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503" w:rsidRDefault="001E3503" w:rsidP="001E3503">
      <w:pPr>
        <w:pStyle w:val="a3"/>
        <w:rPr>
          <w:b w:val="0"/>
          <w:sz w:val="24"/>
          <w:szCs w:val="24"/>
        </w:rPr>
      </w:pPr>
      <w:r>
        <w:rPr>
          <w:b w:val="0"/>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w:t>
      </w:r>
      <w:r w:rsidR="0005636C">
        <w:rPr>
          <w:b w:val="0"/>
          <w:sz w:val="24"/>
          <w:szCs w:val="24"/>
        </w:rPr>
        <w:t>ранения Р</w:t>
      </w:r>
      <w:r>
        <w:rPr>
          <w:b w:val="0"/>
          <w:sz w:val="24"/>
          <w:szCs w:val="24"/>
        </w:rPr>
        <w:t>оссийской Федерации</w:t>
      </w:r>
    </w:p>
    <w:p w:rsidR="001E3503" w:rsidRDefault="0005636C" w:rsidP="001E3503">
      <w:pPr>
        <w:pStyle w:val="a3"/>
        <w:rPr>
          <w:b w:val="0"/>
          <w:sz w:val="24"/>
          <w:szCs w:val="24"/>
        </w:rPr>
      </w:pPr>
      <w:r>
        <w:rPr>
          <w:b w:val="0"/>
          <w:sz w:val="24"/>
          <w:szCs w:val="24"/>
        </w:rPr>
        <w:t>ГБОУ</w:t>
      </w:r>
      <w:r w:rsidR="001E3503">
        <w:rPr>
          <w:b w:val="0"/>
          <w:sz w:val="24"/>
          <w:szCs w:val="24"/>
        </w:rPr>
        <w:t xml:space="preserve"> ВПО КрасГМУ им. проф. В.Ф. Войн</w:t>
      </w:r>
      <w:r>
        <w:rPr>
          <w:b w:val="0"/>
          <w:sz w:val="24"/>
          <w:szCs w:val="24"/>
        </w:rPr>
        <w:t>о-Ясенецкого Минздрава</w:t>
      </w:r>
      <w:r w:rsidR="001E3503">
        <w:rPr>
          <w:b w:val="0"/>
          <w:sz w:val="24"/>
          <w:szCs w:val="24"/>
        </w:rPr>
        <w:t xml:space="preserve"> России</w:t>
      </w:r>
    </w:p>
    <w:p w:rsidR="001E3503" w:rsidRDefault="001E3503" w:rsidP="001E3503">
      <w:pPr>
        <w:pStyle w:val="a3"/>
      </w:pPr>
    </w:p>
    <w:p w:rsidR="001E3503" w:rsidRDefault="001E3503" w:rsidP="001E3503">
      <w:pPr>
        <w:pStyle w:val="a3"/>
        <w:jc w:val="left"/>
      </w:pPr>
    </w:p>
    <w:p w:rsidR="001E3503" w:rsidRDefault="001E3503" w:rsidP="001E3503">
      <w:pPr>
        <w:pStyle w:val="a3"/>
      </w:pPr>
    </w:p>
    <w:p w:rsidR="001E3503" w:rsidRDefault="001E3503" w:rsidP="001E3503">
      <w:pPr>
        <w:jc w:val="center"/>
        <w:rPr>
          <w:b/>
          <w:sz w:val="24"/>
          <w:szCs w:val="24"/>
        </w:rPr>
      </w:pPr>
      <w:r>
        <w:rPr>
          <w:b/>
          <w:sz w:val="24"/>
          <w:szCs w:val="24"/>
        </w:rPr>
        <w:t>Кафедра пропедевтики внутренних болезней</w:t>
      </w:r>
      <w:r w:rsidR="00E73689">
        <w:rPr>
          <w:b/>
          <w:sz w:val="24"/>
          <w:szCs w:val="24"/>
        </w:rPr>
        <w:t xml:space="preserve"> и терапии</w:t>
      </w:r>
    </w:p>
    <w:p w:rsidR="001E3503" w:rsidRDefault="001E3503" w:rsidP="001E3503">
      <w:pPr>
        <w:jc w:val="center"/>
        <w:rPr>
          <w:b/>
          <w:sz w:val="28"/>
        </w:rPr>
      </w:pPr>
    </w:p>
    <w:p w:rsidR="001E3503" w:rsidRDefault="001E3503" w:rsidP="001E3503">
      <w:pPr>
        <w:jc w:val="center"/>
        <w:rPr>
          <w:b/>
          <w:sz w:val="28"/>
        </w:rPr>
      </w:pPr>
    </w:p>
    <w:p w:rsidR="001E3503" w:rsidRDefault="001E3503" w:rsidP="001E3503">
      <w:pPr>
        <w:rPr>
          <w:sz w:val="24"/>
        </w:rPr>
      </w:pPr>
    </w:p>
    <w:p w:rsidR="001E3503" w:rsidRDefault="001E3503" w:rsidP="001E3503">
      <w:pPr>
        <w:rPr>
          <w:sz w:val="24"/>
        </w:rPr>
      </w:pPr>
    </w:p>
    <w:p w:rsidR="001E3503" w:rsidRDefault="001E3503" w:rsidP="001E3503">
      <w:pPr>
        <w:rPr>
          <w:sz w:val="24"/>
        </w:rPr>
      </w:pPr>
    </w:p>
    <w:p w:rsidR="001E3503" w:rsidRDefault="001E3503" w:rsidP="001E3503">
      <w:pPr>
        <w:rPr>
          <w:sz w:val="24"/>
        </w:rPr>
      </w:pPr>
    </w:p>
    <w:p w:rsidR="001E3503" w:rsidRDefault="001E3503" w:rsidP="001E3503">
      <w:pPr>
        <w:jc w:val="center"/>
        <w:rPr>
          <w:b/>
          <w:sz w:val="28"/>
          <w:szCs w:val="28"/>
        </w:rPr>
      </w:pPr>
      <w:r>
        <w:rPr>
          <w:b/>
          <w:sz w:val="28"/>
          <w:szCs w:val="28"/>
        </w:rPr>
        <w:t>ПРОПЕДЕВТИКА ВНУТРЕННИХ БОЛЕЗНЕЙ, ЛУЧЕВАЯ ДИАГНОСТИКА</w:t>
      </w:r>
    </w:p>
    <w:p w:rsidR="001E3503" w:rsidRDefault="001E3503" w:rsidP="001E3503">
      <w:pPr>
        <w:rPr>
          <w:sz w:val="24"/>
        </w:rPr>
      </w:pPr>
    </w:p>
    <w:p w:rsidR="001E3503" w:rsidRDefault="001E3503" w:rsidP="001E3503">
      <w:pPr>
        <w:rPr>
          <w:sz w:val="24"/>
        </w:rPr>
      </w:pPr>
    </w:p>
    <w:p w:rsidR="001E3503" w:rsidRDefault="001E3503" w:rsidP="001E3503">
      <w:pPr>
        <w:pStyle w:val="1"/>
      </w:pPr>
      <w:r>
        <w:t>СБОРНИК МЕТОДИЧЕСКИХ УКАЗАНИЙ</w:t>
      </w:r>
    </w:p>
    <w:p w:rsidR="001E3503" w:rsidRDefault="001E3503" w:rsidP="001E3503">
      <w:pPr>
        <w:pStyle w:val="1"/>
      </w:pPr>
      <w:r>
        <w:t xml:space="preserve"> ДЛЯ ОБУЧАЮЩИХСЯ К КЛИНИЧЕСКИМ ПРАКТИЧЕСКИМ ЗАНЯТИЯМ</w:t>
      </w:r>
    </w:p>
    <w:p w:rsidR="001E3503" w:rsidRDefault="003B2455" w:rsidP="001E3503">
      <w:pPr>
        <w:jc w:val="center"/>
        <w:rPr>
          <w:b/>
          <w:sz w:val="28"/>
          <w:szCs w:val="28"/>
        </w:rPr>
      </w:pPr>
      <w:r>
        <w:rPr>
          <w:b/>
          <w:sz w:val="28"/>
          <w:szCs w:val="28"/>
        </w:rPr>
        <w:t>Блок «ПРОПЕДЕВТИКА ВНУТРЕННИХ БОЛЕЗНЕЙ»</w:t>
      </w:r>
    </w:p>
    <w:p w:rsidR="001E3503" w:rsidRDefault="001E3503" w:rsidP="001E3503">
      <w:pPr>
        <w:jc w:val="center"/>
        <w:rPr>
          <w:b/>
          <w:sz w:val="28"/>
          <w:szCs w:val="28"/>
        </w:rPr>
      </w:pPr>
    </w:p>
    <w:p w:rsidR="001E3503" w:rsidRDefault="001E3503" w:rsidP="001E3503">
      <w:pPr>
        <w:jc w:val="center"/>
        <w:rPr>
          <w:sz w:val="28"/>
          <w:szCs w:val="28"/>
        </w:rPr>
      </w:pPr>
      <w:r>
        <w:rPr>
          <w:b/>
          <w:sz w:val="28"/>
          <w:szCs w:val="28"/>
        </w:rPr>
        <w:t xml:space="preserve">для специальности 060101 - Лечебное дело </w:t>
      </w:r>
      <w:r>
        <w:rPr>
          <w:sz w:val="28"/>
          <w:szCs w:val="28"/>
        </w:rPr>
        <w:t>(очная форма обучения)</w:t>
      </w:r>
    </w:p>
    <w:p w:rsidR="001E3503" w:rsidRDefault="001E3503" w:rsidP="001E3503">
      <w:pPr>
        <w:jc w:val="center"/>
        <w:rPr>
          <w:b/>
          <w:sz w:val="28"/>
          <w:szCs w:val="28"/>
        </w:rPr>
      </w:pPr>
    </w:p>
    <w:p w:rsidR="001E3503" w:rsidRDefault="001E3503" w:rsidP="001E3503">
      <w:pPr>
        <w:jc w:val="center"/>
        <w:rPr>
          <w:b/>
          <w:sz w:val="28"/>
          <w:szCs w:val="28"/>
        </w:rPr>
      </w:pPr>
    </w:p>
    <w:p w:rsidR="001E3503" w:rsidRDefault="001E3503" w:rsidP="001E3503">
      <w:pPr>
        <w:jc w:val="center"/>
        <w:rPr>
          <w:b/>
          <w:sz w:val="24"/>
          <w:szCs w:val="24"/>
        </w:rPr>
      </w:pPr>
    </w:p>
    <w:p w:rsidR="001E3503" w:rsidRDefault="001E3503" w:rsidP="001E3503">
      <w:pPr>
        <w:pStyle w:val="1"/>
        <w:rPr>
          <w:sz w:val="24"/>
          <w:szCs w:val="24"/>
        </w:rPr>
      </w:pPr>
    </w:p>
    <w:p w:rsidR="001E3503" w:rsidRDefault="001E3503" w:rsidP="001E3503">
      <w:pPr>
        <w:rPr>
          <w:sz w:val="24"/>
          <w:szCs w:val="24"/>
        </w:rPr>
      </w:pPr>
    </w:p>
    <w:p w:rsidR="001E3503" w:rsidRDefault="001E3503" w:rsidP="001E3503">
      <w:pPr>
        <w:rPr>
          <w:b/>
          <w:sz w:val="28"/>
        </w:rPr>
      </w:pPr>
    </w:p>
    <w:p w:rsidR="001E3503" w:rsidRDefault="001E3503" w:rsidP="001E3503">
      <w:pPr>
        <w:jc w:val="center"/>
        <w:rPr>
          <w:b/>
          <w:sz w:val="28"/>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rPr>
          <w:sz w:val="24"/>
          <w:szCs w:val="24"/>
        </w:rPr>
      </w:pPr>
    </w:p>
    <w:p w:rsidR="001E3503" w:rsidRDefault="001E3503" w:rsidP="001E3503">
      <w:pPr>
        <w:jc w:val="center"/>
        <w:rPr>
          <w:sz w:val="24"/>
          <w:szCs w:val="24"/>
        </w:rPr>
      </w:pPr>
      <w:r>
        <w:rPr>
          <w:sz w:val="24"/>
          <w:szCs w:val="24"/>
        </w:rPr>
        <w:t>Красноярск</w:t>
      </w:r>
    </w:p>
    <w:p w:rsidR="001E3503" w:rsidRDefault="001E3503" w:rsidP="001E3503">
      <w:pPr>
        <w:jc w:val="center"/>
        <w:rPr>
          <w:sz w:val="24"/>
          <w:szCs w:val="24"/>
        </w:rPr>
      </w:pPr>
      <w:r>
        <w:rPr>
          <w:sz w:val="24"/>
          <w:szCs w:val="24"/>
        </w:rPr>
        <w:t>2013</w:t>
      </w:r>
    </w:p>
    <w:p w:rsidR="001E3503" w:rsidRDefault="001E3503" w:rsidP="001E3503">
      <w:pPr>
        <w:jc w:val="center"/>
        <w:rPr>
          <w:sz w:val="24"/>
          <w:szCs w:val="24"/>
        </w:rPr>
      </w:pPr>
    </w:p>
    <w:p w:rsidR="001E3503" w:rsidRDefault="001E3503" w:rsidP="001E3503">
      <w:pPr>
        <w:jc w:val="center"/>
        <w:rPr>
          <w:sz w:val="24"/>
          <w:szCs w:val="24"/>
        </w:rPr>
      </w:pPr>
    </w:p>
    <w:p w:rsidR="001E3503" w:rsidRDefault="001E3503" w:rsidP="001E3503">
      <w:pPr>
        <w:rPr>
          <w:sz w:val="28"/>
          <w:szCs w:val="28"/>
        </w:rPr>
      </w:pPr>
      <w:r>
        <w:rPr>
          <w:sz w:val="28"/>
          <w:szCs w:val="28"/>
        </w:rPr>
        <w:lastRenderedPageBreak/>
        <w:t>УДК</w:t>
      </w:r>
      <w:r w:rsidR="0005636C">
        <w:rPr>
          <w:sz w:val="28"/>
          <w:szCs w:val="28"/>
        </w:rPr>
        <w:t xml:space="preserve">   616(07)</w:t>
      </w:r>
    </w:p>
    <w:p w:rsidR="001E3503" w:rsidRDefault="001E3503" w:rsidP="001E3503">
      <w:pPr>
        <w:rPr>
          <w:sz w:val="28"/>
          <w:szCs w:val="28"/>
        </w:rPr>
      </w:pPr>
      <w:r>
        <w:rPr>
          <w:sz w:val="28"/>
          <w:szCs w:val="28"/>
        </w:rPr>
        <w:t>ББК</w:t>
      </w:r>
      <w:r w:rsidR="0005636C">
        <w:rPr>
          <w:sz w:val="28"/>
          <w:szCs w:val="28"/>
        </w:rPr>
        <w:t xml:space="preserve">    54.1</w:t>
      </w:r>
    </w:p>
    <w:p w:rsidR="0005636C" w:rsidRDefault="0005636C" w:rsidP="001E3503">
      <w:pPr>
        <w:rPr>
          <w:sz w:val="28"/>
          <w:szCs w:val="28"/>
        </w:rPr>
      </w:pPr>
      <w:r>
        <w:rPr>
          <w:sz w:val="28"/>
          <w:szCs w:val="28"/>
        </w:rPr>
        <w:t>П   81</w:t>
      </w:r>
    </w:p>
    <w:p w:rsidR="001E3503" w:rsidRDefault="001E3503" w:rsidP="001E3503">
      <w:pPr>
        <w:rPr>
          <w:sz w:val="28"/>
          <w:szCs w:val="28"/>
        </w:rPr>
      </w:pPr>
    </w:p>
    <w:p w:rsidR="001E3503" w:rsidRDefault="001E3503" w:rsidP="001E3503">
      <w:pPr>
        <w:rPr>
          <w:sz w:val="28"/>
          <w:szCs w:val="28"/>
        </w:rPr>
      </w:pPr>
      <w:r>
        <w:rPr>
          <w:sz w:val="28"/>
          <w:szCs w:val="28"/>
        </w:rPr>
        <w:t>Пропедевтика внутренних болезней, лучевая диагностика</w:t>
      </w:r>
      <w:r w:rsidR="006131B2">
        <w:rPr>
          <w:sz w:val="28"/>
          <w:szCs w:val="28"/>
        </w:rPr>
        <w:t xml:space="preserve"> </w:t>
      </w:r>
      <w:r>
        <w:rPr>
          <w:sz w:val="28"/>
          <w:szCs w:val="28"/>
        </w:rPr>
        <w:t>: сб. метод.указаний  к клинич. практ. занятиям для специальности 060101 – Лечебное дело (очная форма обучения)</w:t>
      </w:r>
      <w:r w:rsidR="006131B2">
        <w:rPr>
          <w:sz w:val="28"/>
          <w:szCs w:val="28"/>
        </w:rPr>
        <w:t xml:space="preserve"> </w:t>
      </w:r>
      <w:r>
        <w:rPr>
          <w:sz w:val="28"/>
          <w:szCs w:val="28"/>
        </w:rPr>
        <w:t>/ сост. Л.С. Поликарпов, Н.А. Балашова. – Красноярск</w:t>
      </w:r>
      <w:r w:rsidR="006131B2">
        <w:rPr>
          <w:sz w:val="28"/>
          <w:szCs w:val="28"/>
        </w:rPr>
        <w:t xml:space="preserve"> </w:t>
      </w:r>
      <w:r>
        <w:rPr>
          <w:sz w:val="28"/>
          <w:szCs w:val="28"/>
        </w:rPr>
        <w:t>: тип. КрасГМУ, 2013</w:t>
      </w:r>
      <w:r w:rsidR="0005636C">
        <w:rPr>
          <w:sz w:val="28"/>
          <w:szCs w:val="28"/>
        </w:rPr>
        <w:t>.</w:t>
      </w:r>
      <w:r>
        <w:rPr>
          <w:sz w:val="28"/>
          <w:szCs w:val="28"/>
        </w:rPr>
        <w:t xml:space="preserve"> -</w:t>
      </w:r>
      <w:r w:rsidR="002B3B9E">
        <w:rPr>
          <w:sz w:val="28"/>
          <w:szCs w:val="28"/>
        </w:rPr>
        <w:t xml:space="preserve"> 761</w:t>
      </w:r>
      <w:r>
        <w:rPr>
          <w:sz w:val="28"/>
          <w:szCs w:val="28"/>
        </w:rPr>
        <w:t>с.</w:t>
      </w:r>
    </w:p>
    <w:p w:rsidR="001E3503" w:rsidRDefault="001E3503" w:rsidP="001E3503">
      <w:pPr>
        <w:rPr>
          <w:sz w:val="28"/>
          <w:szCs w:val="28"/>
        </w:rPr>
      </w:pPr>
    </w:p>
    <w:p w:rsidR="001E3503" w:rsidRDefault="001E3503" w:rsidP="001E3503">
      <w:pPr>
        <w:rPr>
          <w:sz w:val="28"/>
          <w:szCs w:val="28"/>
        </w:rPr>
      </w:pPr>
      <w:r w:rsidRPr="0005636C">
        <w:rPr>
          <w:b/>
          <w:sz w:val="28"/>
          <w:szCs w:val="28"/>
        </w:rPr>
        <w:t>Составители:</w:t>
      </w:r>
      <w:r>
        <w:rPr>
          <w:sz w:val="28"/>
          <w:szCs w:val="28"/>
        </w:rPr>
        <w:t xml:space="preserve"> д.м.н., проф. Поликарпов Л.С.,</w:t>
      </w:r>
    </w:p>
    <w:p w:rsidR="001E3503" w:rsidRDefault="001E3503" w:rsidP="001E3503">
      <w:pPr>
        <w:rPr>
          <w:sz w:val="28"/>
          <w:szCs w:val="28"/>
        </w:rPr>
      </w:pPr>
      <w:r>
        <w:rPr>
          <w:sz w:val="28"/>
          <w:szCs w:val="28"/>
        </w:rPr>
        <w:t xml:space="preserve">                        к.м.н., доц. Балашова Н.А.,</w:t>
      </w:r>
    </w:p>
    <w:p w:rsidR="0005636C" w:rsidRDefault="00070D96" w:rsidP="001E3503">
      <w:pPr>
        <w:rPr>
          <w:sz w:val="28"/>
          <w:szCs w:val="28"/>
        </w:rPr>
      </w:pPr>
      <w:r>
        <w:rPr>
          <w:sz w:val="28"/>
          <w:szCs w:val="28"/>
        </w:rPr>
        <w:t xml:space="preserve">                        д.м.н., проф. Харьков Е.И.,</w:t>
      </w:r>
    </w:p>
    <w:p w:rsidR="001E3503" w:rsidRDefault="001E3503" w:rsidP="001E3503">
      <w:pPr>
        <w:rPr>
          <w:sz w:val="28"/>
          <w:szCs w:val="28"/>
        </w:rPr>
      </w:pPr>
      <w:r>
        <w:rPr>
          <w:sz w:val="28"/>
          <w:szCs w:val="28"/>
        </w:rPr>
        <w:t xml:space="preserve">                        к.м.н., доц. Карпухина Е.О.,</w:t>
      </w:r>
    </w:p>
    <w:p w:rsidR="001E3503" w:rsidRDefault="00047D8E" w:rsidP="001E3503">
      <w:pPr>
        <w:pStyle w:val="a3"/>
        <w:jc w:val="left"/>
        <w:rPr>
          <w:b w:val="0"/>
        </w:rPr>
      </w:pPr>
      <w:r>
        <w:rPr>
          <w:b w:val="0"/>
        </w:rPr>
        <w:t xml:space="preserve">                        </w:t>
      </w:r>
      <w:r w:rsidR="001E3503">
        <w:rPr>
          <w:b w:val="0"/>
        </w:rPr>
        <w:t>к.м.н., доц. Иванов А.Г.,</w:t>
      </w:r>
    </w:p>
    <w:p w:rsidR="001E3503" w:rsidRDefault="001E3503" w:rsidP="001E3503">
      <w:pPr>
        <w:pStyle w:val="a3"/>
        <w:jc w:val="left"/>
        <w:rPr>
          <w:b w:val="0"/>
        </w:rPr>
      </w:pPr>
      <w:r>
        <w:rPr>
          <w:b w:val="0"/>
        </w:rPr>
        <w:t xml:space="preserve">                        к.м.н., доц. Деревянных Е.В.</w:t>
      </w:r>
      <w:r w:rsidR="00070D96">
        <w:rPr>
          <w:b w:val="0"/>
        </w:rPr>
        <w:t>,</w:t>
      </w:r>
    </w:p>
    <w:p w:rsidR="001E3503" w:rsidRDefault="001E3503" w:rsidP="001E3503">
      <w:pPr>
        <w:pStyle w:val="a3"/>
        <w:jc w:val="left"/>
        <w:rPr>
          <w:b w:val="0"/>
        </w:rPr>
      </w:pPr>
      <w:r>
        <w:rPr>
          <w:b w:val="0"/>
        </w:rPr>
        <w:t xml:space="preserve">                        к.м.н. Цибульская Н.Ю.,</w:t>
      </w:r>
    </w:p>
    <w:p w:rsidR="001E3503" w:rsidRDefault="001E3503" w:rsidP="001E3503">
      <w:pPr>
        <w:pStyle w:val="a3"/>
        <w:jc w:val="left"/>
        <w:rPr>
          <w:b w:val="0"/>
        </w:rPr>
      </w:pPr>
      <w:r>
        <w:rPr>
          <w:b w:val="0"/>
        </w:rPr>
        <w:t xml:space="preserve">                        к.м.н. Яскевич Р.А.,</w:t>
      </w:r>
    </w:p>
    <w:p w:rsidR="001E3503" w:rsidRDefault="001E3503" w:rsidP="001E3503">
      <w:pPr>
        <w:pStyle w:val="a3"/>
        <w:jc w:val="left"/>
        <w:rPr>
          <w:b w:val="0"/>
        </w:rPr>
      </w:pPr>
      <w:r>
        <w:rPr>
          <w:b w:val="0"/>
        </w:rPr>
        <w:t xml:space="preserve">                        Козлов Е.В.</w:t>
      </w:r>
    </w:p>
    <w:p w:rsidR="001E3503" w:rsidRDefault="001E3503" w:rsidP="001E3503">
      <w:pPr>
        <w:pStyle w:val="a3"/>
        <w:jc w:val="left"/>
        <w:rPr>
          <w:b w:val="0"/>
        </w:rPr>
      </w:pPr>
    </w:p>
    <w:p w:rsidR="001E3503" w:rsidRDefault="001E3503" w:rsidP="001E3503">
      <w:pPr>
        <w:pStyle w:val="a3"/>
        <w:jc w:val="left"/>
        <w:rPr>
          <w:b w:val="0"/>
        </w:rPr>
      </w:pPr>
      <w:r>
        <w:rPr>
          <w:b w:val="0"/>
        </w:rPr>
        <w:t>Сборник методических указаний  к клиническим практическим занятиям предназначен для аудиторной работы обучающихся.Составлен в соответствии с ФГОС ВПО (2010) по специальности 060101-Лечебное дело (очная форма обучения), рабочей программой дисциплины (2012) и СТО СМК 4.2.01-11. Выпуск 3.</w:t>
      </w: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r>
        <w:rPr>
          <w:b w:val="0"/>
        </w:rPr>
        <w:t xml:space="preserve">     Рекомендован к изданию по решению ЦКМС (Протокол №___ от «___»_________20___)</w:t>
      </w: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p>
    <w:p w:rsidR="001E3503" w:rsidRDefault="001E3503" w:rsidP="001E3503">
      <w:pPr>
        <w:pStyle w:val="a3"/>
        <w:jc w:val="left"/>
        <w:rPr>
          <w:b w:val="0"/>
        </w:rPr>
      </w:pPr>
      <w:r>
        <w:rPr>
          <w:b w:val="0"/>
        </w:rPr>
        <w:t xml:space="preserve">                                                                                                КрасГМУ</w:t>
      </w:r>
    </w:p>
    <w:p w:rsidR="001E3503" w:rsidRDefault="001E3503" w:rsidP="001E3503">
      <w:pPr>
        <w:pStyle w:val="a3"/>
        <w:jc w:val="left"/>
        <w:rPr>
          <w:b w:val="0"/>
        </w:rPr>
      </w:pPr>
      <w:r>
        <w:rPr>
          <w:b w:val="0"/>
        </w:rPr>
        <w:t xml:space="preserve">                                                                                                         2013</w:t>
      </w:r>
    </w:p>
    <w:p w:rsidR="001E3503" w:rsidRDefault="001E3503" w:rsidP="001E3503"/>
    <w:p w:rsidR="001E3503" w:rsidRDefault="001E3503" w:rsidP="001E3503"/>
    <w:p w:rsidR="001E3503" w:rsidRDefault="001E3503" w:rsidP="001E3503"/>
    <w:p w:rsidR="001E3503" w:rsidRDefault="001E3503" w:rsidP="001E3503"/>
    <w:p w:rsidR="001E3503" w:rsidRDefault="001E3503" w:rsidP="001E3503"/>
    <w:p w:rsidR="001E3503" w:rsidRDefault="001E3503" w:rsidP="001E3503"/>
    <w:p w:rsidR="001E3503" w:rsidRDefault="001E3503" w:rsidP="001E3503"/>
    <w:p w:rsidR="00317961" w:rsidRDefault="00317961"/>
    <w:p w:rsidR="001E3503" w:rsidRDefault="001E3503"/>
    <w:p w:rsidR="00070D96" w:rsidRDefault="00070D96" w:rsidP="00070D96">
      <w:pPr>
        <w:shd w:val="clear" w:color="auto" w:fill="FFFFFF"/>
        <w:tabs>
          <w:tab w:val="left" w:pos="898"/>
        </w:tabs>
        <w:rPr>
          <w:b/>
          <w:sz w:val="28"/>
          <w:szCs w:val="28"/>
        </w:rPr>
      </w:pPr>
      <w:r>
        <w:rPr>
          <w:b/>
          <w:sz w:val="28"/>
          <w:szCs w:val="28"/>
        </w:rPr>
        <w:lastRenderedPageBreak/>
        <w:t>Содержание.</w:t>
      </w:r>
    </w:p>
    <w:p w:rsidR="00070D96" w:rsidRDefault="00070D96" w:rsidP="00070D96">
      <w:pPr>
        <w:shd w:val="clear" w:color="auto" w:fill="FFFFFF"/>
        <w:tabs>
          <w:tab w:val="left" w:pos="898"/>
        </w:tabs>
        <w:rPr>
          <w:b/>
          <w:sz w:val="28"/>
          <w:szCs w:val="28"/>
        </w:rPr>
      </w:pPr>
      <w:r>
        <w:rPr>
          <w:b/>
          <w:sz w:val="28"/>
          <w:szCs w:val="28"/>
        </w:rPr>
        <w:t>Занятие 1</w:t>
      </w:r>
    </w:p>
    <w:p w:rsidR="00070D96" w:rsidRDefault="00070D96" w:rsidP="00047D8E">
      <w:pPr>
        <w:shd w:val="clear" w:color="auto" w:fill="FFFFFF"/>
        <w:tabs>
          <w:tab w:val="left" w:pos="898"/>
        </w:tabs>
        <w:jc w:val="both"/>
        <w:rPr>
          <w:sz w:val="28"/>
          <w:szCs w:val="28"/>
        </w:rPr>
      </w:pPr>
      <w:r w:rsidRPr="009E2ABE">
        <w:rPr>
          <w:sz w:val="28"/>
          <w:szCs w:val="28"/>
        </w:rPr>
        <w:t>«Знакомство с клиникой, кафедрой пропедевтикивнутренних болезней. Организация скорой медицинской помощи больным. Метод расспроса»</w:t>
      </w:r>
    </w:p>
    <w:p w:rsidR="00047D8E" w:rsidRPr="009E2ABE" w:rsidRDefault="00047D8E" w:rsidP="00047D8E">
      <w:pPr>
        <w:shd w:val="clear" w:color="auto" w:fill="FFFFFF"/>
        <w:tabs>
          <w:tab w:val="left" w:pos="898"/>
        </w:tabs>
        <w:jc w:val="both"/>
        <w:rPr>
          <w:sz w:val="28"/>
          <w:szCs w:val="28"/>
        </w:rPr>
      </w:pPr>
      <w:r>
        <w:rPr>
          <w:sz w:val="28"/>
          <w:szCs w:val="28"/>
        </w:rPr>
        <w:t xml:space="preserve">                                                                                                                      С. 7</w:t>
      </w:r>
    </w:p>
    <w:p w:rsidR="00070D96" w:rsidRPr="00D274AA" w:rsidRDefault="00070D96" w:rsidP="00047D8E">
      <w:pPr>
        <w:ind w:left="900" w:hanging="900"/>
        <w:jc w:val="both"/>
        <w:rPr>
          <w:b/>
          <w:sz w:val="28"/>
          <w:szCs w:val="28"/>
        </w:rPr>
      </w:pPr>
      <w:r w:rsidRPr="00D274AA">
        <w:rPr>
          <w:b/>
          <w:sz w:val="28"/>
          <w:szCs w:val="28"/>
        </w:rPr>
        <w:t>Занятие 2</w:t>
      </w:r>
    </w:p>
    <w:p w:rsidR="00070D96" w:rsidRPr="00275A8D" w:rsidRDefault="00070D96" w:rsidP="00047D8E">
      <w:pPr>
        <w:spacing w:line="276" w:lineRule="auto"/>
        <w:jc w:val="both"/>
        <w:rPr>
          <w:sz w:val="28"/>
          <w:szCs w:val="28"/>
        </w:rPr>
      </w:pPr>
      <w:r w:rsidRPr="00275A8D">
        <w:rPr>
          <w:sz w:val="28"/>
          <w:szCs w:val="28"/>
        </w:rPr>
        <w:t>«Наружный осмотр. Определение антропометрических показателей. Термометрия и виды температурных кривых. Пальпация кожных покровов, лимфатических узлов, костно-мышечной системы»</w:t>
      </w:r>
      <w:r w:rsidR="00047D8E">
        <w:rPr>
          <w:sz w:val="28"/>
          <w:szCs w:val="28"/>
        </w:rPr>
        <w:t xml:space="preserve">                                 С. 16</w:t>
      </w:r>
    </w:p>
    <w:p w:rsidR="00070D96" w:rsidRPr="00CD35C5" w:rsidRDefault="00070D96" w:rsidP="00047D8E">
      <w:pPr>
        <w:jc w:val="both"/>
        <w:rPr>
          <w:b/>
          <w:sz w:val="28"/>
          <w:szCs w:val="28"/>
        </w:rPr>
      </w:pPr>
      <w:r w:rsidRPr="00CD35C5">
        <w:rPr>
          <w:b/>
          <w:sz w:val="28"/>
          <w:szCs w:val="28"/>
        </w:rPr>
        <w:t>Занятие 3</w:t>
      </w:r>
    </w:p>
    <w:p w:rsidR="00070D96" w:rsidRPr="009E2ABE" w:rsidRDefault="00070D96" w:rsidP="00047D8E">
      <w:pPr>
        <w:pStyle w:val="a3"/>
        <w:jc w:val="both"/>
        <w:rPr>
          <w:b w:val="0"/>
          <w:szCs w:val="28"/>
        </w:rPr>
      </w:pPr>
      <w:r w:rsidRPr="009E2ABE">
        <w:rPr>
          <w:b w:val="0"/>
          <w:szCs w:val="28"/>
        </w:rPr>
        <w:t>«Обследование больного с заболеванием органов дыхания: жалобы, анамнез, внешний осмотр. Осмотр и пальпация грудной клетки»</w:t>
      </w:r>
      <w:r w:rsidR="003B2455">
        <w:rPr>
          <w:b w:val="0"/>
          <w:szCs w:val="28"/>
        </w:rPr>
        <w:t xml:space="preserve">                         С. 39</w:t>
      </w:r>
    </w:p>
    <w:p w:rsidR="00070D96" w:rsidRPr="00842B2E" w:rsidRDefault="00070D96" w:rsidP="00047D8E">
      <w:pPr>
        <w:jc w:val="both"/>
        <w:rPr>
          <w:b/>
          <w:sz w:val="28"/>
          <w:szCs w:val="28"/>
        </w:rPr>
      </w:pPr>
      <w:r w:rsidRPr="00842B2E">
        <w:rPr>
          <w:b/>
          <w:sz w:val="28"/>
          <w:szCs w:val="28"/>
        </w:rPr>
        <w:t>Занятие 4</w:t>
      </w:r>
    </w:p>
    <w:p w:rsidR="00070D96" w:rsidRPr="009E2ABE" w:rsidRDefault="00070D96" w:rsidP="00047D8E">
      <w:pPr>
        <w:jc w:val="both"/>
        <w:rPr>
          <w:sz w:val="28"/>
          <w:szCs w:val="28"/>
        </w:rPr>
      </w:pPr>
      <w:r w:rsidRPr="009E2ABE">
        <w:rPr>
          <w:sz w:val="28"/>
          <w:szCs w:val="28"/>
        </w:rPr>
        <w:t>«Сравнительная и топографическая перкуссия легких. Определение подвижности легочного края, границ легких»</w:t>
      </w:r>
      <w:r w:rsidR="00047D8E">
        <w:rPr>
          <w:sz w:val="28"/>
          <w:szCs w:val="28"/>
        </w:rPr>
        <w:t xml:space="preserve">              </w:t>
      </w:r>
      <w:r w:rsidR="003B2455">
        <w:rPr>
          <w:sz w:val="28"/>
          <w:szCs w:val="28"/>
        </w:rPr>
        <w:t xml:space="preserve">                           С. 58</w:t>
      </w:r>
    </w:p>
    <w:p w:rsidR="00070D96" w:rsidRPr="00CD35C5" w:rsidRDefault="00070D96" w:rsidP="00047D8E">
      <w:pPr>
        <w:jc w:val="both"/>
        <w:rPr>
          <w:b/>
          <w:sz w:val="28"/>
          <w:szCs w:val="28"/>
        </w:rPr>
      </w:pPr>
      <w:r w:rsidRPr="00CD35C5">
        <w:rPr>
          <w:b/>
          <w:sz w:val="28"/>
          <w:szCs w:val="28"/>
        </w:rPr>
        <w:t>Занятие 5</w:t>
      </w:r>
    </w:p>
    <w:p w:rsidR="00070D96" w:rsidRPr="009E2ABE" w:rsidRDefault="00070D96" w:rsidP="00047D8E">
      <w:pPr>
        <w:jc w:val="both"/>
        <w:rPr>
          <w:sz w:val="28"/>
          <w:szCs w:val="28"/>
        </w:rPr>
      </w:pPr>
      <w:r w:rsidRPr="009E2ABE">
        <w:rPr>
          <w:sz w:val="28"/>
          <w:szCs w:val="28"/>
        </w:rPr>
        <w:t>«Аускультация легких. Методика и техника аускультации. Места и последовательность выслушивания грудной клетки»</w:t>
      </w:r>
      <w:r w:rsidR="00047D8E">
        <w:rPr>
          <w:sz w:val="28"/>
          <w:szCs w:val="28"/>
        </w:rPr>
        <w:t xml:space="preserve">  </w:t>
      </w:r>
      <w:r w:rsidR="003B2455">
        <w:rPr>
          <w:sz w:val="28"/>
          <w:szCs w:val="28"/>
        </w:rPr>
        <w:t xml:space="preserve">                           С. 78</w:t>
      </w:r>
    </w:p>
    <w:p w:rsidR="00070D96" w:rsidRPr="00CD35C5" w:rsidRDefault="00070D96" w:rsidP="00047D8E">
      <w:pPr>
        <w:jc w:val="both"/>
        <w:rPr>
          <w:b/>
          <w:sz w:val="28"/>
          <w:szCs w:val="28"/>
        </w:rPr>
      </w:pPr>
      <w:r w:rsidRPr="00CD35C5">
        <w:rPr>
          <w:b/>
          <w:sz w:val="28"/>
          <w:szCs w:val="28"/>
        </w:rPr>
        <w:t>Занятие 6</w:t>
      </w:r>
    </w:p>
    <w:p w:rsidR="00070D96" w:rsidRDefault="00070D96" w:rsidP="00047D8E">
      <w:pPr>
        <w:jc w:val="both"/>
        <w:rPr>
          <w:sz w:val="28"/>
          <w:szCs w:val="28"/>
        </w:rPr>
      </w:pPr>
      <w:r w:rsidRPr="009E2ABE">
        <w:rPr>
          <w:bCs/>
          <w:color w:val="000000"/>
          <w:spacing w:val="6"/>
          <w:sz w:val="28"/>
          <w:szCs w:val="28"/>
        </w:rPr>
        <w:t>«</w:t>
      </w:r>
      <w:r w:rsidRPr="009E2ABE">
        <w:rPr>
          <w:sz w:val="28"/>
          <w:szCs w:val="28"/>
        </w:rPr>
        <w:t xml:space="preserve">Лабораторные, функциональные и инструментальные   методы </w:t>
      </w:r>
    </w:p>
    <w:p w:rsidR="00070D96" w:rsidRPr="009E2ABE" w:rsidRDefault="00070D96" w:rsidP="00047D8E">
      <w:pPr>
        <w:jc w:val="both"/>
        <w:rPr>
          <w:sz w:val="28"/>
          <w:szCs w:val="28"/>
        </w:rPr>
      </w:pPr>
      <w:r w:rsidRPr="009E2ABE">
        <w:rPr>
          <w:sz w:val="28"/>
          <w:szCs w:val="28"/>
        </w:rPr>
        <w:t>обследования органов дыхания</w:t>
      </w:r>
      <w:r w:rsidRPr="009E2ABE">
        <w:rPr>
          <w:color w:val="000000"/>
          <w:spacing w:val="1"/>
          <w:sz w:val="28"/>
          <w:szCs w:val="28"/>
        </w:rPr>
        <w:t>»</w:t>
      </w:r>
      <w:r w:rsidR="00047D8E">
        <w:rPr>
          <w:color w:val="000000"/>
          <w:spacing w:val="1"/>
          <w:sz w:val="28"/>
          <w:szCs w:val="28"/>
        </w:rPr>
        <w:t xml:space="preserve">                                                              С. 9</w:t>
      </w:r>
      <w:r w:rsidR="003B2455">
        <w:rPr>
          <w:color w:val="000000"/>
          <w:spacing w:val="1"/>
          <w:sz w:val="28"/>
          <w:szCs w:val="28"/>
        </w:rPr>
        <w:t>6</w:t>
      </w:r>
    </w:p>
    <w:p w:rsidR="00070D96" w:rsidRPr="009E2ABE" w:rsidRDefault="00070D96" w:rsidP="00047D8E">
      <w:pPr>
        <w:jc w:val="both"/>
        <w:rPr>
          <w:b/>
          <w:sz w:val="28"/>
          <w:szCs w:val="28"/>
        </w:rPr>
      </w:pPr>
      <w:r w:rsidRPr="009E2ABE">
        <w:rPr>
          <w:b/>
          <w:sz w:val="28"/>
          <w:szCs w:val="28"/>
        </w:rPr>
        <w:t>Занятие 7</w:t>
      </w:r>
    </w:p>
    <w:p w:rsidR="00070D96" w:rsidRPr="00753DF6" w:rsidRDefault="00070D96" w:rsidP="00047D8E">
      <w:pPr>
        <w:widowControl w:val="0"/>
        <w:autoSpaceDE w:val="0"/>
        <w:autoSpaceDN w:val="0"/>
        <w:adjustRightInd w:val="0"/>
        <w:jc w:val="both"/>
        <w:rPr>
          <w:b/>
          <w:sz w:val="28"/>
          <w:szCs w:val="28"/>
        </w:rPr>
      </w:pPr>
      <w:r w:rsidRPr="009E2ABE">
        <w:rPr>
          <w:sz w:val="28"/>
          <w:szCs w:val="28"/>
        </w:rPr>
        <w:t>«</w:t>
      </w:r>
      <w:r w:rsidRPr="009E2ABE">
        <w:rPr>
          <w:color w:val="000000"/>
          <w:spacing w:val="6"/>
          <w:sz w:val="28"/>
          <w:szCs w:val="28"/>
        </w:rPr>
        <w:t>Промежуточный зачет по системе органов дыхания</w:t>
      </w:r>
      <w:r w:rsidRPr="009E2ABE">
        <w:rPr>
          <w:sz w:val="28"/>
          <w:szCs w:val="28"/>
        </w:rPr>
        <w:t>»</w:t>
      </w:r>
      <w:r w:rsidR="00047D8E">
        <w:rPr>
          <w:sz w:val="28"/>
          <w:szCs w:val="28"/>
        </w:rPr>
        <w:t xml:space="preserve">                        С. 1</w:t>
      </w:r>
      <w:r w:rsidR="003B2455">
        <w:rPr>
          <w:sz w:val="28"/>
          <w:szCs w:val="28"/>
        </w:rPr>
        <w:t>13</w:t>
      </w:r>
    </w:p>
    <w:p w:rsidR="00070D96" w:rsidRPr="00753DF6" w:rsidRDefault="00070D96" w:rsidP="00047D8E">
      <w:pPr>
        <w:widowControl w:val="0"/>
        <w:autoSpaceDE w:val="0"/>
        <w:autoSpaceDN w:val="0"/>
        <w:adjustRightInd w:val="0"/>
        <w:jc w:val="both"/>
        <w:rPr>
          <w:b/>
          <w:sz w:val="28"/>
          <w:szCs w:val="28"/>
        </w:rPr>
      </w:pPr>
      <w:r>
        <w:rPr>
          <w:b/>
          <w:sz w:val="28"/>
          <w:szCs w:val="28"/>
        </w:rPr>
        <w:t>Занятие 8</w:t>
      </w:r>
    </w:p>
    <w:p w:rsidR="00070D96" w:rsidRPr="009E2ABE" w:rsidRDefault="00070D96" w:rsidP="00047D8E">
      <w:pPr>
        <w:pStyle w:val="a3"/>
        <w:jc w:val="both"/>
        <w:rPr>
          <w:b w:val="0"/>
          <w:szCs w:val="28"/>
        </w:rPr>
      </w:pPr>
      <w:r w:rsidRPr="009E2ABE">
        <w:rPr>
          <w:b w:val="0"/>
          <w:szCs w:val="28"/>
        </w:rPr>
        <w:t>«Методы обследования больных с заболеваниями органов</w:t>
      </w:r>
    </w:p>
    <w:p w:rsidR="00070D96" w:rsidRPr="00275A8D" w:rsidRDefault="00070D96" w:rsidP="00047D8E">
      <w:pPr>
        <w:pStyle w:val="a3"/>
        <w:jc w:val="both"/>
        <w:rPr>
          <w:b w:val="0"/>
          <w:szCs w:val="28"/>
        </w:rPr>
      </w:pPr>
      <w:r w:rsidRPr="009E2ABE">
        <w:rPr>
          <w:b w:val="0"/>
          <w:szCs w:val="28"/>
        </w:rPr>
        <w:t>Кровообращения. Осмотр и  пальпация прекардиальной</w:t>
      </w:r>
      <w:r w:rsidRPr="00275A8D">
        <w:rPr>
          <w:b w:val="0"/>
          <w:szCs w:val="28"/>
        </w:rPr>
        <w:t>области »</w:t>
      </w:r>
      <w:r w:rsidR="003B2455">
        <w:rPr>
          <w:b w:val="0"/>
          <w:szCs w:val="28"/>
        </w:rPr>
        <w:t xml:space="preserve">    С. 125</w:t>
      </w:r>
    </w:p>
    <w:p w:rsidR="00070D96" w:rsidRPr="007E5089" w:rsidRDefault="00070D96" w:rsidP="00047D8E">
      <w:pPr>
        <w:jc w:val="both"/>
        <w:rPr>
          <w:b/>
          <w:sz w:val="28"/>
          <w:szCs w:val="28"/>
        </w:rPr>
      </w:pPr>
      <w:r w:rsidRPr="007E5089">
        <w:rPr>
          <w:b/>
          <w:sz w:val="28"/>
          <w:szCs w:val="28"/>
        </w:rPr>
        <w:t>Занятие 9</w:t>
      </w:r>
    </w:p>
    <w:p w:rsidR="00070D96" w:rsidRPr="009E2ABE" w:rsidRDefault="00070D96" w:rsidP="00047D8E">
      <w:pPr>
        <w:jc w:val="both"/>
        <w:rPr>
          <w:rFonts w:cs="Times New Roman CYR"/>
          <w:b/>
          <w:bCs/>
          <w:sz w:val="28"/>
          <w:szCs w:val="28"/>
        </w:rPr>
      </w:pPr>
      <w:r w:rsidRPr="009E2ABE">
        <w:rPr>
          <w:rFonts w:cs="Times New Roman CYR"/>
          <w:bCs/>
          <w:sz w:val="28"/>
          <w:szCs w:val="28"/>
        </w:rPr>
        <w:t>«</w:t>
      </w:r>
      <w:r w:rsidRPr="009E2ABE">
        <w:rPr>
          <w:bCs/>
          <w:sz w:val="28"/>
          <w:szCs w:val="28"/>
        </w:rPr>
        <w:t>Перкуссия сердца. Техника и правила перкуссии сердца»</w:t>
      </w:r>
      <w:r w:rsidR="00047D8E">
        <w:rPr>
          <w:bCs/>
          <w:sz w:val="28"/>
          <w:szCs w:val="28"/>
        </w:rPr>
        <w:t xml:space="preserve">                  С. 13</w:t>
      </w:r>
      <w:r w:rsidR="003B2455">
        <w:rPr>
          <w:bCs/>
          <w:sz w:val="28"/>
          <w:szCs w:val="28"/>
        </w:rPr>
        <w:t>9</w:t>
      </w:r>
    </w:p>
    <w:p w:rsidR="00070D96" w:rsidRPr="00FD41BB" w:rsidRDefault="00070D96" w:rsidP="00047D8E">
      <w:pPr>
        <w:tabs>
          <w:tab w:val="left" w:pos="3423"/>
        </w:tabs>
        <w:jc w:val="both"/>
        <w:rPr>
          <w:b/>
          <w:sz w:val="28"/>
          <w:szCs w:val="28"/>
        </w:rPr>
      </w:pPr>
      <w:r>
        <w:rPr>
          <w:b/>
          <w:sz w:val="28"/>
          <w:szCs w:val="28"/>
        </w:rPr>
        <w:t>Занятие 10</w:t>
      </w:r>
    </w:p>
    <w:p w:rsidR="00070D96" w:rsidRDefault="00070D96" w:rsidP="00047D8E">
      <w:pPr>
        <w:jc w:val="both"/>
        <w:rPr>
          <w:sz w:val="28"/>
          <w:szCs w:val="28"/>
        </w:rPr>
      </w:pPr>
      <w:r w:rsidRPr="009E2ABE">
        <w:rPr>
          <w:sz w:val="28"/>
          <w:szCs w:val="28"/>
        </w:rPr>
        <w:t xml:space="preserve">«Аускультация сердца. Правила и техника аускультации. Места </w:t>
      </w:r>
    </w:p>
    <w:p w:rsidR="00070D96" w:rsidRPr="009E2ABE" w:rsidRDefault="00070D96" w:rsidP="00047D8E">
      <w:pPr>
        <w:jc w:val="both"/>
      </w:pPr>
      <w:r w:rsidRPr="009E2ABE">
        <w:rPr>
          <w:sz w:val="28"/>
          <w:szCs w:val="28"/>
        </w:rPr>
        <w:t>проекции и выслушивания клапанов сердца</w:t>
      </w:r>
      <w:r w:rsidRPr="009E2ABE">
        <w:t>»</w:t>
      </w:r>
      <w:r w:rsidR="00047D8E">
        <w:t xml:space="preserve">                                                                 </w:t>
      </w:r>
      <w:r w:rsidR="00047D8E" w:rsidRPr="00047D8E">
        <w:rPr>
          <w:sz w:val="28"/>
          <w:szCs w:val="28"/>
        </w:rPr>
        <w:t>С. 15</w:t>
      </w:r>
      <w:r w:rsidR="003B2455">
        <w:rPr>
          <w:sz w:val="28"/>
          <w:szCs w:val="28"/>
        </w:rPr>
        <w:t>5</w:t>
      </w:r>
    </w:p>
    <w:p w:rsidR="00070D96" w:rsidRPr="0083044E" w:rsidRDefault="00070D96" w:rsidP="00047D8E">
      <w:pPr>
        <w:tabs>
          <w:tab w:val="left" w:pos="3423"/>
        </w:tabs>
        <w:jc w:val="both"/>
        <w:rPr>
          <w:b/>
          <w:sz w:val="28"/>
          <w:szCs w:val="28"/>
        </w:rPr>
      </w:pPr>
      <w:r w:rsidRPr="0083044E">
        <w:rPr>
          <w:b/>
          <w:sz w:val="28"/>
          <w:szCs w:val="28"/>
        </w:rPr>
        <w:t>Занятие 11</w:t>
      </w:r>
    </w:p>
    <w:p w:rsidR="00070D96" w:rsidRDefault="00070D96" w:rsidP="00047D8E">
      <w:pPr>
        <w:jc w:val="both"/>
        <w:rPr>
          <w:sz w:val="28"/>
          <w:szCs w:val="28"/>
        </w:rPr>
      </w:pPr>
      <w:r w:rsidRPr="009E2ABE">
        <w:rPr>
          <w:sz w:val="28"/>
          <w:szCs w:val="28"/>
        </w:rPr>
        <w:t xml:space="preserve">«Функциональные методы обследования больных с заболеванием </w:t>
      </w:r>
    </w:p>
    <w:p w:rsidR="00070D96" w:rsidRDefault="00070D96" w:rsidP="00047D8E">
      <w:pPr>
        <w:jc w:val="both"/>
        <w:rPr>
          <w:sz w:val="28"/>
          <w:szCs w:val="28"/>
        </w:rPr>
      </w:pPr>
      <w:r w:rsidRPr="009E2ABE">
        <w:rPr>
          <w:sz w:val="28"/>
          <w:szCs w:val="28"/>
        </w:rPr>
        <w:t xml:space="preserve">органов кровообращения. ЭКГ при гипертрофии отделов сердца, </w:t>
      </w:r>
    </w:p>
    <w:p w:rsidR="00070D96" w:rsidRPr="009E2ABE" w:rsidRDefault="00070D96" w:rsidP="00047D8E">
      <w:pPr>
        <w:jc w:val="both"/>
        <w:rPr>
          <w:sz w:val="28"/>
          <w:szCs w:val="28"/>
        </w:rPr>
      </w:pPr>
      <w:r w:rsidRPr="009E2ABE">
        <w:rPr>
          <w:sz w:val="28"/>
          <w:szCs w:val="28"/>
        </w:rPr>
        <w:t>аритмии, нарушениях проводимости»</w:t>
      </w:r>
      <w:r w:rsidR="00047D8E">
        <w:rPr>
          <w:sz w:val="28"/>
          <w:szCs w:val="28"/>
        </w:rPr>
        <w:t xml:space="preserve">                         </w:t>
      </w:r>
      <w:r w:rsidR="003B2455">
        <w:rPr>
          <w:sz w:val="28"/>
          <w:szCs w:val="28"/>
        </w:rPr>
        <w:t xml:space="preserve">                          С. 172</w:t>
      </w:r>
    </w:p>
    <w:p w:rsidR="00070D96" w:rsidRPr="00875E57" w:rsidRDefault="00070D96" w:rsidP="00047D8E">
      <w:pPr>
        <w:jc w:val="both"/>
        <w:rPr>
          <w:b/>
          <w:sz w:val="28"/>
          <w:szCs w:val="28"/>
        </w:rPr>
      </w:pPr>
      <w:r w:rsidRPr="00875E57">
        <w:rPr>
          <w:b/>
          <w:sz w:val="28"/>
          <w:szCs w:val="28"/>
        </w:rPr>
        <w:t>Занятие 12</w:t>
      </w:r>
    </w:p>
    <w:p w:rsidR="00070D96" w:rsidRPr="00275A8D" w:rsidRDefault="00070D96" w:rsidP="00047D8E">
      <w:pPr>
        <w:jc w:val="both"/>
        <w:rPr>
          <w:sz w:val="28"/>
          <w:szCs w:val="28"/>
        </w:rPr>
      </w:pPr>
      <w:r w:rsidRPr="00275A8D">
        <w:rPr>
          <w:sz w:val="28"/>
          <w:szCs w:val="28"/>
        </w:rPr>
        <w:t>«Изменения ЭКГ при стенокардии и инфаркте миокарда, перикардите.  Велоэргометрия. Суточное мониторирование ЭКГ.  ФКГ. Эхокардиография. Сцинтиграфия миокарда»</w:t>
      </w:r>
      <w:r w:rsidR="00047D8E">
        <w:rPr>
          <w:sz w:val="28"/>
          <w:szCs w:val="28"/>
        </w:rPr>
        <w:t xml:space="preserve">                                             </w:t>
      </w:r>
      <w:r w:rsidR="003B2455">
        <w:rPr>
          <w:sz w:val="28"/>
          <w:szCs w:val="28"/>
        </w:rPr>
        <w:t xml:space="preserve">                          С. 194</w:t>
      </w:r>
    </w:p>
    <w:p w:rsidR="00070D96" w:rsidRPr="009E2ABE" w:rsidRDefault="00070D96" w:rsidP="00047D8E">
      <w:pPr>
        <w:jc w:val="both"/>
        <w:rPr>
          <w:b/>
          <w:sz w:val="28"/>
          <w:szCs w:val="28"/>
        </w:rPr>
      </w:pPr>
      <w:r w:rsidRPr="009E2ABE">
        <w:rPr>
          <w:b/>
          <w:sz w:val="28"/>
          <w:szCs w:val="28"/>
        </w:rPr>
        <w:t>Занятие 13</w:t>
      </w:r>
    </w:p>
    <w:p w:rsidR="00070D96" w:rsidRPr="00275A8D" w:rsidRDefault="00070D96" w:rsidP="00047D8E">
      <w:pPr>
        <w:widowControl w:val="0"/>
        <w:autoSpaceDE w:val="0"/>
        <w:autoSpaceDN w:val="0"/>
        <w:adjustRightInd w:val="0"/>
        <w:jc w:val="both"/>
        <w:rPr>
          <w:sz w:val="28"/>
          <w:szCs w:val="28"/>
        </w:rPr>
      </w:pPr>
      <w:r w:rsidRPr="00275A8D">
        <w:rPr>
          <w:sz w:val="28"/>
          <w:szCs w:val="28"/>
        </w:rPr>
        <w:t>«Промежуточный зачет по сердечно-сосудистой. Написание тестового контроля. Сдача практических навыков. Решение ситуационных задач, интерпретация ЭКГ. Защита ИБ»</w:t>
      </w:r>
      <w:r w:rsidR="00047D8E">
        <w:rPr>
          <w:sz w:val="28"/>
          <w:szCs w:val="28"/>
        </w:rPr>
        <w:t xml:space="preserve">                                 </w:t>
      </w:r>
      <w:r w:rsidR="003B2455">
        <w:rPr>
          <w:sz w:val="28"/>
          <w:szCs w:val="28"/>
        </w:rPr>
        <w:t xml:space="preserve">                          С. 216</w:t>
      </w:r>
    </w:p>
    <w:p w:rsidR="00070D96" w:rsidRPr="001D7F90" w:rsidRDefault="00070D96" w:rsidP="00047D8E">
      <w:pPr>
        <w:tabs>
          <w:tab w:val="left" w:pos="3423"/>
        </w:tabs>
        <w:jc w:val="both"/>
        <w:rPr>
          <w:rFonts w:cs="Sendnya"/>
          <w:b/>
          <w:sz w:val="28"/>
          <w:szCs w:val="28"/>
        </w:rPr>
      </w:pPr>
      <w:r>
        <w:rPr>
          <w:rFonts w:cs="Sendnya"/>
          <w:b/>
          <w:sz w:val="28"/>
          <w:szCs w:val="28"/>
        </w:rPr>
        <w:t xml:space="preserve">Занятие </w:t>
      </w:r>
      <w:r w:rsidRPr="001D7F90">
        <w:rPr>
          <w:rFonts w:cs="Sendnya"/>
          <w:b/>
          <w:sz w:val="28"/>
          <w:szCs w:val="28"/>
        </w:rPr>
        <w:t xml:space="preserve"> 14</w:t>
      </w:r>
    </w:p>
    <w:p w:rsidR="00070D96" w:rsidRDefault="00070D96" w:rsidP="00047D8E">
      <w:pPr>
        <w:tabs>
          <w:tab w:val="left" w:pos="3423"/>
        </w:tabs>
        <w:jc w:val="both"/>
        <w:rPr>
          <w:rFonts w:cs="Sendnya"/>
          <w:sz w:val="28"/>
          <w:szCs w:val="28"/>
        </w:rPr>
      </w:pPr>
      <w:r w:rsidRPr="009E2ABE">
        <w:rPr>
          <w:rFonts w:cs="Times New Roman CYR"/>
          <w:bCs/>
          <w:sz w:val="28"/>
          <w:szCs w:val="28"/>
        </w:rPr>
        <w:lastRenderedPageBreak/>
        <w:t>«</w:t>
      </w:r>
      <w:r w:rsidRPr="009E2ABE">
        <w:rPr>
          <w:rFonts w:cs="Sendnya"/>
          <w:sz w:val="28"/>
          <w:szCs w:val="28"/>
        </w:rPr>
        <w:t>Методы обследования больных с заболеваниями желудочно-</w:t>
      </w:r>
    </w:p>
    <w:p w:rsidR="00070D96" w:rsidRDefault="00070D96" w:rsidP="00047D8E">
      <w:pPr>
        <w:tabs>
          <w:tab w:val="left" w:pos="3423"/>
        </w:tabs>
        <w:jc w:val="both"/>
        <w:rPr>
          <w:rFonts w:cs="Sendnya"/>
          <w:sz w:val="28"/>
          <w:szCs w:val="28"/>
        </w:rPr>
      </w:pPr>
      <w:r w:rsidRPr="009E2ABE">
        <w:rPr>
          <w:rFonts w:cs="Sendnya"/>
          <w:sz w:val="28"/>
          <w:szCs w:val="28"/>
        </w:rPr>
        <w:t xml:space="preserve">кишечного тракта. Особенности жалоб, анамнеза, наружного осмотра. </w:t>
      </w:r>
    </w:p>
    <w:p w:rsidR="00070D96" w:rsidRPr="009E2ABE" w:rsidRDefault="00070D96" w:rsidP="00047D8E">
      <w:pPr>
        <w:tabs>
          <w:tab w:val="left" w:pos="3423"/>
        </w:tabs>
        <w:jc w:val="both"/>
        <w:rPr>
          <w:rFonts w:cs="Sendnya"/>
          <w:bCs/>
          <w:sz w:val="28"/>
          <w:szCs w:val="28"/>
        </w:rPr>
      </w:pPr>
      <w:r w:rsidRPr="009E2ABE">
        <w:rPr>
          <w:rFonts w:cs="Sendnya"/>
          <w:sz w:val="28"/>
          <w:szCs w:val="28"/>
        </w:rPr>
        <w:t>Осмотр живота, пальпация</w:t>
      </w:r>
      <w:r w:rsidRPr="009E2ABE">
        <w:rPr>
          <w:rFonts w:cs="Sendnya"/>
          <w:bCs/>
          <w:sz w:val="28"/>
          <w:szCs w:val="28"/>
        </w:rPr>
        <w:t>»</w:t>
      </w:r>
      <w:r w:rsidR="00047D8E">
        <w:rPr>
          <w:bCs/>
          <w:sz w:val="28"/>
          <w:szCs w:val="28"/>
        </w:rPr>
        <w:t xml:space="preserve">                                       </w:t>
      </w:r>
      <w:r w:rsidR="003B2455">
        <w:rPr>
          <w:bCs/>
          <w:sz w:val="28"/>
          <w:szCs w:val="28"/>
        </w:rPr>
        <w:t xml:space="preserve">                          С. 227</w:t>
      </w:r>
    </w:p>
    <w:p w:rsidR="00070D96" w:rsidRPr="001D7F90" w:rsidRDefault="00070D96" w:rsidP="00047D8E">
      <w:pPr>
        <w:tabs>
          <w:tab w:val="left" w:pos="3423"/>
        </w:tabs>
        <w:jc w:val="both"/>
        <w:rPr>
          <w:rFonts w:cs="Sendnya"/>
          <w:b/>
          <w:sz w:val="28"/>
          <w:szCs w:val="28"/>
        </w:rPr>
      </w:pPr>
      <w:r>
        <w:rPr>
          <w:rFonts w:cs="Sendnya"/>
          <w:b/>
          <w:sz w:val="28"/>
          <w:szCs w:val="28"/>
        </w:rPr>
        <w:t xml:space="preserve">Занятие </w:t>
      </w:r>
      <w:r w:rsidRPr="001D7F90">
        <w:rPr>
          <w:rFonts w:cs="Sendnya"/>
          <w:b/>
          <w:sz w:val="28"/>
          <w:szCs w:val="28"/>
        </w:rPr>
        <w:t>15</w:t>
      </w:r>
    </w:p>
    <w:p w:rsidR="00070D96" w:rsidRDefault="00070D96" w:rsidP="00047D8E">
      <w:pPr>
        <w:tabs>
          <w:tab w:val="left" w:pos="3423"/>
        </w:tabs>
        <w:jc w:val="both"/>
        <w:rPr>
          <w:rFonts w:cs="Sendnya"/>
          <w:sz w:val="28"/>
          <w:szCs w:val="28"/>
        </w:rPr>
      </w:pPr>
      <w:r w:rsidRPr="009E2ABE">
        <w:rPr>
          <w:rFonts w:cs="Times New Roman CYR"/>
          <w:bCs/>
          <w:sz w:val="28"/>
          <w:szCs w:val="28"/>
        </w:rPr>
        <w:t>«</w:t>
      </w:r>
      <w:r w:rsidRPr="009E2ABE">
        <w:rPr>
          <w:rFonts w:cs="Sendnya"/>
          <w:sz w:val="28"/>
          <w:szCs w:val="28"/>
        </w:rPr>
        <w:t xml:space="preserve">Отработка метода глубокой (скользящей) пальпации живота. </w:t>
      </w:r>
    </w:p>
    <w:p w:rsidR="00070D96" w:rsidRDefault="00070D96" w:rsidP="00047D8E">
      <w:pPr>
        <w:tabs>
          <w:tab w:val="left" w:pos="3423"/>
        </w:tabs>
        <w:jc w:val="both"/>
        <w:rPr>
          <w:rFonts w:cs="Sendnya"/>
          <w:sz w:val="28"/>
          <w:szCs w:val="28"/>
        </w:rPr>
      </w:pPr>
      <w:r w:rsidRPr="009E2ABE">
        <w:rPr>
          <w:rFonts w:cs="Sendnya"/>
          <w:sz w:val="28"/>
          <w:szCs w:val="28"/>
        </w:rPr>
        <w:t xml:space="preserve">Курация больных с патологией ЖКТ. Написание фрагмента истории </w:t>
      </w:r>
    </w:p>
    <w:p w:rsidR="00070D96" w:rsidRPr="009E2ABE" w:rsidRDefault="00070D96" w:rsidP="00047D8E">
      <w:pPr>
        <w:tabs>
          <w:tab w:val="left" w:pos="3423"/>
        </w:tabs>
        <w:jc w:val="both"/>
        <w:rPr>
          <w:bCs/>
          <w:sz w:val="28"/>
          <w:szCs w:val="28"/>
        </w:rPr>
      </w:pPr>
      <w:r w:rsidRPr="009E2ABE">
        <w:rPr>
          <w:rFonts w:cs="Sendnya"/>
          <w:sz w:val="28"/>
          <w:szCs w:val="28"/>
        </w:rPr>
        <w:t>болезни</w:t>
      </w:r>
      <w:r w:rsidRPr="009E2ABE">
        <w:rPr>
          <w:rFonts w:cs="Sendnya"/>
          <w:bCs/>
          <w:sz w:val="28"/>
          <w:szCs w:val="28"/>
        </w:rPr>
        <w:t>»</w:t>
      </w:r>
      <w:r w:rsidR="00047D8E">
        <w:rPr>
          <w:bCs/>
          <w:sz w:val="28"/>
          <w:szCs w:val="28"/>
        </w:rPr>
        <w:t xml:space="preserve">                                                                      </w:t>
      </w:r>
      <w:r w:rsidR="003B2455">
        <w:rPr>
          <w:bCs/>
          <w:sz w:val="28"/>
          <w:szCs w:val="28"/>
        </w:rPr>
        <w:t xml:space="preserve">                          С. 242</w:t>
      </w:r>
    </w:p>
    <w:p w:rsidR="00070D96" w:rsidRPr="00414EA6" w:rsidRDefault="00070D96" w:rsidP="00047D8E">
      <w:pPr>
        <w:tabs>
          <w:tab w:val="left" w:pos="3423"/>
        </w:tabs>
        <w:jc w:val="both"/>
        <w:rPr>
          <w:b/>
          <w:sz w:val="28"/>
          <w:szCs w:val="28"/>
        </w:rPr>
      </w:pPr>
      <w:r>
        <w:rPr>
          <w:b/>
          <w:sz w:val="28"/>
          <w:szCs w:val="28"/>
        </w:rPr>
        <w:t>Занятие 16</w:t>
      </w:r>
    </w:p>
    <w:p w:rsidR="00070D96" w:rsidRDefault="00070D96" w:rsidP="00047D8E">
      <w:pPr>
        <w:tabs>
          <w:tab w:val="left" w:pos="3423"/>
        </w:tabs>
        <w:jc w:val="both"/>
        <w:rPr>
          <w:bCs/>
          <w:sz w:val="28"/>
          <w:szCs w:val="28"/>
        </w:rPr>
      </w:pPr>
      <w:r w:rsidRPr="009E2ABE">
        <w:rPr>
          <w:rFonts w:cs="Times New Roman CYR"/>
          <w:bCs/>
          <w:sz w:val="28"/>
          <w:szCs w:val="28"/>
        </w:rPr>
        <w:t>«</w:t>
      </w:r>
      <w:r w:rsidRPr="009E2ABE">
        <w:rPr>
          <w:bCs/>
          <w:sz w:val="28"/>
          <w:szCs w:val="28"/>
        </w:rPr>
        <w:t xml:space="preserve">Методы обследования больных с заболеваниями органов </w:t>
      </w:r>
    </w:p>
    <w:p w:rsidR="00070D96" w:rsidRDefault="00070D96" w:rsidP="00047D8E">
      <w:pPr>
        <w:tabs>
          <w:tab w:val="left" w:pos="3423"/>
        </w:tabs>
        <w:jc w:val="both"/>
        <w:rPr>
          <w:bCs/>
          <w:sz w:val="28"/>
          <w:szCs w:val="28"/>
        </w:rPr>
      </w:pPr>
      <w:r w:rsidRPr="009E2ABE">
        <w:rPr>
          <w:bCs/>
          <w:sz w:val="28"/>
          <w:szCs w:val="28"/>
        </w:rPr>
        <w:t xml:space="preserve">желчевыделения. Пальпация печени и желчного пузыря.  Перкуссия </w:t>
      </w:r>
    </w:p>
    <w:p w:rsidR="00070D96" w:rsidRPr="009E2ABE" w:rsidRDefault="00070D96" w:rsidP="00047D8E">
      <w:pPr>
        <w:tabs>
          <w:tab w:val="left" w:pos="3423"/>
        </w:tabs>
        <w:jc w:val="both"/>
        <w:rPr>
          <w:bCs/>
          <w:sz w:val="28"/>
          <w:szCs w:val="28"/>
        </w:rPr>
      </w:pPr>
      <w:r w:rsidRPr="009E2ABE">
        <w:rPr>
          <w:bCs/>
          <w:sz w:val="28"/>
          <w:szCs w:val="28"/>
        </w:rPr>
        <w:t>печени. П</w:t>
      </w:r>
      <w:r w:rsidR="00047D8E">
        <w:rPr>
          <w:bCs/>
          <w:sz w:val="28"/>
          <w:szCs w:val="28"/>
        </w:rPr>
        <w:t xml:space="preserve">альпация и перкуссия селезенки»              </w:t>
      </w:r>
      <w:r w:rsidR="003B2455">
        <w:rPr>
          <w:bCs/>
          <w:sz w:val="28"/>
          <w:szCs w:val="28"/>
        </w:rPr>
        <w:t xml:space="preserve">                           С. 25</w:t>
      </w:r>
      <w:r w:rsidR="00047D8E">
        <w:rPr>
          <w:bCs/>
          <w:sz w:val="28"/>
          <w:szCs w:val="28"/>
        </w:rPr>
        <w:t>6</w:t>
      </w:r>
    </w:p>
    <w:p w:rsidR="00070D96" w:rsidRPr="000E30FC" w:rsidRDefault="00070D96" w:rsidP="00047D8E">
      <w:pPr>
        <w:tabs>
          <w:tab w:val="left" w:pos="3423"/>
        </w:tabs>
        <w:jc w:val="both"/>
        <w:rPr>
          <w:b/>
          <w:sz w:val="28"/>
          <w:szCs w:val="28"/>
        </w:rPr>
      </w:pPr>
      <w:r>
        <w:rPr>
          <w:b/>
          <w:sz w:val="28"/>
          <w:szCs w:val="28"/>
        </w:rPr>
        <w:t>Занятие 17.</w:t>
      </w:r>
    </w:p>
    <w:p w:rsidR="00070D96" w:rsidRDefault="00070D96" w:rsidP="00047D8E">
      <w:pPr>
        <w:tabs>
          <w:tab w:val="left" w:pos="3423"/>
        </w:tabs>
        <w:jc w:val="both"/>
        <w:rPr>
          <w:sz w:val="28"/>
          <w:szCs w:val="28"/>
        </w:rPr>
      </w:pPr>
      <w:r w:rsidRPr="009E2ABE">
        <w:rPr>
          <w:bCs/>
          <w:sz w:val="28"/>
          <w:szCs w:val="28"/>
        </w:rPr>
        <w:t>«</w:t>
      </w:r>
      <w:r w:rsidRPr="009E2ABE">
        <w:rPr>
          <w:sz w:val="28"/>
          <w:szCs w:val="28"/>
        </w:rPr>
        <w:t xml:space="preserve">Обследование больных с заболеваниями кишечника и </w:t>
      </w:r>
    </w:p>
    <w:p w:rsidR="00070D96" w:rsidRPr="009E2ABE" w:rsidRDefault="00070D96" w:rsidP="00047D8E">
      <w:pPr>
        <w:tabs>
          <w:tab w:val="left" w:pos="3423"/>
        </w:tabs>
        <w:jc w:val="both"/>
        <w:rPr>
          <w:bCs/>
          <w:sz w:val="28"/>
          <w:szCs w:val="28"/>
        </w:rPr>
      </w:pPr>
      <w:r w:rsidRPr="009E2ABE">
        <w:rPr>
          <w:sz w:val="28"/>
          <w:szCs w:val="28"/>
        </w:rPr>
        <w:t>поджелудочной железы. Основные клинические синдромы</w:t>
      </w:r>
      <w:r w:rsidR="003B2455">
        <w:rPr>
          <w:bCs/>
          <w:sz w:val="28"/>
          <w:szCs w:val="28"/>
        </w:rPr>
        <w:t>»             С. 272</w:t>
      </w:r>
    </w:p>
    <w:p w:rsidR="00070D96" w:rsidRPr="00414EA6" w:rsidRDefault="00070D96" w:rsidP="00047D8E">
      <w:pPr>
        <w:tabs>
          <w:tab w:val="left" w:pos="3423"/>
        </w:tabs>
        <w:jc w:val="both"/>
        <w:rPr>
          <w:b/>
          <w:sz w:val="28"/>
          <w:szCs w:val="28"/>
        </w:rPr>
      </w:pPr>
      <w:r>
        <w:rPr>
          <w:b/>
          <w:sz w:val="28"/>
          <w:szCs w:val="28"/>
        </w:rPr>
        <w:t>Занятие 18</w:t>
      </w:r>
    </w:p>
    <w:p w:rsidR="00070D96" w:rsidRDefault="00070D96" w:rsidP="00047D8E">
      <w:pPr>
        <w:tabs>
          <w:tab w:val="left" w:pos="3423"/>
        </w:tabs>
        <w:jc w:val="both"/>
        <w:rPr>
          <w:sz w:val="28"/>
          <w:szCs w:val="28"/>
        </w:rPr>
      </w:pPr>
      <w:r w:rsidRPr="009E2ABE">
        <w:rPr>
          <w:rFonts w:cs="Times New Roman CYR"/>
          <w:bCs/>
          <w:sz w:val="28"/>
          <w:szCs w:val="28"/>
        </w:rPr>
        <w:t>«</w:t>
      </w:r>
      <w:r w:rsidRPr="009E2ABE">
        <w:rPr>
          <w:sz w:val="28"/>
          <w:szCs w:val="28"/>
        </w:rPr>
        <w:t xml:space="preserve">Дополнительные методы исследования больных с патологией </w:t>
      </w:r>
    </w:p>
    <w:p w:rsidR="00070D96" w:rsidRPr="009E2ABE" w:rsidRDefault="00070D96" w:rsidP="00047D8E">
      <w:pPr>
        <w:tabs>
          <w:tab w:val="left" w:pos="3423"/>
        </w:tabs>
        <w:jc w:val="both"/>
        <w:rPr>
          <w:bCs/>
          <w:sz w:val="28"/>
          <w:szCs w:val="28"/>
        </w:rPr>
      </w:pPr>
      <w:r w:rsidRPr="009E2ABE">
        <w:rPr>
          <w:sz w:val="28"/>
          <w:szCs w:val="28"/>
        </w:rPr>
        <w:t>ЖКТ</w:t>
      </w:r>
      <w:r w:rsidR="00047D8E">
        <w:rPr>
          <w:bCs/>
          <w:sz w:val="28"/>
          <w:szCs w:val="28"/>
        </w:rPr>
        <w:t xml:space="preserve">»                                                                           </w:t>
      </w:r>
      <w:r w:rsidR="003B2455">
        <w:rPr>
          <w:bCs/>
          <w:sz w:val="28"/>
          <w:szCs w:val="28"/>
        </w:rPr>
        <w:t xml:space="preserve">                          С. 289</w:t>
      </w:r>
    </w:p>
    <w:p w:rsidR="00070D96" w:rsidRPr="00EC3323" w:rsidRDefault="00070D96" w:rsidP="00047D8E">
      <w:pPr>
        <w:tabs>
          <w:tab w:val="left" w:pos="3423"/>
        </w:tabs>
        <w:jc w:val="both"/>
        <w:rPr>
          <w:b/>
          <w:sz w:val="28"/>
          <w:szCs w:val="28"/>
        </w:rPr>
      </w:pPr>
      <w:r w:rsidRPr="00EC3323">
        <w:rPr>
          <w:b/>
          <w:sz w:val="28"/>
          <w:szCs w:val="28"/>
        </w:rPr>
        <w:t>Занятие 19</w:t>
      </w:r>
    </w:p>
    <w:p w:rsidR="00070D96" w:rsidRDefault="00070D96" w:rsidP="00047D8E">
      <w:pPr>
        <w:widowControl w:val="0"/>
        <w:autoSpaceDE w:val="0"/>
        <w:autoSpaceDN w:val="0"/>
        <w:adjustRightInd w:val="0"/>
        <w:jc w:val="both"/>
        <w:rPr>
          <w:sz w:val="28"/>
          <w:szCs w:val="28"/>
        </w:rPr>
      </w:pPr>
      <w:r w:rsidRPr="009E2ABE">
        <w:rPr>
          <w:sz w:val="28"/>
          <w:szCs w:val="28"/>
        </w:rPr>
        <w:t xml:space="preserve">«Промежуточный зачет по системе органов пищеварения. Написание </w:t>
      </w:r>
    </w:p>
    <w:p w:rsidR="00070D96" w:rsidRPr="009E2ABE" w:rsidRDefault="00070D96" w:rsidP="00047D8E">
      <w:pPr>
        <w:widowControl w:val="0"/>
        <w:autoSpaceDE w:val="0"/>
        <w:autoSpaceDN w:val="0"/>
        <w:adjustRightInd w:val="0"/>
        <w:jc w:val="both"/>
        <w:rPr>
          <w:sz w:val="28"/>
          <w:szCs w:val="28"/>
        </w:rPr>
      </w:pPr>
      <w:r w:rsidRPr="009E2ABE">
        <w:rPr>
          <w:sz w:val="28"/>
          <w:szCs w:val="28"/>
        </w:rPr>
        <w:t>тестового контро</w:t>
      </w:r>
      <w:r w:rsidR="00047D8E">
        <w:rPr>
          <w:sz w:val="28"/>
          <w:szCs w:val="28"/>
        </w:rPr>
        <w:t>ля. Решение ситуационных задач»</w:t>
      </w:r>
      <w:r w:rsidR="003B2455">
        <w:rPr>
          <w:sz w:val="28"/>
          <w:szCs w:val="28"/>
        </w:rPr>
        <w:t xml:space="preserve">                          С. 304</w:t>
      </w:r>
    </w:p>
    <w:p w:rsidR="00070D96" w:rsidRPr="001D7F90" w:rsidRDefault="00070D96" w:rsidP="00047D8E">
      <w:pPr>
        <w:widowControl w:val="0"/>
        <w:autoSpaceDE w:val="0"/>
        <w:autoSpaceDN w:val="0"/>
        <w:adjustRightInd w:val="0"/>
        <w:jc w:val="both"/>
        <w:rPr>
          <w:b/>
          <w:sz w:val="28"/>
          <w:szCs w:val="28"/>
        </w:rPr>
      </w:pPr>
      <w:r>
        <w:rPr>
          <w:b/>
          <w:sz w:val="28"/>
          <w:szCs w:val="28"/>
        </w:rPr>
        <w:t>Занятие 20</w:t>
      </w:r>
    </w:p>
    <w:p w:rsidR="00070D96" w:rsidRDefault="00070D96" w:rsidP="00047D8E">
      <w:pPr>
        <w:widowControl w:val="0"/>
        <w:autoSpaceDE w:val="0"/>
        <w:autoSpaceDN w:val="0"/>
        <w:adjustRightInd w:val="0"/>
        <w:jc w:val="both"/>
        <w:rPr>
          <w:sz w:val="28"/>
          <w:szCs w:val="28"/>
        </w:rPr>
      </w:pPr>
      <w:r w:rsidRPr="009E2ABE">
        <w:rPr>
          <w:sz w:val="28"/>
          <w:szCs w:val="28"/>
        </w:rPr>
        <w:t xml:space="preserve">«Промежуточный зачет по системе органов пищеварения. Пальпация </w:t>
      </w:r>
    </w:p>
    <w:p w:rsidR="00070D96" w:rsidRDefault="00070D96" w:rsidP="00047D8E">
      <w:pPr>
        <w:widowControl w:val="0"/>
        <w:autoSpaceDE w:val="0"/>
        <w:autoSpaceDN w:val="0"/>
        <w:adjustRightInd w:val="0"/>
        <w:jc w:val="both"/>
        <w:rPr>
          <w:sz w:val="28"/>
          <w:szCs w:val="28"/>
        </w:rPr>
      </w:pPr>
      <w:r w:rsidRPr="009E2ABE">
        <w:rPr>
          <w:sz w:val="28"/>
          <w:szCs w:val="28"/>
        </w:rPr>
        <w:t xml:space="preserve">живота по методу В.П. Образцова-Н.Д.Стражеско. Защита истории </w:t>
      </w:r>
    </w:p>
    <w:p w:rsidR="00070D96" w:rsidRPr="009E2ABE" w:rsidRDefault="00047D8E" w:rsidP="00047D8E">
      <w:pPr>
        <w:widowControl w:val="0"/>
        <w:autoSpaceDE w:val="0"/>
        <w:autoSpaceDN w:val="0"/>
        <w:adjustRightInd w:val="0"/>
        <w:jc w:val="both"/>
        <w:rPr>
          <w:sz w:val="28"/>
          <w:szCs w:val="28"/>
        </w:rPr>
      </w:pPr>
      <w:r>
        <w:rPr>
          <w:sz w:val="28"/>
          <w:szCs w:val="28"/>
        </w:rPr>
        <w:t xml:space="preserve">болезни»                                                                     </w:t>
      </w:r>
      <w:r w:rsidR="003B2455">
        <w:rPr>
          <w:sz w:val="28"/>
          <w:szCs w:val="28"/>
        </w:rPr>
        <w:t xml:space="preserve">                          С. 317</w:t>
      </w:r>
    </w:p>
    <w:p w:rsidR="00070D96" w:rsidRPr="00CC6A97" w:rsidRDefault="00070D96" w:rsidP="00047D8E">
      <w:pPr>
        <w:jc w:val="both"/>
        <w:rPr>
          <w:b/>
          <w:sz w:val="28"/>
          <w:szCs w:val="28"/>
        </w:rPr>
      </w:pPr>
      <w:r w:rsidRPr="00CC6A97">
        <w:rPr>
          <w:b/>
          <w:sz w:val="28"/>
          <w:szCs w:val="28"/>
        </w:rPr>
        <w:t>Занятие 21</w:t>
      </w:r>
    </w:p>
    <w:p w:rsidR="00070D96" w:rsidRPr="00275A8D" w:rsidRDefault="00070D96" w:rsidP="00047D8E">
      <w:pPr>
        <w:tabs>
          <w:tab w:val="left" w:pos="3423"/>
        </w:tabs>
        <w:jc w:val="both"/>
        <w:rPr>
          <w:sz w:val="28"/>
          <w:szCs w:val="28"/>
        </w:rPr>
      </w:pPr>
      <w:r w:rsidRPr="00275A8D">
        <w:rPr>
          <w:sz w:val="28"/>
          <w:szCs w:val="28"/>
        </w:rPr>
        <w:t xml:space="preserve">«Особенности обследования больных с заболеваниями почек: жалобы, </w:t>
      </w:r>
    </w:p>
    <w:p w:rsidR="00070D96" w:rsidRPr="00275A8D" w:rsidRDefault="00070D96" w:rsidP="00047D8E">
      <w:pPr>
        <w:tabs>
          <w:tab w:val="left" w:pos="3423"/>
        </w:tabs>
        <w:jc w:val="both"/>
        <w:rPr>
          <w:sz w:val="28"/>
          <w:szCs w:val="28"/>
        </w:rPr>
      </w:pPr>
      <w:r w:rsidRPr="00275A8D">
        <w:rPr>
          <w:sz w:val="28"/>
          <w:szCs w:val="28"/>
        </w:rPr>
        <w:t>анамнез на</w:t>
      </w:r>
      <w:r w:rsidR="00047D8E">
        <w:rPr>
          <w:sz w:val="28"/>
          <w:szCs w:val="28"/>
        </w:rPr>
        <w:t xml:space="preserve">ружный осмотр. Пальпация почек»       </w:t>
      </w:r>
      <w:r w:rsidR="003B2455">
        <w:rPr>
          <w:sz w:val="28"/>
          <w:szCs w:val="28"/>
        </w:rPr>
        <w:t xml:space="preserve">                          С. 321</w:t>
      </w:r>
    </w:p>
    <w:p w:rsidR="00070D96" w:rsidRPr="000844B7" w:rsidRDefault="00070D96" w:rsidP="00047D8E">
      <w:pPr>
        <w:tabs>
          <w:tab w:val="left" w:pos="3423"/>
        </w:tabs>
        <w:jc w:val="both"/>
        <w:rPr>
          <w:b/>
          <w:sz w:val="28"/>
          <w:szCs w:val="28"/>
        </w:rPr>
      </w:pPr>
      <w:r w:rsidRPr="000844B7">
        <w:rPr>
          <w:b/>
          <w:sz w:val="28"/>
          <w:szCs w:val="28"/>
        </w:rPr>
        <w:t>Занятие 22</w:t>
      </w:r>
    </w:p>
    <w:p w:rsidR="00070D96" w:rsidRPr="00275A8D" w:rsidRDefault="00070D96" w:rsidP="00047D8E">
      <w:pPr>
        <w:tabs>
          <w:tab w:val="left" w:pos="3423"/>
        </w:tabs>
        <w:jc w:val="both"/>
        <w:rPr>
          <w:sz w:val="28"/>
          <w:szCs w:val="28"/>
        </w:rPr>
      </w:pPr>
      <w:r w:rsidRPr="00275A8D">
        <w:rPr>
          <w:sz w:val="28"/>
          <w:szCs w:val="28"/>
        </w:rPr>
        <w:t xml:space="preserve">«Лабораторные,  функциональные и инструментальные методы </w:t>
      </w:r>
    </w:p>
    <w:p w:rsidR="00070D96" w:rsidRPr="00275A8D" w:rsidRDefault="00070D96" w:rsidP="00047D8E">
      <w:pPr>
        <w:tabs>
          <w:tab w:val="left" w:pos="3423"/>
        </w:tabs>
        <w:jc w:val="both"/>
        <w:rPr>
          <w:sz w:val="28"/>
          <w:szCs w:val="28"/>
        </w:rPr>
      </w:pPr>
      <w:r w:rsidRPr="00275A8D">
        <w:rPr>
          <w:sz w:val="28"/>
          <w:szCs w:val="28"/>
        </w:rPr>
        <w:t>иссле</w:t>
      </w:r>
      <w:r w:rsidR="00047D8E">
        <w:rPr>
          <w:sz w:val="28"/>
          <w:szCs w:val="28"/>
        </w:rPr>
        <w:t xml:space="preserve">дования при заболеваниях почек»                  </w:t>
      </w:r>
      <w:r w:rsidR="003B2455">
        <w:rPr>
          <w:sz w:val="28"/>
          <w:szCs w:val="28"/>
        </w:rPr>
        <w:t xml:space="preserve">                          С. 338</w:t>
      </w:r>
    </w:p>
    <w:p w:rsidR="00070D96" w:rsidRPr="000844B7" w:rsidRDefault="00070D96" w:rsidP="00047D8E">
      <w:pPr>
        <w:pStyle w:val="FR4"/>
        <w:spacing w:line="240" w:lineRule="auto"/>
        <w:ind w:firstLine="0"/>
        <w:rPr>
          <w:b/>
          <w:sz w:val="28"/>
          <w:szCs w:val="28"/>
        </w:rPr>
      </w:pPr>
      <w:r w:rsidRPr="000844B7">
        <w:rPr>
          <w:b/>
          <w:sz w:val="28"/>
          <w:szCs w:val="28"/>
        </w:rPr>
        <w:t>Занятие 23</w:t>
      </w:r>
    </w:p>
    <w:p w:rsidR="00070D96" w:rsidRDefault="00070D96" w:rsidP="00047D8E">
      <w:pPr>
        <w:jc w:val="both"/>
        <w:rPr>
          <w:color w:val="000000"/>
          <w:spacing w:val="-7"/>
          <w:sz w:val="28"/>
          <w:szCs w:val="28"/>
        </w:rPr>
      </w:pPr>
      <w:r w:rsidRPr="005E0F23">
        <w:rPr>
          <w:color w:val="000000"/>
          <w:spacing w:val="-7"/>
          <w:sz w:val="28"/>
          <w:szCs w:val="28"/>
        </w:rPr>
        <w:t xml:space="preserve">«Симптоматология заболеваний почек. Гломерулонефриты и </w:t>
      </w:r>
    </w:p>
    <w:p w:rsidR="00070D96" w:rsidRPr="005E0F23" w:rsidRDefault="00070D96" w:rsidP="00047D8E">
      <w:pPr>
        <w:jc w:val="both"/>
        <w:rPr>
          <w:sz w:val="28"/>
          <w:szCs w:val="28"/>
        </w:rPr>
      </w:pPr>
      <w:r w:rsidRPr="005E0F23">
        <w:rPr>
          <w:color w:val="000000"/>
          <w:spacing w:val="-5"/>
          <w:sz w:val="28"/>
          <w:szCs w:val="28"/>
        </w:rPr>
        <w:t xml:space="preserve">пиелонефриты. Острая и хроническая почечная </w:t>
      </w:r>
      <w:r w:rsidRPr="005E0F23">
        <w:rPr>
          <w:color w:val="000000"/>
          <w:spacing w:val="-7"/>
          <w:sz w:val="28"/>
          <w:szCs w:val="28"/>
        </w:rPr>
        <w:t>недостаточность</w:t>
      </w:r>
      <w:r w:rsidRPr="005E0F23">
        <w:rPr>
          <w:color w:val="000000"/>
          <w:spacing w:val="-5"/>
          <w:sz w:val="28"/>
          <w:szCs w:val="28"/>
        </w:rPr>
        <w:t>»</w:t>
      </w:r>
      <w:r w:rsidR="00047D8E">
        <w:rPr>
          <w:sz w:val="28"/>
          <w:szCs w:val="28"/>
        </w:rPr>
        <w:t xml:space="preserve"> </w:t>
      </w:r>
      <w:r w:rsidR="003B2455">
        <w:rPr>
          <w:sz w:val="28"/>
          <w:szCs w:val="28"/>
        </w:rPr>
        <w:t>С. 351</w:t>
      </w:r>
    </w:p>
    <w:p w:rsidR="00070D96" w:rsidRPr="000844B7" w:rsidRDefault="00070D96" w:rsidP="00047D8E">
      <w:pPr>
        <w:tabs>
          <w:tab w:val="left" w:pos="3423"/>
        </w:tabs>
        <w:jc w:val="both"/>
        <w:rPr>
          <w:b/>
          <w:sz w:val="28"/>
          <w:szCs w:val="28"/>
        </w:rPr>
      </w:pPr>
      <w:r w:rsidRPr="000844B7">
        <w:rPr>
          <w:b/>
          <w:sz w:val="28"/>
          <w:szCs w:val="28"/>
        </w:rPr>
        <w:t>Занятие 24</w:t>
      </w:r>
    </w:p>
    <w:p w:rsidR="00070D96" w:rsidRDefault="00070D96" w:rsidP="00047D8E">
      <w:pPr>
        <w:jc w:val="both"/>
        <w:rPr>
          <w:color w:val="000000"/>
          <w:spacing w:val="-7"/>
          <w:sz w:val="28"/>
          <w:szCs w:val="28"/>
        </w:rPr>
      </w:pPr>
      <w:r w:rsidRPr="005E0F23">
        <w:rPr>
          <w:color w:val="000000"/>
          <w:spacing w:val="-7"/>
          <w:sz w:val="28"/>
          <w:szCs w:val="28"/>
        </w:rPr>
        <w:t xml:space="preserve">«Курация больных с патологией почек, написание фрагмента истории </w:t>
      </w:r>
    </w:p>
    <w:p w:rsidR="00070D96" w:rsidRPr="005E0F23" w:rsidRDefault="00070D96" w:rsidP="00047D8E">
      <w:pPr>
        <w:jc w:val="both"/>
        <w:rPr>
          <w:sz w:val="28"/>
          <w:szCs w:val="28"/>
        </w:rPr>
      </w:pPr>
      <w:r w:rsidRPr="005E0F23">
        <w:rPr>
          <w:color w:val="000000"/>
          <w:spacing w:val="-7"/>
          <w:sz w:val="28"/>
          <w:szCs w:val="28"/>
        </w:rPr>
        <w:t>болезни</w:t>
      </w:r>
      <w:r w:rsidRPr="005E0F23">
        <w:rPr>
          <w:color w:val="000000"/>
          <w:spacing w:val="-5"/>
          <w:sz w:val="28"/>
          <w:szCs w:val="28"/>
        </w:rPr>
        <w:t>»</w:t>
      </w:r>
      <w:r w:rsidR="00047D8E">
        <w:rPr>
          <w:sz w:val="28"/>
          <w:szCs w:val="28"/>
        </w:rPr>
        <w:t xml:space="preserve">                                                                    </w:t>
      </w:r>
      <w:r w:rsidR="003B2455">
        <w:rPr>
          <w:sz w:val="28"/>
          <w:szCs w:val="28"/>
        </w:rPr>
        <w:t xml:space="preserve">                          С. 366</w:t>
      </w:r>
    </w:p>
    <w:p w:rsidR="00070D96" w:rsidRPr="005E4027" w:rsidRDefault="00070D96" w:rsidP="00047D8E">
      <w:pPr>
        <w:widowControl w:val="0"/>
        <w:autoSpaceDE w:val="0"/>
        <w:autoSpaceDN w:val="0"/>
        <w:adjustRightInd w:val="0"/>
        <w:jc w:val="both"/>
        <w:rPr>
          <w:b/>
          <w:sz w:val="28"/>
          <w:szCs w:val="28"/>
        </w:rPr>
      </w:pPr>
      <w:r w:rsidRPr="005E4027">
        <w:rPr>
          <w:b/>
          <w:sz w:val="28"/>
          <w:szCs w:val="28"/>
        </w:rPr>
        <w:t>Занятие 25</w:t>
      </w:r>
    </w:p>
    <w:p w:rsidR="00070D96" w:rsidRPr="00275A8D" w:rsidRDefault="00070D96" w:rsidP="00047D8E">
      <w:pPr>
        <w:widowControl w:val="0"/>
        <w:autoSpaceDE w:val="0"/>
        <w:autoSpaceDN w:val="0"/>
        <w:adjustRightInd w:val="0"/>
        <w:jc w:val="both"/>
        <w:rPr>
          <w:sz w:val="28"/>
          <w:szCs w:val="28"/>
        </w:rPr>
      </w:pPr>
      <w:r w:rsidRPr="00275A8D">
        <w:rPr>
          <w:sz w:val="28"/>
          <w:szCs w:val="28"/>
        </w:rPr>
        <w:t xml:space="preserve">«Промежуточный зачет по системе органов мочевыделения. Решение </w:t>
      </w:r>
    </w:p>
    <w:p w:rsidR="00070D96" w:rsidRPr="00275A8D" w:rsidRDefault="00070D96" w:rsidP="00047D8E">
      <w:pPr>
        <w:widowControl w:val="0"/>
        <w:autoSpaceDE w:val="0"/>
        <w:autoSpaceDN w:val="0"/>
        <w:adjustRightInd w:val="0"/>
        <w:jc w:val="both"/>
        <w:rPr>
          <w:sz w:val="28"/>
          <w:szCs w:val="28"/>
        </w:rPr>
      </w:pPr>
      <w:r w:rsidRPr="00275A8D">
        <w:rPr>
          <w:sz w:val="28"/>
          <w:szCs w:val="28"/>
        </w:rPr>
        <w:t xml:space="preserve">ситуационных задач, интерпретация анализов. Тестовый контроль. </w:t>
      </w:r>
    </w:p>
    <w:p w:rsidR="00070D96" w:rsidRPr="00275A8D" w:rsidRDefault="00070D96" w:rsidP="00047D8E">
      <w:pPr>
        <w:widowControl w:val="0"/>
        <w:autoSpaceDE w:val="0"/>
        <w:autoSpaceDN w:val="0"/>
        <w:adjustRightInd w:val="0"/>
        <w:jc w:val="both"/>
        <w:rPr>
          <w:sz w:val="28"/>
          <w:szCs w:val="28"/>
        </w:rPr>
      </w:pPr>
      <w:r w:rsidRPr="00275A8D">
        <w:rPr>
          <w:sz w:val="28"/>
          <w:szCs w:val="28"/>
        </w:rPr>
        <w:t>За</w:t>
      </w:r>
      <w:r w:rsidR="00047D8E">
        <w:rPr>
          <w:sz w:val="28"/>
          <w:szCs w:val="28"/>
        </w:rPr>
        <w:t xml:space="preserve">щита фрагмента истории болезни»                      </w:t>
      </w:r>
      <w:r w:rsidR="003B2455">
        <w:rPr>
          <w:sz w:val="28"/>
          <w:szCs w:val="28"/>
        </w:rPr>
        <w:t xml:space="preserve">                          С. 381</w:t>
      </w:r>
    </w:p>
    <w:p w:rsidR="00070D96" w:rsidRPr="005E4027" w:rsidRDefault="00070D96" w:rsidP="00047D8E">
      <w:pPr>
        <w:widowControl w:val="0"/>
        <w:autoSpaceDE w:val="0"/>
        <w:autoSpaceDN w:val="0"/>
        <w:adjustRightInd w:val="0"/>
        <w:jc w:val="both"/>
        <w:rPr>
          <w:b/>
          <w:sz w:val="28"/>
          <w:szCs w:val="28"/>
        </w:rPr>
      </w:pPr>
      <w:r w:rsidRPr="005E4027">
        <w:rPr>
          <w:b/>
          <w:sz w:val="28"/>
          <w:szCs w:val="28"/>
        </w:rPr>
        <w:t>Занятие 26</w:t>
      </w:r>
    </w:p>
    <w:p w:rsidR="00070D96" w:rsidRPr="00275A8D" w:rsidRDefault="00070D96" w:rsidP="00047D8E">
      <w:pPr>
        <w:widowControl w:val="0"/>
        <w:autoSpaceDE w:val="0"/>
        <w:autoSpaceDN w:val="0"/>
        <w:adjustRightInd w:val="0"/>
        <w:jc w:val="both"/>
        <w:rPr>
          <w:sz w:val="28"/>
          <w:szCs w:val="28"/>
        </w:rPr>
      </w:pPr>
      <w:r w:rsidRPr="00275A8D">
        <w:rPr>
          <w:sz w:val="28"/>
          <w:szCs w:val="28"/>
        </w:rPr>
        <w:t xml:space="preserve">«Методы обследования больных с различными заболеваниями </w:t>
      </w:r>
    </w:p>
    <w:p w:rsidR="00070D96" w:rsidRDefault="00070D96" w:rsidP="00047D8E">
      <w:pPr>
        <w:widowControl w:val="0"/>
        <w:autoSpaceDE w:val="0"/>
        <w:autoSpaceDN w:val="0"/>
        <w:adjustRightInd w:val="0"/>
        <w:jc w:val="both"/>
        <w:rPr>
          <w:sz w:val="28"/>
          <w:szCs w:val="28"/>
        </w:rPr>
      </w:pPr>
      <w:r w:rsidRPr="00275A8D">
        <w:rPr>
          <w:sz w:val="28"/>
          <w:szCs w:val="28"/>
        </w:rPr>
        <w:t>эндокринной системы. Симптомы заболеваний щитовидной железы»</w:t>
      </w:r>
    </w:p>
    <w:p w:rsidR="00047D8E" w:rsidRPr="00275A8D" w:rsidRDefault="00047D8E" w:rsidP="00047D8E">
      <w:pPr>
        <w:widowControl w:val="0"/>
        <w:autoSpaceDE w:val="0"/>
        <w:autoSpaceDN w:val="0"/>
        <w:adjustRightInd w:val="0"/>
        <w:jc w:val="both"/>
        <w:rPr>
          <w:sz w:val="28"/>
          <w:szCs w:val="28"/>
        </w:rPr>
      </w:pPr>
      <w:r>
        <w:rPr>
          <w:sz w:val="28"/>
          <w:szCs w:val="28"/>
        </w:rPr>
        <w:t xml:space="preserve">                                                                                   </w:t>
      </w:r>
      <w:r w:rsidR="003B2455">
        <w:rPr>
          <w:sz w:val="28"/>
          <w:szCs w:val="28"/>
        </w:rPr>
        <w:t xml:space="preserve">                          С. 392</w:t>
      </w:r>
    </w:p>
    <w:p w:rsidR="00070D96" w:rsidRPr="005E4027" w:rsidRDefault="00070D96" w:rsidP="00047D8E">
      <w:pPr>
        <w:jc w:val="both"/>
        <w:rPr>
          <w:b/>
          <w:sz w:val="28"/>
          <w:szCs w:val="28"/>
        </w:rPr>
      </w:pPr>
      <w:r w:rsidRPr="005E4027">
        <w:rPr>
          <w:b/>
          <w:sz w:val="28"/>
          <w:szCs w:val="28"/>
        </w:rPr>
        <w:t>Занятие 27</w:t>
      </w:r>
    </w:p>
    <w:p w:rsidR="00070D96" w:rsidRPr="005E0F23" w:rsidRDefault="00070D96" w:rsidP="00047D8E">
      <w:pPr>
        <w:pStyle w:val="a3"/>
        <w:jc w:val="both"/>
        <w:rPr>
          <w:b w:val="0"/>
        </w:rPr>
      </w:pPr>
      <w:r w:rsidRPr="005E0F23">
        <w:rPr>
          <w:b w:val="0"/>
        </w:rPr>
        <w:lastRenderedPageBreak/>
        <w:t>«Симптоматология сахарного диабета»</w:t>
      </w:r>
      <w:r w:rsidR="00047D8E">
        <w:rPr>
          <w:b w:val="0"/>
        </w:rPr>
        <w:t xml:space="preserve">                      </w:t>
      </w:r>
      <w:r w:rsidR="003B2455">
        <w:rPr>
          <w:b w:val="0"/>
        </w:rPr>
        <w:t xml:space="preserve">                          С. 406</w:t>
      </w:r>
    </w:p>
    <w:p w:rsidR="00070D96" w:rsidRPr="00C7389A" w:rsidRDefault="00070D96" w:rsidP="00047D8E">
      <w:pPr>
        <w:jc w:val="both"/>
        <w:rPr>
          <w:b/>
          <w:sz w:val="28"/>
          <w:szCs w:val="28"/>
        </w:rPr>
      </w:pPr>
      <w:r w:rsidRPr="00C7389A">
        <w:rPr>
          <w:b/>
          <w:sz w:val="28"/>
          <w:szCs w:val="28"/>
        </w:rPr>
        <w:t>Занятие 28</w:t>
      </w:r>
    </w:p>
    <w:p w:rsidR="00070D96" w:rsidRPr="005E0F23" w:rsidRDefault="00070D96" w:rsidP="00047D8E">
      <w:pPr>
        <w:pStyle w:val="a3"/>
        <w:jc w:val="both"/>
        <w:rPr>
          <w:b w:val="0"/>
        </w:rPr>
      </w:pPr>
      <w:r w:rsidRPr="005E0F23">
        <w:rPr>
          <w:b w:val="0"/>
        </w:rPr>
        <w:t>«Неотложные состояния при сахарном диабете. Дифференциальная диагностика ком»</w:t>
      </w:r>
      <w:r w:rsidR="00047D8E">
        <w:rPr>
          <w:b w:val="0"/>
        </w:rPr>
        <w:t xml:space="preserve">                                                          </w:t>
      </w:r>
      <w:r w:rsidR="003B2455">
        <w:rPr>
          <w:b w:val="0"/>
        </w:rPr>
        <w:t xml:space="preserve">                          С. 419</w:t>
      </w:r>
    </w:p>
    <w:p w:rsidR="00070D96" w:rsidRPr="00C7389A" w:rsidRDefault="00070D96" w:rsidP="00047D8E">
      <w:pPr>
        <w:tabs>
          <w:tab w:val="left" w:pos="3423"/>
        </w:tabs>
        <w:jc w:val="both"/>
        <w:rPr>
          <w:b/>
          <w:sz w:val="28"/>
          <w:szCs w:val="28"/>
        </w:rPr>
      </w:pPr>
      <w:r w:rsidRPr="00C7389A">
        <w:rPr>
          <w:b/>
          <w:sz w:val="28"/>
          <w:szCs w:val="28"/>
        </w:rPr>
        <w:t>Занятие № 29.</w:t>
      </w:r>
    </w:p>
    <w:p w:rsidR="00070D96" w:rsidRPr="00275A8D" w:rsidRDefault="00070D96" w:rsidP="00047D8E">
      <w:pPr>
        <w:widowControl w:val="0"/>
        <w:autoSpaceDE w:val="0"/>
        <w:autoSpaceDN w:val="0"/>
        <w:adjustRightInd w:val="0"/>
        <w:jc w:val="both"/>
        <w:rPr>
          <w:rFonts w:cs="Times New Roman CYR"/>
          <w:bCs/>
          <w:sz w:val="28"/>
          <w:szCs w:val="28"/>
        </w:rPr>
      </w:pPr>
      <w:r w:rsidRPr="00275A8D">
        <w:rPr>
          <w:rFonts w:cs="Times New Roman CYR"/>
          <w:sz w:val="28"/>
          <w:szCs w:val="28"/>
        </w:rPr>
        <w:t>«</w:t>
      </w:r>
      <w:r w:rsidRPr="00275A8D">
        <w:rPr>
          <w:sz w:val="28"/>
          <w:szCs w:val="28"/>
        </w:rPr>
        <w:t xml:space="preserve">Особенности обследования больных с заболеваниями органов </w:t>
      </w:r>
      <w:r w:rsidR="00047D8E">
        <w:rPr>
          <w:sz w:val="28"/>
          <w:szCs w:val="28"/>
        </w:rPr>
        <w:t xml:space="preserve">кроветворения»                                                             </w:t>
      </w:r>
      <w:r w:rsidR="003B2455">
        <w:rPr>
          <w:sz w:val="28"/>
          <w:szCs w:val="28"/>
        </w:rPr>
        <w:t xml:space="preserve">                          С. 432</w:t>
      </w:r>
    </w:p>
    <w:p w:rsidR="00070D96" w:rsidRPr="00C7389A" w:rsidRDefault="00070D96" w:rsidP="00047D8E">
      <w:pPr>
        <w:tabs>
          <w:tab w:val="left" w:pos="3423"/>
        </w:tabs>
        <w:jc w:val="both"/>
        <w:rPr>
          <w:b/>
          <w:sz w:val="28"/>
          <w:szCs w:val="28"/>
        </w:rPr>
      </w:pPr>
      <w:r w:rsidRPr="00C7389A">
        <w:rPr>
          <w:b/>
          <w:sz w:val="28"/>
          <w:szCs w:val="28"/>
        </w:rPr>
        <w:t>Занятие 30</w:t>
      </w:r>
    </w:p>
    <w:p w:rsidR="00070D96" w:rsidRPr="00275A8D" w:rsidRDefault="00070D96" w:rsidP="00047D8E">
      <w:pPr>
        <w:tabs>
          <w:tab w:val="left" w:pos="3423"/>
        </w:tabs>
        <w:jc w:val="both"/>
        <w:rPr>
          <w:sz w:val="28"/>
          <w:szCs w:val="28"/>
        </w:rPr>
      </w:pPr>
      <w:r w:rsidRPr="00275A8D">
        <w:rPr>
          <w:rFonts w:cs="Times New Roman CYR"/>
          <w:sz w:val="28"/>
          <w:szCs w:val="28"/>
        </w:rPr>
        <w:t>«</w:t>
      </w:r>
      <w:r w:rsidRPr="00275A8D">
        <w:rPr>
          <w:sz w:val="28"/>
          <w:szCs w:val="28"/>
          <w:lang w:val="en-US"/>
        </w:rPr>
        <w:t>C</w:t>
      </w:r>
      <w:r w:rsidRPr="00275A8D">
        <w:rPr>
          <w:sz w:val="28"/>
          <w:szCs w:val="28"/>
        </w:rPr>
        <w:t>имптоматология наиболее распространенных заболеваний системы крови, протекающих в типичной класс</w:t>
      </w:r>
      <w:r w:rsidR="00047D8E">
        <w:rPr>
          <w:sz w:val="28"/>
          <w:szCs w:val="28"/>
        </w:rPr>
        <w:t>ической ф</w:t>
      </w:r>
      <w:r w:rsidR="003B2455">
        <w:rPr>
          <w:sz w:val="28"/>
          <w:szCs w:val="28"/>
        </w:rPr>
        <w:t>орме. Анемии, лейкозы»    С. 451</w:t>
      </w:r>
    </w:p>
    <w:p w:rsidR="00070D96" w:rsidRPr="00C7389A" w:rsidRDefault="00070D96" w:rsidP="00047D8E">
      <w:pPr>
        <w:tabs>
          <w:tab w:val="left" w:pos="3423"/>
        </w:tabs>
        <w:jc w:val="both"/>
        <w:rPr>
          <w:b/>
          <w:sz w:val="28"/>
          <w:szCs w:val="28"/>
        </w:rPr>
      </w:pPr>
      <w:r w:rsidRPr="00C7389A">
        <w:rPr>
          <w:b/>
          <w:sz w:val="28"/>
          <w:szCs w:val="28"/>
        </w:rPr>
        <w:t>Занятие 31</w:t>
      </w:r>
    </w:p>
    <w:p w:rsidR="00070D96" w:rsidRPr="00275A8D" w:rsidRDefault="00070D96" w:rsidP="00047D8E">
      <w:pPr>
        <w:tabs>
          <w:tab w:val="left" w:pos="3423"/>
        </w:tabs>
        <w:jc w:val="both"/>
        <w:rPr>
          <w:sz w:val="28"/>
          <w:szCs w:val="28"/>
        </w:rPr>
      </w:pPr>
      <w:r w:rsidRPr="00275A8D">
        <w:rPr>
          <w:rFonts w:cs="Times New Roman CYR"/>
          <w:sz w:val="28"/>
          <w:szCs w:val="28"/>
        </w:rPr>
        <w:t>«</w:t>
      </w:r>
      <w:r w:rsidRPr="00275A8D">
        <w:rPr>
          <w:sz w:val="28"/>
          <w:szCs w:val="28"/>
          <w:lang w:val="en-US"/>
        </w:rPr>
        <w:t>C</w:t>
      </w:r>
      <w:r w:rsidRPr="00275A8D">
        <w:rPr>
          <w:sz w:val="28"/>
          <w:szCs w:val="28"/>
        </w:rPr>
        <w:t>имптоматология наиболее распространенных заболеваний системы крови, протекающих в типичной классической фор</w:t>
      </w:r>
      <w:r w:rsidR="00047D8E">
        <w:rPr>
          <w:sz w:val="28"/>
          <w:szCs w:val="28"/>
        </w:rPr>
        <w:t xml:space="preserve">ме. Эритремия, тромбоцитопении»                                                        </w:t>
      </w:r>
      <w:r w:rsidR="003B2455">
        <w:rPr>
          <w:sz w:val="28"/>
          <w:szCs w:val="28"/>
        </w:rPr>
        <w:t xml:space="preserve">                          С. 465</w:t>
      </w:r>
    </w:p>
    <w:p w:rsidR="00070D96" w:rsidRPr="00C7389A" w:rsidRDefault="00070D96" w:rsidP="00047D8E">
      <w:pPr>
        <w:tabs>
          <w:tab w:val="left" w:pos="3423"/>
        </w:tabs>
        <w:jc w:val="both"/>
        <w:rPr>
          <w:b/>
          <w:sz w:val="28"/>
          <w:szCs w:val="28"/>
        </w:rPr>
      </w:pPr>
      <w:r w:rsidRPr="00C7389A">
        <w:rPr>
          <w:b/>
          <w:sz w:val="28"/>
          <w:szCs w:val="28"/>
        </w:rPr>
        <w:t>Занятие 32</w:t>
      </w:r>
    </w:p>
    <w:p w:rsidR="00070D96" w:rsidRDefault="00070D96" w:rsidP="00047D8E">
      <w:pPr>
        <w:tabs>
          <w:tab w:val="left" w:pos="3423"/>
        </w:tabs>
        <w:jc w:val="both"/>
        <w:rPr>
          <w:bCs/>
          <w:sz w:val="28"/>
          <w:szCs w:val="28"/>
        </w:rPr>
      </w:pPr>
      <w:r w:rsidRPr="00275A8D">
        <w:rPr>
          <w:sz w:val="28"/>
          <w:szCs w:val="28"/>
        </w:rPr>
        <w:t>«</w:t>
      </w:r>
      <w:r w:rsidRPr="00275A8D">
        <w:rPr>
          <w:bCs/>
          <w:sz w:val="28"/>
          <w:szCs w:val="28"/>
        </w:rPr>
        <w:t>Обследование больных с заболеваниями органов дыхания. Симптоматология бронхитов, бронхиальной астмы, бронхопневмонии, бронхоэктарическлй болезни, эмфиземы легких</w:t>
      </w:r>
      <w:r w:rsidRPr="00275A8D">
        <w:rPr>
          <w:rFonts w:cs="Times New Roman CYR"/>
          <w:bCs/>
          <w:sz w:val="28"/>
          <w:szCs w:val="28"/>
        </w:rPr>
        <w:t>, крупозной пневмонии</w:t>
      </w:r>
      <w:r w:rsidR="00047D8E">
        <w:rPr>
          <w:bCs/>
          <w:sz w:val="28"/>
          <w:szCs w:val="28"/>
        </w:rPr>
        <w:t>»</w:t>
      </w:r>
    </w:p>
    <w:p w:rsidR="00047D8E" w:rsidRPr="00275A8D" w:rsidRDefault="00047D8E" w:rsidP="00047D8E">
      <w:pPr>
        <w:tabs>
          <w:tab w:val="left" w:pos="3423"/>
        </w:tabs>
        <w:jc w:val="both"/>
        <w:rPr>
          <w:sz w:val="28"/>
          <w:szCs w:val="28"/>
        </w:rPr>
      </w:pPr>
      <w:r>
        <w:rPr>
          <w:bCs/>
          <w:sz w:val="28"/>
          <w:szCs w:val="28"/>
        </w:rPr>
        <w:t xml:space="preserve">                                                                                      </w:t>
      </w:r>
      <w:r w:rsidR="003B2455">
        <w:rPr>
          <w:bCs/>
          <w:sz w:val="28"/>
          <w:szCs w:val="28"/>
        </w:rPr>
        <w:t xml:space="preserve">                           С. 48</w:t>
      </w:r>
      <w:r>
        <w:rPr>
          <w:bCs/>
          <w:sz w:val="28"/>
          <w:szCs w:val="28"/>
        </w:rPr>
        <w:t>7</w:t>
      </w:r>
    </w:p>
    <w:p w:rsidR="00070D96" w:rsidRPr="00C7389A" w:rsidRDefault="00070D96" w:rsidP="00047D8E">
      <w:pPr>
        <w:jc w:val="both"/>
        <w:rPr>
          <w:b/>
          <w:sz w:val="28"/>
          <w:szCs w:val="28"/>
        </w:rPr>
      </w:pPr>
      <w:r w:rsidRPr="00C7389A">
        <w:rPr>
          <w:b/>
          <w:sz w:val="28"/>
          <w:szCs w:val="28"/>
        </w:rPr>
        <w:t>Занятие 33</w:t>
      </w:r>
    </w:p>
    <w:p w:rsidR="00070D96" w:rsidRPr="00275A8D" w:rsidRDefault="00070D96" w:rsidP="00047D8E">
      <w:pPr>
        <w:tabs>
          <w:tab w:val="left" w:pos="3423"/>
        </w:tabs>
        <w:jc w:val="both"/>
        <w:rPr>
          <w:sz w:val="28"/>
          <w:szCs w:val="28"/>
        </w:rPr>
      </w:pPr>
      <w:r w:rsidRPr="00275A8D">
        <w:rPr>
          <w:sz w:val="28"/>
          <w:szCs w:val="28"/>
        </w:rPr>
        <w:t>«</w:t>
      </w:r>
      <w:r w:rsidRPr="00275A8D">
        <w:rPr>
          <w:bCs/>
          <w:sz w:val="28"/>
          <w:szCs w:val="28"/>
        </w:rPr>
        <w:t>Обследование больных с заболеваниями органов дыхания. Симптоматология  нагноительные заболевания легких (абсцесс, га</w:t>
      </w:r>
      <w:r w:rsidR="00047D8E">
        <w:rPr>
          <w:bCs/>
          <w:sz w:val="28"/>
          <w:szCs w:val="28"/>
        </w:rPr>
        <w:t xml:space="preserve">нгрена, плеврит). Пневмоторакс»                                                         </w:t>
      </w:r>
      <w:r w:rsidR="003B2455">
        <w:rPr>
          <w:bCs/>
          <w:sz w:val="28"/>
          <w:szCs w:val="28"/>
        </w:rPr>
        <w:t xml:space="preserve">              С. 50</w:t>
      </w:r>
      <w:r w:rsidR="00047D8E">
        <w:rPr>
          <w:bCs/>
          <w:sz w:val="28"/>
          <w:szCs w:val="28"/>
        </w:rPr>
        <w:t>5</w:t>
      </w:r>
    </w:p>
    <w:p w:rsidR="00070D96" w:rsidRPr="00C05502" w:rsidRDefault="00070D96" w:rsidP="00047D8E">
      <w:pPr>
        <w:widowControl w:val="0"/>
        <w:autoSpaceDE w:val="0"/>
        <w:autoSpaceDN w:val="0"/>
        <w:adjustRightInd w:val="0"/>
        <w:jc w:val="both"/>
        <w:rPr>
          <w:b/>
          <w:sz w:val="28"/>
          <w:szCs w:val="28"/>
        </w:rPr>
      </w:pPr>
      <w:r w:rsidRPr="00C05502">
        <w:rPr>
          <w:b/>
          <w:sz w:val="28"/>
          <w:szCs w:val="28"/>
        </w:rPr>
        <w:t>Занятие 34</w:t>
      </w:r>
    </w:p>
    <w:p w:rsidR="00070D96" w:rsidRPr="00275A8D" w:rsidRDefault="00070D96" w:rsidP="00047D8E">
      <w:pPr>
        <w:jc w:val="both"/>
        <w:rPr>
          <w:sz w:val="28"/>
          <w:szCs w:val="28"/>
        </w:rPr>
      </w:pPr>
      <w:r w:rsidRPr="00275A8D">
        <w:rPr>
          <w:sz w:val="28"/>
          <w:szCs w:val="28"/>
        </w:rPr>
        <w:t xml:space="preserve">«Симптоматология острой ревматической лихорадки. Преобретенные  пороки сердца (недостаточность митрального клапана, стеноз левого </w:t>
      </w:r>
      <w:r w:rsidR="00047D8E">
        <w:rPr>
          <w:sz w:val="28"/>
          <w:szCs w:val="28"/>
        </w:rPr>
        <w:t xml:space="preserve">атриовентрикулятного отверстия»                             </w:t>
      </w:r>
      <w:r w:rsidR="003B2455">
        <w:rPr>
          <w:sz w:val="28"/>
          <w:szCs w:val="28"/>
        </w:rPr>
        <w:t xml:space="preserve">                           С. 52</w:t>
      </w:r>
      <w:r w:rsidR="00047D8E">
        <w:rPr>
          <w:sz w:val="28"/>
          <w:szCs w:val="28"/>
        </w:rPr>
        <w:t>1</w:t>
      </w:r>
    </w:p>
    <w:p w:rsidR="00070D96" w:rsidRPr="00124EF1" w:rsidRDefault="00070D96" w:rsidP="00047D8E">
      <w:pPr>
        <w:jc w:val="both"/>
        <w:rPr>
          <w:b/>
          <w:sz w:val="28"/>
          <w:szCs w:val="28"/>
        </w:rPr>
      </w:pPr>
      <w:r w:rsidRPr="00124EF1">
        <w:rPr>
          <w:b/>
          <w:sz w:val="28"/>
          <w:szCs w:val="28"/>
        </w:rPr>
        <w:t>Занятие 35</w:t>
      </w:r>
    </w:p>
    <w:p w:rsidR="00070D96" w:rsidRDefault="00070D96" w:rsidP="00047D8E">
      <w:pPr>
        <w:jc w:val="both"/>
        <w:rPr>
          <w:sz w:val="28"/>
          <w:szCs w:val="28"/>
        </w:rPr>
      </w:pPr>
      <w:r w:rsidRPr="005E0F23">
        <w:rPr>
          <w:sz w:val="28"/>
          <w:szCs w:val="28"/>
        </w:rPr>
        <w:t xml:space="preserve">«Приобретенные пороки сердца (сложный митральный порок, </w:t>
      </w:r>
    </w:p>
    <w:p w:rsidR="00070D96" w:rsidRPr="005E0F23" w:rsidRDefault="00070D96" w:rsidP="00047D8E">
      <w:pPr>
        <w:jc w:val="both"/>
        <w:rPr>
          <w:sz w:val="28"/>
          <w:szCs w:val="28"/>
        </w:rPr>
      </w:pPr>
      <w:r w:rsidRPr="005E0F23">
        <w:rPr>
          <w:sz w:val="28"/>
          <w:szCs w:val="28"/>
        </w:rPr>
        <w:t>недостаточн</w:t>
      </w:r>
      <w:r w:rsidR="00047D8E">
        <w:rPr>
          <w:sz w:val="28"/>
          <w:szCs w:val="28"/>
        </w:rPr>
        <w:t xml:space="preserve">ость трехстворчатого клапана)»            </w:t>
      </w:r>
      <w:r w:rsidR="003B2455">
        <w:rPr>
          <w:sz w:val="28"/>
          <w:szCs w:val="28"/>
        </w:rPr>
        <w:t xml:space="preserve">                           С. 54</w:t>
      </w:r>
      <w:r w:rsidR="00047D8E">
        <w:rPr>
          <w:sz w:val="28"/>
          <w:szCs w:val="28"/>
        </w:rPr>
        <w:t>3</w:t>
      </w:r>
    </w:p>
    <w:p w:rsidR="00070D96" w:rsidRPr="00124EF1" w:rsidRDefault="00070D96" w:rsidP="00047D8E">
      <w:pPr>
        <w:jc w:val="both"/>
        <w:rPr>
          <w:b/>
          <w:sz w:val="28"/>
          <w:szCs w:val="28"/>
        </w:rPr>
      </w:pPr>
      <w:r w:rsidRPr="00124EF1">
        <w:rPr>
          <w:b/>
          <w:sz w:val="28"/>
          <w:szCs w:val="28"/>
        </w:rPr>
        <w:t>Занятие 36</w:t>
      </w:r>
    </w:p>
    <w:p w:rsidR="00070D96" w:rsidRDefault="00070D96" w:rsidP="00047D8E">
      <w:pPr>
        <w:jc w:val="both"/>
        <w:rPr>
          <w:bCs/>
          <w:color w:val="000000"/>
          <w:spacing w:val="6"/>
          <w:sz w:val="28"/>
          <w:szCs w:val="28"/>
        </w:rPr>
      </w:pPr>
      <w:r w:rsidRPr="005E0F23">
        <w:rPr>
          <w:bCs/>
          <w:color w:val="000000"/>
          <w:spacing w:val="6"/>
          <w:sz w:val="28"/>
          <w:szCs w:val="28"/>
        </w:rPr>
        <w:t xml:space="preserve">«Инфекционный эндокардит. Общее представление. Приобретенные </w:t>
      </w:r>
    </w:p>
    <w:p w:rsidR="00070D96" w:rsidRDefault="00070D96" w:rsidP="00047D8E">
      <w:pPr>
        <w:jc w:val="both"/>
        <w:rPr>
          <w:bCs/>
          <w:color w:val="000000"/>
          <w:spacing w:val="6"/>
          <w:sz w:val="28"/>
          <w:szCs w:val="28"/>
        </w:rPr>
      </w:pPr>
      <w:r w:rsidRPr="005E0F23">
        <w:rPr>
          <w:bCs/>
          <w:color w:val="000000"/>
          <w:spacing w:val="6"/>
          <w:sz w:val="28"/>
          <w:szCs w:val="28"/>
        </w:rPr>
        <w:t>пороки сердца: недостаточно</w:t>
      </w:r>
      <w:r>
        <w:rPr>
          <w:bCs/>
          <w:color w:val="000000"/>
          <w:spacing w:val="6"/>
          <w:sz w:val="28"/>
          <w:szCs w:val="28"/>
        </w:rPr>
        <w:t xml:space="preserve">сть клапана аорты, стеноз усть </w:t>
      </w:r>
      <w:r w:rsidR="00047D8E">
        <w:rPr>
          <w:bCs/>
          <w:color w:val="000000"/>
          <w:spacing w:val="6"/>
          <w:sz w:val="28"/>
          <w:szCs w:val="28"/>
        </w:rPr>
        <w:t>аорты»</w:t>
      </w:r>
    </w:p>
    <w:p w:rsidR="00047D8E" w:rsidRPr="005E0F23" w:rsidRDefault="00047D8E" w:rsidP="00047D8E">
      <w:pPr>
        <w:jc w:val="both"/>
        <w:rPr>
          <w:bCs/>
          <w:color w:val="000000"/>
          <w:spacing w:val="6"/>
          <w:sz w:val="28"/>
          <w:szCs w:val="28"/>
        </w:rPr>
      </w:pPr>
      <w:r>
        <w:rPr>
          <w:bCs/>
          <w:color w:val="000000"/>
          <w:spacing w:val="6"/>
          <w:sz w:val="28"/>
          <w:szCs w:val="28"/>
        </w:rPr>
        <w:t xml:space="preserve">                                                                                    </w:t>
      </w:r>
      <w:r w:rsidR="003B2455">
        <w:rPr>
          <w:bCs/>
          <w:color w:val="000000"/>
          <w:spacing w:val="6"/>
          <w:sz w:val="28"/>
          <w:szCs w:val="28"/>
        </w:rPr>
        <w:t xml:space="preserve">                           С. 56</w:t>
      </w:r>
      <w:r>
        <w:rPr>
          <w:bCs/>
          <w:color w:val="000000"/>
          <w:spacing w:val="6"/>
          <w:sz w:val="28"/>
          <w:szCs w:val="28"/>
        </w:rPr>
        <w:t>5</w:t>
      </w:r>
    </w:p>
    <w:p w:rsidR="00070D96" w:rsidRPr="00C05502" w:rsidRDefault="00070D96" w:rsidP="00047D8E">
      <w:pPr>
        <w:jc w:val="both"/>
        <w:rPr>
          <w:b/>
          <w:sz w:val="28"/>
          <w:szCs w:val="28"/>
        </w:rPr>
      </w:pPr>
      <w:r w:rsidRPr="00C05502">
        <w:rPr>
          <w:b/>
          <w:sz w:val="28"/>
          <w:szCs w:val="28"/>
        </w:rPr>
        <w:t>Занятие 37</w:t>
      </w:r>
    </w:p>
    <w:p w:rsidR="00070D96" w:rsidRPr="00275A8D" w:rsidRDefault="00070D96" w:rsidP="00047D8E">
      <w:pPr>
        <w:jc w:val="both"/>
        <w:rPr>
          <w:rFonts w:cs="Times New Roman CYR"/>
          <w:b/>
          <w:bCs/>
          <w:sz w:val="28"/>
          <w:szCs w:val="28"/>
        </w:rPr>
      </w:pPr>
      <w:r w:rsidRPr="00275A8D">
        <w:rPr>
          <w:rFonts w:cs="Times New Roman CYR"/>
          <w:sz w:val="28"/>
          <w:szCs w:val="28"/>
        </w:rPr>
        <w:t>«Врожденные пороки сердца</w:t>
      </w:r>
      <w:r w:rsidRPr="00275A8D">
        <w:rPr>
          <w:sz w:val="28"/>
          <w:szCs w:val="28"/>
        </w:rPr>
        <w:t>»</w:t>
      </w:r>
      <w:r w:rsidR="00047D8E">
        <w:rPr>
          <w:sz w:val="28"/>
          <w:szCs w:val="28"/>
        </w:rPr>
        <w:t xml:space="preserve">                                                              С. 5</w:t>
      </w:r>
      <w:r w:rsidR="003B2455">
        <w:rPr>
          <w:sz w:val="28"/>
          <w:szCs w:val="28"/>
        </w:rPr>
        <w:t>88</w:t>
      </w:r>
    </w:p>
    <w:p w:rsidR="00070D96" w:rsidRPr="00C05502" w:rsidRDefault="00070D96" w:rsidP="00047D8E">
      <w:pPr>
        <w:shd w:val="clear" w:color="auto" w:fill="FFFFFF"/>
        <w:tabs>
          <w:tab w:val="left" w:pos="709"/>
        </w:tabs>
        <w:jc w:val="both"/>
        <w:rPr>
          <w:b/>
          <w:sz w:val="28"/>
          <w:szCs w:val="28"/>
        </w:rPr>
      </w:pPr>
      <w:r w:rsidRPr="00C05502">
        <w:rPr>
          <w:b/>
          <w:sz w:val="28"/>
          <w:szCs w:val="28"/>
        </w:rPr>
        <w:t>Занятие 38</w:t>
      </w:r>
    </w:p>
    <w:p w:rsidR="00070D96" w:rsidRDefault="00070D96" w:rsidP="00047D8E">
      <w:pPr>
        <w:pStyle w:val="a3"/>
        <w:jc w:val="both"/>
        <w:rPr>
          <w:b w:val="0"/>
        </w:rPr>
      </w:pPr>
      <w:r w:rsidRPr="005E0F23">
        <w:rPr>
          <w:b w:val="0"/>
        </w:rPr>
        <w:t>« Симптоматология гипертонической болезни. Методы диагностики, формы и стадии гипертонической болезни, факторы риска АГ, классификация»</w:t>
      </w:r>
    </w:p>
    <w:p w:rsidR="00047D8E" w:rsidRPr="005E0F23" w:rsidRDefault="00047D8E" w:rsidP="00047D8E">
      <w:pPr>
        <w:pStyle w:val="a3"/>
        <w:jc w:val="both"/>
        <w:rPr>
          <w:b w:val="0"/>
        </w:rPr>
      </w:pPr>
      <w:r>
        <w:rPr>
          <w:b w:val="0"/>
        </w:rPr>
        <w:t xml:space="preserve">                                                                                                        </w:t>
      </w:r>
      <w:r w:rsidR="003B2455">
        <w:rPr>
          <w:b w:val="0"/>
        </w:rPr>
        <w:t xml:space="preserve">         С. 606</w:t>
      </w:r>
    </w:p>
    <w:p w:rsidR="00070D96" w:rsidRPr="00C05502" w:rsidRDefault="00070D96" w:rsidP="00047D8E">
      <w:pPr>
        <w:jc w:val="both"/>
        <w:rPr>
          <w:b/>
          <w:sz w:val="28"/>
          <w:szCs w:val="28"/>
          <w:lang w:eastAsia="en-US"/>
        </w:rPr>
      </w:pPr>
      <w:r w:rsidRPr="00C05502">
        <w:rPr>
          <w:b/>
          <w:sz w:val="28"/>
          <w:szCs w:val="28"/>
          <w:lang w:eastAsia="en-US"/>
        </w:rPr>
        <w:t>Занятие 39</w:t>
      </w:r>
    </w:p>
    <w:p w:rsidR="00070D96" w:rsidRPr="005E0F23" w:rsidRDefault="00070D96" w:rsidP="00047D8E">
      <w:pPr>
        <w:pStyle w:val="a3"/>
        <w:jc w:val="both"/>
        <w:rPr>
          <w:b w:val="0"/>
        </w:rPr>
      </w:pPr>
      <w:r w:rsidRPr="005E0F23">
        <w:rPr>
          <w:b w:val="0"/>
        </w:rPr>
        <w:t>« Симптоматические артериальные гипертензии»</w:t>
      </w:r>
      <w:r w:rsidR="00047D8E">
        <w:rPr>
          <w:b w:val="0"/>
        </w:rPr>
        <w:t xml:space="preserve">      </w:t>
      </w:r>
      <w:r w:rsidR="003B2455">
        <w:rPr>
          <w:b w:val="0"/>
        </w:rPr>
        <w:t xml:space="preserve">                          С. 620</w:t>
      </w:r>
    </w:p>
    <w:p w:rsidR="00070D96" w:rsidRPr="00C05502" w:rsidRDefault="00070D96" w:rsidP="00047D8E">
      <w:pPr>
        <w:jc w:val="both"/>
        <w:rPr>
          <w:b/>
          <w:sz w:val="28"/>
          <w:szCs w:val="28"/>
        </w:rPr>
      </w:pPr>
      <w:r w:rsidRPr="00C05502">
        <w:rPr>
          <w:b/>
          <w:sz w:val="28"/>
          <w:szCs w:val="28"/>
        </w:rPr>
        <w:t>Занятие 40</w:t>
      </w:r>
    </w:p>
    <w:p w:rsidR="00070D96" w:rsidRPr="00275A8D" w:rsidRDefault="00070D96" w:rsidP="00047D8E">
      <w:pPr>
        <w:jc w:val="both"/>
        <w:rPr>
          <w:bCs/>
          <w:color w:val="000000"/>
          <w:spacing w:val="6"/>
          <w:sz w:val="28"/>
          <w:szCs w:val="28"/>
        </w:rPr>
      </w:pPr>
      <w:r w:rsidRPr="00275A8D">
        <w:rPr>
          <w:sz w:val="28"/>
          <w:szCs w:val="28"/>
        </w:rPr>
        <w:t>«Симптоматология стенокардии и инфаркта миокарда, диагностика»</w:t>
      </w:r>
      <w:r w:rsidR="00047D8E">
        <w:rPr>
          <w:sz w:val="28"/>
          <w:szCs w:val="28"/>
        </w:rPr>
        <w:t>С.6</w:t>
      </w:r>
      <w:r w:rsidR="003B2455">
        <w:rPr>
          <w:sz w:val="28"/>
          <w:szCs w:val="28"/>
        </w:rPr>
        <w:t>34</w:t>
      </w:r>
    </w:p>
    <w:p w:rsidR="00070D96" w:rsidRPr="00E86531" w:rsidRDefault="00070D96" w:rsidP="00047D8E">
      <w:pPr>
        <w:jc w:val="both"/>
        <w:rPr>
          <w:b/>
          <w:sz w:val="28"/>
          <w:szCs w:val="28"/>
        </w:rPr>
      </w:pPr>
      <w:r w:rsidRPr="00E86531">
        <w:rPr>
          <w:b/>
          <w:sz w:val="28"/>
          <w:szCs w:val="28"/>
        </w:rPr>
        <w:t>Занятие 41</w:t>
      </w:r>
    </w:p>
    <w:p w:rsidR="00070D96" w:rsidRPr="00275A8D" w:rsidRDefault="00070D96" w:rsidP="00047D8E">
      <w:pPr>
        <w:jc w:val="both"/>
        <w:rPr>
          <w:b/>
          <w:sz w:val="28"/>
          <w:szCs w:val="28"/>
        </w:rPr>
      </w:pPr>
      <w:r w:rsidRPr="00275A8D">
        <w:rPr>
          <w:sz w:val="28"/>
          <w:szCs w:val="28"/>
        </w:rPr>
        <w:lastRenderedPageBreak/>
        <w:t>« Симптоматология стенокардии и инфаркта миокарда, диагностика»</w:t>
      </w:r>
      <w:r w:rsidR="00047D8E">
        <w:rPr>
          <w:sz w:val="28"/>
          <w:szCs w:val="28"/>
        </w:rPr>
        <w:t>С. 6</w:t>
      </w:r>
      <w:r w:rsidR="003B2455">
        <w:rPr>
          <w:sz w:val="28"/>
          <w:szCs w:val="28"/>
        </w:rPr>
        <w:t>53</w:t>
      </w:r>
    </w:p>
    <w:p w:rsidR="00070D96" w:rsidRPr="00E86531" w:rsidRDefault="00070D96" w:rsidP="00047D8E">
      <w:pPr>
        <w:tabs>
          <w:tab w:val="left" w:pos="3423"/>
        </w:tabs>
        <w:jc w:val="both"/>
        <w:rPr>
          <w:rFonts w:cs="Sendnya"/>
          <w:b/>
          <w:sz w:val="28"/>
          <w:szCs w:val="28"/>
        </w:rPr>
      </w:pPr>
      <w:r w:rsidRPr="00E86531">
        <w:rPr>
          <w:rFonts w:cs="Sendnya"/>
          <w:b/>
          <w:sz w:val="28"/>
          <w:szCs w:val="28"/>
        </w:rPr>
        <w:t>Занятие 42</w:t>
      </w:r>
    </w:p>
    <w:p w:rsidR="00070D96" w:rsidRPr="00275A8D" w:rsidRDefault="00070D96" w:rsidP="00047D8E">
      <w:pPr>
        <w:tabs>
          <w:tab w:val="left" w:pos="3423"/>
        </w:tabs>
        <w:jc w:val="both"/>
        <w:rPr>
          <w:rFonts w:cs="Sendnya"/>
          <w:sz w:val="28"/>
          <w:szCs w:val="28"/>
        </w:rPr>
      </w:pPr>
      <w:r w:rsidRPr="00275A8D">
        <w:rPr>
          <w:rFonts w:cs="Times New Roman CYR"/>
          <w:bCs/>
          <w:sz w:val="28"/>
          <w:szCs w:val="28"/>
        </w:rPr>
        <w:t>«</w:t>
      </w:r>
      <w:r w:rsidRPr="00275A8D">
        <w:rPr>
          <w:sz w:val="28"/>
          <w:szCs w:val="28"/>
        </w:rPr>
        <w:t>Симптоматология заболеваний пищевода, желудка, кишечника. Острые и хронические гастриты, язвенная болезнь желудка и 12-перстной кишки. Рак желудка</w:t>
      </w:r>
      <w:r w:rsidRPr="00275A8D">
        <w:rPr>
          <w:rFonts w:cs="Sendnya"/>
          <w:bCs/>
          <w:sz w:val="28"/>
          <w:szCs w:val="28"/>
        </w:rPr>
        <w:t>»</w:t>
      </w:r>
      <w:r w:rsidR="00047D8E">
        <w:rPr>
          <w:bCs/>
          <w:sz w:val="28"/>
          <w:szCs w:val="28"/>
        </w:rPr>
        <w:t xml:space="preserve"> </w:t>
      </w:r>
      <w:r w:rsidR="00B254CA">
        <w:rPr>
          <w:bCs/>
          <w:sz w:val="28"/>
          <w:szCs w:val="28"/>
        </w:rPr>
        <w:t xml:space="preserve">                                                                                                 </w:t>
      </w:r>
      <w:r w:rsidR="003B2455">
        <w:rPr>
          <w:bCs/>
          <w:sz w:val="28"/>
          <w:szCs w:val="28"/>
        </w:rPr>
        <w:t>С. 673</w:t>
      </w:r>
    </w:p>
    <w:p w:rsidR="00070D96" w:rsidRPr="00E86531" w:rsidRDefault="00070D96" w:rsidP="00047D8E">
      <w:pPr>
        <w:tabs>
          <w:tab w:val="left" w:pos="3423"/>
        </w:tabs>
        <w:jc w:val="both"/>
        <w:rPr>
          <w:b/>
          <w:sz w:val="28"/>
          <w:szCs w:val="28"/>
        </w:rPr>
      </w:pPr>
      <w:r w:rsidRPr="00E86531">
        <w:rPr>
          <w:b/>
          <w:sz w:val="28"/>
          <w:szCs w:val="28"/>
        </w:rPr>
        <w:t>Занятие 43</w:t>
      </w:r>
    </w:p>
    <w:p w:rsidR="00070D96" w:rsidRPr="00275A8D" w:rsidRDefault="00070D96" w:rsidP="00047D8E">
      <w:pPr>
        <w:tabs>
          <w:tab w:val="left" w:pos="3423"/>
        </w:tabs>
        <w:jc w:val="both"/>
        <w:rPr>
          <w:b/>
          <w:bCs/>
          <w:sz w:val="28"/>
          <w:szCs w:val="28"/>
        </w:rPr>
      </w:pPr>
      <w:r w:rsidRPr="00275A8D">
        <w:rPr>
          <w:bCs/>
          <w:sz w:val="28"/>
          <w:szCs w:val="28"/>
        </w:rPr>
        <w:t>«</w:t>
      </w:r>
      <w:r w:rsidRPr="00275A8D">
        <w:rPr>
          <w:sz w:val="28"/>
          <w:szCs w:val="28"/>
        </w:rPr>
        <w:t>Симптоматология заболеваний кишечника</w:t>
      </w:r>
      <w:r w:rsidRPr="00275A8D">
        <w:rPr>
          <w:bCs/>
          <w:sz w:val="28"/>
          <w:szCs w:val="28"/>
        </w:rPr>
        <w:t>»</w:t>
      </w:r>
      <w:r w:rsidR="00B254CA">
        <w:rPr>
          <w:bCs/>
          <w:sz w:val="28"/>
          <w:szCs w:val="28"/>
        </w:rPr>
        <w:t xml:space="preserve">                                        С. 6</w:t>
      </w:r>
      <w:r w:rsidR="003B2455">
        <w:rPr>
          <w:bCs/>
          <w:sz w:val="28"/>
          <w:szCs w:val="28"/>
        </w:rPr>
        <w:t>87</w:t>
      </w:r>
    </w:p>
    <w:p w:rsidR="00070D96" w:rsidRPr="00E86531" w:rsidRDefault="00070D96" w:rsidP="00047D8E">
      <w:pPr>
        <w:tabs>
          <w:tab w:val="left" w:pos="3423"/>
        </w:tabs>
        <w:jc w:val="both"/>
        <w:rPr>
          <w:rFonts w:cs="Sendnya"/>
          <w:b/>
          <w:sz w:val="28"/>
          <w:szCs w:val="28"/>
        </w:rPr>
      </w:pPr>
      <w:r w:rsidRPr="00E86531">
        <w:rPr>
          <w:rFonts w:cs="Sendnya"/>
          <w:b/>
          <w:sz w:val="28"/>
          <w:szCs w:val="28"/>
        </w:rPr>
        <w:t>Занятие  44</w:t>
      </w:r>
    </w:p>
    <w:p w:rsidR="00070D96" w:rsidRPr="00275A8D" w:rsidRDefault="00070D96" w:rsidP="00047D8E">
      <w:pPr>
        <w:tabs>
          <w:tab w:val="left" w:pos="3423"/>
        </w:tabs>
        <w:jc w:val="both"/>
        <w:rPr>
          <w:rFonts w:cs="Sendnya"/>
          <w:b/>
          <w:bCs/>
          <w:sz w:val="28"/>
          <w:szCs w:val="28"/>
        </w:rPr>
      </w:pPr>
      <w:r w:rsidRPr="00275A8D">
        <w:rPr>
          <w:rFonts w:cs="Times New Roman CYR"/>
          <w:bCs/>
          <w:sz w:val="28"/>
          <w:szCs w:val="28"/>
        </w:rPr>
        <w:t>«</w:t>
      </w:r>
      <w:r w:rsidRPr="00275A8D">
        <w:rPr>
          <w:rFonts w:cs="Sendnya"/>
          <w:sz w:val="28"/>
          <w:szCs w:val="28"/>
        </w:rPr>
        <w:t>Симптомы заболеваний печени и желчного пузыря. Гепатиты, циррозы, холециститы</w:t>
      </w:r>
      <w:r w:rsidRPr="00275A8D">
        <w:rPr>
          <w:rFonts w:cs="Sendnya"/>
          <w:bCs/>
          <w:sz w:val="28"/>
          <w:szCs w:val="28"/>
        </w:rPr>
        <w:t>»</w:t>
      </w:r>
      <w:r w:rsidR="00B254CA">
        <w:rPr>
          <w:bCs/>
          <w:sz w:val="28"/>
          <w:szCs w:val="28"/>
        </w:rPr>
        <w:t xml:space="preserve">                                                                                           С. </w:t>
      </w:r>
      <w:r w:rsidR="003B2455">
        <w:rPr>
          <w:bCs/>
          <w:sz w:val="28"/>
          <w:szCs w:val="28"/>
        </w:rPr>
        <w:t>704</w:t>
      </w:r>
    </w:p>
    <w:p w:rsidR="00070D96" w:rsidRPr="00E86531" w:rsidRDefault="00070D96" w:rsidP="00047D8E">
      <w:pPr>
        <w:autoSpaceDE w:val="0"/>
        <w:autoSpaceDN w:val="0"/>
        <w:adjustRightInd w:val="0"/>
        <w:jc w:val="both"/>
        <w:rPr>
          <w:rFonts w:cs="Sendnya"/>
          <w:b/>
          <w:sz w:val="28"/>
          <w:szCs w:val="28"/>
        </w:rPr>
      </w:pPr>
      <w:r w:rsidRPr="00E86531">
        <w:rPr>
          <w:rFonts w:cs="Sendnya"/>
          <w:b/>
          <w:sz w:val="28"/>
          <w:szCs w:val="28"/>
        </w:rPr>
        <w:t>Занятие 45</w:t>
      </w:r>
    </w:p>
    <w:p w:rsidR="00070D96" w:rsidRDefault="00070D96" w:rsidP="00047D8E">
      <w:pPr>
        <w:tabs>
          <w:tab w:val="left" w:pos="3423"/>
        </w:tabs>
        <w:jc w:val="both"/>
        <w:rPr>
          <w:sz w:val="28"/>
          <w:szCs w:val="28"/>
        </w:rPr>
      </w:pPr>
      <w:r w:rsidRPr="00275A8D">
        <w:rPr>
          <w:sz w:val="28"/>
          <w:szCs w:val="28"/>
        </w:rPr>
        <w:t>«Неотложные состояния</w:t>
      </w:r>
      <w:r w:rsidR="00B254CA">
        <w:rPr>
          <w:sz w:val="28"/>
          <w:szCs w:val="28"/>
        </w:rPr>
        <w:t xml:space="preserve"> в клинике внутренних бо</w:t>
      </w:r>
      <w:r w:rsidR="003B2455">
        <w:rPr>
          <w:sz w:val="28"/>
          <w:szCs w:val="28"/>
        </w:rPr>
        <w:t>лезней»                   С. 719</w:t>
      </w:r>
    </w:p>
    <w:p w:rsidR="00070D96" w:rsidRPr="003356D7" w:rsidRDefault="00070D96" w:rsidP="00047D8E">
      <w:pPr>
        <w:tabs>
          <w:tab w:val="left" w:pos="3423"/>
        </w:tabs>
        <w:jc w:val="both"/>
        <w:rPr>
          <w:b/>
          <w:sz w:val="28"/>
          <w:szCs w:val="28"/>
        </w:rPr>
      </w:pPr>
      <w:r w:rsidRPr="003356D7">
        <w:rPr>
          <w:b/>
          <w:sz w:val="28"/>
          <w:szCs w:val="28"/>
        </w:rPr>
        <w:t>Занятие 46</w:t>
      </w:r>
    </w:p>
    <w:p w:rsidR="00070D96" w:rsidRDefault="00070D96" w:rsidP="00047D8E">
      <w:pPr>
        <w:tabs>
          <w:tab w:val="left" w:pos="3423"/>
        </w:tabs>
        <w:jc w:val="both"/>
        <w:rPr>
          <w:sz w:val="28"/>
          <w:szCs w:val="28"/>
        </w:rPr>
      </w:pPr>
      <w:r>
        <w:rPr>
          <w:sz w:val="28"/>
          <w:szCs w:val="28"/>
        </w:rPr>
        <w:t>«Самостоятельная работа студентов над итоговой историей болезни. Разбор курируемых больных»</w:t>
      </w:r>
      <w:r w:rsidR="00B254CA">
        <w:rPr>
          <w:sz w:val="28"/>
          <w:szCs w:val="28"/>
        </w:rPr>
        <w:t xml:space="preserve">                                                  </w:t>
      </w:r>
      <w:r w:rsidR="003B2455">
        <w:rPr>
          <w:sz w:val="28"/>
          <w:szCs w:val="28"/>
        </w:rPr>
        <w:t xml:space="preserve">                          С. 736</w:t>
      </w:r>
    </w:p>
    <w:p w:rsidR="00070D96" w:rsidRPr="003356D7" w:rsidRDefault="00070D96" w:rsidP="00047D8E">
      <w:pPr>
        <w:tabs>
          <w:tab w:val="left" w:pos="3423"/>
        </w:tabs>
        <w:jc w:val="both"/>
        <w:rPr>
          <w:b/>
          <w:sz w:val="28"/>
          <w:szCs w:val="28"/>
        </w:rPr>
      </w:pPr>
      <w:r w:rsidRPr="003356D7">
        <w:rPr>
          <w:b/>
          <w:sz w:val="28"/>
          <w:szCs w:val="28"/>
        </w:rPr>
        <w:t>Занятие 47</w:t>
      </w:r>
    </w:p>
    <w:p w:rsidR="00070D96" w:rsidRPr="003356D7" w:rsidRDefault="00070D96" w:rsidP="00047D8E">
      <w:pPr>
        <w:tabs>
          <w:tab w:val="left" w:pos="3423"/>
        </w:tabs>
        <w:jc w:val="both"/>
        <w:rPr>
          <w:sz w:val="28"/>
          <w:szCs w:val="28"/>
        </w:rPr>
      </w:pPr>
      <w:r>
        <w:rPr>
          <w:sz w:val="28"/>
          <w:szCs w:val="28"/>
        </w:rPr>
        <w:t>«Зачет по методике обследования больного»</w:t>
      </w:r>
      <w:r w:rsidR="00B254CA">
        <w:rPr>
          <w:sz w:val="28"/>
          <w:szCs w:val="28"/>
        </w:rPr>
        <w:t xml:space="preserve">               </w:t>
      </w:r>
      <w:r w:rsidR="003B2455">
        <w:rPr>
          <w:sz w:val="28"/>
          <w:szCs w:val="28"/>
        </w:rPr>
        <w:t xml:space="preserve">                          С. 754</w:t>
      </w:r>
    </w:p>
    <w:p w:rsidR="001E3503" w:rsidRDefault="001E3503" w:rsidP="00047D8E">
      <w:pPr>
        <w:jc w:val="both"/>
      </w:pPr>
    </w:p>
    <w:p w:rsidR="00070D96" w:rsidRDefault="00070D96" w:rsidP="00047D8E">
      <w:pPr>
        <w:jc w:val="both"/>
      </w:pPr>
    </w:p>
    <w:p w:rsidR="00070D96" w:rsidRDefault="00070D96" w:rsidP="00047D8E">
      <w:pPr>
        <w:jc w:val="both"/>
      </w:pPr>
    </w:p>
    <w:p w:rsidR="00070D96" w:rsidRDefault="00070D96" w:rsidP="00047D8E">
      <w:pPr>
        <w:jc w:val="both"/>
      </w:pPr>
    </w:p>
    <w:p w:rsidR="00070D96" w:rsidRDefault="00070D96" w:rsidP="00047D8E">
      <w:pPr>
        <w:jc w:val="both"/>
      </w:pPr>
    </w:p>
    <w:p w:rsidR="00070D96" w:rsidRDefault="00070D96" w:rsidP="00047D8E">
      <w:pPr>
        <w:jc w:val="both"/>
      </w:pPr>
    </w:p>
    <w:p w:rsidR="00070D96" w:rsidRDefault="00070D96" w:rsidP="00047D8E">
      <w:pPr>
        <w:jc w:val="both"/>
      </w:pPr>
    </w:p>
    <w:p w:rsidR="00070D96" w:rsidRDefault="00070D96" w:rsidP="00047D8E">
      <w:pPr>
        <w:jc w:val="both"/>
      </w:pPr>
    </w:p>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070D96" w:rsidRDefault="00070D96"/>
    <w:p w:rsidR="001E3503" w:rsidRPr="00083C75" w:rsidRDefault="001E3503" w:rsidP="001E3503">
      <w:pPr>
        <w:pStyle w:val="4"/>
        <w:rPr>
          <w:rFonts w:ascii="Times New Roman" w:hAnsi="Times New Roman" w:cs="Times New Roman"/>
          <w:i w:val="0"/>
          <w:color w:val="auto"/>
          <w:sz w:val="28"/>
          <w:szCs w:val="28"/>
        </w:rPr>
      </w:pPr>
      <w:r w:rsidRPr="00083C75">
        <w:rPr>
          <w:rFonts w:ascii="Times New Roman" w:hAnsi="Times New Roman" w:cs="Times New Roman"/>
          <w:i w:val="0"/>
          <w:color w:val="auto"/>
          <w:sz w:val="28"/>
          <w:szCs w:val="28"/>
        </w:rPr>
        <w:lastRenderedPageBreak/>
        <w:t>1.Занятие №1.</w:t>
      </w:r>
    </w:p>
    <w:p w:rsidR="001E3503" w:rsidRDefault="001E3503" w:rsidP="003A7ACB">
      <w:pPr>
        <w:shd w:val="clear" w:color="auto" w:fill="FFFFFF"/>
        <w:tabs>
          <w:tab w:val="left" w:pos="898"/>
        </w:tabs>
        <w:jc w:val="both"/>
        <w:rPr>
          <w:b/>
        </w:rPr>
      </w:pPr>
      <w:r w:rsidRPr="00256537">
        <w:rPr>
          <w:b/>
          <w:sz w:val="28"/>
          <w:szCs w:val="28"/>
        </w:rPr>
        <w:t>Тема</w:t>
      </w:r>
      <w:r w:rsidRPr="00B254CA">
        <w:rPr>
          <w:b/>
          <w:sz w:val="28"/>
          <w:szCs w:val="28"/>
        </w:rPr>
        <w:t>:«Знакомство с клиникой, кафедрой пропедевтики внутренних болезней. Организация скорой медицинской помощи больным. Метод расспроса».</w:t>
      </w:r>
    </w:p>
    <w:p w:rsidR="001E3503" w:rsidRPr="004A60F1" w:rsidRDefault="001E3503" w:rsidP="003A7ACB">
      <w:pPr>
        <w:shd w:val="clear" w:color="auto" w:fill="FFFFFF"/>
        <w:tabs>
          <w:tab w:val="left" w:pos="898"/>
        </w:tabs>
        <w:jc w:val="both"/>
        <w:rPr>
          <w:color w:val="000000"/>
          <w:sz w:val="28"/>
          <w:szCs w:val="28"/>
        </w:rPr>
      </w:pPr>
      <w:r>
        <w:rPr>
          <w:b/>
          <w:color w:val="000000"/>
          <w:sz w:val="28"/>
          <w:szCs w:val="28"/>
        </w:rPr>
        <w:t xml:space="preserve">2.Форма организации занятия: </w:t>
      </w:r>
      <w:r>
        <w:rPr>
          <w:color w:val="000000"/>
          <w:sz w:val="28"/>
          <w:szCs w:val="28"/>
        </w:rPr>
        <w:t>клиническое практическое.</w:t>
      </w:r>
    </w:p>
    <w:p w:rsidR="001E3503" w:rsidRDefault="001E3503" w:rsidP="003A7ACB">
      <w:pPr>
        <w:ind w:right="713"/>
        <w:jc w:val="both"/>
        <w:rPr>
          <w:sz w:val="28"/>
          <w:szCs w:val="28"/>
        </w:rPr>
      </w:pPr>
      <w:r w:rsidRPr="00256537">
        <w:rPr>
          <w:b/>
          <w:sz w:val="28"/>
          <w:szCs w:val="28"/>
        </w:rPr>
        <w:t>3</w:t>
      </w:r>
      <w:r>
        <w:rPr>
          <w:b/>
          <w:sz w:val="28"/>
          <w:szCs w:val="28"/>
        </w:rPr>
        <w:t>.</w:t>
      </w:r>
      <w:r w:rsidRPr="003129C8">
        <w:rPr>
          <w:b/>
          <w:sz w:val="28"/>
          <w:szCs w:val="28"/>
        </w:rPr>
        <w:t>Значение изучения темы</w:t>
      </w:r>
      <w:r w:rsidRPr="003129C8">
        <w:rPr>
          <w:sz w:val="28"/>
          <w:szCs w:val="28"/>
        </w:rPr>
        <w:t xml:space="preserve">: Без освоения умения провести полноценный наружный осмотр, оценить особенности </w:t>
      </w:r>
      <w:r>
        <w:rPr>
          <w:sz w:val="28"/>
          <w:szCs w:val="28"/>
        </w:rPr>
        <w:t>антропо-</w:t>
      </w:r>
    </w:p>
    <w:p w:rsidR="001E3503" w:rsidRPr="003129C8" w:rsidRDefault="001E3503" w:rsidP="003A7ACB">
      <w:pPr>
        <w:ind w:right="713"/>
        <w:jc w:val="both"/>
        <w:rPr>
          <w:sz w:val="28"/>
          <w:szCs w:val="28"/>
        </w:rPr>
      </w:pPr>
      <w:r>
        <w:rPr>
          <w:sz w:val="28"/>
          <w:szCs w:val="28"/>
        </w:rPr>
        <w:t xml:space="preserve">метрических </w:t>
      </w:r>
      <w:r w:rsidRPr="003129C8">
        <w:rPr>
          <w:sz w:val="28"/>
          <w:szCs w:val="28"/>
        </w:rPr>
        <w:t>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w:t>
      </w:r>
      <w:r>
        <w:rPr>
          <w:sz w:val="28"/>
          <w:szCs w:val="28"/>
        </w:rPr>
        <w:t xml:space="preserve">тельности невозможно говорить </w:t>
      </w:r>
      <w:r w:rsidRPr="003129C8">
        <w:rPr>
          <w:sz w:val="28"/>
          <w:szCs w:val="28"/>
        </w:rPr>
        <w:t>профессионализме врача.</w:t>
      </w:r>
    </w:p>
    <w:p w:rsidR="001E3503" w:rsidRDefault="001E3503" w:rsidP="003A7ACB">
      <w:pPr>
        <w:ind w:right="713"/>
        <w:jc w:val="both"/>
        <w:rPr>
          <w:sz w:val="28"/>
          <w:szCs w:val="28"/>
        </w:rPr>
      </w:pPr>
      <w:r>
        <w:rPr>
          <w:b/>
          <w:sz w:val="28"/>
          <w:szCs w:val="28"/>
        </w:rPr>
        <w:t>4.</w:t>
      </w:r>
      <w:r w:rsidRPr="003129C8">
        <w:rPr>
          <w:b/>
          <w:sz w:val="28"/>
          <w:szCs w:val="28"/>
        </w:rPr>
        <w:t xml:space="preserve">Цели </w:t>
      </w:r>
      <w:r>
        <w:rPr>
          <w:b/>
          <w:sz w:val="28"/>
          <w:szCs w:val="28"/>
        </w:rPr>
        <w:t>обучения</w:t>
      </w:r>
      <w:r w:rsidRPr="003129C8">
        <w:rPr>
          <w:sz w:val="28"/>
          <w:szCs w:val="28"/>
        </w:rPr>
        <w:t xml:space="preserve">: </w:t>
      </w:r>
    </w:p>
    <w:p w:rsidR="001E3503" w:rsidRDefault="001E3503" w:rsidP="003A7ACB">
      <w:pPr>
        <w:ind w:right="713"/>
        <w:jc w:val="both"/>
        <w:rPr>
          <w:sz w:val="28"/>
          <w:szCs w:val="28"/>
        </w:rPr>
      </w:pPr>
      <w:r>
        <w:rPr>
          <w:sz w:val="28"/>
          <w:szCs w:val="28"/>
        </w:rPr>
        <w:t xml:space="preserve">     -общая: обучающиеся должны обладать  общекультурными (ОК) и профессиональными компетенциями (ПК): </w:t>
      </w:r>
    </w:p>
    <w:p w:rsidR="0005636C" w:rsidRPr="003A7ACB" w:rsidRDefault="0005636C" w:rsidP="003A7ACB">
      <w:pPr>
        <w:pStyle w:val="a5"/>
        <w:numPr>
          <w:ilvl w:val="0"/>
          <w:numId w:val="686"/>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1E3503" w:rsidRPr="003A7ACB" w:rsidRDefault="001E3503" w:rsidP="003A7ACB">
      <w:pPr>
        <w:pStyle w:val="a5"/>
        <w:numPr>
          <w:ilvl w:val="0"/>
          <w:numId w:val="686"/>
        </w:numPr>
        <w:ind w:right="713"/>
        <w:jc w:val="both"/>
        <w:rPr>
          <w:rFonts w:ascii="Times New Roman" w:hAnsi="Times New Roman"/>
          <w:sz w:val="28"/>
          <w:szCs w:val="28"/>
        </w:rPr>
      </w:pPr>
      <w:r w:rsidRPr="003A7ACB">
        <w:rPr>
          <w:rFonts w:ascii="Times New Roman" w:hAnsi="Times New Roman"/>
          <w:sz w:val="28"/>
          <w:szCs w:val="28"/>
        </w:rPr>
        <w:t>способностью и готовностью к логическому анализу, публичной речи, редактированию текстов профессионального содержания, осуществлению  общевоспитательной деятельности, к сотрудничеству и разрешению конфликтов, к толерантности (ОК –5);</w:t>
      </w:r>
    </w:p>
    <w:p w:rsidR="001E3503" w:rsidRPr="003A7ACB" w:rsidRDefault="001E3503" w:rsidP="003A7ACB">
      <w:pPr>
        <w:pStyle w:val="a5"/>
        <w:numPr>
          <w:ilvl w:val="0"/>
          <w:numId w:val="686"/>
        </w:numPr>
        <w:ind w:right="713"/>
        <w:jc w:val="both"/>
        <w:rPr>
          <w:rFonts w:ascii="Times New Roman" w:hAnsi="Times New Roman"/>
          <w:sz w:val="28"/>
          <w:szCs w:val="28"/>
        </w:rPr>
      </w:pPr>
      <w:r w:rsidRPr="003A7ACB">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 ОК – 8 );</w:t>
      </w:r>
    </w:p>
    <w:p w:rsidR="001E3503" w:rsidRPr="003A7ACB" w:rsidRDefault="001E3503" w:rsidP="003A7ACB">
      <w:pPr>
        <w:pStyle w:val="a5"/>
        <w:numPr>
          <w:ilvl w:val="0"/>
          <w:numId w:val="686"/>
        </w:numPr>
        <w:ind w:right="713"/>
        <w:jc w:val="both"/>
        <w:rPr>
          <w:rFonts w:ascii="Times New Roman" w:hAnsi="Times New Roman"/>
          <w:sz w:val="28"/>
          <w:szCs w:val="28"/>
        </w:rPr>
      </w:pPr>
      <w:r w:rsidRPr="003A7ACB">
        <w:rPr>
          <w:rFonts w:ascii="Times New Roman" w:hAnsi="Times New Roman"/>
          <w:sz w:val="28"/>
          <w:szCs w:val="28"/>
        </w:rPr>
        <w:t>способностью и готовностью реализовать этические и деон- тологические аспекты врачебной деятельности в общении с коллегами , средним и младшим медицинским персоналом , взрослым населением и подростками их родителями и родственниками (ПК – 1);</w:t>
      </w:r>
    </w:p>
    <w:p w:rsidR="001E3503" w:rsidRPr="003A7ACB" w:rsidRDefault="001E3503" w:rsidP="003A7ACB">
      <w:pPr>
        <w:pStyle w:val="a5"/>
        <w:numPr>
          <w:ilvl w:val="0"/>
          <w:numId w:val="686"/>
        </w:numPr>
        <w:ind w:right="713"/>
        <w:jc w:val="both"/>
        <w:rPr>
          <w:rFonts w:ascii="Times New Roman" w:hAnsi="Times New Roman"/>
          <w:sz w:val="28"/>
          <w:szCs w:val="28"/>
        </w:rPr>
      </w:pPr>
      <w:r w:rsidRPr="003A7ACB">
        <w:rPr>
          <w:rFonts w:ascii="Times New Roman" w:hAnsi="Times New Roman"/>
          <w:sz w:val="28"/>
          <w:szCs w:val="28"/>
        </w:rPr>
        <w:t xml:space="preserve">способностью и готовностью проводить и интерпретировать опрос, физикальный осмотр, клиническое обследование, результаты сов- ременных лабораторно-инструментальных исследований, морфо- логического анализа биопсийного, операционного и секционного материала, написать </w:t>
      </w:r>
      <w:r w:rsidRPr="003A7ACB">
        <w:rPr>
          <w:rFonts w:ascii="Times New Roman" w:hAnsi="Times New Roman"/>
          <w:sz w:val="28"/>
          <w:szCs w:val="28"/>
        </w:rPr>
        <w:lastRenderedPageBreak/>
        <w:t>медицинскую карту амбулаторного и стационарного больного ( ПК -5 );</w:t>
      </w:r>
    </w:p>
    <w:p w:rsidR="001E3503" w:rsidRPr="00DE77F0" w:rsidRDefault="001E3503" w:rsidP="003A7ACB">
      <w:pPr>
        <w:ind w:right="713"/>
        <w:jc w:val="both"/>
        <w:rPr>
          <w:b/>
          <w:sz w:val="28"/>
          <w:szCs w:val="28"/>
        </w:rPr>
      </w:pPr>
      <w:r>
        <w:rPr>
          <w:b/>
          <w:sz w:val="28"/>
          <w:szCs w:val="28"/>
        </w:rPr>
        <w:t>Студент должен знать</w:t>
      </w:r>
      <w:r w:rsidRPr="00DE77F0">
        <w:rPr>
          <w:b/>
          <w:sz w:val="28"/>
          <w:szCs w:val="28"/>
        </w:rPr>
        <w:t>:</w:t>
      </w:r>
    </w:p>
    <w:p w:rsidR="001E3503" w:rsidRDefault="001E3503" w:rsidP="003A7ACB">
      <w:pPr>
        <w:numPr>
          <w:ilvl w:val="0"/>
          <w:numId w:val="1"/>
        </w:numPr>
        <w:ind w:right="713"/>
        <w:jc w:val="both"/>
        <w:rPr>
          <w:sz w:val="28"/>
          <w:szCs w:val="28"/>
        </w:rPr>
      </w:pPr>
      <w:r>
        <w:rPr>
          <w:sz w:val="28"/>
          <w:szCs w:val="28"/>
        </w:rPr>
        <w:t>Ведение типовой учетно-отчетной медицинской документации в медицинских организациях;</w:t>
      </w:r>
    </w:p>
    <w:p w:rsidR="001E3503" w:rsidRDefault="001E3503" w:rsidP="003A7ACB">
      <w:pPr>
        <w:numPr>
          <w:ilvl w:val="0"/>
          <w:numId w:val="1"/>
        </w:numPr>
        <w:ind w:right="713"/>
        <w:jc w:val="both"/>
        <w:rPr>
          <w:sz w:val="28"/>
          <w:szCs w:val="28"/>
        </w:rPr>
      </w:pPr>
      <w:r>
        <w:rPr>
          <w:sz w:val="28"/>
          <w:szCs w:val="28"/>
        </w:rPr>
        <w:t>Заболевания, связанные с неблагоприятными воздействиями климатических и социальных факторов;</w:t>
      </w:r>
    </w:p>
    <w:p w:rsidR="001E3503" w:rsidRDefault="001E3503" w:rsidP="001E3503">
      <w:pPr>
        <w:numPr>
          <w:ilvl w:val="0"/>
          <w:numId w:val="1"/>
        </w:numPr>
        <w:ind w:right="713"/>
        <w:jc w:val="both"/>
        <w:rPr>
          <w:sz w:val="28"/>
          <w:szCs w:val="28"/>
        </w:rPr>
      </w:pPr>
      <w:r>
        <w:rPr>
          <w:sz w:val="28"/>
          <w:szCs w:val="28"/>
        </w:rPr>
        <w:t>Основы профилактической помощи, организации профилактических мероприятий, направленных на укрепления здоровья населения;</w:t>
      </w:r>
    </w:p>
    <w:p w:rsidR="001E3503" w:rsidRPr="003A7ACB" w:rsidRDefault="001E3503" w:rsidP="001E3503">
      <w:pPr>
        <w:numPr>
          <w:ilvl w:val="0"/>
          <w:numId w:val="1"/>
        </w:numPr>
        <w:ind w:right="713"/>
        <w:jc w:val="both"/>
        <w:rPr>
          <w:sz w:val="28"/>
          <w:szCs w:val="28"/>
        </w:rPr>
      </w:pPr>
      <w:r>
        <w:rPr>
          <w:sz w:val="28"/>
          <w:szCs w:val="28"/>
        </w:rPr>
        <w:t>Методы диагностики, диагностические возможности методов непосредственного исследования больного терапевтического профиля.</w:t>
      </w:r>
    </w:p>
    <w:p w:rsidR="001E3503" w:rsidRPr="00DE77F0" w:rsidRDefault="001E3503" w:rsidP="001E3503">
      <w:pPr>
        <w:ind w:right="713"/>
        <w:jc w:val="both"/>
        <w:rPr>
          <w:b/>
          <w:sz w:val="28"/>
          <w:szCs w:val="28"/>
        </w:rPr>
      </w:pPr>
      <w:r>
        <w:rPr>
          <w:b/>
          <w:sz w:val="28"/>
          <w:szCs w:val="28"/>
        </w:rPr>
        <w:t>Студент должен уметь</w:t>
      </w:r>
      <w:r w:rsidRPr="00DE77F0">
        <w:rPr>
          <w:b/>
          <w:sz w:val="28"/>
          <w:szCs w:val="28"/>
        </w:rPr>
        <w:t>:</w:t>
      </w:r>
    </w:p>
    <w:p w:rsidR="001E3503" w:rsidRDefault="001E3503" w:rsidP="001E3503">
      <w:pPr>
        <w:numPr>
          <w:ilvl w:val="0"/>
          <w:numId w:val="2"/>
        </w:numPr>
        <w:ind w:right="713"/>
        <w:jc w:val="both"/>
        <w:rPr>
          <w:sz w:val="28"/>
          <w:szCs w:val="28"/>
        </w:rPr>
      </w:pPr>
      <w:r w:rsidRPr="003A39B4">
        <w:rPr>
          <w:sz w:val="28"/>
          <w:szCs w:val="28"/>
        </w:rPr>
        <w:t>Определить ст</w:t>
      </w:r>
      <w:r>
        <w:rPr>
          <w:sz w:val="28"/>
          <w:szCs w:val="28"/>
        </w:rPr>
        <w:t>атус пациента</w:t>
      </w:r>
      <w:r w:rsidRPr="003A39B4">
        <w:rPr>
          <w:sz w:val="28"/>
          <w:szCs w:val="28"/>
        </w:rPr>
        <w:t xml:space="preserve">: собрать анамнез, провести опрос пациента и /или его родственников,      </w:t>
      </w:r>
    </w:p>
    <w:p w:rsidR="001E3503" w:rsidRPr="003A39B4" w:rsidRDefault="001E3503" w:rsidP="001E3503">
      <w:pPr>
        <w:numPr>
          <w:ilvl w:val="0"/>
          <w:numId w:val="2"/>
        </w:numPr>
        <w:ind w:right="713"/>
        <w:jc w:val="both"/>
        <w:rPr>
          <w:sz w:val="28"/>
          <w:szCs w:val="28"/>
        </w:rPr>
      </w:pPr>
      <w:r w:rsidRPr="003A39B4">
        <w:rPr>
          <w:sz w:val="28"/>
          <w:szCs w:val="28"/>
        </w:rPr>
        <w:t xml:space="preserve">Оценить состояние пациента для принятия решения о необходимости </w:t>
      </w:r>
      <w:r>
        <w:rPr>
          <w:sz w:val="28"/>
          <w:szCs w:val="28"/>
        </w:rPr>
        <w:t>оказания ему медицинской помощи</w:t>
      </w:r>
      <w:r w:rsidRPr="003A39B4">
        <w:rPr>
          <w:sz w:val="28"/>
          <w:szCs w:val="28"/>
        </w:rPr>
        <w:t>;</w:t>
      </w:r>
    </w:p>
    <w:p w:rsidR="001E3503" w:rsidRDefault="001E3503" w:rsidP="001E3503">
      <w:pPr>
        <w:numPr>
          <w:ilvl w:val="0"/>
          <w:numId w:val="2"/>
        </w:numPr>
        <w:ind w:right="713"/>
        <w:jc w:val="both"/>
        <w:rPr>
          <w:sz w:val="28"/>
          <w:szCs w:val="28"/>
        </w:rPr>
      </w:pPr>
      <w:r>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1E3503" w:rsidRPr="003A7ACB" w:rsidRDefault="001E3503" w:rsidP="001E3503">
      <w:pPr>
        <w:numPr>
          <w:ilvl w:val="0"/>
          <w:numId w:val="2"/>
        </w:numPr>
        <w:ind w:right="713"/>
        <w:jc w:val="both"/>
        <w:rPr>
          <w:sz w:val="28"/>
          <w:szCs w:val="28"/>
        </w:rPr>
      </w:pPr>
      <w:r>
        <w:rPr>
          <w:sz w:val="28"/>
          <w:szCs w:val="28"/>
        </w:rPr>
        <w:t>Заполнять историю болезни.</w:t>
      </w:r>
    </w:p>
    <w:p w:rsidR="001E3503" w:rsidRDefault="001E3503" w:rsidP="001E3503">
      <w:pPr>
        <w:ind w:right="713"/>
        <w:jc w:val="both"/>
        <w:rPr>
          <w:sz w:val="28"/>
          <w:szCs w:val="28"/>
        </w:rPr>
      </w:pPr>
      <w:r w:rsidRPr="003A39B4">
        <w:rPr>
          <w:b/>
          <w:sz w:val="28"/>
          <w:szCs w:val="28"/>
        </w:rPr>
        <w:t xml:space="preserve">     Студент должен владеть</w:t>
      </w:r>
      <w:r>
        <w:rPr>
          <w:sz w:val="28"/>
          <w:szCs w:val="28"/>
        </w:rPr>
        <w:t>:</w:t>
      </w:r>
    </w:p>
    <w:p w:rsidR="001E3503" w:rsidRDefault="001E3503" w:rsidP="001E3503">
      <w:pPr>
        <w:numPr>
          <w:ilvl w:val="0"/>
          <w:numId w:val="3"/>
        </w:numPr>
        <w:ind w:right="713"/>
        <w:jc w:val="both"/>
        <w:rPr>
          <w:sz w:val="28"/>
          <w:szCs w:val="28"/>
        </w:rPr>
      </w:pPr>
      <w:r>
        <w:rPr>
          <w:sz w:val="28"/>
          <w:szCs w:val="28"/>
        </w:rPr>
        <w:t>Правильным ведением медицинской документации.</w:t>
      </w:r>
    </w:p>
    <w:p w:rsidR="001E3503" w:rsidRDefault="001E3503" w:rsidP="001E3503">
      <w:pPr>
        <w:numPr>
          <w:ilvl w:val="0"/>
          <w:numId w:val="3"/>
        </w:numPr>
        <w:ind w:right="713"/>
        <w:jc w:val="both"/>
        <w:rPr>
          <w:sz w:val="28"/>
          <w:szCs w:val="28"/>
        </w:rPr>
      </w:pPr>
      <w:r>
        <w:rPr>
          <w:sz w:val="28"/>
          <w:szCs w:val="28"/>
        </w:rPr>
        <w:t>Методами общеклинического обследования (расспрос).</w:t>
      </w:r>
    </w:p>
    <w:p w:rsidR="001E3503" w:rsidRPr="003129C8" w:rsidRDefault="001E3503" w:rsidP="003A7ACB">
      <w:pPr>
        <w:jc w:val="both"/>
        <w:rPr>
          <w:sz w:val="28"/>
          <w:szCs w:val="28"/>
        </w:rPr>
      </w:pPr>
      <w:r w:rsidRPr="003D1F3A">
        <w:rPr>
          <w:b/>
          <w:sz w:val="28"/>
          <w:szCs w:val="28"/>
        </w:rPr>
        <w:t>5.</w:t>
      </w:r>
      <w:r w:rsidRPr="003129C8">
        <w:rPr>
          <w:b/>
          <w:sz w:val="28"/>
          <w:szCs w:val="28"/>
        </w:rPr>
        <w:t>План изучения темы</w:t>
      </w:r>
      <w:r w:rsidRPr="003129C8">
        <w:rPr>
          <w:sz w:val="28"/>
          <w:szCs w:val="28"/>
        </w:rPr>
        <w:t>:</w:t>
      </w:r>
    </w:p>
    <w:p w:rsidR="001E3503" w:rsidRDefault="001E3503" w:rsidP="003A7ACB">
      <w:pPr>
        <w:ind w:left="900" w:hanging="900"/>
        <w:jc w:val="both"/>
        <w:rPr>
          <w:sz w:val="28"/>
          <w:szCs w:val="28"/>
        </w:rPr>
      </w:pPr>
      <w:r w:rsidRPr="003A39B4">
        <w:rPr>
          <w:b/>
          <w:sz w:val="28"/>
          <w:szCs w:val="28"/>
        </w:rPr>
        <w:t>5.1. Контроль исходного уровня знаний</w:t>
      </w:r>
      <w:r>
        <w:rPr>
          <w:sz w:val="28"/>
          <w:szCs w:val="28"/>
        </w:rPr>
        <w:t xml:space="preserve"> – не предусматривается.</w:t>
      </w:r>
    </w:p>
    <w:p w:rsidR="001E3503" w:rsidRDefault="001E3503" w:rsidP="003A7ACB">
      <w:pPr>
        <w:ind w:left="851" w:hanging="851"/>
        <w:jc w:val="both"/>
        <w:rPr>
          <w:sz w:val="28"/>
          <w:szCs w:val="28"/>
        </w:rPr>
      </w:pPr>
      <w:r>
        <w:rPr>
          <w:sz w:val="28"/>
          <w:szCs w:val="28"/>
        </w:rPr>
        <w:t xml:space="preserve">     5</w:t>
      </w:r>
      <w:r w:rsidRPr="003A39B4">
        <w:rPr>
          <w:b/>
          <w:sz w:val="28"/>
          <w:szCs w:val="28"/>
        </w:rPr>
        <w:t>.2. Основные понятия и положения темы:</w:t>
      </w:r>
      <w:r>
        <w:rPr>
          <w:sz w:val="28"/>
          <w:szCs w:val="28"/>
        </w:rPr>
        <w:t xml:space="preserve"> «Расспрос  больного», «Основные жалобы » , «Дополнительные  жалобы » , «История заболевания и жизни больного» . Схема обследования больного в терапевтической практике.</w:t>
      </w:r>
    </w:p>
    <w:p w:rsidR="001E3503" w:rsidRDefault="001E3503" w:rsidP="003A7ACB">
      <w:pPr>
        <w:ind w:left="900" w:hanging="900"/>
        <w:jc w:val="both"/>
        <w:rPr>
          <w:sz w:val="28"/>
          <w:szCs w:val="28"/>
        </w:rPr>
      </w:pPr>
      <w:r w:rsidRPr="003A39B4">
        <w:rPr>
          <w:b/>
          <w:sz w:val="28"/>
          <w:szCs w:val="28"/>
        </w:rPr>
        <w:t>5.3.Самостоятельная работа по теме</w:t>
      </w:r>
      <w:r>
        <w:rPr>
          <w:sz w:val="28"/>
          <w:szCs w:val="28"/>
        </w:rPr>
        <w:t>:</w:t>
      </w:r>
    </w:p>
    <w:p w:rsidR="001E3503" w:rsidRDefault="001E3503" w:rsidP="003A7ACB">
      <w:pPr>
        <w:ind w:left="900" w:hanging="900"/>
        <w:jc w:val="both"/>
        <w:rPr>
          <w:sz w:val="28"/>
          <w:szCs w:val="28"/>
        </w:rPr>
      </w:pPr>
      <w:r>
        <w:rPr>
          <w:sz w:val="28"/>
          <w:szCs w:val="28"/>
        </w:rPr>
        <w:t xml:space="preserve">           - курация больных;</w:t>
      </w:r>
    </w:p>
    <w:p w:rsidR="001E3503" w:rsidRDefault="001E3503" w:rsidP="003A7ACB">
      <w:pPr>
        <w:ind w:left="900" w:hanging="900"/>
        <w:jc w:val="both"/>
        <w:rPr>
          <w:sz w:val="28"/>
          <w:szCs w:val="28"/>
        </w:rPr>
      </w:pPr>
      <w:r>
        <w:rPr>
          <w:sz w:val="28"/>
          <w:szCs w:val="28"/>
        </w:rPr>
        <w:t xml:space="preserve">           - заполнение фрагмента истории болезни;</w:t>
      </w:r>
    </w:p>
    <w:p w:rsidR="001E3503" w:rsidRPr="00457376" w:rsidRDefault="001E3503" w:rsidP="003A7ACB">
      <w:pPr>
        <w:ind w:left="900" w:hanging="900"/>
        <w:jc w:val="both"/>
        <w:rPr>
          <w:b/>
          <w:sz w:val="28"/>
          <w:szCs w:val="28"/>
        </w:rPr>
      </w:pPr>
      <w:r w:rsidRPr="00457376">
        <w:rPr>
          <w:b/>
          <w:sz w:val="28"/>
          <w:szCs w:val="28"/>
        </w:rPr>
        <w:t>5.4.Итоговый контроль знаний :</w:t>
      </w:r>
    </w:p>
    <w:p w:rsidR="001E3503" w:rsidRDefault="001E3503" w:rsidP="003A7ACB">
      <w:pPr>
        <w:ind w:left="900" w:hanging="900"/>
        <w:jc w:val="both"/>
        <w:rPr>
          <w:sz w:val="28"/>
          <w:szCs w:val="28"/>
        </w:rPr>
      </w:pPr>
      <w:r>
        <w:rPr>
          <w:sz w:val="28"/>
          <w:szCs w:val="28"/>
        </w:rPr>
        <w:t xml:space="preserve">           - разбор курируемых больных </w:t>
      </w:r>
    </w:p>
    <w:p w:rsidR="001E3503" w:rsidRDefault="001E3503" w:rsidP="003A7ACB">
      <w:pPr>
        <w:ind w:left="900" w:hanging="900"/>
        <w:jc w:val="both"/>
        <w:rPr>
          <w:sz w:val="28"/>
          <w:szCs w:val="28"/>
        </w:rPr>
      </w:pPr>
      <w:r>
        <w:rPr>
          <w:sz w:val="28"/>
          <w:szCs w:val="28"/>
        </w:rPr>
        <w:t xml:space="preserve">           - ответы на вопросы по теме занятия </w:t>
      </w:r>
    </w:p>
    <w:p w:rsidR="001E3503" w:rsidRDefault="001E3503" w:rsidP="003A7ACB">
      <w:pPr>
        <w:ind w:left="900" w:hanging="900"/>
        <w:jc w:val="both"/>
        <w:rPr>
          <w:sz w:val="28"/>
          <w:szCs w:val="28"/>
        </w:rPr>
      </w:pPr>
      <w:r>
        <w:rPr>
          <w:sz w:val="28"/>
          <w:szCs w:val="28"/>
        </w:rPr>
        <w:t xml:space="preserve">           - решение тестовых заданий </w:t>
      </w:r>
    </w:p>
    <w:p w:rsidR="001E3503" w:rsidRDefault="001E3503" w:rsidP="003A7ACB">
      <w:pPr>
        <w:shd w:val="clear" w:color="auto" w:fill="FFFFFF"/>
        <w:jc w:val="both"/>
        <w:rPr>
          <w:b/>
          <w:bCs/>
          <w:color w:val="000000"/>
          <w:sz w:val="28"/>
          <w:szCs w:val="28"/>
        </w:rPr>
      </w:pPr>
      <w:r w:rsidRPr="00310865">
        <w:rPr>
          <w:b/>
          <w:bCs/>
          <w:color w:val="000000"/>
          <w:sz w:val="28"/>
          <w:szCs w:val="28"/>
        </w:rPr>
        <w:t>6. Домашнее з</w:t>
      </w:r>
      <w:r>
        <w:rPr>
          <w:b/>
          <w:bCs/>
          <w:color w:val="000000"/>
          <w:sz w:val="28"/>
          <w:szCs w:val="28"/>
        </w:rPr>
        <w:t xml:space="preserve">адание для уяснения темы следующего задания </w:t>
      </w:r>
    </w:p>
    <w:p w:rsidR="001E3503" w:rsidRPr="00310865" w:rsidRDefault="00ED5929" w:rsidP="003A7ACB">
      <w:pPr>
        <w:jc w:val="both"/>
        <w:rPr>
          <w:sz w:val="28"/>
          <w:szCs w:val="28"/>
        </w:rPr>
      </w:pPr>
      <w:r w:rsidRPr="00ED5929">
        <w:rPr>
          <w:b/>
          <w:sz w:val="28"/>
          <w:szCs w:val="28"/>
        </w:rPr>
        <w:t>6.1</w:t>
      </w:r>
      <w:r>
        <w:rPr>
          <w:sz w:val="28"/>
          <w:szCs w:val="28"/>
        </w:rPr>
        <w:t>.</w:t>
      </w:r>
      <w:r w:rsidR="001E3503">
        <w:rPr>
          <w:sz w:val="28"/>
          <w:szCs w:val="28"/>
        </w:rPr>
        <w:t>Тестовые задания</w:t>
      </w:r>
      <w:r w:rsidR="001E3503" w:rsidRPr="00310865">
        <w:rPr>
          <w:sz w:val="28"/>
          <w:szCs w:val="28"/>
        </w:rPr>
        <w:t>.</w:t>
      </w:r>
    </w:p>
    <w:p w:rsidR="001E3503" w:rsidRPr="00C6215D" w:rsidRDefault="001E3503" w:rsidP="003A7ACB">
      <w:pPr>
        <w:jc w:val="both"/>
        <w:rPr>
          <w:b/>
          <w:sz w:val="28"/>
          <w:szCs w:val="28"/>
        </w:rPr>
      </w:pPr>
      <w:r w:rsidRPr="00C6215D">
        <w:rPr>
          <w:b/>
          <w:bCs/>
          <w:color w:val="000000"/>
          <w:spacing w:val="-7"/>
          <w:sz w:val="28"/>
          <w:szCs w:val="28"/>
        </w:rPr>
        <w:t>Вариант 1</w:t>
      </w:r>
    </w:p>
    <w:p w:rsidR="001E3503" w:rsidRDefault="001E3503" w:rsidP="003A7ACB">
      <w:pPr>
        <w:jc w:val="both"/>
        <w:rPr>
          <w:sz w:val="28"/>
          <w:szCs w:val="28"/>
        </w:rPr>
      </w:pPr>
      <w:r>
        <w:rPr>
          <w:sz w:val="28"/>
          <w:szCs w:val="28"/>
        </w:rPr>
        <w:t xml:space="preserve">001 </w:t>
      </w:r>
      <w:r w:rsidRPr="00105902">
        <w:rPr>
          <w:sz w:val="28"/>
          <w:szCs w:val="28"/>
        </w:rPr>
        <w:t>КЛИНИЧЕСКАЯ БОЛЬНИЦА ОТЛИЧАЕТСЯ ОТ СТАЦИОНАРА</w:t>
      </w:r>
      <w:r>
        <w:rPr>
          <w:sz w:val="28"/>
          <w:szCs w:val="28"/>
        </w:rPr>
        <w:t xml:space="preserve"> ТЕМ,  </w:t>
      </w:r>
    </w:p>
    <w:p w:rsidR="001E3503" w:rsidRPr="00105902" w:rsidRDefault="001E3503" w:rsidP="003A7ACB">
      <w:pPr>
        <w:jc w:val="both"/>
        <w:rPr>
          <w:sz w:val="28"/>
          <w:szCs w:val="28"/>
        </w:rPr>
      </w:pPr>
      <w:r>
        <w:rPr>
          <w:sz w:val="28"/>
          <w:szCs w:val="28"/>
        </w:rPr>
        <w:lastRenderedPageBreak/>
        <w:t xml:space="preserve">       ЧТО</w:t>
      </w:r>
    </w:p>
    <w:p w:rsidR="001E3503" w:rsidRPr="00B82EB5" w:rsidRDefault="001E3503" w:rsidP="003A7ACB">
      <w:pPr>
        <w:ind w:left="360"/>
        <w:jc w:val="both"/>
        <w:rPr>
          <w:sz w:val="28"/>
          <w:szCs w:val="28"/>
        </w:rPr>
      </w:pPr>
      <w:r>
        <w:rPr>
          <w:sz w:val="28"/>
          <w:szCs w:val="28"/>
        </w:rPr>
        <w:t>1</w:t>
      </w:r>
      <w:r w:rsidRPr="00B82EB5">
        <w:rPr>
          <w:sz w:val="28"/>
          <w:szCs w:val="28"/>
        </w:rPr>
        <w:t>) в клинике ведется лечебно-диагностическая работа</w:t>
      </w:r>
    </w:p>
    <w:p w:rsidR="001E3503" w:rsidRPr="00B82EB5" w:rsidRDefault="001E3503" w:rsidP="003A7ACB">
      <w:pPr>
        <w:ind w:left="360"/>
        <w:jc w:val="both"/>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1E3503" w:rsidRDefault="001E3503" w:rsidP="003A7ACB">
      <w:pPr>
        <w:ind w:left="360"/>
        <w:jc w:val="both"/>
        <w:rPr>
          <w:sz w:val="28"/>
          <w:szCs w:val="28"/>
        </w:rPr>
      </w:pPr>
      <w:r>
        <w:rPr>
          <w:sz w:val="28"/>
          <w:szCs w:val="28"/>
        </w:rPr>
        <w:t>3</w:t>
      </w:r>
      <w:r w:rsidRPr="00B82EB5">
        <w:rPr>
          <w:sz w:val="28"/>
          <w:szCs w:val="28"/>
        </w:rPr>
        <w:t>) в клинике ведется лечебно-диагностическая, научно-исследовательская работа и проводится обучение студентов.</w:t>
      </w:r>
    </w:p>
    <w:p w:rsidR="001E3503" w:rsidRDefault="001E3503" w:rsidP="003A7ACB">
      <w:pPr>
        <w:ind w:left="360"/>
        <w:jc w:val="both"/>
        <w:rPr>
          <w:sz w:val="28"/>
          <w:szCs w:val="28"/>
        </w:rPr>
      </w:pPr>
      <w:r>
        <w:rPr>
          <w:sz w:val="28"/>
          <w:szCs w:val="28"/>
        </w:rPr>
        <w:t>4)клиника является обязательным структурным подразделением учебного заведения</w:t>
      </w:r>
    </w:p>
    <w:p w:rsidR="001E3503" w:rsidRDefault="001E3503" w:rsidP="003A7ACB">
      <w:pPr>
        <w:ind w:left="360"/>
        <w:jc w:val="both"/>
        <w:rPr>
          <w:sz w:val="28"/>
          <w:szCs w:val="28"/>
        </w:rPr>
      </w:pPr>
      <w:r>
        <w:rPr>
          <w:sz w:val="28"/>
          <w:szCs w:val="28"/>
        </w:rPr>
        <w:t xml:space="preserve">5)стационар не обязан предоставлять свою базу для обучения студентов  </w:t>
      </w:r>
    </w:p>
    <w:p w:rsidR="001E3503" w:rsidRPr="00B01931" w:rsidRDefault="001E3503" w:rsidP="003A7ACB">
      <w:pPr>
        <w:ind w:left="426" w:hanging="426"/>
        <w:jc w:val="both"/>
        <w:rPr>
          <w:sz w:val="28"/>
          <w:szCs w:val="28"/>
        </w:rPr>
      </w:pPr>
      <w:r w:rsidRPr="00B01931">
        <w:rPr>
          <w:sz w:val="28"/>
          <w:szCs w:val="28"/>
        </w:rPr>
        <w:t>002</w:t>
      </w:r>
      <w:r w:rsidR="00A71E58">
        <w:rPr>
          <w:sz w:val="28"/>
          <w:szCs w:val="28"/>
        </w:rPr>
        <w:t xml:space="preserve"> </w:t>
      </w:r>
      <w:r w:rsidRPr="00B01931">
        <w:rPr>
          <w:sz w:val="28"/>
          <w:szCs w:val="28"/>
        </w:rPr>
        <w:t>К ОСНОВНЫМ К</w:t>
      </w:r>
      <w:r>
        <w:rPr>
          <w:sz w:val="28"/>
          <w:szCs w:val="28"/>
        </w:rPr>
        <w:t>ЛИНИЧЕСКИМ МЕТОДАМ ОБСЛЕДОВАНИЯ</w:t>
      </w:r>
      <w:r w:rsidR="00A71E58">
        <w:rPr>
          <w:sz w:val="28"/>
          <w:szCs w:val="28"/>
        </w:rPr>
        <w:t xml:space="preserve"> НЕ ОТНОСИТСЯ</w:t>
      </w:r>
    </w:p>
    <w:p w:rsidR="001E3503" w:rsidRPr="00B82EB5" w:rsidRDefault="001E3503" w:rsidP="003A7ACB">
      <w:pPr>
        <w:ind w:left="360"/>
        <w:jc w:val="both"/>
        <w:rPr>
          <w:sz w:val="28"/>
          <w:szCs w:val="28"/>
        </w:rPr>
      </w:pPr>
      <w:r>
        <w:rPr>
          <w:sz w:val="28"/>
          <w:szCs w:val="28"/>
        </w:rPr>
        <w:t>1</w:t>
      </w:r>
      <w:r w:rsidRPr="00B82EB5">
        <w:rPr>
          <w:sz w:val="28"/>
          <w:szCs w:val="28"/>
        </w:rPr>
        <w:t>) расспрос</w:t>
      </w:r>
    </w:p>
    <w:p w:rsidR="001E3503" w:rsidRPr="00B82EB5" w:rsidRDefault="001E3503" w:rsidP="003A7ACB">
      <w:pPr>
        <w:ind w:left="360"/>
        <w:jc w:val="both"/>
        <w:rPr>
          <w:sz w:val="28"/>
          <w:szCs w:val="28"/>
        </w:rPr>
      </w:pPr>
      <w:r>
        <w:rPr>
          <w:sz w:val="28"/>
          <w:szCs w:val="28"/>
        </w:rPr>
        <w:t>2</w:t>
      </w:r>
      <w:r w:rsidRPr="00B82EB5">
        <w:rPr>
          <w:sz w:val="28"/>
          <w:szCs w:val="28"/>
        </w:rPr>
        <w:t>) пальпация</w:t>
      </w:r>
    </w:p>
    <w:p w:rsidR="001E3503" w:rsidRPr="00B82EB5" w:rsidRDefault="001E3503" w:rsidP="003A7ACB">
      <w:pPr>
        <w:ind w:left="360"/>
        <w:jc w:val="both"/>
        <w:rPr>
          <w:sz w:val="28"/>
          <w:szCs w:val="28"/>
        </w:rPr>
      </w:pPr>
      <w:r>
        <w:rPr>
          <w:sz w:val="28"/>
          <w:szCs w:val="28"/>
        </w:rPr>
        <w:t>3</w:t>
      </w:r>
      <w:r w:rsidRPr="00B82EB5">
        <w:rPr>
          <w:sz w:val="28"/>
          <w:szCs w:val="28"/>
        </w:rPr>
        <w:t>) аускультация</w:t>
      </w:r>
    </w:p>
    <w:p w:rsidR="001E3503" w:rsidRDefault="001E3503" w:rsidP="003A7ACB">
      <w:pPr>
        <w:ind w:left="360"/>
        <w:jc w:val="both"/>
        <w:rPr>
          <w:sz w:val="28"/>
          <w:szCs w:val="28"/>
        </w:rPr>
      </w:pPr>
      <w:r>
        <w:rPr>
          <w:sz w:val="28"/>
          <w:szCs w:val="28"/>
        </w:rPr>
        <w:t>4</w:t>
      </w:r>
      <w:r w:rsidRPr="00B82EB5">
        <w:rPr>
          <w:sz w:val="28"/>
          <w:szCs w:val="28"/>
        </w:rPr>
        <w:t>) ЭКГ</w:t>
      </w:r>
    </w:p>
    <w:p w:rsidR="001E3503" w:rsidRDefault="001E3503" w:rsidP="003A7ACB">
      <w:pPr>
        <w:ind w:left="360"/>
        <w:jc w:val="both"/>
        <w:rPr>
          <w:sz w:val="28"/>
          <w:szCs w:val="28"/>
        </w:rPr>
      </w:pPr>
      <w:r>
        <w:rPr>
          <w:sz w:val="28"/>
          <w:szCs w:val="28"/>
        </w:rPr>
        <w:t>5) рентгенография</w:t>
      </w:r>
    </w:p>
    <w:p w:rsidR="001E3503" w:rsidRPr="00B01931" w:rsidRDefault="001E3503" w:rsidP="003A7ACB">
      <w:pPr>
        <w:jc w:val="both"/>
        <w:rPr>
          <w:sz w:val="28"/>
          <w:szCs w:val="28"/>
        </w:rPr>
      </w:pPr>
      <w:r w:rsidRPr="00B01931">
        <w:rPr>
          <w:sz w:val="28"/>
          <w:szCs w:val="28"/>
        </w:rPr>
        <w:t>003</w:t>
      </w:r>
      <w:r>
        <w:rPr>
          <w:sz w:val="28"/>
          <w:szCs w:val="28"/>
        </w:rPr>
        <w:t xml:space="preserve"> УКАЖИТЕ СУБЪЕКТИВНЫЙ МЕТОД ОБСЛЕДОВАНИЯ</w:t>
      </w:r>
    </w:p>
    <w:p w:rsidR="001E3503" w:rsidRPr="00B82EB5" w:rsidRDefault="001E3503" w:rsidP="003A7ACB">
      <w:pPr>
        <w:ind w:left="360"/>
        <w:jc w:val="both"/>
        <w:rPr>
          <w:sz w:val="28"/>
          <w:szCs w:val="28"/>
        </w:rPr>
      </w:pPr>
      <w:r>
        <w:rPr>
          <w:sz w:val="28"/>
          <w:szCs w:val="28"/>
        </w:rPr>
        <w:t xml:space="preserve"> 1</w:t>
      </w:r>
      <w:r w:rsidRPr="00B82EB5">
        <w:rPr>
          <w:sz w:val="28"/>
          <w:szCs w:val="28"/>
        </w:rPr>
        <w:t>) осмотр</w:t>
      </w:r>
    </w:p>
    <w:p w:rsidR="001E3503" w:rsidRPr="00B82EB5" w:rsidRDefault="001E3503" w:rsidP="003A7ACB">
      <w:pPr>
        <w:ind w:left="360"/>
        <w:jc w:val="both"/>
        <w:rPr>
          <w:sz w:val="28"/>
          <w:szCs w:val="28"/>
        </w:rPr>
      </w:pPr>
      <w:r>
        <w:rPr>
          <w:sz w:val="28"/>
          <w:szCs w:val="28"/>
        </w:rPr>
        <w:t xml:space="preserve"> 2</w:t>
      </w:r>
      <w:r w:rsidRPr="00B82EB5">
        <w:rPr>
          <w:sz w:val="28"/>
          <w:szCs w:val="28"/>
        </w:rPr>
        <w:t>) расспрос</w:t>
      </w:r>
    </w:p>
    <w:p w:rsidR="001E3503" w:rsidRPr="00B82EB5" w:rsidRDefault="001E3503" w:rsidP="003A7ACB">
      <w:pPr>
        <w:ind w:left="360"/>
        <w:jc w:val="both"/>
        <w:rPr>
          <w:sz w:val="28"/>
          <w:szCs w:val="28"/>
        </w:rPr>
      </w:pPr>
      <w:r>
        <w:rPr>
          <w:sz w:val="28"/>
          <w:szCs w:val="28"/>
        </w:rPr>
        <w:t xml:space="preserve"> 3</w:t>
      </w:r>
      <w:r w:rsidRPr="00B82EB5">
        <w:rPr>
          <w:sz w:val="28"/>
          <w:szCs w:val="28"/>
        </w:rPr>
        <w:t>) пальпация</w:t>
      </w:r>
    </w:p>
    <w:p w:rsidR="001E3503" w:rsidRDefault="001E3503" w:rsidP="003A7ACB">
      <w:pPr>
        <w:ind w:left="360"/>
        <w:jc w:val="both"/>
        <w:rPr>
          <w:sz w:val="28"/>
          <w:szCs w:val="28"/>
        </w:rPr>
      </w:pPr>
      <w:r>
        <w:rPr>
          <w:sz w:val="28"/>
          <w:szCs w:val="28"/>
        </w:rPr>
        <w:t xml:space="preserve"> 4</w:t>
      </w:r>
      <w:r w:rsidRPr="00B82EB5">
        <w:rPr>
          <w:sz w:val="28"/>
          <w:szCs w:val="28"/>
        </w:rPr>
        <w:t>) перкуссия</w:t>
      </w:r>
    </w:p>
    <w:p w:rsidR="001E3503" w:rsidRDefault="001E3503" w:rsidP="003A7ACB">
      <w:pPr>
        <w:ind w:left="360"/>
        <w:jc w:val="both"/>
        <w:rPr>
          <w:sz w:val="28"/>
          <w:szCs w:val="28"/>
        </w:rPr>
      </w:pPr>
      <w:r>
        <w:rPr>
          <w:sz w:val="28"/>
          <w:szCs w:val="28"/>
        </w:rPr>
        <w:t xml:space="preserve"> 5) аускультация</w:t>
      </w:r>
    </w:p>
    <w:p w:rsidR="001E3503" w:rsidRPr="00B01931" w:rsidRDefault="001E3503" w:rsidP="003A7ACB">
      <w:pPr>
        <w:jc w:val="both"/>
        <w:rPr>
          <w:sz w:val="28"/>
          <w:szCs w:val="28"/>
        </w:rPr>
      </w:pPr>
      <w:r w:rsidRPr="00B01931">
        <w:rPr>
          <w:sz w:val="28"/>
          <w:szCs w:val="28"/>
        </w:rPr>
        <w:t>004</w:t>
      </w:r>
      <w:r w:rsidR="00A71E58">
        <w:rPr>
          <w:sz w:val="28"/>
          <w:szCs w:val="28"/>
        </w:rPr>
        <w:t>ЖАЛОБА, КОТОРАЯ НЕ ОТНОСИТСЯ К ОСНОВНЫМ</w:t>
      </w:r>
    </w:p>
    <w:p w:rsidR="001E3503" w:rsidRPr="00B82EB5" w:rsidRDefault="001E3503" w:rsidP="003A7ACB">
      <w:pPr>
        <w:ind w:left="360"/>
        <w:jc w:val="both"/>
        <w:rPr>
          <w:sz w:val="28"/>
          <w:szCs w:val="28"/>
        </w:rPr>
      </w:pPr>
      <w:r>
        <w:rPr>
          <w:sz w:val="28"/>
          <w:szCs w:val="28"/>
        </w:rPr>
        <w:t xml:space="preserve"> 1</w:t>
      </w:r>
      <w:r w:rsidRPr="00B82EB5">
        <w:rPr>
          <w:sz w:val="28"/>
          <w:szCs w:val="28"/>
        </w:rPr>
        <w:t>) боли в области сердца</w:t>
      </w:r>
    </w:p>
    <w:p w:rsidR="001E3503" w:rsidRPr="00B82EB5" w:rsidRDefault="001E3503" w:rsidP="003A7ACB">
      <w:pPr>
        <w:ind w:left="360"/>
        <w:jc w:val="both"/>
        <w:rPr>
          <w:sz w:val="28"/>
          <w:szCs w:val="28"/>
        </w:rPr>
      </w:pPr>
      <w:r>
        <w:rPr>
          <w:sz w:val="28"/>
          <w:szCs w:val="28"/>
        </w:rPr>
        <w:t xml:space="preserve"> 2</w:t>
      </w:r>
      <w:r w:rsidRPr="00B82EB5">
        <w:rPr>
          <w:sz w:val="28"/>
          <w:szCs w:val="28"/>
        </w:rPr>
        <w:t>) одышка</w:t>
      </w:r>
    </w:p>
    <w:p w:rsidR="001E3503" w:rsidRPr="00B82EB5" w:rsidRDefault="001E3503" w:rsidP="003A7ACB">
      <w:pPr>
        <w:ind w:left="360"/>
        <w:jc w:val="both"/>
        <w:rPr>
          <w:sz w:val="28"/>
          <w:szCs w:val="28"/>
        </w:rPr>
      </w:pPr>
      <w:r>
        <w:rPr>
          <w:sz w:val="28"/>
          <w:szCs w:val="28"/>
        </w:rPr>
        <w:t xml:space="preserve"> 3</w:t>
      </w:r>
      <w:r w:rsidRPr="00B82EB5">
        <w:rPr>
          <w:sz w:val="28"/>
          <w:szCs w:val="28"/>
        </w:rPr>
        <w:t>) учащенное мочеиспускание</w:t>
      </w:r>
    </w:p>
    <w:p w:rsidR="001E3503" w:rsidRDefault="001E3503" w:rsidP="003A7ACB">
      <w:pPr>
        <w:ind w:left="360"/>
        <w:jc w:val="both"/>
        <w:rPr>
          <w:sz w:val="28"/>
          <w:szCs w:val="28"/>
        </w:rPr>
      </w:pPr>
      <w:r>
        <w:rPr>
          <w:sz w:val="28"/>
          <w:szCs w:val="28"/>
        </w:rPr>
        <w:t xml:space="preserve"> 4</w:t>
      </w:r>
      <w:r w:rsidRPr="00B82EB5">
        <w:rPr>
          <w:sz w:val="28"/>
          <w:szCs w:val="28"/>
        </w:rPr>
        <w:t>) слабость</w:t>
      </w:r>
    </w:p>
    <w:p w:rsidR="001E3503" w:rsidRDefault="001E3503" w:rsidP="003A7ACB">
      <w:pPr>
        <w:ind w:left="360"/>
        <w:jc w:val="both"/>
        <w:rPr>
          <w:sz w:val="28"/>
          <w:szCs w:val="28"/>
        </w:rPr>
      </w:pPr>
      <w:r>
        <w:rPr>
          <w:sz w:val="28"/>
          <w:szCs w:val="28"/>
        </w:rPr>
        <w:t xml:space="preserve"> 5)снижение аппетита</w:t>
      </w:r>
    </w:p>
    <w:p w:rsidR="001E3503" w:rsidRPr="00457376" w:rsidRDefault="001E3503" w:rsidP="003A7ACB">
      <w:pPr>
        <w:jc w:val="both"/>
        <w:rPr>
          <w:sz w:val="28"/>
          <w:szCs w:val="28"/>
        </w:rPr>
      </w:pPr>
      <w:r w:rsidRPr="00B01931">
        <w:rPr>
          <w:sz w:val="28"/>
          <w:szCs w:val="28"/>
        </w:rPr>
        <w:t>005</w:t>
      </w:r>
      <w:r w:rsidRPr="00B01931">
        <w:rPr>
          <w:sz w:val="28"/>
          <w:szCs w:val="28"/>
          <w:lang w:val="en-US"/>
        </w:rPr>
        <w:t>ANAMNESISMORBI</w:t>
      </w:r>
      <w:r>
        <w:rPr>
          <w:sz w:val="28"/>
          <w:szCs w:val="28"/>
        </w:rPr>
        <w:t xml:space="preserve"> - ЭТО</w:t>
      </w:r>
    </w:p>
    <w:p w:rsidR="001E3503" w:rsidRPr="00B82EB5" w:rsidRDefault="001E3503" w:rsidP="003A7ACB">
      <w:pPr>
        <w:ind w:left="360"/>
        <w:jc w:val="both"/>
        <w:rPr>
          <w:sz w:val="28"/>
          <w:szCs w:val="28"/>
        </w:rPr>
      </w:pPr>
      <w:r>
        <w:rPr>
          <w:sz w:val="28"/>
          <w:szCs w:val="28"/>
        </w:rPr>
        <w:t xml:space="preserve"> 1</w:t>
      </w:r>
      <w:r w:rsidRPr="00B82EB5">
        <w:rPr>
          <w:sz w:val="28"/>
          <w:szCs w:val="28"/>
        </w:rPr>
        <w:t>) история настоящего заболевания</w:t>
      </w:r>
    </w:p>
    <w:p w:rsidR="001E3503" w:rsidRDefault="001E3503" w:rsidP="003A7ACB">
      <w:pPr>
        <w:ind w:left="360"/>
        <w:jc w:val="both"/>
        <w:rPr>
          <w:sz w:val="28"/>
          <w:szCs w:val="28"/>
        </w:rPr>
      </w:pPr>
      <w:r>
        <w:rPr>
          <w:sz w:val="28"/>
          <w:szCs w:val="28"/>
        </w:rPr>
        <w:t xml:space="preserve"> 2</w:t>
      </w:r>
      <w:r w:rsidRPr="00B82EB5">
        <w:rPr>
          <w:sz w:val="28"/>
          <w:szCs w:val="28"/>
        </w:rPr>
        <w:t>) история жизни больного</w:t>
      </w:r>
    </w:p>
    <w:p w:rsidR="001E3503" w:rsidRDefault="001E3503" w:rsidP="003A7ACB">
      <w:pPr>
        <w:ind w:left="360"/>
        <w:jc w:val="both"/>
        <w:rPr>
          <w:sz w:val="28"/>
          <w:szCs w:val="28"/>
        </w:rPr>
      </w:pPr>
      <w:r>
        <w:rPr>
          <w:sz w:val="28"/>
          <w:szCs w:val="28"/>
        </w:rPr>
        <w:t xml:space="preserve"> 3)данные осмотра</w:t>
      </w:r>
    </w:p>
    <w:p w:rsidR="001E3503" w:rsidRDefault="001E3503" w:rsidP="003A7ACB">
      <w:pPr>
        <w:ind w:left="360"/>
        <w:jc w:val="both"/>
        <w:rPr>
          <w:sz w:val="28"/>
          <w:szCs w:val="28"/>
        </w:rPr>
      </w:pPr>
      <w:r>
        <w:rPr>
          <w:sz w:val="28"/>
          <w:szCs w:val="28"/>
        </w:rPr>
        <w:t xml:space="preserve"> 4)данные пальпации</w:t>
      </w:r>
    </w:p>
    <w:p w:rsidR="001E3503" w:rsidRDefault="001E3503" w:rsidP="003A7ACB">
      <w:pPr>
        <w:ind w:left="360"/>
        <w:jc w:val="both"/>
        <w:rPr>
          <w:sz w:val="28"/>
          <w:szCs w:val="28"/>
        </w:rPr>
      </w:pPr>
      <w:r>
        <w:rPr>
          <w:sz w:val="28"/>
          <w:szCs w:val="28"/>
        </w:rPr>
        <w:t xml:space="preserve"> 5)данные аускультации</w:t>
      </w:r>
    </w:p>
    <w:p w:rsidR="001E3503" w:rsidRDefault="001E3503" w:rsidP="003A7ACB">
      <w:pPr>
        <w:jc w:val="both"/>
        <w:rPr>
          <w:sz w:val="28"/>
          <w:szCs w:val="28"/>
        </w:rPr>
      </w:pPr>
      <w:r>
        <w:rPr>
          <w:sz w:val="28"/>
          <w:szCs w:val="28"/>
        </w:rPr>
        <w:t xml:space="preserve">006 </w:t>
      </w:r>
      <w:r w:rsidRPr="00B01931">
        <w:rPr>
          <w:sz w:val="28"/>
          <w:szCs w:val="28"/>
        </w:rPr>
        <w:t>СВЕДЕНИЯ О</w:t>
      </w:r>
      <w:r>
        <w:rPr>
          <w:sz w:val="28"/>
          <w:szCs w:val="28"/>
        </w:rPr>
        <w:t xml:space="preserve"> ВСЕХ ПЕРЕНЕСЕННЫХ ЗАБОЛЕВАНИЯХ  </w:t>
      </w:r>
    </w:p>
    <w:p w:rsidR="001E3503" w:rsidRPr="00B01931" w:rsidRDefault="001E3503" w:rsidP="003A7ACB">
      <w:pPr>
        <w:jc w:val="both"/>
        <w:rPr>
          <w:sz w:val="28"/>
          <w:szCs w:val="28"/>
        </w:rPr>
      </w:pPr>
      <w:r>
        <w:rPr>
          <w:sz w:val="28"/>
          <w:szCs w:val="28"/>
        </w:rPr>
        <w:t xml:space="preserve">       ОТРАЖАЮТСЯ</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вжалобах</w:t>
      </w:r>
    </w:p>
    <w:p w:rsidR="001E3503" w:rsidRPr="00047D8E" w:rsidRDefault="001E3503" w:rsidP="003A7ACB">
      <w:pPr>
        <w:ind w:left="360"/>
        <w:jc w:val="both"/>
        <w:rPr>
          <w:sz w:val="28"/>
          <w:szCs w:val="28"/>
        </w:rPr>
      </w:pPr>
      <w:r w:rsidRPr="00047D8E">
        <w:rPr>
          <w:sz w:val="28"/>
          <w:szCs w:val="28"/>
        </w:rPr>
        <w:t xml:space="preserve"> 2) </w:t>
      </w:r>
      <w:r w:rsidRPr="00B82EB5">
        <w:rPr>
          <w:sz w:val="28"/>
          <w:szCs w:val="28"/>
        </w:rPr>
        <w:t>в</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 3) </w:t>
      </w:r>
      <w:r w:rsidRPr="00B82EB5">
        <w:rPr>
          <w:sz w:val="28"/>
          <w:szCs w:val="28"/>
          <w:lang w:val="en-US"/>
        </w:rPr>
        <w:t>anamnesis</w:t>
      </w:r>
      <w:r w:rsidRPr="00047D8E">
        <w:rPr>
          <w:sz w:val="28"/>
          <w:szCs w:val="28"/>
        </w:rPr>
        <w:t xml:space="preserve"> </w:t>
      </w:r>
      <w:r w:rsidRPr="00B82EB5">
        <w:rPr>
          <w:sz w:val="28"/>
          <w:szCs w:val="28"/>
          <w:lang w:val="en-US"/>
        </w:rPr>
        <w:t>vitae</w:t>
      </w:r>
      <w:r w:rsidRPr="00047D8E">
        <w:rPr>
          <w:sz w:val="28"/>
          <w:szCs w:val="28"/>
        </w:rPr>
        <w:t xml:space="preserve"> </w:t>
      </w:r>
    </w:p>
    <w:p w:rsidR="001E3503" w:rsidRDefault="001E3503" w:rsidP="003A7ACB">
      <w:pPr>
        <w:ind w:left="360"/>
        <w:jc w:val="both"/>
        <w:rPr>
          <w:sz w:val="28"/>
          <w:szCs w:val="28"/>
        </w:rPr>
      </w:pPr>
      <w:r>
        <w:rPr>
          <w:sz w:val="28"/>
          <w:szCs w:val="28"/>
        </w:rPr>
        <w:t>4)в паспортной части</w:t>
      </w:r>
    </w:p>
    <w:p w:rsidR="001E3503" w:rsidRDefault="001E3503" w:rsidP="003A7ACB">
      <w:pPr>
        <w:ind w:left="360"/>
        <w:jc w:val="both"/>
        <w:rPr>
          <w:sz w:val="28"/>
          <w:szCs w:val="28"/>
        </w:rPr>
      </w:pPr>
      <w:r>
        <w:rPr>
          <w:sz w:val="28"/>
          <w:szCs w:val="28"/>
        </w:rPr>
        <w:t xml:space="preserve"> 5)в представлении о больном</w:t>
      </w:r>
    </w:p>
    <w:p w:rsidR="001E3503" w:rsidRPr="00B01931" w:rsidRDefault="00884EB5" w:rsidP="003A7ACB">
      <w:pPr>
        <w:jc w:val="both"/>
        <w:rPr>
          <w:sz w:val="28"/>
          <w:szCs w:val="28"/>
        </w:rPr>
      </w:pPr>
      <w:r>
        <w:rPr>
          <w:sz w:val="28"/>
          <w:szCs w:val="28"/>
        </w:rPr>
        <w:t>007</w:t>
      </w:r>
      <w:r w:rsidR="001E3503">
        <w:rPr>
          <w:sz w:val="28"/>
          <w:szCs w:val="28"/>
        </w:rPr>
        <w:t>К ВРЕДНЫМ ПРИВЫЧКАМОТНОСИТСЯ</w:t>
      </w:r>
    </w:p>
    <w:p w:rsidR="001E3503" w:rsidRPr="00B82EB5" w:rsidRDefault="001E3503" w:rsidP="003A7ACB">
      <w:pPr>
        <w:ind w:left="360"/>
        <w:jc w:val="both"/>
        <w:rPr>
          <w:sz w:val="28"/>
          <w:szCs w:val="28"/>
        </w:rPr>
      </w:pPr>
      <w:r>
        <w:rPr>
          <w:sz w:val="28"/>
          <w:szCs w:val="28"/>
        </w:rPr>
        <w:t xml:space="preserve"> 1</w:t>
      </w:r>
      <w:r w:rsidRPr="00B82EB5">
        <w:rPr>
          <w:sz w:val="28"/>
          <w:szCs w:val="28"/>
        </w:rPr>
        <w:t>) курение</w:t>
      </w:r>
    </w:p>
    <w:p w:rsidR="001E3503" w:rsidRPr="00B82EB5" w:rsidRDefault="001E3503" w:rsidP="003A7ACB">
      <w:pPr>
        <w:ind w:left="360"/>
        <w:jc w:val="both"/>
        <w:rPr>
          <w:sz w:val="28"/>
          <w:szCs w:val="28"/>
        </w:rPr>
      </w:pPr>
      <w:r>
        <w:rPr>
          <w:sz w:val="28"/>
          <w:szCs w:val="28"/>
        </w:rPr>
        <w:t xml:space="preserve"> 2</w:t>
      </w:r>
      <w:r w:rsidRPr="00B82EB5">
        <w:rPr>
          <w:sz w:val="28"/>
          <w:szCs w:val="28"/>
        </w:rPr>
        <w:t>) злоупотребление алкоголем</w:t>
      </w:r>
    </w:p>
    <w:p w:rsidR="001E3503" w:rsidRPr="00B82EB5" w:rsidRDefault="001E3503" w:rsidP="003A7ACB">
      <w:pPr>
        <w:ind w:left="360"/>
        <w:jc w:val="both"/>
        <w:rPr>
          <w:sz w:val="28"/>
          <w:szCs w:val="28"/>
        </w:rPr>
      </w:pPr>
      <w:r>
        <w:rPr>
          <w:sz w:val="28"/>
          <w:szCs w:val="28"/>
        </w:rPr>
        <w:t xml:space="preserve"> 3</w:t>
      </w:r>
      <w:r w:rsidRPr="00B82EB5">
        <w:rPr>
          <w:sz w:val="28"/>
          <w:szCs w:val="28"/>
        </w:rPr>
        <w:t>) токсикомания</w:t>
      </w:r>
    </w:p>
    <w:p w:rsidR="001E3503" w:rsidRDefault="001E3503" w:rsidP="003A7ACB">
      <w:pPr>
        <w:ind w:left="360"/>
        <w:jc w:val="both"/>
        <w:rPr>
          <w:sz w:val="28"/>
          <w:szCs w:val="28"/>
        </w:rPr>
      </w:pPr>
      <w:r>
        <w:rPr>
          <w:sz w:val="28"/>
          <w:szCs w:val="28"/>
        </w:rPr>
        <w:lastRenderedPageBreak/>
        <w:t xml:space="preserve"> 4</w:t>
      </w:r>
      <w:r w:rsidRPr="00B82EB5">
        <w:rPr>
          <w:sz w:val="28"/>
          <w:szCs w:val="28"/>
        </w:rPr>
        <w:t>) все перечисленное</w:t>
      </w:r>
    </w:p>
    <w:p w:rsidR="001E3503" w:rsidRDefault="001E3503" w:rsidP="003A7ACB">
      <w:pPr>
        <w:ind w:left="360"/>
        <w:jc w:val="both"/>
        <w:rPr>
          <w:sz w:val="28"/>
          <w:szCs w:val="28"/>
        </w:rPr>
      </w:pPr>
      <w:r>
        <w:rPr>
          <w:sz w:val="28"/>
          <w:szCs w:val="28"/>
        </w:rPr>
        <w:t xml:space="preserve"> 5) сухоедение</w:t>
      </w:r>
    </w:p>
    <w:p w:rsidR="001E3503" w:rsidRPr="00B01931" w:rsidRDefault="001E3503" w:rsidP="003A7ACB">
      <w:pPr>
        <w:jc w:val="both"/>
        <w:rPr>
          <w:sz w:val="28"/>
          <w:szCs w:val="28"/>
        </w:rPr>
      </w:pPr>
      <w:r w:rsidRPr="00B01931">
        <w:rPr>
          <w:sz w:val="28"/>
          <w:szCs w:val="28"/>
        </w:rPr>
        <w:t>008</w:t>
      </w:r>
      <w:r>
        <w:rPr>
          <w:sz w:val="28"/>
          <w:szCs w:val="28"/>
        </w:rPr>
        <w:t xml:space="preserve"> АЛЛЕРГОЛОГИЧЕСКИЙ АНАМНЕЗ</w:t>
      </w:r>
      <w:r w:rsidRPr="00B01931">
        <w:rPr>
          <w:sz w:val="28"/>
          <w:szCs w:val="28"/>
        </w:rPr>
        <w:t>ОПИСЫВ</w:t>
      </w:r>
      <w:r>
        <w:rPr>
          <w:sz w:val="28"/>
          <w:szCs w:val="28"/>
        </w:rPr>
        <w:t>АЕТСЯ</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вжалобах</w:t>
      </w:r>
    </w:p>
    <w:p w:rsidR="001E3503" w:rsidRPr="00047D8E" w:rsidRDefault="001E3503" w:rsidP="003A7ACB">
      <w:pPr>
        <w:ind w:left="360"/>
        <w:jc w:val="both"/>
        <w:rPr>
          <w:sz w:val="28"/>
          <w:szCs w:val="28"/>
        </w:rPr>
      </w:pPr>
      <w:r w:rsidRPr="00047D8E">
        <w:rPr>
          <w:sz w:val="28"/>
          <w:szCs w:val="28"/>
        </w:rPr>
        <w:t xml:space="preserve"> 2) </w:t>
      </w:r>
      <w:r w:rsidRPr="00B82EB5">
        <w:rPr>
          <w:sz w:val="28"/>
          <w:szCs w:val="28"/>
        </w:rPr>
        <w:t>в</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 3) </w:t>
      </w:r>
      <w:r w:rsidRPr="00B82EB5">
        <w:rPr>
          <w:sz w:val="28"/>
          <w:szCs w:val="28"/>
          <w:lang w:val="en-US"/>
        </w:rPr>
        <w:t>anamnesisvitae</w:t>
      </w:r>
    </w:p>
    <w:p w:rsidR="001E3503" w:rsidRDefault="001E3503" w:rsidP="003A7ACB">
      <w:pPr>
        <w:ind w:left="360"/>
        <w:jc w:val="both"/>
        <w:rPr>
          <w:sz w:val="28"/>
          <w:szCs w:val="28"/>
        </w:rPr>
      </w:pPr>
      <w:r>
        <w:rPr>
          <w:sz w:val="28"/>
          <w:szCs w:val="28"/>
        </w:rPr>
        <w:t>4)в паспортной части</w:t>
      </w:r>
    </w:p>
    <w:p w:rsidR="001E3503" w:rsidRDefault="001E3503" w:rsidP="003A7ACB">
      <w:pPr>
        <w:ind w:left="360"/>
        <w:jc w:val="both"/>
        <w:rPr>
          <w:sz w:val="28"/>
          <w:szCs w:val="28"/>
        </w:rPr>
      </w:pPr>
      <w:r>
        <w:rPr>
          <w:sz w:val="28"/>
          <w:szCs w:val="28"/>
        </w:rPr>
        <w:t xml:space="preserve"> 5)в представлении о больном</w:t>
      </w:r>
    </w:p>
    <w:p w:rsidR="001E3503" w:rsidRPr="00B01931" w:rsidRDefault="001E3503" w:rsidP="003A7ACB">
      <w:pPr>
        <w:ind w:left="426" w:hanging="426"/>
        <w:jc w:val="both"/>
        <w:rPr>
          <w:sz w:val="28"/>
          <w:szCs w:val="28"/>
        </w:rPr>
      </w:pPr>
      <w:r>
        <w:rPr>
          <w:sz w:val="28"/>
          <w:szCs w:val="28"/>
        </w:rPr>
        <w:t xml:space="preserve">009 </w:t>
      </w:r>
      <w:r w:rsidRPr="00B01931">
        <w:rPr>
          <w:sz w:val="28"/>
          <w:szCs w:val="28"/>
        </w:rPr>
        <w:t>ДОПОЛНИТЕЛЬНАЯ ПОМЕТКА О НЕПЕРЕНОСИМ</w:t>
      </w:r>
      <w:r>
        <w:rPr>
          <w:sz w:val="28"/>
          <w:szCs w:val="28"/>
        </w:rPr>
        <w:t xml:space="preserve">ОСТИ ЛЕКАРСТВЕННЫХ ВЕЩЕСТВ </w:t>
      </w:r>
      <w:r w:rsidRPr="00B01931">
        <w:rPr>
          <w:sz w:val="28"/>
          <w:szCs w:val="28"/>
        </w:rPr>
        <w:t>ДЕЛАЕТСЯ</w:t>
      </w:r>
    </w:p>
    <w:p w:rsidR="001E3503" w:rsidRPr="00B82EB5" w:rsidRDefault="001E3503" w:rsidP="003A7ACB">
      <w:pPr>
        <w:ind w:left="360"/>
        <w:jc w:val="both"/>
        <w:rPr>
          <w:sz w:val="28"/>
          <w:szCs w:val="28"/>
        </w:rPr>
      </w:pPr>
      <w:r>
        <w:rPr>
          <w:sz w:val="28"/>
          <w:szCs w:val="28"/>
        </w:rPr>
        <w:t xml:space="preserve"> 1</w:t>
      </w:r>
      <w:r w:rsidRPr="00B82EB5">
        <w:rPr>
          <w:sz w:val="28"/>
          <w:szCs w:val="28"/>
        </w:rPr>
        <w:t>) в жалобах</w:t>
      </w:r>
    </w:p>
    <w:p w:rsidR="001E3503" w:rsidRPr="00B82EB5" w:rsidRDefault="001E3503" w:rsidP="003A7ACB">
      <w:pPr>
        <w:ind w:left="360"/>
        <w:jc w:val="both"/>
        <w:rPr>
          <w:sz w:val="28"/>
          <w:szCs w:val="28"/>
        </w:rPr>
      </w:pPr>
      <w:r>
        <w:rPr>
          <w:sz w:val="28"/>
          <w:szCs w:val="28"/>
        </w:rPr>
        <w:t xml:space="preserve"> 2</w:t>
      </w:r>
      <w:r w:rsidRPr="00B82EB5">
        <w:rPr>
          <w:sz w:val="28"/>
          <w:szCs w:val="28"/>
        </w:rPr>
        <w:t>) на титульном листе истории болезни</w:t>
      </w:r>
    </w:p>
    <w:p w:rsidR="001E3503" w:rsidRDefault="001E3503" w:rsidP="003A7ACB">
      <w:pPr>
        <w:ind w:left="360"/>
        <w:jc w:val="both"/>
        <w:rPr>
          <w:sz w:val="28"/>
          <w:szCs w:val="28"/>
        </w:rPr>
      </w:pPr>
      <w:r>
        <w:rPr>
          <w:sz w:val="28"/>
          <w:szCs w:val="28"/>
        </w:rPr>
        <w:t xml:space="preserve"> 3</w:t>
      </w:r>
      <w:r w:rsidRPr="00B82EB5">
        <w:rPr>
          <w:sz w:val="28"/>
          <w:szCs w:val="28"/>
        </w:rPr>
        <w:t>) все перечисленное верно</w:t>
      </w:r>
    </w:p>
    <w:p w:rsidR="001E3503" w:rsidRPr="00457376" w:rsidRDefault="001E3503" w:rsidP="003A7ACB">
      <w:pPr>
        <w:ind w:left="360"/>
        <w:jc w:val="both"/>
        <w:rPr>
          <w:sz w:val="28"/>
          <w:szCs w:val="28"/>
        </w:rPr>
      </w:pPr>
      <w:r w:rsidRPr="00457376">
        <w:rPr>
          <w:sz w:val="28"/>
          <w:szCs w:val="28"/>
        </w:rPr>
        <w:t xml:space="preserve"> 4) </w:t>
      </w:r>
      <w:r>
        <w:rPr>
          <w:sz w:val="28"/>
          <w:szCs w:val="28"/>
        </w:rPr>
        <w:t>в</w:t>
      </w:r>
      <w:r>
        <w:rPr>
          <w:sz w:val="28"/>
          <w:szCs w:val="28"/>
          <w:lang w:val="en-US"/>
        </w:rPr>
        <w:t>anamnesismorbi</w:t>
      </w:r>
    </w:p>
    <w:p w:rsidR="001E3503" w:rsidRDefault="001E3503" w:rsidP="003A7ACB">
      <w:pPr>
        <w:ind w:left="360"/>
        <w:jc w:val="both"/>
        <w:rPr>
          <w:sz w:val="28"/>
          <w:szCs w:val="28"/>
        </w:rPr>
      </w:pPr>
      <w:r w:rsidRPr="00457376">
        <w:rPr>
          <w:sz w:val="28"/>
          <w:szCs w:val="28"/>
        </w:rPr>
        <w:t xml:space="preserve"> 5) </w:t>
      </w:r>
      <w:r>
        <w:rPr>
          <w:sz w:val="28"/>
          <w:szCs w:val="28"/>
        </w:rPr>
        <w:t>в</w:t>
      </w:r>
      <w:r>
        <w:rPr>
          <w:sz w:val="28"/>
          <w:szCs w:val="28"/>
          <w:lang w:val="en-US"/>
        </w:rPr>
        <w:t>anamnesisvitae</w:t>
      </w:r>
    </w:p>
    <w:p w:rsidR="001E3503" w:rsidRPr="00B01931" w:rsidRDefault="001E3503" w:rsidP="003A7ACB">
      <w:pPr>
        <w:ind w:left="426" w:hanging="426"/>
        <w:jc w:val="both"/>
        <w:rPr>
          <w:sz w:val="28"/>
          <w:szCs w:val="28"/>
        </w:rPr>
      </w:pPr>
      <w:r>
        <w:rPr>
          <w:sz w:val="28"/>
          <w:szCs w:val="28"/>
        </w:rPr>
        <w:t xml:space="preserve">010 </w:t>
      </w:r>
      <w:r w:rsidRPr="00B01931">
        <w:rPr>
          <w:sz w:val="28"/>
          <w:szCs w:val="28"/>
        </w:rPr>
        <w:t>ПРОФЕСС</w:t>
      </w:r>
      <w:r>
        <w:rPr>
          <w:sz w:val="28"/>
          <w:szCs w:val="28"/>
        </w:rPr>
        <w:t>ИОНАЛЬНАЯ ДЕЯТЕЛЬНОСТЬ ПАЦИЕНТА</w:t>
      </w:r>
      <w:r w:rsidR="00A71E58">
        <w:rPr>
          <w:sz w:val="28"/>
          <w:szCs w:val="28"/>
        </w:rPr>
        <w:t xml:space="preserve"> </w:t>
      </w:r>
      <w:r w:rsidRPr="00B01931">
        <w:rPr>
          <w:sz w:val="28"/>
          <w:szCs w:val="28"/>
        </w:rPr>
        <w:t>ОПИСЫВАЕТСЯ</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в</w:t>
      </w:r>
      <w:r w:rsidR="00A71E58">
        <w:rPr>
          <w:sz w:val="28"/>
          <w:szCs w:val="28"/>
        </w:rPr>
        <w:t xml:space="preserve">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 2) </w:t>
      </w:r>
      <w:r w:rsidRPr="00B82EB5">
        <w:rPr>
          <w:sz w:val="28"/>
          <w:szCs w:val="28"/>
        </w:rPr>
        <w:t>в</w:t>
      </w:r>
      <w:r w:rsidR="00A71E58">
        <w:rPr>
          <w:sz w:val="28"/>
          <w:szCs w:val="28"/>
        </w:rPr>
        <w:t xml:space="preserve">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 3) </w:t>
      </w:r>
      <w:r>
        <w:rPr>
          <w:sz w:val="28"/>
          <w:szCs w:val="28"/>
        </w:rPr>
        <w:t>в</w:t>
      </w:r>
      <w:r w:rsidR="00A71E58">
        <w:rPr>
          <w:sz w:val="28"/>
          <w:szCs w:val="28"/>
        </w:rPr>
        <w:t xml:space="preserve"> </w:t>
      </w:r>
      <w:r w:rsidRPr="00B82EB5">
        <w:rPr>
          <w:sz w:val="28"/>
          <w:szCs w:val="28"/>
          <w:lang w:val="en-US"/>
        </w:rPr>
        <w:t>anamnesisvitae</w:t>
      </w:r>
      <w:r w:rsidRPr="00047D8E">
        <w:rPr>
          <w:sz w:val="28"/>
          <w:szCs w:val="28"/>
        </w:rPr>
        <w:t>.</w:t>
      </w:r>
    </w:p>
    <w:p w:rsidR="001E3503" w:rsidRDefault="001E3503" w:rsidP="003A7ACB">
      <w:pPr>
        <w:ind w:left="360"/>
        <w:jc w:val="both"/>
        <w:rPr>
          <w:sz w:val="28"/>
          <w:szCs w:val="28"/>
        </w:rPr>
      </w:pPr>
      <w:r>
        <w:rPr>
          <w:sz w:val="28"/>
          <w:szCs w:val="28"/>
        </w:rPr>
        <w:t xml:space="preserve">4) в преставлении о больном </w:t>
      </w:r>
    </w:p>
    <w:p w:rsidR="001E3503" w:rsidRDefault="001E3503" w:rsidP="003A7ACB">
      <w:pPr>
        <w:ind w:left="360"/>
        <w:jc w:val="both"/>
        <w:rPr>
          <w:sz w:val="28"/>
          <w:szCs w:val="28"/>
        </w:rPr>
      </w:pPr>
      <w:r>
        <w:rPr>
          <w:sz w:val="28"/>
          <w:szCs w:val="28"/>
        </w:rPr>
        <w:t xml:space="preserve"> 5) в </w:t>
      </w:r>
      <w:r>
        <w:rPr>
          <w:sz w:val="28"/>
          <w:szCs w:val="28"/>
          <w:lang w:val="en-US"/>
        </w:rPr>
        <w:t>st</w:t>
      </w:r>
      <w:r w:rsidRPr="00457376">
        <w:rPr>
          <w:sz w:val="28"/>
          <w:szCs w:val="28"/>
        </w:rPr>
        <w:t>.</w:t>
      </w:r>
      <w:r>
        <w:rPr>
          <w:sz w:val="28"/>
          <w:szCs w:val="28"/>
          <w:lang w:val="en-US"/>
        </w:rPr>
        <w:t>praesens</w:t>
      </w:r>
    </w:p>
    <w:p w:rsidR="001E3503" w:rsidRDefault="001E3503" w:rsidP="003A7ACB">
      <w:pPr>
        <w:ind w:left="360"/>
        <w:jc w:val="both"/>
        <w:rPr>
          <w:sz w:val="28"/>
          <w:szCs w:val="28"/>
        </w:rPr>
      </w:pPr>
    </w:p>
    <w:p w:rsidR="001E3503" w:rsidRPr="00C6215D" w:rsidRDefault="001E3503" w:rsidP="003A7ACB">
      <w:pPr>
        <w:jc w:val="both"/>
        <w:rPr>
          <w:b/>
          <w:sz w:val="28"/>
          <w:szCs w:val="28"/>
        </w:rPr>
      </w:pPr>
      <w:r w:rsidRPr="00C6215D">
        <w:rPr>
          <w:b/>
          <w:bCs/>
          <w:color w:val="000000"/>
          <w:spacing w:val="-7"/>
          <w:sz w:val="28"/>
          <w:szCs w:val="28"/>
        </w:rPr>
        <w:t>Вариант 2</w:t>
      </w:r>
    </w:p>
    <w:p w:rsidR="001E3503" w:rsidRPr="00E923F1" w:rsidRDefault="001E3503" w:rsidP="003A7ACB">
      <w:pPr>
        <w:tabs>
          <w:tab w:val="num" w:pos="360"/>
        </w:tabs>
        <w:ind w:left="360" w:hanging="360"/>
        <w:jc w:val="both"/>
        <w:rPr>
          <w:sz w:val="28"/>
          <w:szCs w:val="28"/>
        </w:rPr>
      </w:pPr>
      <w:r w:rsidRPr="00E923F1">
        <w:rPr>
          <w:sz w:val="28"/>
          <w:szCs w:val="28"/>
        </w:rPr>
        <w:t xml:space="preserve">001 </w:t>
      </w:r>
      <w:r w:rsidR="00A71E58">
        <w:rPr>
          <w:sz w:val="28"/>
          <w:szCs w:val="28"/>
        </w:rPr>
        <w:t>СУБЪЕКТИВНЫМ</w:t>
      </w:r>
      <w:r>
        <w:rPr>
          <w:sz w:val="28"/>
          <w:szCs w:val="28"/>
        </w:rPr>
        <w:t xml:space="preserve"> МЕТОД</w:t>
      </w:r>
      <w:r w:rsidR="00A71E58">
        <w:rPr>
          <w:sz w:val="28"/>
          <w:szCs w:val="28"/>
        </w:rPr>
        <w:t>ОМ</w:t>
      </w:r>
      <w:r>
        <w:rPr>
          <w:sz w:val="28"/>
          <w:szCs w:val="28"/>
        </w:rPr>
        <w:t xml:space="preserve"> ОБСЛЕДОВАНИЯ</w:t>
      </w:r>
      <w:r w:rsidR="00A71E58">
        <w:rPr>
          <w:sz w:val="28"/>
          <w:szCs w:val="28"/>
        </w:rPr>
        <w:t xml:space="preserve"> ЯВЛЯЕТСЯ</w:t>
      </w:r>
    </w:p>
    <w:p w:rsidR="001E3503" w:rsidRPr="00B82EB5" w:rsidRDefault="001E3503" w:rsidP="003A7ACB">
      <w:pPr>
        <w:ind w:left="360"/>
        <w:jc w:val="both"/>
        <w:rPr>
          <w:sz w:val="28"/>
          <w:szCs w:val="28"/>
        </w:rPr>
      </w:pPr>
      <w:r>
        <w:rPr>
          <w:sz w:val="28"/>
          <w:szCs w:val="28"/>
        </w:rPr>
        <w:t>1</w:t>
      </w:r>
      <w:r w:rsidRPr="00B82EB5">
        <w:rPr>
          <w:sz w:val="28"/>
          <w:szCs w:val="28"/>
        </w:rPr>
        <w:t>) осмотр</w:t>
      </w:r>
    </w:p>
    <w:p w:rsidR="001E3503" w:rsidRPr="00B82EB5" w:rsidRDefault="001E3503" w:rsidP="003A7ACB">
      <w:pPr>
        <w:ind w:left="360"/>
        <w:jc w:val="both"/>
        <w:rPr>
          <w:sz w:val="28"/>
          <w:szCs w:val="28"/>
        </w:rPr>
      </w:pPr>
      <w:r>
        <w:rPr>
          <w:sz w:val="28"/>
          <w:szCs w:val="28"/>
        </w:rPr>
        <w:t>2</w:t>
      </w:r>
      <w:r w:rsidRPr="00B82EB5">
        <w:rPr>
          <w:sz w:val="28"/>
          <w:szCs w:val="28"/>
        </w:rPr>
        <w:t>) расспрос</w:t>
      </w:r>
    </w:p>
    <w:p w:rsidR="001E3503" w:rsidRPr="00B82EB5" w:rsidRDefault="001E3503" w:rsidP="003A7ACB">
      <w:pPr>
        <w:ind w:left="360"/>
        <w:jc w:val="both"/>
        <w:rPr>
          <w:sz w:val="28"/>
          <w:szCs w:val="28"/>
        </w:rPr>
      </w:pPr>
      <w:r>
        <w:rPr>
          <w:sz w:val="28"/>
          <w:szCs w:val="28"/>
        </w:rPr>
        <w:t>3</w:t>
      </w:r>
      <w:r w:rsidRPr="00B82EB5">
        <w:rPr>
          <w:sz w:val="28"/>
          <w:szCs w:val="28"/>
        </w:rPr>
        <w:t>) пальпация</w:t>
      </w:r>
    </w:p>
    <w:p w:rsidR="001E3503" w:rsidRDefault="001E3503" w:rsidP="003A7ACB">
      <w:pPr>
        <w:ind w:left="360"/>
        <w:jc w:val="both"/>
        <w:rPr>
          <w:sz w:val="28"/>
          <w:szCs w:val="28"/>
        </w:rPr>
      </w:pPr>
      <w:r>
        <w:rPr>
          <w:sz w:val="28"/>
          <w:szCs w:val="28"/>
        </w:rPr>
        <w:t>4</w:t>
      </w:r>
      <w:r w:rsidRPr="00B82EB5">
        <w:rPr>
          <w:sz w:val="28"/>
          <w:szCs w:val="28"/>
        </w:rPr>
        <w:t>) перкуссия</w:t>
      </w:r>
    </w:p>
    <w:p w:rsidR="001E3503" w:rsidRDefault="001E3503" w:rsidP="003A7ACB">
      <w:pPr>
        <w:ind w:left="360"/>
        <w:jc w:val="both"/>
        <w:rPr>
          <w:sz w:val="28"/>
          <w:szCs w:val="28"/>
        </w:rPr>
      </w:pPr>
      <w:r>
        <w:rPr>
          <w:sz w:val="28"/>
          <w:szCs w:val="28"/>
        </w:rPr>
        <w:t>5)аускультация</w:t>
      </w:r>
    </w:p>
    <w:p w:rsidR="001E3503" w:rsidRPr="00E923F1" w:rsidRDefault="001E3503" w:rsidP="003A7ACB">
      <w:pPr>
        <w:tabs>
          <w:tab w:val="num" w:pos="360"/>
        </w:tabs>
        <w:ind w:left="360" w:hanging="360"/>
        <w:jc w:val="both"/>
        <w:rPr>
          <w:sz w:val="28"/>
          <w:szCs w:val="28"/>
        </w:rPr>
      </w:pPr>
      <w:r>
        <w:rPr>
          <w:sz w:val="28"/>
          <w:szCs w:val="28"/>
        </w:rPr>
        <w:t xml:space="preserve">002 </w:t>
      </w:r>
      <w:r w:rsidRPr="00E923F1">
        <w:rPr>
          <w:sz w:val="28"/>
          <w:szCs w:val="28"/>
        </w:rPr>
        <w:t>КЛИНИЧЕСКАЯ БО</w:t>
      </w:r>
      <w:r>
        <w:rPr>
          <w:sz w:val="28"/>
          <w:szCs w:val="28"/>
        </w:rPr>
        <w:t>ЛЬНИЦА ОТЛИЧАЕТСЯ ОТ СТАЦИОНАРА ТЕМ, ЧТО</w:t>
      </w:r>
    </w:p>
    <w:p w:rsidR="001E3503" w:rsidRPr="00B82EB5" w:rsidRDefault="001E3503" w:rsidP="003A7ACB">
      <w:pPr>
        <w:ind w:left="360"/>
        <w:jc w:val="both"/>
        <w:rPr>
          <w:sz w:val="28"/>
          <w:szCs w:val="28"/>
        </w:rPr>
      </w:pPr>
      <w:r>
        <w:rPr>
          <w:sz w:val="28"/>
          <w:szCs w:val="28"/>
        </w:rPr>
        <w:t>1</w:t>
      </w:r>
      <w:r w:rsidRPr="00B82EB5">
        <w:rPr>
          <w:sz w:val="28"/>
          <w:szCs w:val="28"/>
        </w:rPr>
        <w:t>) в клинике ведется лечебно-диагностическая работа</w:t>
      </w:r>
    </w:p>
    <w:p w:rsidR="001E3503" w:rsidRPr="00B82EB5" w:rsidRDefault="001E3503" w:rsidP="003A7ACB">
      <w:pPr>
        <w:ind w:left="360"/>
        <w:jc w:val="both"/>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1E3503" w:rsidRDefault="001E3503" w:rsidP="003A7ACB">
      <w:pPr>
        <w:ind w:left="360"/>
        <w:jc w:val="both"/>
        <w:rPr>
          <w:sz w:val="28"/>
          <w:szCs w:val="28"/>
        </w:rPr>
      </w:pPr>
      <w:r>
        <w:rPr>
          <w:sz w:val="28"/>
          <w:szCs w:val="28"/>
        </w:rPr>
        <w:t>3</w:t>
      </w:r>
      <w:r w:rsidRPr="00B82EB5">
        <w:rPr>
          <w:sz w:val="28"/>
          <w:szCs w:val="28"/>
        </w:rPr>
        <w:t>) в клинике ведется лечебно-диагностическая, научно-исследовательская и учебная работа</w:t>
      </w:r>
    </w:p>
    <w:p w:rsidR="001E3503" w:rsidRDefault="001E3503" w:rsidP="003A7ACB">
      <w:pPr>
        <w:ind w:left="360"/>
        <w:jc w:val="both"/>
        <w:rPr>
          <w:sz w:val="28"/>
          <w:szCs w:val="28"/>
        </w:rPr>
      </w:pPr>
      <w:r>
        <w:rPr>
          <w:sz w:val="28"/>
          <w:szCs w:val="28"/>
        </w:rPr>
        <w:t>4)клиника является обязательным структурным подразделением учебного заведения</w:t>
      </w:r>
    </w:p>
    <w:p w:rsidR="001E3503" w:rsidRPr="00B82EB5" w:rsidRDefault="001E3503" w:rsidP="003A7ACB">
      <w:pPr>
        <w:ind w:left="360"/>
        <w:jc w:val="both"/>
        <w:rPr>
          <w:sz w:val="28"/>
          <w:szCs w:val="28"/>
        </w:rPr>
      </w:pPr>
      <w:r>
        <w:rPr>
          <w:sz w:val="28"/>
          <w:szCs w:val="28"/>
        </w:rPr>
        <w:t xml:space="preserve">5)стационар не обязан предоставлять свою базу для обучения студентов  </w:t>
      </w:r>
    </w:p>
    <w:p w:rsidR="001E3503" w:rsidRPr="0084259F" w:rsidRDefault="001E3503" w:rsidP="003A7ACB">
      <w:pPr>
        <w:tabs>
          <w:tab w:val="num" w:pos="360"/>
        </w:tabs>
        <w:ind w:left="360" w:hanging="360"/>
        <w:jc w:val="both"/>
        <w:rPr>
          <w:sz w:val="28"/>
          <w:szCs w:val="28"/>
        </w:rPr>
      </w:pPr>
      <w:r>
        <w:rPr>
          <w:sz w:val="28"/>
          <w:szCs w:val="28"/>
        </w:rPr>
        <w:t xml:space="preserve">003 </w:t>
      </w:r>
      <w:r w:rsidRPr="0084259F">
        <w:rPr>
          <w:sz w:val="28"/>
          <w:szCs w:val="28"/>
        </w:rPr>
        <w:t>СВЕДЕНИЯ О</w:t>
      </w:r>
      <w:r>
        <w:rPr>
          <w:sz w:val="28"/>
          <w:szCs w:val="28"/>
        </w:rPr>
        <w:t xml:space="preserve"> ВСЕХ ПЕРЕНЕСЕННЫХ ЗАБОЛЕВАНИЯХ</w:t>
      </w:r>
      <w:r w:rsidRPr="0084259F">
        <w:rPr>
          <w:sz w:val="28"/>
          <w:szCs w:val="28"/>
        </w:rPr>
        <w:t>ОТРАЖАЮТСЯ</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вжалобах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rPr>
        <w:t>в</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Pr>
          <w:sz w:val="28"/>
          <w:szCs w:val="28"/>
        </w:rPr>
        <w:t>в</w:t>
      </w:r>
      <w:r w:rsidRPr="00B82EB5">
        <w:rPr>
          <w:sz w:val="28"/>
          <w:szCs w:val="28"/>
          <w:lang w:val="en-US"/>
        </w:rPr>
        <w:t>anamnesisvitae</w:t>
      </w:r>
    </w:p>
    <w:p w:rsidR="001E3503" w:rsidRDefault="001E3503" w:rsidP="003A7ACB">
      <w:pPr>
        <w:ind w:left="360"/>
        <w:jc w:val="both"/>
        <w:rPr>
          <w:sz w:val="28"/>
          <w:szCs w:val="28"/>
        </w:rPr>
      </w:pPr>
      <w:r>
        <w:rPr>
          <w:sz w:val="28"/>
          <w:szCs w:val="28"/>
        </w:rPr>
        <w:lastRenderedPageBreak/>
        <w:t>4)в паспортной части</w:t>
      </w:r>
    </w:p>
    <w:p w:rsidR="001E3503" w:rsidRPr="0084259F" w:rsidRDefault="001E3503" w:rsidP="003A7ACB">
      <w:pPr>
        <w:ind w:left="360"/>
        <w:jc w:val="both"/>
        <w:rPr>
          <w:sz w:val="28"/>
          <w:szCs w:val="28"/>
        </w:rPr>
      </w:pPr>
      <w:r>
        <w:rPr>
          <w:sz w:val="28"/>
          <w:szCs w:val="28"/>
        </w:rPr>
        <w:t>5)в представлении о больном</w:t>
      </w:r>
    </w:p>
    <w:p w:rsidR="001E3503" w:rsidRPr="0084259F" w:rsidRDefault="001E3503" w:rsidP="003A7ACB">
      <w:pPr>
        <w:tabs>
          <w:tab w:val="num" w:pos="360"/>
        </w:tabs>
        <w:ind w:left="360" w:hanging="360"/>
        <w:jc w:val="both"/>
        <w:rPr>
          <w:sz w:val="28"/>
          <w:szCs w:val="28"/>
        </w:rPr>
      </w:pPr>
      <w:r w:rsidRPr="0084259F">
        <w:rPr>
          <w:sz w:val="28"/>
          <w:szCs w:val="28"/>
        </w:rPr>
        <w:t>004 К ОСНОВНЫМ К</w:t>
      </w:r>
      <w:r>
        <w:rPr>
          <w:sz w:val="28"/>
          <w:szCs w:val="28"/>
        </w:rPr>
        <w:t>ЛИНИЧЕСКИМ МЕТОДАМ ОБСЛЕДОВАНИЯ</w:t>
      </w:r>
      <w:r w:rsidR="00A71E58">
        <w:rPr>
          <w:sz w:val="28"/>
          <w:szCs w:val="28"/>
        </w:rPr>
        <w:t xml:space="preserve"> НЕ ОТНОСЯТСЯ</w:t>
      </w:r>
    </w:p>
    <w:p w:rsidR="001E3503" w:rsidRPr="00B82EB5" w:rsidRDefault="001E3503" w:rsidP="003A7ACB">
      <w:pPr>
        <w:ind w:left="360"/>
        <w:jc w:val="both"/>
        <w:rPr>
          <w:sz w:val="28"/>
          <w:szCs w:val="28"/>
        </w:rPr>
      </w:pPr>
      <w:r>
        <w:rPr>
          <w:sz w:val="28"/>
          <w:szCs w:val="28"/>
        </w:rPr>
        <w:t>1</w:t>
      </w:r>
      <w:r w:rsidRPr="00B82EB5">
        <w:rPr>
          <w:sz w:val="28"/>
          <w:szCs w:val="28"/>
        </w:rPr>
        <w:t>) расспрос</w:t>
      </w:r>
    </w:p>
    <w:p w:rsidR="001E3503" w:rsidRPr="00B82EB5" w:rsidRDefault="001E3503" w:rsidP="003A7ACB">
      <w:pPr>
        <w:ind w:left="360"/>
        <w:jc w:val="both"/>
        <w:rPr>
          <w:sz w:val="28"/>
          <w:szCs w:val="28"/>
        </w:rPr>
      </w:pPr>
      <w:r>
        <w:rPr>
          <w:sz w:val="28"/>
          <w:szCs w:val="28"/>
        </w:rPr>
        <w:t>2</w:t>
      </w:r>
      <w:r w:rsidRPr="00B82EB5">
        <w:rPr>
          <w:sz w:val="28"/>
          <w:szCs w:val="28"/>
        </w:rPr>
        <w:t>) пальпация</w:t>
      </w:r>
    </w:p>
    <w:p w:rsidR="001E3503" w:rsidRPr="00B82EB5" w:rsidRDefault="001E3503" w:rsidP="003A7ACB">
      <w:pPr>
        <w:ind w:left="360"/>
        <w:jc w:val="both"/>
        <w:rPr>
          <w:sz w:val="28"/>
          <w:szCs w:val="28"/>
        </w:rPr>
      </w:pPr>
      <w:r>
        <w:rPr>
          <w:sz w:val="28"/>
          <w:szCs w:val="28"/>
        </w:rPr>
        <w:t>3</w:t>
      </w:r>
      <w:r w:rsidRPr="00B82EB5">
        <w:rPr>
          <w:sz w:val="28"/>
          <w:szCs w:val="28"/>
        </w:rPr>
        <w:t>) аускультация</w:t>
      </w:r>
    </w:p>
    <w:p w:rsidR="001E3503" w:rsidRDefault="001E3503" w:rsidP="003A7ACB">
      <w:pPr>
        <w:ind w:left="360"/>
        <w:jc w:val="both"/>
        <w:rPr>
          <w:sz w:val="28"/>
          <w:szCs w:val="28"/>
        </w:rPr>
      </w:pPr>
      <w:r>
        <w:rPr>
          <w:sz w:val="28"/>
          <w:szCs w:val="28"/>
        </w:rPr>
        <w:t>4) осмотр</w:t>
      </w:r>
    </w:p>
    <w:p w:rsidR="001E3503" w:rsidRPr="00B82EB5" w:rsidRDefault="001E3503" w:rsidP="003A7ACB">
      <w:pPr>
        <w:ind w:left="360"/>
        <w:jc w:val="both"/>
        <w:rPr>
          <w:sz w:val="28"/>
          <w:szCs w:val="28"/>
        </w:rPr>
      </w:pPr>
      <w:r>
        <w:rPr>
          <w:sz w:val="28"/>
          <w:szCs w:val="28"/>
        </w:rPr>
        <w:t>5) рентгенография</w:t>
      </w:r>
    </w:p>
    <w:p w:rsidR="001E3503" w:rsidRPr="0084259F" w:rsidRDefault="001E3503" w:rsidP="003A7ACB">
      <w:pPr>
        <w:tabs>
          <w:tab w:val="num" w:pos="360"/>
        </w:tabs>
        <w:jc w:val="both"/>
        <w:rPr>
          <w:sz w:val="28"/>
          <w:szCs w:val="28"/>
        </w:rPr>
      </w:pPr>
      <w:r w:rsidRPr="0084259F">
        <w:rPr>
          <w:sz w:val="28"/>
          <w:szCs w:val="28"/>
        </w:rPr>
        <w:t xml:space="preserve">005 </w:t>
      </w:r>
      <w:r>
        <w:rPr>
          <w:sz w:val="28"/>
          <w:szCs w:val="28"/>
        </w:rPr>
        <w:t>АЛЛЕРГОЛОГИЧЕСКИЙ АНАМНЕЗ</w:t>
      </w:r>
      <w:r w:rsidR="00A71E58">
        <w:rPr>
          <w:sz w:val="28"/>
          <w:szCs w:val="28"/>
        </w:rPr>
        <w:t xml:space="preserve"> ОПИСЫВАЕТСЯ В</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anamnesisvitae</w:t>
      </w:r>
    </w:p>
    <w:p w:rsidR="001E3503" w:rsidRDefault="00A71E58" w:rsidP="003A7ACB">
      <w:pPr>
        <w:ind w:left="360"/>
        <w:jc w:val="both"/>
        <w:rPr>
          <w:sz w:val="28"/>
          <w:szCs w:val="28"/>
        </w:rPr>
      </w:pPr>
      <w:r>
        <w:rPr>
          <w:sz w:val="28"/>
          <w:szCs w:val="28"/>
        </w:rPr>
        <w:t xml:space="preserve">4) </w:t>
      </w:r>
      <w:r w:rsidR="001E3503">
        <w:rPr>
          <w:sz w:val="28"/>
          <w:szCs w:val="28"/>
        </w:rPr>
        <w:t>паспортной части</w:t>
      </w:r>
    </w:p>
    <w:p w:rsidR="001E3503" w:rsidRPr="0084259F" w:rsidRDefault="00A71E58" w:rsidP="003A7ACB">
      <w:pPr>
        <w:ind w:left="360"/>
        <w:jc w:val="both"/>
        <w:rPr>
          <w:sz w:val="28"/>
          <w:szCs w:val="28"/>
        </w:rPr>
      </w:pPr>
      <w:r>
        <w:rPr>
          <w:sz w:val="28"/>
          <w:szCs w:val="28"/>
        </w:rPr>
        <w:t xml:space="preserve">5) </w:t>
      </w:r>
      <w:r w:rsidR="001E3503">
        <w:rPr>
          <w:sz w:val="28"/>
          <w:szCs w:val="28"/>
        </w:rPr>
        <w:t>представлении о больном</w:t>
      </w:r>
    </w:p>
    <w:p w:rsidR="001E3503" w:rsidRPr="0084259F" w:rsidRDefault="001E3503" w:rsidP="003A7ACB">
      <w:pPr>
        <w:tabs>
          <w:tab w:val="num" w:pos="360"/>
        </w:tabs>
        <w:ind w:left="360" w:hanging="360"/>
        <w:jc w:val="both"/>
        <w:rPr>
          <w:sz w:val="28"/>
          <w:szCs w:val="28"/>
        </w:rPr>
      </w:pPr>
      <w:r w:rsidRPr="0084259F">
        <w:rPr>
          <w:sz w:val="28"/>
          <w:szCs w:val="28"/>
        </w:rPr>
        <w:t>006</w:t>
      </w:r>
      <w:r>
        <w:rPr>
          <w:sz w:val="28"/>
          <w:szCs w:val="28"/>
        </w:rPr>
        <w:t>К ОСНОВНЫМ ЖАЛОБАМ</w:t>
      </w:r>
      <w:r w:rsidR="00884EB5">
        <w:rPr>
          <w:sz w:val="28"/>
          <w:szCs w:val="28"/>
        </w:rPr>
        <w:t xml:space="preserve"> НЕ ОТНОСИТСЯ</w:t>
      </w:r>
    </w:p>
    <w:p w:rsidR="001E3503" w:rsidRPr="00B82EB5" w:rsidRDefault="001E3503" w:rsidP="003A7ACB">
      <w:pPr>
        <w:ind w:left="360"/>
        <w:jc w:val="both"/>
        <w:rPr>
          <w:sz w:val="28"/>
          <w:szCs w:val="28"/>
        </w:rPr>
      </w:pPr>
      <w:r>
        <w:rPr>
          <w:sz w:val="28"/>
          <w:szCs w:val="28"/>
        </w:rPr>
        <w:t>1</w:t>
      </w:r>
      <w:r w:rsidRPr="00B82EB5">
        <w:rPr>
          <w:sz w:val="28"/>
          <w:szCs w:val="28"/>
        </w:rPr>
        <w:t>) боли в области сердца</w:t>
      </w:r>
    </w:p>
    <w:p w:rsidR="001E3503" w:rsidRPr="00B82EB5" w:rsidRDefault="001E3503" w:rsidP="003A7ACB">
      <w:pPr>
        <w:ind w:left="360"/>
        <w:jc w:val="both"/>
        <w:rPr>
          <w:sz w:val="28"/>
          <w:szCs w:val="28"/>
        </w:rPr>
      </w:pPr>
      <w:r>
        <w:rPr>
          <w:sz w:val="28"/>
          <w:szCs w:val="28"/>
        </w:rPr>
        <w:t>2</w:t>
      </w:r>
      <w:r w:rsidRPr="00B82EB5">
        <w:rPr>
          <w:sz w:val="28"/>
          <w:szCs w:val="28"/>
        </w:rPr>
        <w:t>) одышка</w:t>
      </w:r>
    </w:p>
    <w:p w:rsidR="001E3503" w:rsidRPr="00B82EB5" w:rsidRDefault="001E3503" w:rsidP="003A7ACB">
      <w:pPr>
        <w:ind w:left="360"/>
        <w:jc w:val="both"/>
        <w:rPr>
          <w:sz w:val="28"/>
          <w:szCs w:val="28"/>
        </w:rPr>
      </w:pPr>
      <w:r>
        <w:rPr>
          <w:sz w:val="28"/>
          <w:szCs w:val="28"/>
        </w:rPr>
        <w:t>3</w:t>
      </w:r>
      <w:r w:rsidRPr="00B82EB5">
        <w:rPr>
          <w:sz w:val="28"/>
          <w:szCs w:val="28"/>
        </w:rPr>
        <w:t>) учащенное мочеиспускание</w:t>
      </w:r>
    </w:p>
    <w:p w:rsidR="001E3503" w:rsidRDefault="001E3503" w:rsidP="003A7ACB">
      <w:pPr>
        <w:ind w:left="360"/>
        <w:jc w:val="both"/>
        <w:rPr>
          <w:sz w:val="28"/>
          <w:szCs w:val="28"/>
        </w:rPr>
      </w:pPr>
      <w:r>
        <w:rPr>
          <w:sz w:val="28"/>
          <w:szCs w:val="28"/>
        </w:rPr>
        <w:t>4</w:t>
      </w:r>
      <w:r w:rsidRPr="00B82EB5">
        <w:rPr>
          <w:sz w:val="28"/>
          <w:szCs w:val="28"/>
        </w:rPr>
        <w:t>) слабость</w:t>
      </w:r>
    </w:p>
    <w:p w:rsidR="001E3503" w:rsidRPr="00B82EB5" w:rsidRDefault="001E3503" w:rsidP="003A7ACB">
      <w:pPr>
        <w:ind w:left="360"/>
        <w:jc w:val="both"/>
        <w:rPr>
          <w:sz w:val="28"/>
          <w:szCs w:val="28"/>
        </w:rPr>
      </w:pPr>
      <w:r>
        <w:rPr>
          <w:sz w:val="28"/>
          <w:szCs w:val="28"/>
        </w:rPr>
        <w:t>5) снижение аппетита</w:t>
      </w:r>
    </w:p>
    <w:p w:rsidR="001E3503" w:rsidRPr="0084259F" w:rsidRDefault="001E3503" w:rsidP="003A7ACB">
      <w:pPr>
        <w:tabs>
          <w:tab w:val="num" w:pos="360"/>
        </w:tabs>
        <w:ind w:left="360" w:hanging="360"/>
        <w:jc w:val="both"/>
        <w:rPr>
          <w:sz w:val="28"/>
          <w:szCs w:val="28"/>
        </w:rPr>
      </w:pPr>
      <w:r>
        <w:rPr>
          <w:sz w:val="28"/>
          <w:szCs w:val="28"/>
        </w:rPr>
        <w:t xml:space="preserve">007 </w:t>
      </w:r>
      <w:r w:rsidRPr="0084259F">
        <w:rPr>
          <w:sz w:val="28"/>
          <w:szCs w:val="28"/>
        </w:rPr>
        <w:t>ДОПОЛНИТЕЛЬНАЯ ПОМЕТКА О НЕПЕРЕ</w:t>
      </w:r>
      <w:r>
        <w:rPr>
          <w:sz w:val="28"/>
          <w:szCs w:val="28"/>
        </w:rPr>
        <w:t>НОСИМОСТИ ЛЕКАРСТВЕННЫХ ВЕЩЕСТВ</w:t>
      </w:r>
      <w:r w:rsidRPr="0084259F">
        <w:rPr>
          <w:sz w:val="28"/>
          <w:szCs w:val="28"/>
        </w:rPr>
        <w:t>ДЕЛАЕТСЯ</w:t>
      </w:r>
    </w:p>
    <w:p w:rsidR="001E3503" w:rsidRPr="00B82EB5" w:rsidRDefault="001E3503" w:rsidP="003A7ACB">
      <w:pPr>
        <w:ind w:left="360"/>
        <w:jc w:val="both"/>
        <w:rPr>
          <w:sz w:val="28"/>
          <w:szCs w:val="28"/>
        </w:rPr>
      </w:pPr>
      <w:r>
        <w:rPr>
          <w:sz w:val="28"/>
          <w:szCs w:val="28"/>
        </w:rPr>
        <w:t>1</w:t>
      </w:r>
      <w:r w:rsidRPr="00B82EB5">
        <w:rPr>
          <w:sz w:val="28"/>
          <w:szCs w:val="28"/>
        </w:rPr>
        <w:t>) в жалобах</w:t>
      </w:r>
    </w:p>
    <w:p w:rsidR="001E3503" w:rsidRPr="00B82EB5" w:rsidRDefault="001E3503" w:rsidP="003A7ACB">
      <w:pPr>
        <w:ind w:left="360"/>
        <w:jc w:val="both"/>
        <w:rPr>
          <w:sz w:val="28"/>
          <w:szCs w:val="28"/>
        </w:rPr>
      </w:pPr>
      <w:r>
        <w:rPr>
          <w:sz w:val="28"/>
          <w:szCs w:val="28"/>
        </w:rPr>
        <w:t>2</w:t>
      </w:r>
      <w:r w:rsidRPr="00B82EB5">
        <w:rPr>
          <w:sz w:val="28"/>
          <w:szCs w:val="28"/>
        </w:rPr>
        <w:t>) на титульном листе истории болезни</w:t>
      </w:r>
    </w:p>
    <w:p w:rsidR="001E3503" w:rsidRDefault="001E3503" w:rsidP="003A7ACB">
      <w:pPr>
        <w:ind w:left="360"/>
        <w:jc w:val="both"/>
        <w:rPr>
          <w:sz w:val="28"/>
          <w:szCs w:val="28"/>
        </w:rPr>
      </w:pPr>
      <w:r>
        <w:rPr>
          <w:sz w:val="28"/>
          <w:szCs w:val="28"/>
        </w:rPr>
        <w:t>3</w:t>
      </w:r>
      <w:r w:rsidRPr="00B82EB5">
        <w:rPr>
          <w:sz w:val="28"/>
          <w:szCs w:val="28"/>
        </w:rPr>
        <w:t>) все перечисленное верно</w:t>
      </w:r>
    </w:p>
    <w:p w:rsidR="001E3503" w:rsidRPr="00457376" w:rsidRDefault="001E3503" w:rsidP="003A7ACB">
      <w:pPr>
        <w:ind w:left="360"/>
        <w:jc w:val="both"/>
        <w:rPr>
          <w:sz w:val="28"/>
          <w:szCs w:val="28"/>
        </w:rPr>
      </w:pPr>
      <w:r w:rsidRPr="00457376">
        <w:rPr>
          <w:sz w:val="28"/>
          <w:szCs w:val="28"/>
        </w:rPr>
        <w:t xml:space="preserve">4) </w:t>
      </w:r>
      <w:r>
        <w:rPr>
          <w:sz w:val="28"/>
          <w:szCs w:val="28"/>
        </w:rPr>
        <w:t>в</w:t>
      </w:r>
      <w:r>
        <w:rPr>
          <w:sz w:val="28"/>
          <w:szCs w:val="28"/>
          <w:lang w:val="en-US"/>
        </w:rPr>
        <w:t>anamnesismorbi</w:t>
      </w:r>
    </w:p>
    <w:p w:rsidR="001E3503" w:rsidRPr="0084259F" w:rsidRDefault="001E3503" w:rsidP="003A7ACB">
      <w:pPr>
        <w:ind w:left="360"/>
        <w:jc w:val="both"/>
        <w:rPr>
          <w:sz w:val="28"/>
          <w:szCs w:val="28"/>
        </w:rPr>
      </w:pPr>
      <w:r w:rsidRPr="0084259F">
        <w:rPr>
          <w:sz w:val="28"/>
          <w:szCs w:val="28"/>
        </w:rPr>
        <w:t xml:space="preserve">5) </w:t>
      </w:r>
      <w:r>
        <w:rPr>
          <w:sz w:val="28"/>
          <w:szCs w:val="28"/>
        </w:rPr>
        <w:t>в</w:t>
      </w:r>
      <w:r>
        <w:rPr>
          <w:sz w:val="28"/>
          <w:szCs w:val="28"/>
          <w:lang w:val="en-US"/>
        </w:rPr>
        <w:t>anamnesisvitae</w:t>
      </w:r>
    </w:p>
    <w:p w:rsidR="001E3503" w:rsidRPr="0084259F" w:rsidRDefault="001E3503" w:rsidP="003A7ACB">
      <w:pPr>
        <w:ind w:left="426" w:hanging="426"/>
        <w:jc w:val="both"/>
        <w:rPr>
          <w:sz w:val="28"/>
          <w:szCs w:val="28"/>
        </w:rPr>
      </w:pPr>
      <w:r>
        <w:rPr>
          <w:sz w:val="28"/>
          <w:szCs w:val="28"/>
        </w:rPr>
        <w:t>008</w:t>
      </w:r>
      <w:r w:rsidRPr="0084259F">
        <w:rPr>
          <w:sz w:val="28"/>
          <w:szCs w:val="28"/>
        </w:rPr>
        <w:t xml:space="preserve"> ПРОФЕСС</w:t>
      </w:r>
      <w:r>
        <w:rPr>
          <w:sz w:val="28"/>
          <w:szCs w:val="28"/>
        </w:rPr>
        <w:t>ИОНАЛЬНАЯ ДЕЯТЕЛЬНОСТЬ ПАЦИЕНТА</w:t>
      </w:r>
      <w:r w:rsidR="00A71E58">
        <w:rPr>
          <w:sz w:val="28"/>
          <w:szCs w:val="28"/>
        </w:rPr>
        <w:t xml:space="preserve"> </w:t>
      </w:r>
      <w:r w:rsidRPr="0084259F">
        <w:rPr>
          <w:sz w:val="28"/>
          <w:szCs w:val="28"/>
        </w:rPr>
        <w:t>ОПИСЫВАЕТСЯ</w:t>
      </w:r>
      <w:r w:rsidR="00A71E58">
        <w:rPr>
          <w:sz w:val="28"/>
          <w:szCs w:val="28"/>
        </w:rPr>
        <w:t xml:space="preserve"> В</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w:t>
      </w:r>
      <w:r w:rsidRPr="00047D8E">
        <w:rPr>
          <w:sz w:val="28"/>
          <w:szCs w:val="28"/>
        </w:rPr>
        <w:t xml:space="preserve"> </w:t>
      </w:r>
      <w:r w:rsidRPr="00B82EB5">
        <w:rPr>
          <w:sz w:val="28"/>
          <w:szCs w:val="28"/>
          <w:lang w:val="en-US"/>
        </w:rPr>
        <w:t>vitae</w:t>
      </w:r>
    </w:p>
    <w:p w:rsidR="001E3503" w:rsidRDefault="00A71E58" w:rsidP="003A7ACB">
      <w:pPr>
        <w:ind w:left="360"/>
        <w:jc w:val="both"/>
        <w:rPr>
          <w:sz w:val="28"/>
          <w:szCs w:val="28"/>
        </w:rPr>
      </w:pPr>
      <w:r>
        <w:rPr>
          <w:sz w:val="28"/>
          <w:szCs w:val="28"/>
        </w:rPr>
        <w:t xml:space="preserve">4) </w:t>
      </w:r>
      <w:r w:rsidR="001E3503">
        <w:rPr>
          <w:sz w:val="28"/>
          <w:szCs w:val="28"/>
        </w:rPr>
        <w:t xml:space="preserve">преставлении о больном </w:t>
      </w:r>
    </w:p>
    <w:p w:rsidR="001E3503" w:rsidRPr="00457376" w:rsidRDefault="001E3503" w:rsidP="003A7ACB">
      <w:pPr>
        <w:ind w:left="360"/>
        <w:jc w:val="both"/>
        <w:rPr>
          <w:sz w:val="28"/>
          <w:szCs w:val="28"/>
        </w:rPr>
      </w:pPr>
      <w:r w:rsidRPr="00457376">
        <w:rPr>
          <w:sz w:val="28"/>
          <w:szCs w:val="28"/>
        </w:rPr>
        <w:t>5)</w:t>
      </w:r>
      <w:r w:rsidR="00A71E58">
        <w:rPr>
          <w:sz w:val="28"/>
          <w:szCs w:val="28"/>
        </w:rPr>
        <w:t xml:space="preserve"> </w:t>
      </w:r>
      <w:r>
        <w:rPr>
          <w:sz w:val="28"/>
          <w:szCs w:val="28"/>
          <w:lang w:val="en-US"/>
        </w:rPr>
        <w:t>st</w:t>
      </w:r>
      <w:r w:rsidRPr="00457376">
        <w:rPr>
          <w:sz w:val="28"/>
          <w:szCs w:val="28"/>
        </w:rPr>
        <w:t>.</w:t>
      </w:r>
      <w:r>
        <w:rPr>
          <w:sz w:val="28"/>
          <w:szCs w:val="28"/>
          <w:lang w:val="en-US"/>
        </w:rPr>
        <w:t>praesens</w:t>
      </w:r>
    </w:p>
    <w:p w:rsidR="001E3503" w:rsidRPr="002B59DF" w:rsidRDefault="001E3503" w:rsidP="003A7ACB">
      <w:pPr>
        <w:jc w:val="both"/>
        <w:rPr>
          <w:sz w:val="28"/>
          <w:szCs w:val="28"/>
        </w:rPr>
      </w:pPr>
      <w:r>
        <w:rPr>
          <w:sz w:val="28"/>
          <w:szCs w:val="28"/>
        </w:rPr>
        <w:t xml:space="preserve">009 </w:t>
      </w:r>
      <w:r w:rsidRPr="006B2ED8">
        <w:rPr>
          <w:sz w:val="28"/>
          <w:szCs w:val="28"/>
          <w:lang w:val="en-US"/>
        </w:rPr>
        <w:t>ANAMNESISMORBI</w:t>
      </w:r>
      <w:r>
        <w:rPr>
          <w:sz w:val="28"/>
          <w:szCs w:val="28"/>
        </w:rPr>
        <w:t xml:space="preserve"> - ЭТО</w:t>
      </w:r>
    </w:p>
    <w:p w:rsidR="001E3503" w:rsidRPr="00B82EB5" w:rsidRDefault="001E3503" w:rsidP="003A7ACB">
      <w:pPr>
        <w:ind w:left="360"/>
        <w:jc w:val="both"/>
        <w:rPr>
          <w:sz w:val="28"/>
          <w:szCs w:val="28"/>
        </w:rPr>
      </w:pPr>
      <w:r>
        <w:rPr>
          <w:sz w:val="28"/>
          <w:szCs w:val="28"/>
        </w:rPr>
        <w:t>1</w:t>
      </w:r>
      <w:r w:rsidRPr="00B82EB5">
        <w:rPr>
          <w:sz w:val="28"/>
          <w:szCs w:val="28"/>
        </w:rPr>
        <w:t>) история настоящего заболевания</w:t>
      </w:r>
    </w:p>
    <w:p w:rsidR="001E3503" w:rsidRDefault="001E3503" w:rsidP="003A7ACB">
      <w:pPr>
        <w:ind w:left="360"/>
        <w:jc w:val="both"/>
        <w:rPr>
          <w:sz w:val="28"/>
          <w:szCs w:val="28"/>
        </w:rPr>
      </w:pPr>
      <w:r>
        <w:rPr>
          <w:sz w:val="28"/>
          <w:szCs w:val="28"/>
        </w:rPr>
        <w:t>2</w:t>
      </w:r>
      <w:r w:rsidRPr="00B82EB5">
        <w:rPr>
          <w:sz w:val="28"/>
          <w:szCs w:val="28"/>
        </w:rPr>
        <w:t>) история жизни больного</w:t>
      </w:r>
    </w:p>
    <w:p w:rsidR="001E3503" w:rsidRDefault="001E3503" w:rsidP="003A7ACB">
      <w:pPr>
        <w:ind w:left="360"/>
        <w:jc w:val="both"/>
        <w:rPr>
          <w:sz w:val="28"/>
          <w:szCs w:val="28"/>
        </w:rPr>
      </w:pPr>
      <w:r>
        <w:rPr>
          <w:sz w:val="28"/>
          <w:szCs w:val="28"/>
        </w:rPr>
        <w:t>3)данные осмотра</w:t>
      </w:r>
    </w:p>
    <w:p w:rsidR="001E3503" w:rsidRDefault="001E3503" w:rsidP="003A7ACB">
      <w:pPr>
        <w:ind w:left="360"/>
        <w:jc w:val="both"/>
        <w:rPr>
          <w:sz w:val="28"/>
          <w:szCs w:val="28"/>
        </w:rPr>
      </w:pPr>
      <w:r>
        <w:rPr>
          <w:sz w:val="28"/>
          <w:szCs w:val="28"/>
        </w:rPr>
        <w:t>4)данные пальпации</w:t>
      </w:r>
    </w:p>
    <w:p w:rsidR="001E3503" w:rsidRDefault="001E3503" w:rsidP="003A7ACB">
      <w:pPr>
        <w:ind w:left="360"/>
        <w:jc w:val="both"/>
        <w:rPr>
          <w:sz w:val="28"/>
          <w:szCs w:val="28"/>
        </w:rPr>
      </w:pPr>
      <w:r>
        <w:rPr>
          <w:sz w:val="28"/>
          <w:szCs w:val="28"/>
        </w:rPr>
        <w:t>5)данные аускультации</w:t>
      </w:r>
    </w:p>
    <w:p w:rsidR="001E3503" w:rsidRPr="006B2ED8" w:rsidRDefault="001E3503" w:rsidP="003A7ACB">
      <w:pPr>
        <w:jc w:val="both"/>
        <w:rPr>
          <w:sz w:val="28"/>
          <w:szCs w:val="28"/>
        </w:rPr>
      </w:pPr>
      <w:r w:rsidRPr="006B2ED8">
        <w:rPr>
          <w:sz w:val="28"/>
          <w:szCs w:val="28"/>
        </w:rPr>
        <w:t>010</w:t>
      </w:r>
      <w:r>
        <w:rPr>
          <w:sz w:val="28"/>
          <w:szCs w:val="28"/>
        </w:rPr>
        <w:t xml:space="preserve"> К ВРЕДНЫМ ПРИВЫЧКАМ</w:t>
      </w:r>
      <w:r w:rsidR="00884EB5">
        <w:rPr>
          <w:sz w:val="28"/>
          <w:szCs w:val="28"/>
        </w:rPr>
        <w:t>И ОТНОСИТСЯ</w:t>
      </w:r>
    </w:p>
    <w:p w:rsidR="001E3503" w:rsidRPr="00B82EB5" w:rsidRDefault="001E3503" w:rsidP="003A7ACB">
      <w:pPr>
        <w:ind w:left="360"/>
        <w:jc w:val="both"/>
        <w:rPr>
          <w:sz w:val="28"/>
          <w:szCs w:val="28"/>
        </w:rPr>
      </w:pPr>
      <w:r>
        <w:rPr>
          <w:sz w:val="28"/>
          <w:szCs w:val="28"/>
        </w:rPr>
        <w:t>1</w:t>
      </w:r>
      <w:r w:rsidRPr="00B82EB5">
        <w:rPr>
          <w:sz w:val="28"/>
          <w:szCs w:val="28"/>
        </w:rPr>
        <w:t>) курение</w:t>
      </w:r>
    </w:p>
    <w:p w:rsidR="001E3503" w:rsidRPr="00B82EB5" w:rsidRDefault="001E3503" w:rsidP="003A7ACB">
      <w:pPr>
        <w:ind w:left="360"/>
        <w:jc w:val="both"/>
        <w:rPr>
          <w:sz w:val="28"/>
          <w:szCs w:val="28"/>
        </w:rPr>
      </w:pPr>
      <w:r>
        <w:rPr>
          <w:sz w:val="28"/>
          <w:szCs w:val="28"/>
        </w:rPr>
        <w:t>2</w:t>
      </w:r>
      <w:r w:rsidRPr="00B82EB5">
        <w:rPr>
          <w:sz w:val="28"/>
          <w:szCs w:val="28"/>
        </w:rPr>
        <w:t>) злоупотребление алкоголя</w:t>
      </w:r>
    </w:p>
    <w:p w:rsidR="001E3503" w:rsidRPr="00B82EB5" w:rsidRDefault="001E3503" w:rsidP="003A7ACB">
      <w:pPr>
        <w:ind w:left="360"/>
        <w:jc w:val="both"/>
        <w:rPr>
          <w:sz w:val="28"/>
          <w:szCs w:val="28"/>
        </w:rPr>
      </w:pPr>
      <w:r>
        <w:rPr>
          <w:sz w:val="28"/>
          <w:szCs w:val="28"/>
        </w:rPr>
        <w:t>3</w:t>
      </w:r>
      <w:r w:rsidRPr="00B82EB5">
        <w:rPr>
          <w:sz w:val="28"/>
          <w:szCs w:val="28"/>
        </w:rPr>
        <w:t>) токсикомания</w:t>
      </w:r>
    </w:p>
    <w:p w:rsidR="001E3503" w:rsidRDefault="001E3503" w:rsidP="003A7ACB">
      <w:pPr>
        <w:ind w:left="360"/>
        <w:jc w:val="both"/>
        <w:rPr>
          <w:sz w:val="28"/>
          <w:szCs w:val="28"/>
        </w:rPr>
      </w:pPr>
      <w:r>
        <w:rPr>
          <w:sz w:val="28"/>
          <w:szCs w:val="28"/>
        </w:rPr>
        <w:lastRenderedPageBreak/>
        <w:t>4</w:t>
      </w:r>
      <w:r w:rsidRPr="00B82EB5">
        <w:rPr>
          <w:sz w:val="28"/>
          <w:szCs w:val="28"/>
        </w:rPr>
        <w:t>) все перечисленное</w:t>
      </w:r>
    </w:p>
    <w:p w:rsidR="001E3503" w:rsidRDefault="001E3503" w:rsidP="003A7ACB">
      <w:pPr>
        <w:ind w:left="360"/>
        <w:jc w:val="both"/>
        <w:rPr>
          <w:sz w:val="28"/>
          <w:szCs w:val="28"/>
        </w:rPr>
      </w:pPr>
      <w:r>
        <w:rPr>
          <w:sz w:val="28"/>
          <w:szCs w:val="28"/>
        </w:rPr>
        <w:t>5) сухоедение</w:t>
      </w:r>
    </w:p>
    <w:p w:rsidR="001E3503" w:rsidRPr="00B82EB5" w:rsidRDefault="001E3503" w:rsidP="003A7ACB">
      <w:pPr>
        <w:ind w:left="360"/>
        <w:jc w:val="both"/>
        <w:rPr>
          <w:sz w:val="28"/>
          <w:szCs w:val="28"/>
        </w:rPr>
      </w:pPr>
    </w:p>
    <w:p w:rsidR="001E3503" w:rsidRPr="00C6215D" w:rsidRDefault="001E3503" w:rsidP="003A7ACB">
      <w:pPr>
        <w:jc w:val="both"/>
        <w:rPr>
          <w:b/>
          <w:sz w:val="28"/>
          <w:szCs w:val="28"/>
        </w:rPr>
      </w:pPr>
      <w:r w:rsidRPr="00C6215D">
        <w:rPr>
          <w:b/>
          <w:sz w:val="28"/>
          <w:szCs w:val="28"/>
        </w:rPr>
        <w:t>Вариант 3.</w:t>
      </w:r>
    </w:p>
    <w:p w:rsidR="001E3503" w:rsidRPr="002B59DF" w:rsidRDefault="001E3503" w:rsidP="003A7ACB">
      <w:pPr>
        <w:jc w:val="both"/>
        <w:rPr>
          <w:sz w:val="28"/>
          <w:szCs w:val="28"/>
        </w:rPr>
      </w:pPr>
      <w:r>
        <w:rPr>
          <w:sz w:val="28"/>
          <w:szCs w:val="28"/>
        </w:rPr>
        <w:t xml:space="preserve">001 </w:t>
      </w:r>
      <w:r w:rsidRPr="006B2ED8">
        <w:rPr>
          <w:sz w:val="28"/>
          <w:szCs w:val="28"/>
          <w:lang w:val="en-US"/>
        </w:rPr>
        <w:t>ANAMNESISMORBI</w:t>
      </w:r>
      <w:r>
        <w:rPr>
          <w:sz w:val="28"/>
          <w:szCs w:val="28"/>
        </w:rPr>
        <w:t xml:space="preserve"> - ЭТО</w:t>
      </w:r>
    </w:p>
    <w:p w:rsidR="001E3503" w:rsidRPr="00B82EB5" w:rsidRDefault="001E3503" w:rsidP="003A7ACB">
      <w:pPr>
        <w:ind w:left="360"/>
        <w:jc w:val="both"/>
        <w:rPr>
          <w:sz w:val="28"/>
          <w:szCs w:val="28"/>
        </w:rPr>
      </w:pPr>
      <w:r>
        <w:rPr>
          <w:sz w:val="28"/>
          <w:szCs w:val="28"/>
        </w:rPr>
        <w:t>1</w:t>
      </w:r>
      <w:r w:rsidRPr="00B82EB5">
        <w:rPr>
          <w:sz w:val="28"/>
          <w:szCs w:val="28"/>
        </w:rPr>
        <w:t>) история настоящего заболевания</w:t>
      </w:r>
    </w:p>
    <w:p w:rsidR="001E3503" w:rsidRDefault="001E3503" w:rsidP="003A7ACB">
      <w:pPr>
        <w:ind w:left="360"/>
        <w:jc w:val="both"/>
        <w:rPr>
          <w:sz w:val="28"/>
          <w:szCs w:val="28"/>
        </w:rPr>
      </w:pPr>
      <w:r>
        <w:rPr>
          <w:sz w:val="28"/>
          <w:szCs w:val="28"/>
        </w:rPr>
        <w:t>2</w:t>
      </w:r>
      <w:r w:rsidRPr="00B82EB5">
        <w:rPr>
          <w:sz w:val="28"/>
          <w:szCs w:val="28"/>
        </w:rPr>
        <w:t>) история жизни больного</w:t>
      </w:r>
    </w:p>
    <w:p w:rsidR="001E3503" w:rsidRDefault="001E3503" w:rsidP="003A7ACB">
      <w:pPr>
        <w:ind w:left="360"/>
        <w:jc w:val="both"/>
        <w:rPr>
          <w:sz w:val="28"/>
          <w:szCs w:val="28"/>
        </w:rPr>
      </w:pPr>
      <w:r>
        <w:rPr>
          <w:sz w:val="28"/>
          <w:szCs w:val="28"/>
        </w:rPr>
        <w:t>3) данные осмотра</w:t>
      </w:r>
    </w:p>
    <w:p w:rsidR="001E3503" w:rsidRDefault="001E3503" w:rsidP="003A7ACB">
      <w:pPr>
        <w:ind w:left="360"/>
        <w:jc w:val="both"/>
        <w:rPr>
          <w:sz w:val="28"/>
          <w:szCs w:val="28"/>
        </w:rPr>
      </w:pPr>
      <w:r>
        <w:rPr>
          <w:sz w:val="28"/>
          <w:szCs w:val="28"/>
        </w:rPr>
        <w:t>4) данные пальпации</w:t>
      </w:r>
    </w:p>
    <w:p w:rsidR="001E3503" w:rsidRPr="00B82EB5" w:rsidRDefault="001E3503" w:rsidP="003A7ACB">
      <w:pPr>
        <w:ind w:left="360"/>
        <w:jc w:val="both"/>
        <w:rPr>
          <w:sz w:val="28"/>
          <w:szCs w:val="28"/>
        </w:rPr>
      </w:pPr>
      <w:r>
        <w:rPr>
          <w:sz w:val="28"/>
          <w:szCs w:val="28"/>
        </w:rPr>
        <w:t>5) данные аускультации.</w:t>
      </w:r>
    </w:p>
    <w:p w:rsidR="001E3503" w:rsidRPr="006B2ED8" w:rsidRDefault="001E3503" w:rsidP="003A7ACB">
      <w:pPr>
        <w:jc w:val="both"/>
        <w:rPr>
          <w:sz w:val="28"/>
          <w:szCs w:val="28"/>
        </w:rPr>
      </w:pPr>
      <w:r>
        <w:rPr>
          <w:sz w:val="28"/>
          <w:szCs w:val="28"/>
        </w:rPr>
        <w:t>002 К ВРЕДНЫМ ПРИВЫЧКАМ</w:t>
      </w:r>
      <w:r w:rsidR="00884EB5">
        <w:rPr>
          <w:sz w:val="28"/>
          <w:szCs w:val="28"/>
        </w:rPr>
        <w:t xml:space="preserve"> ОТНОСИТСЯ</w:t>
      </w:r>
    </w:p>
    <w:p w:rsidR="001E3503" w:rsidRPr="00B82EB5" w:rsidRDefault="001E3503" w:rsidP="003A7ACB">
      <w:pPr>
        <w:ind w:left="360"/>
        <w:jc w:val="both"/>
        <w:rPr>
          <w:sz w:val="28"/>
          <w:szCs w:val="28"/>
        </w:rPr>
      </w:pPr>
      <w:r>
        <w:rPr>
          <w:sz w:val="28"/>
          <w:szCs w:val="28"/>
        </w:rPr>
        <w:t>1</w:t>
      </w:r>
      <w:r w:rsidRPr="00B82EB5">
        <w:rPr>
          <w:sz w:val="28"/>
          <w:szCs w:val="28"/>
        </w:rPr>
        <w:t>) курение</w:t>
      </w:r>
    </w:p>
    <w:p w:rsidR="001E3503" w:rsidRPr="00B82EB5" w:rsidRDefault="001E3503" w:rsidP="003A7ACB">
      <w:pPr>
        <w:ind w:left="360"/>
        <w:jc w:val="both"/>
        <w:rPr>
          <w:sz w:val="28"/>
          <w:szCs w:val="28"/>
        </w:rPr>
      </w:pPr>
      <w:r>
        <w:rPr>
          <w:sz w:val="28"/>
          <w:szCs w:val="28"/>
        </w:rPr>
        <w:t>2</w:t>
      </w:r>
      <w:r w:rsidRPr="00B82EB5">
        <w:rPr>
          <w:sz w:val="28"/>
          <w:szCs w:val="28"/>
        </w:rPr>
        <w:t>) злоупотребление алкоголем</w:t>
      </w:r>
    </w:p>
    <w:p w:rsidR="001E3503" w:rsidRPr="00B82EB5" w:rsidRDefault="001E3503" w:rsidP="003A7ACB">
      <w:pPr>
        <w:ind w:left="360"/>
        <w:jc w:val="both"/>
        <w:rPr>
          <w:sz w:val="28"/>
          <w:szCs w:val="28"/>
        </w:rPr>
      </w:pPr>
      <w:r>
        <w:rPr>
          <w:sz w:val="28"/>
          <w:szCs w:val="28"/>
        </w:rPr>
        <w:t>3</w:t>
      </w:r>
      <w:r w:rsidRPr="00B82EB5">
        <w:rPr>
          <w:sz w:val="28"/>
          <w:szCs w:val="28"/>
        </w:rPr>
        <w:t>) токсикомания</w:t>
      </w:r>
    </w:p>
    <w:p w:rsidR="001E3503" w:rsidRDefault="001E3503" w:rsidP="003A7ACB">
      <w:pPr>
        <w:ind w:left="360"/>
        <w:jc w:val="both"/>
        <w:rPr>
          <w:sz w:val="28"/>
          <w:szCs w:val="28"/>
        </w:rPr>
      </w:pPr>
      <w:r>
        <w:rPr>
          <w:sz w:val="28"/>
          <w:szCs w:val="28"/>
        </w:rPr>
        <w:t>4</w:t>
      </w:r>
      <w:r w:rsidRPr="00B82EB5">
        <w:rPr>
          <w:sz w:val="28"/>
          <w:szCs w:val="28"/>
        </w:rPr>
        <w:t>) все перечисленное</w:t>
      </w:r>
    </w:p>
    <w:p w:rsidR="001E3503" w:rsidRPr="00B82EB5" w:rsidRDefault="001E3503" w:rsidP="003A7ACB">
      <w:pPr>
        <w:ind w:left="360"/>
        <w:jc w:val="both"/>
        <w:rPr>
          <w:sz w:val="28"/>
          <w:szCs w:val="28"/>
        </w:rPr>
      </w:pPr>
      <w:r>
        <w:rPr>
          <w:sz w:val="28"/>
          <w:szCs w:val="28"/>
        </w:rPr>
        <w:t>5) сухоедение.</w:t>
      </w:r>
    </w:p>
    <w:p w:rsidR="001E3503" w:rsidRPr="006B2ED8" w:rsidRDefault="001E3503" w:rsidP="003A7ACB">
      <w:pPr>
        <w:jc w:val="both"/>
        <w:rPr>
          <w:sz w:val="28"/>
          <w:szCs w:val="28"/>
        </w:rPr>
      </w:pPr>
      <w:r>
        <w:rPr>
          <w:sz w:val="28"/>
          <w:szCs w:val="28"/>
        </w:rPr>
        <w:t xml:space="preserve">003 АЛЛЕРГОЛОГИЧЕСКИЙ АНАМНЕЗ </w:t>
      </w:r>
      <w:r w:rsidRPr="006B2ED8">
        <w:rPr>
          <w:sz w:val="28"/>
          <w:szCs w:val="28"/>
        </w:rPr>
        <w:t>ОПИСЫВ</w:t>
      </w:r>
      <w:r>
        <w:rPr>
          <w:sz w:val="28"/>
          <w:szCs w:val="28"/>
        </w:rPr>
        <w:t>АЕТСЯ</w:t>
      </w:r>
    </w:p>
    <w:p w:rsidR="001E3503" w:rsidRPr="00B82EB5" w:rsidRDefault="001E3503" w:rsidP="003A7ACB">
      <w:pPr>
        <w:ind w:left="360"/>
        <w:jc w:val="both"/>
        <w:rPr>
          <w:sz w:val="28"/>
          <w:szCs w:val="28"/>
        </w:rPr>
      </w:pPr>
      <w:r>
        <w:rPr>
          <w:sz w:val="28"/>
          <w:szCs w:val="28"/>
        </w:rPr>
        <w:t>1</w:t>
      </w:r>
      <w:r w:rsidRPr="00B82EB5">
        <w:rPr>
          <w:sz w:val="28"/>
          <w:szCs w:val="28"/>
        </w:rPr>
        <w:t>) в жалобах</w:t>
      </w:r>
    </w:p>
    <w:p w:rsidR="001E3503" w:rsidRPr="00457376" w:rsidRDefault="001E3503" w:rsidP="003A7ACB">
      <w:pPr>
        <w:ind w:left="360"/>
        <w:jc w:val="both"/>
        <w:rPr>
          <w:sz w:val="28"/>
          <w:szCs w:val="28"/>
        </w:rPr>
      </w:pPr>
      <w:r w:rsidRPr="00457376">
        <w:rPr>
          <w:sz w:val="28"/>
          <w:szCs w:val="28"/>
        </w:rPr>
        <w:t xml:space="preserve">2) </w:t>
      </w:r>
      <w:r w:rsidRPr="00B82EB5">
        <w:rPr>
          <w:sz w:val="28"/>
          <w:szCs w:val="28"/>
        </w:rPr>
        <w:t>в</w:t>
      </w:r>
      <w:r w:rsidRPr="00B82EB5">
        <w:rPr>
          <w:sz w:val="28"/>
          <w:szCs w:val="28"/>
          <w:lang w:val="en-US"/>
        </w:rPr>
        <w:t>anamnesismorbi</w:t>
      </w:r>
    </w:p>
    <w:p w:rsidR="001E3503" w:rsidRDefault="001E3503" w:rsidP="003A7ACB">
      <w:pPr>
        <w:ind w:left="360"/>
        <w:jc w:val="both"/>
        <w:rPr>
          <w:sz w:val="28"/>
          <w:szCs w:val="28"/>
        </w:rPr>
      </w:pPr>
      <w:r w:rsidRPr="00457376">
        <w:rPr>
          <w:sz w:val="28"/>
          <w:szCs w:val="28"/>
        </w:rPr>
        <w:t xml:space="preserve">3) </w:t>
      </w:r>
      <w:r w:rsidRPr="00B82EB5">
        <w:rPr>
          <w:sz w:val="28"/>
          <w:szCs w:val="28"/>
          <w:lang w:val="en-US"/>
        </w:rPr>
        <w:t>anamnesisvitae</w:t>
      </w:r>
    </w:p>
    <w:p w:rsidR="001E3503" w:rsidRDefault="001E3503" w:rsidP="003A7ACB">
      <w:pPr>
        <w:ind w:left="360"/>
        <w:jc w:val="both"/>
        <w:rPr>
          <w:sz w:val="28"/>
          <w:szCs w:val="28"/>
        </w:rPr>
      </w:pPr>
      <w:r>
        <w:rPr>
          <w:sz w:val="28"/>
          <w:szCs w:val="28"/>
        </w:rPr>
        <w:t xml:space="preserve">4) в паспортной части </w:t>
      </w:r>
    </w:p>
    <w:p w:rsidR="001E3503" w:rsidRPr="006B2ED8" w:rsidRDefault="001E3503" w:rsidP="003A7ACB">
      <w:pPr>
        <w:ind w:left="360"/>
        <w:jc w:val="both"/>
        <w:rPr>
          <w:sz w:val="28"/>
          <w:szCs w:val="28"/>
        </w:rPr>
      </w:pPr>
      <w:r>
        <w:rPr>
          <w:sz w:val="28"/>
          <w:szCs w:val="28"/>
        </w:rPr>
        <w:t>5) в представление о больном.</w:t>
      </w:r>
    </w:p>
    <w:p w:rsidR="001E3503" w:rsidRPr="006B2ED8" w:rsidRDefault="001E3503" w:rsidP="003A7ACB">
      <w:pPr>
        <w:jc w:val="both"/>
        <w:rPr>
          <w:sz w:val="28"/>
          <w:szCs w:val="28"/>
        </w:rPr>
      </w:pPr>
      <w:r w:rsidRPr="006B2ED8">
        <w:rPr>
          <w:sz w:val="28"/>
          <w:szCs w:val="28"/>
        </w:rPr>
        <w:t>004</w:t>
      </w:r>
      <w:r>
        <w:rPr>
          <w:sz w:val="28"/>
          <w:szCs w:val="28"/>
        </w:rPr>
        <w:t>К ОСНОВНЫМ ЖАЛОБАМ</w:t>
      </w:r>
      <w:r w:rsidR="00884EB5">
        <w:rPr>
          <w:sz w:val="28"/>
          <w:szCs w:val="28"/>
        </w:rPr>
        <w:t xml:space="preserve"> НЕ ОТНОСИТСЯ</w:t>
      </w:r>
    </w:p>
    <w:p w:rsidR="001E3503" w:rsidRPr="00B82EB5" w:rsidRDefault="001E3503" w:rsidP="003A7ACB">
      <w:pPr>
        <w:ind w:left="360"/>
        <w:jc w:val="both"/>
        <w:rPr>
          <w:sz w:val="28"/>
          <w:szCs w:val="28"/>
        </w:rPr>
      </w:pPr>
      <w:r>
        <w:rPr>
          <w:sz w:val="28"/>
          <w:szCs w:val="28"/>
        </w:rPr>
        <w:t>1</w:t>
      </w:r>
      <w:r w:rsidRPr="00B82EB5">
        <w:rPr>
          <w:sz w:val="28"/>
          <w:szCs w:val="28"/>
        </w:rPr>
        <w:t>) боли в области сердца</w:t>
      </w:r>
    </w:p>
    <w:p w:rsidR="001E3503" w:rsidRPr="00B82EB5" w:rsidRDefault="001E3503" w:rsidP="003A7ACB">
      <w:pPr>
        <w:ind w:left="360"/>
        <w:jc w:val="both"/>
        <w:rPr>
          <w:sz w:val="28"/>
          <w:szCs w:val="28"/>
        </w:rPr>
      </w:pPr>
      <w:r>
        <w:rPr>
          <w:sz w:val="28"/>
          <w:szCs w:val="28"/>
        </w:rPr>
        <w:t>2</w:t>
      </w:r>
      <w:r w:rsidRPr="00B82EB5">
        <w:rPr>
          <w:sz w:val="28"/>
          <w:szCs w:val="28"/>
        </w:rPr>
        <w:t>) одышка</w:t>
      </w:r>
    </w:p>
    <w:p w:rsidR="001E3503" w:rsidRPr="00B82EB5" w:rsidRDefault="001E3503" w:rsidP="003A7ACB">
      <w:pPr>
        <w:ind w:left="360"/>
        <w:jc w:val="both"/>
        <w:rPr>
          <w:sz w:val="28"/>
          <w:szCs w:val="28"/>
        </w:rPr>
      </w:pPr>
      <w:r>
        <w:rPr>
          <w:sz w:val="28"/>
          <w:szCs w:val="28"/>
        </w:rPr>
        <w:t>3</w:t>
      </w:r>
      <w:r w:rsidRPr="00B82EB5">
        <w:rPr>
          <w:sz w:val="28"/>
          <w:szCs w:val="28"/>
        </w:rPr>
        <w:t>) учащенное мочеиспускание</w:t>
      </w:r>
    </w:p>
    <w:p w:rsidR="001E3503" w:rsidRDefault="001E3503" w:rsidP="003A7ACB">
      <w:pPr>
        <w:ind w:firstLine="360"/>
        <w:jc w:val="both"/>
        <w:rPr>
          <w:sz w:val="28"/>
          <w:szCs w:val="28"/>
        </w:rPr>
      </w:pPr>
      <w:r>
        <w:rPr>
          <w:sz w:val="28"/>
          <w:szCs w:val="28"/>
        </w:rPr>
        <w:t>4</w:t>
      </w:r>
      <w:r w:rsidRPr="00B82EB5">
        <w:rPr>
          <w:sz w:val="28"/>
          <w:szCs w:val="28"/>
        </w:rPr>
        <w:t>) слабость</w:t>
      </w:r>
    </w:p>
    <w:p w:rsidR="001E3503" w:rsidRPr="00C6215D" w:rsidRDefault="001E3503" w:rsidP="003A7ACB">
      <w:pPr>
        <w:ind w:firstLine="360"/>
        <w:jc w:val="both"/>
        <w:rPr>
          <w:sz w:val="28"/>
          <w:szCs w:val="28"/>
        </w:rPr>
      </w:pPr>
      <w:r>
        <w:rPr>
          <w:sz w:val="28"/>
          <w:szCs w:val="28"/>
        </w:rPr>
        <w:t>5) снижение аппетита.</w:t>
      </w:r>
    </w:p>
    <w:p w:rsidR="001E3503" w:rsidRPr="006B2ED8" w:rsidRDefault="001E3503" w:rsidP="003A7ACB">
      <w:pPr>
        <w:ind w:left="426" w:hanging="426"/>
        <w:jc w:val="both"/>
        <w:rPr>
          <w:sz w:val="28"/>
          <w:szCs w:val="28"/>
        </w:rPr>
      </w:pPr>
      <w:r>
        <w:rPr>
          <w:sz w:val="28"/>
          <w:szCs w:val="28"/>
        </w:rPr>
        <w:t xml:space="preserve">005 </w:t>
      </w:r>
      <w:r w:rsidRPr="006B2ED8">
        <w:rPr>
          <w:sz w:val="28"/>
          <w:szCs w:val="28"/>
        </w:rPr>
        <w:t>ДОПОЛНИТЕЛЬНАЯ ПОМЕТКА О НЕПЕРЕН</w:t>
      </w:r>
      <w:r>
        <w:rPr>
          <w:sz w:val="28"/>
          <w:szCs w:val="28"/>
        </w:rPr>
        <w:t>ОСИМОСТИ ЛЕКАРСТВЕННЫХ  ВЕЩЕСТВ</w:t>
      </w:r>
      <w:r w:rsidRPr="006B2ED8">
        <w:rPr>
          <w:sz w:val="28"/>
          <w:szCs w:val="28"/>
        </w:rPr>
        <w:t>ДЕЛАЕТСЯ</w:t>
      </w:r>
    </w:p>
    <w:p w:rsidR="001E3503" w:rsidRPr="00B82EB5" w:rsidRDefault="001E3503" w:rsidP="003A7ACB">
      <w:pPr>
        <w:ind w:left="360"/>
        <w:jc w:val="both"/>
        <w:rPr>
          <w:sz w:val="28"/>
          <w:szCs w:val="28"/>
        </w:rPr>
      </w:pPr>
      <w:r>
        <w:rPr>
          <w:sz w:val="28"/>
          <w:szCs w:val="28"/>
        </w:rPr>
        <w:t>1</w:t>
      </w:r>
      <w:r w:rsidRPr="00B82EB5">
        <w:rPr>
          <w:sz w:val="28"/>
          <w:szCs w:val="28"/>
        </w:rPr>
        <w:t>) в жалобах</w:t>
      </w:r>
    </w:p>
    <w:p w:rsidR="001E3503" w:rsidRPr="00B82EB5" w:rsidRDefault="001E3503" w:rsidP="003A7ACB">
      <w:pPr>
        <w:ind w:left="360"/>
        <w:jc w:val="both"/>
        <w:rPr>
          <w:sz w:val="28"/>
          <w:szCs w:val="28"/>
        </w:rPr>
      </w:pPr>
      <w:r>
        <w:rPr>
          <w:sz w:val="28"/>
          <w:szCs w:val="28"/>
        </w:rPr>
        <w:t>2</w:t>
      </w:r>
      <w:r w:rsidRPr="00B82EB5">
        <w:rPr>
          <w:sz w:val="28"/>
          <w:szCs w:val="28"/>
        </w:rPr>
        <w:t>) на титульном листе истории болезни</w:t>
      </w:r>
    </w:p>
    <w:p w:rsidR="001E3503" w:rsidRDefault="001E3503" w:rsidP="003A7ACB">
      <w:pPr>
        <w:ind w:left="360"/>
        <w:jc w:val="both"/>
        <w:rPr>
          <w:sz w:val="28"/>
          <w:szCs w:val="28"/>
        </w:rPr>
      </w:pPr>
      <w:r>
        <w:rPr>
          <w:sz w:val="28"/>
          <w:szCs w:val="28"/>
        </w:rPr>
        <w:t>3</w:t>
      </w:r>
      <w:r w:rsidRPr="00B82EB5">
        <w:rPr>
          <w:sz w:val="28"/>
          <w:szCs w:val="28"/>
        </w:rPr>
        <w:t>) все перечисленное верно</w:t>
      </w:r>
    </w:p>
    <w:p w:rsidR="001E3503" w:rsidRPr="00457376" w:rsidRDefault="001E3503" w:rsidP="003A7ACB">
      <w:pPr>
        <w:ind w:left="360"/>
        <w:jc w:val="both"/>
        <w:rPr>
          <w:sz w:val="28"/>
          <w:szCs w:val="28"/>
        </w:rPr>
      </w:pPr>
      <w:r w:rsidRPr="00457376">
        <w:rPr>
          <w:sz w:val="28"/>
          <w:szCs w:val="28"/>
        </w:rPr>
        <w:t xml:space="preserve">4) </w:t>
      </w:r>
      <w:r w:rsidRPr="00B82EB5">
        <w:rPr>
          <w:sz w:val="28"/>
          <w:szCs w:val="28"/>
        </w:rPr>
        <w:t>в</w:t>
      </w:r>
      <w:r w:rsidRPr="00B82EB5">
        <w:rPr>
          <w:sz w:val="28"/>
          <w:szCs w:val="28"/>
          <w:lang w:val="en-US"/>
        </w:rPr>
        <w:t>anamnesismorbi</w:t>
      </w:r>
    </w:p>
    <w:p w:rsidR="001E3503" w:rsidRPr="00457376" w:rsidRDefault="001E3503" w:rsidP="003A7ACB">
      <w:pPr>
        <w:ind w:left="360"/>
        <w:jc w:val="both"/>
        <w:rPr>
          <w:sz w:val="28"/>
          <w:szCs w:val="28"/>
        </w:rPr>
      </w:pPr>
      <w:r w:rsidRPr="00457376">
        <w:rPr>
          <w:sz w:val="28"/>
          <w:szCs w:val="28"/>
        </w:rPr>
        <w:t xml:space="preserve">5) </w:t>
      </w:r>
      <w:r w:rsidRPr="00B82EB5">
        <w:rPr>
          <w:sz w:val="28"/>
          <w:szCs w:val="28"/>
          <w:lang w:val="en-US"/>
        </w:rPr>
        <w:t>anamnesisvitae</w:t>
      </w:r>
    </w:p>
    <w:p w:rsidR="001E3503" w:rsidRPr="00E95C30" w:rsidRDefault="001E3503" w:rsidP="003A7ACB">
      <w:pPr>
        <w:ind w:left="426" w:hanging="426"/>
        <w:jc w:val="both"/>
        <w:rPr>
          <w:sz w:val="28"/>
          <w:szCs w:val="28"/>
        </w:rPr>
      </w:pPr>
      <w:r>
        <w:rPr>
          <w:sz w:val="28"/>
          <w:szCs w:val="28"/>
        </w:rPr>
        <w:t xml:space="preserve">006 </w:t>
      </w:r>
      <w:r w:rsidRPr="00E95C30">
        <w:rPr>
          <w:sz w:val="28"/>
          <w:szCs w:val="28"/>
        </w:rPr>
        <w:t>ПРОФЕСС</w:t>
      </w:r>
      <w:r>
        <w:rPr>
          <w:sz w:val="28"/>
          <w:szCs w:val="28"/>
        </w:rPr>
        <w:t>ИОНАЛЬНАЯ ДЕЯТЕЛЬНОСТЬ ПАЦИЕНТА</w:t>
      </w:r>
      <w:r w:rsidR="00A71E58">
        <w:rPr>
          <w:sz w:val="28"/>
          <w:szCs w:val="28"/>
        </w:rPr>
        <w:t xml:space="preserve"> </w:t>
      </w:r>
      <w:r w:rsidRPr="00E95C30">
        <w:rPr>
          <w:sz w:val="28"/>
          <w:szCs w:val="28"/>
        </w:rPr>
        <w:t>ОПИСЫВАЕТСЯ</w:t>
      </w:r>
      <w:r w:rsidR="00A71E58">
        <w:rPr>
          <w:sz w:val="28"/>
          <w:szCs w:val="28"/>
        </w:rPr>
        <w:t xml:space="preserve"> В</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anamnesisvitae</w:t>
      </w:r>
    </w:p>
    <w:p w:rsidR="001E3503" w:rsidRDefault="00A71E58" w:rsidP="003A7ACB">
      <w:pPr>
        <w:ind w:left="360"/>
        <w:jc w:val="both"/>
        <w:rPr>
          <w:sz w:val="28"/>
          <w:szCs w:val="28"/>
        </w:rPr>
      </w:pPr>
      <w:r>
        <w:rPr>
          <w:sz w:val="28"/>
          <w:szCs w:val="28"/>
        </w:rPr>
        <w:t xml:space="preserve">4) </w:t>
      </w:r>
      <w:r w:rsidR="001E3503">
        <w:rPr>
          <w:sz w:val="28"/>
          <w:szCs w:val="28"/>
        </w:rPr>
        <w:t>представлении о больном</w:t>
      </w:r>
    </w:p>
    <w:p w:rsidR="001E3503" w:rsidRDefault="00A71E58" w:rsidP="003A7ACB">
      <w:pPr>
        <w:ind w:left="360"/>
        <w:jc w:val="both"/>
        <w:rPr>
          <w:sz w:val="28"/>
          <w:szCs w:val="28"/>
        </w:rPr>
      </w:pPr>
      <w:r>
        <w:rPr>
          <w:sz w:val="28"/>
          <w:szCs w:val="28"/>
        </w:rPr>
        <w:t xml:space="preserve">5) </w:t>
      </w:r>
      <w:r w:rsidR="001E3503">
        <w:rPr>
          <w:sz w:val="28"/>
          <w:szCs w:val="28"/>
          <w:lang w:val="en-US"/>
        </w:rPr>
        <w:t>st</w:t>
      </w:r>
      <w:r w:rsidR="001E3503" w:rsidRPr="00E95C30">
        <w:rPr>
          <w:sz w:val="28"/>
          <w:szCs w:val="28"/>
        </w:rPr>
        <w:t>.</w:t>
      </w:r>
      <w:r w:rsidR="001E3503">
        <w:rPr>
          <w:sz w:val="28"/>
          <w:szCs w:val="28"/>
          <w:lang w:val="en-US"/>
        </w:rPr>
        <w:t>praesens</w:t>
      </w:r>
      <w:r w:rsidR="001E3503">
        <w:rPr>
          <w:sz w:val="28"/>
          <w:szCs w:val="28"/>
        </w:rPr>
        <w:t>.</w:t>
      </w:r>
    </w:p>
    <w:p w:rsidR="001E3503" w:rsidRPr="004519E4" w:rsidRDefault="001E3503" w:rsidP="003A7ACB">
      <w:pPr>
        <w:jc w:val="both"/>
        <w:rPr>
          <w:sz w:val="28"/>
          <w:szCs w:val="28"/>
        </w:rPr>
      </w:pPr>
      <w:r>
        <w:rPr>
          <w:sz w:val="28"/>
          <w:szCs w:val="28"/>
        </w:rPr>
        <w:t xml:space="preserve">007 </w:t>
      </w:r>
      <w:r w:rsidRPr="004519E4">
        <w:rPr>
          <w:sz w:val="28"/>
          <w:szCs w:val="28"/>
        </w:rPr>
        <w:t>С</w:t>
      </w:r>
      <w:r>
        <w:rPr>
          <w:sz w:val="28"/>
          <w:szCs w:val="28"/>
        </w:rPr>
        <w:t>УБЪЕКТИВНЫМ МЕТОДОМ  ЯВЛЯЕТСЯ</w:t>
      </w:r>
    </w:p>
    <w:p w:rsidR="001E3503" w:rsidRPr="00B82EB5" w:rsidRDefault="001E3503" w:rsidP="003A7ACB">
      <w:pPr>
        <w:ind w:left="360"/>
        <w:jc w:val="both"/>
        <w:rPr>
          <w:sz w:val="28"/>
          <w:szCs w:val="28"/>
        </w:rPr>
      </w:pPr>
      <w:r>
        <w:rPr>
          <w:sz w:val="28"/>
          <w:szCs w:val="28"/>
        </w:rPr>
        <w:t>1</w:t>
      </w:r>
      <w:r w:rsidRPr="00B82EB5">
        <w:rPr>
          <w:sz w:val="28"/>
          <w:szCs w:val="28"/>
        </w:rPr>
        <w:t>) осмотр</w:t>
      </w:r>
    </w:p>
    <w:p w:rsidR="001E3503" w:rsidRPr="00B82EB5" w:rsidRDefault="001E3503" w:rsidP="003A7ACB">
      <w:pPr>
        <w:ind w:left="360"/>
        <w:jc w:val="both"/>
        <w:rPr>
          <w:sz w:val="28"/>
          <w:szCs w:val="28"/>
        </w:rPr>
      </w:pPr>
      <w:r>
        <w:rPr>
          <w:sz w:val="28"/>
          <w:szCs w:val="28"/>
        </w:rPr>
        <w:t>2</w:t>
      </w:r>
      <w:r w:rsidRPr="00B82EB5">
        <w:rPr>
          <w:sz w:val="28"/>
          <w:szCs w:val="28"/>
        </w:rPr>
        <w:t>) расспрос</w:t>
      </w:r>
    </w:p>
    <w:p w:rsidR="001E3503" w:rsidRPr="00B82EB5" w:rsidRDefault="001E3503" w:rsidP="003A7ACB">
      <w:pPr>
        <w:ind w:left="360"/>
        <w:jc w:val="both"/>
        <w:rPr>
          <w:sz w:val="28"/>
          <w:szCs w:val="28"/>
        </w:rPr>
      </w:pPr>
      <w:r>
        <w:rPr>
          <w:sz w:val="28"/>
          <w:szCs w:val="28"/>
        </w:rPr>
        <w:lastRenderedPageBreak/>
        <w:t>3</w:t>
      </w:r>
      <w:r w:rsidRPr="00B82EB5">
        <w:rPr>
          <w:sz w:val="28"/>
          <w:szCs w:val="28"/>
        </w:rPr>
        <w:t>) пальпация</w:t>
      </w:r>
    </w:p>
    <w:p w:rsidR="001E3503" w:rsidRDefault="001E3503" w:rsidP="003A7ACB">
      <w:pPr>
        <w:ind w:left="360"/>
        <w:jc w:val="both"/>
        <w:rPr>
          <w:sz w:val="28"/>
          <w:szCs w:val="28"/>
        </w:rPr>
      </w:pPr>
      <w:r>
        <w:rPr>
          <w:sz w:val="28"/>
          <w:szCs w:val="28"/>
        </w:rPr>
        <w:t>4</w:t>
      </w:r>
      <w:r w:rsidRPr="00B82EB5">
        <w:rPr>
          <w:sz w:val="28"/>
          <w:szCs w:val="28"/>
        </w:rPr>
        <w:t>) перкуссия</w:t>
      </w:r>
    </w:p>
    <w:p w:rsidR="001E3503" w:rsidRPr="00B82EB5" w:rsidRDefault="001E3503" w:rsidP="003A7ACB">
      <w:pPr>
        <w:ind w:left="360"/>
        <w:jc w:val="both"/>
        <w:rPr>
          <w:sz w:val="28"/>
          <w:szCs w:val="28"/>
        </w:rPr>
      </w:pPr>
      <w:r>
        <w:rPr>
          <w:sz w:val="28"/>
          <w:szCs w:val="28"/>
        </w:rPr>
        <w:t>5) аускультация.</w:t>
      </w:r>
    </w:p>
    <w:p w:rsidR="001E3503" w:rsidRPr="004519E4" w:rsidRDefault="00A71E58" w:rsidP="003A7ACB">
      <w:pPr>
        <w:ind w:left="426" w:hanging="426"/>
        <w:jc w:val="both"/>
        <w:rPr>
          <w:sz w:val="28"/>
          <w:szCs w:val="28"/>
        </w:rPr>
      </w:pPr>
      <w:r>
        <w:rPr>
          <w:sz w:val="28"/>
          <w:szCs w:val="28"/>
        </w:rPr>
        <w:t xml:space="preserve">008 </w:t>
      </w:r>
      <w:r w:rsidR="001E3503" w:rsidRPr="004519E4">
        <w:rPr>
          <w:sz w:val="28"/>
          <w:szCs w:val="28"/>
        </w:rPr>
        <w:t>К ОСНОВНЫМ К</w:t>
      </w:r>
      <w:r w:rsidR="001E3503">
        <w:rPr>
          <w:sz w:val="28"/>
          <w:szCs w:val="28"/>
        </w:rPr>
        <w:t>ЛИНИЧЕСКИМ МЕТОДАМ ОБСЛЕДОВАНИЯ</w:t>
      </w:r>
      <w:r>
        <w:rPr>
          <w:sz w:val="28"/>
          <w:szCs w:val="28"/>
        </w:rPr>
        <w:t xml:space="preserve"> НЕ ОТНОСЯТСЯ</w:t>
      </w:r>
    </w:p>
    <w:p w:rsidR="001E3503" w:rsidRPr="00B82EB5" w:rsidRDefault="001E3503" w:rsidP="003A7ACB">
      <w:pPr>
        <w:ind w:left="360"/>
        <w:jc w:val="both"/>
        <w:rPr>
          <w:sz w:val="28"/>
          <w:szCs w:val="28"/>
        </w:rPr>
      </w:pPr>
      <w:r>
        <w:rPr>
          <w:sz w:val="28"/>
          <w:szCs w:val="28"/>
        </w:rPr>
        <w:t>1</w:t>
      </w:r>
      <w:r w:rsidRPr="00B82EB5">
        <w:rPr>
          <w:sz w:val="28"/>
          <w:szCs w:val="28"/>
        </w:rPr>
        <w:t>) расспрос</w:t>
      </w:r>
    </w:p>
    <w:p w:rsidR="001E3503" w:rsidRPr="00B82EB5" w:rsidRDefault="001E3503" w:rsidP="003A7ACB">
      <w:pPr>
        <w:ind w:left="360"/>
        <w:jc w:val="both"/>
        <w:rPr>
          <w:sz w:val="28"/>
          <w:szCs w:val="28"/>
        </w:rPr>
      </w:pPr>
      <w:r>
        <w:rPr>
          <w:sz w:val="28"/>
          <w:szCs w:val="28"/>
        </w:rPr>
        <w:t>2</w:t>
      </w:r>
      <w:r w:rsidRPr="00B82EB5">
        <w:rPr>
          <w:sz w:val="28"/>
          <w:szCs w:val="28"/>
        </w:rPr>
        <w:t>) пальпация</w:t>
      </w:r>
    </w:p>
    <w:p w:rsidR="001E3503" w:rsidRPr="00B82EB5" w:rsidRDefault="001E3503" w:rsidP="003A7ACB">
      <w:pPr>
        <w:ind w:left="360"/>
        <w:jc w:val="both"/>
        <w:rPr>
          <w:sz w:val="28"/>
          <w:szCs w:val="28"/>
        </w:rPr>
      </w:pPr>
      <w:r>
        <w:rPr>
          <w:sz w:val="28"/>
          <w:szCs w:val="28"/>
        </w:rPr>
        <w:t>3</w:t>
      </w:r>
      <w:r w:rsidRPr="00B82EB5">
        <w:rPr>
          <w:sz w:val="28"/>
          <w:szCs w:val="28"/>
        </w:rPr>
        <w:t>) аускультация</w:t>
      </w:r>
    </w:p>
    <w:p w:rsidR="001E3503" w:rsidRDefault="001E3503" w:rsidP="003A7ACB">
      <w:pPr>
        <w:ind w:left="360"/>
        <w:jc w:val="both"/>
        <w:rPr>
          <w:sz w:val="28"/>
          <w:szCs w:val="28"/>
        </w:rPr>
      </w:pPr>
      <w:r>
        <w:rPr>
          <w:sz w:val="28"/>
          <w:szCs w:val="28"/>
        </w:rPr>
        <w:t>4) осмотр</w:t>
      </w:r>
    </w:p>
    <w:p w:rsidR="001E3503" w:rsidRPr="00B82EB5" w:rsidRDefault="001E3503" w:rsidP="003A7ACB">
      <w:pPr>
        <w:ind w:left="360"/>
        <w:jc w:val="both"/>
        <w:rPr>
          <w:sz w:val="28"/>
          <w:szCs w:val="28"/>
        </w:rPr>
      </w:pPr>
      <w:r>
        <w:rPr>
          <w:sz w:val="28"/>
          <w:szCs w:val="28"/>
        </w:rPr>
        <w:t>5) рентгенография.</w:t>
      </w:r>
    </w:p>
    <w:p w:rsidR="001E3503" w:rsidRDefault="001E3503" w:rsidP="003A7ACB">
      <w:pPr>
        <w:jc w:val="both"/>
        <w:rPr>
          <w:sz w:val="28"/>
          <w:szCs w:val="28"/>
        </w:rPr>
      </w:pPr>
      <w:r>
        <w:rPr>
          <w:sz w:val="28"/>
          <w:szCs w:val="28"/>
        </w:rPr>
        <w:t xml:space="preserve">009 </w:t>
      </w:r>
      <w:r w:rsidRPr="004519E4">
        <w:rPr>
          <w:sz w:val="28"/>
          <w:szCs w:val="28"/>
        </w:rPr>
        <w:t xml:space="preserve">КЛИНИЧЕСКАЯ БОЛЬНИЦА ОТЛИЧАЕТСЯ ОТ </w:t>
      </w:r>
      <w:r>
        <w:rPr>
          <w:sz w:val="28"/>
          <w:szCs w:val="28"/>
        </w:rPr>
        <w:t xml:space="preserve">СТАЦИОНАРА ТЕМ,  </w:t>
      </w:r>
    </w:p>
    <w:p w:rsidR="001E3503" w:rsidRPr="004519E4" w:rsidRDefault="001E3503" w:rsidP="003A7ACB">
      <w:pPr>
        <w:jc w:val="both"/>
        <w:rPr>
          <w:sz w:val="28"/>
          <w:szCs w:val="28"/>
        </w:rPr>
      </w:pPr>
      <w:r>
        <w:rPr>
          <w:sz w:val="28"/>
          <w:szCs w:val="28"/>
        </w:rPr>
        <w:t xml:space="preserve">       ЧТО</w:t>
      </w:r>
    </w:p>
    <w:p w:rsidR="001E3503" w:rsidRPr="00B82EB5" w:rsidRDefault="001E3503" w:rsidP="003A7ACB">
      <w:pPr>
        <w:ind w:left="360"/>
        <w:jc w:val="both"/>
        <w:rPr>
          <w:sz w:val="28"/>
          <w:szCs w:val="28"/>
        </w:rPr>
      </w:pPr>
      <w:r>
        <w:rPr>
          <w:sz w:val="28"/>
          <w:szCs w:val="28"/>
        </w:rPr>
        <w:t>1</w:t>
      </w:r>
      <w:r w:rsidRPr="00B82EB5">
        <w:rPr>
          <w:sz w:val="28"/>
          <w:szCs w:val="28"/>
        </w:rPr>
        <w:t>) в клинике ведется лечебно-диагностическая работа</w:t>
      </w:r>
    </w:p>
    <w:p w:rsidR="001E3503" w:rsidRPr="00B82EB5" w:rsidRDefault="001E3503" w:rsidP="003A7ACB">
      <w:pPr>
        <w:ind w:left="360"/>
        <w:jc w:val="both"/>
        <w:rPr>
          <w:sz w:val="28"/>
          <w:szCs w:val="28"/>
        </w:rPr>
      </w:pPr>
      <w:r>
        <w:rPr>
          <w:sz w:val="28"/>
          <w:szCs w:val="28"/>
        </w:rPr>
        <w:t>2</w:t>
      </w:r>
      <w:r w:rsidRPr="00B82EB5">
        <w:rPr>
          <w:sz w:val="28"/>
          <w:szCs w:val="28"/>
        </w:rPr>
        <w:t>) в клинике ведется лечебно-диагностическая и научно-исследовательская работа</w:t>
      </w:r>
    </w:p>
    <w:p w:rsidR="001E3503" w:rsidRDefault="001E3503" w:rsidP="003A7ACB">
      <w:pPr>
        <w:ind w:left="360"/>
        <w:jc w:val="both"/>
        <w:rPr>
          <w:sz w:val="28"/>
          <w:szCs w:val="28"/>
        </w:rPr>
      </w:pPr>
      <w:r>
        <w:rPr>
          <w:sz w:val="28"/>
          <w:szCs w:val="28"/>
        </w:rPr>
        <w:t>3</w:t>
      </w:r>
      <w:r w:rsidRPr="00B82EB5">
        <w:rPr>
          <w:sz w:val="28"/>
          <w:szCs w:val="28"/>
        </w:rPr>
        <w:t xml:space="preserve">) в клинике ведется лечебно-диагностическая, научно-исследовательская работа </w:t>
      </w:r>
      <w:r>
        <w:rPr>
          <w:sz w:val="28"/>
          <w:szCs w:val="28"/>
        </w:rPr>
        <w:t>и проводится обучение студентов</w:t>
      </w:r>
    </w:p>
    <w:p w:rsidR="001E3503" w:rsidRDefault="001E3503" w:rsidP="003A7ACB">
      <w:pPr>
        <w:ind w:left="360"/>
        <w:jc w:val="both"/>
        <w:rPr>
          <w:sz w:val="28"/>
          <w:szCs w:val="28"/>
        </w:rPr>
      </w:pPr>
      <w:r>
        <w:rPr>
          <w:sz w:val="28"/>
          <w:szCs w:val="28"/>
        </w:rPr>
        <w:t>4) клиника является обязательным структурным подразделением учебного заведения</w:t>
      </w:r>
    </w:p>
    <w:p w:rsidR="001E3503" w:rsidRPr="00B82EB5" w:rsidRDefault="001E3503" w:rsidP="003A7ACB">
      <w:pPr>
        <w:ind w:left="360"/>
        <w:jc w:val="both"/>
        <w:rPr>
          <w:sz w:val="28"/>
          <w:szCs w:val="28"/>
        </w:rPr>
      </w:pPr>
      <w:r>
        <w:rPr>
          <w:sz w:val="28"/>
          <w:szCs w:val="28"/>
        </w:rPr>
        <w:t xml:space="preserve">5) стационар не обязан предоставлять свою базу для обучения студентов. </w:t>
      </w:r>
    </w:p>
    <w:p w:rsidR="001E3503" w:rsidRPr="004519E4" w:rsidRDefault="001E3503" w:rsidP="003A7ACB">
      <w:pPr>
        <w:ind w:left="426" w:hanging="426"/>
        <w:jc w:val="both"/>
        <w:rPr>
          <w:sz w:val="28"/>
          <w:szCs w:val="28"/>
        </w:rPr>
      </w:pPr>
      <w:r>
        <w:rPr>
          <w:sz w:val="28"/>
          <w:szCs w:val="28"/>
        </w:rPr>
        <w:t xml:space="preserve">010 </w:t>
      </w:r>
      <w:r w:rsidRPr="004519E4">
        <w:rPr>
          <w:sz w:val="28"/>
          <w:szCs w:val="28"/>
        </w:rPr>
        <w:t>СВЕДЕНИЯ О</w:t>
      </w:r>
      <w:r>
        <w:rPr>
          <w:sz w:val="28"/>
          <w:szCs w:val="28"/>
        </w:rPr>
        <w:t xml:space="preserve"> ВСЕХ ПЕРЕНЕСЕННЫХ ЗАБОЛЕВАНИЯХ</w:t>
      </w:r>
      <w:r w:rsidR="00A71E58">
        <w:rPr>
          <w:sz w:val="28"/>
          <w:szCs w:val="28"/>
        </w:rPr>
        <w:t xml:space="preserve"> </w:t>
      </w:r>
      <w:r w:rsidRPr="004519E4">
        <w:rPr>
          <w:sz w:val="28"/>
          <w:szCs w:val="28"/>
        </w:rPr>
        <w:t>ОТРАЖАЮТСЯ</w:t>
      </w:r>
      <w:r w:rsidR="00A71E58">
        <w:rPr>
          <w:sz w:val="28"/>
          <w:szCs w:val="28"/>
        </w:rPr>
        <w:t xml:space="preserve"> В</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anamnesisvitae</w:t>
      </w:r>
    </w:p>
    <w:p w:rsidR="001E3503" w:rsidRDefault="00A71E58" w:rsidP="003A7ACB">
      <w:pPr>
        <w:ind w:left="360"/>
        <w:jc w:val="both"/>
        <w:rPr>
          <w:sz w:val="28"/>
          <w:szCs w:val="28"/>
        </w:rPr>
      </w:pPr>
      <w:r>
        <w:rPr>
          <w:sz w:val="28"/>
          <w:szCs w:val="28"/>
        </w:rPr>
        <w:t xml:space="preserve">4) </w:t>
      </w:r>
      <w:r w:rsidR="001E3503">
        <w:rPr>
          <w:sz w:val="28"/>
          <w:szCs w:val="28"/>
        </w:rPr>
        <w:t xml:space="preserve">паспортной части </w:t>
      </w:r>
    </w:p>
    <w:p w:rsidR="001E3503" w:rsidRDefault="00A71E58" w:rsidP="003A7ACB">
      <w:pPr>
        <w:ind w:left="360"/>
        <w:jc w:val="both"/>
        <w:rPr>
          <w:sz w:val="28"/>
          <w:szCs w:val="28"/>
        </w:rPr>
      </w:pPr>
      <w:r>
        <w:rPr>
          <w:sz w:val="28"/>
          <w:szCs w:val="28"/>
        </w:rPr>
        <w:t xml:space="preserve">5) </w:t>
      </w:r>
      <w:r w:rsidR="001E3503">
        <w:rPr>
          <w:sz w:val="28"/>
          <w:szCs w:val="28"/>
        </w:rPr>
        <w:t>представлении о больном.</w:t>
      </w:r>
    </w:p>
    <w:p w:rsidR="001E3503" w:rsidRPr="00B82EB5" w:rsidRDefault="001E3503" w:rsidP="003A7ACB">
      <w:pPr>
        <w:ind w:left="360"/>
        <w:jc w:val="both"/>
        <w:rPr>
          <w:sz w:val="28"/>
          <w:szCs w:val="28"/>
        </w:rPr>
      </w:pPr>
    </w:p>
    <w:p w:rsidR="001E3503" w:rsidRPr="00C6215D" w:rsidRDefault="001E3503" w:rsidP="003A7ACB">
      <w:pPr>
        <w:jc w:val="both"/>
        <w:rPr>
          <w:b/>
          <w:sz w:val="28"/>
          <w:szCs w:val="28"/>
        </w:rPr>
      </w:pPr>
      <w:r w:rsidRPr="00C6215D">
        <w:rPr>
          <w:b/>
          <w:sz w:val="28"/>
          <w:szCs w:val="28"/>
        </w:rPr>
        <w:t xml:space="preserve">Вариант 4. </w:t>
      </w:r>
    </w:p>
    <w:p w:rsidR="001E3503" w:rsidRPr="004519E4" w:rsidRDefault="00884EB5" w:rsidP="003A7ACB">
      <w:pPr>
        <w:ind w:left="426" w:hanging="426"/>
        <w:jc w:val="both"/>
        <w:rPr>
          <w:sz w:val="28"/>
          <w:szCs w:val="28"/>
        </w:rPr>
      </w:pPr>
      <w:r>
        <w:rPr>
          <w:sz w:val="28"/>
          <w:szCs w:val="28"/>
        </w:rPr>
        <w:t>001</w:t>
      </w:r>
      <w:r w:rsidR="001E3503" w:rsidRPr="004519E4">
        <w:rPr>
          <w:sz w:val="28"/>
          <w:szCs w:val="28"/>
        </w:rPr>
        <w:t>К ОСНОВНЫМ К</w:t>
      </w:r>
      <w:r w:rsidR="001E3503">
        <w:rPr>
          <w:sz w:val="28"/>
          <w:szCs w:val="28"/>
        </w:rPr>
        <w:t>ЛИНИЧЕСКИМ МЕТОДАМ ОБСЛЕДОВАНИЯ</w:t>
      </w:r>
      <w:r>
        <w:rPr>
          <w:sz w:val="28"/>
          <w:szCs w:val="28"/>
        </w:rPr>
        <w:t xml:space="preserve"> НЕ ОТНОСИТСЯ</w:t>
      </w:r>
    </w:p>
    <w:p w:rsidR="001E3503" w:rsidRPr="00B82EB5" w:rsidRDefault="001E3503" w:rsidP="003A7ACB">
      <w:pPr>
        <w:ind w:left="360"/>
        <w:jc w:val="both"/>
        <w:rPr>
          <w:sz w:val="28"/>
          <w:szCs w:val="28"/>
        </w:rPr>
      </w:pPr>
      <w:r>
        <w:rPr>
          <w:sz w:val="28"/>
          <w:szCs w:val="28"/>
        </w:rPr>
        <w:t>1</w:t>
      </w:r>
      <w:r w:rsidRPr="00B82EB5">
        <w:rPr>
          <w:sz w:val="28"/>
          <w:szCs w:val="28"/>
        </w:rPr>
        <w:t>) расспрос</w:t>
      </w:r>
    </w:p>
    <w:p w:rsidR="001E3503" w:rsidRPr="00B82EB5" w:rsidRDefault="001E3503" w:rsidP="003A7ACB">
      <w:pPr>
        <w:ind w:left="360"/>
        <w:jc w:val="both"/>
        <w:rPr>
          <w:sz w:val="28"/>
          <w:szCs w:val="28"/>
        </w:rPr>
      </w:pPr>
      <w:r>
        <w:rPr>
          <w:sz w:val="28"/>
          <w:szCs w:val="28"/>
        </w:rPr>
        <w:t>2</w:t>
      </w:r>
      <w:r w:rsidRPr="00B82EB5">
        <w:rPr>
          <w:sz w:val="28"/>
          <w:szCs w:val="28"/>
        </w:rPr>
        <w:t>) пальпация</w:t>
      </w:r>
    </w:p>
    <w:p w:rsidR="001E3503" w:rsidRPr="00B82EB5" w:rsidRDefault="001E3503" w:rsidP="003A7ACB">
      <w:pPr>
        <w:ind w:left="360"/>
        <w:jc w:val="both"/>
        <w:rPr>
          <w:sz w:val="28"/>
          <w:szCs w:val="28"/>
        </w:rPr>
      </w:pPr>
      <w:r>
        <w:rPr>
          <w:sz w:val="28"/>
          <w:szCs w:val="28"/>
        </w:rPr>
        <w:t>3</w:t>
      </w:r>
      <w:r w:rsidRPr="00B82EB5">
        <w:rPr>
          <w:sz w:val="28"/>
          <w:szCs w:val="28"/>
        </w:rPr>
        <w:t>) аускультация</w:t>
      </w:r>
    </w:p>
    <w:p w:rsidR="001E3503" w:rsidRDefault="001E3503" w:rsidP="003A7ACB">
      <w:pPr>
        <w:ind w:left="360"/>
        <w:jc w:val="both"/>
        <w:rPr>
          <w:sz w:val="28"/>
          <w:szCs w:val="28"/>
        </w:rPr>
      </w:pPr>
      <w:r>
        <w:rPr>
          <w:sz w:val="28"/>
          <w:szCs w:val="28"/>
        </w:rPr>
        <w:t>4) осмотр</w:t>
      </w:r>
    </w:p>
    <w:p w:rsidR="001E3503" w:rsidRDefault="001E3503" w:rsidP="003A7ACB">
      <w:pPr>
        <w:ind w:left="360"/>
        <w:jc w:val="both"/>
        <w:rPr>
          <w:sz w:val="28"/>
          <w:szCs w:val="28"/>
        </w:rPr>
      </w:pPr>
      <w:r>
        <w:rPr>
          <w:sz w:val="28"/>
          <w:szCs w:val="28"/>
        </w:rPr>
        <w:t>5)рентгенография</w:t>
      </w:r>
    </w:p>
    <w:p w:rsidR="001E3503" w:rsidRPr="002B59DF" w:rsidRDefault="001E3503" w:rsidP="003A7ACB">
      <w:pPr>
        <w:jc w:val="both"/>
        <w:rPr>
          <w:sz w:val="28"/>
          <w:szCs w:val="28"/>
        </w:rPr>
      </w:pPr>
      <w:r>
        <w:rPr>
          <w:sz w:val="28"/>
          <w:szCs w:val="28"/>
        </w:rPr>
        <w:t xml:space="preserve">002 </w:t>
      </w:r>
      <w:r w:rsidRPr="004519E4">
        <w:rPr>
          <w:sz w:val="28"/>
          <w:szCs w:val="28"/>
          <w:lang w:val="en-US"/>
        </w:rPr>
        <w:t>ANAMNESISMORBI</w:t>
      </w:r>
      <w:r>
        <w:rPr>
          <w:sz w:val="28"/>
          <w:szCs w:val="28"/>
        </w:rPr>
        <w:t xml:space="preserve"> - ЭТО</w:t>
      </w:r>
    </w:p>
    <w:p w:rsidR="001E3503" w:rsidRPr="00B82EB5" w:rsidRDefault="001E3503" w:rsidP="003A7ACB">
      <w:pPr>
        <w:ind w:left="360"/>
        <w:jc w:val="both"/>
        <w:rPr>
          <w:sz w:val="28"/>
          <w:szCs w:val="28"/>
        </w:rPr>
      </w:pPr>
      <w:r>
        <w:rPr>
          <w:sz w:val="28"/>
          <w:szCs w:val="28"/>
        </w:rPr>
        <w:t>1</w:t>
      </w:r>
      <w:r w:rsidRPr="00B82EB5">
        <w:rPr>
          <w:sz w:val="28"/>
          <w:szCs w:val="28"/>
        </w:rPr>
        <w:t>) история настоящего заболевания</w:t>
      </w:r>
    </w:p>
    <w:p w:rsidR="001E3503" w:rsidRDefault="001E3503" w:rsidP="003A7ACB">
      <w:pPr>
        <w:tabs>
          <w:tab w:val="left" w:pos="4320"/>
        </w:tabs>
        <w:jc w:val="both"/>
        <w:rPr>
          <w:sz w:val="28"/>
          <w:szCs w:val="28"/>
        </w:rPr>
      </w:pPr>
      <w:r>
        <w:rPr>
          <w:sz w:val="28"/>
          <w:szCs w:val="28"/>
        </w:rPr>
        <w:t xml:space="preserve">     2</w:t>
      </w:r>
      <w:r w:rsidRPr="00B82EB5">
        <w:rPr>
          <w:sz w:val="28"/>
          <w:szCs w:val="28"/>
        </w:rPr>
        <w:t>) история жизни больного</w:t>
      </w:r>
    </w:p>
    <w:p w:rsidR="001E3503" w:rsidRDefault="001E3503" w:rsidP="003A7ACB">
      <w:pPr>
        <w:tabs>
          <w:tab w:val="left" w:pos="4320"/>
        </w:tabs>
        <w:jc w:val="both"/>
        <w:rPr>
          <w:sz w:val="28"/>
          <w:szCs w:val="28"/>
        </w:rPr>
      </w:pPr>
      <w:r>
        <w:rPr>
          <w:sz w:val="28"/>
          <w:szCs w:val="28"/>
        </w:rPr>
        <w:t xml:space="preserve">     3) данные осмотра</w:t>
      </w:r>
    </w:p>
    <w:p w:rsidR="001E3503" w:rsidRDefault="001E3503" w:rsidP="003A7ACB">
      <w:pPr>
        <w:tabs>
          <w:tab w:val="left" w:pos="4320"/>
        </w:tabs>
        <w:jc w:val="both"/>
        <w:rPr>
          <w:sz w:val="28"/>
          <w:szCs w:val="28"/>
        </w:rPr>
      </w:pPr>
      <w:r>
        <w:rPr>
          <w:sz w:val="28"/>
          <w:szCs w:val="28"/>
        </w:rPr>
        <w:t xml:space="preserve">     4) данные пальпации</w:t>
      </w:r>
    </w:p>
    <w:p w:rsidR="001E3503" w:rsidRPr="00B82EB5" w:rsidRDefault="001E3503" w:rsidP="003A7ACB">
      <w:pPr>
        <w:tabs>
          <w:tab w:val="left" w:pos="4320"/>
        </w:tabs>
        <w:jc w:val="both"/>
        <w:rPr>
          <w:b/>
          <w:sz w:val="28"/>
          <w:szCs w:val="28"/>
        </w:rPr>
      </w:pPr>
      <w:r>
        <w:rPr>
          <w:sz w:val="28"/>
          <w:szCs w:val="28"/>
        </w:rPr>
        <w:t xml:space="preserve">     5) данные аускультации.</w:t>
      </w:r>
    </w:p>
    <w:p w:rsidR="001E3503" w:rsidRPr="00610EB5" w:rsidRDefault="001E3503" w:rsidP="003A7ACB">
      <w:pPr>
        <w:ind w:left="426" w:hanging="426"/>
        <w:jc w:val="both"/>
        <w:rPr>
          <w:sz w:val="28"/>
          <w:szCs w:val="28"/>
        </w:rPr>
      </w:pPr>
      <w:r>
        <w:rPr>
          <w:sz w:val="28"/>
          <w:szCs w:val="28"/>
        </w:rPr>
        <w:t xml:space="preserve">003 </w:t>
      </w:r>
      <w:r w:rsidRPr="00610EB5">
        <w:rPr>
          <w:sz w:val="28"/>
          <w:szCs w:val="28"/>
        </w:rPr>
        <w:t>ДОПОЛНИТЕЛЬНАЯ ПОМЕТКА О НЕПЕРЕ</w:t>
      </w:r>
      <w:r>
        <w:rPr>
          <w:sz w:val="28"/>
          <w:szCs w:val="28"/>
        </w:rPr>
        <w:t xml:space="preserve">НОСИМОСТИ ЛЕКАРСТВЕННЫХ ВЕЩЕСТВ </w:t>
      </w:r>
      <w:r w:rsidRPr="00610EB5">
        <w:rPr>
          <w:sz w:val="28"/>
          <w:szCs w:val="28"/>
        </w:rPr>
        <w:t>ДЕЛАЕТСЯ</w:t>
      </w:r>
    </w:p>
    <w:p w:rsidR="001E3503" w:rsidRPr="00B82EB5" w:rsidRDefault="001E3503" w:rsidP="003A7ACB">
      <w:pPr>
        <w:ind w:left="360"/>
        <w:jc w:val="both"/>
        <w:rPr>
          <w:sz w:val="28"/>
          <w:szCs w:val="28"/>
        </w:rPr>
      </w:pPr>
      <w:r>
        <w:rPr>
          <w:sz w:val="28"/>
          <w:szCs w:val="28"/>
        </w:rPr>
        <w:t>1</w:t>
      </w:r>
      <w:r w:rsidRPr="00B82EB5">
        <w:rPr>
          <w:sz w:val="28"/>
          <w:szCs w:val="28"/>
        </w:rPr>
        <w:t>) в жалобах</w:t>
      </w:r>
    </w:p>
    <w:p w:rsidR="001E3503" w:rsidRPr="00B82EB5" w:rsidRDefault="001E3503" w:rsidP="003A7ACB">
      <w:pPr>
        <w:ind w:left="360"/>
        <w:jc w:val="both"/>
        <w:rPr>
          <w:sz w:val="28"/>
          <w:szCs w:val="28"/>
        </w:rPr>
      </w:pPr>
      <w:r>
        <w:rPr>
          <w:sz w:val="28"/>
          <w:szCs w:val="28"/>
        </w:rPr>
        <w:lastRenderedPageBreak/>
        <w:t>2</w:t>
      </w:r>
      <w:r w:rsidRPr="00B82EB5">
        <w:rPr>
          <w:sz w:val="28"/>
          <w:szCs w:val="28"/>
        </w:rPr>
        <w:t>) на титульном листе истории болезни</w:t>
      </w:r>
    </w:p>
    <w:p w:rsidR="001E3503" w:rsidRDefault="001E3503" w:rsidP="003A7ACB">
      <w:pPr>
        <w:ind w:left="360"/>
        <w:jc w:val="both"/>
        <w:rPr>
          <w:sz w:val="28"/>
          <w:szCs w:val="28"/>
        </w:rPr>
      </w:pPr>
      <w:r>
        <w:rPr>
          <w:sz w:val="28"/>
          <w:szCs w:val="28"/>
        </w:rPr>
        <w:t>3</w:t>
      </w:r>
      <w:r w:rsidRPr="00B82EB5">
        <w:rPr>
          <w:sz w:val="28"/>
          <w:szCs w:val="28"/>
        </w:rPr>
        <w:t>) все перечисленное верно</w:t>
      </w:r>
    </w:p>
    <w:p w:rsidR="001E3503" w:rsidRPr="001E3503" w:rsidRDefault="001E3503" w:rsidP="003A7ACB">
      <w:pPr>
        <w:ind w:left="360"/>
        <w:jc w:val="both"/>
        <w:rPr>
          <w:sz w:val="28"/>
          <w:szCs w:val="28"/>
        </w:rPr>
      </w:pPr>
      <w:r w:rsidRPr="001E3503">
        <w:rPr>
          <w:sz w:val="28"/>
          <w:szCs w:val="28"/>
        </w:rPr>
        <w:t xml:space="preserve">4) </w:t>
      </w:r>
      <w:r w:rsidRPr="00B82EB5">
        <w:rPr>
          <w:sz w:val="28"/>
          <w:szCs w:val="28"/>
        </w:rPr>
        <w:t>в</w:t>
      </w:r>
      <w:r w:rsidRPr="00B82EB5">
        <w:rPr>
          <w:sz w:val="28"/>
          <w:szCs w:val="28"/>
          <w:lang w:val="en-US"/>
        </w:rPr>
        <w:t>anamnesismorbi</w:t>
      </w:r>
    </w:p>
    <w:p w:rsidR="001E3503" w:rsidRPr="00C6215D" w:rsidRDefault="001E3503" w:rsidP="003A7ACB">
      <w:pPr>
        <w:ind w:left="360"/>
        <w:jc w:val="both"/>
        <w:rPr>
          <w:sz w:val="28"/>
          <w:szCs w:val="28"/>
        </w:rPr>
      </w:pPr>
      <w:r w:rsidRPr="001E3503">
        <w:rPr>
          <w:sz w:val="28"/>
          <w:szCs w:val="28"/>
        </w:rPr>
        <w:t xml:space="preserve">5) </w:t>
      </w:r>
      <w:r>
        <w:rPr>
          <w:sz w:val="28"/>
          <w:szCs w:val="28"/>
        </w:rPr>
        <w:t xml:space="preserve">в </w:t>
      </w:r>
      <w:r w:rsidRPr="00B82EB5">
        <w:rPr>
          <w:sz w:val="28"/>
          <w:szCs w:val="28"/>
          <w:lang w:val="en-US"/>
        </w:rPr>
        <w:t>anamnesisvitae</w:t>
      </w:r>
      <w:r w:rsidRPr="001E3503">
        <w:rPr>
          <w:sz w:val="28"/>
          <w:szCs w:val="28"/>
        </w:rPr>
        <w:t>.</w:t>
      </w:r>
    </w:p>
    <w:p w:rsidR="001E3503" w:rsidRPr="00610EB5" w:rsidRDefault="00884EB5" w:rsidP="003A7ACB">
      <w:pPr>
        <w:jc w:val="both"/>
        <w:rPr>
          <w:sz w:val="28"/>
          <w:szCs w:val="28"/>
        </w:rPr>
      </w:pPr>
      <w:r>
        <w:rPr>
          <w:sz w:val="28"/>
          <w:szCs w:val="28"/>
        </w:rPr>
        <w:t>004</w:t>
      </w:r>
      <w:r w:rsidR="001E3503">
        <w:rPr>
          <w:sz w:val="28"/>
          <w:szCs w:val="28"/>
        </w:rPr>
        <w:t>К ОСНОВНЫМ ЖАЛОБАМ</w:t>
      </w:r>
      <w:r>
        <w:rPr>
          <w:sz w:val="28"/>
          <w:szCs w:val="28"/>
        </w:rPr>
        <w:t xml:space="preserve"> НЕ ОТНОСИТСЯ</w:t>
      </w:r>
    </w:p>
    <w:p w:rsidR="001E3503" w:rsidRPr="00B82EB5" w:rsidRDefault="001E3503" w:rsidP="003A7ACB">
      <w:pPr>
        <w:ind w:left="360"/>
        <w:jc w:val="both"/>
        <w:rPr>
          <w:sz w:val="28"/>
          <w:szCs w:val="28"/>
        </w:rPr>
      </w:pPr>
      <w:r>
        <w:rPr>
          <w:sz w:val="28"/>
          <w:szCs w:val="28"/>
        </w:rPr>
        <w:t>1</w:t>
      </w:r>
      <w:r w:rsidRPr="00B82EB5">
        <w:rPr>
          <w:sz w:val="28"/>
          <w:szCs w:val="28"/>
        </w:rPr>
        <w:t>) боли в области сердца</w:t>
      </w:r>
    </w:p>
    <w:p w:rsidR="001E3503" w:rsidRPr="00B82EB5" w:rsidRDefault="001E3503" w:rsidP="003A7ACB">
      <w:pPr>
        <w:ind w:left="360"/>
        <w:jc w:val="both"/>
        <w:rPr>
          <w:sz w:val="28"/>
          <w:szCs w:val="28"/>
        </w:rPr>
      </w:pPr>
      <w:r>
        <w:rPr>
          <w:sz w:val="28"/>
          <w:szCs w:val="28"/>
        </w:rPr>
        <w:t>2</w:t>
      </w:r>
      <w:r w:rsidRPr="00B82EB5">
        <w:rPr>
          <w:sz w:val="28"/>
          <w:szCs w:val="28"/>
        </w:rPr>
        <w:t>) одышка</w:t>
      </w:r>
    </w:p>
    <w:p w:rsidR="001E3503" w:rsidRPr="00B82EB5" w:rsidRDefault="001E3503" w:rsidP="003A7ACB">
      <w:pPr>
        <w:ind w:left="360"/>
        <w:jc w:val="both"/>
        <w:rPr>
          <w:sz w:val="28"/>
          <w:szCs w:val="28"/>
        </w:rPr>
      </w:pPr>
      <w:r>
        <w:rPr>
          <w:sz w:val="28"/>
          <w:szCs w:val="28"/>
        </w:rPr>
        <w:t>3</w:t>
      </w:r>
      <w:r w:rsidRPr="00B82EB5">
        <w:rPr>
          <w:sz w:val="28"/>
          <w:szCs w:val="28"/>
        </w:rPr>
        <w:t>) учащенное мочеиспускание</w:t>
      </w:r>
    </w:p>
    <w:p w:rsidR="001E3503" w:rsidRDefault="001E3503" w:rsidP="003A7ACB">
      <w:pPr>
        <w:ind w:firstLine="360"/>
        <w:jc w:val="both"/>
        <w:rPr>
          <w:sz w:val="28"/>
          <w:szCs w:val="28"/>
        </w:rPr>
      </w:pPr>
      <w:r>
        <w:rPr>
          <w:sz w:val="28"/>
          <w:szCs w:val="28"/>
        </w:rPr>
        <w:t>4</w:t>
      </w:r>
      <w:r w:rsidRPr="00B82EB5">
        <w:rPr>
          <w:sz w:val="28"/>
          <w:szCs w:val="28"/>
        </w:rPr>
        <w:t>) слабость</w:t>
      </w:r>
    </w:p>
    <w:p w:rsidR="001E3503" w:rsidRPr="00C6215D" w:rsidRDefault="001E3503" w:rsidP="003A7ACB">
      <w:pPr>
        <w:ind w:firstLine="360"/>
        <w:jc w:val="both"/>
        <w:rPr>
          <w:sz w:val="28"/>
          <w:szCs w:val="28"/>
        </w:rPr>
      </w:pPr>
      <w:r>
        <w:rPr>
          <w:sz w:val="28"/>
          <w:szCs w:val="28"/>
        </w:rPr>
        <w:t>5) снижение аппетита.</w:t>
      </w:r>
    </w:p>
    <w:p w:rsidR="001E3503" w:rsidRPr="00610EB5" w:rsidRDefault="001E3503" w:rsidP="003A7ACB">
      <w:pPr>
        <w:jc w:val="both"/>
        <w:rPr>
          <w:sz w:val="28"/>
          <w:szCs w:val="28"/>
        </w:rPr>
      </w:pPr>
      <w:r>
        <w:rPr>
          <w:sz w:val="28"/>
          <w:szCs w:val="28"/>
        </w:rPr>
        <w:t>005 АЛЛЕРГОЛОГИЧЕСКИЙ АНАМНЕЗ</w:t>
      </w:r>
      <w:r w:rsidRPr="00610EB5">
        <w:rPr>
          <w:sz w:val="28"/>
          <w:szCs w:val="28"/>
        </w:rPr>
        <w:t>ОПИСЫВ</w:t>
      </w:r>
      <w:r>
        <w:rPr>
          <w:sz w:val="28"/>
          <w:szCs w:val="28"/>
        </w:rPr>
        <w:t>АЕТСЯ</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вжалобах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rPr>
        <w:t>в</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anamnesisvitae</w:t>
      </w:r>
    </w:p>
    <w:p w:rsidR="001E3503" w:rsidRDefault="001E3503" w:rsidP="003A7ACB">
      <w:pPr>
        <w:ind w:left="360"/>
        <w:jc w:val="both"/>
        <w:rPr>
          <w:sz w:val="28"/>
          <w:szCs w:val="28"/>
        </w:rPr>
      </w:pPr>
      <w:r>
        <w:rPr>
          <w:sz w:val="28"/>
          <w:szCs w:val="28"/>
        </w:rPr>
        <w:t>4) в паспортной части</w:t>
      </w:r>
    </w:p>
    <w:p w:rsidR="001E3503" w:rsidRPr="00610EB5" w:rsidRDefault="001E3503" w:rsidP="003A7ACB">
      <w:pPr>
        <w:ind w:left="360"/>
        <w:jc w:val="both"/>
        <w:rPr>
          <w:sz w:val="28"/>
          <w:szCs w:val="28"/>
        </w:rPr>
      </w:pPr>
      <w:r>
        <w:rPr>
          <w:sz w:val="28"/>
          <w:szCs w:val="28"/>
        </w:rPr>
        <w:t>5) в представлении о больном.</w:t>
      </w:r>
    </w:p>
    <w:p w:rsidR="001E3503" w:rsidRPr="00610EB5" w:rsidRDefault="001E3503" w:rsidP="003A7ACB">
      <w:pPr>
        <w:jc w:val="both"/>
        <w:rPr>
          <w:sz w:val="28"/>
          <w:szCs w:val="28"/>
        </w:rPr>
      </w:pPr>
      <w:r w:rsidRPr="00610EB5">
        <w:rPr>
          <w:sz w:val="28"/>
          <w:szCs w:val="28"/>
        </w:rPr>
        <w:t xml:space="preserve">006 </w:t>
      </w:r>
      <w:r>
        <w:rPr>
          <w:sz w:val="28"/>
          <w:szCs w:val="28"/>
        </w:rPr>
        <w:t>СУБЪЕКТИВНЫЙ МЕТОД</w:t>
      </w:r>
    </w:p>
    <w:p w:rsidR="001E3503" w:rsidRPr="00B82EB5" w:rsidRDefault="001E3503" w:rsidP="003A7ACB">
      <w:pPr>
        <w:ind w:left="360"/>
        <w:jc w:val="both"/>
        <w:rPr>
          <w:sz w:val="28"/>
          <w:szCs w:val="28"/>
        </w:rPr>
      </w:pPr>
      <w:r>
        <w:rPr>
          <w:sz w:val="28"/>
          <w:szCs w:val="28"/>
        </w:rPr>
        <w:t>1</w:t>
      </w:r>
      <w:r w:rsidRPr="00B82EB5">
        <w:rPr>
          <w:sz w:val="28"/>
          <w:szCs w:val="28"/>
        </w:rPr>
        <w:t>) осмотр</w:t>
      </w:r>
    </w:p>
    <w:p w:rsidR="001E3503" w:rsidRPr="00B82EB5" w:rsidRDefault="001E3503" w:rsidP="003A7ACB">
      <w:pPr>
        <w:ind w:left="360"/>
        <w:jc w:val="both"/>
        <w:rPr>
          <w:sz w:val="28"/>
          <w:szCs w:val="28"/>
        </w:rPr>
      </w:pPr>
      <w:r>
        <w:rPr>
          <w:sz w:val="28"/>
          <w:szCs w:val="28"/>
        </w:rPr>
        <w:t>2</w:t>
      </w:r>
      <w:r w:rsidRPr="00B82EB5">
        <w:rPr>
          <w:sz w:val="28"/>
          <w:szCs w:val="28"/>
        </w:rPr>
        <w:t>) расспрос</w:t>
      </w:r>
    </w:p>
    <w:p w:rsidR="001E3503" w:rsidRPr="00B82EB5" w:rsidRDefault="001E3503" w:rsidP="003A7ACB">
      <w:pPr>
        <w:ind w:left="360"/>
        <w:jc w:val="both"/>
        <w:rPr>
          <w:sz w:val="28"/>
          <w:szCs w:val="28"/>
        </w:rPr>
      </w:pPr>
      <w:r>
        <w:rPr>
          <w:sz w:val="28"/>
          <w:szCs w:val="28"/>
        </w:rPr>
        <w:t>3</w:t>
      </w:r>
      <w:r w:rsidRPr="00B82EB5">
        <w:rPr>
          <w:sz w:val="28"/>
          <w:szCs w:val="28"/>
        </w:rPr>
        <w:t>) пальпация</w:t>
      </w:r>
    </w:p>
    <w:p w:rsidR="001E3503" w:rsidRDefault="001E3503" w:rsidP="003A7ACB">
      <w:pPr>
        <w:ind w:left="360"/>
        <w:jc w:val="both"/>
        <w:rPr>
          <w:sz w:val="28"/>
          <w:szCs w:val="28"/>
        </w:rPr>
      </w:pPr>
      <w:r>
        <w:rPr>
          <w:sz w:val="28"/>
          <w:szCs w:val="28"/>
        </w:rPr>
        <w:t>4</w:t>
      </w:r>
      <w:r w:rsidRPr="00B82EB5">
        <w:rPr>
          <w:sz w:val="28"/>
          <w:szCs w:val="28"/>
        </w:rPr>
        <w:t>) перкуссия</w:t>
      </w:r>
    </w:p>
    <w:p w:rsidR="001E3503" w:rsidRDefault="001E3503" w:rsidP="003A7ACB">
      <w:pPr>
        <w:ind w:left="360"/>
        <w:jc w:val="both"/>
        <w:rPr>
          <w:sz w:val="28"/>
          <w:szCs w:val="28"/>
        </w:rPr>
      </w:pPr>
      <w:r>
        <w:rPr>
          <w:sz w:val="28"/>
          <w:szCs w:val="28"/>
        </w:rPr>
        <w:t>5) аускультация.</w:t>
      </w:r>
    </w:p>
    <w:p w:rsidR="001E3503" w:rsidRPr="00610EB5" w:rsidRDefault="001E3503" w:rsidP="003A7ACB">
      <w:pPr>
        <w:jc w:val="both"/>
        <w:rPr>
          <w:sz w:val="28"/>
          <w:szCs w:val="28"/>
        </w:rPr>
      </w:pPr>
      <w:r w:rsidRPr="00610EB5">
        <w:rPr>
          <w:sz w:val="28"/>
          <w:szCs w:val="28"/>
        </w:rPr>
        <w:t>007</w:t>
      </w:r>
      <w:r>
        <w:rPr>
          <w:sz w:val="28"/>
          <w:szCs w:val="28"/>
        </w:rPr>
        <w:t>К ВРЕДНЫМ ПРИВЫЧКАМ</w:t>
      </w:r>
      <w:r w:rsidR="00884EB5">
        <w:rPr>
          <w:sz w:val="28"/>
          <w:szCs w:val="28"/>
        </w:rPr>
        <w:t xml:space="preserve"> ОТНОСИТСЯ</w:t>
      </w:r>
    </w:p>
    <w:p w:rsidR="001E3503" w:rsidRPr="00B82EB5" w:rsidRDefault="001E3503" w:rsidP="003A7ACB">
      <w:pPr>
        <w:ind w:left="360"/>
        <w:jc w:val="both"/>
        <w:rPr>
          <w:sz w:val="28"/>
          <w:szCs w:val="28"/>
        </w:rPr>
      </w:pPr>
      <w:r>
        <w:rPr>
          <w:sz w:val="28"/>
          <w:szCs w:val="28"/>
        </w:rPr>
        <w:t>1</w:t>
      </w:r>
      <w:r w:rsidRPr="00B82EB5">
        <w:rPr>
          <w:sz w:val="28"/>
          <w:szCs w:val="28"/>
        </w:rPr>
        <w:t>) курение</w:t>
      </w:r>
    </w:p>
    <w:p w:rsidR="001E3503" w:rsidRPr="00B82EB5" w:rsidRDefault="001E3503" w:rsidP="003A7ACB">
      <w:pPr>
        <w:ind w:left="360"/>
        <w:jc w:val="both"/>
        <w:rPr>
          <w:sz w:val="28"/>
          <w:szCs w:val="28"/>
        </w:rPr>
      </w:pPr>
      <w:r>
        <w:rPr>
          <w:sz w:val="28"/>
          <w:szCs w:val="28"/>
        </w:rPr>
        <w:t>2</w:t>
      </w:r>
      <w:r w:rsidRPr="00B82EB5">
        <w:rPr>
          <w:sz w:val="28"/>
          <w:szCs w:val="28"/>
        </w:rPr>
        <w:t>) злоупотребление алкоголем</w:t>
      </w:r>
    </w:p>
    <w:p w:rsidR="001E3503" w:rsidRPr="00B82EB5" w:rsidRDefault="001E3503" w:rsidP="003A7ACB">
      <w:pPr>
        <w:ind w:left="360"/>
        <w:jc w:val="both"/>
        <w:rPr>
          <w:sz w:val="28"/>
          <w:szCs w:val="28"/>
        </w:rPr>
      </w:pPr>
      <w:r>
        <w:rPr>
          <w:sz w:val="28"/>
          <w:szCs w:val="28"/>
        </w:rPr>
        <w:t>3</w:t>
      </w:r>
      <w:r w:rsidRPr="00B82EB5">
        <w:rPr>
          <w:sz w:val="28"/>
          <w:szCs w:val="28"/>
        </w:rPr>
        <w:t>) токсикомания</w:t>
      </w:r>
    </w:p>
    <w:p w:rsidR="001E3503" w:rsidRDefault="001E3503" w:rsidP="003A7ACB">
      <w:pPr>
        <w:ind w:left="360"/>
        <w:jc w:val="both"/>
        <w:rPr>
          <w:sz w:val="28"/>
          <w:szCs w:val="28"/>
        </w:rPr>
      </w:pPr>
      <w:r>
        <w:rPr>
          <w:sz w:val="28"/>
          <w:szCs w:val="28"/>
        </w:rPr>
        <w:t>4</w:t>
      </w:r>
      <w:r w:rsidRPr="00B82EB5">
        <w:rPr>
          <w:sz w:val="28"/>
          <w:szCs w:val="28"/>
        </w:rPr>
        <w:t>) все перечисленное</w:t>
      </w:r>
    </w:p>
    <w:p w:rsidR="001E3503" w:rsidRPr="00B82EB5" w:rsidRDefault="001E3503" w:rsidP="003A7ACB">
      <w:pPr>
        <w:ind w:left="360"/>
        <w:jc w:val="both"/>
        <w:rPr>
          <w:sz w:val="28"/>
          <w:szCs w:val="28"/>
        </w:rPr>
      </w:pPr>
      <w:r>
        <w:rPr>
          <w:sz w:val="28"/>
          <w:szCs w:val="28"/>
        </w:rPr>
        <w:t>5) сухоедение.</w:t>
      </w:r>
    </w:p>
    <w:p w:rsidR="001E3503" w:rsidRPr="00610EB5" w:rsidRDefault="001E3503" w:rsidP="003A7ACB">
      <w:pPr>
        <w:ind w:left="426" w:hanging="426"/>
        <w:jc w:val="both"/>
        <w:rPr>
          <w:sz w:val="28"/>
          <w:szCs w:val="28"/>
        </w:rPr>
      </w:pPr>
      <w:r>
        <w:rPr>
          <w:sz w:val="28"/>
          <w:szCs w:val="28"/>
        </w:rPr>
        <w:t xml:space="preserve">008 </w:t>
      </w:r>
      <w:r w:rsidRPr="00610EB5">
        <w:rPr>
          <w:sz w:val="28"/>
          <w:szCs w:val="28"/>
        </w:rPr>
        <w:t xml:space="preserve">ПРОФЕССИОНАЛЬНАЯ ДЕЯТЕЛЬНОСТЬ </w:t>
      </w:r>
      <w:r>
        <w:rPr>
          <w:sz w:val="28"/>
          <w:szCs w:val="28"/>
        </w:rPr>
        <w:t xml:space="preserve">             ПАЦИЕНТА</w:t>
      </w:r>
      <w:r w:rsidR="00A71E58">
        <w:rPr>
          <w:sz w:val="28"/>
          <w:szCs w:val="28"/>
        </w:rPr>
        <w:t xml:space="preserve"> </w:t>
      </w:r>
      <w:r w:rsidRPr="00610EB5">
        <w:rPr>
          <w:sz w:val="28"/>
          <w:szCs w:val="28"/>
        </w:rPr>
        <w:t>ОПИСЫВАЕТСЯ</w:t>
      </w:r>
      <w:r w:rsidR="00A71E58">
        <w:rPr>
          <w:sz w:val="28"/>
          <w:szCs w:val="28"/>
        </w:rPr>
        <w:t xml:space="preserve"> В</w:t>
      </w:r>
    </w:p>
    <w:p w:rsidR="001E3503" w:rsidRPr="00B82EB5" w:rsidRDefault="001E3503" w:rsidP="003A7ACB">
      <w:pPr>
        <w:ind w:left="360"/>
        <w:jc w:val="both"/>
        <w:rPr>
          <w:sz w:val="28"/>
          <w:szCs w:val="28"/>
        </w:rPr>
      </w:pPr>
      <w:r>
        <w:rPr>
          <w:sz w:val="28"/>
          <w:szCs w:val="28"/>
        </w:rPr>
        <w:t>1</w:t>
      </w:r>
      <w:r w:rsidR="00A71E58">
        <w:rPr>
          <w:sz w:val="28"/>
          <w:szCs w:val="28"/>
        </w:rPr>
        <w:t xml:space="preserve">) </w:t>
      </w:r>
      <w:r w:rsidRPr="00B82EB5">
        <w:rPr>
          <w:sz w:val="28"/>
          <w:szCs w:val="28"/>
        </w:rPr>
        <w:t>жалобах</w:t>
      </w:r>
    </w:p>
    <w:p w:rsidR="001E3503" w:rsidRPr="00B82EB5" w:rsidRDefault="001E3503" w:rsidP="003A7ACB">
      <w:pPr>
        <w:ind w:left="360"/>
        <w:jc w:val="both"/>
        <w:rPr>
          <w:sz w:val="28"/>
          <w:szCs w:val="28"/>
        </w:rPr>
      </w:pPr>
      <w:r>
        <w:rPr>
          <w:sz w:val="28"/>
          <w:szCs w:val="28"/>
        </w:rPr>
        <w:t>2</w:t>
      </w:r>
      <w:r w:rsidR="00A71E58">
        <w:rPr>
          <w:sz w:val="28"/>
          <w:szCs w:val="28"/>
        </w:rPr>
        <w:t>)</w:t>
      </w:r>
      <w:r w:rsidRPr="00B82EB5">
        <w:rPr>
          <w:sz w:val="28"/>
          <w:szCs w:val="28"/>
        </w:rPr>
        <w:t xml:space="preserve"> </w:t>
      </w:r>
      <w:r w:rsidRPr="00B82EB5">
        <w:rPr>
          <w:sz w:val="28"/>
          <w:szCs w:val="28"/>
          <w:lang w:val="en-US"/>
        </w:rPr>
        <w:t>anamnesismorbi</w:t>
      </w:r>
    </w:p>
    <w:p w:rsidR="001E3503" w:rsidRDefault="001E3503" w:rsidP="003A7ACB">
      <w:pPr>
        <w:ind w:left="360"/>
        <w:jc w:val="both"/>
        <w:rPr>
          <w:sz w:val="28"/>
          <w:szCs w:val="28"/>
        </w:rPr>
      </w:pPr>
      <w:r>
        <w:rPr>
          <w:sz w:val="28"/>
          <w:szCs w:val="28"/>
        </w:rPr>
        <w:t>3</w:t>
      </w:r>
      <w:r w:rsidRPr="00B82EB5">
        <w:rPr>
          <w:sz w:val="28"/>
          <w:szCs w:val="28"/>
        </w:rPr>
        <w:t xml:space="preserve">) </w:t>
      </w:r>
      <w:r w:rsidRPr="00B82EB5">
        <w:rPr>
          <w:sz w:val="28"/>
          <w:szCs w:val="28"/>
          <w:lang w:val="en-US"/>
        </w:rPr>
        <w:t>anamnesisvitae</w:t>
      </w:r>
    </w:p>
    <w:p w:rsidR="001E3503" w:rsidRDefault="00A71E58" w:rsidP="003A7ACB">
      <w:pPr>
        <w:ind w:left="360"/>
        <w:jc w:val="both"/>
        <w:rPr>
          <w:sz w:val="28"/>
          <w:szCs w:val="28"/>
        </w:rPr>
      </w:pPr>
      <w:r>
        <w:rPr>
          <w:sz w:val="28"/>
          <w:szCs w:val="28"/>
        </w:rPr>
        <w:t>4)</w:t>
      </w:r>
      <w:r w:rsidR="001E3503">
        <w:rPr>
          <w:sz w:val="28"/>
          <w:szCs w:val="28"/>
        </w:rPr>
        <w:t xml:space="preserve"> представлении о больном</w:t>
      </w:r>
    </w:p>
    <w:p w:rsidR="001E3503" w:rsidRPr="001A635B" w:rsidRDefault="00A71E58" w:rsidP="003A7ACB">
      <w:pPr>
        <w:ind w:left="360"/>
        <w:jc w:val="both"/>
        <w:rPr>
          <w:sz w:val="28"/>
          <w:szCs w:val="28"/>
        </w:rPr>
      </w:pPr>
      <w:r>
        <w:rPr>
          <w:sz w:val="28"/>
          <w:szCs w:val="28"/>
        </w:rPr>
        <w:t>5)</w:t>
      </w:r>
      <w:r w:rsidR="001E3503">
        <w:rPr>
          <w:sz w:val="28"/>
          <w:szCs w:val="28"/>
        </w:rPr>
        <w:t xml:space="preserve"> </w:t>
      </w:r>
      <w:r w:rsidR="001E3503">
        <w:rPr>
          <w:sz w:val="28"/>
          <w:szCs w:val="28"/>
          <w:lang w:val="en-US"/>
        </w:rPr>
        <w:t>st</w:t>
      </w:r>
      <w:r w:rsidR="001E3503" w:rsidRPr="00163F0B">
        <w:rPr>
          <w:sz w:val="28"/>
          <w:szCs w:val="28"/>
        </w:rPr>
        <w:t>.</w:t>
      </w:r>
      <w:r w:rsidR="001E3503">
        <w:rPr>
          <w:sz w:val="28"/>
          <w:szCs w:val="28"/>
          <w:lang w:val="en-US"/>
        </w:rPr>
        <w:t>praesens</w:t>
      </w:r>
    </w:p>
    <w:p w:rsidR="001E3503" w:rsidRPr="001A635B" w:rsidRDefault="001E3503" w:rsidP="003A7ACB">
      <w:pPr>
        <w:ind w:left="426" w:hanging="426"/>
        <w:jc w:val="both"/>
        <w:rPr>
          <w:sz w:val="28"/>
          <w:szCs w:val="28"/>
        </w:rPr>
      </w:pPr>
      <w:r w:rsidRPr="001A635B">
        <w:rPr>
          <w:sz w:val="28"/>
          <w:szCs w:val="28"/>
        </w:rPr>
        <w:t>0</w:t>
      </w:r>
      <w:r>
        <w:rPr>
          <w:sz w:val="28"/>
          <w:szCs w:val="28"/>
        </w:rPr>
        <w:t xml:space="preserve">09 </w:t>
      </w:r>
      <w:r w:rsidRPr="001A635B">
        <w:rPr>
          <w:sz w:val="28"/>
          <w:szCs w:val="28"/>
        </w:rPr>
        <w:t>СВЕДЕНИЯ О</w:t>
      </w:r>
      <w:r>
        <w:rPr>
          <w:sz w:val="28"/>
          <w:szCs w:val="28"/>
        </w:rPr>
        <w:t xml:space="preserve"> ВСЕХ ПЕРЕНЕСЕННЫХ ЗАБОЛЕВАНИЯХ</w:t>
      </w:r>
      <w:r w:rsidR="00A71E58">
        <w:rPr>
          <w:sz w:val="28"/>
          <w:szCs w:val="28"/>
        </w:rPr>
        <w:t xml:space="preserve"> </w:t>
      </w:r>
      <w:r w:rsidRPr="001A635B">
        <w:rPr>
          <w:sz w:val="28"/>
          <w:szCs w:val="28"/>
        </w:rPr>
        <w:t>ОТРАЖАЮТСЯ</w:t>
      </w:r>
      <w:r w:rsidR="00A71E58">
        <w:rPr>
          <w:sz w:val="28"/>
          <w:szCs w:val="28"/>
        </w:rPr>
        <w:t xml:space="preserve"> В</w:t>
      </w:r>
    </w:p>
    <w:p w:rsidR="001E3503" w:rsidRPr="00047D8E" w:rsidRDefault="001E3503" w:rsidP="003A7ACB">
      <w:pPr>
        <w:ind w:left="360"/>
        <w:jc w:val="both"/>
        <w:rPr>
          <w:sz w:val="28"/>
          <w:szCs w:val="28"/>
        </w:rPr>
      </w:pPr>
      <w:r w:rsidRPr="00047D8E">
        <w:rPr>
          <w:sz w:val="28"/>
          <w:szCs w:val="28"/>
        </w:rPr>
        <w:t xml:space="preserve">1) </w:t>
      </w:r>
      <w:r w:rsidRPr="00B82EB5">
        <w:rPr>
          <w:sz w:val="28"/>
          <w:szCs w:val="28"/>
        </w:rPr>
        <w:t>жалобах</w:t>
      </w:r>
    </w:p>
    <w:p w:rsidR="001E3503" w:rsidRPr="00047D8E" w:rsidRDefault="001E3503" w:rsidP="003A7ACB">
      <w:pPr>
        <w:ind w:left="360"/>
        <w:jc w:val="both"/>
        <w:rPr>
          <w:sz w:val="28"/>
          <w:szCs w:val="28"/>
        </w:rPr>
      </w:pPr>
      <w:r w:rsidRPr="00047D8E">
        <w:rPr>
          <w:sz w:val="28"/>
          <w:szCs w:val="28"/>
        </w:rPr>
        <w:t xml:space="preserve">2) </w:t>
      </w:r>
      <w:r w:rsidRPr="00B82EB5">
        <w:rPr>
          <w:sz w:val="28"/>
          <w:szCs w:val="28"/>
          <w:lang w:val="en-US"/>
        </w:rPr>
        <w:t>anamnesismorbi</w:t>
      </w:r>
    </w:p>
    <w:p w:rsidR="001E3503" w:rsidRPr="00047D8E" w:rsidRDefault="001E3503" w:rsidP="003A7ACB">
      <w:pPr>
        <w:ind w:left="360"/>
        <w:jc w:val="both"/>
        <w:rPr>
          <w:sz w:val="28"/>
          <w:szCs w:val="28"/>
        </w:rPr>
      </w:pPr>
      <w:r w:rsidRPr="00047D8E">
        <w:rPr>
          <w:sz w:val="28"/>
          <w:szCs w:val="28"/>
        </w:rPr>
        <w:t xml:space="preserve">3) </w:t>
      </w:r>
      <w:r w:rsidRPr="00B82EB5">
        <w:rPr>
          <w:sz w:val="28"/>
          <w:szCs w:val="28"/>
          <w:lang w:val="en-US"/>
        </w:rPr>
        <w:t>anamnesisvitae</w:t>
      </w:r>
    </w:p>
    <w:p w:rsidR="001E3503" w:rsidRDefault="00A71E58" w:rsidP="003A7ACB">
      <w:pPr>
        <w:ind w:left="360"/>
        <w:jc w:val="both"/>
        <w:rPr>
          <w:sz w:val="28"/>
          <w:szCs w:val="28"/>
        </w:rPr>
      </w:pPr>
      <w:r>
        <w:rPr>
          <w:sz w:val="28"/>
          <w:szCs w:val="28"/>
        </w:rPr>
        <w:t xml:space="preserve">4) </w:t>
      </w:r>
      <w:r w:rsidR="001E3503">
        <w:rPr>
          <w:sz w:val="28"/>
          <w:szCs w:val="28"/>
        </w:rPr>
        <w:t>паспортной части</w:t>
      </w:r>
    </w:p>
    <w:p w:rsidR="001E3503" w:rsidRPr="001A635B" w:rsidRDefault="00A71E58" w:rsidP="003A7ACB">
      <w:pPr>
        <w:ind w:left="360"/>
        <w:jc w:val="both"/>
        <w:rPr>
          <w:sz w:val="28"/>
          <w:szCs w:val="28"/>
        </w:rPr>
      </w:pPr>
      <w:r>
        <w:rPr>
          <w:sz w:val="28"/>
          <w:szCs w:val="28"/>
        </w:rPr>
        <w:t xml:space="preserve">5) </w:t>
      </w:r>
      <w:r w:rsidR="001E3503">
        <w:rPr>
          <w:sz w:val="28"/>
          <w:szCs w:val="28"/>
        </w:rPr>
        <w:t>представлении о больном.</w:t>
      </w:r>
    </w:p>
    <w:p w:rsidR="001E3503" w:rsidRDefault="001E3503" w:rsidP="003A7ACB">
      <w:pPr>
        <w:jc w:val="both"/>
        <w:rPr>
          <w:sz w:val="28"/>
          <w:szCs w:val="28"/>
        </w:rPr>
      </w:pPr>
      <w:r>
        <w:rPr>
          <w:sz w:val="28"/>
          <w:szCs w:val="28"/>
        </w:rPr>
        <w:t xml:space="preserve">010 </w:t>
      </w:r>
      <w:r w:rsidRPr="001A635B">
        <w:rPr>
          <w:sz w:val="28"/>
          <w:szCs w:val="28"/>
        </w:rPr>
        <w:t>КЛИНИЧЕСКАЯ БО</w:t>
      </w:r>
      <w:r>
        <w:rPr>
          <w:sz w:val="28"/>
          <w:szCs w:val="28"/>
        </w:rPr>
        <w:t xml:space="preserve">ЛЬНИЦА ОТЛИЧАЕТСЯ ОТ СТАЦИОНАРА ТЕМ,  </w:t>
      </w:r>
    </w:p>
    <w:p w:rsidR="001E3503" w:rsidRPr="001A635B" w:rsidRDefault="001E3503" w:rsidP="003A7ACB">
      <w:pPr>
        <w:jc w:val="both"/>
        <w:rPr>
          <w:sz w:val="28"/>
          <w:szCs w:val="28"/>
        </w:rPr>
      </w:pPr>
      <w:r>
        <w:rPr>
          <w:sz w:val="28"/>
          <w:szCs w:val="28"/>
        </w:rPr>
        <w:t xml:space="preserve">       ЧТО</w:t>
      </w:r>
    </w:p>
    <w:p w:rsidR="001E3503" w:rsidRPr="00B82EB5" w:rsidRDefault="001E3503" w:rsidP="003A7ACB">
      <w:pPr>
        <w:ind w:left="360"/>
        <w:jc w:val="both"/>
        <w:rPr>
          <w:sz w:val="28"/>
          <w:szCs w:val="28"/>
        </w:rPr>
      </w:pPr>
      <w:r>
        <w:rPr>
          <w:sz w:val="28"/>
          <w:szCs w:val="28"/>
        </w:rPr>
        <w:t>1</w:t>
      </w:r>
      <w:r w:rsidRPr="00B82EB5">
        <w:rPr>
          <w:sz w:val="28"/>
          <w:szCs w:val="28"/>
        </w:rPr>
        <w:t>) в клинике ведется лечебно-диагностическая работа</w:t>
      </w:r>
    </w:p>
    <w:p w:rsidR="001E3503" w:rsidRPr="00B82EB5" w:rsidRDefault="001E3503" w:rsidP="003A7ACB">
      <w:pPr>
        <w:ind w:left="360"/>
        <w:jc w:val="both"/>
        <w:rPr>
          <w:sz w:val="28"/>
          <w:szCs w:val="28"/>
        </w:rPr>
      </w:pPr>
      <w:r>
        <w:rPr>
          <w:sz w:val="28"/>
          <w:szCs w:val="28"/>
        </w:rPr>
        <w:lastRenderedPageBreak/>
        <w:t>2</w:t>
      </w:r>
      <w:r w:rsidRPr="00B82EB5">
        <w:rPr>
          <w:sz w:val="28"/>
          <w:szCs w:val="28"/>
        </w:rPr>
        <w:t>) в клинике ведется лечебно-диагностическая и научно-исследовательская работа</w:t>
      </w:r>
    </w:p>
    <w:p w:rsidR="001E3503" w:rsidRDefault="001E3503" w:rsidP="003A7ACB">
      <w:pPr>
        <w:ind w:left="360"/>
        <w:jc w:val="both"/>
        <w:rPr>
          <w:sz w:val="28"/>
          <w:szCs w:val="28"/>
        </w:rPr>
      </w:pPr>
      <w:r>
        <w:rPr>
          <w:sz w:val="28"/>
          <w:szCs w:val="28"/>
        </w:rPr>
        <w:t>3</w:t>
      </w:r>
      <w:r w:rsidRPr="00B82EB5">
        <w:rPr>
          <w:sz w:val="28"/>
          <w:szCs w:val="28"/>
        </w:rPr>
        <w:t xml:space="preserve">) в клинике ведется лечебно-диагностическая, научно-исследовательская работа </w:t>
      </w:r>
      <w:r>
        <w:rPr>
          <w:sz w:val="28"/>
          <w:szCs w:val="28"/>
        </w:rPr>
        <w:t>и проводится обучение студентов</w:t>
      </w:r>
    </w:p>
    <w:p w:rsidR="001E3503" w:rsidRDefault="001E3503" w:rsidP="003A7ACB">
      <w:pPr>
        <w:ind w:left="360"/>
        <w:jc w:val="both"/>
        <w:rPr>
          <w:sz w:val="28"/>
          <w:szCs w:val="28"/>
        </w:rPr>
      </w:pPr>
      <w:r>
        <w:rPr>
          <w:sz w:val="28"/>
          <w:szCs w:val="28"/>
        </w:rPr>
        <w:t>4) клиника является обязательным структурным подразделением учебного</w:t>
      </w:r>
    </w:p>
    <w:p w:rsidR="001E3503" w:rsidRDefault="001E3503" w:rsidP="003A7ACB">
      <w:pPr>
        <w:ind w:left="360"/>
        <w:jc w:val="both"/>
        <w:rPr>
          <w:sz w:val="28"/>
          <w:szCs w:val="28"/>
        </w:rPr>
      </w:pPr>
      <w:r>
        <w:rPr>
          <w:sz w:val="28"/>
          <w:szCs w:val="28"/>
        </w:rPr>
        <w:t>Заведения</w:t>
      </w:r>
    </w:p>
    <w:p w:rsidR="001E3503" w:rsidRPr="00AC18B1" w:rsidRDefault="001E3503" w:rsidP="001E3503">
      <w:pPr>
        <w:ind w:left="360"/>
        <w:rPr>
          <w:sz w:val="28"/>
          <w:szCs w:val="28"/>
        </w:rPr>
      </w:pPr>
      <w:r>
        <w:rPr>
          <w:sz w:val="28"/>
          <w:szCs w:val="28"/>
        </w:rPr>
        <w:t>5) стационар не обязан предоставлять свою базу для обучения студентов.</w:t>
      </w:r>
    </w:p>
    <w:p w:rsidR="001E3503" w:rsidRPr="00310865" w:rsidRDefault="001E3503" w:rsidP="001E3503">
      <w:pPr>
        <w:shd w:val="clear" w:color="auto" w:fill="FFFFFF"/>
        <w:rPr>
          <w:b/>
          <w:bCs/>
          <w:color w:val="000000"/>
          <w:sz w:val="28"/>
          <w:szCs w:val="28"/>
        </w:rPr>
      </w:pPr>
    </w:p>
    <w:p w:rsidR="001E3503" w:rsidRDefault="001E3503" w:rsidP="001E3503">
      <w:pPr>
        <w:ind w:left="900" w:hanging="900"/>
        <w:rPr>
          <w:b/>
          <w:sz w:val="28"/>
          <w:szCs w:val="28"/>
        </w:rPr>
      </w:pPr>
      <w:r w:rsidRPr="00310865">
        <w:rPr>
          <w:b/>
          <w:bCs/>
          <w:color w:val="000000"/>
          <w:sz w:val="28"/>
          <w:szCs w:val="28"/>
        </w:rPr>
        <w:t>7.</w:t>
      </w:r>
      <w:r w:rsidRPr="00310865">
        <w:rPr>
          <w:b/>
          <w:sz w:val="28"/>
          <w:szCs w:val="28"/>
        </w:rPr>
        <w:t xml:space="preserve">  Рекомендации по УИРС</w:t>
      </w:r>
      <w:r>
        <w:rPr>
          <w:b/>
          <w:sz w:val="28"/>
          <w:szCs w:val="28"/>
        </w:rPr>
        <w:t xml:space="preserve"> - не предусмотрены.</w:t>
      </w:r>
    </w:p>
    <w:p w:rsidR="001E3503" w:rsidRDefault="001E3503" w:rsidP="001E3503">
      <w:pPr>
        <w:rPr>
          <w:b/>
          <w:sz w:val="28"/>
          <w:szCs w:val="28"/>
        </w:rPr>
      </w:pPr>
      <w:r w:rsidRPr="00310865">
        <w:rPr>
          <w:b/>
          <w:sz w:val="28"/>
          <w:szCs w:val="28"/>
        </w:rPr>
        <w:t xml:space="preserve">8.Рекомендуемая литература: </w:t>
      </w:r>
    </w:p>
    <w:p w:rsidR="000B2864" w:rsidRPr="00310865" w:rsidRDefault="000B2864" w:rsidP="001E3503">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083C75"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083C75"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1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1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083C75"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1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w:t>
            </w:r>
            <w:r w:rsidR="005E0BC6" w:rsidRPr="009506A2">
              <w:rPr>
                <w:sz w:val="28"/>
                <w:szCs w:val="28"/>
              </w:rPr>
              <w:lastRenderedPageBreak/>
              <w:t>mmon]=elib&amp;cat=&amp;res_id=27923</w:t>
            </w:r>
          </w:p>
        </w:tc>
        <w:tc>
          <w:tcPr>
            <w:tcW w:w="2219" w:type="dxa"/>
          </w:tcPr>
          <w:p w:rsidR="005E0BC6" w:rsidRPr="009506A2" w:rsidRDefault="005E0BC6" w:rsidP="005E0BC6">
            <w:pPr>
              <w:rPr>
                <w:sz w:val="28"/>
                <w:szCs w:val="28"/>
              </w:rPr>
            </w:pPr>
            <w:r w:rsidRPr="009506A2">
              <w:rPr>
                <w:sz w:val="28"/>
                <w:szCs w:val="28"/>
              </w:rPr>
              <w:lastRenderedPageBreak/>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083C75" w:rsidP="005E0BC6">
            <w:pPr>
              <w:rPr>
                <w:sz w:val="28"/>
                <w:szCs w:val="28"/>
              </w:rPr>
            </w:pPr>
            <w:r>
              <w:rPr>
                <w:sz w:val="28"/>
                <w:szCs w:val="28"/>
              </w:rPr>
              <w:lastRenderedPageBreak/>
              <w:t>5</w:t>
            </w:r>
            <w:r w:rsidR="005E0BC6" w:rsidRPr="009506A2">
              <w:rPr>
                <w:sz w:val="28"/>
                <w:szCs w:val="28"/>
              </w:rPr>
              <w:t>.</w:t>
            </w:r>
          </w:p>
        </w:tc>
        <w:tc>
          <w:tcPr>
            <w:tcW w:w="5245" w:type="dxa"/>
          </w:tcPr>
          <w:p w:rsidR="005E0BC6" w:rsidRPr="009506A2" w:rsidRDefault="00CD071D" w:rsidP="005E0BC6">
            <w:pPr>
              <w:rPr>
                <w:sz w:val="28"/>
                <w:szCs w:val="28"/>
              </w:rPr>
            </w:pPr>
            <w:hyperlink r:id="rId1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1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083C75"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1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083C75"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1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17"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1E3503" w:rsidRDefault="001E3503" w:rsidP="001E3503">
      <w:pPr>
        <w:rPr>
          <w:rFonts w:ascii="Calibri" w:hAnsi="Calibri"/>
          <w:sz w:val="22"/>
          <w:szCs w:val="22"/>
        </w:rPr>
      </w:pPr>
    </w:p>
    <w:p w:rsidR="001E3503" w:rsidRDefault="001E3503" w:rsidP="001E3503">
      <w:pPr>
        <w:rPr>
          <w:b/>
          <w:sz w:val="28"/>
          <w:szCs w:val="28"/>
        </w:rPr>
      </w:pPr>
    </w:p>
    <w:p w:rsidR="001E3503" w:rsidRPr="000B411A" w:rsidRDefault="001E3503" w:rsidP="00E31FFA">
      <w:pPr>
        <w:pStyle w:val="a5"/>
        <w:numPr>
          <w:ilvl w:val="0"/>
          <w:numId w:val="4"/>
        </w:numPr>
        <w:rPr>
          <w:rFonts w:ascii="Times New Roman" w:hAnsi="Times New Roman"/>
          <w:b/>
          <w:sz w:val="28"/>
          <w:szCs w:val="28"/>
        </w:rPr>
      </w:pPr>
      <w:r w:rsidRPr="000B411A">
        <w:rPr>
          <w:rFonts w:ascii="Times New Roman" w:hAnsi="Times New Roman"/>
          <w:b/>
          <w:sz w:val="28"/>
          <w:szCs w:val="28"/>
        </w:rPr>
        <w:t>Занятие №2</w:t>
      </w:r>
    </w:p>
    <w:p w:rsidR="001E3503" w:rsidRPr="000B411A" w:rsidRDefault="001E3503" w:rsidP="001E3503">
      <w:pPr>
        <w:pStyle w:val="a5"/>
        <w:ind w:left="360"/>
        <w:rPr>
          <w:rFonts w:ascii="Times New Roman" w:hAnsi="Times New Roman"/>
          <w:b/>
          <w:sz w:val="28"/>
          <w:szCs w:val="28"/>
        </w:rPr>
      </w:pPr>
      <w:r w:rsidRPr="000B411A">
        <w:rPr>
          <w:rFonts w:ascii="Times New Roman" w:hAnsi="Times New Roman"/>
          <w:b/>
          <w:sz w:val="28"/>
          <w:szCs w:val="28"/>
        </w:rPr>
        <w:t>Тема: «Наружный осмотр. Определение антропометрических показателей. Термометрия и виды температурных кривых. Пальпация кожных покровов, лимфатических узлов, костно-мышечной системы»</w:t>
      </w:r>
    </w:p>
    <w:p w:rsidR="001E3503" w:rsidRPr="00CC6261" w:rsidRDefault="001E3503" w:rsidP="003A7ACB">
      <w:pPr>
        <w:pStyle w:val="a5"/>
        <w:numPr>
          <w:ilvl w:val="0"/>
          <w:numId w:val="4"/>
        </w:numPr>
        <w:jc w:val="both"/>
        <w:rPr>
          <w:rFonts w:ascii="Times New Roman" w:hAnsi="Times New Roman"/>
          <w:sz w:val="28"/>
          <w:szCs w:val="28"/>
        </w:rPr>
      </w:pPr>
      <w:r w:rsidRPr="000B411A">
        <w:rPr>
          <w:rFonts w:ascii="Times New Roman" w:hAnsi="Times New Roman"/>
          <w:b/>
          <w:sz w:val="28"/>
          <w:szCs w:val="28"/>
        </w:rPr>
        <w:t>Форма организации занятия</w:t>
      </w:r>
      <w:r>
        <w:rPr>
          <w:rFonts w:ascii="Times New Roman" w:hAnsi="Times New Roman"/>
          <w:sz w:val="28"/>
          <w:szCs w:val="28"/>
        </w:rPr>
        <w:t xml:space="preserve">: клиническое </w:t>
      </w:r>
      <w:r w:rsidR="0028256E">
        <w:rPr>
          <w:rFonts w:ascii="Times New Roman" w:hAnsi="Times New Roman"/>
          <w:sz w:val="28"/>
          <w:szCs w:val="28"/>
        </w:rPr>
        <w:t xml:space="preserve"> практическо</w:t>
      </w:r>
      <w:r w:rsidRPr="00CC6261">
        <w:rPr>
          <w:rFonts w:ascii="Times New Roman" w:hAnsi="Times New Roman"/>
          <w:sz w:val="28"/>
          <w:szCs w:val="28"/>
        </w:rPr>
        <w:t>е</w:t>
      </w:r>
    </w:p>
    <w:p w:rsidR="001E3503" w:rsidRDefault="001E3503" w:rsidP="003A7ACB">
      <w:pPr>
        <w:pStyle w:val="a5"/>
        <w:numPr>
          <w:ilvl w:val="0"/>
          <w:numId w:val="4"/>
        </w:numPr>
        <w:jc w:val="both"/>
        <w:rPr>
          <w:rFonts w:ascii="Times New Roman" w:hAnsi="Times New Roman"/>
          <w:sz w:val="28"/>
          <w:szCs w:val="28"/>
        </w:rPr>
      </w:pPr>
      <w:r w:rsidRPr="000B411A">
        <w:rPr>
          <w:rFonts w:ascii="Times New Roman" w:hAnsi="Times New Roman"/>
          <w:b/>
          <w:sz w:val="28"/>
          <w:szCs w:val="28"/>
        </w:rPr>
        <w:t>Значение изучения темы</w:t>
      </w:r>
      <w:r>
        <w:rPr>
          <w:rFonts w:ascii="Times New Roman" w:hAnsi="Times New Roman"/>
          <w:sz w:val="28"/>
          <w:szCs w:val="28"/>
        </w:rPr>
        <w:t>: Без освоения умения провести</w:t>
      </w:r>
    </w:p>
    <w:p w:rsidR="001E3503" w:rsidRPr="00CC6261" w:rsidRDefault="001E3503" w:rsidP="003A7ACB">
      <w:pPr>
        <w:pStyle w:val="a5"/>
        <w:ind w:left="360"/>
        <w:jc w:val="both"/>
        <w:rPr>
          <w:rFonts w:ascii="Times New Roman" w:hAnsi="Times New Roman"/>
          <w:sz w:val="28"/>
          <w:szCs w:val="28"/>
        </w:rPr>
      </w:pPr>
      <w:r w:rsidRPr="00CC6261">
        <w:rPr>
          <w:rFonts w:ascii="Times New Roman" w:hAnsi="Times New Roman"/>
          <w:sz w:val="28"/>
          <w:szCs w:val="28"/>
        </w:rPr>
        <w:t>полноценный наружный осмотр, оценить особенности антропометрических 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деятельности невозможно говорить о профессионализме врача.</w:t>
      </w:r>
    </w:p>
    <w:p w:rsidR="001E3503" w:rsidRPr="000B411A" w:rsidRDefault="001E3503" w:rsidP="003A7ACB">
      <w:pPr>
        <w:pStyle w:val="a5"/>
        <w:numPr>
          <w:ilvl w:val="0"/>
          <w:numId w:val="4"/>
        </w:numPr>
        <w:jc w:val="both"/>
        <w:rPr>
          <w:rFonts w:ascii="Times New Roman" w:hAnsi="Times New Roman"/>
          <w:b/>
          <w:sz w:val="28"/>
          <w:szCs w:val="28"/>
        </w:rPr>
      </w:pPr>
      <w:r w:rsidRPr="000B411A">
        <w:rPr>
          <w:rFonts w:ascii="Times New Roman" w:hAnsi="Times New Roman"/>
          <w:b/>
          <w:sz w:val="28"/>
          <w:szCs w:val="28"/>
        </w:rPr>
        <w:t>Цели обучения</w:t>
      </w:r>
    </w:p>
    <w:p w:rsidR="001E3503" w:rsidRDefault="001E3503" w:rsidP="003A7ACB">
      <w:pPr>
        <w:pStyle w:val="a5"/>
        <w:jc w:val="both"/>
        <w:rPr>
          <w:rFonts w:ascii="Times New Roman" w:hAnsi="Times New Roman"/>
          <w:sz w:val="28"/>
          <w:szCs w:val="28"/>
        </w:rPr>
      </w:pPr>
      <w:r w:rsidRPr="005262E0">
        <w:rPr>
          <w:rFonts w:ascii="Times New Roman" w:hAnsi="Times New Roman"/>
          <w:b/>
          <w:sz w:val="28"/>
          <w:szCs w:val="28"/>
        </w:rPr>
        <w:t>-общая</w:t>
      </w:r>
      <w:r>
        <w:rPr>
          <w:rFonts w:ascii="Times New Roman" w:hAnsi="Times New Roman"/>
          <w:sz w:val="28"/>
          <w:szCs w:val="28"/>
        </w:rPr>
        <w:t>: о</w:t>
      </w:r>
      <w:r w:rsidRPr="00CC6261">
        <w:rPr>
          <w:rFonts w:ascii="Times New Roman" w:hAnsi="Times New Roman"/>
          <w:sz w:val="28"/>
          <w:szCs w:val="28"/>
        </w:rPr>
        <w:t>бучающийся должен овла</w:t>
      </w:r>
      <w:r>
        <w:rPr>
          <w:rFonts w:ascii="Times New Roman" w:hAnsi="Times New Roman"/>
          <w:sz w:val="28"/>
          <w:szCs w:val="28"/>
        </w:rPr>
        <w:t>деть следующими</w:t>
      </w:r>
    </w:p>
    <w:p w:rsidR="001E3503" w:rsidRDefault="001E3503" w:rsidP="003A7ACB">
      <w:pPr>
        <w:pStyle w:val="a5"/>
        <w:ind w:left="0"/>
        <w:jc w:val="both"/>
        <w:rPr>
          <w:rFonts w:ascii="Times New Roman" w:hAnsi="Times New Roman"/>
          <w:sz w:val="28"/>
          <w:szCs w:val="28"/>
        </w:rPr>
      </w:pPr>
      <w:r>
        <w:rPr>
          <w:rFonts w:ascii="Times New Roman" w:hAnsi="Times New Roman"/>
          <w:sz w:val="28"/>
          <w:szCs w:val="28"/>
        </w:rPr>
        <w:t>общекультурными (ОК) и профессиональными  компетенциями (П</w:t>
      </w:r>
      <w:r w:rsidRPr="00CC6261">
        <w:rPr>
          <w:rFonts w:ascii="Times New Roman" w:hAnsi="Times New Roman"/>
          <w:sz w:val="28"/>
          <w:szCs w:val="28"/>
        </w:rPr>
        <w:t xml:space="preserve">К): </w:t>
      </w:r>
    </w:p>
    <w:p w:rsidR="00632C4F" w:rsidRPr="003A7ACB" w:rsidRDefault="00632C4F" w:rsidP="003A7ACB">
      <w:pPr>
        <w:pStyle w:val="a5"/>
        <w:numPr>
          <w:ilvl w:val="0"/>
          <w:numId w:val="687"/>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lastRenderedPageBreak/>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1E3503" w:rsidRPr="003A7ACB" w:rsidRDefault="001E3503" w:rsidP="003A7ACB">
      <w:pPr>
        <w:pStyle w:val="a5"/>
        <w:numPr>
          <w:ilvl w:val="0"/>
          <w:numId w:val="687"/>
        </w:numPr>
        <w:jc w:val="both"/>
        <w:rPr>
          <w:rFonts w:ascii="Times New Roman" w:hAnsi="Times New Roman"/>
          <w:sz w:val="28"/>
          <w:szCs w:val="28"/>
        </w:rPr>
      </w:pPr>
      <w:r w:rsidRPr="003A7ACB">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1E3503" w:rsidRPr="003A7ACB" w:rsidRDefault="001E3503" w:rsidP="003A7ACB">
      <w:pPr>
        <w:pStyle w:val="a5"/>
        <w:numPr>
          <w:ilvl w:val="0"/>
          <w:numId w:val="687"/>
        </w:numPr>
        <w:jc w:val="both"/>
        <w:rPr>
          <w:rFonts w:ascii="Times New Roman" w:hAnsi="Times New Roman"/>
          <w:sz w:val="28"/>
          <w:szCs w:val="28"/>
        </w:rPr>
      </w:pPr>
      <w:r w:rsidRPr="003A7ACB">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1E3503" w:rsidRPr="003A7ACB" w:rsidRDefault="001E3503" w:rsidP="003A7ACB">
      <w:pPr>
        <w:pStyle w:val="a5"/>
        <w:numPr>
          <w:ilvl w:val="0"/>
          <w:numId w:val="687"/>
        </w:numPr>
        <w:jc w:val="both"/>
        <w:rPr>
          <w:rFonts w:ascii="Times New Roman" w:hAnsi="Times New Roman"/>
          <w:sz w:val="28"/>
          <w:szCs w:val="28"/>
        </w:rPr>
      </w:pPr>
      <w:r w:rsidRPr="003A7ACB">
        <w:rPr>
          <w:rFonts w:ascii="Times New Roman" w:hAnsi="Times New Roman"/>
          <w:sz w:val="28"/>
          <w:szCs w:val="28"/>
        </w:rPr>
        <w:t>способностью и готовностью проводить и интерпретировать опрос, осмотр,  написать фрагмент медицинской карты  стац</w:t>
      </w:r>
      <w:r w:rsidR="00632C4F" w:rsidRPr="003A7ACB">
        <w:rPr>
          <w:rFonts w:ascii="Times New Roman" w:hAnsi="Times New Roman"/>
          <w:sz w:val="28"/>
          <w:szCs w:val="28"/>
        </w:rPr>
        <w:t>ионарного больного (ПК-5</w:t>
      </w:r>
      <w:r w:rsidRPr="003A7ACB">
        <w:rPr>
          <w:rFonts w:ascii="Times New Roman" w:hAnsi="Times New Roman"/>
          <w:sz w:val="28"/>
          <w:szCs w:val="28"/>
        </w:rPr>
        <w:t>);</w:t>
      </w:r>
    </w:p>
    <w:p w:rsidR="001E3503" w:rsidRPr="005262E0" w:rsidRDefault="001E3503" w:rsidP="003A7ACB">
      <w:pPr>
        <w:pStyle w:val="a5"/>
        <w:ind w:left="0"/>
        <w:jc w:val="both"/>
        <w:rPr>
          <w:rFonts w:ascii="Times New Roman" w:hAnsi="Times New Roman"/>
          <w:b/>
          <w:sz w:val="28"/>
          <w:szCs w:val="28"/>
        </w:rPr>
      </w:pPr>
      <w:r w:rsidRPr="005262E0">
        <w:rPr>
          <w:rFonts w:ascii="Times New Roman" w:hAnsi="Times New Roman"/>
          <w:b/>
          <w:sz w:val="28"/>
          <w:szCs w:val="28"/>
        </w:rPr>
        <w:t>- учебная:</w:t>
      </w:r>
    </w:p>
    <w:p w:rsidR="001E3503" w:rsidRPr="00CC6261" w:rsidRDefault="001E3503" w:rsidP="003A7ACB">
      <w:pPr>
        <w:pStyle w:val="a5"/>
        <w:ind w:left="0"/>
        <w:jc w:val="both"/>
        <w:rPr>
          <w:rFonts w:ascii="Times New Roman" w:hAnsi="Times New Roman"/>
          <w:sz w:val="28"/>
          <w:szCs w:val="28"/>
        </w:rPr>
      </w:pPr>
      <w:r w:rsidRPr="005262E0">
        <w:rPr>
          <w:rFonts w:ascii="Times New Roman" w:hAnsi="Times New Roman"/>
          <w:b/>
          <w:sz w:val="28"/>
          <w:szCs w:val="28"/>
        </w:rPr>
        <w:t>студент должен знать</w:t>
      </w:r>
      <w:r w:rsidRPr="00CC6261">
        <w:rPr>
          <w:rFonts w:ascii="Times New Roman" w:hAnsi="Times New Roman"/>
          <w:sz w:val="28"/>
          <w:szCs w:val="28"/>
        </w:rPr>
        <w:t>:</w:t>
      </w:r>
    </w:p>
    <w:p w:rsidR="001E3503" w:rsidRPr="00CC6261" w:rsidRDefault="001E3503" w:rsidP="003A7ACB">
      <w:pPr>
        <w:pStyle w:val="a5"/>
        <w:numPr>
          <w:ilvl w:val="0"/>
          <w:numId w:val="101"/>
        </w:numPr>
        <w:jc w:val="both"/>
        <w:rPr>
          <w:rFonts w:ascii="Times New Roman" w:hAnsi="Times New Roman"/>
          <w:sz w:val="28"/>
          <w:szCs w:val="28"/>
        </w:rPr>
      </w:pPr>
      <w:r>
        <w:rPr>
          <w:rFonts w:ascii="Times New Roman" w:hAnsi="Times New Roman"/>
          <w:sz w:val="28"/>
          <w:szCs w:val="28"/>
        </w:rPr>
        <w:t>в</w:t>
      </w:r>
      <w:r w:rsidRPr="00CC6261">
        <w:rPr>
          <w:rFonts w:ascii="Times New Roman" w:hAnsi="Times New Roman"/>
          <w:sz w:val="28"/>
          <w:szCs w:val="28"/>
        </w:rPr>
        <w:t>едение типовой учетно-отчетной медицинской документации в медицинских организациях;</w:t>
      </w:r>
    </w:p>
    <w:p w:rsidR="001E3503" w:rsidRPr="00CC6261" w:rsidRDefault="001E3503" w:rsidP="00E31FFA">
      <w:pPr>
        <w:pStyle w:val="a5"/>
        <w:numPr>
          <w:ilvl w:val="0"/>
          <w:numId w:val="101"/>
        </w:numPr>
        <w:rPr>
          <w:rFonts w:ascii="Times New Roman" w:hAnsi="Times New Roman"/>
          <w:sz w:val="28"/>
          <w:szCs w:val="28"/>
        </w:rPr>
      </w:pPr>
      <w:r>
        <w:rPr>
          <w:rFonts w:ascii="Times New Roman" w:hAnsi="Times New Roman"/>
          <w:sz w:val="28"/>
          <w:szCs w:val="28"/>
        </w:rPr>
        <w:t>з</w:t>
      </w:r>
      <w:r w:rsidRPr="00CC6261">
        <w:rPr>
          <w:rFonts w:ascii="Times New Roman" w:hAnsi="Times New Roman"/>
          <w:sz w:val="28"/>
          <w:szCs w:val="28"/>
        </w:rPr>
        <w:t>аболевания, связанные с неблагоприятными воздействиями климатических и социальных факторов;</w:t>
      </w:r>
    </w:p>
    <w:p w:rsidR="001E3503" w:rsidRPr="00CC6261" w:rsidRDefault="001E3503" w:rsidP="003A7ACB">
      <w:pPr>
        <w:pStyle w:val="a5"/>
        <w:numPr>
          <w:ilvl w:val="0"/>
          <w:numId w:val="101"/>
        </w:numPr>
        <w:jc w:val="both"/>
        <w:rPr>
          <w:rFonts w:ascii="Times New Roman" w:hAnsi="Times New Roman"/>
          <w:sz w:val="28"/>
          <w:szCs w:val="28"/>
        </w:rPr>
      </w:pPr>
      <w:r>
        <w:rPr>
          <w:rFonts w:ascii="Times New Roman" w:hAnsi="Times New Roman"/>
          <w:sz w:val="28"/>
          <w:szCs w:val="28"/>
        </w:rPr>
        <w:t>о</w:t>
      </w:r>
      <w:r w:rsidRPr="00CC6261">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1E3503" w:rsidRPr="00CC6261" w:rsidRDefault="001E3503" w:rsidP="003A7ACB">
      <w:pPr>
        <w:pStyle w:val="a5"/>
        <w:numPr>
          <w:ilvl w:val="0"/>
          <w:numId w:val="101"/>
        </w:numPr>
        <w:jc w:val="both"/>
        <w:rPr>
          <w:rFonts w:ascii="Times New Roman" w:hAnsi="Times New Roman"/>
          <w:sz w:val="28"/>
          <w:szCs w:val="28"/>
        </w:rPr>
      </w:pPr>
      <w:r>
        <w:rPr>
          <w:rFonts w:ascii="Times New Roman" w:hAnsi="Times New Roman"/>
          <w:sz w:val="28"/>
          <w:szCs w:val="28"/>
        </w:rPr>
        <w:t>методы расспроса</w:t>
      </w:r>
      <w:r w:rsidRPr="00CC6261">
        <w:rPr>
          <w:rFonts w:ascii="Times New Roman" w:hAnsi="Times New Roman"/>
          <w:sz w:val="28"/>
          <w:szCs w:val="28"/>
        </w:rPr>
        <w:t xml:space="preserve">, </w:t>
      </w:r>
      <w:r>
        <w:rPr>
          <w:rFonts w:ascii="Times New Roman" w:hAnsi="Times New Roman"/>
          <w:sz w:val="28"/>
          <w:szCs w:val="28"/>
        </w:rPr>
        <w:t xml:space="preserve">осмотра  их </w:t>
      </w:r>
      <w:r w:rsidRPr="00CC6261">
        <w:rPr>
          <w:rFonts w:ascii="Times New Roman" w:hAnsi="Times New Roman"/>
          <w:sz w:val="28"/>
          <w:szCs w:val="28"/>
        </w:rPr>
        <w:t>диагностические возмо</w:t>
      </w:r>
      <w:r>
        <w:rPr>
          <w:rFonts w:ascii="Times New Roman" w:hAnsi="Times New Roman"/>
          <w:sz w:val="28"/>
          <w:szCs w:val="28"/>
        </w:rPr>
        <w:t>жности при исследовании</w:t>
      </w:r>
      <w:r w:rsidRPr="00CC6261">
        <w:rPr>
          <w:rFonts w:ascii="Times New Roman" w:hAnsi="Times New Roman"/>
          <w:sz w:val="28"/>
          <w:szCs w:val="28"/>
        </w:rPr>
        <w:t xml:space="preserve"> больного терапевтического</w:t>
      </w:r>
      <w:r>
        <w:rPr>
          <w:rFonts w:ascii="Times New Roman" w:hAnsi="Times New Roman"/>
          <w:sz w:val="28"/>
          <w:szCs w:val="28"/>
        </w:rPr>
        <w:t xml:space="preserve"> профиля</w:t>
      </w:r>
      <w:r w:rsidRPr="00CC6261">
        <w:rPr>
          <w:rFonts w:ascii="Times New Roman" w:hAnsi="Times New Roman"/>
          <w:sz w:val="28"/>
          <w:szCs w:val="28"/>
        </w:rPr>
        <w:t>.</w:t>
      </w:r>
    </w:p>
    <w:p w:rsidR="001E3503" w:rsidRPr="00CC6261" w:rsidRDefault="001E3503" w:rsidP="003A7ACB">
      <w:pPr>
        <w:jc w:val="both"/>
        <w:rPr>
          <w:sz w:val="28"/>
          <w:szCs w:val="28"/>
        </w:rPr>
      </w:pPr>
      <w:r w:rsidRPr="005262E0">
        <w:rPr>
          <w:b/>
          <w:sz w:val="28"/>
          <w:szCs w:val="28"/>
        </w:rPr>
        <w:t>студент должен уметь</w:t>
      </w:r>
      <w:r w:rsidRPr="00CC6261">
        <w:rPr>
          <w:sz w:val="28"/>
          <w:szCs w:val="28"/>
        </w:rPr>
        <w:t>:</w:t>
      </w:r>
    </w:p>
    <w:p w:rsidR="001E3503" w:rsidRPr="00CC6261" w:rsidRDefault="001E3503" w:rsidP="003A7ACB">
      <w:pPr>
        <w:pStyle w:val="a5"/>
        <w:numPr>
          <w:ilvl w:val="0"/>
          <w:numId w:val="102"/>
        </w:numPr>
        <w:jc w:val="both"/>
        <w:rPr>
          <w:rFonts w:ascii="Times New Roman" w:hAnsi="Times New Roman"/>
          <w:sz w:val="28"/>
          <w:szCs w:val="28"/>
        </w:rPr>
      </w:pPr>
      <w:r>
        <w:rPr>
          <w:rFonts w:ascii="Times New Roman" w:hAnsi="Times New Roman"/>
          <w:sz w:val="28"/>
          <w:szCs w:val="28"/>
        </w:rPr>
        <w:t>о</w:t>
      </w:r>
      <w:r w:rsidRPr="00CC6261">
        <w:rPr>
          <w:rFonts w:ascii="Times New Roman" w:hAnsi="Times New Roman"/>
          <w:sz w:val="28"/>
          <w:szCs w:val="28"/>
        </w:rPr>
        <w:t>пределить статус пациента: собрать анамнез, провести опрос пациента и/или его р</w:t>
      </w:r>
      <w:r>
        <w:rPr>
          <w:rFonts w:ascii="Times New Roman" w:hAnsi="Times New Roman"/>
          <w:sz w:val="28"/>
          <w:szCs w:val="28"/>
        </w:rPr>
        <w:t>одственников, осмотр</w:t>
      </w:r>
      <w:r w:rsidRPr="00CC6261">
        <w:rPr>
          <w:rFonts w:ascii="Times New Roman" w:hAnsi="Times New Roman"/>
          <w:sz w:val="28"/>
          <w:szCs w:val="28"/>
        </w:rPr>
        <w:t>;</w:t>
      </w:r>
    </w:p>
    <w:p w:rsidR="001E3503" w:rsidRPr="00CC6261" w:rsidRDefault="001E3503" w:rsidP="003A7ACB">
      <w:pPr>
        <w:pStyle w:val="a5"/>
        <w:numPr>
          <w:ilvl w:val="0"/>
          <w:numId w:val="102"/>
        </w:numPr>
        <w:jc w:val="both"/>
        <w:rPr>
          <w:rFonts w:ascii="Times New Roman" w:hAnsi="Times New Roman"/>
          <w:sz w:val="28"/>
          <w:szCs w:val="28"/>
        </w:rPr>
      </w:pPr>
      <w:r>
        <w:rPr>
          <w:rFonts w:ascii="Times New Roman" w:hAnsi="Times New Roman"/>
          <w:sz w:val="28"/>
          <w:szCs w:val="28"/>
        </w:rPr>
        <w:t>о</w:t>
      </w:r>
      <w:r w:rsidRPr="00CC6261">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1E3503" w:rsidRPr="00CC6261" w:rsidRDefault="001E3503" w:rsidP="003A7ACB">
      <w:pPr>
        <w:pStyle w:val="a5"/>
        <w:numPr>
          <w:ilvl w:val="0"/>
          <w:numId w:val="102"/>
        </w:numPr>
        <w:jc w:val="both"/>
        <w:rPr>
          <w:rFonts w:ascii="Times New Roman" w:hAnsi="Times New Roman"/>
          <w:sz w:val="28"/>
          <w:szCs w:val="28"/>
        </w:rPr>
      </w:pPr>
      <w:r>
        <w:rPr>
          <w:rFonts w:ascii="Times New Roman" w:hAnsi="Times New Roman"/>
          <w:sz w:val="28"/>
          <w:szCs w:val="28"/>
        </w:rPr>
        <w:t>з</w:t>
      </w:r>
      <w:r w:rsidRPr="00CC6261">
        <w:rPr>
          <w:rFonts w:ascii="Times New Roman" w:hAnsi="Times New Roman"/>
          <w:sz w:val="28"/>
          <w:szCs w:val="28"/>
        </w:rPr>
        <w:t xml:space="preserve">аполнять </w:t>
      </w:r>
      <w:r>
        <w:rPr>
          <w:rFonts w:ascii="Times New Roman" w:hAnsi="Times New Roman"/>
          <w:sz w:val="28"/>
          <w:szCs w:val="28"/>
        </w:rPr>
        <w:t>фрагмент истории</w:t>
      </w:r>
      <w:r w:rsidRPr="00CC6261">
        <w:rPr>
          <w:rFonts w:ascii="Times New Roman" w:hAnsi="Times New Roman"/>
          <w:sz w:val="28"/>
          <w:szCs w:val="28"/>
        </w:rPr>
        <w:t xml:space="preserve"> болезни.</w:t>
      </w:r>
    </w:p>
    <w:p w:rsidR="001E3503" w:rsidRPr="00CC6261" w:rsidRDefault="001E3503" w:rsidP="003A7ACB">
      <w:pPr>
        <w:jc w:val="both"/>
        <w:rPr>
          <w:sz w:val="28"/>
          <w:szCs w:val="28"/>
        </w:rPr>
      </w:pPr>
      <w:r w:rsidRPr="005262E0">
        <w:rPr>
          <w:b/>
          <w:sz w:val="28"/>
          <w:szCs w:val="28"/>
        </w:rPr>
        <w:t>студент должен владеть</w:t>
      </w:r>
      <w:r w:rsidRPr="00CC6261">
        <w:rPr>
          <w:sz w:val="28"/>
          <w:szCs w:val="28"/>
        </w:rPr>
        <w:t>:</w:t>
      </w:r>
    </w:p>
    <w:p w:rsidR="001E3503" w:rsidRPr="00CC6261" w:rsidRDefault="001E3503" w:rsidP="003A7ACB">
      <w:pPr>
        <w:pStyle w:val="a5"/>
        <w:numPr>
          <w:ilvl w:val="0"/>
          <w:numId w:val="103"/>
        </w:numPr>
        <w:jc w:val="both"/>
        <w:rPr>
          <w:rFonts w:ascii="Times New Roman" w:hAnsi="Times New Roman"/>
          <w:sz w:val="28"/>
          <w:szCs w:val="28"/>
        </w:rPr>
      </w:pPr>
      <w:r>
        <w:rPr>
          <w:rFonts w:ascii="Times New Roman" w:hAnsi="Times New Roman"/>
          <w:sz w:val="28"/>
          <w:szCs w:val="28"/>
        </w:rPr>
        <w:t>правильным ве</w:t>
      </w:r>
      <w:r w:rsidRPr="00CC6261">
        <w:rPr>
          <w:rFonts w:ascii="Times New Roman" w:hAnsi="Times New Roman"/>
          <w:sz w:val="28"/>
          <w:szCs w:val="28"/>
        </w:rPr>
        <w:t>дение</w:t>
      </w:r>
      <w:r>
        <w:rPr>
          <w:rFonts w:ascii="Times New Roman" w:hAnsi="Times New Roman"/>
          <w:sz w:val="28"/>
          <w:szCs w:val="28"/>
        </w:rPr>
        <w:t>м</w:t>
      </w:r>
      <w:r w:rsidRPr="00CC6261">
        <w:rPr>
          <w:rFonts w:ascii="Times New Roman" w:hAnsi="Times New Roman"/>
          <w:sz w:val="28"/>
          <w:szCs w:val="28"/>
        </w:rPr>
        <w:t xml:space="preserve"> медицинской документации;</w:t>
      </w:r>
    </w:p>
    <w:p w:rsidR="001E3503" w:rsidRPr="00CC6261" w:rsidRDefault="001E3503" w:rsidP="003A7ACB">
      <w:pPr>
        <w:pStyle w:val="a5"/>
        <w:numPr>
          <w:ilvl w:val="0"/>
          <w:numId w:val="103"/>
        </w:numPr>
        <w:jc w:val="both"/>
        <w:rPr>
          <w:rFonts w:ascii="Times New Roman" w:hAnsi="Times New Roman"/>
          <w:sz w:val="28"/>
          <w:szCs w:val="28"/>
        </w:rPr>
      </w:pPr>
      <w:r>
        <w:rPr>
          <w:rFonts w:ascii="Times New Roman" w:hAnsi="Times New Roman"/>
          <w:sz w:val="28"/>
          <w:szCs w:val="28"/>
        </w:rPr>
        <w:lastRenderedPageBreak/>
        <w:t>м</w:t>
      </w:r>
      <w:r w:rsidRPr="00CC6261">
        <w:rPr>
          <w:rFonts w:ascii="Times New Roman" w:hAnsi="Times New Roman"/>
          <w:sz w:val="28"/>
          <w:szCs w:val="28"/>
        </w:rPr>
        <w:t>етодами</w:t>
      </w:r>
      <w:r>
        <w:rPr>
          <w:rFonts w:ascii="Times New Roman" w:hAnsi="Times New Roman"/>
          <w:sz w:val="28"/>
          <w:szCs w:val="28"/>
        </w:rPr>
        <w:t xml:space="preserve"> расспроса, осмотра.</w:t>
      </w:r>
    </w:p>
    <w:p w:rsidR="001E3503" w:rsidRPr="00CC6261" w:rsidRDefault="001E3503" w:rsidP="003A7ACB">
      <w:pPr>
        <w:ind w:left="567"/>
        <w:jc w:val="both"/>
        <w:rPr>
          <w:sz w:val="28"/>
          <w:szCs w:val="28"/>
        </w:rPr>
      </w:pPr>
      <w:r w:rsidRPr="00310F00">
        <w:rPr>
          <w:b/>
          <w:sz w:val="28"/>
          <w:szCs w:val="28"/>
        </w:rPr>
        <w:t>5. План изучения темы</w:t>
      </w:r>
      <w:r w:rsidRPr="00CC6261">
        <w:rPr>
          <w:sz w:val="28"/>
          <w:szCs w:val="28"/>
        </w:rPr>
        <w:t>:</w:t>
      </w:r>
    </w:p>
    <w:p w:rsidR="001E3503" w:rsidRPr="00CC6261" w:rsidRDefault="001E3503" w:rsidP="003A7ACB">
      <w:pPr>
        <w:ind w:left="567"/>
        <w:jc w:val="both"/>
        <w:rPr>
          <w:sz w:val="28"/>
          <w:szCs w:val="28"/>
        </w:rPr>
      </w:pPr>
      <w:r w:rsidRPr="00310F00">
        <w:rPr>
          <w:b/>
          <w:sz w:val="28"/>
          <w:szCs w:val="28"/>
        </w:rPr>
        <w:t>5.1. Контроль исходного уровня знаний</w:t>
      </w:r>
      <w:r w:rsidRPr="00CC6261">
        <w:rPr>
          <w:sz w:val="28"/>
          <w:szCs w:val="28"/>
        </w:rPr>
        <w:t xml:space="preserve"> (тестовый контроль);</w:t>
      </w:r>
    </w:p>
    <w:p w:rsidR="001E3503" w:rsidRDefault="001E3503" w:rsidP="003A7ACB">
      <w:pPr>
        <w:ind w:left="567"/>
        <w:jc w:val="both"/>
        <w:rPr>
          <w:sz w:val="28"/>
          <w:szCs w:val="28"/>
        </w:rPr>
      </w:pPr>
      <w:r w:rsidRPr="00310F00">
        <w:rPr>
          <w:b/>
          <w:sz w:val="28"/>
          <w:szCs w:val="28"/>
        </w:rPr>
        <w:t>5.2 Основные понятия и положения темы</w:t>
      </w:r>
      <w:r w:rsidRPr="00CC6261">
        <w:rPr>
          <w:sz w:val="28"/>
          <w:szCs w:val="28"/>
        </w:rPr>
        <w:t xml:space="preserve">: “Осмотр больного”, ”Антропометрия”, ”Термометрия”, ”Пальпация”, </w:t>
      </w:r>
      <w:r>
        <w:rPr>
          <w:sz w:val="28"/>
          <w:szCs w:val="28"/>
        </w:rPr>
        <w:t>”Условия обследования больного”</w:t>
      </w:r>
    </w:p>
    <w:p w:rsidR="001E3503" w:rsidRDefault="001E3503" w:rsidP="003A7ACB">
      <w:pPr>
        <w:ind w:left="360"/>
        <w:jc w:val="both"/>
        <w:rPr>
          <w:b/>
          <w:bCs/>
          <w:color w:val="000000"/>
          <w:spacing w:val="-3"/>
          <w:sz w:val="28"/>
          <w:szCs w:val="28"/>
        </w:rPr>
      </w:pPr>
      <w:r>
        <w:rPr>
          <w:b/>
          <w:bCs/>
          <w:color w:val="000000"/>
          <w:spacing w:val="-3"/>
          <w:sz w:val="28"/>
          <w:szCs w:val="28"/>
        </w:rPr>
        <w:t>СХЕМА ОБСЛЕДОВАНИЯ ТЕРАПЕВТИЧЕСКОГО БОЛЬНОГО.</w:t>
      </w:r>
    </w:p>
    <w:p w:rsidR="001E3503" w:rsidRPr="00CC6261" w:rsidRDefault="001E3503" w:rsidP="003A7ACB">
      <w:pPr>
        <w:ind w:left="360"/>
        <w:jc w:val="both"/>
        <w:rPr>
          <w:b/>
          <w:sz w:val="28"/>
          <w:szCs w:val="28"/>
        </w:rPr>
      </w:pPr>
      <w:r w:rsidRPr="00CC6261">
        <w:rPr>
          <w:b/>
          <w:bCs/>
          <w:color w:val="000000"/>
          <w:spacing w:val="-3"/>
          <w:sz w:val="28"/>
          <w:szCs w:val="28"/>
        </w:rPr>
        <w:t xml:space="preserve">ДАННЫЕ ОБЪЕКТИВНОГО ОБСЛЕДОВАНИЯ БОЛЬНОГО. </w:t>
      </w:r>
      <w:r w:rsidRPr="00CC6261">
        <w:rPr>
          <w:color w:val="000000"/>
          <w:spacing w:val="2"/>
          <w:sz w:val="28"/>
          <w:szCs w:val="28"/>
          <w:lang w:val="en-US"/>
        </w:rPr>
        <w:t>STATUSPRAESENS</w:t>
      </w:r>
      <w:r w:rsidRPr="00CC6261">
        <w:rPr>
          <w:color w:val="000000"/>
          <w:spacing w:val="2"/>
          <w:sz w:val="28"/>
          <w:szCs w:val="28"/>
        </w:rPr>
        <w:t xml:space="preserve"> (ОБЩИЙ ВИД БОЛЬНОГО).</w:t>
      </w:r>
    </w:p>
    <w:p w:rsidR="001E3503" w:rsidRPr="00CC6261" w:rsidRDefault="001E3503" w:rsidP="005E0BC6">
      <w:pPr>
        <w:widowControl w:val="0"/>
        <w:numPr>
          <w:ilvl w:val="0"/>
          <w:numId w:val="5"/>
        </w:numPr>
        <w:shd w:val="clear" w:color="auto" w:fill="FFFFFF"/>
        <w:tabs>
          <w:tab w:val="left" w:pos="234"/>
        </w:tabs>
        <w:autoSpaceDE w:val="0"/>
        <w:autoSpaceDN w:val="0"/>
        <w:adjustRightInd w:val="0"/>
        <w:ind w:left="27"/>
        <w:jc w:val="both"/>
        <w:rPr>
          <w:color w:val="000000"/>
          <w:spacing w:val="-21"/>
          <w:sz w:val="28"/>
          <w:szCs w:val="28"/>
        </w:rPr>
      </w:pPr>
      <w:r w:rsidRPr="00CC6261">
        <w:rPr>
          <w:color w:val="000000"/>
          <w:spacing w:val="-1"/>
          <w:sz w:val="28"/>
          <w:szCs w:val="28"/>
        </w:rPr>
        <w:t xml:space="preserve">Сознание: ясное, измененное (гиперфункция - возбуждение, эйфория, </w:t>
      </w:r>
      <w:r w:rsidRPr="00CC6261">
        <w:rPr>
          <w:color w:val="000000"/>
          <w:sz w:val="28"/>
          <w:szCs w:val="28"/>
        </w:rPr>
        <w:t>бред, галлюцинации; гипофункция - ступор, сопор, кома).</w:t>
      </w:r>
    </w:p>
    <w:p w:rsidR="001E3503" w:rsidRPr="00CC6261" w:rsidRDefault="001E3503" w:rsidP="005E0BC6">
      <w:pPr>
        <w:widowControl w:val="0"/>
        <w:numPr>
          <w:ilvl w:val="0"/>
          <w:numId w:val="5"/>
        </w:numPr>
        <w:shd w:val="clear" w:color="auto" w:fill="FFFFFF"/>
        <w:tabs>
          <w:tab w:val="left" w:pos="234"/>
        </w:tabs>
        <w:autoSpaceDE w:val="0"/>
        <w:autoSpaceDN w:val="0"/>
        <w:adjustRightInd w:val="0"/>
        <w:ind w:left="27"/>
        <w:jc w:val="both"/>
        <w:rPr>
          <w:color w:val="000000"/>
          <w:spacing w:val="-5"/>
          <w:sz w:val="28"/>
          <w:szCs w:val="28"/>
        </w:rPr>
      </w:pPr>
      <w:r w:rsidRPr="00CC6261">
        <w:rPr>
          <w:color w:val="000000"/>
          <w:sz w:val="28"/>
          <w:szCs w:val="28"/>
        </w:rPr>
        <w:t>Положение больного (активное, пассивное, вынужденное).</w:t>
      </w:r>
    </w:p>
    <w:p w:rsidR="001E3503" w:rsidRPr="00CC6261" w:rsidRDefault="001E3503" w:rsidP="005E0BC6">
      <w:pPr>
        <w:widowControl w:val="0"/>
        <w:numPr>
          <w:ilvl w:val="0"/>
          <w:numId w:val="5"/>
        </w:numPr>
        <w:shd w:val="clear" w:color="auto" w:fill="FFFFFF"/>
        <w:tabs>
          <w:tab w:val="left" w:pos="234"/>
        </w:tabs>
        <w:autoSpaceDE w:val="0"/>
        <w:autoSpaceDN w:val="0"/>
        <w:adjustRightInd w:val="0"/>
        <w:spacing w:before="5"/>
        <w:ind w:left="27"/>
        <w:jc w:val="both"/>
        <w:rPr>
          <w:color w:val="000000"/>
          <w:spacing w:val="-10"/>
          <w:sz w:val="28"/>
          <w:szCs w:val="28"/>
        </w:rPr>
      </w:pPr>
      <w:r w:rsidRPr="00CC6261">
        <w:rPr>
          <w:color w:val="000000"/>
          <w:sz w:val="28"/>
          <w:szCs w:val="28"/>
        </w:rPr>
        <w:t>Общее состояние (удовлетворительное, средней тяжести, тяжелое).</w:t>
      </w:r>
    </w:p>
    <w:p w:rsidR="001E3503" w:rsidRPr="00CC6261" w:rsidRDefault="001E3503" w:rsidP="005E0BC6">
      <w:pPr>
        <w:shd w:val="clear" w:color="auto" w:fill="FFFFFF"/>
        <w:tabs>
          <w:tab w:val="left" w:pos="326"/>
        </w:tabs>
        <w:ind w:left="27"/>
        <w:jc w:val="both"/>
        <w:rPr>
          <w:sz w:val="28"/>
          <w:szCs w:val="28"/>
        </w:rPr>
      </w:pPr>
      <w:r w:rsidRPr="00CC6261">
        <w:rPr>
          <w:color w:val="000000"/>
          <w:spacing w:val="-5"/>
          <w:sz w:val="28"/>
          <w:szCs w:val="28"/>
        </w:rPr>
        <w:t>4.</w:t>
      </w:r>
      <w:r w:rsidRPr="00CC6261">
        <w:rPr>
          <w:color w:val="000000"/>
          <w:sz w:val="28"/>
          <w:szCs w:val="28"/>
        </w:rPr>
        <w:tab/>
      </w:r>
      <w:r w:rsidRPr="00CC6261">
        <w:rPr>
          <w:color w:val="000000"/>
          <w:spacing w:val="11"/>
          <w:sz w:val="28"/>
          <w:szCs w:val="28"/>
        </w:rPr>
        <w:t xml:space="preserve">Голова:   форма -  правильная,  ассиметрия,  долихоцефалия, </w:t>
      </w:r>
      <w:r w:rsidRPr="00CC6261">
        <w:rPr>
          <w:color w:val="000000"/>
          <w:spacing w:val="1"/>
          <w:sz w:val="28"/>
          <w:szCs w:val="28"/>
        </w:rPr>
        <w:t>брахицефалия; размеры - среднего размера, крупная, микроцефалия.</w:t>
      </w:r>
    </w:p>
    <w:p w:rsidR="001E3503" w:rsidRPr="00CC6261" w:rsidRDefault="001E3503" w:rsidP="005E0BC6">
      <w:pPr>
        <w:widowControl w:val="0"/>
        <w:numPr>
          <w:ilvl w:val="0"/>
          <w:numId w:val="6"/>
        </w:numPr>
        <w:shd w:val="clear" w:color="auto" w:fill="FFFFFF"/>
        <w:tabs>
          <w:tab w:val="left" w:pos="223"/>
        </w:tabs>
        <w:autoSpaceDE w:val="0"/>
        <w:autoSpaceDN w:val="0"/>
        <w:adjustRightInd w:val="0"/>
        <w:ind w:left="11"/>
        <w:jc w:val="both"/>
        <w:rPr>
          <w:color w:val="000000"/>
          <w:spacing w:val="-2"/>
          <w:sz w:val="28"/>
          <w:szCs w:val="28"/>
        </w:rPr>
      </w:pPr>
      <w:r w:rsidRPr="00CC6261">
        <w:rPr>
          <w:color w:val="000000"/>
          <w:spacing w:val="7"/>
          <w:sz w:val="28"/>
          <w:szCs w:val="28"/>
        </w:rPr>
        <w:t xml:space="preserve">Выражение лица: возбужденное, безразличное, страдальческое, </w:t>
      </w:r>
      <w:r w:rsidRPr="00CC6261">
        <w:rPr>
          <w:color w:val="000000"/>
          <w:spacing w:val="1"/>
          <w:sz w:val="28"/>
          <w:szCs w:val="28"/>
        </w:rPr>
        <w:t>лихорадочное, маскообразное (</w:t>
      </w:r>
      <w:r w:rsidRPr="00CC6261">
        <w:rPr>
          <w:color w:val="000000"/>
          <w:spacing w:val="1"/>
          <w:sz w:val="28"/>
          <w:szCs w:val="28"/>
          <w:lang w:val="en-US"/>
        </w:rPr>
        <w:t>faciesHyppocratica</w:t>
      </w:r>
      <w:r w:rsidRPr="00CC6261">
        <w:rPr>
          <w:color w:val="000000"/>
          <w:spacing w:val="1"/>
          <w:sz w:val="28"/>
          <w:szCs w:val="28"/>
        </w:rPr>
        <w:t xml:space="preserve">, </w:t>
      </w:r>
      <w:r w:rsidRPr="00CC6261">
        <w:rPr>
          <w:color w:val="000000"/>
          <w:spacing w:val="1"/>
          <w:sz w:val="28"/>
          <w:szCs w:val="28"/>
          <w:lang w:val="en-US"/>
        </w:rPr>
        <w:t>faciesmitralis</w:t>
      </w:r>
      <w:r w:rsidRPr="00CC6261">
        <w:rPr>
          <w:color w:val="000000"/>
          <w:spacing w:val="1"/>
          <w:sz w:val="28"/>
          <w:szCs w:val="28"/>
        </w:rPr>
        <w:t xml:space="preserve">, </w:t>
      </w:r>
      <w:r w:rsidRPr="00CC6261">
        <w:rPr>
          <w:color w:val="000000"/>
          <w:spacing w:val="1"/>
          <w:sz w:val="28"/>
          <w:szCs w:val="28"/>
          <w:lang w:val="en-US"/>
        </w:rPr>
        <w:t>facies</w:t>
      </w:r>
      <w:r w:rsidRPr="00CC6261">
        <w:rPr>
          <w:color w:val="000000"/>
          <w:spacing w:val="-2"/>
          <w:sz w:val="28"/>
          <w:szCs w:val="28"/>
          <w:lang w:val="en-US"/>
        </w:rPr>
        <w:t>basedovica</w:t>
      </w:r>
      <w:r w:rsidRPr="00CC6261">
        <w:rPr>
          <w:color w:val="000000"/>
          <w:spacing w:val="-2"/>
          <w:sz w:val="28"/>
          <w:szCs w:val="28"/>
        </w:rPr>
        <w:t>, маска Паркинсона, акромегалическое лицо, микседематозное</w:t>
      </w:r>
      <w:r w:rsidRPr="00CC6261">
        <w:rPr>
          <w:color w:val="000000"/>
          <w:spacing w:val="-2"/>
          <w:sz w:val="28"/>
          <w:szCs w:val="28"/>
        </w:rPr>
        <w:br/>
      </w:r>
      <w:r w:rsidR="0028256E">
        <w:rPr>
          <w:color w:val="000000"/>
          <w:sz w:val="28"/>
          <w:szCs w:val="28"/>
        </w:rPr>
        <w:t>лиц</w:t>
      </w:r>
      <w:r w:rsidRPr="00CC6261">
        <w:rPr>
          <w:color w:val="000000"/>
          <w:sz w:val="28"/>
          <w:szCs w:val="28"/>
        </w:rPr>
        <w:t>о и т.д.).</w:t>
      </w:r>
    </w:p>
    <w:p w:rsidR="001E3503" w:rsidRPr="00CC6261" w:rsidRDefault="001E3503" w:rsidP="005E0BC6">
      <w:pPr>
        <w:widowControl w:val="0"/>
        <w:numPr>
          <w:ilvl w:val="0"/>
          <w:numId w:val="6"/>
        </w:numPr>
        <w:shd w:val="clear" w:color="auto" w:fill="FFFFFF"/>
        <w:tabs>
          <w:tab w:val="left" w:pos="223"/>
        </w:tabs>
        <w:autoSpaceDE w:val="0"/>
        <w:autoSpaceDN w:val="0"/>
        <w:adjustRightInd w:val="0"/>
        <w:spacing w:before="5"/>
        <w:ind w:left="11"/>
        <w:jc w:val="both"/>
        <w:rPr>
          <w:color w:val="000000"/>
          <w:spacing w:val="-13"/>
          <w:sz w:val="28"/>
          <w:szCs w:val="28"/>
        </w:rPr>
      </w:pPr>
      <w:r w:rsidRPr="00CC6261">
        <w:rPr>
          <w:color w:val="000000"/>
          <w:sz w:val="28"/>
          <w:szCs w:val="28"/>
        </w:rPr>
        <w:t>Шея: обычной формы, деформирована.</w:t>
      </w:r>
    </w:p>
    <w:p w:rsidR="001E3503" w:rsidRPr="00CC6261" w:rsidRDefault="001E3503" w:rsidP="005E0BC6">
      <w:pPr>
        <w:widowControl w:val="0"/>
        <w:numPr>
          <w:ilvl w:val="0"/>
          <w:numId w:val="6"/>
        </w:numPr>
        <w:shd w:val="clear" w:color="auto" w:fill="FFFFFF"/>
        <w:tabs>
          <w:tab w:val="left" w:pos="223"/>
        </w:tabs>
        <w:autoSpaceDE w:val="0"/>
        <w:autoSpaceDN w:val="0"/>
        <w:adjustRightInd w:val="0"/>
        <w:ind w:left="11"/>
        <w:jc w:val="both"/>
        <w:rPr>
          <w:color w:val="000000"/>
          <w:spacing w:val="-10"/>
          <w:sz w:val="28"/>
          <w:szCs w:val="28"/>
        </w:rPr>
      </w:pPr>
      <w:r w:rsidRPr="00CC6261">
        <w:rPr>
          <w:color w:val="000000"/>
          <w:spacing w:val="-2"/>
          <w:sz w:val="28"/>
          <w:szCs w:val="28"/>
        </w:rPr>
        <w:t>Осанка, походка.</w:t>
      </w:r>
    </w:p>
    <w:p w:rsidR="001E3503" w:rsidRPr="00CC6261" w:rsidRDefault="001E3503" w:rsidP="005E0BC6">
      <w:pPr>
        <w:widowControl w:val="0"/>
        <w:numPr>
          <w:ilvl w:val="0"/>
          <w:numId w:val="6"/>
        </w:numPr>
        <w:shd w:val="clear" w:color="auto" w:fill="FFFFFF"/>
        <w:tabs>
          <w:tab w:val="left" w:pos="223"/>
        </w:tabs>
        <w:autoSpaceDE w:val="0"/>
        <w:autoSpaceDN w:val="0"/>
        <w:adjustRightInd w:val="0"/>
        <w:ind w:left="11"/>
        <w:jc w:val="both"/>
        <w:rPr>
          <w:color w:val="000000"/>
          <w:spacing w:val="-4"/>
          <w:sz w:val="28"/>
          <w:szCs w:val="28"/>
        </w:rPr>
      </w:pPr>
      <w:r w:rsidRPr="00CC6261">
        <w:rPr>
          <w:color w:val="000000"/>
          <w:spacing w:val="9"/>
          <w:sz w:val="28"/>
          <w:szCs w:val="28"/>
        </w:rPr>
        <w:t xml:space="preserve">Телосложение: правильное (а-, гипер-, нормостеническое) или </w:t>
      </w:r>
      <w:r w:rsidRPr="00CC6261">
        <w:rPr>
          <w:color w:val="000000"/>
          <w:sz w:val="28"/>
          <w:szCs w:val="28"/>
        </w:rPr>
        <w:t>неправильное. Вес (кг), рост (см), ИМТ (кг/м*).</w:t>
      </w:r>
    </w:p>
    <w:p w:rsidR="001E3503" w:rsidRPr="00CC6261" w:rsidRDefault="001E3503" w:rsidP="005E0BC6">
      <w:pPr>
        <w:widowControl w:val="0"/>
        <w:numPr>
          <w:ilvl w:val="0"/>
          <w:numId w:val="6"/>
        </w:numPr>
        <w:shd w:val="clear" w:color="auto" w:fill="FFFFFF"/>
        <w:tabs>
          <w:tab w:val="left" w:pos="223"/>
        </w:tabs>
        <w:autoSpaceDE w:val="0"/>
        <w:autoSpaceDN w:val="0"/>
        <w:adjustRightInd w:val="0"/>
        <w:ind w:left="11"/>
        <w:jc w:val="both"/>
        <w:rPr>
          <w:color w:val="000000"/>
          <w:spacing w:val="-13"/>
          <w:sz w:val="28"/>
          <w:szCs w:val="28"/>
        </w:rPr>
      </w:pPr>
      <w:r w:rsidRPr="00CC6261">
        <w:rPr>
          <w:color w:val="000000"/>
          <w:spacing w:val="-3"/>
          <w:sz w:val="28"/>
          <w:szCs w:val="28"/>
        </w:rPr>
        <w:t>Температура.</w:t>
      </w:r>
    </w:p>
    <w:p w:rsidR="001E3503" w:rsidRPr="00CC6261" w:rsidRDefault="001E3503" w:rsidP="005E0BC6">
      <w:pPr>
        <w:shd w:val="clear" w:color="auto" w:fill="FFFFFF"/>
        <w:spacing w:before="245"/>
        <w:ind w:left="245"/>
        <w:jc w:val="both"/>
        <w:rPr>
          <w:sz w:val="28"/>
          <w:szCs w:val="28"/>
        </w:rPr>
      </w:pPr>
      <w:r w:rsidRPr="00CC6261">
        <w:rPr>
          <w:i/>
          <w:iCs/>
          <w:color w:val="000000"/>
          <w:spacing w:val="-1"/>
          <w:sz w:val="28"/>
          <w:szCs w:val="28"/>
          <w:u w:val="single"/>
        </w:rPr>
        <w:t>Кожные покровы и придатки кожи.</w:t>
      </w:r>
    </w:p>
    <w:p w:rsidR="001E3503" w:rsidRPr="00CC6261" w:rsidRDefault="001E3503" w:rsidP="005E0BC6">
      <w:pPr>
        <w:jc w:val="both"/>
        <w:rPr>
          <w:color w:val="000000"/>
          <w:spacing w:val="8"/>
          <w:sz w:val="28"/>
          <w:szCs w:val="28"/>
        </w:rPr>
      </w:pPr>
      <w:r w:rsidRPr="00CC6261">
        <w:rPr>
          <w:color w:val="000000"/>
          <w:spacing w:val="6"/>
          <w:sz w:val="28"/>
          <w:szCs w:val="28"/>
        </w:rPr>
        <w:t xml:space="preserve">1. Цвет: нормальный, красный, бледный, желтушный, центральный </w:t>
      </w:r>
      <w:r w:rsidRPr="00CC6261">
        <w:rPr>
          <w:color w:val="000000"/>
          <w:spacing w:val="8"/>
          <w:sz w:val="28"/>
          <w:szCs w:val="28"/>
        </w:rPr>
        <w:t>цианоз, землистый, багровый, вишневый, кофе с молоком, темно-</w:t>
      </w:r>
      <w:r w:rsidRPr="00CC6261">
        <w:rPr>
          <w:color w:val="000000"/>
          <w:sz w:val="28"/>
          <w:szCs w:val="28"/>
        </w:rPr>
        <w:t>коричневый или бронзовый (с указанием места данной окраски).</w:t>
      </w:r>
    </w:p>
    <w:p w:rsidR="001E3503" w:rsidRPr="00CC6261" w:rsidRDefault="001E3503" w:rsidP="005E0BC6">
      <w:pPr>
        <w:shd w:val="clear" w:color="auto" w:fill="FFFFFF"/>
        <w:tabs>
          <w:tab w:val="left" w:pos="206"/>
        </w:tabs>
        <w:jc w:val="both"/>
        <w:rPr>
          <w:color w:val="000000"/>
          <w:sz w:val="28"/>
          <w:szCs w:val="28"/>
        </w:rPr>
      </w:pPr>
      <w:r w:rsidRPr="00CC6261">
        <w:rPr>
          <w:color w:val="000000"/>
          <w:spacing w:val="-11"/>
          <w:sz w:val="28"/>
          <w:szCs w:val="28"/>
        </w:rPr>
        <w:t>2.</w:t>
      </w:r>
      <w:r w:rsidRPr="00CC6261">
        <w:rPr>
          <w:color w:val="000000"/>
          <w:sz w:val="28"/>
          <w:szCs w:val="28"/>
        </w:rPr>
        <w:tab/>
        <w:t>Депигментация кожи (лейкодерма) с указанием ее локализации.</w:t>
      </w:r>
    </w:p>
    <w:p w:rsidR="001E3503" w:rsidRPr="00CC6261" w:rsidRDefault="001E3503" w:rsidP="005E0BC6">
      <w:pPr>
        <w:shd w:val="clear" w:color="auto" w:fill="FFFFFF"/>
        <w:tabs>
          <w:tab w:val="left" w:pos="206"/>
        </w:tabs>
        <w:jc w:val="both"/>
        <w:rPr>
          <w:sz w:val="28"/>
          <w:szCs w:val="28"/>
        </w:rPr>
      </w:pPr>
      <w:r w:rsidRPr="00CC6261">
        <w:rPr>
          <w:color w:val="000000"/>
          <w:spacing w:val="-3"/>
          <w:sz w:val="28"/>
          <w:szCs w:val="28"/>
        </w:rPr>
        <w:t>3.</w:t>
      </w:r>
      <w:r w:rsidRPr="00CC6261">
        <w:rPr>
          <w:color w:val="000000"/>
          <w:sz w:val="28"/>
          <w:szCs w:val="28"/>
        </w:rPr>
        <w:tab/>
      </w:r>
      <w:r w:rsidRPr="00CC6261">
        <w:rPr>
          <w:color w:val="000000"/>
          <w:spacing w:val="14"/>
          <w:sz w:val="28"/>
          <w:szCs w:val="28"/>
        </w:rPr>
        <w:t xml:space="preserve">Напряжение и эластичность кожи: умеренная, повышенная, </w:t>
      </w:r>
      <w:r w:rsidRPr="00CC6261">
        <w:rPr>
          <w:color w:val="000000"/>
          <w:sz w:val="28"/>
          <w:szCs w:val="28"/>
        </w:rPr>
        <w:t>пониженная.</w:t>
      </w:r>
    </w:p>
    <w:p w:rsidR="001E3503" w:rsidRPr="00CC6261" w:rsidRDefault="001E3503" w:rsidP="005E0BC6">
      <w:pPr>
        <w:widowControl w:val="0"/>
        <w:numPr>
          <w:ilvl w:val="0"/>
          <w:numId w:val="7"/>
        </w:numPr>
        <w:shd w:val="clear" w:color="auto" w:fill="FFFFFF"/>
        <w:tabs>
          <w:tab w:val="left" w:pos="212"/>
        </w:tabs>
        <w:autoSpaceDE w:val="0"/>
        <w:autoSpaceDN w:val="0"/>
        <w:adjustRightInd w:val="0"/>
        <w:jc w:val="both"/>
        <w:rPr>
          <w:color w:val="000000"/>
          <w:spacing w:val="-8"/>
          <w:sz w:val="28"/>
          <w:szCs w:val="28"/>
        </w:rPr>
      </w:pPr>
      <w:r w:rsidRPr="00CC6261">
        <w:rPr>
          <w:color w:val="000000"/>
          <w:sz w:val="28"/>
          <w:szCs w:val="28"/>
        </w:rPr>
        <w:t>Подкожные кровоизлияния и их локализация.</w:t>
      </w:r>
    </w:p>
    <w:p w:rsidR="001E3503" w:rsidRPr="00CC6261" w:rsidRDefault="001E3503" w:rsidP="005E0BC6">
      <w:pPr>
        <w:widowControl w:val="0"/>
        <w:numPr>
          <w:ilvl w:val="0"/>
          <w:numId w:val="7"/>
        </w:numPr>
        <w:shd w:val="clear" w:color="auto" w:fill="FFFFFF"/>
        <w:tabs>
          <w:tab w:val="left" w:pos="212"/>
        </w:tabs>
        <w:autoSpaceDE w:val="0"/>
        <w:autoSpaceDN w:val="0"/>
        <w:adjustRightInd w:val="0"/>
        <w:jc w:val="both"/>
        <w:rPr>
          <w:color w:val="000000"/>
          <w:spacing w:val="-7"/>
          <w:sz w:val="28"/>
          <w:szCs w:val="28"/>
        </w:rPr>
      </w:pPr>
      <w:r w:rsidRPr="00CC6261">
        <w:rPr>
          <w:color w:val="000000"/>
          <w:spacing w:val="3"/>
          <w:sz w:val="28"/>
          <w:szCs w:val="28"/>
        </w:rPr>
        <w:t xml:space="preserve">Степень влажности: умеренная, повышенная, пониженная; сухость </w:t>
      </w:r>
      <w:r w:rsidRPr="00CC6261">
        <w:rPr>
          <w:color w:val="000000"/>
          <w:spacing w:val="-1"/>
          <w:sz w:val="28"/>
          <w:szCs w:val="28"/>
        </w:rPr>
        <w:t>кожи, шелушение (локализация).</w:t>
      </w:r>
    </w:p>
    <w:p w:rsidR="001E3503" w:rsidRPr="00CC6261" w:rsidRDefault="001E3503" w:rsidP="005E0BC6">
      <w:pPr>
        <w:widowControl w:val="0"/>
        <w:numPr>
          <w:ilvl w:val="0"/>
          <w:numId w:val="8"/>
        </w:numPr>
        <w:shd w:val="clear" w:color="auto" w:fill="FFFFFF"/>
        <w:tabs>
          <w:tab w:val="left" w:pos="228"/>
        </w:tabs>
        <w:autoSpaceDE w:val="0"/>
        <w:autoSpaceDN w:val="0"/>
        <w:adjustRightInd w:val="0"/>
        <w:ind w:left="5"/>
        <w:jc w:val="both"/>
        <w:rPr>
          <w:color w:val="000000"/>
          <w:spacing w:val="-2"/>
          <w:sz w:val="28"/>
          <w:szCs w:val="28"/>
        </w:rPr>
      </w:pPr>
      <w:r w:rsidRPr="00CC6261">
        <w:rPr>
          <w:color w:val="000000"/>
          <w:spacing w:val="7"/>
          <w:sz w:val="28"/>
          <w:szCs w:val="28"/>
        </w:rPr>
        <w:t xml:space="preserve">Высыпания: эритема, пятно, розеола, папула, пустула, волдырь, </w:t>
      </w:r>
      <w:r w:rsidRPr="00CC6261">
        <w:rPr>
          <w:color w:val="000000"/>
          <w:spacing w:val="6"/>
          <w:sz w:val="28"/>
          <w:szCs w:val="28"/>
        </w:rPr>
        <w:t xml:space="preserve">чешуйки, струп, эрозия, трещины, язвы (с обязательным указанием </w:t>
      </w:r>
      <w:r w:rsidRPr="00CC6261">
        <w:rPr>
          <w:color w:val="000000"/>
          <w:spacing w:val="1"/>
          <w:sz w:val="28"/>
          <w:szCs w:val="28"/>
        </w:rPr>
        <w:t>локализации).</w:t>
      </w:r>
    </w:p>
    <w:p w:rsidR="001E3503" w:rsidRPr="00CC6261" w:rsidRDefault="001E3503" w:rsidP="005E0BC6">
      <w:pPr>
        <w:widowControl w:val="0"/>
        <w:numPr>
          <w:ilvl w:val="0"/>
          <w:numId w:val="8"/>
        </w:numPr>
        <w:shd w:val="clear" w:color="auto" w:fill="FFFFFF"/>
        <w:tabs>
          <w:tab w:val="left" w:pos="228"/>
        </w:tabs>
        <w:autoSpaceDE w:val="0"/>
        <w:autoSpaceDN w:val="0"/>
        <w:adjustRightInd w:val="0"/>
        <w:ind w:left="5"/>
        <w:jc w:val="both"/>
        <w:rPr>
          <w:color w:val="000000"/>
          <w:spacing w:val="-7"/>
          <w:sz w:val="28"/>
          <w:szCs w:val="28"/>
        </w:rPr>
      </w:pPr>
      <w:r w:rsidRPr="00CC6261">
        <w:rPr>
          <w:color w:val="000000"/>
          <w:sz w:val="28"/>
          <w:szCs w:val="28"/>
        </w:rPr>
        <w:t>Рубцы (локализация, цвет, болезненность, подвижность).</w:t>
      </w:r>
    </w:p>
    <w:p w:rsidR="001E3503" w:rsidRPr="00CC6261" w:rsidRDefault="001E3503" w:rsidP="005E0BC6">
      <w:pPr>
        <w:widowControl w:val="0"/>
        <w:numPr>
          <w:ilvl w:val="0"/>
          <w:numId w:val="8"/>
        </w:numPr>
        <w:shd w:val="clear" w:color="auto" w:fill="FFFFFF"/>
        <w:tabs>
          <w:tab w:val="left" w:pos="228"/>
        </w:tabs>
        <w:autoSpaceDE w:val="0"/>
        <w:autoSpaceDN w:val="0"/>
        <w:adjustRightInd w:val="0"/>
        <w:ind w:left="5"/>
        <w:jc w:val="both"/>
        <w:rPr>
          <w:color w:val="000000"/>
          <w:spacing w:val="-10"/>
          <w:sz w:val="28"/>
          <w:szCs w:val="28"/>
        </w:rPr>
      </w:pPr>
      <w:r w:rsidRPr="00CC6261">
        <w:rPr>
          <w:color w:val="000000"/>
          <w:sz w:val="28"/>
          <w:szCs w:val="28"/>
        </w:rPr>
        <w:t>Варикозное расширение вен (нижних конечностей, живота).</w:t>
      </w:r>
    </w:p>
    <w:p w:rsidR="001E3503" w:rsidRPr="00CC6261" w:rsidRDefault="001E3503" w:rsidP="005E0BC6">
      <w:pPr>
        <w:widowControl w:val="0"/>
        <w:numPr>
          <w:ilvl w:val="0"/>
          <w:numId w:val="8"/>
        </w:numPr>
        <w:shd w:val="clear" w:color="auto" w:fill="FFFFFF"/>
        <w:tabs>
          <w:tab w:val="left" w:pos="228"/>
        </w:tabs>
        <w:autoSpaceDE w:val="0"/>
        <w:autoSpaceDN w:val="0"/>
        <w:adjustRightInd w:val="0"/>
        <w:ind w:left="5"/>
        <w:jc w:val="both"/>
        <w:rPr>
          <w:color w:val="000000"/>
          <w:spacing w:val="-7"/>
          <w:sz w:val="28"/>
          <w:szCs w:val="28"/>
        </w:rPr>
      </w:pPr>
      <w:r w:rsidRPr="00CC6261">
        <w:rPr>
          <w:color w:val="000000"/>
          <w:sz w:val="28"/>
          <w:szCs w:val="28"/>
        </w:rPr>
        <w:t>Ногти: форма (неизмененные, в виде "часовых стекол", утолщенные, ложкообразные и пр.), цвет, блеск, исчерченность, ломкость.</w:t>
      </w:r>
    </w:p>
    <w:p w:rsidR="001E3503" w:rsidRPr="00CC6261" w:rsidRDefault="001E3503" w:rsidP="005E0BC6">
      <w:pPr>
        <w:shd w:val="clear" w:color="auto" w:fill="FFFFFF"/>
        <w:tabs>
          <w:tab w:val="left" w:pos="310"/>
        </w:tabs>
        <w:ind w:left="33"/>
        <w:jc w:val="both"/>
        <w:rPr>
          <w:sz w:val="28"/>
          <w:szCs w:val="28"/>
        </w:rPr>
      </w:pPr>
      <w:r w:rsidRPr="00CC6261">
        <w:rPr>
          <w:color w:val="000000"/>
          <w:spacing w:val="-11"/>
          <w:sz w:val="28"/>
          <w:szCs w:val="28"/>
        </w:rPr>
        <w:t>10.</w:t>
      </w:r>
      <w:r w:rsidRPr="00CC6261">
        <w:rPr>
          <w:color w:val="000000"/>
          <w:sz w:val="28"/>
          <w:szCs w:val="28"/>
        </w:rPr>
        <w:tab/>
      </w:r>
      <w:r w:rsidRPr="00CC6261">
        <w:rPr>
          <w:color w:val="000000"/>
          <w:spacing w:val="-3"/>
          <w:sz w:val="28"/>
          <w:szCs w:val="28"/>
        </w:rPr>
        <w:t xml:space="preserve">Волосы: густые, редкие, тусклые, гнездное или диффузное облысение, </w:t>
      </w:r>
      <w:r w:rsidRPr="00CC6261">
        <w:rPr>
          <w:color w:val="000000"/>
          <w:sz w:val="28"/>
          <w:szCs w:val="28"/>
        </w:rPr>
        <w:t xml:space="preserve">выпадение бровей. </w:t>
      </w:r>
    </w:p>
    <w:p w:rsidR="001E3503" w:rsidRPr="00CC6261" w:rsidRDefault="001E3503" w:rsidP="005E0BC6">
      <w:pPr>
        <w:shd w:val="clear" w:color="auto" w:fill="FFFFFF"/>
        <w:spacing w:before="223"/>
        <w:ind w:left="33" w:right="3695" w:firstLine="277"/>
        <w:jc w:val="both"/>
        <w:rPr>
          <w:sz w:val="28"/>
          <w:szCs w:val="28"/>
        </w:rPr>
      </w:pPr>
      <w:r w:rsidRPr="00CC6261">
        <w:rPr>
          <w:i/>
          <w:iCs/>
          <w:color w:val="000000"/>
          <w:spacing w:val="-3"/>
          <w:sz w:val="28"/>
          <w:szCs w:val="28"/>
          <w:u w:val="single"/>
        </w:rPr>
        <w:lastRenderedPageBreak/>
        <w:t>Слизистые оболо</w:t>
      </w:r>
      <w:r w:rsidRPr="00CC6261">
        <w:rPr>
          <w:i/>
          <w:iCs/>
          <w:color w:val="000000"/>
          <w:spacing w:val="-3"/>
          <w:sz w:val="28"/>
          <w:szCs w:val="28"/>
        </w:rPr>
        <w:t>чки.</w:t>
      </w:r>
      <w:r w:rsidRPr="00CC6261">
        <w:rPr>
          <w:color w:val="000000"/>
          <w:spacing w:val="-1"/>
          <w:sz w:val="28"/>
          <w:szCs w:val="28"/>
        </w:rPr>
        <w:t>( губ, носа, глаз, век, неба).</w:t>
      </w:r>
    </w:p>
    <w:p w:rsidR="001E3503" w:rsidRPr="00CC6261" w:rsidRDefault="001E3503" w:rsidP="005E0BC6">
      <w:pPr>
        <w:widowControl w:val="0"/>
        <w:numPr>
          <w:ilvl w:val="0"/>
          <w:numId w:val="9"/>
        </w:numPr>
        <w:shd w:val="clear" w:color="auto" w:fill="FFFFFF"/>
        <w:tabs>
          <w:tab w:val="left" w:pos="239"/>
        </w:tabs>
        <w:autoSpaceDE w:val="0"/>
        <w:autoSpaceDN w:val="0"/>
        <w:adjustRightInd w:val="0"/>
        <w:ind w:left="38"/>
        <w:jc w:val="both"/>
        <w:rPr>
          <w:color w:val="000000"/>
          <w:spacing w:val="-15"/>
          <w:sz w:val="28"/>
          <w:szCs w:val="28"/>
        </w:rPr>
      </w:pPr>
      <w:r w:rsidRPr="00CC6261">
        <w:rPr>
          <w:color w:val="000000"/>
          <w:spacing w:val="7"/>
          <w:sz w:val="28"/>
          <w:szCs w:val="28"/>
        </w:rPr>
        <w:t>Цвет:</w:t>
      </w:r>
      <w:r>
        <w:rPr>
          <w:color w:val="000000"/>
          <w:spacing w:val="7"/>
          <w:sz w:val="28"/>
          <w:szCs w:val="28"/>
        </w:rPr>
        <w:t xml:space="preserve"> розовый, бледный, цианотичный</w:t>
      </w:r>
      <w:r w:rsidRPr="00CC6261">
        <w:rPr>
          <w:color w:val="000000"/>
          <w:spacing w:val="7"/>
          <w:sz w:val="28"/>
          <w:szCs w:val="28"/>
        </w:rPr>
        <w:t>, желтушный, вишнево-</w:t>
      </w:r>
      <w:r w:rsidRPr="00CC6261">
        <w:rPr>
          <w:color w:val="000000"/>
          <w:sz w:val="28"/>
          <w:szCs w:val="28"/>
        </w:rPr>
        <w:t>красный.</w:t>
      </w:r>
    </w:p>
    <w:p w:rsidR="001E3503" w:rsidRPr="00CC6261" w:rsidRDefault="001E3503" w:rsidP="005E0BC6">
      <w:pPr>
        <w:widowControl w:val="0"/>
        <w:numPr>
          <w:ilvl w:val="0"/>
          <w:numId w:val="9"/>
        </w:numPr>
        <w:shd w:val="clear" w:color="auto" w:fill="FFFFFF"/>
        <w:tabs>
          <w:tab w:val="left" w:pos="239"/>
        </w:tabs>
        <w:autoSpaceDE w:val="0"/>
        <w:autoSpaceDN w:val="0"/>
        <w:adjustRightInd w:val="0"/>
        <w:ind w:left="38"/>
        <w:jc w:val="both"/>
        <w:rPr>
          <w:color w:val="000000"/>
          <w:spacing w:val="-11"/>
          <w:sz w:val="28"/>
          <w:szCs w:val="28"/>
        </w:rPr>
      </w:pPr>
      <w:r w:rsidRPr="00CC6261">
        <w:rPr>
          <w:color w:val="000000"/>
          <w:spacing w:val="2"/>
          <w:sz w:val="28"/>
          <w:szCs w:val="28"/>
        </w:rPr>
        <w:t xml:space="preserve">Энантема - высыпание на слизистых оболочках, область и характер </w:t>
      </w:r>
      <w:r w:rsidRPr="00CC6261">
        <w:rPr>
          <w:color w:val="000000"/>
          <w:sz w:val="28"/>
          <w:szCs w:val="28"/>
        </w:rPr>
        <w:t>высыпания.</w:t>
      </w:r>
    </w:p>
    <w:p w:rsidR="001E3503" w:rsidRPr="00CC6261" w:rsidRDefault="001E3503" w:rsidP="005E0BC6">
      <w:pPr>
        <w:widowControl w:val="0"/>
        <w:numPr>
          <w:ilvl w:val="0"/>
          <w:numId w:val="9"/>
        </w:numPr>
        <w:shd w:val="clear" w:color="auto" w:fill="FFFFFF"/>
        <w:tabs>
          <w:tab w:val="left" w:pos="239"/>
        </w:tabs>
        <w:autoSpaceDE w:val="0"/>
        <w:autoSpaceDN w:val="0"/>
        <w:adjustRightInd w:val="0"/>
        <w:ind w:left="38"/>
        <w:jc w:val="both"/>
        <w:rPr>
          <w:color w:val="000000"/>
          <w:spacing w:val="-8"/>
          <w:sz w:val="28"/>
          <w:szCs w:val="28"/>
        </w:rPr>
      </w:pPr>
      <w:r w:rsidRPr="00CC6261">
        <w:rPr>
          <w:color w:val="000000"/>
          <w:sz w:val="28"/>
          <w:szCs w:val="28"/>
        </w:rPr>
        <w:t>Подробно описать налеты на языке.</w:t>
      </w:r>
    </w:p>
    <w:p w:rsidR="001E3503" w:rsidRPr="00CC6261" w:rsidRDefault="001E3503" w:rsidP="005E0BC6">
      <w:pPr>
        <w:shd w:val="clear" w:color="auto" w:fill="FFFFFF"/>
        <w:tabs>
          <w:tab w:val="left" w:pos="359"/>
        </w:tabs>
        <w:ind w:left="38"/>
        <w:jc w:val="both"/>
        <w:rPr>
          <w:sz w:val="28"/>
          <w:szCs w:val="28"/>
        </w:rPr>
      </w:pPr>
      <w:r w:rsidRPr="00CC6261">
        <w:rPr>
          <w:color w:val="000000"/>
          <w:spacing w:val="-3"/>
          <w:sz w:val="28"/>
          <w:szCs w:val="28"/>
        </w:rPr>
        <w:t>4.</w:t>
      </w:r>
      <w:r w:rsidRPr="00CC6261">
        <w:rPr>
          <w:color w:val="000000"/>
          <w:sz w:val="28"/>
          <w:szCs w:val="28"/>
        </w:rPr>
        <w:tab/>
      </w:r>
      <w:r w:rsidRPr="00CC6261">
        <w:rPr>
          <w:color w:val="000000"/>
          <w:spacing w:val="6"/>
          <w:sz w:val="28"/>
          <w:szCs w:val="28"/>
        </w:rPr>
        <w:t xml:space="preserve">Подробно   описать   налеты   на   миндалинах   и   тканях   зева </w:t>
      </w:r>
      <w:r w:rsidRPr="00CC6261">
        <w:rPr>
          <w:color w:val="000000"/>
          <w:spacing w:val="-4"/>
          <w:sz w:val="28"/>
          <w:szCs w:val="28"/>
        </w:rPr>
        <w:t xml:space="preserve">(распространенность, окраска, отношение к подлежащим тканям, характер </w:t>
      </w:r>
      <w:r w:rsidRPr="00CC6261">
        <w:rPr>
          <w:color w:val="000000"/>
          <w:spacing w:val="-1"/>
          <w:sz w:val="28"/>
          <w:szCs w:val="28"/>
        </w:rPr>
        <w:t>окружающей слизистой оболочки).</w:t>
      </w:r>
    </w:p>
    <w:p w:rsidR="001E3503" w:rsidRPr="00CC6261" w:rsidRDefault="001E3503" w:rsidP="005E0BC6">
      <w:pPr>
        <w:shd w:val="clear" w:color="auto" w:fill="FFFFFF"/>
        <w:spacing w:before="223"/>
        <w:ind w:left="304"/>
        <w:jc w:val="both"/>
        <w:rPr>
          <w:sz w:val="28"/>
          <w:szCs w:val="28"/>
        </w:rPr>
      </w:pPr>
      <w:r w:rsidRPr="00CC6261">
        <w:rPr>
          <w:i/>
          <w:iCs/>
          <w:color w:val="000000"/>
          <w:spacing w:val="-2"/>
          <w:sz w:val="28"/>
          <w:szCs w:val="28"/>
          <w:u w:val="single"/>
        </w:rPr>
        <w:t>Подкожная клетчатка.</w:t>
      </w:r>
    </w:p>
    <w:p w:rsidR="001E3503" w:rsidRPr="00CC6261" w:rsidRDefault="001E3503" w:rsidP="005E0BC6">
      <w:pPr>
        <w:shd w:val="clear" w:color="auto" w:fill="FFFFFF"/>
        <w:tabs>
          <w:tab w:val="left" w:pos="288"/>
        </w:tabs>
        <w:ind w:left="49"/>
        <w:jc w:val="both"/>
        <w:rPr>
          <w:sz w:val="28"/>
          <w:szCs w:val="28"/>
        </w:rPr>
      </w:pPr>
      <w:r w:rsidRPr="00CC6261">
        <w:rPr>
          <w:color w:val="000000"/>
          <w:spacing w:val="-13"/>
          <w:sz w:val="28"/>
          <w:szCs w:val="28"/>
        </w:rPr>
        <w:t>1.</w:t>
      </w:r>
      <w:r w:rsidRPr="00CC6261">
        <w:rPr>
          <w:color w:val="000000"/>
          <w:sz w:val="28"/>
          <w:szCs w:val="28"/>
        </w:rPr>
        <w:tab/>
      </w:r>
      <w:r w:rsidRPr="00CC6261">
        <w:rPr>
          <w:color w:val="000000"/>
          <w:spacing w:val="6"/>
          <w:sz w:val="28"/>
          <w:szCs w:val="28"/>
        </w:rPr>
        <w:t xml:space="preserve">Развитие подкожно-жирового слоя: удовлетворительное, слабое, </w:t>
      </w:r>
      <w:r w:rsidRPr="00CC6261">
        <w:rPr>
          <w:color w:val="000000"/>
          <w:spacing w:val="5"/>
          <w:sz w:val="28"/>
          <w:szCs w:val="28"/>
        </w:rPr>
        <w:t xml:space="preserve">чрезмерное. Места наибольшего отложения жира (на животе, руках, </w:t>
      </w:r>
      <w:r w:rsidRPr="00CC6261">
        <w:rPr>
          <w:color w:val="000000"/>
          <w:sz w:val="28"/>
          <w:szCs w:val="28"/>
        </w:rPr>
        <w:t>бедрах). Общее ожирение. Кахексия.</w:t>
      </w:r>
    </w:p>
    <w:p w:rsidR="001E3503" w:rsidRPr="00CC6261" w:rsidRDefault="001E3503" w:rsidP="005E0BC6">
      <w:pPr>
        <w:shd w:val="clear" w:color="auto" w:fill="FFFFFF"/>
        <w:tabs>
          <w:tab w:val="left" w:pos="234"/>
        </w:tabs>
        <w:ind w:left="49"/>
        <w:jc w:val="both"/>
        <w:rPr>
          <w:sz w:val="28"/>
          <w:szCs w:val="28"/>
        </w:rPr>
      </w:pPr>
      <w:r w:rsidRPr="00CC6261">
        <w:rPr>
          <w:color w:val="000000"/>
          <w:spacing w:val="-8"/>
          <w:sz w:val="28"/>
          <w:szCs w:val="28"/>
        </w:rPr>
        <w:t>2.</w:t>
      </w:r>
      <w:r w:rsidRPr="00CC6261">
        <w:rPr>
          <w:color w:val="000000"/>
          <w:sz w:val="28"/>
          <w:szCs w:val="28"/>
        </w:rPr>
        <w:tab/>
      </w:r>
      <w:r w:rsidRPr="00CC6261">
        <w:rPr>
          <w:color w:val="000000"/>
          <w:spacing w:val="-3"/>
          <w:sz w:val="28"/>
          <w:szCs w:val="28"/>
        </w:rPr>
        <w:t xml:space="preserve">Отеки: их консистенция (мягкие, плотные), выраженность (пастозность, </w:t>
      </w:r>
      <w:r w:rsidRPr="00CC6261">
        <w:rPr>
          <w:color w:val="000000"/>
          <w:spacing w:val="8"/>
          <w:sz w:val="28"/>
          <w:szCs w:val="28"/>
        </w:rPr>
        <w:t xml:space="preserve">умеренно выраженные, резко выраженные), распределение (лицо, </w:t>
      </w:r>
      <w:r w:rsidRPr="00CC6261">
        <w:rPr>
          <w:color w:val="000000"/>
          <w:spacing w:val="-2"/>
          <w:sz w:val="28"/>
          <w:szCs w:val="28"/>
        </w:rPr>
        <w:t xml:space="preserve">конечности, живот, поясница, обширные отеки- анасарка), цвет кожи над </w:t>
      </w:r>
      <w:r w:rsidRPr="00CC6261">
        <w:rPr>
          <w:color w:val="000000"/>
          <w:spacing w:val="-1"/>
          <w:sz w:val="28"/>
          <w:szCs w:val="28"/>
        </w:rPr>
        <w:t>отечной тканью (бледная, синюшная).</w:t>
      </w:r>
    </w:p>
    <w:p w:rsidR="001E3503" w:rsidRPr="00CC6261" w:rsidRDefault="001E3503" w:rsidP="005E0BC6">
      <w:pPr>
        <w:shd w:val="clear" w:color="auto" w:fill="FFFFFF"/>
        <w:spacing w:before="239"/>
        <w:ind w:left="310"/>
        <w:jc w:val="both"/>
        <w:rPr>
          <w:sz w:val="28"/>
          <w:szCs w:val="28"/>
        </w:rPr>
      </w:pPr>
      <w:r w:rsidRPr="00CC6261">
        <w:rPr>
          <w:i/>
          <w:iCs/>
          <w:color w:val="000000"/>
          <w:spacing w:val="-4"/>
          <w:sz w:val="28"/>
          <w:szCs w:val="28"/>
          <w:u w:val="single"/>
        </w:rPr>
        <w:t xml:space="preserve">Лимфатические </w:t>
      </w:r>
      <w:r w:rsidRPr="00CC6261">
        <w:rPr>
          <w:i/>
          <w:iCs/>
          <w:smallCaps/>
          <w:color w:val="000000"/>
          <w:spacing w:val="-4"/>
          <w:sz w:val="28"/>
          <w:szCs w:val="28"/>
          <w:u w:val="single"/>
        </w:rPr>
        <w:t>узлы.</w:t>
      </w:r>
    </w:p>
    <w:p w:rsidR="001E3503" w:rsidRPr="00CC6261" w:rsidRDefault="001E3503" w:rsidP="005E0BC6">
      <w:pPr>
        <w:jc w:val="both"/>
        <w:rPr>
          <w:color w:val="000000"/>
          <w:spacing w:val="-1"/>
          <w:sz w:val="28"/>
          <w:szCs w:val="28"/>
        </w:rPr>
      </w:pPr>
      <w:r w:rsidRPr="00CC6261">
        <w:rPr>
          <w:color w:val="000000"/>
          <w:spacing w:val="-5"/>
          <w:sz w:val="28"/>
          <w:szCs w:val="28"/>
        </w:rPr>
        <w:t xml:space="preserve">1. Локализация пальпируемых узлов (подчелюстные, шейные, затылочные, </w:t>
      </w:r>
      <w:r w:rsidRPr="00CC6261">
        <w:rPr>
          <w:color w:val="000000"/>
          <w:sz w:val="28"/>
          <w:szCs w:val="28"/>
        </w:rPr>
        <w:t>надключичные, подключичные, подмышечные, локтевые, кубитальные</w:t>
      </w:r>
      <w:r w:rsidRPr="00CC6261">
        <w:rPr>
          <w:color w:val="000000"/>
          <w:spacing w:val="-1"/>
          <w:sz w:val="28"/>
          <w:szCs w:val="28"/>
        </w:rPr>
        <w:t xml:space="preserve">, </w:t>
      </w:r>
      <w:r w:rsidRPr="00CC6261">
        <w:rPr>
          <w:color w:val="000000"/>
          <w:spacing w:val="-5"/>
          <w:sz w:val="28"/>
          <w:szCs w:val="28"/>
        </w:rPr>
        <w:t>паховые).</w:t>
      </w:r>
    </w:p>
    <w:p w:rsidR="001E3503" w:rsidRPr="00CC6261" w:rsidRDefault="001E3503" w:rsidP="005E0BC6">
      <w:pPr>
        <w:widowControl w:val="0"/>
        <w:numPr>
          <w:ilvl w:val="0"/>
          <w:numId w:val="10"/>
        </w:numPr>
        <w:shd w:val="clear" w:color="auto" w:fill="FFFFFF"/>
        <w:tabs>
          <w:tab w:val="left" w:pos="277"/>
        </w:tabs>
        <w:autoSpaceDE w:val="0"/>
        <w:autoSpaceDN w:val="0"/>
        <w:adjustRightInd w:val="0"/>
        <w:ind w:left="76"/>
        <w:rPr>
          <w:color w:val="000000"/>
          <w:spacing w:val="-8"/>
          <w:sz w:val="28"/>
          <w:szCs w:val="28"/>
        </w:rPr>
      </w:pPr>
      <w:r w:rsidRPr="00CC6261">
        <w:rPr>
          <w:color w:val="000000"/>
          <w:spacing w:val="-1"/>
          <w:sz w:val="28"/>
          <w:szCs w:val="28"/>
        </w:rPr>
        <w:t>Величина в сантиметрах.</w:t>
      </w:r>
    </w:p>
    <w:p w:rsidR="001E3503" w:rsidRPr="00CC6261" w:rsidRDefault="001E3503" w:rsidP="005E0BC6">
      <w:pPr>
        <w:widowControl w:val="0"/>
        <w:numPr>
          <w:ilvl w:val="0"/>
          <w:numId w:val="10"/>
        </w:numPr>
        <w:shd w:val="clear" w:color="auto" w:fill="FFFFFF"/>
        <w:tabs>
          <w:tab w:val="left" w:pos="277"/>
        </w:tabs>
        <w:autoSpaceDE w:val="0"/>
        <w:autoSpaceDN w:val="0"/>
        <w:adjustRightInd w:val="0"/>
        <w:spacing w:before="5"/>
        <w:ind w:left="76"/>
        <w:rPr>
          <w:color w:val="000000"/>
          <w:spacing w:val="-8"/>
          <w:sz w:val="28"/>
          <w:szCs w:val="28"/>
        </w:rPr>
      </w:pPr>
      <w:r w:rsidRPr="00CC6261">
        <w:rPr>
          <w:color w:val="000000"/>
          <w:spacing w:val="-1"/>
          <w:sz w:val="28"/>
          <w:szCs w:val="28"/>
        </w:rPr>
        <w:t>Консистенция: твердая, мягкая, однородная, неоднородная.</w:t>
      </w:r>
    </w:p>
    <w:p w:rsidR="001E3503" w:rsidRPr="00CC6261" w:rsidRDefault="001E3503" w:rsidP="005E0BC6">
      <w:pPr>
        <w:widowControl w:val="0"/>
        <w:numPr>
          <w:ilvl w:val="0"/>
          <w:numId w:val="10"/>
        </w:numPr>
        <w:shd w:val="clear" w:color="auto" w:fill="FFFFFF"/>
        <w:tabs>
          <w:tab w:val="left" w:pos="277"/>
        </w:tabs>
        <w:autoSpaceDE w:val="0"/>
        <w:autoSpaceDN w:val="0"/>
        <w:adjustRightInd w:val="0"/>
        <w:ind w:left="76"/>
        <w:rPr>
          <w:color w:val="000000"/>
          <w:spacing w:val="-11"/>
          <w:sz w:val="28"/>
          <w:szCs w:val="28"/>
        </w:rPr>
      </w:pPr>
      <w:r w:rsidRPr="00CC6261">
        <w:rPr>
          <w:color w:val="000000"/>
          <w:spacing w:val="-1"/>
          <w:sz w:val="28"/>
          <w:szCs w:val="28"/>
        </w:rPr>
        <w:t>Спаянность узлов с окружающей клетчаткой и между собой.</w:t>
      </w:r>
    </w:p>
    <w:p w:rsidR="001E3503" w:rsidRPr="00CC6261" w:rsidRDefault="001E3503" w:rsidP="005E0BC6">
      <w:pPr>
        <w:widowControl w:val="0"/>
        <w:numPr>
          <w:ilvl w:val="0"/>
          <w:numId w:val="10"/>
        </w:numPr>
        <w:shd w:val="clear" w:color="auto" w:fill="FFFFFF"/>
        <w:tabs>
          <w:tab w:val="left" w:pos="277"/>
        </w:tabs>
        <w:autoSpaceDE w:val="0"/>
        <w:autoSpaceDN w:val="0"/>
        <w:adjustRightInd w:val="0"/>
        <w:ind w:left="76"/>
        <w:rPr>
          <w:color w:val="000000"/>
          <w:spacing w:val="-11"/>
          <w:sz w:val="28"/>
          <w:szCs w:val="28"/>
        </w:rPr>
      </w:pPr>
      <w:r w:rsidRPr="00CC6261">
        <w:rPr>
          <w:color w:val="000000"/>
          <w:sz w:val="28"/>
          <w:szCs w:val="28"/>
        </w:rPr>
        <w:t>Болезненность при пальпации.</w:t>
      </w:r>
    </w:p>
    <w:p w:rsidR="001E3503" w:rsidRPr="00CC6261" w:rsidRDefault="001E3503" w:rsidP="005E0BC6">
      <w:pPr>
        <w:shd w:val="clear" w:color="auto" w:fill="FFFFFF"/>
        <w:tabs>
          <w:tab w:val="left" w:pos="348"/>
        </w:tabs>
        <w:spacing w:before="11"/>
        <w:ind w:left="71"/>
        <w:rPr>
          <w:sz w:val="28"/>
          <w:szCs w:val="28"/>
        </w:rPr>
      </w:pPr>
      <w:r w:rsidRPr="00CC6261">
        <w:rPr>
          <w:color w:val="000000"/>
          <w:spacing w:val="-4"/>
          <w:sz w:val="28"/>
          <w:szCs w:val="28"/>
        </w:rPr>
        <w:t>6.</w:t>
      </w:r>
      <w:r w:rsidRPr="00CC6261">
        <w:rPr>
          <w:color w:val="000000"/>
          <w:sz w:val="28"/>
          <w:szCs w:val="28"/>
        </w:rPr>
        <w:tab/>
      </w:r>
      <w:r w:rsidRPr="00CC6261">
        <w:rPr>
          <w:color w:val="000000"/>
          <w:spacing w:val="14"/>
          <w:sz w:val="28"/>
          <w:szCs w:val="28"/>
        </w:rPr>
        <w:t xml:space="preserve">Состояние кожи над лимфатическими узлами: не изменена, </w:t>
      </w:r>
      <w:r w:rsidRPr="00CC6261">
        <w:rPr>
          <w:color w:val="000000"/>
          <w:sz w:val="28"/>
          <w:szCs w:val="28"/>
        </w:rPr>
        <w:t>гиперемирована, изъязвлена, наличие свищей, рубцов.</w:t>
      </w:r>
    </w:p>
    <w:p w:rsidR="001E3503" w:rsidRPr="00CC6261" w:rsidRDefault="001E3503" w:rsidP="005E0BC6">
      <w:pPr>
        <w:shd w:val="clear" w:color="auto" w:fill="FFFFFF"/>
        <w:spacing w:before="228"/>
        <w:ind w:left="331"/>
        <w:rPr>
          <w:sz w:val="28"/>
          <w:szCs w:val="28"/>
        </w:rPr>
      </w:pPr>
      <w:r w:rsidRPr="00CC6261">
        <w:rPr>
          <w:i/>
          <w:iCs/>
          <w:color w:val="000000"/>
          <w:spacing w:val="-5"/>
          <w:sz w:val="28"/>
          <w:szCs w:val="28"/>
          <w:u w:val="single"/>
        </w:rPr>
        <w:t>Мышцы.</w:t>
      </w:r>
    </w:p>
    <w:p w:rsidR="001E3503" w:rsidRPr="00CC6261" w:rsidRDefault="001E3503" w:rsidP="005E0BC6">
      <w:pPr>
        <w:widowControl w:val="0"/>
        <w:numPr>
          <w:ilvl w:val="0"/>
          <w:numId w:val="11"/>
        </w:numPr>
        <w:shd w:val="clear" w:color="auto" w:fill="FFFFFF"/>
        <w:tabs>
          <w:tab w:val="left" w:pos="261"/>
        </w:tabs>
        <w:autoSpaceDE w:val="0"/>
        <w:autoSpaceDN w:val="0"/>
        <w:adjustRightInd w:val="0"/>
        <w:spacing w:before="27"/>
        <w:ind w:left="54"/>
        <w:rPr>
          <w:color w:val="000000"/>
          <w:spacing w:val="-21"/>
          <w:sz w:val="28"/>
          <w:szCs w:val="28"/>
        </w:rPr>
      </w:pPr>
      <w:r w:rsidRPr="00CC6261">
        <w:rPr>
          <w:color w:val="000000"/>
          <w:spacing w:val="1"/>
          <w:sz w:val="28"/>
          <w:szCs w:val="28"/>
        </w:rPr>
        <w:t xml:space="preserve">Степень развития мускулатуры: нормальная, слабая, атрофия мышц </w:t>
      </w:r>
      <w:r w:rsidRPr="00CC6261">
        <w:rPr>
          <w:color w:val="000000"/>
          <w:spacing w:val="-1"/>
          <w:sz w:val="28"/>
          <w:szCs w:val="28"/>
        </w:rPr>
        <w:t>(местная, общая).</w:t>
      </w:r>
    </w:p>
    <w:p w:rsidR="001E3503" w:rsidRPr="00CC6261" w:rsidRDefault="001E3503" w:rsidP="005E0BC6">
      <w:pPr>
        <w:widowControl w:val="0"/>
        <w:numPr>
          <w:ilvl w:val="0"/>
          <w:numId w:val="11"/>
        </w:numPr>
        <w:shd w:val="clear" w:color="auto" w:fill="FFFFFF"/>
        <w:tabs>
          <w:tab w:val="left" w:pos="261"/>
        </w:tabs>
        <w:autoSpaceDE w:val="0"/>
        <w:autoSpaceDN w:val="0"/>
        <w:adjustRightInd w:val="0"/>
        <w:spacing w:before="16"/>
        <w:ind w:left="54"/>
        <w:rPr>
          <w:color w:val="000000"/>
          <w:spacing w:val="-10"/>
          <w:sz w:val="28"/>
          <w:szCs w:val="28"/>
        </w:rPr>
      </w:pPr>
      <w:r w:rsidRPr="00CC6261">
        <w:rPr>
          <w:color w:val="000000"/>
          <w:sz w:val="28"/>
          <w:szCs w:val="28"/>
        </w:rPr>
        <w:t>Тонус: умеренный, повышенный (ригидность), пониженный.</w:t>
      </w:r>
    </w:p>
    <w:p w:rsidR="001E3503" w:rsidRPr="00CC6261" w:rsidRDefault="001E3503" w:rsidP="005E0BC6">
      <w:pPr>
        <w:widowControl w:val="0"/>
        <w:numPr>
          <w:ilvl w:val="0"/>
          <w:numId w:val="11"/>
        </w:numPr>
        <w:shd w:val="clear" w:color="auto" w:fill="FFFFFF"/>
        <w:tabs>
          <w:tab w:val="left" w:pos="261"/>
        </w:tabs>
        <w:autoSpaceDE w:val="0"/>
        <w:autoSpaceDN w:val="0"/>
        <w:adjustRightInd w:val="0"/>
        <w:ind w:left="54"/>
        <w:rPr>
          <w:color w:val="000000"/>
          <w:spacing w:val="-10"/>
          <w:sz w:val="28"/>
          <w:szCs w:val="28"/>
        </w:rPr>
      </w:pPr>
      <w:r w:rsidRPr="00CC6261">
        <w:rPr>
          <w:color w:val="000000"/>
          <w:spacing w:val="-1"/>
          <w:sz w:val="28"/>
          <w:szCs w:val="28"/>
        </w:rPr>
        <w:t>Наличие контрактур.</w:t>
      </w:r>
    </w:p>
    <w:p w:rsidR="001E3503" w:rsidRPr="00CC6261" w:rsidRDefault="001E3503" w:rsidP="005E0BC6">
      <w:pPr>
        <w:widowControl w:val="0"/>
        <w:numPr>
          <w:ilvl w:val="0"/>
          <w:numId w:val="11"/>
        </w:numPr>
        <w:shd w:val="clear" w:color="auto" w:fill="FFFFFF"/>
        <w:tabs>
          <w:tab w:val="left" w:pos="261"/>
        </w:tabs>
        <w:autoSpaceDE w:val="0"/>
        <w:autoSpaceDN w:val="0"/>
        <w:adjustRightInd w:val="0"/>
        <w:ind w:left="54"/>
        <w:rPr>
          <w:color w:val="000000"/>
          <w:spacing w:val="-8"/>
          <w:sz w:val="28"/>
          <w:szCs w:val="28"/>
        </w:rPr>
      </w:pPr>
      <w:r w:rsidRPr="00CC6261">
        <w:rPr>
          <w:color w:val="000000"/>
          <w:sz w:val="28"/>
          <w:szCs w:val="28"/>
        </w:rPr>
        <w:t>Болезненность мышц при пальпации.</w:t>
      </w:r>
    </w:p>
    <w:p w:rsidR="001E3503" w:rsidRPr="00CC6261" w:rsidRDefault="001E3503" w:rsidP="005E0BC6">
      <w:pPr>
        <w:shd w:val="clear" w:color="auto" w:fill="FFFFFF"/>
        <w:spacing w:before="245"/>
        <w:ind w:left="304"/>
        <w:rPr>
          <w:sz w:val="28"/>
          <w:szCs w:val="28"/>
        </w:rPr>
      </w:pPr>
      <w:r w:rsidRPr="00CC6261">
        <w:rPr>
          <w:i/>
          <w:iCs/>
          <w:color w:val="000000"/>
          <w:spacing w:val="-5"/>
          <w:sz w:val="28"/>
          <w:szCs w:val="28"/>
          <w:u w:val="single"/>
        </w:rPr>
        <w:t>Кости.</w:t>
      </w:r>
    </w:p>
    <w:p w:rsidR="001E3503" w:rsidRPr="00CC6261" w:rsidRDefault="001E3503" w:rsidP="005E0BC6">
      <w:pPr>
        <w:widowControl w:val="0"/>
        <w:numPr>
          <w:ilvl w:val="0"/>
          <w:numId w:val="12"/>
        </w:numPr>
        <w:shd w:val="clear" w:color="auto" w:fill="FFFFFF"/>
        <w:tabs>
          <w:tab w:val="left" w:pos="234"/>
        </w:tabs>
        <w:autoSpaceDE w:val="0"/>
        <w:autoSpaceDN w:val="0"/>
        <w:adjustRightInd w:val="0"/>
        <w:spacing w:before="5"/>
        <w:ind w:left="38"/>
        <w:rPr>
          <w:color w:val="000000"/>
          <w:spacing w:val="-21"/>
          <w:sz w:val="28"/>
          <w:szCs w:val="28"/>
        </w:rPr>
      </w:pPr>
      <w:r w:rsidRPr="00CC6261">
        <w:rPr>
          <w:color w:val="000000"/>
          <w:sz w:val="28"/>
          <w:szCs w:val="28"/>
        </w:rPr>
        <w:t>Деформация, искривление.</w:t>
      </w:r>
    </w:p>
    <w:p w:rsidR="001E3503" w:rsidRPr="00CC6261" w:rsidRDefault="001E3503" w:rsidP="005E0BC6">
      <w:pPr>
        <w:widowControl w:val="0"/>
        <w:numPr>
          <w:ilvl w:val="0"/>
          <w:numId w:val="12"/>
        </w:numPr>
        <w:shd w:val="clear" w:color="auto" w:fill="FFFFFF"/>
        <w:tabs>
          <w:tab w:val="left" w:pos="234"/>
        </w:tabs>
        <w:autoSpaceDE w:val="0"/>
        <w:autoSpaceDN w:val="0"/>
        <w:adjustRightInd w:val="0"/>
        <w:spacing w:before="16"/>
        <w:ind w:left="38"/>
        <w:jc w:val="both"/>
        <w:rPr>
          <w:color w:val="000000"/>
          <w:spacing w:val="-7"/>
          <w:sz w:val="28"/>
          <w:szCs w:val="28"/>
        </w:rPr>
      </w:pPr>
      <w:r w:rsidRPr="00CC6261">
        <w:rPr>
          <w:color w:val="000000"/>
          <w:spacing w:val="4"/>
          <w:sz w:val="28"/>
          <w:szCs w:val="28"/>
        </w:rPr>
        <w:t xml:space="preserve">Акромегалия - чрезмерное увеличение ступней, кистей и пальцев, </w:t>
      </w:r>
      <w:r w:rsidRPr="00CC6261">
        <w:rPr>
          <w:color w:val="000000"/>
          <w:sz w:val="28"/>
          <w:szCs w:val="28"/>
        </w:rPr>
        <w:t>челюстей или всего скелета.</w:t>
      </w:r>
    </w:p>
    <w:p w:rsidR="001E3503" w:rsidRPr="00CC6261" w:rsidRDefault="001E3503" w:rsidP="005E0BC6">
      <w:pPr>
        <w:widowControl w:val="0"/>
        <w:numPr>
          <w:ilvl w:val="0"/>
          <w:numId w:val="12"/>
        </w:numPr>
        <w:shd w:val="clear" w:color="auto" w:fill="FFFFFF"/>
        <w:tabs>
          <w:tab w:val="left" w:pos="234"/>
        </w:tabs>
        <w:autoSpaceDE w:val="0"/>
        <w:autoSpaceDN w:val="0"/>
        <w:adjustRightInd w:val="0"/>
        <w:spacing w:before="22"/>
        <w:ind w:left="38"/>
        <w:jc w:val="both"/>
        <w:rPr>
          <w:color w:val="000000"/>
          <w:spacing w:val="-8"/>
          <w:sz w:val="28"/>
          <w:szCs w:val="28"/>
        </w:rPr>
      </w:pPr>
      <w:r w:rsidRPr="00CC6261">
        <w:rPr>
          <w:color w:val="000000"/>
          <w:spacing w:val="-3"/>
          <w:sz w:val="28"/>
          <w:szCs w:val="28"/>
        </w:rPr>
        <w:t xml:space="preserve">«Барабанные» пальцы, утолщение периферических фаланг пальцев рук </w:t>
      </w:r>
      <w:r w:rsidRPr="00CC6261">
        <w:rPr>
          <w:color w:val="000000"/>
          <w:spacing w:val="-6"/>
          <w:sz w:val="28"/>
          <w:szCs w:val="28"/>
        </w:rPr>
        <w:t>и ног.</w:t>
      </w:r>
    </w:p>
    <w:p w:rsidR="001E3503" w:rsidRPr="00CC6261" w:rsidRDefault="001E3503" w:rsidP="005E0BC6">
      <w:pPr>
        <w:widowControl w:val="0"/>
        <w:numPr>
          <w:ilvl w:val="0"/>
          <w:numId w:val="12"/>
        </w:numPr>
        <w:shd w:val="clear" w:color="auto" w:fill="FFFFFF"/>
        <w:tabs>
          <w:tab w:val="left" w:pos="234"/>
        </w:tabs>
        <w:autoSpaceDE w:val="0"/>
        <w:autoSpaceDN w:val="0"/>
        <w:adjustRightInd w:val="0"/>
        <w:spacing w:before="16"/>
        <w:ind w:left="38"/>
        <w:jc w:val="both"/>
        <w:rPr>
          <w:color w:val="000000"/>
          <w:spacing w:val="-8"/>
          <w:sz w:val="28"/>
          <w:szCs w:val="28"/>
        </w:rPr>
      </w:pPr>
      <w:r w:rsidRPr="00CC6261">
        <w:rPr>
          <w:color w:val="000000"/>
          <w:spacing w:val="5"/>
          <w:sz w:val="28"/>
          <w:szCs w:val="28"/>
        </w:rPr>
        <w:t xml:space="preserve">Болезненность при пальпации и поколачивании (грудины, ребер, </w:t>
      </w:r>
      <w:r w:rsidRPr="00CC6261">
        <w:rPr>
          <w:color w:val="000000"/>
          <w:spacing w:val="-1"/>
          <w:sz w:val="28"/>
          <w:szCs w:val="28"/>
        </w:rPr>
        <w:t>трубчатых костей, позвонков, плоских костей, черепа).</w:t>
      </w:r>
    </w:p>
    <w:p w:rsidR="001E3503" w:rsidRPr="00CC6261" w:rsidRDefault="001E3503" w:rsidP="005E0BC6">
      <w:pPr>
        <w:shd w:val="clear" w:color="auto" w:fill="FFFFFF"/>
        <w:spacing w:before="234"/>
        <w:ind w:left="299"/>
        <w:jc w:val="both"/>
        <w:rPr>
          <w:sz w:val="28"/>
          <w:szCs w:val="28"/>
        </w:rPr>
      </w:pPr>
      <w:r w:rsidRPr="00CC6261">
        <w:rPr>
          <w:i/>
          <w:iCs/>
          <w:color w:val="000000"/>
          <w:spacing w:val="-4"/>
          <w:sz w:val="28"/>
          <w:szCs w:val="28"/>
          <w:u w:val="single"/>
        </w:rPr>
        <w:t>Суставы.</w:t>
      </w:r>
    </w:p>
    <w:p w:rsidR="001E3503" w:rsidRPr="00CC6261" w:rsidRDefault="001E3503" w:rsidP="005E0BC6">
      <w:pPr>
        <w:widowControl w:val="0"/>
        <w:numPr>
          <w:ilvl w:val="0"/>
          <w:numId w:val="13"/>
        </w:numPr>
        <w:shd w:val="clear" w:color="auto" w:fill="FFFFFF"/>
        <w:tabs>
          <w:tab w:val="left" w:pos="212"/>
        </w:tabs>
        <w:autoSpaceDE w:val="0"/>
        <w:autoSpaceDN w:val="0"/>
        <w:adjustRightInd w:val="0"/>
        <w:spacing w:before="16"/>
        <w:ind w:left="16"/>
        <w:jc w:val="both"/>
        <w:rPr>
          <w:color w:val="000000"/>
          <w:spacing w:val="-18"/>
          <w:sz w:val="28"/>
          <w:szCs w:val="28"/>
        </w:rPr>
      </w:pPr>
      <w:r w:rsidRPr="00CC6261">
        <w:rPr>
          <w:color w:val="000000"/>
          <w:spacing w:val="-4"/>
          <w:sz w:val="28"/>
          <w:szCs w:val="28"/>
        </w:rPr>
        <w:lastRenderedPageBreak/>
        <w:t xml:space="preserve">Конфигурация: не изменена, отечность, деформация (с указанием, каких </w:t>
      </w:r>
      <w:r w:rsidRPr="00CC6261">
        <w:rPr>
          <w:color w:val="000000"/>
          <w:spacing w:val="-1"/>
          <w:sz w:val="28"/>
          <w:szCs w:val="28"/>
        </w:rPr>
        <w:t>именно суставов).</w:t>
      </w:r>
    </w:p>
    <w:p w:rsidR="001E3503" w:rsidRPr="00CC6261" w:rsidRDefault="001E3503" w:rsidP="005E0BC6">
      <w:pPr>
        <w:widowControl w:val="0"/>
        <w:numPr>
          <w:ilvl w:val="0"/>
          <w:numId w:val="13"/>
        </w:numPr>
        <w:shd w:val="clear" w:color="auto" w:fill="FFFFFF"/>
        <w:tabs>
          <w:tab w:val="left" w:pos="212"/>
        </w:tabs>
        <w:autoSpaceDE w:val="0"/>
        <w:autoSpaceDN w:val="0"/>
        <w:adjustRightInd w:val="0"/>
        <w:spacing w:before="11"/>
        <w:ind w:left="16"/>
        <w:jc w:val="both"/>
        <w:rPr>
          <w:color w:val="000000"/>
          <w:spacing w:val="-13"/>
          <w:sz w:val="28"/>
          <w:szCs w:val="28"/>
        </w:rPr>
      </w:pPr>
      <w:r w:rsidRPr="00CC6261">
        <w:rPr>
          <w:color w:val="000000"/>
          <w:spacing w:val="-3"/>
          <w:sz w:val="28"/>
          <w:szCs w:val="28"/>
        </w:rPr>
        <w:t>Гиперемия кожи и местное повышение температуры в области сустава.</w:t>
      </w:r>
    </w:p>
    <w:p w:rsidR="001E3503" w:rsidRPr="00CC6261" w:rsidRDefault="001E3503" w:rsidP="005E0BC6">
      <w:pPr>
        <w:widowControl w:val="0"/>
        <w:numPr>
          <w:ilvl w:val="0"/>
          <w:numId w:val="13"/>
        </w:numPr>
        <w:shd w:val="clear" w:color="auto" w:fill="FFFFFF"/>
        <w:tabs>
          <w:tab w:val="left" w:pos="212"/>
        </w:tabs>
        <w:autoSpaceDE w:val="0"/>
        <w:autoSpaceDN w:val="0"/>
        <w:adjustRightInd w:val="0"/>
        <w:ind w:left="16"/>
        <w:jc w:val="both"/>
        <w:rPr>
          <w:color w:val="000000"/>
          <w:spacing w:val="-13"/>
          <w:sz w:val="28"/>
          <w:szCs w:val="28"/>
        </w:rPr>
      </w:pPr>
      <w:r w:rsidRPr="00CC6261">
        <w:rPr>
          <w:color w:val="000000"/>
          <w:sz w:val="28"/>
          <w:szCs w:val="28"/>
        </w:rPr>
        <w:t>Движения: активные и пассивные, свободные, ограниченные.</w:t>
      </w:r>
    </w:p>
    <w:p w:rsidR="001E3503" w:rsidRPr="00CC6261" w:rsidRDefault="001E3503" w:rsidP="005E0BC6">
      <w:pPr>
        <w:widowControl w:val="0"/>
        <w:numPr>
          <w:ilvl w:val="0"/>
          <w:numId w:val="13"/>
        </w:numPr>
        <w:shd w:val="clear" w:color="auto" w:fill="FFFFFF"/>
        <w:tabs>
          <w:tab w:val="left" w:pos="212"/>
        </w:tabs>
        <w:autoSpaceDE w:val="0"/>
        <w:autoSpaceDN w:val="0"/>
        <w:adjustRightInd w:val="0"/>
        <w:ind w:left="16"/>
        <w:jc w:val="both"/>
        <w:rPr>
          <w:color w:val="000000"/>
          <w:spacing w:val="-8"/>
          <w:sz w:val="28"/>
          <w:szCs w:val="28"/>
        </w:rPr>
      </w:pPr>
      <w:r w:rsidRPr="00CC6261">
        <w:rPr>
          <w:color w:val="000000"/>
          <w:sz w:val="28"/>
          <w:szCs w:val="28"/>
        </w:rPr>
        <w:t>Болезненность при пальпации и при пассивных движениях.</w:t>
      </w:r>
    </w:p>
    <w:p w:rsidR="001E3503" w:rsidRPr="00CC6261" w:rsidRDefault="001E3503" w:rsidP="005E0BC6">
      <w:pPr>
        <w:widowControl w:val="0"/>
        <w:numPr>
          <w:ilvl w:val="0"/>
          <w:numId w:val="13"/>
        </w:numPr>
        <w:shd w:val="clear" w:color="auto" w:fill="FFFFFF"/>
        <w:tabs>
          <w:tab w:val="left" w:pos="212"/>
        </w:tabs>
        <w:autoSpaceDE w:val="0"/>
        <w:autoSpaceDN w:val="0"/>
        <w:adjustRightInd w:val="0"/>
        <w:ind w:left="16"/>
        <w:jc w:val="both"/>
        <w:rPr>
          <w:color w:val="000000"/>
          <w:spacing w:val="-13"/>
          <w:sz w:val="28"/>
          <w:szCs w:val="28"/>
        </w:rPr>
      </w:pPr>
      <w:r w:rsidRPr="00CC6261">
        <w:rPr>
          <w:color w:val="000000"/>
          <w:spacing w:val="-3"/>
          <w:sz w:val="28"/>
          <w:szCs w:val="28"/>
        </w:rPr>
        <w:t>Хруст, флюктуация.</w:t>
      </w:r>
    </w:p>
    <w:p w:rsidR="001E3503" w:rsidRPr="00CC6261" w:rsidRDefault="001E3503" w:rsidP="005E0BC6">
      <w:pPr>
        <w:shd w:val="clear" w:color="auto" w:fill="FFFFFF"/>
        <w:spacing w:before="478"/>
        <w:ind w:left="283"/>
        <w:jc w:val="both"/>
        <w:rPr>
          <w:sz w:val="28"/>
          <w:szCs w:val="28"/>
        </w:rPr>
      </w:pPr>
      <w:r w:rsidRPr="00CC6261">
        <w:rPr>
          <w:i/>
          <w:iCs/>
          <w:color w:val="000000"/>
          <w:spacing w:val="-1"/>
          <w:sz w:val="28"/>
          <w:szCs w:val="28"/>
          <w:u w:val="single"/>
        </w:rPr>
        <w:t>Исследование нервной системы.</w:t>
      </w:r>
    </w:p>
    <w:p w:rsidR="001E3503" w:rsidRPr="00CC6261" w:rsidRDefault="001E3503" w:rsidP="005E0BC6">
      <w:pPr>
        <w:widowControl w:val="0"/>
        <w:numPr>
          <w:ilvl w:val="0"/>
          <w:numId w:val="14"/>
        </w:numPr>
        <w:shd w:val="clear" w:color="auto" w:fill="FFFFFF"/>
        <w:tabs>
          <w:tab w:val="left" w:pos="196"/>
        </w:tabs>
        <w:autoSpaceDE w:val="0"/>
        <w:autoSpaceDN w:val="0"/>
        <w:adjustRightInd w:val="0"/>
        <w:jc w:val="both"/>
        <w:rPr>
          <w:color w:val="000000"/>
          <w:spacing w:val="-21"/>
          <w:sz w:val="28"/>
          <w:szCs w:val="28"/>
        </w:rPr>
      </w:pPr>
      <w:r w:rsidRPr="00CC6261">
        <w:rPr>
          <w:color w:val="000000"/>
          <w:spacing w:val="-1"/>
          <w:sz w:val="28"/>
          <w:szCs w:val="28"/>
        </w:rPr>
        <w:t>Обоняние, вкус.</w:t>
      </w:r>
    </w:p>
    <w:p w:rsidR="001E3503" w:rsidRPr="00CC6261" w:rsidRDefault="001E3503" w:rsidP="005E0BC6">
      <w:pPr>
        <w:widowControl w:val="0"/>
        <w:numPr>
          <w:ilvl w:val="0"/>
          <w:numId w:val="14"/>
        </w:numPr>
        <w:shd w:val="clear" w:color="auto" w:fill="FFFFFF"/>
        <w:tabs>
          <w:tab w:val="left" w:pos="196"/>
        </w:tabs>
        <w:autoSpaceDE w:val="0"/>
        <w:autoSpaceDN w:val="0"/>
        <w:adjustRightInd w:val="0"/>
        <w:jc w:val="both"/>
        <w:rPr>
          <w:color w:val="000000"/>
          <w:spacing w:val="-10"/>
          <w:sz w:val="28"/>
          <w:szCs w:val="28"/>
        </w:rPr>
      </w:pPr>
      <w:r w:rsidRPr="00CC6261">
        <w:rPr>
          <w:color w:val="000000"/>
          <w:spacing w:val="-4"/>
          <w:sz w:val="28"/>
          <w:szCs w:val="28"/>
        </w:rPr>
        <w:t xml:space="preserve">Органы зрения (глазные щели, подвижность глазных яблок, косоглазие, </w:t>
      </w:r>
      <w:r w:rsidRPr="00CC6261">
        <w:rPr>
          <w:color w:val="000000"/>
          <w:spacing w:val="7"/>
          <w:sz w:val="28"/>
          <w:szCs w:val="28"/>
        </w:rPr>
        <w:t xml:space="preserve">нистагм). Величина зрачков, анизокория, реакция зрачков на свет, </w:t>
      </w:r>
      <w:r w:rsidRPr="00CC6261">
        <w:rPr>
          <w:color w:val="000000"/>
          <w:spacing w:val="-1"/>
          <w:sz w:val="28"/>
          <w:szCs w:val="28"/>
        </w:rPr>
        <w:t>аккомодация, конвергенция. Острота зрения.</w:t>
      </w:r>
    </w:p>
    <w:p w:rsidR="001E3503" w:rsidRPr="00CC6261" w:rsidRDefault="001E3503" w:rsidP="005E0BC6">
      <w:pPr>
        <w:widowControl w:val="0"/>
        <w:numPr>
          <w:ilvl w:val="0"/>
          <w:numId w:val="14"/>
        </w:numPr>
        <w:shd w:val="clear" w:color="auto" w:fill="FFFFFF"/>
        <w:tabs>
          <w:tab w:val="left" w:pos="196"/>
        </w:tabs>
        <w:autoSpaceDE w:val="0"/>
        <w:autoSpaceDN w:val="0"/>
        <w:adjustRightInd w:val="0"/>
        <w:jc w:val="both"/>
        <w:rPr>
          <w:color w:val="000000"/>
          <w:spacing w:val="-13"/>
          <w:sz w:val="28"/>
          <w:szCs w:val="28"/>
        </w:rPr>
      </w:pPr>
      <w:r w:rsidRPr="00CC6261">
        <w:rPr>
          <w:color w:val="000000"/>
          <w:spacing w:val="-3"/>
          <w:sz w:val="28"/>
          <w:szCs w:val="28"/>
        </w:rPr>
        <w:t>Слух и вестибулярный аппарат.</w:t>
      </w:r>
    </w:p>
    <w:p w:rsidR="001E3503" w:rsidRPr="00CC6261" w:rsidRDefault="001E3503" w:rsidP="005E0BC6">
      <w:pPr>
        <w:numPr>
          <w:ilvl w:val="0"/>
          <w:numId w:val="14"/>
        </w:numPr>
        <w:jc w:val="both"/>
        <w:rPr>
          <w:color w:val="000000"/>
          <w:spacing w:val="-1"/>
          <w:sz w:val="28"/>
          <w:szCs w:val="28"/>
        </w:rPr>
      </w:pPr>
      <w:r w:rsidRPr="00CC6261">
        <w:rPr>
          <w:color w:val="000000"/>
          <w:spacing w:val="-1"/>
          <w:sz w:val="28"/>
          <w:szCs w:val="28"/>
        </w:rPr>
        <w:t>Координация движений. Судороги, дрожание.</w:t>
      </w:r>
    </w:p>
    <w:p w:rsidR="001E3503" w:rsidRPr="00CC6261" w:rsidRDefault="001E3503" w:rsidP="005E0BC6">
      <w:pPr>
        <w:numPr>
          <w:ilvl w:val="0"/>
          <w:numId w:val="14"/>
        </w:numPr>
        <w:jc w:val="both"/>
        <w:rPr>
          <w:color w:val="000000"/>
          <w:spacing w:val="-13"/>
          <w:sz w:val="28"/>
          <w:szCs w:val="28"/>
        </w:rPr>
      </w:pPr>
      <w:r w:rsidRPr="00CC6261">
        <w:rPr>
          <w:color w:val="000000"/>
          <w:spacing w:val="-1"/>
          <w:sz w:val="28"/>
          <w:szCs w:val="28"/>
        </w:rPr>
        <w:t>Дермографизм (цвет, стойкость).</w:t>
      </w:r>
    </w:p>
    <w:p w:rsidR="001E3503" w:rsidRPr="00CC6261" w:rsidRDefault="001E3503" w:rsidP="005E0BC6">
      <w:pPr>
        <w:widowControl w:val="0"/>
        <w:numPr>
          <w:ilvl w:val="0"/>
          <w:numId w:val="15"/>
        </w:numPr>
        <w:shd w:val="clear" w:color="auto" w:fill="FFFFFF"/>
        <w:tabs>
          <w:tab w:val="left" w:pos="196"/>
        </w:tabs>
        <w:autoSpaceDE w:val="0"/>
        <w:autoSpaceDN w:val="0"/>
        <w:adjustRightInd w:val="0"/>
        <w:ind w:left="16"/>
        <w:jc w:val="both"/>
        <w:rPr>
          <w:color w:val="000000"/>
          <w:spacing w:val="-14"/>
          <w:sz w:val="28"/>
          <w:szCs w:val="28"/>
        </w:rPr>
      </w:pPr>
      <w:r w:rsidRPr="00CC6261">
        <w:rPr>
          <w:color w:val="000000"/>
          <w:spacing w:val="-1"/>
          <w:sz w:val="28"/>
          <w:szCs w:val="28"/>
        </w:rPr>
        <w:t>Ригидность затылочных мышц.</w:t>
      </w:r>
    </w:p>
    <w:p w:rsidR="001E3503" w:rsidRPr="00CC6261" w:rsidRDefault="001E3503" w:rsidP="005E0BC6">
      <w:pPr>
        <w:jc w:val="both"/>
        <w:rPr>
          <w:sz w:val="28"/>
          <w:szCs w:val="28"/>
        </w:rPr>
      </w:pPr>
    </w:p>
    <w:p w:rsidR="001E3503" w:rsidRPr="00310F00" w:rsidRDefault="001E3503" w:rsidP="003A7ACB">
      <w:pPr>
        <w:ind w:left="567"/>
        <w:jc w:val="both"/>
        <w:rPr>
          <w:b/>
          <w:sz w:val="28"/>
          <w:szCs w:val="28"/>
        </w:rPr>
      </w:pPr>
      <w:r w:rsidRPr="00310F00">
        <w:rPr>
          <w:b/>
          <w:sz w:val="28"/>
          <w:szCs w:val="28"/>
        </w:rPr>
        <w:t>5.3 Самостоятельная работа по теме:</w:t>
      </w:r>
    </w:p>
    <w:p w:rsidR="001E3503" w:rsidRPr="00CC6261" w:rsidRDefault="001E3503" w:rsidP="003A7ACB">
      <w:pPr>
        <w:ind w:left="567"/>
        <w:jc w:val="both"/>
        <w:rPr>
          <w:sz w:val="28"/>
          <w:szCs w:val="28"/>
        </w:rPr>
      </w:pPr>
      <w:r w:rsidRPr="00CC6261">
        <w:rPr>
          <w:sz w:val="28"/>
          <w:szCs w:val="28"/>
        </w:rPr>
        <w:t>- отработка методик обследования друг на друге, затем на больных</w:t>
      </w:r>
    </w:p>
    <w:p w:rsidR="001E3503" w:rsidRPr="00CC6261" w:rsidRDefault="001E3503" w:rsidP="003A7ACB">
      <w:pPr>
        <w:ind w:left="567"/>
        <w:jc w:val="both"/>
        <w:rPr>
          <w:sz w:val="28"/>
          <w:szCs w:val="28"/>
        </w:rPr>
      </w:pPr>
      <w:r w:rsidRPr="00CC6261">
        <w:rPr>
          <w:sz w:val="28"/>
          <w:szCs w:val="28"/>
        </w:rPr>
        <w:t>- освоение алгоритмов обследования</w:t>
      </w:r>
    </w:p>
    <w:p w:rsidR="001E3503" w:rsidRPr="00CC6261" w:rsidRDefault="001E3503" w:rsidP="003A7ACB">
      <w:pPr>
        <w:ind w:left="567"/>
        <w:jc w:val="both"/>
        <w:rPr>
          <w:sz w:val="28"/>
          <w:szCs w:val="28"/>
        </w:rPr>
      </w:pPr>
      <w:r w:rsidRPr="00310F00">
        <w:rPr>
          <w:b/>
          <w:sz w:val="28"/>
          <w:szCs w:val="28"/>
        </w:rPr>
        <w:t>5.4 Итоговый контроль знаний</w:t>
      </w:r>
      <w:r w:rsidRPr="00CC6261">
        <w:rPr>
          <w:sz w:val="28"/>
          <w:szCs w:val="28"/>
        </w:rPr>
        <w:t>:</w:t>
      </w:r>
    </w:p>
    <w:p w:rsidR="001E3503" w:rsidRPr="00CC6261" w:rsidRDefault="001E3503" w:rsidP="003A7ACB">
      <w:pPr>
        <w:ind w:left="567"/>
        <w:jc w:val="both"/>
        <w:rPr>
          <w:sz w:val="28"/>
          <w:szCs w:val="28"/>
        </w:rPr>
      </w:pPr>
      <w:r w:rsidRPr="00CC6261">
        <w:rPr>
          <w:sz w:val="28"/>
          <w:szCs w:val="28"/>
        </w:rPr>
        <w:t>- ответы на вопросы</w:t>
      </w:r>
    </w:p>
    <w:p w:rsidR="001E3503" w:rsidRPr="00CC6261" w:rsidRDefault="001E3503" w:rsidP="003A7ACB">
      <w:pPr>
        <w:ind w:left="567"/>
        <w:jc w:val="both"/>
        <w:rPr>
          <w:sz w:val="28"/>
          <w:szCs w:val="28"/>
        </w:rPr>
      </w:pPr>
      <w:r w:rsidRPr="00CC6261">
        <w:rPr>
          <w:sz w:val="28"/>
          <w:szCs w:val="28"/>
        </w:rPr>
        <w:t>- решение тестовых заданий</w:t>
      </w:r>
    </w:p>
    <w:p w:rsidR="001E3503" w:rsidRPr="00CC6261" w:rsidRDefault="001E3503" w:rsidP="003A7ACB">
      <w:pPr>
        <w:ind w:left="567"/>
        <w:jc w:val="both"/>
        <w:rPr>
          <w:sz w:val="28"/>
          <w:szCs w:val="28"/>
        </w:rPr>
      </w:pPr>
      <w:r w:rsidRPr="00310F00">
        <w:rPr>
          <w:b/>
          <w:sz w:val="28"/>
          <w:szCs w:val="28"/>
        </w:rPr>
        <w:t>6. Домашнее зада</w:t>
      </w:r>
      <w:r>
        <w:rPr>
          <w:b/>
          <w:sz w:val="28"/>
          <w:szCs w:val="28"/>
        </w:rPr>
        <w:t xml:space="preserve">ние для усвоения темы </w:t>
      </w:r>
      <w:r w:rsidRPr="00310F00">
        <w:rPr>
          <w:b/>
          <w:sz w:val="28"/>
          <w:szCs w:val="28"/>
        </w:rPr>
        <w:t xml:space="preserve"> занятия</w:t>
      </w:r>
      <w:r w:rsidRPr="00CC6261">
        <w:rPr>
          <w:sz w:val="28"/>
          <w:szCs w:val="28"/>
        </w:rPr>
        <w:t xml:space="preserve"> (контрольные вопросы, тестовые задания)</w:t>
      </w:r>
    </w:p>
    <w:p w:rsidR="001E3503" w:rsidRPr="00CC6261" w:rsidRDefault="00ED5929" w:rsidP="003A7ACB">
      <w:pPr>
        <w:jc w:val="both"/>
        <w:rPr>
          <w:b/>
          <w:sz w:val="28"/>
          <w:szCs w:val="28"/>
        </w:rPr>
      </w:pPr>
      <w:r>
        <w:rPr>
          <w:b/>
          <w:sz w:val="28"/>
          <w:szCs w:val="28"/>
        </w:rPr>
        <w:t xml:space="preserve">        6.1.</w:t>
      </w:r>
      <w:r w:rsidR="001E3503" w:rsidRPr="00CC6261">
        <w:rPr>
          <w:b/>
          <w:sz w:val="28"/>
          <w:szCs w:val="28"/>
        </w:rPr>
        <w:t>Исходный контроль знаний (тестовый контроль).</w:t>
      </w:r>
    </w:p>
    <w:p w:rsidR="001E3503" w:rsidRPr="00CC6261" w:rsidRDefault="001E3503" w:rsidP="003A7ACB">
      <w:pPr>
        <w:ind w:left="360"/>
        <w:jc w:val="both"/>
        <w:rPr>
          <w:sz w:val="28"/>
          <w:szCs w:val="28"/>
        </w:rPr>
      </w:pPr>
    </w:p>
    <w:p w:rsidR="001E3503" w:rsidRPr="00CC6261" w:rsidRDefault="001E3503" w:rsidP="003A7ACB">
      <w:pPr>
        <w:jc w:val="both"/>
        <w:rPr>
          <w:sz w:val="28"/>
          <w:szCs w:val="28"/>
        </w:rPr>
      </w:pPr>
      <w:r w:rsidRPr="00432C99">
        <w:rPr>
          <w:b/>
          <w:sz w:val="28"/>
          <w:szCs w:val="28"/>
        </w:rPr>
        <w:t>Вариант 1</w:t>
      </w:r>
      <w:r w:rsidRPr="00CC6261">
        <w:rPr>
          <w:sz w:val="28"/>
          <w:szCs w:val="28"/>
        </w:rPr>
        <w:t xml:space="preserve"> (один правильный ответ)</w:t>
      </w:r>
    </w:p>
    <w:p w:rsidR="001E3503" w:rsidRPr="00CC6261" w:rsidRDefault="001E3503" w:rsidP="003A7ACB">
      <w:pPr>
        <w:jc w:val="both"/>
        <w:rPr>
          <w:sz w:val="28"/>
          <w:szCs w:val="28"/>
        </w:rPr>
      </w:pPr>
      <w:r w:rsidRPr="00CC6261">
        <w:rPr>
          <w:sz w:val="28"/>
          <w:szCs w:val="28"/>
        </w:rPr>
        <w:t>001</w:t>
      </w:r>
      <w:r>
        <w:rPr>
          <w:sz w:val="28"/>
          <w:szCs w:val="28"/>
        </w:rPr>
        <w:t>.ПОСТОЯННАЯ ЛИХОРАДКА  - ЭТО КОГДА</w:t>
      </w:r>
    </w:p>
    <w:p w:rsidR="001E3503" w:rsidRPr="00CC6261" w:rsidRDefault="001E3503" w:rsidP="003A7AC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3A7AC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1E3503" w:rsidRPr="00CC6261" w:rsidRDefault="001E3503" w:rsidP="003A7ACB">
      <w:pPr>
        <w:pStyle w:val="a5"/>
        <w:numPr>
          <w:ilvl w:val="0"/>
          <w:numId w:val="16"/>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1E3503" w:rsidRPr="00CC6261" w:rsidRDefault="001E3503" w:rsidP="003A7ACB">
      <w:pPr>
        <w:jc w:val="both"/>
        <w:rPr>
          <w:sz w:val="28"/>
          <w:szCs w:val="28"/>
        </w:rPr>
      </w:pPr>
      <w:r w:rsidRPr="00CC6261">
        <w:rPr>
          <w:sz w:val="28"/>
          <w:szCs w:val="28"/>
        </w:rPr>
        <w:t>002</w:t>
      </w:r>
      <w:r>
        <w:rPr>
          <w:sz w:val="28"/>
          <w:szCs w:val="28"/>
        </w:rPr>
        <w:t>.СУБФЕБРИЛЬНАЯ ТЕМПЕРАТУРА</w:t>
      </w:r>
    </w:p>
    <w:p w:rsidR="001E3503" w:rsidRPr="00CC6261" w:rsidRDefault="001E3503" w:rsidP="003A7ACB">
      <w:pPr>
        <w:pStyle w:val="a5"/>
        <w:spacing w:after="0"/>
        <w:ind w:left="709"/>
        <w:jc w:val="both"/>
        <w:rPr>
          <w:rFonts w:ascii="Times New Roman" w:hAnsi="Times New Roman"/>
          <w:sz w:val="28"/>
          <w:szCs w:val="28"/>
          <w:vertAlign w:val="superscript"/>
        </w:rPr>
      </w:pPr>
      <w:r>
        <w:rPr>
          <w:rFonts w:ascii="Times New Roman" w:hAnsi="Times New Roman"/>
          <w:sz w:val="28"/>
          <w:szCs w:val="28"/>
        </w:rPr>
        <w:t xml:space="preserve">1) </w:t>
      </w:r>
      <w:r w:rsidRPr="00432C99">
        <w:rPr>
          <w:rFonts w:ascii="Times New Roman" w:hAnsi="Times New Roman"/>
          <w:sz w:val="28"/>
          <w:szCs w:val="28"/>
        </w:rPr>
        <w:t xml:space="preserve">37- 38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432C99" w:rsidRDefault="001E3503" w:rsidP="003A7ACB">
      <w:pPr>
        <w:pStyle w:val="a5"/>
        <w:spacing w:after="0"/>
        <w:ind w:left="709"/>
        <w:jc w:val="both"/>
        <w:rPr>
          <w:rFonts w:ascii="Times New Roman" w:hAnsi="Times New Roman"/>
          <w:sz w:val="28"/>
          <w:szCs w:val="28"/>
        </w:rPr>
      </w:pPr>
      <w:r>
        <w:rPr>
          <w:rFonts w:ascii="Times New Roman" w:hAnsi="Times New Roman"/>
          <w:sz w:val="28"/>
          <w:szCs w:val="28"/>
        </w:rPr>
        <w:t>2)</w:t>
      </w:r>
      <w:r w:rsidRPr="00432C99">
        <w:rPr>
          <w:rFonts w:ascii="Times New Roman" w:hAnsi="Times New Roman"/>
          <w:sz w:val="28"/>
          <w:szCs w:val="28"/>
        </w:rPr>
        <w:t xml:space="preserve"> 38- 39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432C99" w:rsidRDefault="001E3503" w:rsidP="003A7ACB">
      <w:pPr>
        <w:pStyle w:val="a5"/>
        <w:numPr>
          <w:ilvl w:val="0"/>
          <w:numId w:val="99"/>
        </w:numPr>
        <w:spacing w:after="0"/>
        <w:jc w:val="both"/>
        <w:rPr>
          <w:rFonts w:ascii="Times New Roman" w:hAnsi="Times New Roman"/>
          <w:sz w:val="28"/>
          <w:szCs w:val="28"/>
        </w:rPr>
      </w:pPr>
      <w:r w:rsidRPr="00432C99">
        <w:rPr>
          <w:rFonts w:ascii="Times New Roman" w:hAnsi="Times New Roman"/>
          <w:sz w:val="28"/>
          <w:szCs w:val="28"/>
        </w:rPr>
        <w:t xml:space="preserve">39- 40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432C99" w:rsidRDefault="001E3503" w:rsidP="003A7ACB">
      <w:pPr>
        <w:pStyle w:val="a5"/>
        <w:numPr>
          <w:ilvl w:val="0"/>
          <w:numId w:val="99"/>
        </w:numPr>
        <w:spacing w:after="0"/>
        <w:jc w:val="both"/>
        <w:rPr>
          <w:rFonts w:ascii="Times New Roman" w:hAnsi="Times New Roman"/>
          <w:sz w:val="28"/>
          <w:szCs w:val="28"/>
        </w:rPr>
      </w:pPr>
      <w:r w:rsidRPr="00432C99">
        <w:rPr>
          <w:rFonts w:ascii="Times New Roman" w:hAnsi="Times New Roman"/>
          <w:sz w:val="28"/>
          <w:szCs w:val="28"/>
        </w:rPr>
        <w:t xml:space="preserve">40- 41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99"/>
        </w:numPr>
        <w:spacing w:after="0"/>
        <w:jc w:val="both"/>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1E3503" w:rsidRPr="00CC6261" w:rsidRDefault="001E3503" w:rsidP="003A7ACB">
      <w:pPr>
        <w:jc w:val="both"/>
        <w:rPr>
          <w:sz w:val="28"/>
          <w:szCs w:val="28"/>
        </w:rPr>
      </w:pPr>
      <w:r w:rsidRPr="00CC6261">
        <w:rPr>
          <w:sz w:val="28"/>
          <w:szCs w:val="28"/>
        </w:rPr>
        <w:lastRenderedPageBreak/>
        <w:t>003</w:t>
      </w:r>
      <w:r>
        <w:rPr>
          <w:sz w:val="28"/>
          <w:szCs w:val="28"/>
        </w:rPr>
        <w:t>.</w:t>
      </w:r>
      <w:r w:rsidRPr="00CC6261">
        <w:rPr>
          <w:sz w:val="28"/>
          <w:szCs w:val="28"/>
        </w:rPr>
        <w:t xml:space="preserve"> АНАСАРКА </w:t>
      </w:r>
      <w:r>
        <w:rPr>
          <w:sz w:val="28"/>
          <w:szCs w:val="28"/>
        </w:rPr>
        <w:t>-</w:t>
      </w:r>
      <w:r w:rsidRPr="00CC6261">
        <w:rPr>
          <w:sz w:val="28"/>
          <w:szCs w:val="28"/>
        </w:rPr>
        <w:t xml:space="preserve"> ЭТО</w:t>
      </w:r>
    </w:p>
    <w:p w:rsidR="001E3503" w:rsidRPr="00CC6261" w:rsidRDefault="001E3503" w:rsidP="003A7AC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на лице</w:t>
      </w:r>
    </w:p>
    <w:p w:rsidR="001E3503" w:rsidRPr="00CC6261" w:rsidRDefault="001E3503" w:rsidP="003A7AC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на ногах</w:t>
      </w:r>
    </w:p>
    <w:p w:rsidR="001E3503" w:rsidRPr="00CC6261" w:rsidRDefault="001E3503" w:rsidP="003A7AC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1E3503" w:rsidRPr="00CC6261" w:rsidRDefault="001E3503" w:rsidP="003A7AC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3A7ACB">
      <w:pPr>
        <w:pStyle w:val="a5"/>
        <w:numPr>
          <w:ilvl w:val="0"/>
          <w:numId w:val="17"/>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3A7ACB">
      <w:pPr>
        <w:jc w:val="both"/>
        <w:rPr>
          <w:sz w:val="28"/>
          <w:szCs w:val="28"/>
        </w:rPr>
      </w:pPr>
      <w:r w:rsidRPr="00CC6261">
        <w:rPr>
          <w:sz w:val="28"/>
          <w:szCs w:val="28"/>
        </w:rPr>
        <w:t>004</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1E3503" w:rsidRPr="00CC6261" w:rsidRDefault="001E3503" w:rsidP="003A7AC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вынужденное положение больного</w:t>
      </w:r>
    </w:p>
    <w:p w:rsidR="001E3503" w:rsidRPr="00CC6261" w:rsidRDefault="001E3503" w:rsidP="003A7AC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крайняя степень ожирения</w:t>
      </w:r>
    </w:p>
    <w:p w:rsidR="001E3503" w:rsidRPr="00CC6261" w:rsidRDefault="001E3503" w:rsidP="003A7AC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крайняя степень исхудания</w:t>
      </w:r>
    </w:p>
    <w:p w:rsidR="001E3503" w:rsidRPr="00CC6261" w:rsidRDefault="001E3503" w:rsidP="003A7AC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3A7ACB">
      <w:pPr>
        <w:pStyle w:val="a5"/>
        <w:numPr>
          <w:ilvl w:val="0"/>
          <w:numId w:val="18"/>
        </w:numPr>
        <w:spacing w:after="0"/>
        <w:jc w:val="both"/>
        <w:rPr>
          <w:rFonts w:ascii="Times New Roman" w:hAnsi="Times New Roman"/>
          <w:sz w:val="28"/>
          <w:szCs w:val="28"/>
        </w:rPr>
      </w:pPr>
      <w:r w:rsidRPr="00CC6261">
        <w:rPr>
          <w:rFonts w:ascii="Times New Roman" w:hAnsi="Times New Roman"/>
          <w:sz w:val="28"/>
          <w:szCs w:val="28"/>
        </w:rPr>
        <w:t>скопл</w:t>
      </w:r>
      <w:r w:rsidR="00A71E58">
        <w:rPr>
          <w:rFonts w:ascii="Times New Roman" w:hAnsi="Times New Roman"/>
          <w:sz w:val="28"/>
          <w:szCs w:val="28"/>
        </w:rPr>
        <w:t>ение жидкости в брюшной полости</w:t>
      </w:r>
    </w:p>
    <w:p w:rsidR="001E3503" w:rsidRPr="00CC6261" w:rsidRDefault="001E3503" w:rsidP="003A7ACB">
      <w:pPr>
        <w:jc w:val="both"/>
        <w:rPr>
          <w:sz w:val="28"/>
          <w:szCs w:val="28"/>
        </w:rPr>
      </w:pPr>
      <w:r>
        <w:rPr>
          <w:sz w:val="28"/>
          <w:szCs w:val="28"/>
        </w:rPr>
        <w:t xml:space="preserve">005.  </w:t>
      </w:r>
      <w:r w:rsidRPr="00CC6261">
        <w:rPr>
          <w:sz w:val="28"/>
          <w:szCs w:val="28"/>
        </w:rPr>
        <w:t>ТУРГОР КОЖИ</w:t>
      </w:r>
      <w:r>
        <w:rPr>
          <w:sz w:val="28"/>
          <w:szCs w:val="28"/>
        </w:rPr>
        <w:t xml:space="preserve"> - ЭТО</w:t>
      </w:r>
    </w:p>
    <w:p w:rsidR="001E3503" w:rsidRPr="00CC6261" w:rsidRDefault="001E3503" w:rsidP="003A7AC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влажность</w:t>
      </w:r>
    </w:p>
    <w:p w:rsidR="001E3503" w:rsidRPr="00CC6261" w:rsidRDefault="001E3503" w:rsidP="003A7AC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эластичность</w:t>
      </w:r>
    </w:p>
    <w:p w:rsidR="001E3503" w:rsidRPr="00CC6261" w:rsidRDefault="001E3503" w:rsidP="003A7AC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болезненность</w:t>
      </w:r>
    </w:p>
    <w:p w:rsidR="001E3503" w:rsidRPr="00CC6261" w:rsidRDefault="001E3503" w:rsidP="003A7AC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температура</w:t>
      </w:r>
    </w:p>
    <w:p w:rsidR="001E3503" w:rsidRPr="00CC6261" w:rsidRDefault="001E3503" w:rsidP="003A7ACB">
      <w:pPr>
        <w:pStyle w:val="a5"/>
        <w:numPr>
          <w:ilvl w:val="0"/>
          <w:numId w:val="19"/>
        </w:numPr>
        <w:spacing w:after="0"/>
        <w:jc w:val="both"/>
        <w:rPr>
          <w:rFonts w:ascii="Times New Roman" w:hAnsi="Times New Roman"/>
          <w:sz w:val="28"/>
          <w:szCs w:val="28"/>
        </w:rPr>
      </w:pPr>
      <w:r w:rsidRPr="00CC6261">
        <w:rPr>
          <w:rFonts w:ascii="Times New Roman" w:hAnsi="Times New Roman"/>
          <w:sz w:val="28"/>
          <w:szCs w:val="28"/>
        </w:rPr>
        <w:t>её консистенция.</w:t>
      </w:r>
    </w:p>
    <w:p w:rsidR="001E3503" w:rsidRDefault="001E3503" w:rsidP="003A7ACB">
      <w:pPr>
        <w:jc w:val="both"/>
        <w:rPr>
          <w:sz w:val="28"/>
          <w:szCs w:val="28"/>
        </w:rPr>
      </w:pPr>
      <w:r w:rsidRPr="00CC6261">
        <w:rPr>
          <w:sz w:val="28"/>
          <w:szCs w:val="28"/>
        </w:rPr>
        <w:t>006</w:t>
      </w:r>
      <w:r>
        <w:rPr>
          <w:sz w:val="28"/>
          <w:szCs w:val="28"/>
        </w:rPr>
        <w:t>.</w:t>
      </w:r>
      <w:r w:rsidRPr="00CC6261">
        <w:rPr>
          <w:sz w:val="28"/>
          <w:szCs w:val="28"/>
        </w:rPr>
        <w:t xml:space="preserve">ЛИЦО С УВЕЛИЧЕННЫМИ ВЫДАЮЩИМИСЯ ЧАСТЯМИ (НОСОМ, </w:t>
      </w:r>
    </w:p>
    <w:p w:rsidR="001E3503" w:rsidRPr="00CC6261" w:rsidRDefault="001E3503" w:rsidP="003A7ACB">
      <w:pPr>
        <w:jc w:val="both"/>
        <w:rPr>
          <w:sz w:val="28"/>
          <w:szCs w:val="28"/>
        </w:rPr>
      </w:pPr>
      <w:r w:rsidRPr="00CC6261">
        <w:rPr>
          <w:sz w:val="28"/>
          <w:szCs w:val="28"/>
        </w:rPr>
        <w:t>ГУБАМИ, СКУЛАМИ) БЫВАЕТ ПРИЗНАКОМ</w:t>
      </w:r>
    </w:p>
    <w:p w:rsidR="001E3503" w:rsidRPr="00CC6261" w:rsidRDefault="001E3503" w:rsidP="003A7ACB">
      <w:pPr>
        <w:pStyle w:val="a5"/>
        <w:numPr>
          <w:ilvl w:val="0"/>
          <w:numId w:val="20"/>
        </w:numPr>
        <w:spacing w:after="0"/>
        <w:jc w:val="both"/>
        <w:rPr>
          <w:rFonts w:ascii="Times New Roman" w:hAnsi="Times New Roman"/>
          <w:sz w:val="28"/>
          <w:szCs w:val="28"/>
        </w:rPr>
      </w:pPr>
      <w:r w:rsidRPr="00CC6261">
        <w:rPr>
          <w:rFonts w:ascii="Times New Roman" w:hAnsi="Times New Roman"/>
          <w:sz w:val="28"/>
          <w:szCs w:val="28"/>
        </w:rPr>
        <w:t>гипотиреоза</w:t>
      </w:r>
    </w:p>
    <w:p w:rsidR="001E3503" w:rsidRPr="00CC6261" w:rsidRDefault="001E3503" w:rsidP="003A7ACB">
      <w:pPr>
        <w:pStyle w:val="a5"/>
        <w:numPr>
          <w:ilvl w:val="0"/>
          <w:numId w:val="20"/>
        </w:numPr>
        <w:spacing w:after="0"/>
        <w:jc w:val="both"/>
        <w:rPr>
          <w:rFonts w:ascii="Times New Roman" w:hAnsi="Times New Roman"/>
          <w:sz w:val="28"/>
          <w:szCs w:val="28"/>
        </w:rPr>
      </w:pPr>
      <w:r w:rsidRPr="00CC6261">
        <w:rPr>
          <w:rFonts w:ascii="Times New Roman" w:hAnsi="Times New Roman"/>
          <w:sz w:val="28"/>
          <w:szCs w:val="28"/>
        </w:rPr>
        <w:t>сахарного диабета</w:t>
      </w:r>
    </w:p>
    <w:p w:rsidR="001E3503" w:rsidRPr="00CC6261" w:rsidRDefault="001E3503" w:rsidP="003A7ACB">
      <w:pPr>
        <w:pStyle w:val="a5"/>
        <w:numPr>
          <w:ilvl w:val="0"/>
          <w:numId w:val="20"/>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3A7ACB">
      <w:pPr>
        <w:pStyle w:val="a5"/>
        <w:numPr>
          <w:ilvl w:val="0"/>
          <w:numId w:val="20"/>
        </w:numPr>
        <w:spacing w:after="0"/>
        <w:jc w:val="both"/>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3A7ACB">
      <w:pPr>
        <w:pStyle w:val="a5"/>
        <w:numPr>
          <w:ilvl w:val="0"/>
          <w:numId w:val="20"/>
        </w:numPr>
        <w:spacing w:after="0"/>
        <w:jc w:val="both"/>
        <w:rPr>
          <w:rFonts w:ascii="Times New Roman" w:hAnsi="Times New Roman"/>
          <w:sz w:val="28"/>
          <w:szCs w:val="28"/>
        </w:rPr>
      </w:pPr>
      <w:r w:rsidRPr="00CC6261">
        <w:rPr>
          <w:rFonts w:ascii="Times New Roman" w:hAnsi="Times New Roman"/>
          <w:sz w:val="28"/>
          <w:szCs w:val="28"/>
        </w:rPr>
        <w:t>заболевания почек.</w:t>
      </w:r>
    </w:p>
    <w:p w:rsidR="001E3503" w:rsidRDefault="001E3503" w:rsidP="003A7ACB">
      <w:pPr>
        <w:jc w:val="both"/>
        <w:rPr>
          <w:sz w:val="28"/>
          <w:szCs w:val="28"/>
        </w:rPr>
      </w:pPr>
      <w:r w:rsidRPr="00CC6261">
        <w:rPr>
          <w:sz w:val="28"/>
          <w:szCs w:val="28"/>
        </w:rPr>
        <w:t>007</w:t>
      </w:r>
      <w:r>
        <w:rPr>
          <w:sz w:val="28"/>
          <w:szCs w:val="28"/>
        </w:rPr>
        <w:t>.</w:t>
      </w:r>
      <w:r w:rsidRPr="00CC6261">
        <w:rPr>
          <w:sz w:val="28"/>
          <w:szCs w:val="28"/>
        </w:rPr>
        <w:t xml:space="preserve"> ПРИ ВОСПАЛЕНИИ ЛЕГКИХ (ПНЕВМОНИИ) НА ЛИЦЕ НАИБОЛЕЕ </w:t>
      </w:r>
    </w:p>
    <w:p w:rsidR="001E3503" w:rsidRPr="00CC6261" w:rsidRDefault="001E3503" w:rsidP="003A7ACB">
      <w:pPr>
        <w:jc w:val="both"/>
        <w:rPr>
          <w:sz w:val="28"/>
          <w:szCs w:val="28"/>
        </w:rPr>
      </w:pPr>
      <w:r w:rsidRPr="00CC6261">
        <w:rPr>
          <w:sz w:val="28"/>
          <w:szCs w:val="28"/>
        </w:rPr>
        <w:t>ХАРАКТЕРНО</w:t>
      </w:r>
    </w:p>
    <w:p w:rsidR="001E3503" w:rsidRPr="00CC6261" w:rsidRDefault="001E3503" w:rsidP="003A7ACB">
      <w:pPr>
        <w:pStyle w:val="a5"/>
        <w:numPr>
          <w:ilvl w:val="0"/>
          <w:numId w:val="21"/>
        </w:numPr>
        <w:spacing w:after="0"/>
        <w:jc w:val="both"/>
        <w:rPr>
          <w:rFonts w:ascii="Times New Roman" w:hAnsi="Times New Roman"/>
          <w:sz w:val="28"/>
          <w:szCs w:val="28"/>
        </w:rPr>
      </w:pPr>
      <w:r w:rsidRPr="00CC6261">
        <w:rPr>
          <w:rFonts w:ascii="Times New Roman" w:hAnsi="Times New Roman"/>
          <w:sz w:val="28"/>
          <w:szCs w:val="28"/>
        </w:rPr>
        <w:t>желтушность</w:t>
      </w:r>
    </w:p>
    <w:p w:rsidR="001E3503" w:rsidRPr="00CC6261" w:rsidRDefault="001E3503" w:rsidP="003A7ACB">
      <w:pPr>
        <w:pStyle w:val="a5"/>
        <w:numPr>
          <w:ilvl w:val="0"/>
          <w:numId w:val="21"/>
        </w:numPr>
        <w:spacing w:after="0"/>
        <w:jc w:val="both"/>
        <w:rPr>
          <w:rFonts w:ascii="Times New Roman" w:hAnsi="Times New Roman"/>
          <w:sz w:val="28"/>
          <w:szCs w:val="28"/>
        </w:rPr>
      </w:pPr>
      <w:r w:rsidRPr="00CC6261">
        <w:rPr>
          <w:rFonts w:ascii="Times New Roman" w:hAnsi="Times New Roman"/>
          <w:sz w:val="28"/>
          <w:szCs w:val="28"/>
        </w:rPr>
        <w:t>синюшность</w:t>
      </w:r>
    </w:p>
    <w:p w:rsidR="001E3503" w:rsidRPr="00CC6261" w:rsidRDefault="001E3503" w:rsidP="003A7ACB">
      <w:pPr>
        <w:pStyle w:val="a5"/>
        <w:numPr>
          <w:ilvl w:val="0"/>
          <w:numId w:val="21"/>
        </w:numPr>
        <w:spacing w:after="0"/>
        <w:jc w:val="both"/>
        <w:rPr>
          <w:rFonts w:ascii="Times New Roman" w:hAnsi="Times New Roman"/>
          <w:sz w:val="28"/>
          <w:szCs w:val="28"/>
        </w:rPr>
      </w:pPr>
      <w:r w:rsidRPr="00CC6261">
        <w:rPr>
          <w:rFonts w:ascii="Times New Roman" w:hAnsi="Times New Roman"/>
          <w:sz w:val="28"/>
          <w:szCs w:val="28"/>
        </w:rPr>
        <w:t>общая гиперемия</w:t>
      </w:r>
    </w:p>
    <w:p w:rsidR="001E3503" w:rsidRPr="00CC6261" w:rsidRDefault="001E3503" w:rsidP="003A7ACB">
      <w:pPr>
        <w:pStyle w:val="a5"/>
        <w:numPr>
          <w:ilvl w:val="0"/>
          <w:numId w:val="21"/>
        </w:numPr>
        <w:spacing w:after="0"/>
        <w:jc w:val="both"/>
        <w:rPr>
          <w:rFonts w:ascii="Times New Roman" w:hAnsi="Times New Roman"/>
          <w:sz w:val="28"/>
          <w:szCs w:val="28"/>
        </w:rPr>
      </w:pPr>
      <w:r w:rsidRPr="00CC6261">
        <w:rPr>
          <w:rFonts w:ascii="Times New Roman" w:hAnsi="Times New Roman"/>
          <w:sz w:val="28"/>
          <w:szCs w:val="28"/>
        </w:rPr>
        <w:t>односторонний румянец</w:t>
      </w:r>
    </w:p>
    <w:p w:rsidR="001E3503" w:rsidRPr="00CC6261" w:rsidRDefault="001E3503" w:rsidP="003A7ACB">
      <w:pPr>
        <w:pStyle w:val="a5"/>
        <w:numPr>
          <w:ilvl w:val="0"/>
          <w:numId w:val="21"/>
        </w:numPr>
        <w:spacing w:after="0"/>
        <w:jc w:val="both"/>
        <w:rPr>
          <w:rFonts w:ascii="Times New Roman" w:hAnsi="Times New Roman"/>
          <w:sz w:val="28"/>
          <w:szCs w:val="28"/>
        </w:rPr>
      </w:pPr>
      <w:r w:rsidRPr="00CC6261">
        <w:rPr>
          <w:rFonts w:ascii="Times New Roman" w:hAnsi="Times New Roman"/>
          <w:sz w:val="28"/>
          <w:szCs w:val="28"/>
        </w:rPr>
        <w:t>общая бледность.</w:t>
      </w:r>
    </w:p>
    <w:p w:rsidR="001E3503" w:rsidRPr="00CC6261" w:rsidRDefault="001E3503" w:rsidP="003A7ACB">
      <w:pPr>
        <w:jc w:val="both"/>
        <w:rPr>
          <w:sz w:val="28"/>
          <w:szCs w:val="28"/>
        </w:rPr>
      </w:pPr>
      <w:r w:rsidRPr="00CC6261">
        <w:rPr>
          <w:sz w:val="28"/>
          <w:szCs w:val="28"/>
        </w:rPr>
        <w:t>008</w:t>
      </w:r>
      <w:r>
        <w:rPr>
          <w:sz w:val="28"/>
          <w:szCs w:val="28"/>
        </w:rPr>
        <w:t>.</w:t>
      </w:r>
      <w:r w:rsidRPr="00CC6261">
        <w:rPr>
          <w:sz w:val="28"/>
          <w:szCs w:val="28"/>
        </w:rPr>
        <w:t xml:space="preserve"> ОДУТЛОВАТОСТЬ ЛИЦА НАБЛЮДАЕТСЯ ПРИ</w:t>
      </w:r>
    </w:p>
    <w:p w:rsidR="001E3503" w:rsidRPr="00CC6261" w:rsidRDefault="001E3503" w:rsidP="003A7ACB">
      <w:pPr>
        <w:pStyle w:val="a5"/>
        <w:numPr>
          <w:ilvl w:val="0"/>
          <w:numId w:val="22"/>
        </w:numPr>
        <w:spacing w:after="0"/>
        <w:jc w:val="both"/>
        <w:rPr>
          <w:rFonts w:ascii="Times New Roman" w:hAnsi="Times New Roman"/>
          <w:sz w:val="28"/>
          <w:szCs w:val="28"/>
        </w:rPr>
      </w:pPr>
      <w:r w:rsidRPr="00CC6261">
        <w:rPr>
          <w:rFonts w:ascii="Times New Roman" w:hAnsi="Times New Roman"/>
          <w:sz w:val="28"/>
          <w:szCs w:val="28"/>
        </w:rPr>
        <w:t>болезнях почек</w:t>
      </w:r>
    </w:p>
    <w:p w:rsidR="001E3503" w:rsidRPr="00CC6261" w:rsidRDefault="001E3503" w:rsidP="003A7ACB">
      <w:pPr>
        <w:pStyle w:val="a5"/>
        <w:numPr>
          <w:ilvl w:val="0"/>
          <w:numId w:val="22"/>
        </w:numPr>
        <w:spacing w:after="0"/>
        <w:jc w:val="both"/>
        <w:rPr>
          <w:rFonts w:ascii="Times New Roman" w:hAnsi="Times New Roman"/>
          <w:sz w:val="28"/>
          <w:szCs w:val="28"/>
        </w:rPr>
      </w:pPr>
      <w:r w:rsidRPr="00CC6261">
        <w:rPr>
          <w:rFonts w:ascii="Times New Roman" w:hAnsi="Times New Roman"/>
          <w:sz w:val="28"/>
          <w:szCs w:val="28"/>
        </w:rPr>
        <w:t>заболеваниях мозга</w:t>
      </w:r>
    </w:p>
    <w:p w:rsidR="001E3503" w:rsidRPr="00CC6261" w:rsidRDefault="001E3503" w:rsidP="003A7ACB">
      <w:pPr>
        <w:pStyle w:val="a5"/>
        <w:numPr>
          <w:ilvl w:val="0"/>
          <w:numId w:val="22"/>
        </w:numPr>
        <w:spacing w:after="0"/>
        <w:jc w:val="both"/>
        <w:rPr>
          <w:rFonts w:ascii="Times New Roman" w:hAnsi="Times New Roman"/>
          <w:sz w:val="28"/>
          <w:szCs w:val="28"/>
        </w:rPr>
      </w:pPr>
      <w:r w:rsidRPr="00CC6261">
        <w:rPr>
          <w:rFonts w:ascii="Times New Roman" w:hAnsi="Times New Roman"/>
          <w:sz w:val="28"/>
          <w:szCs w:val="28"/>
        </w:rPr>
        <w:t>заболеваниях ЖКТ</w:t>
      </w:r>
    </w:p>
    <w:p w:rsidR="001E3503" w:rsidRPr="00CC6261" w:rsidRDefault="001E3503" w:rsidP="003A7ACB">
      <w:pPr>
        <w:pStyle w:val="a5"/>
        <w:numPr>
          <w:ilvl w:val="0"/>
          <w:numId w:val="22"/>
        </w:numPr>
        <w:spacing w:after="0"/>
        <w:jc w:val="both"/>
        <w:rPr>
          <w:rFonts w:ascii="Times New Roman" w:hAnsi="Times New Roman"/>
          <w:sz w:val="28"/>
          <w:szCs w:val="28"/>
        </w:rPr>
      </w:pPr>
      <w:r w:rsidRPr="00CC6261">
        <w:rPr>
          <w:rFonts w:ascii="Times New Roman" w:hAnsi="Times New Roman"/>
          <w:sz w:val="28"/>
          <w:szCs w:val="28"/>
        </w:rPr>
        <w:t>заболеваниях крови</w:t>
      </w:r>
    </w:p>
    <w:p w:rsidR="001E3503" w:rsidRPr="00CC6261" w:rsidRDefault="001E3503" w:rsidP="003A7ACB">
      <w:pPr>
        <w:pStyle w:val="a5"/>
        <w:numPr>
          <w:ilvl w:val="0"/>
          <w:numId w:val="22"/>
        </w:numPr>
        <w:spacing w:after="0"/>
        <w:jc w:val="both"/>
        <w:rPr>
          <w:rFonts w:ascii="Times New Roman" w:hAnsi="Times New Roman"/>
          <w:sz w:val="28"/>
          <w:szCs w:val="28"/>
        </w:rPr>
      </w:pPr>
      <w:r w:rsidRPr="00CC6261">
        <w:rPr>
          <w:rFonts w:ascii="Times New Roman" w:hAnsi="Times New Roman"/>
          <w:sz w:val="28"/>
          <w:szCs w:val="28"/>
        </w:rPr>
        <w:t>заболеваниях суставов.</w:t>
      </w:r>
    </w:p>
    <w:p w:rsidR="001E3503" w:rsidRPr="00CC6261" w:rsidRDefault="001E3503" w:rsidP="001E3503">
      <w:pPr>
        <w:rPr>
          <w:sz w:val="28"/>
          <w:szCs w:val="28"/>
        </w:rPr>
      </w:pPr>
      <w:r w:rsidRPr="00CC6261">
        <w:rPr>
          <w:sz w:val="28"/>
          <w:szCs w:val="28"/>
        </w:rPr>
        <w:t>009</w:t>
      </w:r>
      <w:r>
        <w:rPr>
          <w:sz w:val="28"/>
          <w:szCs w:val="28"/>
        </w:rPr>
        <w:t>.</w:t>
      </w:r>
      <w:r w:rsidRPr="00CC6261">
        <w:rPr>
          <w:sz w:val="28"/>
          <w:szCs w:val="28"/>
        </w:rPr>
        <w:t xml:space="preserve"> НЕРИТМИЧНОЕ СОТРЯСЕНИЕ ГОЛОВЫ МОЖЕТ БЫТЬ ПРИ</w:t>
      </w:r>
    </w:p>
    <w:p w:rsidR="001E3503" w:rsidRPr="00CC6261" w:rsidRDefault="001E3503" w:rsidP="00E31FFA">
      <w:pPr>
        <w:pStyle w:val="a5"/>
        <w:numPr>
          <w:ilvl w:val="0"/>
          <w:numId w:val="23"/>
        </w:numPr>
        <w:spacing w:after="0"/>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E31FFA">
      <w:pPr>
        <w:pStyle w:val="a5"/>
        <w:numPr>
          <w:ilvl w:val="0"/>
          <w:numId w:val="23"/>
        </w:numPr>
        <w:spacing w:after="0"/>
        <w:rPr>
          <w:rFonts w:ascii="Times New Roman" w:hAnsi="Times New Roman"/>
          <w:sz w:val="28"/>
          <w:szCs w:val="28"/>
        </w:rPr>
      </w:pPr>
      <w:r w:rsidRPr="00CC6261">
        <w:rPr>
          <w:rFonts w:ascii="Times New Roman" w:hAnsi="Times New Roman"/>
          <w:sz w:val="28"/>
          <w:szCs w:val="28"/>
        </w:rPr>
        <w:lastRenderedPageBreak/>
        <w:t>рахите</w:t>
      </w:r>
    </w:p>
    <w:p w:rsidR="001E3503" w:rsidRPr="00CC6261" w:rsidRDefault="001E3503" w:rsidP="00E31FFA">
      <w:pPr>
        <w:pStyle w:val="a5"/>
        <w:numPr>
          <w:ilvl w:val="0"/>
          <w:numId w:val="23"/>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23"/>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540B48" w:rsidRDefault="001E3503" w:rsidP="00E31FFA">
      <w:pPr>
        <w:pStyle w:val="a5"/>
        <w:numPr>
          <w:ilvl w:val="0"/>
          <w:numId w:val="23"/>
        </w:numPr>
        <w:spacing w:after="0"/>
        <w:rPr>
          <w:rFonts w:ascii="Times New Roman" w:hAnsi="Times New Roman"/>
          <w:sz w:val="28"/>
          <w:szCs w:val="28"/>
        </w:rPr>
      </w:pPr>
      <w:r w:rsidRPr="00CC6261">
        <w:rPr>
          <w:rFonts w:ascii="Times New Roman" w:hAnsi="Times New Roman"/>
          <w:sz w:val="28"/>
          <w:szCs w:val="28"/>
        </w:rPr>
        <w:t>тиреотоксикозе.</w:t>
      </w:r>
    </w:p>
    <w:p w:rsidR="001E3503" w:rsidRDefault="001E3503" w:rsidP="001E3503">
      <w:pPr>
        <w:rPr>
          <w:sz w:val="28"/>
          <w:szCs w:val="28"/>
        </w:rPr>
      </w:pPr>
      <w:r w:rsidRPr="00CC6261">
        <w:rPr>
          <w:sz w:val="28"/>
          <w:szCs w:val="28"/>
        </w:rPr>
        <w:t>010</w:t>
      </w:r>
      <w:r>
        <w:rPr>
          <w:sz w:val="28"/>
          <w:szCs w:val="28"/>
        </w:rPr>
        <w:t>.</w:t>
      </w:r>
      <w:r w:rsidRPr="00CC6261">
        <w:rPr>
          <w:sz w:val="28"/>
          <w:szCs w:val="28"/>
        </w:rPr>
        <w:t xml:space="preserve"> КВАДРАТНАЯ ФОРМА ГОЛОВЫ МОЖЕТ СВИДЕТЕЛЬСТВОВАТЬ </w:t>
      </w:r>
    </w:p>
    <w:p w:rsidR="001E3503" w:rsidRPr="00CC6261" w:rsidRDefault="001E3503" w:rsidP="001E3503">
      <w:pPr>
        <w:rPr>
          <w:sz w:val="28"/>
          <w:szCs w:val="28"/>
        </w:rPr>
      </w:pPr>
      <w:r w:rsidRPr="00CC6261">
        <w:rPr>
          <w:sz w:val="28"/>
          <w:szCs w:val="28"/>
        </w:rPr>
        <w:t>О</w:t>
      </w:r>
    </w:p>
    <w:p w:rsidR="001E3503" w:rsidRPr="00CC6261" w:rsidRDefault="001E3503" w:rsidP="00E31FFA">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1E3503" w:rsidRPr="00CC6261" w:rsidRDefault="001E3503" w:rsidP="00E31FFA">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1E3503" w:rsidRPr="00CC6261" w:rsidRDefault="001E3503" w:rsidP="00E31FFA">
      <w:pPr>
        <w:pStyle w:val="a5"/>
        <w:numPr>
          <w:ilvl w:val="0"/>
          <w:numId w:val="24"/>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1E3503" w:rsidRPr="00CC6261" w:rsidRDefault="001E3503" w:rsidP="00E31FFA">
      <w:pPr>
        <w:pStyle w:val="a5"/>
        <w:numPr>
          <w:ilvl w:val="0"/>
          <w:numId w:val="24"/>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24"/>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1E3503">
      <w:pPr>
        <w:ind w:left="360"/>
        <w:rPr>
          <w:sz w:val="28"/>
          <w:szCs w:val="28"/>
        </w:rPr>
      </w:pPr>
    </w:p>
    <w:p w:rsidR="001E3503" w:rsidRPr="00CC6261" w:rsidRDefault="001E3503" w:rsidP="001E3503">
      <w:pPr>
        <w:rPr>
          <w:sz w:val="28"/>
          <w:szCs w:val="28"/>
        </w:rPr>
      </w:pPr>
      <w:r w:rsidRPr="00432C99">
        <w:rPr>
          <w:b/>
          <w:sz w:val="28"/>
          <w:szCs w:val="28"/>
        </w:rPr>
        <w:t>Вариант 2</w:t>
      </w:r>
      <w:r w:rsidRPr="00CC6261">
        <w:rPr>
          <w:sz w:val="28"/>
          <w:szCs w:val="28"/>
        </w:rPr>
        <w:t xml:space="preserve"> (один правильный ответ)</w:t>
      </w:r>
    </w:p>
    <w:p w:rsidR="001E3503" w:rsidRPr="00CC6261" w:rsidRDefault="001E3503" w:rsidP="001E3503">
      <w:pPr>
        <w:rPr>
          <w:sz w:val="28"/>
          <w:szCs w:val="28"/>
        </w:rPr>
      </w:pPr>
      <w:r w:rsidRPr="00CC6261">
        <w:rPr>
          <w:sz w:val="28"/>
          <w:szCs w:val="28"/>
        </w:rPr>
        <w:t>001</w:t>
      </w:r>
      <w:r>
        <w:rPr>
          <w:sz w:val="28"/>
          <w:szCs w:val="28"/>
        </w:rPr>
        <w:t>.</w:t>
      </w:r>
      <w:r w:rsidRPr="00CC6261">
        <w:rPr>
          <w:sz w:val="28"/>
          <w:szCs w:val="28"/>
        </w:rPr>
        <w:t xml:space="preserve"> АНАСАРКА  </w:t>
      </w:r>
      <w:r>
        <w:rPr>
          <w:sz w:val="28"/>
          <w:szCs w:val="28"/>
        </w:rPr>
        <w:t xml:space="preserve">- </w:t>
      </w:r>
      <w:r w:rsidRPr="00CC6261">
        <w:rPr>
          <w:sz w:val="28"/>
          <w:szCs w:val="28"/>
        </w:rPr>
        <w:t>ЭТО</w:t>
      </w:r>
    </w:p>
    <w:p w:rsidR="001E3503" w:rsidRPr="00CC6261" w:rsidRDefault="001E3503" w:rsidP="00E31FFA">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на лице</w:t>
      </w:r>
    </w:p>
    <w:p w:rsidR="001E3503" w:rsidRPr="00CC6261" w:rsidRDefault="001E3503" w:rsidP="00E31FFA">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на ногах</w:t>
      </w:r>
    </w:p>
    <w:p w:rsidR="001E3503" w:rsidRPr="00CC6261" w:rsidRDefault="001E3503" w:rsidP="00E31FFA">
      <w:pPr>
        <w:pStyle w:val="a5"/>
        <w:numPr>
          <w:ilvl w:val="0"/>
          <w:numId w:val="29"/>
        </w:numPr>
        <w:spacing w:after="0"/>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1E3503" w:rsidRPr="00CC6261" w:rsidRDefault="001E3503" w:rsidP="00E31FFA">
      <w:pPr>
        <w:pStyle w:val="a5"/>
        <w:numPr>
          <w:ilvl w:val="0"/>
          <w:numId w:val="29"/>
        </w:numPr>
        <w:spacing w:after="0"/>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E31FFA">
      <w:pPr>
        <w:pStyle w:val="a5"/>
        <w:numPr>
          <w:ilvl w:val="0"/>
          <w:numId w:val="29"/>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1E3503">
      <w:pPr>
        <w:rPr>
          <w:sz w:val="28"/>
          <w:szCs w:val="28"/>
        </w:rPr>
      </w:pPr>
      <w:r w:rsidRPr="00CC6261">
        <w:rPr>
          <w:sz w:val="28"/>
          <w:szCs w:val="28"/>
        </w:rPr>
        <w:t>002</w:t>
      </w:r>
      <w:r>
        <w:rPr>
          <w:sz w:val="28"/>
          <w:szCs w:val="28"/>
        </w:rPr>
        <w:t>.</w:t>
      </w:r>
      <w:r w:rsidRPr="00CC6261">
        <w:rPr>
          <w:sz w:val="28"/>
          <w:szCs w:val="28"/>
        </w:rPr>
        <w:t xml:space="preserve"> ТУРГОР КОЖИ</w:t>
      </w:r>
      <w:r>
        <w:rPr>
          <w:sz w:val="28"/>
          <w:szCs w:val="28"/>
        </w:rPr>
        <w:t xml:space="preserve"> - ЭТО</w:t>
      </w:r>
    </w:p>
    <w:p w:rsidR="001E3503" w:rsidRPr="00CC6261" w:rsidRDefault="001E3503" w:rsidP="00E31FFA">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влажность</w:t>
      </w:r>
    </w:p>
    <w:p w:rsidR="001E3503" w:rsidRPr="00CC6261" w:rsidRDefault="001E3503" w:rsidP="00E31FFA">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эластичность</w:t>
      </w:r>
    </w:p>
    <w:p w:rsidR="001E3503" w:rsidRPr="00CC6261" w:rsidRDefault="001E3503" w:rsidP="00E31FFA">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болезненность</w:t>
      </w:r>
    </w:p>
    <w:p w:rsidR="001E3503" w:rsidRPr="00CC6261" w:rsidRDefault="001E3503" w:rsidP="00E31FFA">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температура</w:t>
      </w:r>
    </w:p>
    <w:p w:rsidR="001E3503" w:rsidRPr="00CC6261" w:rsidRDefault="001E3503" w:rsidP="00E31FFA">
      <w:pPr>
        <w:pStyle w:val="a5"/>
        <w:numPr>
          <w:ilvl w:val="0"/>
          <w:numId w:val="30"/>
        </w:numPr>
        <w:spacing w:after="0"/>
        <w:rPr>
          <w:rFonts w:ascii="Times New Roman" w:hAnsi="Times New Roman"/>
          <w:sz w:val="28"/>
          <w:szCs w:val="28"/>
        </w:rPr>
      </w:pPr>
      <w:r w:rsidRPr="00CC6261">
        <w:rPr>
          <w:rFonts w:ascii="Times New Roman" w:hAnsi="Times New Roman"/>
          <w:sz w:val="28"/>
          <w:szCs w:val="28"/>
        </w:rPr>
        <w:t>её консистенция.</w:t>
      </w:r>
    </w:p>
    <w:p w:rsidR="001E3503" w:rsidRPr="00CC6261" w:rsidRDefault="001E3503" w:rsidP="003A7ACB">
      <w:pPr>
        <w:jc w:val="both"/>
        <w:rPr>
          <w:sz w:val="28"/>
          <w:szCs w:val="28"/>
        </w:rPr>
      </w:pPr>
      <w:r w:rsidRPr="00CC6261">
        <w:rPr>
          <w:sz w:val="28"/>
          <w:szCs w:val="28"/>
        </w:rPr>
        <w:t>003</w:t>
      </w:r>
      <w:r>
        <w:rPr>
          <w:sz w:val="28"/>
          <w:szCs w:val="28"/>
        </w:rPr>
        <w:t>.ПОСТОЯННАЯ ЛИХОРАДКА – ЭТО КОГДА</w:t>
      </w:r>
    </w:p>
    <w:p w:rsidR="001E3503" w:rsidRPr="00CC6261" w:rsidRDefault="001E3503" w:rsidP="003A7ACB">
      <w:pPr>
        <w:pStyle w:val="a5"/>
        <w:numPr>
          <w:ilvl w:val="0"/>
          <w:numId w:val="31"/>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31"/>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31"/>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3A7ACB">
      <w:pPr>
        <w:pStyle w:val="a5"/>
        <w:numPr>
          <w:ilvl w:val="0"/>
          <w:numId w:val="31"/>
        </w:numPr>
        <w:spacing w:after="0"/>
        <w:jc w:val="both"/>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1E3503" w:rsidRPr="00CC6261" w:rsidRDefault="001E3503" w:rsidP="003A7ACB">
      <w:pPr>
        <w:pStyle w:val="a5"/>
        <w:numPr>
          <w:ilvl w:val="0"/>
          <w:numId w:val="31"/>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1E3503" w:rsidRPr="00CC6261" w:rsidRDefault="001E3503" w:rsidP="003A7ACB">
      <w:pPr>
        <w:jc w:val="both"/>
        <w:rPr>
          <w:sz w:val="28"/>
          <w:szCs w:val="28"/>
        </w:rPr>
      </w:pPr>
      <w:r w:rsidRPr="00CC6261">
        <w:rPr>
          <w:sz w:val="28"/>
          <w:szCs w:val="28"/>
        </w:rPr>
        <w:t>004</w:t>
      </w:r>
      <w:r>
        <w:rPr>
          <w:sz w:val="28"/>
          <w:szCs w:val="28"/>
        </w:rPr>
        <w:t>.</w:t>
      </w:r>
      <w:r w:rsidRPr="00CC6261">
        <w:rPr>
          <w:sz w:val="28"/>
          <w:szCs w:val="28"/>
        </w:rPr>
        <w:t xml:space="preserve"> ЛИЦО С УВЕЛИЧЕННЫМИ ВЫДАЮЩИМИСЯ ЧАСТЯМИ (НОСОМ, ГУБАМИ, СКУЛАМИ) БЫВАЕТ ПРИЗНАКОМ</w:t>
      </w:r>
    </w:p>
    <w:p w:rsidR="001E3503" w:rsidRPr="00CC6261" w:rsidRDefault="001E3503" w:rsidP="003A7ACB">
      <w:pPr>
        <w:pStyle w:val="a5"/>
        <w:numPr>
          <w:ilvl w:val="0"/>
          <w:numId w:val="32"/>
        </w:numPr>
        <w:spacing w:after="0"/>
        <w:jc w:val="both"/>
        <w:rPr>
          <w:rFonts w:ascii="Times New Roman" w:hAnsi="Times New Roman"/>
          <w:sz w:val="28"/>
          <w:szCs w:val="28"/>
        </w:rPr>
      </w:pPr>
      <w:r w:rsidRPr="00CC6261">
        <w:rPr>
          <w:rFonts w:ascii="Times New Roman" w:hAnsi="Times New Roman"/>
          <w:sz w:val="28"/>
          <w:szCs w:val="28"/>
        </w:rPr>
        <w:t>гипотиреоза</w:t>
      </w:r>
    </w:p>
    <w:p w:rsidR="001E3503" w:rsidRPr="00CC6261" w:rsidRDefault="001E3503" w:rsidP="003A7ACB">
      <w:pPr>
        <w:pStyle w:val="a5"/>
        <w:numPr>
          <w:ilvl w:val="0"/>
          <w:numId w:val="32"/>
        </w:numPr>
        <w:spacing w:after="0"/>
        <w:jc w:val="both"/>
        <w:rPr>
          <w:rFonts w:ascii="Times New Roman" w:hAnsi="Times New Roman"/>
          <w:sz w:val="28"/>
          <w:szCs w:val="28"/>
        </w:rPr>
      </w:pPr>
      <w:r w:rsidRPr="00CC6261">
        <w:rPr>
          <w:rFonts w:ascii="Times New Roman" w:hAnsi="Times New Roman"/>
          <w:sz w:val="28"/>
          <w:szCs w:val="28"/>
        </w:rPr>
        <w:t>сахарного диабета</w:t>
      </w:r>
    </w:p>
    <w:p w:rsidR="001E3503" w:rsidRPr="00CC6261" w:rsidRDefault="001E3503" w:rsidP="003A7ACB">
      <w:pPr>
        <w:pStyle w:val="a5"/>
        <w:numPr>
          <w:ilvl w:val="0"/>
          <w:numId w:val="32"/>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32"/>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E31FFA">
      <w:pPr>
        <w:pStyle w:val="a5"/>
        <w:numPr>
          <w:ilvl w:val="0"/>
          <w:numId w:val="32"/>
        </w:numPr>
        <w:spacing w:after="0"/>
        <w:rPr>
          <w:rFonts w:ascii="Times New Roman" w:hAnsi="Times New Roman"/>
          <w:sz w:val="28"/>
          <w:szCs w:val="28"/>
        </w:rPr>
      </w:pPr>
      <w:r w:rsidRPr="00CC6261">
        <w:rPr>
          <w:rFonts w:ascii="Times New Roman" w:hAnsi="Times New Roman"/>
          <w:sz w:val="28"/>
          <w:szCs w:val="28"/>
        </w:rPr>
        <w:t>заболевания почек.</w:t>
      </w:r>
    </w:p>
    <w:p w:rsidR="001E3503" w:rsidRPr="00CC6261" w:rsidRDefault="001E3503" w:rsidP="003A7ACB">
      <w:pPr>
        <w:jc w:val="both"/>
        <w:rPr>
          <w:sz w:val="28"/>
          <w:szCs w:val="28"/>
        </w:rPr>
      </w:pPr>
      <w:r w:rsidRPr="00CC6261">
        <w:rPr>
          <w:sz w:val="28"/>
          <w:szCs w:val="28"/>
        </w:rPr>
        <w:lastRenderedPageBreak/>
        <w:t>005</w:t>
      </w:r>
      <w:r>
        <w:rPr>
          <w:sz w:val="28"/>
          <w:szCs w:val="28"/>
        </w:rPr>
        <w:t>.СУБФЕБРИЛЬНАЯ ЛИХОРАДКА</w:t>
      </w:r>
    </w:p>
    <w:p w:rsidR="001E3503" w:rsidRPr="00CC6261" w:rsidRDefault="001E3503" w:rsidP="003A7ACB">
      <w:pPr>
        <w:pStyle w:val="a5"/>
        <w:spacing w:after="0"/>
        <w:jc w:val="both"/>
        <w:rPr>
          <w:rFonts w:ascii="Times New Roman" w:hAnsi="Times New Roman"/>
          <w:sz w:val="28"/>
          <w:szCs w:val="28"/>
          <w:vertAlign w:val="superscript"/>
        </w:rPr>
      </w:pPr>
      <w:r>
        <w:rPr>
          <w:rFonts w:ascii="Times New Roman" w:hAnsi="Times New Roman"/>
          <w:sz w:val="28"/>
          <w:szCs w:val="28"/>
        </w:rPr>
        <w:t xml:space="preserve">1) </w:t>
      </w:r>
      <w:r w:rsidRPr="0039630B">
        <w:rPr>
          <w:rFonts w:ascii="Times New Roman" w:hAnsi="Times New Roman"/>
          <w:sz w:val="28"/>
          <w:szCs w:val="28"/>
        </w:rPr>
        <w:t xml:space="preserve">37- 38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39630B" w:rsidRDefault="001E3503" w:rsidP="003A7ACB">
      <w:pPr>
        <w:pStyle w:val="a5"/>
        <w:spacing w:after="0"/>
        <w:ind w:left="709"/>
        <w:jc w:val="both"/>
        <w:rPr>
          <w:rFonts w:ascii="Times New Roman" w:hAnsi="Times New Roman"/>
          <w:sz w:val="28"/>
          <w:szCs w:val="28"/>
        </w:rPr>
      </w:pPr>
      <w:r>
        <w:rPr>
          <w:rFonts w:ascii="Times New Roman" w:hAnsi="Times New Roman"/>
          <w:sz w:val="28"/>
          <w:szCs w:val="28"/>
        </w:rPr>
        <w:t xml:space="preserve">2) </w:t>
      </w:r>
      <w:r w:rsidRPr="0039630B">
        <w:rPr>
          <w:rFonts w:ascii="Times New Roman" w:hAnsi="Times New Roman"/>
          <w:sz w:val="28"/>
          <w:szCs w:val="28"/>
        </w:rPr>
        <w:t xml:space="preserve"> 38- 39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39630B" w:rsidRDefault="001E3503" w:rsidP="003A7ACB">
      <w:pPr>
        <w:pStyle w:val="a5"/>
        <w:spacing w:after="0"/>
        <w:ind w:left="709"/>
        <w:jc w:val="both"/>
        <w:rPr>
          <w:rFonts w:ascii="Times New Roman" w:hAnsi="Times New Roman"/>
          <w:sz w:val="28"/>
          <w:szCs w:val="28"/>
        </w:rPr>
      </w:pPr>
      <w:r>
        <w:rPr>
          <w:rFonts w:ascii="Times New Roman" w:hAnsi="Times New Roman"/>
          <w:sz w:val="28"/>
          <w:szCs w:val="28"/>
        </w:rPr>
        <w:t xml:space="preserve">3) </w:t>
      </w:r>
      <w:r w:rsidRPr="0039630B">
        <w:rPr>
          <w:rFonts w:ascii="Times New Roman" w:hAnsi="Times New Roman"/>
          <w:sz w:val="28"/>
          <w:szCs w:val="28"/>
        </w:rPr>
        <w:t xml:space="preserve">39- 40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39630B" w:rsidRDefault="001E3503" w:rsidP="003A7ACB">
      <w:pPr>
        <w:pStyle w:val="a5"/>
        <w:spacing w:after="0"/>
        <w:ind w:left="709"/>
        <w:jc w:val="both"/>
        <w:rPr>
          <w:rFonts w:ascii="Times New Roman" w:hAnsi="Times New Roman"/>
          <w:sz w:val="28"/>
          <w:szCs w:val="28"/>
        </w:rPr>
      </w:pPr>
      <w:r>
        <w:rPr>
          <w:rFonts w:ascii="Times New Roman" w:hAnsi="Times New Roman"/>
          <w:sz w:val="28"/>
          <w:szCs w:val="28"/>
        </w:rPr>
        <w:t xml:space="preserve">4) </w:t>
      </w:r>
      <w:r w:rsidRPr="0039630B">
        <w:rPr>
          <w:rFonts w:ascii="Times New Roman" w:hAnsi="Times New Roman"/>
          <w:sz w:val="28"/>
          <w:szCs w:val="28"/>
        </w:rPr>
        <w:t xml:space="preserve">40- 41 </w:t>
      </w:r>
      <w:r w:rsidRPr="00CC6261">
        <w:rPr>
          <w:rFonts w:ascii="Times New Roman" w:hAnsi="Times New Roman"/>
          <w:sz w:val="28"/>
          <w:szCs w:val="28"/>
          <w:lang w:val="en-US"/>
        </w:rPr>
        <w:t>C</w:t>
      </w:r>
      <w:r w:rsidRPr="00CC6261">
        <w:rPr>
          <w:rFonts w:ascii="Times New Roman" w:hAnsi="Times New Roman"/>
          <w:sz w:val="28"/>
          <w:szCs w:val="28"/>
          <w:vertAlign w:val="superscript"/>
          <w:lang w:val="en-US"/>
        </w:rPr>
        <w:t>o</w:t>
      </w:r>
    </w:p>
    <w:p w:rsidR="001E3503" w:rsidRPr="00CC6261" w:rsidRDefault="001E3503" w:rsidP="003A7ACB">
      <w:pPr>
        <w:pStyle w:val="a5"/>
        <w:spacing w:after="0"/>
        <w:jc w:val="both"/>
        <w:rPr>
          <w:rFonts w:ascii="Times New Roman" w:hAnsi="Times New Roman"/>
          <w:sz w:val="28"/>
          <w:szCs w:val="28"/>
        </w:rPr>
      </w:pPr>
      <w:r>
        <w:rPr>
          <w:rFonts w:ascii="Times New Roman" w:hAnsi="Times New Roman"/>
          <w:sz w:val="28"/>
          <w:szCs w:val="28"/>
        </w:rPr>
        <w:t xml:space="preserve">5) </w:t>
      </w: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w:t>
      </w:r>
    </w:p>
    <w:p w:rsidR="001E3503" w:rsidRDefault="001E3503" w:rsidP="003A7ACB">
      <w:pPr>
        <w:jc w:val="both"/>
        <w:rPr>
          <w:sz w:val="28"/>
          <w:szCs w:val="28"/>
        </w:rPr>
      </w:pPr>
      <w:r w:rsidRPr="00CC6261">
        <w:rPr>
          <w:sz w:val="28"/>
          <w:szCs w:val="28"/>
        </w:rPr>
        <w:t>006</w:t>
      </w:r>
      <w:r>
        <w:rPr>
          <w:sz w:val="28"/>
          <w:szCs w:val="28"/>
        </w:rPr>
        <w:t>.</w:t>
      </w:r>
      <w:r w:rsidRPr="00CC6261">
        <w:rPr>
          <w:sz w:val="28"/>
          <w:szCs w:val="28"/>
        </w:rPr>
        <w:t xml:space="preserve"> ПРИ ВОСПАЛЕНИИ ЛЕГКИХ (ПНЕВМОНИИ) НА ЛИЦЕ НАИБОЛЕЕ </w:t>
      </w:r>
    </w:p>
    <w:p w:rsidR="001E3503" w:rsidRPr="00CC6261" w:rsidRDefault="001E3503" w:rsidP="003A7ACB">
      <w:pPr>
        <w:jc w:val="both"/>
        <w:rPr>
          <w:sz w:val="28"/>
          <w:szCs w:val="28"/>
        </w:rPr>
      </w:pPr>
      <w:r w:rsidRPr="00CC6261">
        <w:rPr>
          <w:sz w:val="28"/>
          <w:szCs w:val="28"/>
        </w:rPr>
        <w:t>ХАРАКТЕРНО</w:t>
      </w:r>
    </w:p>
    <w:p w:rsidR="001E3503" w:rsidRPr="00CC6261" w:rsidRDefault="001E3503" w:rsidP="003A7ACB">
      <w:pPr>
        <w:pStyle w:val="a5"/>
        <w:numPr>
          <w:ilvl w:val="0"/>
          <w:numId w:val="33"/>
        </w:numPr>
        <w:spacing w:after="0"/>
        <w:jc w:val="both"/>
        <w:rPr>
          <w:rFonts w:ascii="Times New Roman" w:hAnsi="Times New Roman"/>
          <w:sz w:val="28"/>
          <w:szCs w:val="28"/>
        </w:rPr>
      </w:pPr>
      <w:r w:rsidRPr="00CC6261">
        <w:rPr>
          <w:rFonts w:ascii="Times New Roman" w:hAnsi="Times New Roman"/>
          <w:sz w:val="28"/>
          <w:szCs w:val="28"/>
        </w:rPr>
        <w:t>желтушность</w:t>
      </w:r>
    </w:p>
    <w:p w:rsidR="001E3503" w:rsidRPr="00CC6261" w:rsidRDefault="001E3503" w:rsidP="003A7ACB">
      <w:pPr>
        <w:pStyle w:val="a5"/>
        <w:numPr>
          <w:ilvl w:val="0"/>
          <w:numId w:val="33"/>
        </w:numPr>
        <w:spacing w:after="0"/>
        <w:jc w:val="both"/>
        <w:rPr>
          <w:rFonts w:ascii="Times New Roman" w:hAnsi="Times New Roman"/>
          <w:sz w:val="28"/>
          <w:szCs w:val="28"/>
        </w:rPr>
      </w:pPr>
      <w:r w:rsidRPr="00CC6261">
        <w:rPr>
          <w:rFonts w:ascii="Times New Roman" w:hAnsi="Times New Roman"/>
          <w:sz w:val="28"/>
          <w:szCs w:val="28"/>
        </w:rPr>
        <w:t>синюшность</w:t>
      </w:r>
    </w:p>
    <w:p w:rsidR="001E3503" w:rsidRPr="00CC6261" w:rsidRDefault="001E3503" w:rsidP="003A7ACB">
      <w:pPr>
        <w:pStyle w:val="a5"/>
        <w:numPr>
          <w:ilvl w:val="0"/>
          <w:numId w:val="33"/>
        </w:numPr>
        <w:spacing w:after="0"/>
        <w:jc w:val="both"/>
        <w:rPr>
          <w:rFonts w:ascii="Times New Roman" w:hAnsi="Times New Roman"/>
          <w:sz w:val="28"/>
          <w:szCs w:val="28"/>
        </w:rPr>
      </w:pPr>
      <w:r w:rsidRPr="00CC6261">
        <w:rPr>
          <w:rFonts w:ascii="Times New Roman" w:hAnsi="Times New Roman"/>
          <w:sz w:val="28"/>
          <w:szCs w:val="28"/>
        </w:rPr>
        <w:t>общая гиперемия</w:t>
      </w:r>
    </w:p>
    <w:p w:rsidR="001E3503" w:rsidRPr="00CC6261" w:rsidRDefault="001E3503" w:rsidP="003A7ACB">
      <w:pPr>
        <w:pStyle w:val="a5"/>
        <w:numPr>
          <w:ilvl w:val="0"/>
          <w:numId w:val="33"/>
        </w:numPr>
        <w:spacing w:after="0"/>
        <w:jc w:val="both"/>
        <w:rPr>
          <w:rFonts w:ascii="Times New Roman" w:hAnsi="Times New Roman"/>
          <w:sz w:val="28"/>
          <w:szCs w:val="28"/>
        </w:rPr>
      </w:pPr>
      <w:r w:rsidRPr="00CC6261">
        <w:rPr>
          <w:rFonts w:ascii="Times New Roman" w:hAnsi="Times New Roman"/>
          <w:sz w:val="28"/>
          <w:szCs w:val="28"/>
        </w:rPr>
        <w:t>односторонний румянец</w:t>
      </w:r>
    </w:p>
    <w:p w:rsidR="001E3503" w:rsidRPr="00CC6261" w:rsidRDefault="001E3503" w:rsidP="003A7ACB">
      <w:pPr>
        <w:pStyle w:val="a5"/>
        <w:numPr>
          <w:ilvl w:val="0"/>
          <w:numId w:val="33"/>
        </w:numPr>
        <w:spacing w:after="0"/>
        <w:jc w:val="both"/>
        <w:rPr>
          <w:rFonts w:ascii="Times New Roman" w:hAnsi="Times New Roman"/>
          <w:sz w:val="28"/>
          <w:szCs w:val="28"/>
        </w:rPr>
      </w:pPr>
      <w:r w:rsidRPr="00CC6261">
        <w:rPr>
          <w:rFonts w:ascii="Times New Roman" w:hAnsi="Times New Roman"/>
          <w:sz w:val="28"/>
          <w:szCs w:val="28"/>
        </w:rPr>
        <w:t>общая бледность.</w:t>
      </w:r>
    </w:p>
    <w:p w:rsidR="001E3503" w:rsidRDefault="001E3503" w:rsidP="003A7ACB">
      <w:pPr>
        <w:jc w:val="both"/>
        <w:rPr>
          <w:sz w:val="28"/>
          <w:szCs w:val="28"/>
        </w:rPr>
      </w:pPr>
      <w:r w:rsidRPr="00CC6261">
        <w:rPr>
          <w:sz w:val="28"/>
          <w:szCs w:val="28"/>
        </w:rPr>
        <w:t>007</w:t>
      </w:r>
      <w:r>
        <w:rPr>
          <w:sz w:val="28"/>
          <w:szCs w:val="28"/>
        </w:rPr>
        <w:t>.</w:t>
      </w:r>
      <w:r w:rsidRPr="00CC6261">
        <w:rPr>
          <w:sz w:val="28"/>
          <w:szCs w:val="28"/>
        </w:rPr>
        <w:t xml:space="preserve"> КВАДРАТНАЯ ФОРМА ГОЛОВЫ МОЖЕТ СВИДЕТЕЛЬСТВОВАТЬ </w:t>
      </w:r>
    </w:p>
    <w:p w:rsidR="001E3503" w:rsidRPr="00CC6261" w:rsidRDefault="001E3503" w:rsidP="003A7ACB">
      <w:pPr>
        <w:jc w:val="both"/>
        <w:rPr>
          <w:sz w:val="28"/>
          <w:szCs w:val="28"/>
        </w:rPr>
      </w:pPr>
      <w:r w:rsidRPr="00CC6261">
        <w:rPr>
          <w:sz w:val="28"/>
          <w:szCs w:val="28"/>
        </w:rPr>
        <w:t>О</w:t>
      </w:r>
    </w:p>
    <w:p w:rsidR="001E3503" w:rsidRPr="00CC6261" w:rsidRDefault="001E3503" w:rsidP="003A7ACB">
      <w:pPr>
        <w:pStyle w:val="a5"/>
        <w:numPr>
          <w:ilvl w:val="0"/>
          <w:numId w:val="34"/>
        </w:numPr>
        <w:spacing w:after="0"/>
        <w:jc w:val="both"/>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1E3503" w:rsidRPr="00CC6261" w:rsidRDefault="001E3503" w:rsidP="003A7ACB">
      <w:pPr>
        <w:pStyle w:val="a5"/>
        <w:numPr>
          <w:ilvl w:val="0"/>
          <w:numId w:val="34"/>
        </w:numPr>
        <w:spacing w:after="0"/>
        <w:jc w:val="both"/>
        <w:rPr>
          <w:rFonts w:ascii="Times New Roman" w:hAnsi="Times New Roman"/>
          <w:sz w:val="28"/>
          <w:szCs w:val="28"/>
        </w:rPr>
      </w:pPr>
      <w:r w:rsidRPr="00CC6261">
        <w:rPr>
          <w:rFonts w:ascii="Times New Roman" w:hAnsi="Times New Roman"/>
          <w:sz w:val="28"/>
          <w:szCs w:val="28"/>
        </w:rPr>
        <w:t>перенесенном энцефалите</w:t>
      </w:r>
    </w:p>
    <w:p w:rsidR="001E3503" w:rsidRPr="00CC6261" w:rsidRDefault="001E3503" w:rsidP="003A7ACB">
      <w:pPr>
        <w:pStyle w:val="a5"/>
        <w:numPr>
          <w:ilvl w:val="0"/>
          <w:numId w:val="34"/>
        </w:numPr>
        <w:spacing w:after="0"/>
        <w:jc w:val="both"/>
        <w:rPr>
          <w:rFonts w:ascii="Times New Roman" w:hAnsi="Times New Roman"/>
          <w:sz w:val="28"/>
          <w:szCs w:val="28"/>
        </w:rPr>
      </w:pPr>
      <w:r w:rsidRPr="00CC6261">
        <w:rPr>
          <w:rFonts w:ascii="Times New Roman" w:hAnsi="Times New Roman"/>
          <w:sz w:val="28"/>
          <w:szCs w:val="28"/>
        </w:rPr>
        <w:t>перенесенном рахите</w:t>
      </w:r>
    </w:p>
    <w:p w:rsidR="001E3503" w:rsidRPr="00CC6261" w:rsidRDefault="001E3503" w:rsidP="003A7ACB">
      <w:pPr>
        <w:pStyle w:val="a5"/>
        <w:numPr>
          <w:ilvl w:val="0"/>
          <w:numId w:val="34"/>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3A7ACB">
      <w:pPr>
        <w:pStyle w:val="a5"/>
        <w:numPr>
          <w:ilvl w:val="0"/>
          <w:numId w:val="34"/>
        </w:numPr>
        <w:spacing w:after="0"/>
        <w:jc w:val="both"/>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3A7ACB">
      <w:pPr>
        <w:jc w:val="both"/>
        <w:rPr>
          <w:sz w:val="28"/>
          <w:szCs w:val="28"/>
        </w:rPr>
      </w:pPr>
      <w:r w:rsidRPr="00CC6261">
        <w:rPr>
          <w:sz w:val="28"/>
          <w:szCs w:val="28"/>
        </w:rPr>
        <w:t>008</w:t>
      </w:r>
      <w:r>
        <w:rPr>
          <w:sz w:val="28"/>
          <w:szCs w:val="28"/>
        </w:rPr>
        <w:t>.</w:t>
      </w:r>
      <w:r w:rsidRPr="00CC6261">
        <w:rPr>
          <w:sz w:val="28"/>
          <w:szCs w:val="28"/>
        </w:rPr>
        <w:t xml:space="preserve"> НЕРИТМИЧНОЕ СОТРЯСЕНИЕ ГОЛОВЫ МОЖЕТ БЫТЬ ПРИ</w:t>
      </w:r>
    </w:p>
    <w:p w:rsidR="001E3503" w:rsidRPr="00CC6261" w:rsidRDefault="001E3503" w:rsidP="003A7ACB">
      <w:pPr>
        <w:pStyle w:val="a5"/>
        <w:numPr>
          <w:ilvl w:val="0"/>
          <w:numId w:val="35"/>
        </w:numPr>
        <w:spacing w:after="0"/>
        <w:jc w:val="both"/>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3A7ACB">
      <w:pPr>
        <w:pStyle w:val="a5"/>
        <w:numPr>
          <w:ilvl w:val="0"/>
          <w:numId w:val="35"/>
        </w:numPr>
        <w:spacing w:after="0"/>
        <w:jc w:val="both"/>
        <w:rPr>
          <w:rFonts w:ascii="Times New Roman" w:hAnsi="Times New Roman"/>
          <w:sz w:val="28"/>
          <w:szCs w:val="28"/>
        </w:rPr>
      </w:pPr>
      <w:r w:rsidRPr="00CC6261">
        <w:rPr>
          <w:rFonts w:ascii="Times New Roman" w:hAnsi="Times New Roman"/>
          <w:sz w:val="28"/>
          <w:szCs w:val="28"/>
        </w:rPr>
        <w:t>рахите</w:t>
      </w:r>
    </w:p>
    <w:p w:rsidR="001E3503" w:rsidRPr="00CC6261" w:rsidRDefault="001E3503" w:rsidP="003A7ACB">
      <w:pPr>
        <w:pStyle w:val="a5"/>
        <w:numPr>
          <w:ilvl w:val="0"/>
          <w:numId w:val="35"/>
        </w:numPr>
        <w:spacing w:after="0"/>
        <w:jc w:val="both"/>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3A7ACB">
      <w:pPr>
        <w:pStyle w:val="a5"/>
        <w:numPr>
          <w:ilvl w:val="0"/>
          <w:numId w:val="35"/>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3A7ACB">
      <w:pPr>
        <w:pStyle w:val="a5"/>
        <w:numPr>
          <w:ilvl w:val="0"/>
          <w:numId w:val="35"/>
        </w:numPr>
        <w:spacing w:after="0"/>
        <w:jc w:val="both"/>
        <w:rPr>
          <w:rFonts w:ascii="Times New Roman" w:hAnsi="Times New Roman"/>
          <w:sz w:val="28"/>
          <w:szCs w:val="28"/>
        </w:rPr>
      </w:pPr>
      <w:r w:rsidRPr="00CC6261">
        <w:rPr>
          <w:rFonts w:ascii="Times New Roman" w:hAnsi="Times New Roman"/>
          <w:sz w:val="28"/>
          <w:szCs w:val="28"/>
        </w:rPr>
        <w:t>тиреотоксикозе.</w:t>
      </w:r>
    </w:p>
    <w:p w:rsidR="001E3503" w:rsidRPr="00CC6261" w:rsidRDefault="001E3503" w:rsidP="003A7ACB">
      <w:pPr>
        <w:jc w:val="both"/>
        <w:rPr>
          <w:sz w:val="28"/>
          <w:szCs w:val="28"/>
        </w:rPr>
      </w:pPr>
      <w:r w:rsidRPr="00CC6261">
        <w:rPr>
          <w:sz w:val="28"/>
          <w:szCs w:val="28"/>
        </w:rPr>
        <w:t>009</w:t>
      </w:r>
      <w:r>
        <w:rPr>
          <w:sz w:val="28"/>
          <w:szCs w:val="28"/>
        </w:rPr>
        <w:t>.</w:t>
      </w:r>
      <w:r w:rsidRPr="00CC6261">
        <w:rPr>
          <w:sz w:val="28"/>
          <w:szCs w:val="28"/>
        </w:rPr>
        <w:t xml:space="preserve"> ОДУТЛОВАТОСТЬ ЛИЦА НАБЛЮДАЕТСЯ ПРИ</w:t>
      </w:r>
    </w:p>
    <w:p w:rsidR="001E3503" w:rsidRPr="00CC6261" w:rsidRDefault="001E3503" w:rsidP="003A7ACB">
      <w:pPr>
        <w:pStyle w:val="a5"/>
        <w:numPr>
          <w:ilvl w:val="0"/>
          <w:numId w:val="36"/>
        </w:numPr>
        <w:spacing w:after="0"/>
        <w:jc w:val="both"/>
        <w:rPr>
          <w:rFonts w:ascii="Times New Roman" w:hAnsi="Times New Roman"/>
          <w:sz w:val="28"/>
          <w:szCs w:val="28"/>
        </w:rPr>
      </w:pPr>
      <w:r w:rsidRPr="00CC6261">
        <w:rPr>
          <w:rFonts w:ascii="Times New Roman" w:hAnsi="Times New Roman"/>
          <w:sz w:val="28"/>
          <w:szCs w:val="28"/>
        </w:rPr>
        <w:t>болезнях почек</w:t>
      </w:r>
    </w:p>
    <w:p w:rsidR="001E3503" w:rsidRPr="00CC6261" w:rsidRDefault="001E3503" w:rsidP="003A7ACB">
      <w:pPr>
        <w:pStyle w:val="a5"/>
        <w:numPr>
          <w:ilvl w:val="0"/>
          <w:numId w:val="36"/>
        </w:numPr>
        <w:spacing w:after="0"/>
        <w:jc w:val="both"/>
        <w:rPr>
          <w:rFonts w:ascii="Times New Roman" w:hAnsi="Times New Roman"/>
          <w:sz w:val="28"/>
          <w:szCs w:val="28"/>
        </w:rPr>
      </w:pPr>
      <w:r w:rsidRPr="00CC6261">
        <w:rPr>
          <w:rFonts w:ascii="Times New Roman" w:hAnsi="Times New Roman"/>
          <w:sz w:val="28"/>
          <w:szCs w:val="28"/>
        </w:rPr>
        <w:t>заболеваниях мозга</w:t>
      </w:r>
    </w:p>
    <w:p w:rsidR="001E3503" w:rsidRPr="00CC6261" w:rsidRDefault="001E3503" w:rsidP="003A7ACB">
      <w:pPr>
        <w:pStyle w:val="a5"/>
        <w:numPr>
          <w:ilvl w:val="0"/>
          <w:numId w:val="36"/>
        </w:numPr>
        <w:spacing w:after="0"/>
        <w:jc w:val="both"/>
        <w:rPr>
          <w:rFonts w:ascii="Times New Roman" w:hAnsi="Times New Roman"/>
          <w:sz w:val="28"/>
          <w:szCs w:val="28"/>
        </w:rPr>
      </w:pPr>
      <w:r w:rsidRPr="00CC6261">
        <w:rPr>
          <w:rFonts w:ascii="Times New Roman" w:hAnsi="Times New Roman"/>
          <w:sz w:val="28"/>
          <w:szCs w:val="28"/>
        </w:rPr>
        <w:t>заболеваниях ЖКТ</w:t>
      </w:r>
    </w:p>
    <w:p w:rsidR="001E3503" w:rsidRPr="00CC6261" w:rsidRDefault="001E3503" w:rsidP="003A7ACB">
      <w:pPr>
        <w:pStyle w:val="a5"/>
        <w:numPr>
          <w:ilvl w:val="0"/>
          <w:numId w:val="36"/>
        </w:numPr>
        <w:spacing w:after="0"/>
        <w:jc w:val="both"/>
        <w:rPr>
          <w:rFonts w:ascii="Times New Roman" w:hAnsi="Times New Roman"/>
          <w:sz w:val="28"/>
          <w:szCs w:val="28"/>
        </w:rPr>
      </w:pPr>
      <w:r w:rsidRPr="00CC6261">
        <w:rPr>
          <w:rFonts w:ascii="Times New Roman" w:hAnsi="Times New Roman"/>
          <w:sz w:val="28"/>
          <w:szCs w:val="28"/>
        </w:rPr>
        <w:t>заболеваниях крови</w:t>
      </w:r>
    </w:p>
    <w:p w:rsidR="001E3503" w:rsidRPr="00CC6261" w:rsidRDefault="001E3503" w:rsidP="003A7ACB">
      <w:pPr>
        <w:pStyle w:val="a5"/>
        <w:numPr>
          <w:ilvl w:val="0"/>
          <w:numId w:val="36"/>
        </w:numPr>
        <w:spacing w:after="0"/>
        <w:jc w:val="both"/>
        <w:rPr>
          <w:rFonts w:ascii="Times New Roman" w:hAnsi="Times New Roman"/>
          <w:sz w:val="28"/>
          <w:szCs w:val="28"/>
        </w:rPr>
      </w:pPr>
      <w:r w:rsidRPr="00CC6261">
        <w:rPr>
          <w:rFonts w:ascii="Times New Roman" w:hAnsi="Times New Roman"/>
          <w:sz w:val="28"/>
          <w:szCs w:val="28"/>
        </w:rPr>
        <w:t>заболеваниях суставов.</w:t>
      </w:r>
    </w:p>
    <w:p w:rsidR="001E3503" w:rsidRPr="00CC6261" w:rsidRDefault="001E3503" w:rsidP="003A7ACB">
      <w:pPr>
        <w:jc w:val="both"/>
        <w:rPr>
          <w:sz w:val="28"/>
          <w:szCs w:val="28"/>
        </w:rPr>
      </w:pPr>
      <w:r w:rsidRPr="00CC6261">
        <w:rPr>
          <w:sz w:val="28"/>
          <w:szCs w:val="28"/>
        </w:rPr>
        <w:t>010</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1E3503" w:rsidRPr="00CC6261" w:rsidRDefault="001E3503" w:rsidP="003A7ACB">
      <w:pPr>
        <w:pStyle w:val="a5"/>
        <w:numPr>
          <w:ilvl w:val="0"/>
          <w:numId w:val="37"/>
        </w:numPr>
        <w:spacing w:after="0"/>
        <w:jc w:val="both"/>
        <w:rPr>
          <w:rFonts w:ascii="Times New Roman" w:hAnsi="Times New Roman"/>
          <w:sz w:val="28"/>
          <w:szCs w:val="28"/>
        </w:rPr>
      </w:pPr>
      <w:r w:rsidRPr="00CC6261">
        <w:rPr>
          <w:rFonts w:ascii="Times New Roman" w:hAnsi="Times New Roman"/>
          <w:sz w:val="28"/>
          <w:szCs w:val="28"/>
        </w:rPr>
        <w:t>вынужденное положение больного</w:t>
      </w:r>
    </w:p>
    <w:p w:rsidR="001E3503" w:rsidRPr="00CC6261" w:rsidRDefault="001E3503" w:rsidP="003A7ACB">
      <w:pPr>
        <w:pStyle w:val="a5"/>
        <w:numPr>
          <w:ilvl w:val="0"/>
          <w:numId w:val="37"/>
        </w:numPr>
        <w:spacing w:after="0"/>
        <w:jc w:val="both"/>
        <w:rPr>
          <w:rFonts w:ascii="Times New Roman" w:hAnsi="Times New Roman"/>
          <w:sz w:val="28"/>
          <w:szCs w:val="28"/>
        </w:rPr>
      </w:pPr>
      <w:r w:rsidRPr="00CC6261">
        <w:rPr>
          <w:rFonts w:ascii="Times New Roman" w:hAnsi="Times New Roman"/>
          <w:sz w:val="28"/>
          <w:szCs w:val="28"/>
        </w:rPr>
        <w:t>крайняя степень ожирения</w:t>
      </w:r>
    </w:p>
    <w:p w:rsidR="001E3503" w:rsidRPr="00CC6261" w:rsidRDefault="001E3503" w:rsidP="003A7ACB">
      <w:pPr>
        <w:pStyle w:val="a5"/>
        <w:numPr>
          <w:ilvl w:val="0"/>
          <w:numId w:val="37"/>
        </w:numPr>
        <w:spacing w:after="0"/>
        <w:jc w:val="both"/>
        <w:rPr>
          <w:rFonts w:ascii="Times New Roman" w:hAnsi="Times New Roman"/>
          <w:sz w:val="28"/>
          <w:szCs w:val="28"/>
        </w:rPr>
      </w:pPr>
      <w:r w:rsidRPr="00CC6261">
        <w:rPr>
          <w:rFonts w:ascii="Times New Roman" w:hAnsi="Times New Roman"/>
          <w:sz w:val="28"/>
          <w:szCs w:val="28"/>
        </w:rPr>
        <w:t>крайняя степень исхудания</w:t>
      </w:r>
    </w:p>
    <w:p w:rsidR="001E3503" w:rsidRPr="00CC6261" w:rsidRDefault="001E3503" w:rsidP="003A7ACB">
      <w:pPr>
        <w:pStyle w:val="a5"/>
        <w:numPr>
          <w:ilvl w:val="0"/>
          <w:numId w:val="37"/>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3A7ACB">
      <w:pPr>
        <w:pStyle w:val="a5"/>
        <w:numPr>
          <w:ilvl w:val="0"/>
          <w:numId w:val="37"/>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1E3503">
      <w:pPr>
        <w:rPr>
          <w:sz w:val="28"/>
          <w:szCs w:val="28"/>
        </w:rPr>
      </w:pPr>
    </w:p>
    <w:p w:rsidR="001E3503" w:rsidRPr="00CC6261" w:rsidRDefault="001E3503" w:rsidP="001E3503">
      <w:pPr>
        <w:rPr>
          <w:sz w:val="28"/>
          <w:szCs w:val="28"/>
        </w:rPr>
      </w:pPr>
      <w:r w:rsidRPr="0039630B">
        <w:rPr>
          <w:b/>
          <w:sz w:val="28"/>
          <w:szCs w:val="28"/>
        </w:rPr>
        <w:t>Вариант 3</w:t>
      </w:r>
      <w:r w:rsidRPr="00CC6261">
        <w:rPr>
          <w:sz w:val="28"/>
          <w:szCs w:val="28"/>
        </w:rPr>
        <w:t xml:space="preserve"> (один правильный ответ)</w:t>
      </w:r>
    </w:p>
    <w:p w:rsidR="001E3503" w:rsidRPr="00CC6261" w:rsidRDefault="001E3503" w:rsidP="001E3503">
      <w:pPr>
        <w:rPr>
          <w:sz w:val="28"/>
          <w:szCs w:val="28"/>
        </w:rPr>
      </w:pPr>
      <w:r w:rsidRPr="00CC6261">
        <w:rPr>
          <w:sz w:val="28"/>
          <w:szCs w:val="28"/>
        </w:rPr>
        <w:lastRenderedPageBreak/>
        <w:t>001</w:t>
      </w:r>
      <w:r>
        <w:rPr>
          <w:sz w:val="28"/>
          <w:szCs w:val="28"/>
        </w:rPr>
        <w:t>.</w:t>
      </w:r>
      <w:r w:rsidRPr="00CC6261">
        <w:rPr>
          <w:sz w:val="28"/>
          <w:szCs w:val="28"/>
        </w:rPr>
        <w:t xml:space="preserve"> ТУРГОР КОЖИ</w:t>
      </w:r>
      <w:r>
        <w:rPr>
          <w:sz w:val="28"/>
          <w:szCs w:val="28"/>
        </w:rPr>
        <w:t xml:space="preserve"> - ЭТО</w:t>
      </w:r>
    </w:p>
    <w:p w:rsidR="001E3503" w:rsidRPr="00CC6261" w:rsidRDefault="001E3503" w:rsidP="003A7ACB">
      <w:pPr>
        <w:pStyle w:val="a5"/>
        <w:numPr>
          <w:ilvl w:val="0"/>
          <w:numId w:val="38"/>
        </w:numPr>
        <w:spacing w:after="0"/>
        <w:jc w:val="both"/>
        <w:rPr>
          <w:rFonts w:ascii="Times New Roman" w:hAnsi="Times New Roman"/>
          <w:sz w:val="28"/>
          <w:szCs w:val="28"/>
        </w:rPr>
      </w:pPr>
      <w:r w:rsidRPr="00CC6261">
        <w:rPr>
          <w:rFonts w:ascii="Times New Roman" w:hAnsi="Times New Roman"/>
          <w:sz w:val="28"/>
          <w:szCs w:val="28"/>
        </w:rPr>
        <w:t>её влажность</w:t>
      </w:r>
    </w:p>
    <w:p w:rsidR="001E3503" w:rsidRPr="00CC6261" w:rsidRDefault="001E3503" w:rsidP="003A7ACB">
      <w:pPr>
        <w:pStyle w:val="a5"/>
        <w:numPr>
          <w:ilvl w:val="0"/>
          <w:numId w:val="38"/>
        </w:numPr>
        <w:spacing w:after="0"/>
        <w:jc w:val="both"/>
        <w:rPr>
          <w:rFonts w:ascii="Times New Roman" w:hAnsi="Times New Roman"/>
          <w:sz w:val="28"/>
          <w:szCs w:val="28"/>
        </w:rPr>
      </w:pPr>
      <w:r w:rsidRPr="00CC6261">
        <w:rPr>
          <w:rFonts w:ascii="Times New Roman" w:hAnsi="Times New Roman"/>
          <w:sz w:val="28"/>
          <w:szCs w:val="28"/>
        </w:rPr>
        <w:t>её эластичность</w:t>
      </w:r>
    </w:p>
    <w:p w:rsidR="001E3503" w:rsidRPr="00CC6261" w:rsidRDefault="001E3503" w:rsidP="003A7ACB">
      <w:pPr>
        <w:pStyle w:val="a5"/>
        <w:numPr>
          <w:ilvl w:val="0"/>
          <w:numId w:val="38"/>
        </w:numPr>
        <w:spacing w:after="0"/>
        <w:jc w:val="both"/>
        <w:rPr>
          <w:rFonts w:ascii="Times New Roman" w:hAnsi="Times New Roman"/>
          <w:sz w:val="28"/>
          <w:szCs w:val="28"/>
        </w:rPr>
      </w:pPr>
      <w:r w:rsidRPr="00CC6261">
        <w:rPr>
          <w:rFonts w:ascii="Times New Roman" w:hAnsi="Times New Roman"/>
          <w:sz w:val="28"/>
          <w:szCs w:val="28"/>
        </w:rPr>
        <w:t>её болезненность</w:t>
      </w:r>
    </w:p>
    <w:p w:rsidR="001E3503" w:rsidRPr="00CC6261" w:rsidRDefault="001E3503" w:rsidP="003A7ACB">
      <w:pPr>
        <w:pStyle w:val="a5"/>
        <w:numPr>
          <w:ilvl w:val="0"/>
          <w:numId w:val="38"/>
        </w:numPr>
        <w:spacing w:after="0"/>
        <w:jc w:val="both"/>
        <w:rPr>
          <w:rFonts w:ascii="Times New Roman" w:hAnsi="Times New Roman"/>
          <w:sz w:val="28"/>
          <w:szCs w:val="28"/>
        </w:rPr>
      </w:pPr>
      <w:r w:rsidRPr="00CC6261">
        <w:rPr>
          <w:rFonts w:ascii="Times New Roman" w:hAnsi="Times New Roman"/>
          <w:sz w:val="28"/>
          <w:szCs w:val="28"/>
        </w:rPr>
        <w:t>её температура</w:t>
      </w:r>
    </w:p>
    <w:p w:rsidR="001E3503" w:rsidRPr="00CC6261" w:rsidRDefault="001E3503" w:rsidP="003A7ACB">
      <w:pPr>
        <w:pStyle w:val="a5"/>
        <w:numPr>
          <w:ilvl w:val="0"/>
          <w:numId w:val="38"/>
        </w:numPr>
        <w:spacing w:after="0"/>
        <w:jc w:val="both"/>
        <w:rPr>
          <w:rFonts w:ascii="Times New Roman" w:hAnsi="Times New Roman"/>
          <w:sz w:val="28"/>
          <w:szCs w:val="28"/>
        </w:rPr>
      </w:pPr>
      <w:r w:rsidRPr="00CC6261">
        <w:rPr>
          <w:rFonts w:ascii="Times New Roman" w:hAnsi="Times New Roman"/>
          <w:sz w:val="28"/>
          <w:szCs w:val="28"/>
        </w:rPr>
        <w:t>её консистенция.</w:t>
      </w:r>
    </w:p>
    <w:p w:rsidR="001E3503" w:rsidRPr="00CC6261" w:rsidRDefault="001E3503" w:rsidP="003A7ACB">
      <w:pPr>
        <w:jc w:val="both"/>
        <w:rPr>
          <w:sz w:val="28"/>
          <w:szCs w:val="28"/>
        </w:rPr>
      </w:pPr>
      <w:r w:rsidRPr="00CC6261">
        <w:rPr>
          <w:sz w:val="28"/>
          <w:szCs w:val="28"/>
        </w:rPr>
        <w:t>002</w:t>
      </w:r>
      <w:r>
        <w:rPr>
          <w:sz w:val="28"/>
          <w:szCs w:val="28"/>
        </w:rPr>
        <w:t>.</w:t>
      </w:r>
      <w:r w:rsidRPr="00CC6261">
        <w:rPr>
          <w:sz w:val="28"/>
          <w:szCs w:val="28"/>
        </w:rPr>
        <w:t>ПОСТОЯННОЙ</w:t>
      </w:r>
      <w:r>
        <w:rPr>
          <w:sz w:val="28"/>
          <w:szCs w:val="28"/>
        </w:rPr>
        <w:t xml:space="preserve"> ЛИХОРАДКА – ЭТО КОГДА</w:t>
      </w:r>
    </w:p>
    <w:p w:rsidR="001E3503" w:rsidRPr="00CC6261" w:rsidRDefault="001E3503" w:rsidP="003A7ACB">
      <w:pPr>
        <w:pStyle w:val="a5"/>
        <w:numPr>
          <w:ilvl w:val="0"/>
          <w:numId w:val="39"/>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39"/>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39"/>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3A7ACB">
      <w:pPr>
        <w:pStyle w:val="a5"/>
        <w:numPr>
          <w:ilvl w:val="0"/>
          <w:numId w:val="39"/>
        </w:numPr>
        <w:spacing w:after="0"/>
        <w:jc w:val="both"/>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1E3503" w:rsidRPr="00CC6261" w:rsidRDefault="001E3503" w:rsidP="003A7ACB">
      <w:pPr>
        <w:pStyle w:val="a5"/>
        <w:numPr>
          <w:ilvl w:val="0"/>
          <w:numId w:val="39"/>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1E3503" w:rsidRPr="00CC6261" w:rsidRDefault="001E3503" w:rsidP="003A7ACB">
      <w:pPr>
        <w:jc w:val="both"/>
        <w:rPr>
          <w:sz w:val="28"/>
          <w:szCs w:val="28"/>
        </w:rPr>
      </w:pPr>
      <w:r w:rsidRPr="00CC6261">
        <w:rPr>
          <w:sz w:val="28"/>
          <w:szCs w:val="28"/>
        </w:rPr>
        <w:t>003</w:t>
      </w:r>
      <w:r>
        <w:rPr>
          <w:sz w:val="28"/>
          <w:szCs w:val="28"/>
        </w:rPr>
        <w:t>.</w:t>
      </w:r>
      <w:r w:rsidRPr="00CC6261">
        <w:rPr>
          <w:sz w:val="28"/>
          <w:szCs w:val="28"/>
        </w:rPr>
        <w:t xml:space="preserve"> АНАСАРКА</w:t>
      </w:r>
      <w:r>
        <w:rPr>
          <w:sz w:val="28"/>
          <w:szCs w:val="28"/>
        </w:rPr>
        <w:t>-</w:t>
      </w:r>
      <w:r w:rsidRPr="00CC6261">
        <w:rPr>
          <w:sz w:val="28"/>
          <w:szCs w:val="28"/>
        </w:rPr>
        <w:t xml:space="preserve">  ЭТО</w:t>
      </w:r>
    </w:p>
    <w:p w:rsidR="001E3503" w:rsidRPr="00CC6261" w:rsidRDefault="001E3503" w:rsidP="003A7ACB">
      <w:pPr>
        <w:pStyle w:val="a5"/>
        <w:numPr>
          <w:ilvl w:val="0"/>
          <w:numId w:val="40"/>
        </w:numPr>
        <w:spacing w:after="0"/>
        <w:jc w:val="both"/>
        <w:rPr>
          <w:rFonts w:ascii="Times New Roman" w:hAnsi="Times New Roman"/>
          <w:sz w:val="28"/>
          <w:szCs w:val="28"/>
        </w:rPr>
      </w:pPr>
      <w:r w:rsidRPr="00CC6261">
        <w:rPr>
          <w:rFonts w:ascii="Times New Roman" w:hAnsi="Times New Roman"/>
          <w:sz w:val="28"/>
          <w:szCs w:val="28"/>
        </w:rPr>
        <w:t>отеки на лице</w:t>
      </w:r>
    </w:p>
    <w:p w:rsidR="001E3503" w:rsidRPr="00CC6261" w:rsidRDefault="001E3503" w:rsidP="003A7ACB">
      <w:pPr>
        <w:pStyle w:val="a5"/>
        <w:numPr>
          <w:ilvl w:val="0"/>
          <w:numId w:val="40"/>
        </w:numPr>
        <w:spacing w:after="0"/>
        <w:jc w:val="both"/>
        <w:rPr>
          <w:rFonts w:ascii="Times New Roman" w:hAnsi="Times New Roman"/>
          <w:sz w:val="28"/>
          <w:szCs w:val="28"/>
        </w:rPr>
      </w:pPr>
      <w:r w:rsidRPr="00CC6261">
        <w:rPr>
          <w:rFonts w:ascii="Times New Roman" w:hAnsi="Times New Roman"/>
          <w:sz w:val="28"/>
          <w:szCs w:val="28"/>
        </w:rPr>
        <w:t>отеки на ногах</w:t>
      </w:r>
    </w:p>
    <w:p w:rsidR="001E3503" w:rsidRPr="00CC6261" w:rsidRDefault="001E3503" w:rsidP="003A7ACB">
      <w:pPr>
        <w:pStyle w:val="a5"/>
        <w:numPr>
          <w:ilvl w:val="0"/>
          <w:numId w:val="40"/>
        </w:numPr>
        <w:spacing w:after="0"/>
        <w:jc w:val="both"/>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1E3503" w:rsidRPr="00CC6261" w:rsidRDefault="001E3503" w:rsidP="003A7ACB">
      <w:pPr>
        <w:pStyle w:val="a5"/>
        <w:numPr>
          <w:ilvl w:val="0"/>
          <w:numId w:val="40"/>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3A7ACB">
      <w:pPr>
        <w:pStyle w:val="a5"/>
        <w:numPr>
          <w:ilvl w:val="0"/>
          <w:numId w:val="40"/>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3A7ACB">
      <w:pPr>
        <w:jc w:val="both"/>
        <w:rPr>
          <w:sz w:val="28"/>
          <w:szCs w:val="28"/>
        </w:rPr>
      </w:pPr>
      <w:r w:rsidRPr="00CC6261">
        <w:rPr>
          <w:sz w:val="28"/>
          <w:szCs w:val="28"/>
        </w:rPr>
        <w:t>004</w:t>
      </w:r>
      <w:r>
        <w:rPr>
          <w:sz w:val="28"/>
          <w:szCs w:val="28"/>
        </w:rPr>
        <w:t>. СУБФЕБРИЛЬНАЯ ТЕМПЕРАТУРА</w:t>
      </w:r>
    </w:p>
    <w:p w:rsidR="001E3503" w:rsidRPr="00CC6261" w:rsidRDefault="001E3503" w:rsidP="003A7ACB">
      <w:pPr>
        <w:pStyle w:val="a5"/>
        <w:numPr>
          <w:ilvl w:val="0"/>
          <w:numId w:val="25"/>
        </w:numPr>
        <w:spacing w:after="0"/>
        <w:jc w:val="both"/>
        <w:rPr>
          <w:rFonts w:ascii="Times New Roman" w:hAnsi="Times New Roman"/>
          <w:sz w:val="28"/>
          <w:szCs w:val="28"/>
        </w:rPr>
      </w:pPr>
      <w:r w:rsidRPr="00CC6261">
        <w:rPr>
          <w:rFonts w:ascii="Times New Roman" w:hAnsi="Times New Roman"/>
          <w:sz w:val="28"/>
          <w:szCs w:val="28"/>
        </w:rPr>
        <w:t>37- 38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25"/>
        </w:numPr>
        <w:spacing w:after="0"/>
        <w:jc w:val="both"/>
        <w:rPr>
          <w:rFonts w:ascii="Times New Roman" w:hAnsi="Times New Roman"/>
          <w:sz w:val="28"/>
          <w:szCs w:val="28"/>
        </w:rPr>
      </w:pPr>
      <w:r w:rsidRPr="00CC6261">
        <w:rPr>
          <w:rFonts w:ascii="Times New Roman" w:hAnsi="Times New Roman"/>
          <w:sz w:val="28"/>
          <w:szCs w:val="28"/>
        </w:rPr>
        <w:t>38- 39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25"/>
        </w:numPr>
        <w:spacing w:after="0"/>
        <w:jc w:val="both"/>
        <w:rPr>
          <w:rFonts w:ascii="Times New Roman" w:hAnsi="Times New Roman"/>
          <w:sz w:val="28"/>
          <w:szCs w:val="28"/>
        </w:rPr>
      </w:pPr>
      <w:r w:rsidRPr="00CC6261">
        <w:rPr>
          <w:rFonts w:ascii="Times New Roman" w:hAnsi="Times New Roman"/>
          <w:sz w:val="28"/>
          <w:szCs w:val="28"/>
        </w:rPr>
        <w:t>39- 40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25"/>
        </w:numPr>
        <w:spacing w:after="0"/>
        <w:jc w:val="both"/>
        <w:rPr>
          <w:rFonts w:ascii="Times New Roman" w:hAnsi="Times New Roman"/>
          <w:sz w:val="28"/>
          <w:szCs w:val="28"/>
        </w:rPr>
      </w:pPr>
      <w:r w:rsidRPr="00CC6261">
        <w:rPr>
          <w:rFonts w:ascii="Times New Roman" w:hAnsi="Times New Roman"/>
          <w:sz w:val="28"/>
          <w:szCs w:val="28"/>
        </w:rPr>
        <w:t>40- 41 C</w:t>
      </w:r>
      <w:r w:rsidRPr="00CC6261">
        <w:rPr>
          <w:rFonts w:ascii="Times New Roman" w:hAnsi="Times New Roman"/>
          <w:sz w:val="28"/>
          <w:szCs w:val="28"/>
          <w:vertAlign w:val="superscript"/>
          <w:lang w:val="en-US"/>
        </w:rPr>
        <w:t>o</w:t>
      </w:r>
    </w:p>
    <w:p w:rsidR="001E3503" w:rsidRPr="00CC6261" w:rsidRDefault="001E3503" w:rsidP="003A7ACB">
      <w:pPr>
        <w:pStyle w:val="a5"/>
        <w:numPr>
          <w:ilvl w:val="0"/>
          <w:numId w:val="25"/>
        </w:numPr>
        <w:spacing w:after="0"/>
        <w:jc w:val="both"/>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1E3503" w:rsidRPr="00CC6261" w:rsidRDefault="001E3503" w:rsidP="003A7ACB">
      <w:pPr>
        <w:jc w:val="both"/>
        <w:rPr>
          <w:sz w:val="28"/>
          <w:szCs w:val="28"/>
        </w:rPr>
      </w:pPr>
      <w:r w:rsidRPr="00CC6261">
        <w:rPr>
          <w:sz w:val="28"/>
          <w:szCs w:val="28"/>
        </w:rPr>
        <w:t>005</w:t>
      </w:r>
      <w:r>
        <w:rPr>
          <w:sz w:val="28"/>
          <w:szCs w:val="28"/>
        </w:rPr>
        <w:t>.</w:t>
      </w:r>
      <w:r w:rsidRPr="00CC6261">
        <w:rPr>
          <w:sz w:val="28"/>
          <w:szCs w:val="28"/>
        </w:rPr>
        <w:t xml:space="preserve"> КАХЕКСИЯ  </w:t>
      </w:r>
      <w:r>
        <w:rPr>
          <w:sz w:val="28"/>
          <w:szCs w:val="28"/>
        </w:rPr>
        <w:t xml:space="preserve">- </w:t>
      </w:r>
      <w:r w:rsidRPr="00CC6261">
        <w:rPr>
          <w:sz w:val="28"/>
          <w:szCs w:val="28"/>
        </w:rPr>
        <w:t>ЭТО</w:t>
      </w:r>
    </w:p>
    <w:p w:rsidR="001E3503" w:rsidRPr="00CC6261" w:rsidRDefault="001E3503" w:rsidP="003A7ACB">
      <w:pPr>
        <w:pStyle w:val="a5"/>
        <w:numPr>
          <w:ilvl w:val="0"/>
          <w:numId w:val="41"/>
        </w:numPr>
        <w:spacing w:after="0"/>
        <w:jc w:val="both"/>
        <w:rPr>
          <w:rFonts w:ascii="Times New Roman" w:hAnsi="Times New Roman"/>
          <w:sz w:val="28"/>
          <w:szCs w:val="28"/>
        </w:rPr>
      </w:pPr>
      <w:r w:rsidRPr="00CC6261">
        <w:rPr>
          <w:rFonts w:ascii="Times New Roman" w:hAnsi="Times New Roman"/>
          <w:sz w:val="28"/>
          <w:szCs w:val="28"/>
        </w:rPr>
        <w:t>вынужденное положение больного</w:t>
      </w:r>
    </w:p>
    <w:p w:rsidR="001E3503" w:rsidRPr="00CC6261" w:rsidRDefault="001E3503" w:rsidP="003A7ACB">
      <w:pPr>
        <w:pStyle w:val="a5"/>
        <w:numPr>
          <w:ilvl w:val="0"/>
          <w:numId w:val="41"/>
        </w:numPr>
        <w:spacing w:after="0"/>
        <w:jc w:val="both"/>
        <w:rPr>
          <w:rFonts w:ascii="Times New Roman" w:hAnsi="Times New Roman"/>
          <w:sz w:val="28"/>
          <w:szCs w:val="28"/>
        </w:rPr>
      </w:pPr>
      <w:r w:rsidRPr="00CC6261">
        <w:rPr>
          <w:rFonts w:ascii="Times New Roman" w:hAnsi="Times New Roman"/>
          <w:sz w:val="28"/>
          <w:szCs w:val="28"/>
        </w:rPr>
        <w:t>крайняя степень ожирения</w:t>
      </w:r>
    </w:p>
    <w:p w:rsidR="001E3503" w:rsidRPr="00CC6261" w:rsidRDefault="001E3503" w:rsidP="003A7ACB">
      <w:pPr>
        <w:pStyle w:val="a5"/>
        <w:numPr>
          <w:ilvl w:val="0"/>
          <w:numId w:val="41"/>
        </w:numPr>
        <w:spacing w:after="0"/>
        <w:jc w:val="both"/>
        <w:rPr>
          <w:rFonts w:ascii="Times New Roman" w:hAnsi="Times New Roman"/>
          <w:sz w:val="28"/>
          <w:szCs w:val="28"/>
        </w:rPr>
      </w:pPr>
      <w:r w:rsidRPr="00CC6261">
        <w:rPr>
          <w:rFonts w:ascii="Times New Roman" w:hAnsi="Times New Roman"/>
          <w:sz w:val="28"/>
          <w:szCs w:val="28"/>
        </w:rPr>
        <w:t>крайняя степень исхудания</w:t>
      </w:r>
    </w:p>
    <w:p w:rsidR="001E3503" w:rsidRPr="00CC6261" w:rsidRDefault="001E3503" w:rsidP="003A7ACB">
      <w:pPr>
        <w:pStyle w:val="a5"/>
        <w:numPr>
          <w:ilvl w:val="0"/>
          <w:numId w:val="41"/>
        </w:numPr>
        <w:spacing w:after="0"/>
        <w:jc w:val="both"/>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3A7ACB">
      <w:pPr>
        <w:pStyle w:val="a5"/>
        <w:numPr>
          <w:ilvl w:val="0"/>
          <w:numId w:val="41"/>
        </w:numPr>
        <w:spacing w:after="0"/>
        <w:jc w:val="both"/>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Default="001E3503" w:rsidP="003A7ACB">
      <w:pPr>
        <w:jc w:val="both"/>
        <w:rPr>
          <w:sz w:val="28"/>
          <w:szCs w:val="28"/>
        </w:rPr>
      </w:pPr>
      <w:r w:rsidRPr="00CC6261">
        <w:rPr>
          <w:sz w:val="28"/>
          <w:szCs w:val="28"/>
        </w:rPr>
        <w:t>006</w:t>
      </w:r>
      <w:r>
        <w:rPr>
          <w:sz w:val="28"/>
          <w:szCs w:val="28"/>
        </w:rPr>
        <w:t>.</w:t>
      </w:r>
      <w:r w:rsidRPr="00CC6261">
        <w:rPr>
          <w:sz w:val="28"/>
          <w:szCs w:val="28"/>
        </w:rPr>
        <w:t xml:space="preserve"> КВАДРАТНАЯ ФОРМА ГОЛОВЫ МОЖЕТ СВИДЕТЕЛЬСТВОВАТЬ </w:t>
      </w:r>
    </w:p>
    <w:p w:rsidR="001E3503" w:rsidRPr="00CC6261" w:rsidRDefault="001E3503" w:rsidP="003A7ACB">
      <w:pPr>
        <w:jc w:val="both"/>
        <w:rPr>
          <w:sz w:val="28"/>
          <w:szCs w:val="28"/>
        </w:rPr>
      </w:pPr>
      <w:r w:rsidRPr="00CC6261">
        <w:rPr>
          <w:sz w:val="28"/>
          <w:szCs w:val="28"/>
        </w:rPr>
        <w:t>О</w:t>
      </w:r>
    </w:p>
    <w:p w:rsidR="001E3503" w:rsidRPr="00CC6261" w:rsidRDefault="001E3503" w:rsidP="003A7ACB">
      <w:pPr>
        <w:pStyle w:val="a5"/>
        <w:numPr>
          <w:ilvl w:val="0"/>
          <w:numId w:val="42"/>
        </w:numPr>
        <w:spacing w:after="0"/>
        <w:jc w:val="both"/>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1E3503" w:rsidRPr="00CC6261" w:rsidRDefault="001E3503" w:rsidP="003A7ACB">
      <w:pPr>
        <w:pStyle w:val="a5"/>
        <w:numPr>
          <w:ilvl w:val="0"/>
          <w:numId w:val="42"/>
        </w:numPr>
        <w:spacing w:after="0"/>
        <w:jc w:val="both"/>
        <w:rPr>
          <w:rFonts w:ascii="Times New Roman" w:hAnsi="Times New Roman"/>
          <w:sz w:val="28"/>
          <w:szCs w:val="28"/>
        </w:rPr>
      </w:pPr>
      <w:r w:rsidRPr="00CC6261">
        <w:rPr>
          <w:rFonts w:ascii="Times New Roman" w:hAnsi="Times New Roman"/>
          <w:sz w:val="28"/>
          <w:szCs w:val="28"/>
        </w:rPr>
        <w:t>перенесенном энцефалите</w:t>
      </w:r>
    </w:p>
    <w:p w:rsidR="001E3503" w:rsidRPr="00CC6261" w:rsidRDefault="001E3503" w:rsidP="003A7ACB">
      <w:pPr>
        <w:pStyle w:val="a5"/>
        <w:numPr>
          <w:ilvl w:val="0"/>
          <w:numId w:val="42"/>
        </w:numPr>
        <w:spacing w:after="0"/>
        <w:jc w:val="both"/>
        <w:rPr>
          <w:rFonts w:ascii="Times New Roman" w:hAnsi="Times New Roman"/>
          <w:sz w:val="28"/>
          <w:szCs w:val="28"/>
        </w:rPr>
      </w:pPr>
      <w:r w:rsidRPr="00CC6261">
        <w:rPr>
          <w:rFonts w:ascii="Times New Roman" w:hAnsi="Times New Roman"/>
          <w:sz w:val="28"/>
          <w:szCs w:val="28"/>
        </w:rPr>
        <w:t>перенесенном рахите</w:t>
      </w:r>
    </w:p>
    <w:p w:rsidR="001E3503" w:rsidRPr="00CC6261" w:rsidRDefault="001E3503" w:rsidP="003A7ACB">
      <w:pPr>
        <w:pStyle w:val="a5"/>
        <w:numPr>
          <w:ilvl w:val="0"/>
          <w:numId w:val="42"/>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42"/>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1E3503">
      <w:pPr>
        <w:rPr>
          <w:sz w:val="28"/>
          <w:szCs w:val="28"/>
        </w:rPr>
      </w:pPr>
      <w:r w:rsidRPr="00CC6261">
        <w:rPr>
          <w:sz w:val="28"/>
          <w:szCs w:val="28"/>
        </w:rPr>
        <w:t>007</w:t>
      </w:r>
      <w:r>
        <w:rPr>
          <w:sz w:val="28"/>
          <w:szCs w:val="28"/>
        </w:rPr>
        <w:t>.</w:t>
      </w:r>
      <w:r w:rsidRPr="00CC6261">
        <w:rPr>
          <w:sz w:val="28"/>
          <w:szCs w:val="28"/>
        </w:rPr>
        <w:t xml:space="preserve"> ОДУТЛОВАТОСТЬ ЛИЦА НАБЛЮДАЕТСЯ ПРИ</w:t>
      </w:r>
    </w:p>
    <w:p w:rsidR="001E3503" w:rsidRPr="00CC6261" w:rsidRDefault="001E3503" w:rsidP="00E31FFA">
      <w:pPr>
        <w:pStyle w:val="a5"/>
        <w:numPr>
          <w:ilvl w:val="0"/>
          <w:numId w:val="43"/>
        </w:numPr>
        <w:spacing w:after="0"/>
        <w:rPr>
          <w:rFonts w:ascii="Times New Roman" w:hAnsi="Times New Roman"/>
          <w:sz w:val="28"/>
          <w:szCs w:val="28"/>
        </w:rPr>
      </w:pPr>
      <w:r w:rsidRPr="00CC6261">
        <w:rPr>
          <w:rFonts w:ascii="Times New Roman" w:hAnsi="Times New Roman"/>
          <w:sz w:val="28"/>
          <w:szCs w:val="28"/>
        </w:rPr>
        <w:lastRenderedPageBreak/>
        <w:t>болезнях почек</w:t>
      </w:r>
    </w:p>
    <w:p w:rsidR="001E3503" w:rsidRPr="00CC6261" w:rsidRDefault="001E3503" w:rsidP="00E31FFA">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мозга</w:t>
      </w:r>
    </w:p>
    <w:p w:rsidR="001E3503" w:rsidRPr="00CC6261" w:rsidRDefault="001E3503" w:rsidP="00E31FFA">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ЖКТ</w:t>
      </w:r>
    </w:p>
    <w:p w:rsidR="001E3503" w:rsidRPr="00CC6261" w:rsidRDefault="001E3503" w:rsidP="00E31FFA">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крови</w:t>
      </w:r>
    </w:p>
    <w:p w:rsidR="001E3503" w:rsidRPr="00CC6261" w:rsidRDefault="001E3503" w:rsidP="00E31FFA">
      <w:pPr>
        <w:pStyle w:val="a5"/>
        <w:numPr>
          <w:ilvl w:val="0"/>
          <w:numId w:val="43"/>
        </w:numPr>
        <w:spacing w:after="0"/>
        <w:rPr>
          <w:rFonts w:ascii="Times New Roman" w:hAnsi="Times New Roman"/>
          <w:sz w:val="28"/>
          <w:szCs w:val="28"/>
        </w:rPr>
      </w:pPr>
      <w:r w:rsidRPr="00CC6261">
        <w:rPr>
          <w:rFonts w:ascii="Times New Roman" w:hAnsi="Times New Roman"/>
          <w:sz w:val="28"/>
          <w:szCs w:val="28"/>
        </w:rPr>
        <w:t>заболеваниях суставов.</w:t>
      </w:r>
    </w:p>
    <w:p w:rsidR="001E3503" w:rsidRDefault="001E3503" w:rsidP="001E3503">
      <w:pPr>
        <w:rPr>
          <w:sz w:val="28"/>
          <w:szCs w:val="28"/>
        </w:rPr>
      </w:pPr>
      <w:r w:rsidRPr="00CC6261">
        <w:rPr>
          <w:sz w:val="28"/>
          <w:szCs w:val="28"/>
        </w:rPr>
        <w:t>008</w:t>
      </w:r>
      <w:r>
        <w:rPr>
          <w:sz w:val="28"/>
          <w:szCs w:val="28"/>
        </w:rPr>
        <w:t>.</w:t>
      </w:r>
      <w:r w:rsidRPr="00CC6261">
        <w:rPr>
          <w:sz w:val="28"/>
          <w:szCs w:val="28"/>
        </w:rPr>
        <w:t xml:space="preserve"> ПРИ ВОСПАЛЕНИИ ЛЕГКИХ (ПНЕВМОНИИ) НА ЛИЦЕ НАИБОЛЕЕ </w:t>
      </w:r>
    </w:p>
    <w:p w:rsidR="001E3503" w:rsidRPr="00CC6261" w:rsidRDefault="001E3503" w:rsidP="001E3503">
      <w:pPr>
        <w:rPr>
          <w:sz w:val="28"/>
          <w:szCs w:val="28"/>
        </w:rPr>
      </w:pPr>
      <w:r w:rsidRPr="00CC6261">
        <w:rPr>
          <w:sz w:val="28"/>
          <w:szCs w:val="28"/>
        </w:rPr>
        <w:t>ХАРАКТЕРНО</w:t>
      </w:r>
    </w:p>
    <w:p w:rsidR="001E3503" w:rsidRPr="00CC6261" w:rsidRDefault="001E3503" w:rsidP="00E31FFA">
      <w:pPr>
        <w:pStyle w:val="a5"/>
        <w:numPr>
          <w:ilvl w:val="0"/>
          <w:numId w:val="26"/>
        </w:numPr>
        <w:spacing w:after="0"/>
        <w:rPr>
          <w:rFonts w:ascii="Times New Roman" w:hAnsi="Times New Roman"/>
          <w:sz w:val="28"/>
          <w:szCs w:val="28"/>
        </w:rPr>
      </w:pPr>
      <w:r w:rsidRPr="00CC6261">
        <w:rPr>
          <w:rFonts w:ascii="Times New Roman" w:hAnsi="Times New Roman"/>
          <w:sz w:val="28"/>
          <w:szCs w:val="28"/>
        </w:rPr>
        <w:t>желтушность</w:t>
      </w:r>
    </w:p>
    <w:p w:rsidR="001E3503" w:rsidRPr="00CC6261" w:rsidRDefault="001E3503" w:rsidP="00E31FFA">
      <w:pPr>
        <w:pStyle w:val="a5"/>
        <w:numPr>
          <w:ilvl w:val="0"/>
          <w:numId w:val="26"/>
        </w:numPr>
        <w:spacing w:after="0"/>
        <w:rPr>
          <w:rFonts w:ascii="Times New Roman" w:hAnsi="Times New Roman"/>
          <w:sz w:val="28"/>
          <w:szCs w:val="28"/>
        </w:rPr>
      </w:pPr>
      <w:r w:rsidRPr="00CC6261">
        <w:rPr>
          <w:rFonts w:ascii="Times New Roman" w:hAnsi="Times New Roman"/>
          <w:sz w:val="28"/>
          <w:szCs w:val="28"/>
        </w:rPr>
        <w:t>синюшность</w:t>
      </w:r>
    </w:p>
    <w:p w:rsidR="001E3503" w:rsidRPr="00CC6261" w:rsidRDefault="001E3503" w:rsidP="00E31FFA">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общая гиперемия</w:t>
      </w:r>
    </w:p>
    <w:p w:rsidR="001E3503" w:rsidRPr="00CC6261" w:rsidRDefault="001E3503" w:rsidP="00E31FFA">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односторонний румянец</w:t>
      </w:r>
    </w:p>
    <w:p w:rsidR="001E3503" w:rsidRPr="00CC6261" w:rsidRDefault="001E3503" w:rsidP="00E31FFA">
      <w:pPr>
        <w:pStyle w:val="a5"/>
        <w:numPr>
          <w:ilvl w:val="0"/>
          <w:numId w:val="26"/>
        </w:numPr>
        <w:spacing w:after="0"/>
        <w:rPr>
          <w:rFonts w:ascii="Times New Roman" w:hAnsi="Times New Roman"/>
          <w:sz w:val="28"/>
          <w:szCs w:val="28"/>
        </w:rPr>
      </w:pPr>
      <w:r w:rsidRPr="00CC6261">
        <w:rPr>
          <w:rFonts w:ascii="Times New Roman" w:hAnsi="Times New Roman"/>
          <w:sz w:val="28"/>
          <w:szCs w:val="28"/>
        </w:rPr>
        <w:t>общая бледность.</w:t>
      </w:r>
    </w:p>
    <w:p w:rsidR="001E3503" w:rsidRDefault="001E3503" w:rsidP="001E3503">
      <w:pPr>
        <w:rPr>
          <w:sz w:val="28"/>
          <w:szCs w:val="28"/>
        </w:rPr>
      </w:pPr>
      <w:r w:rsidRPr="00CC6261">
        <w:rPr>
          <w:sz w:val="28"/>
          <w:szCs w:val="28"/>
        </w:rPr>
        <w:t>009</w:t>
      </w:r>
      <w:r>
        <w:rPr>
          <w:sz w:val="28"/>
          <w:szCs w:val="28"/>
        </w:rPr>
        <w:t>.</w:t>
      </w:r>
      <w:r w:rsidRPr="00CC6261">
        <w:rPr>
          <w:sz w:val="28"/>
          <w:szCs w:val="28"/>
        </w:rPr>
        <w:t xml:space="preserve">ЛИЦО С УВЕЛИЧЕННЫМИ ВЫДАЮЩИМИСЯ ЧАСТЯМИ (НОСОМ, </w:t>
      </w:r>
    </w:p>
    <w:p w:rsidR="001E3503" w:rsidRPr="00CC6261" w:rsidRDefault="001E3503" w:rsidP="001E3503">
      <w:pPr>
        <w:rPr>
          <w:sz w:val="28"/>
          <w:szCs w:val="28"/>
        </w:rPr>
      </w:pPr>
      <w:r w:rsidRPr="00CC6261">
        <w:rPr>
          <w:sz w:val="28"/>
          <w:szCs w:val="28"/>
        </w:rPr>
        <w:t>ГУБАМИ, СКУЛАМИ) БЫВАЕТ ПРИЗНАКОМ</w:t>
      </w:r>
    </w:p>
    <w:p w:rsidR="001E3503" w:rsidRPr="00CC6261" w:rsidRDefault="001E3503" w:rsidP="00E31FFA">
      <w:pPr>
        <w:pStyle w:val="a5"/>
        <w:numPr>
          <w:ilvl w:val="0"/>
          <w:numId w:val="44"/>
        </w:numPr>
        <w:spacing w:after="0"/>
        <w:rPr>
          <w:rFonts w:ascii="Times New Roman" w:hAnsi="Times New Roman"/>
          <w:sz w:val="28"/>
          <w:szCs w:val="28"/>
        </w:rPr>
      </w:pPr>
      <w:r w:rsidRPr="00CC6261">
        <w:rPr>
          <w:rFonts w:ascii="Times New Roman" w:hAnsi="Times New Roman"/>
          <w:sz w:val="28"/>
          <w:szCs w:val="28"/>
        </w:rPr>
        <w:t>гипотиреоза</w:t>
      </w:r>
    </w:p>
    <w:p w:rsidR="001E3503" w:rsidRPr="00CC6261" w:rsidRDefault="001E3503" w:rsidP="00E31FFA">
      <w:pPr>
        <w:pStyle w:val="a5"/>
        <w:numPr>
          <w:ilvl w:val="0"/>
          <w:numId w:val="44"/>
        </w:numPr>
        <w:spacing w:after="0"/>
        <w:rPr>
          <w:rFonts w:ascii="Times New Roman" w:hAnsi="Times New Roman"/>
          <w:sz w:val="28"/>
          <w:szCs w:val="28"/>
        </w:rPr>
      </w:pPr>
      <w:r w:rsidRPr="00CC6261">
        <w:rPr>
          <w:rFonts w:ascii="Times New Roman" w:hAnsi="Times New Roman"/>
          <w:sz w:val="28"/>
          <w:szCs w:val="28"/>
        </w:rPr>
        <w:t>сахарного диабета</w:t>
      </w:r>
    </w:p>
    <w:p w:rsidR="001E3503" w:rsidRPr="00CC6261" w:rsidRDefault="001E3503" w:rsidP="00E31FFA">
      <w:pPr>
        <w:pStyle w:val="a5"/>
        <w:numPr>
          <w:ilvl w:val="0"/>
          <w:numId w:val="44"/>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44"/>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E31FFA">
      <w:pPr>
        <w:pStyle w:val="a5"/>
        <w:numPr>
          <w:ilvl w:val="0"/>
          <w:numId w:val="44"/>
        </w:numPr>
        <w:spacing w:after="0"/>
        <w:rPr>
          <w:rFonts w:ascii="Times New Roman" w:hAnsi="Times New Roman"/>
          <w:sz w:val="28"/>
          <w:szCs w:val="28"/>
        </w:rPr>
      </w:pPr>
      <w:r w:rsidRPr="00CC6261">
        <w:rPr>
          <w:rFonts w:ascii="Times New Roman" w:hAnsi="Times New Roman"/>
          <w:sz w:val="28"/>
          <w:szCs w:val="28"/>
        </w:rPr>
        <w:t>заболевания почек.</w:t>
      </w:r>
    </w:p>
    <w:p w:rsidR="001E3503" w:rsidRPr="00CC6261" w:rsidRDefault="001E3503" w:rsidP="001E3503">
      <w:pPr>
        <w:rPr>
          <w:sz w:val="28"/>
          <w:szCs w:val="28"/>
        </w:rPr>
      </w:pPr>
      <w:r w:rsidRPr="00CC6261">
        <w:rPr>
          <w:sz w:val="28"/>
          <w:szCs w:val="28"/>
        </w:rPr>
        <w:t>010</w:t>
      </w:r>
      <w:r>
        <w:rPr>
          <w:sz w:val="28"/>
          <w:szCs w:val="28"/>
        </w:rPr>
        <w:t>.</w:t>
      </w:r>
      <w:r w:rsidRPr="00CC6261">
        <w:rPr>
          <w:sz w:val="28"/>
          <w:szCs w:val="28"/>
        </w:rPr>
        <w:t xml:space="preserve"> НЕРИТМИЧНОЕ СОТРЯСЕНИЕ ГОЛОВЫ МОЖЕТ БЫТЬ ПРИ</w:t>
      </w:r>
    </w:p>
    <w:p w:rsidR="001E3503" w:rsidRPr="00CC6261" w:rsidRDefault="001E3503" w:rsidP="00E31FFA">
      <w:pPr>
        <w:pStyle w:val="a5"/>
        <w:numPr>
          <w:ilvl w:val="0"/>
          <w:numId w:val="45"/>
        </w:numPr>
        <w:spacing w:after="0"/>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E31FFA">
      <w:pPr>
        <w:pStyle w:val="a5"/>
        <w:numPr>
          <w:ilvl w:val="0"/>
          <w:numId w:val="45"/>
        </w:numPr>
        <w:spacing w:after="0"/>
        <w:rPr>
          <w:rFonts w:ascii="Times New Roman" w:hAnsi="Times New Roman"/>
          <w:sz w:val="28"/>
          <w:szCs w:val="28"/>
        </w:rPr>
      </w:pPr>
      <w:r w:rsidRPr="00CC6261">
        <w:rPr>
          <w:rFonts w:ascii="Times New Roman" w:hAnsi="Times New Roman"/>
          <w:sz w:val="28"/>
          <w:szCs w:val="28"/>
        </w:rPr>
        <w:t>рахите</w:t>
      </w:r>
    </w:p>
    <w:p w:rsidR="001E3503" w:rsidRPr="00CC6261" w:rsidRDefault="001E3503" w:rsidP="00E31FFA">
      <w:pPr>
        <w:pStyle w:val="a5"/>
        <w:numPr>
          <w:ilvl w:val="0"/>
          <w:numId w:val="45"/>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45"/>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45"/>
        </w:numPr>
        <w:spacing w:after="0"/>
        <w:rPr>
          <w:rFonts w:ascii="Times New Roman" w:hAnsi="Times New Roman"/>
          <w:sz w:val="28"/>
          <w:szCs w:val="28"/>
        </w:rPr>
      </w:pPr>
      <w:r w:rsidRPr="00CC6261">
        <w:rPr>
          <w:rFonts w:ascii="Times New Roman" w:hAnsi="Times New Roman"/>
          <w:sz w:val="28"/>
          <w:szCs w:val="28"/>
        </w:rPr>
        <w:t>тиреотоксикозе.</w:t>
      </w:r>
    </w:p>
    <w:p w:rsidR="001E3503" w:rsidRPr="00CC6261" w:rsidRDefault="001E3503" w:rsidP="001E3503">
      <w:pPr>
        <w:rPr>
          <w:sz w:val="28"/>
          <w:szCs w:val="28"/>
        </w:rPr>
      </w:pPr>
    </w:p>
    <w:p w:rsidR="001E3503" w:rsidRPr="00CC6261" w:rsidRDefault="001E3503" w:rsidP="001E3503">
      <w:pPr>
        <w:rPr>
          <w:sz w:val="28"/>
          <w:szCs w:val="28"/>
        </w:rPr>
      </w:pPr>
      <w:r w:rsidRPr="0039630B">
        <w:rPr>
          <w:b/>
          <w:sz w:val="28"/>
          <w:szCs w:val="28"/>
        </w:rPr>
        <w:t>Вариант 4</w:t>
      </w:r>
      <w:r w:rsidRPr="00CC6261">
        <w:rPr>
          <w:sz w:val="28"/>
          <w:szCs w:val="28"/>
        </w:rPr>
        <w:t xml:space="preserve"> (один правильный ответ)</w:t>
      </w:r>
    </w:p>
    <w:p w:rsidR="001E3503" w:rsidRPr="0039630B" w:rsidRDefault="001E3503" w:rsidP="001E3503">
      <w:pPr>
        <w:rPr>
          <w:sz w:val="28"/>
          <w:szCs w:val="28"/>
        </w:rPr>
      </w:pPr>
      <w:r>
        <w:rPr>
          <w:sz w:val="28"/>
          <w:szCs w:val="28"/>
        </w:rPr>
        <w:t>001.</w:t>
      </w:r>
      <w:r w:rsidRPr="00CC6261">
        <w:rPr>
          <w:sz w:val="28"/>
          <w:szCs w:val="28"/>
        </w:rPr>
        <w:t xml:space="preserve">ПРИ ВОСПАЛЕНИИ ЛЕГКИХ (ПНЕВМОНИИ) НА ЛИЦЕ НАИБОЛЕЕ </w:t>
      </w:r>
      <w:r w:rsidRPr="0039630B">
        <w:rPr>
          <w:sz w:val="28"/>
          <w:szCs w:val="28"/>
        </w:rPr>
        <w:t>ХАРАКТЕРНО</w:t>
      </w:r>
    </w:p>
    <w:p w:rsidR="001E3503" w:rsidRPr="00CC6261" w:rsidRDefault="001E3503" w:rsidP="00E31FFA">
      <w:pPr>
        <w:pStyle w:val="a5"/>
        <w:numPr>
          <w:ilvl w:val="0"/>
          <w:numId w:val="27"/>
        </w:numPr>
        <w:spacing w:after="0"/>
        <w:rPr>
          <w:rFonts w:ascii="Times New Roman" w:hAnsi="Times New Roman"/>
          <w:sz w:val="28"/>
          <w:szCs w:val="28"/>
        </w:rPr>
      </w:pPr>
      <w:r w:rsidRPr="00CC6261">
        <w:rPr>
          <w:rFonts w:ascii="Times New Roman" w:hAnsi="Times New Roman"/>
          <w:sz w:val="28"/>
          <w:szCs w:val="28"/>
        </w:rPr>
        <w:t>желтушность</w:t>
      </w:r>
    </w:p>
    <w:p w:rsidR="001E3503" w:rsidRPr="00CC6261" w:rsidRDefault="001E3503" w:rsidP="00E31FFA">
      <w:pPr>
        <w:pStyle w:val="a5"/>
        <w:numPr>
          <w:ilvl w:val="0"/>
          <w:numId w:val="27"/>
        </w:numPr>
        <w:spacing w:after="0"/>
        <w:rPr>
          <w:rFonts w:ascii="Times New Roman" w:hAnsi="Times New Roman"/>
          <w:sz w:val="28"/>
          <w:szCs w:val="28"/>
        </w:rPr>
      </w:pPr>
      <w:r w:rsidRPr="00CC6261">
        <w:rPr>
          <w:rFonts w:ascii="Times New Roman" w:hAnsi="Times New Roman"/>
          <w:sz w:val="28"/>
          <w:szCs w:val="28"/>
        </w:rPr>
        <w:t>синюшность</w:t>
      </w:r>
    </w:p>
    <w:p w:rsidR="001E3503" w:rsidRPr="00CC6261" w:rsidRDefault="001E3503" w:rsidP="00E31FFA">
      <w:pPr>
        <w:pStyle w:val="a5"/>
        <w:numPr>
          <w:ilvl w:val="0"/>
          <w:numId w:val="27"/>
        </w:numPr>
        <w:spacing w:after="0"/>
        <w:rPr>
          <w:rFonts w:ascii="Times New Roman" w:hAnsi="Times New Roman"/>
          <w:sz w:val="28"/>
          <w:szCs w:val="28"/>
        </w:rPr>
      </w:pPr>
      <w:r w:rsidRPr="00CC6261">
        <w:rPr>
          <w:rFonts w:ascii="Times New Roman" w:hAnsi="Times New Roman"/>
          <w:sz w:val="28"/>
          <w:szCs w:val="28"/>
        </w:rPr>
        <w:t>общая гиперемия</w:t>
      </w:r>
    </w:p>
    <w:p w:rsidR="001E3503" w:rsidRPr="00CC6261" w:rsidRDefault="001E3503" w:rsidP="00E31FFA">
      <w:pPr>
        <w:pStyle w:val="a5"/>
        <w:numPr>
          <w:ilvl w:val="0"/>
          <w:numId w:val="27"/>
        </w:numPr>
        <w:spacing w:after="0"/>
        <w:rPr>
          <w:rFonts w:ascii="Times New Roman" w:hAnsi="Times New Roman"/>
          <w:sz w:val="28"/>
          <w:szCs w:val="28"/>
        </w:rPr>
      </w:pPr>
      <w:r w:rsidRPr="00CC6261">
        <w:rPr>
          <w:rFonts w:ascii="Times New Roman" w:hAnsi="Times New Roman"/>
          <w:sz w:val="28"/>
          <w:szCs w:val="28"/>
        </w:rPr>
        <w:t>односторонний румянец</w:t>
      </w:r>
    </w:p>
    <w:p w:rsidR="001E3503" w:rsidRPr="00CC6261" w:rsidRDefault="001E3503" w:rsidP="00E31FFA">
      <w:pPr>
        <w:pStyle w:val="a5"/>
        <w:numPr>
          <w:ilvl w:val="0"/>
          <w:numId w:val="27"/>
        </w:numPr>
        <w:spacing w:after="0"/>
        <w:rPr>
          <w:rFonts w:ascii="Times New Roman" w:hAnsi="Times New Roman"/>
          <w:sz w:val="28"/>
          <w:szCs w:val="28"/>
        </w:rPr>
      </w:pPr>
      <w:r w:rsidRPr="00CC6261">
        <w:rPr>
          <w:rFonts w:ascii="Times New Roman" w:hAnsi="Times New Roman"/>
          <w:sz w:val="28"/>
          <w:szCs w:val="28"/>
        </w:rPr>
        <w:t>общая бледность.</w:t>
      </w:r>
    </w:p>
    <w:p w:rsidR="001E3503" w:rsidRPr="00CC6261" w:rsidRDefault="001E3503" w:rsidP="001E3503">
      <w:pPr>
        <w:rPr>
          <w:sz w:val="28"/>
          <w:szCs w:val="28"/>
        </w:rPr>
      </w:pPr>
      <w:r w:rsidRPr="00CC6261">
        <w:rPr>
          <w:sz w:val="28"/>
          <w:szCs w:val="28"/>
        </w:rPr>
        <w:t>002</w:t>
      </w:r>
      <w:r>
        <w:rPr>
          <w:sz w:val="28"/>
          <w:szCs w:val="28"/>
        </w:rPr>
        <w:t>.</w:t>
      </w:r>
      <w:r w:rsidRPr="00CC6261">
        <w:rPr>
          <w:sz w:val="28"/>
          <w:szCs w:val="28"/>
        </w:rPr>
        <w:t xml:space="preserve"> ЛИЦО С УВЕЛИЧЕННЫМИ ВЫДАЮЩИМИСЯ ЧАСТЯМИ (НОСОМ, ГУБАМИ, СКУЛАМИ) БЫВАЕТ ПРИЗНАКОМ</w:t>
      </w:r>
    </w:p>
    <w:p w:rsidR="001E3503" w:rsidRPr="00CC6261" w:rsidRDefault="001E3503" w:rsidP="00E31FFA">
      <w:pPr>
        <w:pStyle w:val="a5"/>
        <w:numPr>
          <w:ilvl w:val="0"/>
          <w:numId w:val="46"/>
        </w:numPr>
        <w:spacing w:after="0"/>
        <w:rPr>
          <w:rFonts w:ascii="Times New Roman" w:hAnsi="Times New Roman"/>
          <w:sz w:val="28"/>
          <w:szCs w:val="28"/>
        </w:rPr>
      </w:pPr>
      <w:r w:rsidRPr="00CC6261">
        <w:rPr>
          <w:rFonts w:ascii="Times New Roman" w:hAnsi="Times New Roman"/>
          <w:sz w:val="28"/>
          <w:szCs w:val="28"/>
        </w:rPr>
        <w:t>гипотиреоза</w:t>
      </w:r>
    </w:p>
    <w:p w:rsidR="001E3503" w:rsidRPr="00CC6261" w:rsidRDefault="001E3503" w:rsidP="00E31FFA">
      <w:pPr>
        <w:pStyle w:val="a5"/>
        <w:numPr>
          <w:ilvl w:val="0"/>
          <w:numId w:val="46"/>
        </w:numPr>
        <w:spacing w:after="0"/>
        <w:rPr>
          <w:rFonts w:ascii="Times New Roman" w:hAnsi="Times New Roman"/>
          <w:sz w:val="28"/>
          <w:szCs w:val="28"/>
        </w:rPr>
      </w:pPr>
      <w:r w:rsidRPr="00CC6261">
        <w:rPr>
          <w:rFonts w:ascii="Times New Roman" w:hAnsi="Times New Roman"/>
          <w:sz w:val="28"/>
          <w:szCs w:val="28"/>
        </w:rPr>
        <w:t>сахарного диабета</w:t>
      </w:r>
    </w:p>
    <w:p w:rsidR="001E3503" w:rsidRPr="00CC6261" w:rsidRDefault="001E3503" w:rsidP="00E31FFA">
      <w:pPr>
        <w:pStyle w:val="a5"/>
        <w:numPr>
          <w:ilvl w:val="0"/>
          <w:numId w:val="46"/>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46"/>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E31FFA">
      <w:pPr>
        <w:pStyle w:val="a5"/>
        <w:numPr>
          <w:ilvl w:val="0"/>
          <w:numId w:val="46"/>
        </w:numPr>
        <w:spacing w:after="0"/>
        <w:rPr>
          <w:rFonts w:ascii="Times New Roman" w:hAnsi="Times New Roman"/>
          <w:sz w:val="28"/>
          <w:szCs w:val="28"/>
        </w:rPr>
      </w:pPr>
      <w:r w:rsidRPr="00CC6261">
        <w:rPr>
          <w:rFonts w:ascii="Times New Roman" w:hAnsi="Times New Roman"/>
          <w:sz w:val="28"/>
          <w:szCs w:val="28"/>
        </w:rPr>
        <w:lastRenderedPageBreak/>
        <w:t>заболевания почек.</w:t>
      </w:r>
    </w:p>
    <w:p w:rsidR="001E3503" w:rsidRPr="00CC6261" w:rsidRDefault="001E3503" w:rsidP="001E3503">
      <w:pPr>
        <w:rPr>
          <w:sz w:val="28"/>
          <w:szCs w:val="28"/>
        </w:rPr>
      </w:pPr>
      <w:r w:rsidRPr="00CC6261">
        <w:rPr>
          <w:sz w:val="28"/>
          <w:szCs w:val="28"/>
        </w:rPr>
        <w:t>003</w:t>
      </w:r>
      <w:r>
        <w:rPr>
          <w:sz w:val="28"/>
          <w:szCs w:val="28"/>
        </w:rPr>
        <w:t>.ПОСТОЯННАЯ ЛИХОРАДКА – ЭТО КОГДА</w:t>
      </w:r>
    </w:p>
    <w:p w:rsidR="001E3503" w:rsidRPr="00CC6261" w:rsidRDefault="001E3503" w:rsidP="00E31FFA">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не превышает 1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47"/>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 C</w:t>
      </w:r>
      <w:r w:rsidRPr="00CC6261">
        <w:rPr>
          <w:rFonts w:ascii="Times New Roman" w:hAnsi="Times New Roman"/>
          <w:sz w:val="28"/>
          <w:szCs w:val="28"/>
          <w:vertAlign w:val="superscript"/>
          <w:lang w:val="en-US"/>
        </w:rPr>
        <w:t>o</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E31FFA">
      <w:pPr>
        <w:pStyle w:val="a5"/>
        <w:numPr>
          <w:ilvl w:val="0"/>
          <w:numId w:val="47"/>
        </w:numPr>
        <w:spacing w:after="0"/>
        <w:rPr>
          <w:rFonts w:ascii="Times New Roman" w:hAnsi="Times New Roman"/>
          <w:sz w:val="28"/>
          <w:szCs w:val="28"/>
        </w:rPr>
      </w:pPr>
      <w:r w:rsidRPr="00CC6261">
        <w:rPr>
          <w:rFonts w:ascii="Times New Roman" w:hAnsi="Times New Roman"/>
          <w:sz w:val="28"/>
          <w:szCs w:val="28"/>
        </w:rPr>
        <w:t>утренняя температура выше вечерней</w:t>
      </w:r>
    </w:p>
    <w:p w:rsidR="001E3503" w:rsidRPr="00CC6261" w:rsidRDefault="001E3503" w:rsidP="001E3503">
      <w:pPr>
        <w:ind w:left="360"/>
        <w:rPr>
          <w:sz w:val="28"/>
          <w:szCs w:val="28"/>
        </w:rPr>
      </w:pPr>
      <w:r w:rsidRPr="00CC6261">
        <w:rPr>
          <w:sz w:val="28"/>
          <w:szCs w:val="28"/>
        </w:rPr>
        <w:t>разница между утренней и вечерней температурой 2C</w:t>
      </w:r>
      <w:r w:rsidRPr="00CC6261">
        <w:rPr>
          <w:sz w:val="28"/>
          <w:szCs w:val="28"/>
          <w:vertAlign w:val="superscript"/>
          <w:lang w:val="en-US"/>
        </w:rPr>
        <w:t>o</w:t>
      </w:r>
      <w:r w:rsidRPr="00CC6261">
        <w:rPr>
          <w:sz w:val="28"/>
          <w:szCs w:val="28"/>
        </w:rPr>
        <w:t>.</w:t>
      </w:r>
    </w:p>
    <w:p w:rsidR="001E3503" w:rsidRPr="00CC6261" w:rsidRDefault="001E3503" w:rsidP="001E3503">
      <w:pPr>
        <w:rPr>
          <w:sz w:val="28"/>
          <w:szCs w:val="28"/>
        </w:rPr>
      </w:pPr>
      <w:r w:rsidRPr="00CC6261">
        <w:rPr>
          <w:sz w:val="28"/>
          <w:szCs w:val="28"/>
        </w:rPr>
        <w:t>004</w:t>
      </w:r>
      <w:r>
        <w:rPr>
          <w:sz w:val="28"/>
          <w:szCs w:val="28"/>
        </w:rPr>
        <w:t>.</w:t>
      </w:r>
      <w:r w:rsidRPr="00CC6261">
        <w:rPr>
          <w:sz w:val="28"/>
          <w:szCs w:val="28"/>
        </w:rPr>
        <w:t xml:space="preserve"> АНАСАРКА  </w:t>
      </w:r>
      <w:r>
        <w:rPr>
          <w:sz w:val="28"/>
          <w:szCs w:val="28"/>
        </w:rPr>
        <w:t xml:space="preserve">- </w:t>
      </w:r>
      <w:r w:rsidRPr="00CC6261">
        <w:rPr>
          <w:sz w:val="28"/>
          <w:szCs w:val="28"/>
        </w:rPr>
        <w:t>ЭТО</w:t>
      </w:r>
    </w:p>
    <w:p w:rsidR="001E3503" w:rsidRPr="00CC6261" w:rsidRDefault="001E3503" w:rsidP="00E31FFA">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на лице</w:t>
      </w:r>
    </w:p>
    <w:p w:rsidR="001E3503" w:rsidRPr="00CC6261" w:rsidRDefault="001E3503" w:rsidP="00E31FFA">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на ногах</w:t>
      </w:r>
    </w:p>
    <w:p w:rsidR="001E3503" w:rsidRPr="00CC6261" w:rsidRDefault="001E3503" w:rsidP="00E31FFA">
      <w:pPr>
        <w:pStyle w:val="a5"/>
        <w:numPr>
          <w:ilvl w:val="0"/>
          <w:numId w:val="48"/>
        </w:numPr>
        <w:spacing w:after="0"/>
        <w:rPr>
          <w:rFonts w:ascii="Times New Roman" w:hAnsi="Times New Roman"/>
          <w:sz w:val="28"/>
          <w:szCs w:val="28"/>
        </w:rPr>
      </w:pPr>
      <w:r w:rsidRPr="00CC6261">
        <w:rPr>
          <w:rFonts w:ascii="Times New Roman" w:hAnsi="Times New Roman"/>
          <w:sz w:val="28"/>
          <w:szCs w:val="28"/>
        </w:rPr>
        <w:t>скопление жидкости в плевральной полости</w:t>
      </w:r>
    </w:p>
    <w:p w:rsidR="001E3503" w:rsidRPr="00CC6261" w:rsidRDefault="001E3503" w:rsidP="00E31FFA">
      <w:pPr>
        <w:pStyle w:val="a5"/>
        <w:numPr>
          <w:ilvl w:val="0"/>
          <w:numId w:val="48"/>
        </w:numPr>
        <w:spacing w:after="0"/>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E31FFA">
      <w:pPr>
        <w:pStyle w:val="a5"/>
        <w:numPr>
          <w:ilvl w:val="0"/>
          <w:numId w:val="48"/>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1E3503">
      <w:pPr>
        <w:rPr>
          <w:sz w:val="28"/>
          <w:szCs w:val="28"/>
        </w:rPr>
      </w:pPr>
      <w:r w:rsidRPr="00CC6261">
        <w:rPr>
          <w:sz w:val="28"/>
          <w:szCs w:val="28"/>
        </w:rPr>
        <w:t>005</w:t>
      </w:r>
      <w:r>
        <w:rPr>
          <w:sz w:val="28"/>
          <w:szCs w:val="28"/>
        </w:rPr>
        <w:t>. СУБФЕБРИЛЬНАЯ ТЕМПЕРАТУРА</w:t>
      </w:r>
    </w:p>
    <w:p w:rsidR="001E3503" w:rsidRPr="00CC6261" w:rsidRDefault="001E3503" w:rsidP="00E31FFA">
      <w:pPr>
        <w:pStyle w:val="a5"/>
        <w:numPr>
          <w:ilvl w:val="0"/>
          <w:numId w:val="28"/>
        </w:numPr>
        <w:spacing w:after="0"/>
        <w:rPr>
          <w:rFonts w:ascii="Times New Roman" w:hAnsi="Times New Roman"/>
          <w:sz w:val="28"/>
          <w:szCs w:val="28"/>
        </w:rPr>
      </w:pPr>
      <w:r w:rsidRPr="00CC6261">
        <w:rPr>
          <w:rFonts w:ascii="Times New Roman" w:hAnsi="Times New Roman"/>
          <w:sz w:val="28"/>
          <w:szCs w:val="28"/>
        </w:rPr>
        <w:t>37- 38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28"/>
        </w:numPr>
        <w:spacing w:after="0"/>
        <w:rPr>
          <w:rFonts w:ascii="Times New Roman" w:hAnsi="Times New Roman"/>
          <w:sz w:val="28"/>
          <w:szCs w:val="28"/>
        </w:rPr>
      </w:pPr>
      <w:r w:rsidRPr="00CC6261">
        <w:rPr>
          <w:rFonts w:ascii="Times New Roman" w:hAnsi="Times New Roman"/>
          <w:sz w:val="28"/>
          <w:szCs w:val="28"/>
        </w:rPr>
        <w:t>38- 39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28"/>
        </w:numPr>
        <w:spacing w:after="0"/>
        <w:rPr>
          <w:rFonts w:ascii="Times New Roman" w:hAnsi="Times New Roman"/>
          <w:sz w:val="28"/>
          <w:szCs w:val="28"/>
        </w:rPr>
      </w:pPr>
      <w:r w:rsidRPr="00CC6261">
        <w:rPr>
          <w:rFonts w:ascii="Times New Roman" w:hAnsi="Times New Roman"/>
          <w:sz w:val="28"/>
          <w:szCs w:val="28"/>
        </w:rPr>
        <w:t>39- 40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28"/>
        </w:numPr>
        <w:spacing w:after="0"/>
        <w:rPr>
          <w:rFonts w:ascii="Times New Roman" w:hAnsi="Times New Roman"/>
          <w:sz w:val="28"/>
          <w:szCs w:val="28"/>
        </w:rPr>
      </w:pPr>
      <w:r w:rsidRPr="00CC6261">
        <w:rPr>
          <w:rFonts w:ascii="Times New Roman" w:hAnsi="Times New Roman"/>
          <w:sz w:val="28"/>
          <w:szCs w:val="28"/>
        </w:rPr>
        <w:t>40- 41 C</w:t>
      </w:r>
      <w:r w:rsidRPr="00CC6261">
        <w:rPr>
          <w:rFonts w:ascii="Times New Roman" w:hAnsi="Times New Roman"/>
          <w:sz w:val="28"/>
          <w:szCs w:val="28"/>
          <w:vertAlign w:val="superscript"/>
          <w:lang w:val="en-US"/>
        </w:rPr>
        <w:t>o</w:t>
      </w:r>
    </w:p>
    <w:p w:rsidR="001E3503" w:rsidRPr="00CC6261" w:rsidRDefault="001E3503" w:rsidP="00E31FFA">
      <w:pPr>
        <w:pStyle w:val="a5"/>
        <w:numPr>
          <w:ilvl w:val="0"/>
          <w:numId w:val="28"/>
        </w:numPr>
        <w:spacing w:after="0"/>
        <w:rPr>
          <w:rFonts w:ascii="Times New Roman" w:hAnsi="Times New Roman"/>
          <w:sz w:val="28"/>
          <w:szCs w:val="28"/>
        </w:rPr>
      </w:pPr>
      <w:r w:rsidRPr="00CC6261">
        <w:rPr>
          <w:rFonts w:ascii="Times New Roman" w:hAnsi="Times New Roman"/>
          <w:sz w:val="28"/>
          <w:szCs w:val="28"/>
        </w:rPr>
        <w:t>41- 42 C</w:t>
      </w:r>
      <w:r w:rsidRPr="00CC6261">
        <w:rPr>
          <w:rFonts w:ascii="Times New Roman" w:hAnsi="Times New Roman"/>
          <w:sz w:val="28"/>
          <w:szCs w:val="28"/>
          <w:vertAlign w:val="superscript"/>
          <w:lang w:val="en-US"/>
        </w:rPr>
        <w:t>o</w:t>
      </w:r>
      <w:r w:rsidRPr="00CC6261">
        <w:rPr>
          <w:rFonts w:ascii="Times New Roman" w:hAnsi="Times New Roman"/>
          <w:sz w:val="28"/>
          <w:szCs w:val="28"/>
        </w:rPr>
        <w:t>.</w:t>
      </w:r>
    </w:p>
    <w:p w:rsidR="001E3503" w:rsidRPr="00CC6261" w:rsidRDefault="001E3503" w:rsidP="001E3503">
      <w:pPr>
        <w:rPr>
          <w:sz w:val="28"/>
          <w:szCs w:val="28"/>
        </w:rPr>
      </w:pPr>
      <w:r w:rsidRPr="00CC6261">
        <w:rPr>
          <w:sz w:val="28"/>
          <w:szCs w:val="28"/>
        </w:rPr>
        <w:t>006</w:t>
      </w:r>
      <w:r>
        <w:rPr>
          <w:sz w:val="28"/>
          <w:szCs w:val="28"/>
        </w:rPr>
        <w:t>.</w:t>
      </w:r>
      <w:r w:rsidRPr="00CC6261">
        <w:rPr>
          <w:sz w:val="28"/>
          <w:szCs w:val="28"/>
        </w:rPr>
        <w:t xml:space="preserve"> ТУРГОР КОЖИ</w:t>
      </w:r>
      <w:r>
        <w:rPr>
          <w:sz w:val="28"/>
          <w:szCs w:val="28"/>
        </w:rPr>
        <w:t xml:space="preserve"> - ЭТО</w:t>
      </w:r>
    </w:p>
    <w:p w:rsidR="001E3503" w:rsidRPr="00CC6261" w:rsidRDefault="001E3503" w:rsidP="00E31FFA">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влажность</w:t>
      </w:r>
    </w:p>
    <w:p w:rsidR="001E3503" w:rsidRPr="00CC6261" w:rsidRDefault="001E3503" w:rsidP="00E31FFA">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эластичность</w:t>
      </w:r>
    </w:p>
    <w:p w:rsidR="001E3503" w:rsidRPr="00CC6261" w:rsidRDefault="001E3503" w:rsidP="00E31FFA">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болезненность</w:t>
      </w:r>
    </w:p>
    <w:p w:rsidR="001E3503" w:rsidRPr="00CC6261" w:rsidRDefault="001E3503" w:rsidP="00E31FFA">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температура</w:t>
      </w:r>
    </w:p>
    <w:p w:rsidR="001E3503" w:rsidRPr="00CC6261" w:rsidRDefault="001E3503" w:rsidP="00E31FFA">
      <w:pPr>
        <w:pStyle w:val="a5"/>
        <w:numPr>
          <w:ilvl w:val="0"/>
          <w:numId w:val="49"/>
        </w:numPr>
        <w:spacing w:after="0"/>
        <w:rPr>
          <w:rFonts w:ascii="Times New Roman" w:hAnsi="Times New Roman"/>
          <w:sz w:val="28"/>
          <w:szCs w:val="28"/>
        </w:rPr>
      </w:pPr>
      <w:r w:rsidRPr="00CC6261">
        <w:rPr>
          <w:rFonts w:ascii="Times New Roman" w:hAnsi="Times New Roman"/>
          <w:sz w:val="28"/>
          <w:szCs w:val="28"/>
        </w:rPr>
        <w:t>её консистенция.</w:t>
      </w:r>
    </w:p>
    <w:p w:rsidR="001E3503" w:rsidRPr="00CC6261" w:rsidRDefault="001E3503" w:rsidP="001E3503">
      <w:pPr>
        <w:rPr>
          <w:sz w:val="28"/>
          <w:szCs w:val="28"/>
        </w:rPr>
      </w:pPr>
      <w:r w:rsidRPr="00CC6261">
        <w:rPr>
          <w:sz w:val="28"/>
          <w:szCs w:val="28"/>
        </w:rPr>
        <w:t>007</w:t>
      </w:r>
      <w:r>
        <w:rPr>
          <w:sz w:val="28"/>
          <w:szCs w:val="28"/>
        </w:rPr>
        <w:t>.</w:t>
      </w:r>
      <w:r w:rsidRPr="00CC6261">
        <w:rPr>
          <w:sz w:val="28"/>
          <w:szCs w:val="28"/>
        </w:rPr>
        <w:t xml:space="preserve"> ОДУТЛОВАТОСТЬ ЛИЦА НАБЛЮДАЕТСЯ ПРИ</w:t>
      </w:r>
    </w:p>
    <w:p w:rsidR="001E3503" w:rsidRPr="00CC6261" w:rsidRDefault="001E3503" w:rsidP="00E31FFA">
      <w:pPr>
        <w:pStyle w:val="a5"/>
        <w:numPr>
          <w:ilvl w:val="0"/>
          <w:numId w:val="50"/>
        </w:numPr>
        <w:spacing w:after="0"/>
        <w:rPr>
          <w:rFonts w:ascii="Times New Roman" w:hAnsi="Times New Roman"/>
          <w:sz w:val="28"/>
          <w:szCs w:val="28"/>
        </w:rPr>
      </w:pPr>
      <w:r w:rsidRPr="00CC6261">
        <w:rPr>
          <w:rFonts w:ascii="Times New Roman" w:hAnsi="Times New Roman"/>
          <w:sz w:val="28"/>
          <w:szCs w:val="28"/>
        </w:rPr>
        <w:t>болезнях почек</w:t>
      </w:r>
    </w:p>
    <w:p w:rsidR="001E3503" w:rsidRPr="00CC6261" w:rsidRDefault="001E3503" w:rsidP="00E31FFA">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мозга</w:t>
      </w:r>
    </w:p>
    <w:p w:rsidR="001E3503" w:rsidRPr="00CC6261" w:rsidRDefault="001E3503" w:rsidP="00E31FFA">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ЖКТ</w:t>
      </w:r>
    </w:p>
    <w:p w:rsidR="001E3503" w:rsidRPr="00CC6261" w:rsidRDefault="001E3503" w:rsidP="00E31FFA">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крови</w:t>
      </w:r>
    </w:p>
    <w:p w:rsidR="001E3503" w:rsidRPr="00CC6261" w:rsidRDefault="001E3503" w:rsidP="00E31FFA">
      <w:pPr>
        <w:pStyle w:val="a5"/>
        <w:numPr>
          <w:ilvl w:val="0"/>
          <w:numId w:val="50"/>
        </w:numPr>
        <w:spacing w:after="0"/>
        <w:rPr>
          <w:rFonts w:ascii="Times New Roman" w:hAnsi="Times New Roman"/>
          <w:sz w:val="28"/>
          <w:szCs w:val="28"/>
        </w:rPr>
      </w:pPr>
      <w:r w:rsidRPr="00CC6261">
        <w:rPr>
          <w:rFonts w:ascii="Times New Roman" w:hAnsi="Times New Roman"/>
          <w:sz w:val="28"/>
          <w:szCs w:val="28"/>
        </w:rPr>
        <w:t>заболеваниях суставов.</w:t>
      </w:r>
    </w:p>
    <w:p w:rsidR="001E3503" w:rsidRDefault="001E3503" w:rsidP="001E3503">
      <w:pPr>
        <w:rPr>
          <w:sz w:val="28"/>
          <w:szCs w:val="28"/>
        </w:rPr>
      </w:pPr>
      <w:r w:rsidRPr="00CC6261">
        <w:rPr>
          <w:sz w:val="28"/>
          <w:szCs w:val="28"/>
        </w:rPr>
        <w:t>008</w:t>
      </w:r>
      <w:r>
        <w:rPr>
          <w:sz w:val="28"/>
          <w:szCs w:val="28"/>
        </w:rPr>
        <w:t>.</w:t>
      </w:r>
      <w:r w:rsidRPr="00CC6261">
        <w:rPr>
          <w:sz w:val="28"/>
          <w:szCs w:val="28"/>
        </w:rPr>
        <w:t xml:space="preserve"> КВАДРАТНАЯ ФОРМА ГОЛОВЫ МОЖЕТ СВИДЕТЕЛЬСТВОВАТЬ </w:t>
      </w:r>
    </w:p>
    <w:p w:rsidR="001E3503" w:rsidRPr="00CC6261" w:rsidRDefault="001E3503" w:rsidP="001E3503">
      <w:pPr>
        <w:rPr>
          <w:sz w:val="28"/>
          <w:szCs w:val="28"/>
        </w:rPr>
      </w:pPr>
      <w:r w:rsidRPr="00CC6261">
        <w:rPr>
          <w:sz w:val="28"/>
          <w:szCs w:val="28"/>
        </w:rPr>
        <w:t>О</w:t>
      </w:r>
    </w:p>
    <w:p w:rsidR="001E3503" w:rsidRPr="00CC6261" w:rsidRDefault="001E3503" w:rsidP="00E31FFA">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перенесенной черепно-мозговой травме</w:t>
      </w:r>
    </w:p>
    <w:p w:rsidR="001E3503" w:rsidRPr="00CC6261" w:rsidRDefault="001E3503" w:rsidP="00E31FFA">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перенесенном энцефалите</w:t>
      </w:r>
    </w:p>
    <w:p w:rsidR="001E3503" w:rsidRPr="00CC6261" w:rsidRDefault="001E3503" w:rsidP="00E31FFA">
      <w:pPr>
        <w:pStyle w:val="a5"/>
        <w:numPr>
          <w:ilvl w:val="0"/>
          <w:numId w:val="51"/>
        </w:numPr>
        <w:spacing w:after="0"/>
        <w:rPr>
          <w:rFonts w:ascii="Times New Roman" w:hAnsi="Times New Roman"/>
          <w:sz w:val="28"/>
          <w:szCs w:val="28"/>
        </w:rPr>
      </w:pPr>
      <w:r w:rsidRPr="00CC6261">
        <w:rPr>
          <w:rFonts w:ascii="Times New Roman" w:hAnsi="Times New Roman"/>
          <w:sz w:val="28"/>
          <w:szCs w:val="28"/>
        </w:rPr>
        <w:t>перенесенном рахите</w:t>
      </w:r>
    </w:p>
    <w:p w:rsidR="001E3503" w:rsidRPr="00CC6261" w:rsidRDefault="001E3503" w:rsidP="00E31FFA">
      <w:pPr>
        <w:pStyle w:val="a5"/>
        <w:numPr>
          <w:ilvl w:val="0"/>
          <w:numId w:val="51"/>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51"/>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1E3503">
      <w:pPr>
        <w:rPr>
          <w:sz w:val="28"/>
          <w:szCs w:val="28"/>
        </w:rPr>
      </w:pPr>
      <w:r w:rsidRPr="00CC6261">
        <w:rPr>
          <w:sz w:val="28"/>
          <w:szCs w:val="28"/>
        </w:rPr>
        <w:lastRenderedPageBreak/>
        <w:t>009</w:t>
      </w:r>
      <w:r>
        <w:rPr>
          <w:sz w:val="28"/>
          <w:szCs w:val="28"/>
        </w:rPr>
        <w:t>.</w:t>
      </w:r>
      <w:r w:rsidRPr="00CC6261">
        <w:rPr>
          <w:sz w:val="28"/>
          <w:szCs w:val="28"/>
        </w:rPr>
        <w:t xml:space="preserve"> КАХЕКСИЯ </w:t>
      </w:r>
      <w:r>
        <w:rPr>
          <w:sz w:val="28"/>
          <w:szCs w:val="28"/>
        </w:rPr>
        <w:t>-</w:t>
      </w:r>
      <w:r w:rsidRPr="00CC6261">
        <w:rPr>
          <w:sz w:val="28"/>
          <w:szCs w:val="28"/>
        </w:rPr>
        <w:t xml:space="preserve"> ЭТО</w:t>
      </w:r>
    </w:p>
    <w:p w:rsidR="001E3503" w:rsidRPr="00CC6261" w:rsidRDefault="001E3503" w:rsidP="00E31FFA">
      <w:pPr>
        <w:pStyle w:val="a5"/>
        <w:numPr>
          <w:ilvl w:val="0"/>
          <w:numId w:val="52"/>
        </w:numPr>
        <w:spacing w:after="0"/>
        <w:rPr>
          <w:rFonts w:ascii="Times New Roman" w:hAnsi="Times New Roman"/>
          <w:sz w:val="28"/>
          <w:szCs w:val="28"/>
        </w:rPr>
      </w:pPr>
      <w:r w:rsidRPr="00CC6261">
        <w:rPr>
          <w:rFonts w:ascii="Times New Roman" w:hAnsi="Times New Roman"/>
          <w:sz w:val="28"/>
          <w:szCs w:val="28"/>
        </w:rPr>
        <w:t>вынужденное положение больного</w:t>
      </w:r>
    </w:p>
    <w:p w:rsidR="001E3503" w:rsidRPr="00CC6261" w:rsidRDefault="001E3503" w:rsidP="00E31FFA">
      <w:pPr>
        <w:pStyle w:val="a5"/>
        <w:numPr>
          <w:ilvl w:val="0"/>
          <w:numId w:val="52"/>
        </w:numPr>
        <w:spacing w:after="0"/>
        <w:rPr>
          <w:rFonts w:ascii="Times New Roman" w:hAnsi="Times New Roman"/>
          <w:sz w:val="28"/>
          <w:szCs w:val="28"/>
        </w:rPr>
      </w:pPr>
      <w:r w:rsidRPr="00CC6261">
        <w:rPr>
          <w:rFonts w:ascii="Times New Roman" w:hAnsi="Times New Roman"/>
          <w:sz w:val="28"/>
          <w:szCs w:val="28"/>
        </w:rPr>
        <w:t>крайняя степень ожирения</w:t>
      </w:r>
    </w:p>
    <w:p w:rsidR="001E3503" w:rsidRPr="00CC6261" w:rsidRDefault="001E3503" w:rsidP="00E31FFA">
      <w:pPr>
        <w:pStyle w:val="a5"/>
        <w:numPr>
          <w:ilvl w:val="0"/>
          <w:numId w:val="52"/>
        </w:numPr>
        <w:spacing w:after="0"/>
        <w:rPr>
          <w:rFonts w:ascii="Times New Roman" w:hAnsi="Times New Roman"/>
          <w:sz w:val="28"/>
          <w:szCs w:val="28"/>
        </w:rPr>
      </w:pPr>
      <w:r w:rsidRPr="00CC6261">
        <w:rPr>
          <w:rFonts w:ascii="Times New Roman" w:hAnsi="Times New Roman"/>
          <w:sz w:val="28"/>
          <w:szCs w:val="28"/>
        </w:rPr>
        <w:t>крайняя степень исхудания</w:t>
      </w:r>
    </w:p>
    <w:p w:rsidR="001E3503" w:rsidRPr="00CC6261" w:rsidRDefault="001E3503" w:rsidP="00E31FFA">
      <w:pPr>
        <w:pStyle w:val="a5"/>
        <w:numPr>
          <w:ilvl w:val="0"/>
          <w:numId w:val="52"/>
        </w:numPr>
        <w:spacing w:after="0"/>
        <w:rPr>
          <w:rFonts w:ascii="Times New Roman" w:hAnsi="Times New Roman"/>
          <w:sz w:val="28"/>
          <w:szCs w:val="28"/>
        </w:rPr>
      </w:pPr>
      <w:r w:rsidRPr="00CC6261">
        <w:rPr>
          <w:rFonts w:ascii="Times New Roman" w:hAnsi="Times New Roman"/>
          <w:sz w:val="28"/>
          <w:szCs w:val="28"/>
        </w:rPr>
        <w:t>отеки всего тела</w:t>
      </w:r>
    </w:p>
    <w:p w:rsidR="001E3503" w:rsidRPr="00CC6261" w:rsidRDefault="001E3503" w:rsidP="00E31FFA">
      <w:pPr>
        <w:pStyle w:val="a5"/>
        <w:numPr>
          <w:ilvl w:val="0"/>
          <w:numId w:val="52"/>
        </w:numPr>
        <w:spacing w:after="0"/>
        <w:rPr>
          <w:rFonts w:ascii="Times New Roman" w:hAnsi="Times New Roman"/>
          <w:sz w:val="28"/>
          <w:szCs w:val="28"/>
        </w:rPr>
      </w:pPr>
      <w:r w:rsidRPr="00CC6261">
        <w:rPr>
          <w:rFonts w:ascii="Times New Roman" w:hAnsi="Times New Roman"/>
          <w:sz w:val="28"/>
          <w:szCs w:val="28"/>
        </w:rPr>
        <w:t>скопление жидкости в брюшной полости.</w:t>
      </w:r>
    </w:p>
    <w:p w:rsidR="001E3503" w:rsidRPr="00CC6261" w:rsidRDefault="001E3503" w:rsidP="001E3503">
      <w:pPr>
        <w:rPr>
          <w:sz w:val="28"/>
          <w:szCs w:val="28"/>
        </w:rPr>
      </w:pPr>
      <w:r w:rsidRPr="00CC6261">
        <w:rPr>
          <w:sz w:val="28"/>
          <w:szCs w:val="28"/>
        </w:rPr>
        <w:t>010</w:t>
      </w:r>
      <w:r>
        <w:rPr>
          <w:sz w:val="28"/>
          <w:szCs w:val="28"/>
        </w:rPr>
        <w:t>.</w:t>
      </w:r>
      <w:r w:rsidRPr="00CC6261">
        <w:rPr>
          <w:sz w:val="28"/>
          <w:szCs w:val="28"/>
        </w:rPr>
        <w:t xml:space="preserve"> НЕРИТМИЧНОЕ СОТРЯСЕНИЕ ГОЛОВЫ МОЖЕТ БЫТЬ ПРИ</w:t>
      </w:r>
    </w:p>
    <w:p w:rsidR="001E3503" w:rsidRPr="00CC6261" w:rsidRDefault="001E3503" w:rsidP="00E31FFA">
      <w:pPr>
        <w:pStyle w:val="a5"/>
        <w:numPr>
          <w:ilvl w:val="0"/>
          <w:numId w:val="53"/>
        </w:numPr>
        <w:spacing w:after="0"/>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E31FFA">
      <w:pPr>
        <w:pStyle w:val="a5"/>
        <w:numPr>
          <w:ilvl w:val="0"/>
          <w:numId w:val="53"/>
        </w:numPr>
        <w:spacing w:after="0"/>
        <w:rPr>
          <w:rFonts w:ascii="Times New Roman" w:hAnsi="Times New Roman"/>
          <w:sz w:val="28"/>
          <w:szCs w:val="28"/>
        </w:rPr>
      </w:pPr>
      <w:r w:rsidRPr="00CC6261">
        <w:rPr>
          <w:rFonts w:ascii="Times New Roman" w:hAnsi="Times New Roman"/>
          <w:sz w:val="28"/>
          <w:szCs w:val="28"/>
        </w:rPr>
        <w:t>рахите</w:t>
      </w:r>
    </w:p>
    <w:p w:rsidR="001E3503" w:rsidRPr="00CC6261" w:rsidRDefault="001E3503" w:rsidP="00E31FFA">
      <w:pPr>
        <w:pStyle w:val="a5"/>
        <w:numPr>
          <w:ilvl w:val="0"/>
          <w:numId w:val="53"/>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53"/>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53"/>
        </w:numPr>
        <w:spacing w:after="0"/>
        <w:rPr>
          <w:rFonts w:ascii="Times New Roman" w:hAnsi="Times New Roman"/>
          <w:sz w:val="28"/>
          <w:szCs w:val="28"/>
        </w:rPr>
      </w:pPr>
      <w:r w:rsidRPr="00CC6261">
        <w:rPr>
          <w:rFonts w:ascii="Times New Roman" w:hAnsi="Times New Roman"/>
          <w:sz w:val="28"/>
          <w:szCs w:val="28"/>
        </w:rPr>
        <w:t>тиреотоксикозе.</w:t>
      </w:r>
    </w:p>
    <w:p w:rsidR="001E3503" w:rsidRPr="00CC6261" w:rsidRDefault="001E3503" w:rsidP="001E3503">
      <w:pPr>
        <w:ind w:left="360"/>
        <w:rPr>
          <w:b/>
          <w:sz w:val="28"/>
          <w:szCs w:val="28"/>
        </w:rPr>
      </w:pPr>
    </w:p>
    <w:p w:rsidR="001E3503" w:rsidRPr="0039630B" w:rsidRDefault="00ED5929" w:rsidP="003A7ACB">
      <w:pPr>
        <w:ind w:left="360"/>
        <w:jc w:val="both"/>
        <w:rPr>
          <w:b/>
          <w:sz w:val="28"/>
          <w:szCs w:val="28"/>
        </w:rPr>
      </w:pPr>
      <w:r>
        <w:rPr>
          <w:b/>
          <w:sz w:val="28"/>
          <w:szCs w:val="28"/>
        </w:rPr>
        <w:t xml:space="preserve">6.2. </w:t>
      </w:r>
      <w:r w:rsidR="001E3503">
        <w:rPr>
          <w:b/>
          <w:sz w:val="28"/>
          <w:szCs w:val="28"/>
        </w:rPr>
        <w:t>Контрольные вопросы</w:t>
      </w:r>
      <w:r w:rsidR="001E3503" w:rsidRPr="00CC6261">
        <w:rPr>
          <w:b/>
          <w:sz w:val="28"/>
          <w:szCs w:val="28"/>
        </w:rPr>
        <w:t xml:space="preserve"> по теме</w:t>
      </w:r>
      <w:r w:rsidR="001E3503">
        <w:rPr>
          <w:b/>
          <w:sz w:val="28"/>
          <w:szCs w:val="28"/>
        </w:rPr>
        <w:t xml:space="preserve"> занятия</w:t>
      </w:r>
      <w:r w:rsidR="001E3503" w:rsidRPr="00CC6261">
        <w:rPr>
          <w:b/>
          <w:sz w:val="28"/>
          <w:szCs w:val="28"/>
        </w:rPr>
        <w:t xml:space="preserve">: </w:t>
      </w:r>
    </w:p>
    <w:p w:rsidR="001E3503" w:rsidRPr="00CC6261" w:rsidRDefault="001E3503" w:rsidP="003A7ACB">
      <w:pPr>
        <w:ind w:left="360"/>
        <w:jc w:val="both"/>
        <w:rPr>
          <w:sz w:val="28"/>
          <w:szCs w:val="28"/>
        </w:rPr>
      </w:pPr>
      <w:r w:rsidRPr="00CC6261">
        <w:rPr>
          <w:sz w:val="28"/>
          <w:szCs w:val="28"/>
        </w:rPr>
        <w:t>1.Что относится к основным методам исследования больного?</w:t>
      </w:r>
    </w:p>
    <w:p w:rsidR="001E3503" w:rsidRPr="00CC6261" w:rsidRDefault="001E3503" w:rsidP="003A7ACB">
      <w:pPr>
        <w:ind w:left="360"/>
        <w:jc w:val="both"/>
        <w:rPr>
          <w:sz w:val="28"/>
          <w:szCs w:val="28"/>
        </w:rPr>
      </w:pPr>
      <w:r w:rsidRPr="00CC6261">
        <w:rPr>
          <w:sz w:val="28"/>
          <w:szCs w:val="28"/>
        </w:rPr>
        <w:t>2. Значение основных методов исследования больного.</w:t>
      </w:r>
    </w:p>
    <w:p w:rsidR="001E3503" w:rsidRPr="00CC6261" w:rsidRDefault="001E3503" w:rsidP="003A7ACB">
      <w:pPr>
        <w:numPr>
          <w:ilvl w:val="0"/>
          <w:numId w:val="54"/>
        </w:numPr>
        <w:jc w:val="both"/>
        <w:rPr>
          <w:sz w:val="28"/>
          <w:szCs w:val="28"/>
        </w:rPr>
      </w:pPr>
      <w:r w:rsidRPr="00CC6261">
        <w:rPr>
          <w:sz w:val="28"/>
          <w:szCs w:val="28"/>
        </w:rPr>
        <w:t>Клиническое значение дополнительных методов исследования больного</w:t>
      </w:r>
    </w:p>
    <w:p w:rsidR="001E3503" w:rsidRPr="00CC6261" w:rsidRDefault="001E3503" w:rsidP="003A7ACB">
      <w:pPr>
        <w:numPr>
          <w:ilvl w:val="0"/>
          <w:numId w:val="54"/>
        </w:numPr>
        <w:jc w:val="both"/>
        <w:rPr>
          <w:sz w:val="28"/>
          <w:szCs w:val="28"/>
        </w:rPr>
      </w:pPr>
      <w:r w:rsidRPr="00CC6261">
        <w:rPr>
          <w:sz w:val="28"/>
          <w:szCs w:val="28"/>
        </w:rPr>
        <w:t>Техника проведения общего осмотра (как проводится, освещение, последовательность осмотра).</w:t>
      </w:r>
    </w:p>
    <w:p w:rsidR="001E3503" w:rsidRPr="00CC6261" w:rsidRDefault="001E3503" w:rsidP="003A7ACB">
      <w:pPr>
        <w:numPr>
          <w:ilvl w:val="0"/>
          <w:numId w:val="54"/>
        </w:numPr>
        <w:ind w:left="360" w:firstLine="0"/>
        <w:jc w:val="both"/>
        <w:rPr>
          <w:sz w:val="28"/>
          <w:szCs w:val="28"/>
        </w:rPr>
      </w:pPr>
      <w:r w:rsidRPr="00CC6261">
        <w:rPr>
          <w:sz w:val="28"/>
          <w:szCs w:val="28"/>
        </w:rPr>
        <w:t>Степень нарушения сознания. Причины.</w:t>
      </w:r>
    </w:p>
    <w:p w:rsidR="001E3503" w:rsidRPr="00CC6261" w:rsidRDefault="001E3503" w:rsidP="003A7ACB">
      <w:pPr>
        <w:numPr>
          <w:ilvl w:val="0"/>
          <w:numId w:val="54"/>
        </w:numPr>
        <w:ind w:left="360" w:firstLine="0"/>
        <w:jc w:val="both"/>
        <w:rPr>
          <w:sz w:val="28"/>
          <w:szCs w:val="28"/>
        </w:rPr>
      </w:pPr>
      <w:r w:rsidRPr="00CC6261">
        <w:rPr>
          <w:sz w:val="28"/>
          <w:szCs w:val="28"/>
        </w:rPr>
        <w:t>Виды ком. Основные диагностические признаки.</w:t>
      </w:r>
    </w:p>
    <w:p w:rsidR="001E3503" w:rsidRPr="00CC6261" w:rsidRDefault="001E3503" w:rsidP="003A7ACB">
      <w:pPr>
        <w:numPr>
          <w:ilvl w:val="0"/>
          <w:numId w:val="54"/>
        </w:numPr>
        <w:ind w:left="360" w:firstLine="0"/>
        <w:jc w:val="both"/>
        <w:rPr>
          <w:sz w:val="28"/>
          <w:szCs w:val="28"/>
        </w:rPr>
      </w:pPr>
      <w:r w:rsidRPr="00CC6261">
        <w:rPr>
          <w:sz w:val="28"/>
          <w:szCs w:val="28"/>
        </w:rPr>
        <w:t>Другие виды расстройства сознания.</w:t>
      </w:r>
    </w:p>
    <w:p w:rsidR="001E3503" w:rsidRPr="00CC6261" w:rsidRDefault="001E3503" w:rsidP="003A7ACB">
      <w:pPr>
        <w:numPr>
          <w:ilvl w:val="0"/>
          <w:numId w:val="54"/>
        </w:numPr>
        <w:ind w:left="360" w:firstLine="0"/>
        <w:jc w:val="both"/>
        <w:rPr>
          <w:sz w:val="28"/>
          <w:szCs w:val="28"/>
        </w:rPr>
      </w:pPr>
      <w:r w:rsidRPr="00CC6261">
        <w:rPr>
          <w:sz w:val="28"/>
          <w:szCs w:val="28"/>
        </w:rPr>
        <w:t>Что такое пассивное положение больного?</w:t>
      </w:r>
    </w:p>
    <w:p w:rsidR="001E3503" w:rsidRPr="00CC6261" w:rsidRDefault="001E3503" w:rsidP="003A7ACB">
      <w:pPr>
        <w:numPr>
          <w:ilvl w:val="0"/>
          <w:numId w:val="54"/>
        </w:numPr>
        <w:ind w:left="360" w:firstLine="0"/>
        <w:jc w:val="both"/>
        <w:rPr>
          <w:sz w:val="28"/>
          <w:szCs w:val="28"/>
        </w:rPr>
      </w:pPr>
      <w:r w:rsidRPr="00CC6261">
        <w:rPr>
          <w:sz w:val="28"/>
          <w:szCs w:val="28"/>
        </w:rPr>
        <w:t>Что такое вынужденное положение больного. Какие они бывают? Чем это обусловлено?</w:t>
      </w:r>
    </w:p>
    <w:p w:rsidR="001E3503" w:rsidRPr="00CC6261" w:rsidRDefault="001E3503" w:rsidP="003A7ACB">
      <w:pPr>
        <w:numPr>
          <w:ilvl w:val="0"/>
          <w:numId w:val="54"/>
        </w:numPr>
        <w:ind w:left="360" w:firstLine="0"/>
        <w:jc w:val="both"/>
        <w:rPr>
          <w:sz w:val="28"/>
          <w:szCs w:val="28"/>
        </w:rPr>
      </w:pPr>
      <w:r w:rsidRPr="00CC6261">
        <w:rPr>
          <w:sz w:val="28"/>
          <w:szCs w:val="28"/>
        </w:rPr>
        <w:t>Что входит в понятие «телосложение»?</w:t>
      </w:r>
    </w:p>
    <w:p w:rsidR="001E3503" w:rsidRPr="00CC6261" w:rsidRDefault="001E3503" w:rsidP="003A7ACB">
      <w:pPr>
        <w:numPr>
          <w:ilvl w:val="0"/>
          <w:numId w:val="54"/>
        </w:numPr>
        <w:ind w:left="360" w:firstLine="0"/>
        <w:jc w:val="both"/>
        <w:rPr>
          <w:sz w:val="28"/>
          <w:szCs w:val="28"/>
        </w:rPr>
      </w:pPr>
      <w:r w:rsidRPr="00CC6261">
        <w:rPr>
          <w:sz w:val="28"/>
          <w:szCs w:val="28"/>
        </w:rPr>
        <w:t>Что такое конституция?  Классификация конституциональных типов.</w:t>
      </w:r>
    </w:p>
    <w:p w:rsidR="001E3503" w:rsidRPr="00CC6261" w:rsidRDefault="001E3503" w:rsidP="003A7ACB">
      <w:pPr>
        <w:numPr>
          <w:ilvl w:val="0"/>
          <w:numId w:val="54"/>
        </w:numPr>
        <w:ind w:left="360" w:firstLine="0"/>
        <w:jc w:val="both"/>
        <w:rPr>
          <w:sz w:val="28"/>
          <w:szCs w:val="28"/>
        </w:rPr>
      </w:pPr>
      <w:r w:rsidRPr="00CC6261">
        <w:rPr>
          <w:sz w:val="28"/>
          <w:szCs w:val="28"/>
        </w:rPr>
        <w:t>Диагностическое значение осмотра отдельных частей тела.</w:t>
      </w:r>
    </w:p>
    <w:p w:rsidR="001E3503" w:rsidRPr="00CC6261" w:rsidRDefault="001E3503" w:rsidP="003A7ACB">
      <w:pPr>
        <w:numPr>
          <w:ilvl w:val="0"/>
          <w:numId w:val="54"/>
        </w:numPr>
        <w:ind w:left="360" w:firstLine="0"/>
        <w:jc w:val="both"/>
        <w:rPr>
          <w:sz w:val="28"/>
          <w:szCs w:val="28"/>
        </w:rPr>
      </w:pPr>
      <w:r w:rsidRPr="00CC6261">
        <w:rPr>
          <w:sz w:val="28"/>
          <w:szCs w:val="28"/>
        </w:rPr>
        <w:t>На что обращают внимание при осмотре кожи?</w:t>
      </w:r>
    </w:p>
    <w:p w:rsidR="001E3503" w:rsidRPr="00CC6261" w:rsidRDefault="001E3503" w:rsidP="003A7ACB">
      <w:pPr>
        <w:numPr>
          <w:ilvl w:val="0"/>
          <w:numId w:val="54"/>
        </w:numPr>
        <w:ind w:left="360" w:firstLine="0"/>
        <w:jc w:val="both"/>
        <w:rPr>
          <w:sz w:val="28"/>
          <w:szCs w:val="28"/>
        </w:rPr>
      </w:pPr>
      <w:r w:rsidRPr="00CC6261">
        <w:rPr>
          <w:sz w:val="28"/>
          <w:szCs w:val="28"/>
        </w:rPr>
        <w:t>Что является физиологической основой пальпации?</w:t>
      </w:r>
    </w:p>
    <w:p w:rsidR="001E3503" w:rsidRPr="00CC6261" w:rsidRDefault="001E3503" w:rsidP="003A7ACB">
      <w:pPr>
        <w:numPr>
          <w:ilvl w:val="0"/>
          <w:numId w:val="54"/>
        </w:numPr>
        <w:ind w:left="360" w:firstLine="0"/>
        <w:jc w:val="both"/>
        <w:rPr>
          <w:sz w:val="28"/>
          <w:szCs w:val="28"/>
        </w:rPr>
      </w:pPr>
      <w:r w:rsidRPr="00CC6261">
        <w:rPr>
          <w:sz w:val="28"/>
          <w:szCs w:val="28"/>
        </w:rPr>
        <w:t>При каких условиях можно пропальпировать какие либо внутренние органы?</w:t>
      </w:r>
    </w:p>
    <w:p w:rsidR="001E3503" w:rsidRPr="00CC6261" w:rsidRDefault="001E3503" w:rsidP="003A7ACB">
      <w:pPr>
        <w:numPr>
          <w:ilvl w:val="0"/>
          <w:numId w:val="54"/>
        </w:numPr>
        <w:ind w:left="360" w:firstLine="0"/>
        <w:jc w:val="both"/>
        <w:rPr>
          <w:sz w:val="28"/>
          <w:szCs w:val="28"/>
        </w:rPr>
      </w:pPr>
      <w:r w:rsidRPr="00CC6261">
        <w:rPr>
          <w:sz w:val="28"/>
          <w:szCs w:val="28"/>
        </w:rPr>
        <w:t>Что такое поверхностная, глубокая, проникающая пальпация?</w:t>
      </w:r>
    </w:p>
    <w:p w:rsidR="001E3503" w:rsidRPr="00CC6261" w:rsidRDefault="001E3503" w:rsidP="003A7ACB">
      <w:pPr>
        <w:numPr>
          <w:ilvl w:val="0"/>
          <w:numId w:val="54"/>
        </w:numPr>
        <w:ind w:left="360" w:firstLine="0"/>
        <w:jc w:val="both"/>
        <w:rPr>
          <w:sz w:val="28"/>
          <w:szCs w:val="28"/>
        </w:rPr>
      </w:pPr>
      <w:r w:rsidRPr="00CC6261">
        <w:rPr>
          <w:sz w:val="28"/>
          <w:szCs w:val="28"/>
        </w:rPr>
        <w:t>Какие виды пальпации используются при исследовании живота?</w:t>
      </w:r>
    </w:p>
    <w:p w:rsidR="001E3503" w:rsidRPr="00CC6261" w:rsidRDefault="001E3503" w:rsidP="003A7ACB">
      <w:pPr>
        <w:numPr>
          <w:ilvl w:val="0"/>
          <w:numId w:val="54"/>
        </w:numPr>
        <w:ind w:left="360" w:firstLine="0"/>
        <w:jc w:val="both"/>
        <w:rPr>
          <w:sz w:val="28"/>
          <w:szCs w:val="28"/>
        </w:rPr>
      </w:pPr>
      <w:r w:rsidRPr="00CC6261">
        <w:rPr>
          <w:sz w:val="28"/>
          <w:szCs w:val="28"/>
        </w:rPr>
        <w:t>Какие данные врач может получить при помощи пальпации?</w:t>
      </w:r>
    </w:p>
    <w:p w:rsidR="001E3503" w:rsidRPr="00CC6261" w:rsidRDefault="001E3503" w:rsidP="003A7ACB">
      <w:pPr>
        <w:numPr>
          <w:ilvl w:val="0"/>
          <w:numId w:val="54"/>
        </w:numPr>
        <w:ind w:left="360" w:firstLine="0"/>
        <w:jc w:val="both"/>
        <w:rPr>
          <w:sz w:val="28"/>
          <w:szCs w:val="28"/>
        </w:rPr>
      </w:pPr>
      <w:r w:rsidRPr="00CC6261">
        <w:rPr>
          <w:sz w:val="28"/>
          <w:szCs w:val="28"/>
        </w:rPr>
        <w:t>Чем может быть обусловлен карликовый рост? Что такое нанизм, кретинизм?</w:t>
      </w:r>
    </w:p>
    <w:p w:rsidR="001E3503" w:rsidRPr="00CC6261" w:rsidRDefault="001E3503" w:rsidP="003A7ACB">
      <w:pPr>
        <w:numPr>
          <w:ilvl w:val="0"/>
          <w:numId w:val="54"/>
        </w:numPr>
        <w:ind w:left="360" w:firstLine="0"/>
        <w:jc w:val="both"/>
        <w:rPr>
          <w:sz w:val="28"/>
          <w:szCs w:val="28"/>
        </w:rPr>
      </w:pPr>
      <w:r w:rsidRPr="00CC6261">
        <w:rPr>
          <w:sz w:val="28"/>
          <w:szCs w:val="28"/>
        </w:rPr>
        <w:t>Причины повышения температуры.</w:t>
      </w:r>
    </w:p>
    <w:p w:rsidR="001E3503" w:rsidRPr="00CC6261" w:rsidRDefault="001E3503" w:rsidP="003A7ACB">
      <w:pPr>
        <w:numPr>
          <w:ilvl w:val="0"/>
          <w:numId w:val="54"/>
        </w:numPr>
        <w:ind w:left="360" w:firstLine="0"/>
        <w:jc w:val="both"/>
        <w:rPr>
          <w:sz w:val="28"/>
          <w:szCs w:val="28"/>
        </w:rPr>
      </w:pPr>
      <w:r w:rsidRPr="00CC6261">
        <w:rPr>
          <w:sz w:val="28"/>
          <w:szCs w:val="28"/>
        </w:rPr>
        <w:t>Какая температура называется субфебрильной, умеренно повышенной, высокой, очень высокой, гиперпиретической?</w:t>
      </w:r>
    </w:p>
    <w:p w:rsidR="001E3503" w:rsidRPr="00CC6261" w:rsidRDefault="001E3503" w:rsidP="003A7ACB">
      <w:pPr>
        <w:numPr>
          <w:ilvl w:val="0"/>
          <w:numId w:val="54"/>
        </w:numPr>
        <w:ind w:left="360" w:firstLine="0"/>
        <w:jc w:val="both"/>
        <w:rPr>
          <w:sz w:val="28"/>
          <w:szCs w:val="28"/>
        </w:rPr>
      </w:pPr>
      <w:r w:rsidRPr="00CC6261">
        <w:rPr>
          <w:sz w:val="28"/>
          <w:szCs w:val="28"/>
        </w:rPr>
        <w:t>Перечислить основные виды лихорадки.</w:t>
      </w:r>
    </w:p>
    <w:p w:rsidR="001E3503" w:rsidRPr="00CC6261" w:rsidRDefault="001E3503" w:rsidP="003A7ACB">
      <w:pPr>
        <w:numPr>
          <w:ilvl w:val="0"/>
          <w:numId w:val="54"/>
        </w:numPr>
        <w:ind w:left="360" w:firstLine="0"/>
        <w:jc w:val="both"/>
        <w:rPr>
          <w:sz w:val="28"/>
          <w:szCs w:val="28"/>
        </w:rPr>
      </w:pPr>
      <w:r w:rsidRPr="00CC6261">
        <w:rPr>
          <w:sz w:val="28"/>
          <w:szCs w:val="28"/>
        </w:rPr>
        <w:t>Что такое литическое и критическое снижение температуры?</w:t>
      </w:r>
    </w:p>
    <w:p w:rsidR="001E3503" w:rsidRPr="00CC6261" w:rsidRDefault="001E3503" w:rsidP="003A7ACB">
      <w:pPr>
        <w:pStyle w:val="FR4"/>
        <w:tabs>
          <w:tab w:val="left" w:pos="540"/>
        </w:tabs>
        <w:spacing w:line="240" w:lineRule="auto"/>
        <w:ind w:left="360" w:firstLine="0"/>
        <w:rPr>
          <w:sz w:val="28"/>
          <w:szCs w:val="28"/>
        </w:rPr>
      </w:pPr>
      <w:r w:rsidRPr="00CC6261">
        <w:rPr>
          <w:sz w:val="28"/>
          <w:szCs w:val="28"/>
        </w:rPr>
        <w:lastRenderedPageBreak/>
        <w:t>24. Какая лихорадка называется острой, какая хронической?</w:t>
      </w:r>
    </w:p>
    <w:p w:rsidR="001E3503" w:rsidRPr="00CC6261" w:rsidRDefault="001E3503" w:rsidP="003A7ACB">
      <w:pPr>
        <w:jc w:val="both"/>
        <w:rPr>
          <w:b/>
          <w:sz w:val="28"/>
          <w:szCs w:val="28"/>
        </w:rPr>
      </w:pPr>
    </w:p>
    <w:p w:rsidR="001E3503" w:rsidRPr="00CC6261" w:rsidRDefault="00ED5929" w:rsidP="003A7ACB">
      <w:pPr>
        <w:jc w:val="both"/>
        <w:rPr>
          <w:sz w:val="28"/>
          <w:szCs w:val="28"/>
        </w:rPr>
      </w:pPr>
      <w:r>
        <w:rPr>
          <w:b/>
          <w:sz w:val="28"/>
          <w:szCs w:val="28"/>
        </w:rPr>
        <w:t xml:space="preserve">6.3. </w:t>
      </w:r>
      <w:r w:rsidR="001E3503" w:rsidRPr="00CC6261">
        <w:rPr>
          <w:b/>
          <w:sz w:val="28"/>
          <w:szCs w:val="28"/>
        </w:rPr>
        <w:t>Итоговое тестирование</w:t>
      </w:r>
      <w:r w:rsidR="001E3503" w:rsidRPr="00CC6261">
        <w:rPr>
          <w:sz w:val="28"/>
          <w:szCs w:val="28"/>
        </w:rPr>
        <w:t>:</w:t>
      </w:r>
    </w:p>
    <w:p w:rsidR="001E3503" w:rsidRPr="00CC6261" w:rsidRDefault="001E3503" w:rsidP="003A7ACB">
      <w:pPr>
        <w:jc w:val="both"/>
        <w:rPr>
          <w:sz w:val="28"/>
          <w:szCs w:val="28"/>
        </w:rPr>
      </w:pPr>
      <w:r w:rsidRPr="0039630B">
        <w:rPr>
          <w:b/>
          <w:sz w:val="28"/>
          <w:szCs w:val="28"/>
        </w:rPr>
        <w:t>Вариант 1</w:t>
      </w:r>
      <w:r w:rsidRPr="00CC6261">
        <w:rPr>
          <w:sz w:val="28"/>
          <w:szCs w:val="28"/>
        </w:rPr>
        <w:t xml:space="preserve"> (возможно несколько правильных ответов)</w:t>
      </w:r>
    </w:p>
    <w:p w:rsidR="001E3503" w:rsidRDefault="001E3503" w:rsidP="003A7ACB">
      <w:pPr>
        <w:ind w:left="360"/>
        <w:jc w:val="both"/>
        <w:rPr>
          <w:sz w:val="28"/>
          <w:szCs w:val="28"/>
        </w:rPr>
      </w:pPr>
      <w:r>
        <w:rPr>
          <w:sz w:val="28"/>
          <w:szCs w:val="28"/>
        </w:rPr>
        <w:t>001.</w:t>
      </w:r>
      <w:r w:rsidRPr="00CC6261">
        <w:rPr>
          <w:sz w:val="28"/>
          <w:szCs w:val="28"/>
        </w:rPr>
        <w:t xml:space="preserve">(1) СЛЕГКА ВОЗВЫШАЮЩИЙСЯ ГИПЕРЕМИРОВАННЫЙ </w:t>
      </w:r>
    </w:p>
    <w:p w:rsidR="001E3503" w:rsidRPr="00CC6261" w:rsidRDefault="001E3503" w:rsidP="003A7ACB">
      <w:pPr>
        <w:ind w:left="930"/>
        <w:jc w:val="both"/>
        <w:rPr>
          <w:sz w:val="28"/>
          <w:szCs w:val="28"/>
        </w:rPr>
      </w:pPr>
      <w:r w:rsidRPr="00CC6261">
        <w:rPr>
          <w:sz w:val="28"/>
          <w:szCs w:val="28"/>
        </w:rPr>
        <w:t>УЧАСТОК КОЖИ, РЕЗКО ОГРАНИЧЕННЫЙ ОТ НОРМАЛЬНЫХ УЧАСТКОВ ЭТО</w:t>
      </w:r>
    </w:p>
    <w:p w:rsidR="001E3503" w:rsidRPr="00CC6261" w:rsidRDefault="001E3503" w:rsidP="003A7ACB">
      <w:pPr>
        <w:pStyle w:val="a5"/>
        <w:numPr>
          <w:ilvl w:val="0"/>
          <w:numId w:val="55"/>
        </w:numPr>
        <w:spacing w:after="0"/>
        <w:jc w:val="both"/>
        <w:rPr>
          <w:rFonts w:ascii="Times New Roman" w:hAnsi="Times New Roman"/>
          <w:sz w:val="28"/>
          <w:szCs w:val="28"/>
        </w:rPr>
      </w:pPr>
      <w:r w:rsidRPr="00CC6261">
        <w:rPr>
          <w:rFonts w:ascii="Times New Roman" w:hAnsi="Times New Roman"/>
          <w:sz w:val="28"/>
          <w:szCs w:val="28"/>
        </w:rPr>
        <w:t>розеола</w:t>
      </w:r>
    </w:p>
    <w:p w:rsidR="001E3503" w:rsidRPr="00CC6261" w:rsidRDefault="001E3503" w:rsidP="003A7ACB">
      <w:pPr>
        <w:pStyle w:val="a5"/>
        <w:numPr>
          <w:ilvl w:val="0"/>
          <w:numId w:val="55"/>
        </w:numPr>
        <w:spacing w:after="0"/>
        <w:jc w:val="both"/>
        <w:rPr>
          <w:rFonts w:ascii="Times New Roman" w:hAnsi="Times New Roman"/>
          <w:sz w:val="28"/>
          <w:szCs w:val="28"/>
        </w:rPr>
      </w:pPr>
      <w:r w:rsidRPr="00CC6261">
        <w:rPr>
          <w:rFonts w:ascii="Times New Roman" w:hAnsi="Times New Roman"/>
          <w:sz w:val="28"/>
          <w:szCs w:val="28"/>
        </w:rPr>
        <w:t>герпетическая сыпь</w:t>
      </w:r>
    </w:p>
    <w:p w:rsidR="001E3503" w:rsidRPr="00CC6261" w:rsidRDefault="001E3503" w:rsidP="003A7ACB">
      <w:pPr>
        <w:pStyle w:val="a5"/>
        <w:numPr>
          <w:ilvl w:val="0"/>
          <w:numId w:val="55"/>
        </w:numPr>
        <w:spacing w:after="0"/>
        <w:jc w:val="both"/>
        <w:rPr>
          <w:rFonts w:ascii="Times New Roman" w:hAnsi="Times New Roman"/>
          <w:sz w:val="28"/>
          <w:szCs w:val="28"/>
        </w:rPr>
      </w:pPr>
      <w:r w:rsidRPr="00CC6261">
        <w:rPr>
          <w:rFonts w:ascii="Times New Roman" w:hAnsi="Times New Roman"/>
          <w:sz w:val="28"/>
          <w:szCs w:val="28"/>
        </w:rPr>
        <w:t>волдырная сыпь</w:t>
      </w:r>
    </w:p>
    <w:p w:rsidR="001E3503" w:rsidRPr="00CC6261" w:rsidRDefault="001E3503" w:rsidP="003A7ACB">
      <w:pPr>
        <w:pStyle w:val="a5"/>
        <w:numPr>
          <w:ilvl w:val="0"/>
          <w:numId w:val="55"/>
        </w:numPr>
        <w:spacing w:after="0"/>
        <w:jc w:val="both"/>
        <w:rPr>
          <w:rFonts w:ascii="Times New Roman" w:hAnsi="Times New Roman"/>
          <w:sz w:val="28"/>
          <w:szCs w:val="28"/>
        </w:rPr>
      </w:pPr>
      <w:r w:rsidRPr="00CC6261">
        <w:rPr>
          <w:rFonts w:ascii="Times New Roman" w:hAnsi="Times New Roman"/>
          <w:sz w:val="28"/>
          <w:szCs w:val="28"/>
        </w:rPr>
        <w:t>пурпура</w:t>
      </w:r>
    </w:p>
    <w:p w:rsidR="001E3503" w:rsidRPr="00CC6261" w:rsidRDefault="001E3503" w:rsidP="003A7ACB">
      <w:pPr>
        <w:pStyle w:val="a5"/>
        <w:numPr>
          <w:ilvl w:val="0"/>
          <w:numId w:val="55"/>
        </w:numPr>
        <w:spacing w:after="0"/>
        <w:jc w:val="both"/>
        <w:rPr>
          <w:rFonts w:ascii="Times New Roman" w:hAnsi="Times New Roman"/>
          <w:sz w:val="28"/>
          <w:szCs w:val="28"/>
        </w:rPr>
      </w:pPr>
      <w:r w:rsidRPr="00CC6261">
        <w:rPr>
          <w:rFonts w:ascii="Times New Roman" w:hAnsi="Times New Roman"/>
          <w:sz w:val="28"/>
          <w:szCs w:val="28"/>
        </w:rPr>
        <w:t>эритема.</w:t>
      </w:r>
    </w:p>
    <w:p w:rsidR="001E3503" w:rsidRDefault="001E3503" w:rsidP="003A7ACB">
      <w:pPr>
        <w:jc w:val="both"/>
        <w:rPr>
          <w:sz w:val="28"/>
          <w:szCs w:val="28"/>
        </w:rPr>
      </w:pPr>
      <w:r w:rsidRPr="00CC6261">
        <w:rPr>
          <w:sz w:val="28"/>
          <w:szCs w:val="28"/>
        </w:rPr>
        <w:t>002</w:t>
      </w:r>
      <w:r>
        <w:rPr>
          <w:sz w:val="28"/>
          <w:szCs w:val="28"/>
        </w:rPr>
        <w:t>.</w:t>
      </w:r>
      <w:r w:rsidRPr="00CC6261">
        <w:rPr>
          <w:sz w:val="28"/>
          <w:szCs w:val="28"/>
        </w:rPr>
        <w:t xml:space="preserve"> (1) ОТЕЧНОЕ, ЖЕЛТОВОТО-БЛЕДНОЕ ЛИЦО С СИНЮШНИМ </w:t>
      </w:r>
    </w:p>
    <w:p w:rsidR="001E3503" w:rsidRDefault="001E3503" w:rsidP="003A7ACB">
      <w:pPr>
        <w:jc w:val="both"/>
        <w:rPr>
          <w:sz w:val="28"/>
          <w:szCs w:val="28"/>
        </w:rPr>
      </w:pPr>
      <w:r w:rsidRPr="00CC6261">
        <w:rPr>
          <w:sz w:val="28"/>
          <w:szCs w:val="28"/>
        </w:rPr>
        <w:t xml:space="preserve">ОТТЕНКОМ, ПОЛУОТКРЫТЫМ РТОМ, АКРОЦИАНОЗОМ </w:t>
      </w:r>
    </w:p>
    <w:p w:rsidR="001E3503" w:rsidRPr="00CC6261" w:rsidRDefault="001E3503" w:rsidP="003A7ACB">
      <w:pPr>
        <w:jc w:val="both"/>
        <w:rPr>
          <w:sz w:val="28"/>
          <w:szCs w:val="28"/>
        </w:rPr>
      </w:pPr>
      <w:r w:rsidRPr="00CC6261">
        <w:rPr>
          <w:sz w:val="28"/>
          <w:szCs w:val="28"/>
        </w:rPr>
        <w:t>НАЗЫВАЕТСЯ</w:t>
      </w:r>
    </w:p>
    <w:p w:rsidR="001E3503" w:rsidRPr="00CC6261" w:rsidRDefault="001E3503" w:rsidP="003A7ACB">
      <w:pPr>
        <w:pStyle w:val="a5"/>
        <w:numPr>
          <w:ilvl w:val="0"/>
          <w:numId w:val="56"/>
        </w:numPr>
        <w:spacing w:after="0"/>
        <w:jc w:val="both"/>
        <w:rPr>
          <w:rFonts w:ascii="Times New Roman" w:hAnsi="Times New Roman"/>
          <w:sz w:val="28"/>
          <w:szCs w:val="28"/>
        </w:rPr>
      </w:pPr>
      <w:r w:rsidRPr="00CC6261">
        <w:rPr>
          <w:rFonts w:ascii="Times New Roman" w:hAnsi="Times New Roman"/>
          <w:sz w:val="28"/>
          <w:szCs w:val="28"/>
        </w:rPr>
        <w:t>лихорадочным лицом</w:t>
      </w:r>
    </w:p>
    <w:p w:rsidR="001E3503" w:rsidRPr="00CC6261" w:rsidRDefault="001E3503" w:rsidP="003A7ACB">
      <w:pPr>
        <w:pStyle w:val="a5"/>
        <w:numPr>
          <w:ilvl w:val="0"/>
          <w:numId w:val="56"/>
        </w:numPr>
        <w:spacing w:after="0"/>
        <w:jc w:val="both"/>
        <w:rPr>
          <w:rFonts w:ascii="Times New Roman" w:hAnsi="Times New Roman"/>
          <w:sz w:val="28"/>
          <w:szCs w:val="28"/>
        </w:rPr>
      </w:pPr>
      <w:r w:rsidRPr="00CC6261">
        <w:rPr>
          <w:rFonts w:ascii="Times New Roman" w:hAnsi="Times New Roman"/>
          <w:sz w:val="28"/>
          <w:szCs w:val="28"/>
        </w:rPr>
        <w:t>лицом Паркинсона</w:t>
      </w:r>
    </w:p>
    <w:p w:rsidR="001E3503" w:rsidRPr="00CC6261" w:rsidRDefault="001E3503" w:rsidP="003A7ACB">
      <w:pPr>
        <w:pStyle w:val="a5"/>
        <w:numPr>
          <w:ilvl w:val="0"/>
          <w:numId w:val="56"/>
        </w:numPr>
        <w:spacing w:after="0"/>
        <w:jc w:val="both"/>
        <w:rPr>
          <w:rFonts w:ascii="Times New Roman" w:hAnsi="Times New Roman"/>
          <w:sz w:val="28"/>
          <w:szCs w:val="28"/>
        </w:rPr>
      </w:pPr>
      <w:r w:rsidRPr="00CC6261">
        <w:rPr>
          <w:rFonts w:ascii="Times New Roman" w:hAnsi="Times New Roman"/>
          <w:sz w:val="28"/>
          <w:szCs w:val="28"/>
        </w:rPr>
        <w:t>львиным лицом</w:t>
      </w:r>
    </w:p>
    <w:p w:rsidR="001E3503" w:rsidRPr="00CC6261" w:rsidRDefault="001E3503" w:rsidP="003A7ACB">
      <w:pPr>
        <w:pStyle w:val="a5"/>
        <w:numPr>
          <w:ilvl w:val="0"/>
          <w:numId w:val="56"/>
        </w:numPr>
        <w:spacing w:after="0"/>
        <w:jc w:val="both"/>
        <w:rPr>
          <w:rFonts w:ascii="Times New Roman" w:hAnsi="Times New Roman"/>
          <w:sz w:val="28"/>
          <w:szCs w:val="28"/>
        </w:rPr>
      </w:pPr>
      <w:r w:rsidRPr="00CC6261">
        <w:rPr>
          <w:rFonts w:ascii="Times New Roman" w:hAnsi="Times New Roman"/>
          <w:sz w:val="28"/>
          <w:szCs w:val="28"/>
        </w:rPr>
        <w:t>лицом Корвизара</w:t>
      </w:r>
    </w:p>
    <w:p w:rsidR="001E3503" w:rsidRPr="00CC6261" w:rsidRDefault="001E3503" w:rsidP="003A7ACB">
      <w:pPr>
        <w:pStyle w:val="a5"/>
        <w:numPr>
          <w:ilvl w:val="0"/>
          <w:numId w:val="56"/>
        </w:numPr>
        <w:spacing w:after="0"/>
        <w:jc w:val="both"/>
        <w:rPr>
          <w:rFonts w:ascii="Times New Roman" w:hAnsi="Times New Roman"/>
          <w:sz w:val="28"/>
          <w:szCs w:val="28"/>
        </w:rPr>
      </w:pPr>
      <w:r w:rsidRPr="00CC6261">
        <w:rPr>
          <w:rFonts w:ascii="Times New Roman" w:hAnsi="Times New Roman"/>
          <w:sz w:val="28"/>
          <w:szCs w:val="28"/>
        </w:rPr>
        <w:t>лицом Гиппократа.</w:t>
      </w:r>
    </w:p>
    <w:p w:rsidR="001E3503" w:rsidRPr="00CC6261" w:rsidRDefault="001E3503" w:rsidP="003A7ACB">
      <w:pPr>
        <w:jc w:val="both"/>
        <w:rPr>
          <w:sz w:val="28"/>
          <w:szCs w:val="28"/>
        </w:rPr>
      </w:pPr>
      <w:r w:rsidRPr="00CC6261">
        <w:rPr>
          <w:sz w:val="28"/>
          <w:szCs w:val="28"/>
        </w:rPr>
        <w:t>003</w:t>
      </w:r>
      <w:r>
        <w:rPr>
          <w:sz w:val="28"/>
          <w:szCs w:val="28"/>
        </w:rPr>
        <w:t xml:space="preserve">. (1) </w:t>
      </w:r>
      <w:r w:rsidRPr="00CC6261">
        <w:rPr>
          <w:sz w:val="28"/>
          <w:szCs w:val="28"/>
        </w:rPr>
        <w:t>«КРИТИЧЕСКОЕ СНИЖЕНИЕ ТЕМПЕРАТУРЫ»</w:t>
      </w:r>
      <w:r>
        <w:rPr>
          <w:sz w:val="28"/>
          <w:szCs w:val="28"/>
        </w:rPr>
        <w:t xml:space="preserve"> - ЭТО</w:t>
      </w:r>
    </w:p>
    <w:p w:rsidR="001E3503" w:rsidRPr="00CC6261" w:rsidRDefault="001E3503" w:rsidP="003A7ACB">
      <w:pPr>
        <w:pStyle w:val="a5"/>
        <w:numPr>
          <w:ilvl w:val="0"/>
          <w:numId w:val="57"/>
        </w:numPr>
        <w:spacing w:after="0"/>
        <w:jc w:val="both"/>
        <w:rPr>
          <w:rFonts w:ascii="Times New Roman" w:hAnsi="Times New Roman"/>
          <w:sz w:val="28"/>
          <w:szCs w:val="28"/>
        </w:rPr>
      </w:pPr>
      <w:r w:rsidRPr="00CC6261">
        <w:rPr>
          <w:rFonts w:ascii="Times New Roman" w:hAnsi="Times New Roman"/>
          <w:sz w:val="28"/>
          <w:szCs w:val="28"/>
        </w:rPr>
        <w:t>резкое снижение температуры</w:t>
      </w:r>
    </w:p>
    <w:p w:rsidR="001E3503" w:rsidRPr="00CC6261" w:rsidRDefault="001E3503" w:rsidP="003A7ACB">
      <w:pPr>
        <w:pStyle w:val="a5"/>
        <w:numPr>
          <w:ilvl w:val="0"/>
          <w:numId w:val="57"/>
        </w:numPr>
        <w:spacing w:after="0"/>
        <w:jc w:val="both"/>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1E3503" w:rsidRPr="00CC6261" w:rsidRDefault="001E3503" w:rsidP="003A7ACB">
      <w:pPr>
        <w:pStyle w:val="a5"/>
        <w:numPr>
          <w:ilvl w:val="0"/>
          <w:numId w:val="57"/>
        </w:numPr>
        <w:spacing w:after="0"/>
        <w:jc w:val="both"/>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1E3503" w:rsidRPr="00CC6261" w:rsidRDefault="001E3503" w:rsidP="003A7ACB">
      <w:pPr>
        <w:pStyle w:val="a5"/>
        <w:numPr>
          <w:ilvl w:val="0"/>
          <w:numId w:val="57"/>
        </w:numPr>
        <w:spacing w:after="0"/>
        <w:jc w:val="both"/>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1E3503" w:rsidRPr="00CC6261" w:rsidRDefault="001E3503" w:rsidP="003A7ACB">
      <w:pPr>
        <w:pStyle w:val="a5"/>
        <w:numPr>
          <w:ilvl w:val="0"/>
          <w:numId w:val="57"/>
        </w:numPr>
        <w:spacing w:after="0"/>
        <w:jc w:val="both"/>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1E3503" w:rsidRPr="00CC6261" w:rsidRDefault="001E3503" w:rsidP="003A7ACB">
      <w:pPr>
        <w:jc w:val="both"/>
        <w:rPr>
          <w:sz w:val="28"/>
          <w:szCs w:val="28"/>
        </w:rPr>
      </w:pPr>
      <w:r w:rsidRPr="00CC6261">
        <w:rPr>
          <w:sz w:val="28"/>
          <w:szCs w:val="28"/>
        </w:rPr>
        <w:t>004</w:t>
      </w:r>
      <w:r>
        <w:rPr>
          <w:sz w:val="28"/>
          <w:szCs w:val="28"/>
        </w:rPr>
        <w:t>.</w:t>
      </w:r>
      <w:r w:rsidRPr="00CC6261">
        <w:rPr>
          <w:sz w:val="28"/>
          <w:szCs w:val="28"/>
        </w:rPr>
        <w:t xml:space="preserve"> (2) ПАССИВНОЕ ПОЛОЖЕНИЕ БОЛЬНОГО </w:t>
      </w:r>
      <w:r>
        <w:rPr>
          <w:sz w:val="28"/>
          <w:szCs w:val="28"/>
        </w:rPr>
        <w:t xml:space="preserve">- </w:t>
      </w:r>
      <w:r w:rsidRPr="00CC6261">
        <w:rPr>
          <w:sz w:val="28"/>
          <w:szCs w:val="28"/>
        </w:rPr>
        <w:t>ЭТО</w:t>
      </w:r>
    </w:p>
    <w:p w:rsidR="001E3503" w:rsidRPr="00CC6261" w:rsidRDefault="001E3503" w:rsidP="003A7ACB">
      <w:pPr>
        <w:pStyle w:val="a5"/>
        <w:numPr>
          <w:ilvl w:val="0"/>
          <w:numId w:val="58"/>
        </w:numPr>
        <w:spacing w:after="0"/>
        <w:jc w:val="both"/>
        <w:rPr>
          <w:rFonts w:ascii="Times New Roman" w:hAnsi="Times New Roman"/>
          <w:sz w:val="28"/>
          <w:szCs w:val="28"/>
        </w:rPr>
      </w:pPr>
      <w:r w:rsidRPr="00CC6261">
        <w:rPr>
          <w:rFonts w:ascii="Times New Roman" w:hAnsi="Times New Roman"/>
          <w:sz w:val="28"/>
          <w:szCs w:val="28"/>
        </w:rPr>
        <w:t>положение ортопноэ</w:t>
      </w:r>
    </w:p>
    <w:p w:rsidR="001E3503" w:rsidRPr="00CC6261" w:rsidRDefault="001E3503" w:rsidP="003A7ACB">
      <w:pPr>
        <w:pStyle w:val="a5"/>
        <w:numPr>
          <w:ilvl w:val="0"/>
          <w:numId w:val="58"/>
        </w:numPr>
        <w:spacing w:after="0"/>
        <w:jc w:val="both"/>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1E3503" w:rsidRPr="00CC6261" w:rsidRDefault="001E3503" w:rsidP="003A7ACB">
      <w:pPr>
        <w:pStyle w:val="a5"/>
        <w:numPr>
          <w:ilvl w:val="0"/>
          <w:numId w:val="58"/>
        </w:numPr>
        <w:spacing w:after="0"/>
        <w:jc w:val="both"/>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1E3503" w:rsidRPr="00CC6261" w:rsidRDefault="001E3503" w:rsidP="003A7ACB">
      <w:pPr>
        <w:pStyle w:val="a5"/>
        <w:numPr>
          <w:ilvl w:val="0"/>
          <w:numId w:val="58"/>
        </w:numPr>
        <w:spacing w:after="0"/>
        <w:jc w:val="both"/>
        <w:rPr>
          <w:rFonts w:ascii="Times New Roman" w:hAnsi="Times New Roman"/>
          <w:sz w:val="28"/>
          <w:szCs w:val="28"/>
        </w:rPr>
      </w:pPr>
      <w:r w:rsidRPr="00CC6261">
        <w:rPr>
          <w:rFonts w:ascii="Times New Roman" w:hAnsi="Times New Roman"/>
          <w:sz w:val="28"/>
          <w:szCs w:val="28"/>
        </w:rPr>
        <w:t>положение на больном боку</w:t>
      </w:r>
    </w:p>
    <w:p w:rsidR="001E3503" w:rsidRPr="00CC6261" w:rsidRDefault="001E3503" w:rsidP="003A7ACB">
      <w:pPr>
        <w:pStyle w:val="a5"/>
        <w:numPr>
          <w:ilvl w:val="0"/>
          <w:numId w:val="58"/>
        </w:numPr>
        <w:spacing w:after="0"/>
        <w:jc w:val="both"/>
        <w:rPr>
          <w:rFonts w:ascii="Times New Roman" w:hAnsi="Times New Roman"/>
          <w:sz w:val="28"/>
          <w:szCs w:val="28"/>
        </w:rPr>
      </w:pPr>
      <w:r w:rsidRPr="00CC6261">
        <w:rPr>
          <w:rFonts w:ascii="Times New Roman" w:hAnsi="Times New Roman"/>
          <w:sz w:val="28"/>
          <w:szCs w:val="28"/>
        </w:rPr>
        <w:t>голова ниже таза.</w:t>
      </w:r>
    </w:p>
    <w:p w:rsidR="001E3503" w:rsidRDefault="001E3503" w:rsidP="003A7ACB">
      <w:pPr>
        <w:jc w:val="both"/>
        <w:rPr>
          <w:sz w:val="28"/>
          <w:szCs w:val="28"/>
        </w:rPr>
      </w:pPr>
      <w:r w:rsidRPr="00CC6261">
        <w:rPr>
          <w:sz w:val="28"/>
          <w:szCs w:val="28"/>
        </w:rPr>
        <w:t>005</w:t>
      </w:r>
      <w:r>
        <w:rPr>
          <w:sz w:val="28"/>
          <w:szCs w:val="28"/>
        </w:rPr>
        <w:t>.</w:t>
      </w:r>
      <w:r w:rsidRPr="00CC6261">
        <w:rPr>
          <w:sz w:val="28"/>
          <w:szCs w:val="28"/>
        </w:rPr>
        <w:t xml:space="preserve"> (1) УВЕЛИЧЕНИЕ ШЕЙНЫХ ЛИМФАТИЧЕСКИХ УЛОВ С </w:t>
      </w:r>
    </w:p>
    <w:p w:rsidR="001E3503" w:rsidRDefault="001E3503" w:rsidP="003A7ACB">
      <w:pPr>
        <w:jc w:val="both"/>
        <w:rPr>
          <w:sz w:val="28"/>
          <w:szCs w:val="28"/>
        </w:rPr>
      </w:pPr>
      <w:r w:rsidRPr="00CC6261">
        <w:rPr>
          <w:sz w:val="28"/>
          <w:szCs w:val="28"/>
        </w:rPr>
        <w:t xml:space="preserve">ОБРАЗОВАНИЕМ В НИХ ГНОЙНИКОВ И СВИЩЕЙ ХАРАКТЕРНО </w:t>
      </w:r>
    </w:p>
    <w:p w:rsidR="001E3503" w:rsidRPr="00CC6261" w:rsidRDefault="001E3503" w:rsidP="003A7ACB">
      <w:pPr>
        <w:jc w:val="both"/>
        <w:rPr>
          <w:sz w:val="28"/>
          <w:szCs w:val="28"/>
        </w:rPr>
      </w:pPr>
      <w:r w:rsidRPr="00CC6261">
        <w:rPr>
          <w:sz w:val="28"/>
          <w:szCs w:val="28"/>
        </w:rPr>
        <w:t>ДЛЯ</w:t>
      </w:r>
    </w:p>
    <w:p w:rsidR="001E3503" w:rsidRPr="00CC6261" w:rsidRDefault="001E3503" w:rsidP="003A7ACB">
      <w:pPr>
        <w:pStyle w:val="a5"/>
        <w:numPr>
          <w:ilvl w:val="0"/>
          <w:numId w:val="59"/>
        </w:numPr>
        <w:spacing w:after="0"/>
        <w:jc w:val="both"/>
        <w:rPr>
          <w:rFonts w:ascii="Times New Roman" w:hAnsi="Times New Roman"/>
          <w:sz w:val="28"/>
          <w:szCs w:val="28"/>
        </w:rPr>
      </w:pPr>
      <w:r w:rsidRPr="00CC6261">
        <w:rPr>
          <w:rFonts w:ascii="Times New Roman" w:hAnsi="Times New Roman"/>
          <w:sz w:val="28"/>
          <w:szCs w:val="28"/>
        </w:rPr>
        <w:t>рака желудка</w:t>
      </w:r>
    </w:p>
    <w:p w:rsidR="001E3503" w:rsidRPr="00CC6261" w:rsidRDefault="001E3503" w:rsidP="003A7ACB">
      <w:pPr>
        <w:pStyle w:val="a5"/>
        <w:numPr>
          <w:ilvl w:val="0"/>
          <w:numId w:val="59"/>
        </w:numPr>
        <w:spacing w:after="0"/>
        <w:jc w:val="both"/>
        <w:rPr>
          <w:rFonts w:ascii="Times New Roman" w:hAnsi="Times New Roman"/>
          <w:sz w:val="28"/>
          <w:szCs w:val="28"/>
        </w:rPr>
      </w:pPr>
      <w:r w:rsidRPr="00CC6261">
        <w:rPr>
          <w:rFonts w:ascii="Times New Roman" w:hAnsi="Times New Roman"/>
          <w:sz w:val="28"/>
          <w:szCs w:val="28"/>
        </w:rPr>
        <w:t>рака молочной железы</w:t>
      </w:r>
    </w:p>
    <w:p w:rsidR="001E3503" w:rsidRPr="00CC6261" w:rsidRDefault="001E3503" w:rsidP="003A7ACB">
      <w:pPr>
        <w:pStyle w:val="a5"/>
        <w:numPr>
          <w:ilvl w:val="0"/>
          <w:numId w:val="59"/>
        </w:numPr>
        <w:spacing w:after="0"/>
        <w:jc w:val="both"/>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1E3503" w:rsidRPr="00CC6261" w:rsidRDefault="001E3503" w:rsidP="00E31FFA">
      <w:pPr>
        <w:pStyle w:val="a5"/>
        <w:numPr>
          <w:ilvl w:val="0"/>
          <w:numId w:val="59"/>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1E3503" w:rsidRPr="00CC6261" w:rsidRDefault="001E3503" w:rsidP="00E31FFA">
      <w:pPr>
        <w:pStyle w:val="a5"/>
        <w:numPr>
          <w:ilvl w:val="0"/>
          <w:numId w:val="59"/>
        </w:numPr>
        <w:spacing w:after="0"/>
        <w:rPr>
          <w:rFonts w:ascii="Times New Roman" w:hAnsi="Times New Roman"/>
          <w:sz w:val="28"/>
          <w:szCs w:val="28"/>
        </w:rPr>
      </w:pPr>
      <w:r w:rsidRPr="00CC6261">
        <w:rPr>
          <w:rFonts w:ascii="Times New Roman" w:hAnsi="Times New Roman"/>
          <w:sz w:val="28"/>
          <w:szCs w:val="28"/>
        </w:rPr>
        <w:t>анемии.</w:t>
      </w:r>
    </w:p>
    <w:p w:rsidR="001E3503" w:rsidRPr="00CC6261" w:rsidRDefault="001E3503" w:rsidP="003A7ACB">
      <w:pPr>
        <w:jc w:val="both"/>
        <w:rPr>
          <w:sz w:val="28"/>
          <w:szCs w:val="28"/>
        </w:rPr>
      </w:pPr>
      <w:r w:rsidRPr="00CC6261">
        <w:rPr>
          <w:sz w:val="28"/>
          <w:szCs w:val="28"/>
        </w:rPr>
        <w:lastRenderedPageBreak/>
        <w:t>006</w:t>
      </w:r>
      <w:r>
        <w:rPr>
          <w:sz w:val="28"/>
          <w:szCs w:val="28"/>
        </w:rPr>
        <w:t>.</w:t>
      </w:r>
      <w:r w:rsidRPr="00CC6261">
        <w:rPr>
          <w:sz w:val="28"/>
          <w:szCs w:val="28"/>
        </w:rPr>
        <w:t xml:space="preserve"> (1) СИНЮШНОСТЬ КОЖИ (ЦИАНОЗ)  БЫВАЕТ ПРИ</w:t>
      </w:r>
    </w:p>
    <w:p w:rsidR="001E3503" w:rsidRPr="00CC6261" w:rsidRDefault="001E3503" w:rsidP="003A7ACB">
      <w:pPr>
        <w:pStyle w:val="a5"/>
        <w:numPr>
          <w:ilvl w:val="0"/>
          <w:numId w:val="60"/>
        </w:numPr>
        <w:spacing w:after="0"/>
        <w:jc w:val="both"/>
        <w:rPr>
          <w:rFonts w:ascii="Times New Roman" w:hAnsi="Times New Roman"/>
          <w:sz w:val="28"/>
          <w:szCs w:val="28"/>
        </w:rPr>
      </w:pPr>
      <w:r w:rsidRPr="00CC6261">
        <w:rPr>
          <w:rFonts w:ascii="Times New Roman" w:hAnsi="Times New Roman"/>
          <w:sz w:val="28"/>
          <w:szCs w:val="28"/>
        </w:rPr>
        <w:t>малокровии</w:t>
      </w:r>
    </w:p>
    <w:p w:rsidR="001E3503" w:rsidRPr="00CC6261" w:rsidRDefault="001E3503" w:rsidP="003A7ACB">
      <w:pPr>
        <w:pStyle w:val="a5"/>
        <w:numPr>
          <w:ilvl w:val="0"/>
          <w:numId w:val="60"/>
        </w:numPr>
        <w:spacing w:after="0"/>
        <w:jc w:val="both"/>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1E3503" w:rsidRPr="00CC6261" w:rsidRDefault="001E3503" w:rsidP="003A7ACB">
      <w:pPr>
        <w:pStyle w:val="a5"/>
        <w:numPr>
          <w:ilvl w:val="0"/>
          <w:numId w:val="60"/>
        </w:numPr>
        <w:spacing w:after="0"/>
        <w:jc w:val="both"/>
        <w:rPr>
          <w:rFonts w:ascii="Times New Roman" w:hAnsi="Times New Roman"/>
          <w:sz w:val="28"/>
          <w:szCs w:val="28"/>
        </w:rPr>
      </w:pPr>
      <w:r w:rsidRPr="00CC6261">
        <w:rPr>
          <w:rFonts w:ascii="Times New Roman" w:hAnsi="Times New Roman"/>
          <w:sz w:val="28"/>
          <w:szCs w:val="28"/>
        </w:rPr>
        <w:t>перегреве тела</w:t>
      </w:r>
    </w:p>
    <w:p w:rsidR="001E3503" w:rsidRPr="00CC6261" w:rsidRDefault="001E3503" w:rsidP="003A7ACB">
      <w:pPr>
        <w:pStyle w:val="a5"/>
        <w:numPr>
          <w:ilvl w:val="0"/>
          <w:numId w:val="60"/>
        </w:numPr>
        <w:spacing w:after="0"/>
        <w:jc w:val="both"/>
        <w:rPr>
          <w:rFonts w:ascii="Times New Roman" w:hAnsi="Times New Roman"/>
          <w:sz w:val="28"/>
          <w:szCs w:val="28"/>
        </w:rPr>
      </w:pPr>
      <w:r w:rsidRPr="00CC6261">
        <w:rPr>
          <w:rFonts w:ascii="Times New Roman" w:hAnsi="Times New Roman"/>
          <w:sz w:val="28"/>
          <w:szCs w:val="28"/>
        </w:rPr>
        <w:t>заболеваниях печени</w:t>
      </w:r>
    </w:p>
    <w:p w:rsidR="001E3503" w:rsidRPr="00CC6261" w:rsidRDefault="001E3503" w:rsidP="003A7ACB">
      <w:pPr>
        <w:pStyle w:val="a5"/>
        <w:numPr>
          <w:ilvl w:val="0"/>
          <w:numId w:val="60"/>
        </w:numPr>
        <w:spacing w:after="0"/>
        <w:jc w:val="both"/>
        <w:rPr>
          <w:rFonts w:ascii="Times New Roman" w:hAnsi="Times New Roman"/>
          <w:sz w:val="28"/>
          <w:szCs w:val="28"/>
        </w:rPr>
      </w:pPr>
      <w:r w:rsidRPr="00CC6261">
        <w:rPr>
          <w:rFonts w:ascii="Times New Roman" w:hAnsi="Times New Roman"/>
          <w:sz w:val="28"/>
          <w:szCs w:val="28"/>
        </w:rPr>
        <w:t>заболеваниях желудка.</w:t>
      </w:r>
    </w:p>
    <w:p w:rsidR="001E3503" w:rsidRDefault="001E3503" w:rsidP="003A7ACB">
      <w:pPr>
        <w:jc w:val="both"/>
        <w:rPr>
          <w:sz w:val="28"/>
          <w:szCs w:val="28"/>
        </w:rPr>
      </w:pPr>
      <w:r w:rsidRPr="00CC6261">
        <w:rPr>
          <w:sz w:val="28"/>
          <w:szCs w:val="28"/>
        </w:rPr>
        <w:t>007</w:t>
      </w:r>
      <w:r>
        <w:rPr>
          <w:sz w:val="28"/>
          <w:szCs w:val="28"/>
        </w:rPr>
        <w:t>.</w:t>
      </w:r>
      <w:r w:rsidRPr="00CC6261">
        <w:rPr>
          <w:sz w:val="28"/>
          <w:szCs w:val="28"/>
        </w:rPr>
        <w:t xml:space="preserve">  (1) ПОДВИЖНОЕ С РАСШИРЕННОЙ ГЛАЗНОЙ ЩЕЛЬЮ, </w:t>
      </w:r>
    </w:p>
    <w:p w:rsidR="001E3503" w:rsidRPr="00CC6261" w:rsidRDefault="001E3503" w:rsidP="003A7ACB">
      <w:pPr>
        <w:jc w:val="both"/>
        <w:rPr>
          <w:sz w:val="28"/>
          <w:szCs w:val="28"/>
        </w:rPr>
      </w:pPr>
      <w:r w:rsidRPr="00CC6261">
        <w:rPr>
          <w:sz w:val="28"/>
          <w:szCs w:val="28"/>
        </w:rPr>
        <w:t>БЛЕСТЯЩИМИ ГЛАЗАМИ И ПУЧЕГЛАЗИЕМ ЛИЦО БЫВАЕТ ПРИ</w:t>
      </w:r>
    </w:p>
    <w:p w:rsidR="001E3503" w:rsidRPr="00CC6261" w:rsidRDefault="001E3503" w:rsidP="003A7ACB">
      <w:pPr>
        <w:pStyle w:val="a5"/>
        <w:numPr>
          <w:ilvl w:val="0"/>
          <w:numId w:val="61"/>
        </w:numPr>
        <w:spacing w:after="0"/>
        <w:jc w:val="both"/>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3A7ACB">
      <w:pPr>
        <w:pStyle w:val="a5"/>
        <w:numPr>
          <w:ilvl w:val="0"/>
          <w:numId w:val="61"/>
        </w:numPr>
        <w:spacing w:after="0"/>
        <w:jc w:val="both"/>
        <w:rPr>
          <w:rFonts w:ascii="Times New Roman" w:hAnsi="Times New Roman"/>
          <w:sz w:val="28"/>
          <w:szCs w:val="28"/>
        </w:rPr>
      </w:pPr>
      <w:r w:rsidRPr="00CC6261">
        <w:rPr>
          <w:rFonts w:ascii="Times New Roman" w:hAnsi="Times New Roman"/>
          <w:sz w:val="28"/>
          <w:szCs w:val="28"/>
        </w:rPr>
        <w:t>сахарном диабете</w:t>
      </w:r>
    </w:p>
    <w:p w:rsidR="001E3503" w:rsidRPr="00CC6261" w:rsidRDefault="001E3503" w:rsidP="003A7ACB">
      <w:pPr>
        <w:pStyle w:val="a5"/>
        <w:numPr>
          <w:ilvl w:val="0"/>
          <w:numId w:val="61"/>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3A7ACB">
      <w:pPr>
        <w:pStyle w:val="a5"/>
        <w:numPr>
          <w:ilvl w:val="0"/>
          <w:numId w:val="61"/>
        </w:numPr>
        <w:spacing w:after="0"/>
        <w:jc w:val="both"/>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3A7ACB">
      <w:pPr>
        <w:pStyle w:val="a5"/>
        <w:numPr>
          <w:ilvl w:val="0"/>
          <w:numId w:val="61"/>
        </w:numPr>
        <w:spacing w:after="0"/>
        <w:jc w:val="both"/>
        <w:rPr>
          <w:rFonts w:ascii="Times New Roman" w:hAnsi="Times New Roman"/>
          <w:sz w:val="28"/>
          <w:szCs w:val="28"/>
        </w:rPr>
      </w:pPr>
      <w:r w:rsidRPr="00CC6261">
        <w:rPr>
          <w:rFonts w:ascii="Times New Roman" w:hAnsi="Times New Roman"/>
          <w:sz w:val="28"/>
          <w:szCs w:val="28"/>
        </w:rPr>
        <w:t>анемии.</w:t>
      </w:r>
    </w:p>
    <w:p w:rsidR="001E3503" w:rsidRDefault="001E3503" w:rsidP="003A7ACB">
      <w:pPr>
        <w:jc w:val="both"/>
        <w:rPr>
          <w:sz w:val="28"/>
          <w:szCs w:val="28"/>
        </w:rPr>
      </w:pPr>
      <w:r w:rsidRPr="00CC6261">
        <w:rPr>
          <w:sz w:val="28"/>
          <w:szCs w:val="28"/>
        </w:rPr>
        <w:t>008</w:t>
      </w:r>
      <w:r>
        <w:rPr>
          <w:sz w:val="28"/>
          <w:szCs w:val="28"/>
        </w:rPr>
        <w:t>.</w:t>
      </w:r>
      <w:r w:rsidRPr="00CC6261">
        <w:rPr>
          <w:sz w:val="28"/>
          <w:szCs w:val="28"/>
        </w:rPr>
        <w:t xml:space="preserve"> (1) РИТМИЧНОЕ КИВАНИЕ (ПУЛЬСАЦИЯ) ГОЛОВЫ – СИМПТОМ </w:t>
      </w:r>
    </w:p>
    <w:p w:rsidR="001E3503" w:rsidRPr="00CC6261" w:rsidRDefault="001E3503" w:rsidP="003A7ACB">
      <w:pPr>
        <w:jc w:val="both"/>
        <w:rPr>
          <w:sz w:val="28"/>
          <w:szCs w:val="28"/>
        </w:rPr>
      </w:pPr>
      <w:r w:rsidRPr="00CC6261">
        <w:rPr>
          <w:sz w:val="28"/>
          <w:szCs w:val="28"/>
        </w:rPr>
        <w:t>МЮССЕ МОЖЕТ БЫТЬ ПРИ</w:t>
      </w:r>
    </w:p>
    <w:p w:rsidR="001E3503" w:rsidRPr="00CC6261" w:rsidRDefault="001E3503" w:rsidP="003A7ACB">
      <w:pPr>
        <w:pStyle w:val="a5"/>
        <w:numPr>
          <w:ilvl w:val="0"/>
          <w:numId w:val="62"/>
        </w:numPr>
        <w:spacing w:after="0"/>
        <w:jc w:val="both"/>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3A7ACB">
      <w:pPr>
        <w:pStyle w:val="a5"/>
        <w:numPr>
          <w:ilvl w:val="0"/>
          <w:numId w:val="62"/>
        </w:numPr>
        <w:spacing w:after="0"/>
        <w:jc w:val="both"/>
        <w:rPr>
          <w:rFonts w:ascii="Times New Roman" w:hAnsi="Times New Roman"/>
          <w:sz w:val="28"/>
          <w:szCs w:val="28"/>
        </w:rPr>
      </w:pPr>
      <w:r w:rsidRPr="00CC6261">
        <w:rPr>
          <w:rFonts w:ascii="Times New Roman" w:hAnsi="Times New Roman"/>
          <w:sz w:val="28"/>
          <w:szCs w:val="28"/>
        </w:rPr>
        <w:t>эпилепсии</w:t>
      </w:r>
    </w:p>
    <w:p w:rsidR="001E3503" w:rsidRPr="00CC6261" w:rsidRDefault="001E3503" w:rsidP="003A7ACB">
      <w:pPr>
        <w:pStyle w:val="a5"/>
        <w:numPr>
          <w:ilvl w:val="0"/>
          <w:numId w:val="62"/>
        </w:numPr>
        <w:spacing w:after="0"/>
        <w:jc w:val="both"/>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1E3503" w:rsidRPr="00CC6261" w:rsidRDefault="001E3503" w:rsidP="003A7ACB">
      <w:pPr>
        <w:pStyle w:val="a5"/>
        <w:numPr>
          <w:ilvl w:val="0"/>
          <w:numId w:val="62"/>
        </w:numPr>
        <w:spacing w:after="0"/>
        <w:jc w:val="both"/>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3A7ACB">
      <w:pPr>
        <w:pStyle w:val="a5"/>
        <w:numPr>
          <w:ilvl w:val="0"/>
          <w:numId w:val="62"/>
        </w:numPr>
        <w:spacing w:after="0"/>
        <w:jc w:val="both"/>
        <w:rPr>
          <w:rFonts w:ascii="Times New Roman" w:hAnsi="Times New Roman"/>
          <w:sz w:val="28"/>
          <w:szCs w:val="28"/>
        </w:rPr>
      </w:pPr>
      <w:r w:rsidRPr="00CC6261">
        <w:rPr>
          <w:rFonts w:ascii="Times New Roman" w:hAnsi="Times New Roman"/>
          <w:sz w:val="28"/>
          <w:szCs w:val="28"/>
        </w:rPr>
        <w:t>акромегалии.</w:t>
      </w:r>
    </w:p>
    <w:p w:rsidR="001E3503" w:rsidRDefault="001E3503" w:rsidP="003A7ACB">
      <w:pPr>
        <w:jc w:val="both"/>
        <w:rPr>
          <w:sz w:val="28"/>
          <w:szCs w:val="28"/>
        </w:rPr>
      </w:pPr>
      <w:r w:rsidRPr="00CC6261">
        <w:rPr>
          <w:sz w:val="28"/>
          <w:szCs w:val="28"/>
        </w:rPr>
        <w:t>009</w:t>
      </w:r>
      <w:r>
        <w:rPr>
          <w:sz w:val="28"/>
          <w:szCs w:val="28"/>
        </w:rPr>
        <w:t>.</w:t>
      </w:r>
      <w:r w:rsidRPr="00CC6261">
        <w:rPr>
          <w:sz w:val="28"/>
          <w:szCs w:val="28"/>
        </w:rPr>
        <w:t xml:space="preserve"> (1) ВЫНУЖДЕННОЕ ПОЛОЖЕНИЕ БОЛЬНОГО С</w:t>
      </w:r>
    </w:p>
    <w:p w:rsidR="001E3503" w:rsidRDefault="001E3503" w:rsidP="003A7ACB">
      <w:pPr>
        <w:jc w:val="both"/>
        <w:rPr>
          <w:sz w:val="28"/>
          <w:szCs w:val="28"/>
        </w:rPr>
      </w:pPr>
      <w:r w:rsidRPr="00CC6261">
        <w:rPr>
          <w:sz w:val="28"/>
          <w:szCs w:val="28"/>
        </w:rPr>
        <w:t xml:space="preserve">ОПОРОЖНЯЮЩИМСЯ АБСЦЕССОМ (ДЛЯ УМЕНЬШЕНИЯ </w:t>
      </w:r>
    </w:p>
    <w:p w:rsidR="001E3503" w:rsidRPr="00CC6261" w:rsidRDefault="001E3503" w:rsidP="003A7ACB">
      <w:pPr>
        <w:jc w:val="both"/>
        <w:rPr>
          <w:sz w:val="28"/>
          <w:szCs w:val="28"/>
        </w:rPr>
      </w:pPr>
      <w:r w:rsidRPr="00CC6261">
        <w:rPr>
          <w:sz w:val="28"/>
          <w:szCs w:val="28"/>
        </w:rPr>
        <w:t>КАШЛЯ)</w:t>
      </w:r>
    </w:p>
    <w:p w:rsidR="001E3503" w:rsidRPr="00CC6261" w:rsidRDefault="001E3503" w:rsidP="003A7ACB">
      <w:pPr>
        <w:pStyle w:val="a5"/>
        <w:numPr>
          <w:ilvl w:val="0"/>
          <w:numId w:val="63"/>
        </w:numPr>
        <w:spacing w:after="0"/>
        <w:jc w:val="both"/>
        <w:rPr>
          <w:rFonts w:ascii="Times New Roman" w:hAnsi="Times New Roman"/>
          <w:sz w:val="28"/>
          <w:szCs w:val="28"/>
        </w:rPr>
      </w:pPr>
      <w:r w:rsidRPr="00CC6261">
        <w:rPr>
          <w:rFonts w:ascii="Times New Roman" w:hAnsi="Times New Roman"/>
          <w:sz w:val="28"/>
          <w:szCs w:val="28"/>
        </w:rPr>
        <w:t>стоя</w:t>
      </w:r>
    </w:p>
    <w:p w:rsidR="001E3503" w:rsidRPr="00CC6261" w:rsidRDefault="001E3503" w:rsidP="003A7ACB">
      <w:pPr>
        <w:pStyle w:val="a5"/>
        <w:numPr>
          <w:ilvl w:val="0"/>
          <w:numId w:val="63"/>
        </w:numPr>
        <w:spacing w:after="0"/>
        <w:jc w:val="both"/>
        <w:rPr>
          <w:rFonts w:ascii="Times New Roman" w:hAnsi="Times New Roman"/>
          <w:sz w:val="28"/>
          <w:szCs w:val="28"/>
        </w:rPr>
      </w:pPr>
      <w:r w:rsidRPr="00CC6261">
        <w:rPr>
          <w:rFonts w:ascii="Times New Roman" w:hAnsi="Times New Roman"/>
          <w:sz w:val="28"/>
          <w:szCs w:val="28"/>
        </w:rPr>
        <w:t>сидя</w:t>
      </w:r>
    </w:p>
    <w:p w:rsidR="001E3503" w:rsidRPr="00CC6261" w:rsidRDefault="001E3503" w:rsidP="003A7ACB">
      <w:pPr>
        <w:pStyle w:val="a5"/>
        <w:numPr>
          <w:ilvl w:val="0"/>
          <w:numId w:val="63"/>
        </w:numPr>
        <w:spacing w:after="0"/>
        <w:jc w:val="both"/>
        <w:rPr>
          <w:rFonts w:ascii="Times New Roman" w:hAnsi="Times New Roman"/>
          <w:sz w:val="28"/>
          <w:szCs w:val="28"/>
        </w:rPr>
      </w:pPr>
      <w:r w:rsidRPr="00CC6261">
        <w:rPr>
          <w:rFonts w:ascii="Times New Roman" w:hAnsi="Times New Roman"/>
          <w:sz w:val="28"/>
          <w:szCs w:val="28"/>
        </w:rPr>
        <w:t>лежа на здоровом боку</w:t>
      </w:r>
    </w:p>
    <w:p w:rsidR="001E3503" w:rsidRPr="00CC6261" w:rsidRDefault="001E3503" w:rsidP="003A7ACB">
      <w:pPr>
        <w:pStyle w:val="a5"/>
        <w:numPr>
          <w:ilvl w:val="0"/>
          <w:numId w:val="63"/>
        </w:numPr>
        <w:spacing w:after="0"/>
        <w:jc w:val="both"/>
        <w:rPr>
          <w:rFonts w:ascii="Times New Roman" w:hAnsi="Times New Roman"/>
          <w:sz w:val="28"/>
          <w:szCs w:val="28"/>
        </w:rPr>
      </w:pPr>
      <w:r w:rsidRPr="00CC6261">
        <w:rPr>
          <w:rFonts w:ascii="Times New Roman" w:hAnsi="Times New Roman"/>
          <w:sz w:val="28"/>
          <w:szCs w:val="28"/>
        </w:rPr>
        <w:t>лежа на больном боку</w:t>
      </w:r>
    </w:p>
    <w:p w:rsidR="001E3503" w:rsidRPr="00CC6261" w:rsidRDefault="001E3503" w:rsidP="003A7ACB">
      <w:pPr>
        <w:pStyle w:val="a5"/>
        <w:numPr>
          <w:ilvl w:val="0"/>
          <w:numId w:val="63"/>
        </w:numPr>
        <w:spacing w:after="0"/>
        <w:jc w:val="both"/>
        <w:rPr>
          <w:rFonts w:ascii="Times New Roman" w:hAnsi="Times New Roman"/>
          <w:sz w:val="28"/>
          <w:szCs w:val="28"/>
        </w:rPr>
      </w:pPr>
      <w:r w:rsidRPr="00CC6261">
        <w:rPr>
          <w:rFonts w:ascii="Times New Roman" w:hAnsi="Times New Roman"/>
          <w:sz w:val="28"/>
          <w:szCs w:val="28"/>
        </w:rPr>
        <w:t>подтянув ноги к животу.</w:t>
      </w:r>
    </w:p>
    <w:p w:rsidR="001E3503" w:rsidRPr="00CC6261" w:rsidRDefault="001E3503" w:rsidP="003A7ACB">
      <w:pPr>
        <w:jc w:val="both"/>
        <w:rPr>
          <w:sz w:val="28"/>
          <w:szCs w:val="28"/>
        </w:rPr>
      </w:pPr>
      <w:r w:rsidRPr="00CC6261">
        <w:rPr>
          <w:sz w:val="28"/>
          <w:szCs w:val="28"/>
        </w:rPr>
        <w:t>010</w:t>
      </w:r>
      <w:r>
        <w:rPr>
          <w:sz w:val="28"/>
          <w:szCs w:val="28"/>
        </w:rPr>
        <w:t>. (1) ИЗВРАЩЕННАЯ ЛИХОРАДКА – ЭТО КОГДА</w:t>
      </w:r>
    </w:p>
    <w:p w:rsidR="001E3503" w:rsidRPr="00CC6261" w:rsidRDefault="001E3503" w:rsidP="003A7ACB">
      <w:pPr>
        <w:pStyle w:val="a5"/>
        <w:numPr>
          <w:ilvl w:val="0"/>
          <w:numId w:val="64"/>
        </w:numPr>
        <w:spacing w:after="0"/>
        <w:jc w:val="both"/>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1E3503" w:rsidRPr="00CC6261" w:rsidRDefault="001E3503" w:rsidP="003A7ACB">
      <w:pPr>
        <w:pStyle w:val="a5"/>
        <w:numPr>
          <w:ilvl w:val="0"/>
          <w:numId w:val="64"/>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1E3503" w:rsidRPr="00CC6261" w:rsidRDefault="001E3503" w:rsidP="003A7ACB">
      <w:pPr>
        <w:pStyle w:val="a5"/>
        <w:numPr>
          <w:ilvl w:val="0"/>
          <w:numId w:val="64"/>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3A7ACB">
      <w:pPr>
        <w:pStyle w:val="a5"/>
        <w:numPr>
          <w:ilvl w:val="0"/>
          <w:numId w:val="64"/>
        </w:numPr>
        <w:spacing w:after="0"/>
        <w:jc w:val="both"/>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1E3503" w:rsidRPr="00CC6261" w:rsidRDefault="001E3503" w:rsidP="003A7ACB">
      <w:pPr>
        <w:pStyle w:val="a5"/>
        <w:numPr>
          <w:ilvl w:val="0"/>
          <w:numId w:val="64"/>
        </w:numPr>
        <w:spacing w:after="0"/>
        <w:jc w:val="both"/>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1E3503" w:rsidRPr="001E3503" w:rsidRDefault="001E3503" w:rsidP="003A7ACB">
      <w:pPr>
        <w:ind w:firstLine="360"/>
        <w:jc w:val="both"/>
        <w:rPr>
          <w:sz w:val="28"/>
          <w:szCs w:val="28"/>
        </w:rPr>
      </w:pPr>
    </w:p>
    <w:p w:rsidR="001E3503" w:rsidRPr="00CC6261" w:rsidRDefault="001E3503" w:rsidP="003A7ACB">
      <w:pPr>
        <w:jc w:val="both"/>
        <w:rPr>
          <w:sz w:val="28"/>
          <w:szCs w:val="28"/>
        </w:rPr>
      </w:pPr>
      <w:r w:rsidRPr="000F68C3">
        <w:rPr>
          <w:b/>
          <w:sz w:val="28"/>
          <w:szCs w:val="28"/>
        </w:rPr>
        <w:t>Вариант 2</w:t>
      </w:r>
      <w:r w:rsidRPr="00CC6261">
        <w:rPr>
          <w:sz w:val="28"/>
          <w:szCs w:val="28"/>
        </w:rPr>
        <w:t>. (возможно несколько правильных ответов)</w:t>
      </w:r>
    </w:p>
    <w:p w:rsidR="001E3503" w:rsidRPr="00CC6261" w:rsidRDefault="001E3503" w:rsidP="003A7ACB">
      <w:pPr>
        <w:jc w:val="both"/>
        <w:rPr>
          <w:sz w:val="28"/>
          <w:szCs w:val="28"/>
        </w:rPr>
      </w:pPr>
      <w:r w:rsidRPr="00CC6261">
        <w:rPr>
          <w:sz w:val="28"/>
          <w:szCs w:val="28"/>
        </w:rPr>
        <w:t>001</w:t>
      </w:r>
      <w:r>
        <w:rPr>
          <w:sz w:val="28"/>
          <w:szCs w:val="28"/>
        </w:rPr>
        <w:t xml:space="preserve">. (1) </w:t>
      </w:r>
      <w:r w:rsidRPr="00CC6261">
        <w:rPr>
          <w:sz w:val="28"/>
          <w:szCs w:val="28"/>
        </w:rPr>
        <w:t>«КРИТИЧЕСКОЕ СНИЖЕНИЕ ТЕМПЕРАТУРЫ»</w:t>
      </w:r>
      <w:r>
        <w:rPr>
          <w:sz w:val="28"/>
          <w:szCs w:val="28"/>
        </w:rPr>
        <w:t xml:space="preserve"> - ЭТО</w:t>
      </w:r>
    </w:p>
    <w:p w:rsidR="001E3503" w:rsidRPr="00CC6261" w:rsidRDefault="001E3503" w:rsidP="00E31FFA">
      <w:pPr>
        <w:pStyle w:val="a5"/>
        <w:numPr>
          <w:ilvl w:val="0"/>
          <w:numId w:val="65"/>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1E3503" w:rsidRPr="00CC6261" w:rsidRDefault="001E3503" w:rsidP="00E31FFA">
      <w:pPr>
        <w:pStyle w:val="a5"/>
        <w:numPr>
          <w:ilvl w:val="0"/>
          <w:numId w:val="65"/>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1E3503" w:rsidRPr="00CC6261" w:rsidRDefault="001E3503" w:rsidP="00E31FFA">
      <w:pPr>
        <w:pStyle w:val="a5"/>
        <w:numPr>
          <w:ilvl w:val="0"/>
          <w:numId w:val="65"/>
        </w:numPr>
        <w:spacing w:after="0"/>
        <w:rPr>
          <w:rFonts w:ascii="Times New Roman" w:hAnsi="Times New Roman"/>
          <w:sz w:val="28"/>
          <w:szCs w:val="28"/>
        </w:rPr>
      </w:pPr>
      <w:r w:rsidRPr="00CC6261">
        <w:rPr>
          <w:rFonts w:ascii="Times New Roman" w:hAnsi="Times New Roman"/>
          <w:sz w:val="28"/>
          <w:szCs w:val="28"/>
        </w:rPr>
        <w:lastRenderedPageBreak/>
        <w:t>эпизоды снижения чередуются с повышением температуры</w:t>
      </w:r>
    </w:p>
    <w:p w:rsidR="001E3503" w:rsidRPr="00CC6261" w:rsidRDefault="001E3503" w:rsidP="00E31FFA">
      <w:pPr>
        <w:pStyle w:val="a5"/>
        <w:numPr>
          <w:ilvl w:val="0"/>
          <w:numId w:val="65"/>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1E3503" w:rsidRPr="00CC6261" w:rsidRDefault="001E3503" w:rsidP="00E31FFA">
      <w:pPr>
        <w:pStyle w:val="a5"/>
        <w:numPr>
          <w:ilvl w:val="0"/>
          <w:numId w:val="65"/>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1E3503" w:rsidRDefault="001E3503" w:rsidP="001E3503">
      <w:pPr>
        <w:rPr>
          <w:sz w:val="28"/>
          <w:szCs w:val="28"/>
        </w:rPr>
      </w:pPr>
      <w:r w:rsidRPr="00CC6261">
        <w:rPr>
          <w:sz w:val="28"/>
          <w:szCs w:val="28"/>
        </w:rPr>
        <w:t>002</w:t>
      </w:r>
      <w:r>
        <w:rPr>
          <w:sz w:val="28"/>
          <w:szCs w:val="28"/>
        </w:rPr>
        <w:t>.</w:t>
      </w:r>
      <w:r w:rsidRPr="00CC6261">
        <w:rPr>
          <w:sz w:val="28"/>
          <w:szCs w:val="28"/>
        </w:rPr>
        <w:t xml:space="preserve"> (1) УВЕЛИЧЕНИЕ ШЕЙНЫХ ЛИМФАТИЧЕСКИХ УЛОВ С </w:t>
      </w:r>
    </w:p>
    <w:p w:rsidR="001E3503" w:rsidRDefault="001E3503" w:rsidP="001E3503">
      <w:pPr>
        <w:rPr>
          <w:sz w:val="28"/>
          <w:szCs w:val="28"/>
        </w:rPr>
      </w:pPr>
      <w:r w:rsidRPr="00CC6261">
        <w:rPr>
          <w:sz w:val="28"/>
          <w:szCs w:val="28"/>
        </w:rPr>
        <w:t xml:space="preserve">ОБРАЗОВАНИЕМ В НИХ ГНОЙНИКОВ И СВИЩЕЙ ХАРАКТЕРНО </w:t>
      </w:r>
    </w:p>
    <w:p w:rsidR="001E3503" w:rsidRPr="00CC6261" w:rsidRDefault="001E3503" w:rsidP="001E3503">
      <w:pPr>
        <w:rPr>
          <w:sz w:val="28"/>
          <w:szCs w:val="28"/>
        </w:rPr>
      </w:pPr>
      <w:r w:rsidRPr="00CC6261">
        <w:rPr>
          <w:sz w:val="28"/>
          <w:szCs w:val="28"/>
        </w:rPr>
        <w:t>ДЛЯ</w:t>
      </w:r>
    </w:p>
    <w:p w:rsidR="001E3503" w:rsidRPr="00CC6261" w:rsidRDefault="001E3503" w:rsidP="00E31FFA">
      <w:pPr>
        <w:pStyle w:val="a5"/>
        <w:numPr>
          <w:ilvl w:val="0"/>
          <w:numId w:val="66"/>
        </w:numPr>
        <w:spacing w:after="0"/>
        <w:rPr>
          <w:rFonts w:ascii="Times New Roman" w:hAnsi="Times New Roman"/>
          <w:sz w:val="28"/>
          <w:szCs w:val="28"/>
        </w:rPr>
      </w:pPr>
      <w:r w:rsidRPr="00CC6261">
        <w:rPr>
          <w:rFonts w:ascii="Times New Roman" w:hAnsi="Times New Roman"/>
          <w:sz w:val="28"/>
          <w:szCs w:val="28"/>
        </w:rPr>
        <w:t>рака желудка</w:t>
      </w:r>
    </w:p>
    <w:p w:rsidR="001E3503" w:rsidRPr="00CC6261" w:rsidRDefault="001E3503" w:rsidP="00E31FFA">
      <w:pPr>
        <w:pStyle w:val="a5"/>
        <w:numPr>
          <w:ilvl w:val="0"/>
          <w:numId w:val="66"/>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1E3503" w:rsidRPr="00CC6261" w:rsidRDefault="001E3503" w:rsidP="00E31FFA">
      <w:pPr>
        <w:pStyle w:val="a5"/>
        <w:numPr>
          <w:ilvl w:val="0"/>
          <w:numId w:val="66"/>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1E3503" w:rsidRPr="00CC6261" w:rsidRDefault="001E3503" w:rsidP="00E31FFA">
      <w:pPr>
        <w:pStyle w:val="a5"/>
        <w:numPr>
          <w:ilvl w:val="0"/>
          <w:numId w:val="66"/>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1E3503" w:rsidRPr="00CC6261" w:rsidRDefault="001E3503" w:rsidP="00E31FFA">
      <w:pPr>
        <w:pStyle w:val="a5"/>
        <w:numPr>
          <w:ilvl w:val="0"/>
          <w:numId w:val="66"/>
        </w:numPr>
        <w:spacing w:after="0"/>
        <w:rPr>
          <w:rFonts w:ascii="Times New Roman" w:hAnsi="Times New Roman"/>
          <w:sz w:val="28"/>
          <w:szCs w:val="28"/>
        </w:rPr>
      </w:pPr>
      <w:r w:rsidRPr="00CC6261">
        <w:rPr>
          <w:rFonts w:ascii="Times New Roman" w:hAnsi="Times New Roman"/>
          <w:sz w:val="28"/>
          <w:szCs w:val="28"/>
        </w:rPr>
        <w:t>анемии.</w:t>
      </w:r>
    </w:p>
    <w:p w:rsidR="001E3503" w:rsidRDefault="001E3503" w:rsidP="001E3503">
      <w:pPr>
        <w:rPr>
          <w:sz w:val="28"/>
          <w:szCs w:val="28"/>
        </w:rPr>
      </w:pPr>
      <w:r w:rsidRPr="00CC6261">
        <w:rPr>
          <w:sz w:val="28"/>
          <w:szCs w:val="28"/>
        </w:rPr>
        <w:t>003</w:t>
      </w:r>
      <w:r>
        <w:rPr>
          <w:sz w:val="28"/>
          <w:szCs w:val="28"/>
        </w:rPr>
        <w:t>.</w:t>
      </w:r>
      <w:r w:rsidRPr="00CC6261">
        <w:rPr>
          <w:sz w:val="28"/>
          <w:szCs w:val="28"/>
        </w:rPr>
        <w:t xml:space="preserve"> (1) СЛЕГКА ВОЗВЫШАЮЩИЙСЯ ГИПЕРЕМИРОВАННЫЙ </w:t>
      </w:r>
    </w:p>
    <w:p w:rsidR="001E3503" w:rsidRDefault="001E3503" w:rsidP="001E3503">
      <w:pPr>
        <w:rPr>
          <w:sz w:val="28"/>
          <w:szCs w:val="28"/>
        </w:rPr>
      </w:pPr>
      <w:r w:rsidRPr="00CC6261">
        <w:rPr>
          <w:sz w:val="28"/>
          <w:szCs w:val="28"/>
        </w:rPr>
        <w:t>УЧАСТОК КОЖИ, РЕЗКО ОГРАНИЧЕННЫЙ ОТ НОРМАЛЬНЫХ</w:t>
      </w:r>
    </w:p>
    <w:p w:rsidR="001E3503" w:rsidRPr="00CC6261" w:rsidRDefault="001E3503" w:rsidP="001E3503">
      <w:pPr>
        <w:rPr>
          <w:sz w:val="28"/>
          <w:szCs w:val="28"/>
        </w:rPr>
      </w:pPr>
      <w:r w:rsidRPr="00CC6261">
        <w:rPr>
          <w:sz w:val="28"/>
          <w:szCs w:val="28"/>
        </w:rPr>
        <w:t xml:space="preserve">УЧАСТКОВ </w:t>
      </w:r>
      <w:r>
        <w:rPr>
          <w:sz w:val="28"/>
          <w:szCs w:val="28"/>
        </w:rPr>
        <w:t xml:space="preserve">- </w:t>
      </w:r>
      <w:r w:rsidRPr="00CC6261">
        <w:rPr>
          <w:sz w:val="28"/>
          <w:szCs w:val="28"/>
        </w:rPr>
        <w:t>ЭТО</w:t>
      </w:r>
    </w:p>
    <w:p w:rsidR="001E3503" w:rsidRPr="00CC6261" w:rsidRDefault="001E3503" w:rsidP="00E31FFA">
      <w:pPr>
        <w:pStyle w:val="a5"/>
        <w:numPr>
          <w:ilvl w:val="0"/>
          <w:numId w:val="67"/>
        </w:numPr>
        <w:spacing w:after="0"/>
        <w:rPr>
          <w:rFonts w:ascii="Times New Roman" w:hAnsi="Times New Roman"/>
          <w:sz w:val="28"/>
          <w:szCs w:val="28"/>
        </w:rPr>
      </w:pPr>
      <w:r w:rsidRPr="00CC6261">
        <w:rPr>
          <w:rFonts w:ascii="Times New Roman" w:hAnsi="Times New Roman"/>
          <w:sz w:val="28"/>
          <w:szCs w:val="28"/>
        </w:rPr>
        <w:t>розеола</w:t>
      </w:r>
    </w:p>
    <w:p w:rsidR="001E3503" w:rsidRPr="00CC6261" w:rsidRDefault="001E3503" w:rsidP="00E31FFA">
      <w:pPr>
        <w:pStyle w:val="a5"/>
        <w:numPr>
          <w:ilvl w:val="0"/>
          <w:numId w:val="67"/>
        </w:numPr>
        <w:spacing w:after="0"/>
        <w:rPr>
          <w:rFonts w:ascii="Times New Roman" w:hAnsi="Times New Roman"/>
          <w:sz w:val="28"/>
          <w:szCs w:val="28"/>
        </w:rPr>
      </w:pPr>
      <w:r w:rsidRPr="00CC6261">
        <w:rPr>
          <w:rFonts w:ascii="Times New Roman" w:hAnsi="Times New Roman"/>
          <w:sz w:val="28"/>
          <w:szCs w:val="28"/>
        </w:rPr>
        <w:t>герпетическая сыпь</w:t>
      </w:r>
    </w:p>
    <w:p w:rsidR="001E3503" w:rsidRPr="00CC6261" w:rsidRDefault="001E3503" w:rsidP="00E31FFA">
      <w:pPr>
        <w:pStyle w:val="a5"/>
        <w:numPr>
          <w:ilvl w:val="0"/>
          <w:numId w:val="67"/>
        </w:numPr>
        <w:spacing w:after="0"/>
        <w:rPr>
          <w:rFonts w:ascii="Times New Roman" w:hAnsi="Times New Roman"/>
          <w:sz w:val="28"/>
          <w:szCs w:val="28"/>
        </w:rPr>
      </w:pPr>
      <w:r w:rsidRPr="00CC6261">
        <w:rPr>
          <w:rFonts w:ascii="Times New Roman" w:hAnsi="Times New Roman"/>
          <w:sz w:val="28"/>
          <w:szCs w:val="28"/>
        </w:rPr>
        <w:t>волдырная сыпь</w:t>
      </w:r>
    </w:p>
    <w:p w:rsidR="001E3503" w:rsidRPr="00CC6261" w:rsidRDefault="001E3503" w:rsidP="00E31FFA">
      <w:pPr>
        <w:pStyle w:val="a5"/>
        <w:numPr>
          <w:ilvl w:val="0"/>
          <w:numId w:val="67"/>
        </w:numPr>
        <w:spacing w:after="0"/>
        <w:rPr>
          <w:rFonts w:ascii="Times New Roman" w:hAnsi="Times New Roman"/>
          <w:sz w:val="28"/>
          <w:szCs w:val="28"/>
        </w:rPr>
      </w:pPr>
      <w:r w:rsidRPr="00CC6261">
        <w:rPr>
          <w:rFonts w:ascii="Times New Roman" w:hAnsi="Times New Roman"/>
          <w:sz w:val="28"/>
          <w:szCs w:val="28"/>
        </w:rPr>
        <w:t>пурпура</w:t>
      </w:r>
    </w:p>
    <w:p w:rsidR="001E3503" w:rsidRPr="00CC6261" w:rsidRDefault="001E3503" w:rsidP="00E31FFA">
      <w:pPr>
        <w:pStyle w:val="a5"/>
        <w:numPr>
          <w:ilvl w:val="0"/>
          <w:numId w:val="67"/>
        </w:numPr>
        <w:spacing w:after="0"/>
        <w:rPr>
          <w:rFonts w:ascii="Times New Roman" w:hAnsi="Times New Roman"/>
          <w:sz w:val="28"/>
          <w:szCs w:val="28"/>
        </w:rPr>
      </w:pPr>
      <w:r w:rsidRPr="00CC6261">
        <w:rPr>
          <w:rFonts w:ascii="Times New Roman" w:hAnsi="Times New Roman"/>
          <w:sz w:val="28"/>
          <w:szCs w:val="28"/>
        </w:rPr>
        <w:t>эритема.</w:t>
      </w:r>
    </w:p>
    <w:p w:rsidR="001E3503" w:rsidRPr="00CC6261" w:rsidRDefault="001E3503" w:rsidP="001E3503">
      <w:pPr>
        <w:rPr>
          <w:sz w:val="28"/>
          <w:szCs w:val="28"/>
        </w:rPr>
      </w:pPr>
      <w:r w:rsidRPr="00CC6261">
        <w:rPr>
          <w:sz w:val="28"/>
          <w:szCs w:val="28"/>
        </w:rPr>
        <w:t>004</w:t>
      </w:r>
      <w:r>
        <w:rPr>
          <w:sz w:val="28"/>
          <w:szCs w:val="28"/>
        </w:rPr>
        <w:t>.</w:t>
      </w:r>
      <w:r w:rsidRPr="00CC6261">
        <w:rPr>
          <w:sz w:val="28"/>
          <w:szCs w:val="28"/>
        </w:rPr>
        <w:t xml:space="preserve"> (1) СИНЮШНОСТЬ КОЖИ (ЦИАНОЗ)  БЫВАЕТ ПРИ</w:t>
      </w:r>
    </w:p>
    <w:p w:rsidR="001E3503" w:rsidRPr="00CC6261" w:rsidRDefault="001E3503" w:rsidP="00E31FFA">
      <w:pPr>
        <w:pStyle w:val="a5"/>
        <w:numPr>
          <w:ilvl w:val="0"/>
          <w:numId w:val="68"/>
        </w:numPr>
        <w:spacing w:after="0"/>
        <w:rPr>
          <w:rFonts w:ascii="Times New Roman" w:hAnsi="Times New Roman"/>
          <w:sz w:val="28"/>
          <w:szCs w:val="28"/>
        </w:rPr>
      </w:pPr>
      <w:r w:rsidRPr="00CC6261">
        <w:rPr>
          <w:rFonts w:ascii="Times New Roman" w:hAnsi="Times New Roman"/>
          <w:sz w:val="28"/>
          <w:szCs w:val="28"/>
        </w:rPr>
        <w:t>малокровии</w:t>
      </w:r>
    </w:p>
    <w:p w:rsidR="001E3503" w:rsidRPr="00CC6261" w:rsidRDefault="001E3503" w:rsidP="00E31FFA">
      <w:pPr>
        <w:pStyle w:val="a5"/>
        <w:numPr>
          <w:ilvl w:val="0"/>
          <w:numId w:val="68"/>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1E3503" w:rsidRPr="00CC6261" w:rsidRDefault="001E3503" w:rsidP="00E31FFA">
      <w:pPr>
        <w:pStyle w:val="a5"/>
        <w:numPr>
          <w:ilvl w:val="0"/>
          <w:numId w:val="68"/>
        </w:numPr>
        <w:spacing w:after="0"/>
        <w:rPr>
          <w:rFonts w:ascii="Times New Roman" w:hAnsi="Times New Roman"/>
          <w:sz w:val="28"/>
          <w:szCs w:val="28"/>
        </w:rPr>
      </w:pPr>
      <w:r w:rsidRPr="00CC6261">
        <w:rPr>
          <w:rFonts w:ascii="Times New Roman" w:hAnsi="Times New Roman"/>
          <w:sz w:val="28"/>
          <w:szCs w:val="28"/>
        </w:rPr>
        <w:t>перегреве тела</w:t>
      </w:r>
    </w:p>
    <w:p w:rsidR="001E3503" w:rsidRPr="00CC6261" w:rsidRDefault="001E3503" w:rsidP="00E31FFA">
      <w:pPr>
        <w:pStyle w:val="a5"/>
        <w:numPr>
          <w:ilvl w:val="0"/>
          <w:numId w:val="68"/>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1E3503" w:rsidRPr="00CC6261" w:rsidRDefault="001E3503" w:rsidP="00E31FFA">
      <w:pPr>
        <w:pStyle w:val="a5"/>
        <w:numPr>
          <w:ilvl w:val="0"/>
          <w:numId w:val="68"/>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1E3503" w:rsidRDefault="001E3503" w:rsidP="001E3503">
      <w:pPr>
        <w:rPr>
          <w:sz w:val="28"/>
          <w:szCs w:val="28"/>
        </w:rPr>
      </w:pPr>
      <w:r w:rsidRPr="00CC6261">
        <w:rPr>
          <w:sz w:val="28"/>
          <w:szCs w:val="28"/>
        </w:rPr>
        <w:t>005</w:t>
      </w:r>
      <w:r>
        <w:rPr>
          <w:sz w:val="28"/>
          <w:szCs w:val="28"/>
        </w:rPr>
        <w:t>.</w:t>
      </w:r>
      <w:r w:rsidRPr="00CC6261">
        <w:rPr>
          <w:sz w:val="28"/>
          <w:szCs w:val="28"/>
        </w:rPr>
        <w:t xml:space="preserve"> (1) ОТЕЧНОЕ, ЖЕЛТОВОТО-БЛЕДНОЕ ЛИЦО С СИНЮШНИМ </w:t>
      </w:r>
    </w:p>
    <w:p w:rsidR="001E3503" w:rsidRDefault="001E3503" w:rsidP="001E3503">
      <w:pPr>
        <w:rPr>
          <w:sz w:val="28"/>
          <w:szCs w:val="28"/>
        </w:rPr>
      </w:pPr>
      <w:r w:rsidRPr="00CC6261">
        <w:rPr>
          <w:sz w:val="28"/>
          <w:szCs w:val="28"/>
        </w:rPr>
        <w:t xml:space="preserve">ОТТЕНКОМ, ПОЛУОТКРЫТЫМ РТОМ, АКРОЦИАНОЗОМ </w:t>
      </w:r>
    </w:p>
    <w:p w:rsidR="001E3503" w:rsidRPr="00CC6261" w:rsidRDefault="001E3503" w:rsidP="001E3503">
      <w:pPr>
        <w:rPr>
          <w:sz w:val="28"/>
          <w:szCs w:val="28"/>
        </w:rPr>
      </w:pPr>
      <w:r w:rsidRPr="00CC6261">
        <w:rPr>
          <w:sz w:val="28"/>
          <w:szCs w:val="28"/>
        </w:rPr>
        <w:t>НАЗЫВАЕТСЯ</w:t>
      </w:r>
    </w:p>
    <w:p w:rsidR="001E3503" w:rsidRPr="00CC6261" w:rsidRDefault="001E3503" w:rsidP="00E31FFA">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лихорадочным лицом</w:t>
      </w:r>
    </w:p>
    <w:p w:rsidR="001E3503" w:rsidRPr="00CC6261" w:rsidRDefault="001E3503" w:rsidP="00E31FFA">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лицом Паркинсона</w:t>
      </w:r>
    </w:p>
    <w:p w:rsidR="001E3503" w:rsidRPr="00CC6261" w:rsidRDefault="001E3503" w:rsidP="00E31FFA">
      <w:pPr>
        <w:pStyle w:val="a5"/>
        <w:numPr>
          <w:ilvl w:val="0"/>
          <w:numId w:val="69"/>
        </w:numPr>
        <w:spacing w:after="0"/>
        <w:rPr>
          <w:rFonts w:ascii="Times New Roman" w:hAnsi="Times New Roman"/>
          <w:sz w:val="28"/>
          <w:szCs w:val="28"/>
        </w:rPr>
      </w:pPr>
      <w:r w:rsidRPr="00CC6261">
        <w:rPr>
          <w:rFonts w:ascii="Times New Roman" w:hAnsi="Times New Roman"/>
          <w:sz w:val="28"/>
          <w:szCs w:val="28"/>
        </w:rPr>
        <w:t>львиным лицом</w:t>
      </w:r>
    </w:p>
    <w:p w:rsidR="001E3503" w:rsidRPr="00CC6261" w:rsidRDefault="001E3503" w:rsidP="00E31FFA">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лицом Корвизара</w:t>
      </w:r>
    </w:p>
    <w:p w:rsidR="001E3503" w:rsidRPr="00CC6261" w:rsidRDefault="001E3503" w:rsidP="00E31FFA">
      <w:pPr>
        <w:pStyle w:val="a5"/>
        <w:numPr>
          <w:ilvl w:val="0"/>
          <w:numId w:val="69"/>
        </w:numPr>
        <w:spacing w:after="0"/>
        <w:rPr>
          <w:rFonts w:ascii="Times New Roman" w:hAnsi="Times New Roman"/>
          <w:sz w:val="28"/>
          <w:szCs w:val="28"/>
        </w:rPr>
      </w:pPr>
      <w:r w:rsidRPr="00CC6261">
        <w:rPr>
          <w:rFonts w:ascii="Times New Roman" w:hAnsi="Times New Roman"/>
          <w:sz w:val="28"/>
          <w:szCs w:val="28"/>
        </w:rPr>
        <w:t>лицом Гиппократа.</w:t>
      </w:r>
    </w:p>
    <w:p w:rsidR="001E3503" w:rsidRDefault="001E3503" w:rsidP="001E3503">
      <w:pPr>
        <w:rPr>
          <w:sz w:val="28"/>
          <w:szCs w:val="28"/>
        </w:rPr>
      </w:pPr>
      <w:r w:rsidRPr="00CC6261">
        <w:rPr>
          <w:sz w:val="28"/>
          <w:szCs w:val="28"/>
        </w:rPr>
        <w:t>006</w:t>
      </w:r>
      <w:r>
        <w:rPr>
          <w:sz w:val="28"/>
          <w:szCs w:val="28"/>
        </w:rPr>
        <w:t>.</w:t>
      </w:r>
      <w:r w:rsidRPr="00CC6261">
        <w:rPr>
          <w:sz w:val="28"/>
          <w:szCs w:val="28"/>
        </w:rPr>
        <w:t xml:space="preserve"> (1) ПОДВИЖНОЕ С РАСШИРЕННОЙ ГЛАЗНОЙ ЩЕЛЬЮ, </w:t>
      </w:r>
    </w:p>
    <w:p w:rsidR="001E3503" w:rsidRPr="00CC6261" w:rsidRDefault="001E3503" w:rsidP="001E3503">
      <w:pPr>
        <w:rPr>
          <w:sz w:val="28"/>
          <w:szCs w:val="28"/>
        </w:rPr>
      </w:pPr>
      <w:r w:rsidRPr="00CC6261">
        <w:rPr>
          <w:sz w:val="28"/>
          <w:szCs w:val="28"/>
        </w:rPr>
        <w:t>БЛЕСТЯЩИМИ ГЛАЗАМИ И ПУЧЕГЛАЗИЕМ ЛИЦО БЫВАЕТ ПРИ</w:t>
      </w:r>
    </w:p>
    <w:p w:rsidR="001E3503" w:rsidRPr="00CC6261" w:rsidRDefault="001E3503" w:rsidP="00E31FFA">
      <w:pPr>
        <w:pStyle w:val="a5"/>
        <w:numPr>
          <w:ilvl w:val="0"/>
          <w:numId w:val="70"/>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E31FFA">
      <w:pPr>
        <w:pStyle w:val="a5"/>
        <w:numPr>
          <w:ilvl w:val="0"/>
          <w:numId w:val="70"/>
        </w:numPr>
        <w:spacing w:after="0"/>
        <w:rPr>
          <w:rFonts w:ascii="Times New Roman" w:hAnsi="Times New Roman"/>
          <w:sz w:val="28"/>
          <w:szCs w:val="28"/>
        </w:rPr>
      </w:pPr>
      <w:r w:rsidRPr="00CC6261">
        <w:rPr>
          <w:rFonts w:ascii="Times New Roman" w:hAnsi="Times New Roman"/>
          <w:sz w:val="28"/>
          <w:szCs w:val="28"/>
        </w:rPr>
        <w:t>сахарном диабете</w:t>
      </w:r>
    </w:p>
    <w:p w:rsidR="001E3503" w:rsidRPr="00CC6261" w:rsidRDefault="001E3503" w:rsidP="00E31FFA">
      <w:pPr>
        <w:pStyle w:val="a5"/>
        <w:numPr>
          <w:ilvl w:val="0"/>
          <w:numId w:val="70"/>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70"/>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E31FFA">
      <w:pPr>
        <w:pStyle w:val="a5"/>
        <w:numPr>
          <w:ilvl w:val="0"/>
          <w:numId w:val="70"/>
        </w:numPr>
        <w:spacing w:after="0"/>
        <w:rPr>
          <w:rFonts w:ascii="Times New Roman" w:hAnsi="Times New Roman"/>
          <w:sz w:val="28"/>
          <w:szCs w:val="28"/>
        </w:rPr>
      </w:pPr>
      <w:r w:rsidRPr="00CC6261">
        <w:rPr>
          <w:rFonts w:ascii="Times New Roman" w:hAnsi="Times New Roman"/>
          <w:sz w:val="28"/>
          <w:szCs w:val="28"/>
        </w:rPr>
        <w:t>анемии.</w:t>
      </w:r>
    </w:p>
    <w:p w:rsidR="001E3503" w:rsidRPr="00CC6261" w:rsidRDefault="001E3503" w:rsidP="001E3503">
      <w:pPr>
        <w:rPr>
          <w:sz w:val="28"/>
          <w:szCs w:val="28"/>
        </w:rPr>
      </w:pPr>
      <w:r w:rsidRPr="000F68C3">
        <w:rPr>
          <w:sz w:val="28"/>
          <w:szCs w:val="28"/>
        </w:rPr>
        <w:lastRenderedPageBreak/>
        <w:t>007</w:t>
      </w:r>
      <w:r>
        <w:rPr>
          <w:sz w:val="28"/>
          <w:szCs w:val="28"/>
        </w:rPr>
        <w:t>.(1) ИЗВРАЩЕННАЯ ЛИХОРАДКА – ЭТО КОГДА</w:t>
      </w:r>
    </w:p>
    <w:p w:rsidR="001E3503" w:rsidRPr="00CC6261" w:rsidRDefault="001E3503" w:rsidP="00E31FFA">
      <w:pPr>
        <w:pStyle w:val="a5"/>
        <w:numPr>
          <w:ilvl w:val="0"/>
          <w:numId w:val="71"/>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1E3503" w:rsidRPr="00CC6261" w:rsidRDefault="001E3503" w:rsidP="00E31FFA">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1E3503" w:rsidRPr="00CC6261" w:rsidRDefault="001E3503" w:rsidP="00E31FFA">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E31FFA">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1E3503" w:rsidRPr="00CC6261" w:rsidRDefault="001E3503" w:rsidP="00E31FFA">
      <w:pPr>
        <w:pStyle w:val="a5"/>
        <w:numPr>
          <w:ilvl w:val="0"/>
          <w:numId w:val="71"/>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1E3503" w:rsidRDefault="001E3503" w:rsidP="001E3503">
      <w:pPr>
        <w:rPr>
          <w:sz w:val="28"/>
          <w:szCs w:val="28"/>
        </w:rPr>
      </w:pPr>
      <w:r w:rsidRPr="00CC6261">
        <w:rPr>
          <w:sz w:val="28"/>
          <w:szCs w:val="28"/>
        </w:rPr>
        <w:t>008</w:t>
      </w:r>
      <w:r>
        <w:rPr>
          <w:sz w:val="28"/>
          <w:szCs w:val="28"/>
        </w:rPr>
        <w:t>.</w:t>
      </w:r>
      <w:r w:rsidRPr="00CC6261">
        <w:rPr>
          <w:sz w:val="28"/>
          <w:szCs w:val="28"/>
        </w:rPr>
        <w:t xml:space="preserve"> (1) ВЫНУЖДЕННОЕ ПОЛОЖЕНИЕ БОЛЬНОГО С</w:t>
      </w:r>
    </w:p>
    <w:p w:rsidR="001E3503" w:rsidRDefault="001E3503" w:rsidP="001E3503">
      <w:pPr>
        <w:rPr>
          <w:sz w:val="28"/>
          <w:szCs w:val="28"/>
        </w:rPr>
      </w:pPr>
      <w:r w:rsidRPr="00CC6261">
        <w:rPr>
          <w:sz w:val="28"/>
          <w:szCs w:val="28"/>
        </w:rPr>
        <w:t xml:space="preserve">ОПОРОЖНЯЮЩИМСЯ АБСЦЕССОМ (ДЛЯ УМЕНЬШЕНИЯ </w:t>
      </w:r>
    </w:p>
    <w:p w:rsidR="001E3503" w:rsidRPr="00CC6261" w:rsidRDefault="001E3503" w:rsidP="001E3503">
      <w:pPr>
        <w:rPr>
          <w:sz w:val="28"/>
          <w:szCs w:val="28"/>
        </w:rPr>
      </w:pPr>
      <w:r w:rsidRPr="00CC6261">
        <w:rPr>
          <w:sz w:val="28"/>
          <w:szCs w:val="28"/>
        </w:rPr>
        <w:t>КАШЛЯ)</w:t>
      </w:r>
    </w:p>
    <w:p w:rsidR="001E3503" w:rsidRPr="00CC6261" w:rsidRDefault="001E3503" w:rsidP="00E31FFA">
      <w:pPr>
        <w:pStyle w:val="a5"/>
        <w:numPr>
          <w:ilvl w:val="0"/>
          <w:numId w:val="72"/>
        </w:numPr>
        <w:spacing w:after="0"/>
        <w:rPr>
          <w:rFonts w:ascii="Times New Roman" w:hAnsi="Times New Roman"/>
          <w:sz w:val="28"/>
          <w:szCs w:val="28"/>
        </w:rPr>
      </w:pPr>
      <w:r w:rsidRPr="00CC6261">
        <w:rPr>
          <w:rFonts w:ascii="Times New Roman" w:hAnsi="Times New Roman"/>
          <w:sz w:val="28"/>
          <w:szCs w:val="28"/>
        </w:rPr>
        <w:t>стоя</w:t>
      </w:r>
    </w:p>
    <w:p w:rsidR="001E3503" w:rsidRPr="00CC6261" w:rsidRDefault="001E3503" w:rsidP="00E31FFA">
      <w:pPr>
        <w:pStyle w:val="a5"/>
        <w:numPr>
          <w:ilvl w:val="0"/>
          <w:numId w:val="72"/>
        </w:numPr>
        <w:spacing w:after="0"/>
        <w:rPr>
          <w:rFonts w:ascii="Times New Roman" w:hAnsi="Times New Roman"/>
          <w:sz w:val="28"/>
          <w:szCs w:val="28"/>
        </w:rPr>
      </w:pPr>
      <w:r w:rsidRPr="00CC6261">
        <w:rPr>
          <w:rFonts w:ascii="Times New Roman" w:hAnsi="Times New Roman"/>
          <w:sz w:val="28"/>
          <w:szCs w:val="28"/>
        </w:rPr>
        <w:t>сидя</w:t>
      </w:r>
    </w:p>
    <w:p w:rsidR="001E3503" w:rsidRPr="00CC6261" w:rsidRDefault="001E3503" w:rsidP="00E31FFA">
      <w:pPr>
        <w:pStyle w:val="a5"/>
        <w:numPr>
          <w:ilvl w:val="0"/>
          <w:numId w:val="72"/>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1E3503" w:rsidRPr="00CC6261" w:rsidRDefault="001E3503" w:rsidP="00E31FFA">
      <w:pPr>
        <w:pStyle w:val="a5"/>
        <w:numPr>
          <w:ilvl w:val="0"/>
          <w:numId w:val="72"/>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1E3503" w:rsidRPr="00CC6261" w:rsidRDefault="001E3503" w:rsidP="00E31FFA">
      <w:pPr>
        <w:pStyle w:val="a5"/>
        <w:numPr>
          <w:ilvl w:val="0"/>
          <w:numId w:val="72"/>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1E3503" w:rsidRDefault="001E3503" w:rsidP="001E3503">
      <w:pPr>
        <w:rPr>
          <w:sz w:val="28"/>
          <w:szCs w:val="28"/>
        </w:rPr>
      </w:pPr>
      <w:r w:rsidRPr="00CC6261">
        <w:rPr>
          <w:sz w:val="28"/>
          <w:szCs w:val="28"/>
        </w:rPr>
        <w:t>009</w:t>
      </w:r>
      <w:r>
        <w:rPr>
          <w:sz w:val="28"/>
          <w:szCs w:val="28"/>
        </w:rPr>
        <w:t>.</w:t>
      </w:r>
      <w:r w:rsidRPr="00CC6261">
        <w:rPr>
          <w:sz w:val="28"/>
          <w:szCs w:val="28"/>
        </w:rPr>
        <w:t xml:space="preserve"> (1) РИТМИЧНОЕ КИВАНИЕ (ПУЛЬСАЦИЯ) ГОЛОВЫ – СИМПТОМ </w:t>
      </w:r>
    </w:p>
    <w:p w:rsidR="001E3503" w:rsidRPr="00CC6261" w:rsidRDefault="001E3503" w:rsidP="001E3503">
      <w:pPr>
        <w:rPr>
          <w:sz w:val="28"/>
          <w:szCs w:val="28"/>
        </w:rPr>
      </w:pPr>
      <w:r w:rsidRPr="00CC6261">
        <w:rPr>
          <w:sz w:val="28"/>
          <w:szCs w:val="28"/>
        </w:rPr>
        <w:t>МЮССЕ МОЖЕТ БЫТЬ ПРИ</w:t>
      </w:r>
    </w:p>
    <w:p w:rsidR="001E3503" w:rsidRPr="00CC6261" w:rsidRDefault="001E3503" w:rsidP="00E31FFA">
      <w:pPr>
        <w:pStyle w:val="a5"/>
        <w:numPr>
          <w:ilvl w:val="0"/>
          <w:numId w:val="73"/>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73"/>
        </w:numPr>
        <w:spacing w:after="0"/>
        <w:rPr>
          <w:rFonts w:ascii="Times New Roman" w:hAnsi="Times New Roman"/>
          <w:sz w:val="28"/>
          <w:szCs w:val="28"/>
        </w:rPr>
      </w:pPr>
      <w:r w:rsidRPr="00CC6261">
        <w:rPr>
          <w:rFonts w:ascii="Times New Roman" w:hAnsi="Times New Roman"/>
          <w:sz w:val="28"/>
          <w:szCs w:val="28"/>
        </w:rPr>
        <w:t>эпилепсии</w:t>
      </w:r>
    </w:p>
    <w:p w:rsidR="001E3503" w:rsidRPr="00CC6261" w:rsidRDefault="001E3503" w:rsidP="00E31FFA">
      <w:pPr>
        <w:pStyle w:val="a5"/>
        <w:numPr>
          <w:ilvl w:val="0"/>
          <w:numId w:val="73"/>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1E3503" w:rsidRPr="00CC6261" w:rsidRDefault="001E3503" w:rsidP="00E31FFA">
      <w:pPr>
        <w:pStyle w:val="a5"/>
        <w:numPr>
          <w:ilvl w:val="0"/>
          <w:numId w:val="73"/>
        </w:numPr>
        <w:spacing w:after="0"/>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E31FFA">
      <w:pPr>
        <w:pStyle w:val="a5"/>
        <w:numPr>
          <w:ilvl w:val="0"/>
          <w:numId w:val="73"/>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1E3503">
      <w:pPr>
        <w:rPr>
          <w:sz w:val="28"/>
          <w:szCs w:val="28"/>
        </w:rPr>
      </w:pPr>
      <w:r w:rsidRPr="000F68C3">
        <w:rPr>
          <w:sz w:val="28"/>
          <w:szCs w:val="28"/>
        </w:rPr>
        <w:t>010</w:t>
      </w:r>
      <w:r>
        <w:rPr>
          <w:sz w:val="28"/>
          <w:szCs w:val="28"/>
        </w:rPr>
        <w:t>.</w:t>
      </w:r>
      <w:r w:rsidRPr="00CC6261">
        <w:rPr>
          <w:sz w:val="28"/>
          <w:szCs w:val="28"/>
        </w:rPr>
        <w:t>(2) ПАССИВНОЕ ПОЛОЖЕНИЕ БОЛЬНОГО ЭТО</w:t>
      </w:r>
    </w:p>
    <w:p w:rsidR="001E3503" w:rsidRPr="00CC6261" w:rsidRDefault="001E3503" w:rsidP="00E31FFA">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ортопноэ</w:t>
      </w:r>
    </w:p>
    <w:p w:rsidR="001E3503" w:rsidRPr="00CC6261" w:rsidRDefault="001E3503" w:rsidP="00E31FFA">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1E3503" w:rsidRPr="00CC6261" w:rsidRDefault="001E3503" w:rsidP="00E31FFA">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1E3503" w:rsidRPr="00CC6261" w:rsidRDefault="001E3503" w:rsidP="00E31FFA">
      <w:pPr>
        <w:pStyle w:val="a5"/>
        <w:numPr>
          <w:ilvl w:val="0"/>
          <w:numId w:val="74"/>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1E3503" w:rsidRPr="00CC6261" w:rsidRDefault="001E3503" w:rsidP="00E31FFA">
      <w:pPr>
        <w:pStyle w:val="a5"/>
        <w:numPr>
          <w:ilvl w:val="0"/>
          <w:numId w:val="74"/>
        </w:numPr>
        <w:spacing w:after="0"/>
        <w:rPr>
          <w:rFonts w:ascii="Times New Roman" w:hAnsi="Times New Roman"/>
          <w:sz w:val="28"/>
          <w:szCs w:val="28"/>
        </w:rPr>
      </w:pPr>
      <w:r w:rsidRPr="00CC6261">
        <w:rPr>
          <w:rFonts w:ascii="Times New Roman" w:hAnsi="Times New Roman"/>
          <w:sz w:val="28"/>
          <w:szCs w:val="28"/>
        </w:rPr>
        <w:t>голова ниже таза.</w:t>
      </w:r>
    </w:p>
    <w:p w:rsidR="001E3503" w:rsidRPr="00CC6261" w:rsidRDefault="001E3503" w:rsidP="001E3503">
      <w:pPr>
        <w:ind w:left="360"/>
        <w:rPr>
          <w:sz w:val="28"/>
          <w:szCs w:val="28"/>
          <w:lang w:val="en-US"/>
        </w:rPr>
      </w:pPr>
    </w:p>
    <w:p w:rsidR="001E3503" w:rsidRPr="00CC6261" w:rsidRDefault="001E3503" w:rsidP="001E3503">
      <w:pPr>
        <w:rPr>
          <w:sz w:val="28"/>
          <w:szCs w:val="28"/>
        </w:rPr>
      </w:pPr>
      <w:r w:rsidRPr="000F68C3">
        <w:rPr>
          <w:b/>
          <w:sz w:val="28"/>
          <w:szCs w:val="28"/>
        </w:rPr>
        <w:t>Вариант 3.</w:t>
      </w:r>
      <w:r w:rsidRPr="00CC6261">
        <w:rPr>
          <w:sz w:val="28"/>
          <w:szCs w:val="28"/>
        </w:rPr>
        <w:t xml:space="preserve"> (возможно несколько правильных ответов)</w:t>
      </w:r>
    </w:p>
    <w:p w:rsidR="001E3503" w:rsidRDefault="001E3503" w:rsidP="001E3503">
      <w:pPr>
        <w:rPr>
          <w:sz w:val="28"/>
          <w:szCs w:val="28"/>
        </w:rPr>
      </w:pPr>
      <w:r>
        <w:rPr>
          <w:sz w:val="28"/>
          <w:szCs w:val="28"/>
        </w:rPr>
        <w:t>001.</w:t>
      </w:r>
      <w:r w:rsidRPr="00CC6261">
        <w:rPr>
          <w:sz w:val="28"/>
          <w:szCs w:val="28"/>
        </w:rPr>
        <w:t>(1) ВЫНУЖДЕННОЕ ПОЛОЖЕНИЕ БОЛЬНОГО С</w:t>
      </w:r>
    </w:p>
    <w:p w:rsidR="001E3503" w:rsidRDefault="001E3503" w:rsidP="001E3503">
      <w:pPr>
        <w:ind w:left="360"/>
        <w:rPr>
          <w:sz w:val="28"/>
          <w:szCs w:val="28"/>
        </w:rPr>
      </w:pPr>
      <w:r w:rsidRPr="00CC6261">
        <w:rPr>
          <w:sz w:val="28"/>
          <w:szCs w:val="28"/>
        </w:rPr>
        <w:t xml:space="preserve">ОПОРОЖНЯЮЩИМСЯ АБСЦЕССОМ (ДЛЯ УМЕНЬШЕНИЯ </w:t>
      </w:r>
    </w:p>
    <w:p w:rsidR="001E3503" w:rsidRPr="00CC6261" w:rsidRDefault="001E3503" w:rsidP="001E3503">
      <w:pPr>
        <w:ind w:left="360"/>
        <w:rPr>
          <w:sz w:val="28"/>
          <w:szCs w:val="28"/>
        </w:rPr>
      </w:pPr>
      <w:r w:rsidRPr="00CC6261">
        <w:rPr>
          <w:sz w:val="28"/>
          <w:szCs w:val="28"/>
        </w:rPr>
        <w:t>КАШЛЯ)</w:t>
      </w:r>
    </w:p>
    <w:p w:rsidR="001E3503" w:rsidRPr="00CC6261" w:rsidRDefault="001E3503" w:rsidP="00E31FFA">
      <w:pPr>
        <w:pStyle w:val="a5"/>
        <w:numPr>
          <w:ilvl w:val="0"/>
          <w:numId w:val="75"/>
        </w:numPr>
        <w:spacing w:after="0"/>
        <w:rPr>
          <w:rFonts w:ascii="Times New Roman" w:hAnsi="Times New Roman"/>
          <w:sz w:val="28"/>
          <w:szCs w:val="28"/>
        </w:rPr>
      </w:pPr>
      <w:r w:rsidRPr="00CC6261">
        <w:rPr>
          <w:rFonts w:ascii="Times New Roman" w:hAnsi="Times New Roman"/>
          <w:sz w:val="28"/>
          <w:szCs w:val="28"/>
        </w:rPr>
        <w:t>стоя</w:t>
      </w:r>
    </w:p>
    <w:p w:rsidR="001E3503" w:rsidRPr="00CC6261" w:rsidRDefault="001E3503" w:rsidP="00E31FFA">
      <w:pPr>
        <w:pStyle w:val="a5"/>
        <w:numPr>
          <w:ilvl w:val="0"/>
          <w:numId w:val="75"/>
        </w:numPr>
        <w:spacing w:after="0"/>
        <w:rPr>
          <w:rFonts w:ascii="Times New Roman" w:hAnsi="Times New Roman"/>
          <w:sz w:val="28"/>
          <w:szCs w:val="28"/>
        </w:rPr>
      </w:pPr>
      <w:r w:rsidRPr="00CC6261">
        <w:rPr>
          <w:rFonts w:ascii="Times New Roman" w:hAnsi="Times New Roman"/>
          <w:sz w:val="28"/>
          <w:szCs w:val="28"/>
        </w:rPr>
        <w:t>сидя</w:t>
      </w:r>
    </w:p>
    <w:p w:rsidR="001E3503" w:rsidRPr="00CC6261" w:rsidRDefault="001E3503" w:rsidP="00E31FFA">
      <w:pPr>
        <w:pStyle w:val="a5"/>
        <w:numPr>
          <w:ilvl w:val="0"/>
          <w:numId w:val="75"/>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1E3503" w:rsidRPr="00CC6261" w:rsidRDefault="001E3503" w:rsidP="00E31FFA">
      <w:pPr>
        <w:pStyle w:val="a5"/>
        <w:numPr>
          <w:ilvl w:val="0"/>
          <w:numId w:val="75"/>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1E3503" w:rsidRPr="00CC6261" w:rsidRDefault="001E3503" w:rsidP="00E31FFA">
      <w:pPr>
        <w:pStyle w:val="a5"/>
        <w:numPr>
          <w:ilvl w:val="0"/>
          <w:numId w:val="75"/>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1E3503" w:rsidRDefault="001E3503" w:rsidP="001E3503">
      <w:pPr>
        <w:rPr>
          <w:sz w:val="28"/>
          <w:szCs w:val="28"/>
        </w:rPr>
      </w:pPr>
      <w:r w:rsidRPr="00CC6261">
        <w:rPr>
          <w:sz w:val="28"/>
          <w:szCs w:val="28"/>
        </w:rPr>
        <w:t>002</w:t>
      </w:r>
      <w:r>
        <w:rPr>
          <w:sz w:val="28"/>
          <w:szCs w:val="28"/>
        </w:rPr>
        <w:t>.</w:t>
      </w:r>
      <w:r w:rsidRPr="00CC6261">
        <w:rPr>
          <w:sz w:val="28"/>
          <w:szCs w:val="28"/>
        </w:rPr>
        <w:t xml:space="preserve"> (1) УВЕЛИЧЕНИЕ ШЕЙНЫХ ЛИМФАТИЧЕСКИХ УЛОВ С </w:t>
      </w:r>
    </w:p>
    <w:p w:rsidR="001E3503" w:rsidRDefault="001E3503" w:rsidP="001E3503">
      <w:pPr>
        <w:rPr>
          <w:sz w:val="28"/>
          <w:szCs w:val="28"/>
        </w:rPr>
      </w:pPr>
      <w:r w:rsidRPr="00CC6261">
        <w:rPr>
          <w:sz w:val="28"/>
          <w:szCs w:val="28"/>
        </w:rPr>
        <w:t xml:space="preserve">ОБРАЗОВАНИЕМ В НИХ ГНОЙНИКОВ И СВИЩЕЙ ХАРАКТЕРНО </w:t>
      </w:r>
    </w:p>
    <w:p w:rsidR="001E3503" w:rsidRPr="00CC6261" w:rsidRDefault="001E3503" w:rsidP="001E3503">
      <w:pPr>
        <w:rPr>
          <w:sz w:val="28"/>
          <w:szCs w:val="28"/>
        </w:rPr>
      </w:pPr>
      <w:r w:rsidRPr="00CC6261">
        <w:rPr>
          <w:sz w:val="28"/>
          <w:szCs w:val="28"/>
        </w:rPr>
        <w:lastRenderedPageBreak/>
        <w:t>ДЛЯ</w:t>
      </w:r>
    </w:p>
    <w:p w:rsidR="001E3503" w:rsidRPr="00CC6261" w:rsidRDefault="001E3503" w:rsidP="00E31FFA">
      <w:pPr>
        <w:pStyle w:val="a5"/>
        <w:numPr>
          <w:ilvl w:val="0"/>
          <w:numId w:val="76"/>
        </w:numPr>
        <w:spacing w:after="0"/>
        <w:rPr>
          <w:rFonts w:ascii="Times New Roman" w:hAnsi="Times New Roman"/>
          <w:sz w:val="28"/>
          <w:szCs w:val="28"/>
        </w:rPr>
      </w:pPr>
      <w:r w:rsidRPr="00CC6261">
        <w:rPr>
          <w:rFonts w:ascii="Times New Roman" w:hAnsi="Times New Roman"/>
          <w:sz w:val="28"/>
          <w:szCs w:val="28"/>
        </w:rPr>
        <w:t>рака желудка</w:t>
      </w:r>
    </w:p>
    <w:p w:rsidR="001E3503" w:rsidRPr="00CC6261" w:rsidRDefault="001E3503" w:rsidP="00E31FFA">
      <w:pPr>
        <w:pStyle w:val="a5"/>
        <w:numPr>
          <w:ilvl w:val="0"/>
          <w:numId w:val="76"/>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1E3503" w:rsidRPr="00CC6261" w:rsidRDefault="001E3503" w:rsidP="00E31FFA">
      <w:pPr>
        <w:pStyle w:val="a5"/>
        <w:numPr>
          <w:ilvl w:val="0"/>
          <w:numId w:val="76"/>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1E3503" w:rsidRPr="00CC6261" w:rsidRDefault="001E3503" w:rsidP="00E31FFA">
      <w:pPr>
        <w:pStyle w:val="a5"/>
        <w:numPr>
          <w:ilvl w:val="0"/>
          <w:numId w:val="76"/>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1E3503" w:rsidRPr="00CC6261" w:rsidRDefault="001E3503" w:rsidP="00E31FFA">
      <w:pPr>
        <w:pStyle w:val="a5"/>
        <w:numPr>
          <w:ilvl w:val="0"/>
          <w:numId w:val="76"/>
        </w:numPr>
        <w:spacing w:after="0"/>
        <w:rPr>
          <w:rFonts w:ascii="Times New Roman" w:hAnsi="Times New Roman"/>
          <w:sz w:val="28"/>
          <w:szCs w:val="28"/>
        </w:rPr>
      </w:pPr>
      <w:r w:rsidRPr="00CC6261">
        <w:rPr>
          <w:rFonts w:ascii="Times New Roman" w:hAnsi="Times New Roman"/>
          <w:sz w:val="28"/>
          <w:szCs w:val="28"/>
        </w:rPr>
        <w:t>анемии.</w:t>
      </w:r>
    </w:p>
    <w:p w:rsidR="001E3503" w:rsidRPr="00CC6261" w:rsidRDefault="001E3503" w:rsidP="001E3503">
      <w:pPr>
        <w:rPr>
          <w:sz w:val="28"/>
          <w:szCs w:val="28"/>
        </w:rPr>
      </w:pPr>
      <w:r w:rsidRPr="00CC6261">
        <w:rPr>
          <w:sz w:val="28"/>
          <w:szCs w:val="28"/>
        </w:rPr>
        <w:t>003</w:t>
      </w:r>
      <w:r>
        <w:rPr>
          <w:sz w:val="28"/>
          <w:szCs w:val="28"/>
        </w:rPr>
        <w:t xml:space="preserve">. (1) </w:t>
      </w:r>
      <w:r w:rsidRPr="00CC6261">
        <w:rPr>
          <w:sz w:val="28"/>
          <w:szCs w:val="28"/>
        </w:rPr>
        <w:t>«КРИТИЧЕСКОЕ СНИЖЕНИЕ ТЕМПЕРАТУРЫ»</w:t>
      </w:r>
      <w:r>
        <w:rPr>
          <w:sz w:val="28"/>
          <w:szCs w:val="28"/>
        </w:rPr>
        <w:t xml:space="preserve"> - ЭТО</w:t>
      </w:r>
    </w:p>
    <w:p w:rsidR="001E3503" w:rsidRPr="00CC6261" w:rsidRDefault="001E3503" w:rsidP="00E31FFA">
      <w:pPr>
        <w:pStyle w:val="a5"/>
        <w:numPr>
          <w:ilvl w:val="0"/>
          <w:numId w:val="77"/>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1E3503" w:rsidRPr="00CC6261" w:rsidRDefault="001E3503" w:rsidP="00E31FFA">
      <w:pPr>
        <w:pStyle w:val="a5"/>
        <w:numPr>
          <w:ilvl w:val="0"/>
          <w:numId w:val="77"/>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1E3503" w:rsidRPr="00CC6261" w:rsidRDefault="001E3503" w:rsidP="00E31FFA">
      <w:pPr>
        <w:pStyle w:val="a5"/>
        <w:numPr>
          <w:ilvl w:val="0"/>
          <w:numId w:val="77"/>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1E3503" w:rsidRPr="00CC6261" w:rsidRDefault="001E3503" w:rsidP="00E31FFA">
      <w:pPr>
        <w:pStyle w:val="a5"/>
        <w:numPr>
          <w:ilvl w:val="0"/>
          <w:numId w:val="77"/>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1E3503" w:rsidRPr="00CC6261" w:rsidRDefault="001E3503" w:rsidP="00E31FFA">
      <w:pPr>
        <w:pStyle w:val="a5"/>
        <w:numPr>
          <w:ilvl w:val="0"/>
          <w:numId w:val="77"/>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1E3503" w:rsidRDefault="001E3503" w:rsidP="001E3503">
      <w:pPr>
        <w:rPr>
          <w:sz w:val="28"/>
          <w:szCs w:val="28"/>
        </w:rPr>
      </w:pPr>
      <w:r w:rsidRPr="00CC6261">
        <w:rPr>
          <w:sz w:val="28"/>
          <w:szCs w:val="28"/>
        </w:rPr>
        <w:t>004</w:t>
      </w:r>
      <w:r>
        <w:rPr>
          <w:sz w:val="28"/>
          <w:szCs w:val="28"/>
        </w:rPr>
        <w:t>.</w:t>
      </w:r>
      <w:r w:rsidRPr="00CC6261">
        <w:rPr>
          <w:sz w:val="28"/>
          <w:szCs w:val="28"/>
        </w:rPr>
        <w:t xml:space="preserve"> (1) СЛЕГКА ВОЗВЫШАЮЩИЙСЯ ГИПЕРЕМИРОВАННЫЙ </w:t>
      </w:r>
    </w:p>
    <w:p w:rsidR="001E3503" w:rsidRDefault="001E3503" w:rsidP="001E3503">
      <w:pPr>
        <w:rPr>
          <w:sz w:val="28"/>
          <w:szCs w:val="28"/>
        </w:rPr>
      </w:pPr>
      <w:r w:rsidRPr="00CC6261">
        <w:rPr>
          <w:sz w:val="28"/>
          <w:szCs w:val="28"/>
        </w:rPr>
        <w:t>УЧАСТОК КОЖИ, РЕЗКО ОГРАНИЧЕННЫЙ ОТ НОРМАЛЬНЫХ</w:t>
      </w:r>
    </w:p>
    <w:p w:rsidR="001E3503" w:rsidRPr="00CC6261" w:rsidRDefault="001E3503" w:rsidP="001E3503">
      <w:pPr>
        <w:rPr>
          <w:sz w:val="28"/>
          <w:szCs w:val="28"/>
        </w:rPr>
      </w:pPr>
      <w:r w:rsidRPr="00CC6261">
        <w:rPr>
          <w:sz w:val="28"/>
          <w:szCs w:val="28"/>
        </w:rPr>
        <w:t>УЧАСТКОВ ЭТО</w:t>
      </w:r>
    </w:p>
    <w:p w:rsidR="001E3503" w:rsidRPr="00CC6261" w:rsidRDefault="001E3503" w:rsidP="00E31FFA">
      <w:pPr>
        <w:pStyle w:val="a5"/>
        <w:numPr>
          <w:ilvl w:val="0"/>
          <w:numId w:val="78"/>
        </w:numPr>
        <w:spacing w:after="0"/>
        <w:rPr>
          <w:rFonts w:ascii="Times New Roman" w:hAnsi="Times New Roman"/>
          <w:sz w:val="28"/>
          <w:szCs w:val="28"/>
        </w:rPr>
      </w:pPr>
      <w:r w:rsidRPr="00CC6261">
        <w:rPr>
          <w:rFonts w:ascii="Times New Roman" w:hAnsi="Times New Roman"/>
          <w:sz w:val="28"/>
          <w:szCs w:val="28"/>
        </w:rPr>
        <w:t>розеола</w:t>
      </w:r>
    </w:p>
    <w:p w:rsidR="001E3503" w:rsidRPr="00CC6261" w:rsidRDefault="001E3503" w:rsidP="00E31FFA">
      <w:pPr>
        <w:pStyle w:val="a5"/>
        <w:numPr>
          <w:ilvl w:val="0"/>
          <w:numId w:val="78"/>
        </w:numPr>
        <w:spacing w:after="0"/>
        <w:rPr>
          <w:rFonts w:ascii="Times New Roman" w:hAnsi="Times New Roman"/>
          <w:sz w:val="28"/>
          <w:szCs w:val="28"/>
        </w:rPr>
      </w:pPr>
      <w:r w:rsidRPr="00CC6261">
        <w:rPr>
          <w:rFonts w:ascii="Times New Roman" w:hAnsi="Times New Roman"/>
          <w:sz w:val="28"/>
          <w:szCs w:val="28"/>
        </w:rPr>
        <w:t>герпетическая сыпь</w:t>
      </w:r>
    </w:p>
    <w:p w:rsidR="001E3503" w:rsidRPr="00CC6261" w:rsidRDefault="001E3503" w:rsidP="00E31FFA">
      <w:pPr>
        <w:pStyle w:val="a5"/>
        <w:numPr>
          <w:ilvl w:val="0"/>
          <w:numId w:val="78"/>
        </w:numPr>
        <w:spacing w:after="0"/>
        <w:rPr>
          <w:rFonts w:ascii="Times New Roman" w:hAnsi="Times New Roman"/>
          <w:sz w:val="28"/>
          <w:szCs w:val="28"/>
        </w:rPr>
      </w:pPr>
      <w:r w:rsidRPr="00CC6261">
        <w:rPr>
          <w:rFonts w:ascii="Times New Roman" w:hAnsi="Times New Roman"/>
          <w:sz w:val="28"/>
          <w:szCs w:val="28"/>
        </w:rPr>
        <w:t>волдырная сыпь</w:t>
      </w:r>
    </w:p>
    <w:p w:rsidR="001E3503" w:rsidRPr="00CC6261" w:rsidRDefault="001E3503" w:rsidP="00E31FFA">
      <w:pPr>
        <w:pStyle w:val="a5"/>
        <w:numPr>
          <w:ilvl w:val="0"/>
          <w:numId w:val="78"/>
        </w:numPr>
        <w:spacing w:after="0"/>
        <w:rPr>
          <w:rFonts w:ascii="Times New Roman" w:hAnsi="Times New Roman"/>
          <w:sz w:val="28"/>
          <w:szCs w:val="28"/>
        </w:rPr>
      </w:pPr>
      <w:r w:rsidRPr="00CC6261">
        <w:rPr>
          <w:rFonts w:ascii="Times New Roman" w:hAnsi="Times New Roman"/>
          <w:sz w:val="28"/>
          <w:szCs w:val="28"/>
        </w:rPr>
        <w:t>пурпура</w:t>
      </w:r>
    </w:p>
    <w:p w:rsidR="001E3503" w:rsidRPr="00CC6261" w:rsidRDefault="001E3503" w:rsidP="00E31FFA">
      <w:pPr>
        <w:pStyle w:val="a5"/>
        <w:numPr>
          <w:ilvl w:val="0"/>
          <w:numId w:val="78"/>
        </w:numPr>
        <w:spacing w:after="0"/>
        <w:rPr>
          <w:rFonts w:ascii="Times New Roman" w:hAnsi="Times New Roman"/>
          <w:sz w:val="28"/>
          <w:szCs w:val="28"/>
        </w:rPr>
      </w:pPr>
      <w:r w:rsidRPr="00CC6261">
        <w:rPr>
          <w:rFonts w:ascii="Times New Roman" w:hAnsi="Times New Roman"/>
          <w:sz w:val="28"/>
          <w:szCs w:val="28"/>
        </w:rPr>
        <w:t>эритема.</w:t>
      </w:r>
    </w:p>
    <w:p w:rsidR="001E3503" w:rsidRPr="00CC6261" w:rsidRDefault="001E3503" w:rsidP="001E3503">
      <w:pPr>
        <w:rPr>
          <w:sz w:val="28"/>
          <w:szCs w:val="28"/>
        </w:rPr>
      </w:pPr>
      <w:r w:rsidRPr="000F68C3">
        <w:rPr>
          <w:sz w:val="28"/>
          <w:szCs w:val="28"/>
        </w:rPr>
        <w:t>005</w:t>
      </w:r>
      <w:r>
        <w:rPr>
          <w:sz w:val="28"/>
          <w:szCs w:val="28"/>
        </w:rPr>
        <w:t>.(1) ИЗВРАЩЕННАЯ ЛИХОРАДКА – ЭТО КОГДА</w:t>
      </w:r>
    </w:p>
    <w:p w:rsidR="001E3503" w:rsidRPr="00CC6261" w:rsidRDefault="001E3503" w:rsidP="00E31FFA">
      <w:pPr>
        <w:pStyle w:val="a5"/>
        <w:numPr>
          <w:ilvl w:val="0"/>
          <w:numId w:val="79"/>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1E3503" w:rsidRPr="00CC6261" w:rsidRDefault="001E3503" w:rsidP="00E31FFA">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1E3503" w:rsidRPr="00CC6261" w:rsidRDefault="001E3503" w:rsidP="00E31FFA">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E31FFA">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разницы между утренней и вечерней температурой нет</w:t>
      </w:r>
    </w:p>
    <w:p w:rsidR="001E3503" w:rsidRPr="00CC6261" w:rsidRDefault="001E3503" w:rsidP="00E31FFA">
      <w:pPr>
        <w:pStyle w:val="a5"/>
        <w:numPr>
          <w:ilvl w:val="0"/>
          <w:numId w:val="79"/>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1E3503" w:rsidRDefault="001E3503" w:rsidP="001E3503">
      <w:pPr>
        <w:rPr>
          <w:sz w:val="28"/>
          <w:szCs w:val="28"/>
        </w:rPr>
      </w:pPr>
      <w:r w:rsidRPr="00CC6261">
        <w:rPr>
          <w:sz w:val="28"/>
          <w:szCs w:val="28"/>
        </w:rPr>
        <w:t>006</w:t>
      </w:r>
      <w:r>
        <w:rPr>
          <w:sz w:val="28"/>
          <w:szCs w:val="28"/>
        </w:rPr>
        <w:t>.</w:t>
      </w:r>
      <w:r w:rsidRPr="00CC6261">
        <w:rPr>
          <w:sz w:val="28"/>
          <w:szCs w:val="28"/>
        </w:rPr>
        <w:t xml:space="preserve"> (1) ОТЕЧНОЕ, ЖЕЛТОВОТО-БЛЕДНОЕ ЛИЦО С СИНЮШНИМ </w:t>
      </w:r>
    </w:p>
    <w:p w:rsidR="001E3503" w:rsidRDefault="001E3503" w:rsidP="001E3503">
      <w:pPr>
        <w:rPr>
          <w:sz w:val="28"/>
          <w:szCs w:val="28"/>
        </w:rPr>
      </w:pPr>
      <w:r w:rsidRPr="00CC6261">
        <w:rPr>
          <w:sz w:val="28"/>
          <w:szCs w:val="28"/>
        </w:rPr>
        <w:t xml:space="preserve">ОТТЕНКОМ, ПОЛУОТКРЫТЫМ РТОМ, АКРОЦИАНОЗОМ </w:t>
      </w:r>
    </w:p>
    <w:p w:rsidR="001E3503" w:rsidRPr="00CC6261" w:rsidRDefault="001E3503" w:rsidP="001E3503">
      <w:pPr>
        <w:rPr>
          <w:sz w:val="28"/>
          <w:szCs w:val="28"/>
        </w:rPr>
      </w:pPr>
      <w:r w:rsidRPr="00CC6261">
        <w:rPr>
          <w:sz w:val="28"/>
          <w:szCs w:val="28"/>
        </w:rPr>
        <w:t>НАЗЫВАЕТСЯ</w:t>
      </w:r>
    </w:p>
    <w:p w:rsidR="001E3503" w:rsidRPr="00CC6261" w:rsidRDefault="001E3503" w:rsidP="00E31FFA">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лихорадочным лицом</w:t>
      </w:r>
    </w:p>
    <w:p w:rsidR="001E3503" w:rsidRPr="00CC6261" w:rsidRDefault="001E3503" w:rsidP="00E31FFA">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Паркинсона</w:t>
      </w:r>
    </w:p>
    <w:p w:rsidR="001E3503" w:rsidRPr="00CC6261" w:rsidRDefault="001E3503" w:rsidP="00E31FFA">
      <w:pPr>
        <w:pStyle w:val="a5"/>
        <w:numPr>
          <w:ilvl w:val="0"/>
          <w:numId w:val="80"/>
        </w:numPr>
        <w:spacing w:after="0"/>
        <w:rPr>
          <w:rFonts w:ascii="Times New Roman" w:hAnsi="Times New Roman"/>
          <w:sz w:val="28"/>
          <w:szCs w:val="28"/>
        </w:rPr>
      </w:pPr>
      <w:r w:rsidRPr="00CC6261">
        <w:rPr>
          <w:rFonts w:ascii="Times New Roman" w:hAnsi="Times New Roman"/>
          <w:sz w:val="28"/>
          <w:szCs w:val="28"/>
        </w:rPr>
        <w:t>львиным лицом</w:t>
      </w:r>
    </w:p>
    <w:p w:rsidR="001E3503" w:rsidRPr="00CC6261" w:rsidRDefault="001E3503" w:rsidP="00E31FFA">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Корвизара</w:t>
      </w:r>
    </w:p>
    <w:p w:rsidR="001E3503" w:rsidRPr="00CC6261" w:rsidRDefault="001E3503" w:rsidP="00E31FFA">
      <w:pPr>
        <w:pStyle w:val="a5"/>
        <w:numPr>
          <w:ilvl w:val="0"/>
          <w:numId w:val="80"/>
        </w:numPr>
        <w:spacing w:after="0"/>
        <w:rPr>
          <w:rFonts w:ascii="Times New Roman" w:hAnsi="Times New Roman"/>
          <w:sz w:val="28"/>
          <w:szCs w:val="28"/>
        </w:rPr>
      </w:pPr>
      <w:r w:rsidRPr="00CC6261">
        <w:rPr>
          <w:rFonts w:ascii="Times New Roman" w:hAnsi="Times New Roman"/>
          <w:sz w:val="28"/>
          <w:szCs w:val="28"/>
        </w:rPr>
        <w:t>лицом Гиппократа.</w:t>
      </w:r>
    </w:p>
    <w:p w:rsidR="001E3503" w:rsidRDefault="001E3503" w:rsidP="001E3503">
      <w:pPr>
        <w:rPr>
          <w:sz w:val="28"/>
          <w:szCs w:val="28"/>
        </w:rPr>
      </w:pPr>
      <w:r w:rsidRPr="00CC6261">
        <w:rPr>
          <w:sz w:val="28"/>
          <w:szCs w:val="28"/>
        </w:rPr>
        <w:t>007</w:t>
      </w:r>
      <w:r>
        <w:rPr>
          <w:sz w:val="28"/>
          <w:szCs w:val="28"/>
        </w:rPr>
        <w:t>.</w:t>
      </w:r>
      <w:r w:rsidRPr="00CC6261">
        <w:rPr>
          <w:sz w:val="28"/>
          <w:szCs w:val="28"/>
        </w:rPr>
        <w:t xml:space="preserve"> (1) РИТМИЧНОЕ КИВАНИЕ (ПУЛЬСАЦИЯ) ГОЛОВЫ – СИМПТОМ </w:t>
      </w:r>
    </w:p>
    <w:p w:rsidR="001E3503" w:rsidRPr="00CC6261" w:rsidRDefault="001E3503" w:rsidP="001E3503">
      <w:pPr>
        <w:rPr>
          <w:sz w:val="28"/>
          <w:szCs w:val="28"/>
        </w:rPr>
      </w:pPr>
      <w:r w:rsidRPr="00CC6261">
        <w:rPr>
          <w:sz w:val="28"/>
          <w:szCs w:val="28"/>
        </w:rPr>
        <w:t>МЮССЕ МОЖЕТ БЫТЬ ПРИ</w:t>
      </w:r>
    </w:p>
    <w:p w:rsidR="001E3503" w:rsidRPr="00CC6261" w:rsidRDefault="001E3503" w:rsidP="00E31FFA">
      <w:pPr>
        <w:pStyle w:val="a5"/>
        <w:numPr>
          <w:ilvl w:val="0"/>
          <w:numId w:val="81"/>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81"/>
        </w:numPr>
        <w:spacing w:after="0"/>
        <w:rPr>
          <w:rFonts w:ascii="Times New Roman" w:hAnsi="Times New Roman"/>
          <w:sz w:val="28"/>
          <w:szCs w:val="28"/>
        </w:rPr>
      </w:pPr>
      <w:r w:rsidRPr="00CC6261">
        <w:rPr>
          <w:rFonts w:ascii="Times New Roman" w:hAnsi="Times New Roman"/>
          <w:sz w:val="28"/>
          <w:szCs w:val="28"/>
        </w:rPr>
        <w:t>эпилепсии</w:t>
      </w:r>
    </w:p>
    <w:p w:rsidR="001E3503" w:rsidRPr="00CC6261" w:rsidRDefault="001E3503" w:rsidP="00E31FFA">
      <w:pPr>
        <w:pStyle w:val="a5"/>
        <w:numPr>
          <w:ilvl w:val="0"/>
          <w:numId w:val="81"/>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1E3503" w:rsidRPr="00CC6261" w:rsidRDefault="001E3503" w:rsidP="00E31FFA">
      <w:pPr>
        <w:pStyle w:val="a5"/>
        <w:numPr>
          <w:ilvl w:val="0"/>
          <w:numId w:val="81"/>
        </w:numPr>
        <w:spacing w:after="0"/>
        <w:rPr>
          <w:rFonts w:ascii="Times New Roman" w:hAnsi="Times New Roman"/>
          <w:sz w:val="28"/>
          <w:szCs w:val="28"/>
        </w:rPr>
      </w:pPr>
      <w:r w:rsidRPr="00CC6261">
        <w:rPr>
          <w:rFonts w:ascii="Times New Roman" w:hAnsi="Times New Roman"/>
          <w:sz w:val="28"/>
          <w:szCs w:val="28"/>
        </w:rPr>
        <w:lastRenderedPageBreak/>
        <w:t>энцефалите</w:t>
      </w:r>
    </w:p>
    <w:p w:rsidR="001E3503" w:rsidRPr="00CC6261" w:rsidRDefault="001E3503" w:rsidP="00E31FFA">
      <w:pPr>
        <w:pStyle w:val="a5"/>
        <w:numPr>
          <w:ilvl w:val="0"/>
          <w:numId w:val="81"/>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1E3503">
      <w:pPr>
        <w:rPr>
          <w:sz w:val="28"/>
          <w:szCs w:val="28"/>
        </w:rPr>
      </w:pPr>
      <w:r w:rsidRPr="000F68C3">
        <w:rPr>
          <w:sz w:val="28"/>
          <w:szCs w:val="28"/>
        </w:rPr>
        <w:t>008</w:t>
      </w:r>
      <w:r>
        <w:rPr>
          <w:sz w:val="28"/>
          <w:szCs w:val="28"/>
        </w:rPr>
        <w:t>.</w:t>
      </w:r>
      <w:r w:rsidRPr="00CC6261">
        <w:rPr>
          <w:sz w:val="28"/>
          <w:szCs w:val="28"/>
        </w:rPr>
        <w:t>(2) ПАССИВНОЕ ПОЛОЖЕНИЕ БОЛЬНОГО ЭТО</w:t>
      </w:r>
    </w:p>
    <w:p w:rsidR="001E3503" w:rsidRPr="00CC6261" w:rsidRDefault="001E3503" w:rsidP="00E31FFA">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ортопноэ</w:t>
      </w:r>
    </w:p>
    <w:p w:rsidR="001E3503" w:rsidRPr="00CC6261" w:rsidRDefault="001E3503" w:rsidP="00E31FFA">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1E3503" w:rsidRPr="00CC6261" w:rsidRDefault="001E3503" w:rsidP="00E31FFA">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1E3503" w:rsidRPr="00CC6261" w:rsidRDefault="001E3503" w:rsidP="00E31FFA">
      <w:pPr>
        <w:pStyle w:val="a5"/>
        <w:numPr>
          <w:ilvl w:val="0"/>
          <w:numId w:val="82"/>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1E3503" w:rsidRPr="00CC6261" w:rsidRDefault="001E3503" w:rsidP="00E31FFA">
      <w:pPr>
        <w:pStyle w:val="a5"/>
        <w:numPr>
          <w:ilvl w:val="0"/>
          <w:numId w:val="82"/>
        </w:numPr>
        <w:spacing w:after="0"/>
        <w:rPr>
          <w:rFonts w:ascii="Times New Roman" w:hAnsi="Times New Roman"/>
          <w:sz w:val="28"/>
          <w:szCs w:val="28"/>
        </w:rPr>
      </w:pPr>
      <w:r w:rsidRPr="00CC6261">
        <w:rPr>
          <w:rFonts w:ascii="Times New Roman" w:hAnsi="Times New Roman"/>
          <w:sz w:val="28"/>
          <w:szCs w:val="28"/>
        </w:rPr>
        <w:t>голова ниже таза.</w:t>
      </w:r>
    </w:p>
    <w:p w:rsidR="001E3503" w:rsidRDefault="001E3503" w:rsidP="001E3503">
      <w:pPr>
        <w:rPr>
          <w:sz w:val="28"/>
          <w:szCs w:val="28"/>
        </w:rPr>
      </w:pPr>
      <w:r w:rsidRPr="00CC6261">
        <w:rPr>
          <w:sz w:val="28"/>
          <w:szCs w:val="28"/>
        </w:rPr>
        <w:t>009</w:t>
      </w:r>
      <w:r>
        <w:rPr>
          <w:sz w:val="28"/>
          <w:szCs w:val="28"/>
        </w:rPr>
        <w:t>.</w:t>
      </w:r>
      <w:r w:rsidRPr="00CC6261">
        <w:rPr>
          <w:sz w:val="28"/>
          <w:szCs w:val="28"/>
        </w:rPr>
        <w:t xml:space="preserve"> (1) ПОДВИЖНОЕ С РАСШИРЕННОЙ ГЛАЗНОЙ ЩЕЛЬЮ, </w:t>
      </w:r>
    </w:p>
    <w:p w:rsidR="001E3503" w:rsidRPr="00CC6261" w:rsidRDefault="001E3503" w:rsidP="001E3503">
      <w:pPr>
        <w:rPr>
          <w:sz w:val="28"/>
          <w:szCs w:val="28"/>
        </w:rPr>
      </w:pPr>
      <w:r w:rsidRPr="00CC6261">
        <w:rPr>
          <w:sz w:val="28"/>
          <w:szCs w:val="28"/>
        </w:rPr>
        <w:t>БЛЕСТЯЩИМИ ГЛАЗАМИ И ПУЧЕГЛАЗИЕМ ЛИЦО БЫВАЕТ ПРИ</w:t>
      </w:r>
    </w:p>
    <w:p w:rsidR="001E3503" w:rsidRPr="00CC6261" w:rsidRDefault="001E3503" w:rsidP="00E31FFA">
      <w:pPr>
        <w:pStyle w:val="a5"/>
        <w:numPr>
          <w:ilvl w:val="0"/>
          <w:numId w:val="83"/>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E31FFA">
      <w:pPr>
        <w:pStyle w:val="a5"/>
        <w:numPr>
          <w:ilvl w:val="0"/>
          <w:numId w:val="83"/>
        </w:numPr>
        <w:spacing w:after="0"/>
        <w:rPr>
          <w:rFonts w:ascii="Times New Roman" w:hAnsi="Times New Roman"/>
          <w:sz w:val="28"/>
          <w:szCs w:val="28"/>
        </w:rPr>
      </w:pPr>
      <w:r w:rsidRPr="00CC6261">
        <w:rPr>
          <w:rFonts w:ascii="Times New Roman" w:hAnsi="Times New Roman"/>
          <w:sz w:val="28"/>
          <w:szCs w:val="28"/>
        </w:rPr>
        <w:t>сахарном диабете</w:t>
      </w:r>
    </w:p>
    <w:p w:rsidR="001E3503" w:rsidRPr="00CC6261" w:rsidRDefault="001E3503" w:rsidP="00E31FFA">
      <w:pPr>
        <w:pStyle w:val="a5"/>
        <w:numPr>
          <w:ilvl w:val="0"/>
          <w:numId w:val="83"/>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83"/>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0F68C3" w:rsidRDefault="001E3503" w:rsidP="001E3503">
      <w:pPr>
        <w:ind w:left="360"/>
        <w:rPr>
          <w:sz w:val="28"/>
          <w:szCs w:val="28"/>
        </w:rPr>
      </w:pPr>
      <w:r w:rsidRPr="00CC6261">
        <w:rPr>
          <w:sz w:val="28"/>
          <w:szCs w:val="28"/>
        </w:rPr>
        <w:t>анемии</w:t>
      </w:r>
    </w:p>
    <w:p w:rsidR="001E3503" w:rsidRPr="00CC6261" w:rsidRDefault="001E3503" w:rsidP="001E3503">
      <w:pPr>
        <w:rPr>
          <w:sz w:val="28"/>
          <w:szCs w:val="28"/>
        </w:rPr>
      </w:pPr>
      <w:r w:rsidRPr="00CC6261">
        <w:rPr>
          <w:sz w:val="28"/>
          <w:szCs w:val="28"/>
        </w:rPr>
        <w:t>010</w:t>
      </w:r>
      <w:r>
        <w:rPr>
          <w:sz w:val="28"/>
          <w:szCs w:val="28"/>
        </w:rPr>
        <w:t>.</w:t>
      </w:r>
      <w:r w:rsidRPr="00CC6261">
        <w:rPr>
          <w:sz w:val="28"/>
          <w:szCs w:val="28"/>
        </w:rPr>
        <w:t xml:space="preserve"> (1) СИНЮШНОСТЬ КОЖИ (ЦИАНОЗ)  БЫВАЕТ ПРИ</w:t>
      </w:r>
    </w:p>
    <w:p w:rsidR="001E3503" w:rsidRPr="00CC6261" w:rsidRDefault="001E3503" w:rsidP="00E31FFA">
      <w:pPr>
        <w:pStyle w:val="a5"/>
        <w:numPr>
          <w:ilvl w:val="0"/>
          <w:numId w:val="84"/>
        </w:numPr>
        <w:spacing w:after="0"/>
        <w:rPr>
          <w:rFonts w:ascii="Times New Roman" w:hAnsi="Times New Roman"/>
          <w:sz w:val="28"/>
          <w:szCs w:val="28"/>
        </w:rPr>
      </w:pPr>
      <w:r w:rsidRPr="00CC6261">
        <w:rPr>
          <w:rFonts w:ascii="Times New Roman" w:hAnsi="Times New Roman"/>
          <w:sz w:val="28"/>
          <w:szCs w:val="28"/>
        </w:rPr>
        <w:t>малокровии</w:t>
      </w:r>
    </w:p>
    <w:p w:rsidR="001E3503" w:rsidRPr="00CC6261" w:rsidRDefault="001E3503" w:rsidP="00E31FFA">
      <w:pPr>
        <w:pStyle w:val="a5"/>
        <w:numPr>
          <w:ilvl w:val="0"/>
          <w:numId w:val="84"/>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1E3503" w:rsidRPr="00CC6261" w:rsidRDefault="001E3503" w:rsidP="00E31FFA">
      <w:pPr>
        <w:pStyle w:val="a5"/>
        <w:numPr>
          <w:ilvl w:val="0"/>
          <w:numId w:val="84"/>
        </w:numPr>
        <w:spacing w:after="0"/>
        <w:rPr>
          <w:rFonts w:ascii="Times New Roman" w:hAnsi="Times New Roman"/>
          <w:sz w:val="28"/>
          <w:szCs w:val="28"/>
        </w:rPr>
      </w:pPr>
      <w:r w:rsidRPr="00CC6261">
        <w:rPr>
          <w:rFonts w:ascii="Times New Roman" w:hAnsi="Times New Roman"/>
          <w:sz w:val="28"/>
          <w:szCs w:val="28"/>
        </w:rPr>
        <w:t>перегреве тела</w:t>
      </w:r>
    </w:p>
    <w:p w:rsidR="001E3503" w:rsidRPr="00CC6261" w:rsidRDefault="001E3503" w:rsidP="00E31FFA">
      <w:pPr>
        <w:pStyle w:val="a5"/>
        <w:numPr>
          <w:ilvl w:val="0"/>
          <w:numId w:val="84"/>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1E3503" w:rsidRPr="00CC6261" w:rsidRDefault="001E3503" w:rsidP="00E31FFA">
      <w:pPr>
        <w:pStyle w:val="a5"/>
        <w:numPr>
          <w:ilvl w:val="0"/>
          <w:numId w:val="84"/>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1E3503" w:rsidRPr="00CC6261" w:rsidRDefault="001E3503" w:rsidP="001E3503">
      <w:pPr>
        <w:ind w:left="360"/>
        <w:rPr>
          <w:sz w:val="28"/>
          <w:szCs w:val="28"/>
          <w:lang w:val="en-US"/>
        </w:rPr>
      </w:pPr>
    </w:p>
    <w:p w:rsidR="001E3503" w:rsidRPr="00CC6261" w:rsidRDefault="001E3503" w:rsidP="001E3503">
      <w:pPr>
        <w:rPr>
          <w:sz w:val="28"/>
          <w:szCs w:val="28"/>
        </w:rPr>
      </w:pPr>
      <w:r w:rsidRPr="000F68C3">
        <w:rPr>
          <w:b/>
          <w:sz w:val="28"/>
          <w:szCs w:val="28"/>
        </w:rPr>
        <w:t>Вариант 4</w:t>
      </w:r>
      <w:r w:rsidRPr="00CC6261">
        <w:rPr>
          <w:sz w:val="28"/>
          <w:szCs w:val="28"/>
        </w:rPr>
        <w:t xml:space="preserve"> (возможно несколько правильных ответов)</w:t>
      </w:r>
    </w:p>
    <w:p w:rsidR="001E3503" w:rsidRDefault="001E3503" w:rsidP="001E3503">
      <w:pPr>
        <w:rPr>
          <w:sz w:val="28"/>
          <w:szCs w:val="28"/>
        </w:rPr>
      </w:pPr>
      <w:r>
        <w:rPr>
          <w:sz w:val="28"/>
          <w:szCs w:val="28"/>
        </w:rPr>
        <w:t>001.</w:t>
      </w:r>
      <w:r w:rsidRPr="00CC6261">
        <w:rPr>
          <w:sz w:val="28"/>
          <w:szCs w:val="28"/>
        </w:rPr>
        <w:t xml:space="preserve">(1) ПОДВИЖНОЕ С РАСШИРЕННОЙ ГЛАЗНОЙ ЩЕЛЬЮ, </w:t>
      </w:r>
    </w:p>
    <w:p w:rsidR="001E3503" w:rsidRPr="00CC6261" w:rsidRDefault="001E3503" w:rsidP="001E3503">
      <w:pPr>
        <w:ind w:left="360"/>
        <w:rPr>
          <w:sz w:val="28"/>
          <w:szCs w:val="28"/>
        </w:rPr>
      </w:pPr>
      <w:r w:rsidRPr="00CC6261">
        <w:rPr>
          <w:sz w:val="28"/>
          <w:szCs w:val="28"/>
        </w:rPr>
        <w:t>БЛЕСТЯЩИМИ ГЛАЗАМИ И ПУЧЕГЛАЗИЕМ ЛИЦО БЫВАЕТ ПРИ</w:t>
      </w:r>
    </w:p>
    <w:p w:rsidR="001E3503" w:rsidRPr="00CC6261" w:rsidRDefault="001E3503" w:rsidP="00E31FFA">
      <w:pPr>
        <w:pStyle w:val="a5"/>
        <w:numPr>
          <w:ilvl w:val="0"/>
          <w:numId w:val="85"/>
        </w:numPr>
        <w:spacing w:after="0"/>
        <w:rPr>
          <w:rFonts w:ascii="Times New Roman" w:hAnsi="Times New Roman"/>
          <w:sz w:val="28"/>
          <w:szCs w:val="28"/>
        </w:rPr>
      </w:pPr>
      <w:r w:rsidRPr="00CC6261">
        <w:rPr>
          <w:rFonts w:ascii="Times New Roman" w:hAnsi="Times New Roman"/>
          <w:sz w:val="28"/>
          <w:szCs w:val="28"/>
        </w:rPr>
        <w:t>гипотиреозе</w:t>
      </w:r>
    </w:p>
    <w:p w:rsidR="001E3503" w:rsidRPr="00CC6261" w:rsidRDefault="001E3503" w:rsidP="00E31FFA">
      <w:pPr>
        <w:pStyle w:val="a5"/>
        <w:numPr>
          <w:ilvl w:val="0"/>
          <w:numId w:val="85"/>
        </w:numPr>
        <w:spacing w:after="0"/>
        <w:rPr>
          <w:rFonts w:ascii="Times New Roman" w:hAnsi="Times New Roman"/>
          <w:sz w:val="28"/>
          <w:szCs w:val="28"/>
        </w:rPr>
      </w:pPr>
      <w:r w:rsidRPr="00CC6261">
        <w:rPr>
          <w:rFonts w:ascii="Times New Roman" w:hAnsi="Times New Roman"/>
          <w:sz w:val="28"/>
          <w:szCs w:val="28"/>
        </w:rPr>
        <w:t>сахарном диабете</w:t>
      </w:r>
    </w:p>
    <w:p w:rsidR="001E3503" w:rsidRPr="00CC6261" w:rsidRDefault="001E3503" w:rsidP="00E31FFA">
      <w:pPr>
        <w:pStyle w:val="a5"/>
        <w:numPr>
          <w:ilvl w:val="0"/>
          <w:numId w:val="85"/>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E31FFA">
      <w:pPr>
        <w:pStyle w:val="a5"/>
        <w:numPr>
          <w:ilvl w:val="0"/>
          <w:numId w:val="85"/>
        </w:numPr>
        <w:spacing w:after="0"/>
        <w:rPr>
          <w:rFonts w:ascii="Times New Roman" w:hAnsi="Times New Roman"/>
          <w:sz w:val="28"/>
          <w:szCs w:val="28"/>
        </w:rPr>
      </w:pPr>
      <w:r w:rsidRPr="00CC6261">
        <w:rPr>
          <w:rFonts w:ascii="Times New Roman" w:hAnsi="Times New Roman"/>
          <w:sz w:val="28"/>
          <w:szCs w:val="28"/>
        </w:rPr>
        <w:t>гиперфункции щитовидной железы</w:t>
      </w:r>
    </w:p>
    <w:p w:rsidR="001E3503" w:rsidRPr="00CC6261" w:rsidRDefault="001E3503" w:rsidP="00E31FFA">
      <w:pPr>
        <w:pStyle w:val="a5"/>
        <w:numPr>
          <w:ilvl w:val="0"/>
          <w:numId w:val="85"/>
        </w:numPr>
        <w:spacing w:after="0"/>
        <w:rPr>
          <w:rFonts w:ascii="Times New Roman" w:hAnsi="Times New Roman"/>
          <w:sz w:val="28"/>
          <w:szCs w:val="28"/>
        </w:rPr>
      </w:pPr>
      <w:r w:rsidRPr="00CC6261">
        <w:rPr>
          <w:rFonts w:ascii="Times New Roman" w:hAnsi="Times New Roman"/>
          <w:sz w:val="28"/>
          <w:szCs w:val="28"/>
        </w:rPr>
        <w:t>анемии.</w:t>
      </w:r>
    </w:p>
    <w:p w:rsidR="001E3503" w:rsidRPr="00CC6261" w:rsidRDefault="001E3503" w:rsidP="001E3503">
      <w:pPr>
        <w:rPr>
          <w:sz w:val="28"/>
          <w:szCs w:val="28"/>
        </w:rPr>
      </w:pPr>
      <w:r w:rsidRPr="000F68C3">
        <w:rPr>
          <w:sz w:val="28"/>
          <w:szCs w:val="28"/>
        </w:rPr>
        <w:t>002</w:t>
      </w:r>
      <w:r>
        <w:rPr>
          <w:sz w:val="28"/>
          <w:szCs w:val="28"/>
        </w:rPr>
        <w:t>.</w:t>
      </w:r>
      <w:r w:rsidRPr="00CC6261">
        <w:rPr>
          <w:sz w:val="28"/>
          <w:szCs w:val="28"/>
        </w:rPr>
        <w:t>(2) ПАССИВНОЕ ПОЛОЖЕНИЕ БОЛЬНОГО</w:t>
      </w:r>
      <w:r>
        <w:rPr>
          <w:sz w:val="28"/>
          <w:szCs w:val="28"/>
        </w:rPr>
        <w:t xml:space="preserve"> - </w:t>
      </w:r>
      <w:r w:rsidRPr="00CC6261">
        <w:rPr>
          <w:sz w:val="28"/>
          <w:szCs w:val="28"/>
        </w:rPr>
        <w:t xml:space="preserve"> ЭТО</w:t>
      </w:r>
    </w:p>
    <w:p w:rsidR="001E3503" w:rsidRPr="00CC6261" w:rsidRDefault="001E3503" w:rsidP="00E31FFA">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ортопноэ</w:t>
      </w:r>
    </w:p>
    <w:p w:rsidR="001E3503" w:rsidRPr="00CC6261" w:rsidRDefault="001E3503" w:rsidP="00E31FFA">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больного, находящегося в бессознательном состоянии</w:t>
      </w:r>
    </w:p>
    <w:p w:rsidR="001E3503" w:rsidRPr="00CC6261" w:rsidRDefault="001E3503" w:rsidP="00E31FFA">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больного в случаях крайней физической слабости (прострации)</w:t>
      </w:r>
    </w:p>
    <w:p w:rsidR="001E3503" w:rsidRPr="00CC6261" w:rsidRDefault="001E3503" w:rsidP="00E31FFA">
      <w:pPr>
        <w:pStyle w:val="a5"/>
        <w:numPr>
          <w:ilvl w:val="0"/>
          <w:numId w:val="86"/>
        </w:numPr>
        <w:spacing w:after="0"/>
        <w:rPr>
          <w:rFonts w:ascii="Times New Roman" w:hAnsi="Times New Roman"/>
          <w:sz w:val="28"/>
          <w:szCs w:val="28"/>
        </w:rPr>
      </w:pPr>
      <w:r w:rsidRPr="00CC6261">
        <w:rPr>
          <w:rFonts w:ascii="Times New Roman" w:hAnsi="Times New Roman"/>
          <w:sz w:val="28"/>
          <w:szCs w:val="28"/>
        </w:rPr>
        <w:t>положение на больном боку</w:t>
      </w:r>
    </w:p>
    <w:p w:rsidR="001E3503" w:rsidRPr="00CC6261" w:rsidRDefault="001E3503" w:rsidP="00E31FFA">
      <w:pPr>
        <w:pStyle w:val="a5"/>
        <w:numPr>
          <w:ilvl w:val="0"/>
          <w:numId w:val="86"/>
        </w:numPr>
        <w:spacing w:after="0"/>
        <w:rPr>
          <w:rFonts w:ascii="Times New Roman" w:hAnsi="Times New Roman"/>
          <w:sz w:val="28"/>
          <w:szCs w:val="28"/>
        </w:rPr>
      </w:pPr>
      <w:r w:rsidRPr="00CC6261">
        <w:rPr>
          <w:rFonts w:ascii="Times New Roman" w:hAnsi="Times New Roman"/>
          <w:sz w:val="28"/>
          <w:szCs w:val="28"/>
        </w:rPr>
        <w:t>голова ниже таза.</w:t>
      </w:r>
    </w:p>
    <w:p w:rsidR="001E3503" w:rsidRDefault="001E3503" w:rsidP="001E3503">
      <w:pPr>
        <w:rPr>
          <w:sz w:val="28"/>
          <w:szCs w:val="28"/>
        </w:rPr>
      </w:pPr>
      <w:r w:rsidRPr="00CC6261">
        <w:rPr>
          <w:sz w:val="28"/>
          <w:szCs w:val="28"/>
        </w:rPr>
        <w:t>003</w:t>
      </w:r>
      <w:r>
        <w:rPr>
          <w:sz w:val="28"/>
          <w:szCs w:val="28"/>
        </w:rPr>
        <w:t>.</w:t>
      </w:r>
      <w:r w:rsidRPr="00CC6261">
        <w:rPr>
          <w:sz w:val="28"/>
          <w:szCs w:val="28"/>
        </w:rPr>
        <w:t xml:space="preserve"> (1) СЛЕГКА ВОЗВЫШАЮЩИЙСЯ ГИПЕРЕМИРОВАННЫЙ </w:t>
      </w:r>
    </w:p>
    <w:p w:rsidR="001E3503" w:rsidRDefault="001E3503" w:rsidP="001E3503">
      <w:pPr>
        <w:rPr>
          <w:sz w:val="28"/>
          <w:szCs w:val="28"/>
        </w:rPr>
      </w:pPr>
      <w:r w:rsidRPr="00CC6261">
        <w:rPr>
          <w:sz w:val="28"/>
          <w:szCs w:val="28"/>
        </w:rPr>
        <w:t>УЧАСТОК КОЖИ, РЕЗКО ОГРАНИЧЕННЫЙ ОТ НОРМАЛЬНЫХ</w:t>
      </w:r>
    </w:p>
    <w:p w:rsidR="001E3503" w:rsidRPr="00CC6261" w:rsidRDefault="001E3503" w:rsidP="001E3503">
      <w:pPr>
        <w:rPr>
          <w:sz w:val="28"/>
          <w:szCs w:val="28"/>
        </w:rPr>
      </w:pPr>
      <w:r w:rsidRPr="00CC6261">
        <w:rPr>
          <w:sz w:val="28"/>
          <w:szCs w:val="28"/>
        </w:rPr>
        <w:lastRenderedPageBreak/>
        <w:t xml:space="preserve">УЧАСТКОВ </w:t>
      </w:r>
      <w:r>
        <w:rPr>
          <w:sz w:val="28"/>
          <w:szCs w:val="28"/>
        </w:rPr>
        <w:t xml:space="preserve">- </w:t>
      </w:r>
      <w:r w:rsidRPr="00CC6261">
        <w:rPr>
          <w:sz w:val="28"/>
          <w:szCs w:val="28"/>
        </w:rPr>
        <w:t>ЭТО</w:t>
      </w:r>
    </w:p>
    <w:p w:rsidR="001E3503" w:rsidRPr="00CC6261" w:rsidRDefault="001E3503" w:rsidP="00E31FFA">
      <w:pPr>
        <w:pStyle w:val="a5"/>
        <w:numPr>
          <w:ilvl w:val="0"/>
          <w:numId w:val="87"/>
        </w:numPr>
        <w:spacing w:after="0"/>
        <w:rPr>
          <w:rFonts w:ascii="Times New Roman" w:hAnsi="Times New Roman"/>
          <w:sz w:val="28"/>
          <w:szCs w:val="28"/>
        </w:rPr>
      </w:pPr>
      <w:r w:rsidRPr="00CC6261">
        <w:rPr>
          <w:rFonts w:ascii="Times New Roman" w:hAnsi="Times New Roman"/>
          <w:sz w:val="28"/>
          <w:szCs w:val="28"/>
        </w:rPr>
        <w:t>розеола</w:t>
      </w:r>
    </w:p>
    <w:p w:rsidR="001E3503" w:rsidRPr="00CC6261" w:rsidRDefault="001E3503" w:rsidP="00E31FFA">
      <w:pPr>
        <w:pStyle w:val="a5"/>
        <w:numPr>
          <w:ilvl w:val="0"/>
          <w:numId w:val="87"/>
        </w:numPr>
        <w:spacing w:after="0"/>
        <w:rPr>
          <w:rFonts w:ascii="Times New Roman" w:hAnsi="Times New Roman"/>
          <w:sz w:val="28"/>
          <w:szCs w:val="28"/>
        </w:rPr>
      </w:pPr>
      <w:r w:rsidRPr="00CC6261">
        <w:rPr>
          <w:rFonts w:ascii="Times New Roman" w:hAnsi="Times New Roman"/>
          <w:sz w:val="28"/>
          <w:szCs w:val="28"/>
        </w:rPr>
        <w:t>герпетическая сыпь</w:t>
      </w:r>
    </w:p>
    <w:p w:rsidR="001E3503" w:rsidRPr="00CC6261" w:rsidRDefault="001E3503" w:rsidP="00E31FFA">
      <w:pPr>
        <w:pStyle w:val="a5"/>
        <w:numPr>
          <w:ilvl w:val="0"/>
          <w:numId w:val="87"/>
        </w:numPr>
        <w:spacing w:after="0"/>
        <w:rPr>
          <w:rFonts w:ascii="Times New Roman" w:hAnsi="Times New Roman"/>
          <w:sz w:val="28"/>
          <w:szCs w:val="28"/>
        </w:rPr>
      </w:pPr>
      <w:r w:rsidRPr="00CC6261">
        <w:rPr>
          <w:rFonts w:ascii="Times New Roman" w:hAnsi="Times New Roman"/>
          <w:sz w:val="28"/>
          <w:szCs w:val="28"/>
        </w:rPr>
        <w:t>волдырная сыпь</w:t>
      </w:r>
    </w:p>
    <w:p w:rsidR="001E3503" w:rsidRPr="00CC6261" w:rsidRDefault="001E3503" w:rsidP="00E31FFA">
      <w:pPr>
        <w:pStyle w:val="a5"/>
        <w:numPr>
          <w:ilvl w:val="0"/>
          <w:numId w:val="87"/>
        </w:numPr>
        <w:spacing w:after="0"/>
        <w:rPr>
          <w:rFonts w:ascii="Times New Roman" w:hAnsi="Times New Roman"/>
          <w:sz w:val="28"/>
          <w:szCs w:val="28"/>
        </w:rPr>
      </w:pPr>
      <w:r w:rsidRPr="00CC6261">
        <w:rPr>
          <w:rFonts w:ascii="Times New Roman" w:hAnsi="Times New Roman"/>
          <w:sz w:val="28"/>
          <w:szCs w:val="28"/>
        </w:rPr>
        <w:t>пурпура</w:t>
      </w:r>
    </w:p>
    <w:p w:rsidR="001E3503" w:rsidRPr="00CC6261" w:rsidRDefault="001E3503" w:rsidP="00E31FFA">
      <w:pPr>
        <w:pStyle w:val="a5"/>
        <w:numPr>
          <w:ilvl w:val="0"/>
          <w:numId w:val="87"/>
        </w:numPr>
        <w:spacing w:after="0"/>
        <w:rPr>
          <w:rFonts w:ascii="Times New Roman" w:hAnsi="Times New Roman"/>
          <w:sz w:val="28"/>
          <w:szCs w:val="28"/>
        </w:rPr>
      </w:pPr>
      <w:r w:rsidRPr="00CC6261">
        <w:rPr>
          <w:rFonts w:ascii="Times New Roman" w:hAnsi="Times New Roman"/>
          <w:sz w:val="28"/>
          <w:szCs w:val="28"/>
        </w:rPr>
        <w:t>эритема.</w:t>
      </w:r>
    </w:p>
    <w:p w:rsidR="001E3503" w:rsidRDefault="001E3503" w:rsidP="001E3503">
      <w:pPr>
        <w:rPr>
          <w:sz w:val="28"/>
          <w:szCs w:val="28"/>
        </w:rPr>
      </w:pPr>
      <w:r w:rsidRPr="00CC6261">
        <w:rPr>
          <w:sz w:val="28"/>
          <w:szCs w:val="28"/>
        </w:rPr>
        <w:t>004</w:t>
      </w:r>
      <w:r>
        <w:rPr>
          <w:sz w:val="28"/>
          <w:szCs w:val="28"/>
        </w:rPr>
        <w:t>.</w:t>
      </w:r>
      <w:r w:rsidRPr="00CC6261">
        <w:rPr>
          <w:sz w:val="28"/>
          <w:szCs w:val="28"/>
        </w:rPr>
        <w:t xml:space="preserve"> (1) РИТМИЧНОЕ КИВАНИЕ (ПУЛЬСАЦИЯ) ГОЛОВЫ – СИМПТОМ </w:t>
      </w:r>
    </w:p>
    <w:p w:rsidR="001E3503" w:rsidRPr="00CC6261" w:rsidRDefault="001E3503" w:rsidP="001E3503">
      <w:pPr>
        <w:rPr>
          <w:sz w:val="28"/>
          <w:szCs w:val="28"/>
        </w:rPr>
      </w:pPr>
      <w:r w:rsidRPr="00CC6261">
        <w:rPr>
          <w:sz w:val="28"/>
          <w:szCs w:val="28"/>
        </w:rPr>
        <w:t>МЮССЕ МОЖЕТ БЫТЬ ПРИ</w:t>
      </w:r>
    </w:p>
    <w:p w:rsidR="001E3503" w:rsidRPr="00CC6261" w:rsidRDefault="001E3503" w:rsidP="00E31FFA">
      <w:pPr>
        <w:pStyle w:val="a5"/>
        <w:numPr>
          <w:ilvl w:val="0"/>
          <w:numId w:val="88"/>
        </w:numPr>
        <w:spacing w:after="0"/>
        <w:rPr>
          <w:rFonts w:ascii="Times New Roman" w:hAnsi="Times New Roman"/>
          <w:sz w:val="28"/>
          <w:szCs w:val="28"/>
        </w:rPr>
      </w:pPr>
      <w:r w:rsidRPr="00CC6261">
        <w:rPr>
          <w:rFonts w:ascii="Times New Roman" w:hAnsi="Times New Roman"/>
          <w:sz w:val="28"/>
          <w:szCs w:val="28"/>
        </w:rPr>
        <w:t>паркинсонизме</w:t>
      </w:r>
    </w:p>
    <w:p w:rsidR="001E3503" w:rsidRPr="00CC6261" w:rsidRDefault="001E3503" w:rsidP="00E31FFA">
      <w:pPr>
        <w:pStyle w:val="a5"/>
        <w:numPr>
          <w:ilvl w:val="0"/>
          <w:numId w:val="88"/>
        </w:numPr>
        <w:spacing w:after="0"/>
        <w:rPr>
          <w:rFonts w:ascii="Times New Roman" w:hAnsi="Times New Roman"/>
          <w:sz w:val="28"/>
          <w:szCs w:val="28"/>
        </w:rPr>
      </w:pPr>
      <w:r w:rsidRPr="00CC6261">
        <w:rPr>
          <w:rFonts w:ascii="Times New Roman" w:hAnsi="Times New Roman"/>
          <w:sz w:val="28"/>
          <w:szCs w:val="28"/>
        </w:rPr>
        <w:t>эпилепсии</w:t>
      </w:r>
    </w:p>
    <w:p w:rsidR="001E3503" w:rsidRPr="00CC6261" w:rsidRDefault="001E3503" w:rsidP="00E31FFA">
      <w:pPr>
        <w:pStyle w:val="a5"/>
        <w:numPr>
          <w:ilvl w:val="0"/>
          <w:numId w:val="88"/>
        </w:numPr>
        <w:spacing w:after="0"/>
        <w:rPr>
          <w:rFonts w:ascii="Times New Roman" w:hAnsi="Times New Roman"/>
          <w:sz w:val="28"/>
          <w:szCs w:val="28"/>
        </w:rPr>
      </w:pPr>
      <w:r w:rsidRPr="00CC6261">
        <w:rPr>
          <w:rFonts w:ascii="Times New Roman" w:hAnsi="Times New Roman"/>
          <w:sz w:val="28"/>
          <w:szCs w:val="28"/>
        </w:rPr>
        <w:t>недостаточности аортальных клапанов аорты</w:t>
      </w:r>
    </w:p>
    <w:p w:rsidR="001E3503" w:rsidRPr="00CC6261" w:rsidRDefault="001E3503" w:rsidP="00E31FFA">
      <w:pPr>
        <w:pStyle w:val="a5"/>
        <w:numPr>
          <w:ilvl w:val="0"/>
          <w:numId w:val="88"/>
        </w:numPr>
        <w:spacing w:after="0"/>
        <w:rPr>
          <w:rFonts w:ascii="Times New Roman" w:hAnsi="Times New Roman"/>
          <w:sz w:val="28"/>
          <w:szCs w:val="28"/>
        </w:rPr>
      </w:pPr>
      <w:r w:rsidRPr="00CC6261">
        <w:rPr>
          <w:rFonts w:ascii="Times New Roman" w:hAnsi="Times New Roman"/>
          <w:sz w:val="28"/>
          <w:szCs w:val="28"/>
        </w:rPr>
        <w:t>энцефалите</w:t>
      </w:r>
    </w:p>
    <w:p w:rsidR="001E3503" w:rsidRPr="00CC6261" w:rsidRDefault="001E3503" w:rsidP="00E31FFA">
      <w:pPr>
        <w:pStyle w:val="a5"/>
        <w:numPr>
          <w:ilvl w:val="0"/>
          <w:numId w:val="88"/>
        </w:numPr>
        <w:spacing w:after="0"/>
        <w:rPr>
          <w:rFonts w:ascii="Times New Roman" w:hAnsi="Times New Roman"/>
          <w:sz w:val="28"/>
          <w:szCs w:val="28"/>
        </w:rPr>
      </w:pPr>
      <w:r w:rsidRPr="00CC6261">
        <w:rPr>
          <w:rFonts w:ascii="Times New Roman" w:hAnsi="Times New Roman"/>
          <w:sz w:val="28"/>
          <w:szCs w:val="28"/>
        </w:rPr>
        <w:t>акромегалии.</w:t>
      </w:r>
    </w:p>
    <w:p w:rsidR="001E3503" w:rsidRPr="00CC6261" w:rsidRDefault="001E3503" w:rsidP="001E3503">
      <w:pPr>
        <w:rPr>
          <w:sz w:val="28"/>
          <w:szCs w:val="28"/>
        </w:rPr>
      </w:pPr>
      <w:r w:rsidRPr="00CC6261">
        <w:rPr>
          <w:sz w:val="28"/>
          <w:szCs w:val="28"/>
        </w:rPr>
        <w:t>005</w:t>
      </w:r>
      <w:r>
        <w:rPr>
          <w:sz w:val="28"/>
          <w:szCs w:val="28"/>
        </w:rPr>
        <w:t>.</w:t>
      </w:r>
      <w:r w:rsidR="00884EB5">
        <w:rPr>
          <w:sz w:val="28"/>
          <w:szCs w:val="28"/>
        </w:rPr>
        <w:t xml:space="preserve"> (1) </w:t>
      </w:r>
      <w:r w:rsidRPr="00CC6261">
        <w:rPr>
          <w:sz w:val="28"/>
          <w:szCs w:val="28"/>
        </w:rPr>
        <w:t>«КРИТИЧЕСКОЕ СНИЖЕНИЕ ТЕМПЕРАТУРЫ»</w:t>
      </w:r>
      <w:r w:rsidR="00884EB5">
        <w:rPr>
          <w:sz w:val="28"/>
          <w:szCs w:val="28"/>
        </w:rPr>
        <w:t xml:space="preserve"> ОЗНАЧАЕТ</w:t>
      </w:r>
    </w:p>
    <w:p w:rsidR="001E3503" w:rsidRPr="00CC6261" w:rsidRDefault="001E3503" w:rsidP="00E31FFA">
      <w:pPr>
        <w:pStyle w:val="a5"/>
        <w:numPr>
          <w:ilvl w:val="0"/>
          <w:numId w:val="89"/>
        </w:numPr>
        <w:spacing w:after="0"/>
        <w:rPr>
          <w:rFonts w:ascii="Times New Roman" w:hAnsi="Times New Roman"/>
          <w:sz w:val="28"/>
          <w:szCs w:val="28"/>
        </w:rPr>
      </w:pPr>
      <w:r w:rsidRPr="00CC6261">
        <w:rPr>
          <w:rFonts w:ascii="Times New Roman" w:hAnsi="Times New Roman"/>
          <w:sz w:val="28"/>
          <w:szCs w:val="28"/>
        </w:rPr>
        <w:t>резкое снижение температуры</w:t>
      </w:r>
    </w:p>
    <w:p w:rsidR="001E3503" w:rsidRPr="00CC6261" w:rsidRDefault="001E3503" w:rsidP="00E31FFA">
      <w:pPr>
        <w:pStyle w:val="a5"/>
        <w:numPr>
          <w:ilvl w:val="0"/>
          <w:numId w:val="89"/>
        </w:numPr>
        <w:spacing w:after="0"/>
        <w:rPr>
          <w:rFonts w:ascii="Times New Roman" w:hAnsi="Times New Roman"/>
          <w:sz w:val="28"/>
          <w:szCs w:val="28"/>
        </w:rPr>
      </w:pPr>
      <w:r w:rsidRPr="00CC6261">
        <w:rPr>
          <w:rFonts w:ascii="Times New Roman" w:hAnsi="Times New Roman"/>
          <w:sz w:val="28"/>
          <w:szCs w:val="28"/>
        </w:rPr>
        <w:t>постепенное снижение температуры</w:t>
      </w:r>
    </w:p>
    <w:p w:rsidR="001E3503" w:rsidRPr="00CC6261" w:rsidRDefault="001E3503" w:rsidP="00E31FFA">
      <w:pPr>
        <w:pStyle w:val="a5"/>
        <w:numPr>
          <w:ilvl w:val="0"/>
          <w:numId w:val="89"/>
        </w:numPr>
        <w:spacing w:after="0"/>
        <w:rPr>
          <w:rFonts w:ascii="Times New Roman" w:hAnsi="Times New Roman"/>
          <w:sz w:val="28"/>
          <w:szCs w:val="28"/>
        </w:rPr>
      </w:pPr>
      <w:r w:rsidRPr="00CC6261">
        <w:rPr>
          <w:rFonts w:ascii="Times New Roman" w:hAnsi="Times New Roman"/>
          <w:sz w:val="28"/>
          <w:szCs w:val="28"/>
        </w:rPr>
        <w:t>эпизоды снижения чередуются с повышением температуры</w:t>
      </w:r>
    </w:p>
    <w:p w:rsidR="001E3503" w:rsidRPr="00CC6261" w:rsidRDefault="001E3503" w:rsidP="00E31FFA">
      <w:pPr>
        <w:pStyle w:val="a5"/>
        <w:numPr>
          <w:ilvl w:val="0"/>
          <w:numId w:val="89"/>
        </w:numPr>
        <w:spacing w:after="0"/>
        <w:rPr>
          <w:rFonts w:ascii="Times New Roman" w:hAnsi="Times New Roman"/>
          <w:sz w:val="28"/>
          <w:szCs w:val="28"/>
        </w:rPr>
      </w:pPr>
      <w:r w:rsidRPr="00CC6261">
        <w:rPr>
          <w:rFonts w:ascii="Times New Roman" w:hAnsi="Times New Roman"/>
          <w:sz w:val="28"/>
          <w:szCs w:val="28"/>
        </w:rPr>
        <w:t>утром температура больше чем вечером</w:t>
      </w:r>
    </w:p>
    <w:p w:rsidR="001E3503" w:rsidRPr="00CC6261" w:rsidRDefault="001E3503" w:rsidP="00E31FFA">
      <w:pPr>
        <w:pStyle w:val="a5"/>
        <w:numPr>
          <w:ilvl w:val="0"/>
          <w:numId w:val="89"/>
        </w:numPr>
        <w:spacing w:after="0"/>
        <w:rPr>
          <w:rFonts w:ascii="Times New Roman" w:hAnsi="Times New Roman"/>
          <w:sz w:val="28"/>
          <w:szCs w:val="28"/>
        </w:rPr>
      </w:pPr>
      <w:r w:rsidRPr="00CC6261">
        <w:rPr>
          <w:rFonts w:ascii="Times New Roman" w:hAnsi="Times New Roman"/>
          <w:sz w:val="28"/>
          <w:szCs w:val="28"/>
        </w:rPr>
        <w:t>вечером температура больше чем утром.</w:t>
      </w:r>
    </w:p>
    <w:p w:rsidR="001E3503" w:rsidRDefault="001E3503" w:rsidP="001E3503">
      <w:pPr>
        <w:rPr>
          <w:sz w:val="28"/>
          <w:szCs w:val="28"/>
        </w:rPr>
      </w:pPr>
      <w:r w:rsidRPr="00CC6261">
        <w:rPr>
          <w:sz w:val="28"/>
          <w:szCs w:val="28"/>
        </w:rPr>
        <w:t>006</w:t>
      </w:r>
      <w:r>
        <w:rPr>
          <w:sz w:val="28"/>
          <w:szCs w:val="28"/>
        </w:rPr>
        <w:t>.</w:t>
      </w:r>
      <w:r w:rsidRPr="00CC6261">
        <w:rPr>
          <w:sz w:val="28"/>
          <w:szCs w:val="28"/>
        </w:rPr>
        <w:t xml:space="preserve">(1) УВЕЛИЧЕНИЕ ШЕЙНЫХ ЛИМФАТИЧЕСКИХ УЛОВ С </w:t>
      </w:r>
    </w:p>
    <w:p w:rsidR="001E3503" w:rsidRDefault="001E3503" w:rsidP="001E3503">
      <w:pPr>
        <w:rPr>
          <w:sz w:val="28"/>
          <w:szCs w:val="28"/>
        </w:rPr>
      </w:pPr>
      <w:r w:rsidRPr="00CC6261">
        <w:rPr>
          <w:sz w:val="28"/>
          <w:szCs w:val="28"/>
        </w:rPr>
        <w:t xml:space="preserve">ОБРАЗОВАНИЕМ В НИХ ГНОЙНИКОВ И СВИЩЕЙ ХАРАКТЕРНО </w:t>
      </w:r>
    </w:p>
    <w:p w:rsidR="001E3503" w:rsidRPr="00CC6261" w:rsidRDefault="001E3503" w:rsidP="001E3503">
      <w:pPr>
        <w:rPr>
          <w:sz w:val="28"/>
          <w:szCs w:val="28"/>
        </w:rPr>
      </w:pPr>
      <w:r w:rsidRPr="00CC6261">
        <w:rPr>
          <w:sz w:val="28"/>
          <w:szCs w:val="28"/>
        </w:rPr>
        <w:t>ДЛЯ</w:t>
      </w:r>
    </w:p>
    <w:p w:rsidR="001E3503" w:rsidRPr="00CC6261" w:rsidRDefault="001E3503" w:rsidP="00E31FFA">
      <w:pPr>
        <w:pStyle w:val="a5"/>
        <w:numPr>
          <w:ilvl w:val="0"/>
          <w:numId w:val="90"/>
        </w:numPr>
        <w:spacing w:after="0"/>
        <w:rPr>
          <w:rFonts w:ascii="Times New Roman" w:hAnsi="Times New Roman"/>
          <w:sz w:val="28"/>
          <w:szCs w:val="28"/>
        </w:rPr>
      </w:pPr>
      <w:r w:rsidRPr="00CC6261">
        <w:rPr>
          <w:rFonts w:ascii="Times New Roman" w:hAnsi="Times New Roman"/>
          <w:sz w:val="28"/>
          <w:szCs w:val="28"/>
        </w:rPr>
        <w:t>рака желудка</w:t>
      </w:r>
    </w:p>
    <w:p w:rsidR="001E3503" w:rsidRPr="00CC6261" w:rsidRDefault="001E3503" w:rsidP="00E31FFA">
      <w:pPr>
        <w:pStyle w:val="a5"/>
        <w:numPr>
          <w:ilvl w:val="0"/>
          <w:numId w:val="90"/>
        </w:numPr>
        <w:spacing w:after="0"/>
        <w:rPr>
          <w:rFonts w:ascii="Times New Roman" w:hAnsi="Times New Roman"/>
          <w:sz w:val="28"/>
          <w:szCs w:val="28"/>
        </w:rPr>
      </w:pPr>
      <w:r w:rsidRPr="00CC6261">
        <w:rPr>
          <w:rFonts w:ascii="Times New Roman" w:hAnsi="Times New Roman"/>
          <w:sz w:val="28"/>
          <w:szCs w:val="28"/>
        </w:rPr>
        <w:t>рака молочной железы</w:t>
      </w:r>
    </w:p>
    <w:p w:rsidR="001E3503" w:rsidRPr="00CC6261" w:rsidRDefault="001E3503" w:rsidP="00E31FFA">
      <w:pPr>
        <w:pStyle w:val="a5"/>
        <w:numPr>
          <w:ilvl w:val="0"/>
          <w:numId w:val="90"/>
        </w:numPr>
        <w:spacing w:after="0"/>
        <w:rPr>
          <w:rFonts w:ascii="Times New Roman" w:hAnsi="Times New Roman"/>
          <w:sz w:val="28"/>
          <w:szCs w:val="28"/>
        </w:rPr>
      </w:pPr>
      <w:r w:rsidRPr="00CC6261">
        <w:rPr>
          <w:rFonts w:ascii="Times New Roman" w:hAnsi="Times New Roman"/>
          <w:sz w:val="28"/>
          <w:szCs w:val="28"/>
        </w:rPr>
        <w:t>туберкулеза лимфатических узлов</w:t>
      </w:r>
    </w:p>
    <w:p w:rsidR="001E3503" w:rsidRPr="00CC6261" w:rsidRDefault="001E3503" w:rsidP="00E31FFA">
      <w:pPr>
        <w:pStyle w:val="a5"/>
        <w:numPr>
          <w:ilvl w:val="0"/>
          <w:numId w:val="90"/>
        </w:numPr>
        <w:spacing w:after="0"/>
        <w:rPr>
          <w:rFonts w:ascii="Times New Roman" w:hAnsi="Times New Roman"/>
          <w:sz w:val="28"/>
          <w:szCs w:val="28"/>
        </w:rPr>
      </w:pPr>
      <w:r w:rsidRPr="00CC6261">
        <w:rPr>
          <w:rFonts w:ascii="Times New Roman" w:hAnsi="Times New Roman"/>
          <w:sz w:val="28"/>
          <w:szCs w:val="28"/>
        </w:rPr>
        <w:t>лимфогранулематоза</w:t>
      </w:r>
    </w:p>
    <w:p w:rsidR="001E3503" w:rsidRPr="00CC6261" w:rsidRDefault="001E3503" w:rsidP="00E31FFA">
      <w:pPr>
        <w:pStyle w:val="a5"/>
        <w:numPr>
          <w:ilvl w:val="0"/>
          <w:numId w:val="90"/>
        </w:numPr>
        <w:spacing w:after="0"/>
        <w:rPr>
          <w:rFonts w:ascii="Times New Roman" w:hAnsi="Times New Roman"/>
          <w:sz w:val="28"/>
          <w:szCs w:val="28"/>
        </w:rPr>
      </w:pPr>
      <w:r w:rsidRPr="00CC6261">
        <w:rPr>
          <w:rFonts w:ascii="Times New Roman" w:hAnsi="Times New Roman"/>
          <w:sz w:val="28"/>
          <w:szCs w:val="28"/>
        </w:rPr>
        <w:t>анемии.</w:t>
      </w:r>
    </w:p>
    <w:p w:rsidR="001E3503" w:rsidRDefault="001E3503" w:rsidP="001E3503">
      <w:pPr>
        <w:rPr>
          <w:sz w:val="28"/>
          <w:szCs w:val="28"/>
        </w:rPr>
      </w:pPr>
      <w:r w:rsidRPr="00CC6261">
        <w:rPr>
          <w:sz w:val="28"/>
          <w:szCs w:val="28"/>
        </w:rPr>
        <w:t>007</w:t>
      </w:r>
      <w:r>
        <w:rPr>
          <w:sz w:val="28"/>
          <w:szCs w:val="28"/>
        </w:rPr>
        <w:t>.</w:t>
      </w:r>
      <w:r w:rsidRPr="00CC6261">
        <w:rPr>
          <w:sz w:val="28"/>
          <w:szCs w:val="28"/>
        </w:rPr>
        <w:t xml:space="preserve"> (1) ОТЕЧНОЕ, ЖЕЛТОВОТО-БЛЕДНОЕ ЛИЦО С СИНЮШНИМ </w:t>
      </w:r>
    </w:p>
    <w:p w:rsidR="001E3503" w:rsidRDefault="001E3503" w:rsidP="001E3503">
      <w:pPr>
        <w:rPr>
          <w:sz w:val="28"/>
          <w:szCs w:val="28"/>
        </w:rPr>
      </w:pPr>
      <w:r w:rsidRPr="00CC6261">
        <w:rPr>
          <w:sz w:val="28"/>
          <w:szCs w:val="28"/>
        </w:rPr>
        <w:t xml:space="preserve">ОТТЕНКОМ, ПОЛУОТКРЫТЫМ РТОМ, АКРОЦИАНОЗОМ </w:t>
      </w:r>
    </w:p>
    <w:p w:rsidR="001E3503" w:rsidRPr="00CC6261" w:rsidRDefault="001E3503" w:rsidP="001E3503">
      <w:pPr>
        <w:rPr>
          <w:sz w:val="28"/>
          <w:szCs w:val="28"/>
        </w:rPr>
      </w:pPr>
      <w:r w:rsidRPr="00CC6261">
        <w:rPr>
          <w:sz w:val="28"/>
          <w:szCs w:val="28"/>
        </w:rPr>
        <w:t>НАЗЫВАЕТСЯ</w:t>
      </w:r>
    </w:p>
    <w:p w:rsidR="001E3503" w:rsidRPr="00CC6261" w:rsidRDefault="001E3503" w:rsidP="00E31FFA">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лихорадочным лицом</w:t>
      </w:r>
    </w:p>
    <w:p w:rsidR="001E3503" w:rsidRPr="00CC6261" w:rsidRDefault="001E3503" w:rsidP="00E31FFA">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Паркинсона</w:t>
      </w:r>
    </w:p>
    <w:p w:rsidR="001E3503" w:rsidRPr="00CC6261" w:rsidRDefault="001E3503" w:rsidP="00E31FFA">
      <w:pPr>
        <w:pStyle w:val="a5"/>
        <w:numPr>
          <w:ilvl w:val="0"/>
          <w:numId w:val="91"/>
        </w:numPr>
        <w:spacing w:after="0"/>
        <w:rPr>
          <w:rFonts w:ascii="Times New Roman" w:hAnsi="Times New Roman"/>
          <w:sz w:val="28"/>
          <w:szCs w:val="28"/>
        </w:rPr>
      </w:pPr>
      <w:r w:rsidRPr="00CC6261">
        <w:rPr>
          <w:rFonts w:ascii="Times New Roman" w:hAnsi="Times New Roman"/>
          <w:sz w:val="28"/>
          <w:szCs w:val="28"/>
        </w:rPr>
        <w:t>львиным лицом</w:t>
      </w:r>
    </w:p>
    <w:p w:rsidR="001E3503" w:rsidRPr="00CC6261" w:rsidRDefault="001E3503" w:rsidP="00E31FFA">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Корвизара</w:t>
      </w:r>
    </w:p>
    <w:p w:rsidR="001E3503" w:rsidRPr="00CC6261" w:rsidRDefault="001E3503" w:rsidP="00E31FFA">
      <w:pPr>
        <w:pStyle w:val="a5"/>
        <w:numPr>
          <w:ilvl w:val="0"/>
          <w:numId w:val="91"/>
        </w:numPr>
        <w:spacing w:after="0"/>
        <w:rPr>
          <w:rFonts w:ascii="Times New Roman" w:hAnsi="Times New Roman"/>
          <w:sz w:val="28"/>
          <w:szCs w:val="28"/>
        </w:rPr>
      </w:pPr>
      <w:r w:rsidRPr="00CC6261">
        <w:rPr>
          <w:rFonts w:ascii="Times New Roman" w:hAnsi="Times New Roman"/>
          <w:sz w:val="28"/>
          <w:szCs w:val="28"/>
        </w:rPr>
        <w:t>лицом Гиппократа.</w:t>
      </w:r>
    </w:p>
    <w:p w:rsidR="001E3503" w:rsidRPr="00CC6261" w:rsidRDefault="001E3503" w:rsidP="001E3503">
      <w:pPr>
        <w:rPr>
          <w:sz w:val="28"/>
          <w:szCs w:val="28"/>
        </w:rPr>
      </w:pPr>
      <w:r w:rsidRPr="000F68C3">
        <w:rPr>
          <w:sz w:val="28"/>
          <w:szCs w:val="28"/>
        </w:rPr>
        <w:t>008</w:t>
      </w:r>
      <w:r>
        <w:rPr>
          <w:sz w:val="28"/>
          <w:szCs w:val="28"/>
        </w:rPr>
        <w:t>.(1) ИЗВРАЩЕННАЯ ЛИХОРАДКА – ЭТО КОГДА</w:t>
      </w:r>
    </w:p>
    <w:p w:rsidR="001E3503" w:rsidRPr="00CC6261" w:rsidRDefault="001E3503" w:rsidP="00E31FFA">
      <w:pPr>
        <w:pStyle w:val="a5"/>
        <w:numPr>
          <w:ilvl w:val="0"/>
          <w:numId w:val="92"/>
        </w:numPr>
        <w:spacing w:after="0"/>
        <w:rPr>
          <w:rFonts w:ascii="Times New Roman" w:hAnsi="Times New Roman"/>
          <w:sz w:val="28"/>
          <w:szCs w:val="28"/>
        </w:rPr>
      </w:pPr>
      <w:r w:rsidRPr="00CC6261">
        <w:rPr>
          <w:rFonts w:ascii="Times New Roman" w:hAnsi="Times New Roman"/>
          <w:sz w:val="28"/>
          <w:szCs w:val="28"/>
        </w:rPr>
        <w:t xml:space="preserve">утренняя  температура выше вечерней </w:t>
      </w:r>
    </w:p>
    <w:p w:rsidR="001E3503" w:rsidRPr="00CC6261" w:rsidRDefault="001E3503" w:rsidP="00E31FFA">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больше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p>
    <w:p w:rsidR="001E3503" w:rsidRPr="00CC6261" w:rsidRDefault="001E3503" w:rsidP="00E31FFA">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1</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 xml:space="preserve"> причем минимум её находится в пределах нормы</w:t>
      </w:r>
    </w:p>
    <w:p w:rsidR="001E3503" w:rsidRPr="00CC6261" w:rsidRDefault="001E3503" w:rsidP="00E31FFA">
      <w:pPr>
        <w:pStyle w:val="a5"/>
        <w:numPr>
          <w:ilvl w:val="0"/>
          <w:numId w:val="92"/>
        </w:numPr>
        <w:spacing w:after="0"/>
        <w:rPr>
          <w:rFonts w:ascii="Times New Roman" w:hAnsi="Times New Roman"/>
          <w:sz w:val="28"/>
          <w:szCs w:val="28"/>
        </w:rPr>
      </w:pPr>
      <w:r w:rsidRPr="00CC6261">
        <w:rPr>
          <w:rFonts w:ascii="Times New Roman" w:hAnsi="Times New Roman"/>
          <w:sz w:val="28"/>
          <w:szCs w:val="28"/>
        </w:rPr>
        <w:lastRenderedPageBreak/>
        <w:t>разницы между утренней и вечерней температурой нет</w:t>
      </w:r>
    </w:p>
    <w:p w:rsidR="001E3503" w:rsidRPr="00CC6261" w:rsidRDefault="001E3503" w:rsidP="00E31FFA">
      <w:pPr>
        <w:pStyle w:val="a5"/>
        <w:numPr>
          <w:ilvl w:val="0"/>
          <w:numId w:val="92"/>
        </w:numPr>
        <w:spacing w:after="0"/>
        <w:rPr>
          <w:rFonts w:ascii="Times New Roman" w:hAnsi="Times New Roman"/>
          <w:sz w:val="28"/>
          <w:szCs w:val="28"/>
        </w:rPr>
      </w:pPr>
      <w:r w:rsidRPr="00CC6261">
        <w:rPr>
          <w:rFonts w:ascii="Times New Roman" w:hAnsi="Times New Roman"/>
          <w:sz w:val="28"/>
          <w:szCs w:val="28"/>
        </w:rPr>
        <w:t>разница между утренней и вечерней температурой 2</w:t>
      </w:r>
      <w:r w:rsidRPr="00CC6261">
        <w:rPr>
          <w:rFonts w:ascii="Times New Roman" w:hAnsi="Times New Roman"/>
          <w:sz w:val="28"/>
          <w:szCs w:val="28"/>
          <w:vertAlign w:val="superscript"/>
          <w:lang w:val="en-US"/>
        </w:rPr>
        <w:t>o</w:t>
      </w:r>
      <w:r w:rsidRPr="00CC6261">
        <w:rPr>
          <w:rFonts w:ascii="Times New Roman" w:hAnsi="Times New Roman"/>
          <w:sz w:val="28"/>
          <w:szCs w:val="28"/>
          <w:lang w:val="en-US"/>
        </w:rPr>
        <w:t>C</w:t>
      </w:r>
      <w:r w:rsidRPr="00CC6261">
        <w:rPr>
          <w:rFonts w:ascii="Times New Roman" w:hAnsi="Times New Roman"/>
          <w:sz w:val="28"/>
          <w:szCs w:val="28"/>
        </w:rPr>
        <w:t>.</w:t>
      </w:r>
    </w:p>
    <w:p w:rsidR="001E3503" w:rsidRPr="00CC6261" w:rsidRDefault="001E3503" w:rsidP="001E3503">
      <w:pPr>
        <w:rPr>
          <w:sz w:val="28"/>
          <w:szCs w:val="28"/>
        </w:rPr>
      </w:pPr>
      <w:r w:rsidRPr="00CC6261">
        <w:rPr>
          <w:sz w:val="28"/>
          <w:szCs w:val="28"/>
        </w:rPr>
        <w:t>009</w:t>
      </w:r>
      <w:r>
        <w:rPr>
          <w:sz w:val="28"/>
          <w:szCs w:val="28"/>
        </w:rPr>
        <w:t>.</w:t>
      </w:r>
      <w:r w:rsidRPr="00CC6261">
        <w:rPr>
          <w:sz w:val="28"/>
          <w:szCs w:val="28"/>
        </w:rPr>
        <w:t xml:space="preserve"> (1) СИНЮШНОСТЬ КОЖИ (ЦИАНОЗ)  БЫВАЕТ ПРИ</w:t>
      </w:r>
    </w:p>
    <w:p w:rsidR="001E3503" w:rsidRPr="00CC6261" w:rsidRDefault="001E3503" w:rsidP="00E31FFA">
      <w:pPr>
        <w:pStyle w:val="a5"/>
        <w:numPr>
          <w:ilvl w:val="0"/>
          <w:numId w:val="93"/>
        </w:numPr>
        <w:spacing w:after="0"/>
        <w:rPr>
          <w:rFonts w:ascii="Times New Roman" w:hAnsi="Times New Roman"/>
          <w:sz w:val="28"/>
          <w:szCs w:val="28"/>
        </w:rPr>
      </w:pPr>
      <w:r w:rsidRPr="00CC6261">
        <w:rPr>
          <w:rFonts w:ascii="Times New Roman" w:hAnsi="Times New Roman"/>
          <w:sz w:val="28"/>
          <w:szCs w:val="28"/>
        </w:rPr>
        <w:t>малокровии</w:t>
      </w:r>
    </w:p>
    <w:p w:rsidR="001E3503" w:rsidRPr="00CC6261" w:rsidRDefault="001E3503" w:rsidP="00E31FFA">
      <w:pPr>
        <w:pStyle w:val="a5"/>
        <w:numPr>
          <w:ilvl w:val="0"/>
          <w:numId w:val="93"/>
        </w:numPr>
        <w:spacing w:after="0"/>
        <w:rPr>
          <w:rFonts w:ascii="Times New Roman" w:hAnsi="Times New Roman"/>
          <w:sz w:val="28"/>
          <w:szCs w:val="28"/>
        </w:rPr>
      </w:pPr>
      <w:r w:rsidRPr="00CC6261">
        <w:rPr>
          <w:rFonts w:ascii="Times New Roman" w:hAnsi="Times New Roman"/>
          <w:sz w:val="28"/>
          <w:szCs w:val="28"/>
        </w:rPr>
        <w:t>недостаточности кровообращения (застое крови)</w:t>
      </w:r>
    </w:p>
    <w:p w:rsidR="001E3503" w:rsidRPr="00CC6261" w:rsidRDefault="001E3503" w:rsidP="00E31FFA">
      <w:pPr>
        <w:pStyle w:val="a5"/>
        <w:numPr>
          <w:ilvl w:val="0"/>
          <w:numId w:val="93"/>
        </w:numPr>
        <w:spacing w:after="0"/>
        <w:rPr>
          <w:rFonts w:ascii="Times New Roman" w:hAnsi="Times New Roman"/>
          <w:sz w:val="28"/>
          <w:szCs w:val="28"/>
        </w:rPr>
      </w:pPr>
      <w:r w:rsidRPr="00CC6261">
        <w:rPr>
          <w:rFonts w:ascii="Times New Roman" w:hAnsi="Times New Roman"/>
          <w:sz w:val="28"/>
          <w:szCs w:val="28"/>
        </w:rPr>
        <w:t>перегреве тела</w:t>
      </w:r>
    </w:p>
    <w:p w:rsidR="001E3503" w:rsidRPr="00CC6261" w:rsidRDefault="001E3503" w:rsidP="00E31FFA">
      <w:pPr>
        <w:pStyle w:val="a5"/>
        <w:numPr>
          <w:ilvl w:val="0"/>
          <w:numId w:val="93"/>
        </w:numPr>
        <w:spacing w:after="0"/>
        <w:rPr>
          <w:rFonts w:ascii="Times New Roman" w:hAnsi="Times New Roman"/>
          <w:sz w:val="28"/>
          <w:szCs w:val="28"/>
        </w:rPr>
      </w:pPr>
      <w:r w:rsidRPr="00CC6261">
        <w:rPr>
          <w:rFonts w:ascii="Times New Roman" w:hAnsi="Times New Roman"/>
          <w:sz w:val="28"/>
          <w:szCs w:val="28"/>
        </w:rPr>
        <w:t>заболеваниях печени</w:t>
      </w:r>
    </w:p>
    <w:p w:rsidR="001E3503" w:rsidRPr="00CC6261" w:rsidRDefault="001E3503" w:rsidP="00E31FFA">
      <w:pPr>
        <w:pStyle w:val="a5"/>
        <w:numPr>
          <w:ilvl w:val="0"/>
          <w:numId w:val="93"/>
        </w:numPr>
        <w:spacing w:after="0"/>
        <w:rPr>
          <w:rFonts w:ascii="Times New Roman" w:hAnsi="Times New Roman"/>
          <w:sz w:val="28"/>
          <w:szCs w:val="28"/>
        </w:rPr>
      </w:pPr>
      <w:r w:rsidRPr="00CC6261">
        <w:rPr>
          <w:rFonts w:ascii="Times New Roman" w:hAnsi="Times New Roman"/>
          <w:sz w:val="28"/>
          <w:szCs w:val="28"/>
        </w:rPr>
        <w:t>заболеваниях желудка.</w:t>
      </w:r>
    </w:p>
    <w:p w:rsidR="001E3503" w:rsidRDefault="001E3503" w:rsidP="001E3503">
      <w:pPr>
        <w:rPr>
          <w:sz w:val="28"/>
          <w:szCs w:val="28"/>
        </w:rPr>
      </w:pPr>
      <w:r w:rsidRPr="00CC6261">
        <w:rPr>
          <w:sz w:val="28"/>
          <w:szCs w:val="28"/>
        </w:rPr>
        <w:t>010</w:t>
      </w:r>
      <w:r>
        <w:rPr>
          <w:sz w:val="28"/>
          <w:szCs w:val="28"/>
        </w:rPr>
        <w:t>.</w:t>
      </w:r>
      <w:r w:rsidRPr="00CC6261">
        <w:rPr>
          <w:sz w:val="28"/>
          <w:szCs w:val="28"/>
        </w:rPr>
        <w:t xml:space="preserve"> (1) ВЫНУЖДЕННОЕ ПОЛОЖЕНИЕ БОЛЬНОГО С</w:t>
      </w:r>
    </w:p>
    <w:p w:rsidR="001E3503" w:rsidRDefault="001E3503" w:rsidP="001E3503">
      <w:pPr>
        <w:rPr>
          <w:sz w:val="28"/>
          <w:szCs w:val="28"/>
        </w:rPr>
      </w:pPr>
      <w:r w:rsidRPr="00CC6261">
        <w:rPr>
          <w:sz w:val="28"/>
          <w:szCs w:val="28"/>
        </w:rPr>
        <w:t xml:space="preserve">ОПОРОЖНЯЮЩИМСЯ АБСЦЕССОМ (ДЛЯ УМЕНЬШЕНИЯ </w:t>
      </w:r>
    </w:p>
    <w:p w:rsidR="001E3503" w:rsidRPr="00CC6261" w:rsidRDefault="001E3503" w:rsidP="001E3503">
      <w:pPr>
        <w:rPr>
          <w:sz w:val="28"/>
          <w:szCs w:val="28"/>
        </w:rPr>
      </w:pPr>
      <w:r w:rsidRPr="00CC6261">
        <w:rPr>
          <w:sz w:val="28"/>
          <w:szCs w:val="28"/>
        </w:rPr>
        <w:t>КАШЛЯ)</w:t>
      </w:r>
    </w:p>
    <w:p w:rsidR="001E3503" w:rsidRPr="00CC6261" w:rsidRDefault="001E3503" w:rsidP="00E31FFA">
      <w:pPr>
        <w:pStyle w:val="a5"/>
        <w:numPr>
          <w:ilvl w:val="0"/>
          <w:numId w:val="94"/>
        </w:numPr>
        <w:spacing w:after="0"/>
        <w:rPr>
          <w:rFonts w:ascii="Times New Roman" w:hAnsi="Times New Roman"/>
          <w:sz w:val="28"/>
          <w:szCs w:val="28"/>
        </w:rPr>
      </w:pPr>
      <w:r w:rsidRPr="00CC6261">
        <w:rPr>
          <w:rFonts w:ascii="Times New Roman" w:hAnsi="Times New Roman"/>
          <w:sz w:val="28"/>
          <w:szCs w:val="28"/>
        </w:rPr>
        <w:t>стоя</w:t>
      </w:r>
    </w:p>
    <w:p w:rsidR="001E3503" w:rsidRPr="00CC6261" w:rsidRDefault="001E3503" w:rsidP="00E31FFA">
      <w:pPr>
        <w:pStyle w:val="a5"/>
        <w:numPr>
          <w:ilvl w:val="0"/>
          <w:numId w:val="94"/>
        </w:numPr>
        <w:spacing w:after="0"/>
        <w:rPr>
          <w:rFonts w:ascii="Times New Roman" w:hAnsi="Times New Roman"/>
          <w:sz w:val="28"/>
          <w:szCs w:val="28"/>
        </w:rPr>
      </w:pPr>
      <w:r w:rsidRPr="00CC6261">
        <w:rPr>
          <w:rFonts w:ascii="Times New Roman" w:hAnsi="Times New Roman"/>
          <w:sz w:val="28"/>
          <w:szCs w:val="28"/>
        </w:rPr>
        <w:t>сидя</w:t>
      </w:r>
    </w:p>
    <w:p w:rsidR="001E3503" w:rsidRPr="00CC6261" w:rsidRDefault="001E3503" w:rsidP="00E31FFA">
      <w:pPr>
        <w:pStyle w:val="a5"/>
        <w:numPr>
          <w:ilvl w:val="0"/>
          <w:numId w:val="94"/>
        </w:numPr>
        <w:spacing w:after="0"/>
        <w:rPr>
          <w:rFonts w:ascii="Times New Roman" w:hAnsi="Times New Roman"/>
          <w:sz w:val="28"/>
          <w:szCs w:val="28"/>
        </w:rPr>
      </w:pPr>
      <w:r w:rsidRPr="00CC6261">
        <w:rPr>
          <w:rFonts w:ascii="Times New Roman" w:hAnsi="Times New Roman"/>
          <w:sz w:val="28"/>
          <w:szCs w:val="28"/>
        </w:rPr>
        <w:t>лежа на здоровом боку</w:t>
      </w:r>
    </w:p>
    <w:p w:rsidR="001E3503" w:rsidRPr="00CC6261" w:rsidRDefault="001E3503" w:rsidP="00E31FFA">
      <w:pPr>
        <w:pStyle w:val="a5"/>
        <w:numPr>
          <w:ilvl w:val="0"/>
          <w:numId w:val="94"/>
        </w:numPr>
        <w:spacing w:after="0"/>
        <w:rPr>
          <w:rFonts w:ascii="Times New Roman" w:hAnsi="Times New Roman"/>
          <w:sz w:val="28"/>
          <w:szCs w:val="28"/>
        </w:rPr>
      </w:pPr>
      <w:r w:rsidRPr="00CC6261">
        <w:rPr>
          <w:rFonts w:ascii="Times New Roman" w:hAnsi="Times New Roman"/>
          <w:sz w:val="28"/>
          <w:szCs w:val="28"/>
        </w:rPr>
        <w:t>лежа на больном боку</w:t>
      </w:r>
    </w:p>
    <w:p w:rsidR="001E3503" w:rsidRPr="00CC6261" w:rsidRDefault="001E3503" w:rsidP="00E31FFA">
      <w:pPr>
        <w:pStyle w:val="a5"/>
        <w:numPr>
          <w:ilvl w:val="0"/>
          <w:numId w:val="94"/>
        </w:numPr>
        <w:spacing w:after="0"/>
        <w:rPr>
          <w:rFonts w:ascii="Times New Roman" w:hAnsi="Times New Roman"/>
          <w:sz w:val="28"/>
          <w:szCs w:val="28"/>
        </w:rPr>
      </w:pPr>
      <w:r w:rsidRPr="00CC6261">
        <w:rPr>
          <w:rFonts w:ascii="Times New Roman" w:hAnsi="Times New Roman"/>
          <w:sz w:val="28"/>
          <w:szCs w:val="28"/>
        </w:rPr>
        <w:t>подтянув ноги к животу.</w:t>
      </w:r>
    </w:p>
    <w:p w:rsidR="001E3503" w:rsidRPr="000F68C3" w:rsidRDefault="001E3503" w:rsidP="001E3503">
      <w:pPr>
        <w:rPr>
          <w:sz w:val="28"/>
          <w:szCs w:val="28"/>
        </w:rPr>
      </w:pPr>
    </w:p>
    <w:p w:rsidR="001E3503" w:rsidRPr="00CC6261" w:rsidRDefault="00ED5929" w:rsidP="003A7ACB">
      <w:pPr>
        <w:jc w:val="both"/>
        <w:rPr>
          <w:b/>
          <w:sz w:val="28"/>
          <w:szCs w:val="28"/>
        </w:rPr>
      </w:pPr>
      <w:r>
        <w:rPr>
          <w:b/>
          <w:sz w:val="28"/>
          <w:szCs w:val="28"/>
        </w:rPr>
        <w:t xml:space="preserve">6.4. </w:t>
      </w:r>
      <w:r w:rsidR="001E3503" w:rsidRPr="00CC6261">
        <w:rPr>
          <w:b/>
          <w:sz w:val="28"/>
          <w:szCs w:val="28"/>
        </w:rPr>
        <w:t>Ситуационные задачи</w:t>
      </w:r>
    </w:p>
    <w:p w:rsidR="001E3503" w:rsidRPr="000F68C3" w:rsidRDefault="001E3503" w:rsidP="003A7ACB">
      <w:pPr>
        <w:jc w:val="both"/>
        <w:rPr>
          <w:b/>
          <w:bCs/>
          <w:color w:val="000000"/>
          <w:spacing w:val="6"/>
          <w:sz w:val="28"/>
          <w:szCs w:val="28"/>
        </w:rPr>
      </w:pPr>
      <w:r w:rsidRPr="000F68C3">
        <w:rPr>
          <w:b/>
          <w:bCs/>
          <w:color w:val="000000"/>
          <w:spacing w:val="6"/>
          <w:sz w:val="28"/>
          <w:szCs w:val="28"/>
        </w:rPr>
        <w:t xml:space="preserve">Задача №1. </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В отделение поступил больной с температурой тела 39°С.</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1.Как называется такая температура?</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2. Какая лихорадка называется постоянной?</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3. Что можно увидеть при осмотре кожных покровов?</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4. Что такое критическое снижение температуры?</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5. За чем необходимо следить при критическом снижении температуры?</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№2</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В отделение поступил больной с выраженными отеками по всему телу.</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1.Как называется такое состояние?</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2. При заболеваниях каких органов наблюдается это состояние?</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3. Как называется скопление жидкости в брюшной полости?</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4. Как называется скопление жидкости в плевральной полости?</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5. Как определить наличие отека?</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№3</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Больной находится в токсикологическом отделении. Он плохо ориентируется в окружающей обстановке, на вопросы отвечает с запозданием.</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1.Оцените сознание пациента.</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2. При какой патологии бывает подобное состояние?</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3. Назовите другие виды нарушения сознания.</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4. Что такое кома?</w:t>
      </w:r>
    </w:p>
    <w:p w:rsidR="001E3503" w:rsidRPr="00CC6261" w:rsidRDefault="001E3503" w:rsidP="003A7ACB">
      <w:pPr>
        <w:jc w:val="both"/>
        <w:rPr>
          <w:bCs/>
          <w:color w:val="000000"/>
          <w:spacing w:val="6"/>
          <w:sz w:val="28"/>
          <w:szCs w:val="28"/>
        </w:rPr>
      </w:pPr>
      <w:r w:rsidRPr="00CC6261">
        <w:rPr>
          <w:bCs/>
          <w:color w:val="000000"/>
          <w:spacing w:val="6"/>
          <w:sz w:val="28"/>
          <w:szCs w:val="28"/>
        </w:rPr>
        <w:lastRenderedPageBreak/>
        <w:t xml:space="preserve">     5. Перечислите виды ком.</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№4</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Больной при росте </w:t>
      </w:r>
      <w:smartTag w:uri="urn:schemas-microsoft-com:office:smarttags" w:element="metricconverter">
        <w:smartTagPr>
          <w:attr w:name="ProductID" w:val="180 см"/>
        </w:smartTagPr>
        <w:r w:rsidRPr="00CC6261">
          <w:rPr>
            <w:bCs/>
            <w:color w:val="000000"/>
            <w:spacing w:val="6"/>
            <w:sz w:val="28"/>
            <w:szCs w:val="28"/>
          </w:rPr>
          <w:t>180 см</w:t>
        </w:r>
      </w:smartTag>
      <w:r w:rsidRPr="00CC6261">
        <w:rPr>
          <w:bCs/>
          <w:color w:val="000000"/>
          <w:spacing w:val="6"/>
          <w:sz w:val="28"/>
          <w:szCs w:val="28"/>
        </w:rPr>
        <w:t xml:space="preserve"> весит </w:t>
      </w:r>
      <w:smartTag w:uri="urn:schemas-microsoft-com:office:smarttags" w:element="metricconverter">
        <w:smartTagPr>
          <w:attr w:name="ProductID" w:val="66 кг"/>
        </w:smartTagPr>
        <w:r w:rsidRPr="00CC6261">
          <w:rPr>
            <w:bCs/>
            <w:color w:val="000000"/>
            <w:spacing w:val="6"/>
            <w:sz w:val="28"/>
            <w:szCs w:val="28"/>
          </w:rPr>
          <w:t>66 кг</w:t>
        </w:r>
      </w:smartTag>
      <w:r w:rsidRPr="00CC6261">
        <w:rPr>
          <w:bCs/>
          <w:color w:val="000000"/>
          <w:spacing w:val="6"/>
          <w:sz w:val="28"/>
          <w:szCs w:val="28"/>
        </w:rPr>
        <w:t>, имеет длинную узкую грудную клетку, длинные конечности, эпигастральный угол острый.</w:t>
      </w:r>
    </w:p>
    <w:p w:rsidR="001E3503" w:rsidRPr="00CC6261" w:rsidRDefault="001E3503" w:rsidP="003A7ACB">
      <w:pPr>
        <w:numPr>
          <w:ilvl w:val="0"/>
          <w:numId w:val="95"/>
        </w:numPr>
        <w:jc w:val="both"/>
        <w:rPr>
          <w:bCs/>
          <w:color w:val="000000"/>
          <w:spacing w:val="6"/>
          <w:sz w:val="28"/>
          <w:szCs w:val="28"/>
        </w:rPr>
      </w:pPr>
      <w:r w:rsidRPr="00CC6261">
        <w:rPr>
          <w:bCs/>
          <w:color w:val="000000"/>
          <w:spacing w:val="6"/>
          <w:sz w:val="28"/>
          <w:szCs w:val="28"/>
        </w:rPr>
        <w:t xml:space="preserve">Определите конституциональный тип пациента? </w:t>
      </w:r>
    </w:p>
    <w:p w:rsidR="001E3503" w:rsidRPr="00CC6261" w:rsidRDefault="001E3503" w:rsidP="003A7ACB">
      <w:pPr>
        <w:numPr>
          <w:ilvl w:val="0"/>
          <w:numId w:val="95"/>
        </w:numPr>
        <w:jc w:val="both"/>
        <w:rPr>
          <w:bCs/>
          <w:color w:val="000000"/>
          <w:spacing w:val="6"/>
          <w:sz w:val="28"/>
          <w:szCs w:val="28"/>
        </w:rPr>
      </w:pPr>
      <w:r w:rsidRPr="00CC6261">
        <w:rPr>
          <w:bCs/>
          <w:color w:val="000000"/>
          <w:spacing w:val="6"/>
          <w:sz w:val="28"/>
          <w:szCs w:val="28"/>
        </w:rPr>
        <w:t>Что является критерием для определения конституционального типа?</w:t>
      </w:r>
    </w:p>
    <w:p w:rsidR="001E3503" w:rsidRPr="00CC6261" w:rsidRDefault="001E3503" w:rsidP="003A7ACB">
      <w:pPr>
        <w:numPr>
          <w:ilvl w:val="0"/>
          <w:numId w:val="95"/>
        </w:numPr>
        <w:jc w:val="both"/>
        <w:rPr>
          <w:bCs/>
          <w:color w:val="000000"/>
          <w:spacing w:val="6"/>
          <w:sz w:val="28"/>
          <w:szCs w:val="28"/>
        </w:rPr>
      </w:pPr>
      <w:r w:rsidRPr="00CC6261">
        <w:rPr>
          <w:bCs/>
          <w:color w:val="000000"/>
          <w:spacing w:val="6"/>
          <w:sz w:val="28"/>
          <w:szCs w:val="28"/>
        </w:rPr>
        <w:t>Определите ИМТ.</w:t>
      </w:r>
    </w:p>
    <w:p w:rsidR="001E3503" w:rsidRPr="00CC6261" w:rsidRDefault="001E3503" w:rsidP="003A7ACB">
      <w:pPr>
        <w:numPr>
          <w:ilvl w:val="0"/>
          <w:numId w:val="95"/>
        </w:numPr>
        <w:jc w:val="both"/>
        <w:rPr>
          <w:bCs/>
          <w:color w:val="000000"/>
          <w:spacing w:val="6"/>
          <w:sz w:val="28"/>
          <w:szCs w:val="28"/>
        </w:rPr>
      </w:pPr>
      <w:r w:rsidRPr="00CC6261">
        <w:rPr>
          <w:bCs/>
          <w:color w:val="000000"/>
          <w:spacing w:val="6"/>
          <w:sz w:val="28"/>
          <w:szCs w:val="28"/>
        </w:rPr>
        <w:t>Оцените степень питания пациента.</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5.  Назовите цифры ИМТ, характерные для дефицита массы тела.</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№5</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Пациент при росте </w:t>
      </w:r>
      <w:smartTag w:uri="urn:schemas-microsoft-com:office:smarttags" w:element="metricconverter">
        <w:smartTagPr>
          <w:attr w:name="ProductID" w:val="158 см"/>
        </w:smartTagPr>
        <w:r w:rsidRPr="00CC6261">
          <w:rPr>
            <w:bCs/>
            <w:color w:val="000000"/>
            <w:spacing w:val="6"/>
            <w:sz w:val="28"/>
            <w:szCs w:val="28"/>
          </w:rPr>
          <w:t>158 см</w:t>
        </w:r>
      </w:smartTag>
      <w:r w:rsidRPr="00CC6261">
        <w:rPr>
          <w:bCs/>
          <w:color w:val="000000"/>
          <w:spacing w:val="6"/>
          <w:sz w:val="28"/>
          <w:szCs w:val="28"/>
        </w:rPr>
        <w:t xml:space="preserve"> весит </w:t>
      </w:r>
      <w:smartTag w:uri="urn:schemas-microsoft-com:office:smarttags" w:element="metricconverter">
        <w:smartTagPr>
          <w:attr w:name="ProductID" w:val="84 кг"/>
        </w:smartTagPr>
        <w:r w:rsidRPr="00CC6261">
          <w:rPr>
            <w:bCs/>
            <w:color w:val="000000"/>
            <w:spacing w:val="6"/>
            <w:sz w:val="28"/>
            <w:szCs w:val="28"/>
          </w:rPr>
          <w:t>84 кг</w:t>
        </w:r>
      </w:smartTag>
      <w:r w:rsidRPr="00CC6261">
        <w:rPr>
          <w:bCs/>
          <w:color w:val="000000"/>
          <w:spacing w:val="6"/>
          <w:sz w:val="28"/>
          <w:szCs w:val="28"/>
        </w:rPr>
        <w:t>, эпигастральный угол 90°.</w:t>
      </w:r>
    </w:p>
    <w:p w:rsidR="001E3503" w:rsidRPr="00CC6261" w:rsidRDefault="001E3503" w:rsidP="003A7ACB">
      <w:pPr>
        <w:numPr>
          <w:ilvl w:val="0"/>
          <w:numId w:val="96"/>
        </w:numPr>
        <w:jc w:val="both"/>
        <w:rPr>
          <w:bCs/>
          <w:color w:val="000000"/>
          <w:spacing w:val="6"/>
          <w:sz w:val="28"/>
          <w:szCs w:val="28"/>
        </w:rPr>
      </w:pPr>
      <w:r w:rsidRPr="00CC6261">
        <w:rPr>
          <w:bCs/>
          <w:color w:val="000000"/>
          <w:spacing w:val="6"/>
          <w:sz w:val="28"/>
          <w:szCs w:val="28"/>
        </w:rPr>
        <w:t>Определите конституциональный тип пациента?</w:t>
      </w:r>
    </w:p>
    <w:p w:rsidR="001E3503" w:rsidRPr="00CC6261" w:rsidRDefault="001E3503" w:rsidP="003A7ACB">
      <w:pPr>
        <w:numPr>
          <w:ilvl w:val="0"/>
          <w:numId w:val="96"/>
        </w:numPr>
        <w:jc w:val="both"/>
        <w:rPr>
          <w:bCs/>
          <w:color w:val="000000"/>
          <w:spacing w:val="6"/>
          <w:sz w:val="28"/>
          <w:szCs w:val="28"/>
        </w:rPr>
      </w:pPr>
      <w:r w:rsidRPr="00CC6261">
        <w:rPr>
          <w:bCs/>
          <w:color w:val="000000"/>
          <w:spacing w:val="6"/>
          <w:sz w:val="28"/>
          <w:szCs w:val="28"/>
        </w:rPr>
        <w:t>Определите ИМТ.</w:t>
      </w:r>
    </w:p>
    <w:p w:rsidR="001E3503" w:rsidRPr="00CC6261" w:rsidRDefault="001E3503" w:rsidP="003A7ACB">
      <w:pPr>
        <w:numPr>
          <w:ilvl w:val="0"/>
          <w:numId w:val="96"/>
        </w:numPr>
        <w:jc w:val="both"/>
        <w:rPr>
          <w:bCs/>
          <w:color w:val="000000"/>
          <w:spacing w:val="6"/>
          <w:sz w:val="28"/>
          <w:szCs w:val="28"/>
        </w:rPr>
      </w:pPr>
      <w:r w:rsidRPr="00CC6261">
        <w:rPr>
          <w:bCs/>
          <w:color w:val="000000"/>
          <w:spacing w:val="6"/>
          <w:sz w:val="28"/>
          <w:szCs w:val="28"/>
        </w:rPr>
        <w:t>Оцените степень питания пациента.</w:t>
      </w:r>
    </w:p>
    <w:p w:rsidR="001E3503" w:rsidRPr="00CC6261" w:rsidRDefault="001E3503" w:rsidP="003A7ACB">
      <w:pPr>
        <w:numPr>
          <w:ilvl w:val="0"/>
          <w:numId w:val="96"/>
        </w:numPr>
        <w:jc w:val="both"/>
        <w:rPr>
          <w:bCs/>
          <w:color w:val="000000"/>
          <w:spacing w:val="6"/>
          <w:sz w:val="28"/>
          <w:szCs w:val="28"/>
        </w:rPr>
      </w:pPr>
      <w:r w:rsidRPr="00CC6261">
        <w:rPr>
          <w:bCs/>
          <w:color w:val="000000"/>
          <w:spacing w:val="6"/>
          <w:sz w:val="28"/>
          <w:szCs w:val="28"/>
        </w:rPr>
        <w:t>Назовите цифры ИМТ, характерные для ожирения.</w:t>
      </w:r>
    </w:p>
    <w:p w:rsidR="001E3503" w:rsidRPr="00CC6261" w:rsidRDefault="001E3503" w:rsidP="003A7ACB">
      <w:pPr>
        <w:ind w:left="375"/>
        <w:jc w:val="both"/>
        <w:rPr>
          <w:bCs/>
          <w:color w:val="000000"/>
          <w:spacing w:val="6"/>
          <w:sz w:val="28"/>
          <w:szCs w:val="28"/>
        </w:rPr>
      </w:pPr>
      <w:r w:rsidRPr="00CC6261">
        <w:rPr>
          <w:bCs/>
          <w:color w:val="000000"/>
          <w:spacing w:val="6"/>
          <w:sz w:val="28"/>
          <w:szCs w:val="28"/>
        </w:rPr>
        <w:t>5.  Какие степени ожирения Вы знаете?</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№6</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Пациентка 26 лет, обратилась в поликлинику с жалобами на сердцебиение. При осмотре обращает на себя внимание суетливость больной, пониженная масса тела, пучеглазие, придающее лицу выражение удивления, опухолевидное образование на передней поверхности шеи. </w:t>
      </w:r>
    </w:p>
    <w:p w:rsidR="001E3503" w:rsidRPr="00CC6261" w:rsidRDefault="001E3503" w:rsidP="003A7ACB">
      <w:pPr>
        <w:numPr>
          <w:ilvl w:val="0"/>
          <w:numId w:val="97"/>
        </w:numPr>
        <w:jc w:val="both"/>
        <w:rPr>
          <w:bCs/>
          <w:color w:val="000000"/>
          <w:spacing w:val="6"/>
          <w:sz w:val="28"/>
          <w:szCs w:val="28"/>
        </w:rPr>
      </w:pPr>
      <w:r w:rsidRPr="00CC6261">
        <w:rPr>
          <w:bCs/>
          <w:color w:val="000000"/>
          <w:spacing w:val="6"/>
          <w:sz w:val="28"/>
          <w:szCs w:val="28"/>
        </w:rPr>
        <w:t>Для какого заболевания характерна подобная картина?</w:t>
      </w:r>
    </w:p>
    <w:p w:rsidR="001E3503" w:rsidRPr="00CC6261" w:rsidRDefault="001E3503" w:rsidP="003A7ACB">
      <w:pPr>
        <w:numPr>
          <w:ilvl w:val="0"/>
          <w:numId w:val="97"/>
        </w:numPr>
        <w:jc w:val="both"/>
        <w:rPr>
          <w:bCs/>
          <w:color w:val="000000"/>
          <w:spacing w:val="6"/>
          <w:sz w:val="28"/>
          <w:szCs w:val="28"/>
        </w:rPr>
      </w:pPr>
      <w:r w:rsidRPr="00CC6261">
        <w:rPr>
          <w:bCs/>
          <w:color w:val="000000"/>
          <w:spacing w:val="6"/>
          <w:sz w:val="28"/>
          <w:szCs w:val="28"/>
        </w:rPr>
        <w:t>Как называется лицо при данном заболевании?</w:t>
      </w:r>
    </w:p>
    <w:p w:rsidR="001E3503" w:rsidRPr="00CC6261" w:rsidRDefault="001E3503" w:rsidP="003A7ACB">
      <w:pPr>
        <w:numPr>
          <w:ilvl w:val="0"/>
          <w:numId w:val="97"/>
        </w:numPr>
        <w:jc w:val="both"/>
        <w:rPr>
          <w:bCs/>
          <w:color w:val="000000"/>
          <w:spacing w:val="6"/>
          <w:sz w:val="28"/>
          <w:szCs w:val="28"/>
        </w:rPr>
      </w:pPr>
      <w:r w:rsidRPr="00CC6261">
        <w:rPr>
          <w:bCs/>
          <w:color w:val="000000"/>
          <w:spacing w:val="6"/>
          <w:sz w:val="28"/>
          <w:szCs w:val="28"/>
        </w:rPr>
        <w:t>Как называется пучеглазие?</w:t>
      </w:r>
    </w:p>
    <w:p w:rsidR="001E3503" w:rsidRPr="00CC6261" w:rsidRDefault="001E3503" w:rsidP="003A7ACB">
      <w:pPr>
        <w:numPr>
          <w:ilvl w:val="0"/>
          <w:numId w:val="97"/>
        </w:numPr>
        <w:jc w:val="both"/>
        <w:rPr>
          <w:bCs/>
          <w:color w:val="000000"/>
          <w:spacing w:val="6"/>
          <w:sz w:val="28"/>
          <w:szCs w:val="28"/>
        </w:rPr>
      </w:pPr>
      <w:r w:rsidRPr="00CC6261">
        <w:rPr>
          <w:bCs/>
          <w:color w:val="000000"/>
          <w:spacing w:val="6"/>
          <w:sz w:val="28"/>
          <w:szCs w:val="28"/>
        </w:rPr>
        <w:t>При каком ИМТ  говорят о пониженном питании?</w:t>
      </w:r>
    </w:p>
    <w:p w:rsidR="001E3503" w:rsidRPr="00CC6261" w:rsidRDefault="001E3503" w:rsidP="003A7ACB">
      <w:pPr>
        <w:numPr>
          <w:ilvl w:val="0"/>
          <w:numId w:val="97"/>
        </w:numPr>
        <w:jc w:val="both"/>
        <w:rPr>
          <w:bCs/>
          <w:color w:val="000000"/>
          <w:spacing w:val="6"/>
          <w:sz w:val="28"/>
          <w:szCs w:val="28"/>
        </w:rPr>
      </w:pPr>
      <w:r w:rsidRPr="00CC6261">
        <w:rPr>
          <w:bCs/>
          <w:color w:val="000000"/>
          <w:spacing w:val="6"/>
          <w:sz w:val="28"/>
          <w:szCs w:val="28"/>
        </w:rPr>
        <w:t>Как называется увеличение щитовидной железы?</w:t>
      </w:r>
    </w:p>
    <w:p w:rsidR="001E3503" w:rsidRPr="00CC6261" w:rsidRDefault="001E3503" w:rsidP="003A7ACB">
      <w:pPr>
        <w:jc w:val="both"/>
        <w:rPr>
          <w:bCs/>
          <w:color w:val="000000"/>
          <w:spacing w:val="6"/>
          <w:sz w:val="28"/>
          <w:szCs w:val="28"/>
        </w:rPr>
      </w:pPr>
    </w:p>
    <w:p w:rsidR="001E3503" w:rsidRPr="00CC6261" w:rsidRDefault="001E3503" w:rsidP="003A7ACB">
      <w:pPr>
        <w:jc w:val="both"/>
        <w:rPr>
          <w:bCs/>
          <w:color w:val="000000"/>
          <w:spacing w:val="6"/>
          <w:sz w:val="28"/>
          <w:szCs w:val="28"/>
        </w:rPr>
      </w:pPr>
      <w:r w:rsidRPr="000F68C3">
        <w:rPr>
          <w:b/>
          <w:bCs/>
          <w:color w:val="000000"/>
          <w:spacing w:val="6"/>
          <w:sz w:val="28"/>
          <w:szCs w:val="28"/>
        </w:rPr>
        <w:t>Задача №7</w:t>
      </w:r>
      <w:r w:rsidRPr="00CC6261">
        <w:rPr>
          <w:bCs/>
          <w:color w:val="000000"/>
          <w:spacing w:val="6"/>
          <w:sz w:val="28"/>
          <w:szCs w:val="28"/>
        </w:rPr>
        <w:t>.</w:t>
      </w:r>
    </w:p>
    <w:p w:rsidR="001E3503" w:rsidRPr="00CC6261" w:rsidRDefault="001E3503" w:rsidP="003A7ACB">
      <w:pPr>
        <w:jc w:val="both"/>
        <w:rPr>
          <w:bCs/>
          <w:color w:val="000000"/>
          <w:spacing w:val="6"/>
          <w:sz w:val="28"/>
          <w:szCs w:val="28"/>
        </w:rPr>
      </w:pPr>
      <w:r w:rsidRPr="00CC6261">
        <w:rPr>
          <w:bCs/>
          <w:color w:val="000000"/>
          <w:spacing w:val="6"/>
          <w:sz w:val="28"/>
          <w:szCs w:val="28"/>
        </w:rPr>
        <w:t xml:space="preserve">     Больной 60 лет, находится на стационарном лечении в пульмонологическом отделении. Во время обхода сидит на кровати с опущенными вниз ногами, опирается руками на спинку стула, тяжело и шумно дышит. Кожные покровы синюшного цвета.</w:t>
      </w:r>
    </w:p>
    <w:p w:rsidR="001E3503" w:rsidRPr="00CC6261" w:rsidRDefault="001E3503" w:rsidP="003A7ACB">
      <w:pPr>
        <w:numPr>
          <w:ilvl w:val="0"/>
          <w:numId w:val="98"/>
        </w:numPr>
        <w:jc w:val="both"/>
        <w:rPr>
          <w:bCs/>
          <w:color w:val="000000"/>
          <w:spacing w:val="6"/>
          <w:sz w:val="28"/>
          <w:szCs w:val="28"/>
        </w:rPr>
      </w:pPr>
      <w:r w:rsidRPr="00CC6261">
        <w:rPr>
          <w:bCs/>
          <w:color w:val="000000"/>
          <w:spacing w:val="6"/>
          <w:sz w:val="28"/>
          <w:szCs w:val="28"/>
        </w:rPr>
        <w:t>Как называется положение, которое занимает пациент?</w:t>
      </w:r>
    </w:p>
    <w:p w:rsidR="001E3503" w:rsidRPr="00CC6261" w:rsidRDefault="001E3503" w:rsidP="003A7ACB">
      <w:pPr>
        <w:numPr>
          <w:ilvl w:val="0"/>
          <w:numId w:val="98"/>
        </w:numPr>
        <w:jc w:val="both"/>
        <w:rPr>
          <w:bCs/>
          <w:color w:val="000000"/>
          <w:spacing w:val="6"/>
          <w:sz w:val="28"/>
          <w:szCs w:val="28"/>
        </w:rPr>
      </w:pPr>
      <w:r w:rsidRPr="00CC6261">
        <w:rPr>
          <w:bCs/>
          <w:color w:val="000000"/>
          <w:spacing w:val="6"/>
          <w:sz w:val="28"/>
          <w:szCs w:val="28"/>
        </w:rPr>
        <w:t>Дайте определение этому положению?</w:t>
      </w:r>
    </w:p>
    <w:p w:rsidR="001E3503" w:rsidRPr="00CC6261" w:rsidRDefault="001E3503" w:rsidP="003A7ACB">
      <w:pPr>
        <w:numPr>
          <w:ilvl w:val="0"/>
          <w:numId w:val="98"/>
        </w:numPr>
        <w:jc w:val="both"/>
        <w:rPr>
          <w:bCs/>
          <w:color w:val="000000"/>
          <w:spacing w:val="6"/>
          <w:sz w:val="28"/>
          <w:szCs w:val="28"/>
        </w:rPr>
      </w:pPr>
      <w:r w:rsidRPr="00CC6261">
        <w:rPr>
          <w:bCs/>
          <w:color w:val="000000"/>
          <w:spacing w:val="6"/>
          <w:sz w:val="28"/>
          <w:szCs w:val="28"/>
        </w:rPr>
        <w:t>Как называется затрудненное дыхание?</w:t>
      </w:r>
    </w:p>
    <w:p w:rsidR="001E3503" w:rsidRPr="00CC6261" w:rsidRDefault="001E3503" w:rsidP="003A7ACB">
      <w:pPr>
        <w:numPr>
          <w:ilvl w:val="0"/>
          <w:numId w:val="98"/>
        </w:numPr>
        <w:jc w:val="both"/>
        <w:rPr>
          <w:bCs/>
          <w:color w:val="000000"/>
          <w:spacing w:val="6"/>
          <w:sz w:val="28"/>
          <w:szCs w:val="28"/>
        </w:rPr>
      </w:pPr>
      <w:r w:rsidRPr="00CC6261">
        <w:rPr>
          <w:bCs/>
          <w:color w:val="000000"/>
          <w:spacing w:val="6"/>
          <w:sz w:val="28"/>
          <w:szCs w:val="28"/>
        </w:rPr>
        <w:t>О каком заболевании можно думать?</w:t>
      </w:r>
    </w:p>
    <w:p w:rsidR="001E3503" w:rsidRPr="00CC6261" w:rsidRDefault="001E3503" w:rsidP="003A7ACB">
      <w:pPr>
        <w:numPr>
          <w:ilvl w:val="0"/>
          <w:numId w:val="98"/>
        </w:numPr>
        <w:jc w:val="both"/>
        <w:rPr>
          <w:bCs/>
          <w:color w:val="000000"/>
          <w:spacing w:val="6"/>
          <w:sz w:val="28"/>
          <w:szCs w:val="28"/>
        </w:rPr>
      </w:pPr>
      <w:r w:rsidRPr="00CC6261">
        <w:rPr>
          <w:bCs/>
          <w:color w:val="000000"/>
          <w:spacing w:val="6"/>
          <w:sz w:val="28"/>
          <w:szCs w:val="28"/>
        </w:rPr>
        <w:t>Как называется синюшный цвет кожных покровов?</w:t>
      </w:r>
    </w:p>
    <w:p w:rsidR="001E3503" w:rsidRPr="00CC6261" w:rsidRDefault="001E3503" w:rsidP="003A7ACB">
      <w:pPr>
        <w:jc w:val="both"/>
        <w:rPr>
          <w:bCs/>
          <w:color w:val="000000"/>
          <w:spacing w:val="6"/>
          <w:sz w:val="28"/>
          <w:szCs w:val="28"/>
        </w:rPr>
      </w:pPr>
    </w:p>
    <w:p w:rsidR="001E3503" w:rsidRPr="00CC6261" w:rsidRDefault="001E3503" w:rsidP="001E3503">
      <w:pPr>
        <w:jc w:val="both"/>
        <w:rPr>
          <w:bCs/>
          <w:color w:val="000000"/>
          <w:spacing w:val="6"/>
          <w:sz w:val="28"/>
          <w:szCs w:val="28"/>
        </w:rPr>
      </w:pPr>
      <w:r w:rsidRPr="000F68C3">
        <w:rPr>
          <w:b/>
          <w:bCs/>
          <w:color w:val="000000"/>
          <w:spacing w:val="6"/>
          <w:sz w:val="28"/>
          <w:szCs w:val="28"/>
        </w:rPr>
        <w:t>Задача №8</w:t>
      </w:r>
      <w:r w:rsidRPr="00CC6261">
        <w:rPr>
          <w:bCs/>
          <w:color w:val="000000"/>
          <w:spacing w:val="6"/>
          <w:sz w:val="28"/>
          <w:szCs w:val="28"/>
        </w:rPr>
        <w:t>.</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Больной 47 лет, находится на стационарном лечении в пульмонологическом отделении. Объективно: истощен, выраженное </w:t>
      </w:r>
      <w:r w:rsidRPr="00CC6261">
        <w:rPr>
          <w:bCs/>
          <w:color w:val="000000"/>
          <w:spacing w:val="6"/>
          <w:sz w:val="28"/>
          <w:szCs w:val="28"/>
        </w:rPr>
        <w:lastRenderedPageBreak/>
        <w:t>искривление кзади и в сторону грудного отдела позвоночника, на губах множественные мелкие пузырьки, температура тела 37,8°.</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1. Как называется выраженное истощение?</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2. Как называется подобный вид искривления позвоночника?</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3. Как называются изменения на губах?</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4. Охарактеризуйте изменение температуры тела?</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5. Что такое послабляющая лихорадка?</w:t>
      </w:r>
    </w:p>
    <w:p w:rsidR="001E3503" w:rsidRPr="00CC6261" w:rsidRDefault="001E3503" w:rsidP="001E3503">
      <w:pPr>
        <w:jc w:val="both"/>
        <w:rPr>
          <w:bCs/>
          <w:color w:val="000000"/>
          <w:spacing w:val="6"/>
          <w:sz w:val="28"/>
          <w:szCs w:val="28"/>
        </w:rPr>
      </w:pPr>
    </w:p>
    <w:p w:rsidR="001E3503" w:rsidRPr="00CC6261" w:rsidRDefault="001E3503" w:rsidP="001E3503">
      <w:pPr>
        <w:jc w:val="both"/>
        <w:rPr>
          <w:bCs/>
          <w:color w:val="000000"/>
          <w:spacing w:val="6"/>
          <w:sz w:val="28"/>
          <w:szCs w:val="28"/>
        </w:rPr>
      </w:pPr>
      <w:r w:rsidRPr="000F68C3">
        <w:rPr>
          <w:b/>
          <w:bCs/>
          <w:color w:val="000000"/>
          <w:spacing w:val="6"/>
          <w:sz w:val="28"/>
          <w:szCs w:val="28"/>
        </w:rPr>
        <w:t>Задача №9</w:t>
      </w:r>
      <w:r w:rsidRPr="00CC6261">
        <w:rPr>
          <w:bCs/>
          <w:color w:val="000000"/>
          <w:spacing w:val="6"/>
          <w:sz w:val="28"/>
          <w:szCs w:val="28"/>
        </w:rPr>
        <w:t>.</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Больной Н., 59 лет, находится на стационарном лечении в кардиологическом отделении. При осмотре: лицо отечное, желтовато-бледное, с синеватым оттенком, рот полуоткрыт, губы цианотичные, глаза тусклые; на ногах отеки; цианоз пальцев рук и ног; живот увеличен в размерах. Больной занимает вынужденное положение.</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1. Дайте характеристику лица больного.</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2. Как называется периферический цианоз?</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3. Как называется скопление жидкости в брюшной полости?</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4. Что такое вынужденное положение?</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5. Какое вынужденное положение может занимать пациент?</w:t>
      </w:r>
    </w:p>
    <w:p w:rsidR="001E3503" w:rsidRPr="00CC6261" w:rsidRDefault="001E3503" w:rsidP="001E3503">
      <w:pPr>
        <w:jc w:val="both"/>
        <w:rPr>
          <w:bCs/>
          <w:color w:val="000000"/>
          <w:spacing w:val="6"/>
          <w:sz w:val="28"/>
          <w:szCs w:val="28"/>
        </w:rPr>
      </w:pPr>
    </w:p>
    <w:p w:rsidR="001E3503" w:rsidRPr="00CC6261" w:rsidRDefault="001E3503" w:rsidP="001E3503">
      <w:pPr>
        <w:jc w:val="both"/>
        <w:rPr>
          <w:bCs/>
          <w:color w:val="000000"/>
          <w:spacing w:val="6"/>
          <w:sz w:val="28"/>
          <w:szCs w:val="28"/>
        </w:rPr>
      </w:pPr>
      <w:r w:rsidRPr="000F68C3">
        <w:rPr>
          <w:b/>
          <w:bCs/>
          <w:color w:val="000000"/>
          <w:spacing w:val="6"/>
          <w:sz w:val="28"/>
          <w:szCs w:val="28"/>
        </w:rPr>
        <w:t>Задача №10</w:t>
      </w:r>
      <w:r w:rsidRPr="00CC6261">
        <w:rPr>
          <w:bCs/>
          <w:color w:val="000000"/>
          <w:spacing w:val="6"/>
          <w:sz w:val="28"/>
          <w:szCs w:val="28"/>
        </w:rPr>
        <w:t>.</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Больной П. 33 лет, находится на лечении в эндокринологическом отделении. Объективно: без сознания, рефлексы отсутствуют, лежит неподвижно, кожные покровы сухие, шелушащиеся, температура тела 38,4°С, дыхание частое шумное, зрачки узкие, в выдыхаемом воздухе запах ацетона</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1. Оцените степень нарушения сознания?</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2. Какое положение занимает больной?</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3. Оцените степень повышения температуры?</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4. Как называются узкие зрачки?</w:t>
      </w:r>
    </w:p>
    <w:p w:rsidR="001E3503" w:rsidRPr="00CC6261" w:rsidRDefault="001E3503" w:rsidP="001E3503">
      <w:pPr>
        <w:jc w:val="both"/>
        <w:rPr>
          <w:bCs/>
          <w:color w:val="000000"/>
          <w:spacing w:val="6"/>
          <w:sz w:val="28"/>
          <w:szCs w:val="28"/>
        </w:rPr>
      </w:pPr>
      <w:r w:rsidRPr="00CC6261">
        <w:rPr>
          <w:bCs/>
          <w:color w:val="000000"/>
          <w:spacing w:val="6"/>
          <w:sz w:val="28"/>
          <w:szCs w:val="28"/>
        </w:rPr>
        <w:t xml:space="preserve">     5. При каком заболевании встречается подобная симптоматика?</w:t>
      </w:r>
    </w:p>
    <w:p w:rsidR="001E3503" w:rsidRPr="00CC6261" w:rsidRDefault="001E3503" w:rsidP="001E3503">
      <w:pPr>
        <w:rPr>
          <w:sz w:val="28"/>
          <w:szCs w:val="28"/>
        </w:rPr>
      </w:pPr>
    </w:p>
    <w:p w:rsidR="001E3503" w:rsidRPr="00CC6261" w:rsidRDefault="001E3503" w:rsidP="001E3503">
      <w:pPr>
        <w:ind w:left="567"/>
        <w:rPr>
          <w:sz w:val="28"/>
          <w:szCs w:val="28"/>
        </w:rPr>
      </w:pPr>
      <w:r w:rsidRPr="00310F00">
        <w:rPr>
          <w:b/>
          <w:sz w:val="28"/>
          <w:szCs w:val="28"/>
        </w:rPr>
        <w:t>7. Рекомендации по выполнению УИРС</w:t>
      </w:r>
      <w:r w:rsidRPr="00CC6261">
        <w:rPr>
          <w:sz w:val="28"/>
          <w:szCs w:val="28"/>
        </w:rPr>
        <w:t xml:space="preserve"> – не предполагаются</w:t>
      </w:r>
    </w:p>
    <w:p w:rsidR="001E3503" w:rsidRPr="00CC6261" w:rsidRDefault="001E3503" w:rsidP="001E3503">
      <w:pPr>
        <w:ind w:left="567"/>
        <w:rPr>
          <w:sz w:val="28"/>
          <w:szCs w:val="28"/>
        </w:rPr>
      </w:pPr>
      <w:r w:rsidRPr="00310F00">
        <w:rPr>
          <w:b/>
          <w:sz w:val="28"/>
          <w:szCs w:val="28"/>
        </w:rPr>
        <w:t>8. Рекомендованная литература по теме занятия</w:t>
      </w:r>
      <w:r w:rsidRPr="00CC6261">
        <w:rPr>
          <w:sz w:val="28"/>
          <w:szCs w:val="28"/>
        </w:rPr>
        <w:t>:</w:t>
      </w:r>
    </w:p>
    <w:p w:rsidR="001E3503" w:rsidRDefault="001E3503"/>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083C75" w:rsidP="005E0BC6">
            <w:pPr>
              <w:rPr>
                <w:sz w:val="28"/>
                <w:szCs w:val="28"/>
              </w:rPr>
            </w:pPr>
            <w:r>
              <w:rPr>
                <w:sz w:val="28"/>
                <w:szCs w:val="28"/>
              </w:rPr>
              <w:lastRenderedPageBreak/>
              <w:t>1</w:t>
            </w:r>
            <w:r w:rsidR="005E0BC6" w:rsidRPr="009506A2">
              <w:rPr>
                <w:sz w:val="28"/>
                <w:szCs w:val="28"/>
              </w:rPr>
              <w:t>.</w:t>
            </w:r>
          </w:p>
        </w:tc>
        <w:tc>
          <w:tcPr>
            <w:tcW w:w="5245" w:type="dxa"/>
          </w:tcPr>
          <w:p w:rsidR="005E0BC6" w:rsidRPr="009506A2" w:rsidRDefault="00CD071D" w:rsidP="005E0BC6">
            <w:pPr>
              <w:rPr>
                <w:sz w:val="28"/>
                <w:szCs w:val="28"/>
              </w:rPr>
            </w:pPr>
            <w:hyperlink r:id="rId1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083C75"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2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2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083C75"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2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083C75"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2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2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083C75"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2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083C75"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2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083C75"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27"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w:t>
            </w:r>
            <w:r w:rsidRPr="009506A2">
              <w:rPr>
                <w:sz w:val="28"/>
                <w:szCs w:val="28"/>
              </w:rPr>
              <w:lastRenderedPageBreak/>
              <w:t>Медиа, 2011.</w:t>
            </w:r>
          </w:p>
        </w:tc>
      </w:tr>
      <w:tr w:rsidR="005E0BC6" w:rsidRPr="009506A2" w:rsidTr="005E0BC6">
        <w:tc>
          <w:tcPr>
            <w:tcW w:w="675" w:type="dxa"/>
          </w:tcPr>
          <w:p w:rsidR="005E0BC6" w:rsidRPr="009506A2" w:rsidRDefault="00083C75" w:rsidP="005E0BC6">
            <w:pPr>
              <w:rPr>
                <w:sz w:val="28"/>
                <w:szCs w:val="28"/>
              </w:rPr>
            </w:pPr>
            <w:r>
              <w:rPr>
                <w:sz w:val="28"/>
                <w:szCs w:val="28"/>
              </w:rPr>
              <w:lastRenderedPageBreak/>
              <w:t>10</w:t>
            </w:r>
            <w:r w:rsidR="005E0BC6" w:rsidRPr="009506A2">
              <w:rPr>
                <w:sz w:val="28"/>
                <w:szCs w:val="28"/>
              </w:rPr>
              <w:t>.</w:t>
            </w:r>
          </w:p>
        </w:tc>
        <w:tc>
          <w:tcPr>
            <w:tcW w:w="5245" w:type="dxa"/>
          </w:tcPr>
          <w:p w:rsidR="005E0BC6" w:rsidRPr="009506A2" w:rsidRDefault="00CD071D" w:rsidP="005E0BC6">
            <w:pPr>
              <w:rPr>
                <w:sz w:val="28"/>
                <w:szCs w:val="28"/>
              </w:rPr>
            </w:pPr>
            <w:hyperlink r:id="rId28"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083C75"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9"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E545CA" w:rsidRDefault="00E545CA"/>
    <w:p w:rsidR="00E545CA" w:rsidRDefault="00E545CA"/>
    <w:p w:rsidR="00E545CA" w:rsidRPr="0028256E" w:rsidRDefault="0028256E" w:rsidP="003A7ACB">
      <w:pPr>
        <w:ind w:left="426"/>
        <w:jc w:val="both"/>
        <w:rPr>
          <w:b/>
          <w:sz w:val="28"/>
          <w:szCs w:val="28"/>
        </w:rPr>
      </w:pPr>
      <w:r>
        <w:rPr>
          <w:b/>
          <w:sz w:val="28"/>
          <w:szCs w:val="28"/>
        </w:rPr>
        <w:t>1.</w:t>
      </w:r>
      <w:r w:rsidR="00E545CA" w:rsidRPr="0028256E">
        <w:rPr>
          <w:b/>
          <w:sz w:val="28"/>
          <w:szCs w:val="28"/>
        </w:rPr>
        <w:t>Занятие №3</w:t>
      </w:r>
    </w:p>
    <w:p w:rsidR="00E545CA" w:rsidRPr="00B254CA" w:rsidRDefault="00E545CA" w:rsidP="003A7ACB">
      <w:pPr>
        <w:pStyle w:val="a5"/>
        <w:ind w:left="360"/>
        <w:jc w:val="both"/>
        <w:rPr>
          <w:rFonts w:ascii="Times New Roman" w:hAnsi="Times New Roman"/>
          <w:b/>
          <w:sz w:val="28"/>
          <w:szCs w:val="28"/>
        </w:rPr>
      </w:pPr>
      <w:r w:rsidRPr="001B1FB7">
        <w:rPr>
          <w:rFonts w:ascii="Times New Roman" w:hAnsi="Times New Roman"/>
          <w:b/>
          <w:sz w:val="28"/>
          <w:szCs w:val="28"/>
        </w:rPr>
        <w:t xml:space="preserve">Тема: </w:t>
      </w:r>
      <w:r w:rsidRPr="00B254CA">
        <w:rPr>
          <w:rFonts w:ascii="Times New Roman" w:hAnsi="Times New Roman"/>
          <w:b/>
          <w:sz w:val="28"/>
          <w:szCs w:val="28"/>
        </w:rPr>
        <w:t>«Обследование больного с заболеванием органов дыхания. Жалобы, анамнез, внешний осмотр.</w:t>
      </w:r>
      <w:r w:rsidRPr="00B254CA">
        <w:rPr>
          <w:rFonts w:ascii="Times New Roman" w:hAnsi="Times New Roman"/>
          <w:b/>
          <w:bCs/>
          <w:sz w:val="28"/>
          <w:szCs w:val="28"/>
        </w:rPr>
        <w:t xml:space="preserve"> Осмотр</w:t>
      </w:r>
      <w:r w:rsidRPr="00B254CA">
        <w:rPr>
          <w:rFonts w:ascii="Times New Roman" w:hAnsi="Times New Roman"/>
          <w:b/>
          <w:sz w:val="28"/>
          <w:szCs w:val="28"/>
        </w:rPr>
        <w:t xml:space="preserve"> и пальпация грудной клетки»</w:t>
      </w:r>
    </w:p>
    <w:p w:rsidR="00E545CA" w:rsidRPr="0028256E" w:rsidRDefault="0028256E" w:rsidP="003A7ACB">
      <w:pPr>
        <w:ind w:left="426"/>
        <w:jc w:val="both"/>
        <w:rPr>
          <w:sz w:val="28"/>
          <w:szCs w:val="28"/>
        </w:rPr>
      </w:pPr>
      <w:r>
        <w:rPr>
          <w:b/>
          <w:sz w:val="28"/>
          <w:szCs w:val="28"/>
        </w:rPr>
        <w:t>2.</w:t>
      </w:r>
      <w:r w:rsidR="00E545CA" w:rsidRPr="0028256E">
        <w:rPr>
          <w:b/>
          <w:sz w:val="28"/>
          <w:szCs w:val="28"/>
        </w:rPr>
        <w:t>Форма организации занятия</w:t>
      </w:r>
      <w:r w:rsidR="00E545CA" w:rsidRPr="0028256E">
        <w:rPr>
          <w:sz w:val="28"/>
          <w:szCs w:val="28"/>
        </w:rPr>
        <w:t>: клиническое практическое</w:t>
      </w:r>
    </w:p>
    <w:p w:rsidR="00E545CA" w:rsidRPr="0028256E" w:rsidRDefault="0028256E" w:rsidP="003A7ACB">
      <w:pPr>
        <w:ind w:left="426"/>
        <w:jc w:val="both"/>
        <w:rPr>
          <w:sz w:val="28"/>
          <w:szCs w:val="28"/>
        </w:rPr>
      </w:pPr>
      <w:r>
        <w:rPr>
          <w:b/>
          <w:sz w:val="28"/>
          <w:szCs w:val="28"/>
        </w:rPr>
        <w:t>3.</w:t>
      </w:r>
      <w:r w:rsidR="00E545CA" w:rsidRPr="0028256E">
        <w:rPr>
          <w:b/>
          <w:sz w:val="28"/>
          <w:szCs w:val="28"/>
        </w:rPr>
        <w:t>Значение изучения темы</w:t>
      </w:r>
      <w:r w:rsidR="00E545CA" w:rsidRPr="0028256E">
        <w:rPr>
          <w:sz w:val="28"/>
          <w:szCs w:val="28"/>
        </w:rPr>
        <w:t>: патология системы органов дыхания</w:t>
      </w:r>
    </w:p>
    <w:p w:rsidR="00E545CA" w:rsidRPr="001B1FB7" w:rsidRDefault="00E545CA" w:rsidP="003A7ACB">
      <w:pPr>
        <w:pStyle w:val="a5"/>
        <w:ind w:left="284"/>
        <w:jc w:val="both"/>
        <w:rPr>
          <w:rFonts w:ascii="Times New Roman" w:hAnsi="Times New Roman"/>
          <w:sz w:val="28"/>
          <w:szCs w:val="28"/>
        </w:rPr>
      </w:pPr>
      <w:r w:rsidRPr="001B1FB7">
        <w:rPr>
          <w:rFonts w:ascii="Times New Roman" w:hAnsi="Times New Roman"/>
          <w:sz w:val="28"/>
          <w:szCs w:val="28"/>
        </w:rPr>
        <w:t>занимает ведущее место среди всех внутренних болезней, что определяет важность изучения особенностей сбора жалоб, анамнестических данных, внешнего осмотра у больных с заболеваниями органов дыхания. Для правильной диагностики необходимо о</w:t>
      </w:r>
      <w:r w:rsidRPr="001B1FB7">
        <w:rPr>
          <w:rFonts w:ascii="Times New Roman" w:hAnsi="Times New Roman"/>
          <w:color w:val="000000"/>
          <w:spacing w:val="5"/>
          <w:sz w:val="28"/>
          <w:szCs w:val="28"/>
        </w:rPr>
        <w:t>владеть методами субъективного и объективного обследования</w:t>
      </w:r>
      <w:r w:rsidRPr="001B1FB7">
        <w:rPr>
          <w:rFonts w:ascii="Times New Roman" w:hAnsi="Times New Roman"/>
          <w:color w:val="000000"/>
          <w:spacing w:val="4"/>
          <w:sz w:val="28"/>
          <w:szCs w:val="28"/>
        </w:rPr>
        <w:t xml:space="preserve"> больных с патологией органов дыхания (расспрос, осмотр, пальпация </w:t>
      </w:r>
      <w:r w:rsidRPr="001B1FB7">
        <w:rPr>
          <w:rFonts w:ascii="Times New Roman" w:hAnsi="Times New Roman"/>
          <w:color w:val="000000"/>
          <w:spacing w:val="3"/>
          <w:sz w:val="28"/>
          <w:szCs w:val="28"/>
        </w:rPr>
        <w:t>грудной клетки).</w:t>
      </w:r>
    </w:p>
    <w:p w:rsidR="00E545CA" w:rsidRPr="0028256E" w:rsidRDefault="0028256E" w:rsidP="003A7ACB">
      <w:pPr>
        <w:ind w:left="426"/>
        <w:jc w:val="both"/>
        <w:rPr>
          <w:sz w:val="28"/>
          <w:szCs w:val="28"/>
        </w:rPr>
      </w:pPr>
      <w:r>
        <w:rPr>
          <w:b/>
          <w:sz w:val="28"/>
          <w:szCs w:val="28"/>
        </w:rPr>
        <w:t>4.</w:t>
      </w:r>
      <w:r w:rsidR="00E545CA" w:rsidRPr="0028256E">
        <w:rPr>
          <w:b/>
          <w:sz w:val="28"/>
          <w:szCs w:val="28"/>
        </w:rPr>
        <w:t>Цели обучения</w:t>
      </w:r>
      <w:r w:rsidR="00E545CA" w:rsidRPr="0028256E">
        <w:rPr>
          <w:sz w:val="28"/>
          <w:szCs w:val="28"/>
        </w:rPr>
        <w:t>:</w:t>
      </w:r>
    </w:p>
    <w:p w:rsidR="00E545CA" w:rsidRDefault="00E545CA" w:rsidP="003A7ACB">
      <w:pPr>
        <w:pStyle w:val="a5"/>
        <w:jc w:val="both"/>
        <w:rPr>
          <w:rFonts w:ascii="Times New Roman" w:hAnsi="Times New Roman"/>
          <w:sz w:val="28"/>
          <w:szCs w:val="28"/>
        </w:rPr>
      </w:pPr>
      <w:r>
        <w:rPr>
          <w:rFonts w:ascii="Times New Roman" w:hAnsi="Times New Roman"/>
          <w:sz w:val="28"/>
          <w:szCs w:val="28"/>
        </w:rPr>
        <w:t>- о</w:t>
      </w:r>
      <w:r w:rsidRPr="003A1F19">
        <w:rPr>
          <w:rFonts w:ascii="Times New Roman" w:hAnsi="Times New Roman"/>
          <w:sz w:val="28"/>
          <w:szCs w:val="28"/>
        </w:rPr>
        <w:t>бщая: Обучающийс</w:t>
      </w:r>
      <w:r>
        <w:rPr>
          <w:rFonts w:ascii="Times New Roman" w:hAnsi="Times New Roman"/>
          <w:sz w:val="28"/>
          <w:szCs w:val="28"/>
        </w:rPr>
        <w:t>я должен овладеть следующими</w:t>
      </w:r>
    </w:p>
    <w:p w:rsidR="00632C4F" w:rsidRDefault="00E545CA" w:rsidP="003A7ACB">
      <w:pPr>
        <w:pStyle w:val="a5"/>
        <w:ind w:left="0"/>
        <w:jc w:val="both"/>
        <w:rPr>
          <w:rFonts w:ascii="Times New Roman" w:hAnsi="Times New Roman"/>
          <w:sz w:val="28"/>
          <w:szCs w:val="28"/>
        </w:rPr>
      </w:pPr>
      <w:r>
        <w:rPr>
          <w:rFonts w:ascii="Times New Roman" w:hAnsi="Times New Roman"/>
          <w:sz w:val="28"/>
          <w:szCs w:val="28"/>
        </w:rPr>
        <w:t>общекультурными (ОК) и профессиональными  компетенциями (П</w:t>
      </w:r>
      <w:r w:rsidRPr="003A1F19">
        <w:rPr>
          <w:rFonts w:ascii="Times New Roman" w:hAnsi="Times New Roman"/>
          <w:sz w:val="28"/>
          <w:szCs w:val="28"/>
        </w:rPr>
        <w:t xml:space="preserve">К): </w:t>
      </w:r>
    </w:p>
    <w:p w:rsidR="00E545CA" w:rsidRPr="00632C4F" w:rsidRDefault="00632C4F" w:rsidP="003A7ACB">
      <w:pPr>
        <w:pStyle w:val="a5"/>
        <w:numPr>
          <w:ilvl w:val="0"/>
          <w:numId w:val="680"/>
        </w:numPr>
        <w:autoSpaceDE w:val="0"/>
        <w:autoSpaceDN w:val="0"/>
        <w:adjustRightInd w:val="0"/>
        <w:jc w:val="both"/>
        <w:outlineLvl w:val="1"/>
        <w:rPr>
          <w:rFonts w:ascii="Times New Roman" w:hAnsi="Times New Roman"/>
          <w:sz w:val="28"/>
          <w:szCs w:val="28"/>
        </w:rPr>
      </w:pPr>
      <w:r w:rsidRPr="00632C4F">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545CA" w:rsidRPr="003A1F19" w:rsidRDefault="00E545CA" w:rsidP="003A7ACB">
      <w:pPr>
        <w:pStyle w:val="a5"/>
        <w:numPr>
          <w:ilvl w:val="0"/>
          <w:numId w:val="193"/>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E545CA" w:rsidRPr="003A1F19" w:rsidRDefault="00E545CA" w:rsidP="003A7ACB">
      <w:pPr>
        <w:pStyle w:val="a5"/>
        <w:numPr>
          <w:ilvl w:val="0"/>
          <w:numId w:val="193"/>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 xml:space="preserve">пособностью и готовностью реализовать этические и деонтологические аспекты врачебной деятельности в общении с </w:t>
      </w:r>
      <w:r w:rsidRPr="003A1F19">
        <w:rPr>
          <w:rFonts w:ascii="Times New Roman" w:hAnsi="Times New Roman"/>
          <w:sz w:val="28"/>
          <w:szCs w:val="28"/>
        </w:rPr>
        <w:lastRenderedPageBreak/>
        <w:t>коллегами, средним и младшим медицинским персоналом, взрослым населением и подростками, их родителями и родственниками (ПК-1);</w:t>
      </w:r>
    </w:p>
    <w:p w:rsidR="00E545CA" w:rsidRPr="003A1F19" w:rsidRDefault="00E545CA" w:rsidP="003A7ACB">
      <w:pPr>
        <w:pStyle w:val="a5"/>
        <w:numPr>
          <w:ilvl w:val="0"/>
          <w:numId w:val="193"/>
        </w:numPr>
        <w:jc w:val="both"/>
        <w:rPr>
          <w:rFonts w:ascii="Times New Roman" w:hAnsi="Times New Roman"/>
          <w:sz w:val="28"/>
          <w:szCs w:val="28"/>
        </w:rPr>
      </w:pPr>
      <w:r>
        <w:rPr>
          <w:rFonts w:ascii="Times New Roman" w:hAnsi="Times New Roman"/>
          <w:sz w:val="28"/>
          <w:szCs w:val="28"/>
        </w:rPr>
        <w:t>с</w:t>
      </w:r>
      <w:r w:rsidRPr="003A1F19">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3A1F19">
        <w:rPr>
          <w:rFonts w:ascii="Times New Roman" w:hAnsi="Times New Roman"/>
          <w:sz w:val="28"/>
          <w:szCs w:val="28"/>
        </w:rPr>
        <w:t>, написать медицинскую карту амбулаторног</w:t>
      </w:r>
      <w:r w:rsidR="00632C4F">
        <w:rPr>
          <w:rFonts w:ascii="Times New Roman" w:hAnsi="Times New Roman"/>
          <w:sz w:val="28"/>
          <w:szCs w:val="28"/>
        </w:rPr>
        <w:t>о и стационарного больного (ПК-5</w:t>
      </w:r>
      <w:r w:rsidRPr="003A1F19">
        <w:rPr>
          <w:rFonts w:ascii="Times New Roman" w:hAnsi="Times New Roman"/>
          <w:sz w:val="28"/>
          <w:szCs w:val="28"/>
        </w:rPr>
        <w:t>);</w:t>
      </w:r>
    </w:p>
    <w:p w:rsidR="00E545CA" w:rsidRDefault="00E545CA" w:rsidP="003A7ACB">
      <w:pPr>
        <w:pStyle w:val="a5"/>
        <w:ind w:left="0"/>
        <w:jc w:val="both"/>
        <w:rPr>
          <w:rFonts w:ascii="Times New Roman" w:hAnsi="Times New Roman"/>
          <w:sz w:val="28"/>
          <w:szCs w:val="28"/>
        </w:rPr>
      </w:pPr>
      <w:r w:rsidRPr="001B1FB7">
        <w:rPr>
          <w:rFonts w:ascii="Times New Roman" w:hAnsi="Times New Roman"/>
          <w:b/>
          <w:sz w:val="28"/>
          <w:szCs w:val="28"/>
        </w:rPr>
        <w:t>- учебная</w:t>
      </w:r>
      <w:r>
        <w:rPr>
          <w:rFonts w:ascii="Times New Roman" w:hAnsi="Times New Roman"/>
          <w:sz w:val="28"/>
          <w:szCs w:val="28"/>
        </w:rPr>
        <w:t>:</w:t>
      </w:r>
    </w:p>
    <w:p w:rsidR="00E545CA" w:rsidRPr="003A1F19" w:rsidRDefault="00E545CA" w:rsidP="003A7ACB">
      <w:pPr>
        <w:pStyle w:val="a5"/>
        <w:ind w:left="0"/>
        <w:jc w:val="both"/>
        <w:rPr>
          <w:rFonts w:ascii="Times New Roman" w:hAnsi="Times New Roman"/>
          <w:sz w:val="28"/>
          <w:szCs w:val="28"/>
        </w:rPr>
      </w:pPr>
      <w:r w:rsidRPr="00F3669D">
        <w:rPr>
          <w:rFonts w:ascii="Times New Roman" w:hAnsi="Times New Roman"/>
          <w:b/>
          <w:sz w:val="28"/>
          <w:szCs w:val="28"/>
        </w:rPr>
        <w:t>студент должен знать</w:t>
      </w:r>
      <w:r w:rsidRPr="001B1FB7">
        <w:rPr>
          <w:rFonts w:ascii="Times New Roman" w:hAnsi="Times New Roman"/>
          <w:b/>
          <w:sz w:val="28"/>
          <w:szCs w:val="28"/>
        </w:rPr>
        <w:t>:</w:t>
      </w:r>
    </w:p>
    <w:p w:rsidR="00E545CA" w:rsidRPr="003A1F19" w:rsidRDefault="00E545CA" w:rsidP="003A7ACB">
      <w:pPr>
        <w:pStyle w:val="a5"/>
        <w:numPr>
          <w:ilvl w:val="0"/>
          <w:numId w:val="190"/>
        </w:numPr>
        <w:jc w:val="both"/>
        <w:rPr>
          <w:rFonts w:ascii="Times New Roman" w:hAnsi="Times New Roman"/>
          <w:sz w:val="28"/>
          <w:szCs w:val="28"/>
        </w:rPr>
      </w:pPr>
      <w:r>
        <w:rPr>
          <w:rFonts w:ascii="Times New Roman" w:hAnsi="Times New Roman"/>
          <w:sz w:val="28"/>
          <w:szCs w:val="28"/>
        </w:rPr>
        <w:t>в</w:t>
      </w:r>
      <w:r w:rsidRPr="003A1F19">
        <w:rPr>
          <w:rFonts w:ascii="Times New Roman" w:hAnsi="Times New Roman"/>
          <w:sz w:val="28"/>
          <w:szCs w:val="28"/>
        </w:rPr>
        <w:t>едение типовой учетно-отчетной медицинской документации в медицинских организациях;</w:t>
      </w:r>
    </w:p>
    <w:p w:rsidR="00E545CA" w:rsidRPr="003A1F19" w:rsidRDefault="00E545CA" w:rsidP="003A7ACB">
      <w:pPr>
        <w:pStyle w:val="a5"/>
        <w:numPr>
          <w:ilvl w:val="0"/>
          <w:numId w:val="190"/>
        </w:numPr>
        <w:jc w:val="both"/>
        <w:rPr>
          <w:rFonts w:ascii="Times New Roman" w:hAnsi="Times New Roman"/>
          <w:sz w:val="28"/>
          <w:szCs w:val="28"/>
        </w:rPr>
      </w:pPr>
      <w:r>
        <w:rPr>
          <w:rFonts w:ascii="Times New Roman" w:hAnsi="Times New Roman"/>
          <w:sz w:val="28"/>
          <w:szCs w:val="28"/>
        </w:rPr>
        <w:t>з</w:t>
      </w:r>
      <w:r w:rsidRPr="003A1F19">
        <w:rPr>
          <w:rFonts w:ascii="Times New Roman" w:hAnsi="Times New Roman"/>
          <w:sz w:val="28"/>
          <w:szCs w:val="28"/>
        </w:rPr>
        <w:t>аболевания</w:t>
      </w:r>
      <w:r>
        <w:rPr>
          <w:rFonts w:ascii="Times New Roman" w:hAnsi="Times New Roman"/>
          <w:sz w:val="28"/>
          <w:szCs w:val="28"/>
        </w:rPr>
        <w:t xml:space="preserve"> органов дыхания</w:t>
      </w:r>
      <w:r w:rsidRPr="003A1F19">
        <w:rPr>
          <w:rFonts w:ascii="Times New Roman" w:hAnsi="Times New Roman"/>
          <w:sz w:val="28"/>
          <w:szCs w:val="28"/>
        </w:rPr>
        <w:t>, связанные с неблагоприятными воздействиями климатических и социальных факторов;</w:t>
      </w:r>
    </w:p>
    <w:p w:rsidR="00E545CA" w:rsidRPr="003A1F19" w:rsidRDefault="00E545CA" w:rsidP="003A7ACB">
      <w:pPr>
        <w:pStyle w:val="a5"/>
        <w:numPr>
          <w:ilvl w:val="0"/>
          <w:numId w:val="190"/>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E545CA" w:rsidRPr="003A1F19" w:rsidRDefault="00E545CA" w:rsidP="003A7ACB">
      <w:pPr>
        <w:pStyle w:val="a5"/>
        <w:numPr>
          <w:ilvl w:val="0"/>
          <w:numId w:val="190"/>
        </w:numPr>
        <w:jc w:val="both"/>
        <w:rPr>
          <w:rFonts w:ascii="Times New Roman" w:hAnsi="Times New Roman"/>
          <w:sz w:val="28"/>
          <w:szCs w:val="28"/>
        </w:rPr>
      </w:pPr>
      <w:r>
        <w:rPr>
          <w:rFonts w:ascii="Times New Roman" w:hAnsi="Times New Roman"/>
          <w:sz w:val="28"/>
          <w:szCs w:val="28"/>
        </w:rPr>
        <w:t>м</w:t>
      </w:r>
      <w:r w:rsidRPr="003A1F19">
        <w:rPr>
          <w:rFonts w:ascii="Times New Roman" w:hAnsi="Times New Roman"/>
          <w:sz w:val="28"/>
          <w:szCs w:val="28"/>
        </w:rPr>
        <w:t>етоды диагностики, диагностические возможности методов непосред</w:t>
      </w:r>
      <w:r>
        <w:rPr>
          <w:rFonts w:ascii="Times New Roman" w:hAnsi="Times New Roman"/>
          <w:sz w:val="28"/>
          <w:szCs w:val="28"/>
        </w:rPr>
        <w:t>ственного исследования больного с легочной патологией</w:t>
      </w:r>
      <w:r w:rsidRPr="003A1F19">
        <w:rPr>
          <w:rFonts w:ascii="Times New Roman" w:hAnsi="Times New Roman"/>
          <w:sz w:val="28"/>
          <w:szCs w:val="28"/>
        </w:rPr>
        <w:t>, с</w:t>
      </w:r>
      <w:r>
        <w:rPr>
          <w:rFonts w:ascii="Times New Roman" w:hAnsi="Times New Roman"/>
          <w:sz w:val="28"/>
          <w:szCs w:val="28"/>
        </w:rPr>
        <w:t>овременные методы клинического</w:t>
      </w:r>
      <w:r w:rsidRPr="003A1F19">
        <w:rPr>
          <w:rFonts w:ascii="Times New Roman" w:hAnsi="Times New Roman"/>
          <w:sz w:val="28"/>
          <w:szCs w:val="28"/>
        </w:rPr>
        <w:t xml:space="preserve"> обследования больных</w:t>
      </w:r>
      <w:r>
        <w:rPr>
          <w:rFonts w:ascii="Times New Roman" w:hAnsi="Times New Roman"/>
          <w:sz w:val="28"/>
          <w:szCs w:val="28"/>
        </w:rPr>
        <w:t>с патологией органов дыхания;</w:t>
      </w:r>
    </w:p>
    <w:p w:rsidR="00E545CA" w:rsidRPr="008A6B30" w:rsidRDefault="00E545CA" w:rsidP="003A7ACB">
      <w:pPr>
        <w:jc w:val="both"/>
        <w:rPr>
          <w:b/>
          <w:sz w:val="28"/>
          <w:szCs w:val="28"/>
        </w:rPr>
      </w:pPr>
      <w:r w:rsidRPr="00F3669D">
        <w:rPr>
          <w:b/>
          <w:sz w:val="28"/>
          <w:szCs w:val="28"/>
        </w:rPr>
        <w:t>студент должен</w:t>
      </w:r>
      <w:r w:rsidRPr="008A6B30">
        <w:rPr>
          <w:b/>
          <w:sz w:val="28"/>
          <w:szCs w:val="28"/>
        </w:rPr>
        <w:t>уметь:</w:t>
      </w:r>
    </w:p>
    <w:p w:rsidR="00E545CA" w:rsidRPr="003A1F19" w:rsidRDefault="00E545CA" w:rsidP="003A7ACB">
      <w:pPr>
        <w:pStyle w:val="a5"/>
        <w:numPr>
          <w:ilvl w:val="0"/>
          <w:numId w:val="191"/>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 xml:space="preserve">пределить статус пациента: собрать анамнез, провести опрос пациента и/или его родственников, провести физикальное обследование пациента </w:t>
      </w:r>
      <w:r>
        <w:rPr>
          <w:rFonts w:ascii="Times New Roman" w:hAnsi="Times New Roman"/>
          <w:sz w:val="28"/>
          <w:szCs w:val="28"/>
        </w:rPr>
        <w:t xml:space="preserve">с патологией органов дыхания </w:t>
      </w:r>
      <w:r w:rsidRPr="003A1F19">
        <w:rPr>
          <w:rFonts w:ascii="Times New Roman" w:hAnsi="Times New Roman"/>
          <w:sz w:val="28"/>
          <w:szCs w:val="28"/>
        </w:rPr>
        <w:t>(</w:t>
      </w:r>
      <w:r>
        <w:rPr>
          <w:rFonts w:ascii="Times New Roman" w:hAnsi="Times New Roman"/>
          <w:sz w:val="28"/>
          <w:szCs w:val="28"/>
        </w:rPr>
        <w:t>расспрос, осмотр, пальпация</w:t>
      </w:r>
      <w:r w:rsidRPr="003A1F19">
        <w:rPr>
          <w:rFonts w:ascii="Times New Roman" w:hAnsi="Times New Roman"/>
          <w:sz w:val="28"/>
          <w:szCs w:val="28"/>
        </w:rPr>
        <w:t>);</w:t>
      </w:r>
    </w:p>
    <w:p w:rsidR="00E545CA" w:rsidRPr="003A1F19" w:rsidRDefault="00E545CA" w:rsidP="003A7ACB">
      <w:pPr>
        <w:pStyle w:val="a5"/>
        <w:numPr>
          <w:ilvl w:val="0"/>
          <w:numId w:val="191"/>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E545CA" w:rsidRPr="003A1F19" w:rsidRDefault="00E545CA" w:rsidP="003A7ACB">
      <w:pPr>
        <w:pStyle w:val="a5"/>
        <w:numPr>
          <w:ilvl w:val="0"/>
          <w:numId w:val="191"/>
        </w:numPr>
        <w:jc w:val="both"/>
        <w:rPr>
          <w:rFonts w:ascii="Times New Roman" w:hAnsi="Times New Roman"/>
          <w:sz w:val="28"/>
          <w:szCs w:val="28"/>
        </w:rPr>
      </w:pPr>
      <w:r>
        <w:rPr>
          <w:rFonts w:ascii="Times New Roman" w:hAnsi="Times New Roman"/>
          <w:sz w:val="28"/>
          <w:szCs w:val="28"/>
        </w:rPr>
        <w:t>о</w:t>
      </w:r>
      <w:r w:rsidRPr="003A1F19">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E545CA" w:rsidRPr="003A1F19" w:rsidRDefault="00E545CA" w:rsidP="003A7ACB">
      <w:pPr>
        <w:pStyle w:val="a5"/>
        <w:numPr>
          <w:ilvl w:val="0"/>
          <w:numId w:val="191"/>
        </w:numPr>
        <w:jc w:val="both"/>
        <w:rPr>
          <w:rFonts w:ascii="Times New Roman" w:hAnsi="Times New Roman"/>
          <w:sz w:val="28"/>
          <w:szCs w:val="28"/>
        </w:rPr>
      </w:pPr>
      <w:r>
        <w:rPr>
          <w:rFonts w:ascii="Times New Roman" w:hAnsi="Times New Roman"/>
          <w:sz w:val="28"/>
          <w:szCs w:val="28"/>
        </w:rPr>
        <w:t>з</w:t>
      </w:r>
      <w:r w:rsidRPr="003A1F19">
        <w:rPr>
          <w:rFonts w:ascii="Times New Roman" w:hAnsi="Times New Roman"/>
          <w:sz w:val="28"/>
          <w:szCs w:val="28"/>
        </w:rPr>
        <w:t xml:space="preserve">аполнять </w:t>
      </w:r>
      <w:r>
        <w:rPr>
          <w:rFonts w:ascii="Times New Roman" w:hAnsi="Times New Roman"/>
          <w:sz w:val="28"/>
          <w:szCs w:val="28"/>
        </w:rPr>
        <w:t>фрагмент истории болезни;</w:t>
      </w:r>
    </w:p>
    <w:p w:rsidR="00E545CA" w:rsidRPr="003A1F19" w:rsidRDefault="00E545CA" w:rsidP="00E545CA">
      <w:pPr>
        <w:rPr>
          <w:sz w:val="28"/>
          <w:szCs w:val="28"/>
        </w:rPr>
      </w:pPr>
      <w:r w:rsidRPr="00F3669D">
        <w:rPr>
          <w:b/>
          <w:sz w:val="28"/>
          <w:szCs w:val="28"/>
        </w:rPr>
        <w:t>студент должен</w:t>
      </w:r>
      <w:r w:rsidRPr="008A6B30">
        <w:rPr>
          <w:b/>
          <w:sz w:val="28"/>
          <w:szCs w:val="28"/>
        </w:rPr>
        <w:t>владеть:</w:t>
      </w:r>
    </w:p>
    <w:p w:rsidR="00E545CA" w:rsidRPr="003A1F19" w:rsidRDefault="00E545CA" w:rsidP="003A7ACB">
      <w:pPr>
        <w:pStyle w:val="a5"/>
        <w:numPr>
          <w:ilvl w:val="0"/>
          <w:numId w:val="192"/>
        </w:numPr>
        <w:jc w:val="both"/>
        <w:rPr>
          <w:rFonts w:ascii="Times New Roman" w:hAnsi="Times New Roman"/>
          <w:sz w:val="28"/>
          <w:szCs w:val="28"/>
        </w:rPr>
      </w:pPr>
      <w:r>
        <w:rPr>
          <w:rFonts w:ascii="Times New Roman" w:hAnsi="Times New Roman"/>
          <w:sz w:val="28"/>
          <w:szCs w:val="28"/>
        </w:rPr>
        <w:t>правильным ве</w:t>
      </w:r>
      <w:r w:rsidRPr="003A1F19">
        <w:rPr>
          <w:rFonts w:ascii="Times New Roman" w:hAnsi="Times New Roman"/>
          <w:sz w:val="28"/>
          <w:szCs w:val="28"/>
        </w:rPr>
        <w:t>дение</w:t>
      </w:r>
      <w:r>
        <w:rPr>
          <w:rFonts w:ascii="Times New Roman" w:hAnsi="Times New Roman"/>
          <w:sz w:val="28"/>
          <w:szCs w:val="28"/>
        </w:rPr>
        <w:t>м</w:t>
      </w:r>
      <w:r w:rsidRPr="003A1F19">
        <w:rPr>
          <w:rFonts w:ascii="Times New Roman" w:hAnsi="Times New Roman"/>
          <w:sz w:val="28"/>
          <w:szCs w:val="28"/>
        </w:rPr>
        <w:t xml:space="preserve"> медицинской документации;</w:t>
      </w:r>
    </w:p>
    <w:p w:rsidR="00E545CA" w:rsidRPr="003A1F19" w:rsidRDefault="00E545CA" w:rsidP="003A7ACB">
      <w:pPr>
        <w:pStyle w:val="a5"/>
        <w:numPr>
          <w:ilvl w:val="0"/>
          <w:numId w:val="192"/>
        </w:numPr>
        <w:jc w:val="both"/>
        <w:rPr>
          <w:rFonts w:ascii="Times New Roman" w:hAnsi="Times New Roman"/>
          <w:sz w:val="28"/>
          <w:szCs w:val="28"/>
        </w:rPr>
      </w:pPr>
      <w:r>
        <w:rPr>
          <w:rFonts w:ascii="Times New Roman" w:hAnsi="Times New Roman"/>
          <w:sz w:val="28"/>
          <w:szCs w:val="28"/>
        </w:rPr>
        <w:t>м</w:t>
      </w:r>
      <w:r w:rsidRPr="003A1F19">
        <w:rPr>
          <w:rFonts w:ascii="Times New Roman" w:hAnsi="Times New Roman"/>
          <w:sz w:val="28"/>
          <w:szCs w:val="28"/>
        </w:rPr>
        <w:t>етодами общеклинического обследования</w:t>
      </w:r>
      <w:r w:rsidR="0028256E">
        <w:rPr>
          <w:rFonts w:ascii="Times New Roman" w:hAnsi="Times New Roman"/>
          <w:sz w:val="28"/>
          <w:szCs w:val="28"/>
        </w:rPr>
        <w:t xml:space="preserve"> больного</w:t>
      </w:r>
      <w:r>
        <w:rPr>
          <w:rFonts w:ascii="Times New Roman" w:hAnsi="Times New Roman"/>
          <w:sz w:val="28"/>
          <w:szCs w:val="28"/>
        </w:rPr>
        <w:t xml:space="preserve"> с патологией органов дыхания (расспрос, осмотр, пальпация грудной клетки)</w:t>
      </w:r>
      <w:r w:rsidRPr="003A1F19">
        <w:rPr>
          <w:rFonts w:ascii="Times New Roman" w:hAnsi="Times New Roman"/>
          <w:sz w:val="28"/>
          <w:szCs w:val="28"/>
        </w:rPr>
        <w:t>.</w:t>
      </w:r>
    </w:p>
    <w:p w:rsidR="00E545CA" w:rsidRPr="003A1F19" w:rsidRDefault="00E545CA" w:rsidP="003A7ACB">
      <w:pPr>
        <w:jc w:val="both"/>
        <w:rPr>
          <w:sz w:val="28"/>
          <w:szCs w:val="28"/>
        </w:rPr>
      </w:pPr>
      <w:r w:rsidRPr="002D3124">
        <w:rPr>
          <w:b/>
          <w:sz w:val="28"/>
          <w:szCs w:val="28"/>
        </w:rPr>
        <w:t>5. План изучения темы</w:t>
      </w:r>
      <w:r w:rsidRPr="003A1F19">
        <w:rPr>
          <w:sz w:val="28"/>
          <w:szCs w:val="28"/>
        </w:rPr>
        <w:t>:</w:t>
      </w:r>
    </w:p>
    <w:p w:rsidR="00E545CA" w:rsidRPr="003A1F19" w:rsidRDefault="00E545CA" w:rsidP="003A7ACB">
      <w:pPr>
        <w:jc w:val="both"/>
        <w:rPr>
          <w:sz w:val="28"/>
          <w:szCs w:val="28"/>
        </w:rPr>
      </w:pPr>
      <w:r w:rsidRPr="002D3124">
        <w:rPr>
          <w:b/>
          <w:sz w:val="28"/>
          <w:szCs w:val="28"/>
        </w:rPr>
        <w:t>5.1 Контроль исходного уровня знаний</w:t>
      </w:r>
      <w:r w:rsidRPr="003A1F19">
        <w:rPr>
          <w:sz w:val="28"/>
          <w:szCs w:val="28"/>
        </w:rPr>
        <w:t xml:space="preserve"> (тестовый контроль);</w:t>
      </w:r>
    </w:p>
    <w:p w:rsidR="00E545CA" w:rsidRPr="003A1F19" w:rsidRDefault="00E545CA" w:rsidP="003A7ACB">
      <w:pPr>
        <w:jc w:val="both"/>
        <w:rPr>
          <w:sz w:val="28"/>
          <w:szCs w:val="28"/>
        </w:rPr>
      </w:pPr>
      <w:r w:rsidRPr="002D3124">
        <w:rPr>
          <w:b/>
          <w:sz w:val="28"/>
          <w:szCs w:val="28"/>
        </w:rPr>
        <w:t>5.2 Основные понятия и положения темы</w:t>
      </w:r>
      <w:r w:rsidRPr="003A1F19">
        <w:rPr>
          <w:sz w:val="28"/>
          <w:szCs w:val="28"/>
        </w:rPr>
        <w:t>: “Жалобы лёгочных больных”, ”Особенности осмотра легочных больных”, ”Особенности анамнеза легочных больных”, ”Осмотр и пальпация грудной клетки ”;</w:t>
      </w:r>
    </w:p>
    <w:p w:rsidR="00E545CA" w:rsidRPr="003A1F19" w:rsidRDefault="00E545CA" w:rsidP="003A7ACB">
      <w:pPr>
        <w:jc w:val="both"/>
        <w:rPr>
          <w:sz w:val="28"/>
          <w:szCs w:val="28"/>
        </w:rPr>
      </w:pPr>
      <w:r w:rsidRPr="002D3124">
        <w:rPr>
          <w:b/>
          <w:sz w:val="28"/>
          <w:szCs w:val="28"/>
        </w:rPr>
        <w:t>5.3 Самостоятельная работа по теме</w:t>
      </w:r>
      <w:r w:rsidRPr="003A1F19">
        <w:rPr>
          <w:sz w:val="28"/>
          <w:szCs w:val="28"/>
        </w:rPr>
        <w:t>:</w:t>
      </w:r>
    </w:p>
    <w:p w:rsidR="00E545CA" w:rsidRPr="003A1F19" w:rsidRDefault="00E545CA" w:rsidP="003A7ACB">
      <w:pPr>
        <w:ind w:left="567"/>
        <w:jc w:val="both"/>
        <w:rPr>
          <w:sz w:val="28"/>
          <w:szCs w:val="28"/>
        </w:rPr>
      </w:pPr>
      <w:r w:rsidRPr="003A1F19">
        <w:rPr>
          <w:sz w:val="28"/>
          <w:szCs w:val="28"/>
        </w:rPr>
        <w:t>- курация больных</w:t>
      </w:r>
    </w:p>
    <w:p w:rsidR="00E545CA" w:rsidRPr="003A1F19" w:rsidRDefault="00E545CA" w:rsidP="003A7ACB">
      <w:pPr>
        <w:ind w:left="567"/>
        <w:jc w:val="both"/>
        <w:rPr>
          <w:sz w:val="28"/>
          <w:szCs w:val="28"/>
        </w:rPr>
      </w:pPr>
      <w:r w:rsidRPr="003A1F19">
        <w:rPr>
          <w:sz w:val="28"/>
          <w:szCs w:val="28"/>
        </w:rPr>
        <w:lastRenderedPageBreak/>
        <w:t>- оформление фрагмента истории болезни</w:t>
      </w:r>
    </w:p>
    <w:p w:rsidR="00E545CA" w:rsidRPr="003A1F19" w:rsidRDefault="00E545CA" w:rsidP="003A7ACB">
      <w:pPr>
        <w:ind w:left="567"/>
        <w:jc w:val="both"/>
        <w:rPr>
          <w:sz w:val="28"/>
          <w:szCs w:val="28"/>
        </w:rPr>
      </w:pPr>
      <w:r w:rsidRPr="003A1F19">
        <w:rPr>
          <w:sz w:val="28"/>
          <w:szCs w:val="28"/>
        </w:rPr>
        <w:t>- разбор курированных больных</w:t>
      </w:r>
    </w:p>
    <w:p w:rsidR="00E545CA" w:rsidRPr="003A1F19" w:rsidRDefault="00E545CA" w:rsidP="003A7ACB">
      <w:pPr>
        <w:jc w:val="both"/>
        <w:rPr>
          <w:sz w:val="28"/>
          <w:szCs w:val="28"/>
        </w:rPr>
      </w:pPr>
      <w:r w:rsidRPr="002D3124">
        <w:rPr>
          <w:b/>
          <w:sz w:val="28"/>
          <w:szCs w:val="28"/>
        </w:rPr>
        <w:t>5.4 Итоговый контроль знаний</w:t>
      </w:r>
      <w:r w:rsidRPr="003A1F19">
        <w:rPr>
          <w:sz w:val="28"/>
          <w:szCs w:val="28"/>
        </w:rPr>
        <w:t>:</w:t>
      </w:r>
    </w:p>
    <w:p w:rsidR="00E545CA" w:rsidRPr="003A1F19" w:rsidRDefault="00E545CA" w:rsidP="003A7ACB">
      <w:pPr>
        <w:ind w:left="567"/>
        <w:jc w:val="both"/>
        <w:rPr>
          <w:sz w:val="28"/>
          <w:szCs w:val="28"/>
        </w:rPr>
      </w:pPr>
      <w:r w:rsidRPr="003A1F19">
        <w:rPr>
          <w:sz w:val="28"/>
          <w:szCs w:val="28"/>
        </w:rPr>
        <w:t>- ответы на вопросы по теме занятия</w:t>
      </w:r>
    </w:p>
    <w:p w:rsidR="00E545CA" w:rsidRPr="003A1F19" w:rsidRDefault="00E545CA" w:rsidP="003A7ACB">
      <w:pPr>
        <w:ind w:left="567"/>
        <w:jc w:val="both"/>
        <w:rPr>
          <w:sz w:val="28"/>
          <w:szCs w:val="28"/>
        </w:rPr>
      </w:pPr>
      <w:r w:rsidRPr="003A1F19">
        <w:rPr>
          <w:sz w:val="28"/>
          <w:szCs w:val="28"/>
        </w:rPr>
        <w:t>- решение тестовых заданий</w:t>
      </w:r>
    </w:p>
    <w:p w:rsidR="00E545CA" w:rsidRPr="002D3124" w:rsidRDefault="00E545CA" w:rsidP="003A7ACB">
      <w:pPr>
        <w:jc w:val="both"/>
        <w:rPr>
          <w:b/>
          <w:sz w:val="28"/>
          <w:szCs w:val="28"/>
        </w:rPr>
      </w:pPr>
      <w:r w:rsidRPr="002D3124">
        <w:rPr>
          <w:b/>
          <w:sz w:val="28"/>
          <w:szCs w:val="28"/>
        </w:rPr>
        <w:t>6. Домашнее задание для уяснения темы занятия</w:t>
      </w:r>
    </w:p>
    <w:p w:rsidR="00E545CA" w:rsidRPr="003371BB" w:rsidRDefault="00ED5929" w:rsidP="003A7ACB">
      <w:pPr>
        <w:jc w:val="both"/>
        <w:rPr>
          <w:b/>
          <w:sz w:val="28"/>
          <w:szCs w:val="28"/>
        </w:rPr>
      </w:pPr>
      <w:r>
        <w:rPr>
          <w:b/>
          <w:sz w:val="28"/>
          <w:szCs w:val="28"/>
        </w:rPr>
        <w:t xml:space="preserve">6.1. </w:t>
      </w:r>
      <w:r w:rsidR="00E545CA" w:rsidRPr="003A1F19">
        <w:rPr>
          <w:b/>
          <w:sz w:val="28"/>
          <w:szCs w:val="28"/>
        </w:rPr>
        <w:t>Исходный контроль знаний (тестовый контроль).</w:t>
      </w:r>
    </w:p>
    <w:p w:rsidR="00E545CA" w:rsidRPr="003A1F19" w:rsidRDefault="00E545CA" w:rsidP="00E545CA">
      <w:pPr>
        <w:shd w:val="clear" w:color="auto" w:fill="FFFFFF"/>
        <w:jc w:val="both"/>
        <w:rPr>
          <w:sz w:val="28"/>
          <w:szCs w:val="28"/>
        </w:rPr>
      </w:pPr>
      <w:r w:rsidRPr="002D3124">
        <w:rPr>
          <w:b/>
          <w:bCs/>
          <w:color w:val="000000"/>
          <w:spacing w:val="5"/>
          <w:sz w:val="28"/>
          <w:szCs w:val="28"/>
        </w:rPr>
        <w:t>Вариант  1</w:t>
      </w:r>
      <w:r w:rsidRPr="003A1F19">
        <w:rPr>
          <w:bCs/>
          <w:color w:val="000000"/>
          <w:spacing w:val="5"/>
          <w:sz w:val="28"/>
          <w:szCs w:val="28"/>
        </w:rPr>
        <w:t xml:space="preserve"> (один правильный ответ)</w:t>
      </w:r>
    </w:p>
    <w:p w:rsidR="00E545CA" w:rsidRPr="003A1F19" w:rsidRDefault="00E545CA" w:rsidP="00E545CA">
      <w:pPr>
        <w:shd w:val="clear" w:color="auto" w:fill="FFFFFF"/>
        <w:tabs>
          <w:tab w:val="left" w:pos="274"/>
        </w:tabs>
        <w:jc w:val="both"/>
        <w:rPr>
          <w:sz w:val="28"/>
          <w:szCs w:val="28"/>
        </w:rPr>
      </w:pPr>
      <w:r w:rsidRPr="003A1F19">
        <w:rPr>
          <w:bCs/>
          <w:color w:val="000000"/>
          <w:spacing w:val="-20"/>
          <w:sz w:val="28"/>
          <w:szCs w:val="28"/>
        </w:rPr>
        <w:t>001</w:t>
      </w:r>
      <w:r>
        <w:rPr>
          <w:bCs/>
          <w:color w:val="000000"/>
          <w:spacing w:val="-20"/>
          <w:sz w:val="28"/>
          <w:szCs w:val="28"/>
        </w:rPr>
        <w:t>.</w:t>
      </w:r>
      <w:r w:rsidRPr="003A1F19">
        <w:rPr>
          <w:bCs/>
          <w:color w:val="000000"/>
          <w:spacing w:val="5"/>
          <w:sz w:val="28"/>
          <w:szCs w:val="28"/>
        </w:rPr>
        <w:t>ОДЫШКА С ЗАТРУДНЁННЫМ ВДОХОМ</w:t>
      </w:r>
    </w:p>
    <w:p w:rsidR="00E545CA" w:rsidRPr="003A1F19" w:rsidRDefault="00E545CA" w:rsidP="00E31FFA">
      <w:pPr>
        <w:numPr>
          <w:ilvl w:val="0"/>
          <w:numId w:val="104"/>
        </w:numPr>
        <w:shd w:val="clear" w:color="auto" w:fill="FFFFFF"/>
        <w:tabs>
          <w:tab w:val="left" w:pos="566"/>
        </w:tabs>
        <w:spacing w:line="276" w:lineRule="auto"/>
        <w:jc w:val="both"/>
        <w:rPr>
          <w:sz w:val="28"/>
          <w:szCs w:val="28"/>
        </w:rPr>
      </w:pPr>
      <w:r w:rsidRPr="003A1F19">
        <w:rPr>
          <w:color w:val="000000"/>
          <w:spacing w:val="1"/>
          <w:sz w:val="28"/>
          <w:szCs w:val="28"/>
        </w:rPr>
        <w:t>экспираторная</w:t>
      </w:r>
    </w:p>
    <w:p w:rsidR="00E545CA" w:rsidRPr="003A1F19" w:rsidRDefault="00E545CA" w:rsidP="00E31FFA">
      <w:pPr>
        <w:numPr>
          <w:ilvl w:val="0"/>
          <w:numId w:val="104"/>
        </w:numPr>
        <w:shd w:val="clear" w:color="auto" w:fill="FFFFFF"/>
        <w:tabs>
          <w:tab w:val="left" w:pos="566"/>
        </w:tabs>
        <w:spacing w:line="276" w:lineRule="auto"/>
        <w:jc w:val="both"/>
        <w:rPr>
          <w:sz w:val="28"/>
          <w:szCs w:val="28"/>
        </w:rPr>
      </w:pPr>
      <w:r w:rsidRPr="003A1F19">
        <w:rPr>
          <w:color w:val="000000"/>
          <w:spacing w:val="5"/>
          <w:sz w:val="28"/>
          <w:szCs w:val="28"/>
        </w:rPr>
        <w:t>инспираторная</w:t>
      </w:r>
    </w:p>
    <w:p w:rsidR="00E545CA" w:rsidRPr="003A1F19" w:rsidRDefault="00E545CA" w:rsidP="00E31FFA">
      <w:pPr>
        <w:numPr>
          <w:ilvl w:val="0"/>
          <w:numId w:val="104"/>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смешанная</w:t>
      </w:r>
    </w:p>
    <w:p w:rsidR="00E545CA" w:rsidRPr="003A1F19" w:rsidRDefault="00E545CA" w:rsidP="00E31FFA">
      <w:pPr>
        <w:numPr>
          <w:ilvl w:val="0"/>
          <w:numId w:val="104"/>
        </w:numPr>
        <w:shd w:val="clear" w:color="auto" w:fill="FFFFFF"/>
        <w:tabs>
          <w:tab w:val="left" w:pos="566"/>
        </w:tabs>
        <w:spacing w:line="276" w:lineRule="auto"/>
        <w:jc w:val="both"/>
        <w:rPr>
          <w:color w:val="000000"/>
          <w:spacing w:val="6"/>
          <w:sz w:val="28"/>
          <w:szCs w:val="28"/>
        </w:rPr>
      </w:pPr>
      <w:r>
        <w:rPr>
          <w:color w:val="000000"/>
          <w:spacing w:val="6"/>
          <w:sz w:val="28"/>
          <w:szCs w:val="28"/>
        </w:rPr>
        <w:t>легочная</w:t>
      </w:r>
    </w:p>
    <w:p w:rsidR="00E545CA" w:rsidRPr="003A1F19" w:rsidRDefault="00E545CA" w:rsidP="00E31FFA">
      <w:pPr>
        <w:numPr>
          <w:ilvl w:val="0"/>
          <w:numId w:val="104"/>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почечная</w:t>
      </w:r>
      <w:r>
        <w:rPr>
          <w:color w:val="000000"/>
          <w:spacing w:val="6"/>
          <w:sz w:val="28"/>
          <w:szCs w:val="28"/>
        </w:rPr>
        <w:t>.</w:t>
      </w:r>
    </w:p>
    <w:p w:rsidR="00E545CA" w:rsidRPr="003A1F19" w:rsidRDefault="00E545CA" w:rsidP="00E545CA">
      <w:pPr>
        <w:shd w:val="clear" w:color="auto" w:fill="FFFFFF"/>
        <w:tabs>
          <w:tab w:val="left" w:pos="566"/>
        </w:tabs>
        <w:jc w:val="both"/>
        <w:rPr>
          <w:sz w:val="28"/>
          <w:szCs w:val="28"/>
        </w:rPr>
      </w:pPr>
      <w:r w:rsidRPr="003A1F19">
        <w:rPr>
          <w:bCs/>
          <w:color w:val="000000"/>
          <w:spacing w:val="-12"/>
          <w:sz w:val="28"/>
          <w:szCs w:val="28"/>
        </w:rPr>
        <w:t>002</w:t>
      </w:r>
      <w:r>
        <w:rPr>
          <w:bCs/>
          <w:color w:val="000000"/>
          <w:spacing w:val="-12"/>
          <w:sz w:val="28"/>
          <w:szCs w:val="28"/>
        </w:rPr>
        <w:t>.</w:t>
      </w:r>
      <w:r w:rsidRPr="003A1F19">
        <w:rPr>
          <w:bCs/>
          <w:color w:val="000000"/>
          <w:spacing w:val="4"/>
          <w:sz w:val="28"/>
          <w:szCs w:val="28"/>
        </w:rPr>
        <w:t>ФИЗИОЛОГИЧЕСКАЯ ОДЫШКА НАБЛЮДАЕТСЯ</w:t>
      </w:r>
    </w:p>
    <w:p w:rsidR="00E545CA" w:rsidRPr="003A1F19" w:rsidRDefault="00E545CA" w:rsidP="00E31FFA">
      <w:pPr>
        <w:numPr>
          <w:ilvl w:val="0"/>
          <w:numId w:val="105"/>
        </w:numPr>
        <w:shd w:val="clear" w:color="auto" w:fill="FFFFFF"/>
        <w:tabs>
          <w:tab w:val="left" w:pos="571"/>
        </w:tabs>
        <w:spacing w:line="276" w:lineRule="auto"/>
        <w:jc w:val="both"/>
        <w:rPr>
          <w:sz w:val="28"/>
          <w:szCs w:val="28"/>
        </w:rPr>
      </w:pPr>
      <w:r w:rsidRPr="003A1F19">
        <w:rPr>
          <w:color w:val="000000"/>
          <w:sz w:val="28"/>
          <w:szCs w:val="28"/>
        </w:rPr>
        <w:t>при различных заболеваниях органов дыхания</w:t>
      </w:r>
    </w:p>
    <w:p w:rsidR="00E545CA" w:rsidRPr="003A1F19" w:rsidRDefault="00E545CA" w:rsidP="00E31FFA">
      <w:pPr>
        <w:numPr>
          <w:ilvl w:val="0"/>
          <w:numId w:val="105"/>
        </w:numPr>
        <w:shd w:val="clear" w:color="auto" w:fill="FFFFFF"/>
        <w:tabs>
          <w:tab w:val="left" w:pos="571"/>
        </w:tabs>
        <w:spacing w:line="276" w:lineRule="auto"/>
        <w:jc w:val="both"/>
        <w:rPr>
          <w:sz w:val="28"/>
          <w:szCs w:val="28"/>
        </w:rPr>
      </w:pPr>
      <w:r w:rsidRPr="003A1F19">
        <w:rPr>
          <w:color w:val="000000"/>
          <w:spacing w:val="1"/>
          <w:sz w:val="28"/>
          <w:szCs w:val="28"/>
        </w:rPr>
        <w:t>тяжёлой физической работе</w:t>
      </w:r>
    </w:p>
    <w:p w:rsidR="00E545CA" w:rsidRPr="003A1F19" w:rsidRDefault="00E545CA" w:rsidP="00E31FFA">
      <w:pPr>
        <w:numPr>
          <w:ilvl w:val="0"/>
          <w:numId w:val="105"/>
        </w:numPr>
        <w:shd w:val="clear" w:color="auto" w:fill="FFFFFF"/>
        <w:tabs>
          <w:tab w:val="left" w:pos="571"/>
        </w:tabs>
        <w:spacing w:line="276" w:lineRule="auto"/>
        <w:jc w:val="both"/>
        <w:rPr>
          <w:color w:val="000000"/>
          <w:sz w:val="28"/>
          <w:szCs w:val="28"/>
        </w:rPr>
      </w:pPr>
      <w:r w:rsidRPr="003A1F19">
        <w:rPr>
          <w:color w:val="000000"/>
          <w:sz w:val="28"/>
          <w:szCs w:val="28"/>
        </w:rPr>
        <w:t>при заболеваниях сердечно-сосудистой системы</w:t>
      </w:r>
    </w:p>
    <w:p w:rsidR="00E545CA" w:rsidRPr="003A1F19" w:rsidRDefault="00E545CA" w:rsidP="00E31FFA">
      <w:pPr>
        <w:numPr>
          <w:ilvl w:val="0"/>
          <w:numId w:val="105"/>
        </w:numPr>
        <w:shd w:val="clear" w:color="auto" w:fill="FFFFFF"/>
        <w:tabs>
          <w:tab w:val="left" w:pos="571"/>
        </w:tabs>
        <w:spacing w:line="276" w:lineRule="auto"/>
        <w:jc w:val="both"/>
        <w:rPr>
          <w:color w:val="000000"/>
          <w:sz w:val="28"/>
          <w:szCs w:val="28"/>
        </w:rPr>
      </w:pPr>
      <w:r w:rsidRPr="003A1F19">
        <w:rPr>
          <w:color w:val="000000"/>
          <w:sz w:val="28"/>
          <w:szCs w:val="28"/>
        </w:rPr>
        <w:t>при заболеваниях ЖКТ</w:t>
      </w:r>
    </w:p>
    <w:p w:rsidR="00E545CA" w:rsidRPr="003A1F19" w:rsidRDefault="00E545CA" w:rsidP="00E31FFA">
      <w:pPr>
        <w:numPr>
          <w:ilvl w:val="0"/>
          <w:numId w:val="105"/>
        </w:numPr>
        <w:shd w:val="clear" w:color="auto" w:fill="FFFFFF"/>
        <w:tabs>
          <w:tab w:val="left" w:pos="571"/>
        </w:tabs>
        <w:spacing w:line="276" w:lineRule="auto"/>
        <w:jc w:val="both"/>
        <w:rPr>
          <w:color w:val="000000"/>
          <w:sz w:val="28"/>
          <w:szCs w:val="28"/>
        </w:rPr>
      </w:pPr>
      <w:r w:rsidRPr="003A1F19">
        <w:rPr>
          <w:color w:val="000000"/>
          <w:sz w:val="28"/>
          <w:szCs w:val="28"/>
        </w:rPr>
        <w:t>при заболеваниях крови</w:t>
      </w:r>
      <w:r>
        <w:rPr>
          <w:color w:val="000000"/>
          <w:sz w:val="28"/>
          <w:szCs w:val="28"/>
        </w:rPr>
        <w:t>.</w:t>
      </w:r>
    </w:p>
    <w:p w:rsidR="00E545CA" w:rsidRPr="003A1F19" w:rsidRDefault="00E545CA" w:rsidP="00E545CA">
      <w:pPr>
        <w:shd w:val="clear" w:color="auto" w:fill="FFFFFF"/>
        <w:tabs>
          <w:tab w:val="left" w:pos="571"/>
        </w:tabs>
        <w:jc w:val="both"/>
        <w:rPr>
          <w:sz w:val="28"/>
          <w:szCs w:val="28"/>
        </w:rPr>
      </w:pPr>
      <w:r w:rsidRPr="003A1F19">
        <w:rPr>
          <w:bCs/>
          <w:color w:val="000000"/>
          <w:spacing w:val="-10"/>
          <w:sz w:val="28"/>
          <w:szCs w:val="28"/>
        </w:rPr>
        <w:t>003</w:t>
      </w:r>
      <w:r>
        <w:rPr>
          <w:bCs/>
          <w:color w:val="000000"/>
          <w:spacing w:val="-10"/>
          <w:sz w:val="28"/>
          <w:szCs w:val="28"/>
        </w:rPr>
        <w:t>.</w:t>
      </w:r>
      <w:r w:rsidRPr="003A1F19">
        <w:rPr>
          <w:bCs/>
          <w:color w:val="000000"/>
          <w:spacing w:val="5"/>
          <w:sz w:val="28"/>
          <w:szCs w:val="28"/>
        </w:rPr>
        <w:t xml:space="preserve">РЕФЛЕКТОРНЫЙ КАШЕЛЬ НЕ ХАРАКТЕРЕН </w:t>
      </w:r>
    </w:p>
    <w:p w:rsidR="00E545CA" w:rsidRPr="003A1F19" w:rsidRDefault="00E545CA" w:rsidP="00E31FFA">
      <w:pPr>
        <w:numPr>
          <w:ilvl w:val="0"/>
          <w:numId w:val="106"/>
        </w:numPr>
        <w:shd w:val="clear" w:color="auto" w:fill="FFFFFF"/>
        <w:tabs>
          <w:tab w:val="left" w:pos="562"/>
        </w:tabs>
        <w:spacing w:line="276" w:lineRule="auto"/>
        <w:jc w:val="both"/>
        <w:rPr>
          <w:sz w:val="28"/>
          <w:szCs w:val="28"/>
        </w:rPr>
      </w:pPr>
      <w:r>
        <w:rPr>
          <w:color w:val="000000"/>
          <w:sz w:val="28"/>
          <w:szCs w:val="28"/>
        </w:rPr>
        <w:t xml:space="preserve">для </w:t>
      </w:r>
      <w:r w:rsidRPr="003A1F19">
        <w:rPr>
          <w:color w:val="000000"/>
          <w:sz w:val="28"/>
          <w:szCs w:val="28"/>
        </w:rPr>
        <w:t>заболеваний органов дыхания</w:t>
      </w:r>
    </w:p>
    <w:p w:rsidR="00E545CA" w:rsidRPr="003A1F19" w:rsidRDefault="00E545CA" w:rsidP="00E31FFA">
      <w:pPr>
        <w:numPr>
          <w:ilvl w:val="0"/>
          <w:numId w:val="106"/>
        </w:numPr>
        <w:shd w:val="clear" w:color="auto" w:fill="FFFFFF"/>
        <w:tabs>
          <w:tab w:val="left" w:pos="562"/>
        </w:tabs>
        <w:spacing w:line="276" w:lineRule="auto"/>
        <w:jc w:val="both"/>
        <w:rPr>
          <w:sz w:val="28"/>
          <w:szCs w:val="28"/>
        </w:rPr>
      </w:pPr>
      <w:r w:rsidRPr="003A1F19">
        <w:rPr>
          <w:color w:val="000000"/>
          <w:sz w:val="28"/>
          <w:szCs w:val="28"/>
        </w:rPr>
        <w:t>при охлаждении кожи</w:t>
      </w:r>
    </w:p>
    <w:p w:rsidR="00E545CA" w:rsidRPr="003A1F19" w:rsidRDefault="00E545CA" w:rsidP="00E31FFA">
      <w:pPr>
        <w:numPr>
          <w:ilvl w:val="0"/>
          <w:numId w:val="106"/>
        </w:numPr>
        <w:shd w:val="clear" w:color="auto" w:fill="FFFFFF"/>
        <w:tabs>
          <w:tab w:val="left" w:pos="562"/>
        </w:tabs>
        <w:spacing w:line="276" w:lineRule="auto"/>
        <w:jc w:val="both"/>
        <w:rPr>
          <w:color w:val="000000"/>
          <w:sz w:val="28"/>
          <w:szCs w:val="28"/>
        </w:rPr>
      </w:pPr>
      <w:r w:rsidRPr="003A1F19">
        <w:rPr>
          <w:color w:val="000000"/>
          <w:sz w:val="28"/>
          <w:szCs w:val="28"/>
        </w:rPr>
        <w:t>при раздражении среднего уха</w:t>
      </w:r>
    </w:p>
    <w:p w:rsidR="00E545CA" w:rsidRPr="003A1F19" w:rsidRDefault="00E545CA" w:rsidP="00E31FFA">
      <w:pPr>
        <w:numPr>
          <w:ilvl w:val="0"/>
          <w:numId w:val="106"/>
        </w:numPr>
        <w:shd w:val="clear" w:color="auto" w:fill="FFFFFF"/>
        <w:tabs>
          <w:tab w:val="left" w:pos="562"/>
        </w:tabs>
        <w:spacing w:line="276" w:lineRule="auto"/>
        <w:jc w:val="both"/>
        <w:rPr>
          <w:color w:val="000000"/>
          <w:sz w:val="28"/>
          <w:szCs w:val="28"/>
        </w:rPr>
      </w:pPr>
      <w:r>
        <w:rPr>
          <w:color w:val="000000"/>
          <w:sz w:val="28"/>
          <w:szCs w:val="28"/>
        </w:rPr>
        <w:t>при</w:t>
      </w:r>
      <w:r w:rsidRPr="003A1F19">
        <w:rPr>
          <w:color w:val="000000"/>
          <w:sz w:val="28"/>
          <w:szCs w:val="28"/>
        </w:rPr>
        <w:t xml:space="preserve">  поражении ЖКТ</w:t>
      </w:r>
    </w:p>
    <w:p w:rsidR="00E545CA" w:rsidRPr="003A1F19" w:rsidRDefault="00E545CA" w:rsidP="00E31FFA">
      <w:pPr>
        <w:numPr>
          <w:ilvl w:val="0"/>
          <w:numId w:val="106"/>
        </w:numPr>
        <w:shd w:val="clear" w:color="auto" w:fill="FFFFFF"/>
        <w:tabs>
          <w:tab w:val="left" w:pos="562"/>
        </w:tabs>
        <w:spacing w:line="276" w:lineRule="auto"/>
        <w:jc w:val="both"/>
        <w:rPr>
          <w:color w:val="000000"/>
          <w:sz w:val="28"/>
          <w:szCs w:val="28"/>
        </w:rPr>
      </w:pPr>
      <w:r>
        <w:rPr>
          <w:color w:val="000000"/>
          <w:sz w:val="28"/>
          <w:szCs w:val="28"/>
        </w:rPr>
        <w:t>при</w:t>
      </w:r>
      <w:r w:rsidRPr="003A1F19">
        <w:rPr>
          <w:color w:val="000000"/>
          <w:sz w:val="28"/>
          <w:szCs w:val="28"/>
        </w:rPr>
        <w:t xml:space="preserve">  заболеваниях почек</w:t>
      </w:r>
      <w:r>
        <w:rPr>
          <w:color w:val="000000"/>
          <w:sz w:val="28"/>
          <w:szCs w:val="28"/>
        </w:rPr>
        <w:t>.</w:t>
      </w:r>
    </w:p>
    <w:p w:rsidR="00E545CA" w:rsidRPr="003A1F19" w:rsidRDefault="00E545CA" w:rsidP="00E545CA">
      <w:pPr>
        <w:shd w:val="clear" w:color="auto" w:fill="FFFFFF"/>
        <w:tabs>
          <w:tab w:val="left" w:pos="562"/>
        </w:tabs>
        <w:jc w:val="both"/>
        <w:rPr>
          <w:sz w:val="28"/>
          <w:szCs w:val="28"/>
        </w:rPr>
      </w:pPr>
      <w:r w:rsidRPr="003A1F19">
        <w:rPr>
          <w:bCs/>
          <w:color w:val="000000"/>
          <w:spacing w:val="-8"/>
          <w:sz w:val="28"/>
          <w:szCs w:val="28"/>
        </w:rPr>
        <w:t>004</w:t>
      </w:r>
      <w:r>
        <w:rPr>
          <w:bCs/>
          <w:color w:val="000000"/>
          <w:spacing w:val="-8"/>
          <w:sz w:val="28"/>
          <w:szCs w:val="28"/>
        </w:rPr>
        <w:t>.</w:t>
      </w:r>
      <w:r w:rsidRPr="003A1F19">
        <w:rPr>
          <w:bCs/>
          <w:color w:val="000000"/>
          <w:spacing w:val="4"/>
          <w:sz w:val="28"/>
          <w:szCs w:val="28"/>
        </w:rPr>
        <w:t xml:space="preserve">К ОСНОВНЫМ ЖАЛОБАМ, ХАРАКТЕРНЫХ ДЛЯ ЗАБОЛЕВАНИЙ ОРГАНОВ </w:t>
      </w:r>
      <w:r w:rsidRPr="003A1F19">
        <w:rPr>
          <w:color w:val="000000"/>
          <w:sz w:val="28"/>
          <w:szCs w:val="28"/>
        </w:rPr>
        <w:t>ДЫХАНИЯ ОТНОСЯТСЯ</w:t>
      </w:r>
    </w:p>
    <w:p w:rsidR="00E545CA" w:rsidRPr="003A1F19" w:rsidRDefault="00E545CA" w:rsidP="00E31FFA">
      <w:pPr>
        <w:numPr>
          <w:ilvl w:val="0"/>
          <w:numId w:val="107"/>
        </w:numPr>
        <w:shd w:val="clear" w:color="auto" w:fill="FFFFFF"/>
        <w:tabs>
          <w:tab w:val="left" w:pos="542"/>
        </w:tabs>
        <w:spacing w:line="276" w:lineRule="auto"/>
        <w:jc w:val="both"/>
        <w:rPr>
          <w:sz w:val="28"/>
          <w:szCs w:val="28"/>
        </w:rPr>
      </w:pPr>
      <w:r w:rsidRPr="003A1F19">
        <w:rPr>
          <w:color w:val="000000"/>
          <w:spacing w:val="1"/>
          <w:sz w:val="28"/>
          <w:szCs w:val="28"/>
        </w:rPr>
        <w:t>понижение аппетита</w:t>
      </w:r>
    </w:p>
    <w:p w:rsidR="00E545CA" w:rsidRPr="003A1F19" w:rsidRDefault="00E545CA" w:rsidP="00E31FFA">
      <w:pPr>
        <w:numPr>
          <w:ilvl w:val="0"/>
          <w:numId w:val="107"/>
        </w:numPr>
        <w:shd w:val="clear" w:color="auto" w:fill="FFFFFF"/>
        <w:tabs>
          <w:tab w:val="left" w:pos="542"/>
        </w:tabs>
        <w:spacing w:line="276" w:lineRule="auto"/>
        <w:jc w:val="both"/>
        <w:rPr>
          <w:sz w:val="28"/>
          <w:szCs w:val="28"/>
        </w:rPr>
      </w:pPr>
      <w:r w:rsidRPr="003A1F19">
        <w:rPr>
          <w:color w:val="000000"/>
          <w:spacing w:val="-1"/>
          <w:sz w:val="28"/>
          <w:szCs w:val="28"/>
        </w:rPr>
        <w:t>кашель</w:t>
      </w:r>
    </w:p>
    <w:p w:rsidR="00E545CA" w:rsidRPr="003A1F19" w:rsidRDefault="00E545CA" w:rsidP="00E31FFA">
      <w:pPr>
        <w:numPr>
          <w:ilvl w:val="0"/>
          <w:numId w:val="107"/>
        </w:numPr>
        <w:shd w:val="clear" w:color="auto" w:fill="FFFFFF"/>
        <w:tabs>
          <w:tab w:val="left" w:pos="542"/>
        </w:tabs>
        <w:spacing w:line="276" w:lineRule="auto"/>
        <w:jc w:val="both"/>
        <w:rPr>
          <w:sz w:val="28"/>
          <w:szCs w:val="28"/>
        </w:rPr>
      </w:pPr>
      <w:r w:rsidRPr="003A1F19">
        <w:rPr>
          <w:color w:val="000000"/>
          <w:sz w:val="28"/>
          <w:szCs w:val="28"/>
        </w:rPr>
        <w:t>недомогание</w:t>
      </w:r>
    </w:p>
    <w:p w:rsidR="00E545CA" w:rsidRPr="003A1F19" w:rsidRDefault="00E545CA" w:rsidP="00E31FFA">
      <w:pPr>
        <w:numPr>
          <w:ilvl w:val="0"/>
          <w:numId w:val="107"/>
        </w:numPr>
        <w:shd w:val="clear" w:color="auto" w:fill="FFFFFF"/>
        <w:tabs>
          <w:tab w:val="left" w:pos="542"/>
        </w:tabs>
        <w:spacing w:line="276" w:lineRule="auto"/>
        <w:jc w:val="both"/>
        <w:rPr>
          <w:color w:val="000000"/>
          <w:spacing w:val="1"/>
          <w:sz w:val="28"/>
          <w:szCs w:val="28"/>
        </w:rPr>
      </w:pPr>
      <w:r w:rsidRPr="003A1F19">
        <w:rPr>
          <w:color w:val="000000"/>
          <w:spacing w:val="1"/>
          <w:sz w:val="28"/>
          <w:szCs w:val="28"/>
        </w:rPr>
        <w:t>общая слабость</w:t>
      </w:r>
    </w:p>
    <w:p w:rsidR="00E545CA" w:rsidRPr="003A1F19" w:rsidRDefault="0028256E" w:rsidP="00E31FFA">
      <w:pPr>
        <w:numPr>
          <w:ilvl w:val="0"/>
          <w:numId w:val="107"/>
        </w:numPr>
        <w:shd w:val="clear" w:color="auto" w:fill="FFFFFF"/>
        <w:tabs>
          <w:tab w:val="left" w:pos="542"/>
        </w:tabs>
        <w:spacing w:line="276" w:lineRule="auto"/>
        <w:jc w:val="both"/>
        <w:rPr>
          <w:color w:val="000000"/>
          <w:spacing w:val="1"/>
          <w:sz w:val="28"/>
          <w:szCs w:val="28"/>
        </w:rPr>
      </w:pPr>
      <w:r>
        <w:rPr>
          <w:color w:val="000000"/>
          <w:spacing w:val="1"/>
          <w:sz w:val="28"/>
          <w:szCs w:val="28"/>
        </w:rPr>
        <w:t>у</w:t>
      </w:r>
      <w:r w:rsidR="00E545CA" w:rsidRPr="003A1F19">
        <w:rPr>
          <w:color w:val="000000"/>
          <w:spacing w:val="1"/>
          <w:sz w:val="28"/>
          <w:szCs w:val="28"/>
        </w:rPr>
        <w:t>томляемость</w:t>
      </w:r>
      <w:r w:rsidR="00E545CA">
        <w:rPr>
          <w:color w:val="000000"/>
          <w:spacing w:val="1"/>
          <w:sz w:val="28"/>
          <w:szCs w:val="28"/>
        </w:rPr>
        <w:t>.</w:t>
      </w:r>
    </w:p>
    <w:p w:rsidR="00E545CA" w:rsidRPr="003A1F19" w:rsidRDefault="00E545CA" w:rsidP="00E545CA">
      <w:pPr>
        <w:shd w:val="clear" w:color="auto" w:fill="FFFFFF"/>
        <w:tabs>
          <w:tab w:val="left" w:pos="542"/>
        </w:tabs>
        <w:jc w:val="both"/>
        <w:rPr>
          <w:sz w:val="28"/>
          <w:szCs w:val="28"/>
        </w:rPr>
      </w:pPr>
      <w:r w:rsidRPr="003A1F19">
        <w:rPr>
          <w:bCs/>
          <w:color w:val="000000"/>
          <w:spacing w:val="-8"/>
          <w:sz w:val="28"/>
          <w:szCs w:val="28"/>
        </w:rPr>
        <w:t>005</w:t>
      </w:r>
      <w:r>
        <w:rPr>
          <w:bCs/>
          <w:color w:val="000000"/>
          <w:spacing w:val="-8"/>
          <w:sz w:val="28"/>
          <w:szCs w:val="28"/>
        </w:rPr>
        <w:t>.</w:t>
      </w:r>
      <w:r w:rsidRPr="003A1F19">
        <w:rPr>
          <w:bCs/>
          <w:color w:val="000000"/>
          <w:spacing w:val="4"/>
          <w:sz w:val="28"/>
          <w:szCs w:val="28"/>
        </w:rPr>
        <w:t xml:space="preserve">УСИЛЕНИЕ КАШЛЯ И ОТХОЖДЕНИЕ МОКРОТЫ «ПОЛНЫМ РТОМ» </w:t>
      </w:r>
      <w:r w:rsidRPr="003A1F19">
        <w:rPr>
          <w:bCs/>
          <w:color w:val="000000"/>
          <w:spacing w:val="3"/>
          <w:sz w:val="28"/>
          <w:szCs w:val="28"/>
        </w:rPr>
        <w:t>ВСТРЕЧАЕТСЯ</w:t>
      </w:r>
      <w:r>
        <w:rPr>
          <w:bCs/>
          <w:color w:val="000000"/>
          <w:spacing w:val="3"/>
          <w:sz w:val="28"/>
          <w:szCs w:val="28"/>
        </w:rPr>
        <w:t xml:space="preserve"> ПРИ</w:t>
      </w:r>
    </w:p>
    <w:p w:rsidR="00E545CA" w:rsidRPr="003A1F19" w:rsidRDefault="00E545CA" w:rsidP="00E31FFA">
      <w:pPr>
        <w:numPr>
          <w:ilvl w:val="0"/>
          <w:numId w:val="108"/>
        </w:numPr>
        <w:shd w:val="clear" w:color="auto" w:fill="FFFFFF"/>
        <w:tabs>
          <w:tab w:val="left" w:pos="552"/>
        </w:tabs>
        <w:spacing w:line="276" w:lineRule="auto"/>
        <w:jc w:val="both"/>
        <w:rPr>
          <w:sz w:val="28"/>
          <w:szCs w:val="28"/>
        </w:rPr>
      </w:pPr>
      <w:r>
        <w:rPr>
          <w:color w:val="000000"/>
          <w:spacing w:val="1"/>
          <w:sz w:val="28"/>
          <w:szCs w:val="28"/>
        </w:rPr>
        <w:t>экссудативном</w:t>
      </w:r>
      <w:r w:rsidRPr="003A1F19">
        <w:rPr>
          <w:color w:val="000000"/>
          <w:spacing w:val="1"/>
          <w:sz w:val="28"/>
          <w:szCs w:val="28"/>
        </w:rPr>
        <w:t xml:space="preserve"> плеврит</w:t>
      </w:r>
      <w:r>
        <w:rPr>
          <w:color w:val="000000"/>
          <w:spacing w:val="1"/>
          <w:sz w:val="28"/>
          <w:szCs w:val="28"/>
        </w:rPr>
        <w:t>е</w:t>
      </w:r>
    </w:p>
    <w:p w:rsidR="00E545CA" w:rsidRPr="003A1F19" w:rsidRDefault="00E545CA" w:rsidP="00E31FFA">
      <w:pPr>
        <w:numPr>
          <w:ilvl w:val="0"/>
          <w:numId w:val="108"/>
        </w:numPr>
        <w:shd w:val="clear" w:color="auto" w:fill="FFFFFF"/>
        <w:tabs>
          <w:tab w:val="left" w:pos="552"/>
        </w:tabs>
        <w:spacing w:line="276" w:lineRule="auto"/>
        <w:rPr>
          <w:sz w:val="28"/>
          <w:szCs w:val="28"/>
        </w:rPr>
      </w:pPr>
      <w:r>
        <w:rPr>
          <w:color w:val="000000"/>
          <w:spacing w:val="-2"/>
          <w:sz w:val="28"/>
          <w:szCs w:val="28"/>
        </w:rPr>
        <w:t>бронхоэктатической</w:t>
      </w:r>
      <w:r w:rsidRPr="003A1F19">
        <w:rPr>
          <w:color w:val="000000"/>
          <w:spacing w:val="-2"/>
          <w:sz w:val="28"/>
          <w:szCs w:val="28"/>
        </w:rPr>
        <w:t xml:space="preserve"> болезн</w:t>
      </w:r>
      <w:r>
        <w:rPr>
          <w:color w:val="000000"/>
          <w:spacing w:val="-2"/>
          <w:sz w:val="28"/>
          <w:szCs w:val="28"/>
        </w:rPr>
        <w:t>и</w:t>
      </w:r>
    </w:p>
    <w:p w:rsidR="00E545CA" w:rsidRPr="003A1F19" w:rsidRDefault="00E545CA" w:rsidP="00E31FFA">
      <w:pPr>
        <w:numPr>
          <w:ilvl w:val="0"/>
          <w:numId w:val="108"/>
        </w:numPr>
        <w:shd w:val="clear" w:color="auto" w:fill="FFFFFF"/>
        <w:tabs>
          <w:tab w:val="left" w:pos="552"/>
        </w:tabs>
        <w:spacing w:line="276" w:lineRule="auto"/>
        <w:rPr>
          <w:sz w:val="28"/>
          <w:szCs w:val="28"/>
        </w:rPr>
      </w:pPr>
      <w:r w:rsidRPr="003A1F19">
        <w:rPr>
          <w:color w:val="000000"/>
          <w:spacing w:val="7"/>
          <w:sz w:val="28"/>
          <w:szCs w:val="28"/>
        </w:rPr>
        <w:t>трахеит</w:t>
      </w:r>
      <w:r>
        <w:rPr>
          <w:color w:val="000000"/>
          <w:spacing w:val="7"/>
          <w:sz w:val="28"/>
          <w:szCs w:val="28"/>
        </w:rPr>
        <w:t>е</w:t>
      </w:r>
    </w:p>
    <w:p w:rsidR="00E545CA" w:rsidRPr="003A1F19" w:rsidRDefault="00E545CA" w:rsidP="00E31FFA">
      <w:pPr>
        <w:numPr>
          <w:ilvl w:val="0"/>
          <w:numId w:val="108"/>
        </w:numPr>
        <w:shd w:val="clear" w:color="auto" w:fill="FFFFFF"/>
        <w:spacing w:line="276" w:lineRule="auto"/>
        <w:jc w:val="both"/>
        <w:rPr>
          <w:color w:val="000000"/>
          <w:spacing w:val="-1"/>
          <w:sz w:val="28"/>
          <w:szCs w:val="28"/>
        </w:rPr>
      </w:pPr>
      <w:r>
        <w:rPr>
          <w:color w:val="000000"/>
          <w:spacing w:val="-1"/>
          <w:sz w:val="28"/>
          <w:szCs w:val="28"/>
        </w:rPr>
        <w:t>пневмонии</w:t>
      </w:r>
    </w:p>
    <w:p w:rsidR="00E545CA" w:rsidRPr="003A1F19" w:rsidRDefault="00E545CA" w:rsidP="00E31FFA">
      <w:pPr>
        <w:numPr>
          <w:ilvl w:val="0"/>
          <w:numId w:val="108"/>
        </w:numPr>
        <w:shd w:val="clear" w:color="auto" w:fill="FFFFFF"/>
        <w:spacing w:line="276" w:lineRule="auto"/>
        <w:jc w:val="both"/>
        <w:rPr>
          <w:color w:val="000000"/>
          <w:spacing w:val="-1"/>
          <w:sz w:val="28"/>
          <w:szCs w:val="28"/>
        </w:rPr>
      </w:pPr>
      <w:r>
        <w:rPr>
          <w:color w:val="000000"/>
          <w:spacing w:val="-1"/>
          <w:sz w:val="28"/>
          <w:szCs w:val="28"/>
        </w:rPr>
        <w:t>бронхиальной астме.</w:t>
      </w:r>
    </w:p>
    <w:p w:rsidR="00E545CA" w:rsidRPr="003A1F19" w:rsidRDefault="00E545CA" w:rsidP="00E545CA">
      <w:pPr>
        <w:shd w:val="clear" w:color="auto" w:fill="FFFFFF"/>
        <w:jc w:val="both"/>
        <w:rPr>
          <w:sz w:val="28"/>
          <w:szCs w:val="28"/>
        </w:rPr>
      </w:pPr>
      <w:r w:rsidRPr="003A1F19">
        <w:rPr>
          <w:bCs/>
          <w:color w:val="000000"/>
          <w:spacing w:val="-9"/>
          <w:sz w:val="28"/>
          <w:szCs w:val="28"/>
        </w:rPr>
        <w:t>006</w:t>
      </w:r>
      <w:r>
        <w:rPr>
          <w:bCs/>
          <w:color w:val="000000"/>
          <w:spacing w:val="-9"/>
          <w:sz w:val="28"/>
          <w:szCs w:val="28"/>
        </w:rPr>
        <w:t>.</w:t>
      </w:r>
      <w:r w:rsidRPr="003A1F19">
        <w:rPr>
          <w:bCs/>
          <w:color w:val="000000"/>
          <w:spacing w:val="5"/>
          <w:sz w:val="28"/>
          <w:szCs w:val="28"/>
        </w:rPr>
        <w:t>ПЛЕВРАЛЬНЫЕ БОЛИ УСИЛИВАЮТСЯ</w:t>
      </w:r>
    </w:p>
    <w:p w:rsidR="00E545CA" w:rsidRPr="003A1F19" w:rsidRDefault="00E545CA" w:rsidP="00E31FFA">
      <w:pPr>
        <w:numPr>
          <w:ilvl w:val="0"/>
          <w:numId w:val="109"/>
        </w:numPr>
        <w:shd w:val="clear" w:color="auto" w:fill="FFFFFF"/>
        <w:tabs>
          <w:tab w:val="left" w:pos="557"/>
        </w:tabs>
        <w:spacing w:line="276" w:lineRule="auto"/>
        <w:jc w:val="both"/>
        <w:rPr>
          <w:sz w:val="28"/>
          <w:szCs w:val="28"/>
        </w:rPr>
      </w:pPr>
      <w:r w:rsidRPr="003A1F19">
        <w:rPr>
          <w:color w:val="000000"/>
          <w:sz w:val="28"/>
          <w:szCs w:val="28"/>
        </w:rPr>
        <w:lastRenderedPageBreak/>
        <w:t>при кашле</w:t>
      </w:r>
    </w:p>
    <w:p w:rsidR="00E545CA" w:rsidRPr="003A1F19" w:rsidRDefault="00E545CA" w:rsidP="00E31FFA">
      <w:pPr>
        <w:numPr>
          <w:ilvl w:val="0"/>
          <w:numId w:val="109"/>
        </w:numPr>
        <w:shd w:val="clear" w:color="auto" w:fill="FFFFFF"/>
        <w:tabs>
          <w:tab w:val="left" w:pos="557"/>
        </w:tabs>
        <w:spacing w:line="276" w:lineRule="auto"/>
        <w:jc w:val="both"/>
        <w:rPr>
          <w:sz w:val="28"/>
          <w:szCs w:val="28"/>
        </w:rPr>
      </w:pPr>
      <w:r w:rsidRPr="003A1F19">
        <w:rPr>
          <w:color w:val="000000"/>
          <w:sz w:val="28"/>
          <w:szCs w:val="28"/>
        </w:rPr>
        <w:t>во время сна</w:t>
      </w:r>
    </w:p>
    <w:p w:rsidR="00E545CA" w:rsidRPr="003A1F19" w:rsidRDefault="00E545CA" w:rsidP="00E31FFA">
      <w:pPr>
        <w:numPr>
          <w:ilvl w:val="0"/>
          <w:numId w:val="109"/>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в положении на больном боку</w:t>
      </w:r>
    </w:p>
    <w:p w:rsidR="00E545CA" w:rsidRPr="003A1F19" w:rsidRDefault="00E545CA" w:rsidP="00E31FFA">
      <w:pPr>
        <w:numPr>
          <w:ilvl w:val="0"/>
          <w:numId w:val="109"/>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 больную сторону</w:t>
      </w:r>
    </w:p>
    <w:p w:rsidR="00E545CA" w:rsidRPr="003A1F19" w:rsidRDefault="00E545CA" w:rsidP="00E31FFA">
      <w:pPr>
        <w:numPr>
          <w:ilvl w:val="0"/>
          <w:numId w:val="109"/>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вперёд</w:t>
      </w:r>
      <w:r>
        <w:rPr>
          <w:color w:val="000000"/>
          <w:spacing w:val="5"/>
          <w:sz w:val="28"/>
          <w:szCs w:val="28"/>
        </w:rPr>
        <w:t>.</w:t>
      </w:r>
    </w:p>
    <w:p w:rsidR="00E545CA" w:rsidRDefault="00E545CA" w:rsidP="00E545CA">
      <w:pPr>
        <w:shd w:val="clear" w:color="auto" w:fill="FFFFFF"/>
        <w:tabs>
          <w:tab w:val="left" w:pos="557"/>
        </w:tabs>
        <w:jc w:val="both"/>
        <w:rPr>
          <w:bCs/>
          <w:color w:val="000000"/>
          <w:spacing w:val="5"/>
          <w:sz w:val="28"/>
          <w:szCs w:val="28"/>
        </w:rPr>
      </w:pPr>
      <w:r w:rsidRPr="003A1F19">
        <w:rPr>
          <w:bCs/>
          <w:color w:val="000000"/>
          <w:spacing w:val="-9"/>
          <w:sz w:val="28"/>
          <w:szCs w:val="28"/>
        </w:rPr>
        <w:t>007</w:t>
      </w:r>
      <w:r>
        <w:rPr>
          <w:bCs/>
          <w:color w:val="000000"/>
          <w:spacing w:val="-9"/>
          <w:sz w:val="28"/>
          <w:szCs w:val="28"/>
        </w:rPr>
        <w:t>.</w:t>
      </w:r>
      <w:r w:rsidRPr="003A1F19">
        <w:rPr>
          <w:bCs/>
          <w:color w:val="000000"/>
          <w:spacing w:val="5"/>
          <w:sz w:val="28"/>
          <w:szCs w:val="28"/>
        </w:rPr>
        <w:t xml:space="preserve">БОЧКООБРАЗНАЯ ФОРМА ГРУДНОЙ КЛЕТКИ ХАРАКТЕРНА </w:t>
      </w:r>
    </w:p>
    <w:p w:rsidR="00E545CA" w:rsidRPr="003A1F19" w:rsidRDefault="00E545CA" w:rsidP="00E545CA">
      <w:pPr>
        <w:shd w:val="clear" w:color="auto" w:fill="FFFFFF"/>
        <w:tabs>
          <w:tab w:val="left" w:pos="557"/>
        </w:tabs>
        <w:jc w:val="both"/>
        <w:rPr>
          <w:sz w:val="28"/>
          <w:szCs w:val="28"/>
        </w:rPr>
      </w:pPr>
      <w:r w:rsidRPr="003A1F19">
        <w:rPr>
          <w:bCs/>
          <w:color w:val="000000"/>
          <w:spacing w:val="5"/>
          <w:sz w:val="28"/>
          <w:szCs w:val="28"/>
        </w:rPr>
        <w:t>ПРИ</w:t>
      </w:r>
    </w:p>
    <w:p w:rsidR="00E545CA" w:rsidRPr="003A1F19" w:rsidRDefault="00E545CA" w:rsidP="00E31FFA">
      <w:pPr>
        <w:numPr>
          <w:ilvl w:val="0"/>
          <w:numId w:val="110"/>
        </w:numPr>
        <w:shd w:val="clear" w:color="auto" w:fill="FFFFFF"/>
        <w:tabs>
          <w:tab w:val="left" w:pos="557"/>
        </w:tabs>
        <w:spacing w:line="276" w:lineRule="auto"/>
        <w:jc w:val="both"/>
        <w:rPr>
          <w:sz w:val="28"/>
          <w:szCs w:val="28"/>
        </w:rPr>
      </w:pPr>
      <w:r w:rsidRPr="003A1F19">
        <w:rPr>
          <w:color w:val="000000"/>
          <w:sz w:val="28"/>
          <w:szCs w:val="28"/>
        </w:rPr>
        <w:t>скоплении воздуха в плевральной полости</w:t>
      </w:r>
    </w:p>
    <w:p w:rsidR="00E545CA" w:rsidRPr="003A1F19" w:rsidRDefault="00E545CA" w:rsidP="00E31FFA">
      <w:pPr>
        <w:numPr>
          <w:ilvl w:val="0"/>
          <w:numId w:val="110"/>
        </w:numPr>
        <w:shd w:val="clear" w:color="auto" w:fill="FFFFFF"/>
        <w:tabs>
          <w:tab w:val="left" w:pos="557"/>
        </w:tabs>
        <w:spacing w:line="276" w:lineRule="auto"/>
        <w:jc w:val="both"/>
        <w:rPr>
          <w:sz w:val="28"/>
          <w:szCs w:val="28"/>
        </w:rPr>
      </w:pPr>
      <w:r w:rsidRPr="003A1F19">
        <w:rPr>
          <w:color w:val="000000"/>
          <w:sz w:val="28"/>
          <w:szCs w:val="28"/>
        </w:rPr>
        <w:t>наличии полости в лёгком</w:t>
      </w:r>
    </w:p>
    <w:p w:rsidR="00E545CA" w:rsidRPr="003A1F19" w:rsidRDefault="00E545CA" w:rsidP="00E31FFA">
      <w:pPr>
        <w:numPr>
          <w:ilvl w:val="0"/>
          <w:numId w:val="110"/>
        </w:numPr>
        <w:shd w:val="clear" w:color="auto" w:fill="FFFFFF"/>
        <w:tabs>
          <w:tab w:val="left" w:pos="557"/>
        </w:tabs>
        <w:spacing w:line="276" w:lineRule="auto"/>
        <w:jc w:val="both"/>
        <w:rPr>
          <w:sz w:val="28"/>
          <w:szCs w:val="28"/>
        </w:rPr>
      </w:pPr>
      <w:r w:rsidRPr="003A1F19">
        <w:rPr>
          <w:color w:val="000000"/>
          <w:spacing w:val="-1"/>
          <w:sz w:val="28"/>
          <w:szCs w:val="28"/>
        </w:rPr>
        <w:t>повышенной воздушности лёгочной ткани</w:t>
      </w:r>
    </w:p>
    <w:p w:rsidR="00E545CA" w:rsidRPr="003A1F19" w:rsidRDefault="00E545CA" w:rsidP="00E31FFA">
      <w:pPr>
        <w:numPr>
          <w:ilvl w:val="0"/>
          <w:numId w:val="110"/>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плевральной полости</w:t>
      </w:r>
    </w:p>
    <w:p w:rsidR="00E545CA" w:rsidRPr="003A1F19" w:rsidRDefault="00E545CA" w:rsidP="00E31FFA">
      <w:pPr>
        <w:numPr>
          <w:ilvl w:val="0"/>
          <w:numId w:val="110"/>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брюшной полости</w:t>
      </w:r>
      <w:r>
        <w:rPr>
          <w:color w:val="000000"/>
          <w:spacing w:val="4"/>
          <w:sz w:val="28"/>
          <w:szCs w:val="28"/>
        </w:rPr>
        <w:t>.</w:t>
      </w:r>
    </w:p>
    <w:p w:rsidR="00E545CA" w:rsidRDefault="00E545CA" w:rsidP="00E545CA">
      <w:pPr>
        <w:shd w:val="clear" w:color="auto" w:fill="FFFFFF"/>
        <w:tabs>
          <w:tab w:val="left" w:pos="278"/>
        </w:tabs>
        <w:jc w:val="both"/>
        <w:rPr>
          <w:bCs/>
          <w:color w:val="000000"/>
          <w:spacing w:val="5"/>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5"/>
          <w:sz w:val="28"/>
          <w:szCs w:val="28"/>
        </w:rPr>
        <w:t xml:space="preserve">К ПАТОЛОГИЧЕСКИМ ФОРМАМ ГРУДНОЙ КЛЕТКИ </w:t>
      </w:r>
    </w:p>
    <w:p w:rsidR="00E545CA" w:rsidRPr="003A1F19" w:rsidRDefault="00E545CA" w:rsidP="00E545CA">
      <w:pPr>
        <w:shd w:val="clear" w:color="auto" w:fill="FFFFFF"/>
        <w:tabs>
          <w:tab w:val="left" w:pos="278"/>
        </w:tabs>
        <w:jc w:val="both"/>
        <w:rPr>
          <w:sz w:val="28"/>
          <w:szCs w:val="28"/>
        </w:rPr>
      </w:pPr>
      <w:r w:rsidRPr="003A1F19">
        <w:rPr>
          <w:bCs/>
          <w:color w:val="000000"/>
          <w:spacing w:val="5"/>
          <w:sz w:val="28"/>
          <w:szCs w:val="28"/>
        </w:rPr>
        <w:t>ОТНОСЯТСЯ</w:t>
      </w:r>
    </w:p>
    <w:p w:rsidR="00E545CA" w:rsidRPr="003A1F19" w:rsidRDefault="00E545CA" w:rsidP="00E31FFA">
      <w:pPr>
        <w:numPr>
          <w:ilvl w:val="0"/>
          <w:numId w:val="111"/>
        </w:numPr>
        <w:shd w:val="clear" w:color="auto" w:fill="FFFFFF"/>
        <w:tabs>
          <w:tab w:val="left" w:pos="576"/>
        </w:tabs>
        <w:spacing w:line="276" w:lineRule="auto"/>
        <w:jc w:val="both"/>
        <w:rPr>
          <w:sz w:val="28"/>
          <w:szCs w:val="28"/>
        </w:rPr>
      </w:pPr>
      <w:r w:rsidRPr="003A1F19">
        <w:rPr>
          <w:color w:val="000000"/>
          <w:spacing w:val="5"/>
          <w:sz w:val="28"/>
          <w:szCs w:val="28"/>
        </w:rPr>
        <w:t>астеническая форма</w:t>
      </w:r>
    </w:p>
    <w:p w:rsidR="00E545CA" w:rsidRPr="003A1F19" w:rsidRDefault="00E545CA" w:rsidP="00E31FFA">
      <w:pPr>
        <w:numPr>
          <w:ilvl w:val="0"/>
          <w:numId w:val="111"/>
        </w:numPr>
        <w:shd w:val="clear" w:color="auto" w:fill="FFFFFF"/>
        <w:tabs>
          <w:tab w:val="left" w:pos="576"/>
        </w:tabs>
        <w:spacing w:line="276" w:lineRule="auto"/>
        <w:jc w:val="both"/>
        <w:rPr>
          <w:sz w:val="28"/>
          <w:szCs w:val="28"/>
        </w:rPr>
      </w:pPr>
      <w:r w:rsidRPr="003A1F19">
        <w:rPr>
          <w:color w:val="000000"/>
          <w:spacing w:val="1"/>
          <w:sz w:val="28"/>
          <w:szCs w:val="28"/>
        </w:rPr>
        <w:t>гиперстеническая форма</w:t>
      </w:r>
    </w:p>
    <w:p w:rsidR="00E545CA" w:rsidRPr="003A1F19" w:rsidRDefault="00E545CA" w:rsidP="00E31FFA">
      <w:pPr>
        <w:numPr>
          <w:ilvl w:val="0"/>
          <w:numId w:val="111"/>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воронкообразная грудная клетка </w:t>
      </w:r>
    </w:p>
    <w:p w:rsidR="00E545CA" w:rsidRPr="003A1F19" w:rsidRDefault="00E545CA" w:rsidP="00E31FFA">
      <w:pPr>
        <w:numPr>
          <w:ilvl w:val="0"/>
          <w:numId w:val="111"/>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  нормостеническая</w:t>
      </w:r>
    </w:p>
    <w:p w:rsidR="00E545CA" w:rsidRPr="003A1F19" w:rsidRDefault="00E545CA" w:rsidP="00E31FFA">
      <w:pPr>
        <w:numPr>
          <w:ilvl w:val="0"/>
          <w:numId w:val="111"/>
        </w:numPr>
        <w:shd w:val="clear" w:color="auto" w:fill="FFFFFF"/>
        <w:tabs>
          <w:tab w:val="left" w:pos="576"/>
        </w:tabs>
        <w:spacing w:line="276" w:lineRule="auto"/>
        <w:jc w:val="both"/>
        <w:rPr>
          <w:color w:val="000000"/>
          <w:spacing w:val="1"/>
          <w:sz w:val="28"/>
          <w:szCs w:val="28"/>
        </w:rPr>
      </w:pPr>
      <w:r>
        <w:rPr>
          <w:color w:val="000000"/>
          <w:spacing w:val="1"/>
          <w:sz w:val="28"/>
          <w:szCs w:val="28"/>
        </w:rPr>
        <w:t>с</w:t>
      </w:r>
      <w:r w:rsidRPr="003A1F19">
        <w:rPr>
          <w:color w:val="000000"/>
          <w:spacing w:val="1"/>
          <w:sz w:val="28"/>
          <w:szCs w:val="28"/>
        </w:rPr>
        <w:t>мешанная</w:t>
      </w:r>
      <w:r>
        <w:rPr>
          <w:color w:val="000000"/>
          <w:spacing w:val="1"/>
          <w:sz w:val="28"/>
          <w:szCs w:val="28"/>
        </w:rPr>
        <w:t>.</w:t>
      </w:r>
    </w:p>
    <w:p w:rsidR="00E545CA" w:rsidRPr="003A1F19" w:rsidRDefault="00E545CA" w:rsidP="00E545CA">
      <w:pPr>
        <w:shd w:val="clear" w:color="auto" w:fill="FFFFFF"/>
        <w:tabs>
          <w:tab w:val="left" w:pos="576"/>
        </w:tabs>
        <w:jc w:val="both"/>
        <w:rPr>
          <w:sz w:val="28"/>
          <w:szCs w:val="28"/>
        </w:rPr>
      </w:pPr>
      <w:r w:rsidRPr="003A1F19">
        <w:rPr>
          <w:bCs/>
          <w:color w:val="000000"/>
          <w:spacing w:val="-9"/>
          <w:sz w:val="28"/>
          <w:szCs w:val="28"/>
        </w:rPr>
        <w:t>009</w:t>
      </w:r>
      <w:r>
        <w:rPr>
          <w:bCs/>
          <w:color w:val="000000"/>
          <w:spacing w:val="-9"/>
          <w:sz w:val="28"/>
          <w:szCs w:val="28"/>
        </w:rPr>
        <w:t>.</w:t>
      </w:r>
      <w:r w:rsidRPr="003A1F19">
        <w:rPr>
          <w:bCs/>
          <w:color w:val="000000"/>
          <w:spacing w:val="5"/>
          <w:sz w:val="28"/>
          <w:szCs w:val="28"/>
        </w:rPr>
        <w:t>УСИЛЕНИЕ ГОЛОСОВОГО ДРОЖАНИЕ ВСТРЕЧАЕТСЯ ПРИ</w:t>
      </w:r>
    </w:p>
    <w:p w:rsidR="00E545CA" w:rsidRPr="003A1F19" w:rsidRDefault="00E545CA" w:rsidP="00E31FFA">
      <w:pPr>
        <w:numPr>
          <w:ilvl w:val="0"/>
          <w:numId w:val="112"/>
        </w:numPr>
        <w:shd w:val="clear" w:color="auto" w:fill="FFFFFF"/>
        <w:tabs>
          <w:tab w:val="left" w:pos="562"/>
        </w:tabs>
        <w:spacing w:line="276" w:lineRule="auto"/>
        <w:jc w:val="both"/>
        <w:rPr>
          <w:sz w:val="28"/>
          <w:szCs w:val="28"/>
        </w:rPr>
      </w:pPr>
      <w:r w:rsidRPr="003A1F19">
        <w:rPr>
          <w:color w:val="000000"/>
          <w:spacing w:val="5"/>
          <w:sz w:val="28"/>
          <w:szCs w:val="28"/>
        </w:rPr>
        <w:t>поражении бронхов</w:t>
      </w:r>
    </w:p>
    <w:p w:rsidR="00E545CA" w:rsidRPr="003A1F19" w:rsidRDefault="00E545CA" w:rsidP="00E31FFA">
      <w:pPr>
        <w:numPr>
          <w:ilvl w:val="0"/>
          <w:numId w:val="112"/>
        </w:numPr>
        <w:shd w:val="clear" w:color="auto" w:fill="FFFFFF"/>
        <w:tabs>
          <w:tab w:val="left" w:pos="562"/>
        </w:tabs>
        <w:spacing w:line="276" w:lineRule="auto"/>
        <w:jc w:val="both"/>
        <w:rPr>
          <w:sz w:val="28"/>
          <w:szCs w:val="28"/>
        </w:rPr>
      </w:pPr>
      <w:r w:rsidRPr="003A1F19">
        <w:rPr>
          <w:color w:val="000000"/>
          <w:sz w:val="28"/>
          <w:szCs w:val="28"/>
        </w:rPr>
        <w:t>повышенной воздушности лёгких</w:t>
      </w:r>
    </w:p>
    <w:p w:rsidR="00E545CA" w:rsidRPr="003A1F19" w:rsidRDefault="00E545CA" w:rsidP="00E31FFA">
      <w:pPr>
        <w:numPr>
          <w:ilvl w:val="0"/>
          <w:numId w:val="112"/>
        </w:numPr>
        <w:shd w:val="clear" w:color="auto" w:fill="FFFFFF"/>
        <w:tabs>
          <w:tab w:val="left" w:pos="562"/>
        </w:tabs>
        <w:spacing w:line="276" w:lineRule="auto"/>
        <w:jc w:val="both"/>
        <w:rPr>
          <w:sz w:val="28"/>
          <w:szCs w:val="28"/>
        </w:rPr>
      </w:pPr>
      <w:r w:rsidRPr="003A1F19">
        <w:rPr>
          <w:color w:val="000000"/>
          <w:spacing w:val="5"/>
          <w:sz w:val="28"/>
          <w:szCs w:val="28"/>
        </w:rPr>
        <w:t>уплотнении лёгочной ткани</w:t>
      </w:r>
    </w:p>
    <w:p w:rsidR="00E545CA" w:rsidRPr="003A1F19" w:rsidRDefault="00E545CA" w:rsidP="00E31FFA">
      <w:pPr>
        <w:numPr>
          <w:ilvl w:val="0"/>
          <w:numId w:val="112"/>
        </w:numPr>
        <w:shd w:val="clear" w:color="auto" w:fill="FFFFFF"/>
        <w:tabs>
          <w:tab w:val="left" w:pos="562"/>
        </w:tabs>
        <w:spacing w:line="276" w:lineRule="auto"/>
        <w:jc w:val="both"/>
        <w:rPr>
          <w:color w:val="000000"/>
          <w:sz w:val="28"/>
          <w:szCs w:val="28"/>
        </w:rPr>
      </w:pPr>
      <w:r w:rsidRPr="003A1F19">
        <w:rPr>
          <w:color w:val="000000"/>
          <w:sz w:val="28"/>
          <w:szCs w:val="28"/>
        </w:rPr>
        <w:t>спазме бронхов</w:t>
      </w:r>
    </w:p>
    <w:p w:rsidR="00E545CA" w:rsidRPr="003A1F19" w:rsidRDefault="00E545CA" w:rsidP="00E31FFA">
      <w:pPr>
        <w:numPr>
          <w:ilvl w:val="0"/>
          <w:numId w:val="112"/>
        </w:numPr>
        <w:shd w:val="clear" w:color="auto" w:fill="FFFFFF"/>
        <w:tabs>
          <w:tab w:val="left" w:pos="562"/>
        </w:tabs>
        <w:spacing w:line="276" w:lineRule="auto"/>
        <w:jc w:val="both"/>
        <w:rPr>
          <w:color w:val="000000"/>
          <w:sz w:val="28"/>
          <w:szCs w:val="28"/>
        </w:rPr>
      </w:pPr>
      <w:r>
        <w:rPr>
          <w:color w:val="000000"/>
          <w:sz w:val="28"/>
          <w:szCs w:val="28"/>
        </w:rPr>
        <w:t xml:space="preserve"> наличие жид</w:t>
      </w:r>
      <w:r w:rsidRPr="003A1F19">
        <w:rPr>
          <w:color w:val="000000"/>
          <w:sz w:val="28"/>
          <w:szCs w:val="28"/>
        </w:rPr>
        <w:t>кости в плевральной полости</w:t>
      </w:r>
      <w:r>
        <w:rPr>
          <w:color w:val="000000"/>
          <w:sz w:val="28"/>
          <w:szCs w:val="28"/>
        </w:rPr>
        <w:t>.</w:t>
      </w:r>
    </w:p>
    <w:p w:rsidR="00E545CA" w:rsidRDefault="00E545CA" w:rsidP="00E545CA">
      <w:pPr>
        <w:shd w:val="clear" w:color="auto" w:fill="FFFFFF"/>
        <w:tabs>
          <w:tab w:val="left" w:pos="562"/>
        </w:tabs>
        <w:jc w:val="both"/>
        <w:rPr>
          <w:bCs/>
          <w:color w:val="000000"/>
          <w:spacing w:val="2"/>
          <w:sz w:val="28"/>
          <w:szCs w:val="28"/>
        </w:rPr>
      </w:pPr>
      <w:r w:rsidRPr="003A1F19">
        <w:rPr>
          <w:bCs/>
          <w:color w:val="000000"/>
          <w:spacing w:val="2"/>
          <w:sz w:val="28"/>
          <w:szCs w:val="28"/>
        </w:rPr>
        <w:t>010</w:t>
      </w:r>
      <w:r>
        <w:rPr>
          <w:bCs/>
          <w:color w:val="000000"/>
          <w:spacing w:val="2"/>
          <w:sz w:val="28"/>
          <w:szCs w:val="28"/>
        </w:rPr>
        <w:t>.</w:t>
      </w:r>
      <w:r w:rsidRPr="003A1F19">
        <w:rPr>
          <w:bCs/>
          <w:color w:val="000000"/>
          <w:spacing w:val="2"/>
          <w:sz w:val="28"/>
          <w:szCs w:val="28"/>
        </w:rPr>
        <w:t xml:space="preserve"> СРАВНИТЕЛЬНАЯ ПЕРКУССИЯ ЛЁГКИХ ПОЗВОЛЯЕТ </w:t>
      </w:r>
    </w:p>
    <w:p w:rsidR="00E545CA" w:rsidRPr="003A1F19" w:rsidRDefault="00E545CA" w:rsidP="00E545CA">
      <w:pPr>
        <w:shd w:val="clear" w:color="auto" w:fill="FFFFFF"/>
        <w:tabs>
          <w:tab w:val="left" w:pos="562"/>
        </w:tabs>
        <w:jc w:val="both"/>
        <w:rPr>
          <w:sz w:val="28"/>
          <w:szCs w:val="28"/>
        </w:rPr>
      </w:pPr>
      <w:r w:rsidRPr="003A1F19">
        <w:rPr>
          <w:bCs/>
          <w:color w:val="000000"/>
          <w:spacing w:val="2"/>
          <w:sz w:val="28"/>
          <w:szCs w:val="28"/>
        </w:rPr>
        <w:t>ОПРЕДЕЛИТЬ</w:t>
      </w:r>
    </w:p>
    <w:p w:rsidR="00E545CA" w:rsidRPr="003A1F19" w:rsidRDefault="00E545CA" w:rsidP="00E31FFA">
      <w:pPr>
        <w:numPr>
          <w:ilvl w:val="0"/>
          <w:numId w:val="113"/>
        </w:numPr>
        <w:shd w:val="clear" w:color="auto" w:fill="FFFFFF"/>
        <w:tabs>
          <w:tab w:val="left" w:pos="634"/>
        </w:tabs>
        <w:spacing w:line="276" w:lineRule="auto"/>
        <w:jc w:val="both"/>
        <w:rPr>
          <w:sz w:val="28"/>
          <w:szCs w:val="28"/>
        </w:rPr>
      </w:pPr>
      <w:r w:rsidRPr="003A1F19">
        <w:rPr>
          <w:color w:val="000000"/>
          <w:sz w:val="28"/>
          <w:szCs w:val="28"/>
        </w:rPr>
        <w:tab/>
      </w:r>
      <w:r w:rsidRPr="003A1F19">
        <w:rPr>
          <w:color w:val="000000"/>
          <w:spacing w:val="1"/>
          <w:sz w:val="28"/>
          <w:szCs w:val="28"/>
        </w:rPr>
        <w:t>верхушки лёгких спереди</w:t>
      </w:r>
    </w:p>
    <w:p w:rsidR="00E545CA" w:rsidRPr="003A1F19" w:rsidRDefault="00E545CA" w:rsidP="00E31FFA">
      <w:pPr>
        <w:numPr>
          <w:ilvl w:val="0"/>
          <w:numId w:val="113"/>
        </w:numPr>
        <w:shd w:val="clear" w:color="auto" w:fill="FFFFFF"/>
        <w:tabs>
          <w:tab w:val="left" w:pos="634"/>
        </w:tabs>
        <w:spacing w:line="276" w:lineRule="auto"/>
        <w:jc w:val="both"/>
        <w:rPr>
          <w:sz w:val="28"/>
          <w:szCs w:val="28"/>
        </w:rPr>
      </w:pPr>
      <w:r w:rsidRPr="003A1F19">
        <w:rPr>
          <w:color w:val="000000"/>
          <w:sz w:val="28"/>
          <w:szCs w:val="28"/>
        </w:rPr>
        <w:tab/>
        <w:t>подвижность нижнего лёгочного края</w:t>
      </w:r>
    </w:p>
    <w:p w:rsidR="00E545CA" w:rsidRPr="003A1F19" w:rsidRDefault="00E545CA" w:rsidP="00E31FFA">
      <w:pPr>
        <w:numPr>
          <w:ilvl w:val="0"/>
          <w:numId w:val="113"/>
        </w:numPr>
        <w:shd w:val="clear" w:color="auto" w:fill="FFFFFF"/>
        <w:tabs>
          <w:tab w:val="left" w:pos="634"/>
        </w:tabs>
        <w:spacing w:line="276" w:lineRule="auto"/>
        <w:jc w:val="both"/>
        <w:rPr>
          <w:sz w:val="28"/>
          <w:szCs w:val="28"/>
        </w:rPr>
      </w:pPr>
      <w:r w:rsidRPr="003A1F19">
        <w:rPr>
          <w:color w:val="000000"/>
          <w:sz w:val="28"/>
          <w:szCs w:val="28"/>
        </w:rPr>
        <w:tab/>
        <w:t>поля Кренига</w:t>
      </w:r>
    </w:p>
    <w:p w:rsidR="00E545CA" w:rsidRPr="003A1F19" w:rsidRDefault="00E545CA" w:rsidP="00E31FFA">
      <w:pPr>
        <w:numPr>
          <w:ilvl w:val="0"/>
          <w:numId w:val="113"/>
        </w:numPr>
        <w:shd w:val="clear" w:color="auto" w:fill="FFFFFF"/>
        <w:tabs>
          <w:tab w:val="left" w:pos="634"/>
        </w:tabs>
        <w:spacing w:line="276" w:lineRule="auto"/>
        <w:jc w:val="both"/>
        <w:rPr>
          <w:color w:val="000000"/>
          <w:spacing w:val="3"/>
          <w:sz w:val="28"/>
          <w:szCs w:val="28"/>
        </w:rPr>
      </w:pPr>
      <w:r w:rsidRPr="003A1F19">
        <w:rPr>
          <w:color w:val="000000"/>
          <w:sz w:val="28"/>
          <w:szCs w:val="28"/>
        </w:rPr>
        <w:tab/>
      </w:r>
      <w:r w:rsidRPr="003A1F19">
        <w:rPr>
          <w:color w:val="000000"/>
          <w:spacing w:val="3"/>
          <w:sz w:val="28"/>
          <w:szCs w:val="28"/>
        </w:rPr>
        <w:t>изменение перкуторного звука на симметричных участках.</w:t>
      </w:r>
    </w:p>
    <w:p w:rsidR="00E545CA" w:rsidRPr="003A1F19" w:rsidRDefault="00E545CA" w:rsidP="00E31FFA">
      <w:pPr>
        <w:numPr>
          <w:ilvl w:val="0"/>
          <w:numId w:val="113"/>
        </w:numPr>
        <w:shd w:val="clear" w:color="auto" w:fill="FFFFFF"/>
        <w:tabs>
          <w:tab w:val="left" w:pos="634"/>
        </w:tabs>
        <w:spacing w:line="276" w:lineRule="auto"/>
        <w:jc w:val="both"/>
        <w:rPr>
          <w:color w:val="000000"/>
          <w:spacing w:val="3"/>
          <w:sz w:val="28"/>
          <w:szCs w:val="28"/>
        </w:rPr>
      </w:pPr>
      <w:r w:rsidRPr="003A1F19">
        <w:rPr>
          <w:color w:val="000000"/>
          <w:spacing w:val="3"/>
          <w:sz w:val="28"/>
          <w:szCs w:val="28"/>
        </w:rPr>
        <w:t xml:space="preserve"> верхушки легких сзади</w:t>
      </w:r>
      <w:r>
        <w:rPr>
          <w:color w:val="000000"/>
          <w:spacing w:val="3"/>
          <w:sz w:val="28"/>
          <w:szCs w:val="28"/>
        </w:rPr>
        <w:t>.</w:t>
      </w:r>
    </w:p>
    <w:p w:rsidR="00E545CA" w:rsidRPr="003A1F19" w:rsidRDefault="00E545CA" w:rsidP="00E545CA">
      <w:pPr>
        <w:shd w:val="clear" w:color="auto" w:fill="FFFFFF"/>
        <w:jc w:val="both"/>
        <w:rPr>
          <w:bCs/>
          <w:color w:val="000000"/>
          <w:spacing w:val="4"/>
          <w:sz w:val="28"/>
          <w:szCs w:val="28"/>
        </w:rPr>
      </w:pPr>
    </w:p>
    <w:p w:rsidR="00E545CA" w:rsidRPr="003A1F19" w:rsidRDefault="00E545CA" w:rsidP="00E545CA">
      <w:pPr>
        <w:shd w:val="clear" w:color="auto" w:fill="FFFFFF"/>
        <w:jc w:val="both"/>
        <w:rPr>
          <w:sz w:val="28"/>
          <w:szCs w:val="28"/>
        </w:rPr>
      </w:pPr>
      <w:r w:rsidRPr="002D3124">
        <w:rPr>
          <w:b/>
          <w:bCs/>
          <w:color w:val="000000"/>
          <w:spacing w:val="4"/>
          <w:sz w:val="28"/>
          <w:szCs w:val="28"/>
        </w:rPr>
        <w:t>Вариант  2</w:t>
      </w:r>
      <w:r w:rsidRPr="003A1F19">
        <w:rPr>
          <w:bCs/>
          <w:color w:val="000000"/>
          <w:spacing w:val="4"/>
          <w:sz w:val="28"/>
          <w:szCs w:val="28"/>
        </w:rPr>
        <w:t xml:space="preserve"> (один правильный ответ)</w:t>
      </w:r>
    </w:p>
    <w:p w:rsidR="00E545CA" w:rsidRPr="003A1F19" w:rsidRDefault="00E545CA" w:rsidP="00E545CA">
      <w:pPr>
        <w:shd w:val="clear" w:color="auto" w:fill="FFFFFF"/>
        <w:tabs>
          <w:tab w:val="left" w:pos="346"/>
        </w:tabs>
        <w:jc w:val="both"/>
        <w:rPr>
          <w:sz w:val="28"/>
          <w:szCs w:val="28"/>
        </w:rPr>
      </w:pPr>
      <w:r w:rsidRPr="003A1F19">
        <w:rPr>
          <w:bCs/>
          <w:color w:val="000000"/>
          <w:spacing w:val="-17"/>
          <w:sz w:val="28"/>
          <w:szCs w:val="28"/>
        </w:rPr>
        <w:t>001</w:t>
      </w:r>
      <w:r>
        <w:rPr>
          <w:bCs/>
          <w:color w:val="000000"/>
          <w:spacing w:val="-17"/>
          <w:sz w:val="28"/>
          <w:szCs w:val="28"/>
        </w:rPr>
        <w:t>.</w:t>
      </w:r>
      <w:r w:rsidRPr="003A1F19">
        <w:rPr>
          <w:bCs/>
          <w:color w:val="000000"/>
          <w:spacing w:val="5"/>
          <w:sz w:val="28"/>
          <w:szCs w:val="28"/>
        </w:rPr>
        <w:t>БОЛИ В ГРУДНОЙ КЛЕТКИ СВЯЗАНЫ С</w:t>
      </w:r>
    </w:p>
    <w:p w:rsidR="00E545CA" w:rsidRPr="003A1F19" w:rsidRDefault="00E545CA" w:rsidP="00E31FFA">
      <w:pPr>
        <w:numPr>
          <w:ilvl w:val="0"/>
          <w:numId w:val="114"/>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1"/>
          <w:sz w:val="28"/>
          <w:szCs w:val="28"/>
        </w:rPr>
        <w:t>поражение</w:t>
      </w:r>
      <w:r>
        <w:rPr>
          <w:color w:val="000000"/>
          <w:spacing w:val="-1"/>
          <w:sz w:val="28"/>
          <w:szCs w:val="28"/>
        </w:rPr>
        <w:t>м</w:t>
      </w:r>
      <w:r w:rsidRPr="003A1F19">
        <w:rPr>
          <w:color w:val="000000"/>
          <w:spacing w:val="-1"/>
          <w:sz w:val="28"/>
          <w:szCs w:val="28"/>
        </w:rPr>
        <w:t xml:space="preserve"> альвеол</w:t>
      </w:r>
    </w:p>
    <w:p w:rsidR="00E545CA" w:rsidRPr="003A1F19" w:rsidRDefault="00E545CA" w:rsidP="00E31FFA">
      <w:pPr>
        <w:numPr>
          <w:ilvl w:val="0"/>
          <w:numId w:val="114"/>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5"/>
          <w:sz w:val="28"/>
          <w:szCs w:val="28"/>
        </w:rPr>
        <w:t>поражением бронхов</w:t>
      </w:r>
    </w:p>
    <w:p w:rsidR="00E545CA" w:rsidRPr="003A1F19" w:rsidRDefault="00E545CA" w:rsidP="00E31FFA">
      <w:pPr>
        <w:numPr>
          <w:ilvl w:val="0"/>
          <w:numId w:val="114"/>
        </w:numPr>
        <w:shd w:val="clear" w:color="auto" w:fill="FFFFFF"/>
        <w:tabs>
          <w:tab w:val="left" w:pos="667"/>
        </w:tabs>
        <w:spacing w:line="276" w:lineRule="auto"/>
        <w:jc w:val="both"/>
        <w:rPr>
          <w:color w:val="000000"/>
          <w:sz w:val="28"/>
          <w:szCs w:val="28"/>
        </w:rPr>
      </w:pPr>
      <w:r w:rsidRPr="003A1F19">
        <w:rPr>
          <w:color w:val="000000"/>
          <w:sz w:val="28"/>
          <w:szCs w:val="28"/>
        </w:rPr>
        <w:tab/>
        <w:t xml:space="preserve">поражением плевры  </w:t>
      </w:r>
    </w:p>
    <w:p w:rsidR="00E545CA" w:rsidRPr="003A1F19" w:rsidRDefault="00E545CA" w:rsidP="00E31FFA">
      <w:pPr>
        <w:numPr>
          <w:ilvl w:val="0"/>
          <w:numId w:val="114"/>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печени</w:t>
      </w:r>
    </w:p>
    <w:p w:rsidR="00E545CA" w:rsidRPr="003A1F19" w:rsidRDefault="00E545CA" w:rsidP="00E31FFA">
      <w:pPr>
        <w:numPr>
          <w:ilvl w:val="0"/>
          <w:numId w:val="114"/>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почек</w:t>
      </w:r>
      <w:r>
        <w:rPr>
          <w:color w:val="000000"/>
          <w:sz w:val="28"/>
          <w:szCs w:val="28"/>
        </w:rPr>
        <w:t>.</w:t>
      </w:r>
    </w:p>
    <w:p w:rsidR="00E545CA" w:rsidRPr="003A1F19" w:rsidRDefault="00E545CA" w:rsidP="00E545CA">
      <w:pPr>
        <w:shd w:val="clear" w:color="auto" w:fill="FFFFFF"/>
        <w:tabs>
          <w:tab w:val="left" w:pos="667"/>
        </w:tabs>
        <w:jc w:val="both"/>
        <w:rPr>
          <w:sz w:val="28"/>
          <w:szCs w:val="28"/>
        </w:rPr>
      </w:pPr>
      <w:r w:rsidRPr="003A1F19">
        <w:rPr>
          <w:bCs/>
          <w:color w:val="000000"/>
          <w:spacing w:val="-10"/>
          <w:sz w:val="28"/>
          <w:szCs w:val="28"/>
        </w:rPr>
        <w:lastRenderedPageBreak/>
        <w:t>002</w:t>
      </w:r>
      <w:r>
        <w:rPr>
          <w:bCs/>
          <w:color w:val="000000"/>
          <w:spacing w:val="-10"/>
          <w:sz w:val="28"/>
          <w:szCs w:val="28"/>
        </w:rPr>
        <w:t>.</w:t>
      </w:r>
      <w:r w:rsidRPr="003A1F19">
        <w:rPr>
          <w:bCs/>
          <w:color w:val="000000"/>
          <w:spacing w:val="5"/>
          <w:sz w:val="28"/>
          <w:szCs w:val="28"/>
        </w:rPr>
        <w:t>МОКРОТА СО ЗЛОВОННЫМ ЗАПАХАМ ХАРАКТЕРНА</w:t>
      </w:r>
      <w:r>
        <w:rPr>
          <w:bCs/>
          <w:color w:val="000000"/>
          <w:spacing w:val="5"/>
          <w:sz w:val="28"/>
          <w:szCs w:val="28"/>
        </w:rPr>
        <w:t xml:space="preserve"> ДЛЯ</w:t>
      </w:r>
    </w:p>
    <w:p w:rsidR="00E545CA" w:rsidRPr="003A1F19" w:rsidRDefault="00E545CA" w:rsidP="00E31FFA">
      <w:pPr>
        <w:numPr>
          <w:ilvl w:val="0"/>
          <w:numId w:val="115"/>
        </w:numPr>
        <w:shd w:val="clear" w:color="auto" w:fill="FFFFFF"/>
        <w:tabs>
          <w:tab w:val="left" w:pos="730"/>
        </w:tabs>
        <w:spacing w:line="276" w:lineRule="auto"/>
        <w:jc w:val="both"/>
        <w:rPr>
          <w:sz w:val="28"/>
          <w:szCs w:val="28"/>
        </w:rPr>
      </w:pPr>
      <w:r>
        <w:rPr>
          <w:color w:val="000000"/>
          <w:sz w:val="28"/>
          <w:szCs w:val="28"/>
        </w:rPr>
        <w:t>поражения</w:t>
      </w:r>
      <w:r w:rsidRPr="003A1F19">
        <w:rPr>
          <w:color w:val="000000"/>
          <w:sz w:val="28"/>
          <w:szCs w:val="28"/>
        </w:rPr>
        <w:t xml:space="preserve"> мелких бронхов</w:t>
      </w:r>
    </w:p>
    <w:p w:rsidR="00E545CA" w:rsidRPr="003A1F19" w:rsidRDefault="00E545CA" w:rsidP="00E31FFA">
      <w:pPr>
        <w:numPr>
          <w:ilvl w:val="0"/>
          <w:numId w:val="115"/>
        </w:numPr>
        <w:shd w:val="clear" w:color="auto" w:fill="FFFFFF"/>
        <w:tabs>
          <w:tab w:val="left" w:pos="730"/>
        </w:tabs>
        <w:spacing w:line="276" w:lineRule="auto"/>
        <w:jc w:val="both"/>
        <w:rPr>
          <w:sz w:val="28"/>
          <w:szCs w:val="28"/>
        </w:rPr>
      </w:pPr>
      <w:r>
        <w:rPr>
          <w:color w:val="000000"/>
          <w:spacing w:val="5"/>
          <w:sz w:val="28"/>
          <w:szCs w:val="28"/>
        </w:rPr>
        <w:t>деструкции</w:t>
      </w:r>
      <w:r w:rsidRPr="003A1F19">
        <w:rPr>
          <w:color w:val="000000"/>
          <w:spacing w:val="5"/>
          <w:sz w:val="28"/>
          <w:szCs w:val="28"/>
        </w:rPr>
        <w:t xml:space="preserve"> легочной ткани</w:t>
      </w:r>
    </w:p>
    <w:p w:rsidR="00E545CA" w:rsidRPr="003A1F19" w:rsidRDefault="00E545CA" w:rsidP="00E31FFA">
      <w:pPr>
        <w:numPr>
          <w:ilvl w:val="0"/>
          <w:numId w:val="115"/>
        </w:numPr>
        <w:shd w:val="clear" w:color="auto" w:fill="FFFFFF"/>
        <w:tabs>
          <w:tab w:val="left" w:pos="730"/>
        </w:tabs>
        <w:spacing w:line="276" w:lineRule="auto"/>
        <w:jc w:val="both"/>
        <w:rPr>
          <w:color w:val="000000"/>
          <w:spacing w:val="5"/>
          <w:sz w:val="28"/>
          <w:szCs w:val="28"/>
        </w:rPr>
      </w:pPr>
      <w:r>
        <w:rPr>
          <w:color w:val="000000"/>
          <w:spacing w:val="5"/>
          <w:sz w:val="28"/>
          <w:szCs w:val="28"/>
        </w:rPr>
        <w:t>поражении</w:t>
      </w:r>
      <w:r w:rsidRPr="003A1F19">
        <w:rPr>
          <w:color w:val="000000"/>
          <w:spacing w:val="5"/>
          <w:sz w:val="28"/>
          <w:szCs w:val="28"/>
        </w:rPr>
        <w:t xml:space="preserve"> плевры</w:t>
      </w:r>
    </w:p>
    <w:p w:rsidR="00E545CA" w:rsidRPr="003A1F19" w:rsidRDefault="00E545CA" w:rsidP="00E31FFA">
      <w:pPr>
        <w:numPr>
          <w:ilvl w:val="0"/>
          <w:numId w:val="115"/>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гидроторакса</w:t>
      </w:r>
    </w:p>
    <w:p w:rsidR="00E545CA" w:rsidRPr="003A1F19" w:rsidRDefault="00E545CA" w:rsidP="00E31FFA">
      <w:pPr>
        <w:numPr>
          <w:ilvl w:val="0"/>
          <w:numId w:val="115"/>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пневмонии</w:t>
      </w:r>
      <w:r>
        <w:rPr>
          <w:color w:val="000000"/>
          <w:spacing w:val="5"/>
          <w:sz w:val="28"/>
          <w:szCs w:val="28"/>
        </w:rPr>
        <w:t>.</w:t>
      </w:r>
    </w:p>
    <w:p w:rsidR="00E545CA" w:rsidRPr="003A1F19" w:rsidRDefault="00E545CA" w:rsidP="00E545CA">
      <w:pPr>
        <w:shd w:val="clear" w:color="auto" w:fill="FFFFFF"/>
        <w:tabs>
          <w:tab w:val="left" w:pos="730"/>
        </w:tabs>
        <w:jc w:val="both"/>
        <w:rPr>
          <w:sz w:val="28"/>
          <w:szCs w:val="28"/>
        </w:rPr>
      </w:pPr>
      <w:r w:rsidRPr="003A1F19">
        <w:rPr>
          <w:bCs/>
          <w:color w:val="000000"/>
          <w:spacing w:val="-5"/>
          <w:sz w:val="28"/>
          <w:szCs w:val="28"/>
        </w:rPr>
        <w:t>003</w:t>
      </w:r>
      <w:r>
        <w:rPr>
          <w:bCs/>
          <w:color w:val="000000"/>
          <w:spacing w:val="-5"/>
          <w:sz w:val="28"/>
          <w:szCs w:val="28"/>
        </w:rPr>
        <w:t>.</w:t>
      </w:r>
      <w:r w:rsidRPr="003A1F19">
        <w:rPr>
          <w:bCs/>
          <w:color w:val="000000"/>
          <w:spacing w:val="5"/>
          <w:sz w:val="28"/>
          <w:szCs w:val="28"/>
        </w:rPr>
        <w:t>СИМПТОМ « БАРАБАННЫХ ПАЛОЧЕК» ХАРАКТЕРЕН</w:t>
      </w:r>
      <w:r>
        <w:rPr>
          <w:bCs/>
          <w:color w:val="000000"/>
          <w:spacing w:val="5"/>
          <w:sz w:val="28"/>
          <w:szCs w:val="28"/>
        </w:rPr>
        <w:t xml:space="preserve"> ДЛЯ</w:t>
      </w:r>
    </w:p>
    <w:p w:rsidR="00E545CA" w:rsidRPr="003A1F19" w:rsidRDefault="00E545CA" w:rsidP="00E31FFA">
      <w:pPr>
        <w:numPr>
          <w:ilvl w:val="0"/>
          <w:numId w:val="116"/>
        </w:numPr>
        <w:shd w:val="clear" w:color="auto" w:fill="FFFFFF"/>
        <w:tabs>
          <w:tab w:val="left" w:pos="643"/>
        </w:tabs>
        <w:spacing w:line="276" w:lineRule="auto"/>
        <w:jc w:val="both"/>
        <w:rPr>
          <w:sz w:val="28"/>
          <w:szCs w:val="28"/>
        </w:rPr>
      </w:pPr>
      <w:r>
        <w:rPr>
          <w:color w:val="000000"/>
          <w:sz w:val="28"/>
          <w:szCs w:val="28"/>
        </w:rPr>
        <w:tab/>
        <w:t>острого</w:t>
      </w:r>
      <w:r w:rsidRPr="003A1F19">
        <w:rPr>
          <w:color w:val="000000"/>
          <w:sz w:val="28"/>
          <w:szCs w:val="28"/>
        </w:rPr>
        <w:t xml:space="preserve"> бронхит</w:t>
      </w:r>
      <w:r>
        <w:rPr>
          <w:color w:val="000000"/>
          <w:sz w:val="28"/>
          <w:szCs w:val="28"/>
        </w:rPr>
        <w:t>а</w:t>
      </w:r>
    </w:p>
    <w:p w:rsidR="00E545CA" w:rsidRPr="003A1F19" w:rsidRDefault="00E545CA" w:rsidP="00E31FFA">
      <w:pPr>
        <w:numPr>
          <w:ilvl w:val="0"/>
          <w:numId w:val="116"/>
        </w:numPr>
        <w:shd w:val="clear" w:color="auto" w:fill="FFFFFF"/>
        <w:tabs>
          <w:tab w:val="left" w:pos="643"/>
        </w:tabs>
        <w:spacing w:line="276" w:lineRule="auto"/>
        <w:jc w:val="both"/>
        <w:rPr>
          <w:sz w:val="28"/>
          <w:szCs w:val="28"/>
        </w:rPr>
      </w:pPr>
      <w:r w:rsidRPr="003A1F19">
        <w:rPr>
          <w:color w:val="000000"/>
          <w:sz w:val="28"/>
          <w:szCs w:val="28"/>
        </w:rPr>
        <w:tab/>
      </w:r>
      <w:r>
        <w:rPr>
          <w:color w:val="000000"/>
          <w:spacing w:val="-1"/>
          <w:sz w:val="28"/>
          <w:szCs w:val="28"/>
        </w:rPr>
        <w:t>крупозной</w:t>
      </w:r>
      <w:r w:rsidRPr="003A1F19">
        <w:rPr>
          <w:color w:val="000000"/>
          <w:spacing w:val="-1"/>
          <w:sz w:val="28"/>
          <w:szCs w:val="28"/>
        </w:rPr>
        <w:t xml:space="preserve"> пневмони</w:t>
      </w:r>
      <w:r>
        <w:rPr>
          <w:color w:val="000000"/>
          <w:spacing w:val="-1"/>
          <w:sz w:val="28"/>
          <w:szCs w:val="28"/>
        </w:rPr>
        <w:t>и</w:t>
      </w:r>
    </w:p>
    <w:p w:rsidR="00E545CA" w:rsidRPr="003A1F19" w:rsidRDefault="00E545CA" w:rsidP="00E31FFA">
      <w:pPr>
        <w:numPr>
          <w:ilvl w:val="0"/>
          <w:numId w:val="116"/>
        </w:numPr>
        <w:shd w:val="clear" w:color="auto" w:fill="FFFFFF"/>
        <w:tabs>
          <w:tab w:val="left" w:pos="643"/>
        </w:tabs>
        <w:spacing w:line="276" w:lineRule="auto"/>
        <w:jc w:val="both"/>
        <w:rPr>
          <w:sz w:val="28"/>
          <w:szCs w:val="28"/>
        </w:rPr>
      </w:pPr>
      <w:r>
        <w:rPr>
          <w:color w:val="000000"/>
          <w:sz w:val="28"/>
          <w:szCs w:val="28"/>
        </w:rPr>
        <w:tab/>
        <w:t>бронхоэктатической</w:t>
      </w:r>
      <w:r w:rsidRPr="003A1F19">
        <w:rPr>
          <w:color w:val="000000"/>
          <w:sz w:val="28"/>
          <w:szCs w:val="28"/>
        </w:rPr>
        <w:t xml:space="preserve"> болезн</w:t>
      </w:r>
      <w:r>
        <w:rPr>
          <w:color w:val="000000"/>
          <w:sz w:val="28"/>
          <w:szCs w:val="28"/>
        </w:rPr>
        <w:t>и</w:t>
      </w:r>
    </w:p>
    <w:p w:rsidR="00E545CA" w:rsidRPr="003A1F19" w:rsidRDefault="00E545CA" w:rsidP="00E31FFA">
      <w:pPr>
        <w:numPr>
          <w:ilvl w:val="0"/>
          <w:numId w:val="116"/>
        </w:numPr>
        <w:shd w:val="clear" w:color="auto" w:fill="FFFFFF"/>
        <w:tabs>
          <w:tab w:val="left" w:pos="643"/>
        </w:tabs>
        <w:spacing w:line="276" w:lineRule="auto"/>
        <w:jc w:val="both"/>
        <w:rPr>
          <w:color w:val="000000"/>
          <w:sz w:val="28"/>
          <w:szCs w:val="28"/>
        </w:rPr>
      </w:pPr>
      <w:r>
        <w:rPr>
          <w:color w:val="000000"/>
          <w:sz w:val="28"/>
          <w:szCs w:val="28"/>
        </w:rPr>
        <w:tab/>
        <w:t>бронхиальной астмы</w:t>
      </w:r>
    </w:p>
    <w:p w:rsidR="00E545CA" w:rsidRPr="002D3124" w:rsidRDefault="00E545CA" w:rsidP="00E31FFA">
      <w:pPr>
        <w:numPr>
          <w:ilvl w:val="0"/>
          <w:numId w:val="116"/>
        </w:numPr>
        <w:shd w:val="clear" w:color="auto" w:fill="FFFFFF"/>
        <w:tabs>
          <w:tab w:val="left" w:pos="643"/>
        </w:tabs>
        <w:spacing w:line="276" w:lineRule="auto"/>
        <w:jc w:val="both"/>
        <w:rPr>
          <w:color w:val="000000"/>
          <w:sz w:val="28"/>
          <w:szCs w:val="28"/>
        </w:rPr>
      </w:pPr>
      <w:r>
        <w:rPr>
          <w:color w:val="000000"/>
          <w:sz w:val="28"/>
          <w:szCs w:val="28"/>
        </w:rPr>
        <w:t xml:space="preserve"> г</w:t>
      </w:r>
      <w:r w:rsidRPr="003A1F19">
        <w:rPr>
          <w:color w:val="000000"/>
          <w:sz w:val="28"/>
          <w:szCs w:val="28"/>
        </w:rPr>
        <w:t>идроторакса</w:t>
      </w:r>
      <w:r>
        <w:rPr>
          <w:color w:val="000000"/>
          <w:sz w:val="28"/>
          <w:szCs w:val="28"/>
        </w:rPr>
        <w:t>.</w:t>
      </w:r>
    </w:p>
    <w:p w:rsidR="00E545CA" w:rsidRPr="003A1F19" w:rsidRDefault="00E545CA" w:rsidP="00E545CA">
      <w:pPr>
        <w:shd w:val="clear" w:color="auto" w:fill="FFFFFF"/>
        <w:tabs>
          <w:tab w:val="left" w:pos="643"/>
        </w:tabs>
        <w:jc w:val="both"/>
        <w:rPr>
          <w:color w:val="000000"/>
          <w:sz w:val="28"/>
          <w:szCs w:val="28"/>
        </w:rPr>
      </w:pPr>
      <w:r w:rsidRPr="003A1F19">
        <w:rPr>
          <w:color w:val="000000"/>
          <w:sz w:val="28"/>
          <w:szCs w:val="28"/>
        </w:rPr>
        <w:t>004</w:t>
      </w:r>
      <w:r>
        <w:rPr>
          <w:color w:val="000000"/>
          <w:sz w:val="28"/>
          <w:szCs w:val="28"/>
        </w:rPr>
        <w:t>.</w:t>
      </w:r>
      <w:r w:rsidRPr="003A1F19">
        <w:rPr>
          <w:bCs/>
          <w:color w:val="000000"/>
          <w:spacing w:val="5"/>
          <w:sz w:val="28"/>
          <w:szCs w:val="28"/>
        </w:rPr>
        <w:t>АЛАЯ КРОВЬ В МОКРОТЕ ВСТРЕЧАЕТСЯ</w:t>
      </w:r>
      <w:r>
        <w:rPr>
          <w:bCs/>
          <w:color w:val="000000"/>
          <w:spacing w:val="5"/>
          <w:sz w:val="28"/>
          <w:szCs w:val="28"/>
        </w:rPr>
        <w:t xml:space="preserve"> ПРИ</w:t>
      </w:r>
    </w:p>
    <w:p w:rsidR="00E545CA" w:rsidRPr="003A1F19" w:rsidRDefault="00E545CA" w:rsidP="00E31FFA">
      <w:pPr>
        <w:numPr>
          <w:ilvl w:val="0"/>
          <w:numId w:val="117"/>
        </w:numPr>
        <w:shd w:val="clear" w:color="auto" w:fill="FFFFFF"/>
        <w:spacing w:line="276" w:lineRule="auto"/>
        <w:jc w:val="both"/>
        <w:rPr>
          <w:color w:val="000000"/>
          <w:spacing w:val="-2"/>
          <w:sz w:val="28"/>
          <w:szCs w:val="28"/>
        </w:rPr>
      </w:pPr>
      <w:r>
        <w:rPr>
          <w:color w:val="000000"/>
          <w:spacing w:val="-2"/>
          <w:sz w:val="28"/>
          <w:szCs w:val="28"/>
        </w:rPr>
        <w:t>крупозной пневмонии</w:t>
      </w:r>
    </w:p>
    <w:p w:rsidR="00E545CA" w:rsidRPr="003A1F19" w:rsidRDefault="00E545CA" w:rsidP="00E31FFA">
      <w:pPr>
        <w:numPr>
          <w:ilvl w:val="0"/>
          <w:numId w:val="117"/>
        </w:numPr>
        <w:shd w:val="clear" w:color="auto" w:fill="FFFFFF"/>
        <w:spacing w:line="276" w:lineRule="auto"/>
        <w:jc w:val="both"/>
        <w:rPr>
          <w:sz w:val="28"/>
          <w:szCs w:val="28"/>
        </w:rPr>
      </w:pPr>
      <w:r w:rsidRPr="003A1F19">
        <w:rPr>
          <w:color w:val="000000"/>
          <w:spacing w:val="4"/>
          <w:sz w:val="28"/>
          <w:szCs w:val="28"/>
        </w:rPr>
        <w:t>туберкулёз</w:t>
      </w:r>
      <w:r>
        <w:rPr>
          <w:color w:val="000000"/>
          <w:spacing w:val="4"/>
          <w:sz w:val="28"/>
          <w:szCs w:val="28"/>
        </w:rPr>
        <w:t>е</w:t>
      </w:r>
      <w:r w:rsidRPr="003A1F19">
        <w:rPr>
          <w:color w:val="000000"/>
          <w:spacing w:val="4"/>
          <w:sz w:val="28"/>
          <w:szCs w:val="28"/>
        </w:rPr>
        <w:t xml:space="preserve"> лёгких</w:t>
      </w:r>
    </w:p>
    <w:p w:rsidR="00E545CA" w:rsidRPr="003A1F19" w:rsidRDefault="00E545CA" w:rsidP="00E31FFA">
      <w:pPr>
        <w:numPr>
          <w:ilvl w:val="0"/>
          <w:numId w:val="117"/>
        </w:numPr>
        <w:shd w:val="clear" w:color="auto" w:fill="FFFFFF"/>
        <w:tabs>
          <w:tab w:val="left" w:pos="638"/>
        </w:tabs>
        <w:spacing w:line="276" w:lineRule="auto"/>
        <w:jc w:val="both"/>
        <w:rPr>
          <w:sz w:val="28"/>
          <w:szCs w:val="28"/>
        </w:rPr>
      </w:pP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E545CA" w:rsidRPr="003A1F19" w:rsidRDefault="00E545CA" w:rsidP="00E31FFA">
      <w:pPr>
        <w:numPr>
          <w:ilvl w:val="0"/>
          <w:numId w:val="117"/>
        </w:numPr>
        <w:shd w:val="clear" w:color="auto" w:fill="FFFFFF"/>
        <w:tabs>
          <w:tab w:val="left" w:pos="638"/>
        </w:tabs>
        <w:spacing w:line="276" w:lineRule="auto"/>
        <w:jc w:val="both"/>
        <w:rPr>
          <w:color w:val="000000"/>
          <w:sz w:val="28"/>
          <w:szCs w:val="28"/>
        </w:rPr>
      </w:pPr>
      <w:r>
        <w:rPr>
          <w:color w:val="000000"/>
          <w:sz w:val="28"/>
          <w:szCs w:val="28"/>
        </w:rPr>
        <w:t>очаговой пневмонии</w:t>
      </w:r>
    </w:p>
    <w:p w:rsidR="00E545CA" w:rsidRPr="003A1F19" w:rsidRDefault="00E545CA" w:rsidP="00E31FFA">
      <w:pPr>
        <w:numPr>
          <w:ilvl w:val="0"/>
          <w:numId w:val="117"/>
        </w:numPr>
        <w:shd w:val="clear" w:color="auto" w:fill="FFFFFF"/>
        <w:tabs>
          <w:tab w:val="left" w:pos="638"/>
        </w:tabs>
        <w:spacing w:line="276" w:lineRule="auto"/>
        <w:jc w:val="both"/>
        <w:rPr>
          <w:color w:val="000000"/>
          <w:sz w:val="28"/>
          <w:szCs w:val="28"/>
        </w:rPr>
      </w:pPr>
      <w:r>
        <w:rPr>
          <w:color w:val="000000"/>
          <w:sz w:val="28"/>
          <w:szCs w:val="28"/>
        </w:rPr>
        <w:t>г</w:t>
      </w:r>
      <w:r w:rsidRPr="003A1F19">
        <w:rPr>
          <w:color w:val="000000"/>
          <w:sz w:val="28"/>
          <w:szCs w:val="28"/>
        </w:rPr>
        <w:t>идроторакс</w:t>
      </w:r>
      <w:r>
        <w:rPr>
          <w:color w:val="000000"/>
          <w:sz w:val="28"/>
          <w:szCs w:val="28"/>
        </w:rPr>
        <w:t>е.</w:t>
      </w:r>
    </w:p>
    <w:p w:rsidR="00E545CA" w:rsidRPr="003A1F19" w:rsidRDefault="00E545CA" w:rsidP="00E545CA">
      <w:pPr>
        <w:shd w:val="clear" w:color="auto" w:fill="FFFFFF"/>
        <w:tabs>
          <w:tab w:val="left" w:pos="638"/>
        </w:tabs>
        <w:jc w:val="both"/>
        <w:rPr>
          <w:sz w:val="28"/>
          <w:szCs w:val="28"/>
        </w:rPr>
      </w:pPr>
      <w:r w:rsidRPr="003A1F19">
        <w:rPr>
          <w:bCs/>
          <w:color w:val="000000"/>
          <w:spacing w:val="-10"/>
          <w:sz w:val="28"/>
          <w:szCs w:val="28"/>
        </w:rPr>
        <w:t>005</w:t>
      </w:r>
      <w:r>
        <w:rPr>
          <w:bCs/>
          <w:color w:val="000000"/>
          <w:spacing w:val="-10"/>
          <w:sz w:val="28"/>
          <w:szCs w:val="28"/>
        </w:rPr>
        <w:t>.</w:t>
      </w:r>
      <w:r w:rsidRPr="003A1F19">
        <w:rPr>
          <w:bCs/>
          <w:color w:val="000000"/>
          <w:spacing w:val="5"/>
          <w:sz w:val="28"/>
          <w:szCs w:val="28"/>
        </w:rPr>
        <w:t>ГРУДНОЙ ТИП ДЫХАНИЯ ХАРАКТЕРЕН ДЛЯ</w:t>
      </w:r>
    </w:p>
    <w:p w:rsidR="00E545CA" w:rsidRPr="003A1F19" w:rsidRDefault="00E545CA" w:rsidP="00E31FFA">
      <w:pPr>
        <w:numPr>
          <w:ilvl w:val="0"/>
          <w:numId w:val="118"/>
        </w:numPr>
        <w:shd w:val="clear" w:color="auto" w:fill="FFFFFF"/>
        <w:tabs>
          <w:tab w:val="left" w:pos="643"/>
        </w:tabs>
        <w:spacing w:line="276" w:lineRule="auto"/>
        <w:jc w:val="both"/>
        <w:rPr>
          <w:sz w:val="28"/>
          <w:szCs w:val="28"/>
        </w:rPr>
      </w:pPr>
      <w:r w:rsidRPr="003A1F19">
        <w:rPr>
          <w:color w:val="000000"/>
          <w:spacing w:val="-1"/>
          <w:sz w:val="28"/>
          <w:szCs w:val="28"/>
        </w:rPr>
        <w:t>детей</w:t>
      </w:r>
    </w:p>
    <w:p w:rsidR="00E545CA" w:rsidRPr="003A1F19" w:rsidRDefault="00E545CA" w:rsidP="00E31FFA">
      <w:pPr>
        <w:numPr>
          <w:ilvl w:val="0"/>
          <w:numId w:val="118"/>
        </w:numPr>
        <w:shd w:val="clear" w:color="auto" w:fill="FFFFFF"/>
        <w:tabs>
          <w:tab w:val="left" w:pos="643"/>
        </w:tabs>
        <w:spacing w:line="276" w:lineRule="auto"/>
        <w:jc w:val="both"/>
        <w:rPr>
          <w:sz w:val="28"/>
          <w:szCs w:val="28"/>
        </w:rPr>
      </w:pPr>
      <w:r w:rsidRPr="003A1F19">
        <w:rPr>
          <w:color w:val="000000"/>
          <w:spacing w:val="-2"/>
          <w:sz w:val="28"/>
          <w:szCs w:val="28"/>
        </w:rPr>
        <w:t>мужчин</w:t>
      </w:r>
    </w:p>
    <w:p w:rsidR="00E545CA" w:rsidRPr="003A1F19" w:rsidRDefault="00E545CA" w:rsidP="00E31FFA">
      <w:pPr>
        <w:numPr>
          <w:ilvl w:val="0"/>
          <w:numId w:val="11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женщин</w:t>
      </w:r>
    </w:p>
    <w:p w:rsidR="00E545CA" w:rsidRPr="003A1F19" w:rsidRDefault="00E545CA" w:rsidP="00E31FFA">
      <w:pPr>
        <w:numPr>
          <w:ilvl w:val="0"/>
          <w:numId w:val="11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тучных</w:t>
      </w:r>
    </w:p>
    <w:p w:rsidR="00E545CA" w:rsidRPr="003A1F19" w:rsidRDefault="00E545CA" w:rsidP="00E31FFA">
      <w:pPr>
        <w:numPr>
          <w:ilvl w:val="0"/>
          <w:numId w:val="118"/>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худых</w:t>
      </w:r>
      <w:r>
        <w:rPr>
          <w:color w:val="000000"/>
          <w:spacing w:val="4"/>
          <w:sz w:val="28"/>
          <w:szCs w:val="28"/>
        </w:rPr>
        <w:t>.</w:t>
      </w:r>
    </w:p>
    <w:p w:rsidR="00E545CA" w:rsidRDefault="00E545CA" w:rsidP="00E545CA">
      <w:pPr>
        <w:shd w:val="clear" w:color="auto" w:fill="FFFFFF"/>
        <w:tabs>
          <w:tab w:val="left" w:pos="643"/>
        </w:tabs>
        <w:jc w:val="both"/>
        <w:rPr>
          <w:bCs/>
          <w:color w:val="000000"/>
          <w:spacing w:val="3"/>
          <w:sz w:val="28"/>
          <w:szCs w:val="28"/>
        </w:rPr>
      </w:pPr>
      <w:r w:rsidRPr="003A1F19">
        <w:rPr>
          <w:bCs/>
          <w:color w:val="000000"/>
          <w:spacing w:val="-6"/>
          <w:sz w:val="28"/>
          <w:szCs w:val="28"/>
        </w:rPr>
        <w:t>006</w:t>
      </w:r>
      <w:r>
        <w:rPr>
          <w:bCs/>
          <w:color w:val="000000"/>
          <w:spacing w:val="-6"/>
          <w:sz w:val="28"/>
          <w:szCs w:val="28"/>
        </w:rPr>
        <w:t>.</w:t>
      </w:r>
      <w:r w:rsidRPr="003A1F19">
        <w:rPr>
          <w:bCs/>
          <w:color w:val="000000"/>
          <w:spacing w:val="3"/>
          <w:sz w:val="28"/>
          <w:szCs w:val="28"/>
        </w:rPr>
        <w:t xml:space="preserve">ДЛЯ ЭМФИЗЕМЫ ЛЁГКИХ ХАРАКТЕРНО ГОЛОСОВОЕ </w:t>
      </w:r>
    </w:p>
    <w:p w:rsidR="00E545CA" w:rsidRPr="003A1F19" w:rsidRDefault="00E545CA" w:rsidP="00E545CA">
      <w:pPr>
        <w:shd w:val="clear" w:color="auto" w:fill="FFFFFF"/>
        <w:tabs>
          <w:tab w:val="left" w:pos="643"/>
        </w:tabs>
        <w:jc w:val="both"/>
        <w:rPr>
          <w:sz w:val="28"/>
          <w:szCs w:val="28"/>
        </w:rPr>
      </w:pPr>
      <w:r w:rsidRPr="003A1F19">
        <w:rPr>
          <w:bCs/>
          <w:color w:val="000000"/>
          <w:spacing w:val="3"/>
          <w:sz w:val="28"/>
          <w:szCs w:val="28"/>
        </w:rPr>
        <w:t>ДРОЖАНИЕ</w:t>
      </w:r>
    </w:p>
    <w:p w:rsidR="00E545CA" w:rsidRPr="003A1F19" w:rsidRDefault="00E545CA" w:rsidP="00E31FFA">
      <w:pPr>
        <w:numPr>
          <w:ilvl w:val="0"/>
          <w:numId w:val="119"/>
        </w:numPr>
        <w:shd w:val="clear" w:color="auto" w:fill="FFFFFF"/>
        <w:tabs>
          <w:tab w:val="left" w:pos="638"/>
        </w:tabs>
        <w:spacing w:line="276" w:lineRule="auto"/>
        <w:jc w:val="both"/>
        <w:rPr>
          <w:sz w:val="28"/>
          <w:szCs w:val="28"/>
        </w:rPr>
      </w:pPr>
      <w:r w:rsidRPr="003A1F19">
        <w:rPr>
          <w:color w:val="000000"/>
          <w:spacing w:val="-1"/>
          <w:sz w:val="28"/>
          <w:szCs w:val="28"/>
        </w:rPr>
        <w:t>ослабленное</w:t>
      </w:r>
    </w:p>
    <w:p w:rsidR="00E545CA" w:rsidRPr="003A1F19" w:rsidRDefault="00E545CA" w:rsidP="00E31FFA">
      <w:pPr>
        <w:numPr>
          <w:ilvl w:val="0"/>
          <w:numId w:val="119"/>
        </w:numPr>
        <w:shd w:val="clear" w:color="auto" w:fill="FFFFFF"/>
        <w:tabs>
          <w:tab w:val="left" w:pos="638"/>
        </w:tabs>
        <w:spacing w:line="276" w:lineRule="auto"/>
        <w:jc w:val="both"/>
        <w:rPr>
          <w:sz w:val="28"/>
          <w:szCs w:val="28"/>
        </w:rPr>
      </w:pPr>
      <w:r w:rsidRPr="003A1F19">
        <w:rPr>
          <w:color w:val="000000"/>
          <w:spacing w:val="-1"/>
          <w:sz w:val="28"/>
          <w:szCs w:val="28"/>
        </w:rPr>
        <w:t>усиленное</w:t>
      </w:r>
    </w:p>
    <w:p w:rsidR="00E545CA" w:rsidRPr="003A1F19" w:rsidRDefault="00E545CA" w:rsidP="00E31FFA">
      <w:pPr>
        <w:numPr>
          <w:ilvl w:val="0"/>
          <w:numId w:val="119"/>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изменяется</w:t>
      </w:r>
    </w:p>
    <w:p w:rsidR="00E545CA" w:rsidRPr="003A1F19" w:rsidRDefault="00E545CA" w:rsidP="00E31FFA">
      <w:pPr>
        <w:numPr>
          <w:ilvl w:val="0"/>
          <w:numId w:val="119"/>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прерывистое</w:t>
      </w:r>
    </w:p>
    <w:p w:rsidR="00E545CA" w:rsidRPr="003A1F19" w:rsidRDefault="00E545CA" w:rsidP="00E31FFA">
      <w:pPr>
        <w:numPr>
          <w:ilvl w:val="0"/>
          <w:numId w:val="119"/>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определяемое</w:t>
      </w:r>
      <w:r>
        <w:rPr>
          <w:color w:val="000000"/>
          <w:spacing w:val="-2"/>
          <w:sz w:val="28"/>
          <w:szCs w:val="28"/>
        </w:rPr>
        <w:t>.</w:t>
      </w:r>
    </w:p>
    <w:p w:rsidR="00E545CA" w:rsidRPr="003A1F19" w:rsidRDefault="00E545CA" w:rsidP="00E545CA">
      <w:pPr>
        <w:shd w:val="clear" w:color="auto" w:fill="FFFFFF"/>
        <w:tabs>
          <w:tab w:val="left" w:pos="638"/>
        </w:tabs>
        <w:jc w:val="both"/>
        <w:rPr>
          <w:sz w:val="28"/>
          <w:szCs w:val="28"/>
        </w:rPr>
      </w:pPr>
      <w:r w:rsidRPr="003A1F19">
        <w:rPr>
          <w:bCs/>
          <w:color w:val="000000"/>
          <w:spacing w:val="-6"/>
          <w:sz w:val="28"/>
          <w:szCs w:val="28"/>
        </w:rPr>
        <w:t>007</w:t>
      </w:r>
      <w:r>
        <w:rPr>
          <w:bCs/>
          <w:color w:val="000000"/>
          <w:spacing w:val="-6"/>
          <w:sz w:val="28"/>
          <w:szCs w:val="28"/>
        </w:rPr>
        <w:t>.</w:t>
      </w:r>
      <w:r w:rsidR="00A71E58">
        <w:rPr>
          <w:bCs/>
          <w:color w:val="000000"/>
          <w:spacing w:val="5"/>
          <w:sz w:val="28"/>
          <w:szCs w:val="28"/>
        </w:rPr>
        <w:t>ЛЁГОЧНЫЙ ЗВУК НЕ ЯВЛЯЕТСЯ</w:t>
      </w:r>
      <w:r w:rsidRPr="003A1F19">
        <w:rPr>
          <w:bCs/>
          <w:color w:val="000000"/>
          <w:spacing w:val="5"/>
          <w:sz w:val="28"/>
          <w:szCs w:val="28"/>
        </w:rPr>
        <w:t xml:space="preserve"> </w:t>
      </w:r>
    </w:p>
    <w:p w:rsidR="00E545CA" w:rsidRPr="003A1F19" w:rsidRDefault="00A71E58" w:rsidP="00E31FFA">
      <w:pPr>
        <w:numPr>
          <w:ilvl w:val="0"/>
          <w:numId w:val="120"/>
        </w:numPr>
        <w:shd w:val="clear" w:color="auto" w:fill="FFFFFF"/>
        <w:tabs>
          <w:tab w:val="left" w:pos="653"/>
        </w:tabs>
        <w:spacing w:line="276" w:lineRule="auto"/>
        <w:jc w:val="both"/>
        <w:rPr>
          <w:color w:val="000000"/>
          <w:spacing w:val="-3"/>
          <w:sz w:val="28"/>
          <w:szCs w:val="28"/>
        </w:rPr>
      </w:pPr>
      <w:r>
        <w:rPr>
          <w:color w:val="000000"/>
          <w:spacing w:val="-3"/>
          <w:sz w:val="28"/>
          <w:szCs w:val="28"/>
        </w:rPr>
        <w:t>громким</w:t>
      </w:r>
    </w:p>
    <w:p w:rsidR="00E545CA" w:rsidRPr="003A1F19" w:rsidRDefault="00A71E58" w:rsidP="00E31FFA">
      <w:pPr>
        <w:numPr>
          <w:ilvl w:val="0"/>
          <w:numId w:val="120"/>
        </w:numPr>
        <w:shd w:val="clear" w:color="auto" w:fill="FFFFFF"/>
        <w:tabs>
          <w:tab w:val="left" w:pos="653"/>
        </w:tabs>
        <w:spacing w:line="276" w:lineRule="auto"/>
        <w:jc w:val="both"/>
        <w:rPr>
          <w:color w:val="000000"/>
          <w:spacing w:val="-3"/>
          <w:sz w:val="28"/>
          <w:szCs w:val="28"/>
        </w:rPr>
      </w:pPr>
      <w:r>
        <w:rPr>
          <w:color w:val="000000"/>
          <w:spacing w:val="-3"/>
          <w:sz w:val="28"/>
          <w:szCs w:val="28"/>
        </w:rPr>
        <w:t>продолжительным</w:t>
      </w:r>
      <w:r w:rsidR="00E545CA" w:rsidRPr="003A1F19">
        <w:rPr>
          <w:color w:val="000000"/>
          <w:spacing w:val="-3"/>
          <w:sz w:val="28"/>
          <w:szCs w:val="28"/>
        </w:rPr>
        <w:t xml:space="preserve"> </w:t>
      </w:r>
    </w:p>
    <w:p w:rsidR="00E545CA" w:rsidRPr="003A1F19" w:rsidRDefault="00A71E58" w:rsidP="00E31FFA">
      <w:pPr>
        <w:numPr>
          <w:ilvl w:val="0"/>
          <w:numId w:val="120"/>
        </w:numPr>
        <w:shd w:val="clear" w:color="auto" w:fill="FFFFFF"/>
        <w:tabs>
          <w:tab w:val="left" w:pos="653"/>
        </w:tabs>
        <w:spacing w:line="276" w:lineRule="auto"/>
        <w:jc w:val="both"/>
        <w:rPr>
          <w:color w:val="000000"/>
          <w:spacing w:val="-3"/>
          <w:sz w:val="28"/>
          <w:szCs w:val="28"/>
        </w:rPr>
      </w:pPr>
      <w:r>
        <w:rPr>
          <w:color w:val="000000"/>
          <w:spacing w:val="-3"/>
          <w:sz w:val="28"/>
          <w:szCs w:val="28"/>
        </w:rPr>
        <w:t>коротким</w:t>
      </w:r>
      <w:r w:rsidR="00E545CA" w:rsidRPr="003A1F19">
        <w:rPr>
          <w:color w:val="000000"/>
          <w:spacing w:val="-3"/>
          <w:sz w:val="28"/>
          <w:szCs w:val="28"/>
        </w:rPr>
        <w:t xml:space="preserve"> </w:t>
      </w:r>
    </w:p>
    <w:p w:rsidR="00E545CA" w:rsidRPr="003A1F19" w:rsidRDefault="00E545CA" w:rsidP="00E31FFA">
      <w:pPr>
        <w:numPr>
          <w:ilvl w:val="0"/>
          <w:numId w:val="120"/>
        </w:numPr>
        <w:shd w:val="clear" w:color="auto" w:fill="FFFFFF"/>
        <w:tabs>
          <w:tab w:val="left" w:pos="653"/>
        </w:tabs>
        <w:spacing w:line="276" w:lineRule="auto"/>
        <w:jc w:val="both"/>
        <w:rPr>
          <w:sz w:val="28"/>
          <w:szCs w:val="28"/>
        </w:rPr>
      </w:pPr>
      <w:r w:rsidRPr="003A1F19">
        <w:rPr>
          <w:color w:val="000000"/>
          <w:spacing w:val="-3"/>
          <w:sz w:val="28"/>
          <w:szCs w:val="28"/>
        </w:rPr>
        <w:t>низки</w:t>
      </w:r>
      <w:r w:rsidR="00A71E58">
        <w:rPr>
          <w:color w:val="000000"/>
          <w:spacing w:val="-3"/>
          <w:sz w:val="28"/>
          <w:szCs w:val="28"/>
        </w:rPr>
        <w:t>м</w:t>
      </w:r>
    </w:p>
    <w:p w:rsidR="00E545CA" w:rsidRPr="003A1F19" w:rsidRDefault="00A71E58" w:rsidP="00E31FFA">
      <w:pPr>
        <w:numPr>
          <w:ilvl w:val="0"/>
          <w:numId w:val="120"/>
        </w:numPr>
        <w:shd w:val="clear" w:color="auto" w:fill="FFFFFF"/>
        <w:tabs>
          <w:tab w:val="left" w:pos="653"/>
        </w:tabs>
        <w:spacing w:line="276" w:lineRule="auto"/>
        <w:jc w:val="both"/>
        <w:rPr>
          <w:sz w:val="28"/>
          <w:szCs w:val="28"/>
        </w:rPr>
      </w:pPr>
      <w:r>
        <w:rPr>
          <w:color w:val="000000"/>
          <w:spacing w:val="-3"/>
          <w:sz w:val="28"/>
          <w:szCs w:val="28"/>
        </w:rPr>
        <w:t>легочным</w:t>
      </w:r>
      <w:r w:rsidR="00E545CA">
        <w:rPr>
          <w:color w:val="000000"/>
          <w:spacing w:val="-3"/>
          <w:sz w:val="28"/>
          <w:szCs w:val="28"/>
        </w:rPr>
        <w:t>.</w:t>
      </w:r>
    </w:p>
    <w:p w:rsidR="00E545CA" w:rsidRPr="003A1F19" w:rsidRDefault="00E545CA" w:rsidP="00E545CA">
      <w:pPr>
        <w:shd w:val="clear" w:color="auto" w:fill="FFFFFF"/>
        <w:tabs>
          <w:tab w:val="left" w:pos="638"/>
        </w:tabs>
        <w:jc w:val="both"/>
        <w:rPr>
          <w:sz w:val="28"/>
          <w:szCs w:val="28"/>
        </w:rPr>
      </w:pPr>
      <w:r w:rsidRPr="003A1F19">
        <w:rPr>
          <w:bCs/>
          <w:color w:val="000000"/>
          <w:spacing w:val="-10"/>
          <w:sz w:val="28"/>
          <w:szCs w:val="28"/>
        </w:rPr>
        <w:t>008</w:t>
      </w:r>
      <w:r>
        <w:rPr>
          <w:bCs/>
          <w:color w:val="000000"/>
          <w:spacing w:val="-10"/>
          <w:sz w:val="28"/>
          <w:szCs w:val="28"/>
        </w:rPr>
        <w:t>.</w:t>
      </w:r>
      <w:r w:rsidRPr="003A1F19">
        <w:rPr>
          <w:bCs/>
          <w:color w:val="000000"/>
          <w:spacing w:val="3"/>
          <w:sz w:val="28"/>
          <w:szCs w:val="28"/>
        </w:rPr>
        <w:t xml:space="preserve">КИФОСКОЛИОЗ </w:t>
      </w:r>
      <w:r>
        <w:rPr>
          <w:bCs/>
          <w:color w:val="000000"/>
          <w:spacing w:val="3"/>
          <w:sz w:val="28"/>
          <w:szCs w:val="28"/>
        </w:rPr>
        <w:t xml:space="preserve">- </w:t>
      </w:r>
      <w:r w:rsidRPr="003A1F19">
        <w:rPr>
          <w:bCs/>
          <w:color w:val="000000"/>
          <w:spacing w:val="3"/>
          <w:sz w:val="28"/>
          <w:szCs w:val="28"/>
        </w:rPr>
        <w:t>ЭТО</w:t>
      </w:r>
    </w:p>
    <w:p w:rsidR="00E545CA" w:rsidRPr="003A1F19" w:rsidRDefault="00E545CA" w:rsidP="00E31FFA">
      <w:pPr>
        <w:numPr>
          <w:ilvl w:val="0"/>
          <w:numId w:val="121"/>
        </w:numPr>
        <w:shd w:val="clear" w:color="auto" w:fill="FFFFFF"/>
        <w:tabs>
          <w:tab w:val="left" w:pos="653"/>
        </w:tabs>
        <w:spacing w:line="276" w:lineRule="auto"/>
        <w:jc w:val="both"/>
        <w:rPr>
          <w:sz w:val="28"/>
          <w:szCs w:val="28"/>
        </w:rPr>
      </w:pPr>
      <w:r w:rsidRPr="003A1F19">
        <w:rPr>
          <w:color w:val="000000"/>
          <w:spacing w:val="4"/>
          <w:sz w:val="28"/>
          <w:szCs w:val="28"/>
        </w:rPr>
        <w:t>искривление в боковых направлениях</w:t>
      </w:r>
    </w:p>
    <w:p w:rsidR="00E545CA" w:rsidRPr="003A1F19" w:rsidRDefault="00E545CA" w:rsidP="00E31FFA">
      <w:pPr>
        <w:numPr>
          <w:ilvl w:val="0"/>
          <w:numId w:val="121"/>
        </w:numPr>
        <w:shd w:val="clear" w:color="auto" w:fill="FFFFFF"/>
        <w:tabs>
          <w:tab w:val="left" w:pos="653"/>
        </w:tabs>
        <w:spacing w:line="276" w:lineRule="auto"/>
        <w:jc w:val="both"/>
        <w:rPr>
          <w:sz w:val="28"/>
          <w:szCs w:val="28"/>
        </w:rPr>
      </w:pPr>
      <w:r w:rsidRPr="003A1F19">
        <w:rPr>
          <w:color w:val="000000"/>
          <w:spacing w:val="4"/>
          <w:sz w:val="28"/>
          <w:szCs w:val="28"/>
        </w:rPr>
        <w:t>искривление назад с образованием горба</w:t>
      </w:r>
    </w:p>
    <w:p w:rsidR="00E545CA" w:rsidRPr="003A1F19" w:rsidRDefault="00E545CA" w:rsidP="00E31FFA">
      <w:pPr>
        <w:numPr>
          <w:ilvl w:val="0"/>
          <w:numId w:val="121"/>
        </w:numPr>
        <w:shd w:val="clear" w:color="auto" w:fill="FFFFFF"/>
        <w:tabs>
          <w:tab w:val="left" w:pos="653"/>
        </w:tabs>
        <w:spacing w:line="276" w:lineRule="auto"/>
        <w:jc w:val="both"/>
        <w:rPr>
          <w:sz w:val="28"/>
          <w:szCs w:val="28"/>
        </w:rPr>
      </w:pPr>
      <w:r w:rsidRPr="003A1F19">
        <w:rPr>
          <w:color w:val="000000"/>
          <w:spacing w:val="4"/>
          <w:sz w:val="28"/>
          <w:szCs w:val="28"/>
        </w:rPr>
        <w:lastRenderedPageBreak/>
        <w:t>искривление вперед</w:t>
      </w:r>
    </w:p>
    <w:p w:rsidR="00E545CA" w:rsidRPr="003A1F19" w:rsidRDefault="00E545CA" w:rsidP="00E31FFA">
      <w:pPr>
        <w:numPr>
          <w:ilvl w:val="0"/>
          <w:numId w:val="121"/>
        </w:numPr>
        <w:shd w:val="clear" w:color="auto" w:fill="FFFFFF"/>
        <w:tabs>
          <w:tab w:val="left" w:pos="653"/>
        </w:tabs>
        <w:spacing w:line="276" w:lineRule="auto"/>
        <w:jc w:val="both"/>
        <w:rPr>
          <w:sz w:val="28"/>
          <w:szCs w:val="28"/>
        </w:rPr>
      </w:pPr>
      <w:r w:rsidRPr="003A1F19">
        <w:rPr>
          <w:color w:val="000000"/>
          <w:spacing w:val="5"/>
          <w:sz w:val="28"/>
          <w:szCs w:val="28"/>
        </w:rPr>
        <w:t>сочетание искривления в сторону и кзади</w:t>
      </w:r>
    </w:p>
    <w:p w:rsidR="00E545CA" w:rsidRPr="003A1F19" w:rsidRDefault="00E545CA" w:rsidP="00E31FFA">
      <w:pPr>
        <w:numPr>
          <w:ilvl w:val="0"/>
          <w:numId w:val="121"/>
        </w:numPr>
        <w:shd w:val="clear" w:color="auto" w:fill="FFFFFF"/>
        <w:tabs>
          <w:tab w:val="left" w:pos="653"/>
        </w:tabs>
        <w:spacing w:line="276" w:lineRule="auto"/>
        <w:jc w:val="both"/>
        <w:rPr>
          <w:sz w:val="28"/>
          <w:szCs w:val="28"/>
        </w:rPr>
      </w:pPr>
      <w:r w:rsidRPr="003A1F19">
        <w:rPr>
          <w:color w:val="000000"/>
          <w:spacing w:val="5"/>
          <w:sz w:val="28"/>
          <w:szCs w:val="28"/>
        </w:rPr>
        <w:t>искривление позвоночника и ожирение</w:t>
      </w:r>
      <w:r>
        <w:rPr>
          <w:color w:val="000000"/>
          <w:spacing w:val="5"/>
          <w:sz w:val="28"/>
          <w:szCs w:val="28"/>
        </w:rPr>
        <w:t>.</w:t>
      </w:r>
    </w:p>
    <w:p w:rsidR="00E545CA" w:rsidRPr="003A1F19" w:rsidRDefault="00E545CA" w:rsidP="00E545CA">
      <w:pPr>
        <w:shd w:val="clear" w:color="auto" w:fill="FFFFFF"/>
        <w:jc w:val="both"/>
        <w:rPr>
          <w:sz w:val="28"/>
          <w:szCs w:val="28"/>
        </w:rPr>
      </w:pPr>
      <w:r w:rsidRPr="003A1F19">
        <w:rPr>
          <w:bCs/>
          <w:color w:val="000000"/>
          <w:spacing w:val="4"/>
          <w:sz w:val="28"/>
          <w:szCs w:val="28"/>
        </w:rPr>
        <w:t>009</w:t>
      </w:r>
      <w:r>
        <w:rPr>
          <w:bCs/>
          <w:color w:val="000000"/>
          <w:spacing w:val="4"/>
          <w:sz w:val="28"/>
          <w:szCs w:val="28"/>
        </w:rPr>
        <w:t>.</w:t>
      </w:r>
      <w:r w:rsidRPr="003A1F19">
        <w:rPr>
          <w:bCs/>
          <w:color w:val="000000"/>
          <w:spacing w:val="4"/>
          <w:sz w:val="28"/>
          <w:szCs w:val="28"/>
        </w:rPr>
        <w:t xml:space="preserve"> ЧИСЛО ДЫХАТЕЛЬНЫХ ДВИЖЕНИЙ В МИНУТУ В НОРМЕ</w:t>
      </w:r>
    </w:p>
    <w:p w:rsidR="00E545CA" w:rsidRPr="003A1F19" w:rsidRDefault="00E545CA" w:rsidP="00E31FFA">
      <w:pPr>
        <w:numPr>
          <w:ilvl w:val="0"/>
          <w:numId w:val="122"/>
        </w:numPr>
        <w:shd w:val="clear" w:color="auto" w:fill="FFFFFF"/>
        <w:tabs>
          <w:tab w:val="left" w:pos="658"/>
        </w:tabs>
        <w:spacing w:line="276" w:lineRule="auto"/>
        <w:jc w:val="both"/>
        <w:rPr>
          <w:sz w:val="28"/>
          <w:szCs w:val="28"/>
        </w:rPr>
      </w:pPr>
      <w:r w:rsidRPr="003A1F19">
        <w:rPr>
          <w:color w:val="000000"/>
          <w:spacing w:val="-12"/>
          <w:sz w:val="28"/>
          <w:szCs w:val="28"/>
        </w:rPr>
        <w:t>10-12</w:t>
      </w:r>
    </w:p>
    <w:p w:rsidR="00E545CA" w:rsidRPr="003A1F19" w:rsidRDefault="00E545CA" w:rsidP="00E31FFA">
      <w:pPr>
        <w:numPr>
          <w:ilvl w:val="0"/>
          <w:numId w:val="122"/>
        </w:numPr>
        <w:shd w:val="clear" w:color="auto" w:fill="FFFFFF"/>
        <w:tabs>
          <w:tab w:val="left" w:pos="658"/>
        </w:tabs>
        <w:spacing w:line="276" w:lineRule="auto"/>
        <w:jc w:val="both"/>
        <w:rPr>
          <w:sz w:val="28"/>
          <w:szCs w:val="28"/>
        </w:rPr>
      </w:pPr>
      <w:r w:rsidRPr="003A1F19">
        <w:rPr>
          <w:color w:val="000000"/>
          <w:spacing w:val="-6"/>
          <w:sz w:val="28"/>
          <w:szCs w:val="28"/>
        </w:rPr>
        <w:t>20-22</w:t>
      </w:r>
    </w:p>
    <w:p w:rsidR="00E545CA" w:rsidRPr="003A1F19" w:rsidRDefault="00E545CA" w:rsidP="00E31FFA">
      <w:pPr>
        <w:numPr>
          <w:ilvl w:val="0"/>
          <w:numId w:val="122"/>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18-20</w:t>
      </w:r>
    </w:p>
    <w:p w:rsidR="00E545CA" w:rsidRPr="003A1F19" w:rsidRDefault="00E545CA" w:rsidP="00E31FFA">
      <w:pPr>
        <w:numPr>
          <w:ilvl w:val="0"/>
          <w:numId w:val="122"/>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4-6</w:t>
      </w:r>
    </w:p>
    <w:p w:rsidR="00E545CA" w:rsidRPr="003A1F19" w:rsidRDefault="00E545CA" w:rsidP="00E31FFA">
      <w:pPr>
        <w:numPr>
          <w:ilvl w:val="0"/>
          <w:numId w:val="122"/>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24 и более</w:t>
      </w:r>
      <w:r>
        <w:rPr>
          <w:color w:val="000000"/>
          <w:spacing w:val="-12"/>
          <w:sz w:val="28"/>
          <w:szCs w:val="28"/>
        </w:rPr>
        <w:t>.</w:t>
      </w:r>
    </w:p>
    <w:p w:rsidR="00E545CA" w:rsidRPr="003A1F19" w:rsidRDefault="00E545CA" w:rsidP="00E545CA">
      <w:pPr>
        <w:shd w:val="clear" w:color="auto" w:fill="FFFFFF"/>
        <w:tabs>
          <w:tab w:val="left" w:pos="658"/>
        </w:tabs>
        <w:jc w:val="both"/>
        <w:rPr>
          <w:sz w:val="28"/>
          <w:szCs w:val="28"/>
        </w:rPr>
      </w:pPr>
      <w:r w:rsidRPr="003A1F19">
        <w:rPr>
          <w:bCs/>
          <w:color w:val="000000"/>
          <w:spacing w:val="2"/>
          <w:sz w:val="28"/>
          <w:szCs w:val="28"/>
        </w:rPr>
        <w:t>010</w:t>
      </w:r>
      <w:r>
        <w:rPr>
          <w:bCs/>
          <w:color w:val="000000"/>
          <w:spacing w:val="2"/>
          <w:sz w:val="28"/>
          <w:szCs w:val="28"/>
        </w:rPr>
        <w:t>.</w:t>
      </w:r>
      <w:r w:rsidRPr="003A1F19">
        <w:rPr>
          <w:bCs/>
          <w:color w:val="000000"/>
          <w:spacing w:val="2"/>
          <w:sz w:val="28"/>
          <w:szCs w:val="28"/>
        </w:rPr>
        <w:t xml:space="preserve"> СНИЖЕНИЕ ЭЛАСТИЧНОСТИ ГРУДНОЙ КЛЕТКИ СВЯЗАНО</w:t>
      </w:r>
    </w:p>
    <w:p w:rsidR="00E545CA" w:rsidRPr="003A1F19" w:rsidRDefault="00E545CA" w:rsidP="00E31FFA">
      <w:pPr>
        <w:numPr>
          <w:ilvl w:val="0"/>
          <w:numId w:val="123"/>
        </w:numPr>
        <w:shd w:val="clear" w:color="auto" w:fill="FFFFFF"/>
        <w:tabs>
          <w:tab w:val="left" w:pos="638"/>
        </w:tabs>
        <w:spacing w:line="276" w:lineRule="auto"/>
        <w:jc w:val="both"/>
        <w:rPr>
          <w:sz w:val="28"/>
          <w:szCs w:val="28"/>
        </w:rPr>
      </w:pPr>
      <w:r>
        <w:rPr>
          <w:color w:val="000000"/>
          <w:spacing w:val="3"/>
          <w:sz w:val="28"/>
          <w:szCs w:val="28"/>
        </w:rPr>
        <w:t xml:space="preserve"> со </w:t>
      </w:r>
      <w:r w:rsidRPr="003A1F19">
        <w:rPr>
          <w:color w:val="000000"/>
          <w:spacing w:val="3"/>
          <w:sz w:val="28"/>
          <w:szCs w:val="28"/>
        </w:rPr>
        <w:t>спазмом бронхов</w:t>
      </w:r>
    </w:p>
    <w:p w:rsidR="00E545CA" w:rsidRPr="003A1F19" w:rsidRDefault="00E545CA" w:rsidP="00E31FFA">
      <w:pPr>
        <w:numPr>
          <w:ilvl w:val="0"/>
          <w:numId w:val="123"/>
        </w:numPr>
        <w:shd w:val="clear" w:color="auto" w:fill="FFFFFF"/>
        <w:tabs>
          <w:tab w:val="left" w:pos="638"/>
        </w:tabs>
        <w:spacing w:line="276" w:lineRule="auto"/>
        <w:jc w:val="both"/>
        <w:rPr>
          <w:sz w:val="28"/>
          <w:szCs w:val="28"/>
        </w:rPr>
      </w:pPr>
      <w:r w:rsidRPr="003A1F19">
        <w:rPr>
          <w:color w:val="000000"/>
          <w:sz w:val="28"/>
          <w:szCs w:val="28"/>
        </w:rPr>
        <w:t>повышенной воздушностью лёгочной ткани</w:t>
      </w:r>
    </w:p>
    <w:p w:rsidR="00E545CA" w:rsidRPr="003A1F19" w:rsidRDefault="00E545CA" w:rsidP="00E31FFA">
      <w:pPr>
        <w:numPr>
          <w:ilvl w:val="0"/>
          <w:numId w:val="123"/>
        </w:numPr>
        <w:shd w:val="clear" w:color="auto" w:fill="FFFFFF"/>
        <w:tabs>
          <w:tab w:val="left" w:pos="638"/>
        </w:tabs>
        <w:spacing w:line="276" w:lineRule="auto"/>
        <w:jc w:val="both"/>
        <w:rPr>
          <w:color w:val="000000"/>
          <w:spacing w:val="-1"/>
          <w:sz w:val="28"/>
          <w:szCs w:val="28"/>
        </w:rPr>
      </w:pPr>
      <w:r w:rsidRPr="003A1F19">
        <w:rPr>
          <w:color w:val="000000"/>
          <w:spacing w:val="-1"/>
          <w:sz w:val="28"/>
          <w:szCs w:val="28"/>
        </w:rPr>
        <w:t>переломом рёбер.</w:t>
      </w:r>
    </w:p>
    <w:p w:rsidR="00E545CA" w:rsidRPr="003A1F19" w:rsidRDefault="00E545CA" w:rsidP="00E31FFA">
      <w:pPr>
        <w:numPr>
          <w:ilvl w:val="0"/>
          <w:numId w:val="123"/>
        </w:numPr>
        <w:shd w:val="clear" w:color="auto" w:fill="FFFFFF"/>
        <w:tabs>
          <w:tab w:val="left" w:pos="638"/>
        </w:tabs>
        <w:spacing w:line="276" w:lineRule="auto"/>
        <w:jc w:val="both"/>
        <w:rPr>
          <w:color w:val="000000"/>
          <w:spacing w:val="-1"/>
          <w:sz w:val="28"/>
          <w:szCs w:val="28"/>
        </w:rPr>
      </w:pPr>
      <w:r w:rsidRPr="003A1F19">
        <w:rPr>
          <w:color w:val="000000"/>
          <w:spacing w:val="-1"/>
          <w:sz w:val="28"/>
          <w:szCs w:val="28"/>
        </w:rPr>
        <w:t>метеоризмом</w:t>
      </w:r>
    </w:p>
    <w:p w:rsidR="00E545CA" w:rsidRPr="003A1F19" w:rsidRDefault="00E545CA" w:rsidP="00E31FFA">
      <w:pPr>
        <w:numPr>
          <w:ilvl w:val="0"/>
          <w:numId w:val="123"/>
        </w:numPr>
        <w:shd w:val="clear" w:color="auto" w:fill="FFFFFF"/>
        <w:tabs>
          <w:tab w:val="left" w:pos="638"/>
        </w:tabs>
        <w:spacing w:line="276" w:lineRule="auto"/>
        <w:jc w:val="both"/>
        <w:rPr>
          <w:color w:val="000000"/>
          <w:spacing w:val="-1"/>
          <w:sz w:val="28"/>
          <w:szCs w:val="28"/>
        </w:rPr>
      </w:pPr>
      <w:r w:rsidRPr="003A1F19">
        <w:rPr>
          <w:color w:val="000000"/>
          <w:spacing w:val="-1"/>
          <w:sz w:val="28"/>
          <w:szCs w:val="28"/>
        </w:rPr>
        <w:t>повышенным АД</w:t>
      </w:r>
      <w:r>
        <w:rPr>
          <w:color w:val="000000"/>
          <w:spacing w:val="-1"/>
          <w:sz w:val="28"/>
          <w:szCs w:val="28"/>
        </w:rPr>
        <w:t>.</w:t>
      </w:r>
    </w:p>
    <w:p w:rsidR="00E545CA" w:rsidRPr="003A1F19" w:rsidRDefault="00E545CA" w:rsidP="00E545CA">
      <w:pPr>
        <w:rPr>
          <w:sz w:val="28"/>
          <w:szCs w:val="28"/>
        </w:rPr>
      </w:pPr>
    </w:p>
    <w:p w:rsidR="00E545CA" w:rsidRPr="003A1F19" w:rsidRDefault="00E545CA" w:rsidP="00E545CA">
      <w:pPr>
        <w:rPr>
          <w:sz w:val="28"/>
          <w:szCs w:val="28"/>
        </w:rPr>
      </w:pPr>
      <w:r w:rsidRPr="004735A3">
        <w:rPr>
          <w:b/>
          <w:sz w:val="28"/>
          <w:szCs w:val="28"/>
        </w:rPr>
        <w:t>Вариант 3</w:t>
      </w:r>
      <w:r w:rsidRPr="003A1F19">
        <w:rPr>
          <w:sz w:val="28"/>
          <w:szCs w:val="28"/>
        </w:rPr>
        <w:t xml:space="preserve"> (один правильный ответ)</w:t>
      </w:r>
    </w:p>
    <w:p w:rsidR="00E545CA" w:rsidRPr="003A1F19" w:rsidRDefault="00E545CA" w:rsidP="00E545CA">
      <w:pPr>
        <w:shd w:val="clear" w:color="auto" w:fill="FFFFFF"/>
        <w:tabs>
          <w:tab w:val="left" w:pos="571"/>
        </w:tabs>
        <w:jc w:val="both"/>
        <w:rPr>
          <w:sz w:val="28"/>
          <w:szCs w:val="28"/>
        </w:rPr>
      </w:pPr>
      <w:r w:rsidRPr="003A1F19">
        <w:rPr>
          <w:bCs/>
          <w:color w:val="000000"/>
          <w:spacing w:val="-10"/>
          <w:sz w:val="28"/>
          <w:szCs w:val="28"/>
        </w:rPr>
        <w:t>001</w:t>
      </w:r>
      <w:r>
        <w:rPr>
          <w:bCs/>
          <w:color w:val="000000"/>
          <w:spacing w:val="-10"/>
          <w:sz w:val="28"/>
          <w:szCs w:val="28"/>
        </w:rPr>
        <w:t>.</w:t>
      </w:r>
      <w:r w:rsidRPr="003A1F19">
        <w:rPr>
          <w:bCs/>
          <w:color w:val="000000"/>
          <w:spacing w:val="5"/>
          <w:sz w:val="28"/>
          <w:szCs w:val="28"/>
        </w:rPr>
        <w:t xml:space="preserve">РЕФЛЕКТОРНЫЙ КАШЕЛЬ НЕ ХАРАКТЕРЕН </w:t>
      </w:r>
    </w:p>
    <w:p w:rsidR="00E545CA" w:rsidRPr="003A1F19" w:rsidRDefault="00E545CA" w:rsidP="00E31FFA">
      <w:pPr>
        <w:numPr>
          <w:ilvl w:val="0"/>
          <w:numId w:val="124"/>
        </w:numPr>
        <w:shd w:val="clear" w:color="auto" w:fill="FFFFFF"/>
        <w:tabs>
          <w:tab w:val="left" w:pos="562"/>
        </w:tabs>
        <w:spacing w:line="276" w:lineRule="auto"/>
        <w:jc w:val="both"/>
        <w:rPr>
          <w:sz w:val="28"/>
          <w:szCs w:val="28"/>
        </w:rPr>
      </w:pPr>
      <w:r>
        <w:rPr>
          <w:color w:val="000000"/>
          <w:sz w:val="28"/>
          <w:szCs w:val="28"/>
        </w:rPr>
        <w:t xml:space="preserve">для </w:t>
      </w:r>
      <w:r w:rsidRPr="003A1F19">
        <w:rPr>
          <w:color w:val="000000"/>
          <w:sz w:val="28"/>
          <w:szCs w:val="28"/>
        </w:rPr>
        <w:t>заболеваний органов дыхания</w:t>
      </w:r>
    </w:p>
    <w:p w:rsidR="00E545CA" w:rsidRPr="003A1F19" w:rsidRDefault="00E545CA" w:rsidP="00E31FFA">
      <w:pPr>
        <w:numPr>
          <w:ilvl w:val="0"/>
          <w:numId w:val="124"/>
        </w:numPr>
        <w:shd w:val="clear" w:color="auto" w:fill="FFFFFF"/>
        <w:tabs>
          <w:tab w:val="left" w:pos="562"/>
        </w:tabs>
        <w:spacing w:line="276" w:lineRule="auto"/>
        <w:jc w:val="both"/>
        <w:rPr>
          <w:sz w:val="28"/>
          <w:szCs w:val="28"/>
        </w:rPr>
      </w:pPr>
      <w:r w:rsidRPr="003A1F19">
        <w:rPr>
          <w:color w:val="000000"/>
          <w:sz w:val="28"/>
          <w:szCs w:val="28"/>
        </w:rPr>
        <w:t>при охлаждении кожи</w:t>
      </w:r>
    </w:p>
    <w:p w:rsidR="00E545CA" w:rsidRPr="003A1F19" w:rsidRDefault="00E545CA" w:rsidP="00E31FFA">
      <w:pPr>
        <w:numPr>
          <w:ilvl w:val="0"/>
          <w:numId w:val="124"/>
        </w:numPr>
        <w:shd w:val="clear" w:color="auto" w:fill="FFFFFF"/>
        <w:tabs>
          <w:tab w:val="left" w:pos="562"/>
        </w:tabs>
        <w:spacing w:line="276" w:lineRule="auto"/>
        <w:jc w:val="both"/>
        <w:rPr>
          <w:color w:val="000000"/>
          <w:sz w:val="28"/>
          <w:szCs w:val="28"/>
        </w:rPr>
      </w:pPr>
      <w:r w:rsidRPr="003A1F19">
        <w:rPr>
          <w:color w:val="000000"/>
          <w:sz w:val="28"/>
          <w:szCs w:val="28"/>
        </w:rPr>
        <w:t>при раздражении среднего уха</w:t>
      </w:r>
    </w:p>
    <w:p w:rsidR="00E545CA" w:rsidRPr="003A1F19" w:rsidRDefault="00E545CA" w:rsidP="00E31FFA">
      <w:pPr>
        <w:numPr>
          <w:ilvl w:val="0"/>
          <w:numId w:val="124"/>
        </w:numPr>
        <w:shd w:val="clear" w:color="auto" w:fill="FFFFFF"/>
        <w:tabs>
          <w:tab w:val="left" w:pos="562"/>
        </w:tabs>
        <w:spacing w:line="276" w:lineRule="auto"/>
        <w:jc w:val="both"/>
        <w:rPr>
          <w:color w:val="000000"/>
          <w:sz w:val="28"/>
          <w:szCs w:val="28"/>
        </w:rPr>
      </w:pPr>
      <w:r>
        <w:rPr>
          <w:color w:val="000000"/>
          <w:sz w:val="28"/>
          <w:szCs w:val="28"/>
        </w:rPr>
        <w:t xml:space="preserve">при </w:t>
      </w:r>
      <w:r w:rsidRPr="003A1F19">
        <w:rPr>
          <w:color w:val="000000"/>
          <w:sz w:val="28"/>
          <w:szCs w:val="28"/>
        </w:rPr>
        <w:t>поражении ЖКТ</w:t>
      </w:r>
    </w:p>
    <w:p w:rsidR="00E545CA" w:rsidRPr="003A1F19" w:rsidRDefault="00E545CA" w:rsidP="00E31FFA">
      <w:pPr>
        <w:numPr>
          <w:ilvl w:val="0"/>
          <w:numId w:val="124"/>
        </w:numPr>
        <w:shd w:val="clear" w:color="auto" w:fill="FFFFFF"/>
        <w:tabs>
          <w:tab w:val="left" w:pos="562"/>
        </w:tabs>
        <w:spacing w:line="276" w:lineRule="auto"/>
        <w:jc w:val="both"/>
        <w:rPr>
          <w:color w:val="000000"/>
          <w:sz w:val="28"/>
          <w:szCs w:val="28"/>
        </w:rPr>
      </w:pPr>
      <w:r>
        <w:rPr>
          <w:color w:val="000000"/>
          <w:sz w:val="28"/>
          <w:szCs w:val="28"/>
        </w:rPr>
        <w:t xml:space="preserve">при </w:t>
      </w:r>
      <w:r w:rsidRPr="003A1F19">
        <w:rPr>
          <w:color w:val="000000"/>
          <w:sz w:val="28"/>
          <w:szCs w:val="28"/>
        </w:rPr>
        <w:t>заболеваниях почек</w:t>
      </w:r>
      <w:r>
        <w:rPr>
          <w:color w:val="000000"/>
          <w:sz w:val="28"/>
          <w:szCs w:val="28"/>
        </w:rPr>
        <w:t>.</w:t>
      </w:r>
    </w:p>
    <w:p w:rsidR="00E545CA" w:rsidRDefault="00E545CA" w:rsidP="00E545CA">
      <w:pPr>
        <w:shd w:val="clear" w:color="auto" w:fill="FFFFFF"/>
        <w:tabs>
          <w:tab w:val="left" w:pos="557"/>
        </w:tabs>
        <w:jc w:val="both"/>
        <w:rPr>
          <w:bCs/>
          <w:color w:val="000000"/>
          <w:spacing w:val="5"/>
          <w:sz w:val="28"/>
          <w:szCs w:val="28"/>
        </w:rPr>
      </w:pPr>
      <w:r w:rsidRPr="003A1F19">
        <w:rPr>
          <w:sz w:val="28"/>
          <w:szCs w:val="28"/>
        </w:rPr>
        <w:t>002</w:t>
      </w:r>
      <w:r>
        <w:rPr>
          <w:sz w:val="28"/>
          <w:szCs w:val="28"/>
        </w:rPr>
        <w:t>.</w:t>
      </w:r>
      <w:r w:rsidRPr="003A1F19">
        <w:rPr>
          <w:bCs/>
          <w:color w:val="000000"/>
          <w:spacing w:val="5"/>
          <w:sz w:val="28"/>
          <w:szCs w:val="28"/>
        </w:rPr>
        <w:t xml:space="preserve">БОЧКООБРАЗНАЯ ФОРМА ГРУДНОЙ КЛЕТКИ ХАРАКТЕРНА </w:t>
      </w:r>
    </w:p>
    <w:p w:rsidR="00E545CA" w:rsidRPr="003A1F19" w:rsidRDefault="00E545CA" w:rsidP="00E545CA">
      <w:pPr>
        <w:shd w:val="clear" w:color="auto" w:fill="FFFFFF"/>
        <w:tabs>
          <w:tab w:val="left" w:pos="557"/>
        </w:tabs>
        <w:jc w:val="both"/>
        <w:rPr>
          <w:sz w:val="28"/>
          <w:szCs w:val="28"/>
        </w:rPr>
      </w:pPr>
      <w:r w:rsidRPr="003A1F19">
        <w:rPr>
          <w:bCs/>
          <w:color w:val="000000"/>
          <w:spacing w:val="5"/>
          <w:sz w:val="28"/>
          <w:szCs w:val="28"/>
        </w:rPr>
        <w:t>ПРИ</w:t>
      </w:r>
    </w:p>
    <w:p w:rsidR="00E545CA" w:rsidRPr="003A1F19" w:rsidRDefault="00E545CA" w:rsidP="00E31FFA">
      <w:pPr>
        <w:numPr>
          <w:ilvl w:val="0"/>
          <w:numId w:val="125"/>
        </w:numPr>
        <w:shd w:val="clear" w:color="auto" w:fill="FFFFFF"/>
        <w:tabs>
          <w:tab w:val="left" w:pos="557"/>
        </w:tabs>
        <w:spacing w:line="276" w:lineRule="auto"/>
        <w:jc w:val="both"/>
        <w:rPr>
          <w:sz w:val="28"/>
          <w:szCs w:val="28"/>
        </w:rPr>
      </w:pPr>
      <w:r w:rsidRPr="003A1F19">
        <w:rPr>
          <w:color w:val="000000"/>
          <w:sz w:val="28"/>
          <w:szCs w:val="28"/>
        </w:rPr>
        <w:t>скоплении воздуха в плевральной полости</w:t>
      </w:r>
    </w:p>
    <w:p w:rsidR="00E545CA" w:rsidRPr="003A1F19" w:rsidRDefault="00E545CA" w:rsidP="00E31FFA">
      <w:pPr>
        <w:numPr>
          <w:ilvl w:val="0"/>
          <w:numId w:val="125"/>
        </w:numPr>
        <w:shd w:val="clear" w:color="auto" w:fill="FFFFFF"/>
        <w:tabs>
          <w:tab w:val="left" w:pos="557"/>
        </w:tabs>
        <w:spacing w:line="276" w:lineRule="auto"/>
        <w:jc w:val="both"/>
        <w:rPr>
          <w:sz w:val="28"/>
          <w:szCs w:val="28"/>
        </w:rPr>
      </w:pPr>
      <w:r w:rsidRPr="003A1F19">
        <w:rPr>
          <w:color w:val="000000"/>
          <w:sz w:val="28"/>
          <w:szCs w:val="28"/>
        </w:rPr>
        <w:t>наличии полости в лёгком</w:t>
      </w:r>
    </w:p>
    <w:p w:rsidR="00E545CA" w:rsidRPr="003A1F19" w:rsidRDefault="00E545CA" w:rsidP="00E31FFA">
      <w:pPr>
        <w:numPr>
          <w:ilvl w:val="0"/>
          <w:numId w:val="125"/>
        </w:numPr>
        <w:shd w:val="clear" w:color="auto" w:fill="FFFFFF"/>
        <w:tabs>
          <w:tab w:val="left" w:pos="557"/>
        </w:tabs>
        <w:spacing w:line="276" w:lineRule="auto"/>
        <w:jc w:val="both"/>
        <w:rPr>
          <w:sz w:val="28"/>
          <w:szCs w:val="28"/>
        </w:rPr>
      </w:pPr>
      <w:r w:rsidRPr="003A1F19">
        <w:rPr>
          <w:color w:val="000000"/>
          <w:spacing w:val="-1"/>
          <w:sz w:val="28"/>
          <w:szCs w:val="28"/>
        </w:rPr>
        <w:t>повышенной воздушности лёгочной ткани</w:t>
      </w:r>
    </w:p>
    <w:p w:rsidR="00E545CA" w:rsidRPr="003A1F19" w:rsidRDefault="00E545CA" w:rsidP="00E31FFA">
      <w:pPr>
        <w:numPr>
          <w:ilvl w:val="0"/>
          <w:numId w:val="125"/>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плевральной полости</w:t>
      </w:r>
    </w:p>
    <w:p w:rsidR="00E545CA" w:rsidRPr="003A1F19" w:rsidRDefault="00E545CA" w:rsidP="00E31FFA">
      <w:pPr>
        <w:numPr>
          <w:ilvl w:val="0"/>
          <w:numId w:val="125"/>
        </w:numPr>
        <w:shd w:val="clear" w:color="auto" w:fill="FFFFFF"/>
        <w:tabs>
          <w:tab w:val="left" w:pos="557"/>
        </w:tabs>
        <w:spacing w:line="276" w:lineRule="auto"/>
        <w:jc w:val="both"/>
        <w:rPr>
          <w:sz w:val="28"/>
          <w:szCs w:val="28"/>
        </w:rPr>
      </w:pPr>
      <w:r w:rsidRPr="003A1F19">
        <w:rPr>
          <w:color w:val="000000"/>
          <w:spacing w:val="4"/>
          <w:sz w:val="28"/>
          <w:szCs w:val="28"/>
        </w:rPr>
        <w:t>наличии жидкости в брюшной полости</w:t>
      </w:r>
      <w:r>
        <w:rPr>
          <w:color w:val="000000"/>
          <w:spacing w:val="4"/>
          <w:sz w:val="28"/>
          <w:szCs w:val="28"/>
        </w:rPr>
        <w:t>.</w:t>
      </w:r>
    </w:p>
    <w:p w:rsidR="00E545CA" w:rsidRPr="003A1F19" w:rsidRDefault="00E545CA" w:rsidP="00E545CA">
      <w:pPr>
        <w:shd w:val="clear" w:color="auto" w:fill="FFFFFF"/>
        <w:tabs>
          <w:tab w:val="left" w:pos="274"/>
        </w:tabs>
        <w:jc w:val="both"/>
        <w:rPr>
          <w:sz w:val="28"/>
          <w:szCs w:val="28"/>
        </w:rPr>
      </w:pPr>
      <w:r w:rsidRPr="003A1F19">
        <w:rPr>
          <w:sz w:val="28"/>
          <w:szCs w:val="28"/>
        </w:rPr>
        <w:t>003</w:t>
      </w:r>
      <w:r>
        <w:rPr>
          <w:sz w:val="28"/>
          <w:szCs w:val="28"/>
        </w:rPr>
        <w:t>.</w:t>
      </w:r>
      <w:r w:rsidRPr="003A1F19">
        <w:rPr>
          <w:bCs/>
          <w:color w:val="000000"/>
          <w:spacing w:val="5"/>
          <w:sz w:val="28"/>
          <w:szCs w:val="28"/>
        </w:rPr>
        <w:t>ОДЫШКА С ЗАТРУДНЁННЫМ ВДОХОМ</w:t>
      </w:r>
    </w:p>
    <w:p w:rsidR="00E545CA" w:rsidRPr="003A1F19" w:rsidRDefault="00E545CA" w:rsidP="00E31FFA">
      <w:pPr>
        <w:numPr>
          <w:ilvl w:val="0"/>
          <w:numId w:val="126"/>
        </w:numPr>
        <w:shd w:val="clear" w:color="auto" w:fill="FFFFFF"/>
        <w:tabs>
          <w:tab w:val="left" w:pos="566"/>
        </w:tabs>
        <w:spacing w:line="276" w:lineRule="auto"/>
        <w:jc w:val="both"/>
        <w:rPr>
          <w:sz w:val="28"/>
          <w:szCs w:val="28"/>
        </w:rPr>
      </w:pPr>
      <w:r w:rsidRPr="003A1F19">
        <w:rPr>
          <w:color w:val="000000"/>
          <w:spacing w:val="1"/>
          <w:sz w:val="28"/>
          <w:szCs w:val="28"/>
        </w:rPr>
        <w:t>экспираторная</w:t>
      </w:r>
    </w:p>
    <w:p w:rsidR="00E545CA" w:rsidRPr="003A1F19" w:rsidRDefault="00E545CA" w:rsidP="00E31FFA">
      <w:pPr>
        <w:numPr>
          <w:ilvl w:val="0"/>
          <w:numId w:val="126"/>
        </w:numPr>
        <w:shd w:val="clear" w:color="auto" w:fill="FFFFFF"/>
        <w:tabs>
          <w:tab w:val="left" w:pos="566"/>
        </w:tabs>
        <w:spacing w:line="276" w:lineRule="auto"/>
        <w:jc w:val="both"/>
        <w:rPr>
          <w:sz w:val="28"/>
          <w:szCs w:val="28"/>
        </w:rPr>
      </w:pPr>
      <w:r w:rsidRPr="003A1F19">
        <w:rPr>
          <w:color w:val="000000"/>
          <w:spacing w:val="5"/>
          <w:sz w:val="28"/>
          <w:szCs w:val="28"/>
        </w:rPr>
        <w:t>инспираторная</w:t>
      </w:r>
    </w:p>
    <w:p w:rsidR="00E545CA" w:rsidRPr="003A1F19" w:rsidRDefault="00E545CA" w:rsidP="00E31FFA">
      <w:pPr>
        <w:numPr>
          <w:ilvl w:val="0"/>
          <w:numId w:val="126"/>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смешанная</w:t>
      </w:r>
    </w:p>
    <w:p w:rsidR="00E545CA" w:rsidRPr="003A1F19" w:rsidRDefault="00E545CA" w:rsidP="00E31FFA">
      <w:pPr>
        <w:numPr>
          <w:ilvl w:val="0"/>
          <w:numId w:val="126"/>
        </w:numPr>
        <w:shd w:val="clear" w:color="auto" w:fill="FFFFFF"/>
        <w:tabs>
          <w:tab w:val="left" w:pos="566"/>
        </w:tabs>
        <w:spacing w:line="276" w:lineRule="auto"/>
        <w:jc w:val="both"/>
        <w:rPr>
          <w:color w:val="000000"/>
          <w:spacing w:val="6"/>
          <w:sz w:val="28"/>
          <w:szCs w:val="28"/>
        </w:rPr>
      </w:pPr>
      <w:r>
        <w:rPr>
          <w:color w:val="000000"/>
          <w:spacing w:val="6"/>
          <w:sz w:val="28"/>
          <w:szCs w:val="28"/>
        </w:rPr>
        <w:t>легочная</w:t>
      </w:r>
    </w:p>
    <w:p w:rsidR="00E545CA" w:rsidRPr="003A1F19" w:rsidRDefault="00E545CA" w:rsidP="00E31FFA">
      <w:pPr>
        <w:numPr>
          <w:ilvl w:val="0"/>
          <w:numId w:val="126"/>
        </w:numPr>
        <w:shd w:val="clear" w:color="auto" w:fill="FFFFFF"/>
        <w:tabs>
          <w:tab w:val="left" w:pos="566"/>
        </w:tabs>
        <w:spacing w:line="276" w:lineRule="auto"/>
        <w:jc w:val="both"/>
        <w:rPr>
          <w:color w:val="000000"/>
          <w:spacing w:val="6"/>
          <w:sz w:val="28"/>
          <w:szCs w:val="28"/>
        </w:rPr>
      </w:pPr>
      <w:r w:rsidRPr="003A1F19">
        <w:rPr>
          <w:color w:val="000000"/>
          <w:spacing w:val="6"/>
          <w:sz w:val="28"/>
          <w:szCs w:val="28"/>
        </w:rPr>
        <w:t>почечная</w:t>
      </w:r>
      <w:r>
        <w:rPr>
          <w:color w:val="000000"/>
          <w:spacing w:val="6"/>
          <w:sz w:val="28"/>
          <w:szCs w:val="28"/>
        </w:rPr>
        <w:t>.</w:t>
      </w:r>
    </w:p>
    <w:p w:rsidR="00E545CA" w:rsidRPr="003A1F19" w:rsidRDefault="00E545CA" w:rsidP="00E545CA">
      <w:pPr>
        <w:shd w:val="clear" w:color="auto" w:fill="FFFFFF"/>
        <w:tabs>
          <w:tab w:val="left" w:pos="542"/>
        </w:tabs>
        <w:jc w:val="both"/>
        <w:rPr>
          <w:sz w:val="28"/>
          <w:szCs w:val="28"/>
        </w:rPr>
      </w:pPr>
      <w:r w:rsidRPr="003A1F19">
        <w:rPr>
          <w:sz w:val="28"/>
          <w:szCs w:val="28"/>
        </w:rPr>
        <w:t>004</w:t>
      </w:r>
      <w:r>
        <w:rPr>
          <w:sz w:val="28"/>
          <w:szCs w:val="28"/>
        </w:rPr>
        <w:t>.</w:t>
      </w:r>
      <w:r w:rsidRPr="003A1F19">
        <w:rPr>
          <w:bCs/>
          <w:color w:val="000000"/>
          <w:spacing w:val="4"/>
          <w:sz w:val="28"/>
          <w:szCs w:val="28"/>
        </w:rPr>
        <w:t xml:space="preserve">УСИЛЕНИЕ КАШЛЯ И ОТХОЖДЕНИЕ МОКРОТЫ «ПОЛНЫМ РТОМ» </w:t>
      </w:r>
      <w:r w:rsidRPr="003A1F19">
        <w:rPr>
          <w:bCs/>
          <w:color w:val="000000"/>
          <w:spacing w:val="3"/>
          <w:sz w:val="28"/>
          <w:szCs w:val="28"/>
        </w:rPr>
        <w:t>ВСТРЕЧАЕТСЯ</w:t>
      </w:r>
      <w:r>
        <w:rPr>
          <w:bCs/>
          <w:color w:val="000000"/>
          <w:spacing w:val="3"/>
          <w:sz w:val="28"/>
          <w:szCs w:val="28"/>
        </w:rPr>
        <w:t xml:space="preserve"> ПРИ</w:t>
      </w:r>
    </w:p>
    <w:p w:rsidR="00E545CA" w:rsidRPr="003A1F19" w:rsidRDefault="00E545CA" w:rsidP="00E31FFA">
      <w:pPr>
        <w:numPr>
          <w:ilvl w:val="0"/>
          <w:numId w:val="127"/>
        </w:numPr>
        <w:shd w:val="clear" w:color="auto" w:fill="FFFFFF"/>
        <w:tabs>
          <w:tab w:val="left" w:pos="552"/>
        </w:tabs>
        <w:spacing w:line="276" w:lineRule="auto"/>
        <w:jc w:val="both"/>
        <w:rPr>
          <w:sz w:val="28"/>
          <w:szCs w:val="28"/>
        </w:rPr>
      </w:pPr>
      <w:r>
        <w:rPr>
          <w:color w:val="000000"/>
          <w:spacing w:val="1"/>
          <w:sz w:val="28"/>
          <w:szCs w:val="28"/>
        </w:rPr>
        <w:t>экссудативном</w:t>
      </w:r>
      <w:r w:rsidRPr="003A1F19">
        <w:rPr>
          <w:color w:val="000000"/>
          <w:spacing w:val="1"/>
          <w:sz w:val="28"/>
          <w:szCs w:val="28"/>
        </w:rPr>
        <w:t xml:space="preserve"> плеврит</w:t>
      </w:r>
      <w:r>
        <w:rPr>
          <w:color w:val="000000"/>
          <w:spacing w:val="1"/>
          <w:sz w:val="28"/>
          <w:szCs w:val="28"/>
        </w:rPr>
        <w:t>е</w:t>
      </w:r>
    </w:p>
    <w:p w:rsidR="00E545CA" w:rsidRPr="003A1F19" w:rsidRDefault="00E545CA" w:rsidP="00E31FFA">
      <w:pPr>
        <w:numPr>
          <w:ilvl w:val="0"/>
          <w:numId w:val="127"/>
        </w:numPr>
        <w:shd w:val="clear" w:color="auto" w:fill="FFFFFF"/>
        <w:tabs>
          <w:tab w:val="left" w:pos="552"/>
        </w:tabs>
        <w:spacing w:line="276" w:lineRule="auto"/>
        <w:rPr>
          <w:sz w:val="28"/>
          <w:szCs w:val="28"/>
        </w:rPr>
      </w:pPr>
      <w:r>
        <w:rPr>
          <w:color w:val="000000"/>
          <w:spacing w:val="-2"/>
          <w:sz w:val="28"/>
          <w:szCs w:val="28"/>
        </w:rPr>
        <w:t>бронхоэктатической</w:t>
      </w:r>
      <w:r w:rsidRPr="003A1F19">
        <w:rPr>
          <w:color w:val="000000"/>
          <w:spacing w:val="-2"/>
          <w:sz w:val="28"/>
          <w:szCs w:val="28"/>
        </w:rPr>
        <w:t xml:space="preserve"> болезн</w:t>
      </w:r>
      <w:r>
        <w:rPr>
          <w:color w:val="000000"/>
          <w:spacing w:val="-2"/>
          <w:sz w:val="28"/>
          <w:szCs w:val="28"/>
        </w:rPr>
        <w:t>и</w:t>
      </w:r>
    </w:p>
    <w:p w:rsidR="00E545CA" w:rsidRPr="003A1F19" w:rsidRDefault="00E545CA" w:rsidP="00E31FFA">
      <w:pPr>
        <w:numPr>
          <w:ilvl w:val="0"/>
          <w:numId w:val="127"/>
        </w:numPr>
        <w:shd w:val="clear" w:color="auto" w:fill="FFFFFF"/>
        <w:tabs>
          <w:tab w:val="left" w:pos="552"/>
        </w:tabs>
        <w:spacing w:line="276" w:lineRule="auto"/>
        <w:rPr>
          <w:sz w:val="28"/>
          <w:szCs w:val="28"/>
        </w:rPr>
      </w:pPr>
      <w:r w:rsidRPr="003A1F19">
        <w:rPr>
          <w:color w:val="000000"/>
          <w:spacing w:val="7"/>
          <w:sz w:val="28"/>
          <w:szCs w:val="28"/>
        </w:rPr>
        <w:lastRenderedPageBreak/>
        <w:t>трахеит</w:t>
      </w:r>
      <w:r>
        <w:rPr>
          <w:color w:val="000000"/>
          <w:spacing w:val="7"/>
          <w:sz w:val="28"/>
          <w:szCs w:val="28"/>
        </w:rPr>
        <w:t>е</w:t>
      </w:r>
    </w:p>
    <w:p w:rsidR="00E545CA" w:rsidRPr="003A1F19" w:rsidRDefault="00E545CA" w:rsidP="00E31FFA">
      <w:pPr>
        <w:numPr>
          <w:ilvl w:val="0"/>
          <w:numId w:val="127"/>
        </w:numPr>
        <w:shd w:val="clear" w:color="auto" w:fill="FFFFFF"/>
        <w:spacing w:line="276" w:lineRule="auto"/>
        <w:jc w:val="both"/>
        <w:rPr>
          <w:color w:val="000000"/>
          <w:spacing w:val="-1"/>
          <w:sz w:val="28"/>
          <w:szCs w:val="28"/>
        </w:rPr>
      </w:pPr>
      <w:r>
        <w:rPr>
          <w:color w:val="000000"/>
          <w:spacing w:val="-1"/>
          <w:sz w:val="28"/>
          <w:szCs w:val="28"/>
        </w:rPr>
        <w:t>пневмонии</w:t>
      </w:r>
    </w:p>
    <w:p w:rsidR="00E545CA" w:rsidRPr="003A1F19" w:rsidRDefault="00E545CA" w:rsidP="00E31FFA">
      <w:pPr>
        <w:numPr>
          <w:ilvl w:val="0"/>
          <w:numId w:val="127"/>
        </w:numPr>
        <w:shd w:val="clear" w:color="auto" w:fill="FFFFFF"/>
        <w:spacing w:line="276" w:lineRule="auto"/>
        <w:jc w:val="both"/>
        <w:rPr>
          <w:color w:val="000000"/>
          <w:spacing w:val="-1"/>
          <w:sz w:val="28"/>
          <w:szCs w:val="28"/>
        </w:rPr>
      </w:pPr>
      <w:r w:rsidRPr="003A1F19">
        <w:rPr>
          <w:color w:val="000000"/>
          <w:spacing w:val="-1"/>
          <w:sz w:val="28"/>
          <w:szCs w:val="28"/>
        </w:rPr>
        <w:t>бронхи</w:t>
      </w:r>
      <w:r>
        <w:rPr>
          <w:color w:val="000000"/>
          <w:spacing w:val="-1"/>
          <w:sz w:val="28"/>
          <w:szCs w:val="28"/>
        </w:rPr>
        <w:t>альной астме</w:t>
      </w:r>
    </w:p>
    <w:p w:rsidR="00E545CA" w:rsidRDefault="00E545CA" w:rsidP="00E545CA">
      <w:pPr>
        <w:shd w:val="clear" w:color="auto" w:fill="FFFFFF"/>
        <w:tabs>
          <w:tab w:val="left" w:pos="278"/>
        </w:tabs>
        <w:jc w:val="both"/>
        <w:rPr>
          <w:bCs/>
          <w:color w:val="000000"/>
          <w:spacing w:val="5"/>
          <w:sz w:val="28"/>
          <w:szCs w:val="28"/>
        </w:rPr>
      </w:pPr>
      <w:r w:rsidRPr="003A1F19">
        <w:rPr>
          <w:sz w:val="28"/>
          <w:szCs w:val="28"/>
        </w:rPr>
        <w:t>005</w:t>
      </w:r>
      <w:r>
        <w:rPr>
          <w:sz w:val="28"/>
          <w:szCs w:val="28"/>
        </w:rPr>
        <w:t>.</w:t>
      </w:r>
      <w:r w:rsidRPr="003A1F19">
        <w:rPr>
          <w:bCs/>
          <w:color w:val="000000"/>
          <w:spacing w:val="5"/>
          <w:sz w:val="28"/>
          <w:szCs w:val="28"/>
        </w:rPr>
        <w:t xml:space="preserve">К ПАТОЛОГИЧЕСКИМ ФОРМАМ ГРУДНОЙ КЛЕТКИ </w:t>
      </w:r>
    </w:p>
    <w:p w:rsidR="00E545CA" w:rsidRPr="003A1F19" w:rsidRDefault="00E545CA" w:rsidP="00E545CA">
      <w:pPr>
        <w:shd w:val="clear" w:color="auto" w:fill="FFFFFF"/>
        <w:tabs>
          <w:tab w:val="left" w:pos="278"/>
        </w:tabs>
        <w:jc w:val="both"/>
        <w:rPr>
          <w:sz w:val="28"/>
          <w:szCs w:val="28"/>
        </w:rPr>
      </w:pPr>
      <w:r w:rsidRPr="003A1F19">
        <w:rPr>
          <w:bCs/>
          <w:color w:val="000000"/>
          <w:spacing w:val="5"/>
          <w:sz w:val="28"/>
          <w:szCs w:val="28"/>
        </w:rPr>
        <w:t>ОТНОСЯТСЯ</w:t>
      </w:r>
    </w:p>
    <w:p w:rsidR="00E545CA" w:rsidRPr="003A1F19" w:rsidRDefault="00E545CA" w:rsidP="00E31FFA">
      <w:pPr>
        <w:numPr>
          <w:ilvl w:val="0"/>
          <w:numId w:val="128"/>
        </w:numPr>
        <w:shd w:val="clear" w:color="auto" w:fill="FFFFFF"/>
        <w:tabs>
          <w:tab w:val="left" w:pos="576"/>
        </w:tabs>
        <w:spacing w:line="276" w:lineRule="auto"/>
        <w:jc w:val="both"/>
        <w:rPr>
          <w:sz w:val="28"/>
          <w:szCs w:val="28"/>
        </w:rPr>
      </w:pPr>
      <w:r w:rsidRPr="003A1F19">
        <w:rPr>
          <w:color w:val="000000"/>
          <w:spacing w:val="5"/>
          <w:sz w:val="28"/>
          <w:szCs w:val="28"/>
        </w:rPr>
        <w:t>астеническая форма</w:t>
      </w:r>
    </w:p>
    <w:p w:rsidR="00E545CA" w:rsidRPr="003A1F19" w:rsidRDefault="00E545CA" w:rsidP="00E31FFA">
      <w:pPr>
        <w:numPr>
          <w:ilvl w:val="0"/>
          <w:numId w:val="128"/>
        </w:numPr>
        <w:shd w:val="clear" w:color="auto" w:fill="FFFFFF"/>
        <w:tabs>
          <w:tab w:val="left" w:pos="576"/>
        </w:tabs>
        <w:spacing w:line="276" w:lineRule="auto"/>
        <w:jc w:val="both"/>
        <w:rPr>
          <w:sz w:val="28"/>
          <w:szCs w:val="28"/>
        </w:rPr>
      </w:pPr>
      <w:r w:rsidRPr="003A1F19">
        <w:rPr>
          <w:color w:val="000000"/>
          <w:spacing w:val="1"/>
          <w:sz w:val="28"/>
          <w:szCs w:val="28"/>
        </w:rPr>
        <w:t>гиперстеническая форма</w:t>
      </w:r>
    </w:p>
    <w:p w:rsidR="00E545CA" w:rsidRPr="003A1F19" w:rsidRDefault="00E545CA" w:rsidP="00E31FFA">
      <w:pPr>
        <w:numPr>
          <w:ilvl w:val="0"/>
          <w:numId w:val="128"/>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воронкообразная грудная клетка </w:t>
      </w:r>
    </w:p>
    <w:p w:rsidR="00E545CA" w:rsidRPr="003A1F19" w:rsidRDefault="00E545CA" w:rsidP="00E31FFA">
      <w:pPr>
        <w:numPr>
          <w:ilvl w:val="0"/>
          <w:numId w:val="128"/>
        </w:numPr>
        <w:shd w:val="clear" w:color="auto" w:fill="FFFFFF"/>
        <w:tabs>
          <w:tab w:val="left" w:pos="576"/>
        </w:tabs>
        <w:spacing w:line="276" w:lineRule="auto"/>
        <w:jc w:val="both"/>
        <w:rPr>
          <w:color w:val="000000"/>
          <w:spacing w:val="1"/>
          <w:sz w:val="28"/>
          <w:szCs w:val="28"/>
        </w:rPr>
      </w:pPr>
      <w:r w:rsidRPr="003A1F19">
        <w:rPr>
          <w:color w:val="000000"/>
          <w:spacing w:val="1"/>
          <w:sz w:val="28"/>
          <w:szCs w:val="28"/>
        </w:rPr>
        <w:t xml:space="preserve"> нормостеническая</w:t>
      </w:r>
    </w:p>
    <w:p w:rsidR="00E545CA" w:rsidRPr="003A1F19" w:rsidRDefault="00E545CA" w:rsidP="00E31FFA">
      <w:pPr>
        <w:numPr>
          <w:ilvl w:val="0"/>
          <w:numId w:val="128"/>
        </w:numPr>
        <w:shd w:val="clear" w:color="auto" w:fill="FFFFFF"/>
        <w:tabs>
          <w:tab w:val="left" w:pos="576"/>
        </w:tabs>
        <w:spacing w:line="276" w:lineRule="auto"/>
        <w:jc w:val="both"/>
        <w:rPr>
          <w:color w:val="000000"/>
          <w:spacing w:val="1"/>
          <w:sz w:val="28"/>
          <w:szCs w:val="28"/>
        </w:rPr>
      </w:pPr>
      <w:r>
        <w:rPr>
          <w:color w:val="000000"/>
          <w:spacing w:val="1"/>
          <w:sz w:val="28"/>
          <w:szCs w:val="28"/>
        </w:rPr>
        <w:t>с</w:t>
      </w:r>
      <w:r w:rsidRPr="003A1F19">
        <w:rPr>
          <w:color w:val="000000"/>
          <w:spacing w:val="1"/>
          <w:sz w:val="28"/>
          <w:szCs w:val="28"/>
        </w:rPr>
        <w:t>мешанная</w:t>
      </w:r>
      <w:r>
        <w:rPr>
          <w:color w:val="000000"/>
          <w:spacing w:val="1"/>
          <w:sz w:val="28"/>
          <w:szCs w:val="28"/>
        </w:rPr>
        <w:t>.</w:t>
      </w:r>
    </w:p>
    <w:p w:rsidR="00E545CA" w:rsidRPr="003A1F19" w:rsidRDefault="00E545CA" w:rsidP="00E545CA">
      <w:pPr>
        <w:shd w:val="clear" w:color="auto" w:fill="FFFFFF"/>
        <w:tabs>
          <w:tab w:val="left" w:pos="566"/>
        </w:tabs>
        <w:jc w:val="both"/>
        <w:rPr>
          <w:sz w:val="28"/>
          <w:szCs w:val="28"/>
        </w:rPr>
      </w:pPr>
      <w:r w:rsidRPr="003A1F19">
        <w:rPr>
          <w:sz w:val="28"/>
          <w:szCs w:val="28"/>
        </w:rPr>
        <w:t>006</w:t>
      </w:r>
      <w:r>
        <w:rPr>
          <w:sz w:val="28"/>
          <w:szCs w:val="28"/>
        </w:rPr>
        <w:t>.</w:t>
      </w:r>
      <w:r w:rsidRPr="003A1F19">
        <w:rPr>
          <w:bCs/>
          <w:color w:val="000000"/>
          <w:spacing w:val="4"/>
          <w:sz w:val="28"/>
          <w:szCs w:val="28"/>
        </w:rPr>
        <w:t>ФИЗИОЛОГИЧЕСКАЯ ОДЫШКА НАБЛЮДАЕТСЯ</w:t>
      </w:r>
      <w:r>
        <w:rPr>
          <w:bCs/>
          <w:color w:val="000000"/>
          <w:spacing w:val="4"/>
          <w:sz w:val="28"/>
          <w:szCs w:val="28"/>
        </w:rPr>
        <w:t xml:space="preserve"> ПРИ</w:t>
      </w:r>
    </w:p>
    <w:p w:rsidR="00E545CA" w:rsidRPr="003A1F19" w:rsidRDefault="00E545CA" w:rsidP="00E31FFA">
      <w:pPr>
        <w:numPr>
          <w:ilvl w:val="0"/>
          <w:numId w:val="129"/>
        </w:numPr>
        <w:shd w:val="clear" w:color="auto" w:fill="FFFFFF"/>
        <w:tabs>
          <w:tab w:val="left" w:pos="571"/>
        </w:tabs>
        <w:spacing w:line="276" w:lineRule="auto"/>
        <w:jc w:val="both"/>
        <w:rPr>
          <w:sz w:val="28"/>
          <w:szCs w:val="28"/>
        </w:rPr>
      </w:pPr>
      <w:r w:rsidRPr="003A1F19">
        <w:rPr>
          <w:color w:val="000000"/>
          <w:sz w:val="28"/>
          <w:szCs w:val="28"/>
        </w:rPr>
        <w:t>различных заболеваниях органов дыхания</w:t>
      </w:r>
    </w:p>
    <w:p w:rsidR="00E545CA" w:rsidRPr="003A1F19" w:rsidRDefault="00E545CA" w:rsidP="00E31FFA">
      <w:pPr>
        <w:numPr>
          <w:ilvl w:val="0"/>
          <w:numId w:val="129"/>
        </w:numPr>
        <w:shd w:val="clear" w:color="auto" w:fill="FFFFFF"/>
        <w:tabs>
          <w:tab w:val="left" w:pos="571"/>
        </w:tabs>
        <w:spacing w:line="276" w:lineRule="auto"/>
        <w:jc w:val="both"/>
        <w:rPr>
          <w:sz w:val="28"/>
          <w:szCs w:val="28"/>
        </w:rPr>
      </w:pPr>
      <w:r w:rsidRPr="003A1F19">
        <w:rPr>
          <w:color w:val="000000"/>
          <w:spacing w:val="1"/>
          <w:sz w:val="28"/>
          <w:szCs w:val="28"/>
        </w:rPr>
        <w:t>тяжёлой физической работе</w:t>
      </w:r>
    </w:p>
    <w:p w:rsidR="00E545CA" w:rsidRPr="003A1F19" w:rsidRDefault="00E545CA" w:rsidP="00E31FFA">
      <w:pPr>
        <w:numPr>
          <w:ilvl w:val="0"/>
          <w:numId w:val="129"/>
        </w:numPr>
        <w:shd w:val="clear" w:color="auto" w:fill="FFFFFF"/>
        <w:tabs>
          <w:tab w:val="left" w:pos="571"/>
        </w:tabs>
        <w:spacing w:line="276" w:lineRule="auto"/>
        <w:jc w:val="both"/>
        <w:rPr>
          <w:color w:val="000000"/>
          <w:sz w:val="28"/>
          <w:szCs w:val="28"/>
        </w:rPr>
      </w:pPr>
      <w:r w:rsidRPr="003A1F19">
        <w:rPr>
          <w:color w:val="000000"/>
          <w:sz w:val="28"/>
          <w:szCs w:val="28"/>
        </w:rPr>
        <w:t>заболеваниях сердечно-сосудистой системы</w:t>
      </w:r>
    </w:p>
    <w:p w:rsidR="00E545CA" w:rsidRPr="003A1F19" w:rsidRDefault="00E545CA" w:rsidP="00E31FFA">
      <w:pPr>
        <w:numPr>
          <w:ilvl w:val="0"/>
          <w:numId w:val="129"/>
        </w:numPr>
        <w:shd w:val="clear" w:color="auto" w:fill="FFFFFF"/>
        <w:tabs>
          <w:tab w:val="left" w:pos="571"/>
        </w:tabs>
        <w:spacing w:line="276" w:lineRule="auto"/>
        <w:jc w:val="both"/>
        <w:rPr>
          <w:color w:val="000000"/>
          <w:sz w:val="28"/>
          <w:szCs w:val="28"/>
        </w:rPr>
      </w:pPr>
      <w:r w:rsidRPr="003A1F19">
        <w:rPr>
          <w:color w:val="000000"/>
          <w:sz w:val="28"/>
          <w:szCs w:val="28"/>
        </w:rPr>
        <w:t>заболеваниях ЖКТ</w:t>
      </w:r>
    </w:p>
    <w:p w:rsidR="00E545CA" w:rsidRPr="003A1F19" w:rsidRDefault="00E545CA" w:rsidP="00E31FFA">
      <w:pPr>
        <w:numPr>
          <w:ilvl w:val="0"/>
          <w:numId w:val="129"/>
        </w:numPr>
        <w:shd w:val="clear" w:color="auto" w:fill="FFFFFF"/>
        <w:tabs>
          <w:tab w:val="left" w:pos="571"/>
        </w:tabs>
        <w:spacing w:line="276" w:lineRule="auto"/>
        <w:jc w:val="both"/>
        <w:rPr>
          <w:color w:val="000000"/>
          <w:sz w:val="28"/>
          <w:szCs w:val="28"/>
        </w:rPr>
      </w:pPr>
      <w:r w:rsidRPr="003A1F19">
        <w:rPr>
          <w:color w:val="000000"/>
          <w:sz w:val="28"/>
          <w:szCs w:val="28"/>
        </w:rPr>
        <w:t>заболеваниях крови</w:t>
      </w:r>
      <w:r>
        <w:rPr>
          <w:color w:val="000000"/>
          <w:sz w:val="28"/>
          <w:szCs w:val="28"/>
        </w:rPr>
        <w:t>.</w:t>
      </w:r>
    </w:p>
    <w:p w:rsidR="00E545CA" w:rsidRPr="003A1F19" w:rsidRDefault="00E545CA" w:rsidP="00E545CA">
      <w:pPr>
        <w:shd w:val="clear" w:color="auto" w:fill="FFFFFF"/>
        <w:jc w:val="both"/>
        <w:rPr>
          <w:sz w:val="28"/>
          <w:szCs w:val="28"/>
        </w:rPr>
      </w:pPr>
      <w:r w:rsidRPr="003A1F19">
        <w:rPr>
          <w:sz w:val="28"/>
          <w:szCs w:val="28"/>
        </w:rPr>
        <w:t>007</w:t>
      </w:r>
      <w:r>
        <w:rPr>
          <w:sz w:val="28"/>
          <w:szCs w:val="28"/>
        </w:rPr>
        <w:t>.</w:t>
      </w:r>
      <w:r w:rsidRPr="003A1F19">
        <w:rPr>
          <w:bCs/>
          <w:color w:val="000000"/>
          <w:spacing w:val="5"/>
          <w:sz w:val="28"/>
          <w:szCs w:val="28"/>
        </w:rPr>
        <w:t>ПЛЕВРАЛЬНЫЕ БОЛИ УСИЛИВАЮТСЯ</w:t>
      </w:r>
    </w:p>
    <w:p w:rsidR="00E545CA" w:rsidRPr="003A1F19" w:rsidRDefault="00E545CA" w:rsidP="00E31FFA">
      <w:pPr>
        <w:numPr>
          <w:ilvl w:val="0"/>
          <w:numId w:val="130"/>
        </w:numPr>
        <w:shd w:val="clear" w:color="auto" w:fill="FFFFFF"/>
        <w:tabs>
          <w:tab w:val="left" w:pos="557"/>
        </w:tabs>
        <w:spacing w:line="276" w:lineRule="auto"/>
        <w:jc w:val="both"/>
        <w:rPr>
          <w:sz w:val="28"/>
          <w:szCs w:val="28"/>
        </w:rPr>
      </w:pPr>
      <w:r w:rsidRPr="003A1F19">
        <w:rPr>
          <w:color w:val="000000"/>
          <w:sz w:val="28"/>
          <w:szCs w:val="28"/>
        </w:rPr>
        <w:t>при кашле</w:t>
      </w:r>
    </w:p>
    <w:p w:rsidR="00E545CA" w:rsidRPr="003A1F19" w:rsidRDefault="00E545CA" w:rsidP="00E31FFA">
      <w:pPr>
        <w:numPr>
          <w:ilvl w:val="0"/>
          <w:numId w:val="130"/>
        </w:numPr>
        <w:shd w:val="clear" w:color="auto" w:fill="FFFFFF"/>
        <w:tabs>
          <w:tab w:val="left" w:pos="557"/>
        </w:tabs>
        <w:spacing w:line="276" w:lineRule="auto"/>
        <w:jc w:val="both"/>
        <w:rPr>
          <w:sz w:val="28"/>
          <w:szCs w:val="28"/>
        </w:rPr>
      </w:pPr>
      <w:r w:rsidRPr="003A1F19">
        <w:rPr>
          <w:color w:val="000000"/>
          <w:sz w:val="28"/>
          <w:szCs w:val="28"/>
        </w:rPr>
        <w:t>во время сна</w:t>
      </w:r>
    </w:p>
    <w:p w:rsidR="00E545CA" w:rsidRPr="003A1F19" w:rsidRDefault="00E545CA" w:rsidP="00E31FFA">
      <w:pPr>
        <w:numPr>
          <w:ilvl w:val="0"/>
          <w:numId w:val="130"/>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в положении на больном боку</w:t>
      </w:r>
    </w:p>
    <w:p w:rsidR="00E545CA" w:rsidRPr="003A1F19" w:rsidRDefault="00E545CA" w:rsidP="00E31FFA">
      <w:pPr>
        <w:numPr>
          <w:ilvl w:val="0"/>
          <w:numId w:val="130"/>
        </w:numPr>
        <w:shd w:val="clear" w:color="auto" w:fill="FFFFFF"/>
        <w:tabs>
          <w:tab w:val="left" w:pos="557"/>
        </w:tabs>
        <w:spacing w:line="276" w:lineRule="auto"/>
        <w:jc w:val="both"/>
        <w:rPr>
          <w:color w:val="000000"/>
          <w:spacing w:val="5"/>
          <w:sz w:val="28"/>
          <w:szCs w:val="28"/>
        </w:rPr>
      </w:pPr>
      <w:r w:rsidRPr="003A1F19">
        <w:rPr>
          <w:color w:val="000000"/>
          <w:spacing w:val="5"/>
          <w:sz w:val="28"/>
          <w:szCs w:val="28"/>
        </w:rPr>
        <w:t>при наклоне в больную сторону</w:t>
      </w:r>
    </w:p>
    <w:p w:rsidR="00E545CA" w:rsidRPr="004735A3" w:rsidRDefault="00E545CA" w:rsidP="00E31FFA">
      <w:pPr>
        <w:numPr>
          <w:ilvl w:val="0"/>
          <w:numId w:val="130"/>
        </w:numPr>
        <w:shd w:val="clear" w:color="auto" w:fill="FFFFFF"/>
        <w:tabs>
          <w:tab w:val="left" w:pos="576"/>
        </w:tabs>
        <w:spacing w:line="276" w:lineRule="auto"/>
        <w:jc w:val="both"/>
        <w:rPr>
          <w:color w:val="000000"/>
          <w:spacing w:val="5"/>
          <w:sz w:val="28"/>
          <w:szCs w:val="28"/>
        </w:rPr>
      </w:pPr>
      <w:r w:rsidRPr="003A1F19">
        <w:rPr>
          <w:color w:val="000000"/>
          <w:spacing w:val="5"/>
          <w:sz w:val="28"/>
          <w:szCs w:val="28"/>
        </w:rPr>
        <w:t>при наклоне вперёд</w:t>
      </w:r>
      <w:r>
        <w:rPr>
          <w:color w:val="000000"/>
          <w:spacing w:val="5"/>
          <w:sz w:val="28"/>
          <w:szCs w:val="28"/>
        </w:rPr>
        <w:t>.</w:t>
      </w:r>
    </w:p>
    <w:p w:rsidR="00E545CA" w:rsidRPr="003A1F19" w:rsidRDefault="00E545CA" w:rsidP="00E545CA">
      <w:pPr>
        <w:shd w:val="clear" w:color="auto" w:fill="FFFFFF"/>
        <w:tabs>
          <w:tab w:val="left" w:pos="576"/>
        </w:tabs>
        <w:jc w:val="both"/>
        <w:rPr>
          <w:sz w:val="28"/>
          <w:szCs w:val="28"/>
        </w:rPr>
      </w:pPr>
      <w:r w:rsidRPr="003A1F19">
        <w:rPr>
          <w:sz w:val="28"/>
          <w:szCs w:val="28"/>
        </w:rPr>
        <w:t xml:space="preserve">008 </w:t>
      </w:r>
      <w:r w:rsidRPr="003A1F19">
        <w:rPr>
          <w:bCs/>
          <w:color w:val="000000"/>
          <w:spacing w:val="5"/>
          <w:sz w:val="28"/>
          <w:szCs w:val="28"/>
        </w:rPr>
        <w:t>УСИЛЕНИЕ ГОЛОСОВОГО ДРОЖАНИЕ ВСТРЕЧАЕТСЯ ПРИ</w:t>
      </w:r>
    </w:p>
    <w:p w:rsidR="00E545CA" w:rsidRPr="003A1F19" w:rsidRDefault="00E545CA" w:rsidP="00E31FFA">
      <w:pPr>
        <w:numPr>
          <w:ilvl w:val="0"/>
          <w:numId w:val="131"/>
        </w:numPr>
        <w:shd w:val="clear" w:color="auto" w:fill="FFFFFF"/>
        <w:tabs>
          <w:tab w:val="left" w:pos="562"/>
        </w:tabs>
        <w:spacing w:line="276" w:lineRule="auto"/>
        <w:jc w:val="both"/>
        <w:rPr>
          <w:sz w:val="28"/>
          <w:szCs w:val="28"/>
        </w:rPr>
      </w:pPr>
      <w:r w:rsidRPr="003A1F19">
        <w:rPr>
          <w:color w:val="000000"/>
          <w:spacing w:val="5"/>
          <w:sz w:val="28"/>
          <w:szCs w:val="28"/>
        </w:rPr>
        <w:t>поражении бронхов</w:t>
      </w:r>
    </w:p>
    <w:p w:rsidR="00E545CA" w:rsidRPr="003A1F19" w:rsidRDefault="00E545CA" w:rsidP="00E31FFA">
      <w:pPr>
        <w:numPr>
          <w:ilvl w:val="0"/>
          <w:numId w:val="131"/>
        </w:numPr>
        <w:shd w:val="clear" w:color="auto" w:fill="FFFFFF"/>
        <w:tabs>
          <w:tab w:val="left" w:pos="562"/>
        </w:tabs>
        <w:spacing w:line="276" w:lineRule="auto"/>
        <w:jc w:val="both"/>
        <w:rPr>
          <w:sz w:val="28"/>
          <w:szCs w:val="28"/>
        </w:rPr>
      </w:pPr>
      <w:r w:rsidRPr="003A1F19">
        <w:rPr>
          <w:color w:val="000000"/>
          <w:sz w:val="28"/>
          <w:szCs w:val="28"/>
        </w:rPr>
        <w:t>повышенной воздушности лёгких</w:t>
      </w:r>
    </w:p>
    <w:p w:rsidR="00E545CA" w:rsidRPr="003A1F19" w:rsidRDefault="00E545CA" w:rsidP="00E31FFA">
      <w:pPr>
        <w:numPr>
          <w:ilvl w:val="0"/>
          <w:numId w:val="131"/>
        </w:numPr>
        <w:shd w:val="clear" w:color="auto" w:fill="FFFFFF"/>
        <w:tabs>
          <w:tab w:val="left" w:pos="562"/>
        </w:tabs>
        <w:spacing w:line="276" w:lineRule="auto"/>
        <w:jc w:val="both"/>
        <w:rPr>
          <w:sz w:val="28"/>
          <w:szCs w:val="28"/>
        </w:rPr>
      </w:pPr>
      <w:r w:rsidRPr="003A1F19">
        <w:rPr>
          <w:color w:val="000000"/>
          <w:spacing w:val="5"/>
          <w:sz w:val="28"/>
          <w:szCs w:val="28"/>
        </w:rPr>
        <w:t>уплотнении лёгочной ткани</w:t>
      </w:r>
    </w:p>
    <w:p w:rsidR="00E545CA" w:rsidRPr="003A1F19" w:rsidRDefault="00E545CA" w:rsidP="00E31FFA">
      <w:pPr>
        <w:numPr>
          <w:ilvl w:val="0"/>
          <w:numId w:val="131"/>
        </w:numPr>
        <w:shd w:val="clear" w:color="auto" w:fill="FFFFFF"/>
        <w:tabs>
          <w:tab w:val="left" w:pos="562"/>
        </w:tabs>
        <w:spacing w:line="276" w:lineRule="auto"/>
        <w:jc w:val="both"/>
        <w:rPr>
          <w:color w:val="000000"/>
          <w:sz w:val="28"/>
          <w:szCs w:val="28"/>
        </w:rPr>
      </w:pPr>
      <w:r w:rsidRPr="003A1F19">
        <w:rPr>
          <w:color w:val="000000"/>
          <w:sz w:val="28"/>
          <w:szCs w:val="28"/>
        </w:rPr>
        <w:t>спазме бронхов</w:t>
      </w:r>
    </w:p>
    <w:p w:rsidR="00E545CA" w:rsidRPr="003A1F19" w:rsidRDefault="00E545CA" w:rsidP="00E31FFA">
      <w:pPr>
        <w:numPr>
          <w:ilvl w:val="0"/>
          <w:numId w:val="131"/>
        </w:numPr>
        <w:shd w:val="clear" w:color="auto" w:fill="FFFFFF"/>
        <w:tabs>
          <w:tab w:val="left" w:pos="562"/>
        </w:tabs>
        <w:spacing w:line="276" w:lineRule="auto"/>
        <w:jc w:val="both"/>
        <w:rPr>
          <w:color w:val="000000"/>
          <w:sz w:val="28"/>
          <w:szCs w:val="28"/>
        </w:rPr>
      </w:pPr>
      <w:r>
        <w:rPr>
          <w:color w:val="000000"/>
          <w:sz w:val="28"/>
          <w:szCs w:val="28"/>
        </w:rPr>
        <w:t xml:space="preserve"> наличии жид</w:t>
      </w:r>
      <w:r w:rsidRPr="003A1F19">
        <w:rPr>
          <w:color w:val="000000"/>
          <w:sz w:val="28"/>
          <w:szCs w:val="28"/>
        </w:rPr>
        <w:t>кости в плевральной полости</w:t>
      </w:r>
      <w:r>
        <w:rPr>
          <w:color w:val="000000"/>
          <w:sz w:val="28"/>
          <w:szCs w:val="28"/>
        </w:rPr>
        <w:t>.</w:t>
      </w:r>
    </w:p>
    <w:p w:rsidR="00E545CA" w:rsidRDefault="00E545CA" w:rsidP="00E545CA">
      <w:pPr>
        <w:shd w:val="clear" w:color="auto" w:fill="FFFFFF"/>
        <w:tabs>
          <w:tab w:val="left" w:pos="562"/>
        </w:tabs>
        <w:jc w:val="both"/>
        <w:rPr>
          <w:bCs/>
          <w:color w:val="000000"/>
          <w:spacing w:val="4"/>
          <w:sz w:val="28"/>
          <w:szCs w:val="28"/>
        </w:rPr>
      </w:pPr>
      <w:r w:rsidRPr="003A1F19">
        <w:rPr>
          <w:sz w:val="28"/>
          <w:szCs w:val="28"/>
        </w:rPr>
        <w:t>009</w:t>
      </w:r>
      <w:r>
        <w:rPr>
          <w:sz w:val="28"/>
          <w:szCs w:val="28"/>
        </w:rPr>
        <w:t>.</w:t>
      </w:r>
      <w:r w:rsidRPr="003A1F19">
        <w:rPr>
          <w:bCs/>
          <w:color w:val="000000"/>
          <w:spacing w:val="4"/>
          <w:sz w:val="28"/>
          <w:szCs w:val="28"/>
        </w:rPr>
        <w:t xml:space="preserve">К ОСНОВНЫМ ЖАЛОБАМ, ХАРАКТЕРНЫХ ДЛЯ ЗАБОЛЕВАНИЙ </w:t>
      </w:r>
    </w:p>
    <w:p w:rsidR="00E545CA" w:rsidRPr="003A1F19" w:rsidRDefault="00E545CA" w:rsidP="00E545CA">
      <w:pPr>
        <w:shd w:val="clear" w:color="auto" w:fill="FFFFFF"/>
        <w:tabs>
          <w:tab w:val="left" w:pos="562"/>
        </w:tabs>
        <w:jc w:val="both"/>
        <w:rPr>
          <w:sz w:val="28"/>
          <w:szCs w:val="28"/>
        </w:rPr>
      </w:pPr>
      <w:r w:rsidRPr="003A1F19">
        <w:rPr>
          <w:bCs/>
          <w:color w:val="000000"/>
          <w:spacing w:val="4"/>
          <w:sz w:val="28"/>
          <w:szCs w:val="28"/>
        </w:rPr>
        <w:t xml:space="preserve">ОРГАНОВ </w:t>
      </w:r>
      <w:r w:rsidRPr="003A1F19">
        <w:rPr>
          <w:color w:val="000000"/>
          <w:sz w:val="28"/>
          <w:szCs w:val="28"/>
        </w:rPr>
        <w:t>ДЫХАНИЯ ОТНОСЯТСЯ</w:t>
      </w:r>
    </w:p>
    <w:p w:rsidR="00E545CA" w:rsidRPr="003A1F19" w:rsidRDefault="00E545CA" w:rsidP="00E31FFA">
      <w:pPr>
        <w:numPr>
          <w:ilvl w:val="0"/>
          <w:numId w:val="132"/>
        </w:numPr>
        <w:shd w:val="clear" w:color="auto" w:fill="FFFFFF"/>
        <w:tabs>
          <w:tab w:val="left" w:pos="542"/>
        </w:tabs>
        <w:spacing w:line="276" w:lineRule="auto"/>
        <w:jc w:val="both"/>
        <w:rPr>
          <w:sz w:val="28"/>
          <w:szCs w:val="28"/>
        </w:rPr>
      </w:pPr>
      <w:r w:rsidRPr="003A1F19">
        <w:rPr>
          <w:color w:val="000000"/>
          <w:spacing w:val="1"/>
          <w:sz w:val="28"/>
          <w:szCs w:val="28"/>
        </w:rPr>
        <w:t>понижение аппетита</w:t>
      </w:r>
    </w:p>
    <w:p w:rsidR="00E545CA" w:rsidRPr="003A1F19" w:rsidRDefault="00E545CA" w:rsidP="00E31FFA">
      <w:pPr>
        <w:numPr>
          <w:ilvl w:val="0"/>
          <w:numId w:val="132"/>
        </w:numPr>
        <w:shd w:val="clear" w:color="auto" w:fill="FFFFFF"/>
        <w:tabs>
          <w:tab w:val="left" w:pos="542"/>
        </w:tabs>
        <w:spacing w:line="276" w:lineRule="auto"/>
        <w:jc w:val="both"/>
        <w:rPr>
          <w:sz w:val="28"/>
          <w:szCs w:val="28"/>
        </w:rPr>
      </w:pPr>
      <w:r w:rsidRPr="003A1F19">
        <w:rPr>
          <w:color w:val="000000"/>
          <w:spacing w:val="-1"/>
          <w:sz w:val="28"/>
          <w:szCs w:val="28"/>
        </w:rPr>
        <w:t>кашель</w:t>
      </w:r>
    </w:p>
    <w:p w:rsidR="00E545CA" w:rsidRPr="003A1F19" w:rsidRDefault="00E545CA" w:rsidP="00E31FFA">
      <w:pPr>
        <w:numPr>
          <w:ilvl w:val="0"/>
          <w:numId w:val="132"/>
        </w:numPr>
        <w:shd w:val="clear" w:color="auto" w:fill="FFFFFF"/>
        <w:tabs>
          <w:tab w:val="left" w:pos="542"/>
        </w:tabs>
        <w:spacing w:line="276" w:lineRule="auto"/>
        <w:jc w:val="both"/>
        <w:rPr>
          <w:sz w:val="28"/>
          <w:szCs w:val="28"/>
        </w:rPr>
      </w:pPr>
      <w:r w:rsidRPr="003A1F19">
        <w:rPr>
          <w:color w:val="000000"/>
          <w:sz w:val="28"/>
          <w:szCs w:val="28"/>
        </w:rPr>
        <w:t>недомогание</w:t>
      </w:r>
    </w:p>
    <w:p w:rsidR="00E545CA" w:rsidRPr="003A1F19" w:rsidRDefault="00E545CA" w:rsidP="00E31FFA">
      <w:pPr>
        <w:numPr>
          <w:ilvl w:val="0"/>
          <w:numId w:val="132"/>
        </w:numPr>
        <w:shd w:val="clear" w:color="auto" w:fill="FFFFFF"/>
        <w:tabs>
          <w:tab w:val="left" w:pos="542"/>
        </w:tabs>
        <w:spacing w:line="276" w:lineRule="auto"/>
        <w:jc w:val="both"/>
        <w:rPr>
          <w:color w:val="000000"/>
          <w:spacing w:val="1"/>
          <w:sz w:val="28"/>
          <w:szCs w:val="28"/>
        </w:rPr>
      </w:pPr>
      <w:r w:rsidRPr="003A1F19">
        <w:rPr>
          <w:color w:val="000000"/>
          <w:spacing w:val="1"/>
          <w:sz w:val="28"/>
          <w:szCs w:val="28"/>
        </w:rPr>
        <w:t>общая слабость</w:t>
      </w:r>
    </w:p>
    <w:p w:rsidR="00E545CA" w:rsidRPr="003A1F19" w:rsidRDefault="00E545CA" w:rsidP="00E31FFA">
      <w:pPr>
        <w:numPr>
          <w:ilvl w:val="0"/>
          <w:numId w:val="132"/>
        </w:numPr>
        <w:shd w:val="clear" w:color="auto" w:fill="FFFFFF"/>
        <w:tabs>
          <w:tab w:val="left" w:pos="542"/>
        </w:tabs>
        <w:spacing w:line="276" w:lineRule="auto"/>
        <w:jc w:val="both"/>
        <w:rPr>
          <w:color w:val="000000"/>
          <w:spacing w:val="1"/>
          <w:sz w:val="28"/>
          <w:szCs w:val="28"/>
        </w:rPr>
      </w:pPr>
      <w:r>
        <w:rPr>
          <w:color w:val="000000"/>
          <w:spacing w:val="1"/>
          <w:sz w:val="28"/>
          <w:szCs w:val="28"/>
        </w:rPr>
        <w:t>у</w:t>
      </w:r>
      <w:r w:rsidRPr="003A1F19">
        <w:rPr>
          <w:color w:val="000000"/>
          <w:spacing w:val="1"/>
          <w:sz w:val="28"/>
          <w:szCs w:val="28"/>
        </w:rPr>
        <w:t>томляемость</w:t>
      </w:r>
      <w:r>
        <w:rPr>
          <w:color w:val="000000"/>
          <w:spacing w:val="1"/>
          <w:sz w:val="28"/>
          <w:szCs w:val="28"/>
        </w:rPr>
        <w:t>.</w:t>
      </w:r>
    </w:p>
    <w:p w:rsidR="00E545CA" w:rsidRDefault="00E545CA" w:rsidP="00E545CA">
      <w:pPr>
        <w:shd w:val="clear" w:color="auto" w:fill="FFFFFF"/>
        <w:tabs>
          <w:tab w:val="left" w:pos="562"/>
        </w:tabs>
        <w:jc w:val="both"/>
        <w:rPr>
          <w:bCs/>
          <w:color w:val="000000"/>
          <w:spacing w:val="2"/>
          <w:sz w:val="28"/>
          <w:szCs w:val="28"/>
        </w:rPr>
      </w:pPr>
      <w:r w:rsidRPr="003A1F19">
        <w:rPr>
          <w:sz w:val="28"/>
          <w:szCs w:val="28"/>
        </w:rPr>
        <w:t>010</w:t>
      </w:r>
      <w:r>
        <w:rPr>
          <w:sz w:val="28"/>
          <w:szCs w:val="28"/>
        </w:rPr>
        <w:t>.</w:t>
      </w:r>
      <w:r w:rsidRPr="003A1F19">
        <w:rPr>
          <w:bCs/>
          <w:color w:val="000000"/>
          <w:spacing w:val="2"/>
          <w:sz w:val="28"/>
          <w:szCs w:val="28"/>
        </w:rPr>
        <w:t xml:space="preserve">СРАВНИТЕЛЬНАЯ ПЕРКУССИЯ ЛЁГКИХ ПОЗВОЛЯЕТ </w:t>
      </w:r>
    </w:p>
    <w:p w:rsidR="00E545CA" w:rsidRPr="003A1F19" w:rsidRDefault="00E545CA" w:rsidP="00E545CA">
      <w:pPr>
        <w:shd w:val="clear" w:color="auto" w:fill="FFFFFF"/>
        <w:tabs>
          <w:tab w:val="left" w:pos="562"/>
        </w:tabs>
        <w:jc w:val="both"/>
        <w:rPr>
          <w:sz w:val="28"/>
          <w:szCs w:val="28"/>
        </w:rPr>
      </w:pPr>
      <w:r w:rsidRPr="003A1F19">
        <w:rPr>
          <w:bCs/>
          <w:color w:val="000000"/>
          <w:spacing w:val="2"/>
          <w:sz w:val="28"/>
          <w:szCs w:val="28"/>
        </w:rPr>
        <w:t>ОПРЕДЕЛИТЬ</w:t>
      </w:r>
    </w:p>
    <w:p w:rsidR="00E545CA" w:rsidRPr="003A1F19" w:rsidRDefault="00E545CA" w:rsidP="00E31FFA">
      <w:pPr>
        <w:numPr>
          <w:ilvl w:val="0"/>
          <w:numId w:val="133"/>
        </w:numPr>
        <w:shd w:val="clear" w:color="auto" w:fill="FFFFFF"/>
        <w:tabs>
          <w:tab w:val="left" w:pos="634"/>
        </w:tabs>
        <w:spacing w:line="276" w:lineRule="auto"/>
        <w:jc w:val="both"/>
        <w:rPr>
          <w:sz w:val="28"/>
          <w:szCs w:val="28"/>
        </w:rPr>
      </w:pPr>
      <w:r w:rsidRPr="003A1F19">
        <w:rPr>
          <w:color w:val="000000"/>
          <w:sz w:val="28"/>
          <w:szCs w:val="28"/>
        </w:rPr>
        <w:tab/>
      </w:r>
      <w:r w:rsidRPr="003A1F19">
        <w:rPr>
          <w:color w:val="000000"/>
          <w:spacing w:val="1"/>
          <w:sz w:val="28"/>
          <w:szCs w:val="28"/>
        </w:rPr>
        <w:t>верхушки лёгких спереди</w:t>
      </w:r>
    </w:p>
    <w:p w:rsidR="00E545CA" w:rsidRPr="003A1F19" w:rsidRDefault="00E545CA" w:rsidP="00E31FFA">
      <w:pPr>
        <w:numPr>
          <w:ilvl w:val="0"/>
          <w:numId w:val="133"/>
        </w:numPr>
        <w:shd w:val="clear" w:color="auto" w:fill="FFFFFF"/>
        <w:tabs>
          <w:tab w:val="left" w:pos="634"/>
        </w:tabs>
        <w:spacing w:line="276" w:lineRule="auto"/>
        <w:jc w:val="both"/>
        <w:rPr>
          <w:sz w:val="28"/>
          <w:szCs w:val="28"/>
        </w:rPr>
      </w:pPr>
      <w:r w:rsidRPr="003A1F19">
        <w:rPr>
          <w:color w:val="000000"/>
          <w:sz w:val="28"/>
          <w:szCs w:val="28"/>
        </w:rPr>
        <w:tab/>
        <w:t>подвижность нижнего лёгочного края</w:t>
      </w:r>
    </w:p>
    <w:p w:rsidR="00E545CA" w:rsidRPr="003A1F19" w:rsidRDefault="00E545CA" w:rsidP="00E31FFA">
      <w:pPr>
        <w:numPr>
          <w:ilvl w:val="0"/>
          <w:numId w:val="133"/>
        </w:numPr>
        <w:shd w:val="clear" w:color="auto" w:fill="FFFFFF"/>
        <w:tabs>
          <w:tab w:val="left" w:pos="634"/>
        </w:tabs>
        <w:spacing w:line="276" w:lineRule="auto"/>
        <w:jc w:val="both"/>
        <w:rPr>
          <w:sz w:val="28"/>
          <w:szCs w:val="28"/>
        </w:rPr>
      </w:pPr>
      <w:r w:rsidRPr="003A1F19">
        <w:rPr>
          <w:color w:val="000000"/>
          <w:sz w:val="28"/>
          <w:szCs w:val="28"/>
        </w:rPr>
        <w:tab/>
        <w:t>поля Кренига</w:t>
      </w:r>
    </w:p>
    <w:p w:rsidR="00E545CA" w:rsidRPr="003A1F19" w:rsidRDefault="00E545CA" w:rsidP="00E31FFA">
      <w:pPr>
        <w:numPr>
          <w:ilvl w:val="0"/>
          <w:numId w:val="133"/>
        </w:numPr>
        <w:shd w:val="clear" w:color="auto" w:fill="FFFFFF"/>
        <w:tabs>
          <w:tab w:val="left" w:pos="634"/>
        </w:tabs>
        <w:spacing w:line="276" w:lineRule="auto"/>
        <w:jc w:val="both"/>
        <w:rPr>
          <w:color w:val="000000"/>
          <w:spacing w:val="3"/>
          <w:sz w:val="28"/>
          <w:szCs w:val="28"/>
        </w:rPr>
      </w:pPr>
      <w:r w:rsidRPr="003A1F19">
        <w:rPr>
          <w:color w:val="000000"/>
          <w:sz w:val="28"/>
          <w:szCs w:val="28"/>
        </w:rPr>
        <w:lastRenderedPageBreak/>
        <w:tab/>
      </w:r>
      <w:r w:rsidRPr="003A1F19">
        <w:rPr>
          <w:color w:val="000000"/>
          <w:spacing w:val="3"/>
          <w:sz w:val="28"/>
          <w:szCs w:val="28"/>
        </w:rPr>
        <w:t>изменение перкуторного звука на симметричных участках.</w:t>
      </w:r>
    </w:p>
    <w:p w:rsidR="00E545CA" w:rsidRPr="003A1F19" w:rsidRDefault="00E545CA" w:rsidP="00E31FFA">
      <w:pPr>
        <w:numPr>
          <w:ilvl w:val="0"/>
          <w:numId w:val="133"/>
        </w:numPr>
        <w:shd w:val="clear" w:color="auto" w:fill="FFFFFF"/>
        <w:tabs>
          <w:tab w:val="left" w:pos="634"/>
        </w:tabs>
        <w:spacing w:line="276" w:lineRule="auto"/>
        <w:jc w:val="both"/>
        <w:rPr>
          <w:color w:val="000000"/>
          <w:spacing w:val="3"/>
          <w:sz w:val="28"/>
          <w:szCs w:val="28"/>
        </w:rPr>
      </w:pPr>
      <w:r w:rsidRPr="003A1F19">
        <w:rPr>
          <w:color w:val="000000"/>
          <w:spacing w:val="3"/>
          <w:sz w:val="28"/>
          <w:szCs w:val="28"/>
        </w:rPr>
        <w:t xml:space="preserve"> верхушки легких сзади</w:t>
      </w:r>
      <w:r>
        <w:rPr>
          <w:color w:val="000000"/>
          <w:spacing w:val="3"/>
          <w:sz w:val="28"/>
          <w:szCs w:val="28"/>
        </w:rPr>
        <w:t>.</w:t>
      </w:r>
    </w:p>
    <w:p w:rsidR="00E545CA" w:rsidRPr="003A1F19" w:rsidRDefault="00E545CA" w:rsidP="00E545CA">
      <w:pPr>
        <w:ind w:left="360"/>
        <w:rPr>
          <w:sz w:val="28"/>
          <w:szCs w:val="28"/>
        </w:rPr>
      </w:pPr>
    </w:p>
    <w:p w:rsidR="00E545CA" w:rsidRPr="003A1F19" w:rsidRDefault="00E545CA" w:rsidP="00E545CA">
      <w:pPr>
        <w:rPr>
          <w:sz w:val="28"/>
          <w:szCs w:val="28"/>
        </w:rPr>
      </w:pPr>
      <w:r w:rsidRPr="004735A3">
        <w:rPr>
          <w:b/>
          <w:sz w:val="28"/>
          <w:szCs w:val="28"/>
        </w:rPr>
        <w:t>Вариант 4</w:t>
      </w:r>
      <w:r w:rsidRPr="003A1F19">
        <w:rPr>
          <w:sz w:val="28"/>
          <w:szCs w:val="28"/>
        </w:rPr>
        <w:t xml:space="preserve"> (один правильный ответ)</w:t>
      </w:r>
    </w:p>
    <w:p w:rsidR="00E545CA" w:rsidRPr="003A1F19" w:rsidRDefault="00E545CA" w:rsidP="00E545CA">
      <w:pPr>
        <w:shd w:val="clear" w:color="auto" w:fill="FFFFFF"/>
        <w:tabs>
          <w:tab w:val="left" w:pos="638"/>
        </w:tabs>
        <w:jc w:val="both"/>
        <w:rPr>
          <w:sz w:val="28"/>
          <w:szCs w:val="28"/>
        </w:rPr>
      </w:pPr>
      <w:r w:rsidRPr="003A1F19">
        <w:rPr>
          <w:sz w:val="28"/>
          <w:szCs w:val="28"/>
        </w:rPr>
        <w:t>001</w:t>
      </w:r>
      <w:r>
        <w:rPr>
          <w:sz w:val="28"/>
          <w:szCs w:val="28"/>
        </w:rPr>
        <w:t>.</w:t>
      </w:r>
      <w:r w:rsidRPr="003A1F19">
        <w:rPr>
          <w:bCs/>
          <w:color w:val="000000"/>
          <w:spacing w:val="3"/>
          <w:sz w:val="28"/>
          <w:szCs w:val="28"/>
        </w:rPr>
        <w:t xml:space="preserve">КИФОСКОЛИОЗ </w:t>
      </w:r>
      <w:r>
        <w:rPr>
          <w:bCs/>
          <w:color w:val="000000"/>
          <w:spacing w:val="3"/>
          <w:sz w:val="28"/>
          <w:szCs w:val="28"/>
        </w:rPr>
        <w:t xml:space="preserve">- </w:t>
      </w:r>
      <w:r w:rsidRPr="003A1F19">
        <w:rPr>
          <w:bCs/>
          <w:color w:val="000000"/>
          <w:spacing w:val="3"/>
          <w:sz w:val="28"/>
          <w:szCs w:val="28"/>
        </w:rPr>
        <w:t>ЭТО</w:t>
      </w:r>
    </w:p>
    <w:p w:rsidR="00E545CA" w:rsidRPr="003A1F19" w:rsidRDefault="00E545CA" w:rsidP="00E31FFA">
      <w:pPr>
        <w:numPr>
          <w:ilvl w:val="0"/>
          <w:numId w:val="134"/>
        </w:numPr>
        <w:shd w:val="clear" w:color="auto" w:fill="FFFFFF"/>
        <w:tabs>
          <w:tab w:val="left" w:pos="653"/>
        </w:tabs>
        <w:spacing w:line="276" w:lineRule="auto"/>
        <w:jc w:val="both"/>
        <w:rPr>
          <w:sz w:val="28"/>
          <w:szCs w:val="28"/>
        </w:rPr>
      </w:pPr>
      <w:r w:rsidRPr="003A1F19">
        <w:rPr>
          <w:color w:val="000000"/>
          <w:spacing w:val="4"/>
          <w:sz w:val="28"/>
          <w:szCs w:val="28"/>
        </w:rPr>
        <w:t>искривление в боковых направлениях</w:t>
      </w:r>
    </w:p>
    <w:p w:rsidR="00E545CA" w:rsidRPr="003A1F19" w:rsidRDefault="00E545CA" w:rsidP="00E31FFA">
      <w:pPr>
        <w:numPr>
          <w:ilvl w:val="0"/>
          <w:numId w:val="134"/>
        </w:numPr>
        <w:shd w:val="clear" w:color="auto" w:fill="FFFFFF"/>
        <w:tabs>
          <w:tab w:val="left" w:pos="653"/>
        </w:tabs>
        <w:spacing w:line="276" w:lineRule="auto"/>
        <w:jc w:val="both"/>
        <w:rPr>
          <w:sz w:val="28"/>
          <w:szCs w:val="28"/>
        </w:rPr>
      </w:pPr>
      <w:r w:rsidRPr="003A1F19">
        <w:rPr>
          <w:color w:val="000000"/>
          <w:spacing w:val="4"/>
          <w:sz w:val="28"/>
          <w:szCs w:val="28"/>
        </w:rPr>
        <w:t>искривление назад с образованием горба</w:t>
      </w:r>
    </w:p>
    <w:p w:rsidR="00E545CA" w:rsidRPr="003A1F19" w:rsidRDefault="00E545CA" w:rsidP="00E31FFA">
      <w:pPr>
        <w:numPr>
          <w:ilvl w:val="0"/>
          <w:numId w:val="134"/>
        </w:numPr>
        <w:shd w:val="clear" w:color="auto" w:fill="FFFFFF"/>
        <w:tabs>
          <w:tab w:val="left" w:pos="653"/>
        </w:tabs>
        <w:spacing w:line="276" w:lineRule="auto"/>
        <w:jc w:val="both"/>
        <w:rPr>
          <w:sz w:val="28"/>
          <w:szCs w:val="28"/>
        </w:rPr>
      </w:pPr>
      <w:r w:rsidRPr="003A1F19">
        <w:rPr>
          <w:color w:val="000000"/>
          <w:spacing w:val="4"/>
          <w:sz w:val="28"/>
          <w:szCs w:val="28"/>
        </w:rPr>
        <w:t>искривление вперед</w:t>
      </w:r>
    </w:p>
    <w:p w:rsidR="00E545CA" w:rsidRPr="003A1F19" w:rsidRDefault="00E545CA" w:rsidP="00E31FFA">
      <w:pPr>
        <w:numPr>
          <w:ilvl w:val="0"/>
          <w:numId w:val="134"/>
        </w:numPr>
        <w:shd w:val="clear" w:color="auto" w:fill="FFFFFF"/>
        <w:tabs>
          <w:tab w:val="left" w:pos="653"/>
        </w:tabs>
        <w:spacing w:line="276" w:lineRule="auto"/>
        <w:jc w:val="both"/>
        <w:rPr>
          <w:sz w:val="28"/>
          <w:szCs w:val="28"/>
        </w:rPr>
      </w:pPr>
      <w:r w:rsidRPr="003A1F19">
        <w:rPr>
          <w:color w:val="000000"/>
          <w:spacing w:val="5"/>
          <w:sz w:val="28"/>
          <w:szCs w:val="28"/>
        </w:rPr>
        <w:t>сочетание искривления в сторону и кзади</w:t>
      </w:r>
    </w:p>
    <w:p w:rsidR="00E545CA" w:rsidRPr="003A1F19" w:rsidRDefault="00E545CA" w:rsidP="00E31FFA">
      <w:pPr>
        <w:numPr>
          <w:ilvl w:val="0"/>
          <w:numId w:val="134"/>
        </w:numPr>
        <w:shd w:val="clear" w:color="auto" w:fill="FFFFFF"/>
        <w:tabs>
          <w:tab w:val="left" w:pos="653"/>
        </w:tabs>
        <w:spacing w:line="276" w:lineRule="auto"/>
        <w:jc w:val="both"/>
        <w:rPr>
          <w:sz w:val="28"/>
          <w:szCs w:val="28"/>
        </w:rPr>
      </w:pPr>
      <w:r w:rsidRPr="003A1F19">
        <w:rPr>
          <w:color w:val="000000"/>
          <w:spacing w:val="5"/>
          <w:sz w:val="28"/>
          <w:szCs w:val="28"/>
        </w:rPr>
        <w:t>искривление позвоночника и ожирение</w:t>
      </w:r>
    </w:p>
    <w:p w:rsidR="00E545CA" w:rsidRDefault="00E545CA" w:rsidP="00E545CA">
      <w:pPr>
        <w:shd w:val="clear" w:color="auto" w:fill="FFFFFF"/>
        <w:tabs>
          <w:tab w:val="left" w:pos="643"/>
        </w:tabs>
        <w:jc w:val="both"/>
        <w:rPr>
          <w:bCs/>
          <w:color w:val="000000"/>
          <w:spacing w:val="3"/>
          <w:sz w:val="28"/>
          <w:szCs w:val="28"/>
        </w:rPr>
      </w:pPr>
      <w:r w:rsidRPr="003A1F19">
        <w:rPr>
          <w:sz w:val="28"/>
          <w:szCs w:val="28"/>
        </w:rPr>
        <w:t>002</w:t>
      </w:r>
      <w:r>
        <w:rPr>
          <w:sz w:val="28"/>
          <w:szCs w:val="28"/>
        </w:rPr>
        <w:t>.</w:t>
      </w:r>
      <w:r w:rsidRPr="003A1F19">
        <w:rPr>
          <w:bCs/>
          <w:color w:val="000000"/>
          <w:spacing w:val="3"/>
          <w:sz w:val="28"/>
          <w:szCs w:val="28"/>
        </w:rPr>
        <w:t xml:space="preserve">ДЛЯ ЭМФИЗЕМЫ ЛЁГКИХ ХАРАКТЕРНО ГОЛОСОВОЕ </w:t>
      </w:r>
    </w:p>
    <w:p w:rsidR="00E545CA" w:rsidRPr="003A1F19" w:rsidRDefault="00E545CA" w:rsidP="00E545CA">
      <w:pPr>
        <w:shd w:val="clear" w:color="auto" w:fill="FFFFFF"/>
        <w:tabs>
          <w:tab w:val="left" w:pos="643"/>
        </w:tabs>
        <w:jc w:val="both"/>
        <w:rPr>
          <w:sz w:val="28"/>
          <w:szCs w:val="28"/>
        </w:rPr>
      </w:pPr>
      <w:r w:rsidRPr="003A1F19">
        <w:rPr>
          <w:bCs/>
          <w:color w:val="000000"/>
          <w:spacing w:val="3"/>
          <w:sz w:val="28"/>
          <w:szCs w:val="28"/>
        </w:rPr>
        <w:t>ДРОЖАНИЕ</w:t>
      </w:r>
    </w:p>
    <w:p w:rsidR="00E545CA" w:rsidRPr="003A1F19" w:rsidRDefault="00E545CA" w:rsidP="00E31FFA">
      <w:pPr>
        <w:numPr>
          <w:ilvl w:val="0"/>
          <w:numId w:val="135"/>
        </w:numPr>
        <w:shd w:val="clear" w:color="auto" w:fill="FFFFFF"/>
        <w:tabs>
          <w:tab w:val="left" w:pos="638"/>
        </w:tabs>
        <w:spacing w:line="276" w:lineRule="auto"/>
        <w:jc w:val="both"/>
        <w:rPr>
          <w:sz w:val="28"/>
          <w:szCs w:val="28"/>
        </w:rPr>
      </w:pPr>
      <w:r w:rsidRPr="003A1F19">
        <w:rPr>
          <w:color w:val="000000"/>
          <w:spacing w:val="-1"/>
          <w:sz w:val="28"/>
          <w:szCs w:val="28"/>
        </w:rPr>
        <w:t>ослабленное</w:t>
      </w:r>
    </w:p>
    <w:p w:rsidR="00E545CA" w:rsidRPr="003A1F19" w:rsidRDefault="00E545CA" w:rsidP="00E31FFA">
      <w:pPr>
        <w:numPr>
          <w:ilvl w:val="0"/>
          <w:numId w:val="135"/>
        </w:numPr>
        <w:shd w:val="clear" w:color="auto" w:fill="FFFFFF"/>
        <w:tabs>
          <w:tab w:val="left" w:pos="638"/>
        </w:tabs>
        <w:spacing w:line="276" w:lineRule="auto"/>
        <w:jc w:val="both"/>
        <w:rPr>
          <w:sz w:val="28"/>
          <w:szCs w:val="28"/>
        </w:rPr>
      </w:pPr>
      <w:r w:rsidRPr="003A1F19">
        <w:rPr>
          <w:color w:val="000000"/>
          <w:spacing w:val="-1"/>
          <w:sz w:val="28"/>
          <w:szCs w:val="28"/>
        </w:rPr>
        <w:t>усиленное</w:t>
      </w:r>
    </w:p>
    <w:p w:rsidR="00E545CA" w:rsidRPr="003A1F19" w:rsidRDefault="00E545CA" w:rsidP="00E31FFA">
      <w:pPr>
        <w:numPr>
          <w:ilvl w:val="0"/>
          <w:numId w:val="135"/>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изменяется</w:t>
      </w:r>
    </w:p>
    <w:p w:rsidR="00E545CA" w:rsidRPr="003A1F19" w:rsidRDefault="00E545CA" w:rsidP="00E31FFA">
      <w:pPr>
        <w:numPr>
          <w:ilvl w:val="0"/>
          <w:numId w:val="135"/>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прерывистое</w:t>
      </w:r>
    </w:p>
    <w:p w:rsidR="00E545CA" w:rsidRPr="003A1F19" w:rsidRDefault="00E545CA" w:rsidP="00E31FFA">
      <w:pPr>
        <w:numPr>
          <w:ilvl w:val="0"/>
          <w:numId w:val="135"/>
        </w:numPr>
        <w:shd w:val="clear" w:color="auto" w:fill="FFFFFF"/>
        <w:tabs>
          <w:tab w:val="left" w:pos="638"/>
        </w:tabs>
        <w:spacing w:line="276" w:lineRule="auto"/>
        <w:jc w:val="both"/>
        <w:rPr>
          <w:color w:val="000000"/>
          <w:spacing w:val="-2"/>
          <w:sz w:val="28"/>
          <w:szCs w:val="28"/>
        </w:rPr>
      </w:pPr>
      <w:r w:rsidRPr="003A1F19">
        <w:rPr>
          <w:color w:val="000000"/>
          <w:spacing w:val="-2"/>
          <w:sz w:val="28"/>
          <w:szCs w:val="28"/>
        </w:rPr>
        <w:t>не определяемое</w:t>
      </w:r>
      <w:r>
        <w:rPr>
          <w:color w:val="000000"/>
          <w:spacing w:val="-2"/>
          <w:sz w:val="28"/>
          <w:szCs w:val="28"/>
        </w:rPr>
        <w:t>.</w:t>
      </w:r>
    </w:p>
    <w:p w:rsidR="00E545CA" w:rsidRPr="003A1F19" w:rsidRDefault="00E545CA" w:rsidP="00E545CA">
      <w:pPr>
        <w:shd w:val="clear" w:color="auto" w:fill="FFFFFF"/>
        <w:tabs>
          <w:tab w:val="left" w:pos="643"/>
        </w:tabs>
        <w:jc w:val="both"/>
        <w:rPr>
          <w:color w:val="000000"/>
          <w:sz w:val="28"/>
          <w:szCs w:val="28"/>
        </w:rPr>
      </w:pPr>
      <w:r w:rsidRPr="003A1F19">
        <w:rPr>
          <w:sz w:val="28"/>
          <w:szCs w:val="28"/>
        </w:rPr>
        <w:t>003</w:t>
      </w:r>
      <w:r>
        <w:rPr>
          <w:sz w:val="28"/>
          <w:szCs w:val="28"/>
        </w:rPr>
        <w:t>.</w:t>
      </w:r>
      <w:r w:rsidRPr="003A1F19">
        <w:rPr>
          <w:bCs/>
          <w:color w:val="000000"/>
          <w:spacing w:val="5"/>
          <w:sz w:val="28"/>
          <w:szCs w:val="28"/>
        </w:rPr>
        <w:t>АЛАЯ КРОВЬ В МОКРОТЕ ВСТРЕЧАЕТСЯ</w:t>
      </w:r>
      <w:r>
        <w:rPr>
          <w:bCs/>
          <w:color w:val="000000"/>
          <w:spacing w:val="5"/>
          <w:sz w:val="28"/>
          <w:szCs w:val="28"/>
        </w:rPr>
        <w:t xml:space="preserve"> ПРИ</w:t>
      </w:r>
    </w:p>
    <w:p w:rsidR="00E545CA" w:rsidRPr="003A1F19" w:rsidRDefault="00E545CA" w:rsidP="00E31FFA">
      <w:pPr>
        <w:numPr>
          <w:ilvl w:val="0"/>
          <w:numId w:val="136"/>
        </w:numPr>
        <w:shd w:val="clear" w:color="auto" w:fill="FFFFFF"/>
        <w:spacing w:line="276" w:lineRule="auto"/>
        <w:jc w:val="both"/>
        <w:rPr>
          <w:color w:val="000000"/>
          <w:spacing w:val="-2"/>
          <w:sz w:val="28"/>
          <w:szCs w:val="28"/>
        </w:rPr>
      </w:pPr>
      <w:r>
        <w:rPr>
          <w:color w:val="000000"/>
          <w:spacing w:val="-2"/>
          <w:sz w:val="28"/>
          <w:szCs w:val="28"/>
        </w:rPr>
        <w:t>крупозной пневмонии</w:t>
      </w:r>
    </w:p>
    <w:p w:rsidR="00E545CA" w:rsidRPr="003A1F19" w:rsidRDefault="00E545CA" w:rsidP="00E31FFA">
      <w:pPr>
        <w:numPr>
          <w:ilvl w:val="0"/>
          <w:numId w:val="136"/>
        </w:numPr>
        <w:shd w:val="clear" w:color="auto" w:fill="FFFFFF"/>
        <w:spacing w:line="276" w:lineRule="auto"/>
        <w:jc w:val="both"/>
        <w:rPr>
          <w:sz w:val="28"/>
          <w:szCs w:val="28"/>
        </w:rPr>
      </w:pPr>
      <w:r w:rsidRPr="003A1F19">
        <w:rPr>
          <w:color w:val="000000"/>
          <w:spacing w:val="4"/>
          <w:sz w:val="28"/>
          <w:szCs w:val="28"/>
        </w:rPr>
        <w:t>туберкулёз</w:t>
      </w:r>
      <w:r>
        <w:rPr>
          <w:color w:val="000000"/>
          <w:spacing w:val="4"/>
          <w:sz w:val="28"/>
          <w:szCs w:val="28"/>
        </w:rPr>
        <w:t>е</w:t>
      </w:r>
      <w:r w:rsidRPr="003A1F19">
        <w:rPr>
          <w:color w:val="000000"/>
          <w:spacing w:val="4"/>
          <w:sz w:val="28"/>
          <w:szCs w:val="28"/>
        </w:rPr>
        <w:t xml:space="preserve"> лёгких</w:t>
      </w:r>
    </w:p>
    <w:p w:rsidR="00E545CA" w:rsidRPr="003A1F19" w:rsidRDefault="00E545CA" w:rsidP="00E31FFA">
      <w:pPr>
        <w:numPr>
          <w:ilvl w:val="0"/>
          <w:numId w:val="136"/>
        </w:numPr>
        <w:shd w:val="clear" w:color="auto" w:fill="FFFFFF"/>
        <w:tabs>
          <w:tab w:val="left" w:pos="638"/>
        </w:tabs>
        <w:spacing w:line="276" w:lineRule="auto"/>
        <w:jc w:val="both"/>
        <w:rPr>
          <w:sz w:val="28"/>
          <w:szCs w:val="28"/>
        </w:rPr>
      </w:pPr>
      <w:r>
        <w:rPr>
          <w:color w:val="000000"/>
          <w:spacing w:val="1"/>
          <w:sz w:val="28"/>
          <w:szCs w:val="28"/>
        </w:rPr>
        <w:t xml:space="preserve"> хроническом</w:t>
      </w:r>
      <w:r w:rsidRPr="003A1F19">
        <w:rPr>
          <w:color w:val="000000"/>
          <w:spacing w:val="1"/>
          <w:sz w:val="28"/>
          <w:szCs w:val="28"/>
        </w:rPr>
        <w:t xml:space="preserve"> бронхит</w:t>
      </w:r>
      <w:r>
        <w:rPr>
          <w:color w:val="000000"/>
          <w:spacing w:val="1"/>
          <w:sz w:val="28"/>
          <w:szCs w:val="28"/>
        </w:rPr>
        <w:t>е</w:t>
      </w:r>
    </w:p>
    <w:p w:rsidR="00E545CA" w:rsidRPr="003A1F19" w:rsidRDefault="00E545CA" w:rsidP="00E31FFA">
      <w:pPr>
        <w:numPr>
          <w:ilvl w:val="0"/>
          <w:numId w:val="136"/>
        </w:numPr>
        <w:shd w:val="clear" w:color="auto" w:fill="FFFFFF"/>
        <w:tabs>
          <w:tab w:val="left" w:pos="638"/>
        </w:tabs>
        <w:spacing w:line="276" w:lineRule="auto"/>
        <w:jc w:val="both"/>
        <w:rPr>
          <w:color w:val="000000"/>
          <w:sz w:val="28"/>
          <w:szCs w:val="28"/>
        </w:rPr>
      </w:pPr>
      <w:r>
        <w:rPr>
          <w:color w:val="000000"/>
          <w:sz w:val="28"/>
          <w:szCs w:val="28"/>
        </w:rPr>
        <w:t xml:space="preserve"> очаговой пневмонии</w:t>
      </w:r>
    </w:p>
    <w:p w:rsidR="00E545CA" w:rsidRPr="003A1F19" w:rsidRDefault="00E545CA" w:rsidP="00E31FFA">
      <w:pPr>
        <w:numPr>
          <w:ilvl w:val="0"/>
          <w:numId w:val="136"/>
        </w:numPr>
        <w:shd w:val="clear" w:color="auto" w:fill="FFFFFF"/>
        <w:tabs>
          <w:tab w:val="left" w:pos="638"/>
        </w:tabs>
        <w:spacing w:line="276" w:lineRule="auto"/>
        <w:jc w:val="both"/>
        <w:rPr>
          <w:color w:val="000000"/>
          <w:sz w:val="28"/>
          <w:szCs w:val="28"/>
        </w:rPr>
      </w:pPr>
      <w:r>
        <w:rPr>
          <w:color w:val="000000"/>
          <w:sz w:val="28"/>
          <w:szCs w:val="28"/>
        </w:rPr>
        <w:t>г</w:t>
      </w:r>
      <w:r w:rsidRPr="003A1F19">
        <w:rPr>
          <w:color w:val="000000"/>
          <w:sz w:val="28"/>
          <w:szCs w:val="28"/>
        </w:rPr>
        <w:t>идроторакс</w:t>
      </w:r>
      <w:r>
        <w:rPr>
          <w:color w:val="000000"/>
          <w:sz w:val="28"/>
          <w:szCs w:val="28"/>
        </w:rPr>
        <w:t>е.</w:t>
      </w:r>
    </w:p>
    <w:p w:rsidR="00E545CA" w:rsidRPr="003A1F19" w:rsidRDefault="00E545CA" w:rsidP="00E545CA">
      <w:pPr>
        <w:shd w:val="clear" w:color="auto" w:fill="FFFFFF"/>
        <w:tabs>
          <w:tab w:val="left" w:pos="730"/>
        </w:tabs>
        <w:jc w:val="both"/>
        <w:rPr>
          <w:sz w:val="28"/>
          <w:szCs w:val="28"/>
        </w:rPr>
      </w:pPr>
      <w:r w:rsidRPr="003A1F19">
        <w:rPr>
          <w:sz w:val="28"/>
          <w:szCs w:val="28"/>
        </w:rPr>
        <w:t>004</w:t>
      </w:r>
      <w:r>
        <w:rPr>
          <w:sz w:val="28"/>
          <w:szCs w:val="28"/>
        </w:rPr>
        <w:t>.</w:t>
      </w:r>
      <w:r w:rsidRPr="003A1F19">
        <w:rPr>
          <w:bCs/>
          <w:color w:val="000000"/>
          <w:spacing w:val="5"/>
          <w:sz w:val="28"/>
          <w:szCs w:val="28"/>
        </w:rPr>
        <w:t>СИМПТОМ « БАРАБАННЫХ ПАЛОЧЕК» ХАРАКТЕРЕН</w:t>
      </w:r>
      <w:r>
        <w:rPr>
          <w:bCs/>
          <w:color w:val="000000"/>
          <w:spacing w:val="5"/>
          <w:sz w:val="28"/>
          <w:szCs w:val="28"/>
        </w:rPr>
        <w:t xml:space="preserve"> ДЛЯ</w:t>
      </w:r>
    </w:p>
    <w:p w:rsidR="00E545CA" w:rsidRPr="003A1F19" w:rsidRDefault="00E545CA" w:rsidP="00E31FFA">
      <w:pPr>
        <w:numPr>
          <w:ilvl w:val="0"/>
          <w:numId w:val="137"/>
        </w:numPr>
        <w:shd w:val="clear" w:color="auto" w:fill="FFFFFF"/>
        <w:tabs>
          <w:tab w:val="left" w:pos="643"/>
        </w:tabs>
        <w:spacing w:line="276" w:lineRule="auto"/>
        <w:jc w:val="both"/>
        <w:rPr>
          <w:sz w:val="28"/>
          <w:szCs w:val="28"/>
        </w:rPr>
      </w:pPr>
      <w:r>
        <w:rPr>
          <w:color w:val="000000"/>
          <w:sz w:val="28"/>
          <w:szCs w:val="28"/>
        </w:rPr>
        <w:tab/>
        <w:t>острого</w:t>
      </w:r>
      <w:r w:rsidRPr="003A1F19">
        <w:rPr>
          <w:color w:val="000000"/>
          <w:sz w:val="28"/>
          <w:szCs w:val="28"/>
        </w:rPr>
        <w:t xml:space="preserve"> бронхит</w:t>
      </w:r>
      <w:r>
        <w:rPr>
          <w:color w:val="000000"/>
          <w:sz w:val="28"/>
          <w:szCs w:val="28"/>
        </w:rPr>
        <w:t>а</w:t>
      </w:r>
    </w:p>
    <w:p w:rsidR="00E545CA" w:rsidRPr="003A1F19" w:rsidRDefault="00E545CA" w:rsidP="00E31FFA">
      <w:pPr>
        <w:numPr>
          <w:ilvl w:val="0"/>
          <w:numId w:val="137"/>
        </w:numPr>
        <w:shd w:val="clear" w:color="auto" w:fill="FFFFFF"/>
        <w:tabs>
          <w:tab w:val="left" w:pos="643"/>
        </w:tabs>
        <w:spacing w:line="276" w:lineRule="auto"/>
        <w:jc w:val="both"/>
        <w:rPr>
          <w:sz w:val="28"/>
          <w:szCs w:val="28"/>
        </w:rPr>
      </w:pPr>
      <w:r w:rsidRPr="003A1F19">
        <w:rPr>
          <w:color w:val="000000"/>
          <w:sz w:val="28"/>
          <w:szCs w:val="28"/>
        </w:rPr>
        <w:tab/>
      </w:r>
      <w:r>
        <w:rPr>
          <w:color w:val="000000"/>
          <w:spacing w:val="-1"/>
          <w:sz w:val="28"/>
          <w:szCs w:val="28"/>
        </w:rPr>
        <w:t>крупозной</w:t>
      </w:r>
      <w:r w:rsidRPr="003A1F19">
        <w:rPr>
          <w:color w:val="000000"/>
          <w:spacing w:val="-1"/>
          <w:sz w:val="28"/>
          <w:szCs w:val="28"/>
        </w:rPr>
        <w:t xml:space="preserve"> пневмони</w:t>
      </w:r>
      <w:r>
        <w:rPr>
          <w:color w:val="000000"/>
          <w:spacing w:val="-1"/>
          <w:sz w:val="28"/>
          <w:szCs w:val="28"/>
        </w:rPr>
        <w:t>и</w:t>
      </w:r>
    </w:p>
    <w:p w:rsidR="00E545CA" w:rsidRPr="003A1F19" w:rsidRDefault="00E545CA" w:rsidP="00E31FFA">
      <w:pPr>
        <w:numPr>
          <w:ilvl w:val="0"/>
          <w:numId w:val="137"/>
        </w:numPr>
        <w:shd w:val="clear" w:color="auto" w:fill="FFFFFF"/>
        <w:tabs>
          <w:tab w:val="left" w:pos="643"/>
        </w:tabs>
        <w:spacing w:line="276" w:lineRule="auto"/>
        <w:jc w:val="both"/>
        <w:rPr>
          <w:sz w:val="28"/>
          <w:szCs w:val="28"/>
        </w:rPr>
      </w:pPr>
      <w:r>
        <w:rPr>
          <w:color w:val="000000"/>
          <w:sz w:val="28"/>
          <w:szCs w:val="28"/>
        </w:rPr>
        <w:tab/>
        <w:t>бронхоэктатической</w:t>
      </w:r>
      <w:r w:rsidRPr="003A1F19">
        <w:rPr>
          <w:color w:val="000000"/>
          <w:sz w:val="28"/>
          <w:szCs w:val="28"/>
        </w:rPr>
        <w:t xml:space="preserve"> болезн</w:t>
      </w:r>
      <w:r>
        <w:rPr>
          <w:color w:val="000000"/>
          <w:sz w:val="28"/>
          <w:szCs w:val="28"/>
        </w:rPr>
        <w:t>и</w:t>
      </w:r>
    </w:p>
    <w:p w:rsidR="00E545CA" w:rsidRPr="003A1F19" w:rsidRDefault="00E545CA" w:rsidP="00E31FFA">
      <w:pPr>
        <w:numPr>
          <w:ilvl w:val="0"/>
          <w:numId w:val="137"/>
        </w:numPr>
        <w:shd w:val="clear" w:color="auto" w:fill="FFFFFF"/>
        <w:tabs>
          <w:tab w:val="left" w:pos="643"/>
        </w:tabs>
        <w:spacing w:line="276" w:lineRule="auto"/>
        <w:jc w:val="both"/>
        <w:rPr>
          <w:color w:val="000000"/>
          <w:sz w:val="28"/>
          <w:szCs w:val="28"/>
        </w:rPr>
      </w:pPr>
      <w:r>
        <w:rPr>
          <w:color w:val="000000"/>
          <w:sz w:val="28"/>
          <w:szCs w:val="28"/>
        </w:rPr>
        <w:tab/>
        <w:t>бронхиальной астмы</w:t>
      </w:r>
    </w:p>
    <w:p w:rsidR="00E545CA" w:rsidRPr="004735A3" w:rsidRDefault="00E545CA" w:rsidP="00E31FFA">
      <w:pPr>
        <w:numPr>
          <w:ilvl w:val="0"/>
          <w:numId w:val="137"/>
        </w:numPr>
        <w:shd w:val="clear" w:color="auto" w:fill="FFFFFF"/>
        <w:tabs>
          <w:tab w:val="left" w:pos="658"/>
        </w:tabs>
        <w:spacing w:line="276" w:lineRule="auto"/>
        <w:jc w:val="both"/>
        <w:rPr>
          <w:color w:val="000000"/>
          <w:sz w:val="28"/>
          <w:szCs w:val="28"/>
        </w:rPr>
      </w:pPr>
      <w:r>
        <w:rPr>
          <w:color w:val="000000"/>
          <w:sz w:val="28"/>
          <w:szCs w:val="28"/>
        </w:rPr>
        <w:t xml:space="preserve"> г</w:t>
      </w:r>
      <w:r w:rsidRPr="003A1F19">
        <w:rPr>
          <w:color w:val="000000"/>
          <w:sz w:val="28"/>
          <w:szCs w:val="28"/>
        </w:rPr>
        <w:t>идроторакса</w:t>
      </w:r>
      <w:r>
        <w:rPr>
          <w:color w:val="000000"/>
          <w:sz w:val="28"/>
          <w:szCs w:val="28"/>
        </w:rPr>
        <w:t>.</w:t>
      </w:r>
    </w:p>
    <w:p w:rsidR="00E545CA" w:rsidRPr="003A1F19" w:rsidRDefault="00E545CA" w:rsidP="00E545CA">
      <w:pPr>
        <w:shd w:val="clear" w:color="auto" w:fill="FFFFFF"/>
        <w:tabs>
          <w:tab w:val="left" w:pos="658"/>
        </w:tabs>
        <w:jc w:val="both"/>
        <w:rPr>
          <w:sz w:val="28"/>
          <w:szCs w:val="28"/>
        </w:rPr>
      </w:pPr>
      <w:r w:rsidRPr="003A1F19">
        <w:rPr>
          <w:sz w:val="28"/>
          <w:szCs w:val="28"/>
        </w:rPr>
        <w:t>005</w:t>
      </w:r>
      <w:r>
        <w:rPr>
          <w:sz w:val="28"/>
          <w:szCs w:val="28"/>
        </w:rPr>
        <w:t>.</w:t>
      </w:r>
      <w:r w:rsidRPr="003A1F19">
        <w:rPr>
          <w:bCs/>
          <w:color w:val="000000"/>
          <w:spacing w:val="2"/>
          <w:sz w:val="28"/>
          <w:szCs w:val="28"/>
        </w:rPr>
        <w:t>СНИЖЕНИЕ ЭЛАСТИЧНОСТИ ГРУДНОЙ КЛЕТКИ СВЯЗАНО</w:t>
      </w:r>
    </w:p>
    <w:p w:rsidR="00E545CA" w:rsidRPr="003A1F19" w:rsidRDefault="00E545CA" w:rsidP="00E31FFA">
      <w:pPr>
        <w:numPr>
          <w:ilvl w:val="0"/>
          <w:numId w:val="138"/>
        </w:numPr>
        <w:shd w:val="clear" w:color="auto" w:fill="FFFFFF"/>
        <w:tabs>
          <w:tab w:val="left" w:pos="638"/>
        </w:tabs>
        <w:spacing w:line="276" w:lineRule="auto"/>
        <w:jc w:val="both"/>
        <w:rPr>
          <w:sz w:val="28"/>
          <w:szCs w:val="28"/>
        </w:rPr>
      </w:pPr>
      <w:r>
        <w:rPr>
          <w:color w:val="000000"/>
          <w:spacing w:val="3"/>
          <w:sz w:val="28"/>
          <w:szCs w:val="28"/>
        </w:rPr>
        <w:t xml:space="preserve"> со </w:t>
      </w:r>
      <w:r w:rsidRPr="003A1F19">
        <w:rPr>
          <w:color w:val="000000"/>
          <w:spacing w:val="3"/>
          <w:sz w:val="28"/>
          <w:szCs w:val="28"/>
        </w:rPr>
        <w:t>спазмом бронхов</w:t>
      </w:r>
    </w:p>
    <w:p w:rsidR="00E545CA" w:rsidRPr="003A1F19" w:rsidRDefault="00E545CA" w:rsidP="00E31FFA">
      <w:pPr>
        <w:numPr>
          <w:ilvl w:val="0"/>
          <w:numId w:val="138"/>
        </w:numPr>
        <w:shd w:val="clear" w:color="auto" w:fill="FFFFFF"/>
        <w:tabs>
          <w:tab w:val="left" w:pos="638"/>
        </w:tabs>
        <w:spacing w:line="276" w:lineRule="auto"/>
        <w:jc w:val="both"/>
        <w:rPr>
          <w:sz w:val="28"/>
          <w:szCs w:val="28"/>
        </w:rPr>
      </w:pPr>
      <w:r>
        <w:rPr>
          <w:color w:val="000000"/>
          <w:sz w:val="28"/>
          <w:szCs w:val="28"/>
        </w:rPr>
        <w:t xml:space="preserve"> с </w:t>
      </w:r>
      <w:r w:rsidRPr="003A1F19">
        <w:rPr>
          <w:color w:val="000000"/>
          <w:sz w:val="28"/>
          <w:szCs w:val="28"/>
        </w:rPr>
        <w:t>повышенной воздушностью лёгочной ткани</w:t>
      </w:r>
    </w:p>
    <w:p w:rsidR="00E545CA" w:rsidRPr="003A1F19" w:rsidRDefault="00E545CA" w:rsidP="00E31FFA">
      <w:pPr>
        <w:numPr>
          <w:ilvl w:val="0"/>
          <w:numId w:val="138"/>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переломом рёбер</w:t>
      </w:r>
    </w:p>
    <w:p w:rsidR="00E545CA" w:rsidRPr="003A1F19" w:rsidRDefault="00E545CA" w:rsidP="00E31FFA">
      <w:pPr>
        <w:numPr>
          <w:ilvl w:val="0"/>
          <w:numId w:val="138"/>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w:t>
      </w:r>
      <w:r w:rsidRPr="003A1F19">
        <w:rPr>
          <w:color w:val="000000"/>
          <w:spacing w:val="-1"/>
          <w:sz w:val="28"/>
          <w:szCs w:val="28"/>
        </w:rPr>
        <w:t>метеоризмом</w:t>
      </w:r>
    </w:p>
    <w:p w:rsidR="00E545CA" w:rsidRPr="003A1F19" w:rsidRDefault="00E545CA" w:rsidP="00E31FFA">
      <w:pPr>
        <w:numPr>
          <w:ilvl w:val="0"/>
          <w:numId w:val="138"/>
        </w:numPr>
        <w:shd w:val="clear" w:color="auto" w:fill="FFFFFF"/>
        <w:tabs>
          <w:tab w:val="left" w:pos="638"/>
        </w:tabs>
        <w:spacing w:line="276" w:lineRule="auto"/>
        <w:jc w:val="both"/>
        <w:rPr>
          <w:color w:val="000000"/>
          <w:spacing w:val="-1"/>
          <w:sz w:val="28"/>
          <w:szCs w:val="28"/>
        </w:rPr>
      </w:pPr>
      <w:r>
        <w:rPr>
          <w:color w:val="000000"/>
          <w:spacing w:val="-1"/>
          <w:sz w:val="28"/>
          <w:szCs w:val="28"/>
        </w:rPr>
        <w:t xml:space="preserve"> с </w:t>
      </w:r>
      <w:r w:rsidRPr="003A1F19">
        <w:rPr>
          <w:color w:val="000000"/>
          <w:spacing w:val="-1"/>
          <w:sz w:val="28"/>
          <w:szCs w:val="28"/>
        </w:rPr>
        <w:t>повышенным АД</w:t>
      </w:r>
      <w:r>
        <w:rPr>
          <w:color w:val="000000"/>
          <w:spacing w:val="-1"/>
          <w:sz w:val="28"/>
          <w:szCs w:val="28"/>
        </w:rPr>
        <w:t>.</w:t>
      </w:r>
    </w:p>
    <w:p w:rsidR="00E545CA" w:rsidRPr="003A1F19" w:rsidRDefault="00E545CA" w:rsidP="00E545CA">
      <w:pPr>
        <w:shd w:val="clear" w:color="auto" w:fill="FFFFFF"/>
        <w:tabs>
          <w:tab w:val="left" w:pos="638"/>
        </w:tabs>
        <w:jc w:val="both"/>
        <w:rPr>
          <w:sz w:val="28"/>
          <w:szCs w:val="28"/>
        </w:rPr>
      </w:pPr>
      <w:r w:rsidRPr="003A1F19">
        <w:rPr>
          <w:sz w:val="28"/>
          <w:szCs w:val="28"/>
        </w:rPr>
        <w:t>006</w:t>
      </w:r>
      <w:r>
        <w:rPr>
          <w:sz w:val="28"/>
          <w:szCs w:val="28"/>
        </w:rPr>
        <w:t>.</w:t>
      </w:r>
      <w:r w:rsidRPr="003A1F19">
        <w:rPr>
          <w:bCs/>
          <w:color w:val="000000"/>
          <w:spacing w:val="5"/>
          <w:sz w:val="28"/>
          <w:szCs w:val="28"/>
        </w:rPr>
        <w:t>ГРУДНОЙ ТИП ДЫХАНИЯ ХАРАКТЕРЕН ДЛЯ</w:t>
      </w:r>
    </w:p>
    <w:p w:rsidR="00E545CA" w:rsidRPr="003A1F19" w:rsidRDefault="00E545CA" w:rsidP="00E31FFA">
      <w:pPr>
        <w:numPr>
          <w:ilvl w:val="0"/>
          <w:numId w:val="139"/>
        </w:numPr>
        <w:shd w:val="clear" w:color="auto" w:fill="FFFFFF"/>
        <w:tabs>
          <w:tab w:val="left" w:pos="643"/>
        </w:tabs>
        <w:spacing w:line="276" w:lineRule="auto"/>
        <w:jc w:val="both"/>
        <w:rPr>
          <w:sz w:val="28"/>
          <w:szCs w:val="28"/>
        </w:rPr>
      </w:pPr>
      <w:r w:rsidRPr="003A1F19">
        <w:rPr>
          <w:color w:val="000000"/>
          <w:spacing w:val="-1"/>
          <w:sz w:val="28"/>
          <w:szCs w:val="28"/>
        </w:rPr>
        <w:t>детей</w:t>
      </w:r>
    </w:p>
    <w:p w:rsidR="00E545CA" w:rsidRPr="003A1F19" w:rsidRDefault="00E545CA" w:rsidP="00E31FFA">
      <w:pPr>
        <w:numPr>
          <w:ilvl w:val="0"/>
          <w:numId w:val="139"/>
        </w:numPr>
        <w:shd w:val="clear" w:color="auto" w:fill="FFFFFF"/>
        <w:tabs>
          <w:tab w:val="left" w:pos="643"/>
        </w:tabs>
        <w:spacing w:line="276" w:lineRule="auto"/>
        <w:jc w:val="both"/>
        <w:rPr>
          <w:sz w:val="28"/>
          <w:szCs w:val="28"/>
        </w:rPr>
      </w:pPr>
      <w:r w:rsidRPr="003A1F19">
        <w:rPr>
          <w:color w:val="000000"/>
          <w:spacing w:val="-2"/>
          <w:sz w:val="28"/>
          <w:szCs w:val="28"/>
        </w:rPr>
        <w:t>мужчин</w:t>
      </w:r>
    </w:p>
    <w:p w:rsidR="00E545CA" w:rsidRPr="003A1F19" w:rsidRDefault="00E545CA" w:rsidP="00E31FFA">
      <w:pPr>
        <w:numPr>
          <w:ilvl w:val="0"/>
          <w:numId w:val="139"/>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женщин</w:t>
      </w:r>
    </w:p>
    <w:p w:rsidR="00E545CA" w:rsidRPr="003A1F19" w:rsidRDefault="00E545CA" w:rsidP="00E31FFA">
      <w:pPr>
        <w:numPr>
          <w:ilvl w:val="0"/>
          <w:numId w:val="139"/>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t>тучных</w:t>
      </w:r>
    </w:p>
    <w:p w:rsidR="00E545CA" w:rsidRPr="003A1F19" w:rsidRDefault="00E545CA" w:rsidP="00E31FFA">
      <w:pPr>
        <w:numPr>
          <w:ilvl w:val="0"/>
          <w:numId w:val="139"/>
        </w:numPr>
        <w:shd w:val="clear" w:color="auto" w:fill="FFFFFF"/>
        <w:tabs>
          <w:tab w:val="left" w:pos="643"/>
        </w:tabs>
        <w:spacing w:line="276" w:lineRule="auto"/>
        <w:jc w:val="both"/>
        <w:rPr>
          <w:color w:val="000000"/>
          <w:spacing w:val="4"/>
          <w:sz w:val="28"/>
          <w:szCs w:val="28"/>
        </w:rPr>
      </w:pPr>
      <w:r w:rsidRPr="003A1F19">
        <w:rPr>
          <w:color w:val="000000"/>
          <w:spacing w:val="4"/>
          <w:sz w:val="28"/>
          <w:szCs w:val="28"/>
        </w:rPr>
        <w:lastRenderedPageBreak/>
        <w:t>худых</w:t>
      </w:r>
      <w:r>
        <w:rPr>
          <w:color w:val="000000"/>
          <w:spacing w:val="4"/>
          <w:sz w:val="28"/>
          <w:szCs w:val="28"/>
        </w:rPr>
        <w:t>.</w:t>
      </w:r>
    </w:p>
    <w:p w:rsidR="00E545CA" w:rsidRPr="003A1F19" w:rsidRDefault="00E545CA" w:rsidP="00E545CA">
      <w:pPr>
        <w:shd w:val="clear" w:color="auto" w:fill="FFFFFF"/>
        <w:tabs>
          <w:tab w:val="left" w:pos="638"/>
        </w:tabs>
        <w:jc w:val="both"/>
        <w:rPr>
          <w:sz w:val="28"/>
          <w:szCs w:val="28"/>
        </w:rPr>
      </w:pPr>
      <w:r w:rsidRPr="003A1F19">
        <w:rPr>
          <w:sz w:val="28"/>
          <w:szCs w:val="28"/>
        </w:rPr>
        <w:t>007</w:t>
      </w:r>
      <w:r w:rsidR="00F8481E">
        <w:rPr>
          <w:sz w:val="28"/>
          <w:szCs w:val="28"/>
        </w:rPr>
        <w:t>.</w:t>
      </w:r>
      <w:r>
        <w:rPr>
          <w:sz w:val="28"/>
          <w:szCs w:val="28"/>
        </w:rPr>
        <w:t xml:space="preserve">ПРИЗНАК НЕ ХАРАКТЕРНЫЙ </w:t>
      </w:r>
      <w:r w:rsidRPr="003A1F19">
        <w:rPr>
          <w:bCs/>
          <w:color w:val="000000"/>
          <w:spacing w:val="5"/>
          <w:sz w:val="28"/>
          <w:szCs w:val="28"/>
        </w:rPr>
        <w:t xml:space="preserve">ДЛЯ ЛЁГОЧНОГО ЗВУКА </w:t>
      </w:r>
    </w:p>
    <w:p w:rsidR="00E545CA" w:rsidRPr="003A1F19" w:rsidRDefault="00E545CA" w:rsidP="00E31FFA">
      <w:pPr>
        <w:numPr>
          <w:ilvl w:val="0"/>
          <w:numId w:val="140"/>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громкий</w:t>
      </w:r>
    </w:p>
    <w:p w:rsidR="00E545CA" w:rsidRPr="003A1F19" w:rsidRDefault="00E545CA" w:rsidP="00E31FFA">
      <w:pPr>
        <w:numPr>
          <w:ilvl w:val="0"/>
          <w:numId w:val="140"/>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продолжительный </w:t>
      </w:r>
    </w:p>
    <w:p w:rsidR="00E545CA" w:rsidRPr="003A1F19" w:rsidRDefault="00E545CA" w:rsidP="00E31FFA">
      <w:pPr>
        <w:numPr>
          <w:ilvl w:val="0"/>
          <w:numId w:val="140"/>
        </w:numPr>
        <w:shd w:val="clear" w:color="auto" w:fill="FFFFFF"/>
        <w:tabs>
          <w:tab w:val="left" w:pos="653"/>
        </w:tabs>
        <w:spacing w:line="276" w:lineRule="auto"/>
        <w:jc w:val="both"/>
        <w:rPr>
          <w:color w:val="000000"/>
          <w:spacing w:val="-3"/>
          <w:sz w:val="28"/>
          <w:szCs w:val="28"/>
        </w:rPr>
      </w:pPr>
      <w:r w:rsidRPr="003A1F19">
        <w:rPr>
          <w:color w:val="000000"/>
          <w:spacing w:val="-3"/>
          <w:sz w:val="28"/>
          <w:szCs w:val="28"/>
        </w:rPr>
        <w:t xml:space="preserve">короткий </w:t>
      </w:r>
    </w:p>
    <w:p w:rsidR="00E545CA" w:rsidRPr="003A1F19" w:rsidRDefault="00E545CA" w:rsidP="00E31FFA">
      <w:pPr>
        <w:numPr>
          <w:ilvl w:val="0"/>
          <w:numId w:val="140"/>
        </w:numPr>
        <w:shd w:val="clear" w:color="auto" w:fill="FFFFFF"/>
        <w:tabs>
          <w:tab w:val="left" w:pos="653"/>
        </w:tabs>
        <w:spacing w:line="276" w:lineRule="auto"/>
        <w:jc w:val="both"/>
        <w:rPr>
          <w:sz w:val="28"/>
          <w:szCs w:val="28"/>
        </w:rPr>
      </w:pPr>
      <w:r w:rsidRPr="003A1F19">
        <w:rPr>
          <w:color w:val="000000"/>
          <w:spacing w:val="-3"/>
          <w:sz w:val="28"/>
          <w:szCs w:val="28"/>
        </w:rPr>
        <w:t>низкий</w:t>
      </w:r>
    </w:p>
    <w:p w:rsidR="00E545CA" w:rsidRPr="003A1F19" w:rsidRDefault="00E545CA" w:rsidP="00E31FFA">
      <w:pPr>
        <w:numPr>
          <w:ilvl w:val="0"/>
          <w:numId w:val="140"/>
        </w:numPr>
        <w:shd w:val="clear" w:color="auto" w:fill="FFFFFF"/>
        <w:tabs>
          <w:tab w:val="left" w:pos="653"/>
        </w:tabs>
        <w:spacing w:line="276" w:lineRule="auto"/>
        <w:jc w:val="both"/>
        <w:rPr>
          <w:sz w:val="28"/>
          <w:szCs w:val="28"/>
        </w:rPr>
      </w:pPr>
      <w:r w:rsidRPr="003A1F19">
        <w:rPr>
          <w:color w:val="000000"/>
          <w:spacing w:val="-3"/>
          <w:sz w:val="28"/>
          <w:szCs w:val="28"/>
        </w:rPr>
        <w:t>легочный</w:t>
      </w:r>
      <w:r>
        <w:rPr>
          <w:color w:val="000000"/>
          <w:spacing w:val="-3"/>
          <w:sz w:val="28"/>
          <w:szCs w:val="28"/>
        </w:rPr>
        <w:t>.</w:t>
      </w:r>
    </w:p>
    <w:p w:rsidR="00E545CA" w:rsidRPr="003A1F19" w:rsidRDefault="00E545CA" w:rsidP="00E545CA">
      <w:pPr>
        <w:shd w:val="clear" w:color="auto" w:fill="FFFFFF"/>
        <w:jc w:val="both"/>
        <w:rPr>
          <w:sz w:val="28"/>
          <w:szCs w:val="28"/>
        </w:rPr>
      </w:pPr>
      <w:r w:rsidRPr="003A1F19">
        <w:rPr>
          <w:sz w:val="28"/>
          <w:szCs w:val="28"/>
        </w:rPr>
        <w:t>008</w:t>
      </w:r>
      <w:r>
        <w:rPr>
          <w:sz w:val="28"/>
          <w:szCs w:val="28"/>
        </w:rPr>
        <w:t>.</w:t>
      </w:r>
      <w:r w:rsidRPr="003A1F19">
        <w:rPr>
          <w:bCs/>
          <w:color w:val="000000"/>
          <w:spacing w:val="4"/>
          <w:sz w:val="28"/>
          <w:szCs w:val="28"/>
        </w:rPr>
        <w:t>ЧИСЛО ДЫХАТЕЛЬНЫХ ДВИЖЕНИЙ В МИНУТУ В НОРМЕ</w:t>
      </w:r>
    </w:p>
    <w:p w:rsidR="00E545CA" w:rsidRPr="003A1F19" w:rsidRDefault="00E545CA" w:rsidP="00E31FFA">
      <w:pPr>
        <w:numPr>
          <w:ilvl w:val="0"/>
          <w:numId w:val="141"/>
        </w:numPr>
        <w:shd w:val="clear" w:color="auto" w:fill="FFFFFF"/>
        <w:tabs>
          <w:tab w:val="left" w:pos="658"/>
        </w:tabs>
        <w:spacing w:line="276" w:lineRule="auto"/>
        <w:jc w:val="both"/>
        <w:rPr>
          <w:sz w:val="28"/>
          <w:szCs w:val="28"/>
        </w:rPr>
      </w:pPr>
      <w:r w:rsidRPr="003A1F19">
        <w:rPr>
          <w:color w:val="000000"/>
          <w:spacing w:val="-12"/>
          <w:sz w:val="28"/>
          <w:szCs w:val="28"/>
        </w:rPr>
        <w:t>10-12</w:t>
      </w:r>
    </w:p>
    <w:p w:rsidR="00E545CA" w:rsidRPr="003A1F19" w:rsidRDefault="00E545CA" w:rsidP="00E31FFA">
      <w:pPr>
        <w:numPr>
          <w:ilvl w:val="0"/>
          <w:numId w:val="141"/>
        </w:numPr>
        <w:shd w:val="clear" w:color="auto" w:fill="FFFFFF"/>
        <w:tabs>
          <w:tab w:val="left" w:pos="658"/>
        </w:tabs>
        <w:spacing w:line="276" w:lineRule="auto"/>
        <w:jc w:val="both"/>
        <w:rPr>
          <w:sz w:val="28"/>
          <w:szCs w:val="28"/>
        </w:rPr>
      </w:pPr>
      <w:r w:rsidRPr="003A1F19">
        <w:rPr>
          <w:color w:val="000000"/>
          <w:spacing w:val="-6"/>
          <w:sz w:val="28"/>
          <w:szCs w:val="28"/>
        </w:rPr>
        <w:t>20-22</w:t>
      </w:r>
    </w:p>
    <w:p w:rsidR="00E545CA" w:rsidRPr="003A1F19" w:rsidRDefault="00E545CA" w:rsidP="00E31FFA">
      <w:pPr>
        <w:numPr>
          <w:ilvl w:val="0"/>
          <w:numId w:val="14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18-20</w:t>
      </w:r>
    </w:p>
    <w:p w:rsidR="00E545CA" w:rsidRPr="003A1F19" w:rsidRDefault="00E545CA" w:rsidP="00E31FFA">
      <w:pPr>
        <w:numPr>
          <w:ilvl w:val="0"/>
          <w:numId w:val="14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4-6</w:t>
      </w:r>
    </w:p>
    <w:p w:rsidR="00E545CA" w:rsidRPr="003A1F19" w:rsidRDefault="00E545CA" w:rsidP="00E31FFA">
      <w:pPr>
        <w:numPr>
          <w:ilvl w:val="0"/>
          <w:numId w:val="141"/>
        </w:numPr>
        <w:shd w:val="clear" w:color="auto" w:fill="FFFFFF"/>
        <w:tabs>
          <w:tab w:val="left" w:pos="658"/>
        </w:tabs>
        <w:spacing w:line="276" w:lineRule="auto"/>
        <w:jc w:val="both"/>
        <w:rPr>
          <w:color w:val="000000"/>
          <w:spacing w:val="-12"/>
          <w:sz w:val="28"/>
          <w:szCs w:val="28"/>
        </w:rPr>
      </w:pPr>
      <w:r w:rsidRPr="003A1F19">
        <w:rPr>
          <w:color w:val="000000"/>
          <w:spacing w:val="-12"/>
          <w:sz w:val="28"/>
          <w:szCs w:val="28"/>
        </w:rPr>
        <w:t>24 и более</w:t>
      </w:r>
      <w:r>
        <w:rPr>
          <w:color w:val="000000"/>
          <w:spacing w:val="-12"/>
          <w:sz w:val="28"/>
          <w:szCs w:val="28"/>
        </w:rPr>
        <w:t>.</w:t>
      </w:r>
    </w:p>
    <w:p w:rsidR="00E545CA" w:rsidRPr="003A1F19" w:rsidRDefault="00E545CA" w:rsidP="00E545CA">
      <w:pPr>
        <w:shd w:val="clear" w:color="auto" w:fill="FFFFFF"/>
        <w:tabs>
          <w:tab w:val="left" w:pos="667"/>
        </w:tabs>
        <w:jc w:val="both"/>
        <w:rPr>
          <w:sz w:val="28"/>
          <w:szCs w:val="28"/>
        </w:rPr>
      </w:pPr>
      <w:r w:rsidRPr="003A1F19">
        <w:rPr>
          <w:sz w:val="28"/>
          <w:szCs w:val="28"/>
        </w:rPr>
        <w:t>009</w:t>
      </w:r>
      <w:r>
        <w:rPr>
          <w:sz w:val="28"/>
          <w:szCs w:val="28"/>
        </w:rPr>
        <w:t>.</w:t>
      </w:r>
      <w:r w:rsidRPr="003A1F19">
        <w:rPr>
          <w:bCs/>
          <w:color w:val="000000"/>
          <w:spacing w:val="5"/>
          <w:sz w:val="28"/>
          <w:szCs w:val="28"/>
        </w:rPr>
        <w:t>МОКРОТА СО ЗЛОВОННЫМ ЗАПАХАМ ХАРАКТЕРНА</w:t>
      </w:r>
      <w:r>
        <w:rPr>
          <w:bCs/>
          <w:color w:val="000000"/>
          <w:spacing w:val="5"/>
          <w:sz w:val="28"/>
          <w:szCs w:val="28"/>
        </w:rPr>
        <w:t xml:space="preserve"> ДЛЯ</w:t>
      </w:r>
    </w:p>
    <w:p w:rsidR="00E545CA" w:rsidRPr="003A1F19" w:rsidRDefault="00E545CA" w:rsidP="00E31FFA">
      <w:pPr>
        <w:numPr>
          <w:ilvl w:val="0"/>
          <w:numId w:val="142"/>
        </w:numPr>
        <w:shd w:val="clear" w:color="auto" w:fill="FFFFFF"/>
        <w:tabs>
          <w:tab w:val="left" w:pos="730"/>
        </w:tabs>
        <w:spacing w:line="276" w:lineRule="auto"/>
        <w:jc w:val="both"/>
        <w:rPr>
          <w:sz w:val="28"/>
          <w:szCs w:val="28"/>
        </w:rPr>
      </w:pPr>
      <w:r>
        <w:rPr>
          <w:color w:val="000000"/>
          <w:sz w:val="28"/>
          <w:szCs w:val="28"/>
        </w:rPr>
        <w:t>поражения</w:t>
      </w:r>
      <w:r w:rsidRPr="003A1F19">
        <w:rPr>
          <w:color w:val="000000"/>
          <w:sz w:val="28"/>
          <w:szCs w:val="28"/>
        </w:rPr>
        <w:t xml:space="preserve"> мелких бронхов</w:t>
      </w:r>
    </w:p>
    <w:p w:rsidR="00E545CA" w:rsidRPr="003A1F19" w:rsidRDefault="00E545CA" w:rsidP="00E31FFA">
      <w:pPr>
        <w:numPr>
          <w:ilvl w:val="0"/>
          <w:numId w:val="142"/>
        </w:numPr>
        <w:shd w:val="clear" w:color="auto" w:fill="FFFFFF"/>
        <w:tabs>
          <w:tab w:val="left" w:pos="730"/>
        </w:tabs>
        <w:spacing w:line="276" w:lineRule="auto"/>
        <w:jc w:val="both"/>
        <w:rPr>
          <w:sz w:val="28"/>
          <w:szCs w:val="28"/>
        </w:rPr>
      </w:pPr>
      <w:r>
        <w:rPr>
          <w:color w:val="000000"/>
          <w:spacing w:val="5"/>
          <w:sz w:val="28"/>
          <w:szCs w:val="28"/>
        </w:rPr>
        <w:t>деструкции</w:t>
      </w:r>
      <w:r w:rsidRPr="003A1F19">
        <w:rPr>
          <w:color w:val="000000"/>
          <w:spacing w:val="5"/>
          <w:sz w:val="28"/>
          <w:szCs w:val="28"/>
        </w:rPr>
        <w:t xml:space="preserve"> легочной ткани</w:t>
      </w:r>
    </w:p>
    <w:p w:rsidR="00E545CA" w:rsidRPr="003A1F19" w:rsidRDefault="00E545CA" w:rsidP="00E31FFA">
      <w:pPr>
        <w:numPr>
          <w:ilvl w:val="0"/>
          <w:numId w:val="142"/>
        </w:numPr>
        <w:shd w:val="clear" w:color="auto" w:fill="FFFFFF"/>
        <w:tabs>
          <w:tab w:val="left" w:pos="730"/>
        </w:tabs>
        <w:spacing w:line="276" w:lineRule="auto"/>
        <w:jc w:val="both"/>
        <w:rPr>
          <w:color w:val="000000"/>
          <w:spacing w:val="5"/>
          <w:sz w:val="28"/>
          <w:szCs w:val="28"/>
        </w:rPr>
      </w:pPr>
      <w:r>
        <w:rPr>
          <w:color w:val="000000"/>
          <w:spacing w:val="5"/>
          <w:sz w:val="28"/>
          <w:szCs w:val="28"/>
        </w:rPr>
        <w:t>поражения</w:t>
      </w:r>
      <w:r w:rsidRPr="003A1F19">
        <w:rPr>
          <w:color w:val="000000"/>
          <w:spacing w:val="5"/>
          <w:sz w:val="28"/>
          <w:szCs w:val="28"/>
        </w:rPr>
        <w:t xml:space="preserve"> плевры</w:t>
      </w:r>
    </w:p>
    <w:p w:rsidR="00E545CA" w:rsidRPr="003A1F19" w:rsidRDefault="00E545CA" w:rsidP="00E31FFA">
      <w:pPr>
        <w:numPr>
          <w:ilvl w:val="0"/>
          <w:numId w:val="142"/>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гидроторакса</w:t>
      </w:r>
    </w:p>
    <w:p w:rsidR="00E545CA" w:rsidRPr="003A1F19" w:rsidRDefault="00E545CA" w:rsidP="00E31FFA">
      <w:pPr>
        <w:numPr>
          <w:ilvl w:val="0"/>
          <w:numId w:val="142"/>
        </w:numPr>
        <w:shd w:val="clear" w:color="auto" w:fill="FFFFFF"/>
        <w:tabs>
          <w:tab w:val="left" w:pos="730"/>
        </w:tabs>
        <w:spacing w:line="276" w:lineRule="auto"/>
        <w:jc w:val="both"/>
        <w:rPr>
          <w:color w:val="000000"/>
          <w:spacing w:val="5"/>
          <w:sz w:val="28"/>
          <w:szCs w:val="28"/>
        </w:rPr>
      </w:pPr>
      <w:r w:rsidRPr="003A1F19">
        <w:rPr>
          <w:color w:val="000000"/>
          <w:spacing w:val="5"/>
          <w:sz w:val="28"/>
          <w:szCs w:val="28"/>
        </w:rPr>
        <w:t>пневмонии</w:t>
      </w:r>
      <w:r>
        <w:rPr>
          <w:color w:val="000000"/>
          <w:spacing w:val="5"/>
          <w:sz w:val="28"/>
          <w:szCs w:val="28"/>
        </w:rPr>
        <w:t>.</w:t>
      </w:r>
    </w:p>
    <w:p w:rsidR="00E545CA" w:rsidRPr="003A1F19" w:rsidRDefault="00E545CA" w:rsidP="00E545CA">
      <w:pPr>
        <w:shd w:val="clear" w:color="auto" w:fill="FFFFFF"/>
        <w:tabs>
          <w:tab w:val="left" w:pos="346"/>
        </w:tabs>
        <w:jc w:val="both"/>
        <w:rPr>
          <w:sz w:val="28"/>
          <w:szCs w:val="28"/>
        </w:rPr>
      </w:pPr>
      <w:r w:rsidRPr="003A1F19">
        <w:rPr>
          <w:sz w:val="28"/>
          <w:szCs w:val="28"/>
        </w:rPr>
        <w:t>010</w:t>
      </w:r>
      <w:r>
        <w:rPr>
          <w:sz w:val="28"/>
          <w:szCs w:val="28"/>
        </w:rPr>
        <w:t>.</w:t>
      </w:r>
      <w:r w:rsidRPr="003A1F19">
        <w:rPr>
          <w:bCs/>
          <w:color w:val="000000"/>
          <w:spacing w:val="5"/>
          <w:sz w:val="28"/>
          <w:szCs w:val="28"/>
        </w:rPr>
        <w:t>БОЛИ В ГРУДНОЙ КЛЕТКИ СВЯЗАНЫ С</w:t>
      </w:r>
    </w:p>
    <w:p w:rsidR="00E545CA" w:rsidRPr="003A1F19" w:rsidRDefault="00E545CA" w:rsidP="00E31FFA">
      <w:pPr>
        <w:numPr>
          <w:ilvl w:val="0"/>
          <w:numId w:val="143"/>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1"/>
          <w:sz w:val="28"/>
          <w:szCs w:val="28"/>
        </w:rPr>
        <w:t>поражение</w:t>
      </w:r>
      <w:r>
        <w:rPr>
          <w:color w:val="000000"/>
          <w:spacing w:val="-1"/>
          <w:sz w:val="28"/>
          <w:szCs w:val="28"/>
        </w:rPr>
        <w:t>м</w:t>
      </w:r>
      <w:r w:rsidRPr="003A1F19">
        <w:rPr>
          <w:color w:val="000000"/>
          <w:spacing w:val="-1"/>
          <w:sz w:val="28"/>
          <w:szCs w:val="28"/>
        </w:rPr>
        <w:t xml:space="preserve"> альвеол</w:t>
      </w:r>
    </w:p>
    <w:p w:rsidR="00E545CA" w:rsidRPr="003A1F19" w:rsidRDefault="00E545CA" w:rsidP="00E31FFA">
      <w:pPr>
        <w:numPr>
          <w:ilvl w:val="0"/>
          <w:numId w:val="143"/>
        </w:numPr>
        <w:shd w:val="clear" w:color="auto" w:fill="FFFFFF"/>
        <w:tabs>
          <w:tab w:val="left" w:pos="667"/>
        </w:tabs>
        <w:spacing w:line="276" w:lineRule="auto"/>
        <w:jc w:val="both"/>
        <w:rPr>
          <w:sz w:val="28"/>
          <w:szCs w:val="28"/>
        </w:rPr>
      </w:pPr>
      <w:r w:rsidRPr="003A1F19">
        <w:rPr>
          <w:color w:val="000000"/>
          <w:sz w:val="28"/>
          <w:szCs w:val="28"/>
        </w:rPr>
        <w:tab/>
      </w:r>
      <w:r w:rsidRPr="003A1F19">
        <w:rPr>
          <w:color w:val="000000"/>
          <w:spacing w:val="5"/>
          <w:sz w:val="28"/>
          <w:szCs w:val="28"/>
        </w:rPr>
        <w:t>поражением бронхов</w:t>
      </w:r>
    </w:p>
    <w:p w:rsidR="00E545CA" w:rsidRPr="003A1F19" w:rsidRDefault="00E545CA" w:rsidP="00E31FFA">
      <w:pPr>
        <w:numPr>
          <w:ilvl w:val="0"/>
          <w:numId w:val="143"/>
        </w:numPr>
        <w:shd w:val="clear" w:color="auto" w:fill="FFFFFF"/>
        <w:tabs>
          <w:tab w:val="left" w:pos="667"/>
        </w:tabs>
        <w:spacing w:line="276" w:lineRule="auto"/>
        <w:jc w:val="both"/>
        <w:rPr>
          <w:color w:val="000000"/>
          <w:sz w:val="28"/>
          <w:szCs w:val="28"/>
        </w:rPr>
      </w:pPr>
      <w:r w:rsidRPr="003A1F19">
        <w:rPr>
          <w:color w:val="000000"/>
          <w:sz w:val="28"/>
          <w:szCs w:val="28"/>
        </w:rPr>
        <w:tab/>
        <w:t xml:space="preserve">поражением плевры  </w:t>
      </w:r>
    </w:p>
    <w:p w:rsidR="00E545CA" w:rsidRPr="003A1F19" w:rsidRDefault="00E545CA" w:rsidP="00E31FFA">
      <w:pPr>
        <w:numPr>
          <w:ilvl w:val="0"/>
          <w:numId w:val="143"/>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печени</w:t>
      </w:r>
    </w:p>
    <w:p w:rsidR="00E545CA" w:rsidRPr="003A1F19" w:rsidRDefault="00E545CA" w:rsidP="00E31FFA">
      <w:pPr>
        <w:numPr>
          <w:ilvl w:val="0"/>
          <w:numId w:val="143"/>
        </w:numPr>
        <w:shd w:val="clear" w:color="auto" w:fill="FFFFFF"/>
        <w:tabs>
          <w:tab w:val="left" w:pos="667"/>
        </w:tabs>
        <w:spacing w:line="276" w:lineRule="auto"/>
        <w:jc w:val="both"/>
        <w:rPr>
          <w:color w:val="000000"/>
          <w:sz w:val="28"/>
          <w:szCs w:val="28"/>
        </w:rPr>
      </w:pPr>
      <w:r w:rsidRPr="003A1F19">
        <w:rPr>
          <w:color w:val="000000"/>
          <w:sz w:val="28"/>
          <w:szCs w:val="28"/>
        </w:rPr>
        <w:t>поражением почек</w:t>
      </w:r>
    </w:p>
    <w:p w:rsidR="00E545CA" w:rsidRDefault="00E545CA" w:rsidP="00E545CA">
      <w:pPr>
        <w:rPr>
          <w:b/>
          <w:sz w:val="28"/>
          <w:szCs w:val="28"/>
        </w:rPr>
      </w:pPr>
    </w:p>
    <w:p w:rsidR="00E545CA" w:rsidRPr="003A1F19" w:rsidRDefault="00ED5929" w:rsidP="00E545CA">
      <w:pPr>
        <w:rPr>
          <w:b/>
          <w:sz w:val="28"/>
          <w:szCs w:val="28"/>
        </w:rPr>
      </w:pPr>
      <w:r>
        <w:rPr>
          <w:b/>
          <w:sz w:val="28"/>
          <w:szCs w:val="28"/>
        </w:rPr>
        <w:t xml:space="preserve">6.2. </w:t>
      </w:r>
      <w:r w:rsidR="00E545CA">
        <w:rPr>
          <w:b/>
          <w:sz w:val="28"/>
          <w:szCs w:val="28"/>
        </w:rPr>
        <w:t>Контрольные вопросы по теме занятия</w:t>
      </w:r>
      <w:r w:rsidR="00E545CA" w:rsidRPr="003A1F19">
        <w:rPr>
          <w:b/>
          <w:sz w:val="28"/>
          <w:szCs w:val="28"/>
        </w:rPr>
        <w:t>:</w:t>
      </w:r>
    </w:p>
    <w:p w:rsidR="00E545CA" w:rsidRPr="003A1F19" w:rsidRDefault="00E545CA" w:rsidP="00E31FFA">
      <w:pPr>
        <w:numPr>
          <w:ilvl w:val="0"/>
          <w:numId w:val="184"/>
        </w:numPr>
        <w:spacing w:line="276" w:lineRule="auto"/>
        <w:rPr>
          <w:sz w:val="28"/>
          <w:szCs w:val="28"/>
        </w:rPr>
      </w:pPr>
      <w:r w:rsidRPr="003A1F19">
        <w:rPr>
          <w:sz w:val="28"/>
          <w:szCs w:val="28"/>
        </w:rPr>
        <w:t>Виды одышки</w:t>
      </w:r>
    </w:p>
    <w:p w:rsidR="00E545CA" w:rsidRPr="003A1F19" w:rsidRDefault="00E545CA" w:rsidP="00E31FFA">
      <w:pPr>
        <w:numPr>
          <w:ilvl w:val="0"/>
          <w:numId w:val="184"/>
        </w:numPr>
        <w:spacing w:line="276" w:lineRule="auto"/>
        <w:rPr>
          <w:sz w:val="28"/>
          <w:szCs w:val="28"/>
        </w:rPr>
      </w:pPr>
      <w:r w:rsidRPr="003A1F19">
        <w:rPr>
          <w:sz w:val="28"/>
          <w:szCs w:val="28"/>
        </w:rPr>
        <w:t>Что такое одышка?</w:t>
      </w:r>
    </w:p>
    <w:p w:rsidR="00E545CA" w:rsidRPr="003A1F19" w:rsidRDefault="00E545CA" w:rsidP="003A7ACB">
      <w:pPr>
        <w:numPr>
          <w:ilvl w:val="0"/>
          <w:numId w:val="184"/>
        </w:numPr>
        <w:spacing w:line="276" w:lineRule="auto"/>
        <w:jc w:val="both"/>
        <w:rPr>
          <w:sz w:val="28"/>
          <w:szCs w:val="28"/>
        </w:rPr>
      </w:pPr>
      <w:r w:rsidRPr="003A1F19">
        <w:rPr>
          <w:sz w:val="28"/>
          <w:szCs w:val="28"/>
        </w:rPr>
        <w:t>Причины экспираторной одышки</w:t>
      </w:r>
    </w:p>
    <w:p w:rsidR="00E545CA" w:rsidRPr="003A1F19" w:rsidRDefault="00E545CA" w:rsidP="003A7ACB">
      <w:pPr>
        <w:numPr>
          <w:ilvl w:val="0"/>
          <w:numId w:val="184"/>
        </w:numPr>
        <w:spacing w:line="276" w:lineRule="auto"/>
        <w:jc w:val="both"/>
        <w:rPr>
          <w:sz w:val="28"/>
          <w:szCs w:val="28"/>
        </w:rPr>
      </w:pPr>
      <w:r w:rsidRPr="003A1F19">
        <w:rPr>
          <w:sz w:val="28"/>
          <w:szCs w:val="28"/>
        </w:rPr>
        <w:t>Причины объективной одышки</w:t>
      </w:r>
    </w:p>
    <w:p w:rsidR="00E545CA" w:rsidRPr="003A1F19" w:rsidRDefault="00E545CA" w:rsidP="003A7ACB">
      <w:pPr>
        <w:numPr>
          <w:ilvl w:val="0"/>
          <w:numId w:val="184"/>
        </w:numPr>
        <w:spacing w:line="276" w:lineRule="auto"/>
        <w:jc w:val="both"/>
        <w:rPr>
          <w:sz w:val="28"/>
          <w:szCs w:val="28"/>
        </w:rPr>
      </w:pPr>
      <w:r w:rsidRPr="003A1F19">
        <w:rPr>
          <w:sz w:val="28"/>
          <w:szCs w:val="28"/>
        </w:rPr>
        <w:t>Отличие одышки при сердечной астме от одышки при бронхиальной астме</w:t>
      </w:r>
    </w:p>
    <w:p w:rsidR="00E545CA" w:rsidRPr="003A1F19" w:rsidRDefault="00E545CA" w:rsidP="003A7ACB">
      <w:pPr>
        <w:numPr>
          <w:ilvl w:val="0"/>
          <w:numId w:val="184"/>
        </w:numPr>
        <w:spacing w:line="276" w:lineRule="auto"/>
        <w:jc w:val="both"/>
        <w:rPr>
          <w:sz w:val="28"/>
          <w:szCs w:val="28"/>
        </w:rPr>
      </w:pPr>
      <w:r w:rsidRPr="003A1F19">
        <w:rPr>
          <w:sz w:val="28"/>
          <w:szCs w:val="28"/>
        </w:rPr>
        <w:t>Каким может быть кашель?</w:t>
      </w:r>
    </w:p>
    <w:p w:rsidR="00E545CA" w:rsidRPr="003A1F19" w:rsidRDefault="00E545CA" w:rsidP="003A7ACB">
      <w:pPr>
        <w:numPr>
          <w:ilvl w:val="0"/>
          <w:numId w:val="184"/>
        </w:numPr>
        <w:spacing w:line="276" w:lineRule="auto"/>
        <w:jc w:val="both"/>
        <w:rPr>
          <w:sz w:val="28"/>
          <w:szCs w:val="28"/>
        </w:rPr>
      </w:pPr>
      <w:r w:rsidRPr="003A1F19">
        <w:rPr>
          <w:sz w:val="28"/>
          <w:szCs w:val="28"/>
        </w:rPr>
        <w:t>Что такое кровохарканье?</w:t>
      </w:r>
    </w:p>
    <w:p w:rsidR="00E545CA" w:rsidRPr="003A1F19" w:rsidRDefault="00E545CA" w:rsidP="003A7ACB">
      <w:pPr>
        <w:numPr>
          <w:ilvl w:val="0"/>
          <w:numId w:val="184"/>
        </w:numPr>
        <w:spacing w:line="276" w:lineRule="auto"/>
        <w:jc w:val="both"/>
        <w:rPr>
          <w:sz w:val="28"/>
          <w:szCs w:val="28"/>
        </w:rPr>
      </w:pPr>
      <w:r w:rsidRPr="003A1F19">
        <w:rPr>
          <w:sz w:val="28"/>
          <w:szCs w:val="28"/>
        </w:rPr>
        <w:t>При каких заболеваниях отмечается кровохарканье?</w:t>
      </w:r>
    </w:p>
    <w:p w:rsidR="00E545CA" w:rsidRPr="00F65F30" w:rsidRDefault="00E545CA" w:rsidP="003A7ACB">
      <w:pPr>
        <w:numPr>
          <w:ilvl w:val="0"/>
          <w:numId w:val="184"/>
        </w:numPr>
        <w:spacing w:line="276" w:lineRule="auto"/>
        <w:jc w:val="both"/>
        <w:rPr>
          <w:sz w:val="28"/>
          <w:szCs w:val="28"/>
        </w:rPr>
      </w:pPr>
      <w:r w:rsidRPr="003A1F19">
        <w:rPr>
          <w:sz w:val="28"/>
          <w:szCs w:val="28"/>
        </w:rPr>
        <w:t>Где в легких находятся болевые рецепторы?</w:t>
      </w:r>
    </w:p>
    <w:p w:rsidR="00E545CA" w:rsidRPr="003A1F19" w:rsidRDefault="003A7ACB" w:rsidP="003A7ACB">
      <w:pPr>
        <w:spacing w:line="276" w:lineRule="auto"/>
        <w:ind w:left="360"/>
        <w:jc w:val="both"/>
        <w:rPr>
          <w:sz w:val="28"/>
          <w:szCs w:val="28"/>
        </w:rPr>
      </w:pPr>
      <w:r>
        <w:rPr>
          <w:sz w:val="28"/>
          <w:szCs w:val="28"/>
        </w:rPr>
        <w:t>10)</w:t>
      </w:r>
      <w:r w:rsidR="00E545CA" w:rsidRPr="003A1F19">
        <w:rPr>
          <w:sz w:val="28"/>
          <w:szCs w:val="28"/>
        </w:rPr>
        <w:t>Что приводит к уменьшению плевральных болей, к их усилению?</w:t>
      </w:r>
    </w:p>
    <w:p w:rsidR="00E545CA" w:rsidRPr="003A1F19" w:rsidRDefault="003A7ACB" w:rsidP="003A7ACB">
      <w:pPr>
        <w:spacing w:line="276" w:lineRule="auto"/>
        <w:jc w:val="both"/>
        <w:rPr>
          <w:sz w:val="28"/>
          <w:szCs w:val="28"/>
        </w:rPr>
      </w:pPr>
      <w:r>
        <w:rPr>
          <w:sz w:val="28"/>
          <w:szCs w:val="28"/>
        </w:rPr>
        <w:t xml:space="preserve">     11)</w:t>
      </w:r>
      <w:r w:rsidR="00E545CA" w:rsidRPr="003A1F19">
        <w:rPr>
          <w:sz w:val="28"/>
          <w:szCs w:val="28"/>
        </w:rPr>
        <w:t>Возможные особенности истории заболевания и стории жизни у больных с заболеваниями легких</w:t>
      </w:r>
    </w:p>
    <w:p w:rsidR="00E545CA" w:rsidRPr="003A1F19" w:rsidRDefault="003A7ACB" w:rsidP="003A7ACB">
      <w:pPr>
        <w:spacing w:line="276" w:lineRule="auto"/>
        <w:jc w:val="both"/>
        <w:rPr>
          <w:sz w:val="28"/>
          <w:szCs w:val="28"/>
        </w:rPr>
      </w:pPr>
      <w:r>
        <w:rPr>
          <w:sz w:val="28"/>
          <w:szCs w:val="28"/>
        </w:rPr>
        <w:lastRenderedPageBreak/>
        <w:t xml:space="preserve">    12)</w:t>
      </w:r>
      <w:r w:rsidR="00E545CA" w:rsidRPr="003A1F19">
        <w:rPr>
          <w:sz w:val="28"/>
          <w:szCs w:val="28"/>
        </w:rPr>
        <w:t>Нормальные формы грудной клетки и их характеристика</w:t>
      </w:r>
    </w:p>
    <w:p w:rsidR="00E545CA" w:rsidRPr="003A1F19" w:rsidRDefault="003A7ACB" w:rsidP="003A7ACB">
      <w:pPr>
        <w:spacing w:line="276" w:lineRule="auto"/>
        <w:jc w:val="both"/>
        <w:rPr>
          <w:sz w:val="28"/>
          <w:szCs w:val="28"/>
        </w:rPr>
      </w:pPr>
      <w:r>
        <w:rPr>
          <w:sz w:val="28"/>
          <w:szCs w:val="28"/>
        </w:rPr>
        <w:t xml:space="preserve">    13)</w:t>
      </w:r>
      <w:r w:rsidR="00E545CA" w:rsidRPr="003A1F19">
        <w:rPr>
          <w:sz w:val="28"/>
          <w:szCs w:val="28"/>
        </w:rPr>
        <w:t>Патологические формы грудной клетки</w:t>
      </w:r>
    </w:p>
    <w:p w:rsidR="00E545CA" w:rsidRPr="003A1F19" w:rsidRDefault="003A7ACB" w:rsidP="003A7ACB">
      <w:pPr>
        <w:spacing w:line="276" w:lineRule="auto"/>
        <w:jc w:val="both"/>
        <w:rPr>
          <w:sz w:val="28"/>
          <w:szCs w:val="28"/>
        </w:rPr>
      </w:pPr>
      <w:r>
        <w:rPr>
          <w:sz w:val="28"/>
          <w:szCs w:val="28"/>
        </w:rPr>
        <w:t xml:space="preserve">    14)</w:t>
      </w:r>
      <w:r w:rsidR="00E545CA" w:rsidRPr="003A1F19">
        <w:rPr>
          <w:sz w:val="28"/>
          <w:szCs w:val="28"/>
        </w:rPr>
        <w:t>Чем объясняется появление у некоторых больных ассиметрии грудной клетки</w:t>
      </w:r>
    </w:p>
    <w:p w:rsidR="00E545CA" w:rsidRPr="003A1F19" w:rsidRDefault="003A7ACB" w:rsidP="003A7ACB">
      <w:pPr>
        <w:spacing w:line="276" w:lineRule="auto"/>
        <w:jc w:val="both"/>
        <w:rPr>
          <w:sz w:val="28"/>
          <w:szCs w:val="28"/>
        </w:rPr>
      </w:pPr>
      <w:r>
        <w:rPr>
          <w:sz w:val="28"/>
          <w:szCs w:val="28"/>
        </w:rPr>
        <w:t xml:space="preserve">    15)</w:t>
      </w:r>
      <w:r w:rsidR="00E545CA" w:rsidRPr="003A1F19">
        <w:rPr>
          <w:sz w:val="28"/>
          <w:szCs w:val="28"/>
        </w:rPr>
        <w:t>Типы дыхания (физиологические)</w:t>
      </w:r>
    </w:p>
    <w:p w:rsidR="00E545CA" w:rsidRPr="003A1F19" w:rsidRDefault="003A7ACB" w:rsidP="003A7ACB">
      <w:pPr>
        <w:spacing w:line="276" w:lineRule="auto"/>
        <w:jc w:val="both"/>
        <w:rPr>
          <w:sz w:val="28"/>
          <w:szCs w:val="28"/>
        </w:rPr>
      </w:pPr>
      <w:r>
        <w:rPr>
          <w:sz w:val="28"/>
          <w:szCs w:val="28"/>
        </w:rPr>
        <w:t xml:space="preserve">    16)</w:t>
      </w:r>
      <w:r w:rsidR="00E545CA" w:rsidRPr="003A1F19">
        <w:rPr>
          <w:sz w:val="28"/>
          <w:szCs w:val="28"/>
        </w:rPr>
        <w:t>Нормальная частота дыхания</w:t>
      </w:r>
    </w:p>
    <w:p w:rsidR="00E545CA" w:rsidRPr="003A1F19" w:rsidRDefault="003A7ACB" w:rsidP="003A7ACB">
      <w:pPr>
        <w:spacing w:line="276" w:lineRule="auto"/>
        <w:jc w:val="both"/>
        <w:rPr>
          <w:sz w:val="28"/>
          <w:szCs w:val="28"/>
        </w:rPr>
      </w:pPr>
      <w:r>
        <w:rPr>
          <w:sz w:val="28"/>
          <w:szCs w:val="28"/>
        </w:rPr>
        <w:t xml:space="preserve">    17)</w:t>
      </w:r>
      <w:r w:rsidR="00E545CA" w:rsidRPr="003A1F19">
        <w:rPr>
          <w:sz w:val="28"/>
          <w:szCs w:val="28"/>
        </w:rPr>
        <w:t>Причины учащения дыхания</w:t>
      </w:r>
    </w:p>
    <w:p w:rsidR="00E545CA" w:rsidRPr="003A1F19" w:rsidRDefault="003A7ACB" w:rsidP="003A7ACB">
      <w:pPr>
        <w:spacing w:line="276" w:lineRule="auto"/>
        <w:jc w:val="both"/>
        <w:rPr>
          <w:sz w:val="28"/>
          <w:szCs w:val="28"/>
        </w:rPr>
      </w:pPr>
      <w:r>
        <w:rPr>
          <w:sz w:val="28"/>
          <w:szCs w:val="28"/>
        </w:rPr>
        <w:t xml:space="preserve">    18)</w:t>
      </w:r>
      <w:r w:rsidR="00E545CA" w:rsidRPr="003A1F19">
        <w:rPr>
          <w:sz w:val="28"/>
          <w:szCs w:val="28"/>
        </w:rPr>
        <w:t>Причины уряжения дыхания</w:t>
      </w:r>
    </w:p>
    <w:p w:rsidR="00E545CA" w:rsidRPr="003A1F19" w:rsidRDefault="003A7ACB" w:rsidP="003A7ACB">
      <w:pPr>
        <w:spacing w:line="276" w:lineRule="auto"/>
        <w:jc w:val="both"/>
        <w:rPr>
          <w:sz w:val="28"/>
          <w:szCs w:val="28"/>
        </w:rPr>
      </w:pPr>
      <w:r>
        <w:rPr>
          <w:sz w:val="28"/>
          <w:szCs w:val="28"/>
        </w:rPr>
        <w:t xml:space="preserve">    19)</w:t>
      </w:r>
      <w:r w:rsidR="00E545CA" w:rsidRPr="003A1F19">
        <w:rPr>
          <w:sz w:val="28"/>
          <w:szCs w:val="28"/>
        </w:rPr>
        <w:t>Патологические типы дыхания</w:t>
      </w:r>
    </w:p>
    <w:p w:rsidR="00E545CA" w:rsidRPr="003A7ACB" w:rsidRDefault="00E545CA" w:rsidP="003A7ACB">
      <w:pPr>
        <w:pStyle w:val="a5"/>
        <w:numPr>
          <w:ilvl w:val="0"/>
          <w:numId w:val="688"/>
        </w:numPr>
        <w:jc w:val="both"/>
        <w:rPr>
          <w:rFonts w:ascii="Times New Roman" w:hAnsi="Times New Roman"/>
          <w:sz w:val="28"/>
          <w:szCs w:val="28"/>
        </w:rPr>
      </w:pPr>
      <w:r w:rsidRPr="003A7ACB">
        <w:rPr>
          <w:rFonts w:ascii="Times New Roman" w:hAnsi="Times New Roman"/>
          <w:sz w:val="28"/>
          <w:szCs w:val="28"/>
        </w:rPr>
        <w:t>Клиническое значение пальпации грудной клетки</w:t>
      </w:r>
    </w:p>
    <w:p w:rsidR="00E545CA" w:rsidRPr="003A1F19" w:rsidRDefault="00E545CA" w:rsidP="003A7ACB">
      <w:pPr>
        <w:numPr>
          <w:ilvl w:val="0"/>
          <w:numId w:val="688"/>
        </w:numPr>
        <w:spacing w:line="276" w:lineRule="auto"/>
        <w:jc w:val="both"/>
        <w:rPr>
          <w:sz w:val="28"/>
          <w:szCs w:val="28"/>
        </w:rPr>
      </w:pPr>
      <w:r w:rsidRPr="003A1F19">
        <w:rPr>
          <w:sz w:val="28"/>
          <w:szCs w:val="28"/>
        </w:rPr>
        <w:t>Что приводит к развитию регидности (резистентности) грудной клетки</w:t>
      </w:r>
    </w:p>
    <w:p w:rsidR="00E545CA" w:rsidRPr="003A1F19" w:rsidRDefault="00E545CA" w:rsidP="003A7ACB">
      <w:pPr>
        <w:numPr>
          <w:ilvl w:val="0"/>
          <w:numId w:val="688"/>
        </w:numPr>
        <w:spacing w:line="276" w:lineRule="auto"/>
        <w:jc w:val="both"/>
        <w:rPr>
          <w:sz w:val="28"/>
          <w:szCs w:val="28"/>
        </w:rPr>
      </w:pPr>
      <w:r w:rsidRPr="003A1F19">
        <w:rPr>
          <w:sz w:val="28"/>
          <w:szCs w:val="28"/>
        </w:rPr>
        <w:t>Причины усиления голосового дрожания</w:t>
      </w:r>
    </w:p>
    <w:p w:rsidR="00E545CA" w:rsidRPr="003A1F19" w:rsidRDefault="00E545CA" w:rsidP="003A7ACB">
      <w:pPr>
        <w:numPr>
          <w:ilvl w:val="0"/>
          <w:numId w:val="688"/>
        </w:numPr>
        <w:spacing w:line="276" w:lineRule="auto"/>
        <w:jc w:val="both"/>
        <w:rPr>
          <w:sz w:val="28"/>
          <w:szCs w:val="28"/>
        </w:rPr>
      </w:pPr>
      <w:r w:rsidRPr="003A1F19">
        <w:rPr>
          <w:sz w:val="28"/>
          <w:szCs w:val="28"/>
        </w:rPr>
        <w:t>Причины ослабления голосового дрожания</w:t>
      </w:r>
    </w:p>
    <w:p w:rsidR="00E545CA" w:rsidRPr="003A1F19" w:rsidRDefault="00E545CA" w:rsidP="003A7ACB">
      <w:pPr>
        <w:numPr>
          <w:ilvl w:val="0"/>
          <w:numId w:val="688"/>
        </w:numPr>
        <w:spacing w:line="276" w:lineRule="auto"/>
        <w:jc w:val="both"/>
        <w:rPr>
          <w:sz w:val="28"/>
          <w:szCs w:val="28"/>
        </w:rPr>
      </w:pPr>
      <w:r w:rsidRPr="003A1F19">
        <w:rPr>
          <w:sz w:val="28"/>
          <w:szCs w:val="28"/>
        </w:rPr>
        <w:t>При каких состояниях над легкими определяется притуплено-тимпанический звук</w:t>
      </w:r>
    </w:p>
    <w:p w:rsidR="00E545CA" w:rsidRPr="003A1F19" w:rsidRDefault="00E545CA" w:rsidP="003A7ACB">
      <w:pPr>
        <w:numPr>
          <w:ilvl w:val="0"/>
          <w:numId w:val="688"/>
        </w:numPr>
        <w:spacing w:line="276" w:lineRule="auto"/>
        <w:jc w:val="both"/>
        <w:rPr>
          <w:sz w:val="28"/>
          <w:szCs w:val="28"/>
        </w:rPr>
      </w:pPr>
      <w:r w:rsidRPr="003A1F19">
        <w:rPr>
          <w:sz w:val="28"/>
          <w:szCs w:val="28"/>
        </w:rPr>
        <w:t>При каких состояниях над легкими определяется тупой звук</w:t>
      </w:r>
    </w:p>
    <w:p w:rsidR="00E545CA" w:rsidRPr="003A1F19" w:rsidRDefault="00E545CA" w:rsidP="003A7ACB">
      <w:pPr>
        <w:numPr>
          <w:ilvl w:val="0"/>
          <w:numId w:val="688"/>
        </w:numPr>
        <w:spacing w:line="276" w:lineRule="auto"/>
        <w:jc w:val="both"/>
        <w:rPr>
          <w:sz w:val="28"/>
          <w:szCs w:val="28"/>
        </w:rPr>
      </w:pPr>
      <w:r w:rsidRPr="003A1F19">
        <w:rPr>
          <w:sz w:val="28"/>
          <w:szCs w:val="28"/>
        </w:rPr>
        <w:t>При каких состояниях над легкими определяется коробочный звук</w:t>
      </w:r>
    </w:p>
    <w:p w:rsidR="00E545CA" w:rsidRPr="003A1F19" w:rsidRDefault="00E545CA" w:rsidP="003A7ACB">
      <w:pPr>
        <w:numPr>
          <w:ilvl w:val="0"/>
          <w:numId w:val="688"/>
        </w:numPr>
        <w:spacing w:line="276" w:lineRule="auto"/>
        <w:jc w:val="both"/>
        <w:rPr>
          <w:sz w:val="28"/>
          <w:szCs w:val="28"/>
        </w:rPr>
      </w:pPr>
      <w:r w:rsidRPr="003A1F19">
        <w:rPr>
          <w:sz w:val="28"/>
          <w:szCs w:val="28"/>
        </w:rPr>
        <w:t>При каких состояниях над легкими определяется тимпанический звук</w:t>
      </w:r>
    </w:p>
    <w:p w:rsidR="00E545CA" w:rsidRPr="003A1F19" w:rsidRDefault="00E545CA" w:rsidP="003A7ACB">
      <w:pPr>
        <w:numPr>
          <w:ilvl w:val="0"/>
          <w:numId w:val="688"/>
        </w:numPr>
        <w:spacing w:line="276" w:lineRule="auto"/>
        <w:jc w:val="both"/>
        <w:rPr>
          <w:sz w:val="28"/>
          <w:szCs w:val="28"/>
        </w:rPr>
      </w:pPr>
      <w:r w:rsidRPr="003A1F19">
        <w:rPr>
          <w:sz w:val="28"/>
          <w:szCs w:val="28"/>
        </w:rPr>
        <w:t>Какими способами можно определить подвижность нижнего легочного края</w:t>
      </w:r>
    </w:p>
    <w:p w:rsidR="00E545CA" w:rsidRPr="003A1F19" w:rsidRDefault="00E545CA" w:rsidP="003A7ACB">
      <w:pPr>
        <w:numPr>
          <w:ilvl w:val="0"/>
          <w:numId w:val="688"/>
        </w:numPr>
        <w:spacing w:line="276" w:lineRule="auto"/>
        <w:jc w:val="both"/>
        <w:rPr>
          <w:sz w:val="28"/>
          <w:szCs w:val="28"/>
        </w:rPr>
      </w:pPr>
      <w:r w:rsidRPr="003A1F19">
        <w:rPr>
          <w:sz w:val="28"/>
          <w:szCs w:val="28"/>
        </w:rPr>
        <w:t>Диагностическое значение определения подвижности нижнего легочного края.</w:t>
      </w:r>
    </w:p>
    <w:p w:rsidR="00E545CA" w:rsidRPr="003A1F19" w:rsidRDefault="00E545CA" w:rsidP="003A7ACB">
      <w:pPr>
        <w:ind w:left="720"/>
        <w:jc w:val="both"/>
        <w:rPr>
          <w:sz w:val="28"/>
          <w:szCs w:val="28"/>
        </w:rPr>
      </w:pPr>
    </w:p>
    <w:p w:rsidR="00E545CA" w:rsidRPr="003A1F19" w:rsidRDefault="00ED5929" w:rsidP="003A7ACB">
      <w:pPr>
        <w:jc w:val="both"/>
        <w:rPr>
          <w:sz w:val="28"/>
          <w:szCs w:val="28"/>
        </w:rPr>
      </w:pPr>
      <w:r>
        <w:rPr>
          <w:b/>
          <w:sz w:val="28"/>
          <w:szCs w:val="28"/>
        </w:rPr>
        <w:t xml:space="preserve">6.3. </w:t>
      </w:r>
      <w:r w:rsidR="00E545CA" w:rsidRPr="003A1F19">
        <w:rPr>
          <w:b/>
          <w:sz w:val="28"/>
          <w:szCs w:val="28"/>
        </w:rPr>
        <w:t>Итоговый контроль знаний (тестовый)</w:t>
      </w:r>
    </w:p>
    <w:p w:rsidR="00E545CA" w:rsidRPr="003A1F19" w:rsidRDefault="00E545CA" w:rsidP="00E545CA">
      <w:pPr>
        <w:rPr>
          <w:sz w:val="28"/>
          <w:szCs w:val="28"/>
        </w:rPr>
      </w:pPr>
      <w:r w:rsidRPr="00FD409D">
        <w:rPr>
          <w:b/>
          <w:sz w:val="28"/>
          <w:szCs w:val="28"/>
        </w:rPr>
        <w:t>Вариант 1</w:t>
      </w:r>
      <w:r w:rsidRPr="003A1F19">
        <w:rPr>
          <w:sz w:val="28"/>
          <w:szCs w:val="28"/>
        </w:rPr>
        <w:t xml:space="preserve"> (один правильный ответ)</w:t>
      </w:r>
    </w:p>
    <w:p w:rsidR="00E545CA" w:rsidRPr="003A1F19" w:rsidRDefault="00E545CA" w:rsidP="00E545CA">
      <w:pPr>
        <w:shd w:val="clear" w:color="auto" w:fill="FFFFFF"/>
        <w:tabs>
          <w:tab w:val="left" w:pos="360"/>
        </w:tabs>
        <w:jc w:val="both"/>
        <w:rPr>
          <w:sz w:val="28"/>
          <w:szCs w:val="28"/>
        </w:rPr>
      </w:pPr>
      <w:r w:rsidRPr="003A1F19">
        <w:rPr>
          <w:bCs/>
          <w:color w:val="000000"/>
          <w:spacing w:val="-12"/>
          <w:sz w:val="28"/>
          <w:szCs w:val="28"/>
        </w:rPr>
        <w:t>001</w:t>
      </w:r>
      <w:r>
        <w:rPr>
          <w:bCs/>
          <w:color w:val="000000"/>
          <w:spacing w:val="-12"/>
          <w:sz w:val="28"/>
          <w:szCs w:val="28"/>
        </w:rPr>
        <w:t>.</w:t>
      </w:r>
      <w:r w:rsidRPr="003A1F19">
        <w:rPr>
          <w:bCs/>
          <w:color w:val="000000"/>
          <w:spacing w:val="4"/>
          <w:sz w:val="28"/>
          <w:szCs w:val="28"/>
        </w:rPr>
        <w:t>«ЛАЮЩИЙ» КАШЕЛЬ ХАРАКТЕРЕН</w:t>
      </w:r>
      <w:r>
        <w:rPr>
          <w:bCs/>
          <w:color w:val="000000"/>
          <w:spacing w:val="4"/>
          <w:sz w:val="28"/>
          <w:szCs w:val="28"/>
        </w:rPr>
        <w:t xml:space="preserve"> ДЛЯ</w:t>
      </w:r>
    </w:p>
    <w:p w:rsidR="00E545CA" w:rsidRPr="003A1F19" w:rsidRDefault="00E545CA" w:rsidP="00E31FFA">
      <w:pPr>
        <w:numPr>
          <w:ilvl w:val="0"/>
          <w:numId w:val="144"/>
        </w:numPr>
        <w:shd w:val="clear" w:color="auto" w:fill="FFFFFF"/>
        <w:tabs>
          <w:tab w:val="left" w:pos="706"/>
        </w:tabs>
        <w:jc w:val="both"/>
        <w:rPr>
          <w:sz w:val="28"/>
          <w:szCs w:val="28"/>
        </w:rPr>
      </w:pPr>
      <w:r w:rsidRPr="003A1F19">
        <w:rPr>
          <w:color w:val="000000"/>
          <w:sz w:val="28"/>
          <w:szCs w:val="28"/>
        </w:rPr>
        <w:tab/>
      </w:r>
      <w:r>
        <w:rPr>
          <w:color w:val="000000"/>
          <w:spacing w:val="-2"/>
          <w:sz w:val="28"/>
          <w:szCs w:val="28"/>
        </w:rPr>
        <w:t>острого</w:t>
      </w:r>
      <w:r w:rsidRPr="003A1F19">
        <w:rPr>
          <w:color w:val="000000"/>
          <w:spacing w:val="-2"/>
          <w:sz w:val="28"/>
          <w:szCs w:val="28"/>
        </w:rPr>
        <w:t xml:space="preserve"> бронхит</w:t>
      </w:r>
      <w:r>
        <w:rPr>
          <w:color w:val="000000"/>
          <w:spacing w:val="-2"/>
          <w:sz w:val="28"/>
          <w:szCs w:val="28"/>
        </w:rPr>
        <w:t>а</w:t>
      </w:r>
    </w:p>
    <w:p w:rsidR="00E545CA" w:rsidRPr="003A1F19" w:rsidRDefault="00E545CA" w:rsidP="00E31FFA">
      <w:pPr>
        <w:numPr>
          <w:ilvl w:val="0"/>
          <w:numId w:val="144"/>
        </w:numPr>
        <w:shd w:val="clear" w:color="auto" w:fill="FFFFFF"/>
        <w:tabs>
          <w:tab w:val="left" w:pos="706"/>
        </w:tabs>
        <w:jc w:val="both"/>
        <w:rPr>
          <w:sz w:val="28"/>
          <w:szCs w:val="28"/>
        </w:rPr>
      </w:pPr>
      <w:r w:rsidRPr="003A1F19">
        <w:rPr>
          <w:color w:val="000000"/>
          <w:sz w:val="28"/>
          <w:szCs w:val="28"/>
        </w:rPr>
        <w:tab/>
      </w:r>
      <w:r>
        <w:rPr>
          <w:color w:val="000000"/>
          <w:spacing w:val="-1"/>
          <w:sz w:val="28"/>
          <w:szCs w:val="28"/>
        </w:rPr>
        <w:t>бронхиальной</w:t>
      </w:r>
      <w:r w:rsidRPr="003A1F19">
        <w:rPr>
          <w:color w:val="000000"/>
          <w:spacing w:val="-1"/>
          <w:sz w:val="28"/>
          <w:szCs w:val="28"/>
        </w:rPr>
        <w:t xml:space="preserve"> астм</w:t>
      </w:r>
      <w:r>
        <w:rPr>
          <w:color w:val="000000"/>
          <w:spacing w:val="-1"/>
          <w:sz w:val="28"/>
          <w:szCs w:val="28"/>
        </w:rPr>
        <w:t>ы</w:t>
      </w:r>
    </w:p>
    <w:p w:rsidR="00E545CA" w:rsidRPr="003A1F19" w:rsidRDefault="00E545CA" w:rsidP="00E31FFA">
      <w:pPr>
        <w:numPr>
          <w:ilvl w:val="0"/>
          <w:numId w:val="144"/>
        </w:numPr>
        <w:shd w:val="clear" w:color="auto" w:fill="FFFFFF"/>
        <w:tabs>
          <w:tab w:val="left" w:pos="706"/>
        </w:tabs>
        <w:jc w:val="both"/>
        <w:rPr>
          <w:sz w:val="28"/>
          <w:szCs w:val="28"/>
        </w:rPr>
      </w:pPr>
      <w:r w:rsidRPr="003A1F19">
        <w:rPr>
          <w:color w:val="000000"/>
          <w:sz w:val="28"/>
          <w:szCs w:val="28"/>
        </w:rPr>
        <w:tab/>
      </w:r>
      <w:r w:rsidRPr="003A1F19">
        <w:rPr>
          <w:color w:val="000000"/>
          <w:spacing w:val="-5"/>
          <w:sz w:val="28"/>
          <w:szCs w:val="28"/>
        </w:rPr>
        <w:t>коклюш</w:t>
      </w:r>
      <w:r>
        <w:rPr>
          <w:color w:val="000000"/>
          <w:spacing w:val="-5"/>
          <w:sz w:val="28"/>
          <w:szCs w:val="28"/>
        </w:rPr>
        <w:t>а</w:t>
      </w:r>
    </w:p>
    <w:p w:rsidR="00E545CA" w:rsidRPr="003A1F19" w:rsidRDefault="00E545CA" w:rsidP="00E31FFA">
      <w:pPr>
        <w:numPr>
          <w:ilvl w:val="0"/>
          <w:numId w:val="144"/>
        </w:numPr>
        <w:shd w:val="clear" w:color="auto" w:fill="FFFFFF"/>
        <w:tabs>
          <w:tab w:val="left" w:pos="706"/>
        </w:tabs>
        <w:jc w:val="both"/>
        <w:rPr>
          <w:color w:val="000000"/>
          <w:spacing w:val="1"/>
          <w:sz w:val="28"/>
          <w:szCs w:val="28"/>
        </w:rPr>
      </w:pPr>
      <w:r w:rsidRPr="003A1F19">
        <w:rPr>
          <w:color w:val="000000"/>
          <w:sz w:val="28"/>
          <w:szCs w:val="28"/>
        </w:rPr>
        <w:tab/>
      </w:r>
      <w:r w:rsidRPr="003A1F19">
        <w:rPr>
          <w:color w:val="000000"/>
          <w:spacing w:val="1"/>
          <w:sz w:val="28"/>
          <w:szCs w:val="28"/>
        </w:rPr>
        <w:t>п</w:t>
      </w:r>
      <w:r>
        <w:rPr>
          <w:color w:val="000000"/>
          <w:spacing w:val="1"/>
          <w:sz w:val="28"/>
          <w:szCs w:val="28"/>
        </w:rPr>
        <w:t>невмонии</w:t>
      </w:r>
    </w:p>
    <w:p w:rsidR="00E545CA" w:rsidRPr="003A1F19" w:rsidRDefault="00E545CA" w:rsidP="00E31FFA">
      <w:pPr>
        <w:numPr>
          <w:ilvl w:val="0"/>
          <w:numId w:val="144"/>
        </w:numPr>
        <w:shd w:val="clear" w:color="auto" w:fill="FFFFFF"/>
        <w:tabs>
          <w:tab w:val="left" w:pos="706"/>
        </w:tabs>
        <w:jc w:val="both"/>
        <w:rPr>
          <w:color w:val="000000"/>
          <w:spacing w:val="1"/>
          <w:sz w:val="28"/>
          <w:szCs w:val="28"/>
        </w:rPr>
      </w:pPr>
      <w:r>
        <w:rPr>
          <w:color w:val="000000"/>
          <w:spacing w:val="1"/>
          <w:sz w:val="28"/>
          <w:szCs w:val="28"/>
        </w:rPr>
        <w:t>г</w:t>
      </w:r>
      <w:r w:rsidRPr="003A1F19">
        <w:rPr>
          <w:color w:val="000000"/>
          <w:spacing w:val="1"/>
          <w:sz w:val="28"/>
          <w:szCs w:val="28"/>
        </w:rPr>
        <w:t>идроторакс</w:t>
      </w:r>
      <w:r>
        <w:rPr>
          <w:color w:val="000000"/>
          <w:spacing w:val="1"/>
          <w:sz w:val="28"/>
          <w:szCs w:val="28"/>
        </w:rPr>
        <w:t>а.</w:t>
      </w:r>
    </w:p>
    <w:p w:rsidR="00E545CA" w:rsidRPr="003A1F19" w:rsidRDefault="00E545CA" w:rsidP="00E545CA">
      <w:pPr>
        <w:shd w:val="clear" w:color="auto" w:fill="FFFFFF"/>
        <w:tabs>
          <w:tab w:val="left" w:pos="706"/>
        </w:tabs>
        <w:jc w:val="both"/>
        <w:rPr>
          <w:color w:val="000000"/>
          <w:spacing w:val="1"/>
          <w:sz w:val="28"/>
          <w:szCs w:val="28"/>
        </w:rPr>
      </w:pPr>
      <w:r w:rsidRPr="003A1F19">
        <w:rPr>
          <w:color w:val="000000"/>
          <w:spacing w:val="1"/>
          <w:sz w:val="28"/>
          <w:szCs w:val="28"/>
        </w:rPr>
        <w:t>002</w:t>
      </w:r>
      <w:r>
        <w:rPr>
          <w:color w:val="000000"/>
          <w:spacing w:val="1"/>
          <w:sz w:val="28"/>
          <w:szCs w:val="28"/>
        </w:rPr>
        <w:t>.</w:t>
      </w:r>
      <w:r>
        <w:rPr>
          <w:bCs/>
          <w:color w:val="000000"/>
          <w:spacing w:val="5"/>
          <w:sz w:val="28"/>
          <w:szCs w:val="28"/>
        </w:rPr>
        <w:t xml:space="preserve">ОДЫШКА ПРИ </w:t>
      </w:r>
      <w:r w:rsidRPr="003A1F19">
        <w:rPr>
          <w:bCs/>
          <w:color w:val="000000"/>
          <w:spacing w:val="5"/>
          <w:sz w:val="28"/>
          <w:szCs w:val="28"/>
        </w:rPr>
        <w:t>БРОНХИАЛЬНОЙ АСТМ</w:t>
      </w:r>
      <w:r>
        <w:rPr>
          <w:bCs/>
          <w:color w:val="000000"/>
          <w:spacing w:val="5"/>
          <w:sz w:val="28"/>
          <w:szCs w:val="28"/>
        </w:rPr>
        <w:t>Е</w:t>
      </w:r>
    </w:p>
    <w:p w:rsidR="00E545CA" w:rsidRPr="003A1F19" w:rsidRDefault="00E545CA" w:rsidP="00E31FFA">
      <w:pPr>
        <w:numPr>
          <w:ilvl w:val="0"/>
          <w:numId w:val="145"/>
        </w:numPr>
        <w:shd w:val="clear" w:color="auto" w:fill="FFFFFF"/>
        <w:tabs>
          <w:tab w:val="left" w:pos="706"/>
        </w:tabs>
        <w:jc w:val="both"/>
        <w:rPr>
          <w:sz w:val="28"/>
          <w:szCs w:val="28"/>
        </w:rPr>
      </w:pPr>
      <w:r w:rsidRPr="003A1F19">
        <w:rPr>
          <w:color w:val="000000"/>
          <w:spacing w:val="7"/>
          <w:sz w:val="28"/>
          <w:szCs w:val="28"/>
        </w:rPr>
        <w:t>субъективная</w:t>
      </w:r>
    </w:p>
    <w:p w:rsidR="00E545CA" w:rsidRPr="003A1F19" w:rsidRDefault="00E545CA" w:rsidP="00E31FFA">
      <w:pPr>
        <w:numPr>
          <w:ilvl w:val="0"/>
          <w:numId w:val="145"/>
        </w:numPr>
        <w:shd w:val="clear" w:color="auto" w:fill="FFFFFF"/>
        <w:tabs>
          <w:tab w:val="left" w:pos="648"/>
        </w:tabs>
        <w:jc w:val="both"/>
        <w:rPr>
          <w:sz w:val="28"/>
          <w:szCs w:val="28"/>
        </w:rPr>
      </w:pPr>
      <w:r w:rsidRPr="003A1F19">
        <w:rPr>
          <w:color w:val="000000"/>
          <w:spacing w:val="1"/>
          <w:sz w:val="28"/>
          <w:szCs w:val="28"/>
        </w:rPr>
        <w:t>инспираторная</w:t>
      </w:r>
    </w:p>
    <w:p w:rsidR="00E545CA" w:rsidRPr="003A1F19" w:rsidRDefault="00E545CA" w:rsidP="00E31FFA">
      <w:pPr>
        <w:numPr>
          <w:ilvl w:val="0"/>
          <w:numId w:val="145"/>
        </w:numPr>
        <w:shd w:val="clear" w:color="auto" w:fill="FFFFFF"/>
        <w:tabs>
          <w:tab w:val="left" w:pos="648"/>
        </w:tabs>
        <w:jc w:val="both"/>
        <w:rPr>
          <w:sz w:val="28"/>
          <w:szCs w:val="28"/>
        </w:rPr>
      </w:pPr>
      <w:r w:rsidRPr="003A1F19">
        <w:rPr>
          <w:color w:val="000000"/>
          <w:spacing w:val="2"/>
          <w:sz w:val="28"/>
          <w:szCs w:val="28"/>
        </w:rPr>
        <w:t>экспираторная</w:t>
      </w:r>
    </w:p>
    <w:p w:rsidR="00E545CA" w:rsidRPr="003A1F19" w:rsidRDefault="00E545CA" w:rsidP="00E31FFA">
      <w:pPr>
        <w:numPr>
          <w:ilvl w:val="0"/>
          <w:numId w:val="145"/>
        </w:numPr>
        <w:shd w:val="clear" w:color="auto" w:fill="FFFFFF"/>
        <w:tabs>
          <w:tab w:val="left" w:pos="648"/>
        </w:tabs>
        <w:jc w:val="both"/>
        <w:rPr>
          <w:color w:val="000000"/>
          <w:spacing w:val="-5"/>
          <w:sz w:val="28"/>
          <w:szCs w:val="28"/>
        </w:rPr>
      </w:pPr>
      <w:r w:rsidRPr="003A1F19">
        <w:rPr>
          <w:color w:val="000000"/>
          <w:spacing w:val="-5"/>
          <w:sz w:val="28"/>
          <w:szCs w:val="28"/>
        </w:rPr>
        <w:t>смешанная</w:t>
      </w:r>
    </w:p>
    <w:p w:rsidR="00E545CA" w:rsidRPr="00FD409D" w:rsidRDefault="00E545CA" w:rsidP="00E31FFA">
      <w:pPr>
        <w:numPr>
          <w:ilvl w:val="0"/>
          <w:numId w:val="145"/>
        </w:numPr>
        <w:shd w:val="clear" w:color="auto" w:fill="FFFFFF"/>
        <w:tabs>
          <w:tab w:val="left" w:pos="648"/>
        </w:tabs>
        <w:jc w:val="both"/>
        <w:rPr>
          <w:color w:val="000000"/>
          <w:spacing w:val="-5"/>
          <w:sz w:val="28"/>
          <w:szCs w:val="28"/>
        </w:rPr>
      </w:pPr>
      <w:r w:rsidRPr="003A1F19">
        <w:rPr>
          <w:color w:val="000000"/>
          <w:spacing w:val="-5"/>
          <w:sz w:val="28"/>
          <w:szCs w:val="28"/>
        </w:rPr>
        <w:t>сердечная</w:t>
      </w:r>
      <w:r>
        <w:rPr>
          <w:color w:val="000000"/>
          <w:spacing w:val="-5"/>
          <w:sz w:val="28"/>
          <w:szCs w:val="28"/>
        </w:rPr>
        <w:t>.</w:t>
      </w:r>
    </w:p>
    <w:p w:rsidR="00E545CA" w:rsidRPr="003A1F19" w:rsidRDefault="00E545CA" w:rsidP="00E545CA">
      <w:pPr>
        <w:shd w:val="clear" w:color="auto" w:fill="FFFFFF"/>
        <w:tabs>
          <w:tab w:val="left" w:pos="648"/>
        </w:tabs>
        <w:jc w:val="both"/>
        <w:rPr>
          <w:sz w:val="28"/>
          <w:szCs w:val="28"/>
        </w:rPr>
      </w:pPr>
      <w:r w:rsidRPr="003A1F19">
        <w:rPr>
          <w:bCs/>
          <w:color w:val="000000"/>
          <w:spacing w:val="-6"/>
          <w:sz w:val="28"/>
          <w:szCs w:val="28"/>
        </w:rPr>
        <w:t>003</w:t>
      </w:r>
      <w:r>
        <w:rPr>
          <w:bCs/>
          <w:color w:val="000000"/>
          <w:spacing w:val="-6"/>
          <w:sz w:val="28"/>
          <w:szCs w:val="28"/>
        </w:rPr>
        <w:t>.</w:t>
      </w:r>
      <w:r w:rsidRPr="003A1F19">
        <w:rPr>
          <w:bCs/>
          <w:color w:val="000000"/>
          <w:spacing w:val="4"/>
          <w:sz w:val="28"/>
          <w:szCs w:val="28"/>
        </w:rPr>
        <w:t>БРЮШНОЙ ТИП ДЫХАНИЯ ХАРАКТЕРЕН</w:t>
      </w:r>
      <w:r>
        <w:rPr>
          <w:bCs/>
          <w:color w:val="000000"/>
          <w:spacing w:val="4"/>
          <w:sz w:val="28"/>
          <w:szCs w:val="28"/>
        </w:rPr>
        <w:t xml:space="preserve"> ДЛЯ</w:t>
      </w:r>
    </w:p>
    <w:p w:rsidR="00E545CA" w:rsidRPr="003A1F19" w:rsidRDefault="00E545CA" w:rsidP="00E31FFA">
      <w:pPr>
        <w:numPr>
          <w:ilvl w:val="0"/>
          <w:numId w:val="146"/>
        </w:numPr>
        <w:shd w:val="clear" w:color="auto" w:fill="FFFFFF"/>
        <w:tabs>
          <w:tab w:val="left" w:pos="653"/>
        </w:tabs>
        <w:jc w:val="both"/>
        <w:rPr>
          <w:sz w:val="28"/>
          <w:szCs w:val="28"/>
        </w:rPr>
      </w:pPr>
      <w:r w:rsidRPr="003A1F19">
        <w:rPr>
          <w:color w:val="000000"/>
          <w:spacing w:val="1"/>
          <w:sz w:val="28"/>
          <w:szCs w:val="28"/>
        </w:rPr>
        <w:t>женщин</w:t>
      </w:r>
    </w:p>
    <w:p w:rsidR="00E545CA" w:rsidRPr="003A1F19" w:rsidRDefault="00E545CA" w:rsidP="00E31FFA">
      <w:pPr>
        <w:numPr>
          <w:ilvl w:val="0"/>
          <w:numId w:val="146"/>
        </w:numPr>
        <w:shd w:val="clear" w:color="auto" w:fill="FFFFFF"/>
        <w:tabs>
          <w:tab w:val="left" w:pos="653"/>
        </w:tabs>
        <w:jc w:val="both"/>
        <w:rPr>
          <w:sz w:val="28"/>
          <w:szCs w:val="28"/>
        </w:rPr>
      </w:pPr>
      <w:r w:rsidRPr="003A1F19">
        <w:rPr>
          <w:color w:val="000000"/>
          <w:sz w:val="28"/>
          <w:szCs w:val="28"/>
        </w:rPr>
        <w:t>мужчин</w:t>
      </w:r>
    </w:p>
    <w:p w:rsidR="00E545CA" w:rsidRPr="003A1F19" w:rsidRDefault="00E545CA" w:rsidP="00E31FFA">
      <w:pPr>
        <w:numPr>
          <w:ilvl w:val="0"/>
          <w:numId w:val="146"/>
        </w:numPr>
        <w:shd w:val="clear" w:color="auto" w:fill="FFFFFF"/>
        <w:tabs>
          <w:tab w:val="left" w:pos="653"/>
        </w:tabs>
        <w:jc w:val="both"/>
        <w:rPr>
          <w:color w:val="000000"/>
          <w:spacing w:val="3"/>
          <w:sz w:val="28"/>
          <w:szCs w:val="28"/>
        </w:rPr>
      </w:pPr>
      <w:r w:rsidRPr="003A1F19">
        <w:rPr>
          <w:color w:val="000000"/>
          <w:spacing w:val="3"/>
          <w:sz w:val="28"/>
          <w:szCs w:val="28"/>
        </w:rPr>
        <w:t>детей</w:t>
      </w:r>
    </w:p>
    <w:p w:rsidR="00E545CA" w:rsidRPr="003A1F19" w:rsidRDefault="00E545CA" w:rsidP="00E31FFA">
      <w:pPr>
        <w:numPr>
          <w:ilvl w:val="0"/>
          <w:numId w:val="146"/>
        </w:numPr>
        <w:shd w:val="clear" w:color="auto" w:fill="FFFFFF"/>
        <w:tabs>
          <w:tab w:val="left" w:pos="653"/>
        </w:tabs>
        <w:jc w:val="both"/>
        <w:rPr>
          <w:color w:val="000000"/>
          <w:spacing w:val="3"/>
          <w:sz w:val="28"/>
          <w:szCs w:val="28"/>
        </w:rPr>
      </w:pPr>
      <w:r w:rsidRPr="003A1F19">
        <w:rPr>
          <w:color w:val="000000"/>
          <w:spacing w:val="3"/>
          <w:sz w:val="28"/>
          <w:szCs w:val="28"/>
        </w:rPr>
        <w:lastRenderedPageBreak/>
        <w:t>беременных</w:t>
      </w:r>
    </w:p>
    <w:p w:rsidR="00E545CA" w:rsidRPr="003A1F19" w:rsidRDefault="00E545CA" w:rsidP="00E31FFA">
      <w:pPr>
        <w:numPr>
          <w:ilvl w:val="0"/>
          <w:numId w:val="146"/>
        </w:numPr>
        <w:shd w:val="clear" w:color="auto" w:fill="FFFFFF"/>
        <w:tabs>
          <w:tab w:val="left" w:pos="653"/>
        </w:tabs>
        <w:jc w:val="both"/>
        <w:rPr>
          <w:color w:val="000000"/>
          <w:spacing w:val="3"/>
          <w:sz w:val="28"/>
          <w:szCs w:val="28"/>
        </w:rPr>
      </w:pPr>
      <w:r w:rsidRPr="003A1F19">
        <w:rPr>
          <w:color w:val="000000"/>
          <w:spacing w:val="3"/>
          <w:sz w:val="28"/>
          <w:szCs w:val="28"/>
        </w:rPr>
        <w:t>асцита</w:t>
      </w:r>
      <w:r>
        <w:rPr>
          <w:color w:val="000000"/>
          <w:spacing w:val="3"/>
          <w:sz w:val="28"/>
          <w:szCs w:val="28"/>
        </w:rPr>
        <w:t>.</w:t>
      </w:r>
    </w:p>
    <w:p w:rsidR="00E545CA" w:rsidRDefault="00E545CA" w:rsidP="00E545CA">
      <w:pPr>
        <w:shd w:val="clear" w:color="auto" w:fill="FFFFFF"/>
        <w:tabs>
          <w:tab w:val="left" w:pos="653"/>
        </w:tabs>
        <w:jc w:val="both"/>
        <w:rPr>
          <w:bCs/>
          <w:color w:val="000000"/>
          <w:spacing w:val="3"/>
          <w:sz w:val="28"/>
          <w:szCs w:val="28"/>
        </w:rPr>
      </w:pPr>
      <w:r w:rsidRPr="003A1F19">
        <w:rPr>
          <w:bCs/>
          <w:color w:val="000000"/>
          <w:spacing w:val="-4"/>
          <w:sz w:val="28"/>
          <w:szCs w:val="28"/>
        </w:rPr>
        <w:t>004</w:t>
      </w:r>
      <w:r>
        <w:rPr>
          <w:bCs/>
          <w:color w:val="000000"/>
          <w:spacing w:val="-4"/>
          <w:sz w:val="28"/>
          <w:szCs w:val="28"/>
        </w:rPr>
        <w:t>.</w:t>
      </w:r>
      <w:r w:rsidRPr="003A1F19">
        <w:rPr>
          <w:bCs/>
          <w:color w:val="000000"/>
          <w:spacing w:val="3"/>
          <w:sz w:val="28"/>
          <w:szCs w:val="28"/>
        </w:rPr>
        <w:t>ТАХИПНОЭ ВОЗНИКАЕТ ПРИ СЛЕДУЮЩИХ СИТУАЦИЯХ</w:t>
      </w:r>
      <w:r>
        <w:rPr>
          <w:bCs/>
          <w:color w:val="000000"/>
          <w:spacing w:val="3"/>
          <w:sz w:val="28"/>
          <w:szCs w:val="28"/>
        </w:rPr>
        <w:t>,</w:t>
      </w:r>
    </w:p>
    <w:p w:rsidR="00E545CA" w:rsidRPr="003A1F19" w:rsidRDefault="00E545CA" w:rsidP="00E545CA">
      <w:pPr>
        <w:shd w:val="clear" w:color="auto" w:fill="FFFFFF"/>
        <w:tabs>
          <w:tab w:val="left" w:pos="653"/>
        </w:tabs>
        <w:jc w:val="both"/>
        <w:rPr>
          <w:sz w:val="28"/>
          <w:szCs w:val="28"/>
        </w:rPr>
      </w:pPr>
      <w:r w:rsidRPr="003A1F19">
        <w:rPr>
          <w:bCs/>
          <w:color w:val="000000"/>
          <w:spacing w:val="3"/>
          <w:sz w:val="28"/>
          <w:szCs w:val="28"/>
        </w:rPr>
        <w:t>КРОМЕ</w:t>
      </w:r>
    </w:p>
    <w:p w:rsidR="00E545CA" w:rsidRPr="003A1F19" w:rsidRDefault="00E545CA" w:rsidP="00E31FFA">
      <w:pPr>
        <w:numPr>
          <w:ilvl w:val="0"/>
          <w:numId w:val="147"/>
        </w:numPr>
        <w:shd w:val="clear" w:color="auto" w:fill="FFFFFF"/>
        <w:tabs>
          <w:tab w:val="left" w:pos="648"/>
        </w:tabs>
        <w:jc w:val="both"/>
        <w:rPr>
          <w:sz w:val="28"/>
          <w:szCs w:val="28"/>
        </w:rPr>
      </w:pPr>
      <w:r w:rsidRPr="003A1F19">
        <w:rPr>
          <w:color w:val="000000"/>
          <w:sz w:val="28"/>
          <w:szCs w:val="28"/>
        </w:rPr>
        <w:t>уменьшения дыхательной поверхности</w:t>
      </w:r>
    </w:p>
    <w:p w:rsidR="00E545CA" w:rsidRPr="003A1F19" w:rsidRDefault="00E545CA" w:rsidP="00E31FFA">
      <w:pPr>
        <w:numPr>
          <w:ilvl w:val="0"/>
          <w:numId w:val="147"/>
        </w:numPr>
        <w:shd w:val="clear" w:color="auto" w:fill="FFFFFF"/>
        <w:tabs>
          <w:tab w:val="left" w:pos="648"/>
        </w:tabs>
        <w:jc w:val="both"/>
        <w:rPr>
          <w:sz w:val="28"/>
          <w:szCs w:val="28"/>
        </w:rPr>
      </w:pPr>
      <w:r w:rsidRPr="003A1F19">
        <w:rPr>
          <w:color w:val="000000"/>
          <w:sz w:val="28"/>
          <w:szCs w:val="28"/>
        </w:rPr>
        <w:t>сужение просвета бронхов при их спазме</w:t>
      </w:r>
    </w:p>
    <w:p w:rsidR="00E545CA" w:rsidRPr="003A1F19" w:rsidRDefault="00E545CA" w:rsidP="00E31FFA">
      <w:pPr>
        <w:numPr>
          <w:ilvl w:val="0"/>
          <w:numId w:val="147"/>
        </w:numPr>
        <w:shd w:val="clear" w:color="auto" w:fill="FFFFFF"/>
        <w:tabs>
          <w:tab w:val="left" w:pos="648"/>
        </w:tabs>
        <w:jc w:val="both"/>
        <w:rPr>
          <w:color w:val="000000"/>
          <w:spacing w:val="-2"/>
          <w:sz w:val="28"/>
          <w:szCs w:val="28"/>
        </w:rPr>
      </w:pPr>
      <w:r w:rsidRPr="003A1F19">
        <w:rPr>
          <w:color w:val="000000"/>
          <w:spacing w:val="-2"/>
          <w:sz w:val="28"/>
          <w:szCs w:val="28"/>
        </w:rPr>
        <w:t>опухоль мозга</w:t>
      </w:r>
    </w:p>
    <w:p w:rsidR="00E545CA" w:rsidRPr="003A1F19" w:rsidRDefault="00E545CA" w:rsidP="00E31FFA">
      <w:pPr>
        <w:numPr>
          <w:ilvl w:val="0"/>
          <w:numId w:val="147"/>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почек</w:t>
      </w:r>
    </w:p>
    <w:p w:rsidR="00E545CA" w:rsidRPr="003A1F19" w:rsidRDefault="00E545CA" w:rsidP="00E31FFA">
      <w:pPr>
        <w:numPr>
          <w:ilvl w:val="0"/>
          <w:numId w:val="147"/>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ЖКТ</w:t>
      </w:r>
      <w:r>
        <w:rPr>
          <w:color w:val="000000"/>
          <w:spacing w:val="-2"/>
          <w:sz w:val="28"/>
          <w:szCs w:val="28"/>
        </w:rPr>
        <w:t>.</w:t>
      </w:r>
    </w:p>
    <w:p w:rsidR="00E545CA" w:rsidRDefault="00E545CA" w:rsidP="00E545CA">
      <w:pPr>
        <w:shd w:val="clear" w:color="auto" w:fill="FFFFFF"/>
        <w:tabs>
          <w:tab w:val="left" w:pos="648"/>
        </w:tabs>
        <w:jc w:val="both"/>
        <w:rPr>
          <w:bCs/>
          <w:color w:val="000000"/>
          <w:spacing w:val="2"/>
          <w:sz w:val="28"/>
          <w:szCs w:val="28"/>
        </w:rPr>
      </w:pPr>
      <w:r w:rsidRPr="003A1F19">
        <w:rPr>
          <w:bCs/>
          <w:color w:val="000000"/>
          <w:spacing w:val="-5"/>
          <w:sz w:val="28"/>
          <w:szCs w:val="28"/>
        </w:rPr>
        <w:t>005</w:t>
      </w:r>
      <w:r>
        <w:rPr>
          <w:bCs/>
          <w:color w:val="000000"/>
          <w:spacing w:val="-5"/>
          <w:sz w:val="28"/>
          <w:szCs w:val="28"/>
        </w:rPr>
        <w:t>.</w:t>
      </w:r>
      <w:r w:rsidRPr="003A1F19">
        <w:rPr>
          <w:bCs/>
          <w:color w:val="000000"/>
          <w:spacing w:val="2"/>
          <w:sz w:val="28"/>
          <w:szCs w:val="28"/>
        </w:rPr>
        <w:t xml:space="preserve">К ФИЗИОЛОГИЧЕСКИМ ФОРМАМ ГРУДНОЙ КЛЕТКИ </w:t>
      </w:r>
    </w:p>
    <w:p w:rsidR="00E545CA" w:rsidRPr="003A1F19" w:rsidRDefault="00E545CA" w:rsidP="00E545CA">
      <w:pPr>
        <w:shd w:val="clear" w:color="auto" w:fill="FFFFFF"/>
        <w:tabs>
          <w:tab w:val="left" w:pos="648"/>
        </w:tabs>
        <w:jc w:val="both"/>
        <w:rPr>
          <w:sz w:val="28"/>
          <w:szCs w:val="28"/>
        </w:rPr>
      </w:pPr>
      <w:r w:rsidRPr="003A1F19">
        <w:rPr>
          <w:bCs/>
          <w:color w:val="000000"/>
          <w:spacing w:val="2"/>
          <w:sz w:val="28"/>
          <w:szCs w:val="28"/>
        </w:rPr>
        <w:t>ОТНОСЯТСЯ</w:t>
      </w:r>
    </w:p>
    <w:p w:rsidR="00E545CA" w:rsidRPr="003A1F19" w:rsidRDefault="00E545CA" w:rsidP="00E31FFA">
      <w:pPr>
        <w:numPr>
          <w:ilvl w:val="0"/>
          <w:numId w:val="148"/>
        </w:numPr>
        <w:shd w:val="clear" w:color="auto" w:fill="FFFFFF"/>
        <w:tabs>
          <w:tab w:val="left" w:pos="648"/>
        </w:tabs>
        <w:jc w:val="both"/>
        <w:rPr>
          <w:sz w:val="28"/>
          <w:szCs w:val="28"/>
        </w:rPr>
      </w:pPr>
      <w:r w:rsidRPr="003A1F19">
        <w:rPr>
          <w:color w:val="000000"/>
          <w:spacing w:val="2"/>
          <w:sz w:val="28"/>
          <w:szCs w:val="28"/>
        </w:rPr>
        <w:t>ладьевидная</w:t>
      </w:r>
    </w:p>
    <w:p w:rsidR="00E545CA" w:rsidRPr="003A1F19" w:rsidRDefault="00E545CA" w:rsidP="00E31FFA">
      <w:pPr>
        <w:numPr>
          <w:ilvl w:val="0"/>
          <w:numId w:val="148"/>
        </w:numPr>
        <w:shd w:val="clear" w:color="auto" w:fill="FFFFFF"/>
        <w:tabs>
          <w:tab w:val="left" w:pos="648"/>
        </w:tabs>
        <w:jc w:val="both"/>
        <w:rPr>
          <w:sz w:val="28"/>
          <w:szCs w:val="28"/>
        </w:rPr>
      </w:pPr>
      <w:r w:rsidRPr="003A1F19">
        <w:rPr>
          <w:color w:val="000000"/>
          <w:spacing w:val="2"/>
          <w:sz w:val="28"/>
          <w:szCs w:val="28"/>
        </w:rPr>
        <w:t>гиперстеническая</w:t>
      </w:r>
    </w:p>
    <w:p w:rsidR="00E545CA" w:rsidRPr="003A1F19" w:rsidRDefault="00E545CA" w:rsidP="00E31FFA">
      <w:pPr>
        <w:numPr>
          <w:ilvl w:val="0"/>
          <w:numId w:val="148"/>
        </w:numPr>
        <w:shd w:val="clear" w:color="auto" w:fill="FFFFFF"/>
        <w:tabs>
          <w:tab w:val="left" w:pos="648"/>
        </w:tabs>
        <w:jc w:val="both"/>
        <w:rPr>
          <w:sz w:val="28"/>
          <w:szCs w:val="28"/>
        </w:rPr>
      </w:pPr>
      <w:r w:rsidRPr="003A1F19">
        <w:rPr>
          <w:color w:val="000000"/>
          <w:spacing w:val="-4"/>
          <w:sz w:val="28"/>
          <w:szCs w:val="28"/>
        </w:rPr>
        <w:t>бочкообразная</w:t>
      </w:r>
    </w:p>
    <w:p w:rsidR="00E545CA" w:rsidRPr="003A1F19" w:rsidRDefault="00E545CA" w:rsidP="00E31FFA">
      <w:pPr>
        <w:numPr>
          <w:ilvl w:val="0"/>
          <w:numId w:val="148"/>
        </w:numPr>
        <w:shd w:val="clear" w:color="auto" w:fill="FFFFFF"/>
        <w:tabs>
          <w:tab w:val="left" w:pos="648"/>
        </w:tabs>
        <w:jc w:val="both"/>
        <w:rPr>
          <w:color w:val="000000"/>
          <w:spacing w:val="-3"/>
          <w:sz w:val="28"/>
          <w:szCs w:val="28"/>
        </w:rPr>
      </w:pPr>
      <w:r w:rsidRPr="003A1F19">
        <w:rPr>
          <w:color w:val="000000"/>
          <w:spacing w:val="-3"/>
          <w:sz w:val="28"/>
          <w:szCs w:val="28"/>
        </w:rPr>
        <w:t>рахитическая</w:t>
      </w:r>
    </w:p>
    <w:p w:rsidR="00E545CA" w:rsidRPr="003A1F19" w:rsidRDefault="00E545CA" w:rsidP="00E31FFA">
      <w:pPr>
        <w:numPr>
          <w:ilvl w:val="0"/>
          <w:numId w:val="148"/>
        </w:numPr>
        <w:shd w:val="clear" w:color="auto" w:fill="FFFFFF"/>
        <w:tabs>
          <w:tab w:val="left" w:pos="648"/>
        </w:tabs>
        <w:jc w:val="both"/>
        <w:rPr>
          <w:color w:val="000000"/>
          <w:spacing w:val="-3"/>
          <w:sz w:val="28"/>
          <w:szCs w:val="28"/>
        </w:rPr>
      </w:pPr>
      <w:r w:rsidRPr="003A1F19">
        <w:rPr>
          <w:color w:val="000000"/>
          <w:spacing w:val="-3"/>
          <w:sz w:val="28"/>
          <w:szCs w:val="28"/>
        </w:rPr>
        <w:t>паралитическая</w:t>
      </w:r>
      <w:r>
        <w:rPr>
          <w:color w:val="000000"/>
          <w:spacing w:val="-3"/>
          <w:sz w:val="28"/>
          <w:szCs w:val="28"/>
        </w:rPr>
        <w:t>.</w:t>
      </w:r>
    </w:p>
    <w:p w:rsidR="00E545CA" w:rsidRPr="003A1F19" w:rsidRDefault="00E545CA" w:rsidP="00E545CA">
      <w:pPr>
        <w:shd w:val="clear" w:color="auto" w:fill="FFFFFF"/>
        <w:tabs>
          <w:tab w:val="left" w:pos="648"/>
        </w:tabs>
        <w:jc w:val="both"/>
        <w:rPr>
          <w:sz w:val="28"/>
          <w:szCs w:val="28"/>
        </w:rPr>
      </w:pPr>
      <w:r w:rsidRPr="003A1F19">
        <w:rPr>
          <w:bCs/>
          <w:color w:val="000000"/>
          <w:spacing w:val="-8"/>
          <w:sz w:val="28"/>
          <w:szCs w:val="28"/>
        </w:rPr>
        <w:t>006</w:t>
      </w:r>
      <w:r>
        <w:rPr>
          <w:bCs/>
          <w:color w:val="000000"/>
          <w:spacing w:val="-8"/>
          <w:sz w:val="28"/>
          <w:szCs w:val="28"/>
        </w:rPr>
        <w:t>.</w:t>
      </w:r>
      <w:r w:rsidRPr="003A1F19">
        <w:rPr>
          <w:bCs/>
          <w:color w:val="000000"/>
          <w:spacing w:val="4"/>
          <w:sz w:val="28"/>
          <w:szCs w:val="28"/>
        </w:rPr>
        <w:t>ДЫХАНИЕ КУССМАУЛЯ ПОЯВЛЯЕТСЯ</w:t>
      </w:r>
      <w:r>
        <w:rPr>
          <w:bCs/>
          <w:color w:val="000000"/>
          <w:spacing w:val="4"/>
          <w:sz w:val="28"/>
          <w:szCs w:val="28"/>
        </w:rPr>
        <w:t xml:space="preserve"> ПРИ</w:t>
      </w:r>
    </w:p>
    <w:p w:rsidR="00E545CA" w:rsidRPr="003A1F19" w:rsidRDefault="00E545CA" w:rsidP="00E31FFA">
      <w:pPr>
        <w:numPr>
          <w:ilvl w:val="0"/>
          <w:numId w:val="149"/>
        </w:numPr>
        <w:shd w:val="clear" w:color="auto" w:fill="FFFFFF"/>
        <w:tabs>
          <w:tab w:val="left" w:pos="658"/>
        </w:tabs>
        <w:jc w:val="both"/>
        <w:rPr>
          <w:sz w:val="28"/>
          <w:szCs w:val="28"/>
        </w:rPr>
      </w:pPr>
      <w:r w:rsidRPr="003A1F19">
        <w:rPr>
          <w:color w:val="000000"/>
          <w:sz w:val="28"/>
          <w:szCs w:val="28"/>
        </w:rPr>
        <w:t>повышенной воздушности лёгочной ткани</w:t>
      </w:r>
    </w:p>
    <w:p w:rsidR="00E545CA" w:rsidRPr="003A1F19" w:rsidRDefault="00E545CA" w:rsidP="00E31FFA">
      <w:pPr>
        <w:numPr>
          <w:ilvl w:val="0"/>
          <w:numId w:val="149"/>
        </w:numPr>
        <w:shd w:val="clear" w:color="auto" w:fill="FFFFFF"/>
        <w:tabs>
          <w:tab w:val="left" w:pos="658"/>
        </w:tabs>
        <w:jc w:val="both"/>
        <w:rPr>
          <w:sz w:val="28"/>
          <w:szCs w:val="28"/>
        </w:rPr>
      </w:pPr>
      <w:r w:rsidRPr="003A1F19">
        <w:rPr>
          <w:color w:val="000000"/>
          <w:spacing w:val="-3"/>
          <w:sz w:val="28"/>
          <w:szCs w:val="28"/>
        </w:rPr>
        <w:t>глубокой коме</w:t>
      </w:r>
    </w:p>
    <w:p w:rsidR="00E545CA" w:rsidRPr="003A1F19" w:rsidRDefault="00E545CA" w:rsidP="00E31FFA">
      <w:pPr>
        <w:numPr>
          <w:ilvl w:val="0"/>
          <w:numId w:val="149"/>
        </w:numPr>
        <w:shd w:val="clear" w:color="auto" w:fill="FFFFFF"/>
        <w:tabs>
          <w:tab w:val="left" w:pos="658"/>
        </w:tabs>
        <w:jc w:val="both"/>
        <w:rPr>
          <w:sz w:val="28"/>
          <w:szCs w:val="28"/>
        </w:rPr>
      </w:pPr>
      <w:r>
        <w:rPr>
          <w:color w:val="000000"/>
          <w:sz w:val="28"/>
          <w:szCs w:val="28"/>
        </w:rPr>
        <w:t>скоплении</w:t>
      </w:r>
      <w:r w:rsidRPr="003A1F19">
        <w:rPr>
          <w:color w:val="000000"/>
          <w:sz w:val="28"/>
          <w:szCs w:val="28"/>
        </w:rPr>
        <w:t xml:space="preserve"> жидкости в плевральной полости</w:t>
      </w:r>
    </w:p>
    <w:p w:rsidR="00E545CA" w:rsidRPr="003A1F19" w:rsidRDefault="00E545CA" w:rsidP="00E31FFA">
      <w:pPr>
        <w:numPr>
          <w:ilvl w:val="0"/>
          <w:numId w:val="149"/>
        </w:numPr>
        <w:shd w:val="clear" w:color="auto" w:fill="FFFFFF"/>
        <w:tabs>
          <w:tab w:val="left" w:pos="658"/>
        </w:tabs>
        <w:jc w:val="both"/>
        <w:rPr>
          <w:color w:val="000000"/>
          <w:spacing w:val="-1"/>
          <w:sz w:val="28"/>
          <w:szCs w:val="28"/>
        </w:rPr>
      </w:pPr>
      <w:r w:rsidRPr="003A1F19">
        <w:rPr>
          <w:color w:val="000000"/>
          <w:spacing w:val="-1"/>
          <w:sz w:val="28"/>
          <w:szCs w:val="28"/>
        </w:rPr>
        <w:t>спазме крупных бронхов</w:t>
      </w:r>
    </w:p>
    <w:p w:rsidR="00E545CA" w:rsidRPr="003A1F19" w:rsidRDefault="00E545CA" w:rsidP="00E31FFA">
      <w:pPr>
        <w:numPr>
          <w:ilvl w:val="0"/>
          <w:numId w:val="149"/>
        </w:numPr>
        <w:shd w:val="clear" w:color="auto" w:fill="FFFFFF"/>
        <w:tabs>
          <w:tab w:val="left" w:pos="658"/>
        </w:tabs>
        <w:jc w:val="both"/>
        <w:rPr>
          <w:color w:val="000000"/>
          <w:spacing w:val="-1"/>
          <w:sz w:val="28"/>
          <w:szCs w:val="28"/>
        </w:rPr>
      </w:pPr>
      <w:r w:rsidRPr="003A1F19">
        <w:rPr>
          <w:color w:val="000000"/>
          <w:spacing w:val="-1"/>
          <w:sz w:val="28"/>
          <w:szCs w:val="28"/>
        </w:rPr>
        <w:t>асците</w:t>
      </w:r>
      <w:r>
        <w:rPr>
          <w:color w:val="000000"/>
          <w:spacing w:val="-1"/>
          <w:sz w:val="28"/>
          <w:szCs w:val="28"/>
        </w:rPr>
        <w:t>.</w:t>
      </w:r>
    </w:p>
    <w:p w:rsidR="00E545CA" w:rsidRPr="003A1F19" w:rsidRDefault="00E545CA" w:rsidP="00E545CA">
      <w:pPr>
        <w:shd w:val="clear" w:color="auto" w:fill="FFFFFF"/>
        <w:tabs>
          <w:tab w:val="left" w:pos="658"/>
        </w:tabs>
        <w:jc w:val="both"/>
        <w:rPr>
          <w:sz w:val="28"/>
          <w:szCs w:val="28"/>
        </w:rPr>
      </w:pPr>
      <w:r w:rsidRPr="003A1F19">
        <w:rPr>
          <w:bCs/>
          <w:color w:val="000000"/>
          <w:spacing w:val="-8"/>
          <w:sz w:val="28"/>
          <w:szCs w:val="28"/>
        </w:rPr>
        <w:t>007</w:t>
      </w:r>
      <w:r>
        <w:rPr>
          <w:bCs/>
          <w:color w:val="000000"/>
          <w:spacing w:val="-8"/>
          <w:sz w:val="28"/>
          <w:szCs w:val="28"/>
        </w:rPr>
        <w:t>.</w:t>
      </w:r>
      <w:r w:rsidRPr="003A1F19">
        <w:rPr>
          <w:bCs/>
          <w:color w:val="000000"/>
          <w:spacing w:val="3"/>
          <w:sz w:val="28"/>
          <w:szCs w:val="28"/>
        </w:rPr>
        <w:t>СВОЙСТВА ЯСНОГО ЛЁГОЧНОГО ЗВУКА</w:t>
      </w:r>
    </w:p>
    <w:p w:rsidR="00E545CA" w:rsidRPr="003A1F19" w:rsidRDefault="00E545CA" w:rsidP="00E31FFA">
      <w:pPr>
        <w:numPr>
          <w:ilvl w:val="0"/>
          <w:numId w:val="150"/>
        </w:numPr>
        <w:shd w:val="clear" w:color="auto" w:fill="FFFFFF"/>
        <w:tabs>
          <w:tab w:val="left" w:pos="672"/>
        </w:tabs>
        <w:jc w:val="both"/>
        <w:rPr>
          <w:sz w:val="28"/>
          <w:szCs w:val="28"/>
        </w:rPr>
      </w:pPr>
      <w:r w:rsidRPr="003A1F19">
        <w:rPr>
          <w:color w:val="000000"/>
          <w:spacing w:val="-5"/>
          <w:sz w:val="28"/>
          <w:szCs w:val="28"/>
        </w:rPr>
        <w:t>короткий</w:t>
      </w:r>
    </w:p>
    <w:p w:rsidR="00E545CA" w:rsidRPr="003A1F19" w:rsidRDefault="00E545CA" w:rsidP="00E31FFA">
      <w:pPr>
        <w:numPr>
          <w:ilvl w:val="0"/>
          <w:numId w:val="150"/>
        </w:numPr>
        <w:shd w:val="clear" w:color="auto" w:fill="FFFFFF"/>
        <w:tabs>
          <w:tab w:val="left" w:pos="672"/>
        </w:tabs>
        <w:jc w:val="both"/>
        <w:rPr>
          <w:sz w:val="28"/>
          <w:szCs w:val="28"/>
        </w:rPr>
      </w:pPr>
      <w:r w:rsidRPr="003A1F19">
        <w:rPr>
          <w:color w:val="000000"/>
          <w:spacing w:val="-8"/>
          <w:sz w:val="28"/>
          <w:szCs w:val="28"/>
        </w:rPr>
        <w:t>громкий</w:t>
      </w:r>
    </w:p>
    <w:p w:rsidR="00E545CA" w:rsidRPr="003A1F19" w:rsidRDefault="00E545CA" w:rsidP="00E31FFA">
      <w:pPr>
        <w:numPr>
          <w:ilvl w:val="0"/>
          <w:numId w:val="150"/>
        </w:numPr>
        <w:shd w:val="clear" w:color="auto" w:fill="FFFFFF"/>
        <w:tabs>
          <w:tab w:val="left" w:pos="672"/>
        </w:tabs>
        <w:jc w:val="both"/>
        <w:rPr>
          <w:color w:val="000000"/>
          <w:spacing w:val="-7"/>
          <w:sz w:val="28"/>
          <w:szCs w:val="28"/>
        </w:rPr>
      </w:pPr>
      <w:r w:rsidRPr="003A1F19">
        <w:rPr>
          <w:color w:val="000000"/>
          <w:spacing w:val="-7"/>
          <w:sz w:val="28"/>
          <w:szCs w:val="28"/>
        </w:rPr>
        <w:t>высокий</w:t>
      </w:r>
    </w:p>
    <w:p w:rsidR="00E545CA" w:rsidRPr="003A1F19" w:rsidRDefault="00E545CA" w:rsidP="00E31FFA">
      <w:pPr>
        <w:numPr>
          <w:ilvl w:val="0"/>
          <w:numId w:val="150"/>
        </w:numPr>
        <w:shd w:val="clear" w:color="auto" w:fill="FFFFFF"/>
        <w:tabs>
          <w:tab w:val="left" w:pos="672"/>
        </w:tabs>
        <w:jc w:val="both"/>
        <w:rPr>
          <w:color w:val="000000"/>
          <w:spacing w:val="-7"/>
          <w:sz w:val="28"/>
          <w:szCs w:val="28"/>
        </w:rPr>
      </w:pPr>
      <w:r w:rsidRPr="003A1F19">
        <w:rPr>
          <w:color w:val="000000"/>
          <w:spacing w:val="-7"/>
          <w:sz w:val="28"/>
          <w:szCs w:val="28"/>
        </w:rPr>
        <w:t>тихий</w:t>
      </w:r>
    </w:p>
    <w:p w:rsidR="00E545CA" w:rsidRPr="003A1F19" w:rsidRDefault="00E545CA" w:rsidP="00E31FFA">
      <w:pPr>
        <w:numPr>
          <w:ilvl w:val="0"/>
          <w:numId w:val="150"/>
        </w:numPr>
        <w:shd w:val="clear" w:color="auto" w:fill="FFFFFF"/>
        <w:tabs>
          <w:tab w:val="left" w:pos="672"/>
        </w:tabs>
        <w:jc w:val="both"/>
        <w:rPr>
          <w:color w:val="000000"/>
          <w:spacing w:val="-7"/>
          <w:sz w:val="28"/>
          <w:szCs w:val="28"/>
        </w:rPr>
      </w:pPr>
      <w:r w:rsidRPr="003A1F19">
        <w:rPr>
          <w:color w:val="000000"/>
          <w:spacing w:val="-7"/>
          <w:sz w:val="28"/>
          <w:szCs w:val="28"/>
        </w:rPr>
        <w:t>прерывистый</w:t>
      </w:r>
      <w:r>
        <w:rPr>
          <w:color w:val="000000"/>
          <w:spacing w:val="-7"/>
          <w:sz w:val="28"/>
          <w:szCs w:val="28"/>
        </w:rPr>
        <w:t>.</w:t>
      </w:r>
    </w:p>
    <w:p w:rsidR="00E545CA" w:rsidRPr="003A1F19" w:rsidRDefault="00E545CA" w:rsidP="00E545CA">
      <w:pPr>
        <w:shd w:val="clear" w:color="auto" w:fill="FFFFFF"/>
        <w:tabs>
          <w:tab w:val="left" w:pos="672"/>
        </w:tabs>
        <w:jc w:val="both"/>
        <w:rPr>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4"/>
          <w:sz w:val="28"/>
          <w:szCs w:val="28"/>
        </w:rPr>
        <w:t>УСИЛЕНИЕ ГОЛОСОВОГО ДРОЖАНИЯ ХАРАКТЕРНО ДЛЯ</w:t>
      </w:r>
    </w:p>
    <w:p w:rsidR="00E545CA" w:rsidRPr="003A1F19" w:rsidRDefault="00E545CA" w:rsidP="00E31FFA">
      <w:pPr>
        <w:numPr>
          <w:ilvl w:val="0"/>
          <w:numId w:val="151"/>
        </w:numPr>
        <w:shd w:val="clear" w:color="auto" w:fill="FFFFFF"/>
        <w:tabs>
          <w:tab w:val="left" w:pos="667"/>
        </w:tabs>
        <w:jc w:val="both"/>
        <w:rPr>
          <w:sz w:val="28"/>
          <w:szCs w:val="28"/>
        </w:rPr>
      </w:pPr>
      <w:r>
        <w:rPr>
          <w:color w:val="000000"/>
          <w:spacing w:val="3"/>
          <w:sz w:val="28"/>
          <w:szCs w:val="28"/>
        </w:rPr>
        <w:t>уплотнения</w:t>
      </w:r>
      <w:r w:rsidRPr="003A1F19">
        <w:rPr>
          <w:color w:val="000000"/>
          <w:spacing w:val="3"/>
          <w:sz w:val="28"/>
          <w:szCs w:val="28"/>
        </w:rPr>
        <w:t xml:space="preserve"> лёгочной ткани</w:t>
      </w:r>
    </w:p>
    <w:p w:rsidR="00E545CA" w:rsidRPr="003A1F19" w:rsidRDefault="00E545CA" w:rsidP="00E31FFA">
      <w:pPr>
        <w:numPr>
          <w:ilvl w:val="0"/>
          <w:numId w:val="151"/>
        </w:numPr>
        <w:shd w:val="clear" w:color="auto" w:fill="FFFFFF"/>
        <w:tabs>
          <w:tab w:val="left" w:pos="667"/>
        </w:tabs>
        <w:jc w:val="both"/>
        <w:rPr>
          <w:color w:val="000000"/>
          <w:spacing w:val="4"/>
          <w:sz w:val="28"/>
          <w:szCs w:val="28"/>
        </w:rPr>
      </w:pPr>
      <w:r w:rsidRPr="003A1F19">
        <w:rPr>
          <w:color w:val="000000"/>
          <w:spacing w:val="4"/>
          <w:sz w:val="28"/>
          <w:szCs w:val="28"/>
        </w:rPr>
        <w:t>повышенной воздушности лёгочной ткани</w:t>
      </w:r>
    </w:p>
    <w:p w:rsidR="00E545CA" w:rsidRPr="003A1F19" w:rsidRDefault="00E545CA" w:rsidP="00E31FFA">
      <w:pPr>
        <w:numPr>
          <w:ilvl w:val="0"/>
          <w:numId w:val="151"/>
        </w:numPr>
        <w:shd w:val="clear" w:color="auto" w:fill="FFFFFF"/>
        <w:tabs>
          <w:tab w:val="left" w:pos="667"/>
        </w:tabs>
        <w:jc w:val="both"/>
        <w:rPr>
          <w:color w:val="000000"/>
          <w:spacing w:val="4"/>
          <w:sz w:val="28"/>
          <w:szCs w:val="28"/>
        </w:rPr>
      </w:pPr>
      <w:r w:rsidRPr="003A1F19">
        <w:rPr>
          <w:color w:val="000000"/>
          <w:spacing w:val="4"/>
          <w:sz w:val="28"/>
          <w:szCs w:val="28"/>
        </w:rPr>
        <w:t>гидроторакса</w:t>
      </w:r>
    </w:p>
    <w:p w:rsidR="00E545CA" w:rsidRPr="003A1F19" w:rsidRDefault="00E545CA" w:rsidP="00E31FFA">
      <w:pPr>
        <w:numPr>
          <w:ilvl w:val="0"/>
          <w:numId w:val="151"/>
        </w:numPr>
        <w:shd w:val="clear" w:color="auto" w:fill="FFFFFF"/>
        <w:tabs>
          <w:tab w:val="left" w:pos="667"/>
        </w:tabs>
        <w:jc w:val="both"/>
        <w:rPr>
          <w:color w:val="000000"/>
          <w:spacing w:val="4"/>
          <w:sz w:val="28"/>
          <w:szCs w:val="28"/>
        </w:rPr>
      </w:pPr>
      <w:r w:rsidRPr="003A1F19">
        <w:rPr>
          <w:color w:val="000000"/>
          <w:spacing w:val="4"/>
          <w:sz w:val="28"/>
          <w:szCs w:val="28"/>
        </w:rPr>
        <w:t>пневмоторакса</w:t>
      </w:r>
    </w:p>
    <w:p w:rsidR="00E545CA" w:rsidRPr="003A1F19" w:rsidRDefault="00E545CA" w:rsidP="00E31FFA">
      <w:pPr>
        <w:numPr>
          <w:ilvl w:val="0"/>
          <w:numId w:val="151"/>
        </w:numPr>
        <w:shd w:val="clear" w:color="auto" w:fill="FFFFFF"/>
        <w:tabs>
          <w:tab w:val="left" w:pos="667"/>
        </w:tabs>
        <w:jc w:val="both"/>
        <w:rPr>
          <w:color w:val="000000"/>
          <w:spacing w:val="4"/>
          <w:sz w:val="28"/>
          <w:szCs w:val="28"/>
        </w:rPr>
      </w:pPr>
      <w:r w:rsidRPr="003A1F19">
        <w:rPr>
          <w:color w:val="000000"/>
          <w:spacing w:val="4"/>
          <w:sz w:val="28"/>
          <w:szCs w:val="28"/>
        </w:rPr>
        <w:t>асцита</w:t>
      </w:r>
      <w:r>
        <w:rPr>
          <w:color w:val="000000"/>
          <w:spacing w:val="4"/>
          <w:sz w:val="28"/>
          <w:szCs w:val="28"/>
        </w:rPr>
        <w:t>.</w:t>
      </w:r>
    </w:p>
    <w:p w:rsidR="00E545CA" w:rsidRDefault="00E545CA" w:rsidP="00E545CA">
      <w:pPr>
        <w:shd w:val="clear" w:color="auto" w:fill="FFFFFF"/>
        <w:jc w:val="both"/>
        <w:rPr>
          <w:bCs/>
          <w:color w:val="000000"/>
          <w:spacing w:val="7"/>
          <w:sz w:val="28"/>
          <w:szCs w:val="28"/>
        </w:rPr>
      </w:pPr>
      <w:r w:rsidRPr="003A1F19">
        <w:rPr>
          <w:bCs/>
          <w:color w:val="000000"/>
          <w:spacing w:val="7"/>
          <w:sz w:val="28"/>
          <w:szCs w:val="28"/>
        </w:rPr>
        <w:t>009</w:t>
      </w:r>
      <w:r>
        <w:rPr>
          <w:bCs/>
          <w:color w:val="000000"/>
          <w:spacing w:val="7"/>
          <w:sz w:val="28"/>
          <w:szCs w:val="28"/>
        </w:rPr>
        <w:t>.</w:t>
      </w:r>
      <w:r w:rsidRPr="003A1F19">
        <w:rPr>
          <w:bCs/>
          <w:color w:val="000000"/>
          <w:spacing w:val="7"/>
          <w:sz w:val="28"/>
          <w:szCs w:val="28"/>
        </w:rPr>
        <w:t xml:space="preserve"> БОЛИ В ГРУДНОЙ КЛЕТКЕ ПРИ ПАЛЬПАЦИИ ОПРЕДЕЛЯЮТСЯ</w:t>
      </w:r>
    </w:p>
    <w:p w:rsidR="00E545CA" w:rsidRPr="003A1F19" w:rsidRDefault="00E545CA" w:rsidP="00E545CA">
      <w:pPr>
        <w:shd w:val="clear" w:color="auto" w:fill="FFFFFF"/>
        <w:jc w:val="both"/>
        <w:rPr>
          <w:sz w:val="28"/>
          <w:szCs w:val="28"/>
        </w:rPr>
      </w:pPr>
      <w:r>
        <w:rPr>
          <w:bCs/>
          <w:color w:val="000000"/>
          <w:spacing w:val="7"/>
          <w:sz w:val="28"/>
          <w:szCs w:val="28"/>
        </w:rPr>
        <w:t xml:space="preserve">      ПРИ</w:t>
      </w:r>
    </w:p>
    <w:p w:rsidR="00E545CA" w:rsidRPr="003A1F19" w:rsidRDefault="00E545CA" w:rsidP="00E31FFA">
      <w:pPr>
        <w:numPr>
          <w:ilvl w:val="0"/>
          <w:numId w:val="152"/>
        </w:numPr>
        <w:shd w:val="clear" w:color="auto" w:fill="FFFFFF"/>
        <w:tabs>
          <w:tab w:val="left" w:pos="648"/>
        </w:tabs>
        <w:jc w:val="both"/>
        <w:rPr>
          <w:sz w:val="28"/>
          <w:szCs w:val="28"/>
        </w:rPr>
      </w:pPr>
      <w:r w:rsidRPr="003A1F19">
        <w:rPr>
          <w:color w:val="000000"/>
          <w:sz w:val="28"/>
          <w:szCs w:val="28"/>
        </w:rPr>
        <w:t>сужении просвета бронхов</w:t>
      </w:r>
    </w:p>
    <w:p w:rsidR="00E545CA" w:rsidRPr="003A1F19" w:rsidRDefault="00E545CA" w:rsidP="00E31FFA">
      <w:pPr>
        <w:numPr>
          <w:ilvl w:val="0"/>
          <w:numId w:val="152"/>
        </w:numPr>
        <w:shd w:val="clear" w:color="auto" w:fill="FFFFFF"/>
        <w:tabs>
          <w:tab w:val="left" w:pos="648"/>
        </w:tabs>
        <w:jc w:val="both"/>
        <w:rPr>
          <w:sz w:val="28"/>
          <w:szCs w:val="28"/>
        </w:rPr>
      </w:pPr>
      <w:r w:rsidRPr="003A1F19">
        <w:rPr>
          <w:color w:val="000000"/>
          <w:sz w:val="28"/>
          <w:szCs w:val="28"/>
        </w:rPr>
        <w:t>переломе рёбер</w:t>
      </w:r>
    </w:p>
    <w:p w:rsidR="00E545CA" w:rsidRPr="003A1F19" w:rsidRDefault="00E545CA" w:rsidP="00E31FFA">
      <w:pPr>
        <w:numPr>
          <w:ilvl w:val="0"/>
          <w:numId w:val="152"/>
        </w:numPr>
        <w:shd w:val="clear" w:color="auto" w:fill="FFFFFF"/>
        <w:tabs>
          <w:tab w:val="left" w:pos="648"/>
        </w:tabs>
        <w:jc w:val="both"/>
        <w:rPr>
          <w:color w:val="000000"/>
          <w:spacing w:val="5"/>
          <w:sz w:val="28"/>
          <w:szCs w:val="28"/>
        </w:rPr>
      </w:pPr>
      <w:r w:rsidRPr="003A1F19">
        <w:rPr>
          <w:color w:val="000000"/>
          <w:spacing w:val="5"/>
          <w:sz w:val="28"/>
          <w:szCs w:val="28"/>
        </w:rPr>
        <w:t>патологическом расширении бронхов</w:t>
      </w:r>
    </w:p>
    <w:p w:rsidR="00E545CA" w:rsidRPr="003A1F19" w:rsidRDefault="00E545CA" w:rsidP="00E31FFA">
      <w:pPr>
        <w:numPr>
          <w:ilvl w:val="0"/>
          <w:numId w:val="152"/>
        </w:numPr>
        <w:shd w:val="clear" w:color="auto" w:fill="FFFFFF"/>
        <w:tabs>
          <w:tab w:val="left" w:pos="648"/>
        </w:tabs>
        <w:jc w:val="both"/>
        <w:rPr>
          <w:color w:val="000000"/>
          <w:spacing w:val="5"/>
          <w:sz w:val="28"/>
          <w:szCs w:val="28"/>
        </w:rPr>
      </w:pPr>
      <w:r w:rsidRPr="003A1F19">
        <w:rPr>
          <w:color w:val="000000"/>
          <w:spacing w:val="5"/>
          <w:sz w:val="28"/>
          <w:szCs w:val="28"/>
        </w:rPr>
        <w:t>гидротораксе</w:t>
      </w:r>
    </w:p>
    <w:p w:rsidR="00E545CA" w:rsidRPr="00FD409D" w:rsidRDefault="00E545CA" w:rsidP="00E31FFA">
      <w:pPr>
        <w:numPr>
          <w:ilvl w:val="0"/>
          <w:numId w:val="152"/>
        </w:numPr>
        <w:shd w:val="clear" w:color="auto" w:fill="FFFFFF"/>
        <w:tabs>
          <w:tab w:val="left" w:pos="648"/>
        </w:tabs>
        <w:jc w:val="both"/>
        <w:rPr>
          <w:color w:val="000000"/>
          <w:spacing w:val="5"/>
          <w:sz w:val="28"/>
          <w:szCs w:val="28"/>
        </w:rPr>
      </w:pPr>
      <w:r w:rsidRPr="003A1F19">
        <w:rPr>
          <w:color w:val="000000"/>
          <w:spacing w:val="5"/>
          <w:sz w:val="28"/>
          <w:szCs w:val="28"/>
        </w:rPr>
        <w:t>асците</w:t>
      </w:r>
      <w:r>
        <w:rPr>
          <w:color w:val="000000"/>
          <w:spacing w:val="5"/>
          <w:sz w:val="28"/>
          <w:szCs w:val="28"/>
        </w:rPr>
        <w:t>.</w:t>
      </w:r>
    </w:p>
    <w:p w:rsidR="00E545CA" w:rsidRPr="003A1F19" w:rsidRDefault="00E545CA" w:rsidP="00E545CA">
      <w:pPr>
        <w:shd w:val="clear" w:color="auto" w:fill="FFFFFF"/>
        <w:tabs>
          <w:tab w:val="left" w:pos="648"/>
        </w:tabs>
        <w:jc w:val="both"/>
        <w:rPr>
          <w:sz w:val="28"/>
          <w:szCs w:val="28"/>
        </w:rPr>
      </w:pPr>
      <w:r w:rsidRPr="003A1F19">
        <w:rPr>
          <w:bCs/>
          <w:color w:val="000000"/>
          <w:spacing w:val="5"/>
          <w:sz w:val="28"/>
          <w:szCs w:val="28"/>
        </w:rPr>
        <w:t>010</w:t>
      </w:r>
      <w:r>
        <w:rPr>
          <w:bCs/>
          <w:color w:val="000000"/>
          <w:spacing w:val="5"/>
          <w:sz w:val="28"/>
          <w:szCs w:val="28"/>
        </w:rPr>
        <w:t>.</w:t>
      </w:r>
      <w:r w:rsidRPr="003A1F19">
        <w:rPr>
          <w:bCs/>
          <w:color w:val="000000"/>
          <w:spacing w:val="5"/>
          <w:sz w:val="28"/>
          <w:szCs w:val="28"/>
        </w:rPr>
        <w:t xml:space="preserve"> ОТСУТСТВИЕ ГОЛОСОВОГО ДРОЖАНИЯ ХАРАКТЕРНО</w:t>
      </w:r>
      <w:r>
        <w:rPr>
          <w:bCs/>
          <w:color w:val="000000"/>
          <w:spacing w:val="5"/>
          <w:sz w:val="28"/>
          <w:szCs w:val="28"/>
        </w:rPr>
        <w:t xml:space="preserve"> ПРИ</w:t>
      </w:r>
    </w:p>
    <w:p w:rsidR="00E545CA" w:rsidRPr="003A1F19" w:rsidRDefault="00E545CA" w:rsidP="00E31FFA">
      <w:pPr>
        <w:numPr>
          <w:ilvl w:val="0"/>
          <w:numId w:val="153"/>
        </w:numPr>
        <w:shd w:val="clear" w:color="auto" w:fill="FFFFFF"/>
        <w:tabs>
          <w:tab w:val="left" w:pos="624"/>
        </w:tabs>
        <w:jc w:val="both"/>
        <w:rPr>
          <w:sz w:val="28"/>
          <w:szCs w:val="28"/>
        </w:rPr>
      </w:pPr>
      <w:r w:rsidRPr="003A1F19">
        <w:rPr>
          <w:color w:val="000000"/>
          <w:sz w:val="28"/>
          <w:szCs w:val="28"/>
        </w:rPr>
        <w:t>повышенной воздушности лёгочной ткани</w:t>
      </w:r>
    </w:p>
    <w:p w:rsidR="00E545CA" w:rsidRPr="003A1F19" w:rsidRDefault="00E545CA" w:rsidP="00E31FFA">
      <w:pPr>
        <w:numPr>
          <w:ilvl w:val="0"/>
          <w:numId w:val="153"/>
        </w:numPr>
        <w:shd w:val="clear" w:color="auto" w:fill="FFFFFF"/>
        <w:tabs>
          <w:tab w:val="left" w:pos="624"/>
        </w:tabs>
        <w:jc w:val="both"/>
        <w:rPr>
          <w:sz w:val="28"/>
          <w:szCs w:val="28"/>
        </w:rPr>
      </w:pPr>
      <w:r w:rsidRPr="003A1F19">
        <w:rPr>
          <w:color w:val="000000"/>
          <w:spacing w:val="-1"/>
          <w:sz w:val="28"/>
          <w:szCs w:val="28"/>
        </w:rPr>
        <w:t xml:space="preserve">наличии очень большого количества жидкости или воздуха </w:t>
      </w:r>
      <w:r w:rsidRPr="003A1F19">
        <w:rPr>
          <w:color w:val="000000"/>
          <w:sz w:val="28"/>
          <w:szCs w:val="28"/>
        </w:rPr>
        <w:t>в альвеолярной полости</w:t>
      </w:r>
    </w:p>
    <w:p w:rsidR="00E545CA" w:rsidRPr="003A1F19" w:rsidRDefault="00E545CA" w:rsidP="00E31FFA">
      <w:pPr>
        <w:numPr>
          <w:ilvl w:val="0"/>
          <w:numId w:val="153"/>
        </w:numPr>
        <w:shd w:val="clear" w:color="auto" w:fill="FFFFFF"/>
        <w:tabs>
          <w:tab w:val="left" w:pos="624"/>
        </w:tabs>
        <w:jc w:val="both"/>
        <w:rPr>
          <w:sz w:val="28"/>
          <w:szCs w:val="28"/>
        </w:rPr>
      </w:pPr>
      <w:r>
        <w:rPr>
          <w:color w:val="000000"/>
          <w:spacing w:val="5"/>
          <w:sz w:val="28"/>
          <w:szCs w:val="28"/>
        </w:rPr>
        <w:lastRenderedPageBreak/>
        <w:t xml:space="preserve"> уплотнении</w:t>
      </w:r>
      <w:r w:rsidRPr="003A1F19">
        <w:rPr>
          <w:color w:val="000000"/>
          <w:spacing w:val="5"/>
          <w:sz w:val="28"/>
          <w:szCs w:val="28"/>
        </w:rPr>
        <w:t xml:space="preserve"> лёгочной ткани.</w:t>
      </w:r>
    </w:p>
    <w:p w:rsidR="00E545CA" w:rsidRPr="003A1F19" w:rsidRDefault="00E545CA" w:rsidP="00E31FFA">
      <w:pPr>
        <w:numPr>
          <w:ilvl w:val="0"/>
          <w:numId w:val="153"/>
        </w:numPr>
        <w:shd w:val="clear" w:color="auto" w:fill="FFFFFF"/>
        <w:tabs>
          <w:tab w:val="left" w:pos="624"/>
        </w:tabs>
        <w:jc w:val="both"/>
        <w:rPr>
          <w:sz w:val="28"/>
          <w:szCs w:val="28"/>
        </w:rPr>
      </w:pPr>
      <w:r w:rsidRPr="003A1F19">
        <w:rPr>
          <w:color w:val="000000"/>
          <w:spacing w:val="5"/>
          <w:sz w:val="28"/>
          <w:szCs w:val="28"/>
        </w:rPr>
        <w:t>асците</w:t>
      </w:r>
    </w:p>
    <w:p w:rsidR="00E545CA" w:rsidRPr="003A1F19" w:rsidRDefault="00E545CA" w:rsidP="00E31FFA">
      <w:pPr>
        <w:numPr>
          <w:ilvl w:val="0"/>
          <w:numId w:val="153"/>
        </w:numPr>
        <w:shd w:val="clear" w:color="auto" w:fill="FFFFFF"/>
        <w:tabs>
          <w:tab w:val="left" w:pos="624"/>
        </w:tabs>
        <w:jc w:val="both"/>
        <w:rPr>
          <w:sz w:val="28"/>
          <w:szCs w:val="28"/>
        </w:rPr>
      </w:pPr>
      <w:r>
        <w:rPr>
          <w:color w:val="000000"/>
          <w:spacing w:val="5"/>
          <w:sz w:val="28"/>
          <w:szCs w:val="28"/>
        </w:rPr>
        <w:t xml:space="preserve"> б</w:t>
      </w:r>
      <w:r w:rsidRPr="003A1F19">
        <w:rPr>
          <w:color w:val="000000"/>
          <w:spacing w:val="5"/>
          <w:sz w:val="28"/>
          <w:szCs w:val="28"/>
        </w:rPr>
        <w:t>ронхоэктазах</w:t>
      </w:r>
      <w:r>
        <w:rPr>
          <w:color w:val="000000"/>
          <w:spacing w:val="5"/>
          <w:sz w:val="28"/>
          <w:szCs w:val="28"/>
        </w:rPr>
        <w:t>.</w:t>
      </w:r>
    </w:p>
    <w:p w:rsidR="00E545CA" w:rsidRPr="003A1F19" w:rsidRDefault="00E545CA" w:rsidP="00E545CA">
      <w:pPr>
        <w:ind w:firstLine="360"/>
        <w:rPr>
          <w:sz w:val="28"/>
          <w:szCs w:val="28"/>
        </w:rPr>
      </w:pPr>
    </w:p>
    <w:p w:rsidR="00E545CA" w:rsidRPr="003A1F19" w:rsidRDefault="00E545CA" w:rsidP="00E545CA">
      <w:pPr>
        <w:rPr>
          <w:sz w:val="28"/>
          <w:szCs w:val="28"/>
        </w:rPr>
      </w:pPr>
      <w:r w:rsidRPr="00E3165F">
        <w:rPr>
          <w:b/>
          <w:sz w:val="28"/>
          <w:szCs w:val="28"/>
        </w:rPr>
        <w:t>Вариант 2 (</w:t>
      </w:r>
      <w:r w:rsidRPr="003A1F19">
        <w:rPr>
          <w:sz w:val="28"/>
          <w:szCs w:val="28"/>
        </w:rPr>
        <w:t>один  правильный ответ)</w:t>
      </w:r>
    </w:p>
    <w:p w:rsidR="00E545CA" w:rsidRPr="003A1F19" w:rsidRDefault="00E545CA" w:rsidP="00E545CA">
      <w:pPr>
        <w:shd w:val="clear" w:color="auto" w:fill="FFFFFF"/>
        <w:tabs>
          <w:tab w:val="left" w:pos="346"/>
        </w:tabs>
        <w:jc w:val="both"/>
        <w:rPr>
          <w:sz w:val="28"/>
          <w:szCs w:val="28"/>
        </w:rPr>
      </w:pPr>
      <w:r w:rsidRPr="003A1F19">
        <w:rPr>
          <w:bCs/>
          <w:color w:val="000000"/>
          <w:spacing w:val="-15"/>
          <w:sz w:val="28"/>
          <w:szCs w:val="28"/>
        </w:rPr>
        <w:t>001</w:t>
      </w:r>
      <w:r>
        <w:rPr>
          <w:bCs/>
          <w:color w:val="000000"/>
          <w:spacing w:val="-15"/>
          <w:sz w:val="28"/>
          <w:szCs w:val="28"/>
        </w:rPr>
        <w:t>.</w:t>
      </w:r>
      <w:r w:rsidRPr="003A1F19">
        <w:rPr>
          <w:bCs/>
          <w:color w:val="000000"/>
          <w:spacing w:val="5"/>
          <w:sz w:val="28"/>
          <w:szCs w:val="28"/>
        </w:rPr>
        <w:t>ОДЫШКА С ЗАТРУДНЁННЫМ ВЫДОХОМ</w:t>
      </w:r>
    </w:p>
    <w:p w:rsidR="00E545CA" w:rsidRPr="003A1F19" w:rsidRDefault="00E545CA" w:rsidP="00E31FFA">
      <w:pPr>
        <w:numPr>
          <w:ilvl w:val="0"/>
          <w:numId w:val="154"/>
        </w:numPr>
        <w:shd w:val="clear" w:color="auto" w:fill="FFFFFF"/>
        <w:tabs>
          <w:tab w:val="left" w:pos="638"/>
        </w:tabs>
        <w:jc w:val="both"/>
        <w:rPr>
          <w:sz w:val="28"/>
          <w:szCs w:val="28"/>
        </w:rPr>
      </w:pPr>
      <w:r w:rsidRPr="003A1F19">
        <w:rPr>
          <w:color w:val="000000"/>
          <w:spacing w:val="-1"/>
          <w:sz w:val="28"/>
          <w:szCs w:val="28"/>
        </w:rPr>
        <w:t>экспираторная</w:t>
      </w:r>
    </w:p>
    <w:p w:rsidR="00E545CA" w:rsidRPr="003A1F19" w:rsidRDefault="00E545CA" w:rsidP="00E31FFA">
      <w:pPr>
        <w:numPr>
          <w:ilvl w:val="0"/>
          <w:numId w:val="154"/>
        </w:numPr>
        <w:shd w:val="clear" w:color="auto" w:fill="FFFFFF"/>
        <w:tabs>
          <w:tab w:val="left" w:pos="638"/>
        </w:tabs>
        <w:jc w:val="both"/>
        <w:rPr>
          <w:sz w:val="28"/>
          <w:szCs w:val="28"/>
        </w:rPr>
      </w:pPr>
      <w:r w:rsidRPr="003A1F19">
        <w:rPr>
          <w:color w:val="000000"/>
          <w:spacing w:val="-2"/>
          <w:sz w:val="28"/>
          <w:szCs w:val="28"/>
        </w:rPr>
        <w:t>инспираторная</w:t>
      </w:r>
    </w:p>
    <w:p w:rsidR="00E545CA" w:rsidRPr="003A1F19" w:rsidRDefault="00E545CA" w:rsidP="00E31FFA">
      <w:pPr>
        <w:numPr>
          <w:ilvl w:val="0"/>
          <w:numId w:val="154"/>
        </w:numPr>
        <w:shd w:val="clear" w:color="auto" w:fill="FFFFFF"/>
        <w:tabs>
          <w:tab w:val="left" w:pos="638"/>
        </w:tabs>
        <w:jc w:val="both"/>
        <w:rPr>
          <w:color w:val="000000"/>
          <w:spacing w:val="4"/>
          <w:sz w:val="28"/>
          <w:szCs w:val="28"/>
        </w:rPr>
      </w:pPr>
      <w:r w:rsidRPr="003A1F19">
        <w:rPr>
          <w:color w:val="000000"/>
          <w:spacing w:val="4"/>
          <w:sz w:val="28"/>
          <w:szCs w:val="28"/>
        </w:rPr>
        <w:t>смешанная</w:t>
      </w:r>
    </w:p>
    <w:p w:rsidR="00E545CA" w:rsidRPr="003A1F19" w:rsidRDefault="00E545CA" w:rsidP="00E31FFA">
      <w:pPr>
        <w:numPr>
          <w:ilvl w:val="0"/>
          <w:numId w:val="154"/>
        </w:numPr>
        <w:shd w:val="clear" w:color="auto" w:fill="FFFFFF"/>
        <w:tabs>
          <w:tab w:val="left" w:pos="638"/>
        </w:tabs>
        <w:jc w:val="both"/>
        <w:rPr>
          <w:color w:val="000000"/>
          <w:spacing w:val="4"/>
          <w:sz w:val="28"/>
          <w:szCs w:val="28"/>
        </w:rPr>
      </w:pPr>
      <w:r w:rsidRPr="003A1F19">
        <w:rPr>
          <w:color w:val="000000"/>
          <w:spacing w:val="4"/>
          <w:sz w:val="28"/>
          <w:szCs w:val="28"/>
        </w:rPr>
        <w:t>прерывистая</w:t>
      </w:r>
    </w:p>
    <w:p w:rsidR="00E545CA" w:rsidRPr="003A1F19" w:rsidRDefault="00E545CA" w:rsidP="00E31FFA">
      <w:pPr>
        <w:numPr>
          <w:ilvl w:val="0"/>
          <w:numId w:val="154"/>
        </w:numPr>
        <w:shd w:val="clear" w:color="auto" w:fill="FFFFFF"/>
        <w:tabs>
          <w:tab w:val="left" w:pos="638"/>
        </w:tabs>
        <w:jc w:val="both"/>
        <w:rPr>
          <w:color w:val="000000"/>
          <w:spacing w:val="4"/>
          <w:sz w:val="28"/>
          <w:szCs w:val="28"/>
        </w:rPr>
      </w:pPr>
      <w:r w:rsidRPr="003A1F19">
        <w:rPr>
          <w:color w:val="000000"/>
          <w:spacing w:val="4"/>
          <w:sz w:val="28"/>
          <w:szCs w:val="28"/>
        </w:rPr>
        <w:t>сердечная</w:t>
      </w:r>
      <w:r>
        <w:rPr>
          <w:color w:val="000000"/>
          <w:spacing w:val="4"/>
          <w:sz w:val="28"/>
          <w:szCs w:val="28"/>
        </w:rPr>
        <w:t>.</w:t>
      </w:r>
    </w:p>
    <w:p w:rsidR="00E545CA" w:rsidRDefault="00E545CA" w:rsidP="00E545CA">
      <w:pPr>
        <w:shd w:val="clear" w:color="auto" w:fill="FFFFFF"/>
        <w:tabs>
          <w:tab w:val="left" w:pos="638"/>
        </w:tabs>
        <w:jc w:val="both"/>
        <w:rPr>
          <w:bCs/>
          <w:color w:val="000000"/>
          <w:spacing w:val="2"/>
          <w:sz w:val="28"/>
          <w:szCs w:val="28"/>
        </w:rPr>
      </w:pPr>
      <w:r w:rsidRPr="003A1F19">
        <w:rPr>
          <w:bCs/>
          <w:color w:val="000000"/>
          <w:spacing w:val="-9"/>
          <w:sz w:val="28"/>
          <w:szCs w:val="28"/>
        </w:rPr>
        <w:t>002</w:t>
      </w:r>
      <w:r>
        <w:rPr>
          <w:bCs/>
          <w:color w:val="000000"/>
          <w:spacing w:val="-9"/>
          <w:sz w:val="28"/>
          <w:szCs w:val="28"/>
        </w:rPr>
        <w:t>.</w:t>
      </w:r>
      <w:r w:rsidRPr="003A1F19">
        <w:rPr>
          <w:bCs/>
          <w:color w:val="000000"/>
          <w:spacing w:val="2"/>
          <w:sz w:val="28"/>
          <w:szCs w:val="28"/>
        </w:rPr>
        <w:t xml:space="preserve">ОСНОВНЫЕ   ЖАЛОБЫ   ХАРАКТЕРНЫЕ   ДЛЯ   ЗАБОЛЕВАНИЙ   </w:t>
      </w:r>
    </w:p>
    <w:p w:rsidR="00E545CA" w:rsidRPr="003A1F19" w:rsidRDefault="00E545CA" w:rsidP="00E545CA">
      <w:pPr>
        <w:shd w:val="clear" w:color="auto" w:fill="FFFFFF"/>
        <w:tabs>
          <w:tab w:val="left" w:pos="638"/>
        </w:tabs>
        <w:jc w:val="both"/>
        <w:rPr>
          <w:sz w:val="28"/>
          <w:szCs w:val="28"/>
        </w:rPr>
      </w:pPr>
      <w:r w:rsidRPr="003A1F19">
        <w:rPr>
          <w:bCs/>
          <w:color w:val="000000"/>
          <w:spacing w:val="2"/>
          <w:sz w:val="28"/>
          <w:szCs w:val="28"/>
        </w:rPr>
        <w:t xml:space="preserve">ОРГАНОВ </w:t>
      </w:r>
      <w:r w:rsidRPr="003A1F19">
        <w:rPr>
          <w:bCs/>
          <w:color w:val="000000"/>
          <w:spacing w:val="3"/>
          <w:sz w:val="28"/>
          <w:szCs w:val="28"/>
        </w:rPr>
        <w:t>ДЫХАНИЯ</w:t>
      </w:r>
    </w:p>
    <w:p w:rsidR="00E545CA" w:rsidRPr="003A1F19" w:rsidRDefault="00E545CA" w:rsidP="00E31FFA">
      <w:pPr>
        <w:numPr>
          <w:ilvl w:val="0"/>
          <w:numId w:val="155"/>
        </w:numPr>
        <w:shd w:val="clear" w:color="auto" w:fill="FFFFFF"/>
        <w:tabs>
          <w:tab w:val="left" w:pos="629"/>
        </w:tabs>
        <w:jc w:val="both"/>
        <w:rPr>
          <w:sz w:val="28"/>
          <w:szCs w:val="28"/>
        </w:rPr>
      </w:pPr>
      <w:r w:rsidRPr="003A1F19">
        <w:rPr>
          <w:color w:val="000000"/>
          <w:spacing w:val="-1"/>
          <w:sz w:val="28"/>
          <w:szCs w:val="28"/>
        </w:rPr>
        <w:t>недомогание</w:t>
      </w:r>
    </w:p>
    <w:p w:rsidR="00E545CA" w:rsidRPr="003A1F19" w:rsidRDefault="00E545CA" w:rsidP="00E31FFA">
      <w:pPr>
        <w:numPr>
          <w:ilvl w:val="0"/>
          <w:numId w:val="155"/>
        </w:numPr>
        <w:shd w:val="clear" w:color="auto" w:fill="FFFFFF"/>
        <w:tabs>
          <w:tab w:val="left" w:pos="629"/>
        </w:tabs>
        <w:jc w:val="both"/>
        <w:rPr>
          <w:sz w:val="28"/>
          <w:szCs w:val="28"/>
        </w:rPr>
      </w:pPr>
      <w:r w:rsidRPr="003A1F19">
        <w:rPr>
          <w:color w:val="000000"/>
          <w:spacing w:val="-1"/>
          <w:sz w:val="28"/>
          <w:szCs w:val="28"/>
        </w:rPr>
        <w:t>кровохарканье</w:t>
      </w:r>
    </w:p>
    <w:p w:rsidR="00E545CA" w:rsidRPr="003A1F19" w:rsidRDefault="00E545CA" w:rsidP="00E31FFA">
      <w:pPr>
        <w:numPr>
          <w:ilvl w:val="0"/>
          <w:numId w:val="155"/>
        </w:numPr>
        <w:shd w:val="clear" w:color="auto" w:fill="FFFFFF"/>
        <w:tabs>
          <w:tab w:val="left" w:pos="629"/>
        </w:tabs>
        <w:jc w:val="both"/>
        <w:rPr>
          <w:sz w:val="28"/>
          <w:szCs w:val="28"/>
        </w:rPr>
      </w:pPr>
      <w:r w:rsidRPr="003A1F19">
        <w:rPr>
          <w:color w:val="000000"/>
          <w:spacing w:val="4"/>
          <w:sz w:val="28"/>
          <w:szCs w:val="28"/>
        </w:rPr>
        <w:t>понижение аппетита</w:t>
      </w:r>
    </w:p>
    <w:p w:rsidR="00E545CA" w:rsidRDefault="00E545CA" w:rsidP="00E31FFA">
      <w:pPr>
        <w:numPr>
          <w:ilvl w:val="0"/>
          <w:numId w:val="155"/>
        </w:numPr>
        <w:shd w:val="clear" w:color="auto" w:fill="FFFFFF"/>
        <w:tabs>
          <w:tab w:val="left" w:pos="629"/>
        </w:tabs>
        <w:jc w:val="both"/>
        <w:rPr>
          <w:color w:val="000000"/>
          <w:spacing w:val="1"/>
          <w:sz w:val="28"/>
          <w:szCs w:val="28"/>
        </w:rPr>
      </w:pPr>
      <w:r w:rsidRPr="003A1F19">
        <w:rPr>
          <w:color w:val="000000"/>
          <w:spacing w:val="1"/>
          <w:sz w:val="28"/>
          <w:szCs w:val="28"/>
        </w:rPr>
        <w:t>лихорадка</w:t>
      </w:r>
    </w:p>
    <w:p w:rsidR="00E545CA" w:rsidRPr="003A1F19" w:rsidRDefault="00E545CA" w:rsidP="00E31FFA">
      <w:pPr>
        <w:numPr>
          <w:ilvl w:val="0"/>
          <w:numId w:val="155"/>
        </w:numPr>
        <w:shd w:val="clear" w:color="auto" w:fill="FFFFFF"/>
        <w:tabs>
          <w:tab w:val="left" w:pos="629"/>
        </w:tabs>
        <w:jc w:val="both"/>
        <w:rPr>
          <w:color w:val="000000"/>
          <w:spacing w:val="1"/>
          <w:sz w:val="28"/>
          <w:szCs w:val="28"/>
        </w:rPr>
      </w:pPr>
      <w:r>
        <w:rPr>
          <w:color w:val="000000"/>
          <w:spacing w:val="1"/>
          <w:sz w:val="28"/>
          <w:szCs w:val="28"/>
        </w:rPr>
        <w:t xml:space="preserve"> слобость.</w:t>
      </w:r>
    </w:p>
    <w:p w:rsidR="00E545CA" w:rsidRPr="003A1F19" w:rsidRDefault="00E545CA" w:rsidP="00E545CA">
      <w:pPr>
        <w:shd w:val="clear" w:color="auto" w:fill="FFFFFF"/>
        <w:tabs>
          <w:tab w:val="left" w:pos="629"/>
        </w:tabs>
        <w:jc w:val="both"/>
        <w:rPr>
          <w:sz w:val="28"/>
          <w:szCs w:val="28"/>
        </w:rPr>
      </w:pPr>
      <w:r w:rsidRPr="003A1F19">
        <w:rPr>
          <w:bCs/>
          <w:color w:val="000000"/>
          <w:spacing w:val="-6"/>
          <w:sz w:val="28"/>
          <w:szCs w:val="28"/>
        </w:rPr>
        <w:t>003</w:t>
      </w:r>
      <w:r>
        <w:rPr>
          <w:bCs/>
          <w:color w:val="000000"/>
          <w:spacing w:val="-6"/>
          <w:sz w:val="28"/>
          <w:szCs w:val="28"/>
        </w:rPr>
        <w:t>.</w:t>
      </w:r>
      <w:r w:rsidRPr="003A1F19">
        <w:rPr>
          <w:bCs/>
          <w:color w:val="000000"/>
          <w:spacing w:val="4"/>
          <w:sz w:val="28"/>
          <w:szCs w:val="28"/>
        </w:rPr>
        <w:t>ЭКСПИРАТОРНАЯ ОДЫШКА МОЖЕТ БЫТЬ</w:t>
      </w:r>
      <w:r>
        <w:rPr>
          <w:bCs/>
          <w:color w:val="000000"/>
          <w:spacing w:val="4"/>
          <w:sz w:val="28"/>
          <w:szCs w:val="28"/>
        </w:rPr>
        <w:t xml:space="preserve"> ПРИ</w:t>
      </w:r>
    </w:p>
    <w:p w:rsidR="00E545CA" w:rsidRPr="003A1F19" w:rsidRDefault="00E545CA" w:rsidP="00E31FFA">
      <w:pPr>
        <w:numPr>
          <w:ilvl w:val="0"/>
          <w:numId w:val="156"/>
        </w:numPr>
        <w:shd w:val="clear" w:color="auto" w:fill="FFFFFF"/>
        <w:tabs>
          <w:tab w:val="left" w:pos="643"/>
        </w:tabs>
        <w:rPr>
          <w:sz w:val="28"/>
          <w:szCs w:val="28"/>
        </w:rPr>
      </w:pPr>
      <w:r>
        <w:rPr>
          <w:color w:val="000000"/>
          <w:spacing w:val="-2"/>
          <w:sz w:val="28"/>
          <w:szCs w:val="28"/>
        </w:rPr>
        <w:t>появлении</w:t>
      </w:r>
      <w:r w:rsidRPr="003A1F19">
        <w:rPr>
          <w:color w:val="000000"/>
          <w:spacing w:val="-2"/>
          <w:sz w:val="28"/>
          <w:szCs w:val="28"/>
        </w:rPr>
        <w:t xml:space="preserve"> механического препятствия в верхних дыхательных  путях</w:t>
      </w:r>
    </w:p>
    <w:p w:rsidR="00E545CA" w:rsidRPr="003A1F19" w:rsidRDefault="00E545CA" w:rsidP="00E31FFA">
      <w:pPr>
        <w:numPr>
          <w:ilvl w:val="0"/>
          <w:numId w:val="156"/>
        </w:numPr>
        <w:shd w:val="clear" w:color="auto" w:fill="FFFFFF"/>
        <w:tabs>
          <w:tab w:val="left" w:pos="643"/>
        </w:tabs>
        <w:jc w:val="both"/>
        <w:rPr>
          <w:sz w:val="28"/>
          <w:szCs w:val="28"/>
        </w:rPr>
      </w:pPr>
      <w:r>
        <w:rPr>
          <w:color w:val="000000"/>
          <w:spacing w:val="4"/>
          <w:sz w:val="28"/>
          <w:szCs w:val="28"/>
        </w:rPr>
        <w:t>сужении</w:t>
      </w:r>
      <w:r w:rsidRPr="003A1F19">
        <w:rPr>
          <w:color w:val="000000"/>
          <w:spacing w:val="4"/>
          <w:sz w:val="28"/>
          <w:szCs w:val="28"/>
        </w:rPr>
        <w:t xml:space="preserve"> просвета мелких бронхов и бронхиол</w:t>
      </w:r>
    </w:p>
    <w:p w:rsidR="00E545CA" w:rsidRPr="003A1F19" w:rsidRDefault="00E545CA" w:rsidP="00E31FFA">
      <w:pPr>
        <w:numPr>
          <w:ilvl w:val="0"/>
          <w:numId w:val="156"/>
        </w:numPr>
        <w:shd w:val="clear" w:color="auto" w:fill="FFFFFF"/>
        <w:tabs>
          <w:tab w:val="left" w:pos="643"/>
        </w:tabs>
        <w:jc w:val="both"/>
        <w:rPr>
          <w:color w:val="000000"/>
          <w:sz w:val="28"/>
          <w:szCs w:val="28"/>
        </w:rPr>
      </w:pPr>
      <w:r>
        <w:rPr>
          <w:color w:val="000000"/>
          <w:sz w:val="28"/>
          <w:szCs w:val="28"/>
        </w:rPr>
        <w:t>значительном уменьшении</w:t>
      </w:r>
      <w:r w:rsidRPr="003A1F19">
        <w:rPr>
          <w:color w:val="000000"/>
          <w:sz w:val="28"/>
          <w:szCs w:val="28"/>
        </w:rPr>
        <w:t xml:space="preserve"> дыхательной поверхности лёгких</w:t>
      </w:r>
    </w:p>
    <w:p w:rsidR="00E545CA" w:rsidRPr="003A1F19" w:rsidRDefault="00E545CA" w:rsidP="00E31FFA">
      <w:pPr>
        <w:numPr>
          <w:ilvl w:val="0"/>
          <w:numId w:val="156"/>
        </w:numPr>
        <w:shd w:val="clear" w:color="auto" w:fill="FFFFFF"/>
        <w:tabs>
          <w:tab w:val="left" w:pos="643"/>
        </w:tabs>
        <w:jc w:val="both"/>
        <w:rPr>
          <w:color w:val="000000"/>
          <w:sz w:val="28"/>
          <w:szCs w:val="28"/>
        </w:rPr>
      </w:pPr>
      <w:r w:rsidRPr="003A1F19">
        <w:rPr>
          <w:color w:val="000000"/>
          <w:sz w:val="28"/>
          <w:szCs w:val="28"/>
        </w:rPr>
        <w:t>асците</w:t>
      </w:r>
    </w:p>
    <w:p w:rsidR="00E545CA" w:rsidRPr="003A1F19" w:rsidRDefault="00E545CA" w:rsidP="00E31FFA">
      <w:pPr>
        <w:numPr>
          <w:ilvl w:val="0"/>
          <w:numId w:val="156"/>
        </w:numPr>
        <w:shd w:val="clear" w:color="auto" w:fill="FFFFFF"/>
        <w:tabs>
          <w:tab w:val="left" w:pos="643"/>
        </w:tabs>
        <w:jc w:val="both"/>
        <w:rPr>
          <w:color w:val="000000"/>
          <w:sz w:val="28"/>
          <w:szCs w:val="28"/>
        </w:rPr>
      </w:pPr>
      <w:r w:rsidRPr="003A1F19">
        <w:rPr>
          <w:color w:val="000000"/>
          <w:sz w:val="28"/>
          <w:szCs w:val="28"/>
        </w:rPr>
        <w:t>анемии</w:t>
      </w:r>
    </w:p>
    <w:p w:rsidR="00E545CA" w:rsidRPr="003A1F19" w:rsidRDefault="00E545CA" w:rsidP="00E545CA">
      <w:pPr>
        <w:shd w:val="clear" w:color="auto" w:fill="FFFFFF"/>
        <w:tabs>
          <w:tab w:val="left" w:pos="643"/>
        </w:tabs>
        <w:jc w:val="both"/>
        <w:rPr>
          <w:sz w:val="28"/>
          <w:szCs w:val="28"/>
        </w:rPr>
      </w:pPr>
      <w:r w:rsidRPr="003A1F19">
        <w:rPr>
          <w:bCs/>
          <w:color w:val="000000"/>
          <w:spacing w:val="-5"/>
          <w:sz w:val="28"/>
          <w:szCs w:val="28"/>
        </w:rPr>
        <w:t>004</w:t>
      </w:r>
      <w:r>
        <w:rPr>
          <w:bCs/>
          <w:color w:val="000000"/>
          <w:spacing w:val="-5"/>
          <w:sz w:val="28"/>
          <w:szCs w:val="28"/>
        </w:rPr>
        <w:t>.</w:t>
      </w:r>
      <w:r w:rsidRPr="003A1F19">
        <w:rPr>
          <w:bCs/>
          <w:color w:val="000000"/>
          <w:spacing w:val="4"/>
          <w:sz w:val="28"/>
          <w:szCs w:val="28"/>
        </w:rPr>
        <w:t>ПОСТОЯННЫЙ КАШЕЛЬ ВСТРЕЧАЕТСЯ</w:t>
      </w:r>
      <w:r>
        <w:rPr>
          <w:bCs/>
          <w:color w:val="000000"/>
          <w:spacing w:val="4"/>
          <w:sz w:val="28"/>
          <w:szCs w:val="28"/>
        </w:rPr>
        <w:t xml:space="preserve"> ПРИ</w:t>
      </w:r>
    </w:p>
    <w:p w:rsidR="00E545CA" w:rsidRPr="003A1F19" w:rsidRDefault="00E545CA" w:rsidP="00E31FFA">
      <w:pPr>
        <w:numPr>
          <w:ilvl w:val="0"/>
          <w:numId w:val="157"/>
        </w:numPr>
        <w:shd w:val="clear" w:color="auto" w:fill="FFFFFF"/>
        <w:tabs>
          <w:tab w:val="left" w:pos="643"/>
        </w:tabs>
        <w:jc w:val="both"/>
        <w:rPr>
          <w:sz w:val="28"/>
          <w:szCs w:val="28"/>
        </w:rPr>
      </w:pP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E545CA" w:rsidRPr="003A1F19" w:rsidRDefault="00E545CA" w:rsidP="00E31FFA">
      <w:pPr>
        <w:numPr>
          <w:ilvl w:val="0"/>
          <w:numId w:val="157"/>
        </w:numPr>
        <w:shd w:val="clear" w:color="auto" w:fill="FFFFFF"/>
        <w:tabs>
          <w:tab w:val="left" w:pos="643"/>
        </w:tabs>
        <w:jc w:val="both"/>
        <w:rPr>
          <w:sz w:val="28"/>
          <w:szCs w:val="28"/>
        </w:rPr>
      </w:pPr>
      <w:r>
        <w:rPr>
          <w:color w:val="000000"/>
          <w:spacing w:val="-1"/>
          <w:sz w:val="28"/>
          <w:szCs w:val="28"/>
        </w:rPr>
        <w:t>острых респираторных</w:t>
      </w:r>
      <w:r w:rsidRPr="003A1F19">
        <w:rPr>
          <w:color w:val="000000"/>
          <w:spacing w:val="-1"/>
          <w:sz w:val="28"/>
          <w:szCs w:val="28"/>
        </w:rPr>
        <w:t xml:space="preserve"> заболевания</w:t>
      </w:r>
      <w:r>
        <w:rPr>
          <w:color w:val="000000"/>
          <w:spacing w:val="-1"/>
          <w:sz w:val="28"/>
          <w:szCs w:val="28"/>
        </w:rPr>
        <w:t>х</w:t>
      </w:r>
    </w:p>
    <w:p w:rsidR="00E545CA" w:rsidRPr="003A1F19" w:rsidRDefault="00E545CA" w:rsidP="00E31FFA">
      <w:pPr>
        <w:numPr>
          <w:ilvl w:val="0"/>
          <w:numId w:val="157"/>
        </w:numPr>
        <w:shd w:val="clear" w:color="auto" w:fill="FFFFFF"/>
        <w:tabs>
          <w:tab w:val="left" w:pos="643"/>
        </w:tabs>
        <w:jc w:val="both"/>
        <w:rPr>
          <w:color w:val="000000"/>
          <w:sz w:val="28"/>
          <w:szCs w:val="28"/>
        </w:rPr>
      </w:pPr>
      <w:r w:rsidRPr="003A1F19">
        <w:rPr>
          <w:color w:val="000000"/>
          <w:sz w:val="28"/>
          <w:szCs w:val="28"/>
        </w:rPr>
        <w:t>мет</w:t>
      </w:r>
      <w:r>
        <w:rPr>
          <w:color w:val="000000"/>
          <w:sz w:val="28"/>
          <w:szCs w:val="28"/>
        </w:rPr>
        <w:t>астазировании</w:t>
      </w:r>
      <w:r w:rsidRPr="003A1F19">
        <w:rPr>
          <w:color w:val="000000"/>
          <w:sz w:val="28"/>
          <w:szCs w:val="28"/>
        </w:rPr>
        <w:t xml:space="preserve"> опухоли в лимфоузлы средостения</w:t>
      </w:r>
    </w:p>
    <w:p w:rsidR="00E545CA" w:rsidRPr="003A1F19" w:rsidRDefault="00E545CA" w:rsidP="00E31FFA">
      <w:pPr>
        <w:numPr>
          <w:ilvl w:val="0"/>
          <w:numId w:val="157"/>
        </w:numPr>
        <w:shd w:val="clear" w:color="auto" w:fill="FFFFFF"/>
        <w:tabs>
          <w:tab w:val="left" w:pos="643"/>
        </w:tabs>
        <w:jc w:val="both"/>
        <w:rPr>
          <w:color w:val="000000"/>
          <w:sz w:val="28"/>
          <w:szCs w:val="28"/>
        </w:rPr>
      </w:pPr>
      <w:r w:rsidRPr="003A1F19">
        <w:rPr>
          <w:color w:val="000000"/>
          <w:sz w:val="28"/>
          <w:szCs w:val="28"/>
        </w:rPr>
        <w:t>анемии</w:t>
      </w:r>
    </w:p>
    <w:p w:rsidR="00E545CA" w:rsidRPr="003A1F19" w:rsidRDefault="00E545CA" w:rsidP="00E31FFA">
      <w:pPr>
        <w:numPr>
          <w:ilvl w:val="0"/>
          <w:numId w:val="157"/>
        </w:numPr>
        <w:shd w:val="clear" w:color="auto" w:fill="FFFFFF"/>
        <w:tabs>
          <w:tab w:val="left" w:pos="643"/>
        </w:tabs>
        <w:jc w:val="both"/>
        <w:rPr>
          <w:color w:val="000000"/>
          <w:sz w:val="28"/>
          <w:szCs w:val="28"/>
        </w:rPr>
      </w:pPr>
      <w:r w:rsidRPr="003A1F19">
        <w:rPr>
          <w:color w:val="000000"/>
          <w:sz w:val="28"/>
          <w:szCs w:val="28"/>
        </w:rPr>
        <w:t>асците</w:t>
      </w:r>
      <w:r>
        <w:rPr>
          <w:color w:val="000000"/>
          <w:sz w:val="28"/>
          <w:szCs w:val="28"/>
        </w:rPr>
        <w:t>.</w:t>
      </w:r>
    </w:p>
    <w:p w:rsidR="00E545CA" w:rsidRDefault="00E545CA" w:rsidP="00E545CA">
      <w:pPr>
        <w:shd w:val="clear" w:color="auto" w:fill="FFFFFF"/>
        <w:tabs>
          <w:tab w:val="left" w:pos="643"/>
        </w:tabs>
        <w:jc w:val="both"/>
        <w:rPr>
          <w:bCs/>
          <w:color w:val="000000"/>
          <w:spacing w:val="-3"/>
          <w:sz w:val="28"/>
          <w:szCs w:val="28"/>
        </w:rPr>
      </w:pPr>
      <w:r w:rsidRPr="003A1F19">
        <w:rPr>
          <w:bCs/>
          <w:color w:val="000000"/>
          <w:spacing w:val="-3"/>
          <w:sz w:val="28"/>
          <w:szCs w:val="28"/>
        </w:rPr>
        <w:t>005</w:t>
      </w:r>
      <w:r w:rsidR="00F8481E">
        <w:rPr>
          <w:bCs/>
          <w:color w:val="000000"/>
          <w:spacing w:val="-3"/>
          <w:sz w:val="28"/>
          <w:szCs w:val="28"/>
        </w:rPr>
        <w:t>.ФОРМА</w:t>
      </w:r>
      <w:r>
        <w:rPr>
          <w:bCs/>
          <w:color w:val="000000"/>
          <w:spacing w:val="-3"/>
          <w:sz w:val="28"/>
          <w:szCs w:val="28"/>
        </w:rPr>
        <w:t xml:space="preserve"> ГРУДНОЙ КЛЕТКИ ДЛЯ КОТОРОЙ  </w:t>
      </w:r>
    </w:p>
    <w:p w:rsidR="00E545CA" w:rsidRDefault="00E545CA" w:rsidP="00E545CA">
      <w:pPr>
        <w:shd w:val="clear" w:color="auto" w:fill="FFFFFF"/>
        <w:tabs>
          <w:tab w:val="left" w:pos="643"/>
        </w:tabs>
        <w:jc w:val="both"/>
        <w:rPr>
          <w:bCs/>
          <w:color w:val="000000"/>
          <w:spacing w:val="4"/>
          <w:sz w:val="28"/>
          <w:szCs w:val="28"/>
        </w:rPr>
      </w:pPr>
      <w:r w:rsidRPr="003A1F19">
        <w:rPr>
          <w:bCs/>
          <w:color w:val="000000"/>
          <w:spacing w:val="5"/>
          <w:sz w:val="28"/>
          <w:szCs w:val="28"/>
        </w:rPr>
        <w:t>ХАРАКТЕРНО</w:t>
      </w:r>
      <w:r w:rsidRPr="003A1F19">
        <w:rPr>
          <w:bCs/>
          <w:color w:val="000000"/>
          <w:spacing w:val="4"/>
          <w:sz w:val="28"/>
          <w:szCs w:val="28"/>
        </w:rPr>
        <w:t xml:space="preserve"> УЧАСТИЕ ВСПОМОГАТЕЛЬНЫХ МЫШЦ, </w:t>
      </w:r>
    </w:p>
    <w:p w:rsidR="00E545CA" w:rsidRPr="00E3165F" w:rsidRDefault="00E545CA" w:rsidP="00E545CA">
      <w:pPr>
        <w:shd w:val="clear" w:color="auto" w:fill="FFFFFF"/>
        <w:tabs>
          <w:tab w:val="left" w:pos="643"/>
        </w:tabs>
        <w:jc w:val="both"/>
        <w:rPr>
          <w:bCs/>
          <w:color w:val="000000"/>
          <w:spacing w:val="4"/>
          <w:sz w:val="28"/>
          <w:szCs w:val="28"/>
        </w:rPr>
      </w:pPr>
      <w:r w:rsidRPr="003A1F19">
        <w:rPr>
          <w:bCs/>
          <w:color w:val="000000"/>
          <w:spacing w:val="4"/>
          <w:sz w:val="28"/>
          <w:szCs w:val="28"/>
        </w:rPr>
        <w:t xml:space="preserve">ВТЯЖЕНИЕ МЕЖРЁБЕРНЫХ </w:t>
      </w:r>
      <w:r w:rsidRPr="003A1F19">
        <w:rPr>
          <w:bCs/>
          <w:color w:val="000000"/>
          <w:spacing w:val="5"/>
          <w:sz w:val="28"/>
          <w:szCs w:val="28"/>
        </w:rPr>
        <w:t>ПРОМЕЖУТКОВ</w:t>
      </w:r>
      <w:r w:rsidR="00F8481E">
        <w:rPr>
          <w:bCs/>
          <w:color w:val="000000"/>
          <w:spacing w:val="5"/>
          <w:sz w:val="28"/>
          <w:szCs w:val="28"/>
        </w:rPr>
        <w:t>, НАЗЫВАЕТСЯ</w:t>
      </w:r>
      <w:r w:rsidRPr="003A1F19">
        <w:rPr>
          <w:bCs/>
          <w:color w:val="000000"/>
          <w:spacing w:val="5"/>
          <w:sz w:val="28"/>
          <w:szCs w:val="28"/>
        </w:rPr>
        <w:t xml:space="preserve"> </w:t>
      </w:r>
    </w:p>
    <w:p w:rsidR="00E545CA" w:rsidRPr="003A1F19" w:rsidRDefault="00E545CA" w:rsidP="00E31FFA">
      <w:pPr>
        <w:numPr>
          <w:ilvl w:val="0"/>
          <w:numId w:val="158"/>
        </w:numPr>
        <w:shd w:val="clear" w:color="auto" w:fill="FFFFFF"/>
        <w:tabs>
          <w:tab w:val="left" w:pos="648"/>
        </w:tabs>
        <w:jc w:val="both"/>
        <w:rPr>
          <w:sz w:val="28"/>
          <w:szCs w:val="28"/>
        </w:rPr>
      </w:pPr>
      <w:r w:rsidRPr="003A1F19">
        <w:rPr>
          <w:color w:val="000000"/>
          <w:spacing w:val="-2"/>
          <w:sz w:val="28"/>
          <w:szCs w:val="28"/>
        </w:rPr>
        <w:t>паралитическ</w:t>
      </w:r>
      <w:r w:rsidR="00F8481E">
        <w:rPr>
          <w:color w:val="000000"/>
          <w:spacing w:val="-2"/>
          <w:sz w:val="28"/>
          <w:szCs w:val="28"/>
        </w:rPr>
        <w:t>ой</w:t>
      </w:r>
    </w:p>
    <w:p w:rsidR="00E545CA" w:rsidRPr="003A1F19" w:rsidRDefault="00E545CA" w:rsidP="00E31FFA">
      <w:pPr>
        <w:numPr>
          <w:ilvl w:val="0"/>
          <w:numId w:val="158"/>
        </w:numPr>
        <w:shd w:val="clear" w:color="auto" w:fill="FFFFFF"/>
        <w:tabs>
          <w:tab w:val="left" w:pos="648"/>
        </w:tabs>
        <w:jc w:val="both"/>
        <w:rPr>
          <w:sz w:val="28"/>
          <w:szCs w:val="28"/>
        </w:rPr>
      </w:pPr>
      <w:r w:rsidRPr="003A1F19">
        <w:rPr>
          <w:color w:val="000000"/>
          <w:spacing w:val="-2"/>
          <w:sz w:val="28"/>
          <w:szCs w:val="28"/>
        </w:rPr>
        <w:t>астеническ</w:t>
      </w:r>
      <w:r w:rsidR="00F8481E">
        <w:rPr>
          <w:color w:val="000000"/>
          <w:spacing w:val="-2"/>
          <w:sz w:val="28"/>
          <w:szCs w:val="28"/>
        </w:rPr>
        <w:t>ой</w:t>
      </w:r>
    </w:p>
    <w:p w:rsidR="00E545CA" w:rsidRPr="003A1F19" w:rsidRDefault="00E545CA" w:rsidP="00E31FFA">
      <w:pPr>
        <w:numPr>
          <w:ilvl w:val="0"/>
          <w:numId w:val="158"/>
        </w:numPr>
        <w:shd w:val="clear" w:color="auto" w:fill="FFFFFF"/>
        <w:tabs>
          <w:tab w:val="left" w:pos="648"/>
        </w:tabs>
        <w:jc w:val="both"/>
        <w:rPr>
          <w:sz w:val="28"/>
          <w:szCs w:val="28"/>
        </w:rPr>
      </w:pPr>
      <w:r w:rsidRPr="003A1F19">
        <w:rPr>
          <w:color w:val="000000"/>
          <w:spacing w:val="-2"/>
          <w:sz w:val="28"/>
          <w:szCs w:val="28"/>
        </w:rPr>
        <w:t>бочкообразн</w:t>
      </w:r>
      <w:r w:rsidR="00F8481E">
        <w:rPr>
          <w:color w:val="000000"/>
          <w:spacing w:val="-2"/>
          <w:sz w:val="28"/>
          <w:szCs w:val="28"/>
        </w:rPr>
        <w:t>ой</w:t>
      </w:r>
    </w:p>
    <w:p w:rsidR="00E545CA" w:rsidRPr="003A1F19" w:rsidRDefault="00F8481E" w:rsidP="00E31FFA">
      <w:pPr>
        <w:numPr>
          <w:ilvl w:val="0"/>
          <w:numId w:val="158"/>
        </w:numPr>
        <w:shd w:val="clear" w:color="auto" w:fill="FFFFFF"/>
        <w:tabs>
          <w:tab w:val="left" w:pos="648"/>
        </w:tabs>
        <w:jc w:val="both"/>
        <w:rPr>
          <w:color w:val="000000"/>
          <w:spacing w:val="-2"/>
          <w:sz w:val="28"/>
          <w:szCs w:val="28"/>
        </w:rPr>
      </w:pPr>
      <w:r>
        <w:rPr>
          <w:color w:val="000000"/>
          <w:spacing w:val="-2"/>
          <w:sz w:val="28"/>
          <w:szCs w:val="28"/>
        </w:rPr>
        <w:t>нормостенической</w:t>
      </w:r>
    </w:p>
    <w:p w:rsidR="00E545CA" w:rsidRPr="003A1F19" w:rsidRDefault="00F8481E" w:rsidP="00E31FFA">
      <w:pPr>
        <w:numPr>
          <w:ilvl w:val="0"/>
          <w:numId w:val="158"/>
        </w:numPr>
        <w:shd w:val="clear" w:color="auto" w:fill="FFFFFF"/>
        <w:tabs>
          <w:tab w:val="left" w:pos="648"/>
        </w:tabs>
        <w:jc w:val="both"/>
        <w:rPr>
          <w:color w:val="000000"/>
          <w:spacing w:val="-2"/>
          <w:sz w:val="28"/>
          <w:szCs w:val="28"/>
        </w:rPr>
      </w:pPr>
      <w:r>
        <w:rPr>
          <w:color w:val="000000"/>
          <w:spacing w:val="-2"/>
          <w:sz w:val="28"/>
          <w:szCs w:val="28"/>
        </w:rPr>
        <w:t>кифосколиотической</w:t>
      </w:r>
    </w:p>
    <w:p w:rsidR="00E545CA" w:rsidRPr="003A1F19" w:rsidRDefault="00E545CA" w:rsidP="00E545CA">
      <w:pPr>
        <w:shd w:val="clear" w:color="auto" w:fill="FFFFFF"/>
        <w:tabs>
          <w:tab w:val="left" w:pos="648"/>
        </w:tabs>
        <w:jc w:val="both"/>
        <w:rPr>
          <w:sz w:val="28"/>
          <w:szCs w:val="28"/>
        </w:rPr>
      </w:pPr>
      <w:r w:rsidRPr="003A1F19">
        <w:rPr>
          <w:color w:val="000000"/>
          <w:spacing w:val="-9"/>
          <w:sz w:val="28"/>
          <w:szCs w:val="28"/>
        </w:rPr>
        <w:t>006</w:t>
      </w:r>
      <w:r>
        <w:rPr>
          <w:color w:val="000000"/>
          <w:spacing w:val="-9"/>
          <w:sz w:val="28"/>
          <w:szCs w:val="28"/>
        </w:rPr>
        <w:t>.</w:t>
      </w:r>
      <w:r w:rsidRPr="003A1F19">
        <w:rPr>
          <w:color w:val="000000"/>
          <w:spacing w:val="6"/>
          <w:sz w:val="28"/>
          <w:szCs w:val="28"/>
        </w:rPr>
        <w:t xml:space="preserve">СКОЛИОЗ </w:t>
      </w:r>
      <w:r>
        <w:rPr>
          <w:color w:val="000000"/>
          <w:spacing w:val="6"/>
          <w:sz w:val="28"/>
          <w:szCs w:val="28"/>
        </w:rPr>
        <w:t xml:space="preserve">- </w:t>
      </w:r>
      <w:r w:rsidRPr="003A1F19">
        <w:rPr>
          <w:color w:val="000000"/>
          <w:spacing w:val="6"/>
          <w:sz w:val="28"/>
          <w:szCs w:val="28"/>
        </w:rPr>
        <w:t>ЭТО</w:t>
      </w:r>
    </w:p>
    <w:p w:rsidR="00E545CA" w:rsidRPr="003A1F19" w:rsidRDefault="00E545CA" w:rsidP="00E31FFA">
      <w:pPr>
        <w:numPr>
          <w:ilvl w:val="0"/>
          <w:numId w:val="159"/>
        </w:numPr>
        <w:shd w:val="clear" w:color="auto" w:fill="FFFFFF"/>
        <w:tabs>
          <w:tab w:val="left" w:pos="662"/>
        </w:tabs>
        <w:jc w:val="both"/>
        <w:rPr>
          <w:sz w:val="28"/>
          <w:szCs w:val="28"/>
        </w:rPr>
      </w:pPr>
      <w:r w:rsidRPr="003A1F19">
        <w:rPr>
          <w:color w:val="000000"/>
          <w:sz w:val="28"/>
          <w:szCs w:val="28"/>
        </w:rPr>
        <w:t>искривление назад с образование горба</w:t>
      </w:r>
    </w:p>
    <w:p w:rsidR="00E545CA" w:rsidRPr="003A1F19" w:rsidRDefault="00E545CA" w:rsidP="00E31FFA">
      <w:pPr>
        <w:numPr>
          <w:ilvl w:val="0"/>
          <w:numId w:val="159"/>
        </w:numPr>
        <w:shd w:val="clear" w:color="auto" w:fill="FFFFFF"/>
        <w:tabs>
          <w:tab w:val="left" w:pos="662"/>
        </w:tabs>
        <w:jc w:val="both"/>
        <w:rPr>
          <w:sz w:val="28"/>
          <w:szCs w:val="28"/>
        </w:rPr>
      </w:pPr>
      <w:r w:rsidRPr="003A1F19">
        <w:rPr>
          <w:color w:val="000000"/>
          <w:spacing w:val="-1"/>
          <w:sz w:val="28"/>
          <w:szCs w:val="28"/>
        </w:rPr>
        <w:t>искривление в боковых направлениях</w:t>
      </w:r>
    </w:p>
    <w:p w:rsidR="00E545CA" w:rsidRPr="003A1F19" w:rsidRDefault="00E545CA" w:rsidP="00E31FFA">
      <w:pPr>
        <w:numPr>
          <w:ilvl w:val="0"/>
          <w:numId w:val="159"/>
        </w:numPr>
        <w:shd w:val="clear" w:color="auto" w:fill="FFFFFF"/>
        <w:tabs>
          <w:tab w:val="left" w:pos="662"/>
        </w:tabs>
        <w:jc w:val="both"/>
        <w:rPr>
          <w:color w:val="000000"/>
          <w:spacing w:val="4"/>
          <w:sz w:val="28"/>
          <w:szCs w:val="28"/>
        </w:rPr>
      </w:pPr>
      <w:r w:rsidRPr="003A1F19">
        <w:rPr>
          <w:color w:val="000000"/>
          <w:spacing w:val="4"/>
          <w:sz w:val="28"/>
          <w:szCs w:val="28"/>
        </w:rPr>
        <w:t>искривление вперед</w:t>
      </w:r>
    </w:p>
    <w:p w:rsidR="00E545CA" w:rsidRPr="003A1F19" w:rsidRDefault="00E545CA" w:rsidP="00E31FFA">
      <w:pPr>
        <w:numPr>
          <w:ilvl w:val="0"/>
          <w:numId w:val="159"/>
        </w:numPr>
        <w:shd w:val="clear" w:color="auto" w:fill="FFFFFF"/>
        <w:tabs>
          <w:tab w:val="left" w:pos="662"/>
        </w:tabs>
        <w:jc w:val="both"/>
        <w:rPr>
          <w:color w:val="000000"/>
          <w:spacing w:val="4"/>
          <w:sz w:val="28"/>
          <w:szCs w:val="28"/>
        </w:rPr>
      </w:pPr>
      <w:r w:rsidRPr="003A1F19">
        <w:rPr>
          <w:color w:val="000000"/>
          <w:spacing w:val="4"/>
          <w:sz w:val="28"/>
          <w:szCs w:val="28"/>
        </w:rPr>
        <w:t>искривление позвоночника плюс ожирение</w:t>
      </w:r>
    </w:p>
    <w:p w:rsidR="00E545CA" w:rsidRPr="003A1F19" w:rsidRDefault="00E545CA" w:rsidP="00E31FFA">
      <w:pPr>
        <w:numPr>
          <w:ilvl w:val="0"/>
          <w:numId w:val="159"/>
        </w:numPr>
        <w:shd w:val="clear" w:color="auto" w:fill="FFFFFF"/>
        <w:tabs>
          <w:tab w:val="left" w:pos="662"/>
        </w:tabs>
        <w:jc w:val="both"/>
        <w:rPr>
          <w:color w:val="000000"/>
          <w:spacing w:val="4"/>
          <w:sz w:val="28"/>
          <w:szCs w:val="28"/>
        </w:rPr>
      </w:pPr>
      <w:r w:rsidRPr="003A1F19">
        <w:rPr>
          <w:color w:val="000000"/>
          <w:spacing w:val="4"/>
          <w:sz w:val="28"/>
          <w:szCs w:val="28"/>
        </w:rPr>
        <w:t>вынужденное положение</w:t>
      </w:r>
      <w:r>
        <w:rPr>
          <w:color w:val="000000"/>
          <w:spacing w:val="4"/>
          <w:sz w:val="28"/>
          <w:szCs w:val="28"/>
        </w:rPr>
        <w:t>.</w:t>
      </w:r>
    </w:p>
    <w:p w:rsidR="00E545CA" w:rsidRPr="003A1F19" w:rsidRDefault="00E545CA" w:rsidP="00E545CA">
      <w:pPr>
        <w:shd w:val="clear" w:color="auto" w:fill="FFFFFF"/>
        <w:tabs>
          <w:tab w:val="left" w:pos="662"/>
        </w:tabs>
        <w:jc w:val="both"/>
        <w:rPr>
          <w:sz w:val="28"/>
          <w:szCs w:val="28"/>
        </w:rPr>
      </w:pPr>
      <w:r w:rsidRPr="003A1F19">
        <w:rPr>
          <w:bCs/>
          <w:color w:val="000000"/>
          <w:spacing w:val="-5"/>
          <w:sz w:val="28"/>
          <w:szCs w:val="28"/>
        </w:rPr>
        <w:t>007</w:t>
      </w:r>
      <w:r>
        <w:rPr>
          <w:bCs/>
          <w:color w:val="000000"/>
          <w:spacing w:val="-5"/>
          <w:sz w:val="28"/>
          <w:szCs w:val="28"/>
        </w:rPr>
        <w:t>.</w:t>
      </w:r>
      <w:r w:rsidRPr="003A1F19">
        <w:rPr>
          <w:bCs/>
          <w:color w:val="000000"/>
          <w:spacing w:val="3"/>
          <w:sz w:val="28"/>
          <w:szCs w:val="28"/>
          <w:lang w:val="en-US"/>
        </w:rPr>
        <w:t>BRADYPNOE</w:t>
      </w:r>
      <w:r w:rsidRPr="003A1F19">
        <w:rPr>
          <w:bCs/>
          <w:color w:val="000000"/>
          <w:spacing w:val="3"/>
          <w:sz w:val="28"/>
          <w:szCs w:val="28"/>
        </w:rPr>
        <w:t xml:space="preserve"> МОЖЕТ БЫТЬ</w:t>
      </w:r>
      <w:r>
        <w:rPr>
          <w:bCs/>
          <w:color w:val="000000"/>
          <w:spacing w:val="3"/>
          <w:sz w:val="28"/>
          <w:szCs w:val="28"/>
        </w:rPr>
        <w:t xml:space="preserve"> ПРИ</w:t>
      </w:r>
    </w:p>
    <w:p w:rsidR="00E545CA" w:rsidRPr="003A1F19" w:rsidRDefault="00E545CA" w:rsidP="00E31FFA">
      <w:pPr>
        <w:numPr>
          <w:ilvl w:val="0"/>
          <w:numId w:val="160"/>
        </w:numPr>
        <w:shd w:val="clear" w:color="auto" w:fill="FFFFFF"/>
        <w:tabs>
          <w:tab w:val="left" w:pos="662"/>
        </w:tabs>
        <w:jc w:val="both"/>
        <w:rPr>
          <w:sz w:val="28"/>
          <w:szCs w:val="28"/>
        </w:rPr>
      </w:pPr>
      <w:r>
        <w:rPr>
          <w:color w:val="000000"/>
          <w:sz w:val="28"/>
          <w:szCs w:val="28"/>
        </w:rPr>
        <w:lastRenderedPageBreak/>
        <w:t>сужении</w:t>
      </w:r>
      <w:r w:rsidRPr="003A1F19">
        <w:rPr>
          <w:color w:val="000000"/>
          <w:sz w:val="28"/>
          <w:szCs w:val="28"/>
        </w:rPr>
        <w:t xml:space="preserve"> просвета мелких бронхов при их спазме</w:t>
      </w:r>
    </w:p>
    <w:p w:rsidR="00E545CA" w:rsidRPr="003A1F19" w:rsidRDefault="00E545CA" w:rsidP="00E31FFA">
      <w:pPr>
        <w:numPr>
          <w:ilvl w:val="0"/>
          <w:numId w:val="160"/>
        </w:numPr>
        <w:shd w:val="clear" w:color="auto" w:fill="FFFFFF"/>
        <w:tabs>
          <w:tab w:val="left" w:pos="662"/>
        </w:tabs>
        <w:jc w:val="both"/>
        <w:rPr>
          <w:sz w:val="28"/>
          <w:szCs w:val="28"/>
        </w:rPr>
      </w:pPr>
      <w:r>
        <w:rPr>
          <w:color w:val="000000"/>
          <w:spacing w:val="-1"/>
          <w:sz w:val="28"/>
          <w:szCs w:val="28"/>
        </w:rPr>
        <w:t>повышении</w:t>
      </w:r>
      <w:r w:rsidRPr="003A1F19">
        <w:rPr>
          <w:color w:val="000000"/>
          <w:spacing w:val="-1"/>
          <w:sz w:val="28"/>
          <w:szCs w:val="28"/>
        </w:rPr>
        <w:t xml:space="preserve"> внутричерепного давления</w:t>
      </w:r>
    </w:p>
    <w:p w:rsidR="00E545CA" w:rsidRPr="003A1F19" w:rsidRDefault="00E545CA" w:rsidP="00E31FFA">
      <w:pPr>
        <w:numPr>
          <w:ilvl w:val="0"/>
          <w:numId w:val="160"/>
        </w:numPr>
        <w:shd w:val="clear" w:color="auto" w:fill="FFFFFF"/>
        <w:tabs>
          <w:tab w:val="left" w:pos="662"/>
        </w:tabs>
        <w:jc w:val="both"/>
        <w:rPr>
          <w:color w:val="000000"/>
          <w:spacing w:val="-1"/>
          <w:sz w:val="28"/>
          <w:szCs w:val="28"/>
        </w:rPr>
      </w:pPr>
      <w:r>
        <w:rPr>
          <w:color w:val="000000"/>
          <w:spacing w:val="-1"/>
          <w:sz w:val="28"/>
          <w:szCs w:val="28"/>
        </w:rPr>
        <w:t>уменьшении</w:t>
      </w:r>
      <w:r w:rsidRPr="003A1F19">
        <w:rPr>
          <w:color w:val="000000"/>
          <w:spacing w:val="-1"/>
          <w:sz w:val="28"/>
          <w:szCs w:val="28"/>
        </w:rPr>
        <w:t xml:space="preserve"> дыхательной поверхности</w:t>
      </w:r>
    </w:p>
    <w:p w:rsidR="00E545CA" w:rsidRPr="003A1F19" w:rsidRDefault="00E545CA" w:rsidP="00E31FFA">
      <w:pPr>
        <w:numPr>
          <w:ilvl w:val="0"/>
          <w:numId w:val="160"/>
        </w:numPr>
        <w:shd w:val="clear" w:color="auto" w:fill="FFFFFF"/>
        <w:tabs>
          <w:tab w:val="left" w:pos="662"/>
        </w:tabs>
        <w:jc w:val="both"/>
        <w:rPr>
          <w:color w:val="000000"/>
          <w:spacing w:val="-1"/>
          <w:sz w:val="28"/>
          <w:szCs w:val="28"/>
        </w:rPr>
      </w:pPr>
      <w:r w:rsidRPr="003A1F19">
        <w:rPr>
          <w:color w:val="000000"/>
          <w:spacing w:val="-1"/>
          <w:sz w:val="28"/>
          <w:szCs w:val="28"/>
        </w:rPr>
        <w:t>гидроторакс</w:t>
      </w:r>
      <w:r>
        <w:rPr>
          <w:color w:val="000000"/>
          <w:spacing w:val="-1"/>
          <w:sz w:val="28"/>
          <w:szCs w:val="28"/>
        </w:rPr>
        <w:t>е</w:t>
      </w:r>
    </w:p>
    <w:p w:rsidR="00E545CA" w:rsidRPr="003A1F19" w:rsidRDefault="00E545CA" w:rsidP="00E31FFA">
      <w:pPr>
        <w:numPr>
          <w:ilvl w:val="0"/>
          <w:numId w:val="160"/>
        </w:numPr>
        <w:shd w:val="clear" w:color="auto" w:fill="FFFFFF"/>
        <w:tabs>
          <w:tab w:val="left" w:pos="662"/>
        </w:tabs>
        <w:jc w:val="both"/>
        <w:rPr>
          <w:color w:val="000000"/>
          <w:spacing w:val="-1"/>
          <w:sz w:val="28"/>
          <w:szCs w:val="28"/>
        </w:rPr>
      </w:pPr>
      <w:r w:rsidRPr="003A1F19">
        <w:rPr>
          <w:color w:val="000000"/>
          <w:spacing w:val="-1"/>
          <w:sz w:val="28"/>
          <w:szCs w:val="28"/>
        </w:rPr>
        <w:t>асцит</w:t>
      </w:r>
      <w:r>
        <w:rPr>
          <w:color w:val="000000"/>
          <w:spacing w:val="-1"/>
          <w:sz w:val="28"/>
          <w:szCs w:val="28"/>
        </w:rPr>
        <w:t>е.</w:t>
      </w:r>
    </w:p>
    <w:p w:rsidR="00E545CA" w:rsidRPr="003A1F19" w:rsidRDefault="00E545CA" w:rsidP="00E545CA">
      <w:pPr>
        <w:shd w:val="clear" w:color="auto" w:fill="FFFFFF"/>
        <w:tabs>
          <w:tab w:val="left" w:pos="662"/>
        </w:tabs>
        <w:jc w:val="both"/>
        <w:rPr>
          <w:sz w:val="28"/>
          <w:szCs w:val="28"/>
        </w:rPr>
      </w:pPr>
      <w:r w:rsidRPr="003A1F19">
        <w:rPr>
          <w:bCs/>
          <w:color w:val="000000"/>
          <w:spacing w:val="-8"/>
          <w:sz w:val="28"/>
          <w:szCs w:val="28"/>
        </w:rPr>
        <w:t>008</w:t>
      </w:r>
      <w:r>
        <w:rPr>
          <w:bCs/>
          <w:color w:val="000000"/>
          <w:spacing w:val="-8"/>
          <w:sz w:val="28"/>
          <w:szCs w:val="28"/>
        </w:rPr>
        <w:t>.</w:t>
      </w:r>
      <w:r w:rsidRPr="003A1F19">
        <w:rPr>
          <w:bCs/>
          <w:color w:val="000000"/>
          <w:spacing w:val="4"/>
          <w:sz w:val="28"/>
          <w:szCs w:val="28"/>
        </w:rPr>
        <w:t>ОСЛАБЛЕНИЕ ГОЛОСОВОГО ДРОЖАНИЯ СВЯЗАНО</w:t>
      </w:r>
    </w:p>
    <w:p w:rsidR="00E545CA" w:rsidRPr="003A1F19" w:rsidRDefault="00E545CA" w:rsidP="00E31FFA">
      <w:pPr>
        <w:numPr>
          <w:ilvl w:val="0"/>
          <w:numId w:val="161"/>
        </w:numPr>
        <w:shd w:val="clear" w:color="auto" w:fill="FFFFFF"/>
        <w:jc w:val="both"/>
        <w:rPr>
          <w:color w:val="000000"/>
          <w:spacing w:val="3"/>
          <w:sz w:val="28"/>
          <w:szCs w:val="28"/>
        </w:rPr>
      </w:pPr>
      <w:r w:rsidRPr="003A1F19">
        <w:rPr>
          <w:color w:val="000000"/>
          <w:spacing w:val="3"/>
          <w:sz w:val="28"/>
          <w:szCs w:val="28"/>
        </w:rPr>
        <w:t>с уплотнением лёгочной ткани</w:t>
      </w:r>
    </w:p>
    <w:p w:rsidR="00E545CA" w:rsidRPr="003A1F19" w:rsidRDefault="00E545CA" w:rsidP="00E31FFA">
      <w:pPr>
        <w:numPr>
          <w:ilvl w:val="0"/>
          <w:numId w:val="161"/>
        </w:numPr>
        <w:shd w:val="clear" w:color="auto" w:fill="FFFFFF"/>
        <w:jc w:val="both"/>
        <w:rPr>
          <w:sz w:val="28"/>
          <w:szCs w:val="28"/>
        </w:rPr>
      </w:pPr>
      <w:r w:rsidRPr="003A1F19">
        <w:rPr>
          <w:color w:val="000000"/>
          <w:spacing w:val="5"/>
          <w:sz w:val="28"/>
          <w:szCs w:val="28"/>
        </w:rPr>
        <w:t>со скоплением жидкости или газа в плевральной полости</w:t>
      </w:r>
    </w:p>
    <w:p w:rsidR="00E545CA" w:rsidRPr="003A1F19" w:rsidRDefault="00E545CA" w:rsidP="00E31FFA">
      <w:pPr>
        <w:numPr>
          <w:ilvl w:val="0"/>
          <w:numId w:val="161"/>
        </w:numPr>
        <w:shd w:val="clear" w:color="auto" w:fill="FFFFFF"/>
        <w:tabs>
          <w:tab w:val="left" w:pos="758"/>
        </w:tabs>
        <w:jc w:val="both"/>
        <w:rPr>
          <w:color w:val="000000"/>
          <w:spacing w:val="3"/>
          <w:sz w:val="28"/>
          <w:szCs w:val="28"/>
        </w:rPr>
      </w:pPr>
      <w:r w:rsidRPr="003A1F19">
        <w:rPr>
          <w:color w:val="000000"/>
          <w:spacing w:val="3"/>
          <w:sz w:val="28"/>
          <w:szCs w:val="28"/>
        </w:rPr>
        <w:t xml:space="preserve">с наличием очень большого количества жидкости или воздуха в  </w:t>
      </w:r>
    </w:p>
    <w:p w:rsidR="00E545CA" w:rsidRPr="003A1F19" w:rsidRDefault="00E545CA" w:rsidP="00E545CA">
      <w:pPr>
        <w:shd w:val="clear" w:color="auto" w:fill="FFFFFF"/>
        <w:tabs>
          <w:tab w:val="left" w:pos="758"/>
        </w:tabs>
        <w:ind w:left="360"/>
        <w:jc w:val="both"/>
        <w:rPr>
          <w:color w:val="000000"/>
          <w:spacing w:val="5"/>
          <w:sz w:val="28"/>
          <w:szCs w:val="28"/>
        </w:rPr>
      </w:pPr>
      <w:r w:rsidRPr="003A1F19">
        <w:rPr>
          <w:color w:val="000000"/>
          <w:spacing w:val="5"/>
          <w:sz w:val="28"/>
          <w:szCs w:val="28"/>
        </w:rPr>
        <w:t>плевральной полости</w:t>
      </w:r>
    </w:p>
    <w:p w:rsidR="00E545CA" w:rsidRPr="003A1F19" w:rsidRDefault="00E545CA" w:rsidP="00E31FFA">
      <w:pPr>
        <w:numPr>
          <w:ilvl w:val="0"/>
          <w:numId w:val="161"/>
        </w:numPr>
        <w:shd w:val="clear" w:color="auto" w:fill="FFFFFF"/>
        <w:tabs>
          <w:tab w:val="left" w:pos="758"/>
        </w:tabs>
        <w:jc w:val="both"/>
        <w:rPr>
          <w:color w:val="000000"/>
          <w:spacing w:val="5"/>
          <w:sz w:val="28"/>
          <w:szCs w:val="28"/>
        </w:rPr>
      </w:pPr>
      <w:r w:rsidRPr="003A1F19">
        <w:rPr>
          <w:color w:val="000000"/>
          <w:spacing w:val="5"/>
          <w:sz w:val="28"/>
          <w:szCs w:val="28"/>
        </w:rPr>
        <w:t>с асцитом</w:t>
      </w:r>
    </w:p>
    <w:p w:rsidR="00E545CA" w:rsidRPr="003A1F19" w:rsidRDefault="00E545CA" w:rsidP="00E31FFA">
      <w:pPr>
        <w:numPr>
          <w:ilvl w:val="0"/>
          <w:numId w:val="161"/>
        </w:numPr>
        <w:shd w:val="clear" w:color="auto" w:fill="FFFFFF"/>
        <w:tabs>
          <w:tab w:val="left" w:pos="758"/>
        </w:tabs>
        <w:jc w:val="both"/>
        <w:rPr>
          <w:color w:val="000000"/>
          <w:spacing w:val="5"/>
          <w:sz w:val="28"/>
          <w:szCs w:val="28"/>
        </w:rPr>
      </w:pPr>
      <w:r w:rsidRPr="003A1F19">
        <w:rPr>
          <w:color w:val="000000"/>
          <w:spacing w:val="5"/>
          <w:sz w:val="28"/>
          <w:szCs w:val="28"/>
        </w:rPr>
        <w:t>с отеками</w:t>
      </w:r>
      <w:r>
        <w:rPr>
          <w:color w:val="000000"/>
          <w:spacing w:val="5"/>
          <w:sz w:val="28"/>
          <w:szCs w:val="28"/>
        </w:rPr>
        <w:t>.</w:t>
      </w:r>
    </w:p>
    <w:p w:rsidR="00E545CA" w:rsidRDefault="00E545CA" w:rsidP="00E545CA">
      <w:pPr>
        <w:shd w:val="clear" w:color="auto" w:fill="FFFFFF"/>
        <w:tabs>
          <w:tab w:val="left" w:pos="758"/>
        </w:tabs>
        <w:jc w:val="both"/>
        <w:rPr>
          <w:bCs/>
          <w:color w:val="000000"/>
          <w:spacing w:val="6"/>
          <w:sz w:val="28"/>
          <w:szCs w:val="28"/>
        </w:rPr>
      </w:pPr>
      <w:r w:rsidRPr="003A1F19">
        <w:rPr>
          <w:bCs/>
          <w:color w:val="000000"/>
          <w:spacing w:val="6"/>
          <w:sz w:val="28"/>
          <w:szCs w:val="28"/>
        </w:rPr>
        <w:t>009</w:t>
      </w:r>
      <w:r>
        <w:rPr>
          <w:bCs/>
          <w:color w:val="000000"/>
          <w:spacing w:val="6"/>
          <w:sz w:val="28"/>
          <w:szCs w:val="28"/>
        </w:rPr>
        <w:t>.</w:t>
      </w:r>
      <w:r w:rsidRPr="003A1F19">
        <w:rPr>
          <w:bCs/>
          <w:color w:val="000000"/>
          <w:spacing w:val="6"/>
          <w:sz w:val="28"/>
          <w:szCs w:val="28"/>
        </w:rPr>
        <w:t xml:space="preserve"> РЕЗИСТЕНТНОСТЬ ГРУДНОЙ КЛЕТКИ ОПРЕДЕЛЯЕТСЯ ПРИ </w:t>
      </w:r>
    </w:p>
    <w:p w:rsidR="00E545CA" w:rsidRPr="003A1F19" w:rsidRDefault="00E545CA" w:rsidP="00E545CA">
      <w:pPr>
        <w:shd w:val="clear" w:color="auto" w:fill="FFFFFF"/>
        <w:tabs>
          <w:tab w:val="left" w:pos="758"/>
        </w:tabs>
        <w:jc w:val="both"/>
        <w:rPr>
          <w:sz w:val="28"/>
          <w:szCs w:val="28"/>
        </w:rPr>
      </w:pPr>
      <w:r w:rsidRPr="003A1F19">
        <w:rPr>
          <w:bCs/>
          <w:color w:val="000000"/>
          <w:spacing w:val="6"/>
          <w:sz w:val="28"/>
          <w:szCs w:val="28"/>
        </w:rPr>
        <w:t>ПОМОЩИ</w:t>
      </w:r>
    </w:p>
    <w:p w:rsidR="00E545CA" w:rsidRPr="003A1F19" w:rsidRDefault="00E545CA" w:rsidP="00E31FFA">
      <w:pPr>
        <w:numPr>
          <w:ilvl w:val="0"/>
          <w:numId w:val="162"/>
        </w:numPr>
        <w:shd w:val="clear" w:color="auto" w:fill="FFFFFF"/>
        <w:tabs>
          <w:tab w:val="left" w:pos="749"/>
        </w:tabs>
        <w:jc w:val="both"/>
        <w:rPr>
          <w:sz w:val="28"/>
          <w:szCs w:val="28"/>
        </w:rPr>
      </w:pPr>
      <w:r w:rsidRPr="003A1F19">
        <w:rPr>
          <w:color w:val="000000"/>
          <w:spacing w:val="4"/>
          <w:sz w:val="28"/>
          <w:szCs w:val="28"/>
        </w:rPr>
        <w:t>осмотра</w:t>
      </w:r>
    </w:p>
    <w:p w:rsidR="00E545CA" w:rsidRPr="003A1F19" w:rsidRDefault="00E545CA" w:rsidP="00E31FFA">
      <w:pPr>
        <w:numPr>
          <w:ilvl w:val="0"/>
          <w:numId w:val="162"/>
        </w:numPr>
        <w:shd w:val="clear" w:color="auto" w:fill="FFFFFF"/>
        <w:tabs>
          <w:tab w:val="left" w:pos="749"/>
        </w:tabs>
        <w:jc w:val="both"/>
        <w:rPr>
          <w:sz w:val="28"/>
          <w:szCs w:val="28"/>
        </w:rPr>
      </w:pPr>
      <w:r w:rsidRPr="003A1F19">
        <w:rPr>
          <w:color w:val="000000"/>
          <w:spacing w:val="2"/>
          <w:sz w:val="28"/>
          <w:szCs w:val="28"/>
        </w:rPr>
        <w:t>перкуссии</w:t>
      </w:r>
    </w:p>
    <w:p w:rsidR="00E545CA" w:rsidRPr="003A1F19" w:rsidRDefault="00E545CA" w:rsidP="00E31FFA">
      <w:pPr>
        <w:numPr>
          <w:ilvl w:val="0"/>
          <w:numId w:val="162"/>
        </w:numPr>
        <w:shd w:val="clear" w:color="auto" w:fill="FFFFFF"/>
        <w:tabs>
          <w:tab w:val="left" w:pos="749"/>
        </w:tabs>
        <w:jc w:val="both"/>
        <w:rPr>
          <w:sz w:val="28"/>
          <w:szCs w:val="28"/>
        </w:rPr>
      </w:pPr>
      <w:r w:rsidRPr="003A1F19">
        <w:rPr>
          <w:color w:val="000000"/>
          <w:spacing w:val="3"/>
          <w:sz w:val="28"/>
          <w:szCs w:val="28"/>
        </w:rPr>
        <w:t>пальпации</w:t>
      </w:r>
    </w:p>
    <w:p w:rsidR="00E545CA" w:rsidRPr="003A1F19" w:rsidRDefault="00E545CA" w:rsidP="00E31FFA">
      <w:pPr>
        <w:numPr>
          <w:ilvl w:val="0"/>
          <w:numId w:val="162"/>
        </w:numPr>
        <w:shd w:val="clear" w:color="auto" w:fill="FFFFFF"/>
        <w:tabs>
          <w:tab w:val="left" w:pos="749"/>
        </w:tabs>
        <w:jc w:val="both"/>
        <w:rPr>
          <w:color w:val="000000"/>
          <w:spacing w:val="4"/>
          <w:sz w:val="28"/>
          <w:szCs w:val="28"/>
        </w:rPr>
      </w:pPr>
      <w:r w:rsidRPr="003A1F19">
        <w:rPr>
          <w:color w:val="000000"/>
          <w:spacing w:val="4"/>
          <w:sz w:val="28"/>
          <w:szCs w:val="28"/>
        </w:rPr>
        <w:t>аускультации</w:t>
      </w:r>
    </w:p>
    <w:p w:rsidR="00E545CA" w:rsidRPr="003A1F19" w:rsidRDefault="00E545CA" w:rsidP="00E31FFA">
      <w:pPr>
        <w:numPr>
          <w:ilvl w:val="0"/>
          <w:numId w:val="162"/>
        </w:numPr>
        <w:shd w:val="clear" w:color="auto" w:fill="FFFFFF"/>
        <w:tabs>
          <w:tab w:val="left" w:pos="749"/>
        </w:tabs>
        <w:jc w:val="both"/>
        <w:rPr>
          <w:color w:val="000000"/>
          <w:spacing w:val="4"/>
          <w:sz w:val="28"/>
          <w:szCs w:val="28"/>
        </w:rPr>
      </w:pPr>
      <w:r w:rsidRPr="003A1F19">
        <w:rPr>
          <w:color w:val="000000"/>
          <w:spacing w:val="4"/>
          <w:sz w:val="28"/>
          <w:szCs w:val="28"/>
        </w:rPr>
        <w:t>ренгеноргафии</w:t>
      </w:r>
      <w:r>
        <w:rPr>
          <w:color w:val="000000"/>
          <w:spacing w:val="4"/>
          <w:sz w:val="28"/>
          <w:szCs w:val="28"/>
        </w:rPr>
        <w:t>.</w:t>
      </w:r>
    </w:p>
    <w:p w:rsidR="00E545CA" w:rsidRPr="003A1F19" w:rsidRDefault="00E545CA" w:rsidP="00E545CA">
      <w:pPr>
        <w:shd w:val="clear" w:color="auto" w:fill="FFFFFF"/>
        <w:tabs>
          <w:tab w:val="left" w:pos="749"/>
        </w:tabs>
        <w:jc w:val="both"/>
        <w:rPr>
          <w:sz w:val="28"/>
          <w:szCs w:val="28"/>
        </w:rPr>
      </w:pPr>
      <w:r w:rsidRPr="003A1F19">
        <w:rPr>
          <w:bCs/>
          <w:color w:val="000000"/>
          <w:spacing w:val="4"/>
          <w:sz w:val="28"/>
          <w:szCs w:val="28"/>
        </w:rPr>
        <w:t>010</w:t>
      </w:r>
      <w:r>
        <w:rPr>
          <w:bCs/>
          <w:color w:val="000000"/>
          <w:spacing w:val="4"/>
          <w:sz w:val="28"/>
          <w:szCs w:val="28"/>
        </w:rPr>
        <w:t>.</w:t>
      </w:r>
      <w:r w:rsidRPr="003A1F19">
        <w:rPr>
          <w:bCs/>
          <w:color w:val="000000"/>
          <w:spacing w:val="4"/>
          <w:sz w:val="28"/>
          <w:szCs w:val="28"/>
        </w:rPr>
        <w:t>К ПАТОЛОГИЧЕСКИМ</w:t>
      </w:r>
      <w:r w:rsidR="00F8481E">
        <w:rPr>
          <w:bCs/>
          <w:color w:val="000000"/>
          <w:spacing w:val="4"/>
          <w:sz w:val="28"/>
          <w:szCs w:val="28"/>
        </w:rPr>
        <w:t xml:space="preserve"> ФОРМАМ ГРУДНОЙ КЛЕТКИ ОТНОСИТСЯ</w:t>
      </w:r>
    </w:p>
    <w:p w:rsidR="00E545CA" w:rsidRPr="003A1F19" w:rsidRDefault="00E545CA" w:rsidP="00E31FFA">
      <w:pPr>
        <w:numPr>
          <w:ilvl w:val="0"/>
          <w:numId w:val="163"/>
        </w:numPr>
        <w:shd w:val="clear" w:color="auto" w:fill="FFFFFF"/>
        <w:tabs>
          <w:tab w:val="left" w:pos="749"/>
        </w:tabs>
        <w:jc w:val="both"/>
        <w:rPr>
          <w:sz w:val="28"/>
          <w:szCs w:val="28"/>
        </w:rPr>
      </w:pPr>
      <w:r w:rsidRPr="003A1F19">
        <w:rPr>
          <w:color w:val="000000"/>
          <w:spacing w:val="-5"/>
          <w:sz w:val="28"/>
          <w:szCs w:val="28"/>
        </w:rPr>
        <w:t>гиперстеническая</w:t>
      </w:r>
    </w:p>
    <w:p w:rsidR="00E545CA" w:rsidRPr="003A1F19" w:rsidRDefault="00E545CA" w:rsidP="00E31FFA">
      <w:pPr>
        <w:numPr>
          <w:ilvl w:val="0"/>
          <w:numId w:val="163"/>
        </w:numPr>
        <w:shd w:val="clear" w:color="auto" w:fill="FFFFFF"/>
        <w:tabs>
          <w:tab w:val="left" w:pos="749"/>
        </w:tabs>
        <w:jc w:val="both"/>
        <w:rPr>
          <w:sz w:val="28"/>
          <w:szCs w:val="28"/>
        </w:rPr>
      </w:pPr>
      <w:r w:rsidRPr="003A1F19">
        <w:rPr>
          <w:color w:val="000000"/>
          <w:spacing w:val="-6"/>
          <w:sz w:val="28"/>
          <w:szCs w:val="28"/>
        </w:rPr>
        <w:t>ладьевидная</w:t>
      </w:r>
    </w:p>
    <w:p w:rsidR="00E545CA" w:rsidRPr="003A1F19" w:rsidRDefault="00E545CA" w:rsidP="00E31FFA">
      <w:pPr>
        <w:numPr>
          <w:ilvl w:val="0"/>
          <w:numId w:val="163"/>
        </w:numPr>
        <w:shd w:val="clear" w:color="auto" w:fill="FFFFFF"/>
        <w:tabs>
          <w:tab w:val="left" w:pos="749"/>
        </w:tabs>
        <w:jc w:val="both"/>
        <w:rPr>
          <w:sz w:val="28"/>
          <w:szCs w:val="28"/>
        </w:rPr>
      </w:pPr>
      <w:r w:rsidRPr="003A1F19">
        <w:rPr>
          <w:color w:val="000000"/>
          <w:spacing w:val="4"/>
          <w:sz w:val="28"/>
          <w:szCs w:val="28"/>
        </w:rPr>
        <w:t>астеническая</w:t>
      </w:r>
    </w:p>
    <w:p w:rsidR="00E545CA" w:rsidRPr="003A1F19" w:rsidRDefault="00E545CA" w:rsidP="00E31FFA">
      <w:pPr>
        <w:numPr>
          <w:ilvl w:val="0"/>
          <w:numId w:val="163"/>
        </w:numPr>
        <w:shd w:val="clear" w:color="auto" w:fill="FFFFFF"/>
        <w:tabs>
          <w:tab w:val="left" w:pos="749"/>
        </w:tabs>
        <w:jc w:val="both"/>
        <w:rPr>
          <w:color w:val="000000"/>
          <w:spacing w:val="5"/>
          <w:sz w:val="28"/>
          <w:szCs w:val="28"/>
        </w:rPr>
      </w:pPr>
      <w:r w:rsidRPr="003A1F19">
        <w:rPr>
          <w:color w:val="000000"/>
          <w:spacing w:val="5"/>
          <w:sz w:val="28"/>
          <w:szCs w:val="28"/>
        </w:rPr>
        <w:t>нормостеническая</w:t>
      </w:r>
      <w:r>
        <w:rPr>
          <w:color w:val="000000"/>
          <w:spacing w:val="5"/>
          <w:sz w:val="28"/>
          <w:szCs w:val="28"/>
        </w:rPr>
        <w:t>.</w:t>
      </w:r>
    </w:p>
    <w:p w:rsidR="00E545CA" w:rsidRPr="00E3165F" w:rsidRDefault="00E545CA" w:rsidP="00E545CA">
      <w:pPr>
        <w:rPr>
          <w:sz w:val="28"/>
          <w:szCs w:val="28"/>
        </w:rPr>
      </w:pPr>
    </w:p>
    <w:p w:rsidR="00E545CA" w:rsidRPr="003A1F19" w:rsidRDefault="00E545CA" w:rsidP="00E545CA">
      <w:pPr>
        <w:rPr>
          <w:sz w:val="28"/>
          <w:szCs w:val="28"/>
        </w:rPr>
      </w:pPr>
      <w:r w:rsidRPr="00E3165F">
        <w:rPr>
          <w:b/>
          <w:sz w:val="28"/>
          <w:szCs w:val="28"/>
        </w:rPr>
        <w:t>Вариант 3</w:t>
      </w:r>
      <w:r w:rsidRPr="003A1F19">
        <w:rPr>
          <w:sz w:val="28"/>
          <w:szCs w:val="28"/>
        </w:rPr>
        <w:t xml:space="preserve"> (один  правильный ответ)</w:t>
      </w:r>
    </w:p>
    <w:p w:rsidR="00E545CA" w:rsidRDefault="00E545CA" w:rsidP="00E545CA">
      <w:pPr>
        <w:shd w:val="clear" w:color="auto" w:fill="FFFFFF"/>
        <w:tabs>
          <w:tab w:val="left" w:pos="648"/>
        </w:tabs>
        <w:jc w:val="both"/>
        <w:rPr>
          <w:bCs/>
          <w:color w:val="000000"/>
          <w:spacing w:val="2"/>
          <w:sz w:val="28"/>
          <w:szCs w:val="28"/>
        </w:rPr>
      </w:pPr>
      <w:r>
        <w:rPr>
          <w:bCs/>
          <w:color w:val="000000"/>
          <w:spacing w:val="2"/>
          <w:sz w:val="28"/>
          <w:szCs w:val="28"/>
        </w:rPr>
        <w:t>001.</w:t>
      </w:r>
      <w:r w:rsidRPr="003A1F19">
        <w:rPr>
          <w:bCs/>
          <w:color w:val="000000"/>
          <w:spacing w:val="2"/>
          <w:sz w:val="28"/>
          <w:szCs w:val="28"/>
        </w:rPr>
        <w:t xml:space="preserve">К ФИЗИОЛОГИЧЕСКИМ ФОРМАМ ГРУДНОЙ КЛЕТКИ </w:t>
      </w:r>
    </w:p>
    <w:p w:rsidR="00E545CA" w:rsidRPr="003A1F19" w:rsidRDefault="00E545CA" w:rsidP="00E545CA">
      <w:pPr>
        <w:shd w:val="clear" w:color="auto" w:fill="FFFFFF"/>
        <w:tabs>
          <w:tab w:val="left" w:pos="648"/>
        </w:tabs>
        <w:ind w:left="360"/>
        <w:jc w:val="both"/>
        <w:rPr>
          <w:sz w:val="28"/>
          <w:szCs w:val="28"/>
        </w:rPr>
      </w:pPr>
      <w:r w:rsidRPr="003A1F19">
        <w:rPr>
          <w:bCs/>
          <w:color w:val="000000"/>
          <w:spacing w:val="2"/>
          <w:sz w:val="28"/>
          <w:szCs w:val="28"/>
        </w:rPr>
        <w:t>ОТНОСЯТСЯ</w:t>
      </w:r>
    </w:p>
    <w:p w:rsidR="00E545CA" w:rsidRPr="003A1F19" w:rsidRDefault="00E545CA" w:rsidP="00E31FFA">
      <w:pPr>
        <w:numPr>
          <w:ilvl w:val="0"/>
          <w:numId w:val="164"/>
        </w:numPr>
        <w:shd w:val="clear" w:color="auto" w:fill="FFFFFF"/>
        <w:tabs>
          <w:tab w:val="left" w:pos="648"/>
        </w:tabs>
        <w:jc w:val="both"/>
        <w:rPr>
          <w:sz w:val="28"/>
          <w:szCs w:val="28"/>
        </w:rPr>
      </w:pPr>
      <w:r w:rsidRPr="003A1F19">
        <w:rPr>
          <w:color w:val="000000"/>
          <w:spacing w:val="2"/>
          <w:sz w:val="28"/>
          <w:szCs w:val="28"/>
        </w:rPr>
        <w:t>ладьевидная</w:t>
      </w:r>
    </w:p>
    <w:p w:rsidR="00E545CA" w:rsidRPr="003A1F19" w:rsidRDefault="00E545CA" w:rsidP="00E31FFA">
      <w:pPr>
        <w:numPr>
          <w:ilvl w:val="0"/>
          <w:numId w:val="164"/>
        </w:numPr>
        <w:shd w:val="clear" w:color="auto" w:fill="FFFFFF"/>
        <w:tabs>
          <w:tab w:val="left" w:pos="648"/>
        </w:tabs>
        <w:jc w:val="both"/>
        <w:rPr>
          <w:sz w:val="28"/>
          <w:szCs w:val="28"/>
        </w:rPr>
      </w:pPr>
      <w:r w:rsidRPr="003A1F19">
        <w:rPr>
          <w:color w:val="000000"/>
          <w:spacing w:val="2"/>
          <w:sz w:val="28"/>
          <w:szCs w:val="28"/>
        </w:rPr>
        <w:t>гиперстеническая</w:t>
      </w:r>
    </w:p>
    <w:p w:rsidR="00E545CA" w:rsidRPr="003A1F19" w:rsidRDefault="00E545CA" w:rsidP="00E31FFA">
      <w:pPr>
        <w:numPr>
          <w:ilvl w:val="0"/>
          <w:numId w:val="164"/>
        </w:numPr>
        <w:shd w:val="clear" w:color="auto" w:fill="FFFFFF"/>
        <w:tabs>
          <w:tab w:val="left" w:pos="648"/>
        </w:tabs>
        <w:jc w:val="both"/>
        <w:rPr>
          <w:sz w:val="28"/>
          <w:szCs w:val="28"/>
        </w:rPr>
      </w:pPr>
      <w:r w:rsidRPr="003A1F19">
        <w:rPr>
          <w:color w:val="000000"/>
          <w:spacing w:val="-4"/>
          <w:sz w:val="28"/>
          <w:szCs w:val="28"/>
        </w:rPr>
        <w:t>бочкообразная</w:t>
      </w:r>
    </w:p>
    <w:p w:rsidR="00E545CA" w:rsidRPr="003A1F19" w:rsidRDefault="00E545CA" w:rsidP="00E31FFA">
      <w:pPr>
        <w:numPr>
          <w:ilvl w:val="0"/>
          <w:numId w:val="164"/>
        </w:numPr>
        <w:shd w:val="clear" w:color="auto" w:fill="FFFFFF"/>
        <w:tabs>
          <w:tab w:val="left" w:pos="648"/>
        </w:tabs>
        <w:jc w:val="both"/>
        <w:rPr>
          <w:color w:val="000000"/>
          <w:spacing w:val="-3"/>
          <w:sz w:val="28"/>
          <w:szCs w:val="28"/>
        </w:rPr>
      </w:pPr>
      <w:r w:rsidRPr="003A1F19">
        <w:rPr>
          <w:color w:val="000000"/>
          <w:spacing w:val="-3"/>
          <w:sz w:val="28"/>
          <w:szCs w:val="28"/>
        </w:rPr>
        <w:t>рахитическая</w:t>
      </w:r>
    </w:p>
    <w:p w:rsidR="00E545CA" w:rsidRPr="003A1F19" w:rsidRDefault="00E545CA" w:rsidP="00E31FFA">
      <w:pPr>
        <w:numPr>
          <w:ilvl w:val="0"/>
          <w:numId w:val="164"/>
        </w:numPr>
        <w:shd w:val="clear" w:color="auto" w:fill="FFFFFF"/>
        <w:tabs>
          <w:tab w:val="left" w:pos="648"/>
        </w:tabs>
        <w:jc w:val="both"/>
        <w:rPr>
          <w:color w:val="000000"/>
          <w:spacing w:val="-3"/>
          <w:sz w:val="28"/>
          <w:szCs w:val="28"/>
        </w:rPr>
      </w:pPr>
      <w:r w:rsidRPr="003A1F19">
        <w:rPr>
          <w:color w:val="000000"/>
          <w:spacing w:val="-3"/>
          <w:sz w:val="28"/>
          <w:szCs w:val="28"/>
        </w:rPr>
        <w:t>паралитическая</w:t>
      </w:r>
    </w:p>
    <w:p w:rsidR="00E545CA" w:rsidRDefault="00E545CA" w:rsidP="00E545CA">
      <w:pPr>
        <w:shd w:val="clear" w:color="auto" w:fill="FFFFFF"/>
        <w:tabs>
          <w:tab w:val="left" w:pos="653"/>
        </w:tabs>
        <w:jc w:val="both"/>
        <w:rPr>
          <w:bCs/>
          <w:color w:val="000000"/>
          <w:spacing w:val="3"/>
          <w:sz w:val="28"/>
          <w:szCs w:val="28"/>
        </w:rPr>
      </w:pPr>
      <w:r w:rsidRPr="003A1F19">
        <w:rPr>
          <w:sz w:val="28"/>
          <w:szCs w:val="28"/>
        </w:rPr>
        <w:t>002</w:t>
      </w:r>
      <w:r>
        <w:rPr>
          <w:sz w:val="28"/>
          <w:szCs w:val="28"/>
        </w:rPr>
        <w:t>.</w:t>
      </w:r>
      <w:r w:rsidRPr="003A1F19">
        <w:rPr>
          <w:bCs/>
          <w:color w:val="000000"/>
          <w:spacing w:val="3"/>
          <w:sz w:val="28"/>
          <w:szCs w:val="28"/>
        </w:rPr>
        <w:t>ТАХИПНОЭ ВОЗНИКАЕТ ПРИ СЛЕДУЮЩИХ СИТУАЦИЯХ</w:t>
      </w:r>
      <w:r>
        <w:rPr>
          <w:bCs/>
          <w:color w:val="000000"/>
          <w:spacing w:val="3"/>
          <w:sz w:val="28"/>
          <w:szCs w:val="28"/>
        </w:rPr>
        <w:t>,</w:t>
      </w:r>
    </w:p>
    <w:p w:rsidR="00E545CA" w:rsidRPr="003A1F19" w:rsidRDefault="00E545CA" w:rsidP="00E545CA">
      <w:pPr>
        <w:shd w:val="clear" w:color="auto" w:fill="FFFFFF"/>
        <w:tabs>
          <w:tab w:val="left" w:pos="653"/>
        </w:tabs>
        <w:jc w:val="both"/>
        <w:rPr>
          <w:sz w:val="28"/>
          <w:szCs w:val="28"/>
        </w:rPr>
      </w:pPr>
      <w:r w:rsidRPr="003A1F19">
        <w:rPr>
          <w:bCs/>
          <w:color w:val="000000"/>
          <w:spacing w:val="3"/>
          <w:sz w:val="28"/>
          <w:szCs w:val="28"/>
        </w:rPr>
        <w:t>КРОМЕ</w:t>
      </w:r>
    </w:p>
    <w:p w:rsidR="00E545CA" w:rsidRPr="003A1F19" w:rsidRDefault="00E545CA" w:rsidP="00E31FFA">
      <w:pPr>
        <w:numPr>
          <w:ilvl w:val="0"/>
          <w:numId w:val="165"/>
        </w:numPr>
        <w:shd w:val="clear" w:color="auto" w:fill="FFFFFF"/>
        <w:tabs>
          <w:tab w:val="left" w:pos="648"/>
        </w:tabs>
        <w:jc w:val="both"/>
        <w:rPr>
          <w:sz w:val="28"/>
          <w:szCs w:val="28"/>
        </w:rPr>
      </w:pPr>
      <w:r w:rsidRPr="003A1F19">
        <w:rPr>
          <w:color w:val="000000"/>
          <w:sz w:val="28"/>
          <w:szCs w:val="28"/>
        </w:rPr>
        <w:t>уменьшения дыхательной поверхности</w:t>
      </w:r>
    </w:p>
    <w:p w:rsidR="00E545CA" w:rsidRPr="003A1F19" w:rsidRDefault="00E545CA" w:rsidP="00E31FFA">
      <w:pPr>
        <w:numPr>
          <w:ilvl w:val="0"/>
          <w:numId w:val="165"/>
        </w:numPr>
        <w:shd w:val="clear" w:color="auto" w:fill="FFFFFF"/>
        <w:tabs>
          <w:tab w:val="left" w:pos="648"/>
        </w:tabs>
        <w:jc w:val="both"/>
        <w:rPr>
          <w:sz w:val="28"/>
          <w:szCs w:val="28"/>
        </w:rPr>
      </w:pPr>
      <w:r w:rsidRPr="003A1F19">
        <w:rPr>
          <w:color w:val="000000"/>
          <w:sz w:val="28"/>
          <w:szCs w:val="28"/>
        </w:rPr>
        <w:t>сужение просвета бронхов при их спазме</w:t>
      </w:r>
    </w:p>
    <w:p w:rsidR="00E545CA" w:rsidRPr="003A1F19" w:rsidRDefault="00E545CA" w:rsidP="00E31FFA">
      <w:pPr>
        <w:numPr>
          <w:ilvl w:val="0"/>
          <w:numId w:val="165"/>
        </w:numPr>
        <w:shd w:val="clear" w:color="auto" w:fill="FFFFFF"/>
        <w:tabs>
          <w:tab w:val="left" w:pos="648"/>
        </w:tabs>
        <w:jc w:val="both"/>
        <w:rPr>
          <w:color w:val="000000"/>
          <w:spacing w:val="-2"/>
          <w:sz w:val="28"/>
          <w:szCs w:val="28"/>
        </w:rPr>
      </w:pPr>
      <w:r w:rsidRPr="003A1F19">
        <w:rPr>
          <w:color w:val="000000"/>
          <w:spacing w:val="-2"/>
          <w:sz w:val="28"/>
          <w:szCs w:val="28"/>
        </w:rPr>
        <w:t>опухоль мозга</w:t>
      </w:r>
    </w:p>
    <w:p w:rsidR="00E545CA" w:rsidRPr="003A1F19" w:rsidRDefault="00E545CA" w:rsidP="00E31FFA">
      <w:pPr>
        <w:numPr>
          <w:ilvl w:val="0"/>
          <w:numId w:val="165"/>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почек</w:t>
      </w:r>
    </w:p>
    <w:p w:rsidR="00E545CA" w:rsidRPr="003A1F19" w:rsidRDefault="00E545CA" w:rsidP="00E31FFA">
      <w:pPr>
        <w:numPr>
          <w:ilvl w:val="0"/>
          <w:numId w:val="165"/>
        </w:numPr>
        <w:shd w:val="clear" w:color="auto" w:fill="FFFFFF"/>
        <w:tabs>
          <w:tab w:val="left" w:pos="648"/>
        </w:tabs>
        <w:jc w:val="both"/>
        <w:rPr>
          <w:color w:val="000000"/>
          <w:spacing w:val="-2"/>
          <w:sz w:val="28"/>
          <w:szCs w:val="28"/>
        </w:rPr>
      </w:pPr>
      <w:r>
        <w:rPr>
          <w:color w:val="000000"/>
          <w:spacing w:val="-2"/>
          <w:sz w:val="28"/>
          <w:szCs w:val="28"/>
        </w:rPr>
        <w:t>заболевания</w:t>
      </w:r>
      <w:r w:rsidRPr="003A1F19">
        <w:rPr>
          <w:color w:val="000000"/>
          <w:spacing w:val="-2"/>
          <w:sz w:val="28"/>
          <w:szCs w:val="28"/>
        </w:rPr>
        <w:t xml:space="preserve"> ЖКТ</w:t>
      </w:r>
      <w:r>
        <w:rPr>
          <w:color w:val="000000"/>
          <w:spacing w:val="-2"/>
          <w:sz w:val="28"/>
          <w:szCs w:val="28"/>
        </w:rPr>
        <w:t>.</w:t>
      </w:r>
    </w:p>
    <w:p w:rsidR="00E545CA" w:rsidRPr="003A1F19" w:rsidRDefault="00E545CA" w:rsidP="00E545CA">
      <w:pPr>
        <w:shd w:val="clear" w:color="auto" w:fill="FFFFFF"/>
        <w:tabs>
          <w:tab w:val="left" w:pos="672"/>
        </w:tabs>
        <w:jc w:val="both"/>
        <w:rPr>
          <w:sz w:val="28"/>
          <w:szCs w:val="28"/>
        </w:rPr>
      </w:pPr>
      <w:r w:rsidRPr="003A1F19">
        <w:rPr>
          <w:sz w:val="28"/>
          <w:szCs w:val="28"/>
        </w:rPr>
        <w:t>003</w:t>
      </w:r>
      <w:r>
        <w:rPr>
          <w:sz w:val="28"/>
          <w:szCs w:val="28"/>
        </w:rPr>
        <w:t>.</w:t>
      </w:r>
      <w:r w:rsidRPr="003A1F19">
        <w:rPr>
          <w:bCs/>
          <w:color w:val="000000"/>
          <w:spacing w:val="4"/>
          <w:sz w:val="28"/>
          <w:szCs w:val="28"/>
        </w:rPr>
        <w:t>УСИЛЕНИЕ ГОЛОСОВОГО ДРОЖАНИЯ ХАРАКТЕРНО ДЛЯ</w:t>
      </w:r>
    </w:p>
    <w:p w:rsidR="00E545CA" w:rsidRPr="003A1F19" w:rsidRDefault="00E545CA" w:rsidP="00E31FFA">
      <w:pPr>
        <w:numPr>
          <w:ilvl w:val="0"/>
          <w:numId w:val="166"/>
        </w:numPr>
        <w:shd w:val="clear" w:color="auto" w:fill="FFFFFF"/>
        <w:tabs>
          <w:tab w:val="left" w:pos="667"/>
        </w:tabs>
        <w:jc w:val="both"/>
        <w:rPr>
          <w:sz w:val="28"/>
          <w:szCs w:val="28"/>
        </w:rPr>
      </w:pPr>
      <w:r w:rsidRPr="003A1F19">
        <w:rPr>
          <w:color w:val="000000"/>
          <w:spacing w:val="3"/>
          <w:sz w:val="28"/>
          <w:szCs w:val="28"/>
        </w:rPr>
        <w:t>уплотнение лёгочной ткани</w:t>
      </w:r>
    </w:p>
    <w:p w:rsidR="00E545CA" w:rsidRPr="003A1F19" w:rsidRDefault="00E545CA" w:rsidP="00E31FFA">
      <w:pPr>
        <w:numPr>
          <w:ilvl w:val="0"/>
          <w:numId w:val="166"/>
        </w:numPr>
        <w:shd w:val="clear" w:color="auto" w:fill="FFFFFF"/>
        <w:tabs>
          <w:tab w:val="left" w:pos="667"/>
        </w:tabs>
        <w:jc w:val="both"/>
        <w:rPr>
          <w:color w:val="000000"/>
          <w:spacing w:val="4"/>
          <w:sz w:val="28"/>
          <w:szCs w:val="28"/>
        </w:rPr>
      </w:pPr>
      <w:r w:rsidRPr="003A1F19">
        <w:rPr>
          <w:color w:val="000000"/>
          <w:spacing w:val="4"/>
          <w:sz w:val="28"/>
          <w:szCs w:val="28"/>
        </w:rPr>
        <w:t>повышенной воздушности лёгочной ткани</w:t>
      </w:r>
    </w:p>
    <w:p w:rsidR="00E545CA" w:rsidRPr="003A1F19" w:rsidRDefault="00E545CA" w:rsidP="00E31FFA">
      <w:pPr>
        <w:numPr>
          <w:ilvl w:val="0"/>
          <w:numId w:val="166"/>
        </w:numPr>
        <w:shd w:val="clear" w:color="auto" w:fill="FFFFFF"/>
        <w:tabs>
          <w:tab w:val="left" w:pos="667"/>
        </w:tabs>
        <w:jc w:val="both"/>
        <w:rPr>
          <w:color w:val="000000"/>
          <w:spacing w:val="4"/>
          <w:sz w:val="28"/>
          <w:szCs w:val="28"/>
        </w:rPr>
      </w:pPr>
      <w:r w:rsidRPr="003A1F19">
        <w:rPr>
          <w:color w:val="000000"/>
          <w:spacing w:val="4"/>
          <w:sz w:val="28"/>
          <w:szCs w:val="28"/>
        </w:rPr>
        <w:t>гидроторакса</w:t>
      </w:r>
    </w:p>
    <w:p w:rsidR="00E545CA" w:rsidRPr="003A1F19" w:rsidRDefault="00E545CA" w:rsidP="00E31FFA">
      <w:pPr>
        <w:numPr>
          <w:ilvl w:val="0"/>
          <w:numId w:val="166"/>
        </w:numPr>
        <w:shd w:val="clear" w:color="auto" w:fill="FFFFFF"/>
        <w:tabs>
          <w:tab w:val="left" w:pos="667"/>
        </w:tabs>
        <w:jc w:val="both"/>
        <w:rPr>
          <w:color w:val="000000"/>
          <w:spacing w:val="4"/>
          <w:sz w:val="28"/>
          <w:szCs w:val="28"/>
        </w:rPr>
      </w:pPr>
      <w:r w:rsidRPr="003A1F19">
        <w:rPr>
          <w:color w:val="000000"/>
          <w:spacing w:val="4"/>
          <w:sz w:val="28"/>
          <w:szCs w:val="28"/>
        </w:rPr>
        <w:lastRenderedPageBreak/>
        <w:t>пневмоторакса</w:t>
      </w:r>
    </w:p>
    <w:p w:rsidR="00E545CA" w:rsidRPr="003A1F19" w:rsidRDefault="00E545CA" w:rsidP="00E31FFA">
      <w:pPr>
        <w:numPr>
          <w:ilvl w:val="0"/>
          <w:numId w:val="166"/>
        </w:numPr>
        <w:shd w:val="clear" w:color="auto" w:fill="FFFFFF"/>
        <w:tabs>
          <w:tab w:val="left" w:pos="667"/>
        </w:tabs>
        <w:jc w:val="both"/>
        <w:rPr>
          <w:color w:val="000000"/>
          <w:spacing w:val="4"/>
          <w:sz w:val="28"/>
          <w:szCs w:val="28"/>
        </w:rPr>
      </w:pPr>
      <w:r w:rsidRPr="003A1F19">
        <w:rPr>
          <w:color w:val="000000"/>
          <w:spacing w:val="4"/>
          <w:sz w:val="28"/>
          <w:szCs w:val="28"/>
        </w:rPr>
        <w:t>асцита</w:t>
      </w:r>
      <w:r>
        <w:rPr>
          <w:color w:val="000000"/>
          <w:spacing w:val="4"/>
          <w:sz w:val="28"/>
          <w:szCs w:val="28"/>
        </w:rPr>
        <w:t>.</w:t>
      </w:r>
    </w:p>
    <w:p w:rsidR="00E545CA" w:rsidRPr="003A1F19" w:rsidRDefault="00E545CA" w:rsidP="00E545CA">
      <w:pPr>
        <w:shd w:val="clear" w:color="auto" w:fill="FFFFFF"/>
        <w:tabs>
          <w:tab w:val="left" w:pos="648"/>
        </w:tabs>
        <w:jc w:val="both"/>
        <w:rPr>
          <w:sz w:val="28"/>
          <w:szCs w:val="28"/>
        </w:rPr>
      </w:pPr>
      <w:r w:rsidRPr="003A1F19">
        <w:rPr>
          <w:sz w:val="28"/>
          <w:szCs w:val="28"/>
        </w:rPr>
        <w:t>004</w:t>
      </w:r>
      <w:r>
        <w:rPr>
          <w:sz w:val="28"/>
          <w:szCs w:val="28"/>
        </w:rPr>
        <w:t>.</w:t>
      </w:r>
      <w:r w:rsidRPr="003A1F19">
        <w:rPr>
          <w:bCs/>
          <w:color w:val="000000"/>
          <w:spacing w:val="4"/>
          <w:sz w:val="28"/>
          <w:szCs w:val="28"/>
        </w:rPr>
        <w:t>ДЫХАНИЕ КУССМАУЛЯ ПОЯВЛЯЕТСЯ</w:t>
      </w:r>
      <w:r>
        <w:rPr>
          <w:bCs/>
          <w:color w:val="000000"/>
          <w:spacing w:val="4"/>
          <w:sz w:val="28"/>
          <w:szCs w:val="28"/>
        </w:rPr>
        <w:t xml:space="preserve"> ПРИ</w:t>
      </w:r>
    </w:p>
    <w:p w:rsidR="00E545CA" w:rsidRPr="003A1F19" w:rsidRDefault="00E545CA" w:rsidP="00E31FFA">
      <w:pPr>
        <w:numPr>
          <w:ilvl w:val="0"/>
          <w:numId w:val="167"/>
        </w:numPr>
        <w:shd w:val="clear" w:color="auto" w:fill="FFFFFF"/>
        <w:tabs>
          <w:tab w:val="left" w:pos="658"/>
        </w:tabs>
        <w:jc w:val="both"/>
        <w:rPr>
          <w:sz w:val="28"/>
          <w:szCs w:val="28"/>
        </w:rPr>
      </w:pPr>
      <w:r w:rsidRPr="003A1F19">
        <w:rPr>
          <w:color w:val="000000"/>
          <w:sz w:val="28"/>
          <w:szCs w:val="28"/>
        </w:rPr>
        <w:t>повышенной воздушности лёгочной ткани</w:t>
      </w:r>
    </w:p>
    <w:p w:rsidR="00E545CA" w:rsidRPr="003A1F19" w:rsidRDefault="00E545CA" w:rsidP="00E31FFA">
      <w:pPr>
        <w:numPr>
          <w:ilvl w:val="0"/>
          <w:numId w:val="167"/>
        </w:numPr>
        <w:shd w:val="clear" w:color="auto" w:fill="FFFFFF"/>
        <w:tabs>
          <w:tab w:val="left" w:pos="658"/>
        </w:tabs>
        <w:jc w:val="both"/>
        <w:rPr>
          <w:sz w:val="28"/>
          <w:szCs w:val="28"/>
        </w:rPr>
      </w:pPr>
      <w:r w:rsidRPr="003A1F19">
        <w:rPr>
          <w:color w:val="000000"/>
          <w:spacing w:val="-3"/>
          <w:sz w:val="28"/>
          <w:szCs w:val="28"/>
        </w:rPr>
        <w:t>глубокой коме</w:t>
      </w:r>
    </w:p>
    <w:p w:rsidR="00E545CA" w:rsidRPr="003A1F19" w:rsidRDefault="00E545CA" w:rsidP="00E31FFA">
      <w:pPr>
        <w:numPr>
          <w:ilvl w:val="0"/>
          <w:numId w:val="167"/>
        </w:numPr>
        <w:shd w:val="clear" w:color="auto" w:fill="FFFFFF"/>
        <w:tabs>
          <w:tab w:val="left" w:pos="658"/>
        </w:tabs>
        <w:jc w:val="both"/>
        <w:rPr>
          <w:sz w:val="28"/>
          <w:szCs w:val="28"/>
        </w:rPr>
      </w:pPr>
      <w:r>
        <w:rPr>
          <w:color w:val="000000"/>
          <w:sz w:val="28"/>
          <w:szCs w:val="28"/>
        </w:rPr>
        <w:t>накоплении</w:t>
      </w:r>
      <w:r w:rsidRPr="003A1F19">
        <w:rPr>
          <w:color w:val="000000"/>
          <w:sz w:val="28"/>
          <w:szCs w:val="28"/>
        </w:rPr>
        <w:t xml:space="preserve"> жидкости в плевральной полости</w:t>
      </w:r>
    </w:p>
    <w:p w:rsidR="00E545CA" w:rsidRPr="003A1F19" w:rsidRDefault="00E545CA" w:rsidP="00E31FFA">
      <w:pPr>
        <w:numPr>
          <w:ilvl w:val="0"/>
          <w:numId w:val="167"/>
        </w:numPr>
        <w:shd w:val="clear" w:color="auto" w:fill="FFFFFF"/>
        <w:tabs>
          <w:tab w:val="left" w:pos="658"/>
        </w:tabs>
        <w:jc w:val="both"/>
        <w:rPr>
          <w:color w:val="000000"/>
          <w:spacing w:val="-1"/>
          <w:sz w:val="28"/>
          <w:szCs w:val="28"/>
        </w:rPr>
      </w:pPr>
      <w:r w:rsidRPr="003A1F19">
        <w:rPr>
          <w:color w:val="000000"/>
          <w:spacing w:val="-1"/>
          <w:sz w:val="28"/>
          <w:szCs w:val="28"/>
        </w:rPr>
        <w:t>спазме крупных бронхов</w:t>
      </w:r>
    </w:p>
    <w:p w:rsidR="00E545CA" w:rsidRPr="003A1F19" w:rsidRDefault="00E545CA" w:rsidP="00E31FFA">
      <w:pPr>
        <w:numPr>
          <w:ilvl w:val="0"/>
          <w:numId w:val="167"/>
        </w:numPr>
        <w:shd w:val="clear" w:color="auto" w:fill="FFFFFF"/>
        <w:tabs>
          <w:tab w:val="left" w:pos="658"/>
        </w:tabs>
        <w:jc w:val="both"/>
        <w:rPr>
          <w:color w:val="000000"/>
          <w:spacing w:val="-1"/>
          <w:sz w:val="28"/>
          <w:szCs w:val="28"/>
        </w:rPr>
      </w:pPr>
      <w:r w:rsidRPr="003A1F19">
        <w:rPr>
          <w:color w:val="000000"/>
          <w:spacing w:val="-1"/>
          <w:sz w:val="28"/>
          <w:szCs w:val="28"/>
        </w:rPr>
        <w:t>асците</w:t>
      </w:r>
      <w:r>
        <w:rPr>
          <w:color w:val="000000"/>
          <w:spacing w:val="-1"/>
          <w:sz w:val="28"/>
          <w:szCs w:val="28"/>
        </w:rPr>
        <w:t>.</w:t>
      </w:r>
    </w:p>
    <w:p w:rsidR="00E545CA" w:rsidRDefault="00E545CA" w:rsidP="00E545CA">
      <w:pPr>
        <w:shd w:val="clear" w:color="auto" w:fill="FFFFFF"/>
        <w:jc w:val="both"/>
        <w:rPr>
          <w:bCs/>
          <w:color w:val="000000"/>
          <w:spacing w:val="7"/>
          <w:sz w:val="28"/>
          <w:szCs w:val="28"/>
        </w:rPr>
      </w:pPr>
      <w:r w:rsidRPr="003A1F19">
        <w:rPr>
          <w:sz w:val="28"/>
          <w:szCs w:val="28"/>
        </w:rPr>
        <w:t>005</w:t>
      </w:r>
      <w:r>
        <w:rPr>
          <w:sz w:val="28"/>
          <w:szCs w:val="28"/>
        </w:rPr>
        <w:t>.</w:t>
      </w:r>
      <w:r w:rsidRPr="003A1F19">
        <w:rPr>
          <w:bCs/>
          <w:color w:val="000000"/>
          <w:spacing w:val="7"/>
          <w:sz w:val="28"/>
          <w:szCs w:val="28"/>
        </w:rPr>
        <w:t>БОЛИ В ГРУДНОЙ КЛЕТКЕ ПРИ ПАЛЬПАЦИИ ОПРЕДЕЛЯЮТСЯ</w:t>
      </w:r>
    </w:p>
    <w:p w:rsidR="00E545CA" w:rsidRPr="003A1F19" w:rsidRDefault="00E545CA" w:rsidP="00E545CA">
      <w:pPr>
        <w:shd w:val="clear" w:color="auto" w:fill="FFFFFF"/>
        <w:jc w:val="both"/>
        <w:rPr>
          <w:sz w:val="28"/>
          <w:szCs w:val="28"/>
        </w:rPr>
      </w:pPr>
      <w:r>
        <w:rPr>
          <w:bCs/>
          <w:color w:val="000000"/>
          <w:spacing w:val="7"/>
          <w:sz w:val="28"/>
          <w:szCs w:val="28"/>
        </w:rPr>
        <w:t xml:space="preserve">      ПРИ</w:t>
      </w:r>
    </w:p>
    <w:p w:rsidR="00E545CA" w:rsidRPr="003A1F19" w:rsidRDefault="00E545CA" w:rsidP="00E31FFA">
      <w:pPr>
        <w:numPr>
          <w:ilvl w:val="0"/>
          <w:numId w:val="168"/>
        </w:numPr>
        <w:shd w:val="clear" w:color="auto" w:fill="FFFFFF"/>
        <w:tabs>
          <w:tab w:val="left" w:pos="648"/>
        </w:tabs>
        <w:jc w:val="both"/>
        <w:rPr>
          <w:sz w:val="28"/>
          <w:szCs w:val="28"/>
        </w:rPr>
      </w:pPr>
      <w:r w:rsidRPr="003A1F19">
        <w:rPr>
          <w:color w:val="000000"/>
          <w:sz w:val="28"/>
          <w:szCs w:val="28"/>
        </w:rPr>
        <w:t>сужении просвета бронхов</w:t>
      </w:r>
    </w:p>
    <w:p w:rsidR="00E545CA" w:rsidRPr="003A1F19" w:rsidRDefault="00E545CA" w:rsidP="00E31FFA">
      <w:pPr>
        <w:numPr>
          <w:ilvl w:val="0"/>
          <w:numId w:val="168"/>
        </w:numPr>
        <w:shd w:val="clear" w:color="auto" w:fill="FFFFFF"/>
        <w:tabs>
          <w:tab w:val="left" w:pos="648"/>
        </w:tabs>
        <w:jc w:val="both"/>
        <w:rPr>
          <w:sz w:val="28"/>
          <w:szCs w:val="28"/>
        </w:rPr>
      </w:pPr>
      <w:r w:rsidRPr="003A1F19">
        <w:rPr>
          <w:color w:val="000000"/>
          <w:sz w:val="28"/>
          <w:szCs w:val="28"/>
        </w:rPr>
        <w:t>переломе рёбер</w:t>
      </w:r>
    </w:p>
    <w:p w:rsidR="00E545CA" w:rsidRPr="003A1F19" w:rsidRDefault="00E545CA" w:rsidP="00E31FFA">
      <w:pPr>
        <w:numPr>
          <w:ilvl w:val="0"/>
          <w:numId w:val="168"/>
        </w:numPr>
        <w:shd w:val="clear" w:color="auto" w:fill="FFFFFF"/>
        <w:tabs>
          <w:tab w:val="left" w:pos="648"/>
        </w:tabs>
        <w:jc w:val="both"/>
        <w:rPr>
          <w:color w:val="000000"/>
          <w:spacing w:val="5"/>
          <w:sz w:val="28"/>
          <w:szCs w:val="28"/>
        </w:rPr>
      </w:pPr>
      <w:r w:rsidRPr="003A1F19">
        <w:rPr>
          <w:color w:val="000000"/>
          <w:spacing w:val="5"/>
          <w:sz w:val="28"/>
          <w:szCs w:val="28"/>
        </w:rPr>
        <w:t>патологическом расширении бронхов</w:t>
      </w:r>
    </w:p>
    <w:p w:rsidR="00E545CA" w:rsidRPr="003A1F19" w:rsidRDefault="00E545CA" w:rsidP="00E31FFA">
      <w:pPr>
        <w:numPr>
          <w:ilvl w:val="0"/>
          <w:numId w:val="168"/>
        </w:numPr>
        <w:shd w:val="clear" w:color="auto" w:fill="FFFFFF"/>
        <w:tabs>
          <w:tab w:val="left" w:pos="648"/>
        </w:tabs>
        <w:jc w:val="both"/>
        <w:rPr>
          <w:color w:val="000000"/>
          <w:spacing w:val="5"/>
          <w:sz w:val="28"/>
          <w:szCs w:val="28"/>
        </w:rPr>
      </w:pPr>
      <w:r w:rsidRPr="003A1F19">
        <w:rPr>
          <w:color w:val="000000"/>
          <w:spacing w:val="5"/>
          <w:sz w:val="28"/>
          <w:szCs w:val="28"/>
        </w:rPr>
        <w:t>гидротораксе</w:t>
      </w:r>
    </w:p>
    <w:p w:rsidR="00E545CA" w:rsidRPr="00BF4BE6" w:rsidRDefault="00E545CA" w:rsidP="00E31FFA">
      <w:pPr>
        <w:numPr>
          <w:ilvl w:val="0"/>
          <w:numId w:val="168"/>
        </w:numPr>
        <w:shd w:val="clear" w:color="auto" w:fill="FFFFFF"/>
        <w:tabs>
          <w:tab w:val="left" w:pos="648"/>
        </w:tabs>
        <w:jc w:val="both"/>
        <w:rPr>
          <w:color w:val="000000"/>
          <w:spacing w:val="5"/>
          <w:sz w:val="28"/>
          <w:szCs w:val="28"/>
        </w:rPr>
      </w:pPr>
      <w:r w:rsidRPr="003A1F19">
        <w:rPr>
          <w:color w:val="000000"/>
          <w:spacing w:val="5"/>
          <w:sz w:val="28"/>
          <w:szCs w:val="28"/>
        </w:rPr>
        <w:t>асците</w:t>
      </w:r>
      <w:r>
        <w:rPr>
          <w:color w:val="000000"/>
          <w:spacing w:val="5"/>
          <w:sz w:val="28"/>
          <w:szCs w:val="28"/>
        </w:rPr>
        <w:t>.</w:t>
      </w:r>
    </w:p>
    <w:p w:rsidR="00E545CA" w:rsidRPr="003A1F19" w:rsidRDefault="00E545CA" w:rsidP="00E545CA">
      <w:pPr>
        <w:shd w:val="clear" w:color="auto" w:fill="FFFFFF"/>
        <w:tabs>
          <w:tab w:val="left" w:pos="648"/>
        </w:tabs>
        <w:jc w:val="both"/>
        <w:rPr>
          <w:sz w:val="28"/>
          <w:szCs w:val="28"/>
        </w:rPr>
      </w:pPr>
      <w:r w:rsidRPr="003A1F19">
        <w:rPr>
          <w:sz w:val="28"/>
          <w:szCs w:val="28"/>
        </w:rPr>
        <w:t>006</w:t>
      </w:r>
      <w:r>
        <w:rPr>
          <w:sz w:val="28"/>
          <w:szCs w:val="28"/>
        </w:rPr>
        <w:t>.</w:t>
      </w:r>
      <w:r w:rsidRPr="003A1F19">
        <w:rPr>
          <w:bCs/>
          <w:color w:val="000000"/>
          <w:spacing w:val="5"/>
          <w:sz w:val="28"/>
          <w:szCs w:val="28"/>
        </w:rPr>
        <w:t>ОТСУТСТВИЕ ГОЛОСОВОГО ДРОЖАНИЯ ХАРАКТЕРНО</w:t>
      </w:r>
      <w:r>
        <w:rPr>
          <w:bCs/>
          <w:color w:val="000000"/>
          <w:spacing w:val="5"/>
          <w:sz w:val="28"/>
          <w:szCs w:val="28"/>
        </w:rPr>
        <w:t xml:space="preserve"> ПРИ</w:t>
      </w:r>
    </w:p>
    <w:p w:rsidR="00E545CA" w:rsidRPr="003A1F19" w:rsidRDefault="00E545CA" w:rsidP="00E31FFA">
      <w:pPr>
        <w:numPr>
          <w:ilvl w:val="0"/>
          <w:numId w:val="169"/>
        </w:numPr>
        <w:shd w:val="clear" w:color="auto" w:fill="FFFFFF"/>
        <w:tabs>
          <w:tab w:val="left" w:pos="624"/>
        </w:tabs>
        <w:jc w:val="both"/>
        <w:rPr>
          <w:sz w:val="28"/>
          <w:szCs w:val="28"/>
        </w:rPr>
      </w:pPr>
      <w:r w:rsidRPr="003A1F19">
        <w:rPr>
          <w:color w:val="000000"/>
          <w:sz w:val="28"/>
          <w:szCs w:val="28"/>
        </w:rPr>
        <w:t>повышенной воздушности лёгочной ткани</w:t>
      </w:r>
    </w:p>
    <w:p w:rsidR="00E545CA" w:rsidRPr="003A1F19" w:rsidRDefault="00E545CA" w:rsidP="00E31FFA">
      <w:pPr>
        <w:numPr>
          <w:ilvl w:val="0"/>
          <w:numId w:val="169"/>
        </w:numPr>
        <w:shd w:val="clear" w:color="auto" w:fill="FFFFFF"/>
        <w:tabs>
          <w:tab w:val="left" w:pos="624"/>
        </w:tabs>
        <w:jc w:val="both"/>
        <w:rPr>
          <w:sz w:val="28"/>
          <w:szCs w:val="28"/>
        </w:rPr>
      </w:pPr>
      <w:r w:rsidRPr="003A1F19">
        <w:rPr>
          <w:color w:val="000000"/>
          <w:spacing w:val="-1"/>
          <w:sz w:val="28"/>
          <w:szCs w:val="28"/>
        </w:rPr>
        <w:t xml:space="preserve">наличии очень большого количества жидкости или воздуха </w:t>
      </w:r>
      <w:r w:rsidRPr="003A1F19">
        <w:rPr>
          <w:color w:val="000000"/>
          <w:sz w:val="28"/>
          <w:szCs w:val="28"/>
        </w:rPr>
        <w:t>в альвеолярной полости</w:t>
      </w:r>
    </w:p>
    <w:p w:rsidR="00E545CA" w:rsidRPr="003A1F19" w:rsidRDefault="00E545CA" w:rsidP="00E31FFA">
      <w:pPr>
        <w:numPr>
          <w:ilvl w:val="0"/>
          <w:numId w:val="169"/>
        </w:numPr>
        <w:shd w:val="clear" w:color="auto" w:fill="FFFFFF"/>
        <w:tabs>
          <w:tab w:val="left" w:pos="624"/>
        </w:tabs>
        <w:jc w:val="both"/>
        <w:rPr>
          <w:sz w:val="28"/>
          <w:szCs w:val="28"/>
        </w:rPr>
      </w:pPr>
      <w:r w:rsidRPr="003A1F19">
        <w:rPr>
          <w:color w:val="000000"/>
          <w:spacing w:val="5"/>
          <w:sz w:val="28"/>
          <w:szCs w:val="28"/>
        </w:rPr>
        <w:t>уплотнение лёгочной ткани.</w:t>
      </w:r>
    </w:p>
    <w:p w:rsidR="00E545CA" w:rsidRPr="003A1F19" w:rsidRDefault="00E545CA" w:rsidP="00E31FFA">
      <w:pPr>
        <w:numPr>
          <w:ilvl w:val="0"/>
          <w:numId w:val="169"/>
        </w:numPr>
        <w:shd w:val="clear" w:color="auto" w:fill="FFFFFF"/>
        <w:tabs>
          <w:tab w:val="left" w:pos="624"/>
        </w:tabs>
        <w:jc w:val="both"/>
        <w:rPr>
          <w:sz w:val="28"/>
          <w:szCs w:val="28"/>
        </w:rPr>
      </w:pPr>
      <w:r w:rsidRPr="003A1F19">
        <w:rPr>
          <w:color w:val="000000"/>
          <w:spacing w:val="5"/>
          <w:sz w:val="28"/>
          <w:szCs w:val="28"/>
        </w:rPr>
        <w:t>асците</w:t>
      </w:r>
    </w:p>
    <w:p w:rsidR="00E545CA" w:rsidRPr="003A1F19" w:rsidRDefault="00E545CA" w:rsidP="00E31FFA">
      <w:pPr>
        <w:numPr>
          <w:ilvl w:val="0"/>
          <w:numId w:val="169"/>
        </w:numPr>
        <w:shd w:val="clear" w:color="auto" w:fill="FFFFFF"/>
        <w:tabs>
          <w:tab w:val="left" w:pos="624"/>
        </w:tabs>
        <w:jc w:val="both"/>
        <w:rPr>
          <w:sz w:val="28"/>
          <w:szCs w:val="28"/>
        </w:rPr>
      </w:pPr>
      <w:r w:rsidRPr="003A1F19">
        <w:rPr>
          <w:color w:val="000000"/>
          <w:spacing w:val="5"/>
          <w:sz w:val="28"/>
          <w:szCs w:val="28"/>
        </w:rPr>
        <w:t>бронхоэктазах</w:t>
      </w:r>
      <w:r>
        <w:rPr>
          <w:color w:val="000000"/>
          <w:spacing w:val="5"/>
          <w:sz w:val="28"/>
          <w:szCs w:val="28"/>
        </w:rPr>
        <w:t>.</w:t>
      </w:r>
    </w:p>
    <w:p w:rsidR="00E545CA" w:rsidRPr="003A1F19" w:rsidRDefault="00E545CA" w:rsidP="00E545CA">
      <w:pPr>
        <w:shd w:val="clear" w:color="auto" w:fill="FFFFFF"/>
        <w:tabs>
          <w:tab w:val="left" w:pos="658"/>
        </w:tabs>
        <w:jc w:val="both"/>
        <w:rPr>
          <w:sz w:val="28"/>
          <w:szCs w:val="28"/>
        </w:rPr>
      </w:pPr>
      <w:r w:rsidRPr="003A1F19">
        <w:rPr>
          <w:sz w:val="28"/>
          <w:szCs w:val="28"/>
        </w:rPr>
        <w:t>007</w:t>
      </w:r>
      <w:r>
        <w:rPr>
          <w:sz w:val="28"/>
          <w:szCs w:val="28"/>
        </w:rPr>
        <w:t>.</w:t>
      </w:r>
      <w:r w:rsidRPr="003A1F19">
        <w:rPr>
          <w:bCs/>
          <w:color w:val="000000"/>
          <w:spacing w:val="3"/>
          <w:sz w:val="28"/>
          <w:szCs w:val="28"/>
        </w:rPr>
        <w:t>СВОЙСТВА ЯСНОГО ЛЁГОЧНОГО ЗВУКА</w:t>
      </w:r>
    </w:p>
    <w:p w:rsidR="00E545CA" w:rsidRPr="003A1F19" w:rsidRDefault="00E545CA" w:rsidP="00E31FFA">
      <w:pPr>
        <w:numPr>
          <w:ilvl w:val="0"/>
          <w:numId w:val="170"/>
        </w:numPr>
        <w:shd w:val="clear" w:color="auto" w:fill="FFFFFF"/>
        <w:tabs>
          <w:tab w:val="left" w:pos="672"/>
        </w:tabs>
        <w:jc w:val="both"/>
        <w:rPr>
          <w:sz w:val="28"/>
          <w:szCs w:val="28"/>
        </w:rPr>
      </w:pPr>
      <w:r w:rsidRPr="003A1F19">
        <w:rPr>
          <w:color w:val="000000"/>
          <w:spacing w:val="-5"/>
          <w:sz w:val="28"/>
          <w:szCs w:val="28"/>
        </w:rPr>
        <w:t>короткий</w:t>
      </w:r>
    </w:p>
    <w:p w:rsidR="00E545CA" w:rsidRPr="003A1F19" w:rsidRDefault="00E545CA" w:rsidP="00E31FFA">
      <w:pPr>
        <w:numPr>
          <w:ilvl w:val="0"/>
          <w:numId w:val="170"/>
        </w:numPr>
        <w:shd w:val="clear" w:color="auto" w:fill="FFFFFF"/>
        <w:tabs>
          <w:tab w:val="left" w:pos="672"/>
        </w:tabs>
        <w:jc w:val="both"/>
        <w:rPr>
          <w:sz w:val="28"/>
          <w:szCs w:val="28"/>
        </w:rPr>
      </w:pPr>
      <w:r w:rsidRPr="003A1F19">
        <w:rPr>
          <w:color w:val="000000"/>
          <w:spacing w:val="-8"/>
          <w:sz w:val="28"/>
          <w:szCs w:val="28"/>
        </w:rPr>
        <w:t>громкий</w:t>
      </w:r>
    </w:p>
    <w:p w:rsidR="00E545CA" w:rsidRPr="003A1F19" w:rsidRDefault="00E545CA" w:rsidP="00E31FFA">
      <w:pPr>
        <w:numPr>
          <w:ilvl w:val="0"/>
          <w:numId w:val="170"/>
        </w:numPr>
        <w:shd w:val="clear" w:color="auto" w:fill="FFFFFF"/>
        <w:tabs>
          <w:tab w:val="left" w:pos="672"/>
        </w:tabs>
        <w:jc w:val="both"/>
        <w:rPr>
          <w:color w:val="000000"/>
          <w:spacing w:val="-7"/>
          <w:sz w:val="28"/>
          <w:szCs w:val="28"/>
        </w:rPr>
      </w:pPr>
      <w:r w:rsidRPr="003A1F19">
        <w:rPr>
          <w:color w:val="000000"/>
          <w:spacing w:val="-7"/>
          <w:sz w:val="28"/>
          <w:szCs w:val="28"/>
        </w:rPr>
        <w:t>высокий</w:t>
      </w:r>
    </w:p>
    <w:p w:rsidR="00E545CA" w:rsidRPr="003A1F19" w:rsidRDefault="00E545CA" w:rsidP="00E31FFA">
      <w:pPr>
        <w:numPr>
          <w:ilvl w:val="0"/>
          <w:numId w:val="170"/>
        </w:numPr>
        <w:shd w:val="clear" w:color="auto" w:fill="FFFFFF"/>
        <w:tabs>
          <w:tab w:val="left" w:pos="672"/>
        </w:tabs>
        <w:jc w:val="both"/>
        <w:rPr>
          <w:color w:val="000000"/>
          <w:spacing w:val="-7"/>
          <w:sz w:val="28"/>
          <w:szCs w:val="28"/>
        </w:rPr>
      </w:pPr>
      <w:r w:rsidRPr="003A1F19">
        <w:rPr>
          <w:color w:val="000000"/>
          <w:spacing w:val="-7"/>
          <w:sz w:val="28"/>
          <w:szCs w:val="28"/>
        </w:rPr>
        <w:t>тихий</w:t>
      </w:r>
    </w:p>
    <w:p w:rsidR="00E545CA" w:rsidRPr="003A1F19" w:rsidRDefault="00E545CA" w:rsidP="00E31FFA">
      <w:pPr>
        <w:numPr>
          <w:ilvl w:val="0"/>
          <w:numId w:val="170"/>
        </w:numPr>
        <w:shd w:val="clear" w:color="auto" w:fill="FFFFFF"/>
        <w:tabs>
          <w:tab w:val="left" w:pos="672"/>
        </w:tabs>
        <w:jc w:val="both"/>
        <w:rPr>
          <w:color w:val="000000"/>
          <w:spacing w:val="-7"/>
          <w:sz w:val="28"/>
          <w:szCs w:val="28"/>
        </w:rPr>
      </w:pPr>
      <w:r w:rsidRPr="003A1F19">
        <w:rPr>
          <w:color w:val="000000"/>
          <w:spacing w:val="-7"/>
          <w:sz w:val="28"/>
          <w:szCs w:val="28"/>
        </w:rPr>
        <w:t>прерывистый</w:t>
      </w:r>
      <w:r>
        <w:rPr>
          <w:color w:val="000000"/>
          <w:spacing w:val="-7"/>
          <w:sz w:val="28"/>
          <w:szCs w:val="28"/>
        </w:rPr>
        <w:t>.</w:t>
      </w:r>
    </w:p>
    <w:p w:rsidR="00E545CA" w:rsidRPr="003A1F19" w:rsidRDefault="00E545CA" w:rsidP="00E545CA">
      <w:pPr>
        <w:shd w:val="clear" w:color="auto" w:fill="FFFFFF"/>
        <w:tabs>
          <w:tab w:val="left" w:pos="648"/>
        </w:tabs>
        <w:jc w:val="both"/>
        <w:rPr>
          <w:sz w:val="28"/>
          <w:szCs w:val="28"/>
        </w:rPr>
      </w:pPr>
      <w:r w:rsidRPr="00BF4BE6">
        <w:rPr>
          <w:sz w:val="28"/>
          <w:szCs w:val="28"/>
        </w:rPr>
        <w:t>008</w:t>
      </w:r>
      <w:r>
        <w:rPr>
          <w:sz w:val="28"/>
          <w:szCs w:val="28"/>
        </w:rPr>
        <w:t>.</w:t>
      </w:r>
      <w:r w:rsidRPr="003A1F19">
        <w:rPr>
          <w:bCs/>
          <w:color w:val="000000"/>
          <w:spacing w:val="4"/>
          <w:sz w:val="28"/>
          <w:szCs w:val="28"/>
        </w:rPr>
        <w:t>БРЮШНОЙ ТИП ДЫХАНИЯ ХАРАКТЕРЕН</w:t>
      </w:r>
      <w:r>
        <w:rPr>
          <w:bCs/>
          <w:color w:val="000000"/>
          <w:spacing w:val="4"/>
          <w:sz w:val="28"/>
          <w:szCs w:val="28"/>
        </w:rPr>
        <w:t xml:space="preserve"> ДЛЯ</w:t>
      </w:r>
    </w:p>
    <w:p w:rsidR="00E545CA" w:rsidRPr="003A1F19" w:rsidRDefault="00E545CA" w:rsidP="00E31FFA">
      <w:pPr>
        <w:numPr>
          <w:ilvl w:val="0"/>
          <w:numId w:val="171"/>
        </w:numPr>
        <w:shd w:val="clear" w:color="auto" w:fill="FFFFFF"/>
        <w:tabs>
          <w:tab w:val="left" w:pos="653"/>
        </w:tabs>
        <w:jc w:val="both"/>
        <w:rPr>
          <w:sz w:val="28"/>
          <w:szCs w:val="28"/>
        </w:rPr>
      </w:pPr>
      <w:r w:rsidRPr="003A1F19">
        <w:rPr>
          <w:color w:val="000000"/>
          <w:spacing w:val="1"/>
          <w:sz w:val="28"/>
          <w:szCs w:val="28"/>
        </w:rPr>
        <w:t>женщин</w:t>
      </w:r>
    </w:p>
    <w:p w:rsidR="00E545CA" w:rsidRPr="003A1F19" w:rsidRDefault="00E545CA" w:rsidP="00E31FFA">
      <w:pPr>
        <w:numPr>
          <w:ilvl w:val="0"/>
          <w:numId w:val="171"/>
        </w:numPr>
        <w:shd w:val="clear" w:color="auto" w:fill="FFFFFF"/>
        <w:tabs>
          <w:tab w:val="left" w:pos="653"/>
        </w:tabs>
        <w:jc w:val="both"/>
        <w:rPr>
          <w:sz w:val="28"/>
          <w:szCs w:val="28"/>
        </w:rPr>
      </w:pPr>
      <w:r w:rsidRPr="003A1F19">
        <w:rPr>
          <w:color w:val="000000"/>
          <w:sz w:val="28"/>
          <w:szCs w:val="28"/>
        </w:rPr>
        <w:t>мужчин</w:t>
      </w:r>
    </w:p>
    <w:p w:rsidR="00E545CA" w:rsidRPr="003A1F19" w:rsidRDefault="00E545CA" w:rsidP="00E31FFA">
      <w:pPr>
        <w:numPr>
          <w:ilvl w:val="0"/>
          <w:numId w:val="171"/>
        </w:numPr>
        <w:shd w:val="clear" w:color="auto" w:fill="FFFFFF"/>
        <w:tabs>
          <w:tab w:val="left" w:pos="653"/>
        </w:tabs>
        <w:jc w:val="both"/>
        <w:rPr>
          <w:color w:val="000000"/>
          <w:spacing w:val="3"/>
          <w:sz w:val="28"/>
          <w:szCs w:val="28"/>
        </w:rPr>
      </w:pPr>
      <w:r w:rsidRPr="003A1F19">
        <w:rPr>
          <w:color w:val="000000"/>
          <w:spacing w:val="3"/>
          <w:sz w:val="28"/>
          <w:szCs w:val="28"/>
        </w:rPr>
        <w:t>детей</w:t>
      </w:r>
    </w:p>
    <w:p w:rsidR="00E545CA" w:rsidRPr="003A1F19" w:rsidRDefault="00E545CA" w:rsidP="00E31FFA">
      <w:pPr>
        <w:numPr>
          <w:ilvl w:val="0"/>
          <w:numId w:val="171"/>
        </w:numPr>
        <w:shd w:val="clear" w:color="auto" w:fill="FFFFFF"/>
        <w:tabs>
          <w:tab w:val="left" w:pos="653"/>
        </w:tabs>
        <w:jc w:val="both"/>
        <w:rPr>
          <w:color w:val="000000"/>
          <w:spacing w:val="3"/>
          <w:sz w:val="28"/>
          <w:szCs w:val="28"/>
        </w:rPr>
      </w:pPr>
      <w:r w:rsidRPr="003A1F19">
        <w:rPr>
          <w:color w:val="000000"/>
          <w:spacing w:val="3"/>
          <w:sz w:val="28"/>
          <w:szCs w:val="28"/>
        </w:rPr>
        <w:t>беременных</w:t>
      </w:r>
    </w:p>
    <w:p w:rsidR="00E545CA" w:rsidRPr="003A1F19" w:rsidRDefault="00E545CA" w:rsidP="00E31FFA">
      <w:pPr>
        <w:numPr>
          <w:ilvl w:val="0"/>
          <w:numId w:val="171"/>
        </w:numPr>
        <w:shd w:val="clear" w:color="auto" w:fill="FFFFFF"/>
        <w:tabs>
          <w:tab w:val="left" w:pos="653"/>
        </w:tabs>
        <w:jc w:val="both"/>
        <w:rPr>
          <w:color w:val="000000"/>
          <w:spacing w:val="3"/>
          <w:sz w:val="28"/>
          <w:szCs w:val="28"/>
        </w:rPr>
      </w:pPr>
      <w:r w:rsidRPr="003A1F19">
        <w:rPr>
          <w:color w:val="000000"/>
          <w:spacing w:val="3"/>
          <w:sz w:val="28"/>
          <w:szCs w:val="28"/>
        </w:rPr>
        <w:t>асцита</w:t>
      </w:r>
      <w:r>
        <w:rPr>
          <w:color w:val="000000"/>
          <w:spacing w:val="3"/>
          <w:sz w:val="28"/>
          <w:szCs w:val="28"/>
        </w:rPr>
        <w:t>.</w:t>
      </w:r>
    </w:p>
    <w:p w:rsidR="00E545CA" w:rsidRPr="003A1F19" w:rsidRDefault="00E545CA" w:rsidP="00E545CA">
      <w:pPr>
        <w:shd w:val="clear" w:color="auto" w:fill="FFFFFF"/>
        <w:tabs>
          <w:tab w:val="left" w:pos="360"/>
        </w:tabs>
        <w:jc w:val="both"/>
        <w:rPr>
          <w:sz w:val="28"/>
          <w:szCs w:val="28"/>
        </w:rPr>
      </w:pPr>
      <w:r w:rsidRPr="003A1F19">
        <w:rPr>
          <w:sz w:val="28"/>
          <w:szCs w:val="28"/>
        </w:rPr>
        <w:t>009</w:t>
      </w:r>
      <w:r>
        <w:rPr>
          <w:sz w:val="28"/>
          <w:szCs w:val="28"/>
        </w:rPr>
        <w:t>.</w:t>
      </w:r>
      <w:r w:rsidRPr="003A1F19">
        <w:rPr>
          <w:bCs/>
          <w:color w:val="000000"/>
          <w:spacing w:val="4"/>
          <w:sz w:val="28"/>
          <w:szCs w:val="28"/>
        </w:rPr>
        <w:t>«ЛАЮЩИЙ» КАШЕЛЬ ХАРАКТЕРЕН</w:t>
      </w:r>
      <w:r>
        <w:rPr>
          <w:bCs/>
          <w:color w:val="000000"/>
          <w:spacing w:val="4"/>
          <w:sz w:val="28"/>
          <w:szCs w:val="28"/>
        </w:rPr>
        <w:t xml:space="preserve"> ДЛЯ</w:t>
      </w:r>
    </w:p>
    <w:p w:rsidR="00E545CA" w:rsidRPr="003A1F19" w:rsidRDefault="00E545CA" w:rsidP="00E31FFA">
      <w:pPr>
        <w:numPr>
          <w:ilvl w:val="0"/>
          <w:numId w:val="172"/>
        </w:numPr>
        <w:shd w:val="clear" w:color="auto" w:fill="FFFFFF"/>
        <w:tabs>
          <w:tab w:val="left" w:pos="706"/>
        </w:tabs>
        <w:jc w:val="both"/>
        <w:rPr>
          <w:sz w:val="28"/>
          <w:szCs w:val="28"/>
        </w:rPr>
      </w:pPr>
      <w:r w:rsidRPr="003A1F19">
        <w:rPr>
          <w:color w:val="000000"/>
          <w:sz w:val="28"/>
          <w:szCs w:val="28"/>
        </w:rPr>
        <w:tab/>
      </w:r>
      <w:r>
        <w:rPr>
          <w:color w:val="000000"/>
          <w:spacing w:val="-2"/>
          <w:sz w:val="28"/>
          <w:szCs w:val="28"/>
        </w:rPr>
        <w:t>острого</w:t>
      </w:r>
      <w:r w:rsidRPr="003A1F19">
        <w:rPr>
          <w:color w:val="000000"/>
          <w:spacing w:val="-2"/>
          <w:sz w:val="28"/>
          <w:szCs w:val="28"/>
        </w:rPr>
        <w:t xml:space="preserve"> бронхит</w:t>
      </w:r>
      <w:r>
        <w:rPr>
          <w:color w:val="000000"/>
          <w:spacing w:val="-2"/>
          <w:sz w:val="28"/>
          <w:szCs w:val="28"/>
        </w:rPr>
        <w:t>а</w:t>
      </w:r>
    </w:p>
    <w:p w:rsidR="00E545CA" w:rsidRPr="003A1F19" w:rsidRDefault="00E545CA" w:rsidP="00E31FFA">
      <w:pPr>
        <w:numPr>
          <w:ilvl w:val="0"/>
          <w:numId w:val="172"/>
        </w:numPr>
        <w:shd w:val="clear" w:color="auto" w:fill="FFFFFF"/>
        <w:tabs>
          <w:tab w:val="left" w:pos="706"/>
        </w:tabs>
        <w:jc w:val="both"/>
        <w:rPr>
          <w:sz w:val="28"/>
          <w:szCs w:val="28"/>
        </w:rPr>
      </w:pPr>
      <w:r w:rsidRPr="003A1F19">
        <w:rPr>
          <w:color w:val="000000"/>
          <w:sz w:val="28"/>
          <w:szCs w:val="28"/>
        </w:rPr>
        <w:tab/>
      </w:r>
      <w:r>
        <w:rPr>
          <w:color w:val="000000"/>
          <w:spacing w:val="-1"/>
          <w:sz w:val="28"/>
          <w:szCs w:val="28"/>
        </w:rPr>
        <w:t>бронхиальной</w:t>
      </w:r>
      <w:r w:rsidRPr="003A1F19">
        <w:rPr>
          <w:color w:val="000000"/>
          <w:spacing w:val="-1"/>
          <w:sz w:val="28"/>
          <w:szCs w:val="28"/>
        </w:rPr>
        <w:t xml:space="preserve"> астм</w:t>
      </w:r>
      <w:r>
        <w:rPr>
          <w:color w:val="000000"/>
          <w:spacing w:val="-1"/>
          <w:sz w:val="28"/>
          <w:szCs w:val="28"/>
        </w:rPr>
        <w:t>ы</w:t>
      </w:r>
    </w:p>
    <w:p w:rsidR="00E545CA" w:rsidRPr="003A1F19" w:rsidRDefault="00E545CA" w:rsidP="00E31FFA">
      <w:pPr>
        <w:numPr>
          <w:ilvl w:val="0"/>
          <w:numId w:val="172"/>
        </w:numPr>
        <w:shd w:val="clear" w:color="auto" w:fill="FFFFFF"/>
        <w:tabs>
          <w:tab w:val="left" w:pos="706"/>
        </w:tabs>
        <w:jc w:val="both"/>
        <w:rPr>
          <w:sz w:val="28"/>
          <w:szCs w:val="28"/>
        </w:rPr>
      </w:pPr>
      <w:r w:rsidRPr="003A1F19">
        <w:rPr>
          <w:color w:val="000000"/>
          <w:sz w:val="28"/>
          <w:szCs w:val="28"/>
        </w:rPr>
        <w:tab/>
      </w:r>
      <w:r w:rsidRPr="003A1F19">
        <w:rPr>
          <w:color w:val="000000"/>
          <w:spacing w:val="-5"/>
          <w:sz w:val="28"/>
          <w:szCs w:val="28"/>
        </w:rPr>
        <w:t>коклюш</w:t>
      </w:r>
      <w:r>
        <w:rPr>
          <w:color w:val="000000"/>
          <w:spacing w:val="-5"/>
          <w:sz w:val="28"/>
          <w:szCs w:val="28"/>
        </w:rPr>
        <w:t>а</w:t>
      </w:r>
    </w:p>
    <w:p w:rsidR="00E545CA" w:rsidRPr="003A1F19" w:rsidRDefault="00E545CA" w:rsidP="00E31FFA">
      <w:pPr>
        <w:numPr>
          <w:ilvl w:val="0"/>
          <w:numId w:val="172"/>
        </w:numPr>
        <w:shd w:val="clear" w:color="auto" w:fill="FFFFFF"/>
        <w:tabs>
          <w:tab w:val="left" w:pos="706"/>
        </w:tabs>
        <w:jc w:val="both"/>
        <w:rPr>
          <w:color w:val="000000"/>
          <w:spacing w:val="1"/>
          <w:sz w:val="28"/>
          <w:szCs w:val="28"/>
        </w:rPr>
      </w:pPr>
      <w:r w:rsidRPr="003A1F19">
        <w:rPr>
          <w:color w:val="000000"/>
          <w:sz w:val="28"/>
          <w:szCs w:val="28"/>
        </w:rPr>
        <w:tab/>
      </w:r>
      <w:r w:rsidRPr="003A1F19">
        <w:rPr>
          <w:color w:val="000000"/>
          <w:spacing w:val="1"/>
          <w:sz w:val="28"/>
          <w:szCs w:val="28"/>
        </w:rPr>
        <w:t>п</w:t>
      </w:r>
      <w:r>
        <w:rPr>
          <w:color w:val="000000"/>
          <w:spacing w:val="1"/>
          <w:sz w:val="28"/>
          <w:szCs w:val="28"/>
        </w:rPr>
        <w:t>невмонии</w:t>
      </w:r>
    </w:p>
    <w:p w:rsidR="00E545CA" w:rsidRPr="003A1F19" w:rsidRDefault="00E545CA" w:rsidP="00E31FFA">
      <w:pPr>
        <w:numPr>
          <w:ilvl w:val="0"/>
          <w:numId w:val="172"/>
        </w:numPr>
        <w:shd w:val="clear" w:color="auto" w:fill="FFFFFF"/>
        <w:tabs>
          <w:tab w:val="left" w:pos="706"/>
        </w:tabs>
        <w:jc w:val="both"/>
        <w:rPr>
          <w:color w:val="000000"/>
          <w:spacing w:val="1"/>
          <w:sz w:val="28"/>
          <w:szCs w:val="28"/>
        </w:rPr>
      </w:pPr>
      <w:r>
        <w:rPr>
          <w:color w:val="000000"/>
          <w:spacing w:val="1"/>
          <w:sz w:val="28"/>
          <w:szCs w:val="28"/>
        </w:rPr>
        <w:t>г</w:t>
      </w:r>
      <w:r w:rsidRPr="003A1F19">
        <w:rPr>
          <w:color w:val="000000"/>
          <w:spacing w:val="1"/>
          <w:sz w:val="28"/>
          <w:szCs w:val="28"/>
        </w:rPr>
        <w:t>идроторакс</w:t>
      </w:r>
      <w:r>
        <w:rPr>
          <w:color w:val="000000"/>
          <w:spacing w:val="1"/>
          <w:sz w:val="28"/>
          <w:szCs w:val="28"/>
        </w:rPr>
        <w:t>а.</w:t>
      </w:r>
    </w:p>
    <w:p w:rsidR="00E545CA" w:rsidRPr="003A1F19" w:rsidRDefault="00E545CA" w:rsidP="00E545CA">
      <w:pPr>
        <w:shd w:val="clear" w:color="auto" w:fill="FFFFFF"/>
        <w:tabs>
          <w:tab w:val="left" w:pos="706"/>
        </w:tabs>
        <w:jc w:val="both"/>
        <w:rPr>
          <w:color w:val="000000"/>
          <w:spacing w:val="1"/>
          <w:sz w:val="28"/>
          <w:szCs w:val="28"/>
        </w:rPr>
      </w:pPr>
      <w:r w:rsidRPr="003A1F19">
        <w:rPr>
          <w:sz w:val="28"/>
          <w:szCs w:val="28"/>
        </w:rPr>
        <w:t xml:space="preserve">010 </w:t>
      </w:r>
      <w:r>
        <w:rPr>
          <w:bCs/>
          <w:color w:val="000000"/>
          <w:spacing w:val="5"/>
          <w:sz w:val="28"/>
          <w:szCs w:val="28"/>
        </w:rPr>
        <w:t>ОДЫШКА ПРИ</w:t>
      </w:r>
      <w:r w:rsidRPr="003A1F19">
        <w:rPr>
          <w:bCs/>
          <w:color w:val="000000"/>
          <w:spacing w:val="5"/>
          <w:sz w:val="28"/>
          <w:szCs w:val="28"/>
        </w:rPr>
        <w:t xml:space="preserve"> БРОНХИАЛЬНОЙ АСТМ</w:t>
      </w:r>
      <w:r>
        <w:rPr>
          <w:bCs/>
          <w:color w:val="000000"/>
          <w:spacing w:val="5"/>
          <w:sz w:val="28"/>
          <w:szCs w:val="28"/>
        </w:rPr>
        <w:t>Е</w:t>
      </w:r>
    </w:p>
    <w:p w:rsidR="00E545CA" w:rsidRPr="003A1F19" w:rsidRDefault="00E545CA" w:rsidP="00E31FFA">
      <w:pPr>
        <w:numPr>
          <w:ilvl w:val="0"/>
          <w:numId w:val="173"/>
        </w:numPr>
        <w:shd w:val="clear" w:color="auto" w:fill="FFFFFF"/>
        <w:tabs>
          <w:tab w:val="left" w:pos="706"/>
        </w:tabs>
        <w:jc w:val="both"/>
        <w:rPr>
          <w:sz w:val="28"/>
          <w:szCs w:val="28"/>
        </w:rPr>
      </w:pPr>
      <w:r w:rsidRPr="003A1F19">
        <w:rPr>
          <w:color w:val="000000"/>
          <w:spacing w:val="7"/>
          <w:sz w:val="28"/>
          <w:szCs w:val="28"/>
        </w:rPr>
        <w:t>субъективная</w:t>
      </w:r>
    </w:p>
    <w:p w:rsidR="00E545CA" w:rsidRPr="003A1F19" w:rsidRDefault="00E545CA" w:rsidP="00E31FFA">
      <w:pPr>
        <w:numPr>
          <w:ilvl w:val="0"/>
          <w:numId w:val="173"/>
        </w:numPr>
        <w:shd w:val="clear" w:color="auto" w:fill="FFFFFF"/>
        <w:tabs>
          <w:tab w:val="left" w:pos="648"/>
        </w:tabs>
        <w:jc w:val="both"/>
        <w:rPr>
          <w:sz w:val="28"/>
          <w:szCs w:val="28"/>
        </w:rPr>
      </w:pPr>
      <w:r w:rsidRPr="003A1F19">
        <w:rPr>
          <w:color w:val="000000"/>
          <w:spacing w:val="1"/>
          <w:sz w:val="28"/>
          <w:szCs w:val="28"/>
        </w:rPr>
        <w:t>инспираторная</w:t>
      </w:r>
    </w:p>
    <w:p w:rsidR="00E545CA" w:rsidRPr="003A1F19" w:rsidRDefault="00E545CA" w:rsidP="00E31FFA">
      <w:pPr>
        <w:numPr>
          <w:ilvl w:val="0"/>
          <w:numId w:val="173"/>
        </w:numPr>
        <w:shd w:val="clear" w:color="auto" w:fill="FFFFFF"/>
        <w:tabs>
          <w:tab w:val="left" w:pos="648"/>
        </w:tabs>
        <w:jc w:val="both"/>
        <w:rPr>
          <w:sz w:val="28"/>
          <w:szCs w:val="28"/>
        </w:rPr>
      </w:pPr>
      <w:r w:rsidRPr="003A1F19">
        <w:rPr>
          <w:color w:val="000000"/>
          <w:spacing w:val="2"/>
          <w:sz w:val="28"/>
          <w:szCs w:val="28"/>
        </w:rPr>
        <w:t>экспираторная</w:t>
      </w:r>
    </w:p>
    <w:p w:rsidR="00E545CA" w:rsidRPr="003A1F19" w:rsidRDefault="00E545CA" w:rsidP="00E31FFA">
      <w:pPr>
        <w:numPr>
          <w:ilvl w:val="0"/>
          <w:numId w:val="173"/>
        </w:numPr>
        <w:shd w:val="clear" w:color="auto" w:fill="FFFFFF"/>
        <w:tabs>
          <w:tab w:val="left" w:pos="648"/>
        </w:tabs>
        <w:jc w:val="both"/>
        <w:rPr>
          <w:color w:val="000000"/>
          <w:spacing w:val="-5"/>
          <w:sz w:val="28"/>
          <w:szCs w:val="28"/>
        </w:rPr>
      </w:pPr>
      <w:r w:rsidRPr="003A1F19">
        <w:rPr>
          <w:color w:val="000000"/>
          <w:spacing w:val="-5"/>
          <w:sz w:val="28"/>
          <w:szCs w:val="28"/>
        </w:rPr>
        <w:t>смешанная</w:t>
      </w:r>
    </w:p>
    <w:p w:rsidR="00E545CA" w:rsidRDefault="00E545CA" w:rsidP="00E31FFA">
      <w:pPr>
        <w:numPr>
          <w:ilvl w:val="0"/>
          <w:numId w:val="173"/>
        </w:numPr>
        <w:shd w:val="clear" w:color="auto" w:fill="FFFFFF"/>
        <w:tabs>
          <w:tab w:val="left" w:pos="648"/>
        </w:tabs>
        <w:jc w:val="both"/>
        <w:rPr>
          <w:color w:val="000000"/>
          <w:spacing w:val="-5"/>
          <w:sz w:val="28"/>
          <w:szCs w:val="28"/>
        </w:rPr>
      </w:pPr>
      <w:r w:rsidRPr="003A1F19">
        <w:rPr>
          <w:color w:val="000000"/>
          <w:spacing w:val="-5"/>
          <w:sz w:val="28"/>
          <w:szCs w:val="28"/>
        </w:rPr>
        <w:lastRenderedPageBreak/>
        <w:t>сердечная</w:t>
      </w:r>
      <w:r>
        <w:rPr>
          <w:color w:val="000000"/>
          <w:spacing w:val="-5"/>
          <w:sz w:val="28"/>
          <w:szCs w:val="28"/>
        </w:rPr>
        <w:t>.</w:t>
      </w:r>
    </w:p>
    <w:p w:rsidR="00E545CA" w:rsidRPr="003A1F19" w:rsidRDefault="00E545CA" w:rsidP="00E545CA">
      <w:pPr>
        <w:shd w:val="clear" w:color="auto" w:fill="FFFFFF"/>
        <w:tabs>
          <w:tab w:val="left" w:pos="648"/>
        </w:tabs>
        <w:ind w:left="720"/>
        <w:jc w:val="both"/>
        <w:rPr>
          <w:color w:val="000000"/>
          <w:spacing w:val="-5"/>
          <w:sz w:val="28"/>
          <w:szCs w:val="28"/>
        </w:rPr>
      </w:pPr>
    </w:p>
    <w:p w:rsidR="00E545CA" w:rsidRPr="003A1F19" w:rsidRDefault="00E545CA" w:rsidP="00E545CA">
      <w:pPr>
        <w:rPr>
          <w:sz w:val="28"/>
          <w:szCs w:val="28"/>
        </w:rPr>
      </w:pPr>
      <w:r w:rsidRPr="00BF4BE6">
        <w:rPr>
          <w:b/>
          <w:sz w:val="28"/>
          <w:szCs w:val="28"/>
        </w:rPr>
        <w:t>Вариант 4</w:t>
      </w:r>
      <w:r w:rsidRPr="003A1F19">
        <w:rPr>
          <w:sz w:val="28"/>
          <w:szCs w:val="28"/>
        </w:rPr>
        <w:t xml:space="preserve"> (один  правильный ответ)</w:t>
      </w:r>
    </w:p>
    <w:p w:rsidR="00E545CA" w:rsidRDefault="00E545CA" w:rsidP="00E545CA">
      <w:pPr>
        <w:shd w:val="clear" w:color="auto" w:fill="FFFFFF"/>
        <w:tabs>
          <w:tab w:val="left" w:pos="643"/>
        </w:tabs>
        <w:jc w:val="both"/>
        <w:rPr>
          <w:bCs/>
          <w:color w:val="000000"/>
          <w:spacing w:val="4"/>
          <w:sz w:val="28"/>
          <w:szCs w:val="28"/>
        </w:rPr>
      </w:pPr>
      <w:r>
        <w:rPr>
          <w:bCs/>
          <w:color w:val="000000"/>
          <w:spacing w:val="4"/>
          <w:sz w:val="28"/>
          <w:szCs w:val="28"/>
        </w:rPr>
        <w:t>001.</w:t>
      </w:r>
      <w:r w:rsidRPr="003A1F19">
        <w:rPr>
          <w:bCs/>
          <w:color w:val="000000"/>
          <w:spacing w:val="4"/>
          <w:sz w:val="28"/>
          <w:szCs w:val="28"/>
        </w:rPr>
        <w:t xml:space="preserve">УЧАСТИЕ ВСПОМОГАТЕЛЬНЫХ МЫШЦ, ВТЯЖЕНИЕ </w:t>
      </w:r>
    </w:p>
    <w:p w:rsidR="00E545CA" w:rsidRPr="003A1F19" w:rsidRDefault="00E545CA" w:rsidP="00E545CA">
      <w:pPr>
        <w:shd w:val="clear" w:color="auto" w:fill="FFFFFF"/>
        <w:tabs>
          <w:tab w:val="left" w:pos="643"/>
        </w:tabs>
        <w:ind w:left="360"/>
        <w:jc w:val="both"/>
        <w:rPr>
          <w:sz w:val="28"/>
          <w:szCs w:val="28"/>
        </w:rPr>
      </w:pPr>
      <w:r w:rsidRPr="003A1F19">
        <w:rPr>
          <w:bCs/>
          <w:color w:val="000000"/>
          <w:spacing w:val="4"/>
          <w:sz w:val="28"/>
          <w:szCs w:val="28"/>
        </w:rPr>
        <w:t xml:space="preserve">МЕЖРЁБЕРНЫХ </w:t>
      </w:r>
      <w:r w:rsidRPr="003A1F19">
        <w:rPr>
          <w:bCs/>
          <w:color w:val="000000"/>
          <w:spacing w:val="5"/>
          <w:sz w:val="28"/>
          <w:szCs w:val="28"/>
        </w:rPr>
        <w:t>ПРОМЕЖУТКОВ ХАРАКТЕРНО ДЛЯ КАКОЙ ФОРМЫ ГРУДНОЙ КЛЕТКИ</w:t>
      </w:r>
    </w:p>
    <w:p w:rsidR="00E545CA" w:rsidRPr="003A1F19" w:rsidRDefault="00E545CA" w:rsidP="00E31FFA">
      <w:pPr>
        <w:numPr>
          <w:ilvl w:val="0"/>
          <w:numId w:val="174"/>
        </w:numPr>
        <w:shd w:val="clear" w:color="auto" w:fill="FFFFFF"/>
        <w:tabs>
          <w:tab w:val="left" w:pos="648"/>
        </w:tabs>
        <w:jc w:val="both"/>
        <w:rPr>
          <w:sz w:val="28"/>
          <w:szCs w:val="28"/>
        </w:rPr>
      </w:pPr>
      <w:r w:rsidRPr="003A1F19">
        <w:rPr>
          <w:color w:val="000000"/>
          <w:spacing w:val="-2"/>
          <w:sz w:val="28"/>
          <w:szCs w:val="28"/>
        </w:rPr>
        <w:t>паралитическая</w:t>
      </w:r>
    </w:p>
    <w:p w:rsidR="00E545CA" w:rsidRPr="003A1F19" w:rsidRDefault="00E545CA" w:rsidP="00E31FFA">
      <w:pPr>
        <w:numPr>
          <w:ilvl w:val="0"/>
          <w:numId w:val="174"/>
        </w:numPr>
        <w:shd w:val="clear" w:color="auto" w:fill="FFFFFF"/>
        <w:tabs>
          <w:tab w:val="left" w:pos="648"/>
        </w:tabs>
        <w:jc w:val="both"/>
        <w:rPr>
          <w:sz w:val="28"/>
          <w:szCs w:val="28"/>
        </w:rPr>
      </w:pPr>
      <w:r w:rsidRPr="003A1F19">
        <w:rPr>
          <w:color w:val="000000"/>
          <w:spacing w:val="-2"/>
          <w:sz w:val="28"/>
          <w:szCs w:val="28"/>
        </w:rPr>
        <w:t>астеническая</w:t>
      </w:r>
    </w:p>
    <w:p w:rsidR="00E545CA" w:rsidRPr="003A1F19" w:rsidRDefault="00E545CA" w:rsidP="00E31FFA">
      <w:pPr>
        <w:numPr>
          <w:ilvl w:val="0"/>
          <w:numId w:val="174"/>
        </w:numPr>
        <w:shd w:val="clear" w:color="auto" w:fill="FFFFFF"/>
        <w:tabs>
          <w:tab w:val="left" w:pos="648"/>
        </w:tabs>
        <w:jc w:val="both"/>
        <w:rPr>
          <w:sz w:val="28"/>
          <w:szCs w:val="28"/>
        </w:rPr>
      </w:pPr>
      <w:r w:rsidRPr="003A1F19">
        <w:rPr>
          <w:color w:val="000000"/>
          <w:spacing w:val="-2"/>
          <w:sz w:val="28"/>
          <w:szCs w:val="28"/>
        </w:rPr>
        <w:t>бочкообразная</w:t>
      </w:r>
    </w:p>
    <w:p w:rsidR="00E545CA" w:rsidRPr="003A1F19" w:rsidRDefault="00E545CA" w:rsidP="00E31FFA">
      <w:pPr>
        <w:numPr>
          <w:ilvl w:val="0"/>
          <w:numId w:val="174"/>
        </w:numPr>
        <w:shd w:val="clear" w:color="auto" w:fill="FFFFFF"/>
        <w:tabs>
          <w:tab w:val="left" w:pos="648"/>
        </w:tabs>
        <w:jc w:val="both"/>
        <w:rPr>
          <w:color w:val="000000"/>
          <w:spacing w:val="-2"/>
          <w:sz w:val="28"/>
          <w:szCs w:val="28"/>
        </w:rPr>
      </w:pPr>
      <w:r w:rsidRPr="003A1F19">
        <w:rPr>
          <w:color w:val="000000"/>
          <w:spacing w:val="-2"/>
          <w:sz w:val="28"/>
          <w:szCs w:val="28"/>
        </w:rPr>
        <w:t>нормостеническая</w:t>
      </w:r>
    </w:p>
    <w:p w:rsidR="00E545CA" w:rsidRPr="003A1F19" w:rsidRDefault="00E545CA" w:rsidP="00E31FFA">
      <w:pPr>
        <w:numPr>
          <w:ilvl w:val="0"/>
          <w:numId w:val="174"/>
        </w:numPr>
        <w:shd w:val="clear" w:color="auto" w:fill="FFFFFF"/>
        <w:tabs>
          <w:tab w:val="left" w:pos="648"/>
        </w:tabs>
        <w:jc w:val="both"/>
        <w:rPr>
          <w:color w:val="000000"/>
          <w:spacing w:val="-2"/>
          <w:sz w:val="28"/>
          <w:szCs w:val="28"/>
        </w:rPr>
      </w:pPr>
      <w:r w:rsidRPr="003A1F19">
        <w:rPr>
          <w:color w:val="000000"/>
          <w:spacing w:val="-2"/>
          <w:sz w:val="28"/>
          <w:szCs w:val="28"/>
        </w:rPr>
        <w:t>кифосколиотическая</w:t>
      </w:r>
      <w:r>
        <w:rPr>
          <w:color w:val="000000"/>
          <w:spacing w:val="-2"/>
          <w:sz w:val="28"/>
          <w:szCs w:val="28"/>
        </w:rPr>
        <w:t>.</w:t>
      </w:r>
    </w:p>
    <w:p w:rsidR="00E545CA" w:rsidRPr="003A1F19" w:rsidRDefault="00E545CA" w:rsidP="00E545CA">
      <w:pPr>
        <w:shd w:val="clear" w:color="auto" w:fill="FFFFFF"/>
        <w:tabs>
          <w:tab w:val="left" w:pos="643"/>
        </w:tabs>
        <w:jc w:val="both"/>
        <w:rPr>
          <w:sz w:val="28"/>
          <w:szCs w:val="28"/>
        </w:rPr>
      </w:pPr>
      <w:r w:rsidRPr="00BF4BE6">
        <w:rPr>
          <w:sz w:val="28"/>
          <w:szCs w:val="28"/>
        </w:rPr>
        <w:t>002</w:t>
      </w:r>
      <w:r>
        <w:rPr>
          <w:sz w:val="28"/>
          <w:szCs w:val="28"/>
        </w:rPr>
        <w:t>.</w:t>
      </w:r>
      <w:r w:rsidRPr="003A1F19">
        <w:rPr>
          <w:bCs/>
          <w:color w:val="000000"/>
          <w:spacing w:val="4"/>
          <w:sz w:val="28"/>
          <w:szCs w:val="28"/>
        </w:rPr>
        <w:t>ПОСТОЯННЫЙ КАШЕЛЬ ВСТРЕЧАЕТСЯ</w:t>
      </w:r>
      <w:r>
        <w:rPr>
          <w:bCs/>
          <w:color w:val="000000"/>
          <w:spacing w:val="4"/>
          <w:sz w:val="28"/>
          <w:szCs w:val="28"/>
        </w:rPr>
        <w:t xml:space="preserve"> ПРИ</w:t>
      </w:r>
    </w:p>
    <w:p w:rsidR="00E545CA" w:rsidRPr="003A1F19" w:rsidRDefault="00E545CA" w:rsidP="00E31FFA">
      <w:pPr>
        <w:numPr>
          <w:ilvl w:val="0"/>
          <w:numId w:val="175"/>
        </w:numPr>
        <w:shd w:val="clear" w:color="auto" w:fill="FFFFFF"/>
        <w:tabs>
          <w:tab w:val="left" w:pos="643"/>
        </w:tabs>
        <w:jc w:val="both"/>
        <w:rPr>
          <w:sz w:val="28"/>
          <w:szCs w:val="28"/>
        </w:rPr>
      </w:pPr>
      <w:r>
        <w:rPr>
          <w:color w:val="000000"/>
          <w:spacing w:val="-1"/>
          <w:sz w:val="28"/>
          <w:szCs w:val="28"/>
        </w:rPr>
        <w:t>хроническом</w:t>
      </w:r>
      <w:r w:rsidRPr="003A1F19">
        <w:rPr>
          <w:color w:val="000000"/>
          <w:spacing w:val="-1"/>
          <w:sz w:val="28"/>
          <w:szCs w:val="28"/>
        </w:rPr>
        <w:t xml:space="preserve"> бронхит</w:t>
      </w:r>
      <w:r>
        <w:rPr>
          <w:color w:val="000000"/>
          <w:spacing w:val="-1"/>
          <w:sz w:val="28"/>
          <w:szCs w:val="28"/>
        </w:rPr>
        <w:t>е</w:t>
      </w:r>
    </w:p>
    <w:p w:rsidR="00E545CA" w:rsidRPr="003A1F19" w:rsidRDefault="00E545CA" w:rsidP="00E31FFA">
      <w:pPr>
        <w:numPr>
          <w:ilvl w:val="0"/>
          <w:numId w:val="175"/>
        </w:numPr>
        <w:shd w:val="clear" w:color="auto" w:fill="FFFFFF"/>
        <w:tabs>
          <w:tab w:val="left" w:pos="643"/>
        </w:tabs>
        <w:jc w:val="both"/>
        <w:rPr>
          <w:sz w:val="28"/>
          <w:szCs w:val="28"/>
        </w:rPr>
      </w:pPr>
      <w:r>
        <w:rPr>
          <w:color w:val="000000"/>
          <w:spacing w:val="-1"/>
          <w:sz w:val="28"/>
          <w:szCs w:val="28"/>
        </w:rPr>
        <w:t>острых респираторных</w:t>
      </w:r>
      <w:r w:rsidRPr="003A1F19">
        <w:rPr>
          <w:color w:val="000000"/>
          <w:spacing w:val="-1"/>
          <w:sz w:val="28"/>
          <w:szCs w:val="28"/>
        </w:rPr>
        <w:t xml:space="preserve"> заболевания</w:t>
      </w:r>
      <w:r>
        <w:rPr>
          <w:color w:val="000000"/>
          <w:spacing w:val="-1"/>
          <w:sz w:val="28"/>
          <w:szCs w:val="28"/>
        </w:rPr>
        <w:t>х</w:t>
      </w:r>
    </w:p>
    <w:p w:rsidR="00E545CA" w:rsidRPr="003A1F19" w:rsidRDefault="00E545CA" w:rsidP="00E31FFA">
      <w:pPr>
        <w:numPr>
          <w:ilvl w:val="0"/>
          <w:numId w:val="175"/>
        </w:numPr>
        <w:shd w:val="clear" w:color="auto" w:fill="FFFFFF"/>
        <w:tabs>
          <w:tab w:val="left" w:pos="643"/>
        </w:tabs>
        <w:jc w:val="both"/>
        <w:rPr>
          <w:color w:val="000000"/>
          <w:sz w:val="28"/>
          <w:szCs w:val="28"/>
        </w:rPr>
      </w:pPr>
      <w:r>
        <w:rPr>
          <w:color w:val="000000"/>
          <w:sz w:val="28"/>
          <w:szCs w:val="28"/>
        </w:rPr>
        <w:t>метастазировании</w:t>
      </w:r>
      <w:r w:rsidRPr="003A1F19">
        <w:rPr>
          <w:color w:val="000000"/>
          <w:sz w:val="28"/>
          <w:szCs w:val="28"/>
        </w:rPr>
        <w:t xml:space="preserve"> опухоли в лимфоузлы средостения</w:t>
      </w:r>
    </w:p>
    <w:p w:rsidR="00E545CA" w:rsidRPr="003A1F19" w:rsidRDefault="00E545CA" w:rsidP="00E31FFA">
      <w:pPr>
        <w:numPr>
          <w:ilvl w:val="0"/>
          <w:numId w:val="175"/>
        </w:numPr>
        <w:shd w:val="clear" w:color="auto" w:fill="FFFFFF"/>
        <w:tabs>
          <w:tab w:val="left" w:pos="643"/>
        </w:tabs>
        <w:jc w:val="both"/>
        <w:rPr>
          <w:color w:val="000000"/>
          <w:sz w:val="28"/>
          <w:szCs w:val="28"/>
        </w:rPr>
      </w:pPr>
      <w:r w:rsidRPr="003A1F19">
        <w:rPr>
          <w:color w:val="000000"/>
          <w:sz w:val="28"/>
          <w:szCs w:val="28"/>
        </w:rPr>
        <w:t>анемии</w:t>
      </w:r>
    </w:p>
    <w:p w:rsidR="00E545CA" w:rsidRPr="003A1F19" w:rsidRDefault="00E545CA" w:rsidP="00E31FFA">
      <w:pPr>
        <w:numPr>
          <w:ilvl w:val="0"/>
          <w:numId w:val="175"/>
        </w:numPr>
        <w:shd w:val="clear" w:color="auto" w:fill="FFFFFF"/>
        <w:tabs>
          <w:tab w:val="left" w:pos="643"/>
        </w:tabs>
        <w:jc w:val="both"/>
        <w:rPr>
          <w:color w:val="000000"/>
          <w:sz w:val="28"/>
          <w:szCs w:val="28"/>
        </w:rPr>
      </w:pPr>
      <w:r w:rsidRPr="003A1F19">
        <w:rPr>
          <w:color w:val="000000"/>
          <w:sz w:val="28"/>
          <w:szCs w:val="28"/>
        </w:rPr>
        <w:t>асците</w:t>
      </w:r>
      <w:r>
        <w:rPr>
          <w:color w:val="000000"/>
          <w:sz w:val="28"/>
          <w:szCs w:val="28"/>
        </w:rPr>
        <w:t>.</w:t>
      </w:r>
    </w:p>
    <w:p w:rsidR="00E545CA" w:rsidRPr="003A1F19" w:rsidRDefault="00E545CA" w:rsidP="00E545CA">
      <w:pPr>
        <w:shd w:val="clear" w:color="auto" w:fill="FFFFFF"/>
        <w:tabs>
          <w:tab w:val="left" w:pos="662"/>
        </w:tabs>
        <w:jc w:val="both"/>
        <w:rPr>
          <w:sz w:val="28"/>
          <w:szCs w:val="28"/>
        </w:rPr>
      </w:pPr>
      <w:r w:rsidRPr="003A1F19">
        <w:rPr>
          <w:sz w:val="28"/>
          <w:szCs w:val="28"/>
        </w:rPr>
        <w:t>003</w:t>
      </w:r>
      <w:r>
        <w:rPr>
          <w:sz w:val="28"/>
          <w:szCs w:val="28"/>
        </w:rPr>
        <w:t>.</w:t>
      </w:r>
      <w:r w:rsidRPr="003A1F19">
        <w:rPr>
          <w:bCs/>
          <w:color w:val="000000"/>
          <w:spacing w:val="4"/>
          <w:sz w:val="28"/>
          <w:szCs w:val="28"/>
        </w:rPr>
        <w:t>ОСЛАБЛЕНИЕ ГОЛОСОВОГО ДРОЖАНИЯ СВЯЗАНО</w:t>
      </w:r>
    </w:p>
    <w:p w:rsidR="00E545CA" w:rsidRPr="003A1F19" w:rsidRDefault="00E545CA" w:rsidP="00E31FFA">
      <w:pPr>
        <w:numPr>
          <w:ilvl w:val="0"/>
          <w:numId w:val="176"/>
        </w:numPr>
        <w:shd w:val="clear" w:color="auto" w:fill="FFFFFF"/>
        <w:jc w:val="both"/>
        <w:rPr>
          <w:color w:val="000000"/>
          <w:spacing w:val="3"/>
          <w:sz w:val="28"/>
          <w:szCs w:val="28"/>
        </w:rPr>
      </w:pPr>
      <w:r w:rsidRPr="003A1F19">
        <w:rPr>
          <w:color w:val="000000"/>
          <w:spacing w:val="3"/>
          <w:sz w:val="28"/>
          <w:szCs w:val="28"/>
        </w:rPr>
        <w:t>с уплотнением лёгочной ткани</w:t>
      </w:r>
    </w:p>
    <w:p w:rsidR="00E545CA" w:rsidRPr="003A1F19" w:rsidRDefault="00E545CA" w:rsidP="00E31FFA">
      <w:pPr>
        <w:numPr>
          <w:ilvl w:val="0"/>
          <w:numId w:val="176"/>
        </w:numPr>
        <w:shd w:val="clear" w:color="auto" w:fill="FFFFFF"/>
        <w:jc w:val="both"/>
        <w:rPr>
          <w:sz w:val="28"/>
          <w:szCs w:val="28"/>
        </w:rPr>
      </w:pPr>
      <w:r w:rsidRPr="003A1F19">
        <w:rPr>
          <w:color w:val="000000"/>
          <w:spacing w:val="5"/>
          <w:sz w:val="28"/>
          <w:szCs w:val="28"/>
        </w:rPr>
        <w:t>со скоплением жидкости или газа в плевральной полости</w:t>
      </w:r>
    </w:p>
    <w:p w:rsidR="00E545CA" w:rsidRPr="003A1F19" w:rsidRDefault="00E545CA" w:rsidP="00E31FFA">
      <w:pPr>
        <w:numPr>
          <w:ilvl w:val="0"/>
          <w:numId w:val="176"/>
        </w:numPr>
        <w:shd w:val="clear" w:color="auto" w:fill="FFFFFF"/>
        <w:tabs>
          <w:tab w:val="left" w:pos="758"/>
        </w:tabs>
        <w:jc w:val="both"/>
        <w:rPr>
          <w:color w:val="000000"/>
          <w:spacing w:val="3"/>
          <w:sz w:val="28"/>
          <w:szCs w:val="28"/>
        </w:rPr>
      </w:pPr>
      <w:r w:rsidRPr="003A1F19">
        <w:rPr>
          <w:color w:val="000000"/>
          <w:spacing w:val="3"/>
          <w:sz w:val="28"/>
          <w:szCs w:val="28"/>
        </w:rPr>
        <w:t xml:space="preserve">с наличием очень большого количества жидкости или воздуха в  </w:t>
      </w:r>
    </w:p>
    <w:p w:rsidR="00E545CA" w:rsidRPr="003A1F19" w:rsidRDefault="00E545CA" w:rsidP="00E545CA">
      <w:pPr>
        <w:shd w:val="clear" w:color="auto" w:fill="FFFFFF"/>
        <w:tabs>
          <w:tab w:val="left" w:pos="758"/>
        </w:tabs>
        <w:ind w:left="360"/>
        <w:jc w:val="both"/>
        <w:rPr>
          <w:color w:val="000000"/>
          <w:spacing w:val="5"/>
          <w:sz w:val="28"/>
          <w:szCs w:val="28"/>
        </w:rPr>
      </w:pPr>
      <w:r w:rsidRPr="003A1F19">
        <w:rPr>
          <w:color w:val="000000"/>
          <w:spacing w:val="5"/>
          <w:sz w:val="28"/>
          <w:szCs w:val="28"/>
        </w:rPr>
        <w:t>плевральной полости</w:t>
      </w:r>
    </w:p>
    <w:p w:rsidR="00E545CA" w:rsidRPr="003A1F19" w:rsidRDefault="00E545CA" w:rsidP="00E31FFA">
      <w:pPr>
        <w:numPr>
          <w:ilvl w:val="0"/>
          <w:numId w:val="176"/>
        </w:numPr>
        <w:shd w:val="clear" w:color="auto" w:fill="FFFFFF"/>
        <w:tabs>
          <w:tab w:val="left" w:pos="758"/>
        </w:tabs>
        <w:jc w:val="both"/>
        <w:rPr>
          <w:color w:val="000000"/>
          <w:spacing w:val="5"/>
          <w:sz w:val="28"/>
          <w:szCs w:val="28"/>
        </w:rPr>
      </w:pPr>
      <w:r w:rsidRPr="003A1F19">
        <w:rPr>
          <w:color w:val="000000"/>
          <w:spacing w:val="5"/>
          <w:sz w:val="28"/>
          <w:szCs w:val="28"/>
        </w:rPr>
        <w:t>с асцитом</w:t>
      </w:r>
    </w:p>
    <w:p w:rsidR="00E545CA" w:rsidRPr="003A1F19" w:rsidRDefault="00E545CA" w:rsidP="00E31FFA">
      <w:pPr>
        <w:numPr>
          <w:ilvl w:val="0"/>
          <w:numId w:val="176"/>
        </w:numPr>
        <w:shd w:val="clear" w:color="auto" w:fill="FFFFFF"/>
        <w:tabs>
          <w:tab w:val="left" w:pos="758"/>
        </w:tabs>
        <w:jc w:val="both"/>
        <w:rPr>
          <w:color w:val="000000"/>
          <w:spacing w:val="5"/>
          <w:sz w:val="28"/>
          <w:szCs w:val="28"/>
        </w:rPr>
      </w:pPr>
      <w:r w:rsidRPr="003A1F19">
        <w:rPr>
          <w:color w:val="000000"/>
          <w:spacing w:val="5"/>
          <w:sz w:val="28"/>
          <w:szCs w:val="28"/>
        </w:rPr>
        <w:t>с отеками</w:t>
      </w:r>
      <w:r>
        <w:rPr>
          <w:color w:val="000000"/>
          <w:spacing w:val="5"/>
          <w:sz w:val="28"/>
          <w:szCs w:val="28"/>
        </w:rPr>
        <w:t>.</w:t>
      </w:r>
    </w:p>
    <w:p w:rsidR="00E545CA" w:rsidRPr="003A1F19" w:rsidRDefault="00E545CA" w:rsidP="00E545CA">
      <w:pPr>
        <w:shd w:val="clear" w:color="auto" w:fill="FFFFFF"/>
        <w:tabs>
          <w:tab w:val="left" w:pos="648"/>
        </w:tabs>
        <w:jc w:val="both"/>
        <w:rPr>
          <w:sz w:val="28"/>
          <w:szCs w:val="28"/>
        </w:rPr>
      </w:pPr>
      <w:r w:rsidRPr="003A1F19">
        <w:rPr>
          <w:sz w:val="28"/>
          <w:szCs w:val="28"/>
        </w:rPr>
        <w:t>004</w:t>
      </w:r>
      <w:r>
        <w:rPr>
          <w:sz w:val="28"/>
          <w:szCs w:val="28"/>
        </w:rPr>
        <w:t>.</w:t>
      </w:r>
      <w:r w:rsidRPr="003A1F19">
        <w:rPr>
          <w:color w:val="000000"/>
          <w:spacing w:val="6"/>
          <w:sz w:val="28"/>
          <w:szCs w:val="28"/>
        </w:rPr>
        <w:t xml:space="preserve">СКОЛИОЗ </w:t>
      </w:r>
      <w:r>
        <w:rPr>
          <w:color w:val="000000"/>
          <w:spacing w:val="6"/>
          <w:sz w:val="28"/>
          <w:szCs w:val="28"/>
        </w:rPr>
        <w:t xml:space="preserve">- </w:t>
      </w:r>
      <w:r w:rsidRPr="003A1F19">
        <w:rPr>
          <w:color w:val="000000"/>
          <w:spacing w:val="6"/>
          <w:sz w:val="28"/>
          <w:szCs w:val="28"/>
        </w:rPr>
        <w:t>ЭТО</w:t>
      </w:r>
    </w:p>
    <w:p w:rsidR="00E545CA" w:rsidRPr="003A1F19" w:rsidRDefault="00E545CA" w:rsidP="00E31FFA">
      <w:pPr>
        <w:numPr>
          <w:ilvl w:val="0"/>
          <w:numId w:val="177"/>
        </w:numPr>
        <w:shd w:val="clear" w:color="auto" w:fill="FFFFFF"/>
        <w:tabs>
          <w:tab w:val="left" w:pos="662"/>
        </w:tabs>
        <w:jc w:val="both"/>
        <w:rPr>
          <w:sz w:val="28"/>
          <w:szCs w:val="28"/>
        </w:rPr>
      </w:pPr>
      <w:r w:rsidRPr="003A1F19">
        <w:rPr>
          <w:color w:val="000000"/>
          <w:sz w:val="28"/>
          <w:szCs w:val="28"/>
        </w:rPr>
        <w:t>искривление назад с образование горба</w:t>
      </w:r>
    </w:p>
    <w:p w:rsidR="00E545CA" w:rsidRPr="003A1F19" w:rsidRDefault="00E545CA" w:rsidP="00E31FFA">
      <w:pPr>
        <w:numPr>
          <w:ilvl w:val="0"/>
          <w:numId w:val="177"/>
        </w:numPr>
        <w:shd w:val="clear" w:color="auto" w:fill="FFFFFF"/>
        <w:tabs>
          <w:tab w:val="left" w:pos="662"/>
        </w:tabs>
        <w:jc w:val="both"/>
        <w:rPr>
          <w:sz w:val="28"/>
          <w:szCs w:val="28"/>
        </w:rPr>
      </w:pPr>
      <w:r w:rsidRPr="003A1F19">
        <w:rPr>
          <w:color w:val="000000"/>
          <w:spacing w:val="-1"/>
          <w:sz w:val="28"/>
          <w:szCs w:val="28"/>
        </w:rPr>
        <w:t>искривление в боковых направлениях</w:t>
      </w:r>
    </w:p>
    <w:p w:rsidR="00E545CA" w:rsidRPr="003A1F19" w:rsidRDefault="00E545CA" w:rsidP="00E31FFA">
      <w:pPr>
        <w:numPr>
          <w:ilvl w:val="0"/>
          <w:numId w:val="177"/>
        </w:numPr>
        <w:shd w:val="clear" w:color="auto" w:fill="FFFFFF"/>
        <w:tabs>
          <w:tab w:val="left" w:pos="662"/>
        </w:tabs>
        <w:jc w:val="both"/>
        <w:rPr>
          <w:color w:val="000000"/>
          <w:spacing w:val="4"/>
          <w:sz w:val="28"/>
          <w:szCs w:val="28"/>
        </w:rPr>
      </w:pPr>
      <w:r w:rsidRPr="003A1F19">
        <w:rPr>
          <w:color w:val="000000"/>
          <w:spacing w:val="4"/>
          <w:sz w:val="28"/>
          <w:szCs w:val="28"/>
        </w:rPr>
        <w:t>искривление вперед</w:t>
      </w:r>
    </w:p>
    <w:p w:rsidR="00E545CA" w:rsidRPr="003A1F19" w:rsidRDefault="00E545CA" w:rsidP="00E31FFA">
      <w:pPr>
        <w:numPr>
          <w:ilvl w:val="0"/>
          <w:numId w:val="177"/>
        </w:numPr>
        <w:shd w:val="clear" w:color="auto" w:fill="FFFFFF"/>
        <w:tabs>
          <w:tab w:val="left" w:pos="662"/>
        </w:tabs>
        <w:jc w:val="both"/>
        <w:rPr>
          <w:color w:val="000000"/>
          <w:spacing w:val="4"/>
          <w:sz w:val="28"/>
          <w:szCs w:val="28"/>
        </w:rPr>
      </w:pPr>
      <w:r w:rsidRPr="003A1F19">
        <w:rPr>
          <w:color w:val="000000"/>
          <w:spacing w:val="4"/>
          <w:sz w:val="28"/>
          <w:szCs w:val="28"/>
        </w:rPr>
        <w:t>искривление позвоночника плюс ожирение</w:t>
      </w:r>
    </w:p>
    <w:p w:rsidR="00E545CA" w:rsidRPr="003A1F19" w:rsidRDefault="00E545CA" w:rsidP="00E31FFA">
      <w:pPr>
        <w:numPr>
          <w:ilvl w:val="0"/>
          <w:numId w:val="177"/>
        </w:numPr>
        <w:shd w:val="clear" w:color="auto" w:fill="FFFFFF"/>
        <w:tabs>
          <w:tab w:val="left" w:pos="662"/>
        </w:tabs>
        <w:jc w:val="both"/>
        <w:rPr>
          <w:color w:val="000000"/>
          <w:spacing w:val="4"/>
          <w:sz w:val="28"/>
          <w:szCs w:val="28"/>
        </w:rPr>
      </w:pPr>
      <w:r w:rsidRPr="003A1F19">
        <w:rPr>
          <w:color w:val="000000"/>
          <w:spacing w:val="4"/>
          <w:sz w:val="28"/>
          <w:szCs w:val="28"/>
        </w:rPr>
        <w:t>вынужденное положение</w:t>
      </w:r>
      <w:r>
        <w:rPr>
          <w:color w:val="000000"/>
          <w:spacing w:val="4"/>
          <w:sz w:val="28"/>
          <w:szCs w:val="28"/>
        </w:rPr>
        <w:t>.</w:t>
      </w:r>
    </w:p>
    <w:p w:rsidR="00E545CA" w:rsidRDefault="00E545CA" w:rsidP="00E545CA">
      <w:pPr>
        <w:shd w:val="clear" w:color="auto" w:fill="FFFFFF"/>
        <w:tabs>
          <w:tab w:val="left" w:pos="758"/>
        </w:tabs>
        <w:jc w:val="both"/>
        <w:rPr>
          <w:bCs/>
          <w:color w:val="000000"/>
          <w:spacing w:val="6"/>
          <w:sz w:val="28"/>
          <w:szCs w:val="28"/>
        </w:rPr>
      </w:pPr>
      <w:r w:rsidRPr="003A1F19">
        <w:rPr>
          <w:sz w:val="28"/>
          <w:szCs w:val="28"/>
        </w:rPr>
        <w:t>005</w:t>
      </w:r>
      <w:r>
        <w:rPr>
          <w:sz w:val="28"/>
          <w:szCs w:val="28"/>
        </w:rPr>
        <w:t>.</w:t>
      </w:r>
      <w:r w:rsidRPr="003A1F19">
        <w:rPr>
          <w:bCs/>
          <w:color w:val="000000"/>
          <w:spacing w:val="6"/>
          <w:sz w:val="28"/>
          <w:szCs w:val="28"/>
        </w:rPr>
        <w:t xml:space="preserve">РЕЗИСТЕНТНОСТЬ ГРУДНОЙ КЛЕТКИ ОПРЕДЕЛЯЕТСЯ ПРИ </w:t>
      </w:r>
    </w:p>
    <w:p w:rsidR="00E545CA" w:rsidRPr="003A1F19" w:rsidRDefault="00E545CA" w:rsidP="00E545CA">
      <w:pPr>
        <w:shd w:val="clear" w:color="auto" w:fill="FFFFFF"/>
        <w:tabs>
          <w:tab w:val="left" w:pos="758"/>
        </w:tabs>
        <w:jc w:val="both"/>
        <w:rPr>
          <w:sz w:val="28"/>
          <w:szCs w:val="28"/>
        </w:rPr>
      </w:pPr>
      <w:r w:rsidRPr="003A1F19">
        <w:rPr>
          <w:bCs/>
          <w:color w:val="000000"/>
          <w:spacing w:val="6"/>
          <w:sz w:val="28"/>
          <w:szCs w:val="28"/>
        </w:rPr>
        <w:t>ПОМОЩИ</w:t>
      </w:r>
    </w:p>
    <w:p w:rsidR="00E545CA" w:rsidRPr="003A1F19" w:rsidRDefault="00E545CA" w:rsidP="00E31FFA">
      <w:pPr>
        <w:numPr>
          <w:ilvl w:val="0"/>
          <w:numId w:val="178"/>
        </w:numPr>
        <w:shd w:val="clear" w:color="auto" w:fill="FFFFFF"/>
        <w:tabs>
          <w:tab w:val="left" w:pos="749"/>
        </w:tabs>
        <w:jc w:val="both"/>
        <w:rPr>
          <w:sz w:val="28"/>
          <w:szCs w:val="28"/>
        </w:rPr>
      </w:pPr>
      <w:r w:rsidRPr="003A1F19">
        <w:rPr>
          <w:color w:val="000000"/>
          <w:spacing w:val="4"/>
          <w:sz w:val="28"/>
          <w:szCs w:val="28"/>
        </w:rPr>
        <w:t>осмотра</w:t>
      </w:r>
    </w:p>
    <w:p w:rsidR="00E545CA" w:rsidRPr="003A1F19" w:rsidRDefault="00E545CA" w:rsidP="00E31FFA">
      <w:pPr>
        <w:numPr>
          <w:ilvl w:val="0"/>
          <w:numId w:val="178"/>
        </w:numPr>
        <w:shd w:val="clear" w:color="auto" w:fill="FFFFFF"/>
        <w:tabs>
          <w:tab w:val="left" w:pos="749"/>
        </w:tabs>
        <w:jc w:val="both"/>
        <w:rPr>
          <w:sz w:val="28"/>
          <w:szCs w:val="28"/>
        </w:rPr>
      </w:pPr>
      <w:r w:rsidRPr="003A1F19">
        <w:rPr>
          <w:color w:val="000000"/>
          <w:spacing w:val="2"/>
          <w:sz w:val="28"/>
          <w:szCs w:val="28"/>
        </w:rPr>
        <w:t>перкуссии</w:t>
      </w:r>
    </w:p>
    <w:p w:rsidR="00E545CA" w:rsidRPr="003A1F19" w:rsidRDefault="00E545CA" w:rsidP="00E31FFA">
      <w:pPr>
        <w:numPr>
          <w:ilvl w:val="0"/>
          <w:numId w:val="178"/>
        </w:numPr>
        <w:shd w:val="clear" w:color="auto" w:fill="FFFFFF"/>
        <w:tabs>
          <w:tab w:val="left" w:pos="749"/>
        </w:tabs>
        <w:jc w:val="both"/>
        <w:rPr>
          <w:sz w:val="28"/>
          <w:szCs w:val="28"/>
        </w:rPr>
      </w:pPr>
      <w:r w:rsidRPr="003A1F19">
        <w:rPr>
          <w:color w:val="000000"/>
          <w:spacing w:val="3"/>
          <w:sz w:val="28"/>
          <w:szCs w:val="28"/>
        </w:rPr>
        <w:t>пальпации</w:t>
      </w:r>
    </w:p>
    <w:p w:rsidR="00E545CA" w:rsidRPr="003A1F19" w:rsidRDefault="00E545CA" w:rsidP="00E31FFA">
      <w:pPr>
        <w:numPr>
          <w:ilvl w:val="0"/>
          <w:numId w:val="178"/>
        </w:numPr>
        <w:shd w:val="clear" w:color="auto" w:fill="FFFFFF"/>
        <w:tabs>
          <w:tab w:val="left" w:pos="749"/>
        </w:tabs>
        <w:jc w:val="both"/>
        <w:rPr>
          <w:color w:val="000000"/>
          <w:spacing w:val="4"/>
          <w:sz w:val="28"/>
          <w:szCs w:val="28"/>
        </w:rPr>
      </w:pPr>
      <w:r w:rsidRPr="003A1F19">
        <w:rPr>
          <w:color w:val="000000"/>
          <w:spacing w:val="4"/>
          <w:sz w:val="28"/>
          <w:szCs w:val="28"/>
        </w:rPr>
        <w:t>аускультации</w:t>
      </w:r>
    </w:p>
    <w:p w:rsidR="00E545CA" w:rsidRPr="003A1F19" w:rsidRDefault="00E545CA" w:rsidP="00E31FFA">
      <w:pPr>
        <w:numPr>
          <w:ilvl w:val="0"/>
          <w:numId w:val="178"/>
        </w:numPr>
        <w:shd w:val="clear" w:color="auto" w:fill="FFFFFF"/>
        <w:tabs>
          <w:tab w:val="left" w:pos="749"/>
        </w:tabs>
        <w:jc w:val="both"/>
        <w:rPr>
          <w:color w:val="000000"/>
          <w:spacing w:val="4"/>
          <w:sz w:val="28"/>
          <w:szCs w:val="28"/>
        </w:rPr>
      </w:pPr>
      <w:r w:rsidRPr="003A1F19">
        <w:rPr>
          <w:color w:val="000000"/>
          <w:spacing w:val="4"/>
          <w:sz w:val="28"/>
          <w:szCs w:val="28"/>
        </w:rPr>
        <w:t>ренгеноргафии</w:t>
      </w:r>
      <w:r>
        <w:rPr>
          <w:color w:val="000000"/>
          <w:spacing w:val="4"/>
          <w:sz w:val="28"/>
          <w:szCs w:val="28"/>
        </w:rPr>
        <w:t>.</w:t>
      </w:r>
    </w:p>
    <w:p w:rsidR="00E545CA" w:rsidRPr="00884EB5" w:rsidRDefault="00E545CA" w:rsidP="00E545CA">
      <w:pPr>
        <w:shd w:val="clear" w:color="auto" w:fill="FFFFFF"/>
        <w:tabs>
          <w:tab w:val="left" w:pos="749"/>
        </w:tabs>
        <w:jc w:val="both"/>
        <w:rPr>
          <w:bCs/>
          <w:color w:val="000000"/>
          <w:spacing w:val="4"/>
          <w:sz w:val="28"/>
          <w:szCs w:val="28"/>
        </w:rPr>
      </w:pPr>
      <w:r w:rsidRPr="003A1F19">
        <w:rPr>
          <w:sz w:val="28"/>
          <w:szCs w:val="28"/>
        </w:rPr>
        <w:t>006</w:t>
      </w:r>
      <w:r>
        <w:rPr>
          <w:sz w:val="28"/>
          <w:szCs w:val="28"/>
        </w:rPr>
        <w:t>.</w:t>
      </w:r>
      <w:r w:rsidRPr="003A1F19">
        <w:rPr>
          <w:bCs/>
          <w:color w:val="000000"/>
          <w:spacing w:val="4"/>
          <w:sz w:val="28"/>
          <w:szCs w:val="28"/>
        </w:rPr>
        <w:t>К ПАТОЛОГИЧЕСКИМ</w:t>
      </w:r>
      <w:r w:rsidR="00F8481E">
        <w:rPr>
          <w:bCs/>
          <w:color w:val="000000"/>
          <w:spacing w:val="4"/>
          <w:sz w:val="28"/>
          <w:szCs w:val="28"/>
        </w:rPr>
        <w:t xml:space="preserve"> ФОРМАМ ГРУДНОЙ КЛЕТКИ ОТНОСИТСЯ</w:t>
      </w:r>
    </w:p>
    <w:p w:rsidR="00E545CA" w:rsidRPr="003A1F19" w:rsidRDefault="00E545CA" w:rsidP="00E31FFA">
      <w:pPr>
        <w:numPr>
          <w:ilvl w:val="0"/>
          <w:numId w:val="179"/>
        </w:numPr>
        <w:shd w:val="clear" w:color="auto" w:fill="FFFFFF"/>
        <w:tabs>
          <w:tab w:val="left" w:pos="749"/>
        </w:tabs>
        <w:jc w:val="both"/>
        <w:rPr>
          <w:sz w:val="28"/>
          <w:szCs w:val="28"/>
        </w:rPr>
      </w:pPr>
      <w:r w:rsidRPr="003A1F19">
        <w:rPr>
          <w:color w:val="000000"/>
          <w:spacing w:val="-5"/>
          <w:sz w:val="28"/>
          <w:szCs w:val="28"/>
        </w:rPr>
        <w:t>гиперстеническая</w:t>
      </w:r>
    </w:p>
    <w:p w:rsidR="00E545CA" w:rsidRPr="003A1F19" w:rsidRDefault="00E545CA" w:rsidP="00E31FFA">
      <w:pPr>
        <w:numPr>
          <w:ilvl w:val="0"/>
          <w:numId w:val="179"/>
        </w:numPr>
        <w:shd w:val="clear" w:color="auto" w:fill="FFFFFF"/>
        <w:tabs>
          <w:tab w:val="left" w:pos="749"/>
        </w:tabs>
        <w:jc w:val="both"/>
        <w:rPr>
          <w:sz w:val="28"/>
          <w:szCs w:val="28"/>
        </w:rPr>
      </w:pPr>
      <w:r w:rsidRPr="003A1F19">
        <w:rPr>
          <w:color w:val="000000"/>
          <w:spacing w:val="-6"/>
          <w:sz w:val="28"/>
          <w:szCs w:val="28"/>
        </w:rPr>
        <w:t>ладьевидная</w:t>
      </w:r>
    </w:p>
    <w:p w:rsidR="00E545CA" w:rsidRPr="003A1F19" w:rsidRDefault="00E545CA" w:rsidP="00E31FFA">
      <w:pPr>
        <w:numPr>
          <w:ilvl w:val="0"/>
          <w:numId w:val="179"/>
        </w:numPr>
        <w:shd w:val="clear" w:color="auto" w:fill="FFFFFF"/>
        <w:tabs>
          <w:tab w:val="left" w:pos="749"/>
        </w:tabs>
        <w:jc w:val="both"/>
        <w:rPr>
          <w:sz w:val="28"/>
          <w:szCs w:val="28"/>
        </w:rPr>
      </w:pPr>
      <w:r w:rsidRPr="003A1F19">
        <w:rPr>
          <w:color w:val="000000"/>
          <w:spacing w:val="4"/>
          <w:sz w:val="28"/>
          <w:szCs w:val="28"/>
        </w:rPr>
        <w:t>астеническая</w:t>
      </w:r>
    </w:p>
    <w:p w:rsidR="00E545CA" w:rsidRPr="00BF4BE6" w:rsidRDefault="00E545CA" w:rsidP="00E31FFA">
      <w:pPr>
        <w:numPr>
          <w:ilvl w:val="0"/>
          <w:numId w:val="179"/>
        </w:numPr>
        <w:shd w:val="clear" w:color="auto" w:fill="FFFFFF"/>
        <w:tabs>
          <w:tab w:val="left" w:pos="749"/>
        </w:tabs>
        <w:jc w:val="both"/>
        <w:rPr>
          <w:color w:val="000000"/>
          <w:spacing w:val="5"/>
          <w:sz w:val="28"/>
          <w:szCs w:val="28"/>
        </w:rPr>
      </w:pPr>
      <w:r w:rsidRPr="003A1F19">
        <w:rPr>
          <w:color w:val="000000"/>
          <w:spacing w:val="5"/>
          <w:sz w:val="28"/>
          <w:szCs w:val="28"/>
        </w:rPr>
        <w:t>нормостеническая</w:t>
      </w:r>
      <w:r>
        <w:rPr>
          <w:color w:val="000000"/>
          <w:spacing w:val="5"/>
          <w:sz w:val="28"/>
          <w:szCs w:val="28"/>
        </w:rPr>
        <w:t>.</w:t>
      </w:r>
    </w:p>
    <w:p w:rsidR="00E545CA" w:rsidRPr="003A1F19" w:rsidRDefault="00E545CA" w:rsidP="00E545CA">
      <w:pPr>
        <w:shd w:val="clear" w:color="auto" w:fill="FFFFFF"/>
        <w:tabs>
          <w:tab w:val="left" w:pos="662"/>
        </w:tabs>
        <w:jc w:val="both"/>
        <w:rPr>
          <w:sz w:val="28"/>
          <w:szCs w:val="28"/>
        </w:rPr>
      </w:pPr>
      <w:r w:rsidRPr="003A1F19">
        <w:rPr>
          <w:sz w:val="28"/>
          <w:szCs w:val="28"/>
        </w:rPr>
        <w:t>007</w:t>
      </w:r>
      <w:r>
        <w:rPr>
          <w:sz w:val="28"/>
          <w:szCs w:val="28"/>
        </w:rPr>
        <w:t>.</w:t>
      </w:r>
      <w:r w:rsidRPr="003A1F19">
        <w:rPr>
          <w:bCs/>
          <w:color w:val="000000"/>
          <w:spacing w:val="3"/>
          <w:sz w:val="28"/>
          <w:szCs w:val="28"/>
          <w:lang w:val="en-US"/>
        </w:rPr>
        <w:t>BRADYPNOE</w:t>
      </w:r>
      <w:r w:rsidRPr="003A1F19">
        <w:rPr>
          <w:bCs/>
          <w:color w:val="000000"/>
          <w:spacing w:val="3"/>
          <w:sz w:val="28"/>
          <w:szCs w:val="28"/>
        </w:rPr>
        <w:t xml:space="preserve"> МОЖЕТ БЫТЬ</w:t>
      </w:r>
      <w:r>
        <w:rPr>
          <w:bCs/>
          <w:color w:val="000000"/>
          <w:spacing w:val="3"/>
          <w:sz w:val="28"/>
          <w:szCs w:val="28"/>
        </w:rPr>
        <w:t xml:space="preserve"> ПРИ</w:t>
      </w:r>
    </w:p>
    <w:p w:rsidR="00E545CA" w:rsidRPr="003A1F19" w:rsidRDefault="00E545CA" w:rsidP="00E31FFA">
      <w:pPr>
        <w:numPr>
          <w:ilvl w:val="0"/>
          <w:numId w:val="180"/>
        </w:numPr>
        <w:shd w:val="clear" w:color="auto" w:fill="FFFFFF"/>
        <w:tabs>
          <w:tab w:val="left" w:pos="662"/>
        </w:tabs>
        <w:jc w:val="both"/>
        <w:rPr>
          <w:sz w:val="28"/>
          <w:szCs w:val="28"/>
        </w:rPr>
      </w:pPr>
      <w:r>
        <w:rPr>
          <w:color w:val="000000"/>
          <w:sz w:val="28"/>
          <w:szCs w:val="28"/>
        </w:rPr>
        <w:t>сужениИ</w:t>
      </w:r>
      <w:r w:rsidRPr="003A1F19">
        <w:rPr>
          <w:color w:val="000000"/>
          <w:sz w:val="28"/>
          <w:szCs w:val="28"/>
        </w:rPr>
        <w:t xml:space="preserve"> просвета мелких бронхов при их спазме</w:t>
      </w:r>
    </w:p>
    <w:p w:rsidR="00E545CA" w:rsidRPr="003A1F19" w:rsidRDefault="00E545CA" w:rsidP="00E31FFA">
      <w:pPr>
        <w:numPr>
          <w:ilvl w:val="0"/>
          <w:numId w:val="180"/>
        </w:numPr>
        <w:shd w:val="clear" w:color="auto" w:fill="FFFFFF"/>
        <w:tabs>
          <w:tab w:val="left" w:pos="662"/>
        </w:tabs>
        <w:jc w:val="both"/>
        <w:rPr>
          <w:sz w:val="28"/>
          <w:szCs w:val="28"/>
        </w:rPr>
      </w:pPr>
      <w:r w:rsidRPr="003A1F19">
        <w:rPr>
          <w:color w:val="000000"/>
          <w:spacing w:val="-1"/>
          <w:sz w:val="28"/>
          <w:szCs w:val="28"/>
        </w:rPr>
        <w:t>повышение внутричерепного давления</w:t>
      </w:r>
    </w:p>
    <w:p w:rsidR="00E545CA" w:rsidRPr="003A1F19" w:rsidRDefault="00E545CA" w:rsidP="00E31FFA">
      <w:pPr>
        <w:numPr>
          <w:ilvl w:val="0"/>
          <w:numId w:val="180"/>
        </w:numPr>
        <w:shd w:val="clear" w:color="auto" w:fill="FFFFFF"/>
        <w:tabs>
          <w:tab w:val="left" w:pos="662"/>
        </w:tabs>
        <w:jc w:val="both"/>
        <w:rPr>
          <w:color w:val="000000"/>
          <w:spacing w:val="-1"/>
          <w:sz w:val="28"/>
          <w:szCs w:val="28"/>
        </w:rPr>
      </w:pPr>
      <w:r>
        <w:rPr>
          <w:color w:val="000000"/>
          <w:spacing w:val="-1"/>
          <w:sz w:val="28"/>
          <w:szCs w:val="28"/>
        </w:rPr>
        <w:lastRenderedPageBreak/>
        <w:t>уменьшении</w:t>
      </w:r>
      <w:r w:rsidRPr="003A1F19">
        <w:rPr>
          <w:color w:val="000000"/>
          <w:spacing w:val="-1"/>
          <w:sz w:val="28"/>
          <w:szCs w:val="28"/>
        </w:rPr>
        <w:t xml:space="preserve"> дыхательной поверхности</w:t>
      </w:r>
    </w:p>
    <w:p w:rsidR="00E545CA" w:rsidRPr="003A1F19" w:rsidRDefault="00E545CA" w:rsidP="00E31FFA">
      <w:pPr>
        <w:numPr>
          <w:ilvl w:val="0"/>
          <w:numId w:val="180"/>
        </w:numPr>
        <w:shd w:val="clear" w:color="auto" w:fill="FFFFFF"/>
        <w:tabs>
          <w:tab w:val="left" w:pos="662"/>
        </w:tabs>
        <w:jc w:val="both"/>
        <w:rPr>
          <w:color w:val="000000"/>
          <w:spacing w:val="-1"/>
          <w:sz w:val="28"/>
          <w:szCs w:val="28"/>
        </w:rPr>
      </w:pPr>
      <w:r w:rsidRPr="003A1F19">
        <w:rPr>
          <w:color w:val="000000"/>
          <w:spacing w:val="-1"/>
          <w:sz w:val="28"/>
          <w:szCs w:val="28"/>
        </w:rPr>
        <w:t>гидроторакс</w:t>
      </w:r>
      <w:r>
        <w:rPr>
          <w:color w:val="000000"/>
          <w:spacing w:val="-1"/>
          <w:sz w:val="28"/>
          <w:szCs w:val="28"/>
        </w:rPr>
        <w:t>е</w:t>
      </w:r>
    </w:p>
    <w:p w:rsidR="00E545CA" w:rsidRPr="003A1F19" w:rsidRDefault="00E545CA" w:rsidP="00E31FFA">
      <w:pPr>
        <w:numPr>
          <w:ilvl w:val="0"/>
          <w:numId w:val="180"/>
        </w:numPr>
        <w:shd w:val="clear" w:color="auto" w:fill="FFFFFF"/>
        <w:tabs>
          <w:tab w:val="left" w:pos="662"/>
        </w:tabs>
        <w:jc w:val="both"/>
        <w:rPr>
          <w:color w:val="000000"/>
          <w:spacing w:val="-1"/>
          <w:sz w:val="28"/>
          <w:szCs w:val="28"/>
        </w:rPr>
      </w:pPr>
      <w:r w:rsidRPr="003A1F19">
        <w:rPr>
          <w:color w:val="000000"/>
          <w:spacing w:val="-1"/>
          <w:sz w:val="28"/>
          <w:szCs w:val="28"/>
        </w:rPr>
        <w:t>асцит</w:t>
      </w:r>
      <w:r>
        <w:rPr>
          <w:color w:val="000000"/>
          <w:spacing w:val="-1"/>
          <w:sz w:val="28"/>
          <w:szCs w:val="28"/>
        </w:rPr>
        <w:t>е.</w:t>
      </w:r>
    </w:p>
    <w:p w:rsidR="00E545CA" w:rsidRPr="003A1F19" w:rsidRDefault="00E545CA" w:rsidP="00E545CA">
      <w:pPr>
        <w:shd w:val="clear" w:color="auto" w:fill="FFFFFF"/>
        <w:tabs>
          <w:tab w:val="left" w:pos="629"/>
        </w:tabs>
        <w:jc w:val="both"/>
        <w:rPr>
          <w:sz w:val="28"/>
          <w:szCs w:val="28"/>
        </w:rPr>
      </w:pPr>
      <w:r w:rsidRPr="00BF4BE6">
        <w:rPr>
          <w:sz w:val="28"/>
          <w:szCs w:val="28"/>
        </w:rPr>
        <w:t>008</w:t>
      </w:r>
      <w:r>
        <w:rPr>
          <w:sz w:val="28"/>
          <w:szCs w:val="28"/>
        </w:rPr>
        <w:t>.</w:t>
      </w:r>
      <w:r w:rsidRPr="003A1F19">
        <w:rPr>
          <w:bCs/>
          <w:color w:val="000000"/>
          <w:spacing w:val="4"/>
          <w:sz w:val="28"/>
          <w:szCs w:val="28"/>
        </w:rPr>
        <w:t>ЭКСПИРАТОРНАЯ ОДЫШКА МОЖЕТ БЫТЬ</w:t>
      </w:r>
      <w:r>
        <w:rPr>
          <w:bCs/>
          <w:color w:val="000000"/>
          <w:spacing w:val="4"/>
          <w:sz w:val="28"/>
          <w:szCs w:val="28"/>
        </w:rPr>
        <w:t xml:space="preserve"> ПРИ</w:t>
      </w:r>
    </w:p>
    <w:p w:rsidR="00E545CA" w:rsidRPr="003A1F19" w:rsidRDefault="00E545CA" w:rsidP="00E31FFA">
      <w:pPr>
        <w:numPr>
          <w:ilvl w:val="0"/>
          <w:numId w:val="181"/>
        </w:numPr>
        <w:shd w:val="clear" w:color="auto" w:fill="FFFFFF"/>
        <w:tabs>
          <w:tab w:val="left" w:pos="643"/>
        </w:tabs>
        <w:rPr>
          <w:sz w:val="28"/>
          <w:szCs w:val="28"/>
        </w:rPr>
      </w:pPr>
      <w:r>
        <w:rPr>
          <w:color w:val="000000"/>
          <w:spacing w:val="-2"/>
          <w:sz w:val="28"/>
          <w:szCs w:val="28"/>
        </w:rPr>
        <w:t>появлении</w:t>
      </w:r>
      <w:r w:rsidRPr="003A1F19">
        <w:rPr>
          <w:color w:val="000000"/>
          <w:spacing w:val="-2"/>
          <w:sz w:val="28"/>
          <w:szCs w:val="28"/>
        </w:rPr>
        <w:t xml:space="preserve"> механического препятствия в верхних дыхательных  путях</w:t>
      </w:r>
    </w:p>
    <w:p w:rsidR="00E545CA" w:rsidRPr="003A1F19" w:rsidRDefault="00E545CA" w:rsidP="00E31FFA">
      <w:pPr>
        <w:numPr>
          <w:ilvl w:val="0"/>
          <w:numId w:val="181"/>
        </w:numPr>
        <w:shd w:val="clear" w:color="auto" w:fill="FFFFFF"/>
        <w:tabs>
          <w:tab w:val="left" w:pos="643"/>
        </w:tabs>
        <w:jc w:val="both"/>
        <w:rPr>
          <w:sz w:val="28"/>
          <w:szCs w:val="28"/>
        </w:rPr>
      </w:pPr>
      <w:r>
        <w:rPr>
          <w:color w:val="000000"/>
          <w:spacing w:val="4"/>
          <w:sz w:val="28"/>
          <w:szCs w:val="28"/>
        </w:rPr>
        <w:t>сужении</w:t>
      </w:r>
      <w:r w:rsidRPr="003A1F19">
        <w:rPr>
          <w:color w:val="000000"/>
          <w:spacing w:val="4"/>
          <w:sz w:val="28"/>
          <w:szCs w:val="28"/>
        </w:rPr>
        <w:t xml:space="preserve"> просвета мелких бронхов и бронхиол</w:t>
      </w:r>
    </w:p>
    <w:p w:rsidR="00E545CA" w:rsidRPr="003A1F19" w:rsidRDefault="00E545CA" w:rsidP="00E31FFA">
      <w:pPr>
        <w:numPr>
          <w:ilvl w:val="0"/>
          <w:numId w:val="181"/>
        </w:numPr>
        <w:shd w:val="clear" w:color="auto" w:fill="FFFFFF"/>
        <w:tabs>
          <w:tab w:val="left" w:pos="643"/>
        </w:tabs>
        <w:jc w:val="both"/>
        <w:rPr>
          <w:color w:val="000000"/>
          <w:sz w:val="28"/>
          <w:szCs w:val="28"/>
        </w:rPr>
      </w:pPr>
      <w:r>
        <w:rPr>
          <w:color w:val="000000"/>
          <w:sz w:val="28"/>
          <w:szCs w:val="28"/>
        </w:rPr>
        <w:t>значительном уменьшении</w:t>
      </w:r>
      <w:r w:rsidRPr="003A1F19">
        <w:rPr>
          <w:color w:val="000000"/>
          <w:sz w:val="28"/>
          <w:szCs w:val="28"/>
        </w:rPr>
        <w:t xml:space="preserve"> дыхательной поверхности лёгких</w:t>
      </w:r>
    </w:p>
    <w:p w:rsidR="00E545CA" w:rsidRPr="003A1F19" w:rsidRDefault="00E545CA" w:rsidP="00E31FFA">
      <w:pPr>
        <w:numPr>
          <w:ilvl w:val="0"/>
          <w:numId w:val="181"/>
        </w:numPr>
        <w:shd w:val="clear" w:color="auto" w:fill="FFFFFF"/>
        <w:tabs>
          <w:tab w:val="left" w:pos="643"/>
        </w:tabs>
        <w:jc w:val="both"/>
        <w:rPr>
          <w:color w:val="000000"/>
          <w:sz w:val="28"/>
          <w:szCs w:val="28"/>
        </w:rPr>
      </w:pPr>
      <w:r w:rsidRPr="003A1F19">
        <w:rPr>
          <w:color w:val="000000"/>
          <w:sz w:val="28"/>
          <w:szCs w:val="28"/>
        </w:rPr>
        <w:t>асците</w:t>
      </w:r>
    </w:p>
    <w:p w:rsidR="00E545CA" w:rsidRPr="003A1F19" w:rsidRDefault="00E545CA" w:rsidP="00E31FFA">
      <w:pPr>
        <w:numPr>
          <w:ilvl w:val="0"/>
          <w:numId w:val="181"/>
        </w:numPr>
        <w:shd w:val="clear" w:color="auto" w:fill="FFFFFF"/>
        <w:tabs>
          <w:tab w:val="left" w:pos="643"/>
        </w:tabs>
        <w:jc w:val="both"/>
        <w:rPr>
          <w:color w:val="000000"/>
          <w:sz w:val="28"/>
          <w:szCs w:val="28"/>
        </w:rPr>
      </w:pPr>
      <w:r w:rsidRPr="003A1F19">
        <w:rPr>
          <w:color w:val="000000"/>
          <w:sz w:val="28"/>
          <w:szCs w:val="28"/>
        </w:rPr>
        <w:t>анемии</w:t>
      </w:r>
      <w:r>
        <w:rPr>
          <w:color w:val="000000"/>
          <w:sz w:val="28"/>
          <w:szCs w:val="28"/>
        </w:rPr>
        <w:t>.</w:t>
      </w:r>
    </w:p>
    <w:p w:rsidR="00E545CA" w:rsidRPr="003A1F19" w:rsidRDefault="00E545CA" w:rsidP="00E545CA">
      <w:pPr>
        <w:shd w:val="clear" w:color="auto" w:fill="FFFFFF"/>
        <w:tabs>
          <w:tab w:val="left" w:pos="346"/>
        </w:tabs>
        <w:jc w:val="both"/>
        <w:rPr>
          <w:sz w:val="28"/>
          <w:szCs w:val="28"/>
        </w:rPr>
      </w:pPr>
      <w:r w:rsidRPr="003A1F19">
        <w:rPr>
          <w:sz w:val="28"/>
          <w:szCs w:val="28"/>
        </w:rPr>
        <w:t>009</w:t>
      </w:r>
      <w:r>
        <w:rPr>
          <w:sz w:val="28"/>
          <w:szCs w:val="28"/>
        </w:rPr>
        <w:t>.</w:t>
      </w:r>
      <w:r w:rsidRPr="003A1F19">
        <w:rPr>
          <w:bCs/>
          <w:color w:val="000000"/>
          <w:spacing w:val="5"/>
          <w:sz w:val="28"/>
          <w:szCs w:val="28"/>
        </w:rPr>
        <w:t>ОДЫШКА С ЗАТРУДНЁННЫМ ВЫДОХОМ</w:t>
      </w:r>
    </w:p>
    <w:p w:rsidR="00E545CA" w:rsidRPr="003A1F19" w:rsidRDefault="00E545CA" w:rsidP="00E31FFA">
      <w:pPr>
        <w:numPr>
          <w:ilvl w:val="0"/>
          <w:numId w:val="182"/>
        </w:numPr>
        <w:shd w:val="clear" w:color="auto" w:fill="FFFFFF"/>
        <w:tabs>
          <w:tab w:val="left" w:pos="638"/>
        </w:tabs>
        <w:jc w:val="both"/>
        <w:rPr>
          <w:sz w:val="28"/>
          <w:szCs w:val="28"/>
        </w:rPr>
      </w:pPr>
      <w:r w:rsidRPr="003A1F19">
        <w:rPr>
          <w:color w:val="000000"/>
          <w:spacing w:val="-1"/>
          <w:sz w:val="28"/>
          <w:szCs w:val="28"/>
        </w:rPr>
        <w:t>экспираторная</w:t>
      </w:r>
    </w:p>
    <w:p w:rsidR="00E545CA" w:rsidRPr="003A1F19" w:rsidRDefault="00E545CA" w:rsidP="00E31FFA">
      <w:pPr>
        <w:numPr>
          <w:ilvl w:val="0"/>
          <w:numId w:val="182"/>
        </w:numPr>
        <w:shd w:val="clear" w:color="auto" w:fill="FFFFFF"/>
        <w:tabs>
          <w:tab w:val="left" w:pos="638"/>
        </w:tabs>
        <w:jc w:val="both"/>
        <w:rPr>
          <w:sz w:val="28"/>
          <w:szCs w:val="28"/>
        </w:rPr>
      </w:pPr>
      <w:r w:rsidRPr="003A1F19">
        <w:rPr>
          <w:color w:val="000000"/>
          <w:spacing w:val="-2"/>
          <w:sz w:val="28"/>
          <w:szCs w:val="28"/>
        </w:rPr>
        <w:t>инспираторная</w:t>
      </w:r>
    </w:p>
    <w:p w:rsidR="00E545CA" w:rsidRPr="003A1F19" w:rsidRDefault="00E545CA" w:rsidP="00E31FFA">
      <w:pPr>
        <w:numPr>
          <w:ilvl w:val="0"/>
          <w:numId w:val="182"/>
        </w:numPr>
        <w:shd w:val="clear" w:color="auto" w:fill="FFFFFF"/>
        <w:tabs>
          <w:tab w:val="left" w:pos="638"/>
        </w:tabs>
        <w:jc w:val="both"/>
        <w:rPr>
          <w:color w:val="000000"/>
          <w:spacing w:val="4"/>
          <w:sz w:val="28"/>
          <w:szCs w:val="28"/>
        </w:rPr>
      </w:pPr>
      <w:r w:rsidRPr="003A1F19">
        <w:rPr>
          <w:color w:val="000000"/>
          <w:spacing w:val="4"/>
          <w:sz w:val="28"/>
          <w:szCs w:val="28"/>
        </w:rPr>
        <w:t>смешанная</w:t>
      </w:r>
    </w:p>
    <w:p w:rsidR="00E545CA" w:rsidRPr="003A1F19" w:rsidRDefault="00E545CA" w:rsidP="00E31FFA">
      <w:pPr>
        <w:numPr>
          <w:ilvl w:val="0"/>
          <w:numId w:val="182"/>
        </w:numPr>
        <w:shd w:val="clear" w:color="auto" w:fill="FFFFFF"/>
        <w:tabs>
          <w:tab w:val="left" w:pos="638"/>
        </w:tabs>
        <w:jc w:val="both"/>
        <w:rPr>
          <w:color w:val="000000"/>
          <w:spacing w:val="4"/>
          <w:sz w:val="28"/>
          <w:szCs w:val="28"/>
        </w:rPr>
      </w:pPr>
      <w:r w:rsidRPr="003A1F19">
        <w:rPr>
          <w:color w:val="000000"/>
          <w:spacing w:val="4"/>
          <w:sz w:val="28"/>
          <w:szCs w:val="28"/>
        </w:rPr>
        <w:t>прерывистая</w:t>
      </w:r>
    </w:p>
    <w:p w:rsidR="00E545CA" w:rsidRPr="003A1F19" w:rsidRDefault="00E545CA" w:rsidP="00E31FFA">
      <w:pPr>
        <w:numPr>
          <w:ilvl w:val="0"/>
          <w:numId w:val="182"/>
        </w:numPr>
        <w:shd w:val="clear" w:color="auto" w:fill="FFFFFF"/>
        <w:tabs>
          <w:tab w:val="left" w:pos="638"/>
        </w:tabs>
        <w:jc w:val="both"/>
        <w:rPr>
          <w:color w:val="000000"/>
          <w:spacing w:val="4"/>
          <w:sz w:val="28"/>
          <w:szCs w:val="28"/>
        </w:rPr>
      </w:pPr>
      <w:r w:rsidRPr="003A1F19">
        <w:rPr>
          <w:color w:val="000000"/>
          <w:spacing w:val="4"/>
          <w:sz w:val="28"/>
          <w:szCs w:val="28"/>
        </w:rPr>
        <w:t>сердечная</w:t>
      </w:r>
      <w:r>
        <w:rPr>
          <w:color w:val="000000"/>
          <w:spacing w:val="4"/>
          <w:sz w:val="28"/>
          <w:szCs w:val="28"/>
        </w:rPr>
        <w:t>.</w:t>
      </w:r>
    </w:p>
    <w:p w:rsidR="00E545CA" w:rsidRPr="003A1F19" w:rsidRDefault="00E545CA" w:rsidP="00E545CA">
      <w:pPr>
        <w:shd w:val="clear" w:color="auto" w:fill="FFFFFF"/>
        <w:tabs>
          <w:tab w:val="left" w:pos="638"/>
        </w:tabs>
        <w:jc w:val="both"/>
        <w:rPr>
          <w:sz w:val="28"/>
          <w:szCs w:val="28"/>
        </w:rPr>
      </w:pPr>
      <w:r w:rsidRPr="003A1F19">
        <w:rPr>
          <w:sz w:val="28"/>
          <w:szCs w:val="28"/>
        </w:rPr>
        <w:t>010</w:t>
      </w:r>
      <w:r>
        <w:rPr>
          <w:sz w:val="28"/>
          <w:szCs w:val="28"/>
        </w:rPr>
        <w:t>.</w:t>
      </w:r>
      <w:r w:rsidRPr="003A1F19">
        <w:rPr>
          <w:bCs/>
          <w:color w:val="000000"/>
          <w:spacing w:val="2"/>
          <w:sz w:val="28"/>
          <w:szCs w:val="28"/>
        </w:rPr>
        <w:t xml:space="preserve">ОСНОВНЫЕ   ЖАЛОБЫ   ХАРАКТЕРНЫЕ   ДЛЯ   ЗАБОЛЕВАНИЙ   ОРГАНОВ </w:t>
      </w:r>
      <w:r w:rsidRPr="003A1F19">
        <w:rPr>
          <w:bCs/>
          <w:color w:val="000000"/>
          <w:spacing w:val="3"/>
          <w:sz w:val="28"/>
          <w:szCs w:val="28"/>
        </w:rPr>
        <w:t>ДЫХАНИЯ</w:t>
      </w:r>
    </w:p>
    <w:p w:rsidR="00E545CA" w:rsidRPr="003A1F19" w:rsidRDefault="00E545CA" w:rsidP="00E31FFA">
      <w:pPr>
        <w:numPr>
          <w:ilvl w:val="0"/>
          <w:numId w:val="183"/>
        </w:numPr>
        <w:shd w:val="clear" w:color="auto" w:fill="FFFFFF"/>
        <w:tabs>
          <w:tab w:val="left" w:pos="629"/>
        </w:tabs>
        <w:jc w:val="both"/>
        <w:rPr>
          <w:sz w:val="28"/>
          <w:szCs w:val="28"/>
        </w:rPr>
      </w:pPr>
      <w:r w:rsidRPr="003A1F19">
        <w:rPr>
          <w:color w:val="000000"/>
          <w:spacing w:val="-1"/>
          <w:sz w:val="28"/>
          <w:szCs w:val="28"/>
        </w:rPr>
        <w:t>недомогание</w:t>
      </w:r>
    </w:p>
    <w:p w:rsidR="00E545CA" w:rsidRPr="003A1F19" w:rsidRDefault="00E545CA" w:rsidP="00E31FFA">
      <w:pPr>
        <w:numPr>
          <w:ilvl w:val="0"/>
          <w:numId w:val="183"/>
        </w:numPr>
        <w:shd w:val="clear" w:color="auto" w:fill="FFFFFF"/>
        <w:tabs>
          <w:tab w:val="left" w:pos="629"/>
        </w:tabs>
        <w:jc w:val="both"/>
        <w:rPr>
          <w:sz w:val="28"/>
          <w:szCs w:val="28"/>
        </w:rPr>
      </w:pPr>
      <w:r w:rsidRPr="003A1F19">
        <w:rPr>
          <w:color w:val="000000"/>
          <w:spacing w:val="-1"/>
          <w:sz w:val="28"/>
          <w:szCs w:val="28"/>
        </w:rPr>
        <w:t>кровохарканье</w:t>
      </w:r>
    </w:p>
    <w:p w:rsidR="00E545CA" w:rsidRPr="003A1F19" w:rsidRDefault="00E545CA" w:rsidP="00E31FFA">
      <w:pPr>
        <w:numPr>
          <w:ilvl w:val="0"/>
          <w:numId w:val="183"/>
        </w:numPr>
        <w:shd w:val="clear" w:color="auto" w:fill="FFFFFF"/>
        <w:tabs>
          <w:tab w:val="left" w:pos="629"/>
        </w:tabs>
        <w:jc w:val="both"/>
        <w:rPr>
          <w:sz w:val="28"/>
          <w:szCs w:val="28"/>
        </w:rPr>
      </w:pPr>
      <w:r w:rsidRPr="003A1F19">
        <w:rPr>
          <w:color w:val="000000"/>
          <w:spacing w:val="4"/>
          <w:sz w:val="28"/>
          <w:szCs w:val="28"/>
        </w:rPr>
        <w:t>понижение аппетита</w:t>
      </w:r>
    </w:p>
    <w:p w:rsidR="00E545CA" w:rsidRPr="003A1F19" w:rsidRDefault="00E545CA" w:rsidP="00E31FFA">
      <w:pPr>
        <w:numPr>
          <w:ilvl w:val="0"/>
          <w:numId w:val="183"/>
        </w:numPr>
        <w:shd w:val="clear" w:color="auto" w:fill="FFFFFF"/>
        <w:tabs>
          <w:tab w:val="left" w:pos="629"/>
        </w:tabs>
        <w:jc w:val="both"/>
        <w:rPr>
          <w:color w:val="000000"/>
          <w:spacing w:val="1"/>
          <w:sz w:val="28"/>
          <w:szCs w:val="28"/>
        </w:rPr>
      </w:pPr>
      <w:r w:rsidRPr="003A1F19">
        <w:rPr>
          <w:color w:val="000000"/>
          <w:spacing w:val="1"/>
          <w:sz w:val="28"/>
          <w:szCs w:val="28"/>
        </w:rPr>
        <w:t>лихорадка</w:t>
      </w:r>
    </w:p>
    <w:p w:rsidR="00E545CA" w:rsidRPr="00BF4BE6" w:rsidRDefault="00E545CA" w:rsidP="00E31FFA">
      <w:pPr>
        <w:numPr>
          <w:ilvl w:val="0"/>
          <w:numId w:val="183"/>
        </w:numPr>
        <w:spacing w:line="276" w:lineRule="auto"/>
        <w:rPr>
          <w:sz w:val="28"/>
          <w:szCs w:val="28"/>
        </w:rPr>
      </w:pPr>
      <w:r>
        <w:rPr>
          <w:sz w:val="28"/>
          <w:szCs w:val="28"/>
        </w:rPr>
        <w:t>слабость.</w:t>
      </w:r>
    </w:p>
    <w:p w:rsidR="00E545CA" w:rsidRPr="003A1F19" w:rsidRDefault="00E545CA" w:rsidP="00E545CA">
      <w:pPr>
        <w:rPr>
          <w:sz w:val="28"/>
          <w:szCs w:val="28"/>
        </w:rPr>
      </w:pPr>
    </w:p>
    <w:p w:rsidR="00E545CA" w:rsidRPr="003A1F19" w:rsidRDefault="00ED5929" w:rsidP="00E545CA">
      <w:pPr>
        <w:rPr>
          <w:b/>
          <w:sz w:val="28"/>
          <w:szCs w:val="28"/>
        </w:rPr>
      </w:pPr>
      <w:r>
        <w:rPr>
          <w:b/>
          <w:sz w:val="28"/>
          <w:szCs w:val="28"/>
        </w:rPr>
        <w:t>6.4</w:t>
      </w:r>
      <w:r w:rsidR="00E545CA">
        <w:rPr>
          <w:b/>
          <w:sz w:val="28"/>
          <w:szCs w:val="28"/>
        </w:rPr>
        <w:t xml:space="preserve">. </w:t>
      </w:r>
      <w:r w:rsidR="00E545CA" w:rsidRPr="003A1F19">
        <w:rPr>
          <w:b/>
          <w:sz w:val="28"/>
          <w:szCs w:val="28"/>
        </w:rPr>
        <w:t>Ситуационные задачи</w:t>
      </w:r>
    </w:p>
    <w:p w:rsidR="00E545CA" w:rsidRPr="00312755" w:rsidRDefault="00E545CA" w:rsidP="00E545CA">
      <w:pPr>
        <w:jc w:val="both"/>
        <w:rPr>
          <w:b/>
          <w:sz w:val="28"/>
          <w:szCs w:val="28"/>
        </w:rPr>
      </w:pPr>
      <w:r w:rsidRPr="00312755">
        <w:rPr>
          <w:b/>
          <w:bCs/>
          <w:sz w:val="28"/>
          <w:szCs w:val="28"/>
        </w:rPr>
        <w:t>Задача №1</w:t>
      </w:r>
      <w:r w:rsidRPr="00312755">
        <w:rPr>
          <w:b/>
          <w:sz w:val="28"/>
          <w:szCs w:val="28"/>
        </w:rPr>
        <w:t>.</w:t>
      </w:r>
    </w:p>
    <w:p w:rsidR="00E545CA" w:rsidRPr="003A1F19" w:rsidRDefault="00E545CA" w:rsidP="003A7ACB">
      <w:pPr>
        <w:jc w:val="both"/>
        <w:rPr>
          <w:sz w:val="28"/>
          <w:szCs w:val="28"/>
        </w:rPr>
      </w:pPr>
      <w:r w:rsidRPr="003A1F19">
        <w:rPr>
          <w:sz w:val="28"/>
          <w:szCs w:val="28"/>
        </w:rPr>
        <w:t xml:space="preserve">     В отделение поступил больной, 49 лет. Жалобы на приступ удушья с затрудненным выдохом, возникший 2 часа назад дома, кашель со скудной вязкой прозрачной мокротой. При осмотре – состояние тяжелое, положение – ортопноэ. Грудная клетка эмфизематозной формы. ЧДД – 30 в минуту, выдох резко затруднен.</w:t>
      </w:r>
    </w:p>
    <w:p w:rsidR="00E545CA" w:rsidRPr="003A1F19" w:rsidRDefault="00E545CA" w:rsidP="003A7ACB">
      <w:pPr>
        <w:jc w:val="both"/>
        <w:rPr>
          <w:sz w:val="28"/>
          <w:szCs w:val="28"/>
        </w:rPr>
      </w:pPr>
      <w:r w:rsidRPr="003A1F19">
        <w:rPr>
          <w:sz w:val="28"/>
          <w:szCs w:val="28"/>
        </w:rPr>
        <w:t xml:space="preserve">     1. О каком патологическом процессе можно думать?</w:t>
      </w:r>
    </w:p>
    <w:p w:rsidR="00E545CA" w:rsidRPr="003A1F19" w:rsidRDefault="00E545CA" w:rsidP="003A7ACB">
      <w:pPr>
        <w:jc w:val="both"/>
        <w:rPr>
          <w:sz w:val="28"/>
          <w:szCs w:val="28"/>
        </w:rPr>
      </w:pPr>
      <w:r w:rsidRPr="003A1F19">
        <w:rPr>
          <w:sz w:val="28"/>
          <w:szCs w:val="28"/>
        </w:rPr>
        <w:t xml:space="preserve">     2. Почему больной принимает вынужденное положение?</w:t>
      </w:r>
    </w:p>
    <w:p w:rsidR="00E545CA" w:rsidRPr="003A1F19" w:rsidRDefault="00E545CA" w:rsidP="003A7ACB">
      <w:pPr>
        <w:jc w:val="both"/>
        <w:rPr>
          <w:sz w:val="28"/>
          <w:szCs w:val="28"/>
        </w:rPr>
      </w:pPr>
      <w:r w:rsidRPr="003A1F19">
        <w:rPr>
          <w:sz w:val="28"/>
          <w:szCs w:val="28"/>
        </w:rPr>
        <w:t xml:space="preserve">     3. Перечислите основные жалобы больного с бронхо-легочной патологией</w:t>
      </w:r>
    </w:p>
    <w:p w:rsidR="00E545CA" w:rsidRPr="003A1F19" w:rsidRDefault="00E545CA" w:rsidP="003A7ACB">
      <w:pPr>
        <w:jc w:val="both"/>
        <w:rPr>
          <w:sz w:val="28"/>
          <w:szCs w:val="28"/>
        </w:rPr>
      </w:pPr>
      <w:r w:rsidRPr="003A1F19">
        <w:rPr>
          <w:sz w:val="28"/>
          <w:szCs w:val="28"/>
        </w:rPr>
        <w:t xml:space="preserve">     4. Как называется одышка с затрудненным выдохом?</w:t>
      </w:r>
    </w:p>
    <w:p w:rsidR="00E545CA" w:rsidRPr="003A1F19" w:rsidRDefault="00E545CA" w:rsidP="003A7ACB">
      <w:pPr>
        <w:jc w:val="both"/>
        <w:rPr>
          <w:sz w:val="28"/>
          <w:szCs w:val="28"/>
        </w:rPr>
      </w:pPr>
      <w:r w:rsidRPr="003A1F19">
        <w:rPr>
          <w:sz w:val="28"/>
          <w:szCs w:val="28"/>
        </w:rPr>
        <w:t xml:space="preserve">     5. Как называется вязкая прозрачная мокрота?</w:t>
      </w:r>
    </w:p>
    <w:p w:rsidR="00E545CA" w:rsidRPr="003A1F19" w:rsidRDefault="00E545CA" w:rsidP="003A7ACB">
      <w:pPr>
        <w:jc w:val="both"/>
        <w:rPr>
          <w:sz w:val="28"/>
          <w:szCs w:val="28"/>
        </w:rPr>
      </w:pPr>
    </w:p>
    <w:p w:rsidR="00E545CA" w:rsidRPr="003A1F19" w:rsidRDefault="00E545CA" w:rsidP="003A7ACB">
      <w:pPr>
        <w:jc w:val="both"/>
        <w:rPr>
          <w:bCs/>
          <w:sz w:val="28"/>
          <w:szCs w:val="28"/>
        </w:rPr>
      </w:pPr>
      <w:r w:rsidRPr="00312755">
        <w:rPr>
          <w:b/>
          <w:bCs/>
          <w:sz w:val="28"/>
          <w:szCs w:val="28"/>
        </w:rPr>
        <w:t>Задача №2</w:t>
      </w:r>
      <w:r w:rsidRPr="003A1F19">
        <w:rPr>
          <w:bCs/>
          <w:sz w:val="28"/>
          <w:szCs w:val="28"/>
        </w:rPr>
        <w:t xml:space="preserve">. </w:t>
      </w:r>
    </w:p>
    <w:p w:rsidR="00E545CA" w:rsidRPr="003A1F19" w:rsidRDefault="00E545CA" w:rsidP="003A7ACB">
      <w:pPr>
        <w:jc w:val="both"/>
        <w:rPr>
          <w:sz w:val="28"/>
          <w:szCs w:val="28"/>
        </w:rPr>
      </w:pPr>
      <w:r w:rsidRPr="003A1F19">
        <w:rPr>
          <w:sz w:val="28"/>
          <w:szCs w:val="28"/>
        </w:rPr>
        <w:t xml:space="preserve">     Беспокоит выраженная одышка в покое. Левая половина грудной клетки отстает в акте дыхания, межреберные промежутки сглажены. Голосовое дрожание слева от </w:t>
      </w:r>
      <w:r w:rsidRPr="003A1F19">
        <w:rPr>
          <w:sz w:val="28"/>
          <w:szCs w:val="28"/>
          <w:lang w:val="en-US"/>
        </w:rPr>
        <w:t>III</w:t>
      </w:r>
      <w:r w:rsidRPr="003A1F19">
        <w:rPr>
          <w:sz w:val="28"/>
          <w:szCs w:val="28"/>
        </w:rPr>
        <w:t xml:space="preserve"> ребра по всем топографическим линиям не проводится.</w:t>
      </w:r>
    </w:p>
    <w:p w:rsidR="00E545CA" w:rsidRPr="003A1F19" w:rsidRDefault="00E545CA" w:rsidP="003A7ACB">
      <w:pPr>
        <w:numPr>
          <w:ilvl w:val="0"/>
          <w:numId w:val="185"/>
        </w:numPr>
        <w:jc w:val="both"/>
        <w:rPr>
          <w:sz w:val="28"/>
          <w:szCs w:val="28"/>
        </w:rPr>
      </w:pPr>
      <w:r w:rsidRPr="003A1F19">
        <w:rPr>
          <w:sz w:val="28"/>
          <w:szCs w:val="28"/>
        </w:rPr>
        <w:t>О каком синдроме идет речь?</w:t>
      </w:r>
    </w:p>
    <w:p w:rsidR="00E545CA" w:rsidRPr="003A1F19" w:rsidRDefault="00E545CA" w:rsidP="003A7ACB">
      <w:pPr>
        <w:numPr>
          <w:ilvl w:val="0"/>
          <w:numId w:val="185"/>
        </w:numPr>
        <w:jc w:val="both"/>
        <w:rPr>
          <w:sz w:val="28"/>
          <w:szCs w:val="28"/>
        </w:rPr>
      </w:pPr>
      <w:r w:rsidRPr="003A1F19">
        <w:rPr>
          <w:sz w:val="28"/>
          <w:szCs w:val="28"/>
        </w:rPr>
        <w:t>Что такое симптом Литтена?</w:t>
      </w:r>
    </w:p>
    <w:p w:rsidR="00E545CA" w:rsidRPr="003A1F19" w:rsidRDefault="00E545CA" w:rsidP="003A7ACB">
      <w:pPr>
        <w:numPr>
          <w:ilvl w:val="0"/>
          <w:numId w:val="185"/>
        </w:numPr>
        <w:jc w:val="both"/>
        <w:rPr>
          <w:sz w:val="28"/>
          <w:szCs w:val="28"/>
        </w:rPr>
      </w:pPr>
      <w:r w:rsidRPr="003A1F19">
        <w:rPr>
          <w:sz w:val="28"/>
          <w:szCs w:val="28"/>
        </w:rPr>
        <w:t>Дайте определение одышки.</w:t>
      </w:r>
    </w:p>
    <w:p w:rsidR="00E545CA" w:rsidRPr="003A1F19" w:rsidRDefault="00E545CA" w:rsidP="003A7ACB">
      <w:pPr>
        <w:numPr>
          <w:ilvl w:val="0"/>
          <w:numId w:val="185"/>
        </w:numPr>
        <w:jc w:val="both"/>
        <w:rPr>
          <w:sz w:val="28"/>
          <w:szCs w:val="28"/>
        </w:rPr>
      </w:pPr>
      <w:r w:rsidRPr="003A1F19">
        <w:rPr>
          <w:sz w:val="28"/>
          <w:szCs w:val="28"/>
        </w:rPr>
        <w:t>О чем свидетельствует центральный (диффузный) цианоз</w:t>
      </w:r>
    </w:p>
    <w:p w:rsidR="00E545CA" w:rsidRPr="003A1F19" w:rsidRDefault="00E545CA" w:rsidP="003A7ACB">
      <w:pPr>
        <w:numPr>
          <w:ilvl w:val="0"/>
          <w:numId w:val="185"/>
        </w:numPr>
        <w:jc w:val="both"/>
        <w:rPr>
          <w:sz w:val="28"/>
          <w:szCs w:val="28"/>
        </w:rPr>
      </w:pPr>
      <w:r w:rsidRPr="003A1F19">
        <w:rPr>
          <w:sz w:val="28"/>
          <w:szCs w:val="28"/>
        </w:rPr>
        <w:lastRenderedPageBreak/>
        <w:t>Укажите число дыхательных движений в норме</w:t>
      </w:r>
    </w:p>
    <w:p w:rsidR="00E545CA" w:rsidRPr="003A1F19" w:rsidRDefault="00E545CA" w:rsidP="003A7ACB">
      <w:pPr>
        <w:jc w:val="both"/>
        <w:rPr>
          <w:bCs/>
          <w:sz w:val="28"/>
          <w:szCs w:val="28"/>
        </w:rPr>
      </w:pPr>
    </w:p>
    <w:p w:rsidR="00E545CA" w:rsidRPr="00312755" w:rsidRDefault="00E545CA" w:rsidP="003A7ACB">
      <w:pPr>
        <w:jc w:val="both"/>
        <w:rPr>
          <w:b/>
          <w:bCs/>
          <w:sz w:val="28"/>
          <w:szCs w:val="28"/>
        </w:rPr>
      </w:pPr>
      <w:r w:rsidRPr="00312755">
        <w:rPr>
          <w:b/>
          <w:bCs/>
          <w:sz w:val="28"/>
          <w:szCs w:val="28"/>
        </w:rPr>
        <w:t xml:space="preserve">Задача № 3. </w:t>
      </w:r>
    </w:p>
    <w:p w:rsidR="00E545CA" w:rsidRPr="003A1F19" w:rsidRDefault="00E545CA" w:rsidP="003A7ACB">
      <w:pPr>
        <w:jc w:val="both"/>
        <w:rPr>
          <w:sz w:val="28"/>
          <w:szCs w:val="28"/>
        </w:rPr>
      </w:pPr>
      <w:r w:rsidRPr="003A1F19">
        <w:rPr>
          <w:sz w:val="28"/>
          <w:szCs w:val="28"/>
        </w:rPr>
        <w:t xml:space="preserve">     В поликлинику обратился больной 62 лет с жалобами на одышку при физической нагрузке последние 5 лет. Других жалоб нет. При обследовании врач обнаружил понижение эластичности грудной клетки, равномерное ослабление голосового дрожания с обеих сторон. Форма грудной клетки напоминает бочкообразную.</w:t>
      </w:r>
    </w:p>
    <w:p w:rsidR="00E545CA" w:rsidRPr="003A1F19" w:rsidRDefault="00E545CA" w:rsidP="003A7ACB">
      <w:pPr>
        <w:numPr>
          <w:ilvl w:val="0"/>
          <w:numId w:val="186"/>
        </w:numPr>
        <w:jc w:val="both"/>
        <w:rPr>
          <w:sz w:val="28"/>
          <w:szCs w:val="28"/>
        </w:rPr>
      </w:pPr>
      <w:r w:rsidRPr="003A1F19">
        <w:rPr>
          <w:sz w:val="28"/>
          <w:szCs w:val="28"/>
        </w:rPr>
        <w:t>В каком случае могут быть получены подобные данные?</w:t>
      </w:r>
    </w:p>
    <w:p w:rsidR="00E545CA" w:rsidRPr="003A1F19" w:rsidRDefault="00E545CA" w:rsidP="003A7ACB">
      <w:pPr>
        <w:numPr>
          <w:ilvl w:val="0"/>
          <w:numId w:val="186"/>
        </w:numPr>
        <w:jc w:val="both"/>
        <w:rPr>
          <w:sz w:val="28"/>
          <w:szCs w:val="28"/>
        </w:rPr>
      </w:pPr>
      <w:r w:rsidRPr="003A1F19">
        <w:rPr>
          <w:sz w:val="28"/>
          <w:szCs w:val="28"/>
        </w:rPr>
        <w:t>Укажите характер одышки при данном синдроме</w:t>
      </w:r>
    </w:p>
    <w:p w:rsidR="00E545CA" w:rsidRPr="003A1F19" w:rsidRDefault="00E545CA" w:rsidP="003A7ACB">
      <w:pPr>
        <w:numPr>
          <w:ilvl w:val="0"/>
          <w:numId w:val="186"/>
        </w:numPr>
        <w:jc w:val="both"/>
        <w:rPr>
          <w:sz w:val="28"/>
          <w:szCs w:val="28"/>
        </w:rPr>
      </w:pPr>
      <w:r w:rsidRPr="003A1F19">
        <w:rPr>
          <w:sz w:val="28"/>
          <w:szCs w:val="28"/>
        </w:rPr>
        <w:t>Перечислите виды одышки</w:t>
      </w:r>
    </w:p>
    <w:p w:rsidR="00E545CA" w:rsidRPr="003A1F19" w:rsidRDefault="00E545CA" w:rsidP="003A7ACB">
      <w:pPr>
        <w:numPr>
          <w:ilvl w:val="0"/>
          <w:numId w:val="186"/>
        </w:numPr>
        <w:jc w:val="both"/>
        <w:rPr>
          <w:sz w:val="28"/>
          <w:szCs w:val="28"/>
        </w:rPr>
      </w:pPr>
      <w:r w:rsidRPr="003A1F19">
        <w:rPr>
          <w:sz w:val="28"/>
          <w:szCs w:val="28"/>
        </w:rPr>
        <w:t>Что такое голосовое дрожание?</w:t>
      </w:r>
    </w:p>
    <w:p w:rsidR="00E545CA" w:rsidRPr="003A1F19" w:rsidRDefault="00E545CA" w:rsidP="003A7ACB">
      <w:pPr>
        <w:numPr>
          <w:ilvl w:val="0"/>
          <w:numId w:val="186"/>
        </w:numPr>
        <w:jc w:val="both"/>
        <w:rPr>
          <w:sz w:val="28"/>
          <w:szCs w:val="28"/>
        </w:rPr>
      </w:pPr>
      <w:r w:rsidRPr="003A1F19">
        <w:rPr>
          <w:sz w:val="28"/>
          <w:szCs w:val="28"/>
        </w:rPr>
        <w:t>Перечислите патологические формы грудной клетки</w:t>
      </w:r>
    </w:p>
    <w:p w:rsidR="00E545CA" w:rsidRPr="003A1F19" w:rsidRDefault="00E545CA" w:rsidP="003A7ACB">
      <w:pPr>
        <w:jc w:val="both"/>
        <w:rPr>
          <w:bCs/>
          <w:sz w:val="28"/>
          <w:szCs w:val="28"/>
        </w:rPr>
      </w:pPr>
    </w:p>
    <w:p w:rsidR="00E545CA" w:rsidRPr="003A1F19" w:rsidRDefault="00E545CA" w:rsidP="003A7ACB">
      <w:pPr>
        <w:jc w:val="both"/>
        <w:rPr>
          <w:bCs/>
          <w:sz w:val="28"/>
          <w:szCs w:val="28"/>
        </w:rPr>
      </w:pPr>
      <w:r w:rsidRPr="00312755">
        <w:rPr>
          <w:b/>
          <w:bCs/>
          <w:sz w:val="28"/>
          <w:szCs w:val="28"/>
        </w:rPr>
        <w:t>Задача  № 4</w:t>
      </w:r>
      <w:r w:rsidRPr="003A1F19">
        <w:rPr>
          <w:bCs/>
          <w:sz w:val="28"/>
          <w:szCs w:val="28"/>
        </w:rPr>
        <w:t xml:space="preserve">. </w:t>
      </w:r>
    </w:p>
    <w:p w:rsidR="00E545CA" w:rsidRPr="003A1F19" w:rsidRDefault="00E545CA" w:rsidP="003A7ACB">
      <w:pPr>
        <w:jc w:val="both"/>
        <w:rPr>
          <w:sz w:val="28"/>
          <w:szCs w:val="28"/>
        </w:rPr>
      </w:pPr>
      <w:r w:rsidRPr="003A1F19">
        <w:rPr>
          <w:sz w:val="28"/>
          <w:szCs w:val="28"/>
        </w:rPr>
        <w:t xml:space="preserve">     Больная 34 лет поступила с жалобами на одышку в покое и при малейшей нагрузке, повышение температуры тела до 38С, кашель с небольшим количеством «ржавой» мокроты, боли в правой половине грудной клетки при дыхании. Заболела остро, 3 дня назад. При осмотре – диффузный цианоз, герпес. Правая половина грудной клетки отстает в акте дыхания, ЧДД – 36 в минуту.</w:t>
      </w:r>
    </w:p>
    <w:p w:rsidR="00E545CA" w:rsidRPr="003A1F19" w:rsidRDefault="00E545CA" w:rsidP="003A7ACB">
      <w:pPr>
        <w:numPr>
          <w:ilvl w:val="0"/>
          <w:numId w:val="187"/>
        </w:numPr>
        <w:jc w:val="both"/>
        <w:rPr>
          <w:sz w:val="28"/>
          <w:szCs w:val="28"/>
        </w:rPr>
      </w:pPr>
      <w:r w:rsidRPr="003A1F19">
        <w:rPr>
          <w:sz w:val="28"/>
          <w:szCs w:val="28"/>
        </w:rPr>
        <w:t>Какова наиболее вероятная локализация и характер патологического процесса в легких?</w:t>
      </w:r>
    </w:p>
    <w:p w:rsidR="00E545CA" w:rsidRPr="003A1F19" w:rsidRDefault="00E545CA" w:rsidP="003A7ACB">
      <w:pPr>
        <w:numPr>
          <w:ilvl w:val="0"/>
          <w:numId w:val="187"/>
        </w:numPr>
        <w:jc w:val="both"/>
        <w:rPr>
          <w:sz w:val="28"/>
          <w:szCs w:val="28"/>
        </w:rPr>
      </w:pPr>
      <w:r w:rsidRPr="003A1F19">
        <w:rPr>
          <w:sz w:val="28"/>
          <w:szCs w:val="28"/>
        </w:rPr>
        <w:t>Укажите характер одышки при данном заболевании</w:t>
      </w:r>
    </w:p>
    <w:p w:rsidR="00E545CA" w:rsidRPr="003A1F19" w:rsidRDefault="00E545CA" w:rsidP="003A7ACB">
      <w:pPr>
        <w:numPr>
          <w:ilvl w:val="0"/>
          <w:numId w:val="187"/>
        </w:numPr>
        <w:jc w:val="both"/>
        <w:rPr>
          <w:sz w:val="28"/>
          <w:szCs w:val="28"/>
        </w:rPr>
      </w:pPr>
      <w:r w:rsidRPr="003A1F19">
        <w:rPr>
          <w:sz w:val="28"/>
          <w:szCs w:val="28"/>
        </w:rPr>
        <w:t>Как изменится голосовое дрожание над патологическим процессом в легком?</w:t>
      </w:r>
    </w:p>
    <w:p w:rsidR="00E545CA" w:rsidRPr="003A1F19" w:rsidRDefault="00E545CA" w:rsidP="003A7ACB">
      <w:pPr>
        <w:numPr>
          <w:ilvl w:val="0"/>
          <w:numId w:val="187"/>
        </w:numPr>
        <w:jc w:val="both"/>
        <w:rPr>
          <w:sz w:val="28"/>
          <w:szCs w:val="28"/>
        </w:rPr>
      </w:pPr>
      <w:r w:rsidRPr="003A1F19">
        <w:rPr>
          <w:sz w:val="28"/>
          <w:szCs w:val="28"/>
        </w:rPr>
        <w:t>О чем свидетельствует брюшной тип дыхания у женщин?</w:t>
      </w:r>
    </w:p>
    <w:p w:rsidR="00E545CA" w:rsidRPr="003A1F19" w:rsidRDefault="00E545CA" w:rsidP="003A7ACB">
      <w:pPr>
        <w:numPr>
          <w:ilvl w:val="0"/>
          <w:numId w:val="187"/>
        </w:numPr>
        <w:jc w:val="both"/>
        <w:rPr>
          <w:sz w:val="28"/>
          <w:szCs w:val="28"/>
        </w:rPr>
      </w:pPr>
      <w:r w:rsidRPr="003A1F19">
        <w:rPr>
          <w:sz w:val="28"/>
          <w:szCs w:val="28"/>
        </w:rPr>
        <w:t>Изменится ли эластичность грудной клетки у данной больной?</w:t>
      </w:r>
    </w:p>
    <w:p w:rsidR="00E545CA" w:rsidRPr="003A1F19" w:rsidRDefault="00E545CA" w:rsidP="003A7ACB">
      <w:pPr>
        <w:ind w:left="360"/>
        <w:jc w:val="both"/>
        <w:rPr>
          <w:sz w:val="28"/>
          <w:szCs w:val="28"/>
        </w:rPr>
      </w:pPr>
    </w:p>
    <w:p w:rsidR="00E545CA" w:rsidRPr="00312755" w:rsidRDefault="00E545CA" w:rsidP="00E545CA">
      <w:pPr>
        <w:jc w:val="both"/>
        <w:rPr>
          <w:b/>
          <w:bCs/>
          <w:sz w:val="28"/>
          <w:szCs w:val="28"/>
        </w:rPr>
      </w:pPr>
      <w:r w:rsidRPr="00312755">
        <w:rPr>
          <w:b/>
          <w:bCs/>
          <w:sz w:val="28"/>
          <w:szCs w:val="28"/>
        </w:rPr>
        <w:t xml:space="preserve">Задача № 5. </w:t>
      </w:r>
    </w:p>
    <w:p w:rsidR="00E545CA" w:rsidRPr="003A1F19" w:rsidRDefault="00E545CA" w:rsidP="00E545CA">
      <w:pPr>
        <w:jc w:val="both"/>
        <w:rPr>
          <w:sz w:val="28"/>
          <w:szCs w:val="28"/>
        </w:rPr>
      </w:pPr>
      <w:r w:rsidRPr="003A1F19">
        <w:rPr>
          <w:sz w:val="28"/>
          <w:szCs w:val="28"/>
        </w:rPr>
        <w:t xml:space="preserve">     Больная 68 лет доставлена с жалобами на кровотечение изо рта. В анамнезе диагностированный рак правого легкого. Сидит в постели, беспокойна. Кожа бледная, влажная, при кашле выделяется умеренное количество алой пенистой крови, реакция щелочная. ЧДД – 30 в минуту.</w:t>
      </w:r>
    </w:p>
    <w:p w:rsidR="00E545CA" w:rsidRPr="003A1F19" w:rsidRDefault="00E545CA" w:rsidP="00E31FFA">
      <w:pPr>
        <w:numPr>
          <w:ilvl w:val="0"/>
          <w:numId w:val="188"/>
        </w:numPr>
        <w:jc w:val="both"/>
        <w:rPr>
          <w:sz w:val="28"/>
          <w:szCs w:val="28"/>
        </w:rPr>
      </w:pPr>
      <w:r w:rsidRPr="003A1F19">
        <w:rPr>
          <w:sz w:val="28"/>
          <w:szCs w:val="28"/>
        </w:rPr>
        <w:t xml:space="preserve">Как называется данный симптом? </w:t>
      </w:r>
    </w:p>
    <w:p w:rsidR="00E545CA" w:rsidRPr="003A1F19" w:rsidRDefault="00E545CA" w:rsidP="00E31FFA">
      <w:pPr>
        <w:numPr>
          <w:ilvl w:val="0"/>
          <w:numId w:val="188"/>
        </w:numPr>
        <w:jc w:val="both"/>
        <w:rPr>
          <w:sz w:val="28"/>
          <w:szCs w:val="28"/>
        </w:rPr>
      </w:pPr>
      <w:r w:rsidRPr="003A1F19">
        <w:rPr>
          <w:sz w:val="28"/>
          <w:szCs w:val="28"/>
        </w:rPr>
        <w:t>Что подтверждает легочный характер кровотечения?</w:t>
      </w:r>
    </w:p>
    <w:p w:rsidR="00E545CA" w:rsidRPr="003A1F19" w:rsidRDefault="00E545CA" w:rsidP="00E31FFA">
      <w:pPr>
        <w:numPr>
          <w:ilvl w:val="0"/>
          <w:numId w:val="188"/>
        </w:numPr>
        <w:jc w:val="both"/>
        <w:rPr>
          <w:sz w:val="28"/>
          <w:szCs w:val="28"/>
        </w:rPr>
      </w:pPr>
      <w:r w:rsidRPr="003A1F19">
        <w:rPr>
          <w:sz w:val="28"/>
          <w:szCs w:val="28"/>
        </w:rPr>
        <w:t>Как изменится голосовое дрожание над патологическим процессом в легком?</w:t>
      </w:r>
    </w:p>
    <w:p w:rsidR="00E545CA" w:rsidRPr="003A1F19" w:rsidRDefault="00E545CA" w:rsidP="00E31FFA">
      <w:pPr>
        <w:numPr>
          <w:ilvl w:val="0"/>
          <w:numId w:val="188"/>
        </w:numPr>
        <w:jc w:val="both"/>
        <w:rPr>
          <w:sz w:val="28"/>
          <w:szCs w:val="28"/>
        </w:rPr>
      </w:pPr>
      <w:r w:rsidRPr="003A1F19">
        <w:rPr>
          <w:sz w:val="28"/>
          <w:szCs w:val="28"/>
        </w:rPr>
        <w:t>Характер одышки при данном заболевании?</w:t>
      </w:r>
    </w:p>
    <w:p w:rsidR="00E545CA" w:rsidRPr="003A1F19" w:rsidRDefault="00E545CA" w:rsidP="00E31FFA">
      <w:pPr>
        <w:numPr>
          <w:ilvl w:val="0"/>
          <w:numId w:val="188"/>
        </w:numPr>
        <w:jc w:val="both"/>
        <w:rPr>
          <w:sz w:val="28"/>
          <w:szCs w:val="28"/>
        </w:rPr>
      </w:pPr>
      <w:r w:rsidRPr="003A1F19">
        <w:rPr>
          <w:sz w:val="28"/>
          <w:szCs w:val="28"/>
        </w:rPr>
        <w:t>Характер мокроты при данном заболевании</w:t>
      </w:r>
    </w:p>
    <w:p w:rsidR="00E545CA" w:rsidRPr="003A1F19" w:rsidRDefault="00E545CA" w:rsidP="00E545CA">
      <w:pPr>
        <w:jc w:val="both"/>
        <w:rPr>
          <w:color w:val="000000"/>
          <w:spacing w:val="-4"/>
          <w:sz w:val="28"/>
          <w:szCs w:val="28"/>
        </w:rPr>
      </w:pPr>
    </w:p>
    <w:p w:rsidR="00E545CA" w:rsidRPr="00312755" w:rsidRDefault="00E545CA" w:rsidP="00E545CA">
      <w:pPr>
        <w:jc w:val="both"/>
        <w:rPr>
          <w:b/>
          <w:bCs/>
          <w:sz w:val="28"/>
          <w:szCs w:val="28"/>
        </w:rPr>
      </w:pPr>
      <w:r w:rsidRPr="00312755">
        <w:rPr>
          <w:b/>
          <w:bCs/>
          <w:sz w:val="28"/>
          <w:szCs w:val="28"/>
        </w:rPr>
        <w:t>Задача № 6.</w:t>
      </w:r>
    </w:p>
    <w:p w:rsidR="00E545CA" w:rsidRPr="003A1F19" w:rsidRDefault="00E545CA" w:rsidP="00E545CA">
      <w:pPr>
        <w:jc w:val="both"/>
        <w:rPr>
          <w:sz w:val="28"/>
          <w:szCs w:val="28"/>
        </w:rPr>
      </w:pPr>
      <w:r w:rsidRPr="003A1F19">
        <w:rPr>
          <w:sz w:val="28"/>
          <w:szCs w:val="28"/>
        </w:rPr>
        <w:t xml:space="preserve">     В отделение поступил больной С., 28 лет в связи с сильными болями в  правой половине грудной клетки, усиливающиеся при глубоком вдохе, одышку при физической нагрузке, повышение температуры тела до 38,2 гр.С. </w:t>
      </w:r>
      <w:r w:rsidRPr="003A1F19">
        <w:rPr>
          <w:sz w:val="28"/>
          <w:szCs w:val="28"/>
        </w:rPr>
        <w:lastRenderedPageBreak/>
        <w:t>Больной лежит на правом боку. Правая половина грудной клетки отстает в акте дыхания.</w:t>
      </w:r>
    </w:p>
    <w:p w:rsidR="00E545CA" w:rsidRPr="003A1F19" w:rsidRDefault="00E545CA" w:rsidP="00E545CA">
      <w:pPr>
        <w:jc w:val="both"/>
        <w:rPr>
          <w:sz w:val="28"/>
          <w:szCs w:val="28"/>
        </w:rPr>
      </w:pPr>
      <w:r w:rsidRPr="003A1F19">
        <w:rPr>
          <w:sz w:val="28"/>
          <w:szCs w:val="28"/>
        </w:rPr>
        <w:t xml:space="preserve">     1. Какова наиболее вероятная локализация и характер патологического процесса в легких?</w:t>
      </w:r>
    </w:p>
    <w:p w:rsidR="00E545CA" w:rsidRPr="003A1F19" w:rsidRDefault="00E545CA" w:rsidP="00E545CA">
      <w:pPr>
        <w:jc w:val="both"/>
        <w:rPr>
          <w:sz w:val="28"/>
          <w:szCs w:val="28"/>
        </w:rPr>
      </w:pPr>
      <w:r w:rsidRPr="003A1F19">
        <w:rPr>
          <w:sz w:val="28"/>
          <w:szCs w:val="28"/>
        </w:rPr>
        <w:t xml:space="preserve">     2. Как изменится голосовое дрожание над патологическим процессом в легком?</w:t>
      </w:r>
    </w:p>
    <w:p w:rsidR="00E545CA" w:rsidRPr="003A1F19" w:rsidRDefault="00E545CA" w:rsidP="00E545CA">
      <w:pPr>
        <w:jc w:val="both"/>
        <w:rPr>
          <w:sz w:val="28"/>
          <w:szCs w:val="28"/>
        </w:rPr>
      </w:pPr>
      <w:r w:rsidRPr="003A1F19">
        <w:rPr>
          <w:sz w:val="28"/>
          <w:szCs w:val="28"/>
        </w:rPr>
        <w:t xml:space="preserve">     3. Характер одышки при данном синдроме</w:t>
      </w:r>
    </w:p>
    <w:p w:rsidR="00E545CA" w:rsidRPr="003A1F19" w:rsidRDefault="00E545CA" w:rsidP="00E545CA">
      <w:pPr>
        <w:rPr>
          <w:sz w:val="28"/>
          <w:szCs w:val="28"/>
        </w:rPr>
      </w:pPr>
      <w:r w:rsidRPr="003A1F19">
        <w:rPr>
          <w:sz w:val="28"/>
          <w:szCs w:val="28"/>
        </w:rPr>
        <w:t xml:space="preserve">     4. Назовите причины усиления голосового дрожания. Приведите примеры.</w:t>
      </w:r>
    </w:p>
    <w:p w:rsidR="00E545CA" w:rsidRPr="003A1F19" w:rsidRDefault="00E545CA" w:rsidP="00E545CA">
      <w:pPr>
        <w:rPr>
          <w:sz w:val="28"/>
          <w:szCs w:val="28"/>
        </w:rPr>
      </w:pPr>
      <w:r w:rsidRPr="003A1F19">
        <w:rPr>
          <w:sz w:val="28"/>
          <w:szCs w:val="28"/>
        </w:rPr>
        <w:t xml:space="preserve">     5. Как изменится эластичность и ригидность грудной клетки в данном случае?</w:t>
      </w:r>
    </w:p>
    <w:p w:rsidR="00E545CA" w:rsidRPr="003A1F19" w:rsidRDefault="00E545CA" w:rsidP="00E545CA">
      <w:pPr>
        <w:jc w:val="both"/>
        <w:rPr>
          <w:bCs/>
          <w:sz w:val="28"/>
          <w:szCs w:val="28"/>
        </w:rPr>
      </w:pPr>
    </w:p>
    <w:p w:rsidR="00E545CA" w:rsidRPr="003A1F19" w:rsidRDefault="00E545CA" w:rsidP="00E545CA">
      <w:pPr>
        <w:jc w:val="both"/>
        <w:rPr>
          <w:bCs/>
          <w:sz w:val="28"/>
          <w:szCs w:val="28"/>
        </w:rPr>
      </w:pPr>
      <w:r w:rsidRPr="00312755">
        <w:rPr>
          <w:b/>
          <w:bCs/>
          <w:sz w:val="28"/>
          <w:szCs w:val="28"/>
        </w:rPr>
        <w:t>Задача  №7</w:t>
      </w:r>
      <w:r w:rsidRPr="003A1F19">
        <w:rPr>
          <w:bCs/>
          <w:sz w:val="28"/>
          <w:szCs w:val="28"/>
        </w:rPr>
        <w:t>.</w:t>
      </w:r>
    </w:p>
    <w:p w:rsidR="00E545CA" w:rsidRPr="003A1F19" w:rsidRDefault="00E545CA" w:rsidP="00E545CA">
      <w:pPr>
        <w:jc w:val="both"/>
        <w:rPr>
          <w:sz w:val="28"/>
          <w:szCs w:val="28"/>
        </w:rPr>
      </w:pPr>
      <w:r w:rsidRPr="003A1F19">
        <w:rPr>
          <w:sz w:val="28"/>
          <w:szCs w:val="28"/>
        </w:rPr>
        <w:t xml:space="preserve">     В отделение поступил больной Г., 70 лет. Жалобы на выраженную одышку в покое. Больной сидит в постели, оперевшись руками. Отмечается значительный диффузный цианоз. Дыхание шумное, стридорозное, слышно на расстоянии. Затруднен вдох и выдох.</w:t>
      </w:r>
    </w:p>
    <w:p w:rsidR="00E545CA" w:rsidRPr="003A1F19" w:rsidRDefault="00E545CA" w:rsidP="00E545CA">
      <w:pPr>
        <w:jc w:val="both"/>
        <w:rPr>
          <w:sz w:val="28"/>
          <w:szCs w:val="28"/>
        </w:rPr>
      </w:pPr>
      <w:r w:rsidRPr="003A1F19">
        <w:rPr>
          <w:sz w:val="28"/>
          <w:szCs w:val="28"/>
        </w:rPr>
        <w:t xml:space="preserve">     1. Какова наиболее вероятная причина </w:t>
      </w:r>
      <w:r w:rsidRPr="003A1F19">
        <w:rPr>
          <w:sz w:val="28"/>
          <w:szCs w:val="28"/>
          <w:lang w:val="en-US"/>
        </w:rPr>
        <w:t>dyspnoe</w:t>
      </w:r>
      <w:r w:rsidRPr="003A1F19">
        <w:rPr>
          <w:sz w:val="28"/>
          <w:szCs w:val="28"/>
        </w:rPr>
        <w:t>?</w:t>
      </w:r>
    </w:p>
    <w:p w:rsidR="00E545CA" w:rsidRPr="003A1F19" w:rsidRDefault="00E545CA" w:rsidP="00E545CA">
      <w:pPr>
        <w:jc w:val="both"/>
        <w:rPr>
          <w:sz w:val="28"/>
          <w:szCs w:val="28"/>
        </w:rPr>
      </w:pPr>
      <w:r w:rsidRPr="003A1F19">
        <w:rPr>
          <w:sz w:val="28"/>
          <w:szCs w:val="28"/>
        </w:rPr>
        <w:t xml:space="preserve">     2. Что подразумевают под стридорозным дыханием.</w:t>
      </w:r>
    </w:p>
    <w:p w:rsidR="00E545CA" w:rsidRPr="003A1F19" w:rsidRDefault="00E545CA" w:rsidP="00E545CA">
      <w:pPr>
        <w:jc w:val="both"/>
        <w:rPr>
          <w:sz w:val="28"/>
          <w:szCs w:val="28"/>
        </w:rPr>
      </w:pPr>
      <w:r w:rsidRPr="003A1F19">
        <w:rPr>
          <w:sz w:val="28"/>
          <w:szCs w:val="28"/>
        </w:rPr>
        <w:t xml:space="preserve">     3. О чем свидетельствует центральный цианоз?</w:t>
      </w:r>
    </w:p>
    <w:p w:rsidR="00E545CA" w:rsidRPr="003A1F19" w:rsidRDefault="00E545CA" w:rsidP="00E545CA">
      <w:pPr>
        <w:jc w:val="both"/>
        <w:rPr>
          <w:sz w:val="28"/>
          <w:szCs w:val="28"/>
        </w:rPr>
      </w:pPr>
      <w:r w:rsidRPr="003A1F19">
        <w:rPr>
          <w:sz w:val="28"/>
          <w:szCs w:val="28"/>
        </w:rPr>
        <w:t xml:space="preserve">     4. Как называется одышка с затрудненным вдохом и выдохом?</w:t>
      </w:r>
    </w:p>
    <w:p w:rsidR="00E545CA" w:rsidRPr="003A1F19" w:rsidRDefault="00E545CA" w:rsidP="00E545CA">
      <w:pPr>
        <w:jc w:val="both"/>
        <w:rPr>
          <w:sz w:val="28"/>
          <w:szCs w:val="28"/>
        </w:rPr>
      </w:pPr>
      <w:r w:rsidRPr="003A1F19">
        <w:rPr>
          <w:sz w:val="28"/>
          <w:szCs w:val="28"/>
        </w:rPr>
        <w:t xml:space="preserve">     5. Что можно определить с помощью пальпации грудной клетки?</w:t>
      </w:r>
    </w:p>
    <w:p w:rsidR="00E545CA" w:rsidRPr="003A1F19" w:rsidRDefault="00E545CA" w:rsidP="00E545CA">
      <w:pPr>
        <w:jc w:val="both"/>
        <w:rPr>
          <w:sz w:val="28"/>
          <w:szCs w:val="28"/>
        </w:rPr>
      </w:pPr>
    </w:p>
    <w:p w:rsidR="00E545CA" w:rsidRPr="00312755" w:rsidRDefault="00E545CA" w:rsidP="00E545CA">
      <w:pPr>
        <w:jc w:val="both"/>
        <w:rPr>
          <w:b/>
          <w:bCs/>
          <w:sz w:val="28"/>
          <w:szCs w:val="28"/>
        </w:rPr>
      </w:pPr>
      <w:r w:rsidRPr="00312755">
        <w:rPr>
          <w:b/>
          <w:bCs/>
          <w:sz w:val="28"/>
          <w:szCs w:val="28"/>
        </w:rPr>
        <w:t>Задача № 8.</w:t>
      </w:r>
    </w:p>
    <w:p w:rsidR="00E545CA" w:rsidRPr="003A1F19" w:rsidRDefault="00E545CA" w:rsidP="00E545CA">
      <w:pPr>
        <w:jc w:val="both"/>
        <w:rPr>
          <w:sz w:val="28"/>
          <w:szCs w:val="28"/>
        </w:rPr>
      </w:pPr>
      <w:r w:rsidRPr="003A1F19">
        <w:rPr>
          <w:sz w:val="28"/>
          <w:szCs w:val="28"/>
        </w:rPr>
        <w:t xml:space="preserve">     За медицинской помощью обратился больной К., 41 года. Жалобы на кашель с небольшим отделением слизисто – гнойной мокроты, больше по утрам, при физической нагрузке отмечает слабость, потливость. Кашель беспокоит на протяжении 4 лет. Из анамнеза жизни год назад перенес воспаление легких. Курит с 20-летнего возраста по 20-25 сигарет в день. </w:t>
      </w:r>
    </w:p>
    <w:p w:rsidR="00E545CA" w:rsidRPr="003A1F19" w:rsidRDefault="00E545CA" w:rsidP="00E31FFA">
      <w:pPr>
        <w:numPr>
          <w:ilvl w:val="0"/>
          <w:numId w:val="189"/>
        </w:numPr>
        <w:jc w:val="both"/>
        <w:rPr>
          <w:sz w:val="28"/>
          <w:szCs w:val="28"/>
        </w:rPr>
      </w:pPr>
      <w:r w:rsidRPr="003A1F19">
        <w:rPr>
          <w:sz w:val="28"/>
          <w:szCs w:val="28"/>
        </w:rPr>
        <w:t>Каковы наиболее вероятная локализация и характер патологического процесса?</w:t>
      </w:r>
    </w:p>
    <w:p w:rsidR="00E545CA" w:rsidRPr="003A1F19" w:rsidRDefault="00E545CA" w:rsidP="00E31FFA">
      <w:pPr>
        <w:numPr>
          <w:ilvl w:val="0"/>
          <w:numId w:val="189"/>
        </w:numPr>
        <w:jc w:val="both"/>
        <w:rPr>
          <w:sz w:val="28"/>
          <w:szCs w:val="28"/>
        </w:rPr>
      </w:pPr>
      <w:r w:rsidRPr="003A1F19">
        <w:rPr>
          <w:sz w:val="28"/>
          <w:szCs w:val="28"/>
        </w:rPr>
        <w:t xml:space="preserve"> Перечислите основные жалобы больного. </w:t>
      </w:r>
    </w:p>
    <w:p w:rsidR="00E545CA" w:rsidRPr="003A1F19" w:rsidRDefault="00E545CA" w:rsidP="00E31FFA">
      <w:pPr>
        <w:numPr>
          <w:ilvl w:val="0"/>
          <w:numId w:val="189"/>
        </w:numPr>
        <w:jc w:val="both"/>
        <w:rPr>
          <w:sz w:val="28"/>
          <w:szCs w:val="28"/>
        </w:rPr>
      </w:pPr>
      <w:r w:rsidRPr="003A1F19">
        <w:rPr>
          <w:sz w:val="28"/>
          <w:szCs w:val="28"/>
        </w:rPr>
        <w:t>Как изменится голосовое дрожание при данном патологическом синдроме?</w:t>
      </w:r>
    </w:p>
    <w:p w:rsidR="00E545CA" w:rsidRPr="003A1F19" w:rsidRDefault="00E545CA" w:rsidP="00E31FFA">
      <w:pPr>
        <w:numPr>
          <w:ilvl w:val="0"/>
          <w:numId w:val="189"/>
        </w:numPr>
        <w:jc w:val="both"/>
        <w:rPr>
          <w:sz w:val="28"/>
          <w:szCs w:val="28"/>
        </w:rPr>
      </w:pPr>
      <w:r w:rsidRPr="003A1F19">
        <w:rPr>
          <w:sz w:val="28"/>
          <w:szCs w:val="28"/>
        </w:rPr>
        <w:t>Укажите примеры вынужденного положения больного при заболеваниях бронхолегочной системы</w:t>
      </w:r>
    </w:p>
    <w:p w:rsidR="00E545CA" w:rsidRPr="003A1F19" w:rsidRDefault="00E545CA" w:rsidP="00E31FFA">
      <w:pPr>
        <w:numPr>
          <w:ilvl w:val="0"/>
          <w:numId w:val="189"/>
        </w:numPr>
        <w:jc w:val="both"/>
        <w:rPr>
          <w:sz w:val="28"/>
          <w:szCs w:val="28"/>
        </w:rPr>
      </w:pPr>
      <w:r w:rsidRPr="003A1F19">
        <w:rPr>
          <w:sz w:val="28"/>
          <w:szCs w:val="28"/>
        </w:rPr>
        <w:t>Что такое ацинус?</w:t>
      </w:r>
    </w:p>
    <w:p w:rsidR="00E545CA" w:rsidRPr="003A1F19" w:rsidRDefault="00E545CA" w:rsidP="00E545CA">
      <w:pPr>
        <w:jc w:val="both"/>
        <w:rPr>
          <w:sz w:val="28"/>
          <w:szCs w:val="28"/>
        </w:rPr>
      </w:pPr>
    </w:p>
    <w:p w:rsidR="00E545CA" w:rsidRPr="00312755" w:rsidRDefault="00E545CA" w:rsidP="00E545CA">
      <w:pPr>
        <w:jc w:val="both"/>
        <w:rPr>
          <w:b/>
          <w:bCs/>
          <w:sz w:val="28"/>
          <w:szCs w:val="28"/>
        </w:rPr>
      </w:pPr>
      <w:r w:rsidRPr="00312755">
        <w:rPr>
          <w:b/>
          <w:bCs/>
          <w:sz w:val="28"/>
          <w:szCs w:val="28"/>
        </w:rPr>
        <w:t>Задача № 9.</w:t>
      </w:r>
    </w:p>
    <w:p w:rsidR="00E545CA" w:rsidRPr="003A1F19" w:rsidRDefault="00E545CA" w:rsidP="00E545CA">
      <w:pPr>
        <w:jc w:val="both"/>
        <w:rPr>
          <w:sz w:val="28"/>
          <w:szCs w:val="28"/>
        </w:rPr>
      </w:pPr>
      <w:r w:rsidRPr="003A1F19">
        <w:rPr>
          <w:sz w:val="28"/>
          <w:szCs w:val="28"/>
        </w:rPr>
        <w:t xml:space="preserve">     В отделение поступил больной М., 56 лет. Жалобы на кашель с выделением мокроты с неприятным запахом (около 300 мл в сутки). Кашель усиливается в положении лежа на правом боку. При осмотре выявлены положительные симптомы «барабанных пальцев» и «часовых стекол». Из анамнеза жизни назад перенес дважды тяжелую левостороннюю пневмонию. </w:t>
      </w:r>
    </w:p>
    <w:p w:rsidR="00E545CA" w:rsidRPr="003A1F19" w:rsidRDefault="00E545CA" w:rsidP="00E545CA">
      <w:pPr>
        <w:jc w:val="both"/>
        <w:rPr>
          <w:sz w:val="28"/>
          <w:szCs w:val="28"/>
        </w:rPr>
      </w:pPr>
      <w:r w:rsidRPr="003A1F19">
        <w:rPr>
          <w:sz w:val="28"/>
          <w:szCs w:val="28"/>
        </w:rPr>
        <w:t xml:space="preserve">     1. Какова наиболее вероятная причина заболевания?</w:t>
      </w:r>
    </w:p>
    <w:p w:rsidR="00E545CA" w:rsidRPr="003A1F19" w:rsidRDefault="00E545CA" w:rsidP="00E545CA">
      <w:pPr>
        <w:jc w:val="both"/>
        <w:rPr>
          <w:sz w:val="28"/>
          <w:szCs w:val="28"/>
        </w:rPr>
      </w:pPr>
      <w:r w:rsidRPr="003A1F19">
        <w:rPr>
          <w:sz w:val="28"/>
          <w:szCs w:val="28"/>
        </w:rPr>
        <w:t xml:space="preserve">     2. Почему у больного усиливается кашель в положении на правом боку?</w:t>
      </w:r>
    </w:p>
    <w:p w:rsidR="00E545CA" w:rsidRPr="003A1F19" w:rsidRDefault="00E545CA" w:rsidP="00E545CA">
      <w:pPr>
        <w:jc w:val="both"/>
        <w:rPr>
          <w:sz w:val="28"/>
          <w:szCs w:val="28"/>
        </w:rPr>
      </w:pPr>
      <w:r w:rsidRPr="003A1F19">
        <w:rPr>
          <w:sz w:val="28"/>
          <w:szCs w:val="28"/>
        </w:rPr>
        <w:lastRenderedPageBreak/>
        <w:t xml:space="preserve">     3. Как объяснить симптомы «барабанных пальцев» и «часовых стекол»?</w:t>
      </w:r>
    </w:p>
    <w:p w:rsidR="00E545CA" w:rsidRPr="003A1F19" w:rsidRDefault="00E545CA" w:rsidP="00E545CA">
      <w:pPr>
        <w:jc w:val="both"/>
        <w:rPr>
          <w:sz w:val="28"/>
          <w:szCs w:val="28"/>
        </w:rPr>
      </w:pPr>
      <w:r w:rsidRPr="003A1F19">
        <w:rPr>
          <w:sz w:val="28"/>
          <w:szCs w:val="28"/>
        </w:rPr>
        <w:t xml:space="preserve">     4. На уровне какого ребра спереди проходит граница между верхней и средней долей правого легкого?</w:t>
      </w:r>
    </w:p>
    <w:p w:rsidR="00E545CA" w:rsidRPr="003A1F19" w:rsidRDefault="00E545CA" w:rsidP="00E545CA">
      <w:pPr>
        <w:jc w:val="both"/>
        <w:rPr>
          <w:sz w:val="28"/>
          <w:szCs w:val="28"/>
        </w:rPr>
      </w:pPr>
      <w:r w:rsidRPr="003A1F19">
        <w:rPr>
          <w:sz w:val="28"/>
          <w:szCs w:val="28"/>
        </w:rPr>
        <w:t xml:space="preserve">     5. Как объяснить неприятный запах мокроты</w:t>
      </w:r>
    </w:p>
    <w:p w:rsidR="00E545CA" w:rsidRPr="003A1F19" w:rsidRDefault="00E545CA" w:rsidP="00E545CA">
      <w:pPr>
        <w:jc w:val="both"/>
        <w:rPr>
          <w:bCs/>
          <w:sz w:val="28"/>
          <w:szCs w:val="28"/>
        </w:rPr>
      </w:pPr>
    </w:p>
    <w:p w:rsidR="00E545CA" w:rsidRPr="003A1F19" w:rsidRDefault="00E545CA" w:rsidP="00E545CA">
      <w:pPr>
        <w:jc w:val="both"/>
        <w:rPr>
          <w:bCs/>
          <w:sz w:val="28"/>
          <w:szCs w:val="28"/>
        </w:rPr>
      </w:pPr>
      <w:r w:rsidRPr="00312755">
        <w:rPr>
          <w:b/>
          <w:bCs/>
          <w:sz w:val="28"/>
          <w:szCs w:val="28"/>
        </w:rPr>
        <w:t>Задача № 10</w:t>
      </w:r>
      <w:r w:rsidRPr="003A1F19">
        <w:rPr>
          <w:bCs/>
          <w:sz w:val="28"/>
          <w:szCs w:val="28"/>
        </w:rPr>
        <w:t>.</w:t>
      </w:r>
    </w:p>
    <w:p w:rsidR="00E545CA" w:rsidRPr="003A1F19" w:rsidRDefault="00E545CA" w:rsidP="00E545CA">
      <w:pPr>
        <w:jc w:val="both"/>
        <w:rPr>
          <w:sz w:val="28"/>
          <w:szCs w:val="28"/>
        </w:rPr>
      </w:pPr>
      <w:r w:rsidRPr="003A1F19">
        <w:rPr>
          <w:sz w:val="28"/>
          <w:szCs w:val="28"/>
        </w:rPr>
        <w:t xml:space="preserve">     В отделение поступил больной С., 52 лет с жалобами на боли в правой половине грудной клетки, усиливающиеся при дыхании, на тихий сухой кашель, сопровождающийся болью в правой половине грудной клетки, повышение температуры тела до 37,2 гр.С. Положение вынужденное сидит, прижимая руку правую половину грудной клетки. Правая половина грудной клетки несколько отстает в акте дыхания.</w:t>
      </w:r>
    </w:p>
    <w:p w:rsidR="00E545CA" w:rsidRPr="003A1F19" w:rsidRDefault="00E545CA" w:rsidP="00E545CA">
      <w:pPr>
        <w:jc w:val="both"/>
        <w:rPr>
          <w:sz w:val="28"/>
          <w:szCs w:val="28"/>
        </w:rPr>
      </w:pPr>
      <w:r w:rsidRPr="003A1F19">
        <w:rPr>
          <w:sz w:val="28"/>
          <w:szCs w:val="28"/>
        </w:rPr>
        <w:t xml:space="preserve">     1. Какова наиболее вероятная локализация и характер патологического процесса в легких?</w:t>
      </w:r>
    </w:p>
    <w:p w:rsidR="00E545CA" w:rsidRPr="003A1F19" w:rsidRDefault="00E545CA" w:rsidP="00E545CA">
      <w:pPr>
        <w:jc w:val="both"/>
        <w:rPr>
          <w:sz w:val="28"/>
          <w:szCs w:val="28"/>
        </w:rPr>
      </w:pPr>
      <w:r w:rsidRPr="003A1F19">
        <w:rPr>
          <w:sz w:val="28"/>
          <w:szCs w:val="28"/>
        </w:rPr>
        <w:t xml:space="preserve">     2. Как изменится голосовое дрожание над патологическим процессом в легком?</w:t>
      </w:r>
    </w:p>
    <w:p w:rsidR="00E545CA" w:rsidRPr="003A1F19" w:rsidRDefault="00E545CA" w:rsidP="00E545CA">
      <w:pPr>
        <w:jc w:val="both"/>
        <w:rPr>
          <w:sz w:val="28"/>
          <w:szCs w:val="28"/>
        </w:rPr>
      </w:pPr>
      <w:r w:rsidRPr="003A1F19">
        <w:rPr>
          <w:sz w:val="28"/>
          <w:szCs w:val="28"/>
        </w:rPr>
        <w:t xml:space="preserve">     3. Назовите причины ослабления голосового дрожания. Приведите примеры.</w:t>
      </w:r>
    </w:p>
    <w:p w:rsidR="00E545CA" w:rsidRPr="003A1F19" w:rsidRDefault="00E545CA" w:rsidP="00E545CA">
      <w:pPr>
        <w:jc w:val="both"/>
        <w:rPr>
          <w:sz w:val="28"/>
          <w:szCs w:val="28"/>
        </w:rPr>
      </w:pPr>
      <w:r w:rsidRPr="003A1F19">
        <w:rPr>
          <w:sz w:val="28"/>
          <w:szCs w:val="28"/>
        </w:rPr>
        <w:t xml:space="preserve">     4. С чем связаны боли в грудной клетки?</w:t>
      </w:r>
    </w:p>
    <w:p w:rsidR="00E545CA" w:rsidRPr="003A1F19" w:rsidRDefault="00E545CA" w:rsidP="00E545CA">
      <w:pPr>
        <w:jc w:val="both"/>
        <w:rPr>
          <w:sz w:val="28"/>
          <w:szCs w:val="28"/>
        </w:rPr>
      </w:pPr>
      <w:r w:rsidRPr="003A1F19">
        <w:rPr>
          <w:sz w:val="28"/>
          <w:szCs w:val="28"/>
        </w:rPr>
        <w:t xml:space="preserve">     5. Как называется одышка с затрудненным вдохом?</w:t>
      </w:r>
    </w:p>
    <w:p w:rsidR="00E545CA" w:rsidRPr="003A1F19" w:rsidRDefault="00E545CA" w:rsidP="00E545CA">
      <w:pPr>
        <w:rPr>
          <w:sz w:val="28"/>
          <w:szCs w:val="28"/>
        </w:rPr>
      </w:pPr>
      <w:r w:rsidRPr="002D3124">
        <w:rPr>
          <w:b/>
          <w:sz w:val="28"/>
          <w:szCs w:val="28"/>
        </w:rPr>
        <w:t>7. Рекомендации по выполнению УИРС</w:t>
      </w:r>
      <w:r w:rsidRPr="003A1F19">
        <w:rPr>
          <w:sz w:val="28"/>
          <w:szCs w:val="28"/>
        </w:rPr>
        <w:t xml:space="preserve"> – не предполагаются</w:t>
      </w:r>
    </w:p>
    <w:p w:rsidR="00E545CA" w:rsidRDefault="00E545CA" w:rsidP="00E545CA">
      <w:pPr>
        <w:rPr>
          <w:sz w:val="28"/>
          <w:szCs w:val="28"/>
        </w:rPr>
      </w:pPr>
      <w:r w:rsidRPr="002D3124">
        <w:rPr>
          <w:b/>
          <w:sz w:val="28"/>
          <w:szCs w:val="28"/>
        </w:rPr>
        <w:t>8. Рекомендованная литература</w:t>
      </w:r>
      <w:r w:rsidRPr="003A1F19">
        <w:rPr>
          <w:sz w:val="28"/>
          <w:szCs w:val="28"/>
        </w:rPr>
        <w:t>:</w:t>
      </w:r>
    </w:p>
    <w:p w:rsidR="00E545CA" w:rsidRDefault="00E545CA"/>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31"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3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33"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w:t>
            </w:r>
            <w:r w:rsidR="005E0BC6" w:rsidRPr="009506A2">
              <w:rPr>
                <w:sz w:val="28"/>
                <w:szCs w:val="28"/>
              </w:rPr>
              <w:lastRenderedPageBreak/>
              <w:t>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2010.</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4</w:t>
            </w:r>
            <w:r w:rsidR="005E0BC6" w:rsidRPr="009506A2">
              <w:rPr>
                <w:sz w:val="28"/>
                <w:szCs w:val="28"/>
              </w:rPr>
              <w:t>.</w:t>
            </w:r>
          </w:p>
        </w:tc>
        <w:tc>
          <w:tcPr>
            <w:tcW w:w="5245" w:type="dxa"/>
          </w:tcPr>
          <w:p w:rsidR="005E0BC6" w:rsidRPr="009506A2" w:rsidRDefault="00CD071D" w:rsidP="005E0BC6">
            <w:pPr>
              <w:rPr>
                <w:sz w:val="28"/>
                <w:szCs w:val="28"/>
              </w:rPr>
            </w:pPr>
            <w:hyperlink r:id="rId3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3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3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3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3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39"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40"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E545CA" w:rsidRDefault="00E545CA"/>
    <w:p w:rsidR="00E545CA" w:rsidRPr="00E545CA" w:rsidRDefault="00E545CA" w:rsidP="00E545CA">
      <w:pPr>
        <w:ind w:left="360"/>
        <w:rPr>
          <w:b/>
          <w:sz w:val="28"/>
          <w:szCs w:val="28"/>
        </w:rPr>
      </w:pPr>
      <w:r>
        <w:rPr>
          <w:b/>
          <w:sz w:val="28"/>
          <w:szCs w:val="28"/>
        </w:rPr>
        <w:t>1.</w:t>
      </w:r>
      <w:r w:rsidRPr="00E545CA">
        <w:rPr>
          <w:b/>
          <w:sz w:val="28"/>
          <w:szCs w:val="28"/>
        </w:rPr>
        <w:t>Занятие №4</w:t>
      </w:r>
    </w:p>
    <w:p w:rsidR="00E545CA" w:rsidRPr="00B254CA" w:rsidRDefault="00E545CA" w:rsidP="003A7ACB">
      <w:pPr>
        <w:pStyle w:val="a5"/>
        <w:ind w:left="0"/>
        <w:jc w:val="both"/>
        <w:rPr>
          <w:rFonts w:ascii="Times New Roman" w:hAnsi="Times New Roman"/>
          <w:b/>
          <w:sz w:val="28"/>
          <w:szCs w:val="28"/>
        </w:rPr>
      </w:pPr>
      <w:r w:rsidRPr="00F90C2B">
        <w:rPr>
          <w:rFonts w:ascii="Times New Roman" w:hAnsi="Times New Roman"/>
          <w:b/>
          <w:sz w:val="28"/>
          <w:szCs w:val="28"/>
        </w:rPr>
        <w:t xml:space="preserve">Тема: </w:t>
      </w:r>
      <w:r w:rsidRPr="00B254CA">
        <w:rPr>
          <w:rFonts w:ascii="Times New Roman" w:hAnsi="Times New Roman"/>
          <w:b/>
          <w:sz w:val="28"/>
          <w:szCs w:val="28"/>
        </w:rPr>
        <w:t>«Сравнительная и топографическая перкуссия легких Определение подвижности легочного края, границ легких»</w:t>
      </w:r>
    </w:p>
    <w:p w:rsidR="00E545CA" w:rsidRPr="00E545CA" w:rsidRDefault="00E545CA" w:rsidP="003A7ACB">
      <w:pPr>
        <w:ind w:left="360"/>
        <w:jc w:val="both"/>
        <w:rPr>
          <w:sz w:val="28"/>
          <w:szCs w:val="28"/>
        </w:rPr>
      </w:pPr>
      <w:r>
        <w:rPr>
          <w:b/>
          <w:sz w:val="28"/>
          <w:szCs w:val="28"/>
        </w:rPr>
        <w:t>2.</w:t>
      </w:r>
      <w:r w:rsidRPr="00E545CA">
        <w:rPr>
          <w:b/>
          <w:sz w:val="28"/>
          <w:szCs w:val="28"/>
        </w:rPr>
        <w:t>Форма организации занятия</w:t>
      </w:r>
      <w:r w:rsidRPr="00E545CA">
        <w:rPr>
          <w:sz w:val="28"/>
          <w:szCs w:val="28"/>
        </w:rPr>
        <w:t>: клиническое, практические</w:t>
      </w:r>
    </w:p>
    <w:p w:rsidR="00E545CA" w:rsidRPr="00E545CA" w:rsidRDefault="00E545CA" w:rsidP="003A7ACB">
      <w:pPr>
        <w:ind w:left="360"/>
        <w:jc w:val="both"/>
        <w:rPr>
          <w:sz w:val="28"/>
          <w:szCs w:val="28"/>
        </w:rPr>
      </w:pPr>
      <w:r>
        <w:rPr>
          <w:b/>
          <w:sz w:val="28"/>
          <w:szCs w:val="28"/>
        </w:rPr>
        <w:t>3.</w:t>
      </w:r>
      <w:r w:rsidRPr="00E545CA">
        <w:rPr>
          <w:b/>
          <w:sz w:val="28"/>
          <w:szCs w:val="28"/>
        </w:rPr>
        <w:t>Значение изучения темы</w:t>
      </w:r>
      <w:r w:rsidRPr="00E545CA">
        <w:rPr>
          <w:sz w:val="28"/>
          <w:szCs w:val="28"/>
        </w:rPr>
        <w:t>: перкуссия является одним из основных</w:t>
      </w:r>
    </w:p>
    <w:p w:rsidR="00E545CA" w:rsidRPr="00F90C2B" w:rsidRDefault="00E545CA" w:rsidP="003A7ACB">
      <w:pPr>
        <w:pStyle w:val="a5"/>
        <w:ind w:left="0"/>
        <w:jc w:val="both"/>
        <w:rPr>
          <w:rFonts w:ascii="Times New Roman" w:hAnsi="Times New Roman"/>
          <w:sz w:val="28"/>
          <w:szCs w:val="28"/>
        </w:rPr>
      </w:pPr>
      <w:r w:rsidRPr="00F90C2B">
        <w:rPr>
          <w:rFonts w:ascii="Times New Roman" w:hAnsi="Times New Roman"/>
          <w:sz w:val="28"/>
          <w:szCs w:val="28"/>
        </w:rPr>
        <w:lastRenderedPageBreak/>
        <w:t>методов обследования больного, ее применяют при исследовании всех органов и систем. Также очень важное значение играет данная методика в обследовании больных с легочной патологией.</w:t>
      </w:r>
      <w:r>
        <w:rPr>
          <w:rFonts w:ascii="Times New Roman" w:hAnsi="Times New Roman"/>
          <w:sz w:val="28"/>
          <w:szCs w:val="28"/>
        </w:rPr>
        <w:t xml:space="preserve"> Д</w:t>
      </w:r>
      <w:r w:rsidRPr="00105DCB">
        <w:rPr>
          <w:rFonts w:ascii="Times New Roman" w:hAnsi="Times New Roman"/>
          <w:sz w:val="28"/>
          <w:szCs w:val="28"/>
        </w:rPr>
        <w:t>ля грамотного обследования больного необходимо изучить основные виды и свойства перкуторного  звука; правила и последовательность проведения перкуссии легких; овладеть техникой перкуссии; знать причины изменения перкуторного звука и границ легких при различных заболеваниях органов дыхания. Так же очень важно учитывать результат других клинических методов обследования (расспрос, осмотр, пальпация, аускультация), что позволит воспроизвести полную клиническую картину заболевания и избежать диагностических ошибок.</w:t>
      </w:r>
    </w:p>
    <w:p w:rsidR="00E545CA" w:rsidRPr="00E545CA" w:rsidRDefault="00E545CA" w:rsidP="003A7ACB">
      <w:pPr>
        <w:ind w:left="360"/>
        <w:jc w:val="both"/>
        <w:rPr>
          <w:b/>
          <w:sz w:val="28"/>
          <w:szCs w:val="28"/>
        </w:rPr>
      </w:pPr>
      <w:r>
        <w:rPr>
          <w:b/>
          <w:sz w:val="28"/>
          <w:szCs w:val="28"/>
        </w:rPr>
        <w:t>4.</w:t>
      </w:r>
      <w:r w:rsidRPr="00E545CA">
        <w:rPr>
          <w:b/>
          <w:sz w:val="28"/>
          <w:szCs w:val="28"/>
        </w:rPr>
        <w:t>Цели обучения</w:t>
      </w:r>
    </w:p>
    <w:p w:rsidR="00E545CA" w:rsidRDefault="00E545CA" w:rsidP="003A7ACB">
      <w:pPr>
        <w:pStyle w:val="a5"/>
        <w:jc w:val="both"/>
        <w:rPr>
          <w:rFonts w:ascii="Times New Roman" w:hAnsi="Times New Roman"/>
          <w:sz w:val="28"/>
          <w:szCs w:val="28"/>
        </w:rPr>
      </w:pPr>
      <w:r w:rsidRPr="00F90C2B">
        <w:rPr>
          <w:rFonts w:ascii="Times New Roman" w:hAnsi="Times New Roman"/>
          <w:b/>
          <w:sz w:val="28"/>
          <w:szCs w:val="28"/>
        </w:rPr>
        <w:t>- общая</w:t>
      </w:r>
      <w:r w:rsidRPr="00105DCB">
        <w:rPr>
          <w:rFonts w:ascii="Times New Roman" w:hAnsi="Times New Roman"/>
          <w:sz w:val="28"/>
          <w:szCs w:val="28"/>
        </w:rPr>
        <w:t>: Обучающийся должен овла</w:t>
      </w:r>
      <w:r>
        <w:rPr>
          <w:rFonts w:ascii="Times New Roman" w:hAnsi="Times New Roman"/>
          <w:sz w:val="28"/>
          <w:szCs w:val="28"/>
        </w:rPr>
        <w:t>деть следующими общекультурными (ОК) и профессиональными компетенциями (ПК):</w:t>
      </w:r>
    </w:p>
    <w:p w:rsidR="00632C4F" w:rsidRPr="00632C4F" w:rsidRDefault="00632C4F" w:rsidP="003A7ACB">
      <w:pPr>
        <w:pStyle w:val="a5"/>
        <w:numPr>
          <w:ilvl w:val="0"/>
          <w:numId w:val="681"/>
        </w:numPr>
        <w:autoSpaceDE w:val="0"/>
        <w:autoSpaceDN w:val="0"/>
        <w:adjustRightInd w:val="0"/>
        <w:jc w:val="both"/>
        <w:outlineLvl w:val="1"/>
        <w:rPr>
          <w:rFonts w:ascii="Times New Roman" w:hAnsi="Times New Roman"/>
          <w:sz w:val="28"/>
          <w:szCs w:val="28"/>
        </w:rPr>
      </w:pPr>
      <w:r w:rsidRPr="00632C4F">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E545CA" w:rsidRPr="00105DCB" w:rsidRDefault="00E545CA" w:rsidP="003A7ACB">
      <w:pPr>
        <w:pStyle w:val="a5"/>
        <w:numPr>
          <w:ilvl w:val="0"/>
          <w:numId w:val="277"/>
        </w:numPr>
        <w:jc w:val="both"/>
        <w:rPr>
          <w:rFonts w:ascii="Times New Roman" w:hAnsi="Times New Roman"/>
          <w:sz w:val="28"/>
          <w:szCs w:val="28"/>
        </w:rPr>
      </w:pPr>
      <w:r>
        <w:rPr>
          <w:rFonts w:ascii="Times New Roman" w:hAnsi="Times New Roman"/>
          <w:sz w:val="28"/>
          <w:szCs w:val="28"/>
        </w:rPr>
        <w:t>с</w:t>
      </w:r>
      <w:r w:rsidRPr="00105DCB">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E545CA" w:rsidRPr="00105DCB" w:rsidRDefault="00E545CA" w:rsidP="003A7ACB">
      <w:pPr>
        <w:pStyle w:val="a5"/>
        <w:numPr>
          <w:ilvl w:val="0"/>
          <w:numId w:val="277"/>
        </w:numPr>
        <w:jc w:val="both"/>
        <w:rPr>
          <w:rFonts w:ascii="Times New Roman" w:hAnsi="Times New Roman"/>
          <w:sz w:val="28"/>
          <w:szCs w:val="28"/>
        </w:rPr>
      </w:pPr>
      <w:r>
        <w:rPr>
          <w:rFonts w:ascii="Times New Roman" w:hAnsi="Times New Roman"/>
          <w:sz w:val="28"/>
          <w:szCs w:val="28"/>
        </w:rPr>
        <w:t>с</w:t>
      </w:r>
      <w:r w:rsidRPr="00105DCB">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E545CA" w:rsidRPr="00105DCB" w:rsidRDefault="00E545CA" w:rsidP="003A7ACB">
      <w:pPr>
        <w:pStyle w:val="a5"/>
        <w:numPr>
          <w:ilvl w:val="0"/>
          <w:numId w:val="277"/>
        </w:numPr>
        <w:jc w:val="both"/>
        <w:rPr>
          <w:rFonts w:ascii="Times New Roman" w:hAnsi="Times New Roman"/>
          <w:sz w:val="28"/>
          <w:szCs w:val="28"/>
        </w:rPr>
      </w:pPr>
      <w:r>
        <w:rPr>
          <w:rFonts w:ascii="Times New Roman" w:hAnsi="Times New Roman"/>
          <w:sz w:val="28"/>
          <w:szCs w:val="28"/>
        </w:rPr>
        <w:t>с</w:t>
      </w:r>
      <w:r w:rsidRPr="00105DCB">
        <w:rPr>
          <w:rFonts w:ascii="Times New Roman" w:hAnsi="Times New Roman"/>
          <w:sz w:val="28"/>
          <w:szCs w:val="28"/>
        </w:rPr>
        <w:t>пособностью и готовностью проводить и интерпретировать опрос, физикальный осмотр, клиническое обследование</w:t>
      </w:r>
      <w:r>
        <w:rPr>
          <w:rFonts w:ascii="Times New Roman" w:hAnsi="Times New Roman"/>
          <w:sz w:val="28"/>
          <w:szCs w:val="28"/>
        </w:rPr>
        <w:t xml:space="preserve"> (перкуссию легких)</w:t>
      </w:r>
      <w:r w:rsidRPr="00105DCB">
        <w:rPr>
          <w:rFonts w:ascii="Times New Roman" w:hAnsi="Times New Roman"/>
          <w:sz w:val="28"/>
          <w:szCs w:val="28"/>
        </w:rPr>
        <w:t xml:space="preserve">, написать </w:t>
      </w:r>
      <w:r>
        <w:rPr>
          <w:rFonts w:ascii="Times New Roman" w:hAnsi="Times New Roman"/>
          <w:sz w:val="28"/>
          <w:szCs w:val="28"/>
        </w:rPr>
        <w:t>фрагмент медицинской</w:t>
      </w:r>
      <w:r w:rsidRPr="00105DCB">
        <w:rPr>
          <w:rFonts w:ascii="Times New Roman" w:hAnsi="Times New Roman"/>
          <w:sz w:val="28"/>
          <w:szCs w:val="28"/>
        </w:rPr>
        <w:t xml:space="preserve"> карту амбулаторног</w:t>
      </w:r>
      <w:r w:rsidR="00632C4F">
        <w:rPr>
          <w:rFonts w:ascii="Times New Roman" w:hAnsi="Times New Roman"/>
          <w:sz w:val="28"/>
          <w:szCs w:val="28"/>
        </w:rPr>
        <w:t>о и стационарного больного (ПК-5</w:t>
      </w:r>
      <w:r w:rsidRPr="00105DCB">
        <w:rPr>
          <w:rFonts w:ascii="Times New Roman" w:hAnsi="Times New Roman"/>
          <w:sz w:val="28"/>
          <w:szCs w:val="28"/>
        </w:rPr>
        <w:t>);</w:t>
      </w:r>
    </w:p>
    <w:p w:rsidR="00E545CA" w:rsidRPr="00105DCB" w:rsidRDefault="00E545CA" w:rsidP="003A7ACB">
      <w:pPr>
        <w:pStyle w:val="a5"/>
        <w:ind w:left="360"/>
        <w:jc w:val="both"/>
        <w:rPr>
          <w:rFonts w:ascii="Times New Roman" w:hAnsi="Times New Roman"/>
          <w:sz w:val="28"/>
          <w:szCs w:val="28"/>
        </w:rPr>
      </w:pPr>
      <w:r w:rsidRPr="00F90C2B">
        <w:rPr>
          <w:rFonts w:ascii="Times New Roman" w:hAnsi="Times New Roman"/>
          <w:b/>
          <w:sz w:val="28"/>
          <w:szCs w:val="28"/>
        </w:rPr>
        <w:t>- учебная</w:t>
      </w:r>
      <w:r>
        <w:rPr>
          <w:rFonts w:ascii="Times New Roman" w:hAnsi="Times New Roman"/>
          <w:sz w:val="28"/>
          <w:szCs w:val="28"/>
        </w:rPr>
        <w:t>:</w:t>
      </w:r>
    </w:p>
    <w:p w:rsidR="00E545CA" w:rsidRPr="00105DCB" w:rsidRDefault="00E545CA" w:rsidP="003A7ACB">
      <w:pPr>
        <w:ind w:left="851"/>
        <w:jc w:val="both"/>
        <w:rPr>
          <w:sz w:val="28"/>
          <w:szCs w:val="28"/>
        </w:rPr>
      </w:pPr>
      <w:r w:rsidRPr="00F90C2B">
        <w:rPr>
          <w:b/>
          <w:sz w:val="28"/>
          <w:szCs w:val="28"/>
        </w:rPr>
        <w:t>Студент должен знать</w:t>
      </w:r>
      <w:r w:rsidRPr="00105DCB">
        <w:rPr>
          <w:sz w:val="28"/>
          <w:szCs w:val="28"/>
        </w:rPr>
        <w:t>:</w:t>
      </w:r>
    </w:p>
    <w:p w:rsidR="00E545CA" w:rsidRPr="00105DCB" w:rsidRDefault="00E545CA" w:rsidP="003A7ACB">
      <w:pPr>
        <w:pStyle w:val="a5"/>
        <w:numPr>
          <w:ilvl w:val="0"/>
          <w:numId w:val="278"/>
        </w:numPr>
        <w:jc w:val="both"/>
        <w:rPr>
          <w:rFonts w:ascii="Times New Roman" w:hAnsi="Times New Roman"/>
          <w:sz w:val="28"/>
          <w:szCs w:val="28"/>
        </w:rPr>
      </w:pPr>
      <w:r>
        <w:rPr>
          <w:rFonts w:ascii="Times New Roman" w:hAnsi="Times New Roman"/>
          <w:sz w:val="28"/>
          <w:szCs w:val="28"/>
        </w:rPr>
        <w:t>в</w:t>
      </w:r>
      <w:r w:rsidRPr="00105DCB">
        <w:rPr>
          <w:rFonts w:ascii="Times New Roman" w:hAnsi="Times New Roman"/>
          <w:sz w:val="28"/>
          <w:szCs w:val="28"/>
        </w:rPr>
        <w:t>едение типовой учетно-отчетной медицинской документации в медицинских организациях;</w:t>
      </w:r>
    </w:p>
    <w:p w:rsidR="00E545CA" w:rsidRPr="00105DCB" w:rsidRDefault="00E545CA" w:rsidP="003A7ACB">
      <w:pPr>
        <w:pStyle w:val="a5"/>
        <w:numPr>
          <w:ilvl w:val="0"/>
          <w:numId w:val="278"/>
        </w:numPr>
        <w:jc w:val="both"/>
        <w:rPr>
          <w:rFonts w:ascii="Times New Roman" w:hAnsi="Times New Roman"/>
          <w:sz w:val="28"/>
          <w:szCs w:val="28"/>
        </w:rPr>
      </w:pPr>
      <w:r>
        <w:rPr>
          <w:rFonts w:ascii="Times New Roman" w:hAnsi="Times New Roman"/>
          <w:sz w:val="28"/>
          <w:szCs w:val="28"/>
        </w:rPr>
        <w:t>з</w:t>
      </w:r>
      <w:r w:rsidRPr="00105DCB">
        <w:rPr>
          <w:rFonts w:ascii="Times New Roman" w:hAnsi="Times New Roman"/>
          <w:sz w:val="28"/>
          <w:szCs w:val="28"/>
        </w:rPr>
        <w:t>аболевания</w:t>
      </w:r>
      <w:r>
        <w:rPr>
          <w:rFonts w:ascii="Times New Roman" w:hAnsi="Times New Roman"/>
          <w:sz w:val="28"/>
          <w:szCs w:val="28"/>
        </w:rPr>
        <w:t xml:space="preserve"> органов дыхания</w:t>
      </w:r>
      <w:r w:rsidRPr="00105DCB">
        <w:rPr>
          <w:rFonts w:ascii="Times New Roman" w:hAnsi="Times New Roman"/>
          <w:sz w:val="28"/>
          <w:szCs w:val="28"/>
        </w:rPr>
        <w:t>, связанные с неблагоприятными воздействиями климатических и социальных факторов;</w:t>
      </w:r>
    </w:p>
    <w:p w:rsidR="00E545CA" w:rsidRPr="00105DCB" w:rsidRDefault="00E545CA" w:rsidP="003A7ACB">
      <w:pPr>
        <w:pStyle w:val="a5"/>
        <w:numPr>
          <w:ilvl w:val="0"/>
          <w:numId w:val="278"/>
        </w:numPr>
        <w:jc w:val="both"/>
        <w:rPr>
          <w:rFonts w:ascii="Times New Roman" w:hAnsi="Times New Roman"/>
          <w:sz w:val="28"/>
          <w:szCs w:val="28"/>
        </w:rPr>
      </w:pPr>
      <w:r>
        <w:rPr>
          <w:rFonts w:ascii="Times New Roman" w:hAnsi="Times New Roman"/>
          <w:sz w:val="28"/>
          <w:szCs w:val="28"/>
        </w:rPr>
        <w:lastRenderedPageBreak/>
        <w:t>о</w:t>
      </w:r>
      <w:r w:rsidRPr="00105DCB">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E545CA" w:rsidRPr="00105DCB" w:rsidRDefault="00E545CA" w:rsidP="003A7ACB">
      <w:pPr>
        <w:pStyle w:val="a5"/>
        <w:numPr>
          <w:ilvl w:val="0"/>
          <w:numId w:val="278"/>
        </w:numPr>
        <w:jc w:val="both"/>
        <w:rPr>
          <w:rFonts w:ascii="Times New Roman" w:hAnsi="Times New Roman"/>
          <w:sz w:val="28"/>
          <w:szCs w:val="28"/>
        </w:rPr>
      </w:pPr>
      <w:r>
        <w:rPr>
          <w:rFonts w:ascii="Times New Roman" w:hAnsi="Times New Roman"/>
          <w:sz w:val="28"/>
          <w:szCs w:val="28"/>
        </w:rPr>
        <w:t>м</w:t>
      </w:r>
      <w:r w:rsidRPr="00105DCB">
        <w:rPr>
          <w:rFonts w:ascii="Times New Roman" w:hAnsi="Times New Roman"/>
          <w:sz w:val="28"/>
          <w:szCs w:val="28"/>
        </w:rPr>
        <w:t>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E545CA" w:rsidRPr="00105DCB" w:rsidRDefault="00E545CA" w:rsidP="003A7ACB">
      <w:pPr>
        <w:ind w:left="851"/>
        <w:jc w:val="both"/>
        <w:rPr>
          <w:sz w:val="28"/>
          <w:szCs w:val="28"/>
        </w:rPr>
      </w:pPr>
      <w:r w:rsidRPr="0038755C">
        <w:rPr>
          <w:b/>
          <w:sz w:val="28"/>
          <w:szCs w:val="28"/>
        </w:rPr>
        <w:t>Студент должен уметь</w:t>
      </w:r>
      <w:r w:rsidRPr="00105DCB">
        <w:rPr>
          <w:sz w:val="28"/>
          <w:szCs w:val="28"/>
        </w:rPr>
        <w:t>:</w:t>
      </w:r>
    </w:p>
    <w:p w:rsidR="00E545CA" w:rsidRPr="00105DCB" w:rsidRDefault="00E545CA" w:rsidP="003A7ACB">
      <w:pPr>
        <w:pStyle w:val="a5"/>
        <w:numPr>
          <w:ilvl w:val="0"/>
          <w:numId w:val="279"/>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w:t>
      </w:r>
      <w:r>
        <w:rPr>
          <w:rFonts w:ascii="Times New Roman" w:hAnsi="Times New Roman"/>
          <w:sz w:val="28"/>
          <w:szCs w:val="28"/>
        </w:rPr>
        <w:t xml:space="preserve"> легких</w:t>
      </w:r>
      <w:r w:rsidRPr="00105DCB">
        <w:rPr>
          <w:rFonts w:ascii="Times New Roman" w:hAnsi="Times New Roman"/>
          <w:sz w:val="28"/>
          <w:szCs w:val="28"/>
        </w:rPr>
        <w:t>);</w:t>
      </w:r>
    </w:p>
    <w:p w:rsidR="00E545CA" w:rsidRPr="00105DCB" w:rsidRDefault="00E545CA" w:rsidP="003A7ACB">
      <w:pPr>
        <w:pStyle w:val="a5"/>
        <w:numPr>
          <w:ilvl w:val="0"/>
          <w:numId w:val="279"/>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E545CA" w:rsidRPr="00105DCB" w:rsidRDefault="00E545CA" w:rsidP="003A7ACB">
      <w:pPr>
        <w:pStyle w:val="a5"/>
        <w:numPr>
          <w:ilvl w:val="0"/>
          <w:numId w:val="279"/>
        </w:numPr>
        <w:jc w:val="both"/>
        <w:rPr>
          <w:rFonts w:ascii="Times New Roman" w:hAnsi="Times New Roman"/>
          <w:sz w:val="28"/>
          <w:szCs w:val="28"/>
        </w:rPr>
      </w:pPr>
      <w:r>
        <w:rPr>
          <w:rFonts w:ascii="Times New Roman" w:hAnsi="Times New Roman"/>
          <w:sz w:val="28"/>
          <w:szCs w:val="28"/>
        </w:rPr>
        <w:t>о</w:t>
      </w:r>
      <w:r w:rsidRPr="00105DCB">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E545CA" w:rsidRPr="00105DCB" w:rsidRDefault="00E545CA" w:rsidP="003A7ACB">
      <w:pPr>
        <w:pStyle w:val="a5"/>
        <w:numPr>
          <w:ilvl w:val="0"/>
          <w:numId w:val="279"/>
        </w:numPr>
        <w:jc w:val="both"/>
        <w:rPr>
          <w:rFonts w:ascii="Times New Roman" w:hAnsi="Times New Roman"/>
          <w:sz w:val="28"/>
          <w:szCs w:val="28"/>
        </w:rPr>
      </w:pPr>
      <w:r>
        <w:rPr>
          <w:rFonts w:ascii="Times New Roman" w:hAnsi="Times New Roman"/>
          <w:sz w:val="28"/>
          <w:szCs w:val="28"/>
        </w:rPr>
        <w:t>з</w:t>
      </w:r>
      <w:r w:rsidRPr="00105DCB">
        <w:rPr>
          <w:rFonts w:ascii="Times New Roman" w:hAnsi="Times New Roman"/>
          <w:sz w:val="28"/>
          <w:szCs w:val="28"/>
        </w:rPr>
        <w:t xml:space="preserve">аполнять </w:t>
      </w:r>
      <w:r>
        <w:rPr>
          <w:rFonts w:ascii="Times New Roman" w:hAnsi="Times New Roman"/>
          <w:sz w:val="28"/>
          <w:szCs w:val="28"/>
        </w:rPr>
        <w:t>фрагмент истории</w:t>
      </w:r>
      <w:r w:rsidRPr="00105DCB">
        <w:rPr>
          <w:rFonts w:ascii="Times New Roman" w:hAnsi="Times New Roman"/>
          <w:sz w:val="28"/>
          <w:szCs w:val="28"/>
        </w:rPr>
        <w:t xml:space="preserve"> болезни.</w:t>
      </w:r>
    </w:p>
    <w:p w:rsidR="00E545CA" w:rsidRPr="0038755C" w:rsidRDefault="00E545CA" w:rsidP="003A7ACB">
      <w:pPr>
        <w:ind w:left="851"/>
        <w:jc w:val="both"/>
        <w:rPr>
          <w:b/>
          <w:sz w:val="28"/>
          <w:szCs w:val="28"/>
        </w:rPr>
      </w:pPr>
      <w:r w:rsidRPr="0038755C">
        <w:rPr>
          <w:b/>
          <w:sz w:val="28"/>
          <w:szCs w:val="28"/>
        </w:rPr>
        <w:t>Студент должен владеть:</w:t>
      </w:r>
    </w:p>
    <w:p w:rsidR="00E545CA" w:rsidRPr="00105DCB" w:rsidRDefault="00E545CA" w:rsidP="003A7ACB">
      <w:pPr>
        <w:pStyle w:val="a5"/>
        <w:numPr>
          <w:ilvl w:val="0"/>
          <w:numId w:val="280"/>
        </w:numPr>
        <w:jc w:val="both"/>
        <w:rPr>
          <w:rFonts w:ascii="Times New Roman" w:hAnsi="Times New Roman"/>
          <w:sz w:val="28"/>
          <w:szCs w:val="28"/>
        </w:rPr>
      </w:pPr>
      <w:r>
        <w:rPr>
          <w:rFonts w:ascii="Times New Roman" w:hAnsi="Times New Roman"/>
          <w:sz w:val="28"/>
          <w:szCs w:val="28"/>
        </w:rPr>
        <w:t>правильным ве</w:t>
      </w:r>
      <w:r w:rsidRPr="00105DCB">
        <w:rPr>
          <w:rFonts w:ascii="Times New Roman" w:hAnsi="Times New Roman"/>
          <w:sz w:val="28"/>
          <w:szCs w:val="28"/>
        </w:rPr>
        <w:t>дение</w:t>
      </w:r>
      <w:r>
        <w:rPr>
          <w:rFonts w:ascii="Times New Roman" w:hAnsi="Times New Roman"/>
          <w:sz w:val="28"/>
          <w:szCs w:val="28"/>
        </w:rPr>
        <w:t>м</w:t>
      </w:r>
      <w:r w:rsidRPr="00105DCB">
        <w:rPr>
          <w:rFonts w:ascii="Times New Roman" w:hAnsi="Times New Roman"/>
          <w:sz w:val="28"/>
          <w:szCs w:val="28"/>
        </w:rPr>
        <w:t xml:space="preserve"> медицинской документации;</w:t>
      </w:r>
    </w:p>
    <w:p w:rsidR="00E545CA" w:rsidRPr="00105DCB" w:rsidRDefault="00E545CA" w:rsidP="003A7ACB">
      <w:pPr>
        <w:pStyle w:val="a5"/>
        <w:numPr>
          <w:ilvl w:val="0"/>
          <w:numId w:val="280"/>
        </w:numPr>
        <w:jc w:val="both"/>
        <w:rPr>
          <w:rFonts w:ascii="Times New Roman" w:hAnsi="Times New Roman"/>
          <w:sz w:val="28"/>
          <w:szCs w:val="28"/>
        </w:rPr>
      </w:pPr>
      <w:r>
        <w:rPr>
          <w:rFonts w:ascii="Times New Roman" w:hAnsi="Times New Roman"/>
          <w:sz w:val="28"/>
          <w:szCs w:val="28"/>
        </w:rPr>
        <w:t>м</w:t>
      </w:r>
      <w:r w:rsidRPr="00105DCB">
        <w:rPr>
          <w:rFonts w:ascii="Times New Roman" w:hAnsi="Times New Roman"/>
          <w:sz w:val="28"/>
          <w:szCs w:val="28"/>
        </w:rPr>
        <w:t>етодами общеклинического обследования</w:t>
      </w:r>
      <w:r>
        <w:rPr>
          <w:rFonts w:ascii="Times New Roman" w:hAnsi="Times New Roman"/>
          <w:sz w:val="28"/>
          <w:szCs w:val="28"/>
        </w:rPr>
        <w:t xml:space="preserve"> (сравнительная и топографическая перкуссия легких)</w:t>
      </w:r>
      <w:r w:rsidRPr="00105DCB">
        <w:rPr>
          <w:rFonts w:ascii="Times New Roman" w:hAnsi="Times New Roman"/>
          <w:sz w:val="28"/>
          <w:szCs w:val="28"/>
        </w:rPr>
        <w:t>.</w:t>
      </w:r>
    </w:p>
    <w:p w:rsidR="00E545CA" w:rsidRPr="00105DCB" w:rsidRDefault="00E545CA" w:rsidP="003A7ACB">
      <w:pPr>
        <w:ind w:left="567"/>
        <w:jc w:val="both"/>
        <w:rPr>
          <w:sz w:val="28"/>
          <w:szCs w:val="28"/>
        </w:rPr>
      </w:pPr>
      <w:r w:rsidRPr="0038755C">
        <w:rPr>
          <w:b/>
          <w:sz w:val="28"/>
          <w:szCs w:val="28"/>
        </w:rPr>
        <w:t>5. План изучения темы</w:t>
      </w:r>
      <w:r w:rsidRPr="00105DCB">
        <w:rPr>
          <w:sz w:val="28"/>
          <w:szCs w:val="28"/>
        </w:rPr>
        <w:t>:</w:t>
      </w:r>
    </w:p>
    <w:p w:rsidR="00E545CA" w:rsidRPr="00105DCB" w:rsidRDefault="00E545CA" w:rsidP="003A7ACB">
      <w:pPr>
        <w:ind w:left="567"/>
        <w:jc w:val="both"/>
        <w:rPr>
          <w:sz w:val="28"/>
          <w:szCs w:val="28"/>
        </w:rPr>
      </w:pPr>
      <w:r w:rsidRPr="0038755C">
        <w:rPr>
          <w:b/>
          <w:sz w:val="28"/>
          <w:szCs w:val="28"/>
        </w:rPr>
        <w:t>5.1 Контроль исходного уровня знаний</w:t>
      </w:r>
      <w:r w:rsidRPr="00105DCB">
        <w:rPr>
          <w:sz w:val="28"/>
          <w:szCs w:val="28"/>
        </w:rPr>
        <w:t xml:space="preserve"> (тестовый контроль);</w:t>
      </w:r>
    </w:p>
    <w:p w:rsidR="00E545CA" w:rsidRPr="00105DCB" w:rsidRDefault="00E545CA" w:rsidP="003A7ACB">
      <w:pPr>
        <w:ind w:left="567"/>
        <w:jc w:val="both"/>
        <w:rPr>
          <w:sz w:val="28"/>
          <w:szCs w:val="28"/>
        </w:rPr>
      </w:pPr>
      <w:r w:rsidRPr="0038755C">
        <w:rPr>
          <w:b/>
          <w:sz w:val="28"/>
          <w:szCs w:val="28"/>
        </w:rPr>
        <w:t>5.2 Основные понятия и положения темы</w:t>
      </w:r>
      <w:r w:rsidRPr="00105DCB">
        <w:rPr>
          <w:sz w:val="28"/>
          <w:szCs w:val="28"/>
        </w:rPr>
        <w:t>: “Перкуссия как метод исследования”, ”Параметры перкуторного звука”, ”Механизм зарождения звука перкуторного ответа”, ”Особенности звучания здорового и пораженного легкого ”;</w:t>
      </w:r>
    </w:p>
    <w:p w:rsidR="00E545CA" w:rsidRPr="00105DCB" w:rsidRDefault="00E545CA" w:rsidP="003A7ACB">
      <w:pPr>
        <w:ind w:left="567"/>
        <w:jc w:val="both"/>
        <w:rPr>
          <w:sz w:val="28"/>
          <w:szCs w:val="28"/>
        </w:rPr>
      </w:pPr>
      <w:r w:rsidRPr="0038755C">
        <w:rPr>
          <w:b/>
          <w:sz w:val="28"/>
          <w:szCs w:val="28"/>
        </w:rPr>
        <w:t>5.3 Самостоятельная работа по теме</w:t>
      </w:r>
      <w:r w:rsidRPr="00105DCB">
        <w:rPr>
          <w:sz w:val="28"/>
          <w:szCs w:val="28"/>
        </w:rPr>
        <w:t>:</w:t>
      </w:r>
    </w:p>
    <w:p w:rsidR="00E545CA" w:rsidRPr="00105DCB" w:rsidRDefault="00E545CA" w:rsidP="003A7ACB">
      <w:pPr>
        <w:ind w:left="567"/>
        <w:jc w:val="both"/>
        <w:rPr>
          <w:sz w:val="28"/>
          <w:szCs w:val="28"/>
        </w:rPr>
      </w:pPr>
      <w:r w:rsidRPr="00105DCB">
        <w:rPr>
          <w:sz w:val="28"/>
          <w:szCs w:val="28"/>
        </w:rPr>
        <w:t>- отработка техники и методики перкуссии друг на друге</w:t>
      </w:r>
    </w:p>
    <w:p w:rsidR="00E545CA" w:rsidRPr="00105DCB" w:rsidRDefault="00E545CA" w:rsidP="003A7ACB">
      <w:pPr>
        <w:ind w:left="567"/>
        <w:jc w:val="both"/>
        <w:rPr>
          <w:sz w:val="28"/>
          <w:szCs w:val="28"/>
        </w:rPr>
      </w:pPr>
      <w:r w:rsidRPr="00105DCB">
        <w:rPr>
          <w:sz w:val="28"/>
          <w:szCs w:val="28"/>
        </w:rPr>
        <w:t>- работа с больными</w:t>
      </w:r>
    </w:p>
    <w:p w:rsidR="00E545CA" w:rsidRPr="00105DCB" w:rsidRDefault="00E545CA" w:rsidP="003A7ACB">
      <w:pPr>
        <w:ind w:left="567"/>
        <w:jc w:val="both"/>
        <w:rPr>
          <w:sz w:val="28"/>
          <w:szCs w:val="28"/>
        </w:rPr>
      </w:pPr>
      <w:r w:rsidRPr="00105DCB">
        <w:rPr>
          <w:sz w:val="28"/>
          <w:szCs w:val="28"/>
        </w:rPr>
        <w:t>- разбор результатов перкуссии</w:t>
      </w:r>
    </w:p>
    <w:p w:rsidR="00E545CA" w:rsidRPr="00105DCB" w:rsidRDefault="00E545CA" w:rsidP="003A7ACB">
      <w:pPr>
        <w:ind w:left="567"/>
        <w:jc w:val="both"/>
        <w:rPr>
          <w:sz w:val="28"/>
          <w:szCs w:val="28"/>
        </w:rPr>
      </w:pPr>
      <w:r w:rsidRPr="0038755C">
        <w:rPr>
          <w:b/>
          <w:sz w:val="28"/>
          <w:szCs w:val="28"/>
        </w:rPr>
        <w:t xml:space="preserve">  5.4 Итоговый контроль знаний</w:t>
      </w:r>
      <w:r w:rsidRPr="00105DCB">
        <w:rPr>
          <w:sz w:val="28"/>
          <w:szCs w:val="28"/>
        </w:rPr>
        <w:t>:</w:t>
      </w:r>
    </w:p>
    <w:p w:rsidR="00E545CA" w:rsidRPr="00105DCB" w:rsidRDefault="00E545CA" w:rsidP="003A7ACB">
      <w:pPr>
        <w:ind w:left="567"/>
        <w:jc w:val="both"/>
        <w:rPr>
          <w:sz w:val="28"/>
          <w:szCs w:val="28"/>
        </w:rPr>
      </w:pPr>
      <w:r w:rsidRPr="00105DCB">
        <w:rPr>
          <w:sz w:val="28"/>
          <w:szCs w:val="28"/>
        </w:rPr>
        <w:t xml:space="preserve">- тестовые задания </w:t>
      </w:r>
    </w:p>
    <w:p w:rsidR="00E545CA" w:rsidRPr="00105DCB" w:rsidRDefault="00E545CA" w:rsidP="003A7ACB">
      <w:pPr>
        <w:ind w:left="567"/>
        <w:jc w:val="both"/>
        <w:rPr>
          <w:sz w:val="28"/>
          <w:szCs w:val="28"/>
        </w:rPr>
      </w:pPr>
      <w:r w:rsidRPr="00105DCB">
        <w:rPr>
          <w:sz w:val="28"/>
          <w:szCs w:val="28"/>
        </w:rPr>
        <w:t>- ответы на вопросы</w:t>
      </w:r>
    </w:p>
    <w:p w:rsidR="00E545CA" w:rsidRPr="00105DCB" w:rsidRDefault="00E545CA" w:rsidP="003A7ACB">
      <w:pPr>
        <w:ind w:left="567"/>
        <w:jc w:val="both"/>
        <w:rPr>
          <w:sz w:val="28"/>
          <w:szCs w:val="28"/>
        </w:rPr>
      </w:pPr>
    </w:p>
    <w:p w:rsidR="00E545CA" w:rsidRPr="00167564" w:rsidRDefault="00E545CA" w:rsidP="003A7ACB">
      <w:pPr>
        <w:spacing w:after="200"/>
        <w:ind w:left="567"/>
        <w:jc w:val="both"/>
        <w:rPr>
          <w:sz w:val="28"/>
          <w:szCs w:val="28"/>
        </w:rPr>
      </w:pPr>
      <w:r w:rsidRPr="0038755C">
        <w:rPr>
          <w:b/>
          <w:sz w:val="28"/>
          <w:szCs w:val="28"/>
        </w:rPr>
        <w:t>6. Домашнее задание для усвоения  темы</w:t>
      </w:r>
      <w:r w:rsidRPr="00EF1154">
        <w:rPr>
          <w:sz w:val="28"/>
          <w:szCs w:val="28"/>
        </w:rPr>
        <w:t>(контрольные вопросы, тесты, ситуационные задачи).</w:t>
      </w:r>
    </w:p>
    <w:p w:rsidR="00E545CA" w:rsidRPr="00ED5929" w:rsidRDefault="00ED5929" w:rsidP="003A7ACB">
      <w:pPr>
        <w:jc w:val="both"/>
        <w:rPr>
          <w:b/>
          <w:sz w:val="28"/>
          <w:szCs w:val="28"/>
        </w:rPr>
      </w:pPr>
      <w:r>
        <w:rPr>
          <w:b/>
          <w:sz w:val="28"/>
          <w:szCs w:val="28"/>
        </w:rPr>
        <w:t xml:space="preserve">        6.1. </w:t>
      </w:r>
      <w:r w:rsidR="00E545CA" w:rsidRPr="00105DCB">
        <w:rPr>
          <w:b/>
          <w:sz w:val="28"/>
          <w:szCs w:val="28"/>
        </w:rPr>
        <w:t>Исходный контроль знаний (тестовый контроль).</w:t>
      </w:r>
    </w:p>
    <w:p w:rsidR="00E545CA" w:rsidRPr="00105DCB" w:rsidRDefault="00E545CA" w:rsidP="003A7ACB">
      <w:pPr>
        <w:widowControl w:val="0"/>
        <w:autoSpaceDE w:val="0"/>
        <w:autoSpaceDN w:val="0"/>
        <w:adjustRightInd w:val="0"/>
        <w:jc w:val="both"/>
        <w:rPr>
          <w:sz w:val="28"/>
          <w:szCs w:val="28"/>
        </w:rPr>
      </w:pPr>
      <w:r w:rsidRPr="0038755C">
        <w:rPr>
          <w:b/>
          <w:sz w:val="28"/>
          <w:szCs w:val="28"/>
        </w:rPr>
        <w:t>Вариант 1</w:t>
      </w:r>
      <w:r w:rsidRPr="00105DCB">
        <w:rPr>
          <w:sz w:val="28"/>
          <w:szCs w:val="28"/>
        </w:rPr>
        <w:t xml:space="preserve"> (один правильный ответ)</w:t>
      </w:r>
    </w:p>
    <w:p w:rsidR="00E545CA" w:rsidRPr="00105DCB" w:rsidRDefault="00E545CA" w:rsidP="00E545CA">
      <w:pPr>
        <w:widowControl w:val="0"/>
        <w:autoSpaceDE w:val="0"/>
        <w:autoSpaceDN w:val="0"/>
        <w:adjustRightInd w:val="0"/>
        <w:jc w:val="both"/>
        <w:rPr>
          <w:sz w:val="28"/>
          <w:szCs w:val="28"/>
        </w:rPr>
      </w:pPr>
      <w:r w:rsidRPr="00105DCB">
        <w:rPr>
          <w:sz w:val="28"/>
          <w:szCs w:val="28"/>
        </w:rPr>
        <w:t>001</w:t>
      </w:r>
      <w:r>
        <w:rPr>
          <w:sz w:val="28"/>
          <w:szCs w:val="28"/>
        </w:rPr>
        <w:t xml:space="preserve">.ПЕРКУТОРНЫЙ ЗВУК </w:t>
      </w:r>
      <w:r w:rsidRPr="00105DCB">
        <w:rPr>
          <w:sz w:val="28"/>
          <w:szCs w:val="28"/>
        </w:rPr>
        <w:t>НАД ЛЕГКИМИ ЗДОРОВОГО ЧЕЛОВЕКА</w:t>
      </w:r>
    </w:p>
    <w:p w:rsidR="00E545CA" w:rsidRPr="00105DCB" w:rsidRDefault="00E545CA" w:rsidP="00E31FFA">
      <w:pPr>
        <w:widowControl w:val="0"/>
        <w:numPr>
          <w:ilvl w:val="0"/>
          <w:numId w:val="194"/>
        </w:numPr>
        <w:autoSpaceDE w:val="0"/>
        <w:autoSpaceDN w:val="0"/>
        <w:adjustRightInd w:val="0"/>
        <w:jc w:val="both"/>
        <w:rPr>
          <w:sz w:val="28"/>
          <w:szCs w:val="28"/>
        </w:rPr>
      </w:pPr>
      <w:r w:rsidRPr="00105DCB">
        <w:rPr>
          <w:sz w:val="28"/>
          <w:szCs w:val="28"/>
        </w:rPr>
        <w:lastRenderedPageBreak/>
        <w:t>притупленный</w:t>
      </w:r>
    </w:p>
    <w:p w:rsidR="00E545CA" w:rsidRPr="00105DCB" w:rsidRDefault="00E545CA" w:rsidP="00E31FFA">
      <w:pPr>
        <w:widowControl w:val="0"/>
        <w:numPr>
          <w:ilvl w:val="0"/>
          <w:numId w:val="194"/>
        </w:numPr>
        <w:autoSpaceDE w:val="0"/>
        <w:autoSpaceDN w:val="0"/>
        <w:adjustRightInd w:val="0"/>
        <w:jc w:val="both"/>
        <w:rPr>
          <w:sz w:val="28"/>
          <w:szCs w:val="28"/>
        </w:rPr>
      </w:pPr>
      <w:r w:rsidRPr="00105DCB">
        <w:rPr>
          <w:sz w:val="28"/>
          <w:szCs w:val="28"/>
        </w:rPr>
        <w:t>легочный</w:t>
      </w:r>
    </w:p>
    <w:p w:rsidR="00E545CA" w:rsidRPr="00105DCB" w:rsidRDefault="00E545CA" w:rsidP="00E31FFA">
      <w:pPr>
        <w:widowControl w:val="0"/>
        <w:numPr>
          <w:ilvl w:val="0"/>
          <w:numId w:val="194"/>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194"/>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31FFA">
      <w:pPr>
        <w:widowControl w:val="0"/>
        <w:numPr>
          <w:ilvl w:val="0"/>
          <w:numId w:val="194"/>
        </w:numPr>
        <w:autoSpaceDE w:val="0"/>
        <w:autoSpaceDN w:val="0"/>
        <w:adjustRightInd w:val="0"/>
        <w:jc w:val="both"/>
        <w:rPr>
          <w:sz w:val="28"/>
          <w:szCs w:val="28"/>
        </w:rPr>
      </w:pPr>
      <w:r w:rsidRPr="00105DCB">
        <w:rPr>
          <w:sz w:val="28"/>
          <w:szCs w:val="28"/>
        </w:rPr>
        <w:t>тупой.</w:t>
      </w:r>
    </w:p>
    <w:p w:rsidR="00E545CA" w:rsidRPr="00105DCB"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ХАРАКТЕРИСТИКА ТУПОГО ПЕРКУТОРНОГО ЗВУКА</w:t>
      </w:r>
    </w:p>
    <w:p w:rsidR="00E545CA" w:rsidRPr="00105DCB" w:rsidRDefault="00E545CA" w:rsidP="00E31FFA">
      <w:pPr>
        <w:widowControl w:val="0"/>
        <w:numPr>
          <w:ilvl w:val="0"/>
          <w:numId w:val="195"/>
        </w:numPr>
        <w:autoSpaceDE w:val="0"/>
        <w:autoSpaceDN w:val="0"/>
        <w:adjustRightInd w:val="0"/>
        <w:jc w:val="both"/>
        <w:rPr>
          <w:sz w:val="28"/>
          <w:szCs w:val="28"/>
        </w:rPr>
      </w:pPr>
      <w:r w:rsidRPr="00105DCB">
        <w:rPr>
          <w:sz w:val="28"/>
          <w:szCs w:val="28"/>
        </w:rPr>
        <w:t>низкий, продолжительный, тихий</w:t>
      </w:r>
    </w:p>
    <w:p w:rsidR="00E545CA" w:rsidRPr="00105DCB" w:rsidRDefault="00E545CA" w:rsidP="00E31FFA">
      <w:pPr>
        <w:widowControl w:val="0"/>
        <w:numPr>
          <w:ilvl w:val="0"/>
          <w:numId w:val="195"/>
        </w:numPr>
        <w:autoSpaceDE w:val="0"/>
        <w:autoSpaceDN w:val="0"/>
        <w:adjustRightInd w:val="0"/>
        <w:jc w:val="both"/>
        <w:rPr>
          <w:sz w:val="28"/>
          <w:szCs w:val="28"/>
        </w:rPr>
      </w:pPr>
      <w:r w:rsidRPr="00105DCB">
        <w:rPr>
          <w:sz w:val="28"/>
          <w:szCs w:val="28"/>
        </w:rPr>
        <w:t>высокий, короткий, тихий</w:t>
      </w:r>
    </w:p>
    <w:p w:rsidR="00E545CA" w:rsidRPr="00105DCB" w:rsidRDefault="00E545CA" w:rsidP="00E31FFA">
      <w:pPr>
        <w:widowControl w:val="0"/>
        <w:numPr>
          <w:ilvl w:val="0"/>
          <w:numId w:val="195"/>
        </w:numPr>
        <w:autoSpaceDE w:val="0"/>
        <w:autoSpaceDN w:val="0"/>
        <w:adjustRightInd w:val="0"/>
        <w:jc w:val="both"/>
        <w:rPr>
          <w:sz w:val="28"/>
          <w:szCs w:val="28"/>
        </w:rPr>
      </w:pPr>
      <w:r w:rsidRPr="00105DCB">
        <w:rPr>
          <w:sz w:val="28"/>
          <w:szCs w:val="28"/>
        </w:rPr>
        <w:t>высокий, продолжительный, громкий</w:t>
      </w:r>
    </w:p>
    <w:p w:rsidR="00E545CA" w:rsidRPr="00105DCB" w:rsidRDefault="00E545CA" w:rsidP="00E31FFA">
      <w:pPr>
        <w:widowControl w:val="0"/>
        <w:numPr>
          <w:ilvl w:val="0"/>
          <w:numId w:val="195"/>
        </w:numPr>
        <w:autoSpaceDE w:val="0"/>
        <w:autoSpaceDN w:val="0"/>
        <w:adjustRightInd w:val="0"/>
        <w:jc w:val="both"/>
        <w:rPr>
          <w:sz w:val="28"/>
          <w:szCs w:val="28"/>
        </w:rPr>
      </w:pPr>
      <w:r w:rsidRPr="00105DCB">
        <w:rPr>
          <w:sz w:val="28"/>
          <w:szCs w:val="28"/>
        </w:rPr>
        <w:t xml:space="preserve">низкий, продолжительный, громкий </w:t>
      </w:r>
    </w:p>
    <w:p w:rsidR="00E545CA" w:rsidRPr="00105DCB" w:rsidRDefault="00E545CA" w:rsidP="00E31FFA">
      <w:pPr>
        <w:widowControl w:val="0"/>
        <w:numPr>
          <w:ilvl w:val="0"/>
          <w:numId w:val="195"/>
        </w:numPr>
        <w:autoSpaceDE w:val="0"/>
        <w:autoSpaceDN w:val="0"/>
        <w:adjustRightInd w:val="0"/>
        <w:jc w:val="both"/>
        <w:rPr>
          <w:sz w:val="28"/>
          <w:szCs w:val="28"/>
        </w:rPr>
      </w:pPr>
      <w:r w:rsidRPr="00105DCB">
        <w:rPr>
          <w:sz w:val="28"/>
          <w:szCs w:val="28"/>
        </w:rPr>
        <w:t>низкий, короткий, громкий.</w:t>
      </w:r>
    </w:p>
    <w:p w:rsidR="00E545CA"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КОРОБОЧНЫЙ ПЕРКУТОРНЫЙ ЗВУК НАД ЛЕГКИМИ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ПРИ</w:t>
      </w:r>
    </w:p>
    <w:p w:rsidR="00E545CA" w:rsidRPr="00105DCB" w:rsidRDefault="00E545CA" w:rsidP="00E31FFA">
      <w:pPr>
        <w:widowControl w:val="0"/>
        <w:numPr>
          <w:ilvl w:val="0"/>
          <w:numId w:val="196"/>
        </w:numPr>
        <w:autoSpaceDE w:val="0"/>
        <w:autoSpaceDN w:val="0"/>
        <w:adjustRightInd w:val="0"/>
        <w:jc w:val="both"/>
        <w:rPr>
          <w:sz w:val="28"/>
          <w:szCs w:val="28"/>
        </w:rPr>
      </w:pPr>
      <w:r w:rsidRPr="00105DCB">
        <w:rPr>
          <w:sz w:val="28"/>
          <w:szCs w:val="28"/>
        </w:rPr>
        <w:t>неизмененной легочной ткани</w:t>
      </w:r>
    </w:p>
    <w:p w:rsidR="00E545CA" w:rsidRPr="00105DCB" w:rsidRDefault="00E545CA" w:rsidP="00E31FFA">
      <w:pPr>
        <w:widowControl w:val="0"/>
        <w:numPr>
          <w:ilvl w:val="0"/>
          <w:numId w:val="196"/>
        </w:numPr>
        <w:autoSpaceDE w:val="0"/>
        <w:autoSpaceDN w:val="0"/>
        <w:adjustRightInd w:val="0"/>
        <w:jc w:val="both"/>
        <w:rPr>
          <w:sz w:val="28"/>
          <w:szCs w:val="28"/>
        </w:rPr>
      </w:pPr>
      <w:r w:rsidRPr="00105DCB">
        <w:rPr>
          <w:sz w:val="28"/>
          <w:szCs w:val="28"/>
        </w:rPr>
        <w:t>уплотнение легочной ткани</w:t>
      </w:r>
    </w:p>
    <w:p w:rsidR="00E545CA" w:rsidRPr="00105DCB" w:rsidRDefault="00E545CA" w:rsidP="00E31FFA">
      <w:pPr>
        <w:widowControl w:val="0"/>
        <w:numPr>
          <w:ilvl w:val="0"/>
          <w:numId w:val="196"/>
        </w:numPr>
        <w:autoSpaceDE w:val="0"/>
        <w:autoSpaceDN w:val="0"/>
        <w:adjustRightInd w:val="0"/>
        <w:jc w:val="both"/>
        <w:rPr>
          <w:sz w:val="28"/>
          <w:szCs w:val="28"/>
        </w:rPr>
      </w:pPr>
      <w:r w:rsidRPr="00105DCB">
        <w:rPr>
          <w:sz w:val="28"/>
          <w:szCs w:val="28"/>
        </w:rPr>
        <w:t xml:space="preserve">повышение воздушности легочной ткани </w:t>
      </w:r>
    </w:p>
    <w:p w:rsidR="00E545CA" w:rsidRPr="00105DCB" w:rsidRDefault="00E545CA" w:rsidP="00E31FFA">
      <w:pPr>
        <w:widowControl w:val="0"/>
        <w:numPr>
          <w:ilvl w:val="0"/>
          <w:numId w:val="196"/>
        </w:numPr>
        <w:autoSpaceDE w:val="0"/>
        <w:autoSpaceDN w:val="0"/>
        <w:adjustRightInd w:val="0"/>
        <w:jc w:val="both"/>
        <w:rPr>
          <w:sz w:val="28"/>
          <w:szCs w:val="28"/>
        </w:rPr>
      </w:pPr>
      <w:r w:rsidRPr="00105DCB">
        <w:rPr>
          <w:sz w:val="28"/>
          <w:szCs w:val="28"/>
        </w:rPr>
        <w:t>гидротораксе</w:t>
      </w:r>
    </w:p>
    <w:p w:rsidR="00E545CA" w:rsidRPr="00105DCB" w:rsidRDefault="00E545CA" w:rsidP="00E31FFA">
      <w:pPr>
        <w:widowControl w:val="0"/>
        <w:numPr>
          <w:ilvl w:val="0"/>
          <w:numId w:val="196"/>
        </w:numPr>
        <w:autoSpaceDE w:val="0"/>
        <w:autoSpaceDN w:val="0"/>
        <w:adjustRightInd w:val="0"/>
        <w:jc w:val="both"/>
        <w:rPr>
          <w:sz w:val="28"/>
          <w:szCs w:val="28"/>
        </w:rPr>
      </w:pPr>
      <w:r w:rsidRPr="00105DCB">
        <w:rPr>
          <w:sz w:val="28"/>
          <w:szCs w:val="28"/>
        </w:rPr>
        <w:t>асците.</w:t>
      </w:r>
    </w:p>
    <w:p w:rsidR="00E545CA"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ТИМПАНИЧЕСКИЙ ПЕРКУТОРНЫЙ ЗВУК У ЗДОРОВОГО </w:t>
      </w:r>
    </w:p>
    <w:p w:rsidR="00E545CA" w:rsidRPr="00105DCB" w:rsidRDefault="00E545CA" w:rsidP="00E545CA">
      <w:pPr>
        <w:widowControl w:val="0"/>
        <w:autoSpaceDE w:val="0"/>
        <w:autoSpaceDN w:val="0"/>
        <w:adjustRightInd w:val="0"/>
        <w:jc w:val="both"/>
        <w:rPr>
          <w:sz w:val="28"/>
          <w:szCs w:val="28"/>
        </w:rPr>
      </w:pPr>
      <w:r w:rsidRPr="00105DCB">
        <w:rPr>
          <w:sz w:val="28"/>
          <w:szCs w:val="28"/>
        </w:rPr>
        <w:t>ЧЕЛОВЕКА ВЫСЛУШИВАЕТСЯ</w:t>
      </w:r>
    </w:p>
    <w:p w:rsidR="00E545CA" w:rsidRPr="00105DCB" w:rsidRDefault="00E545CA" w:rsidP="00E31FFA">
      <w:pPr>
        <w:widowControl w:val="0"/>
        <w:numPr>
          <w:ilvl w:val="0"/>
          <w:numId w:val="197"/>
        </w:numPr>
        <w:autoSpaceDE w:val="0"/>
        <w:autoSpaceDN w:val="0"/>
        <w:adjustRightInd w:val="0"/>
        <w:jc w:val="both"/>
        <w:rPr>
          <w:sz w:val="28"/>
          <w:szCs w:val="28"/>
        </w:rPr>
      </w:pPr>
      <w:r w:rsidRPr="00105DCB">
        <w:rPr>
          <w:sz w:val="28"/>
          <w:szCs w:val="28"/>
        </w:rPr>
        <w:t>над здоровой легочной тканью</w:t>
      </w:r>
    </w:p>
    <w:p w:rsidR="00E545CA" w:rsidRPr="00105DCB" w:rsidRDefault="00E545CA" w:rsidP="00E31FFA">
      <w:pPr>
        <w:widowControl w:val="0"/>
        <w:numPr>
          <w:ilvl w:val="0"/>
          <w:numId w:val="197"/>
        </w:numPr>
        <w:autoSpaceDE w:val="0"/>
        <w:autoSpaceDN w:val="0"/>
        <w:adjustRightInd w:val="0"/>
        <w:jc w:val="both"/>
        <w:rPr>
          <w:sz w:val="28"/>
          <w:szCs w:val="28"/>
        </w:rPr>
      </w:pPr>
      <w:r w:rsidRPr="00105DCB">
        <w:rPr>
          <w:sz w:val="28"/>
          <w:szCs w:val="28"/>
        </w:rPr>
        <w:t>над печенью</w:t>
      </w:r>
    </w:p>
    <w:p w:rsidR="00E545CA" w:rsidRPr="00105DCB" w:rsidRDefault="00E545CA" w:rsidP="00E31FFA">
      <w:pPr>
        <w:widowControl w:val="0"/>
        <w:numPr>
          <w:ilvl w:val="0"/>
          <w:numId w:val="197"/>
        </w:numPr>
        <w:autoSpaceDE w:val="0"/>
        <w:autoSpaceDN w:val="0"/>
        <w:adjustRightInd w:val="0"/>
        <w:jc w:val="both"/>
        <w:rPr>
          <w:sz w:val="28"/>
          <w:szCs w:val="28"/>
        </w:rPr>
      </w:pPr>
      <w:r w:rsidRPr="00105DCB">
        <w:rPr>
          <w:sz w:val="28"/>
          <w:szCs w:val="28"/>
        </w:rPr>
        <w:t>над пустыми петлями кишечника</w:t>
      </w:r>
    </w:p>
    <w:p w:rsidR="00E545CA" w:rsidRPr="00105DCB" w:rsidRDefault="00E545CA" w:rsidP="00E31FFA">
      <w:pPr>
        <w:widowControl w:val="0"/>
        <w:numPr>
          <w:ilvl w:val="0"/>
          <w:numId w:val="197"/>
        </w:numPr>
        <w:autoSpaceDE w:val="0"/>
        <w:autoSpaceDN w:val="0"/>
        <w:adjustRightInd w:val="0"/>
        <w:jc w:val="both"/>
        <w:rPr>
          <w:sz w:val="28"/>
          <w:szCs w:val="28"/>
        </w:rPr>
      </w:pPr>
      <w:r w:rsidRPr="00105DCB">
        <w:rPr>
          <w:sz w:val="28"/>
          <w:szCs w:val="28"/>
        </w:rPr>
        <w:t xml:space="preserve">над областью сердца </w:t>
      </w:r>
    </w:p>
    <w:p w:rsidR="00E545CA" w:rsidRPr="00105DCB" w:rsidRDefault="00E545CA" w:rsidP="00E31FFA">
      <w:pPr>
        <w:widowControl w:val="0"/>
        <w:numPr>
          <w:ilvl w:val="0"/>
          <w:numId w:val="197"/>
        </w:numPr>
        <w:autoSpaceDE w:val="0"/>
        <w:autoSpaceDN w:val="0"/>
        <w:adjustRightInd w:val="0"/>
        <w:jc w:val="both"/>
        <w:rPr>
          <w:sz w:val="28"/>
          <w:szCs w:val="28"/>
        </w:rPr>
      </w:pPr>
      <w:r w:rsidRPr="00105DCB">
        <w:rPr>
          <w:sz w:val="28"/>
          <w:szCs w:val="28"/>
        </w:rPr>
        <w:t>над мышечным массивом.</w:t>
      </w:r>
    </w:p>
    <w:p w:rsidR="00E545CA" w:rsidRPr="00105DCB"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ВЕРХНИЕ ГРАНИЦЫ ЛЕГКИХ СПЕРЕДИ НАХОДЯТСЯ</w:t>
      </w:r>
    </w:p>
    <w:p w:rsidR="00E545CA" w:rsidRPr="00105DCB" w:rsidRDefault="00E545CA" w:rsidP="00E31FFA">
      <w:pPr>
        <w:widowControl w:val="0"/>
        <w:numPr>
          <w:ilvl w:val="0"/>
          <w:numId w:val="198"/>
        </w:numPr>
        <w:autoSpaceDE w:val="0"/>
        <w:autoSpaceDN w:val="0"/>
        <w:adjustRightInd w:val="0"/>
        <w:jc w:val="both"/>
        <w:rPr>
          <w:sz w:val="28"/>
          <w:szCs w:val="28"/>
        </w:rPr>
      </w:pPr>
      <w:r w:rsidRPr="00105DCB">
        <w:rPr>
          <w:sz w:val="28"/>
          <w:szCs w:val="28"/>
        </w:rPr>
        <w:t>на уровне ключицы</w:t>
      </w:r>
    </w:p>
    <w:p w:rsidR="00E545CA" w:rsidRPr="00105DCB" w:rsidRDefault="00E545CA" w:rsidP="00E31FFA">
      <w:pPr>
        <w:widowControl w:val="0"/>
        <w:numPr>
          <w:ilvl w:val="0"/>
          <w:numId w:val="198"/>
        </w:numPr>
        <w:autoSpaceDE w:val="0"/>
        <w:autoSpaceDN w:val="0"/>
        <w:adjustRightInd w:val="0"/>
        <w:jc w:val="both"/>
        <w:rPr>
          <w:sz w:val="28"/>
          <w:szCs w:val="28"/>
        </w:rPr>
      </w:pPr>
      <w:r w:rsidRPr="00105DCB">
        <w:rPr>
          <w:sz w:val="28"/>
          <w:szCs w:val="28"/>
        </w:rPr>
        <w:t>на 3-4см выше ключицы</w:t>
      </w:r>
    </w:p>
    <w:p w:rsidR="00E545CA" w:rsidRPr="00105DCB" w:rsidRDefault="00E545CA" w:rsidP="00E31FFA">
      <w:pPr>
        <w:widowControl w:val="0"/>
        <w:numPr>
          <w:ilvl w:val="0"/>
          <w:numId w:val="198"/>
        </w:numPr>
        <w:autoSpaceDE w:val="0"/>
        <w:autoSpaceDN w:val="0"/>
        <w:adjustRightInd w:val="0"/>
        <w:jc w:val="both"/>
        <w:rPr>
          <w:sz w:val="28"/>
          <w:szCs w:val="28"/>
        </w:rPr>
      </w:pPr>
      <w:r w:rsidRPr="00105DCB">
        <w:rPr>
          <w:sz w:val="28"/>
          <w:szCs w:val="28"/>
        </w:rPr>
        <w:t xml:space="preserve">на 1-2см выше ключицы </w:t>
      </w:r>
    </w:p>
    <w:p w:rsidR="00E545CA" w:rsidRPr="00105DCB" w:rsidRDefault="00E545CA" w:rsidP="00E31FFA">
      <w:pPr>
        <w:widowControl w:val="0"/>
        <w:numPr>
          <w:ilvl w:val="0"/>
          <w:numId w:val="198"/>
        </w:numPr>
        <w:autoSpaceDE w:val="0"/>
        <w:autoSpaceDN w:val="0"/>
        <w:adjustRightInd w:val="0"/>
        <w:jc w:val="both"/>
        <w:rPr>
          <w:sz w:val="28"/>
          <w:szCs w:val="28"/>
        </w:rPr>
      </w:pPr>
      <w:r w:rsidRPr="00105DCB">
        <w:rPr>
          <w:sz w:val="28"/>
          <w:szCs w:val="28"/>
        </w:rPr>
        <w:t>ниже ключицы</w:t>
      </w:r>
    </w:p>
    <w:p w:rsidR="00E545CA" w:rsidRPr="00105DCB" w:rsidRDefault="00E545CA" w:rsidP="00E31FFA">
      <w:pPr>
        <w:widowControl w:val="0"/>
        <w:numPr>
          <w:ilvl w:val="0"/>
          <w:numId w:val="198"/>
        </w:numPr>
        <w:autoSpaceDE w:val="0"/>
        <w:autoSpaceDN w:val="0"/>
        <w:adjustRightInd w:val="0"/>
        <w:jc w:val="both"/>
        <w:rPr>
          <w:sz w:val="28"/>
          <w:szCs w:val="28"/>
        </w:rPr>
      </w:pPr>
      <w:r w:rsidRPr="00105DCB">
        <w:rPr>
          <w:sz w:val="28"/>
          <w:szCs w:val="28"/>
        </w:rPr>
        <w:t xml:space="preserve">на уровне остистого отростка </w:t>
      </w:r>
      <w:r w:rsidRPr="00105DCB">
        <w:rPr>
          <w:sz w:val="28"/>
          <w:szCs w:val="28"/>
          <w:lang w:val="en-US"/>
        </w:rPr>
        <w:t>VII</w:t>
      </w:r>
      <w:r w:rsidRPr="00105DCB">
        <w:rPr>
          <w:sz w:val="28"/>
          <w:szCs w:val="28"/>
        </w:rPr>
        <w:t xml:space="preserve"> шейного позвонка.</w:t>
      </w:r>
    </w:p>
    <w:p w:rsidR="00E545CA"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НИЖНЯЯ ГРАНИЦА ЛЕГКИХ ПО СРЕДНЕЙ ПОДМЫШЕЧНОЙ </w:t>
      </w:r>
    </w:p>
    <w:p w:rsidR="00E545CA" w:rsidRPr="00105DCB" w:rsidRDefault="00E545CA" w:rsidP="00E545CA">
      <w:pPr>
        <w:widowControl w:val="0"/>
        <w:autoSpaceDE w:val="0"/>
        <w:autoSpaceDN w:val="0"/>
        <w:adjustRightInd w:val="0"/>
        <w:jc w:val="both"/>
        <w:rPr>
          <w:sz w:val="28"/>
          <w:szCs w:val="28"/>
        </w:rPr>
      </w:pPr>
      <w:r w:rsidRPr="00105DCB">
        <w:rPr>
          <w:sz w:val="28"/>
          <w:szCs w:val="28"/>
        </w:rPr>
        <w:t>ЛИНИИ НАХОДЯТСЯ НА УРОВНЕ</w:t>
      </w:r>
    </w:p>
    <w:p w:rsidR="00E545CA" w:rsidRPr="00105DCB" w:rsidRDefault="00E545CA" w:rsidP="00E31FFA">
      <w:pPr>
        <w:widowControl w:val="0"/>
        <w:numPr>
          <w:ilvl w:val="0"/>
          <w:numId w:val="199"/>
        </w:numPr>
        <w:autoSpaceDE w:val="0"/>
        <w:autoSpaceDN w:val="0"/>
        <w:adjustRightInd w:val="0"/>
        <w:jc w:val="both"/>
        <w:rPr>
          <w:sz w:val="28"/>
          <w:szCs w:val="28"/>
        </w:rPr>
      </w:pPr>
      <w:r w:rsidRPr="00105DCB">
        <w:rPr>
          <w:sz w:val="28"/>
          <w:szCs w:val="28"/>
        </w:rPr>
        <w:t>6 ребра</w:t>
      </w:r>
    </w:p>
    <w:p w:rsidR="00E545CA" w:rsidRPr="00105DCB" w:rsidRDefault="00E545CA" w:rsidP="00E31FFA">
      <w:pPr>
        <w:widowControl w:val="0"/>
        <w:numPr>
          <w:ilvl w:val="0"/>
          <w:numId w:val="199"/>
        </w:numPr>
        <w:autoSpaceDE w:val="0"/>
        <w:autoSpaceDN w:val="0"/>
        <w:adjustRightInd w:val="0"/>
        <w:jc w:val="both"/>
        <w:rPr>
          <w:sz w:val="28"/>
          <w:szCs w:val="28"/>
        </w:rPr>
      </w:pPr>
      <w:r w:rsidRPr="00105DCB">
        <w:rPr>
          <w:sz w:val="28"/>
          <w:szCs w:val="28"/>
        </w:rPr>
        <w:t>7 ребра</w:t>
      </w:r>
    </w:p>
    <w:p w:rsidR="00E545CA" w:rsidRPr="00105DCB" w:rsidRDefault="00E545CA" w:rsidP="00E31FFA">
      <w:pPr>
        <w:widowControl w:val="0"/>
        <w:numPr>
          <w:ilvl w:val="0"/>
          <w:numId w:val="199"/>
        </w:numPr>
        <w:autoSpaceDE w:val="0"/>
        <w:autoSpaceDN w:val="0"/>
        <w:adjustRightInd w:val="0"/>
        <w:jc w:val="both"/>
        <w:rPr>
          <w:sz w:val="28"/>
          <w:szCs w:val="28"/>
        </w:rPr>
      </w:pPr>
      <w:r w:rsidRPr="00105DCB">
        <w:rPr>
          <w:sz w:val="28"/>
          <w:szCs w:val="28"/>
        </w:rPr>
        <w:t>8 ребра</w:t>
      </w:r>
    </w:p>
    <w:p w:rsidR="00E545CA" w:rsidRPr="00105DCB" w:rsidRDefault="00E545CA" w:rsidP="00E31FFA">
      <w:pPr>
        <w:widowControl w:val="0"/>
        <w:numPr>
          <w:ilvl w:val="0"/>
          <w:numId w:val="199"/>
        </w:numPr>
        <w:autoSpaceDE w:val="0"/>
        <w:autoSpaceDN w:val="0"/>
        <w:adjustRightInd w:val="0"/>
        <w:jc w:val="both"/>
        <w:rPr>
          <w:sz w:val="28"/>
          <w:szCs w:val="28"/>
        </w:rPr>
      </w:pPr>
      <w:r w:rsidRPr="00105DCB">
        <w:rPr>
          <w:sz w:val="28"/>
          <w:szCs w:val="28"/>
        </w:rPr>
        <w:t xml:space="preserve">9 ребра </w:t>
      </w:r>
    </w:p>
    <w:p w:rsidR="00E545CA" w:rsidRPr="00105DCB" w:rsidRDefault="00E545CA" w:rsidP="00E31FFA">
      <w:pPr>
        <w:widowControl w:val="0"/>
        <w:numPr>
          <w:ilvl w:val="0"/>
          <w:numId w:val="199"/>
        </w:numPr>
        <w:autoSpaceDE w:val="0"/>
        <w:autoSpaceDN w:val="0"/>
        <w:adjustRightInd w:val="0"/>
        <w:jc w:val="both"/>
        <w:rPr>
          <w:sz w:val="28"/>
          <w:szCs w:val="28"/>
        </w:rPr>
      </w:pPr>
      <w:r w:rsidRPr="00105DCB">
        <w:rPr>
          <w:sz w:val="28"/>
          <w:szCs w:val="28"/>
        </w:rPr>
        <w:t>10 ребра.</w:t>
      </w:r>
    </w:p>
    <w:p w:rsidR="00E545CA" w:rsidRPr="00105DCB"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НИЖНЯЯ ГРАНИЦА ЛЕВОГО ЛЕГКОГО</w:t>
      </w:r>
      <w:r w:rsidR="00F8481E">
        <w:rPr>
          <w:sz w:val="28"/>
          <w:szCs w:val="28"/>
        </w:rPr>
        <w:t xml:space="preserve"> НЕ ОПРЕДЕЛЯЕТСЯ ПО ЛИНИИ</w:t>
      </w:r>
    </w:p>
    <w:p w:rsidR="00E545CA" w:rsidRPr="00105DCB" w:rsidRDefault="00E545CA" w:rsidP="00E31FFA">
      <w:pPr>
        <w:widowControl w:val="0"/>
        <w:numPr>
          <w:ilvl w:val="0"/>
          <w:numId w:val="200"/>
        </w:numPr>
        <w:autoSpaceDE w:val="0"/>
        <w:autoSpaceDN w:val="0"/>
        <w:adjustRightInd w:val="0"/>
        <w:jc w:val="both"/>
        <w:rPr>
          <w:sz w:val="28"/>
          <w:szCs w:val="28"/>
        </w:rPr>
      </w:pPr>
      <w:r w:rsidRPr="00105DCB">
        <w:rPr>
          <w:sz w:val="28"/>
          <w:szCs w:val="28"/>
        </w:rPr>
        <w:t>средне-ключичной</w:t>
      </w:r>
    </w:p>
    <w:p w:rsidR="00E545CA" w:rsidRPr="00105DCB" w:rsidRDefault="00E545CA" w:rsidP="00E31FFA">
      <w:pPr>
        <w:widowControl w:val="0"/>
        <w:numPr>
          <w:ilvl w:val="0"/>
          <w:numId w:val="200"/>
        </w:numPr>
        <w:autoSpaceDE w:val="0"/>
        <w:autoSpaceDN w:val="0"/>
        <w:adjustRightInd w:val="0"/>
        <w:jc w:val="both"/>
        <w:rPr>
          <w:sz w:val="28"/>
          <w:szCs w:val="28"/>
        </w:rPr>
      </w:pPr>
      <w:r w:rsidRPr="00105DCB">
        <w:rPr>
          <w:sz w:val="28"/>
          <w:szCs w:val="28"/>
        </w:rPr>
        <w:t>паравертебральной</w:t>
      </w:r>
    </w:p>
    <w:p w:rsidR="00E545CA" w:rsidRPr="00105DCB" w:rsidRDefault="00E545CA" w:rsidP="00E31FFA">
      <w:pPr>
        <w:widowControl w:val="0"/>
        <w:numPr>
          <w:ilvl w:val="0"/>
          <w:numId w:val="200"/>
        </w:numPr>
        <w:autoSpaceDE w:val="0"/>
        <w:autoSpaceDN w:val="0"/>
        <w:adjustRightInd w:val="0"/>
        <w:jc w:val="both"/>
        <w:rPr>
          <w:sz w:val="28"/>
          <w:szCs w:val="28"/>
        </w:rPr>
      </w:pPr>
      <w:r w:rsidRPr="00105DCB">
        <w:rPr>
          <w:sz w:val="28"/>
          <w:szCs w:val="28"/>
        </w:rPr>
        <w:t xml:space="preserve">средне-подмышечной </w:t>
      </w:r>
    </w:p>
    <w:p w:rsidR="00E545CA" w:rsidRPr="00105DCB" w:rsidRDefault="00E545CA" w:rsidP="00E31FFA">
      <w:pPr>
        <w:widowControl w:val="0"/>
        <w:numPr>
          <w:ilvl w:val="0"/>
          <w:numId w:val="200"/>
        </w:numPr>
        <w:autoSpaceDE w:val="0"/>
        <w:autoSpaceDN w:val="0"/>
        <w:adjustRightInd w:val="0"/>
        <w:jc w:val="both"/>
        <w:rPr>
          <w:sz w:val="28"/>
          <w:szCs w:val="28"/>
        </w:rPr>
      </w:pPr>
      <w:r w:rsidRPr="00105DCB">
        <w:rPr>
          <w:sz w:val="28"/>
          <w:szCs w:val="28"/>
        </w:rPr>
        <w:t>лопаточной</w:t>
      </w:r>
    </w:p>
    <w:p w:rsidR="00E545CA" w:rsidRPr="0054213C" w:rsidRDefault="00E545CA" w:rsidP="00E31FFA">
      <w:pPr>
        <w:widowControl w:val="0"/>
        <w:numPr>
          <w:ilvl w:val="0"/>
          <w:numId w:val="200"/>
        </w:numPr>
        <w:autoSpaceDE w:val="0"/>
        <w:autoSpaceDN w:val="0"/>
        <w:adjustRightInd w:val="0"/>
        <w:jc w:val="both"/>
        <w:rPr>
          <w:sz w:val="28"/>
          <w:szCs w:val="28"/>
        </w:rPr>
      </w:pPr>
      <w:r w:rsidRPr="00105DCB">
        <w:rPr>
          <w:sz w:val="28"/>
          <w:szCs w:val="28"/>
        </w:rPr>
        <w:t>передней подмышечной.</w:t>
      </w:r>
    </w:p>
    <w:p w:rsidR="00E545CA" w:rsidRPr="00105DCB" w:rsidRDefault="00E545CA" w:rsidP="00E545CA">
      <w:pPr>
        <w:widowControl w:val="0"/>
        <w:autoSpaceDE w:val="0"/>
        <w:autoSpaceDN w:val="0"/>
        <w:adjustRightInd w:val="0"/>
        <w:jc w:val="both"/>
        <w:rPr>
          <w:sz w:val="28"/>
          <w:szCs w:val="28"/>
        </w:rPr>
      </w:pPr>
      <w:r w:rsidRPr="00105DCB">
        <w:rPr>
          <w:sz w:val="28"/>
          <w:szCs w:val="28"/>
        </w:rPr>
        <w:lastRenderedPageBreak/>
        <w:t>008</w:t>
      </w:r>
      <w:r>
        <w:rPr>
          <w:sz w:val="28"/>
          <w:szCs w:val="28"/>
        </w:rPr>
        <w:t>.</w:t>
      </w:r>
      <w:r w:rsidRPr="00105DCB">
        <w:rPr>
          <w:sz w:val="28"/>
          <w:szCs w:val="28"/>
        </w:rPr>
        <w:t>ПОДВИЖНОСТЬ НИЖНЕГО ЛЕГОЧНОГО КРАЯ ПРАВОГО ЛЕГКОГО</w:t>
      </w:r>
      <w:r w:rsidR="00F8481E">
        <w:rPr>
          <w:sz w:val="28"/>
          <w:szCs w:val="28"/>
        </w:rPr>
        <w:t xml:space="preserve"> ОПРЕДЕЛЯЕТСЯ ПО ЛИНИИ</w:t>
      </w:r>
    </w:p>
    <w:p w:rsidR="00E545CA" w:rsidRPr="00105DCB" w:rsidRDefault="00E545CA" w:rsidP="00E31FFA">
      <w:pPr>
        <w:widowControl w:val="0"/>
        <w:numPr>
          <w:ilvl w:val="0"/>
          <w:numId w:val="201"/>
        </w:numPr>
        <w:autoSpaceDE w:val="0"/>
        <w:autoSpaceDN w:val="0"/>
        <w:adjustRightInd w:val="0"/>
        <w:jc w:val="both"/>
        <w:rPr>
          <w:sz w:val="28"/>
          <w:szCs w:val="28"/>
        </w:rPr>
      </w:pPr>
      <w:r w:rsidRPr="00105DCB">
        <w:rPr>
          <w:sz w:val="28"/>
          <w:szCs w:val="28"/>
        </w:rPr>
        <w:t>окологрудинной</w:t>
      </w:r>
    </w:p>
    <w:p w:rsidR="00E545CA" w:rsidRPr="00105DCB" w:rsidRDefault="00E545CA" w:rsidP="00E31FFA">
      <w:pPr>
        <w:widowControl w:val="0"/>
        <w:numPr>
          <w:ilvl w:val="0"/>
          <w:numId w:val="201"/>
        </w:numPr>
        <w:autoSpaceDE w:val="0"/>
        <w:autoSpaceDN w:val="0"/>
        <w:adjustRightInd w:val="0"/>
        <w:jc w:val="both"/>
        <w:rPr>
          <w:sz w:val="28"/>
          <w:szCs w:val="28"/>
        </w:rPr>
      </w:pPr>
      <w:r w:rsidRPr="00105DCB">
        <w:rPr>
          <w:sz w:val="28"/>
          <w:szCs w:val="28"/>
        </w:rPr>
        <w:t>средне-ключичной</w:t>
      </w:r>
    </w:p>
    <w:p w:rsidR="00E545CA" w:rsidRPr="00105DCB" w:rsidRDefault="00E545CA" w:rsidP="00E31FFA">
      <w:pPr>
        <w:widowControl w:val="0"/>
        <w:numPr>
          <w:ilvl w:val="0"/>
          <w:numId w:val="201"/>
        </w:numPr>
        <w:autoSpaceDE w:val="0"/>
        <w:autoSpaceDN w:val="0"/>
        <w:adjustRightInd w:val="0"/>
        <w:jc w:val="both"/>
        <w:rPr>
          <w:sz w:val="28"/>
          <w:szCs w:val="28"/>
        </w:rPr>
      </w:pPr>
      <w:r w:rsidRPr="00105DCB">
        <w:rPr>
          <w:sz w:val="28"/>
          <w:szCs w:val="28"/>
        </w:rPr>
        <w:t xml:space="preserve">передней подмышечной </w:t>
      </w:r>
    </w:p>
    <w:p w:rsidR="00E545CA" w:rsidRPr="00105DCB" w:rsidRDefault="00E545CA" w:rsidP="00E31FFA">
      <w:pPr>
        <w:widowControl w:val="0"/>
        <w:numPr>
          <w:ilvl w:val="0"/>
          <w:numId w:val="201"/>
        </w:numPr>
        <w:autoSpaceDE w:val="0"/>
        <w:autoSpaceDN w:val="0"/>
        <w:adjustRightInd w:val="0"/>
        <w:jc w:val="both"/>
        <w:rPr>
          <w:sz w:val="28"/>
          <w:szCs w:val="28"/>
        </w:rPr>
      </w:pPr>
      <w:r w:rsidRPr="00105DCB">
        <w:rPr>
          <w:sz w:val="28"/>
          <w:szCs w:val="28"/>
        </w:rPr>
        <w:t>передней срединной</w:t>
      </w:r>
    </w:p>
    <w:p w:rsidR="00E545CA" w:rsidRPr="00105DCB" w:rsidRDefault="00E545CA" w:rsidP="00E31FFA">
      <w:pPr>
        <w:widowControl w:val="0"/>
        <w:numPr>
          <w:ilvl w:val="0"/>
          <w:numId w:val="201"/>
        </w:numPr>
        <w:autoSpaceDE w:val="0"/>
        <w:autoSpaceDN w:val="0"/>
        <w:adjustRightInd w:val="0"/>
        <w:jc w:val="both"/>
        <w:rPr>
          <w:sz w:val="28"/>
          <w:szCs w:val="28"/>
        </w:rPr>
      </w:pPr>
      <w:r w:rsidRPr="00105DCB">
        <w:rPr>
          <w:sz w:val="28"/>
          <w:szCs w:val="28"/>
        </w:rPr>
        <w:t>грудиной.</w:t>
      </w:r>
    </w:p>
    <w:p w:rsidR="00E545CA"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ПРИ ВЫРАЖЕННОМ УПЛОТНЕНИИ ЛЕГОЧНОЙ ТКАНИ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02"/>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02"/>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02"/>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02"/>
        </w:numPr>
        <w:autoSpaceDE w:val="0"/>
        <w:autoSpaceDN w:val="0"/>
        <w:adjustRightInd w:val="0"/>
        <w:jc w:val="both"/>
        <w:rPr>
          <w:sz w:val="28"/>
          <w:szCs w:val="28"/>
        </w:rPr>
      </w:pPr>
      <w:r w:rsidRPr="00105DCB">
        <w:rPr>
          <w:sz w:val="28"/>
          <w:szCs w:val="28"/>
        </w:rPr>
        <w:t xml:space="preserve">коробочный </w:t>
      </w:r>
    </w:p>
    <w:p w:rsidR="00E545CA" w:rsidRPr="00105DCB" w:rsidRDefault="00E545CA" w:rsidP="00E31FFA">
      <w:pPr>
        <w:widowControl w:val="0"/>
        <w:numPr>
          <w:ilvl w:val="0"/>
          <w:numId w:val="202"/>
        </w:numPr>
        <w:autoSpaceDE w:val="0"/>
        <w:autoSpaceDN w:val="0"/>
        <w:adjustRightInd w:val="0"/>
        <w:jc w:val="both"/>
        <w:rPr>
          <w:sz w:val="28"/>
          <w:szCs w:val="28"/>
        </w:rPr>
      </w:pPr>
      <w:r w:rsidRPr="00105DCB">
        <w:rPr>
          <w:sz w:val="28"/>
          <w:szCs w:val="28"/>
        </w:rPr>
        <w:t>притупленный.</w:t>
      </w:r>
    </w:p>
    <w:p w:rsidR="00E545CA" w:rsidRPr="00105DCB"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ПРИ СКОПЛЕНИИ ВОЗДУХА В ПЛЕВРАЛЬНОЙ ПОЛОСТИ</w:t>
      </w:r>
      <w:r w:rsidR="0051573B">
        <w:rPr>
          <w:sz w:val="28"/>
          <w:szCs w:val="28"/>
        </w:rPr>
        <w:t xml:space="preserve"> ПЕРКУТОРНЫЙ ЗВУК</w:t>
      </w:r>
    </w:p>
    <w:p w:rsidR="00E545CA" w:rsidRPr="00105DCB" w:rsidRDefault="00E545CA" w:rsidP="00E31FFA">
      <w:pPr>
        <w:widowControl w:val="0"/>
        <w:numPr>
          <w:ilvl w:val="0"/>
          <w:numId w:val="203"/>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03"/>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03"/>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03"/>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03"/>
        </w:numPr>
        <w:autoSpaceDE w:val="0"/>
        <w:autoSpaceDN w:val="0"/>
        <w:adjustRightInd w:val="0"/>
        <w:jc w:val="both"/>
        <w:rPr>
          <w:sz w:val="28"/>
          <w:szCs w:val="28"/>
        </w:rPr>
      </w:pPr>
      <w:r w:rsidRPr="00105DCB">
        <w:rPr>
          <w:sz w:val="28"/>
          <w:szCs w:val="28"/>
        </w:rPr>
        <w:t>притупленный.</w:t>
      </w:r>
    </w:p>
    <w:p w:rsidR="00E545CA" w:rsidRPr="00105DCB" w:rsidRDefault="00E545CA" w:rsidP="00E545CA">
      <w:pPr>
        <w:widowControl w:val="0"/>
        <w:autoSpaceDE w:val="0"/>
        <w:autoSpaceDN w:val="0"/>
        <w:adjustRightInd w:val="0"/>
        <w:jc w:val="both"/>
        <w:rPr>
          <w:sz w:val="28"/>
          <w:szCs w:val="28"/>
        </w:rPr>
      </w:pPr>
    </w:p>
    <w:p w:rsidR="00E545CA" w:rsidRPr="00105DCB" w:rsidRDefault="00E545CA" w:rsidP="00E545CA">
      <w:pPr>
        <w:widowControl w:val="0"/>
        <w:autoSpaceDE w:val="0"/>
        <w:autoSpaceDN w:val="0"/>
        <w:adjustRightInd w:val="0"/>
        <w:jc w:val="both"/>
        <w:rPr>
          <w:sz w:val="28"/>
          <w:szCs w:val="28"/>
        </w:rPr>
      </w:pPr>
      <w:r w:rsidRPr="0054213C">
        <w:rPr>
          <w:b/>
          <w:sz w:val="28"/>
          <w:szCs w:val="28"/>
        </w:rPr>
        <w:t>Вариант 2</w:t>
      </w:r>
      <w:r w:rsidRPr="00105DCB">
        <w:rPr>
          <w:sz w:val="28"/>
          <w:szCs w:val="28"/>
        </w:rPr>
        <w:t xml:space="preserve"> (один правильный ответ)</w:t>
      </w:r>
    </w:p>
    <w:p w:rsidR="00E545CA" w:rsidRPr="00105DCB" w:rsidRDefault="00E545CA" w:rsidP="00E545CA">
      <w:pPr>
        <w:widowControl w:val="0"/>
        <w:autoSpaceDE w:val="0"/>
        <w:autoSpaceDN w:val="0"/>
        <w:adjustRightInd w:val="0"/>
        <w:jc w:val="both"/>
        <w:rPr>
          <w:sz w:val="28"/>
          <w:szCs w:val="28"/>
        </w:rPr>
      </w:pPr>
      <w:r>
        <w:rPr>
          <w:sz w:val="28"/>
          <w:szCs w:val="28"/>
        </w:rPr>
        <w:t>001.</w:t>
      </w:r>
      <w:r w:rsidRPr="00105DCB">
        <w:rPr>
          <w:sz w:val="28"/>
          <w:szCs w:val="28"/>
        </w:rPr>
        <w:t>НАД ОБЛАСТЬЮ ПЕЧЕНИ</w:t>
      </w:r>
      <w:r w:rsidR="0051573B">
        <w:rPr>
          <w:sz w:val="28"/>
          <w:szCs w:val="28"/>
        </w:rPr>
        <w:t xml:space="preserve"> ПЕРКУТОРНЫЙ ЗВУК</w:t>
      </w:r>
    </w:p>
    <w:p w:rsidR="00E545CA" w:rsidRPr="00105DCB" w:rsidRDefault="00E545CA" w:rsidP="00E31FFA">
      <w:pPr>
        <w:widowControl w:val="0"/>
        <w:numPr>
          <w:ilvl w:val="0"/>
          <w:numId w:val="204"/>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04"/>
        </w:numPr>
        <w:autoSpaceDE w:val="0"/>
        <w:autoSpaceDN w:val="0"/>
        <w:adjustRightInd w:val="0"/>
        <w:jc w:val="both"/>
        <w:rPr>
          <w:sz w:val="28"/>
          <w:szCs w:val="28"/>
        </w:rPr>
      </w:pPr>
      <w:r w:rsidRPr="00105DCB">
        <w:rPr>
          <w:sz w:val="28"/>
          <w:szCs w:val="28"/>
        </w:rPr>
        <w:t>легочный</w:t>
      </w:r>
    </w:p>
    <w:p w:rsidR="00E545CA" w:rsidRPr="00105DCB" w:rsidRDefault="00E545CA" w:rsidP="00E31FFA">
      <w:pPr>
        <w:widowControl w:val="0"/>
        <w:numPr>
          <w:ilvl w:val="0"/>
          <w:numId w:val="204"/>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04"/>
        </w:numPr>
        <w:autoSpaceDE w:val="0"/>
        <w:autoSpaceDN w:val="0"/>
        <w:adjustRightInd w:val="0"/>
        <w:jc w:val="both"/>
        <w:rPr>
          <w:sz w:val="28"/>
          <w:szCs w:val="28"/>
        </w:rPr>
      </w:pPr>
      <w:r w:rsidRPr="00105DCB">
        <w:rPr>
          <w:sz w:val="28"/>
          <w:szCs w:val="28"/>
        </w:rPr>
        <w:t xml:space="preserve">тупой </w:t>
      </w:r>
    </w:p>
    <w:p w:rsidR="00E545CA" w:rsidRPr="00105DCB" w:rsidRDefault="00E545CA" w:rsidP="00E31FFA">
      <w:pPr>
        <w:widowControl w:val="0"/>
        <w:numPr>
          <w:ilvl w:val="0"/>
          <w:numId w:val="204"/>
        </w:numPr>
        <w:autoSpaceDE w:val="0"/>
        <w:autoSpaceDN w:val="0"/>
        <w:adjustRightInd w:val="0"/>
        <w:jc w:val="both"/>
        <w:rPr>
          <w:sz w:val="28"/>
          <w:szCs w:val="28"/>
        </w:rPr>
      </w:pPr>
      <w:r w:rsidRPr="00105DCB">
        <w:rPr>
          <w:sz w:val="28"/>
          <w:szCs w:val="28"/>
        </w:rPr>
        <w:t>тимпанический.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ХАРАКТЕРИСТИКА ЯСНОГО ЛЕГОЧНОГО ЗВУКА</w:t>
      </w:r>
    </w:p>
    <w:p w:rsidR="00E545CA" w:rsidRPr="00105DCB" w:rsidRDefault="00E545CA" w:rsidP="00E31FFA">
      <w:pPr>
        <w:widowControl w:val="0"/>
        <w:numPr>
          <w:ilvl w:val="0"/>
          <w:numId w:val="205"/>
        </w:numPr>
        <w:autoSpaceDE w:val="0"/>
        <w:autoSpaceDN w:val="0"/>
        <w:adjustRightInd w:val="0"/>
        <w:jc w:val="both"/>
        <w:rPr>
          <w:sz w:val="28"/>
          <w:szCs w:val="28"/>
        </w:rPr>
      </w:pPr>
      <w:r w:rsidRPr="00105DCB">
        <w:rPr>
          <w:sz w:val="28"/>
          <w:szCs w:val="28"/>
        </w:rPr>
        <w:t>низкий, продолжительный, громкий, не тимпанический</w:t>
      </w:r>
    </w:p>
    <w:p w:rsidR="00E545CA" w:rsidRPr="00105DCB" w:rsidRDefault="00E545CA" w:rsidP="00E31FFA">
      <w:pPr>
        <w:widowControl w:val="0"/>
        <w:numPr>
          <w:ilvl w:val="0"/>
          <w:numId w:val="205"/>
        </w:numPr>
        <w:autoSpaceDE w:val="0"/>
        <w:autoSpaceDN w:val="0"/>
        <w:adjustRightInd w:val="0"/>
        <w:jc w:val="both"/>
        <w:rPr>
          <w:sz w:val="28"/>
          <w:szCs w:val="28"/>
        </w:rPr>
      </w:pPr>
      <w:r w:rsidRPr="00105DCB">
        <w:rPr>
          <w:sz w:val="28"/>
          <w:szCs w:val="28"/>
        </w:rPr>
        <w:t>высокий, короткий, тихий</w:t>
      </w:r>
    </w:p>
    <w:p w:rsidR="00E545CA" w:rsidRPr="00105DCB" w:rsidRDefault="00E545CA" w:rsidP="00E31FFA">
      <w:pPr>
        <w:widowControl w:val="0"/>
        <w:numPr>
          <w:ilvl w:val="0"/>
          <w:numId w:val="205"/>
        </w:numPr>
        <w:autoSpaceDE w:val="0"/>
        <w:autoSpaceDN w:val="0"/>
        <w:adjustRightInd w:val="0"/>
        <w:jc w:val="both"/>
        <w:rPr>
          <w:sz w:val="28"/>
          <w:szCs w:val="28"/>
        </w:rPr>
      </w:pPr>
      <w:r w:rsidRPr="00105DCB">
        <w:rPr>
          <w:sz w:val="28"/>
          <w:szCs w:val="28"/>
        </w:rPr>
        <w:t xml:space="preserve">низкий, громкий, продолжительный </w:t>
      </w:r>
    </w:p>
    <w:p w:rsidR="00E545CA" w:rsidRPr="00105DCB" w:rsidRDefault="00E545CA" w:rsidP="00E31FFA">
      <w:pPr>
        <w:widowControl w:val="0"/>
        <w:numPr>
          <w:ilvl w:val="0"/>
          <w:numId w:val="205"/>
        </w:numPr>
        <w:autoSpaceDE w:val="0"/>
        <w:autoSpaceDN w:val="0"/>
        <w:adjustRightInd w:val="0"/>
        <w:jc w:val="both"/>
        <w:rPr>
          <w:sz w:val="28"/>
          <w:szCs w:val="28"/>
        </w:rPr>
      </w:pPr>
      <w:r w:rsidRPr="00105DCB">
        <w:rPr>
          <w:sz w:val="28"/>
          <w:szCs w:val="28"/>
        </w:rPr>
        <w:t>высокий, громкий, продолжительный</w:t>
      </w:r>
    </w:p>
    <w:p w:rsidR="00E545CA" w:rsidRPr="00105DCB" w:rsidRDefault="00E545CA" w:rsidP="00E31FFA">
      <w:pPr>
        <w:widowControl w:val="0"/>
        <w:numPr>
          <w:ilvl w:val="0"/>
          <w:numId w:val="205"/>
        </w:numPr>
        <w:autoSpaceDE w:val="0"/>
        <w:autoSpaceDN w:val="0"/>
        <w:adjustRightInd w:val="0"/>
        <w:jc w:val="both"/>
        <w:rPr>
          <w:sz w:val="28"/>
          <w:szCs w:val="28"/>
        </w:rPr>
      </w:pPr>
      <w:r w:rsidRPr="00105DCB">
        <w:rPr>
          <w:sz w:val="28"/>
          <w:szCs w:val="28"/>
        </w:rPr>
        <w:t>низкий, короткий, тихий.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ВЕРХНЯЯ ГРАНИЦА ПРАВОГО ЛЕГКОГО СПЕРЕДИ МОЖЕТ БЫТЬ</w:t>
      </w:r>
    </w:p>
    <w:p w:rsidR="00E545CA" w:rsidRPr="00105DCB" w:rsidRDefault="00E545CA" w:rsidP="00E31FFA">
      <w:pPr>
        <w:widowControl w:val="0"/>
        <w:numPr>
          <w:ilvl w:val="0"/>
          <w:numId w:val="206"/>
        </w:numPr>
        <w:autoSpaceDE w:val="0"/>
        <w:autoSpaceDN w:val="0"/>
        <w:adjustRightInd w:val="0"/>
        <w:jc w:val="both"/>
        <w:rPr>
          <w:sz w:val="28"/>
          <w:szCs w:val="28"/>
        </w:rPr>
      </w:pPr>
      <w:r w:rsidRPr="00105DCB">
        <w:rPr>
          <w:sz w:val="28"/>
          <w:szCs w:val="28"/>
        </w:rPr>
        <w:t>ниже верхней границы левого легкого</w:t>
      </w:r>
    </w:p>
    <w:p w:rsidR="00E545CA" w:rsidRPr="00105DCB" w:rsidRDefault="00E545CA" w:rsidP="00E31FFA">
      <w:pPr>
        <w:widowControl w:val="0"/>
        <w:numPr>
          <w:ilvl w:val="0"/>
          <w:numId w:val="206"/>
        </w:numPr>
        <w:autoSpaceDE w:val="0"/>
        <w:autoSpaceDN w:val="0"/>
        <w:adjustRightInd w:val="0"/>
        <w:jc w:val="both"/>
        <w:rPr>
          <w:sz w:val="28"/>
          <w:szCs w:val="28"/>
        </w:rPr>
      </w:pPr>
      <w:r w:rsidRPr="00105DCB">
        <w:rPr>
          <w:sz w:val="28"/>
          <w:szCs w:val="28"/>
        </w:rPr>
        <w:t xml:space="preserve">выше верхней границы левого легкого </w:t>
      </w:r>
    </w:p>
    <w:p w:rsidR="00E545CA" w:rsidRPr="00105DCB" w:rsidRDefault="00E545CA" w:rsidP="00E31FFA">
      <w:pPr>
        <w:widowControl w:val="0"/>
        <w:numPr>
          <w:ilvl w:val="0"/>
          <w:numId w:val="206"/>
        </w:numPr>
        <w:autoSpaceDE w:val="0"/>
        <w:autoSpaceDN w:val="0"/>
        <w:adjustRightInd w:val="0"/>
        <w:jc w:val="both"/>
        <w:rPr>
          <w:sz w:val="28"/>
          <w:szCs w:val="28"/>
        </w:rPr>
      </w:pPr>
      <w:r w:rsidRPr="00105DCB">
        <w:rPr>
          <w:sz w:val="28"/>
          <w:szCs w:val="28"/>
        </w:rPr>
        <w:t>на одном уровне</w:t>
      </w:r>
    </w:p>
    <w:p w:rsidR="00E545CA" w:rsidRPr="00105DCB" w:rsidRDefault="00E545CA" w:rsidP="00E31FFA">
      <w:pPr>
        <w:widowControl w:val="0"/>
        <w:numPr>
          <w:ilvl w:val="0"/>
          <w:numId w:val="206"/>
        </w:numPr>
        <w:autoSpaceDE w:val="0"/>
        <w:autoSpaceDN w:val="0"/>
        <w:adjustRightInd w:val="0"/>
        <w:jc w:val="both"/>
        <w:rPr>
          <w:sz w:val="28"/>
          <w:szCs w:val="28"/>
        </w:rPr>
      </w:pPr>
      <w:r w:rsidRPr="00105DCB">
        <w:rPr>
          <w:sz w:val="28"/>
          <w:szCs w:val="28"/>
        </w:rPr>
        <w:t>значительно ниже</w:t>
      </w:r>
    </w:p>
    <w:p w:rsidR="00E545CA" w:rsidRPr="00105DCB" w:rsidRDefault="00E545CA" w:rsidP="00E31FFA">
      <w:pPr>
        <w:widowControl w:val="0"/>
        <w:numPr>
          <w:ilvl w:val="0"/>
          <w:numId w:val="206"/>
        </w:numPr>
        <w:autoSpaceDE w:val="0"/>
        <w:autoSpaceDN w:val="0"/>
        <w:adjustRightInd w:val="0"/>
        <w:jc w:val="both"/>
        <w:rPr>
          <w:sz w:val="28"/>
          <w:szCs w:val="28"/>
        </w:rPr>
      </w:pPr>
      <w:r w:rsidRPr="00105DCB">
        <w:rPr>
          <w:sz w:val="28"/>
          <w:szCs w:val="28"/>
        </w:rPr>
        <w:t>значительно выше.</w:t>
      </w:r>
    </w:p>
    <w:p w:rsidR="00E545CA"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НИЖНЯЯ ГРАНИЦА ЛЕГКИХ ПО ЛОПАТОЧНОЙ ЛИНИИ </w:t>
      </w:r>
    </w:p>
    <w:p w:rsidR="00E545CA" w:rsidRPr="00105DCB" w:rsidRDefault="00E545CA" w:rsidP="00E545CA">
      <w:pPr>
        <w:widowControl w:val="0"/>
        <w:autoSpaceDE w:val="0"/>
        <w:autoSpaceDN w:val="0"/>
        <w:adjustRightInd w:val="0"/>
        <w:jc w:val="both"/>
        <w:rPr>
          <w:sz w:val="28"/>
          <w:szCs w:val="28"/>
        </w:rPr>
      </w:pPr>
      <w:r w:rsidRPr="00105DCB">
        <w:rPr>
          <w:sz w:val="28"/>
          <w:szCs w:val="28"/>
        </w:rPr>
        <w:t>НАХОДИТСЯ НА УРОВНЕ</w:t>
      </w:r>
    </w:p>
    <w:p w:rsidR="00E545CA" w:rsidRPr="00105DCB" w:rsidRDefault="00E545CA" w:rsidP="00E31FFA">
      <w:pPr>
        <w:widowControl w:val="0"/>
        <w:numPr>
          <w:ilvl w:val="0"/>
          <w:numId w:val="207"/>
        </w:numPr>
        <w:autoSpaceDE w:val="0"/>
        <w:autoSpaceDN w:val="0"/>
        <w:adjustRightInd w:val="0"/>
        <w:jc w:val="both"/>
        <w:rPr>
          <w:sz w:val="28"/>
          <w:szCs w:val="28"/>
        </w:rPr>
      </w:pPr>
      <w:r w:rsidRPr="00105DCB">
        <w:rPr>
          <w:sz w:val="28"/>
          <w:szCs w:val="28"/>
        </w:rPr>
        <w:t xml:space="preserve">6 ребра </w:t>
      </w:r>
    </w:p>
    <w:p w:rsidR="00E545CA" w:rsidRPr="00105DCB" w:rsidRDefault="00E545CA" w:rsidP="00E31FFA">
      <w:pPr>
        <w:widowControl w:val="0"/>
        <w:numPr>
          <w:ilvl w:val="0"/>
          <w:numId w:val="207"/>
        </w:numPr>
        <w:autoSpaceDE w:val="0"/>
        <w:autoSpaceDN w:val="0"/>
        <w:adjustRightInd w:val="0"/>
        <w:jc w:val="both"/>
        <w:rPr>
          <w:sz w:val="28"/>
          <w:szCs w:val="28"/>
        </w:rPr>
      </w:pPr>
      <w:r w:rsidRPr="00105DCB">
        <w:rPr>
          <w:sz w:val="28"/>
          <w:szCs w:val="28"/>
        </w:rPr>
        <w:t>8 ребра</w:t>
      </w:r>
    </w:p>
    <w:p w:rsidR="00E545CA" w:rsidRPr="00105DCB" w:rsidRDefault="00E545CA" w:rsidP="00E31FFA">
      <w:pPr>
        <w:widowControl w:val="0"/>
        <w:numPr>
          <w:ilvl w:val="0"/>
          <w:numId w:val="207"/>
        </w:numPr>
        <w:autoSpaceDE w:val="0"/>
        <w:autoSpaceDN w:val="0"/>
        <w:adjustRightInd w:val="0"/>
        <w:jc w:val="both"/>
        <w:rPr>
          <w:sz w:val="28"/>
          <w:szCs w:val="28"/>
        </w:rPr>
      </w:pPr>
      <w:r w:rsidRPr="00105DCB">
        <w:rPr>
          <w:sz w:val="28"/>
          <w:szCs w:val="28"/>
        </w:rPr>
        <w:lastRenderedPageBreak/>
        <w:t>10 ребра</w:t>
      </w:r>
    </w:p>
    <w:p w:rsidR="00E545CA" w:rsidRPr="00105DCB" w:rsidRDefault="00E545CA" w:rsidP="00E31FFA">
      <w:pPr>
        <w:widowControl w:val="0"/>
        <w:numPr>
          <w:ilvl w:val="0"/>
          <w:numId w:val="207"/>
        </w:numPr>
        <w:autoSpaceDE w:val="0"/>
        <w:autoSpaceDN w:val="0"/>
        <w:adjustRightInd w:val="0"/>
        <w:jc w:val="both"/>
        <w:rPr>
          <w:sz w:val="28"/>
          <w:szCs w:val="28"/>
        </w:rPr>
      </w:pPr>
      <w:r w:rsidRPr="00105DCB">
        <w:rPr>
          <w:sz w:val="28"/>
          <w:szCs w:val="28"/>
        </w:rPr>
        <w:t xml:space="preserve">11 ребра </w:t>
      </w:r>
    </w:p>
    <w:p w:rsidR="00E545CA" w:rsidRPr="0054213C" w:rsidRDefault="00E545CA" w:rsidP="00E31FFA">
      <w:pPr>
        <w:widowControl w:val="0"/>
        <w:numPr>
          <w:ilvl w:val="0"/>
          <w:numId w:val="207"/>
        </w:numPr>
        <w:autoSpaceDE w:val="0"/>
        <w:autoSpaceDN w:val="0"/>
        <w:adjustRightInd w:val="0"/>
        <w:jc w:val="both"/>
        <w:rPr>
          <w:sz w:val="28"/>
          <w:szCs w:val="28"/>
        </w:rPr>
      </w:pPr>
      <w:r w:rsidRPr="00105DCB">
        <w:rPr>
          <w:sz w:val="28"/>
          <w:szCs w:val="28"/>
        </w:rPr>
        <w:t>7 ребра</w:t>
      </w:r>
      <w:r>
        <w:rPr>
          <w:sz w:val="28"/>
          <w:szCs w:val="28"/>
        </w:rPr>
        <w:t>.</w:t>
      </w:r>
    </w:p>
    <w:p w:rsidR="00E545CA"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КОРОБОЧНЫЙ ПЕРКУТОРНЫЙ ЗВУК НАД ЛЕГОЧНОЙ ТКАНЬЮ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ПРИ</w:t>
      </w:r>
    </w:p>
    <w:p w:rsidR="00E545CA" w:rsidRPr="00105DCB" w:rsidRDefault="00E545CA" w:rsidP="00E31FFA">
      <w:pPr>
        <w:widowControl w:val="0"/>
        <w:numPr>
          <w:ilvl w:val="0"/>
          <w:numId w:val="208"/>
        </w:numPr>
        <w:autoSpaceDE w:val="0"/>
        <w:autoSpaceDN w:val="0"/>
        <w:adjustRightInd w:val="0"/>
        <w:jc w:val="both"/>
        <w:rPr>
          <w:sz w:val="28"/>
          <w:szCs w:val="28"/>
        </w:rPr>
      </w:pPr>
      <w:r w:rsidRPr="00105DCB">
        <w:rPr>
          <w:sz w:val="28"/>
          <w:szCs w:val="28"/>
        </w:rPr>
        <w:t>скопление воздуха в плевральной полости</w:t>
      </w:r>
    </w:p>
    <w:p w:rsidR="00E545CA" w:rsidRPr="00105DCB" w:rsidRDefault="00E545CA" w:rsidP="00E31FFA">
      <w:pPr>
        <w:widowControl w:val="0"/>
        <w:numPr>
          <w:ilvl w:val="0"/>
          <w:numId w:val="208"/>
        </w:numPr>
        <w:autoSpaceDE w:val="0"/>
        <w:autoSpaceDN w:val="0"/>
        <w:adjustRightInd w:val="0"/>
        <w:jc w:val="both"/>
        <w:rPr>
          <w:sz w:val="28"/>
          <w:szCs w:val="28"/>
        </w:rPr>
      </w:pPr>
      <w:r w:rsidRPr="00105DCB">
        <w:rPr>
          <w:sz w:val="28"/>
          <w:szCs w:val="28"/>
        </w:rPr>
        <w:t>при уплотнении легочной ткани</w:t>
      </w:r>
    </w:p>
    <w:p w:rsidR="00E545CA" w:rsidRPr="00105DCB" w:rsidRDefault="00E545CA" w:rsidP="00E31FFA">
      <w:pPr>
        <w:widowControl w:val="0"/>
        <w:numPr>
          <w:ilvl w:val="0"/>
          <w:numId w:val="208"/>
        </w:numPr>
        <w:autoSpaceDE w:val="0"/>
        <w:autoSpaceDN w:val="0"/>
        <w:adjustRightInd w:val="0"/>
        <w:jc w:val="both"/>
        <w:rPr>
          <w:sz w:val="28"/>
          <w:szCs w:val="28"/>
        </w:rPr>
      </w:pPr>
      <w:r w:rsidRPr="00105DCB">
        <w:rPr>
          <w:sz w:val="28"/>
          <w:szCs w:val="28"/>
        </w:rPr>
        <w:t xml:space="preserve">при повышении воздушности легочной ткани </w:t>
      </w:r>
    </w:p>
    <w:p w:rsidR="00E545CA" w:rsidRPr="00105DCB" w:rsidRDefault="00E545CA" w:rsidP="00E31FFA">
      <w:pPr>
        <w:widowControl w:val="0"/>
        <w:numPr>
          <w:ilvl w:val="0"/>
          <w:numId w:val="208"/>
        </w:numPr>
        <w:autoSpaceDE w:val="0"/>
        <w:autoSpaceDN w:val="0"/>
        <w:adjustRightInd w:val="0"/>
        <w:jc w:val="both"/>
        <w:rPr>
          <w:sz w:val="28"/>
          <w:szCs w:val="28"/>
        </w:rPr>
      </w:pPr>
      <w:r w:rsidRPr="00105DCB">
        <w:rPr>
          <w:sz w:val="28"/>
          <w:szCs w:val="28"/>
        </w:rPr>
        <w:t>гидротораксе</w:t>
      </w:r>
    </w:p>
    <w:p w:rsidR="00E545CA" w:rsidRPr="00105DCB" w:rsidRDefault="00E545CA" w:rsidP="00E31FFA">
      <w:pPr>
        <w:widowControl w:val="0"/>
        <w:numPr>
          <w:ilvl w:val="0"/>
          <w:numId w:val="208"/>
        </w:numPr>
        <w:autoSpaceDE w:val="0"/>
        <w:autoSpaceDN w:val="0"/>
        <w:adjustRightInd w:val="0"/>
        <w:jc w:val="both"/>
        <w:rPr>
          <w:sz w:val="28"/>
          <w:szCs w:val="28"/>
        </w:rPr>
      </w:pPr>
      <w:r w:rsidRPr="00105DCB">
        <w:rPr>
          <w:sz w:val="28"/>
          <w:szCs w:val="28"/>
        </w:rPr>
        <w:t>асците.</w:t>
      </w:r>
    </w:p>
    <w:p w:rsidR="00E545CA" w:rsidRPr="00105DCB"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ПОДВИЖНОСТЬ НИЖНЕГО КРАЯ ЛЕВОГО ЛЕГКОГО</w:t>
      </w:r>
      <w:r w:rsidR="0051573B">
        <w:rPr>
          <w:sz w:val="28"/>
          <w:szCs w:val="28"/>
        </w:rPr>
        <w:t xml:space="preserve"> ОПРЕДЕЛЯЕТСЯ ПО ЛИНИИ</w:t>
      </w:r>
    </w:p>
    <w:p w:rsidR="00E545CA" w:rsidRPr="00105DCB" w:rsidRDefault="0051573B" w:rsidP="00E31FFA">
      <w:pPr>
        <w:widowControl w:val="0"/>
        <w:numPr>
          <w:ilvl w:val="0"/>
          <w:numId w:val="209"/>
        </w:numPr>
        <w:autoSpaceDE w:val="0"/>
        <w:autoSpaceDN w:val="0"/>
        <w:adjustRightInd w:val="0"/>
        <w:jc w:val="both"/>
        <w:rPr>
          <w:sz w:val="28"/>
          <w:szCs w:val="28"/>
        </w:rPr>
      </w:pPr>
      <w:r>
        <w:rPr>
          <w:sz w:val="28"/>
          <w:szCs w:val="28"/>
        </w:rPr>
        <w:t>средне-ключичной</w:t>
      </w:r>
    </w:p>
    <w:p w:rsidR="00E545CA" w:rsidRPr="00105DCB" w:rsidRDefault="0051573B" w:rsidP="00E31FFA">
      <w:pPr>
        <w:widowControl w:val="0"/>
        <w:numPr>
          <w:ilvl w:val="0"/>
          <w:numId w:val="209"/>
        </w:numPr>
        <w:autoSpaceDE w:val="0"/>
        <w:autoSpaceDN w:val="0"/>
        <w:adjustRightInd w:val="0"/>
        <w:jc w:val="both"/>
        <w:rPr>
          <w:sz w:val="28"/>
          <w:szCs w:val="28"/>
        </w:rPr>
      </w:pPr>
      <w:r>
        <w:rPr>
          <w:sz w:val="28"/>
          <w:szCs w:val="28"/>
        </w:rPr>
        <w:t>средне-подмышечной</w:t>
      </w:r>
    </w:p>
    <w:p w:rsidR="00E545CA" w:rsidRPr="00105DCB" w:rsidRDefault="0051573B" w:rsidP="00E31FFA">
      <w:pPr>
        <w:widowControl w:val="0"/>
        <w:numPr>
          <w:ilvl w:val="0"/>
          <w:numId w:val="209"/>
        </w:numPr>
        <w:autoSpaceDE w:val="0"/>
        <w:autoSpaceDN w:val="0"/>
        <w:adjustRightInd w:val="0"/>
        <w:jc w:val="both"/>
        <w:rPr>
          <w:sz w:val="28"/>
          <w:szCs w:val="28"/>
        </w:rPr>
      </w:pPr>
      <w:r>
        <w:rPr>
          <w:sz w:val="28"/>
          <w:szCs w:val="28"/>
        </w:rPr>
        <w:t>паравертебральной</w:t>
      </w:r>
    </w:p>
    <w:p w:rsidR="00E545CA" w:rsidRPr="00105DCB" w:rsidRDefault="0051573B" w:rsidP="00E31FFA">
      <w:pPr>
        <w:widowControl w:val="0"/>
        <w:numPr>
          <w:ilvl w:val="0"/>
          <w:numId w:val="209"/>
        </w:numPr>
        <w:autoSpaceDE w:val="0"/>
        <w:autoSpaceDN w:val="0"/>
        <w:adjustRightInd w:val="0"/>
        <w:jc w:val="both"/>
        <w:rPr>
          <w:sz w:val="28"/>
          <w:szCs w:val="28"/>
        </w:rPr>
      </w:pPr>
      <w:r>
        <w:rPr>
          <w:sz w:val="28"/>
          <w:szCs w:val="28"/>
        </w:rPr>
        <w:t>передней срединной</w:t>
      </w:r>
    </w:p>
    <w:p w:rsidR="00E545CA" w:rsidRPr="00105DCB" w:rsidRDefault="0051573B" w:rsidP="00E31FFA">
      <w:pPr>
        <w:widowControl w:val="0"/>
        <w:numPr>
          <w:ilvl w:val="0"/>
          <w:numId w:val="209"/>
        </w:numPr>
        <w:autoSpaceDE w:val="0"/>
        <w:autoSpaceDN w:val="0"/>
        <w:adjustRightInd w:val="0"/>
        <w:jc w:val="both"/>
        <w:rPr>
          <w:sz w:val="28"/>
          <w:szCs w:val="28"/>
        </w:rPr>
      </w:pPr>
      <w:r>
        <w:rPr>
          <w:sz w:val="28"/>
          <w:szCs w:val="28"/>
        </w:rPr>
        <w:t>парастернальной</w:t>
      </w:r>
      <w:r w:rsidR="00E545CA" w:rsidRPr="00105DCB">
        <w:rPr>
          <w:sz w:val="28"/>
          <w:szCs w:val="28"/>
        </w:rPr>
        <w:t>.</w:t>
      </w:r>
    </w:p>
    <w:p w:rsidR="00E545CA"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ПРИ СКОПЛЕНИИ ЖИДКОСТИ В ПЛЕВРАЛЬНОЙ ПОЛОСТИ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10"/>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10"/>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10"/>
        </w:numPr>
        <w:autoSpaceDE w:val="0"/>
        <w:autoSpaceDN w:val="0"/>
        <w:adjustRightInd w:val="0"/>
        <w:jc w:val="both"/>
        <w:rPr>
          <w:sz w:val="28"/>
          <w:szCs w:val="28"/>
        </w:rPr>
      </w:pPr>
      <w:r w:rsidRPr="00105DCB">
        <w:rPr>
          <w:sz w:val="28"/>
          <w:szCs w:val="28"/>
        </w:rPr>
        <w:t xml:space="preserve">притупленный   </w:t>
      </w:r>
    </w:p>
    <w:p w:rsidR="00E545CA" w:rsidRPr="00105DCB" w:rsidRDefault="00E545CA" w:rsidP="00E31FFA">
      <w:pPr>
        <w:widowControl w:val="0"/>
        <w:numPr>
          <w:ilvl w:val="0"/>
          <w:numId w:val="210"/>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10"/>
        </w:numPr>
        <w:autoSpaceDE w:val="0"/>
        <w:autoSpaceDN w:val="0"/>
        <w:adjustRightInd w:val="0"/>
        <w:jc w:val="both"/>
        <w:rPr>
          <w:sz w:val="28"/>
          <w:szCs w:val="28"/>
        </w:rPr>
      </w:pPr>
      <w:r w:rsidRPr="00105DCB">
        <w:rPr>
          <w:sz w:val="28"/>
          <w:szCs w:val="28"/>
        </w:rPr>
        <w:t>тимпанический.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ПРИ ВЫРАЖЕННОМ УПЛОТНЕНИИ ЛЕГОЧНОЙ ТКАНИ</w:t>
      </w:r>
      <w:r w:rsidR="0051573B">
        <w:rPr>
          <w:sz w:val="28"/>
          <w:szCs w:val="28"/>
        </w:rPr>
        <w:t xml:space="preserve"> ПЕРКУТОРНЫЙ ЗВУК</w:t>
      </w:r>
    </w:p>
    <w:p w:rsidR="00E545CA" w:rsidRPr="00105DCB" w:rsidRDefault="00E545CA" w:rsidP="00E31FFA">
      <w:pPr>
        <w:widowControl w:val="0"/>
        <w:numPr>
          <w:ilvl w:val="0"/>
          <w:numId w:val="211"/>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11"/>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11"/>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11"/>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11"/>
        </w:numPr>
        <w:autoSpaceDE w:val="0"/>
        <w:autoSpaceDN w:val="0"/>
        <w:adjustRightInd w:val="0"/>
        <w:jc w:val="both"/>
        <w:rPr>
          <w:sz w:val="28"/>
          <w:szCs w:val="28"/>
        </w:rPr>
      </w:pPr>
      <w:r w:rsidRPr="00105DCB">
        <w:rPr>
          <w:sz w:val="28"/>
          <w:szCs w:val="28"/>
        </w:rPr>
        <w:t xml:space="preserve">ясный легочный. </w:t>
      </w:r>
    </w:p>
    <w:p w:rsidR="00E545CA" w:rsidRPr="00105DCB"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НИЖНЯЯ ГРАНИЦА ПРАВОГО ЛЕГКОГО</w:t>
      </w:r>
      <w:r w:rsidR="0051573B">
        <w:rPr>
          <w:sz w:val="28"/>
          <w:szCs w:val="28"/>
        </w:rPr>
        <w:t xml:space="preserve"> НЕ ОПРЕДЕЛЯЕТСЯ </w:t>
      </w:r>
    </w:p>
    <w:p w:rsidR="00E545CA" w:rsidRPr="00105DCB" w:rsidRDefault="00E545CA" w:rsidP="00E31FFA">
      <w:pPr>
        <w:widowControl w:val="0"/>
        <w:numPr>
          <w:ilvl w:val="0"/>
          <w:numId w:val="212"/>
        </w:numPr>
        <w:autoSpaceDE w:val="0"/>
        <w:autoSpaceDN w:val="0"/>
        <w:adjustRightInd w:val="0"/>
        <w:jc w:val="both"/>
        <w:rPr>
          <w:sz w:val="28"/>
          <w:szCs w:val="28"/>
        </w:rPr>
      </w:pPr>
      <w:r w:rsidRPr="00105DCB">
        <w:rPr>
          <w:sz w:val="28"/>
          <w:szCs w:val="28"/>
        </w:rPr>
        <w:t>по окологрудинной линии</w:t>
      </w:r>
    </w:p>
    <w:p w:rsidR="00E545CA" w:rsidRPr="00105DCB" w:rsidRDefault="00E545CA" w:rsidP="00E31FFA">
      <w:pPr>
        <w:widowControl w:val="0"/>
        <w:numPr>
          <w:ilvl w:val="0"/>
          <w:numId w:val="212"/>
        </w:numPr>
        <w:autoSpaceDE w:val="0"/>
        <w:autoSpaceDN w:val="0"/>
        <w:adjustRightInd w:val="0"/>
        <w:jc w:val="both"/>
        <w:rPr>
          <w:sz w:val="28"/>
          <w:szCs w:val="28"/>
        </w:rPr>
      </w:pPr>
      <w:r w:rsidRPr="00105DCB">
        <w:rPr>
          <w:sz w:val="28"/>
          <w:szCs w:val="28"/>
        </w:rPr>
        <w:t>по среднеключичной линии</w:t>
      </w:r>
    </w:p>
    <w:p w:rsidR="00E545CA" w:rsidRPr="00105DCB" w:rsidRDefault="00E545CA" w:rsidP="00E31FFA">
      <w:pPr>
        <w:widowControl w:val="0"/>
        <w:numPr>
          <w:ilvl w:val="0"/>
          <w:numId w:val="212"/>
        </w:numPr>
        <w:autoSpaceDE w:val="0"/>
        <w:autoSpaceDN w:val="0"/>
        <w:adjustRightInd w:val="0"/>
        <w:jc w:val="both"/>
        <w:rPr>
          <w:sz w:val="28"/>
          <w:szCs w:val="28"/>
        </w:rPr>
      </w:pPr>
      <w:r w:rsidRPr="00105DCB">
        <w:rPr>
          <w:sz w:val="28"/>
          <w:szCs w:val="28"/>
        </w:rPr>
        <w:t xml:space="preserve">по лопаточной линии </w:t>
      </w:r>
    </w:p>
    <w:p w:rsidR="00E545CA" w:rsidRPr="00105DCB" w:rsidRDefault="00E545CA" w:rsidP="00E31FFA">
      <w:pPr>
        <w:widowControl w:val="0"/>
        <w:numPr>
          <w:ilvl w:val="0"/>
          <w:numId w:val="212"/>
        </w:numPr>
        <w:autoSpaceDE w:val="0"/>
        <w:autoSpaceDN w:val="0"/>
        <w:adjustRightInd w:val="0"/>
        <w:jc w:val="both"/>
        <w:rPr>
          <w:sz w:val="28"/>
          <w:szCs w:val="28"/>
        </w:rPr>
      </w:pPr>
      <w:r w:rsidRPr="00105DCB">
        <w:rPr>
          <w:sz w:val="28"/>
          <w:szCs w:val="28"/>
        </w:rPr>
        <w:t>передней срединной</w:t>
      </w:r>
    </w:p>
    <w:p w:rsidR="00E545CA" w:rsidRPr="00105DCB" w:rsidRDefault="00E545CA" w:rsidP="00E31FFA">
      <w:pPr>
        <w:widowControl w:val="0"/>
        <w:numPr>
          <w:ilvl w:val="0"/>
          <w:numId w:val="212"/>
        </w:numPr>
        <w:autoSpaceDE w:val="0"/>
        <w:autoSpaceDN w:val="0"/>
        <w:adjustRightInd w:val="0"/>
        <w:jc w:val="both"/>
        <w:rPr>
          <w:sz w:val="28"/>
          <w:szCs w:val="28"/>
        </w:rPr>
      </w:pPr>
      <w:r w:rsidRPr="00105DCB">
        <w:rPr>
          <w:sz w:val="28"/>
          <w:szCs w:val="28"/>
        </w:rPr>
        <w:t>передней подмышечной.</w:t>
      </w:r>
    </w:p>
    <w:p w:rsidR="00E545CA" w:rsidRPr="00105DCB"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СРАВНИТЕЛЬНАЯ ПЕРКУССИЯ ЛЕГКИХ ОПРЕДЕЛЯЕТСЯ</w:t>
      </w:r>
    </w:p>
    <w:p w:rsidR="00E545CA" w:rsidRPr="00105DCB" w:rsidRDefault="00E545CA" w:rsidP="00E31FFA">
      <w:pPr>
        <w:widowControl w:val="0"/>
        <w:numPr>
          <w:ilvl w:val="0"/>
          <w:numId w:val="213"/>
        </w:numPr>
        <w:autoSpaceDE w:val="0"/>
        <w:autoSpaceDN w:val="0"/>
        <w:adjustRightInd w:val="0"/>
        <w:jc w:val="both"/>
        <w:rPr>
          <w:sz w:val="28"/>
          <w:szCs w:val="28"/>
        </w:rPr>
      </w:pPr>
      <w:r w:rsidRPr="00105DCB">
        <w:rPr>
          <w:sz w:val="28"/>
          <w:szCs w:val="28"/>
        </w:rPr>
        <w:t>громкой перкуссией</w:t>
      </w:r>
    </w:p>
    <w:p w:rsidR="00E545CA" w:rsidRPr="00105DCB" w:rsidRDefault="00E545CA" w:rsidP="00E31FFA">
      <w:pPr>
        <w:widowControl w:val="0"/>
        <w:numPr>
          <w:ilvl w:val="0"/>
          <w:numId w:val="213"/>
        </w:numPr>
        <w:autoSpaceDE w:val="0"/>
        <w:autoSpaceDN w:val="0"/>
        <w:adjustRightInd w:val="0"/>
        <w:jc w:val="both"/>
        <w:rPr>
          <w:sz w:val="28"/>
          <w:szCs w:val="28"/>
        </w:rPr>
      </w:pPr>
      <w:r w:rsidRPr="00105DCB">
        <w:rPr>
          <w:sz w:val="28"/>
          <w:szCs w:val="28"/>
        </w:rPr>
        <w:t>тихой перкуссией</w:t>
      </w:r>
    </w:p>
    <w:p w:rsidR="00E545CA" w:rsidRPr="00105DCB" w:rsidRDefault="00E545CA" w:rsidP="00E31FFA">
      <w:pPr>
        <w:widowControl w:val="0"/>
        <w:numPr>
          <w:ilvl w:val="0"/>
          <w:numId w:val="213"/>
        </w:numPr>
        <w:autoSpaceDE w:val="0"/>
        <w:autoSpaceDN w:val="0"/>
        <w:adjustRightInd w:val="0"/>
        <w:jc w:val="both"/>
        <w:rPr>
          <w:sz w:val="28"/>
          <w:szCs w:val="28"/>
        </w:rPr>
      </w:pPr>
      <w:r w:rsidRPr="00105DCB">
        <w:rPr>
          <w:sz w:val="28"/>
          <w:szCs w:val="28"/>
        </w:rPr>
        <w:t>тишайшей перкуссией</w:t>
      </w:r>
    </w:p>
    <w:p w:rsidR="00E545CA" w:rsidRPr="00105DCB" w:rsidRDefault="00E545CA" w:rsidP="00E31FFA">
      <w:pPr>
        <w:widowControl w:val="0"/>
        <w:numPr>
          <w:ilvl w:val="0"/>
          <w:numId w:val="213"/>
        </w:numPr>
        <w:autoSpaceDE w:val="0"/>
        <w:autoSpaceDN w:val="0"/>
        <w:adjustRightInd w:val="0"/>
        <w:jc w:val="both"/>
        <w:rPr>
          <w:sz w:val="28"/>
          <w:szCs w:val="28"/>
        </w:rPr>
      </w:pPr>
      <w:r w:rsidRPr="00105DCB">
        <w:rPr>
          <w:sz w:val="28"/>
          <w:szCs w:val="28"/>
        </w:rPr>
        <w:t>непосредственной перкуссией</w:t>
      </w:r>
    </w:p>
    <w:p w:rsidR="00E545CA" w:rsidRPr="00105DCB" w:rsidRDefault="00E545CA" w:rsidP="00E31FFA">
      <w:pPr>
        <w:widowControl w:val="0"/>
        <w:numPr>
          <w:ilvl w:val="0"/>
          <w:numId w:val="213"/>
        </w:numPr>
        <w:autoSpaceDE w:val="0"/>
        <w:autoSpaceDN w:val="0"/>
        <w:adjustRightInd w:val="0"/>
        <w:jc w:val="both"/>
        <w:rPr>
          <w:sz w:val="28"/>
          <w:szCs w:val="28"/>
        </w:rPr>
      </w:pPr>
      <w:r w:rsidRPr="00105DCB">
        <w:rPr>
          <w:sz w:val="28"/>
          <w:szCs w:val="28"/>
        </w:rPr>
        <w:t>топографической перкуссией.</w:t>
      </w:r>
    </w:p>
    <w:p w:rsidR="00E545CA" w:rsidRDefault="00E545CA" w:rsidP="00E545CA">
      <w:pPr>
        <w:rPr>
          <w:sz w:val="28"/>
          <w:szCs w:val="28"/>
        </w:rPr>
      </w:pPr>
    </w:p>
    <w:p w:rsidR="00E545CA" w:rsidRPr="00105DCB" w:rsidRDefault="00E545CA" w:rsidP="00E545CA">
      <w:pPr>
        <w:rPr>
          <w:sz w:val="28"/>
          <w:szCs w:val="28"/>
        </w:rPr>
      </w:pPr>
      <w:r w:rsidRPr="007A1676">
        <w:rPr>
          <w:b/>
          <w:sz w:val="28"/>
          <w:szCs w:val="28"/>
        </w:rPr>
        <w:t>Вариант 3</w:t>
      </w:r>
      <w:r w:rsidRPr="00105DCB">
        <w:rPr>
          <w:sz w:val="28"/>
          <w:szCs w:val="28"/>
        </w:rPr>
        <w:t xml:space="preserve"> (один правильный ответ)</w:t>
      </w:r>
    </w:p>
    <w:p w:rsidR="00E545CA" w:rsidRPr="00105DCB" w:rsidRDefault="00E545CA" w:rsidP="00E545CA">
      <w:pPr>
        <w:widowControl w:val="0"/>
        <w:autoSpaceDE w:val="0"/>
        <w:autoSpaceDN w:val="0"/>
        <w:adjustRightInd w:val="0"/>
        <w:jc w:val="both"/>
        <w:rPr>
          <w:sz w:val="28"/>
          <w:szCs w:val="28"/>
        </w:rPr>
      </w:pPr>
      <w:r>
        <w:rPr>
          <w:sz w:val="28"/>
          <w:szCs w:val="28"/>
        </w:rPr>
        <w:lastRenderedPageBreak/>
        <w:t>001.</w:t>
      </w:r>
      <w:r w:rsidRPr="00105DCB">
        <w:rPr>
          <w:sz w:val="28"/>
          <w:szCs w:val="28"/>
        </w:rPr>
        <w:t>ПРИ ВЫРАЖЕННОМ УПЛОТНЕНИИ ЛЕГОЧНОЙ ТКАНИ</w:t>
      </w:r>
      <w:r w:rsidR="0051573B">
        <w:rPr>
          <w:sz w:val="28"/>
          <w:szCs w:val="28"/>
        </w:rPr>
        <w:t xml:space="preserve"> ПЕРКУТОРНЫЙ ЗВУК</w:t>
      </w:r>
    </w:p>
    <w:p w:rsidR="00E545CA" w:rsidRPr="00105DCB" w:rsidRDefault="00E545CA" w:rsidP="00E31FFA">
      <w:pPr>
        <w:widowControl w:val="0"/>
        <w:numPr>
          <w:ilvl w:val="0"/>
          <w:numId w:val="214"/>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14"/>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14"/>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14"/>
        </w:numPr>
        <w:autoSpaceDE w:val="0"/>
        <w:autoSpaceDN w:val="0"/>
        <w:adjustRightInd w:val="0"/>
        <w:jc w:val="both"/>
        <w:rPr>
          <w:sz w:val="28"/>
          <w:szCs w:val="28"/>
        </w:rPr>
      </w:pPr>
      <w:r w:rsidRPr="00105DCB">
        <w:rPr>
          <w:sz w:val="28"/>
          <w:szCs w:val="28"/>
        </w:rPr>
        <w:t xml:space="preserve">коробочный </w:t>
      </w:r>
    </w:p>
    <w:p w:rsidR="00E545CA" w:rsidRPr="007A1676" w:rsidRDefault="00E545CA" w:rsidP="00E31FFA">
      <w:pPr>
        <w:widowControl w:val="0"/>
        <w:numPr>
          <w:ilvl w:val="0"/>
          <w:numId w:val="214"/>
        </w:numPr>
        <w:autoSpaceDE w:val="0"/>
        <w:autoSpaceDN w:val="0"/>
        <w:adjustRightInd w:val="0"/>
        <w:jc w:val="both"/>
        <w:rPr>
          <w:sz w:val="28"/>
          <w:szCs w:val="28"/>
        </w:rPr>
      </w:pPr>
      <w:r w:rsidRPr="00105DCB">
        <w:rPr>
          <w:sz w:val="28"/>
          <w:szCs w:val="28"/>
        </w:rPr>
        <w:t>притупленный.</w:t>
      </w:r>
    </w:p>
    <w:p w:rsidR="00E545CA"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НИЖНЯЯ ГРАНИЦА ЛЕГКИХ ПО СРЕДНЕЙ ПОДМЫШЕЧНОЙ </w:t>
      </w:r>
    </w:p>
    <w:p w:rsidR="00E545CA" w:rsidRPr="00105DCB" w:rsidRDefault="00E545CA" w:rsidP="00E545CA">
      <w:pPr>
        <w:widowControl w:val="0"/>
        <w:autoSpaceDE w:val="0"/>
        <w:autoSpaceDN w:val="0"/>
        <w:adjustRightInd w:val="0"/>
        <w:jc w:val="both"/>
        <w:rPr>
          <w:sz w:val="28"/>
          <w:szCs w:val="28"/>
        </w:rPr>
      </w:pPr>
      <w:r w:rsidRPr="00105DCB">
        <w:rPr>
          <w:sz w:val="28"/>
          <w:szCs w:val="28"/>
        </w:rPr>
        <w:t>ЛИНИИ НАХОДЯТСЯ НА УРОВНЕ</w:t>
      </w:r>
    </w:p>
    <w:p w:rsidR="00E545CA" w:rsidRPr="00105DCB" w:rsidRDefault="00E545CA" w:rsidP="00E31FFA">
      <w:pPr>
        <w:widowControl w:val="0"/>
        <w:numPr>
          <w:ilvl w:val="0"/>
          <w:numId w:val="215"/>
        </w:numPr>
        <w:autoSpaceDE w:val="0"/>
        <w:autoSpaceDN w:val="0"/>
        <w:adjustRightInd w:val="0"/>
        <w:jc w:val="both"/>
        <w:rPr>
          <w:sz w:val="28"/>
          <w:szCs w:val="28"/>
        </w:rPr>
      </w:pPr>
      <w:r w:rsidRPr="00105DCB">
        <w:rPr>
          <w:sz w:val="28"/>
          <w:szCs w:val="28"/>
        </w:rPr>
        <w:t>6 ребра</w:t>
      </w:r>
    </w:p>
    <w:p w:rsidR="00E545CA" w:rsidRPr="00105DCB" w:rsidRDefault="00E545CA" w:rsidP="00E31FFA">
      <w:pPr>
        <w:widowControl w:val="0"/>
        <w:numPr>
          <w:ilvl w:val="0"/>
          <w:numId w:val="215"/>
        </w:numPr>
        <w:autoSpaceDE w:val="0"/>
        <w:autoSpaceDN w:val="0"/>
        <w:adjustRightInd w:val="0"/>
        <w:jc w:val="both"/>
        <w:rPr>
          <w:sz w:val="28"/>
          <w:szCs w:val="28"/>
        </w:rPr>
      </w:pPr>
      <w:r w:rsidRPr="00105DCB">
        <w:rPr>
          <w:sz w:val="28"/>
          <w:szCs w:val="28"/>
        </w:rPr>
        <w:t>7 ребра</w:t>
      </w:r>
    </w:p>
    <w:p w:rsidR="00E545CA" w:rsidRPr="00105DCB" w:rsidRDefault="00E545CA" w:rsidP="00E31FFA">
      <w:pPr>
        <w:widowControl w:val="0"/>
        <w:numPr>
          <w:ilvl w:val="0"/>
          <w:numId w:val="215"/>
        </w:numPr>
        <w:autoSpaceDE w:val="0"/>
        <w:autoSpaceDN w:val="0"/>
        <w:adjustRightInd w:val="0"/>
        <w:jc w:val="both"/>
        <w:rPr>
          <w:sz w:val="28"/>
          <w:szCs w:val="28"/>
        </w:rPr>
      </w:pPr>
      <w:r w:rsidRPr="00105DCB">
        <w:rPr>
          <w:sz w:val="28"/>
          <w:szCs w:val="28"/>
        </w:rPr>
        <w:t>8 ребра</w:t>
      </w:r>
    </w:p>
    <w:p w:rsidR="00E545CA" w:rsidRPr="00105DCB" w:rsidRDefault="00E545CA" w:rsidP="00E31FFA">
      <w:pPr>
        <w:widowControl w:val="0"/>
        <w:numPr>
          <w:ilvl w:val="0"/>
          <w:numId w:val="215"/>
        </w:numPr>
        <w:autoSpaceDE w:val="0"/>
        <w:autoSpaceDN w:val="0"/>
        <w:adjustRightInd w:val="0"/>
        <w:jc w:val="both"/>
        <w:rPr>
          <w:sz w:val="28"/>
          <w:szCs w:val="28"/>
        </w:rPr>
      </w:pPr>
      <w:r w:rsidRPr="00105DCB">
        <w:rPr>
          <w:sz w:val="28"/>
          <w:szCs w:val="28"/>
        </w:rPr>
        <w:t xml:space="preserve">9 ребра </w:t>
      </w:r>
    </w:p>
    <w:p w:rsidR="00E545CA" w:rsidRPr="00105DCB" w:rsidRDefault="00E545CA" w:rsidP="00E31FFA">
      <w:pPr>
        <w:widowControl w:val="0"/>
        <w:numPr>
          <w:ilvl w:val="0"/>
          <w:numId w:val="215"/>
        </w:numPr>
        <w:autoSpaceDE w:val="0"/>
        <w:autoSpaceDN w:val="0"/>
        <w:adjustRightInd w:val="0"/>
        <w:jc w:val="both"/>
        <w:rPr>
          <w:sz w:val="28"/>
          <w:szCs w:val="28"/>
        </w:rPr>
      </w:pPr>
      <w:r w:rsidRPr="00105DCB">
        <w:rPr>
          <w:sz w:val="28"/>
          <w:szCs w:val="28"/>
        </w:rPr>
        <w:t>10 ребра.</w:t>
      </w:r>
    </w:p>
    <w:p w:rsidR="00E545CA" w:rsidRPr="00105DCB"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ПОДВИЖНОСТЬ НИЖНЕГО ЛЕГОЧНОГО КРАЯ ПРАВОГО ЛЕГКОГО</w:t>
      </w:r>
      <w:r w:rsidR="0051573B">
        <w:rPr>
          <w:sz w:val="28"/>
          <w:szCs w:val="28"/>
        </w:rPr>
        <w:t xml:space="preserve"> ОПРЕДЕЛЯЕТСЯ ПО ЛИНИИ</w:t>
      </w:r>
    </w:p>
    <w:p w:rsidR="00E545CA" w:rsidRPr="00105DCB" w:rsidRDefault="00E545CA" w:rsidP="00E31FFA">
      <w:pPr>
        <w:widowControl w:val="0"/>
        <w:numPr>
          <w:ilvl w:val="0"/>
          <w:numId w:val="216"/>
        </w:numPr>
        <w:autoSpaceDE w:val="0"/>
        <w:autoSpaceDN w:val="0"/>
        <w:adjustRightInd w:val="0"/>
        <w:jc w:val="both"/>
        <w:rPr>
          <w:sz w:val="28"/>
          <w:szCs w:val="28"/>
        </w:rPr>
      </w:pPr>
      <w:r w:rsidRPr="00105DCB">
        <w:rPr>
          <w:sz w:val="28"/>
          <w:szCs w:val="28"/>
        </w:rPr>
        <w:t>окологрудинной</w:t>
      </w:r>
    </w:p>
    <w:p w:rsidR="00E545CA" w:rsidRPr="00105DCB" w:rsidRDefault="00E545CA" w:rsidP="00E31FFA">
      <w:pPr>
        <w:widowControl w:val="0"/>
        <w:numPr>
          <w:ilvl w:val="0"/>
          <w:numId w:val="216"/>
        </w:numPr>
        <w:autoSpaceDE w:val="0"/>
        <w:autoSpaceDN w:val="0"/>
        <w:adjustRightInd w:val="0"/>
        <w:jc w:val="both"/>
        <w:rPr>
          <w:sz w:val="28"/>
          <w:szCs w:val="28"/>
        </w:rPr>
      </w:pPr>
      <w:r w:rsidRPr="00105DCB">
        <w:rPr>
          <w:sz w:val="28"/>
          <w:szCs w:val="28"/>
        </w:rPr>
        <w:t>средне-ключичной</w:t>
      </w:r>
    </w:p>
    <w:p w:rsidR="00E545CA" w:rsidRPr="00105DCB" w:rsidRDefault="00E545CA" w:rsidP="00E31FFA">
      <w:pPr>
        <w:widowControl w:val="0"/>
        <w:numPr>
          <w:ilvl w:val="0"/>
          <w:numId w:val="216"/>
        </w:numPr>
        <w:autoSpaceDE w:val="0"/>
        <w:autoSpaceDN w:val="0"/>
        <w:adjustRightInd w:val="0"/>
        <w:jc w:val="both"/>
        <w:rPr>
          <w:sz w:val="28"/>
          <w:szCs w:val="28"/>
        </w:rPr>
      </w:pPr>
      <w:r w:rsidRPr="00105DCB">
        <w:rPr>
          <w:sz w:val="28"/>
          <w:szCs w:val="28"/>
        </w:rPr>
        <w:t xml:space="preserve">передней подмышечной </w:t>
      </w:r>
    </w:p>
    <w:p w:rsidR="00E545CA" w:rsidRPr="00105DCB" w:rsidRDefault="00E545CA" w:rsidP="00E31FFA">
      <w:pPr>
        <w:widowControl w:val="0"/>
        <w:numPr>
          <w:ilvl w:val="0"/>
          <w:numId w:val="216"/>
        </w:numPr>
        <w:autoSpaceDE w:val="0"/>
        <w:autoSpaceDN w:val="0"/>
        <w:adjustRightInd w:val="0"/>
        <w:jc w:val="both"/>
        <w:rPr>
          <w:sz w:val="28"/>
          <w:szCs w:val="28"/>
        </w:rPr>
      </w:pPr>
      <w:r w:rsidRPr="00105DCB">
        <w:rPr>
          <w:sz w:val="28"/>
          <w:szCs w:val="28"/>
        </w:rPr>
        <w:t>передней срединной</w:t>
      </w:r>
    </w:p>
    <w:p w:rsidR="00E545CA" w:rsidRPr="00105DCB" w:rsidRDefault="00E545CA" w:rsidP="00E31FFA">
      <w:pPr>
        <w:widowControl w:val="0"/>
        <w:numPr>
          <w:ilvl w:val="0"/>
          <w:numId w:val="216"/>
        </w:numPr>
        <w:autoSpaceDE w:val="0"/>
        <w:autoSpaceDN w:val="0"/>
        <w:adjustRightInd w:val="0"/>
        <w:jc w:val="both"/>
        <w:rPr>
          <w:sz w:val="28"/>
          <w:szCs w:val="28"/>
        </w:rPr>
      </w:pPr>
      <w:r w:rsidRPr="00105DCB">
        <w:rPr>
          <w:sz w:val="28"/>
          <w:szCs w:val="28"/>
        </w:rPr>
        <w:t>грудиной.</w:t>
      </w:r>
    </w:p>
    <w:p w:rsidR="00E545CA" w:rsidRPr="00105DCB"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ВЕРХНИЕ ГРАНИЦЫ ЛЕГКИХ СПЕРЕДИ НАХОДЯТСЯ</w:t>
      </w:r>
    </w:p>
    <w:p w:rsidR="00E545CA" w:rsidRPr="00105DCB" w:rsidRDefault="00E545CA" w:rsidP="00E31FFA">
      <w:pPr>
        <w:widowControl w:val="0"/>
        <w:numPr>
          <w:ilvl w:val="0"/>
          <w:numId w:val="217"/>
        </w:numPr>
        <w:autoSpaceDE w:val="0"/>
        <w:autoSpaceDN w:val="0"/>
        <w:adjustRightInd w:val="0"/>
        <w:jc w:val="both"/>
        <w:rPr>
          <w:sz w:val="28"/>
          <w:szCs w:val="28"/>
        </w:rPr>
      </w:pPr>
      <w:r w:rsidRPr="00105DCB">
        <w:rPr>
          <w:sz w:val="28"/>
          <w:szCs w:val="28"/>
        </w:rPr>
        <w:t>на уровне ключицы</w:t>
      </w:r>
    </w:p>
    <w:p w:rsidR="00E545CA" w:rsidRPr="00105DCB" w:rsidRDefault="00E545CA" w:rsidP="00E31FFA">
      <w:pPr>
        <w:widowControl w:val="0"/>
        <w:numPr>
          <w:ilvl w:val="0"/>
          <w:numId w:val="217"/>
        </w:numPr>
        <w:autoSpaceDE w:val="0"/>
        <w:autoSpaceDN w:val="0"/>
        <w:adjustRightInd w:val="0"/>
        <w:jc w:val="both"/>
        <w:rPr>
          <w:sz w:val="28"/>
          <w:szCs w:val="28"/>
        </w:rPr>
      </w:pPr>
      <w:r w:rsidRPr="00105DCB">
        <w:rPr>
          <w:sz w:val="28"/>
          <w:szCs w:val="28"/>
        </w:rPr>
        <w:t>на 3-4см выше ключицы</w:t>
      </w:r>
    </w:p>
    <w:p w:rsidR="00E545CA" w:rsidRPr="00105DCB" w:rsidRDefault="00E545CA" w:rsidP="00E31FFA">
      <w:pPr>
        <w:widowControl w:val="0"/>
        <w:numPr>
          <w:ilvl w:val="0"/>
          <w:numId w:val="217"/>
        </w:numPr>
        <w:autoSpaceDE w:val="0"/>
        <w:autoSpaceDN w:val="0"/>
        <w:adjustRightInd w:val="0"/>
        <w:jc w:val="both"/>
        <w:rPr>
          <w:sz w:val="28"/>
          <w:szCs w:val="28"/>
        </w:rPr>
      </w:pPr>
      <w:r w:rsidRPr="00105DCB">
        <w:rPr>
          <w:sz w:val="28"/>
          <w:szCs w:val="28"/>
        </w:rPr>
        <w:t xml:space="preserve">на 1-2см выше ключицы </w:t>
      </w:r>
    </w:p>
    <w:p w:rsidR="00E545CA" w:rsidRPr="00105DCB" w:rsidRDefault="00E545CA" w:rsidP="00E31FFA">
      <w:pPr>
        <w:widowControl w:val="0"/>
        <w:numPr>
          <w:ilvl w:val="0"/>
          <w:numId w:val="217"/>
        </w:numPr>
        <w:autoSpaceDE w:val="0"/>
        <w:autoSpaceDN w:val="0"/>
        <w:adjustRightInd w:val="0"/>
        <w:jc w:val="both"/>
        <w:rPr>
          <w:sz w:val="28"/>
          <w:szCs w:val="28"/>
        </w:rPr>
      </w:pPr>
      <w:r w:rsidRPr="00105DCB">
        <w:rPr>
          <w:sz w:val="28"/>
          <w:szCs w:val="28"/>
        </w:rPr>
        <w:t>ниже ключицы</w:t>
      </w:r>
    </w:p>
    <w:p w:rsidR="00E545CA" w:rsidRPr="00105DCB" w:rsidRDefault="00E545CA" w:rsidP="00E31FFA">
      <w:pPr>
        <w:widowControl w:val="0"/>
        <w:numPr>
          <w:ilvl w:val="0"/>
          <w:numId w:val="217"/>
        </w:numPr>
        <w:autoSpaceDE w:val="0"/>
        <w:autoSpaceDN w:val="0"/>
        <w:adjustRightInd w:val="0"/>
        <w:jc w:val="both"/>
        <w:rPr>
          <w:sz w:val="28"/>
          <w:szCs w:val="28"/>
        </w:rPr>
      </w:pPr>
      <w:r w:rsidRPr="00105DCB">
        <w:rPr>
          <w:sz w:val="28"/>
          <w:szCs w:val="28"/>
        </w:rPr>
        <w:t xml:space="preserve">на уровне остистого отростка </w:t>
      </w:r>
      <w:r w:rsidRPr="00105DCB">
        <w:rPr>
          <w:sz w:val="28"/>
          <w:szCs w:val="28"/>
          <w:lang w:val="en-US"/>
        </w:rPr>
        <w:t>VII</w:t>
      </w:r>
      <w:r w:rsidRPr="00105DCB">
        <w:rPr>
          <w:sz w:val="28"/>
          <w:szCs w:val="28"/>
        </w:rPr>
        <w:t xml:space="preserve"> шейного позвонка.</w:t>
      </w:r>
    </w:p>
    <w:p w:rsidR="00E545CA"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КОРОБОЧНЫЙ ПЕРКУТОРНЫЙ ЗВУК НАД ЛЕГКИМИ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ПРИ</w:t>
      </w:r>
    </w:p>
    <w:p w:rsidR="00E545CA" w:rsidRPr="00105DCB" w:rsidRDefault="00E545CA" w:rsidP="00E31FFA">
      <w:pPr>
        <w:widowControl w:val="0"/>
        <w:numPr>
          <w:ilvl w:val="0"/>
          <w:numId w:val="218"/>
        </w:numPr>
        <w:autoSpaceDE w:val="0"/>
        <w:autoSpaceDN w:val="0"/>
        <w:adjustRightInd w:val="0"/>
        <w:jc w:val="both"/>
        <w:rPr>
          <w:sz w:val="28"/>
          <w:szCs w:val="28"/>
        </w:rPr>
      </w:pPr>
      <w:r w:rsidRPr="00105DCB">
        <w:rPr>
          <w:sz w:val="28"/>
          <w:szCs w:val="28"/>
        </w:rPr>
        <w:t>неизмененной легочной ткани</w:t>
      </w:r>
    </w:p>
    <w:p w:rsidR="00E545CA" w:rsidRPr="00105DCB" w:rsidRDefault="00E545CA" w:rsidP="00E31FFA">
      <w:pPr>
        <w:widowControl w:val="0"/>
        <w:numPr>
          <w:ilvl w:val="0"/>
          <w:numId w:val="218"/>
        </w:numPr>
        <w:autoSpaceDE w:val="0"/>
        <w:autoSpaceDN w:val="0"/>
        <w:adjustRightInd w:val="0"/>
        <w:jc w:val="both"/>
        <w:rPr>
          <w:sz w:val="28"/>
          <w:szCs w:val="28"/>
        </w:rPr>
      </w:pPr>
      <w:r w:rsidRPr="00105DCB">
        <w:rPr>
          <w:sz w:val="28"/>
          <w:szCs w:val="28"/>
        </w:rPr>
        <w:t>уплотнение легочной ткани</w:t>
      </w:r>
    </w:p>
    <w:p w:rsidR="00E545CA" w:rsidRPr="00105DCB" w:rsidRDefault="00E545CA" w:rsidP="00E31FFA">
      <w:pPr>
        <w:widowControl w:val="0"/>
        <w:numPr>
          <w:ilvl w:val="0"/>
          <w:numId w:val="218"/>
        </w:numPr>
        <w:autoSpaceDE w:val="0"/>
        <w:autoSpaceDN w:val="0"/>
        <w:adjustRightInd w:val="0"/>
        <w:jc w:val="both"/>
        <w:rPr>
          <w:sz w:val="28"/>
          <w:szCs w:val="28"/>
        </w:rPr>
      </w:pPr>
      <w:r w:rsidRPr="00105DCB">
        <w:rPr>
          <w:sz w:val="28"/>
          <w:szCs w:val="28"/>
        </w:rPr>
        <w:t xml:space="preserve">повышение воздушности легочной ткани </w:t>
      </w:r>
    </w:p>
    <w:p w:rsidR="00E545CA" w:rsidRPr="00105DCB" w:rsidRDefault="00E545CA" w:rsidP="00E31FFA">
      <w:pPr>
        <w:widowControl w:val="0"/>
        <w:numPr>
          <w:ilvl w:val="0"/>
          <w:numId w:val="218"/>
        </w:numPr>
        <w:autoSpaceDE w:val="0"/>
        <w:autoSpaceDN w:val="0"/>
        <w:adjustRightInd w:val="0"/>
        <w:jc w:val="both"/>
        <w:rPr>
          <w:sz w:val="28"/>
          <w:szCs w:val="28"/>
        </w:rPr>
      </w:pPr>
      <w:r w:rsidRPr="00105DCB">
        <w:rPr>
          <w:sz w:val="28"/>
          <w:szCs w:val="28"/>
        </w:rPr>
        <w:t>гидротораксе</w:t>
      </w:r>
    </w:p>
    <w:p w:rsidR="00E545CA" w:rsidRPr="00105DCB" w:rsidRDefault="00E545CA" w:rsidP="00E31FFA">
      <w:pPr>
        <w:widowControl w:val="0"/>
        <w:numPr>
          <w:ilvl w:val="0"/>
          <w:numId w:val="218"/>
        </w:numPr>
        <w:autoSpaceDE w:val="0"/>
        <w:autoSpaceDN w:val="0"/>
        <w:adjustRightInd w:val="0"/>
        <w:jc w:val="both"/>
        <w:rPr>
          <w:sz w:val="28"/>
          <w:szCs w:val="28"/>
        </w:rPr>
      </w:pPr>
      <w:r w:rsidRPr="00105DCB">
        <w:rPr>
          <w:sz w:val="28"/>
          <w:szCs w:val="28"/>
        </w:rPr>
        <w:t>асците.</w:t>
      </w:r>
    </w:p>
    <w:p w:rsidR="00E545CA" w:rsidRPr="00105DCB"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ХАРАКТЕРИСТИКА ТУПОГО ПЕРКУТОРНОГО ЗВУКА</w:t>
      </w:r>
    </w:p>
    <w:p w:rsidR="00E545CA" w:rsidRPr="00105DCB" w:rsidRDefault="00E545CA" w:rsidP="00E31FFA">
      <w:pPr>
        <w:widowControl w:val="0"/>
        <w:numPr>
          <w:ilvl w:val="0"/>
          <w:numId w:val="219"/>
        </w:numPr>
        <w:autoSpaceDE w:val="0"/>
        <w:autoSpaceDN w:val="0"/>
        <w:adjustRightInd w:val="0"/>
        <w:jc w:val="both"/>
        <w:rPr>
          <w:sz w:val="28"/>
          <w:szCs w:val="28"/>
        </w:rPr>
      </w:pPr>
      <w:r w:rsidRPr="00105DCB">
        <w:rPr>
          <w:sz w:val="28"/>
          <w:szCs w:val="28"/>
        </w:rPr>
        <w:t>низкий, продолжительный, тихий</w:t>
      </w:r>
    </w:p>
    <w:p w:rsidR="00E545CA" w:rsidRPr="00105DCB" w:rsidRDefault="00E545CA" w:rsidP="00E31FFA">
      <w:pPr>
        <w:widowControl w:val="0"/>
        <w:numPr>
          <w:ilvl w:val="0"/>
          <w:numId w:val="219"/>
        </w:numPr>
        <w:autoSpaceDE w:val="0"/>
        <w:autoSpaceDN w:val="0"/>
        <w:adjustRightInd w:val="0"/>
        <w:jc w:val="both"/>
        <w:rPr>
          <w:sz w:val="28"/>
          <w:szCs w:val="28"/>
        </w:rPr>
      </w:pPr>
      <w:r w:rsidRPr="00105DCB">
        <w:rPr>
          <w:sz w:val="28"/>
          <w:szCs w:val="28"/>
        </w:rPr>
        <w:t>высокий, короткий, тихий</w:t>
      </w:r>
    </w:p>
    <w:p w:rsidR="00E545CA" w:rsidRPr="00105DCB" w:rsidRDefault="00E545CA" w:rsidP="00E31FFA">
      <w:pPr>
        <w:widowControl w:val="0"/>
        <w:numPr>
          <w:ilvl w:val="0"/>
          <w:numId w:val="219"/>
        </w:numPr>
        <w:autoSpaceDE w:val="0"/>
        <w:autoSpaceDN w:val="0"/>
        <w:adjustRightInd w:val="0"/>
        <w:jc w:val="both"/>
        <w:rPr>
          <w:sz w:val="28"/>
          <w:szCs w:val="28"/>
        </w:rPr>
      </w:pPr>
      <w:r w:rsidRPr="00105DCB">
        <w:rPr>
          <w:sz w:val="28"/>
          <w:szCs w:val="28"/>
        </w:rPr>
        <w:t>высокий, продолжительный, громкий</w:t>
      </w:r>
    </w:p>
    <w:p w:rsidR="00E545CA" w:rsidRPr="00105DCB" w:rsidRDefault="00E545CA" w:rsidP="00E31FFA">
      <w:pPr>
        <w:widowControl w:val="0"/>
        <w:numPr>
          <w:ilvl w:val="0"/>
          <w:numId w:val="219"/>
        </w:numPr>
        <w:autoSpaceDE w:val="0"/>
        <w:autoSpaceDN w:val="0"/>
        <w:adjustRightInd w:val="0"/>
        <w:jc w:val="both"/>
        <w:rPr>
          <w:sz w:val="28"/>
          <w:szCs w:val="28"/>
        </w:rPr>
      </w:pPr>
      <w:r w:rsidRPr="00105DCB">
        <w:rPr>
          <w:sz w:val="28"/>
          <w:szCs w:val="28"/>
        </w:rPr>
        <w:t xml:space="preserve">низкий, продолжительный, громкий </w:t>
      </w:r>
    </w:p>
    <w:p w:rsidR="00E545CA" w:rsidRPr="00105DCB" w:rsidRDefault="00E545CA" w:rsidP="00E31FFA">
      <w:pPr>
        <w:widowControl w:val="0"/>
        <w:numPr>
          <w:ilvl w:val="0"/>
          <w:numId w:val="219"/>
        </w:numPr>
        <w:autoSpaceDE w:val="0"/>
        <w:autoSpaceDN w:val="0"/>
        <w:adjustRightInd w:val="0"/>
        <w:jc w:val="both"/>
        <w:rPr>
          <w:sz w:val="28"/>
          <w:szCs w:val="28"/>
        </w:rPr>
      </w:pPr>
      <w:r w:rsidRPr="00105DCB">
        <w:rPr>
          <w:sz w:val="28"/>
          <w:szCs w:val="28"/>
        </w:rPr>
        <w:t>низкий, короткий, громкий.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ПРИ СКОПЛЕНИИ ВОЗДУХА В ПЛЕВРАЛЬНОЙ ПОЛОСТИ</w:t>
      </w:r>
      <w:r w:rsidR="0051573B">
        <w:rPr>
          <w:sz w:val="28"/>
          <w:szCs w:val="28"/>
        </w:rPr>
        <w:t xml:space="preserve"> ПЕРКУТОРНЫЙ ЗВУК</w:t>
      </w:r>
    </w:p>
    <w:p w:rsidR="00E545CA" w:rsidRPr="00105DCB" w:rsidRDefault="00E545CA" w:rsidP="00E31FFA">
      <w:pPr>
        <w:widowControl w:val="0"/>
        <w:numPr>
          <w:ilvl w:val="0"/>
          <w:numId w:val="220"/>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20"/>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20"/>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20"/>
        </w:numPr>
        <w:autoSpaceDE w:val="0"/>
        <w:autoSpaceDN w:val="0"/>
        <w:adjustRightInd w:val="0"/>
        <w:jc w:val="both"/>
        <w:rPr>
          <w:sz w:val="28"/>
          <w:szCs w:val="28"/>
        </w:rPr>
      </w:pPr>
      <w:r w:rsidRPr="00105DCB">
        <w:rPr>
          <w:sz w:val="28"/>
          <w:szCs w:val="28"/>
        </w:rPr>
        <w:lastRenderedPageBreak/>
        <w:t>коробочный.</w:t>
      </w:r>
    </w:p>
    <w:p w:rsidR="00E545CA" w:rsidRPr="00105DCB" w:rsidRDefault="00E545CA" w:rsidP="00E31FFA">
      <w:pPr>
        <w:widowControl w:val="0"/>
        <w:numPr>
          <w:ilvl w:val="0"/>
          <w:numId w:val="220"/>
        </w:numPr>
        <w:autoSpaceDE w:val="0"/>
        <w:autoSpaceDN w:val="0"/>
        <w:adjustRightInd w:val="0"/>
        <w:jc w:val="both"/>
        <w:rPr>
          <w:sz w:val="28"/>
          <w:szCs w:val="28"/>
        </w:rPr>
      </w:pPr>
      <w:r w:rsidRPr="00105DCB">
        <w:rPr>
          <w:sz w:val="28"/>
          <w:szCs w:val="28"/>
        </w:rPr>
        <w:t>притупленный.</w:t>
      </w:r>
    </w:p>
    <w:p w:rsidR="00E545CA" w:rsidRPr="00105DCB"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0051573B">
        <w:rPr>
          <w:sz w:val="28"/>
          <w:szCs w:val="28"/>
        </w:rPr>
        <w:t>УКАЖИТЕ ЛИНИЮ, ПО КОТОРОЙ</w:t>
      </w:r>
      <w:r w:rsidRPr="00105DCB">
        <w:rPr>
          <w:sz w:val="28"/>
          <w:szCs w:val="28"/>
        </w:rPr>
        <w:t xml:space="preserve"> НЕ ОПРЕДЕЛЯЕТСЯ НИЖНЯЯ ГРАНИЦА ЛЕВОГО ЛЕГКОГО</w:t>
      </w:r>
    </w:p>
    <w:p w:rsidR="00E545CA" w:rsidRPr="00105DCB" w:rsidRDefault="00E545CA" w:rsidP="00E31FFA">
      <w:pPr>
        <w:widowControl w:val="0"/>
        <w:numPr>
          <w:ilvl w:val="0"/>
          <w:numId w:val="221"/>
        </w:numPr>
        <w:autoSpaceDE w:val="0"/>
        <w:autoSpaceDN w:val="0"/>
        <w:adjustRightInd w:val="0"/>
        <w:jc w:val="both"/>
        <w:rPr>
          <w:sz w:val="28"/>
          <w:szCs w:val="28"/>
        </w:rPr>
      </w:pPr>
      <w:r w:rsidRPr="00105DCB">
        <w:rPr>
          <w:sz w:val="28"/>
          <w:szCs w:val="28"/>
        </w:rPr>
        <w:t>по средне-ключичной</w:t>
      </w:r>
    </w:p>
    <w:p w:rsidR="00E545CA" w:rsidRPr="00105DCB" w:rsidRDefault="00E545CA" w:rsidP="00E31FFA">
      <w:pPr>
        <w:widowControl w:val="0"/>
        <w:numPr>
          <w:ilvl w:val="0"/>
          <w:numId w:val="221"/>
        </w:numPr>
        <w:autoSpaceDE w:val="0"/>
        <w:autoSpaceDN w:val="0"/>
        <w:adjustRightInd w:val="0"/>
        <w:jc w:val="both"/>
        <w:rPr>
          <w:sz w:val="28"/>
          <w:szCs w:val="28"/>
        </w:rPr>
      </w:pPr>
      <w:r w:rsidRPr="00105DCB">
        <w:rPr>
          <w:sz w:val="28"/>
          <w:szCs w:val="28"/>
        </w:rPr>
        <w:t>по паравертебральной</w:t>
      </w:r>
    </w:p>
    <w:p w:rsidR="00E545CA" w:rsidRPr="00105DCB" w:rsidRDefault="00E545CA" w:rsidP="00E31FFA">
      <w:pPr>
        <w:widowControl w:val="0"/>
        <w:numPr>
          <w:ilvl w:val="0"/>
          <w:numId w:val="221"/>
        </w:numPr>
        <w:autoSpaceDE w:val="0"/>
        <w:autoSpaceDN w:val="0"/>
        <w:adjustRightInd w:val="0"/>
        <w:jc w:val="both"/>
        <w:rPr>
          <w:sz w:val="28"/>
          <w:szCs w:val="28"/>
        </w:rPr>
      </w:pPr>
      <w:r w:rsidRPr="00105DCB">
        <w:rPr>
          <w:sz w:val="28"/>
          <w:szCs w:val="28"/>
        </w:rPr>
        <w:t xml:space="preserve">по средне-подмышечной </w:t>
      </w:r>
    </w:p>
    <w:p w:rsidR="00E545CA" w:rsidRPr="00105DCB" w:rsidRDefault="00E545CA" w:rsidP="00E31FFA">
      <w:pPr>
        <w:widowControl w:val="0"/>
        <w:numPr>
          <w:ilvl w:val="0"/>
          <w:numId w:val="221"/>
        </w:numPr>
        <w:autoSpaceDE w:val="0"/>
        <w:autoSpaceDN w:val="0"/>
        <w:adjustRightInd w:val="0"/>
        <w:jc w:val="both"/>
        <w:rPr>
          <w:sz w:val="28"/>
          <w:szCs w:val="28"/>
        </w:rPr>
      </w:pPr>
      <w:r w:rsidRPr="00105DCB">
        <w:rPr>
          <w:sz w:val="28"/>
          <w:szCs w:val="28"/>
        </w:rPr>
        <w:t>по лопаточной</w:t>
      </w:r>
    </w:p>
    <w:p w:rsidR="00E545CA" w:rsidRPr="007A1676" w:rsidRDefault="00E545CA" w:rsidP="00E31FFA">
      <w:pPr>
        <w:widowControl w:val="0"/>
        <w:numPr>
          <w:ilvl w:val="0"/>
          <w:numId w:val="221"/>
        </w:numPr>
        <w:autoSpaceDE w:val="0"/>
        <w:autoSpaceDN w:val="0"/>
        <w:adjustRightInd w:val="0"/>
        <w:jc w:val="both"/>
        <w:rPr>
          <w:sz w:val="28"/>
          <w:szCs w:val="28"/>
        </w:rPr>
      </w:pPr>
      <w:r w:rsidRPr="00105DCB">
        <w:rPr>
          <w:sz w:val="28"/>
          <w:szCs w:val="28"/>
        </w:rPr>
        <w:t>по передней подмышечной.</w:t>
      </w:r>
    </w:p>
    <w:p w:rsidR="00E545CA" w:rsidRPr="00105DCB"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ТИМПАНИЧЕСКИЙ ПЕРКУТОРНЫЙ ЗВУК У ЗДОРОВОГО ЧЕЛОВЕКА ВЫСЛУШИВАЕТСЯ</w:t>
      </w:r>
    </w:p>
    <w:p w:rsidR="00E545CA" w:rsidRPr="00105DCB" w:rsidRDefault="00E545CA" w:rsidP="00E31FFA">
      <w:pPr>
        <w:widowControl w:val="0"/>
        <w:numPr>
          <w:ilvl w:val="0"/>
          <w:numId w:val="222"/>
        </w:numPr>
        <w:autoSpaceDE w:val="0"/>
        <w:autoSpaceDN w:val="0"/>
        <w:adjustRightInd w:val="0"/>
        <w:jc w:val="both"/>
        <w:rPr>
          <w:sz w:val="28"/>
          <w:szCs w:val="28"/>
        </w:rPr>
      </w:pPr>
      <w:r w:rsidRPr="00105DCB">
        <w:rPr>
          <w:sz w:val="28"/>
          <w:szCs w:val="28"/>
        </w:rPr>
        <w:t>над здоровой легочной тканью</w:t>
      </w:r>
    </w:p>
    <w:p w:rsidR="00E545CA" w:rsidRPr="00105DCB" w:rsidRDefault="00E545CA" w:rsidP="00E31FFA">
      <w:pPr>
        <w:widowControl w:val="0"/>
        <w:numPr>
          <w:ilvl w:val="0"/>
          <w:numId w:val="222"/>
        </w:numPr>
        <w:autoSpaceDE w:val="0"/>
        <w:autoSpaceDN w:val="0"/>
        <w:adjustRightInd w:val="0"/>
        <w:jc w:val="both"/>
        <w:rPr>
          <w:sz w:val="28"/>
          <w:szCs w:val="28"/>
        </w:rPr>
      </w:pPr>
      <w:r w:rsidRPr="00105DCB">
        <w:rPr>
          <w:sz w:val="28"/>
          <w:szCs w:val="28"/>
        </w:rPr>
        <w:t>над печенью</w:t>
      </w:r>
    </w:p>
    <w:p w:rsidR="00E545CA" w:rsidRPr="00105DCB" w:rsidRDefault="00E545CA" w:rsidP="00E31FFA">
      <w:pPr>
        <w:widowControl w:val="0"/>
        <w:numPr>
          <w:ilvl w:val="0"/>
          <w:numId w:val="222"/>
        </w:numPr>
        <w:autoSpaceDE w:val="0"/>
        <w:autoSpaceDN w:val="0"/>
        <w:adjustRightInd w:val="0"/>
        <w:jc w:val="both"/>
        <w:rPr>
          <w:sz w:val="28"/>
          <w:szCs w:val="28"/>
        </w:rPr>
      </w:pPr>
      <w:r w:rsidRPr="00105DCB">
        <w:rPr>
          <w:sz w:val="28"/>
          <w:szCs w:val="28"/>
        </w:rPr>
        <w:t>над пустыми петлями кишечника</w:t>
      </w:r>
    </w:p>
    <w:p w:rsidR="00E545CA" w:rsidRPr="00105DCB" w:rsidRDefault="00E545CA" w:rsidP="00E31FFA">
      <w:pPr>
        <w:widowControl w:val="0"/>
        <w:numPr>
          <w:ilvl w:val="0"/>
          <w:numId w:val="222"/>
        </w:numPr>
        <w:autoSpaceDE w:val="0"/>
        <w:autoSpaceDN w:val="0"/>
        <w:adjustRightInd w:val="0"/>
        <w:jc w:val="both"/>
        <w:rPr>
          <w:sz w:val="28"/>
          <w:szCs w:val="28"/>
        </w:rPr>
      </w:pPr>
      <w:r w:rsidRPr="00105DCB">
        <w:rPr>
          <w:sz w:val="28"/>
          <w:szCs w:val="28"/>
        </w:rPr>
        <w:t xml:space="preserve">над областью сердца </w:t>
      </w:r>
    </w:p>
    <w:p w:rsidR="00E545CA" w:rsidRPr="00105DCB" w:rsidRDefault="00E545CA" w:rsidP="00E31FFA">
      <w:pPr>
        <w:widowControl w:val="0"/>
        <w:numPr>
          <w:ilvl w:val="0"/>
          <w:numId w:val="222"/>
        </w:numPr>
        <w:autoSpaceDE w:val="0"/>
        <w:autoSpaceDN w:val="0"/>
        <w:adjustRightInd w:val="0"/>
        <w:jc w:val="both"/>
        <w:rPr>
          <w:sz w:val="28"/>
          <w:szCs w:val="28"/>
        </w:rPr>
      </w:pPr>
      <w:r w:rsidRPr="00105DCB">
        <w:rPr>
          <w:sz w:val="28"/>
          <w:szCs w:val="28"/>
        </w:rPr>
        <w:t>над мышечным массивом.</w:t>
      </w:r>
    </w:p>
    <w:p w:rsidR="00E545CA" w:rsidRPr="00105DCB"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НАД ЛЕГКИМИ ЗДОРОВОГО ЧЕЛОВЕКА</w:t>
      </w:r>
      <w:r w:rsidR="0051573B">
        <w:rPr>
          <w:sz w:val="28"/>
          <w:szCs w:val="28"/>
        </w:rPr>
        <w:t xml:space="preserve"> ПЕРКУТОРНЫЙ ЗВУК</w:t>
      </w:r>
    </w:p>
    <w:p w:rsidR="00E545CA" w:rsidRPr="00105DCB" w:rsidRDefault="00E545CA" w:rsidP="00E31FFA">
      <w:pPr>
        <w:widowControl w:val="0"/>
        <w:numPr>
          <w:ilvl w:val="0"/>
          <w:numId w:val="223"/>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23"/>
        </w:numPr>
        <w:autoSpaceDE w:val="0"/>
        <w:autoSpaceDN w:val="0"/>
        <w:adjustRightInd w:val="0"/>
        <w:jc w:val="both"/>
        <w:rPr>
          <w:sz w:val="28"/>
          <w:szCs w:val="28"/>
        </w:rPr>
      </w:pPr>
      <w:r w:rsidRPr="00105DCB">
        <w:rPr>
          <w:sz w:val="28"/>
          <w:szCs w:val="28"/>
        </w:rPr>
        <w:t>легочный</w:t>
      </w:r>
    </w:p>
    <w:p w:rsidR="00E545CA" w:rsidRPr="00105DCB" w:rsidRDefault="00E545CA" w:rsidP="00E31FFA">
      <w:pPr>
        <w:widowControl w:val="0"/>
        <w:numPr>
          <w:ilvl w:val="0"/>
          <w:numId w:val="223"/>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23"/>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31FFA">
      <w:pPr>
        <w:widowControl w:val="0"/>
        <w:numPr>
          <w:ilvl w:val="0"/>
          <w:numId w:val="223"/>
        </w:numPr>
        <w:autoSpaceDE w:val="0"/>
        <w:autoSpaceDN w:val="0"/>
        <w:adjustRightInd w:val="0"/>
        <w:jc w:val="both"/>
        <w:rPr>
          <w:sz w:val="28"/>
          <w:szCs w:val="28"/>
        </w:rPr>
      </w:pPr>
      <w:r w:rsidRPr="00105DCB">
        <w:rPr>
          <w:sz w:val="28"/>
          <w:szCs w:val="28"/>
        </w:rPr>
        <w:t>тупой.</w:t>
      </w:r>
    </w:p>
    <w:p w:rsidR="00E545CA" w:rsidRDefault="00E545CA" w:rsidP="00E545CA">
      <w:pPr>
        <w:rPr>
          <w:sz w:val="28"/>
          <w:szCs w:val="28"/>
        </w:rPr>
      </w:pPr>
    </w:p>
    <w:p w:rsidR="00E545CA" w:rsidRPr="00105DCB" w:rsidRDefault="00E545CA" w:rsidP="00E545CA">
      <w:pPr>
        <w:rPr>
          <w:sz w:val="28"/>
          <w:szCs w:val="28"/>
        </w:rPr>
      </w:pPr>
      <w:r w:rsidRPr="007A1676">
        <w:rPr>
          <w:b/>
          <w:sz w:val="28"/>
          <w:szCs w:val="28"/>
        </w:rPr>
        <w:t>Вариант 4 (</w:t>
      </w:r>
      <w:r w:rsidRPr="00105DCB">
        <w:rPr>
          <w:sz w:val="28"/>
          <w:szCs w:val="28"/>
        </w:rPr>
        <w:t>один правильный ответ)</w:t>
      </w:r>
    </w:p>
    <w:p w:rsidR="00E545CA" w:rsidRDefault="00E545CA" w:rsidP="00E545CA">
      <w:pPr>
        <w:widowControl w:val="0"/>
        <w:autoSpaceDE w:val="0"/>
        <w:autoSpaceDN w:val="0"/>
        <w:adjustRightInd w:val="0"/>
        <w:jc w:val="both"/>
        <w:rPr>
          <w:sz w:val="28"/>
          <w:szCs w:val="28"/>
        </w:rPr>
      </w:pPr>
      <w:r>
        <w:rPr>
          <w:sz w:val="28"/>
          <w:szCs w:val="28"/>
        </w:rPr>
        <w:t>001.</w:t>
      </w:r>
      <w:r w:rsidRPr="00105DCB">
        <w:rPr>
          <w:sz w:val="28"/>
          <w:szCs w:val="28"/>
        </w:rPr>
        <w:t>ПОДВИЖНОСТЬ НИЖНЕГО КРАЯ ЛЕВОГО ЛЕГКОГО</w:t>
      </w:r>
    </w:p>
    <w:p w:rsidR="00E545CA" w:rsidRPr="00105DCB" w:rsidRDefault="00E545CA" w:rsidP="00E545CA">
      <w:pPr>
        <w:widowControl w:val="0"/>
        <w:autoSpaceDE w:val="0"/>
        <w:autoSpaceDN w:val="0"/>
        <w:adjustRightInd w:val="0"/>
        <w:jc w:val="both"/>
        <w:rPr>
          <w:sz w:val="28"/>
          <w:szCs w:val="28"/>
        </w:rPr>
      </w:pPr>
      <w:r w:rsidRPr="00105DCB">
        <w:rPr>
          <w:sz w:val="28"/>
          <w:szCs w:val="28"/>
        </w:rPr>
        <w:t>ОПРЕДЕЛЯЕТСЯ</w:t>
      </w:r>
      <w:r>
        <w:rPr>
          <w:sz w:val="28"/>
          <w:szCs w:val="28"/>
        </w:rPr>
        <w:t xml:space="preserve"> ПО ЛИНИИ</w:t>
      </w:r>
    </w:p>
    <w:p w:rsidR="00E545CA" w:rsidRPr="00105DCB" w:rsidRDefault="00E545CA" w:rsidP="00E31FFA">
      <w:pPr>
        <w:widowControl w:val="0"/>
        <w:numPr>
          <w:ilvl w:val="0"/>
          <w:numId w:val="224"/>
        </w:numPr>
        <w:autoSpaceDE w:val="0"/>
        <w:autoSpaceDN w:val="0"/>
        <w:adjustRightInd w:val="0"/>
        <w:jc w:val="both"/>
        <w:rPr>
          <w:sz w:val="28"/>
          <w:szCs w:val="28"/>
        </w:rPr>
      </w:pPr>
      <w:r>
        <w:rPr>
          <w:sz w:val="28"/>
          <w:szCs w:val="28"/>
        </w:rPr>
        <w:t>средне-ключичной</w:t>
      </w:r>
    </w:p>
    <w:p w:rsidR="00E545CA" w:rsidRPr="00105DCB" w:rsidRDefault="00E545CA" w:rsidP="00E31FFA">
      <w:pPr>
        <w:widowControl w:val="0"/>
        <w:numPr>
          <w:ilvl w:val="0"/>
          <w:numId w:val="224"/>
        </w:numPr>
        <w:autoSpaceDE w:val="0"/>
        <w:autoSpaceDN w:val="0"/>
        <w:adjustRightInd w:val="0"/>
        <w:jc w:val="both"/>
        <w:rPr>
          <w:sz w:val="28"/>
          <w:szCs w:val="28"/>
        </w:rPr>
      </w:pPr>
      <w:r>
        <w:rPr>
          <w:sz w:val="28"/>
          <w:szCs w:val="28"/>
        </w:rPr>
        <w:t>средне-подмышечной</w:t>
      </w:r>
    </w:p>
    <w:p w:rsidR="00E545CA" w:rsidRPr="00105DCB" w:rsidRDefault="00E545CA" w:rsidP="00E31FFA">
      <w:pPr>
        <w:widowControl w:val="0"/>
        <w:numPr>
          <w:ilvl w:val="0"/>
          <w:numId w:val="224"/>
        </w:numPr>
        <w:autoSpaceDE w:val="0"/>
        <w:autoSpaceDN w:val="0"/>
        <w:adjustRightInd w:val="0"/>
        <w:jc w:val="both"/>
        <w:rPr>
          <w:sz w:val="28"/>
          <w:szCs w:val="28"/>
        </w:rPr>
      </w:pPr>
      <w:r w:rsidRPr="00105DCB">
        <w:rPr>
          <w:sz w:val="28"/>
          <w:szCs w:val="28"/>
        </w:rPr>
        <w:t>паравертеб</w:t>
      </w:r>
      <w:r>
        <w:rPr>
          <w:sz w:val="28"/>
          <w:szCs w:val="28"/>
        </w:rPr>
        <w:t>ральной</w:t>
      </w:r>
    </w:p>
    <w:p w:rsidR="00E545CA" w:rsidRPr="00105DCB" w:rsidRDefault="00E545CA" w:rsidP="00E31FFA">
      <w:pPr>
        <w:widowControl w:val="0"/>
        <w:numPr>
          <w:ilvl w:val="0"/>
          <w:numId w:val="224"/>
        </w:numPr>
        <w:autoSpaceDE w:val="0"/>
        <w:autoSpaceDN w:val="0"/>
        <w:adjustRightInd w:val="0"/>
        <w:jc w:val="both"/>
        <w:rPr>
          <w:sz w:val="28"/>
          <w:szCs w:val="28"/>
        </w:rPr>
      </w:pPr>
      <w:r>
        <w:rPr>
          <w:sz w:val="28"/>
          <w:szCs w:val="28"/>
        </w:rPr>
        <w:t>передней срединной</w:t>
      </w:r>
    </w:p>
    <w:p w:rsidR="00E545CA" w:rsidRPr="00105DCB" w:rsidRDefault="00E545CA" w:rsidP="00E31FFA">
      <w:pPr>
        <w:widowControl w:val="0"/>
        <w:numPr>
          <w:ilvl w:val="0"/>
          <w:numId w:val="224"/>
        </w:numPr>
        <w:autoSpaceDE w:val="0"/>
        <w:autoSpaceDN w:val="0"/>
        <w:adjustRightInd w:val="0"/>
        <w:jc w:val="both"/>
        <w:rPr>
          <w:sz w:val="28"/>
          <w:szCs w:val="28"/>
        </w:rPr>
      </w:pPr>
      <w:r>
        <w:rPr>
          <w:sz w:val="28"/>
          <w:szCs w:val="28"/>
        </w:rPr>
        <w:t>парастернальной</w:t>
      </w:r>
      <w:r w:rsidRPr="00105DCB">
        <w:rPr>
          <w:sz w:val="28"/>
          <w:szCs w:val="28"/>
        </w:rPr>
        <w:t>.</w:t>
      </w:r>
    </w:p>
    <w:p w:rsidR="00E545CA"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ПРИ ВЫРАЖЕННОМ УПЛОТНЕНИИ ЛЕГОЧНОЙ ТКАНИ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25"/>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25"/>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25"/>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25"/>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25"/>
        </w:numPr>
        <w:autoSpaceDE w:val="0"/>
        <w:autoSpaceDN w:val="0"/>
        <w:adjustRightInd w:val="0"/>
        <w:jc w:val="both"/>
        <w:rPr>
          <w:sz w:val="28"/>
          <w:szCs w:val="28"/>
        </w:rPr>
      </w:pPr>
      <w:r w:rsidRPr="00105DCB">
        <w:rPr>
          <w:sz w:val="28"/>
          <w:szCs w:val="28"/>
        </w:rPr>
        <w:t xml:space="preserve">ясный легочный. </w:t>
      </w:r>
    </w:p>
    <w:p w:rsidR="00E545CA"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НИЖНЯЯ ГРАНИЦА ЛЕГКИХ ПО ЛОПАТОЧНОЙ ЛИНИИ </w:t>
      </w:r>
    </w:p>
    <w:p w:rsidR="00E545CA" w:rsidRPr="00105DCB" w:rsidRDefault="00E545CA" w:rsidP="00E545CA">
      <w:pPr>
        <w:widowControl w:val="0"/>
        <w:autoSpaceDE w:val="0"/>
        <w:autoSpaceDN w:val="0"/>
        <w:adjustRightInd w:val="0"/>
        <w:jc w:val="both"/>
        <w:rPr>
          <w:sz w:val="28"/>
          <w:szCs w:val="28"/>
        </w:rPr>
      </w:pPr>
      <w:r w:rsidRPr="00105DCB">
        <w:rPr>
          <w:sz w:val="28"/>
          <w:szCs w:val="28"/>
        </w:rPr>
        <w:t>НАХОДИТСЯ НА УРОВНЕ</w:t>
      </w:r>
    </w:p>
    <w:p w:rsidR="00E545CA" w:rsidRPr="00105DCB" w:rsidRDefault="00E545CA" w:rsidP="00E31FFA">
      <w:pPr>
        <w:widowControl w:val="0"/>
        <w:numPr>
          <w:ilvl w:val="0"/>
          <w:numId w:val="226"/>
        </w:numPr>
        <w:autoSpaceDE w:val="0"/>
        <w:autoSpaceDN w:val="0"/>
        <w:adjustRightInd w:val="0"/>
        <w:jc w:val="both"/>
        <w:rPr>
          <w:sz w:val="28"/>
          <w:szCs w:val="28"/>
        </w:rPr>
      </w:pPr>
      <w:r w:rsidRPr="00105DCB">
        <w:rPr>
          <w:sz w:val="28"/>
          <w:szCs w:val="28"/>
        </w:rPr>
        <w:t xml:space="preserve">6 ребра </w:t>
      </w:r>
    </w:p>
    <w:p w:rsidR="00E545CA" w:rsidRPr="00105DCB" w:rsidRDefault="00E545CA" w:rsidP="00E31FFA">
      <w:pPr>
        <w:widowControl w:val="0"/>
        <w:numPr>
          <w:ilvl w:val="0"/>
          <w:numId w:val="226"/>
        </w:numPr>
        <w:autoSpaceDE w:val="0"/>
        <w:autoSpaceDN w:val="0"/>
        <w:adjustRightInd w:val="0"/>
        <w:jc w:val="both"/>
        <w:rPr>
          <w:sz w:val="28"/>
          <w:szCs w:val="28"/>
        </w:rPr>
      </w:pPr>
      <w:r w:rsidRPr="00105DCB">
        <w:rPr>
          <w:sz w:val="28"/>
          <w:szCs w:val="28"/>
        </w:rPr>
        <w:t>8 ребра</w:t>
      </w:r>
    </w:p>
    <w:p w:rsidR="00E545CA" w:rsidRPr="00105DCB" w:rsidRDefault="00E545CA" w:rsidP="00E31FFA">
      <w:pPr>
        <w:widowControl w:val="0"/>
        <w:numPr>
          <w:ilvl w:val="0"/>
          <w:numId w:val="226"/>
        </w:numPr>
        <w:autoSpaceDE w:val="0"/>
        <w:autoSpaceDN w:val="0"/>
        <w:adjustRightInd w:val="0"/>
        <w:jc w:val="both"/>
        <w:rPr>
          <w:sz w:val="28"/>
          <w:szCs w:val="28"/>
        </w:rPr>
      </w:pPr>
      <w:r w:rsidRPr="00105DCB">
        <w:rPr>
          <w:sz w:val="28"/>
          <w:szCs w:val="28"/>
        </w:rPr>
        <w:t>10 ребра</w:t>
      </w:r>
    </w:p>
    <w:p w:rsidR="00E545CA" w:rsidRPr="00105DCB" w:rsidRDefault="00E545CA" w:rsidP="00E31FFA">
      <w:pPr>
        <w:widowControl w:val="0"/>
        <w:numPr>
          <w:ilvl w:val="0"/>
          <w:numId w:val="226"/>
        </w:numPr>
        <w:autoSpaceDE w:val="0"/>
        <w:autoSpaceDN w:val="0"/>
        <w:adjustRightInd w:val="0"/>
        <w:jc w:val="both"/>
        <w:rPr>
          <w:sz w:val="28"/>
          <w:szCs w:val="28"/>
        </w:rPr>
      </w:pPr>
      <w:r w:rsidRPr="00105DCB">
        <w:rPr>
          <w:sz w:val="28"/>
          <w:szCs w:val="28"/>
        </w:rPr>
        <w:t xml:space="preserve">11 ребра </w:t>
      </w:r>
    </w:p>
    <w:p w:rsidR="00E545CA" w:rsidRPr="00105DCB" w:rsidRDefault="00E545CA" w:rsidP="00E31FFA">
      <w:pPr>
        <w:widowControl w:val="0"/>
        <w:numPr>
          <w:ilvl w:val="0"/>
          <w:numId w:val="226"/>
        </w:numPr>
        <w:autoSpaceDE w:val="0"/>
        <w:autoSpaceDN w:val="0"/>
        <w:adjustRightInd w:val="0"/>
        <w:jc w:val="both"/>
        <w:rPr>
          <w:sz w:val="28"/>
          <w:szCs w:val="28"/>
        </w:rPr>
      </w:pPr>
      <w:r w:rsidRPr="00105DCB">
        <w:rPr>
          <w:sz w:val="28"/>
          <w:szCs w:val="28"/>
        </w:rPr>
        <w:t>7 ребра</w:t>
      </w:r>
      <w:r>
        <w:rPr>
          <w:sz w:val="28"/>
          <w:szCs w:val="28"/>
        </w:rPr>
        <w:t>.</w:t>
      </w:r>
    </w:p>
    <w:p w:rsidR="00E545CA" w:rsidRPr="00105DCB" w:rsidRDefault="00E545CA" w:rsidP="00E545CA">
      <w:pPr>
        <w:widowControl w:val="0"/>
        <w:autoSpaceDE w:val="0"/>
        <w:autoSpaceDN w:val="0"/>
        <w:adjustRightInd w:val="0"/>
        <w:jc w:val="both"/>
        <w:rPr>
          <w:sz w:val="28"/>
          <w:szCs w:val="28"/>
        </w:rPr>
      </w:pPr>
      <w:r w:rsidRPr="00105DCB">
        <w:rPr>
          <w:sz w:val="28"/>
          <w:szCs w:val="28"/>
        </w:rPr>
        <w:lastRenderedPageBreak/>
        <w:t>004</w:t>
      </w:r>
      <w:r>
        <w:rPr>
          <w:sz w:val="28"/>
          <w:szCs w:val="28"/>
        </w:rPr>
        <w:t>.</w:t>
      </w:r>
      <w:r w:rsidRPr="00105DCB">
        <w:rPr>
          <w:sz w:val="28"/>
          <w:szCs w:val="28"/>
        </w:rPr>
        <w:t xml:space="preserve"> СРАВНИТЕЛЬНАЯ ПЕРКУССИЯ ЛЕГКИХ ОПРЕДЕЛЯЕТСЯ</w:t>
      </w:r>
    </w:p>
    <w:p w:rsidR="00E545CA" w:rsidRPr="00105DCB" w:rsidRDefault="00E545CA" w:rsidP="00E31FFA">
      <w:pPr>
        <w:widowControl w:val="0"/>
        <w:numPr>
          <w:ilvl w:val="0"/>
          <w:numId w:val="227"/>
        </w:numPr>
        <w:autoSpaceDE w:val="0"/>
        <w:autoSpaceDN w:val="0"/>
        <w:adjustRightInd w:val="0"/>
        <w:jc w:val="both"/>
        <w:rPr>
          <w:sz w:val="28"/>
          <w:szCs w:val="28"/>
        </w:rPr>
      </w:pPr>
      <w:r w:rsidRPr="00105DCB">
        <w:rPr>
          <w:sz w:val="28"/>
          <w:szCs w:val="28"/>
        </w:rPr>
        <w:t>громкой перкуссией</w:t>
      </w:r>
    </w:p>
    <w:p w:rsidR="00E545CA" w:rsidRPr="00105DCB" w:rsidRDefault="00E545CA" w:rsidP="00E31FFA">
      <w:pPr>
        <w:widowControl w:val="0"/>
        <w:numPr>
          <w:ilvl w:val="0"/>
          <w:numId w:val="227"/>
        </w:numPr>
        <w:autoSpaceDE w:val="0"/>
        <w:autoSpaceDN w:val="0"/>
        <w:adjustRightInd w:val="0"/>
        <w:jc w:val="both"/>
        <w:rPr>
          <w:sz w:val="28"/>
          <w:szCs w:val="28"/>
        </w:rPr>
      </w:pPr>
      <w:r w:rsidRPr="00105DCB">
        <w:rPr>
          <w:sz w:val="28"/>
          <w:szCs w:val="28"/>
        </w:rPr>
        <w:t>тихой перкуссией</w:t>
      </w:r>
    </w:p>
    <w:p w:rsidR="00E545CA" w:rsidRPr="00105DCB" w:rsidRDefault="00E545CA" w:rsidP="00E31FFA">
      <w:pPr>
        <w:widowControl w:val="0"/>
        <w:numPr>
          <w:ilvl w:val="0"/>
          <w:numId w:val="227"/>
        </w:numPr>
        <w:autoSpaceDE w:val="0"/>
        <w:autoSpaceDN w:val="0"/>
        <w:adjustRightInd w:val="0"/>
        <w:jc w:val="both"/>
        <w:rPr>
          <w:sz w:val="28"/>
          <w:szCs w:val="28"/>
        </w:rPr>
      </w:pPr>
      <w:r w:rsidRPr="00105DCB">
        <w:rPr>
          <w:sz w:val="28"/>
          <w:szCs w:val="28"/>
        </w:rPr>
        <w:t>тишайшей перкуссией</w:t>
      </w:r>
    </w:p>
    <w:p w:rsidR="00E545CA" w:rsidRPr="00105DCB" w:rsidRDefault="00E545CA" w:rsidP="00E31FFA">
      <w:pPr>
        <w:widowControl w:val="0"/>
        <w:numPr>
          <w:ilvl w:val="0"/>
          <w:numId w:val="227"/>
        </w:numPr>
        <w:autoSpaceDE w:val="0"/>
        <w:autoSpaceDN w:val="0"/>
        <w:adjustRightInd w:val="0"/>
        <w:jc w:val="both"/>
        <w:rPr>
          <w:sz w:val="28"/>
          <w:szCs w:val="28"/>
        </w:rPr>
      </w:pPr>
      <w:r w:rsidRPr="00105DCB">
        <w:rPr>
          <w:sz w:val="28"/>
          <w:szCs w:val="28"/>
        </w:rPr>
        <w:t>непосредственной перкуссией</w:t>
      </w:r>
    </w:p>
    <w:p w:rsidR="00E545CA" w:rsidRPr="00105DCB" w:rsidRDefault="00E545CA" w:rsidP="00E31FFA">
      <w:pPr>
        <w:widowControl w:val="0"/>
        <w:numPr>
          <w:ilvl w:val="0"/>
          <w:numId w:val="227"/>
        </w:numPr>
        <w:autoSpaceDE w:val="0"/>
        <w:autoSpaceDN w:val="0"/>
        <w:adjustRightInd w:val="0"/>
        <w:jc w:val="both"/>
        <w:rPr>
          <w:sz w:val="28"/>
          <w:szCs w:val="28"/>
        </w:rPr>
      </w:pPr>
      <w:r w:rsidRPr="00105DCB">
        <w:rPr>
          <w:sz w:val="28"/>
          <w:szCs w:val="28"/>
        </w:rPr>
        <w:t>топографической перкуссией.</w:t>
      </w:r>
    </w:p>
    <w:p w:rsidR="00E545CA"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ПРИ СКОПЛЕНИИ ЖИДКОСТИ В ПЛЕВРАЛЬНОЙ ПОЛОСТИ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28"/>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28"/>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28"/>
        </w:numPr>
        <w:autoSpaceDE w:val="0"/>
        <w:autoSpaceDN w:val="0"/>
        <w:adjustRightInd w:val="0"/>
        <w:jc w:val="both"/>
        <w:rPr>
          <w:sz w:val="28"/>
          <w:szCs w:val="28"/>
        </w:rPr>
      </w:pPr>
      <w:r w:rsidRPr="00105DCB">
        <w:rPr>
          <w:sz w:val="28"/>
          <w:szCs w:val="28"/>
        </w:rPr>
        <w:t xml:space="preserve">притупленный   </w:t>
      </w:r>
    </w:p>
    <w:p w:rsidR="00E545CA" w:rsidRPr="00105DCB" w:rsidRDefault="00E545CA" w:rsidP="00E31FFA">
      <w:pPr>
        <w:widowControl w:val="0"/>
        <w:numPr>
          <w:ilvl w:val="0"/>
          <w:numId w:val="228"/>
        </w:numPr>
        <w:autoSpaceDE w:val="0"/>
        <w:autoSpaceDN w:val="0"/>
        <w:adjustRightInd w:val="0"/>
        <w:jc w:val="both"/>
        <w:rPr>
          <w:sz w:val="28"/>
          <w:szCs w:val="28"/>
        </w:rPr>
      </w:pPr>
      <w:r w:rsidRPr="00105DCB">
        <w:rPr>
          <w:sz w:val="28"/>
          <w:szCs w:val="28"/>
        </w:rPr>
        <w:t>коробочный</w:t>
      </w:r>
    </w:p>
    <w:p w:rsidR="00E545CA" w:rsidRPr="0093129F" w:rsidRDefault="00E545CA" w:rsidP="00E31FFA">
      <w:pPr>
        <w:widowControl w:val="0"/>
        <w:numPr>
          <w:ilvl w:val="0"/>
          <w:numId w:val="228"/>
        </w:numPr>
        <w:autoSpaceDE w:val="0"/>
        <w:autoSpaceDN w:val="0"/>
        <w:adjustRightInd w:val="0"/>
        <w:jc w:val="both"/>
        <w:rPr>
          <w:sz w:val="28"/>
          <w:szCs w:val="28"/>
        </w:rPr>
      </w:pPr>
      <w:r w:rsidRPr="00105DCB">
        <w:rPr>
          <w:sz w:val="28"/>
          <w:szCs w:val="28"/>
        </w:rPr>
        <w:t>тимпанический.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НИЖНЯЯ ГРАНИЦА ПРАВОГО ЛЕГКОГОНЕ ОПРЕДЕЛЯЕТСЯ</w:t>
      </w:r>
      <w:r>
        <w:rPr>
          <w:sz w:val="28"/>
          <w:szCs w:val="28"/>
        </w:rPr>
        <w:t xml:space="preserve"> ПО</w:t>
      </w:r>
    </w:p>
    <w:p w:rsidR="00E545CA" w:rsidRPr="00105DCB" w:rsidRDefault="00E545CA" w:rsidP="00E31FFA">
      <w:pPr>
        <w:widowControl w:val="0"/>
        <w:numPr>
          <w:ilvl w:val="0"/>
          <w:numId w:val="229"/>
        </w:numPr>
        <w:autoSpaceDE w:val="0"/>
        <w:autoSpaceDN w:val="0"/>
        <w:adjustRightInd w:val="0"/>
        <w:jc w:val="both"/>
        <w:rPr>
          <w:sz w:val="28"/>
          <w:szCs w:val="28"/>
        </w:rPr>
      </w:pPr>
      <w:r w:rsidRPr="00105DCB">
        <w:rPr>
          <w:sz w:val="28"/>
          <w:szCs w:val="28"/>
        </w:rPr>
        <w:t>окологрудинной линии</w:t>
      </w:r>
    </w:p>
    <w:p w:rsidR="00E545CA" w:rsidRPr="00105DCB" w:rsidRDefault="00E545CA" w:rsidP="00E31FFA">
      <w:pPr>
        <w:widowControl w:val="0"/>
        <w:numPr>
          <w:ilvl w:val="0"/>
          <w:numId w:val="229"/>
        </w:numPr>
        <w:autoSpaceDE w:val="0"/>
        <w:autoSpaceDN w:val="0"/>
        <w:adjustRightInd w:val="0"/>
        <w:jc w:val="both"/>
        <w:rPr>
          <w:sz w:val="28"/>
          <w:szCs w:val="28"/>
        </w:rPr>
      </w:pPr>
      <w:r w:rsidRPr="00105DCB">
        <w:rPr>
          <w:sz w:val="28"/>
          <w:szCs w:val="28"/>
        </w:rPr>
        <w:t>среднеключичной линии</w:t>
      </w:r>
    </w:p>
    <w:p w:rsidR="00E545CA" w:rsidRPr="00105DCB" w:rsidRDefault="00E545CA" w:rsidP="00E31FFA">
      <w:pPr>
        <w:widowControl w:val="0"/>
        <w:numPr>
          <w:ilvl w:val="0"/>
          <w:numId w:val="229"/>
        </w:numPr>
        <w:autoSpaceDE w:val="0"/>
        <w:autoSpaceDN w:val="0"/>
        <w:adjustRightInd w:val="0"/>
        <w:jc w:val="both"/>
        <w:rPr>
          <w:sz w:val="28"/>
          <w:szCs w:val="28"/>
        </w:rPr>
      </w:pPr>
      <w:r w:rsidRPr="00105DCB">
        <w:rPr>
          <w:sz w:val="28"/>
          <w:szCs w:val="28"/>
        </w:rPr>
        <w:t xml:space="preserve">лопаточной линии </w:t>
      </w:r>
    </w:p>
    <w:p w:rsidR="00E545CA" w:rsidRPr="00105DCB" w:rsidRDefault="00E545CA" w:rsidP="00E31FFA">
      <w:pPr>
        <w:widowControl w:val="0"/>
        <w:numPr>
          <w:ilvl w:val="0"/>
          <w:numId w:val="229"/>
        </w:numPr>
        <w:autoSpaceDE w:val="0"/>
        <w:autoSpaceDN w:val="0"/>
        <w:adjustRightInd w:val="0"/>
        <w:jc w:val="both"/>
        <w:rPr>
          <w:sz w:val="28"/>
          <w:szCs w:val="28"/>
        </w:rPr>
      </w:pPr>
      <w:r w:rsidRPr="00105DCB">
        <w:rPr>
          <w:sz w:val="28"/>
          <w:szCs w:val="28"/>
        </w:rPr>
        <w:t>передней срединной</w:t>
      </w:r>
    </w:p>
    <w:p w:rsidR="00E545CA" w:rsidRPr="00105DCB" w:rsidRDefault="00E545CA" w:rsidP="00E31FFA">
      <w:pPr>
        <w:widowControl w:val="0"/>
        <w:numPr>
          <w:ilvl w:val="0"/>
          <w:numId w:val="229"/>
        </w:numPr>
        <w:autoSpaceDE w:val="0"/>
        <w:autoSpaceDN w:val="0"/>
        <w:adjustRightInd w:val="0"/>
        <w:jc w:val="both"/>
        <w:rPr>
          <w:sz w:val="28"/>
          <w:szCs w:val="28"/>
        </w:rPr>
      </w:pPr>
      <w:r w:rsidRPr="00105DCB">
        <w:rPr>
          <w:sz w:val="28"/>
          <w:szCs w:val="28"/>
        </w:rPr>
        <w:t>передней подмышечной.</w:t>
      </w:r>
    </w:p>
    <w:p w:rsidR="00E545CA"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КОРОБОЧНЫЙ ПЕРКУТОРНЫЙ ЗВУК НАД ЛЕГОЧНОЙ ТКАНЬЮ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ПРИ</w:t>
      </w:r>
    </w:p>
    <w:p w:rsidR="00E545CA" w:rsidRPr="00105DCB" w:rsidRDefault="00E545CA" w:rsidP="00E31FFA">
      <w:pPr>
        <w:widowControl w:val="0"/>
        <w:numPr>
          <w:ilvl w:val="0"/>
          <w:numId w:val="230"/>
        </w:numPr>
        <w:autoSpaceDE w:val="0"/>
        <w:autoSpaceDN w:val="0"/>
        <w:adjustRightInd w:val="0"/>
        <w:jc w:val="both"/>
        <w:rPr>
          <w:sz w:val="28"/>
          <w:szCs w:val="28"/>
        </w:rPr>
      </w:pPr>
      <w:r>
        <w:rPr>
          <w:sz w:val="28"/>
          <w:szCs w:val="28"/>
        </w:rPr>
        <w:t>скоплениИ</w:t>
      </w:r>
      <w:r w:rsidRPr="00105DCB">
        <w:rPr>
          <w:sz w:val="28"/>
          <w:szCs w:val="28"/>
        </w:rPr>
        <w:t xml:space="preserve"> воздуха в плевральной полости</w:t>
      </w:r>
    </w:p>
    <w:p w:rsidR="00E545CA" w:rsidRPr="00105DCB" w:rsidRDefault="00E545CA" w:rsidP="00E31FFA">
      <w:pPr>
        <w:widowControl w:val="0"/>
        <w:numPr>
          <w:ilvl w:val="0"/>
          <w:numId w:val="230"/>
        </w:numPr>
        <w:autoSpaceDE w:val="0"/>
        <w:autoSpaceDN w:val="0"/>
        <w:adjustRightInd w:val="0"/>
        <w:jc w:val="both"/>
        <w:rPr>
          <w:sz w:val="28"/>
          <w:szCs w:val="28"/>
        </w:rPr>
      </w:pPr>
      <w:r w:rsidRPr="00105DCB">
        <w:rPr>
          <w:sz w:val="28"/>
          <w:szCs w:val="28"/>
        </w:rPr>
        <w:t>при уплотнении легочной ткани</w:t>
      </w:r>
    </w:p>
    <w:p w:rsidR="00E545CA" w:rsidRPr="00105DCB" w:rsidRDefault="00E545CA" w:rsidP="00E31FFA">
      <w:pPr>
        <w:widowControl w:val="0"/>
        <w:numPr>
          <w:ilvl w:val="0"/>
          <w:numId w:val="230"/>
        </w:numPr>
        <w:autoSpaceDE w:val="0"/>
        <w:autoSpaceDN w:val="0"/>
        <w:adjustRightInd w:val="0"/>
        <w:jc w:val="both"/>
        <w:rPr>
          <w:sz w:val="28"/>
          <w:szCs w:val="28"/>
        </w:rPr>
      </w:pPr>
      <w:r w:rsidRPr="00105DCB">
        <w:rPr>
          <w:sz w:val="28"/>
          <w:szCs w:val="28"/>
        </w:rPr>
        <w:t xml:space="preserve">при повышении воздушности легочной ткани </w:t>
      </w:r>
    </w:p>
    <w:p w:rsidR="00E545CA" w:rsidRPr="00105DCB" w:rsidRDefault="00E545CA" w:rsidP="00E31FFA">
      <w:pPr>
        <w:widowControl w:val="0"/>
        <w:numPr>
          <w:ilvl w:val="0"/>
          <w:numId w:val="230"/>
        </w:numPr>
        <w:autoSpaceDE w:val="0"/>
        <w:autoSpaceDN w:val="0"/>
        <w:adjustRightInd w:val="0"/>
        <w:jc w:val="both"/>
        <w:rPr>
          <w:sz w:val="28"/>
          <w:szCs w:val="28"/>
        </w:rPr>
      </w:pPr>
      <w:r w:rsidRPr="00105DCB">
        <w:rPr>
          <w:sz w:val="28"/>
          <w:szCs w:val="28"/>
        </w:rPr>
        <w:t>гидротораксе</w:t>
      </w:r>
    </w:p>
    <w:p w:rsidR="00E545CA" w:rsidRPr="00105DCB" w:rsidRDefault="00E545CA" w:rsidP="00E31FFA">
      <w:pPr>
        <w:widowControl w:val="0"/>
        <w:numPr>
          <w:ilvl w:val="0"/>
          <w:numId w:val="230"/>
        </w:numPr>
        <w:autoSpaceDE w:val="0"/>
        <w:autoSpaceDN w:val="0"/>
        <w:adjustRightInd w:val="0"/>
        <w:jc w:val="both"/>
        <w:rPr>
          <w:sz w:val="28"/>
          <w:szCs w:val="28"/>
        </w:rPr>
      </w:pPr>
      <w:r w:rsidRPr="00105DCB">
        <w:rPr>
          <w:sz w:val="28"/>
          <w:szCs w:val="28"/>
        </w:rPr>
        <w:t>асците.</w:t>
      </w:r>
    </w:p>
    <w:p w:rsidR="00E545CA" w:rsidRPr="00105DCB"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ВЕРХНЯЯ ГРАНИЦА ПРАВОГО ЛЕГКОГО СПЕРЕДИ МОЖЕТ БЫТЬ</w:t>
      </w:r>
    </w:p>
    <w:p w:rsidR="00E545CA" w:rsidRPr="00105DCB" w:rsidRDefault="00E545CA" w:rsidP="00E31FFA">
      <w:pPr>
        <w:widowControl w:val="0"/>
        <w:numPr>
          <w:ilvl w:val="0"/>
          <w:numId w:val="231"/>
        </w:numPr>
        <w:autoSpaceDE w:val="0"/>
        <w:autoSpaceDN w:val="0"/>
        <w:adjustRightInd w:val="0"/>
        <w:jc w:val="both"/>
        <w:rPr>
          <w:sz w:val="28"/>
          <w:szCs w:val="28"/>
        </w:rPr>
      </w:pPr>
      <w:r w:rsidRPr="00105DCB">
        <w:rPr>
          <w:sz w:val="28"/>
          <w:szCs w:val="28"/>
        </w:rPr>
        <w:t>ниже верхней границы левого легкого</w:t>
      </w:r>
    </w:p>
    <w:p w:rsidR="00E545CA" w:rsidRPr="00105DCB" w:rsidRDefault="00E545CA" w:rsidP="00E31FFA">
      <w:pPr>
        <w:widowControl w:val="0"/>
        <w:numPr>
          <w:ilvl w:val="0"/>
          <w:numId w:val="231"/>
        </w:numPr>
        <w:autoSpaceDE w:val="0"/>
        <w:autoSpaceDN w:val="0"/>
        <w:adjustRightInd w:val="0"/>
        <w:jc w:val="both"/>
        <w:rPr>
          <w:sz w:val="28"/>
          <w:szCs w:val="28"/>
        </w:rPr>
      </w:pPr>
      <w:r w:rsidRPr="00105DCB">
        <w:rPr>
          <w:sz w:val="28"/>
          <w:szCs w:val="28"/>
        </w:rPr>
        <w:t xml:space="preserve">выше верхней границы левого легкого </w:t>
      </w:r>
    </w:p>
    <w:p w:rsidR="00E545CA" w:rsidRPr="00105DCB" w:rsidRDefault="00E545CA" w:rsidP="00E31FFA">
      <w:pPr>
        <w:widowControl w:val="0"/>
        <w:numPr>
          <w:ilvl w:val="0"/>
          <w:numId w:val="231"/>
        </w:numPr>
        <w:autoSpaceDE w:val="0"/>
        <w:autoSpaceDN w:val="0"/>
        <w:adjustRightInd w:val="0"/>
        <w:jc w:val="both"/>
        <w:rPr>
          <w:sz w:val="28"/>
          <w:szCs w:val="28"/>
        </w:rPr>
      </w:pPr>
      <w:r w:rsidRPr="00105DCB">
        <w:rPr>
          <w:sz w:val="28"/>
          <w:szCs w:val="28"/>
        </w:rPr>
        <w:t>на одном уровне</w:t>
      </w:r>
    </w:p>
    <w:p w:rsidR="00E545CA" w:rsidRPr="00105DCB" w:rsidRDefault="00E545CA" w:rsidP="00E31FFA">
      <w:pPr>
        <w:widowControl w:val="0"/>
        <w:numPr>
          <w:ilvl w:val="0"/>
          <w:numId w:val="231"/>
        </w:numPr>
        <w:autoSpaceDE w:val="0"/>
        <w:autoSpaceDN w:val="0"/>
        <w:adjustRightInd w:val="0"/>
        <w:jc w:val="both"/>
        <w:rPr>
          <w:sz w:val="28"/>
          <w:szCs w:val="28"/>
        </w:rPr>
      </w:pPr>
      <w:r w:rsidRPr="00105DCB">
        <w:rPr>
          <w:sz w:val="28"/>
          <w:szCs w:val="28"/>
        </w:rPr>
        <w:t>значительно ниже</w:t>
      </w:r>
    </w:p>
    <w:p w:rsidR="00E545CA" w:rsidRPr="00105DCB" w:rsidRDefault="00E545CA" w:rsidP="00E31FFA">
      <w:pPr>
        <w:widowControl w:val="0"/>
        <w:numPr>
          <w:ilvl w:val="0"/>
          <w:numId w:val="231"/>
        </w:numPr>
        <w:autoSpaceDE w:val="0"/>
        <w:autoSpaceDN w:val="0"/>
        <w:adjustRightInd w:val="0"/>
        <w:jc w:val="both"/>
        <w:rPr>
          <w:sz w:val="28"/>
          <w:szCs w:val="28"/>
        </w:rPr>
      </w:pPr>
      <w:r w:rsidRPr="00105DCB">
        <w:rPr>
          <w:sz w:val="28"/>
          <w:szCs w:val="28"/>
        </w:rPr>
        <w:t>значительно выше.</w:t>
      </w:r>
    </w:p>
    <w:p w:rsidR="00E545CA" w:rsidRPr="00105DCB"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НАД ОБЛАСТЬЮ ПЕЧЕНИПЕРКУТОРНЫЙ ЗВУК</w:t>
      </w:r>
    </w:p>
    <w:p w:rsidR="00E545CA" w:rsidRPr="00105DCB" w:rsidRDefault="00E545CA" w:rsidP="00E31FFA">
      <w:pPr>
        <w:widowControl w:val="0"/>
        <w:numPr>
          <w:ilvl w:val="0"/>
          <w:numId w:val="232"/>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32"/>
        </w:numPr>
        <w:autoSpaceDE w:val="0"/>
        <w:autoSpaceDN w:val="0"/>
        <w:adjustRightInd w:val="0"/>
        <w:jc w:val="both"/>
        <w:rPr>
          <w:sz w:val="28"/>
          <w:szCs w:val="28"/>
        </w:rPr>
      </w:pPr>
      <w:r w:rsidRPr="00105DCB">
        <w:rPr>
          <w:sz w:val="28"/>
          <w:szCs w:val="28"/>
        </w:rPr>
        <w:t>легочный</w:t>
      </w:r>
    </w:p>
    <w:p w:rsidR="00E545CA" w:rsidRPr="00105DCB" w:rsidRDefault="00E545CA" w:rsidP="00E31FFA">
      <w:pPr>
        <w:widowControl w:val="0"/>
        <w:numPr>
          <w:ilvl w:val="0"/>
          <w:numId w:val="232"/>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32"/>
        </w:numPr>
        <w:autoSpaceDE w:val="0"/>
        <w:autoSpaceDN w:val="0"/>
        <w:adjustRightInd w:val="0"/>
        <w:jc w:val="both"/>
        <w:rPr>
          <w:sz w:val="28"/>
          <w:szCs w:val="28"/>
        </w:rPr>
      </w:pPr>
      <w:r w:rsidRPr="00105DCB">
        <w:rPr>
          <w:sz w:val="28"/>
          <w:szCs w:val="28"/>
        </w:rPr>
        <w:t xml:space="preserve">тупой </w:t>
      </w:r>
    </w:p>
    <w:p w:rsidR="00E545CA" w:rsidRPr="00105DCB" w:rsidRDefault="00E545CA" w:rsidP="00E31FFA">
      <w:pPr>
        <w:widowControl w:val="0"/>
        <w:numPr>
          <w:ilvl w:val="0"/>
          <w:numId w:val="232"/>
        </w:numPr>
        <w:autoSpaceDE w:val="0"/>
        <w:autoSpaceDN w:val="0"/>
        <w:adjustRightInd w:val="0"/>
        <w:jc w:val="both"/>
        <w:rPr>
          <w:sz w:val="28"/>
          <w:szCs w:val="28"/>
        </w:rPr>
      </w:pPr>
      <w:r w:rsidRPr="00105DCB">
        <w:rPr>
          <w:sz w:val="28"/>
          <w:szCs w:val="28"/>
        </w:rPr>
        <w:t>тимпанический.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ХАРАКТЕРИСТИКА ЯСНОГО ЛЕГОЧНОГО ЗВУКА</w:t>
      </w:r>
    </w:p>
    <w:p w:rsidR="00E545CA" w:rsidRPr="00105DCB" w:rsidRDefault="00E545CA" w:rsidP="00E31FFA">
      <w:pPr>
        <w:widowControl w:val="0"/>
        <w:numPr>
          <w:ilvl w:val="0"/>
          <w:numId w:val="233"/>
        </w:numPr>
        <w:autoSpaceDE w:val="0"/>
        <w:autoSpaceDN w:val="0"/>
        <w:adjustRightInd w:val="0"/>
        <w:jc w:val="both"/>
        <w:rPr>
          <w:sz w:val="28"/>
          <w:szCs w:val="28"/>
        </w:rPr>
      </w:pPr>
      <w:r w:rsidRPr="00105DCB">
        <w:rPr>
          <w:sz w:val="28"/>
          <w:szCs w:val="28"/>
        </w:rPr>
        <w:t>низкий, продолжительный, громкий, не тимпанический</w:t>
      </w:r>
    </w:p>
    <w:p w:rsidR="00E545CA" w:rsidRPr="00105DCB" w:rsidRDefault="00E545CA" w:rsidP="00E31FFA">
      <w:pPr>
        <w:widowControl w:val="0"/>
        <w:numPr>
          <w:ilvl w:val="0"/>
          <w:numId w:val="233"/>
        </w:numPr>
        <w:autoSpaceDE w:val="0"/>
        <w:autoSpaceDN w:val="0"/>
        <w:adjustRightInd w:val="0"/>
        <w:jc w:val="both"/>
        <w:rPr>
          <w:sz w:val="28"/>
          <w:szCs w:val="28"/>
        </w:rPr>
      </w:pPr>
      <w:r w:rsidRPr="00105DCB">
        <w:rPr>
          <w:sz w:val="28"/>
          <w:szCs w:val="28"/>
        </w:rPr>
        <w:t>высокий, короткий, тихий</w:t>
      </w:r>
    </w:p>
    <w:p w:rsidR="00E545CA" w:rsidRPr="00105DCB" w:rsidRDefault="00E545CA" w:rsidP="00E31FFA">
      <w:pPr>
        <w:widowControl w:val="0"/>
        <w:numPr>
          <w:ilvl w:val="0"/>
          <w:numId w:val="233"/>
        </w:numPr>
        <w:autoSpaceDE w:val="0"/>
        <w:autoSpaceDN w:val="0"/>
        <w:adjustRightInd w:val="0"/>
        <w:jc w:val="both"/>
        <w:rPr>
          <w:sz w:val="28"/>
          <w:szCs w:val="28"/>
        </w:rPr>
      </w:pPr>
      <w:r w:rsidRPr="00105DCB">
        <w:rPr>
          <w:sz w:val="28"/>
          <w:szCs w:val="28"/>
        </w:rPr>
        <w:t xml:space="preserve">низкий, громкий, продолжительный </w:t>
      </w:r>
    </w:p>
    <w:p w:rsidR="00E545CA" w:rsidRPr="00105DCB" w:rsidRDefault="00E545CA" w:rsidP="00E31FFA">
      <w:pPr>
        <w:widowControl w:val="0"/>
        <w:numPr>
          <w:ilvl w:val="0"/>
          <w:numId w:val="233"/>
        </w:numPr>
        <w:autoSpaceDE w:val="0"/>
        <w:autoSpaceDN w:val="0"/>
        <w:adjustRightInd w:val="0"/>
        <w:jc w:val="both"/>
        <w:rPr>
          <w:sz w:val="28"/>
          <w:szCs w:val="28"/>
        </w:rPr>
      </w:pPr>
      <w:r w:rsidRPr="00105DCB">
        <w:rPr>
          <w:sz w:val="28"/>
          <w:szCs w:val="28"/>
        </w:rPr>
        <w:t>высокий, громкий, продолжительный</w:t>
      </w:r>
    </w:p>
    <w:p w:rsidR="00E545CA" w:rsidRPr="00105DCB" w:rsidRDefault="00E545CA" w:rsidP="00E31FFA">
      <w:pPr>
        <w:widowControl w:val="0"/>
        <w:numPr>
          <w:ilvl w:val="0"/>
          <w:numId w:val="233"/>
        </w:numPr>
        <w:autoSpaceDE w:val="0"/>
        <w:autoSpaceDN w:val="0"/>
        <w:adjustRightInd w:val="0"/>
        <w:jc w:val="both"/>
        <w:rPr>
          <w:sz w:val="28"/>
          <w:szCs w:val="28"/>
        </w:rPr>
      </w:pPr>
      <w:r w:rsidRPr="00105DCB">
        <w:rPr>
          <w:sz w:val="28"/>
          <w:szCs w:val="28"/>
        </w:rPr>
        <w:t>низкий, короткий, тихий.</w:t>
      </w:r>
    </w:p>
    <w:p w:rsidR="00E545CA" w:rsidRDefault="00E545CA" w:rsidP="00E545CA">
      <w:pPr>
        <w:rPr>
          <w:b/>
          <w:sz w:val="28"/>
          <w:szCs w:val="28"/>
        </w:rPr>
      </w:pPr>
    </w:p>
    <w:p w:rsidR="00E545CA" w:rsidRDefault="00ED5929" w:rsidP="00E545CA">
      <w:pPr>
        <w:rPr>
          <w:sz w:val="28"/>
          <w:szCs w:val="28"/>
        </w:rPr>
      </w:pPr>
      <w:r>
        <w:rPr>
          <w:b/>
          <w:sz w:val="28"/>
          <w:szCs w:val="28"/>
        </w:rPr>
        <w:lastRenderedPageBreak/>
        <w:t xml:space="preserve">6.2. </w:t>
      </w:r>
      <w:r w:rsidR="00E545CA" w:rsidRPr="00105DCB">
        <w:rPr>
          <w:b/>
          <w:sz w:val="28"/>
          <w:szCs w:val="28"/>
        </w:rPr>
        <w:t>Итоговый контроль (тестовые задания)</w:t>
      </w:r>
    </w:p>
    <w:p w:rsidR="00E545CA" w:rsidRPr="00105DCB" w:rsidRDefault="00E545CA" w:rsidP="00E545CA">
      <w:pPr>
        <w:rPr>
          <w:sz w:val="28"/>
          <w:szCs w:val="28"/>
        </w:rPr>
      </w:pPr>
      <w:r w:rsidRPr="0093129F">
        <w:rPr>
          <w:b/>
          <w:sz w:val="28"/>
          <w:szCs w:val="28"/>
        </w:rPr>
        <w:t>Вариант 1</w:t>
      </w:r>
      <w:r w:rsidRPr="00105DCB">
        <w:rPr>
          <w:sz w:val="28"/>
          <w:szCs w:val="28"/>
        </w:rPr>
        <w:t xml:space="preserve"> (один правильный ответ)</w:t>
      </w:r>
    </w:p>
    <w:p w:rsidR="00E545CA" w:rsidRDefault="00F8481E" w:rsidP="00E545CA">
      <w:pPr>
        <w:widowControl w:val="0"/>
        <w:autoSpaceDE w:val="0"/>
        <w:autoSpaceDN w:val="0"/>
        <w:adjustRightInd w:val="0"/>
        <w:jc w:val="both"/>
        <w:rPr>
          <w:sz w:val="28"/>
          <w:szCs w:val="28"/>
        </w:rPr>
      </w:pPr>
      <w:r>
        <w:rPr>
          <w:sz w:val="28"/>
          <w:szCs w:val="28"/>
        </w:rPr>
        <w:t>001.</w:t>
      </w:r>
      <w:r w:rsidR="0051573B">
        <w:rPr>
          <w:sz w:val="28"/>
          <w:szCs w:val="28"/>
        </w:rPr>
        <w:t>ВИД ПЕРКУССИИ, КОТОРЫЙ</w:t>
      </w:r>
      <w:r w:rsidR="00E545CA" w:rsidRPr="00105DCB">
        <w:rPr>
          <w:sz w:val="28"/>
          <w:szCs w:val="28"/>
        </w:rPr>
        <w:t xml:space="preserve"> НЕ ПРИМЕНЯЕТСЯ ПРИ </w:t>
      </w:r>
    </w:p>
    <w:p w:rsidR="00E545CA" w:rsidRPr="00105DCB" w:rsidRDefault="00E545CA" w:rsidP="00E545CA">
      <w:pPr>
        <w:widowControl w:val="0"/>
        <w:autoSpaceDE w:val="0"/>
        <w:autoSpaceDN w:val="0"/>
        <w:adjustRightInd w:val="0"/>
        <w:ind w:left="360"/>
        <w:jc w:val="both"/>
        <w:rPr>
          <w:sz w:val="28"/>
          <w:szCs w:val="28"/>
        </w:rPr>
      </w:pPr>
      <w:r w:rsidRPr="00105DCB">
        <w:rPr>
          <w:sz w:val="28"/>
          <w:szCs w:val="28"/>
        </w:rPr>
        <w:t>ПРОВЕДЕНИИ ТОПОГРАФИЧЕСКОЙ ПЕРКУССИИ ЛЕГКИХ</w:t>
      </w:r>
    </w:p>
    <w:p w:rsidR="00E545CA" w:rsidRPr="00105DCB" w:rsidRDefault="00E545CA" w:rsidP="00E31FFA">
      <w:pPr>
        <w:widowControl w:val="0"/>
        <w:numPr>
          <w:ilvl w:val="0"/>
          <w:numId w:val="234"/>
        </w:numPr>
        <w:autoSpaceDE w:val="0"/>
        <w:autoSpaceDN w:val="0"/>
        <w:adjustRightInd w:val="0"/>
        <w:jc w:val="both"/>
        <w:rPr>
          <w:sz w:val="28"/>
          <w:szCs w:val="28"/>
        </w:rPr>
      </w:pPr>
      <w:r w:rsidRPr="00105DCB">
        <w:rPr>
          <w:sz w:val="28"/>
          <w:szCs w:val="28"/>
        </w:rPr>
        <w:t>громкая</w:t>
      </w:r>
    </w:p>
    <w:p w:rsidR="00E545CA" w:rsidRPr="00105DCB" w:rsidRDefault="00E545CA" w:rsidP="00E31FFA">
      <w:pPr>
        <w:widowControl w:val="0"/>
        <w:numPr>
          <w:ilvl w:val="0"/>
          <w:numId w:val="234"/>
        </w:numPr>
        <w:autoSpaceDE w:val="0"/>
        <w:autoSpaceDN w:val="0"/>
        <w:adjustRightInd w:val="0"/>
        <w:jc w:val="both"/>
        <w:rPr>
          <w:sz w:val="28"/>
          <w:szCs w:val="28"/>
        </w:rPr>
      </w:pPr>
      <w:r w:rsidRPr="00105DCB">
        <w:rPr>
          <w:sz w:val="28"/>
          <w:szCs w:val="28"/>
        </w:rPr>
        <w:t xml:space="preserve">тихая  </w:t>
      </w:r>
    </w:p>
    <w:p w:rsidR="00E545CA" w:rsidRPr="00105DCB" w:rsidRDefault="00E545CA" w:rsidP="00E31FFA">
      <w:pPr>
        <w:widowControl w:val="0"/>
        <w:numPr>
          <w:ilvl w:val="0"/>
          <w:numId w:val="234"/>
        </w:numPr>
        <w:autoSpaceDE w:val="0"/>
        <w:autoSpaceDN w:val="0"/>
        <w:adjustRightInd w:val="0"/>
        <w:jc w:val="both"/>
        <w:rPr>
          <w:sz w:val="28"/>
          <w:szCs w:val="28"/>
        </w:rPr>
      </w:pPr>
      <w:r w:rsidRPr="00105DCB">
        <w:rPr>
          <w:sz w:val="28"/>
          <w:szCs w:val="28"/>
        </w:rPr>
        <w:t xml:space="preserve">тишайшая </w:t>
      </w:r>
    </w:p>
    <w:p w:rsidR="00E545CA" w:rsidRPr="00105DCB" w:rsidRDefault="00E545CA" w:rsidP="00E31FFA">
      <w:pPr>
        <w:widowControl w:val="0"/>
        <w:numPr>
          <w:ilvl w:val="0"/>
          <w:numId w:val="234"/>
        </w:numPr>
        <w:autoSpaceDE w:val="0"/>
        <w:autoSpaceDN w:val="0"/>
        <w:adjustRightInd w:val="0"/>
        <w:jc w:val="both"/>
        <w:rPr>
          <w:sz w:val="28"/>
          <w:szCs w:val="28"/>
        </w:rPr>
      </w:pPr>
      <w:r w:rsidRPr="00105DCB">
        <w:rPr>
          <w:sz w:val="28"/>
          <w:szCs w:val="28"/>
        </w:rPr>
        <w:t>сравнительная</w:t>
      </w:r>
    </w:p>
    <w:p w:rsidR="00E545CA" w:rsidRPr="00105DCB" w:rsidRDefault="00E545CA" w:rsidP="00E31FFA">
      <w:pPr>
        <w:widowControl w:val="0"/>
        <w:numPr>
          <w:ilvl w:val="0"/>
          <w:numId w:val="234"/>
        </w:numPr>
        <w:autoSpaceDE w:val="0"/>
        <w:autoSpaceDN w:val="0"/>
        <w:adjustRightInd w:val="0"/>
        <w:jc w:val="both"/>
        <w:rPr>
          <w:sz w:val="28"/>
          <w:szCs w:val="28"/>
        </w:rPr>
      </w:pPr>
      <w:r w:rsidRPr="00105DCB">
        <w:rPr>
          <w:sz w:val="28"/>
          <w:szCs w:val="28"/>
        </w:rPr>
        <w:t>прерывистая.</w:t>
      </w:r>
    </w:p>
    <w:p w:rsidR="00E545CA" w:rsidRPr="00105DCB" w:rsidRDefault="00E545CA" w:rsidP="00E545CA">
      <w:pPr>
        <w:widowControl w:val="0"/>
        <w:autoSpaceDE w:val="0"/>
        <w:autoSpaceDN w:val="0"/>
        <w:adjustRightInd w:val="0"/>
        <w:jc w:val="both"/>
        <w:rPr>
          <w:sz w:val="28"/>
          <w:szCs w:val="28"/>
        </w:rPr>
      </w:pPr>
      <w:r w:rsidRPr="00105DCB">
        <w:rPr>
          <w:sz w:val="28"/>
          <w:szCs w:val="28"/>
        </w:rPr>
        <w:t>002</w:t>
      </w:r>
      <w:r>
        <w:rPr>
          <w:sz w:val="28"/>
          <w:szCs w:val="28"/>
        </w:rPr>
        <w:t xml:space="preserve">. </w:t>
      </w:r>
      <w:r w:rsidRPr="00105DCB">
        <w:rPr>
          <w:sz w:val="28"/>
          <w:szCs w:val="28"/>
        </w:rPr>
        <w:t>ВЕРХНЯЯ ГРАНИЦА ЛЕГКИХНАХОДИТСЯ</w:t>
      </w:r>
      <w:r>
        <w:rPr>
          <w:sz w:val="28"/>
          <w:szCs w:val="28"/>
        </w:rPr>
        <w:t xml:space="preserve"> НА</w:t>
      </w:r>
    </w:p>
    <w:p w:rsidR="00E545CA" w:rsidRPr="00105DCB" w:rsidRDefault="00E545CA" w:rsidP="00E31FFA">
      <w:pPr>
        <w:widowControl w:val="0"/>
        <w:numPr>
          <w:ilvl w:val="0"/>
          <w:numId w:val="235"/>
        </w:numPr>
        <w:autoSpaceDE w:val="0"/>
        <w:autoSpaceDN w:val="0"/>
        <w:adjustRightInd w:val="0"/>
        <w:jc w:val="both"/>
        <w:rPr>
          <w:sz w:val="28"/>
          <w:szCs w:val="28"/>
        </w:rPr>
      </w:pPr>
      <w:r w:rsidRPr="00105DCB">
        <w:rPr>
          <w:sz w:val="28"/>
          <w:szCs w:val="28"/>
        </w:rPr>
        <w:t>2-4см латеральнее остистого отростка 7 шейного позвонка</w:t>
      </w:r>
    </w:p>
    <w:p w:rsidR="00E545CA" w:rsidRPr="00105DCB" w:rsidRDefault="00E545CA" w:rsidP="00E31FFA">
      <w:pPr>
        <w:widowControl w:val="0"/>
        <w:numPr>
          <w:ilvl w:val="0"/>
          <w:numId w:val="235"/>
        </w:numPr>
        <w:autoSpaceDE w:val="0"/>
        <w:autoSpaceDN w:val="0"/>
        <w:adjustRightInd w:val="0"/>
        <w:jc w:val="both"/>
        <w:rPr>
          <w:sz w:val="28"/>
          <w:szCs w:val="28"/>
        </w:rPr>
      </w:pPr>
      <w:r w:rsidRPr="00105DCB">
        <w:rPr>
          <w:sz w:val="28"/>
          <w:szCs w:val="28"/>
        </w:rPr>
        <w:t>уровне остистого отростка 6 шейного позвонка</w:t>
      </w:r>
    </w:p>
    <w:p w:rsidR="00E545CA" w:rsidRPr="00105DCB" w:rsidRDefault="00E545CA" w:rsidP="00E31FFA">
      <w:pPr>
        <w:widowControl w:val="0"/>
        <w:numPr>
          <w:ilvl w:val="0"/>
          <w:numId w:val="235"/>
        </w:numPr>
        <w:autoSpaceDE w:val="0"/>
        <w:autoSpaceDN w:val="0"/>
        <w:adjustRightInd w:val="0"/>
        <w:jc w:val="both"/>
        <w:rPr>
          <w:sz w:val="28"/>
          <w:szCs w:val="28"/>
        </w:rPr>
      </w:pPr>
      <w:r w:rsidRPr="00105DCB">
        <w:rPr>
          <w:sz w:val="28"/>
          <w:szCs w:val="28"/>
        </w:rPr>
        <w:t xml:space="preserve">3-4см выше ости лопатки </w:t>
      </w:r>
    </w:p>
    <w:p w:rsidR="00E545CA" w:rsidRPr="00105DCB" w:rsidRDefault="00E545CA" w:rsidP="00E31FFA">
      <w:pPr>
        <w:widowControl w:val="0"/>
        <w:numPr>
          <w:ilvl w:val="0"/>
          <w:numId w:val="235"/>
        </w:numPr>
        <w:autoSpaceDE w:val="0"/>
        <w:autoSpaceDN w:val="0"/>
        <w:adjustRightInd w:val="0"/>
        <w:jc w:val="both"/>
        <w:rPr>
          <w:sz w:val="28"/>
          <w:szCs w:val="28"/>
        </w:rPr>
      </w:pPr>
      <w:r w:rsidRPr="00105DCB">
        <w:rPr>
          <w:sz w:val="28"/>
          <w:szCs w:val="28"/>
        </w:rPr>
        <w:t>середине трапецевидной мышцы</w:t>
      </w:r>
    </w:p>
    <w:p w:rsidR="00E545CA" w:rsidRPr="0093129F" w:rsidRDefault="00E545CA" w:rsidP="00E31FFA">
      <w:pPr>
        <w:widowControl w:val="0"/>
        <w:numPr>
          <w:ilvl w:val="0"/>
          <w:numId w:val="235"/>
        </w:numPr>
        <w:autoSpaceDE w:val="0"/>
        <w:autoSpaceDN w:val="0"/>
        <w:adjustRightInd w:val="0"/>
        <w:jc w:val="both"/>
        <w:rPr>
          <w:sz w:val="28"/>
          <w:szCs w:val="28"/>
        </w:rPr>
      </w:pPr>
      <w:r w:rsidRPr="00105DCB">
        <w:rPr>
          <w:sz w:val="28"/>
          <w:szCs w:val="28"/>
        </w:rPr>
        <w:t>уровне 5 шейного позвонка.</w:t>
      </w:r>
    </w:p>
    <w:p w:rsidR="00E545CA" w:rsidRPr="00105DCB"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ДАЙТЕ ХАРАКТЕРИСТИКУ ЯСНОГО ЛЕГОЧНОГО ЗВУКА</w:t>
      </w:r>
    </w:p>
    <w:p w:rsidR="00E545CA" w:rsidRPr="00105DCB" w:rsidRDefault="00E545CA" w:rsidP="00E31FFA">
      <w:pPr>
        <w:widowControl w:val="0"/>
        <w:numPr>
          <w:ilvl w:val="0"/>
          <w:numId w:val="236"/>
        </w:numPr>
        <w:autoSpaceDE w:val="0"/>
        <w:autoSpaceDN w:val="0"/>
        <w:adjustRightInd w:val="0"/>
        <w:jc w:val="both"/>
        <w:rPr>
          <w:sz w:val="28"/>
          <w:szCs w:val="28"/>
        </w:rPr>
      </w:pPr>
      <w:r w:rsidRPr="00105DCB">
        <w:rPr>
          <w:sz w:val="28"/>
          <w:szCs w:val="28"/>
        </w:rPr>
        <w:t>высокий, продолжительный, громкий</w:t>
      </w:r>
    </w:p>
    <w:p w:rsidR="00E545CA" w:rsidRPr="00105DCB" w:rsidRDefault="00E545CA" w:rsidP="00E31FFA">
      <w:pPr>
        <w:widowControl w:val="0"/>
        <w:numPr>
          <w:ilvl w:val="0"/>
          <w:numId w:val="236"/>
        </w:numPr>
        <w:autoSpaceDE w:val="0"/>
        <w:autoSpaceDN w:val="0"/>
        <w:adjustRightInd w:val="0"/>
        <w:jc w:val="both"/>
        <w:rPr>
          <w:sz w:val="28"/>
          <w:szCs w:val="28"/>
        </w:rPr>
      </w:pPr>
      <w:r w:rsidRPr="00105DCB">
        <w:rPr>
          <w:sz w:val="28"/>
          <w:szCs w:val="28"/>
        </w:rPr>
        <w:t>низкий, громкий, продолжительный</w:t>
      </w:r>
    </w:p>
    <w:p w:rsidR="00E545CA" w:rsidRPr="00105DCB" w:rsidRDefault="00E545CA" w:rsidP="00E31FFA">
      <w:pPr>
        <w:widowControl w:val="0"/>
        <w:numPr>
          <w:ilvl w:val="0"/>
          <w:numId w:val="236"/>
        </w:numPr>
        <w:autoSpaceDE w:val="0"/>
        <w:autoSpaceDN w:val="0"/>
        <w:adjustRightInd w:val="0"/>
        <w:jc w:val="both"/>
        <w:rPr>
          <w:sz w:val="28"/>
          <w:szCs w:val="28"/>
        </w:rPr>
      </w:pPr>
      <w:r w:rsidRPr="00105DCB">
        <w:rPr>
          <w:sz w:val="28"/>
          <w:szCs w:val="28"/>
        </w:rPr>
        <w:t>низкий, короткий, тихий</w:t>
      </w:r>
    </w:p>
    <w:p w:rsidR="00E545CA" w:rsidRPr="00105DCB" w:rsidRDefault="00E545CA" w:rsidP="00E31FFA">
      <w:pPr>
        <w:widowControl w:val="0"/>
        <w:numPr>
          <w:ilvl w:val="0"/>
          <w:numId w:val="236"/>
        </w:numPr>
        <w:autoSpaceDE w:val="0"/>
        <w:autoSpaceDN w:val="0"/>
        <w:adjustRightInd w:val="0"/>
        <w:jc w:val="both"/>
        <w:rPr>
          <w:sz w:val="28"/>
          <w:szCs w:val="28"/>
        </w:rPr>
      </w:pPr>
      <w:r w:rsidRPr="00105DCB">
        <w:rPr>
          <w:sz w:val="28"/>
          <w:szCs w:val="28"/>
        </w:rPr>
        <w:t xml:space="preserve">высокий, тихий, продолжительный </w:t>
      </w:r>
    </w:p>
    <w:p w:rsidR="00E545CA" w:rsidRPr="00105DCB" w:rsidRDefault="00E545CA" w:rsidP="00E31FFA">
      <w:pPr>
        <w:widowControl w:val="0"/>
        <w:numPr>
          <w:ilvl w:val="0"/>
          <w:numId w:val="236"/>
        </w:numPr>
        <w:autoSpaceDE w:val="0"/>
        <w:autoSpaceDN w:val="0"/>
        <w:adjustRightInd w:val="0"/>
        <w:jc w:val="both"/>
        <w:rPr>
          <w:sz w:val="28"/>
          <w:szCs w:val="28"/>
        </w:rPr>
      </w:pPr>
      <w:r w:rsidRPr="00105DCB">
        <w:rPr>
          <w:sz w:val="28"/>
          <w:szCs w:val="28"/>
        </w:rPr>
        <w:t>высокий, тихий, короткий.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ПРИ ПЕРКУССИИ ЛЕГКИХ МОЖНО ОПРЕДЕЛИТЬ</w:t>
      </w:r>
    </w:p>
    <w:p w:rsidR="00E545CA" w:rsidRPr="00105DCB" w:rsidRDefault="00E545CA" w:rsidP="00E31FFA">
      <w:pPr>
        <w:widowControl w:val="0"/>
        <w:numPr>
          <w:ilvl w:val="0"/>
          <w:numId w:val="237"/>
        </w:numPr>
        <w:autoSpaceDE w:val="0"/>
        <w:autoSpaceDN w:val="0"/>
        <w:adjustRightInd w:val="0"/>
        <w:jc w:val="both"/>
        <w:rPr>
          <w:sz w:val="28"/>
          <w:szCs w:val="28"/>
        </w:rPr>
      </w:pPr>
      <w:r w:rsidRPr="00105DCB">
        <w:rPr>
          <w:sz w:val="28"/>
          <w:szCs w:val="28"/>
        </w:rPr>
        <w:t>границы легких</w:t>
      </w:r>
    </w:p>
    <w:p w:rsidR="00E545CA" w:rsidRPr="00105DCB" w:rsidRDefault="00E545CA" w:rsidP="00E31FFA">
      <w:pPr>
        <w:widowControl w:val="0"/>
        <w:numPr>
          <w:ilvl w:val="0"/>
          <w:numId w:val="237"/>
        </w:numPr>
        <w:autoSpaceDE w:val="0"/>
        <w:autoSpaceDN w:val="0"/>
        <w:adjustRightInd w:val="0"/>
        <w:jc w:val="both"/>
        <w:rPr>
          <w:sz w:val="28"/>
          <w:szCs w:val="28"/>
        </w:rPr>
      </w:pPr>
      <w:r w:rsidRPr="00105DCB">
        <w:rPr>
          <w:sz w:val="28"/>
          <w:szCs w:val="28"/>
        </w:rPr>
        <w:t>голосовое дрожание</w:t>
      </w:r>
    </w:p>
    <w:p w:rsidR="00E545CA" w:rsidRPr="00105DCB" w:rsidRDefault="00E545CA" w:rsidP="00E31FFA">
      <w:pPr>
        <w:widowControl w:val="0"/>
        <w:numPr>
          <w:ilvl w:val="0"/>
          <w:numId w:val="237"/>
        </w:numPr>
        <w:autoSpaceDE w:val="0"/>
        <w:autoSpaceDN w:val="0"/>
        <w:adjustRightInd w:val="0"/>
        <w:jc w:val="both"/>
        <w:rPr>
          <w:sz w:val="28"/>
          <w:szCs w:val="28"/>
        </w:rPr>
      </w:pPr>
      <w:r w:rsidRPr="00105DCB">
        <w:rPr>
          <w:sz w:val="28"/>
          <w:szCs w:val="28"/>
        </w:rPr>
        <w:t>резистентность грудной клетки</w:t>
      </w:r>
    </w:p>
    <w:p w:rsidR="00E545CA" w:rsidRPr="00105DCB" w:rsidRDefault="00E545CA" w:rsidP="00E31FFA">
      <w:pPr>
        <w:widowControl w:val="0"/>
        <w:numPr>
          <w:ilvl w:val="0"/>
          <w:numId w:val="237"/>
        </w:numPr>
        <w:autoSpaceDE w:val="0"/>
        <w:autoSpaceDN w:val="0"/>
        <w:adjustRightInd w:val="0"/>
        <w:jc w:val="both"/>
        <w:rPr>
          <w:sz w:val="28"/>
          <w:szCs w:val="28"/>
        </w:rPr>
      </w:pPr>
      <w:r w:rsidRPr="00105DCB">
        <w:rPr>
          <w:sz w:val="28"/>
          <w:szCs w:val="28"/>
        </w:rPr>
        <w:t>шум трения плевры</w:t>
      </w:r>
    </w:p>
    <w:p w:rsidR="00E545CA" w:rsidRPr="00105DCB" w:rsidRDefault="00E545CA" w:rsidP="00E31FFA">
      <w:pPr>
        <w:widowControl w:val="0"/>
        <w:numPr>
          <w:ilvl w:val="0"/>
          <w:numId w:val="237"/>
        </w:numPr>
        <w:autoSpaceDE w:val="0"/>
        <w:autoSpaceDN w:val="0"/>
        <w:adjustRightInd w:val="0"/>
        <w:jc w:val="both"/>
        <w:rPr>
          <w:sz w:val="28"/>
          <w:szCs w:val="28"/>
        </w:rPr>
      </w:pPr>
      <w:r w:rsidRPr="00105DCB">
        <w:rPr>
          <w:sz w:val="28"/>
          <w:szCs w:val="28"/>
        </w:rPr>
        <w:t>крепитацию.</w:t>
      </w:r>
    </w:p>
    <w:p w:rsidR="00E545CA"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ПРИ СКОПЛЕНИИ ВОЗДУХА В ПЛЕВРАЛЬНОЙ ПОЛОСТИ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38"/>
        </w:numPr>
        <w:autoSpaceDE w:val="0"/>
        <w:autoSpaceDN w:val="0"/>
        <w:adjustRightInd w:val="0"/>
        <w:jc w:val="both"/>
        <w:rPr>
          <w:sz w:val="28"/>
          <w:szCs w:val="28"/>
        </w:rPr>
      </w:pPr>
      <w:r w:rsidRPr="00105DCB">
        <w:rPr>
          <w:sz w:val="28"/>
          <w:szCs w:val="28"/>
        </w:rPr>
        <w:t>ясный легочный</w:t>
      </w:r>
    </w:p>
    <w:p w:rsidR="00E545CA" w:rsidRPr="00105DCB" w:rsidRDefault="00E545CA" w:rsidP="00E31FFA">
      <w:pPr>
        <w:widowControl w:val="0"/>
        <w:numPr>
          <w:ilvl w:val="0"/>
          <w:numId w:val="238"/>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38"/>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38"/>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31FFA">
      <w:pPr>
        <w:widowControl w:val="0"/>
        <w:numPr>
          <w:ilvl w:val="0"/>
          <w:numId w:val="238"/>
        </w:numPr>
        <w:autoSpaceDE w:val="0"/>
        <w:autoSpaceDN w:val="0"/>
        <w:adjustRightInd w:val="0"/>
        <w:jc w:val="both"/>
        <w:rPr>
          <w:sz w:val="28"/>
          <w:szCs w:val="28"/>
        </w:rPr>
      </w:pPr>
      <w:r w:rsidRPr="00105DCB">
        <w:rPr>
          <w:sz w:val="28"/>
          <w:szCs w:val="28"/>
        </w:rPr>
        <w:t>притупленный.</w:t>
      </w:r>
    </w:p>
    <w:p w:rsidR="00E545CA"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ПРИ ПЕРКУССИИ НАД ПРОСТРАНСТВОМ ТРАУБЕ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ЗВУК</w:t>
      </w:r>
    </w:p>
    <w:p w:rsidR="00E545CA" w:rsidRPr="00105DCB" w:rsidRDefault="00E545CA" w:rsidP="00E31FFA">
      <w:pPr>
        <w:widowControl w:val="0"/>
        <w:numPr>
          <w:ilvl w:val="0"/>
          <w:numId w:val="239"/>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39"/>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39"/>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39"/>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39"/>
        </w:numPr>
        <w:autoSpaceDE w:val="0"/>
        <w:autoSpaceDN w:val="0"/>
        <w:adjustRightInd w:val="0"/>
        <w:jc w:val="both"/>
        <w:rPr>
          <w:sz w:val="28"/>
          <w:szCs w:val="28"/>
        </w:rPr>
      </w:pPr>
      <w:r w:rsidRPr="00105DCB">
        <w:rPr>
          <w:sz w:val="28"/>
          <w:szCs w:val="28"/>
        </w:rPr>
        <w:t>легочный ясный.</w:t>
      </w:r>
    </w:p>
    <w:p w:rsidR="00E545CA"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НИЖНЯЯ ГРАНИЦА ПРАВОГО ЛЕГКОГО ПО </w:t>
      </w:r>
    </w:p>
    <w:p w:rsidR="00E545CA" w:rsidRPr="00105DCB" w:rsidRDefault="00E545CA" w:rsidP="00E545CA">
      <w:pPr>
        <w:widowControl w:val="0"/>
        <w:autoSpaceDE w:val="0"/>
        <w:autoSpaceDN w:val="0"/>
        <w:adjustRightInd w:val="0"/>
        <w:jc w:val="both"/>
        <w:rPr>
          <w:sz w:val="28"/>
          <w:szCs w:val="28"/>
        </w:rPr>
      </w:pPr>
      <w:r w:rsidRPr="00105DCB">
        <w:rPr>
          <w:sz w:val="28"/>
          <w:szCs w:val="28"/>
        </w:rPr>
        <w:t>СРЕДНЕКЛЮЧИЧНОЙ ЛИНИИ НАХОДИТСЯ НА УРОВНЕ</w:t>
      </w:r>
    </w:p>
    <w:p w:rsidR="00E545CA" w:rsidRPr="00105DCB" w:rsidRDefault="00E545CA" w:rsidP="00E31FFA">
      <w:pPr>
        <w:widowControl w:val="0"/>
        <w:numPr>
          <w:ilvl w:val="0"/>
          <w:numId w:val="240"/>
        </w:numPr>
        <w:autoSpaceDE w:val="0"/>
        <w:autoSpaceDN w:val="0"/>
        <w:adjustRightInd w:val="0"/>
        <w:jc w:val="both"/>
        <w:rPr>
          <w:sz w:val="28"/>
          <w:szCs w:val="28"/>
        </w:rPr>
      </w:pPr>
      <w:r w:rsidRPr="00105DCB">
        <w:rPr>
          <w:sz w:val="28"/>
          <w:szCs w:val="28"/>
        </w:rPr>
        <w:t>6 ребра</w:t>
      </w:r>
    </w:p>
    <w:p w:rsidR="00E545CA" w:rsidRPr="00105DCB" w:rsidRDefault="00E545CA" w:rsidP="00E31FFA">
      <w:pPr>
        <w:widowControl w:val="0"/>
        <w:numPr>
          <w:ilvl w:val="0"/>
          <w:numId w:val="240"/>
        </w:numPr>
        <w:autoSpaceDE w:val="0"/>
        <w:autoSpaceDN w:val="0"/>
        <w:adjustRightInd w:val="0"/>
        <w:jc w:val="both"/>
        <w:rPr>
          <w:sz w:val="28"/>
          <w:szCs w:val="28"/>
        </w:rPr>
      </w:pPr>
      <w:r w:rsidRPr="00105DCB">
        <w:rPr>
          <w:sz w:val="28"/>
          <w:szCs w:val="28"/>
        </w:rPr>
        <w:t>7 ребра</w:t>
      </w:r>
    </w:p>
    <w:p w:rsidR="00E545CA" w:rsidRPr="00105DCB" w:rsidRDefault="00E545CA" w:rsidP="00E31FFA">
      <w:pPr>
        <w:widowControl w:val="0"/>
        <w:numPr>
          <w:ilvl w:val="0"/>
          <w:numId w:val="240"/>
        </w:numPr>
        <w:autoSpaceDE w:val="0"/>
        <w:autoSpaceDN w:val="0"/>
        <w:adjustRightInd w:val="0"/>
        <w:jc w:val="both"/>
        <w:rPr>
          <w:sz w:val="28"/>
          <w:szCs w:val="28"/>
        </w:rPr>
      </w:pPr>
      <w:r w:rsidRPr="00105DCB">
        <w:rPr>
          <w:sz w:val="28"/>
          <w:szCs w:val="28"/>
        </w:rPr>
        <w:lastRenderedPageBreak/>
        <w:t>5 ребра</w:t>
      </w:r>
    </w:p>
    <w:p w:rsidR="00E545CA" w:rsidRPr="00105DCB" w:rsidRDefault="00E545CA" w:rsidP="00E31FFA">
      <w:pPr>
        <w:widowControl w:val="0"/>
        <w:numPr>
          <w:ilvl w:val="0"/>
          <w:numId w:val="240"/>
        </w:numPr>
        <w:autoSpaceDE w:val="0"/>
        <w:autoSpaceDN w:val="0"/>
        <w:adjustRightInd w:val="0"/>
        <w:jc w:val="both"/>
        <w:rPr>
          <w:sz w:val="28"/>
          <w:szCs w:val="28"/>
        </w:rPr>
      </w:pPr>
      <w:r w:rsidRPr="00105DCB">
        <w:rPr>
          <w:sz w:val="28"/>
          <w:szCs w:val="28"/>
        </w:rPr>
        <w:t xml:space="preserve">5 межреберья </w:t>
      </w:r>
    </w:p>
    <w:p w:rsidR="00E545CA" w:rsidRPr="00105DCB" w:rsidRDefault="00E545CA" w:rsidP="00E31FFA">
      <w:pPr>
        <w:widowControl w:val="0"/>
        <w:numPr>
          <w:ilvl w:val="0"/>
          <w:numId w:val="240"/>
        </w:numPr>
        <w:autoSpaceDE w:val="0"/>
        <w:autoSpaceDN w:val="0"/>
        <w:adjustRightInd w:val="0"/>
        <w:jc w:val="both"/>
        <w:rPr>
          <w:sz w:val="28"/>
          <w:szCs w:val="28"/>
        </w:rPr>
      </w:pPr>
      <w:r w:rsidRPr="00105DCB">
        <w:rPr>
          <w:sz w:val="28"/>
          <w:szCs w:val="28"/>
        </w:rPr>
        <w:t>6 межреберье.</w:t>
      </w:r>
    </w:p>
    <w:p w:rsidR="00E545CA"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ПРИ СНИЖЕНИИ ЭЛАСТИЧНОСТИ ЛЕГОЧНОЙ ТКАНИ </w:t>
      </w:r>
    </w:p>
    <w:p w:rsidR="00E545CA" w:rsidRPr="00105DCB" w:rsidRDefault="00E545CA" w:rsidP="00E545CA">
      <w:pPr>
        <w:widowControl w:val="0"/>
        <w:autoSpaceDE w:val="0"/>
        <w:autoSpaceDN w:val="0"/>
        <w:adjustRightInd w:val="0"/>
        <w:jc w:val="both"/>
        <w:rPr>
          <w:sz w:val="28"/>
          <w:szCs w:val="28"/>
        </w:rPr>
      </w:pPr>
      <w:r w:rsidRPr="00105DCB">
        <w:rPr>
          <w:sz w:val="28"/>
          <w:szCs w:val="28"/>
        </w:rPr>
        <w:t>ПОДВИЖНОСТЬ НИЖНЕГО ЛЕГОЧНОГО КРАЯ</w:t>
      </w:r>
    </w:p>
    <w:p w:rsidR="00E545CA" w:rsidRPr="00105DCB" w:rsidRDefault="00E545CA" w:rsidP="00E31FFA">
      <w:pPr>
        <w:widowControl w:val="0"/>
        <w:numPr>
          <w:ilvl w:val="0"/>
          <w:numId w:val="241"/>
        </w:numPr>
        <w:autoSpaceDE w:val="0"/>
        <w:autoSpaceDN w:val="0"/>
        <w:adjustRightInd w:val="0"/>
        <w:jc w:val="both"/>
        <w:rPr>
          <w:sz w:val="28"/>
          <w:szCs w:val="28"/>
        </w:rPr>
      </w:pPr>
      <w:r w:rsidRPr="00105DCB">
        <w:rPr>
          <w:sz w:val="28"/>
          <w:szCs w:val="28"/>
        </w:rPr>
        <w:t>увеличивается</w:t>
      </w:r>
    </w:p>
    <w:p w:rsidR="00E545CA" w:rsidRPr="00105DCB" w:rsidRDefault="00E545CA" w:rsidP="00E31FFA">
      <w:pPr>
        <w:widowControl w:val="0"/>
        <w:numPr>
          <w:ilvl w:val="0"/>
          <w:numId w:val="241"/>
        </w:numPr>
        <w:autoSpaceDE w:val="0"/>
        <w:autoSpaceDN w:val="0"/>
        <w:adjustRightInd w:val="0"/>
        <w:jc w:val="both"/>
        <w:rPr>
          <w:sz w:val="28"/>
          <w:szCs w:val="28"/>
        </w:rPr>
      </w:pPr>
      <w:r w:rsidRPr="00105DCB">
        <w:rPr>
          <w:sz w:val="28"/>
          <w:szCs w:val="28"/>
        </w:rPr>
        <w:t>уменьшается</w:t>
      </w:r>
    </w:p>
    <w:p w:rsidR="00E545CA" w:rsidRPr="00105DCB" w:rsidRDefault="00E545CA" w:rsidP="00E31FFA">
      <w:pPr>
        <w:widowControl w:val="0"/>
        <w:numPr>
          <w:ilvl w:val="0"/>
          <w:numId w:val="241"/>
        </w:numPr>
        <w:autoSpaceDE w:val="0"/>
        <w:autoSpaceDN w:val="0"/>
        <w:adjustRightInd w:val="0"/>
        <w:jc w:val="both"/>
        <w:rPr>
          <w:sz w:val="28"/>
          <w:szCs w:val="28"/>
        </w:rPr>
      </w:pPr>
      <w:r w:rsidRPr="00105DCB">
        <w:rPr>
          <w:sz w:val="28"/>
          <w:szCs w:val="28"/>
        </w:rPr>
        <w:t xml:space="preserve">не изменяется </w:t>
      </w:r>
    </w:p>
    <w:p w:rsidR="00E545CA" w:rsidRPr="00105DCB" w:rsidRDefault="00E545CA" w:rsidP="00E31FFA">
      <w:pPr>
        <w:widowControl w:val="0"/>
        <w:numPr>
          <w:ilvl w:val="0"/>
          <w:numId w:val="241"/>
        </w:numPr>
        <w:autoSpaceDE w:val="0"/>
        <w:autoSpaceDN w:val="0"/>
        <w:adjustRightInd w:val="0"/>
        <w:jc w:val="both"/>
        <w:rPr>
          <w:sz w:val="28"/>
          <w:szCs w:val="28"/>
        </w:rPr>
      </w:pPr>
      <w:r w:rsidRPr="00105DCB">
        <w:rPr>
          <w:sz w:val="28"/>
          <w:szCs w:val="28"/>
        </w:rPr>
        <w:t>незначительно увеличивается</w:t>
      </w:r>
    </w:p>
    <w:p w:rsidR="00E545CA" w:rsidRPr="00105DCB" w:rsidRDefault="00E545CA" w:rsidP="00E31FFA">
      <w:pPr>
        <w:widowControl w:val="0"/>
        <w:numPr>
          <w:ilvl w:val="0"/>
          <w:numId w:val="241"/>
        </w:numPr>
        <w:autoSpaceDE w:val="0"/>
        <w:autoSpaceDN w:val="0"/>
        <w:adjustRightInd w:val="0"/>
        <w:jc w:val="both"/>
        <w:rPr>
          <w:sz w:val="28"/>
          <w:szCs w:val="28"/>
        </w:rPr>
      </w:pPr>
      <w:r w:rsidRPr="00105DCB">
        <w:rPr>
          <w:sz w:val="28"/>
          <w:szCs w:val="28"/>
        </w:rPr>
        <w:t>значительно увеличивается.</w:t>
      </w:r>
    </w:p>
    <w:p w:rsidR="00E545CA" w:rsidRPr="00105DCB"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ШИРИНА ПОЛЯ КРЕНИНГА СОСТАВЛЯЕТ</w:t>
      </w:r>
    </w:p>
    <w:p w:rsidR="00E545CA" w:rsidRPr="00105DCB" w:rsidRDefault="00E545CA" w:rsidP="00E31FFA">
      <w:pPr>
        <w:widowControl w:val="0"/>
        <w:numPr>
          <w:ilvl w:val="0"/>
          <w:numId w:val="242"/>
        </w:numPr>
        <w:autoSpaceDE w:val="0"/>
        <w:autoSpaceDN w:val="0"/>
        <w:adjustRightInd w:val="0"/>
        <w:jc w:val="both"/>
        <w:rPr>
          <w:sz w:val="28"/>
          <w:szCs w:val="28"/>
        </w:rPr>
      </w:pPr>
      <w:r w:rsidRPr="00105DCB">
        <w:rPr>
          <w:sz w:val="28"/>
          <w:szCs w:val="28"/>
        </w:rPr>
        <w:t>1-3 см</w:t>
      </w:r>
    </w:p>
    <w:p w:rsidR="00E545CA" w:rsidRPr="00105DCB" w:rsidRDefault="00E545CA" w:rsidP="00E31FFA">
      <w:pPr>
        <w:widowControl w:val="0"/>
        <w:numPr>
          <w:ilvl w:val="0"/>
          <w:numId w:val="242"/>
        </w:numPr>
        <w:autoSpaceDE w:val="0"/>
        <w:autoSpaceDN w:val="0"/>
        <w:adjustRightInd w:val="0"/>
        <w:jc w:val="both"/>
        <w:rPr>
          <w:sz w:val="28"/>
          <w:szCs w:val="28"/>
        </w:rPr>
      </w:pPr>
      <w:r w:rsidRPr="00105DCB">
        <w:rPr>
          <w:sz w:val="28"/>
          <w:szCs w:val="28"/>
        </w:rPr>
        <w:t>4-6 см</w:t>
      </w:r>
    </w:p>
    <w:p w:rsidR="00E545CA" w:rsidRPr="00105DCB" w:rsidRDefault="00E545CA" w:rsidP="00E31FFA">
      <w:pPr>
        <w:widowControl w:val="0"/>
        <w:numPr>
          <w:ilvl w:val="0"/>
          <w:numId w:val="242"/>
        </w:numPr>
        <w:autoSpaceDE w:val="0"/>
        <w:autoSpaceDN w:val="0"/>
        <w:adjustRightInd w:val="0"/>
        <w:jc w:val="both"/>
        <w:rPr>
          <w:sz w:val="28"/>
          <w:szCs w:val="28"/>
        </w:rPr>
      </w:pPr>
      <w:r w:rsidRPr="00105DCB">
        <w:rPr>
          <w:sz w:val="28"/>
          <w:szCs w:val="28"/>
        </w:rPr>
        <w:t>6-8 см</w:t>
      </w:r>
    </w:p>
    <w:p w:rsidR="00E545CA" w:rsidRPr="00105DCB" w:rsidRDefault="00E545CA" w:rsidP="00E31FFA">
      <w:pPr>
        <w:widowControl w:val="0"/>
        <w:numPr>
          <w:ilvl w:val="0"/>
          <w:numId w:val="242"/>
        </w:numPr>
        <w:autoSpaceDE w:val="0"/>
        <w:autoSpaceDN w:val="0"/>
        <w:adjustRightInd w:val="0"/>
        <w:jc w:val="both"/>
        <w:rPr>
          <w:sz w:val="28"/>
          <w:szCs w:val="28"/>
        </w:rPr>
      </w:pPr>
      <w:r w:rsidRPr="00105DCB">
        <w:rPr>
          <w:sz w:val="28"/>
          <w:szCs w:val="28"/>
        </w:rPr>
        <w:t>8-10 см</w:t>
      </w:r>
    </w:p>
    <w:p w:rsidR="00E545CA" w:rsidRPr="00105DCB" w:rsidRDefault="00E545CA" w:rsidP="00E31FFA">
      <w:pPr>
        <w:widowControl w:val="0"/>
        <w:numPr>
          <w:ilvl w:val="0"/>
          <w:numId w:val="242"/>
        </w:numPr>
        <w:autoSpaceDE w:val="0"/>
        <w:autoSpaceDN w:val="0"/>
        <w:adjustRightInd w:val="0"/>
        <w:jc w:val="both"/>
        <w:rPr>
          <w:sz w:val="28"/>
          <w:szCs w:val="28"/>
        </w:rPr>
      </w:pPr>
      <w:r w:rsidRPr="00105DCB">
        <w:rPr>
          <w:sz w:val="28"/>
          <w:szCs w:val="28"/>
        </w:rPr>
        <w:t xml:space="preserve">10-12 см. </w:t>
      </w:r>
    </w:p>
    <w:p w:rsidR="00E545CA"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ПРИ ПРОВЕДЕНИИ ПЕРКУССИИ ВРАЧ НАХОДИТСЯ ОТ </w:t>
      </w:r>
    </w:p>
    <w:p w:rsidR="00E545CA" w:rsidRPr="00105DCB" w:rsidRDefault="00E545CA" w:rsidP="00E545CA">
      <w:pPr>
        <w:widowControl w:val="0"/>
        <w:autoSpaceDE w:val="0"/>
        <w:autoSpaceDN w:val="0"/>
        <w:adjustRightInd w:val="0"/>
        <w:jc w:val="both"/>
        <w:rPr>
          <w:sz w:val="28"/>
          <w:szCs w:val="28"/>
        </w:rPr>
      </w:pPr>
      <w:r w:rsidRPr="00105DCB">
        <w:rPr>
          <w:sz w:val="28"/>
          <w:szCs w:val="28"/>
        </w:rPr>
        <w:t>ПАЦИЕНТА</w:t>
      </w:r>
    </w:p>
    <w:p w:rsidR="00E545CA" w:rsidRPr="00105DCB" w:rsidRDefault="00E545CA" w:rsidP="00E31FFA">
      <w:pPr>
        <w:widowControl w:val="0"/>
        <w:numPr>
          <w:ilvl w:val="0"/>
          <w:numId w:val="243"/>
        </w:numPr>
        <w:autoSpaceDE w:val="0"/>
        <w:autoSpaceDN w:val="0"/>
        <w:adjustRightInd w:val="0"/>
        <w:jc w:val="both"/>
        <w:rPr>
          <w:sz w:val="28"/>
          <w:szCs w:val="28"/>
        </w:rPr>
      </w:pPr>
      <w:r w:rsidRPr="00105DCB">
        <w:rPr>
          <w:sz w:val="28"/>
          <w:szCs w:val="28"/>
        </w:rPr>
        <w:t>справа</w:t>
      </w:r>
    </w:p>
    <w:p w:rsidR="00E545CA" w:rsidRPr="00105DCB" w:rsidRDefault="00E545CA" w:rsidP="00E31FFA">
      <w:pPr>
        <w:widowControl w:val="0"/>
        <w:numPr>
          <w:ilvl w:val="0"/>
          <w:numId w:val="243"/>
        </w:numPr>
        <w:autoSpaceDE w:val="0"/>
        <w:autoSpaceDN w:val="0"/>
        <w:adjustRightInd w:val="0"/>
        <w:jc w:val="both"/>
        <w:rPr>
          <w:sz w:val="28"/>
          <w:szCs w:val="28"/>
        </w:rPr>
      </w:pPr>
      <w:r w:rsidRPr="00105DCB">
        <w:rPr>
          <w:sz w:val="28"/>
          <w:szCs w:val="28"/>
        </w:rPr>
        <w:t>слева</w:t>
      </w:r>
    </w:p>
    <w:p w:rsidR="00E545CA" w:rsidRPr="00105DCB" w:rsidRDefault="00E545CA" w:rsidP="00E31FFA">
      <w:pPr>
        <w:widowControl w:val="0"/>
        <w:numPr>
          <w:ilvl w:val="0"/>
          <w:numId w:val="243"/>
        </w:numPr>
        <w:autoSpaceDE w:val="0"/>
        <w:autoSpaceDN w:val="0"/>
        <w:adjustRightInd w:val="0"/>
        <w:jc w:val="both"/>
        <w:rPr>
          <w:sz w:val="28"/>
          <w:szCs w:val="28"/>
        </w:rPr>
      </w:pPr>
      <w:r w:rsidRPr="00105DCB">
        <w:rPr>
          <w:sz w:val="28"/>
          <w:szCs w:val="28"/>
        </w:rPr>
        <w:t>спереди</w:t>
      </w:r>
    </w:p>
    <w:p w:rsidR="00E545CA" w:rsidRPr="00105DCB" w:rsidRDefault="00E545CA" w:rsidP="00E31FFA">
      <w:pPr>
        <w:widowControl w:val="0"/>
        <w:numPr>
          <w:ilvl w:val="0"/>
          <w:numId w:val="243"/>
        </w:numPr>
        <w:autoSpaceDE w:val="0"/>
        <w:autoSpaceDN w:val="0"/>
        <w:adjustRightInd w:val="0"/>
        <w:jc w:val="both"/>
        <w:rPr>
          <w:sz w:val="28"/>
          <w:szCs w:val="28"/>
        </w:rPr>
      </w:pPr>
      <w:r w:rsidRPr="00105DCB">
        <w:rPr>
          <w:sz w:val="28"/>
          <w:szCs w:val="28"/>
        </w:rPr>
        <w:t>сзади</w:t>
      </w:r>
    </w:p>
    <w:p w:rsidR="00E545CA" w:rsidRPr="00105DCB" w:rsidRDefault="00E545CA" w:rsidP="00E31FFA">
      <w:pPr>
        <w:widowControl w:val="0"/>
        <w:numPr>
          <w:ilvl w:val="0"/>
          <w:numId w:val="243"/>
        </w:numPr>
        <w:autoSpaceDE w:val="0"/>
        <w:autoSpaceDN w:val="0"/>
        <w:adjustRightInd w:val="0"/>
        <w:jc w:val="both"/>
        <w:rPr>
          <w:sz w:val="28"/>
          <w:szCs w:val="28"/>
        </w:rPr>
      </w:pPr>
      <w:r w:rsidRPr="00105DCB">
        <w:rPr>
          <w:sz w:val="28"/>
          <w:szCs w:val="28"/>
        </w:rPr>
        <w:t>не имеет значения.</w:t>
      </w:r>
    </w:p>
    <w:p w:rsidR="00E545CA" w:rsidRDefault="00E545CA" w:rsidP="00E545CA">
      <w:pPr>
        <w:rPr>
          <w:sz w:val="28"/>
          <w:szCs w:val="28"/>
        </w:rPr>
      </w:pPr>
    </w:p>
    <w:p w:rsidR="00E545CA" w:rsidRPr="00105DCB" w:rsidRDefault="00E545CA" w:rsidP="00E545CA">
      <w:pPr>
        <w:rPr>
          <w:sz w:val="28"/>
          <w:szCs w:val="28"/>
        </w:rPr>
      </w:pPr>
      <w:r w:rsidRPr="0093129F">
        <w:rPr>
          <w:b/>
          <w:sz w:val="28"/>
          <w:szCs w:val="28"/>
        </w:rPr>
        <w:t>Вариант 2</w:t>
      </w:r>
      <w:r w:rsidRPr="00105DCB">
        <w:rPr>
          <w:sz w:val="28"/>
          <w:szCs w:val="28"/>
        </w:rPr>
        <w:t xml:space="preserve"> (один  правильный ответ)</w:t>
      </w:r>
    </w:p>
    <w:p w:rsidR="00E545CA" w:rsidRPr="00105DCB" w:rsidRDefault="00E545CA" w:rsidP="00E545CA">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 xml:space="preserve"> ПРИ СРАВНИТЕЛЬНОЙ ПЕРКУССИИ ИСПОЛЬЗУЮТ</w:t>
      </w:r>
    </w:p>
    <w:p w:rsidR="00E545CA" w:rsidRPr="00105DCB" w:rsidRDefault="00E545CA" w:rsidP="00E31FFA">
      <w:pPr>
        <w:widowControl w:val="0"/>
        <w:numPr>
          <w:ilvl w:val="0"/>
          <w:numId w:val="244"/>
        </w:numPr>
        <w:autoSpaceDE w:val="0"/>
        <w:autoSpaceDN w:val="0"/>
        <w:adjustRightInd w:val="0"/>
        <w:jc w:val="both"/>
        <w:rPr>
          <w:sz w:val="28"/>
          <w:szCs w:val="28"/>
        </w:rPr>
      </w:pPr>
      <w:r w:rsidRPr="00105DCB">
        <w:rPr>
          <w:sz w:val="28"/>
          <w:szCs w:val="28"/>
        </w:rPr>
        <w:t>громкую перкуссию</w:t>
      </w:r>
    </w:p>
    <w:p w:rsidR="00E545CA" w:rsidRPr="00105DCB" w:rsidRDefault="00E545CA" w:rsidP="00E31FFA">
      <w:pPr>
        <w:widowControl w:val="0"/>
        <w:numPr>
          <w:ilvl w:val="0"/>
          <w:numId w:val="244"/>
        </w:numPr>
        <w:autoSpaceDE w:val="0"/>
        <w:autoSpaceDN w:val="0"/>
        <w:adjustRightInd w:val="0"/>
        <w:jc w:val="both"/>
        <w:rPr>
          <w:sz w:val="28"/>
          <w:szCs w:val="28"/>
        </w:rPr>
      </w:pPr>
      <w:r w:rsidRPr="00105DCB">
        <w:rPr>
          <w:sz w:val="28"/>
          <w:szCs w:val="28"/>
        </w:rPr>
        <w:t>тихую перкуссию</w:t>
      </w:r>
    </w:p>
    <w:p w:rsidR="00E545CA" w:rsidRPr="00105DCB" w:rsidRDefault="00E545CA" w:rsidP="00E31FFA">
      <w:pPr>
        <w:widowControl w:val="0"/>
        <w:numPr>
          <w:ilvl w:val="0"/>
          <w:numId w:val="244"/>
        </w:numPr>
        <w:autoSpaceDE w:val="0"/>
        <w:autoSpaceDN w:val="0"/>
        <w:adjustRightInd w:val="0"/>
        <w:jc w:val="both"/>
        <w:rPr>
          <w:sz w:val="28"/>
          <w:szCs w:val="28"/>
        </w:rPr>
      </w:pPr>
      <w:r w:rsidRPr="00105DCB">
        <w:rPr>
          <w:sz w:val="28"/>
          <w:szCs w:val="28"/>
        </w:rPr>
        <w:t xml:space="preserve">тишайшую перкуссию </w:t>
      </w:r>
    </w:p>
    <w:p w:rsidR="00E545CA" w:rsidRPr="00105DCB" w:rsidRDefault="00E545CA" w:rsidP="00E31FFA">
      <w:pPr>
        <w:widowControl w:val="0"/>
        <w:numPr>
          <w:ilvl w:val="0"/>
          <w:numId w:val="244"/>
        </w:numPr>
        <w:autoSpaceDE w:val="0"/>
        <w:autoSpaceDN w:val="0"/>
        <w:adjustRightInd w:val="0"/>
        <w:jc w:val="both"/>
        <w:rPr>
          <w:sz w:val="28"/>
          <w:szCs w:val="28"/>
        </w:rPr>
      </w:pPr>
      <w:r w:rsidRPr="00105DCB">
        <w:rPr>
          <w:sz w:val="28"/>
          <w:szCs w:val="28"/>
        </w:rPr>
        <w:t>топографическую</w:t>
      </w:r>
    </w:p>
    <w:p w:rsidR="00E545CA" w:rsidRPr="00105DCB" w:rsidRDefault="00E545CA" w:rsidP="00E31FFA">
      <w:pPr>
        <w:widowControl w:val="0"/>
        <w:numPr>
          <w:ilvl w:val="0"/>
          <w:numId w:val="244"/>
        </w:numPr>
        <w:autoSpaceDE w:val="0"/>
        <w:autoSpaceDN w:val="0"/>
        <w:adjustRightInd w:val="0"/>
        <w:jc w:val="both"/>
        <w:rPr>
          <w:sz w:val="28"/>
          <w:szCs w:val="28"/>
        </w:rPr>
      </w:pPr>
      <w:r w:rsidRPr="00105DCB">
        <w:rPr>
          <w:sz w:val="28"/>
          <w:szCs w:val="28"/>
        </w:rPr>
        <w:t>прерывистую.</w:t>
      </w:r>
    </w:p>
    <w:p w:rsidR="00E545CA"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У ЗДОРОВОГО ЧЕЛОВЕКА КОРОБОЧНЫЙ ЗВУК ОПРЕДЕЛЯЕТСЯ </w:t>
      </w:r>
    </w:p>
    <w:p w:rsidR="00E545CA" w:rsidRPr="00105DCB" w:rsidRDefault="00E545CA" w:rsidP="00E545CA">
      <w:pPr>
        <w:widowControl w:val="0"/>
        <w:autoSpaceDE w:val="0"/>
        <w:autoSpaceDN w:val="0"/>
        <w:adjustRightInd w:val="0"/>
        <w:jc w:val="both"/>
        <w:rPr>
          <w:sz w:val="28"/>
          <w:szCs w:val="28"/>
        </w:rPr>
      </w:pPr>
      <w:r w:rsidRPr="00105DCB">
        <w:rPr>
          <w:sz w:val="28"/>
          <w:szCs w:val="28"/>
        </w:rPr>
        <w:t>НАД</w:t>
      </w:r>
    </w:p>
    <w:p w:rsidR="00E545CA" w:rsidRPr="00105DCB" w:rsidRDefault="00E545CA" w:rsidP="00E31FFA">
      <w:pPr>
        <w:widowControl w:val="0"/>
        <w:numPr>
          <w:ilvl w:val="0"/>
          <w:numId w:val="245"/>
        </w:numPr>
        <w:autoSpaceDE w:val="0"/>
        <w:autoSpaceDN w:val="0"/>
        <w:adjustRightInd w:val="0"/>
        <w:jc w:val="both"/>
        <w:rPr>
          <w:sz w:val="28"/>
          <w:szCs w:val="28"/>
        </w:rPr>
      </w:pPr>
      <w:r w:rsidRPr="00105DCB">
        <w:rPr>
          <w:sz w:val="28"/>
          <w:szCs w:val="28"/>
        </w:rPr>
        <w:t xml:space="preserve">легочной тканью </w:t>
      </w:r>
    </w:p>
    <w:p w:rsidR="00E545CA" w:rsidRPr="00105DCB" w:rsidRDefault="00E545CA" w:rsidP="00E31FFA">
      <w:pPr>
        <w:widowControl w:val="0"/>
        <w:numPr>
          <w:ilvl w:val="0"/>
          <w:numId w:val="245"/>
        </w:numPr>
        <w:autoSpaceDE w:val="0"/>
        <w:autoSpaceDN w:val="0"/>
        <w:adjustRightInd w:val="0"/>
        <w:jc w:val="both"/>
        <w:rPr>
          <w:sz w:val="28"/>
          <w:szCs w:val="28"/>
        </w:rPr>
      </w:pPr>
      <w:r w:rsidRPr="00105DCB">
        <w:rPr>
          <w:sz w:val="28"/>
          <w:szCs w:val="28"/>
        </w:rPr>
        <w:t>печенью</w:t>
      </w:r>
    </w:p>
    <w:p w:rsidR="00E545CA" w:rsidRPr="00105DCB" w:rsidRDefault="00E545CA" w:rsidP="00E31FFA">
      <w:pPr>
        <w:widowControl w:val="0"/>
        <w:numPr>
          <w:ilvl w:val="0"/>
          <w:numId w:val="245"/>
        </w:numPr>
        <w:autoSpaceDE w:val="0"/>
        <w:autoSpaceDN w:val="0"/>
        <w:adjustRightInd w:val="0"/>
        <w:jc w:val="both"/>
        <w:rPr>
          <w:sz w:val="28"/>
          <w:szCs w:val="28"/>
        </w:rPr>
      </w:pPr>
      <w:r w:rsidRPr="00105DCB">
        <w:rPr>
          <w:sz w:val="28"/>
          <w:szCs w:val="28"/>
        </w:rPr>
        <w:t>пустыми петлями кишечника</w:t>
      </w:r>
    </w:p>
    <w:p w:rsidR="00E545CA" w:rsidRPr="00105DCB" w:rsidRDefault="00E545CA" w:rsidP="00E31FFA">
      <w:pPr>
        <w:widowControl w:val="0"/>
        <w:numPr>
          <w:ilvl w:val="0"/>
          <w:numId w:val="245"/>
        </w:numPr>
        <w:autoSpaceDE w:val="0"/>
        <w:autoSpaceDN w:val="0"/>
        <w:adjustRightInd w:val="0"/>
        <w:jc w:val="both"/>
        <w:rPr>
          <w:sz w:val="28"/>
          <w:szCs w:val="28"/>
        </w:rPr>
      </w:pPr>
      <w:r w:rsidRPr="00105DCB">
        <w:rPr>
          <w:sz w:val="28"/>
          <w:szCs w:val="28"/>
        </w:rPr>
        <w:t>все перечисленное верно</w:t>
      </w:r>
    </w:p>
    <w:p w:rsidR="00E545CA" w:rsidRPr="00105DCB" w:rsidRDefault="00E545CA" w:rsidP="00E31FFA">
      <w:pPr>
        <w:widowControl w:val="0"/>
        <w:numPr>
          <w:ilvl w:val="0"/>
          <w:numId w:val="245"/>
        </w:numPr>
        <w:autoSpaceDE w:val="0"/>
        <w:autoSpaceDN w:val="0"/>
        <w:adjustRightInd w:val="0"/>
        <w:jc w:val="both"/>
        <w:rPr>
          <w:sz w:val="28"/>
          <w:szCs w:val="28"/>
        </w:rPr>
      </w:pPr>
      <w:r w:rsidRPr="00105DCB">
        <w:rPr>
          <w:sz w:val="28"/>
          <w:szCs w:val="28"/>
        </w:rPr>
        <w:t>мышечным массивом.</w:t>
      </w:r>
    </w:p>
    <w:p w:rsidR="00E545CA" w:rsidRPr="00105DCB"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ХАРАКТЕРИСТИКА ЯСНОГО ЛЕГОЧНОГО ЗВУКА</w:t>
      </w:r>
    </w:p>
    <w:p w:rsidR="00E545CA" w:rsidRPr="00105DCB" w:rsidRDefault="00E545CA" w:rsidP="00E31FFA">
      <w:pPr>
        <w:widowControl w:val="0"/>
        <w:numPr>
          <w:ilvl w:val="0"/>
          <w:numId w:val="246"/>
        </w:numPr>
        <w:autoSpaceDE w:val="0"/>
        <w:autoSpaceDN w:val="0"/>
        <w:adjustRightInd w:val="0"/>
        <w:jc w:val="both"/>
        <w:rPr>
          <w:sz w:val="28"/>
          <w:szCs w:val="28"/>
        </w:rPr>
      </w:pPr>
      <w:r w:rsidRPr="00105DCB">
        <w:rPr>
          <w:sz w:val="28"/>
          <w:szCs w:val="28"/>
        </w:rPr>
        <w:t>высокий, громкий, продолжительный</w:t>
      </w:r>
    </w:p>
    <w:p w:rsidR="00E545CA" w:rsidRPr="00105DCB" w:rsidRDefault="00E545CA" w:rsidP="00E31FFA">
      <w:pPr>
        <w:widowControl w:val="0"/>
        <w:numPr>
          <w:ilvl w:val="0"/>
          <w:numId w:val="246"/>
        </w:numPr>
        <w:autoSpaceDE w:val="0"/>
        <w:autoSpaceDN w:val="0"/>
        <w:adjustRightInd w:val="0"/>
        <w:jc w:val="both"/>
        <w:rPr>
          <w:sz w:val="28"/>
          <w:szCs w:val="28"/>
        </w:rPr>
      </w:pPr>
      <w:r w:rsidRPr="00105DCB">
        <w:rPr>
          <w:sz w:val="28"/>
          <w:szCs w:val="28"/>
        </w:rPr>
        <w:t>низкий, громкий, продолжительный</w:t>
      </w:r>
    </w:p>
    <w:p w:rsidR="00E545CA" w:rsidRPr="00105DCB" w:rsidRDefault="00E545CA" w:rsidP="00E31FFA">
      <w:pPr>
        <w:widowControl w:val="0"/>
        <w:numPr>
          <w:ilvl w:val="0"/>
          <w:numId w:val="246"/>
        </w:numPr>
        <w:autoSpaceDE w:val="0"/>
        <w:autoSpaceDN w:val="0"/>
        <w:adjustRightInd w:val="0"/>
        <w:jc w:val="both"/>
        <w:rPr>
          <w:sz w:val="28"/>
          <w:szCs w:val="28"/>
        </w:rPr>
      </w:pPr>
      <w:r w:rsidRPr="00105DCB">
        <w:rPr>
          <w:sz w:val="28"/>
          <w:szCs w:val="28"/>
        </w:rPr>
        <w:t xml:space="preserve">низкий, громкий, короткий </w:t>
      </w:r>
    </w:p>
    <w:p w:rsidR="00E545CA" w:rsidRPr="00105DCB" w:rsidRDefault="00E545CA" w:rsidP="00E31FFA">
      <w:pPr>
        <w:widowControl w:val="0"/>
        <w:numPr>
          <w:ilvl w:val="0"/>
          <w:numId w:val="246"/>
        </w:numPr>
        <w:autoSpaceDE w:val="0"/>
        <w:autoSpaceDN w:val="0"/>
        <w:adjustRightInd w:val="0"/>
        <w:jc w:val="both"/>
        <w:rPr>
          <w:sz w:val="28"/>
          <w:szCs w:val="28"/>
        </w:rPr>
      </w:pPr>
      <w:r w:rsidRPr="00105DCB">
        <w:rPr>
          <w:sz w:val="28"/>
          <w:szCs w:val="28"/>
        </w:rPr>
        <w:t>высокий, громкий, короткий</w:t>
      </w:r>
    </w:p>
    <w:p w:rsidR="00E545CA" w:rsidRPr="00105DCB" w:rsidRDefault="00E545CA" w:rsidP="00E31FFA">
      <w:pPr>
        <w:widowControl w:val="0"/>
        <w:numPr>
          <w:ilvl w:val="0"/>
          <w:numId w:val="246"/>
        </w:numPr>
        <w:autoSpaceDE w:val="0"/>
        <w:autoSpaceDN w:val="0"/>
        <w:adjustRightInd w:val="0"/>
        <w:jc w:val="both"/>
        <w:rPr>
          <w:sz w:val="28"/>
          <w:szCs w:val="28"/>
        </w:rPr>
      </w:pPr>
      <w:r w:rsidRPr="00105DCB">
        <w:rPr>
          <w:sz w:val="28"/>
          <w:szCs w:val="28"/>
        </w:rPr>
        <w:t>низкий, тихий, продолжительный.</w:t>
      </w:r>
    </w:p>
    <w:p w:rsidR="00E545CA"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ВЫСОТА СТОЯНИЯ ВЕРХУШКИ ПРАВОГО ЛЕГКОГО У </w:t>
      </w:r>
    </w:p>
    <w:p w:rsidR="00E545CA" w:rsidRPr="00105DCB" w:rsidRDefault="00E545CA" w:rsidP="00E545CA">
      <w:pPr>
        <w:widowControl w:val="0"/>
        <w:autoSpaceDE w:val="0"/>
        <w:autoSpaceDN w:val="0"/>
        <w:adjustRightInd w:val="0"/>
        <w:jc w:val="both"/>
        <w:rPr>
          <w:sz w:val="28"/>
          <w:szCs w:val="28"/>
        </w:rPr>
      </w:pPr>
      <w:r w:rsidRPr="00105DCB">
        <w:rPr>
          <w:sz w:val="28"/>
          <w:szCs w:val="28"/>
        </w:rPr>
        <w:lastRenderedPageBreak/>
        <w:t>ЗДОРОВОГО ЧЕЛОВЕКА МОЖЕТ БЫТЬ</w:t>
      </w:r>
    </w:p>
    <w:p w:rsidR="00E545CA" w:rsidRPr="00105DCB" w:rsidRDefault="00E545CA" w:rsidP="00E31FFA">
      <w:pPr>
        <w:widowControl w:val="0"/>
        <w:numPr>
          <w:ilvl w:val="0"/>
          <w:numId w:val="247"/>
        </w:numPr>
        <w:autoSpaceDE w:val="0"/>
        <w:autoSpaceDN w:val="0"/>
        <w:adjustRightInd w:val="0"/>
        <w:jc w:val="both"/>
        <w:rPr>
          <w:sz w:val="28"/>
          <w:szCs w:val="28"/>
        </w:rPr>
      </w:pPr>
      <w:r w:rsidRPr="00105DCB">
        <w:rPr>
          <w:sz w:val="28"/>
          <w:szCs w:val="28"/>
        </w:rPr>
        <w:t>выше высоты стояния верхушки левого легкого</w:t>
      </w:r>
    </w:p>
    <w:p w:rsidR="00E545CA" w:rsidRPr="00105DCB" w:rsidRDefault="00E545CA" w:rsidP="00E31FFA">
      <w:pPr>
        <w:widowControl w:val="0"/>
        <w:numPr>
          <w:ilvl w:val="0"/>
          <w:numId w:val="247"/>
        </w:numPr>
        <w:autoSpaceDE w:val="0"/>
        <w:autoSpaceDN w:val="0"/>
        <w:adjustRightInd w:val="0"/>
        <w:jc w:val="both"/>
        <w:rPr>
          <w:sz w:val="28"/>
          <w:szCs w:val="28"/>
        </w:rPr>
      </w:pPr>
      <w:r w:rsidRPr="00105DCB">
        <w:rPr>
          <w:sz w:val="28"/>
          <w:szCs w:val="28"/>
        </w:rPr>
        <w:t xml:space="preserve">ниже высоты стояния верхушки левого легкого </w:t>
      </w:r>
    </w:p>
    <w:p w:rsidR="00E545CA" w:rsidRPr="00105DCB" w:rsidRDefault="00E545CA" w:rsidP="00E31FFA">
      <w:pPr>
        <w:widowControl w:val="0"/>
        <w:numPr>
          <w:ilvl w:val="0"/>
          <w:numId w:val="247"/>
        </w:numPr>
        <w:autoSpaceDE w:val="0"/>
        <w:autoSpaceDN w:val="0"/>
        <w:adjustRightInd w:val="0"/>
        <w:jc w:val="both"/>
        <w:rPr>
          <w:sz w:val="28"/>
          <w:szCs w:val="28"/>
        </w:rPr>
      </w:pPr>
      <w:r w:rsidRPr="00105DCB">
        <w:rPr>
          <w:sz w:val="28"/>
          <w:szCs w:val="28"/>
        </w:rPr>
        <w:t>на уровне</w:t>
      </w:r>
    </w:p>
    <w:p w:rsidR="00E545CA" w:rsidRPr="00105DCB" w:rsidRDefault="00E545CA" w:rsidP="00E31FFA">
      <w:pPr>
        <w:widowControl w:val="0"/>
        <w:numPr>
          <w:ilvl w:val="0"/>
          <w:numId w:val="247"/>
        </w:numPr>
        <w:autoSpaceDE w:val="0"/>
        <w:autoSpaceDN w:val="0"/>
        <w:adjustRightInd w:val="0"/>
        <w:jc w:val="both"/>
        <w:rPr>
          <w:sz w:val="28"/>
          <w:szCs w:val="28"/>
        </w:rPr>
      </w:pPr>
      <w:r w:rsidRPr="00105DCB">
        <w:rPr>
          <w:sz w:val="28"/>
          <w:szCs w:val="28"/>
        </w:rPr>
        <w:t>значительно ниже</w:t>
      </w:r>
    </w:p>
    <w:p w:rsidR="00E545CA" w:rsidRPr="00105DCB" w:rsidRDefault="00E545CA" w:rsidP="00E31FFA">
      <w:pPr>
        <w:widowControl w:val="0"/>
        <w:numPr>
          <w:ilvl w:val="0"/>
          <w:numId w:val="247"/>
        </w:numPr>
        <w:autoSpaceDE w:val="0"/>
        <w:autoSpaceDN w:val="0"/>
        <w:adjustRightInd w:val="0"/>
        <w:jc w:val="both"/>
        <w:rPr>
          <w:sz w:val="28"/>
          <w:szCs w:val="28"/>
        </w:rPr>
      </w:pPr>
      <w:r w:rsidRPr="00105DCB">
        <w:rPr>
          <w:sz w:val="28"/>
          <w:szCs w:val="28"/>
        </w:rPr>
        <w:t>значительно выше.</w:t>
      </w:r>
    </w:p>
    <w:p w:rsidR="00E545CA" w:rsidRPr="00105DCB"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НИЖНИЙ КРАЙ ЛЕВОГО ЛЕГКОГООПРЕДЕЛЯЕТСЯ</w:t>
      </w:r>
      <w:r>
        <w:rPr>
          <w:sz w:val="28"/>
          <w:szCs w:val="28"/>
        </w:rPr>
        <w:t xml:space="preserve"> ПО</w:t>
      </w:r>
    </w:p>
    <w:p w:rsidR="00E545CA" w:rsidRPr="00105DCB" w:rsidRDefault="00E545CA" w:rsidP="00E31FFA">
      <w:pPr>
        <w:widowControl w:val="0"/>
        <w:numPr>
          <w:ilvl w:val="0"/>
          <w:numId w:val="248"/>
        </w:numPr>
        <w:autoSpaceDE w:val="0"/>
        <w:autoSpaceDN w:val="0"/>
        <w:adjustRightInd w:val="0"/>
        <w:jc w:val="both"/>
        <w:rPr>
          <w:sz w:val="28"/>
          <w:szCs w:val="28"/>
        </w:rPr>
      </w:pPr>
      <w:r w:rsidRPr="00105DCB">
        <w:rPr>
          <w:sz w:val="28"/>
          <w:szCs w:val="28"/>
        </w:rPr>
        <w:t>окологрудинной</w:t>
      </w:r>
      <w:r>
        <w:rPr>
          <w:sz w:val="28"/>
          <w:szCs w:val="28"/>
        </w:rPr>
        <w:t xml:space="preserve"> линии</w:t>
      </w:r>
    </w:p>
    <w:p w:rsidR="00E545CA" w:rsidRPr="00105DCB" w:rsidRDefault="00E545CA" w:rsidP="00E31FFA">
      <w:pPr>
        <w:widowControl w:val="0"/>
        <w:numPr>
          <w:ilvl w:val="0"/>
          <w:numId w:val="248"/>
        </w:numPr>
        <w:autoSpaceDE w:val="0"/>
        <w:autoSpaceDN w:val="0"/>
        <w:adjustRightInd w:val="0"/>
        <w:jc w:val="both"/>
        <w:rPr>
          <w:sz w:val="28"/>
          <w:szCs w:val="28"/>
        </w:rPr>
      </w:pPr>
      <w:r w:rsidRPr="00105DCB">
        <w:rPr>
          <w:sz w:val="28"/>
          <w:szCs w:val="28"/>
        </w:rPr>
        <w:t>передней подмышечной</w:t>
      </w:r>
      <w:r>
        <w:rPr>
          <w:sz w:val="28"/>
          <w:szCs w:val="28"/>
        </w:rPr>
        <w:t xml:space="preserve"> линии</w:t>
      </w:r>
    </w:p>
    <w:p w:rsidR="00E545CA" w:rsidRPr="00105DCB" w:rsidRDefault="00E545CA" w:rsidP="00E31FFA">
      <w:pPr>
        <w:widowControl w:val="0"/>
        <w:numPr>
          <w:ilvl w:val="0"/>
          <w:numId w:val="248"/>
        </w:numPr>
        <w:autoSpaceDE w:val="0"/>
        <w:autoSpaceDN w:val="0"/>
        <w:adjustRightInd w:val="0"/>
        <w:jc w:val="both"/>
        <w:rPr>
          <w:sz w:val="28"/>
          <w:szCs w:val="28"/>
        </w:rPr>
      </w:pPr>
      <w:r w:rsidRPr="00105DCB">
        <w:rPr>
          <w:sz w:val="28"/>
          <w:szCs w:val="28"/>
        </w:rPr>
        <w:t xml:space="preserve">околопозвоночной </w:t>
      </w:r>
      <w:r>
        <w:rPr>
          <w:sz w:val="28"/>
          <w:szCs w:val="28"/>
        </w:rPr>
        <w:t>линии</w:t>
      </w:r>
    </w:p>
    <w:p w:rsidR="00E545CA" w:rsidRPr="00105DCB" w:rsidRDefault="00E545CA" w:rsidP="00E31FFA">
      <w:pPr>
        <w:widowControl w:val="0"/>
        <w:numPr>
          <w:ilvl w:val="0"/>
          <w:numId w:val="248"/>
        </w:numPr>
        <w:autoSpaceDE w:val="0"/>
        <w:autoSpaceDN w:val="0"/>
        <w:adjustRightInd w:val="0"/>
        <w:jc w:val="both"/>
        <w:rPr>
          <w:sz w:val="28"/>
          <w:szCs w:val="28"/>
        </w:rPr>
      </w:pPr>
      <w:r w:rsidRPr="00105DCB">
        <w:rPr>
          <w:sz w:val="28"/>
          <w:szCs w:val="28"/>
        </w:rPr>
        <w:t>средней подмышечной</w:t>
      </w:r>
      <w:r>
        <w:rPr>
          <w:sz w:val="28"/>
          <w:szCs w:val="28"/>
        </w:rPr>
        <w:t xml:space="preserve"> линии</w:t>
      </w:r>
    </w:p>
    <w:p w:rsidR="00E545CA" w:rsidRPr="00105DCB" w:rsidRDefault="00E545CA" w:rsidP="00E31FFA">
      <w:pPr>
        <w:widowControl w:val="0"/>
        <w:numPr>
          <w:ilvl w:val="0"/>
          <w:numId w:val="248"/>
        </w:numPr>
        <w:autoSpaceDE w:val="0"/>
        <w:autoSpaceDN w:val="0"/>
        <w:adjustRightInd w:val="0"/>
        <w:jc w:val="both"/>
        <w:rPr>
          <w:sz w:val="28"/>
          <w:szCs w:val="28"/>
        </w:rPr>
      </w:pPr>
      <w:r w:rsidRPr="00105DCB">
        <w:rPr>
          <w:sz w:val="28"/>
          <w:szCs w:val="28"/>
        </w:rPr>
        <w:t>задней подмышечной.</w:t>
      </w:r>
    </w:p>
    <w:p w:rsidR="00E545CA"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ПРИ СКОПЛЕНИИ ЖИДКОСТИ В ПЛЕВРАЛЬНОЙ ПОЛОСТИ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49"/>
        </w:numPr>
        <w:autoSpaceDE w:val="0"/>
        <w:autoSpaceDN w:val="0"/>
        <w:adjustRightInd w:val="0"/>
        <w:jc w:val="both"/>
        <w:rPr>
          <w:sz w:val="28"/>
          <w:szCs w:val="28"/>
        </w:rPr>
      </w:pPr>
      <w:r w:rsidRPr="00105DCB">
        <w:rPr>
          <w:sz w:val="28"/>
          <w:szCs w:val="28"/>
        </w:rPr>
        <w:t>ясный легочный</w:t>
      </w:r>
    </w:p>
    <w:p w:rsidR="00E545CA" w:rsidRPr="00105DCB" w:rsidRDefault="00E545CA" w:rsidP="00E31FFA">
      <w:pPr>
        <w:widowControl w:val="0"/>
        <w:numPr>
          <w:ilvl w:val="0"/>
          <w:numId w:val="249"/>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49"/>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49"/>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31FFA">
      <w:pPr>
        <w:widowControl w:val="0"/>
        <w:numPr>
          <w:ilvl w:val="0"/>
          <w:numId w:val="249"/>
        </w:numPr>
        <w:autoSpaceDE w:val="0"/>
        <w:autoSpaceDN w:val="0"/>
        <w:adjustRightInd w:val="0"/>
        <w:jc w:val="both"/>
        <w:rPr>
          <w:sz w:val="28"/>
          <w:szCs w:val="28"/>
        </w:rPr>
      </w:pPr>
      <w:r w:rsidRPr="00105DCB">
        <w:rPr>
          <w:sz w:val="28"/>
          <w:szCs w:val="28"/>
        </w:rPr>
        <w:t>саккадированный.</w:t>
      </w:r>
    </w:p>
    <w:p w:rsidR="00E545CA" w:rsidRPr="00105DCB"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 xml:space="preserve"> ПОДВИЖНОСТЬ НИЖНЕГО ЛЕГОЧНОГО КРАЯ ПРИ ПЛЕВРИТЕ</w:t>
      </w:r>
    </w:p>
    <w:p w:rsidR="00E545CA" w:rsidRPr="00105DCB" w:rsidRDefault="00E545CA" w:rsidP="00E31FFA">
      <w:pPr>
        <w:widowControl w:val="0"/>
        <w:numPr>
          <w:ilvl w:val="0"/>
          <w:numId w:val="250"/>
        </w:numPr>
        <w:autoSpaceDE w:val="0"/>
        <w:autoSpaceDN w:val="0"/>
        <w:adjustRightInd w:val="0"/>
        <w:jc w:val="both"/>
        <w:rPr>
          <w:sz w:val="28"/>
          <w:szCs w:val="28"/>
        </w:rPr>
      </w:pPr>
      <w:r w:rsidRPr="00105DCB">
        <w:rPr>
          <w:sz w:val="28"/>
          <w:szCs w:val="28"/>
        </w:rPr>
        <w:t>уменьшится</w:t>
      </w:r>
    </w:p>
    <w:p w:rsidR="00E545CA" w:rsidRPr="00105DCB" w:rsidRDefault="00E545CA" w:rsidP="00E31FFA">
      <w:pPr>
        <w:widowControl w:val="0"/>
        <w:numPr>
          <w:ilvl w:val="0"/>
          <w:numId w:val="250"/>
        </w:numPr>
        <w:autoSpaceDE w:val="0"/>
        <w:autoSpaceDN w:val="0"/>
        <w:adjustRightInd w:val="0"/>
        <w:jc w:val="both"/>
        <w:rPr>
          <w:sz w:val="28"/>
          <w:szCs w:val="28"/>
        </w:rPr>
      </w:pPr>
      <w:r w:rsidRPr="00105DCB">
        <w:rPr>
          <w:sz w:val="28"/>
          <w:szCs w:val="28"/>
        </w:rPr>
        <w:t>увеличится</w:t>
      </w:r>
    </w:p>
    <w:p w:rsidR="00E545CA" w:rsidRPr="00105DCB" w:rsidRDefault="00E545CA" w:rsidP="00E31FFA">
      <w:pPr>
        <w:widowControl w:val="0"/>
        <w:numPr>
          <w:ilvl w:val="0"/>
          <w:numId w:val="250"/>
        </w:numPr>
        <w:autoSpaceDE w:val="0"/>
        <w:autoSpaceDN w:val="0"/>
        <w:adjustRightInd w:val="0"/>
        <w:jc w:val="both"/>
        <w:rPr>
          <w:sz w:val="28"/>
          <w:szCs w:val="28"/>
        </w:rPr>
      </w:pPr>
      <w:r w:rsidRPr="00105DCB">
        <w:rPr>
          <w:sz w:val="28"/>
          <w:szCs w:val="28"/>
        </w:rPr>
        <w:t>не изменится</w:t>
      </w:r>
    </w:p>
    <w:p w:rsidR="00E545CA" w:rsidRPr="00105DCB" w:rsidRDefault="00E545CA" w:rsidP="00E31FFA">
      <w:pPr>
        <w:widowControl w:val="0"/>
        <w:numPr>
          <w:ilvl w:val="0"/>
          <w:numId w:val="250"/>
        </w:numPr>
        <w:autoSpaceDE w:val="0"/>
        <w:autoSpaceDN w:val="0"/>
        <w:adjustRightInd w:val="0"/>
        <w:jc w:val="both"/>
        <w:rPr>
          <w:sz w:val="28"/>
          <w:szCs w:val="28"/>
        </w:rPr>
      </w:pPr>
      <w:r w:rsidRPr="00105DCB">
        <w:rPr>
          <w:sz w:val="28"/>
          <w:szCs w:val="28"/>
        </w:rPr>
        <w:t>значительно увеличится</w:t>
      </w:r>
    </w:p>
    <w:p w:rsidR="00E545CA" w:rsidRPr="00EF1154" w:rsidRDefault="00E545CA" w:rsidP="00E31FFA">
      <w:pPr>
        <w:widowControl w:val="0"/>
        <w:numPr>
          <w:ilvl w:val="0"/>
          <w:numId w:val="250"/>
        </w:numPr>
        <w:autoSpaceDE w:val="0"/>
        <w:autoSpaceDN w:val="0"/>
        <w:adjustRightInd w:val="0"/>
        <w:jc w:val="both"/>
        <w:rPr>
          <w:sz w:val="28"/>
          <w:szCs w:val="28"/>
        </w:rPr>
      </w:pPr>
      <w:r w:rsidRPr="00105DCB">
        <w:rPr>
          <w:sz w:val="28"/>
          <w:szCs w:val="28"/>
        </w:rPr>
        <w:t>прекратится.</w:t>
      </w:r>
    </w:p>
    <w:p w:rsidR="00E545CA"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НИЖНЯЯ ГРАНИЦА ПРАВОГО ЛЕГКОГО ПО </w:t>
      </w:r>
    </w:p>
    <w:p w:rsidR="00E545CA" w:rsidRPr="00105DCB" w:rsidRDefault="00E545CA" w:rsidP="00E545CA">
      <w:pPr>
        <w:widowControl w:val="0"/>
        <w:autoSpaceDE w:val="0"/>
        <w:autoSpaceDN w:val="0"/>
        <w:adjustRightInd w:val="0"/>
        <w:jc w:val="both"/>
        <w:rPr>
          <w:sz w:val="28"/>
          <w:szCs w:val="28"/>
        </w:rPr>
      </w:pPr>
      <w:r w:rsidRPr="00105DCB">
        <w:rPr>
          <w:sz w:val="28"/>
          <w:szCs w:val="28"/>
        </w:rPr>
        <w:t>ОКОЛОПОЗВОНОЧНОЙ ЛИНИИ НАХОДИТСЯ НА УРОВНЕ</w:t>
      </w:r>
    </w:p>
    <w:p w:rsidR="00E545CA" w:rsidRPr="00105DCB" w:rsidRDefault="00E545CA" w:rsidP="00E31FFA">
      <w:pPr>
        <w:widowControl w:val="0"/>
        <w:numPr>
          <w:ilvl w:val="0"/>
          <w:numId w:val="251"/>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E545CA" w:rsidRPr="00105DCB" w:rsidRDefault="00E545CA" w:rsidP="00E31FFA">
      <w:pPr>
        <w:widowControl w:val="0"/>
        <w:numPr>
          <w:ilvl w:val="0"/>
          <w:numId w:val="251"/>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E545CA" w:rsidRPr="00105DCB" w:rsidRDefault="00E545CA" w:rsidP="00E31FFA">
      <w:pPr>
        <w:widowControl w:val="0"/>
        <w:numPr>
          <w:ilvl w:val="0"/>
          <w:numId w:val="251"/>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E545CA" w:rsidRPr="00105DCB" w:rsidRDefault="00E545CA" w:rsidP="00E31FFA">
      <w:pPr>
        <w:widowControl w:val="0"/>
        <w:numPr>
          <w:ilvl w:val="0"/>
          <w:numId w:val="251"/>
        </w:numPr>
        <w:autoSpaceDE w:val="0"/>
        <w:autoSpaceDN w:val="0"/>
        <w:adjustRightInd w:val="0"/>
        <w:jc w:val="both"/>
        <w:rPr>
          <w:sz w:val="28"/>
          <w:szCs w:val="28"/>
        </w:rPr>
      </w:pPr>
      <w:r w:rsidRPr="00105DCB">
        <w:rPr>
          <w:sz w:val="28"/>
          <w:szCs w:val="28"/>
          <w:lang w:val="en-US"/>
        </w:rPr>
        <w:t>X</w:t>
      </w:r>
      <w:r w:rsidRPr="00105DCB">
        <w:rPr>
          <w:sz w:val="28"/>
          <w:szCs w:val="28"/>
        </w:rPr>
        <w:t>ребра</w:t>
      </w:r>
    </w:p>
    <w:p w:rsidR="00E545CA" w:rsidRPr="00105DCB" w:rsidRDefault="00E545CA" w:rsidP="00E31FFA">
      <w:pPr>
        <w:widowControl w:val="0"/>
        <w:numPr>
          <w:ilvl w:val="0"/>
          <w:numId w:val="251"/>
        </w:numPr>
        <w:autoSpaceDE w:val="0"/>
        <w:autoSpaceDN w:val="0"/>
        <w:adjustRightInd w:val="0"/>
        <w:jc w:val="both"/>
        <w:rPr>
          <w:sz w:val="28"/>
          <w:szCs w:val="28"/>
        </w:rPr>
      </w:pPr>
      <w:r w:rsidRPr="00105DCB">
        <w:rPr>
          <w:sz w:val="28"/>
          <w:szCs w:val="28"/>
          <w:lang w:val="en-US"/>
        </w:rPr>
        <w:t>XII</w:t>
      </w:r>
      <w:r w:rsidRPr="00105DCB">
        <w:rPr>
          <w:sz w:val="28"/>
          <w:szCs w:val="28"/>
        </w:rPr>
        <w:t xml:space="preserve"> ребра.</w:t>
      </w:r>
    </w:p>
    <w:p w:rsidR="00E545CA"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ПРИ ВЫРАЖЕННОМ УПЛОТНЕНИИ ЛЕГОЧНОЙ ТКАНИ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52"/>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52"/>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52"/>
        </w:numPr>
        <w:autoSpaceDE w:val="0"/>
        <w:autoSpaceDN w:val="0"/>
        <w:adjustRightInd w:val="0"/>
        <w:jc w:val="both"/>
        <w:rPr>
          <w:sz w:val="28"/>
          <w:szCs w:val="28"/>
        </w:rPr>
      </w:pPr>
      <w:r w:rsidRPr="00105DCB">
        <w:rPr>
          <w:sz w:val="28"/>
          <w:szCs w:val="28"/>
        </w:rPr>
        <w:t xml:space="preserve">притупленный </w:t>
      </w:r>
    </w:p>
    <w:p w:rsidR="00E545CA" w:rsidRPr="00105DCB" w:rsidRDefault="00E545CA" w:rsidP="00E31FFA">
      <w:pPr>
        <w:widowControl w:val="0"/>
        <w:numPr>
          <w:ilvl w:val="0"/>
          <w:numId w:val="252"/>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52"/>
        </w:numPr>
        <w:autoSpaceDE w:val="0"/>
        <w:autoSpaceDN w:val="0"/>
        <w:adjustRightInd w:val="0"/>
        <w:jc w:val="both"/>
        <w:rPr>
          <w:sz w:val="28"/>
          <w:szCs w:val="28"/>
        </w:rPr>
      </w:pPr>
      <w:r w:rsidRPr="00105DCB">
        <w:rPr>
          <w:sz w:val="28"/>
          <w:szCs w:val="28"/>
        </w:rPr>
        <w:t xml:space="preserve">тимпанический. </w:t>
      </w:r>
    </w:p>
    <w:p w:rsidR="00E545CA"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ПРИ ПЕРКУССИИ НАД ПРОСТРАНСТВОМ ТРАУБЕ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ЗВУК</w:t>
      </w:r>
    </w:p>
    <w:p w:rsidR="00E545CA" w:rsidRPr="00105DCB" w:rsidRDefault="00E545CA" w:rsidP="00E31FFA">
      <w:pPr>
        <w:widowControl w:val="0"/>
        <w:numPr>
          <w:ilvl w:val="0"/>
          <w:numId w:val="253"/>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53"/>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53"/>
        </w:numPr>
        <w:autoSpaceDE w:val="0"/>
        <w:autoSpaceDN w:val="0"/>
        <w:adjustRightInd w:val="0"/>
        <w:jc w:val="both"/>
        <w:rPr>
          <w:sz w:val="28"/>
          <w:szCs w:val="28"/>
        </w:rPr>
      </w:pPr>
      <w:r w:rsidRPr="00105DCB">
        <w:rPr>
          <w:sz w:val="28"/>
          <w:szCs w:val="28"/>
        </w:rPr>
        <w:t xml:space="preserve">тупой </w:t>
      </w:r>
    </w:p>
    <w:p w:rsidR="00E545CA" w:rsidRPr="00105DCB" w:rsidRDefault="00E545CA" w:rsidP="00E31FFA">
      <w:pPr>
        <w:widowControl w:val="0"/>
        <w:numPr>
          <w:ilvl w:val="0"/>
          <w:numId w:val="253"/>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53"/>
        </w:numPr>
        <w:autoSpaceDE w:val="0"/>
        <w:autoSpaceDN w:val="0"/>
        <w:adjustRightInd w:val="0"/>
        <w:jc w:val="both"/>
        <w:rPr>
          <w:sz w:val="28"/>
          <w:szCs w:val="28"/>
        </w:rPr>
      </w:pPr>
      <w:r w:rsidRPr="00105DCB">
        <w:rPr>
          <w:sz w:val="28"/>
          <w:szCs w:val="28"/>
        </w:rPr>
        <w:lastRenderedPageBreak/>
        <w:t>ясный легочный.</w:t>
      </w:r>
    </w:p>
    <w:p w:rsidR="00E545CA" w:rsidRDefault="00E545CA" w:rsidP="00E545CA">
      <w:pPr>
        <w:rPr>
          <w:sz w:val="28"/>
          <w:szCs w:val="28"/>
        </w:rPr>
      </w:pPr>
    </w:p>
    <w:p w:rsidR="00E545CA" w:rsidRPr="00105DCB" w:rsidRDefault="00E545CA" w:rsidP="00E545CA">
      <w:pPr>
        <w:rPr>
          <w:sz w:val="28"/>
          <w:szCs w:val="28"/>
        </w:rPr>
      </w:pPr>
      <w:r w:rsidRPr="00EF1154">
        <w:rPr>
          <w:b/>
          <w:sz w:val="28"/>
          <w:szCs w:val="28"/>
        </w:rPr>
        <w:t>Вариант 3</w:t>
      </w:r>
      <w:r w:rsidRPr="00105DCB">
        <w:rPr>
          <w:sz w:val="28"/>
          <w:szCs w:val="28"/>
        </w:rPr>
        <w:t xml:space="preserve"> (один правильный ответ)</w:t>
      </w:r>
    </w:p>
    <w:p w:rsidR="00E545CA" w:rsidRPr="00105DCB" w:rsidRDefault="00E545CA" w:rsidP="00E545CA">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 xml:space="preserve"> ШИРИНА ПОЛЯ КРЕНИНГА СОСТАВЛЯЕТ</w:t>
      </w:r>
    </w:p>
    <w:p w:rsidR="00E545CA" w:rsidRPr="00105DCB" w:rsidRDefault="00E545CA" w:rsidP="00E31FFA">
      <w:pPr>
        <w:widowControl w:val="0"/>
        <w:numPr>
          <w:ilvl w:val="0"/>
          <w:numId w:val="254"/>
        </w:numPr>
        <w:autoSpaceDE w:val="0"/>
        <w:autoSpaceDN w:val="0"/>
        <w:adjustRightInd w:val="0"/>
        <w:jc w:val="both"/>
        <w:rPr>
          <w:sz w:val="28"/>
          <w:szCs w:val="28"/>
        </w:rPr>
      </w:pPr>
      <w:r w:rsidRPr="00105DCB">
        <w:rPr>
          <w:sz w:val="28"/>
          <w:szCs w:val="28"/>
        </w:rPr>
        <w:t>1-3 см</w:t>
      </w:r>
    </w:p>
    <w:p w:rsidR="00E545CA" w:rsidRPr="00105DCB" w:rsidRDefault="00E545CA" w:rsidP="00E31FFA">
      <w:pPr>
        <w:widowControl w:val="0"/>
        <w:numPr>
          <w:ilvl w:val="0"/>
          <w:numId w:val="254"/>
        </w:numPr>
        <w:autoSpaceDE w:val="0"/>
        <w:autoSpaceDN w:val="0"/>
        <w:adjustRightInd w:val="0"/>
        <w:jc w:val="both"/>
        <w:rPr>
          <w:sz w:val="28"/>
          <w:szCs w:val="28"/>
        </w:rPr>
      </w:pPr>
      <w:r w:rsidRPr="00105DCB">
        <w:rPr>
          <w:sz w:val="28"/>
          <w:szCs w:val="28"/>
        </w:rPr>
        <w:t>4-6 см</w:t>
      </w:r>
    </w:p>
    <w:p w:rsidR="00E545CA" w:rsidRPr="00105DCB" w:rsidRDefault="00E545CA" w:rsidP="00E31FFA">
      <w:pPr>
        <w:widowControl w:val="0"/>
        <w:numPr>
          <w:ilvl w:val="0"/>
          <w:numId w:val="254"/>
        </w:numPr>
        <w:autoSpaceDE w:val="0"/>
        <w:autoSpaceDN w:val="0"/>
        <w:adjustRightInd w:val="0"/>
        <w:jc w:val="both"/>
        <w:rPr>
          <w:sz w:val="28"/>
          <w:szCs w:val="28"/>
        </w:rPr>
      </w:pPr>
      <w:r w:rsidRPr="00105DCB">
        <w:rPr>
          <w:sz w:val="28"/>
          <w:szCs w:val="28"/>
        </w:rPr>
        <w:t>6-8 см</w:t>
      </w:r>
    </w:p>
    <w:p w:rsidR="00E545CA" w:rsidRPr="00105DCB" w:rsidRDefault="00E545CA" w:rsidP="00E31FFA">
      <w:pPr>
        <w:widowControl w:val="0"/>
        <w:numPr>
          <w:ilvl w:val="0"/>
          <w:numId w:val="254"/>
        </w:numPr>
        <w:autoSpaceDE w:val="0"/>
        <w:autoSpaceDN w:val="0"/>
        <w:adjustRightInd w:val="0"/>
        <w:jc w:val="both"/>
        <w:rPr>
          <w:sz w:val="28"/>
          <w:szCs w:val="28"/>
        </w:rPr>
      </w:pPr>
      <w:r w:rsidRPr="00105DCB">
        <w:rPr>
          <w:sz w:val="28"/>
          <w:szCs w:val="28"/>
        </w:rPr>
        <w:t>8-10 см</w:t>
      </w:r>
    </w:p>
    <w:p w:rsidR="00E545CA" w:rsidRPr="00105DCB" w:rsidRDefault="00E545CA" w:rsidP="00E31FFA">
      <w:pPr>
        <w:widowControl w:val="0"/>
        <w:numPr>
          <w:ilvl w:val="0"/>
          <w:numId w:val="254"/>
        </w:numPr>
        <w:autoSpaceDE w:val="0"/>
        <w:autoSpaceDN w:val="0"/>
        <w:adjustRightInd w:val="0"/>
        <w:jc w:val="both"/>
        <w:rPr>
          <w:sz w:val="28"/>
          <w:szCs w:val="28"/>
        </w:rPr>
      </w:pPr>
      <w:r w:rsidRPr="00105DCB">
        <w:rPr>
          <w:sz w:val="28"/>
          <w:szCs w:val="28"/>
        </w:rPr>
        <w:t xml:space="preserve">10-12 см. </w:t>
      </w:r>
    </w:p>
    <w:p w:rsidR="00E545CA"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НИЖНЯЯ ГРАНИЦА ПРАВОГО ЛЕГКОГО ПО </w:t>
      </w:r>
    </w:p>
    <w:p w:rsidR="00E545CA" w:rsidRPr="00105DCB" w:rsidRDefault="00E545CA" w:rsidP="00E545CA">
      <w:pPr>
        <w:widowControl w:val="0"/>
        <w:autoSpaceDE w:val="0"/>
        <w:autoSpaceDN w:val="0"/>
        <w:adjustRightInd w:val="0"/>
        <w:jc w:val="both"/>
        <w:rPr>
          <w:sz w:val="28"/>
          <w:szCs w:val="28"/>
        </w:rPr>
      </w:pPr>
      <w:r w:rsidRPr="00105DCB">
        <w:rPr>
          <w:sz w:val="28"/>
          <w:szCs w:val="28"/>
        </w:rPr>
        <w:t>СРЕДНЕКЛЮЧИЧНОЙ ЛИНИИ НАХОДИТСЯ НА УРОВНЕ</w:t>
      </w:r>
    </w:p>
    <w:p w:rsidR="00E545CA" w:rsidRPr="00105DCB" w:rsidRDefault="00E545CA" w:rsidP="00E31FFA">
      <w:pPr>
        <w:widowControl w:val="0"/>
        <w:numPr>
          <w:ilvl w:val="0"/>
          <w:numId w:val="255"/>
        </w:numPr>
        <w:autoSpaceDE w:val="0"/>
        <w:autoSpaceDN w:val="0"/>
        <w:adjustRightInd w:val="0"/>
        <w:jc w:val="both"/>
        <w:rPr>
          <w:sz w:val="28"/>
          <w:szCs w:val="28"/>
        </w:rPr>
      </w:pPr>
      <w:r w:rsidRPr="00105DCB">
        <w:rPr>
          <w:sz w:val="28"/>
          <w:szCs w:val="28"/>
        </w:rPr>
        <w:t>6 ребра</w:t>
      </w:r>
    </w:p>
    <w:p w:rsidR="00E545CA" w:rsidRPr="00105DCB" w:rsidRDefault="00E545CA" w:rsidP="00E31FFA">
      <w:pPr>
        <w:widowControl w:val="0"/>
        <w:numPr>
          <w:ilvl w:val="0"/>
          <w:numId w:val="255"/>
        </w:numPr>
        <w:autoSpaceDE w:val="0"/>
        <w:autoSpaceDN w:val="0"/>
        <w:adjustRightInd w:val="0"/>
        <w:jc w:val="both"/>
        <w:rPr>
          <w:sz w:val="28"/>
          <w:szCs w:val="28"/>
        </w:rPr>
      </w:pPr>
      <w:r w:rsidRPr="00105DCB">
        <w:rPr>
          <w:sz w:val="28"/>
          <w:szCs w:val="28"/>
        </w:rPr>
        <w:t>7 ребра</w:t>
      </w:r>
    </w:p>
    <w:p w:rsidR="00E545CA" w:rsidRPr="00105DCB" w:rsidRDefault="00E545CA" w:rsidP="00E31FFA">
      <w:pPr>
        <w:widowControl w:val="0"/>
        <w:numPr>
          <w:ilvl w:val="0"/>
          <w:numId w:val="255"/>
        </w:numPr>
        <w:autoSpaceDE w:val="0"/>
        <w:autoSpaceDN w:val="0"/>
        <w:adjustRightInd w:val="0"/>
        <w:jc w:val="both"/>
        <w:rPr>
          <w:sz w:val="28"/>
          <w:szCs w:val="28"/>
        </w:rPr>
      </w:pPr>
      <w:r w:rsidRPr="00105DCB">
        <w:rPr>
          <w:sz w:val="28"/>
          <w:szCs w:val="28"/>
        </w:rPr>
        <w:t>5 ребра</w:t>
      </w:r>
    </w:p>
    <w:p w:rsidR="00E545CA" w:rsidRPr="00105DCB" w:rsidRDefault="00E545CA" w:rsidP="00E31FFA">
      <w:pPr>
        <w:widowControl w:val="0"/>
        <w:numPr>
          <w:ilvl w:val="0"/>
          <w:numId w:val="255"/>
        </w:numPr>
        <w:autoSpaceDE w:val="0"/>
        <w:autoSpaceDN w:val="0"/>
        <w:adjustRightInd w:val="0"/>
        <w:jc w:val="both"/>
        <w:rPr>
          <w:sz w:val="28"/>
          <w:szCs w:val="28"/>
        </w:rPr>
      </w:pPr>
      <w:r w:rsidRPr="00105DCB">
        <w:rPr>
          <w:sz w:val="28"/>
          <w:szCs w:val="28"/>
        </w:rPr>
        <w:t xml:space="preserve">5 межреберья </w:t>
      </w:r>
    </w:p>
    <w:p w:rsidR="00E545CA" w:rsidRPr="00105DCB" w:rsidRDefault="00E545CA" w:rsidP="00E31FFA">
      <w:pPr>
        <w:widowControl w:val="0"/>
        <w:numPr>
          <w:ilvl w:val="0"/>
          <w:numId w:val="255"/>
        </w:numPr>
        <w:autoSpaceDE w:val="0"/>
        <w:autoSpaceDN w:val="0"/>
        <w:adjustRightInd w:val="0"/>
        <w:jc w:val="both"/>
        <w:rPr>
          <w:sz w:val="28"/>
          <w:szCs w:val="28"/>
        </w:rPr>
      </w:pPr>
      <w:r w:rsidRPr="00105DCB">
        <w:rPr>
          <w:sz w:val="28"/>
          <w:szCs w:val="28"/>
        </w:rPr>
        <w:t>6 межреберье.</w:t>
      </w:r>
    </w:p>
    <w:p w:rsidR="00E545CA"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ПРИ СНИЖЕНИИ ЭЛАСТИЧНОСТИ ЛЕГОЧНОЙ ТКАНИ </w:t>
      </w:r>
    </w:p>
    <w:p w:rsidR="00E545CA" w:rsidRPr="00105DCB" w:rsidRDefault="00E545CA" w:rsidP="00E545CA">
      <w:pPr>
        <w:widowControl w:val="0"/>
        <w:autoSpaceDE w:val="0"/>
        <w:autoSpaceDN w:val="0"/>
        <w:adjustRightInd w:val="0"/>
        <w:jc w:val="both"/>
        <w:rPr>
          <w:sz w:val="28"/>
          <w:szCs w:val="28"/>
        </w:rPr>
      </w:pPr>
      <w:r w:rsidRPr="00105DCB">
        <w:rPr>
          <w:sz w:val="28"/>
          <w:szCs w:val="28"/>
        </w:rPr>
        <w:t>ПОДВИЖНОСТЬ НИЖНЕГО ЛЕГОЧНОГО КРАЯ</w:t>
      </w:r>
    </w:p>
    <w:p w:rsidR="00E545CA" w:rsidRPr="00105DCB" w:rsidRDefault="00E545CA" w:rsidP="00E31FFA">
      <w:pPr>
        <w:widowControl w:val="0"/>
        <w:numPr>
          <w:ilvl w:val="0"/>
          <w:numId w:val="256"/>
        </w:numPr>
        <w:autoSpaceDE w:val="0"/>
        <w:autoSpaceDN w:val="0"/>
        <w:adjustRightInd w:val="0"/>
        <w:jc w:val="both"/>
        <w:rPr>
          <w:sz w:val="28"/>
          <w:szCs w:val="28"/>
        </w:rPr>
      </w:pPr>
      <w:r w:rsidRPr="00105DCB">
        <w:rPr>
          <w:sz w:val="28"/>
          <w:szCs w:val="28"/>
        </w:rPr>
        <w:t>увеличивается</w:t>
      </w:r>
    </w:p>
    <w:p w:rsidR="00E545CA" w:rsidRPr="00105DCB" w:rsidRDefault="00E545CA" w:rsidP="00E31FFA">
      <w:pPr>
        <w:widowControl w:val="0"/>
        <w:numPr>
          <w:ilvl w:val="0"/>
          <w:numId w:val="256"/>
        </w:numPr>
        <w:autoSpaceDE w:val="0"/>
        <w:autoSpaceDN w:val="0"/>
        <w:adjustRightInd w:val="0"/>
        <w:jc w:val="both"/>
        <w:rPr>
          <w:sz w:val="28"/>
          <w:szCs w:val="28"/>
        </w:rPr>
      </w:pPr>
      <w:r w:rsidRPr="00105DCB">
        <w:rPr>
          <w:sz w:val="28"/>
          <w:szCs w:val="28"/>
        </w:rPr>
        <w:t>уменьшается</w:t>
      </w:r>
    </w:p>
    <w:p w:rsidR="00E545CA" w:rsidRPr="00105DCB" w:rsidRDefault="00E545CA" w:rsidP="00E31FFA">
      <w:pPr>
        <w:widowControl w:val="0"/>
        <w:numPr>
          <w:ilvl w:val="0"/>
          <w:numId w:val="256"/>
        </w:numPr>
        <w:autoSpaceDE w:val="0"/>
        <w:autoSpaceDN w:val="0"/>
        <w:adjustRightInd w:val="0"/>
        <w:jc w:val="both"/>
        <w:rPr>
          <w:sz w:val="28"/>
          <w:szCs w:val="28"/>
        </w:rPr>
      </w:pPr>
      <w:r w:rsidRPr="00105DCB">
        <w:rPr>
          <w:sz w:val="28"/>
          <w:szCs w:val="28"/>
        </w:rPr>
        <w:t xml:space="preserve">не изменяется </w:t>
      </w:r>
    </w:p>
    <w:p w:rsidR="00E545CA" w:rsidRPr="00105DCB" w:rsidRDefault="00E545CA" w:rsidP="00E31FFA">
      <w:pPr>
        <w:widowControl w:val="0"/>
        <w:numPr>
          <w:ilvl w:val="0"/>
          <w:numId w:val="256"/>
        </w:numPr>
        <w:autoSpaceDE w:val="0"/>
        <w:autoSpaceDN w:val="0"/>
        <w:adjustRightInd w:val="0"/>
        <w:jc w:val="both"/>
        <w:rPr>
          <w:sz w:val="28"/>
          <w:szCs w:val="28"/>
        </w:rPr>
      </w:pPr>
      <w:r w:rsidRPr="00105DCB">
        <w:rPr>
          <w:sz w:val="28"/>
          <w:szCs w:val="28"/>
        </w:rPr>
        <w:t>незначительно увеличивается</w:t>
      </w:r>
    </w:p>
    <w:p w:rsidR="00E545CA" w:rsidRPr="00105DCB" w:rsidRDefault="00E545CA" w:rsidP="00E31FFA">
      <w:pPr>
        <w:widowControl w:val="0"/>
        <w:numPr>
          <w:ilvl w:val="0"/>
          <w:numId w:val="256"/>
        </w:numPr>
        <w:autoSpaceDE w:val="0"/>
        <w:autoSpaceDN w:val="0"/>
        <w:adjustRightInd w:val="0"/>
        <w:jc w:val="both"/>
        <w:rPr>
          <w:sz w:val="28"/>
          <w:szCs w:val="28"/>
        </w:rPr>
      </w:pPr>
      <w:r w:rsidRPr="00105DCB">
        <w:rPr>
          <w:sz w:val="28"/>
          <w:szCs w:val="28"/>
        </w:rPr>
        <w:t>значительно увеличивается.</w:t>
      </w:r>
    </w:p>
    <w:p w:rsidR="00E545CA" w:rsidRPr="00105DCB"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ПРИ ПЕРКУССИИ ЛЕГКИХ МОЖНО ОПРЕДЕЛИТЬ</w:t>
      </w:r>
    </w:p>
    <w:p w:rsidR="00E545CA" w:rsidRPr="00105DCB" w:rsidRDefault="00E545CA" w:rsidP="00E31FFA">
      <w:pPr>
        <w:widowControl w:val="0"/>
        <w:numPr>
          <w:ilvl w:val="0"/>
          <w:numId w:val="257"/>
        </w:numPr>
        <w:autoSpaceDE w:val="0"/>
        <w:autoSpaceDN w:val="0"/>
        <w:adjustRightInd w:val="0"/>
        <w:jc w:val="both"/>
        <w:rPr>
          <w:sz w:val="28"/>
          <w:szCs w:val="28"/>
        </w:rPr>
      </w:pPr>
      <w:r w:rsidRPr="00105DCB">
        <w:rPr>
          <w:sz w:val="28"/>
          <w:szCs w:val="28"/>
        </w:rPr>
        <w:t>границы легких</w:t>
      </w:r>
    </w:p>
    <w:p w:rsidR="00E545CA" w:rsidRPr="00105DCB" w:rsidRDefault="00E545CA" w:rsidP="00E31FFA">
      <w:pPr>
        <w:widowControl w:val="0"/>
        <w:numPr>
          <w:ilvl w:val="0"/>
          <w:numId w:val="257"/>
        </w:numPr>
        <w:autoSpaceDE w:val="0"/>
        <w:autoSpaceDN w:val="0"/>
        <w:adjustRightInd w:val="0"/>
        <w:jc w:val="both"/>
        <w:rPr>
          <w:sz w:val="28"/>
          <w:szCs w:val="28"/>
        </w:rPr>
      </w:pPr>
      <w:r w:rsidRPr="00105DCB">
        <w:rPr>
          <w:sz w:val="28"/>
          <w:szCs w:val="28"/>
        </w:rPr>
        <w:t>голосовое дрожание</w:t>
      </w:r>
    </w:p>
    <w:p w:rsidR="00E545CA" w:rsidRPr="00105DCB" w:rsidRDefault="00E545CA" w:rsidP="00E31FFA">
      <w:pPr>
        <w:widowControl w:val="0"/>
        <w:numPr>
          <w:ilvl w:val="0"/>
          <w:numId w:val="257"/>
        </w:numPr>
        <w:autoSpaceDE w:val="0"/>
        <w:autoSpaceDN w:val="0"/>
        <w:adjustRightInd w:val="0"/>
        <w:jc w:val="both"/>
        <w:rPr>
          <w:sz w:val="28"/>
          <w:szCs w:val="28"/>
        </w:rPr>
      </w:pPr>
      <w:r w:rsidRPr="00105DCB">
        <w:rPr>
          <w:sz w:val="28"/>
          <w:szCs w:val="28"/>
        </w:rPr>
        <w:t>резистентность грудной клетки</w:t>
      </w:r>
    </w:p>
    <w:p w:rsidR="00E545CA" w:rsidRPr="00105DCB" w:rsidRDefault="00E545CA" w:rsidP="00E31FFA">
      <w:pPr>
        <w:widowControl w:val="0"/>
        <w:numPr>
          <w:ilvl w:val="0"/>
          <w:numId w:val="257"/>
        </w:numPr>
        <w:autoSpaceDE w:val="0"/>
        <w:autoSpaceDN w:val="0"/>
        <w:adjustRightInd w:val="0"/>
        <w:jc w:val="both"/>
        <w:rPr>
          <w:sz w:val="28"/>
          <w:szCs w:val="28"/>
        </w:rPr>
      </w:pPr>
      <w:r w:rsidRPr="00105DCB">
        <w:rPr>
          <w:sz w:val="28"/>
          <w:szCs w:val="28"/>
        </w:rPr>
        <w:t>шум трения плевры</w:t>
      </w:r>
    </w:p>
    <w:p w:rsidR="00E545CA" w:rsidRPr="00EF1154" w:rsidRDefault="00E545CA" w:rsidP="00E31FFA">
      <w:pPr>
        <w:widowControl w:val="0"/>
        <w:numPr>
          <w:ilvl w:val="0"/>
          <w:numId w:val="257"/>
        </w:numPr>
        <w:autoSpaceDE w:val="0"/>
        <w:autoSpaceDN w:val="0"/>
        <w:adjustRightInd w:val="0"/>
        <w:jc w:val="both"/>
        <w:rPr>
          <w:sz w:val="28"/>
          <w:szCs w:val="28"/>
        </w:rPr>
      </w:pPr>
      <w:r w:rsidRPr="00105DCB">
        <w:rPr>
          <w:sz w:val="28"/>
          <w:szCs w:val="28"/>
        </w:rPr>
        <w:t>крепитацию.</w:t>
      </w:r>
    </w:p>
    <w:p w:rsidR="00E545CA" w:rsidRDefault="00E545CA" w:rsidP="00E545CA">
      <w:pPr>
        <w:widowControl w:val="0"/>
        <w:autoSpaceDE w:val="0"/>
        <w:autoSpaceDN w:val="0"/>
        <w:adjustRightInd w:val="0"/>
        <w:jc w:val="both"/>
        <w:rPr>
          <w:sz w:val="28"/>
          <w:szCs w:val="28"/>
        </w:rPr>
      </w:pPr>
      <w:r w:rsidRPr="00105DCB">
        <w:rPr>
          <w:sz w:val="28"/>
          <w:szCs w:val="28"/>
        </w:rPr>
        <w:t>005</w:t>
      </w:r>
      <w:r w:rsidR="008120E8">
        <w:rPr>
          <w:sz w:val="28"/>
          <w:szCs w:val="28"/>
        </w:rPr>
        <w:t>.</w:t>
      </w:r>
      <w:r w:rsidR="0051573B">
        <w:rPr>
          <w:sz w:val="28"/>
          <w:szCs w:val="28"/>
        </w:rPr>
        <w:t xml:space="preserve">ВИД ПЕРКУССИИ. КОТОРЫЙ </w:t>
      </w:r>
      <w:r w:rsidRPr="00105DCB">
        <w:rPr>
          <w:sz w:val="28"/>
          <w:szCs w:val="28"/>
        </w:rPr>
        <w:t xml:space="preserve">НЕ ПРИМЕНЯЕТСЯ ПРИ </w:t>
      </w:r>
    </w:p>
    <w:p w:rsidR="00E545CA" w:rsidRPr="00105DCB" w:rsidRDefault="00E545CA" w:rsidP="00E545CA">
      <w:pPr>
        <w:widowControl w:val="0"/>
        <w:autoSpaceDE w:val="0"/>
        <w:autoSpaceDN w:val="0"/>
        <w:adjustRightInd w:val="0"/>
        <w:jc w:val="both"/>
        <w:rPr>
          <w:sz w:val="28"/>
          <w:szCs w:val="28"/>
        </w:rPr>
      </w:pPr>
      <w:r w:rsidRPr="00105DCB">
        <w:rPr>
          <w:sz w:val="28"/>
          <w:szCs w:val="28"/>
        </w:rPr>
        <w:t>ПРОВЕДЕНИИ ТОПОГРАФИЧЕСКОЙ ПЕРКУССИИ ЛЕГКИХ</w:t>
      </w:r>
    </w:p>
    <w:p w:rsidR="00E545CA" w:rsidRPr="00105DCB" w:rsidRDefault="00E545CA" w:rsidP="00E31FFA">
      <w:pPr>
        <w:widowControl w:val="0"/>
        <w:numPr>
          <w:ilvl w:val="0"/>
          <w:numId w:val="258"/>
        </w:numPr>
        <w:autoSpaceDE w:val="0"/>
        <w:autoSpaceDN w:val="0"/>
        <w:adjustRightInd w:val="0"/>
        <w:jc w:val="both"/>
        <w:rPr>
          <w:sz w:val="28"/>
          <w:szCs w:val="28"/>
        </w:rPr>
      </w:pPr>
      <w:r w:rsidRPr="00105DCB">
        <w:rPr>
          <w:sz w:val="28"/>
          <w:szCs w:val="28"/>
        </w:rPr>
        <w:t>громкая</w:t>
      </w:r>
    </w:p>
    <w:p w:rsidR="00E545CA" w:rsidRPr="00105DCB" w:rsidRDefault="00E545CA" w:rsidP="00E31FFA">
      <w:pPr>
        <w:widowControl w:val="0"/>
        <w:numPr>
          <w:ilvl w:val="0"/>
          <w:numId w:val="258"/>
        </w:numPr>
        <w:autoSpaceDE w:val="0"/>
        <w:autoSpaceDN w:val="0"/>
        <w:adjustRightInd w:val="0"/>
        <w:jc w:val="both"/>
        <w:rPr>
          <w:sz w:val="28"/>
          <w:szCs w:val="28"/>
        </w:rPr>
      </w:pPr>
      <w:r w:rsidRPr="00105DCB">
        <w:rPr>
          <w:sz w:val="28"/>
          <w:szCs w:val="28"/>
        </w:rPr>
        <w:t xml:space="preserve">тихая  </w:t>
      </w:r>
    </w:p>
    <w:p w:rsidR="00E545CA" w:rsidRPr="00105DCB" w:rsidRDefault="00E545CA" w:rsidP="00E31FFA">
      <w:pPr>
        <w:widowControl w:val="0"/>
        <w:numPr>
          <w:ilvl w:val="0"/>
          <w:numId w:val="258"/>
        </w:numPr>
        <w:autoSpaceDE w:val="0"/>
        <w:autoSpaceDN w:val="0"/>
        <w:adjustRightInd w:val="0"/>
        <w:jc w:val="both"/>
        <w:rPr>
          <w:sz w:val="28"/>
          <w:szCs w:val="28"/>
        </w:rPr>
      </w:pPr>
      <w:r w:rsidRPr="00105DCB">
        <w:rPr>
          <w:sz w:val="28"/>
          <w:szCs w:val="28"/>
        </w:rPr>
        <w:t xml:space="preserve">тишайшая </w:t>
      </w:r>
    </w:p>
    <w:p w:rsidR="00E545CA" w:rsidRPr="00105DCB" w:rsidRDefault="00E545CA" w:rsidP="00E31FFA">
      <w:pPr>
        <w:widowControl w:val="0"/>
        <w:numPr>
          <w:ilvl w:val="0"/>
          <w:numId w:val="258"/>
        </w:numPr>
        <w:autoSpaceDE w:val="0"/>
        <w:autoSpaceDN w:val="0"/>
        <w:adjustRightInd w:val="0"/>
        <w:jc w:val="both"/>
        <w:rPr>
          <w:sz w:val="28"/>
          <w:szCs w:val="28"/>
        </w:rPr>
      </w:pPr>
      <w:r w:rsidRPr="00105DCB">
        <w:rPr>
          <w:sz w:val="28"/>
          <w:szCs w:val="28"/>
        </w:rPr>
        <w:t>сравнительная</w:t>
      </w:r>
    </w:p>
    <w:p w:rsidR="00E545CA" w:rsidRPr="00105DCB" w:rsidRDefault="00E545CA" w:rsidP="00E31FFA">
      <w:pPr>
        <w:widowControl w:val="0"/>
        <w:numPr>
          <w:ilvl w:val="0"/>
          <w:numId w:val="258"/>
        </w:numPr>
        <w:autoSpaceDE w:val="0"/>
        <w:autoSpaceDN w:val="0"/>
        <w:adjustRightInd w:val="0"/>
        <w:jc w:val="both"/>
        <w:rPr>
          <w:sz w:val="28"/>
          <w:szCs w:val="28"/>
        </w:rPr>
      </w:pPr>
      <w:r w:rsidRPr="00105DCB">
        <w:rPr>
          <w:sz w:val="28"/>
          <w:szCs w:val="28"/>
        </w:rPr>
        <w:t>прерывистая.</w:t>
      </w:r>
    </w:p>
    <w:p w:rsidR="00E545CA" w:rsidRPr="00105DCB"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ДАЙТЕ ХАРАКТЕРИСТИКУ ЯСНОГО ЛЕГОЧНОГО ЗВУКА</w:t>
      </w:r>
    </w:p>
    <w:p w:rsidR="00E545CA" w:rsidRPr="00105DCB" w:rsidRDefault="00E545CA" w:rsidP="00E31FFA">
      <w:pPr>
        <w:widowControl w:val="0"/>
        <w:numPr>
          <w:ilvl w:val="0"/>
          <w:numId w:val="259"/>
        </w:numPr>
        <w:autoSpaceDE w:val="0"/>
        <w:autoSpaceDN w:val="0"/>
        <w:adjustRightInd w:val="0"/>
        <w:jc w:val="both"/>
        <w:rPr>
          <w:sz w:val="28"/>
          <w:szCs w:val="28"/>
        </w:rPr>
      </w:pPr>
      <w:r w:rsidRPr="00105DCB">
        <w:rPr>
          <w:sz w:val="28"/>
          <w:szCs w:val="28"/>
        </w:rPr>
        <w:t>высокий, продолжительный, громкий</w:t>
      </w:r>
    </w:p>
    <w:p w:rsidR="00E545CA" w:rsidRPr="00105DCB" w:rsidRDefault="00E545CA" w:rsidP="00E31FFA">
      <w:pPr>
        <w:widowControl w:val="0"/>
        <w:numPr>
          <w:ilvl w:val="0"/>
          <w:numId w:val="259"/>
        </w:numPr>
        <w:autoSpaceDE w:val="0"/>
        <w:autoSpaceDN w:val="0"/>
        <w:adjustRightInd w:val="0"/>
        <w:jc w:val="both"/>
        <w:rPr>
          <w:sz w:val="28"/>
          <w:szCs w:val="28"/>
        </w:rPr>
      </w:pPr>
      <w:r w:rsidRPr="00105DCB">
        <w:rPr>
          <w:sz w:val="28"/>
          <w:szCs w:val="28"/>
        </w:rPr>
        <w:t>низкий, громкий, продолжительный</w:t>
      </w:r>
    </w:p>
    <w:p w:rsidR="00E545CA" w:rsidRPr="00105DCB" w:rsidRDefault="00E545CA" w:rsidP="00E31FFA">
      <w:pPr>
        <w:widowControl w:val="0"/>
        <w:numPr>
          <w:ilvl w:val="0"/>
          <w:numId w:val="259"/>
        </w:numPr>
        <w:autoSpaceDE w:val="0"/>
        <w:autoSpaceDN w:val="0"/>
        <w:adjustRightInd w:val="0"/>
        <w:jc w:val="both"/>
        <w:rPr>
          <w:sz w:val="28"/>
          <w:szCs w:val="28"/>
        </w:rPr>
      </w:pPr>
      <w:r w:rsidRPr="00105DCB">
        <w:rPr>
          <w:sz w:val="28"/>
          <w:szCs w:val="28"/>
        </w:rPr>
        <w:t>низкий, короткий, тихий</w:t>
      </w:r>
    </w:p>
    <w:p w:rsidR="00E545CA" w:rsidRPr="00105DCB" w:rsidRDefault="00E545CA" w:rsidP="00E31FFA">
      <w:pPr>
        <w:widowControl w:val="0"/>
        <w:numPr>
          <w:ilvl w:val="0"/>
          <w:numId w:val="259"/>
        </w:numPr>
        <w:autoSpaceDE w:val="0"/>
        <w:autoSpaceDN w:val="0"/>
        <w:adjustRightInd w:val="0"/>
        <w:jc w:val="both"/>
        <w:rPr>
          <w:sz w:val="28"/>
          <w:szCs w:val="28"/>
        </w:rPr>
      </w:pPr>
      <w:r w:rsidRPr="00105DCB">
        <w:rPr>
          <w:sz w:val="28"/>
          <w:szCs w:val="28"/>
        </w:rPr>
        <w:t xml:space="preserve">высокий, тихий, продолжительный </w:t>
      </w:r>
    </w:p>
    <w:p w:rsidR="00E545CA" w:rsidRPr="00105DCB" w:rsidRDefault="00E545CA" w:rsidP="00E31FFA">
      <w:pPr>
        <w:widowControl w:val="0"/>
        <w:numPr>
          <w:ilvl w:val="0"/>
          <w:numId w:val="259"/>
        </w:numPr>
        <w:autoSpaceDE w:val="0"/>
        <w:autoSpaceDN w:val="0"/>
        <w:adjustRightInd w:val="0"/>
        <w:jc w:val="both"/>
        <w:rPr>
          <w:sz w:val="28"/>
          <w:szCs w:val="28"/>
        </w:rPr>
      </w:pPr>
      <w:r w:rsidRPr="00105DCB">
        <w:rPr>
          <w:sz w:val="28"/>
          <w:szCs w:val="28"/>
        </w:rPr>
        <w:t>высокий, тихий, короткий.</w:t>
      </w:r>
    </w:p>
    <w:p w:rsidR="00E545CA" w:rsidRPr="00105DCB" w:rsidRDefault="00E545CA" w:rsidP="00E545CA">
      <w:pPr>
        <w:widowControl w:val="0"/>
        <w:autoSpaceDE w:val="0"/>
        <w:autoSpaceDN w:val="0"/>
        <w:adjustRightInd w:val="0"/>
        <w:jc w:val="both"/>
        <w:rPr>
          <w:sz w:val="28"/>
          <w:szCs w:val="28"/>
        </w:rPr>
      </w:pPr>
      <w:r w:rsidRPr="00105DCB">
        <w:rPr>
          <w:sz w:val="28"/>
          <w:szCs w:val="28"/>
        </w:rPr>
        <w:t>007</w:t>
      </w:r>
      <w:r>
        <w:rPr>
          <w:sz w:val="28"/>
          <w:szCs w:val="28"/>
        </w:rPr>
        <w:t>.</w:t>
      </w:r>
      <w:r w:rsidRPr="00105DCB">
        <w:rPr>
          <w:sz w:val="28"/>
          <w:szCs w:val="28"/>
        </w:rPr>
        <w:t>ПРИ СКОПЛЕНИИ ВОЗДУХА В ПЛЕВРАЛЬНОЙ ПОЛОСТИ</w:t>
      </w:r>
      <w:r w:rsidR="0051573B">
        <w:rPr>
          <w:sz w:val="28"/>
          <w:szCs w:val="28"/>
        </w:rPr>
        <w:t xml:space="preserve"> ПЕРКУТОРНЫЙ ЗВУК</w:t>
      </w:r>
    </w:p>
    <w:p w:rsidR="00E545CA" w:rsidRPr="00105DCB" w:rsidRDefault="00E545CA" w:rsidP="00E31FFA">
      <w:pPr>
        <w:widowControl w:val="0"/>
        <w:numPr>
          <w:ilvl w:val="0"/>
          <w:numId w:val="260"/>
        </w:numPr>
        <w:autoSpaceDE w:val="0"/>
        <w:autoSpaceDN w:val="0"/>
        <w:adjustRightInd w:val="0"/>
        <w:jc w:val="both"/>
        <w:rPr>
          <w:sz w:val="28"/>
          <w:szCs w:val="28"/>
        </w:rPr>
      </w:pPr>
      <w:r w:rsidRPr="00105DCB">
        <w:rPr>
          <w:sz w:val="28"/>
          <w:szCs w:val="28"/>
        </w:rPr>
        <w:t>ясный легочный</w:t>
      </w:r>
    </w:p>
    <w:p w:rsidR="00E545CA" w:rsidRPr="00105DCB" w:rsidRDefault="00E545CA" w:rsidP="00E31FFA">
      <w:pPr>
        <w:widowControl w:val="0"/>
        <w:numPr>
          <w:ilvl w:val="0"/>
          <w:numId w:val="260"/>
        </w:numPr>
        <w:autoSpaceDE w:val="0"/>
        <w:autoSpaceDN w:val="0"/>
        <w:adjustRightInd w:val="0"/>
        <w:jc w:val="both"/>
        <w:rPr>
          <w:sz w:val="28"/>
          <w:szCs w:val="28"/>
        </w:rPr>
      </w:pPr>
      <w:r w:rsidRPr="00105DCB">
        <w:rPr>
          <w:sz w:val="28"/>
          <w:szCs w:val="28"/>
        </w:rPr>
        <w:lastRenderedPageBreak/>
        <w:t>тупой</w:t>
      </w:r>
    </w:p>
    <w:p w:rsidR="00E545CA" w:rsidRPr="00105DCB" w:rsidRDefault="00E545CA" w:rsidP="00E31FFA">
      <w:pPr>
        <w:widowControl w:val="0"/>
        <w:numPr>
          <w:ilvl w:val="0"/>
          <w:numId w:val="260"/>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60"/>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31FFA">
      <w:pPr>
        <w:widowControl w:val="0"/>
        <w:numPr>
          <w:ilvl w:val="0"/>
          <w:numId w:val="260"/>
        </w:numPr>
        <w:autoSpaceDE w:val="0"/>
        <w:autoSpaceDN w:val="0"/>
        <w:adjustRightInd w:val="0"/>
        <w:jc w:val="both"/>
        <w:rPr>
          <w:sz w:val="28"/>
          <w:szCs w:val="28"/>
        </w:rPr>
      </w:pPr>
      <w:r w:rsidRPr="00105DCB">
        <w:rPr>
          <w:sz w:val="28"/>
          <w:szCs w:val="28"/>
        </w:rPr>
        <w:t>притупленный.</w:t>
      </w:r>
    </w:p>
    <w:p w:rsidR="00E545CA"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ПРИ ПЕРКУССИИ НАД ПРОСТРАНСТВОМ ТРАУБЕ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ЗВУК</w:t>
      </w:r>
    </w:p>
    <w:p w:rsidR="00E545CA" w:rsidRPr="00105DCB" w:rsidRDefault="00E545CA" w:rsidP="00E31FFA">
      <w:pPr>
        <w:widowControl w:val="0"/>
        <w:numPr>
          <w:ilvl w:val="0"/>
          <w:numId w:val="261"/>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61"/>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61"/>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61"/>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61"/>
        </w:numPr>
        <w:autoSpaceDE w:val="0"/>
        <w:autoSpaceDN w:val="0"/>
        <w:adjustRightInd w:val="0"/>
        <w:jc w:val="both"/>
        <w:rPr>
          <w:sz w:val="28"/>
          <w:szCs w:val="28"/>
        </w:rPr>
      </w:pPr>
      <w:r w:rsidRPr="00105DCB">
        <w:rPr>
          <w:sz w:val="28"/>
          <w:szCs w:val="28"/>
        </w:rPr>
        <w:t>легочный ясный.</w:t>
      </w:r>
    </w:p>
    <w:p w:rsidR="00E545CA" w:rsidRDefault="00E545CA" w:rsidP="00E545CA">
      <w:pPr>
        <w:widowControl w:val="0"/>
        <w:autoSpaceDE w:val="0"/>
        <w:autoSpaceDN w:val="0"/>
        <w:adjustRightInd w:val="0"/>
        <w:jc w:val="both"/>
        <w:rPr>
          <w:sz w:val="28"/>
          <w:szCs w:val="28"/>
        </w:rPr>
      </w:pPr>
      <w:r w:rsidRPr="00105DCB">
        <w:rPr>
          <w:sz w:val="28"/>
          <w:szCs w:val="28"/>
        </w:rPr>
        <w:t>009</w:t>
      </w:r>
      <w:r>
        <w:rPr>
          <w:sz w:val="28"/>
          <w:szCs w:val="28"/>
        </w:rPr>
        <w:t xml:space="preserve">. </w:t>
      </w:r>
      <w:r w:rsidRPr="00105DCB">
        <w:rPr>
          <w:sz w:val="28"/>
          <w:szCs w:val="28"/>
        </w:rPr>
        <w:t xml:space="preserve"> ПРИ ПРОВЕДЕНИИ ПЕРКУССИИ ВРАЧ НАХОДИТСЯ ОТ </w:t>
      </w:r>
    </w:p>
    <w:p w:rsidR="00E545CA" w:rsidRPr="00105DCB" w:rsidRDefault="00E545CA" w:rsidP="00E545CA">
      <w:pPr>
        <w:widowControl w:val="0"/>
        <w:autoSpaceDE w:val="0"/>
        <w:autoSpaceDN w:val="0"/>
        <w:adjustRightInd w:val="0"/>
        <w:jc w:val="both"/>
        <w:rPr>
          <w:sz w:val="28"/>
          <w:szCs w:val="28"/>
        </w:rPr>
      </w:pPr>
      <w:r w:rsidRPr="00105DCB">
        <w:rPr>
          <w:sz w:val="28"/>
          <w:szCs w:val="28"/>
        </w:rPr>
        <w:t>ПАЦИЕНТА</w:t>
      </w:r>
    </w:p>
    <w:p w:rsidR="00E545CA" w:rsidRPr="00105DCB" w:rsidRDefault="00E545CA" w:rsidP="00E31FFA">
      <w:pPr>
        <w:widowControl w:val="0"/>
        <w:numPr>
          <w:ilvl w:val="0"/>
          <w:numId w:val="262"/>
        </w:numPr>
        <w:autoSpaceDE w:val="0"/>
        <w:autoSpaceDN w:val="0"/>
        <w:adjustRightInd w:val="0"/>
        <w:jc w:val="both"/>
        <w:rPr>
          <w:sz w:val="28"/>
          <w:szCs w:val="28"/>
        </w:rPr>
      </w:pPr>
      <w:r w:rsidRPr="00105DCB">
        <w:rPr>
          <w:sz w:val="28"/>
          <w:szCs w:val="28"/>
        </w:rPr>
        <w:t>справа</w:t>
      </w:r>
    </w:p>
    <w:p w:rsidR="00E545CA" w:rsidRPr="00105DCB" w:rsidRDefault="00E545CA" w:rsidP="00E31FFA">
      <w:pPr>
        <w:widowControl w:val="0"/>
        <w:numPr>
          <w:ilvl w:val="0"/>
          <w:numId w:val="262"/>
        </w:numPr>
        <w:autoSpaceDE w:val="0"/>
        <w:autoSpaceDN w:val="0"/>
        <w:adjustRightInd w:val="0"/>
        <w:jc w:val="both"/>
        <w:rPr>
          <w:sz w:val="28"/>
          <w:szCs w:val="28"/>
        </w:rPr>
      </w:pPr>
      <w:r w:rsidRPr="00105DCB">
        <w:rPr>
          <w:sz w:val="28"/>
          <w:szCs w:val="28"/>
        </w:rPr>
        <w:t>слева</w:t>
      </w:r>
    </w:p>
    <w:p w:rsidR="00E545CA" w:rsidRPr="00105DCB" w:rsidRDefault="00E545CA" w:rsidP="00E31FFA">
      <w:pPr>
        <w:widowControl w:val="0"/>
        <w:numPr>
          <w:ilvl w:val="0"/>
          <w:numId w:val="262"/>
        </w:numPr>
        <w:autoSpaceDE w:val="0"/>
        <w:autoSpaceDN w:val="0"/>
        <w:adjustRightInd w:val="0"/>
        <w:jc w:val="both"/>
        <w:rPr>
          <w:sz w:val="28"/>
          <w:szCs w:val="28"/>
        </w:rPr>
      </w:pPr>
      <w:r w:rsidRPr="00105DCB">
        <w:rPr>
          <w:sz w:val="28"/>
          <w:szCs w:val="28"/>
        </w:rPr>
        <w:t>спереди</w:t>
      </w:r>
    </w:p>
    <w:p w:rsidR="00E545CA" w:rsidRPr="00105DCB" w:rsidRDefault="00E545CA" w:rsidP="00E31FFA">
      <w:pPr>
        <w:widowControl w:val="0"/>
        <w:numPr>
          <w:ilvl w:val="0"/>
          <w:numId w:val="262"/>
        </w:numPr>
        <w:autoSpaceDE w:val="0"/>
        <w:autoSpaceDN w:val="0"/>
        <w:adjustRightInd w:val="0"/>
        <w:jc w:val="both"/>
        <w:rPr>
          <w:sz w:val="28"/>
          <w:szCs w:val="28"/>
        </w:rPr>
      </w:pPr>
      <w:r w:rsidRPr="00105DCB">
        <w:rPr>
          <w:sz w:val="28"/>
          <w:szCs w:val="28"/>
        </w:rPr>
        <w:t>сзади</w:t>
      </w:r>
    </w:p>
    <w:p w:rsidR="00E545CA" w:rsidRPr="00105DCB" w:rsidRDefault="00E545CA" w:rsidP="00E31FFA">
      <w:pPr>
        <w:widowControl w:val="0"/>
        <w:numPr>
          <w:ilvl w:val="0"/>
          <w:numId w:val="262"/>
        </w:numPr>
        <w:autoSpaceDE w:val="0"/>
        <w:autoSpaceDN w:val="0"/>
        <w:adjustRightInd w:val="0"/>
        <w:jc w:val="both"/>
        <w:rPr>
          <w:sz w:val="28"/>
          <w:szCs w:val="28"/>
        </w:rPr>
      </w:pPr>
      <w:r w:rsidRPr="00105DCB">
        <w:rPr>
          <w:sz w:val="28"/>
          <w:szCs w:val="28"/>
        </w:rPr>
        <w:t>не имеет значения.</w:t>
      </w:r>
    </w:p>
    <w:p w:rsidR="00E545CA" w:rsidRPr="00105DCB"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ВЕРХНЯЯ ГРАНИЦА ЛЕГКИХНАХОДИТСЯ</w:t>
      </w:r>
      <w:r>
        <w:rPr>
          <w:sz w:val="28"/>
          <w:szCs w:val="28"/>
        </w:rPr>
        <w:t xml:space="preserve"> НА</w:t>
      </w:r>
    </w:p>
    <w:p w:rsidR="00E545CA" w:rsidRPr="00105DCB" w:rsidRDefault="00E545CA" w:rsidP="00E31FFA">
      <w:pPr>
        <w:widowControl w:val="0"/>
        <w:numPr>
          <w:ilvl w:val="0"/>
          <w:numId w:val="263"/>
        </w:numPr>
        <w:autoSpaceDE w:val="0"/>
        <w:autoSpaceDN w:val="0"/>
        <w:adjustRightInd w:val="0"/>
        <w:jc w:val="both"/>
        <w:rPr>
          <w:sz w:val="28"/>
          <w:szCs w:val="28"/>
        </w:rPr>
      </w:pPr>
      <w:r w:rsidRPr="00105DCB">
        <w:rPr>
          <w:sz w:val="28"/>
          <w:szCs w:val="28"/>
        </w:rPr>
        <w:t>2-4см латеральнее остистого отростка 7 шейного позвонка</w:t>
      </w:r>
    </w:p>
    <w:p w:rsidR="00E545CA" w:rsidRPr="00105DCB" w:rsidRDefault="00E545CA" w:rsidP="00E31FFA">
      <w:pPr>
        <w:widowControl w:val="0"/>
        <w:numPr>
          <w:ilvl w:val="0"/>
          <w:numId w:val="263"/>
        </w:numPr>
        <w:autoSpaceDE w:val="0"/>
        <w:autoSpaceDN w:val="0"/>
        <w:adjustRightInd w:val="0"/>
        <w:jc w:val="both"/>
        <w:rPr>
          <w:sz w:val="28"/>
          <w:szCs w:val="28"/>
        </w:rPr>
      </w:pPr>
      <w:r w:rsidRPr="00105DCB">
        <w:rPr>
          <w:sz w:val="28"/>
          <w:szCs w:val="28"/>
        </w:rPr>
        <w:t>уровне остистого отростка 6 шейного позвонка</w:t>
      </w:r>
    </w:p>
    <w:p w:rsidR="00E545CA" w:rsidRPr="00105DCB" w:rsidRDefault="00E545CA" w:rsidP="00E31FFA">
      <w:pPr>
        <w:widowControl w:val="0"/>
        <w:numPr>
          <w:ilvl w:val="0"/>
          <w:numId w:val="263"/>
        </w:numPr>
        <w:autoSpaceDE w:val="0"/>
        <w:autoSpaceDN w:val="0"/>
        <w:adjustRightInd w:val="0"/>
        <w:jc w:val="both"/>
        <w:rPr>
          <w:sz w:val="28"/>
          <w:szCs w:val="28"/>
        </w:rPr>
      </w:pPr>
      <w:r w:rsidRPr="00105DCB">
        <w:rPr>
          <w:sz w:val="28"/>
          <w:szCs w:val="28"/>
        </w:rPr>
        <w:t xml:space="preserve">3-4см выше ости лопатки </w:t>
      </w:r>
    </w:p>
    <w:p w:rsidR="00E545CA" w:rsidRPr="00105DCB" w:rsidRDefault="00E545CA" w:rsidP="00E31FFA">
      <w:pPr>
        <w:widowControl w:val="0"/>
        <w:numPr>
          <w:ilvl w:val="0"/>
          <w:numId w:val="263"/>
        </w:numPr>
        <w:autoSpaceDE w:val="0"/>
        <w:autoSpaceDN w:val="0"/>
        <w:adjustRightInd w:val="0"/>
        <w:jc w:val="both"/>
        <w:rPr>
          <w:sz w:val="28"/>
          <w:szCs w:val="28"/>
        </w:rPr>
      </w:pPr>
      <w:r w:rsidRPr="00105DCB">
        <w:rPr>
          <w:sz w:val="28"/>
          <w:szCs w:val="28"/>
        </w:rPr>
        <w:t>середине трапецевидной мышцы</w:t>
      </w:r>
    </w:p>
    <w:p w:rsidR="00E545CA" w:rsidRPr="00105DCB" w:rsidRDefault="00E545CA" w:rsidP="00E31FFA">
      <w:pPr>
        <w:widowControl w:val="0"/>
        <w:numPr>
          <w:ilvl w:val="0"/>
          <w:numId w:val="263"/>
        </w:numPr>
        <w:autoSpaceDE w:val="0"/>
        <w:autoSpaceDN w:val="0"/>
        <w:adjustRightInd w:val="0"/>
        <w:jc w:val="both"/>
        <w:rPr>
          <w:sz w:val="28"/>
          <w:szCs w:val="28"/>
        </w:rPr>
      </w:pPr>
      <w:r w:rsidRPr="00105DCB">
        <w:rPr>
          <w:sz w:val="28"/>
          <w:szCs w:val="28"/>
        </w:rPr>
        <w:t>уровне 5 шейного позвонка.</w:t>
      </w:r>
    </w:p>
    <w:p w:rsidR="00E545CA" w:rsidRDefault="00E545CA" w:rsidP="00E545CA">
      <w:pPr>
        <w:rPr>
          <w:sz w:val="28"/>
          <w:szCs w:val="28"/>
        </w:rPr>
      </w:pPr>
    </w:p>
    <w:p w:rsidR="00E545CA" w:rsidRPr="00105DCB" w:rsidRDefault="00E545CA" w:rsidP="00E545CA">
      <w:pPr>
        <w:rPr>
          <w:sz w:val="28"/>
          <w:szCs w:val="28"/>
        </w:rPr>
      </w:pPr>
      <w:r w:rsidRPr="00EF1154">
        <w:rPr>
          <w:b/>
          <w:sz w:val="28"/>
          <w:szCs w:val="28"/>
        </w:rPr>
        <w:t>Вариант 4 (</w:t>
      </w:r>
      <w:r w:rsidRPr="00105DCB">
        <w:rPr>
          <w:sz w:val="28"/>
          <w:szCs w:val="28"/>
        </w:rPr>
        <w:t>один правильный ответ)</w:t>
      </w:r>
    </w:p>
    <w:p w:rsidR="00E545CA" w:rsidRDefault="00E545CA" w:rsidP="00E545CA">
      <w:pPr>
        <w:widowControl w:val="0"/>
        <w:autoSpaceDE w:val="0"/>
        <w:autoSpaceDN w:val="0"/>
        <w:adjustRightInd w:val="0"/>
        <w:jc w:val="both"/>
        <w:rPr>
          <w:sz w:val="28"/>
          <w:szCs w:val="28"/>
        </w:rPr>
      </w:pPr>
      <w:r w:rsidRPr="00105DCB">
        <w:rPr>
          <w:sz w:val="28"/>
          <w:szCs w:val="28"/>
        </w:rPr>
        <w:t>001</w:t>
      </w:r>
      <w:r>
        <w:rPr>
          <w:sz w:val="28"/>
          <w:szCs w:val="28"/>
        </w:rPr>
        <w:t>.</w:t>
      </w:r>
      <w:r w:rsidRPr="00105DCB">
        <w:rPr>
          <w:sz w:val="28"/>
          <w:szCs w:val="28"/>
        </w:rPr>
        <w:t>ПРИ ВЫРАЖЕННОМ УПЛОТНЕНИИ ЛЕГОЧНОЙ ТКАНИ</w:t>
      </w:r>
    </w:p>
    <w:p w:rsidR="00E545CA" w:rsidRPr="00105DCB" w:rsidRDefault="00E545CA" w:rsidP="00E545CA">
      <w:pPr>
        <w:widowControl w:val="0"/>
        <w:autoSpaceDE w:val="0"/>
        <w:autoSpaceDN w:val="0"/>
        <w:adjustRightInd w:val="0"/>
        <w:jc w:val="both"/>
        <w:rPr>
          <w:sz w:val="28"/>
          <w:szCs w:val="28"/>
        </w:rPr>
      </w:pPr>
      <w:r w:rsidRPr="00105DCB">
        <w:rPr>
          <w:sz w:val="28"/>
          <w:szCs w:val="28"/>
        </w:rPr>
        <w:t>ПЕРКУТОРНЫЙ ЗВУК</w:t>
      </w:r>
    </w:p>
    <w:p w:rsidR="00E545CA" w:rsidRPr="00105DCB" w:rsidRDefault="00E545CA" w:rsidP="00E31FFA">
      <w:pPr>
        <w:widowControl w:val="0"/>
        <w:numPr>
          <w:ilvl w:val="0"/>
          <w:numId w:val="264"/>
        </w:numPr>
        <w:autoSpaceDE w:val="0"/>
        <w:autoSpaceDN w:val="0"/>
        <w:adjustRightInd w:val="0"/>
        <w:jc w:val="both"/>
        <w:rPr>
          <w:sz w:val="28"/>
          <w:szCs w:val="28"/>
        </w:rPr>
      </w:pPr>
      <w:r w:rsidRPr="00105DCB">
        <w:rPr>
          <w:sz w:val="28"/>
          <w:szCs w:val="28"/>
        </w:rPr>
        <w:t>ясный легочной</w:t>
      </w:r>
    </w:p>
    <w:p w:rsidR="00E545CA" w:rsidRPr="00105DCB" w:rsidRDefault="00E545CA" w:rsidP="00E31FFA">
      <w:pPr>
        <w:widowControl w:val="0"/>
        <w:numPr>
          <w:ilvl w:val="0"/>
          <w:numId w:val="264"/>
        </w:numPr>
        <w:autoSpaceDE w:val="0"/>
        <w:autoSpaceDN w:val="0"/>
        <w:adjustRightInd w:val="0"/>
        <w:jc w:val="both"/>
        <w:rPr>
          <w:sz w:val="28"/>
          <w:szCs w:val="28"/>
        </w:rPr>
      </w:pPr>
      <w:r w:rsidRPr="00105DCB">
        <w:rPr>
          <w:sz w:val="28"/>
          <w:szCs w:val="28"/>
        </w:rPr>
        <w:t>тупой</w:t>
      </w:r>
    </w:p>
    <w:p w:rsidR="00E545CA" w:rsidRPr="00105DCB" w:rsidRDefault="00E545CA" w:rsidP="00E31FFA">
      <w:pPr>
        <w:widowControl w:val="0"/>
        <w:numPr>
          <w:ilvl w:val="0"/>
          <w:numId w:val="264"/>
        </w:numPr>
        <w:autoSpaceDE w:val="0"/>
        <w:autoSpaceDN w:val="0"/>
        <w:adjustRightInd w:val="0"/>
        <w:jc w:val="both"/>
        <w:rPr>
          <w:sz w:val="28"/>
          <w:szCs w:val="28"/>
        </w:rPr>
      </w:pPr>
      <w:r w:rsidRPr="00105DCB">
        <w:rPr>
          <w:sz w:val="28"/>
          <w:szCs w:val="28"/>
        </w:rPr>
        <w:t xml:space="preserve">притупленный </w:t>
      </w:r>
    </w:p>
    <w:p w:rsidR="00E545CA" w:rsidRPr="00105DCB" w:rsidRDefault="00E545CA" w:rsidP="00E31FFA">
      <w:pPr>
        <w:widowControl w:val="0"/>
        <w:numPr>
          <w:ilvl w:val="0"/>
          <w:numId w:val="264"/>
        </w:numPr>
        <w:autoSpaceDE w:val="0"/>
        <w:autoSpaceDN w:val="0"/>
        <w:adjustRightInd w:val="0"/>
        <w:jc w:val="both"/>
        <w:rPr>
          <w:sz w:val="28"/>
          <w:szCs w:val="28"/>
        </w:rPr>
      </w:pPr>
      <w:r w:rsidRPr="00105DCB">
        <w:rPr>
          <w:sz w:val="28"/>
          <w:szCs w:val="28"/>
        </w:rPr>
        <w:t>коробочный</w:t>
      </w:r>
    </w:p>
    <w:p w:rsidR="00E545CA" w:rsidRPr="00EF1154" w:rsidRDefault="00E545CA" w:rsidP="00E31FFA">
      <w:pPr>
        <w:widowControl w:val="0"/>
        <w:numPr>
          <w:ilvl w:val="0"/>
          <w:numId w:val="264"/>
        </w:numPr>
        <w:autoSpaceDE w:val="0"/>
        <w:autoSpaceDN w:val="0"/>
        <w:adjustRightInd w:val="0"/>
        <w:jc w:val="both"/>
        <w:rPr>
          <w:sz w:val="28"/>
          <w:szCs w:val="28"/>
        </w:rPr>
      </w:pPr>
      <w:r w:rsidRPr="00105DCB">
        <w:rPr>
          <w:sz w:val="28"/>
          <w:szCs w:val="28"/>
        </w:rPr>
        <w:t xml:space="preserve">тимпанический. </w:t>
      </w:r>
    </w:p>
    <w:p w:rsidR="00E545CA" w:rsidRPr="00105DCB" w:rsidRDefault="00E545CA" w:rsidP="00E545CA">
      <w:pPr>
        <w:widowControl w:val="0"/>
        <w:autoSpaceDE w:val="0"/>
        <w:autoSpaceDN w:val="0"/>
        <w:adjustRightInd w:val="0"/>
        <w:jc w:val="both"/>
        <w:rPr>
          <w:sz w:val="28"/>
          <w:szCs w:val="28"/>
        </w:rPr>
      </w:pPr>
      <w:r w:rsidRPr="00105DCB">
        <w:rPr>
          <w:sz w:val="28"/>
          <w:szCs w:val="28"/>
        </w:rPr>
        <w:t>002</w:t>
      </w:r>
      <w:r>
        <w:rPr>
          <w:sz w:val="28"/>
          <w:szCs w:val="28"/>
        </w:rPr>
        <w:t>.</w:t>
      </w:r>
      <w:r w:rsidRPr="00105DCB">
        <w:rPr>
          <w:sz w:val="28"/>
          <w:szCs w:val="28"/>
        </w:rPr>
        <w:t xml:space="preserve"> ПОДВИЖНОСТЬ НИЖНЕГО ЛЕГОЧНОГО КРАЯ ПРИ ПЛЕВРИТЕ</w:t>
      </w:r>
    </w:p>
    <w:p w:rsidR="00E545CA" w:rsidRPr="00105DCB" w:rsidRDefault="00E545CA" w:rsidP="00E31FFA">
      <w:pPr>
        <w:widowControl w:val="0"/>
        <w:numPr>
          <w:ilvl w:val="0"/>
          <w:numId w:val="265"/>
        </w:numPr>
        <w:autoSpaceDE w:val="0"/>
        <w:autoSpaceDN w:val="0"/>
        <w:adjustRightInd w:val="0"/>
        <w:jc w:val="both"/>
        <w:rPr>
          <w:sz w:val="28"/>
          <w:szCs w:val="28"/>
        </w:rPr>
      </w:pPr>
      <w:r w:rsidRPr="00105DCB">
        <w:rPr>
          <w:sz w:val="28"/>
          <w:szCs w:val="28"/>
        </w:rPr>
        <w:t>уменьшится</w:t>
      </w:r>
    </w:p>
    <w:p w:rsidR="00E545CA" w:rsidRPr="00105DCB" w:rsidRDefault="00E545CA" w:rsidP="00E31FFA">
      <w:pPr>
        <w:widowControl w:val="0"/>
        <w:numPr>
          <w:ilvl w:val="0"/>
          <w:numId w:val="265"/>
        </w:numPr>
        <w:autoSpaceDE w:val="0"/>
        <w:autoSpaceDN w:val="0"/>
        <w:adjustRightInd w:val="0"/>
        <w:jc w:val="both"/>
        <w:rPr>
          <w:sz w:val="28"/>
          <w:szCs w:val="28"/>
        </w:rPr>
      </w:pPr>
      <w:r w:rsidRPr="00105DCB">
        <w:rPr>
          <w:sz w:val="28"/>
          <w:szCs w:val="28"/>
        </w:rPr>
        <w:t>увеличится</w:t>
      </w:r>
    </w:p>
    <w:p w:rsidR="00E545CA" w:rsidRPr="00105DCB" w:rsidRDefault="00E545CA" w:rsidP="00E31FFA">
      <w:pPr>
        <w:widowControl w:val="0"/>
        <w:numPr>
          <w:ilvl w:val="0"/>
          <w:numId w:val="265"/>
        </w:numPr>
        <w:autoSpaceDE w:val="0"/>
        <w:autoSpaceDN w:val="0"/>
        <w:adjustRightInd w:val="0"/>
        <w:jc w:val="both"/>
        <w:rPr>
          <w:sz w:val="28"/>
          <w:szCs w:val="28"/>
        </w:rPr>
      </w:pPr>
      <w:r w:rsidRPr="00105DCB">
        <w:rPr>
          <w:sz w:val="28"/>
          <w:szCs w:val="28"/>
        </w:rPr>
        <w:t>не изменится</w:t>
      </w:r>
    </w:p>
    <w:p w:rsidR="00E545CA" w:rsidRPr="00105DCB" w:rsidRDefault="00E545CA" w:rsidP="00E31FFA">
      <w:pPr>
        <w:widowControl w:val="0"/>
        <w:numPr>
          <w:ilvl w:val="0"/>
          <w:numId w:val="265"/>
        </w:numPr>
        <w:autoSpaceDE w:val="0"/>
        <w:autoSpaceDN w:val="0"/>
        <w:adjustRightInd w:val="0"/>
        <w:jc w:val="both"/>
        <w:rPr>
          <w:sz w:val="28"/>
          <w:szCs w:val="28"/>
        </w:rPr>
      </w:pPr>
      <w:r w:rsidRPr="00105DCB">
        <w:rPr>
          <w:sz w:val="28"/>
          <w:szCs w:val="28"/>
        </w:rPr>
        <w:t>значительно увеличится</w:t>
      </w:r>
    </w:p>
    <w:p w:rsidR="00E545CA" w:rsidRPr="00105DCB" w:rsidRDefault="00E545CA" w:rsidP="00E31FFA">
      <w:pPr>
        <w:widowControl w:val="0"/>
        <w:numPr>
          <w:ilvl w:val="0"/>
          <w:numId w:val="265"/>
        </w:numPr>
        <w:autoSpaceDE w:val="0"/>
        <w:autoSpaceDN w:val="0"/>
        <w:adjustRightInd w:val="0"/>
        <w:jc w:val="both"/>
        <w:rPr>
          <w:sz w:val="28"/>
          <w:szCs w:val="28"/>
        </w:rPr>
      </w:pPr>
      <w:r w:rsidRPr="00105DCB">
        <w:rPr>
          <w:sz w:val="28"/>
          <w:szCs w:val="28"/>
        </w:rPr>
        <w:t>прекратится.</w:t>
      </w:r>
    </w:p>
    <w:p w:rsidR="00E545CA" w:rsidRDefault="00E545CA" w:rsidP="00E545CA">
      <w:pPr>
        <w:widowControl w:val="0"/>
        <w:autoSpaceDE w:val="0"/>
        <w:autoSpaceDN w:val="0"/>
        <w:adjustRightInd w:val="0"/>
        <w:jc w:val="both"/>
        <w:rPr>
          <w:sz w:val="28"/>
          <w:szCs w:val="28"/>
        </w:rPr>
      </w:pPr>
      <w:r w:rsidRPr="00105DCB">
        <w:rPr>
          <w:sz w:val="28"/>
          <w:szCs w:val="28"/>
        </w:rPr>
        <w:t>003</w:t>
      </w:r>
      <w:r>
        <w:rPr>
          <w:sz w:val="28"/>
          <w:szCs w:val="28"/>
        </w:rPr>
        <w:t>.</w:t>
      </w:r>
      <w:r w:rsidRPr="00105DCB">
        <w:rPr>
          <w:sz w:val="28"/>
          <w:szCs w:val="28"/>
        </w:rPr>
        <w:t xml:space="preserve"> НИЖНЯЯ ГРАНИЦА ПРАВОГО ЛЕГКОГО ПО </w:t>
      </w:r>
    </w:p>
    <w:p w:rsidR="00E545CA" w:rsidRPr="00105DCB" w:rsidRDefault="00E545CA" w:rsidP="00E545CA">
      <w:pPr>
        <w:widowControl w:val="0"/>
        <w:autoSpaceDE w:val="0"/>
        <w:autoSpaceDN w:val="0"/>
        <w:adjustRightInd w:val="0"/>
        <w:jc w:val="both"/>
        <w:rPr>
          <w:sz w:val="28"/>
          <w:szCs w:val="28"/>
        </w:rPr>
      </w:pPr>
      <w:r w:rsidRPr="00105DCB">
        <w:rPr>
          <w:sz w:val="28"/>
          <w:szCs w:val="28"/>
        </w:rPr>
        <w:t>ОКОЛОПОЗВОНОЧНОЙ ЛИНИИ НАХОДИТСЯ НА УРОВНЕ</w:t>
      </w:r>
    </w:p>
    <w:p w:rsidR="00E545CA" w:rsidRPr="00105DCB" w:rsidRDefault="00E545CA" w:rsidP="00E31FFA">
      <w:pPr>
        <w:widowControl w:val="0"/>
        <w:numPr>
          <w:ilvl w:val="0"/>
          <w:numId w:val="266"/>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E545CA" w:rsidRPr="00105DCB" w:rsidRDefault="00E545CA" w:rsidP="00E31FFA">
      <w:pPr>
        <w:widowControl w:val="0"/>
        <w:numPr>
          <w:ilvl w:val="0"/>
          <w:numId w:val="266"/>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E545CA" w:rsidRPr="00105DCB" w:rsidRDefault="00E545CA" w:rsidP="00E31FFA">
      <w:pPr>
        <w:widowControl w:val="0"/>
        <w:numPr>
          <w:ilvl w:val="0"/>
          <w:numId w:val="266"/>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E545CA" w:rsidRPr="00105DCB" w:rsidRDefault="00E545CA" w:rsidP="00E31FFA">
      <w:pPr>
        <w:widowControl w:val="0"/>
        <w:numPr>
          <w:ilvl w:val="0"/>
          <w:numId w:val="266"/>
        </w:numPr>
        <w:autoSpaceDE w:val="0"/>
        <w:autoSpaceDN w:val="0"/>
        <w:adjustRightInd w:val="0"/>
        <w:jc w:val="both"/>
        <w:rPr>
          <w:sz w:val="28"/>
          <w:szCs w:val="28"/>
        </w:rPr>
      </w:pPr>
      <w:r w:rsidRPr="00105DCB">
        <w:rPr>
          <w:sz w:val="28"/>
          <w:szCs w:val="28"/>
          <w:lang w:val="en-US"/>
        </w:rPr>
        <w:t xml:space="preserve">X </w:t>
      </w:r>
      <w:r w:rsidRPr="00105DCB">
        <w:rPr>
          <w:sz w:val="28"/>
          <w:szCs w:val="28"/>
        </w:rPr>
        <w:t>ребра</w:t>
      </w:r>
    </w:p>
    <w:p w:rsidR="00E545CA" w:rsidRPr="00105DCB" w:rsidRDefault="00E545CA" w:rsidP="00E31FFA">
      <w:pPr>
        <w:widowControl w:val="0"/>
        <w:numPr>
          <w:ilvl w:val="0"/>
          <w:numId w:val="266"/>
        </w:numPr>
        <w:autoSpaceDE w:val="0"/>
        <w:autoSpaceDN w:val="0"/>
        <w:adjustRightInd w:val="0"/>
        <w:jc w:val="both"/>
        <w:rPr>
          <w:sz w:val="28"/>
          <w:szCs w:val="28"/>
        </w:rPr>
      </w:pPr>
      <w:r w:rsidRPr="00105DCB">
        <w:rPr>
          <w:sz w:val="28"/>
          <w:szCs w:val="28"/>
          <w:lang w:val="en-US"/>
        </w:rPr>
        <w:lastRenderedPageBreak/>
        <w:t>XII</w:t>
      </w:r>
      <w:r w:rsidRPr="00105DCB">
        <w:rPr>
          <w:sz w:val="28"/>
          <w:szCs w:val="28"/>
        </w:rPr>
        <w:t xml:space="preserve"> ребра. </w:t>
      </w:r>
    </w:p>
    <w:p w:rsidR="00E545CA" w:rsidRDefault="00E545CA" w:rsidP="00E545CA">
      <w:pPr>
        <w:widowControl w:val="0"/>
        <w:autoSpaceDE w:val="0"/>
        <w:autoSpaceDN w:val="0"/>
        <w:adjustRightInd w:val="0"/>
        <w:jc w:val="both"/>
        <w:rPr>
          <w:sz w:val="28"/>
          <w:szCs w:val="28"/>
        </w:rPr>
      </w:pPr>
      <w:r w:rsidRPr="00105DCB">
        <w:rPr>
          <w:sz w:val="28"/>
          <w:szCs w:val="28"/>
        </w:rPr>
        <w:t>004</w:t>
      </w:r>
      <w:r>
        <w:rPr>
          <w:sz w:val="28"/>
          <w:szCs w:val="28"/>
        </w:rPr>
        <w:t>.</w:t>
      </w:r>
      <w:r w:rsidRPr="00105DCB">
        <w:rPr>
          <w:sz w:val="28"/>
          <w:szCs w:val="28"/>
        </w:rPr>
        <w:t xml:space="preserve"> ВЫСОТА СТОЯНИЯ ВЕРХУШКИ ПРАВОГО ЛЕГКОГО У </w:t>
      </w:r>
    </w:p>
    <w:p w:rsidR="00E545CA" w:rsidRPr="00105DCB" w:rsidRDefault="00E545CA" w:rsidP="00E545CA">
      <w:pPr>
        <w:widowControl w:val="0"/>
        <w:autoSpaceDE w:val="0"/>
        <w:autoSpaceDN w:val="0"/>
        <w:adjustRightInd w:val="0"/>
        <w:jc w:val="both"/>
        <w:rPr>
          <w:sz w:val="28"/>
          <w:szCs w:val="28"/>
        </w:rPr>
      </w:pPr>
      <w:r w:rsidRPr="00105DCB">
        <w:rPr>
          <w:sz w:val="28"/>
          <w:szCs w:val="28"/>
        </w:rPr>
        <w:t>ЗДОРОВОГО ЧЕЛОВЕКА МОЖЕТ БЫТЬ</w:t>
      </w:r>
    </w:p>
    <w:p w:rsidR="00E545CA" w:rsidRPr="00105DCB" w:rsidRDefault="00E545CA" w:rsidP="00E31FFA">
      <w:pPr>
        <w:widowControl w:val="0"/>
        <w:numPr>
          <w:ilvl w:val="0"/>
          <w:numId w:val="267"/>
        </w:numPr>
        <w:autoSpaceDE w:val="0"/>
        <w:autoSpaceDN w:val="0"/>
        <w:adjustRightInd w:val="0"/>
        <w:jc w:val="both"/>
        <w:rPr>
          <w:sz w:val="28"/>
          <w:szCs w:val="28"/>
        </w:rPr>
      </w:pPr>
      <w:r w:rsidRPr="00105DCB">
        <w:rPr>
          <w:sz w:val="28"/>
          <w:szCs w:val="28"/>
        </w:rPr>
        <w:t>выше высоты стояния верхушки левого легкого</w:t>
      </w:r>
    </w:p>
    <w:p w:rsidR="00E545CA" w:rsidRPr="00105DCB" w:rsidRDefault="00E545CA" w:rsidP="00E31FFA">
      <w:pPr>
        <w:widowControl w:val="0"/>
        <w:numPr>
          <w:ilvl w:val="0"/>
          <w:numId w:val="267"/>
        </w:numPr>
        <w:autoSpaceDE w:val="0"/>
        <w:autoSpaceDN w:val="0"/>
        <w:adjustRightInd w:val="0"/>
        <w:jc w:val="both"/>
        <w:rPr>
          <w:sz w:val="28"/>
          <w:szCs w:val="28"/>
        </w:rPr>
      </w:pPr>
      <w:r w:rsidRPr="00105DCB">
        <w:rPr>
          <w:sz w:val="28"/>
          <w:szCs w:val="28"/>
        </w:rPr>
        <w:t xml:space="preserve">ниже высоты стояния верхушки левого легкого </w:t>
      </w:r>
    </w:p>
    <w:p w:rsidR="00E545CA" w:rsidRPr="00105DCB" w:rsidRDefault="00E545CA" w:rsidP="00E31FFA">
      <w:pPr>
        <w:widowControl w:val="0"/>
        <w:numPr>
          <w:ilvl w:val="0"/>
          <w:numId w:val="267"/>
        </w:numPr>
        <w:autoSpaceDE w:val="0"/>
        <w:autoSpaceDN w:val="0"/>
        <w:adjustRightInd w:val="0"/>
        <w:jc w:val="both"/>
        <w:rPr>
          <w:sz w:val="28"/>
          <w:szCs w:val="28"/>
        </w:rPr>
      </w:pPr>
      <w:r w:rsidRPr="00105DCB">
        <w:rPr>
          <w:sz w:val="28"/>
          <w:szCs w:val="28"/>
        </w:rPr>
        <w:t>на уровне</w:t>
      </w:r>
    </w:p>
    <w:p w:rsidR="00E545CA" w:rsidRPr="00105DCB" w:rsidRDefault="00E545CA" w:rsidP="00E31FFA">
      <w:pPr>
        <w:widowControl w:val="0"/>
        <w:numPr>
          <w:ilvl w:val="0"/>
          <w:numId w:val="267"/>
        </w:numPr>
        <w:autoSpaceDE w:val="0"/>
        <w:autoSpaceDN w:val="0"/>
        <w:adjustRightInd w:val="0"/>
        <w:jc w:val="both"/>
        <w:rPr>
          <w:sz w:val="28"/>
          <w:szCs w:val="28"/>
        </w:rPr>
      </w:pPr>
      <w:r w:rsidRPr="00105DCB">
        <w:rPr>
          <w:sz w:val="28"/>
          <w:szCs w:val="28"/>
        </w:rPr>
        <w:t>значительно ниже</w:t>
      </w:r>
    </w:p>
    <w:p w:rsidR="00E545CA" w:rsidRPr="00105DCB" w:rsidRDefault="00E545CA" w:rsidP="00E31FFA">
      <w:pPr>
        <w:widowControl w:val="0"/>
        <w:numPr>
          <w:ilvl w:val="0"/>
          <w:numId w:val="267"/>
        </w:numPr>
        <w:autoSpaceDE w:val="0"/>
        <w:autoSpaceDN w:val="0"/>
        <w:adjustRightInd w:val="0"/>
        <w:jc w:val="both"/>
        <w:rPr>
          <w:sz w:val="28"/>
          <w:szCs w:val="28"/>
        </w:rPr>
      </w:pPr>
      <w:r w:rsidRPr="00105DCB">
        <w:rPr>
          <w:sz w:val="28"/>
          <w:szCs w:val="28"/>
        </w:rPr>
        <w:t>значительно выше.</w:t>
      </w:r>
    </w:p>
    <w:p w:rsidR="00E545CA" w:rsidRPr="00105DCB" w:rsidRDefault="00E545CA" w:rsidP="00E545CA">
      <w:pPr>
        <w:widowControl w:val="0"/>
        <w:autoSpaceDE w:val="0"/>
        <w:autoSpaceDN w:val="0"/>
        <w:adjustRightInd w:val="0"/>
        <w:jc w:val="both"/>
        <w:rPr>
          <w:sz w:val="28"/>
          <w:szCs w:val="28"/>
        </w:rPr>
      </w:pPr>
      <w:r w:rsidRPr="00105DCB">
        <w:rPr>
          <w:sz w:val="28"/>
          <w:szCs w:val="28"/>
        </w:rPr>
        <w:t>005</w:t>
      </w:r>
      <w:r>
        <w:rPr>
          <w:sz w:val="28"/>
          <w:szCs w:val="28"/>
        </w:rPr>
        <w:t>.</w:t>
      </w:r>
      <w:r w:rsidRPr="00105DCB">
        <w:rPr>
          <w:sz w:val="28"/>
          <w:szCs w:val="28"/>
        </w:rPr>
        <w:t xml:space="preserve"> ПРИ СРАВНИТЕЛЬНОЙ ПЕРКУССИИ ИСПОЛЬЗУЮТ</w:t>
      </w:r>
    </w:p>
    <w:p w:rsidR="00E545CA" w:rsidRPr="00105DCB" w:rsidRDefault="00E545CA" w:rsidP="00E31FFA">
      <w:pPr>
        <w:widowControl w:val="0"/>
        <w:numPr>
          <w:ilvl w:val="0"/>
          <w:numId w:val="268"/>
        </w:numPr>
        <w:autoSpaceDE w:val="0"/>
        <w:autoSpaceDN w:val="0"/>
        <w:adjustRightInd w:val="0"/>
        <w:jc w:val="both"/>
        <w:rPr>
          <w:sz w:val="28"/>
          <w:szCs w:val="28"/>
        </w:rPr>
      </w:pPr>
      <w:r w:rsidRPr="00105DCB">
        <w:rPr>
          <w:sz w:val="28"/>
          <w:szCs w:val="28"/>
        </w:rPr>
        <w:t>громкую перкуссию</w:t>
      </w:r>
    </w:p>
    <w:p w:rsidR="00E545CA" w:rsidRPr="00105DCB" w:rsidRDefault="00E545CA" w:rsidP="00E31FFA">
      <w:pPr>
        <w:widowControl w:val="0"/>
        <w:numPr>
          <w:ilvl w:val="0"/>
          <w:numId w:val="268"/>
        </w:numPr>
        <w:autoSpaceDE w:val="0"/>
        <w:autoSpaceDN w:val="0"/>
        <w:adjustRightInd w:val="0"/>
        <w:jc w:val="both"/>
        <w:rPr>
          <w:sz w:val="28"/>
          <w:szCs w:val="28"/>
        </w:rPr>
      </w:pPr>
      <w:r w:rsidRPr="00105DCB">
        <w:rPr>
          <w:sz w:val="28"/>
          <w:szCs w:val="28"/>
        </w:rPr>
        <w:t>тихую перкуссию</w:t>
      </w:r>
    </w:p>
    <w:p w:rsidR="00E545CA" w:rsidRPr="00105DCB" w:rsidRDefault="00E545CA" w:rsidP="00E31FFA">
      <w:pPr>
        <w:widowControl w:val="0"/>
        <w:numPr>
          <w:ilvl w:val="0"/>
          <w:numId w:val="268"/>
        </w:numPr>
        <w:autoSpaceDE w:val="0"/>
        <w:autoSpaceDN w:val="0"/>
        <w:adjustRightInd w:val="0"/>
        <w:jc w:val="both"/>
        <w:rPr>
          <w:sz w:val="28"/>
          <w:szCs w:val="28"/>
        </w:rPr>
      </w:pPr>
      <w:r w:rsidRPr="00105DCB">
        <w:rPr>
          <w:sz w:val="28"/>
          <w:szCs w:val="28"/>
        </w:rPr>
        <w:t xml:space="preserve">тишайшую перкуссию </w:t>
      </w:r>
    </w:p>
    <w:p w:rsidR="00E545CA" w:rsidRPr="00105DCB" w:rsidRDefault="00E545CA" w:rsidP="00E31FFA">
      <w:pPr>
        <w:widowControl w:val="0"/>
        <w:numPr>
          <w:ilvl w:val="0"/>
          <w:numId w:val="268"/>
        </w:numPr>
        <w:autoSpaceDE w:val="0"/>
        <w:autoSpaceDN w:val="0"/>
        <w:adjustRightInd w:val="0"/>
        <w:jc w:val="both"/>
        <w:rPr>
          <w:sz w:val="28"/>
          <w:szCs w:val="28"/>
        </w:rPr>
      </w:pPr>
      <w:r w:rsidRPr="00105DCB">
        <w:rPr>
          <w:sz w:val="28"/>
          <w:szCs w:val="28"/>
        </w:rPr>
        <w:t>топографическую</w:t>
      </w:r>
    </w:p>
    <w:p w:rsidR="00E545CA" w:rsidRPr="00105DCB" w:rsidRDefault="00E545CA" w:rsidP="00E31FFA">
      <w:pPr>
        <w:widowControl w:val="0"/>
        <w:numPr>
          <w:ilvl w:val="0"/>
          <w:numId w:val="268"/>
        </w:numPr>
        <w:autoSpaceDE w:val="0"/>
        <w:autoSpaceDN w:val="0"/>
        <w:adjustRightInd w:val="0"/>
        <w:jc w:val="both"/>
        <w:rPr>
          <w:sz w:val="28"/>
          <w:szCs w:val="28"/>
        </w:rPr>
      </w:pPr>
      <w:r w:rsidRPr="00105DCB">
        <w:rPr>
          <w:sz w:val="28"/>
          <w:szCs w:val="28"/>
        </w:rPr>
        <w:t>прерывистую.</w:t>
      </w:r>
    </w:p>
    <w:p w:rsidR="00E545CA" w:rsidRPr="00105DCB" w:rsidRDefault="00E545CA" w:rsidP="00E545CA">
      <w:pPr>
        <w:widowControl w:val="0"/>
        <w:autoSpaceDE w:val="0"/>
        <w:autoSpaceDN w:val="0"/>
        <w:adjustRightInd w:val="0"/>
        <w:jc w:val="both"/>
        <w:rPr>
          <w:sz w:val="28"/>
          <w:szCs w:val="28"/>
        </w:rPr>
      </w:pPr>
      <w:r w:rsidRPr="00105DCB">
        <w:rPr>
          <w:sz w:val="28"/>
          <w:szCs w:val="28"/>
        </w:rPr>
        <w:t>006</w:t>
      </w:r>
      <w:r>
        <w:rPr>
          <w:sz w:val="28"/>
          <w:szCs w:val="28"/>
        </w:rPr>
        <w:t>.</w:t>
      </w:r>
      <w:r w:rsidRPr="00105DCB">
        <w:rPr>
          <w:sz w:val="28"/>
          <w:szCs w:val="28"/>
        </w:rPr>
        <w:t xml:space="preserve"> ХАРАКТЕРИСТИКА ЯСНОГО ЛЕГОЧНОГО ЗВУКА</w:t>
      </w:r>
    </w:p>
    <w:p w:rsidR="00E545CA" w:rsidRPr="00105DCB" w:rsidRDefault="00E545CA" w:rsidP="00E31FFA">
      <w:pPr>
        <w:widowControl w:val="0"/>
        <w:numPr>
          <w:ilvl w:val="0"/>
          <w:numId w:val="269"/>
        </w:numPr>
        <w:autoSpaceDE w:val="0"/>
        <w:autoSpaceDN w:val="0"/>
        <w:adjustRightInd w:val="0"/>
        <w:jc w:val="both"/>
        <w:rPr>
          <w:sz w:val="28"/>
          <w:szCs w:val="28"/>
        </w:rPr>
      </w:pPr>
      <w:r w:rsidRPr="00105DCB">
        <w:rPr>
          <w:sz w:val="28"/>
          <w:szCs w:val="28"/>
        </w:rPr>
        <w:t>высокий, громкий, продолжительный</w:t>
      </w:r>
    </w:p>
    <w:p w:rsidR="00E545CA" w:rsidRPr="00105DCB" w:rsidRDefault="00E545CA" w:rsidP="00E31FFA">
      <w:pPr>
        <w:widowControl w:val="0"/>
        <w:numPr>
          <w:ilvl w:val="0"/>
          <w:numId w:val="269"/>
        </w:numPr>
        <w:autoSpaceDE w:val="0"/>
        <w:autoSpaceDN w:val="0"/>
        <w:adjustRightInd w:val="0"/>
        <w:jc w:val="both"/>
        <w:rPr>
          <w:sz w:val="28"/>
          <w:szCs w:val="28"/>
        </w:rPr>
      </w:pPr>
      <w:r w:rsidRPr="00105DCB">
        <w:rPr>
          <w:sz w:val="28"/>
          <w:szCs w:val="28"/>
        </w:rPr>
        <w:t>низкий, громкий, продолжительный</w:t>
      </w:r>
    </w:p>
    <w:p w:rsidR="00E545CA" w:rsidRPr="00105DCB" w:rsidRDefault="00E545CA" w:rsidP="00E31FFA">
      <w:pPr>
        <w:widowControl w:val="0"/>
        <w:numPr>
          <w:ilvl w:val="0"/>
          <w:numId w:val="269"/>
        </w:numPr>
        <w:autoSpaceDE w:val="0"/>
        <w:autoSpaceDN w:val="0"/>
        <w:adjustRightInd w:val="0"/>
        <w:jc w:val="both"/>
        <w:rPr>
          <w:sz w:val="28"/>
          <w:szCs w:val="28"/>
        </w:rPr>
      </w:pPr>
      <w:r w:rsidRPr="00105DCB">
        <w:rPr>
          <w:sz w:val="28"/>
          <w:szCs w:val="28"/>
        </w:rPr>
        <w:t xml:space="preserve">низкий, громкий, короткий </w:t>
      </w:r>
    </w:p>
    <w:p w:rsidR="00E545CA" w:rsidRPr="00105DCB" w:rsidRDefault="00E545CA" w:rsidP="00E31FFA">
      <w:pPr>
        <w:widowControl w:val="0"/>
        <w:numPr>
          <w:ilvl w:val="0"/>
          <w:numId w:val="269"/>
        </w:numPr>
        <w:autoSpaceDE w:val="0"/>
        <w:autoSpaceDN w:val="0"/>
        <w:adjustRightInd w:val="0"/>
        <w:jc w:val="both"/>
        <w:rPr>
          <w:sz w:val="28"/>
          <w:szCs w:val="28"/>
        </w:rPr>
      </w:pPr>
      <w:r w:rsidRPr="00105DCB">
        <w:rPr>
          <w:sz w:val="28"/>
          <w:szCs w:val="28"/>
        </w:rPr>
        <w:t>высокий, громкий, короткий</w:t>
      </w:r>
    </w:p>
    <w:p w:rsidR="00E545CA" w:rsidRPr="00105DCB" w:rsidRDefault="00E545CA" w:rsidP="00E31FFA">
      <w:pPr>
        <w:widowControl w:val="0"/>
        <w:numPr>
          <w:ilvl w:val="0"/>
          <w:numId w:val="269"/>
        </w:numPr>
        <w:autoSpaceDE w:val="0"/>
        <w:autoSpaceDN w:val="0"/>
        <w:adjustRightInd w:val="0"/>
        <w:jc w:val="both"/>
        <w:rPr>
          <w:sz w:val="28"/>
          <w:szCs w:val="28"/>
        </w:rPr>
      </w:pPr>
      <w:r w:rsidRPr="00105DCB">
        <w:rPr>
          <w:sz w:val="28"/>
          <w:szCs w:val="28"/>
        </w:rPr>
        <w:t>низкий, тихий, продолжительный.</w:t>
      </w:r>
    </w:p>
    <w:p w:rsidR="00E545CA" w:rsidRPr="00105DCB" w:rsidRDefault="00E545CA" w:rsidP="00E545CA">
      <w:pPr>
        <w:widowControl w:val="0"/>
        <w:autoSpaceDE w:val="0"/>
        <w:autoSpaceDN w:val="0"/>
        <w:adjustRightInd w:val="0"/>
        <w:jc w:val="both"/>
        <w:rPr>
          <w:sz w:val="28"/>
          <w:szCs w:val="28"/>
        </w:rPr>
      </w:pPr>
      <w:r w:rsidRPr="00105DCB">
        <w:rPr>
          <w:sz w:val="28"/>
          <w:szCs w:val="28"/>
        </w:rPr>
        <w:t>007</w:t>
      </w:r>
      <w:r w:rsidR="008120E8">
        <w:rPr>
          <w:sz w:val="28"/>
          <w:szCs w:val="28"/>
        </w:rPr>
        <w:t xml:space="preserve">. </w:t>
      </w:r>
      <w:r w:rsidRPr="00105DCB">
        <w:rPr>
          <w:sz w:val="28"/>
          <w:szCs w:val="28"/>
        </w:rPr>
        <w:t>НИЖНИЙ КРАЙ ЛЕВОГО ЛЕГКОГО</w:t>
      </w:r>
      <w:r w:rsidR="008120E8">
        <w:rPr>
          <w:sz w:val="28"/>
          <w:szCs w:val="28"/>
        </w:rPr>
        <w:t xml:space="preserve"> НЕ ОПРЕДЕЛЯЕТСЯ ПО ЛИНИИ</w:t>
      </w:r>
    </w:p>
    <w:p w:rsidR="00E545CA" w:rsidRPr="00105DCB" w:rsidRDefault="00E545CA" w:rsidP="00E31FFA">
      <w:pPr>
        <w:widowControl w:val="0"/>
        <w:numPr>
          <w:ilvl w:val="0"/>
          <w:numId w:val="270"/>
        </w:numPr>
        <w:autoSpaceDE w:val="0"/>
        <w:autoSpaceDN w:val="0"/>
        <w:adjustRightInd w:val="0"/>
        <w:jc w:val="both"/>
        <w:rPr>
          <w:sz w:val="28"/>
          <w:szCs w:val="28"/>
        </w:rPr>
      </w:pPr>
      <w:r w:rsidRPr="00105DCB">
        <w:rPr>
          <w:sz w:val="28"/>
          <w:szCs w:val="28"/>
        </w:rPr>
        <w:t>окологрудинной</w:t>
      </w:r>
    </w:p>
    <w:p w:rsidR="00E545CA" w:rsidRPr="00105DCB" w:rsidRDefault="00E545CA" w:rsidP="00E31FFA">
      <w:pPr>
        <w:widowControl w:val="0"/>
        <w:numPr>
          <w:ilvl w:val="0"/>
          <w:numId w:val="270"/>
        </w:numPr>
        <w:autoSpaceDE w:val="0"/>
        <w:autoSpaceDN w:val="0"/>
        <w:adjustRightInd w:val="0"/>
        <w:jc w:val="both"/>
        <w:rPr>
          <w:sz w:val="28"/>
          <w:szCs w:val="28"/>
        </w:rPr>
      </w:pPr>
      <w:r w:rsidRPr="00105DCB">
        <w:rPr>
          <w:sz w:val="28"/>
          <w:szCs w:val="28"/>
        </w:rPr>
        <w:t>передней подмышечной</w:t>
      </w:r>
    </w:p>
    <w:p w:rsidR="00E545CA" w:rsidRPr="00105DCB" w:rsidRDefault="00E545CA" w:rsidP="00E31FFA">
      <w:pPr>
        <w:widowControl w:val="0"/>
        <w:numPr>
          <w:ilvl w:val="0"/>
          <w:numId w:val="270"/>
        </w:numPr>
        <w:autoSpaceDE w:val="0"/>
        <w:autoSpaceDN w:val="0"/>
        <w:adjustRightInd w:val="0"/>
        <w:jc w:val="both"/>
        <w:rPr>
          <w:sz w:val="28"/>
          <w:szCs w:val="28"/>
        </w:rPr>
      </w:pPr>
      <w:r w:rsidRPr="00105DCB">
        <w:rPr>
          <w:sz w:val="28"/>
          <w:szCs w:val="28"/>
        </w:rPr>
        <w:t xml:space="preserve">околопозвоночной </w:t>
      </w:r>
    </w:p>
    <w:p w:rsidR="00E545CA" w:rsidRPr="00105DCB" w:rsidRDefault="00E545CA" w:rsidP="00E31FFA">
      <w:pPr>
        <w:widowControl w:val="0"/>
        <w:numPr>
          <w:ilvl w:val="0"/>
          <w:numId w:val="270"/>
        </w:numPr>
        <w:autoSpaceDE w:val="0"/>
        <w:autoSpaceDN w:val="0"/>
        <w:adjustRightInd w:val="0"/>
        <w:jc w:val="both"/>
        <w:rPr>
          <w:sz w:val="28"/>
          <w:szCs w:val="28"/>
        </w:rPr>
      </w:pPr>
      <w:r w:rsidRPr="00105DCB">
        <w:rPr>
          <w:sz w:val="28"/>
          <w:szCs w:val="28"/>
        </w:rPr>
        <w:t>средней подмышечной</w:t>
      </w:r>
    </w:p>
    <w:p w:rsidR="00E545CA" w:rsidRPr="00105DCB" w:rsidRDefault="00E545CA" w:rsidP="00E31FFA">
      <w:pPr>
        <w:widowControl w:val="0"/>
        <w:numPr>
          <w:ilvl w:val="0"/>
          <w:numId w:val="270"/>
        </w:numPr>
        <w:autoSpaceDE w:val="0"/>
        <w:autoSpaceDN w:val="0"/>
        <w:adjustRightInd w:val="0"/>
        <w:jc w:val="both"/>
        <w:rPr>
          <w:sz w:val="28"/>
          <w:szCs w:val="28"/>
        </w:rPr>
      </w:pPr>
      <w:r w:rsidRPr="00105DCB">
        <w:rPr>
          <w:sz w:val="28"/>
          <w:szCs w:val="28"/>
        </w:rPr>
        <w:t>задней подмышечной.</w:t>
      </w:r>
    </w:p>
    <w:p w:rsidR="00E545CA" w:rsidRDefault="00E545CA" w:rsidP="00E545CA">
      <w:pPr>
        <w:widowControl w:val="0"/>
        <w:autoSpaceDE w:val="0"/>
        <w:autoSpaceDN w:val="0"/>
        <w:adjustRightInd w:val="0"/>
        <w:jc w:val="both"/>
        <w:rPr>
          <w:sz w:val="28"/>
          <w:szCs w:val="28"/>
        </w:rPr>
      </w:pPr>
      <w:r w:rsidRPr="00105DCB">
        <w:rPr>
          <w:sz w:val="28"/>
          <w:szCs w:val="28"/>
        </w:rPr>
        <w:t>008</w:t>
      </w:r>
      <w:r>
        <w:rPr>
          <w:sz w:val="28"/>
          <w:szCs w:val="28"/>
        </w:rPr>
        <w:t>.</w:t>
      </w:r>
      <w:r w:rsidRPr="00105DCB">
        <w:rPr>
          <w:sz w:val="28"/>
          <w:szCs w:val="28"/>
        </w:rPr>
        <w:t xml:space="preserve"> НИЖНЯЯ ГРАНИЦА ПРАВОГО ЛЕГКОГО ПО </w:t>
      </w:r>
    </w:p>
    <w:p w:rsidR="00E545CA" w:rsidRPr="00105DCB" w:rsidRDefault="00E545CA" w:rsidP="00E545CA">
      <w:pPr>
        <w:widowControl w:val="0"/>
        <w:autoSpaceDE w:val="0"/>
        <w:autoSpaceDN w:val="0"/>
        <w:adjustRightInd w:val="0"/>
        <w:jc w:val="both"/>
        <w:rPr>
          <w:sz w:val="28"/>
          <w:szCs w:val="28"/>
        </w:rPr>
      </w:pPr>
      <w:r w:rsidRPr="00105DCB">
        <w:rPr>
          <w:sz w:val="28"/>
          <w:szCs w:val="28"/>
        </w:rPr>
        <w:t>ОКОЛОПОЗВОНОЧНОЙ ЛИНИИ НАХОДИТСЯ НА УРОВНЕ</w:t>
      </w:r>
    </w:p>
    <w:p w:rsidR="00E545CA" w:rsidRPr="00105DCB" w:rsidRDefault="00E545CA" w:rsidP="00E31FFA">
      <w:pPr>
        <w:widowControl w:val="0"/>
        <w:numPr>
          <w:ilvl w:val="0"/>
          <w:numId w:val="271"/>
        </w:numPr>
        <w:autoSpaceDE w:val="0"/>
        <w:autoSpaceDN w:val="0"/>
        <w:adjustRightInd w:val="0"/>
        <w:jc w:val="both"/>
        <w:rPr>
          <w:sz w:val="28"/>
          <w:szCs w:val="28"/>
        </w:rPr>
      </w:pPr>
      <w:r w:rsidRPr="00105DCB">
        <w:rPr>
          <w:sz w:val="28"/>
          <w:szCs w:val="28"/>
          <w:lang w:val="en-US"/>
        </w:rPr>
        <w:t>XI</w:t>
      </w:r>
      <w:r w:rsidRPr="00105DCB">
        <w:rPr>
          <w:sz w:val="28"/>
          <w:szCs w:val="28"/>
        </w:rPr>
        <w:t xml:space="preserve"> ребра</w:t>
      </w:r>
    </w:p>
    <w:p w:rsidR="00E545CA" w:rsidRPr="00105DCB" w:rsidRDefault="00E545CA" w:rsidP="00E31FFA">
      <w:pPr>
        <w:widowControl w:val="0"/>
        <w:numPr>
          <w:ilvl w:val="0"/>
          <w:numId w:val="271"/>
        </w:numPr>
        <w:autoSpaceDE w:val="0"/>
        <w:autoSpaceDN w:val="0"/>
        <w:adjustRightInd w:val="0"/>
        <w:jc w:val="both"/>
        <w:rPr>
          <w:sz w:val="28"/>
          <w:szCs w:val="28"/>
        </w:rPr>
      </w:pPr>
      <w:r w:rsidRPr="00105DCB">
        <w:rPr>
          <w:sz w:val="28"/>
          <w:szCs w:val="28"/>
          <w:lang w:val="en-US"/>
        </w:rPr>
        <w:t>XI</w:t>
      </w:r>
      <w:r w:rsidRPr="00105DCB">
        <w:rPr>
          <w:sz w:val="28"/>
          <w:szCs w:val="28"/>
        </w:rPr>
        <w:t xml:space="preserve"> межреберья</w:t>
      </w:r>
    </w:p>
    <w:p w:rsidR="00E545CA" w:rsidRPr="00105DCB" w:rsidRDefault="00E545CA" w:rsidP="00E31FFA">
      <w:pPr>
        <w:widowControl w:val="0"/>
        <w:numPr>
          <w:ilvl w:val="0"/>
          <w:numId w:val="271"/>
        </w:numPr>
        <w:autoSpaceDE w:val="0"/>
        <w:autoSpaceDN w:val="0"/>
        <w:adjustRightInd w:val="0"/>
        <w:jc w:val="both"/>
        <w:rPr>
          <w:sz w:val="28"/>
          <w:szCs w:val="28"/>
        </w:rPr>
      </w:pPr>
      <w:r w:rsidRPr="00105DCB">
        <w:rPr>
          <w:sz w:val="28"/>
          <w:szCs w:val="28"/>
        </w:rPr>
        <w:t xml:space="preserve">остистого отростка </w:t>
      </w:r>
      <w:r w:rsidRPr="00105DCB">
        <w:rPr>
          <w:sz w:val="28"/>
          <w:szCs w:val="28"/>
          <w:lang w:val="en-US"/>
        </w:rPr>
        <w:t>XI</w:t>
      </w:r>
      <w:r w:rsidRPr="00105DCB">
        <w:rPr>
          <w:sz w:val="28"/>
          <w:szCs w:val="28"/>
        </w:rPr>
        <w:t xml:space="preserve"> грудного позвонка </w:t>
      </w:r>
    </w:p>
    <w:p w:rsidR="00E545CA" w:rsidRPr="00105DCB" w:rsidRDefault="00E545CA" w:rsidP="00E31FFA">
      <w:pPr>
        <w:widowControl w:val="0"/>
        <w:numPr>
          <w:ilvl w:val="0"/>
          <w:numId w:val="271"/>
        </w:numPr>
        <w:autoSpaceDE w:val="0"/>
        <w:autoSpaceDN w:val="0"/>
        <w:adjustRightInd w:val="0"/>
        <w:jc w:val="both"/>
        <w:rPr>
          <w:sz w:val="28"/>
          <w:szCs w:val="28"/>
        </w:rPr>
      </w:pPr>
      <w:r w:rsidRPr="00105DCB">
        <w:rPr>
          <w:sz w:val="28"/>
          <w:szCs w:val="28"/>
          <w:lang w:val="en-US"/>
        </w:rPr>
        <w:t>X</w:t>
      </w:r>
      <w:r w:rsidRPr="00105DCB">
        <w:rPr>
          <w:sz w:val="28"/>
          <w:szCs w:val="28"/>
        </w:rPr>
        <w:t>ребра</w:t>
      </w:r>
    </w:p>
    <w:p w:rsidR="00E545CA" w:rsidRPr="00105DCB" w:rsidRDefault="00E545CA" w:rsidP="00E31FFA">
      <w:pPr>
        <w:widowControl w:val="0"/>
        <w:numPr>
          <w:ilvl w:val="0"/>
          <w:numId w:val="271"/>
        </w:numPr>
        <w:autoSpaceDE w:val="0"/>
        <w:autoSpaceDN w:val="0"/>
        <w:adjustRightInd w:val="0"/>
        <w:jc w:val="both"/>
        <w:rPr>
          <w:sz w:val="28"/>
          <w:szCs w:val="28"/>
        </w:rPr>
      </w:pPr>
      <w:r w:rsidRPr="00105DCB">
        <w:rPr>
          <w:sz w:val="28"/>
          <w:szCs w:val="28"/>
          <w:lang w:val="en-US"/>
        </w:rPr>
        <w:t>XII</w:t>
      </w:r>
      <w:r w:rsidRPr="00105DCB">
        <w:rPr>
          <w:sz w:val="28"/>
          <w:szCs w:val="28"/>
        </w:rPr>
        <w:t xml:space="preserve"> ребра.</w:t>
      </w:r>
    </w:p>
    <w:p w:rsidR="00E545CA" w:rsidRDefault="00E545CA" w:rsidP="00E545CA">
      <w:pPr>
        <w:widowControl w:val="0"/>
        <w:autoSpaceDE w:val="0"/>
        <w:autoSpaceDN w:val="0"/>
        <w:adjustRightInd w:val="0"/>
        <w:jc w:val="both"/>
        <w:rPr>
          <w:sz w:val="28"/>
          <w:szCs w:val="28"/>
        </w:rPr>
      </w:pPr>
      <w:r w:rsidRPr="00105DCB">
        <w:rPr>
          <w:sz w:val="28"/>
          <w:szCs w:val="28"/>
        </w:rPr>
        <w:t>009</w:t>
      </w:r>
      <w:r>
        <w:rPr>
          <w:sz w:val="28"/>
          <w:szCs w:val="28"/>
        </w:rPr>
        <w:t>.</w:t>
      </w:r>
      <w:r w:rsidRPr="00105DCB">
        <w:rPr>
          <w:sz w:val="28"/>
          <w:szCs w:val="28"/>
        </w:rPr>
        <w:t xml:space="preserve"> ПРИ ПЕРКУССИИ НАД ПРОСТРАНСТВОМ ТРАУБЕ </w:t>
      </w:r>
    </w:p>
    <w:p w:rsidR="00E545CA" w:rsidRPr="00105DCB" w:rsidRDefault="00E545CA" w:rsidP="00E545CA">
      <w:pPr>
        <w:widowControl w:val="0"/>
        <w:autoSpaceDE w:val="0"/>
        <w:autoSpaceDN w:val="0"/>
        <w:adjustRightInd w:val="0"/>
        <w:jc w:val="both"/>
        <w:rPr>
          <w:sz w:val="28"/>
          <w:szCs w:val="28"/>
        </w:rPr>
      </w:pPr>
      <w:r w:rsidRPr="00105DCB">
        <w:rPr>
          <w:sz w:val="28"/>
          <w:szCs w:val="28"/>
        </w:rPr>
        <w:t>ВЫСЛУШИВАЕТСЯ ЗВУК</w:t>
      </w:r>
    </w:p>
    <w:p w:rsidR="00E545CA" w:rsidRPr="00105DCB" w:rsidRDefault="00E545CA" w:rsidP="00E31FFA">
      <w:pPr>
        <w:widowControl w:val="0"/>
        <w:numPr>
          <w:ilvl w:val="0"/>
          <w:numId w:val="272"/>
        </w:numPr>
        <w:autoSpaceDE w:val="0"/>
        <w:autoSpaceDN w:val="0"/>
        <w:adjustRightInd w:val="0"/>
        <w:jc w:val="both"/>
        <w:rPr>
          <w:sz w:val="28"/>
          <w:szCs w:val="28"/>
        </w:rPr>
      </w:pPr>
      <w:r w:rsidRPr="00105DCB">
        <w:rPr>
          <w:sz w:val="28"/>
          <w:szCs w:val="28"/>
        </w:rPr>
        <w:t>притупленный</w:t>
      </w:r>
    </w:p>
    <w:p w:rsidR="00E545CA" w:rsidRPr="00105DCB" w:rsidRDefault="00E545CA" w:rsidP="00E31FFA">
      <w:pPr>
        <w:widowControl w:val="0"/>
        <w:numPr>
          <w:ilvl w:val="0"/>
          <w:numId w:val="272"/>
        </w:numPr>
        <w:autoSpaceDE w:val="0"/>
        <w:autoSpaceDN w:val="0"/>
        <w:adjustRightInd w:val="0"/>
        <w:jc w:val="both"/>
        <w:rPr>
          <w:sz w:val="28"/>
          <w:szCs w:val="28"/>
        </w:rPr>
      </w:pPr>
      <w:r w:rsidRPr="00105DCB">
        <w:rPr>
          <w:sz w:val="28"/>
          <w:szCs w:val="28"/>
        </w:rPr>
        <w:t>коробочный</w:t>
      </w:r>
    </w:p>
    <w:p w:rsidR="00E545CA" w:rsidRPr="00105DCB" w:rsidRDefault="00E545CA" w:rsidP="00E31FFA">
      <w:pPr>
        <w:widowControl w:val="0"/>
        <w:numPr>
          <w:ilvl w:val="0"/>
          <w:numId w:val="272"/>
        </w:numPr>
        <w:autoSpaceDE w:val="0"/>
        <w:autoSpaceDN w:val="0"/>
        <w:adjustRightInd w:val="0"/>
        <w:jc w:val="both"/>
        <w:rPr>
          <w:sz w:val="28"/>
          <w:szCs w:val="28"/>
        </w:rPr>
      </w:pPr>
      <w:r w:rsidRPr="00105DCB">
        <w:rPr>
          <w:sz w:val="28"/>
          <w:szCs w:val="28"/>
        </w:rPr>
        <w:t xml:space="preserve">тупой </w:t>
      </w:r>
    </w:p>
    <w:p w:rsidR="00E545CA" w:rsidRPr="00105DCB" w:rsidRDefault="00E545CA" w:rsidP="00E31FFA">
      <w:pPr>
        <w:widowControl w:val="0"/>
        <w:numPr>
          <w:ilvl w:val="0"/>
          <w:numId w:val="272"/>
        </w:numPr>
        <w:autoSpaceDE w:val="0"/>
        <w:autoSpaceDN w:val="0"/>
        <w:adjustRightInd w:val="0"/>
        <w:jc w:val="both"/>
        <w:rPr>
          <w:sz w:val="28"/>
          <w:szCs w:val="28"/>
        </w:rPr>
      </w:pPr>
      <w:r w:rsidRPr="00105DCB">
        <w:rPr>
          <w:sz w:val="28"/>
          <w:szCs w:val="28"/>
        </w:rPr>
        <w:t>тимпанический</w:t>
      </w:r>
    </w:p>
    <w:p w:rsidR="00E545CA" w:rsidRPr="00105DCB" w:rsidRDefault="00E545CA" w:rsidP="00E31FFA">
      <w:pPr>
        <w:widowControl w:val="0"/>
        <w:numPr>
          <w:ilvl w:val="0"/>
          <w:numId w:val="272"/>
        </w:numPr>
        <w:autoSpaceDE w:val="0"/>
        <w:autoSpaceDN w:val="0"/>
        <w:adjustRightInd w:val="0"/>
        <w:jc w:val="both"/>
        <w:rPr>
          <w:sz w:val="28"/>
          <w:szCs w:val="28"/>
        </w:rPr>
      </w:pPr>
      <w:r w:rsidRPr="00105DCB">
        <w:rPr>
          <w:sz w:val="28"/>
          <w:szCs w:val="28"/>
        </w:rPr>
        <w:t>ясный легочный.</w:t>
      </w:r>
    </w:p>
    <w:p w:rsidR="00E545CA" w:rsidRDefault="00E545CA" w:rsidP="00E545CA">
      <w:pPr>
        <w:widowControl w:val="0"/>
        <w:autoSpaceDE w:val="0"/>
        <w:autoSpaceDN w:val="0"/>
        <w:adjustRightInd w:val="0"/>
        <w:jc w:val="both"/>
        <w:rPr>
          <w:sz w:val="28"/>
          <w:szCs w:val="28"/>
        </w:rPr>
      </w:pPr>
      <w:r w:rsidRPr="00105DCB">
        <w:rPr>
          <w:sz w:val="28"/>
          <w:szCs w:val="28"/>
        </w:rPr>
        <w:t>010</w:t>
      </w:r>
      <w:r>
        <w:rPr>
          <w:sz w:val="28"/>
          <w:szCs w:val="28"/>
        </w:rPr>
        <w:t>.</w:t>
      </w:r>
      <w:r w:rsidRPr="00105DCB">
        <w:rPr>
          <w:sz w:val="28"/>
          <w:szCs w:val="28"/>
        </w:rPr>
        <w:t xml:space="preserve"> У ЗДОРОВОГО ЧЕЛОВЕКА КОРОБОЧНЫЙ ЗВУК ОПРЕДЕЛЯЕТСЯ </w:t>
      </w:r>
    </w:p>
    <w:p w:rsidR="00E545CA" w:rsidRPr="00105DCB" w:rsidRDefault="00E545CA" w:rsidP="00E545CA">
      <w:pPr>
        <w:widowControl w:val="0"/>
        <w:autoSpaceDE w:val="0"/>
        <w:autoSpaceDN w:val="0"/>
        <w:adjustRightInd w:val="0"/>
        <w:jc w:val="both"/>
        <w:rPr>
          <w:sz w:val="28"/>
          <w:szCs w:val="28"/>
        </w:rPr>
      </w:pPr>
      <w:r w:rsidRPr="00105DCB">
        <w:rPr>
          <w:sz w:val="28"/>
          <w:szCs w:val="28"/>
        </w:rPr>
        <w:t>НАД</w:t>
      </w:r>
    </w:p>
    <w:p w:rsidR="00E545CA" w:rsidRPr="00105DCB" w:rsidRDefault="00E545CA" w:rsidP="00E31FFA">
      <w:pPr>
        <w:widowControl w:val="0"/>
        <w:numPr>
          <w:ilvl w:val="0"/>
          <w:numId w:val="273"/>
        </w:numPr>
        <w:autoSpaceDE w:val="0"/>
        <w:autoSpaceDN w:val="0"/>
        <w:adjustRightInd w:val="0"/>
        <w:jc w:val="both"/>
        <w:rPr>
          <w:sz w:val="28"/>
          <w:szCs w:val="28"/>
        </w:rPr>
      </w:pPr>
      <w:r w:rsidRPr="00105DCB">
        <w:rPr>
          <w:sz w:val="28"/>
          <w:szCs w:val="28"/>
        </w:rPr>
        <w:t xml:space="preserve">легочной тканью </w:t>
      </w:r>
    </w:p>
    <w:p w:rsidR="00E545CA" w:rsidRPr="00105DCB" w:rsidRDefault="00E545CA" w:rsidP="00E31FFA">
      <w:pPr>
        <w:widowControl w:val="0"/>
        <w:numPr>
          <w:ilvl w:val="0"/>
          <w:numId w:val="273"/>
        </w:numPr>
        <w:autoSpaceDE w:val="0"/>
        <w:autoSpaceDN w:val="0"/>
        <w:adjustRightInd w:val="0"/>
        <w:jc w:val="both"/>
        <w:rPr>
          <w:sz w:val="28"/>
          <w:szCs w:val="28"/>
        </w:rPr>
      </w:pPr>
      <w:r w:rsidRPr="00105DCB">
        <w:rPr>
          <w:sz w:val="28"/>
          <w:szCs w:val="28"/>
        </w:rPr>
        <w:t>печенью</w:t>
      </w:r>
    </w:p>
    <w:p w:rsidR="00E545CA" w:rsidRPr="00105DCB" w:rsidRDefault="00E545CA" w:rsidP="00E31FFA">
      <w:pPr>
        <w:widowControl w:val="0"/>
        <w:numPr>
          <w:ilvl w:val="0"/>
          <w:numId w:val="273"/>
        </w:numPr>
        <w:autoSpaceDE w:val="0"/>
        <w:autoSpaceDN w:val="0"/>
        <w:adjustRightInd w:val="0"/>
        <w:jc w:val="both"/>
        <w:rPr>
          <w:sz w:val="28"/>
          <w:szCs w:val="28"/>
        </w:rPr>
      </w:pPr>
      <w:r w:rsidRPr="00105DCB">
        <w:rPr>
          <w:sz w:val="28"/>
          <w:szCs w:val="28"/>
        </w:rPr>
        <w:lastRenderedPageBreak/>
        <w:t>пустыми петлями кишечника</w:t>
      </w:r>
    </w:p>
    <w:p w:rsidR="00E545CA" w:rsidRPr="00105DCB" w:rsidRDefault="00E545CA" w:rsidP="00E31FFA">
      <w:pPr>
        <w:widowControl w:val="0"/>
        <w:numPr>
          <w:ilvl w:val="0"/>
          <w:numId w:val="273"/>
        </w:numPr>
        <w:autoSpaceDE w:val="0"/>
        <w:autoSpaceDN w:val="0"/>
        <w:adjustRightInd w:val="0"/>
        <w:jc w:val="both"/>
        <w:rPr>
          <w:sz w:val="28"/>
          <w:szCs w:val="28"/>
        </w:rPr>
      </w:pPr>
      <w:r w:rsidRPr="00105DCB">
        <w:rPr>
          <w:sz w:val="28"/>
          <w:szCs w:val="28"/>
        </w:rPr>
        <w:t>все перечисленное верно</w:t>
      </w:r>
    </w:p>
    <w:p w:rsidR="00E545CA" w:rsidRPr="00105DCB" w:rsidRDefault="00E545CA" w:rsidP="00E31FFA">
      <w:pPr>
        <w:widowControl w:val="0"/>
        <w:numPr>
          <w:ilvl w:val="0"/>
          <w:numId w:val="273"/>
        </w:numPr>
        <w:autoSpaceDE w:val="0"/>
        <w:autoSpaceDN w:val="0"/>
        <w:adjustRightInd w:val="0"/>
        <w:jc w:val="both"/>
        <w:rPr>
          <w:sz w:val="28"/>
          <w:szCs w:val="28"/>
        </w:rPr>
      </w:pPr>
      <w:r w:rsidRPr="00105DCB">
        <w:rPr>
          <w:sz w:val="28"/>
          <w:szCs w:val="28"/>
        </w:rPr>
        <w:t>мышечным массивом.</w:t>
      </w:r>
    </w:p>
    <w:p w:rsidR="00E545CA" w:rsidRPr="00105DCB" w:rsidRDefault="00E545CA" w:rsidP="00E545CA">
      <w:pPr>
        <w:rPr>
          <w:sz w:val="28"/>
          <w:szCs w:val="28"/>
          <w:lang w:val="en-US"/>
        </w:rPr>
      </w:pPr>
    </w:p>
    <w:p w:rsidR="00E545CA" w:rsidRPr="00105DCB" w:rsidRDefault="00ED5929" w:rsidP="00E545CA">
      <w:pPr>
        <w:rPr>
          <w:b/>
          <w:sz w:val="28"/>
          <w:szCs w:val="28"/>
        </w:rPr>
      </w:pPr>
      <w:r>
        <w:rPr>
          <w:b/>
          <w:sz w:val="28"/>
          <w:szCs w:val="28"/>
        </w:rPr>
        <w:t xml:space="preserve">6.3. </w:t>
      </w:r>
      <w:r w:rsidR="00E545CA" w:rsidRPr="00105DCB">
        <w:rPr>
          <w:b/>
          <w:sz w:val="28"/>
          <w:szCs w:val="28"/>
        </w:rPr>
        <w:t>Контрольные вопросы</w:t>
      </w:r>
    </w:p>
    <w:p w:rsidR="00E545CA" w:rsidRPr="00105DCB" w:rsidRDefault="00E545CA" w:rsidP="00E31FFA">
      <w:pPr>
        <w:numPr>
          <w:ilvl w:val="0"/>
          <w:numId w:val="274"/>
        </w:numPr>
        <w:spacing w:line="276" w:lineRule="auto"/>
        <w:rPr>
          <w:sz w:val="28"/>
          <w:szCs w:val="28"/>
        </w:rPr>
      </w:pPr>
      <w:r w:rsidRPr="00105DCB">
        <w:rPr>
          <w:sz w:val="28"/>
          <w:szCs w:val="28"/>
        </w:rPr>
        <w:t>При каких состояниях над легкими определяется притуплено-тимпанический звук</w:t>
      </w:r>
      <w:r>
        <w:rPr>
          <w:sz w:val="28"/>
          <w:szCs w:val="28"/>
        </w:rPr>
        <w:t>?</w:t>
      </w:r>
    </w:p>
    <w:p w:rsidR="00E545CA" w:rsidRPr="00105DCB" w:rsidRDefault="00E545CA" w:rsidP="00E31FFA">
      <w:pPr>
        <w:numPr>
          <w:ilvl w:val="0"/>
          <w:numId w:val="274"/>
        </w:numPr>
        <w:spacing w:line="276" w:lineRule="auto"/>
        <w:rPr>
          <w:sz w:val="28"/>
          <w:szCs w:val="28"/>
        </w:rPr>
      </w:pPr>
      <w:r w:rsidRPr="00105DCB">
        <w:rPr>
          <w:sz w:val="28"/>
          <w:szCs w:val="28"/>
        </w:rPr>
        <w:t>При каких состояниях над легкими определяется тупой звук</w:t>
      </w:r>
      <w:r>
        <w:rPr>
          <w:sz w:val="28"/>
          <w:szCs w:val="28"/>
        </w:rPr>
        <w:t>?</w:t>
      </w:r>
    </w:p>
    <w:p w:rsidR="00E545CA" w:rsidRPr="00105DCB" w:rsidRDefault="00E545CA" w:rsidP="00E31FFA">
      <w:pPr>
        <w:numPr>
          <w:ilvl w:val="0"/>
          <w:numId w:val="274"/>
        </w:numPr>
        <w:spacing w:line="276" w:lineRule="auto"/>
        <w:rPr>
          <w:sz w:val="28"/>
          <w:szCs w:val="28"/>
        </w:rPr>
      </w:pPr>
      <w:r w:rsidRPr="00105DCB">
        <w:rPr>
          <w:sz w:val="28"/>
          <w:szCs w:val="28"/>
        </w:rPr>
        <w:t>При каких состояниях над легкими определяется коробочный звук</w:t>
      </w:r>
      <w:r>
        <w:rPr>
          <w:sz w:val="28"/>
          <w:szCs w:val="28"/>
        </w:rPr>
        <w:t>?</w:t>
      </w:r>
    </w:p>
    <w:p w:rsidR="00E545CA" w:rsidRPr="00105DCB" w:rsidRDefault="00E545CA" w:rsidP="00E31FFA">
      <w:pPr>
        <w:numPr>
          <w:ilvl w:val="0"/>
          <w:numId w:val="274"/>
        </w:numPr>
        <w:spacing w:line="276" w:lineRule="auto"/>
        <w:rPr>
          <w:sz w:val="28"/>
          <w:szCs w:val="28"/>
        </w:rPr>
      </w:pPr>
      <w:r w:rsidRPr="00105DCB">
        <w:rPr>
          <w:sz w:val="28"/>
          <w:szCs w:val="28"/>
        </w:rPr>
        <w:t>При каких состояниях над легкими определяется тимпанический звук</w:t>
      </w:r>
      <w:r>
        <w:rPr>
          <w:sz w:val="28"/>
          <w:szCs w:val="28"/>
        </w:rPr>
        <w:t>?</w:t>
      </w:r>
    </w:p>
    <w:p w:rsidR="00E545CA" w:rsidRPr="00105DCB" w:rsidRDefault="00E545CA" w:rsidP="00E31FFA">
      <w:pPr>
        <w:numPr>
          <w:ilvl w:val="0"/>
          <w:numId w:val="274"/>
        </w:numPr>
        <w:spacing w:line="276" w:lineRule="auto"/>
        <w:rPr>
          <w:sz w:val="28"/>
          <w:szCs w:val="28"/>
        </w:rPr>
      </w:pPr>
      <w:r w:rsidRPr="00105DCB">
        <w:rPr>
          <w:sz w:val="28"/>
          <w:szCs w:val="28"/>
        </w:rPr>
        <w:t>Какими способами можно определить подвижность нижнего легочного края</w:t>
      </w:r>
      <w:r>
        <w:rPr>
          <w:sz w:val="28"/>
          <w:szCs w:val="28"/>
        </w:rPr>
        <w:t>?</w:t>
      </w:r>
    </w:p>
    <w:p w:rsidR="00E545CA" w:rsidRPr="00105DCB" w:rsidRDefault="00E545CA" w:rsidP="00E31FFA">
      <w:pPr>
        <w:numPr>
          <w:ilvl w:val="0"/>
          <w:numId w:val="274"/>
        </w:numPr>
        <w:spacing w:line="276" w:lineRule="auto"/>
        <w:rPr>
          <w:sz w:val="28"/>
          <w:szCs w:val="28"/>
        </w:rPr>
      </w:pPr>
      <w:r w:rsidRPr="00105DCB">
        <w:rPr>
          <w:sz w:val="28"/>
          <w:szCs w:val="28"/>
        </w:rPr>
        <w:t>Диагностическое значение определения под</w:t>
      </w:r>
      <w:r>
        <w:rPr>
          <w:sz w:val="28"/>
          <w:szCs w:val="28"/>
        </w:rPr>
        <w:t>вижности нижнего легочного края?</w:t>
      </w:r>
    </w:p>
    <w:p w:rsidR="00E545CA" w:rsidRPr="00105DCB" w:rsidRDefault="00E545CA" w:rsidP="00E545CA">
      <w:pPr>
        <w:rPr>
          <w:b/>
          <w:sz w:val="28"/>
          <w:szCs w:val="28"/>
        </w:rPr>
      </w:pPr>
    </w:p>
    <w:p w:rsidR="00E545CA" w:rsidRPr="00105DCB" w:rsidRDefault="00ED5929" w:rsidP="003A7ACB">
      <w:pPr>
        <w:jc w:val="both"/>
        <w:rPr>
          <w:b/>
          <w:sz w:val="28"/>
          <w:szCs w:val="28"/>
        </w:rPr>
      </w:pPr>
      <w:r>
        <w:rPr>
          <w:b/>
          <w:sz w:val="28"/>
          <w:szCs w:val="28"/>
        </w:rPr>
        <w:t xml:space="preserve">6.4. </w:t>
      </w:r>
      <w:r w:rsidR="00E545CA" w:rsidRPr="00105DCB">
        <w:rPr>
          <w:b/>
          <w:sz w:val="28"/>
          <w:szCs w:val="28"/>
        </w:rPr>
        <w:t>Ситуационные задачи</w:t>
      </w:r>
    </w:p>
    <w:p w:rsidR="00E545CA" w:rsidRPr="00105DCB" w:rsidRDefault="00E545CA" w:rsidP="003A7ACB">
      <w:pPr>
        <w:jc w:val="both"/>
        <w:rPr>
          <w:bCs/>
          <w:sz w:val="28"/>
          <w:szCs w:val="28"/>
        </w:rPr>
      </w:pPr>
    </w:p>
    <w:p w:rsidR="00E545CA" w:rsidRPr="00EF1154" w:rsidRDefault="00E545CA" w:rsidP="003A7ACB">
      <w:pPr>
        <w:jc w:val="both"/>
        <w:rPr>
          <w:b/>
          <w:sz w:val="28"/>
          <w:szCs w:val="28"/>
        </w:rPr>
      </w:pPr>
      <w:r w:rsidRPr="00EF1154">
        <w:rPr>
          <w:b/>
          <w:bCs/>
          <w:sz w:val="28"/>
          <w:szCs w:val="28"/>
        </w:rPr>
        <w:t>Задача №1</w:t>
      </w:r>
      <w:r w:rsidRPr="00EF1154">
        <w:rPr>
          <w:b/>
          <w:sz w:val="28"/>
          <w:szCs w:val="28"/>
        </w:rPr>
        <w:t>.</w:t>
      </w:r>
    </w:p>
    <w:p w:rsidR="00E545CA" w:rsidRPr="00105DCB" w:rsidRDefault="00E545CA" w:rsidP="003A7ACB">
      <w:pPr>
        <w:jc w:val="both"/>
        <w:rPr>
          <w:sz w:val="28"/>
          <w:szCs w:val="28"/>
        </w:rPr>
      </w:pPr>
      <w:r w:rsidRPr="00105DCB">
        <w:rPr>
          <w:sz w:val="28"/>
          <w:szCs w:val="28"/>
        </w:rPr>
        <w:t xml:space="preserve">     У больного правая половина грудной клетки отстает в акте дыхания, голосовое дрожание до 3 ребра усилено, перкуторный звук – притуплено – тимпанический, ниже 3 ребра – голосовое дрожание не определяется, при перкуссии звук тупой.</w:t>
      </w:r>
    </w:p>
    <w:p w:rsidR="00E545CA" w:rsidRPr="00105DCB" w:rsidRDefault="00E545CA" w:rsidP="003A7ACB">
      <w:pPr>
        <w:jc w:val="both"/>
        <w:rPr>
          <w:sz w:val="28"/>
          <w:szCs w:val="28"/>
        </w:rPr>
      </w:pPr>
      <w:r w:rsidRPr="00105DCB">
        <w:rPr>
          <w:sz w:val="28"/>
          <w:szCs w:val="28"/>
        </w:rPr>
        <w:t xml:space="preserve">     1. О каком патологическом синдроме идет речь?</w:t>
      </w:r>
    </w:p>
    <w:p w:rsidR="00E545CA" w:rsidRPr="00105DCB" w:rsidRDefault="00E545CA" w:rsidP="003A7ACB">
      <w:pPr>
        <w:jc w:val="both"/>
        <w:rPr>
          <w:sz w:val="28"/>
          <w:szCs w:val="28"/>
        </w:rPr>
      </w:pPr>
      <w:r w:rsidRPr="00105DCB">
        <w:rPr>
          <w:sz w:val="28"/>
          <w:szCs w:val="28"/>
        </w:rPr>
        <w:t xml:space="preserve">     2. Дайте физическую характеристику тупому перкуторному звуку.</w:t>
      </w:r>
    </w:p>
    <w:p w:rsidR="00E545CA" w:rsidRPr="00105DCB" w:rsidRDefault="00E545CA" w:rsidP="003A7ACB">
      <w:pPr>
        <w:jc w:val="both"/>
        <w:rPr>
          <w:sz w:val="28"/>
          <w:szCs w:val="28"/>
        </w:rPr>
      </w:pPr>
      <w:r w:rsidRPr="00105DCB">
        <w:rPr>
          <w:sz w:val="28"/>
          <w:szCs w:val="28"/>
        </w:rPr>
        <w:t xml:space="preserve">     3. Какую перкуссию используют проведении сравнительной перкуссии легких?</w:t>
      </w:r>
    </w:p>
    <w:p w:rsidR="00E545CA" w:rsidRPr="00105DCB" w:rsidRDefault="00E545CA" w:rsidP="003A7ACB">
      <w:pPr>
        <w:jc w:val="both"/>
        <w:rPr>
          <w:sz w:val="28"/>
          <w:szCs w:val="28"/>
        </w:rPr>
      </w:pPr>
      <w:r w:rsidRPr="00105DCB">
        <w:rPr>
          <w:sz w:val="28"/>
          <w:szCs w:val="28"/>
        </w:rPr>
        <w:t xml:space="preserve">     4. Перечислите разновидности перкуссии.</w:t>
      </w:r>
    </w:p>
    <w:p w:rsidR="00E545CA" w:rsidRPr="00105DCB" w:rsidRDefault="00E545CA" w:rsidP="003A7ACB">
      <w:pPr>
        <w:jc w:val="both"/>
        <w:rPr>
          <w:sz w:val="28"/>
          <w:szCs w:val="28"/>
        </w:rPr>
      </w:pPr>
      <w:r w:rsidRPr="00105DCB">
        <w:rPr>
          <w:sz w:val="28"/>
          <w:szCs w:val="28"/>
        </w:rPr>
        <w:t xml:space="preserve">     5. Для каких целей  применяется сравнительная перкуссия легких?</w:t>
      </w:r>
    </w:p>
    <w:p w:rsidR="00E545CA" w:rsidRPr="00105DCB" w:rsidRDefault="00E545CA" w:rsidP="003A7ACB">
      <w:pPr>
        <w:jc w:val="both"/>
        <w:rPr>
          <w:bCs/>
          <w:sz w:val="28"/>
          <w:szCs w:val="28"/>
        </w:rPr>
      </w:pPr>
    </w:p>
    <w:p w:rsidR="00E545CA" w:rsidRPr="00105DCB" w:rsidRDefault="00E545CA" w:rsidP="003A7ACB">
      <w:pPr>
        <w:jc w:val="both"/>
        <w:rPr>
          <w:bCs/>
          <w:sz w:val="28"/>
          <w:szCs w:val="28"/>
        </w:rPr>
      </w:pPr>
      <w:r w:rsidRPr="00EF1154">
        <w:rPr>
          <w:b/>
          <w:bCs/>
          <w:sz w:val="28"/>
          <w:szCs w:val="28"/>
        </w:rPr>
        <w:t>Задача №2</w:t>
      </w:r>
      <w:r w:rsidRPr="00105DCB">
        <w:rPr>
          <w:bCs/>
          <w:sz w:val="28"/>
          <w:szCs w:val="28"/>
        </w:rPr>
        <w:t>.</w:t>
      </w:r>
    </w:p>
    <w:p w:rsidR="00E545CA" w:rsidRPr="00105DCB" w:rsidRDefault="00E545CA" w:rsidP="003A7ACB">
      <w:pPr>
        <w:jc w:val="both"/>
        <w:rPr>
          <w:bCs/>
          <w:sz w:val="28"/>
          <w:szCs w:val="28"/>
        </w:rPr>
      </w:pPr>
      <w:r w:rsidRPr="00105DCB">
        <w:rPr>
          <w:sz w:val="28"/>
          <w:szCs w:val="28"/>
        </w:rPr>
        <w:t xml:space="preserve">     У больного при обследовании выявлено: симметричное снижение подвижности грудной клетки, опущение нижних границ легких, коробочный перкуторный звук</w:t>
      </w:r>
    </w:p>
    <w:p w:rsidR="00E545CA" w:rsidRPr="00105DCB" w:rsidRDefault="00E545CA" w:rsidP="003A7ACB">
      <w:pPr>
        <w:numPr>
          <w:ilvl w:val="0"/>
          <w:numId w:val="275"/>
        </w:numPr>
        <w:jc w:val="both"/>
        <w:rPr>
          <w:sz w:val="28"/>
          <w:szCs w:val="28"/>
        </w:rPr>
      </w:pPr>
      <w:r w:rsidRPr="00105DCB">
        <w:rPr>
          <w:sz w:val="28"/>
          <w:szCs w:val="28"/>
        </w:rPr>
        <w:t>Для какого легочного синдрома это характерно?</w:t>
      </w:r>
    </w:p>
    <w:p w:rsidR="00E545CA" w:rsidRPr="00105DCB" w:rsidRDefault="00E545CA" w:rsidP="003A7ACB">
      <w:pPr>
        <w:numPr>
          <w:ilvl w:val="0"/>
          <w:numId w:val="275"/>
        </w:numPr>
        <w:jc w:val="both"/>
        <w:rPr>
          <w:sz w:val="28"/>
          <w:szCs w:val="28"/>
        </w:rPr>
      </w:pPr>
      <w:r w:rsidRPr="00105DCB">
        <w:rPr>
          <w:sz w:val="28"/>
          <w:szCs w:val="28"/>
        </w:rPr>
        <w:t>Как изменится поле Кренига при данном синдроме?</w:t>
      </w:r>
    </w:p>
    <w:p w:rsidR="00E545CA" w:rsidRPr="00105DCB" w:rsidRDefault="00E545CA" w:rsidP="003A7ACB">
      <w:pPr>
        <w:numPr>
          <w:ilvl w:val="0"/>
          <w:numId w:val="275"/>
        </w:numPr>
        <w:jc w:val="both"/>
        <w:rPr>
          <w:sz w:val="28"/>
          <w:szCs w:val="28"/>
        </w:rPr>
      </w:pPr>
      <w:r w:rsidRPr="00105DCB">
        <w:rPr>
          <w:sz w:val="28"/>
          <w:szCs w:val="28"/>
        </w:rPr>
        <w:t>Укажите нормальные величины полей Кренига.</w:t>
      </w:r>
    </w:p>
    <w:p w:rsidR="00E545CA" w:rsidRPr="00105DCB" w:rsidRDefault="00E545CA" w:rsidP="003A7ACB">
      <w:pPr>
        <w:numPr>
          <w:ilvl w:val="0"/>
          <w:numId w:val="275"/>
        </w:numPr>
        <w:jc w:val="both"/>
        <w:rPr>
          <w:sz w:val="28"/>
          <w:szCs w:val="28"/>
        </w:rPr>
      </w:pPr>
      <w:r w:rsidRPr="00105DCB">
        <w:rPr>
          <w:sz w:val="28"/>
          <w:szCs w:val="28"/>
        </w:rPr>
        <w:t>Укажите расположение нижней границы легких по средне-подмышечной линии в норме</w:t>
      </w:r>
    </w:p>
    <w:p w:rsidR="00E545CA" w:rsidRPr="00105DCB" w:rsidRDefault="00E545CA" w:rsidP="003A7ACB">
      <w:pPr>
        <w:numPr>
          <w:ilvl w:val="0"/>
          <w:numId w:val="275"/>
        </w:numPr>
        <w:jc w:val="both"/>
        <w:rPr>
          <w:sz w:val="28"/>
          <w:szCs w:val="28"/>
        </w:rPr>
      </w:pPr>
      <w:r w:rsidRPr="00105DCB">
        <w:rPr>
          <w:sz w:val="28"/>
          <w:szCs w:val="28"/>
        </w:rPr>
        <w:t>Какую (по громкости удара) перкуссию применяют для определения верхних границ легких? Что это означает?</w:t>
      </w:r>
    </w:p>
    <w:p w:rsidR="00E545CA" w:rsidRPr="00105DCB" w:rsidRDefault="00E545CA" w:rsidP="003A7ACB">
      <w:pPr>
        <w:jc w:val="both"/>
        <w:rPr>
          <w:bCs/>
          <w:sz w:val="28"/>
          <w:szCs w:val="28"/>
        </w:rPr>
      </w:pPr>
    </w:p>
    <w:p w:rsidR="00E545CA" w:rsidRPr="00105DCB" w:rsidRDefault="00E545CA" w:rsidP="003A7ACB">
      <w:pPr>
        <w:jc w:val="both"/>
        <w:rPr>
          <w:bCs/>
          <w:sz w:val="28"/>
          <w:szCs w:val="28"/>
        </w:rPr>
      </w:pPr>
      <w:r w:rsidRPr="00EF1154">
        <w:rPr>
          <w:b/>
          <w:bCs/>
          <w:sz w:val="28"/>
          <w:szCs w:val="28"/>
        </w:rPr>
        <w:t>Задача №3</w:t>
      </w:r>
      <w:r w:rsidRPr="00105DCB">
        <w:rPr>
          <w:bCs/>
          <w:sz w:val="28"/>
          <w:szCs w:val="28"/>
        </w:rPr>
        <w:t>.</w:t>
      </w:r>
    </w:p>
    <w:p w:rsidR="00E545CA" w:rsidRPr="00105DCB" w:rsidRDefault="00E545CA" w:rsidP="003A7ACB">
      <w:pPr>
        <w:widowControl w:val="0"/>
        <w:autoSpaceDE w:val="0"/>
        <w:autoSpaceDN w:val="0"/>
        <w:adjustRightInd w:val="0"/>
        <w:jc w:val="both"/>
        <w:rPr>
          <w:sz w:val="28"/>
          <w:szCs w:val="28"/>
        </w:rPr>
      </w:pPr>
      <w:r w:rsidRPr="00105DCB">
        <w:rPr>
          <w:sz w:val="28"/>
          <w:szCs w:val="28"/>
        </w:rPr>
        <w:t xml:space="preserve">     У больного при обследовании выявлено: высота стояния верхушки </w:t>
      </w:r>
      <w:r w:rsidRPr="00105DCB">
        <w:rPr>
          <w:sz w:val="28"/>
          <w:szCs w:val="28"/>
        </w:rPr>
        <w:lastRenderedPageBreak/>
        <w:t>легкого спереди на 1см выше ключицы, тупой перкуторный звук, голосовое дрожание не проводится.</w:t>
      </w:r>
    </w:p>
    <w:p w:rsidR="00E545CA" w:rsidRPr="00105DCB" w:rsidRDefault="00E545CA" w:rsidP="003A7ACB">
      <w:pPr>
        <w:widowControl w:val="0"/>
        <w:numPr>
          <w:ilvl w:val="0"/>
          <w:numId w:val="276"/>
        </w:numPr>
        <w:autoSpaceDE w:val="0"/>
        <w:autoSpaceDN w:val="0"/>
        <w:adjustRightInd w:val="0"/>
        <w:jc w:val="both"/>
        <w:rPr>
          <w:sz w:val="28"/>
          <w:szCs w:val="28"/>
        </w:rPr>
      </w:pPr>
      <w:r w:rsidRPr="00105DCB">
        <w:rPr>
          <w:sz w:val="28"/>
          <w:szCs w:val="28"/>
        </w:rPr>
        <w:t>Для какого патологического легочного синдрома это характерно?</w:t>
      </w:r>
    </w:p>
    <w:p w:rsidR="00E545CA" w:rsidRPr="00105DCB" w:rsidRDefault="00E545CA" w:rsidP="003A7ACB">
      <w:pPr>
        <w:widowControl w:val="0"/>
        <w:numPr>
          <w:ilvl w:val="0"/>
          <w:numId w:val="276"/>
        </w:numPr>
        <w:autoSpaceDE w:val="0"/>
        <w:autoSpaceDN w:val="0"/>
        <w:adjustRightInd w:val="0"/>
        <w:jc w:val="both"/>
        <w:rPr>
          <w:sz w:val="28"/>
          <w:szCs w:val="28"/>
        </w:rPr>
      </w:pPr>
      <w:r w:rsidRPr="00105DCB">
        <w:rPr>
          <w:sz w:val="28"/>
          <w:szCs w:val="28"/>
        </w:rPr>
        <w:t>Укажите возможные причины данного синдрома</w:t>
      </w:r>
    </w:p>
    <w:p w:rsidR="00E545CA" w:rsidRPr="00105DCB" w:rsidRDefault="00E545CA" w:rsidP="003A7ACB">
      <w:pPr>
        <w:widowControl w:val="0"/>
        <w:numPr>
          <w:ilvl w:val="0"/>
          <w:numId w:val="276"/>
        </w:numPr>
        <w:autoSpaceDE w:val="0"/>
        <w:autoSpaceDN w:val="0"/>
        <w:adjustRightInd w:val="0"/>
        <w:jc w:val="both"/>
        <w:rPr>
          <w:sz w:val="28"/>
          <w:szCs w:val="28"/>
        </w:rPr>
      </w:pPr>
      <w:r w:rsidRPr="00105DCB">
        <w:rPr>
          <w:sz w:val="28"/>
          <w:szCs w:val="28"/>
        </w:rPr>
        <w:t>Где определяется высота стояния верхушки легкого сзади в норме?</w:t>
      </w:r>
    </w:p>
    <w:p w:rsidR="00E545CA" w:rsidRPr="00105DCB" w:rsidRDefault="00E545CA" w:rsidP="00E31FFA">
      <w:pPr>
        <w:widowControl w:val="0"/>
        <w:numPr>
          <w:ilvl w:val="0"/>
          <w:numId w:val="276"/>
        </w:numPr>
        <w:autoSpaceDE w:val="0"/>
        <w:autoSpaceDN w:val="0"/>
        <w:adjustRightInd w:val="0"/>
        <w:jc w:val="both"/>
        <w:rPr>
          <w:sz w:val="28"/>
          <w:szCs w:val="28"/>
        </w:rPr>
      </w:pPr>
      <w:r w:rsidRPr="00105DCB">
        <w:rPr>
          <w:sz w:val="28"/>
          <w:szCs w:val="28"/>
        </w:rPr>
        <w:t>Дайте физическую характеристику ясному легочному звуку.</w:t>
      </w:r>
    </w:p>
    <w:p w:rsidR="00E545CA" w:rsidRPr="00105DCB" w:rsidRDefault="00E545CA" w:rsidP="00E31FFA">
      <w:pPr>
        <w:numPr>
          <w:ilvl w:val="0"/>
          <w:numId w:val="276"/>
        </w:numPr>
        <w:jc w:val="both"/>
        <w:rPr>
          <w:sz w:val="28"/>
          <w:szCs w:val="28"/>
        </w:rPr>
      </w:pPr>
      <w:r w:rsidRPr="00105DCB">
        <w:rPr>
          <w:sz w:val="28"/>
          <w:szCs w:val="28"/>
        </w:rPr>
        <w:t xml:space="preserve">Какую (по громкости удара) перкуссию применяют для определения нижних границ легких? </w:t>
      </w:r>
    </w:p>
    <w:p w:rsidR="00E545CA" w:rsidRPr="00105DCB" w:rsidRDefault="00E545CA" w:rsidP="00E545CA">
      <w:pPr>
        <w:jc w:val="both"/>
        <w:rPr>
          <w:bCs/>
          <w:sz w:val="28"/>
          <w:szCs w:val="28"/>
        </w:rPr>
      </w:pPr>
    </w:p>
    <w:p w:rsidR="00E545CA" w:rsidRPr="00EF1154" w:rsidRDefault="00E545CA" w:rsidP="00E545CA">
      <w:pPr>
        <w:jc w:val="both"/>
        <w:rPr>
          <w:b/>
          <w:bCs/>
          <w:sz w:val="28"/>
          <w:szCs w:val="28"/>
        </w:rPr>
      </w:pPr>
      <w:r w:rsidRPr="00EF1154">
        <w:rPr>
          <w:b/>
          <w:bCs/>
          <w:sz w:val="28"/>
          <w:szCs w:val="28"/>
        </w:rPr>
        <w:t>Задача №4.</w:t>
      </w:r>
    </w:p>
    <w:p w:rsidR="00E545CA" w:rsidRPr="00105DCB" w:rsidRDefault="00E545CA" w:rsidP="00E545CA">
      <w:pPr>
        <w:jc w:val="both"/>
        <w:rPr>
          <w:sz w:val="28"/>
          <w:szCs w:val="28"/>
        </w:rPr>
      </w:pPr>
      <w:r w:rsidRPr="00105DCB">
        <w:rPr>
          <w:sz w:val="28"/>
          <w:szCs w:val="28"/>
        </w:rPr>
        <w:t xml:space="preserve">     В приемное отделение обратился больной В., 45 лет. Беспокоит резко выраженная одышка при малейшем движении, редкий сухой кашель. Объективно: левая половина грудной клетки отстает в акте дыхания, межреберные промежутки сглажены. Голосовое дрожание слева от </w:t>
      </w:r>
      <w:r w:rsidRPr="00105DCB">
        <w:rPr>
          <w:sz w:val="28"/>
          <w:szCs w:val="28"/>
          <w:lang w:val="en-US"/>
        </w:rPr>
        <w:t>IV</w:t>
      </w:r>
      <w:r w:rsidRPr="00105DCB">
        <w:rPr>
          <w:sz w:val="28"/>
          <w:szCs w:val="28"/>
        </w:rPr>
        <w:t xml:space="preserve"> ребра по всем топографическим линиям не проводится. При перкуссии на этом же участке абсолютно тупой звук. Над пространством Траубе – звук притуплено-тимпанический.</w:t>
      </w:r>
    </w:p>
    <w:p w:rsidR="00E545CA" w:rsidRPr="00105DCB" w:rsidRDefault="00E545CA" w:rsidP="00E545CA">
      <w:pPr>
        <w:jc w:val="both"/>
        <w:rPr>
          <w:sz w:val="28"/>
          <w:szCs w:val="28"/>
        </w:rPr>
      </w:pPr>
      <w:r w:rsidRPr="00105DCB">
        <w:rPr>
          <w:sz w:val="28"/>
          <w:szCs w:val="28"/>
        </w:rPr>
        <w:t xml:space="preserve">     1. О каком патологическом синдроме можно думать?</w:t>
      </w:r>
    </w:p>
    <w:p w:rsidR="00E545CA" w:rsidRPr="00105DCB" w:rsidRDefault="00E545CA" w:rsidP="00E545CA">
      <w:pPr>
        <w:jc w:val="both"/>
        <w:rPr>
          <w:sz w:val="28"/>
          <w:szCs w:val="28"/>
        </w:rPr>
      </w:pPr>
      <w:r w:rsidRPr="00105DCB">
        <w:rPr>
          <w:sz w:val="28"/>
          <w:szCs w:val="28"/>
        </w:rPr>
        <w:t xml:space="preserve">     2. Укажите возможные причины этого синдрома.</w:t>
      </w:r>
    </w:p>
    <w:p w:rsidR="00E545CA" w:rsidRPr="00105DCB" w:rsidRDefault="00E545CA" w:rsidP="00E545CA">
      <w:pPr>
        <w:jc w:val="both"/>
        <w:rPr>
          <w:sz w:val="28"/>
          <w:szCs w:val="28"/>
        </w:rPr>
      </w:pPr>
      <w:r w:rsidRPr="00105DCB">
        <w:rPr>
          <w:sz w:val="28"/>
          <w:szCs w:val="28"/>
        </w:rPr>
        <w:t xml:space="preserve">     3. Что такое пространство Траубе?</w:t>
      </w:r>
    </w:p>
    <w:p w:rsidR="00E545CA" w:rsidRPr="00105DCB" w:rsidRDefault="00E545CA" w:rsidP="00E545CA">
      <w:pPr>
        <w:jc w:val="both"/>
        <w:rPr>
          <w:sz w:val="28"/>
          <w:szCs w:val="28"/>
        </w:rPr>
      </w:pPr>
      <w:r w:rsidRPr="00105DCB">
        <w:rPr>
          <w:sz w:val="28"/>
          <w:szCs w:val="28"/>
        </w:rPr>
        <w:t xml:space="preserve">     4. Какой перкуторный звук над пространством Траубе в норме. Дайте его физическую характеристику.</w:t>
      </w:r>
    </w:p>
    <w:p w:rsidR="00E545CA" w:rsidRPr="00105DCB" w:rsidRDefault="00E545CA" w:rsidP="00E545CA">
      <w:pPr>
        <w:jc w:val="both"/>
        <w:rPr>
          <w:sz w:val="28"/>
          <w:szCs w:val="28"/>
        </w:rPr>
      </w:pPr>
      <w:r w:rsidRPr="00105DCB">
        <w:rPr>
          <w:sz w:val="28"/>
          <w:szCs w:val="28"/>
        </w:rPr>
        <w:t xml:space="preserve">     5. Как объяснить изменение перкуторного звука над пространством Траубе?</w:t>
      </w:r>
    </w:p>
    <w:p w:rsidR="00E545CA" w:rsidRPr="00105DCB" w:rsidRDefault="00E545CA" w:rsidP="00E545CA">
      <w:pPr>
        <w:jc w:val="both"/>
        <w:rPr>
          <w:sz w:val="28"/>
          <w:szCs w:val="28"/>
        </w:rPr>
      </w:pPr>
    </w:p>
    <w:p w:rsidR="00E545CA" w:rsidRPr="00105DCB" w:rsidRDefault="00E545CA" w:rsidP="00E545CA">
      <w:pPr>
        <w:jc w:val="both"/>
        <w:rPr>
          <w:sz w:val="28"/>
          <w:szCs w:val="28"/>
        </w:rPr>
      </w:pPr>
      <w:r w:rsidRPr="00EF1154">
        <w:rPr>
          <w:b/>
          <w:sz w:val="28"/>
          <w:szCs w:val="28"/>
        </w:rPr>
        <w:t>Задача №5</w:t>
      </w:r>
      <w:r w:rsidRPr="00105DCB">
        <w:rPr>
          <w:sz w:val="28"/>
          <w:szCs w:val="28"/>
        </w:rPr>
        <w:t>.</w:t>
      </w:r>
    </w:p>
    <w:p w:rsidR="00E545CA" w:rsidRPr="00105DCB" w:rsidRDefault="00E545CA" w:rsidP="00E545CA">
      <w:pPr>
        <w:jc w:val="both"/>
        <w:rPr>
          <w:sz w:val="28"/>
          <w:szCs w:val="28"/>
        </w:rPr>
      </w:pPr>
      <w:r w:rsidRPr="00105DCB">
        <w:rPr>
          <w:sz w:val="28"/>
          <w:szCs w:val="28"/>
        </w:rPr>
        <w:t xml:space="preserve">     В приемное отделение обратился больной З., 55 лет. Беспокоят повышение температуры до 40,5 гр.С сопровождаются ознобами, кашель с выделением скудной слизисто-гнойной мокроты. Болен 2 дня. Объективно: левая половина грудной клетки несколько отстает в акте дыхания. Голосовое дрожание слева от лопаточной до заднее -подмышечной линиям от 6 до 9 ребра усилено. На этом же участке перкуторный звук тупой.</w:t>
      </w:r>
    </w:p>
    <w:p w:rsidR="00E545CA" w:rsidRPr="00105DCB" w:rsidRDefault="00E545CA" w:rsidP="00E545CA">
      <w:pPr>
        <w:jc w:val="both"/>
        <w:rPr>
          <w:sz w:val="28"/>
          <w:szCs w:val="28"/>
        </w:rPr>
      </w:pPr>
      <w:r w:rsidRPr="00105DCB">
        <w:rPr>
          <w:sz w:val="28"/>
          <w:szCs w:val="28"/>
        </w:rPr>
        <w:t xml:space="preserve">     1. О каком патологическом синдроме можно думать?</w:t>
      </w:r>
    </w:p>
    <w:p w:rsidR="00E545CA" w:rsidRPr="00105DCB" w:rsidRDefault="00E545CA" w:rsidP="00E545CA">
      <w:pPr>
        <w:jc w:val="both"/>
        <w:rPr>
          <w:sz w:val="28"/>
          <w:szCs w:val="28"/>
        </w:rPr>
      </w:pPr>
      <w:r w:rsidRPr="00105DCB">
        <w:rPr>
          <w:sz w:val="28"/>
          <w:szCs w:val="28"/>
        </w:rPr>
        <w:t xml:space="preserve">     2. Дайте физическую характеристику тупому перкуторному звуку.</w:t>
      </w:r>
    </w:p>
    <w:p w:rsidR="00E545CA" w:rsidRPr="00105DCB" w:rsidRDefault="00E545CA" w:rsidP="00E545CA">
      <w:pPr>
        <w:jc w:val="both"/>
        <w:rPr>
          <w:sz w:val="28"/>
          <w:szCs w:val="28"/>
        </w:rPr>
      </w:pPr>
      <w:r w:rsidRPr="00105DCB">
        <w:rPr>
          <w:sz w:val="28"/>
          <w:szCs w:val="28"/>
        </w:rPr>
        <w:t xml:space="preserve">     3. Как объяснить появление тупого перкуторного звука</w:t>
      </w:r>
    </w:p>
    <w:p w:rsidR="00E545CA" w:rsidRPr="00105DCB" w:rsidRDefault="00E545CA" w:rsidP="00E545CA">
      <w:pPr>
        <w:jc w:val="both"/>
        <w:rPr>
          <w:sz w:val="28"/>
          <w:szCs w:val="28"/>
        </w:rPr>
      </w:pPr>
      <w:r w:rsidRPr="00105DCB">
        <w:rPr>
          <w:sz w:val="28"/>
          <w:szCs w:val="28"/>
        </w:rPr>
        <w:t xml:space="preserve">     4. На каком уровне находится нижняя граница легкого по заднее -подмышечной линии в норме?</w:t>
      </w:r>
    </w:p>
    <w:p w:rsidR="00E545CA" w:rsidRPr="00105DCB" w:rsidRDefault="00E545CA" w:rsidP="00E545CA">
      <w:pPr>
        <w:jc w:val="both"/>
        <w:rPr>
          <w:sz w:val="28"/>
          <w:szCs w:val="28"/>
        </w:rPr>
      </w:pPr>
      <w:r w:rsidRPr="00105DCB">
        <w:rPr>
          <w:sz w:val="28"/>
          <w:szCs w:val="28"/>
        </w:rPr>
        <w:t xml:space="preserve">     5. Какая (по силе удара) перкуссия применяется при определении нижних границ легких?</w:t>
      </w:r>
    </w:p>
    <w:p w:rsidR="00E545CA" w:rsidRPr="00105DCB" w:rsidRDefault="00E545CA" w:rsidP="00E545CA">
      <w:pPr>
        <w:jc w:val="both"/>
        <w:rPr>
          <w:sz w:val="28"/>
          <w:szCs w:val="28"/>
        </w:rPr>
      </w:pPr>
    </w:p>
    <w:p w:rsidR="00E545CA" w:rsidRPr="00EF1154" w:rsidRDefault="00E545CA" w:rsidP="00E545CA">
      <w:pPr>
        <w:jc w:val="both"/>
        <w:rPr>
          <w:b/>
          <w:sz w:val="28"/>
          <w:szCs w:val="28"/>
        </w:rPr>
      </w:pPr>
      <w:r w:rsidRPr="00EF1154">
        <w:rPr>
          <w:b/>
          <w:sz w:val="28"/>
          <w:szCs w:val="28"/>
        </w:rPr>
        <w:t>Задача №6.</w:t>
      </w:r>
    </w:p>
    <w:p w:rsidR="00E545CA" w:rsidRPr="00105DCB" w:rsidRDefault="00E545CA" w:rsidP="00E545CA">
      <w:pPr>
        <w:jc w:val="both"/>
        <w:rPr>
          <w:sz w:val="28"/>
          <w:szCs w:val="28"/>
        </w:rPr>
      </w:pPr>
      <w:r w:rsidRPr="00105DCB">
        <w:rPr>
          <w:sz w:val="28"/>
          <w:szCs w:val="28"/>
        </w:rPr>
        <w:t xml:space="preserve">     Грудная клетка правильной формы. Обе ее половины симметричны, отстают в акте дыхания. При перкуссии справа в межлопаточной области на уровне 3 – 6 ребер звук притуплено-тимпанический. Голосовое дрожание усилено. Ниже 7 ребра перкуторный звук тимпанический. </w:t>
      </w:r>
    </w:p>
    <w:p w:rsidR="00E545CA" w:rsidRPr="00105DCB" w:rsidRDefault="00E545CA" w:rsidP="00E545CA">
      <w:pPr>
        <w:jc w:val="both"/>
        <w:rPr>
          <w:sz w:val="28"/>
          <w:szCs w:val="28"/>
        </w:rPr>
      </w:pPr>
      <w:r w:rsidRPr="00105DCB">
        <w:rPr>
          <w:sz w:val="28"/>
          <w:szCs w:val="28"/>
        </w:rPr>
        <w:lastRenderedPageBreak/>
        <w:t xml:space="preserve">     1. О каком патологическом синдроме можно думать?</w:t>
      </w:r>
    </w:p>
    <w:p w:rsidR="00E545CA" w:rsidRPr="00105DCB" w:rsidRDefault="00E545CA" w:rsidP="00E545CA">
      <w:pPr>
        <w:jc w:val="both"/>
        <w:rPr>
          <w:sz w:val="28"/>
          <w:szCs w:val="28"/>
        </w:rPr>
      </w:pPr>
      <w:r w:rsidRPr="00105DCB">
        <w:rPr>
          <w:sz w:val="28"/>
          <w:szCs w:val="28"/>
        </w:rPr>
        <w:t xml:space="preserve">     2. Дайте физическую характеристику тупому перкуторному звуку.</w:t>
      </w:r>
    </w:p>
    <w:p w:rsidR="00E545CA" w:rsidRPr="00105DCB" w:rsidRDefault="00E545CA" w:rsidP="00E545CA">
      <w:pPr>
        <w:jc w:val="both"/>
        <w:rPr>
          <w:sz w:val="28"/>
          <w:szCs w:val="28"/>
        </w:rPr>
      </w:pPr>
      <w:r w:rsidRPr="00105DCB">
        <w:rPr>
          <w:sz w:val="28"/>
          <w:szCs w:val="28"/>
        </w:rPr>
        <w:t xml:space="preserve">     3. На каком уровне находится нижняя граница легкого по переднее -подмышечной линии в норме?</w:t>
      </w:r>
    </w:p>
    <w:p w:rsidR="00E545CA" w:rsidRPr="00105DCB" w:rsidRDefault="00E545CA" w:rsidP="00E545CA">
      <w:pPr>
        <w:jc w:val="both"/>
        <w:rPr>
          <w:sz w:val="28"/>
          <w:szCs w:val="28"/>
        </w:rPr>
      </w:pPr>
      <w:r w:rsidRPr="00105DCB">
        <w:rPr>
          <w:sz w:val="28"/>
          <w:szCs w:val="28"/>
        </w:rPr>
        <w:t xml:space="preserve">     4. Какая (по силе удара) перкуссия применяется при определении верхушек легких?</w:t>
      </w:r>
    </w:p>
    <w:p w:rsidR="00E545CA" w:rsidRPr="00105DCB" w:rsidRDefault="00E545CA" w:rsidP="00E545CA">
      <w:pPr>
        <w:jc w:val="both"/>
        <w:rPr>
          <w:sz w:val="28"/>
          <w:szCs w:val="28"/>
        </w:rPr>
      </w:pPr>
      <w:r w:rsidRPr="00105DCB">
        <w:rPr>
          <w:sz w:val="28"/>
          <w:szCs w:val="28"/>
        </w:rPr>
        <w:t xml:space="preserve">     5. Перечислите виды голосового дрожания</w:t>
      </w:r>
    </w:p>
    <w:p w:rsidR="00E545CA" w:rsidRDefault="00E545CA" w:rsidP="00E545CA">
      <w:pPr>
        <w:jc w:val="both"/>
        <w:rPr>
          <w:sz w:val="28"/>
          <w:szCs w:val="28"/>
        </w:rPr>
      </w:pPr>
    </w:p>
    <w:p w:rsidR="00E545CA" w:rsidRPr="00EF1154" w:rsidRDefault="00E545CA" w:rsidP="00E545CA">
      <w:pPr>
        <w:jc w:val="both"/>
        <w:rPr>
          <w:b/>
          <w:sz w:val="28"/>
          <w:szCs w:val="28"/>
        </w:rPr>
      </w:pPr>
      <w:r w:rsidRPr="00EF1154">
        <w:rPr>
          <w:b/>
          <w:sz w:val="28"/>
          <w:szCs w:val="28"/>
        </w:rPr>
        <w:t>Задача №7.</w:t>
      </w:r>
    </w:p>
    <w:p w:rsidR="00E545CA" w:rsidRPr="00105DCB" w:rsidRDefault="00E545CA" w:rsidP="0051573B">
      <w:pPr>
        <w:jc w:val="both"/>
        <w:rPr>
          <w:sz w:val="28"/>
          <w:szCs w:val="28"/>
        </w:rPr>
      </w:pPr>
      <w:r w:rsidRPr="00105DCB">
        <w:rPr>
          <w:sz w:val="28"/>
          <w:szCs w:val="28"/>
        </w:rPr>
        <w:t xml:space="preserve">     Мужчина 23 лет обратился за медицинской помощью с жалобами на общую слабость, недомогание, головную боль, повышение температуры тела до 37,5°С, сухой кашель. Болен второй день, заболевание связывает с переохлаждением. Объективно: температура тела 37,2°С. Общее состояние удовлетворительное. Периферические лимфатические узлы не увеличены. Обе половины грудной клетки одинаково участвуют в акте дыхания. Перкуторный звук над легкими ясный. ЧДД - 16 в мин..</w:t>
      </w:r>
    </w:p>
    <w:p w:rsidR="00E545CA" w:rsidRPr="00105DCB" w:rsidRDefault="00E545CA" w:rsidP="0051573B">
      <w:pPr>
        <w:jc w:val="both"/>
        <w:rPr>
          <w:sz w:val="28"/>
          <w:szCs w:val="28"/>
        </w:rPr>
      </w:pPr>
      <w:r w:rsidRPr="00105DCB">
        <w:rPr>
          <w:sz w:val="28"/>
          <w:szCs w:val="28"/>
        </w:rPr>
        <w:t xml:space="preserve">     1.Выделите основные жалобы</w:t>
      </w:r>
    </w:p>
    <w:p w:rsidR="00E545CA" w:rsidRPr="00105DCB" w:rsidRDefault="00E545CA" w:rsidP="0051573B">
      <w:pPr>
        <w:jc w:val="both"/>
        <w:rPr>
          <w:sz w:val="28"/>
          <w:szCs w:val="28"/>
        </w:rPr>
      </w:pPr>
      <w:r w:rsidRPr="00105DCB">
        <w:rPr>
          <w:sz w:val="28"/>
          <w:szCs w:val="28"/>
        </w:rPr>
        <w:t xml:space="preserve">     2.Имеется ли у данного больного заболевание легких. Обоснуйте ответ</w:t>
      </w:r>
    </w:p>
    <w:p w:rsidR="00E545CA" w:rsidRPr="00105DCB" w:rsidRDefault="00E545CA" w:rsidP="0051573B">
      <w:pPr>
        <w:jc w:val="both"/>
        <w:rPr>
          <w:sz w:val="28"/>
          <w:szCs w:val="28"/>
        </w:rPr>
      </w:pPr>
      <w:r w:rsidRPr="00105DCB">
        <w:rPr>
          <w:sz w:val="28"/>
          <w:szCs w:val="28"/>
        </w:rPr>
        <w:t xml:space="preserve">     3.Каким будет голосовое дрожание?</w:t>
      </w:r>
    </w:p>
    <w:p w:rsidR="00E545CA" w:rsidRPr="00105DCB" w:rsidRDefault="00E545CA" w:rsidP="0051573B">
      <w:pPr>
        <w:jc w:val="both"/>
        <w:rPr>
          <w:sz w:val="28"/>
          <w:szCs w:val="28"/>
        </w:rPr>
      </w:pPr>
      <w:r w:rsidRPr="00105DCB">
        <w:rPr>
          <w:sz w:val="28"/>
          <w:szCs w:val="28"/>
        </w:rPr>
        <w:t xml:space="preserve">     4.Дайте физическую характеристику ясному легочному звуку</w:t>
      </w:r>
    </w:p>
    <w:p w:rsidR="00E545CA" w:rsidRPr="00105DCB" w:rsidRDefault="00E545CA" w:rsidP="0051573B">
      <w:pPr>
        <w:jc w:val="both"/>
        <w:rPr>
          <w:sz w:val="28"/>
          <w:szCs w:val="28"/>
        </w:rPr>
      </w:pPr>
      <w:r w:rsidRPr="00105DCB">
        <w:rPr>
          <w:sz w:val="28"/>
          <w:szCs w:val="28"/>
        </w:rPr>
        <w:t xml:space="preserve">     5.Какой перкуторный звук будет в 1 стадию крупозной (долевой) пневмонии?</w:t>
      </w:r>
    </w:p>
    <w:p w:rsidR="00E545CA" w:rsidRPr="00105DCB" w:rsidRDefault="00E545CA" w:rsidP="0051573B">
      <w:pPr>
        <w:jc w:val="both"/>
        <w:rPr>
          <w:sz w:val="28"/>
          <w:szCs w:val="28"/>
        </w:rPr>
      </w:pPr>
    </w:p>
    <w:p w:rsidR="00E545CA" w:rsidRPr="00105DCB" w:rsidRDefault="00E545CA" w:rsidP="0051573B">
      <w:pPr>
        <w:jc w:val="both"/>
        <w:rPr>
          <w:sz w:val="28"/>
          <w:szCs w:val="28"/>
        </w:rPr>
      </w:pPr>
      <w:r w:rsidRPr="00EF1154">
        <w:rPr>
          <w:b/>
          <w:sz w:val="28"/>
          <w:szCs w:val="28"/>
        </w:rPr>
        <w:t>Задача №8</w:t>
      </w:r>
      <w:r w:rsidRPr="00105DCB">
        <w:rPr>
          <w:sz w:val="28"/>
          <w:szCs w:val="28"/>
        </w:rPr>
        <w:t>.</w:t>
      </w:r>
    </w:p>
    <w:p w:rsidR="00E545CA" w:rsidRPr="00105DCB" w:rsidRDefault="00E545CA" w:rsidP="0051573B">
      <w:pPr>
        <w:jc w:val="both"/>
        <w:rPr>
          <w:bCs/>
          <w:sz w:val="28"/>
          <w:szCs w:val="28"/>
        </w:rPr>
      </w:pPr>
      <w:r w:rsidRPr="00105DCB">
        <w:rPr>
          <w:bCs/>
          <w:sz w:val="28"/>
          <w:szCs w:val="28"/>
        </w:rPr>
        <w:t xml:space="preserve">     Жалобы: кашель со слизисто-гнойной мокротой, инспираторную одышку, повышение температуры до фебрильных цифр.</w:t>
      </w:r>
    </w:p>
    <w:p w:rsidR="00E545CA" w:rsidRPr="00105DCB" w:rsidRDefault="00E545CA" w:rsidP="0051573B">
      <w:pPr>
        <w:jc w:val="both"/>
        <w:rPr>
          <w:sz w:val="28"/>
          <w:szCs w:val="28"/>
        </w:rPr>
      </w:pPr>
      <w:r w:rsidRPr="00105DCB">
        <w:rPr>
          <w:bCs/>
          <w:color w:val="000000"/>
          <w:sz w:val="28"/>
          <w:szCs w:val="28"/>
        </w:rPr>
        <w:t xml:space="preserve">Осмотр: </w:t>
      </w:r>
      <w:r w:rsidRPr="00105DCB">
        <w:rPr>
          <w:color w:val="000000"/>
          <w:sz w:val="28"/>
          <w:szCs w:val="28"/>
        </w:rPr>
        <w:t>отставание правой половины грудной клетки в акте дыхания.</w:t>
      </w:r>
    </w:p>
    <w:p w:rsidR="00E545CA" w:rsidRPr="00105DCB" w:rsidRDefault="00E545CA" w:rsidP="0051573B">
      <w:pPr>
        <w:jc w:val="both"/>
        <w:rPr>
          <w:sz w:val="28"/>
          <w:szCs w:val="28"/>
        </w:rPr>
      </w:pPr>
      <w:r w:rsidRPr="00105DCB">
        <w:rPr>
          <w:bCs/>
          <w:color w:val="000000"/>
          <w:sz w:val="28"/>
          <w:szCs w:val="28"/>
        </w:rPr>
        <w:t xml:space="preserve">Пальпация: </w:t>
      </w:r>
      <w:r w:rsidRPr="00105DCB">
        <w:rPr>
          <w:color w:val="000000"/>
          <w:sz w:val="28"/>
          <w:szCs w:val="28"/>
        </w:rPr>
        <w:t>голосовое дрожание усилено.</w:t>
      </w:r>
    </w:p>
    <w:p w:rsidR="00E545CA" w:rsidRPr="00105DCB" w:rsidRDefault="00E545CA" w:rsidP="0051573B">
      <w:pPr>
        <w:jc w:val="both"/>
        <w:rPr>
          <w:sz w:val="28"/>
          <w:szCs w:val="28"/>
        </w:rPr>
      </w:pPr>
      <w:r w:rsidRPr="00105DCB">
        <w:rPr>
          <w:bCs/>
          <w:color w:val="000000"/>
          <w:sz w:val="28"/>
          <w:szCs w:val="28"/>
        </w:rPr>
        <w:t xml:space="preserve">Перкуссия: </w:t>
      </w:r>
      <w:r w:rsidRPr="00105DCB">
        <w:rPr>
          <w:color w:val="000000"/>
          <w:sz w:val="28"/>
          <w:szCs w:val="28"/>
        </w:rPr>
        <w:t xml:space="preserve">притупление перкуторного звука. Перкуторно границы легких не изменены. Ограничение подвижности нижнего края правого легкого при экскурсии легких. </w:t>
      </w:r>
    </w:p>
    <w:p w:rsidR="00E545CA" w:rsidRPr="00105DCB" w:rsidRDefault="00E545CA" w:rsidP="0051573B">
      <w:pPr>
        <w:jc w:val="both"/>
        <w:rPr>
          <w:sz w:val="28"/>
          <w:szCs w:val="28"/>
        </w:rPr>
      </w:pPr>
      <w:r w:rsidRPr="00105DCB">
        <w:rPr>
          <w:bCs/>
          <w:color w:val="000000"/>
          <w:sz w:val="28"/>
          <w:szCs w:val="28"/>
        </w:rPr>
        <w:t xml:space="preserve">     1. Укажите предполагаемый синдром? </w:t>
      </w:r>
    </w:p>
    <w:p w:rsidR="00E545CA" w:rsidRPr="00105DCB" w:rsidRDefault="00E545CA" w:rsidP="0051573B">
      <w:pPr>
        <w:jc w:val="both"/>
        <w:rPr>
          <w:color w:val="000000"/>
          <w:sz w:val="28"/>
          <w:szCs w:val="28"/>
        </w:rPr>
      </w:pPr>
      <w:r w:rsidRPr="00105DCB">
        <w:rPr>
          <w:color w:val="000000"/>
          <w:sz w:val="28"/>
          <w:szCs w:val="28"/>
        </w:rPr>
        <w:t xml:space="preserve">     2. Укажите цели топографической перкуссии.</w:t>
      </w:r>
    </w:p>
    <w:p w:rsidR="00E545CA" w:rsidRPr="00105DCB" w:rsidRDefault="00E545CA" w:rsidP="0051573B">
      <w:pPr>
        <w:jc w:val="both"/>
        <w:rPr>
          <w:sz w:val="28"/>
          <w:szCs w:val="28"/>
        </w:rPr>
      </w:pPr>
      <w:r w:rsidRPr="00105DCB">
        <w:rPr>
          <w:color w:val="000000"/>
          <w:sz w:val="28"/>
          <w:szCs w:val="28"/>
        </w:rPr>
        <w:t xml:space="preserve">     3. В каких случаях врач определит смещение верхних границ легких вверх и увеличение полей Кренига?</w:t>
      </w:r>
    </w:p>
    <w:p w:rsidR="00E545CA" w:rsidRPr="00105DCB" w:rsidRDefault="00E545CA" w:rsidP="0051573B">
      <w:pPr>
        <w:jc w:val="both"/>
        <w:rPr>
          <w:color w:val="000000"/>
          <w:sz w:val="28"/>
          <w:szCs w:val="28"/>
        </w:rPr>
      </w:pPr>
      <w:r w:rsidRPr="00105DCB">
        <w:rPr>
          <w:color w:val="000000"/>
          <w:sz w:val="28"/>
          <w:szCs w:val="28"/>
        </w:rPr>
        <w:t xml:space="preserve">     4. Чем определяется степень притупления перкуторного звука?</w:t>
      </w:r>
    </w:p>
    <w:p w:rsidR="00E545CA" w:rsidRPr="00105DCB" w:rsidRDefault="00E545CA" w:rsidP="0051573B">
      <w:pPr>
        <w:jc w:val="both"/>
        <w:rPr>
          <w:color w:val="000000"/>
          <w:sz w:val="28"/>
          <w:szCs w:val="28"/>
        </w:rPr>
      </w:pPr>
      <w:r w:rsidRPr="00105DCB">
        <w:rPr>
          <w:color w:val="000000"/>
          <w:sz w:val="28"/>
          <w:szCs w:val="28"/>
        </w:rPr>
        <w:t xml:space="preserve">     5. Где отмечается граница легкого при задержке дыхания на высоте глубокого вдоха</w:t>
      </w:r>
    </w:p>
    <w:p w:rsidR="00E545CA" w:rsidRPr="00105DCB" w:rsidRDefault="00E545CA" w:rsidP="0051573B">
      <w:pPr>
        <w:jc w:val="both"/>
        <w:rPr>
          <w:color w:val="000000"/>
          <w:sz w:val="28"/>
          <w:szCs w:val="28"/>
        </w:rPr>
      </w:pPr>
    </w:p>
    <w:p w:rsidR="00E545CA" w:rsidRPr="00105DCB" w:rsidRDefault="00E545CA" w:rsidP="00E545CA">
      <w:pPr>
        <w:jc w:val="both"/>
        <w:rPr>
          <w:color w:val="000000"/>
          <w:sz w:val="28"/>
          <w:szCs w:val="28"/>
        </w:rPr>
      </w:pPr>
      <w:r>
        <w:rPr>
          <w:noProof/>
          <w:color w:val="000000"/>
          <w:sz w:val="28"/>
          <w:szCs w:val="28"/>
        </w:rPr>
        <w:lastRenderedPageBreak/>
        <w:drawing>
          <wp:inline distT="0" distB="0" distL="0" distR="0">
            <wp:extent cx="1009650" cy="156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1009650" cy="1562100"/>
                    </a:xfrm>
                    <a:prstGeom prst="rect">
                      <a:avLst/>
                    </a:prstGeom>
                    <a:noFill/>
                    <a:ln w="9525">
                      <a:noFill/>
                      <a:miter lim="800000"/>
                      <a:headEnd/>
                      <a:tailEnd/>
                    </a:ln>
                  </pic:spPr>
                </pic:pic>
              </a:graphicData>
            </a:graphic>
          </wp:inline>
        </w:drawing>
      </w:r>
    </w:p>
    <w:p w:rsidR="00E545CA" w:rsidRPr="00EF1154" w:rsidRDefault="00E545CA" w:rsidP="00E545CA">
      <w:pPr>
        <w:jc w:val="both"/>
        <w:rPr>
          <w:b/>
          <w:bCs/>
          <w:color w:val="000000"/>
          <w:sz w:val="28"/>
          <w:szCs w:val="28"/>
        </w:rPr>
      </w:pPr>
      <w:r w:rsidRPr="00EF1154">
        <w:rPr>
          <w:b/>
          <w:bCs/>
          <w:color w:val="000000"/>
          <w:sz w:val="28"/>
          <w:szCs w:val="28"/>
        </w:rPr>
        <w:t xml:space="preserve">Задача №9. </w:t>
      </w:r>
    </w:p>
    <w:p w:rsidR="00E545CA" w:rsidRPr="00105DCB" w:rsidRDefault="00E545CA" w:rsidP="00E545CA">
      <w:pPr>
        <w:jc w:val="both"/>
        <w:rPr>
          <w:sz w:val="28"/>
          <w:szCs w:val="28"/>
        </w:rPr>
      </w:pPr>
      <w:r w:rsidRPr="00105DCB">
        <w:rPr>
          <w:bCs/>
          <w:color w:val="000000"/>
          <w:sz w:val="28"/>
          <w:szCs w:val="28"/>
        </w:rPr>
        <w:t xml:space="preserve">     Осмотр: </w:t>
      </w:r>
      <w:r w:rsidRPr="00105DCB">
        <w:rPr>
          <w:color w:val="000000"/>
          <w:sz w:val="28"/>
          <w:szCs w:val="28"/>
        </w:rPr>
        <w:t>отставание правой половины грудной клетки в дыхании, некоторое западение левой половины грудной клетки.</w:t>
      </w:r>
    </w:p>
    <w:p w:rsidR="00E545CA" w:rsidRPr="00105DCB" w:rsidRDefault="00E545CA" w:rsidP="00E545CA">
      <w:pPr>
        <w:jc w:val="both"/>
        <w:rPr>
          <w:color w:val="000000"/>
          <w:sz w:val="28"/>
          <w:szCs w:val="28"/>
        </w:rPr>
      </w:pPr>
      <w:r w:rsidRPr="00105DCB">
        <w:rPr>
          <w:color w:val="000000"/>
          <w:sz w:val="28"/>
          <w:szCs w:val="28"/>
        </w:rPr>
        <w:t xml:space="preserve">Пальпация: голосовое дрожание ослаблено. </w:t>
      </w:r>
      <w:r w:rsidRPr="00105DCB">
        <w:rPr>
          <w:bCs/>
          <w:color w:val="000000"/>
          <w:sz w:val="28"/>
          <w:szCs w:val="28"/>
        </w:rPr>
        <w:t xml:space="preserve">Перкуссия: </w:t>
      </w:r>
      <w:r w:rsidRPr="00105DCB">
        <w:rPr>
          <w:color w:val="000000"/>
          <w:sz w:val="28"/>
          <w:szCs w:val="28"/>
        </w:rPr>
        <w:t>притупление перкуторного звука.</w:t>
      </w:r>
    </w:p>
    <w:p w:rsidR="00E545CA" w:rsidRPr="00105DCB" w:rsidRDefault="00E545CA" w:rsidP="00E545CA">
      <w:pPr>
        <w:jc w:val="both"/>
        <w:rPr>
          <w:sz w:val="28"/>
          <w:szCs w:val="28"/>
        </w:rPr>
      </w:pPr>
      <w:r w:rsidRPr="00105DCB">
        <w:rPr>
          <w:bCs/>
          <w:color w:val="000000"/>
          <w:sz w:val="28"/>
          <w:szCs w:val="28"/>
        </w:rPr>
        <w:t xml:space="preserve">     1. О каком патологическом синдроме надо думать?</w:t>
      </w:r>
    </w:p>
    <w:p w:rsidR="00E545CA" w:rsidRPr="00105DCB" w:rsidRDefault="00E545CA" w:rsidP="00E545CA">
      <w:pPr>
        <w:jc w:val="both"/>
        <w:rPr>
          <w:color w:val="000000"/>
          <w:sz w:val="28"/>
          <w:szCs w:val="28"/>
        </w:rPr>
      </w:pPr>
      <w:r w:rsidRPr="00105DCB">
        <w:rPr>
          <w:color w:val="000000"/>
          <w:sz w:val="28"/>
          <w:szCs w:val="28"/>
        </w:rPr>
        <w:t xml:space="preserve">     2. Когда происходит сужение полей Кренига? Приведите примеры.</w:t>
      </w:r>
    </w:p>
    <w:p w:rsidR="00E545CA" w:rsidRPr="00105DCB" w:rsidRDefault="00E545CA" w:rsidP="00E545CA">
      <w:pPr>
        <w:jc w:val="both"/>
        <w:rPr>
          <w:sz w:val="28"/>
          <w:szCs w:val="28"/>
        </w:rPr>
      </w:pPr>
      <w:r w:rsidRPr="00105DCB">
        <w:rPr>
          <w:color w:val="000000"/>
          <w:sz w:val="28"/>
          <w:szCs w:val="28"/>
        </w:rPr>
        <w:t xml:space="preserve">     3. Укажите цели сравнительной перкуссии</w:t>
      </w:r>
    </w:p>
    <w:p w:rsidR="00E545CA" w:rsidRPr="00105DCB" w:rsidRDefault="00E545CA" w:rsidP="00E545CA">
      <w:pPr>
        <w:jc w:val="both"/>
        <w:rPr>
          <w:sz w:val="28"/>
          <w:szCs w:val="28"/>
        </w:rPr>
      </w:pPr>
      <w:r w:rsidRPr="00105DCB">
        <w:rPr>
          <w:color w:val="000000"/>
          <w:sz w:val="28"/>
          <w:szCs w:val="28"/>
        </w:rPr>
        <w:t xml:space="preserve">     4. </w:t>
      </w:r>
      <w:r w:rsidRPr="00105DCB">
        <w:rPr>
          <w:sz w:val="28"/>
          <w:szCs w:val="28"/>
        </w:rPr>
        <w:t>Какая (по силе удара) перкуссия применяется при определении верхушек легких?</w:t>
      </w:r>
    </w:p>
    <w:p w:rsidR="00E545CA" w:rsidRPr="00105DCB" w:rsidRDefault="00E545CA" w:rsidP="00E545CA">
      <w:pPr>
        <w:jc w:val="both"/>
        <w:rPr>
          <w:color w:val="000000"/>
          <w:sz w:val="28"/>
          <w:szCs w:val="28"/>
        </w:rPr>
      </w:pPr>
      <w:r w:rsidRPr="00105DCB">
        <w:rPr>
          <w:color w:val="000000"/>
          <w:sz w:val="28"/>
          <w:szCs w:val="28"/>
        </w:rPr>
        <w:t xml:space="preserve">     5. Где отмечается граница легкого при задержке дыхания после максимального выдоха?</w:t>
      </w:r>
    </w:p>
    <w:p w:rsidR="00E545CA" w:rsidRPr="00105DCB" w:rsidRDefault="00E545CA" w:rsidP="00E545CA">
      <w:pPr>
        <w:jc w:val="both"/>
        <w:rPr>
          <w:color w:val="000000"/>
          <w:sz w:val="28"/>
          <w:szCs w:val="28"/>
        </w:rPr>
      </w:pPr>
    </w:p>
    <w:p w:rsidR="00E545CA" w:rsidRPr="00105DCB" w:rsidRDefault="00E545CA" w:rsidP="00E545CA">
      <w:pPr>
        <w:jc w:val="both"/>
        <w:rPr>
          <w:sz w:val="28"/>
          <w:szCs w:val="28"/>
        </w:rPr>
      </w:pPr>
      <w:r>
        <w:rPr>
          <w:noProof/>
          <w:sz w:val="28"/>
          <w:szCs w:val="28"/>
        </w:rPr>
        <w:drawing>
          <wp:inline distT="0" distB="0" distL="0" distR="0">
            <wp:extent cx="1647825" cy="10287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srcRect l="8240" r="22871" b="58093"/>
                    <a:stretch>
                      <a:fillRect/>
                    </a:stretch>
                  </pic:blipFill>
                  <pic:spPr bwMode="auto">
                    <a:xfrm>
                      <a:off x="0" y="0"/>
                      <a:ext cx="1647825" cy="1028700"/>
                    </a:xfrm>
                    <a:prstGeom prst="rect">
                      <a:avLst/>
                    </a:prstGeom>
                    <a:noFill/>
                    <a:ln w="9525">
                      <a:noFill/>
                      <a:miter lim="800000"/>
                      <a:headEnd/>
                      <a:tailEnd/>
                    </a:ln>
                  </pic:spPr>
                </pic:pic>
              </a:graphicData>
            </a:graphic>
          </wp:inline>
        </w:drawing>
      </w:r>
    </w:p>
    <w:p w:rsidR="00E545CA" w:rsidRPr="00105DCB" w:rsidRDefault="00E545CA" w:rsidP="00E545CA">
      <w:pPr>
        <w:jc w:val="both"/>
        <w:rPr>
          <w:bCs/>
          <w:color w:val="000000"/>
          <w:sz w:val="28"/>
          <w:szCs w:val="28"/>
        </w:rPr>
      </w:pPr>
    </w:p>
    <w:p w:rsidR="00E545CA" w:rsidRPr="00EF1154" w:rsidRDefault="00E545CA" w:rsidP="00E545CA">
      <w:pPr>
        <w:jc w:val="both"/>
        <w:rPr>
          <w:b/>
          <w:sz w:val="28"/>
          <w:szCs w:val="28"/>
        </w:rPr>
      </w:pPr>
      <w:r w:rsidRPr="00EF1154">
        <w:rPr>
          <w:b/>
          <w:bCs/>
          <w:color w:val="000000"/>
          <w:sz w:val="28"/>
          <w:szCs w:val="28"/>
        </w:rPr>
        <w:t>Задача №10.</w:t>
      </w:r>
    </w:p>
    <w:p w:rsidR="00E545CA" w:rsidRPr="00105DCB" w:rsidRDefault="00E545CA" w:rsidP="00E545CA">
      <w:pPr>
        <w:jc w:val="both"/>
        <w:rPr>
          <w:bCs/>
          <w:color w:val="000000"/>
          <w:sz w:val="28"/>
          <w:szCs w:val="28"/>
        </w:rPr>
      </w:pPr>
      <w:r w:rsidRPr="00105DCB">
        <w:rPr>
          <w:bCs/>
          <w:sz w:val="28"/>
          <w:szCs w:val="28"/>
        </w:rPr>
        <w:t xml:space="preserve">     Жалобы: кашель со скудной слизисто-гнойной мокротой, повышение температуры до субфебрильных цифр.</w:t>
      </w:r>
    </w:p>
    <w:p w:rsidR="00E545CA" w:rsidRPr="00105DCB" w:rsidRDefault="00E545CA" w:rsidP="00E545CA">
      <w:pPr>
        <w:jc w:val="both"/>
        <w:rPr>
          <w:color w:val="000000"/>
          <w:sz w:val="28"/>
          <w:szCs w:val="28"/>
        </w:rPr>
      </w:pPr>
      <w:r w:rsidRPr="00105DCB">
        <w:rPr>
          <w:bCs/>
          <w:color w:val="000000"/>
          <w:sz w:val="28"/>
          <w:szCs w:val="28"/>
        </w:rPr>
        <w:t xml:space="preserve">Осмотр: </w:t>
      </w:r>
      <w:r w:rsidRPr="00105DCB">
        <w:rPr>
          <w:color w:val="000000"/>
          <w:sz w:val="28"/>
          <w:szCs w:val="28"/>
        </w:rPr>
        <w:t>обе половины грудной клетки равномерно участвуют в акте дыхания.</w:t>
      </w:r>
    </w:p>
    <w:p w:rsidR="00E545CA" w:rsidRPr="00105DCB" w:rsidRDefault="00E545CA" w:rsidP="00E545CA">
      <w:pPr>
        <w:jc w:val="both"/>
        <w:rPr>
          <w:sz w:val="28"/>
          <w:szCs w:val="28"/>
        </w:rPr>
      </w:pPr>
      <w:r w:rsidRPr="00105DCB">
        <w:rPr>
          <w:bCs/>
          <w:color w:val="000000"/>
          <w:sz w:val="28"/>
          <w:szCs w:val="28"/>
        </w:rPr>
        <w:t xml:space="preserve">Пальпация: </w:t>
      </w:r>
      <w:r w:rsidRPr="00105DCB">
        <w:rPr>
          <w:color w:val="000000"/>
          <w:sz w:val="28"/>
          <w:szCs w:val="28"/>
        </w:rPr>
        <w:t>голосовое дрожание над обеими половинами грудной клетки одинаково.</w:t>
      </w:r>
    </w:p>
    <w:p w:rsidR="00E545CA" w:rsidRPr="00105DCB" w:rsidRDefault="00E545CA" w:rsidP="00E545CA">
      <w:pPr>
        <w:jc w:val="both"/>
        <w:rPr>
          <w:sz w:val="28"/>
          <w:szCs w:val="28"/>
        </w:rPr>
      </w:pPr>
      <w:r w:rsidRPr="00105DCB">
        <w:rPr>
          <w:bCs/>
          <w:color w:val="000000"/>
          <w:sz w:val="28"/>
          <w:szCs w:val="28"/>
        </w:rPr>
        <w:t xml:space="preserve">Перкуссия: </w:t>
      </w:r>
      <w:r w:rsidRPr="00105DCB">
        <w:rPr>
          <w:color w:val="000000"/>
          <w:sz w:val="28"/>
          <w:szCs w:val="28"/>
        </w:rPr>
        <w:t>ясный легочный звук.</w:t>
      </w:r>
    </w:p>
    <w:p w:rsidR="00E545CA" w:rsidRPr="00105DCB" w:rsidRDefault="00E545CA" w:rsidP="00E545CA">
      <w:pPr>
        <w:jc w:val="both"/>
        <w:rPr>
          <w:sz w:val="28"/>
          <w:szCs w:val="28"/>
        </w:rPr>
      </w:pPr>
      <w:r w:rsidRPr="00105DCB">
        <w:rPr>
          <w:bCs/>
          <w:color w:val="000000"/>
          <w:sz w:val="28"/>
          <w:szCs w:val="28"/>
        </w:rPr>
        <w:t xml:space="preserve">     1. Что у больного?</w:t>
      </w:r>
    </w:p>
    <w:p w:rsidR="00E545CA" w:rsidRPr="00105DCB" w:rsidRDefault="00E545CA" w:rsidP="00E545CA">
      <w:pPr>
        <w:jc w:val="both"/>
        <w:rPr>
          <w:color w:val="000000"/>
          <w:sz w:val="28"/>
          <w:szCs w:val="28"/>
        </w:rPr>
      </w:pPr>
      <w:r w:rsidRPr="00105DCB">
        <w:rPr>
          <w:color w:val="000000"/>
          <w:sz w:val="28"/>
          <w:szCs w:val="28"/>
        </w:rPr>
        <w:t xml:space="preserve">     2. Что такое пневмоторакс? </w:t>
      </w:r>
    </w:p>
    <w:p w:rsidR="00E545CA" w:rsidRPr="00105DCB" w:rsidRDefault="00E545CA" w:rsidP="00E545CA">
      <w:pPr>
        <w:jc w:val="both"/>
        <w:rPr>
          <w:color w:val="000000"/>
          <w:sz w:val="28"/>
          <w:szCs w:val="28"/>
        </w:rPr>
      </w:pPr>
      <w:r w:rsidRPr="00105DCB">
        <w:rPr>
          <w:color w:val="000000"/>
          <w:sz w:val="28"/>
          <w:szCs w:val="28"/>
        </w:rPr>
        <w:t xml:space="preserve">     3. Как изменится перкуторный звук над пневмотораксом?</w:t>
      </w:r>
    </w:p>
    <w:p w:rsidR="00E545CA" w:rsidRPr="00105DCB" w:rsidRDefault="00E545CA" w:rsidP="00E545CA">
      <w:pPr>
        <w:jc w:val="both"/>
        <w:rPr>
          <w:sz w:val="28"/>
          <w:szCs w:val="28"/>
        </w:rPr>
      </w:pPr>
      <w:r w:rsidRPr="00105DCB">
        <w:rPr>
          <w:color w:val="000000"/>
          <w:sz w:val="28"/>
          <w:szCs w:val="28"/>
        </w:rPr>
        <w:t xml:space="preserve">     4. Укажите отличия коробочного перкуторного звука от ясного легочного</w:t>
      </w:r>
    </w:p>
    <w:p w:rsidR="00E545CA" w:rsidRDefault="00E545CA" w:rsidP="00E545CA">
      <w:pPr>
        <w:jc w:val="both"/>
        <w:rPr>
          <w:color w:val="000000"/>
          <w:sz w:val="28"/>
          <w:szCs w:val="28"/>
        </w:rPr>
      </w:pPr>
      <w:r w:rsidRPr="00105DCB">
        <w:rPr>
          <w:color w:val="000000"/>
          <w:sz w:val="28"/>
          <w:szCs w:val="28"/>
        </w:rPr>
        <w:t xml:space="preserve">     5. Укажите подвижность нижнего края легких по задней </w:t>
      </w:r>
      <w:r w:rsidRPr="00EF1154">
        <w:rPr>
          <w:color w:val="000000"/>
          <w:sz w:val="28"/>
          <w:szCs w:val="28"/>
        </w:rPr>
        <w:t>подмышечной линии в норме.</w:t>
      </w:r>
    </w:p>
    <w:p w:rsidR="00E545CA" w:rsidRDefault="00E545CA" w:rsidP="00E545CA">
      <w:pPr>
        <w:jc w:val="both"/>
        <w:rPr>
          <w:color w:val="000000"/>
          <w:sz w:val="28"/>
          <w:szCs w:val="28"/>
        </w:rPr>
      </w:pPr>
    </w:p>
    <w:p w:rsidR="00E545CA" w:rsidRPr="00105DCB" w:rsidRDefault="00E545CA" w:rsidP="00E545CA">
      <w:pPr>
        <w:ind w:left="567"/>
        <w:rPr>
          <w:sz w:val="28"/>
          <w:szCs w:val="28"/>
        </w:rPr>
      </w:pPr>
      <w:r w:rsidRPr="0038755C">
        <w:rPr>
          <w:b/>
          <w:sz w:val="28"/>
          <w:szCs w:val="28"/>
        </w:rPr>
        <w:t>7. Рекомендации по выполнению УИРС</w:t>
      </w:r>
      <w:r w:rsidRPr="00105DCB">
        <w:rPr>
          <w:sz w:val="28"/>
          <w:szCs w:val="28"/>
        </w:rPr>
        <w:t xml:space="preserve"> – не предусмотрено</w:t>
      </w:r>
    </w:p>
    <w:p w:rsidR="00E545CA" w:rsidRPr="00105DCB" w:rsidRDefault="00E545CA" w:rsidP="00E545CA">
      <w:pPr>
        <w:ind w:left="567"/>
        <w:rPr>
          <w:sz w:val="28"/>
          <w:szCs w:val="28"/>
        </w:rPr>
      </w:pPr>
      <w:r w:rsidRPr="0038755C">
        <w:rPr>
          <w:b/>
          <w:sz w:val="28"/>
          <w:szCs w:val="28"/>
        </w:rPr>
        <w:t>8. Рекомендованная литература</w:t>
      </w:r>
      <w:r w:rsidRPr="00105DCB">
        <w:rPr>
          <w:sz w:val="28"/>
          <w:szCs w:val="28"/>
        </w:rPr>
        <w:t>:</w:t>
      </w:r>
    </w:p>
    <w:p w:rsidR="00E545CA" w:rsidRDefault="00E545CA"/>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44"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4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4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4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4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4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7</w:t>
            </w:r>
            <w:r w:rsidR="005E0BC6" w:rsidRPr="009506A2">
              <w:rPr>
                <w:sz w:val="28"/>
                <w:szCs w:val="28"/>
              </w:rPr>
              <w:t>.</w:t>
            </w:r>
          </w:p>
        </w:tc>
        <w:tc>
          <w:tcPr>
            <w:tcW w:w="5245" w:type="dxa"/>
          </w:tcPr>
          <w:p w:rsidR="005E0BC6" w:rsidRPr="009506A2" w:rsidRDefault="00CD071D" w:rsidP="005E0BC6">
            <w:pPr>
              <w:rPr>
                <w:sz w:val="28"/>
                <w:szCs w:val="28"/>
              </w:rPr>
            </w:pPr>
            <w:hyperlink r:id="rId5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5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52"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53"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Default="00D44E0D"/>
    <w:p w:rsidR="00D44E0D" w:rsidRPr="00C41FF6" w:rsidRDefault="00D44E0D" w:rsidP="00D44E0D">
      <w:pPr>
        <w:pStyle w:val="a5"/>
        <w:ind w:left="0"/>
        <w:rPr>
          <w:rFonts w:ascii="Times New Roman" w:hAnsi="Times New Roman"/>
          <w:b/>
          <w:sz w:val="28"/>
          <w:szCs w:val="28"/>
        </w:rPr>
      </w:pPr>
      <w:r>
        <w:rPr>
          <w:rFonts w:ascii="Times New Roman" w:hAnsi="Times New Roman"/>
          <w:b/>
          <w:sz w:val="28"/>
          <w:szCs w:val="28"/>
        </w:rPr>
        <w:t>1.</w:t>
      </w:r>
      <w:r w:rsidRPr="00C41FF6">
        <w:rPr>
          <w:rFonts w:ascii="Times New Roman" w:hAnsi="Times New Roman"/>
          <w:b/>
          <w:sz w:val="28"/>
          <w:szCs w:val="28"/>
        </w:rPr>
        <w:t>Занятие №5</w:t>
      </w:r>
    </w:p>
    <w:p w:rsidR="00D44E0D" w:rsidRPr="00C41FF6" w:rsidRDefault="00D44E0D" w:rsidP="00D44E0D">
      <w:pPr>
        <w:pStyle w:val="a5"/>
        <w:ind w:left="0"/>
        <w:rPr>
          <w:rFonts w:ascii="Times New Roman" w:hAnsi="Times New Roman"/>
          <w:b/>
          <w:sz w:val="28"/>
          <w:szCs w:val="28"/>
        </w:rPr>
      </w:pPr>
      <w:r w:rsidRPr="00C41FF6">
        <w:rPr>
          <w:rFonts w:ascii="Times New Roman" w:hAnsi="Times New Roman"/>
          <w:b/>
          <w:sz w:val="28"/>
          <w:szCs w:val="28"/>
        </w:rPr>
        <w:t>Тема: «Аускультация легких</w:t>
      </w:r>
      <w:r>
        <w:rPr>
          <w:rFonts w:ascii="Times New Roman" w:hAnsi="Times New Roman"/>
          <w:b/>
          <w:sz w:val="28"/>
          <w:szCs w:val="28"/>
        </w:rPr>
        <w:t>. Методика и техника аускультации. Места и последовательность выслушивания грудной клетки</w:t>
      </w:r>
      <w:r w:rsidRPr="00C41FF6">
        <w:rPr>
          <w:rFonts w:ascii="Times New Roman" w:hAnsi="Times New Roman"/>
          <w:b/>
          <w:sz w:val="28"/>
          <w:szCs w:val="28"/>
        </w:rPr>
        <w:t>»</w:t>
      </w:r>
    </w:p>
    <w:p w:rsidR="00D44E0D" w:rsidRPr="005A6555" w:rsidRDefault="00D44E0D" w:rsidP="00D44E0D">
      <w:pPr>
        <w:pStyle w:val="a5"/>
        <w:ind w:left="0"/>
        <w:rPr>
          <w:rFonts w:ascii="Times New Roman" w:hAnsi="Times New Roman"/>
          <w:sz w:val="28"/>
          <w:szCs w:val="28"/>
        </w:rPr>
      </w:pPr>
      <w:r>
        <w:rPr>
          <w:rFonts w:ascii="Times New Roman" w:hAnsi="Times New Roman"/>
          <w:b/>
          <w:sz w:val="28"/>
          <w:szCs w:val="28"/>
        </w:rPr>
        <w:t>2.</w:t>
      </w:r>
      <w:r w:rsidRPr="00C41FF6">
        <w:rPr>
          <w:rFonts w:ascii="Times New Roman" w:hAnsi="Times New Roman"/>
          <w:b/>
          <w:sz w:val="28"/>
          <w:szCs w:val="28"/>
        </w:rPr>
        <w:t>Форма организации занятия</w:t>
      </w:r>
      <w:r w:rsidRPr="005A6555">
        <w:rPr>
          <w:rFonts w:ascii="Times New Roman" w:hAnsi="Times New Roman"/>
          <w:sz w:val="28"/>
          <w:szCs w:val="28"/>
        </w:rPr>
        <w:t>:</w:t>
      </w:r>
      <w:r>
        <w:rPr>
          <w:rFonts w:ascii="Times New Roman" w:hAnsi="Times New Roman"/>
          <w:sz w:val="28"/>
          <w:szCs w:val="28"/>
        </w:rPr>
        <w:t xml:space="preserve"> клиническое  практическо</w:t>
      </w:r>
      <w:r w:rsidRPr="005A6555">
        <w:rPr>
          <w:rFonts w:ascii="Times New Roman" w:hAnsi="Times New Roman"/>
          <w:sz w:val="28"/>
          <w:szCs w:val="28"/>
        </w:rPr>
        <w:t>е</w:t>
      </w:r>
    </w:p>
    <w:p w:rsidR="00D44E0D" w:rsidRPr="005A6555" w:rsidRDefault="00D44E0D" w:rsidP="00D44E0D">
      <w:pPr>
        <w:pStyle w:val="a5"/>
        <w:ind w:left="0"/>
        <w:rPr>
          <w:rFonts w:ascii="Times New Roman" w:hAnsi="Times New Roman"/>
          <w:sz w:val="28"/>
          <w:szCs w:val="28"/>
        </w:rPr>
      </w:pPr>
      <w:r>
        <w:rPr>
          <w:rFonts w:ascii="Times New Roman" w:hAnsi="Times New Roman"/>
          <w:b/>
          <w:sz w:val="28"/>
          <w:szCs w:val="28"/>
        </w:rPr>
        <w:t>3.</w:t>
      </w:r>
      <w:r w:rsidRPr="00C41FF6">
        <w:rPr>
          <w:rFonts w:ascii="Times New Roman" w:hAnsi="Times New Roman"/>
          <w:b/>
          <w:sz w:val="28"/>
          <w:szCs w:val="28"/>
        </w:rPr>
        <w:t>Значение изучения темы</w:t>
      </w:r>
      <w:r w:rsidRPr="005A6555">
        <w:rPr>
          <w:rFonts w:ascii="Times New Roman" w:hAnsi="Times New Roman"/>
          <w:sz w:val="28"/>
          <w:szCs w:val="28"/>
        </w:rPr>
        <w:t>:</w:t>
      </w:r>
    </w:p>
    <w:p w:rsidR="00D44E0D" w:rsidRPr="005A6555" w:rsidRDefault="00D44E0D" w:rsidP="00D44E0D">
      <w:pPr>
        <w:widowControl w:val="0"/>
        <w:autoSpaceDE w:val="0"/>
        <w:autoSpaceDN w:val="0"/>
        <w:adjustRightInd w:val="0"/>
        <w:jc w:val="both"/>
        <w:rPr>
          <w:sz w:val="28"/>
          <w:szCs w:val="28"/>
        </w:rPr>
      </w:pPr>
      <w:r w:rsidRPr="005A6555">
        <w:rPr>
          <w:sz w:val="28"/>
          <w:szCs w:val="28"/>
        </w:rPr>
        <w:t>-учебное: аускультация легких является одним из основных методов обследования больных. Знание аускультативной картины в норме и при различных патологических синдромах является важной, часто ведущей,  частью диагностического процесса при обследовании больных с легочной патологией.</w:t>
      </w:r>
    </w:p>
    <w:p w:rsidR="00D44E0D" w:rsidRPr="005A6555" w:rsidRDefault="00D44E0D" w:rsidP="00D44E0D">
      <w:pPr>
        <w:shd w:val="clear" w:color="auto" w:fill="FFFFFF"/>
        <w:jc w:val="both"/>
        <w:rPr>
          <w:color w:val="000000"/>
          <w:sz w:val="28"/>
          <w:szCs w:val="28"/>
        </w:rPr>
      </w:pPr>
      <w:r w:rsidRPr="005A6555">
        <w:rPr>
          <w:b/>
          <w:sz w:val="28"/>
          <w:szCs w:val="28"/>
        </w:rPr>
        <w:t>-</w:t>
      </w:r>
      <w:r w:rsidRPr="005A6555">
        <w:rPr>
          <w:sz w:val="28"/>
          <w:szCs w:val="28"/>
        </w:rPr>
        <w:t>профессиональное: для полного и грамотного обследования больного необходимо овладеть техникой аускультации легких,  изучить основные и дополнительные дыхательные шумы, механизм их образования. Знать  и понимать причины и механизм изменения дыхания и появления дополнительных дыхательных шумов. Так же очень важно учитывать результаты других объективных методов обследования (расспрос, осмотр и  пальпация грудной клетки, перкуссия легких), что позволит воспроизвести полную клиническую картину заболевания и избежать диагностических ошибок.</w:t>
      </w:r>
    </w:p>
    <w:p w:rsidR="00D44E0D" w:rsidRPr="005A6555" w:rsidRDefault="00D44E0D" w:rsidP="00D44E0D">
      <w:pPr>
        <w:jc w:val="both"/>
        <w:rPr>
          <w:sz w:val="28"/>
          <w:szCs w:val="28"/>
        </w:rPr>
      </w:pPr>
      <w:r w:rsidRPr="005A6555">
        <w:rPr>
          <w:sz w:val="28"/>
          <w:szCs w:val="28"/>
        </w:rPr>
        <w:t>-личностное: На примере обследования больных с легочной  патологией развитие ответственности будущего врача за методическое проведение обследования больного, формирование клинического мышления. Понять важность соблюдения правил биомедицинской этики и деонтологии.</w:t>
      </w:r>
    </w:p>
    <w:p w:rsidR="00D44E0D" w:rsidRPr="00C41FF6" w:rsidRDefault="00D44E0D" w:rsidP="00D44E0D">
      <w:pPr>
        <w:pStyle w:val="a5"/>
        <w:ind w:left="0"/>
        <w:rPr>
          <w:rFonts w:ascii="Times New Roman" w:hAnsi="Times New Roman"/>
          <w:b/>
          <w:sz w:val="28"/>
          <w:szCs w:val="28"/>
        </w:rPr>
      </w:pPr>
      <w:r>
        <w:rPr>
          <w:rFonts w:ascii="Times New Roman" w:hAnsi="Times New Roman"/>
          <w:b/>
          <w:sz w:val="28"/>
          <w:szCs w:val="28"/>
        </w:rPr>
        <w:t>4.</w:t>
      </w:r>
      <w:r w:rsidRPr="00C41FF6">
        <w:rPr>
          <w:rFonts w:ascii="Times New Roman" w:hAnsi="Times New Roman"/>
          <w:b/>
          <w:sz w:val="28"/>
          <w:szCs w:val="28"/>
        </w:rPr>
        <w:t>Цели обучения</w:t>
      </w:r>
    </w:p>
    <w:p w:rsidR="00632C4F" w:rsidRDefault="00D44E0D" w:rsidP="003A7ACB">
      <w:pPr>
        <w:autoSpaceDE w:val="0"/>
        <w:autoSpaceDN w:val="0"/>
        <w:adjustRightInd w:val="0"/>
        <w:ind w:firstLine="540"/>
        <w:jc w:val="both"/>
        <w:outlineLvl w:val="1"/>
        <w:rPr>
          <w:sz w:val="28"/>
          <w:szCs w:val="28"/>
        </w:rPr>
      </w:pPr>
      <w:r>
        <w:rPr>
          <w:sz w:val="28"/>
          <w:szCs w:val="28"/>
        </w:rPr>
        <w:t>- общая: о</w:t>
      </w:r>
      <w:r w:rsidRPr="005A6555">
        <w:rPr>
          <w:sz w:val="28"/>
          <w:szCs w:val="28"/>
        </w:rPr>
        <w:t>бучающийся должен овла</w:t>
      </w:r>
      <w:r>
        <w:rPr>
          <w:sz w:val="28"/>
          <w:szCs w:val="28"/>
        </w:rPr>
        <w:t>деть следующими общекультурными (ОК) и профессиональными компетенциями (П</w:t>
      </w:r>
      <w:r w:rsidRPr="005A6555">
        <w:rPr>
          <w:sz w:val="28"/>
          <w:szCs w:val="28"/>
        </w:rPr>
        <w:t xml:space="preserve">К): </w:t>
      </w:r>
    </w:p>
    <w:p w:rsidR="00D44E0D" w:rsidRPr="00632C4F" w:rsidRDefault="00632C4F" w:rsidP="003A7ACB">
      <w:pPr>
        <w:pStyle w:val="a5"/>
        <w:numPr>
          <w:ilvl w:val="0"/>
          <w:numId w:val="682"/>
        </w:numPr>
        <w:autoSpaceDE w:val="0"/>
        <w:autoSpaceDN w:val="0"/>
        <w:adjustRightInd w:val="0"/>
        <w:jc w:val="both"/>
        <w:outlineLvl w:val="1"/>
        <w:rPr>
          <w:rFonts w:ascii="Times New Roman" w:hAnsi="Times New Roman"/>
          <w:sz w:val="28"/>
          <w:szCs w:val="28"/>
        </w:rPr>
      </w:pPr>
      <w:r w:rsidRPr="00632C4F">
        <w:rPr>
          <w:rFonts w:ascii="Times New Roman" w:hAnsi="Times New Roman"/>
          <w:sz w:val="28"/>
          <w:szCs w:val="28"/>
        </w:rPr>
        <w:lastRenderedPageBreak/>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D44E0D" w:rsidRPr="005A6555" w:rsidRDefault="00D44E0D" w:rsidP="003A7ACB">
      <w:pPr>
        <w:pStyle w:val="a5"/>
        <w:numPr>
          <w:ilvl w:val="0"/>
          <w:numId w:val="363"/>
        </w:numPr>
        <w:jc w:val="both"/>
        <w:rPr>
          <w:rFonts w:ascii="Times New Roman" w:hAnsi="Times New Roman"/>
          <w:sz w:val="28"/>
          <w:szCs w:val="28"/>
        </w:rPr>
      </w:pPr>
      <w:r>
        <w:rPr>
          <w:rFonts w:ascii="Times New Roman" w:hAnsi="Times New Roman"/>
          <w:sz w:val="28"/>
          <w:szCs w:val="28"/>
        </w:rPr>
        <w:t>с</w:t>
      </w:r>
      <w:r w:rsidRPr="005A6555">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D44E0D" w:rsidRPr="005A6555" w:rsidRDefault="00D44E0D" w:rsidP="003A7ACB">
      <w:pPr>
        <w:pStyle w:val="a5"/>
        <w:numPr>
          <w:ilvl w:val="0"/>
          <w:numId w:val="363"/>
        </w:numPr>
        <w:jc w:val="both"/>
        <w:rPr>
          <w:rFonts w:ascii="Times New Roman" w:hAnsi="Times New Roman"/>
          <w:sz w:val="28"/>
          <w:szCs w:val="28"/>
        </w:rPr>
      </w:pPr>
      <w:r>
        <w:rPr>
          <w:rFonts w:ascii="Times New Roman" w:hAnsi="Times New Roman"/>
          <w:sz w:val="28"/>
          <w:szCs w:val="28"/>
        </w:rPr>
        <w:t>с</w:t>
      </w:r>
      <w:r w:rsidRPr="005A6555">
        <w:rPr>
          <w:rFonts w:ascii="Times New Roman" w:hAnsi="Times New Roman"/>
          <w:sz w:val="28"/>
          <w:szCs w:val="28"/>
        </w:rPr>
        <w:t>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D44E0D" w:rsidRPr="005A6555" w:rsidRDefault="00D44E0D" w:rsidP="003A7ACB">
      <w:pPr>
        <w:pStyle w:val="a5"/>
        <w:numPr>
          <w:ilvl w:val="0"/>
          <w:numId w:val="363"/>
        </w:numPr>
        <w:jc w:val="both"/>
        <w:rPr>
          <w:rFonts w:ascii="Times New Roman" w:hAnsi="Times New Roman"/>
          <w:sz w:val="28"/>
          <w:szCs w:val="28"/>
        </w:rPr>
      </w:pPr>
      <w:r>
        <w:rPr>
          <w:rFonts w:ascii="Times New Roman" w:hAnsi="Times New Roman"/>
          <w:sz w:val="28"/>
          <w:szCs w:val="28"/>
        </w:rPr>
        <w:t>с</w:t>
      </w:r>
      <w:r w:rsidRPr="005A6555">
        <w:rPr>
          <w:rFonts w:ascii="Times New Roman" w:hAnsi="Times New Roman"/>
          <w:sz w:val="28"/>
          <w:szCs w:val="28"/>
        </w:rPr>
        <w:t>пособностью и готовностью проводить и интерпретировать опрос, физикальный ос</w:t>
      </w:r>
      <w:r>
        <w:rPr>
          <w:rFonts w:ascii="Times New Roman" w:hAnsi="Times New Roman"/>
          <w:sz w:val="28"/>
          <w:szCs w:val="28"/>
        </w:rPr>
        <w:t>мотр, клиническое обследование</w:t>
      </w:r>
      <w:r w:rsidRPr="005A6555">
        <w:rPr>
          <w:rFonts w:ascii="Times New Roman" w:hAnsi="Times New Roman"/>
          <w:sz w:val="28"/>
          <w:szCs w:val="28"/>
        </w:rPr>
        <w:t>, написать медицинскую карту амбулаторног</w:t>
      </w:r>
      <w:r w:rsidR="00632C4F">
        <w:rPr>
          <w:rFonts w:ascii="Times New Roman" w:hAnsi="Times New Roman"/>
          <w:sz w:val="28"/>
          <w:szCs w:val="28"/>
        </w:rPr>
        <w:t>о и стационарного больного (ПК-5</w:t>
      </w:r>
      <w:r w:rsidRPr="005A6555">
        <w:rPr>
          <w:rFonts w:ascii="Times New Roman" w:hAnsi="Times New Roman"/>
          <w:sz w:val="28"/>
          <w:szCs w:val="28"/>
        </w:rPr>
        <w:t>);</w:t>
      </w:r>
    </w:p>
    <w:p w:rsidR="00D44E0D" w:rsidRPr="00B639EB" w:rsidRDefault="00D44E0D" w:rsidP="003A7ACB">
      <w:pPr>
        <w:pStyle w:val="a5"/>
        <w:ind w:left="0"/>
        <w:jc w:val="both"/>
        <w:rPr>
          <w:rFonts w:ascii="Times New Roman" w:hAnsi="Times New Roman"/>
          <w:b/>
          <w:sz w:val="28"/>
          <w:szCs w:val="28"/>
        </w:rPr>
      </w:pPr>
      <w:r w:rsidRPr="00B639EB">
        <w:rPr>
          <w:rFonts w:ascii="Times New Roman" w:hAnsi="Times New Roman"/>
          <w:b/>
          <w:sz w:val="28"/>
          <w:szCs w:val="28"/>
        </w:rPr>
        <w:t>-учебная:</w:t>
      </w:r>
    </w:p>
    <w:p w:rsidR="00D44E0D" w:rsidRPr="005A6555" w:rsidRDefault="00D44E0D" w:rsidP="003A7ACB">
      <w:pPr>
        <w:jc w:val="both"/>
        <w:rPr>
          <w:sz w:val="28"/>
          <w:szCs w:val="28"/>
        </w:rPr>
      </w:pPr>
      <w:r w:rsidRPr="00B639EB">
        <w:rPr>
          <w:b/>
          <w:sz w:val="28"/>
          <w:szCs w:val="28"/>
        </w:rPr>
        <w:t>Студент должен знать</w:t>
      </w:r>
      <w:r w:rsidRPr="005A6555">
        <w:rPr>
          <w:sz w:val="28"/>
          <w:szCs w:val="28"/>
        </w:rPr>
        <w:t>:</w:t>
      </w:r>
    </w:p>
    <w:p w:rsidR="00D44E0D" w:rsidRPr="005A6555" w:rsidRDefault="00D44E0D" w:rsidP="003A7ACB">
      <w:pPr>
        <w:pStyle w:val="a5"/>
        <w:numPr>
          <w:ilvl w:val="0"/>
          <w:numId w:val="364"/>
        </w:numPr>
        <w:jc w:val="both"/>
        <w:rPr>
          <w:rFonts w:ascii="Times New Roman" w:hAnsi="Times New Roman"/>
          <w:sz w:val="28"/>
          <w:szCs w:val="28"/>
        </w:rPr>
      </w:pPr>
      <w:r>
        <w:rPr>
          <w:rFonts w:ascii="Times New Roman" w:hAnsi="Times New Roman"/>
          <w:sz w:val="28"/>
          <w:szCs w:val="28"/>
        </w:rPr>
        <w:t>в</w:t>
      </w:r>
      <w:r w:rsidRPr="005A6555">
        <w:rPr>
          <w:rFonts w:ascii="Times New Roman" w:hAnsi="Times New Roman"/>
          <w:sz w:val="28"/>
          <w:szCs w:val="28"/>
        </w:rPr>
        <w:t>едение типовой учетно-отчетной медицинской документации в медицинских организациях;</w:t>
      </w:r>
    </w:p>
    <w:p w:rsidR="00D44E0D" w:rsidRPr="005A6555" w:rsidRDefault="00D44E0D" w:rsidP="003A7ACB">
      <w:pPr>
        <w:pStyle w:val="a5"/>
        <w:numPr>
          <w:ilvl w:val="0"/>
          <w:numId w:val="364"/>
        </w:numPr>
        <w:jc w:val="both"/>
        <w:rPr>
          <w:rFonts w:ascii="Times New Roman" w:hAnsi="Times New Roman"/>
          <w:sz w:val="28"/>
          <w:szCs w:val="28"/>
        </w:rPr>
      </w:pPr>
      <w:r>
        <w:rPr>
          <w:rFonts w:ascii="Times New Roman" w:hAnsi="Times New Roman"/>
          <w:sz w:val="28"/>
          <w:szCs w:val="28"/>
        </w:rPr>
        <w:t>з</w:t>
      </w:r>
      <w:r w:rsidRPr="005A6555">
        <w:rPr>
          <w:rFonts w:ascii="Times New Roman" w:hAnsi="Times New Roman"/>
          <w:sz w:val="28"/>
          <w:szCs w:val="28"/>
        </w:rPr>
        <w:t>аболевания</w:t>
      </w:r>
      <w:r>
        <w:rPr>
          <w:rFonts w:ascii="Times New Roman" w:hAnsi="Times New Roman"/>
          <w:sz w:val="28"/>
          <w:szCs w:val="28"/>
        </w:rPr>
        <w:t xml:space="preserve"> органов дыхания</w:t>
      </w:r>
      <w:r w:rsidRPr="005A6555">
        <w:rPr>
          <w:rFonts w:ascii="Times New Roman" w:hAnsi="Times New Roman"/>
          <w:sz w:val="28"/>
          <w:szCs w:val="28"/>
        </w:rPr>
        <w:t>, связанные с неблагоприятными воздействиями климатических и социальных факторов;</w:t>
      </w:r>
    </w:p>
    <w:p w:rsidR="00D44E0D" w:rsidRPr="005A6555" w:rsidRDefault="00D44E0D" w:rsidP="003A7ACB">
      <w:pPr>
        <w:pStyle w:val="a5"/>
        <w:numPr>
          <w:ilvl w:val="0"/>
          <w:numId w:val="364"/>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сновы профилактической помощи, организацию профилактических мероприятий, направленных на укрепление здоровья населения;</w:t>
      </w:r>
    </w:p>
    <w:p w:rsidR="00D44E0D" w:rsidRPr="005A6555" w:rsidRDefault="00D44E0D" w:rsidP="003A7ACB">
      <w:pPr>
        <w:pStyle w:val="a5"/>
        <w:numPr>
          <w:ilvl w:val="0"/>
          <w:numId w:val="364"/>
        </w:numPr>
        <w:jc w:val="both"/>
        <w:rPr>
          <w:rFonts w:ascii="Times New Roman" w:hAnsi="Times New Roman"/>
          <w:sz w:val="28"/>
          <w:szCs w:val="28"/>
        </w:rPr>
      </w:pPr>
      <w:r>
        <w:rPr>
          <w:rFonts w:ascii="Times New Roman" w:hAnsi="Times New Roman"/>
          <w:sz w:val="28"/>
          <w:szCs w:val="28"/>
        </w:rPr>
        <w:t>м</w:t>
      </w:r>
      <w:r w:rsidRPr="005A6555">
        <w:rPr>
          <w:rFonts w:ascii="Times New Roman" w:hAnsi="Times New Roman"/>
          <w:sz w:val="28"/>
          <w:szCs w:val="28"/>
        </w:rPr>
        <w:t>етоды диагностики</w:t>
      </w:r>
      <w:r>
        <w:rPr>
          <w:rFonts w:ascii="Times New Roman" w:hAnsi="Times New Roman"/>
          <w:sz w:val="28"/>
          <w:szCs w:val="28"/>
        </w:rPr>
        <w:t xml:space="preserve"> заболеваний органов дыхания</w:t>
      </w:r>
      <w:r w:rsidRPr="005A6555">
        <w:rPr>
          <w:rFonts w:ascii="Times New Roman" w:hAnsi="Times New Roman"/>
          <w:sz w:val="28"/>
          <w:szCs w:val="28"/>
        </w:rPr>
        <w:t xml:space="preserve">, диагностические возможности методов непосредственного исследования больного </w:t>
      </w:r>
      <w:r>
        <w:rPr>
          <w:rFonts w:ascii="Times New Roman" w:hAnsi="Times New Roman"/>
          <w:sz w:val="28"/>
          <w:szCs w:val="28"/>
        </w:rPr>
        <w:t>указанного профиля</w:t>
      </w:r>
      <w:r w:rsidRPr="005A6555">
        <w:rPr>
          <w:rFonts w:ascii="Times New Roman" w:hAnsi="Times New Roman"/>
          <w:sz w:val="28"/>
          <w:szCs w:val="28"/>
        </w:rPr>
        <w:t>.</w:t>
      </w:r>
    </w:p>
    <w:p w:rsidR="00D44E0D" w:rsidRPr="00B639EB" w:rsidRDefault="00D44E0D" w:rsidP="003A7ACB">
      <w:pPr>
        <w:jc w:val="both"/>
        <w:rPr>
          <w:b/>
          <w:sz w:val="28"/>
          <w:szCs w:val="28"/>
        </w:rPr>
      </w:pPr>
      <w:r w:rsidRPr="00B639EB">
        <w:rPr>
          <w:b/>
          <w:sz w:val="28"/>
          <w:szCs w:val="28"/>
        </w:rPr>
        <w:t>Студент должен уметь:</w:t>
      </w:r>
    </w:p>
    <w:p w:rsidR="00D44E0D" w:rsidRPr="005A6555" w:rsidRDefault="00D44E0D" w:rsidP="003A7ACB">
      <w:pPr>
        <w:pStyle w:val="a5"/>
        <w:numPr>
          <w:ilvl w:val="0"/>
          <w:numId w:val="365"/>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w:t>
      </w:r>
      <w:r>
        <w:rPr>
          <w:rFonts w:ascii="Times New Roman" w:hAnsi="Times New Roman"/>
          <w:sz w:val="28"/>
          <w:szCs w:val="28"/>
        </w:rPr>
        <w:t xml:space="preserve"> легких</w:t>
      </w:r>
      <w:r w:rsidRPr="005A6555">
        <w:rPr>
          <w:rFonts w:ascii="Times New Roman" w:hAnsi="Times New Roman"/>
          <w:sz w:val="28"/>
          <w:szCs w:val="28"/>
        </w:rPr>
        <w:t>);</w:t>
      </w:r>
    </w:p>
    <w:p w:rsidR="00D44E0D" w:rsidRPr="005A6555" w:rsidRDefault="00D44E0D" w:rsidP="003A7ACB">
      <w:pPr>
        <w:pStyle w:val="a5"/>
        <w:numPr>
          <w:ilvl w:val="0"/>
          <w:numId w:val="365"/>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ценить состояние пациента для принятия решения о необходимости оказания ему медицинской помощи;</w:t>
      </w:r>
    </w:p>
    <w:p w:rsidR="00D44E0D" w:rsidRPr="005A6555" w:rsidRDefault="00D44E0D" w:rsidP="003A7ACB">
      <w:pPr>
        <w:pStyle w:val="a5"/>
        <w:numPr>
          <w:ilvl w:val="0"/>
          <w:numId w:val="365"/>
        </w:numPr>
        <w:jc w:val="both"/>
        <w:rPr>
          <w:rFonts w:ascii="Times New Roman" w:hAnsi="Times New Roman"/>
          <w:sz w:val="28"/>
          <w:szCs w:val="28"/>
        </w:rPr>
      </w:pPr>
      <w:r>
        <w:rPr>
          <w:rFonts w:ascii="Times New Roman" w:hAnsi="Times New Roman"/>
          <w:sz w:val="28"/>
          <w:szCs w:val="28"/>
        </w:rPr>
        <w:t>о</w:t>
      </w:r>
      <w:r w:rsidRPr="005A6555">
        <w:rPr>
          <w:rFonts w:ascii="Times New Roman" w:hAnsi="Times New Roman"/>
          <w:sz w:val="28"/>
          <w:szCs w:val="28"/>
        </w:rPr>
        <w:t>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44E0D" w:rsidRDefault="00D44E0D" w:rsidP="003A7ACB">
      <w:pPr>
        <w:pStyle w:val="a5"/>
        <w:numPr>
          <w:ilvl w:val="0"/>
          <w:numId w:val="365"/>
        </w:numPr>
        <w:jc w:val="both"/>
        <w:rPr>
          <w:rFonts w:ascii="Times New Roman" w:hAnsi="Times New Roman"/>
          <w:sz w:val="28"/>
          <w:szCs w:val="28"/>
        </w:rPr>
      </w:pPr>
      <w:r>
        <w:rPr>
          <w:rFonts w:ascii="Times New Roman" w:hAnsi="Times New Roman"/>
          <w:sz w:val="28"/>
          <w:szCs w:val="28"/>
        </w:rPr>
        <w:lastRenderedPageBreak/>
        <w:t>з</w:t>
      </w:r>
      <w:r w:rsidRPr="005A6555">
        <w:rPr>
          <w:rFonts w:ascii="Times New Roman" w:hAnsi="Times New Roman"/>
          <w:sz w:val="28"/>
          <w:szCs w:val="28"/>
        </w:rPr>
        <w:t xml:space="preserve">аполнять </w:t>
      </w:r>
      <w:r>
        <w:rPr>
          <w:rFonts w:ascii="Times New Roman" w:hAnsi="Times New Roman"/>
          <w:sz w:val="28"/>
          <w:szCs w:val="28"/>
        </w:rPr>
        <w:t>фрагмент истории</w:t>
      </w:r>
      <w:r w:rsidRPr="005A6555">
        <w:rPr>
          <w:rFonts w:ascii="Times New Roman" w:hAnsi="Times New Roman"/>
          <w:sz w:val="28"/>
          <w:szCs w:val="28"/>
        </w:rPr>
        <w:t xml:space="preserve"> болезни.</w:t>
      </w:r>
    </w:p>
    <w:p w:rsidR="00D44E0D" w:rsidRPr="00B639EB" w:rsidRDefault="00D44E0D" w:rsidP="003A7ACB">
      <w:pPr>
        <w:pStyle w:val="a5"/>
        <w:ind w:left="0"/>
        <w:jc w:val="both"/>
        <w:rPr>
          <w:rFonts w:ascii="Times New Roman" w:hAnsi="Times New Roman"/>
          <w:sz w:val="28"/>
          <w:szCs w:val="28"/>
        </w:rPr>
      </w:pPr>
      <w:r w:rsidRPr="00B639EB">
        <w:rPr>
          <w:rFonts w:ascii="Times New Roman" w:hAnsi="Times New Roman"/>
          <w:b/>
          <w:sz w:val="28"/>
          <w:szCs w:val="28"/>
        </w:rPr>
        <w:t>Студент должен владеть</w:t>
      </w:r>
      <w:r w:rsidRPr="00B639EB">
        <w:rPr>
          <w:rFonts w:ascii="Times New Roman" w:hAnsi="Times New Roman"/>
          <w:sz w:val="28"/>
          <w:szCs w:val="28"/>
        </w:rPr>
        <w:t>:</w:t>
      </w:r>
    </w:p>
    <w:p w:rsidR="00D44E0D" w:rsidRPr="005A6555" w:rsidRDefault="00D44E0D" w:rsidP="003A7ACB">
      <w:pPr>
        <w:pStyle w:val="a5"/>
        <w:numPr>
          <w:ilvl w:val="0"/>
          <w:numId w:val="366"/>
        </w:numPr>
        <w:jc w:val="both"/>
        <w:rPr>
          <w:rFonts w:ascii="Times New Roman" w:hAnsi="Times New Roman"/>
          <w:sz w:val="28"/>
          <w:szCs w:val="28"/>
        </w:rPr>
      </w:pPr>
      <w:r>
        <w:rPr>
          <w:rFonts w:ascii="Times New Roman" w:hAnsi="Times New Roman"/>
          <w:sz w:val="28"/>
          <w:szCs w:val="28"/>
        </w:rPr>
        <w:t>правильным ве</w:t>
      </w:r>
      <w:r w:rsidRPr="005A6555">
        <w:rPr>
          <w:rFonts w:ascii="Times New Roman" w:hAnsi="Times New Roman"/>
          <w:sz w:val="28"/>
          <w:szCs w:val="28"/>
        </w:rPr>
        <w:t>дение</w:t>
      </w:r>
      <w:r>
        <w:rPr>
          <w:rFonts w:ascii="Times New Roman" w:hAnsi="Times New Roman"/>
          <w:sz w:val="28"/>
          <w:szCs w:val="28"/>
        </w:rPr>
        <w:t>м</w:t>
      </w:r>
      <w:r w:rsidRPr="005A6555">
        <w:rPr>
          <w:rFonts w:ascii="Times New Roman" w:hAnsi="Times New Roman"/>
          <w:sz w:val="28"/>
          <w:szCs w:val="28"/>
        </w:rPr>
        <w:t xml:space="preserve"> медицинской документации;</w:t>
      </w:r>
    </w:p>
    <w:p w:rsidR="00D44E0D" w:rsidRPr="005A6555" w:rsidRDefault="00D44E0D" w:rsidP="003A7ACB">
      <w:pPr>
        <w:pStyle w:val="a5"/>
        <w:numPr>
          <w:ilvl w:val="0"/>
          <w:numId w:val="366"/>
        </w:numPr>
        <w:jc w:val="both"/>
        <w:rPr>
          <w:rFonts w:ascii="Times New Roman" w:hAnsi="Times New Roman"/>
          <w:sz w:val="28"/>
          <w:szCs w:val="28"/>
        </w:rPr>
      </w:pPr>
      <w:r>
        <w:rPr>
          <w:rFonts w:ascii="Times New Roman" w:hAnsi="Times New Roman"/>
          <w:sz w:val="28"/>
          <w:szCs w:val="28"/>
        </w:rPr>
        <w:t>м</w:t>
      </w:r>
      <w:r w:rsidRPr="005A6555">
        <w:rPr>
          <w:rFonts w:ascii="Times New Roman" w:hAnsi="Times New Roman"/>
          <w:sz w:val="28"/>
          <w:szCs w:val="28"/>
        </w:rPr>
        <w:t>етодами общеклинического обследования</w:t>
      </w:r>
      <w:r>
        <w:rPr>
          <w:rFonts w:ascii="Times New Roman" w:hAnsi="Times New Roman"/>
          <w:sz w:val="28"/>
          <w:szCs w:val="28"/>
        </w:rPr>
        <w:t xml:space="preserve"> (аускультация легких)</w:t>
      </w:r>
      <w:r w:rsidRPr="005A6555">
        <w:rPr>
          <w:rFonts w:ascii="Times New Roman" w:hAnsi="Times New Roman"/>
          <w:sz w:val="28"/>
          <w:szCs w:val="28"/>
        </w:rPr>
        <w:t>.</w:t>
      </w:r>
    </w:p>
    <w:p w:rsidR="00D44E0D" w:rsidRPr="005A6555" w:rsidRDefault="00D44E0D" w:rsidP="003A7ACB">
      <w:pPr>
        <w:ind w:left="567"/>
        <w:jc w:val="both"/>
        <w:rPr>
          <w:sz w:val="28"/>
          <w:szCs w:val="28"/>
        </w:rPr>
      </w:pPr>
      <w:r w:rsidRPr="00B639EB">
        <w:rPr>
          <w:b/>
          <w:sz w:val="28"/>
          <w:szCs w:val="28"/>
        </w:rPr>
        <w:t>5. План изучения темы</w:t>
      </w:r>
      <w:r w:rsidRPr="005A6555">
        <w:rPr>
          <w:sz w:val="28"/>
          <w:szCs w:val="28"/>
        </w:rPr>
        <w:t>:</w:t>
      </w:r>
    </w:p>
    <w:p w:rsidR="00D44E0D" w:rsidRPr="005A6555" w:rsidRDefault="00D44E0D" w:rsidP="003A7ACB">
      <w:pPr>
        <w:ind w:left="567"/>
        <w:jc w:val="both"/>
        <w:rPr>
          <w:sz w:val="28"/>
          <w:szCs w:val="28"/>
        </w:rPr>
      </w:pPr>
      <w:r w:rsidRPr="00B639EB">
        <w:rPr>
          <w:b/>
          <w:sz w:val="28"/>
          <w:szCs w:val="28"/>
        </w:rPr>
        <w:t>5.1 Контроль исходного уровня знаний</w:t>
      </w:r>
      <w:r w:rsidRPr="005A6555">
        <w:rPr>
          <w:sz w:val="28"/>
          <w:szCs w:val="28"/>
        </w:rPr>
        <w:t xml:space="preserve"> (тестовый контроль);</w:t>
      </w:r>
    </w:p>
    <w:p w:rsidR="00D44E0D" w:rsidRPr="005A6555" w:rsidRDefault="00D44E0D" w:rsidP="003A7ACB">
      <w:pPr>
        <w:ind w:left="567"/>
        <w:jc w:val="both"/>
        <w:rPr>
          <w:sz w:val="28"/>
          <w:szCs w:val="28"/>
        </w:rPr>
      </w:pPr>
      <w:r w:rsidRPr="00B639EB">
        <w:rPr>
          <w:b/>
          <w:sz w:val="28"/>
          <w:szCs w:val="28"/>
        </w:rPr>
        <w:t>5.2 Основные понятия и положения темы:</w:t>
      </w:r>
      <w:r w:rsidRPr="005A6555">
        <w:rPr>
          <w:sz w:val="28"/>
          <w:szCs w:val="28"/>
        </w:rPr>
        <w:t xml:space="preserve"> “Дыхательные шумы”, ”Основные легочные аускультативные синдромы ”;</w:t>
      </w:r>
    </w:p>
    <w:p w:rsidR="00D44E0D" w:rsidRPr="005A6555" w:rsidRDefault="00D44E0D" w:rsidP="003A7ACB">
      <w:pPr>
        <w:ind w:left="567"/>
        <w:jc w:val="both"/>
        <w:rPr>
          <w:sz w:val="28"/>
          <w:szCs w:val="28"/>
        </w:rPr>
      </w:pPr>
      <w:r w:rsidRPr="004B1FE7">
        <w:rPr>
          <w:b/>
          <w:sz w:val="28"/>
          <w:szCs w:val="28"/>
        </w:rPr>
        <w:t>5.3 Самостоятельная работа по теме</w:t>
      </w:r>
      <w:r w:rsidRPr="005A6555">
        <w:rPr>
          <w:sz w:val="28"/>
          <w:szCs w:val="28"/>
        </w:rPr>
        <w:t>:</w:t>
      </w:r>
    </w:p>
    <w:p w:rsidR="00D44E0D" w:rsidRPr="005A6555" w:rsidRDefault="00D44E0D" w:rsidP="003A7ACB">
      <w:pPr>
        <w:ind w:left="567"/>
        <w:jc w:val="both"/>
        <w:rPr>
          <w:sz w:val="28"/>
          <w:szCs w:val="28"/>
        </w:rPr>
      </w:pPr>
      <w:r w:rsidRPr="005A6555">
        <w:rPr>
          <w:sz w:val="28"/>
          <w:szCs w:val="28"/>
        </w:rPr>
        <w:t>- отработка аускультации друг на друге</w:t>
      </w:r>
    </w:p>
    <w:p w:rsidR="00D44E0D" w:rsidRPr="005A6555" w:rsidRDefault="00D44E0D" w:rsidP="003A7ACB">
      <w:pPr>
        <w:ind w:left="567"/>
        <w:jc w:val="both"/>
        <w:rPr>
          <w:sz w:val="28"/>
          <w:szCs w:val="28"/>
        </w:rPr>
      </w:pPr>
      <w:r w:rsidRPr="005A6555">
        <w:rPr>
          <w:sz w:val="28"/>
          <w:szCs w:val="28"/>
        </w:rPr>
        <w:t>- работа с больными</w:t>
      </w:r>
    </w:p>
    <w:p w:rsidR="00D44E0D" w:rsidRPr="005A6555" w:rsidRDefault="00D44E0D" w:rsidP="003A7ACB">
      <w:pPr>
        <w:ind w:left="567"/>
        <w:jc w:val="both"/>
        <w:rPr>
          <w:sz w:val="28"/>
          <w:szCs w:val="28"/>
        </w:rPr>
      </w:pPr>
      <w:r w:rsidRPr="005A6555">
        <w:rPr>
          <w:sz w:val="28"/>
          <w:szCs w:val="28"/>
        </w:rPr>
        <w:t>- разбор полученных данных, оформление фрагмента истории болезни</w:t>
      </w:r>
    </w:p>
    <w:p w:rsidR="00D44E0D" w:rsidRPr="004B1FE7" w:rsidRDefault="00D44E0D" w:rsidP="003A7ACB">
      <w:pPr>
        <w:jc w:val="both"/>
        <w:rPr>
          <w:b/>
          <w:sz w:val="28"/>
          <w:szCs w:val="28"/>
        </w:rPr>
      </w:pPr>
      <w:r w:rsidRPr="004B1FE7">
        <w:rPr>
          <w:b/>
          <w:sz w:val="28"/>
          <w:szCs w:val="28"/>
        </w:rPr>
        <w:t xml:space="preserve">        5.4 Итоговый контроль знаний:</w:t>
      </w:r>
    </w:p>
    <w:p w:rsidR="00D44E0D" w:rsidRPr="005A6555" w:rsidRDefault="00D44E0D" w:rsidP="003A7ACB">
      <w:pPr>
        <w:ind w:left="567"/>
        <w:jc w:val="both"/>
        <w:rPr>
          <w:sz w:val="28"/>
          <w:szCs w:val="28"/>
        </w:rPr>
      </w:pPr>
      <w:r w:rsidRPr="005A6555">
        <w:rPr>
          <w:sz w:val="28"/>
          <w:szCs w:val="28"/>
        </w:rPr>
        <w:t xml:space="preserve">- тестовые задания </w:t>
      </w:r>
    </w:p>
    <w:p w:rsidR="00D44E0D" w:rsidRPr="005A6555" w:rsidRDefault="00D44E0D" w:rsidP="003A7ACB">
      <w:pPr>
        <w:ind w:left="567"/>
        <w:jc w:val="both"/>
        <w:rPr>
          <w:sz w:val="28"/>
          <w:szCs w:val="28"/>
        </w:rPr>
      </w:pPr>
      <w:r w:rsidRPr="005A6555">
        <w:rPr>
          <w:sz w:val="28"/>
          <w:szCs w:val="28"/>
        </w:rPr>
        <w:t>- контрольные вопросы</w:t>
      </w:r>
    </w:p>
    <w:p w:rsidR="00D44E0D" w:rsidRPr="004B1FE7" w:rsidRDefault="00D44E0D" w:rsidP="003A7ACB">
      <w:pPr>
        <w:jc w:val="both"/>
        <w:rPr>
          <w:b/>
          <w:sz w:val="28"/>
          <w:szCs w:val="28"/>
        </w:rPr>
      </w:pPr>
      <w:r w:rsidRPr="004B1FE7">
        <w:rPr>
          <w:b/>
          <w:sz w:val="28"/>
          <w:szCs w:val="28"/>
        </w:rPr>
        <w:t xml:space="preserve">       6. Домашнее задание для уяснения темы занятия</w:t>
      </w:r>
    </w:p>
    <w:p w:rsidR="00D44E0D" w:rsidRPr="005A6555" w:rsidRDefault="00ED5929" w:rsidP="003A7ACB">
      <w:pPr>
        <w:ind w:left="360"/>
        <w:jc w:val="both"/>
        <w:rPr>
          <w:b/>
          <w:sz w:val="28"/>
          <w:szCs w:val="28"/>
        </w:rPr>
      </w:pPr>
      <w:r>
        <w:rPr>
          <w:b/>
          <w:sz w:val="28"/>
          <w:szCs w:val="28"/>
        </w:rPr>
        <w:t xml:space="preserve">  6.1. </w:t>
      </w:r>
      <w:r w:rsidR="00D44E0D" w:rsidRPr="005A6555">
        <w:rPr>
          <w:b/>
          <w:sz w:val="28"/>
          <w:szCs w:val="28"/>
        </w:rPr>
        <w:t>Исходный контроль знаний (тестовый контроль).</w:t>
      </w:r>
    </w:p>
    <w:p w:rsidR="00D44E0D" w:rsidRDefault="00D44E0D" w:rsidP="003A7ACB">
      <w:pPr>
        <w:widowControl w:val="0"/>
        <w:autoSpaceDE w:val="0"/>
        <w:autoSpaceDN w:val="0"/>
        <w:adjustRightInd w:val="0"/>
        <w:jc w:val="both"/>
        <w:rPr>
          <w:sz w:val="28"/>
          <w:szCs w:val="28"/>
        </w:rPr>
      </w:pPr>
      <w:r w:rsidRPr="00904067">
        <w:rPr>
          <w:b/>
          <w:sz w:val="28"/>
          <w:szCs w:val="28"/>
        </w:rPr>
        <w:t>Вариант 1</w:t>
      </w:r>
      <w:r w:rsidRPr="00904067">
        <w:rPr>
          <w:sz w:val="28"/>
          <w:szCs w:val="28"/>
        </w:rPr>
        <w:t xml:space="preserve"> (один правильный ответ)</w:t>
      </w:r>
    </w:p>
    <w:p w:rsidR="00D44E0D" w:rsidRPr="00904067" w:rsidRDefault="00D44E0D" w:rsidP="00D44E0D">
      <w:pPr>
        <w:widowControl w:val="0"/>
        <w:autoSpaceDE w:val="0"/>
        <w:autoSpaceDN w:val="0"/>
        <w:adjustRightInd w:val="0"/>
        <w:jc w:val="both"/>
        <w:rPr>
          <w:sz w:val="28"/>
          <w:szCs w:val="28"/>
        </w:rPr>
      </w:pPr>
      <w:r w:rsidRPr="00904067">
        <w:rPr>
          <w:sz w:val="28"/>
          <w:szCs w:val="28"/>
        </w:rPr>
        <w:t>001. ПРИ АУСКУЛЬТАЦИИ ЛЕГКИХ НЕЛЬЗЯ ВЫСЛУШАТЬ</w:t>
      </w:r>
    </w:p>
    <w:p w:rsidR="00D44E0D" w:rsidRPr="00904067" w:rsidRDefault="00D44E0D" w:rsidP="00E31FFA">
      <w:pPr>
        <w:widowControl w:val="0"/>
        <w:numPr>
          <w:ilvl w:val="0"/>
          <w:numId w:val="281"/>
        </w:numPr>
        <w:autoSpaceDE w:val="0"/>
        <w:autoSpaceDN w:val="0"/>
        <w:adjustRightInd w:val="0"/>
        <w:rPr>
          <w:sz w:val="28"/>
          <w:szCs w:val="28"/>
        </w:rPr>
      </w:pPr>
      <w:r w:rsidRPr="00904067">
        <w:rPr>
          <w:sz w:val="28"/>
          <w:szCs w:val="28"/>
        </w:rPr>
        <w:t>крепитации</w:t>
      </w:r>
    </w:p>
    <w:p w:rsidR="00D44E0D" w:rsidRPr="00904067" w:rsidRDefault="00D44E0D" w:rsidP="00E31FFA">
      <w:pPr>
        <w:widowControl w:val="0"/>
        <w:numPr>
          <w:ilvl w:val="0"/>
          <w:numId w:val="281"/>
        </w:numPr>
        <w:autoSpaceDE w:val="0"/>
        <w:autoSpaceDN w:val="0"/>
        <w:adjustRightInd w:val="0"/>
        <w:rPr>
          <w:sz w:val="28"/>
          <w:szCs w:val="28"/>
        </w:rPr>
      </w:pPr>
      <w:r w:rsidRPr="00904067">
        <w:rPr>
          <w:sz w:val="28"/>
          <w:szCs w:val="28"/>
        </w:rPr>
        <w:t>тимпанического звука</w:t>
      </w:r>
    </w:p>
    <w:p w:rsidR="00D44E0D" w:rsidRPr="00904067" w:rsidRDefault="00D44E0D" w:rsidP="00E31FFA">
      <w:pPr>
        <w:widowControl w:val="0"/>
        <w:numPr>
          <w:ilvl w:val="0"/>
          <w:numId w:val="281"/>
        </w:numPr>
        <w:autoSpaceDE w:val="0"/>
        <w:autoSpaceDN w:val="0"/>
        <w:adjustRightInd w:val="0"/>
        <w:rPr>
          <w:sz w:val="28"/>
          <w:szCs w:val="28"/>
        </w:rPr>
      </w:pPr>
      <w:r w:rsidRPr="00904067">
        <w:rPr>
          <w:sz w:val="28"/>
          <w:szCs w:val="28"/>
        </w:rPr>
        <w:t>хрипов</w:t>
      </w:r>
    </w:p>
    <w:p w:rsidR="00D44E0D" w:rsidRPr="00904067" w:rsidRDefault="00D44E0D" w:rsidP="00E31FFA">
      <w:pPr>
        <w:widowControl w:val="0"/>
        <w:numPr>
          <w:ilvl w:val="0"/>
          <w:numId w:val="281"/>
        </w:numPr>
        <w:autoSpaceDE w:val="0"/>
        <w:autoSpaceDN w:val="0"/>
        <w:adjustRightInd w:val="0"/>
        <w:rPr>
          <w:sz w:val="28"/>
          <w:szCs w:val="28"/>
        </w:rPr>
      </w:pPr>
      <w:r w:rsidRPr="00904067">
        <w:rPr>
          <w:sz w:val="28"/>
          <w:szCs w:val="28"/>
        </w:rPr>
        <w:t>основных дыхательных шумов</w:t>
      </w:r>
    </w:p>
    <w:p w:rsidR="00D44E0D" w:rsidRPr="00904067" w:rsidRDefault="00D44E0D" w:rsidP="00E31FFA">
      <w:pPr>
        <w:widowControl w:val="0"/>
        <w:numPr>
          <w:ilvl w:val="0"/>
          <w:numId w:val="281"/>
        </w:numPr>
        <w:autoSpaceDE w:val="0"/>
        <w:autoSpaceDN w:val="0"/>
        <w:adjustRightInd w:val="0"/>
        <w:rPr>
          <w:sz w:val="28"/>
          <w:szCs w:val="28"/>
        </w:rPr>
      </w:pPr>
      <w:r w:rsidRPr="00904067">
        <w:rPr>
          <w:sz w:val="28"/>
          <w:szCs w:val="28"/>
        </w:rPr>
        <w:t>побочных дыхательных шумов.</w:t>
      </w:r>
    </w:p>
    <w:p w:rsidR="00D44E0D" w:rsidRPr="00904067" w:rsidRDefault="00D44E0D" w:rsidP="00D44E0D">
      <w:pPr>
        <w:widowControl w:val="0"/>
        <w:autoSpaceDE w:val="0"/>
        <w:autoSpaceDN w:val="0"/>
        <w:adjustRightInd w:val="0"/>
        <w:rPr>
          <w:sz w:val="28"/>
          <w:szCs w:val="28"/>
        </w:rPr>
      </w:pPr>
      <w:r w:rsidRPr="00904067">
        <w:rPr>
          <w:sz w:val="28"/>
          <w:szCs w:val="28"/>
        </w:rPr>
        <w:t>002. К ОСНОВНЫМ ДЫХАТЕЛЬНЫМ ШУМАМ ОТНОСИТЬСЯ</w:t>
      </w:r>
    </w:p>
    <w:p w:rsidR="00D44E0D" w:rsidRPr="00904067" w:rsidRDefault="00D44E0D" w:rsidP="00E31FFA">
      <w:pPr>
        <w:widowControl w:val="0"/>
        <w:numPr>
          <w:ilvl w:val="0"/>
          <w:numId w:val="282"/>
        </w:numPr>
        <w:autoSpaceDE w:val="0"/>
        <w:autoSpaceDN w:val="0"/>
        <w:adjustRightInd w:val="0"/>
        <w:rPr>
          <w:sz w:val="28"/>
          <w:szCs w:val="28"/>
        </w:rPr>
      </w:pPr>
      <w:r w:rsidRPr="00904067">
        <w:rPr>
          <w:sz w:val="28"/>
          <w:szCs w:val="28"/>
        </w:rPr>
        <w:t>везикулярное дыхание</w:t>
      </w:r>
    </w:p>
    <w:p w:rsidR="00D44E0D" w:rsidRPr="00904067" w:rsidRDefault="00D44E0D" w:rsidP="00E31FFA">
      <w:pPr>
        <w:widowControl w:val="0"/>
        <w:numPr>
          <w:ilvl w:val="0"/>
          <w:numId w:val="282"/>
        </w:numPr>
        <w:autoSpaceDE w:val="0"/>
        <w:autoSpaceDN w:val="0"/>
        <w:adjustRightInd w:val="0"/>
        <w:rPr>
          <w:sz w:val="28"/>
          <w:szCs w:val="28"/>
        </w:rPr>
      </w:pPr>
      <w:r w:rsidRPr="00904067">
        <w:rPr>
          <w:sz w:val="28"/>
          <w:szCs w:val="28"/>
        </w:rPr>
        <w:t>бронхиальное дыхание</w:t>
      </w:r>
    </w:p>
    <w:p w:rsidR="00D44E0D" w:rsidRPr="00904067" w:rsidRDefault="00D44E0D" w:rsidP="00E31FFA">
      <w:pPr>
        <w:widowControl w:val="0"/>
        <w:numPr>
          <w:ilvl w:val="0"/>
          <w:numId w:val="282"/>
        </w:numPr>
        <w:autoSpaceDE w:val="0"/>
        <w:autoSpaceDN w:val="0"/>
        <w:adjustRightInd w:val="0"/>
        <w:rPr>
          <w:sz w:val="28"/>
          <w:szCs w:val="28"/>
        </w:rPr>
      </w:pPr>
      <w:r w:rsidRPr="00904067">
        <w:rPr>
          <w:sz w:val="28"/>
          <w:szCs w:val="28"/>
        </w:rPr>
        <w:t>смешанное дыхание</w:t>
      </w:r>
    </w:p>
    <w:p w:rsidR="00D44E0D" w:rsidRPr="00904067" w:rsidRDefault="00D44E0D" w:rsidP="00E31FFA">
      <w:pPr>
        <w:widowControl w:val="0"/>
        <w:numPr>
          <w:ilvl w:val="0"/>
          <w:numId w:val="282"/>
        </w:numPr>
        <w:autoSpaceDE w:val="0"/>
        <w:autoSpaceDN w:val="0"/>
        <w:adjustRightInd w:val="0"/>
        <w:rPr>
          <w:sz w:val="28"/>
          <w:szCs w:val="28"/>
        </w:rPr>
      </w:pPr>
      <w:r w:rsidRPr="00904067">
        <w:rPr>
          <w:sz w:val="28"/>
          <w:szCs w:val="28"/>
        </w:rPr>
        <w:t>всё перечисленное</w:t>
      </w:r>
    </w:p>
    <w:p w:rsidR="00D44E0D" w:rsidRPr="005A6555" w:rsidRDefault="00D44E0D" w:rsidP="00E31FFA">
      <w:pPr>
        <w:widowControl w:val="0"/>
        <w:numPr>
          <w:ilvl w:val="0"/>
          <w:numId w:val="282"/>
        </w:numPr>
        <w:autoSpaceDE w:val="0"/>
        <w:autoSpaceDN w:val="0"/>
        <w:adjustRightInd w:val="0"/>
        <w:rPr>
          <w:sz w:val="28"/>
          <w:szCs w:val="28"/>
        </w:rPr>
      </w:pPr>
      <w:r w:rsidRPr="005A6555">
        <w:rPr>
          <w:sz w:val="28"/>
          <w:szCs w:val="28"/>
        </w:rPr>
        <w:t>металлическое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АМФОРИЧЕСКОЕ ДЫХАНИЕ ЯВЛЯЕТСЯ РАЗНОВИДНОСТЬЮ</w:t>
      </w:r>
    </w:p>
    <w:p w:rsidR="00D44E0D" w:rsidRPr="005A6555" w:rsidRDefault="00D44E0D" w:rsidP="00E31FFA">
      <w:pPr>
        <w:widowControl w:val="0"/>
        <w:numPr>
          <w:ilvl w:val="0"/>
          <w:numId w:val="283"/>
        </w:numPr>
        <w:autoSpaceDE w:val="0"/>
        <w:autoSpaceDN w:val="0"/>
        <w:adjustRightInd w:val="0"/>
        <w:rPr>
          <w:sz w:val="28"/>
          <w:szCs w:val="28"/>
        </w:rPr>
      </w:pPr>
      <w:r w:rsidRPr="005A6555">
        <w:rPr>
          <w:sz w:val="28"/>
          <w:szCs w:val="28"/>
        </w:rPr>
        <w:t>везикулярного</w:t>
      </w:r>
    </w:p>
    <w:p w:rsidR="00D44E0D" w:rsidRPr="005A6555" w:rsidRDefault="00D44E0D" w:rsidP="00E31FFA">
      <w:pPr>
        <w:widowControl w:val="0"/>
        <w:numPr>
          <w:ilvl w:val="0"/>
          <w:numId w:val="283"/>
        </w:numPr>
        <w:autoSpaceDE w:val="0"/>
        <w:autoSpaceDN w:val="0"/>
        <w:adjustRightInd w:val="0"/>
        <w:rPr>
          <w:sz w:val="28"/>
          <w:szCs w:val="28"/>
        </w:rPr>
      </w:pPr>
      <w:r w:rsidRPr="005A6555">
        <w:rPr>
          <w:sz w:val="28"/>
          <w:szCs w:val="28"/>
        </w:rPr>
        <w:t>бронхиального</w:t>
      </w:r>
    </w:p>
    <w:p w:rsidR="00D44E0D" w:rsidRPr="005A6555" w:rsidRDefault="00D44E0D" w:rsidP="00E31FFA">
      <w:pPr>
        <w:widowControl w:val="0"/>
        <w:numPr>
          <w:ilvl w:val="0"/>
          <w:numId w:val="283"/>
        </w:numPr>
        <w:autoSpaceDE w:val="0"/>
        <w:autoSpaceDN w:val="0"/>
        <w:adjustRightInd w:val="0"/>
        <w:rPr>
          <w:sz w:val="28"/>
          <w:szCs w:val="28"/>
        </w:rPr>
      </w:pPr>
      <w:r w:rsidRPr="005A6555">
        <w:rPr>
          <w:sz w:val="28"/>
          <w:szCs w:val="28"/>
        </w:rPr>
        <w:t>смешанного</w:t>
      </w:r>
    </w:p>
    <w:p w:rsidR="00D44E0D" w:rsidRPr="005A6555" w:rsidRDefault="00D44E0D" w:rsidP="00E31FFA">
      <w:pPr>
        <w:widowControl w:val="0"/>
        <w:numPr>
          <w:ilvl w:val="0"/>
          <w:numId w:val="283"/>
        </w:numPr>
        <w:autoSpaceDE w:val="0"/>
        <w:autoSpaceDN w:val="0"/>
        <w:adjustRightInd w:val="0"/>
        <w:rPr>
          <w:sz w:val="28"/>
          <w:szCs w:val="28"/>
        </w:rPr>
      </w:pPr>
      <w:r w:rsidRPr="005A6555">
        <w:rPr>
          <w:sz w:val="28"/>
          <w:szCs w:val="28"/>
        </w:rPr>
        <w:t>побочных дыхательных шумов</w:t>
      </w:r>
    </w:p>
    <w:p w:rsidR="00D44E0D" w:rsidRPr="005A6555" w:rsidRDefault="00D44E0D" w:rsidP="00E31FFA">
      <w:pPr>
        <w:widowControl w:val="0"/>
        <w:numPr>
          <w:ilvl w:val="0"/>
          <w:numId w:val="283"/>
        </w:numPr>
        <w:autoSpaceDE w:val="0"/>
        <w:autoSpaceDN w:val="0"/>
        <w:adjustRightInd w:val="0"/>
        <w:rPr>
          <w:sz w:val="28"/>
          <w:szCs w:val="28"/>
        </w:rPr>
      </w:pPr>
      <w:r w:rsidRPr="005A6555">
        <w:rPr>
          <w:sz w:val="28"/>
          <w:szCs w:val="28"/>
        </w:rPr>
        <w:t>бронхофонии.</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УСЛОВИЕМ ДЛЯ ВОЗНИКНОВЕНИЯ БРОНХИАЛЬНОГО ДЫХАНИЯ НАД ЛЕГОЧНОЙ ТКАНЬЮ ЯВЛЯЕТСЯ</w:t>
      </w:r>
    </w:p>
    <w:p w:rsidR="00D44E0D" w:rsidRPr="005A6555" w:rsidRDefault="00D44E0D" w:rsidP="00E31FFA">
      <w:pPr>
        <w:widowControl w:val="0"/>
        <w:numPr>
          <w:ilvl w:val="0"/>
          <w:numId w:val="284"/>
        </w:numPr>
        <w:autoSpaceDE w:val="0"/>
        <w:autoSpaceDN w:val="0"/>
        <w:adjustRightInd w:val="0"/>
        <w:rPr>
          <w:sz w:val="28"/>
          <w:szCs w:val="28"/>
        </w:rPr>
      </w:pPr>
      <w:r w:rsidRPr="005A6555">
        <w:rPr>
          <w:sz w:val="28"/>
          <w:szCs w:val="28"/>
        </w:rPr>
        <w:t>скопление жидкости в плевральной полости</w:t>
      </w:r>
    </w:p>
    <w:p w:rsidR="00D44E0D" w:rsidRPr="005A6555" w:rsidRDefault="00D44E0D" w:rsidP="00E31FFA">
      <w:pPr>
        <w:widowControl w:val="0"/>
        <w:numPr>
          <w:ilvl w:val="0"/>
          <w:numId w:val="284"/>
        </w:numPr>
        <w:autoSpaceDE w:val="0"/>
        <w:autoSpaceDN w:val="0"/>
        <w:adjustRightInd w:val="0"/>
        <w:rPr>
          <w:sz w:val="28"/>
          <w:szCs w:val="28"/>
        </w:rPr>
      </w:pPr>
      <w:r w:rsidRPr="005A6555">
        <w:rPr>
          <w:sz w:val="28"/>
          <w:szCs w:val="28"/>
        </w:rPr>
        <w:t>уплотнение легочной ткани до полной потери её воздушности</w:t>
      </w:r>
    </w:p>
    <w:p w:rsidR="00D44E0D" w:rsidRPr="005A6555" w:rsidRDefault="00D44E0D" w:rsidP="00E31FFA">
      <w:pPr>
        <w:widowControl w:val="0"/>
        <w:numPr>
          <w:ilvl w:val="0"/>
          <w:numId w:val="284"/>
        </w:numPr>
        <w:autoSpaceDE w:val="0"/>
        <w:autoSpaceDN w:val="0"/>
        <w:adjustRightInd w:val="0"/>
        <w:rPr>
          <w:sz w:val="28"/>
          <w:szCs w:val="28"/>
        </w:rPr>
      </w:pPr>
      <w:r w:rsidRPr="005A6555">
        <w:rPr>
          <w:sz w:val="28"/>
          <w:szCs w:val="28"/>
        </w:rPr>
        <w:t>скопление воздуха в плевральной полости</w:t>
      </w:r>
    </w:p>
    <w:p w:rsidR="00D44E0D" w:rsidRPr="005A6555" w:rsidRDefault="00D44E0D" w:rsidP="00E31FFA">
      <w:pPr>
        <w:widowControl w:val="0"/>
        <w:numPr>
          <w:ilvl w:val="0"/>
          <w:numId w:val="284"/>
        </w:numPr>
        <w:autoSpaceDE w:val="0"/>
        <w:autoSpaceDN w:val="0"/>
        <w:adjustRightInd w:val="0"/>
        <w:rPr>
          <w:sz w:val="28"/>
          <w:szCs w:val="28"/>
        </w:rPr>
      </w:pPr>
      <w:r w:rsidRPr="005A6555">
        <w:rPr>
          <w:sz w:val="28"/>
          <w:szCs w:val="28"/>
        </w:rPr>
        <w:t>неравномерное сужение бронхов</w:t>
      </w:r>
    </w:p>
    <w:p w:rsidR="00D44E0D" w:rsidRPr="005A6555" w:rsidRDefault="00D44E0D" w:rsidP="00E31FFA">
      <w:pPr>
        <w:widowControl w:val="0"/>
        <w:numPr>
          <w:ilvl w:val="0"/>
          <w:numId w:val="284"/>
        </w:numPr>
        <w:autoSpaceDE w:val="0"/>
        <w:autoSpaceDN w:val="0"/>
        <w:adjustRightInd w:val="0"/>
        <w:rPr>
          <w:sz w:val="28"/>
          <w:szCs w:val="28"/>
        </w:rPr>
      </w:pPr>
      <w:r w:rsidRPr="005A6555">
        <w:rPr>
          <w:sz w:val="28"/>
          <w:szCs w:val="28"/>
        </w:rPr>
        <w:t>асцит.</w:t>
      </w:r>
    </w:p>
    <w:p w:rsidR="00D44E0D" w:rsidRPr="005A6555" w:rsidRDefault="00D44E0D" w:rsidP="00D44E0D">
      <w:pPr>
        <w:widowControl w:val="0"/>
        <w:autoSpaceDE w:val="0"/>
        <w:autoSpaceDN w:val="0"/>
        <w:adjustRightInd w:val="0"/>
        <w:rPr>
          <w:sz w:val="28"/>
          <w:szCs w:val="28"/>
        </w:rPr>
      </w:pPr>
      <w:r w:rsidRPr="005A6555">
        <w:rPr>
          <w:sz w:val="28"/>
          <w:szCs w:val="28"/>
        </w:rPr>
        <w:lastRenderedPageBreak/>
        <w:t>005</w:t>
      </w:r>
      <w:r>
        <w:rPr>
          <w:sz w:val="28"/>
          <w:szCs w:val="28"/>
        </w:rPr>
        <w:t>.</w:t>
      </w:r>
      <w:r w:rsidRPr="005A6555">
        <w:rPr>
          <w:sz w:val="28"/>
          <w:szCs w:val="28"/>
        </w:rPr>
        <w:t xml:space="preserve"> УСЛОВИЕМ ДЛЯ ВОЗНИКНОВЕНИЯ КРЕПИТАЦИИ ЯВЛЯЕТСЯ</w:t>
      </w:r>
    </w:p>
    <w:p w:rsidR="00D44E0D" w:rsidRPr="005A6555" w:rsidRDefault="00D44E0D" w:rsidP="00E31FFA">
      <w:pPr>
        <w:widowControl w:val="0"/>
        <w:numPr>
          <w:ilvl w:val="0"/>
          <w:numId w:val="285"/>
        </w:numPr>
        <w:autoSpaceDE w:val="0"/>
        <w:autoSpaceDN w:val="0"/>
        <w:adjustRightInd w:val="0"/>
        <w:rPr>
          <w:sz w:val="28"/>
          <w:szCs w:val="28"/>
        </w:rPr>
      </w:pPr>
      <w:r w:rsidRPr="005A6555">
        <w:rPr>
          <w:sz w:val="28"/>
          <w:szCs w:val="28"/>
        </w:rPr>
        <w:t>наличие жидкого секрета в бронхах</w:t>
      </w:r>
    </w:p>
    <w:p w:rsidR="00D44E0D" w:rsidRPr="005A6555" w:rsidRDefault="00D44E0D" w:rsidP="00E31FFA">
      <w:pPr>
        <w:widowControl w:val="0"/>
        <w:numPr>
          <w:ilvl w:val="0"/>
          <w:numId w:val="285"/>
        </w:numPr>
        <w:autoSpaceDE w:val="0"/>
        <w:autoSpaceDN w:val="0"/>
        <w:adjustRightInd w:val="0"/>
        <w:rPr>
          <w:sz w:val="28"/>
          <w:szCs w:val="28"/>
        </w:rPr>
      </w:pPr>
      <w:r w:rsidRPr="005A6555">
        <w:rPr>
          <w:sz w:val="28"/>
          <w:szCs w:val="28"/>
        </w:rPr>
        <w:t>наличие секрета в альвеолах</w:t>
      </w:r>
    </w:p>
    <w:p w:rsidR="00D44E0D" w:rsidRPr="005A6555" w:rsidRDefault="00D44E0D" w:rsidP="00E31FFA">
      <w:pPr>
        <w:widowControl w:val="0"/>
        <w:numPr>
          <w:ilvl w:val="0"/>
          <w:numId w:val="285"/>
        </w:numPr>
        <w:autoSpaceDE w:val="0"/>
        <w:autoSpaceDN w:val="0"/>
        <w:adjustRightInd w:val="0"/>
        <w:rPr>
          <w:sz w:val="28"/>
          <w:szCs w:val="28"/>
        </w:rPr>
      </w:pPr>
      <w:r w:rsidRPr="005A6555">
        <w:rPr>
          <w:sz w:val="28"/>
          <w:szCs w:val="28"/>
        </w:rPr>
        <w:t>наличие жидкости в плевральной полости</w:t>
      </w:r>
    </w:p>
    <w:p w:rsidR="00D44E0D" w:rsidRPr="005A6555" w:rsidRDefault="00D44E0D" w:rsidP="00E31FFA">
      <w:pPr>
        <w:widowControl w:val="0"/>
        <w:numPr>
          <w:ilvl w:val="0"/>
          <w:numId w:val="285"/>
        </w:numPr>
        <w:autoSpaceDE w:val="0"/>
        <w:autoSpaceDN w:val="0"/>
        <w:adjustRightInd w:val="0"/>
        <w:rPr>
          <w:sz w:val="28"/>
          <w:szCs w:val="28"/>
        </w:rPr>
      </w:pPr>
      <w:r w:rsidRPr="005A6555">
        <w:rPr>
          <w:sz w:val="28"/>
          <w:szCs w:val="28"/>
        </w:rPr>
        <w:t>наличие вязкого секрета в бронхах</w:t>
      </w:r>
    </w:p>
    <w:p w:rsidR="00D44E0D" w:rsidRPr="005A6555" w:rsidRDefault="00D44E0D" w:rsidP="00E31FFA">
      <w:pPr>
        <w:widowControl w:val="0"/>
        <w:numPr>
          <w:ilvl w:val="0"/>
          <w:numId w:val="285"/>
        </w:numPr>
        <w:autoSpaceDE w:val="0"/>
        <w:autoSpaceDN w:val="0"/>
        <w:adjustRightInd w:val="0"/>
        <w:rPr>
          <w:sz w:val="28"/>
          <w:szCs w:val="28"/>
        </w:rPr>
      </w:pPr>
      <w:r w:rsidRPr="005A6555">
        <w:rPr>
          <w:sz w:val="28"/>
          <w:szCs w:val="28"/>
        </w:rPr>
        <w:t>наличие пневмоторакса.</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ХРИПЫ БЫВАЮТ</w:t>
      </w:r>
    </w:p>
    <w:p w:rsidR="00D44E0D" w:rsidRPr="005A6555" w:rsidRDefault="00D44E0D" w:rsidP="00E31FFA">
      <w:pPr>
        <w:widowControl w:val="0"/>
        <w:numPr>
          <w:ilvl w:val="0"/>
          <w:numId w:val="286"/>
        </w:numPr>
        <w:autoSpaceDE w:val="0"/>
        <w:autoSpaceDN w:val="0"/>
        <w:adjustRightInd w:val="0"/>
        <w:rPr>
          <w:sz w:val="28"/>
          <w:szCs w:val="28"/>
        </w:rPr>
      </w:pPr>
      <w:r w:rsidRPr="005A6555">
        <w:rPr>
          <w:sz w:val="28"/>
          <w:szCs w:val="28"/>
        </w:rPr>
        <w:t>сухими</w:t>
      </w:r>
    </w:p>
    <w:p w:rsidR="00D44E0D" w:rsidRPr="005A6555" w:rsidRDefault="00D44E0D" w:rsidP="00E31FFA">
      <w:pPr>
        <w:widowControl w:val="0"/>
        <w:numPr>
          <w:ilvl w:val="0"/>
          <w:numId w:val="286"/>
        </w:numPr>
        <w:autoSpaceDE w:val="0"/>
        <w:autoSpaceDN w:val="0"/>
        <w:adjustRightInd w:val="0"/>
        <w:rPr>
          <w:sz w:val="28"/>
          <w:szCs w:val="28"/>
        </w:rPr>
      </w:pPr>
      <w:r w:rsidRPr="005A6555">
        <w:rPr>
          <w:sz w:val="28"/>
          <w:szCs w:val="28"/>
        </w:rPr>
        <w:t>консонирующими</w:t>
      </w:r>
    </w:p>
    <w:p w:rsidR="00D44E0D" w:rsidRPr="005A6555" w:rsidRDefault="00D44E0D" w:rsidP="00E31FFA">
      <w:pPr>
        <w:widowControl w:val="0"/>
        <w:numPr>
          <w:ilvl w:val="0"/>
          <w:numId w:val="286"/>
        </w:numPr>
        <w:autoSpaceDE w:val="0"/>
        <w:autoSpaceDN w:val="0"/>
        <w:adjustRightInd w:val="0"/>
        <w:rPr>
          <w:sz w:val="28"/>
          <w:szCs w:val="28"/>
        </w:rPr>
      </w:pPr>
      <w:r w:rsidRPr="005A6555">
        <w:rPr>
          <w:sz w:val="28"/>
          <w:szCs w:val="28"/>
        </w:rPr>
        <w:t>влажными</w:t>
      </w:r>
    </w:p>
    <w:p w:rsidR="00D44E0D" w:rsidRPr="005A6555" w:rsidRDefault="00D44E0D" w:rsidP="00E31FFA">
      <w:pPr>
        <w:widowControl w:val="0"/>
        <w:numPr>
          <w:ilvl w:val="0"/>
          <w:numId w:val="286"/>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286"/>
        </w:numPr>
        <w:autoSpaceDE w:val="0"/>
        <w:autoSpaceDN w:val="0"/>
        <w:adjustRightInd w:val="0"/>
        <w:rPr>
          <w:sz w:val="28"/>
          <w:szCs w:val="28"/>
        </w:rPr>
      </w:pPr>
      <w:r w:rsidRPr="005A6555">
        <w:rPr>
          <w:sz w:val="28"/>
          <w:szCs w:val="28"/>
        </w:rPr>
        <w:t>крупнопузырчатыми.</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ПРИ НАДАВЛИВАНИИ СТЕТОСКОПОМ НА ГРУДНУЮ КЛЕТКУ ХРИПЫ</w:t>
      </w:r>
    </w:p>
    <w:p w:rsidR="00D44E0D" w:rsidRPr="005A6555" w:rsidRDefault="00D44E0D" w:rsidP="00E31FFA">
      <w:pPr>
        <w:widowControl w:val="0"/>
        <w:numPr>
          <w:ilvl w:val="0"/>
          <w:numId w:val="287"/>
        </w:numPr>
        <w:autoSpaceDE w:val="0"/>
        <w:autoSpaceDN w:val="0"/>
        <w:adjustRightInd w:val="0"/>
        <w:rPr>
          <w:sz w:val="28"/>
          <w:szCs w:val="28"/>
        </w:rPr>
      </w:pPr>
      <w:r w:rsidRPr="005A6555">
        <w:rPr>
          <w:sz w:val="28"/>
          <w:szCs w:val="28"/>
        </w:rPr>
        <w:t>усиливаются</w:t>
      </w:r>
    </w:p>
    <w:p w:rsidR="00D44E0D" w:rsidRPr="005A6555" w:rsidRDefault="00D44E0D" w:rsidP="00E31FFA">
      <w:pPr>
        <w:widowControl w:val="0"/>
        <w:numPr>
          <w:ilvl w:val="0"/>
          <w:numId w:val="287"/>
        </w:numPr>
        <w:autoSpaceDE w:val="0"/>
        <w:autoSpaceDN w:val="0"/>
        <w:adjustRightInd w:val="0"/>
        <w:rPr>
          <w:sz w:val="28"/>
          <w:szCs w:val="28"/>
        </w:rPr>
      </w:pPr>
      <w:r w:rsidRPr="005A6555">
        <w:rPr>
          <w:sz w:val="28"/>
          <w:szCs w:val="28"/>
        </w:rPr>
        <w:t>не изменяются</w:t>
      </w:r>
    </w:p>
    <w:p w:rsidR="00D44E0D" w:rsidRPr="005A6555" w:rsidRDefault="00D44E0D" w:rsidP="00E31FFA">
      <w:pPr>
        <w:widowControl w:val="0"/>
        <w:numPr>
          <w:ilvl w:val="0"/>
          <w:numId w:val="287"/>
        </w:numPr>
        <w:autoSpaceDE w:val="0"/>
        <w:autoSpaceDN w:val="0"/>
        <w:adjustRightInd w:val="0"/>
        <w:rPr>
          <w:sz w:val="28"/>
          <w:szCs w:val="28"/>
        </w:rPr>
      </w:pPr>
      <w:r w:rsidRPr="005A6555">
        <w:rPr>
          <w:sz w:val="28"/>
          <w:szCs w:val="28"/>
        </w:rPr>
        <w:t>исчезают</w:t>
      </w:r>
    </w:p>
    <w:p w:rsidR="00D44E0D" w:rsidRPr="005A6555" w:rsidRDefault="00D44E0D" w:rsidP="00E31FFA">
      <w:pPr>
        <w:widowControl w:val="0"/>
        <w:numPr>
          <w:ilvl w:val="0"/>
          <w:numId w:val="287"/>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287"/>
        </w:numPr>
        <w:autoSpaceDE w:val="0"/>
        <w:autoSpaceDN w:val="0"/>
        <w:adjustRightInd w:val="0"/>
        <w:rPr>
          <w:sz w:val="28"/>
          <w:szCs w:val="28"/>
        </w:rPr>
      </w:pPr>
      <w:r w:rsidRPr="005A6555">
        <w:rPr>
          <w:sz w:val="28"/>
          <w:szCs w:val="28"/>
        </w:rPr>
        <w:t>ослабляются.</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УСЛОВИЕМ ДЛЯ ВОЗНИКНОВЕНИЯ КОНСОНИРУЮЩИХ ХРИПОВ ЯВЛЯЕТСЯ</w:t>
      </w:r>
    </w:p>
    <w:p w:rsidR="00D44E0D" w:rsidRPr="005A6555" w:rsidRDefault="00D44E0D" w:rsidP="00E31FFA">
      <w:pPr>
        <w:widowControl w:val="0"/>
        <w:numPr>
          <w:ilvl w:val="0"/>
          <w:numId w:val="288"/>
        </w:numPr>
        <w:autoSpaceDE w:val="0"/>
        <w:autoSpaceDN w:val="0"/>
        <w:adjustRightInd w:val="0"/>
        <w:rPr>
          <w:sz w:val="28"/>
          <w:szCs w:val="28"/>
        </w:rPr>
      </w:pPr>
      <w:r w:rsidRPr="005A6555">
        <w:rPr>
          <w:sz w:val="28"/>
          <w:szCs w:val="28"/>
        </w:rPr>
        <w:t>уплотнение легочной ткани окружающей бронх</w:t>
      </w:r>
    </w:p>
    <w:p w:rsidR="00D44E0D" w:rsidRPr="005A6555" w:rsidRDefault="00D44E0D" w:rsidP="00E31FFA">
      <w:pPr>
        <w:widowControl w:val="0"/>
        <w:numPr>
          <w:ilvl w:val="0"/>
          <w:numId w:val="288"/>
        </w:numPr>
        <w:autoSpaceDE w:val="0"/>
        <w:autoSpaceDN w:val="0"/>
        <w:adjustRightInd w:val="0"/>
        <w:rPr>
          <w:sz w:val="28"/>
          <w:szCs w:val="28"/>
        </w:rPr>
      </w:pPr>
      <w:r w:rsidRPr="005A6555">
        <w:rPr>
          <w:sz w:val="28"/>
          <w:szCs w:val="28"/>
        </w:rPr>
        <w:t>наличие жидкого секрета в бронхах</w:t>
      </w:r>
    </w:p>
    <w:p w:rsidR="00D44E0D" w:rsidRPr="005A6555" w:rsidRDefault="00D44E0D" w:rsidP="00E31FFA">
      <w:pPr>
        <w:widowControl w:val="0"/>
        <w:numPr>
          <w:ilvl w:val="0"/>
          <w:numId w:val="288"/>
        </w:numPr>
        <w:autoSpaceDE w:val="0"/>
        <w:autoSpaceDN w:val="0"/>
        <w:adjustRightInd w:val="0"/>
        <w:rPr>
          <w:sz w:val="28"/>
          <w:szCs w:val="28"/>
        </w:rPr>
      </w:pPr>
      <w:r w:rsidRPr="005A6555">
        <w:rPr>
          <w:sz w:val="28"/>
          <w:szCs w:val="28"/>
        </w:rPr>
        <w:t>наличие вязкого секрета в бронхах</w:t>
      </w:r>
    </w:p>
    <w:p w:rsidR="00D44E0D" w:rsidRPr="005A6555" w:rsidRDefault="00D44E0D" w:rsidP="00E31FFA">
      <w:pPr>
        <w:widowControl w:val="0"/>
        <w:numPr>
          <w:ilvl w:val="0"/>
          <w:numId w:val="288"/>
        </w:numPr>
        <w:autoSpaceDE w:val="0"/>
        <w:autoSpaceDN w:val="0"/>
        <w:adjustRightInd w:val="0"/>
        <w:rPr>
          <w:sz w:val="28"/>
          <w:szCs w:val="28"/>
        </w:rPr>
      </w:pPr>
      <w:r w:rsidRPr="005A6555">
        <w:rPr>
          <w:sz w:val="28"/>
          <w:szCs w:val="28"/>
        </w:rPr>
        <w:t>наличие жидкости в плевральной полости</w:t>
      </w:r>
    </w:p>
    <w:p w:rsidR="00D44E0D" w:rsidRPr="005A6555" w:rsidRDefault="00D44E0D" w:rsidP="00E31FFA">
      <w:pPr>
        <w:widowControl w:val="0"/>
        <w:numPr>
          <w:ilvl w:val="0"/>
          <w:numId w:val="288"/>
        </w:numPr>
        <w:autoSpaceDE w:val="0"/>
        <w:autoSpaceDN w:val="0"/>
        <w:adjustRightInd w:val="0"/>
        <w:rPr>
          <w:sz w:val="28"/>
          <w:szCs w:val="28"/>
        </w:rPr>
      </w:pPr>
      <w:r w:rsidRPr="005A6555">
        <w:rPr>
          <w:sz w:val="28"/>
          <w:szCs w:val="28"/>
        </w:rPr>
        <w:t>наличие пневмоторакса.</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ХРИПЫ ВЫСЛУШИВАЮТСЯ</w:t>
      </w:r>
    </w:p>
    <w:p w:rsidR="00D44E0D" w:rsidRPr="005A6555" w:rsidRDefault="00D44E0D" w:rsidP="00E31FFA">
      <w:pPr>
        <w:widowControl w:val="0"/>
        <w:numPr>
          <w:ilvl w:val="0"/>
          <w:numId w:val="289"/>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289"/>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289"/>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289"/>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289"/>
        </w:numPr>
        <w:autoSpaceDE w:val="0"/>
        <w:autoSpaceDN w:val="0"/>
        <w:adjustRightInd w:val="0"/>
        <w:rPr>
          <w:sz w:val="28"/>
          <w:szCs w:val="28"/>
        </w:rPr>
      </w:pPr>
      <w:r w:rsidRPr="005A6555">
        <w:rPr>
          <w:sz w:val="28"/>
          <w:szCs w:val="28"/>
        </w:rPr>
        <w:t>в начале вдоха.</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w:t>
      </w:r>
    </w:p>
    <w:p w:rsidR="00D44E0D" w:rsidRPr="005A6555" w:rsidRDefault="00D44E0D" w:rsidP="00E31FFA">
      <w:pPr>
        <w:widowControl w:val="0"/>
        <w:numPr>
          <w:ilvl w:val="0"/>
          <w:numId w:val="290"/>
        </w:numPr>
        <w:autoSpaceDE w:val="0"/>
        <w:autoSpaceDN w:val="0"/>
        <w:adjustRightInd w:val="0"/>
        <w:rPr>
          <w:sz w:val="28"/>
          <w:szCs w:val="28"/>
        </w:rPr>
      </w:pPr>
      <w:r w:rsidRPr="005A6555">
        <w:rPr>
          <w:sz w:val="28"/>
          <w:szCs w:val="28"/>
        </w:rPr>
        <w:t>выслушивается на вдохе и выдохе</w:t>
      </w:r>
    </w:p>
    <w:p w:rsidR="00D44E0D" w:rsidRPr="005A6555" w:rsidRDefault="00D44E0D" w:rsidP="00E31FFA">
      <w:pPr>
        <w:widowControl w:val="0"/>
        <w:numPr>
          <w:ilvl w:val="0"/>
          <w:numId w:val="290"/>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D44E0D" w:rsidRPr="005A6555" w:rsidRDefault="00D44E0D" w:rsidP="00E31FFA">
      <w:pPr>
        <w:widowControl w:val="0"/>
        <w:numPr>
          <w:ilvl w:val="0"/>
          <w:numId w:val="290"/>
        </w:numPr>
        <w:autoSpaceDE w:val="0"/>
        <w:autoSpaceDN w:val="0"/>
        <w:adjustRightInd w:val="0"/>
        <w:rPr>
          <w:sz w:val="28"/>
          <w:szCs w:val="28"/>
        </w:rPr>
      </w:pPr>
      <w:r w:rsidRPr="005A6555">
        <w:rPr>
          <w:sz w:val="28"/>
          <w:szCs w:val="28"/>
        </w:rPr>
        <w:t>сохраняется при имитации дыхательных движений</w:t>
      </w:r>
    </w:p>
    <w:p w:rsidR="00D44E0D" w:rsidRPr="005A6555" w:rsidRDefault="00D44E0D" w:rsidP="00E31FFA">
      <w:pPr>
        <w:widowControl w:val="0"/>
        <w:numPr>
          <w:ilvl w:val="0"/>
          <w:numId w:val="290"/>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290"/>
        </w:numPr>
        <w:autoSpaceDE w:val="0"/>
        <w:autoSpaceDN w:val="0"/>
        <w:adjustRightInd w:val="0"/>
        <w:rPr>
          <w:sz w:val="28"/>
          <w:szCs w:val="28"/>
        </w:rPr>
      </w:pPr>
      <w:r w:rsidRPr="005A6555">
        <w:rPr>
          <w:sz w:val="28"/>
          <w:szCs w:val="28"/>
        </w:rPr>
        <w:t>напоминает крепитацию.</w:t>
      </w:r>
    </w:p>
    <w:p w:rsidR="00D44E0D" w:rsidRPr="005A6555" w:rsidRDefault="00D44E0D" w:rsidP="00D44E0D">
      <w:pPr>
        <w:widowControl w:val="0"/>
        <w:tabs>
          <w:tab w:val="left" w:pos="2220"/>
        </w:tabs>
        <w:autoSpaceDE w:val="0"/>
        <w:autoSpaceDN w:val="0"/>
        <w:adjustRightInd w:val="0"/>
        <w:rPr>
          <w:sz w:val="28"/>
          <w:szCs w:val="28"/>
        </w:rPr>
      </w:pPr>
    </w:p>
    <w:p w:rsidR="00D44E0D" w:rsidRPr="00131A5A" w:rsidRDefault="00D44E0D" w:rsidP="00D44E0D">
      <w:pPr>
        <w:widowControl w:val="0"/>
        <w:tabs>
          <w:tab w:val="left" w:pos="2220"/>
        </w:tabs>
        <w:autoSpaceDE w:val="0"/>
        <w:autoSpaceDN w:val="0"/>
        <w:adjustRightInd w:val="0"/>
        <w:rPr>
          <w:b/>
          <w:sz w:val="28"/>
          <w:szCs w:val="28"/>
        </w:rPr>
      </w:pPr>
      <w:r w:rsidRPr="00131A5A">
        <w:rPr>
          <w:b/>
          <w:sz w:val="28"/>
          <w:szCs w:val="28"/>
        </w:rPr>
        <w:t>Вариант 2</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291"/>
        </w:numPr>
        <w:autoSpaceDE w:val="0"/>
        <w:autoSpaceDN w:val="0"/>
        <w:adjustRightInd w:val="0"/>
        <w:rPr>
          <w:sz w:val="28"/>
          <w:szCs w:val="28"/>
        </w:rPr>
      </w:pPr>
      <w:r w:rsidRPr="005A6555">
        <w:rPr>
          <w:sz w:val="28"/>
          <w:szCs w:val="28"/>
        </w:rPr>
        <w:t>основные дыхательные шумы</w:t>
      </w:r>
    </w:p>
    <w:p w:rsidR="00D44E0D" w:rsidRPr="005A6555" w:rsidRDefault="00D44E0D" w:rsidP="00E31FFA">
      <w:pPr>
        <w:widowControl w:val="0"/>
        <w:numPr>
          <w:ilvl w:val="0"/>
          <w:numId w:val="291"/>
        </w:numPr>
        <w:autoSpaceDE w:val="0"/>
        <w:autoSpaceDN w:val="0"/>
        <w:adjustRightInd w:val="0"/>
        <w:rPr>
          <w:sz w:val="28"/>
          <w:szCs w:val="28"/>
        </w:rPr>
      </w:pPr>
      <w:r w:rsidRPr="005A6555">
        <w:rPr>
          <w:sz w:val="28"/>
          <w:szCs w:val="28"/>
        </w:rPr>
        <w:t>тимпанический шум</w:t>
      </w:r>
    </w:p>
    <w:p w:rsidR="00D44E0D" w:rsidRPr="005A6555" w:rsidRDefault="00D44E0D" w:rsidP="00E31FFA">
      <w:pPr>
        <w:widowControl w:val="0"/>
        <w:numPr>
          <w:ilvl w:val="0"/>
          <w:numId w:val="291"/>
        </w:numPr>
        <w:autoSpaceDE w:val="0"/>
        <w:autoSpaceDN w:val="0"/>
        <w:adjustRightInd w:val="0"/>
        <w:rPr>
          <w:sz w:val="28"/>
          <w:szCs w:val="28"/>
        </w:rPr>
      </w:pPr>
      <w:r w:rsidRPr="005A6555">
        <w:rPr>
          <w:sz w:val="28"/>
          <w:szCs w:val="28"/>
        </w:rPr>
        <w:t>ослабление голосового дрожания</w:t>
      </w:r>
    </w:p>
    <w:p w:rsidR="00D44E0D" w:rsidRPr="005A6555" w:rsidRDefault="00D44E0D" w:rsidP="00E31FFA">
      <w:pPr>
        <w:widowControl w:val="0"/>
        <w:numPr>
          <w:ilvl w:val="0"/>
          <w:numId w:val="291"/>
        </w:numPr>
        <w:autoSpaceDE w:val="0"/>
        <w:autoSpaceDN w:val="0"/>
        <w:adjustRightInd w:val="0"/>
        <w:rPr>
          <w:sz w:val="28"/>
          <w:szCs w:val="28"/>
        </w:rPr>
      </w:pPr>
      <w:r w:rsidRPr="005A6555">
        <w:rPr>
          <w:sz w:val="28"/>
          <w:szCs w:val="28"/>
        </w:rPr>
        <w:t>коробочный звук</w:t>
      </w:r>
    </w:p>
    <w:p w:rsidR="00D44E0D" w:rsidRPr="005A6555" w:rsidRDefault="00D44E0D" w:rsidP="00E31FFA">
      <w:pPr>
        <w:widowControl w:val="0"/>
        <w:numPr>
          <w:ilvl w:val="0"/>
          <w:numId w:val="291"/>
        </w:numPr>
        <w:autoSpaceDE w:val="0"/>
        <w:autoSpaceDN w:val="0"/>
        <w:adjustRightInd w:val="0"/>
        <w:rPr>
          <w:sz w:val="28"/>
          <w:szCs w:val="28"/>
        </w:rPr>
      </w:pPr>
      <w:r w:rsidRPr="005A6555">
        <w:rPr>
          <w:sz w:val="28"/>
          <w:szCs w:val="28"/>
        </w:rPr>
        <w:lastRenderedPageBreak/>
        <w:t>тупой звук</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 ОСНОВНЫМ ДЫХАТЕЛЬНЫМ ШУМАМ ОТНОСИТЬСЯ</w:t>
      </w:r>
    </w:p>
    <w:p w:rsidR="00D44E0D" w:rsidRPr="005A6555" w:rsidRDefault="00D44E0D" w:rsidP="00E31FFA">
      <w:pPr>
        <w:widowControl w:val="0"/>
        <w:numPr>
          <w:ilvl w:val="0"/>
          <w:numId w:val="292"/>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292"/>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292"/>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292"/>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292"/>
        </w:numPr>
        <w:autoSpaceDE w:val="0"/>
        <w:autoSpaceDN w:val="0"/>
        <w:adjustRightInd w:val="0"/>
        <w:rPr>
          <w:sz w:val="28"/>
          <w:szCs w:val="28"/>
        </w:rPr>
      </w:pPr>
      <w:r w:rsidRPr="005A6555">
        <w:rPr>
          <w:sz w:val="28"/>
          <w:szCs w:val="28"/>
        </w:rPr>
        <w:t>влажные хрипы.</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К РАЗНОВИДНОСТЯМ ВЕЗИКУЛЯРНОГО ДЫХАНИЯ ОТНОСЯТСЯ</w:t>
      </w:r>
    </w:p>
    <w:p w:rsidR="00D44E0D" w:rsidRPr="005A6555" w:rsidRDefault="00D44E0D" w:rsidP="00E31FFA">
      <w:pPr>
        <w:widowControl w:val="0"/>
        <w:numPr>
          <w:ilvl w:val="0"/>
          <w:numId w:val="293"/>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293"/>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293"/>
        </w:numPr>
        <w:autoSpaceDE w:val="0"/>
        <w:autoSpaceDN w:val="0"/>
        <w:adjustRightInd w:val="0"/>
        <w:rPr>
          <w:sz w:val="28"/>
          <w:szCs w:val="28"/>
        </w:rPr>
      </w:pPr>
      <w:r w:rsidRPr="005A6555">
        <w:rPr>
          <w:sz w:val="28"/>
          <w:szCs w:val="28"/>
        </w:rPr>
        <w:t>металлическое дыхание</w:t>
      </w:r>
    </w:p>
    <w:p w:rsidR="00D44E0D" w:rsidRPr="005A6555" w:rsidRDefault="00D44E0D" w:rsidP="00E31FFA">
      <w:pPr>
        <w:widowControl w:val="0"/>
        <w:numPr>
          <w:ilvl w:val="0"/>
          <w:numId w:val="293"/>
        </w:numPr>
        <w:autoSpaceDE w:val="0"/>
        <w:autoSpaceDN w:val="0"/>
        <w:adjustRightInd w:val="0"/>
        <w:rPr>
          <w:sz w:val="28"/>
          <w:szCs w:val="28"/>
        </w:rPr>
      </w:pPr>
      <w:r w:rsidRPr="005A6555">
        <w:rPr>
          <w:sz w:val="28"/>
          <w:szCs w:val="28"/>
        </w:rPr>
        <w:t>смешанное дыхание</w:t>
      </w:r>
    </w:p>
    <w:p w:rsidR="00D44E0D" w:rsidRPr="005A6555" w:rsidRDefault="00D44E0D" w:rsidP="00E31FFA">
      <w:pPr>
        <w:widowControl w:val="0"/>
        <w:numPr>
          <w:ilvl w:val="0"/>
          <w:numId w:val="293"/>
        </w:numPr>
        <w:autoSpaceDE w:val="0"/>
        <w:autoSpaceDN w:val="0"/>
        <w:adjustRightInd w:val="0"/>
        <w:rPr>
          <w:sz w:val="28"/>
          <w:szCs w:val="28"/>
        </w:rPr>
      </w:pPr>
      <w:r w:rsidRPr="005A6555">
        <w:rPr>
          <w:sz w:val="28"/>
          <w:szCs w:val="28"/>
        </w:rPr>
        <w:t>пневмосклеротическое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РАЗНОВИДНОСТЬЮ БРОНХИАЛЬНОГО ДЫХАНИЯ ЯВЛЯЕТСЯ</w:t>
      </w:r>
    </w:p>
    <w:p w:rsidR="00D44E0D" w:rsidRPr="005A6555" w:rsidRDefault="00D44E0D" w:rsidP="00E31FFA">
      <w:pPr>
        <w:widowControl w:val="0"/>
        <w:numPr>
          <w:ilvl w:val="0"/>
          <w:numId w:val="294"/>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294"/>
        </w:numPr>
        <w:autoSpaceDE w:val="0"/>
        <w:autoSpaceDN w:val="0"/>
        <w:adjustRightInd w:val="0"/>
        <w:rPr>
          <w:sz w:val="28"/>
          <w:szCs w:val="28"/>
        </w:rPr>
      </w:pPr>
      <w:r w:rsidRPr="005A6555">
        <w:rPr>
          <w:sz w:val="28"/>
          <w:szCs w:val="28"/>
        </w:rPr>
        <w:t>усиленное везикулярное дыхание</w:t>
      </w:r>
    </w:p>
    <w:p w:rsidR="00D44E0D" w:rsidRPr="005A6555" w:rsidRDefault="00D44E0D" w:rsidP="00E31FFA">
      <w:pPr>
        <w:widowControl w:val="0"/>
        <w:numPr>
          <w:ilvl w:val="0"/>
          <w:numId w:val="294"/>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294"/>
        </w:numPr>
        <w:autoSpaceDE w:val="0"/>
        <w:autoSpaceDN w:val="0"/>
        <w:adjustRightInd w:val="0"/>
        <w:rPr>
          <w:sz w:val="28"/>
          <w:szCs w:val="28"/>
        </w:rPr>
      </w:pPr>
      <w:r w:rsidRPr="005A6555">
        <w:rPr>
          <w:sz w:val="28"/>
          <w:szCs w:val="28"/>
        </w:rPr>
        <w:t>саккодированное дыхание</w:t>
      </w:r>
    </w:p>
    <w:p w:rsidR="00D44E0D" w:rsidRPr="005A6555" w:rsidRDefault="00D44E0D" w:rsidP="00E31FFA">
      <w:pPr>
        <w:widowControl w:val="0"/>
        <w:numPr>
          <w:ilvl w:val="0"/>
          <w:numId w:val="294"/>
        </w:numPr>
        <w:autoSpaceDE w:val="0"/>
        <w:autoSpaceDN w:val="0"/>
        <w:adjustRightInd w:val="0"/>
        <w:rPr>
          <w:sz w:val="28"/>
          <w:szCs w:val="28"/>
        </w:rPr>
      </w:pPr>
      <w:r w:rsidRPr="005A6555">
        <w:rPr>
          <w:sz w:val="28"/>
          <w:szCs w:val="28"/>
        </w:rPr>
        <w:t>пневмосклеротическое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295"/>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295"/>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295"/>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295"/>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295"/>
        </w:numPr>
        <w:autoSpaceDE w:val="0"/>
        <w:autoSpaceDN w:val="0"/>
        <w:adjustRightInd w:val="0"/>
        <w:rPr>
          <w:sz w:val="28"/>
          <w:szCs w:val="28"/>
        </w:rPr>
      </w:pPr>
      <w:r w:rsidRPr="005A6555">
        <w:rPr>
          <w:sz w:val="28"/>
          <w:szCs w:val="28"/>
        </w:rPr>
        <w:t>всё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КРЕПИТАЦИЯ ВОЗНИКАЕТ В</w:t>
      </w:r>
    </w:p>
    <w:p w:rsidR="00D44E0D" w:rsidRPr="005A6555" w:rsidRDefault="00D44E0D" w:rsidP="00E31FFA">
      <w:pPr>
        <w:widowControl w:val="0"/>
        <w:numPr>
          <w:ilvl w:val="0"/>
          <w:numId w:val="296"/>
        </w:numPr>
        <w:autoSpaceDE w:val="0"/>
        <w:autoSpaceDN w:val="0"/>
        <w:adjustRightInd w:val="0"/>
        <w:rPr>
          <w:sz w:val="28"/>
          <w:szCs w:val="28"/>
        </w:rPr>
      </w:pPr>
      <w:r w:rsidRPr="005A6555">
        <w:rPr>
          <w:sz w:val="28"/>
          <w:szCs w:val="28"/>
        </w:rPr>
        <w:t>бронхах</w:t>
      </w:r>
    </w:p>
    <w:p w:rsidR="00D44E0D" w:rsidRPr="005A6555" w:rsidRDefault="00D44E0D" w:rsidP="00E31FFA">
      <w:pPr>
        <w:widowControl w:val="0"/>
        <w:numPr>
          <w:ilvl w:val="0"/>
          <w:numId w:val="296"/>
        </w:numPr>
        <w:autoSpaceDE w:val="0"/>
        <w:autoSpaceDN w:val="0"/>
        <w:adjustRightInd w:val="0"/>
        <w:rPr>
          <w:sz w:val="28"/>
          <w:szCs w:val="28"/>
        </w:rPr>
      </w:pPr>
      <w:r w:rsidRPr="005A6555">
        <w:rPr>
          <w:sz w:val="28"/>
          <w:szCs w:val="28"/>
        </w:rPr>
        <w:t>альвеолах</w:t>
      </w:r>
    </w:p>
    <w:p w:rsidR="00D44E0D" w:rsidRPr="005A6555" w:rsidRDefault="00D44E0D" w:rsidP="00E31FFA">
      <w:pPr>
        <w:widowControl w:val="0"/>
        <w:numPr>
          <w:ilvl w:val="0"/>
          <w:numId w:val="296"/>
        </w:numPr>
        <w:autoSpaceDE w:val="0"/>
        <w:autoSpaceDN w:val="0"/>
        <w:adjustRightInd w:val="0"/>
        <w:rPr>
          <w:sz w:val="28"/>
          <w:szCs w:val="28"/>
        </w:rPr>
      </w:pPr>
      <w:r w:rsidRPr="005A6555">
        <w:rPr>
          <w:sz w:val="28"/>
          <w:szCs w:val="28"/>
        </w:rPr>
        <w:t>легочных полостях</w:t>
      </w:r>
    </w:p>
    <w:p w:rsidR="00D44E0D" w:rsidRPr="005A6555" w:rsidRDefault="00D44E0D" w:rsidP="00E31FFA">
      <w:pPr>
        <w:widowControl w:val="0"/>
        <w:numPr>
          <w:ilvl w:val="0"/>
          <w:numId w:val="296"/>
        </w:numPr>
        <w:autoSpaceDE w:val="0"/>
        <w:autoSpaceDN w:val="0"/>
        <w:adjustRightInd w:val="0"/>
        <w:rPr>
          <w:sz w:val="28"/>
          <w:szCs w:val="28"/>
        </w:rPr>
      </w:pPr>
      <w:r w:rsidRPr="005A6555">
        <w:rPr>
          <w:sz w:val="28"/>
          <w:szCs w:val="28"/>
        </w:rPr>
        <w:t>трахее</w:t>
      </w:r>
    </w:p>
    <w:p w:rsidR="00D44E0D" w:rsidRPr="00131A5A" w:rsidRDefault="00D44E0D" w:rsidP="00E31FFA">
      <w:pPr>
        <w:widowControl w:val="0"/>
        <w:numPr>
          <w:ilvl w:val="0"/>
          <w:numId w:val="296"/>
        </w:numPr>
        <w:autoSpaceDE w:val="0"/>
        <w:autoSpaceDN w:val="0"/>
        <w:adjustRightInd w:val="0"/>
        <w:rPr>
          <w:sz w:val="28"/>
          <w:szCs w:val="28"/>
        </w:rPr>
      </w:pPr>
      <w:r w:rsidRPr="005A6555">
        <w:rPr>
          <w:sz w:val="28"/>
          <w:szCs w:val="28"/>
        </w:rPr>
        <w:t>во всём перечисленном.</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КРЕПИТАЦИЯ ВОЗНИКАЕТ</w:t>
      </w:r>
    </w:p>
    <w:p w:rsidR="00D44E0D" w:rsidRPr="005A6555" w:rsidRDefault="00D44E0D" w:rsidP="00E31FFA">
      <w:pPr>
        <w:widowControl w:val="0"/>
        <w:numPr>
          <w:ilvl w:val="0"/>
          <w:numId w:val="297"/>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297"/>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297"/>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297"/>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297"/>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РАЗНОВИДНОСТЯМ ХРИПОВ ОТНОСИТСЯ ВСЕ КРОМЕ</w:t>
      </w:r>
    </w:p>
    <w:p w:rsidR="00D44E0D" w:rsidRPr="005A6555" w:rsidRDefault="00D44E0D" w:rsidP="00E31FFA">
      <w:pPr>
        <w:widowControl w:val="0"/>
        <w:numPr>
          <w:ilvl w:val="0"/>
          <w:numId w:val="298"/>
        </w:numPr>
        <w:autoSpaceDE w:val="0"/>
        <w:autoSpaceDN w:val="0"/>
        <w:adjustRightInd w:val="0"/>
        <w:rPr>
          <w:sz w:val="28"/>
          <w:szCs w:val="28"/>
        </w:rPr>
      </w:pPr>
      <w:r w:rsidRPr="005A6555">
        <w:rPr>
          <w:sz w:val="28"/>
          <w:szCs w:val="28"/>
        </w:rPr>
        <w:t>сухие</w:t>
      </w:r>
    </w:p>
    <w:p w:rsidR="00D44E0D" w:rsidRPr="005A6555" w:rsidRDefault="00D44E0D" w:rsidP="00E31FFA">
      <w:pPr>
        <w:widowControl w:val="0"/>
        <w:numPr>
          <w:ilvl w:val="0"/>
          <w:numId w:val="298"/>
        </w:numPr>
        <w:autoSpaceDE w:val="0"/>
        <w:autoSpaceDN w:val="0"/>
        <w:adjustRightInd w:val="0"/>
        <w:rPr>
          <w:sz w:val="28"/>
          <w:szCs w:val="28"/>
        </w:rPr>
      </w:pPr>
      <w:r w:rsidRPr="005A6555">
        <w:rPr>
          <w:sz w:val="28"/>
          <w:szCs w:val="28"/>
        </w:rPr>
        <w:t>влажные</w:t>
      </w:r>
    </w:p>
    <w:p w:rsidR="00D44E0D" w:rsidRPr="005A6555" w:rsidRDefault="00D44E0D" w:rsidP="00E31FFA">
      <w:pPr>
        <w:widowControl w:val="0"/>
        <w:numPr>
          <w:ilvl w:val="0"/>
          <w:numId w:val="298"/>
        </w:numPr>
        <w:autoSpaceDE w:val="0"/>
        <w:autoSpaceDN w:val="0"/>
        <w:adjustRightInd w:val="0"/>
        <w:rPr>
          <w:sz w:val="28"/>
          <w:szCs w:val="28"/>
        </w:rPr>
      </w:pPr>
      <w:r w:rsidRPr="005A6555">
        <w:rPr>
          <w:sz w:val="28"/>
          <w:szCs w:val="28"/>
        </w:rPr>
        <w:t>мелкопузырчатые</w:t>
      </w:r>
    </w:p>
    <w:p w:rsidR="00D44E0D" w:rsidRPr="005A6555" w:rsidRDefault="00D44E0D" w:rsidP="00E31FFA">
      <w:pPr>
        <w:widowControl w:val="0"/>
        <w:numPr>
          <w:ilvl w:val="0"/>
          <w:numId w:val="298"/>
        </w:numPr>
        <w:autoSpaceDE w:val="0"/>
        <w:autoSpaceDN w:val="0"/>
        <w:adjustRightInd w:val="0"/>
        <w:rPr>
          <w:sz w:val="28"/>
          <w:szCs w:val="28"/>
        </w:rPr>
      </w:pPr>
      <w:r w:rsidRPr="005A6555">
        <w:rPr>
          <w:sz w:val="28"/>
          <w:szCs w:val="28"/>
        </w:rPr>
        <w:t>консонирующие</w:t>
      </w:r>
    </w:p>
    <w:p w:rsidR="00D44E0D" w:rsidRPr="005A6555" w:rsidRDefault="00D44E0D" w:rsidP="00E31FFA">
      <w:pPr>
        <w:widowControl w:val="0"/>
        <w:numPr>
          <w:ilvl w:val="0"/>
          <w:numId w:val="298"/>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ШУМ ТРЕНИЯ ПЛЕВРЫ ВЫСЛУШИВАЕТСЯ</w:t>
      </w:r>
    </w:p>
    <w:p w:rsidR="00D44E0D" w:rsidRPr="005A6555" w:rsidRDefault="00D44E0D" w:rsidP="00E31FFA">
      <w:pPr>
        <w:widowControl w:val="0"/>
        <w:numPr>
          <w:ilvl w:val="0"/>
          <w:numId w:val="299"/>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299"/>
        </w:numPr>
        <w:autoSpaceDE w:val="0"/>
        <w:autoSpaceDN w:val="0"/>
        <w:adjustRightInd w:val="0"/>
        <w:rPr>
          <w:sz w:val="28"/>
          <w:szCs w:val="28"/>
        </w:rPr>
      </w:pPr>
      <w:r w:rsidRPr="005A6555">
        <w:rPr>
          <w:sz w:val="28"/>
          <w:szCs w:val="28"/>
        </w:rPr>
        <w:lastRenderedPageBreak/>
        <w:t>на высоте вдоха</w:t>
      </w:r>
    </w:p>
    <w:p w:rsidR="00D44E0D" w:rsidRPr="005A6555" w:rsidRDefault="00D44E0D" w:rsidP="00E31FFA">
      <w:pPr>
        <w:widowControl w:val="0"/>
        <w:numPr>
          <w:ilvl w:val="0"/>
          <w:numId w:val="299"/>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299"/>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299"/>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 УСИЛИВАЕТСЯ</w:t>
      </w:r>
    </w:p>
    <w:p w:rsidR="00D44E0D" w:rsidRPr="005A6555" w:rsidRDefault="00D44E0D" w:rsidP="00E31FFA">
      <w:pPr>
        <w:widowControl w:val="0"/>
        <w:numPr>
          <w:ilvl w:val="0"/>
          <w:numId w:val="300"/>
        </w:numPr>
        <w:autoSpaceDE w:val="0"/>
        <w:autoSpaceDN w:val="0"/>
        <w:adjustRightInd w:val="0"/>
        <w:rPr>
          <w:sz w:val="28"/>
          <w:szCs w:val="28"/>
        </w:rPr>
      </w:pPr>
      <w:r w:rsidRPr="005A6555">
        <w:rPr>
          <w:sz w:val="28"/>
          <w:szCs w:val="28"/>
        </w:rPr>
        <w:t>после кашля</w:t>
      </w:r>
    </w:p>
    <w:p w:rsidR="00D44E0D" w:rsidRPr="005A6555" w:rsidRDefault="00D44E0D" w:rsidP="00E31FFA">
      <w:pPr>
        <w:widowControl w:val="0"/>
        <w:numPr>
          <w:ilvl w:val="0"/>
          <w:numId w:val="300"/>
        </w:numPr>
        <w:autoSpaceDE w:val="0"/>
        <w:autoSpaceDN w:val="0"/>
        <w:adjustRightInd w:val="0"/>
        <w:rPr>
          <w:sz w:val="28"/>
          <w:szCs w:val="28"/>
        </w:rPr>
      </w:pPr>
      <w:r w:rsidRPr="005A6555">
        <w:rPr>
          <w:sz w:val="28"/>
          <w:szCs w:val="28"/>
        </w:rPr>
        <w:t>при надавливании стетоскопом на грудную клетку</w:t>
      </w:r>
    </w:p>
    <w:p w:rsidR="00D44E0D" w:rsidRPr="005A6555" w:rsidRDefault="00D44E0D" w:rsidP="00E31FFA">
      <w:pPr>
        <w:widowControl w:val="0"/>
        <w:numPr>
          <w:ilvl w:val="0"/>
          <w:numId w:val="300"/>
        </w:numPr>
        <w:autoSpaceDE w:val="0"/>
        <w:autoSpaceDN w:val="0"/>
        <w:adjustRightInd w:val="0"/>
        <w:rPr>
          <w:sz w:val="28"/>
          <w:szCs w:val="28"/>
        </w:rPr>
      </w:pPr>
      <w:r w:rsidRPr="005A6555">
        <w:rPr>
          <w:sz w:val="28"/>
          <w:szCs w:val="28"/>
        </w:rPr>
        <w:t>при задержке дыхания</w:t>
      </w:r>
    </w:p>
    <w:p w:rsidR="00D44E0D" w:rsidRPr="005A6555" w:rsidRDefault="00D44E0D" w:rsidP="00E31FFA">
      <w:pPr>
        <w:widowControl w:val="0"/>
        <w:numPr>
          <w:ilvl w:val="0"/>
          <w:numId w:val="300"/>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00"/>
        </w:numPr>
        <w:autoSpaceDE w:val="0"/>
        <w:autoSpaceDN w:val="0"/>
        <w:adjustRightInd w:val="0"/>
        <w:rPr>
          <w:sz w:val="28"/>
          <w:szCs w:val="28"/>
        </w:rPr>
      </w:pPr>
      <w:r w:rsidRPr="005A6555">
        <w:rPr>
          <w:sz w:val="28"/>
          <w:szCs w:val="28"/>
        </w:rPr>
        <w:t>на высоте выдоха.</w:t>
      </w:r>
    </w:p>
    <w:p w:rsidR="00D44E0D" w:rsidRPr="005A6555" w:rsidRDefault="00D44E0D" w:rsidP="00D44E0D">
      <w:pPr>
        <w:rPr>
          <w:sz w:val="28"/>
          <w:szCs w:val="28"/>
        </w:rPr>
      </w:pPr>
    </w:p>
    <w:p w:rsidR="00D44E0D" w:rsidRPr="00131A5A" w:rsidRDefault="00D44E0D" w:rsidP="00D44E0D">
      <w:pPr>
        <w:rPr>
          <w:b/>
          <w:sz w:val="28"/>
          <w:szCs w:val="28"/>
        </w:rPr>
      </w:pPr>
      <w:r w:rsidRPr="00131A5A">
        <w:rPr>
          <w:b/>
          <w:sz w:val="28"/>
          <w:szCs w:val="28"/>
        </w:rPr>
        <w:t xml:space="preserve">Вариант 3 </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УСЛОВИЕМ ДЛЯ ВОЗНИКНОВЕНИЯ КОНСОНИРУЮЩИХ ХРИПОВ ЯВЛЯЕТСЯ</w:t>
      </w:r>
    </w:p>
    <w:p w:rsidR="00D44E0D" w:rsidRPr="005A6555" w:rsidRDefault="00D44E0D" w:rsidP="00E31FFA">
      <w:pPr>
        <w:widowControl w:val="0"/>
        <w:numPr>
          <w:ilvl w:val="0"/>
          <w:numId w:val="301"/>
        </w:numPr>
        <w:autoSpaceDE w:val="0"/>
        <w:autoSpaceDN w:val="0"/>
        <w:adjustRightInd w:val="0"/>
        <w:rPr>
          <w:sz w:val="28"/>
          <w:szCs w:val="28"/>
        </w:rPr>
      </w:pPr>
      <w:r w:rsidRPr="005A6555">
        <w:rPr>
          <w:sz w:val="28"/>
          <w:szCs w:val="28"/>
        </w:rPr>
        <w:t>уплотнение легочной ткани окружающей бронх</w:t>
      </w:r>
    </w:p>
    <w:p w:rsidR="00D44E0D" w:rsidRPr="005A6555" w:rsidRDefault="00D44E0D" w:rsidP="00E31FFA">
      <w:pPr>
        <w:widowControl w:val="0"/>
        <w:numPr>
          <w:ilvl w:val="0"/>
          <w:numId w:val="301"/>
        </w:numPr>
        <w:autoSpaceDE w:val="0"/>
        <w:autoSpaceDN w:val="0"/>
        <w:adjustRightInd w:val="0"/>
        <w:rPr>
          <w:sz w:val="28"/>
          <w:szCs w:val="28"/>
        </w:rPr>
      </w:pPr>
      <w:r w:rsidRPr="005A6555">
        <w:rPr>
          <w:sz w:val="28"/>
          <w:szCs w:val="28"/>
        </w:rPr>
        <w:t>наличие жидкого секрета в бронхах</w:t>
      </w:r>
    </w:p>
    <w:p w:rsidR="00D44E0D" w:rsidRPr="005A6555" w:rsidRDefault="00D44E0D" w:rsidP="00E31FFA">
      <w:pPr>
        <w:widowControl w:val="0"/>
        <w:numPr>
          <w:ilvl w:val="0"/>
          <w:numId w:val="301"/>
        </w:numPr>
        <w:autoSpaceDE w:val="0"/>
        <w:autoSpaceDN w:val="0"/>
        <w:adjustRightInd w:val="0"/>
        <w:rPr>
          <w:sz w:val="28"/>
          <w:szCs w:val="28"/>
        </w:rPr>
      </w:pPr>
      <w:r w:rsidRPr="005A6555">
        <w:rPr>
          <w:sz w:val="28"/>
          <w:szCs w:val="28"/>
        </w:rPr>
        <w:t>наличие вязкого секрета в бронхах</w:t>
      </w:r>
    </w:p>
    <w:p w:rsidR="00D44E0D" w:rsidRPr="005A6555" w:rsidRDefault="00D44E0D" w:rsidP="00E31FFA">
      <w:pPr>
        <w:widowControl w:val="0"/>
        <w:numPr>
          <w:ilvl w:val="0"/>
          <w:numId w:val="301"/>
        </w:numPr>
        <w:autoSpaceDE w:val="0"/>
        <w:autoSpaceDN w:val="0"/>
        <w:adjustRightInd w:val="0"/>
        <w:rPr>
          <w:sz w:val="28"/>
          <w:szCs w:val="28"/>
        </w:rPr>
      </w:pPr>
      <w:r w:rsidRPr="005A6555">
        <w:rPr>
          <w:sz w:val="28"/>
          <w:szCs w:val="28"/>
        </w:rPr>
        <w:t>наличие жидкости в плевральной полости</w:t>
      </w:r>
    </w:p>
    <w:p w:rsidR="00D44E0D" w:rsidRPr="005A6555" w:rsidRDefault="00D44E0D" w:rsidP="00E31FFA">
      <w:pPr>
        <w:widowControl w:val="0"/>
        <w:numPr>
          <w:ilvl w:val="0"/>
          <w:numId w:val="301"/>
        </w:numPr>
        <w:autoSpaceDE w:val="0"/>
        <w:autoSpaceDN w:val="0"/>
        <w:adjustRightInd w:val="0"/>
        <w:rPr>
          <w:sz w:val="28"/>
          <w:szCs w:val="28"/>
        </w:rPr>
      </w:pPr>
      <w:r w:rsidRPr="005A6555">
        <w:rPr>
          <w:sz w:val="28"/>
          <w:szCs w:val="28"/>
        </w:rPr>
        <w:t>наличие пневмоторакса.</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ПРИ НАДАВЛИВАНИИ СТЕТОСКОПОМ НА ГРУДНУЮ КЛЕТКУ ХРИПЫ</w:t>
      </w:r>
    </w:p>
    <w:p w:rsidR="00D44E0D" w:rsidRPr="005A6555" w:rsidRDefault="00D44E0D" w:rsidP="00E31FFA">
      <w:pPr>
        <w:widowControl w:val="0"/>
        <w:numPr>
          <w:ilvl w:val="0"/>
          <w:numId w:val="302"/>
        </w:numPr>
        <w:autoSpaceDE w:val="0"/>
        <w:autoSpaceDN w:val="0"/>
        <w:adjustRightInd w:val="0"/>
        <w:rPr>
          <w:sz w:val="28"/>
          <w:szCs w:val="28"/>
        </w:rPr>
      </w:pPr>
      <w:r w:rsidRPr="005A6555">
        <w:rPr>
          <w:sz w:val="28"/>
          <w:szCs w:val="28"/>
        </w:rPr>
        <w:t>усиливаются</w:t>
      </w:r>
    </w:p>
    <w:p w:rsidR="00D44E0D" w:rsidRPr="005A6555" w:rsidRDefault="00D44E0D" w:rsidP="00E31FFA">
      <w:pPr>
        <w:widowControl w:val="0"/>
        <w:numPr>
          <w:ilvl w:val="0"/>
          <w:numId w:val="302"/>
        </w:numPr>
        <w:autoSpaceDE w:val="0"/>
        <w:autoSpaceDN w:val="0"/>
        <w:adjustRightInd w:val="0"/>
        <w:rPr>
          <w:sz w:val="28"/>
          <w:szCs w:val="28"/>
        </w:rPr>
      </w:pPr>
      <w:r w:rsidRPr="005A6555">
        <w:rPr>
          <w:sz w:val="28"/>
          <w:szCs w:val="28"/>
        </w:rPr>
        <w:t>не изменяются</w:t>
      </w:r>
    </w:p>
    <w:p w:rsidR="00D44E0D" w:rsidRPr="005A6555" w:rsidRDefault="00D44E0D" w:rsidP="00E31FFA">
      <w:pPr>
        <w:widowControl w:val="0"/>
        <w:numPr>
          <w:ilvl w:val="0"/>
          <w:numId w:val="302"/>
        </w:numPr>
        <w:autoSpaceDE w:val="0"/>
        <w:autoSpaceDN w:val="0"/>
        <w:adjustRightInd w:val="0"/>
        <w:rPr>
          <w:sz w:val="28"/>
          <w:szCs w:val="28"/>
        </w:rPr>
      </w:pPr>
      <w:r w:rsidRPr="005A6555">
        <w:rPr>
          <w:sz w:val="28"/>
          <w:szCs w:val="28"/>
        </w:rPr>
        <w:t>исчезают</w:t>
      </w:r>
    </w:p>
    <w:p w:rsidR="00D44E0D" w:rsidRPr="005A6555" w:rsidRDefault="00D44E0D" w:rsidP="00E31FFA">
      <w:pPr>
        <w:widowControl w:val="0"/>
        <w:numPr>
          <w:ilvl w:val="0"/>
          <w:numId w:val="302"/>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302"/>
        </w:numPr>
        <w:autoSpaceDE w:val="0"/>
        <w:autoSpaceDN w:val="0"/>
        <w:adjustRightInd w:val="0"/>
        <w:rPr>
          <w:sz w:val="28"/>
          <w:szCs w:val="28"/>
        </w:rPr>
      </w:pPr>
      <w:r w:rsidRPr="005A6555">
        <w:rPr>
          <w:sz w:val="28"/>
          <w:szCs w:val="28"/>
        </w:rPr>
        <w:t>ослабляются.</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ХРИПЫ ВЫСЛУШИВАЮТСЯ</w:t>
      </w:r>
    </w:p>
    <w:p w:rsidR="00D44E0D" w:rsidRPr="005A6555" w:rsidRDefault="00D44E0D" w:rsidP="00E31FFA">
      <w:pPr>
        <w:widowControl w:val="0"/>
        <w:numPr>
          <w:ilvl w:val="0"/>
          <w:numId w:val="303"/>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303"/>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03"/>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303"/>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303"/>
        </w:numPr>
        <w:autoSpaceDE w:val="0"/>
        <w:autoSpaceDN w:val="0"/>
        <w:adjustRightInd w:val="0"/>
        <w:rPr>
          <w:sz w:val="28"/>
          <w:szCs w:val="28"/>
        </w:rPr>
      </w:pPr>
      <w:r w:rsidRPr="005A6555">
        <w:rPr>
          <w:sz w:val="28"/>
          <w:szCs w:val="28"/>
        </w:rPr>
        <w:t>в начале вдоха.</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ХРИПЫ БЫВАЮТ</w:t>
      </w:r>
    </w:p>
    <w:p w:rsidR="00D44E0D" w:rsidRPr="005A6555" w:rsidRDefault="00D44E0D" w:rsidP="00E31FFA">
      <w:pPr>
        <w:widowControl w:val="0"/>
        <w:numPr>
          <w:ilvl w:val="0"/>
          <w:numId w:val="304"/>
        </w:numPr>
        <w:autoSpaceDE w:val="0"/>
        <w:autoSpaceDN w:val="0"/>
        <w:adjustRightInd w:val="0"/>
        <w:rPr>
          <w:sz w:val="28"/>
          <w:szCs w:val="28"/>
        </w:rPr>
      </w:pPr>
      <w:r w:rsidRPr="005A6555">
        <w:rPr>
          <w:sz w:val="28"/>
          <w:szCs w:val="28"/>
        </w:rPr>
        <w:t>сухими</w:t>
      </w:r>
    </w:p>
    <w:p w:rsidR="00D44E0D" w:rsidRPr="005A6555" w:rsidRDefault="00D44E0D" w:rsidP="00E31FFA">
      <w:pPr>
        <w:widowControl w:val="0"/>
        <w:numPr>
          <w:ilvl w:val="0"/>
          <w:numId w:val="304"/>
        </w:numPr>
        <w:autoSpaceDE w:val="0"/>
        <w:autoSpaceDN w:val="0"/>
        <w:adjustRightInd w:val="0"/>
        <w:rPr>
          <w:sz w:val="28"/>
          <w:szCs w:val="28"/>
        </w:rPr>
      </w:pPr>
      <w:r w:rsidRPr="005A6555">
        <w:rPr>
          <w:sz w:val="28"/>
          <w:szCs w:val="28"/>
        </w:rPr>
        <w:t>консонирующими</w:t>
      </w:r>
    </w:p>
    <w:p w:rsidR="00D44E0D" w:rsidRPr="005A6555" w:rsidRDefault="00D44E0D" w:rsidP="00E31FFA">
      <w:pPr>
        <w:widowControl w:val="0"/>
        <w:numPr>
          <w:ilvl w:val="0"/>
          <w:numId w:val="304"/>
        </w:numPr>
        <w:autoSpaceDE w:val="0"/>
        <w:autoSpaceDN w:val="0"/>
        <w:adjustRightInd w:val="0"/>
        <w:rPr>
          <w:sz w:val="28"/>
          <w:szCs w:val="28"/>
        </w:rPr>
      </w:pPr>
      <w:r w:rsidRPr="005A6555">
        <w:rPr>
          <w:sz w:val="28"/>
          <w:szCs w:val="28"/>
        </w:rPr>
        <w:t>влажными</w:t>
      </w:r>
    </w:p>
    <w:p w:rsidR="00D44E0D" w:rsidRPr="005A6555" w:rsidRDefault="00D44E0D" w:rsidP="00E31FFA">
      <w:pPr>
        <w:widowControl w:val="0"/>
        <w:numPr>
          <w:ilvl w:val="0"/>
          <w:numId w:val="304"/>
        </w:numPr>
        <w:autoSpaceDE w:val="0"/>
        <w:autoSpaceDN w:val="0"/>
        <w:adjustRightInd w:val="0"/>
        <w:rPr>
          <w:sz w:val="28"/>
          <w:szCs w:val="28"/>
        </w:rPr>
      </w:pPr>
      <w:r w:rsidRPr="005A6555">
        <w:rPr>
          <w:sz w:val="28"/>
          <w:szCs w:val="28"/>
        </w:rPr>
        <w:t>всё перечисленное верно</w:t>
      </w:r>
    </w:p>
    <w:p w:rsidR="00D44E0D" w:rsidRPr="00131A5A" w:rsidRDefault="00D44E0D" w:rsidP="00E31FFA">
      <w:pPr>
        <w:widowControl w:val="0"/>
        <w:numPr>
          <w:ilvl w:val="0"/>
          <w:numId w:val="304"/>
        </w:numPr>
        <w:autoSpaceDE w:val="0"/>
        <w:autoSpaceDN w:val="0"/>
        <w:adjustRightInd w:val="0"/>
        <w:rPr>
          <w:sz w:val="28"/>
          <w:szCs w:val="28"/>
        </w:rPr>
      </w:pPr>
      <w:r w:rsidRPr="005A6555">
        <w:rPr>
          <w:sz w:val="28"/>
          <w:szCs w:val="28"/>
        </w:rPr>
        <w:t>крупнопузырчатыми.</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УСЛОВИЕМ ДЛЯ ВОЗНИКНОВЕНИЯ БРОНХИАЛЬНОГО ДЫХАНИЯ НАД ЛЕГОЧНОЙ ТКАНЬЮ ЯВЛЯЕТСЯ</w:t>
      </w:r>
    </w:p>
    <w:p w:rsidR="00D44E0D" w:rsidRPr="005A6555" w:rsidRDefault="00D44E0D" w:rsidP="00E31FFA">
      <w:pPr>
        <w:widowControl w:val="0"/>
        <w:numPr>
          <w:ilvl w:val="0"/>
          <w:numId w:val="305"/>
        </w:numPr>
        <w:autoSpaceDE w:val="0"/>
        <w:autoSpaceDN w:val="0"/>
        <w:adjustRightInd w:val="0"/>
        <w:rPr>
          <w:sz w:val="28"/>
          <w:szCs w:val="28"/>
        </w:rPr>
      </w:pPr>
      <w:r w:rsidRPr="005A6555">
        <w:rPr>
          <w:sz w:val="28"/>
          <w:szCs w:val="28"/>
        </w:rPr>
        <w:t>скопление жидкости в плевральной полости</w:t>
      </w:r>
    </w:p>
    <w:p w:rsidR="00D44E0D" w:rsidRPr="005A6555" w:rsidRDefault="00D44E0D" w:rsidP="00E31FFA">
      <w:pPr>
        <w:widowControl w:val="0"/>
        <w:numPr>
          <w:ilvl w:val="0"/>
          <w:numId w:val="305"/>
        </w:numPr>
        <w:autoSpaceDE w:val="0"/>
        <w:autoSpaceDN w:val="0"/>
        <w:adjustRightInd w:val="0"/>
        <w:rPr>
          <w:sz w:val="28"/>
          <w:szCs w:val="28"/>
        </w:rPr>
      </w:pPr>
      <w:r w:rsidRPr="005A6555">
        <w:rPr>
          <w:sz w:val="28"/>
          <w:szCs w:val="28"/>
        </w:rPr>
        <w:t>уплотнение легочной ткани до полной потери её воздушности</w:t>
      </w:r>
    </w:p>
    <w:p w:rsidR="00D44E0D" w:rsidRPr="005A6555" w:rsidRDefault="00D44E0D" w:rsidP="00E31FFA">
      <w:pPr>
        <w:widowControl w:val="0"/>
        <w:numPr>
          <w:ilvl w:val="0"/>
          <w:numId w:val="305"/>
        </w:numPr>
        <w:autoSpaceDE w:val="0"/>
        <w:autoSpaceDN w:val="0"/>
        <w:adjustRightInd w:val="0"/>
        <w:rPr>
          <w:sz w:val="28"/>
          <w:szCs w:val="28"/>
        </w:rPr>
      </w:pPr>
      <w:r w:rsidRPr="005A6555">
        <w:rPr>
          <w:sz w:val="28"/>
          <w:szCs w:val="28"/>
        </w:rPr>
        <w:t>скопление воздуха в плевральной полости</w:t>
      </w:r>
    </w:p>
    <w:p w:rsidR="00D44E0D" w:rsidRPr="005A6555" w:rsidRDefault="00D44E0D" w:rsidP="00E31FFA">
      <w:pPr>
        <w:widowControl w:val="0"/>
        <w:numPr>
          <w:ilvl w:val="0"/>
          <w:numId w:val="305"/>
        </w:numPr>
        <w:autoSpaceDE w:val="0"/>
        <w:autoSpaceDN w:val="0"/>
        <w:adjustRightInd w:val="0"/>
        <w:rPr>
          <w:sz w:val="28"/>
          <w:szCs w:val="28"/>
        </w:rPr>
      </w:pPr>
      <w:r w:rsidRPr="005A6555">
        <w:rPr>
          <w:sz w:val="28"/>
          <w:szCs w:val="28"/>
        </w:rPr>
        <w:t>неравномерное сужение бронхов</w:t>
      </w:r>
    </w:p>
    <w:p w:rsidR="00D44E0D" w:rsidRPr="005A6555" w:rsidRDefault="00D44E0D" w:rsidP="00E31FFA">
      <w:pPr>
        <w:widowControl w:val="0"/>
        <w:numPr>
          <w:ilvl w:val="0"/>
          <w:numId w:val="305"/>
        </w:numPr>
        <w:autoSpaceDE w:val="0"/>
        <w:autoSpaceDN w:val="0"/>
        <w:adjustRightInd w:val="0"/>
        <w:rPr>
          <w:sz w:val="28"/>
          <w:szCs w:val="28"/>
        </w:rPr>
      </w:pPr>
      <w:r w:rsidRPr="005A6555">
        <w:rPr>
          <w:sz w:val="28"/>
          <w:szCs w:val="28"/>
        </w:rPr>
        <w:t>асцит.</w:t>
      </w:r>
    </w:p>
    <w:p w:rsidR="00D44E0D" w:rsidRPr="005A6555" w:rsidRDefault="00D44E0D" w:rsidP="00D44E0D">
      <w:pPr>
        <w:widowControl w:val="0"/>
        <w:autoSpaceDE w:val="0"/>
        <w:autoSpaceDN w:val="0"/>
        <w:adjustRightInd w:val="0"/>
        <w:rPr>
          <w:sz w:val="28"/>
          <w:szCs w:val="28"/>
        </w:rPr>
      </w:pPr>
      <w:r w:rsidRPr="005A6555">
        <w:rPr>
          <w:sz w:val="28"/>
          <w:szCs w:val="28"/>
        </w:rPr>
        <w:lastRenderedPageBreak/>
        <w:t>006</w:t>
      </w:r>
      <w:r>
        <w:rPr>
          <w:sz w:val="28"/>
          <w:szCs w:val="28"/>
        </w:rPr>
        <w:t>.</w:t>
      </w:r>
      <w:r w:rsidRPr="005A6555">
        <w:rPr>
          <w:sz w:val="28"/>
          <w:szCs w:val="28"/>
        </w:rPr>
        <w:t xml:space="preserve"> УСЛОВИЕМ ДЛЯ ВОЗНИКНОВЕНИЯ КРЕПИТАЦИИ ЯВЛЯЕТСЯ</w:t>
      </w:r>
    </w:p>
    <w:p w:rsidR="00D44E0D" w:rsidRPr="005A6555" w:rsidRDefault="00D44E0D" w:rsidP="00E31FFA">
      <w:pPr>
        <w:widowControl w:val="0"/>
        <w:numPr>
          <w:ilvl w:val="0"/>
          <w:numId w:val="306"/>
        </w:numPr>
        <w:autoSpaceDE w:val="0"/>
        <w:autoSpaceDN w:val="0"/>
        <w:adjustRightInd w:val="0"/>
        <w:rPr>
          <w:sz w:val="28"/>
          <w:szCs w:val="28"/>
        </w:rPr>
      </w:pPr>
      <w:r w:rsidRPr="005A6555">
        <w:rPr>
          <w:sz w:val="28"/>
          <w:szCs w:val="28"/>
        </w:rPr>
        <w:t>наличие жидкого секрета в бронхах</w:t>
      </w:r>
    </w:p>
    <w:p w:rsidR="00D44E0D" w:rsidRPr="005A6555" w:rsidRDefault="00D44E0D" w:rsidP="00E31FFA">
      <w:pPr>
        <w:widowControl w:val="0"/>
        <w:numPr>
          <w:ilvl w:val="0"/>
          <w:numId w:val="306"/>
        </w:numPr>
        <w:autoSpaceDE w:val="0"/>
        <w:autoSpaceDN w:val="0"/>
        <w:adjustRightInd w:val="0"/>
        <w:rPr>
          <w:sz w:val="28"/>
          <w:szCs w:val="28"/>
        </w:rPr>
      </w:pPr>
      <w:r w:rsidRPr="005A6555">
        <w:rPr>
          <w:sz w:val="28"/>
          <w:szCs w:val="28"/>
        </w:rPr>
        <w:t>наличие секрета в альвеолах</w:t>
      </w:r>
    </w:p>
    <w:p w:rsidR="00D44E0D" w:rsidRPr="005A6555" w:rsidRDefault="00D44E0D" w:rsidP="00E31FFA">
      <w:pPr>
        <w:widowControl w:val="0"/>
        <w:numPr>
          <w:ilvl w:val="0"/>
          <w:numId w:val="306"/>
        </w:numPr>
        <w:autoSpaceDE w:val="0"/>
        <w:autoSpaceDN w:val="0"/>
        <w:adjustRightInd w:val="0"/>
        <w:rPr>
          <w:sz w:val="28"/>
          <w:szCs w:val="28"/>
        </w:rPr>
      </w:pPr>
      <w:r w:rsidRPr="005A6555">
        <w:rPr>
          <w:sz w:val="28"/>
          <w:szCs w:val="28"/>
        </w:rPr>
        <w:t>наличие жидкости в плевральной полости</w:t>
      </w:r>
    </w:p>
    <w:p w:rsidR="00D44E0D" w:rsidRPr="005A6555" w:rsidRDefault="00D44E0D" w:rsidP="00E31FFA">
      <w:pPr>
        <w:widowControl w:val="0"/>
        <w:numPr>
          <w:ilvl w:val="0"/>
          <w:numId w:val="306"/>
        </w:numPr>
        <w:autoSpaceDE w:val="0"/>
        <w:autoSpaceDN w:val="0"/>
        <w:adjustRightInd w:val="0"/>
        <w:rPr>
          <w:sz w:val="28"/>
          <w:szCs w:val="28"/>
        </w:rPr>
      </w:pPr>
      <w:r w:rsidRPr="005A6555">
        <w:rPr>
          <w:sz w:val="28"/>
          <w:szCs w:val="28"/>
        </w:rPr>
        <w:t>наличие вязкого секрета в бронхах</w:t>
      </w:r>
    </w:p>
    <w:p w:rsidR="00D44E0D" w:rsidRPr="005A6555" w:rsidRDefault="00D44E0D" w:rsidP="00E31FFA">
      <w:pPr>
        <w:widowControl w:val="0"/>
        <w:numPr>
          <w:ilvl w:val="0"/>
          <w:numId w:val="306"/>
        </w:numPr>
        <w:autoSpaceDE w:val="0"/>
        <w:autoSpaceDN w:val="0"/>
        <w:adjustRightInd w:val="0"/>
        <w:rPr>
          <w:sz w:val="28"/>
          <w:szCs w:val="28"/>
        </w:rPr>
      </w:pPr>
      <w:r w:rsidRPr="005A6555">
        <w:rPr>
          <w:sz w:val="28"/>
          <w:szCs w:val="28"/>
        </w:rPr>
        <w:t>наличие пневмоторакса.</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ОСНОВНЫМ ДЫХАТЕЛЬНЫМ ШУМАМ ОТНОСИТЬСЯ</w:t>
      </w:r>
    </w:p>
    <w:p w:rsidR="00D44E0D" w:rsidRPr="005A6555" w:rsidRDefault="00D44E0D" w:rsidP="00E31FFA">
      <w:pPr>
        <w:widowControl w:val="0"/>
        <w:numPr>
          <w:ilvl w:val="0"/>
          <w:numId w:val="307"/>
        </w:numPr>
        <w:autoSpaceDE w:val="0"/>
        <w:autoSpaceDN w:val="0"/>
        <w:adjustRightInd w:val="0"/>
        <w:rPr>
          <w:sz w:val="28"/>
          <w:szCs w:val="28"/>
        </w:rPr>
      </w:pPr>
      <w:r w:rsidRPr="005A6555">
        <w:rPr>
          <w:sz w:val="28"/>
          <w:szCs w:val="28"/>
        </w:rPr>
        <w:t>везикулярное дыхание</w:t>
      </w:r>
    </w:p>
    <w:p w:rsidR="00D44E0D" w:rsidRPr="005A6555" w:rsidRDefault="00D44E0D" w:rsidP="00E31FFA">
      <w:pPr>
        <w:widowControl w:val="0"/>
        <w:numPr>
          <w:ilvl w:val="0"/>
          <w:numId w:val="307"/>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07"/>
        </w:numPr>
        <w:autoSpaceDE w:val="0"/>
        <w:autoSpaceDN w:val="0"/>
        <w:adjustRightInd w:val="0"/>
        <w:rPr>
          <w:sz w:val="28"/>
          <w:szCs w:val="28"/>
        </w:rPr>
      </w:pPr>
      <w:r w:rsidRPr="005A6555">
        <w:rPr>
          <w:sz w:val="28"/>
          <w:szCs w:val="28"/>
        </w:rPr>
        <w:t>смешанное дыхание</w:t>
      </w:r>
    </w:p>
    <w:p w:rsidR="00D44E0D" w:rsidRPr="005A6555" w:rsidRDefault="00D44E0D" w:rsidP="00E31FFA">
      <w:pPr>
        <w:widowControl w:val="0"/>
        <w:numPr>
          <w:ilvl w:val="0"/>
          <w:numId w:val="307"/>
        </w:numPr>
        <w:autoSpaceDE w:val="0"/>
        <w:autoSpaceDN w:val="0"/>
        <w:adjustRightInd w:val="0"/>
        <w:rPr>
          <w:sz w:val="28"/>
          <w:szCs w:val="28"/>
        </w:rPr>
      </w:pPr>
      <w:r w:rsidRPr="005A6555">
        <w:rPr>
          <w:sz w:val="28"/>
          <w:szCs w:val="28"/>
        </w:rPr>
        <w:t>всё перечисленное</w:t>
      </w:r>
    </w:p>
    <w:p w:rsidR="00D44E0D" w:rsidRPr="005A6555" w:rsidRDefault="00D44E0D" w:rsidP="00E31FFA">
      <w:pPr>
        <w:widowControl w:val="0"/>
        <w:numPr>
          <w:ilvl w:val="0"/>
          <w:numId w:val="307"/>
        </w:numPr>
        <w:autoSpaceDE w:val="0"/>
        <w:autoSpaceDN w:val="0"/>
        <w:adjustRightInd w:val="0"/>
        <w:rPr>
          <w:sz w:val="28"/>
          <w:szCs w:val="28"/>
        </w:rPr>
      </w:pPr>
      <w:r w:rsidRPr="005A6555">
        <w:rPr>
          <w:sz w:val="28"/>
          <w:szCs w:val="28"/>
        </w:rPr>
        <w:t>металлическое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ШУМ ТРЕНИЯ ПЛЕВРЫ</w:t>
      </w:r>
    </w:p>
    <w:p w:rsidR="00D44E0D" w:rsidRPr="005A6555" w:rsidRDefault="00D44E0D" w:rsidP="00E31FFA">
      <w:pPr>
        <w:widowControl w:val="0"/>
        <w:numPr>
          <w:ilvl w:val="0"/>
          <w:numId w:val="308"/>
        </w:numPr>
        <w:autoSpaceDE w:val="0"/>
        <w:autoSpaceDN w:val="0"/>
        <w:adjustRightInd w:val="0"/>
        <w:rPr>
          <w:sz w:val="28"/>
          <w:szCs w:val="28"/>
        </w:rPr>
      </w:pPr>
      <w:r w:rsidRPr="005A6555">
        <w:rPr>
          <w:sz w:val="28"/>
          <w:szCs w:val="28"/>
        </w:rPr>
        <w:t>выслушивается на вдохе и выдохе</w:t>
      </w:r>
    </w:p>
    <w:p w:rsidR="00D44E0D" w:rsidRPr="005A6555" w:rsidRDefault="00D44E0D" w:rsidP="00E31FFA">
      <w:pPr>
        <w:widowControl w:val="0"/>
        <w:numPr>
          <w:ilvl w:val="0"/>
          <w:numId w:val="308"/>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D44E0D" w:rsidRPr="005A6555" w:rsidRDefault="00D44E0D" w:rsidP="00E31FFA">
      <w:pPr>
        <w:widowControl w:val="0"/>
        <w:numPr>
          <w:ilvl w:val="0"/>
          <w:numId w:val="308"/>
        </w:numPr>
        <w:autoSpaceDE w:val="0"/>
        <w:autoSpaceDN w:val="0"/>
        <w:adjustRightInd w:val="0"/>
        <w:rPr>
          <w:sz w:val="28"/>
          <w:szCs w:val="28"/>
        </w:rPr>
      </w:pPr>
      <w:r w:rsidRPr="005A6555">
        <w:rPr>
          <w:sz w:val="28"/>
          <w:szCs w:val="28"/>
        </w:rPr>
        <w:t>сохраняется при имитации дыхательных движений</w:t>
      </w:r>
    </w:p>
    <w:p w:rsidR="00D44E0D" w:rsidRPr="005A6555" w:rsidRDefault="00D44E0D" w:rsidP="00E31FFA">
      <w:pPr>
        <w:widowControl w:val="0"/>
        <w:numPr>
          <w:ilvl w:val="0"/>
          <w:numId w:val="308"/>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308"/>
        </w:numPr>
        <w:autoSpaceDE w:val="0"/>
        <w:autoSpaceDN w:val="0"/>
        <w:adjustRightInd w:val="0"/>
        <w:rPr>
          <w:sz w:val="28"/>
          <w:szCs w:val="28"/>
        </w:rPr>
      </w:pPr>
      <w:r w:rsidRPr="005A6555">
        <w:rPr>
          <w:sz w:val="28"/>
          <w:szCs w:val="28"/>
        </w:rPr>
        <w:t>напоминает крепитацию.</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АМФОРИЧЕСКОЕ ДЫХАНИЕ ЯВЛЯЕТСЯ РАЗНОВИДНОСТЬЮ</w:t>
      </w:r>
    </w:p>
    <w:p w:rsidR="00D44E0D" w:rsidRPr="005A6555" w:rsidRDefault="00D44E0D" w:rsidP="00E31FFA">
      <w:pPr>
        <w:widowControl w:val="0"/>
        <w:numPr>
          <w:ilvl w:val="0"/>
          <w:numId w:val="309"/>
        </w:numPr>
        <w:autoSpaceDE w:val="0"/>
        <w:autoSpaceDN w:val="0"/>
        <w:adjustRightInd w:val="0"/>
        <w:rPr>
          <w:sz w:val="28"/>
          <w:szCs w:val="28"/>
        </w:rPr>
      </w:pPr>
      <w:r w:rsidRPr="005A6555">
        <w:rPr>
          <w:sz w:val="28"/>
          <w:szCs w:val="28"/>
        </w:rPr>
        <w:t>везикулярного</w:t>
      </w:r>
    </w:p>
    <w:p w:rsidR="00D44E0D" w:rsidRPr="005A6555" w:rsidRDefault="00D44E0D" w:rsidP="00E31FFA">
      <w:pPr>
        <w:widowControl w:val="0"/>
        <w:numPr>
          <w:ilvl w:val="0"/>
          <w:numId w:val="309"/>
        </w:numPr>
        <w:autoSpaceDE w:val="0"/>
        <w:autoSpaceDN w:val="0"/>
        <w:adjustRightInd w:val="0"/>
        <w:rPr>
          <w:sz w:val="28"/>
          <w:szCs w:val="28"/>
        </w:rPr>
      </w:pPr>
      <w:r w:rsidRPr="005A6555">
        <w:rPr>
          <w:sz w:val="28"/>
          <w:szCs w:val="28"/>
        </w:rPr>
        <w:t>бронхиального</w:t>
      </w:r>
    </w:p>
    <w:p w:rsidR="00D44E0D" w:rsidRPr="005A6555" w:rsidRDefault="00D44E0D" w:rsidP="00E31FFA">
      <w:pPr>
        <w:widowControl w:val="0"/>
        <w:numPr>
          <w:ilvl w:val="0"/>
          <w:numId w:val="309"/>
        </w:numPr>
        <w:autoSpaceDE w:val="0"/>
        <w:autoSpaceDN w:val="0"/>
        <w:adjustRightInd w:val="0"/>
        <w:rPr>
          <w:sz w:val="28"/>
          <w:szCs w:val="28"/>
        </w:rPr>
      </w:pPr>
      <w:r w:rsidRPr="005A6555">
        <w:rPr>
          <w:sz w:val="28"/>
          <w:szCs w:val="28"/>
        </w:rPr>
        <w:t>смешанного</w:t>
      </w:r>
    </w:p>
    <w:p w:rsidR="00D44E0D" w:rsidRPr="005A6555" w:rsidRDefault="00D44E0D" w:rsidP="00E31FFA">
      <w:pPr>
        <w:widowControl w:val="0"/>
        <w:numPr>
          <w:ilvl w:val="0"/>
          <w:numId w:val="309"/>
        </w:numPr>
        <w:autoSpaceDE w:val="0"/>
        <w:autoSpaceDN w:val="0"/>
        <w:adjustRightInd w:val="0"/>
        <w:rPr>
          <w:sz w:val="28"/>
          <w:szCs w:val="28"/>
        </w:rPr>
      </w:pPr>
      <w:r w:rsidRPr="005A6555">
        <w:rPr>
          <w:sz w:val="28"/>
          <w:szCs w:val="28"/>
        </w:rPr>
        <w:t>побочных дыхательных шумов</w:t>
      </w:r>
    </w:p>
    <w:p w:rsidR="00D44E0D" w:rsidRPr="005A6555" w:rsidRDefault="00D44E0D" w:rsidP="00E31FFA">
      <w:pPr>
        <w:widowControl w:val="0"/>
        <w:numPr>
          <w:ilvl w:val="0"/>
          <w:numId w:val="309"/>
        </w:numPr>
        <w:autoSpaceDE w:val="0"/>
        <w:autoSpaceDN w:val="0"/>
        <w:adjustRightInd w:val="0"/>
        <w:rPr>
          <w:sz w:val="28"/>
          <w:szCs w:val="28"/>
        </w:rPr>
      </w:pPr>
      <w:r w:rsidRPr="005A6555">
        <w:rPr>
          <w:sz w:val="28"/>
          <w:szCs w:val="28"/>
        </w:rPr>
        <w:t>бронхофонии.</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НЕЛЬЗЯ ВЫСЛУШАТЬ</w:t>
      </w:r>
    </w:p>
    <w:p w:rsidR="00D44E0D" w:rsidRPr="005A6555" w:rsidRDefault="00D44E0D" w:rsidP="00E31FFA">
      <w:pPr>
        <w:widowControl w:val="0"/>
        <w:numPr>
          <w:ilvl w:val="0"/>
          <w:numId w:val="310"/>
        </w:numPr>
        <w:autoSpaceDE w:val="0"/>
        <w:autoSpaceDN w:val="0"/>
        <w:adjustRightInd w:val="0"/>
        <w:rPr>
          <w:sz w:val="28"/>
          <w:szCs w:val="28"/>
        </w:rPr>
      </w:pPr>
      <w:r w:rsidRPr="005A6555">
        <w:rPr>
          <w:sz w:val="28"/>
          <w:szCs w:val="28"/>
        </w:rPr>
        <w:t>крепитации</w:t>
      </w:r>
    </w:p>
    <w:p w:rsidR="00D44E0D" w:rsidRPr="005A6555" w:rsidRDefault="00D44E0D" w:rsidP="00E31FFA">
      <w:pPr>
        <w:widowControl w:val="0"/>
        <w:numPr>
          <w:ilvl w:val="0"/>
          <w:numId w:val="310"/>
        </w:numPr>
        <w:autoSpaceDE w:val="0"/>
        <w:autoSpaceDN w:val="0"/>
        <w:adjustRightInd w:val="0"/>
        <w:rPr>
          <w:sz w:val="28"/>
          <w:szCs w:val="28"/>
        </w:rPr>
      </w:pPr>
      <w:r w:rsidRPr="005A6555">
        <w:rPr>
          <w:sz w:val="28"/>
          <w:szCs w:val="28"/>
        </w:rPr>
        <w:t>тимпанического звука</w:t>
      </w:r>
    </w:p>
    <w:p w:rsidR="00D44E0D" w:rsidRPr="005A6555" w:rsidRDefault="00D44E0D" w:rsidP="00E31FFA">
      <w:pPr>
        <w:widowControl w:val="0"/>
        <w:numPr>
          <w:ilvl w:val="0"/>
          <w:numId w:val="310"/>
        </w:numPr>
        <w:autoSpaceDE w:val="0"/>
        <w:autoSpaceDN w:val="0"/>
        <w:adjustRightInd w:val="0"/>
        <w:rPr>
          <w:sz w:val="28"/>
          <w:szCs w:val="28"/>
        </w:rPr>
      </w:pPr>
      <w:r w:rsidRPr="005A6555">
        <w:rPr>
          <w:sz w:val="28"/>
          <w:szCs w:val="28"/>
        </w:rPr>
        <w:t>хрипов</w:t>
      </w:r>
    </w:p>
    <w:p w:rsidR="00D44E0D" w:rsidRPr="005A6555" w:rsidRDefault="00D44E0D" w:rsidP="00E31FFA">
      <w:pPr>
        <w:widowControl w:val="0"/>
        <w:numPr>
          <w:ilvl w:val="0"/>
          <w:numId w:val="310"/>
        </w:numPr>
        <w:autoSpaceDE w:val="0"/>
        <w:autoSpaceDN w:val="0"/>
        <w:adjustRightInd w:val="0"/>
        <w:rPr>
          <w:sz w:val="28"/>
          <w:szCs w:val="28"/>
        </w:rPr>
      </w:pPr>
      <w:r w:rsidRPr="005A6555">
        <w:rPr>
          <w:sz w:val="28"/>
          <w:szCs w:val="28"/>
        </w:rPr>
        <w:t>основных дыхательных шумов</w:t>
      </w:r>
    </w:p>
    <w:p w:rsidR="00D44E0D" w:rsidRPr="005A6555" w:rsidRDefault="00D44E0D" w:rsidP="00E31FFA">
      <w:pPr>
        <w:widowControl w:val="0"/>
        <w:numPr>
          <w:ilvl w:val="0"/>
          <w:numId w:val="310"/>
        </w:numPr>
        <w:autoSpaceDE w:val="0"/>
        <w:autoSpaceDN w:val="0"/>
        <w:adjustRightInd w:val="0"/>
        <w:rPr>
          <w:sz w:val="28"/>
          <w:szCs w:val="28"/>
        </w:rPr>
      </w:pPr>
      <w:r w:rsidRPr="005A6555">
        <w:rPr>
          <w:sz w:val="28"/>
          <w:szCs w:val="28"/>
        </w:rPr>
        <w:t>побочных дыхательных шумов.</w:t>
      </w:r>
    </w:p>
    <w:p w:rsidR="00D44E0D" w:rsidRPr="005A6555" w:rsidRDefault="00D44E0D" w:rsidP="00D44E0D">
      <w:pPr>
        <w:widowControl w:val="0"/>
        <w:autoSpaceDE w:val="0"/>
        <w:autoSpaceDN w:val="0"/>
        <w:adjustRightInd w:val="0"/>
        <w:jc w:val="both"/>
        <w:rPr>
          <w:sz w:val="28"/>
          <w:szCs w:val="28"/>
        </w:rPr>
      </w:pPr>
    </w:p>
    <w:p w:rsidR="00D44E0D" w:rsidRPr="005A6555" w:rsidRDefault="00D44E0D" w:rsidP="00D44E0D">
      <w:pPr>
        <w:rPr>
          <w:sz w:val="28"/>
          <w:szCs w:val="28"/>
        </w:rPr>
      </w:pPr>
      <w:r w:rsidRPr="00131A5A">
        <w:rPr>
          <w:b/>
          <w:sz w:val="28"/>
          <w:szCs w:val="28"/>
        </w:rPr>
        <w:t>Вариант 4</w:t>
      </w:r>
      <w:r w:rsidRPr="005A6555">
        <w:rPr>
          <w:sz w:val="28"/>
          <w:szCs w:val="28"/>
        </w:rPr>
        <w:t xml:space="preserve"> (один правильный ответ)</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К РАЗНОВИДН</w:t>
      </w:r>
      <w:r w:rsidR="008120E8">
        <w:rPr>
          <w:sz w:val="28"/>
          <w:szCs w:val="28"/>
        </w:rPr>
        <w:t xml:space="preserve">ОСТЯМ ХРИПОВ ОТНОСИТСЯ </w:t>
      </w:r>
    </w:p>
    <w:p w:rsidR="00D44E0D" w:rsidRPr="005A6555" w:rsidRDefault="00D44E0D" w:rsidP="00E31FFA">
      <w:pPr>
        <w:widowControl w:val="0"/>
        <w:numPr>
          <w:ilvl w:val="0"/>
          <w:numId w:val="311"/>
        </w:numPr>
        <w:autoSpaceDE w:val="0"/>
        <w:autoSpaceDN w:val="0"/>
        <w:adjustRightInd w:val="0"/>
        <w:rPr>
          <w:sz w:val="28"/>
          <w:szCs w:val="28"/>
        </w:rPr>
      </w:pPr>
      <w:r w:rsidRPr="005A6555">
        <w:rPr>
          <w:sz w:val="28"/>
          <w:szCs w:val="28"/>
        </w:rPr>
        <w:t>сухие</w:t>
      </w:r>
    </w:p>
    <w:p w:rsidR="00D44E0D" w:rsidRPr="005A6555" w:rsidRDefault="00D44E0D" w:rsidP="00E31FFA">
      <w:pPr>
        <w:widowControl w:val="0"/>
        <w:numPr>
          <w:ilvl w:val="0"/>
          <w:numId w:val="311"/>
        </w:numPr>
        <w:autoSpaceDE w:val="0"/>
        <w:autoSpaceDN w:val="0"/>
        <w:adjustRightInd w:val="0"/>
        <w:rPr>
          <w:sz w:val="28"/>
          <w:szCs w:val="28"/>
        </w:rPr>
      </w:pPr>
      <w:r w:rsidRPr="005A6555">
        <w:rPr>
          <w:sz w:val="28"/>
          <w:szCs w:val="28"/>
        </w:rPr>
        <w:t>влажные</w:t>
      </w:r>
    </w:p>
    <w:p w:rsidR="00D44E0D" w:rsidRPr="005A6555" w:rsidRDefault="00D44E0D" w:rsidP="00E31FFA">
      <w:pPr>
        <w:widowControl w:val="0"/>
        <w:numPr>
          <w:ilvl w:val="0"/>
          <w:numId w:val="311"/>
        </w:numPr>
        <w:autoSpaceDE w:val="0"/>
        <w:autoSpaceDN w:val="0"/>
        <w:adjustRightInd w:val="0"/>
        <w:rPr>
          <w:sz w:val="28"/>
          <w:szCs w:val="28"/>
        </w:rPr>
      </w:pPr>
      <w:r w:rsidRPr="005A6555">
        <w:rPr>
          <w:sz w:val="28"/>
          <w:szCs w:val="28"/>
        </w:rPr>
        <w:t>мелкопузырчатые</w:t>
      </w:r>
    </w:p>
    <w:p w:rsidR="00D44E0D" w:rsidRPr="005A6555" w:rsidRDefault="00D44E0D" w:rsidP="00E31FFA">
      <w:pPr>
        <w:widowControl w:val="0"/>
        <w:numPr>
          <w:ilvl w:val="0"/>
          <w:numId w:val="311"/>
        </w:numPr>
        <w:autoSpaceDE w:val="0"/>
        <w:autoSpaceDN w:val="0"/>
        <w:adjustRightInd w:val="0"/>
        <w:rPr>
          <w:sz w:val="28"/>
          <w:szCs w:val="28"/>
        </w:rPr>
      </w:pPr>
      <w:r w:rsidRPr="005A6555">
        <w:rPr>
          <w:sz w:val="28"/>
          <w:szCs w:val="28"/>
        </w:rPr>
        <w:t>консонирующие</w:t>
      </w:r>
    </w:p>
    <w:p w:rsidR="00D44E0D" w:rsidRPr="005A6555" w:rsidRDefault="00D44E0D" w:rsidP="00E31FFA">
      <w:pPr>
        <w:widowControl w:val="0"/>
        <w:numPr>
          <w:ilvl w:val="0"/>
          <w:numId w:val="311"/>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 ВОЗНИКАЕТ</w:t>
      </w:r>
    </w:p>
    <w:p w:rsidR="00D44E0D" w:rsidRPr="005A6555" w:rsidRDefault="00D44E0D" w:rsidP="00E31FFA">
      <w:pPr>
        <w:widowControl w:val="0"/>
        <w:numPr>
          <w:ilvl w:val="0"/>
          <w:numId w:val="312"/>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312"/>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12"/>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312"/>
        </w:numPr>
        <w:autoSpaceDE w:val="0"/>
        <w:autoSpaceDN w:val="0"/>
        <w:adjustRightInd w:val="0"/>
        <w:rPr>
          <w:sz w:val="28"/>
          <w:szCs w:val="28"/>
        </w:rPr>
      </w:pPr>
      <w:r w:rsidRPr="005A6555">
        <w:rPr>
          <w:sz w:val="28"/>
          <w:szCs w:val="28"/>
        </w:rPr>
        <w:t>на вдохе и выдохе</w:t>
      </w:r>
    </w:p>
    <w:p w:rsidR="00D44E0D" w:rsidRPr="00131A5A" w:rsidRDefault="00D44E0D" w:rsidP="00E31FFA">
      <w:pPr>
        <w:widowControl w:val="0"/>
        <w:numPr>
          <w:ilvl w:val="0"/>
          <w:numId w:val="312"/>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ШУМ ТРЕНИЯ ПЛЕВРЫ ВЫСЛУШИВАЕТСЯ</w:t>
      </w:r>
    </w:p>
    <w:p w:rsidR="00D44E0D" w:rsidRPr="005A6555" w:rsidRDefault="00D44E0D" w:rsidP="00E31FFA">
      <w:pPr>
        <w:widowControl w:val="0"/>
        <w:numPr>
          <w:ilvl w:val="0"/>
          <w:numId w:val="313"/>
        </w:numPr>
        <w:autoSpaceDE w:val="0"/>
        <w:autoSpaceDN w:val="0"/>
        <w:adjustRightInd w:val="0"/>
        <w:rPr>
          <w:sz w:val="28"/>
          <w:szCs w:val="28"/>
        </w:rPr>
      </w:pPr>
      <w:r w:rsidRPr="005A6555">
        <w:rPr>
          <w:sz w:val="28"/>
          <w:szCs w:val="28"/>
        </w:rPr>
        <w:lastRenderedPageBreak/>
        <w:t>на вдохе</w:t>
      </w:r>
    </w:p>
    <w:p w:rsidR="00D44E0D" w:rsidRPr="005A6555" w:rsidRDefault="00D44E0D" w:rsidP="00E31FFA">
      <w:pPr>
        <w:widowControl w:val="0"/>
        <w:numPr>
          <w:ilvl w:val="0"/>
          <w:numId w:val="313"/>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13"/>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313"/>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313"/>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КРЕПИТАЦИЯ ВОЗНИКАЕТ В</w:t>
      </w:r>
    </w:p>
    <w:p w:rsidR="00D44E0D" w:rsidRPr="005A6555" w:rsidRDefault="00D44E0D" w:rsidP="00E31FFA">
      <w:pPr>
        <w:widowControl w:val="0"/>
        <w:numPr>
          <w:ilvl w:val="0"/>
          <w:numId w:val="314"/>
        </w:numPr>
        <w:autoSpaceDE w:val="0"/>
        <w:autoSpaceDN w:val="0"/>
        <w:adjustRightInd w:val="0"/>
        <w:rPr>
          <w:sz w:val="28"/>
          <w:szCs w:val="28"/>
        </w:rPr>
      </w:pPr>
      <w:r w:rsidRPr="005A6555">
        <w:rPr>
          <w:sz w:val="28"/>
          <w:szCs w:val="28"/>
        </w:rPr>
        <w:t>бронхах</w:t>
      </w:r>
    </w:p>
    <w:p w:rsidR="00D44E0D" w:rsidRPr="005A6555" w:rsidRDefault="00D44E0D" w:rsidP="00E31FFA">
      <w:pPr>
        <w:widowControl w:val="0"/>
        <w:numPr>
          <w:ilvl w:val="0"/>
          <w:numId w:val="314"/>
        </w:numPr>
        <w:autoSpaceDE w:val="0"/>
        <w:autoSpaceDN w:val="0"/>
        <w:adjustRightInd w:val="0"/>
        <w:rPr>
          <w:sz w:val="28"/>
          <w:szCs w:val="28"/>
        </w:rPr>
      </w:pPr>
      <w:r w:rsidRPr="005A6555">
        <w:rPr>
          <w:sz w:val="28"/>
          <w:szCs w:val="28"/>
        </w:rPr>
        <w:t>альвеолах</w:t>
      </w:r>
    </w:p>
    <w:p w:rsidR="00D44E0D" w:rsidRPr="005A6555" w:rsidRDefault="00D44E0D" w:rsidP="00E31FFA">
      <w:pPr>
        <w:widowControl w:val="0"/>
        <w:numPr>
          <w:ilvl w:val="0"/>
          <w:numId w:val="314"/>
        </w:numPr>
        <w:autoSpaceDE w:val="0"/>
        <w:autoSpaceDN w:val="0"/>
        <w:adjustRightInd w:val="0"/>
        <w:rPr>
          <w:sz w:val="28"/>
          <w:szCs w:val="28"/>
        </w:rPr>
      </w:pPr>
      <w:r w:rsidRPr="005A6555">
        <w:rPr>
          <w:sz w:val="28"/>
          <w:szCs w:val="28"/>
        </w:rPr>
        <w:t>легочных полостях</w:t>
      </w:r>
    </w:p>
    <w:p w:rsidR="00D44E0D" w:rsidRPr="005A6555" w:rsidRDefault="00D44E0D" w:rsidP="00E31FFA">
      <w:pPr>
        <w:widowControl w:val="0"/>
        <w:numPr>
          <w:ilvl w:val="0"/>
          <w:numId w:val="314"/>
        </w:numPr>
        <w:autoSpaceDE w:val="0"/>
        <w:autoSpaceDN w:val="0"/>
        <w:adjustRightInd w:val="0"/>
        <w:rPr>
          <w:sz w:val="28"/>
          <w:szCs w:val="28"/>
        </w:rPr>
      </w:pPr>
      <w:r w:rsidRPr="005A6555">
        <w:rPr>
          <w:sz w:val="28"/>
          <w:szCs w:val="28"/>
        </w:rPr>
        <w:t>трахее</w:t>
      </w:r>
    </w:p>
    <w:p w:rsidR="00D44E0D" w:rsidRPr="005A6555" w:rsidRDefault="00D44E0D" w:rsidP="00E31FFA">
      <w:pPr>
        <w:widowControl w:val="0"/>
        <w:numPr>
          <w:ilvl w:val="0"/>
          <w:numId w:val="314"/>
        </w:numPr>
        <w:autoSpaceDE w:val="0"/>
        <w:autoSpaceDN w:val="0"/>
        <w:adjustRightInd w:val="0"/>
        <w:rPr>
          <w:sz w:val="28"/>
          <w:szCs w:val="28"/>
        </w:rPr>
      </w:pPr>
      <w:r w:rsidRPr="005A6555">
        <w:rPr>
          <w:sz w:val="28"/>
          <w:szCs w:val="28"/>
        </w:rPr>
        <w:t>во всём перечисленном.</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РАЗНОВИДНОСТЬЮ БРОНХИАЛЬНОГО ДЫХАНИЯ ЯВЛЯЕТСЯ</w:t>
      </w:r>
    </w:p>
    <w:p w:rsidR="00D44E0D" w:rsidRPr="005A6555" w:rsidRDefault="00D44E0D" w:rsidP="00E31FFA">
      <w:pPr>
        <w:widowControl w:val="0"/>
        <w:numPr>
          <w:ilvl w:val="0"/>
          <w:numId w:val="315"/>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15"/>
        </w:numPr>
        <w:autoSpaceDE w:val="0"/>
        <w:autoSpaceDN w:val="0"/>
        <w:adjustRightInd w:val="0"/>
        <w:rPr>
          <w:sz w:val="28"/>
          <w:szCs w:val="28"/>
        </w:rPr>
      </w:pPr>
      <w:r w:rsidRPr="005A6555">
        <w:rPr>
          <w:sz w:val="28"/>
          <w:szCs w:val="28"/>
        </w:rPr>
        <w:t>усиленное везикулярное дыхание</w:t>
      </w:r>
    </w:p>
    <w:p w:rsidR="00D44E0D" w:rsidRPr="005A6555" w:rsidRDefault="00D44E0D" w:rsidP="00E31FFA">
      <w:pPr>
        <w:widowControl w:val="0"/>
        <w:numPr>
          <w:ilvl w:val="0"/>
          <w:numId w:val="315"/>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315"/>
        </w:numPr>
        <w:autoSpaceDE w:val="0"/>
        <w:autoSpaceDN w:val="0"/>
        <w:adjustRightInd w:val="0"/>
        <w:rPr>
          <w:sz w:val="28"/>
          <w:szCs w:val="28"/>
        </w:rPr>
      </w:pPr>
      <w:r w:rsidRPr="005A6555">
        <w:rPr>
          <w:sz w:val="28"/>
          <w:szCs w:val="28"/>
        </w:rPr>
        <w:t>саккодированное дыхание</w:t>
      </w:r>
    </w:p>
    <w:p w:rsidR="00D44E0D" w:rsidRPr="005A6555" w:rsidRDefault="00D44E0D" w:rsidP="00E31FFA">
      <w:pPr>
        <w:widowControl w:val="0"/>
        <w:numPr>
          <w:ilvl w:val="0"/>
          <w:numId w:val="315"/>
        </w:numPr>
        <w:autoSpaceDE w:val="0"/>
        <w:autoSpaceDN w:val="0"/>
        <w:adjustRightInd w:val="0"/>
        <w:rPr>
          <w:sz w:val="28"/>
          <w:szCs w:val="28"/>
        </w:rPr>
      </w:pPr>
      <w:r w:rsidRPr="005A6555">
        <w:rPr>
          <w:sz w:val="28"/>
          <w:szCs w:val="28"/>
        </w:rPr>
        <w:t>пневмосклеротическое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316"/>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16"/>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16"/>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16"/>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316"/>
        </w:numPr>
        <w:autoSpaceDE w:val="0"/>
        <w:autoSpaceDN w:val="0"/>
        <w:adjustRightInd w:val="0"/>
        <w:rPr>
          <w:sz w:val="28"/>
          <w:szCs w:val="28"/>
        </w:rPr>
      </w:pPr>
      <w:r w:rsidRPr="005A6555">
        <w:rPr>
          <w:sz w:val="28"/>
          <w:szCs w:val="28"/>
        </w:rPr>
        <w:t>всё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ОСНОВНЫМ ДЫХАТЕЛЬНЫМ ШУМАМ ОТНОСИТЬСЯ</w:t>
      </w:r>
    </w:p>
    <w:p w:rsidR="00D44E0D" w:rsidRPr="005A6555" w:rsidRDefault="00D44E0D" w:rsidP="00E31FFA">
      <w:pPr>
        <w:widowControl w:val="0"/>
        <w:numPr>
          <w:ilvl w:val="0"/>
          <w:numId w:val="317"/>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17"/>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17"/>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17"/>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17"/>
        </w:numPr>
        <w:autoSpaceDE w:val="0"/>
        <w:autoSpaceDN w:val="0"/>
        <w:adjustRightInd w:val="0"/>
        <w:rPr>
          <w:sz w:val="28"/>
          <w:szCs w:val="28"/>
        </w:rPr>
      </w:pPr>
      <w:r w:rsidRPr="005A6555">
        <w:rPr>
          <w:sz w:val="28"/>
          <w:szCs w:val="28"/>
        </w:rPr>
        <w:t>влажные хрипы.</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ШУМ ТРЕНИЯ ПЛЕВРЫ УСИЛИВАЕТСЯ</w:t>
      </w:r>
    </w:p>
    <w:p w:rsidR="00D44E0D" w:rsidRPr="005A6555" w:rsidRDefault="00D44E0D" w:rsidP="00E31FFA">
      <w:pPr>
        <w:widowControl w:val="0"/>
        <w:numPr>
          <w:ilvl w:val="0"/>
          <w:numId w:val="318"/>
        </w:numPr>
        <w:autoSpaceDE w:val="0"/>
        <w:autoSpaceDN w:val="0"/>
        <w:adjustRightInd w:val="0"/>
        <w:rPr>
          <w:sz w:val="28"/>
          <w:szCs w:val="28"/>
        </w:rPr>
      </w:pPr>
      <w:r w:rsidRPr="005A6555">
        <w:rPr>
          <w:sz w:val="28"/>
          <w:szCs w:val="28"/>
        </w:rPr>
        <w:t>после кашля</w:t>
      </w:r>
    </w:p>
    <w:p w:rsidR="00D44E0D" w:rsidRPr="005A6555" w:rsidRDefault="00D44E0D" w:rsidP="00E31FFA">
      <w:pPr>
        <w:widowControl w:val="0"/>
        <w:numPr>
          <w:ilvl w:val="0"/>
          <w:numId w:val="318"/>
        </w:numPr>
        <w:autoSpaceDE w:val="0"/>
        <w:autoSpaceDN w:val="0"/>
        <w:adjustRightInd w:val="0"/>
        <w:rPr>
          <w:sz w:val="28"/>
          <w:szCs w:val="28"/>
        </w:rPr>
      </w:pPr>
      <w:r w:rsidRPr="005A6555">
        <w:rPr>
          <w:sz w:val="28"/>
          <w:szCs w:val="28"/>
        </w:rPr>
        <w:t>при надавливании стетоскопом на грудную клетку</w:t>
      </w:r>
    </w:p>
    <w:p w:rsidR="00D44E0D" w:rsidRPr="005A6555" w:rsidRDefault="00D44E0D" w:rsidP="00E31FFA">
      <w:pPr>
        <w:widowControl w:val="0"/>
        <w:numPr>
          <w:ilvl w:val="0"/>
          <w:numId w:val="318"/>
        </w:numPr>
        <w:autoSpaceDE w:val="0"/>
        <w:autoSpaceDN w:val="0"/>
        <w:adjustRightInd w:val="0"/>
        <w:rPr>
          <w:sz w:val="28"/>
          <w:szCs w:val="28"/>
        </w:rPr>
      </w:pPr>
      <w:r w:rsidRPr="005A6555">
        <w:rPr>
          <w:sz w:val="28"/>
          <w:szCs w:val="28"/>
        </w:rPr>
        <w:t>при задержке дыхания</w:t>
      </w:r>
    </w:p>
    <w:p w:rsidR="00D44E0D" w:rsidRPr="005A6555" w:rsidRDefault="00D44E0D" w:rsidP="00E31FFA">
      <w:pPr>
        <w:widowControl w:val="0"/>
        <w:numPr>
          <w:ilvl w:val="0"/>
          <w:numId w:val="318"/>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18"/>
        </w:numPr>
        <w:autoSpaceDE w:val="0"/>
        <w:autoSpaceDN w:val="0"/>
        <w:adjustRightInd w:val="0"/>
        <w:rPr>
          <w:sz w:val="28"/>
          <w:szCs w:val="28"/>
        </w:rPr>
      </w:pPr>
      <w:r w:rsidRPr="005A6555">
        <w:rPr>
          <w:sz w:val="28"/>
          <w:szCs w:val="28"/>
        </w:rPr>
        <w:t>на высоте выдоха.</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К РАЗНОВИДНОСТЯМ ВЕЗИКУЛЯРНОГО ДЫХАНИЯ ОТНОСЯТСЯ</w:t>
      </w:r>
    </w:p>
    <w:p w:rsidR="00D44E0D" w:rsidRPr="005A6555" w:rsidRDefault="00D44E0D" w:rsidP="00E31FFA">
      <w:pPr>
        <w:widowControl w:val="0"/>
        <w:numPr>
          <w:ilvl w:val="0"/>
          <w:numId w:val="319"/>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19"/>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319"/>
        </w:numPr>
        <w:autoSpaceDE w:val="0"/>
        <w:autoSpaceDN w:val="0"/>
        <w:adjustRightInd w:val="0"/>
        <w:rPr>
          <w:sz w:val="28"/>
          <w:szCs w:val="28"/>
        </w:rPr>
      </w:pPr>
      <w:r w:rsidRPr="005A6555">
        <w:rPr>
          <w:sz w:val="28"/>
          <w:szCs w:val="28"/>
        </w:rPr>
        <w:t>металлическое дыхание</w:t>
      </w:r>
    </w:p>
    <w:p w:rsidR="00D44E0D" w:rsidRPr="005A6555" w:rsidRDefault="00D44E0D" w:rsidP="00E31FFA">
      <w:pPr>
        <w:widowControl w:val="0"/>
        <w:numPr>
          <w:ilvl w:val="0"/>
          <w:numId w:val="319"/>
        </w:numPr>
        <w:autoSpaceDE w:val="0"/>
        <w:autoSpaceDN w:val="0"/>
        <w:adjustRightInd w:val="0"/>
        <w:rPr>
          <w:sz w:val="28"/>
          <w:szCs w:val="28"/>
        </w:rPr>
      </w:pPr>
      <w:r w:rsidRPr="005A6555">
        <w:rPr>
          <w:sz w:val="28"/>
          <w:szCs w:val="28"/>
        </w:rPr>
        <w:t>смешанное дыхание</w:t>
      </w:r>
    </w:p>
    <w:p w:rsidR="00D44E0D" w:rsidRPr="005A6555" w:rsidRDefault="00D44E0D" w:rsidP="00E31FFA">
      <w:pPr>
        <w:widowControl w:val="0"/>
        <w:numPr>
          <w:ilvl w:val="0"/>
          <w:numId w:val="319"/>
        </w:numPr>
        <w:autoSpaceDE w:val="0"/>
        <w:autoSpaceDN w:val="0"/>
        <w:adjustRightInd w:val="0"/>
        <w:rPr>
          <w:sz w:val="28"/>
          <w:szCs w:val="28"/>
        </w:rPr>
      </w:pPr>
      <w:r w:rsidRPr="005A6555">
        <w:rPr>
          <w:sz w:val="28"/>
          <w:szCs w:val="28"/>
        </w:rPr>
        <w:t>пневмосклеротическое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320"/>
        </w:numPr>
        <w:autoSpaceDE w:val="0"/>
        <w:autoSpaceDN w:val="0"/>
        <w:adjustRightInd w:val="0"/>
        <w:rPr>
          <w:sz w:val="28"/>
          <w:szCs w:val="28"/>
        </w:rPr>
      </w:pPr>
      <w:r w:rsidRPr="005A6555">
        <w:rPr>
          <w:sz w:val="28"/>
          <w:szCs w:val="28"/>
        </w:rPr>
        <w:t>основные дыхательные шумы</w:t>
      </w:r>
    </w:p>
    <w:p w:rsidR="00D44E0D" w:rsidRPr="005A6555" w:rsidRDefault="00D44E0D" w:rsidP="00E31FFA">
      <w:pPr>
        <w:widowControl w:val="0"/>
        <w:numPr>
          <w:ilvl w:val="0"/>
          <w:numId w:val="320"/>
        </w:numPr>
        <w:autoSpaceDE w:val="0"/>
        <w:autoSpaceDN w:val="0"/>
        <w:adjustRightInd w:val="0"/>
        <w:rPr>
          <w:sz w:val="28"/>
          <w:szCs w:val="28"/>
        </w:rPr>
      </w:pPr>
      <w:r w:rsidRPr="005A6555">
        <w:rPr>
          <w:sz w:val="28"/>
          <w:szCs w:val="28"/>
        </w:rPr>
        <w:t>тимпанический шум</w:t>
      </w:r>
    </w:p>
    <w:p w:rsidR="00D44E0D" w:rsidRPr="005A6555" w:rsidRDefault="00D44E0D" w:rsidP="00E31FFA">
      <w:pPr>
        <w:widowControl w:val="0"/>
        <w:numPr>
          <w:ilvl w:val="0"/>
          <w:numId w:val="320"/>
        </w:numPr>
        <w:autoSpaceDE w:val="0"/>
        <w:autoSpaceDN w:val="0"/>
        <w:adjustRightInd w:val="0"/>
        <w:rPr>
          <w:sz w:val="28"/>
          <w:szCs w:val="28"/>
        </w:rPr>
      </w:pPr>
      <w:r w:rsidRPr="005A6555">
        <w:rPr>
          <w:sz w:val="28"/>
          <w:szCs w:val="28"/>
        </w:rPr>
        <w:t>ослабление голосового дрожания</w:t>
      </w:r>
    </w:p>
    <w:p w:rsidR="00D44E0D" w:rsidRPr="005A6555" w:rsidRDefault="00D44E0D" w:rsidP="00E31FFA">
      <w:pPr>
        <w:widowControl w:val="0"/>
        <w:numPr>
          <w:ilvl w:val="0"/>
          <w:numId w:val="320"/>
        </w:numPr>
        <w:autoSpaceDE w:val="0"/>
        <w:autoSpaceDN w:val="0"/>
        <w:adjustRightInd w:val="0"/>
        <w:rPr>
          <w:sz w:val="28"/>
          <w:szCs w:val="28"/>
        </w:rPr>
      </w:pPr>
      <w:r w:rsidRPr="005A6555">
        <w:rPr>
          <w:sz w:val="28"/>
          <w:szCs w:val="28"/>
        </w:rPr>
        <w:lastRenderedPageBreak/>
        <w:t>коробочный звук</w:t>
      </w:r>
    </w:p>
    <w:p w:rsidR="00D44E0D" w:rsidRPr="005A6555" w:rsidRDefault="00D44E0D" w:rsidP="00E31FFA">
      <w:pPr>
        <w:widowControl w:val="0"/>
        <w:numPr>
          <w:ilvl w:val="0"/>
          <w:numId w:val="320"/>
        </w:numPr>
        <w:autoSpaceDE w:val="0"/>
        <w:autoSpaceDN w:val="0"/>
        <w:adjustRightInd w:val="0"/>
        <w:rPr>
          <w:sz w:val="28"/>
          <w:szCs w:val="28"/>
        </w:rPr>
      </w:pPr>
      <w:r w:rsidRPr="005A6555">
        <w:rPr>
          <w:sz w:val="28"/>
          <w:szCs w:val="28"/>
        </w:rPr>
        <w:t>тупой звук</w:t>
      </w:r>
    </w:p>
    <w:p w:rsidR="00D44E0D" w:rsidRPr="005A6555" w:rsidRDefault="00D44E0D" w:rsidP="00D44E0D">
      <w:pPr>
        <w:rPr>
          <w:b/>
          <w:sz w:val="28"/>
          <w:szCs w:val="28"/>
        </w:rPr>
      </w:pPr>
    </w:p>
    <w:p w:rsidR="00D44E0D" w:rsidRPr="005A6555" w:rsidRDefault="00ED5929" w:rsidP="00ED5929">
      <w:pPr>
        <w:rPr>
          <w:sz w:val="28"/>
          <w:szCs w:val="28"/>
        </w:rPr>
      </w:pPr>
      <w:r>
        <w:rPr>
          <w:b/>
          <w:sz w:val="28"/>
          <w:szCs w:val="28"/>
        </w:rPr>
        <w:t xml:space="preserve">6.2. </w:t>
      </w:r>
      <w:r w:rsidR="00D44E0D" w:rsidRPr="005A6555">
        <w:rPr>
          <w:b/>
          <w:sz w:val="28"/>
          <w:szCs w:val="28"/>
        </w:rPr>
        <w:t>Итоговый контроль (тестовые задания)</w:t>
      </w:r>
    </w:p>
    <w:p w:rsidR="00D44E0D" w:rsidRPr="00131A5A" w:rsidRDefault="00D44E0D" w:rsidP="00D44E0D">
      <w:pPr>
        <w:rPr>
          <w:b/>
          <w:sz w:val="28"/>
          <w:szCs w:val="28"/>
        </w:rPr>
      </w:pPr>
      <w:r w:rsidRPr="00131A5A">
        <w:rPr>
          <w:b/>
          <w:sz w:val="28"/>
          <w:szCs w:val="28"/>
        </w:rPr>
        <w:t xml:space="preserve">Вариант 1 </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321"/>
        </w:numPr>
        <w:autoSpaceDE w:val="0"/>
        <w:autoSpaceDN w:val="0"/>
        <w:adjustRightInd w:val="0"/>
        <w:rPr>
          <w:sz w:val="28"/>
          <w:szCs w:val="28"/>
        </w:rPr>
      </w:pPr>
      <w:r w:rsidRPr="005A6555">
        <w:rPr>
          <w:sz w:val="28"/>
          <w:szCs w:val="28"/>
        </w:rPr>
        <w:t>побочные дыхательные шумы</w:t>
      </w:r>
    </w:p>
    <w:p w:rsidR="00D44E0D" w:rsidRPr="005A6555" w:rsidRDefault="00D44E0D" w:rsidP="00E31FFA">
      <w:pPr>
        <w:widowControl w:val="0"/>
        <w:numPr>
          <w:ilvl w:val="0"/>
          <w:numId w:val="321"/>
        </w:numPr>
        <w:autoSpaceDE w:val="0"/>
        <w:autoSpaceDN w:val="0"/>
        <w:adjustRightInd w:val="0"/>
        <w:rPr>
          <w:sz w:val="28"/>
          <w:szCs w:val="28"/>
        </w:rPr>
      </w:pPr>
      <w:r w:rsidRPr="005A6555">
        <w:rPr>
          <w:sz w:val="28"/>
          <w:szCs w:val="28"/>
        </w:rPr>
        <w:t>усиление голосового дрожания</w:t>
      </w:r>
    </w:p>
    <w:p w:rsidR="00D44E0D" w:rsidRPr="005A6555" w:rsidRDefault="00D44E0D" w:rsidP="00E31FFA">
      <w:pPr>
        <w:widowControl w:val="0"/>
        <w:numPr>
          <w:ilvl w:val="0"/>
          <w:numId w:val="321"/>
        </w:numPr>
        <w:autoSpaceDE w:val="0"/>
        <w:autoSpaceDN w:val="0"/>
        <w:adjustRightInd w:val="0"/>
        <w:rPr>
          <w:sz w:val="28"/>
          <w:szCs w:val="28"/>
        </w:rPr>
      </w:pPr>
      <w:r w:rsidRPr="005A6555">
        <w:rPr>
          <w:sz w:val="28"/>
          <w:szCs w:val="28"/>
        </w:rPr>
        <w:t>печеночный звук</w:t>
      </w:r>
      <w:r w:rsidRPr="005A6555">
        <w:rPr>
          <w:sz w:val="28"/>
          <w:szCs w:val="28"/>
        </w:rPr>
        <w:tab/>
      </w:r>
    </w:p>
    <w:p w:rsidR="00D44E0D" w:rsidRPr="005A6555" w:rsidRDefault="00D44E0D" w:rsidP="00E31FFA">
      <w:pPr>
        <w:widowControl w:val="0"/>
        <w:numPr>
          <w:ilvl w:val="0"/>
          <w:numId w:val="321"/>
        </w:numPr>
        <w:autoSpaceDE w:val="0"/>
        <w:autoSpaceDN w:val="0"/>
        <w:adjustRightInd w:val="0"/>
        <w:rPr>
          <w:sz w:val="28"/>
          <w:szCs w:val="28"/>
        </w:rPr>
      </w:pPr>
      <w:r w:rsidRPr="005A6555">
        <w:rPr>
          <w:sz w:val="28"/>
          <w:szCs w:val="28"/>
        </w:rPr>
        <w:t>тимпанический звук</w:t>
      </w:r>
    </w:p>
    <w:p w:rsidR="00D44E0D" w:rsidRPr="005A6555" w:rsidRDefault="00D44E0D" w:rsidP="00E31FFA">
      <w:pPr>
        <w:widowControl w:val="0"/>
        <w:numPr>
          <w:ilvl w:val="0"/>
          <w:numId w:val="321"/>
        </w:numPr>
        <w:autoSpaceDE w:val="0"/>
        <w:autoSpaceDN w:val="0"/>
        <w:adjustRightInd w:val="0"/>
        <w:rPr>
          <w:sz w:val="28"/>
          <w:szCs w:val="28"/>
        </w:rPr>
      </w:pPr>
      <w:r w:rsidRPr="005A6555">
        <w:rPr>
          <w:sz w:val="28"/>
          <w:szCs w:val="28"/>
        </w:rPr>
        <w:t>асцит.</w:t>
      </w:r>
    </w:p>
    <w:p w:rsidR="00D44E0D" w:rsidRPr="005A6555" w:rsidRDefault="00D44E0D" w:rsidP="00D44E0D">
      <w:pPr>
        <w:widowControl w:val="0"/>
        <w:autoSpaceDE w:val="0"/>
        <w:autoSpaceDN w:val="0"/>
        <w:adjustRightInd w:val="0"/>
        <w:rPr>
          <w:sz w:val="28"/>
          <w:szCs w:val="28"/>
        </w:rPr>
      </w:pPr>
      <w:r>
        <w:rPr>
          <w:sz w:val="28"/>
          <w:szCs w:val="28"/>
        </w:rPr>
        <w:t>002.</w:t>
      </w:r>
      <w:r w:rsidRPr="005A6555">
        <w:rPr>
          <w:sz w:val="28"/>
          <w:szCs w:val="28"/>
        </w:rPr>
        <w:t>К ОСНОВНЫМ ДЫХАТЕЛЬНЫМ ШУМАМ ОТНОСИТСЯ</w:t>
      </w:r>
    </w:p>
    <w:p w:rsidR="00D44E0D" w:rsidRPr="005A6555" w:rsidRDefault="00D44E0D" w:rsidP="00E31FFA">
      <w:pPr>
        <w:widowControl w:val="0"/>
        <w:numPr>
          <w:ilvl w:val="0"/>
          <w:numId w:val="322"/>
        </w:numPr>
        <w:autoSpaceDE w:val="0"/>
        <w:autoSpaceDN w:val="0"/>
        <w:adjustRightInd w:val="0"/>
        <w:rPr>
          <w:sz w:val="28"/>
          <w:szCs w:val="28"/>
        </w:rPr>
      </w:pPr>
      <w:r w:rsidRPr="005A6555">
        <w:rPr>
          <w:sz w:val="28"/>
          <w:szCs w:val="28"/>
        </w:rPr>
        <w:t>везикулярное дыхание</w:t>
      </w:r>
    </w:p>
    <w:p w:rsidR="00D44E0D" w:rsidRPr="005A6555" w:rsidRDefault="00D44E0D" w:rsidP="00E31FFA">
      <w:pPr>
        <w:widowControl w:val="0"/>
        <w:numPr>
          <w:ilvl w:val="0"/>
          <w:numId w:val="322"/>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22"/>
        </w:numPr>
        <w:autoSpaceDE w:val="0"/>
        <w:autoSpaceDN w:val="0"/>
        <w:adjustRightInd w:val="0"/>
        <w:rPr>
          <w:sz w:val="28"/>
          <w:szCs w:val="28"/>
        </w:rPr>
      </w:pPr>
      <w:r w:rsidRPr="005A6555">
        <w:rPr>
          <w:sz w:val="28"/>
          <w:szCs w:val="28"/>
        </w:rPr>
        <w:t>амфорические дыхание</w:t>
      </w:r>
    </w:p>
    <w:p w:rsidR="00D44E0D" w:rsidRPr="005A6555" w:rsidRDefault="00D44E0D" w:rsidP="00E31FFA">
      <w:pPr>
        <w:widowControl w:val="0"/>
        <w:numPr>
          <w:ilvl w:val="0"/>
          <w:numId w:val="322"/>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22"/>
        </w:numPr>
        <w:autoSpaceDE w:val="0"/>
        <w:autoSpaceDN w:val="0"/>
        <w:adjustRightInd w:val="0"/>
        <w:rPr>
          <w:sz w:val="28"/>
          <w:szCs w:val="28"/>
        </w:rPr>
      </w:pPr>
      <w:r w:rsidRPr="005A6555">
        <w:rPr>
          <w:sz w:val="28"/>
          <w:szCs w:val="28"/>
        </w:rPr>
        <w:t>все перечисленные.</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К РАЗНОВИДНОСТЯМ ВЕЗИКУЛЯРНОГО ДЫХАНИЯ ОТНОСЯТСЯ</w:t>
      </w:r>
    </w:p>
    <w:p w:rsidR="00D44E0D" w:rsidRPr="005A6555" w:rsidRDefault="00D44E0D" w:rsidP="00E31FFA">
      <w:pPr>
        <w:widowControl w:val="0"/>
        <w:numPr>
          <w:ilvl w:val="0"/>
          <w:numId w:val="323"/>
        </w:numPr>
        <w:autoSpaceDE w:val="0"/>
        <w:autoSpaceDN w:val="0"/>
        <w:adjustRightInd w:val="0"/>
        <w:rPr>
          <w:sz w:val="28"/>
          <w:szCs w:val="28"/>
        </w:rPr>
      </w:pPr>
      <w:r w:rsidRPr="005A6555">
        <w:rPr>
          <w:sz w:val="28"/>
          <w:szCs w:val="28"/>
        </w:rPr>
        <w:t>ослабленное везикулярное</w:t>
      </w:r>
    </w:p>
    <w:p w:rsidR="00D44E0D" w:rsidRPr="005A6555" w:rsidRDefault="00D44E0D" w:rsidP="00E31FFA">
      <w:pPr>
        <w:widowControl w:val="0"/>
        <w:numPr>
          <w:ilvl w:val="0"/>
          <w:numId w:val="323"/>
        </w:numPr>
        <w:autoSpaceDE w:val="0"/>
        <w:autoSpaceDN w:val="0"/>
        <w:adjustRightInd w:val="0"/>
        <w:rPr>
          <w:sz w:val="28"/>
          <w:szCs w:val="28"/>
        </w:rPr>
      </w:pPr>
      <w:r w:rsidRPr="005A6555">
        <w:rPr>
          <w:sz w:val="28"/>
          <w:szCs w:val="28"/>
        </w:rPr>
        <w:t>усиленное везикулярное</w:t>
      </w:r>
    </w:p>
    <w:p w:rsidR="00D44E0D" w:rsidRPr="005A6555" w:rsidRDefault="00D44E0D" w:rsidP="00E31FFA">
      <w:pPr>
        <w:widowControl w:val="0"/>
        <w:numPr>
          <w:ilvl w:val="0"/>
          <w:numId w:val="323"/>
        </w:numPr>
        <w:autoSpaceDE w:val="0"/>
        <w:autoSpaceDN w:val="0"/>
        <w:adjustRightInd w:val="0"/>
        <w:rPr>
          <w:sz w:val="28"/>
          <w:szCs w:val="28"/>
        </w:rPr>
      </w:pPr>
      <w:r w:rsidRPr="005A6555">
        <w:rPr>
          <w:sz w:val="28"/>
          <w:szCs w:val="28"/>
        </w:rPr>
        <w:t>пуэрильное дыхание</w:t>
      </w:r>
    </w:p>
    <w:p w:rsidR="00D44E0D" w:rsidRPr="005A6555" w:rsidRDefault="00D44E0D" w:rsidP="00E31FFA">
      <w:pPr>
        <w:widowControl w:val="0"/>
        <w:numPr>
          <w:ilvl w:val="0"/>
          <w:numId w:val="323"/>
        </w:numPr>
        <w:autoSpaceDE w:val="0"/>
        <w:autoSpaceDN w:val="0"/>
        <w:adjustRightInd w:val="0"/>
        <w:rPr>
          <w:sz w:val="28"/>
          <w:szCs w:val="28"/>
        </w:rPr>
      </w:pPr>
      <w:r w:rsidRPr="005A6555">
        <w:rPr>
          <w:sz w:val="28"/>
          <w:szCs w:val="28"/>
        </w:rPr>
        <w:t>все перечисленные</w:t>
      </w:r>
    </w:p>
    <w:p w:rsidR="00D44E0D" w:rsidRPr="005A6555" w:rsidRDefault="00D44E0D" w:rsidP="00E31FFA">
      <w:pPr>
        <w:widowControl w:val="0"/>
        <w:numPr>
          <w:ilvl w:val="0"/>
          <w:numId w:val="323"/>
        </w:numPr>
        <w:autoSpaceDE w:val="0"/>
        <w:autoSpaceDN w:val="0"/>
        <w:adjustRightInd w:val="0"/>
        <w:rPr>
          <w:sz w:val="28"/>
          <w:szCs w:val="28"/>
        </w:rPr>
      </w:pPr>
      <w:r w:rsidRPr="005A6555">
        <w:rPr>
          <w:sz w:val="28"/>
          <w:szCs w:val="28"/>
        </w:rPr>
        <w:t>жесткое.</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УСЛОВИЕМ ДЛЯ ВОЗНИКНОВЕНИЯ АМФОРИЧЕСКОГО ДЫХАНИЯ ЯВЛЯЕТСЯ</w:t>
      </w:r>
    </w:p>
    <w:p w:rsidR="00D44E0D" w:rsidRPr="005A6555" w:rsidRDefault="00D44E0D" w:rsidP="00E31FFA">
      <w:pPr>
        <w:widowControl w:val="0"/>
        <w:numPr>
          <w:ilvl w:val="0"/>
          <w:numId w:val="324"/>
        </w:numPr>
        <w:autoSpaceDE w:val="0"/>
        <w:autoSpaceDN w:val="0"/>
        <w:adjustRightInd w:val="0"/>
        <w:rPr>
          <w:sz w:val="28"/>
          <w:szCs w:val="28"/>
        </w:rPr>
      </w:pPr>
      <w:r w:rsidRPr="005A6555">
        <w:rPr>
          <w:sz w:val="28"/>
          <w:szCs w:val="28"/>
        </w:rPr>
        <w:t>уплотнение легочной ткани</w:t>
      </w:r>
    </w:p>
    <w:p w:rsidR="00D44E0D" w:rsidRPr="005A6555" w:rsidRDefault="00D44E0D" w:rsidP="00E31FFA">
      <w:pPr>
        <w:widowControl w:val="0"/>
        <w:numPr>
          <w:ilvl w:val="0"/>
          <w:numId w:val="324"/>
        </w:numPr>
        <w:autoSpaceDE w:val="0"/>
        <w:autoSpaceDN w:val="0"/>
        <w:adjustRightInd w:val="0"/>
        <w:rPr>
          <w:sz w:val="28"/>
          <w:szCs w:val="28"/>
        </w:rPr>
      </w:pPr>
      <w:r w:rsidRPr="005A6555">
        <w:rPr>
          <w:sz w:val="28"/>
          <w:szCs w:val="28"/>
        </w:rPr>
        <w:t>неравномерное сужение бронхов</w:t>
      </w:r>
    </w:p>
    <w:p w:rsidR="00D44E0D" w:rsidRPr="005A6555" w:rsidRDefault="00D44E0D" w:rsidP="00E31FFA">
      <w:pPr>
        <w:widowControl w:val="0"/>
        <w:numPr>
          <w:ilvl w:val="0"/>
          <w:numId w:val="324"/>
        </w:numPr>
        <w:autoSpaceDE w:val="0"/>
        <w:autoSpaceDN w:val="0"/>
        <w:adjustRightInd w:val="0"/>
        <w:rPr>
          <w:sz w:val="28"/>
          <w:szCs w:val="28"/>
        </w:rPr>
      </w:pPr>
      <w:r w:rsidRPr="005A6555">
        <w:rPr>
          <w:sz w:val="28"/>
          <w:szCs w:val="28"/>
        </w:rPr>
        <w:t>наличие в легких полости</w:t>
      </w:r>
    </w:p>
    <w:p w:rsidR="00D44E0D" w:rsidRPr="005A6555" w:rsidRDefault="00D44E0D" w:rsidP="00E31FFA">
      <w:pPr>
        <w:widowControl w:val="0"/>
        <w:numPr>
          <w:ilvl w:val="0"/>
          <w:numId w:val="324"/>
        </w:numPr>
        <w:autoSpaceDE w:val="0"/>
        <w:autoSpaceDN w:val="0"/>
        <w:adjustRightInd w:val="0"/>
        <w:rPr>
          <w:sz w:val="28"/>
          <w:szCs w:val="28"/>
        </w:rPr>
      </w:pPr>
      <w:r w:rsidRPr="005A6555">
        <w:rPr>
          <w:sz w:val="28"/>
          <w:szCs w:val="28"/>
        </w:rPr>
        <w:t>наличие воздуха в плевральной полости</w:t>
      </w:r>
    </w:p>
    <w:p w:rsidR="00D44E0D" w:rsidRPr="005A6555" w:rsidRDefault="00D44E0D" w:rsidP="00E31FFA">
      <w:pPr>
        <w:widowControl w:val="0"/>
        <w:numPr>
          <w:ilvl w:val="0"/>
          <w:numId w:val="324"/>
        </w:numPr>
        <w:autoSpaceDE w:val="0"/>
        <w:autoSpaceDN w:val="0"/>
        <w:adjustRightInd w:val="0"/>
        <w:rPr>
          <w:sz w:val="28"/>
          <w:szCs w:val="28"/>
        </w:rPr>
      </w:pPr>
      <w:r w:rsidRPr="005A6555">
        <w:rPr>
          <w:sz w:val="28"/>
          <w:szCs w:val="28"/>
        </w:rPr>
        <w:t>асцит.</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325"/>
        </w:numPr>
        <w:autoSpaceDE w:val="0"/>
        <w:autoSpaceDN w:val="0"/>
        <w:adjustRightInd w:val="0"/>
        <w:rPr>
          <w:sz w:val="28"/>
          <w:szCs w:val="28"/>
        </w:rPr>
      </w:pPr>
      <w:r w:rsidRPr="005A6555">
        <w:rPr>
          <w:sz w:val="28"/>
          <w:szCs w:val="28"/>
        </w:rPr>
        <w:t>ослабленное везикулярное дыхание</w:t>
      </w:r>
    </w:p>
    <w:p w:rsidR="00D44E0D" w:rsidRPr="005A6555" w:rsidRDefault="00D44E0D" w:rsidP="00E31FFA">
      <w:pPr>
        <w:widowControl w:val="0"/>
        <w:numPr>
          <w:ilvl w:val="0"/>
          <w:numId w:val="325"/>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25"/>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325"/>
        </w:numPr>
        <w:autoSpaceDE w:val="0"/>
        <w:autoSpaceDN w:val="0"/>
        <w:adjustRightInd w:val="0"/>
        <w:rPr>
          <w:sz w:val="28"/>
          <w:szCs w:val="28"/>
        </w:rPr>
      </w:pPr>
      <w:r w:rsidRPr="005A6555">
        <w:rPr>
          <w:sz w:val="28"/>
          <w:szCs w:val="28"/>
        </w:rPr>
        <w:t>металлическое дыхание</w:t>
      </w:r>
    </w:p>
    <w:p w:rsidR="00D44E0D" w:rsidRPr="005A6555" w:rsidRDefault="00D44E0D" w:rsidP="00E31FFA">
      <w:pPr>
        <w:widowControl w:val="0"/>
        <w:numPr>
          <w:ilvl w:val="0"/>
          <w:numId w:val="325"/>
        </w:numPr>
        <w:autoSpaceDE w:val="0"/>
        <w:autoSpaceDN w:val="0"/>
        <w:adjustRightInd w:val="0"/>
        <w:rPr>
          <w:sz w:val="28"/>
          <w:szCs w:val="28"/>
        </w:rPr>
      </w:pPr>
      <w:r w:rsidRPr="005A6555">
        <w:rPr>
          <w:sz w:val="28"/>
          <w:szCs w:val="28"/>
        </w:rPr>
        <w:t>саккодированное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ХРИПЫ ОБРАЗУЮТСЯ В</w:t>
      </w:r>
    </w:p>
    <w:p w:rsidR="00D44E0D" w:rsidRPr="005A6555" w:rsidRDefault="00D44E0D" w:rsidP="00E31FFA">
      <w:pPr>
        <w:widowControl w:val="0"/>
        <w:numPr>
          <w:ilvl w:val="0"/>
          <w:numId w:val="326"/>
        </w:numPr>
        <w:autoSpaceDE w:val="0"/>
        <w:autoSpaceDN w:val="0"/>
        <w:adjustRightInd w:val="0"/>
        <w:rPr>
          <w:sz w:val="28"/>
          <w:szCs w:val="28"/>
        </w:rPr>
      </w:pPr>
      <w:r w:rsidRPr="005A6555">
        <w:rPr>
          <w:sz w:val="28"/>
          <w:szCs w:val="28"/>
        </w:rPr>
        <w:t>бронхиолах</w:t>
      </w:r>
    </w:p>
    <w:p w:rsidR="00D44E0D" w:rsidRPr="005A6555" w:rsidRDefault="00D44E0D" w:rsidP="00E31FFA">
      <w:pPr>
        <w:widowControl w:val="0"/>
        <w:numPr>
          <w:ilvl w:val="0"/>
          <w:numId w:val="326"/>
        </w:numPr>
        <w:autoSpaceDE w:val="0"/>
        <w:autoSpaceDN w:val="0"/>
        <w:adjustRightInd w:val="0"/>
        <w:rPr>
          <w:sz w:val="28"/>
          <w:szCs w:val="28"/>
        </w:rPr>
      </w:pPr>
      <w:r w:rsidRPr="005A6555">
        <w:rPr>
          <w:sz w:val="28"/>
          <w:szCs w:val="28"/>
        </w:rPr>
        <w:t>бронхах</w:t>
      </w:r>
    </w:p>
    <w:p w:rsidR="00D44E0D" w:rsidRPr="005A6555" w:rsidRDefault="00D44E0D" w:rsidP="00E31FFA">
      <w:pPr>
        <w:widowControl w:val="0"/>
        <w:numPr>
          <w:ilvl w:val="0"/>
          <w:numId w:val="326"/>
        </w:numPr>
        <w:autoSpaceDE w:val="0"/>
        <w:autoSpaceDN w:val="0"/>
        <w:adjustRightInd w:val="0"/>
        <w:rPr>
          <w:sz w:val="28"/>
          <w:szCs w:val="28"/>
        </w:rPr>
      </w:pPr>
      <w:r w:rsidRPr="005A6555">
        <w:rPr>
          <w:sz w:val="28"/>
          <w:szCs w:val="28"/>
        </w:rPr>
        <w:t>трахее</w:t>
      </w:r>
    </w:p>
    <w:p w:rsidR="00D44E0D" w:rsidRPr="005A6555" w:rsidRDefault="00D44E0D" w:rsidP="00E31FFA">
      <w:pPr>
        <w:widowControl w:val="0"/>
        <w:numPr>
          <w:ilvl w:val="0"/>
          <w:numId w:val="326"/>
        </w:numPr>
        <w:autoSpaceDE w:val="0"/>
        <w:autoSpaceDN w:val="0"/>
        <w:adjustRightInd w:val="0"/>
        <w:rPr>
          <w:sz w:val="28"/>
          <w:szCs w:val="28"/>
        </w:rPr>
      </w:pPr>
      <w:r w:rsidRPr="005A6555">
        <w:rPr>
          <w:sz w:val="28"/>
          <w:szCs w:val="28"/>
        </w:rPr>
        <w:t>полостях</w:t>
      </w:r>
    </w:p>
    <w:p w:rsidR="00D44E0D" w:rsidRPr="005A6555" w:rsidRDefault="00D44E0D" w:rsidP="00E31FFA">
      <w:pPr>
        <w:widowControl w:val="0"/>
        <w:numPr>
          <w:ilvl w:val="0"/>
          <w:numId w:val="326"/>
        </w:numPr>
        <w:autoSpaceDE w:val="0"/>
        <w:autoSpaceDN w:val="0"/>
        <w:adjustRightInd w:val="0"/>
        <w:rPr>
          <w:sz w:val="28"/>
          <w:szCs w:val="28"/>
        </w:rPr>
      </w:pPr>
      <w:r w:rsidRPr="005A6555">
        <w:rPr>
          <w:sz w:val="28"/>
          <w:szCs w:val="28"/>
        </w:rPr>
        <w:t>во всем перечисленном.</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ХРИПЫ ВЫСЛУШИВАЮТСЯ</w:t>
      </w:r>
    </w:p>
    <w:p w:rsidR="00D44E0D" w:rsidRPr="005A6555" w:rsidRDefault="00D44E0D" w:rsidP="00E31FFA">
      <w:pPr>
        <w:widowControl w:val="0"/>
        <w:numPr>
          <w:ilvl w:val="0"/>
          <w:numId w:val="327"/>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327"/>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27"/>
        </w:numPr>
        <w:autoSpaceDE w:val="0"/>
        <w:autoSpaceDN w:val="0"/>
        <w:adjustRightInd w:val="0"/>
        <w:rPr>
          <w:sz w:val="28"/>
          <w:szCs w:val="28"/>
        </w:rPr>
      </w:pPr>
      <w:r w:rsidRPr="005A6555">
        <w:rPr>
          <w:sz w:val="28"/>
          <w:szCs w:val="28"/>
        </w:rPr>
        <w:lastRenderedPageBreak/>
        <w:t>на выдохе</w:t>
      </w:r>
    </w:p>
    <w:p w:rsidR="00D44E0D" w:rsidRPr="005A6555" w:rsidRDefault="00D44E0D" w:rsidP="00E31FFA">
      <w:pPr>
        <w:widowControl w:val="0"/>
        <w:numPr>
          <w:ilvl w:val="0"/>
          <w:numId w:val="327"/>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327"/>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КРЕПИТАЦИЯ</w:t>
      </w:r>
    </w:p>
    <w:p w:rsidR="00D44E0D" w:rsidRPr="005A6555" w:rsidRDefault="00D44E0D" w:rsidP="00E31FFA">
      <w:pPr>
        <w:widowControl w:val="0"/>
        <w:numPr>
          <w:ilvl w:val="0"/>
          <w:numId w:val="328"/>
        </w:numPr>
        <w:autoSpaceDE w:val="0"/>
        <w:autoSpaceDN w:val="0"/>
        <w:adjustRightInd w:val="0"/>
        <w:rPr>
          <w:sz w:val="28"/>
          <w:szCs w:val="28"/>
        </w:rPr>
      </w:pPr>
      <w:r w:rsidRPr="005A6555">
        <w:rPr>
          <w:sz w:val="28"/>
          <w:szCs w:val="28"/>
        </w:rPr>
        <w:t>усиливается при покашливании</w:t>
      </w:r>
    </w:p>
    <w:p w:rsidR="00D44E0D" w:rsidRPr="005A6555" w:rsidRDefault="00D44E0D" w:rsidP="00E31FFA">
      <w:pPr>
        <w:widowControl w:val="0"/>
        <w:numPr>
          <w:ilvl w:val="0"/>
          <w:numId w:val="328"/>
        </w:numPr>
        <w:autoSpaceDE w:val="0"/>
        <w:autoSpaceDN w:val="0"/>
        <w:adjustRightInd w:val="0"/>
        <w:rPr>
          <w:sz w:val="28"/>
          <w:szCs w:val="28"/>
        </w:rPr>
      </w:pPr>
      <w:r w:rsidRPr="005A6555">
        <w:rPr>
          <w:sz w:val="28"/>
          <w:szCs w:val="28"/>
        </w:rPr>
        <w:t>исчезает при покашливании</w:t>
      </w:r>
    </w:p>
    <w:p w:rsidR="00D44E0D" w:rsidRPr="005A6555" w:rsidRDefault="00D44E0D" w:rsidP="00E31FFA">
      <w:pPr>
        <w:widowControl w:val="0"/>
        <w:numPr>
          <w:ilvl w:val="0"/>
          <w:numId w:val="328"/>
        </w:numPr>
        <w:autoSpaceDE w:val="0"/>
        <w:autoSpaceDN w:val="0"/>
        <w:adjustRightInd w:val="0"/>
        <w:rPr>
          <w:sz w:val="28"/>
          <w:szCs w:val="28"/>
        </w:rPr>
      </w:pPr>
      <w:r w:rsidRPr="005A6555">
        <w:rPr>
          <w:sz w:val="28"/>
          <w:szCs w:val="28"/>
        </w:rPr>
        <w:t>не изменяется при покашливании</w:t>
      </w:r>
    </w:p>
    <w:p w:rsidR="00D44E0D" w:rsidRPr="005A6555" w:rsidRDefault="00D44E0D" w:rsidP="00E31FFA">
      <w:pPr>
        <w:widowControl w:val="0"/>
        <w:numPr>
          <w:ilvl w:val="0"/>
          <w:numId w:val="328"/>
        </w:numPr>
        <w:autoSpaceDE w:val="0"/>
        <w:autoSpaceDN w:val="0"/>
        <w:adjustRightInd w:val="0"/>
        <w:rPr>
          <w:sz w:val="28"/>
          <w:szCs w:val="28"/>
        </w:rPr>
      </w:pPr>
      <w:r w:rsidRPr="005A6555">
        <w:rPr>
          <w:sz w:val="28"/>
          <w:szCs w:val="28"/>
        </w:rPr>
        <w:t>ослабевает при покашливании</w:t>
      </w:r>
    </w:p>
    <w:p w:rsidR="00D44E0D" w:rsidRPr="00131A5A" w:rsidRDefault="00D44E0D" w:rsidP="00E31FFA">
      <w:pPr>
        <w:widowControl w:val="0"/>
        <w:numPr>
          <w:ilvl w:val="0"/>
          <w:numId w:val="328"/>
        </w:numPr>
        <w:autoSpaceDE w:val="0"/>
        <w:autoSpaceDN w:val="0"/>
        <w:adjustRightInd w:val="0"/>
        <w:rPr>
          <w:sz w:val="28"/>
          <w:szCs w:val="28"/>
        </w:rPr>
      </w:pPr>
      <w:r w:rsidRPr="005A6555">
        <w:rPr>
          <w:sz w:val="28"/>
          <w:szCs w:val="28"/>
        </w:rPr>
        <w:t>меняет локализацию при покашливании.</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КРЕПИТАЦИЯ ВЫСЛУШИВАЕТСЯ НА</w:t>
      </w:r>
    </w:p>
    <w:p w:rsidR="00D44E0D" w:rsidRPr="005A6555" w:rsidRDefault="00D44E0D" w:rsidP="00E31FFA">
      <w:pPr>
        <w:widowControl w:val="0"/>
        <w:numPr>
          <w:ilvl w:val="0"/>
          <w:numId w:val="329"/>
        </w:numPr>
        <w:autoSpaceDE w:val="0"/>
        <w:autoSpaceDN w:val="0"/>
        <w:adjustRightInd w:val="0"/>
        <w:rPr>
          <w:sz w:val="28"/>
          <w:szCs w:val="28"/>
        </w:rPr>
      </w:pPr>
      <w:r w:rsidRPr="005A6555">
        <w:rPr>
          <w:sz w:val="28"/>
          <w:szCs w:val="28"/>
        </w:rPr>
        <w:t>выдохе</w:t>
      </w:r>
    </w:p>
    <w:p w:rsidR="00D44E0D" w:rsidRPr="005A6555" w:rsidRDefault="00D44E0D" w:rsidP="00E31FFA">
      <w:pPr>
        <w:widowControl w:val="0"/>
        <w:numPr>
          <w:ilvl w:val="0"/>
          <w:numId w:val="329"/>
        </w:numPr>
        <w:autoSpaceDE w:val="0"/>
        <w:autoSpaceDN w:val="0"/>
        <w:adjustRightInd w:val="0"/>
        <w:rPr>
          <w:sz w:val="28"/>
          <w:szCs w:val="28"/>
        </w:rPr>
      </w:pPr>
      <w:r w:rsidRPr="005A6555">
        <w:rPr>
          <w:sz w:val="28"/>
          <w:szCs w:val="28"/>
        </w:rPr>
        <w:t>вдохе</w:t>
      </w:r>
    </w:p>
    <w:p w:rsidR="00D44E0D" w:rsidRPr="005A6555" w:rsidRDefault="00D44E0D" w:rsidP="00E31FFA">
      <w:pPr>
        <w:widowControl w:val="0"/>
        <w:numPr>
          <w:ilvl w:val="0"/>
          <w:numId w:val="329"/>
        </w:numPr>
        <w:autoSpaceDE w:val="0"/>
        <w:autoSpaceDN w:val="0"/>
        <w:adjustRightInd w:val="0"/>
        <w:rPr>
          <w:sz w:val="28"/>
          <w:szCs w:val="28"/>
        </w:rPr>
      </w:pPr>
      <w:r w:rsidRPr="005A6555">
        <w:rPr>
          <w:sz w:val="28"/>
          <w:szCs w:val="28"/>
        </w:rPr>
        <w:t>высоте вдоха</w:t>
      </w:r>
    </w:p>
    <w:p w:rsidR="00D44E0D" w:rsidRPr="005A6555" w:rsidRDefault="00D44E0D" w:rsidP="00E31FFA">
      <w:pPr>
        <w:widowControl w:val="0"/>
        <w:numPr>
          <w:ilvl w:val="0"/>
          <w:numId w:val="329"/>
        </w:numPr>
        <w:autoSpaceDE w:val="0"/>
        <w:autoSpaceDN w:val="0"/>
        <w:adjustRightInd w:val="0"/>
        <w:rPr>
          <w:sz w:val="28"/>
          <w:szCs w:val="28"/>
        </w:rPr>
      </w:pPr>
      <w:r w:rsidRPr="005A6555">
        <w:rPr>
          <w:sz w:val="28"/>
          <w:szCs w:val="28"/>
        </w:rPr>
        <w:t>вдохе и выдохе</w:t>
      </w:r>
    </w:p>
    <w:p w:rsidR="00D44E0D" w:rsidRPr="005A6555" w:rsidRDefault="00D44E0D" w:rsidP="00E31FFA">
      <w:pPr>
        <w:widowControl w:val="0"/>
        <w:numPr>
          <w:ilvl w:val="0"/>
          <w:numId w:val="329"/>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ДЛЯ ШУМА ТРЕНИЯ ПЛЕВРЫ ХАРАКТЕРНО</w:t>
      </w:r>
    </w:p>
    <w:p w:rsidR="00D44E0D" w:rsidRPr="005A6555" w:rsidRDefault="00D44E0D" w:rsidP="00E31FFA">
      <w:pPr>
        <w:widowControl w:val="0"/>
        <w:numPr>
          <w:ilvl w:val="0"/>
          <w:numId w:val="330"/>
        </w:numPr>
        <w:autoSpaceDE w:val="0"/>
        <w:autoSpaceDN w:val="0"/>
        <w:adjustRightInd w:val="0"/>
        <w:rPr>
          <w:sz w:val="28"/>
          <w:szCs w:val="28"/>
        </w:rPr>
      </w:pPr>
      <w:r w:rsidRPr="005A6555">
        <w:rPr>
          <w:sz w:val="28"/>
          <w:szCs w:val="28"/>
        </w:rPr>
        <w:t>выслушивается на вдохе и выдохе</w:t>
      </w:r>
    </w:p>
    <w:p w:rsidR="00D44E0D" w:rsidRPr="005A6555" w:rsidRDefault="00D44E0D" w:rsidP="00E31FFA">
      <w:pPr>
        <w:widowControl w:val="0"/>
        <w:numPr>
          <w:ilvl w:val="0"/>
          <w:numId w:val="330"/>
        </w:numPr>
        <w:autoSpaceDE w:val="0"/>
        <w:autoSpaceDN w:val="0"/>
        <w:adjustRightInd w:val="0"/>
        <w:rPr>
          <w:sz w:val="28"/>
          <w:szCs w:val="28"/>
        </w:rPr>
      </w:pPr>
      <w:r w:rsidRPr="005A6555">
        <w:rPr>
          <w:sz w:val="28"/>
          <w:szCs w:val="28"/>
        </w:rPr>
        <w:t>не изменяется при покашливании</w:t>
      </w:r>
    </w:p>
    <w:p w:rsidR="00D44E0D" w:rsidRPr="005A6555" w:rsidRDefault="00D44E0D" w:rsidP="00E31FFA">
      <w:pPr>
        <w:widowControl w:val="0"/>
        <w:numPr>
          <w:ilvl w:val="0"/>
          <w:numId w:val="330"/>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D44E0D" w:rsidRPr="005A6555" w:rsidRDefault="00D44E0D" w:rsidP="00E31FFA">
      <w:pPr>
        <w:widowControl w:val="0"/>
        <w:numPr>
          <w:ilvl w:val="0"/>
          <w:numId w:val="330"/>
        </w:numPr>
        <w:autoSpaceDE w:val="0"/>
        <w:autoSpaceDN w:val="0"/>
        <w:adjustRightInd w:val="0"/>
        <w:rPr>
          <w:sz w:val="28"/>
          <w:szCs w:val="28"/>
        </w:rPr>
      </w:pPr>
      <w:r w:rsidRPr="005A6555">
        <w:rPr>
          <w:sz w:val="28"/>
          <w:szCs w:val="28"/>
        </w:rPr>
        <w:t>сохраняется при имитации дыхательных движений</w:t>
      </w:r>
    </w:p>
    <w:p w:rsidR="00D44E0D" w:rsidRPr="005A6555" w:rsidRDefault="00D44E0D" w:rsidP="00E31FFA">
      <w:pPr>
        <w:widowControl w:val="0"/>
        <w:numPr>
          <w:ilvl w:val="0"/>
          <w:numId w:val="330"/>
        </w:numPr>
        <w:autoSpaceDE w:val="0"/>
        <w:autoSpaceDN w:val="0"/>
        <w:adjustRightInd w:val="0"/>
        <w:rPr>
          <w:sz w:val="28"/>
          <w:szCs w:val="28"/>
        </w:rPr>
      </w:pPr>
      <w:r w:rsidRPr="005A6555">
        <w:rPr>
          <w:sz w:val="28"/>
          <w:szCs w:val="28"/>
        </w:rPr>
        <w:t>верно все перечисленное</w:t>
      </w:r>
    </w:p>
    <w:p w:rsidR="00D44E0D" w:rsidRPr="005A6555" w:rsidRDefault="00D44E0D" w:rsidP="00D44E0D">
      <w:pPr>
        <w:ind w:firstLine="360"/>
        <w:rPr>
          <w:sz w:val="28"/>
          <w:szCs w:val="28"/>
        </w:rPr>
      </w:pPr>
    </w:p>
    <w:p w:rsidR="00D44E0D" w:rsidRPr="00131A5A" w:rsidRDefault="00D44E0D" w:rsidP="00D44E0D">
      <w:pPr>
        <w:rPr>
          <w:b/>
          <w:sz w:val="28"/>
          <w:szCs w:val="28"/>
        </w:rPr>
      </w:pPr>
      <w:r w:rsidRPr="00131A5A">
        <w:rPr>
          <w:b/>
          <w:sz w:val="28"/>
          <w:szCs w:val="28"/>
        </w:rPr>
        <w:t>Вариант 2</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331"/>
        </w:numPr>
        <w:autoSpaceDE w:val="0"/>
        <w:autoSpaceDN w:val="0"/>
        <w:adjustRightInd w:val="0"/>
        <w:rPr>
          <w:sz w:val="28"/>
          <w:szCs w:val="28"/>
        </w:rPr>
      </w:pPr>
      <w:r w:rsidRPr="005A6555">
        <w:rPr>
          <w:sz w:val="28"/>
          <w:szCs w:val="28"/>
        </w:rPr>
        <w:t>везикулярного дыхания</w:t>
      </w:r>
    </w:p>
    <w:p w:rsidR="00D44E0D" w:rsidRPr="005A6555" w:rsidRDefault="00D44E0D" w:rsidP="00E31FFA">
      <w:pPr>
        <w:widowControl w:val="0"/>
        <w:numPr>
          <w:ilvl w:val="0"/>
          <w:numId w:val="331"/>
        </w:numPr>
        <w:autoSpaceDE w:val="0"/>
        <w:autoSpaceDN w:val="0"/>
        <w:adjustRightInd w:val="0"/>
        <w:rPr>
          <w:sz w:val="28"/>
          <w:szCs w:val="28"/>
        </w:rPr>
      </w:pPr>
      <w:r w:rsidRPr="005A6555">
        <w:rPr>
          <w:sz w:val="28"/>
          <w:szCs w:val="28"/>
        </w:rPr>
        <w:t>бронхиального дыхания</w:t>
      </w:r>
    </w:p>
    <w:p w:rsidR="00D44E0D" w:rsidRPr="005A6555" w:rsidRDefault="00D44E0D" w:rsidP="00E31FFA">
      <w:pPr>
        <w:widowControl w:val="0"/>
        <w:numPr>
          <w:ilvl w:val="0"/>
          <w:numId w:val="331"/>
        </w:numPr>
        <w:autoSpaceDE w:val="0"/>
        <w:autoSpaceDN w:val="0"/>
        <w:adjustRightInd w:val="0"/>
        <w:rPr>
          <w:sz w:val="28"/>
          <w:szCs w:val="28"/>
        </w:rPr>
      </w:pPr>
      <w:r w:rsidRPr="005A6555">
        <w:rPr>
          <w:sz w:val="28"/>
          <w:szCs w:val="28"/>
        </w:rPr>
        <w:t>хрипов</w:t>
      </w:r>
    </w:p>
    <w:p w:rsidR="00D44E0D" w:rsidRPr="005A6555" w:rsidRDefault="00D44E0D" w:rsidP="00E31FFA">
      <w:pPr>
        <w:widowControl w:val="0"/>
        <w:numPr>
          <w:ilvl w:val="0"/>
          <w:numId w:val="331"/>
        </w:numPr>
        <w:autoSpaceDE w:val="0"/>
        <w:autoSpaceDN w:val="0"/>
        <w:adjustRightInd w:val="0"/>
        <w:rPr>
          <w:sz w:val="28"/>
          <w:szCs w:val="28"/>
        </w:rPr>
      </w:pPr>
      <w:r w:rsidRPr="005A6555">
        <w:rPr>
          <w:sz w:val="28"/>
          <w:szCs w:val="28"/>
        </w:rPr>
        <w:t>крепитацию</w:t>
      </w:r>
    </w:p>
    <w:p w:rsidR="00D44E0D" w:rsidRPr="005A6555" w:rsidRDefault="00D44E0D" w:rsidP="00E31FFA">
      <w:pPr>
        <w:widowControl w:val="0"/>
        <w:numPr>
          <w:ilvl w:val="0"/>
          <w:numId w:val="331"/>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 ОСНОВНЫМ ДЫХАТЕЛЬНЫМ ШУМАМ ОТНОСЯТСЯ</w:t>
      </w:r>
    </w:p>
    <w:p w:rsidR="00D44E0D" w:rsidRPr="005A6555" w:rsidRDefault="00D44E0D" w:rsidP="00E31FFA">
      <w:pPr>
        <w:widowControl w:val="0"/>
        <w:numPr>
          <w:ilvl w:val="0"/>
          <w:numId w:val="332"/>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32"/>
        </w:numPr>
        <w:autoSpaceDE w:val="0"/>
        <w:autoSpaceDN w:val="0"/>
        <w:adjustRightInd w:val="0"/>
        <w:rPr>
          <w:sz w:val="28"/>
          <w:szCs w:val="28"/>
        </w:rPr>
      </w:pPr>
      <w:r w:rsidRPr="005A6555">
        <w:rPr>
          <w:sz w:val="28"/>
          <w:szCs w:val="28"/>
        </w:rPr>
        <w:t>ослабленное везикулярное дыхание</w:t>
      </w:r>
    </w:p>
    <w:p w:rsidR="00D44E0D" w:rsidRPr="005A6555" w:rsidRDefault="00D44E0D" w:rsidP="00E31FFA">
      <w:pPr>
        <w:widowControl w:val="0"/>
        <w:numPr>
          <w:ilvl w:val="0"/>
          <w:numId w:val="332"/>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32"/>
        </w:numPr>
        <w:autoSpaceDE w:val="0"/>
        <w:autoSpaceDN w:val="0"/>
        <w:adjustRightInd w:val="0"/>
        <w:rPr>
          <w:sz w:val="28"/>
          <w:szCs w:val="28"/>
        </w:rPr>
      </w:pPr>
      <w:r w:rsidRPr="005A6555">
        <w:rPr>
          <w:sz w:val="28"/>
          <w:szCs w:val="28"/>
        </w:rPr>
        <w:t>амфорические дыхание</w:t>
      </w:r>
    </w:p>
    <w:p w:rsidR="00D44E0D" w:rsidRPr="005A6555" w:rsidRDefault="00D44E0D" w:rsidP="00E31FFA">
      <w:pPr>
        <w:widowControl w:val="0"/>
        <w:numPr>
          <w:ilvl w:val="0"/>
          <w:numId w:val="332"/>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ЖЕСТКОЕ ДЫХАНИЕ ЯВЛЯЕТСЯ РАЗНОВИДНОСТЬЮ</w:t>
      </w:r>
    </w:p>
    <w:p w:rsidR="00D44E0D" w:rsidRPr="005A6555" w:rsidRDefault="00D44E0D" w:rsidP="00E31FFA">
      <w:pPr>
        <w:widowControl w:val="0"/>
        <w:numPr>
          <w:ilvl w:val="0"/>
          <w:numId w:val="333"/>
        </w:numPr>
        <w:autoSpaceDE w:val="0"/>
        <w:autoSpaceDN w:val="0"/>
        <w:adjustRightInd w:val="0"/>
        <w:rPr>
          <w:sz w:val="28"/>
          <w:szCs w:val="28"/>
        </w:rPr>
      </w:pPr>
      <w:r w:rsidRPr="005A6555">
        <w:rPr>
          <w:sz w:val="28"/>
          <w:szCs w:val="28"/>
        </w:rPr>
        <w:t>бронхиального дыхания</w:t>
      </w:r>
    </w:p>
    <w:p w:rsidR="00D44E0D" w:rsidRPr="005A6555" w:rsidRDefault="00D44E0D" w:rsidP="00E31FFA">
      <w:pPr>
        <w:widowControl w:val="0"/>
        <w:numPr>
          <w:ilvl w:val="0"/>
          <w:numId w:val="333"/>
        </w:numPr>
        <w:autoSpaceDE w:val="0"/>
        <w:autoSpaceDN w:val="0"/>
        <w:adjustRightInd w:val="0"/>
        <w:rPr>
          <w:sz w:val="28"/>
          <w:szCs w:val="28"/>
        </w:rPr>
      </w:pPr>
      <w:r w:rsidRPr="005A6555">
        <w:rPr>
          <w:sz w:val="28"/>
          <w:szCs w:val="28"/>
        </w:rPr>
        <w:t>побочных дыхательных шумов</w:t>
      </w:r>
    </w:p>
    <w:p w:rsidR="00D44E0D" w:rsidRPr="005A6555" w:rsidRDefault="00D44E0D" w:rsidP="00E31FFA">
      <w:pPr>
        <w:widowControl w:val="0"/>
        <w:numPr>
          <w:ilvl w:val="0"/>
          <w:numId w:val="333"/>
        </w:numPr>
        <w:autoSpaceDE w:val="0"/>
        <w:autoSpaceDN w:val="0"/>
        <w:adjustRightInd w:val="0"/>
        <w:rPr>
          <w:sz w:val="28"/>
          <w:szCs w:val="28"/>
        </w:rPr>
      </w:pPr>
      <w:r w:rsidRPr="005A6555">
        <w:rPr>
          <w:sz w:val="28"/>
          <w:szCs w:val="28"/>
        </w:rPr>
        <w:t>везикулярного дыхания</w:t>
      </w:r>
    </w:p>
    <w:p w:rsidR="00D44E0D" w:rsidRPr="005A6555" w:rsidRDefault="00D44E0D" w:rsidP="00E31FFA">
      <w:pPr>
        <w:widowControl w:val="0"/>
        <w:numPr>
          <w:ilvl w:val="0"/>
          <w:numId w:val="333"/>
        </w:numPr>
        <w:autoSpaceDE w:val="0"/>
        <w:autoSpaceDN w:val="0"/>
        <w:adjustRightInd w:val="0"/>
        <w:rPr>
          <w:sz w:val="28"/>
          <w:szCs w:val="28"/>
        </w:rPr>
      </w:pPr>
      <w:r w:rsidRPr="005A6555">
        <w:rPr>
          <w:sz w:val="28"/>
          <w:szCs w:val="28"/>
        </w:rPr>
        <w:t>амфорического дыхания</w:t>
      </w:r>
    </w:p>
    <w:p w:rsidR="00D44E0D" w:rsidRPr="005A6555" w:rsidRDefault="00D44E0D" w:rsidP="00E31FFA">
      <w:pPr>
        <w:widowControl w:val="0"/>
        <w:numPr>
          <w:ilvl w:val="0"/>
          <w:numId w:val="333"/>
        </w:numPr>
        <w:autoSpaceDE w:val="0"/>
        <w:autoSpaceDN w:val="0"/>
        <w:adjustRightInd w:val="0"/>
        <w:rPr>
          <w:sz w:val="28"/>
          <w:szCs w:val="28"/>
        </w:rPr>
      </w:pPr>
      <w:r w:rsidRPr="005A6555">
        <w:rPr>
          <w:sz w:val="28"/>
          <w:szCs w:val="28"/>
        </w:rPr>
        <w:t>сухих хрипов.</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 РАЗНОВИДНОСТЯМ БРОНХИАЛЬНОГО ДЫХАНИЯ ОТНОСЯТСЯ</w:t>
      </w:r>
    </w:p>
    <w:p w:rsidR="00D44E0D" w:rsidRPr="005A6555" w:rsidRDefault="00D44E0D" w:rsidP="00E31FFA">
      <w:pPr>
        <w:widowControl w:val="0"/>
        <w:numPr>
          <w:ilvl w:val="0"/>
          <w:numId w:val="334"/>
        </w:numPr>
        <w:autoSpaceDE w:val="0"/>
        <w:autoSpaceDN w:val="0"/>
        <w:adjustRightInd w:val="0"/>
        <w:rPr>
          <w:sz w:val="28"/>
          <w:szCs w:val="28"/>
        </w:rPr>
      </w:pPr>
      <w:r w:rsidRPr="005A6555">
        <w:rPr>
          <w:sz w:val="28"/>
          <w:szCs w:val="28"/>
        </w:rPr>
        <w:t>бронховезикулярное дыхание</w:t>
      </w:r>
    </w:p>
    <w:p w:rsidR="00D44E0D" w:rsidRPr="005A6555" w:rsidRDefault="00D44E0D" w:rsidP="00E31FFA">
      <w:pPr>
        <w:widowControl w:val="0"/>
        <w:numPr>
          <w:ilvl w:val="0"/>
          <w:numId w:val="334"/>
        </w:numPr>
        <w:autoSpaceDE w:val="0"/>
        <w:autoSpaceDN w:val="0"/>
        <w:adjustRightInd w:val="0"/>
        <w:rPr>
          <w:sz w:val="28"/>
          <w:szCs w:val="28"/>
        </w:rPr>
      </w:pPr>
      <w:r w:rsidRPr="005A6555">
        <w:rPr>
          <w:sz w:val="28"/>
          <w:szCs w:val="28"/>
        </w:rPr>
        <w:t>амфорическое</w:t>
      </w:r>
    </w:p>
    <w:p w:rsidR="00D44E0D" w:rsidRPr="005A6555" w:rsidRDefault="00D44E0D" w:rsidP="00E31FFA">
      <w:pPr>
        <w:widowControl w:val="0"/>
        <w:numPr>
          <w:ilvl w:val="0"/>
          <w:numId w:val="334"/>
        </w:numPr>
        <w:autoSpaceDE w:val="0"/>
        <w:autoSpaceDN w:val="0"/>
        <w:adjustRightInd w:val="0"/>
        <w:rPr>
          <w:sz w:val="28"/>
          <w:szCs w:val="28"/>
        </w:rPr>
      </w:pPr>
      <w:r w:rsidRPr="005A6555">
        <w:rPr>
          <w:sz w:val="28"/>
          <w:szCs w:val="28"/>
        </w:rPr>
        <w:t>усиленное везикулярное</w:t>
      </w:r>
    </w:p>
    <w:p w:rsidR="00D44E0D" w:rsidRPr="005A6555" w:rsidRDefault="00D44E0D" w:rsidP="00E31FFA">
      <w:pPr>
        <w:widowControl w:val="0"/>
        <w:numPr>
          <w:ilvl w:val="0"/>
          <w:numId w:val="334"/>
        </w:numPr>
        <w:autoSpaceDE w:val="0"/>
        <w:autoSpaceDN w:val="0"/>
        <w:adjustRightInd w:val="0"/>
        <w:rPr>
          <w:sz w:val="28"/>
          <w:szCs w:val="28"/>
        </w:rPr>
      </w:pPr>
      <w:r w:rsidRPr="005A6555">
        <w:rPr>
          <w:sz w:val="28"/>
          <w:szCs w:val="28"/>
        </w:rPr>
        <w:lastRenderedPageBreak/>
        <w:t>шум трения плевры</w:t>
      </w:r>
    </w:p>
    <w:p w:rsidR="00D44E0D" w:rsidRPr="005A6555" w:rsidRDefault="00D44E0D" w:rsidP="00E31FFA">
      <w:pPr>
        <w:widowControl w:val="0"/>
        <w:numPr>
          <w:ilvl w:val="0"/>
          <w:numId w:val="334"/>
        </w:numPr>
        <w:autoSpaceDE w:val="0"/>
        <w:autoSpaceDN w:val="0"/>
        <w:adjustRightInd w:val="0"/>
        <w:rPr>
          <w:sz w:val="28"/>
          <w:szCs w:val="28"/>
        </w:rPr>
      </w:pPr>
      <w:r w:rsidRPr="005A6555">
        <w:rPr>
          <w:sz w:val="28"/>
          <w:szCs w:val="28"/>
        </w:rPr>
        <w:t>саккодированное.</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335"/>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35"/>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35"/>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335"/>
        </w:numPr>
        <w:autoSpaceDE w:val="0"/>
        <w:autoSpaceDN w:val="0"/>
        <w:adjustRightInd w:val="0"/>
        <w:rPr>
          <w:sz w:val="28"/>
          <w:szCs w:val="28"/>
        </w:rPr>
      </w:pPr>
      <w:r w:rsidRPr="005A6555">
        <w:rPr>
          <w:sz w:val="28"/>
          <w:szCs w:val="28"/>
        </w:rPr>
        <w:t>консонирующие хрипы</w:t>
      </w:r>
    </w:p>
    <w:p w:rsidR="00D44E0D" w:rsidRPr="005A6555" w:rsidRDefault="00D44E0D" w:rsidP="00E31FFA">
      <w:pPr>
        <w:widowControl w:val="0"/>
        <w:numPr>
          <w:ilvl w:val="0"/>
          <w:numId w:val="335"/>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СУХИЕ ХРИПЫ ВОЗНИКАЮТ ПРИ НАЛИЧИИ</w:t>
      </w:r>
    </w:p>
    <w:p w:rsidR="00D44E0D" w:rsidRPr="005A6555" w:rsidRDefault="00D44E0D" w:rsidP="00E31FFA">
      <w:pPr>
        <w:widowControl w:val="0"/>
        <w:numPr>
          <w:ilvl w:val="0"/>
          <w:numId w:val="336"/>
        </w:numPr>
        <w:autoSpaceDE w:val="0"/>
        <w:autoSpaceDN w:val="0"/>
        <w:adjustRightInd w:val="0"/>
        <w:rPr>
          <w:sz w:val="28"/>
          <w:szCs w:val="28"/>
        </w:rPr>
      </w:pPr>
      <w:r w:rsidRPr="005A6555">
        <w:rPr>
          <w:sz w:val="28"/>
          <w:szCs w:val="28"/>
        </w:rPr>
        <w:t>жидкого секрета в бронхах</w:t>
      </w:r>
    </w:p>
    <w:p w:rsidR="00D44E0D" w:rsidRPr="005A6555" w:rsidRDefault="00D44E0D" w:rsidP="00E31FFA">
      <w:pPr>
        <w:widowControl w:val="0"/>
        <w:numPr>
          <w:ilvl w:val="0"/>
          <w:numId w:val="336"/>
        </w:numPr>
        <w:autoSpaceDE w:val="0"/>
        <w:autoSpaceDN w:val="0"/>
        <w:adjustRightInd w:val="0"/>
        <w:rPr>
          <w:sz w:val="28"/>
          <w:szCs w:val="28"/>
        </w:rPr>
      </w:pPr>
      <w:r w:rsidRPr="005A6555">
        <w:rPr>
          <w:sz w:val="28"/>
          <w:szCs w:val="28"/>
        </w:rPr>
        <w:t>жидкости в плевральной полости</w:t>
      </w:r>
    </w:p>
    <w:p w:rsidR="00D44E0D" w:rsidRPr="005A6555" w:rsidRDefault="00D44E0D" w:rsidP="00E31FFA">
      <w:pPr>
        <w:widowControl w:val="0"/>
        <w:numPr>
          <w:ilvl w:val="0"/>
          <w:numId w:val="336"/>
        </w:numPr>
        <w:autoSpaceDE w:val="0"/>
        <w:autoSpaceDN w:val="0"/>
        <w:adjustRightInd w:val="0"/>
        <w:rPr>
          <w:sz w:val="28"/>
          <w:szCs w:val="28"/>
        </w:rPr>
      </w:pPr>
      <w:r w:rsidRPr="005A6555">
        <w:rPr>
          <w:sz w:val="28"/>
          <w:szCs w:val="28"/>
        </w:rPr>
        <w:t>жидкого секрета в альвеолах</w:t>
      </w:r>
    </w:p>
    <w:p w:rsidR="00D44E0D" w:rsidRPr="005A6555" w:rsidRDefault="00D44E0D" w:rsidP="00E31FFA">
      <w:pPr>
        <w:widowControl w:val="0"/>
        <w:numPr>
          <w:ilvl w:val="0"/>
          <w:numId w:val="336"/>
        </w:numPr>
        <w:autoSpaceDE w:val="0"/>
        <w:autoSpaceDN w:val="0"/>
        <w:adjustRightInd w:val="0"/>
        <w:rPr>
          <w:sz w:val="28"/>
          <w:szCs w:val="28"/>
        </w:rPr>
      </w:pPr>
      <w:r w:rsidRPr="005A6555">
        <w:rPr>
          <w:sz w:val="28"/>
          <w:szCs w:val="28"/>
        </w:rPr>
        <w:t>вязкого секрета в бронхах</w:t>
      </w:r>
    </w:p>
    <w:p w:rsidR="00D44E0D" w:rsidRPr="00131A5A" w:rsidRDefault="00D44E0D" w:rsidP="00E31FFA">
      <w:pPr>
        <w:widowControl w:val="0"/>
        <w:numPr>
          <w:ilvl w:val="0"/>
          <w:numId w:val="336"/>
        </w:numPr>
        <w:autoSpaceDE w:val="0"/>
        <w:autoSpaceDN w:val="0"/>
        <w:adjustRightInd w:val="0"/>
        <w:rPr>
          <w:sz w:val="28"/>
          <w:szCs w:val="28"/>
        </w:rPr>
      </w:pPr>
      <w:r w:rsidRPr="005A6555">
        <w:rPr>
          <w:sz w:val="28"/>
          <w:szCs w:val="28"/>
        </w:rPr>
        <w:t>вязкого секрета в альвеолах.</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ПРИ ПОКАШЛИВАНИИ ХРИПЫ</w:t>
      </w:r>
    </w:p>
    <w:p w:rsidR="00D44E0D" w:rsidRPr="005A6555" w:rsidRDefault="00D44E0D" w:rsidP="00E31FFA">
      <w:pPr>
        <w:widowControl w:val="0"/>
        <w:numPr>
          <w:ilvl w:val="0"/>
          <w:numId w:val="337"/>
        </w:numPr>
        <w:autoSpaceDE w:val="0"/>
        <w:autoSpaceDN w:val="0"/>
        <w:adjustRightInd w:val="0"/>
        <w:rPr>
          <w:sz w:val="28"/>
          <w:szCs w:val="28"/>
        </w:rPr>
      </w:pPr>
      <w:r w:rsidRPr="005A6555">
        <w:rPr>
          <w:sz w:val="28"/>
          <w:szCs w:val="28"/>
        </w:rPr>
        <w:t>уменьшаются</w:t>
      </w:r>
    </w:p>
    <w:p w:rsidR="00D44E0D" w:rsidRPr="005A6555" w:rsidRDefault="00D44E0D" w:rsidP="00E31FFA">
      <w:pPr>
        <w:widowControl w:val="0"/>
        <w:numPr>
          <w:ilvl w:val="0"/>
          <w:numId w:val="337"/>
        </w:numPr>
        <w:autoSpaceDE w:val="0"/>
        <w:autoSpaceDN w:val="0"/>
        <w:adjustRightInd w:val="0"/>
        <w:rPr>
          <w:sz w:val="28"/>
          <w:szCs w:val="28"/>
        </w:rPr>
      </w:pPr>
      <w:r w:rsidRPr="005A6555">
        <w:rPr>
          <w:sz w:val="28"/>
          <w:szCs w:val="28"/>
        </w:rPr>
        <w:t>изменяются</w:t>
      </w:r>
    </w:p>
    <w:p w:rsidR="00D44E0D" w:rsidRPr="005A6555" w:rsidRDefault="00D44E0D" w:rsidP="00E31FFA">
      <w:pPr>
        <w:widowControl w:val="0"/>
        <w:numPr>
          <w:ilvl w:val="0"/>
          <w:numId w:val="337"/>
        </w:numPr>
        <w:autoSpaceDE w:val="0"/>
        <w:autoSpaceDN w:val="0"/>
        <w:adjustRightInd w:val="0"/>
        <w:rPr>
          <w:sz w:val="28"/>
          <w:szCs w:val="28"/>
        </w:rPr>
      </w:pPr>
      <w:r w:rsidRPr="005A6555">
        <w:rPr>
          <w:sz w:val="28"/>
          <w:szCs w:val="28"/>
        </w:rPr>
        <w:t>усиливаются</w:t>
      </w:r>
    </w:p>
    <w:p w:rsidR="00D44E0D" w:rsidRPr="005A6555" w:rsidRDefault="00D44E0D" w:rsidP="00E31FFA">
      <w:pPr>
        <w:widowControl w:val="0"/>
        <w:numPr>
          <w:ilvl w:val="0"/>
          <w:numId w:val="337"/>
        </w:numPr>
        <w:autoSpaceDE w:val="0"/>
        <w:autoSpaceDN w:val="0"/>
        <w:adjustRightInd w:val="0"/>
        <w:rPr>
          <w:sz w:val="28"/>
          <w:szCs w:val="28"/>
        </w:rPr>
      </w:pPr>
      <w:r w:rsidRPr="005A6555">
        <w:rPr>
          <w:sz w:val="28"/>
          <w:szCs w:val="28"/>
        </w:rPr>
        <w:t>исчезают</w:t>
      </w:r>
    </w:p>
    <w:p w:rsidR="00D44E0D" w:rsidRPr="005A6555" w:rsidRDefault="00D44E0D" w:rsidP="00E31FFA">
      <w:pPr>
        <w:widowControl w:val="0"/>
        <w:numPr>
          <w:ilvl w:val="0"/>
          <w:numId w:val="337"/>
        </w:numPr>
        <w:autoSpaceDE w:val="0"/>
        <w:autoSpaceDN w:val="0"/>
        <w:adjustRightInd w:val="0"/>
        <w:rPr>
          <w:sz w:val="28"/>
          <w:szCs w:val="28"/>
        </w:rPr>
      </w:pPr>
      <w:r w:rsidRPr="005A6555">
        <w:rPr>
          <w:sz w:val="28"/>
          <w:szCs w:val="28"/>
        </w:rPr>
        <w:t>верно 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КРЕПИТАЦИЯ ОБРАЗУЕТСЯ ПРИ НАЛИЧИИ НЕБОЛЬШОГО КОЛИЧЕСТВА СЕКРЕТА</w:t>
      </w:r>
    </w:p>
    <w:p w:rsidR="00D44E0D" w:rsidRPr="005A6555" w:rsidRDefault="00D44E0D" w:rsidP="00E31FFA">
      <w:pPr>
        <w:widowControl w:val="0"/>
        <w:numPr>
          <w:ilvl w:val="0"/>
          <w:numId w:val="338"/>
        </w:numPr>
        <w:autoSpaceDE w:val="0"/>
        <w:autoSpaceDN w:val="0"/>
        <w:adjustRightInd w:val="0"/>
        <w:rPr>
          <w:sz w:val="28"/>
          <w:szCs w:val="28"/>
        </w:rPr>
      </w:pPr>
      <w:r w:rsidRPr="005A6555">
        <w:rPr>
          <w:sz w:val="28"/>
          <w:szCs w:val="28"/>
        </w:rPr>
        <w:t>в альвеолах</w:t>
      </w:r>
    </w:p>
    <w:p w:rsidR="00D44E0D" w:rsidRPr="005A6555" w:rsidRDefault="00D44E0D" w:rsidP="00E31FFA">
      <w:pPr>
        <w:widowControl w:val="0"/>
        <w:numPr>
          <w:ilvl w:val="0"/>
          <w:numId w:val="338"/>
        </w:numPr>
        <w:autoSpaceDE w:val="0"/>
        <w:autoSpaceDN w:val="0"/>
        <w:adjustRightInd w:val="0"/>
        <w:rPr>
          <w:sz w:val="28"/>
          <w:szCs w:val="28"/>
        </w:rPr>
      </w:pPr>
      <w:r w:rsidRPr="005A6555">
        <w:rPr>
          <w:sz w:val="28"/>
          <w:szCs w:val="28"/>
        </w:rPr>
        <w:t>в бронхах</w:t>
      </w:r>
    </w:p>
    <w:p w:rsidR="00D44E0D" w:rsidRPr="005A6555" w:rsidRDefault="00D44E0D" w:rsidP="00E31FFA">
      <w:pPr>
        <w:widowControl w:val="0"/>
        <w:numPr>
          <w:ilvl w:val="0"/>
          <w:numId w:val="338"/>
        </w:numPr>
        <w:autoSpaceDE w:val="0"/>
        <w:autoSpaceDN w:val="0"/>
        <w:adjustRightInd w:val="0"/>
        <w:rPr>
          <w:sz w:val="28"/>
          <w:szCs w:val="28"/>
        </w:rPr>
      </w:pPr>
      <w:r w:rsidRPr="005A6555">
        <w:rPr>
          <w:sz w:val="28"/>
          <w:szCs w:val="28"/>
        </w:rPr>
        <w:t>в трахее</w:t>
      </w:r>
    </w:p>
    <w:p w:rsidR="00D44E0D" w:rsidRPr="005A6555" w:rsidRDefault="00D44E0D" w:rsidP="00E31FFA">
      <w:pPr>
        <w:widowControl w:val="0"/>
        <w:numPr>
          <w:ilvl w:val="0"/>
          <w:numId w:val="338"/>
        </w:numPr>
        <w:autoSpaceDE w:val="0"/>
        <w:autoSpaceDN w:val="0"/>
        <w:adjustRightInd w:val="0"/>
        <w:rPr>
          <w:sz w:val="28"/>
          <w:szCs w:val="28"/>
        </w:rPr>
      </w:pPr>
      <w:r w:rsidRPr="005A6555">
        <w:rPr>
          <w:sz w:val="28"/>
          <w:szCs w:val="28"/>
        </w:rPr>
        <w:t>в плевральной полости</w:t>
      </w:r>
    </w:p>
    <w:p w:rsidR="00D44E0D" w:rsidRPr="005A6555" w:rsidRDefault="00D44E0D" w:rsidP="00E31FFA">
      <w:pPr>
        <w:widowControl w:val="0"/>
        <w:numPr>
          <w:ilvl w:val="0"/>
          <w:numId w:val="338"/>
        </w:numPr>
        <w:autoSpaceDE w:val="0"/>
        <w:autoSpaceDN w:val="0"/>
        <w:adjustRightInd w:val="0"/>
        <w:rPr>
          <w:sz w:val="28"/>
          <w:szCs w:val="28"/>
        </w:rPr>
      </w:pPr>
      <w:r w:rsidRPr="005A6555">
        <w:rPr>
          <w:sz w:val="28"/>
          <w:szCs w:val="28"/>
        </w:rPr>
        <w:t>в гортани.</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НА ВДОХЕ ВЫСЛУШИВАЮТСЯ</w:t>
      </w:r>
    </w:p>
    <w:p w:rsidR="00D44E0D" w:rsidRPr="005A6555" w:rsidRDefault="00D44E0D" w:rsidP="00E31FFA">
      <w:pPr>
        <w:widowControl w:val="0"/>
        <w:numPr>
          <w:ilvl w:val="0"/>
          <w:numId w:val="339"/>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39"/>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339"/>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39"/>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39"/>
        </w:numPr>
        <w:autoSpaceDE w:val="0"/>
        <w:autoSpaceDN w:val="0"/>
        <w:adjustRightInd w:val="0"/>
        <w:rPr>
          <w:sz w:val="28"/>
          <w:szCs w:val="28"/>
        </w:rPr>
      </w:pPr>
      <w:r w:rsidRPr="005A6555">
        <w:rPr>
          <w:sz w:val="28"/>
          <w:szCs w:val="28"/>
        </w:rPr>
        <w:t>амфорическое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ШУМ ТРЕНИЯ ПЛЕВРЫ ВЫСЛУШИВАЕТСЯ</w:t>
      </w:r>
    </w:p>
    <w:p w:rsidR="00D44E0D" w:rsidRPr="005A6555" w:rsidRDefault="00D44E0D" w:rsidP="00E31FFA">
      <w:pPr>
        <w:widowControl w:val="0"/>
        <w:numPr>
          <w:ilvl w:val="0"/>
          <w:numId w:val="340"/>
        </w:numPr>
        <w:autoSpaceDE w:val="0"/>
        <w:autoSpaceDN w:val="0"/>
        <w:adjustRightInd w:val="0"/>
        <w:rPr>
          <w:sz w:val="28"/>
          <w:szCs w:val="28"/>
        </w:rPr>
      </w:pPr>
      <w:r w:rsidRPr="005A6555">
        <w:rPr>
          <w:sz w:val="28"/>
          <w:szCs w:val="28"/>
        </w:rPr>
        <w:t>при задержке дыхания</w:t>
      </w:r>
    </w:p>
    <w:p w:rsidR="00D44E0D" w:rsidRPr="005A6555" w:rsidRDefault="00D44E0D" w:rsidP="00E31FFA">
      <w:pPr>
        <w:widowControl w:val="0"/>
        <w:numPr>
          <w:ilvl w:val="0"/>
          <w:numId w:val="340"/>
        </w:numPr>
        <w:autoSpaceDE w:val="0"/>
        <w:autoSpaceDN w:val="0"/>
        <w:adjustRightInd w:val="0"/>
        <w:rPr>
          <w:sz w:val="28"/>
          <w:szCs w:val="28"/>
        </w:rPr>
      </w:pPr>
      <w:r w:rsidRPr="005A6555">
        <w:rPr>
          <w:sz w:val="28"/>
          <w:szCs w:val="28"/>
        </w:rPr>
        <w:t>при имитации дыхательных движений</w:t>
      </w:r>
    </w:p>
    <w:p w:rsidR="00D44E0D" w:rsidRPr="005A6555" w:rsidRDefault="00D44E0D" w:rsidP="00E31FFA">
      <w:pPr>
        <w:widowControl w:val="0"/>
        <w:numPr>
          <w:ilvl w:val="0"/>
          <w:numId w:val="340"/>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40"/>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340"/>
        </w:numPr>
        <w:autoSpaceDE w:val="0"/>
        <w:autoSpaceDN w:val="0"/>
        <w:adjustRightInd w:val="0"/>
        <w:rPr>
          <w:sz w:val="28"/>
          <w:szCs w:val="28"/>
        </w:rPr>
      </w:pPr>
      <w:r w:rsidRPr="005A6555">
        <w:rPr>
          <w:sz w:val="28"/>
          <w:szCs w:val="28"/>
        </w:rPr>
        <w:t>в конце выдоха.</w:t>
      </w:r>
    </w:p>
    <w:p w:rsidR="00D44E0D" w:rsidRPr="005A6555" w:rsidRDefault="00D44E0D" w:rsidP="00D44E0D">
      <w:pPr>
        <w:ind w:left="360"/>
        <w:rPr>
          <w:sz w:val="28"/>
          <w:szCs w:val="28"/>
        </w:rPr>
      </w:pPr>
    </w:p>
    <w:p w:rsidR="00D44E0D" w:rsidRPr="005A6555" w:rsidRDefault="00D44E0D" w:rsidP="00D44E0D">
      <w:pPr>
        <w:rPr>
          <w:sz w:val="28"/>
          <w:szCs w:val="28"/>
        </w:rPr>
      </w:pPr>
      <w:r w:rsidRPr="00131A5A">
        <w:rPr>
          <w:b/>
          <w:sz w:val="28"/>
          <w:szCs w:val="28"/>
        </w:rPr>
        <w:t>Вариант 3</w:t>
      </w:r>
      <w:r w:rsidRPr="005A6555">
        <w:rPr>
          <w:sz w:val="28"/>
          <w:szCs w:val="28"/>
        </w:rPr>
        <w:t xml:space="preserve"> (один правильный ответ)</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ХРИПЫ ОБРАЗУЮТСЯ В</w:t>
      </w:r>
    </w:p>
    <w:p w:rsidR="00D44E0D" w:rsidRPr="005A6555" w:rsidRDefault="00D44E0D" w:rsidP="00E31FFA">
      <w:pPr>
        <w:widowControl w:val="0"/>
        <w:numPr>
          <w:ilvl w:val="0"/>
          <w:numId w:val="341"/>
        </w:numPr>
        <w:autoSpaceDE w:val="0"/>
        <w:autoSpaceDN w:val="0"/>
        <w:adjustRightInd w:val="0"/>
        <w:rPr>
          <w:sz w:val="28"/>
          <w:szCs w:val="28"/>
        </w:rPr>
      </w:pPr>
      <w:r w:rsidRPr="005A6555">
        <w:rPr>
          <w:sz w:val="28"/>
          <w:szCs w:val="28"/>
        </w:rPr>
        <w:t>бронхиолах</w:t>
      </w:r>
    </w:p>
    <w:p w:rsidR="00D44E0D" w:rsidRPr="005A6555" w:rsidRDefault="00D44E0D" w:rsidP="00E31FFA">
      <w:pPr>
        <w:widowControl w:val="0"/>
        <w:numPr>
          <w:ilvl w:val="0"/>
          <w:numId w:val="341"/>
        </w:numPr>
        <w:autoSpaceDE w:val="0"/>
        <w:autoSpaceDN w:val="0"/>
        <w:adjustRightInd w:val="0"/>
        <w:rPr>
          <w:sz w:val="28"/>
          <w:szCs w:val="28"/>
        </w:rPr>
      </w:pPr>
      <w:r w:rsidRPr="005A6555">
        <w:rPr>
          <w:sz w:val="28"/>
          <w:szCs w:val="28"/>
        </w:rPr>
        <w:t>бронхах</w:t>
      </w:r>
    </w:p>
    <w:p w:rsidR="00D44E0D" w:rsidRPr="005A6555" w:rsidRDefault="00D44E0D" w:rsidP="00E31FFA">
      <w:pPr>
        <w:widowControl w:val="0"/>
        <w:numPr>
          <w:ilvl w:val="0"/>
          <w:numId w:val="341"/>
        </w:numPr>
        <w:autoSpaceDE w:val="0"/>
        <w:autoSpaceDN w:val="0"/>
        <w:adjustRightInd w:val="0"/>
        <w:rPr>
          <w:sz w:val="28"/>
          <w:szCs w:val="28"/>
        </w:rPr>
      </w:pPr>
      <w:r w:rsidRPr="005A6555">
        <w:rPr>
          <w:sz w:val="28"/>
          <w:szCs w:val="28"/>
        </w:rPr>
        <w:t>трахее</w:t>
      </w:r>
    </w:p>
    <w:p w:rsidR="00D44E0D" w:rsidRPr="005A6555" w:rsidRDefault="00D44E0D" w:rsidP="00E31FFA">
      <w:pPr>
        <w:widowControl w:val="0"/>
        <w:numPr>
          <w:ilvl w:val="0"/>
          <w:numId w:val="341"/>
        </w:numPr>
        <w:autoSpaceDE w:val="0"/>
        <w:autoSpaceDN w:val="0"/>
        <w:adjustRightInd w:val="0"/>
        <w:rPr>
          <w:sz w:val="28"/>
          <w:szCs w:val="28"/>
        </w:rPr>
      </w:pPr>
      <w:r w:rsidRPr="005A6555">
        <w:rPr>
          <w:sz w:val="28"/>
          <w:szCs w:val="28"/>
        </w:rPr>
        <w:lastRenderedPageBreak/>
        <w:t>полостях</w:t>
      </w:r>
    </w:p>
    <w:p w:rsidR="00D44E0D" w:rsidRPr="005A6555" w:rsidRDefault="00D44E0D" w:rsidP="00E31FFA">
      <w:pPr>
        <w:widowControl w:val="0"/>
        <w:numPr>
          <w:ilvl w:val="0"/>
          <w:numId w:val="341"/>
        </w:numPr>
        <w:autoSpaceDE w:val="0"/>
        <w:autoSpaceDN w:val="0"/>
        <w:adjustRightInd w:val="0"/>
        <w:rPr>
          <w:sz w:val="28"/>
          <w:szCs w:val="28"/>
        </w:rPr>
      </w:pPr>
      <w:r w:rsidRPr="005A6555">
        <w:rPr>
          <w:sz w:val="28"/>
          <w:szCs w:val="28"/>
        </w:rPr>
        <w:t>во всем перечисленном.</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w:t>
      </w:r>
    </w:p>
    <w:p w:rsidR="00D44E0D" w:rsidRPr="005A6555" w:rsidRDefault="00D44E0D" w:rsidP="00E31FFA">
      <w:pPr>
        <w:widowControl w:val="0"/>
        <w:numPr>
          <w:ilvl w:val="0"/>
          <w:numId w:val="342"/>
        </w:numPr>
        <w:autoSpaceDE w:val="0"/>
        <w:autoSpaceDN w:val="0"/>
        <w:adjustRightInd w:val="0"/>
        <w:rPr>
          <w:sz w:val="28"/>
          <w:szCs w:val="28"/>
        </w:rPr>
      </w:pPr>
      <w:r w:rsidRPr="005A6555">
        <w:rPr>
          <w:sz w:val="28"/>
          <w:szCs w:val="28"/>
        </w:rPr>
        <w:t>усиливается при покашливании</w:t>
      </w:r>
    </w:p>
    <w:p w:rsidR="00D44E0D" w:rsidRPr="005A6555" w:rsidRDefault="00D44E0D" w:rsidP="00E31FFA">
      <w:pPr>
        <w:widowControl w:val="0"/>
        <w:numPr>
          <w:ilvl w:val="0"/>
          <w:numId w:val="342"/>
        </w:numPr>
        <w:autoSpaceDE w:val="0"/>
        <w:autoSpaceDN w:val="0"/>
        <w:adjustRightInd w:val="0"/>
        <w:rPr>
          <w:sz w:val="28"/>
          <w:szCs w:val="28"/>
        </w:rPr>
      </w:pPr>
      <w:r w:rsidRPr="005A6555">
        <w:rPr>
          <w:sz w:val="28"/>
          <w:szCs w:val="28"/>
        </w:rPr>
        <w:t>исчезает при покашливании</w:t>
      </w:r>
    </w:p>
    <w:p w:rsidR="00D44E0D" w:rsidRPr="005A6555" w:rsidRDefault="00D44E0D" w:rsidP="00E31FFA">
      <w:pPr>
        <w:widowControl w:val="0"/>
        <w:numPr>
          <w:ilvl w:val="0"/>
          <w:numId w:val="342"/>
        </w:numPr>
        <w:autoSpaceDE w:val="0"/>
        <w:autoSpaceDN w:val="0"/>
        <w:adjustRightInd w:val="0"/>
        <w:rPr>
          <w:sz w:val="28"/>
          <w:szCs w:val="28"/>
        </w:rPr>
      </w:pPr>
      <w:r w:rsidRPr="005A6555">
        <w:rPr>
          <w:sz w:val="28"/>
          <w:szCs w:val="28"/>
        </w:rPr>
        <w:t>не изменяется при покашливании</w:t>
      </w:r>
    </w:p>
    <w:p w:rsidR="00D44E0D" w:rsidRPr="005A6555" w:rsidRDefault="00D44E0D" w:rsidP="00E31FFA">
      <w:pPr>
        <w:widowControl w:val="0"/>
        <w:numPr>
          <w:ilvl w:val="0"/>
          <w:numId w:val="342"/>
        </w:numPr>
        <w:autoSpaceDE w:val="0"/>
        <w:autoSpaceDN w:val="0"/>
        <w:adjustRightInd w:val="0"/>
        <w:rPr>
          <w:sz w:val="28"/>
          <w:szCs w:val="28"/>
        </w:rPr>
      </w:pPr>
      <w:r w:rsidRPr="005A6555">
        <w:rPr>
          <w:sz w:val="28"/>
          <w:szCs w:val="28"/>
        </w:rPr>
        <w:t>ослабевает при покашливании</w:t>
      </w:r>
    </w:p>
    <w:p w:rsidR="00D44E0D" w:rsidRPr="005A6555" w:rsidRDefault="00D44E0D" w:rsidP="00E31FFA">
      <w:pPr>
        <w:widowControl w:val="0"/>
        <w:numPr>
          <w:ilvl w:val="0"/>
          <w:numId w:val="342"/>
        </w:numPr>
        <w:autoSpaceDE w:val="0"/>
        <w:autoSpaceDN w:val="0"/>
        <w:adjustRightInd w:val="0"/>
        <w:rPr>
          <w:sz w:val="28"/>
          <w:szCs w:val="28"/>
        </w:rPr>
      </w:pPr>
      <w:r w:rsidRPr="005A6555">
        <w:rPr>
          <w:sz w:val="28"/>
          <w:szCs w:val="28"/>
        </w:rPr>
        <w:t>меняет локализацию при покашливании.</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ДЛЯ ШУМА ТРЕНИЯ ПЛЕВРЫ ХАРАКТЕРНО</w:t>
      </w:r>
    </w:p>
    <w:p w:rsidR="00D44E0D" w:rsidRPr="005A6555" w:rsidRDefault="00D44E0D" w:rsidP="00E31FFA">
      <w:pPr>
        <w:widowControl w:val="0"/>
        <w:numPr>
          <w:ilvl w:val="0"/>
          <w:numId w:val="343"/>
        </w:numPr>
        <w:autoSpaceDE w:val="0"/>
        <w:autoSpaceDN w:val="0"/>
        <w:adjustRightInd w:val="0"/>
        <w:rPr>
          <w:sz w:val="28"/>
          <w:szCs w:val="28"/>
        </w:rPr>
      </w:pPr>
      <w:r w:rsidRPr="005A6555">
        <w:rPr>
          <w:sz w:val="28"/>
          <w:szCs w:val="28"/>
        </w:rPr>
        <w:t>выслушивается на вдохе и выдохе</w:t>
      </w:r>
    </w:p>
    <w:p w:rsidR="00D44E0D" w:rsidRPr="005A6555" w:rsidRDefault="00D44E0D" w:rsidP="00E31FFA">
      <w:pPr>
        <w:widowControl w:val="0"/>
        <w:numPr>
          <w:ilvl w:val="0"/>
          <w:numId w:val="343"/>
        </w:numPr>
        <w:autoSpaceDE w:val="0"/>
        <w:autoSpaceDN w:val="0"/>
        <w:adjustRightInd w:val="0"/>
        <w:rPr>
          <w:sz w:val="28"/>
          <w:szCs w:val="28"/>
        </w:rPr>
      </w:pPr>
      <w:r w:rsidRPr="005A6555">
        <w:rPr>
          <w:sz w:val="28"/>
          <w:szCs w:val="28"/>
        </w:rPr>
        <w:t>не изменяется при покашливании</w:t>
      </w:r>
    </w:p>
    <w:p w:rsidR="00D44E0D" w:rsidRPr="005A6555" w:rsidRDefault="00D44E0D" w:rsidP="00E31FFA">
      <w:pPr>
        <w:widowControl w:val="0"/>
        <w:numPr>
          <w:ilvl w:val="0"/>
          <w:numId w:val="343"/>
        </w:numPr>
        <w:autoSpaceDE w:val="0"/>
        <w:autoSpaceDN w:val="0"/>
        <w:adjustRightInd w:val="0"/>
        <w:rPr>
          <w:sz w:val="28"/>
          <w:szCs w:val="28"/>
        </w:rPr>
      </w:pPr>
      <w:r w:rsidRPr="005A6555">
        <w:rPr>
          <w:sz w:val="28"/>
          <w:szCs w:val="28"/>
        </w:rPr>
        <w:t>усиливается при надавливании стетоскопом на грудную клетку</w:t>
      </w:r>
    </w:p>
    <w:p w:rsidR="00D44E0D" w:rsidRPr="005A6555" w:rsidRDefault="00D44E0D" w:rsidP="00E31FFA">
      <w:pPr>
        <w:widowControl w:val="0"/>
        <w:numPr>
          <w:ilvl w:val="0"/>
          <w:numId w:val="343"/>
        </w:numPr>
        <w:autoSpaceDE w:val="0"/>
        <w:autoSpaceDN w:val="0"/>
        <w:adjustRightInd w:val="0"/>
        <w:rPr>
          <w:sz w:val="28"/>
          <w:szCs w:val="28"/>
        </w:rPr>
      </w:pPr>
      <w:r w:rsidRPr="005A6555">
        <w:rPr>
          <w:sz w:val="28"/>
          <w:szCs w:val="28"/>
        </w:rPr>
        <w:t>сохраняется при имитации дыхательных движений</w:t>
      </w:r>
    </w:p>
    <w:p w:rsidR="00D44E0D" w:rsidRPr="005A6555" w:rsidRDefault="00D44E0D" w:rsidP="00E31FFA">
      <w:pPr>
        <w:widowControl w:val="0"/>
        <w:numPr>
          <w:ilvl w:val="0"/>
          <w:numId w:val="343"/>
        </w:numPr>
        <w:autoSpaceDE w:val="0"/>
        <w:autoSpaceDN w:val="0"/>
        <w:adjustRightInd w:val="0"/>
        <w:rPr>
          <w:sz w:val="28"/>
          <w:szCs w:val="28"/>
        </w:rPr>
      </w:pPr>
      <w:r w:rsidRPr="005A6555">
        <w:rPr>
          <w:sz w:val="28"/>
          <w:szCs w:val="28"/>
        </w:rPr>
        <w:t>верно 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КРЕПИТАЦИЯ ВЫСЛУШИВАЕТСЯ НА</w:t>
      </w:r>
    </w:p>
    <w:p w:rsidR="00D44E0D" w:rsidRPr="005A6555" w:rsidRDefault="00D44E0D" w:rsidP="00E31FFA">
      <w:pPr>
        <w:widowControl w:val="0"/>
        <w:numPr>
          <w:ilvl w:val="0"/>
          <w:numId w:val="344"/>
        </w:numPr>
        <w:autoSpaceDE w:val="0"/>
        <w:autoSpaceDN w:val="0"/>
        <w:adjustRightInd w:val="0"/>
        <w:rPr>
          <w:sz w:val="28"/>
          <w:szCs w:val="28"/>
        </w:rPr>
      </w:pPr>
      <w:r w:rsidRPr="005A6555">
        <w:rPr>
          <w:sz w:val="28"/>
          <w:szCs w:val="28"/>
        </w:rPr>
        <w:t>выдохе</w:t>
      </w:r>
    </w:p>
    <w:p w:rsidR="00D44E0D" w:rsidRPr="005A6555" w:rsidRDefault="00D44E0D" w:rsidP="00E31FFA">
      <w:pPr>
        <w:widowControl w:val="0"/>
        <w:numPr>
          <w:ilvl w:val="0"/>
          <w:numId w:val="344"/>
        </w:numPr>
        <w:autoSpaceDE w:val="0"/>
        <w:autoSpaceDN w:val="0"/>
        <w:adjustRightInd w:val="0"/>
        <w:rPr>
          <w:sz w:val="28"/>
          <w:szCs w:val="28"/>
        </w:rPr>
      </w:pPr>
      <w:r w:rsidRPr="005A6555">
        <w:rPr>
          <w:sz w:val="28"/>
          <w:szCs w:val="28"/>
        </w:rPr>
        <w:t>вдохе</w:t>
      </w:r>
    </w:p>
    <w:p w:rsidR="00D44E0D" w:rsidRPr="005A6555" w:rsidRDefault="00D44E0D" w:rsidP="00E31FFA">
      <w:pPr>
        <w:widowControl w:val="0"/>
        <w:numPr>
          <w:ilvl w:val="0"/>
          <w:numId w:val="344"/>
        </w:numPr>
        <w:autoSpaceDE w:val="0"/>
        <w:autoSpaceDN w:val="0"/>
        <w:adjustRightInd w:val="0"/>
        <w:rPr>
          <w:sz w:val="28"/>
          <w:szCs w:val="28"/>
        </w:rPr>
      </w:pPr>
      <w:r w:rsidRPr="005A6555">
        <w:rPr>
          <w:sz w:val="28"/>
          <w:szCs w:val="28"/>
        </w:rPr>
        <w:t>высоте вдоха</w:t>
      </w:r>
    </w:p>
    <w:p w:rsidR="00D44E0D" w:rsidRPr="005A6555" w:rsidRDefault="00D44E0D" w:rsidP="00E31FFA">
      <w:pPr>
        <w:widowControl w:val="0"/>
        <w:numPr>
          <w:ilvl w:val="0"/>
          <w:numId w:val="344"/>
        </w:numPr>
        <w:autoSpaceDE w:val="0"/>
        <w:autoSpaceDN w:val="0"/>
        <w:adjustRightInd w:val="0"/>
        <w:rPr>
          <w:sz w:val="28"/>
          <w:szCs w:val="28"/>
        </w:rPr>
      </w:pPr>
      <w:r w:rsidRPr="005A6555">
        <w:rPr>
          <w:sz w:val="28"/>
          <w:szCs w:val="28"/>
        </w:rPr>
        <w:t>вдохе и выдохе</w:t>
      </w:r>
    </w:p>
    <w:p w:rsidR="00D44E0D" w:rsidRPr="00131A5A" w:rsidRDefault="00D44E0D" w:rsidP="00E31FFA">
      <w:pPr>
        <w:widowControl w:val="0"/>
        <w:numPr>
          <w:ilvl w:val="0"/>
          <w:numId w:val="344"/>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ХРИПЫ ВЫСЛУШИВАЮТСЯ</w:t>
      </w:r>
    </w:p>
    <w:p w:rsidR="00D44E0D" w:rsidRPr="005A6555" w:rsidRDefault="00D44E0D" w:rsidP="00E31FFA">
      <w:pPr>
        <w:widowControl w:val="0"/>
        <w:numPr>
          <w:ilvl w:val="0"/>
          <w:numId w:val="345"/>
        </w:numPr>
        <w:autoSpaceDE w:val="0"/>
        <w:autoSpaceDN w:val="0"/>
        <w:adjustRightInd w:val="0"/>
        <w:rPr>
          <w:sz w:val="28"/>
          <w:szCs w:val="28"/>
        </w:rPr>
      </w:pPr>
      <w:r w:rsidRPr="005A6555">
        <w:rPr>
          <w:sz w:val="28"/>
          <w:szCs w:val="28"/>
        </w:rPr>
        <w:t>на вдохе</w:t>
      </w:r>
    </w:p>
    <w:p w:rsidR="00D44E0D" w:rsidRPr="005A6555" w:rsidRDefault="00D44E0D" w:rsidP="00E31FFA">
      <w:pPr>
        <w:widowControl w:val="0"/>
        <w:numPr>
          <w:ilvl w:val="0"/>
          <w:numId w:val="345"/>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45"/>
        </w:numPr>
        <w:autoSpaceDE w:val="0"/>
        <w:autoSpaceDN w:val="0"/>
        <w:adjustRightInd w:val="0"/>
        <w:rPr>
          <w:sz w:val="28"/>
          <w:szCs w:val="28"/>
        </w:rPr>
      </w:pPr>
      <w:r w:rsidRPr="005A6555">
        <w:rPr>
          <w:sz w:val="28"/>
          <w:szCs w:val="28"/>
        </w:rPr>
        <w:t>на выдохе</w:t>
      </w:r>
    </w:p>
    <w:p w:rsidR="00D44E0D" w:rsidRPr="005A6555" w:rsidRDefault="00D44E0D" w:rsidP="00E31FFA">
      <w:pPr>
        <w:widowControl w:val="0"/>
        <w:numPr>
          <w:ilvl w:val="0"/>
          <w:numId w:val="345"/>
        </w:numPr>
        <w:autoSpaceDE w:val="0"/>
        <w:autoSpaceDN w:val="0"/>
        <w:adjustRightInd w:val="0"/>
        <w:rPr>
          <w:sz w:val="28"/>
          <w:szCs w:val="28"/>
        </w:rPr>
      </w:pPr>
      <w:r w:rsidRPr="005A6555">
        <w:rPr>
          <w:sz w:val="28"/>
          <w:szCs w:val="28"/>
        </w:rPr>
        <w:t>на вдохе и выдохе</w:t>
      </w:r>
    </w:p>
    <w:p w:rsidR="00D44E0D" w:rsidRPr="005A6555" w:rsidRDefault="00D44E0D" w:rsidP="00E31FFA">
      <w:pPr>
        <w:widowControl w:val="0"/>
        <w:numPr>
          <w:ilvl w:val="0"/>
          <w:numId w:val="345"/>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006</w:t>
      </w:r>
      <w:r>
        <w:rPr>
          <w:sz w:val="28"/>
          <w:szCs w:val="28"/>
        </w:rPr>
        <w:t>.</w:t>
      </w:r>
      <w:r w:rsidRPr="005A6555">
        <w:rPr>
          <w:sz w:val="28"/>
          <w:szCs w:val="28"/>
        </w:rPr>
        <w:t xml:space="preserve"> УСЛОВИЕМ ДЛЯ ВОЗНИКНОВЕНИЯ АМФОРИЧЕСКОГО ДЫХАНИЯ ЯВЛЯЕТСЯ</w:t>
      </w:r>
    </w:p>
    <w:p w:rsidR="00D44E0D" w:rsidRPr="005A6555" w:rsidRDefault="00D44E0D" w:rsidP="00E31FFA">
      <w:pPr>
        <w:widowControl w:val="0"/>
        <w:numPr>
          <w:ilvl w:val="0"/>
          <w:numId w:val="346"/>
        </w:numPr>
        <w:autoSpaceDE w:val="0"/>
        <w:autoSpaceDN w:val="0"/>
        <w:adjustRightInd w:val="0"/>
        <w:rPr>
          <w:sz w:val="28"/>
          <w:szCs w:val="28"/>
        </w:rPr>
      </w:pPr>
      <w:r w:rsidRPr="005A6555">
        <w:rPr>
          <w:sz w:val="28"/>
          <w:szCs w:val="28"/>
        </w:rPr>
        <w:t>уплотнение легочной ткани</w:t>
      </w:r>
    </w:p>
    <w:p w:rsidR="00D44E0D" w:rsidRPr="005A6555" w:rsidRDefault="00D44E0D" w:rsidP="00E31FFA">
      <w:pPr>
        <w:widowControl w:val="0"/>
        <w:numPr>
          <w:ilvl w:val="0"/>
          <w:numId w:val="346"/>
        </w:numPr>
        <w:autoSpaceDE w:val="0"/>
        <w:autoSpaceDN w:val="0"/>
        <w:adjustRightInd w:val="0"/>
        <w:rPr>
          <w:sz w:val="28"/>
          <w:szCs w:val="28"/>
        </w:rPr>
      </w:pPr>
      <w:r w:rsidRPr="005A6555">
        <w:rPr>
          <w:sz w:val="28"/>
          <w:szCs w:val="28"/>
        </w:rPr>
        <w:t>неравномерное сужение бронхов</w:t>
      </w:r>
    </w:p>
    <w:p w:rsidR="00D44E0D" w:rsidRPr="005A6555" w:rsidRDefault="00D44E0D" w:rsidP="00E31FFA">
      <w:pPr>
        <w:widowControl w:val="0"/>
        <w:numPr>
          <w:ilvl w:val="0"/>
          <w:numId w:val="346"/>
        </w:numPr>
        <w:autoSpaceDE w:val="0"/>
        <w:autoSpaceDN w:val="0"/>
        <w:adjustRightInd w:val="0"/>
        <w:rPr>
          <w:sz w:val="28"/>
          <w:szCs w:val="28"/>
        </w:rPr>
      </w:pPr>
      <w:r w:rsidRPr="005A6555">
        <w:rPr>
          <w:sz w:val="28"/>
          <w:szCs w:val="28"/>
        </w:rPr>
        <w:t>наличие в легких полости</w:t>
      </w:r>
    </w:p>
    <w:p w:rsidR="00D44E0D" w:rsidRPr="005A6555" w:rsidRDefault="00D44E0D" w:rsidP="00E31FFA">
      <w:pPr>
        <w:widowControl w:val="0"/>
        <w:numPr>
          <w:ilvl w:val="0"/>
          <w:numId w:val="346"/>
        </w:numPr>
        <w:autoSpaceDE w:val="0"/>
        <w:autoSpaceDN w:val="0"/>
        <w:adjustRightInd w:val="0"/>
        <w:rPr>
          <w:sz w:val="28"/>
          <w:szCs w:val="28"/>
        </w:rPr>
      </w:pPr>
      <w:r w:rsidRPr="005A6555">
        <w:rPr>
          <w:sz w:val="28"/>
          <w:szCs w:val="28"/>
        </w:rPr>
        <w:t>наличие воздуха в плевральной полости</w:t>
      </w:r>
    </w:p>
    <w:p w:rsidR="00D44E0D" w:rsidRPr="005A6555" w:rsidRDefault="00D44E0D" w:rsidP="00E31FFA">
      <w:pPr>
        <w:widowControl w:val="0"/>
        <w:numPr>
          <w:ilvl w:val="0"/>
          <w:numId w:val="346"/>
        </w:numPr>
        <w:autoSpaceDE w:val="0"/>
        <w:autoSpaceDN w:val="0"/>
        <w:adjustRightInd w:val="0"/>
        <w:rPr>
          <w:sz w:val="28"/>
          <w:szCs w:val="28"/>
        </w:rPr>
      </w:pPr>
      <w:r w:rsidRPr="005A6555">
        <w:rPr>
          <w:sz w:val="28"/>
          <w:szCs w:val="28"/>
        </w:rPr>
        <w:t>асцит.</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347"/>
        </w:numPr>
        <w:autoSpaceDE w:val="0"/>
        <w:autoSpaceDN w:val="0"/>
        <w:adjustRightInd w:val="0"/>
        <w:rPr>
          <w:sz w:val="28"/>
          <w:szCs w:val="28"/>
        </w:rPr>
      </w:pPr>
      <w:r w:rsidRPr="005A6555">
        <w:rPr>
          <w:sz w:val="28"/>
          <w:szCs w:val="28"/>
        </w:rPr>
        <w:t>ослабленное везикулярное дыхание</w:t>
      </w:r>
    </w:p>
    <w:p w:rsidR="00D44E0D" w:rsidRPr="005A6555" w:rsidRDefault="00D44E0D" w:rsidP="00E31FFA">
      <w:pPr>
        <w:widowControl w:val="0"/>
        <w:numPr>
          <w:ilvl w:val="0"/>
          <w:numId w:val="347"/>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47"/>
        </w:numPr>
        <w:autoSpaceDE w:val="0"/>
        <w:autoSpaceDN w:val="0"/>
        <w:adjustRightInd w:val="0"/>
        <w:rPr>
          <w:sz w:val="28"/>
          <w:szCs w:val="28"/>
        </w:rPr>
      </w:pPr>
      <w:r w:rsidRPr="005A6555">
        <w:rPr>
          <w:sz w:val="28"/>
          <w:szCs w:val="28"/>
        </w:rPr>
        <w:t>амфорическое дыхание</w:t>
      </w:r>
    </w:p>
    <w:p w:rsidR="00D44E0D" w:rsidRPr="005A6555" w:rsidRDefault="00D44E0D" w:rsidP="00E31FFA">
      <w:pPr>
        <w:widowControl w:val="0"/>
        <w:numPr>
          <w:ilvl w:val="0"/>
          <w:numId w:val="347"/>
        </w:numPr>
        <w:autoSpaceDE w:val="0"/>
        <w:autoSpaceDN w:val="0"/>
        <w:adjustRightInd w:val="0"/>
        <w:rPr>
          <w:sz w:val="28"/>
          <w:szCs w:val="28"/>
        </w:rPr>
      </w:pPr>
      <w:r w:rsidRPr="005A6555">
        <w:rPr>
          <w:sz w:val="28"/>
          <w:szCs w:val="28"/>
        </w:rPr>
        <w:t>металлическое дыхание</w:t>
      </w:r>
    </w:p>
    <w:p w:rsidR="00D44E0D" w:rsidRPr="005A6555" w:rsidRDefault="00D44E0D" w:rsidP="00E31FFA">
      <w:pPr>
        <w:widowControl w:val="0"/>
        <w:numPr>
          <w:ilvl w:val="0"/>
          <w:numId w:val="347"/>
        </w:numPr>
        <w:autoSpaceDE w:val="0"/>
        <w:autoSpaceDN w:val="0"/>
        <w:adjustRightInd w:val="0"/>
        <w:rPr>
          <w:sz w:val="28"/>
          <w:szCs w:val="28"/>
        </w:rPr>
      </w:pPr>
      <w:r w:rsidRPr="005A6555">
        <w:rPr>
          <w:sz w:val="28"/>
          <w:szCs w:val="28"/>
        </w:rPr>
        <w:t>саккодированное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ОСНОВНЫМ ДЫХАТЕЛЬНЫМ ШУМАМ ОТНОСИТСЯ</w:t>
      </w:r>
    </w:p>
    <w:p w:rsidR="00D44E0D" w:rsidRPr="005A6555" w:rsidRDefault="00D44E0D" w:rsidP="00E31FFA">
      <w:pPr>
        <w:widowControl w:val="0"/>
        <w:numPr>
          <w:ilvl w:val="0"/>
          <w:numId w:val="348"/>
        </w:numPr>
        <w:autoSpaceDE w:val="0"/>
        <w:autoSpaceDN w:val="0"/>
        <w:adjustRightInd w:val="0"/>
        <w:rPr>
          <w:sz w:val="28"/>
          <w:szCs w:val="28"/>
        </w:rPr>
      </w:pPr>
      <w:r w:rsidRPr="005A6555">
        <w:rPr>
          <w:sz w:val="28"/>
          <w:szCs w:val="28"/>
        </w:rPr>
        <w:t>везикулярное дыхание</w:t>
      </w:r>
    </w:p>
    <w:p w:rsidR="00D44E0D" w:rsidRPr="005A6555" w:rsidRDefault="00D44E0D" w:rsidP="00E31FFA">
      <w:pPr>
        <w:widowControl w:val="0"/>
        <w:numPr>
          <w:ilvl w:val="0"/>
          <w:numId w:val="348"/>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48"/>
        </w:numPr>
        <w:autoSpaceDE w:val="0"/>
        <w:autoSpaceDN w:val="0"/>
        <w:adjustRightInd w:val="0"/>
        <w:rPr>
          <w:sz w:val="28"/>
          <w:szCs w:val="28"/>
        </w:rPr>
      </w:pPr>
      <w:r w:rsidRPr="005A6555">
        <w:rPr>
          <w:sz w:val="28"/>
          <w:szCs w:val="28"/>
        </w:rPr>
        <w:t>амфорические дыхание</w:t>
      </w:r>
    </w:p>
    <w:p w:rsidR="00D44E0D" w:rsidRPr="005A6555" w:rsidRDefault="00D44E0D" w:rsidP="00E31FFA">
      <w:pPr>
        <w:widowControl w:val="0"/>
        <w:numPr>
          <w:ilvl w:val="0"/>
          <w:numId w:val="348"/>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48"/>
        </w:numPr>
        <w:autoSpaceDE w:val="0"/>
        <w:autoSpaceDN w:val="0"/>
        <w:adjustRightInd w:val="0"/>
        <w:rPr>
          <w:sz w:val="28"/>
          <w:szCs w:val="28"/>
        </w:rPr>
      </w:pPr>
      <w:r w:rsidRPr="005A6555">
        <w:rPr>
          <w:sz w:val="28"/>
          <w:szCs w:val="28"/>
        </w:rPr>
        <w:t>все перечисленные.</w:t>
      </w:r>
    </w:p>
    <w:p w:rsidR="00D44E0D" w:rsidRPr="005A6555" w:rsidRDefault="00D44E0D" w:rsidP="00D44E0D">
      <w:pPr>
        <w:widowControl w:val="0"/>
        <w:autoSpaceDE w:val="0"/>
        <w:autoSpaceDN w:val="0"/>
        <w:adjustRightInd w:val="0"/>
        <w:rPr>
          <w:sz w:val="28"/>
          <w:szCs w:val="28"/>
        </w:rPr>
      </w:pPr>
      <w:r w:rsidRPr="005A6555">
        <w:rPr>
          <w:sz w:val="28"/>
          <w:szCs w:val="28"/>
        </w:rPr>
        <w:lastRenderedPageBreak/>
        <w:t>009</w:t>
      </w:r>
      <w:r>
        <w:rPr>
          <w:sz w:val="28"/>
          <w:szCs w:val="28"/>
        </w:rPr>
        <w:t>.</w:t>
      </w:r>
      <w:r w:rsidRPr="005A6555">
        <w:rPr>
          <w:sz w:val="28"/>
          <w:szCs w:val="28"/>
        </w:rPr>
        <w:t xml:space="preserve"> К РАЗНОВИДНОСТЯМ ВЕЗИКУЛЯРНОГО ДЫХАНИЯ ОТНОСЯТСЯ</w:t>
      </w:r>
    </w:p>
    <w:p w:rsidR="00D44E0D" w:rsidRPr="005A6555" w:rsidRDefault="00D44E0D" w:rsidP="00E31FFA">
      <w:pPr>
        <w:widowControl w:val="0"/>
        <w:numPr>
          <w:ilvl w:val="0"/>
          <w:numId w:val="349"/>
        </w:numPr>
        <w:autoSpaceDE w:val="0"/>
        <w:autoSpaceDN w:val="0"/>
        <w:adjustRightInd w:val="0"/>
        <w:rPr>
          <w:sz w:val="28"/>
          <w:szCs w:val="28"/>
        </w:rPr>
      </w:pPr>
      <w:r w:rsidRPr="005A6555">
        <w:rPr>
          <w:sz w:val="28"/>
          <w:szCs w:val="28"/>
        </w:rPr>
        <w:t>ослабленное везикулярное</w:t>
      </w:r>
    </w:p>
    <w:p w:rsidR="00D44E0D" w:rsidRPr="005A6555" w:rsidRDefault="00D44E0D" w:rsidP="00E31FFA">
      <w:pPr>
        <w:widowControl w:val="0"/>
        <w:numPr>
          <w:ilvl w:val="0"/>
          <w:numId w:val="349"/>
        </w:numPr>
        <w:autoSpaceDE w:val="0"/>
        <w:autoSpaceDN w:val="0"/>
        <w:adjustRightInd w:val="0"/>
        <w:rPr>
          <w:sz w:val="28"/>
          <w:szCs w:val="28"/>
        </w:rPr>
      </w:pPr>
      <w:r w:rsidRPr="005A6555">
        <w:rPr>
          <w:sz w:val="28"/>
          <w:szCs w:val="28"/>
        </w:rPr>
        <w:t>усиленное везикулярное</w:t>
      </w:r>
    </w:p>
    <w:p w:rsidR="00D44E0D" w:rsidRPr="005A6555" w:rsidRDefault="00D44E0D" w:rsidP="00E31FFA">
      <w:pPr>
        <w:widowControl w:val="0"/>
        <w:numPr>
          <w:ilvl w:val="0"/>
          <w:numId w:val="349"/>
        </w:numPr>
        <w:autoSpaceDE w:val="0"/>
        <w:autoSpaceDN w:val="0"/>
        <w:adjustRightInd w:val="0"/>
        <w:rPr>
          <w:sz w:val="28"/>
          <w:szCs w:val="28"/>
        </w:rPr>
      </w:pPr>
      <w:r w:rsidRPr="005A6555">
        <w:rPr>
          <w:sz w:val="28"/>
          <w:szCs w:val="28"/>
        </w:rPr>
        <w:t>пуэрильное дыхание</w:t>
      </w:r>
    </w:p>
    <w:p w:rsidR="00D44E0D" w:rsidRPr="005A6555" w:rsidRDefault="00D44E0D" w:rsidP="00E31FFA">
      <w:pPr>
        <w:widowControl w:val="0"/>
        <w:numPr>
          <w:ilvl w:val="0"/>
          <w:numId w:val="349"/>
        </w:numPr>
        <w:autoSpaceDE w:val="0"/>
        <w:autoSpaceDN w:val="0"/>
        <w:adjustRightInd w:val="0"/>
        <w:rPr>
          <w:sz w:val="28"/>
          <w:szCs w:val="28"/>
        </w:rPr>
      </w:pPr>
      <w:r w:rsidRPr="005A6555">
        <w:rPr>
          <w:sz w:val="28"/>
          <w:szCs w:val="28"/>
        </w:rPr>
        <w:t>все перечисленные</w:t>
      </w:r>
    </w:p>
    <w:p w:rsidR="00D44E0D" w:rsidRPr="005A6555" w:rsidRDefault="00D44E0D" w:rsidP="00E31FFA">
      <w:pPr>
        <w:widowControl w:val="0"/>
        <w:numPr>
          <w:ilvl w:val="0"/>
          <w:numId w:val="349"/>
        </w:numPr>
        <w:autoSpaceDE w:val="0"/>
        <w:autoSpaceDN w:val="0"/>
        <w:adjustRightInd w:val="0"/>
        <w:rPr>
          <w:sz w:val="28"/>
          <w:szCs w:val="28"/>
        </w:rPr>
      </w:pPr>
      <w:r w:rsidRPr="005A6555">
        <w:rPr>
          <w:sz w:val="28"/>
          <w:szCs w:val="28"/>
        </w:rPr>
        <w:t>жесткое.</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350"/>
        </w:numPr>
        <w:autoSpaceDE w:val="0"/>
        <w:autoSpaceDN w:val="0"/>
        <w:adjustRightInd w:val="0"/>
        <w:rPr>
          <w:sz w:val="28"/>
          <w:szCs w:val="28"/>
        </w:rPr>
      </w:pPr>
      <w:r w:rsidRPr="005A6555">
        <w:rPr>
          <w:sz w:val="28"/>
          <w:szCs w:val="28"/>
        </w:rPr>
        <w:t>побочные дыхательные шумы</w:t>
      </w:r>
    </w:p>
    <w:p w:rsidR="00D44E0D" w:rsidRPr="005A6555" w:rsidRDefault="00D44E0D" w:rsidP="00E31FFA">
      <w:pPr>
        <w:widowControl w:val="0"/>
        <w:numPr>
          <w:ilvl w:val="0"/>
          <w:numId w:val="350"/>
        </w:numPr>
        <w:autoSpaceDE w:val="0"/>
        <w:autoSpaceDN w:val="0"/>
        <w:adjustRightInd w:val="0"/>
        <w:rPr>
          <w:sz w:val="28"/>
          <w:szCs w:val="28"/>
        </w:rPr>
      </w:pPr>
      <w:r w:rsidRPr="005A6555">
        <w:rPr>
          <w:sz w:val="28"/>
          <w:szCs w:val="28"/>
        </w:rPr>
        <w:t>усиление голосового дрожания</w:t>
      </w:r>
    </w:p>
    <w:p w:rsidR="00D44E0D" w:rsidRPr="005A6555" w:rsidRDefault="00D44E0D" w:rsidP="00E31FFA">
      <w:pPr>
        <w:widowControl w:val="0"/>
        <w:numPr>
          <w:ilvl w:val="0"/>
          <w:numId w:val="350"/>
        </w:numPr>
        <w:autoSpaceDE w:val="0"/>
        <w:autoSpaceDN w:val="0"/>
        <w:adjustRightInd w:val="0"/>
        <w:rPr>
          <w:sz w:val="28"/>
          <w:szCs w:val="28"/>
        </w:rPr>
      </w:pPr>
      <w:r w:rsidRPr="005A6555">
        <w:rPr>
          <w:sz w:val="28"/>
          <w:szCs w:val="28"/>
        </w:rPr>
        <w:t>печеночный звук</w:t>
      </w:r>
      <w:r w:rsidRPr="005A6555">
        <w:rPr>
          <w:sz w:val="28"/>
          <w:szCs w:val="28"/>
        </w:rPr>
        <w:tab/>
      </w:r>
    </w:p>
    <w:p w:rsidR="00D44E0D" w:rsidRPr="005A6555" w:rsidRDefault="00D44E0D" w:rsidP="00E31FFA">
      <w:pPr>
        <w:widowControl w:val="0"/>
        <w:numPr>
          <w:ilvl w:val="0"/>
          <w:numId w:val="350"/>
        </w:numPr>
        <w:autoSpaceDE w:val="0"/>
        <w:autoSpaceDN w:val="0"/>
        <w:adjustRightInd w:val="0"/>
        <w:rPr>
          <w:sz w:val="28"/>
          <w:szCs w:val="28"/>
        </w:rPr>
      </w:pPr>
      <w:r w:rsidRPr="005A6555">
        <w:rPr>
          <w:sz w:val="28"/>
          <w:szCs w:val="28"/>
        </w:rPr>
        <w:t>тимпанический звук</w:t>
      </w:r>
    </w:p>
    <w:p w:rsidR="00D44E0D" w:rsidRPr="005A6555" w:rsidRDefault="00D44E0D" w:rsidP="00E31FFA">
      <w:pPr>
        <w:widowControl w:val="0"/>
        <w:numPr>
          <w:ilvl w:val="0"/>
          <w:numId w:val="350"/>
        </w:numPr>
        <w:autoSpaceDE w:val="0"/>
        <w:autoSpaceDN w:val="0"/>
        <w:adjustRightInd w:val="0"/>
        <w:rPr>
          <w:sz w:val="28"/>
          <w:szCs w:val="28"/>
        </w:rPr>
      </w:pPr>
      <w:r w:rsidRPr="005A6555">
        <w:rPr>
          <w:sz w:val="28"/>
          <w:szCs w:val="28"/>
        </w:rPr>
        <w:t>асцит.</w:t>
      </w:r>
    </w:p>
    <w:p w:rsidR="00D44E0D" w:rsidRPr="00131A5A" w:rsidRDefault="00D44E0D" w:rsidP="00D44E0D">
      <w:pPr>
        <w:widowControl w:val="0"/>
        <w:autoSpaceDE w:val="0"/>
        <w:autoSpaceDN w:val="0"/>
        <w:adjustRightInd w:val="0"/>
        <w:jc w:val="both"/>
        <w:rPr>
          <w:sz w:val="28"/>
          <w:szCs w:val="28"/>
        </w:rPr>
      </w:pPr>
    </w:p>
    <w:p w:rsidR="00D44E0D" w:rsidRPr="005A6555" w:rsidRDefault="00D44E0D" w:rsidP="00D44E0D">
      <w:pPr>
        <w:rPr>
          <w:sz w:val="28"/>
          <w:szCs w:val="28"/>
        </w:rPr>
      </w:pPr>
      <w:r w:rsidRPr="00131A5A">
        <w:rPr>
          <w:b/>
          <w:sz w:val="28"/>
          <w:szCs w:val="28"/>
        </w:rPr>
        <w:t>Вариант 4</w:t>
      </w:r>
      <w:r w:rsidRPr="005A6555">
        <w:rPr>
          <w:sz w:val="28"/>
          <w:szCs w:val="28"/>
        </w:rPr>
        <w:t xml:space="preserve"> (один правильный ответ)</w:t>
      </w:r>
    </w:p>
    <w:p w:rsidR="00D44E0D" w:rsidRPr="005A6555" w:rsidRDefault="00D44E0D" w:rsidP="00D44E0D">
      <w:pPr>
        <w:widowControl w:val="0"/>
        <w:autoSpaceDE w:val="0"/>
        <w:autoSpaceDN w:val="0"/>
        <w:adjustRightInd w:val="0"/>
        <w:rPr>
          <w:sz w:val="28"/>
          <w:szCs w:val="28"/>
        </w:rPr>
      </w:pPr>
      <w:r w:rsidRPr="005A6555">
        <w:rPr>
          <w:sz w:val="28"/>
          <w:szCs w:val="28"/>
        </w:rPr>
        <w:t>001</w:t>
      </w:r>
      <w:r>
        <w:rPr>
          <w:sz w:val="28"/>
          <w:szCs w:val="28"/>
        </w:rPr>
        <w:t>.</w:t>
      </w:r>
      <w:r w:rsidRPr="005A6555">
        <w:rPr>
          <w:sz w:val="28"/>
          <w:szCs w:val="28"/>
        </w:rPr>
        <w:t xml:space="preserve"> СУХИЕ ХРИПЫ ВОЗНИКАЮТ ПРИ НАЛИЧИИ</w:t>
      </w:r>
    </w:p>
    <w:p w:rsidR="00D44E0D" w:rsidRPr="005A6555" w:rsidRDefault="00D44E0D" w:rsidP="00E31FFA">
      <w:pPr>
        <w:widowControl w:val="0"/>
        <w:numPr>
          <w:ilvl w:val="0"/>
          <w:numId w:val="351"/>
        </w:numPr>
        <w:autoSpaceDE w:val="0"/>
        <w:autoSpaceDN w:val="0"/>
        <w:adjustRightInd w:val="0"/>
        <w:rPr>
          <w:sz w:val="28"/>
          <w:szCs w:val="28"/>
        </w:rPr>
      </w:pPr>
      <w:r w:rsidRPr="005A6555">
        <w:rPr>
          <w:sz w:val="28"/>
          <w:szCs w:val="28"/>
        </w:rPr>
        <w:t>жидкого секрета в бронхах</w:t>
      </w:r>
    </w:p>
    <w:p w:rsidR="00D44E0D" w:rsidRPr="005A6555" w:rsidRDefault="00D44E0D" w:rsidP="00E31FFA">
      <w:pPr>
        <w:widowControl w:val="0"/>
        <w:numPr>
          <w:ilvl w:val="0"/>
          <w:numId w:val="351"/>
        </w:numPr>
        <w:autoSpaceDE w:val="0"/>
        <w:autoSpaceDN w:val="0"/>
        <w:adjustRightInd w:val="0"/>
        <w:rPr>
          <w:sz w:val="28"/>
          <w:szCs w:val="28"/>
        </w:rPr>
      </w:pPr>
      <w:r w:rsidRPr="005A6555">
        <w:rPr>
          <w:sz w:val="28"/>
          <w:szCs w:val="28"/>
        </w:rPr>
        <w:t>жидкости в плевральной полости</w:t>
      </w:r>
    </w:p>
    <w:p w:rsidR="00D44E0D" w:rsidRPr="005A6555" w:rsidRDefault="00D44E0D" w:rsidP="00E31FFA">
      <w:pPr>
        <w:widowControl w:val="0"/>
        <w:numPr>
          <w:ilvl w:val="0"/>
          <w:numId w:val="351"/>
        </w:numPr>
        <w:autoSpaceDE w:val="0"/>
        <w:autoSpaceDN w:val="0"/>
        <w:adjustRightInd w:val="0"/>
        <w:rPr>
          <w:sz w:val="28"/>
          <w:szCs w:val="28"/>
        </w:rPr>
      </w:pPr>
      <w:r w:rsidRPr="005A6555">
        <w:rPr>
          <w:sz w:val="28"/>
          <w:szCs w:val="28"/>
        </w:rPr>
        <w:t>жидкого секрета в альвеолах</w:t>
      </w:r>
    </w:p>
    <w:p w:rsidR="00D44E0D" w:rsidRPr="005A6555" w:rsidRDefault="00D44E0D" w:rsidP="00E31FFA">
      <w:pPr>
        <w:widowControl w:val="0"/>
        <w:numPr>
          <w:ilvl w:val="0"/>
          <w:numId w:val="351"/>
        </w:numPr>
        <w:autoSpaceDE w:val="0"/>
        <w:autoSpaceDN w:val="0"/>
        <w:adjustRightInd w:val="0"/>
        <w:rPr>
          <w:sz w:val="28"/>
          <w:szCs w:val="28"/>
        </w:rPr>
      </w:pPr>
      <w:r w:rsidRPr="005A6555">
        <w:rPr>
          <w:sz w:val="28"/>
          <w:szCs w:val="28"/>
        </w:rPr>
        <w:t>вязкого секрета в бронхах</w:t>
      </w:r>
    </w:p>
    <w:p w:rsidR="00D44E0D" w:rsidRPr="005A6555" w:rsidRDefault="00D44E0D" w:rsidP="00E31FFA">
      <w:pPr>
        <w:widowControl w:val="0"/>
        <w:numPr>
          <w:ilvl w:val="0"/>
          <w:numId w:val="351"/>
        </w:numPr>
        <w:autoSpaceDE w:val="0"/>
        <w:autoSpaceDN w:val="0"/>
        <w:adjustRightInd w:val="0"/>
        <w:rPr>
          <w:sz w:val="28"/>
          <w:szCs w:val="28"/>
        </w:rPr>
      </w:pPr>
      <w:r w:rsidRPr="005A6555">
        <w:rPr>
          <w:sz w:val="28"/>
          <w:szCs w:val="28"/>
        </w:rPr>
        <w:t>вязкого секрета в альвеолах.</w:t>
      </w:r>
    </w:p>
    <w:p w:rsidR="00D44E0D" w:rsidRPr="005A6555" w:rsidRDefault="00D44E0D" w:rsidP="00D44E0D">
      <w:pPr>
        <w:widowControl w:val="0"/>
        <w:autoSpaceDE w:val="0"/>
        <w:autoSpaceDN w:val="0"/>
        <w:adjustRightInd w:val="0"/>
        <w:rPr>
          <w:sz w:val="28"/>
          <w:szCs w:val="28"/>
        </w:rPr>
      </w:pPr>
      <w:r w:rsidRPr="005A6555">
        <w:rPr>
          <w:sz w:val="28"/>
          <w:szCs w:val="28"/>
        </w:rPr>
        <w:t>002</w:t>
      </w:r>
      <w:r>
        <w:rPr>
          <w:sz w:val="28"/>
          <w:szCs w:val="28"/>
        </w:rPr>
        <w:t>.</w:t>
      </w:r>
      <w:r w:rsidRPr="005A6555">
        <w:rPr>
          <w:sz w:val="28"/>
          <w:szCs w:val="28"/>
        </w:rPr>
        <w:t xml:space="preserve"> КРЕПИТАЦИЯ ОБРАЗУЕТСЯ ПРИ НАЛИЧИИ НЕБОЛЬШОГО КОЛИЧЕСТВА СЕКРЕТА</w:t>
      </w:r>
    </w:p>
    <w:p w:rsidR="00D44E0D" w:rsidRPr="005A6555" w:rsidRDefault="00D44E0D" w:rsidP="00E31FFA">
      <w:pPr>
        <w:widowControl w:val="0"/>
        <w:numPr>
          <w:ilvl w:val="0"/>
          <w:numId w:val="352"/>
        </w:numPr>
        <w:autoSpaceDE w:val="0"/>
        <w:autoSpaceDN w:val="0"/>
        <w:adjustRightInd w:val="0"/>
        <w:rPr>
          <w:sz w:val="28"/>
          <w:szCs w:val="28"/>
        </w:rPr>
      </w:pPr>
      <w:r w:rsidRPr="005A6555">
        <w:rPr>
          <w:sz w:val="28"/>
          <w:szCs w:val="28"/>
        </w:rPr>
        <w:t>в альвеолах</w:t>
      </w:r>
    </w:p>
    <w:p w:rsidR="00D44E0D" w:rsidRPr="005A6555" w:rsidRDefault="00D44E0D" w:rsidP="00E31FFA">
      <w:pPr>
        <w:widowControl w:val="0"/>
        <w:numPr>
          <w:ilvl w:val="0"/>
          <w:numId w:val="352"/>
        </w:numPr>
        <w:autoSpaceDE w:val="0"/>
        <w:autoSpaceDN w:val="0"/>
        <w:adjustRightInd w:val="0"/>
        <w:rPr>
          <w:sz w:val="28"/>
          <w:szCs w:val="28"/>
        </w:rPr>
      </w:pPr>
      <w:r w:rsidRPr="005A6555">
        <w:rPr>
          <w:sz w:val="28"/>
          <w:szCs w:val="28"/>
        </w:rPr>
        <w:t>в бронхах</w:t>
      </w:r>
    </w:p>
    <w:p w:rsidR="00D44E0D" w:rsidRPr="005A6555" w:rsidRDefault="00D44E0D" w:rsidP="00E31FFA">
      <w:pPr>
        <w:widowControl w:val="0"/>
        <w:numPr>
          <w:ilvl w:val="0"/>
          <w:numId w:val="352"/>
        </w:numPr>
        <w:autoSpaceDE w:val="0"/>
        <w:autoSpaceDN w:val="0"/>
        <w:adjustRightInd w:val="0"/>
        <w:rPr>
          <w:sz w:val="28"/>
          <w:szCs w:val="28"/>
        </w:rPr>
      </w:pPr>
      <w:r w:rsidRPr="005A6555">
        <w:rPr>
          <w:sz w:val="28"/>
          <w:szCs w:val="28"/>
        </w:rPr>
        <w:t>в трахее</w:t>
      </w:r>
    </w:p>
    <w:p w:rsidR="00D44E0D" w:rsidRPr="005A6555" w:rsidRDefault="00D44E0D" w:rsidP="00E31FFA">
      <w:pPr>
        <w:widowControl w:val="0"/>
        <w:numPr>
          <w:ilvl w:val="0"/>
          <w:numId w:val="352"/>
        </w:numPr>
        <w:autoSpaceDE w:val="0"/>
        <w:autoSpaceDN w:val="0"/>
        <w:adjustRightInd w:val="0"/>
        <w:rPr>
          <w:sz w:val="28"/>
          <w:szCs w:val="28"/>
        </w:rPr>
      </w:pPr>
      <w:r w:rsidRPr="005A6555">
        <w:rPr>
          <w:sz w:val="28"/>
          <w:szCs w:val="28"/>
        </w:rPr>
        <w:t>в плевральной полости</w:t>
      </w:r>
    </w:p>
    <w:p w:rsidR="00D44E0D" w:rsidRPr="00131A5A" w:rsidRDefault="00D44E0D" w:rsidP="00E31FFA">
      <w:pPr>
        <w:widowControl w:val="0"/>
        <w:numPr>
          <w:ilvl w:val="0"/>
          <w:numId w:val="352"/>
        </w:numPr>
        <w:autoSpaceDE w:val="0"/>
        <w:autoSpaceDN w:val="0"/>
        <w:adjustRightInd w:val="0"/>
        <w:rPr>
          <w:sz w:val="28"/>
          <w:szCs w:val="28"/>
        </w:rPr>
      </w:pPr>
      <w:r w:rsidRPr="005A6555">
        <w:rPr>
          <w:sz w:val="28"/>
          <w:szCs w:val="28"/>
        </w:rPr>
        <w:t>в гортани.</w:t>
      </w:r>
    </w:p>
    <w:p w:rsidR="00D44E0D" w:rsidRPr="005A6555" w:rsidRDefault="00D44E0D" w:rsidP="00D44E0D">
      <w:pPr>
        <w:widowControl w:val="0"/>
        <w:autoSpaceDE w:val="0"/>
        <w:autoSpaceDN w:val="0"/>
        <w:adjustRightInd w:val="0"/>
        <w:rPr>
          <w:sz w:val="28"/>
          <w:szCs w:val="28"/>
        </w:rPr>
      </w:pPr>
      <w:r w:rsidRPr="005A6555">
        <w:rPr>
          <w:sz w:val="28"/>
          <w:szCs w:val="28"/>
        </w:rPr>
        <w:t>003</w:t>
      </w:r>
      <w:r>
        <w:rPr>
          <w:sz w:val="28"/>
          <w:szCs w:val="28"/>
        </w:rPr>
        <w:t>.</w:t>
      </w:r>
      <w:r w:rsidRPr="005A6555">
        <w:rPr>
          <w:sz w:val="28"/>
          <w:szCs w:val="28"/>
        </w:rPr>
        <w:t xml:space="preserve"> ШУМ ТРЕНИЯ ПЛЕВРЫ ВЫСЛУШИВАЕТСЯ</w:t>
      </w:r>
    </w:p>
    <w:p w:rsidR="00D44E0D" w:rsidRPr="005A6555" w:rsidRDefault="00D44E0D" w:rsidP="00E31FFA">
      <w:pPr>
        <w:widowControl w:val="0"/>
        <w:numPr>
          <w:ilvl w:val="0"/>
          <w:numId w:val="353"/>
        </w:numPr>
        <w:autoSpaceDE w:val="0"/>
        <w:autoSpaceDN w:val="0"/>
        <w:adjustRightInd w:val="0"/>
        <w:rPr>
          <w:sz w:val="28"/>
          <w:szCs w:val="28"/>
        </w:rPr>
      </w:pPr>
      <w:r w:rsidRPr="005A6555">
        <w:rPr>
          <w:sz w:val="28"/>
          <w:szCs w:val="28"/>
        </w:rPr>
        <w:t>при задержке дыхания</w:t>
      </w:r>
    </w:p>
    <w:p w:rsidR="00D44E0D" w:rsidRPr="005A6555" w:rsidRDefault="00D44E0D" w:rsidP="00E31FFA">
      <w:pPr>
        <w:widowControl w:val="0"/>
        <w:numPr>
          <w:ilvl w:val="0"/>
          <w:numId w:val="353"/>
        </w:numPr>
        <w:autoSpaceDE w:val="0"/>
        <w:autoSpaceDN w:val="0"/>
        <w:adjustRightInd w:val="0"/>
        <w:rPr>
          <w:sz w:val="28"/>
          <w:szCs w:val="28"/>
        </w:rPr>
      </w:pPr>
      <w:r w:rsidRPr="005A6555">
        <w:rPr>
          <w:sz w:val="28"/>
          <w:szCs w:val="28"/>
        </w:rPr>
        <w:t>при имитации дыхательных движений</w:t>
      </w:r>
    </w:p>
    <w:p w:rsidR="00D44E0D" w:rsidRPr="005A6555" w:rsidRDefault="00D44E0D" w:rsidP="00E31FFA">
      <w:pPr>
        <w:widowControl w:val="0"/>
        <w:numPr>
          <w:ilvl w:val="0"/>
          <w:numId w:val="353"/>
        </w:numPr>
        <w:autoSpaceDE w:val="0"/>
        <w:autoSpaceDN w:val="0"/>
        <w:adjustRightInd w:val="0"/>
        <w:rPr>
          <w:sz w:val="28"/>
          <w:szCs w:val="28"/>
        </w:rPr>
      </w:pPr>
      <w:r w:rsidRPr="005A6555">
        <w:rPr>
          <w:sz w:val="28"/>
          <w:szCs w:val="28"/>
        </w:rPr>
        <w:t>на высоте вдоха</w:t>
      </w:r>
    </w:p>
    <w:p w:rsidR="00D44E0D" w:rsidRPr="005A6555" w:rsidRDefault="00D44E0D" w:rsidP="00E31FFA">
      <w:pPr>
        <w:widowControl w:val="0"/>
        <w:numPr>
          <w:ilvl w:val="0"/>
          <w:numId w:val="353"/>
        </w:numPr>
        <w:autoSpaceDE w:val="0"/>
        <w:autoSpaceDN w:val="0"/>
        <w:adjustRightInd w:val="0"/>
        <w:rPr>
          <w:sz w:val="28"/>
          <w:szCs w:val="28"/>
        </w:rPr>
      </w:pPr>
      <w:r w:rsidRPr="005A6555">
        <w:rPr>
          <w:sz w:val="28"/>
          <w:szCs w:val="28"/>
        </w:rPr>
        <w:t>всё перечисленное верно</w:t>
      </w:r>
    </w:p>
    <w:p w:rsidR="00D44E0D" w:rsidRPr="005A6555" w:rsidRDefault="00D44E0D" w:rsidP="00E31FFA">
      <w:pPr>
        <w:widowControl w:val="0"/>
        <w:numPr>
          <w:ilvl w:val="0"/>
          <w:numId w:val="353"/>
        </w:numPr>
        <w:autoSpaceDE w:val="0"/>
        <w:autoSpaceDN w:val="0"/>
        <w:adjustRightInd w:val="0"/>
        <w:rPr>
          <w:sz w:val="28"/>
          <w:szCs w:val="28"/>
        </w:rPr>
      </w:pPr>
      <w:r w:rsidRPr="005A6555">
        <w:rPr>
          <w:sz w:val="28"/>
          <w:szCs w:val="28"/>
        </w:rPr>
        <w:t>в конце выдоха.</w:t>
      </w:r>
    </w:p>
    <w:p w:rsidR="00D44E0D" w:rsidRPr="005A6555" w:rsidRDefault="00D44E0D" w:rsidP="00D44E0D">
      <w:pPr>
        <w:widowControl w:val="0"/>
        <w:autoSpaceDE w:val="0"/>
        <w:autoSpaceDN w:val="0"/>
        <w:adjustRightInd w:val="0"/>
        <w:rPr>
          <w:sz w:val="28"/>
          <w:szCs w:val="28"/>
        </w:rPr>
      </w:pPr>
      <w:r w:rsidRPr="005A6555">
        <w:rPr>
          <w:sz w:val="28"/>
          <w:szCs w:val="28"/>
        </w:rPr>
        <w:t>004</w:t>
      </w:r>
      <w:r>
        <w:rPr>
          <w:sz w:val="28"/>
          <w:szCs w:val="28"/>
        </w:rPr>
        <w:t>.</w:t>
      </w:r>
      <w:r w:rsidRPr="005A6555">
        <w:rPr>
          <w:sz w:val="28"/>
          <w:szCs w:val="28"/>
        </w:rPr>
        <w:t xml:space="preserve"> НА ВДОХЕ ВЫСЛУШИВАЮТСЯ</w:t>
      </w:r>
    </w:p>
    <w:p w:rsidR="00D44E0D" w:rsidRPr="005A6555" w:rsidRDefault="00D44E0D" w:rsidP="00E31FFA">
      <w:pPr>
        <w:widowControl w:val="0"/>
        <w:numPr>
          <w:ilvl w:val="0"/>
          <w:numId w:val="354"/>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54"/>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354"/>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54"/>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54"/>
        </w:numPr>
        <w:autoSpaceDE w:val="0"/>
        <w:autoSpaceDN w:val="0"/>
        <w:adjustRightInd w:val="0"/>
        <w:rPr>
          <w:sz w:val="28"/>
          <w:szCs w:val="28"/>
        </w:rPr>
      </w:pPr>
      <w:r w:rsidRPr="005A6555">
        <w:rPr>
          <w:sz w:val="28"/>
          <w:szCs w:val="28"/>
        </w:rPr>
        <w:t>амфорическое дыхание.</w:t>
      </w:r>
    </w:p>
    <w:p w:rsidR="00D44E0D" w:rsidRPr="005A6555" w:rsidRDefault="00D44E0D" w:rsidP="00D44E0D">
      <w:pPr>
        <w:widowControl w:val="0"/>
        <w:autoSpaceDE w:val="0"/>
        <w:autoSpaceDN w:val="0"/>
        <w:adjustRightInd w:val="0"/>
        <w:rPr>
          <w:sz w:val="28"/>
          <w:szCs w:val="28"/>
        </w:rPr>
      </w:pPr>
      <w:r w:rsidRPr="005A6555">
        <w:rPr>
          <w:sz w:val="28"/>
          <w:szCs w:val="28"/>
        </w:rPr>
        <w:t>005</w:t>
      </w:r>
      <w:r>
        <w:rPr>
          <w:sz w:val="28"/>
          <w:szCs w:val="28"/>
        </w:rPr>
        <w:t>.</w:t>
      </w:r>
      <w:r w:rsidRPr="005A6555">
        <w:rPr>
          <w:sz w:val="28"/>
          <w:szCs w:val="28"/>
        </w:rPr>
        <w:t xml:space="preserve"> ПРИ ПОКАШЛИВАНИИ ХРИПЫ</w:t>
      </w:r>
    </w:p>
    <w:p w:rsidR="00D44E0D" w:rsidRPr="005A6555" w:rsidRDefault="00D44E0D" w:rsidP="00E31FFA">
      <w:pPr>
        <w:widowControl w:val="0"/>
        <w:numPr>
          <w:ilvl w:val="0"/>
          <w:numId w:val="355"/>
        </w:numPr>
        <w:autoSpaceDE w:val="0"/>
        <w:autoSpaceDN w:val="0"/>
        <w:adjustRightInd w:val="0"/>
        <w:rPr>
          <w:sz w:val="28"/>
          <w:szCs w:val="28"/>
        </w:rPr>
      </w:pPr>
      <w:r w:rsidRPr="005A6555">
        <w:rPr>
          <w:sz w:val="28"/>
          <w:szCs w:val="28"/>
        </w:rPr>
        <w:t>уменьшаются</w:t>
      </w:r>
    </w:p>
    <w:p w:rsidR="00D44E0D" w:rsidRPr="005A6555" w:rsidRDefault="00D44E0D" w:rsidP="00E31FFA">
      <w:pPr>
        <w:widowControl w:val="0"/>
        <w:numPr>
          <w:ilvl w:val="0"/>
          <w:numId w:val="355"/>
        </w:numPr>
        <w:autoSpaceDE w:val="0"/>
        <w:autoSpaceDN w:val="0"/>
        <w:adjustRightInd w:val="0"/>
        <w:rPr>
          <w:sz w:val="28"/>
          <w:szCs w:val="28"/>
        </w:rPr>
      </w:pPr>
      <w:r w:rsidRPr="005A6555">
        <w:rPr>
          <w:sz w:val="28"/>
          <w:szCs w:val="28"/>
        </w:rPr>
        <w:t>изменяются</w:t>
      </w:r>
    </w:p>
    <w:p w:rsidR="00D44E0D" w:rsidRPr="005A6555" w:rsidRDefault="00D44E0D" w:rsidP="00E31FFA">
      <w:pPr>
        <w:widowControl w:val="0"/>
        <w:numPr>
          <w:ilvl w:val="0"/>
          <w:numId w:val="355"/>
        </w:numPr>
        <w:autoSpaceDE w:val="0"/>
        <w:autoSpaceDN w:val="0"/>
        <w:adjustRightInd w:val="0"/>
        <w:rPr>
          <w:sz w:val="28"/>
          <w:szCs w:val="28"/>
        </w:rPr>
      </w:pPr>
      <w:r w:rsidRPr="005A6555">
        <w:rPr>
          <w:sz w:val="28"/>
          <w:szCs w:val="28"/>
        </w:rPr>
        <w:t>усиливаются</w:t>
      </w:r>
    </w:p>
    <w:p w:rsidR="00D44E0D" w:rsidRPr="005A6555" w:rsidRDefault="00D44E0D" w:rsidP="00E31FFA">
      <w:pPr>
        <w:widowControl w:val="0"/>
        <w:numPr>
          <w:ilvl w:val="0"/>
          <w:numId w:val="355"/>
        </w:numPr>
        <w:autoSpaceDE w:val="0"/>
        <w:autoSpaceDN w:val="0"/>
        <w:adjustRightInd w:val="0"/>
        <w:rPr>
          <w:sz w:val="28"/>
          <w:szCs w:val="28"/>
        </w:rPr>
      </w:pPr>
      <w:r w:rsidRPr="005A6555">
        <w:rPr>
          <w:sz w:val="28"/>
          <w:szCs w:val="28"/>
        </w:rPr>
        <w:t>исчезают</w:t>
      </w:r>
    </w:p>
    <w:p w:rsidR="00D44E0D" w:rsidRPr="005A6555" w:rsidRDefault="00D44E0D" w:rsidP="00E31FFA">
      <w:pPr>
        <w:widowControl w:val="0"/>
        <w:numPr>
          <w:ilvl w:val="0"/>
          <w:numId w:val="355"/>
        </w:numPr>
        <w:autoSpaceDE w:val="0"/>
        <w:autoSpaceDN w:val="0"/>
        <w:adjustRightInd w:val="0"/>
        <w:rPr>
          <w:sz w:val="28"/>
          <w:szCs w:val="28"/>
        </w:rPr>
      </w:pPr>
      <w:r w:rsidRPr="005A6555">
        <w:rPr>
          <w:sz w:val="28"/>
          <w:szCs w:val="28"/>
        </w:rPr>
        <w:t>верно 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lastRenderedPageBreak/>
        <w:t>006</w:t>
      </w:r>
      <w:r>
        <w:rPr>
          <w:sz w:val="28"/>
          <w:szCs w:val="28"/>
        </w:rPr>
        <w:t>.</w:t>
      </w:r>
      <w:r w:rsidRPr="005A6555">
        <w:rPr>
          <w:sz w:val="28"/>
          <w:szCs w:val="28"/>
        </w:rPr>
        <w:t xml:space="preserve"> К РАЗНОВИДНОСТЯМ БРОНХИАЛЬНОГО ДЫХАНИЯ ОТНОСЯТСЯ</w:t>
      </w:r>
    </w:p>
    <w:p w:rsidR="00D44E0D" w:rsidRPr="005A6555" w:rsidRDefault="00D44E0D" w:rsidP="00E31FFA">
      <w:pPr>
        <w:widowControl w:val="0"/>
        <w:numPr>
          <w:ilvl w:val="0"/>
          <w:numId w:val="356"/>
        </w:numPr>
        <w:autoSpaceDE w:val="0"/>
        <w:autoSpaceDN w:val="0"/>
        <w:adjustRightInd w:val="0"/>
        <w:rPr>
          <w:sz w:val="28"/>
          <w:szCs w:val="28"/>
        </w:rPr>
      </w:pPr>
      <w:r w:rsidRPr="005A6555">
        <w:rPr>
          <w:sz w:val="28"/>
          <w:szCs w:val="28"/>
        </w:rPr>
        <w:t>бронховезикулярное дыхание</w:t>
      </w:r>
    </w:p>
    <w:p w:rsidR="00D44E0D" w:rsidRPr="005A6555" w:rsidRDefault="00D44E0D" w:rsidP="00E31FFA">
      <w:pPr>
        <w:widowControl w:val="0"/>
        <w:numPr>
          <w:ilvl w:val="0"/>
          <w:numId w:val="356"/>
        </w:numPr>
        <w:autoSpaceDE w:val="0"/>
        <w:autoSpaceDN w:val="0"/>
        <w:adjustRightInd w:val="0"/>
        <w:rPr>
          <w:sz w:val="28"/>
          <w:szCs w:val="28"/>
        </w:rPr>
      </w:pPr>
      <w:r w:rsidRPr="005A6555">
        <w:rPr>
          <w:sz w:val="28"/>
          <w:szCs w:val="28"/>
        </w:rPr>
        <w:t>амфорическое</w:t>
      </w:r>
    </w:p>
    <w:p w:rsidR="00D44E0D" w:rsidRPr="005A6555" w:rsidRDefault="00D44E0D" w:rsidP="00E31FFA">
      <w:pPr>
        <w:widowControl w:val="0"/>
        <w:numPr>
          <w:ilvl w:val="0"/>
          <w:numId w:val="356"/>
        </w:numPr>
        <w:autoSpaceDE w:val="0"/>
        <w:autoSpaceDN w:val="0"/>
        <w:adjustRightInd w:val="0"/>
        <w:rPr>
          <w:sz w:val="28"/>
          <w:szCs w:val="28"/>
        </w:rPr>
      </w:pPr>
      <w:r w:rsidRPr="005A6555">
        <w:rPr>
          <w:sz w:val="28"/>
          <w:szCs w:val="28"/>
        </w:rPr>
        <w:t>усиленное везикулярное</w:t>
      </w:r>
    </w:p>
    <w:p w:rsidR="00D44E0D" w:rsidRPr="005A6555" w:rsidRDefault="00D44E0D" w:rsidP="00E31FFA">
      <w:pPr>
        <w:widowControl w:val="0"/>
        <w:numPr>
          <w:ilvl w:val="0"/>
          <w:numId w:val="356"/>
        </w:numPr>
        <w:autoSpaceDE w:val="0"/>
        <w:autoSpaceDN w:val="0"/>
        <w:adjustRightInd w:val="0"/>
        <w:rPr>
          <w:sz w:val="28"/>
          <w:szCs w:val="28"/>
        </w:rPr>
      </w:pPr>
      <w:r w:rsidRPr="005A6555">
        <w:rPr>
          <w:sz w:val="28"/>
          <w:szCs w:val="28"/>
        </w:rPr>
        <w:t>шум трения плевры</w:t>
      </w:r>
    </w:p>
    <w:p w:rsidR="00D44E0D" w:rsidRPr="005A6555" w:rsidRDefault="00D44E0D" w:rsidP="00E31FFA">
      <w:pPr>
        <w:widowControl w:val="0"/>
        <w:numPr>
          <w:ilvl w:val="0"/>
          <w:numId w:val="356"/>
        </w:numPr>
        <w:autoSpaceDE w:val="0"/>
        <w:autoSpaceDN w:val="0"/>
        <w:adjustRightInd w:val="0"/>
        <w:rPr>
          <w:sz w:val="28"/>
          <w:szCs w:val="28"/>
        </w:rPr>
      </w:pPr>
      <w:r w:rsidRPr="005A6555">
        <w:rPr>
          <w:sz w:val="28"/>
          <w:szCs w:val="28"/>
        </w:rPr>
        <w:t>саккодированное.</w:t>
      </w:r>
    </w:p>
    <w:p w:rsidR="00D44E0D" w:rsidRPr="005A6555" w:rsidRDefault="00D44E0D" w:rsidP="00D44E0D">
      <w:pPr>
        <w:widowControl w:val="0"/>
        <w:autoSpaceDE w:val="0"/>
        <w:autoSpaceDN w:val="0"/>
        <w:adjustRightInd w:val="0"/>
        <w:rPr>
          <w:sz w:val="28"/>
          <w:szCs w:val="28"/>
        </w:rPr>
      </w:pPr>
      <w:r w:rsidRPr="005A6555">
        <w:rPr>
          <w:sz w:val="28"/>
          <w:szCs w:val="28"/>
        </w:rPr>
        <w:t>007</w:t>
      </w:r>
      <w:r>
        <w:rPr>
          <w:sz w:val="28"/>
          <w:szCs w:val="28"/>
        </w:rPr>
        <w:t>.</w:t>
      </w:r>
      <w:r w:rsidRPr="005A6555">
        <w:rPr>
          <w:sz w:val="28"/>
          <w:szCs w:val="28"/>
        </w:rPr>
        <w:t xml:space="preserve"> К ПОБОЧНЫМ ДЫХАТЕЛЬНЫМ ШУМАМ ОТНОСЯТСЯ</w:t>
      </w:r>
    </w:p>
    <w:p w:rsidR="00D44E0D" w:rsidRPr="005A6555" w:rsidRDefault="00D44E0D" w:rsidP="00E31FFA">
      <w:pPr>
        <w:widowControl w:val="0"/>
        <w:numPr>
          <w:ilvl w:val="0"/>
          <w:numId w:val="357"/>
        </w:numPr>
        <w:autoSpaceDE w:val="0"/>
        <w:autoSpaceDN w:val="0"/>
        <w:adjustRightInd w:val="0"/>
        <w:rPr>
          <w:sz w:val="28"/>
          <w:szCs w:val="28"/>
        </w:rPr>
      </w:pPr>
      <w:r w:rsidRPr="005A6555">
        <w:rPr>
          <w:sz w:val="28"/>
          <w:szCs w:val="28"/>
        </w:rPr>
        <w:t>сухие хрипы</w:t>
      </w:r>
    </w:p>
    <w:p w:rsidR="00D44E0D" w:rsidRPr="005A6555" w:rsidRDefault="00D44E0D" w:rsidP="00E31FFA">
      <w:pPr>
        <w:widowControl w:val="0"/>
        <w:numPr>
          <w:ilvl w:val="0"/>
          <w:numId w:val="357"/>
        </w:numPr>
        <w:autoSpaceDE w:val="0"/>
        <w:autoSpaceDN w:val="0"/>
        <w:adjustRightInd w:val="0"/>
        <w:rPr>
          <w:sz w:val="28"/>
          <w:szCs w:val="28"/>
        </w:rPr>
      </w:pPr>
      <w:r w:rsidRPr="005A6555">
        <w:rPr>
          <w:sz w:val="28"/>
          <w:szCs w:val="28"/>
        </w:rPr>
        <w:t>крепитация</w:t>
      </w:r>
    </w:p>
    <w:p w:rsidR="00D44E0D" w:rsidRPr="005A6555" w:rsidRDefault="00D44E0D" w:rsidP="00E31FFA">
      <w:pPr>
        <w:widowControl w:val="0"/>
        <w:numPr>
          <w:ilvl w:val="0"/>
          <w:numId w:val="357"/>
        </w:numPr>
        <w:autoSpaceDE w:val="0"/>
        <w:autoSpaceDN w:val="0"/>
        <w:adjustRightInd w:val="0"/>
        <w:rPr>
          <w:sz w:val="28"/>
          <w:szCs w:val="28"/>
        </w:rPr>
      </w:pPr>
      <w:r w:rsidRPr="005A6555">
        <w:rPr>
          <w:sz w:val="28"/>
          <w:szCs w:val="28"/>
        </w:rPr>
        <w:t>влажные хрипы</w:t>
      </w:r>
    </w:p>
    <w:p w:rsidR="00D44E0D" w:rsidRPr="005A6555" w:rsidRDefault="00D44E0D" w:rsidP="00E31FFA">
      <w:pPr>
        <w:widowControl w:val="0"/>
        <w:numPr>
          <w:ilvl w:val="0"/>
          <w:numId w:val="357"/>
        </w:numPr>
        <w:autoSpaceDE w:val="0"/>
        <w:autoSpaceDN w:val="0"/>
        <w:adjustRightInd w:val="0"/>
        <w:rPr>
          <w:sz w:val="28"/>
          <w:szCs w:val="28"/>
        </w:rPr>
      </w:pPr>
      <w:r w:rsidRPr="005A6555">
        <w:rPr>
          <w:sz w:val="28"/>
          <w:szCs w:val="28"/>
        </w:rPr>
        <w:t>консонирующие хрипы</w:t>
      </w:r>
    </w:p>
    <w:p w:rsidR="00D44E0D" w:rsidRPr="005A6555" w:rsidRDefault="00D44E0D" w:rsidP="00E31FFA">
      <w:pPr>
        <w:widowControl w:val="0"/>
        <w:numPr>
          <w:ilvl w:val="0"/>
          <w:numId w:val="357"/>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008</w:t>
      </w:r>
      <w:r>
        <w:rPr>
          <w:sz w:val="28"/>
          <w:szCs w:val="28"/>
        </w:rPr>
        <w:t>.</w:t>
      </w:r>
      <w:r w:rsidRPr="005A6555">
        <w:rPr>
          <w:sz w:val="28"/>
          <w:szCs w:val="28"/>
        </w:rPr>
        <w:t xml:space="preserve"> К ОСНОВНЫМ ДЫХАТЕЛЬНЫМ ШУМАМ ОТНОСЯТСЯ</w:t>
      </w:r>
    </w:p>
    <w:p w:rsidR="00D44E0D" w:rsidRPr="005A6555" w:rsidRDefault="00D44E0D" w:rsidP="00E31FFA">
      <w:pPr>
        <w:widowControl w:val="0"/>
        <w:numPr>
          <w:ilvl w:val="0"/>
          <w:numId w:val="358"/>
        </w:numPr>
        <w:autoSpaceDE w:val="0"/>
        <w:autoSpaceDN w:val="0"/>
        <w:adjustRightInd w:val="0"/>
        <w:rPr>
          <w:sz w:val="28"/>
          <w:szCs w:val="28"/>
        </w:rPr>
      </w:pPr>
      <w:r w:rsidRPr="005A6555">
        <w:rPr>
          <w:sz w:val="28"/>
          <w:szCs w:val="28"/>
        </w:rPr>
        <w:t>жесткое дыхание</w:t>
      </w:r>
    </w:p>
    <w:p w:rsidR="00D44E0D" w:rsidRPr="005A6555" w:rsidRDefault="00D44E0D" w:rsidP="00E31FFA">
      <w:pPr>
        <w:widowControl w:val="0"/>
        <w:numPr>
          <w:ilvl w:val="0"/>
          <w:numId w:val="358"/>
        </w:numPr>
        <w:autoSpaceDE w:val="0"/>
        <w:autoSpaceDN w:val="0"/>
        <w:adjustRightInd w:val="0"/>
        <w:rPr>
          <w:sz w:val="28"/>
          <w:szCs w:val="28"/>
        </w:rPr>
      </w:pPr>
      <w:r w:rsidRPr="005A6555">
        <w:rPr>
          <w:sz w:val="28"/>
          <w:szCs w:val="28"/>
        </w:rPr>
        <w:t>ослабленное везикулярное дыхание</w:t>
      </w:r>
    </w:p>
    <w:p w:rsidR="00D44E0D" w:rsidRPr="005A6555" w:rsidRDefault="00D44E0D" w:rsidP="00E31FFA">
      <w:pPr>
        <w:widowControl w:val="0"/>
        <w:numPr>
          <w:ilvl w:val="0"/>
          <w:numId w:val="358"/>
        </w:numPr>
        <w:autoSpaceDE w:val="0"/>
        <w:autoSpaceDN w:val="0"/>
        <w:adjustRightInd w:val="0"/>
        <w:rPr>
          <w:sz w:val="28"/>
          <w:szCs w:val="28"/>
        </w:rPr>
      </w:pPr>
      <w:r w:rsidRPr="005A6555">
        <w:rPr>
          <w:sz w:val="28"/>
          <w:szCs w:val="28"/>
        </w:rPr>
        <w:t>бронхиальное дыхание</w:t>
      </w:r>
    </w:p>
    <w:p w:rsidR="00D44E0D" w:rsidRPr="005A6555" w:rsidRDefault="00D44E0D" w:rsidP="00E31FFA">
      <w:pPr>
        <w:widowControl w:val="0"/>
        <w:numPr>
          <w:ilvl w:val="0"/>
          <w:numId w:val="358"/>
        </w:numPr>
        <w:autoSpaceDE w:val="0"/>
        <w:autoSpaceDN w:val="0"/>
        <w:adjustRightInd w:val="0"/>
        <w:rPr>
          <w:sz w:val="28"/>
          <w:szCs w:val="28"/>
        </w:rPr>
      </w:pPr>
      <w:r w:rsidRPr="005A6555">
        <w:rPr>
          <w:sz w:val="28"/>
          <w:szCs w:val="28"/>
        </w:rPr>
        <w:t>амфорические дыхание</w:t>
      </w:r>
    </w:p>
    <w:p w:rsidR="00D44E0D" w:rsidRPr="005A6555" w:rsidRDefault="00D44E0D" w:rsidP="00E31FFA">
      <w:pPr>
        <w:widowControl w:val="0"/>
        <w:numPr>
          <w:ilvl w:val="0"/>
          <w:numId w:val="358"/>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widowControl w:val="0"/>
        <w:autoSpaceDE w:val="0"/>
        <w:autoSpaceDN w:val="0"/>
        <w:adjustRightInd w:val="0"/>
        <w:rPr>
          <w:sz w:val="28"/>
          <w:szCs w:val="28"/>
        </w:rPr>
      </w:pPr>
      <w:r w:rsidRPr="005A6555">
        <w:rPr>
          <w:sz w:val="28"/>
          <w:szCs w:val="28"/>
        </w:rPr>
        <w:t>009</w:t>
      </w:r>
      <w:r>
        <w:rPr>
          <w:sz w:val="28"/>
          <w:szCs w:val="28"/>
        </w:rPr>
        <w:t>.</w:t>
      </w:r>
      <w:r w:rsidRPr="005A6555">
        <w:rPr>
          <w:sz w:val="28"/>
          <w:szCs w:val="28"/>
        </w:rPr>
        <w:t xml:space="preserve"> ЖЕСТКОЕ ДЫХАНИЕ ЯВЛЯЕТСЯ РАЗНОВИДНОСТЬЮ</w:t>
      </w:r>
    </w:p>
    <w:p w:rsidR="00D44E0D" w:rsidRPr="005A6555" w:rsidRDefault="00D44E0D" w:rsidP="00E31FFA">
      <w:pPr>
        <w:widowControl w:val="0"/>
        <w:numPr>
          <w:ilvl w:val="0"/>
          <w:numId w:val="359"/>
        </w:numPr>
        <w:autoSpaceDE w:val="0"/>
        <w:autoSpaceDN w:val="0"/>
        <w:adjustRightInd w:val="0"/>
        <w:rPr>
          <w:sz w:val="28"/>
          <w:szCs w:val="28"/>
        </w:rPr>
      </w:pPr>
      <w:r w:rsidRPr="005A6555">
        <w:rPr>
          <w:sz w:val="28"/>
          <w:szCs w:val="28"/>
        </w:rPr>
        <w:t>бронхиального дыхания</w:t>
      </w:r>
    </w:p>
    <w:p w:rsidR="00D44E0D" w:rsidRPr="005A6555" w:rsidRDefault="00D44E0D" w:rsidP="00E31FFA">
      <w:pPr>
        <w:widowControl w:val="0"/>
        <w:numPr>
          <w:ilvl w:val="0"/>
          <w:numId w:val="359"/>
        </w:numPr>
        <w:autoSpaceDE w:val="0"/>
        <w:autoSpaceDN w:val="0"/>
        <w:adjustRightInd w:val="0"/>
        <w:rPr>
          <w:sz w:val="28"/>
          <w:szCs w:val="28"/>
        </w:rPr>
      </w:pPr>
      <w:r w:rsidRPr="005A6555">
        <w:rPr>
          <w:sz w:val="28"/>
          <w:szCs w:val="28"/>
        </w:rPr>
        <w:t>побочных дыхательных шумов</w:t>
      </w:r>
    </w:p>
    <w:p w:rsidR="00D44E0D" w:rsidRPr="005A6555" w:rsidRDefault="00D44E0D" w:rsidP="00E31FFA">
      <w:pPr>
        <w:widowControl w:val="0"/>
        <w:numPr>
          <w:ilvl w:val="0"/>
          <w:numId w:val="359"/>
        </w:numPr>
        <w:autoSpaceDE w:val="0"/>
        <w:autoSpaceDN w:val="0"/>
        <w:adjustRightInd w:val="0"/>
        <w:rPr>
          <w:sz w:val="28"/>
          <w:szCs w:val="28"/>
        </w:rPr>
      </w:pPr>
      <w:r w:rsidRPr="005A6555">
        <w:rPr>
          <w:sz w:val="28"/>
          <w:szCs w:val="28"/>
        </w:rPr>
        <w:t>везикулярного дыхания</w:t>
      </w:r>
    </w:p>
    <w:p w:rsidR="00D44E0D" w:rsidRPr="005A6555" w:rsidRDefault="00D44E0D" w:rsidP="00E31FFA">
      <w:pPr>
        <w:widowControl w:val="0"/>
        <w:numPr>
          <w:ilvl w:val="0"/>
          <w:numId w:val="359"/>
        </w:numPr>
        <w:autoSpaceDE w:val="0"/>
        <w:autoSpaceDN w:val="0"/>
        <w:adjustRightInd w:val="0"/>
        <w:rPr>
          <w:sz w:val="28"/>
          <w:szCs w:val="28"/>
        </w:rPr>
      </w:pPr>
      <w:r w:rsidRPr="005A6555">
        <w:rPr>
          <w:sz w:val="28"/>
          <w:szCs w:val="28"/>
        </w:rPr>
        <w:t>амфорического дыхания</w:t>
      </w:r>
    </w:p>
    <w:p w:rsidR="00D44E0D" w:rsidRPr="005A6555" w:rsidRDefault="00D44E0D" w:rsidP="00E31FFA">
      <w:pPr>
        <w:widowControl w:val="0"/>
        <w:numPr>
          <w:ilvl w:val="0"/>
          <w:numId w:val="359"/>
        </w:numPr>
        <w:autoSpaceDE w:val="0"/>
        <w:autoSpaceDN w:val="0"/>
        <w:adjustRightInd w:val="0"/>
        <w:rPr>
          <w:sz w:val="28"/>
          <w:szCs w:val="28"/>
        </w:rPr>
      </w:pPr>
      <w:r w:rsidRPr="005A6555">
        <w:rPr>
          <w:sz w:val="28"/>
          <w:szCs w:val="28"/>
        </w:rPr>
        <w:t>сухих хрипов.</w:t>
      </w:r>
    </w:p>
    <w:p w:rsidR="00D44E0D" w:rsidRPr="005A6555" w:rsidRDefault="00D44E0D" w:rsidP="00D44E0D">
      <w:pPr>
        <w:widowControl w:val="0"/>
        <w:autoSpaceDE w:val="0"/>
        <w:autoSpaceDN w:val="0"/>
        <w:adjustRightInd w:val="0"/>
        <w:rPr>
          <w:sz w:val="28"/>
          <w:szCs w:val="28"/>
        </w:rPr>
      </w:pPr>
      <w:r w:rsidRPr="005A6555">
        <w:rPr>
          <w:sz w:val="28"/>
          <w:szCs w:val="28"/>
        </w:rPr>
        <w:t>010</w:t>
      </w:r>
      <w:r>
        <w:rPr>
          <w:sz w:val="28"/>
          <w:szCs w:val="28"/>
        </w:rPr>
        <w:t>.</w:t>
      </w:r>
      <w:r w:rsidRPr="005A6555">
        <w:rPr>
          <w:sz w:val="28"/>
          <w:szCs w:val="28"/>
        </w:rPr>
        <w:t xml:space="preserve"> ПРИ АУСКУЛЬТАЦИИ ЛЕГКИХ МОЖНО ВЫСЛУШАТЬ</w:t>
      </w:r>
    </w:p>
    <w:p w:rsidR="00D44E0D" w:rsidRPr="005A6555" w:rsidRDefault="00D44E0D" w:rsidP="00E31FFA">
      <w:pPr>
        <w:widowControl w:val="0"/>
        <w:numPr>
          <w:ilvl w:val="0"/>
          <w:numId w:val="360"/>
        </w:numPr>
        <w:autoSpaceDE w:val="0"/>
        <w:autoSpaceDN w:val="0"/>
        <w:adjustRightInd w:val="0"/>
        <w:rPr>
          <w:sz w:val="28"/>
          <w:szCs w:val="28"/>
        </w:rPr>
      </w:pPr>
      <w:r w:rsidRPr="005A6555">
        <w:rPr>
          <w:sz w:val="28"/>
          <w:szCs w:val="28"/>
        </w:rPr>
        <w:t>везикулярного дыхания</w:t>
      </w:r>
    </w:p>
    <w:p w:rsidR="00D44E0D" w:rsidRPr="005A6555" w:rsidRDefault="00D44E0D" w:rsidP="00E31FFA">
      <w:pPr>
        <w:widowControl w:val="0"/>
        <w:numPr>
          <w:ilvl w:val="0"/>
          <w:numId w:val="360"/>
        </w:numPr>
        <w:autoSpaceDE w:val="0"/>
        <w:autoSpaceDN w:val="0"/>
        <w:adjustRightInd w:val="0"/>
        <w:rPr>
          <w:sz w:val="28"/>
          <w:szCs w:val="28"/>
        </w:rPr>
      </w:pPr>
      <w:r w:rsidRPr="005A6555">
        <w:rPr>
          <w:sz w:val="28"/>
          <w:szCs w:val="28"/>
        </w:rPr>
        <w:t>бронхиального дыхания</w:t>
      </w:r>
    </w:p>
    <w:p w:rsidR="00D44E0D" w:rsidRPr="005A6555" w:rsidRDefault="00D44E0D" w:rsidP="00E31FFA">
      <w:pPr>
        <w:widowControl w:val="0"/>
        <w:numPr>
          <w:ilvl w:val="0"/>
          <w:numId w:val="360"/>
        </w:numPr>
        <w:autoSpaceDE w:val="0"/>
        <w:autoSpaceDN w:val="0"/>
        <w:adjustRightInd w:val="0"/>
        <w:rPr>
          <w:sz w:val="28"/>
          <w:szCs w:val="28"/>
        </w:rPr>
      </w:pPr>
      <w:r w:rsidRPr="005A6555">
        <w:rPr>
          <w:sz w:val="28"/>
          <w:szCs w:val="28"/>
        </w:rPr>
        <w:t>хрипов</w:t>
      </w:r>
    </w:p>
    <w:p w:rsidR="00D44E0D" w:rsidRPr="005A6555" w:rsidRDefault="00D44E0D" w:rsidP="00E31FFA">
      <w:pPr>
        <w:widowControl w:val="0"/>
        <w:numPr>
          <w:ilvl w:val="0"/>
          <w:numId w:val="360"/>
        </w:numPr>
        <w:autoSpaceDE w:val="0"/>
        <w:autoSpaceDN w:val="0"/>
        <w:adjustRightInd w:val="0"/>
        <w:rPr>
          <w:sz w:val="28"/>
          <w:szCs w:val="28"/>
        </w:rPr>
      </w:pPr>
      <w:r w:rsidRPr="005A6555">
        <w:rPr>
          <w:sz w:val="28"/>
          <w:szCs w:val="28"/>
        </w:rPr>
        <w:t>крепитацию</w:t>
      </w:r>
    </w:p>
    <w:p w:rsidR="00D44E0D" w:rsidRPr="005A6555" w:rsidRDefault="00D44E0D" w:rsidP="00E31FFA">
      <w:pPr>
        <w:widowControl w:val="0"/>
        <w:numPr>
          <w:ilvl w:val="0"/>
          <w:numId w:val="360"/>
        </w:numPr>
        <w:autoSpaceDE w:val="0"/>
        <w:autoSpaceDN w:val="0"/>
        <w:adjustRightInd w:val="0"/>
        <w:rPr>
          <w:sz w:val="28"/>
          <w:szCs w:val="28"/>
        </w:rPr>
      </w:pPr>
      <w:r w:rsidRPr="005A6555">
        <w:rPr>
          <w:sz w:val="28"/>
          <w:szCs w:val="28"/>
        </w:rPr>
        <w:t>все перечисленное</w:t>
      </w:r>
    </w:p>
    <w:p w:rsidR="00D44E0D" w:rsidRPr="005A6555" w:rsidRDefault="00D44E0D" w:rsidP="00D44E0D">
      <w:pPr>
        <w:rPr>
          <w:b/>
          <w:sz w:val="28"/>
          <w:szCs w:val="28"/>
        </w:rPr>
      </w:pPr>
    </w:p>
    <w:p w:rsidR="00D44E0D" w:rsidRPr="005A6555" w:rsidRDefault="00ED5929" w:rsidP="003A7ACB">
      <w:pPr>
        <w:jc w:val="both"/>
        <w:rPr>
          <w:b/>
          <w:sz w:val="28"/>
          <w:szCs w:val="28"/>
        </w:rPr>
      </w:pPr>
      <w:r>
        <w:rPr>
          <w:b/>
          <w:sz w:val="28"/>
          <w:szCs w:val="28"/>
        </w:rPr>
        <w:t>6.3.</w:t>
      </w:r>
      <w:r w:rsidR="00D44E0D" w:rsidRPr="005A6555">
        <w:rPr>
          <w:b/>
          <w:sz w:val="28"/>
          <w:szCs w:val="28"/>
        </w:rPr>
        <w:t>Контрольные вопросы</w:t>
      </w:r>
    </w:p>
    <w:p w:rsidR="00D44E0D" w:rsidRPr="005A6555" w:rsidRDefault="00F46B00" w:rsidP="003A7ACB">
      <w:pPr>
        <w:spacing w:line="276" w:lineRule="auto"/>
        <w:ind w:left="360"/>
        <w:jc w:val="both"/>
        <w:rPr>
          <w:sz w:val="28"/>
          <w:szCs w:val="28"/>
        </w:rPr>
      </w:pPr>
      <w:r>
        <w:rPr>
          <w:sz w:val="28"/>
          <w:szCs w:val="28"/>
        </w:rPr>
        <w:t>1.</w:t>
      </w:r>
      <w:r w:rsidR="00D44E0D" w:rsidRPr="005A6555">
        <w:rPr>
          <w:sz w:val="28"/>
          <w:szCs w:val="28"/>
        </w:rPr>
        <w:t>Основные дыхательные шумы.</w:t>
      </w:r>
    </w:p>
    <w:p w:rsidR="00D44E0D" w:rsidRPr="005A6555" w:rsidRDefault="00F46B00" w:rsidP="003A7ACB">
      <w:pPr>
        <w:spacing w:line="276" w:lineRule="auto"/>
        <w:ind w:left="360"/>
        <w:jc w:val="both"/>
        <w:rPr>
          <w:sz w:val="28"/>
          <w:szCs w:val="28"/>
        </w:rPr>
      </w:pPr>
      <w:r>
        <w:rPr>
          <w:sz w:val="28"/>
          <w:szCs w:val="28"/>
        </w:rPr>
        <w:t>2.</w:t>
      </w:r>
      <w:r w:rsidR="00D44E0D" w:rsidRPr="005A6555">
        <w:rPr>
          <w:sz w:val="28"/>
          <w:szCs w:val="28"/>
        </w:rPr>
        <w:t>Везикулярное дыхание и его измерение.</w:t>
      </w:r>
    </w:p>
    <w:p w:rsidR="00D44E0D" w:rsidRPr="005A6555" w:rsidRDefault="00F46B00" w:rsidP="003A7ACB">
      <w:pPr>
        <w:spacing w:line="276" w:lineRule="auto"/>
        <w:ind w:left="360"/>
        <w:jc w:val="both"/>
        <w:rPr>
          <w:sz w:val="28"/>
          <w:szCs w:val="28"/>
        </w:rPr>
      </w:pPr>
      <w:r>
        <w:rPr>
          <w:sz w:val="28"/>
          <w:szCs w:val="28"/>
        </w:rPr>
        <w:t>3.</w:t>
      </w:r>
      <w:r w:rsidR="00D44E0D" w:rsidRPr="005A6555">
        <w:rPr>
          <w:sz w:val="28"/>
          <w:szCs w:val="28"/>
        </w:rPr>
        <w:t>Бронхиальное дыхание и его разновидности.</w:t>
      </w:r>
    </w:p>
    <w:p w:rsidR="00D44E0D" w:rsidRPr="005A6555" w:rsidRDefault="00F46B00" w:rsidP="003A7ACB">
      <w:pPr>
        <w:spacing w:line="276" w:lineRule="auto"/>
        <w:ind w:left="360"/>
        <w:jc w:val="both"/>
        <w:rPr>
          <w:sz w:val="28"/>
          <w:szCs w:val="28"/>
        </w:rPr>
      </w:pPr>
      <w:r>
        <w:rPr>
          <w:sz w:val="28"/>
          <w:szCs w:val="28"/>
        </w:rPr>
        <w:t>4.</w:t>
      </w:r>
      <w:r w:rsidR="00D44E0D" w:rsidRPr="005A6555">
        <w:rPr>
          <w:sz w:val="28"/>
          <w:szCs w:val="28"/>
        </w:rPr>
        <w:t>Условия для появления над легочной тканью бронхиального дыхания.</w:t>
      </w:r>
    </w:p>
    <w:p w:rsidR="00D44E0D" w:rsidRPr="005A6555" w:rsidRDefault="00F46B00" w:rsidP="003A7ACB">
      <w:pPr>
        <w:spacing w:line="276" w:lineRule="auto"/>
        <w:ind w:left="360"/>
        <w:jc w:val="both"/>
        <w:rPr>
          <w:sz w:val="28"/>
          <w:szCs w:val="28"/>
        </w:rPr>
      </w:pPr>
      <w:r>
        <w:rPr>
          <w:sz w:val="28"/>
          <w:szCs w:val="28"/>
        </w:rPr>
        <w:t>5.</w:t>
      </w:r>
      <w:r w:rsidR="00D44E0D" w:rsidRPr="005A6555">
        <w:rPr>
          <w:sz w:val="28"/>
          <w:szCs w:val="28"/>
        </w:rPr>
        <w:t>Что относится к побочным дыхательным шумам?</w:t>
      </w:r>
    </w:p>
    <w:p w:rsidR="00D44E0D" w:rsidRPr="005A6555" w:rsidRDefault="00F46B00" w:rsidP="003A7ACB">
      <w:pPr>
        <w:spacing w:line="276" w:lineRule="auto"/>
        <w:ind w:left="360"/>
        <w:jc w:val="both"/>
        <w:rPr>
          <w:sz w:val="28"/>
          <w:szCs w:val="28"/>
        </w:rPr>
      </w:pPr>
      <w:r>
        <w:rPr>
          <w:sz w:val="28"/>
          <w:szCs w:val="28"/>
        </w:rPr>
        <w:t>6.</w:t>
      </w:r>
      <w:r w:rsidR="00D44E0D" w:rsidRPr="005A6555">
        <w:rPr>
          <w:sz w:val="28"/>
          <w:szCs w:val="28"/>
        </w:rPr>
        <w:t>Условия для появления сухих хрипов.</w:t>
      </w:r>
    </w:p>
    <w:p w:rsidR="00D44E0D" w:rsidRPr="005A6555" w:rsidRDefault="00F46B00" w:rsidP="003A7ACB">
      <w:pPr>
        <w:spacing w:line="276" w:lineRule="auto"/>
        <w:ind w:left="360"/>
        <w:jc w:val="both"/>
        <w:rPr>
          <w:sz w:val="28"/>
          <w:szCs w:val="28"/>
        </w:rPr>
      </w:pPr>
      <w:r>
        <w:rPr>
          <w:sz w:val="28"/>
          <w:szCs w:val="28"/>
        </w:rPr>
        <w:t>7.</w:t>
      </w:r>
      <w:r w:rsidR="00D44E0D" w:rsidRPr="005A6555">
        <w:rPr>
          <w:sz w:val="28"/>
          <w:szCs w:val="28"/>
        </w:rPr>
        <w:t>Условия для появления звучных и незвучных влажных хрипов.</w:t>
      </w:r>
    </w:p>
    <w:p w:rsidR="00D44E0D" w:rsidRPr="005A6555" w:rsidRDefault="00F46B00" w:rsidP="003A7ACB">
      <w:pPr>
        <w:spacing w:line="276" w:lineRule="auto"/>
        <w:ind w:left="360"/>
        <w:jc w:val="both"/>
        <w:rPr>
          <w:sz w:val="28"/>
          <w:szCs w:val="28"/>
        </w:rPr>
      </w:pPr>
      <w:r>
        <w:rPr>
          <w:sz w:val="28"/>
          <w:szCs w:val="28"/>
        </w:rPr>
        <w:t>8.</w:t>
      </w:r>
      <w:r w:rsidR="00D44E0D" w:rsidRPr="005A6555">
        <w:rPr>
          <w:sz w:val="28"/>
          <w:szCs w:val="28"/>
        </w:rPr>
        <w:t>Отличие крепитации от мелкопузырчатых влажных хрипов.</w:t>
      </w:r>
    </w:p>
    <w:p w:rsidR="00D44E0D" w:rsidRPr="005A6555" w:rsidRDefault="00F46B00" w:rsidP="003A7ACB">
      <w:pPr>
        <w:spacing w:line="276" w:lineRule="auto"/>
        <w:ind w:left="360"/>
        <w:jc w:val="both"/>
        <w:rPr>
          <w:sz w:val="28"/>
          <w:szCs w:val="28"/>
        </w:rPr>
      </w:pPr>
      <w:r>
        <w:rPr>
          <w:sz w:val="28"/>
          <w:szCs w:val="28"/>
        </w:rPr>
        <w:t>9.</w:t>
      </w:r>
      <w:r w:rsidR="00D44E0D" w:rsidRPr="005A6555">
        <w:rPr>
          <w:sz w:val="28"/>
          <w:szCs w:val="28"/>
        </w:rPr>
        <w:t>Отличие крепитации от шума трения плевры.</w:t>
      </w:r>
    </w:p>
    <w:p w:rsidR="00D44E0D" w:rsidRPr="005A6555" w:rsidRDefault="00F46B00" w:rsidP="003A7ACB">
      <w:pPr>
        <w:ind w:left="360"/>
        <w:jc w:val="both"/>
        <w:rPr>
          <w:sz w:val="28"/>
          <w:szCs w:val="28"/>
        </w:rPr>
      </w:pPr>
      <w:r>
        <w:rPr>
          <w:sz w:val="28"/>
          <w:szCs w:val="28"/>
        </w:rPr>
        <w:t>10.</w:t>
      </w:r>
      <w:r w:rsidR="00D44E0D" w:rsidRPr="005A6555">
        <w:rPr>
          <w:sz w:val="28"/>
          <w:szCs w:val="28"/>
        </w:rPr>
        <w:t>Отличие мелкопузырчатых влажных хрипов от шума трения плевры.</w:t>
      </w:r>
    </w:p>
    <w:p w:rsidR="003371BB" w:rsidRDefault="00F46B00" w:rsidP="003A7ACB">
      <w:pPr>
        <w:jc w:val="both"/>
        <w:rPr>
          <w:sz w:val="28"/>
          <w:szCs w:val="28"/>
        </w:rPr>
      </w:pPr>
      <w:r>
        <w:rPr>
          <w:sz w:val="28"/>
          <w:szCs w:val="28"/>
        </w:rPr>
        <w:t xml:space="preserve">     11.</w:t>
      </w:r>
      <w:r w:rsidR="00D44E0D" w:rsidRPr="005A6555">
        <w:rPr>
          <w:sz w:val="28"/>
          <w:szCs w:val="28"/>
        </w:rPr>
        <w:t>Клиническое значение бронхофонии.</w:t>
      </w:r>
    </w:p>
    <w:p w:rsidR="00D44E0D" w:rsidRPr="005A6555" w:rsidRDefault="003371BB" w:rsidP="003A7ACB">
      <w:pPr>
        <w:jc w:val="both"/>
        <w:rPr>
          <w:sz w:val="28"/>
          <w:szCs w:val="28"/>
        </w:rPr>
      </w:pPr>
      <w:r>
        <w:rPr>
          <w:sz w:val="28"/>
          <w:szCs w:val="28"/>
        </w:rPr>
        <w:lastRenderedPageBreak/>
        <w:t xml:space="preserve">     12. </w:t>
      </w:r>
      <w:r w:rsidR="00D44E0D" w:rsidRPr="005A6555">
        <w:rPr>
          <w:sz w:val="28"/>
          <w:szCs w:val="28"/>
        </w:rPr>
        <w:t>Общие правила аускультации.</w:t>
      </w:r>
    </w:p>
    <w:p w:rsidR="00D44E0D" w:rsidRDefault="00D44E0D" w:rsidP="003A7ACB">
      <w:pPr>
        <w:jc w:val="both"/>
        <w:rPr>
          <w:b/>
          <w:sz w:val="28"/>
          <w:szCs w:val="28"/>
        </w:rPr>
      </w:pPr>
    </w:p>
    <w:p w:rsidR="00D44E0D" w:rsidRPr="005A6555" w:rsidRDefault="00ED5929" w:rsidP="003A7ACB">
      <w:pPr>
        <w:jc w:val="both"/>
        <w:rPr>
          <w:b/>
          <w:sz w:val="28"/>
          <w:szCs w:val="28"/>
        </w:rPr>
      </w:pPr>
      <w:r>
        <w:rPr>
          <w:b/>
          <w:sz w:val="28"/>
          <w:szCs w:val="28"/>
        </w:rPr>
        <w:t xml:space="preserve">6.4. </w:t>
      </w:r>
      <w:r w:rsidR="00D44E0D" w:rsidRPr="005A6555">
        <w:rPr>
          <w:b/>
          <w:sz w:val="28"/>
          <w:szCs w:val="28"/>
        </w:rPr>
        <w:t>Ситуационные задачи</w:t>
      </w:r>
    </w:p>
    <w:p w:rsidR="00D44E0D" w:rsidRPr="00131A5A" w:rsidRDefault="00D44E0D" w:rsidP="00D44E0D">
      <w:pPr>
        <w:jc w:val="both"/>
        <w:rPr>
          <w:b/>
          <w:bCs/>
          <w:sz w:val="28"/>
          <w:szCs w:val="28"/>
        </w:rPr>
      </w:pPr>
      <w:r w:rsidRPr="00131A5A">
        <w:rPr>
          <w:b/>
          <w:bCs/>
          <w:sz w:val="28"/>
          <w:szCs w:val="28"/>
        </w:rPr>
        <w:t>Задача №1.</w:t>
      </w:r>
    </w:p>
    <w:p w:rsidR="00D44E0D" w:rsidRPr="005A6555" w:rsidRDefault="00D44E0D" w:rsidP="00D44E0D">
      <w:pPr>
        <w:ind w:firstLine="360"/>
        <w:jc w:val="both"/>
        <w:rPr>
          <w:sz w:val="28"/>
          <w:szCs w:val="28"/>
        </w:rPr>
      </w:pPr>
      <w:r w:rsidRPr="005A6555">
        <w:rPr>
          <w:sz w:val="28"/>
          <w:szCs w:val="28"/>
        </w:rPr>
        <w:t xml:space="preserve">При осмотре больного выявлено следующее: правая половина грудной клетки отстает в акте дыхания, межреберные промежутки в правой подмышечной области сглажены. Голосовое дрожание справа ниже 7 ребра между передней-подмышечной и лопаточной линиями не проводится. Перкуторный звук тимпанический. При аускультации дыхание в зоне тупого звука не проводится. Побочных дыхательных шумов нет. </w:t>
      </w:r>
    </w:p>
    <w:p w:rsidR="00D44E0D" w:rsidRPr="005A6555" w:rsidRDefault="00D44E0D" w:rsidP="00D44E0D">
      <w:pPr>
        <w:jc w:val="both"/>
        <w:rPr>
          <w:bCs/>
          <w:sz w:val="28"/>
          <w:szCs w:val="28"/>
        </w:rPr>
      </w:pPr>
      <w:r w:rsidRPr="005A6555">
        <w:rPr>
          <w:sz w:val="28"/>
          <w:szCs w:val="28"/>
        </w:rPr>
        <w:t xml:space="preserve">     1.О каком патологическом синдроме можно думать?</w:t>
      </w:r>
    </w:p>
    <w:p w:rsidR="00D44E0D" w:rsidRPr="005A6555" w:rsidRDefault="00D44E0D" w:rsidP="00D44E0D">
      <w:pPr>
        <w:jc w:val="both"/>
        <w:rPr>
          <w:bCs/>
          <w:sz w:val="28"/>
          <w:szCs w:val="28"/>
        </w:rPr>
      </w:pPr>
      <w:r w:rsidRPr="005A6555">
        <w:rPr>
          <w:sz w:val="28"/>
          <w:szCs w:val="28"/>
        </w:rPr>
        <w:t xml:space="preserve">     2.Перечислите побочные дыхательные шумы</w:t>
      </w:r>
    </w:p>
    <w:p w:rsidR="00D44E0D" w:rsidRPr="005A6555" w:rsidRDefault="00D44E0D" w:rsidP="00D44E0D">
      <w:pPr>
        <w:jc w:val="both"/>
        <w:rPr>
          <w:sz w:val="28"/>
          <w:szCs w:val="28"/>
        </w:rPr>
      </w:pPr>
      <w:r w:rsidRPr="005A6555">
        <w:rPr>
          <w:sz w:val="28"/>
          <w:szCs w:val="28"/>
        </w:rPr>
        <w:t xml:space="preserve">     3.Как изменится перкуторный звук над зоной тимпанического звука? Почему?</w:t>
      </w:r>
    </w:p>
    <w:p w:rsidR="00D44E0D" w:rsidRPr="005A6555" w:rsidRDefault="00D44E0D" w:rsidP="00D44E0D">
      <w:pPr>
        <w:jc w:val="both"/>
        <w:rPr>
          <w:sz w:val="28"/>
          <w:szCs w:val="28"/>
        </w:rPr>
      </w:pPr>
      <w:r w:rsidRPr="005A6555">
        <w:rPr>
          <w:sz w:val="28"/>
          <w:szCs w:val="28"/>
        </w:rPr>
        <w:t xml:space="preserve">     4.Дайте характеристику везикулярному дыханию </w:t>
      </w:r>
    </w:p>
    <w:p w:rsidR="00D44E0D" w:rsidRPr="005A6555" w:rsidRDefault="00D44E0D" w:rsidP="00D44E0D">
      <w:pPr>
        <w:jc w:val="both"/>
        <w:rPr>
          <w:sz w:val="28"/>
          <w:szCs w:val="28"/>
        </w:rPr>
      </w:pPr>
      <w:r w:rsidRPr="005A6555">
        <w:rPr>
          <w:sz w:val="28"/>
          <w:szCs w:val="28"/>
        </w:rPr>
        <w:t xml:space="preserve">     5.Где образуется везикулярное дыхание?</w:t>
      </w:r>
    </w:p>
    <w:p w:rsidR="00D44E0D" w:rsidRPr="00131A5A" w:rsidRDefault="00D44E0D" w:rsidP="00D44E0D">
      <w:pPr>
        <w:widowControl w:val="0"/>
        <w:autoSpaceDE w:val="0"/>
        <w:autoSpaceDN w:val="0"/>
        <w:adjustRightInd w:val="0"/>
        <w:jc w:val="both"/>
        <w:rPr>
          <w:b/>
          <w:bCs/>
          <w:sz w:val="28"/>
          <w:szCs w:val="28"/>
        </w:rPr>
      </w:pPr>
      <w:r w:rsidRPr="00131A5A">
        <w:rPr>
          <w:b/>
          <w:bCs/>
          <w:sz w:val="28"/>
          <w:szCs w:val="28"/>
        </w:rPr>
        <w:t xml:space="preserve">Задача №2. </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Беспокоит резко выраженная одышка при малейшем движении, кашель сухой, редкий. Левая половина грудной клетки отстает в акте дыхания, межреберные промежутки сглажены. Голосовое дрожание слева от 1</w:t>
      </w:r>
      <w:r w:rsidRPr="005A6555">
        <w:rPr>
          <w:sz w:val="28"/>
          <w:szCs w:val="28"/>
          <w:lang w:val="en-US"/>
        </w:rPr>
        <w:t>V</w:t>
      </w:r>
      <w:r w:rsidRPr="005A6555">
        <w:rPr>
          <w:sz w:val="28"/>
          <w:szCs w:val="28"/>
        </w:rPr>
        <w:t xml:space="preserve"> ребра по всем топографическим линиям не проводится. При перкуссии на этом участке определяется абсолютно тупой звук. При аускультации дыхание здесь же не прослушивается, бронхофония не проводится. Пространство Траубе не определяется.</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1. О каком патологическом синдроме можно думать?</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2. Какие дополнительные методы исследования помогут в постановке диагноза?</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3. Что будет с легочной тканью выше </w:t>
      </w:r>
      <w:r w:rsidRPr="005A6555">
        <w:rPr>
          <w:sz w:val="28"/>
          <w:szCs w:val="28"/>
          <w:lang w:val="en-US"/>
        </w:rPr>
        <w:t>IV</w:t>
      </w:r>
      <w:r w:rsidRPr="005A6555">
        <w:rPr>
          <w:sz w:val="28"/>
          <w:szCs w:val="28"/>
        </w:rPr>
        <w:t xml:space="preserve"> ребра?</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4. Где можно выслушать бронхиальное дыхание у здорового человека?</w:t>
      </w:r>
    </w:p>
    <w:p w:rsidR="00D44E0D" w:rsidRPr="005A6555" w:rsidRDefault="00D44E0D" w:rsidP="00D44E0D">
      <w:pPr>
        <w:jc w:val="both"/>
        <w:rPr>
          <w:sz w:val="28"/>
          <w:szCs w:val="28"/>
        </w:rPr>
      </w:pPr>
      <w:r w:rsidRPr="005A6555">
        <w:rPr>
          <w:sz w:val="28"/>
          <w:szCs w:val="28"/>
        </w:rPr>
        <w:t xml:space="preserve">     5. Однозначны ли изменения бронхофонии и голосового дрожания при заболеваниях легких?</w:t>
      </w:r>
    </w:p>
    <w:p w:rsidR="00D44E0D" w:rsidRPr="00131A5A" w:rsidRDefault="00D44E0D" w:rsidP="00D44E0D">
      <w:pPr>
        <w:widowControl w:val="0"/>
        <w:autoSpaceDE w:val="0"/>
        <w:autoSpaceDN w:val="0"/>
        <w:adjustRightInd w:val="0"/>
        <w:jc w:val="both"/>
        <w:rPr>
          <w:b/>
          <w:sz w:val="28"/>
          <w:szCs w:val="28"/>
        </w:rPr>
      </w:pPr>
      <w:r w:rsidRPr="00131A5A">
        <w:rPr>
          <w:b/>
          <w:bCs/>
          <w:sz w:val="28"/>
          <w:szCs w:val="28"/>
        </w:rPr>
        <w:t>Задача №3</w:t>
      </w:r>
      <w:r w:rsidRPr="00131A5A">
        <w:rPr>
          <w:b/>
          <w:sz w:val="28"/>
          <w:szCs w:val="28"/>
        </w:rPr>
        <w:t xml:space="preserve">. </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Беспокоит кашель с мокротой слизисто-гнойного характера. Температура тела 37,8 градусов Цельсия. Грудная клетка правильной формы, активно участвует в акте дыхания. При перкуссии на всем протяжении легких слышен ясный легочный звук. При аускультации дыхание жесткое, влажные среднего калибра незвучные хрипы, единичные рассеянные жужжащие хрипы. Бронхофония и голосовое дрожание не изменены.</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2. Разновидностью какого дыхательного шума является жесткое дыхание, дайте его характеристику?</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3. Почему в данном случае влажные хрипы будут незвучными?</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4. Какие признаки характерны при аускультации для хрипов?</w:t>
      </w:r>
    </w:p>
    <w:p w:rsidR="00D44E0D" w:rsidRPr="005A6555" w:rsidRDefault="00D44E0D" w:rsidP="00D44E0D">
      <w:pPr>
        <w:jc w:val="both"/>
        <w:rPr>
          <w:sz w:val="28"/>
          <w:szCs w:val="28"/>
        </w:rPr>
      </w:pPr>
      <w:r w:rsidRPr="005A6555">
        <w:rPr>
          <w:sz w:val="28"/>
          <w:szCs w:val="28"/>
        </w:rPr>
        <w:t xml:space="preserve">     5. При какой патологии встречаются дистанционные сухие хрипы?</w:t>
      </w:r>
    </w:p>
    <w:p w:rsidR="00D44E0D" w:rsidRPr="00131A5A" w:rsidRDefault="00D44E0D" w:rsidP="00D44E0D">
      <w:pPr>
        <w:widowControl w:val="0"/>
        <w:autoSpaceDE w:val="0"/>
        <w:autoSpaceDN w:val="0"/>
        <w:adjustRightInd w:val="0"/>
        <w:jc w:val="both"/>
        <w:rPr>
          <w:b/>
          <w:sz w:val="28"/>
          <w:szCs w:val="28"/>
        </w:rPr>
      </w:pPr>
      <w:r w:rsidRPr="00131A5A">
        <w:rPr>
          <w:b/>
          <w:bCs/>
          <w:sz w:val="28"/>
          <w:szCs w:val="28"/>
        </w:rPr>
        <w:t xml:space="preserve">Задача №4. </w:t>
      </w:r>
    </w:p>
    <w:p w:rsidR="00D44E0D" w:rsidRPr="005A6555" w:rsidRDefault="00D44E0D" w:rsidP="00D44E0D">
      <w:pPr>
        <w:widowControl w:val="0"/>
        <w:autoSpaceDE w:val="0"/>
        <w:autoSpaceDN w:val="0"/>
        <w:adjustRightInd w:val="0"/>
        <w:jc w:val="both"/>
        <w:rPr>
          <w:sz w:val="28"/>
          <w:szCs w:val="28"/>
        </w:rPr>
      </w:pPr>
      <w:r w:rsidRPr="005A6555">
        <w:rPr>
          <w:sz w:val="28"/>
          <w:szCs w:val="28"/>
        </w:rPr>
        <w:lastRenderedPageBreak/>
        <w:t xml:space="preserve">     После перенесенного переохлаждения, у больного начались сильные боли в левой половине грудной клетки, кашель, появилось кровохарканье, температура тела повысилась до 38,8 градусов. Левая половина грудной клетки несколько отстает в акте дыхания. При перкуссии слева по средней и задней аксилярным линиям от </w:t>
      </w:r>
      <w:r w:rsidRPr="005A6555">
        <w:rPr>
          <w:sz w:val="28"/>
          <w:szCs w:val="28"/>
          <w:lang w:val="en-US"/>
        </w:rPr>
        <w:t>V</w:t>
      </w:r>
      <w:r w:rsidRPr="005A6555">
        <w:rPr>
          <w:sz w:val="28"/>
          <w:szCs w:val="28"/>
        </w:rPr>
        <w:t xml:space="preserve"> до </w:t>
      </w:r>
      <w:r w:rsidRPr="005A6555">
        <w:rPr>
          <w:sz w:val="28"/>
          <w:szCs w:val="28"/>
          <w:lang w:val="en-US"/>
        </w:rPr>
        <w:t>VI</w:t>
      </w:r>
      <w:r w:rsidRPr="005A6555">
        <w:rPr>
          <w:sz w:val="28"/>
          <w:szCs w:val="28"/>
        </w:rPr>
        <w:t>1</w:t>
      </w:r>
      <w:r w:rsidRPr="005A6555">
        <w:rPr>
          <w:sz w:val="28"/>
          <w:szCs w:val="28"/>
          <w:lang w:val="en-US"/>
        </w:rPr>
        <w:t>I</w:t>
      </w:r>
      <w:r w:rsidRPr="005A6555">
        <w:rPr>
          <w:sz w:val="28"/>
          <w:szCs w:val="28"/>
        </w:rPr>
        <w:t xml:space="preserve"> ребер участок тупого звука. При аускультации под этим участком дыхание бронхиальное, прослушивается шум трения плевры по задней аксилярной линии. Голосовое дрожание и бронхофония здесь же усилены.</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1. О каком патологическом процессе у больного Вы думаете?</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2. Чем объясняется усиление голосового дрожания и бронхофонии над пораженным участком?</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3. Какой из дополнительных методов исследования наиболее важен для подтверждения диагноза?</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4. Перечислите разновидности бронхиального дыхания</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5. Почему в данном случае влажные хрипы будут звучными?</w:t>
      </w:r>
    </w:p>
    <w:p w:rsidR="00D44E0D" w:rsidRPr="005A6555" w:rsidRDefault="00D44E0D" w:rsidP="00D44E0D">
      <w:pPr>
        <w:widowControl w:val="0"/>
        <w:autoSpaceDE w:val="0"/>
        <w:autoSpaceDN w:val="0"/>
        <w:adjustRightInd w:val="0"/>
        <w:jc w:val="both"/>
        <w:rPr>
          <w:sz w:val="28"/>
          <w:szCs w:val="28"/>
        </w:rPr>
      </w:pPr>
      <w:r w:rsidRPr="00131A5A">
        <w:rPr>
          <w:b/>
          <w:bCs/>
          <w:sz w:val="28"/>
          <w:szCs w:val="28"/>
        </w:rPr>
        <w:t>Задача №</w:t>
      </w:r>
      <w:r w:rsidRPr="00131A5A">
        <w:rPr>
          <w:b/>
          <w:sz w:val="28"/>
          <w:szCs w:val="28"/>
        </w:rPr>
        <w:t>5</w:t>
      </w:r>
      <w:r w:rsidRPr="005A6555">
        <w:rPr>
          <w:sz w:val="28"/>
          <w:szCs w:val="28"/>
        </w:rPr>
        <w:t xml:space="preserve">. </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Больного беспокоят приступы удушья, возникающие внезапно, чаще ночью. Одышка во время приступа носит преимущественно экспираторный характер, кашель сухой. Дыхание у больного довольно громкое, в дыхательный акт включена дополнительная мускулатура. Грудная клетка расширена. При перкуссии определяется слегка коробочный звук. При аускультации дыхание везикулярное ослабленное. Дыхание заглушается множеством свистящих сухих хрипов. Голосовое дрожание и бронхофония одинаково ослаблены на симметричных участках.</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2. О чем свидетельствует коробочный оттенок перкуторного звука?</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3. Как называются хрипы слышимые на расстоянии?</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4. Назовите макро- и микроскопические особенности мокроты при данном заболевании?</w:t>
      </w:r>
    </w:p>
    <w:p w:rsidR="00D44E0D" w:rsidRPr="005A6555" w:rsidRDefault="00D44E0D" w:rsidP="00D44E0D">
      <w:pPr>
        <w:jc w:val="both"/>
        <w:rPr>
          <w:sz w:val="28"/>
          <w:szCs w:val="28"/>
        </w:rPr>
      </w:pPr>
      <w:r w:rsidRPr="005A6555">
        <w:rPr>
          <w:sz w:val="28"/>
          <w:szCs w:val="28"/>
        </w:rPr>
        <w:t xml:space="preserve">     5. Чем отличается коробочный перкуторный звук от ясного легочного?</w:t>
      </w:r>
    </w:p>
    <w:p w:rsidR="00D44E0D" w:rsidRPr="00131A5A" w:rsidRDefault="00D44E0D" w:rsidP="00D44E0D">
      <w:pPr>
        <w:widowControl w:val="0"/>
        <w:autoSpaceDE w:val="0"/>
        <w:autoSpaceDN w:val="0"/>
        <w:adjustRightInd w:val="0"/>
        <w:jc w:val="both"/>
        <w:rPr>
          <w:b/>
          <w:sz w:val="28"/>
          <w:szCs w:val="28"/>
        </w:rPr>
      </w:pPr>
      <w:r w:rsidRPr="00131A5A">
        <w:rPr>
          <w:b/>
          <w:bCs/>
          <w:sz w:val="28"/>
          <w:szCs w:val="28"/>
        </w:rPr>
        <w:t xml:space="preserve">Задача </w:t>
      </w:r>
      <w:r w:rsidRPr="00131A5A">
        <w:rPr>
          <w:b/>
          <w:sz w:val="28"/>
          <w:szCs w:val="28"/>
        </w:rPr>
        <w:t xml:space="preserve">№6. </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Беспокоит кашель с мокротой зеленого цвета, которая отделяется в течение всего дня. Грудная клетка правильной формы, активно участвует в акте дыхания. При перкуссии слева под ключицей от </w:t>
      </w:r>
      <w:r w:rsidRPr="005A6555">
        <w:rPr>
          <w:sz w:val="28"/>
          <w:szCs w:val="28"/>
          <w:lang w:val="en-US"/>
        </w:rPr>
        <w:t>II</w:t>
      </w:r>
      <w:r w:rsidRPr="005A6555">
        <w:rPr>
          <w:sz w:val="28"/>
          <w:szCs w:val="28"/>
        </w:rPr>
        <w:t xml:space="preserve"> до I</w:t>
      </w:r>
      <w:r w:rsidRPr="005A6555">
        <w:rPr>
          <w:sz w:val="28"/>
          <w:szCs w:val="28"/>
          <w:lang w:val="en-US"/>
        </w:rPr>
        <w:t>V</w:t>
      </w:r>
      <w:r w:rsidRPr="005A6555">
        <w:rPr>
          <w:sz w:val="28"/>
          <w:szCs w:val="28"/>
        </w:rPr>
        <w:t xml:space="preserve"> ребра| по среднеключичной линии определяется тимпанический звук, дыхание в этой области амфорическое, влажные хрипы. Бронхофония и голосовое дрожание здесь же резко усилены.</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1. О каком патологическом процессе Вы думаете?</w:t>
      </w:r>
    </w:p>
    <w:p w:rsidR="00D44E0D" w:rsidRPr="005A6555" w:rsidRDefault="00D44E0D" w:rsidP="00D44E0D">
      <w:pPr>
        <w:widowControl w:val="0"/>
        <w:autoSpaceDE w:val="0"/>
        <w:autoSpaceDN w:val="0"/>
        <w:adjustRightInd w:val="0"/>
        <w:jc w:val="both"/>
        <w:rPr>
          <w:sz w:val="28"/>
          <w:szCs w:val="28"/>
        </w:rPr>
      </w:pPr>
      <w:r w:rsidRPr="005A6555">
        <w:rPr>
          <w:sz w:val="28"/>
          <w:szCs w:val="28"/>
        </w:rPr>
        <w:t xml:space="preserve">     2. Разновидностью какого дыхательного шума является амфорическое дыхание?</w:t>
      </w:r>
    </w:p>
    <w:p w:rsidR="00D44E0D" w:rsidRPr="005A6555" w:rsidRDefault="00D44E0D" w:rsidP="00D44E0D">
      <w:pPr>
        <w:jc w:val="both"/>
        <w:rPr>
          <w:sz w:val="28"/>
          <w:szCs w:val="28"/>
        </w:rPr>
      </w:pPr>
      <w:r w:rsidRPr="005A6555">
        <w:rPr>
          <w:sz w:val="28"/>
          <w:szCs w:val="28"/>
        </w:rPr>
        <w:t xml:space="preserve">     3. Перечислите существующие типы дыхания</w:t>
      </w:r>
    </w:p>
    <w:p w:rsidR="00D44E0D" w:rsidRPr="005A6555" w:rsidRDefault="00D44E0D" w:rsidP="00D44E0D">
      <w:pPr>
        <w:jc w:val="both"/>
        <w:rPr>
          <w:sz w:val="28"/>
          <w:szCs w:val="28"/>
        </w:rPr>
      </w:pPr>
      <w:r w:rsidRPr="005A6555">
        <w:rPr>
          <w:sz w:val="28"/>
          <w:szCs w:val="28"/>
        </w:rPr>
        <w:t xml:space="preserve">     4. Где образуются влажные хрипы?</w:t>
      </w:r>
    </w:p>
    <w:p w:rsidR="00D44E0D" w:rsidRPr="005A6555" w:rsidRDefault="00D44E0D" w:rsidP="00D44E0D">
      <w:pPr>
        <w:jc w:val="both"/>
        <w:rPr>
          <w:sz w:val="28"/>
          <w:szCs w:val="28"/>
        </w:rPr>
      </w:pPr>
      <w:r w:rsidRPr="005A6555">
        <w:rPr>
          <w:sz w:val="28"/>
          <w:szCs w:val="28"/>
        </w:rPr>
        <w:t xml:space="preserve">     5. Условия для образования звучных хрипов?</w:t>
      </w:r>
    </w:p>
    <w:p w:rsidR="00D44E0D" w:rsidRPr="00131A5A" w:rsidRDefault="00D44E0D" w:rsidP="00D44E0D">
      <w:pPr>
        <w:jc w:val="both"/>
        <w:rPr>
          <w:b/>
          <w:sz w:val="28"/>
          <w:szCs w:val="28"/>
        </w:rPr>
      </w:pPr>
      <w:r w:rsidRPr="00131A5A">
        <w:rPr>
          <w:b/>
          <w:sz w:val="28"/>
          <w:szCs w:val="28"/>
        </w:rPr>
        <w:t>Задача №7.</w:t>
      </w:r>
    </w:p>
    <w:p w:rsidR="00D44E0D" w:rsidRPr="005A6555" w:rsidRDefault="00D44E0D" w:rsidP="00D44E0D">
      <w:pPr>
        <w:jc w:val="both"/>
        <w:rPr>
          <w:sz w:val="28"/>
          <w:szCs w:val="28"/>
        </w:rPr>
      </w:pPr>
      <w:r w:rsidRPr="005A6555">
        <w:rPr>
          <w:bCs/>
          <w:color w:val="000000"/>
          <w:sz w:val="28"/>
          <w:szCs w:val="28"/>
        </w:rPr>
        <w:t xml:space="preserve">     Осмотр: </w:t>
      </w:r>
      <w:r w:rsidRPr="005A6555">
        <w:rPr>
          <w:color w:val="000000"/>
          <w:sz w:val="28"/>
          <w:szCs w:val="28"/>
        </w:rPr>
        <w:t>отставание правой половины грудной клетки в акте дыхания.</w:t>
      </w:r>
    </w:p>
    <w:p w:rsidR="00D44E0D" w:rsidRPr="005A6555" w:rsidRDefault="00D44E0D" w:rsidP="00D44E0D">
      <w:pPr>
        <w:jc w:val="both"/>
        <w:rPr>
          <w:color w:val="000000"/>
          <w:sz w:val="28"/>
          <w:szCs w:val="28"/>
        </w:rPr>
      </w:pPr>
      <w:r w:rsidRPr="005A6555">
        <w:rPr>
          <w:bCs/>
          <w:color w:val="000000"/>
          <w:sz w:val="28"/>
          <w:szCs w:val="28"/>
        </w:rPr>
        <w:lastRenderedPageBreak/>
        <w:t xml:space="preserve">Пальпация: </w:t>
      </w:r>
      <w:r w:rsidRPr="005A6555">
        <w:rPr>
          <w:color w:val="000000"/>
          <w:sz w:val="28"/>
          <w:szCs w:val="28"/>
        </w:rPr>
        <w:t>голосовое дрожание ослаблено.</w:t>
      </w:r>
    </w:p>
    <w:p w:rsidR="00D44E0D" w:rsidRPr="005A6555" w:rsidRDefault="00D44E0D" w:rsidP="00D44E0D">
      <w:pPr>
        <w:jc w:val="both"/>
        <w:rPr>
          <w:sz w:val="28"/>
          <w:szCs w:val="28"/>
        </w:rPr>
      </w:pPr>
      <w:r w:rsidRPr="005A6555">
        <w:rPr>
          <w:bCs/>
          <w:color w:val="000000"/>
          <w:sz w:val="28"/>
          <w:szCs w:val="28"/>
        </w:rPr>
        <w:t xml:space="preserve">Перкуссия: </w:t>
      </w:r>
      <w:r w:rsidRPr="005A6555">
        <w:rPr>
          <w:color w:val="000000"/>
          <w:sz w:val="28"/>
          <w:szCs w:val="28"/>
        </w:rPr>
        <w:t>абсолютно тупой перкуторный звук.</w:t>
      </w:r>
    </w:p>
    <w:p w:rsidR="00D44E0D" w:rsidRPr="005A6555" w:rsidRDefault="00D44E0D" w:rsidP="00D44E0D">
      <w:pPr>
        <w:jc w:val="both"/>
        <w:rPr>
          <w:bCs/>
          <w:color w:val="000000"/>
          <w:sz w:val="28"/>
          <w:szCs w:val="28"/>
        </w:rPr>
      </w:pPr>
      <w:r w:rsidRPr="005A6555">
        <w:rPr>
          <w:bCs/>
          <w:color w:val="000000"/>
          <w:sz w:val="28"/>
          <w:szCs w:val="28"/>
        </w:rPr>
        <w:t>Аускультация: значительное ослабление дыхания и бронхофонии. Побочных дыхательных шумов нет.</w:t>
      </w:r>
    </w:p>
    <w:p w:rsidR="00D44E0D" w:rsidRPr="005A6555" w:rsidRDefault="00D44E0D" w:rsidP="00D44E0D">
      <w:pPr>
        <w:jc w:val="both"/>
        <w:rPr>
          <w:bCs/>
          <w:color w:val="000000"/>
          <w:sz w:val="28"/>
          <w:szCs w:val="28"/>
        </w:rPr>
      </w:pPr>
      <w:r w:rsidRPr="005A6555">
        <w:rPr>
          <w:bCs/>
          <w:color w:val="000000"/>
          <w:sz w:val="28"/>
          <w:szCs w:val="28"/>
        </w:rPr>
        <w:t xml:space="preserve">     1.О каком патологическом процессе идет речь?</w:t>
      </w:r>
    </w:p>
    <w:p w:rsidR="00D44E0D" w:rsidRPr="005A6555" w:rsidRDefault="00D44E0D" w:rsidP="00D44E0D">
      <w:pPr>
        <w:jc w:val="both"/>
        <w:rPr>
          <w:bCs/>
          <w:color w:val="000000"/>
          <w:sz w:val="28"/>
          <w:szCs w:val="28"/>
        </w:rPr>
      </w:pPr>
      <w:r w:rsidRPr="005A6555">
        <w:rPr>
          <w:bCs/>
          <w:color w:val="000000"/>
          <w:sz w:val="28"/>
          <w:szCs w:val="28"/>
        </w:rPr>
        <w:t xml:space="preserve">     2.Перечислите основные дыхательные шумы</w:t>
      </w:r>
    </w:p>
    <w:p w:rsidR="00D44E0D" w:rsidRPr="005A6555" w:rsidRDefault="00D44E0D" w:rsidP="00D44E0D">
      <w:pPr>
        <w:jc w:val="both"/>
        <w:rPr>
          <w:bCs/>
          <w:color w:val="000000"/>
          <w:sz w:val="28"/>
          <w:szCs w:val="28"/>
        </w:rPr>
      </w:pPr>
      <w:r w:rsidRPr="005A6555">
        <w:rPr>
          <w:bCs/>
          <w:color w:val="000000"/>
          <w:sz w:val="28"/>
          <w:szCs w:val="28"/>
        </w:rPr>
        <w:t xml:space="preserve">     3.Что такое бронхофония?</w:t>
      </w:r>
    </w:p>
    <w:p w:rsidR="00D44E0D" w:rsidRPr="005A6555" w:rsidRDefault="00D44E0D" w:rsidP="00D44E0D">
      <w:pPr>
        <w:jc w:val="both"/>
        <w:rPr>
          <w:bCs/>
          <w:color w:val="000000"/>
          <w:sz w:val="28"/>
          <w:szCs w:val="28"/>
        </w:rPr>
      </w:pPr>
      <w:r w:rsidRPr="005A6555">
        <w:rPr>
          <w:bCs/>
          <w:color w:val="000000"/>
          <w:sz w:val="28"/>
          <w:szCs w:val="28"/>
        </w:rPr>
        <w:t xml:space="preserve">     4.По какой линии  происходит накопление транссудата?</w:t>
      </w:r>
    </w:p>
    <w:p w:rsidR="00D44E0D" w:rsidRPr="005A6555" w:rsidRDefault="00D44E0D" w:rsidP="00D44E0D">
      <w:pPr>
        <w:jc w:val="both"/>
        <w:rPr>
          <w:bCs/>
          <w:color w:val="000000"/>
          <w:sz w:val="28"/>
          <w:szCs w:val="28"/>
        </w:rPr>
      </w:pPr>
      <w:r w:rsidRPr="005A6555">
        <w:rPr>
          <w:bCs/>
          <w:color w:val="000000"/>
          <w:sz w:val="28"/>
          <w:szCs w:val="28"/>
        </w:rPr>
        <w:t xml:space="preserve">     5.Что такое линия Дамуазо?</w:t>
      </w:r>
    </w:p>
    <w:p w:rsidR="00D44E0D" w:rsidRPr="00131A5A" w:rsidRDefault="00D44E0D" w:rsidP="00D44E0D">
      <w:pPr>
        <w:jc w:val="both"/>
        <w:rPr>
          <w:b/>
          <w:sz w:val="28"/>
          <w:szCs w:val="28"/>
        </w:rPr>
      </w:pPr>
      <w:r w:rsidRPr="00131A5A">
        <w:rPr>
          <w:b/>
          <w:sz w:val="28"/>
          <w:szCs w:val="28"/>
        </w:rPr>
        <w:t>Задача №8.</w:t>
      </w:r>
    </w:p>
    <w:p w:rsidR="00D44E0D" w:rsidRPr="005A6555" w:rsidRDefault="00D44E0D" w:rsidP="00D44E0D">
      <w:pPr>
        <w:jc w:val="both"/>
        <w:rPr>
          <w:sz w:val="28"/>
          <w:szCs w:val="28"/>
        </w:rPr>
      </w:pPr>
      <w:r w:rsidRPr="005A6555">
        <w:rPr>
          <w:bCs/>
          <w:color w:val="000000"/>
          <w:sz w:val="28"/>
          <w:szCs w:val="28"/>
        </w:rPr>
        <w:t xml:space="preserve">     Осмотр: </w:t>
      </w:r>
      <w:r w:rsidRPr="005A6555">
        <w:rPr>
          <w:color w:val="000000"/>
          <w:sz w:val="28"/>
          <w:szCs w:val="28"/>
        </w:rPr>
        <w:t>отставание правой половины грудной клетки в акте дыхания.</w:t>
      </w:r>
    </w:p>
    <w:p w:rsidR="00D44E0D" w:rsidRPr="005A6555" w:rsidRDefault="00D44E0D" w:rsidP="00D44E0D">
      <w:pPr>
        <w:jc w:val="both"/>
        <w:rPr>
          <w:sz w:val="28"/>
          <w:szCs w:val="28"/>
        </w:rPr>
      </w:pPr>
      <w:r w:rsidRPr="005A6555">
        <w:rPr>
          <w:bCs/>
          <w:color w:val="000000"/>
          <w:sz w:val="28"/>
          <w:szCs w:val="28"/>
        </w:rPr>
        <w:t xml:space="preserve">Пальпация: </w:t>
      </w:r>
      <w:r w:rsidRPr="005A6555">
        <w:rPr>
          <w:color w:val="000000"/>
          <w:sz w:val="28"/>
          <w:szCs w:val="28"/>
        </w:rPr>
        <w:t>голосовое дрожание усилено.</w:t>
      </w:r>
    </w:p>
    <w:p w:rsidR="00D44E0D" w:rsidRPr="005A6555" w:rsidRDefault="00D44E0D" w:rsidP="00D44E0D">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D44E0D" w:rsidRPr="005A6555" w:rsidRDefault="00D44E0D" w:rsidP="00D44E0D">
      <w:pPr>
        <w:jc w:val="both"/>
        <w:rPr>
          <w:color w:val="000000"/>
          <w:sz w:val="28"/>
          <w:szCs w:val="28"/>
        </w:rPr>
      </w:pPr>
      <w:r w:rsidRPr="005A6555">
        <w:rPr>
          <w:bCs/>
          <w:color w:val="000000"/>
          <w:sz w:val="28"/>
          <w:szCs w:val="28"/>
        </w:rPr>
        <w:t xml:space="preserve">Аускультация: </w:t>
      </w:r>
      <w:r w:rsidRPr="005A6555">
        <w:rPr>
          <w:color w:val="000000"/>
          <w:sz w:val="28"/>
          <w:szCs w:val="28"/>
        </w:rPr>
        <w:t>бронхиальное дыхание, усиление бронхофонии, влажные средне- и мелкопузырчатые хрипы.</w:t>
      </w:r>
    </w:p>
    <w:p w:rsidR="00D44E0D" w:rsidRPr="005A6555" w:rsidRDefault="00D44E0D" w:rsidP="00D44E0D">
      <w:pPr>
        <w:jc w:val="both"/>
        <w:rPr>
          <w:sz w:val="28"/>
          <w:szCs w:val="28"/>
        </w:rPr>
      </w:pPr>
      <w:r w:rsidRPr="005A6555">
        <w:rPr>
          <w:sz w:val="28"/>
          <w:szCs w:val="28"/>
        </w:rPr>
        <w:t xml:space="preserve">     1. О каком патологическом синдроме Вы думаете?</w:t>
      </w:r>
    </w:p>
    <w:p w:rsidR="00D44E0D" w:rsidRPr="005A6555" w:rsidRDefault="00D44E0D" w:rsidP="00D44E0D">
      <w:pPr>
        <w:jc w:val="both"/>
        <w:rPr>
          <w:color w:val="000000"/>
          <w:sz w:val="28"/>
          <w:szCs w:val="28"/>
        </w:rPr>
      </w:pPr>
      <w:r w:rsidRPr="005A6555">
        <w:rPr>
          <w:color w:val="000000"/>
          <w:sz w:val="28"/>
          <w:szCs w:val="28"/>
        </w:rPr>
        <w:t xml:space="preserve">     2. Механизм возникновения нормального везикулярного дыхания</w:t>
      </w:r>
    </w:p>
    <w:p w:rsidR="00D44E0D" w:rsidRPr="005A6555" w:rsidRDefault="00D44E0D" w:rsidP="00D44E0D">
      <w:pPr>
        <w:jc w:val="both"/>
        <w:rPr>
          <w:sz w:val="28"/>
          <w:szCs w:val="28"/>
        </w:rPr>
      </w:pPr>
      <w:r w:rsidRPr="005A6555">
        <w:rPr>
          <w:color w:val="000000"/>
          <w:sz w:val="28"/>
          <w:szCs w:val="28"/>
        </w:rPr>
        <w:t xml:space="preserve">     3. Что определяет характер влажных хрипов?</w:t>
      </w:r>
    </w:p>
    <w:p w:rsidR="00D44E0D" w:rsidRPr="005A6555" w:rsidRDefault="00D44E0D" w:rsidP="00D44E0D">
      <w:pPr>
        <w:jc w:val="both"/>
        <w:rPr>
          <w:sz w:val="28"/>
          <w:szCs w:val="28"/>
        </w:rPr>
      </w:pPr>
      <w:r w:rsidRPr="005A6555">
        <w:rPr>
          <w:color w:val="000000"/>
          <w:sz w:val="28"/>
          <w:szCs w:val="28"/>
        </w:rPr>
        <w:t xml:space="preserve">     4. Где возникают мелкопузырчатые влажные хрипы?</w:t>
      </w:r>
    </w:p>
    <w:p w:rsidR="00D44E0D" w:rsidRPr="005A6555" w:rsidRDefault="00D44E0D" w:rsidP="00D44E0D">
      <w:pPr>
        <w:jc w:val="both"/>
        <w:rPr>
          <w:color w:val="000000"/>
          <w:sz w:val="28"/>
          <w:szCs w:val="28"/>
        </w:rPr>
      </w:pPr>
      <w:r w:rsidRPr="005A6555">
        <w:rPr>
          <w:color w:val="000000"/>
          <w:sz w:val="28"/>
          <w:szCs w:val="28"/>
        </w:rPr>
        <w:t xml:space="preserve">     5. Как отличить бронхиальное дыхание от везикулярного?</w:t>
      </w:r>
    </w:p>
    <w:p w:rsidR="00D44E0D" w:rsidRPr="005A6555" w:rsidRDefault="00D44E0D" w:rsidP="00D44E0D">
      <w:pPr>
        <w:jc w:val="both"/>
        <w:rPr>
          <w:color w:val="000000"/>
          <w:sz w:val="28"/>
          <w:szCs w:val="28"/>
        </w:rPr>
      </w:pPr>
      <w:r>
        <w:rPr>
          <w:noProof/>
          <w:color w:val="000000"/>
          <w:sz w:val="28"/>
          <w:szCs w:val="28"/>
        </w:rPr>
        <w:drawing>
          <wp:inline distT="0" distB="0" distL="0" distR="0">
            <wp:extent cx="895350" cy="13906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895350" cy="1390650"/>
                    </a:xfrm>
                    <a:prstGeom prst="rect">
                      <a:avLst/>
                    </a:prstGeom>
                    <a:noFill/>
                    <a:ln w="9525">
                      <a:noFill/>
                      <a:miter lim="800000"/>
                      <a:headEnd/>
                      <a:tailEnd/>
                    </a:ln>
                  </pic:spPr>
                </pic:pic>
              </a:graphicData>
            </a:graphic>
          </wp:inline>
        </w:drawing>
      </w:r>
    </w:p>
    <w:p w:rsidR="00D44E0D" w:rsidRPr="00131A5A" w:rsidRDefault="00D44E0D" w:rsidP="00D44E0D">
      <w:pPr>
        <w:jc w:val="both"/>
        <w:rPr>
          <w:b/>
          <w:bCs/>
          <w:color w:val="000000"/>
          <w:sz w:val="28"/>
          <w:szCs w:val="28"/>
        </w:rPr>
      </w:pPr>
      <w:r w:rsidRPr="00131A5A">
        <w:rPr>
          <w:b/>
          <w:bCs/>
          <w:color w:val="000000"/>
          <w:sz w:val="28"/>
          <w:szCs w:val="28"/>
        </w:rPr>
        <w:t>Задача №9.</w:t>
      </w:r>
    </w:p>
    <w:p w:rsidR="00D44E0D" w:rsidRPr="005A6555" w:rsidRDefault="00D44E0D" w:rsidP="00D44E0D">
      <w:pPr>
        <w:jc w:val="both"/>
        <w:rPr>
          <w:sz w:val="28"/>
          <w:szCs w:val="28"/>
        </w:rPr>
      </w:pPr>
      <w:r w:rsidRPr="005A6555">
        <w:rPr>
          <w:bCs/>
          <w:color w:val="000000"/>
          <w:sz w:val="28"/>
          <w:szCs w:val="28"/>
        </w:rPr>
        <w:t xml:space="preserve">     Осмотр: </w:t>
      </w:r>
      <w:r w:rsidRPr="005A6555">
        <w:rPr>
          <w:color w:val="000000"/>
          <w:sz w:val="28"/>
          <w:szCs w:val="28"/>
        </w:rPr>
        <w:t>отставание и некоторое западение левой половины грудной клетки в акте дыхания.</w:t>
      </w:r>
    </w:p>
    <w:p w:rsidR="00D44E0D" w:rsidRPr="005A6555" w:rsidRDefault="00D44E0D" w:rsidP="00D44E0D">
      <w:pPr>
        <w:jc w:val="both"/>
        <w:rPr>
          <w:color w:val="000000"/>
          <w:sz w:val="28"/>
          <w:szCs w:val="28"/>
        </w:rPr>
      </w:pPr>
      <w:r w:rsidRPr="005A6555">
        <w:rPr>
          <w:color w:val="000000"/>
          <w:sz w:val="28"/>
          <w:szCs w:val="28"/>
        </w:rPr>
        <w:t>Пальпация: голосовое дрожание над левой половины грудной клетки ослаблено.</w:t>
      </w:r>
    </w:p>
    <w:p w:rsidR="00D44E0D" w:rsidRPr="005A6555" w:rsidRDefault="00D44E0D" w:rsidP="00D44E0D">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D44E0D" w:rsidRPr="005A6555" w:rsidRDefault="00D44E0D" w:rsidP="00D44E0D">
      <w:pPr>
        <w:jc w:val="both"/>
        <w:rPr>
          <w:color w:val="000000"/>
          <w:sz w:val="28"/>
          <w:szCs w:val="28"/>
        </w:rPr>
      </w:pPr>
      <w:r w:rsidRPr="005A6555">
        <w:rPr>
          <w:bCs/>
          <w:color w:val="000000"/>
          <w:sz w:val="28"/>
          <w:szCs w:val="28"/>
        </w:rPr>
        <w:t xml:space="preserve">Аускультация: </w:t>
      </w:r>
      <w:r w:rsidRPr="005A6555">
        <w:rPr>
          <w:color w:val="000000"/>
          <w:sz w:val="28"/>
          <w:szCs w:val="28"/>
        </w:rPr>
        <w:t>ослабленное везикулярное дыхание над левой половиной грудной клетки. Побочных дыхательных шумов нет.</w:t>
      </w:r>
    </w:p>
    <w:p w:rsidR="00D44E0D" w:rsidRPr="005A6555" w:rsidRDefault="00D44E0D" w:rsidP="00E31FFA">
      <w:pPr>
        <w:numPr>
          <w:ilvl w:val="0"/>
          <w:numId w:val="361"/>
        </w:numPr>
        <w:jc w:val="both"/>
        <w:rPr>
          <w:sz w:val="28"/>
          <w:szCs w:val="28"/>
        </w:rPr>
      </w:pPr>
      <w:r w:rsidRPr="005A6555">
        <w:rPr>
          <w:sz w:val="28"/>
          <w:szCs w:val="28"/>
        </w:rPr>
        <w:t>О каком патологическом синдроме Вы думаете?</w:t>
      </w:r>
    </w:p>
    <w:p w:rsidR="00D44E0D" w:rsidRPr="005A6555" w:rsidRDefault="00D44E0D" w:rsidP="00E31FFA">
      <w:pPr>
        <w:numPr>
          <w:ilvl w:val="0"/>
          <w:numId w:val="361"/>
        </w:numPr>
        <w:jc w:val="both"/>
        <w:rPr>
          <w:sz w:val="28"/>
          <w:szCs w:val="28"/>
        </w:rPr>
      </w:pPr>
      <w:r w:rsidRPr="005A6555">
        <w:rPr>
          <w:sz w:val="28"/>
          <w:szCs w:val="28"/>
        </w:rPr>
        <w:t>Перечислите разновидности бронхиального дыхания</w:t>
      </w:r>
    </w:p>
    <w:p w:rsidR="00D44E0D" w:rsidRPr="005A6555" w:rsidRDefault="00D44E0D" w:rsidP="00E31FFA">
      <w:pPr>
        <w:numPr>
          <w:ilvl w:val="0"/>
          <w:numId w:val="361"/>
        </w:numPr>
        <w:jc w:val="both"/>
        <w:rPr>
          <w:sz w:val="28"/>
          <w:szCs w:val="28"/>
        </w:rPr>
      </w:pPr>
      <w:r w:rsidRPr="005A6555">
        <w:rPr>
          <w:sz w:val="28"/>
          <w:szCs w:val="28"/>
        </w:rPr>
        <w:t>Как изменится бронхофония над патологическим участком?</w:t>
      </w:r>
    </w:p>
    <w:p w:rsidR="00D44E0D" w:rsidRPr="005A6555" w:rsidRDefault="00D44E0D" w:rsidP="00E31FFA">
      <w:pPr>
        <w:numPr>
          <w:ilvl w:val="0"/>
          <w:numId w:val="361"/>
        </w:numPr>
        <w:jc w:val="both"/>
        <w:rPr>
          <w:sz w:val="28"/>
          <w:szCs w:val="28"/>
        </w:rPr>
      </w:pPr>
      <w:r w:rsidRPr="005A6555">
        <w:rPr>
          <w:sz w:val="28"/>
          <w:szCs w:val="28"/>
        </w:rPr>
        <w:t>Классификация влажных хрипов</w:t>
      </w:r>
    </w:p>
    <w:p w:rsidR="00D44E0D" w:rsidRPr="005A6555" w:rsidRDefault="00D44E0D" w:rsidP="00E31FFA">
      <w:pPr>
        <w:numPr>
          <w:ilvl w:val="0"/>
          <w:numId w:val="361"/>
        </w:numPr>
        <w:jc w:val="both"/>
        <w:rPr>
          <w:sz w:val="28"/>
          <w:szCs w:val="28"/>
        </w:rPr>
      </w:pPr>
      <w:r w:rsidRPr="005A6555">
        <w:rPr>
          <w:sz w:val="28"/>
          <w:szCs w:val="28"/>
        </w:rPr>
        <w:t>Как объяснить возникновение ослабленного везикулярного дыхания?</w:t>
      </w:r>
    </w:p>
    <w:p w:rsidR="00D44E0D" w:rsidRPr="005A6555" w:rsidRDefault="00D44E0D" w:rsidP="00D44E0D">
      <w:pPr>
        <w:jc w:val="both"/>
        <w:rPr>
          <w:sz w:val="28"/>
          <w:szCs w:val="28"/>
        </w:rPr>
      </w:pPr>
      <w:r>
        <w:rPr>
          <w:noProof/>
          <w:sz w:val="28"/>
          <w:szCs w:val="28"/>
        </w:rPr>
        <w:lastRenderedPageBreak/>
        <w:drawing>
          <wp:inline distT="0" distB="0" distL="0" distR="0">
            <wp:extent cx="990600" cy="138112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 cstate="print"/>
                    <a:srcRect/>
                    <a:stretch>
                      <a:fillRect/>
                    </a:stretch>
                  </pic:blipFill>
                  <pic:spPr bwMode="auto">
                    <a:xfrm>
                      <a:off x="0" y="0"/>
                      <a:ext cx="990600" cy="1381125"/>
                    </a:xfrm>
                    <a:prstGeom prst="rect">
                      <a:avLst/>
                    </a:prstGeom>
                    <a:noFill/>
                    <a:ln w="9525">
                      <a:noFill/>
                      <a:miter lim="800000"/>
                      <a:headEnd/>
                      <a:tailEnd/>
                    </a:ln>
                  </pic:spPr>
                </pic:pic>
              </a:graphicData>
            </a:graphic>
          </wp:inline>
        </w:drawing>
      </w:r>
    </w:p>
    <w:p w:rsidR="00D44E0D" w:rsidRPr="005A6555" w:rsidRDefault="00D44E0D" w:rsidP="00D44E0D">
      <w:pPr>
        <w:jc w:val="both"/>
        <w:rPr>
          <w:sz w:val="28"/>
          <w:szCs w:val="28"/>
        </w:rPr>
      </w:pPr>
      <w:r w:rsidRPr="00131A5A">
        <w:rPr>
          <w:b/>
          <w:bCs/>
          <w:color w:val="000000"/>
          <w:sz w:val="28"/>
          <w:szCs w:val="28"/>
        </w:rPr>
        <w:t>Задача №10</w:t>
      </w:r>
      <w:r w:rsidRPr="005A6555">
        <w:rPr>
          <w:bCs/>
          <w:color w:val="000000"/>
          <w:sz w:val="28"/>
          <w:szCs w:val="28"/>
        </w:rPr>
        <w:t>.</w:t>
      </w:r>
    </w:p>
    <w:p w:rsidR="00D44E0D" w:rsidRPr="005A6555" w:rsidRDefault="00D44E0D" w:rsidP="00D44E0D">
      <w:pPr>
        <w:jc w:val="both"/>
        <w:rPr>
          <w:color w:val="000000"/>
          <w:sz w:val="28"/>
          <w:szCs w:val="28"/>
        </w:rPr>
      </w:pPr>
      <w:r w:rsidRPr="005A6555">
        <w:rPr>
          <w:bCs/>
          <w:color w:val="000000"/>
          <w:sz w:val="28"/>
          <w:szCs w:val="28"/>
        </w:rPr>
        <w:t xml:space="preserve">     Осмотр: </w:t>
      </w:r>
      <w:r w:rsidRPr="005A6555">
        <w:rPr>
          <w:color w:val="000000"/>
          <w:sz w:val="28"/>
          <w:szCs w:val="28"/>
        </w:rPr>
        <w:t>небольшое отставание правой половины грудной клетки в акте дыхания.</w:t>
      </w:r>
    </w:p>
    <w:p w:rsidR="00D44E0D" w:rsidRPr="005A6555" w:rsidRDefault="00D44E0D" w:rsidP="00D44E0D">
      <w:pPr>
        <w:jc w:val="both"/>
        <w:rPr>
          <w:sz w:val="28"/>
          <w:szCs w:val="28"/>
        </w:rPr>
      </w:pPr>
      <w:r w:rsidRPr="005A6555">
        <w:rPr>
          <w:bCs/>
          <w:color w:val="000000"/>
          <w:sz w:val="28"/>
          <w:szCs w:val="28"/>
        </w:rPr>
        <w:t xml:space="preserve">Пальпация: </w:t>
      </w:r>
      <w:r w:rsidRPr="005A6555">
        <w:rPr>
          <w:color w:val="000000"/>
          <w:sz w:val="28"/>
          <w:szCs w:val="28"/>
        </w:rPr>
        <w:t>голосовое дрожание усилено.</w:t>
      </w:r>
    </w:p>
    <w:p w:rsidR="00D44E0D" w:rsidRPr="005A6555" w:rsidRDefault="00D44E0D" w:rsidP="00D44E0D">
      <w:pPr>
        <w:jc w:val="both"/>
        <w:rPr>
          <w:sz w:val="28"/>
          <w:szCs w:val="28"/>
        </w:rPr>
      </w:pPr>
      <w:r w:rsidRPr="005A6555">
        <w:rPr>
          <w:bCs/>
          <w:color w:val="000000"/>
          <w:sz w:val="28"/>
          <w:szCs w:val="28"/>
        </w:rPr>
        <w:t xml:space="preserve">Перкуссия: </w:t>
      </w:r>
      <w:r w:rsidRPr="005A6555">
        <w:rPr>
          <w:color w:val="000000"/>
          <w:sz w:val="28"/>
          <w:szCs w:val="28"/>
        </w:rPr>
        <w:t>притупление перкуторного звука.</w:t>
      </w:r>
    </w:p>
    <w:p w:rsidR="00D44E0D" w:rsidRPr="005A6555" w:rsidRDefault="00D44E0D" w:rsidP="00D44E0D">
      <w:pPr>
        <w:jc w:val="both"/>
        <w:rPr>
          <w:color w:val="000000"/>
          <w:sz w:val="28"/>
          <w:szCs w:val="28"/>
        </w:rPr>
      </w:pPr>
      <w:r w:rsidRPr="005A6555">
        <w:rPr>
          <w:bCs/>
          <w:color w:val="000000"/>
          <w:sz w:val="28"/>
          <w:szCs w:val="28"/>
        </w:rPr>
        <w:t xml:space="preserve">Аускультация: </w:t>
      </w:r>
      <w:r w:rsidRPr="005A6555">
        <w:rPr>
          <w:color w:val="000000"/>
          <w:sz w:val="28"/>
          <w:szCs w:val="28"/>
        </w:rPr>
        <w:t xml:space="preserve">смешанное (бронховезикулярное) дыхание, мелко- и среднепузырчатые хрипы, бронхофония усилена. </w:t>
      </w:r>
    </w:p>
    <w:p w:rsidR="00D44E0D" w:rsidRPr="005A6555" w:rsidRDefault="00D44E0D" w:rsidP="00E31FFA">
      <w:pPr>
        <w:numPr>
          <w:ilvl w:val="0"/>
          <w:numId w:val="362"/>
        </w:numPr>
        <w:jc w:val="both"/>
        <w:rPr>
          <w:sz w:val="28"/>
          <w:szCs w:val="28"/>
        </w:rPr>
      </w:pPr>
      <w:r w:rsidRPr="005A6555">
        <w:rPr>
          <w:sz w:val="28"/>
          <w:szCs w:val="28"/>
        </w:rPr>
        <w:t>О каком патологическом синдроме Вы думаете?</w:t>
      </w:r>
    </w:p>
    <w:p w:rsidR="00D44E0D" w:rsidRPr="005A6555" w:rsidRDefault="00D44E0D" w:rsidP="00E31FFA">
      <w:pPr>
        <w:numPr>
          <w:ilvl w:val="0"/>
          <w:numId w:val="362"/>
        </w:numPr>
        <w:jc w:val="both"/>
        <w:rPr>
          <w:sz w:val="28"/>
          <w:szCs w:val="28"/>
        </w:rPr>
      </w:pPr>
      <w:r w:rsidRPr="005A6555">
        <w:rPr>
          <w:sz w:val="28"/>
          <w:szCs w:val="28"/>
        </w:rPr>
        <w:t>Особенности проведения аускультации сухих дискантовых хрипов</w:t>
      </w:r>
    </w:p>
    <w:p w:rsidR="00D44E0D" w:rsidRPr="005A6555" w:rsidRDefault="00D44E0D" w:rsidP="00E31FFA">
      <w:pPr>
        <w:numPr>
          <w:ilvl w:val="0"/>
          <w:numId w:val="362"/>
        </w:numPr>
        <w:jc w:val="both"/>
        <w:rPr>
          <w:sz w:val="28"/>
          <w:szCs w:val="28"/>
        </w:rPr>
      </w:pPr>
      <w:r w:rsidRPr="005A6555">
        <w:rPr>
          <w:sz w:val="28"/>
          <w:szCs w:val="28"/>
        </w:rPr>
        <w:t>Условия и место возникновения сухих (дискантовых, свистящих) хрипов</w:t>
      </w:r>
    </w:p>
    <w:p w:rsidR="00D44E0D" w:rsidRPr="005A6555" w:rsidRDefault="00D44E0D" w:rsidP="00E31FFA">
      <w:pPr>
        <w:numPr>
          <w:ilvl w:val="0"/>
          <w:numId w:val="362"/>
        </w:numPr>
        <w:jc w:val="both"/>
        <w:rPr>
          <w:sz w:val="28"/>
          <w:szCs w:val="28"/>
        </w:rPr>
      </w:pPr>
      <w:r w:rsidRPr="005A6555">
        <w:rPr>
          <w:sz w:val="28"/>
          <w:szCs w:val="28"/>
        </w:rPr>
        <w:t>Условия образования амфорического дыхания</w:t>
      </w:r>
    </w:p>
    <w:p w:rsidR="00D44E0D" w:rsidRPr="005A6555" w:rsidRDefault="00D44E0D" w:rsidP="00E31FFA">
      <w:pPr>
        <w:numPr>
          <w:ilvl w:val="0"/>
          <w:numId w:val="362"/>
        </w:numPr>
        <w:jc w:val="both"/>
        <w:rPr>
          <w:sz w:val="28"/>
          <w:szCs w:val="28"/>
        </w:rPr>
      </w:pPr>
      <w:r w:rsidRPr="005A6555">
        <w:rPr>
          <w:sz w:val="28"/>
          <w:szCs w:val="28"/>
        </w:rPr>
        <w:t>В какую фазу дыхания выслушиваются влажные хрипы?</w:t>
      </w:r>
    </w:p>
    <w:p w:rsidR="00D44E0D" w:rsidRDefault="00D44E0D" w:rsidP="00D44E0D">
      <w:pPr>
        <w:ind w:left="360"/>
        <w:rPr>
          <w:sz w:val="28"/>
          <w:szCs w:val="28"/>
        </w:rPr>
      </w:pPr>
    </w:p>
    <w:p w:rsidR="00D44E0D" w:rsidRPr="008442D3" w:rsidRDefault="00D44E0D" w:rsidP="00D44E0D">
      <w:pPr>
        <w:ind w:left="360"/>
        <w:rPr>
          <w:b/>
          <w:sz w:val="28"/>
          <w:szCs w:val="28"/>
        </w:rPr>
      </w:pPr>
      <w:r w:rsidRPr="008442D3">
        <w:rPr>
          <w:b/>
          <w:sz w:val="28"/>
          <w:szCs w:val="28"/>
        </w:rPr>
        <w:t xml:space="preserve">7. Рекомендации по выполнению УИРС: </w:t>
      </w:r>
    </w:p>
    <w:p w:rsidR="00D44E0D" w:rsidRPr="008442D3" w:rsidRDefault="00D44E0D" w:rsidP="00D44E0D">
      <w:pPr>
        <w:rPr>
          <w:sz w:val="28"/>
          <w:szCs w:val="28"/>
        </w:rPr>
      </w:pPr>
      <w:r w:rsidRPr="008442D3">
        <w:rPr>
          <w:sz w:val="28"/>
          <w:szCs w:val="28"/>
        </w:rPr>
        <w:t>«История открытия метода аускультации»</w:t>
      </w:r>
    </w:p>
    <w:p w:rsidR="00D44E0D" w:rsidRDefault="00D44E0D" w:rsidP="00D44E0D">
      <w:pPr>
        <w:ind w:left="360"/>
        <w:rPr>
          <w:b/>
          <w:sz w:val="28"/>
          <w:szCs w:val="28"/>
        </w:rPr>
      </w:pPr>
      <w:r>
        <w:rPr>
          <w:b/>
          <w:sz w:val="28"/>
          <w:szCs w:val="28"/>
        </w:rPr>
        <w:t>8.</w:t>
      </w:r>
      <w:r w:rsidRPr="00D44E0D">
        <w:rPr>
          <w:b/>
          <w:sz w:val="28"/>
          <w:szCs w:val="28"/>
        </w:rPr>
        <w:t>Рекомендованная литература по теме занятия</w:t>
      </w:r>
    </w:p>
    <w:p w:rsidR="00D44E0D" w:rsidRPr="00F46B00" w:rsidRDefault="00D44E0D" w:rsidP="00D44E0D">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5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57"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5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3</w:t>
            </w:r>
            <w:r w:rsidR="005E0BC6" w:rsidRPr="009506A2">
              <w:rPr>
                <w:sz w:val="28"/>
                <w:szCs w:val="28"/>
              </w:rPr>
              <w:t>.</w:t>
            </w:r>
          </w:p>
        </w:tc>
        <w:tc>
          <w:tcPr>
            <w:tcW w:w="5245" w:type="dxa"/>
          </w:tcPr>
          <w:p w:rsidR="005E0BC6" w:rsidRPr="009506A2" w:rsidRDefault="00CD071D" w:rsidP="005E0BC6">
            <w:pPr>
              <w:rPr>
                <w:sz w:val="28"/>
                <w:szCs w:val="28"/>
              </w:rPr>
            </w:pPr>
            <w:hyperlink r:id="rId5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60"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6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6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6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6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65"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66"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Pr="00F46B00" w:rsidRDefault="00D44E0D" w:rsidP="00D44E0D">
      <w:pPr>
        <w:rPr>
          <w:sz w:val="28"/>
          <w:szCs w:val="28"/>
        </w:rPr>
      </w:pPr>
    </w:p>
    <w:p w:rsidR="00D44E0D" w:rsidRPr="00FF6B28" w:rsidRDefault="00D44E0D" w:rsidP="00D44E0D">
      <w:pPr>
        <w:rPr>
          <w:b/>
          <w:bCs/>
          <w:color w:val="000000"/>
          <w:spacing w:val="6"/>
          <w:sz w:val="28"/>
          <w:szCs w:val="28"/>
        </w:rPr>
      </w:pPr>
      <w:r w:rsidRPr="00FF6B28">
        <w:rPr>
          <w:b/>
          <w:sz w:val="28"/>
          <w:szCs w:val="28"/>
        </w:rPr>
        <w:t>1.Занятие № 6</w:t>
      </w:r>
    </w:p>
    <w:p w:rsidR="00D44E0D" w:rsidRPr="00B254CA" w:rsidRDefault="00D44E0D" w:rsidP="00D44E0D">
      <w:pPr>
        <w:jc w:val="both"/>
        <w:rPr>
          <w:b/>
          <w:sz w:val="28"/>
          <w:szCs w:val="28"/>
        </w:rPr>
      </w:pPr>
      <w:r>
        <w:rPr>
          <w:b/>
          <w:sz w:val="28"/>
          <w:szCs w:val="28"/>
        </w:rPr>
        <w:t>Тема:«</w:t>
      </w:r>
      <w:r w:rsidRPr="00B254CA">
        <w:rPr>
          <w:b/>
          <w:sz w:val="28"/>
          <w:szCs w:val="28"/>
        </w:rPr>
        <w:t>Лабораторные, инструментальные и функциональные методы обследования органов дыхания».</w:t>
      </w:r>
    </w:p>
    <w:p w:rsidR="00D44E0D" w:rsidRDefault="00D44E0D" w:rsidP="00D44E0D">
      <w:pPr>
        <w:jc w:val="both"/>
        <w:rPr>
          <w:sz w:val="28"/>
          <w:szCs w:val="28"/>
        </w:rPr>
      </w:pPr>
      <w:r>
        <w:rPr>
          <w:b/>
          <w:sz w:val="28"/>
          <w:szCs w:val="28"/>
        </w:rPr>
        <w:lastRenderedPageBreak/>
        <w:t>2.Форма организации занятия</w:t>
      </w:r>
      <w:r w:rsidRPr="009B5631">
        <w:rPr>
          <w:b/>
          <w:sz w:val="28"/>
          <w:szCs w:val="28"/>
        </w:rPr>
        <w:t>:</w:t>
      </w:r>
      <w:r>
        <w:rPr>
          <w:sz w:val="28"/>
          <w:szCs w:val="28"/>
        </w:rPr>
        <w:t xml:space="preserve"> клиническое, практическое.</w:t>
      </w:r>
    </w:p>
    <w:p w:rsidR="00D44E0D" w:rsidRPr="009B5631" w:rsidRDefault="00D44E0D" w:rsidP="00D44E0D">
      <w:pPr>
        <w:jc w:val="both"/>
        <w:rPr>
          <w:sz w:val="28"/>
          <w:szCs w:val="28"/>
        </w:rPr>
      </w:pPr>
      <w:r>
        <w:rPr>
          <w:b/>
          <w:sz w:val="28"/>
          <w:szCs w:val="28"/>
        </w:rPr>
        <w:t>3.Значение изучения темы:</w:t>
      </w:r>
    </w:p>
    <w:p w:rsidR="00D44E0D" w:rsidRDefault="00D44E0D" w:rsidP="00D44E0D">
      <w:pPr>
        <w:jc w:val="both"/>
        <w:rPr>
          <w:sz w:val="28"/>
          <w:szCs w:val="28"/>
        </w:rPr>
      </w:pPr>
      <w:r>
        <w:rPr>
          <w:sz w:val="28"/>
          <w:szCs w:val="28"/>
        </w:rPr>
        <w:t>-учебное: Дополнительные методы исследования заболевания органов дыхания являются неотъемлемой частью полноценного обследования больного с патологией органов дыхания.</w:t>
      </w:r>
    </w:p>
    <w:p w:rsidR="00D44E0D" w:rsidRDefault="00D44E0D" w:rsidP="00D44E0D">
      <w:pPr>
        <w:jc w:val="both"/>
        <w:rPr>
          <w:sz w:val="28"/>
          <w:szCs w:val="28"/>
        </w:rPr>
      </w:pPr>
      <w:r>
        <w:rPr>
          <w:b/>
          <w:sz w:val="28"/>
          <w:szCs w:val="28"/>
        </w:rPr>
        <w:t>-</w:t>
      </w:r>
      <w:r>
        <w:rPr>
          <w:sz w:val="28"/>
          <w:szCs w:val="28"/>
        </w:rPr>
        <w:t>профессиональное: Для подтверждения диагноза у больных с заболеваниями легких необходимо правильно оценивать полученные результаты анализов мокроты, плевральной жидкости, уметь интерпретировать данные, полученные при проведении компьютерной спирографии, пневмотахометрии.</w:t>
      </w:r>
    </w:p>
    <w:p w:rsidR="00D44E0D" w:rsidRDefault="00D44E0D" w:rsidP="00D44E0D">
      <w:pPr>
        <w:jc w:val="both"/>
        <w:rPr>
          <w:sz w:val="28"/>
          <w:szCs w:val="28"/>
        </w:rPr>
      </w:pPr>
      <w:r>
        <w:rPr>
          <w:sz w:val="28"/>
          <w:szCs w:val="28"/>
        </w:rPr>
        <w:t>-личностное: развитие ответственности будущего врача за проведение полного комплексного обследования больного, понимание важности использования дополнительных методик,  формирование клинического мышления.</w:t>
      </w:r>
    </w:p>
    <w:p w:rsidR="00D44E0D" w:rsidRDefault="00D44E0D" w:rsidP="00D44E0D">
      <w:pPr>
        <w:jc w:val="both"/>
        <w:rPr>
          <w:sz w:val="28"/>
          <w:szCs w:val="28"/>
        </w:rPr>
      </w:pPr>
      <w:r>
        <w:rPr>
          <w:b/>
          <w:sz w:val="28"/>
          <w:szCs w:val="28"/>
        </w:rPr>
        <w:t>4. Цели обучения</w:t>
      </w:r>
      <w:r w:rsidRPr="009B5631">
        <w:rPr>
          <w:b/>
          <w:sz w:val="28"/>
          <w:szCs w:val="28"/>
        </w:rPr>
        <w:t>:</w:t>
      </w:r>
      <w:r>
        <w:rPr>
          <w:sz w:val="28"/>
          <w:szCs w:val="28"/>
        </w:rPr>
        <w:t xml:space="preserve"> на основе теоретических знаний и практических умений студент должен знать дополнительные методы исследования, которые могут применяться для диагностики заболеваний лёгких, ознакомится с правилами взятия мокроты на исследования, с техникой плевральной пункции, компьютерной спирографии, пневмотахометрии; уметь </w:t>
      </w:r>
      <w:r>
        <w:rPr>
          <w:color w:val="000000"/>
          <w:spacing w:val="5"/>
          <w:sz w:val="28"/>
          <w:szCs w:val="28"/>
        </w:rPr>
        <w:t>интерпретировать</w:t>
      </w:r>
      <w:r>
        <w:rPr>
          <w:sz w:val="28"/>
          <w:szCs w:val="28"/>
        </w:rPr>
        <w:t xml:space="preserve">  анализ мокроты, анализ плевральной жидкости,  отличать экссудат от транссудата, иметь представление о трактовке данных компьютерной спирографии, пневмотахометрии, иметь представление о рентгенологических методах исследования органов дыхания.</w:t>
      </w:r>
    </w:p>
    <w:p w:rsidR="00D44E0D" w:rsidRPr="00FF6B28" w:rsidRDefault="00D44E0D" w:rsidP="003A7ACB">
      <w:pPr>
        <w:ind w:right="713"/>
        <w:jc w:val="both"/>
        <w:rPr>
          <w:sz w:val="28"/>
          <w:szCs w:val="28"/>
        </w:rPr>
      </w:pPr>
      <w:r>
        <w:rPr>
          <w:sz w:val="28"/>
          <w:szCs w:val="28"/>
        </w:rPr>
        <w:t xml:space="preserve">    Обучающиеся должны овладевать следующими общекультурными (ОК) и профессиональными компетенциями (ПК)</w:t>
      </w:r>
      <w:r w:rsidRPr="00684B1D">
        <w:rPr>
          <w:sz w:val="28"/>
          <w:szCs w:val="28"/>
        </w:rPr>
        <w:t>:</w:t>
      </w:r>
    </w:p>
    <w:p w:rsidR="00D44E0D" w:rsidRDefault="00D44E0D" w:rsidP="003A7ACB">
      <w:pPr>
        <w:numPr>
          <w:ilvl w:val="0"/>
          <w:numId w:val="370"/>
        </w:numPr>
        <w:ind w:right="713"/>
        <w:jc w:val="both"/>
        <w:rPr>
          <w:sz w:val="28"/>
          <w:szCs w:val="28"/>
        </w:rPr>
      </w:pPr>
      <w:r>
        <w:rPr>
          <w:sz w:val="28"/>
          <w:szCs w:val="28"/>
        </w:rPr>
        <w:t>способностью и готовностью реализовать этические и деон- тологические аспекты врачебной деятельности в общении с коллегами , средним и младшим медицинским персоналом , взрослым населением и подростками их родителями и родственниками ( ОК – 1);</w:t>
      </w:r>
    </w:p>
    <w:p w:rsidR="00173BDD" w:rsidRPr="00173BDD" w:rsidRDefault="00173BDD" w:rsidP="003A7ACB">
      <w:pPr>
        <w:pStyle w:val="a5"/>
        <w:numPr>
          <w:ilvl w:val="0"/>
          <w:numId w:val="370"/>
        </w:numPr>
        <w:jc w:val="both"/>
        <w:rPr>
          <w:rFonts w:ascii="Times New Roman" w:hAnsi="Times New Roman"/>
          <w:sz w:val="28"/>
          <w:szCs w:val="28"/>
        </w:rPr>
      </w:pPr>
      <w:r>
        <w:rPr>
          <w:rFonts w:ascii="Times New Roman" w:hAnsi="Times New Roman"/>
          <w:sz w:val="28"/>
          <w:szCs w:val="28"/>
        </w:rPr>
        <w:t>с</w:t>
      </w:r>
      <w:r w:rsidRPr="005A6555">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w:t>
      </w:r>
      <w:r>
        <w:rPr>
          <w:rFonts w:ascii="Times New Roman" w:hAnsi="Times New Roman"/>
          <w:sz w:val="28"/>
          <w:szCs w:val="28"/>
        </w:rPr>
        <w:t>охранять врачебную тайну (ОК-8);</w:t>
      </w:r>
    </w:p>
    <w:p w:rsidR="003A7ACB" w:rsidRPr="003A7ACB" w:rsidRDefault="00D44E0D" w:rsidP="003A7ACB">
      <w:pPr>
        <w:numPr>
          <w:ilvl w:val="0"/>
          <w:numId w:val="370"/>
        </w:numPr>
        <w:ind w:right="713"/>
        <w:jc w:val="both"/>
        <w:rPr>
          <w:sz w:val="28"/>
          <w:szCs w:val="28"/>
        </w:rPr>
      </w:pPr>
      <w:r>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 ПК -5 );</w:t>
      </w:r>
    </w:p>
    <w:p w:rsidR="00D44E0D" w:rsidRDefault="00D44E0D" w:rsidP="003A7ACB">
      <w:pPr>
        <w:numPr>
          <w:ilvl w:val="0"/>
          <w:numId w:val="370"/>
        </w:numPr>
        <w:ind w:right="713"/>
        <w:jc w:val="both"/>
        <w:rPr>
          <w:sz w:val="28"/>
          <w:szCs w:val="28"/>
        </w:rPr>
      </w:pPr>
      <w:r>
        <w:rPr>
          <w:sz w:val="28"/>
          <w:szCs w:val="28"/>
        </w:rPr>
        <w:t xml:space="preserve">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заболеваний </w:t>
      </w:r>
      <w:r>
        <w:rPr>
          <w:sz w:val="28"/>
          <w:szCs w:val="28"/>
        </w:rPr>
        <w:lastRenderedPageBreak/>
        <w:t>органов дыхания, среди взрослого населения и подростков с учетом их возрастно-половых групп (ПК-6).</w:t>
      </w:r>
    </w:p>
    <w:p w:rsidR="00D44E0D" w:rsidRPr="003A7ACB" w:rsidRDefault="00173BDD" w:rsidP="003A7ACB">
      <w:pPr>
        <w:pStyle w:val="a5"/>
        <w:numPr>
          <w:ilvl w:val="0"/>
          <w:numId w:val="370"/>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к постановке диагноза на осно</w:t>
      </w:r>
      <w:r w:rsidRPr="003A7ACB">
        <w:rPr>
          <w:rFonts w:ascii="Times New Roman" w:hAnsi="Times New Roman"/>
          <w:sz w:val="28"/>
          <w:szCs w:val="28"/>
        </w:rPr>
        <w:t>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D44E0D" w:rsidRPr="00DE77F0" w:rsidRDefault="00D44E0D" w:rsidP="00D44E0D">
      <w:pPr>
        <w:ind w:right="713"/>
        <w:jc w:val="both"/>
        <w:rPr>
          <w:b/>
          <w:sz w:val="28"/>
          <w:szCs w:val="28"/>
        </w:rPr>
      </w:pPr>
      <w:r>
        <w:rPr>
          <w:b/>
          <w:sz w:val="28"/>
          <w:szCs w:val="28"/>
        </w:rPr>
        <w:t>Студент должен знать</w:t>
      </w:r>
      <w:r w:rsidRPr="00DE77F0">
        <w:rPr>
          <w:b/>
          <w:sz w:val="28"/>
          <w:szCs w:val="28"/>
        </w:rPr>
        <w:t>:</w:t>
      </w:r>
    </w:p>
    <w:p w:rsidR="00D44E0D" w:rsidRDefault="00D44E0D" w:rsidP="003A7ACB">
      <w:pPr>
        <w:numPr>
          <w:ilvl w:val="0"/>
          <w:numId w:val="371"/>
        </w:numPr>
        <w:ind w:right="713"/>
        <w:jc w:val="both"/>
        <w:rPr>
          <w:sz w:val="28"/>
          <w:szCs w:val="28"/>
        </w:rPr>
      </w:pPr>
      <w:r>
        <w:rPr>
          <w:sz w:val="28"/>
          <w:szCs w:val="28"/>
        </w:rPr>
        <w:t xml:space="preserve">Современные методы </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D44E0D" w:rsidRPr="00DE7E60" w:rsidRDefault="00D44E0D" w:rsidP="003A7ACB">
      <w:pPr>
        <w:numPr>
          <w:ilvl w:val="0"/>
          <w:numId w:val="371"/>
        </w:numPr>
        <w:ind w:right="713"/>
        <w:jc w:val="both"/>
        <w:rPr>
          <w:sz w:val="28"/>
          <w:szCs w:val="28"/>
        </w:rPr>
      </w:pPr>
      <w:r>
        <w:rPr>
          <w:sz w:val="28"/>
          <w:szCs w:val="28"/>
        </w:rPr>
        <w:t>Показания для их назначения</w:t>
      </w:r>
    </w:p>
    <w:p w:rsidR="00D44E0D" w:rsidRDefault="00D44E0D" w:rsidP="003A7ACB">
      <w:pPr>
        <w:ind w:right="713"/>
        <w:jc w:val="both"/>
        <w:rPr>
          <w:b/>
          <w:sz w:val="28"/>
          <w:szCs w:val="28"/>
        </w:rPr>
      </w:pPr>
      <w:r>
        <w:rPr>
          <w:b/>
          <w:sz w:val="28"/>
          <w:szCs w:val="28"/>
        </w:rPr>
        <w:t>Студент должен уметь</w:t>
      </w:r>
      <w:r w:rsidRPr="00DE77F0">
        <w:rPr>
          <w:b/>
          <w:sz w:val="28"/>
          <w:szCs w:val="28"/>
        </w:rPr>
        <w:t>:</w:t>
      </w:r>
    </w:p>
    <w:p w:rsidR="00D44E0D" w:rsidRPr="00DE7E60" w:rsidRDefault="00D44E0D" w:rsidP="003A7ACB">
      <w:pPr>
        <w:numPr>
          <w:ilvl w:val="0"/>
          <w:numId w:val="371"/>
        </w:numPr>
        <w:ind w:right="713"/>
        <w:jc w:val="both"/>
        <w:rPr>
          <w:sz w:val="28"/>
          <w:szCs w:val="28"/>
        </w:rPr>
      </w:pPr>
      <w:r w:rsidRPr="00DE7E60">
        <w:rPr>
          <w:sz w:val="28"/>
          <w:szCs w:val="28"/>
        </w:rPr>
        <w:t xml:space="preserve">Интерпретировать </w:t>
      </w:r>
      <w:r>
        <w:rPr>
          <w:sz w:val="28"/>
          <w:szCs w:val="28"/>
        </w:rPr>
        <w:t xml:space="preserve">методы </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D44E0D" w:rsidRPr="00DE7E60" w:rsidRDefault="00D44E0D" w:rsidP="003A7ACB">
      <w:pPr>
        <w:ind w:right="713"/>
        <w:jc w:val="both"/>
        <w:rPr>
          <w:b/>
          <w:sz w:val="28"/>
          <w:szCs w:val="28"/>
        </w:rPr>
      </w:pPr>
      <w:r w:rsidRPr="00DE7E60">
        <w:rPr>
          <w:b/>
          <w:sz w:val="28"/>
          <w:szCs w:val="28"/>
        </w:rPr>
        <w:t>Студент должен владеть:</w:t>
      </w:r>
    </w:p>
    <w:p w:rsidR="00D44E0D" w:rsidRPr="00DE7E60" w:rsidRDefault="00D44E0D" w:rsidP="003A7ACB">
      <w:pPr>
        <w:numPr>
          <w:ilvl w:val="0"/>
          <w:numId w:val="371"/>
        </w:numPr>
        <w:ind w:right="713"/>
        <w:jc w:val="both"/>
        <w:rPr>
          <w:sz w:val="28"/>
          <w:szCs w:val="28"/>
        </w:rPr>
      </w:pPr>
      <w:r>
        <w:rPr>
          <w:sz w:val="28"/>
          <w:szCs w:val="28"/>
        </w:rPr>
        <w:t>Назначением и интерпретацией результатов</w:t>
      </w:r>
      <w:r w:rsidRPr="00DE7E60">
        <w:rPr>
          <w:sz w:val="28"/>
          <w:szCs w:val="28"/>
        </w:rPr>
        <w:t xml:space="preserve"> лабораторного, инструментального</w:t>
      </w:r>
      <w:r>
        <w:rPr>
          <w:sz w:val="28"/>
          <w:szCs w:val="28"/>
        </w:rPr>
        <w:t>, функционального</w:t>
      </w:r>
      <w:r w:rsidRPr="00DE7E60">
        <w:rPr>
          <w:sz w:val="28"/>
          <w:szCs w:val="28"/>
        </w:rPr>
        <w:t xml:space="preserve"> обследования больных с патологией органов дыхания.</w:t>
      </w:r>
    </w:p>
    <w:p w:rsidR="00D44E0D" w:rsidRPr="00DE7E60" w:rsidRDefault="00D44E0D" w:rsidP="003A7ACB">
      <w:pPr>
        <w:ind w:left="360" w:right="713"/>
        <w:jc w:val="both"/>
        <w:rPr>
          <w:sz w:val="28"/>
          <w:szCs w:val="28"/>
        </w:rPr>
      </w:pPr>
    </w:p>
    <w:p w:rsidR="00D44E0D" w:rsidRDefault="00D44E0D" w:rsidP="003A7ACB">
      <w:pPr>
        <w:jc w:val="both"/>
        <w:rPr>
          <w:b/>
          <w:sz w:val="28"/>
          <w:szCs w:val="28"/>
        </w:rPr>
      </w:pPr>
      <w:r>
        <w:rPr>
          <w:b/>
          <w:sz w:val="28"/>
          <w:szCs w:val="28"/>
        </w:rPr>
        <w:t>5.План изучения темы:</w:t>
      </w:r>
    </w:p>
    <w:p w:rsidR="00D44E0D" w:rsidRDefault="00D44E0D" w:rsidP="003A7ACB">
      <w:pPr>
        <w:jc w:val="both"/>
        <w:rPr>
          <w:sz w:val="28"/>
          <w:szCs w:val="28"/>
        </w:rPr>
      </w:pPr>
      <w:r>
        <w:rPr>
          <w:b/>
          <w:sz w:val="28"/>
          <w:szCs w:val="28"/>
        </w:rPr>
        <w:t xml:space="preserve">5.1 </w:t>
      </w:r>
      <w:r w:rsidRPr="009F7FE8">
        <w:rPr>
          <w:b/>
          <w:sz w:val="28"/>
          <w:szCs w:val="28"/>
        </w:rPr>
        <w:t>Контроль исходного уровня знаний</w:t>
      </w:r>
      <w:r>
        <w:rPr>
          <w:sz w:val="28"/>
          <w:szCs w:val="28"/>
        </w:rPr>
        <w:t xml:space="preserve"> (тестовые задания</w:t>
      </w:r>
      <w:r w:rsidRPr="0043769B">
        <w:rPr>
          <w:sz w:val="28"/>
          <w:szCs w:val="28"/>
        </w:rPr>
        <w:t>)</w:t>
      </w:r>
    </w:p>
    <w:p w:rsidR="00D44E0D" w:rsidRDefault="00D44E0D" w:rsidP="003A7ACB">
      <w:pPr>
        <w:jc w:val="both"/>
        <w:rPr>
          <w:sz w:val="28"/>
          <w:szCs w:val="28"/>
        </w:rPr>
      </w:pPr>
      <w:r w:rsidRPr="0043769B">
        <w:rPr>
          <w:b/>
          <w:sz w:val="28"/>
          <w:szCs w:val="28"/>
        </w:rPr>
        <w:t>5.2</w:t>
      </w:r>
      <w:r w:rsidRPr="009F7FE8">
        <w:rPr>
          <w:b/>
          <w:sz w:val="28"/>
          <w:szCs w:val="28"/>
        </w:rPr>
        <w:t>Основные понятия и положения темы</w:t>
      </w:r>
      <w:r>
        <w:rPr>
          <w:sz w:val="28"/>
          <w:szCs w:val="28"/>
        </w:rPr>
        <w:t>: « Анализ мокроты »; « Анализ спирограммы »; « Плевральная пункция »</w:t>
      </w:r>
    </w:p>
    <w:p w:rsidR="00D44E0D" w:rsidRPr="009F7FE8" w:rsidRDefault="00D44E0D" w:rsidP="003A7ACB">
      <w:pPr>
        <w:jc w:val="both"/>
        <w:rPr>
          <w:b/>
          <w:sz w:val="28"/>
          <w:szCs w:val="28"/>
        </w:rPr>
      </w:pPr>
      <w:r w:rsidRPr="00302A61">
        <w:rPr>
          <w:b/>
          <w:sz w:val="28"/>
          <w:szCs w:val="28"/>
        </w:rPr>
        <w:t>5.3</w:t>
      </w:r>
      <w:r w:rsidRPr="009F7FE8">
        <w:rPr>
          <w:b/>
          <w:sz w:val="28"/>
          <w:szCs w:val="28"/>
        </w:rPr>
        <w:t>Самостоятельная работа по теме:</w:t>
      </w:r>
    </w:p>
    <w:p w:rsidR="00D44E0D" w:rsidRDefault="00D44E0D" w:rsidP="003A7ACB">
      <w:pPr>
        <w:jc w:val="both"/>
        <w:rPr>
          <w:sz w:val="28"/>
          <w:szCs w:val="28"/>
        </w:rPr>
      </w:pPr>
      <w:r>
        <w:rPr>
          <w:sz w:val="28"/>
          <w:szCs w:val="28"/>
        </w:rPr>
        <w:t xml:space="preserve">      - чтение анализов мокроты, плевральной пункции</w:t>
      </w:r>
    </w:p>
    <w:p w:rsidR="00D44E0D" w:rsidRDefault="00D44E0D" w:rsidP="003A7ACB">
      <w:pPr>
        <w:jc w:val="both"/>
        <w:rPr>
          <w:sz w:val="28"/>
          <w:szCs w:val="28"/>
        </w:rPr>
      </w:pPr>
      <w:r>
        <w:rPr>
          <w:sz w:val="28"/>
          <w:szCs w:val="28"/>
        </w:rPr>
        <w:t xml:space="preserve">      - интепретация данных спирографии</w:t>
      </w:r>
    </w:p>
    <w:p w:rsidR="00D44E0D" w:rsidRDefault="00D44E0D" w:rsidP="003A7ACB">
      <w:pPr>
        <w:jc w:val="both"/>
        <w:rPr>
          <w:sz w:val="28"/>
          <w:szCs w:val="28"/>
        </w:rPr>
      </w:pPr>
      <w:r>
        <w:rPr>
          <w:sz w:val="28"/>
          <w:szCs w:val="28"/>
        </w:rPr>
        <w:t xml:space="preserve">      - итоговая курация больных: оформление истории болезни.</w:t>
      </w:r>
    </w:p>
    <w:p w:rsidR="00D44E0D" w:rsidRDefault="00D44E0D" w:rsidP="003A7ACB">
      <w:pPr>
        <w:jc w:val="both"/>
        <w:rPr>
          <w:sz w:val="28"/>
          <w:szCs w:val="28"/>
        </w:rPr>
      </w:pPr>
      <w:r w:rsidRPr="00302A61">
        <w:rPr>
          <w:b/>
          <w:sz w:val="28"/>
          <w:szCs w:val="28"/>
        </w:rPr>
        <w:t>5.4</w:t>
      </w:r>
      <w:r w:rsidRPr="009F7FE8">
        <w:rPr>
          <w:b/>
          <w:sz w:val="28"/>
          <w:szCs w:val="28"/>
        </w:rPr>
        <w:t>Итоговый контроль знаний</w:t>
      </w:r>
      <w:r>
        <w:rPr>
          <w:sz w:val="28"/>
          <w:szCs w:val="28"/>
        </w:rPr>
        <w:t xml:space="preserve"> (тестовые задания, ситуационные задачи , контрольные вопросы )</w:t>
      </w:r>
    </w:p>
    <w:p w:rsidR="00D44E0D" w:rsidRDefault="00D44E0D" w:rsidP="003A7ACB">
      <w:pPr>
        <w:jc w:val="both"/>
        <w:rPr>
          <w:sz w:val="28"/>
          <w:szCs w:val="28"/>
        </w:rPr>
      </w:pPr>
      <w:r w:rsidRPr="00302A61">
        <w:rPr>
          <w:b/>
          <w:sz w:val="28"/>
          <w:szCs w:val="28"/>
        </w:rPr>
        <w:t>6.</w:t>
      </w:r>
      <w:r w:rsidRPr="009F7FE8">
        <w:rPr>
          <w:b/>
          <w:sz w:val="28"/>
          <w:szCs w:val="28"/>
        </w:rPr>
        <w:t>Домашнее задание для уяснения темы занятия</w:t>
      </w:r>
      <w:r>
        <w:rPr>
          <w:sz w:val="28"/>
          <w:szCs w:val="28"/>
        </w:rPr>
        <w:t>.</w:t>
      </w:r>
    </w:p>
    <w:p w:rsidR="00D44E0D" w:rsidRPr="00310865" w:rsidRDefault="00ED5929" w:rsidP="003A7ACB">
      <w:pPr>
        <w:jc w:val="both"/>
        <w:rPr>
          <w:sz w:val="28"/>
          <w:szCs w:val="28"/>
        </w:rPr>
      </w:pPr>
      <w:r w:rsidRPr="00ED5929">
        <w:rPr>
          <w:b/>
          <w:sz w:val="28"/>
          <w:szCs w:val="28"/>
        </w:rPr>
        <w:t>6.1</w:t>
      </w:r>
      <w:r>
        <w:rPr>
          <w:sz w:val="28"/>
          <w:szCs w:val="28"/>
        </w:rPr>
        <w:t xml:space="preserve">. </w:t>
      </w:r>
      <w:r w:rsidR="00D44E0D" w:rsidRPr="002B50F7">
        <w:rPr>
          <w:b/>
          <w:sz w:val="28"/>
          <w:szCs w:val="28"/>
        </w:rPr>
        <w:t>Исходный контроль знаний</w:t>
      </w:r>
      <w:r w:rsidR="00D44E0D" w:rsidRPr="00310865">
        <w:rPr>
          <w:sz w:val="28"/>
          <w:szCs w:val="28"/>
        </w:rPr>
        <w:t xml:space="preserve"> (тестовые задания).</w:t>
      </w:r>
    </w:p>
    <w:p w:rsidR="0051573B" w:rsidRDefault="0051573B" w:rsidP="003A7ACB">
      <w:pPr>
        <w:jc w:val="both"/>
        <w:rPr>
          <w:b/>
          <w:bCs/>
          <w:color w:val="000000"/>
          <w:spacing w:val="-7"/>
          <w:sz w:val="28"/>
          <w:szCs w:val="28"/>
        </w:rPr>
      </w:pPr>
    </w:p>
    <w:p w:rsidR="00D44E0D" w:rsidRPr="00F46B00" w:rsidRDefault="00D44E0D" w:rsidP="003A7ACB">
      <w:pPr>
        <w:jc w:val="both"/>
        <w:rPr>
          <w:b/>
          <w:bCs/>
          <w:color w:val="000000"/>
          <w:spacing w:val="-7"/>
          <w:sz w:val="28"/>
          <w:szCs w:val="28"/>
        </w:rPr>
      </w:pPr>
      <w:r w:rsidRPr="002B50F7">
        <w:rPr>
          <w:b/>
          <w:bCs/>
          <w:color w:val="000000"/>
          <w:spacing w:val="-7"/>
          <w:sz w:val="28"/>
          <w:szCs w:val="28"/>
        </w:rPr>
        <w:t>Вариант 1</w:t>
      </w:r>
      <w:r w:rsidRPr="002B50F7">
        <w:rPr>
          <w:bCs/>
          <w:color w:val="000000"/>
          <w:spacing w:val="-7"/>
          <w:sz w:val="28"/>
          <w:szCs w:val="28"/>
        </w:rPr>
        <w:t>(в скобках указано количество правильных ответов)</w:t>
      </w:r>
    </w:p>
    <w:p w:rsidR="00D44E0D" w:rsidRPr="005B042C" w:rsidRDefault="00D44E0D" w:rsidP="003A7ACB">
      <w:pPr>
        <w:jc w:val="both"/>
        <w:rPr>
          <w:sz w:val="28"/>
          <w:szCs w:val="28"/>
        </w:rPr>
      </w:pPr>
      <w:r w:rsidRPr="005B042C">
        <w:rPr>
          <w:sz w:val="28"/>
          <w:szCs w:val="28"/>
        </w:rPr>
        <w:t xml:space="preserve">001(1) ПРОБА РИВАЛЬТА ПОЗВОЛЯЕТ ОТЛИЧИТЬ  </w:t>
      </w:r>
    </w:p>
    <w:p w:rsidR="00D44E0D" w:rsidRDefault="00D44E0D" w:rsidP="003A7ACB">
      <w:pPr>
        <w:widowControl w:val="0"/>
        <w:autoSpaceDE w:val="0"/>
        <w:adjustRightInd w:val="0"/>
        <w:jc w:val="both"/>
        <w:rPr>
          <w:sz w:val="28"/>
          <w:szCs w:val="28"/>
        </w:rPr>
      </w:pPr>
      <w:r>
        <w:rPr>
          <w:sz w:val="28"/>
          <w:szCs w:val="28"/>
        </w:rPr>
        <w:t xml:space="preserve">   1) мокроту при бронхите от мокроты при пневмонии;</w:t>
      </w:r>
    </w:p>
    <w:p w:rsidR="00D44E0D" w:rsidRDefault="00D44E0D" w:rsidP="003A7ACB">
      <w:pPr>
        <w:widowControl w:val="0"/>
        <w:autoSpaceDE w:val="0"/>
        <w:adjustRightInd w:val="0"/>
        <w:jc w:val="both"/>
        <w:rPr>
          <w:sz w:val="28"/>
          <w:szCs w:val="28"/>
        </w:rPr>
      </w:pPr>
      <w:r>
        <w:rPr>
          <w:sz w:val="28"/>
          <w:szCs w:val="28"/>
        </w:rPr>
        <w:t xml:space="preserve">   2) гидроторакс от пневмоторакса;</w:t>
      </w:r>
    </w:p>
    <w:p w:rsidR="00D44E0D" w:rsidRDefault="00D44E0D" w:rsidP="003A7ACB">
      <w:pPr>
        <w:widowControl w:val="0"/>
        <w:autoSpaceDE w:val="0"/>
        <w:adjustRightInd w:val="0"/>
        <w:jc w:val="both"/>
        <w:rPr>
          <w:sz w:val="28"/>
          <w:szCs w:val="28"/>
        </w:rPr>
      </w:pPr>
      <w:r>
        <w:rPr>
          <w:sz w:val="28"/>
          <w:szCs w:val="28"/>
        </w:rPr>
        <w:t xml:space="preserve">   3) экссудат от транссудата.</w:t>
      </w:r>
    </w:p>
    <w:p w:rsidR="00D44E0D" w:rsidRDefault="00D44E0D" w:rsidP="003A7ACB">
      <w:pPr>
        <w:widowControl w:val="0"/>
        <w:autoSpaceDE w:val="0"/>
        <w:adjustRightInd w:val="0"/>
        <w:jc w:val="both"/>
        <w:rPr>
          <w:sz w:val="28"/>
          <w:szCs w:val="28"/>
        </w:rPr>
      </w:pPr>
      <w:r>
        <w:rPr>
          <w:sz w:val="28"/>
          <w:szCs w:val="28"/>
        </w:rPr>
        <w:t xml:space="preserve">   4) абсцесс от гангрены</w:t>
      </w:r>
    </w:p>
    <w:p w:rsidR="00D44E0D" w:rsidRDefault="00D44E0D" w:rsidP="003A7ACB">
      <w:pPr>
        <w:widowControl w:val="0"/>
        <w:autoSpaceDE w:val="0"/>
        <w:adjustRightInd w:val="0"/>
        <w:jc w:val="both"/>
        <w:rPr>
          <w:sz w:val="28"/>
          <w:szCs w:val="28"/>
        </w:rPr>
      </w:pPr>
      <w:r>
        <w:rPr>
          <w:sz w:val="28"/>
          <w:szCs w:val="28"/>
        </w:rPr>
        <w:t xml:space="preserve">   5) бронхит от бронхиальной астмы</w:t>
      </w:r>
    </w:p>
    <w:p w:rsidR="00D44E0D" w:rsidRPr="005B042C" w:rsidRDefault="00D44E0D" w:rsidP="003A7ACB">
      <w:pPr>
        <w:widowControl w:val="0"/>
        <w:autoSpaceDE w:val="0"/>
        <w:adjustRightInd w:val="0"/>
        <w:jc w:val="both"/>
        <w:rPr>
          <w:sz w:val="28"/>
          <w:szCs w:val="28"/>
        </w:rPr>
      </w:pPr>
      <w:r w:rsidRPr="005B042C">
        <w:rPr>
          <w:sz w:val="28"/>
          <w:szCs w:val="28"/>
        </w:rPr>
        <w:t xml:space="preserve">002 (1)  МАКСИМАЛЬНАЯ ЕМКОСТЬ ЛЕГКИХ - ЭТО  </w:t>
      </w:r>
    </w:p>
    <w:p w:rsidR="00D44E0D" w:rsidRDefault="00D44E0D" w:rsidP="003A7ACB">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3A7ACB">
      <w:pPr>
        <w:widowControl w:val="0"/>
        <w:autoSpaceDE w:val="0"/>
        <w:adjustRightInd w:val="0"/>
        <w:ind w:left="567" w:hanging="567"/>
        <w:jc w:val="both"/>
        <w:rPr>
          <w:sz w:val="28"/>
          <w:szCs w:val="28"/>
        </w:rPr>
      </w:pPr>
      <w:r>
        <w:rPr>
          <w:sz w:val="28"/>
          <w:szCs w:val="28"/>
        </w:rPr>
        <w:lastRenderedPageBreak/>
        <w:t xml:space="preserve">   2) дополнительный объем воздуха, который человек может выдохнуть после обычного выдоха;</w:t>
      </w:r>
    </w:p>
    <w:p w:rsidR="00D44E0D" w:rsidRDefault="00D44E0D" w:rsidP="003A7ACB">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3A7ACB">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r>
        <w:rPr>
          <w:sz w:val="28"/>
          <w:szCs w:val="28"/>
        </w:rPr>
        <w:t>003</w:t>
      </w:r>
      <w:r w:rsidRPr="005B042C">
        <w:rPr>
          <w:sz w:val="28"/>
          <w:szCs w:val="28"/>
        </w:rPr>
        <w:t>(1)</w:t>
      </w:r>
      <w:r w:rsidRPr="005E26BE">
        <w:rPr>
          <w:sz w:val="28"/>
          <w:szCs w:val="28"/>
        </w:rPr>
        <w:t>РЕНТГЕНОЛОГИЧЕСКОЕ ИССЛЕДОВАНИЕ ЛЕГКИХ ПОЗВОЛЯЕТ ОПРЕДЕЛИТЬ</w:t>
      </w:r>
    </w:p>
    <w:p w:rsidR="00D44E0D" w:rsidRDefault="00D44E0D" w:rsidP="00D44E0D">
      <w:pPr>
        <w:widowControl w:val="0"/>
        <w:autoSpaceDE w:val="0"/>
        <w:adjustRightInd w:val="0"/>
        <w:jc w:val="both"/>
        <w:rPr>
          <w:sz w:val="28"/>
          <w:szCs w:val="28"/>
        </w:rPr>
      </w:pPr>
      <w:r>
        <w:rPr>
          <w:sz w:val="28"/>
          <w:szCs w:val="28"/>
        </w:rPr>
        <w:t xml:space="preserve">   1) прозрачность легочных полей;</w:t>
      </w:r>
    </w:p>
    <w:p w:rsidR="00D44E0D" w:rsidRDefault="00D44E0D" w:rsidP="00D44E0D">
      <w:pPr>
        <w:widowControl w:val="0"/>
        <w:autoSpaceDE w:val="0"/>
        <w:adjustRightInd w:val="0"/>
        <w:jc w:val="both"/>
        <w:rPr>
          <w:sz w:val="28"/>
          <w:szCs w:val="28"/>
        </w:rPr>
      </w:pPr>
      <w:r>
        <w:rPr>
          <w:sz w:val="28"/>
          <w:szCs w:val="28"/>
        </w:rPr>
        <w:t xml:space="preserve">   2) дыхательные объемы;</w:t>
      </w:r>
    </w:p>
    <w:p w:rsidR="00D44E0D" w:rsidRDefault="00D44E0D" w:rsidP="00D44E0D">
      <w:pPr>
        <w:widowControl w:val="0"/>
        <w:autoSpaceDE w:val="0"/>
        <w:adjustRightInd w:val="0"/>
        <w:jc w:val="both"/>
        <w:rPr>
          <w:sz w:val="28"/>
          <w:szCs w:val="28"/>
        </w:rPr>
      </w:pPr>
      <w:r>
        <w:rPr>
          <w:sz w:val="28"/>
          <w:szCs w:val="28"/>
        </w:rPr>
        <w:t xml:space="preserve">   3) наличие полостей; </w:t>
      </w:r>
    </w:p>
    <w:p w:rsidR="00D44E0D" w:rsidRDefault="00D44E0D" w:rsidP="00D44E0D">
      <w:pPr>
        <w:widowControl w:val="0"/>
        <w:autoSpaceDE w:val="0"/>
        <w:adjustRightInd w:val="0"/>
        <w:jc w:val="both"/>
        <w:rPr>
          <w:sz w:val="28"/>
          <w:szCs w:val="28"/>
        </w:rPr>
      </w:pPr>
      <w:r>
        <w:rPr>
          <w:sz w:val="28"/>
          <w:szCs w:val="28"/>
        </w:rPr>
        <w:t xml:space="preserve">   4) характер одышки; </w:t>
      </w:r>
    </w:p>
    <w:p w:rsidR="00D44E0D" w:rsidRDefault="00D44E0D" w:rsidP="00D44E0D">
      <w:pPr>
        <w:widowControl w:val="0"/>
        <w:autoSpaceDE w:val="0"/>
        <w:adjustRightInd w:val="0"/>
        <w:jc w:val="both"/>
        <w:rPr>
          <w:sz w:val="28"/>
          <w:szCs w:val="28"/>
        </w:rPr>
      </w:pPr>
      <w:r>
        <w:rPr>
          <w:sz w:val="28"/>
          <w:szCs w:val="28"/>
        </w:rPr>
        <w:t xml:space="preserve">   5) наличие жидкости и газа в полости плевры.</w:t>
      </w:r>
    </w:p>
    <w:p w:rsidR="00D44E0D" w:rsidRDefault="00D44E0D" w:rsidP="00D44E0D">
      <w:pPr>
        <w:widowControl w:val="0"/>
        <w:autoSpaceDE w:val="0"/>
        <w:adjustRightInd w:val="0"/>
        <w:jc w:val="both"/>
        <w:rPr>
          <w:sz w:val="28"/>
          <w:szCs w:val="28"/>
        </w:rPr>
      </w:pPr>
      <w:r w:rsidRPr="004E2A42">
        <w:rPr>
          <w:sz w:val="28"/>
          <w:szCs w:val="28"/>
        </w:rPr>
        <w:t>004(1)</w:t>
      </w:r>
      <w:r w:rsidRPr="007C45D0">
        <w:rPr>
          <w:sz w:val="28"/>
          <w:szCs w:val="28"/>
        </w:rPr>
        <w:t>БЕЛКА В ЭКССУДАТЕ ОБЫЧНО</w:t>
      </w:r>
    </w:p>
    <w:p w:rsidR="00D44E0D" w:rsidRDefault="00D44E0D" w:rsidP="00D44E0D">
      <w:pPr>
        <w:widowControl w:val="0"/>
        <w:autoSpaceDE w:val="0"/>
        <w:adjustRightInd w:val="0"/>
        <w:jc w:val="both"/>
        <w:rPr>
          <w:sz w:val="28"/>
          <w:szCs w:val="28"/>
        </w:rPr>
      </w:pPr>
      <w:r>
        <w:rPr>
          <w:sz w:val="28"/>
          <w:szCs w:val="28"/>
        </w:rPr>
        <w:t xml:space="preserve">   1) менее 3 %; </w:t>
      </w:r>
    </w:p>
    <w:p w:rsidR="00D44E0D" w:rsidRDefault="00D44E0D" w:rsidP="00D44E0D">
      <w:pPr>
        <w:widowControl w:val="0"/>
        <w:autoSpaceDE w:val="0"/>
        <w:adjustRightInd w:val="0"/>
        <w:jc w:val="both"/>
        <w:rPr>
          <w:sz w:val="28"/>
          <w:szCs w:val="28"/>
        </w:rPr>
      </w:pPr>
      <w:r>
        <w:rPr>
          <w:sz w:val="28"/>
          <w:szCs w:val="28"/>
        </w:rPr>
        <w:t xml:space="preserve">   2) более 3 %.</w:t>
      </w:r>
    </w:p>
    <w:p w:rsidR="00D44E0D" w:rsidRDefault="00D44E0D" w:rsidP="00D44E0D">
      <w:pPr>
        <w:widowControl w:val="0"/>
        <w:autoSpaceDE w:val="0"/>
        <w:adjustRightInd w:val="0"/>
        <w:jc w:val="both"/>
        <w:rPr>
          <w:sz w:val="28"/>
          <w:szCs w:val="28"/>
        </w:rPr>
      </w:pPr>
      <w:r>
        <w:rPr>
          <w:sz w:val="28"/>
          <w:szCs w:val="28"/>
        </w:rPr>
        <w:t xml:space="preserve">   3) менее 2 %</w:t>
      </w:r>
    </w:p>
    <w:p w:rsidR="00D44E0D" w:rsidRDefault="00D44E0D" w:rsidP="00D44E0D">
      <w:pPr>
        <w:widowControl w:val="0"/>
        <w:autoSpaceDE w:val="0"/>
        <w:adjustRightInd w:val="0"/>
        <w:jc w:val="both"/>
        <w:rPr>
          <w:sz w:val="28"/>
          <w:szCs w:val="28"/>
        </w:rPr>
      </w:pPr>
      <w:r>
        <w:rPr>
          <w:sz w:val="28"/>
          <w:szCs w:val="28"/>
        </w:rPr>
        <w:t xml:space="preserve">   4) менее 1,5 %</w:t>
      </w:r>
    </w:p>
    <w:p w:rsidR="00D44E0D" w:rsidRDefault="00D44E0D" w:rsidP="00D44E0D">
      <w:pPr>
        <w:widowControl w:val="0"/>
        <w:autoSpaceDE w:val="0"/>
        <w:adjustRightInd w:val="0"/>
        <w:jc w:val="both"/>
        <w:rPr>
          <w:sz w:val="28"/>
          <w:szCs w:val="28"/>
        </w:rPr>
      </w:pPr>
      <w:r>
        <w:rPr>
          <w:sz w:val="28"/>
          <w:szCs w:val="28"/>
        </w:rPr>
        <w:t xml:space="preserve">   5) менее 1 %</w:t>
      </w:r>
    </w:p>
    <w:p w:rsidR="00D44E0D" w:rsidRPr="00665A28" w:rsidRDefault="00D44E0D" w:rsidP="00D44E0D">
      <w:pPr>
        <w:widowControl w:val="0"/>
        <w:autoSpaceDE w:val="0"/>
        <w:adjustRightInd w:val="0"/>
        <w:jc w:val="both"/>
        <w:rPr>
          <w:sz w:val="28"/>
          <w:szCs w:val="28"/>
        </w:rPr>
      </w:pPr>
      <w:r w:rsidRPr="00665A28">
        <w:rPr>
          <w:sz w:val="28"/>
          <w:szCs w:val="28"/>
        </w:rPr>
        <w:t>005(1)</w:t>
      </w:r>
      <w:r w:rsidRPr="007C45D0">
        <w:rPr>
          <w:sz w:val="28"/>
          <w:szCs w:val="28"/>
        </w:rPr>
        <w:t>ОСТАТОЧНЫЙ ОБЪЕМ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b/>
          <w:sz w:val="28"/>
          <w:szCs w:val="28"/>
        </w:rPr>
      </w:pPr>
      <w:r w:rsidRPr="006E1D61">
        <w:rPr>
          <w:sz w:val="28"/>
          <w:szCs w:val="28"/>
        </w:rPr>
        <w:t>006(1)</w:t>
      </w:r>
      <w:r w:rsidRPr="007C45D0">
        <w:rPr>
          <w:sz w:val="28"/>
          <w:szCs w:val="28"/>
        </w:rPr>
        <w:t>БРОНХОГРАФИЯ ПОЗВОЛЯЕТ ВЫЯВИТЬ</w:t>
      </w:r>
    </w:p>
    <w:p w:rsidR="00D44E0D" w:rsidRDefault="00D44E0D" w:rsidP="00D44E0D">
      <w:pPr>
        <w:widowControl w:val="0"/>
        <w:autoSpaceDE w:val="0"/>
        <w:adjustRightInd w:val="0"/>
        <w:jc w:val="both"/>
        <w:rPr>
          <w:sz w:val="28"/>
          <w:szCs w:val="28"/>
        </w:rPr>
      </w:pPr>
      <w:r>
        <w:rPr>
          <w:sz w:val="28"/>
          <w:szCs w:val="28"/>
        </w:rPr>
        <w:t xml:space="preserve">   1) наличие бронхита; </w:t>
      </w:r>
    </w:p>
    <w:p w:rsidR="00D44E0D" w:rsidRDefault="00D44E0D" w:rsidP="00D44E0D">
      <w:pPr>
        <w:widowControl w:val="0"/>
        <w:autoSpaceDE w:val="0"/>
        <w:adjustRightInd w:val="0"/>
        <w:jc w:val="both"/>
        <w:rPr>
          <w:sz w:val="28"/>
          <w:szCs w:val="28"/>
        </w:rPr>
      </w:pPr>
      <w:r>
        <w:rPr>
          <w:sz w:val="28"/>
          <w:szCs w:val="28"/>
        </w:rPr>
        <w:t xml:space="preserve">   2) наличие пневмонии; </w:t>
      </w:r>
    </w:p>
    <w:p w:rsidR="00D44E0D" w:rsidRDefault="00D44E0D" w:rsidP="00D44E0D">
      <w:pPr>
        <w:widowControl w:val="0"/>
        <w:autoSpaceDE w:val="0"/>
        <w:adjustRightInd w:val="0"/>
        <w:jc w:val="both"/>
        <w:rPr>
          <w:sz w:val="28"/>
          <w:szCs w:val="28"/>
        </w:rPr>
      </w:pPr>
      <w:r>
        <w:rPr>
          <w:sz w:val="28"/>
          <w:szCs w:val="28"/>
        </w:rPr>
        <w:t xml:space="preserve">   3) наличие бронхоэктазов; </w:t>
      </w:r>
    </w:p>
    <w:p w:rsidR="00D44E0D" w:rsidRDefault="00D44E0D" w:rsidP="00D44E0D">
      <w:pPr>
        <w:widowControl w:val="0"/>
        <w:autoSpaceDE w:val="0"/>
        <w:adjustRightInd w:val="0"/>
        <w:jc w:val="both"/>
        <w:rPr>
          <w:sz w:val="28"/>
          <w:szCs w:val="28"/>
        </w:rPr>
      </w:pPr>
      <w:r>
        <w:rPr>
          <w:sz w:val="28"/>
          <w:szCs w:val="28"/>
        </w:rPr>
        <w:t xml:space="preserve">   4) эмфизему легких.</w:t>
      </w:r>
    </w:p>
    <w:p w:rsidR="00D44E0D" w:rsidRDefault="00D44E0D" w:rsidP="00D44E0D">
      <w:pPr>
        <w:widowControl w:val="0"/>
        <w:autoSpaceDE w:val="0"/>
        <w:adjustRightInd w:val="0"/>
        <w:jc w:val="both"/>
        <w:rPr>
          <w:sz w:val="28"/>
          <w:szCs w:val="28"/>
        </w:rPr>
      </w:pPr>
      <w:r>
        <w:rPr>
          <w:sz w:val="28"/>
          <w:szCs w:val="28"/>
        </w:rPr>
        <w:t xml:space="preserve">   5) асцит</w:t>
      </w:r>
    </w:p>
    <w:p w:rsidR="00D44E0D" w:rsidRPr="007C45D0" w:rsidRDefault="00D44E0D" w:rsidP="00D44E0D">
      <w:pPr>
        <w:widowControl w:val="0"/>
        <w:autoSpaceDE w:val="0"/>
        <w:adjustRightInd w:val="0"/>
        <w:jc w:val="both"/>
        <w:rPr>
          <w:sz w:val="28"/>
          <w:szCs w:val="28"/>
        </w:rPr>
      </w:pPr>
      <w:r w:rsidRPr="007733C3">
        <w:rPr>
          <w:sz w:val="28"/>
          <w:szCs w:val="28"/>
        </w:rPr>
        <w:t xml:space="preserve"> 007(1)</w:t>
      </w:r>
      <w:r w:rsidRPr="007C45D0">
        <w:rPr>
          <w:sz w:val="28"/>
          <w:szCs w:val="28"/>
        </w:rPr>
        <w:t xml:space="preserve"> «РЖАВАЯ» МОКРОТА БЫВАЕТ ПРИ:</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w:t>
      </w:r>
    </w:p>
    <w:p w:rsidR="00D44E0D" w:rsidRDefault="00D44E0D" w:rsidP="00D44E0D">
      <w:pPr>
        <w:widowControl w:val="0"/>
        <w:autoSpaceDE w:val="0"/>
        <w:adjustRightInd w:val="0"/>
        <w:jc w:val="both"/>
        <w:rPr>
          <w:sz w:val="28"/>
          <w:szCs w:val="28"/>
        </w:rPr>
      </w:pPr>
      <w:r>
        <w:rPr>
          <w:sz w:val="28"/>
          <w:szCs w:val="28"/>
        </w:rPr>
        <w:t xml:space="preserve">   5) бронхиальной астме</w:t>
      </w:r>
    </w:p>
    <w:p w:rsidR="00D44E0D" w:rsidRDefault="00D44E0D" w:rsidP="00D44E0D">
      <w:pPr>
        <w:widowControl w:val="0"/>
        <w:autoSpaceDE w:val="0"/>
        <w:adjustRightInd w:val="0"/>
        <w:jc w:val="both"/>
        <w:rPr>
          <w:b/>
          <w:sz w:val="28"/>
          <w:szCs w:val="28"/>
        </w:rPr>
      </w:pPr>
      <w:r w:rsidRPr="007733C3">
        <w:rPr>
          <w:sz w:val="28"/>
          <w:szCs w:val="28"/>
        </w:rPr>
        <w:t>008(1)</w:t>
      </w:r>
      <w:r w:rsidRPr="007C45D0">
        <w:rPr>
          <w:sz w:val="28"/>
          <w:szCs w:val="28"/>
        </w:rPr>
        <w:t xml:space="preserve"> РЕЗЕРВНЫЙ ОБЪЕМ ВЫДОХА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lastRenderedPageBreak/>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r w:rsidRPr="007733C3">
        <w:rPr>
          <w:sz w:val="28"/>
          <w:szCs w:val="28"/>
        </w:rPr>
        <w:t xml:space="preserve"> 009(3)</w:t>
      </w:r>
      <w:r w:rsidRPr="007C45D0">
        <w:rPr>
          <w:sz w:val="28"/>
          <w:szCs w:val="28"/>
        </w:rPr>
        <w:t xml:space="preserve"> БРОНХОСКОПИЯ ПОЗВОЛЯЕТ ВЫЯВИТЬ</w:t>
      </w:r>
    </w:p>
    <w:p w:rsidR="00D44E0D" w:rsidRDefault="00D44E0D" w:rsidP="00D44E0D">
      <w:pPr>
        <w:widowControl w:val="0"/>
        <w:autoSpaceDE w:val="0"/>
        <w:adjustRightInd w:val="0"/>
        <w:jc w:val="both"/>
        <w:rPr>
          <w:sz w:val="28"/>
          <w:szCs w:val="28"/>
        </w:rPr>
      </w:pPr>
      <w:r>
        <w:rPr>
          <w:sz w:val="28"/>
          <w:szCs w:val="28"/>
        </w:rPr>
        <w:t xml:space="preserve">   1) наличие бронхита; </w:t>
      </w:r>
    </w:p>
    <w:p w:rsidR="00D44E0D" w:rsidRDefault="00D44E0D" w:rsidP="00D44E0D">
      <w:pPr>
        <w:widowControl w:val="0"/>
        <w:autoSpaceDE w:val="0"/>
        <w:adjustRightInd w:val="0"/>
        <w:jc w:val="both"/>
        <w:rPr>
          <w:sz w:val="28"/>
          <w:szCs w:val="28"/>
        </w:rPr>
      </w:pPr>
      <w:r>
        <w:rPr>
          <w:sz w:val="28"/>
          <w:szCs w:val="28"/>
        </w:rPr>
        <w:t xml:space="preserve">   2) наличие пневмонии; </w:t>
      </w:r>
    </w:p>
    <w:p w:rsidR="00D44E0D" w:rsidRDefault="00D44E0D" w:rsidP="00D44E0D">
      <w:pPr>
        <w:widowControl w:val="0"/>
        <w:autoSpaceDE w:val="0"/>
        <w:adjustRightInd w:val="0"/>
        <w:jc w:val="both"/>
        <w:rPr>
          <w:sz w:val="28"/>
          <w:szCs w:val="28"/>
        </w:rPr>
      </w:pPr>
      <w:r>
        <w:rPr>
          <w:sz w:val="28"/>
          <w:szCs w:val="28"/>
        </w:rPr>
        <w:t xml:space="preserve">   3) наличие бронхоэктазов; </w:t>
      </w:r>
    </w:p>
    <w:p w:rsidR="00D44E0D" w:rsidRDefault="00D44E0D" w:rsidP="00D44E0D">
      <w:pPr>
        <w:widowControl w:val="0"/>
        <w:autoSpaceDE w:val="0"/>
        <w:adjustRightInd w:val="0"/>
        <w:jc w:val="both"/>
        <w:rPr>
          <w:sz w:val="28"/>
          <w:szCs w:val="28"/>
        </w:rPr>
      </w:pPr>
      <w:r>
        <w:rPr>
          <w:sz w:val="28"/>
          <w:szCs w:val="28"/>
        </w:rPr>
        <w:t xml:space="preserve">   4) опухоль бронха.</w:t>
      </w:r>
    </w:p>
    <w:p w:rsidR="00D44E0D" w:rsidRDefault="00D44E0D" w:rsidP="00D44E0D">
      <w:pPr>
        <w:widowControl w:val="0"/>
        <w:autoSpaceDE w:val="0"/>
        <w:adjustRightInd w:val="0"/>
        <w:jc w:val="both"/>
        <w:rPr>
          <w:sz w:val="28"/>
          <w:szCs w:val="28"/>
        </w:rPr>
      </w:pPr>
      <w:r>
        <w:rPr>
          <w:sz w:val="28"/>
          <w:szCs w:val="28"/>
        </w:rPr>
        <w:t xml:space="preserve">   5) наличие гидроторакса</w:t>
      </w:r>
    </w:p>
    <w:p w:rsidR="00D44E0D" w:rsidRDefault="00D44E0D" w:rsidP="00D44E0D">
      <w:pPr>
        <w:widowControl w:val="0"/>
        <w:autoSpaceDE w:val="0"/>
        <w:adjustRightInd w:val="0"/>
        <w:jc w:val="both"/>
        <w:rPr>
          <w:sz w:val="28"/>
          <w:szCs w:val="28"/>
        </w:rPr>
      </w:pPr>
      <w:r w:rsidRPr="007733C3">
        <w:rPr>
          <w:sz w:val="28"/>
          <w:szCs w:val="28"/>
        </w:rPr>
        <w:t>010(1)</w:t>
      </w:r>
      <w:r w:rsidRPr="007C45D0">
        <w:rPr>
          <w:sz w:val="28"/>
          <w:szCs w:val="28"/>
        </w:rPr>
        <w:t>БЕЛКА В ТРАНССУДАТЕ ОБЫЧНО</w:t>
      </w:r>
    </w:p>
    <w:p w:rsidR="00D44E0D" w:rsidRDefault="00D44E0D" w:rsidP="00D44E0D">
      <w:pPr>
        <w:widowControl w:val="0"/>
        <w:autoSpaceDE w:val="0"/>
        <w:adjustRightInd w:val="0"/>
        <w:jc w:val="both"/>
        <w:rPr>
          <w:sz w:val="28"/>
          <w:szCs w:val="28"/>
        </w:rPr>
      </w:pPr>
      <w:r>
        <w:rPr>
          <w:sz w:val="28"/>
          <w:szCs w:val="28"/>
        </w:rPr>
        <w:t xml:space="preserve">   1) менее 3%;   </w:t>
      </w:r>
    </w:p>
    <w:p w:rsidR="00D44E0D" w:rsidRDefault="00D44E0D" w:rsidP="00D44E0D">
      <w:pPr>
        <w:widowControl w:val="0"/>
        <w:autoSpaceDE w:val="0"/>
        <w:adjustRightInd w:val="0"/>
        <w:jc w:val="both"/>
        <w:rPr>
          <w:sz w:val="28"/>
          <w:szCs w:val="28"/>
        </w:rPr>
      </w:pPr>
      <w:r>
        <w:rPr>
          <w:sz w:val="28"/>
          <w:szCs w:val="28"/>
        </w:rPr>
        <w:t xml:space="preserve">   2) более 3%.</w:t>
      </w:r>
    </w:p>
    <w:p w:rsidR="00D44E0D" w:rsidRDefault="00D44E0D" w:rsidP="00D44E0D">
      <w:pPr>
        <w:widowControl w:val="0"/>
        <w:autoSpaceDE w:val="0"/>
        <w:adjustRightInd w:val="0"/>
        <w:jc w:val="both"/>
        <w:rPr>
          <w:sz w:val="28"/>
          <w:szCs w:val="28"/>
        </w:rPr>
      </w:pPr>
      <w:r>
        <w:rPr>
          <w:sz w:val="28"/>
          <w:szCs w:val="28"/>
        </w:rPr>
        <w:t xml:space="preserve">   3) менее 5 %</w:t>
      </w:r>
    </w:p>
    <w:p w:rsidR="00D44E0D" w:rsidRDefault="00D44E0D" w:rsidP="00D44E0D">
      <w:pPr>
        <w:widowControl w:val="0"/>
        <w:autoSpaceDE w:val="0"/>
        <w:adjustRightInd w:val="0"/>
        <w:jc w:val="both"/>
        <w:rPr>
          <w:sz w:val="28"/>
          <w:szCs w:val="28"/>
        </w:rPr>
      </w:pPr>
      <w:r>
        <w:rPr>
          <w:sz w:val="28"/>
          <w:szCs w:val="28"/>
        </w:rPr>
        <w:t xml:space="preserve">   4) более 5 %</w:t>
      </w:r>
    </w:p>
    <w:p w:rsidR="00D44E0D" w:rsidRDefault="00D44E0D" w:rsidP="00D44E0D">
      <w:pPr>
        <w:widowControl w:val="0"/>
        <w:autoSpaceDE w:val="0"/>
        <w:adjustRightInd w:val="0"/>
        <w:jc w:val="both"/>
        <w:rPr>
          <w:sz w:val="28"/>
          <w:szCs w:val="28"/>
        </w:rPr>
      </w:pPr>
      <w:r>
        <w:rPr>
          <w:sz w:val="28"/>
          <w:szCs w:val="28"/>
        </w:rPr>
        <w:t xml:space="preserve">   5) более 4 % </w:t>
      </w:r>
    </w:p>
    <w:p w:rsidR="00D44E0D" w:rsidRDefault="00D44E0D" w:rsidP="00D44E0D">
      <w:pPr>
        <w:widowControl w:val="0"/>
        <w:autoSpaceDE w:val="0"/>
        <w:adjustRightInd w:val="0"/>
        <w:jc w:val="both"/>
        <w:rPr>
          <w:sz w:val="28"/>
          <w:szCs w:val="28"/>
        </w:rPr>
      </w:pPr>
    </w:p>
    <w:p w:rsidR="00D44E0D" w:rsidRPr="00ED5929" w:rsidRDefault="00D44E0D" w:rsidP="00D44E0D">
      <w:pPr>
        <w:widowControl w:val="0"/>
        <w:autoSpaceDE w:val="0"/>
        <w:adjustRightInd w:val="0"/>
        <w:jc w:val="both"/>
        <w:rPr>
          <w:b/>
          <w:sz w:val="28"/>
          <w:szCs w:val="28"/>
        </w:rPr>
      </w:pPr>
      <w:r w:rsidRPr="002B50F7">
        <w:rPr>
          <w:b/>
          <w:sz w:val="28"/>
          <w:szCs w:val="28"/>
        </w:rPr>
        <w:t xml:space="preserve">Вариант  2. </w:t>
      </w:r>
    </w:p>
    <w:p w:rsidR="00D44E0D" w:rsidRPr="00EA2D74" w:rsidRDefault="00D44E0D" w:rsidP="00D44E0D">
      <w:pPr>
        <w:widowControl w:val="0"/>
        <w:autoSpaceDE w:val="0"/>
        <w:adjustRightInd w:val="0"/>
        <w:jc w:val="both"/>
        <w:rPr>
          <w:sz w:val="28"/>
          <w:szCs w:val="28"/>
        </w:rPr>
      </w:pPr>
      <w:r w:rsidRPr="00EA2D74">
        <w:rPr>
          <w:sz w:val="28"/>
          <w:szCs w:val="28"/>
        </w:rPr>
        <w:t xml:space="preserve">001(1) РЕЗЕРВНЫЙ ОБЪЕМ ВДОХА - ЭТО  </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EA2D74" w:rsidRDefault="00D44E0D" w:rsidP="00D44E0D">
      <w:pPr>
        <w:widowControl w:val="0"/>
        <w:autoSpaceDE w:val="0"/>
        <w:adjustRightInd w:val="0"/>
        <w:jc w:val="both"/>
        <w:rPr>
          <w:sz w:val="28"/>
          <w:szCs w:val="28"/>
        </w:rPr>
      </w:pPr>
      <w:r w:rsidRPr="00EA2D74">
        <w:rPr>
          <w:sz w:val="28"/>
          <w:szCs w:val="28"/>
        </w:rPr>
        <w:t xml:space="preserve">002(3) ПЛЕВРАЛЬНАЯ ПУНКЦИЯ ОСУЩЕСТВЛЯЕТСЯ ДЛЯ  </w:t>
      </w:r>
    </w:p>
    <w:p w:rsidR="00D44E0D" w:rsidRDefault="00D44E0D" w:rsidP="00D44E0D">
      <w:pPr>
        <w:widowControl w:val="0"/>
        <w:autoSpaceDE w:val="0"/>
        <w:adjustRightInd w:val="0"/>
        <w:jc w:val="both"/>
        <w:rPr>
          <w:sz w:val="28"/>
          <w:szCs w:val="28"/>
        </w:rPr>
      </w:pPr>
      <w:r>
        <w:rPr>
          <w:sz w:val="28"/>
          <w:szCs w:val="28"/>
        </w:rPr>
        <w:t xml:space="preserve">    1) определение характера плевральной жидкости </w:t>
      </w:r>
    </w:p>
    <w:p w:rsidR="00D44E0D" w:rsidRDefault="00D44E0D" w:rsidP="00D44E0D">
      <w:pPr>
        <w:widowControl w:val="0"/>
        <w:autoSpaceDE w:val="0"/>
        <w:adjustRightInd w:val="0"/>
        <w:jc w:val="both"/>
        <w:rPr>
          <w:sz w:val="28"/>
          <w:szCs w:val="28"/>
        </w:rPr>
      </w:pPr>
      <w:r>
        <w:rPr>
          <w:sz w:val="28"/>
          <w:szCs w:val="28"/>
        </w:rPr>
        <w:t xml:space="preserve">    2) удаления жидкости</w:t>
      </w:r>
    </w:p>
    <w:p w:rsidR="00D44E0D" w:rsidRDefault="00D44E0D" w:rsidP="00D44E0D">
      <w:pPr>
        <w:widowControl w:val="0"/>
        <w:autoSpaceDE w:val="0"/>
        <w:adjustRightInd w:val="0"/>
        <w:jc w:val="both"/>
        <w:rPr>
          <w:vanish/>
          <w:sz w:val="28"/>
          <w:szCs w:val="28"/>
        </w:rPr>
      </w:pPr>
      <w:r>
        <w:rPr>
          <w:sz w:val="28"/>
          <w:szCs w:val="28"/>
        </w:rPr>
        <w:t xml:space="preserve">    3) в</w:t>
      </w:r>
      <w:r>
        <w:rPr>
          <w:vanish/>
          <w:sz w:val="28"/>
          <w:szCs w:val="28"/>
        </w:rPr>
        <w:t xml:space="preserve"> характера плевральной жидкости   </w:t>
      </w:r>
    </w:p>
    <w:p w:rsidR="00D44E0D" w:rsidRDefault="00D44E0D" w:rsidP="00D44E0D">
      <w:pPr>
        <w:widowControl w:val="0"/>
        <w:autoSpaceDE w:val="0"/>
        <w:adjustRightInd w:val="0"/>
        <w:jc w:val="both"/>
        <w:rPr>
          <w:sz w:val="28"/>
          <w:szCs w:val="28"/>
        </w:rPr>
      </w:pPr>
      <w:r>
        <w:rPr>
          <w:vanish/>
          <w:sz w:val="28"/>
          <w:szCs w:val="28"/>
        </w:rPr>
        <w:t xml:space="preserve">в) </w:t>
      </w:r>
      <w:r>
        <w:rPr>
          <w:sz w:val="28"/>
          <w:szCs w:val="28"/>
        </w:rPr>
        <w:t xml:space="preserve">ведения лекарств; </w:t>
      </w:r>
    </w:p>
    <w:p w:rsidR="00D44E0D" w:rsidRDefault="00D44E0D" w:rsidP="00D44E0D">
      <w:pPr>
        <w:widowControl w:val="0"/>
        <w:autoSpaceDE w:val="0"/>
        <w:adjustRightInd w:val="0"/>
        <w:jc w:val="both"/>
        <w:rPr>
          <w:sz w:val="28"/>
          <w:szCs w:val="28"/>
        </w:rPr>
      </w:pPr>
      <w:r>
        <w:rPr>
          <w:sz w:val="28"/>
          <w:szCs w:val="28"/>
        </w:rPr>
        <w:t xml:space="preserve">    4) осмотра листков плевры. </w:t>
      </w:r>
    </w:p>
    <w:p w:rsidR="00D44E0D" w:rsidRDefault="00D44E0D" w:rsidP="00D44E0D">
      <w:pPr>
        <w:widowControl w:val="0"/>
        <w:autoSpaceDE w:val="0"/>
        <w:adjustRightInd w:val="0"/>
        <w:jc w:val="both"/>
        <w:rPr>
          <w:sz w:val="28"/>
          <w:szCs w:val="28"/>
        </w:rPr>
      </w:pPr>
      <w:r>
        <w:rPr>
          <w:sz w:val="28"/>
          <w:szCs w:val="28"/>
        </w:rPr>
        <w:t xml:space="preserve">    5) гистологического исследования плевры</w:t>
      </w:r>
    </w:p>
    <w:p w:rsidR="00D44E0D" w:rsidRPr="00EA2D74" w:rsidRDefault="00D44E0D" w:rsidP="00D44E0D">
      <w:pPr>
        <w:widowControl w:val="0"/>
        <w:autoSpaceDE w:val="0"/>
        <w:adjustRightInd w:val="0"/>
        <w:jc w:val="both"/>
        <w:rPr>
          <w:sz w:val="28"/>
          <w:szCs w:val="28"/>
        </w:rPr>
      </w:pPr>
      <w:r w:rsidRPr="00EA2D74">
        <w:rPr>
          <w:sz w:val="28"/>
          <w:szCs w:val="28"/>
        </w:rPr>
        <w:t xml:space="preserve">003(1) СТЕКЛОВИДНАЯ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бронхиальной астме.  </w:t>
      </w:r>
    </w:p>
    <w:p w:rsidR="00D44E0D" w:rsidRPr="00EA2D74" w:rsidRDefault="00D44E0D" w:rsidP="00D44E0D">
      <w:pPr>
        <w:widowControl w:val="0"/>
        <w:autoSpaceDE w:val="0"/>
        <w:adjustRightInd w:val="0"/>
        <w:jc w:val="both"/>
        <w:rPr>
          <w:sz w:val="28"/>
          <w:szCs w:val="28"/>
        </w:rPr>
      </w:pPr>
      <w:r w:rsidRPr="00EA2D74">
        <w:rPr>
          <w:sz w:val="28"/>
          <w:szCs w:val="28"/>
        </w:rPr>
        <w:t xml:space="preserve"> 004(1)ЖИЗНЕННАЯ ЕМКОСТЬ ЛЕГКИХ –ЭТО </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lastRenderedPageBreak/>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EA2D74" w:rsidRDefault="00D44E0D" w:rsidP="00D44E0D">
      <w:pPr>
        <w:widowControl w:val="0"/>
        <w:autoSpaceDE w:val="0"/>
        <w:adjustRightInd w:val="0"/>
        <w:jc w:val="both"/>
        <w:rPr>
          <w:sz w:val="28"/>
          <w:szCs w:val="28"/>
        </w:rPr>
      </w:pPr>
      <w:r w:rsidRPr="00EA2D74">
        <w:rPr>
          <w:sz w:val="28"/>
          <w:szCs w:val="28"/>
        </w:rPr>
        <w:t xml:space="preserve">005(1) ТРАНССУДАТ-ЭТО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 </w:t>
      </w:r>
    </w:p>
    <w:p w:rsidR="00D44E0D" w:rsidRDefault="00D44E0D" w:rsidP="00D44E0D">
      <w:pPr>
        <w:widowControl w:val="0"/>
        <w:autoSpaceDE w:val="0"/>
        <w:adjustRightInd w:val="0"/>
        <w:jc w:val="both"/>
        <w:rPr>
          <w:sz w:val="28"/>
          <w:szCs w:val="28"/>
        </w:rPr>
      </w:pPr>
      <w:r>
        <w:rPr>
          <w:sz w:val="28"/>
          <w:szCs w:val="28"/>
        </w:rPr>
        <w:t xml:space="preserve">    3) жидкость в брюшной полости</w:t>
      </w:r>
    </w:p>
    <w:p w:rsidR="00D44E0D" w:rsidRDefault="00D44E0D" w:rsidP="00D44E0D">
      <w:pPr>
        <w:widowControl w:val="0"/>
        <w:autoSpaceDE w:val="0"/>
        <w:adjustRightInd w:val="0"/>
        <w:jc w:val="both"/>
        <w:rPr>
          <w:sz w:val="28"/>
          <w:szCs w:val="28"/>
        </w:rPr>
      </w:pPr>
      <w:r>
        <w:rPr>
          <w:sz w:val="28"/>
          <w:szCs w:val="28"/>
        </w:rPr>
        <w:t xml:space="preserve">    4) альвеолярная жидкость</w:t>
      </w:r>
    </w:p>
    <w:p w:rsidR="00D44E0D" w:rsidRDefault="00D44E0D" w:rsidP="00D44E0D">
      <w:pPr>
        <w:widowControl w:val="0"/>
        <w:autoSpaceDE w:val="0"/>
        <w:adjustRightInd w:val="0"/>
        <w:jc w:val="both"/>
        <w:rPr>
          <w:sz w:val="28"/>
          <w:szCs w:val="28"/>
        </w:rPr>
      </w:pPr>
      <w:r>
        <w:rPr>
          <w:sz w:val="28"/>
          <w:szCs w:val="28"/>
        </w:rPr>
        <w:t xml:space="preserve">    5) перикардиальная жидкость</w:t>
      </w:r>
    </w:p>
    <w:p w:rsidR="00D44E0D" w:rsidRPr="00EA2D74" w:rsidRDefault="00D44E0D" w:rsidP="00D44E0D">
      <w:pPr>
        <w:widowControl w:val="0"/>
        <w:autoSpaceDE w:val="0"/>
        <w:adjustRightInd w:val="0"/>
        <w:jc w:val="both"/>
        <w:rPr>
          <w:sz w:val="28"/>
          <w:szCs w:val="28"/>
        </w:rPr>
      </w:pPr>
      <w:r w:rsidRPr="00EA2D74">
        <w:rPr>
          <w:sz w:val="28"/>
          <w:szCs w:val="28"/>
        </w:rPr>
        <w:t xml:space="preserve">006(1) ОТНОСИТЕЛЬНАЯ ПЛОТНОСТЬ ЭКССУДАТА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1,015 г</w:t>
      </w:r>
    </w:p>
    <w:p w:rsidR="00D44E0D" w:rsidRDefault="00D44E0D" w:rsidP="00D44E0D">
      <w:pPr>
        <w:widowControl w:val="0"/>
        <w:autoSpaceDE w:val="0"/>
        <w:adjustRightInd w:val="0"/>
        <w:jc w:val="both"/>
        <w:rPr>
          <w:sz w:val="28"/>
          <w:szCs w:val="28"/>
        </w:rPr>
      </w:pPr>
      <w:r>
        <w:rPr>
          <w:sz w:val="28"/>
          <w:szCs w:val="28"/>
        </w:rPr>
        <w:t xml:space="preserve">    3) менее 1,010 г</w:t>
      </w:r>
    </w:p>
    <w:p w:rsidR="00D44E0D" w:rsidRDefault="00D44E0D" w:rsidP="00D44E0D">
      <w:pPr>
        <w:widowControl w:val="0"/>
        <w:autoSpaceDE w:val="0"/>
        <w:adjustRightInd w:val="0"/>
        <w:jc w:val="both"/>
        <w:rPr>
          <w:sz w:val="28"/>
          <w:szCs w:val="28"/>
        </w:rPr>
      </w:pPr>
      <w:r>
        <w:rPr>
          <w:sz w:val="28"/>
          <w:szCs w:val="28"/>
        </w:rPr>
        <w:t xml:space="preserve">    4) 1,002 г</w:t>
      </w:r>
    </w:p>
    <w:p w:rsidR="00D44E0D" w:rsidRDefault="00D44E0D" w:rsidP="00D44E0D">
      <w:pPr>
        <w:widowControl w:val="0"/>
        <w:autoSpaceDE w:val="0"/>
        <w:adjustRightInd w:val="0"/>
        <w:jc w:val="both"/>
        <w:rPr>
          <w:sz w:val="28"/>
          <w:szCs w:val="28"/>
        </w:rPr>
      </w:pPr>
      <w:r>
        <w:rPr>
          <w:sz w:val="28"/>
          <w:szCs w:val="28"/>
        </w:rPr>
        <w:t xml:space="preserve">    5) менее 1 г</w:t>
      </w:r>
    </w:p>
    <w:p w:rsidR="00D44E0D" w:rsidRPr="00EA2D74" w:rsidRDefault="00D44E0D" w:rsidP="00D44E0D">
      <w:pPr>
        <w:widowControl w:val="0"/>
        <w:autoSpaceDE w:val="0"/>
        <w:adjustRightInd w:val="0"/>
        <w:jc w:val="both"/>
        <w:rPr>
          <w:sz w:val="28"/>
          <w:szCs w:val="28"/>
        </w:rPr>
      </w:pPr>
      <w:r w:rsidRPr="00EA2D74">
        <w:rPr>
          <w:sz w:val="28"/>
          <w:szCs w:val="28"/>
        </w:rPr>
        <w:t xml:space="preserve">007 (2) ЗЛОВОННАЯ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гангрене легкого.</w:t>
      </w:r>
    </w:p>
    <w:p w:rsidR="00D44E0D" w:rsidRPr="00521CEA" w:rsidRDefault="00D44E0D" w:rsidP="00D44E0D">
      <w:pPr>
        <w:widowControl w:val="0"/>
        <w:autoSpaceDE w:val="0"/>
        <w:adjustRightInd w:val="0"/>
        <w:jc w:val="both"/>
        <w:rPr>
          <w:sz w:val="28"/>
          <w:szCs w:val="28"/>
        </w:rPr>
      </w:pPr>
      <w:r w:rsidRPr="00521CEA">
        <w:rPr>
          <w:sz w:val="28"/>
          <w:szCs w:val="28"/>
        </w:rPr>
        <w:t xml:space="preserve">008 (1) ОТНОСИТЕЛЬНАЯ ПЛОТНОСТЬ ТРАНССУДАТА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более 1,025 г</w:t>
      </w:r>
    </w:p>
    <w:p w:rsidR="00D44E0D" w:rsidRDefault="00D44E0D" w:rsidP="00D44E0D">
      <w:pPr>
        <w:widowControl w:val="0"/>
        <w:autoSpaceDE w:val="0"/>
        <w:adjustRightInd w:val="0"/>
        <w:jc w:val="both"/>
        <w:rPr>
          <w:sz w:val="28"/>
          <w:szCs w:val="28"/>
        </w:rPr>
      </w:pPr>
      <w:r>
        <w:rPr>
          <w:sz w:val="28"/>
          <w:szCs w:val="28"/>
        </w:rPr>
        <w:t xml:space="preserve">    5) 1,025 г</w:t>
      </w:r>
    </w:p>
    <w:p w:rsidR="00D44E0D" w:rsidRPr="00521CEA" w:rsidRDefault="00D44E0D" w:rsidP="00D44E0D">
      <w:pPr>
        <w:widowControl w:val="0"/>
        <w:autoSpaceDE w:val="0"/>
        <w:adjustRightInd w:val="0"/>
        <w:jc w:val="both"/>
        <w:rPr>
          <w:sz w:val="28"/>
          <w:szCs w:val="28"/>
        </w:rPr>
      </w:pPr>
      <w:r w:rsidRPr="00521CEA">
        <w:rPr>
          <w:sz w:val="28"/>
          <w:szCs w:val="28"/>
        </w:rPr>
        <w:t xml:space="preserve">009(1) ЭКССУДАТ-ЭТО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t xml:space="preserve">    4) альвеолярная жидкость </w:t>
      </w:r>
    </w:p>
    <w:p w:rsidR="00D44E0D" w:rsidRDefault="00D44E0D" w:rsidP="00D44E0D">
      <w:pPr>
        <w:widowControl w:val="0"/>
        <w:autoSpaceDE w:val="0"/>
        <w:adjustRightInd w:val="0"/>
        <w:jc w:val="both"/>
        <w:rPr>
          <w:sz w:val="28"/>
          <w:szCs w:val="28"/>
        </w:rPr>
      </w:pPr>
      <w:r>
        <w:rPr>
          <w:sz w:val="28"/>
          <w:szCs w:val="28"/>
        </w:rPr>
        <w:t xml:space="preserve">    5) перикардиальная жидкость</w:t>
      </w:r>
    </w:p>
    <w:p w:rsidR="00D44E0D" w:rsidRDefault="00D44E0D" w:rsidP="00D44E0D">
      <w:pPr>
        <w:widowControl w:val="0"/>
        <w:autoSpaceDE w:val="0"/>
        <w:adjustRightInd w:val="0"/>
        <w:jc w:val="both"/>
        <w:rPr>
          <w:b/>
          <w:sz w:val="28"/>
          <w:szCs w:val="28"/>
        </w:rPr>
      </w:pPr>
      <w:r w:rsidRPr="00521CEA">
        <w:rPr>
          <w:sz w:val="28"/>
          <w:szCs w:val="28"/>
        </w:rPr>
        <w:t>010 (1)</w:t>
      </w:r>
      <w:r w:rsidRPr="007C45D0">
        <w:rPr>
          <w:sz w:val="28"/>
          <w:szCs w:val="28"/>
        </w:rPr>
        <w:t>РЕЗЕРВНЫЙ ОБЪЕМ ВЫДОХА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p>
    <w:p w:rsidR="00D44E0D" w:rsidRPr="002B50F7" w:rsidRDefault="00D44E0D" w:rsidP="00D44E0D">
      <w:pPr>
        <w:widowControl w:val="0"/>
        <w:autoSpaceDE w:val="0"/>
        <w:adjustRightInd w:val="0"/>
        <w:jc w:val="both"/>
        <w:rPr>
          <w:b/>
          <w:sz w:val="28"/>
          <w:szCs w:val="28"/>
        </w:rPr>
      </w:pPr>
      <w:r w:rsidRPr="002B50F7">
        <w:rPr>
          <w:b/>
          <w:sz w:val="28"/>
          <w:szCs w:val="28"/>
        </w:rPr>
        <w:t xml:space="preserve">Вариант  3. </w:t>
      </w:r>
    </w:p>
    <w:p w:rsidR="00D44E0D" w:rsidRPr="007C45D0" w:rsidRDefault="00D44E0D" w:rsidP="00D44E0D">
      <w:pPr>
        <w:widowControl w:val="0"/>
        <w:autoSpaceDE w:val="0"/>
        <w:adjustRightInd w:val="0"/>
        <w:jc w:val="both"/>
        <w:rPr>
          <w:sz w:val="28"/>
          <w:szCs w:val="28"/>
        </w:rPr>
      </w:pPr>
      <w:r w:rsidRPr="00A569C6">
        <w:rPr>
          <w:sz w:val="28"/>
          <w:szCs w:val="28"/>
        </w:rPr>
        <w:t>001(1)</w:t>
      </w:r>
      <w:r w:rsidRPr="007C45D0">
        <w:rPr>
          <w:sz w:val="28"/>
          <w:szCs w:val="28"/>
        </w:rPr>
        <w:t xml:space="preserve"> «РЖАВАЯ» МОКРОТА БЫВАЕТ ПРИ:</w:t>
      </w:r>
    </w:p>
    <w:p w:rsidR="00D44E0D" w:rsidRDefault="00D44E0D" w:rsidP="00D44E0D">
      <w:pPr>
        <w:widowControl w:val="0"/>
        <w:autoSpaceDE w:val="0"/>
        <w:adjustRightInd w:val="0"/>
        <w:jc w:val="both"/>
        <w:rPr>
          <w:sz w:val="28"/>
          <w:szCs w:val="28"/>
        </w:rPr>
      </w:pPr>
      <w:r>
        <w:rPr>
          <w:sz w:val="28"/>
          <w:szCs w:val="28"/>
        </w:rPr>
        <w:lastRenderedPageBreak/>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w:t>
      </w:r>
    </w:p>
    <w:p w:rsidR="00D44E0D" w:rsidRDefault="00D44E0D" w:rsidP="00D44E0D">
      <w:pPr>
        <w:widowControl w:val="0"/>
        <w:autoSpaceDE w:val="0"/>
        <w:adjustRightInd w:val="0"/>
        <w:jc w:val="both"/>
        <w:rPr>
          <w:sz w:val="28"/>
          <w:szCs w:val="28"/>
        </w:rPr>
      </w:pPr>
      <w:r>
        <w:rPr>
          <w:sz w:val="28"/>
          <w:szCs w:val="28"/>
        </w:rPr>
        <w:t xml:space="preserve">    5) бронхиальной астме</w:t>
      </w:r>
    </w:p>
    <w:p w:rsidR="00D44E0D" w:rsidRDefault="00D44E0D" w:rsidP="00D44E0D">
      <w:pPr>
        <w:widowControl w:val="0"/>
        <w:autoSpaceDE w:val="0"/>
        <w:adjustRightInd w:val="0"/>
        <w:jc w:val="both"/>
        <w:rPr>
          <w:b/>
          <w:sz w:val="28"/>
          <w:szCs w:val="28"/>
        </w:rPr>
      </w:pPr>
      <w:r w:rsidRPr="00A569C6">
        <w:rPr>
          <w:sz w:val="28"/>
          <w:szCs w:val="28"/>
        </w:rPr>
        <w:t>002(1)</w:t>
      </w:r>
      <w:r w:rsidRPr="007C45D0">
        <w:rPr>
          <w:sz w:val="28"/>
          <w:szCs w:val="28"/>
        </w:rPr>
        <w:t xml:space="preserve">  РЕЗЕРВНЫЙ ОБЪЕМ ВЫДОХА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 </w:t>
      </w:r>
    </w:p>
    <w:p w:rsidR="00D44E0D" w:rsidRDefault="00D44E0D" w:rsidP="00D44E0D">
      <w:pPr>
        <w:widowControl w:val="0"/>
        <w:autoSpaceDE w:val="0"/>
        <w:adjustRightInd w:val="0"/>
        <w:jc w:val="both"/>
        <w:rPr>
          <w:b/>
          <w:sz w:val="28"/>
          <w:szCs w:val="28"/>
        </w:rPr>
      </w:pPr>
      <w:r>
        <w:rPr>
          <w:sz w:val="28"/>
          <w:szCs w:val="28"/>
        </w:rPr>
        <w:t>003</w:t>
      </w:r>
      <w:r w:rsidRPr="006E1D61">
        <w:rPr>
          <w:sz w:val="28"/>
          <w:szCs w:val="28"/>
        </w:rPr>
        <w:t>(1)</w:t>
      </w:r>
      <w:r w:rsidRPr="007C45D0">
        <w:rPr>
          <w:sz w:val="28"/>
          <w:szCs w:val="28"/>
        </w:rPr>
        <w:t>БРОНХОГРАФИЯ ПОЗВОЛЯЕТ ВЫЯВИТЬ</w:t>
      </w:r>
    </w:p>
    <w:p w:rsidR="00D44E0D" w:rsidRDefault="00D44E0D" w:rsidP="00D44E0D">
      <w:pPr>
        <w:widowControl w:val="0"/>
        <w:autoSpaceDE w:val="0"/>
        <w:adjustRightInd w:val="0"/>
        <w:jc w:val="both"/>
        <w:rPr>
          <w:sz w:val="28"/>
          <w:szCs w:val="28"/>
        </w:rPr>
      </w:pPr>
      <w:r>
        <w:rPr>
          <w:sz w:val="28"/>
          <w:szCs w:val="28"/>
        </w:rPr>
        <w:t xml:space="preserve">   1) наличие бронхита; </w:t>
      </w:r>
    </w:p>
    <w:p w:rsidR="00D44E0D" w:rsidRDefault="00D44E0D" w:rsidP="00D44E0D">
      <w:pPr>
        <w:widowControl w:val="0"/>
        <w:autoSpaceDE w:val="0"/>
        <w:adjustRightInd w:val="0"/>
        <w:jc w:val="both"/>
        <w:rPr>
          <w:sz w:val="28"/>
          <w:szCs w:val="28"/>
        </w:rPr>
      </w:pPr>
      <w:r>
        <w:rPr>
          <w:sz w:val="28"/>
          <w:szCs w:val="28"/>
        </w:rPr>
        <w:t xml:space="preserve">   2) наличие пневмонии; </w:t>
      </w:r>
    </w:p>
    <w:p w:rsidR="00D44E0D" w:rsidRDefault="00D44E0D" w:rsidP="00D44E0D">
      <w:pPr>
        <w:widowControl w:val="0"/>
        <w:autoSpaceDE w:val="0"/>
        <w:adjustRightInd w:val="0"/>
        <w:jc w:val="both"/>
        <w:rPr>
          <w:sz w:val="28"/>
          <w:szCs w:val="28"/>
        </w:rPr>
      </w:pPr>
      <w:r>
        <w:rPr>
          <w:sz w:val="28"/>
          <w:szCs w:val="28"/>
        </w:rPr>
        <w:t xml:space="preserve">   3) наличие бронхоэктазов; </w:t>
      </w:r>
    </w:p>
    <w:p w:rsidR="00D44E0D" w:rsidRDefault="00D44E0D" w:rsidP="00D44E0D">
      <w:pPr>
        <w:widowControl w:val="0"/>
        <w:autoSpaceDE w:val="0"/>
        <w:adjustRightInd w:val="0"/>
        <w:jc w:val="both"/>
        <w:rPr>
          <w:sz w:val="28"/>
          <w:szCs w:val="28"/>
        </w:rPr>
      </w:pPr>
      <w:r>
        <w:rPr>
          <w:sz w:val="28"/>
          <w:szCs w:val="28"/>
        </w:rPr>
        <w:t xml:space="preserve">   4) эмфизему легких.</w:t>
      </w:r>
    </w:p>
    <w:p w:rsidR="00D44E0D" w:rsidRDefault="00D44E0D" w:rsidP="00D44E0D">
      <w:pPr>
        <w:widowControl w:val="0"/>
        <w:autoSpaceDE w:val="0"/>
        <w:adjustRightInd w:val="0"/>
        <w:jc w:val="both"/>
        <w:rPr>
          <w:sz w:val="28"/>
          <w:szCs w:val="28"/>
        </w:rPr>
      </w:pPr>
      <w:r>
        <w:rPr>
          <w:sz w:val="28"/>
          <w:szCs w:val="28"/>
        </w:rPr>
        <w:t xml:space="preserve">   5) асцит</w:t>
      </w:r>
    </w:p>
    <w:p w:rsidR="00D44E0D" w:rsidRDefault="00D44E0D" w:rsidP="00D44E0D">
      <w:pPr>
        <w:widowControl w:val="0"/>
        <w:autoSpaceDE w:val="0"/>
        <w:adjustRightInd w:val="0"/>
        <w:jc w:val="both"/>
        <w:rPr>
          <w:sz w:val="28"/>
          <w:szCs w:val="28"/>
        </w:rPr>
      </w:pPr>
      <w:r>
        <w:rPr>
          <w:sz w:val="28"/>
          <w:szCs w:val="28"/>
        </w:rPr>
        <w:t>004</w:t>
      </w:r>
      <w:r w:rsidRPr="007733C3">
        <w:rPr>
          <w:sz w:val="28"/>
          <w:szCs w:val="28"/>
        </w:rPr>
        <w:t>(3)</w:t>
      </w:r>
      <w:r w:rsidRPr="007C45D0">
        <w:rPr>
          <w:sz w:val="28"/>
          <w:szCs w:val="28"/>
        </w:rPr>
        <w:t xml:space="preserve"> БРОНХОСКОПИЯ ПОЗВОЛЯЕТ ВЫЯВИТЬ</w:t>
      </w:r>
    </w:p>
    <w:p w:rsidR="00D44E0D" w:rsidRDefault="00D44E0D" w:rsidP="00D44E0D">
      <w:pPr>
        <w:widowControl w:val="0"/>
        <w:autoSpaceDE w:val="0"/>
        <w:adjustRightInd w:val="0"/>
        <w:jc w:val="both"/>
        <w:rPr>
          <w:sz w:val="28"/>
          <w:szCs w:val="28"/>
        </w:rPr>
      </w:pPr>
      <w:r>
        <w:rPr>
          <w:sz w:val="28"/>
          <w:szCs w:val="28"/>
        </w:rPr>
        <w:t xml:space="preserve">   1) наличие бронхита; </w:t>
      </w:r>
    </w:p>
    <w:p w:rsidR="00D44E0D" w:rsidRDefault="00D44E0D" w:rsidP="00D44E0D">
      <w:pPr>
        <w:widowControl w:val="0"/>
        <w:autoSpaceDE w:val="0"/>
        <w:adjustRightInd w:val="0"/>
        <w:jc w:val="both"/>
        <w:rPr>
          <w:sz w:val="28"/>
          <w:szCs w:val="28"/>
        </w:rPr>
      </w:pPr>
      <w:r>
        <w:rPr>
          <w:sz w:val="28"/>
          <w:szCs w:val="28"/>
        </w:rPr>
        <w:t xml:space="preserve">   2) наличие пневмонии; </w:t>
      </w:r>
    </w:p>
    <w:p w:rsidR="00D44E0D" w:rsidRDefault="00D44E0D" w:rsidP="00D44E0D">
      <w:pPr>
        <w:widowControl w:val="0"/>
        <w:autoSpaceDE w:val="0"/>
        <w:adjustRightInd w:val="0"/>
        <w:jc w:val="both"/>
        <w:rPr>
          <w:sz w:val="28"/>
          <w:szCs w:val="28"/>
        </w:rPr>
      </w:pPr>
      <w:r>
        <w:rPr>
          <w:sz w:val="28"/>
          <w:szCs w:val="28"/>
        </w:rPr>
        <w:t xml:space="preserve">   3) наличие бронхоэктазов; </w:t>
      </w:r>
    </w:p>
    <w:p w:rsidR="00D44E0D" w:rsidRDefault="00D44E0D" w:rsidP="00D44E0D">
      <w:pPr>
        <w:widowControl w:val="0"/>
        <w:autoSpaceDE w:val="0"/>
        <w:adjustRightInd w:val="0"/>
        <w:jc w:val="both"/>
        <w:rPr>
          <w:sz w:val="28"/>
          <w:szCs w:val="28"/>
        </w:rPr>
      </w:pPr>
      <w:r>
        <w:rPr>
          <w:sz w:val="28"/>
          <w:szCs w:val="28"/>
        </w:rPr>
        <w:t xml:space="preserve">   4) опухоль бронха.</w:t>
      </w:r>
    </w:p>
    <w:p w:rsidR="00D44E0D" w:rsidRDefault="00D44E0D" w:rsidP="00D44E0D">
      <w:pPr>
        <w:widowControl w:val="0"/>
        <w:autoSpaceDE w:val="0"/>
        <w:adjustRightInd w:val="0"/>
        <w:jc w:val="both"/>
        <w:rPr>
          <w:sz w:val="28"/>
          <w:szCs w:val="28"/>
        </w:rPr>
      </w:pPr>
      <w:r>
        <w:rPr>
          <w:sz w:val="28"/>
          <w:szCs w:val="28"/>
        </w:rPr>
        <w:t xml:space="preserve">   5) наличие гидроторакса</w:t>
      </w:r>
    </w:p>
    <w:p w:rsidR="00D44E0D" w:rsidRDefault="00D44E0D" w:rsidP="00D44E0D">
      <w:pPr>
        <w:widowControl w:val="0"/>
        <w:autoSpaceDE w:val="0"/>
        <w:adjustRightInd w:val="0"/>
        <w:jc w:val="both"/>
        <w:rPr>
          <w:sz w:val="28"/>
          <w:szCs w:val="28"/>
        </w:rPr>
      </w:pPr>
      <w:r>
        <w:rPr>
          <w:sz w:val="28"/>
          <w:szCs w:val="28"/>
        </w:rPr>
        <w:t>005</w:t>
      </w:r>
      <w:r w:rsidRPr="004E2A42">
        <w:rPr>
          <w:sz w:val="28"/>
          <w:szCs w:val="28"/>
        </w:rPr>
        <w:t>(1)</w:t>
      </w:r>
      <w:r w:rsidRPr="007C45D0">
        <w:rPr>
          <w:sz w:val="28"/>
          <w:szCs w:val="28"/>
        </w:rPr>
        <w:t>БЕЛКА В ЭКССУДАТЕ ОБЫЧНО</w:t>
      </w:r>
    </w:p>
    <w:p w:rsidR="00D44E0D" w:rsidRDefault="00D44E0D" w:rsidP="00D44E0D">
      <w:pPr>
        <w:widowControl w:val="0"/>
        <w:autoSpaceDE w:val="0"/>
        <w:adjustRightInd w:val="0"/>
        <w:jc w:val="both"/>
        <w:rPr>
          <w:sz w:val="28"/>
          <w:szCs w:val="28"/>
        </w:rPr>
      </w:pPr>
      <w:r>
        <w:rPr>
          <w:sz w:val="28"/>
          <w:szCs w:val="28"/>
        </w:rPr>
        <w:t xml:space="preserve">   1) менее 3 %; </w:t>
      </w:r>
    </w:p>
    <w:p w:rsidR="00D44E0D" w:rsidRDefault="00D44E0D" w:rsidP="00D44E0D">
      <w:pPr>
        <w:widowControl w:val="0"/>
        <w:autoSpaceDE w:val="0"/>
        <w:adjustRightInd w:val="0"/>
        <w:jc w:val="both"/>
        <w:rPr>
          <w:sz w:val="28"/>
          <w:szCs w:val="28"/>
        </w:rPr>
      </w:pPr>
      <w:r>
        <w:rPr>
          <w:sz w:val="28"/>
          <w:szCs w:val="28"/>
        </w:rPr>
        <w:t xml:space="preserve">   2) более 3 %.</w:t>
      </w:r>
    </w:p>
    <w:p w:rsidR="00D44E0D" w:rsidRDefault="00D44E0D" w:rsidP="00D44E0D">
      <w:pPr>
        <w:widowControl w:val="0"/>
        <w:autoSpaceDE w:val="0"/>
        <w:adjustRightInd w:val="0"/>
        <w:jc w:val="both"/>
        <w:rPr>
          <w:sz w:val="28"/>
          <w:szCs w:val="28"/>
        </w:rPr>
      </w:pPr>
      <w:r>
        <w:rPr>
          <w:sz w:val="28"/>
          <w:szCs w:val="28"/>
        </w:rPr>
        <w:t xml:space="preserve">   3) менее 2 %</w:t>
      </w:r>
    </w:p>
    <w:p w:rsidR="00D44E0D" w:rsidRDefault="00D44E0D" w:rsidP="00D44E0D">
      <w:pPr>
        <w:widowControl w:val="0"/>
        <w:autoSpaceDE w:val="0"/>
        <w:adjustRightInd w:val="0"/>
        <w:jc w:val="both"/>
        <w:rPr>
          <w:sz w:val="28"/>
          <w:szCs w:val="28"/>
        </w:rPr>
      </w:pPr>
      <w:r>
        <w:rPr>
          <w:sz w:val="28"/>
          <w:szCs w:val="28"/>
        </w:rPr>
        <w:t xml:space="preserve">   4) менее 1,5 %</w:t>
      </w:r>
    </w:p>
    <w:p w:rsidR="00D44E0D" w:rsidRDefault="00D44E0D" w:rsidP="00D44E0D">
      <w:pPr>
        <w:widowControl w:val="0"/>
        <w:autoSpaceDE w:val="0"/>
        <w:adjustRightInd w:val="0"/>
        <w:jc w:val="both"/>
        <w:rPr>
          <w:sz w:val="28"/>
          <w:szCs w:val="28"/>
        </w:rPr>
      </w:pPr>
      <w:r>
        <w:rPr>
          <w:sz w:val="28"/>
          <w:szCs w:val="28"/>
        </w:rPr>
        <w:t xml:space="preserve">   5) менее 1 %</w:t>
      </w:r>
    </w:p>
    <w:p w:rsidR="00D44E0D" w:rsidRDefault="00D44E0D" w:rsidP="00D44E0D">
      <w:pPr>
        <w:widowControl w:val="0"/>
        <w:autoSpaceDE w:val="0"/>
        <w:adjustRightInd w:val="0"/>
        <w:jc w:val="both"/>
        <w:rPr>
          <w:sz w:val="28"/>
          <w:szCs w:val="28"/>
        </w:rPr>
      </w:pPr>
      <w:r>
        <w:rPr>
          <w:sz w:val="28"/>
          <w:szCs w:val="28"/>
        </w:rPr>
        <w:t>006</w:t>
      </w:r>
      <w:r w:rsidRPr="007733C3">
        <w:rPr>
          <w:sz w:val="28"/>
          <w:szCs w:val="28"/>
        </w:rPr>
        <w:t>(1)</w:t>
      </w:r>
      <w:r w:rsidRPr="007C45D0">
        <w:rPr>
          <w:sz w:val="28"/>
          <w:szCs w:val="28"/>
        </w:rPr>
        <w:t>БЕЛКА В ТРАНССУДАТЕ ОБЫЧНО</w:t>
      </w:r>
    </w:p>
    <w:p w:rsidR="00D44E0D" w:rsidRDefault="00D44E0D" w:rsidP="00D44E0D">
      <w:pPr>
        <w:widowControl w:val="0"/>
        <w:autoSpaceDE w:val="0"/>
        <w:adjustRightInd w:val="0"/>
        <w:jc w:val="both"/>
        <w:rPr>
          <w:sz w:val="28"/>
          <w:szCs w:val="28"/>
        </w:rPr>
      </w:pPr>
      <w:r>
        <w:rPr>
          <w:sz w:val="28"/>
          <w:szCs w:val="28"/>
        </w:rPr>
        <w:t xml:space="preserve">   1) менее 3%;   </w:t>
      </w:r>
    </w:p>
    <w:p w:rsidR="00D44E0D" w:rsidRDefault="00D44E0D" w:rsidP="00D44E0D">
      <w:pPr>
        <w:widowControl w:val="0"/>
        <w:autoSpaceDE w:val="0"/>
        <w:adjustRightInd w:val="0"/>
        <w:jc w:val="both"/>
        <w:rPr>
          <w:sz w:val="28"/>
          <w:szCs w:val="28"/>
        </w:rPr>
      </w:pPr>
      <w:r>
        <w:rPr>
          <w:sz w:val="28"/>
          <w:szCs w:val="28"/>
        </w:rPr>
        <w:t xml:space="preserve">   2) более 3%.</w:t>
      </w:r>
    </w:p>
    <w:p w:rsidR="00D44E0D" w:rsidRDefault="00D44E0D" w:rsidP="00D44E0D">
      <w:pPr>
        <w:widowControl w:val="0"/>
        <w:autoSpaceDE w:val="0"/>
        <w:adjustRightInd w:val="0"/>
        <w:jc w:val="both"/>
        <w:rPr>
          <w:sz w:val="28"/>
          <w:szCs w:val="28"/>
        </w:rPr>
      </w:pPr>
      <w:r>
        <w:rPr>
          <w:sz w:val="28"/>
          <w:szCs w:val="28"/>
        </w:rPr>
        <w:t xml:space="preserve">   3) менее 5 %</w:t>
      </w:r>
    </w:p>
    <w:p w:rsidR="00D44E0D" w:rsidRDefault="00D44E0D" w:rsidP="00D44E0D">
      <w:pPr>
        <w:widowControl w:val="0"/>
        <w:autoSpaceDE w:val="0"/>
        <w:adjustRightInd w:val="0"/>
        <w:jc w:val="both"/>
        <w:rPr>
          <w:sz w:val="28"/>
          <w:szCs w:val="28"/>
        </w:rPr>
      </w:pPr>
      <w:r>
        <w:rPr>
          <w:sz w:val="28"/>
          <w:szCs w:val="28"/>
        </w:rPr>
        <w:t xml:space="preserve">   4) более 5 %</w:t>
      </w:r>
    </w:p>
    <w:p w:rsidR="00D44E0D" w:rsidRDefault="00D44E0D" w:rsidP="00D44E0D">
      <w:pPr>
        <w:widowControl w:val="0"/>
        <w:autoSpaceDE w:val="0"/>
        <w:adjustRightInd w:val="0"/>
        <w:jc w:val="both"/>
        <w:rPr>
          <w:sz w:val="28"/>
          <w:szCs w:val="28"/>
        </w:rPr>
      </w:pPr>
      <w:r>
        <w:rPr>
          <w:sz w:val="28"/>
          <w:szCs w:val="28"/>
        </w:rPr>
        <w:t xml:space="preserve">   5) более 4 % </w:t>
      </w:r>
    </w:p>
    <w:p w:rsidR="00D44E0D" w:rsidRPr="00665A28" w:rsidRDefault="00D44E0D" w:rsidP="00D44E0D">
      <w:pPr>
        <w:widowControl w:val="0"/>
        <w:autoSpaceDE w:val="0"/>
        <w:adjustRightInd w:val="0"/>
        <w:jc w:val="both"/>
        <w:rPr>
          <w:sz w:val="28"/>
          <w:szCs w:val="28"/>
        </w:rPr>
      </w:pPr>
      <w:r>
        <w:rPr>
          <w:sz w:val="28"/>
          <w:szCs w:val="28"/>
        </w:rPr>
        <w:t>007</w:t>
      </w:r>
      <w:r w:rsidRPr="00665A28">
        <w:rPr>
          <w:sz w:val="28"/>
          <w:szCs w:val="28"/>
        </w:rPr>
        <w:t>(1)</w:t>
      </w:r>
      <w:r w:rsidRPr="007C45D0">
        <w:rPr>
          <w:sz w:val="28"/>
          <w:szCs w:val="28"/>
        </w:rPr>
        <w:t>ОСТАТОЧНЫЙ ОБЪЕМ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 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w:t>
      </w:r>
      <w:r>
        <w:rPr>
          <w:sz w:val="28"/>
          <w:szCs w:val="28"/>
        </w:rPr>
        <w:lastRenderedPageBreak/>
        <w:t>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r>
        <w:rPr>
          <w:sz w:val="28"/>
          <w:szCs w:val="28"/>
        </w:rPr>
        <w:t>008</w:t>
      </w:r>
      <w:r w:rsidRPr="005B042C">
        <w:rPr>
          <w:sz w:val="28"/>
          <w:szCs w:val="28"/>
        </w:rPr>
        <w:t>(1)</w:t>
      </w:r>
      <w:r w:rsidRPr="005E26BE">
        <w:rPr>
          <w:sz w:val="28"/>
          <w:szCs w:val="28"/>
        </w:rPr>
        <w:t>РЕНТГЕНОЛОГИЧЕСКОЕ ИССЛЕДОВАНИЕ ЛЕГКИХ ПОЗВОЛЯЕТ ОПРЕДЕЛИТЬ</w:t>
      </w:r>
    </w:p>
    <w:p w:rsidR="00D44E0D" w:rsidRDefault="00D44E0D" w:rsidP="00D44E0D">
      <w:pPr>
        <w:widowControl w:val="0"/>
        <w:autoSpaceDE w:val="0"/>
        <w:adjustRightInd w:val="0"/>
        <w:jc w:val="both"/>
        <w:rPr>
          <w:sz w:val="28"/>
          <w:szCs w:val="28"/>
        </w:rPr>
      </w:pPr>
      <w:r>
        <w:rPr>
          <w:sz w:val="28"/>
          <w:szCs w:val="28"/>
        </w:rPr>
        <w:t xml:space="preserve">   1) прозрачность легочных полей;</w:t>
      </w:r>
    </w:p>
    <w:p w:rsidR="00D44E0D" w:rsidRDefault="00D44E0D" w:rsidP="00D44E0D">
      <w:pPr>
        <w:widowControl w:val="0"/>
        <w:autoSpaceDE w:val="0"/>
        <w:adjustRightInd w:val="0"/>
        <w:jc w:val="both"/>
        <w:rPr>
          <w:sz w:val="28"/>
          <w:szCs w:val="28"/>
        </w:rPr>
      </w:pPr>
      <w:r>
        <w:rPr>
          <w:sz w:val="28"/>
          <w:szCs w:val="28"/>
        </w:rPr>
        <w:t xml:space="preserve">   2) дыхательные объемы;</w:t>
      </w:r>
    </w:p>
    <w:p w:rsidR="00D44E0D" w:rsidRDefault="00D44E0D" w:rsidP="00D44E0D">
      <w:pPr>
        <w:widowControl w:val="0"/>
        <w:autoSpaceDE w:val="0"/>
        <w:adjustRightInd w:val="0"/>
        <w:jc w:val="both"/>
        <w:rPr>
          <w:sz w:val="28"/>
          <w:szCs w:val="28"/>
        </w:rPr>
      </w:pPr>
      <w:r>
        <w:rPr>
          <w:sz w:val="28"/>
          <w:szCs w:val="28"/>
        </w:rPr>
        <w:t xml:space="preserve">   3) наличие полостей; </w:t>
      </w:r>
    </w:p>
    <w:p w:rsidR="00D44E0D" w:rsidRDefault="00D44E0D" w:rsidP="00D44E0D">
      <w:pPr>
        <w:widowControl w:val="0"/>
        <w:autoSpaceDE w:val="0"/>
        <w:adjustRightInd w:val="0"/>
        <w:jc w:val="both"/>
        <w:rPr>
          <w:sz w:val="28"/>
          <w:szCs w:val="28"/>
        </w:rPr>
      </w:pPr>
      <w:r>
        <w:rPr>
          <w:sz w:val="28"/>
          <w:szCs w:val="28"/>
        </w:rPr>
        <w:t xml:space="preserve">   4) характер одышки; </w:t>
      </w:r>
    </w:p>
    <w:p w:rsidR="00D44E0D" w:rsidRDefault="00D44E0D" w:rsidP="00D44E0D">
      <w:pPr>
        <w:widowControl w:val="0"/>
        <w:autoSpaceDE w:val="0"/>
        <w:adjustRightInd w:val="0"/>
        <w:jc w:val="both"/>
        <w:rPr>
          <w:sz w:val="28"/>
          <w:szCs w:val="28"/>
        </w:rPr>
      </w:pPr>
      <w:r>
        <w:rPr>
          <w:sz w:val="28"/>
          <w:szCs w:val="28"/>
        </w:rPr>
        <w:t xml:space="preserve">   5) наличие жидкости и газа в полости плевры.</w:t>
      </w:r>
    </w:p>
    <w:p w:rsidR="00D44E0D" w:rsidRPr="005B042C" w:rsidRDefault="00D44E0D" w:rsidP="00D44E0D">
      <w:pPr>
        <w:widowControl w:val="0"/>
        <w:autoSpaceDE w:val="0"/>
        <w:adjustRightInd w:val="0"/>
        <w:jc w:val="both"/>
        <w:rPr>
          <w:sz w:val="28"/>
          <w:szCs w:val="28"/>
        </w:rPr>
      </w:pPr>
      <w:r w:rsidRPr="005B042C">
        <w:rPr>
          <w:sz w:val="28"/>
          <w:szCs w:val="28"/>
        </w:rPr>
        <w:t>00</w:t>
      </w:r>
      <w:r>
        <w:rPr>
          <w:sz w:val="28"/>
          <w:szCs w:val="28"/>
        </w:rPr>
        <w:t>9</w:t>
      </w:r>
      <w:r w:rsidRPr="005B042C">
        <w:rPr>
          <w:sz w:val="28"/>
          <w:szCs w:val="28"/>
        </w:rPr>
        <w:t xml:space="preserve"> (1)  МАКСИМАЛЬНАЯ ЕМКОСТЬ ЛЕГКИХ - ЭТО  </w:t>
      </w:r>
    </w:p>
    <w:p w:rsidR="00D44E0D" w:rsidRDefault="00D44E0D" w:rsidP="00D44E0D">
      <w:pPr>
        <w:widowControl w:val="0"/>
        <w:autoSpaceDE w:val="0"/>
        <w:adjustRightInd w:val="0"/>
        <w:ind w:left="426" w:hanging="426"/>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426" w:hanging="426"/>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426" w:hanging="426"/>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jc w:val="both"/>
        <w:rPr>
          <w:sz w:val="28"/>
          <w:szCs w:val="28"/>
        </w:rPr>
      </w:pPr>
      <w:r>
        <w:rPr>
          <w:sz w:val="28"/>
          <w:szCs w:val="28"/>
        </w:rPr>
        <w:t xml:space="preserve">   5) сумма резервных объемов вдоха и выдоха и дыхательного объема</w:t>
      </w:r>
    </w:p>
    <w:p w:rsidR="00D44E0D" w:rsidRPr="005B042C" w:rsidRDefault="00D44E0D" w:rsidP="00D44E0D">
      <w:pPr>
        <w:jc w:val="both"/>
        <w:rPr>
          <w:sz w:val="28"/>
          <w:szCs w:val="28"/>
        </w:rPr>
      </w:pPr>
      <w:r>
        <w:rPr>
          <w:sz w:val="28"/>
          <w:szCs w:val="28"/>
        </w:rPr>
        <w:t>010</w:t>
      </w:r>
      <w:r w:rsidRPr="005B042C">
        <w:rPr>
          <w:sz w:val="28"/>
          <w:szCs w:val="28"/>
        </w:rPr>
        <w:t xml:space="preserve">(1) ПРОБА РИВАЛЬТА ПОЗВОЛЯЕТ ОТЛИЧИТЬ  </w:t>
      </w:r>
    </w:p>
    <w:p w:rsidR="00D44E0D" w:rsidRDefault="00D44E0D" w:rsidP="00D44E0D">
      <w:pPr>
        <w:widowControl w:val="0"/>
        <w:autoSpaceDE w:val="0"/>
        <w:adjustRightInd w:val="0"/>
        <w:jc w:val="both"/>
        <w:rPr>
          <w:sz w:val="28"/>
          <w:szCs w:val="28"/>
        </w:rPr>
      </w:pPr>
      <w:r>
        <w:rPr>
          <w:sz w:val="28"/>
          <w:szCs w:val="28"/>
        </w:rPr>
        <w:t xml:space="preserve">   1) мокроту при бронхите от мокроты при пневмонии;</w:t>
      </w:r>
    </w:p>
    <w:p w:rsidR="00D44E0D" w:rsidRDefault="00D44E0D" w:rsidP="00D44E0D">
      <w:pPr>
        <w:widowControl w:val="0"/>
        <w:autoSpaceDE w:val="0"/>
        <w:adjustRightInd w:val="0"/>
        <w:jc w:val="both"/>
        <w:rPr>
          <w:sz w:val="28"/>
          <w:szCs w:val="28"/>
        </w:rPr>
      </w:pPr>
      <w:r>
        <w:rPr>
          <w:sz w:val="28"/>
          <w:szCs w:val="28"/>
        </w:rPr>
        <w:t xml:space="preserve">   2) гидроторакс от пневмоторакса;</w:t>
      </w:r>
    </w:p>
    <w:p w:rsidR="00D44E0D" w:rsidRDefault="00D44E0D" w:rsidP="00D44E0D">
      <w:pPr>
        <w:widowControl w:val="0"/>
        <w:autoSpaceDE w:val="0"/>
        <w:adjustRightInd w:val="0"/>
        <w:jc w:val="both"/>
        <w:rPr>
          <w:sz w:val="28"/>
          <w:szCs w:val="28"/>
        </w:rPr>
      </w:pPr>
      <w:r>
        <w:rPr>
          <w:sz w:val="28"/>
          <w:szCs w:val="28"/>
        </w:rPr>
        <w:t xml:space="preserve">   3) экссудат от транссудата.</w:t>
      </w:r>
    </w:p>
    <w:p w:rsidR="00D44E0D" w:rsidRDefault="00D44E0D" w:rsidP="00D44E0D">
      <w:pPr>
        <w:widowControl w:val="0"/>
        <w:autoSpaceDE w:val="0"/>
        <w:adjustRightInd w:val="0"/>
        <w:jc w:val="both"/>
        <w:rPr>
          <w:sz w:val="28"/>
          <w:szCs w:val="28"/>
        </w:rPr>
      </w:pPr>
      <w:r>
        <w:rPr>
          <w:sz w:val="28"/>
          <w:szCs w:val="28"/>
        </w:rPr>
        <w:t xml:space="preserve">   4) абцесс от гангрены</w:t>
      </w:r>
    </w:p>
    <w:p w:rsidR="00D44E0D" w:rsidRDefault="00D44E0D" w:rsidP="00D44E0D">
      <w:pPr>
        <w:widowControl w:val="0"/>
        <w:autoSpaceDE w:val="0"/>
        <w:adjustRightInd w:val="0"/>
        <w:jc w:val="both"/>
        <w:rPr>
          <w:sz w:val="28"/>
          <w:szCs w:val="28"/>
        </w:rPr>
      </w:pPr>
      <w:r>
        <w:rPr>
          <w:sz w:val="28"/>
          <w:szCs w:val="28"/>
        </w:rPr>
        <w:t xml:space="preserve">   5) бронхит от бронхиальной астмы </w:t>
      </w:r>
    </w:p>
    <w:p w:rsidR="00D44E0D" w:rsidRDefault="00D44E0D" w:rsidP="00D44E0D">
      <w:pPr>
        <w:widowControl w:val="0"/>
        <w:autoSpaceDE w:val="0"/>
        <w:adjustRightInd w:val="0"/>
        <w:jc w:val="both"/>
        <w:rPr>
          <w:sz w:val="28"/>
          <w:szCs w:val="28"/>
        </w:rPr>
      </w:pPr>
    </w:p>
    <w:p w:rsidR="00D44E0D" w:rsidRDefault="00D44E0D" w:rsidP="00D44E0D">
      <w:pPr>
        <w:widowControl w:val="0"/>
        <w:autoSpaceDE w:val="0"/>
        <w:adjustRightInd w:val="0"/>
        <w:jc w:val="both"/>
        <w:rPr>
          <w:sz w:val="28"/>
          <w:szCs w:val="28"/>
        </w:rPr>
      </w:pPr>
      <w:r w:rsidRPr="002B50F7">
        <w:rPr>
          <w:b/>
          <w:sz w:val="28"/>
          <w:szCs w:val="28"/>
        </w:rPr>
        <w:t>Вариант 4</w:t>
      </w:r>
      <w:r w:rsidRPr="008B2E68">
        <w:rPr>
          <w:sz w:val="28"/>
          <w:szCs w:val="28"/>
        </w:rPr>
        <w:t>.</w:t>
      </w:r>
    </w:p>
    <w:p w:rsidR="00D44E0D" w:rsidRPr="00EA2D74" w:rsidRDefault="00D44E0D" w:rsidP="00D44E0D">
      <w:pPr>
        <w:widowControl w:val="0"/>
        <w:autoSpaceDE w:val="0"/>
        <w:adjustRightInd w:val="0"/>
        <w:jc w:val="both"/>
        <w:rPr>
          <w:sz w:val="28"/>
          <w:szCs w:val="28"/>
        </w:rPr>
      </w:pPr>
      <w:r>
        <w:rPr>
          <w:sz w:val="28"/>
          <w:szCs w:val="28"/>
        </w:rPr>
        <w:t>001</w:t>
      </w:r>
      <w:r w:rsidRPr="00EA2D74">
        <w:rPr>
          <w:sz w:val="28"/>
          <w:szCs w:val="28"/>
        </w:rPr>
        <w:t xml:space="preserve"> (2) ЗЛОВОННАЯ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гангрене легкого.</w:t>
      </w:r>
    </w:p>
    <w:p w:rsidR="00D44E0D" w:rsidRPr="00521CEA" w:rsidRDefault="00D44E0D" w:rsidP="00D44E0D">
      <w:pPr>
        <w:widowControl w:val="0"/>
        <w:autoSpaceDE w:val="0"/>
        <w:adjustRightInd w:val="0"/>
        <w:jc w:val="both"/>
        <w:rPr>
          <w:sz w:val="28"/>
          <w:szCs w:val="28"/>
        </w:rPr>
      </w:pPr>
      <w:r>
        <w:rPr>
          <w:sz w:val="28"/>
          <w:szCs w:val="28"/>
        </w:rPr>
        <w:t>002</w:t>
      </w:r>
      <w:r w:rsidRPr="00521CEA">
        <w:rPr>
          <w:sz w:val="28"/>
          <w:szCs w:val="28"/>
        </w:rPr>
        <w:t xml:space="preserve"> (1) ОТНОСИТЕЛЬНАЯ ПЛОТНОСТЬ ТРАНССУДАТА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более 1,025 г</w:t>
      </w:r>
    </w:p>
    <w:p w:rsidR="00D44E0D" w:rsidRDefault="00D44E0D" w:rsidP="00D44E0D">
      <w:pPr>
        <w:widowControl w:val="0"/>
        <w:autoSpaceDE w:val="0"/>
        <w:adjustRightInd w:val="0"/>
        <w:jc w:val="both"/>
        <w:rPr>
          <w:sz w:val="28"/>
          <w:szCs w:val="28"/>
        </w:rPr>
      </w:pPr>
      <w:r>
        <w:rPr>
          <w:sz w:val="28"/>
          <w:szCs w:val="28"/>
        </w:rPr>
        <w:t xml:space="preserve">    5) 1,025 г</w:t>
      </w:r>
    </w:p>
    <w:p w:rsidR="00D44E0D" w:rsidRPr="00EA2D74" w:rsidRDefault="00D44E0D" w:rsidP="00D44E0D">
      <w:pPr>
        <w:widowControl w:val="0"/>
        <w:autoSpaceDE w:val="0"/>
        <w:adjustRightInd w:val="0"/>
        <w:jc w:val="both"/>
        <w:rPr>
          <w:sz w:val="28"/>
          <w:szCs w:val="28"/>
        </w:rPr>
      </w:pPr>
      <w:r w:rsidRPr="00EA2D74">
        <w:rPr>
          <w:sz w:val="28"/>
          <w:szCs w:val="28"/>
        </w:rPr>
        <w:t>00</w:t>
      </w:r>
      <w:r>
        <w:rPr>
          <w:sz w:val="28"/>
          <w:szCs w:val="28"/>
        </w:rPr>
        <w:t xml:space="preserve">3 </w:t>
      </w:r>
      <w:r w:rsidRPr="00EA2D74">
        <w:rPr>
          <w:sz w:val="28"/>
          <w:szCs w:val="28"/>
        </w:rPr>
        <w:t xml:space="preserve">(1) ОТНОСИТЕЛЬНАЯ ПЛОТНОСТЬ ЭКССУДАТА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1,015 г</w:t>
      </w:r>
    </w:p>
    <w:p w:rsidR="00D44E0D" w:rsidRDefault="00D44E0D" w:rsidP="00D44E0D">
      <w:pPr>
        <w:widowControl w:val="0"/>
        <w:autoSpaceDE w:val="0"/>
        <w:adjustRightInd w:val="0"/>
        <w:jc w:val="both"/>
        <w:rPr>
          <w:sz w:val="28"/>
          <w:szCs w:val="28"/>
        </w:rPr>
      </w:pPr>
      <w:r>
        <w:rPr>
          <w:sz w:val="28"/>
          <w:szCs w:val="28"/>
        </w:rPr>
        <w:t xml:space="preserve">    3) менее 1,010 г</w:t>
      </w:r>
    </w:p>
    <w:p w:rsidR="00D44E0D" w:rsidRDefault="00D44E0D" w:rsidP="00D44E0D">
      <w:pPr>
        <w:widowControl w:val="0"/>
        <w:autoSpaceDE w:val="0"/>
        <w:adjustRightInd w:val="0"/>
        <w:jc w:val="both"/>
        <w:rPr>
          <w:sz w:val="28"/>
          <w:szCs w:val="28"/>
        </w:rPr>
      </w:pPr>
      <w:r>
        <w:rPr>
          <w:sz w:val="28"/>
          <w:szCs w:val="28"/>
        </w:rPr>
        <w:t xml:space="preserve">    4) 1,002 г</w:t>
      </w:r>
    </w:p>
    <w:p w:rsidR="00D44E0D" w:rsidRDefault="00D44E0D" w:rsidP="00D44E0D">
      <w:pPr>
        <w:widowControl w:val="0"/>
        <w:autoSpaceDE w:val="0"/>
        <w:adjustRightInd w:val="0"/>
        <w:jc w:val="both"/>
        <w:rPr>
          <w:sz w:val="28"/>
          <w:szCs w:val="28"/>
        </w:rPr>
      </w:pPr>
      <w:r>
        <w:rPr>
          <w:sz w:val="28"/>
          <w:szCs w:val="28"/>
        </w:rPr>
        <w:t xml:space="preserve">    5) менее 1 г</w:t>
      </w:r>
    </w:p>
    <w:p w:rsidR="00D44E0D" w:rsidRPr="00521CEA" w:rsidRDefault="00D44E0D" w:rsidP="00D44E0D">
      <w:pPr>
        <w:widowControl w:val="0"/>
        <w:autoSpaceDE w:val="0"/>
        <w:adjustRightInd w:val="0"/>
        <w:jc w:val="both"/>
        <w:rPr>
          <w:sz w:val="28"/>
          <w:szCs w:val="28"/>
        </w:rPr>
      </w:pPr>
      <w:r>
        <w:rPr>
          <w:sz w:val="28"/>
          <w:szCs w:val="28"/>
        </w:rPr>
        <w:t>004</w:t>
      </w:r>
      <w:r w:rsidRPr="00521CEA">
        <w:rPr>
          <w:sz w:val="28"/>
          <w:szCs w:val="28"/>
        </w:rPr>
        <w:t xml:space="preserve">(1) ЭКССУДАТ-ЭТО  </w:t>
      </w:r>
    </w:p>
    <w:p w:rsidR="00D44E0D" w:rsidRDefault="00D44E0D" w:rsidP="00D44E0D">
      <w:pPr>
        <w:widowControl w:val="0"/>
        <w:autoSpaceDE w:val="0"/>
        <w:adjustRightInd w:val="0"/>
        <w:jc w:val="both"/>
        <w:rPr>
          <w:sz w:val="28"/>
          <w:szCs w:val="28"/>
        </w:rPr>
      </w:pPr>
      <w:r>
        <w:rPr>
          <w:sz w:val="28"/>
          <w:szCs w:val="28"/>
        </w:rPr>
        <w:lastRenderedPageBreak/>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t xml:space="preserve">    4) альвеолярная жидкость </w:t>
      </w:r>
    </w:p>
    <w:p w:rsidR="00D44E0D" w:rsidRDefault="00D44E0D" w:rsidP="00D44E0D">
      <w:pPr>
        <w:widowControl w:val="0"/>
        <w:autoSpaceDE w:val="0"/>
        <w:adjustRightInd w:val="0"/>
        <w:jc w:val="both"/>
        <w:rPr>
          <w:sz w:val="28"/>
          <w:szCs w:val="28"/>
        </w:rPr>
      </w:pPr>
      <w:r>
        <w:rPr>
          <w:sz w:val="28"/>
          <w:szCs w:val="28"/>
        </w:rPr>
        <w:t xml:space="preserve">    5) перикардиальная жидкость</w:t>
      </w:r>
    </w:p>
    <w:p w:rsidR="00D44E0D" w:rsidRPr="00EA2D74" w:rsidRDefault="00D44E0D" w:rsidP="00D44E0D">
      <w:pPr>
        <w:widowControl w:val="0"/>
        <w:autoSpaceDE w:val="0"/>
        <w:adjustRightInd w:val="0"/>
        <w:jc w:val="both"/>
        <w:rPr>
          <w:sz w:val="28"/>
          <w:szCs w:val="28"/>
        </w:rPr>
      </w:pPr>
      <w:r w:rsidRPr="00EA2D74">
        <w:rPr>
          <w:sz w:val="28"/>
          <w:szCs w:val="28"/>
        </w:rPr>
        <w:t xml:space="preserve"> 00</w:t>
      </w:r>
      <w:r>
        <w:rPr>
          <w:sz w:val="28"/>
          <w:szCs w:val="28"/>
        </w:rPr>
        <w:t>5</w:t>
      </w:r>
      <w:r w:rsidRPr="00EA2D74">
        <w:rPr>
          <w:sz w:val="28"/>
          <w:szCs w:val="28"/>
        </w:rPr>
        <w:t xml:space="preserve">(1)ЖИЗНЕННАЯ ЕМКОСТЬ ЛЕГКИХ –ЭТО </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b/>
          <w:sz w:val="28"/>
          <w:szCs w:val="28"/>
        </w:rPr>
      </w:pPr>
      <w:r w:rsidRPr="00521CEA">
        <w:rPr>
          <w:sz w:val="28"/>
          <w:szCs w:val="28"/>
        </w:rPr>
        <w:t>0</w:t>
      </w:r>
      <w:r>
        <w:rPr>
          <w:sz w:val="28"/>
          <w:szCs w:val="28"/>
        </w:rPr>
        <w:t xml:space="preserve">06 </w:t>
      </w:r>
      <w:r w:rsidRPr="00521CEA">
        <w:rPr>
          <w:sz w:val="28"/>
          <w:szCs w:val="28"/>
        </w:rPr>
        <w:t>(1)</w:t>
      </w:r>
      <w:r w:rsidRPr="007C45D0">
        <w:rPr>
          <w:sz w:val="28"/>
          <w:szCs w:val="28"/>
        </w:rPr>
        <w:t>РЕЗЕРВНЫЙ ОБЪЕМ ВЫДОХА - ЭТО</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EA2D74" w:rsidRDefault="00D44E0D" w:rsidP="00D44E0D">
      <w:pPr>
        <w:widowControl w:val="0"/>
        <w:autoSpaceDE w:val="0"/>
        <w:adjustRightInd w:val="0"/>
        <w:jc w:val="both"/>
        <w:rPr>
          <w:sz w:val="28"/>
          <w:szCs w:val="28"/>
        </w:rPr>
      </w:pPr>
      <w:r w:rsidRPr="00EA2D74">
        <w:rPr>
          <w:sz w:val="28"/>
          <w:szCs w:val="28"/>
        </w:rPr>
        <w:t>00</w:t>
      </w:r>
      <w:r>
        <w:rPr>
          <w:sz w:val="28"/>
          <w:szCs w:val="28"/>
        </w:rPr>
        <w:t xml:space="preserve">7 </w:t>
      </w:r>
      <w:r w:rsidRPr="00EA2D74">
        <w:rPr>
          <w:sz w:val="28"/>
          <w:szCs w:val="28"/>
        </w:rPr>
        <w:t xml:space="preserve">(1) ТРАНССУДАТ-ЭТО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 </w:t>
      </w:r>
    </w:p>
    <w:p w:rsidR="00D44E0D" w:rsidRDefault="00D44E0D" w:rsidP="00D44E0D">
      <w:pPr>
        <w:widowControl w:val="0"/>
        <w:autoSpaceDE w:val="0"/>
        <w:adjustRightInd w:val="0"/>
        <w:jc w:val="both"/>
        <w:rPr>
          <w:sz w:val="28"/>
          <w:szCs w:val="28"/>
        </w:rPr>
      </w:pPr>
      <w:r>
        <w:rPr>
          <w:sz w:val="28"/>
          <w:szCs w:val="28"/>
        </w:rPr>
        <w:t xml:space="preserve">    3) жидкость в брюшной полости</w:t>
      </w:r>
    </w:p>
    <w:p w:rsidR="00D44E0D" w:rsidRDefault="00D44E0D" w:rsidP="00D44E0D">
      <w:pPr>
        <w:widowControl w:val="0"/>
        <w:autoSpaceDE w:val="0"/>
        <w:adjustRightInd w:val="0"/>
        <w:jc w:val="both"/>
        <w:rPr>
          <w:sz w:val="28"/>
          <w:szCs w:val="28"/>
        </w:rPr>
      </w:pPr>
      <w:r>
        <w:rPr>
          <w:sz w:val="28"/>
          <w:szCs w:val="28"/>
        </w:rPr>
        <w:t xml:space="preserve">    4) альвеолярная жидкость</w:t>
      </w:r>
    </w:p>
    <w:p w:rsidR="00D44E0D" w:rsidRDefault="00D44E0D" w:rsidP="00D44E0D">
      <w:pPr>
        <w:widowControl w:val="0"/>
        <w:autoSpaceDE w:val="0"/>
        <w:adjustRightInd w:val="0"/>
        <w:jc w:val="both"/>
        <w:rPr>
          <w:sz w:val="28"/>
          <w:szCs w:val="28"/>
        </w:rPr>
      </w:pPr>
      <w:r>
        <w:rPr>
          <w:sz w:val="28"/>
          <w:szCs w:val="28"/>
        </w:rPr>
        <w:t xml:space="preserve">    5) перикардиальная жидкость</w:t>
      </w:r>
    </w:p>
    <w:p w:rsidR="00D44E0D" w:rsidRPr="00EA2D74" w:rsidRDefault="00D44E0D" w:rsidP="00D44E0D">
      <w:pPr>
        <w:widowControl w:val="0"/>
        <w:autoSpaceDE w:val="0"/>
        <w:adjustRightInd w:val="0"/>
        <w:jc w:val="both"/>
        <w:rPr>
          <w:sz w:val="28"/>
          <w:szCs w:val="28"/>
        </w:rPr>
      </w:pPr>
      <w:r w:rsidRPr="00EA2D74">
        <w:rPr>
          <w:sz w:val="28"/>
          <w:szCs w:val="28"/>
        </w:rPr>
        <w:t>00</w:t>
      </w:r>
      <w:r>
        <w:rPr>
          <w:sz w:val="28"/>
          <w:szCs w:val="28"/>
        </w:rPr>
        <w:t xml:space="preserve">8 </w:t>
      </w:r>
      <w:r w:rsidRPr="00EA2D74">
        <w:rPr>
          <w:sz w:val="28"/>
          <w:szCs w:val="28"/>
        </w:rPr>
        <w:t xml:space="preserve">(1) СТЕКЛОВИДНАЯ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бронхиальной астме.  </w:t>
      </w:r>
    </w:p>
    <w:p w:rsidR="00D44E0D" w:rsidRPr="00EA2D74" w:rsidRDefault="00D44E0D" w:rsidP="00D44E0D">
      <w:pPr>
        <w:widowControl w:val="0"/>
        <w:autoSpaceDE w:val="0"/>
        <w:adjustRightInd w:val="0"/>
        <w:jc w:val="both"/>
        <w:rPr>
          <w:sz w:val="28"/>
          <w:szCs w:val="28"/>
        </w:rPr>
      </w:pPr>
      <w:r w:rsidRPr="00EA2D74">
        <w:rPr>
          <w:sz w:val="28"/>
          <w:szCs w:val="28"/>
        </w:rPr>
        <w:t>00</w:t>
      </w:r>
      <w:r>
        <w:rPr>
          <w:sz w:val="28"/>
          <w:szCs w:val="28"/>
        </w:rPr>
        <w:t xml:space="preserve">9 </w:t>
      </w:r>
      <w:r w:rsidRPr="00EA2D74">
        <w:rPr>
          <w:sz w:val="28"/>
          <w:szCs w:val="28"/>
        </w:rPr>
        <w:t xml:space="preserve">(3) ПЛЕВРАЛЬНАЯ ПУНКЦИЯ ОСУЩЕСТВЛЯЕТСЯ ДЛЯ  </w:t>
      </w:r>
    </w:p>
    <w:p w:rsidR="00D44E0D" w:rsidRDefault="00D44E0D" w:rsidP="00D44E0D">
      <w:pPr>
        <w:widowControl w:val="0"/>
        <w:autoSpaceDE w:val="0"/>
        <w:adjustRightInd w:val="0"/>
        <w:jc w:val="both"/>
        <w:rPr>
          <w:sz w:val="28"/>
          <w:szCs w:val="28"/>
        </w:rPr>
      </w:pPr>
      <w:r>
        <w:rPr>
          <w:sz w:val="28"/>
          <w:szCs w:val="28"/>
        </w:rPr>
        <w:t xml:space="preserve">    1) определение характера плевральной жидкости </w:t>
      </w:r>
    </w:p>
    <w:p w:rsidR="00D44E0D" w:rsidRDefault="00D44E0D" w:rsidP="00D44E0D">
      <w:pPr>
        <w:widowControl w:val="0"/>
        <w:autoSpaceDE w:val="0"/>
        <w:adjustRightInd w:val="0"/>
        <w:jc w:val="both"/>
        <w:rPr>
          <w:sz w:val="28"/>
          <w:szCs w:val="28"/>
        </w:rPr>
      </w:pPr>
      <w:r>
        <w:rPr>
          <w:sz w:val="28"/>
          <w:szCs w:val="28"/>
        </w:rPr>
        <w:t xml:space="preserve">    2) удаления жидкости</w:t>
      </w:r>
    </w:p>
    <w:p w:rsidR="00D44E0D" w:rsidRDefault="00D44E0D" w:rsidP="00D44E0D">
      <w:pPr>
        <w:widowControl w:val="0"/>
        <w:autoSpaceDE w:val="0"/>
        <w:adjustRightInd w:val="0"/>
        <w:jc w:val="both"/>
        <w:rPr>
          <w:vanish/>
          <w:sz w:val="28"/>
          <w:szCs w:val="28"/>
        </w:rPr>
      </w:pPr>
      <w:r>
        <w:rPr>
          <w:sz w:val="28"/>
          <w:szCs w:val="28"/>
        </w:rPr>
        <w:t xml:space="preserve">    3) в</w:t>
      </w:r>
      <w:r>
        <w:rPr>
          <w:vanish/>
          <w:sz w:val="28"/>
          <w:szCs w:val="28"/>
        </w:rPr>
        <w:t xml:space="preserve"> характера плевральной жидкости   </w:t>
      </w:r>
    </w:p>
    <w:p w:rsidR="00D44E0D" w:rsidRDefault="00D44E0D" w:rsidP="00D44E0D">
      <w:pPr>
        <w:widowControl w:val="0"/>
        <w:autoSpaceDE w:val="0"/>
        <w:adjustRightInd w:val="0"/>
        <w:jc w:val="both"/>
        <w:rPr>
          <w:sz w:val="28"/>
          <w:szCs w:val="28"/>
        </w:rPr>
      </w:pPr>
      <w:r>
        <w:rPr>
          <w:vanish/>
          <w:sz w:val="28"/>
          <w:szCs w:val="28"/>
        </w:rPr>
        <w:t xml:space="preserve">в) </w:t>
      </w:r>
      <w:r>
        <w:rPr>
          <w:sz w:val="28"/>
          <w:szCs w:val="28"/>
        </w:rPr>
        <w:t xml:space="preserve">ведения лекарств; </w:t>
      </w:r>
    </w:p>
    <w:p w:rsidR="00D44E0D" w:rsidRDefault="00D44E0D" w:rsidP="00D44E0D">
      <w:pPr>
        <w:widowControl w:val="0"/>
        <w:autoSpaceDE w:val="0"/>
        <w:adjustRightInd w:val="0"/>
        <w:jc w:val="both"/>
        <w:rPr>
          <w:sz w:val="28"/>
          <w:szCs w:val="28"/>
        </w:rPr>
      </w:pPr>
      <w:r>
        <w:rPr>
          <w:sz w:val="28"/>
          <w:szCs w:val="28"/>
        </w:rPr>
        <w:t xml:space="preserve">    4) осмотра листков плевры. </w:t>
      </w:r>
    </w:p>
    <w:p w:rsidR="00D44E0D" w:rsidRDefault="00D44E0D" w:rsidP="00D44E0D">
      <w:pPr>
        <w:widowControl w:val="0"/>
        <w:autoSpaceDE w:val="0"/>
        <w:adjustRightInd w:val="0"/>
        <w:jc w:val="both"/>
        <w:rPr>
          <w:sz w:val="28"/>
          <w:szCs w:val="28"/>
        </w:rPr>
      </w:pPr>
      <w:r>
        <w:rPr>
          <w:sz w:val="28"/>
          <w:szCs w:val="28"/>
        </w:rPr>
        <w:t xml:space="preserve">    5) гистологического исследования плевры</w:t>
      </w:r>
    </w:p>
    <w:p w:rsidR="00D44E0D" w:rsidRPr="00EA2D74" w:rsidRDefault="00D44E0D" w:rsidP="00D44E0D">
      <w:pPr>
        <w:widowControl w:val="0"/>
        <w:autoSpaceDE w:val="0"/>
        <w:adjustRightInd w:val="0"/>
        <w:jc w:val="both"/>
        <w:rPr>
          <w:sz w:val="28"/>
          <w:szCs w:val="28"/>
        </w:rPr>
      </w:pPr>
      <w:r w:rsidRPr="00EA2D74">
        <w:rPr>
          <w:sz w:val="28"/>
          <w:szCs w:val="28"/>
        </w:rPr>
        <w:t>0</w:t>
      </w:r>
      <w:r>
        <w:rPr>
          <w:sz w:val="28"/>
          <w:szCs w:val="28"/>
        </w:rPr>
        <w:t xml:space="preserve">10 </w:t>
      </w:r>
      <w:r w:rsidRPr="00EA2D74">
        <w:rPr>
          <w:sz w:val="28"/>
          <w:szCs w:val="28"/>
        </w:rPr>
        <w:t xml:space="preserve">(1) РЕЗЕРВНЫЙ ОБЪЕМ ВДОХА - ЭТО  </w:t>
      </w:r>
    </w:p>
    <w:p w:rsidR="00D44E0D" w:rsidRDefault="00D44E0D" w:rsidP="00D44E0D">
      <w:pPr>
        <w:widowControl w:val="0"/>
        <w:autoSpaceDE w:val="0"/>
        <w:adjustRightInd w:val="0"/>
        <w:ind w:left="709" w:hanging="709"/>
        <w:jc w:val="both"/>
        <w:rPr>
          <w:sz w:val="28"/>
          <w:szCs w:val="28"/>
        </w:rPr>
      </w:pPr>
      <w:r>
        <w:rPr>
          <w:sz w:val="28"/>
          <w:szCs w:val="28"/>
        </w:rPr>
        <w:t>1)дополнительный объем воздуха, который человек может вдохнуть после обычного вдоха;</w:t>
      </w:r>
    </w:p>
    <w:p w:rsidR="00F46B00" w:rsidRDefault="00D44E0D" w:rsidP="00F46B00">
      <w:pPr>
        <w:widowControl w:val="0"/>
        <w:autoSpaceDE w:val="0"/>
        <w:adjustRightInd w:val="0"/>
        <w:jc w:val="both"/>
        <w:rPr>
          <w:sz w:val="28"/>
          <w:szCs w:val="28"/>
        </w:rPr>
      </w:pPr>
      <w:r>
        <w:rPr>
          <w:sz w:val="28"/>
          <w:szCs w:val="28"/>
        </w:rPr>
        <w:t xml:space="preserve">2)дополнительный объем воздуха, который человек может выдохнуть </w:t>
      </w:r>
    </w:p>
    <w:p w:rsidR="00D44E0D" w:rsidRDefault="00D44E0D" w:rsidP="00F46B00">
      <w:pPr>
        <w:widowControl w:val="0"/>
        <w:autoSpaceDE w:val="0"/>
        <w:adjustRightInd w:val="0"/>
        <w:jc w:val="both"/>
        <w:rPr>
          <w:sz w:val="28"/>
          <w:szCs w:val="28"/>
        </w:rPr>
      </w:pPr>
      <w:r>
        <w:rPr>
          <w:sz w:val="28"/>
          <w:szCs w:val="28"/>
        </w:rPr>
        <w:lastRenderedPageBreak/>
        <w:t>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709" w:hanging="709"/>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p>
    <w:p w:rsidR="00D44E0D" w:rsidRPr="00F46B00" w:rsidRDefault="00ED5929" w:rsidP="00D44E0D">
      <w:pPr>
        <w:jc w:val="both"/>
        <w:rPr>
          <w:sz w:val="28"/>
          <w:szCs w:val="28"/>
        </w:rPr>
      </w:pPr>
      <w:r>
        <w:rPr>
          <w:b/>
          <w:sz w:val="28"/>
          <w:szCs w:val="28"/>
        </w:rPr>
        <w:t xml:space="preserve">6.2. </w:t>
      </w:r>
      <w:r w:rsidR="00D44E0D" w:rsidRPr="002B50F7">
        <w:rPr>
          <w:b/>
          <w:sz w:val="28"/>
          <w:szCs w:val="28"/>
        </w:rPr>
        <w:t>Итоговый контроль знаний</w:t>
      </w:r>
      <w:r w:rsidR="00D44E0D" w:rsidRPr="00760C71">
        <w:rPr>
          <w:sz w:val="28"/>
          <w:szCs w:val="28"/>
        </w:rPr>
        <w:t xml:space="preserve"> (тестовые задания)</w:t>
      </w:r>
    </w:p>
    <w:p w:rsidR="00D44E0D" w:rsidRPr="00760C71" w:rsidRDefault="00D44E0D" w:rsidP="00D44E0D">
      <w:pPr>
        <w:rPr>
          <w:bCs/>
          <w:sz w:val="28"/>
          <w:szCs w:val="28"/>
        </w:rPr>
      </w:pPr>
      <w:r w:rsidRPr="002B50F7">
        <w:rPr>
          <w:b/>
          <w:bCs/>
          <w:sz w:val="28"/>
          <w:szCs w:val="28"/>
        </w:rPr>
        <w:t xml:space="preserve">Вариант </w:t>
      </w:r>
      <w:r w:rsidRPr="002B50F7">
        <w:rPr>
          <w:b/>
          <w:bCs/>
          <w:noProof/>
          <w:sz w:val="28"/>
          <w:szCs w:val="28"/>
        </w:rPr>
        <w:t xml:space="preserve"> 1</w:t>
      </w:r>
      <w:r>
        <w:rPr>
          <w:bCs/>
          <w:sz w:val="28"/>
          <w:szCs w:val="28"/>
        </w:rPr>
        <w:t>. (в скобках указано количество</w:t>
      </w:r>
      <w:r w:rsidRPr="00760C71">
        <w:rPr>
          <w:bCs/>
          <w:sz w:val="28"/>
          <w:szCs w:val="28"/>
        </w:rPr>
        <w:t xml:space="preserve"> правильных ответов)</w:t>
      </w:r>
    </w:p>
    <w:p w:rsidR="00D44E0D" w:rsidRPr="00D00045" w:rsidRDefault="00D44E0D" w:rsidP="00D44E0D">
      <w:pPr>
        <w:widowControl w:val="0"/>
        <w:autoSpaceDE w:val="0"/>
        <w:adjustRightInd w:val="0"/>
        <w:jc w:val="both"/>
        <w:rPr>
          <w:sz w:val="28"/>
          <w:szCs w:val="28"/>
        </w:rPr>
      </w:pPr>
      <w:r>
        <w:rPr>
          <w:sz w:val="28"/>
          <w:szCs w:val="28"/>
        </w:rPr>
        <w:t xml:space="preserve">001(1) БЕЛКА В ТРАНССУДАТЕ ОБЫЧНО </w:t>
      </w:r>
    </w:p>
    <w:p w:rsidR="00D44E0D" w:rsidRDefault="00D44E0D" w:rsidP="00D44E0D">
      <w:pPr>
        <w:widowControl w:val="0"/>
        <w:autoSpaceDE w:val="0"/>
        <w:adjustRightInd w:val="0"/>
        <w:jc w:val="both"/>
        <w:rPr>
          <w:sz w:val="28"/>
          <w:szCs w:val="28"/>
        </w:rPr>
      </w:pPr>
      <w:r>
        <w:rPr>
          <w:sz w:val="28"/>
          <w:szCs w:val="28"/>
        </w:rPr>
        <w:t xml:space="preserve">     1) менее 3%;   </w:t>
      </w:r>
    </w:p>
    <w:p w:rsidR="00D44E0D" w:rsidRDefault="00D44E0D" w:rsidP="00D44E0D">
      <w:pPr>
        <w:widowControl w:val="0"/>
        <w:autoSpaceDE w:val="0"/>
        <w:adjustRightInd w:val="0"/>
        <w:jc w:val="both"/>
        <w:rPr>
          <w:sz w:val="28"/>
          <w:szCs w:val="28"/>
        </w:rPr>
      </w:pPr>
      <w:r>
        <w:rPr>
          <w:sz w:val="28"/>
          <w:szCs w:val="28"/>
        </w:rPr>
        <w:t xml:space="preserve">     2) более 3%.</w:t>
      </w:r>
    </w:p>
    <w:p w:rsidR="00D44E0D" w:rsidRDefault="00D44E0D" w:rsidP="00D44E0D">
      <w:pPr>
        <w:widowControl w:val="0"/>
        <w:autoSpaceDE w:val="0"/>
        <w:adjustRightInd w:val="0"/>
        <w:jc w:val="both"/>
        <w:rPr>
          <w:sz w:val="28"/>
          <w:szCs w:val="28"/>
        </w:rPr>
      </w:pPr>
      <w:r>
        <w:rPr>
          <w:sz w:val="28"/>
          <w:szCs w:val="28"/>
        </w:rPr>
        <w:t xml:space="preserve">     3) менее 2,5 %</w:t>
      </w:r>
    </w:p>
    <w:p w:rsidR="00D44E0D" w:rsidRDefault="00D44E0D" w:rsidP="00D44E0D">
      <w:pPr>
        <w:widowControl w:val="0"/>
        <w:autoSpaceDE w:val="0"/>
        <w:adjustRightInd w:val="0"/>
        <w:jc w:val="both"/>
        <w:rPr>
          <w:sz w:val="28"/>
          <w:szCs w:val="28"/>
        </w:rPr>
      </w:pPr>
      <w:r>
        <w:rPr>
          <w:sz w:val="28"/>
          <w:szCs w:val="28"/>
        </w:rPr>
        <w:t xml:space="preserve">     4) 2,5 %</w:t>
      </w:r>
    </w:p>
    <w:p w:rsidR="00D44E0D" w:rsidRPr="00725688" w:rsidRDefault="00D44E0D" w:rsidP="00D44E0D">
      <w:pPr>
        <w:widowControl w:val="0"/>
        <w:autoSpaceDE w:val="0"/>
        <w:adjustRightInd w:val="0"/>
        <w:jc w:val="both"/>
        <w:rPr>
          <w:sz w:val="28"/>
          <w:szCs w:val="28"/>
        </w:rPr>
      </w:pPr>
      <w:r>
        <w:rPr>
          <w:sz w:val="28"/>
          <w:szCs w:val="28"/>
        </w:rPr>
        <w:t xml:space="preserve">     5) менее 2 %</w:t>
      </w:r>
    </w:p>
    <w:p w:rsidR="00D44E0D" w:rsidRPr="00725688" w:rsidRDefault="00D44E0D" w:rsidP="00D44E0D">
      <w:pPr>
        <w:widowControl w:val="0"/>
        <w:autoSpaceDE w:val="0"/>
        <w:adjustRightInd w:val="0"/>
        <w:jc w:val="both"/>
        <w:rPr>
          <w:sz w:val="28"/>
          <w:szCs w:val="28"/>
        </w:rPr>
      </w:pPr>
      <w:r w:rsidRPr="00725688">
        <w:rPr>
          <w:sz w:val="28"/>
          <w:szCs w:val="28"/>
        </w:rPr>
        <w:t xml:space="preserve">002(2) ЗЛОВОННАЯ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гангрене легкого.  </w:t>
      </w:r>
    </w:p>
    <w:p w:rsidR="00D44E0D" w:rsidRPr="003F160B" w:rsidRDefault="00D44E0D" w:rsidP="00D44E0D">
      <w:pPr>
        <w:widowControl w:val="0"/>
        <w:autoSpaceDE w:val="0"/>
        <w:adjustRightInd w:val="0"/>
        <w:jc w:val="both"/>
        <w:rPr>
          <w:sz w:val="28"/>
          <w:szCs w:val="28"/>
        </w:rPr>
      </w:pPr>
      <w:r w:rsidRPr="003F160B">
        <w:rPr>
          <w:sz w:val="28"/>
          <w:szCs w:val="28"/>
        </w:rPr>
        <w:t xml:space="preserve">003(1)СТЕКЛОВИДНАЯ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бронхиальной астме. </w:t>
      </w:r>
    </w:p>
    <w:p w:rsidR="00D44E0D" w:rsidRPr="003F160B" w:rsidRDefault="00D44E0D" w:rsidP="00D44E0D">
      <w:pPr>
        <w:widowControl w:val="0"/>
        <w:autoSpaceDE w:val="0"/>
        <w:adjustRightInd w:val="0"/>
        <w:jc w:val="both"/>
        <w:rPr>
          <w:sz w:val="28"/>
          <w:szCs w:val="28"/>
        </w:rPr>
      </w:pPr>
      <w:r w:rsidRPr="003F160B">
        <w:rPr>
          <w:sz w:val="28"/>
          <w:szCs w:val="28"/>
        </w:rPr>
        <w:t xml:space="preserve">004(1)ЖИЗНЕННАЯ ЕМКОСТЬ ЛЕГКИХ –ЭТО </w:t>
      </w:r>
    </w:p>
    <w:p w:rsidR="00D44E0D" w:rsidRDefault="00D44E0D" w:rsidP="00D44E0D">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Pr="004D082A"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3F160B" w:rsidRDefault="00D44E0D" w:rsidP="00D44E0D">
      <w:pPr>
        <w:widowControl w:val="0"/>
        <w:autoSpaceDE w:val="0"/>
        <w:adjustRightInd w:val="0"/>
        <w:jc w:val="both"/>
        <w:rPr>
          <w:sz w:val="28"/>
          <w:szCs w:val="28"/>
        </w:rPr>
      </w:pPr>
      <w:r w:rsidRPr="003F160B">
        <w:rPr>
          <w:sz w:val="28"/>
          <w:szCs w:val="28"/>
        </w:rPr>
        <w:t xml:space="preserve">005(1) ОТНОСИТЕЛЬНАЯ ПЛОТНОСТЬ ЭКССУДАТА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w:t>
      </w:r>
    </w:p>
    <w:p w:rsidR="00D44E0D" w:rsidRDefault="00D44E0D" w:rsidP="00D44E0D">
      <w:pPr>
        <w:widowControl w:val="0"/>
        <w:autoSpaceDE w:val="0"/>
        <w:adjustRightInd w:val="0"/>
        <w:jc w:val="both"/>
        <w:rPr>
          <w:sz w:val="28"/>
          <w:szCs w:val="28"/>
        </w:rPr>
      </w:pPr>
      <w:r>
        <w:rPr>
          <w:sz w:val="28"/>
          <w:szCs w:val="28"/>
        </w:rPr>
        <w:t xml:space="preserve">    2) более 1,015 г</w:t>
      </w:r>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1,020 г</w:t>
      </w:r>
    </w:p>
    <w:p w:rsidR="00D44E0D" w:rsidRDefault="00D44E0D" w:rsidP="00D44E0D">
      <w:pPr>
        <w:widowControl w:val="0"/>
        <w:autoSpaceDE w:val="0"/>
        <w:adjustRightInd w:val="0"/>
        <w:jc w:val="both"/>
        <w:rPr>
          <w:sz w:val="28"/>
          <w:szCs w:val="28"/>
        </w:rPr>
      </w:pPr>
      <w:r>
        <w:rPr>
          <w:sz w:val="28"/>
          <w:szCs w:val="28"/>
        </w:rPr>
        <w:t xml:space="preserve">    5) более 1,025 г</w:t>
      </w:r>
    </w:p>
    <w:p w:rsidR="00D44E0D" w:rsidRPr="003F160B" w:rsidRDefault="00D44E0D" w:rsidP="00D44E0D">
      <w:pPr>
        <w:widowControl w:val="0"/>
        <w:autoSpaceDE w:val="0"/>
        <w:adjustRightInd w:val="0"/>
        <w:jc w:val="both"/>
        <w:rPr>
          <w:sz w:val="28"/>
          <w:szCs w:val="28"/>
        </w:rPr>
      </w:pPr>
      <w:r w:rsidRPr="003F160B">
        <w:rPr>
          <w:sz w:val="28"/>
          <w:szCs w:val="28"/>
        </w:rPr>
        <w:t xml:space="preserve">006(1)  ТРАНССУДАТ-ЭТО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lastRenderedPageBreak/>
        <w:t xml:space="preserve">    4) жидкость из перикарда</w:t>
      </w:r>
    </w:p>
    <w:p w:rsidR="00D44E0D" w:rsidRPr="003F160B" w:rsidRDefault="00D44E0D" w:rsidP="00D44E0D">
      <w:pPr>
        <w:widowControl w:val="0"/>
        <w:autoSpaceDE w:val="0"/>
        <w:adjustRightInd w:val="0"/>
        <w:jc w:val="both"/>
        <w:rPr>
          <w:sz w:val="28"/>
          <w:szCs w:val="28"/>
        </w:rPr>
      </w:pPr>
      <w:r>
        <w:rPr>
          <w:sz w:val="28"/>
          <w:szCs w:val="28"/>
        </w:rPr>
        <w:t xml:space="preserve">    5) жидкость из альвеол </w:t>
      </w:r>
    </w:p>
    <w:p w:rsidR="00D44E0D" w:rsidRPr="003F160B" w:rsidRDefault="00D44E0D" w:rsidP="00D44E0D">
      <w:pPr>
        <w:widowControl w:val="0"/>
        <w:autoSpaceDE w:val="0"/>
        <w:adjustRightInd w:val="0"/>
        <w:jc w:val="both"/>
        <w:rPr>
          <w:sz w:val="28"/>
          <w:szCs w:val="28"/>
        </w:rPr>
      </w:pPr>
      <w:r w:rsidRPr="003F160B">
        <w:rPr>
          <w:sz w:val="28"/>
          <w:szCs w:val="28"/>
        </w:rPr>
        <w:t xml:space="preserve">007(3)   ПЛЕВРАЛЬНАЯ ПУНКЦИЯ ОСУЩЕСТВЛЯЕТСЯ ДЛЯ  </w:t>
      </w:r>
    </w:p>
    <w:p w:rsidR="00D44E0D" w:rsidRDefault="00D44E0D" w:rsidP="00D44E0D">
      <w:pPr>
        <w:widowControl w:val="0"/>
        <w:autoSpaceDE w:val="0"/>
        <w:adjustRightInd w:val="0"/>
        <w:jc w:val="both"/>
        <w:rPr>
          <w:sz w:val="28"/>
          <w:szCs w:val="28"/>
        </w:rPr>
      </w:pPr>
      <w:r>
        <w:rPr>
          <w:sz w:val="28"/>
          <w:szCs w:val="28"/>
        </w:rPr>
        <w:t xml:space="preserve">    1) определение характера плевральной жидкости</w:t>
      </w:r>
    </w:p>
    <w:p w:rsidR="00D44E0D" w:rsidRDefault="00D44E0D" w:rsidP="00D44E0D">
      <w:pPr>
        <w:widowControl w:val="0"/>
        <w:autoSpaceDE w:val="0"/>
        <w:adjustRightInd w:val="0"/>
        <w:jc w:val="both"/>
        <w:rPr>
          <w:vanish/>
          <w:sz w:val="28"/>
          <w:szCs w:val="28"/>
        </w:rPr>
      </w:pPr>
      <w:r>
        <w:rPr>
          <w:sz w:val="28"/>
          <w:szCs w:val="28"/>
        </w:rPr>
        <w:t xml:space="preserve">    2) удаления жидкости</w:t>
      </w:r>
      <w:r>
        <w:rPr>
          <w:vanish/>
          <w:sz w:val="28"/>
          <w:szCs w:val="28"/>
        </w:rPr>
        <w:t xml:space="preserve"> характера плевральной жидкости </w:t>
      </w:r>
    </w:p>
    <w:p w:rsidR="00D44E0D" w:rsidRDefault="00D44E0D" w:rsidP="00D44E0D">
      <w:pPr>
        <w:widowControl w:val="0"/>
        <w:autoSpaceDE w:val="0"/>
        <w:adjustRightInd w:val="0"/>
        <w:jc w:val="both"/>
        <w:rPr>
          <w:sz w:val="28"/>
          <w:szCs w:val="28"/>
        </w:rPr>
      </w:pPr>
      <w:r>
        <w:rPr>
          <w:vanish/>
          <w:sz w:val="28"/>
          <w:szCs w:val="28"/>
        </w:rPr>
        <w:t xml:space="preserve">в)  </w:t>
      </w:r>
    </w:p>
    <w:p w:rsidR="00D44E0D" w:rsidRDefault="00D44E0D" w:rsidP="00D44E0D">
      <w:pPr>
        <w:widowControl w:val="0"/>
        <w:autoSpaceDE w:val="0"/>
        <w:adjustRightInd w:val="0"/>
        <w:jc w:val="both"/>
        <w:rPr>
          <w:sz w:val="28"/>
          <w:szCs w:val="28"/>
        </w:rPr>
      </w:pPr>
      <w:r>
        <w:rPr>
          <w:sz w:val="28"/>
          <w:szCs w:val="28"/>
        </w:rPr>
        <w:t xml:space="preserve">    3) введения лекарств </w:t>
      </w:r>
    </w:p>
    <w:p w:rsidR="00D44E0D" w:rsidRDefault="00D44E0D" w:rsidP="00D44E0D">
      <w:pPr>
        <w:widowControl w:val="0"/>
        <w:autoSpaceDE w:val="0"/>
        <w:adjustRightInd w:val="0"/>
        <w:jc w:val="both"/>
        <w:rPr>
          <w:sz w:val="28"/>
          <w:szCs w:val="28"/>
        </w:rPr>
      </w:pPr>
      <w:r>
        <w:rPr>
          <w:sz w:val="28"/>
          <w:szCs w:val="28"/>
        </w:rPr>
        <w:t xml:space="preserve">    4) осмотра листков плевры</w:t>
      </w:r>
    </w:p>
    <w:p w:rsidR="00D44E0D" w:rsidRDefault="00D44E0D" w:rsidP="00D44E0D">
      <w:pPr>
        <w:widowControl w:val="0"/>
        <w:autoSpaceDE w:val="0"/>
        <w:adjustRightInd w:val="0"/>
        <w:jc w:val="both"/>
        <w:rPr>
          <w:sz w:val="28"/>
          <w:szCs w:val="28"/>
        </w:rPr>
      </w:pPr>
      <w:r>
        <w:rPr>
          <w:sz w:val="28"/>
          <w:szCs w:val="28"/>
        </w:rPr>
        <w:t xml:space="preserve">    5) гистологического исследования плевры</w:t>
      </w:r>
    </w:p>
    <w:p w:rsidR="00D44E0D" w:rsidRPr="003F160B" w:rsidRDefault="00D44E0D" w:rsidP="00D44E0D">
      <w:pPr>
        <w:widowControl w:val="0"/>
        <w:autoSpaceDE w:val="0"/>
        <w:adjustRightInd w:val="0"/>
        <w:jc w:val="both"/>
        <w:rPr>
          <w:sz w:val="28"/>
          <w:szCs w:val="28"/>
        </w:rPr>
      </w:pPr>
      <w:r w:rsidRPr="003F160B">
        <w:rPr>
          <w:sz w:val="28"/>
          <w:szCs w:val="28"/>
        </w:rPr>
        <w:t xml:space="preserve">008(1)ОТНОСИТЕЛЬНАЯ ПЛОТНОСТЬ ТРАНССУДАТА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1,020 г</w:t>
      </w:r>
    </w:p>
    <w:p w:rsidR="00D44E0D" w:rsidRDefault="00D44E0D" w:rsidP="00D44E0D">
      <w:pPr>
        <w:widowControl w:val="0"/>
        <w:autoSpaceDE w:val="0"/>
        <w:adjustRightInd w:val="0"/>
        <w:jc w:val="both"/>
        <w:rPr>
          <w:sz w:val="28"/>
          <w:szCs w:val="28"/>
        </w:rPr>
      </w:pPr>
      <w:r>
        <w:rPr>
          <w:sz w:val="28"/>
          <w:szCs w:val="28"/>
        </w:rPr>
        <w:t xml:space="preserve">    5) более 1,025 г</w:t>
      </w:r>
    </w:p>
    <w:p w:rsidR="00D44E0D" w:rsidRPr="003F160B" w:rsidRDefault="00D44E0D" w:rsidP="00D44E0D">
      <w:pPr>
        <w:widowControl w:val="0"/>
        <w:autoSpaceDE w:val="0"/>
        <w:adjustRightInd w:val="0"/>
        <w:jc w:val="both"/>
        <w:rPr>
          <w:sz w:val="28"/>
          <w:szCs w:val="28"/>
        </w:rPr>
      </w:pPr>
      <w:r w:rsidRPr="003F160B">
        <w:rPr>
          <w:sz w:val="28"/>
          <w:szCs w:val="28"/>
        </w:rPr>
        <w:t xml:space="preserve"> 009(1)ЭКССУДАТ-ЭТО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  </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t xml:space="preserve">    4) жидкость из альвеол</w:t>
      </w:r>
    </w:p>
    <w:p w:rsidR="00D44E0D" w:rsidRDefault="00D44E0D" w:rsidP="00D44E0D">
      <w:pPr>
        <w:widowControl w:val="0"/>
        <w:autoSpaceDE w:val="0"/>
        <w:adjustRightInd w:val="0"/>
        <w:jc w:val="both"/>
        <w:rPr>
          <w:sz w:val="28"/>
          <w:szCs w:val="28"/>
        </w:rPr>
      </w:pPr>
      <w:r>
        <w:rPr>
          <w:sz w:val="28"/>
          <w:szCs w:val="28"/>
        </w:rPr>
        <w:t xml:space="preserve">    5) жидкость из полости перикарда</w:t>
      </w:r>
    </w:p>
    <w:p w:rsidR="00D44E0D" w:rsidRPr="003F160B" w:rsidRDefault="00D44E0D" w:rsidP="00D44E0D">
      <w:pPr>
        <w:widowControl w:val="0"/>
        <w:autoSpaceDE w:val="0"/>
        <w:adjustRightInd w:val="0"/>
        <w:jc w:val="both"/>
        <w:rPr>
          <w:sz w:val="28"/>
          <w:szCs w:val="28"/>
        </w:rPr>
      </w:pPr>
      <w:r w:rsidRPr="003F160B">
        <w:rPr>
          <w:sz w:val="28"/>
          <w:szCs w:val="28"/>
        </w:rPr>
        <w:t xml:space="preserve">010(1) РЕЗЕРВНЫЙ ОБЪЕМ ВДОХА - ЭТО  </w:t>
      </w:r>
    </w:p>
    <w:p w:rsidR="00D44E0D" w:rsidRDefault="00D44E0D" w:rsidP="00D44E0D">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Default="00D44E0D" w:rsidP="00D44E0D">
      <w:pPr>
        <w:widowControl w:val="0"/>
        <w:autoSpaceDE w:val="0"/>
        <w:adjustRightInd w:val="0"/>
        <w:jc w:val="both"/>
        <w:rPr>
          <w:sz w:val="28"/>
          <w:szCs w:val="28"/>
        </w:rPr>
      </w:pPr>
    </w:p>
    <w:p w:rsidR="00D44E0D" w:rsidRDefault="00D44E0D" w:rsidP="00D44E0D">
      <w:pPr>
        <w:rPr>
          <w:bCs/>
          <w:sz w:val="28"/>
          <w:szCs w:val="28"/>
        </w:rPr>
      </w:pPr>
      <w:r w:rsidRPr="002B50F7">
        <w:rPr>
          <w:b/>
          <w:bCs/>
          <w:sz w:val="28"/>
          <w:szCs w:val="28"/>
        </w:rPr>
        <w:t xml:space="preserve">Вариант </w:t>
      </w:r>
      <w:r w:rsidRPr="002B50F7">
        <w:rPr>
          <w:b/>
          <w:bCs/>
          <w:noProof/>
          <w:sz w:val="28"/>
          <w:szCs w:val="28"/>
        </w:rPr>
        <w:t xml:space="preserve"> 2</w:t>
      </w:r>
      <w:r>
        <w:rPr>
          <w:bCs/>
          <w:sz w:val="28"/>
          <w:szCs w:val="28"/>
        </w:rPr>
        <w:t>.</w:t>
      </w:r>
    </w:p>
    <w:p w:rsidR="00D44E0D" w:rsidRPr="003F160B" w:rsidRDefault="00D44E0D" w:rsidP="00D44E0D">
      <w:pPr>
        <w:widowControl w:val="0"/>
        <w:autoSpaceDE w:val="0"/>
        <w:adjustRightInd w:val="0"/>
        <w:jc w:val="both"/>
        <w:rPr>
          <w:sz w:val="28"/>
          <w:szCs w:val="28"/>
        </w:rPr>
      </w:pPr>
      <w:r>
        <w:rPr>
          <w:sz w:val="28"/>
          <w:szCs w:val="28"/>
        </w:rPr>
        <w:t>001</w:t>
      </w:r>
      <w:r w:rsidRPr="003F160B">
        <w:rPr>
          <w:sz w:val="28"/>
          <w:szCs w:val="28"/>
        </w:rPr>
        <w:t xml:space="preserve">(3)   ПЛЕВРАЛЬНАЯ ПУНКЦИЯ ОСУЩЕСТВЛЯЕТСЯ ДЛЯ  </w:t>
      </w:r>
    </w:p>
    <w:p w:rsidR="00D44E0D" w:rsidRDefault="00D44E0D" w:rsidP="00D44E0D">
      <w:pPr>
        <w:widowControl w:val="0"/>
        <w:autoSpaceDE w:val="0"/>
        <w:adjustRightInd w:val="0"/>
        <w:jc w:val="both"/>
        <w:rPr>
          <w:sz w:val="28"/>
          <w:szCs w:val="28"/>
        </w:rPr>
      </w:pPr>
      <w:r>
        <w:rPr>
          <w:sz w:val="28"/>
          <w:szCs w:val="28"/>
        </w:rPr>
        <w:t xml:space="preserve">    1) определение характера плевральной жидкости</w:t>
      </w:r>
    </w:p>
    <w:p w:rsidR="00D44E0D" w:rsidRDefault="00D44E0D" w:rsidP="00D44E0D">
      <w:pPr>
        <w:widowControl w:val="0"/>
        <w:autoSpaceDE w:val="0"/>
        <w:adjustRightInd w:val="0"/>
        <w:jc w:val="both"/>
        <w:rPr>
          <w:vanish/>
          <w:sz w:val="28"/>
          <w:szCs w:val="28"/>
        </w:rPr>
      </w:pPr>
      <w:r>
        <w:rPr>
          <w:sz w:val="28"/>
          <w:szCs w:val="28"/>
        </w:rPr>
        <w:t xml:space="preserve">    2) удаления жидкости</w:t>
      </w:r>
      <w:r>
        <w:rPr>
          <w:vanish/>
          <w:sz w:val="28"/>
          <w:szCs w:val="28"/>
        </w:rPr>
        <w:t xml:space="preserve"> характера плевральной жидкости </w:t>
      </w:r>
    </w:p>
    <w:p w:rsidR="00D44E0D" w:rsidRDefault="00D44E0D" w:rsidP="00D44E0D">
      <w:pPr>
        <w:widowControl w:val="0"/>
        <w:autoSpaceDE w:val="0"/>
        <w:adjustRightInd w:val="0"/>
        <w:jc w:val="both"/>
        <w:rPr>
          <w:sz w:val="28"/>
          <w:szCs w:val="28"/>
        </w:rPr>
      </w:pPr>
      <w:r>
        <w:rPr>
          <w:vanish/>
          <w:sz w:val="28"/>
          <w:szCs w:val="28"/>
        </w:rPr>
        <w:t xml:space="preserve">в)  </w:t>
      </w:r>
    </w:p>
    <w:p w:rsidR="00D44E0D" w:rsidRDefault="00D44E0D" w:rsidP="00D44E0D">
      <w:pPr>
        <w:widowControl w:val="0"/>
        <w:autoSpaceDE w:val="0"/>
        <w:adjustRightInd w:val="0"/>
        <w:jc w:val="both"/>
        <w:rPr>
          <w:sz w:val="28"/>
          <w:szCs w:val="28"/>
        </w:rPr>
      </w:pPr>
      <w:r>
        <w:rPr>
          <w:sz w:val="28"/>
          <w:szCs w:val="28"/>
        </w:rPr>
        <w:t xml:space="preserve">    3) введения лекарств </w:t>
      </w:r>
    </w:p>
    <w:p w:rsidR="00D44E0D" w:rsidRDefault="00D44E0D" w:rsidP="00D44E0D">
      <w:pPr>
        <w:widowControl w:val="0"/>
        <w:autoSpaceDE w:val="0"/>
        <w:adjustRightInd w:val="0"/>
        <w:jc w:val="both"/>
        <w:rPr>
          <w:sz w:val="28"/>
          <w:szCs w:val="28"/>
        </w:rPr>
      </w:pPr>
      <w:r>
        <w:rPr>
          <w:sz w:val="28"/>
          <w:szCs w:val="28"/>
        </w:rPr>
        <w:t xml:space="preserve">    4) осмотра листков плевры</w:t>
      </w:r>
    </w:p>
    <w:p w:rsidR="00D44E0D" w:rsidRDefault="00D44E0D" w:rsidP="00D44E0D">
      <w:pPr>
        <w:widowControl w:val="0"/>
        <w:autoSpaceDE w:val="0"/>
        <w:adjustRightInd w:val="0"/>
        <w:jc w:val="both"/>
        <w:rPr>
          <w:sz w:val="28"/>
          <w:szCs w:val="28"/>
        </w:rPr>
      </w:pPr>
      <w:r>
        <w:rPr>
          <w:sz w:val="28"/>
          <w:szCs w:val="28"/>
        </w:rPr>
        <w:t xml:space="preserve">    5) гистологического исследования плевры</w:t>
      </w:r>
    </w:p>
    <w:p w:rsidR="00D44E0D" w:rsidRPr="003F160B" w:rsidRDefault="00D44E0D" w:rsidP="00D44E0D">
      <w:pPr>
        <w:widowControl w:val="0"/>
        <w:autoSpaceDE w:val="0"/>
        <w:adjustRightInd w:val="0"/>
        <w:jc w:val="both"/>
        <w:rPr>
          <w:sz w:val="28"/>
          <w:szCs w:val="28"/>
        </w:rPr>
      </w:pPr>
      <w:r>
        <w:rPr>
          <w:sz w:val="28"/>
          <w:szCs w:val="28"/>
        </w:rPr>
        <w:t>002</w:t>
      </w:r>
      <w:r w:rsidRPr="003F160B">
        <w:rPr>
          <w:sz w:val="28"/>
          <w:szCs w:val="28"/>
        </w:rPr>
        <w:t xml:space="preserve">(1)ОТНОСИТЕЛЬНАЯ ПЛОТНОСТЬ ТРАНССУДАТА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 xml:space="preserve">; </w:t>
      </w:r>
    </w:p>
    <w:p w:rsidR="00D44E0D" w:rsidRDefault="00D44E0D" w:rsidP="00D44E0D">
      <w:pPr>
        <w:widowControl w:val="0"/>
        <w:autoSpaceDE w:val="0"/>
        <w:adjustRightInd w:val="0"/>
        <w:jc w:val="both"/>
        <w:rPr>
          <w:sz w:val="28"/>
          <w:szCs w:val="28"/>
        </w:rPr>
      </w:pPr>
      <w:r>
        <w:rPr>
          <w:sz w:val="28"/>
          <w:szCs w:val="28"/>
        </w:rPr>
        <w:t xml:space="preserve">    2) более </w:t>
      </w:r>
      <w:smartTag w:uri="urn:schemas-microsoft-com:office:smarttags" w:element="metricconverter">
        <w:smartTagPr>
          <w:attr w:name="ProductID" w:val="1,015 г"/>
        </w:smartTagPr>
        <w:r>
          <w:rPr>
            <w:sz w:val="28"/>
            <w:szCs w:val="28"/>
          </w:rPr>
          <w:t>1,015 г</w:t>
        </w:r>
      </w:smartTag>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1,020 г</w:t>
      </w:r>
    </w:p>
    <w:p w:rsidR="00D44E0D" w:rsidRDefault="00D44E0D" w:rsidP="00D44E0D">
      <w:pPr>
        <w:widowControl w:val="0"/>
        <w:autoSpaceDE w:val="0"/>
        <w:adjustRightInd w:val="0"/>
        <w:jc w:val="both"/>
        <w:rPr>
          <w:sz w:val="28"/>
          <w:szCs w:val="28"/>
        </w:rPr>
      </w:pPr>
      <w:r>
        <w:rPr>
          <w:sz w:val="28"/>
          <w:szCs w:val="28"/>
        </w:rPr>
        <w:t xml:space="preserve">    5) более 1,025 г</w:t>
      </w:r>
    </w:p>
    <w:p w:rsidR="00D44E0D" w:rsidRPr="003F160B" w:rsidRDefault="00D44E0D" w:rsidP="00D44E0D">
      <w:pPr>
        <w:widowControl w:val="0"/>
        <w:autoSpaceDE w:val="0"/>
        <w:adjustRightInd w:val="0"/>
        <w:jc w:val="both"/>
        <w:rPr>
          <w:sz w:val="28"/>
          <w:szCs w:val="28"/>
        </w:rPr>
      </w:pPr>
      <w:r>
        <w:rPr>
          <w:sz w:val="28"/>
          <w:szCs w:val="28"/>
        </w:rPr>
        <w:t>003</w:t>
      </w:r>
      <w:r w:rsidRPr="003F160B">
        <w:rPr>
          <w:sz w:val="28"/>
          <w:szCs w:val="28"/>
        </w:rPr>
        <w:t xml:space="preserve">(1)  ТРАНССУДАТ-ЭТО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lastRenderedPageBreak/>
        <w:t xml:space="preserve">    2) невоспалительный выпот.</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t xml:space="preserve">    4) жидкость из перикарда</w:t>
      </w:r>
    </w:p>
    <w:p w:rsidR="00D44E0D" w:rsidRDefault="00D44E0D" w:rsidP="00D44E0D">
      <w:pPr>
        <w:widowControl w:val="0"/>
        <w:autoSpaceDE w:val="0"/>
        <w:adjustRightInd w:val="0"/>
        <w:jc w:val="both"/>
        <w:rPr>
          <w:sz w:val="28"/>
          <w:szCs w:val="28"/>
        </w:rPr>
      </w:pPr>
      <w:r>
        <w:rPr>
          <w:sz w:val="28"/>
          <w:szCs w:val="28"/>
        </w:rPr>
        <w:t xml:space="preserve">    5) жидкость из альвеол</w:t>
      </w:r>
    </w:p>
    <w:p w:rsidR="00D44E0D" w:rsidRPr="003F160B" w:rsidRDefault="00D44E0D" w:rsidP="00D44E0D">
      <w:pPr>
        <w:widowControl w:val="0"/>
        <w:autoSpaceDE w:val="0"/>
        <w:adjustRightInd w:val="0"/>
        <w:jc w:val="both"/>
        <w:rPr>
          <w:sz w:val="28"/>
          <w:szCs w:val="28"/>
        </w:rPr>
      </w:pPr>
      <w:r>
        <w:rPr>
          <w:sz w:val="28"/>
          <w:szCs w:val="28"/>
        </w:rPr>
        <w:t>004</w:t>
      </w:r>
      <w:r w:rsidRPr="003F160B">
        <w:rPr>
          <w:sz w:val="28"/>
          <w:szCs w:val="28"/>
        </w:rPr>
        <w:t xml:space="preserve">(1)ЭКССУДАТ-ЭТО  </w:t>
      </w:r>
    </w:p>
    <w:p w:rsidR="00D44E0D" w:rsidRDefault="00D44E0D" w:rsidP="00D44E0D">
      <w:pPr>
        <w:widowControl w:val="0"/>
        <w:autoSpaceDE w:val="0"/>
        <w:adjustRightInd w:val="0"/>
        <w:jc w:val="both"/>
        <w:rPr>
          <w:sz w:val="28"/>
          <w:szCs w:val="28"/>
        </w:rPr>
      </w:pPr>
      <w:r>
        <w:rPr>
          <w:sz w:val="28"/>
          <w:szCs w:val="28"/>
        </w:rPr>
        <w:t xml:space="preserve">    1) воспалительный выпот; </w:t>
      </w:r>
    </w:p>
    <w:p w:rsidR="00D44E0D" w:rsidRDefault="00D44E0D" w:rsidP="00D44E0D">
      <w:pPr>
        <w:widowControl w:val="0"/>
        <w:autoSpaceDE w:val="0"/>
        <w:adjustRightInd w:val="0"/>
        <w:jc w:val="both"/>
        <w:rPr>
          <w:sz w:val="28"/>
          <w:szCs w:val="28"/>
        </w:rPr>
      </w:pPr>
      <w:r>
        <w:rPr>
          <w:sz w:val="28"/>
          <w:szCs w:val="28"/>
        </w:rPr>
        <w:t xml:space="preserve">    2) невоспалительный выпот.  </w:t>
      </w:r>
    </w:p>
    <w:p w:rsidR="00D44E0D" w:rsidRDefault="00D44E0D" w:rsidP="00D44E0D">
      <w:pPr>
        <w:widowControl w:val="0"/>
        <w:autoSpaceDE w:val="0"/>
        <w:adjustRightInd w:val="0"/>
        <w:jc w:val="both"/>
        <w:rPr>
          <w:sz w:val="28"/>
          <w:szCs w:val="28"/>
        </w:rPr>
      </w:pPr>
      <w:r>
        <w:rPr>
          <w:sz w:val="28"/>
          <w:szCs w:val="28"/>
        </w:rPr>
        <w:t xml:space="preserve">    3) жидкость из брюшной полости</w:t>
      </w:r>
    </w:p>
    <w:p w:rsidR="00D44E0D" w:rsidRDefault="00D44E0D" w:rsidP="00D44E0D">
      <w:pPr>
        <w:widowControl w:val="0"/>
        <w:autoSpaceDE w:val="0"/>
        <w:adjustRightInd w:val="0"/>
        <w:jc w:val="both"/>
        <w:rPr>
          <w:sz w:val="28"/>
          <w:szCs w:val="28"/>
        </w:rPr>
      </w:pPr>
      <w:r>
        <w:rPr>
          <w:sz w:val="28"/>
          <w:szCs w:val="28"/>
        </w:rPr>
        <w:t xml:space="preserve">    4) жидкость из альвеол</w:t>
      </w:r>
    </w:p>
    <w:p w:rsidR="00D44E0D" w:rsidRDefault="00D44E0D" w:rsidP="00D44E0D">
      <w:pPr>
        <w:widowControl w:val="0"/>
        <w:autoSpaceDE w:val="0"/>
        <w:adjustRightInd w:val="0"/>
        <w:jc w:val="both"/>
        <w:rPr>
          <w:sz w:val="28"/>
          <w:szCs w:val="28"/>
        </w:rPr>
      </w:pPr>
      <w:r>
        <w:rPr>
          <w:sz w:val="28"/>
          <w:szCs w:val="28"/>
        </w:rPr>
        <w:t xml:space="preserve">    5) жидкость из полости перикарда</w:t>
      </w:r>
    </w:p>
    <w:p w:rsidR="00D44E0D" w:rsidRPr="003F160B" w:rsidRDefault="00D44E0D" w:rsidP="00D44E0D">
      <w:pPr>
        <w:widowControl w:val="0"/>
        <w:autoSpaceDE w:val="0"/>
        <w:adjustRightInd w:val="0"/>
        <w:jc w:val="both"/>
        <w:rPr>
          <w:sz w:val="28"/>
          <w:szCs w:val="28"/>
        </w:rPr>
      </w:pPr>
      <w:r>
        <w:rPr>
          <w:sz w:val="28"/>
          <w:szCs w:val="28"/>
        </w:rPr>
        <w:t>005</w:t>
      </w:r>
      <w:r w:rsidRPr="003F160B">
        <w:rPr>
          <w:sz w:val="28"/>
          <w:szCs w:val="28"/>
        </w:rPr>
        <w:t xml:space="preserve">(1)ЖИЗНЕННАЯ ЕМКОСТЬ ЛЕГКИХ –ЭТО </w:t>
      </w:r>
    </w:p>
    <w:p w:rsidR="00D44E0D" w:rsidRDefault="00D44E0D" w:rsidP="00D44E0D">
      <w:pPr>
        <w:widowControl w:val="0"/>
        <w:autoSpaceDE w:val="0"/>
        <w:adjustRightInd w:val="0"/>
        <w:ind w:left="567" w:hanging="567"/>
        <w:jc w:val="both"/>
        <w:rPr>
          <w:sz w:val="28"/>
          <w:szCs w:val="28"/>
        </w:rPr>
      </w:pPr>
      <w:r>
        <w:rPr>
          <w:sz w:val="28"/>
          <w:szCs w:val="28"/>
        </w:rPr>
        <w:t xml:space="preserve">     1)дополнительный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3F160B" w:rsidRDefault="00D44E0D" w:rsidP="00D44E0D">
      <w:pPr>
        <w:widowControl w:val="0"/>
        <w:autoSpaceDE w:val="0"/>
        <w:adjustRightInd w:val="0"/>
        <w:jc w:val="both"/>
        <w:rPr>
          <w:sz w:val="28"/>
          <w:szCs w:val="28"/>
        </w:rPr>
      </w:pPr>
      <w:r>
        <w:rPr>
          <w:sz w:val="28"/>
          <w:szCs w:val="28"/>
        </w:rPr>
        <w:t>006</w:t>
      </w:r>
      <w:r w:rsidRPr="003F160B">
        <w:rPr>
          <w:sz w:val="28"/>
          <w:szCs w:val="28"/>
        </w:rPr>
        <w:t xml:space="preserve">(1) РЕЗЕРВНЫЙ ОБЪЕМ ВДОХА - ЭТО  </w:t>
      </w:r>
    </w:p>
    <w:p w:rsidR="00D44E0D" w:rsidRDefault="00D44E0D" w:rsidP="00D44E0D">
      <w:pPr>
        <w:widowControl w:val="0"/>
        <w:autoSpaceDE w:val="0"/>
        <w:adjustRightInd w:val="0"/>
        <w:ind w:left="567" w:hanging="567"/>
        <w:jc w:val="both"/>
        <w:rPr>
          <w:sz w:val="28"/>
          <w:szCs w:val="28"/>
        </w:rPr>
      </w:pPr>
      <w:r>
        <w:rPr>
          <w:sz w:val="28"/>
          <w:szCs w:val="28"/>
        </w:rPr>
        <w:t xml:space="preserve">    1) дополнительный объем воздуха, который человек может вдохнуть после обычного вдоха;</w:t>
      </w:r>
    </w:p>
    <w:p w:rsidR="00D44E0D" w:rsidRDefault="00D44E0D" w:rsidP="00D44E0D">
      <w:pPr>
        <w:widowControl w:val="0"/>
        <w:autoSpaceDE w:val="0"/>
        <w:adjustRightInd w:val="0"/>
        <w:ind w:left="567" w:hanging="567"/>
        <w:jc w:val="both"/>
        <w:rPr>
          <w:sz w:val="28"/>
          <w:szCs w:val="28"/>
        </w:rPr>
      </w:pPr>
      <w:r>
        <w:rPr>
          <w:sz w:val="28"/>
          <w:szCs w:val="28"/>
        </w:rPr>
        <w:t xml:space="preserve">    2)дополнительный объем воздуха, который человек может выдохнуть после обычного выдоха;</w:t>
      </w:r>
    </w:p>
    <w:p w:rsidR="00D44E0D" w:rsidRDefault="00D44E0D" w:rsidP="00D44E0D">
      <w:pPr>
        <w:widowControl w:val="0"/>
        <w:autoSpaceDE w:val="0"/>
        <w:adjustRightInd w:val="0"/>
        <w:jc w:val="both"/>
        <w:rPr>
          <w:sz w:val="28"/>
          <w:szCs w:val="28"/>
        </w:rPr>
      </w:pPr>
      <w:r>
        <w:rPr>
          <w:sz w:val="28"/>
          <w:szCs w:val="28"/>
        </w:rPr>
        <w:t xml:space="preserve">    3) воздух, остающийся в легких после максимального выдоха;</w:t>
      </w:r>
    </w:p>
    <w:p w:rsidR="00D44E0D" w:rsidRDefault="00D44E0D" w:rsidP="00D44E0D">
      <w:pPr>
        <w:widowControl w:val="0"/>
        <w:autoSpaceDE w:val="0"/>
        <w:adjustRightInd w:val="0"/>
        <w:ind w:left="567" w:hanging="567"/>
        <w:jc w:val="both"/>
        <w:rPr>
          <w:sz w:val="28"/>
          <w:szCs w:val="28"/>
        </w:rPr>
      </w:pPr>
      <w:r>
        <w:rPr>
          <w:sz w:val="28"/>
          <w:szCs w:val="28"/>
        </w:rPr>
        <w:t xml:space="preserve">    4) сумма дыхательного, резервного объема вдоха и выдоха и остаточного объема;</w:t>
      </w:r>
    </w:p>
    <w:p w:rsidR="00D44E0D" w:rsidRDefault="00D44E0D" w:rsidP="00D44E0D">
      <w:pPr>
        <w:widowControl w:val="0"/>
        <w:autoSpaceDE w:val="0"/>
        <w:adjustRightInd w:val="0"/>
        <w:jc w:val="both"/>
        <w:rPr>
          <w:sz w:val="28"/>
          <w:szCs w:val="28"/>
        </w:rPr>
      </w:pPr>
      <w:r>
        <w:rPr>
          <w:sz w:val="28"/>
          <w:szCs w:val="28"/>
        </w:rPr>
        <w:t xml:space="preserve">    5) сумма резервных объемов вдоха и выдоха и дыхательного объема.</w:t>
      </w:r>
    </w:p>
    <w:p w:rsidR="00D44E0D" w:rsidRPr="003F160B" w:rsidRDefault="00D44E0D" w:rsidP="00D44E0D">
      <w:pPr>
        <w:widowControl w:val="0"/>
        <w:autoSpaceDE w:val="0"/>
        <w:adjustRightInd w:val="0"/>
        <w:jc w:val="both"/>
        <w:rPr>
          <w:sz w:val="28"/>
          <w:szCs w:val="28"/>
        </w:rPr>
      </w:pPr>
      <w:r>
        <w:rPr>
          <w:sz w:val="28"/>
          <w:szCs w:val="28"/>
        </w:rPr>
        <w:t>007</w:t>
      </w:r>
      <w:r w:rsidRPr="003F160B">
        <w:rPr>
          <w:sz w:val="28"/>
          <w:szCs w:val="28"/>
        </w:rPr>
        <w:t xml:space="preserve">(1) ОТНОСИТЕЛЬНАЯ ПЛОТНОСТЬ ЭКССУДАТА ОБЫЧНО  </w:t>
      </w:r>
    </w:p>
    <w:p w:rsidR="00D44E0D" w:rsidRDefault="00D44E0D" w:rsidP="00D44E0D">
      <w:pPr>
        <w:widowControl w:val="0"/>
        <w:autoSpaceDE w:val="0"/>
        <w:adjustRightInd w:val="0"/>
        <w:jc w:val="both"/>
        <w:rPr>
          <w:sz w:val="28"/>
          <w:szCs w:val="28"/>
        </w:rPr>
      </w:pPr>
      <w:r>
        <w:rPr>
          <w:sz w:val="28"/>
          <w:szCs w:val="28"/>
        </w:rPr>
        <w:t xml:space="preserve">    1) менее </w:t>
      </w:r>
      <w:smartTag w:uri="urn:schemas-microsoft-com:office:smarttags" w:element="metricconverter">
        <w:smartTagPr>
          <w:attr w:name="ProductID" w:val="1,015 г"/>
        </w:smartTagPr>
        <w:r>
          <w:rPr>
            <w:sz w:val="28"/>
            <w:szCs w:val="28"/>
          </w:rPr>
          <w:t>1,015 г</w:t>
        </w:r>
      </w:smartTag>
      <w:r>
        <w:rPr>
          <w:sz w:val="28"/>
          <w:szCs w:val="28"/>
        </w:rPr>
        <w:t>;</w:t>
      </w:r>
    </w:p>
    <w:p w:rsidR="00D44E0D" w:rsidRDefault="00D44E0D" w:rsidP="00D44E0D">
      <w:pPr>
        <w:widowControl w:val="0"/>
        <w:autoSpaceDE w:val="0"/>
        <w:adjustRightInd w:val="0"/>
        <w:jc w:val="both"/>
        <w:rPr>
          <w:sz w:val="28"/>
          <w:szCs w:val="28"/>
        </w:rPr>
      </w:pPr>
      <w:r>
        <w:rPr>
          <w:sz w:val="28"/>
          <w:szCs w:val="28"/>
        </w:rPr>
        <w:t xml:space="preserve">    2) более 1,015 г</w:t>
      </w:r>
    </w:p>
    <w:p w:rsidR="00D44E0D" w:rsidRDefault="00D44E0D" w:rsidP="00D44E0D">
      <w:pPr>
        <w:widowControl w:val="0"/>
        <w:autoSpaceDE w:val="0"/>
        <w:adjustRightInd w:val="0"/>
        <w:jc w:val="both"/>
        <w:rPr>
          <w:sz w:val="28"/>
          <w:szCs w:val="28"/>
        </w:rPr>
      </w:pPr>
      <w:r>
        <w:rPr>
          <w:sz w:val="28"/>
          <w:szCs w:val="28"/>
        </w:rPr>
        <w:t xml:space="preserve">    3) более 1,020 г</w:t>
      </w:r>
    </w:p>
    <w:p w:rsidR="00D44E0D" w:rsidRDefault="00D44E0D" w:rsidP="00D44E0D">
      <w:pPr>
        <w:widowControl w:val="0"/>
        <w:autoSpaceDE w:val="0"/>
        <w:adjustRightInd w:val="0"/>
        <w:jc w:val="both"/>
        <w:rPr>
          <w:sz w:val="28"/>
          <w:szCs w:val="28"/>
        </w:rPr>
      </w:pPr>
      <w:r>
        <w:rPr>
          <w:sz w:val="28"/>
          <w:szCs w:val="28"/>
        </w:rPr>
        <w:t xml:space="preserve">    4) 1,020 г</w:t>
      </w:r>
    </w:p>
    <w:p w:rsidR="00D44E0D" w:rsidRDefault="00D44E0D" w:rsidP="00D44E0D">
      <w:pPr>
        <w:widowControl w:val="0"/>
        <w:autoSpaceDE w:val="0"/>
        <w:adjustRightInd w:val="0"/>
        <w:jc w:val="both"/>
        <w:rPr>
          <w:sz w:val="28"/>
          <w:szCs w:val="28"/>
        </w:rPr>
      </w:pPr>
      <w:r>
        <w:rPr>
          <w:sz w:val="28"/>
          <w:szCs w:val="28"/>
        </w:rPr>
        <w:t xml:space="preserve">    5) более 1,025 г</w:t>
      </w:r>
    </w:p>
    <w:p w:rsidR="00D44E0D" w:rsidRPr="003F160B" w:rsidRDefault="00D44E0D" w:rsidP="00D44E0D">
      <w:pPr>
        <w:widowControl w:val="0"/>
        <w:autoSpaceDE w:val="0"/>
        <w:adjustRightInd w:val="0"/>
        <w:jc w:val="both"/>
        <w:rPr>
          <w:sz w:val="28"/>
          <w:szCs w:val="28"/>
        </w:rPr>
      </w:pPr>
      <w:r>
        <w:rPr>
          <w:sz w:val="28"/>
          <w:szCs w:val="28"/>
        </w:rPr>
        <w:t>008</w:t>
      </w:r>
      <w:r w:rsidRPr="003F160B">
        <w:rPr>
          <w:sz w:val="28"/>
          <w:szCs w:val="28"/>
        </w:rPr>
        <w:t xml:space="preserve">(1)СТЕКЛОВИДНАЯ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t xml:space="preserve">    5) бронхиальной астме.</w:t>
      </w:r>
    </w:p>
    <w:p w:rsidR="00D44E0D" w:rsidRPr="00725688" w:rsidRDefault="00D44E0D" w:rsidP="00D44E0D">
      <w:pPr>
        <w:widowControl w:val="0"/>
        <w:autoSpaceDE w:val="0"/>
        <w:adjustRightInd w:val="0"/>
        <w:jc w:val="both"/>
        <w:rPr>
          <w:sz w:val="28"/>
          <w:szCs w:val="28"/>
        </w:rPr>
      </w:pPr>
      <w:r>
        <w:rPr>
          <w:sz w:val="28"/>
          <w:szCs w:val="28"/>
        </w:rPr>
        <w:t>009</w:t>
      </w:r>
      <w:r w:rsidRPr="00725688">
        <w:rPr>
          <w:sz w:val="28"/>
          <w:szCs w:val="28"/>
        </w:rPr>
        <w:t xml:space="preserve">(2) ЗЛОВОННАЯ МОКРОТА БЫВАЕТ ПРИ  </w:t>
      </w:r>
    </w:p>
    <w:p w:rsidR="00D44E0D" w:rsidRDefault="00D44E0D" w:rsidP="00D44E0D">
      <w:pPr>
        <w:widowControl w:val="0"/>
        <w:autoSpaceDE w:val="0"/>
        <w:adjustRightInd w:val="0"/>
        <w:jc w:val="both"/>
        <w:rPr>
          <w:sz w:val="28"/>
          <w:szCs w:val="28"/>
        </w:rPr>
      </w:pPr>
      <w:r>
        <w:rPr>
          <w:sz w:val="28"/>
          <w:szCs w:val="28"/>
        </w:rPr>
        <w:t xml:space="preserve">    1) отеке легких; </w:t>
      </w:r>
    </w:p>
    <w:p w:rsidR="00D44E0D" w:rsidRDefault="00D44E0D" w:rsidP="00D44E0D">
      <w:pPr>
        <w:widowControl w:val="0"/>
        <w:autoSpaceDE w:val="0"/>
        <w:adjustRightInd w:val="0"/>
        <w:jc w:val="both"/>
        <w:rPr>
          <w:sz w:val="28"/>
          <w:szCs w:val="28"/>
        </w:rPr>
      </w:pPr>
      <w:r>
        <w:rPr>
          <w:sz w:val="28"/>
          <w:szCs w:val="28"/>
        </w:rPr>
        <w:t xml:space="preserve">    2) долевой пневмонии;</w:t>
      </w:r>
    </w:p>
    <w:p w:rsidR="00D44E0D" w:rsidRDefault="00D44E0D" w:rsidP="00D44E0D">
      <w:pPr>
        <w:widowControl w:val="0"/>
        <w:autoSpaceDE w:val="0"/>
        <w:adjustRightInd w:val="0"/>
        <w:jc w:val="both"/>
        <w:rPr>
          <w:sz w:val="28"/>
          <w:szCs w:val="28"/>
        </w:rPr>
      </w:pPr>
      <w:r>
        <w:rPr>
          <w:sz w:val="28"/>
          <w:szCs w:val="28"/>
        </w:rPr>
        <w:t xml:space="preserve">    3) хроническом бронхите; </w:t>
      </w:r>
    </w:p>
    <w:p w:rsidR="00D44E0D" w:rsidRDefault="00D44E0D" w:rsidP="00D44E0D">
      <w:pPr>
        <w:widowControl w:val="0"/>
        <w:autoSpaceDE w:val="0"/>
        <w:adjustRightInd w:val="0"/>
        <w:jc w:val="both"/>
        <w:rPr>
          <w:sz w:val="28"/>
          <w:szCs w:val="28"/>
        </w:rPr>
      </w:pPr>
      <w:r>
        <w:rPr>
          <w:sz w:val="28"/>
          <w:szCs w:val="28"/>
        </w:rPr>
        <w:t xml:space="preserve">    4) абсцессе легкого; </w:t>
      </w:r>
    </w:p>
    <w:p w:rsidR="00D44E0D" w:rsidRDefault="00D44E0D" w:rsidP="00D44E0D">
      <w:pPr>
        <w:widowControl w:val="0"/>
        <w:autoSpaceDE w:val="0"/>
        <w:adjustRightInd w:val="0"/>
        <w:jc w:val="both"/>
        <w:rPr>
          <w:sz w:val="28"/>
          <w:szCs w:val="28"/>
        </w:rPr>
      </w:pPr>
      <w:r>
        <w:rPr>
          <w:sz w:val="28"/>
          <w:szCs w:val="28"/>
        </w:rPr>
        <w:lastRenderedPageBreak/>
        <w:t xml:space="preserve">    5) гангрене легкого.</w:t>
      </w:r>
    </w:p>
    <w:p w:rsidR="00D44E0D" w:rsidRPr="00D00045" w:rsidRDefault="00D44E0D" w:rsidP="00D44E0D">
      <w:pPr>
        <w:widowControl w:val="0"/>
        <w:autoSpaceDE w:val="0"/>
        <w:adjustRightInd w:val="0"/>
        <w:jc w:val="both"/>
        <w:rPr>
          <w:sz w:val="28"/>
          <w:szCs w:val="28"/>
        </w:rPr>
      </w:pPr>
      <w:r>
        <w:rPr>
          <w:sz w:val="28"/>
          <w:szCs w:val="28"/>
        </w:rPr>
        <w:t xml:space="preserve">010(1) БЕЛКА В ТРАНССУДАТЕ ОБЫЧНО </w:t>
      </w:r>
    </w:p>
    <w:p w:rsidR="00D44E0D" w:rsidRDefault="00D44E0D" w:rsidP="00D44E0D">
      <w:pPr>
        <w:widowControl w:val="0"/>
        <w:autoSpaceDE w:val="0"/>
        <w:adjustRightInd w:val="0"/>
        <w:jc w:val="both"/>
        <w:rPr>
          <w:sz w:val="28"/>
          <w:szCs w:val="28"/>
        </w:rPr>
      </w:pPr>
      <w:r>
        <w:rPr>
          <w:sz w:val="28"/>
          <w:szCs w:val="28"/>
        </w:rPr>
        <w:t xml:space="preserve">     1) менее 3%;   </w:t>
      </w:r>
    </w:p>
    <w:p w:rsidR="00D44E0D" w:rsidRDefault="00D44E0D" w:rsidP="00D44E0D">
      <w:pPr>
        <w:widowControl w:val="0"/>
        <w:autoSpaceDE w:val="0"/>
        <w:adjustRightInd w:val="0"/>
        <w:jc w:val="both"/>
        <w:rPr>
          <w:sz w:val="28"/>
          <w:szCs w:val="28"/>
        </w:rPr>
      </w:pPr>
      <w:r>
        <w:rPr>
          <w:sz w:val="28"/>
          <w:szCs w:val="28"/>
        </w:rPr>
        <w:t xml:space="preserve">     2) более 3%.</w:t>
      </w:r>
    </w:p>
    <w:p w:rsidR="00D44E0D" w:rsidRDefault="00D44E0D" w:rsidP="00D44E0D">
      <w:pPr>
        <w:widowControl w:val="0"/>
        <w:autoSpaceDE w:val="0"/>
        <w:adjustRightInd w:val="0"/>
        <w:jc w:val="both"/>
        <w:rPr>
          <w:sz w:val="28"/>
          <w:szCs w:val="28"/>
        </w:rPr>
      </w:pPr>
      <w:r>
        <w:rPr>
          <w:sz w:val="28"/>
          <w:szCs w:val="28"/>
        </w:rPr>
        <w:t xml:space="preserve">     3) менее 2,5 %</w:t>
      </w:r>
    </w:p>
    <w:p w:rsidR="00D44E0D" w:rsidRDefault="00D44E0D" w:rsidP="00D44E0D">
      <w:pPr>
        <w:widowControl w:val="0"/>
        <w:autoSpaceDE w:val="0"/>
        <w:adjustRightInd w:val="0"/>
        <w:jc w:val="both"/>
        <w:rPr>
          <w:sz w:val="28"/>
          <w:szCs w:val="28"/>
        </w:rPr>
      </w:pPr>
      <w:r>
        <w:rPr>
          <w:sz w:val="28"/>
          <w:szCs w:val="28"/>
        </w:rPr>
        <w:t xml:space="preserve">     4) 2,5 %</w:t>
      </w:r>
    </w:p>
    <w:p w:rsidR="00D44E0D" w:rsidRDefault="00D44E0D" w:rsidP="00D44E0D">
      <w:pPr>
        <w:widowControl w:val="0"/>
        <w:autoSpaceDE w:val="0"/>
        <w:adjustRightInd w:val="0"/>
        <w:jc w:val="both"/>
        <w:rPr>
          <w:sz w:val="28"/>
          <w:szCs w:val="28"/>
        </w:rPr>
      </w:pPr>
      <w:r>
        <w:rPr>
          <w:sz w:val="28"/>
          <w:szCs w:val="28"/>
        </w:rPr>
        <w:t xml:space="preserve">     5) менее 2 %</w:t>
      </w:r>
    </w:p>
    <w:p w:rsidR="00D44E0D" w:rsidRDefault="00D44E0D" w:rsidP="00D44E0D">
      <w:pPr>
        <w:widowControl w:val="0"/>
        <w:autoSpaceDE w:val="0"/>
        <w:adjustRightInd w:val="0"/>
        <w:jc w:val="both"/>
        <w:rPr>
          <w:sz w:val="28"/>
          <w:szCs w:val="28"/>
        </w:rPr>
      </w:pPr>
    </w:p>
    <w:p w:rsidR="00D44E0D" w:rsidRDefault="00ED5929" w:rsidP="00D44E0D">
      <w:pPr>
        <w:shd w:val="clear" w:color="auto" w:fill="FFFFFF"/>
        <w:spacing w:line="360" w:lineRule="auto"/>
        <w:rPr>
          <w:b/>
          <w:sz w:val="28"/>
          <w:szCs w:val="28"/>
        </w:rPr>
      </w:pPr>
      <w:r>
        <w:rPr>
          <w:b/>
          <w:bCs/>
          <w:color w:val="000000"/>
          <w:spacing w:val="-4"/>
          <w:sz w:val="28"/>
          <w:szCs w:val="28"/>
        </w:rPr>
        <w:t>6.3.</w:t>
      </w:r>
      <w:r w:rsidR="00D44E0D">
        <w:rPr>
          <w:b/>
          <w:bCs/>
          <w:color w:val="000000"/>
          <w:spacing w:val="-4"/>
          <w:sz w:val="28"/>
          <w:szCs w:val="28"/>
        </w:rPr>
        <w:t>Ситуационные задачи</w:t>
      </w:r>
    </w:p>
    <w:p w:rsidR="00D44E0D" w:rsidRPr="00CF0D97" w:rsidRDefault="00D44E0D" w:rsidP="00D44E0D">
      <w:pPr>
        <w:widowControl w:val="0"/>
        <w:autoSpaceDE w:val="0"/>
        <w:adjustRightInd w:val="0"/>
        <w:jc w:val="both"/>
        <w:rPr>
          <w:sz w:val="28"/>
          <w:szCs w:val="28"/>
        </w:rPr>
      </w:pPr>
      <w:r>
        <w:rPr>
          <w:b/>
          <w:sz w:val="28"/>
          <w:szCs w:val="28"/>
        </w:rPr>
        <w:t>Задача №1.</w:t>
      </w:r>
    </w:p>
    <w:p w:rsidR="00D44E0D" w:rsidRDefault="00D44E0D" w:rsidP="00D44E0D">
      <w:pPr>
        <w:jc w:val="both"/>
        <w:rPr>
          <w:sz w:val="28"/>
          <w:szCs w:val="28"/>
        </w:rPr>
      </w:pPr>
      <w:r>
        <w:rPr>
          <w:sz w:val="28"/>
          <w:szCs w:val="28"/>
        </w:rPr>
        <w:t xml:space="preserve">     В отделение поступил больной С., 49 лет. Жалуется на приступы удушья, кашель с небольшим отделением вязкой стекловидной мокроты. При осмотре; состояние тяжелое. Положение вынужденное. Грудная клетка эмфизематозная. Экспираторная одышка. Анализ мокроты: Количество: 15 мл; Цвет: бесцветная, прозрачная. Консистенция: густая, очень вязкая. Характер: слизистая. Запах - нет. Микроскопическое исследование: большое количество эозинофилов, также видны кристаллы Шарко-Лейдена, спирали Куршмана. БК не обнаружено.</w:t>
      </w:r>
    </w:p>
    <w:p w:rsidR="00D44E0D" w:rsidRDefault="00D44E0D" w:rsidP="00D44E0D">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D44E0D" w:rsidRDefault="00D44E0D" w:rsidP="00D44E0D">
      <w:pPr>
        <w:widowControl w:val="0"/>
        <w:autoSpaceDE w:val="0"/>
        <w:autoSpaceDN w:val="0"/>
        <w:adjustRightInd w:val="0"/>
        <w:rPr>
          <w:sz w:val="28"/>
          <w:szCs w:val="28"/>
        </w:rPr>
      </w:pPr>
      <w:r>
        <w:rPr>
          <w:sz w:val="28"/>
          <w:szCs w:val="28"/>
        </w:rPr>
        <w:t xml:space="preserve">     2. Характерен ли дан</w:t>
      </w:r>
      <w:r w:rsidR="00F46B00">
        <w:rPr>
          <w:sz w:val="28"/>
          <w:szCs w:val="28"/>
        </w:rPr>
        <w:t>ный анализ мокроты для бронхита</w:t>
      </w:r>
      <w:r>
        <w:rPr>
          <w:sz w:val="28"/>
          <w:szCs w:val="28"/>
        </w:rPr>
        <w:t>?</w:t>
      </w:r>
    </w:p>
    <w:p w:rsidR="00D44E0D" w:rsidRDefault="00D44E0D" w:rsidP="00D44E0D">
      <w:pPr>
        <w:widowControl w:val="0"/>
        <w:autoSpaceDE w:val="0"/>
        <w:autoSpaceDN w:val="0"/>
        <w:adjustRightInd w:val="0"/>
        <w:rPr>
          <w:sz w:val="28"/>
          <w:szCs w:val="28"/>
        </w:rPr>
      </w:pPr>
      <w:r>
        <w:rPr>
          <w:sz w:val="28"/>
          <w:szCs w:val="28"/>
        </w:rPr>
        <w:t xml:space="preserve">     3. Характерен ли данный ана</w:t>
      </w:r>
      <w:r w:rsidR="00F46B00">
        <w:rPr>
          <w:sz w:val="28"/>
          <w:szCs w:val="28"/>
        </w:rPr>
        <w:t>лиз мокроты для абсцесса легких</w:t>
      </w:r>
      <w:r>
        <w:rPr>
          <w:sz w:val="28"/>
          <w:szCs w:val="28"/>
        </w:rPr>
        <w:t>?</w:t>
      </w:r>
    </w:p>
    <w:p w:rsidR="00D44E0D" w:rsidRDefault="00D44E0D" w:rsidP="00D44E0D">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D44E0D" w:rsidRDefault="00D44E0D" w:rsidP="00D44E0D">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D44E0D" w:rsidRDefault="00D44E0D" w:rsidP="00D44E0D">
      <w:pPr>
        <w:widowControl w:val="0"/>
        <w:autoSpaceDE w:val="0"/>
        <w:autoSpaceDN w:val="0"/>
        <w:adjustRightInd w:val="0"/>
        <w:rPr>
          <w:b/>
          <w:sz w:val="28"/>
          <w:szCs w:val="28"/>
        </w:rPr>
      </w:pPr>
    </w:p>
    <w:p w:rsidR="00D44E0D" w:rsidRDefault="00D44E0D" w:rsidP="00D44E0D">
      <w:pPr>
        <w:widowControl w:val="0"/>
        <w:autoSpaceDE w:val="0"/>
        <w:autoSpaceDN w:val="0"/>
        <w:adjustRightInd w:val="0"/>
        <w:rPr>
          <w:b/>
          <w:sz w:val="28"/>
          <w:szCs w:val="28"/>
        </w:rPr>
      </w:pPr>
      <w:r>
        <w:rPr>
          <w:b/>
          <w:sz w:val="28"/>
          <w:szCs w:val="28"/>
        </w:rPr>
        <w:t xml:space="preserve">Задача №2. </w:t>
      </w:r>
    </w:p>
    <w:p w:rsidR="00D44E0D" w:rsidRDefault="00D44E0D" w:rsidP="00D44E0D">
      <w:pPr>
        <w:jc w:val="both"/>
        <w:rPr>
          <w:sz w:val="28"/>
          <w:szCs w:val="28"/>
        </w:rPr>
      </w:pPr>
      <w:r>
        <w:rPr>
          <w:sz w:val="28"/>
          <w:szCs w:val="28"/>
        </w:rPr>
        <w:t xml:space="preserve">     Беспокоит кашель с мокротой слизисто-гнойного характера, температура тела 37,8°С. Грудная клетка правильной формы, активно участвует в акте дыхания. При перкуссии - ясный легочный звук. При аускультации дыхание жесткое, сухие хрипы.</w:t>
      </w:r>
    </w:p>
    <w:p w:rsidR="00D44E0D" w:rsidRDefault="00D44E0D" w:rsidP="00D44E0D">
      <w:pPr>
        <w:jc w:val="both"/>
        <w:rPr>
          <w:sz w:val="28"/>
          <w:szCs w:val="28"/>
        </w:rPr>
      </w:pPr>
      <w:r>
        <w:rPr>
          <w:sz w:val="28"/>
          <w:szCs w:val="28"/>
        </w:rPr>
        <w:t>Анализ мокроты: количество- 20 мл; цвет- белый; консистенция- вязкая; характер- слизистая; запаха нет. Микроскопическое исследование: лейкоциты – 5 – 10 в поле зрения, большое количество бактерий.</w:t>
      </w:r>
    </w:p>
    <w:p w:rsidR="00D44E0D" w:rsidRDefault="00D44E0D" w:rsidP="00D44E0D">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D44E0D" w:rsidRDefault="00D44E0D" w:rsidP="00D44E0D">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D44E0D" w:rsidRDefault="00D44E0D" w:rsidP="00D44E0D">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D44E0D" w:rsidRDefault="00D44E0D" w:rsidP="00D44E0D">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D44E0D" w:rsidRDefault="00D44E0D" w:rsidP="00D44E0D">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D44E0D" w:rsidRDefault="00D44E0D" w:rsidP="00D44E0D">
      <w:pPr>
        <w:widowControl w:val="0"/>
        <w:autoSpaceDE w:val="0"/>
        <w:autoSpaceDN w:val="0"/>
        <w:adjustRightInd w:val="0"/>
        <w:rPr>
          <w:sz w:val="28"/>
          <w:szCs w:val="28"/>
        </w:rPr>
      </w:pPr>
    </w:p>
    <w:p w:rsidR="00D44E0D" w:rsidRDefault="00D44E0D" w:rsidP="00D44E0D">
      <w:pPr>
        <w:widowControl w:val="0"/>
        <w:autoSpaceDE w:val="0"/>
        <w:autoSpaceDN w:val="0"/>
        <w:adjustRightInd w:val="0"/>
        <w:rPr>
          <w:sz w:val="28"/>
          <w:szCs w:val="28"/>
        </w:rPr>
      </w:pPr>
      <w:r>
        <w:rPr>
          <w:b/>
          <w:sz w:val="28"/>
          <w:szCs w:val="28"/>
        </w:rPr>
        <w:t>Задача №</w:t>
      </w:r>
      <w:r>
        <w:rPr>
          <w:b/>
          <w:bCs/>
          <w:sz w:val="28"/>
          <w:szCs w:val="28"/>
        </w:rPr>
        <w:t>3.</w:t>
      </w:r>
    </w:p>
    <w:p w:rsidR="00D44E0D" w:rsidRDefault="00D44E0D" w:rsidP="003A7ACB">
      <w:pPr>
        <w:widowControl w:val="0"/>
        <w:autoSpaceDE w:val="0"/>
        <w:autoSpaceDN w:val="0"/>
        <w:adjustRightInd w:val="0"/>
        <w:jc w:val="both"/>
        <w:rPr>
          <w:sz w:val="28"/>
          <w:szCs w:val="28"/>
        </w:rPr>
      </w:pPr>
      <w:r>
        <w:rPr>
          <w:sz w:val="28"/>
          <w:szCs w:val="28"/>
        </w:rPr>
        <w:t xml:space="preserve">     В отделении на лечении находится больной С., 48 лет с диагнозом: Внебольничная пневмония с локализацией в верхней доле правого легкого, получает антибактериальную терапию широкого спектра действия, но тем не менее сохраняется субфебрильная температура, рентгенологически отмечено накопление жидкости в плевральной полости. Сделана плевральная пункция: </w:t>
      </w:r>
      <w:r>
        <w:rPr>
          <w:sz w:val="28"/>
          <w:szCs w:val="28"/>
        </w:rPr>
        <w:lastRenderedPageBreak/>
        <w:t xml:space="preserve">получено 400 мл геморрагической жидкости. </w:t>
      </w:r>
    </w:p>
    <w:p w:rsidR="00D44E0D" w:rsidRDefault="00D44E0D" w:rsidP="003A7ACB">
      <w:pPr>
        <w:widowControl w:val="0"/>
        <w:autoSpaceDE w:val="0"/>
        <w:autoSpaceDN w:val="0"/>
        <w:adjustRightInd w:val="0"/>
        <w:jc w:val="both"/>
        <w:rPr>
          <w:sz w:val="28"/>
          <w:szCs w:val="28"/>
        </w:rPr>
      </w:pPr>
      <w:r>
        <w:rPr>
          <w:sz w:val="28"/>
          <w:szCs w:val="28"/>
        </w:rPr>
        <w:t xml:space="preserve">     1. Характерен ли данный анализ мокроты для бронхиальной астмы?</w:t>
      </w:r>
    </w:p>
    <w:p w:rsidR="00D44E0D" w:rsidRDefault="00D44E0D" w:rsidP="003A7ACB">
      <w:pPr>
        <w:widowControl w:val="0"/>
        <w:autoSpaceDE w:val="0"/>
        <w:autoSpaceDN w:val="0"/>
        <w:adjustRightInd w:val="0"/>
        <w:jc w:val="both"/>
        <w:rPr>
          <w:sz w:val="28"/>
          <w:szCs w:val="28"/>
        </w:rPr>
      </w:pPr>
      <w:r>
        <w:rPr>
          <w:sz w:val="28"/>
          <w:szCs w:val="28"/>
        </w:rPr>
        <w:t xml:space="preserve">     2. Характерен ли данный анализ мокроты для бронхита ?</w:t>
      </w:r>
    </w:p>
    <w:p w:rsidR="00D44E0D" w:rsidRDefault="00D44E0D" w:rsidP="003A7ACB">
      <w:pPr>
        <w:widowControl w:val="0"/>
        <w:autoSpaceDE w:val="0"/>
        <w:autoSpaceDN w:val="0"/>
        <w:adjustRightInd w:val="0"/>
        <w:jc w:val="both"/>
        <w:rPr>
          <w:sz w:val="28"/>
          <w:szCs w:val="28"/>
        </w:rPr>
      </w:pPr>
      <w:r>
        <w:rPr>
          <w:sz w:val="28"/>
          <w:szCs w:val="28"/>
        </w:rPr>
        <w:t xml:space="preserve">     3. Характерен ли данный анализ мокроты для абсцесса легких ?</w:t>
      </w:r>
    </w:p>
    <w:p w:rsidR="00D44E0D" w:rsidRDefault="00D44E0D" w:rsidP="003A7ACB">
      <w:pPr>
        <w:widowControl w:val="0"/>
        <w:autoSpaceDE w:val="0"/>
        <w:autoSpaceDN w:val="0"/>
        <w:adjustRightInd w:val="0"/>
        <w:jc w:val="both"/>
        <w:rPr>
          <w:sz w:val="28"/>
          <w:szCs w:val="28"/>
        </w:rPr>
      </w:pPr>
      <w:r>
        <w:rPr>
          <w:sz w:val="28"/>
          <w:szCs w:val="28"/>
        </w:rPr>
        <w:t xml:space="preserve">     4. Характерен ли данный анализ мокроты для рака легких?</w:t>
      </w:r>
    </w:p>
    <w:p w:rsidR="00D44E0D" w:rsidRDefault="00D44E0D" w:rsidP="003A7ACB">
      <w:pPr>
        <w:widowControl w:val="0"/>
        <w:autoSpaceDE w:val="0"/>
        <w:autoSpaceDN w:val="0"/>
        <w:adjustRightInd w:val="0"/>
        <w:jc w:val="both"/>
        <w:rPr>
          <w:sz w:val="28"/>
          <w:szCs w:val="28"/>
        </w:rPr>
      </w:pPr>
      <w:r>
        <w:rPr>
          <w:sz w:val="28"/>
          <w:szCs w:val="28"/>
        </w:rPr>
        <w:t xml:space="preserve">     5. Характерен ли данный анализ мокроты для долевой пневмонии?</w:t>
      </w:r>
    </w:p>
    <w:p w:rsidR="00D44E0D" w:rsidRDefault="00D44E0D" w:rsidP="00D44E0D">
      <w:pPr>
        <w:rPr>
          <w:sz w:val="28"/>
          <w:szCs w:val="28"/>
        </w:rPr>
      </w:pPr>
    </w:p>
    <w:p w:rsidR="00D44E0D" w:rsidRDefault="00D44E0D" w:rsidP="00D44E0D">
      <w:pPr>
        <w:rPr>
          <w:b/>
          <w:sz w:val="28"/>
          <w:szCs w:val="28"/>
        </w:rPr>
      </w:pPr>
      <w:r>
        <w:rPr>
          <w:b/>
          <w:sz w:val="28"/>
          <w:szCs w:val="28"/>
        </w:rPr>
        <w:t>Задача №4.</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25 мл;</w:t>
      </w:r>
    </w:p>
    <w:p w:rsidR="00D44E0D" w:rsidRDefault="00D44E0D" w:rsidP="00D44E0D">
      <w:pPr>
        <w:jc w:val="both"/>
        <w:rPr>
          <w:sz w:val="28"/>
          <w:szCs w:val="28"/>
        </w:rPr>
      </w:pPr>
      <w:r>
        <w:rPr>
          <w:sz w:val="28"/>
          <w:szCs w:val="28"/>
        </w:rPr>
        <w:t>Цвет: ржавый;</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Микроскопическое исследование: лейкоциты 30 – 40 в поле зрения, эритроциты – до 40 в поле зрения, альвеолярные макрофаги. Лейкограмма: нейтрофилы 88%, лимфоциты – 12%</w:t>
      </w:r>
    </w:p>
    <w:p w:rsidR="00D44E0D" w:rsidRDefault="00D44E0D" w:rsidP="00D44E0D">
      <w:pPr>
        <w:jc w:val="both"/>
        <w:rPr>
          <w:sz w:val="28"/>
          <w:szCs w:val="28"/>
        </w:rPr>
      </w:pPr>
      <w:r>
        <w:rPr>
          <w:sz w:val="28"/>
          <w:szCs w:val="28"/>
        </w:rPr>
        <w:t xml:space="preserve">БК не обнаружено. Бактериологический посев: - пневмококки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D44E0D" w:rsidRDefault="00D44E0D" w:rsidP="00D44E0D">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D44E0D" w:rsidRDefault="00D44E0D" w:rsidP="00D44E0D">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D44E0D" w:rsidRDefault="00D44E0D" w:rsidP="00D44E0D">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D44E0D" w:rsidRDefault="00D44E0D" w:rsidP="00D44E0D">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D44E0D" w:rsidRDefault="00D44E0D" w:rsidP="00D44E0D">
      <w:pPr>
        <w:widowControl w:val="0"/>
        <w:autoSpaceDE w:val="0"/>
        <w:autoSpaceDN w:val="0"/>
        <w:adjustRightInd w:val="0"/>
        <w:rPr>
          <w:sz w:val="28"/>
          <w:szCs w:val="28"/>
        </w:rPr>
      </w:pPr>
      <w:r>
        <w:rPr>
          <w:sz w:val="28"/>
          <w:szCs w:val="28"/>
        </w:rPr>
        <w:t xml:space="preserve">     5. Характерен ли данный анализ мокроты для долевой пневмонии?</w:t>
      </w:r>
    </w:p>
    <w:p w:rsidR="00D44E0D" w:rsidRDefault="00D44E0D" w:rsidP="00D44E0D">
      <w:pPr>
        <w:rPr>
          <w:b/>
          <w:sz w:val="28"/>
          <w:szCs w:val="28"/>
        </w:rPr>
      </w:pPr>
    </w:p>
    <w:p w:rsidR="00D44E0D" w:rsidRDefault="00D44E0D" w:rsidP="00D44E0D">
      <w:pPr>
        <w:rPr>
          <w:sz w:val="28"/>
          <w:szCs w:val="28"/>
        </w:rPr>
      </w:pPr>
      <w:r>
        <w:rPr>
          <w:b/>
          <w:sz w:val="28"/>
          <w:szCs w:val="28"/>
        </w:rPr>
        <w:t xml:space="preserve">Задача №5. </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150 мл;</w:t>
      </w:r>
    </w:p>
    <w:p w:rsidR="00D44E0D" w:rsidRDefault="00D44E0D" w:rsidP="00D44E0D">
      <w:pPr>
        <w:jc w:val="both"/>
        <w:rPr>
          <w:sz w:val="28"/>
          <w:szCs w:val="28"/>
        </w:rPr>
      </w:pPr>
      <w:r>
        <w:rPr>
          <w:sz w:val="28"/>
          <w:szCs w:val="28"/>
        </w:rPr>
        <w:t>Цвет: желтая;</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t>Характер: гнойная;</w:t>
      </w:r>
    </w:p>
    <w:p w:rsidR="00D44E0D" w:rsidRDefault="00D44E0D" w:rsidP="00D44E0D">
      <w:pPr>
        <w:jc w:val="both"/>
        <w:rPr>
          <w:sz w:val="28"/>
          <w:szCs w:val="28"/>
        </w:rPr>
      </w:pPr>
      <w:r>
        <w:rPr>
          <w:sz w:val="28"/>
          <w:szCs w:val="28"/>
        </w:rPr>
        <w:t>Запах: гнилостный.</w:t>
      </w:r>
    </w:p>
    <w:p w:rsidR="00D44E0D" w:rsidRDefault="00D44E0D" w:rsidP="00D44E0D">
      <w:pPr>
        <w:jc w:val="both"/>
        <w:rPr>
          <w:sz w:val="28"/>
          <w:szCs w:val="28"/>
        </w:rPr>
      </w:pPr>
      <w:r>
        <w:rPr>
          <w:sz w:val="28"/>
          <w:szCs w:val="28"/>
        </w:rPr>
        <w:t xml:space="preserve">Микроскопическое исследование: большое количество лейкоцитов (преимущественно нейтрофилы), видны эластические волокна. </w:t>
      </w:r>
    </w:p>
    <w:p w:rsidR="00D44E0D" w:rsidRDefault="00D44E0D" w:rsidP="00D44E0D">
      <w:pPr>
        <w:jc w:val="both"/>
        <w:rPr>
          <w:sz w:val="28"/>
          <w:szCs w:val="28"/>
        </w:rPr>
      </w:pPr>
      <w:r>
        <w:rPr>
          <w:sz w:val="28"/>
          <w:szCs w:val="28"/>
        </w:rPr>
        <w:t>БК не обнаружено.</w:t>
      </w:r>
    </w:p>
    <w:p w:rsidR="00D44E0D" w:rsidRDefault="00D44E0D" w:rsidP="00D44E0D">
      <w:pPr>
        <w:jc w:val="both"/>
        <w:rPr>
          <w:sz w:val="28"/>
          <w:szCs w:val="28"/>
        </w:rPr>
      </w:pPr>
      <w:r>
        <w:rPr>
          <w:sz w:val="28"/>
          <w:szCs w:val="28"/>
        </w:rPr>
        <w:t xml:space="preserve">Бак. посев: - стафилококки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D44E0D" w:rsidRDefault="00D44E0D" w:rsidP="00D44E0D">
      <w:pPr>
        <w:widowControl w:val="0"/>
        <w:autoSpaceDE w:val="0"/>
        <w:autoSpaceDN w:val="0"/>
        <w:adjustRightInd w:val="0"/>
        <w:rPr>
          <w:sz w:val="28"/>
          <w:szCs w:val="28"/>
        </w:rPr>
      </w:pPr>
      <w:r>
        <w:rPr>
          <w:sz w:val="28"/>
          <w:szCs w:val="28"/>
        </w:rPr>
        <w:t xml:space="preserve">     1. Характерен ли данный анализ мокроты для бронхиальной астмы?</w:t>
      </w:r>
    </w:p>
    <w:p w:rsidR="00D44E0D" w:rsidRDefault="00D44E0D" w:rsidP="00D44E0D">
      <w:pPr>
        <w:widowControl w:val="0"/>
        <w:autoSpaceDE w:val="0"/>
        <w:autoSpaceDN w:val="0"/>
        <w:adjustRightInd w:val="0"/>
        <w:rPr>
          <w:sz w:val="28"/>
          <w:szCs w:val="28"/>
        </w:rPr>
      </w:pPr>
      <w:r>
        <w:rPr>
          <w:sz w:val="28"/>
          <w:szCs w:val="28"/>
        </w:rPr>
        <w:t xml:space="preserve">     2. Характерен ли данный анализ мокроты для бронхита ?</w:t>
      </w:r>
    </w:p>
    <w:p w:rsidR="00D44E0D" w:rsidRDefault="00D44E0D" w:rsidP="00D44E0D">
      <w:pPr>
        <w:widowControl w:val="0"/>
        <w:autoSpaceDE w:val="0"/>
        <w:autoSpaceDN w:val="0"/>
        <w:adjustRightInd w:val="0"/>
        <w:rPr>
          <w:sz w:val="28"/>
          <w:szCs w:val="28"/>
        </w:rPr>
      </w:pPr>
      <w:r>
        <w:rPr>
          <w:sz w:val="28"/>
          <w:szCs w:val="28"/>
        </w:rPr>
        <w:t xml:space="preserve">     3. Характерен ли данный анализ мокроты для абсцесса легких ?</w:t>
      </w:r>
    </w:p>
    <w:p w:rsidR="00D44E0D" w:rsidRDefault="00D44E0D" w:rsidP="00D44E0D">
      <w:pPr>
        <w:widowControl w:val="0"/>
        <w:autoSpaceDE w:val="0"/>
        <w:autoSpaceDN w:val="0"/>
        <w:adjustRightInd w:val="0"/>
        <w:rPr>
          <w:sz w:val="28"/>
          <w:szCs w:val="28"/>
        </w:rPr>
      </w:pPr>
      <w:r>
        <w:rPr>
          <w:sz w:val="28"/>
          <w:szCs w:val="28"/>
        </w:rPr>
        <w:t xml:space="preserve">     4. Характерен ли данный анализ мокроты для рака легких?</w:t>
      </w:r>
    </w:p>
    <w:p w:rsidR="00D44E0D" w:rsidRDefault="00D44E0D" w:rsidP="00D44E0D">
      <w:pPr>
        <w:widowControl w:val="0"/>
        <w:autoSpaceDE w:val="0"/>
        <w:autoSpaceDN w:val="0"/>
        <w:adjustRightInd w:val="0"/>
        <w:rPr>
          <w:sz w:val="28"/>
          <w:szCs w:val="28"/>
        </w:rPr>
      </w:pPr>
      <w:r>
        <w:rPr>
          <w:sz w:val="28"/>
          <w:szCs w:val="28"/>
        </w:rPr>
        <w:t xml:space="preserve">     5. Характерен ли данный анализ мокроты для туберкулеза легких?</w:t>
      </w:r>
    </w:p>
    <w:p w:rsidR="00D44E0D" w:rsidRDefault="00D44E0D" w:rsidP="00D44E0D">
      <w:pPr>
        <w:rPr>
          <w:sz w:val="28"/>
          <w:szCs w:val="28"/>
        </w:rPr>
      </w:pPr>
    </w:p>
    <w:p w:rsidR="00D44E0D" w:rsidRDefault="00D44E0D" w:rsidP="00D44E0D">
      <w:pPr>
        <w:rPr>
          <w:b/>
          <w:sz w:val="28"/>
          <w:szCs w:val="28"/>
        </w:rPr>
      </w:pPr>
      <w:r>
        <w:rPr>
          <w:b/>
          <w:sz w:val="28"/>
          <w:szCs w:val="28"/>
        </w:rPr>
        <w:t>Задача №6.</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20 мл;</w:t>
      </w:r>
    </w:p>
    <w:p w:rsidR="00D44E0D" w:rsidRDefault="00D44E0D" w:rsidP="00D44E0D">
      <w:pPr>
        <w:jc w:val="both"/>
        <w:rPr>
          <w:sz w:val="28"/>
          <w:szCs w:val="28"/>
        </w:rPr>
      </w:pPr>
      <w:r>
        <w:rPr>
          <w:sz w:val="28"/>
          <w:szCs w:val="28"/>
        </w:rPr>
        <w:t>Цвет: кровянистый; «малиновое желе»</w:t>
      </w:r>
    </w:p>
    <w:p w:rsidR="00D44E0D" w:rsidRDefault="00D44E0D" w:rsidP="00D44E0D">
      <w:pPr>
        <w:jc w:val="both"/>
        <w:rPr>
          <w:sz w:val="28"/>
          <w:szCs w:val="28"/>
        </w:rPr>
      </w:pPr>
      <w:r>
        <w:rPr>
          <w:sz w:val="28"/>
          <w:szCs w:val="28"/>
        </w:rPr>
        <w:lastRenderedPageBreak/>
        <w:t>Консистенция: вязкая;</w:t>
      </w:r>
    </w:p>
    <w:p w:rsidR="00D44E0D" w:rsidRDefault="00D44E0D" w:rsidP="00D44E0D">
      <w:pPr>
        <w:jc w:val="both"/>
        <w:rPr>
          <w:sz w:val="28"/>
          <w:szCs w:val="28"/>
        </w:rPr>
      </w:pPr>
      <w:r>
        <w:rPr>
          <w:sz w:val="28"/>
          <w:szCs w:val="28"/>
        </w:rPr>
        <w:t>Характер: слизистая;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Микроскопическое исследование: большое количество эритроцитов, лейкоциты – 5 – 10 в поле зрения, также видно множество </w:t>
      </w:r>
      <w:r>
        <w:rPr>
          <w:color w:val="000000"/>
          <w:sz w:val="28"/>
          <w:szCs w:val="28"/>
        </w:rPr>
        <w:t>крупных клеток необычной уродливой формы с  несколькими ядрами</w:t>
      </w:r>
      <w:r>
        <w:rPr>
          <w:sz w:val="28"/>
          <w:szCs w:val="28"/>
        </w:rPr>
        <w:t xml:space="preserve">, видно небольшое количество эластических волокон. </w:t>
      </w:r>
    </w:p>
    <w:p w:rsidR="00D44E0D" w:rsidRDefault="00D44E0D" w:rsidP="00D44E0D">
      <w:pPr>
        <w:jc w:val="both"/>
        <w:rPr>
          <w:sz w:val="28"/>
          <w:szCs w:val="28"/>
        </w:rPr>
      </w:pPr>
      <w:r>
        <w:rPr>
          <w:sz w:val="28"/>
          <w:szCs w:val="28"/>
        </w:rPr>
        <w:t>БК не обнаружено.</w:t>
      </w:r>
    </w:p>
    <w:p w:rsidR="00D44E0D" w:rsidRDefault="00D44E0D" w:rsidP="00E31FFA">
      <w:pPr>
        <w:numPr>
          <w:ilvl w:val="0"/>
          <w:numId w:val="367"/>
        </w:numPr>
        <w:jc w:val="both"/>
        <w:rPr>
          <w:sz w:val="28"/>
          <w:szCs w:val="28"/>
        </w:rPr>
      </w:pPr>
      <w:r>
        <w:rPr>
          <w:sz w:val="28"/>
          <w:szCs w:val="28"/>
        </w:rPr>
        <w:t>Это экссудат</w:t>
      </w:r>
    </w:p>
    <w:p w:rsidR="00D44E0D" w:rsidRDefault="00D44E0D" w:rsidP="00E31FFA">
      <w:pPr>
        <w:numPr>
          <w:ilvl w:val="0"/>
          <w:numId w:val="367"/>
        </w:numPr>
        <w:jc w:val="both"/>
        <w:rPr>
          <w:sz w:val="28"/>
          <w:szCs w:val="28"/>
        </w:rPr>
      </w:pPr>
      <w:r>
        <w:rPr>
          <w:sz w:val="28"/>
          <w:szCs w:val="28"/>
        </w:rPr>
        <w:t>Это транссудат</w:t>
      </w:r>
    </w:p>
    <w:p w:rsidR="00D44E0D" w:rsidRDefault="00D44E0D" w:rsidP="00E31FFA">
      <w:pPr>
        <w:numPr>
          <w:ilvl w:val="0"/>
          <w:numId w:val="367"/>
        </w:numPr>
        <w:jc w:val="both"/>
        <w:rPr>
          <w:sz w:val="28"/>
          <w:szCs w:val="28"/>
        </w:rPr>
      </w:pPr>
      <w:r>
        <w:rPr>
          <w:sz w:val="28"/>
          <w:szCs w:val="28"/>
        </w:rPr>
        <w:t>Данный выпот характерен для бронхита</w:t>
      </w:r>
    </w:p>
    <w:p w:rsidR="00D44E0D" w:rsidRDefault="00D44E0D" w:rsidP="00E31FFA">
      <w:pPr>
        <w:numPr>
          <w:ilvl w:val="0"/>
          <w:numId w:val="367"/>
        </w:numPr>
        <w:jc w:val="both"/>
        <w:rPr>
          <w:sz w:val="28"/>
          <w:szCs w:val="28"/>
        </w:rPr>
      </w:pPr>
      <w:r>
        <w:rPr>
          <w:sz w:val="28"/>
          <w:szCs w:val="28"/>
        </w:rPr>
        <w:t>Данный выпот характерен для бронхиальной астмы</w:t>
      </w:r>
    </w:p>
    <w:p w:rsidR="00D44E0D" w:rsidRDefault="00D44E0D" w:rsidP="00E31FFA">
      <w:pPr>
        <w:numPr>
          <w:ilvl w:val="0"/>
          <w:numId w:val="367"/>
        </w:numPr>
        <w:jc w:val="both"/>
        <w:rPr>
          <w:sz w:val="28"/>
          <w:szCs w:val="28"/>
        </w:rPr>
      </w:pPr>
      <w:r>
        <w:rPr>
          <w:sz w:val="28"/>
          <w:szCs w:val="28"/>
        </w:rPr>
        <w:t>Данный выпот характерен для долевой пневмонии</w:t>
      </w:r>
    </w:p>
    <w:p w:rsidR="00D44E0D" w:rsidRDefault="00D44E0D" w:rsidP="00D44E0D">
      <w:pPr>
        <w:jc w:val="both"/>
        <w:rPr>
          <w:sz w:val="28"/>
          <w:szCs w:val="28"/>
        </w:rPr>
      </w:pPr>
    </w:p>
    <w:p w:rsidR="00D44E0D" w:rsidRDefault="00D44E0D" w:rsidP="00D44E0D">
      <w:pPr>
        <w:rPr>
          <w:b/>
          <w:sz w:val="28"/>
          <w:szCs w:val="28"/>
        </w:rPr>
      </w:pPr>
      <w:r>
        <w:rPr>
          <w:b/>
          <w:sz w:val="28"/>
          <w:szCs w:val="28"/>
        </w:rPr>
        <w:t>Задача №7.</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желтоватый;</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t>Характер: слизисто-гнойная;</w:t>
      </w:r>
    </w:p>
    <w:p w:rsidR="00D44E0D" w:rsidRDefault="00D44E0D" w:rsidP="00D44E0D">
      <w:pPr>
        <w:jc w:val="both"/>
        <w:rPr>
          <w:sz w:val="28"/>
          <w:szCs w:val="28"/>
        </w:rPr>
      </w:pPr>
      <w:r>
        <w:rPr>
          <w:sz w:val="28"/>
          <w:szCs w:val="28"/>
        </w:rPr>
        <w:t>Запах: неприятный.</w:t>
      </w:r>
    </w:p>
    <w:p w:rsidR="00D44E0D" w:rsidRDefault="00D44E0D" w:rsidP="00D44E0D">
      <w:pPr>
        <w:jc w:val="both"/>
        <w:rPr>
          <w:sz w:val="28"/>
          <w:szCs w:val="28"/>
        </w:rPr>
      </w:pPr>
      <w:r>
        <w:rPr>
          <w:sz w:val="28"/>
          <w:szCs w:val="28"/>
        </w:rPr>
        <w:t xml:space="preserve">Микроскопическое исследование: большое количество нейтрофильных лейкоцитов и лимфоцитов, эластические волокна, чечевицы. </w:t>
      </w:r>
    </w:p>
    <w:p w:rsidR="00D44E0D" w:rsidRDefault="00D44E0D" w:rsidP="00D44E0D">
      <w:pPr>
        <w:jc w:val="both"/>
        <w:rPr>
          <w:sz w:val="28"/>
          <w:szCs w:val="28"/>
        </w:rPr>
      </w:pPr>
      <w:r>
        <w:rPr>
          <w:sz w:val="28"/>
          <w:szCs w:val="28"/>
        </w:rPr>
        <w:t>БК – обнаружено до 10 в поле зрения, в скоплении до 15-20.</w:t>
      </w:r>
    </w:p>
    <w:p w:rsidR="00D44E0D" w:rsidRDefault="00D44E0D" w:rsidP="00E31FFA">
      <w:pPr>
        <w:numPr>
          <w:ilvl w:val="0"/>
          <w:numId w:val="368"/>
        </w:numPr>
        <w:jc w:val="both"/>
        <w:rPr>
          <w:sz w:val="28"/>
          <w:szCs w:val="28"/>
        </w:rPr>
      </w:pPr>
      <w:r>
        <w:rPr>
          <w:sz w:val="28"/>
          <w:szCs w:val="28"/>
        </w:rPr>
        <w:t>Это экссудат</w:t>
      </w:r>
    </w:p>
    <w:p w:rsidR="00D44E0D" w:rsidRDefault="00D44E0D" w:rsidP="00E31FFA">
      <w:pPr>
        <w:numPr>
          <w:ilvl w:val="0"/>
          <w:numId w:val="368"/>
        </w:numPr>
        <w:jc w:val="both"/>
        <w:rPr>
          <w:sz w:val="28"/>
          <w:szCs w:val="28"/>
        </w:rPr>
      </w:pPr>
      <w:r>
        <w:rPr>
          <w:sz w:val="28"/>
          <w:szCs w:val="28"/>
        </w:rPr>
        <w:t>Это транссудат</w:t>
      </w:r>
    </w:p>
    <w:p w:rsidR="00D44E0D" w:rsidRDefault="00D44E0D" w:rsidP="00E31FFA">
      <w:pPr>
        <w:numPr>
          <w:ilvl w:val="0"/>
          <w:numId w:val="368"/>
        </w:numPr>
        <w:jc w:val="both"/>
        <w:rPr>
          <w:sz w:val="28"/>
          <w:szCs w:val="28"/>
        </w:rPr>
      </w:pPr>
      <w:r>
        <w:rPr>
          <w:sz w:val="28"/>
          <w:szCs w:val="28"/>
        </w:rPr>
        <w:t>Данный выпот характерен для бронхита</w:t>
      </w:r>
    </w:p>
    <w:p w:rsidR="00D44E0D" w:rsidRDefault="00D44E0D" w:rsidP="00E31FFA">
      <w:pPr>
        <w:numPr>
          <w:ilvl w:val="0"/>
          <w:numId w:val="368"/>
        </w:numPr>
        <w:jc w:val="both"/>
        <w:rPr>
          <w:sz w:val="28"/>
          <w:szCs w:val="28"/>
        </w:rPr>
      </w:pPr>
      <w:r>
        <w:rPr>
          <w:sz w:val="28"/>
          <w:szCs w:val="28"/>
        </w:rPr>
        <w:t>Данный выпот характерен для бронхиальной астмы</w:t>
      </w:r>
    </w:p>
    <w:p w:rsidR="00D44E0D" w:rsidRDefault="00D44E0D" w:rsidP="00E31FFA">
      <w:pPr>
        <w:numPr>
          <w:ilvl w:val="0"/>
          <w:numId w:val="368"/>
        </w:numPr>
        <w:jc w:val="both"/>
        <w:rPr>
          <w:sz w:val="28"/>
          <w:szCs w:val="28"/>
        </w:rPr>
      </w:pPr>
      <w:r>
        <w:rPr>
          <w:sz w:val="28"/>
          <w:szCs w:val="28"/>
        </w:rPr>
        <w:t>Данный выпот характерен для долевой пневмонии</w:t>
      </w:r>
    </w:p>
    <w:p w:rsidR="00D44E0D" w:rsidRDefault="00D44E0D" w:rsidP="00D44E0D">
      <w:pPr>
        <w:ind w:left="720"/>
        <w:jc w:val="both"/>
        <w:rPr>
          <w:sz w:val="28"/>
          <w:szCs w:val="28"/>
        </w:rPr>
      </w:pPr>
    </w:p>
    <w:p w:rsidR="00D44E0D" w:rsidRDefault="00D44E0D" w:rsidP="00D44E0D">
      <w:pPr>
        <w:rPr>
          <w:b/>
          <w:sz w:val="28"/>
          <w:szCs w:val="28"/>
        </w:rPr>
      </w:pPr>
      <w:r>
        <w:rPr>
          <w:b/>
          <w:sz w:val="28"/>
          <w:szCs w:val="28"/>
        </w:rPr>
        <w:t>Задача №8.</w:t>
      </w:r>
    </w:p>
    <w:p w:rsidR="00D44E0D" w:rsidRDefault="00D44E0D" w:rsidP="00D44E0D">
      <w:pPr>
        <w:jc w:val="both"/>
        <w:rPr>
          <w:sz w:val="28"/>
          <w:szCs w:val="28"/>
        </w:rPr>
      </w:pPr>
      <w:r>
        <w:rPr>
          <w:sz w:val="28"/>
          <w:szCs w:val="28"/>
        </w:rPr>
        <w:t xml:space="preserve">Исследование плевральной жидкости: </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желтовато-белесый.</w:t>
      </w:r>
    </w:p>
    <w:p w:rsidR="00D44E0D" w:rsidRDefault="00D44E0D" w:rsidP="00D44E0D">
      <w:pPr>
        <w:jc w:val="both"/>
        <w:rPr>
          <w:sz w:val="28"/>
          <w:szCs w:val="28"/>
        </w:rPr>
      </w:pPr>
      <w:r>
        <w:rPr>
          <w:sz w:val="28"/>
          <w:szCs w:val="28"/>
        </w:rPr>
        <w:t>Прозрачность: мутная.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Удельный вес: 1,023. </w:t>
      </w:r>
    </w:p>
    <w:p w:rsidR="00D44E0D" w:rsidRDefault="00D44E0D" w:rsidP="00D44E0D">
      <w:pPr>
        <w:jc w:val="both"/>
        <w:rPr>
          <w:sz w:val="28"/>
          <w:szCs w:val="28"/>
        </w:rPr>
      </w:pPr>
      <w:r>
        <w:rPr>
          <w:sz w:val="28"/>
          <w:szCs w:val="28"/>
        </w:rPr>
        <w:t>Белок: 40 г/л.</w:t>
      </w:r>
    </w:p>
    <w:p w:rsidR="00D44E0D" w:rsidRDefault="00D44E0D" w:rsidP="00D44E0D">
      <w:pPr>
        <w:jc w:val="both"/>
        <w:rPr>
          <w:sz w:val="28"/>
          <w:szCs w:val="28"/>
        </w:rPr>
      </w:pPr>
      <w:r>
        <w:rPr>
          <w:sz w:val="28"/>
          <w:szCs w:val="28"/>
        </w:rPr>
        <w:t>Проба Ривальта: положительная</w:t>
      </w:r>
    </w:p>
    <w:p w:rsidR="00D44E0D" w:rsidRDefault="00D44E0D" w:rsidP="00D44E0D">
      <w:pPr>
        <w:jc w:val="both"/>
        <w:rPr>
          <w:sz w:val="28"/>
          <w:szCs w:val="28"/>
        </w:rPr>
      </w:pPr>
      <w:r>
        <w:rPr>
          <w:sz w:val="28"/>
          <w:szCs w:val="28"/>
        </w:rPr>
        <w:t xml:space="preserve">Микроскопическое исследование: нейтрофильные лейкоциты сплошь, единичные эритроциты. </w:t>
      </w:r>
    </w:p>
    <w:p w:rsidR="00D44E0D" w:rsidRDefault="00D44E0D" w:rsidP="00D44E0D">
      <w:pPr>
        <w:ind w:left="360"/>
        <w:jc w:val="both"/>
        <w:rPr>
          <w:sz w:val="28"/>
          <w:szCs w:val="28"/>
        </w:rPr>
      </w:pPr>
      <w:r>
        <w:rPr>
          <w:sz w:val="28"/>
          <w:szCs w:val="28"/>
        </w:rPr>
        <w:t xml:space="preserve"> 1. Это экссудат</w:t>
      </w:r>
    </w:p>
    <w:p w:rsidR="00D44E0D" w:rsidRDefault="00D44E0D" w:rsidP="00D44E0D">
      <w:pPr>
        <w:ind w:left="360"/>
        <w:jc w:val="both"/>
        <w:rPr>
          <w:sz w:val="28"/>
          <w:szCs w:val="28"/>
        </w:rPr>
      </w:pPr>
      <w:r>
        <w:rPr>
          <w:sz w:val="28"/>
          <w:szCs w:val="28"/>
        </w:rPr>
        <w:t xml:space="preserve"> 2. Это транссудат</w:t>
      </w:r>
    </w:p>
    <w:p w:rsidR="00D44E0D" w:rsidRDefault="00D44E0D" w:rsidP="00D44E0D">
      <w:pPr>
        <w:ind w:left="360"/>
        <w:jc w:val="both"/>
        <w:rPr>
          <w:sz w:val="28"/>
          <w:szCs w:val="28"/>
        </w:rPr>
      </w:pPr>
      <w:r>
        <w:rPr>
          <w:sz w:val="28"/>
          <w:szCs w:val="28"/>
        </w:rPr>
        <w:t xml:space="preserve"> 3. Данный выпот характерен для бронхита</w:t>
      </w:r>
    </w:p>
    <w:p w:rsidR="00D44E0D" w:rsidRDefault="00D44E0D" w:rsidP="00D44E0D">
      <w:pPr>
        <w:ind w:left="360"/>
        <w:jc w:val="both"/>
        <w:rPr>
          <w:sz w:val="28"/>
          <w:szCs w:val="28"/>
        </w:rPr>
      </w:pPr>
      <w:r>
        <w:rPr>
          <w:sz w:val="28"/>
          <w:szCs w:val="28"/>
        </w:rPr>
        <w:t xml:space="preserve"> 4. Данный выпот характерен для бронхиальной астмы</w:t>
      </w:r>
    </w:p>
    <w:p w:rsidR="00D44E0D" w:rsidRDefault="00D44E0D" w:rsidP="00D44E0D">
      <w:pPr>
        <w:jc w:val="both"/>
        <w:rPr>
          <w:bCs/>
          <w:sz w:val="28"/>
          <w:szCs w:val="28"/>
        </w:rPr>
      </w:pPr>
      <w:r>
        <w:rPr>
          <w:sz w:val="28"/>
          <w:szCs w:val="28"/>
        </w:rPr>
        <w:lastRenderedPageBreak/>
        <w:t xml:space="preserve">      5. Данный выпот характерен для долевой пневмонии</w:t>
      </w:r>
    </w:p>
    <w:p w:rsidR="00D44E0D" w:rsidRDefault="00D44E0D" w:rsidP="00D44E0D">
      <w:pPr>
        <w:ind w:left="360"/>
        <w:jc w:val="both"/>
        <w:rPr>
          <w:color w:val="000000"/>
          <w:sz w:val="28"/>
          <w:szCs w:val="28"/>
        </w:rPr>
      </w:pPr>
    </w:p>
    <w:p w:rsidR="00D44E0D" w:rsidRDefault="00D44E0D" w:rsidP="00D44E0D">
      <w:pPr>
        <w:rPr>
          <w:b/>
          <w:sz w:val="28"/>
          <w:szCs w:val="28"/>
        </w:rPr>
      </w:pPr>
      <w:r>
        <w:rPr>
          <w:b/>
          <w:sz w:val="28"/>
          <w:szCs w:val="28"/>
        </w:rPr>
        <w:t>Задача №9.</w:t>
      </w:r>
    </w:p>
    <w:p w:rsidR="00D44E0D" w:rsidRDefault="00D44E0D" w:rsidP="00D44E0D">
      <w:pPr>
        <w:jc w:val="both"/>
        <w:rPr>
          <w:sz w:val="28"/>
          <w:szCs w:val="28"/>
        </w:rPr>
      </w:pPr>
      <w:r>
        <w:rPr>
          <w:sz w:val="28"/>
          <w:szCs w:val="28"/>
        </w:rPr>
        <w:t>Исследование плевральной жидкости.</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светлый.</w:t>
      </w:r>
    </w:p>
    <w:p w:rsidR="00D44E0D" w:rsidRDefault="00D44E0D" w:rsidP="00D44E0D">
      <w:pPr>
        <w:jc w:val="both"/>
        <w:rPr>
          <w:sz w:val="28"/>
          <w:szCs w:val="28"/>
        </w:rPr>
      </w:pPr>
      <w:r>
        <w:rPr>
          <w:sz w:val="28"/>
          <w:szCs w:val="28"/>
        </w:rPr>
        <w:t>Прозрачность: прозрачная.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Удельный вес: 1,008. </w:t>
      </w:r>
    </w:p>
    <w:p w:rsidR="00D44E0D" w:rsidRDefault="00D44E0D" w:rsidP="00D44E0D">
      <w:pPr>
        <w:jc w:val="both"/>
        <w:rPr>
          <w:sz w:val="28"/>
          <w:szCs w:val="28"/>
        </w:rPr>
      </w:pPr>
      <w:r>
        <w:rPr>
          <w:sz w:val="28"/>
          <w:szCs w:val="28"/>
        </w:rPr>
        <w:t>Белок: 12 г/л.</w:t>
      </w:r>
    </w:p>
    <w:p w:rsidR="00D44E0D" w:rsidRDefault="00D44E0D" w:rsidP="00D44E0D">
      <w:pPr>
        <w:jc w:val="both"/>
        <w:rPr>
          <w:sz w:val="28"/>
          <w:szCs w:val="28"/>
        </w:rPr>
      </w:pPr>
      <w:r>
        <w:rPr>
          <w:sz w:val="28"/>
          <w:szCs w:val="28"/>
        </w:rPr>
        <w:t>Проба Ривальта: отрицательная.</w:t>
      </w:r>
    </w:p>
    <w:p w:rsidR="00D44E0D" w:rsidRDefault="00D44E0D" w:rsidP="00D44E0D">
      <w:pPr>
        <w:jc w:val="both"/>
        <w:rPr>
          <w:sz w:val="28"/>
          <w:szCs w:val="28"/>
        </w:rPr>
      </w:pPr>
      <w:r>
        <w:rPr>
          <w:sz w:val="28"/>
          <w:szCs w:val="28"/>
        </w:rPr>
        <w:t>Микроскопическое исследование: единичные лейкоциты, единичные эритроциты.</w:t>
      </w:r>
    </w:p>
    <w:p w:rsidR="00D44E0D" w:rsidRDefault="00D44E0D" w:rsidP="00D44E0D">
      <w:pPr>
        <w:jc w:val="both"/>
        <w:rPr>
          <w:sz w:val="28"/>
          <w:szCs w:val="28"/>
        </w:rPr>
      </w:pPr>
      <w:r>
        <w:rPr>
          <w:sz w:val="28"/>
          <w:szCs w:val="28"/>
        </w:rPr>
        <w:t xml:space="preserve">Посев роста не дал. </w:t>
      </w:r>
    </w:p>
    <w:p w:rsidR="00D44E0D" w:rsidRDefault="00D44E0D" w:rsidP="00D44E0D">
      <w:pPr>
        <w:ind w:left="360"/>
        <w:jc w:val="both"/>
        <w:rPr>
          <w:sz w:val="28"/>
          <w:szCs w:val="28"/>
        </w:rPr>
      </w:pPr>
      <w:r>
        <w:rPr>
          <w:sz w:val="28"/>
          <w:szCs w:val="28"/>
        </w:rPr>
        <w:t xml:space="preserve"> 1. Это экссудат</w:t>
      </w:r>
    </w:p>
    <w:p w:rsidR="00D44E0D" w:rsidRDefault="00D44E0D" w:rsidP="00D44E0D">
      <w:pPr>
        <w:ind w:left="360"/>
        <w:jc w:val="both"/>
        <w:rPr>
          <w:sz w:val="28"/>
          <w:szCs w:val="28"/>
        </w:rPr>
      </w:pPr>
      <w:r>
        <w:rPr>
          <w:sz w:val="28"/>
          <w:szCs w:val="28"/>
        </w:rPr>
        <w:t xml:space="preserve"> 2. Это транссудат</w:t>
      </w:r>
    </w:p>
    <w:p w:rsidR="00D44E0D" w:rsidRDefault="00D44E0D" w:rsidP="00D44E0D">
      <w:pPr>
        <w:ind w:left="360"/>
        <w:jc w:val="both"/>
        <w:rPr>
          <w:sz w:val="28"/>
          <w:szCs w:val="28"/>
        </w:rPr>
      </w:pPr>
      <w:r>
        <w:rPr>
          <w:sz w:val="28"/>
          <w:szCs w:val="28"/>
        </w:rPr>
        <w:t xml:space="preserve"> 3. Данный выпот характерен для бронхита</w:t>
      </w:r>
    </w:p>
    <w:p w:rsidR="00D44E0D" w:rsidRDefault="00D44E0D" w:rsidP="00D44E0D">
      <w:pPr>
        <w:ind w:left="360"/>
        <w:jc w:val="both"/>
        <w:rPr>
          <w:sz w:val="28"/>
          <w:szCs w:val="28"/>
        </w:rPr>
      </w:pPr>
      <w:r>
        <w:rPr>
          <w:sz w:val="28"/>
          <w:szCs w:val="28"/>
        </w:rPr>
        <w:t xml:space="preserve"> 4. Данный выпот характерен для бронхиальной астмы</w:t>
      </w:r>
    </w:p>
    <w:p w:rsidR="00D44E0D" w:rsidRDefault="00D44E0D" w:rsidP="00D44E0D">
      <w:pPr>
        <w:jc w:val="both"/>
        <w:rPr>
          <w:bCs/>
          <w:sz w:val="28"/>
          <w:szCs w:val="28"/>
        </w:rPr>
      </w:pPr>
      <w:r>
        <w:rPr>
          <w:sz w:val="28"/>
          <w:szCs w:val="28"/>
        </w:rPr>
        <w:t xml:space="preserve">      5. Данный выпот характерен для долевой пневмонии</w:t>
      </w:r>
    </w:p>
    <w:p w:rsidR="00D44E0D" w:rsidRDefault="00D44E0D" w:rsidP="00D44E0D">
      <w:pPr>
        <w:ind w:left="360"/>
        <w:jc w:val="both"/>
        <w:rPr>
          <w:color w:val="000000"/>
          <w:sz w:val="28"/>
          <w:szCs w:val="28"/>
        </w:rPr>
      </w:pPr>
    </w:p>
    <w:p w:rsidR="00D44E0D" w:rsidRDefault="00D44E0D" w:rsidP="00D44E0D">
      <w:pPr>
        <w:rPr>
          <w:b/>
          <w:sz w:val="28"/>
          <w:szCs w:val="28"/>
        </w:rPr>
      </w:pPr>
      <w:r>
        <w:rPr>
          <w:b/>
          <w:sz w:val="28"/>
          <w:szCs w:val="28"/>
        </w:rPr>
        <w:t>Задача №10.</w:t>
      </w:r>
    </w:p>
    <w:p w:rsidR="00D44E0D" w:rsidRDefault="00D44E0D" w:rsidP="00D44E0D">
      <w:pPr>
        <w:jc w:val="both"/>
        <w:rPr>
          <w:sz w:val="28"/>
          <w:szCs w:val="28"/>
        </w:rPr>
      </w:pPr>
      <w:r>
        <w:rPr>
          <w:sz w:val="28"/>
          <w:szCs w:val="28"/>
        </w:rPr>
        <w:t xml:space="preserve">Исследование плевральной жидкости: </w:t>
      </w:r>
    </w:p>
    <w:p w:rsidR="00D44E0D" w:rsidRDefault="00D44E0D" w:rsidP="00D44E0D">
      <w:pPr>
        <w:jc w:val="both"/>
        <w:rPr>
          <w:sz w:val="28"/>
          <w:szCs w:val="28"/>
        </w:rPr>
      </w:pPr>
      <w:r>
        <w:rPr>
          <w:sz w:val="28"/>
          <w:szCs w:val="28"/>
        </w:rPr>
        <w:t>Количество: 150 мл;</w:t>
      </w:r>
    </w:p>
    <w:p w:rsidR="00D44E0D" w:rsidRDefault="00D44E0D" w:rsidP="00D44E0D">
      <w:pPr>
        <w:jc w:val="both"/>
        <w:rPr>
          <w:sz w:val="28"/>
          <w:szCs w:val="28"/>
        </w:rPr>
      </w:pPr>
      <w:r>
        <w:rPr>
          <w:sz w:val="28"/>
          <w:szCs w:val="28"/>
        </w:rPr>
        <w:t>Цвет: светло-желтый;</w:t>
      </w:r>
    </w:p>
    <w:p w:rsidR="00D44E0D" w:rsidRDefault="00D44E0D" w:rsidP="00D44E0D">
      <w:pPr>
        <w:jc w:val="both"/>
        <w:rPr>
          <w:sz w:val="28"/>
          <w:szCs w:val="28"/>
        </w:rPr>
      </w:pPr>
      <w:r>
        <w:rPr>
          <w:sz w:val="28"/>
          <w:szCs w:val="28"/>
        </w:rPr>
        <w:t>Прозрачность: прозрачная;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Удельный вес: 1,020; </w:t>
      </w:r>
    </w:p>
    <w:p w:rsidR="00D44E0D" w:rsidRDefault="00D44E0D" w:rsidP="00D44E0D">
      <w:pPr>
        <w:jc w:val="both"/>
        <w:rPr>
          <w:sz w:val="28"/>
          <w:szCs w:val="28"/>
        </w:rPr>
      </w:pPr>
      <w:r>
        <w:rPr>
          <w:sz w:val="28"/>
          <w:szCs w:val="28"/>
        </w:rPr>
        <w:t>Белок: 26 г/л;</w:t>
      </w:r>
    </w:p>
    <w:p w:rsidR="00D44E0D" w:rsidRDefault="00D44E0D" w:rsidP="00D44E0D">
      <w:pPr>
        <w:jc w:val="both"/>
        <w:rPr>
          <w:sz w:val="28"/>
          <w:szCs w:val="28"/>
        </w:rPr>
      </w:pPr>
      <w:r>
        <w:rPr>
          <w:sz w:val="28"/>
          <w:szCs w:val="28"/>
        </w:rPr>
        <w:t>Низкое содержание глюкозы в выпоте;</w:t>
      </w:r>
    </w:p>
    <w:p w:rsidR="00D44E0D" w:rsidRDefault="00D44E0D" w:rsidP="00D44E0D">
      <w:pPr>
        <w:jc w:val="both"/>
        <w:rPr>
          <w:sz w:val="28"/>
          <w:szCs w:val="28"/>
        </w:rPr>
      </w:pPr>
      <w:r>
        <w:rPr>
          <w:sz w:val="28"/>
          <w:szCs w:val="28"/>
        </w:rPr>
        <w:t>Проба Ривальта: положительная.</w:t>
      </w:r>
    </w:p>
    <w:p w:rsidR="00D44E0D" w:rsidRDefault="00D44E0D" w:rsidP="00D44E0D">
      <w:pPr>
        <w:jc w:val="both"/>
        <w:rPr>
          <w:sz w:val="28"/>
          <w:szCs w:val="28"/>
        </w:rPr>
      </w:pPr>
      <w:r>
        <w:rPr>
          <w:sz w:val="28"/>
          <w:szCs w:val="28"/>
        </w:rPr>
        <w:t xml:space="preserve">Микроскопическое исследование: умеренное количество лейкоцитов (90% - лимфоциты), единичные эритроциты. </w:t>
      </w:r>
    </w:p>
    <w:p w:rsidR="00D44E0D" w:rsidRDefault="00D44E0D" w:rsidP="00D44E0D">
      <w:pPr>
        <w:jc w:val="both"/>
        <w:rPr>
          <w:sz w:val="28"/>
          <w:szCs w:val="28"/>
        </w:rPr>
      </w:pPr>
      <w:r>
        <w:rPr>
          <w:sz w:val="28"/>
          <w:szCs w:val="28"/>
        </w:rPr>
        <w:t xml:space="preserve">Микробиологическое исследование: при окраске по Цилю-Нильсену (после обработки методом флотации) обнаружены </w:t>
      </w:r>
      <w:r>
        <w:rPr>
          <w:color w:val="000000"/>
          <w:sz w:val="28"/>
          <w:szCs w:val="28"/>
        </w:rPr>
        <w:t>окрашенные в красный цвет тонкие слегка изогнутые палочки различной длины.</w:t>
      </w:r>
    </w:p>
    <w:p w:rsidR="00D44E0D" w:rsidRDefault="00D44E0D" w:rsidP="00E31FFA">
      <w:pPr>
        <w:numPr>
          <w:ilvl w:val="0"/>
          <w:numId w:val="369"/>
        </w:numPr>
        <w:jc w:val="both"/>
        <w:rPr>
          <w:sz w:val="28"/>
          <w:szCs w:val="28"/>
        </w:rPr>
      </w:pPr>
      <w:r>
        <w:rPr>
          <w:sz w:val="28"/>
          <w:szCs w:val="28"/>
        </w:rPr>
        <w:t>Это экссудат</w:t>
      </w:r>
    </w:p>
    <w:p w:rsidR="00D44E0D" w:rsidRDefault="00D44E0D" w:rsidP="00E31FFA">
      <w:pPr>
        <w:numPr>
          <w:ilvl w:val="0"/>
          <w:numId w:val="369"/>
        </w:numPr>
        <w:jc w:val="both"/>
        <w:rPr>
          <w:sz w:val="28"/>
          <w:szCs w:val="28"/>
        </w:rPr>
      </w:pPr>
      <w:r>
        <w:rPr>
          <w:sz w:val="28"/>
          <w:szCs w:val="28"/>
        </w:rPr>
        <w:t>Это транссудат</w:t>
      </w:r>
    </w:p>
    <w:p w:rsidR="00D44E0D" w:rsidRDefault="00D44E0D" w:rsidP="00E31FFA">
      <w:pPr>
        <w:numPr>
          <w:ilvl w:val="0"/>
          <w:numId w:val="369"/>
        </w:numPr>
        <w:jc w:val="both"/>
        <w:rPr>
          <w:sz w:val="28"/>
          <w:szCs w:val="28"/>
        </w:rPr>
      </w:pPr>
      <w:r>
        <w:rPr>
          <w:sz w:val="28"/>
          <w:szCs w:val="28"/>
        </w:rPr>
        <w:t>Данный выпот характерен для бронхита</w:t>
      </w:r>
    </w:p>
    <w:p w:rsidR="00D44E0D" w:rsidRDefault="00D44E0D" w:rsidP="00E31FFA">
      <w:pPr>
        <w:numPr>
          <w:ilvl w:val="0"/>
          <w:numId w:val="369"/>
        </w:numPr>
        <w:jc w:val="both"/>
        <w:rPr>
          <w:sz w:val="28"/>
          <w:szCs w:val="28"/>
        </w:rPr>
      </w:pPr>
      <w:r>
        <w:rPr>
          <w:sz w:val="28"/>
          <w:szCs w:val="28"/>
        </w:rPr>
        <w:t>Данный выпот характерен для бронхиальной астмы</w:t>
      </w:r>
    </w:p>
    <w:p w:rsidR="00D44E0D" w:rsidRDefault="00D44E0D" w:rsidP="00E31FFA">
      <w:pPr>
        <w:widowControl w:val="0"/>
        <w:numPr>
          <w:ilvl w:val="0"/>
          <w:numId w:val="369"/>
        </w:numPr>
        <w:autoSpaceDE w:val="0"/>
        <w:adjustRightInd w:val="0"/>
        <w:jc w:val="both"/>
        <w:rPr>
          <w:sz w:val="28"/>
          <w:szCs w:val="28"/>
        </w:rPr>
      </w:pPr>
      <w:r>
        <w:rPr>
          <w:sz w:val="28"/>
          <w:szCs w:val="28"/>
        </w:rPr>
        <w:t>Данный выпот характерен для долевой пневмонии</w:t>
      </w:r>
    </w:p>
    <w:p w:rsidR="00D44E0D" w:rsidRDefault="00D44E0D" w:rsidP="00D44E0D">
      <w:pPr>
        <w:widowControl w:val="0"/>
        <w:autoSpaceDE w:val="0"/>
        <w:adjustRightInd w:val="0"/>
        <w:jc w:val="both"/>
        <w:rPr>
          <w:sz w:val="28"/>
          <w:szCs w:val="28"/>
        </w:rPr>
      </w:pPr>
    </w:p>
    <w:p w:rsidR="00D44E0D" w:rsidRDefault="00D44E0D" w:rsidP="00D44E0D">
      <w:pPr>
        <w:jc w:val="both"/>
        <w:rPr>
          <w:sz w:val="28"/>
          <w:szCs w:val="28"/>
        </w:rPr>
      </w:pPr>
      <w:r w:rsidRPr="00300D9B">
        <w:rPr>
          <w:b/>
          <w:sz w:val="28"/>
          <w:szCs w:val="28"/>
        </w:rPr>
        <w:t>7.</w:t>
      </w:r>
      <w:r w:rsidRPr="009F7FE8">
        <w:rPr>
          <w:b/>
          <w:sz w:val="28"/>
          <w:szCs w:val="28"/>
        </w:rPr>
        <w:t>Рекомендации по УИРС</w:t>
      </w:r>
      <w:r>
        <w:rPr>
          <w:sz w:val="28"/>
          <w:szCs w:val="28"/>
        </w:rPr>
        <w:t>:</w:t>
      </w:r>
    </w:p>
    <w:p w:rsidR="00D44E0D" w:rsidRDefault="00D44E0D" w:rsidP="00D44E0D">
      <w:pPr>
        <w:jc w:val="both"/>
        <w:rPr>
          <w:sz w:val="28"/>
          <w:szCs w:val="28"/>
        </w:rPr>
      </w:pPr>
      <w:r>
        <w:rPr>
          <w:sz w:val="28"/>
          <w:szCs w:val="28"/>
        </w:rPr>
        <w:t xml:space="preserve">    «Пикфлоуметрия».</w:t>
      </w:r>
    </w:p>
    <w:p w:rsidR="00D44E0D" w:rsidRDefault="00D44E0D" w:rsidP="00D44E0D">
      <w:pPr>
        <w:jc w:val="both"/>
        <w:rPr>
          <w:sz w:val="28"/>
          <w:szCs w:val="28"/>
        </w:rPr>
      </w:pPr>
    </w:p>
    <w:p w:rsidR="00D44E0D" w:rsidRPr="00342358" w:rsidRDefault="00D44E0D" w:rsidP="00D44E0D">
      <w:pPr>
        <w:jc w:val="both"/>
        <w:rPr>
          <w:sz w:val="28"/>
          <w:szCs w:val="28"/>
        </w:rPr>
      </w:pPr>
      <w:r w:rsidRPr="00342358">
        <w:rPr>
          <w:sz w:val="28"/>
          <w:szCs w:val="28"/>
        </w:rPr>
        <w:t xml:space="preserve">Рекомендации по подготовке УИРС </w:t>
      </w:r>
    </w:p>
    <w:p w:rsidR="00D44E0D" w:rsidRDefault="00D44E0D" w:rsidP="00D44E0D">
      <w:pPr>
        <w:jc w:val="both"/>
        <w:rPr>
          <w:sz w:val="28"/>
          <w:szCs w:val="28"/>
        </w:rPr>
      </w:pPr>
      <w:r w:rsidRPr="00300D9B">
        <w:rPr>
          <w:sz w:val="28"/>
          <w:szCs w:val="28"/>
        </w:rPr>
        <w:lastRenderedPageBreak/>
        <w:t>Смотреть в пособии « Избранные темы по пропедевтики внутренних болезней »</w:t>
      </w:r>
      <w:r>
        <w:rPr>
          <w:sz w:val="28"/>
          <w:szCs w:val="28"/>
        </w:rPr>
        <w:t xml:space="preserve"> под редакцией проф. Поликарпова Л.С., проф. Петровой М.М. , КрасГМА , 2003 г.</w:t>
      </w:r>
    </w:p>
    <w:p w:rsidR="00D44E0D" w:rsidRDefault="00D44E0D" w:rsidP="00F46B00">
      <w:pPr>
        <w:jc w:val="both"/>
        <w:rPr>
          <w:b/>
          <w:sz w:val="28"/>
          <w:szCs w:val="28"/>
        </w:rPr>
      </w:pPr>
      <w:r w:rsidRPr="00300D9B">
        <w:rPr>
          <w:b/>
          <w:sz w:val="28"/>
          <w:szCs w:val="28"/>
        </w:rPr>
        <w:t>8</w:t>
      </w:r>
      <w:r>
        <w:rPr>
          <w:sz w:val="28"/>
          <w:szCs w:val="28"/>
        </w:rPr>
        <w:t>.</w:t>
      </w:r>
      <w:r w:rsidRPr="005B042C">
        <w:rPr>
          <w:b/>
          <w:sz w:val="28"/>
          <w:szCs w:val="28"/>
        </w:rPr>
        <w:t>Рекомендованная литература</w:t>
      </w:r>
    </w:p>
    <w:p w:rsidR="00D44E0D" w:rsidRDefault="00D44E0D" w:rsidP="00D44E0D"/>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6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6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69"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70"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7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7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73"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w:t>
            </w:r>
            <w:r w:rsidR="005E0BC6" w:rsidRPr="009506A2">
              <w:rPr>
                <w:sz w:val="28"/>
                <w:szCs w:val="28"/>
              </w:rPr>
              <w:lastRenderedPageBreak/>
              <w:t>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А. Балашова, Е. </w:t>
            </w:r>
            <w:r w:rsidRPr="009506A2">
              <w:rPr>
                <w:sz w:val="28"/>
                <w:szCs w:val="28"/>
              </w:rPr>
              <w:lastRenderedPageBreak/>
              <w:t>О. Карпухина [и 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w:t>
            </w:r>
            <w:r w:rsidRPr="009506A2">
              <w:rPr>
                <w:sz w:val="28"/>
                <w:szCs w:val="28"/>
              </w:rPr>
              <w:lastRenderedPageBreak/>
              <w:t>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7.</w:t>
            </w:r>
          </w:p>
        </w:tc>
        <w:tc>
          <w:tcPr>
            <w:tcW w:w="5245" w:type="dxa"/>
          </w:tcPr>
          <w:p w:rsidR="005E0BC6" w:rsidRPr="009506A2" w:rsidRDefault="00CD071D" w:rsidP="005E0BC6">
            <w:pPr>
              <w:rPr>
                <w:sz w:val="28"/>
                <w:szCs w:val="28"/>
              </w:rPr>
            </w:pPr>
            <w:hyperlink r:id="rId7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7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7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7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78"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79"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Default="00D44E0D" w:rsidP="00D44E0D"/>
    <w:p w:rsidR="00D44E0D" w:rsidRPr="00BC4E0C" w:rsidRDefault="00D44E0D" w:rsidP="00E31FFA">
      <w:pPr>
        <w:pStyle w:val="a3"/>
        <w:numPr>
          <w:ilvl w:val="0"/>
          <w:numId w:val="374"/>
        </w:numPr>
        <w:jc w:val="left"/>
        <w:rPr>
          <w:szCs w:val="28"/>
        </w:rPr>
      </w:pPr>
      <w:r w:rsidRPr="00BC4E0C">
        <w:rPr>
          <w:szCs w:val="28"/>
        </w:rPr>
        <w:t xml:space="preserve">Занятие </w:t>
      </w:r>
      <w:r>
        <w:rPr>
          <w:szCs w:val="28"/>
        </w:rPr>
        <w:t>№7</w:t>
      </w:r>
      <w:r w:rsidRPr="00BC4E0C">
        <w:rPr>
          <w:szCs w:val="28"/>
        </w:rPr>
        <w:t>.</w:t>
      </w:r>
    </w:p>
    <w:p w:rsidR="00D44E0D" w:rsidRPr="00BC4E0C" w:rsidRDefault="00D44E0D" w:rsidP="00D44E0D">
      <w:pPr>
        <w:pStyle w:val="a3"/>
        <w:ind w:left="285"/>
        <w:jc w:val="left"/>
        <w:rPr>
          <w:b w:val="0"/>
          <w:szCs w:val="28"/>
        </w:rPr>
      </w:pPr>
      <w:r w:rsidRPr="00BC4E0C">
        <w:rPr>
          <w:szCs w:val="28"/>
        </w:rPr>
        <w:t xml:space="preserve">Тема: « </w:t>
      </w:r>
      <w:r w:rsidRPr="00B254CA">
        <w:rPr>
          <w:szCs w:val="28"/>
        </w:rPr>
        <w:t>Промежуточный зачет по системе органов дыхания»</w:t>
      </w:r>
    </w:p>
    <w:p w:rsidR="00D44E0D" w:rsidRPr="00BC4E0C" w:rsidRDefault="00D44E0D" w:rsidP="003A7ACB">
      <w:pPr>
        <w:jc w:val="both"/>
        <w:rPr>
          <w:sz w:val="28"/>
          <w:szCs w:val="28"/>
        </w:rPr>
      </w:pPr>
      <w:r w:rsidRPr="00BC4E0C">
        <w:rPr>
          <w:b/>
          <w:sz w:val="28"/>
          <w:szCs w:val="28"/>
        </w:rPr>
        <w:t xml:space="preserve">     2.Форма организации </w:t>
      </w:r>
      <w:r>
        <w:rPr>
          <w:b/>
          <w:sz w:val="28"/>
          <w:szCs w:val="28"/>
        </w:rPr>
        <w:t>занятия</w:t>
      </w:r>
      <w:r w:rsidRPr="00BC4E0C">
        <w:rPr>
          <w:sz w:val="28"/>
          <w:szCs w:val="28"/>
        </w:rPr>
        <w:t>: семинар</w:t>
      </w:r>
      <w:r>
        <w:rPr>
          <w:sz w:val="28"/>
          <w:szCs w:val="28"/>
        </w:rPr>
        <w:t>ское занятие</w:t>
      </w:r>
      <w:r w:rsidRPr="00BC4E0C">
        <w:rPr>
          <w:sz w:val="28"/>
          <w:szCs w:val="28"/>
        </w:rPr>
        <w:t xml:space="preserve"> с использованием тестового контроля, решением ситуационных задач, демонстрацией практических навыков, защитой истории болезни.</w:t>
      </w:r>
    </w:p>
    <w:p w:rsidR="00D44E0D" w:rsidRPr="00BC4E0C" w:rsidRDefault="00D44E0D" w:rsidP="003A7ACB">
      <w:pPr>
        <w:jc w:val="both"/>
        <w:rPr>
          <w:sz w:val="28"/>
          <w:szCs w:val="28"/>
        </w:rPr>
      </w:pPr>
      <w:r w:rsidRPr="00BC4E0C">
        <w:rPr>
          <w:b/>
          <w:sz w:val="28"/>
          <w:szCs w:val="28"/>
        </w:rPr>
        <w:t xml:space="preserve">     3. Значение </w:t>
      </w:r>
      <w:r>
        <w:rPr>
          <w:b/>
          <w:sz w:val="28"/>
          <w:szCs w:val="28"/>
        </w:rPr>
        <w:t xml:space="preserve">изучения </w:t>
      </w:r>
      <w:r w:rsidRPr="00BC4E0C">
        <w:rPr>
          <w:b/>
          <w:sz w:val="28"/>
          <w:szCs w:val="28"/>
        </w:rPr>
        <w:t xml:space="preserve">темы: </w:t>
      </w:r>
      <w:r w:rsidRPr="00BC4E0C">
        <w:rPr>
          <w:sz w:val="28"/>
          <w:szCs w:val="28"/>
        </w:rPr>
        <w:t xml:space="preserve">Современная и правильная диагностика заболеваний органов дыхания зависит от систематического и тщательного обследования больного. При этом врач использует субъективные и объективные методы исследования. Несмотря на значительный прогресс, достигнутый в развитии методов лабораторной и инструментальной диагностики, способность врача выявить признаки заболевания путем непосредственного обследования больного с помощью основных методов обследования продолжает оставаться фундаментом практической деятельности врача-клинициста. Умение проводить детальный расспрос и </w:t>
      </w:r>
      <w:r w:rsidRPr="00BC4E0C">
        <w:rPr>
          <w:sz w:val="28"/>
          <w:szCs w:val="28"/>
        </w:rPr>
        <w:lastRenderedPageBreak/>
        <w:t>уверенное владение навыками исследования объективного статуса нередко позволяют врачу поставить правильный диагноз без применения каких-либо дополнительных методов исследования. В других случаях, обнаруженные при этом патологические симптомы, дают возможность определить направление дальнейшего диагностического поиска.</w:t>
      </w:r>
    </w:p>
    <w:p w:rsidR="00D44E0D" w:rsidRDefault="00D44E0D" w:rsidP="003A7ACB">
      <w:pPr>
        <w:jc w:val="both"/>
        <w:rPr>
          <w:b/>
          <w:sz w:val="28"/>
        </w:rPr>
      </w:pPr>
      <w:r>
        <w:rPr>
          <w:b/>
          <w:sz w:val="28"/>
        </w:rPr>
        <w:t xml:space="preserve">4.Цели обучения: </w:t>
      </w:r>
    </w:p>
    <w:p w:rsidR="00D44E0D" w:rsidRDefault="00D44E0D" w:rsidP="003A7ACB">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173BDD" w:rsidRPr="00173BDD" w:rsidRDefault="00173BDD" w:rsidP="003A7ACB">
      <w:pPr>
        <w:pStyle w:val="a5"/>
        <w:numPr>
          <w:ilvl w:val="0"/>
          <w:numId w:val="371"/>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173BDD" w:rsidRPr="00173BDD" w:rsidRDefault="00173BDD" w:rsidP="003A7ACB">
      <w:pPr>
        <w:pStyle w:val="a5"/>
        <w:numPr>
          <w:ilvl w:val="0"/>
          <w:numId w:val="371"/>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r>
        <w:rPr>
          <w:rFonts w:ascii="Times New Roman" w:hAnsi="Times New Roman"/>
          <w:sz w:val="28"/>
          <w:szCs w:val="28"/>
        </w:rPr>
        <w:t>);</w:t>
      </w:r>
    </w:p>
    <w:p w:rsidR="00D44E0D" w:rsidRPr="00173BDD" w:rsidRDefault="00D44E0D" w:rsidP="00173BDD">
      <w:pPr>
        <w:pStyle w:val="a5"/>
        <w:numPr>
          <w:ilvl w:val="0"/>
          <w:numId w:val="371"/>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173BDD" w:rsidRPr="00173BDD" w:rsidRDefault="00173BDD" w:rsidP="00173BDD">
      <w:pPr>
        <w:pStyle w:val="a5"/>
        <w:numPr>
          <w:ilvl w:val="0"/>
          <w:numId w:val="371"/>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D44E0D" w:rsidRPr="00173BDD" w:rsidRDefault="00D44E0D" w:rsidP="00173BDD">
      <w:pPr>
        <w:pStyle w:val="a5"/>
        <w:numPr>
          <w:ilvl w:val="0"/>
          <w:numId w:val="371"/>
        </w:numPr>
        <w:autoSpaceDE w:val="0"/>
        <w:autoSpaceDN w:val="0"/>
        <w:adjustRightInd w:val="0"/>
        <w:jc w:val="both"/>
        <w:outlineLvl w:val="1"/>
        <w:rPr>
          <w:rFonts w:ascii="Times New Roman" w:hAnsi="Times New Roman"/>
          <w:sz w:val="28"/>
          <w:szCs w:val="28"/>
        </w:rPr>
      </w:pPr>
      <w:r w:rsidRPr="00173BDD">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патологией органов дыхания (ПК-5);</w:t>
      </w:r>
    </w:p>
    <w:p w:rsidR="00D44E0D" w:rsidRDefault="00D44E0D" w:rsidP="00D44E0D">
      <w:pPr>
        <w:autoSpaceDE w:val="0"/>
        <w:autoSpaceDN w:val="0"/>
        <w:adjustRightInd w:val="0"/>
        <w:jc w:val="both"/>
        <w:outlineLvl w:val="1"/>
        <w:rPr>
          <w:sz w:val="28"/>
          <w:szCs w:val="28"/>
        </w:rPr>
      </w:pPr>
      <w:r>
        <w:rPr>
          <w:sz w:val="28"/>
          <w:szCs w:val="28"/>
        </w:rPr>
        <w:t>- учебная:</w:t>
      </w:r>
    </w:p>
    <w:p w:rsidR="00D44E0D" w:rsidRDefault="00D44E0D" w:rsidP="00D44E0D">
      <w:pPr>
        <w:adjustRightInd w:val="0"/>
        <w:jc w:val="both"/>
        <w:rPr>
          <w:bCs/>
          <w:sz w:val="28"/>
          <w:szCs w:val="28"/>
        </w:rPr>
      </w:pPr>
      <w:r>
        <w:rPr>
          <w:b/>
          <w:bCs/>
          <w:sz w:val="28"/>
          <w:szCs w:val="28"/>
        </w:rPr>
        <w:t>знать:</w:t>
      </w:r>
    </w:p>
    <w:p w:rsidR="00D44E0D" w:rsidRDefault="00D44E0D" w:rsidP="00E31FFA">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органов дыхания</w:t>
      </w:r>
    </w:p>
    <w:p w:rsidR="00D44E0D" w:rsidRDefault="00D44E0D" w:rsidP="00E31FFA">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органов дыхания, связанные с неблагоприятными воздействиями климатических и социальных факторов</w:t>
      </w:r>
    </w:p>
    <w:p w:rsidR="00D44E0D" w:rsidRDefault="00D44E0D" w:rsidP="00E31FFA">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D44E0D" w:rsidRDefault="00D44E0D" w:rsidP="00D44E0D">
      <w:pPr>
        <w:adjustRightInd w:val="0"/>
        <w:jc w:val="both"/>
        <w:rPr>
          <w:b/>
          <w:bCs/>
          <w:sz w:val="28"/>
          <w:szCs w:val="28"/>
        </w:rPr>
      </w:pPr>
      <w:r>
        <w:rPr>
          <w:b/>
          <w:bCs/>
          <w:sz w:val="28"/>
          <w:szCs w:val="28"/>
        </w:rPr>
        <w:lastRenderedPageBreak/>
        <w:t xml:space="preserve">  уметь:</w:t>
      </w:r>
    </w:p>
    <w:p w:rsidR="00D44E0D" w:rsidRDefault="00D44E0D" w:rsidP="00E31FFA">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дыхания (осмотр, пальпация, перкуссия, аускультация легких);</w:t>
      </w:r>
    </w:p>
    <w:p w:rsidR="00D44E0D" w:rsidRDefault="00D44E0D" w:rsidP="00E31FFA">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D44E0D" w:rsidRDefault="00D44E0D" w:rsidP="00E31FFA">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44E0D" w:rsidRDefault="00D44E0D" w:rsidP="00E31FFA">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44E0D" w:rsidRDefault="00D44E0D" w:rsidP="00E31FFA">
      <w:pPr>
        <w:numPr>
          <w:ilvl w:val="0"/>
          <w:numId w:val="377"/>
        </w:numPr>
        <w:adjustRightInd w:val="0"/>
        <w:jc w:val="both"/>
        <w:rPr>
          <w:bCs/>
          <w:sz w:val="28"/>
          <w:szCs w:val="28"/>
        </w:rPr>
      </w:pPr>
      <w:r>
        <w:rPr>
          <w:bCs/>
          <w:sz w:val="28"/>
          <w:szCs w:val="28"/>
        </w:rPr>
        <w:t>заполнять фрагмент истории болезни.</w:t>
      </w:r>
    </w:p>
    <w:p w:rsidR="00D44E0D" w:rsidRDefault="00D44E0D" w:rsidP="00D44E0D">
      <w:pPr>
        <w:adjustRightInd w:val="0"/>
        <w:jc w:val="both"/>
        <w:rPr>
          <w:b/>
          <w:bCs/>
          <w:sz w:val="28"/>
          <w:szCs w:val="28"/>
        </w:rPr>
      </w:pPr>
    </w:p>
    <w:p w:rsidR="00D44E0D" w:rsidRDefault="00D44E0D" w:rsidP="00D44E0D">
      <w:pPr>
        <w:adjustRightInd w:val="0"/>
        <w:jc w:val="both"/>
        <w:rPr>
          <w:b/>
          <w:bCs/>
          <w:sz w:val="28"/>
          <w:szCs w:val="28"/>
        </w:rPr>
      </w:pPr>
      <w:r>
        <w:rPr>
          <w:b/>
          <w:bCs/>
          <w:sz w:val="28"/>
          <w:szCs w:val="28"/>
        </w:rPr>
        <w:t>владеть:</w:t>
      </w:r>
    </w:p>
    <w:p w:rsidR="00D44E0D" w:rsidRDefault="00D44E0D" w:rsidP="00E31FFA">
      <w:pPr>
        <w:numPr>
          <w:ilvl w:val="0"/>
          <w:numId w:val="378"/>
        </w:numPr>
        <w:adjustRightInd w:val="0"/>
        <w:jc w:val="both"/>
        <w:rPr>
          <w:bCs/>
          <w:sz w:val="28"/>
          <w:szCs w:val="28"/>
        </w:rPr>
      </w:pPr>
      <w:r>
        <w:rPr>
          <w:bCs/>
          <w:sz w:val="28"/>
          <w:szCs w:val="28"/>
        </w:rPr>
        <w:t>правильным ведением медицинской документации;</w:t>
      </w:r>
    </w:p>
    <w:p w:rsidR="00D44E0D" w:rsidRDefault="00D44E0D" w:rsidP="00E31FFA">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органов дыхания (расспрос, осмотр, пальпация грудной клетки, сравнительная и топографическая перкуссиялегких, аускультация легких);</w:t>
      </w:r>
    </w:p>
    <w:p w:rsidR="00D44E0D" w:rsidRPr="00557642" w:rsidRDefault="00D44E0D" w:rsidP="00D44E0D">
      <w:pPr>
        <w:rPr>
          <w:b/>
          <w:sz w:val="28"/>
        </w:rPr>
      </w:pPr>
      <w:r w:rsidRPr="00557642">
        <w:rPr>
          <w:b/>
          <w:sz w:val="28"/>
        </w:rPr>
        <w:t>5. План проведения занятия:</w:t>
      </w:r>
    </w:p>
    <w:p w:rsidR="00D44E0D" w:rsidRDefault="00D44E0D" w:rsidP="00D44E0D">
      <w:pPr>
        <w:rPr>
          <w:sz w:val="28"/>
        </w:rPr>
      </w:pPr>
      <w:r>
        <w:rPr>
          <w:sz w:val="28"/>
        </w:rPr>
        <w:t>5.1. Письменный  контроль</w:t>
      </w:r>
    </w:p>
    <w:p w:rsidR="00D44E0D" w:rsidRDefault="00D44E0D" w:rsidP="00D44E0D">
      <w:pPr>
        <w:rPr>
          <w:sz w:val="28"/>
        </w:rPr>
      </w:pPr>
      <w:r>
        <w:rPr>
          <w:sz w:val="28"/>
        </w:rPr>
        <w:t>5.2. Решение ситуационных задач</w:t>
      </w:r>
    </w:p>
    <w:p w:rsidR="00D44E0D" w:rsidRDefault="00D44E0D" w:rsidP="00D44E0D">
      <w:pPr>
        <w:rPr>
          <w:sz w:val="28"/>
        </w:rPr>
      </w:pPr>
      <w:r>
        <w:rPr>
          <w:sz w:val="28"/>
        </w:rPr>
        <w:t>5.3. Сдача практических навыков</w:t>
      </w:r>
    </w:p>
    <w:p w:rsidR="00D44E0D" w:rsidRDefault="00D44E0D" w:rsidP="00D44E0D">
      <w:pPr>
        <w:rPr>
          <w:sz w:val="28"/>
        </w:rPr>
      </w:pPr>
      <w:r>
        <w:rPr>
          <w:sz w:val="28"/>
        </w:rPr>
        <w:t>5.4. Защита истории болезни.</w:t>
      </w:r>
    </w:p>
    <w:p w:rsidR="00D44E0D" w:rsidRPr="00F46B00" w:rsidRDefault="00D44E0D" w:rsidP="00D44E0D">
      <w:pPr>
        <w:rPr>
          <w:sz w:val="24"/>
          <w:szCs w:val="24"/>
        </w:rPr>
      </w:pPr>
    </w:p>
    <w:p w:rsidR="00D44E0D" w:rsidRPr="00A80856" w:rsidRDefault="00D44E0D" w:rsidP="00D44E0D">
      <w:pPr>
        <w:rPr>
          <w:b/>
          <w:sz w:val="28"/>
          <w:szCs w:val="28"/>
        </w:rPr>
      </w:pPr>
      <w:r w:rsidRPr="00A80856">
        <w:rPr>
          <w:b/>
          <w:sz w:val="28"/>
          <w:szCs w:val="28"/>
        </w:rPr>
        <w:t>Вопросы письменного контроля по системе органов дыхания.</w:t>
      </w:r>
    </w:p>
    <w:p w:rsidR="00D44E0D" w:rsidRPr="00A80856" w:rsidRDefault="00D44E0D" w:rsidP="00E31FFA">
      <w:pPr>
        <w:numPr>
          <w:ilvl w:val="0"/>
          <w:numId w:val="372"/>
        </w:numPr>
        <w:rPr>
          <w:sz w:val="28"/>
          <w:szCs w:val="28"/>
        </w:rPr>
      </w:pPr>
      <w:r w:rsidRPr="00A80856">
        <w:rPr>
          <w:sz w:val="28"/>
          <w:szCs w:val="28"/>
        </w:rPr>
        <w:t>Виды одышки?</w:t>
      </w:r>
    </w:p>
    <w:p w:rsidR="00D44E0D" w:rsidRPr="00A80856" w:rsidRDefault="00D44E0D" w:rsidP="00E31FFA">
      <w:pPr>
        <w:numPr>
          <w:ilvl w:val="0"/>
          <w:numId w:val="372"/>
        </w:numPr>
        <w:rPr>
          <w:sz w:val="28"/>
          <w:szCs w:val="28"/>
        </w:rPr>
      </w:pPr>
      <w:r w:rsidRPr="00A80856">
        <w:rPr>
          <w:sz w:val="28"/>
          <w:szCs w:val="28"/>
        </w:rPr>
        <w:t>Характер одышки при бронхиальной астме?</w:t>
      </w:r>
    </w:p>
    <w:p w:rsidR="00D44E0D" w:rsidRPr="00A80856" w:rsidRDefault="00D44E0D" w:rsidP="00E31FFA">
      <w:pPr>
        <w:numPr>
          <w:ilvl w:val="0"/>
          <w:numId w:val="372"/>
        </w:numPr>
        <w:rPr>
          <w:sz w:val="28"/>
          <w:szCs w:val="28"/>
        </w:rPr>
      </w:pPr>
      <w:r w:rsidRPr="00A80856">
        <w:rPr>
          <w:sz w:val="28"/>
          <w:szCs w:val="28"/>
        </w:rPr>
        <w:t>Когда голосовое дрожание усилено?</w:t>
      </w:r>
    </w:p>
    <w:p w:rsidR="00D44E0D" w:rsidRPr="00A80856" w:rsidRDefault="00D44E0D" w:rsidP="00E31FFA">
      <w:pPr>
        <w:numPr>
          <w:ilvl w:val="0"/>
          <w:numId w:val="372"/>
        </w:numPr>
        <w:rPr>
          <w:sz w:val="28"/>
          <w:szCs w:val="28"/>
        </w:rPr>
      </w:pPr>
      <w:r w:rsidRPr="00A80856">
        <w:rPr>
          <w:sz w:val="28"/>
          <w:szCs w:val="28"/>
        </w:rPr>
        <w:t>Когда голосовое дрожание ослаблено?</w:t>
      </w:r>
    </w:p>
    <w:p w:rsidR="00D44E0D" w:rsidRPr="00A80856" w:rsidRDefault="00D44E0D" w:rsidP="00E31FFA">
      <w:pPr>
        <w:numPr>
          <w:ilvl w:val="0"/>
          <w:numId w:val="372"/>
        </w:numPr>
        <w:rPr>
          <w:sz w:val="28"/>
          <w:szCs w:val="28"/>
        </w:rPr>
      </w:pPr>
      <w:r w:rsidRPr="00A80856">
        <w:rPr>
          <w:sz w:val="28"/>
          <w:szCs w:val="28"/>
        </w:rPr>
        <w:t>Характеристика ясного легочного звука?</w:t>
      </w:r>
    </w:p>
    <w:p w:rsidR="00D44E0D" w:rsidRPr="00A80856" w:rsidRDefault="00D44E0D" w:rsidP="00E31FFA">
      <w:pPr>
        <w:numPr>
          <w:ilvl w:val="0"/>
          <w:numId w:val="372"/>
        </w:numPr>
        <w:rPr>
          <w:sz w:val="28"/>
          <w:szCs w:val="28"/>
        </w:rPr>
      </w:pPr>
      <w:r w:rsidRPr="00A80856">
        <w:rPr>
          <w:sz w:val="28"/>
          <w:szCs w:val="28"/>
        </w:rPr>
        <w:t>Перкуторный звук в 1 стадию крупозной пневмонии?</w:t>
      </w:r>
    </w:p>
    <w:p w:rsidR="00D44E0D" w:rsidRPr="00A80856" w:rsidRDefault="00D44E0D" w:rsidP="00E31FFA">
      <w:pPr>
        <w:numPr>
          <w:ilvl w:val="0"/>
          <w:numId w:val="372"/>
        </w:numPr>
        <w:rPr>
          <w:sz w:val="28"/>
          <w:szCs w:val="28"/>
        </w:rPr>
      </w:pPr>
      <w:r w:rsidRPr="00A80856">
        <w:rPr>
          <w:sz w:val="28"/>
          <w:szCs w:val="28"/>
        </w:rPr>
        <w:t>Перкуторный звук в 2 стадию крупозной пневмонии?</w:t>
      </w:r>
    </w:p>
    <w:p w:rsidR="00D44E0D" w:rsidRPr="00A80856" w:rsidRDefault="00D44E0D" w:rsidP="00E31FFA">
      <w:pPr>
        <w:numPr>
          <w:ilvl w:val="0"/>
          <w:numId w:val="372"/>
        </w:numPr>
        <w:rPr>
          <w:sz w:val="28"/>
          <w:szCs w:val="28"/>
        </w:rPr>
      </w:pPr>
      <w:r w:rsidRPr="00A80856">
        <w:rPr>
          <w:sz w:val="28"/>
          <w:szCs w:val="28"/>
        </w:rPr>
        <w:t>Перкуторный звук при эмфиземе легких?</w:t>
      </w:r>
    </w:p>
    <w:p w:rsidR="00D44E0D" w:rsidRPr="00A80856" w:rsidRDefault="00D44E0D" w:rsidP="00E31FFA">
      <w:pPr>
        <w:numPr>
          <w:ilvl w:val="0"/>
          <w:numId w:val="372"/>
        </w:numPr>
        <w:rPr>
          <w:sz w:val="28"/>
          <w:szCs w:val="28"/>
        </w:rPr>
      </w:pPr>
      <w:r w:rsidRPr="00A80856">
        <w:rPr>
          <w:sz w:val="28"/>
          <w:szCs w:val="28"/>
        </w:rPr>
        <w:t>Перкуторный звук при скоплении жидкости в плевральной полости?</w:t>
      </w:r>
    </w:p>
    <w:p w:rsidR="00D44E0D" w:rsidRPr="00A80856" w:rsidRDefault="00D44E0D" w:rsidP="00E31FFA">
      <w:pPr>
        <w:numPr>
          <w:ilvl w:val="0"/>
          <w:numId w:val="372"/>
        </w:numPr>
        <w:rPr>
          <w:sz w:val="28"/>
          <w:szCs w:val="28"/>
        </w:rPr>
      </w:pPr>
      <w:r w:rsidRPr="00A80856">
        <w:rPr>
          <w:sz w:val="28"/>
          <w:szCs w:val="28"/>
        </w:rPr>
        <w:t>Перкуторный звук при пневмотораксе?</w:t>
      </w:r>
    </w:p>
    <w:p w:rsidR="00D44E0D" w:rsidRPr="00A80856" w:rsidRDefault="00D44E0D" w:rsidP="00E31FFA">
      <w:pPr>
        <w:numPr>
          <w:ilvl w:val="0"/>
          <w:numId w:val="372"/>
        </w:numPr>
        <w:rPr>
          <w:sz w:val="28"/>
          <w:szCs w:val="28"/>
        </w:rPr>
      </w:pPr>
      <w:r w:rsidRPr="00A80856">
        <w:rPr>
          <w:sz w:val="28"/>
          <w:szCs w:val="28"/>
        </w:rPr>
        <w:t>Характеристика везикулярного дыхания?</w:t>
      </w:r>
    </w:p>
    <w:p w:rsidR="00D44E0D" w:rsidRPr="00A80856" w:rsidRDefault="00D44E0D" w:rsidP="00E31FFA">
      <w:pPr>
        <w:numPr>
          <w:ilvl w:val="0"/>
          <w:numId w:val="372"/>
        </w:numPr>
        <w:rPr>
          <w:sz w:val="28"/>
          <w:szCs w:val="28"/>
        </w:rPr>
      </w:pPr>
      <w:r w:rsidRPr="00A80856">
        <w:rPr>
          <w:sz w:val="28"/>
          <w:szCs w:val="28"/>
        </w:rPr>
        <w:t>Где образуется везикулярное дыхание?</w:t>
      </w:r>
    </w:p>
    <w:p w:rsidR="00D44E0D" w:rsidRPr="00A80856" w:rsidRDefault="00D44E0D" w:rsidP="00E31FFA">
      <w:pPr>
        <w:numPr>
          <w:ilvl w:val="0"/>
          <w:numId w:val="372"/>
        </w:numPr>
        <w:rPr>
          <w:sz w:val="28"/>
          <w:szCs w:val="28"/>
        </w:rPr>
      </w:pPr>
      <w:r w:rsidRPr="00A80856">
        <w:rPr>
          <w:sz w:val="28"/>
          <w:szCs w:val="28"/>
        </w:rPr>
        <w:t>Разновидности везикулярного дыхания?</w:t>
      </w:r>
    </w:p>
    <w:p w:rsidR="00D44E0D" w:rsidRPr="00A80856" w:rsidRDefault="00D44E0D" w:rsidP="00E31FFA">
      <w:pPr>
        <w:numPr>
          <w:ilvl w:val="0"/>
          <w:numId w:val="372"/>
        </w:numPr>
        <w:rPr>
          <w:sz w:val="28"/>
          <w:szCs w:val="28"/>
        </w:rPr>
      </w:pPr>
      <w:r w:rsidRPr="00A80856">
        <w:rPr>
          <w:sz w:val="28"/>
          <w:szCs w:val="28"/>
        </w:rPr>
        <w:t>Когда над легкими выслушивается бронхиальное дыхание?</w:t>
      </w:r>
    </w:p>
    <w:p w:rsidR="00D44E0D" w:rsidRPr="00A80856" w:rsidRDefault="00D44E0D" w:rsidP="00E31FFA">
      <w:pPr>
        <w:numPr>
          <w:ilvl w:val="0"/>
          <w:numId w:val="372"/>
        </w:numPr>
        <w:rPr>
          <w:sz w:val="28"/>
          <w:szCs w:val="28"/>
        </w:rPr>
      </w:pPr>
      <w:r w:rsidRPr="00A80856">
        <w:rPr>
          <w:sz w:val="28"/>
          <w:szCs w:val="28"/>
        </w:rPr>
        <w:t>Характеристика бронхиального дыхания?</w:t>
      </w:r>
    </w:p>
    <w:p w:rsidR="00D44E0D" w:rsidRPr="00A80856" w:rsidRDefault="00D44E0D" w:rsidP="00E31FFA">
      <w:pPr>
        <w:numPr>
          <w:ilvl w:val="0"/>
          <w:numId w:val="372"/>
        </w:numPr>
        <w:rPr>
          <w:sz w:val="28"/>
          <w:szCs w:val="28"/>
        </w:rPr>
      </w:pPr>
      <w:r w:rsidRPr="00A80856">
        <w:rPr>
          <w:sz w:val="28"/>
          <w:szCs w:val="28"/>
        </w:rPr>
        <w:t>Разновидности бронхиального дыхания?</w:t>
      </w:r>
    </w:p>
    <w:p w:rsidR="00D44E0D" w:rsidRPr="00A80856" w:rsidRDefault="00D44E0D" w:rsidP="00E31FFA">
      <w:pPr>
        <w:numPr>
          <w:ilvl w:val="0"/>
          <w:numId w:val="372"/>
        </w:numPr>
        <w:rPr>
          <w:sz w:val="28"/>
          <w:szCs w:val="28"/>
        </w:rPr>
      </w:pPr>
      <w:r w:rsidRPr="00A80856">
        <w:rPr>
          <w:sz w:val="28"/>
          <w:szCs w:val="28"/>
        </w:rPr>
        <w:t>Когда возникает жесткое дыхание?</w:t>
      </w:r>
    </w:p>
    <w:p w:rsidR="00D44E0D" w:rsidRPr="00A80856" w:rsidRDefault="00D44E0D" w:rsidP="00E31FFA">
      <w:pPr>
        <w:numPr>
          <w:ilvl w:val="0"/>
          <w:numId w:val="372"/>
        </w:numPr>
        <w:rPr>
          <w:sz w:val="28"/>
          <w:szCs w:val="28"/>
        </w:rPr>
      </w:pPr>
      <w:r w:rsidRPr="00A80856">
        <w:rPr>
          <w:sz w:val="28"/>
          <w:szCs w:val="28"/>
        </w:rPr>
        <w:lastRenderedPageBreak/>
        <w:t>При каком заболевании выслушивается жесткое дыхание?</w:t>
      </w:r>
    </w:p>
    <w:p w:rsidR="00D44E0D" w:rsidRPr="00A80856" w:rsidRDefault="00D44E0D" w:rsidP="00E31FFA">
      <w:pPr>
        <w:numPr>
          <w:ilvl w:val="0"/>
          <w:numId w:val="372"/>
        </w:numPr>
        <w:rPr>
          <w:sz w:val="28"/>
          <w:szCs w:val="28"/>
        </w:rPr>
      </w:pPr>
      <w:r w:rsidRPr="00A80856">
        <w:rPr>
          <w:sz w:val="28"/>
          <w:szCs w:val="28"/>
        </w:rPr>
        <w:t>Где образуется крепитация?</w:t>
      </w:r>
    </w:p>
    <w:p w:rsidR="00D44E0D" w:rsidRPr="00A80856" w:rsidRDefault="00D44E0D" w:rsidP="00E31FFA">
      <w:pPr>
        <w:numPr>
          <w:ilvl w:val="0"/>
          <w:numId w:val="372"/>
        </w:numPr>
        <w:rPr>
          <w:sz w:val="28"/>
          <w:szCs w:val="28"/>
        </w:rPr>
      </w:pPr>
      <w:r w:rsidRPr="00A80856">
        <w:rPr>
          <w:sz w:val="28"/>
          <w:szCs w:val="28"/>
        </w:rPr>
        <w:t>В какую фазу дыхания выслушивается крепитация?</w:t>
      </w:r>
    </w:p>
    <w:p w:rsidR="00D44E0D" w:rsidRPr="00A80856" w:rsidRDefault="00D44E0D" w:rsidP="00E31FFA">
      <w:pPr>
        <w:numPr>
          <w:ilvl w:val="0"/>
          <w:numId w:val="372"/>
        </w:numPr>
        <w:rPr>
          <w:sz w:val="28"/>
          <w:szCs w:val="28"/>
        </w:rPr>
      </w:pPr>
      <w:r w:rsidRPr="00A80856">
        <w:rPr>
          <w:sz w:val="28"/>
          <w:szCs w:val="28"/>
        </w:rPr>
        <w:t>В какую стадию крупозной пневмонии выслушивается крепитация?</w:t>
      </w:r>
    </w:p>
    <w:p w:rsidR="00D44E0D" w:rsidRPr="00A80856" w:rsidRDefault="00D44E0D" w:rsidP="00E31FFA">
      <w:pPr>
        <w:numPr>
          <w:ilvl w:val="0"/>
          <w:numId w:val="372"/>
        </w:numPr>
        <w:rPr>
          <w:sz w:val="28"/>
          <w:szCs w:val="28"/>
        </w:rPr>
      </w:pPr>
      <w:r w:rsidRPr="00A80856">
        <w:rPr>
          <w:sz w:val="28"/>
          <w:szCs w:val="28"/>
        </w:rPr>
        <w:t>Отличие крепитации от шума трения плевры?</w:t>
      </w:r>
    </w:p>
    <w:p w:rsidR="00D44E0D" w:rsidRPr="00A80856" w:rsidRDefault="00D44E0D" w:rsidP="00E31FFA">
      <w:pPr>
        <w:numPr>
          <w:ilvl w:val="0"/>
          <w:numId w:val="372"/>
        </w:numPr>
        <w:rPr>
          <w:sz w:val="28"/>
          <w:szCs w:val="28"/>
        </w:rPr>
      </w:pPr>
      <w:r w:rsidRPr="00A80856">
        <w:rPr>
          <w:sz w:val="28"/>
          <w:szCs w:val="28"/>
        </w:rPr>
        <w:t>Где образуются хрипы?</w:t>
      </w:r>
    </w:p>
    <w:p w:rsidR="00D44E0D" w:rsidRPr="00A80856" w:rsidRDefault="00D44E0D" w:rsidP="00E31FFA">
      <w:pPr>
        <w:numPr>
          <w:ilvl w:val="0"/>
          <w:numId w:val="372"/>
        </w:numPr>
        <w:rPr>
          <w:sz w:val="28"/>
          <w:szCs w:val="28"/>
        </w:rPr>
      </w:pPr>
      <w:r w:rsidRPr="00A80856">
        <w:rPr>
          <w:sz w:val="28"/>
          <w:szCs w:val="28"/>
        </w:rPr>
        <w:t>Какие бывают хрипы?</w:t>
      </w:r>
    </w:p>
    <w:p w:rsidR="00D44E0D" w:rsidRPr="00A80856" w:rsidRDefault="00D44E0D" w:rsidP="00E31FFA">
      <w:pPr>
        <w:numPr>
          <w:ilvl w:val="0"/>
          <w:numId w:val="372"/>
        </w:numPr>
        <w:rPr>
          <w:sz w:val="28"/>
          <w:szCs w:val="28"/>
        </w:rPr>
      </w:pPr>
      <w:r w:rsidRPr="00A80856">
        <w:rPr>
          <w:sz w:val="28"/>
          <w:szCs w:val="28"/>
        </w:rPr>
        <w:t>В какую фазу дыхания выслушивается шум трения плевры?</w:t>
      </w:r>
    </w:p>
    <w:p w:rsidR="00D44E0D" w:rsidRPr="00A80856" w:rsidRDefault="00D44E0D" w:rsidP="00E31FFA">
      <w:pPr>
        <w:numPr>
          <w:ilvl w:val="0"/>
          <w:numId w:val="372"/>
        </w:numPr>
        <w:rPr>
          <w:sz w:val="28"/>
          <w:szCs w:val="28"/>
        </w:rPr>
      </w:pPr>
      <w:r w:rsidRPr="00A80856">
        <w:rPr>
          <w:sz w:val="28"/>
          <w:szCs w:val="28"/>
        </w:rPr>
        <w:t>Когда образуются сухие хрипы?</w:t>
      </w:r>
    </w:p>
    <w:p w:rsidR="00D44E0D" w:rsidRPr="00A80856" w:rsidRDefault="00D44E0D" w:rsidP="00E31FFA">
      <w:pPr>
        <w:numPr>
          <w:ilvl w:val="0"/>
          <w:numId w:val="372"/>
        </w:numPr>
        <w:rPr>
          <w:sz w:val="28"/>
          <w:szCs w:val="28"/>
        </w:rPr>
      </w:pPr>
      <w:r w:rsidRPr="00A80856">
        <w:rPr>
          <w:sz w:val="28"/>
          <w:szCs w:val="28"/>
        </w:rPr>
        <w:t>Когда образуются влажные хрипы?</w:t>
      </w:r>
    </w:p>
    <w:p w:rsidR="00D44E0D" w:rsidRPr="00A80856" w:rsidRDefault="00D44E0D" w:rsidP="00E31FFA">
      <w:pPr>
        <w:numPr>
          <w:ilvl w:val="0"/>
          <w:numId w:val="372"/>
        </w:numPr>
        <w:rPr>
          <w:sz w:val="28"/>
          <w:szCs w:val="28"/>
        </w:rPr>
      </w:pPr>
      <w:r w:rsidRPr="00A80856">
        <w:rPr>
          <w:sz w:val="28"/>
          <w:szCs w:val="28"/>
        </w:rPr>
        <w:t>Чем отличаются влажные хрипы от крепитации?</w:t>
      </w:r>
    </w:p>
    <w:p w:rsidR="00D44E0D" w:rsidRPr="00A80856" w:rsidRDefault="00D44E0D" w:rsidP="00E31FFA">
      <w:pPr>
        <w:numPr>
          <w:ilvl w:val="0"/>
          <w:numId w:val="372"/>
        </w:numPr>
        <w:rPr>
          <w:sz w:val="28"/>
          <w:szCs w:val="28"/>
        </w:rPr>
      </w:pPr>
      <w:r w:rsidRPr="00A80856">
        <w:rPr>
          <w:sz w:val="28"/>
          <w:szCs w:val="28"/>
        </w:rPr>
        <w:t>Когда влажные хрипы бывают звучными?</w:t>
      </w:r>
    </w:p>
    <w:p w:rsidR="00D44E0D" w:rsidRPr="00A80856" w:rsidRDefault="00D44E0D" w:rsidP="00E31FFA">
      <w:pPr>
        <w:numPr>
          <w:ilvl w:val="0"/>
          <w:numId w:val="372"/>
        </w:numPr>
        <w:rPr>
          <w:sz w:val="28"/>
          <w:szCs w:val="28"/>
        </w:rPr>
      </w:pPr>
      <w:r w:rsidRPr="00A80856">
        <w:rPr>
          <w:sz w:val="28"/>
          <w:szCs w:val="28"/>
        </w:rPr>
        <w:t>На какой фазе дыхания выслушиваются хрипы?</w:t>
      </w:r>
    </w:p>
    <w:p w:rsidR="00D44E0D" w:rsidRPr="00A80856" w:rsidRDefault="00D44E0D" w:rsidP="00E31FFA">
      <w:pPr>
        <w:numPr>
          <w:ilvl w:val="0"/>
          <w:numId w:val="372"/>
        </w:numPr>
        <w:rPr>
          <w:sz w:val="28"/>
          <w:szCs w:val="28"/>
        </w:rPr>
      </w:pPr>
      <w:r w:rsidRPr="00A80856">
        <w:rPr>
          <w:sz w:val="28"/>
          <w:szCs w:val="28"/>
        </w:rPr>
        <w:t>Как отличить шум трения плевры от шума трения перикарда?</w:t>
      </w:r>
    </w:p>
    <w:p w:rsidR="00D44E0D" w:rsidRDefault="00D44E0D" w:rsidP="00D44E0D">
      <w:pPr>
        <w:ind w:left="360"/>
        <w:rPr>
          <w:sz w:val="24"/>
          <w:szCs w:val="24"/>
        </w:rPr>
      </w:pPr>
    </w:p>
    <w:p w:rsidR="00D44E0D" w:rsidRPr="00A80856" w:rsidRDefault="00D44E0D" w:rsidP="00D44E0D">
      <w:pPr>
        <w:rPr>
          <w:b/>
          <w:sz w:val="28"/>
          <w:szCs w:val="28"/>
        </w:rPr>
      </w:pPr>
      <w:r w:rsidRPr="00A80856">
        <w:rPr>
          <w:b/>
          <w:sz w:val="28"/>
          <w:szCs w:val="28"/>
        </w:rPr>
        <w:t>Ситуационные задачи.</w:t>
      </w:r>
    </w:p>
    <w:p w:rsidR="00D44E0D" w:rsidRDefault="00D44E0D" w:rsidP="00D44E0D">
      <w:pPr>
        <w:jc w:val="both"/>
        <w:rPr>
          <w:b/>
          <w:bCs/>
          <w:sz w:val="28"/>
          <w:szCs w:val="28"/>
        </w:rPr>
      </w:pPr>
      <w:r>
        <w:rPr>
          <w:b/>
          <w:bCs/>
          <w:sz w:val="28"/>
          <w:szCs w:val="28"/>
        </w:rPr>
        <w:t>Задача №1.</w:t>
      </w:r>
    </w:p>
    <w:p w:rsidR="00D44E0D" w:rsidRDefault="00D44E0D" w:rsidP="00D44E0D">
      <w:pPr>
        <w:ind w:firstLine="360"/>
        <w:jc w:val="both"/>
        <w:rPr>
          <w:sz w:val="28"/>
          <w:szCs w:val="28"/>
        </w:rPr>
      </w:pPr>
      <w:r>
        <w:rPr>
          <w:sz w:val="28"/>
          <w:szCs w:val="28"/>
        </w:rPr>
        <w:t xml:space="preserve">При осмотре больного выявлено следующее: правая половина грудной клетки отстает в акте дыхания, межреберные промежутки в правой подмышечной области сглажены. Голосовое дрожание справа ниже 7 ребра между передней-подмышечной и лопаточной линиями не проводится. Перкуторный звук тимпанический. При аускультации дыхание в зоне тупого звука не проводится. Побочных дыхательных шумов нет. </w:t>
      </w:r>
    </w:p>
    <w:p w:rsidR="00D44E0D" w:rsidRDefault="00D44E0D" w:rsidP="00D44E0D">
      <w:pPr>
        <w:jc w:val="both"/>
        <w:rPr>
          <w:b/>
          <w:bCs/>
          <w:sz w:val="28"/>
          <w:szCs w:val="28"/>
        </w:rPr>
      </w:pPr>
      <w:r>
        <w:rPr>
          <w:sz w:val="28"/>
          <w:szCs w:val="28"/>
        </w:rPr>
        <w:t xml:space="preserve">     1.О каком патологическом синдроме можно думать?</w:t>
      </w:r>
    </w:p>
    <w:p w:rsidR="00D44E0D" w:rsidRDefault="00D44E0D" w:rsidP="00D44E0D">
      <w:pPr>
        <w:jc w:val="both"/>
        <w:rPr>
          <w:b/>
          <w:bCs/>
          <w:sz w:val="28"/>
          <w:szCs w:val="28"/>
        </w:rPr>
      </w:pPr>
      <w:r>
        <w:rPr>
          <w:sz w:val="28"/>
          <w:szCs w:val="28"/>
        </w:rPr>
        <w:t xml:space="preserve">     2.Перечислите побочные дыхательные шумы</w:t>
      </w:r>
    </w:p>
    <w:p w:rsidR="00D44E0D" w:rsidRDefault="00D44E0D" w:rsidP="00D44E0D">
      <w:pPr>
        <w:jc w:val="both"/>
        <w:rPr>
          <w:sz w:val="28"/>
          <w:szCs w:val="28"/>
        </w:rPr>
      </w:pPr>
      <w:r>
        <w:rPr>
          <w:sz w:val="28"/>
          <w:szCs w:val="28"/>
        </w:rPr>
        <w:t xml:space="preserve">     3.Как изменится перкуторный звук над зоной тимпанического звука? Почему?</w:t>
      </w:r>
    </w:p>
    <w:p w:rsidR="00D44E0D" w:rsidRDefault="00D44E0D" w:rsidP="00D44E0D">
      <w:pPr>
        <w:jc w:val="both"/>
        <w:rPr>
          <w:sz w:val="28"/>
          <w:szCs w:val="28"/>
        </w:rPr>
      </w:pPr>
      <w:r>
        <w:rPr>
          <w:sz w:val="28"/>
          <w:szCs w:val="28"/>
        </w:rPr>
        <w:t xml:space="preserve">     4.Дайте характеристику везикулярному дыханию </w:t>
      </w:r>
    </w:p>
    <w:p w:rsidR="00D44E0D" w:rsidRDefault="00D44E0D" w:rsidP="00D44E0D">
      <w:pPr>
        <w:jc w:val="both"/>
        <w:rPr>
          <w:sz w:val="28"/>
          <w:szCs w:val="28"/>
        </w:rPr>
      </w:pPr>
      <w:r>
        <w:rPr>
          <w:sz w:val="28"/>
          <w:szCs w:val="28"/>
        </w:rPr>
        <w:t xml:space="preserve">     5.Где образуется везикулярное дыхание?</w:t>
      </w:r>
    </w:p>
    <w:p w:rsidR="00D44E0D" w:rsidRDefault="00D44E0D" w:rsidP="00D44E0D">
      <w:pPr>
        <w:widowControl w:val="0"/>
        <w:autoSpaceDE w:val="0"/>
        <w:autoSpaceDN w:val="0"/>
        <w:adjustRightInd w:val="0"/>
        <w:jc w:val="both"/>
        <w:rPr>
          <w:b/>
          <w:bCs/>
          <w:sz w:val="24"/>
          <w:szCs w:val="24"/>
        </w:rPr>
      </w:pPr>
    </w:p>
    <w:p w:rsidR="00D44E0D" w:rsidRDefault="00D44E0D" w:rsidP="00D44E0D">
      <w:pPr>
        <w:widowControl w:val="0"/>
        <w:autoSpaceDE w:val="0"/>
        <w:autoSpaceDN w:val="0"/>
        <w:adjustRightInd w:val="0"/>
        <w:jc w:val="both"/>
        <w:rPr>
          <w:b/>
          <w:bCs/>
          <w:sz w:val="28"/>
          <w:szCs w:val="28"/>
        </w:rPr>
      </w:pPr>
      <w:r>
        <w:rPr>
          <w:b/>
          <w:bCs/>
          <w:sz w:val="28"/>
          <w:szCs w:val="28"/>
        </w:rPr>
        <w:t xml:space="preserve">Задача №2. </w:t>
      </w:r>
    </w:p>
    <w:p w:rsidR="00D44E0D" w:rsidRDefault="00D44E0D" w:rsidP="00D44E0D">
      <w:pPr>
        <w:widowControl w:val="0"/>
        <w:autoSpaceDE w:val="0"/>
        <w:autoSpaceDN w:val="0"/>
        <w:adjustRightInd w:val="0"/>
        <w:jc w:val="both"/>
        <w:rPr>
          <w:sz w:val="28"/>
          <w:szCs w:val="28"/>
        </w:rPr>
      </w:pPr>
      <w:r>
        <w:rPr>
          <w:sz w:val="28"/>
          <w:szCs w:val="28"/>
        </w:rPr>
        <w:t xml:space="preserve">     Беспокоит резко выраженная одышка при малейшем движении, кашель сухой, редкий. Левая половина грудной клетки отстает в акте дыхания, межреберные промежутки сглажены. Голосовое дрожание слева от 1</w:t>
      </w:r>
      <w:r>
        <w:rPr>
          <w:sz w:val="28"/>
          <w:szCs w:val="28"/>
          <w:lang w:val="en-US"/>
        </w:rPr>
        <w:t>V</w:t>
      </w:r>
      <w:r>
        <w:rPr>
          <w:sz w:val="28"/>
          <w:szCs w:val="28"/>
        </w:rPr>
        <w:t xml:space="preserve"> ребра по всем топографическим линиям не проводится. При перкуссии на этом участке определяется абсолютно тупой звук. При аускультации дыхание здесь же не прослушивается, бронхофония не проводится. Пространство Траубе не определяется.</w:t>
      </w:r>
    </w:p>
    <w:p w:rsidR="00D44E0D" w:rsidRDefault="00D44E0D" w:rsidP="00D44E0D">
      <w:pPr>
        <w:widowControl w:val="0"/>
        <w:autoSpaceDE w:val="0"/>
        <w:autoSpaceDN w:val="0"/>
        <w:adjustRightInd w:val="0"/>
        <w:jc w:val="both"/>
        <w:rPr>
          <w:sz w:val="28"/>
          <w:szCs w:val="28"/>
        </w:rPr>
      </w:pPr>
      <w:r>
        <w:rPr>
          <w:sz w:val="28"/>
          <w:szCs w:val="28"/>
        </w:rPr>
        <w:t xml:space="preserve">     1. О каком патологическом синдроме можно думать?</w:t>
      </w:r>
    </w:p>
    <w:p w:rsidR="00D44E0D" w:rsidRDefault="00D44E0D" w:rsidP="00D44E0D">
      <w:pPr>
        <w:widowControl w:val="0"/>
        <w:autoSpaceDE w:val="0"/>
        <w:autoSpaceDN w:val="0"/>
        <w:adjustRightInd w:val="0"/>
        <w:jc w:val="both"/>
        <w:rPr>
          <w:sz w:val="28"/>
          <w:szCs w:val="28"/>
        </w:rPr>
      </w:pPr>
      <w:r>
        <w:rPr>
          <w:sz w:val="28"/>
          <w:szCs w:val="28"/>
        </w:rPr>
        <w:t xml:space="preserve">     2. Какие дополнительные методы исследования помогут в постановке диагноза?</w:t>
      </w:r>
    </w:p>
    <w:p w:rsidR="00D44E0D" w:rsidRDefault="00D44E0D" w:rsidP="00D44E0D">
      <w:pPr>
        <w:widowControl w:val="0"/>
        <w:autoSpaceDE w:val="0"/>
        <w:autoSpaceDN w:val="0"/>
        <w:adjustRightInd w:val="0"/>
        <w:jc w:val="both"/>
        <w:rPr>
          <w:sz w:val="28"/>
          <w:szCs w:val="28"/>
        </w:rPr>
      </w:pPr>
      <w:r>
        <w:rPr>
          <w:sz w:val="28"/>
          <w:szCs w:val="28"/>
        </w:rPr>
        <w:t xml:space="preserve">     3. Что будет с легочной тканью выше </w:t>
      </w:r>
      <w:r>
        <w:rPr>
          <w:sz w:val="28"/>
          <w:szCs w:val="28"/>
          <w:lang w:val="en-US"/>
        </w:rPr>
        <w:t>IV</w:t>
      </w:r>
      <w:r>
        <w:rPr>
          <w:sz w:val="28"/>
          <w:szCs w:val="28"/>
        </w:rPr>
        <w:t xml:space="preserve"> ребра?</w:t>
      </w:r>
    </w:p>
    <w:p w:rsidR="00D44E0D" w:rsidRDefault="00D44E0D" w:rsidP="00D44E0D">
      <w:pPr>
        <w:widowControl w:val="0"/>
        <w:autoSpaceDE w:val="0"/>
        <w:autoSpaceDN w:val="0"/>
        <w:adjustRightInd w:val="0"/>
        <w:jc w:val="both"/>
        <w:rPr>
          <w:sz w:val="28"/>
          <w:szCs w:val="28"/>
        </w:rPr>
      </w:pPr>
      <w:r>
        <w:rPr>
          <w:sz w:val="28"/>
          <w:szCs w:val="28"/>
        </w:rPr>
        <w:t xml:space="preserve">     4. Где можно выслушать бронхиальное дыхание у здорового человека?</w:t>
      </w:r>
    </w:p>
    <w:p w:rsidR="00D44E0D" w:rsidRDefault="00D44E0D" w:rsidP="00D44E0D">
      <w:pPr>
        <w:jc w:val="both"/>
        <w:rPr>
          <w:sz w:val="28"/>
          <w:szCs w:val="28"/>
        </w:rPr>
      </w:pPr>
      <w:r>
        <w:rPr>
          <w:sz w:val="28"/>
          <w:szCs w:val="28"/>
        </w:rPr>
        <w:t xml:space="preserve">     5. Однозначны ли изменения бронхофонии и голосового дрожания при заболеваниях легких?</w:t>
      </w:r>
    </w:p>
    <w:p w:rsidR="00D44E0D" w:rsidRDefault="00D44E0D" w:rsidP="00D44E0D">
      <w:pPr>
        <w:jc w:val="both"/>
        <w:rPr>
          <w:sz w:val="28"/>
          <w:szCs w:val="28"/>
        </w:rPr>
      </w:pPr>
    </w:p>
    <w:p w:rsidR="00D44E0D" w:rsidRDefault="00D44E0D" w:rsidP="00D44E0D">
      <w:pPr>
        <w:widowControl w:val="0"/>
        <w:autoSpaceDE w:val="0"/>
        <w:autoSpaceDN w:val="0"/>
        <w:adjustRightInd w:val="0"/>
        <w:jc w:val="both"/>
        <w:rPr>
          <w:sz w:val="28"/>
          <w:szCs w:val="28"/>
        </w:rPr>
      </w:pPr>
      <w:r>
        <w:rPr>
          <w:b/>
          <w:bCs/>
          <w:sz w:val="28"/>
          <w:szCs w:val="28"/>
        </w:rPr>
        <w:t>Задача №3</w:t>
      </w:r>
      <w:r>
        <w:rPr>
          <w:b/>
          <w:sz w:val="28"/>
          <w:szCs w:val="28"/>
        </w:rPr>
        <w:t>.</w:t>
      </w:r>
    </w:p>
    <w:p w:rsidR="00D44E0D" w:rsidRDefault="00D44E0D" w:rsidP="00D44E0D">
      <w:pPr>
        <w:widowControl w:val="0"/>
        <w:autoSpaceDE w:val="0"/>
        <w:autoSpaceDN w:val="0"/>
        <w:adjustRightInd w:val="0"/>
        <w:jc w:val="both"/>
        <w:rPr>
          <w:sz w:val="28"/>
          <w:szCs w:val="28"/>
        </w:rPr>
      </w:pPr>
      <w:r>
        <w:rPr>
          <w:sz w:val="28"/>
          <w:szCs w:val="28"/>
        </w:rPr>
        <w:t xml:space="preserve">     Беспокоит кашель с мокротой слизисто-гнойного характера. Температура тела 37,8 градусов Цельсия. Грудная клетка правильной формы, активно участвует в акте дыхания. При перкуссии на всем протяжении легких слышен ясный легочный звук. При аускультации дыхание жесткое, влажные среднего калибра незвучные хрипы, единичные рассеянные жужжащие хрипы. Бронхофония и голосовое дрожание не изменены.</w:t>
      </w:r>
    </w:p>
    <w:p w:rsidR="00D44E0D" w:rsidRDefault="00D44E0D" w:rsidP="00D44E0D">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D44E0D" w:rsidRDefault="00D44E0D" w:rsidP="00D44E0D">
      <w:pPr>
        <w:widowControl w:val="0"/>
        <w:autoSpaceDE w:val="0"/>
        <w:autoSpaceDN w:val="0"/>
        <w:adjustRightInd w:val="0"/>
        <w:jc w:val="both"/>
        <w:rPr>
          <w:sz w:val="28"/>
          <w:szCs w:val="28"/>
        </w:rPr>
      </w:pPr>
      <w:r>
        <w:rPr>
          <w:sz w:val="28"/>
          <w:szCs w:val="28"/>
        </w:rPr>
        <w:t xml:space="preserve">     2. Разновидностью какого дыхательного шума является жесткое дыхание, дайте его характеристику?</w:t>
      </w:r>
    </w:p>
    <w:p w:rsidR="00D44E0D" w:rsidRDefault="00D44E0D" w:rsidP="00D44E0D">
      <w:pPr>
        <w:widowControl w:val="0"/>
        <w:autoSpaceDE w:val="0"/>
        <w:autoSpaceDN w:val="0"/>
        <w:adjustRightInd w:val="0"/>
        <w:jc w:val="both"/>
        <w:rPr>
          <w:sz w:val="28"/>
          <w:szCs w:val="28"/>
        </w:rPr>
      </w:pPr>
      <w:r>
        <w:rPr>
          <w:sz w:val="28"/>
          <w:szCs w:val="28"/>
        </w:rPr>
        <w:t xml:space="preserve">     3. Почему в данном случае влажные хрипы будут незвучными?</w:t>
      </w:r>
    </w:p>
    <w:p w:rsidR="00D44E0D" w:rsidRDefault="00D44E0D" w:rsidP="00D44E0D">
      <w:pPr>
        <w:widowControl w:val="0"/>
        <w:autoSpaceDE w:val="0"/>
        <w:autoSpaceDN w:val="0"/>
        <w:adjustRightInd w:val="0"/>
        <w:jc w:val="both"/>
        <w:rPr>
          <w:sz w:val="28"/>
          <w:szCs w:val="28"/>
        </w:rPr>
      </w:pPr>
      <w:r>
        <w:rPr>
          <w:sz w:val="28"/>
          <w:szCs w:val="28"/>
        </w:rPr>
        <w:t xml:space="preserve">     4. Какие признаки характерны при аускультации для хрипов?</w:t>
      </w:r>
    </w:p>
    <w:p w:rsidR="00D44E0D" w:rsidRDefault="00D44E0D" w:rsidP="00D44E0D">
      <w:pPr>
        <w:jc w:val="both"/>
        <w:rPr>
          <w:sz w:val="28"/>
          <w:szCs w:val="28"/>
        </w:rPr>
      </w:pPr>
      <w:r>
        <w:rPr>
          <w:sz w:val="28"/>
          <w:szCs w:val="28"/>
        </w:rPr>
        <w:t xml:space="preserve">     5. При какой патологии встречаются дистанционные сухие хрипы?</w:t>
      </w:r>
    </w:p>
    <w:p w:rsidR="00D44E0D" w:rsidRDefault="00D44E0D" w:rsidP="00D44E0D">
      <w:pPr>
        <w:widowControl w:val="0"/>
        <w:autoSpaceDE w:val="0"/>
        <w:autoSpaceDN w:val="0"/>
        <w:adjustRightInd w:val="0"/>
        <w:jc w:val="both"/>
        <w:rPr>
          <w:sz w:val="28"/>
          <w:szCs w:val="28"/>
        </w:rPr>
      </w:pPr>
    </w:p>
    <w:p w:rsidR="00D44E0D" w:rsidRDefault="00D44E0D" w:rsidP="00D44E0D">
      <w:pPr>
        <w:widowControl w:val="0"/>
        <w:autoSpaceDE w:val="0"/>
        <w:autoSpaceDN w:val="0"/>
        <w:adjustRightInd w:val="0"/>
        <w:jc w:val="both"/>
        <w:rPr>
          <w:sz w:val="28"/>
          <w:szCs w:val="28"/>
        </w:rPr>
      </w:pPr>
      <w:r>
        <w:rPr>
          <w:b/>
          <w:bCs/>
          <w:sz w:val="28"/>
          <w:szCs w:val="28"/>
        </w:rPr>
        <w:t xml:space="preserve">Задача №4. </w:t>
      </w:r>
    </w:p>
    <w:p w:rsidR="00D44E0D" w:rsidRDefault="00D44E0D" w:rsidP="00D44E0D">
      <w:pPr>
        <w:widowControl w:val="0"/>
        <w:autoSpaceDE w:val="0"/>
        <w:autoSpaceDN w:val="0"/>
        <w:adjustRightInd w:val="0"/>
        <w:jc w:val="both"/>
        <w:rPr>
          <w:sz w:val="28"/>
          <w:szCs w:val="28"/>
        </w:rPr>
      </w:pPr>
      <w:r>
        <w:rPr>
          <w:sz w:val="28"/>
          <w:szCs w:val="28"/>
        </w:rPr>
        <w:t xml:space="preserve">     После перенесенного переохлаждения, у больного начались сильные боли в левой половине грудной клетки, кашель, появилось кровохарканье, температура тела повысилась до 38,8 градусов. Левая половина грудной клетки несколько отстает в акте дыхания. При перкуссии слева по средней и задней аксилярным линиям от </w:t>
      </w:r>
      <w:r>
        <w:rPr>
          <w:sz w:val="28"/>
          <w:szCs w:val="28"/>
          <w:lang w:val="en-US"/>
        </w:rPr>
        <w:t>V</w:t>
      </w:r>
      <w:r>
        <w:rPr>
          <w:sz w:val="28"/>
          <w:szCs w:val="28"/>
        </w:rPr>
        <w:t xml:space="preserve"> до </w:t>
      </w:r>
      <w:r>
        <w:rPr>
          <w:sz w:val="28"/>
          <w:szCs w:val="28"/>
          <w:lang w:val="en-US"/>
        </w:rPr>
        <w:t>VI</w:t>
      </w:r>
      <w:r>
        <w:rPr>
          <w:sz w:val="28"/>
          <w:szCs w:val="28"/>
        </w:rPr>
        <w:t>1</w:t>
      </w:r>
      <w:r>
        <w:rPr>
          <w:sz w:val="28"/>
          <w:szCs w:val="28"/>
          <w:lang w:val="en-US"/>
        </w:rPr>
        <w:t>I</w:t>
      </w:r>
      <w:r>
        <w:rPr>
          <w:sz w:val="28"/>
          <w:szCs w:val="28"/>
        </w:rPr>
        <w:t xml:space="preserve"> ребер участок тупого звука. При аускультации под этим участком дыхание бронхиальное, прослушивается шум трения плевры по задней аксилярной линии. Голосовое дрожание и бронхофония здесь же усилены.</w:t>
      </w:r>
    </w:p>
    <w:p w:rsidR="00D44E0D" w:rsidRDefault="00D44E0D" w:rsidP="00D44E0D">
      <w:pPr>
        <w:widowControl w:val="0"/>
        <w:autoSpaceDE w:val="0"/>
        <w:autoSpaceDN w:val="0"/>
        <w:adjustRightInd w:val="0"/>
        <w:jc w:val="both"/>
        <w:rPr>
          <w:sz w:val="28"/>
          <w:szCs w:val="28"/>
        </w:rPr>
      </w:pPr>
      <w:r>
        <w:rPr>
          <w:sz w:val="28"/>
          <w:szCs w:val="28"/>
        </w:rPr>
        <w:t xml:space="preserve">     1. О каком патологическом процессе у больного Вы думаете?</w:t>
      </w:r>
    </w:p>
    <w:p w:rsidR="00D44E0D" w:rsidRDefault="00D44E0D" w:rsidP="00D44E0D">
      <w:pPr>
        <w:widowControl w:val="0"/>
        <w:autoSpaceDE w:val="0"/>
        <w:autoSpaceDN w:val="0"/>
        <w:adjustRightInd w:val="0"/>
        <w:jc w:val="both"/>
        <w:rPr>
          <w:sz w:val="28"/>
          <w:szCs w:val="28"/>
        </w:rPr>
      </w:pPr>
      <w:r>
        <w:rPr>
          <w:sz w:val="28"/>
          <w:szCs w:val="28"/>
        </w:rPr>
        <w:t xml:space="preserve">     2. Чем объясняется усиление голосового дрожания и бронхофонии над пораженным участком?</w:t>
      </w:r>
    </w:p>
    <w:p w:rsidR="00D44E0D" w:rsidRDefault="00D44E0D" w:rsidP="00D44E0D">
      <w:pPr>
        <w:widowControl w:val="0"/>
        <w:autoSpaceDE w:val="0"/>
        <w:autoSpaceDN w:val="0"/>
        <w:adjustRightInd w:val="0"/>
        <w:jc w:val="both"/>
        <w:rPr>
          <w:sz w:val="28"/>
          <w:szCs w:val="28"/>
        </w:rPr>
      </w:pPr>
      <w:r>
        <w:rPr>
          <w:sz w:val="28"/>
          <w:szCs w:val="28"/>
        </w:rPr>
        <w:t xml:space="preserve">     3. Какой из дополнительных методов исследования наиболее важен для подтверждения диагноза?</w:t>
      </w:r>
    </w:p>
    <w:p w:rsidR="00D44E0D" w:rsidRDefault="00D44E0D" w:rsidP="00D44E0D">
      <w:pPr>
        <w:widowControl w:val="0"/>
        <w:autoSpaceDE w:val="0"/>
        <w:autoSpaceDN w:val="0"/>
        <w:adjustRightInd w:val="0"/>
        <w:jc w:val="both"/>
        <w:rPr>
          <w:sz w:val="28"/>
          <w:szCs w:val="28"/>
        </w:rPr>
      </w:pPr>
      <w:r>
        <w:rPr>
          <w:sz w:val="28"/>
          <w:szCs w:val="28"/>
        </w:rPr>
        <w:t xml:space="preserve">     4. Перечислите разновидности бронхиального дыхания</w:t>
      </w:r>
    </w:p>
    <w:p w:rsidR="00D44E0D" w:rsidRDefault="00D44E0D" w:rsidP="00D44E0D">
      <w:pPr>
        <w:widowControl w:val="0"/>
        <w:autoSpaceDE w:val="0"/>
        <w:autoSpaceDN w:val="0"/>
        <w:adjustRightInd w:val="0"/>
        <w:jc w:val="both"/>
        <w:rPr>
          <w:sz w:val="28"/>
          <w:szCs w:val="28"/>
        </w:rPr>
      </w:pPr>
      <w:r>
        <w:rPr>
          <w:sz w:val="28"/>
          <w:szCs w:val="28"/>
        </w:rPr>
        <w:t xml:space="preserve">     5. Почему в данном случае влажные хрипы будут звучными?</w:t>
      </w:r>
    </w:p>
    <w:p w:rsidR="00D44E0D" w:rsidRDefault="00D44E0D" w:rsidP="00D44E0D">
      <w:pPr>
        <w:widowControl w:val="0"/>
        <w:autoSpaceDE w:val="0"/>
        <w:autoSpaceDN w:val="0"/>
        <w:adjustRightInd w:val="0"/>
        <w:jc w:val="both"/>
        <w:rPr>
          <w:sz w:val="28"/>
          <w:szCs w:val="28"/>
        </w:rPr>
      </w:pPr>
    </w:p>
    <w:p w:rsidR="00D44E0D" w:rsidRDefault="00D44E0D" w:rsidP="00D44E0D">
      <w:pPr>
        <w:widowControl w:val="0"/>
        <w:autoSpaceDE w:val="0"/>
        <w:autoSpaceDN w:val="0"/>
        <w:adjustRightInd w:val="0"/>
        <w:jc w:val="both"/>
        <w:rPr>
          <w:sz w:val="28"/>
          <w:szCs w:val="28"/>
        </w:rPr>
      </w:pPr>
      <w:r>
        <w:rPr>
          <w:b/>
          <w:bCs/>
          <w:sz w:val="28"/>
          <w:szCs w:val="28"/>
        </w:rPr>
        <w:t>Задача №</w:t>
      </w:r>
      <w:r>
        <w:rPr>
          <w:b/>
          <w:sz w:val="28"/>
          <w:szCs w:val="28"/>
        </w:rPr>
        <w:t>5.</w:t>
      </w:r>
    </w:p>
    <w:p w:rsidR="00D44E0D" w:rsidRDefault="00D44E0D" w:rsidP="00D44E0D">
      <w:pPr>
        <w:widowControl w:val="0"/>
        <w:autoSpaceDE w:val="0"/>
        <w:autoSpaceDN w:val="0"/>
        <w:adjustRightInd w:val="0"/>
        <w:jc w:val="both"/>
        <w:rPr>
          <w:sz w:val="28"/>
          <w:szCs w:val="28"/>
        </w:rPr>
      </w:pPr>
      <w:r>
        <w:rPr>
          <w:sz w:val="28"/>
          <w:szCs w:val="28"/>
        </w:rPr>
        <w:t xml:space="preserve">     Больного беспокоят приступы удушья, возникающие внезапно, чаще ночью. Одышка во время приступа носит преимущественно экспираторный характер, кашель сухой. Дыхание у больного довольно громкое, в дыхательный акт включена дополнительная мускулатура. Грудная клетка расширена. При перкуссии определяется слегка коробочный звук. При аускультации дыхание везикулярное ослабленное. Дыхание заглушается множеством свистящих сухих хрипов. Голосовое дрожание и бронхофония одинаково ослаблены на симметричных участках.</w:t>
      </w:r>
    </w:p>
    <w:p w:rsidR="00D44E0D" w:rsidRDefault="00D44E0D" w:rsidP="00D44E0D">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D44E0D" w:rsidRDefault="00D44E0D" w:rsidP="00D44E0D">
      <w:pPr>
        <w:widowControl w:val="0"/>
        <w:autoSpaceDE w:val="0"/>
        <w:autoSpaceDN w:val="0"/>
        <w:adjustRightInd w:val="0"/>
        <w:jc w:val="both"/>
        <w:rPr>
          <w:sz w:val="28"/>
          <w:szCs w:val="28"/>
        </w:rPr>
      </w:pPr>
      <w:r>
        <w:rPr>
          <w:sz w:val="28"/>
          <w:szCs w:val="28"/>
        </w:rPr>
        <w:t xml:space="preserve">     2. О чем свидетельствует коробочный оттенок перкуторного звука?</w:t>
      </w:r>
    </w:p>
    <w:p w:rsidR="00D44E0D" w:rsidRDefault="00D44E0D" w:rsidP="00D44E0D">
      <w:pPr>
        <w:widowControl w:val="0"/>
        <w:autoSpaceDE w:val="0"/>
        <w:autoSpaceDN w:val="0"/>
        <w:adjustRightInd w:val="0"/>
        <w:jc w:val="both"/>
        <w:rPr>
          <w:sz w:val="28"/>
          <w:szCs w:val="28"/>
        </w:rPr>
      </w:pPr>
      <w:r>
        <w:rPr>
          <w:sz w:val="28"/>
          <w:szCs w:val="28"/>
        </w:rPr>
        <w:t xml:space="preserve">     3. Как называются хрипы слышимые на расстоянии?</w:t>
      </w:r>
    </w:p>
    <w:p w:rsidR="00D44E0D" w:rsidRDefault="00D44E0D" w:rsidP="00D44E0D">
      <w:pPr>
        <w:widowControl w:val="0"/>
        <w:autoSpaceDE w:val="0"/>
        <w:autoSpaceDN w:val="0"/>
        <w:adjustRightInd w:val="0"/>
        <w:jc w:val="both"/>
        <w:rPr>
          <w:sz w:val="28"/>
          <w:szCs w:val="28"/>
        </w:rPr>
      </w:pPr>
      <w:r>
        <w:rPr>
          <w:sz w:val="28"/>
          <w:szCs w:val="28"/>
        </w:rPr>
        <w:t xml:space="preserve">     4. Назовите макро- и микроскопические особенности мокроты при данном </w:t>
      </w:r>
      <w:r>
        <w:rPr>
          <w:sz w:val="28"/>
          <w:szCs w:val="28"/>
        </w:rPr>
        <w:lastRenderedPageBreak/>
        <w:t>заболевании?</w:t>
      </w:r>
    </w:p>
    <w:p w:rsidR="00D44E0D" w:rsidRDefault="00D44E0D" w:rsidP="00D44E0D">
      <w:pPr>
        <w:jc w:val="both"/>
        <w:rPr>
          <w:sz w:val="24"/>
          <w:szCs w:val="24"/>
        </w:rPr>
      </w:pPr>
      <w:r>
        <w:rPr>
          <w:sz w:val="28"/>
          <w:szCs w:val="28"/>
        </w:rPr>
        <w:t xml:space="preserve">     5. Чем отличается коробочный перкуторный звук от ясного легочного?</w:t>
      </w:r>
    </w:p>
    <w:p w:rsidR="00D44E0D" w:rsidRDefault="00D44E0D" w:rsidP="00D44E0D">
      <w:pPr>
        <w:widowControl w:val="0"/>
        <w:autoSpaceDE w:val="0"/>
        <w:autoSpaceDN w:val="0"/>
        <w:adjustRightInd w:val="0"/>
        <w:jc w:val="both"/>
        <w:rPr>
          <w:sz w:val="28"/>
          <w:szCs w:val="28"/>
        </w:rPr>
      </w:pPr>
    </w:p>
    <w:p w:rsidR="00D44E0D" w:rsidRDefault="00D44E0D" w:rsidP="00D44E0D">
      <w:pPr>
        <w:widowControl w:val="0"/>
        <w:autoSpaceDE w:val="0"/>
        <w:autoSpaceDN w:val="0"/>
        <w:adjustRightInd w:val="0"/>
        <w:jc w:val="both"/>
        <w:rPr>
          <w:sz w:val="28"/>
          <w:szCs w:val="28"/>
        </w:rPr>
      </w:pPr>
      <w:r>
        <w:rPr>
          <w:b/>
          <w:bCs/>
          <w:sz w:val="28"/>
          <w:szCs w:val="28"/>
        </w:rPr>
        <w:t xml:space="preserve">Задача </w:t>
      </w:r>
      <w:r>
        <w:rPr>
          <w:b/>
          <w:sz w:val="28"/>
          <w:szCs w:val="28"/>
        </w:rPr>
        <w:t>№6.</w:t>
      </w:r>
    </w:p>
    <w:p w:rsidR="00D44E0D" w:rsidRDefault="00D44E0D" w:rsidP="00D44E0D">
      <w:pPr>
        <w:widowControl w:val="0"/>
        <w:autoSpaceDE w:val="0"/>
        <w:autoSpaceDN w:val="0"/>
        <w:adjustRightInd w:val="0"/>
        <w:jc w:val="both"/>
        <w:rPr>
          <w:sz w:val="28"/>
          <w:szCs w:val="28"/>
        </w:rPr>
      </w:pPr>
      <w:r>
        <w:rPr>
          <w:sz w:val="28"/>
          <w:szCs w:val="28"/>
        </w:rPr>
        <w:t xml:space="preserve">     Беспокоит кашель с мокротой зеленого цвета, которая отделяется в течение всего дня. Грудная клетка правильной формы, активно участвует в акте дыхания. При перкуссии слева под ключицей от </w:t>
      </w:r>
      <w:r>
        <w:rPr>
          <w:sz w:val="28"/>
          <w:szCs w:val="28"/>
          <w:lang w:val="en-US"/>
        </w:rPr>
        <w:t>II</w:t>
      </w:r>
      <w:r>
        <w:rPr>
          <w:sz w:val="28"/>
          <w:szCs w:val="28"/>
        </w:rPr>
        <w:t xml:space="preserve"> до I</w:t>
      </w:r>
      <w:r>
        <w:rPr>
          <w:sz w:val="28"/>
          <w:szCs w:val="28"/>
          <w:lang w:val="en-US"/>
        </w:rPr>
        <w:t>V</w:t>
      </w:r>
      <w:r>
        <w:rPr>
          <w:sz w:val="28"/>
          <w:szCs w:val="28"/>
        </w:rPr>
        <w:t xml:space="preserve"> ребра| по среднеключичной линии определяется тимпанический звук, дыхание в этой области амфорическое, влажные хрипы. Бронхофония и голосовое дрожание здесь же резко усилены.</w:t>
      </w:r>
    </w:p>
    <w:p w:rsidR="00D44E0D" w:rsidRDefault="00D44E0D" w:rsidP="00D44E0D">
      <w:pPr>
        <w:widowControl w:val="0"/>
        <w:autoSpaceDE w:val="0"/>
        <w:autoSpaceDN w:val="0"/>
        <w:adjustRightInd w:val="0"/>
        <w:jc w:val="both"/>
        <w:rPr>
          <w:sz w:val="28"/>
          <w:szCs w:val="28"/>
        </w:rPr>
      </w:pPr>
      <w:r>
        <w:rPr>
          <w:sz w:val="28"/>
          <w:szCs w:val="28"/>
        </w:rPr>
        <w:t xml:space="preserve">     1. О каком патологическом процессе Вы думаете?</w:t>
      </w:r>
    </w:p>
    <w:p w:rsidR="00D44E0D" w:rsidRDefault="00D44E0D" w:rsidP="00D44E0D">
      <w:pPr>
        <w:widowControl w:val="0"/>
        <w:autoSpaceDE w:val="0"/>
        <w:autoSpaceDN w:val="0"/>
        <w:adjustRightInd w:val="0"/>
        <w:jc w:val="both"/>
        <w:rPr>
          <w:sz w:val="28"/>
          <w:szCs w:val="28"/>
        </w:rPr>
      </w:pPr>
      <w:r>
        <w:rPr>
          <w:sz w:val="28"/>
          <w:szCs w:val="28"/>
        </w:rPr>
        <w:t xml:space="preserve">     2. Разновидностью какого дыхательного шума является амфорическое дыхание?</w:t>
      </w:r>
    </w:p>
    <w:p w:rsidR="00D44E0D" w:rsidRDefault="00D44E0D" w:rsidP="00D44E0D">
      <w:pPr>
        <w:jc w:val="both"/>
        <w:rPr>
          <w:sz w:val="28"/>
          <w:szCs w:val="28"/>
        </w:rPr>
      </w:pPr>
      <w:r>
        <w:rPr>
          <w:sz w:val="28"/>
          <w:szCs w:val="28"/>
        </w:rPr>
        <w:t xml:space="preserve">     3. Перечислите существующие типы дыхания</w:t>
      </w:r>
    </w:p>
    <w:p w:rsidR="00D44E0D" w:rsidRDefault="00D44E0D" w:rsidP="00D44E0D">
      <w:pPr>
        <w:jc w:val="both"/>
        <w:rPr>
          <w:sz w:val="28"/>
          <w:szCs w:val="28"/>
        </w:rPr>
      </w:pPr>
      <w:r>
        <w:rPr>
          <w:sz w:val="28"/>
          <w:szCs w:val="28"/>
        </w:rPr>
        <w:t xml:space="preserve">     4. Где образуются влажные хрипы?</w:t>
      </w:r>
    </w:p>
    <w:p w:rsidR="00D44E0D" w:rsidRDefault="00D44E0D" w:rsidP="00D44E0D">
      <w:pPr>
        <w:jc w:val="both"/>
        <w:rPr>
          <w:sz w:val="28"/>
          <w:szCs w:val="28"/>
        </w:rPr>
      </w:pPr>
      <w:r>
        <w:rPr>
          <w:sz w:val="28"/>
          <w:szCs w:val="28"/>
        </w:rPr>
        <w:t xml:space="preserve">     5. Условия для образования звучных хрипов?</w:t>
      </w:r>
    </w:p>
    <w:p w:rsidR="00D44E0D" w:rsidRDefault="00D44E0D" w:rsidP="00D44E0D">
      <w:pPr>
        <w:rPr>
          <w:sz w:val="28"/>
          <w:szCs w:val="28"/>
        </w:rPr>
      </w:pPr>
    </w:p>
    <w:p w:rsidR="00D44E0D" w:rsidRDefault="00D44E0D" w:rsidP="00D44E0D">
      <w:pPr>
        <w:jc w:val="both"/>
        <w:rPr>
          <w:b/>
          <w:sz w:val="28"/>
          <w:szCs w:val="28"/>
        </w:rPr>
      </w:pPr>
      <w:r>
        <w:rPr>
          <w:b/>
          <w:sz w:val="28"/>
          <w:szCs w:val="28"/>
        </w:rPr>
        <w:t>Задача №7.</w:t>
      </w:r>
    </w:p>
    <w:p w:rsidR="00D44E0D" w:rsidRDefault="00D44E0D" w:rsidP="00D44E0D">
      <w:pPr>
        <w:jc w:val="both"/>
        <w:rPr>
          <w:sz w:val="28"/>
          <w:szCs w:val="28"/>
        </w:rPr>
      </w:pPr>
      <w:r>
        <w:rPr>
          <w:bCs/>
          <w:color w:val="000000"/>
          <w:sz w:val="28"/>
          <w:szCs w:val="28"/>
        </w:rPr>
        <w:t xml:space="preserve">Осмотр: </w:t>
      </w:r>
      <w:r>
        <w:rPr>
          <w:color w:val="000000"/>
          <w:sz w:val="28"/>
          <w:szCs w:val="28"/>
        </w:rPr>
        <w:t>отставание правой половины грудной клетки в акте дыхания.</w:t>
      </w:r>
    </w:p>
    <w:p w:rsidR="00D44E0D" w:rsidRDefault="00D44E0D" w:rsidP="00D44E0D">
      <w:pPr>
        <w:jc w:val="both"/>
        <w:rPr>
          <w:color w:val="000000"/>
          <w:sz w:val="28"/>
          <w:szCs w:val="28"/>
        </w:rPr>
      </w:pPr>
      <w:r>
        <w:rPr>
          <w:bCs/>
          <w:color w:val="000000"/>
          <w:sz w:val="28"/>
          <w:szCs w:val="28"/>
        </w:rPr>
        <w:t xml:space="preserve">Пальпация: </w:t>
      </w:r>
      <w:r>
        <w:rPr>
          <w:color w:val="000000"/>
          <w:sz w:val="28"/>
          <w:szCs w:val="28"/>
        </w:rPr>
        <w:t>голосовое дрожание ослаблено.</w:t>
      </w:r>
    </w:p>
    <w:p w:rsidR="00D44E0D" w:rsidRDefault="00D44E0D" w:rsidP="00D44E0D">
      <w:pPr>
        <w:jc w:val="both"/>
        <w:rPr>
          <w:sz w:val="28"/>
          <w:szCs w:val="28"/>
        </w:rPr>
      </w:pPr>
      <w:r>
        <w:rPr>
          <w:bCs/>
          <w:color w:val="000000"/>
          <w:sz w:val="28"/>
          <w:szCs w:val="28"/>
        </w:rPr>
        <w:t xml:space="preserve">Перкуссия: </w:t>
      </w:r>
      <w:r>
        <w:rPr>
          <w:color w:val="000000"/>
          <w:sz w:val="28"/>
          <w:szCs w:val="28"/>
        </w:rPr>
        <w:t>абсолютно тупой перкуторный звук.</w:t>
      </w:r>
    </w:p>
    <w:p w:rsidR="00D44E0D" w:rsidRDefault="00D44E0D" w:rsidP="00D44E0D">
      <w:pPr>
        <w:jc w:val="both"/>
        <w:rPr>
          <w:bCs/>
          <w:color w:val="000000"/>
          <w:sz w:val="28"/>
          <w:szCs w:val="28"/>
        </w:rPr>
      </w:pPr>
      <w:r>
        <w:rPr>
          <w:bCs/>
          <w:color w:val="000000"/>
          <w:sz w:val="28"/>
          <w:szCs w:val="28"/>
        </w:rPr>
        <w:t>Аускультация: значительное ослабление дыхания и бронхофонии. Побочных дыхательных шумов нет.</w:t>
      </w:r>
    </w:p>
    <w:p w:rsidR="00D44E0D" w:rsidRDefault="00D44E0D" w:rsidP="00D44E0D">
      <w:pPr>
        <w:jc w:val="both"/>
        <w:rPr>
          <w:bCs/>
          <w:color w:val="000000"/>
          <w:sz w:val="28"/>
          <w:szCs w:val="28"/>
        </w:rPr>
      </w:pPr>
      <w:r>
        <w:rPr>
          <w:bCs/>
          <w:color w:val="000000"/>
          <w:sz w:val="28"/>
          <w:szCs w:val="28"/>
        </w:rPr>
        <w:t xml:space="preserve">     1.О каком патологическом процессе идет речь?</w:t>
      </w:r>
    </w:p>
    <w:p w:rsidR="00D44E0D" w:rsidRDefault="00D44E0D" w:rsidP="00D44E0D">
      <w:pPr>
        <w:jc w:val="both"/>
        <w:rPr>
          <w:bCs/>
          <w:color w:val="000000"/>
          <w:sz w:val="28"/>
          <w:szCs w:val="28"/>
        </w:rPr>
      </w:pPr>
      <w:r>
        <w:rPr>
          <w:bCs/>
          <w:color w:val="000000"/>
          <w:sz w:val="28"/>
          <w:szCs w:val="28"/>
        </w:rPr>
        <w:t xml:space="preserve">     2.Перечислите основные дыхательные шумы</w:t>
      </w:r>
    </w:p>
    <w:p w:rsidR="00D44E0D" w:rsidRDefault="00D44E0D" w:rsidP="00D44E0D">
      <w:pPr>
        <w:jc w:val="both"/>
        <w:rPr>
          <w:bCs/>
          <w:color w:val="000000"/>
          <w:sz w:val="28"/>
          <w:szCs w:val="28"/>
        </w:rPr>
      </w:pPr>
      <w:r>
        <w:rPr>
          <w:bCs/>
          <w:color w:val="000000"/>
          <w:sz w:val="28"/>
          <w:szCs w:val="28"/>
        </w:rPr>
        <w:t xml:space="preserve">     3.Что такое бронхофония?</w:t>
      </w:r>
    </w:p>
    <w:p w:rsidR="00D44E0D" w:rsidRDefault="00D44E0D" w:rsidP="00D44E0D">
      <w:pPr>
        <w:jc w:val="both"/>
        <w:rPr>
          <w:bCs/>
          <w:color w:val="000000"/>
          <w:sz w:val="28"/>
          <w:szCs w:val="28"/>
        </w:rPr>
      </w:pPr>
      <w:r>
        <w:rPr>
          <w:bCs/>
          <w:color w:val="000000"/>
          <w:sz w:val="28"/>
          <w:szCs w:val="28"/>
        </w:rPr>
        <w:t xml:space="preserve">     4.По какой линии  происходит накопление транссудата?</w:t>
      </w:r>
    </w:p>
    <w:p w:rsidR="00D44E0D" w:rsidRDefault="00D44E0D" w:rsidP="00D44E0D">
      <w:pPr>
        <w:jc w:val="both"/>
        <w:rPr>
          <w:bCs/>
          <w:color w:val="000000"/>
          <w:sz w:val="28"/>
          <w:szCs w:val="28"/>
        </w:rPr>
      </w:pPr>
      <w:r>
        <w:rPr>
          <w:bCs/>
          <w:color w:val="000000"/>
          <w:sz w:val="28"/>
          <w:szCs w:val="28"/>
        </w:rPr>
        <w:t xml:space="preserve">     5.Что такое линия Дамуазо?</w:t>
      </w:r>
    </w:p>
    <w:p w:rsidR="00D44E0D" w:rsidRDefault="00D44E0D" w:rsidP="00D44E0D">
      <w:pPr>
        <w:jc w:val="both"/>
        <w:rPr>
          <w:b/>
          <w:sz w:val="28"/>
          <w:szCs w:val="28"/>
        </w:rPr>
      </w:pPr>
    </w:p>
    <w:p w:rsidR="00D44E0D" w:rsidRDefault="00D44E0D" w:rsidP="00D44E0D">
      <w:pPr>
        <w:jc w:val="both"/>
        <w:rPr>
          <w:b/>
          <w:sz w:val="28"/>
          <w:szCs w:val="28"/>
        </w:rPr>
      </w:pPr>
      <w:r>
        <w:rPr>
          <w:b/>
          <w:sz w:val="28"/>
          <w:szCs w:val="28"/>
        </w:rPr>
        <w:t>Задача №8.</w:t>
      </w:r>
    </w:p>
    <w:p w:rsidR="00D44E0D" w:rsidRDefault="00D44E0D" w:rsidP="00D44E0D">
      <w:pPr>
        <w:jc w:val="both"/>
        <w:rPr>
          <w:sz w:val="28"/>
          <w:szCs w:val="28"/>
        </w:rPr>
      </w:pPr>
      <w:r>
        <w:rPr>
          <w:bCs/>
          <w:color w:val="000000"/>
          <w:sz w:val="28"/>
          <w:szCs w:val="28"/>
        </w:rPr>
        <w:t xml:space="preserve">     Осмотр: </w:t>
      </w:r>
      <w:r>
        <w:rPr>
          <w:color w:val="000000"/>
          <w:sz w:val="28"/>
          <w:szCs w:val="28"/>
        </w:rPr>
        <w:t>отставание правой половины грудной клетки в акте дыхания.</w:t>
      </w:r>
    </w:p>
    <w:p w:rsidR="00D44E0D" w:rsidRDefault="00D44E0D" w:rsidP="00D44E0D">
      <w:pPr>
        <w:jc w:val="both"/>
        <w:rPr>
          <w:sz w:val="28"/>
          <w:szCs w:val="28"/>
        </w:rPr>
      </w:pPr>
      <w:r>
        <w:rPr>
          <w:bCs/>
          <w:color w:val="000000"/>
          <w:sz w:val="28"/>
          <w:szCs w:val="28"/>
        </w:rPr>
        <w:t xml:space="preserve">Пальпация: </w:t>
      </w:r>
      <w:r>
        <w:rPr>
          <w:color w:val="000000"/>
          <w:sz w:val="28"/>
          <w:szCs w:val="28"/>
        </w:rPr>
        <w:t>голосовое дрожание усилено.</w:t>
      </w:r>
    </w:p>
    <w:p w:rsidR="00D44E0D" w:rsidRDefault="00D44E0D" w:rsidP="00D44E0D">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D44E0D" w:rsidRDefault="00D44E0D" w:rsidP="00D44E0D">
      <w:pPr>
        <w:jc w:val="both"/>
        <w:rPr>
          <w:color w:val="000000"/>
          <w:sz w:val="28"/>
          <w:szCs w:val="28"/>
        </w:rPr>
      </w:pPr>
      <w:r>
        <w:rPr>
          <w:bCs/>
          <w:color w:val="000000"/>
          <w:sz w:val="28"/>
          <w:szCs w:val="28"/>
        </w:rPr>
        <w:t xml:space="preserve">Аускультация: </w:t>
      </w:r>
      <w:r>
        <w:rPr>
          <w:color w:val="000000"/>
          <w:sz w:val="28"/>
          <w:szCs w:val="28"/>
        </w:rPr>
        <w:t>бронхиальное дыхание, усиление бронхофонии, влажные средне- и мелкопузырчатые хрипы.</w:t>
      </w:r>
    </w:p>
    <w:p w:rsidR="00D44E0D" w:rsidRDefault="00D44E0D" w:rsidP="00D44E0D">
      <w:pPr>
        <w:jc w:val="both"/>
        <w:rPr>
          <w:sz w:val="28"/>
          <w:szCs w:val="28"/>
        </w:rPr>
      </w:pPr>
      <w:r>
        <w:rPr>
          <w:sz w:val="28"/>
          <w:szCs w:val="28"/>
        </w:rPr>
        <w:t xml:space="preserve">     1. О каком патологическом синдроме Вы думаете?</w:t>
      </w:r>
    </w:p>
    <w:p w:rsidR="00D44E0D" w:rsidRDefault="00D44E0D" w:rsidP="00D44E0D">
      <w:pPr>
        <w:jc w:val="both"/>
        <w:rPr>
          <w:color w:val="000000"/>
          <w:sz w:val="28"/>
          <w:szCs w:val="28"/>
        </w:rPr>
      </w:pPr>
      <w:r>
        <w:rPr>
          <w:color w:val="000000"/>
          <w:sz w:val="28"/>
          <w:szCs w:val="28"/>
        </w:rPr>
        <w:t xml:space="preserve">     2. Механизм возникновения нормального везикулярного дыхания</w:t>
      </w:r>
    </w:p>
    <w:p w:rsidR="00D44E0D" w:rsidRDefault="00D44E0D" w:rsidP="00D44E0D">
      <w:pPr>
        <w:jc w:val="both"/>
        <w:rPr>
          <w:sz w:val="28"/>
          <w:szCs w:val="28"/>
        </w:rPr>
      </w:pPr>
      <w:r>
        <w:rPr>
          <w:color w:val="000000"/>
          <w:sz w:val="28"/>
          <w:szCs w:val="28"/>
        </w:rPr>
        <w:t xml:space="preserve">     3. Что определяет характер влажных хрипов?</w:t>
      </w:r>
    </w:p>
    <w:p w:rsidR="00D44E0D" w:rsidRDefault="00D44E0D" w:rsidP="00D44E0D">
      <w:pPr>
        <w:jc w:val="both"/>
        <w:rPr>
          <w:sz w:val="28"/>
          <w:szCs w:val="28"/>
        </w:rPr>
      </w:pPr>
      <w:r>
        <w:rPr>
          <w:color w:val="000000"/>
          <w:sz w:val="28"/>
          <w:szCs w:val="28"/>
        </w:rPr>
        <w:t xml:space="preserve">     4. Где возникают мелкопузырчатые влажные хрипы?</w:t>
      </w:r>
    </w:p>
    <w:p w:rsidR="00D44E0D" w:rsidRDefault="00D44E0D" w:rsidP="00D44E0D">
      <w:pPr>
        <w:jc w:val="both"/>
        <w:rPr>
          <w:color w:val="000000"/>
          <w:sz w:val="28"/>
          <w:szCs w:val="28"/>
        </w:rPr>
      </w:pPr>
      <w:r>
        <w:rPr>
          <w:color w:val="000000"/>
          <w:sz w:val="28"/>
          <w:szCs w:val="28"/>
        </w:rPr>
        <w:t xml:space="preserve">     5. Как отличить бронхиальное дыхание от везикулярного?</w:t>
      </w:r>
    </w:p>
    <w:p w:rsidR="00D44E0D" w:rsidRDefault="00D44E0D" w:rsidP="00D44E0D">
      <w:pPr>
        <w:jc w:val="both"/>
        <w:rPr>
          <w:sz w:val="24"/>
          <w:szCs w:val="24"/>
        </w:rPr>
      </w:pPr>
    </w:p>
    <w:p w:rsidR="00D44E0D" w:rsidRDefault="00D44E0D" w:rsidP="00D44E0D">
      <w:pPr>
        <w:jc w:val="both"/>
        <w:rPr>
          <w:b/>
          <w:bCs/>
          <w:color w:val="000000"/>
          <w:sz w:val="28"/>
          <w:szCs w:val="28"/>
        </w:rPr>
      </w:pPr>
      <w:r>
        <w:rPr>
          <w:b/>
          <w:bCs/>
          <w:color w:val="000000"/>
          <w:sz w:val="28"/>
          <w:szCs w:val="28"/>
        </w:rPr>
        <w:t>Задача №9.</w:t>
      </w:r>
    </w:p>
    <w:p w:rsidR="00D44E0D" w:rsidRDefault="00D44E0D" w:rsidP="00D44E0D">
      <w:pPr>
        <w:jc w:val="both"/>
        <w:rPr>
          <w:sz w:val="28"/>
          <w:szCs w:val="28"/>
        </w:rPr>
      </w:pPr>
      <w:r>
        <w:rPr>
          <w:bCs/>
          <w:color w:val="000000"/>
          <w:sz w:val="28"/>
          <w:szCs w:val="28"/>
        </w:rPr>
        <w:t xml:space="preserve">     Осмотр: </w:t>
      </w:r>
      <w:r>
        <w:rPr>
          <w:color w:val="000000"/>
          <w:sz w:val="28"/>
          <w:szCs w:val="28"/>
        </w:rPr>
        <w:t>отставание и некоторое западение левой половины грудной клетки в акте дыхания.</w:t>
      </w:r>
    </w:p>
    <w:p w:rsidR="00D44E0D" w:rsidRDefault="00D44E0D" w:rsidP="00D44E0D">
      <w:pPr>
        <w:jc w:val="both"/>
        <w:rPr>
          <w:color w:val="000000"/>
          <w:sz w:val="28"/>
          <w:szCs w:val="28"/>
        </w:rPr>
      </w:pPr>
      <w:r>
        <w:rPr>
          <w:color w:val="000000"/>
          <w:sz w:val="28"/>
          <w:szCs w:val="28"/>
        </w:rPr>
        <w:lastRenderedPageBreak/>
        <w:t>Пальпация: голосовое дрожание над левой половины грудной клетки ослаблено.</w:t>
      </w:r>
    </w:p>
    <w:p w:rsidR="00D44E0D" w:rsidRDefault="00D44E0D" w:rsidP="00D44E0D">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D44E0D" w:rsidRDefault="00D44E0D" w:rsidP="00D44E0D">
      <w:pPr>
        <w:jc w:val="both"/>
        <w:rPr>
          <w:color w:val="000000"/>
          <w:sz w:val="28"/>
          <w:szCs w:val="28"/>
        </w:rPr>
      </w:pPr>
      <w:r>
        <w:rPr>
          <w:bCs/>
          <w:color w:val="000000"/>
          <w:sz w:val="28"/>
          <w:szCs w:val="28"/>
        </w:rPr>
        <w:t xml:space="preserve">Аускультация: </w:t>
      </w:r>
      <w:r>
        <w:rPr>
          <w:color w:val="000000"/>
          <w:sz w:val="28"/>
          <w:szCs w:val="28"/>
        </w:rPr>
        <w:t>ослабленное везикулярное дыхание над левой половиной грудной клетки. Побочных дыхательных шумов нет.</w:t>
      </w:r>
    </w:p>
    <w:p w:rsidR="00D44E0D" w:rsidRDefault="00ED5929" w:rsidP="00ED5929">
      <w:pPr>
        <w:ind w:left="360"/>
        <w:jc w:val="both"/>
        <w:rPr>
          <w:sz w:val="28"/>
          <w:szCs w:val="28"/>
        </w:rPr>
      </w:pPr>
      <w:r>
        <w:rPr>
          <w:sz w:val="28"/>
          <w:szCs w:val="28"/>
        </w:rPr>
        <w:t>1.</w:t>
      </w:r>
      <w:r w:rsidR="00D44E0D">
        <w:rPr>
          <w:sz w:val="28"/>
          <w:szCs w:val="28"/>
        </w:rPr>
        <w:t>О каком патологическом синдроме Вы думаете?</w:t>
      </w:r>
    </w:p>
    <w:p w:rsidR="00D44E0D" w:rsidRDefault="00ED5929" w:rsidP="00ED5929">
      <w:pPr>
        <w:ind w:left="360"/>
        <w:jc w:val="both"/>
        <w:rPr>
          <w:sz w:val="28"/>
          <w:szCs w:val="28"/>
        </w:rPr>
      </w:pPr>
      <w:r>
        <w:rPr>
          <w:sz w:val="28"/>
          <w:szCs w:val="28"/>
        </w:rPr>
        <w:t>2.</w:t>
      </w:r>
      <w:r w:rsidR="00D44E0D">
        <w:rPr>
          <w:sz w:val="28"/>
          <w:szCs w:val="28"/>
        </w:rPr>
        <w:t>Перечислите разновидности бронхиального дыхания</w:t>
      </w:r>
    </w:p>
    <w:p w:rsidR="00D44E0D" w:rsidRDefault="00ED5929" w:rsidP="00ED5929">
      <w:pPr>
        <w:ind w:left="360"/>
        <w:jc w:val="both"/>
        <w:rPr>
          <w:sz w:val="28"/>
          <w:szCs w:val="28"/>
        </w:rPr>
      </w:pPr>
      <w:r>
        <w:rPr>
          <w:sz w:val="28"/>
          <w:szCs w:val="28"/>
        </w:rPr>
        <w:t>3.</w:t>
      </w:r>
      <w:r w:rsidR="00D44E0D">
        <w:rPr>
          <w:sz w:val="28"/>
          <w:szCs w:val="28"/>
        </w:rPr>
        <w:t>Как изменится бронхофония над патологическим участком?</w:t>
      </w:r>
    </w:p>
    <w:p w:rsidR="00D44E0D" w:rsidRDefault="00ED5929" w:rsidP="00ED5929">
      <w:pPr>
        <w:ind w:left="360"/>
        <w:jc w:val="both"/>
        <w:rPr>
          <w:sz w:val="28"/>
          <w:szCs w:val="28"/>
        </w:rPr>
      </w:pPr>
      <w:r>
        <w:rPr>
          <w:sz w:val="28"/>
          <w:szCs w:val="28"/>
        </w:rPr>
        <w:t>4.</w:t>
      </w:r>
      <w:r w:rsidR="00D44E0D">
        <w:rPr>
          <w:sz w:val="28"/>
          <w:szCs w:val="28"/>
        </w:rPr>
        <w:t>Классификация влажных хрипов</w:t>
      </w:r>
    </w:p>
    <w:p w:rsidR="00D44E0D" w:rsidRDefault="00ED5929" w:rsidP="00ED5929">
      <w:pPr>
        <w:ind w:left="360"/>
        <w:jc w:val="both"/>
        <w:rPr>
          <w:sz w:val="28"/>
          <w:szCs w:val="28"/>
        </w:rPr>
      </w:pPr>
      <w:r>
        <w:rPr>
          <w:sz w:val="28"/>
          <w:szCs w:val="28"/>
        </w:rPr>
        <w:t>5.</w:t>
      </w:r>
      <w:r w:rsidR="00D44E0D">
        <w:rPr>
          <w:sz w:val="28"/>
          <w:szCs w:val="28"/>
        </w:rPr>
        <w:t>Как объяснить возникновение ослабленного везикулярного дыхания?</w:t>
      </w:r>
    </w:p>
    <w:p w:rsidR="00D44E0D" w:rsidRDefault="00D44E0D" w:rsidP="00D44E0D">
      <w:pPr>
        <w:jc w:val="both"/>
        <w:rPr>
          <w:sz w:val="28"/>
          <w:szCs w:val="28"/>
        </w:rPr>
      </w:pPr>
    </w:p>
    <w:p w:rsidR="00D44E0D" w:rsidRDefault="00D44E0D" w:rsidP="00D44E0D">
      <w:pPr>
        <w:jc w:val="both"/>
        <w:rPr>
          <w:b/>
          <w:sz w:val="28"/>
          <w:szCs w:val="28"/>
        </w:rPr>
      </w:pPr>
      <w:r>
        <w:rPr>
          <w:b/>
          <w:bCs/>
          <w:color w:val="000000"/>
          <w:sz w:val="28"/>
          <w:szCs w:val="28"/>
        </w:rPr>
        <w:t>Задача №10.</w:t>
      </w:r>
    </w:p>
    <w:p w:rsidR="00D44E0D" w:rsidRDefault="00D44E0D" w:rsidP="00D44E0D">
      <w:pPr>
        <w:jc w:val="both"/>
        <w:rPr>
          <w:color w:val="000000"/>
          <w:sz w:val="28"/>
          <w:szCs w:val="28"/>
        </w:rPr>
      </w:pPr>
      <w:r>
        <w:rPr>
          <w:bCs/>
          <w:color w:val="000000"/>
          <w:sz w:val="28"/>
          <w:szCs w:val="28"/>
        </w:rPr>
        <w:t xml:space="preserve">     Осмотр: </w:t>
      </w:r>
      <w:r>
        <w:rPr>
          <w:color w:val="000000"/>
          <w:sz w:val="28"/>
          <w:szCs w:val="28"/>
        </w:rPr>
        <w:t>небольшое отставание правой половины грудной клетки в акте дыхания.</w:t>
      </w:r>
    </w:p>
    <w:p w:rsidR="00D44E0D" w:rsidRDefault="00D44E0D" w:rsidP="00D44E0D">
      <w:pPr>
        <w:jc w:val="both"/>
        <w:rPr>
          <w:sz w:val="28"/>
          <w:szCs w:val="28"/>
        </w:rPr>
      </w:pPr>
      <w:r>
        <w:rPr>
          <w:bCs/>
          <w:color w:val="000000"/>
          <w:sz w:val="28"/>
          <w:szCs w:val="28"/>
        </w:rPr>
        <w:t xml:space="preserve">Пальпация: </w:t>
      </w:r>
      <w:r>
        <w:rPr>
          <w:color w:val="000000"/>
          <w:sz w:val="28"/>
          <w:szCs w:val="28"/>
        </w:rPr>
        <w:t>голосовое дрожание усилено.</w:t>
      </w:r>
    </w:p>
    <w:p w:rsidR="00D44E0D" w:rsidRDefault="00D44E0D" w:rsidP="00D44E0D">
      <w:pPr>
        <w:jc w:val="both"/>
        <w:rPr>
          <w:sz w:val="28"/>
          <w:szCs w:val="28"/>
        </w:rPr>
      </w:pPr>
      <w:r>
        <w:rPr>
          <w:bCs/>
          <w:color w:val="000000"/>
          <w:sz w:val="28"/>
          <w:szCs w:val="28"/>
        </w:rPr>
        <w:t xml:space="preserve">Перкуссия: </w:t>
      </w:r>
      <w:r>
        <w:rPr>
          <w:color w:val="000000"/>
          <w:sz w:val="28"/>
          <w:szCs w:val="28"/>
        </w:rPr>
        <w:t>притупление перкуторного звука.</w:t>
      </w:r>
    </w:p>
    <w:p w:rsidR="00D44E0D" w:rsidRDefault="00D44E0D" w:rsidP="00D44E0D">
      <w:pPr>
        <w:jc w:val="both"/>
        <w:rPr>
          <w:color w:val="000000"/>
          <w:sz w:val="28"/>
          <w:szCs w:val="28"/>
        </w:rPr>
      </w:pPr>
      <w:r>
        <w:rPr>
          <w:bCs/>
          <w:color w:val="000000"/>
          <w:sz w:val="28"/>
          <w:szCs w:val="28"/>
        </w:rPr>
        <w:t xml:space="preserve">Аускультация: </w:t>
      </w:r>
      <w:r>
        <w:rPr>
          <w:color w:val="000000"/>
          <w:sz w:val="28"/>
          <w:szCs w:val="28"/>
        </w:rPr>
        <w:t xml:space="preserve">смешанное (бронховезикулярное) дыхание, мелко- и среднепузырчатые хрипы, бронхофония усилена. </w:t>
      </w:r>
    </w:p>
    <w:p w:rsidR="00D44E0D" w:rsidRDefault="00ED5929" w:rsidP="00ED5929">
      <w:pPr>
        <w:ind w:left="360"/>
        <w:jc w:val="both"/>
        <w:rPr>
          <w:sz w:val="28"/>
          <w:szCs w:val="28"/>
        </w:rPr>
      </w:pPr>
      <w:r>
        <w:rPr>
          <w:sz w:val="28"/>
          <w:szCs w:val="28"/>
        </w:rPr>
        <w:t>1.</w:t>
      </w:r>
      <w:r w:rsidR="00D44E0D">
        <w:rPr>
          <w:sz w:val="28"/>
          <w:szCs w:val="28"/>
        </w:rPr>
        <w:t>О каком патологическом синдроме Вы думаете?</w:t>
      </w:r>
    </w:p>
    <w:p w:rsidR="00D44E0D" w:rsidRDefault="00ED5929" w:rsidP="00ED5929">
      <w:pPr>
        <w:ind w:left="360"/>
        <w:jc w:val="both"/>
        <w:rPr>
          <w:sz w:val="28"/>
          <w:szCs w:val="28"/>
        </w:rPr>
      </w:pPr>
      <w:r>
        <w:rPr>
          <w:sz w:val="28"/>
          <w:szCs w:val="28"/>
        </w:rPr>
        <w:t>2.</w:t>
      </w:r>
      <w:r w:rsidR="00D44E0D">
        <w:rPr>
          <w:sz w:val="28"/>
          <w:szCs w:val="28"/>
        </w:rPr>
        <w:t>Особенности проведения аускультации сухих дискантовых хрипов</w:t>
      </w:r>
    </w:p>
    <w:p w:rsidR="00D44E0D" w:rsidRDefault="00ED5929" w:rsidP="00ED5929">
      <w:pPr>
        <w:ind w:left="360"/>
        <w:jc w:val="both"/>
        <w:rPr>
          <w:sz w:val="28"/>
          <w:szCs w:val="28"/>
        </w:rPr>
      </w:pPr>
      <w:r>
        <w:rPr>
          <w:sz w:val="28"/>
          <w:szCs w:val="28"/>
        </w:rPr>
        <w:t>3.</w:t>
      </w:r>
      <w:r w:rsidR="00D44E0D">
        <w:rPr>
          <w:sz w:val="28"/>
          <w:szCs w:val="28"/>
        </w:rPr>
        <w:t>Условия и место возникновения сухих (дискантовых, свистящих) хрипов</w:t>
      </w:r>
    </w:p>
    <w:p w:rsidR="00D44E0D" w:rsidRDefault="00ED5929" w:rsidP="00ED5929">
      <w:pPr>
        <w:ind w:left="360"/>
        <w:jc w:val="both"/>
        <w:rPr>
          <w:sz w:val="28"/>
          <w:szCs w:val="28"/>
        </w:rPr>
      </w:pPr>
      <w:r>
        <w:rPr>
          <w:sz w:val="28"/>
          <w:szCs w:val="28"/>
        </w:rPr>
        <w:t>4.</w:t>
      </w:r>
      <w:r w:rsidR="00D44E0D">
        <w:rPr>
          <w:sz w:val="28"/>
          <w:szCs w:val="28"/>
        </w:rPr>
        <w:t>Условия образования амфорического дыхания</w:t>
      </w:r>
    </w:p>
    <w:p w:rsidR="00D44E0D" w:rsidRDefault="00ED5929" w:rsidP="00ED5929">
      <w:pPr>
        <w:ind w:left="360"/>
        <w:jc w:val="both"/>
        <w:rPr>
          <w:sz w:val="28"/>
          <w:szCs w:val="28"/>
        </w:rPr>
      </w:pPr>
      <w:r>
        <w:rPr>
          <w:sz w:val="28"/>
          <w:szCs w:val="28"/>
        </w:rPr>
        <w:t>5.</w:t>
      </w:r>
      <w:r w:rsidR="00D44E0D">
        <w:rPr>
          <w:sz w:val="28"/>
          <w:szCs w:val="28"/>
        </w:rPr>
        <w:t>В какую фазу дыхания выслушиваются влажные хрипы?</w:t>
      </w:r>
    </w:p>
    <w:p w:rsidR="00D44E0D" w:rsidRDefault="00D44E0D" w:rsidP="00D44E0D">
      <w:pPr>
        <w:rPr>
          <w:b/>
          <w:sz w:val="28"/>
          <w:szCs w:val="28"/>
        </w:rPr>
      </w:pPr>
    </w:p>
    <w:p w:rsidR="00D44E0D" w:rsidRDefault="00D44E0D" w:rsidP="00D44E0D">
      <w:pPr>
        <w:jc w:val="both"/>
        <w:rPr>
          <w:b/>
          <w:sz w:val="28"/>
          <w:szCs w:val="28"/>
        </w:rPr>
      </w:pPr>
      <w:r>
        <w:rPr>
          <w:b/>
          <w:sz w:val="28"/>
          <w:szCs w:val="28"/>
        </w:rPr>
        <w:t>Задача №11.</w:t>
      </w:r>
    </w:p>
    <w:p w:rsidR="00D44E0D" w:rsidRDefault="00D44E0D" w:rsidP="00D44E0D">
      <w:pPr>
        <w:jc w:val="both"/>
        <w:rPr>
          <w:sz w:val="28"/>
          <w:szCs w:val="28"/>
        </w:rPr>
      </w:pPr>
      <w:r>
        <w:rPr>
          <w:sz w:val="28"/>
          <w:szCs w:val="28"/>
        </w:rPr>
        <w:t xml:space="preserve">     В отделение поступил больной С., 49 лет. Жалуется на приступы удушья, кашель с небольшим отделением вязкой стекловидной мокроты. При осмотре; состояние тяжелое. Положение вынужденное. Грудная клетка эмфизематозная. Экспираторная одышка. Анализ мокроты: Количество: 15 мл; Цвет: бесцветная, прозрачная. Консистенция: густая, очень вязкая. Характер: слизистая. Запах - нет. Микроскопическое исследование: большое количество эозинофилов, также видны кристаллы Шарко-Лейдена, спирали Куршмана. БК не обнаружено.</w:t>
      </w:r>
    </w:p>
    <w:p w:rsidR="00D44E0D" w:rsidRDefault="00D44E0D" w:rsidP="00D44E0D">
      <w:pPr>
        <w:widowControl w:val="0"/>
        <w:autoSpaceDE w:val="0"/>
        <w:autoSpaceDN w:val="0"/>
        <w:adjustRightInd w:val="0"/>
        <w:rPr>
          <w:sz w:val="28"/>
          <w:szCs w:val="28"/>
        </w:rPr>
      </w:pPr>
      <w:r>
        <w:rPr>
          <w:sz w:val="28"/>
          <w:szCs w:val="28"/>
        </w:rPr>
        <w:t xml:space="preserve">     1. О каком: заболевании идет речь?</w:t>
      </w:r>
    </w:p>
    <w:p w:rsidR="00D44E0D" w:rsidRDefault="00D44E0D" w:rsidP="00D44E0D">
      <w:pPr>
        <w:widowControl w:val="0"/>
        <w:autoSpaceDE w:val="0"/>
        <w:autoSpaceDN w:val="0"/>
        <w:adjustRightInd w:val="0"/>
        <w:rPr>
          <w:sz w:val="28"/>
          <w:szCs w:val="28"/>
        </w:rPr>
      </w:pPr>
      <w:r>
        <w:rPr>
          <w:sz w:val="28"/>
          <w:szCs w:val="28"/>
        </w:rPr>
        <w:t xml:space="preserve">     2. Что такое спирали Куршмана?</w:t>
      </w:r>
    </w:p>
    <w:p w:rsidR="00D44E0D" w:rsidRDefault="00D44E0D" w:rsidP="00D44E0D">
      <w:pPr>
        <w:widowControl w:val="0"/>
        <w:autoSpaceDE w:val="0"/>
        <w:autoSpaceDN w:val="0"/>
        <w:adjustRightInd w:val="0"/>
        <w:rPr>
          <w:sz w:val="28"/>
          <w:szCs w:val="28"/>
        </w:rPr>
      </w:pPr>
      <w:r>
        <w:rPr>
          <w:sz w:val="28"/>
          <w:szCs w:val="28"/>
        </w:rPr>
        <w:t xml:space="preserve">     3. Что такое кристаллы Шарко-Лейдена?</w:t>
      </w:r>
    </w:p>
    <w:p w:rsidR="00D44E0D" w:rsidRDefault="00D44E0D" w:rsidP="00D44E0D">
      <w:pPr>
        <w:widowControl w:val="0"/>
        <w:autoSpaceDE w:val="0"/>
        <w:autoSpaceDN w:val="0"/>
        <w:adjustRightInd w:val="0"/>
        <w:rPr>
          <w:sz w:val="28"/>
          <w:szCs w:val="28"/>
        </w:rPr>
      </w:pPr>
      <w:r>
        <w:rPr>
          <w:sz w:val="28"/>
          <w:szCs w:val="28"/>
        </w:rPr>
        <w:t xml:space="preserve">     4. Перечислите физические свойства мокроты.</w:t>
      </w:r>
    </w:p>
    <w:p w:rsidR="00D44E0D" w:rsidRDefault="00D44E0D" w:rsidP="00D44E0D">
      <w:pPr>
        <w:widowControl w:val="0"/>
        <w:autoSpaceDE w:val="0"/>
        <w:autoSpaceDN w:val="0"/>
        <w:adjustRightInd w:val="0"/>
        <w:rPr>
          <w:sz w:val="28"/>
          <w:szCs w:val="28"/>
        </w:rPr>
      </w:pPr>
      <w:r>
        <w:rPr>
          <w:sz w:val="28"/>
          <w:szCs w:val="28"/>
        </w:rPr>
        <w:t xml:space="preserve">     5. Как называется форма грудной клетки у больного?</w:t>
      </w:r>
    </w:p>
    <w:p w:rsidR="00D44E0D" w:rsidRDefault="00D44E0D" w:rsidP="00D44E0D">
      <w:pPr>
        <w:jc w:val="both"/>
        <w:rPr>
          <w:sz w:val="28"/>
          <w:szCs w:val="28"/>
        </w:rPr>
      </w:pPr>
    </w:p>
    <w:p w:rsidR="00D44E0D" w:rsidRDefault="00D44E0D" w:rsidP="00D44E0D">
      <w:pPr>
        <w:widowControl w:val="0"/>
        <w:autoSpaceDE w:val="0"/>
        <w:autoSpaceDN w:val="0"/>
        <w:adjustRightInd w:val="0"/>
        <w:rPr>
          <w:b/>
          <w:sz w:val="28"/>
          <w:szCs w:val="28"/>
        </w:rPr>
      </w:pPr>
      <w:r>
        <w:rPr>
          <w:b/>
          <w:sz w:val="28"/>
          <w:szCs w:val="28"/>
        </w:rPr>
        <w:t xml:space="preserve">Задача №12. </w:t>
      </w:r>
    </w:p>
    <w:p w:rsidR="00D44E0D" w:rsidRDefault="00D44E0D" w:rsidP="00D44E0D">
      <w:pPr>
        <w:jc w:val="both"/>
        <w:rPr>
          <w:sz w:val="28"/>
          <w:szCs w:val="28"/>
        </w:rPr>
      </w:pPr>
      <w:r>
        <w:rPr>
          <w:sz w:val="28"/>
          <w:szCs w:val="28"/>
        </w:rPr>
        <w:t xml:space="preserve">     Беспокоит кашель с мокротой слизисто-гнойного характера, температура тела 37,8°С. Грудная клетка правильной формы, активно участвует в акте дыхания. При перкуссии - ясный легочный звук. При аускультации дыхание жесткое, сухие хрипы.</w:t>
      </w:r>
    </w:p>
    <w:p w:rsidR="00D44E0D" w:rsidRDefault="00D44E0D" w:rsidP="00D44E0D">
      <w:pPr>
        <w:jc w:val="both"/>
        <w:rPr>
          <w:sz w:val="28"/>
          <w:szCs w:val="28"/>
        </w:rPr>
      </w:pPr>
      <w:r>
        <w:rPr>
          <w:sz w:val="28"/>
          <w:szCs w:val="28"/>
        </w:rPr>
        <w:lastRenderedPageBreak/>
        <w:t>Анализ мокроты: количество- 20 мл; цвет- белый; консистенция- вязкая; характер- слизистая; запаха нет. Микроскопическое исследование: лейкоциты – 5 – 10 в поле зрения, большое количество бактерий.</w:t>
      </w:r>
    </w:p>
    <w:p w:rsidR="00D44E0D" w:rsidRDefault="00D44E0D" w:rsidP="00E31FFA">
      <w:pPr>
        <w:widowControl w:val="0"/>
        <w:numPr>
          <w:ilvl w:val="0"/>
          <w:numId w:val="379"/>
        </w:numPr>
        <w:autoSpaceDE w:val="0"/>
        <w:autoSpaceDN w:val="0"/>
        <w:adjustRightInd w:val="0"/>
        <w:rPr>
          <w:sz w:val="28"/>
          <w:szCs w:val="28"/>
        </w:rPr>
      </w:pPr>
      <w:r>
        <w:rPr>
          <w:sz w:val="28"/>
          <w:szCs w:val="28"/>
        </w:rPr>
        <w:t>Ваш диагноз?</w:t>
      </w:r>
    </w:p>
    <w:p w:rsidR="00D44E0D" w:rsidRDefault="00D44E0D" w:rsidP="00E31FFA">
      <w:pPr>
        <w:numPr>
          <w:ilvl w:val="0"/>
          <w:numId w:val="379"/>
        </w:numPr>
        <w:rPr>
          <w:sz w:val="28"/>
          <w:szCs w:val="28"/>
        </w:rPr>
      </w:pPr>
      <w:r>
        <w:rPr>
          <w:sz w:val="28"/>
          <w:szCs w:val="28"/>
        </w:rPr>
        <w:t>Что понимают под жизненной емкостью легких (ЖЕЛ)?</w:t>
      </w:r>
    </w:p>
    <w:p w:rsidR="00D44E0D" w:rsidRDefault="00D44E0D" w:rsidP="00E31FFA">
      <w:pPr>
        <w:widowControl w:val="0"/>
        <w:numPr>
          <w:ilvl w:val="0"/>
          <w:numId w:val="379"/>
        </w:numPr>
        <w:autoSpaceDE w:val="0"/>
        <w:autoSpaceDN w:val="0"/>
        <w:adjustRightInd w:val="0"/>
        <w:rPr>
          <w:sz w:val="28"/>
          <w:szCs w:val="28"/>
        </w:rPr>
      </w:pPr>
      <w:r>
        <w:rPr>
          <w:sz w:val="28"/>
          <w:szCs w:val="28"/>
        </w:rPr>
        <w:t xml:space="preserve">Что такое мокрота? </w:t>
      </w:r>
    </w:p>
    <w:p w:rsidR="00D44E0D" w:rsidRDefault="00D44E0D" w:rsidP="00E31FFA">
      <w:pPr>
        <w:widowControl w:val="0"/>
        <w:numPr>
          <w:ilvl w:val="0"/>
          <w:numId w:val="379"/>
        </w:numPr>
        <w:autoSpaceDE w:val="0"/>
        <w:autoSpaceDN w:val="0"/>
        <w:adjustRightInd w:val="0"/>
        <w:rPr>
          <w:sz w:val="28"/>
          <w:szCs w:val="28"/>
        </w:rPr>
      </w:pPr>
      <w:r>
        <w:rPr>
          <w:sz w:val="28"/>
          <w:szCs w:val="28"/>
        </w:rPr>
        <w:t>Правила забора мокроты для цитологического исследования</w:t>
      </w:r>
    </w:p>
    <w:p w:rsidR="00D44E0D" w:rsidRDefault="00D44E0D" w:rsidP="00E31FFA">
      <w:pPr>
        <w:widowControl w:val="0"/>
        <w:numPr>
          <w:ilvl w:val="0"/>
          <w:numId w:val="379"/>
        </w:numPr>
        <w:autoSpaceDE w:val="0"/>
        <w:autoSpaceDN w:val="0"/>
        <w:adjustRightInd w:val="0"/>
        <w:rPr>
          <w:sz w:val="28"/>
          <w:szCs w:val="28"/>
        </w:rPr>
      </w:pPr>
      <w:r>
        <w:rPr>
          <w:sz w:val="28"/>
          <w:szCs w:val="28"/>
        </w:rPr>
        <w:t xml:space="preserve">Чем определяется цвет мокроты? </w:t>
      </w:r>
    </w:p>
    <w:p w:rsidR="00D44E0D" w:rsidRDefault="00D44E0D" w:rsidP="00D44E0D">
      <w:pPr>
        <w:widowControl w:val="0"/>
        <w:autoSpaceDE w:val="0"/>
        <w:autoSpaceDN w:val="0"/>
        <w:adjustRightInd w:val="0"/>
        <w:rPr>
          <w:sz w:val="28"/>
          <w:szCs w:val="28"/>
        </w:rPr>
      </w:pPr>
    </w:p>
    <w:p w:rsidR="00D44E0D" w:rsidRDefault="00D44E0D" w:rsidP="00D44E0D">
      <w:pPr>
        <w:widowControl w:val="0"/>
        <w:autoSpaceDE w:val="0"/>
        <w:autoSpaceDN w:val="0"/>
        <w:adjustRightInd w:val="0"/>
        <w:rPr>
          <w:sz w:val="28"/>
          <w:szCs w:val="28"/>
        </w:rPr>
      </w:pPr>
      <w:r>
        <w:rPr>
          <w:b/>
          <w:sz w:val="28"/>
          <w:szCs w:val="28"/>
        </w:rPr>
        <w:t>Задача №1</w:t>
      </w:r>
      <w:r>
        <w:rPr>
          <w:b/>
          <w:bCs/>
          <w:sz w:val="28"/>
          <w:szCs w:val="28"/>
        </w:rPr>
        <w:t>3.</w:t>
      </w:r>
    </w:p>
    <w:p w:rsidR="00D44E0D" w:rsidRDefault="00D44E0D" w:rsidP="00D44E0D">
      <w:pPr>
        <w:widowControl w:val="0"/>
        <w:autoSpaceDE w:val="0"/>
        <w:autoSpaceDN w:val="0"/>
        <w:adjustRightInd w:val="0"/>
        <w:rPr>
          <w:sz w:val="28"/>
          <w:szCs w:val="28"/>
        </w:rPr>
      </w:pPr>
      <w:r>
        <w:rPr>
          <w:sz w:val="28"/>
          <w:szCs w:val="28"/>
        </w:rPr>
        <w:t xml:space="preserve">     В отделении на лечении находится больной С., 48 лет с диагнозом: Внебольничная пневмония с локализацией в верхней доле правого легкого, получает антибактериальную терапию широкого спектра действия, но тем не менее сохраняется субфебрильная температура, рентгенологически отмечено накопление жидкости в плевральной полости. Сделана плевральная пункция: получено 400 мл геморрагической жидкости. </w:t>
      </w:r>
    </w:p>
    <w:p w:rsidR="00D44E0D" w:rsidRDefault="00D44E0D" w:rsidP="00D44E0D">
      <w:pPr>
        <w:widowControl w:val="0"/>
        <w:autoSpaceDE w:val="0"/>
        <w:autoSpaceDN w:val="0"/>
        <w:adjustRightInd w:val="0"/>
        <w:rPr>
          <w:sz w:val="28"/>
          <w:szCs w:val="28"/>
        </w:rPr>
      </w:pPr>
      <w:r>
        <w:rPr>
          <w:sz w:val="28"/>
          <w:szCs w:val="28"/>
        </w:rPr>
        <w:t xml:space="preserve">     1. Какое заболевание можно заподозрить?</w:t>
      </w:r>
    </w:p>
    <w:p w:rsidR="00D44E0D" w:rsidRDefault="00D44E0D" w:rsidP="00D44E0D">
      <w:pPr>
        <w:widowControl w:val="0"/>
        <w:autoSpaceDE w:val="0"/>
        <w:autoSpaceDN w:val="0"/>
        <w:adjustRightInd w:val="0"/>
        <w:rPr>
          <w:sz w:val="28"/>
          <w:szCs w:val="28"/>
        </w:rPr>
      </w:pPr>
      <w:r>
        <w:rPr>
          <w:sz w:val="28"/>
          <w:szCs w:val="28"/>
        </w:rPr>
        <w:t xml:space="preserve">     2. С каким заболеванием верифицировать?</w:t>
      </w:r>
    </w:p>
    <w:p w:rsidR="00D44E0D" w:rsidRDefault="00D44E0D" w:rsidP="00D44E0D">
      <w:pPr>
        <w:widowControl w:val="0"/>
        <w:autoSpaceDE w:val="0"/>
        <w:autoSpaceDN w:val="0"/>
        <w:adjustRightInd w:val="0"/>
        <w:rPr>
          <w:sz w:val="28"/>
          <w:szCs w:val="28"/>
        </w:rPr>
      </w:pPr>
      <w:r>
        <w:rPr>
          <w:sz w:val="28"/>
          <w:szCs w:val="28"/>
        </w:rPr>
        <w:t xml:space="preserve">     3. Укажите изменение голосового дрожания над верхней долей правого легкого </w:t>
      </w:r>
    </w:p>
    <w:p w:rsidR="00D44E0D" w:rsidRDefault="00D44E0D" w:rsidP="00D44E0D">
      <w:pPr>
        <w:rPr>
          <w:sz w:val="28"/>
          <w:szCs w:val="28"/>
        </w:rPr>
      </w:pPr>
      <w:r>
        <w:rPr>
          <w:sz w:val="28"/>
          <w:szCs w:val="28"/>
        </w:rPr>
        <w:t xml:space="preserve">     4. Что понимают под остаточным объемом (00)?</w:t>
      </w:r>
    </w:p>
    <w:p w:rsidR="00D44E0D" w:rsidRDefault="00D44E0D" w:rsidP="00D44E0D">
      <w:pPr>
        <w:widowControl w:val="0"/>
        <w:autoSpaceDE w:val="0"/>
        <w:autoSpaceDN w:val="0"/>
        <w:adjustRightInd w:val="0"/>
        <w:rPr>
          <w:sz w:val="28"/>
          <w:szCs w:val="28"/>
        </w:rPr>
      </w:pPr>
      <w:r>
        <w:rPr>
          <w:sz w:val="28"/>
          <w:szCs w:val="28"/>
        </w:rPr>
        <w:t xml:space="preserve">     5. Чему равен остаточный объем взрослого человека?</w:t>
      </w:r>
    </w:p>
    <w:p w:rsidR="00D44E0D" w:rsidRDefault="00D44E0D" w:rsidP="00D44E0D">
      <w:pPr>
        <w:rPr>
          <w:sz w:val="28"/>
          <w:szCs w:val="28"/>
        </w:rPr>
      </w:pPr>
    </w:p>
    <w:p w:rsidR="00D44E0D" w:rsidRDefault="00D44E0D" w:rsidP="00D44E0D">
      <w:pPr>
        <w:rPr>
          <w:b/>
          <w:sz w:val="28"/>
          <w:szCs w:val="28"/>
        </w:rPr>
      </w:pPr>
      <w:r>
        <w:rPr>
          <w:b/>
          <w:sz w:val="28"/>
          <w:szCs w:val="28"/>
        </w:rPr>
        <w:t>Задача №14.</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25 мл;</w:t>
      </w:r>
    </w:p>
    <w:p w:rsidR="00D44E0D" w:rsidRDefault="00D44E0D" w:rsidP="00D44E0D">
      <w:pPr>
        <w:jc w:val="both"/>
        <w:rPr>
          <w:sz w:val="28"/>
          <w:szCs w:val="28"/>
        </w:rPr>
      </w:pPr>
      <w:r>
        <w:rPr>
          <w:sz w:val="28"/>
          <w:szCs w:val="28"/>
        </w:rPr>
        <w:t>Цвет: ржавый;</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Микроскопическое исследование: лейкоциты 30 – 40 в поле зрения, эритроциты – до 40 в поле зрения, альвеолярные макрофаги. Лейкограмма: нейтрофилы 88%, лимфоциты – 12%</w:t>
      </w:r>
    </w:p>
    <w:p w:rsidR="00D44E0D" w:rsidRDefault="00D44E0D" w:rsidP="00D44E0D">
      <w:pPr>
        <w:jc w:val="both"/>
        <w:rPr>
          <w:sz w:val="28"/>
          <w:szCs w:val="28"/>
        </w:rPr>
      </w:pPr>
      <w:r>
        <w:rPr>
          <w:sz w:val="28"/>
          <w:szCs w:val="28"/>
        </w:rPr>
        <w:t xml:space="preserve">БК не обнаружено. Бактериологический посев: - пневмококки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D44E0D" w:rsidRDefault="00D44E0D" w:rsidP="00E31FFA">
      <w:pPr>
        <w:numPr>
          <w:ilvl w:val="0"/>
          <w:numId w:val="380"/>
        </w:numPr>
        <w:jc w:val="both"/>
        <w:rPr>
          <w:sz w:val="28"/>
          <w:szCs w:val="28"/>
        </w:rPr>
      </w:pPr>
      <w:r>
        <w:rPr>
          <w:sz w:val="28"/>
          <w:szCs w:val="28"/>
        </w:rPr>
        <w:t xml:space="preserve">Для какого заболевания характерен данный анализ мокроты? </w:t>
      </w:r>
    </w:p>
    <w:p w:rsidR="00D44E0D" w:rsidRDefault="00D44E0D" w:rsidP="00E31FFA">
      <w:pPr>
        <w:numPr>
          <w:ilvl w:val="0"/>
          <w:numId w:val="380"/>
        </w:numPr>
        <w:jc w:val="both"/>
        <w:rPr>
          <w:sz w:val="28"/>
          <w:szCs w:val="28"/>
        </w:rPr>
      </w:pPr>
      <w:r>
        <w:rPr>
          <w:sz w:val="28"/>
          <w:szCs w:val="28"/>
        </w:rPr>
        <w:t>Что такое макрофаги?</w:t>
      </w:r>
    </w:p>
    <w:p w:rsidR="00D44E0D" w:rsidRDefault="00D44E0D" w:rsidP="00E31FFA">
      <w:pPr>
        <w:numPr>
          <w:ilvl w:val="0"/>
          <w:numId w:val="380"/>
        </w:numPr>
        <w:jc w:val="both"/>
        <w:rPr>
          <w:sz w:val="28"/>
          <w:szCs w:val="28"/>
        </w:rPr>
      </w:pPr>
      <w:r>
        <w:rPr>
          <w:sz w:val="28"/>
          <w:szCs w:val="28"/>
        </w:rPr>
        <w:t>Когда макрофаги появляются в мокроте?</w:t>
      </w:r>
    </w:p>
    <w:p w:rsidR="00D44E0D" w:rsidRDefault="00D44E0D" w:rsidP="00E31FFA">
      <w:pPr>
        <w:numPr>
          <w:ilvl w:val="0"/>
          <w:numId w:val="380"/>
        </w:numPr>
        <w:jc w:val="both"/>
        <w:rPr>
          <w:sz w:val="28"/>
          <w:szCs w:val="28"/>
        </w:rPr>
      </w:pPr>
      <w:r>
        <w:rPr>
          <w:sz w:val="28"/>
          <w:szCs w:val="28"/>
        </w:rPr>
        <w:t>Что понимают под резервным объемом  вдоха (РОвд)?</w:t>
      </w:r>
    </w:p>
    <w:p w:rsidR="00D44E0D" w:rsidRDefault="00D44E0D" w:rsidP="00E31FFA">
      <w:pPr>
        <w:numPr>
          <w:ilvl w:val="0"/>
          <w:numId w:val="380"/>
        </w:numPr>
        <w:jc w:val="both"/>
        <w:rPr>
          <w:sz w:val="28"/>
          <w:szCs w:val="28"/>
        </w:rPr>
      </w:pPr>
      <w:r>
        <w:rPr>
          <w:sz w:val="28"/>
          <w:szCs w:val="28"/>
        </w:rPr>
        <w:t xml:space="preserve">Для чего проводится </w:t>
      </w:r>
      <w:r>
        <w:rPr>
          <w:bCs/>
          <w:sz w:val="28"/>
          <w:szCs w:val="28"/>
        </w:rPr>
        <w:t>проба Ривальта</w:t>
      </w:r>
      <w:r>
        <w:rPr>
          <w:b/>
          <w:sz w:val="28"/>
          <w:szCs w:val="28"/>
        </w:rPr>
        <w:t>?</w:t>
      </w:r>
    </w:p>
    <w:p w:rsidR="00D44E0D" w:rsidRDefault="00D44E0D" w:rsidP="00D44E0D">
      <w:pPr>
        <w:rPr>
          <w:sz w:val="28"/>
          <w:szCs w:val="28"/>
        </w:rPr>
      </w:pPr>
    </w:p>
    <w:p w:rsidR="00D44E0D" w:rsidRDefault="00D44E0D" w:rsidP="00D44E0D">
      <w:pPr>
        <w:rPr>
          <w:sz w:val="28"/>
          <w:szCs w:val="28"/>
        </w:rPr>
      </w:pPr>
      <w:r>
        <w:rPr>
          <w:b/>
          <w:sz w:val="28"/>
          <w:szCs w:val="28"/>
        </w:rPr>
        <w:t xml:space="preserve">Задача №15. </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150 мл;</w:t>
      </w:r>
    </w:p>
    <w:p w:rsidR="00D44E0D" w:rsidRDefault="00D44E0D" w:rsidP="00D44E0D">
      <w:pPr>
        <w:jc w:val="both"/>
        <w:rPr>
          <w:sz w:val="28"/>
          <w:szCs w:val="28"/>
        </w:rPr>
      </w:pPr>
      <w:r>
        <w:rPr>
          <w:sz w:val="28"/>
          <w:szCs w:val="28"/>
        </w:rPr>
        <w:t>Цвет: желтая;</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lastRenderedPageBreak/>
        <w:t>Характер: гнойная;</w:t>
      </w:r>
    </w:p>
    <w:p w:rsidR="00D44E0D" w:rsidRDefault="00D44E0D" w:rsidP="00D44E0D">
      <w:pPr>
        <w:jc w:val="both"/>
        <w:rPr>
          <w:sz w:val="28"/>
          <w:szCs w:val="28"/>
        </w:rPr>
      </w:pPr>
      <w:r>
        <w:rPr>
          <w:sz w:val="28"/>
          <w:szCs w:val="28"/>
        </w:rPr>
        <w:t>Запах: гнилостный.</w:t>
      </w:r>
    </w:p>
    <w:p w:rsidR="00D44E0D" w:rsidRDefault="00D44E0D" w:rsidP="00D44E0D">
      <w:pPr>
        <w:jc w:val="both"/>
        <w:rPr>
          <w:sz w:val="28"/>
          <w:szCs w:val="28"/>
        </w:rPr>
      </w:pPr>
      <w:r>
        <w:rPr>
          <w:sz w:val="28"/>
          <w:szCs w:val="28"/>
        </w:rPr>
        <w:t xml:space="preserve">Микроскопическое исследование: большое количество лейкоцитов (преимущественно нейтрофилы), видны эластические волокна. </w:t>
      </w:r>
    </w:p>
    <w:p w:rsidR="00D44E0D" w:rsidRDefault="00D44E0D" w:rsidP="00D44E0D">
      <w:pPr>
        <w:jc w:val="both"/>
        <w:rPr>
          <w:sz w:val="28"/>
          <w:szCs w:val="28"/>
        </w:rPr>
      </w:pPr>
      <w:r>
        <w:rPr>
          <w:sz w:val="28"/>
          <w:szCs w:val="28"/>
        </w:rPr>
        <w:t>БК не обнаружено.</w:t>
      </w:r>
    </w:p>
    <w:p w:rsidR="00D44E0D" w:rsidRDefault="00D44E0D" w:rsidP="00D44E0D">
      <w:pPr>
        <w:jc w:val="both"/>
        <w:rPr>
          <w:sz w:val="28"/>
          <w:szCs w:val="28"/>
        </w:rPr>
      </w:pPr>
      <w:r>
        <w:rPr>
          <w:sz w:val="28"/>
          <w:szCs w:val="28"/>
        </w:rPr>
        <w:t xml:space="preserve">Бак. посев: - стафилококки более </w:t>
      </w:r>
      <w:smartTag w:uri="urn:schemas-microsoft-com:office:smarttags" w:element="metricconverter">
        <w:smartTagPr>
          <w:attr w:name="ProductID" w:val="106 м"/>
        </w:smartTagPr>
        <w:r>
          <w:rPr>
            <w:color w:val="000000"/>
            <w:sz w:val="28"/>
            <w:szCs w:val="28"/>
          </w:rPr>
          <w:t>10</w:t>
        </w:r>
        <w:r>
          <w:rPr>
            <w:color w:val="000000"/>
            <w:sz w:val="28"/>
            <w:szCs w:val="28"/>
            <w:vertAlign w:val="superscript"/>
          </w:rPr>
          <w:t>6</w:t>
        </w:r>
        <w:r>
          <w:rPr>
            <w:color w:val="000000"/>
            <w:sz w:val="28"/>
            <w:szCs w:val="28"/>
          </w:rPr>
          <w:t xml:space="preserve"> м</w:t>
        </w:r>
      </w:smartTag>
      <w:r>
        <w:rPr>
          <w:color w:val="000000"/>
          <w:sz w:val="28"/>
          <w:szCs w:val="28"/>
        </w:rPr>
        <w:t>.к./мл</w:t>
      </w:r>
    </w:p>
    <w:p w:rsidR="00D44E0D" w:rsidRDefault="00D44E0D" w:rsidP="00E31FFA">
      <w:pPr>
        <w:numPr>
          <w:ilvl w:val="0"/>
          <w:numId w:val="381"/>
        </w:numPr>
        <w:jc w:val="both"/>
        <w:rPr>
          <w:sz w:val="28"/>
          <w:szCs w:val="28"/>
        </w:rPr>
      </w:pPr>
      <w:r>
        <w:rPr>
          <w:sz w:val="28"/>
          <w:szCs w:val="28"/>
        </w:rPr>
        <w:t xml:space="preserve">Для какого заболевания характерен данный анализ мокроты? </w:t>
      </w:r>
    </w:p>
    <w:p w:rsidR="00D44E0D" w:rsidRDefault="00D44E0D" w:rsidP="00E31FFA">
      <w:pPr>
        <w:numPr>
          <w:ilvl w:val="0"/>
          <w:numId w:val="381"/>
        </w:numPr>
        <w:jc w:val="both"/>
        <w:rPr>
          <w:bCs/>
          <w:sz w:val="28"/>
          <w:szCs w:val="28"/>
        </w:rPr>
      </w:pPr>
      <w:r>
        <w:rPr>
          <w:sz w:val="28"/>
          <w:szCs w:val="28"/>
        </w:rPr>
        <w:t xml:space="preserve">С какой целью проводится </w:t>
      </w:r>
      <w:r>
        <w:rPr>
          <w:bCs/>
          <w:sz w:val="28"/>
          <w:szCs w:val="28"/>
        </w:rPr>
        <w:t xml:space="preserve">рентгенологическое исследование легких: </w:t>
      </w:r>
    </w:p>
    <w:p w:rsidR="00D44E0D" w:rsidRDefault="00D44E0D" w:rsidP="00E31FFA">
      <w:pPr>
        <w:numPr>
          <w:ilvl w:val="0"/>
          <w:numId w:val="381"/>
        </w:numPr>
        <w:jc w:val="both"/>
        <w:rPr>
          <w:bCs/>
          <w:sz w:val="28"/>
          <w:szCs w:val="28"/>
        </w:rPr>
      </w:pPr>
      <w:r>
        <w:rPr>
          <w:bCs/>
          <w:sz w:val="28"/>
          <w:szCs w:val="28"/>
        </w:rPr>
        <w:t>О чем свидетельствуют эластические волокна в мокроте?</w:t>
      </w:r>
    </w:p>
    <w:p w:rsidR="00D44E0D" w:rsidRDefault="00D44E0D" w:rsidP="00E31FFA">
      <w:pPr>
        <w:numPr>
          <w:ilvl w:val="0"/>
          <w:numId w:val="381"/>
        </w:numPr>
        <w:jc w:val="both"/>
        <w:rPr>
          <w:bCs/>
          <w:sz w:val="28"/>
          <w:szCs w:val="28"/>
        </w:rPr>
      </w:pPr>
      <w:r>
        <w:rPr>
          <w:bCs/>
          <w:sz w:val="28"/>
          <w:szCs w:val="28"/>
        </w:rPr>
        <w:t>При каких заболеваниях легких встречаются эластические волокна в мокроте7</w:t>
      </w:r>
    </w:p>
    <w:p w:rsidR="00D44E0D" w:rsidRDefault="00D44E0D" w:rsidP="00E31FFA">
      <w:pPr>
        <w:numPr>
          <w:ilvl w:val="0"/>
          <w:numId w:val="381"/>
        </w:numPr>
        <w:jc w:val="both"/>
        <w:rPr>
          <w:bCs/>
          <w:sz w:val="28"/>
          <w:szCs w:val="28"/>
        </w:rPr>
      </w:pPr>
      <w:r>
        <w:rPr>
          <w:sz w:val="28"/>
          <w:szCs w:val="28"/>
        </w:rPr>
        <w:t>Что понимают под дыхательным объемом (ДО)?</w:t>
      </w:r>
    </w:p>
    <w:p w:rsidR="00D44E0D" w:rsidRDefault="00D44E0D" w:rsidP="00D44E0D">
      <w:pPr>
        <w:rPr>
          <w:sz w:val="28"/>
          <w:szCs w:val="28"/>
        </w:rPr>
      </w:pPr>
    </w:p>
    <w:p w:rsidR="00D44E0D" w:rsidRDefault="00D44E0D" w:rsidP="00D44E0D">
      <w:pPr>
        <w:rPr>
          <w:b/>
          <w:sz w:val="28"/>
          <w:szCs w:val="28"/>
        </w:rPr>
      </w:pPr>
      <w:r>
        <w:rPr>
          <w:b/>
          <w:sz w:val="28"/>
          <w:szCs w:val="28"/>
        </w:rPr>
        <w:t>Задача №16.</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20 мл;</w:t>
      </w:r>
    </w:p>
    <w:p w:rsidR="00D44E0D" w:rsidRDefault="00D44E0D" w:rsidP="00D44E0D">
      <w:pPr>
        <w:jc w:val="both"/>
        <w:rPr>
          <w:sz w:val="28"/>
          <w:szCs w:val="28"/>
        </w:rPr>
      </w:pPr>
      <w:r>
        <w:rPr>
          <w:sz w:val="28"/>
          <w:szCs w:val="28"/>
        </w:rPr>
        <w:t>Цвет: кровянистый; «малиновое желе»</w:t>
      </w:r>
    </w:p>
    <w:p w:rsidR="00D44E0D" w:rsidRDefault="00D44E0D" w:rsidP="00D44E0D">
      <w:pPr>
        <w:jc w:val="both"/>
        <w:rPr>
          <w:sz w:val="28"/>
          <w:szCs w:val="28"/>
        </w:rPr>
      </w:pPr>
      <w:r>
        <w:rPr>
          <w:sz w:val="28"/>
          <w:szCs w:val="28"/>
        </w:rPr>
        <w:t>Консистенция: вязкая;</w:t>
      </w:r>
    </w:p>
    <w:p w:rsidR="00D44E0D" w:rsidRDefault="00D44E0D" w:rsidP="00D44E0D">
      <w:pPr>
        <w:jc w:val="both"/>
        <w:rPr>
          <w:sz w:val="28"/>
          <w:szCs w:val="28"/>
        </w:rPr>
      </w:pPr>
      <w:r>
        <w:rPr>
          <w:sz w:val="28"/>
          <w:szCs w:val="28"/>
        </w:rPr>
        <w:t>Характер: слизистая;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Микроскопическое исследование: большое количество эритроцитов, лейкоциты – 5 – 10 в поле зрения, также видно множество </w:t>
      </w:r>
      <w:r>
        <w:rPr>
          <w:color w:val="000000"/>
          <w:sz w:val="28"/>
          <w:szCs w:val="28"/>
        </w:rPr>
        <w:t>крупных клеток необычной уродливой формы с  несколькими ядрами</w:t>
      </w:r>
      <w:r>
        <w:rPr>
          <w:sz w:val="28"/>
          <w:szCs w:val="28"/>
        </w:rPr>
        <w:t xml:space="preserve">, видно небольшое количество эластических волокон. </w:t>
      </w:r>
    </w:p>
    <w:p w:rsidR="00D44E0D" w:rsidRDefault="00D44E0D" w:rsidP="00D44E0D">
      <w:pPr>
        <w:jc w:val="both"/>
        <w:rPr>
          <w:sz w:val="28"/>
          <w:szCs w:val="28"/>
        </w:rPr>
      </w:pPr>
      <w:r>
        <w:rPr>
          <w:sz w:val="28"/>
          <w:szCs w:val="28"/>
        </w:rPr>
        <w:t>БК не обнаружено.</w:t>
      </w:r>
    </w:p>
    <w:p w:rsidR="00D44E0D" w:rsidRDefault="00F46B00" w:rsidP="00F46B00">
      <w:pPr>
        <w:ind w:left="284"/>
        <w:jc w:val="both"/>
        <w:rPr>
          <w:sz w:val="28"/>
          <w:szCs w:val="28"/>
        </w:rPr>
      </w:pPr>
      <w:r>
        <w:rPr>
          <w:sz w:val="28"/>
          <w:szCs w:val="28"/>
        </w:rPr>
        <w:t>1.</w:t>
      </w:r>
      <w:r w:rsidR="00D44E0D">
        <w:rPr>
          <w:sz w:val="28"/>
          <w:szCs w:val="28"/>
        </w:rPr>
        <w:t xml:space="preserve">Для какого заболевания характерен данный анализ мокроты, как называются крупные многоядерные клетки? </w:t>
      </w:r>
    </w:p>
    <w:p w:rsidR="00D44E0D" w:rsidRDefault="00F46B00" w:rsidP="00F46B00">
      <w:pPr>
        <w:ind w:left="284"/>
        <w:jc w:val="both"/>
        <w:rPr>
          <w:sz w:val="28"/>
          <w:szCs w:val="28"/>
        </w:rPr>
      </w:pPr>
      <w:r>
        <w:rPr>
          <w:sz w:val="28"/>
          <w:szCs w:val="28"/>
        </w:rPr>
        <w:t>2.</w:t>
      </w:r>
      <w:r w:rsidR="00D44E0D">
        <w:rPr>
          <w:sz w:val="28"/>
          <w:szCs w:val="28"/>
        </w:rPr>
        <w:t xml:space="preserve">Назовите эндоскопические методов применяемые в пульмонологии. </w:t>
      </w:r>
    </w:p>
    <w:p w:rsidR="00D44E0D" w:rsidRDefault="00F46B00" w:rsidP="00F46B00">
      <w:pPr>
        <w:ind w:left="284"/>
        <w:jc w:val="both"/>
        <w:rPr>
          <w:sz w:val="28"/>
          <w:szCs w:val="28"/>
        </w:rPr>
      </w:pPr>
      <w:r>
        <w:rPr>
          <w:sz w:val="28"/>
          <w:szCs w:val="28"/>
        </w:rPr>
        <w:t>3.</w:t>
      </w:r>
      <w:r w:rsidR="00D44E0D">
        <w:rPr>
          <w:sz w:val="28"/>
          <w:szCs w:val="28"/>
        </w:rPr>
        <w:t xml:space="preserve">Возможности этих методов </w:t>
      </w:r>
    </w:p>
    <w:p w:rsidR="00D44E0D" w:rsidRDefault="00F46B00" w:rsidP="00F46B00">
      <w:pPr>
        <w:ind w:left="284"/>
        <w:jc w:val="both"/>
        <w:rPr>
          <w:sz w:val="28"/>
          <w:szCs w:val="28"/>
        </w:rPr>
      </w:pPr>
      <w:r>
        <w:rPr>
          <w:sz w:val="28"/>
          <w:szCs w:val="28"/>
        </w:rPr>
        <w:t>4.</w:t>
      </w:r>
      <w:r w:rsidR="00D44E0D">
        <w:rPr>
          <w:sz w:val="28"/>
          <w:szCs w:val="28"/>
        </w:rPr>
        <w:t>Перечислите основные спирографические показатели</w:t>
      </w:r>
    </w:p>
    <w:p w:rsidR="00D44E0D" w:rsidRDefault="00F46B00" w:rsidP="00F46B00">
      <w:pPr>
        <w:ind w:left="284"/>
        <w:jc w:val="both"/>
        <w:rPr>
          <w:sz w:val="28"/>
          <w:szCs w:val="28"/>
        </w:rPr>
      </w:pPr>
      <w:r>
        <w:rPr>
          <w:sz w:val="28"/>
          <w:szCs w:val="28"/>
        </w:rPr>
        <w:t>5.</w:t>
      </w:r>
      <w:r w:rsidR="00D44E0D">
        <w:rPr>
          <w:sz w:val="28"/>
          <w:szCs w:val="28"/>
        </w:rPr>
        <w:t>Как располагаются границы притупления перкуторного звука при гидротораксе?</w:t>
      </w:r>
    </w:p>
    <w:p w:rsidR="00D44E0D" w:rsidRDefault="00D44E0D" w:rsidP="00D44E0D">
      <w:pPr>
        <w:jc w:val="both"/>
        <w:rPr>
          <w:sz w:val="28"/>
          <w:szCs w:val="28"/>
        </w:rPr>
      </w:pPr>
    </w:p>
    <w:p w:rsidR="00D44E0D" w:rsidRDefault="00D44E0D" w:rsidP="00D44E0D">
      <w:pPr>
        <w:rPr>
          <w:b/>
          <w:sz w:val="28"/>
          <w:szCs w:val="28"/>
        </w:rPr>
      </w:pPr>
      <w:r>
        <w:rPr>
          <w:b/>
          <w:sz w:val="28"/>
          <w:szCs w:val="28"/>
        </w:rPr>
        <w:t>Задача №17.</w:t>
      </w:r>
    </w:p>
    <w:p w:rsidR="00D44E0D" w:rsidRDefault="00D44E0D" w:rsidP="00D44E0D">
      <w:pPr>
        <w:jc w:val="both"/>
        <w:rPr>
          <w:sz w:val="28"/>
          <w:szCs w:val="28"/>
        </w:rPr>
      </w:pPr>
      <w:r>
        <w:rPr>
          <w:sz w:val="28"/>
          <w:szCs w:val="28"/>
        </w:rPr>
        <w:t xml:space="preserve">Анализ мокроты: </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желтоватый;</w:t>
      </w:r>
    </w:p>
    <w:p w:rsidR="00D44E0D" w:rsidRDefault="00D44E0D" w:rsidP="00D44E0D">
      <w:pPr>
        <w:jc w:val="both"/>
        <w:rPr>
          <w:sz w:val="28"/>
          <w:szCs w:val="28"/>
        </w:rPr>
      </w:pPr>
      <w:r>
        <w:rPr>
          <w:sz w:val="28"/>
          <w:szCs w:val="28"/>
        </w:rPr>
        <w:t>Консистенция: полужидкая;</w:t>
      </w:r>
    </w:p>
    <w:p w:rsidR="00D44E0D" w:rsidRDefault="00D44E0D" w:rsidP="00D44E0D">
      <w:pPr>
        <w:jc w:val="both"/>
        <w:rPr>
          <w:sz w:val="28"/>
          <w:szCs w:val="28"/>
        </w:rPr>
      </w:pPr>
      <w:r>
        <w:rPr>
          <w:sz w:val="28"/>
          <w:szCs w:val="28"/>
        </w:rPr>
        <w:t>Характер: слизисто-гнойная;</w:t>
      </w:r>
    </w:p>
    <w:p w:rsidR="00D44E0D" w:rsidRDefault="00D44E0D" w:rsidP="00D44E0D">
      <w:pPr>
        <w:jc w:val="both"/>
        <w:rPr>
          <w:sz w:val="28"/>
          <w:szCs w:val="28"/>
        </w:rPr>
      </w:pPr>
      <w:r>
        <w:rPr>
          <w:sz w:val="28"/>
          <w:szCs w:val="28"/>
        </w:rPr>
        <w:t>Запах: неприятный.</w:t>
      </w:r>
    </w:p>
    <w:p w:rsidR="00D44E0D" w:rsidRDefault="00D44E0D" w:rsidP="00D44E0D">
      <w:pPr>
        <w:jc w:val="both"/>
        <w:rPr>
          <w:sz w:val="28"/>
          <w:szCs w:val="28"/>
        </w:rPr>
      </w:pPr>
      <w:r>
        <w:rPr>
          <w:sz w:val="28"/>
          <w:szCs w:val="28"/>
        </w:rPr>
        <w:t xml:space="preserve">Микроскопическое исследование: большое количество нейтрофильных лейкоцитов и лимфоцитов, эластические волокна, чечевицы. </w:t>
      </w:r>
    </w:p>
    <w:p w:rsidR="00D44E0D" w:rsidRDefault="00D44E0D" w:rsidP="00D44E0D">
      <w:pPr>
        <w:jc w:val="both"/>
        <w:rPr>
          <w:sz w:val="28"/>
          <w:szCs w:val="28"/>
        </w:rPr>
      </w:pPr>
      <w:r>
        <w:rPr>
          <w:sz w:val="28"/>
          <w:szCs w:val="28"/>
        </w:rPr>
        <w:t>БК – обнаружено до 10 в поле зрения, в скоплении до 15-20.</w:t>
      </w:r>
    </w:p>
    <w:p w:rsidR="00D44E0D" w:rsidRDefault="00F46B00" w:rsidP="00F46B00">
      <w:pPr>
        <w:ind w:left="360"/>
        <w:jc w:val="both"/>
        <w:rPr>
          <w:sz w:val="28"/>
          <w:szCs w:val="28"/>
        </w:rPr>
      </w:pPr>
      <w:r>
        <w:rPr>
          <w:sz w:val="28"/>
          <w:szCs w:val="28"/>
        </w:rPr>
        <w:t>1.</w:t>
      </w:r>
      <w:r w:rsidR="00D44E0D">
        <w:rPr>
          <w:sz w:val="28"/>
          <w:szCs w:val="28"/>
        </w:rPr>
        <w:t xml:space="preserve">Для какого заболевания характерен данный анализ мокроты? </w:t>
      </w:r>
    </w:p>
    <w:p w:rsidR="00D44E0D" w:rsidRDefault="00F46B00" w:rsidP="00F46B00">
      <w:pPr>
        <w:ind w:left="360"/>
        <w:jc w:val="both"/>
        <w:rPr>
          <w:sz w:val="28"/>
          <w:szCs w:val="28"/>
        </w:rPr>
      </w:pPr>
      <w:r>
        <w:rPr>
          <w:sz w:val="28"/>
          <w:szCs w:val="28"/>
        </w:rPr>
        <w:t>2.</w:t>
      </w:r>
      <w:r w:rsidR="00D44E0D">
        <w:rPr>
          <w:sz w:val="28"/>
          <w:szCs w:val="28"/>
        </w:rPr>
        <w:t>Что такое чечевицы, их состав?</w:t>
      </w:r>
    </w:p>
    <w:p w:rsidR="00D44E0D" w:rsidRDefault="00F46B00" w:rsidP="00F46B00">
      <w:pPr>
        <w:ind w:left="360"/>
        <w:jc w:val="both"/>
        <w:rPr>
          <w:sz w:val="28"/>
          <w:szCs w:val="28"/>
        </w:rPr>
      </w:pPr>
      <w:r>
        <w:rPr>
          <w:sz w:val="28"/>
          <w:szCs w:val="28"/>
        </w:rPr>
        <w:lastRenderedPageBreak/>
        <w:t>3.</w:t>
      </w:r>
      <w:r w:rsidR="00D44E0D">
        <w:rPr>
          <w:sz w:val="28"/>
          <w:szCs w:val="28"/>
        </w:rPr>
        <w:t>Что понимают под общей (максимальной) емкостью легких (ОЕЛ)?</w:t>
      </w:r>
    </w:p>
    <w:p w:rsidR="00D44E0D" w:rsidRDefault="00F46B00" w:rsidP="00F46B00">
      <w:pPr>
        <w:ind w:left="360"/>
        <w:jc w:val="both"/>
        <w:rPr>
          <w:sz w:val="28"/>
          <w:szCs w:val="28"/>
        </w:rPr>
      </w:pPr>
      <w:r>
        <w:rPr>
          <w:sz w:val="28"/>
          <w:szCs w:val="28"/>
        </w:rPr>
        <w:t>4.</w:t>
      </w:r>
      <w:r w:rsidR="00D44E0D">
        <w:rPr>
          <w:sz w:val="28"/>
          <w:szCs w:val="28"/>
        </w:rPr>
        <w:t>Назовите показания к бронхоскопии</w:t>
      </w:r>
    </w:p>
    <w:p w:rsidR="00D44E0D" w:rsidRDefault="00F46B00" w:rsidP="00F46B00">
      <w:pPr>
        <w:ind w:left="360"/>
        <w:jc w:val="both"/>
        <w:rPr>
          <w:sz w:val="28"/>
          <w:szCs w:val="28"/>
        </w:rPr>
      </w:pPr>
      <w:r>
        <w:rPr>
          <w:bCs/>
          <w:sz w:val="28"/>
          <w:szCs w:val="28"/>
        </w:rPr>
        <w:t>5.</w:t>
      </w:r>
      <w:r w:rsidR="00D44E0D">
        <w:rPr>
          <w:bCs/>
          <w:sz w:val="28"/>
          <w:szCs w:val="28"/>
        </w:rPr>
        <w:t>Какое содержание белка в экссудате</w:t>
      </w:r>
    </w:p>
    <w:p w:rsidR="00D44E0D" w:rsidRDefault="00D44E0D" w:rsidP="00D44E0D">
      <w:pPr>
        <w:rPr>
          <w:sz w:val="28"/>
          <w:szCs w:val="28"/>
        </w:rPr>
      </w:pPr>
    </w:p>
    <w:p w:rsidR="00D44E0D" w:rsidRDefault="00D44E0D" w:rsidP="00D44E0D">
      <w:pPr>
        <w:rPr>
          <w:b/>
          <w:sz w:val="28"/>
          <w:szCs w:val="28"/>
        </w:rPr>
      </w:pPr>
      <w:r>
        <w:rPr>
          <w:b/>
          <w:sz w:val="28"/>
          <w:szCs w:val="28"/>
        </w:rPr>
        <w:t>Задача №18.</w:t>
      </w:r>
    </w:p>
    <w:p w:rsidR="00D44E0D" w:rsidRDefault="00D44E0D" w:rsidP="00D44E0D">
      <w:pPr>
        <w:jc w:val="both"/>
        <w:rPr>
          <w:sz w:val="28"/>
          <w:szCs w:val="28"/>
        </w:rPr>
      </w:pPr>
      <w:r>
        <w:rPr>
          <w:sz w:val="28"/>
          <w:szCs w:val="28"/>
        </w:rPr>
        <w:t xml:space="preserve">Исследование плевральной жидкости: </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желтовато-белесый.</w:t>
      </w:r>
    </w:p>
    <w:p w:rsidR="00D44E0D" w:rsidRDefault="00D44E0D" w:rsidP="00D44E0D">
      <w:pPr>
        <w:jc w:val="both"/>
        <w:rPr>
          <w:sz w:val="28"/>
          <w:szCs w:val="28"/>
        </w:rPr>
      </w:pPr>
      <w:r>
        <w:rPr>
          <w:sz w:val="28"/>
          <w:szCs w:val="28"/>
        </w:rPr>
        <w:t>Прозрачность: мутная.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Удельный вес: 1,023. </w:t>
      </w:r>
    </w:p>
    <w:p w:rsidR="00D44E0D" w:rsidRDefault="00D44E0D" w:rsidP="00D44E0D">
      <w:pPr>
        <w:jc w:val="both"/>
        <w:rPr>
          <w:sz w:val="28"/>
          <w:szCs w:val="28"/>
        </w:rPr>
      </w:pPr>
      <w:r>
        <w:rPr>
          <w:sz w:val="28"/>
          <w:szCs w:val="28"/>
        </w:rPr>
        <w:t>Белок: 40 г/л.</w:t>
      </w:r>
    </w:p>
    <w:p w:rsidR="00D44E0D" w:rsidRDefault="00D44E0D" w:rsidP="00D44E0D">
      <w:pPr>
        <w:jc w:val="both"/>
        <w:rPr>
          <w:sz w:val="28"/>
          <w:szCs w:val="28"/>
        </w:rPr>
      </w:pPr>
      <w:r>
        <w:rPr>
          <w:sz w:val="28"/>
          <w:szCs w:val="28"/>
        </w:rPr>
        <w:t>Проба Ривальта: положительная</w:t>
      </w:r>
    </w:p>
    <w:p w:rsidR="00D44E0D" w:rsidRDefault="00D44E0D" w:rsidP="00D44E0D">
      <w:pPr>
        <w:jc w:val="both"/>
        <w:rPr>
          <w:sz w:val="28"/>
          <w:szCs w:val="28"/>
        </w:rPr>
      </w:pPr>
      <w:r>
        <w:rPr>
          <w:sz w:val="28"/>
          <w:szCs w:val="28"/>
        </w:rPr>
        <w:t xml:space="preserve">Микроскопическое исследование: нейтрофильные лейкоциты сплошь, единичные эритроциты. </w:t>
      </w:r>
    </w:p>
    <w:p w:rsidR="00D44E0D" w:rsidRDefault="00D44E0D" w:rsidP="00E31FFA">
      <w:pPr>
        <w:numPr>
          <w:ilvl w:val="0"/>
          <w:numId w:val="382"/>
        </w:numPr>
        <w:jc w:val="both"/>
        <w:rPr>
          <w:sz w:val="28"/>
          <w:szCs w:val="28"/>
        </w:rPr>
      </w:pPr>
      <w:r>
        <w:rPr>
          <w:sz w:val="28"/>
          <w:szCs w:val="28"/>
        </w:rPr>
        <w:t>Укажите характер выпота?</w:t>
      </w:r>
    </w:p>
    <w:p w:rsidR="00D44E0D" w:rsidRDefault="00D44E0D" w:rsidP="00E31FFA">
      <w:pPr>
        <w:numPr>
          <w:ilvl w:val="0"/>
          <w:numId w:val="382"/>
        </w:numPr>
        <w:jc w:val="both"/>
        <w:rPr>
          <w:sz w:val="28"/>
          <w:szCs w:val="28"/>
        </w:rPr>
      </w:pPr>
      <w:r>
        <w:rPr>
          <w:sz w:val="28"/>
          <w:szCs w:val="28"/>
        </w:rPr>
        <w:t xml:space="preserve"> Что такое проба Ривальта?</w:t>
      </w:r>
    </w:p>
    <w:p w:rsidR="00D44E0D" w:rsidRDefault="00D44E0D" w:rsidP="00E31FFA">
      <w:pPr>
        <w:numPr>
          <w:ilvl w:val="0"/>
          <w:numId w:val="382"/>
        </w:numPr>
        <w:jc w:val="both"/>
        <w:rPr>
          <w:sz w:val="28"/>
          <w:szCs w:val="28"/>
        </w:rPr>
      </w:pPr>
      <w:r>
        <w:rPr>
          <w:sz w:val="28"/>
          <w:szCs w:val="28"/>
        </w:rPr>
        <w:t xml:space="preserve">Что понимают под индексом </w:t>
      </w:r>
      <w:r>
        <w:rPr>
          <w:color w:val="000000"/>
          <w:sz w:val="28"/>
          <w:szCs w:val="28"/>
        </w:rPr>
        <w:t>Вотчала-Тиффно (индекс Тиффно)?</w:t>
      </w:r>
    </w:p>
    <w:p w:rsidR="00D44E0D" w:rsidRDefault="00D44E0D" w:rsidP="00E31FFA">
      <w:pPr>
        <w:numPr>
          <w:ilvl w:val="0"/>
          <w:numId w:val="382"/>
        </w:numPr>
        <w:jc w:val="both"/>
        <w:rPr>
          <w:bCs/>
          <w:sz w:val="28"/>
          <w:szCs w:val="28"/>
        </w:rPr>
      </w:pPr>
      <w:r>
        <w:rPr>
          <w:color w:val="000000"/>
          <w:sz w:val="28"/>
          <w:szCs w:val="28"/>
        </w:rPr>
        <w:t xml:space="preserve">О чем свидетельствует </w:t>
      </w:r>
      <w:r>
        <w:rPr>
          <w:bCs/>
          <w:sz w:val="28"/>
          <w:szCs w:val="28"/>
        </w:rPr>
        <w:t>зловонная мокрота?</w:t>
      </w:r>
    </w:p>
    <w:p w:rsidR="00D44E0D" w:rsidRDefault="00D44E0D" w:rsidP="00E31FFA">
      <w:pPr>
        <w:numPr>
          <w:ilvl w:val="0"/>
          <w:numId w:val="382"/>
        </w:numPr>
        <w:jc w:val="both"/>
        <w:rPr>
          <w:bCs/>
          <w:sz w:val="28"/>
          <w:szCs w:val="28"/>
        </w:rPr>
      </w:pPr>
      <w:r>
        <w:rPr>
          <w:bCs/>
          <w:sz w:val="28"/>
          <w:szCs w:val="28"/>
        </w:rPr>
        <w:t xml:space="preserve"> При каких заболеваниях бывает зловонная мокрота? </w:t>
      </w:r>
    </w:p>
    <w:p w:rsidR="00D44E0D" w:rsidRDefault="00D44E0D" w:rsidP="00D44E0D">
      <w:pPr>
        <w:ind w:left="360"/>
        <w:jc w:val="both"/>
        <w:rPr>
          <w:color w:val="000000"/>
          <w:sz w:val="28"/>
          <w:szCs w:val="28"/>
        </w:rPr>
      </w:pPr>
    </w:p>
    <w:p w:rsidR="00D44E0D" w:rsidRDefault="00D44E0D" w:rsidP="00D44E0D">
      <w:pPr>
        <w:rPr>
          <w:b/>
          <w:sz w:val="28"/>
          <w:szCs w:val="28"/>
        </w:rPr>
      </w:pPr>
      <w:r>
        <w:rPr>
          <w:b/>
          <w:sz w:val="28"/>
          <w:szCs w:val="28"/>
        </w:rPr>
        <w:t>Задача №19.</w:t>
      </w:r>
    </w:p>
    <w:p w:rsidR="00D44E0D" w:rsidRDefault="00D44E0D" w:rsidP="00D44E0D">
      <w:pPr>
        <w:jc w:val="both"/>
        <w:rPr>
          <w:sz w:val="28"/>
          <w:szCs w:val="28"/>
        </w:rPr>
      </w:pPr>
      <w:r>
        <w:rPr>
          <w:sz w:val="28"/>
          <w:szCs w:val="28"/>
        </w:rPr>
        <w:t>Исследование плевральной жидкости.</w:t>
      </w:r>
    </w:p>
    <w:p w:rsidR="00D44E0D" w:rsidRDefault="00D44E0D" w:rsidP="00D44E0D">
      <w:pPr>
        <w:jc w:val="both"/>
        <w:rPr>
          <w:sz w:val="28"/>
          <w:szCs w:val="28"/>
        </w:rPr>
      </w:pPr>
      <w:r>
        <w:rPr>
          <w:sz w:val="28"/>
          <w:szCs w:val="28"/>
        </w:rPr>
        <w:t>Количество: 200 мл.</w:t>
      </w:r>
    </w:p>
    <w:p w:rsidR="00D44E0D" w:rsidRDefault="00D44E0D" w:rsidP="00D44E0D">
      <w:pPr>
        <w:jc w:val="both"/>
        <w:rPr>
          <w:sz w:val="28"/>
          <w:szCs w:val="28"/>
        </w:rPr>
      </w:pPr>
      <w:r>
        <w:rPr>
          <w:sz w:val="28"/>
          <w:szCs w:val="28"/>
        </w:rPr>
        <w:t>Цвет: светлый.</w:t>
      </w:r>
    </w:p>
    <w:p w:rsidR="00D44E0D" w:rsidRDefault="00D44E0D" w:rsidP="00D44E0D">
      <w:pPr>
        <w:jc w:val="both"/>
        <w:rPr>
          <w:sz w:val="28"/>
          <w:szCs w:val="28"/>
        </w:rPr>
      </w:pPr>
      <w:r>
        <w:rPr>
          <w:sz w:val="28"/>
          <w:szCs w:val="28"/>
        </w:rPr>
        <w:t>Прозрачность: прозрачная.</w:t>
      </w:r>
    </w:p>
    <w:p w:rsidR="00D44E0D" w:rsidRDefault="00D44E0D" w:rsidP="00D44E0D">
      <w:pPr>
        <w:jc w:val="both"/>
        <w:rPr>
          <w:sz w:val="28"/>
          <w:szCs w:val="28"/>
        </w:rPr>
      </w:pPr>
      <w:r>
        <w:rPr>
          <w:sz w:val="28"/>
          <w:szCs w:val="28"/>
        </w:rPr>
        <w:t>Запах: нет.</w:t>
      </w:r>
    </w:p>
    <w:p w:rsidR="00D44E0D" w:rsidRDefault="00D44E0D" w:rsidP="00D44E0D">
      <w:pPr>
        <w:jc w:val="both"/>
        <w:rPr>
          <w:sz w:val="28"/>
          <w:szCs w:val="28"/>
        </w:rPr>
      </w:pPr>
      <w:r>
        <w:rPr>
          <w:sz w:val="28"/>
          <w:szCs w:val="28"/>
        </w:rPr>
        <w:t xml:space="preserve">Удельный вес: 1,008. </w:t>
      </w:r>
    </w:p>
    <w:p w:rsidR="00D44E0D" w:rsidRDefault="00D44E0D" w:rsidP="00D44E0D">
      <w:pPr>
        <w:jc w:val="both"/>
        <w:rPr>
          <w:sz w:val="28"/>
          <w:szCs w:val="28"/>
        </w:rPr>
      </w:pPr>
      <w:r>
        <w:rPr>
          <w:sz w:val="28"/>
          <w:szCs w:val="28"/>
        </w:rPr>
        <w:t>Белок: 12 г/л.</w:t>
      </w:r>
    </w:p>
    <w:p w:rsidR="00D44E0D" w:rsidRDefault="00D44E0D" w:rsidP="00D44E0D">
      <w:pPr>
        <w:jc w:val="both"/>
        <w:rPr>
          <w:sz w:val="28"/>
          <w:szCs w:val="28"/>
        </w:rPr>
      </w:pPr>
      <w:r>
        <w:rPr>
          <w:sz w:val="28"/>
          <w:szCs w:val="28"/>
        </w:rPr>
        <w:t>Проба Ривальта: отрицательная.</w:t>
      </w:r>
    </w:p>
    <w:p w:rsidR="00D44E0D" w:rsidRDefault="00D44E0D" w:rsidP="00D44E0D">
      <w:pPr>
        <w:jc w:val="both"/>
        <w:rPr>
          <w:sz w:val="28"/>
          <w:szCs w:val="28"/>
        </w:rPr>
      </w:pPr>
      <w:r>
        <w:rPr>
          <w:sz w:val="28"/>
          <w:szCs w:val="28"/>
        </w:rPr>
        <w:t>Микроскопическое исследование: единичные лейкоциты, единичные эритроциты.</w:t>
      </w:r>
    </w:p>
    <w:p w:rsidR="00D44E0D" w:rsidRDefault="00D44E0D" w:rsidP="00D44E0D">
      <w:pPr>
        <w:jc w:val="both"/>
        <w:rPr>
          <w:sz w:val="28"/>
          <w:szCs w:val="28"/>
        </w:rPr>
      </w:pPr>
      <w:r>
        <w:rPr>
          <w:sz w:val="28"/>
          <w:szCs w:val="28"/>
        </w:rPr>
        <w:t xml:space="preserve">Посев роста не дал. </w:t>
      </w:r>
    </w:p>
    <w:p w:rsidR="00D44E0D" w:rsidRDefault="00D44E0D" w:rsidP="00E31FFA">
      <w:pPr>
        <w:numPr>
          <w:ilvl w:val="0"/>
          <w:numId w:val="383"/>
        </w:numPr>
        <w:jc w:val="both"/>
        <w:rPr>
          <w:sz w:val="28"/>
          <w:szCs w:val="28"/>
        </w:rPr>
      </w:pPr>
      <w:r>
        <w:rPr>
          <w:sz w:val="28"/>
          <w:szCs w:val="28"/>
        </w:rPr>
        <w:t>Укажите характер выпота.</w:t>
      </w:r>
    </w:p>
    <w:p w:rsidR="00D44E0D" w:rsidRDefault="00D44E0D" w:rsidP="00E31FFA">
      <w:pPr>
        <w:numPr>
          <w:ilvl w:val="0"/>
          <w:numId w:val="383"/>
        </w:numPr>
        <w:jc w:val="both"/>
        <w:rPr>
          <w:sz w:val="28"/>
          <w:szCs w:val="28"/>
        </w:rPr>
      </w:pPr>
      <w:r>
        <w:rPr>
          <w:sz w:val="28"/>
          <w:szCs w:val="28"/>
        </w:rPr>
        <w:t>Как располагается линия Дамуазо при этом состоянии?</w:t>
      </w:r>
    </w:p>
    <w:p w:rsidR="00D44E0D" w:rsidRDefault="00D44E0D" w:rsidP="00E31FFA">
      <w:pPr>
        <w:numPr>
          <w:ilvl w:val="0"/>
          <w:numId w:val="383"/>
        </w:numPr>
        <w:jc w:val="both"/>
        <w:rPr>
          <w:sz w:val="28"/>
          <w:szCs w:val="28"/>
        </w:rPr>
      </w:pPr>
      <w:r>
        <w:rPr>
          <w:sz w:val="28"/>
          <w:szCs w:val="28"/>
        </w:rPr>
        <w:t>Что такое спирография?</w:t>
      </w:r>
    </w:p>
    <w:p w:rsidR="00D44E0D" w:rsidRDefault="00D44E0D" w:rsidP="00E31FFA">
      <w:pPr>
        <w:numPr>
          <w:ilvl w:val="0"/>
          <w:numId w:val="383"/>
        </w:numPr>
        <w:jc w:val="both"/>
        <w:rPr>
          <w:sz w:val="28"/>
          <w:szCs w:val="28"/>
        </w:rPr>
      </w:pPr>
      <w:r>
        <w:rPr>
          <w:sz w:val="28"/>
          <w:szCs w:val="28"/>
        </w:rPr>
        <w:t>Какие спирометрические показатели свидетельствуют о рестриктивном типе дыхательной недостаточности?</w:t>
      </w:r>
    </w:p>
    <w:p w:rsidR="00D44E0D" w:rsidRDefault="00D44E0D" w:rsidP="00E31FFA">
      <w:pPr>
        <w:numPr>
          <w:ilvl w:val="0"/>
          <w:numId w:val="383"/>
        </w:numPr>
        <w:jc w:val="both"/>
        <w:rPr>
          <w:sz w:val="28"/>
          <w:szCs w:val="28"/>
        </w:rPr>
      </w:pPr>
      <w:r>
        <w:rPr>
          <w:sz w:val="28"/>
          <w:szCs w:val="28"/>
        </w:rPr>
        <w:t>Какой перкуторный звук над жидкостью в плевральной полости?</w:t>
      </w:r>
    </w:p>
    <w:p w:rsidR="00D44E0D" w:rsidRDefault="00D44E0D" w:rsidP="00D44E0D">
      <w:pPr>
        <w:rPr>
          <w:b/>
          <w:sz w:val="28"/>
          <w:szCs w:val="28"/>
        </w:rPr>
      </w:pPr>
    </w:p>
    <w:p w:rsidR="00D44E0D" w:rsidRDefault="00D44E0D" w:rsidP="00D44E0D">
      <w:pPr>
        <w:rPr>
          <w:b/>
          <w:sz w:val="28"/>
          <w:szCs w:val="28"/>
        </w:rPr>
      </w:pPr>
      <w:r>
        <w:rPr>
          <w:b/>
          <w:sz w:val="28"/>
          <w:szCs w:val="28"/>
        </w:rPr>
        <w:t>Задача №20.</w:t>
      </w:r>
    </w:p>
    <w:p w:rsidR="00D44E0D" w:rsidRDefault="00D44E0D" w:rsidP="00D44E0D">
      <w:pPr>
        <w:jc w:val="both"/>
        <w:rPr>
          <w:sz w:val="28"/>
          <w:szCs w:val="28"/>
        </w:rPr>
      </w:pPr>
      <w:r>
        <w:rPr>
          <w:sz w:val="28"/>
          <w:szCs w:val="28"/>
        </w:rPr>
        <w:t xml:space="preserve">Исследование плевральной жидкости: </w:t>
      </w:r>
    </w:p>
    <w:p w:rsidR="00D44E0D" w:rsidRDefault="00D44E0D" w:rsidP="00D44E0D">
      <w:pPr>
        <w:jc w:val="both"/>
        <w:rPr>
          <w:sz w:val="28"/>
          <w:szCs w:val="28"/>
        </w:rPr>
      </w:pPr>
      <w:r>
        <w:rPr>
          <w:sz w:val="28"/>
          <w:szCs w:val="28"/>
        </w:rPr>
        <w:t>Количество: 150 мл;</w:t>
      </w:r>
    </w:p>
    <w:p w:rsidR="00D44E0D" w:rsidRDefault="00D44E0D" w:rsidP="00D44E0D">
      <w:pPr>
        <w:jc w:val="both"/>
        <w:rPr>
          <w:sz w:val="28"/>
          <w:szCs w:val="28"/>
        </w:rPr>
      </w:pPr>
      <w:r>
        <w:rPr>
          <w:sz w:val="28"/>
          <w:szCs w:val="28"/>
        </w:rPr>
        <w:t>Цвет: светло-желтый;</w:t>
      </w:r>
    </w:p>
    <w:p w:rsidR="00D44E0D" w:rsidRDefault="00D44E0D" w:rsidP="00D44E0D">
      <w:pPr>
        <w:jc w:val="both"/>
        <w:rPr>
          <w:sz w:val="28"/>
          <w:szCs w:val="28"/>
        </w:rPr>
      </w:pPr>
      <w:r>
        <w:rPr>
          <w:sz w:val="28"/>
          <w:szCs w:val="28"/>
        </w:rPr>
        <w:t>Прозрачность: прозрачная;</w:t>
      </w:r>
    </w:p>
    <w:p w:rsidR="00D44E0D" w:rsidRDefault="00D44E0D" w:rsidP="00D44E0D">
      <w:pPr>
        <w:jc w:val="both"/>
        <w:rPr>
          <w:sz w:val="28"/>
          <w:szCs w:val="28"/>
        </w:rPr>
      </w:pPr>
      <w:r>
        <w:rPr>
          <w:sz w:val="28"/>
          <w:szCs w:val="28"/>
        </w:rPr>
        <w:lastRenderedPageBreak/>
        <w:t>Запах: нет;</w:t>
      </w:r>
    </w:p>
    <w:p w:rsidR="00D44E0D" w:rsidRDefault="00D44E0D" w:rsidP="00D44E0D">
      <w:pPr>
        <w:jc w:val="both"/>
        <w:rPr>
          <w:sz w:val="28"/>
          <w:szCs w:val="28"/>
        </w:rPr>
      </w:pPr>
      <w:r>
        <w:rPr>
          <w:sz w:val="28"/>
          <w:szCs w:val="28"/>
        </w:rPr>
        <w:t xml:space="preserve">Удельный вес: 1,020; </w:t>
      </w:r>
    </w:p>
    <w:p w:rsidR="00D44E0D" w:rsidRDefault="00D44E0D" w:rsidP="00D44E0D">
      <w:pPr>
        <w:jc w:val="both"/>
        <w:rPr>
          <w:sz w:val="28"/>
          <w:szCs w:val="28"/>
        </w:rPr>
      </w:pPr>
      <w:r>
        <w:rPr>
          <w:sz w:val="28"/>
          <w:szCs w:val="28"/>
        </w:rPr>
        <w:t>Белок: 26 г/л;</w:t>
      </w:r>
    </w:p>
    <w:p w:rsidR="00D44E0D" w:rsidRDefault="00D44E0D" w:rsidP="00D44E0D">
      <w:pPr>
        <w:jc w:val="both"/>
        <w:rPr>
          <w:sz w:val="28"/>
          <w:szCs w:val="28"/>
        </w:rPr>
      </w:pPr>
      <w:r>
        <w:rPr>
          <w:sz w:val="28"/>
          <w:szCs w:val="28"/>
        </w:rPr>
        <w:t>Низкое содержание глюкозы в выпоте;</w:t>
      </w:r>
    </w:p>
    <w:p w:rsidR="00D44E0D" w:rsidRDefault="00D44E0D" w:rsidP="00D44E0D">
      <w:pPr>
        <w:jc w:val="both"/>
        <w:rPr>
          <w:sz w:val="28"/>
          <w:szCs w:val="28"/>
        </w:rPr>
      </w:pPr>
      <w:r>
        <w:rPr>
          <w:sz w:val="28"/>
          <w:szCs w:val="28"/>
        </w:rPr>
        <w:t>Проба Ривальта: положительная.</w:t>
      </w:r>
    </w:p>
    <w:p w:rsidR="00D44E0D" w:rsidRDefault="00D44E0D" w:rsidP="00D44E0D">
      <w:pPr>
        <w:jc w:val="both"/>
        <w:rPr>
          <w:sz w:val="28"/>
          <w:szCs w:val="28"/>
        </w:rPr>
      </w:pPr>
      <w:r>
        <w:rPr>
          <w:sz w:val="28"/>
          <w:szCs w:val="28"/>
        </w:rPr>
        <w:t xml:space="preserve">Микроскопическое исследование: умеренное количество лейкоцитов (90% - лимфоциты), единичные эритроциты. </w:t>
      </w:r>
    </w:p>
    <w:p w:rsidR="00D44E0D" w:rsidRDefault="00D44E0D" w:rsidP="00D44E0D">
      <w:pPr>
        <w:jc w:val="both"/>
        <w:rPr>
          <w:sz w:val="28"/>
          <w:szCs w:val="28"/>
        </w:rPr>
      </w:pPr>
      <w:r>
        <w:rPr>
          <w:sz w:val="28"/>
          <w:szCs w:val="28"/>
        </w:rPr>
        <w:t xml:space="preserve">Микробиологическое исследование: при окраске по Цилю-Нильсену (после обработки методом флотации) обнаружены </w:t>
      </w:r>
      <w:r>
        <w:rPr>
          <w:color w:val="000000"/>
          <w:sz w:val="28"/>
          <w:szCs w:val="28"/>
        </w:rPr>
        <w:t>окрашенные в красный цвет тонкие слегка изогнутые палочки различной длины.</w:t>
      </w:r>
    </w:p>
    <w:p w:rsidR="00D44E0D" w:rsidRDefault="00D44E0D" w:rsidP="00E31FFA">
      <w:pPr>
        <w:numPr>
          <w:ilvl w:val="0"/>
          <w:numId w:val="384"/>
        </w:numPr>
        <w:jc w:val="both"/>
        <w:rPr>
          <w:sz w:val="28"/>
          <w:szCs w:val="28"/>
        </w:rPr>
      </w:pPr>
      <w:r>
        <w:rPr>
          <w:sz w:val="28"/>
          <w:szCs w:val="28"/>
        </w:rPr>
        <w:t xml:space="preserve">При каком заболевании возможен данный выпот? </w:t>
      </w:r>
    </w:p>
    <w:p w:rsidR="00D44E0D" w:rsidRDefault="00D44E0D" w:rsidP="00E31FFA">
      <w:pPr>
        <w:numPr>
          <w:ilvl w:val="0"/>
          <w:numId w:val="384"/>
        </w:numPr>
        <w:jc w:val="both"/>
        <w:rPr>
          <w:sz w:val="28"/>
          <w:szCs w:val="28"/>
        </w:rPr>
      </w:pPr>
      <w:r>
        <w:rPr>
          <w:bCs/>
          <w:sz w:val="28"/>
          <w:szCs w:val="28"/>
        </w:rPr>
        <w:t>Какое содержание белка в транссудате?</w:t>
      </w:r>
    </w:p>
    <w:p w:rsidR="00D44E0D" w:rsidRDefault="00D44E0D" w:rsidP="00E31FFA">
      <w:pPr>
        <w:numPr>
          <w:ilvl w:val="0"/>
          <w:numId w:val="384"/>
        </w:numPr>
        <w:jc w:val="both"/>
        <w:rPr>
          <w:sz w:val="28"/>
          <w:szCs w:val="28"/>
        </w:rPr>
      </w:pPr>
      <w:r>
        <w:rPr>
          <w:sz w:val="28"/>
          <w:szCs w:val="28"/>
        </w:rPr>
        <w:t>Когда уменьшается индекс Тиффно?</w:t>
      </w:r>
    </w:p>
    <w:p w:rsidR="00D44E0D" w:rsidRDefault="00D44E0D" w:rsidP="00E31FFA">
      <w:pPr>
        <w:numPr>
          <w:ilvl w:val="0"/>
          <w:numId w:val="384"/>
        </w:numPr>
        <w:jc w:val="both"/>
        <w:rPr>
          <w:b/>
          <w:bCs/>
          <w:sz w:val="28"/>
          <w:szCs w:val="28"/>
        </w:rPr>
      </w:pPr>
      <w:r>
        <w:rPr>
          <w:sz w:val="28"/>
          <w:szCs w:val="28"/>
        </w:rPr>
        <w:t>Что такое спирометрия?</w:t>
      </w:r>
    </w:p>
    <w:p w:rsidR="00D44E0D" w:rsidRDefault="00D44E0D" w:rsidP="00E31FFA">
      <w:pPr>
        <w:numPr>
          <w:ilvl w:val="0"/>
          <w:numId w:val="384"/>
        </w:numPr>
        <w:jc w:val="both"/>
        <w:rPr>
          <w:sz w:val="28"/>
          <w:szCs w:val="28"/>
        </w:rPr>
      </w:pPr>
      <w:r>
        <w:rPr>
          <w:sz w:val="28"/>
          <w:szCs w:val="28"/>
        </w:rPr>
        <w:t>Противопоказания к проведению спирометрии</w:t>
      </w:r>
    </w:p>
    <w:p w:rsidR="00D44E0D" w:rsidRDefault="00D44E0D" w:rsidP="00D44E0D">
      <w:pPr>
        <w:ind w:left="360"/>
        <w:rPr>
          <w:sz w:val="24"/>
          <w:szCs w:val="24"/>
        </w:rPr>
      </w:pPr>
    </w:p>
    <w:p w:rsidR="00D44E0D" w:rsidRPr="00A80856" w:rsidRDefault="00D44E0D" w:rsidP="00D44E0D">
      <w:pPr>
        <w:ind w:left="360"/>
        <w:rPr>
          <w:b/>
          <w:sz w:val="28"/>
          <w:szCs w:val="28"/>
        </w:rPr>
      </w:pPr>
      <w:r w:rsidRPr="00A80856">
        <w:rPr>
          <w:b/>
          <w:sz w:val="28"/>
          <w:szCs w:val="28"/>
        </w:rPr>
        <w:t>Перечень практических навыков</w:t>
      </w:r>
    </w:p>
    <w:p w:rsidR="00D44E0D" w:rsidRPr="00A80856" w:rsidRDefault="00D44E0D" w:rsidP="00E31FFA">
      <w:pPr>
        <w:numPr>
          <w:ilvl w:val="0"/>
          <w:numId w:val="373"/>
        </w:numPr>
        <w:rPr>
          <w:sz w:val="28"/>
          <w:szCs w:val="28"/>
        </w:rPr>
      </w:pPr>
      <w:r w:rsidRPr="00A80856">
        <w:rPr>
          <w:sz w:val="28"/>
          <w:szCs w:val="28"/>
        </w:rPr>
        <w:t>Пальпация грудной клетки:</w:t>
      </w:r>
    </w:p>
    <w:p w:rsidR="00D44E0D" w:rsidRPr="00A80856" w:rsidRDefault="00D44E0D" w:rsidP="00D44E0D">
      <w:pPr>
        <w:ind w:left="720"/>
        <w:rPr>
          <w:sz w:val="28"/>
          <w:szCs w:val="28"/>
        </w:rPr>
      </w:pPr>
      <w:r w:rsidRPr="00A80856">
        <w:rPr>
          <w:sz w:val="28"/>
          <w:szCs w:val="28"/>
        </w:rPr>
        <w:t xml:space="preserve">- определение болезненности </w:t>
      </w:r>
    </w:p>
    <w:p w:rsidR="00D44E0D" w:rsidRPr="00A80856" w:rsidRDefault="00D44E0D" w:rsidP="00D44E0D">
      <w:pPr>
        <w:ind w:left="720"/>
        <w:rPr>
          <w:sz w:val="28"/>
          <w:szCs w:val="28"/>
        </w:rPr>
      </w:pPr>
      <w:r w:rsidRPr="00A80856">
        <w:rPr>
          <w:sz w:val="28"/>
          <w:szCs w:val="28"/>
        </w:rPr>
        <w:t>- определение резистентрости</w:t>
      </w:r>
    </w:p>
    <w:p w:rsidR="00D44E0D" w:rsidRPr="00A80856" w:rsidRDefault="00D44E0D" w:rsidP="00D44E0D">
      <w:pPr>
        <w:ind w:left="720"/>
        <w:rPr>
          <w:sz w:val="28"/>
          <w:szCs w:val="28"/>
        </w:rPr>
      </w:pPr>
      <w:r w:rsidRPr="00A80856">
        <w:rPr>
          <w:sz w:val="28"/>
          <w:szCs w:val="28"/>
        </w:rPr>
        <w:t>- определение голосового дрожания</w:t>
      </w:r>
    </w:p>
    <w:p w:rsidR="00D44E0D" w:rsidRPr="00A80856" w:rsidRDefault="00D44E0D" w:rsidP="00D44E0D">
      <w:pPr>
        <w:rPr>
          <w:sz w:val="28"/>
          <w:szCs w:val="28"/>
        </w:rPr>
      </w:pPr>
      <w:r w:rsidRPr="00A80856">
        <w:rPr>
          <w:sz w:val="28"/>
          <w:szCs w:val="28"/>
        </w:rPr>
        <w:t xml:space="preserve">     2.  Определение верхних границ легких спереди.</w:t>
      </w:r>
    </w:p>
    <w:p w:rsidR="00D44E0D" w:rsidRPr="00A80856" w:rsidRDefault="00D44E0D" w:rsidP="00D44E0D">
      <w:pPr>
        <w:rPr>
          <w:sz w:val="28"/>
          <w:szCs w:val="28"/>
        </w:rPr>
      </w:pPr>
      <w:r w:rsidRPr="00A80856">
        <w:rPr>
          <w:sz w:val="28"/>
          <w:szCs w:val="28"/>
        </w:rPr>
        <w:t xml:space="preserve">     3.  Определение верхних границ легких сзади.</w:t>
      </w:r>
    </w:p>
    <w:p w:rsidR="00D44E0D" w:rsidRPr="00A80856" w:rsidRDefault="00D44E0D" w:rsidP="00D44E0D">
      <w:pPr>
        <w:rPr>
          <w:sz w:val="28"/>
          <w:szCs w:val="28"/>
        </w:rPr>
      </w:pPr>
      <w:r w:rsidRPr="00A80856">
        <w:rPr>
          <w:sz w:val="28"/>
          <w:szCs w:val="28"/>
        </w:rPr>
        <w:t xml:space="preserve">     4.  Определение полей Кренига.</w:t>
      </w:r>
    </w:p>
    <w:p w:rsidR="00D44E0D" w:rsidRPr="00A80856" w:rsidRDefault="00D44E0D" w:rsidP="00D44E0D">
      <w:pPr>
        <w:rPr>
          <w:sz w:val="28"/>
          <w:szCs w:val="28"/>
        </w:rPr>
      </w:pPr>
      <w:r w:rsidRPr="00A80856">
        <w:rPr>
          <w:sz w:val="28"/>
          <w:szCs w:val="28"/>
        </w:rPr>
        <w:t xml:space="preserve">     5.  Определение нижних границ легких.</w:t>
      </w:r>
    </w:p>
    <w:p w:rsidR="00D44E0D" w:rsidRPr="00A80856" w:rsidRDefault="00D44E0D" w:rsidP="00D44E0D">
      <w:pPr>
        <w:rPr>
          <w:sz w:val="28"/>
          <w:szCs w:val="28"/>
        </w:rPr>
      </w:pPr>
      <w:r w:rsidRPr="00A80856">
        <w:rPr>
          <w:sz w:val="28"/>
          <w:szCs w:val="28"/>
        </w:rPr>
        <w:t xml:space="preserve">     6.  Определение подвижности нижнего легочного края.</w:t>
      </w:r>
    </w:p>
    <w:p w:rsidR="00D44E0D" w:rsidRPr="00A80856" w:rsidRDefault="00D44E0D" w:rsidP="00D44E0D">
      <w:pPr>
        <w:ind w:left="360"/>
        <w:rPr>
          <w:sz w:val="28"/>
          <w:szCs w:val="28"/>
        </w:rPr>
      </w:pPr>
      <w:r w:rsidRPr="00A80856">
        <w:rPr>
          <w:sz w:val="28"/>
          <w:szCs w:val="28"/>
        </w:rPr>
        <w:t>7.  Аускультация легких.</w:t>
      </w:r>
    </w:p>
    <w:p w:rsidR="00D44E0D" w:rsidRPr="00A80856" w:rsidRDefault="00D44E0D" w:rsidP="00D44E0D">
      <w:pPr>
        <w:ind w:left="360"/>
        <w:rPr>
          <w:sz w:val="28"/>
          <w:szCs w:val="28"/>
        </w:rPr>
      </w:pPr>
      <w:r w:rsidRPr="00A80856">
        <w:rPr>
          <w:sz w:val="28"/>
          <w:szCs w:val="28"/>
        </w:rPr>
        <w:t>8.  Определение бронхофонии.</w:t>
      </w:r>
    </w:p>
    <w:p w:rsidR="00D44E0D" w:rsidRPr="00A80856" w:rsidRDefault="00D44E0D" w:rsidP="00D44E0D">
      <w:pPr>
        <w:rPr>
          <w:sz w:val="28"/>
          <w:szCs w:val="28"/>
        </w:rPr>
      </w:pPr>
    </w:p>
    <w:p w:rsidR="00D44E0D" w:rsidRDefault="00D44E0D" w:rsidP="00D44E0D">
      <w:pPr>
        <w:rPr>
          <w:b/>
          <w:sz w:val="28"/>
          <w:szCs w:val="28"/>
        </w:rPr>
      </w:pPr>
      <w:r w:rsidRPr="00557642">
        <w:rPr>
          <w:b/>
          <w:sz w:val="28"/>
          <w:szCs w:val="28"/>
        </w:rPr>
        <w:t>6.Рекоменованная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8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8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 xml:space="preserve">Л. С. Поликарпов, Н. А. Балашова, Е. О. Карпухина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2.</w:t>
            </w:r>
          </w:p>
        </w:tc>
        <w:tc>
          <w:tcPr>
            <w:tcW w:w="5245" w:type="dxa"/>
          </w:tcPr>
          <w:p w:rsidR="005E0BC6" w:rsidRPr="009506A2" w:rsidRDefault="00CD071D" w:rsidP="005E0BC6">
            <w:pPr>
              <w:rPr>
                <w:sz w:val="28"/>
                <w:szCs w:val="28"/>
              </w:rPr>
            </w:pPr>
            <w:hyperlink r:id="rId82"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83"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8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8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8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8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8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8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90" w:tgtFrame="_blank" w:history="1">
              <w:r w:rsidR="005E0BC6" w:rsidRPr="009506A2">
                <w:rPr>
                  <w:sz w:val="28"/>
                  <w:szCs w:val="28"/>
                </w:rPr>
                <w:t>Пропедевтика внутренних болезней</w:t>
              </w:r>
            </w:hyperlink>
            <w:r w:rsidR="005E0BC6" w:rsidRPr="009506A2">
              <w:rPr>
                <w:sz w:val="28"/>
                <w:szCs w:val="28"/>
              </w:rPr>
              <w:t xml:space="preserve"> : </w:t>
            </w:r>
            <w:r w:rsidR="005E0BC6" w:rsidRPr="009506A2">
              <w:rPr>
                <w:sz w:val="28"/>
                <w:szCs w:val="28"/>
              </w:rPr>
              <w:lastRenderedPageBreak/>
              <w:t>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lastRenderedPageBreak/>
              <w:t xml:space="preserve">сост. Л. С. </w:t>
            </w:r>
            <w:r w:rsidRPr="009506A2">
              <w:rPr>
                <w:sz w:val="28"/>
                <w:szCs w:val="28"/>
              </w:rPr>
              <w:lastRenderedPageBreak/>
              <w:t>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Краснояр</w:t>
            </w:r>
            <w:r w:rsidRPr="009506A2">
              <w:rPr>
                <w:sz w:val="28"/>
                <w:szCs w:val="28"/>
              </w:rPr>
              <w:lastRenderedPageBreak/>
              <w:t>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11</w:t>
            </w:r>
            <w:r w:rsidR="005E0BC6" w:rsidRPr="009506A2">
              <w:rPr>
                <w:sz w:val="28"/>
                <w:szCs w:val="28"/>
              </w:rPr>
              <w:t>.</w:t>
            </w:r>
          </w:p>
        </w:tc>
        <w:tc>
          <w:tcPr>
            <w:tcW w:w="5245" w:type="dxa"/>
          </w:tcPr>
          <w:p w:rsidR="005E0BC6" w:rsidRPr="009506A2" w:rsidRDefault="00CD071D" w:rsidP="005E0BC6">
            <w:pPr>
              <w:rPr>
                <w:sz w:val="28"/>
                <w:szCs w:val="28"/>
              </w:rPr>
            </w:pPr>
            <w:hyperlink r:id="rId91"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92"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Default="00D44E0D" w:rsidP="00D44E0D">
      <w:pPr>
        <w:rPr>
          <w:rFonts w:asciiTheme="minorHAnsi" w:hAnsiTheme="minorHAnsi" w:cstheme="minorBidi"/>
          <w:sz w:val="22"/>
          <w:szCs w:val="22"/>
          <w:lang w:eastAsia="en-US"/>
        </w:rPr>
      </w:pPr>
    </w:p>
    <w:p w:rsidR="00D44E0D" w:rsidRDefault="00D44E0D" w:rsidP="00D44E0D">
      <w:pPr>
        <w:pStyle w:val="a3"/>
        <w:jc w:val="left"/>
        <w:rPr>
          <w:szCs w:val="28"/>
        </w:rPr>
      </w:pPr>
      <w:r>
        <w:rPr>
          <w:szCs w:val="28"/>
        </w:rPr>
        <w:t>1. Занятие №8</w:t>
      </w:r>
    </w:p>
    <w:p w:rsidR="00D44E0D" w:rsidRDefault="00D44E0D" w:rsidP="00D44E0D">
      <w:pPr>
        <w:pStyle w:val="a3"/>
        <w:jc w:val="left"/>
        <w:rPr>
          <w:b w:val="0"/>
        </w:rPr>
      </w:pPr>
      <w:r>
        <w:rPr>
          <w:szCs w:val="28"/>
        </w:rPr>
        <w:t>Тема</w:t>
      </w:r>
      <w:r>
        <w:rPr>
          <w:b w:val="0"/>
          <w:szCs w:val="28"/>
        </w:rPr>
        <w:t>:</w:t>
      </w:r>
      <w:r w:rsidRPr="007B26C1">
        <w:t>«Методы обследования больных с заболев</w:t>
      </w:r>
      <w:r>
        <w:t>аниями органов кровообращения. Р</w:t>
      </w:r>
      <w:r w:rsidRPr="007B26C1">
        <w:t>асспрос, осмотр, пальпация прекардиальной о</w:t>
      </w:r>
      <w:r>
        <w:t>бласти</w:t>
      </w:r>
      <w:r w:rsidRPr="007B26C1">
        <w:t>»</w:t>
      </w:r>
    </w:p>
    <w:p w:rsidR="00D44E0D" w:rsidRDefault="00D44E0D" w:rsidP="003A7ACB">
      <w:pPr>
        <w:pStyle w:val="a3"/>
        <w:jc w:val="both"/>
        <w:rPr>
          <w:b w:val="0"/>
        </w:rPr>
      </w:pPr>
      <w:r>
        <w:t>2. Форма организации занятия</w:t>
      </w:r>
      <w:r>
        <w:rPr>
          <w:b w:val="0"/>
        </w:rPr>
        <w:t>: клиническое практическое.</w:t>
      </w:r>
    </w:p>
    <w:p w:rsidR="00D44E0D" w:rsidRDefault="00D44E0D" w:rsidP="003A7ACB">
      <w:pPr>
        <w:pStyle w:val="a3"/>
        <w:jc w:val="both"/>
        <w:rPr>
          <w:b w:val="0"/>
        </w:rPr>
      </w:pPr>
      <w:r>
        <w:t>3</w:t>
      </w:r>
      <w:r>
        <w:rPr>
          <w:szCs w:val="28"/>
        </w:rPr>
        <w:t>. Значение изучения темы:</w:t>
      </w:r>
      <w:r>
        <w:rPr>
          <w:b w:val="0"/>
          <w:szCs w:val="28"/>
        </w:rPr>
        <w:t xml:space="preserve"> наибольшее число диагностических ошибок происходит вследствие недостаточного, неполного обследования. Для диагностики заболеваний органов кровообращения большое значение имеют расспрос, анамнестические данные, оценка объективных методов исследования (осмотр, пальпация перикардиальной области и пульса, определение АД). Поэтому  </w:t>
      </w:r>
      <w:r>
        <w:rPr>
          <w:b w:val="0"/>
          <w:i/>
          <w:szCs w:val="28"/>
        </w:rPr>
        <w:t>учебным  значением  даннойтемы</w:t>
      </w:r>
      <w:r>
        <w:rPr>
          <w:b w:val="0"/>
          <w:szCs w:val="28"/>
        </w:rPr>
        <w:t xml:space="preserve"> является овладение клиническими методами исследования больных с заболеваниями органов кровообращения.</w:t>
      </w:r>
    </w:p>
    <w:p w:rsidR="00D44E0D" w:rsidRDefault="00D44E0D" w:rsidP="003A7ACB">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патологией органов кровообращения.</w:t>
      </w:r>
    </w:p>
    <w:p w:rsidR="00D44E0D" w:rsidRDefault="00D44E0D" w:rsidP="003A7ACB">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сердечно-сосудистых заболеваний .</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 xml:space="preserve">4. Цели обучения: </w:t>
      </w:r>
    </w:p>
    <w:p w:rsidR="00D44E0D" w:rsidRDefault="00D44E0D" w:rsidP="003A7ACB">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D44E0D" w:rsidRPr="00F46B00" w:rsidRDefault="00D44E0D"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F46B00">
        <w:rPr>
          <w:rFonts w:ascii="Times New Roman" w:hAnsi="Times New Roman"/>
          <w:sz w:val="28"/>
          <w:szCs w:val="28"/>
        </w:rPr>
        <w:t xml:space="preserve">клинических наук в различных видах профессиональной и социальной деятельности (ОК-1) </w:t>
      </w:r>
    </w:p>
    <w:p w:rsidR="00D44E0D" w:rsidRPr="00F46B00" w:rsidRDefault="00D44E0D" w:rsidP="003A7ACB">
      <w:pPr>
        <w:pStyle w:val="a5"/>
        <w:numPr>
          <w:ilvl w:val="0"/>
          <w:numId w:val="389"/>
        </w:numPr>
        <w:autoSpaceDE w:val="0"/>
        <w:autoSpaceDN w:val="0"/>
        <w:adjustRightInd w:val="0"/>
        <w:jc w:val="both"/>
        <w:outlineLvl w:val="1"/>
        <w:rPr>
          <w:rFonts w:ascii="Times New Roman" w:hAnsi="Times New Roman"/>
          <w:sz w:val="28"/>
          <w:szCs w:val="28"/>
        </w:rPr>
      </w:pPr>
      <w:r w:rsidRPr="00F46B00">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w:t>
      </w:r>
      <w:r w:rsidRPr="00F46B00">
        <w:rPr>
          <w:rFonts w:ascii="Times New Roman" w:hAnsi="Times New Roman"/>
          <w:sz w:val="28"/>
          <w:szCs w:val="28"/>
        </w:rPr>
        <w:lastRenderedPageBreak/>
        <w:t xml:space="preserve">работе с конфиденциальной информацией, сохранять врачебную тайну (ОК-8) </w:t>
      </w:r>
    </w:p>
    <w:p w:rsidR="00D44E0D" w:rsidRDefault="00D44E0D"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D44E0D" w:rsidRDefault="00D44E0D"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органов кровообращения (ПК-5);</w:t>
      </w:r>
    </w:p>
    <w:p w:rsidR="00D44E0D" w:rsidRDefault="00D44E0D" w:rsidP="00D44E0D">
      <w:pPr>
        <w:autoSpaceDE w:val="0"/>
        <w:autoSpaceDN w:val="0"/>
        <w:adjustRightInd w:val="0"/>
        <w:jc w:val="both"/>
        <w:outlineLvl w:val="1"/>
        <w:rPr>
          <w:sz w:val="28"/>
          <w:szCs w:val="28"/>
        </w:rPr>
      </w:pPr>
      <w:r>
        <w:rPr>
          <w:sz w:val="28"/>
          <w:szCs w:val="28"/>
        </w:rPr>
        <w:t>- учебная:</w:t>
      </w:r>
    </w:p>
    <w:p w:rsidR="00D44E0D" w:rsidRDefault="00D44E0D" w:rsidP="00D44E0D">
      <w:pPr>
        <w:adjustRightInd w:val="0"/>
        <w:jc w:val="both"/>
        <w:rPr>
          <w:bCs/>
          <w:sz w:val="28"/>
          <w:szCs w:val="28"/>
        </w:rPr>
      </w:pPr>
      <w:r>
        <w:rPr>
          <w:b/>
          <w:bCs/>
          <w:sz w:val="28"/>
          <w:szCs w:val="28"/>
        </w:rPr>
        <w:t>знать:</w:t>
      </w:r>
    </w:p>
    <w:p w:rsidR="00D44E0D" w:rsidRDefault="00D44E0D" w:rsidP="00E31FFA">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сердечно-сосудистой системы.</w:t>
      </w:r>
    </w:p>
    <w:p w:rsidR="00D44E0D" w:rsidRDefault="00D44E0D" w:rsidP="00E31FFA">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сердечно-сосудистой системы, связанные с неблагоприятными воздействиями климатических и социальных факторов</w:t>
      </w:r>
    </w:p>
    <w:p w:rsidR="00D44E0D" w:rsidRDefault="00D44E0D" w:rsidP="00E31FFA">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D44E0D" w:rsidRDefault="00D44E0D" w:rsidP="00D44E0D">
      <w:pPr>
        <w:adjustRightInd w:val="0"/>
        <w:jc w:val="both"/>
        <w:rPr>
          <w:b/>
          <w:bCs/>
          <w:sz w:val="28"/>
          <w:szCs w:val="28"/>
        </w:rPr>
      </w:pPr>
      <w:r>
        <w:rPr>
          <w:b/>
          <w:bCs/>
          <w:sz w:val="28"/>
          <w:szCs w:val="28"/>
        </w:rPr>
        <w:t xml:space="preserve">  уметь:</w:t>
      </w:r>
    </w:p>
    <w:p w:rsidR="00D44E0D" w:rsidRDefault="00D44E0D" w:rsidP="00E31FFA">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прекардиальной области,  измерение АД, определение артериального пульса);</w:t>
      </w:r>
    </w:p>
    <w:p w:rsidR="00D44E0D" w:rsidRDefault="00D44E0D" w:rsidP="00E31FFA">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D44E0D" w:rsidRDefault="00D44E0D" w:rsidP="00E31FFA">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44E0D" w:rsidRDefault="00D44E0D" w:rsidP="00E31FFA">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44E0D" w:rsidRDefault="00D44E0D" w:rsidP="00E31FFA">
      <w:pPr>
        <w:numPr>
          <w:ilvl w:val="0"/>
          <w:numId w:val="377"/>
        </w:numPr>
        <w:adjustRightInd w:val="0"/>
        <w:jc w:val="both"/>
        <w:rPr>
          <w:bCs/>
          <w:sz w:val="28"/>
          <w:szCs w:val="28"/>
        </w:rPr>
      </w:pPr>
      <w:r>
        <w:rPr>
          <w:bCs/>
          <w:sz w:val="28"/>
          <w:szCs w:val="28"/>
        </w:rPr>
        <w:t>заполнять фрагмент истории болезни.</w:t>
      </w:r>
    </w:p>
    <w:p w:rsidR="00D44E0D" w:rsidRDefault="00D44E0D" w:rsidP="00D44E0D">
      <w:pPr>
        <w:adjustRightInd w:val="0"/>
        <w:jc w:val="both"/>
        <w:rPr>
          <w:b/>
          <w:bCs/>
          <w:sz w:val="28"/>
          <w:szCs w:val="28"/>
        </w:rPr>
      </w:pPr>
    </w:p>
    <w:p w:rsidR="00D44E0D" w:rsidRDefault="00D44E0D" w:rsidP="00D44E0D">
      <w:pPr>
        <w:adjustRightInd w:val="0"/>
        <w:jc w:val="both"/>
        <w:rPr>
          <w:b/>
          <w:bCs/>
          <w:sz w:val="28"/>
          <w:szCs w:val="28"/>
        </w:rPr>
      </w:pPr>
      <w:r>
        <w:rPr>
          <w:b/>
          <w:bCs/>
          <w:sz w:val="28"/>
          <w:szCs w:val="28"/>
        </w:rPr>
        <w:t>владеть:</w:t>
      </w:r>
    </w:p>
    <w:p w:rsidR="00D44E0D" w:rsidRDefault="00D44E0D" w:rsidP="00E31FFA">
      <w:pPr>
        <w:numPr>
          <w:ilvl w:val="0"/>
          <w:numId w:val="378"/>
        </w:numPr>
        <w:adjustRightInd w:val="0"/>
        <w:jc w:val="both"/>
        <w:rPr>
          <w:bCs/>
          <w:sz w:val="28"/>
          <w:szCs w:val="28"/>
        </w:rPr>
      </w:pPr>
      <w:r>
        <w:rPr>
          <w:bCs/>
          <w:sz w:val="28"/>
          <w:szCs w:val="28"/>
        </w:rPr>
        <w:t>правильным ведением медицинской документации;</w:t>
      </w:r>
    </w:p>
    <w:p w:rsidR="00D44E0D" w:rsidRDefault="00D44E0D" w:rsidP="00E31FFA">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сердечно-сосудистой системы (расспрос, осмотр, пальпация прекардиальной области, определение пульса, АД);</w:t>
      </w:r>
    </w:p>
    <w:p w:rsidR="00D44E0D" w:rsidRDefault="00D44E0D" w:rsidP="00D44E0D">
      <w:pPr>
        <w:adjustRightInd w:val="0"/>
        <w:jc w:val="both"/>
        <w:rPr>
          <w:bCs/>
          <w:sz w:val="28"/>
          <w:szCs w:val="28"/>
        </w:rPr>
      </w:pPr>
    </w:p>
    <w:p w:rsidR="00D44E0D" w:rsidRDefault="00D44E0D" w:rsidP="00D44E0D">
      <w:pPr>
        <w:rPr>
          <w:sz w:val="28"/>
          <w:szCs w:val="28"/>
        </w:rPr>
      </w:pPr>
      <w:r>
        <w:rPr>
          <w:b/>
          <w:sz w:val="28"/>
          <w:szCs w:val="28"/>
        </w:rPr>
        <w:t>5. План изучения темы</w:t>
      </w:r>
      <w:r>
        <w:rPr>
          <w:sz w:val="28"/>
          <w:szCs w:val="28"/>
        </w:rPr>
        <w:t>:</w:t>
      </w:r>
    </w:p>
    <w:p w:rsidR="00D44E0D" w:rsidRDefault="00D44E0D" w:rsidP="00D44E0D">
      <w:pPr>
        <w:ind w:left="360"/>
        <w:rPr>
          <w:sz w:val="28"/>
          <w:szCs w:val="28"/>
        </w:rPr>
      </w:pPr>
      <w:r>
        <w:rPr>
          <w:b/>
          <w:sz w:val="28"/>
          <w:szCs w:val="28"/>
        </w:rPr>
        <w:t>5.1 Контроль исходного уровня  знаний</w:t>
      </w:r>
      <w:r>
        <w:rPr>
          <w:sz w:val="28"/>
          <w:szCs w:val="28"/>
        </w:rPr>
        <w:t xml:space="preserve"> (тестовые вопросы)</w:t>
      </w:r>
    </w:p>
    <w:p w:rsidR="00D44E0D" w:rsidRDefault="00D44E0D" w:rsidP="00D44E0D">
      <w:pPr>
        <w:rPr>
          <w:sz w:val="28"/>
          <w:szCs w:val="28"/>
        </w:rPr>
      </w:pPr>
      <w:r>
        <w:rPr>
          <w:b/>
          <w:sz w:val="28"/>
          <w:szCs w:val="28"/>
        </w:rPr>
        <w:lastRenderedPageBreak/>
        <w:t>5.2 Основные понятия и положения темы</w:t>
      </w:r>
      <w:r>
        <w:rPr>
          <w:sz w:val="28"/>
          <w:szCs w:val="28"/>
        </w:rPr>
        <w:t xml:space="preserve"> (таблицы «Строение сердца», «Определение пульса»), компьютерный вариант основных сердечно-сосудистых синдромов; граф логической структуры темы</w:t>
      </w:r>
    </w:p>
    <w:p w:rsidR="00D44E0D" w:rsidRDefault="00D44E0D" w:rsidP="00D44E0D">
      <w:pPr>
        <w:ind w:left="360"/>
        <w:rPr>
          <w:sz w:val="28"/>
          <w:szCs w:val="28"/>
        </w:rPr>
      </w:pPr>
      <w:r>
        <w:rPr>
          <w:b/>
          <w:sz w:val="28"/>
          <w:szCs w:val="28"/>
        </w:rPr>
        <w:t>5.3Самостоятельная работа</w:t>
      </w:r>
      <w:r>
        <w:rPr>
          <w:sz w:val="28"/>
          <w:szCs w:val="28"/>
        </w:rPr>
        <w:t>:</w:t>
      </w:r>
    </w:p>
    <w:p w:rsidR="00D44E0D" w:rsidRDefault="00D44E0D" w:rsidP="00D44E0D">
      <w:pPr>
        <w:ind w:left="720"/>
        <w:rPr>
          <w:sz w:val="28"/>
          <w:szCs w:val="28"/>
        </w:rPr>
      </w:pPr>
      <w:r>
        <w:rPr>
          <w:sz w:val="28"/>
          <w:szCs w:val="28"/>
        </w:rPr>
        <w:t xml:space="preserve">- курация больных </w:t>
      </w:r>
    </w:p>
    <w:p w:rsidR="00D44E0D" w:rsidRDefault="00D44E0D" w:rsidP="00D44E0D">
      <w:pPr>
        <w:ind w:left="720"/>
        <w:rPr>
          <w:sz w:val="28"/>
          <w:szCs w:val="28"/>
        </w:rPr>
      </w:pPr>
      <w:r>
        <w:rPr>
          <w:sz w:val="28"/>
          <w:szCs w:val="28"/>
        </w:rPr>
        <w:t xml:space="preserve">- формирование представления о больном </w:t>
      </w:r>
    </w:p>
    <w:p w:rsidR="00D44E0D" w:rsidRDefault="00D44E0D" w:rsidP="00D44E0D">
      <w:pPr>
        <w:ind w:left="720"/>
        <w:rPr>
          <w:sz w:val="28"/>
          <w:szCs w:val="28"/>
        </w:rPr>
      </w:pPr>
      <w:r>
        <w:rPr>
          <w:sz w:val="28"/>
          <w:szCs w:val="28"/>
        </w:rPr>
        <w:t xml:space="preserve">- написание фрагмента истории болезни </w:t>
      </w:r>
    </w:p>
    <w:p w:rsidR="00D44E0D" w:rsidRDefault="00D44E0D" w:rsidP="00D44E0D">
      <w:pPr>
        <w:rPr>
          <w:sz w:val="28"/>
          <w:szCs w:val="28"/>
        </w:rPr>
      </w:pPr>
      <w:r>
        <w:rPr>
          <w:b/>
          <w:sz w:val="28"/>
          <w:szCs w:val="28"/>
        </w:rPr>
        <w:t>5.4  Итоговый контроль знаний</w:t>
      </w:r>
    </w:p>
    <w:p w:rsidR="00D44E0D" w:rsidRDefault="00D44E0D" w:rsidP="00D44E0D">
      <w:pPr>
        <w:rPr>
          <w:sz w:val="28"/>
          <w:szCs w:val="28"/>
        </w:rPr>
      </w:pPr>
      <w:r>
        <w:rPr>
          <w:sz w:val="28"/>
          <w:szCs w:val="28"/>
        </w:rPr>
        <w:t xml:space="preserve">          - ответы на вопросы по теме занятий</w:t>
      </w:r>
    </w:p>
    <w:p w:rsidR="00D44E0D" w:rsidRDefault="00D44E0D" w:rsidP="00D44E0D">
      <w:pPr>
        <w:rPr>
          <w:sz w:val="28"/>
          <w:szCs w:val="28"/>
        </w:rPr>
      </w:pPr>
      <w:r>
        <w:rPr>
          <w:sz w:val="28"/>
          <w:szCs w:val="28"/>
        </w:rPr>
        <w:t xml:space="preserve">          - решение ситуационных задач.</w:t>
      </w:r>
    </w:p>
    <w:p w:rsidR="00D44E0D" w:rsidRDefault="00D44E0D" w:rsidP="00D44E0D">
      <w:pPr>
        <w:rPr>
          <w:sz w:val="28"/>
          <w:szCs w:val="28"/>
        </w:rPr>
      </w:pPr>
      <w:r>
        <w:rPr>
          <w:b/>
          <w:sz w:val="28"/>
          <w:szCs w:val="28"/>
        </w:rPr>
        <w:t>6.Домашнее задание для уяснения темы занятия</w:t>
      </w:r>
      <w:r>
        <w:rPr>
          <w:sz w:val="28"/>
          <w:szCs w:val="28"/>
        </w:rPr>
        <w:t>.</w:t>
      </w:r>
    </w:p>
    <w:p w:rsidR="00D44E0D" w:rsidRPr="009F0027" w:rsidRDefault="00D44E0D" w:rsidP="00D44E0D">
      <w:pPr>
        <w:rPr>
          <w:b/>
          <w:sz w:val="28"/>
          <w:szCs w:val="28"/>
        </w:rPr>
      </w:pPr>
      <w:r w:rsidRPr="009F0027">
        <w:rPr>
          <w:b/>
          <w:sz w:val="28"/>
          <w:szCs w:val="28"/>
        </w:rPr>
        <w:t xml:space="preserve">   6.1. Контрольные вопросы по теме занятия</w:t>
      </w:r>
    </w:p>
    <w:p w:rsidR="00D44E0D" w:rsidRDefault="00D44E0D" w:rsidP="007A76ED">
      <w:pPr>
        <w:numPr>
          <w:ilvl w:val="0"/>
          <w:numId w:val="388"/>
        </w:numPr>
        <w:autoSpaceDN w:val="0"/>
        <w:jc w:val="both"/>
        <w:rPr>
          <w:sz w:val="28"/>
          <w:szCs w:val="28"/>
        </w:rPr>
      </w:pPr>
      <w:r>
        <w:rPr>
          <w:sz w:val="28"/>
          <w:szCs w:val="28"/>
        </w:rPr>
        <w:t xml:space="preserve">     Основные жалобы больных с заболеваниями ССС?</w:t>
      </w:r>
    </w:p>
    <w:p w:rsidR="00D44E0D" w:rsidRDefault="00D44E0D" w:rsidP="007A76ED">
      <w:pPr>
        <w:numPr>
          <w:ilvl w:val="0"/>
          <w:numId w:val="388"/>
        </w:numPr>
        <w:autoSpaceDN w:val="0"/>
        <w:jc w:val="both"/>
        <w:rPr>
          <w:sz w:val="28"/>
          <w:szCs w:val="28"/>
        </w:rPr>
      </w:pPr>
      <w:r>
        <w:rPr>
          <w:sz w:val="28"/>
          <w:szCs w:val="28"/>
        </w:rPr>
        <w:t>Характеристика болевого синдрома при стенокардии и инфаркте миокарда?</w:t>
      </w:r>
    </w:p>
    <w:p w:rsidR="00D44E0D" w:rsidRDefault="00D44E0D" w:rsidP="007A76ED">
      <w:pPr>
        <w:numPr>
          <w:ilvl w:val="0"/>
          <w:numId w:val="388"/>
        </w:numPr>
        <w:autoSpaceDN w:val="0"/>
        <w:jc w:val="both"/>
        <w:rPr>
          <w:sz w:val="28"/>
          <w:szCs w:val="28"/>
        </w:rPr>
      </w:pPr>
      <w:r>
        <w:rPr>
          <w:sz w:val="28"/>
          <w:szCs w:val="28"/>
        </w:rPr>
        <w:t>Какое вынужденное положение могут занимать больные?</w:t>
      </w:r>
    </w:p>
    <w:p w:rsidR="00D44E0D" w:rsidRDefault="00D44E0D" w:rsidP="007A76ED">
      <w:pPr>
        <w:numPr>
          <w:ilvl w:val="0"/>
          <w:numId w:val="388"/>
        </w:numPr>
        <w:autoSpaceDN w:val="0"/>
        <w:jc w:val="both"/>
        <w:rPr>
          <w:sz w:val="28"/>
          <w:szCs w:val="28"/>
        </w:rPr>
      </w:pPr>
      <w:r>
        <w:rPr>
          <w:sz w:val="28"/>
          <w:szCs w:val="28"/>
        </w:rPr>
        <w:t>Какой цианоз характерен для больных ССС, в чем его причина?</w:t>
      </w:r>
    </w:p>
    <w:p w:rsidR="00D44E0D" w:rsidRDefault="00D44E0D" w:rsidP="007A76ED">
      <w:pPr>
        <w:numPr>
          <w:ilvl w:val="0"/>
          <w:numId w:val="388"/>
        </w:numPr>
        <w:autoSpaceDN w:val="0"/>
        <w:jc w:val="both"/>
        <w:rPr>
          <w:sz w:val="28"/>
          <w:szCs w:val="28"/>
        </w:rPr>
      </w:pPr>
      <w:r>
        <w:rPr>
          <w:sz w:val="28"/>
          <w:szCs w:val="28"/>
        </w:rPr>
        <w:t>Что можно обнаружить при осмотре перикардиальной области?</w:t>
      </w:r>
    </w:p>
    <w:p w:rsidR="00D44E0D" w:rsidRDefault="00D44E0D" w:rsidP="007A76ED">
      <w:pPr>
        <w:numPr>
          <w:ilvl w:val="0"/>
          <w:numId w:val="388"/>
        </w:numPr>
        <w:autoSpaceDN w:val="0"/>
        <w:jc w:val="both"/>
        <w:rPr>
          <w:sz w:val="28"/>
          <w:szCs w:val="28"/>
        </w:rPr>
      </w:pPr>
      <w:r>
        <w:rPr>
          <w:sz w:val="28"/>
          <w:szCs w:val="28"/>
        </w:rPr>
        <w:t>Характеристика верхушечного толчка?</w:t>
      </w:r>
    </w:p>
    <w:p w:rsidR="00D44E0D" w:rsidRDefault="00D44E0D" w:rsidP="007A76ED">
      <w:pPr>
        <w:numPr>
          <w:ilvl w:val="0"/>
          <w:numId w:val="388"/>
        </w:numPr>
        <w:autoSpaceDN w:val="0"/>
        <w:jc w:val="both"/>
        <w:rPr>
          <w:sz w:val="28"/>
          <w:szCs w:val="28"/>
        </w:rPr>
      </w:pPr>
      <w:r>
        <w:rPr>
          <w:sz w:val="28"/>
          <w:szCs w:val="28"/>
        </w:rPr>
        <w:t>Когда образуется сердечный толчок?</w:t>
      </w:r>
    </w:p>
    <w:p w:rsidR="00D44E0D" w:rsidRDefault="00D44E0D" w:rsidP="007A76ED">
      <w:pPr>
        <w:numPr>
          <w:ilvl w:val="0"/>
          <w:numId w:val="388"/>
        </w:numPr>
        <w:autoSpaceDN w:val="0"/>
        <w:jc w:val="both"/>
        <w:rPr>
          <w:sz w:val="28"/>
          <w:szCs w:val="28"/>
        </w:rPr>
      </w:pPr>
      <w:r>
        <w:rPr>
          <w:sz w:val="28"/>
          <w:szCs w:val="28"/>
        </w:rPr>
        <w:t>Какие изменения сосудов можно выявить у больных при осмотре?</w:t>
      </w:r>
    </w:p>
    <w:p w:rsidR="00D44E0D" w:rsidRDefault="00D44E0D" w:rsidP="007A76ED">
      <w:pPr>
        <w:numPr>
          <w:ilvl w:val="0"/>
          <w:numId w:val="388"/>
        </w:numPr>
        <w:autoSpaceDN w:val="0"/>
        <w:jc w:val="both"/>
        <w:rPr>
          <w:sz w:val="28"/>
          <w:szCs w:val="28"/>
        </w:rPr>
      </w:pPr>
      <w:r>
        <w:rPr>
          <w:sz w:val="28"/>
          <w:szCs w:val="28"/>
        </w:rPr>
        <w:t>Что такое «кошачье мурлыканье» и в какие фазы сердечного цикла его можно определить?</w:t>
      </w:r>
    </w:p>
    <w:p w:rsidR="00D44E0D" w:rsidRDefault="00D44E0D" w:rsidP="007A76ED">
      <w:pPr>
        <w:numPr>
          <w:ilvl w:val="0"/>
          <w:numId w:val="388"/>
        </w:numPr>
        <w:autoSpaceDN w:val="0"/>
        <w:jc w:val="both"/>
        <w:rPr>
          <w:sz w:val="28"/>
          <w:szCs w:val="28"/>
        </w:rPr>
      </w:pPr>
      <w:r>
        <w:rPr>
          <w:sz w:val="28"/>
          <w:szCs w:val="28"/>
        </w:rPr>
        <w:t>Что такое артериальный пульс, его свойства?</w:t>
      </w:r>
    </w:p>
    <w:p w:rsidR="00D44E0D" w:rsidRDefault="00D44E0D" w:rsidP="007A76ED">
      <w:pPr>
        <w:numPr>
          <w:ilvl w:val="0"/>
          <w:numId w:val="388"/>
        </w:numPr>
        <w:autoSpaceDN w:val="0"/>
        <w:jc w:val="both"/>
        <w:rPr>
          <w:sz w:val="28"/>
          <w:szCs w:val="28"/>
        </w:rPr>
      </w:pPr>
      <w:r>
        <w:rPr>
          <w:sz w:val="28"/>
          <w:szCs w:val="28"/>
        </w:rPr>
        <w:t>Правила измерения АД?</w:t>
      </w:r>
    </w:p>
    <w:p w:rsidR="00D44E0D" w:rsidRDefault="00D44E0D" w:rsidP="003A7ACB">
      <w:pPr>
        <w:numPr>
          <w:ilvl w:val="0"/>
          <w:numId w:val="388"/>
        </w:numPr>
        <w:autoSpaceDN w:val="0"/>
        <w:jc w:val="both"/>
        <w:rPr>
          <w:sz w:val="28"/>
          <w:szCs w:val="28"/>
        </w:rPr>
      </w:pPr>
      <w:r>
        <w:rPr>
          <w:sz w:val="28"/>
          <w:szCs w:val="28"/>
        </w:rPr>
        <w:t>Когда следует измерять АД на нижних конечностях?</w:t>
      </w:r>
    </w:p>
    <w:p w:rsidR="00D44E0D" w:rsidRDefault="00D44E0D" w:rsidP="003A7ACB">
      <w:pPr>
        <w:adjustRightInd w:val="0"/>
        <w:jc w:val="both"/>
        <w:rPr>
          <w:b/>
          <w:bCs/>
          <w:sz w:val="28"/>
          <w:szCs w:val="28"/>
        </w:rPr>
      </w:pPr>
    </w:p>
    <w:p w:rsidR="00D44E0D" w:rsidRPr="004B099B" w:rsidRDefault="00D44E0D" w:rsidP="00D44E0D">
      <w:pPr>
        <w:rPr>
          <w:sz w:val="28"/>
          <w:szCs w:val="28"/>
        </w:rPr>
      </w:pPr>
      <w:r w:rsidRPr="009F0027">
        <w:rPr>
          <w:b/>
          <w:sz w:val="28"/>
          <w:szCs w:val="28"/>
        </w:rPr>
        <w:t xml:space="preserve"> 6.2</w:t>
      </w:r>
      <w:r>
        <w:rPr>
          <w:sz w:val="28"/>
          <w:szCs w:val="28"/>
        </w:rPr>
        <w:t xml:space="preserve">. </w:t>
      </w:r>
      <w:r>
        <w:rPr>
          <w:b/>
          <w:sz w:val="28"/>
          <w:szCs w:val="28"/>
        </w:rPr>
        <w:t>Тестовые задания.</w:t>
      </w:r>
    </w:p>
    <w:p w:rsidR="00D44E0D" w:rsidRDefault="00D44E0D" w:rsidP="00D44E0D">
      <w:pPr>
        <w:rPr>
          <w:b/>
          <w:sz w:val="28"/>
          <w:szCs w:val="28"/>
        </w:rPr>
      </w:pPr>
      <w:r>
        <w:rPr>
          <w:b/>
          <w:sz w:val="28"/>
          <w:szCs w:val="28"/>
        </w:rPr>
        <w:t>Вариант 1.</w:t>
      </w:r>
    </w:p>
    <w:p w:rsidR="00D44E0D" w:rsidRPr="002F73C3" w:rsidRDefault="00D44E0D" w:rsidP="00D44E0D">
      <w:pPr>
        <w:rPr>
          <w:b/>
          <w:sz w:val="28"/>
          <w:szCs w:val="28"/>
        </w:rPr>
      </w:pPr>
      <w:r>
        <w:rPr>
          <w:sz w:val="28"/>
          <w:szCs w:val="28"/>
        </w:rPr>
        <w:t xml:space="preserve">001. </w:t>
      </w:r>
      <w:r>
        <w:rPr>
          <w:caps/>
          <w:sz w:val="28"/>
          <w:szCs w:val="28"/>
        </w:rPr>
        <w:t>Вынужденное положение ортопноэ во время ночного удушья у больного может быть при</w:t>
      </w:r>
    </w:p>
    <w:p w:rsidR="00D44E0D" w:rsidRDefault="00D44E0D" w:rsidP="00D44E0D">
      <w:pPr>
        <w:ind w:left="720"/>
        <w:rPr>
          <w:sz w:val="28"/>
          <w:szCs w:val="28"/>
        </w:rPr>
      </w:pPr>
      <w:r>
        <w:rPr>
          <w:sz w:val="28"/>
          <w:szCs w:val="28"/>
        </w:rPr>
        <w:t>1) недостаточности правого желудочка</w:t>
      </w:r>
    </w:p>
    <w:p w:rsidR="00D44E0D" w:rsidRDefault="00D44E0D" w:rsidP="00D44E0D">
      <w:pPr>
        <w:ind w:left="720"/>
        <w:rPr>
          <w:sz w:val="28"/>
          <w:szCs w:val="28"/>
        </w:rPr>
      </w:pPr>
      <w:r>
        <w:rPr>
          <w:sz w:val="28"/>
          <w:szCs w:val="28"/>
        </w:rPr>
        <w:t>2) недостаточности левого желудочка</w:t>
      </w:r>
    </w:p>
    <w:p w:rsidR="00D44E0D" w:rsidRDefault="00D44E0D" w:rsidP="00D44E0D">
      <w:pPr>
        <w:ind w:left="720"/>
        <w:rPr>
          <w:sz w:val="28"/>
          <w:szCs w:val="28"/>
        </w:rPr>
      </w:pPr>
      <w:r>
        <w:rPr>
          <w:sz w:val="28"/>
          <w:szCs w:val="28"/>
        </w:rPr>
        <w:t>3) нарушении кровообращения в большом круге кровообращения</w:t>
      </w:r>
    </w:p>
    <w:p w:rsidR="00D44E0D" w:rsidRDefault="00D44E0D" w:rsidP="00D44E0D">
      <w:pPr>
        <w:ind w:left="720"/>
        <w:rPr>
          <w:sz w:val="28"/>
          <w:szCs w:val="28"/>
        </w:rPr>
      </w:pPr>
      <w:r>
        <w:rPr>
          <w:sz w:val="28"/>
          <w:szCs w:val="28"/>
        </w:rPr>
        <w:t>4) нарушении кровообращения в воротной вене</w:t>
      </w:r>
    </w:p>
    <w:p w:rsidR="00D44E0D" w:rsidRDefault="00D44E0D" w:rsidP="00D44E0D">
      <w:pPr>
        <w:ind w:left="720"/>
        <w:rPr>
          <w:sz w:val="28"/>
          <w:szCs w:val="28"/>
        </w:rPr>
      </w:pPr>
      <w:r>
        <w:rPr>
          <w:sz w:val="28"/>
          <w:szCs w:val="28"/>
        </w:rPr>
        <w:t>5) бессоннице.</w:t>
      </w:r>
    </w:p>
    <w:p w:rsidR="00D44E0D" w:rsidRDefault="00D44E0D" w:rsidP="00D44E0D">
      <w:pPr>
        <w:rPr>
          <w:sz w:val="28"/>
          <w:szCs w:val="28"/>
        </w:rPr>
      </w:pPr>
      <w:r>
        <w:rPr>
          <w:sz w:val="28"/>
          <w:szCs w:val="28"/>
        </w:rPr>
        <w:t xml:space="preserve"> 002. </w:t>
      </w:r>
      <w:r>
        <w:rPr>
          <w:caps/>
          <w:sz w:val="28"/>
          <w:szCs w:val="28"/>
        </w:rPr>
        <w:t>Отеки на нижних конечностях свидетельствуют о</w:t>
      </w:r>
    </w:p>
    <w:p w:rsidR="00D44E0D" w:rsidRDefault="00D44E0D" w:rsidP="00D44E0D">
      <w:pPr>
        <w:rPr>
          <w:sz w:val="28"/>
          <w:szCs w:val="28"/>
        </w:rPr>
      </w:pPr>
      <w:r>
        <w:rPr>
          <w:sz w:val="28"/>
          <w:szCs w:val="28"/>
        </w:rPr>
        <w:t xml:space="preserve">          1) нарушении кровообращения в большом круге</w:t>
      </w:r>
    </w:p>
    <w:p w:rsidR="00D44E0D" w:rsidRDefault="00D44E0D" w:rsidP="00D44E0D">
      <w:pPr>
        <w:rPr>
          <w:sz w:val="28"/>
          <w:szCs w:val="28"/>
        </w:rPr>
      </w:pPr>
      <w:r>
        <w:rPr>
          <w:sz w:val="28"/>
          <w:szCs w:val="28"/>
        </w:rPr>
        <w:t xml:space="preserve">          2) нарушении кровообращения в малом круге</w:t>
      </w:r>
    </w:p>
    <w:p w:rsidR="00D44E0D" w:rsidRDefault="00D44E0D" w:rsidP="00D44E0D">
      <w:pPr>
        <w:rPr>
          <w:sz w:val="28"/>
          <w:szCs w:val="28"/>
        </w:rPr>
      </w:pPr>
      <w:r>
        <w:rPr>
          <w:sz w:val="28"/>
          <w:szCs w:val="28"/>
        </w:rPr>
        <w:t xml:space="preserve">          3) недостаточности  левого желудочка</w:t>
      </w:r>
    </w:p>
    <w:p w:rsidR="00D44E0D" w:rsidRDefault="00D44E0D" w:rsidP="00D44E0D">
      <w:pPr>
        <w:rPr>
          <w:sz w:val="28"/>
          <w:szCs w:val="28"/>
        </w:rPr>
      </w:pPr>
      <w:r>
        <w:rPr>
          <w:sz w:val="28"/>
          <w:szCs w:val="28"/>
        </w:rPr>
        <w:t xml:space="preserve">          4) недостаточности левого предсердия</w:t>
      </w:r>
    </w:p>
    <w:p w:rsidR="00D44E0D" w:rsidRDefault="00D44E0D" w:rsidP="00D44E0D">
      <w:pPr>
        <w:rPr>
          <w:sz w:val="28"/>
          <w:szCs w:val="28"/>
        </w:rPr>
      </w:pPr>
      <w:r>
        <w:rPr>
          <w:sz w:val="28"/>
          <w:szCs w:val="28"/>
        </w:rPr>
        <w:t xml:space="preserve">          5) тотальной сердечной недостаточности.         </w:t>
      </w:r>
    </w:p>
    <w:p w:rsidR="00D44E0D" w:rsidRDefault="00D44E0D" w:rsidP="00D44E0D">
      <w:pPr>
        <w:rPr>
          <w:caps/>
          <w:sz w:val="28"/>
          <w:szCs w:val="28"/>
        </w:rPr>
      </w:pPr>
      <w:r>
        <w:rPr>
          <w:sz w:val="28"/>
          <w:szCs w:val="28"/>
        </w:rPr>
        <w:t xml:space="preserve"> 003.  </w:t>
      </w:r>
      <w:r>
        <w:rPr>
          <w:caps/>
          <w:sz w:val="28"/>
          <w:szCs w:val="28"/>
        </w:rPr>
        <w:t xml:space="preserve">При осмотре больного с сердечной патологией </w:t>
      </w:r>
    </w:p>
    <w:p w:rsidR="00D44E0D" w:rsidRDefault="00D44E0D" w:rsidP="00D44E0D">
      <w:pPr>
        <w:rPr>
          <w:caps/>
          <w:sz w:val="28"/>
          <w:szCs w:val="28"/>
        </w:rPr>
      </w:pPr>
      <w:r>
        <w:rPr>
          <w:caps/>
          <w:sz w:val="28"/>
          <w:szCs w:val="28"/>
        </w:rPr>
        <w:t xml:space="preserve"> не     характерным  является  наличие</w:t>
      </w:r>
    </w:p>
    <w:p w:rsidR="00D44E0D" w:rsidRDefault="00D44E0D" w:rsidP="00D44E0D">
      <w:pPr>
        <w:rPr>
          <w:sz w:val="28"/>
          <w:szCs w:val="28"/>
        </w:rPr>
      </w:pPr>
      <w:r>
        <w:rPr>
          <w:sz w:val="28"/>
          <w:szCs w:val="28"/>
        </w:rPr>
        <w:t xml:space="preserve">          1) сердечного горба</w:t>
      </w:r>
    </w:p>
    <w:p w:rsidR="00D44E0D" w:rsidRDefault="00D44E0D" w:rsidP="00D44E0D">
      <w:pPr>
        <w:rPr>
          <w:sz w:val="28"/>
          <w:szCs w:val="28"/>
        </w:rPr>
      </w:pPr>
      <w:r>
        <w:rPr>
          <w:sz w:val="28"/>
          <w:szCs w:val="28"/>
        </w:rPr>
        <w:lastRenderedPageBreak/>
        <w:t xml:space="preserve">          2) верхушечного толчка</w:t>
      </w:r>
    </w:p>
    <w:p w:rsidR="00D44E0D" w:rsidRDefault="00D44E0D" w:rsidP="00D44E0D">
      <w:pPr>
        <w:rPr>
          <w:sz w:val="28"/>
          <w:szCs w:val="28"/>
        </w:rPr>
      </w:pPr>
      <w:r>
        <w:rPr>
          <w:sz w:val="28"/>
          <w:szCs w:val="28"/>
        </w:rPr>
        <w:t xml:space="preserve">          3) варикозного расширения вен нижних конечностей</w:t>
      </w:r>
    </w:p>
    <w:p w:rsidR="00D44E0D" w:rsidRDefault="00D44E0D" w:rsidP="00D44E0D">
      <w:pPr>
        <w:rPr>
          <w:sz w:val="28"/>
          <w:szCs w:val="28"/>
        </w:rPr>
      </w:pPr>
      <w:r>
        <w:rPr>
          <w:sz w:val="28"/>
          <w:szCs w:val="28"/>
        </w:rPr>
        <w:t xml:space="preserve">          4) симптома Мюссе</w:t>
      </w:r>
    </w:p>
    <w:p w:rsidR="00D44E0D" w:rsidRDefault="00D44E0D" w:rsidP="00D44E0D">
      <w:pPr>
        <w:rPr>
          <w:sz w:val="28"/>
          <w:szCs w:val="28"/>
        </w:rPr>
      </w:pPr>
      <w:r>
        <w:rPr>
          <w:sz w:val="28"/>
          <w:szCs w:val="28"/>
        </w:rPr>
        <w:t xml:space="preserve">          5) «пляски каротид».</w:t>
      </w:r>
    </w:p>
    <w:p w:rsidR="00D44E0D" w:rsidRDefault="00D44E0D" w:rsidP="00D44E0D">
      <w:pPr>
        <w:rPr>
          <w:caps/>
          <w:sz w:val="28"/>
          <w:szCs w:val="28"/>
        </w:rPr>
      </w:pPr>
      <w:r>
        <w:rPr>
          <w:sz w:val="28"/>
          <w:szCs w:val="28"/>
        </w:rPr>
        <w:t xml:space="preserve">004. </w:t>
      </w:r>
      <w:r>
        <w:rPr>
          <w:caps/>
          <w:sz w:val="28"/>
          <w:szCs w:val="28"/>
        </w:rPr>
        <w:t>Извитые височные артерии могут быть  проявлением</w:t>
      </w:r>
    </w:p>
    <w:p w:rsidR="00D44E0D" w:rsidRDefault="00D44E0D" w:rsidP="00D44E0D">
      <w:pPr>
        <w:rPr>
          <w:sz w:val="28"/>
          <w:szCs w:val="28"/>
        </w:rPr>
      </w:pPr>
      <w:r>
        <w:rPr>
          <w:sz w:val="28"/>
          <w:szCs w:val="28"/>
        </w:rPr>
        <w:t xml:space="preserve">          1) недостаточности клапанов аорты</w:t>
      </w:r>
    </w:p>
    <w:p w:rsidR="00D44E0D" w:rsidRDefault="00D44E0D" w:rsidP="00D44E0D">
      <w:pPr>
        <w:rPr>
          <w:sz w:val="28"/>
          <w:szCs w:val="28"/>
        </w:rPr>
      </w:pPr>
      <w:r>
        <w:rPr>
          <w:sz w:val="28"/>
          <w:szCs w:val="28"/>
        </w:rPr>
        <w:t xml:space="preserve">          2) недостаточности 3-х створчатого клапана</w:t>
      </w:r>
    </w:p>
    <w:p w:rsidR="00D44E0D" w:rsidRDefault="00D44E0D" w:rsidP="00D44E0D">
      <w:pPr>
        <w:rPr>
          <w:sz w:val="28"/>
          <w:szCs w:val="28"/>
        </w:rPr>
      </w:pPr>
      <w:r>
        <w:rPr>
          <w:sz w:val="28"/>
          <w:szCs w:val="28"/>
        </w:rPr>
        <w:t>3) атеросклероза и гипертонической болезни</w:t>
      </w:r>
    </w:p>
    <w:p w:rsidR="00D44E0D" w:rsidRDefault="00D44E0D" w:rsidP="00D44E0D">
      <w:pPr>
        <w:rPr>
          <w:sz w:val="28"/>
          <w:szCs w:val="28"/>
        </w:rPr>
      </w:pPr>
      <w:r>
        <w:rPr>
          <w:sz w:val="28"/>
          <w:szCs w:val="28"/>
        </w:rPr>
        <w:t xml:space="preserve">          4) пролапса митрального клапана</w:t>
      </w:r>
    </w:p>
    <w:p w:rsidR="00D44E0D" w:rsidRDefault="00D44E0D" w:rsidP="00D44E0D">
      <w:pPr>
        <w:rPr>
          <w:sz w:val="28"/>
          <w:szCs w:val="28"/>
        </w:rPr>
      </w:pPr>
      <w:r>
        <w:rPr>
          <w:sz w:val="28"/>
          <w:szCs w:val="28"/>
        </w:rPr>
        <w:t xml:space="preserve">          5) стенокардии.</w:t>
      </w:r>
    </w:p>
    <w:p w:rsidR="00D44E0D" w:rsidRPr="002F73C3" w:rsidRDefault="00D44E0D" w:rsidP="00D44E0D">
      <w:pPr>
        <w:rPr>
          <w:sz w:val="28"/>
          <w:szCs w:val="28"/>
        </w:rPr>
      </w:pPr>
      <w:r>
        <w:rPr>
          <w:sz w:val="28"/>
          <w:szCs w:val="28"/>
        </w:rPr>
        <w:t xml:space="preserve">005. </w:t>
      </w:r>
      <w:r>
        <w:rPr>
          <w:caps/>
          <w:sz w:val="28"/>
          <w:szCs w:val="28"/>
        </w:rPr>
        <w:t>Верхушечный толчок образован</w:t>
      </w:r>
    </w:p>
    <w:p w:rsidR="00D44E0D" w:rsidRDefault="00D44E0D" w:rsidP="00D44E0D">
      <w:pPr>
        <w:rPr>
          <w:sz w:val="28"/>
          <w:szCs w:val="28"/>
        </w:rPr>
      </w:pPr>
      <w:r>
        <w:rPr>
          <w:sz w:val="28"/>
          <w:szCs w:val="28"/>
        </w:rPr>
        <w:t xml:space="preserve">         1) правым желудочком</w:t>
      </w:r>
    </w:p>
    <w:p w:rsidR="00D44E0D" w:rsidRDefault="00D44E0D" w:rsidP="00D44E0D">
      <w:pPr>
        <w:rPr>
          <w:sz w:val="28"/>
          <w:szCs w:val="28"/>
        </w:rPr>
      </w:pPr>
      <w:r>
        <w:rPr>
          <w:sz w:val="28"/>
          <w:szCs w:val="28"/>
        </w:rPr>
        <w:t xml:space="preserve">         2) левым предсердием</w:t>
      </w:r>
    </w:p>
    <w:p w:rsidR="00D44E0D" w:rsidRDefault="00D44E0D" w:rsidP="00D44E0D">
      <w:pPr>
        <w:rPr>
          <w:sz w:val="28"/>
          <w:szCs w:val="28"/>
        </w:rPr>
      </w:pPr>
      <w:r>
        <w:rPr>
          <w:sz w:val="28"/>
          <w:szCs w:val="28"/>
        </w:rPr>
        <w:t>3) левым желудочком</w:t>
      </w:r>
    </w:p>
    <w:p w:rsidR="00D44E0D" w:rsidRDefault="00D44E0D" w:rsidP="00D44E0D">
      <w:pPr>
        <w:rPr>
          <w:sz w:val="28"/>
          <w:szCs w:val="28"/>
        </w:rPr>
      </w:pPr>
      <w:r>
        <w:rPr>
          <w:sz w:val="28"/>
          <w:szCs w:val="28"/>
        </w:rPr>
        <w:t xml:space="preserve">         4) правым предсердием</w:t>
      </w:r>
    </w:p>
    <w:p w:rsidR="00D44E0D" w:rsidRDefault="00D44E0D" w:rsidP="00D44E0D">
      <w:pPr>
        <w:rPr>
          <w:sz w:val="28"/>
          <w:szCs w:val="28"/>
        </w:rPr>
      </w:pPr>
      <w:r>
        <w:rPr>
          <w:sz w:val="28"/>
          <w:szCs w:val="28"/>
        </w:rPr>
        <w:t xml:space="preserve">         5) поперечником сердца.</w:t>
      </w:r>
    </w:p>
    <w:p w:rsidR="00D44E0D" w:rsidRPr="002F73C3" w:rsidRDefault="00D44E0D" w:rsidP="00D44E0D">
      <w:pPr>
        <w:rPr>
          <w:sz w:val="28"/>
          <w:szCs w:val="28"/>
        </w:rPr>
      </w:pPr>
      <w:r>
        <w:rPr>
          <w:sz w:val="28"/>
          <w:szCs w:val="28"/>
        </w:rPr>
        <w:t xml:space="preserve">006. </w:t>
      </w:r>
      <w:r>
        <w:rPr>
          <w:caps/>
          <w:sz w:val="28"/>
          <w:szCs w:val="28"/>
        </w:rPr>
        <w:t xml:space="preserve">В повышении артериального давления  не  </w:t>
      </w:r>
    </w:p>
    <w:p w:rsidR="00D44E0D" w:rsidRDefault="00D44E0D" w:rsidP="00D44E0D">
      <w:pPr>
        <w:rPr>
          <w:sz w:val="28"/>
          <w:szCs w:val="28"/>
        </w:rPr>
      </w:pPr>
      <w:r>
        <w:rPr>
          <w:caps/>
          <w:sz w:val="28"/>
          <w:szCs w:val="28"/>
        </w:rPr>
        <w:t>участвует механизм</w:t>
      </w:r>
    </w:p>
    <w:p w:rsidR="00D44E0D" w:rsidRDefault="00D44E0D" w:rsidP="00D44E0D">
      <w:pPr>
        <w:rPr>
          <w:sz w:val="28"/>
          <w:szCs w:val="28"/>
        </w:rPr>
      </w:pPr>
      <w:r>
        <w:rPr>
          <w:sz w:val="28"/>
          <w:szCs w:val="28"/>
        </w:rPr>
        <w:t xml:space="preserve">         1) увеличения сердечного выброса</w:t>
      </w:r>
    </w:p>
    <w:p w:rsidR="00D44E0D" w:rsidRDefault="00D44E0D" w:rsidP="00D44E0D">
      <w:pPr>
        <w:rPr>
          <w:sz w:val="28"/>
          <w:szCs w:val="28"/>
        </w:rPr>
      </w:pPr>
      <w:r>
        <w:rPr>
          <w:sz w:val="28"/>
          <w:szCs w:val="28"/>
        </w:rPr>
        <w:t xml:space="preserve">         2) задержка натрия</w:t>
      </w:r>
    </w:p>
    <w:p w:rsidR="00D44E0D" w:rsidRDefault="00D44E0D" w:rsidP="00D44E0D">
      <w:pPr>
        <w:rPr>
          <w:sz w:val="28"/>
          <w:szCs w:val="28"/>
        </w:rPr>
      </w:pPr>
      <w:r>
        <w:rPr>
          <w:sz w:val="28"/>
          <w:szCs w:val="28"/>
        </w:rPr>
        <w:t xml:space="preserve">         3) увеличение активности ренина</w:t>
      </w:r>
    </w:p>
    <w:p w:rsidR="00D44E0D" w:rsidRDefault="00D44E0D" w:rsidP="00D44E0D">
      <w:pPr>
        <w:rPr>
          <w:sz w:val="28"/>
          <w:szCs w:val="28"/>
        </w:rPr>
      </w:pPr>
      <w:r>
        <w:rPr>
          <w:sz w:val="28"/>
          <w:szCs w:val="28"/>
        </w:rPr>
        <w:t xml:space="preserve">         4) повышение венозного давления</w:t>
      </w:r>
    </w:p>
    <w:p w:rsidR="00D44E0D" w:rsidRDefault="00D44E0D" w:rsidP="00D44E0D">
      <w:pPr>
        <w:rPr>
          <w:sz w:val="28"/>
          <w:szCs w:val="28"/>
        </w:rPr>
      </w:pPr>
      <w:r>
        <w:rPr>
          <w:sz w:val="28"/>
          <w:szCs w:val="28"/>
        </w:rPr>
        <w:t xml:space="preserve">         5) повышение периферического сопротивления</w:t>
      </w:r>
    </w:p>
    <w:p w:rsidR="00D44E0D" w:rsidRPr="002F73C3" w:rsidRDefault="00D44E0D" w:rsidP="00D44E0D">
      <w:pPr>
        <w:rPr>
          <w:sz w:val="28"/>
          <w:szCs w:val="28"/>
        </w:rPr>
      </w:pPr>
      <w:r>
        <w:rPr>
          <w:sz w:val="28"/>
          <w:szCs w:val="28"/>
        </w:rPr>
        <w:t>007.</w:t>
      </w:r>
      <w:r>
        <w:rPr>
          <w:caps/>
          <w:sz w:val="28"/>
          <w:szCs w:val="28"/>
        </w:rPr>
        <w:t xml:space="preserve">Повышение диастолического артериального  </w:t>
      </w:r>
    </w:p>
    <w:p w:rsidR="00D44E0D" w:rsidRDefault="00D44E0D" w:rsidP="00D44E0D">
      <w:pPr>
        <w:rPr>
          <w:caps/>
          <w:sz w:val="28"/>
          <w:szCs w:val="28"/>
        </w:rPr>
      </w:pPr>
      <w:r>
        <w:rPr>
          <w:caps/>
          <w:sz w:val="28"/>
          <w:szCs w:val="28"/>
        </w:rPr>
        <w:t xml:space="preserve">давления зависит </w:t>
      </w:r>
    </w:p>
    <w:p w:rsidR="00D44E0D" w:rsidRDefault="00D44E0D" w:rsidP="00D44E0D">
      <w:pPr>
        <w:rPr>
          <w:sz w:val="28"/>
          <w:szCs w:val="28"/>
        </w:rPr>
      </w:pPr>
      <w:r>
        <w:rPr>
          <w:sz w:val="28"/>
          <w:szCs w:val="28"/>
        </w:rPr>
        <w:t xml:space="preserve">         1) от тонуса артериальной стенки</w:t>
      </w:r>
    </w:p>
    <w:p w:rsidR="00D44E0D" w:rsidRDefault="00D44E0D" w:rsidP="00D44E0D">
      <w:pPr>
        <w:rPr>
          <w:sz w:val="28"/>
          <w:szCs w:val="28"/>
        </w:rPr>
      </w:pPr>
      <w:r>
        <w:rPr>
          <w:sz w:val="28"/>
          <w:szCs w:val="28"/>
        </w:rPr>
        <w:t xml:space="preserve">         2) от силы и объема крови, выбрасываемой в аорту и артериальное  </w:t>
      </w:r>
    </w:p>
    <w:p w:rsidR="00D44E0D" w:rsidRDefault="00D44E0D" w:rsidP="00D44E0D">
      <w:pPr>
        <w:rPr>
          <w:sz w:val="28"/>
          <w:szCs w:val="28"/>
        </w:rPr>
      </w:pPr>
      <w:r>
        <w:rPr>
          <w:sz w:val="28"/>
          <w:szCs w:val="28"/>
        </w:rPr>
        <w:t xml:space="preserve">             русло</w:t>
      </w:r>
    </w:p>
    <w:p w:rsidR="00D44E0D" w:rsidRDefault="00D44E0D" w:rsidP="00D44E0D">
      <w:pPr>
        <w:rPr>
          <w:sz w:val="28"/>
          <w:szCs w:val="28"/>
        </w:rPr>
      </w:pPr>
      <w:r>
        <w:rPr>
          <w:sz w:val="28"/>
          <w:szCs w:val="28"/>
        </w:rPr>
        <w:t xml:space="preserve">         3) от систолического АД.</w:t>
      </w:r>
    </w:p>
    <w:p w:rsidR="00D44E0D" w:rsidRDefault="00D44E0D" w:rsidP="00D44E0D">
      <w:pPr>
        <w:rPr>
          <w:sz w:val="28"/>
          <w:szCs w:val="28"/>
        </w:rPr>
      </w:pPr>
      <w:r>
        <w:rPr>
          <w:sz w:val="28"/>
          <w:szCs w:val="28"/>
        </w:rPr>
        <w:t>008.</w:t>
      </w:r>
      <w:r>
        <w:rPr>
          <w:caps/>
          <w:sz w:val="28"/>
          <w:szCs w:val="28"/>
        </w:rPr>
        <w:t>Разлитой верхушечный толчок встречается при</w:t>
      </w:r>
    </w:p>
    <w:p w:rsidR="00D44E0D" w:rsidRDefault="00D44E0D" w:rsidP="00D44E0D">
      <w:pPr>
        <w:ind w:left="720"/>
        <w:rPr>
          <w:sz w:val="28"/>
          <w:szCs w:val="28"/>
        </w:rPr>
      </w:pPr>
      <w:r>
        <w:rPr>
          <w:sz w:val="28"/>
          <w:szCs w:val="28"/>
        </w:rPr>
        <w:t>1) при гипертрофии левого предсердия</w:t>
      </w:r>
    </w:p>
    <w:p w:rsidR="00D44E0D" w:rsidRDefault="00D44E0D" w:rsidP="00D44E0D">
      <w:pPr>
        <w:ind w:left="720"/>
        <w:rPr>
          <w:sz w:val="28"/>
          <w:szCs w:val="28"/>
        </w:rPr>
      </w:pPr>
      <w:r>
        <w:rPr>
          <w:sz w:val="28"/>
          <w:szCs w:val="28"/>
        </w:rPr>
        <w:t>2) при гипертрофии  правого желудочка</w:t>
      </w:r>
    </w:p>
    <w:p w:rsidR="00D44E0D" w:rsidRDefault="00D44E0D" w:rsidP="00D44E0D">
      <w:pPr>
        <w:ind w:left="720"/>
        <w:rPr>
          <w:sz w:val="28"/>
          <w:szCs w:val="28"/>
        </w:rPr>
      </w:pPr>
      <w:r>
        <w:rPr>
          <w:sz w:val="28"/>
          <w:szCs w:val="28"/>
        </w:rPr>
        <w:t>3) при гипертрофии и дилатации левого желудочка</w:t>
      </w:r>
    </w:p>
    <w:p w:rsidR="00D44E0D" w:rsidRDefault="00D44E0D" w:rsidP="00D44E0D">
      <w:pPr>
        <w:ind w:left="720"/>
        <w:rPr>
          <w:sz w:val="28"/>
          <w:szCs w:val="28"/>
        </w:rPr>
      </w:pPr>
      <w:r>
        <w:rPr>
          <w:sz w:val="28"/>
          <w:szCs w:val="28"/>
        </w:rPr>
        <w:t>4) при гипертрофии  и дилатации правого желудочка</w:t>
      </w:r>
    </w:p>
    <w:p w:rsidR="00D44E0D" w:rsidRDefault="00D44E0D" w:rsidP="00D44E0D">
      <w:pPr>
        <w:ind w:left="720"/>
        <w:rPr>
          <w:sz w:val="28"/>
          <w:szCs w:val="28"/>
        </w:rPr>
      </w:pPr>
      <w:r>
        <w:rPr>
          <w:sz w:val="28"/>
          <w:szCs w:val="28"/>
        </w:rPr>
        <w:t>5) при гипертрофии правого предсердия.</w:t>
      </w:r>
    </w:p>
    <w:p w:rsidR="00D44E0D" w:rsidRDefault="00D44E0D" w:rsidP="00D44E0D">
      <w:pPr>
        <w:rPr>
          <w:sz w:val="28"/>
          <w:szCs w:val="28"/>
        </w:rPr>
      </w:pPr>
      <w:r>
        <w:rPr>
          <w:sz w:val="28"/>
          <w:szCs w:val="28"/>
        </w:rPr>
        <w:t xml:space="preserve">009. </w:t>
      </w:r>
      <w:r w:rsidR="007A76ED">
        <w:rPr>
          <w:caps/>
          <w:sz w:val="28"/>
          <w:szCs w:val="28"/>
        </w:rPr>
        <w:t>при осмотре больного С</w:t>
      </w:r>
      <w:r>
        <w:rPr>
          <w:caps/>
          <w:sz w:val="28"/>
          <w:szCs w:val="28"/>
        </w:rPr>
        <w:t xml:space="preserve"> заболевания</w:t>
      </w:r>
      <w:r w:rsidR="007A76ED">
        <w:rPr>
          <w:caps/>
          <w:sz w:val="28"/>
          <w:szCs w:val="28"/>
        </w:rPr>
        <w:t>МИ</w:t>
      </w:r>
      <w:r>
        <w:rPr>
          <w:caps/>
          <w:sz w:val="28"/>
          <w:szCs w:val="28"/>
        </w:rPr>
        <w:t xml:space="preserve"> сердца</w:t>
      </w:r>
      <w:r w:rsidR="007A76ED">
        <w:rPr>
          <w:caps/>
          <w:sz w:val="28"/>
          <w:szCs w:val="28"/>
        </w:rPr>
        <w:t xml:space="preserve"> НЕ ХАРАКТЕРНО</w:t>
      </w:r>
    </w:p>
    <w:p w:rsidR="00D44E0D" w:rsidRDefault="00D44E0D" w:rsidP="00D44E0D">
      <w:pPr>
        <w:rPr>
          <w:sz w:val="28"/>
          <w:szCs w:val="28"/>
        </w:rPr>
      </w:pPr>
      <w:r>
        <w:rPr>
          <w:sz w:val="28"/>
          <w:szCs w:val="28"/>
        </w:rPr>
        <w:t xml:space="preserve">         1) извитые височные артерии</w:t>
      </w:r>
    </w:p>
    <w:p w:rsidR="00D44E0D" w:rsidRDefault="00D44E0D" w:rsidP="00D44E0D">
      <w:pPr>
        <w:rPr>
          <w:sz w:val="28"/>
          <w:szCs w:val="28"/>
        </w:rPr>
      </w:pPr>
      <w:r>
        <w:rPr>
          <w:sz w:val="28"/>
          <w:szCs w:val="28"/>
        </w:rPr>
        <w:t xml:space="preserve">         2) пляска каротид</w:t>
      </w:r>
    </w:p>
    <w:p w:rsidR="00D44E0D" w:rsidRDefault="00D44E0D" w:rsidP="00D44E0D">
      <w:pPr>
        <w:rPr>
          <w:sz w:val="28"/>
          <w:szCs w:val="28"/>
        </w:rPr>
      </w:pPr>
      <w:r>
        <w:rPr>
          <w:sz w:val="28"/>
          <w:szCs w:val="28"/>
        </w:rPr>
        <w:t xml:space="preserve">         3) набухание яремных вен</w:t>
      </w:r>
    </w:p>
    <w:p w:rsidR="00D44E0D" w:rsidRDefault="00D44E0D" w:rsidP="00D44E0D">
      <w:pPr>
        <w:rPr>
          <w:sz w:val="28"/>
          <w:szCs w:val="28"/>
        </w:rPr>
      </w:pPr>
      <w:r>
        <w:rPr>
          <w:sz w:val="28"/>
          <w:szCs w:val="28"/>
        </w:rPr>
        <w:t xml:space="preserve">         4) варикозное расширение вен нижних конечностей</w:t>
      </w:r>
    </w:p>
    <w:p w:rsidR="00D44E0D" w:rsidRDefault="00D44E0D" w:rsidP="00D44E0D">
      <w:pPr>
        <w:rPr>
          <w:sz w:val="28"/>
          <w:szCs w:val="28"/>
        </w:rPr>
      </w:pPr>
      <w:r>
        <w:rPr>
          <w:sz w:val="28"/>
          <w:szCs w:val="28"/>
        </w:rPr>
        <w:t xml:space="preserve">         5) акроцианоз</w:t>
      </w:r>
    </w:p>
    <w:p w:rsidR="00D44E0D" w:rsidRPr="002F73C3" w:rsidRDefault="00D44E0D" w:rsidP="00D44E0D">
      <w:pPr>
        <w:rPr>
          <w:sz w:val="28"/>
          <w:szCs w:val="28"/>
        </w:rPr>
      </w:pPr>
      <w:r>
        <w:rPr>
          <w:sz w:val="28"/>
          <w:szCs w:val="28"/>
        </w:rPr>
        <w:t xml:space="preserve">010. </w:t>
      </w:r>
      <w:r>
        <w:rPr>
          <w:caps/>
          <w:sz w:val="28"/>
          <w:szCs w:val="28"/>
        </w:rPr>
        <w:t xml:space="preserve">Пульсация в нижней части грудины и надчревная  </w:t>
      </w:r>
    </w:p>
    <w:p w:rsidR="00D44E0D" w:rsidRDefault="00D44E0D" w:rsidP="00D44E0D">
      <w:pPr>
        <w:rPr>
          <w:caps/>
          <w:sz w:val="28"/>
          <w:szCs w:val="28"/>
        </w:rPr>
      </w:pPr>
      <w:r>
        <w:rPr>
          <w:caps/>
          <w:sz w:val="28"/>
          <w:szCs w:val="28"/>
        </w:rPr>
        <w:t>пульсация могут быть  при</w:t>
      </w:r>
    </w:p>
    <w:p w:rsidR="00D44E0D" w:rsidRDefault="00D44E0D" w:rsidP="00D44E0D">
      <w:pPr>
        <w:rPr>
          <w:sz w:val="28"/>
          <w:szCs w:val="28"/>
        </w:rPr>
      </w:pPr>
      <w:r>
        <w:rPr>
          <w:sz w:val="28"/>
          <w:szCs w:val="28"/>
        </w:rPr>
        <w:t xml:space="preserve">         1) гипертрофии правого предсердия</w:t>
      </w:r>
    </w:p>
    <w:p w:rsidR="00D44E0D" w:rsidRDefault="00D44E0D" w:rsidP="00D44E0D">
      <w:pPr>
        <w:rPr>
          <w:sz w:val="28"/>
          <w:szCs w:val="28"/>
        </w:rPr>
      </w:pPr>
      <w:r>
        <w:rPr>
          <w:sz w:val="28"/>
          <w:szCs w:val="28"/>
        </w:rPr>
        <w:lastRenderedPageBreak/>
        <w:t xml:space="preserve">         2) гипертрофии правого желудочка</w:t>
      </w:r>
    </w:p>
    <w:p w:rsidR="00D44E0D" w:rsidRDefault="00D44E0D" w:rsidP="00D44E0D">
      <w:pPr>
        <w:rPr>
          <w:sz w:val="28"/>
          <w:szCs w:val="28"/>
        </w:rPr>
      </w:pPr>
      <w:r>
        <w:rPr>
          <w:sz w:val="28"/>
          <w:szCs w:val="28"/>
        </w:rPr>
        <w:t xml:space="preserve">         3) гипертрофии левого желудочка</w:t>
      </w:r>
    </w:p>
    <w:p w:rsidR="00D44E0D" w:rsidRDefault="00D44E0D" w:rsidP="00D44E0D">
      <w:pPr>
        <w:rPr>
          <w:sz w:val="28"/>
          <w:szCs w:val="28"/>
        </w:rPr>
      </w:pPr>
      <w:r>
        <w:rPr>
          <w:sz w:val="28"/>
          <w:szCs w:val="28"/>
        </w:rPr>
        <w:t xml:space="preserve">         4) гипертрофии левого предсердия</w:t>
      </w:r>
    </w:p>
    <w:p w:rsidR="00D44E0D" w:rsidRDefault="00D44E0D" w:rsidP="00D44E0D">
      <w:pPr>
        <w:rPr>
          <w:sz w:val="28"/>
          <w:szCs w:val="28"/>
        </w:rPr>
      </w:pPr>
      <w:r>
        <w:rPr>
          <w:sz w:val="28"/>
          <w:szCs w:val="28"/>
        </w:rPr>
        <w:t xml:space="preserve">         5) аневризме восходящей дуги аорты.</w:t>
      </w:r>
    </w:p>
    <w:p w:rsidR="00D44E0D" w:rsidRDefault="00D44E0D" w:rsidP="00D44E0D">
      <w:pPr>
        <w:rPr>
          <w:sz w:val="28"/>
          <w:szCs w:val="28"/>
        </w:rPr>
      </w:pPr>
    </w:p>
    <w:p w:rsidR="00D44E0D" w:rsidRPr="004B099B" w:rsidRDefault="00D44E0D" w:rsidP="00D44E0D">
      <w:pPr>
        <w:rPr>
          <w:b/>
          <w:sz w:val="28"/>
          <w:szCs w:val="28"/>
        </w:rPr>
      </w:pPr>
      <w:r w:rsidRPr="004B099B">
        <w:rPr>
          <w:b/>
          <w:sz w:val="28"/>
          <w:szCs w:val="28"/>
        </w:rPr>
        <w:t>Вариант 2.</w:t>
      </w:r>
    </w:p>
    <w:p w:rsidR="00D44E0D" w:rsidRDefault="00D44E0D" w:rsidP="00D44E0D">
      <w:pPr>
        <w:rPr>
          <w:caps/>
          <w:sz w:val="28"/>
          <w:szCs w:val="28"/>
        </w:rPr>
      </w:pPr>
      <w:r>
        <w:rPr>
          <w:sz w:val="28"/>
          <w:szCs w:val="28"/>
        </w:rPr>
        <w:t xml:space="preserve">001. </w:t>
      </w:r>
      <w:r>
        <w:rPr>
          <w:caps/>
          <w:sz w:val="28"/>
          <w:szCs w:val="28"/>
        </w:rPr>
        <w:t xml:space="preserve">Боли за грудиной и в области сердца,  </w:t>
      </w:r>
    </w:p>
    <w:p w:rsidR="00D44E0D" w:rsidRDefault="00D44E0D" w:rsidP="00D44E0D">
      <w:pPr>
        <w:rPr>
          <w:caps/>
          <w:sz w:val="28"/>
          <w:szCs w:val="28"/>
        </w:rPr>
      </w:pPr>
      <w:r>
        <w:rPr>
          <w:caps/>
          <w:sz w:val="28"/>
          <w:szCs w:val="28"/>
        </w:rPr>
        <w:t xml:space="preserve">непродолжительные, с  иррадиацией в левую руку,  </w:t>
      </w:r>
    </w:p>
    <w:p w:rsidR="00D44E0D" w:rsidRDefault="00D44E0D" w:rsidP="00D44E0D">
      <w:pPr>
        <w:rPr>
          <w:caps/>
          <w:sz w:val="28"/>
          <w:szCs w:val="28"/>
        </w:rPr>
      </w:pPr>
      <w:r>
        <w:rPr>
          <w:caps/>
          <w:sz w:val="28"/>
          <w:szCs w:val="28"/>
        </w:rPr>
        <w:t xml:space="preserve">проходящие в покое или от приема  нитратов, могут  </w:t>
      </w:r>
    </w:p>
    <w:p w:rsidR="00D44E0D" w:rsidRDefault="00D44E0D" w:rsidP="00D44E0D">
      <w:pPr>
        <w:rPr>
          <w:caps/>
          <w:sz w:val="28"/>
          <w:szCs w:val="28"/>
        </w:rPr>
      </w:pPr>
      <w:r>
        <w:rPr>
          <w:caps/>
          <w:sz w:val="28"/>
          <w:szCs w:val="28"/>
        </w:rPr>
        <w:t>свидетельствовать о</w:t>
      </w:r>
    </w:p>
    <w:p w:rsidR="00D44E0D" w:rsidRDefault="00D44E0D" w:rsidP="00D44E0D">
      <w:pPr>
        <w:rPr>
          <w:sz w:val="28"/>
          <w:szCs w:val="28"/>
        </w:rPr>
      </w:pPr>
      <w:r>
        <w:rPr>
          <w:sz w:val="28"/>
          <w:szCs w:val="28"/>
        </w:rPr>
        <w:t xml:space="preserve">         1) инфаркте миокарда</w:t>
      </w:r>
    </w:p>
    <w:p w:rsidR="00D44E0D" w:rsidRDefault="00D44E0D" w:rsidP="00D44E0D">
      <w:pPr>
        <w:rPr>
          <w:sz w:val="28"/>
          <w:szCs w:val="28"/>
        </w:rPr>
      </w:pPr>
      <w:r>
        <w:rPr>
          <w:sz w:val="28"/>
          <w:szCs w:val="28"/>
        </w:rPr>
        <w:t xml:space="preserve">         2) кардионеврозе</w:t>
      </w:r>
    </w:p>
    <w:p w:rsidR="00D44E0D" w:rsidRDefault="00D44E0D" w:rsidP="00D44E0D">
      <w:pPr>
        <w:rPr>
          <w:sz w:val="28"/>
          <w:szCs w:val="28"/>
        </w:rPr>
      </w:pPr>
      <w:r>
        <w:rPr>
          <w:sz w:val="28"/>
          <w:szCs w:val="28"/>
        </w:rPr>
        <w:t xml:space="preserve">         3) стенокардии</w:t>
      </w:r>
    </w:p>
    <w:p w:rsidR="00D44E0D" w:rsidRDefault="00D44E0D" w:rsidP="00D44E0D">
      <w:pPr>
        <w:rPr>
          <w:sz w:val="28"/>
          <w:szCs w:val="28"/>
        </w:rPr>
      </w:pPr>
      <w:r>
        <w:rPr>
          <w:sz w:val="28"/>
          <w:szCs w:val="28"/>
        </w:rPr>
        <w:t xml:space="preserve">         4) гипертонической болезни</w:t>
      </w:r>
    </w:p>
    <w:p w:rsidR="00D44E0D" w:rsidRDefault="00D44E0D" w:rsidP="00D44E0D">
      <w:pPr>
        <w:rPr>
          <w:sz w:val="28"/>
          <w:szCs w:val="28"/>
        </w:rPr>
      </w:pPr>
      <w:r>
        <w:rPr>
          <w:sz w:val="28"/>
          <w:szCs w:val="28"/>
        </w:rPr>
        <w:t xml:space="preserve">         5) сердечной недостаточности.</w:t>
      </w:r>
    </w:p>
    <w:p w:rsidR="00D44E0D" w:rsidRDefault="00D44E0D" w:rsidP="00D44E0D">
      <w:pPr>
        <w:rPr>
          <w:caps/>
          <w:sz w:val="28"/>
          <w:szCs w:val="28"/>
        </w:rPr>
      </w:pPr>
      <w:r>
        <w:rPr>
          <w:sz w:val="28"/>
          <w:szCs w:val="28"/>
        </w:rPr>
        <w:t>002</w:t>
      </w:r>
      <w:r>
        <w:rPr>
          <w:caps/>
          <w:sz w:val="28"/>
          <w:szCs w:val="28"/>
        </w:rPr>
        <w:t xml:space="preserve">. Обильная пенистая мокрота с примесью крови,  </w:t>
      </w:r>
    </w:p>
    <w:p w:rsidR="00D44E0D" w:rsidRDefault="00D44E0D" w:rsidP="00D44E0D">
      <w:pPr>
        <w:rPr>
          <w:caps/>
          <w:sz w:val="28"/>
          <w:szCs w:val="28"/>
        </w:rPr>
      </w:pPr>
      <w:r>
        <w:rPr>
          <w:caps/>
          <w:sz w:val="28"/>
          <w:szCs w:val="28"/>
        </w:rPr>
        <w:t xml:space="preserve">выделяемая у больного во время приступа удушья  </w:t>
      </w:r>
    </w:p>
    <w:p w:rsidR="00D44E0D" w:rsidRDefault="00D44E0D" w:rsidP="00D44E0D">
      <w:pPr>
        <w:rPr>
          <w:caps/>
          <w:sz w:val="28"/>
          <w:szCs w:val="28"/>
        </w:rPr>
      </w:pPr>
      <w:r>
        <w:rPr>
          <w:caps/>
          <w:sz w:val="28"/>
          <w:szCs w:val="28"/>
        </w:rPr>
        <w:t>бывает при</w:t>
      </w:r>
    </w:p>
    <w:p w:rsidR="00D44E0D" w:rsidRDefault="00D44E0D" w:rsidP="00D44E0D">
      <w:pPr>
        <w:rPr>
          <w:sz w:val="28"/>
          <w:szCs w:val="28"/>
        </w:rPr>
      </w:pPr>
      <w:r>
        <w:rPr>
          <w:sz w:val="28"/>
          <w:szCs w:val="28"/>
        </w:rPr>
        <w:t xml:space="preserve">         1) приступе бронхиальной астмы</w:t>
      </w:r>
    </w:p>
    <w:p w:rsidR="00D44E0D" w:rsidRDefault="00D44E0D" w:rsidP="00D44E0D">
      <w:pPr>
        <w:rPr>
          <w:sz w:val="28"/>
          <w:szCs w:val="28"/>
        </w:rPr>
      </w:pPr>
      <w:r>
        <w:rPr>
          <w:sz w:val="28"/>
          <w:szCs w:val="28"/>
        </w:rPr>
        <w:t xml:space="preserve">         2) пневмонии</w:t>
      </w:r>
    </w:p>
    <w:p w:rsidR="00D44E0D" w:rsidRDefault="00D44E0D" w:rsidP="00D44E0D">
      <w:pPr>
        <w:rPr>
          <w:sz w:val="28"/>
          <w:szCs w:val="28"/>
        </w:rPr>
      </w:pPr>
      <w:r>
        <w:rPr>
          <w:sz w:val="28"/>
          <w:szCs w:val="28"/>
        </w:rPr>
        <w:t>3) сердечной астме</w:t>
      </w:r>
    </w:p>
    <w:p w:rsidR="00D44E0D" w:rsidRDefault="00D44E0D" w:rsidP="00D44E0D">
      <w:pPr>
        <w:rPr>
          <w:sz w:val="28"/>
          <w:szCs w:val="28"/>
        </w:rPr>
      </w:pPr>
      <w:r>
        <w:rPr>
          <w:sz w:val="28"/>
          <w:szCs w:val="28"/>
        </w:rPr>
        <w:t xml:space="preserve">         4) раке легкого</w:t>
      </w:r>
    </w:p>
    <w:p w:rsidR="00D44E0D" w:rsidRDefault="00D44E0D" w:rsidP="00D44E0D">
      <w:pPr>
        <w:rPr>
          <w:sz w:val="28"/>
          <w:szCs w:val="28"/>
        </w:rPr>
      </w:pPr>
      <w:r>
        <w:rPr>
          <w:sz w:val="28"/>
          <w:szCs w:val="28"/>
        </w:rPr>
        <w:t xml:space="preserve">         5) правожелудочковой недостаточности.</w:t>
      </w:r>
    </w:p>
    <w:p w:rsidR="00D44E0D" w:rsidRDefault="00D44E0D" w:rsidP="00D44E0D">
      <w:pPr>
        <w:rPr>
          <w:sz w:val="28"/>
          <w:szCs w:val="28"/>
        </w:rPr>
      </w:pPr>
      <w:r>
        <w:rPr>
          <w:sz w:val="28"/>
          <w:szCs w:val="28"/>
        </w:rPr>
        <w:t xml:space="preserve">003. </w:t>
      </w:r>
      <w:r>
        <w:rPr>
          <w:caps/>
          <w:sz w:val="28"/>
          <w:szCs w:val="28"/>
        </w:rPr>
        <w:t>Сердечный горб бывает при</w:t>
      </w:r>
    </w:p>
    <w:p w:rsidR="00D44E0D" w:rsidRDefault="00D44E0D" w:rsidP="00D44E0D">
      <w:pPr>
        <w:rPr>
          <w:sz w:val="28"/>
          <w:szCs w:val="28"/>
        </w:rPr>
      </w:pPr>
      <w:r>
        <w:rPr>
          <w:sz w:val="28"/>
          <w:szCs w:val="28"/>
        </w:rPr>
        <w:t xml:space="preserve">         1) рахите</w:t>
      </w:r>
    </w:p>
    <w:p w:rsidR="00D44E0D" w:rsidRDefault="00D44E0D" w:rsidP="00D44E0D">
      <w:pPr>
        <w:rPr>
          <w:sz w:val="28"/>
          <w:szCs w:val="28"/>
        </w:rPr>
      </w:pPr>
      <w:r>
        <w:rPr>
          <w:sz w:val="28"/>
          <w:szCs w:val="28"/>
        </w:rPr>
        <w:t xml:space="preserve">         2) костном туберкулезе</w:t>
      </w:r>
    </w:p>
    <w:p w:rsidR="00D44E0D" w:rsidRDefault="00D44E0D" w:rsidP="00D44E0D">
      <w:pPr>
        <w:rPr>
          <w:sz w:val="28"/>
          <w:szCs w:val="28"/>
        </w:rPr>
      </w:pPr>
      <w:r>
        <w:rPr>
          <w:sz w:val="28"/>
          <w:szCs w:val="28"/>
        </w:rPr>
        <w:t xml:space="preserve">         3) врожденных пороках сердца</w:t>
      </w:r>
    </w:p>
    <w:p w:rsidR="00D44E0D" w:rsidRDefault="00D44E0D" w:rsidP="00D44E0D">
      <w:pPr>
        <w:rPr>
          <w:sz w:val="28"/>
          <w:szCs w:val="28"/>
        </w:rPr>
      </w:pPr>
      <w:r>
        <w:rPr>
          <w:sz w:val="28"/>
          <w:szCs w:val="28"/>
        </w:rPr>
        <w:t xml:space="preserve">         4) травме</w:t>
      </w:r>
    </w:p>
    <w:p w:rsidR="00D44E0D" w:rsidRDefault="00D44E0D" w:rsidP="00D44E0D">
      <w:pPr>
        <w:rPr>
          <w:sz w:val="28"/>
          <w:szCs w:val="28"/>
        </w:rPr>
      </w:pPr>
      <w:r>
        <w:rPr>
          <w:sz w:val="28"/>
          <w:szCs w:val="28"/>
        </w:rPr>
        <w:t xml:space="preserve">         5) пороках сердца, приобретенных во взрослом возрасте.</w:t>
      </w:r>
    </w:p>
    <w:p w:rsidR="00D44E0D" w:rsidRDefault="00D44E0D" w:rsidP="00D44E0D">
      <w:pPr>
        <w:rPr>
          <w:sz w:val="28"/>
          <w:szCs w:val="28"/>
        </w:rPr>
      </w:pPr>
      <w:r>
        <w:rPr>
          <w:sz w:val="28"/>
          <w:szCs w:val="28"/>
        </w:rPr>
        <w:t xml:space="preserve">004. </w:t>
      </w:r>
      <w:r>
        <w:rPr>
          <w:caps/>
          <w:sz w:val="28"/>
          <w:szCs w:val="28"/>
        </w:rPr>
        <w:t>сердечный толчок может пальпироваться</w:t>
      </w:r>
    </w:p>
    <w:p w:rsidR="00D44E0D" w:rsidRDefault="00D44E0D" w:rsidP="00D44E0D">
      <w:pPr>
        <w:rPr>
          <w:sz w:val="28"/>
          <w:szCs w:val="28"/>
        </w:rPr>
      </w:pPr>
      <w:r>
        <w:rPr>
          <w:sz w:val="28"/>
          <w:szCs w:val="28"/>
        </w:rPr>
        <w:t xml:space="preserve">         1) при гипертрофии левого желудочка</w:t>
      </w:r>
    </w:p>
    <w:p w:rsidR="00D44E0D" w:rsidRDefault="00D44E0D" w:rsidP="00D44E0D">
      <w:pPr>
        <w:rPr>
          <w:sz w:val="28"/>
          <w:szCs w:val="28"/>
        </w:rPr>
      </w:pPr>
      <w:r>
        <w:rPr>
          <w:sz w:val="28"/>
          <w:szCs w:val="28"/>
        </w:rPr>
        <w:t xml:space="preserve">         2) при гипертрофии правого желудочка</w:t>
      </w:r>
    </w:p>
    <w:p w:rsidR="00D44E0D" w:rsidRDefault="00D44E0D" w:rsidP="00D44E0D">
      <w:pPr>
        <w:rPr>
          <w:sz w:val="28"/>
          <w:szCs w:val="28"/>
        </w:rPr>
      </w:pPr>
      <w:r>
        <w:rPr>
          <w:sz w:val="28"/>
          <w:szCs w:val="28"/>
        </w:rPr>
        <w:t xml:space="preserve">         3) при гипертрофии правого предсердия</w:t>
      </w:r>
    </w:p>
    <w:p w:rsidR="00D44E0D" w:rsidRDefault="00D44E0D" w:rsidP="00D44E0D">
      <w:pPr>
        <w:rPr>
          <w:sz w:val="28"/>
          <w:szCs w:val="28"/>
        </w:rPr>
      </w:pPr>
      <w:r>
        <w:rPr>
          <w:sz w:val="28"/>
          <w:szCs w:val="28"/>
        </w:rPr>
        <w:t xml:space="preserve">         4) при гипертрофии левого предсердия</w:t>
      </w:r>
    </w:p>
    <w:p w:rsidR="00D44E0D" w:rsidRDefault="00D44E0D" w:rsidP="00D44E0D">
      <w:pPr>
        <w:rPr>
          <w:sz w:val="28"/>
          <w:szCs w:val="28"/>
        </w:rPr>
      </w:pPr>
      <w:r>
        <w:rPr>
          <w:sz w:val="28"/>
          <w:szCs w:val="28"/>
        </w:rPr>
        <w:t xml:space="preserve">         5) при аневризме восходящей дуги аотры.</w:t>
      </w:r>
    </w:p>
    <w:p w:rsidR="00D44E0D" w:rsidRPr="002F73C3" w:rsidRDefault="00D44E0D" w:rsidP="00D44E0D">
      <w:pPr>
        <w:rPr>
          <w:sz w:val="28"/>
          <w:szCs w:val="28"/>
        </w:rPr>
      </w:pPr>
      <w:r>
        <w:rPr>
          <w:sz w:val="28"/>
          <w:szCs w:val="28"/>
        </w:rPr>
        <w:t xml:space="preserve">005. </w:t>
      </w:r>
      <w:r>
        <w:rPr>
          <w:caps/>
          <w:sz w:val="28"/>
          <w:szCs w:val="28"/>
        </w:rPr>
        <w:t xml:space="preserve">если во 2-м межреберье справа пальпируеся </w:t>
      </w:r>
    </w:p>
    <w:p w:rsidR="00D44E0D" w:rsidRDefault="00D44E0D" w:rsidP="00D44E0D">
      <w:pPr>
        <w:rPr>
          <w:caps/>
          <w:sz w:val="28"/>
          <w:szCs w:val="28"/>
        </w:rPr>
      </w:pPr>
      <w:r>
        <w:rPr>
          <w:caps/>
          <w:sz w:val="28"/>
          <w:szCs w:val="28"/>
        </w:rPr>
        <w:t>систолическое дрожание грудной клетки</w:t>
      </w:r>
      <w:r>
        <w:rPr>
          <w:sz w:val="28"/>
          <w:szCs w:val="28"/>
        </w:rPr>
        <w:t xml:space="preserve">, </w:t>
      </w:r>
      <w:r>
        <w:rPr>
          <w:caps/>
          <w:sz w:val="28"/>
          <w:szCs w:val="28"/>
        </w:rPr>
        <w:t xml:space="preserve">следует  </w:t>
      </w:r>
    </w:p>
    <w:p w:rsidR="00D44E0D" w:rsidRDefault="00D44E0D" w:rsidP="00D44E0D">
      <w:pPr>
        <w:rPr>
          <w:sz w:val="28"/>
          <w:szCs w:val="28"/>
        </w:rPr>
      </w:pPr>
      <w:r>
        <w:rPr>
          <w:caps/>
          <w:sz w:val="28"/>
          <w:szCs w:val="28"/>
        </w:rPr>
        <w:t>думать</w:t>
      </w:r>
    </w:p>
    <w:p w:rsidR="00D44E0D" w:rsidRDefault="00D44E0D" w:rsidP="00D44E0D">
      <w:pPr>
        <w:rPr>
          <w:sz w:val="28"/>
          <w:szCs w:val="28"/>
        </w:rPr>
      </w:pPr>
      <w:r>
        <w:rPr>
          <w:sz w:val="28"/>
          <w:szCs w:val="28"/>
        </w:rPr>
        <w:t xml:space="preserve">       1) о митральном стенозе</w:t>
      </w:r>
    </w:p>
    <w:p w:rsidR="00D44E0D" w:rsidRDefault="00D44E0D" w:rsidP="00D44E0D">
      <w:pPr>
        <w:rPr>
          <w:sz w:val="28"/>
          <w:szCs w:val="28"/>
        </w:rPr>
      </w:pPr>
      <w:r>
        <w:rPr>
          <w:sz w:val="28"/>
          <w:szCs w:val="28"/>
        </w:rPr>
        <w:t xml:space="preserve">       2) о трикуспидальном стенозе</w:t>
      </w:r>
    </w:p>
    <w:p w:rsidR="00D44E0D" w:rsidRDefault="00D44E0D" w:rsidP="00D44E0D">
      <w:pPr>
        <w:rPr>
          <w:sz w:val="28"/>
          <w:szCs w:val="28"/>
        </w:rPr>
      </w:pPr>
      <w:r>
        <w:rPr>
          <w:sz w:val="28"/>
          <w:szCs w:val="28"/>
        </w:rPr>
        <w:t xml:space="preserve">       3) об аортальном стенозе</w:t>
      </w:r>
    </w:p>
    <w:p w:rsidR="00D44E0D" w:rsidRDefault="00D44E0D" w:rsidP="00D44E0D">
      <w:pPr>
        <w:rPr>
          <w:sz w:val="28"/>
          <w:szCs w:val="28"/>
        </w:rPr>
      </w:pPr>
      <w:r>
        <w:rPr>
          <w:sz w:val="28"/>
          <w:szCs w:val="28"/>
        </w:rPr>
        <w:t xml:space="preserve">       4) о стенозе ствола легочной артерии</w:t>
      </w:r>
    </w:p>
    <w:p w:rsidR="00D44E0D" w:rsidRDefault="00D44E0D" w:rsidP="00D44E0D">
      <w:pPr>
        <w:rPr>
          <w:sz w:val="28"/>
          <w:szCs w:val="28"/>
        </w:rPr>
      </w:pPr>
      <w:r>
        <w:rPr>
          <w:sz w:val="28"/>
          <w:szCs w:val="28"/>
        </w:rPr>
        <w:t xml:space="preserve">       5) о недостаточности трехстворчатого клапана.</w:t>
      </w:r>
    </w:p>
    <w:p w:rsidR="00D44E0D" w:rsidRPr="002F73C3" w:rsidRDefault="00D44E0D" w:rsidP="00D44E0D">
      <w:pPr>
        <w:rPr>
          <w:sz w:val="28"/>
          <w:szCs w:val="28"/>
        </w:rPr>
      </w:pPr>
      <w:r>
        <w:rPr>
          <w:sz w:val="28"/>
          <w:szCs w:val="28"/>
        </w:rPr>
        <w:t xml:space="preserve">006. </w:t>
      </w:r>
      <w:r>
        <w:rPr>
          <w:caps/>
          <w:sz w:val="28"/>
          <w:szCs w:val="28"/>
        </w:rPr>
        <w:t xml:space="preserve">Тупые ноющие боли в правом подреберье  </w:t>
      </w:r>
    </w:p>
    <w:p w:rsidR="00D44E0D" w:rsidRDefault="00D44E0D" w:rsidP="00D44E0D">
      <w:pPr>
        <w:rPr>
          <w:sz w:val="28"/>
          <w:szCs w:val="28"/>
        </w:rPr>
      </w:pPr>
      <w:r>
        <w:rPr>
          <w:caps/>
          <w:sz w:val="28"/>
          <w:szCs w:val="28"/>
        </w:rPr>
        <w:t>свидетельствуют о</w:t>
      </w:r>
    </w:p>
    <w:p w:rsidR="00D44E0D" w:rsidRDefault="00D44E0D" w:rsidP="00D44E0D">
      <w:pPr>
        <w:rPr>
          <w:sz w:val="28"/>
          <w:szCs w:val="28"/>
        </w:rPr>
      </w:pPr>
      <w:r>
        <w:rPr>
          <w:sz w:val="28"/>
          <w:szCs w:val="28"/>
        </w:rPr>
        <w:lastRenderedPageBreak/>
        <w:t xml:space="preserve">       1) застое крови в большом круге кровообращения</w:t>
      </w:r>
    </w:p>
    <w:p w:rsidR="00D44E0D" w:rsidRDefault="00D44E0D" w:rsidP="00D44E0D">
      <w:pPr>
        <w:rPr>
          <w:sz w:val="28"/>
          <w:szCs w:val="28"/>
        </w:rPr>
      </w:pPr>
      <w:r>
        <w:rPr>
          <w:sz w:val="28"/>
          <w:szCs w:val="28"/>
        </w:rPr>
        <w:t xml:space="preserve">       2) застое крови в малом круге кровообращения</w:t>
      </w:r>
    </w:p>
    <w:p w:rsidR="00D44E0D" w:rsidRDefault="00D44E0D" w:rsidP="00D44E0D">
      <w:pPr>
        <w:rPr>
          <w:sz w:val="28"/>
          <w:szCs w:val="28"/>
        </w:rPr>
      </w:pPr>
      <w:r>
        <w:rPr>
          <w:sz w:val="28"/>
          <w:szCs w:val="28"/>
        </w:rPr>
        <w:t xml:space="preserve">       3) недостаточности левого желудочка</w:t>
      </w:r>
    </w:p>
    <w:p w:rsidR="00D44E0D" w:rsidRDefault="00D44E0D" w:rsidP="00D44E0D">
      <w:pPr>
        <w:rPr>
          <w:sz w:val="28"/>
          <w:szCs w:val="28"/>
        </w:rPr>
      </w:pPr>
      <w:r>
        <w:rPr>
          <w:sz w:val="28"/>
          <w:szCs w:val="28"/>
        </w:rPr>
        <w:t xml:space="preserve">       4) недостаточности левого предсердия</w:t>
      </w:r>
    </w:p>
    <w:p w:rsidR="00D44E0D" w:rsidRDefault="00D44E0D" w:rsidP="00D44E0D">
      <w:pPr>
        <w:rPr>
          <w:sz w:val="28"/>
          <w:szCs w:val="28"/>
        </w:rPr>
      </w:pPr>
      <w:r>
        <w:rPr>
          <w:sz w:val="28"/>
          <w:szCs w:val="28"/>
        </w:rPr>
        <w:t xml:space="preserve">       5) коронарной недостаточности.</w:t>
      </w:r>
    </w:p>
    <w:p w:rsidR="00D44E0D" w:rsidRPr="002F73C3" w:rsidRDefault="00D44E0D" w:rsidP="00D44E0D">
      <w:pPr>
        <w:rPr>
          <w:sz w:val="28"/>
          <w:szCs w:val="28"/>
        </w:rPr>
      </w:pPr>
      <w:r>
        <w:rPr>
          <w:sz w:val="28"/>
          <w:szCs w:val="28"/>
        </w:rPr>
        <w:t xml:space="preserve">007. </w:t>
      </w:r>
      <w:r>
        <w:rPr>
          <w:caps/>
          <w:sz w:val="28"/>
          <w:szCs w:val="28"/>
        </w:rPr>
        <w:t xml:space="preserve">При осмотре больного с патологией сердца не  </w:t>
      </w:r>
    </w:p>
    <w:p w:rsidR="00D44E0D" w:rsidRDefault="00D44E0D" w:rsidP="00D44E0D">
      <w:pPr>
        <w:rPr>
          <w:caps/>
          <w:sz w:val="28"/>
          <w:szCs w:val="28"/>
        </w:rPr>
      </w:pPr>
      <w:r>
        <w:rPr>
          <w:caps/>
          <w:sz w:val="28"/>
          <w:szCs w:val="28"/>
        </w:rPr>
        <w:t xml:space="preserve">характерным является </w:t>
      </w:r>
    </w:p>
    <w:p w:rsidR="00D44E0D" w:rsidRDefault="00D44E0D" w:rsidP="00D44E0D">
      <w:pPr>
        <w:rPr>
          <w:sz w:val="28"/>
          <w:szCs w:val="28"/>
        </w:rPr>
      </w:pPr>
      <w:r>
        <w:rPr>
          <w:sz w:val="28"/>
          <w:szCs w:val="28"/>
        </w:rPr>
        <w:t xml:space="preserve">        1) цианоз,</w:t>
      </w:r>
    </w:p>
    <w:p w:rsidR="00D44E0D" w:rsidRDefault="00D44E0D" w:rsidP="00D44E0D">
      <w:pPr>
        <w:rPr>
          <w:sz w:val="28"/>
          <w:szCs w:val="28"/>
        </w:rPr>
      </w:pPr>
      <w:r>
        <w:rPr>
          <w:sz w:val="28"/>
          <w:szCs w:val="28"/>
        </w:rPr>
        <w:t xml:space="preserve">        2) бледность кожных покровов,</w:t>
      </w:r>
    </w:p>
    <w:p w:rsidR="00D44E0D" w:rsidRDefault="00D44E0D" w:rsidP="00D44E0D">
      <w:pPr>
        <w:rPr>
          <w:sz w:val="28"/>
          <w:szCs w:val="28"/>
        </w:rPr>
      </w:pPr>
      <w:r>
        <w:rPr>
          <w:sz w:val="28"/>
          <w:szCs w:val="28"/>
        </w:rPr>
        <w:t xml:space="preserve">        3) иктеричность склер,</w:t>
      </w:r>
    </w:p>
    <w:p w:rsidR="00D44E0D" w:rsidRDefault="00D44E0D" w:rsidP="00D44E0D">
      <w:pPr>
        <w:rPr>
          <w:sz w:val="28"/>
          <w:szCs w:val="28"/>
        </w:rPr>
      </w:pPr>
      <w:r>
        <w:rPr>
          <w:sz w:val="28"/>
          <w:szCs w:val="28"/>
        </w:rPr>
        <w:t xml:space="preserve">        4) цвет кожи «кофе с молоком»,</w:t>
      </w:r>
    </w:p>
    <w:p w:rsidR="00D44E0D" w:rsidRDefault="00D44E0D" w:rsidP="00D44E0D">
      <w:pPr>
        <w:rPr>
          <w:sz w:val="28"/>
          <w:szCs w:val="28"/>
        </w:rPr>
      </w:pPr>
      <w:r>
        <w:rPr>
          <w:sz w:val="28"/>
          <w:szCs w:val="28"/>
        </w:rPr>
        <w:t xml:space="preserve">        5) эмфизематозная грудная клетка.</w:t>
      </w:r>
    </w:p>
    <w:p w:rsidR="00D44E0D" w:rsidRDefault="00D44E0D" w:rsidP="00D44E0D">
      <w:pPr>
        <w:rPr>
          <w:sz w:val="28"/>
          <w:szCs w:val="28"/>
        </w:rPr>
      </w:pPr>
      <w:r>
        <w:rPr>
          <w:sz w:val="28"/>
          <w:szCs w:val="28"/>
        </w:rPr>
        <w:t xml:space="preserve">008. </w:t>
      </w:r>
      <w:r>
        <w:rPr>
          <w:caps/>
          <w:sz w:val="28"/>
          <w:szCs w:val="28"/>
        </w:rPr>
        <w:t>набухание яремных вен свидетельствует  о</w:t>
      </w:r>
    </w:p>
    <w:p w:rsidR="00D44E0D" w:rsidRDefault="00D44E0D" w:rsidP="00D44E0D">
      <w:pPr>
        <w:rPr>
          <w:sz w:val="28"/>
          <w:szCs w:val="28"/>
        </w:rPr>
      </w:pPr>
      <w:r>
        <w:rPr>
          <w:sz w:val="28"/>
          <w:szCs w:val="28"/>
        </w:rPr>
        <w:t xml:space="preserve">        1) повышении систолического АД</w:t>
      </w:r>
    </w:p>
    <w:p w:rsidR="00D44E0D" w:rsidRDefault="00D44E0D" w:rsidP="00D44E0D">
      <w:pPr>
        <w:rPr>
          <w:sz w:val="28"/>
          <w:szCs w:val="28"/>
        </w:rPr>
      </w:pPr>
      <w:r>
        <w:rPr>
          <w:sz w:val="28"/>
          <w:szCs w:val="28"/>
        </w:rPr>
        <w:t xml:space="preserve">        2) повышении венозного давления</w:t>
      </w:r>
    </w:p>
    <w:p w:rsidR="00D44E0D" w:rsidRDefault="00D44E0D" w:rsidP="00D44E0D">
      <w:pPr>
        <w:rPr>
          <w:sz w:val="28"/>
          <w:szCs w:val="28"/>
        </w:rPr>
      </w:pPr>
      <w:r>
        <w:rPr>
          <w:sz w:val="28"/>
          <w:szCs w:val="28"/>
        </w:rPr>
        <w:t xml:space="preserve">        3) повышении диастолического давления</w:t>
      </w:r>
    </w:p>
    <w:p w:rsidR="00D44E0D" w:rsidRDefault="00D44E0D" w:rsidP="00D44E0D">
      <w:pPr>
        <w:rPr>
          <w:sz w:val="28"/>
          <w:szCs w:val="28"/>
        </w:rPr>
      </w:pPr>
      <w:r>
        <w:rPr>
          <w:sz w:val="28"/>
          <w:szCs w:val="28"/>
        </w:rPr>
        <w:t xml:space="preserve">        4) повышении пульсового давления</w:t>
      </w:r>
    </w:p>
    <w:p w:rsidR="00D44E0D" w:rsidRDefault="00D44E0D" w:rsidP="00D44E0D">
      <w:pPr>
        <w:rPr>
          <w:sz w:val="28"/>
          <w:szCs w:val="28"/>
        </w:rPr>
      </w:pPr>
      <w:r>
        <w:rPr>
          <w:sz w:val="28"/>
          <w:szCs w:val="28"/>
        </w:rPr>
        <w:t xml:space="preserve">        5) гипотонии. </w:t>
      </w:r>
    </w:p>
    <w:p w:rsidR="00D44E0D" w:rsidRDefault="00D44E0D" w:rsidP="00D44E0D">
      <w:pPr>
        <w:rPr>
          <w:sz w:val="28"/>
          <w:szCs w:val="28"/>
        </w:rPr>
      </w:pPr>
      <w:r>
        <w:rPr>
          <w:sz w:val="28"/>
          <w:szCs w:val="28"/>
        </w:rPr>
        <w:t xml:space="preserve">009. </w:t>
      </w:r>
      <w:r>
        <w:rPr>
          <w:caps/>
          <w:sz w:val="28"/>
          <w:szCs w:val="28"/>
        </w:rPr>
        <w:t>Симптом Мюссе (покачивание головы) бывает при</w:t>
      </w:r>
    </w:p>
    <w:p w:rsidR="00D44E0D" w:rsidRDefault="00D44E0D" w:rsidP="00D44E0D">
      <w:pPr>
        <w:rPr>
          <w:sz w:val="28"/>
          <w:szCs w:val="28"/>
        </w:rPr>
      </w:pPr>
      <w:r>
        <w:rPr>
          <w:sz w:val="28"/>
          <w:szCs w:val="28"/>
        </w:rPr>
        <w:t xml:space="preserve">        1) черепно-мозговой травме</w:t>
      </w:r>
    </w:p>
    <w:p w:rsidR="00D44E0D" w:rsidRDefault="00D44E0D" w:rsidP="00D44E0D">
      <w:pPr>
        <w:rPr>
          <w:sz w:val="28"/>
          <w:szCs w:val="28"/>
        </w:rPr>
      </w:pPr>
      <w:r>
        <w:rPr>
          <w:sz w:val="28"/>
          <w:szCs w:val="28"/>
        </w:rPr>
        <w:t xml:space="preserve">        2) опухоли мозга</w:t>
      </w:r>
    </w:p>
    <w:p w:rsidR="00D44E0D" w:rsidRDefault="00D44E0D" w:rsidP="00D44E0D">
      <w:pPr>
        <w:rPr>
          <w:sz w:val="28"/>
          <w:szCs w:val="28"/>
        </w:rPr>
      </w:pPr>
      <w:r>
        <w:rPr>
          <w:sz w:val="28"/>
          <w:szCs w:val="28"/>
        </w:rPr>
        <w:t xml:space="preserve">        3) шейном остеохондрозе   </w:t>
      </w:r>
    </w:p>
    <w:p w:rsidR="00D44E0D" w:rsidRDefault="00D44E0D" w:rsidP="00D44E0D">
      <w:pPr>
        <w:rPr>
          <w:sz w:val="28"/>
          <w:szCs w:val="28"/>
        </w:rPr>
      </w:pPr>
      <w:r>
        <w:rPr>
          <w:sz w:val="28"/>
          <w:szCs w:val="28"/>
        </w:rPr>
        <w:t xml:space="preserve">        4) недостаточности клапанов аорты</w:t>
      </w:r>
    </w:p>
    <w:p w:rsidR="00D44E0D" w:rsidRDefault="00D44E0D" w:rsidP="00D44E0D">
      <w:pPr>
        <w:rPr>
          <w:sz w:val="28"/>
          <w:szCs w:val="28"/>
        </w:rPr>
      </w:pPr>
      <w:r>
        <w:rPr>
          <w:sz w:val="28"/>
          <w:szCs w:val="28"/>
        </w:rPr>
        <w:t xml:space="preserve">        5) митральном стенозе.</w:t>
      </w:r>
    </w:p>
    <w:p w:rsidR="00D44E0D" w:rsidRDefault="00D44E0D" w:rsidP="00D44E0D">
      <w:pPr>
        <w:rPr>
          <w:sz w:val="28"/>
          <w:szCs w:val="28"/>
        </w:rPr>
      </w:pPr>
      <w:r>
        <w:rPr>
          <w:sz w:val="28"/>
          <w:szCs w:val="28"/>
        </w:rPr>
        <w:t xml:space="preserve">010. </w:t>
      </w:r>
      <w:r>
        <w:rPr>
          <w:caps/>
          <w:sz w:val="28"/>
          <w:szCs w:val="28"/>
        </w:rPr>
        <w:t>положительный венный пульс бывает при</w:t>
      </w:r>
    </w:p>
    <w:p w:rsidR="00D44E0D" w:rsidRDefault="00D44E0D" w:rsidP="00D44E0D">
      <w:pPr>
        <w:rPr>
          <w:sz w:val="28"/>
          <w:szCs w:val="28"/>
        </w:rPr>
      </w:pPr>
      <w:r>
        <w:rPr>
          <w:sz w:val="28"/>
          <w:szCs w:val="28"/>
        </w:rPr>
        <w:t xml:space="preserve">       1) недостаточности аортального клапана</w:t>
      </w:r>
    </w:p>
    <w:p w:rsidR="00D44E0D" w:rsidRDefault="00D44E0D" w:rsidP="00D44E0D">
      <w:pPr>
        <w:rPr>
          <w:sz w:val="28"/>
          <w:szCs w:val="28"/>
        </w:rPr>
      </w:pPr>
      <w:r>
        <w:rPr>
          <w:sz w:val="28"/>
          <w:szCs w:val="28"/>
        </w:rPr>
        <w:t xml:space="preserve">       2) недостаточности митрального клапана</w:t>
      </w:r>
    </w:p>
    <w:p w:rsidR="00D44E0D" w:rsidRDefault="00D44E0D" w:rsidP="00D44E0D">
      <w:pPr>
        <w:rPr>
          <w:sz w:val="28"/>
          <w:szCs w:val="28"/>
        </w:rPr>
      </w:pPr>
      <w:r>
        <w:rPr>
          <w:sz w:val="28"/>
          <w:szCs w:val="28"/>
        </w:rPr>
        <w:t xml:space="preserve">       3) недостаточности 3-х створчатого клапана</w:t>
      </w:r>
    </w:p>
    <w:p w:rsidR="00D44E0D" w:rsidRDefault="00D44E0D" w:rsidP="00D44E0D">
      <w:pPr>
        <w:rPr>
          <w:sz w:val="28"/>
          <w:szCs w:val="28"/>
        </w:rPr>
      </w:pPr>
      <w:r>
        <w:rPr>
          <w:sz w:val="28"/>
          <w:szCs w:val="28"/>
        </w:rPr>
        <w:t xml:space="preserve">       4) митральном стенозе</w:t>
      </w:r>
    </w:p>
    <w:p w:rsidR="00D44E0D" w:rsidRDefault="00D44E0D" w:rsidP="00D44E0D">
      <w:pPr>
        <w:rPr>
          <w:sz w:val="28"/>
          <w:szCs w:val="28"/>
        </w:rPr>
      </w:pPr>
      <w:r>
        <w:rPr>
          <w:sz w:val="28"/>
          <w:szCs w:val="28"/>
        </w:rPr>
        <w:t xml:space="preserve">       5) аортальном стенозе.</w:t>
      </w:r>
    </w:p>
    <w:p w:rsidR="00D44E0D" w:rsidRDefault="00D44E0D" w:rsidP="00D44E0D">
      <w:pPr>
        <w:rPr>
          <w:sz w:val="28"/>
          <w:szCs w:val="28"/>
        </w:rPr>
      </w:pPr>
    </w:p>
    <w:p w:rsidR="00D44E0D" w:rsidRPr="004B099B" w:rsidRDefault="00D44E0D" w:rsidP="00D44E0D">
      <w:pPr>
        <w:rPr>
          <w:b/>
          <w:sz w:val="28"/>
          <w:szCs w:val="28"/>
        </w:rPr>
      </w:pPr>
      <w:r w:rsidRPr="004B099B">
        <w:rPr>
          <w:b/>
          <w:sz w:val="28"/>
          <w:szCs w:val="28"/>
        </w:rPr>
        <w:t>Вариант 3.</w:t>
      </w:r>
    </w:p>
    <w:p w:rsidR="00D44E0D" w:rsidRDefault="00D44E0D" w:rsidP="00D44E0D">
      <w:pPr>
        <w:rPr>
          <w:caps/>
          <w:sz w:val="28"/>
          <w:szCs w:val="28"/>
        </w:rPr>
      </w:pPr>
      <w:r>
        <w:rPr>
          <w:sz w:val="28"/>
          <w:szCs w:val="28"/>
        </w:rPr>
        <w:t xml:space="preserve">001. </w:t>
      </w:r>
      <w:r>
        <w:rPr>
          <w:caps/>
          <w:sz w:val="28"/>
          <w:szCs w:val="28"/>
        </w:rPr>
        <w:t xml:space="preserve">диастолическое дрожание на верхушке  </w:t>
      </w:r>
    </w:p>
    <w:p w:rsidR="00D44E0D" w:rsidRDefault="00D44E0D" w:rsidP="00D44E0D">
      <w:pPr>
        <w:rPr>
          <w:sz w:val="28"/>
          <w:szCs w:val="28"/>
        </w:rPr>
      </w:pPr>
      <w:r>
        <w:rPr>
          <w:caps/>
          <w:sz w:val="28"/>
          <w:szCs w:val="28"/>
        </w:rPr>
        <w:t>характерно для</w:t>
      </w:r>
    </w:p>
    <w:p w:rsidR="00D44E0D" w:rsidRDefault="00D44E0D" w:rsidP="00D44E0D">
      <w:pPr>
        <w:rPr>
          <w:sz w:val="28"/>
          <w:szCs w:val="28"/>
        </w:rPr>
      </w:pPr>
      <w:r>
        <w:rPr>
          <w:sz w:val="28"/>
          <w:szCs w:val="28"/>
        </w:rPr>
        <w:t xml:space="preserve">        1) аортального стеноза</w:t>
      </w:r>
    </w:p>
    <w:p w:rsidR="00D44E0D" w:rsidRDefault="00D44E0D" w:rsidP="00D44E0D">
      <w:pPr>
        <w:rPr>
          <w:sz w:val="28"/>
          <w:szCs w:val="28"/>
        </w:rPr>
      </w:pPr>
      <w:r>
        <w:rPr>
          <w:sz w:val="28"/>
          <w:szCs w:val="28"/>
        </w:rPr>
        <w:t xml:space="preserve">        2) митрального стеноза</w:t>
      </w:r>
    </w:p>
    <w:p w:rsidR="00D44E0D" w:rsidRDefault="00D44E0D" w:rsidP="00D44E0D">
      <w:pPr>
        <w:rPr>
          <w:sz w:val="28"/>
          <w:szCs w:val="28"/>
        </w:rPr>
      </w:pPr>
      <w:r>
        <w:rPr>
          <w:sz w:val="28"/>
          <w:szCs w:val="28"/>
        </w:rPr>
        <w:t xml:space="preserve">        3) стеноза устья легочной артерии</w:t>
      </w:r>
    </w:p>
    <w:p w:rsidR="00D44E0D" w:rsidRDefault="00D44E0D" w:rsidP="00D44E0D">
      <w:pPr>
        <w:rPr>
          <w:sz w:val="28"/>
          <w:szCs w:val="28"/>
        </w:rPr>
      </w:pPr>
      <w:r>
        <w:rPr>
          <w:sz w:val="28"/>
          <w:szCs w:val="28"/>
        </w:rPr>
        <w:t xml:space="preserve">        4) недостаточности аортального клапана</w:t>
      </w:r>
    </w:p>
    <w:p w:rsidR="00D44E0D" w:rsidRDefault="00D44E0D" w:rsidP="00D44E0D">
      <w:pPr>
        <w:rPr>
          <w:sz w:val="28"/>
          <w:szCs w:val="28"/>
        </w:rPr>
      </w:pPr>
      <w:r>
        <w:rPr>
          <w:sz w:val="28"/>
          <w:szCs w:val="28"/>
        </w:rPr>
        <w:t xml:space="preserve">        5) недостаточности аортального клапана.</w:t>
      </w:r>
    </w:p>
    <w:p w:rsidR="00D44E0D" w:rsidRPr="002F73C3" w:rsidRDefault="00D44E0D" w:rsidP="00D44E0D">
      <w:pPr>
        <w:rPr>
          <w:sz w:val="28"/>
          <w:szCs w:val="28"/>
        </w:rPr>
      </w:pPr>
      <w:r>
        <w:rPr>
          <w:sz w:val="28"/>
          <w:szCs w:val="28"/>
        </w:rPr>
        <w:t xml:space="preserve">002. </w:t>
      </w:r>
      <w:r>
        <w:rPr>
          <w:caps/>
          <w:sz w:val="28"/>
          <w:szCs w:val="28"/>
        </w:rPr>
        <w:t xml:space="preserve">если Вы определи капиллярный пульс, следует  </w:t>
      </w:r>
    </w:p>
    <w:p w:rsidR="00D44E0D" w:rsidRDefault="00D44E0D" w:rsidP="00D44E0D">
      <w:pPr>
        <w:rPr>
          <w:sz w:val="28"/>
          <w:szCs w:val="28"/>
        </w:rPr>
      </w:pPr>
      <w:r>
        <w:rPr>
          <w:caps/>
          <w:sz w:val="28"/>
          <w:szCs w:val="28"/>
        </w:rPr>
        <w:t>думать о</w:t>
      </w:r>
    </w:p>
    <w:p w:rsidR="00D44E0D" w:rsidRDefault="00D44E0D" w:rsidP="00D44E0D">
      <w:pPr>
        <w:rPr>
          <w:sz w:val="28"/>
          <w:szCs w:val="28"/>
        </w:rPr>
      </w:pPr>
      <w:r>
        <w:rPr>
          <w:sz w:val="28"/>
          <w:szCs w:val="28"/>
        </w:rPr>
        <w:t xml:space="preserve">        1) митральном стенозе</w:t>
      </w:r>
    </w:p>
    <w:p w:rsidR="00D44E0D" w:rsidRDefault="00D44E0D" w:rsidP="00D44E0D">
      <w:pPr>
        <w:rPr>
          <w:sz w:val="28"/>
          <w:szCs w:val="28"/>
        </w:rPr>
      </w:pPr>
      <w:r>
        <w:rPr>
          <w:sz w:val="28"/>
          <w:szCs w:val="28"/>
        </w:rPr>
        <w:t xml:space="preserve">        2) недостаточности клапанов аорты</w:t>
      </w:r>
    </w:p>
    <w:p w:rsidR="00D44E0D" w:rsidRDefault="00D44E0D" w:rsidP="00D44E0D">
      <w:pPr>
        <w:rPr>
          <w:sz w:val="28"/>
          <w:szCs w:val="28"/>
        </w:rPr>
      </w:pPr>
      <w:r>
        <w:rPr>
          <w:sz w:val="28"/>
          <w:szCs w:val="28"/>
        </w:rPr>
        <w:t xml:space="preserve">        3) недостаточности митрального клапана</w:t>
      </w:r>
    </w:p>
    <w:p w:rsidR="00D44E0D" w:rsidRDefault="00D44E0D" w:rsidP="00D44E0D">
      <w:pPr>
        <w:rPr>
          <w:sz w:val="28"/>
          <w:szCs w:val="28"/>
        </w:rPr>
      </w:pPr>
      <w:r>
        <w:rPr>
          <w:sz w:val="28"/>
          <w:szCs w:val="28"/>
        </w:rPr>
        <w:t xml:space="preserve">        4) недостаточности техстворчатого клапана</w:t>
      </w:r>
    </w:p>
    <w:p w:rsidR="00D44E0D" w:rsidRDefault="00D44E0D" w:rsidP="00D44E0D">
      <w:pPr>
        <w:rPr>
          <w:sz w:val="28"/>
          <w:szCs w:val="28"/>
        </w:rPr>
      </w:pPr>
      <w:r>
        <w:rPr>
          <w:sz w:val="28"/>
          <w:szCs w:val="28"/>
        </w:rPr>
        <w:lastRenderedPageBreak/>
        <w:t xml:space="preserve">        5) аортальном стенозе.</w:t>
      </w:r>
    </w:p>
    <w:p w:rsidR="00D44E0D" w:rsidRPr="002F73C3" w:rsidRDefault="00D44E0D" w:rsidP="00D44E0D">
      <w:pPr>
        <w:rPr>
          <w:sz w:val="28"/>
          <w:szCs w:val="28"/>
        </w:rPr>
      </w:pPr>
      <w:r>
        <w:rPr>
          <w:sz w:val="28"/>
          <w:szCs w:val="28"/>
        </w:rPr>
        <w:t xml:space="preserve">003. </w:t>
      </w:r>
      <w:r>
        <w:rPr>
          <w:caps/>
          <w:sz w:val="28"/>
          <w:szCs w:val="28"/>
        </w:rPr>
        <w:t>Кровохарканье может быть при</w:t>
      </w:r>
    </w:p>
    <w:p w:rsidR="00D44E0D" w:rsidRDefault="00D44E0D" w:rsidP="00D44E0D">
      <w:pPr>
        <w:rPr>
          <w:sz w:val="28"/>
          <w:szCs w:val="28"/>
        </w:rPr>
      </w:pPr>
      <w:r>
        <w:rPr>
          <w:sz w:val="28"/>
          <w:szCs w:val="28"/>
        </w:rPr>
        <w:t>1) застое крови в малом круге кровообращения</w:t>
      </w:r>
    </w:p>
    <w:p w:rsidR="00D44E0D" w:rsidRDefault="00D44E0D" w:rsidP="00D44E0D">
      <w:pPr>
        <w:rPr>
          <w:sz w:val="28"/>
          <w:szCs w:val="28"/>
        </w:rPr>
      </w:pPr>
      <w:r>
        <w:rPr>
          <w:sz w:val="28"/>
          <w:szCs w:val="28"/>
        </w:rPr>
        <w:t xml:space="preserve">        2) застое крови в большом круге кровообращения</w:t>
      </w:r>
    </w:p>
    <w:p w:rsidR="00D44E0D" w:rsidRDefault="00D44E0D" w:rsidP="00D44E0D">
      <w:pPr>
        <w:rPr>
          <w:sz w:val="28"/>
          <w:szCs w:val="28"/>
        </w:rPr>
      </w:pPr>
      <w:r>
        <w:rPr>
          <w:sz w:val="28"/>
          <w:szCs w:val="28"/>
        </w:rPr>
        <w:t xml:space="preserve">        3) недостаточности правого желудочка</w:t>
      </w:r>
    </w:p>
    <w:p w:rsidR="00D44E0D" w:rsidRDefault="00D44E0D" w:rsidP="00D44E0D">
      <w:pPr>
        <w:rPr>
          <w:sz w:val="28"/>
          <w:szCs w:val="28"/>
        </w:rPr>
      </w:pPr>
      <w:r>
        <w:rPr>
          <w:sz w:val="28"/>
          <w:szCs w:val="28"/>
        </w:rPr>
        <w:t xml:space="preserve">        4) коронарной недостаточности</w:t>
      </w:r>
    </w:p>
    <w:p w:rsidR="00D44E0D" w:rsidRDefault="00D44E0D" w:rsidP="00D44E0D">
      <w:pPr>
        <w:rPr>
          <w:sz w:val="28"/>
          <w:szCs w:val="28"/>
        </w:rPr>
      </w:pPr>
      <w:r>
        <w:rPr>
          <w:sz w:val="28"/>
          <w:szCs w:val="28"/>
        </w:rPr>
        <w:t xml:space="preserve">        5) венозной недостаточности.</w:t>
      </w:r>
    </w:p>
    <w:p w:rsidR="00D44E0D" w:rsidRDefault="00D44E0D" w:rsidP="00D44E0D">
      <w:pPr>
        <w:rPr>
          <w:sz w:val="28"/>
          <w:szCs w:val="28"/>
        </w:rPr>
      </w:pPr>
      <w:r>
        <w:rPr>
          <w:sz w:val="28"/>
          <w:szCs w:val="28"/>
        </w:rPr>
        <w:t xml:space="preserve">004. </w:t>
      </w:r>
      <w:r>
        <w:rPr>
          <w:caps/>
          <w:sz w:val="28"/>
          <w:szCs w:val="28"/>
        </w:rPr>
        <w:t>Верхушечный толчок образован</w:t>
      </w:r>
    </w:p>
    <w:p w:rsidR="00D44E0D" w:rsidRDefault="00D44E0D" w:rsidP="00D44E0D">
      <w:pPr>
        <w:rPr>
          <w:sz w:val="28"/>
          <w:szCs w:val="28"/>
        </w:rPr>
      </w:pPr>
      <w:r>
        <w:rPr>
          <w:sz w:val="28"/>
          <w:szCs w:val="28"/>
        </w:rPr>
        <w:t xml:space="preserve">        1) правым желудочком</w:t>
      </w:r>
    </w:p>
    <w:p w:rsidR="00D44E0D" w:rsidRDefault="00D44E0D" w:rsidP="00D44E0D">
      <w:pPr>
        <w:rPr>
          <w:sz w:val="28"/>
          <w:szCs w:val="28"/>
        </w:rPr>
      </w:pPr>
      <w:r>
        <w:rPr>
          <w:sz w:val="28"/>
          <w:szCs w:val="28"/>
        </w:rPr>
        <w:t xml:space="preserve">        2) левым желудочком</w:t>
      </w:r>
    </w:p>
    <w:p w:rsidR="00D44E0D" w:rsidRDefault="00D44E0D" w:rsidP="00D44E0D">
      <w:pPr>
        <w:rPr>
          <w:sz w:val="28"/>
          <w:szCs w:val="28"/>
        </w:rPr>
      </w:pPr>
      <w:r>
        <w:rPr>
          <w:sz w:val="28"/>
          <w:szCs w:val="28"/>
        </w:rPr>
        <w:t xml:space="preserve">        3) левым предсердием</w:t>
      </w:r>
    </w:p>
    <w:p w:rsidR="00D44E0D" w:rsidRDefault="00D44E0D" w:rsidP="00D44E0D">
      <w:pPr>
        <w:rPr>
          <w:sz w:val="28"/>
          <w:szCs w:val="28"/>
        </w:rPr>
      </w:pPr>
      <w:r>
        <w:rPr>
          <w:sz w:val="28"/>
          <w:szCs w:val="28"/>
        </w:rPr>
        <w:t xml:space="preserve">        4) правым предсердием</w:t>
      </w:r>
    </w:p>
    <w:p w:rsidR="00D44E0D" w:rsidRDefault="00D44E0D" w:rsidP="00D44E0D">
      <w:pPr>
        <w:rPr>
          <w:sz w:val="28"/>
          <w:szCs w:val="28"/>
        </w:rPr>
      </w:pPr>
      <w:r>
        <w:rPr>
          <w:sz w:val="28"/>
          <w:szCs w:val="28"/>
        </w:rPr>
        <w:t xml:space="preserve">        5) аортой.</w:t>
      </w:r>
    </w:p>
    <w:p w:rsidR="00D44E0D" w:rsidRDefault="00D44E0D" w:rsidP="00D44E0D">
      <w:pPr>
        <w:rPr>
          <w:sz w:val="28"/>
          <w:szCs w:val="28"/>
        </w:rPr>
      </w:pPr>
      <w:r>
        <w:rPr>
          <w:sz w:val="28"/>
          <w:szCs w:val="28"/>
        </w:rPr>
        <w:t xml:space="preserve">005. </w:t>
      </w:r>
      <w:r>
        <w:rPr>
          <w:caps/>
          <w:sz w:val="28"/>
          <w:szCs w:val="28"/>
        </w:rPr>
        <w:t>пульсовое АД это</w:t>
      </w:r>
    </w:p>
    <w:p w:rsidR="00D44E0D" w:rsidRDefault="00D44E0D" w:rsidP="00D44E0D">
      <w:pPr>
        <w:rPr>
          <w:sz w:val="28"/>
          <w:szCs w:val="28"/>
        </w:rPr>
      </w:pPr>
      <w:r>
        <w:rPr>
          <w:sz w:val="28"/>
          <w:szCs w:val="28"/>
        </w:rPr>
        <w:t xml:space="preserve">        1) повышение систолического давления</w:t>
      </w:r>
    </w:p>
    <w:p w:rsidR="00D44E0D" w:rsidRDefault="00D44E0D" w:rsidP="00D44E0D">
      <w:pPr>
        <w:rPr>
          <w:sz w:val="28"/>
          <w:szCs w:val="28"/>
        </w:rPr>
      </w:pPr>
      <w:r>
        <w:rPr>
          <w:sz w:val="28"/>
          <w:szCs w:val="28"/>
        </w:rPr>
        <w:t xml:space="preserve">        2) повышение диастолического давления</w:t>
      </w:r>
    </w:p>
    <w:p w:rsidR="00D44E0D" w:rsidRDefault="00D44E0D" w:rsidP="00D44E0D">
      <w:pPr>
        <w:rPr>
          <w:sz w:val="28"/>
          <w:szCs w:val="28"/>
        </w:rPr>
      </w:pPr>
      <w:r>
        <w:rPr>
          <w:sz w:val="28"/>
          <w:szCs w:val="28"/>
        </w:rPr>
        <w:t xml:space="preserve">        3) разница между систолическим и диастолическим давлением</w:t>
      </w:r>
    </w:p>
    <w:p w:rsidR="00D44E0D" w:rsidRDefault="00D44E0D" w:rsidP="00D44E0D">
      <w:pPr>
        <w:rPr>
          <w:sz w:val="28"/>
          <w:szCs w:val="28"/>
        </w:rPr>
      </w:pPr>
      <w:r>
        <w:rPr>
          <w:sz w:val="28"/>
          <w:szCs w:val="28"/>
        </w:rPr>
        <w:t xml:space="preserve">        4) сила, с которой определяют свойства пульса</w:t>
      </w:r>
    </w:p>
    <w:p w:rsidR="00D44E0D" w:rsidRDefault="00D44E0D" w:rsidP="00D44E0D">
      <w:pPr>
        <w:rPr>
          <w:sz w:val="28"/>
          <w:szCs w:val="28"/>
        </w:rPr>
      </w:pPr>
      <w:r>
        <w:rPr>
          <w:sz w:val="28"/>
          <w:szCs w:val="28"/>
        </w:rPr>
        <w:t xml:space="preserve">        5) резкое снижение давления.</w:t>
      </w:r>
    </w:p>
    <w:p w:rsidR="00D44E0D" w:rsidRDefault="00D44E0D" w:rsidP="00D44E0D">
      <w:pPr>
        <w:rPr>
          <w:sz w:val="28"/>
          <w:szCs w:val="28"/>
        </w:rPr>
      </w:pPr>
      <w:r>
        <w:rPr>
          <w:sz w:val="28"/>
          <w:szCs w:val="28"/>
        </w:rPr>
        <w:t xml:space="preserve">006. </w:t>
      </w:r>
      <w:r w:rsidR="007A76ED">
        <w:rPr>
          <w:caps/>
          <w:sz w:val="28"/>
          <w:szCs w:val="28"/>
        </w:rPr>
        <w:t>при осмотре больного С</w:t>
      </w:r>
      <w:r>
        <w:rPr>
          <w:caps/>
          <w:sz w:val="28"/>
          <w:szCs w:val="28"/>
        </w:rPr>
        <w:t xml:space="preserve">  заболевания</w:t>
      </w:r>
      <w:r w:rsidR="007A76ED">
        <w:rPr>
          <w:caps/>
          <w:sz w:val="28"/>
          <w:szCs w:val="28"/>
        </w:rPr>
        <w:t>МИ</w:t>
      </w:r>
      <w:r>
        <w:rPr>
          <w:caps/>
          <w:sz w:val="28"/>
          <w:szCs w:val="28"/>
        </w:rPr>
        <w:t xml:space="preserve"> сердца</w:t>
      </w:r>
      <w:r w:rsidR="007A76ED">
        <w:rPr>
          <w:caps/>
          <w:sz w:val="28"/>
          <w:szCs w:val="28"/>
        </w:rPr>
        <w:t xml:space="preserve"> НЕ ХАРАКТЕРНО</w:t>
      </w:r>
    </w:p>
    <w:p w:rsidR="00D44E0D" w:rsidRDefault="00D44E0D" w:rsidP="00D44E0D">
      <w:pPr>
        <w:rPr>
          <w:sz w:val="28"/>
          <w:szCs w:val="28"/>
        </w:rPr>
      </w:pPr>
      <w:r>
        <w:rPr>
          <w:sz w:val="28"/>
          <w:szCs w:val="28"/>
        </w:rPr>
        <w:t xml:space="preserve">         1) извитые височные артерии</w:t>
      </w:r>
    </w:p>
    <w:p w:rsidR="00D44E0D" w:rsidRDefault="00D44E0D" w:rsidP="00D44E0D">
      <w:pPr>
        <w:rPr>
          <w:sz w:val="28"/>
          <w:szCs w:val="28"/>
        </w:rPr>
      </w:pPr>
      <w:r>
        <w:rPr>
          <w:sz w:val="28"/>
          <w:szCs w:val="28"/>
        </w:rPr>
        <w:t xml:space="preserve">         2) пляска каротид</w:t>
      </w:r>
    </w:p>
    <w:p w:rsidR="00D44E0D" w:rsidRDefault="00D44E0D" w:rsidP="00D44E0D">
      <w:pPr>
        <w:rPr>
          <w:sz w:val="28"/>
          <w:szCs w:val="28"/>
        </w:rPr>
      </w:pPr>
      <w:r>
        <w:rPr>
          <w:sz w:val="28"/>
          <w:szCs w:val="28"/>
        </w:rPr>
        <w:t xml:space="preserve">         3) набухание яремных вен</w:t>
      </w:r>
    </w:p>
    <w:p w:rsidR="00D44E0D" w:rsidRDefault="00D44E0D" w:rsidP="00D44E0D">
      <w:pPr>
        <w:rPr>
          <w:sz w:val="28"/>
          <w:szCs w:val="28"/>
        </w:rPr>
      </w:pPr>
      <w:r>
        <w:rPr>
          <w:sz w:val="28"/>
          <w:szCs w:val="28"/>
        </w:rPr>
        <w:t xml:space="preserve">         4) варикозное расширение вен нижних конечностей</w:t>
      </w:r>
    </w:p>
    <w:p w:rsidR="00D44E0D" w:rsidRDefault="00D44E0D" w:rsidP="00D44E0D">
      <w:pPr>
        <w:rPr>
          <w:sz w:val="28"/>
          <w:szCs w:val="28"/>
        </w:rPr>
      </w:pPr>
      <w:r>
        <w:rPr>
          <w:sz w:val="28"/>
          <w:szCs w:val="28"/>
        </w:rPr>
        <w:t xml:space="preserve">         5) акроцианоз.</w:t>
      </w:r>
    </w:p>
    <w:p w:rsidR="00D44E0D" w:rsidRPr="002F73C3" w:rsidRDefault="00D44E0D" w:rsidP="00D44E0D">
      <w:pPr>
        <w:rPr>
          <w:sz w:val="28"/>
          <w:szCs w:val="28"/>
        </w:rPr>
      </w:pPr>
      <w:r>
        <w:rPr>
          <w:sz w:val="28"/>
          <w:szCs w:val="28"/>
        </w:rPr>
        <w:t xml:space="preserve"> 007. </w:t>
      </w:r>
      <w:r>
        <w:rPr>
          <w:caps/>
          <w:sz w:val="28"/>
          <w:szCs w:val="28"/>
        </w:rPr>
        <w:t xml:space="preserve">Пульсация в нижней части грудины и надчревная  </w:t>
      </w:r>
    </w:p>
    <w:p w:rsidR="00D44E0D" w:rsidRDefault="00D44E0D" w:rsidP="00D44E0D">
      <w:pPr>
        <w:rPr>
          <w:caps/>
          <w:sz w:val="28"/>
          <w:szCs w:val="28"/>
        </w:rPr>
      </w:pPr>
      <w:r>
        <w:rPr>
          <w:caps/>
          <w:sz w:val="28"/>
          <w:szCs w:val="28"/>
        </w:rPr>
        <w:t xml:space="preserve"> пульсация могут быть  при</w:t>
      </w:r>
    </w:p>
    <w:p w:rsidR="00D44E0D" w:rsidRDefault="00D44E0D" w:rsidP="00D44E0D">
      <w:pPr>
        <w:rPr>
          <w:sz w:val="28"/>
          <w:szCs w:val="28"/>
        </w:rPr>
      </w:pPr>
      <w:r>
        <w:rPr>
          <w:sz w:val="28"/>
          <w:szCs w:val="28"/>
        </w:rPr>
        <w:t xml:space="preserve">         1) гипертрофии правого предсердия</w:t>
      </w:r>
    </w:p>
    <w:p w:rsidR="00D44E0D" w:rsidRDefault="00D44E0D" w:rsidP="00D44E0D">
      <w:pPr>
        <w:rPr>
          <w:sz w:val="28"/>
          <w:szCs w:val="28"/>
        </w:rPr>
      </w:pPr>
      <w:r>
        <w:rPr>
          <w:sz w:val="28"/>
          <w:szCs w:val="28"/>
        </w:rPr>
        <w:t xml:space="preserve">         2) гипертрофии правого желудочка</w:t>
      </w:r>
    </w:p>
    <w:p w:rsidR="00D44E0D" w:rsidRDefault="00D44E0D" w:rsidP="00D44E0D">
      <w:pPr>
        <w:rPr>
          <w:sz w:val="28"/>
          <w:szCs w:val="28"/>
        </w:rPr>
      </w:pPr>
      <w:r>
        <w:rPr>
          <w:sz w:val="28"/>
          <w:szCs w:val="28"/>
        </w:rPr>
        <w:t xml:space="preserve">         3) гипертрофии левого желудочка</w:t>
      </w:r>
    </w:p>
    <w:p w:rsidR="00D44E0D" w:rsidRDefault="00D44E0D" w:rsidP="00D44E0D">
      <w:pPr>
        <w:rPr>
          <w:sz w:val="28"/>
          <w:szCs w:val="28"/>
        </w:rPr>
      </w:pPr>
      <w:r>
        <w:rPr>
          <w:sz w:val="28"/>
          <w:szCs w:val="28"/>
        </w:rPr>
        <w:t xml:space="preserve">         4) гипертрофии левого предсердия</w:t>
      </w:r>
    </w:p>
    <w:p w:rsidR="00D44E0D" w:rsidRDefault="00D44E0D" w:rsidP="00D44E0D">
      <w:pPr>
        <w:rPr>
          <w:sz w:val="28"/>
          <w:szCs w:val="28"/>
        </w:rPr>
      </w:pPr>
      <w:r>
        <w:rPr>
          <w:sz w:val="28"/>
          <w:szCs w:val="28"/>
        </w:rPr>
        <w:t xml:space="preserve"> 008. </w:t>
      </w:r>
      <w:r>
        <w:rPr>
          <w:caps/>
          <w:sz w:val="28"/>
          <w:szCs w:val="28"/>
        </w:rPr>
        <w:t>Симптом Мюссе (покачивание головы) бывает при</w:t>
      </w:r>
    </w:p>
    <w:p w:rsidR="00D44E0D" w:rsidRDefault="00D44E0D" w:rsidP="00D44E0D">
      <w:pPr>
        <w:rPr>
          <w:sz w:val="28"/>
          <w:szCs w:val="28"/>
        </w:rPr>
      </w:pPr>
      <w:r>
        <w:rPr>
          <w:sz w:val="28"/>
          <w:szCs w:val="28"/>
        </w:rPr>
        <w:t xml:space="preserve">        1) черепно-мозговой травме</w:t>
      </w:r>
    </w:p>
    <w:p w:rsidR="00D44E0D" w:rsidRDefault="00D44E0D" w:rsidP="00D44E0D">
      <w:pPr>
        <w:rPr>
          <w:sz w:val="28"/>
          <w:szCs w:val="28"/>
        </w:rPr>
      </w:pPr>
      <w:r>
        <w:rPr>
          <w:sz w:val="28"/>
          <w:szCs w:val="28"/>
        </w:rPr>
        <w:t xml:space="preserve">        2) опухоли мозга</w:t>
      </w:r>
    </w:p>
    <w:p w:rsidR="00D44E0D" w:rsidRDefault="00D44E0D" w:rsidP="00D44E0D">
      <w:pPr>
        <w:rPr>
          <w:sz w:val="28"/>
          <w:szCs w:val="28"/>
        </w:rPr>
      </w:pPr>
      <w:r>
        <w:rPr>
          <w:sz w:val="28"/>
          <w:szCs w:val="28"/>
        </w:rPr>
        <w:t xml:space="preserve">        3) шейном остеохондрозе   </w:t>
      </w:r>
    </w:p>
    <w:p w:rsidR="00D44E0D" w:rsidRDefault="00D44E0D" w:rsidP="00D44E0D">
      <w:pPr>
        <w:rPr>
          <w:sz w:val="28"/>
          <w:szCs w:val="28"/>
        </w:rPr>
      </w:pPr>
      <w:r>
        <w:rPr>
          <w:sz w:val="28"/>
          <w:szCs w:val="28"/>
        </w:rPr>
        <w:t xml:space="preserve">        4) недостаточности клапанов аорты</w:t>
      </w:r>
    </w:p>
    <w:p w:rsidR="00D44E0D" w:rsidRDefault="00D44E0D" w:rsidP="00D44E0D">
      <w:pPr>
        <w:rPr>
          <w:sz w:val="28"/>
          <w:szCs w:val="28"/>
        </w:rPr>
      </w:pPr>
      <w:r>
        <w:rPr>
          <w:sz w:val="28"/>
          <w:szCs w:val="28"/>
        </w:rPr>
        <w:t xml:space="preserve">        5) митральном стенозе.</w:t>
      </w:r>
    </w:p>
    <w:p w:rsidR="00D44E0D" w:rsidRDefault="00D44E0D" w:rsidP="00D44E0D">
      <w:pPr>
        <w:rPr>
          <w:sz w:val="28"/>
          <w:szCs w:val="28"/>
        </w:rPr>
      </w:pPr>
      <w:r>
        <w:rPr>
          <w:sz w:val="28"/>
          <w:szCs w:val="28"/>
        </w:rPr>
        <w:t xml:space="preserve">009. </w:t>
      </w:r>
      <w:r>
        <w:rPr>
          <w:caps/>
          <w:sz w:val="28"/>
          <w:szCs w:val="28"/>
        </w:rPr>
        <w:t>положительный венный пульс бывает при</w:t>
      </w:r>
    </w:p>
    <w:p w:rsidR="00D44E0D" w:rsidRDefault="00D44E0D" w:rsidP="00D44E0D">
      <w:pPr>
        <w:rPr>
          <w:sz w:val="28"/>
          <w:szCs w:val="28"/>
        </w:rPr>
      </w:pPr>
      <w:r>
        <w:rPr>
          <w:sz w:val="28"/>
          <w:szCs w:val="28"/>
        </w:rPr>
        <w:t xml:space="preserve">       1) недостаточности аортального клапана</w:t>
      </w:r>
    </w:p>
    <w:p w:rsidR="00D44E0D" w:rsidRDefault="00D44E0D" w:rsidP="00D44E0D">
      <w:pPr>
        <w:rPr>
          <w:sz w:val="28"/>
          <w:szCs w:val="28"/>
        </w:rPr>
      </w:pPr>
      <w:r>
        <w:rPr>
          <w:sz w:val="28"/>
          <w:szCs w:val="28"/>
        </w:rPr>
        <w:t xml:space="preserve">       2) недостаточности митрального клапана</w:t>
      </w:r>
    </w:p>
    <w:p w:rsidR="00D44E0D" w:rsidRDefault="00D44E0D" w:rsidP="00D44E0D">
      <w:pPr>
        <w:rPr>
          <w:sz w:val="28"/>
          <w:szCs w:val="28"/>
        </w:rPr>
      </w:pPr>
      <w:r>
        <w:rPr>
          <w:sz w:val="28"/>
          <w:szCs w:val="28"/>
        </w:rPr>
        <w:t xml:space="preserve">       3) недостаточности 3-х створчатого клапана</w:t>
      </w:r>
    </w:p>
    <w:p w:rsidR="00D44E0D" w:rsidRDefault="00D44E0D" w:rsidP="00D44E0D">
      <w:pPr>
        <w:rPr>
          <w:sz w:val="28"/>
          <w:szCs w:val="28"/>
        </w:rPr>
      </w:pPr>
      <w:r>
        <w:rPr>
          <w:sz w:val="28"/>
          <w:szCs w:val="28"/>
        </w:rPr>
        <w:t xml:space="preserve">       4) митральном стенозе</w:t>
      </w:r>
    </w:p>
    <w:p w:rsidR="00D44E0D" w:rsidRDefault="00D44E0D" w:rsidP="00D44E0D">
      <w:pPr>
        <w:rPr>
          <w:sz w:val="28"/>
          <w:szCs w:val="28"/>
        </w:rPr>
      </w:pPr>
      <w:r>
        <w:rPr>
          <w:sz w:val="28"/>
          <w:szCs w:val="28"/>
        </w:rPr>
        <w:t xml:space="preserve">       5) аортальном стенозе.</w:t>
      </w:r>
    </w:p>
    <w:p w:rsidR="00D44E0D" w:rsidRPr="002F73C3" w:rsidRDefault="00D44E0D" w:rsidP="00D44E0D">
      <w:pPr>
        <w:rPr>
          <w:sz w:val="28"/>
          <w:szCs w:val="28"/>
        </w:rPr>
      </w:pPr>
      <w:r>
        <w:rPr>
          <w:sz w:val="28"/>
          <w:szCs w:val="28"/>
        </w:rPr>
        <w:t xml:space="preserve">  010. </w:t>
      </w:r>
      <w:r>
        <w:rPr>
          <w:caps/>
          <w:sz w:val="28"/>
          <w:szCs w:val="28"/>
        </w:rPr>
        <w:t xml:space="preserve">Тупые ноющие боли в правом подреберье  </w:t>
      </w:r>
    </w:p>
    <w:p w:rsidR="00D44E0D" w:rsidRDefault="00D44E0D" w:rsidP="00D44E0D">
      <w:pPr>
        <w:rPr>
          <w:sz w:val="28"/>
          <w:szCs w:val="28"/>
        </w:rPr>
      </w:pPr>
      <w:r>
        <w:rPr>
          <w:caps/>
          <w:sz w:val="28"/>
          <w:szCs w:val="28"/>
        </w:rPr>
        <w:lastRenderedPageBreak/>
        <w:t xml:space="preserve">  свидетельствуют о</w:t>
      </w:r>
    </w:p>
    <w:p w:rsidR="00D44E0D" w:rsidRDefault="00D44E0D" w:rsidP="00D44E0D">
      <w:pPr>
        <w:rPr>
          <w:sz w:val="28"/>
          <w:szCs w:val="28"/>
        </w:rPr>
      </w:pPr>
      <w:r>
        <w:rPr>
          <w:sz w:val="28"/>
          <w:szCs w:val="28"/>
        </w:rPr>
        <w:t xml:space="preserve">       1) застое крови в большом круге кровообращения</w:t>
      </w:r>
    </w:p>
    <w:p w:rsidR="00D44E0D" w:rsidRDefault="00D44E0D" w:rsidP="00D44E0D">
      <w:pPr>
        <w:rPr>
          <w:sz w:val="28"/>
          <w:szCs w:val="28"/>
        </w:rPr>
      </w:pPr>
      <w:r>
        <w:rPr>
          <w:sz w:val="28"/>
          <w:szCs w:val="28"/>
        </w:rPr>
        <w:t xml:space="preserve">       2) застое крови в малом круге кровообращения</w:t>
      </w:r>
    </w:p>
    <w:p w:rsidR="00D44E0D" w:rsidRDefault="00D44E0D" w:rsidP="00D44E0D">
      <w:pPr>
        <w:rPr>
          <w:sz w:val="28"/>
          <w:szCs w:val="28"/>
        </w:rPr>
      </w:pPr>
      <w:r>
        <w:rPr>
          <w:sz w:val="28"/>
          <w:szCs w:val="28"/>
        </w:rPr>
        <w:t xml:space="preserve">       3) недостаточности левого желудочка</w:t>
      </w:r>
    </w:p>
    <w:p w:rsidR="00D44E0D" w:rsidRDefault="00D44E0D" w:rsidP="00D44E0D">
      <w:pPr>
        <w:rPr>
          <w:sz w:val="28"/>
          <w:szCs w:val="28"/>
        </w:rPr>
      </w:pPr>
      <w:r>
        <w:rPr>
          <w:sz w:val="28"/>
          <w:szCs w:val="28"/>
        </w:rPr>
        <w:t xml:space="preserve">       4) недостаточности левого предсердия</w:t>
      </w:r>
    </w:p>
    <w:p w:rsidR="00D44E0D" w:rsidRDefault="00D44E0D" w:rsidP="00D44E0D">
      <w:pPr>
        <w:rPr>
          <w:sz w:val="28"/>
          <w:szCs w:val="28"/>
        </w:rPr>
      </w:pPr>
      <w:r>
        <w:rPr>
          <w:sz w:val="28"/>
          <w:szCs w:val="28"/>
        </w:rPr>
        <w:t xml:space="preserve">       5) коронарной недостаточности.</w:t>
      </w:r>
    </w:p>
    <w:p w:rsidR="00D44E0D" w:rsidRDefault="00D44E0D" w:rsidP="00D44E0D">
      <w:pPr>
        <w:rPr>
          <w:b/>
          <w:sz w:val="28"/>
          <w:szCs w:val="28"/>
        </w:rPr>
      </w:pPr>
    </w:p>
    <w:p w:rsidR="00D44E0D" w:rsidRDefault="00D44E0D" w:rsidP="00D44E0D">
      <w:pPr>
        <w:rPr>
          <w:b/>
          <w:sz w:val="28"/>
          <w:szCs w:val="28"/>
        </w:rPr>
      </w:pPr>
      <w:r>
        <w:rPr>
          <w:b/>
          <w:sz w:val="28"/>
          <w:szCs w:val="28"/>
        </w:rPr>
        <w:t>Вариант 4.</w:t>
      </w:r>
    </w:p>
    <w:p w:rsidR="00D44E0D" w:rsidRDefault="00D44E0D" w:rsidP="00D44E0D">
      <w:pPr>
        <w:rPr>
          <w:caps/>
          <w:sz w:val="28"/>
          <w:szCs w:val="28"/>
        </w:rPr>
      </w:pPr>
      <w:r>
        <w:rPr>
          <w:sz w:val="28"/>
          <w:szCs w:val="28"/>
        </w:rPr>
        <w:t xml:space="preserve">001.  </w:t>
      </w:r>
      <w:r>
        <w:rPr>
          <w:caps/>
          <w:sz w:val="28"/>
          <w:szCs w:val="28"/>
        </w:rPr>
        <w:t xml:space="preserve">При осмотре больного с сердечной патологией </w:t>
      </w:r>
    </w:p>
    <w:p w:rsidR="00D44E0D" w:rsidRDefault="00D44E0D" w:rsidP="00D44E0D">
      <w:pPr>
        <w:rPr>
          <w:caps/>
          <w:sz w:val="28"/>
          <w:szCs w:val="28"/>
        </w:rPr>
      </w:pPr>
      <w:r>
        <w:rPr>
          <w:caps/>
          <w:sz w:val="28"/>
          <w:szCs w:val="28"/>
        </w:rPr>
        <w:t>не     характерным  является  наличие</w:t>
      </w:r>
    </w:p>
    <w:p w:rsidR="00D44E0D" w:rsidRDefault="00D44E0D" w:rsidP="00D44E0D">
      <w:pPr>
        <w:rPr>
          <w:sz w:val="28"/>
          <w:szCs w:val="28"/>
        </w:rPr>
      </w:pPr>
      <w:r>
        <w:rPr>
          <w:sz w:val="28"/>
          <w:szCs w:val="28"/>
        </w:rPr>
        <w:t xml:space="preserve">        1) сердечного горба</w:t>
      </w:r>
    </w:p>
    <w:p w:rsidR="00D44E0D" w:rsidRDefault="00D44E0D" w:rsidP="00D44E0D">
      <w:pPr>
        <w:rPr>
          <w:sz w:val="28"/>
          <w:szCs w:val="28"/>
        </w:rPr>
      </w:pPr>
      <w:r>
        <w:rPr>
          <w:sz w:val="28"/>
          <w:szCs w:val="28"/>
        </w:rPr>
        <w:t xml:space="preserve">        2) верхушечного толчка</w:t>
      </w:r>
    </w:p>
    <w:p w:rsidR="00D44E0D" w:rsidRDefault="00D44E0D" w:rsidP="00D44E0D">
      <w:pPr>
        <w:rPr>
          <w:sz w:val="28"/>
          <w:szCs w:val="28"/>
        </w:rPr>
      </w:pPr>
      <w:r>
        <w:rPr>
          <w:sz w:val="28"/>
          <w:szCs w:val="28"/>
        </w:rPr>
        <w:t xml:space="preserve">        3) варикозного расширения вен нижних конечностей</w:t>
      </w:r>
    </w:p>
    <w:p w:rsidR="00D44E0D" w:rsidRDefault="00D44E0D" w:rsidP="00D44E0D">
      <w:pPr>
        <w:rPr>
          <w:sz w:val="28"/>
          <w:szCs w:val="28"/>
        </w:rPr>
      </w:pPr>
      <w:r>
        <w:rPr>
          <w:sz w:val="28"/>
          <w:szCs w:val="28"/>
        </w:rPr>
        <w:t xml:space="preserve">        4) симптома Мюссе</w:t>
      </w:r>
    </w:p>
    <w:p w:rsidR="00D44E0D" w:rsidRDefault="00D44E0D" w:rsidP="00D44E0D">
      <w:pPr>
        <w:rPr>
          <w:sz w:val="28"/>
          <w:szCs w:val="28"/>
        </w:rPr>
      </w:pPr>
      <w:r>
        <w:rPr>
          <w:sz w:val="28"/>
          <w:szCs w:val="28"/>
        </w:rPr>
        <w:t xml:space="preserve">        5) «пляски каротид».</w:t>
      </w:r>
    </w:p>
    <w:p w:rsidR="00D44E0D" w:rsidRDefault="00D44E0D" w:rsidP="00D44E0D">
      <w:pPr>
        <w:rPr>
          <w:caps/>
          <w:sz w:val="28"/>
          <w:szCs w:val="28"/>
        </w:rPr>
      </w:pPr>
      <w:r>
        <w:rPr>
          <w:sz w:val="28"/>
          <w:szCs w:val="28"/>
        </w:rPr>
        <w:t xml:space="preserve">002. </w:t>
      </w:r>
      <w:r>
        <w:rPr>
          <w:caps/>
          <w:sz w:val="28"/>
          <w:szCs w:val="28"/>
        </w:rPr>
        <w:t xml:space="preserve">Извитые височные артерии могут быть  </w:t>
      </w:r>
    </w:p>
    <w:p w:rsidR="00D44E0D" w:rsidRDefault="00D44E0D" w:rsidP="00D44E0D">
      <w:pPr>
        <w:rPr>
          <w:caps/>
          <w:sz w:val="28"/>
          <w:szCs w:val="28"/>
        </w:rPr>
      </w:pPr>
      <w:r>
        <w:rPr>
          <w:caps/>
          <w:sz w:val="28"/>
          <w:szCs w:val="28"/>
        </w:rPr>
        <w:t>проявлением</w:t>
      </w:r>
    </w:p>
    <w:p w:rsidR="00D44E0D" w:rsidRDefault="00D44E0D" w:rsidP="00D44E0D">
      <w:pPr>
        <w:rPr>
          <w:sz w:val="28"/>
          <w:szCs w:val="28"/>
        </w:rPr>
      </w:pPr>
      <w:r>
        <w:rPr>
          <w:sz w:val="28"/>
          <w:szCs w:val="28"/>
        </w:rPr>
        <w:t xml:space="preserve">        1) недостаточности клапанов аорты</w:t>
      </w:r>
    </w:p>
    <w:p w:rsidR="00D44E0D" w:rsidRDefault="00D44E0D" w:rsidP="00D44E0D">
      <w:pPr>
        <w:rPr>
          <w:sz w:val="28"/>
          <w:szCs w:val="28"/>
        </w:rPr>
      </w:pPr>
      <w:r>
        <w:rPr>
          <w:sz w:val="28"/>
          <w:szCs w:val="28"/>
        </w:rPr>
        <w:t xml:space="preserve">        2) недостаточности 3-х створчатого клапана</w:t>
      </w:r>
    </w:p>
    <w:p w:rsidR="00D44E0D" w:rsidRDefault="008120E8" w:rsidP="00D44E0D">
      <w:pPr>
        <w:rPr>
          <w:sz w:val="28"/>
          <w:szCs w:val="28"/>
        </w:rPr>
      </w:pPr>
      <w:r>
        <w:rPr>
          <w:sz w:val="28"/>
          <w:szCs w:val="28"/>
        </w:rPr>
        <w:t xml:space="preserve">        </w:t>
      </w:r>
      <w:r w:rsidR="00D44E0D">
        <w:rPr>
          <w:sz w:val="28"/>
          <w:szCs w:val="28"/>
        </w:rPr>
        <w:t>3) атеросклероза и гипертонической болезни</w:t>
      </w:r>
    </w:p>
    <w:p w:rsidR="00D44E0D" w:rsidRDefault="00D44E0D" w:rsidP="00D44E0D">
      <w:pPr>
        <w:rPr>
          <w:sz w:val="28"/>
          <w:szCs w:val="28"/>
        </w:rPr>
      </w:pPr>
      <w:r>
        <w:rPr>
          <w:sz w:val="28"/>
          <w:szCs w:val="28"/>
        </w:rPr>
        <w:t xml:space="preserve">        4) пролапса митрального клапана</w:t>
      </w:r>
    </w:p>
    <w:p w:rsidR="00D44E0D" w:rsidRDefault="00D44E0D" w:rsidP="00D44E0D">
      <w:pPr>
        <w:rPr>
          <w:sz w:val="28"/>
          <w:szCs w:val="28"/>
        </w:rPr>
      </w:pPr>
      <w:r>
        <w:rPr>
          <w:sz w:val="28"/>
          <w:szCs w:val="28"/>
        </w:rPr>
        <w:t xml:space="preserve">        5) стенокардии.</w:t>
      </w:r>
    </w:p>
    <w:p w:rsidR="00D44E0D" w:rsidRPr="002F73C3" w:rsidRDefault="00D44E0D" w:rsidP="00D44E0D">
      <w:pPr>
        <w:rPr>
          <w:sz w:val="28"/>
          <w:szCs w:val="28"/>
        </w:rPr>
      </w:pPr>
      <w:r>
        <w:rPr>
          <w:sz w:val="28"/>
          <w:szCs w:val="28"/>
        </w:rPr>
        <w:t xml:space="preserve"> 003. </w:t>
      </w:r>
      <w:r>
        <w:rPr>
          <w:caps/>
          <w:sz w:val="28"/>
          <w:szCs w:val="28"/>
        </w:rPr>
        <w:t>Верхушечный толчок образован</w:t>
      </w:r>
    </w:p>
    <w:p w:rsidR="00D44E0D" w:rsidRDefault="00D44E0D" w:rsidP="00D44E0D">
      <w:pPr>
        <w:rPr>
          <w:sz w:val="28"/>
          <w:szCs w:val="28"/>
        </w:rPr>
      </w:pPr>
      <w:r>
        <w:rPr>
          <w:sz w:val="28"/>
          <w:szCs w:val="28"/>
        </w:rPr>
        <w:t xml:space="preserve">        1) правым желудочком</w:t>
      </w:r>
    </w:p>
    <w:p w:rsidR="00D44E0D" w:rsidRDefault="00D44E0D" w:rsidP="00D44E0D">
      <w:pPr>
        <w:rPr>
          <w:sz w:val="28"/>
          <w:szCs w:val="28"/>
        </w:rPr>
      </w:pPr>
      <w:r>
        <w:rPr>
          <w:sz w:val="28"/>
          <w:szCs w:val="28"/>
        </w:rPr>
        <w:t xml:space="preserve">        2) левым предсердием</w:t>
      </w:r>
    </w:p>
    <w:p w:rsidR="00D44E0D" w:rsidRDefault="00D44E0D" w:rsidP="00D44E0D">
      <w:pPr>
        <w:rPr>
          <w:sz w:val="28"/>
          <w:szCs w:val="28"/>
        </w:rPr>
      </w:pPr>
      <w:r>
        <w:rPr>
          <w:sz w:val="28"/>
          <w:szCs w:val="28"/>
        </w:rPr>
        <w:t>3) левым желудочком</w:t>
      </w:r>
    </w:p>
    <w:p w:rsidR="00D44E0D" w:rsidRDefault="00D44E0D" w:rsidP="00D44E0D">
      <w:pPr>
        <w:rPr>
          <w:sz w:val="28"/>
          <w:szCs w:val="28"/>
        </w:rPr>
      </w:pPr>
      <w:r>
        <w:rPr>
          <w:sz w:val="28"/>
          <w:szCs w:val="28"/>
        </w:rPr>
        <w:t xml:space="preserve">        4) правым предсердием</w:t>
      </w:r>
    </w:p>
    <w:p w:rsidR="00D44E0D" w:rsidRDefault="00D44E0D" w:rsidP="00D44E0D">
      <w:pPr>
        <w:rPr>
          <w:sz w:val="28"/>
          <w:szCs w:val="28"/>
        </w:rPr>
      </w:pPr>
      <w:r>
        <w:rPr>
          <w:sz w:val="28"/>
          <w:szCs w:val="28"/>
        </w:rPr>
        <w:t xml:space="preserve">        5) поперечником сердца.</w:t>
      </w:r>
    </w:p>
    <w:p w:rsidR="00D44E0D" w:rsidRDefault="00D44E0D" w:rsidP="00D44E0D">
      <w:pPr>
        <w:rPr>
          <w:sz w:val="28"/>
          <w:szCs w:val="28"/>
        </w:rPr>
      </w:pPr>
      <w:r>
        <w:rPr>
          <w:sz w:val="28"/>
          <w:szCs w:val="28"/>
        </w:rPr>
        <w:t xml:space="preserve">004. </w:t>
      </w:r>
      <w:r>
        <w:rPr>
          <w:caps/>
          <w:sz w:val="28"/>
          <w:szCs w:val="28"/>
        </w:rPr>
        <w:t>Сердечный горб бывает при</w:t>
      </w:r>
    </w:p>
    <w:p w:rsidR="00D44E0D" w:rsidRDefault="00D44E0D" w:rsidP="00D44E0D">
      <w:pPr>
        <w:rPr>
          <w:sz w:val="28"/>
          <w:szCs w:val="28"/>
        </w:rPr>
      </w:pPr>
      <w:r>
        <w:rPr>
          <w:sz w:val="28"/>
          <w:szCs w:val="28"/>
        </w:rPr>
        <w:t xml:space="preserve">         1) рахите</w:t>
      </w:r>
    </w:p>
    <w:p w:rsidR="00D44E0D" w:rsidRDefault="00D44E0D" w:rsidP="00D44E0D">
      <w:pPr>
        <w:rPr>
          <w:sz w:val="28"/>
          <w:szCs w:val="28"/>
        </w:rPr>
      </w:pPr>
      <w:r>
        <w:rPr>
          <w:sz w:val="28"/>
          <w:szCs w:val="28"/>
        </w:rPr>
        <w:t xml:space="preserve">         2) костном туберкулезе</w:t>
      </w:r>
    </w:p>
    <w:p w:rsidR="00D44E0D" w:rsidRDefault="00D44E0D" w:rsidP="00D44E0D">
      <w:pPr>
        <w:rPr>
          <w:sz w:val="28"/>
          <w:szCs w:val="28"/>
        </w:rPr>
      </w:pPr>
      <w:r>
        <w:rPr>
          <w:sz w:val="28"/>
          <w:szCs w:val="28"/>
        </w:rPr>
        <w:t xml:space="preserve">         3) врожденных пороках сердца</w:t>
      </w:r>
    </w:p>
    <w:p w:rsidR="00D44E0D" w:rsidRDefault="00D44E0D" w:rsidP="00D44E0D">
      <w:pPr>
        <w:rPr>
          <w:sz w:val="28"/>
          <w:szCs w:val="28"/>
        </w:rPr>
      </w:pPr>
      <w:r>
        <w:rPr>
          <w:sz w:val="28"/>
          <w:szCs w:val="28"/>
        </w:rPr>
        <w:t xml:space="preserve">         4) травме</w:t>
      </w:r>
    </w:p>
    <w:p w:rsidR="00D44E0D" w:rsidRDefault="00D44E0D" w:rsidP="00D44E0D">
      <w:pPr>
        <w:rPr>
          <w:sz w:val="28"/>
          <w:szCs w:val="28"/>
        </w:rPr>
      </w:pPr>
      <w:r>
        <w:rPr>
          <w:sz w:val="28"/>
          <w:szCs w:val="28"/>
        </w:rPr>
        <w:t xml:space="preserve">         5) пороках сердца, приобретенных во взрослом возрасте.</w:t>
      </w:r>
    </w:p>
    <w:p w:rsidR="00D44E0D" w:rsidRDefault="00D44E0D" w:rsidP="00D44E0D">
      <w:pPr>
        <w:rPr>
          <w:sz w:val="28"/>
          <w:szCs w:val="28"/>
        </w:rPr>
      </w:pPr>
      <w:r>
        <w:rPr>
          <w:sz w:val="28"/>
          <w:szCs w:val="28"/>
        </w:rPr>
        <w:t xml:space="preserve">005. </w:t>
      </w:r>
      <w:r>
        <w:rPr>
          <w:caps/>
          <w:sz w:val="28"/>
          <w:szCs w:val="28"/>
        </w:rPr>
        <w:t>сердечный толчок может пальпироваться</w:t>
      </w:r>
    </w:p>
    <w:p w:rsidR="00D44E0D" w:rsidRDefault="00D44E0D" w:rsidP="00D44E0D">
      <w:pPr>
        <w:rPr>
          <w:sz w:val="28"/>
          <w:szCs w:val="28"/>
        </w:rPr>
      </w:pPr>
      <w:r>
        <w:rPr>
          <w:sz w:val="28"/>
          <w:szCs w:val="28"/>
        </w:rPr>
        <w:t xml:space="preserve">         1) при гипертрофии левого желудочка</w:t>
      </w:r>
    </w:p>
    <w:p w:rsidR="00D44E0D" w:rsidRDefault="00D44E0D" w:rsidP="00D44E0D">
      <w:pPr>
        <w:rPr>
          <w:sz w:val="28"/>
          <w:szCs w:val="28"/>
        </w:rPr>
      </w:pPr>
      <w:r>
        <w:rPr>
          <w:sz w:val="28"/>
          <w:szCs w:val="28"/>
        </w:rPr>
        <w:t xml:space="preserve">         2) при гипертрофии правого желудочка</w:t>
      </w:r>
    </w:p>
    <w:p w:rsidR="00D44E0D" w:rsidRDefault="00D44E0D" w:rsidP="00D44E0D">
      <w:pPr>
        <w:rPr>
          <w:sz w:val="28"/>
          <w:szCs w:val="28"/>
        </w:rPr>
      </w:pPr>
      <w:r>
        <w:rPr>
          <w:sz w:val="28"/>
          <w:szCs w:val="28"/>
        </w:rPr>
        <w:t xml:space="preserve">         3) при гипертрофии правого предсердия</w:t>
      </w:r>
    </w:p>
    <w:p w:rsidR="00D44E0D" w:rsidRDefault="00D44E0D" w:rsidP="00D44E0D">
      <w:pPr>
        <w:rPr>
          <w:sz w:val="28"/>
          <w:szCs w:val="28"/>
        </w:rPr>
      </w:pPr>
      <w:r>
        <w:rPr>
          <w:sz w:val="28"/>
          <w:szCs w:val="28"/>
        </w:rPr>
        <w:t xml:space="preserve">         4) при гипертрофии левого предсердия</w:t>
      </w:r>
    </w:p>
    <w:p w:rsidR="00D44E0D" w:rsidRDefault="00D44E0D" w:rsidP="00D44E0D">
      <w:pPr>
        <w:rPr>
          <w:sz w:val="28"/>
          <w:szCs w:val="28"/>
        </w:rPr>
      </w:pPr>
      <w:r>
        <w:rPr>
          <w:sz w:val="28"/>
          <w:szCs w:val="28"/>
        </w:rPr>
        <w:t xml:space="preserve">         5) пр</w:t>
      </w:r>
      <w:r w:rsidR="00F46B00">
        <w:rPr>
          <w:sz w:val="28"/>
          <w:szCs w:val="28"/>
        </w:rPr>
        <w:t>и аневризме восходящей дуги аорт</w:t>
      </w:r>
      <w:r>
        <w:rPr>
          <w:sz w:val="28"/>
          <w:szCs w:val="28"/>
        </w:rPr>
        <w:t>ы.</w:t>
      </w:r>
    </w:p>
    <w:p w:rsidR="00D44E0D" w:rsidRPr="002F73C3" w:rsidRDefault="00D44E0D" w:rsidP="00D44E0D">
      <w:pPr>
        <w:rPr>
          <w:sz w:val="28"/>
          <w:szCs w:val="28"/>
        </w:rPr>
      </w:pPr>
      <w:r>
        <w:rPr>
          <w:sz w:val="28"/>
          <w:szCs w:val="28"/>
        </w:rPr>
        <w:t xml:space="preserve">006. </w:t>
      </w:r>
      <w:r>
        <w:rPr>
          <w:caps/>
          <w:sz w:val="28"/>
          <w:szCs w:val="28"/>
        </w:rPr>
        <w:t xml:space="preserve">если во 2-м межреберье справа пальпируеся </w:t>
      </w:r>
    </w:p>
    <w:p w:rsidR="00D44E0D" w:rsidRDefault="00D44E0D" w:rsidP="00D44E0D">
      <w:pPr>
        <w:rPr>
          <w:caps/>
          <w:sz w:val="28"/>
          <w:szCs w:val="28"/>
        </w:rPr>
      </w:pPr>
      <w:r>
        <w:rPr>
          <w:caps/>
          <w:sz w:val="28"/>
          <w:szCs w:val="28"/>
        </w:rPr>
        <w:t>систолическое дрожание грудной клетки</w:t>
      </w:r>
      <w:r>
        <w:rPr>
          <w:sz w:val="28"/>
          <w:szCs w:val="28"/>
        </w:rPr>
        <w:t xml:space="preserve">, </w:t>
      </w:r>
      <w:r>
        <w:rPr>
          <w:caps/>
          <w:sz w:val="28"/>
          <w:szCs w:val="28"/>
        </w:rPr>
        <w:t xml:space="preserve">следует  </w:t>
      </w:r>
    </w:p>
    <w:p w:rsidR="00D44E0D" w:rsidRDefault="00D44E0D" w:rsidP="00D44E0D">
      <w:pPr>
        <w:rPr>
          <w:sz w:val="28"/>
          <w:szCs w:val="28"/>
        </w:rPr>
      </w:pPr>
      <w:r>
        <w:rPr>
          <w:caps/>
          <w:sz w:val="28"/>
          <w:szCs w:val="28"/>
        </w:rPr>
        <w:t>думать</w:t>
      </w:r>
    </w:p>
    <w:p w:rsidR="00D44E0D" w:rsidRDefault="00D44E0D" w:rsidP="00D44E0D">
      <w:pPr>
        <w:rPr>
          <w:sz w:val="28"/>
          <w:szCs w:val="28"/>
        </w:rPr>
      </w:pPr>
      <w:r>
        <w:rPr>
          <w:sz w:val="28"/>
          <w:szCs w:val="28"/>
        </w:rPr>
        <w:t xml:space="preserve">        1) о митральном стенозе</w:t>
      </w:r>
    </w:p>
    <w:p w:rsidR="00D44E0D" w:rsidRDefault="00D44E0D" w:rsidP="00D44E0D">
      <w:pPr>
        <w:rPr>
          <w:sz w:val="28"/>
          <w:szCs w:val="28"/>
        </w:rPr>
      </w:pPr>
      <w:r>
        <w:rPr>
          <w:sz w:val="28"/>
          <w:szCs w:val="28"/>
        </w:rPr>
        <w:t xml:space="preserve">        2) о трикуспидальном стенозе</w:t>
      </w:r>
    </w:p>
    <w:p w:rsidR="00D44E0D" w:rsidRDefault="00D44E0D" w:rsidP="00D44E0D">
      <w:pPr>
        <w:rPr>
          <w:sz w:val="28"/>
          <w:szCs w:val="28"/>
        </w:rPr>
      </w:pPr>
      <w:r>
        <w:rPr>
          <w:sz w:val="28"/>
          <w:szCs w:val="28"/>
        </w:rPr>
        <w:lastRenderedPageBreak/>
        <w:t xml:space="preserve">        3) об аортальном стенозе</w:t>
      </w:r>
    </w:p>
    <w:p w:rsidR="00D44E0D" w:rsidRDefault="00D44E0D" w:rsidP="00D44E0D">
      <w:pPr>
        <w:rPr>
          <w:sz w:val="28"/>
          <w:szCs w:val="28"/>
        </w:rPr>
      </w:pPr>
      <w:r>
        <w:rPr>
          <w:sz w:val="28"/>
          <w:szCs w:val="28"/>
        </w:rPr>
        <w:t xml:space="preserve">        4) о стенозе ствола легочной артерии</w:t>
      </w:r>
    </w:p>
    <w:p w:rsidR="00D44E0D" w:rsidRDefault="00D44E0D" w:rsidP="00D44E0D">
      <w:pPr>
        <w:rPr>
          <w:sz w:val="28"/>
          <w:szCs w:val="28"/>
        </w:rPr>
      </w:pPr>
      <w:r>
        <w:rPr>
          <w:sz w:val="28"/>
          <w:szCs w:val="28"/>
        </w:rPr>
        <w:t xml:space="preserve">        5) о недостаточности трехстворчатого клапана.</w:t>
      </w:r>
    </w:p>
    <w:p w:rsidR="00D44E0D" w:rsidRPr="002F73C3" w:rsidRDefault="00D44E0D" w:rsidP="00D44E0D">
      <w:pPr>
        <w:rPr>
          <w:sz w:val="28"/>
          <w:szCs w:val="28"/>
        </w:rPr>
      </w:pPr>
      <w:r>
        <w:rPr>
          <w:sz w:val="28"/>
          <w:szCs w:val="28"/>
        </w:rPr>
        <w:t>007.</w:t>
      </w:r>
      <w:r>
        <w:rPr>
          <w:caps/>
          <w:sz w:val="28"/>
          <w:szCs w:val="28"/>
        </w:rPr>
        <w:t xml:space="preserve">Повышение диастолического артериального  </w:t>
      </w:r>
    </w:p>
    <w:p w:rsidR="00D44E0D" w:rsidRDefault="00D44E0D" w:rsidP="00D44E0D">
      <w:pPr>
        <w:rPr>
          <w:caps/>
          <w:sz w:val="28"/>
          <w:szCs w:val="28"/>
        </w:rPr>
      </w:pPr>
      <w:r>
        <w:rPr>
          <w:caps/>
          <w:sz w:val="28"/>
          <w:szCs w:val="28"/>
        </w:rPr>
        <w:t xml:space="preserve">давления зависит </w:t>
      </w:r>
    </w:p>
    <w:p w:rsidR="00D44E0D" w:rsidRDefault="00D44E0D" w:rsidP="00D44E0D">
      <w:pPr>
        <w:rPr>
          <w:sz w:val="28"/>
          <w:szCs w:val="28"/>
        </w:rPr>
      </w:pPr>
      <w:r>
        <w:rPr>
          <w:sz w:val="28"/>
          <w:szCs w:val="28"/>
        </w:rPr>
        <w:t xml:space="preserve">        1) от тонуса артериальной стенки</w:t>
      </w:r>
    </w:p>
    <w:p w:rsidR="00D44E0D" w:rsidRDefault="00D44E0D" w:rsidP="00D44E0D">
      <w:pPr>
        <w:rPr>
          <w:sz w:val="28"/>
          <w:szCs w:val="28"/>
        </w:rPr>
      </w:pPr>
      <w:r>
        <w:rPr>
          <w:sz w:val="28"/>
          <w:szCs w:val="28"/>
        </w:rPr>
        <w:t xml:space="preserve">        2) от силы и объема крови, выбрасываемой в аорту и артериальное  </w:t>
      </w:r>
    </w:p>
    <w:p w:rsidR="00D44E0D" w:rsidRDefault="00D44E0D" w:rsidP="00D44E0D">
      <w:pPr>
        <w:rPr>
          <w:sz w:val="28"/>
          <w:szCs w:val="28"/>
        </w:rPr>
      </w:pPr>
      <w:r>
        <w:rPr>
          <w:sz w:val="28"/>
          <w:szCs w:val="28"/>
        </w:rPr>
        <w:t xml:space="preserve">             русло</w:t>
      </w:r>
    </w:p>
    <w:p w:rsidR="00D44E0D" w:rsidRDefault="00D44E0D" w:rsidP="00D44E0D">
      <w:pPr>
        <w:rPr>
          <w:sz w:val="28"/>
          <w:szCs w:val="28"/>
        </w:rPr>
      </w:pPr>
      <w:r>
        <w:rPr>
          <w:sz w:val="28"/>
          <w:szCs w:val="28"/>
        </w:rPr>
        <w:t xml:space="preserve">        3) от систолического АД.</w:t>
      </w:r>
    </w:p>
    <w:p w:rsidR="00D44E0D" w:rsidRDefault="00D44E0D" w:rsidP="00D44E0D">
      <w:pPr>
        <w:rPr>
          <w:sz w:val="28"/>
          <w:szCs w:val="28"/>
        </w:rPr>
      </w:pPr>
      <w:r>
        <w:rPr>
          <w:sz w:val="28"/>
          <w:szCs w:val="28"/>
        </w:rPr>
        <w:t xml:space="preserve"> 008.</w:t>
      </w:r>
      <w:r>
        <w:rPr>
          <w:caps/>
          <w:sz w:val="28"/>
          <w:szCs w:val="28"/>
        </w:rPr>
        <w:t>Разлитой верхушечный толчок встречается при</w:t>
      </w:r>
    </w:p>
    <w:p w:rsidR="00D44E0D" w:rsidRDefault="00D44E0D" w:rsidP="00D44E0D">
      <w:pPr>
        <w:rPr>
          <w:sz w:val="28"/>
          <w:szCs w:val="28"/>
        </w:rPr>
      </w:pPr>
      <w:r>
        <w:rPr>
          <w:sz w:val="28"/>
          <w:szCs w:val="28"/>
        </w:rPr>
        <w:t xml:space="preserve">         1) при гипертрофии левого предсердия</w:t>
      </w:r>
    </w:p>
    <w:p w:rsidR="00D44E0D" w:rsidRDefault="00D44E0D" w:rsidP="00D44E0D">
      <w:pPr>
        <w:rPr>
          <w:sz w:val="28"/>
          <w:szCs w:val="28"/>
        </w:rPr>
      </w:pPr>
      <w:r>
        <w:rPr>
          <w:sz w:val="28"/>
          <w:szCs w:val="28"/>
        </w:rPr>
        <w:t xml:space="preserve">         2) при гипертрофии  правого желудочка</w:t>
      </w:r>
    </w:p>
    <w:p w:rsidR="00D44E0D" w:rsidRDefault="00D44E0D" w:rsidP="00D44E0D">
      <w:pPr>
        <w:rPr>
          <w:sz w:val="28"/>
          <w:szCs w:val="28"/>
        </w:rPr>
      </w:pPr>
      <w:r>
        <w:rPr>
          <w:sz w:val="28"/>
          <w:szCs w:val="28"/>
        </w:rPr>
        <w:t xml:space="preserve">         3) при гипертрофии и дилатации левого желудочка</w:t>
      </w:r>
    </w:p>
    <w:p w:rsidR="00D44E0D" w:rsidRDefault="00D44E0D" w:rsidP="00D44E0D">
      <w:pPr>
        <w:rPr>
          <w:sz w:val="28"/>
          <w:szCs w:val="28"/>
        </w:rPr>
      </w:pPr>
      <w:r>
        <w:rPr>
          <w:sz w:val="28"/>
          <w:szCs w:val="28"/>
        </w:rPr>
        <w:t xml:space="preserve">         4) при гипертрофии  и дилатации правого желудочка</w:t>
      </w:r>
    </w:p>
    <w:p w:rsidR="00D44E0D" w:rsidRDefault="00D44E0D" w:rsidP="00D44E0D">
      <w:pPr>
        <w:rPr>
          <w:sz w:val="28"/>
          <w:szCs w:val="28"/>
        </w:rPr>
      </w:pPr>
      <w:r>
        <w:rPr>
          <w:sz w:val="28"/>
          <w:szCs w:val="28"/>
        </w:rPr>
        <w:t xml:space="preserve">         5) при гипертрофии правого предсердия.</w:t>
      </w:r>
    </w:p>
    <w:p w:rsidR="00D44E0D" w:rsidRDefault="00D44E0D" w:rsidP="00D44E0D">
      <w:pPr>
        <w:rPr>
          <w:caps/>
          <w:sz w:val="28"/>
          <w:szCs w:val="28"/>
        </w:rPr>
      </w:pPr>
      <w:r>
        <w:rPr>
          <w:sz w:val="28"/>
          <w:szCs w:val="28"/>
        </w:rPr>
        <w:t xml:space="preserve">009. </w:t>
      </w:r>
      <w:r>
        <w:rPr>
          <w:caps/>
          <w:sz w:val="28"/>
          <w:szCs w:val="28"/>
        </w:rPr>
        <w:t xml:space="preserve">При осмотре больного с патологией сердца не  </w:t>
      </w:r>
    </w:p>
    <w:p w:rsidR="00D44E0D" w:rsidRDefault="00D44E0D" w:rsidP="00D44E0D">
      <w:pPr>
        <w:rPr>
          <w:caps/>
          <w:sz w:val="28"/>
          <w:szCs w:val="28"/>
        </w:rPr>
      </w:pPr>
      <w:r>
        <w:rPr>
          <w:caps/>
          <w:sz w:val="28"/>
          <w:szCs w:val="28"/>
        </w:rPr>
        <w:t xml:space="preserve">характерным является </w:t>
      </w:r>
    </w:p>
    <w:p w:rsidR="00D44E0D" w:rsidRDefault="00D44E0D" w:rsidP="00D44E0D">
      <w:pPr>
        <w:rPr>
          <w:sz w:val="28"/>
          <w:szCs w:val="28"/>
        </w:rPr>
      </w:pPr>
      <w:r>
        <w:rPr>
          <w:sz w:val="28"/>
          <w:szCs w:val="28"/>
        </w:rPr>
        <w:t xml:space="preserve">         1) цианоз,</w:t>
      </w:r>
    </w:p>
    <w:p w:rsidR="00D44E0D" w:rsidRDefault="00D44E0D" w:rsidP="00D44E0D">
      <w:pPr>
        <w:rPr>
          <w:sz w:val="28"/>
          <w:szCs w:val="28"/>
        </w:rPr>
      </w:pPr>
      <w:r>
        <w:rPr>
          <w:sz w:val="28"/>
          <w:szCs w:val="28"/>
        </w:rPr>
        <w:t xml:space="preserve">         2) бледность кожных покровов,</w:t>
      </w:r>
    </w:p>
    <w:p w:rsidR="00D44E0D" w:rsidRDefault="00D44E0D" w:rsidP="00D44E0D">
      <w:pPr>
        <w:rPr>
          <w:sz w:val="28"/>
          <w:szCs w:val="28"/>
        </w:rPr>
      </w:pPr>
      <w:r>
        <w:rPr>
          <w:sz w:val="28"/>
          <w:szCs w:val="28"/>
        </w:rPr>
        <w:t xml:space="preserve">         3) иктеричность склер,</w:t>
      </w:r>
    </w:p>
    <w:p w:rsidR="00D44E0D" w:rsidRDefault="00D44E0D" w:rsidP="00D44E0D">
      <w:pPr>
        <w:rPr>
          <w:sz w:val="28"/>
          <w:szCs w:val="28"/>
        </w:rPr>
      </w:pPr>
      <w:r>
        <w:rPr>
          <w:sz w:val="28"/>
          <w:szCs w:val="28"/>
        </w:rPr>
        <w:t xml:space="preserve">         4) цвет кожи «кофе с молоком»,</w:t>
      </w:r>
    </w:p>
    <w:p w:rsidR="00D44E0D" w:rsidRDefault="00D44E0D" w:rsidP="00D44E0D">
      <w:pPr>
        <w:rPr>
          <w:sz w:val="28"/>
          <w:szCs w:val="28"/>
        </w:rPr>
      </w:pPr>
      <w:r>
        <w:rPr>
          <w:sz w:val="28"/>
          <w:szCs w:val="28"/>
        </w:rPr>
        <w:t xml:space="preserve">         5) эмфизематозная грудная клетка.</w:t>
      </w:r>
    </w:p>
    <w:p w:rsidR="00D44E0D" w:rsidRDefault="00D44E0D" w:rsidP="00D44E0D">
      <w:pPr>
        <w:rPr>
          <w:sz w:val="28"/>
          <w:szCs w:val="28"/>
        </w:rPr>
      </w:pPr>
      <w:r>
        <w:rPr>
          <w:sz w:val="28"/>
          <w:szCs w:val="28"/>
        </w:rPr>
        <w:t xml:space="preserve">010. </w:t>
      </w:r>
      <w:r>
        <w:rPr>
          <w:caps/>
          <w:sz w:val="28"/>
          <w:szCs w:val="28"/>
        </w:rPr>
        <w:t>набухание яремных вен свидетельствует  о</w:t>
      </w:r>
    </w:p>
    <w:p w:rsidR="00D44E0D" w:rsidRDefault="00D44E0D" w:rsidP="00D44E0D">
      <w:pPr>
        <w:rPr>
          <w:sz w:val="28"/>
          <w:szCs w:val="28"/>
        </w:rPr>
      </w:pPr>
      <w:r>
        <w:rPr>
          <w:sz w:val="28"/>
          <w:szCs w:val="28"/>
        </w:rPr>
        <w:t xml:space="preserve">        1) повышении систолического АД</w:t>
      </w:r>
    </w:p>
    <w:p w:rsidR="00D44E0D" w:rsidRDefault="00D44E0D" w:rsidP="00D44E0D">
      <w:pPr>
        <w:rPr>
          <w:sz w:val="28"/>
          <w:szCs w:val="28"/>
        </w:rPr>
      </w:pPr>
      <w:r>
        <w:rPr>
          <w:sz w:val="28"/>
          <w:szCs w:val="28"/>
        </w:rPr>
        <w:t xml:space="preserve">        2) повышении венозного давления</w:t>
      </w:r>
    </w:p>
    <w:p w:rsidR="00D44E0D" w:rsidRDefault="00D44E0D" w:rsidP="00D44E0D">
      <w:pPr>
        <w:rPr>
          <w:sz w:val="28"/>
          <w:szCs w:val="28"/>
        </w:rPr>
      </w:pPr>
      <w:r>
        <w:rPr>
          <w:sz w:val="28"/>
          <w:szCs w:val="28"/>
        </w:rPr>
        <w:t xml:space="preserve">        3) повышении диастолического давления</w:t>
      </w:r>
    </w:p>
    <w:p w:rsidR="00D44E0D" w:rsidRDefault="00D44E0D" w:rsidP="00D44E0D">
      <w:pPr>
        <w:rPr>
          <w:sz w:val="28"/>
          <w:szCs w:val="28"/>
        </w:rPr>
      </w:pPr>
      <w:r>
        <w:rPr>
          <w:sz w:val="28"/>
          <w:szCs w:val="28"/>
        </w:rPr>
        <w:t xml:space="preserve">        4) повышении пульсового давления</w:t>
      </w:r>
    </w:p>
    <w:p w:rsidR="00D44E0D" w:rsidRDefault="00D44E0D" w:rsidP="00D44E0D">
      <w:pPr>
        <w:rPr>
          <w:sz w:val="28"/>
          <w:szCs w:val="28"/>
        </w:rPr>
      </w:pPr>
      <w:r>
        <w:rPr>
          <w:sz w:val="28"/>
          <w:szCs w:val="28"/>
        </w:rPr>
        <w:t xml:space="preserve">        5) гипотонии. </w:t>
      </w:r>
    </w:p>
    <w:p w:rsidR="00D44E0D" w:rsidRDefault="00D44E0D" w:rsidP="00D44E0D">
      <w:pPr>
        <w:rPr>
          <w:b/>
          <w:sz w:val="28"/>
          <w:szCs w:val="28"/>
        </w:rPr>
      </w:pPr>
    </w:p>
    <w:p w:rsidR="00D44E0D" w:rsidRDefault="00D44E0D" w:rsidP="00D44E0D">
      <w:pPr>
        <w:rPr>
          <w:b/>
          <w:sz w:val="28"/>
          <w:szCs w:val="28"/>
        </w:rPr>
      </w:pPr>
      <w:r>
        <w:rPr>
          <w:b/>
          <w:sz w:val="28"/>
          <w:szCs w:val="28"/>
        </w:rPr>
        <w:t xml:space="preserve">     6.3. Ситуационные задачи.</w:t>
      </w:r>
    </w:p>
    <w:p w:rsidR="00D44E0D" w:rsidRDefault="00D44E0D" w:rsidP="00D44E0D">
      <w:pPr>
        <w:rPr>
          <w:b/>
          <w:sz w:val="28"/>
          <w:szCs w:val="28"/>
        </w:rPr>
      </w:pPr>
      <w:r>
        <w:rPr>
          <w:b/>
          <w:sz w:val="28"/>
          <w:szCs w:val="28"/>
        </w:rPr>
        <w:t>Задача №1.</w:t>
      </w:r>
    </w:p>
    <w:p w:rsidR="00D44E0D" w:rsidRDefault="00D44E0D" w:rsidP="003A7ACB">
      <w:pPr>
        <w:jc w:val="both"/>
        <w:rPr>
          <w:sz w:val="28"/>
          <w:szCs w:val="28"/>
        </w:rPr>
      </w:pPr>
      <w:r>
        <w:rPr>
          <w:sz w:val="28"/>
          <w:szCs w:val="28"/>
        </w:rPr>
        <w:t xml:space="preserve">     В отделение поступил больной К., 42 года, главный инженер Электромеханического завода.</w:t>
      </w:r>
    </w:p>
    <w:p w:rsidR="00D44E0D" w:rsidRDefault="00D44E0D" w:rsidP="003A7ACB">
      <w:pPr>
        <w:jc w:val="both"/>
        <w:rPr>
          <w:sz w:val="28"/>
          <w:szCs w:val="28"/>
        </w:rPr>
      </w:pPr>
      <w:r>
        <w:rPr>
          <w:sz w:val="28"/>
          <w:szCs w:val="28"/>
        </w:rPr>
        <w:t>ЖАЛОБЫ: На сильные боли за грудиной, с иррадиацией в левое плечо и лопатку, возникающие при быстрой ходьбе и купирующиеся в покое, после приема нитроглицерина; на слабость, плохой сон.</w:t>
      </w:r>
    </w:p>
    <w:p w:rsidR="00D44E0D" w:rsidRDefault="00D44E0D" w:rsidP="003A7ACB">
      <w:pPr>
        <w:jc w:val="both"/>
        <w:rPr>
          <w:sz w:val="28"/>
          <w:szCs w:val="28"/>
        </w:rPr>
      </w:pPr>
      <w:r>
        <w:rPr>
          <w:sz w:val="28"/>
          <w:szCs w:val="28"/>
        </w:rPr>
        <w:t>Анамнез: Считает себя больным в течении двух лет, когда в первые появились загрудинные боли при быстрой ходьбе. Обратился к врачу, который рекомендовал принимать нитроглицерин. Около года назад был помещен в терапевтическое отделение больницы в связи с резким усилением и учащением болей в сердце. В течение недели находился на строгом постельном режиме, который потом был отменен. Выписан через две недели с улучшением. Настоящее ухудшение отмечает в течении 2,5 недель, когда вновь участились и усилились загрудинные боли, появилась слабость, раздражительность, плохой сон.</w:t>
      </w:r>
    </w:p>
    <w:p w:rsidR="00D44E0D" w:rsidRDefault="00D44E0D" w:rsidP="003A7ACB">
      <w:pPr>
        <w:jc w:val="both"/>
        <w:rPr>
          <w:sz w:val="28"/>
          <w:szCs w:val="28"/>
        </w:rPr>
      </w:pPr>
      <w:r>
        <w:rPr>
          <w:sz w:val="28"/>
          <w:szCs w:val="28"/>
        </w:rPr>
        <w:lastRenderedPageBreak/>
        <w:t>Курит в течении 22 лет по 20-30 сигарет в день, часто работает по ночам.</w:t>
      </w:r>
    </w:p>
    <w:p w:rsidR="00D44E0D" w:rsidRDefault="00D44E0D" w:rsidP="003A7ACB">
      <w:pPr>
        <w:jc w:val="both"/>
        <w:rPr>
          <w:sz w:val="28"/>
          <w:szCs w:val="28"/>
        </w:rPr>
      </w:pPr>
      <w:r>
        <w:rPr>
          <w:sz w:val="28"/>
          <w:szCs w:val="28"/>
        </w:rPr>
        <w:t xml:space="preserve">     1. Наиболее вероятный характер заболевания?</w:t>
      </w:r>
    </w:p>
    <w:p w:rsidR="00D44E0D" w:rsidRDefault="00D44E0D" w:rsidP="003A7ACB">
      <w:pPr>
        <w:jc w:val="both"/>
        <w:rPr>
          <w:sz w:val="28"/>
          <w:szCs w:val="28"/>
        </w:rPr>
      </w:pPr>
      <w:r>
        <w:rPr>
          <w:sz w:val="28"/>
          <w:szCs w:val="28"/>
        </w:rPr>
        <w:t xml:space="preserve">     2.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3. Есть ли признаки тотальной сердечной недостаточности?</w:t>
      </w:r>
    </w:p>
    <w:p w:rsidR="00D44E0D" w:rsidRDefault="00D44E0D" w:rsidP="003A7ACB">
      <w:pPr>
        <w:jc w:val="both"/>
        <w:rPr>
          <w:sz w:val="28"/>
          <w:szCs w:val="28"/>
        </w:rPr>
      </w:pPr>
      <w:r>
        <w:rPr>
          <w:sz w:val="28"/>
          <w:szCs w:val="28"/>
        </w:rPr>
        <w:t xml:space="preserve">     4.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5. Каковы факторы риска заболевания Сердечнососудистой системы?</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 xml:space="preserve">     Задача №2.</w:t>
      </w:r>
    </w:p>
    <w:p w:rsidR="00D44E0D" w:rsidRDefault="00D44E0D" w:rsidP="003A7ACB">
      <w:pPr>
        <w:jc w:val="both"/>
        <w:rPr>
          <w:sz w:val="28"/>
          <w:szCs w:val="28"/>
        </w:rPr>
      </w:pPr>
      <w:r>
        <w:rPr>
          <w:sz w:val="28"/>
          <w:szCs w:val="28"/>
        </w:rPr>
        <w:t xml:space="preserve">     В отделение поступила больная А., секретарь- машинистка.</w:t>
      </w:r>
    </w:p>
    <w:p w:rsidR="00D44E0D" w:rsidRDefault="00D44E0D" w:rsidP="003A7ACB">
      <w:pPr>
        <w:jc w:val="both"/>
        <w:rPr>
          <w:sz w:val="28"/>
          <w:szCs w:val="28"/>
        </w:rPr>
      </w:pPr>
      <w:r>
        <w:rPr>
          <w:sz w:val="28"/>
          <w:szCs w:val="28"/>
        </w:rPr>
        <w:t>Жалобы: На боли колющего и сжимающего характера в области сердца, неинтенсивные, не купирующиеся нитроглицерином; на перебои в работе сердца; на боли в лучезапястных суставах, возникающие в покое и усиливающиеся при движениях; на повышение температуры тела до 37,7*С, больше по вечерам.</w:t>
      </w:r>
    </w:p>
    <w:p w:rsidR="00D44E0D" w:rsidRDefault="00D44E0D" w:rsidP="003A7ACB">
      <w:pPr>
        <w:jc w:val="both"/>
        <w:rPr>
          <w:sz w:val="28"/>
          <w:szCs w:val="28"/>
        </w:rPr>
      </w:pPr>
      <w:r>
        <w:rPr>
          <w:sz w:val="28"/>
          <w:szCs w:val="28"/>
        </w:rPr>
        <w:t>Анамнез: В детстве часто болела ангинами: 2,5 недели назад перенесла тяжелую ангину. После чего появилась припухлость и болезненность при движениях в лучезапястных суставах и правом коленном суставе, повышение температуры тела до 37,2-37,4 *С. К врачам не обращалась, ничем не лечилась. Через 3-4 дня болезненность в коленном суставе уменьшилась, но усилились боли в лучезапястных суставах, Два дня назад к этим жалобам присоединились боли в области сердца и перебои в работе сердца.</w:t>
      </w:r>
    </w:p>
    <w:p w:rsidR="00D44E0D" w:rsidRDefault="00D44E0D" w:rsidP="003A7ACB">
      <w:pPr>
        <w:jc w:val="both"/>
        <w:rPr>
          <w:sz w:val="28"/>
          <w:szCs w:val="28"/>
        </w:rPr>
      </w:pPr>
      <w:r>
        <w:rPr>
          <w:sz w:val="28"/>
          <w:szCs w:val="28"/>
        </w:rPr>
        <w:t>Осмотр: Положение активное. Отмечается покраснение кожи, припухлость в области лучезапястных суставов и болезненность при  движении. Объем активных движений ограничен. Температура тела-37,2*С. Цианоза, отеков нет.</w:t>
      </w:r>
    </w:p>
    <w:p w:rsidR="00D44E0D" w:rsidRDefault="00D44E0D" w:rsidP="003A7ACB">
      <w:pPr>
        <w:jc w:val="both"/>
        <w:rPr>
          <w:sz w:val="28"/>
          <w:szCs w:val="28"/>
        </w:rPr>
      </w:pPr>
      <w:r>
        <w:rPr>
          <w:sz w:val="28"/>
          <w:szCs w:val="28"/>
        </w:rPr>
        <w:t xml:space="preserve">     1. Каков наиболее вероятный характер заболевания?</w:t>
      </w:r>
    </w:p>
    <w:p w:rsidR="00D44E0D" w:rsidRDefault="00D44E0D" w:rsidP="003A7ACB">
      <w:pPr>
        <w:jc w:val="both"/>
        <w:rPr>
          <w:sz w:val="28"/>
          <w:szCs w:val="28"/>
        </w:rPr>
      </w:pPr>
      <w:r>
        <w:rPr>
          <w:sz w:val="28"/>
          <w:szCs w:val="28"/>
        </w:rPr>
        <w:t xml:space="preserve">     2.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3. Есть ли признаки тотальной сердечной недостаточности?</w:t>
      </w:r>
    </w:p>
    <w:p w:rsidR="00D44E0D" w:rsidRDefault="00D44E0D" w:rsidP="003A7ACB">
      <w:pPr>
        <w:jc w:val="both"/>
        <w:rPr>
          <w:sz w:val="28"/>
          <w:szCs w:val="28"/>
        </w:rPr>
      </w:pPr>
      <w:r>
        <w:rPr>
          <w:sz w:val="28"/>
          <w:szCs w:val="28"/>
        </w:rPr>
        <w:t xml:space="preserve">     4.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5. Каковы факторы риска данного заболевания?</w:t>
      </w:r>
    </w:p>
    <w:p w:rsidR="00D44E0D" w:rsidRDefault="00D44E0D" w:rsidP="003A7ACB">
      <w:pPr>
        <w:jc w:val="both"/>
        <w:rPr>
          <w:b/>
          <w:sz w:val="28"/>
          <w:szCs w:val="28"/>
        </w:rPr>
      </w:pPr>
    </w:p>
    <w:p w:rsidR="00D44E0D" w:rsidRDefault="00D44E0D" w:rsidP="003A7ACB">
      <w:pPr>
        <w:jc w:val="both"/>
        <w:rPr>
          <w:b/>
          <w:sz w:val="28"/>
          <w:szCs w:val="28"/>
        </w:rPr>
      </w:pPr>
      <w:r>
        <w:rPr>
          <w:b/>
          <w:sz w:val="28"/>
          <w:szCs w:val="28"/>
        </w:rPr>
        <w:t>Задача № 3.</w:t>
      </w:r>
    </w:p>
    <w:p w:rsidR="00D44E0D" w:rsidRDefault="00D44E0D" w:rsidP="003A7ACB">
      <w:pPr>
        <w:jc w:val="both"/>
        <w:rPr>
          <w:sz w:val="28"/>
          <w:szCs w:val="28"/>
        </w:rPr>
      </w:pPr>
      <w:r>
        <w:rPr>
          <w:sz w:val="28"/>
          <w:szCs w:val="28"/>
        </w:rPr>
        <w:t xml:space="preserve">     В отделение поступил больной П., 62 лет, пенсионер.</w:t>
      </w:r>
    </w:p>
    <w:p w:rsidR="00D44E0D" w:rsidRDefault="00D44E0D" w:rsidP="003A7ACB">
      <w:pPr>
        <w:jc w:val="both"/>
        <w:rPr>
          <w:sz w:val="28"/>
          <w:szCs w:val="28"/>
        </w:rPr>
      </w:pPr>
      <w:r>
        <w:rPr>
          <w:sz w:val="28"/>
          <w:szCs w:val="28"/>
        </w:rPr>
        <w:t>Жалобы: На частые загрудинные боли с иррадиацией в левую руку и лопатку, возникающие в покое, чаще по ночам, купирующиеся после приема нитроглицерина; на одышку в покое, усиливающуюся при небольшом  физическом напряжении, сопровождающуюся сухим кашлем; на приступы удушья по ночам.</w:t>
      </w:r>
    </w:p>
    <w:p w:rsidR="00D44E0D" w:rsidRDefault="00D44E0D" w:rsidP="003A7ACB">
      <w:pPr>
        <w:jc w:val="both"/>
        <w:rPr>
          <w:sz w:val="28"/>
          <w:szCs w:val="28"/>
        </w:rPr>
      </w:pPr>
      <w:r>
        <w:rPr>
          <w:sz w:val="28"/>
          <w:szCs w:val="28"/>
        </w:rPr>
        <w:t>Анамнез: Считает себя больным в течении 3 лет, когда впервые появились боли за грудиной с иррадиацией в левую руку и лопатку. Боли возникали при ходьбе и купировались после приема нитроглицерина. Через 1 год приступы загрудинных болей участились и стали возникать при меньшей нагрузке. Появилась одышка при ходьбе. Две недели назад впервые стали беспокоить приступы удушья по ночам, усилилась одышка при ходьбе и даже в покое, появился сухой кашель.</w:t>
      </w:r>
    </w:p>
    <w:p w:rsidR="00D44E0D" w:rsidRDefault="00D44E0D" w:rsidP="003A7ACB">
      <w:pPr>
        <w:jc w:val="both"/>
        <w:rPr>
          <w:sz w:val="28"/>
          <w:szCs w:val="28"/>
        </w:rPr>
      </w:pPr>
      <w:r>
        <w:rPr>
          <w:sz w:val="28"/>
          <w:szCs w:val="28"/>
        </w:rPr>
        <w:lastRenderedPageBreak/>
        <w:t xml:space="preserve">Осмотр: Отмечается полусидячее положение в постели, цианоз губ, кончиков пальце рук и ног. Отеков нет. Печень не увеличена.   </w:t>
      </w:r>
    </w:p>
    <w:p w:rsidR="00D44E0D" w:rsidRDefault="00D44E0D" w:rsidP="003A7ACB">
      <w:pPr>
        <w:jc w:val="both"/>
        <w:rPr>
          <w:sz w:val="28"/>
          <w:szCs w:val="28"/>
        </w:rPr>
      </w:pPr>
      <w:r>
        <w:rPr>
          <w:sz w:val="28"/>
          <w:szCs w:val="28"/>
        </w:rPr>
        <w:t xml:space="preserve">     1. Каков наиболее вероятный характер заболевания?</w:t>
      </w:r>
    </w:p>
    <w:p w:rsidR="00D44E0D" w:rsidRDefault="00D44E0D" w:rsidP="003A7ACB">
      <w:pPr>
        <w:jc w:val="both"/>
        <w:rPr>
          <w:sz w:val="28"/>
          <w:szCs w:val="28"/>
        </w:rPr>
      </w:pPr>
      <w:r>
        <w:rPr>
          <w:sz w:val="28"/>
          <w:szCs w:val="28"/>
        </w:rPr>
        <w:t xml:space="preserve">     2.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3. Есть ли признаки тотальной сердечной недостаточности?</w:t>
      </w:r>
    </w:p>
    <w:p w:rsidR="00D44E0D" w:rsidRDefault="00D44E0D" w:rsidP="003A7ACB">
      <w:pPr>
        <w:jc w:val="both"/>
        <w:rPr>
          <w:sz w:val="28"/>
          <w:szCs w:val="28"/>
        </w:rPr>
      </w:pPr>
      <w:r>
        <w:rPr>
          <w:sz w:val="28"/>
          <w:szCs w:val="28"/>
        </w:rPr>
        <w:t xml:space="preserve">     4.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5. Оцените положение больного?</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Задача №4.</w:t>
      </w:r>
    </w:p>
    <w:p w:rsidR="00D44E0D" w:rsidRDefault="00D44E0D" w:rsidP="003A7ACB">
      <w:pPr>
        <w:jc w:val="both"/>
        <w:rPr>
          <w:sz w:val="28"/>
          <w:szCs w:val="28"/>
        </w:rPr>
      </w:pPr>
      <w:r>
        <w:rPr>
          <w:sz w:val="28"/>
          <w:szCs w:val="28"/>
        </w:rPr>
        <w:t xml:space="preserve">     В отделение поступила больная М. 49 лет, преподаватель средней школы.</w:t>
      </w:r>
    </w:p>
    <w:p w:rsidR="00D44E0D" w:rsidRDefault="00D44E0D" w:rsidP="003A7ACB">
      <w:pPr>
        <w:jc w:val="both"/>
        <w:rPr>
          <w:sz w:val="28"/>
          <w:szCs w:val="28"/>
        </w:rPr>
      </w:pPr>
      <w:r>
        <w:rPr>
          <w:sz w:val="28"/>
          <w:szCs w:val="28"/>
        </w:rPr>
        <w:t xml:space="preserve">Жалобы: на сильные головные боли, усиливающиеся вечером и сопровождающиеся тошнотой, на головокружение при ходьбе; мелькание мушек перед глазами; на колющие и сжимающие боли в области сердца и слева от грудины во </w:t>
      </w:r>
      <w:r>
        <w:rPr>
          <w:sz w:val="28"/>
          <w:szCs w:val="28"/>
          <w:lang w:val="en-US"/>
        </w:rPr>
        <w:t>II</w:t>
      </w:r>
      <w:r>
        <w:rPr>
          <w:sz w:val="28"/>
          <w:szCs w:val="28"/>
        </w:rPr>
        <w:t>-</w:t>
      </w:r>
      <w:r>
        <w:rPr>
          <w:sz w:val="28"/>
          <w:szCs w:val="28"/>
          <w:lang w:val="en-US"/>
        </w:rPr>
        <w:t>IV</w:t>
      </w:r>
      <w:r>
        <w:rPr>
          <w:sz w:val="28"/>
          <w:szCs w:val="28"/>
        </w:rPr>
        <w:t xml:space="preserve"> межреберье. Боли усиливаются к вечеру и не купируются после приема нитроглицерина.</w:t>
      </w:r>
    </w:p>
    <w:p w:rsidR="00D44E0D" w:rsidRDefault="00D44E0D" w:rsidP="003A7ACB">
      <w:pPr>
        <w:jc w:val="both"/>
        <w:rPr>
          <w:sz w:val="28"/>
          <w:szCs w:val="28"/>
        </w:rPr>
      </w:pPr>
      <w:r>
        <w:rPr>
          <w:sz w:val="28"/>
          <w:szCs w:val="28"/>
        </w:rPr>
        <w:t>Анамнез: Считает себя больной в течении 2 лет, когда впервые появились головные боли, головокружение, тошнота и рвота. Была госпитализирована в терапевтическое отделение больницы. После выписки стали снова беспокоить головные боли, чаще к концу рабочего дня. Лечилась амбулаторно. Настоящее ухудшение отмечает в течение недели. Когда появились вышеописанные жалобы.</w:t>
      </w:r>
    </w:p>
    <w:p w:rsidR="00D44E0D" w:rsidRDefault="00D44E0D" w:rsidP="003A7ACB">
      <w:pPr>
        <w:jc w:val="both"/>
        <w:rPr>
          <w:sz w:val="28"/>
          <w:szCs w:val="28"/>
        </w:rPr>
      </w:pPr>
      <w:r>
        <w:rPr>
          <w:sz w:val="28"/>
          <w:szCs w:val="28"/>
        </w:rPr>
        <w:t>Осмотр: Положение активное, отмечается гиперемия лица. Цианоза, периферических отеков нет.</w:t>
      </w:r>
    </w:p>
    <w:p w:rsidR="00D44E0D" w:rsidRDefault="00D44E0D" w:rsidP="003A7ACB">
      <w:pPr>
        <w:jc w:val="both"/>
        <w:rPr>
          <w:sz w:val="28"/>
          <w:szCs w:val="28"/>
        </w:rPr>
      </w:pPr>
      <w:r>
        <w:rPr>
          <w:sz w:val="28"/>
          <w:szCs w:val="28"/>
        </w:rPr>
        <w:t xml:space="preserve">     1. Каков наиболее вероятный характер заболевания?</w:t>
      </w:r>
    </w:p>
    <w:p w:rsidR="00D44E0D" w:rsidRDefault="00D44E0D" w:rsidP="003A7ACB">
      <w:pPr>
        <w:jc w:val="both"/>
        <w:rPr>
          <w:sz w:val="28"/>
          <w:szCs w:val="28"/>
        </w:rPr>
      </w:pPr>
      <w:r>
        <w:rPr>
          <w:sz w:val="28"/>
          <w:szCs w:val="28"/>
        </w:rPr>
        <w:t xml:space="preserve">     2.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3. Есть ли признаки тотальной сердечной недостаточности?</w:t>
      </w:r>
    </w:p>
    <w:p w:rsidR="00D44E0D" w:rsidRDefault="00D44E0D" w:rsidP="003A7ACB">
      <w:pPr>
        <w:jc w:val="both"/>
        <w:rPr>
          <w:sz w:val="28"/>
          <w:szCs w:val="28"/>
        </w:rPr>
      </w:pPr>
      <w:r>
        <w:rPr>
          <w:sz w:val="28"/>
          <w:szCs w:val="28"/>
        </w:rPr>
        <w:t xml:space="preserve">     4.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5. Являются ли боли в сердце типичными для стенокардии?</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Задача №5.</w:t>
      </w:r>
    </w:p>
    <w:p w:rsidR="00D44E0D" w:rsidRDefault="00D44E0D" w:rsidP="003A7ACB">
      <w:pPr>
        <w:jc w:val="both"/>
        <w:rPr>
          <w:sz w:val="28"/>
          <w:szCs w:val="28"/>
        </w:rPr>
      </w:pPr>
      <w:r>
        <w:rPr>
          <w:sz w:val="28"/>
          <w:szCs w:val="28"/>
        </w:rPr>
        <w:t xml:space="preserve">     В отделение поступил больной Т. 58 лет, инвалид 2 группы.</w:t>
      </w:r>
    </w:p>
    <w:p w:rsidR="00D44E0D" w:rsidRDefault="00D44E0D" w:rsidP="003A7ACB">
      <w:pPr>
        <w:jc w:val="both"/>
        <w:rPr>
          <w:sz w:val="28"/>
          <w:szCs w:val="28"/>
        </w:rPr>
      </w:pPr>
      <w:r>
        <w:rPr>
          <w:sz w:val="28"/>
          <w:szCs w:val="28"/>
        </w:rPr>
        <w:t>Жалобы на от отеки ног, тупые боли в правом межреберье, на увеличение живота в объеме; на слабость; быструю утомляемость; кашель с отделением гнойной мокроты с неприятным запахом и прожилками крови ( до 200 мл мокроты в сутки), на одышку.</w:t>
      </w:r>
    </w:p>
    <w:p w:rsidR="00D44E0D" w:rsidRDefault="00D44E0D" w:rsidP="003A7ACB">
      <w:pPr>
        <w:jc w:val="both"/>
        <w:rPr>
          <w:sz w:val="28"/>
          <w:szCs w:val="28"/>
        </w:rPr>
      </w:pPr>
      <w:r>
        <w:rPr>
          <w:sz w:val="28"/>
          <w:szCs w:val="28"/>
        </w:rPr>
        <w:t>Анамнез: В течение 17 лет страдает хроническим бронхитом, бронхоэктазами. Несколько раз перенес воспаление легких. Около 5 лет назад стала появляться одышка, отеки на ногах. Лечился амбулаторно и в стационарах. Около 2 недель назад состояние ухудшилось: усилилась одышка, отекли ноги, стал увеличиваться в размерах живот. Усилился кашель с мокротой, появилось кровохарканье.</w:t>
      </w:r>
    </w:p>
    <w:p w:rsidR="00D44E0D" w:rsidRDefault="00D44E0D" w:rsidP="003A7ACB">
      <w:pPr>
        <w:jc w:val="both"/>
        <w:rPr>
          <w:sz w:val="28"/>
          <w:szCs w:val="28"/>
        </w:rPr>
      </w:pPr>
      <w:r>
        <w:rPr>
          <w:sz w:val="28"/>
          <w:szCs w:val="28"/>
        </w:rPr>
        <w:t>Осмотр: Состояние тяжелое, отмечается значительный цианоз. Выраженные отеки стоп и голеней, асцит, набухание шейных вен и увеличение печени. Выявлен правосторонний пневмоторакс. Положительные симптомы часовых стекол и барабанных палочек.</w:t>
      </w:r>
    </w:p>
    <w:p w:rsidR="00D44E0D" w:rsidRDefault="00D44E0D" w:rsidP="003A7ACB">
      <w:pPr>
        <w:jc w:val="both"/>
        <w:rPr>
          <w:sz w:val="28"/>
          <w:szCs w:val="28"/>
        </w:rPr>
      </w:pPr>
      <w:r>
        <w:rPr>
          <w:sz w:val="28"/>
          <w:szCs w:val="28"/>
        </w:rPr>
        <w:lastRenderedPageBreak/>
        <w:t xml:space="preserve">     1.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2. Есть ли признаки тотальной сердечной недостаточности?</w:t>
      </w:r>
    </w:p>
    <w:p w:rsidR="00D44E0D" w:rsidRDefault="00D44E0D" w:rsidP="003A7ACB">
      <w:pPr>
        <w:jc w:val="both"/>
        <w:rPr>
          <w:sz w:val="28"/>
          <w:szCs w:val="28"/>
        </w:rPr>
      </w:pPr>
      <w:r>
        <w:rPr>
          <w:sz w:val="28"/>
          <w:szCs w:val="28"/>
        </w:rPr>
        <w:t xml:space="preserve">     3.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4. Есть ли признаки коронарной недостаточности?</w:t>
      </w:r>
    </w:p>
    <w:p w:rsidR="00D44E0D" w:rsidRDefault="00D44E0D" w:rsidP="003A7ACB">
      <w:pPr>
        <w:jc w:val="both"/>
        <w:rPr>
          <w:sz w:val="28"/>
          <w:szCs w:val="28"/>
        </w:rPr>
      </w:pPr>
      <w:r>
        <w:rPr>
          <w:sz w:val="28"/>
          <w:szCs w:val="28"/>
        </w:rPr>
        <w:t xml:space="preserve">     5. Есть ли признаки поражения сердца ревматической этиологии?</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Задача № 6.</w:t>
      </w:r>
    </w:p>
    <w:p w:rsidR="00D44E0D" w:rsidRDefault="00D44E0D" w:rsidP="003A7ACB">
      <w:pPr>
        <w:jc w:val="both"/>
        <w:rPr>
          <w:sz w:val="28"/>
          <w:szCs w:val="28"/>
        </w:rPr>
      </w:pPr>
      <w:r>
        <w:rPr>
          <w:sz w:val="28"/>
          <w:szCs w:val="28"/>
        </w:rPr>
        <w:t xml:space="preserve">     В отделение поступил больной С., 32 лет слесарь.</w:t>
      </w:r>
    </w:p>
    <w:p w:rsidR="00D44E0D" w:rsidRDefault="00D44E0D" w:rsidP="003A7ACB">
      <w:pPr>
        <w:jc w:val="both"/>
        <w:rPr>
          <w:sz w:val="28"/>
          <w:szCs w:val="28"/>
        </w:rPr>
      </w:pPr>
      <w:r>
        <w:rPr>
          <w:sz w:val="28"/>
          <w:szCs w:val="28"/>
        </w:rPr>
        <w:t>Жалобы: На одышку в покое, усиливающуюся при физическом напряжении, на приступы удушья по ночам; на кашель с мокротой и прожилками крови; боли в области верхушки сердца без иррадиации, не купирующуюся при приеме нитроглицерина; на отеки ног, увеличение живота в объеме.</w:t>
      </w:r>
    </w:p>
    <w:p w:rsidR="00D44E0D" w:rsidRDefault="00D44E0D" w:rsidP="003A7ACB">
      <w:pPr>
        <w:jc w:val="both"/>
        <w:rPr>
          <w:sz w:val="28"/>
          <w:szCs w:val="28"/>
        </w:rPr>
      </w:pPr>
      <w:r>
        <w:rPr>
          <w:sz w:val="28"/>
          <w:szCs w:val="28"/>
        </w:rPr>
        <w:t>Анамнез: В детстве часто болел ангинами. В 16 лет  появились боли и припухлость суставов, высокая температура. Лечился в стационаре в течении месяца. Через 4 года появилась одышка, сначала при физическом напряжении, а затем в покое, боли в области сердца, 2 года назад впервые заметил появление отеков ног, беспокоили кашель, иногда кровохарканье. Месяц назад состояние ухудшилось, появились приступы удушья по ночам, усилились одышка, отеки ног, увеличился в размерах живот.</w:t>
      </w:r>
    </w:p>
    <w:p w:rsidR="00D44E0D" w:rsidRDefault="00D44E0D" w:rsidP="003A7ACB">
      <w:pPr>
        <w:jc w:val="both"/>
        <w:rPr>
          <w:sz w:val="28"/>
          <w:szCs w:val="28"/>
        </w:rPr>
      </w:pPr>
      <w:r>
        <w:rPr>
          <w:sz w:val="28"/>
          <w:szCs w:val="28"/>
        </w:rPr>
        <w:t>Осмотр: Состояние тяжелое, положение ортопное, отмечается значительный акроцианоз, отеки голеней и стоп, асцит, набухание шейных вен, увеличение печени. Выявлен правосторонний гидроторакс.</w:t>
      </w:r>
    </w:p>
    <w:p w:rsidR="00D44E0D" w:rsidRDefault="00D44E0D" w:rsidP="003A7ACB">
      <w:pPr>
        <w:jc w:val="both"/>
        <w:rPr>
          <w:sz w:val="28"/>
          <w:szCs w:val="28"/>
        </w:rPr>
      </w:pPr>
      <w:r>
        <w:rPr>
          <w:sz w:val="28"/>
          <w:szCs w:val="28"/>
        </w:rPr>
        <w:t xml:space="preserve">     1. Каков наиболее вероятный характер заболевания?</w:t>
      </w:r>
    </w:p>
    <w:p w:rsidR="00D44E0D" w:rsidRDefault="00D44E0D" w:rsidP="003A7ACB">
      <w:pPr>
        <w:jc w:val="both"/>
        <w:rPr>
          <w:sz w:val="28"/>
          <w:szCs w:val="28"/>
        </w:rPr>
      </w:pPr>
      <w:r>
        <w:rPr>
          <w:sz w:val="28"/>
          <w:szCs w:val="28"/>
        </w:rPr>
        <w:t xml:space="preserve">     2. Есть ли признаки левожелудочковой сердечной недостаточности?</w:t>
      </w:r>
    </w:p>
    <w:p w:rsidR="00D44E0D" w:rsidRDefault="00D44E0D" w:rsidP="003A7ACB">
      <w:pPr>
        <w:jc w:val="both"/>
        <w:rPr>
          <w:sz w:val="28"/>
          <w:szCs w:val="28"/>
        </w:rPr>
      </w:pPr>
      <w:r>
        <w:rPr>
          <w:sz w:val="28"/>
          <w:szCs w:val="28"/>
        </w:rPr>
        <w:t xml:space="preserve">     3. Есть ли признаки тотальной сердечной недостаточности?</w:t>
      </w:r>
    </w:p>
    <w:p w:rsidR="00D44E0D" w:rsidRDefault="00D44E0D" w:rsidP="003A7ACB">
      <w:pPr>
        <w:jc w:val="both"/>
        <w:rPr>
          <w:sz w:val="28"/>
          <w:szCs w:val="28"/>
        </w:rPr>
      </w:pPr>
      <w:r>
        <w:rPr>
          <w:sz w:val="28"/>
          <w:szCs w:val="28"/>
        </w:rPr>
        <w:t xml:space="preserve">     4. Есть ли признаки правожелудочковой сердечной недостаточности?</w:t>
      </w:r>
    </w:p>
    <w:p w:rsidR="00D44E0D" w:rsidRDefault="00D44E0D" w:rsidP="003A7ACB">
      <w:pPr>
        <w:jc w:val="both"/>
        <w:rPr>
          <w:sz w:val="28"/>
          <w:szCs w:val="28"/>
        </w:rPr>
      </w:pPr>
      <w:r>
        <w:rPr>
          <w:sz w:val="28"/>
          <w:szCs w:val="28"/>
        </w:rPr>
        <w:t xml:space="preserve">     5. Факторы риска данного заболевания?</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Задача № 7.</w:t>
      </w:r>
    </w:p>
    <w:p w:rsidR="00D44E0D" w:rsidRDefault="00D44E0D" w:rsidP="003A7ACB">
      <w:pPr>
        <w:jc w:val="both"/>
        <w:rPr>
          <w:sz w:val="28"/>
          <w:szCs w:val="28"/>
        </w:rPr>
      </w:pPr>
      <w:r>
        <w:rPr>
          <w:sz w:val="28"/>
          <w:szCs w:val="28"/>
        </w:rPr>
        <w:t xml:space="preserve">     Осмотр сердца: Верхушечный толчок хорошо виден на глаз в </w:t>
      </w:r>
      <w:r>
        <w:rPr>
          <w:sz w:val="28"/>
          <w:szCs w:val="28"/>
          <w:lang w:val="en-US"/>
        </w:rPr>
        <w:t>V</w:t>
      </w:r>
      <w:r>
        <w:rPr>
          <w:sz w:val="28"/>
          <w:szCs w:val="28"/>
        </w:rPr>
        <w:t xml:space="preserve"> межреберье  по среднеключичной линии.</w:t>
      </w:r>
    </w:p>
    <w:p w:rsidR="00D44E0D" w:rsidRDefault="00D44E0D" w:rsidP="003A7ACB">
      <w:pPr>
        <w:jc w:val="both"/>
        <w:rPr>
          <w:sz w:val="28"/>
          <w:szCs w:val="28"/>
        </w:rPr>
      </w:pPr>
      <w:r>
        <w:rPr>
          <w:sz w:val="28"/>
          <w:szCs w:val="28"/>
        </w:rPr>
        <w:t xml:space="preserve">Пальпация: Верхушечный толчок в </w:t>
      </w:r>
      <w:r>
        <w:rPr>
          <w:sz w:val="28"/>
          <w:szCs w:val="28"/>
          <w:lang w:val="en-US"/>
        </w:rPr>
        <w:t>V</w:t>
      </w:r>
      <w:r>
        <w:rPr>
          <w:sz w:val="28"/>
          <w:szCs w:val="28"/>
        </w:rPr>
        <w:t xml:space="preserve"> межреберье по левой срединно-ключичной линии усилен, приподнимающий, концентрированный. Сердечный толчок и эпигастральная пульсация не выявляются.</w:t>
      </w:r>
    </w:p>
    <w:p w:rsidR="00D44E0D" w:rsidRDefault="00D44E0D" w:rsidP="003A7ACB">
      <w:pPr>
        <w:numPr>
          <w:ilvl w:val="0"/>
          <w:numId w:val="385"/>
        </w:numPr>
        <w:spacing w:line="276" w:lineRule="auto"/>
        <w:jc w:val="both"/>
        <w:rPr>
          <w:sz w:val="28"/>
          <w:szCs w:val="28"/>
        </w:rPr>
      </w:pPr>
      <w:r>
        <w:rPr>
          <w:sz w:val="28"/>
          <w:szCs w:val="28"/>
        </w:rPr>
        <w:t>Признаки какого синдрома имеются у больного?</w:t>
      </w:r>
    </w:p>
    <w:p w:rsidR="00D44E0D" w:rsidRDefault="00D44E0D" w:rsidP="003A7ACB">
      <w:pPr>
        <w:numPr>
          <w:ilvl w:val="0"/>
          <w:numId w:val="385"/>
        </w:numPr>
        <w:spacing w:line="276" w:lineRule="auto"/>
        <w:jc w:val="both"/>
        <w:rPr>
          <w:sz w:val="28"/>
          <w:szCs w:val="28"/>
        </w:rPr>
      </w:pPr>
      <w:r>
        <w:rPr>
          <w:sz w:val="28"/>
          <w:szCs w:val="28"/>
        </w:rPr>
        <w:t>За счет чего появляется эпигастральная пульсация?</w:t>
      </w:r>
    </w:p>
    <w:p w:rsidR="00D44E0D" w:rsidRDefault="00D44E0D" w:rsidP="003A7ACB">
      <w:pPr>
        <w:numPr>
          <w:ilvl w:val="0"/>
          <w:numId w:val="385"/>
        </w:numPr>
        <w:spacing w:line="276" w:lineRule="auto"/>
        <w:jc w:val="both"/>
        <w:rPr>
          <w:sz w:val="28"/>
          <w:szCs w:val="28"/>
        </w:rPr>
      </w:pPr>
      <w:r>
        <w:rPr>
          <w:sz w:val="28"/>
          <w:szCs w:val="28"/>
        </w:rPr>
        <w:t>Что такое концентрированный верхушечный толчок?</w:t>
      </w:r>
    </w:p>
    <w:p w:rsidR="00D44E0D" w:rsidRDefault="00D44E0D" w:rsidP="003A7ACB">
      <w:pPr>
        <w:numPr>
          <w:ilvl w:val="0"/>
          <w:numId w:val="385"/>
        </w:numPr>
        <w:spacing w:line="276" w:lineRule="auto"/>
        <w:jc w:val="both"/>
        <w:rPr>
          <w:sz w:val="28"/>
          <w:szCs w:val="28"/>
        </w:rPr>
      </w:pPr>
      <w:r>
        <w:rPr>
          <w:sz w:val="28"/>
          <w:szCs w:val="28"/>
        </w:rPr>
        <w:t>Имеется ли в данном случае значительная делятация левого желудочка?</w:t>
      </w:r>
    </w:p>
    <w:p w:rsidR="00D44E0D" w:rsidRDefault="00D44E0D" w:rsidP="003A7ACB">
      <w:pPr>
        <w:numPr>
          <w:ilvl w:val="0"/>
          <w:numId w:val="385"/>
        </w:numPr>
        <w:spacing w:line="276" w:lineRule="auto"/>
        <w:jc w:val="both"/>
        <w:rPr>
          <w:sz w:val="28"/>
          <w:szCs w:val="28"/>
        </w:rPr>
      </w:pPr>
      <w:r>
        <w:rPr>
          <w:sz w:val="28"/>
          <w:szCs w:val="28"/>
        </w:rPr>
        <w:t>Имеется ли в данном случае значительная делятация правого желудочка?</w:t>
      </w:r>
    </w:p>
    <w:p w:rsidR="00D44E0D" w:rsidRDefault="00D44E0D" w:rsidP="003A7ACB">
      <w:pPr>
        <w:spacing w:line="276" w:lineRule="auto"/>
        <w:ind w:left="360"/>
        <w:jc w:val="both"/>
        <w:rPr>
          <w:sz w:val="28"/>
          <w:szCs w:val="28"/>
        </w:rPr>
      </w:pPr>
    </w:p>
    <w:p w:rsidR="00D44E0D" w:rsidRDefault="00D44E0D" w:rsidP="003A7ACB">
      <w:pPr>
        <w:jc w:val="both"/>
        <w:rPr>
          <w:b/>
          <w:sz w:val="28"/>
          <w:szCs w:val="28"/>
        </w:rPr>
      </w:pPr>
      <w:r>
        <w:rPr>
          <w:b/>
          <w:sz w:val="28"/>
          <w:szCs w:val="28"/>
        </w:rPr>
        <w:t>Задача№8.</w:t>
      </w:r>
    </w:p>
    <w:p w:rsidR="00D44E0D" w:rsidRDefault="00D44E0D" w:rsidP="003A7ACB">
      <w:pPr>
        <w:jc w:val="both"/>
        <w:rPr>
          <w:sz w:val="28"/>
          <w:szCs w:val="28"/>
        </w:rPr>
      </w:pPr>
      <w:r>
        <w:rPr>
          <w:sz w:val="28"/>
          <w:szCs w:val="28"/>
        </w:rPr>
        <w:lastRenderedPageBreak/>
        <w:t>Осмотр сердца: Верхушечный толчок хорошо виден на глаз, усиленный, разлитой, смещен до передней аксиллярной линии.</w:t>
      </w:r>
    </w:p>
    <w:p w:rsidR="00D44E0D" w:rsidRDefault="00D44E0D" w:rsidP="003A7ACB">
      <w:pPr>
        <w:jc w:val="both"/>
        <w:rPr>
          <w:sz w:val="28"/>
          <w:szCs w:val="28"/>
        </w:rPr>
      </w:pPr>
      <w:r>
        <w:rPr>
          <w:sz w:val="28"/>
          <w:szCs w:val="28"/>
        </w:rPr>
        <w:t xml:space="preserve">Пальпация: Верхушечный толчок в </w:t>
      </w:r>
      <w:r>
        <w:rPr>
          <w:sz w:val="28"/>
          <w:szCs w:val="28"/>
          <w:lang w:val="en-US"/>
        </w:rPr>
        <w:t>VI</w:t>
      </w:r>
      <w:r>
        <w:rPr>
          <w:sz w:val="28"/>
          <w:szCs w:val="28"/>
        </w:rPr>
        <w:t xml:space="preserve"> межреберье по передней аксиллярной линии, разлитой, усиленный. Сердечный толчок и эпигастральная пульсация не выявляется.</w:t>
      </w:r>
    </w:p>
    <w:p w:rsidR="00D44E0D" w:rsidRDefault="00D44E0D" w:rsidP="003A7ACB">
      <w:pPr>
        <w:numPr>
          <w:ilvl w:val="0"/>
          <w:numId w:val="386"/>
        </w:numPr>
        <w:spacing w:line="276" w:lineRule="auto"/>
        <w:jc w:val="both"/>
        <w:rPr>
          <w:sz w:val="28"/>
          <w:szCs w:val="28"/>
        </w:rPr>
      </w:pPr>
      <w:r>
        <w:rPr>
          <w:sz w:val="28"/>
          <w:szCs w:val="28"/>
        </w:rPr>
        <w:t>Признаки какого синдрома имеются у больного?</w:t>
      </w:r>
    </w:p>
    <w:p w:rsidR="00D44E0D" w:rsidRDefault="00D44E0D" w:rsidP="003A7ACB">
      <w:pPr>
        <w:numPr>
          <w:ilvl w:val="0"/>
          <w:numId w:val="386"/>
        </w:numPr>
        <w:spacing w:line="276" w:lineRule="auto"/>
        <w:jc w:val="both"/>
        <w:rPr>
          <w:sz w:val="28"/>
          <w:szCs w:val="28"/>
        </w:rPr>
      </w:pPr>
      <w:r>
        <w:rPr>
          <w:sz w:val="28"/>
          <w:szCs w:val="28"/>
        </w:rPr>
        <w:t>Что такое разлитой верхушечный толчок?</w:t>
      </w:r>
    </w:p>
    <w:p w:rsidR="00D44E0D" w:rsidRDefault="00D44E0D" w:rsidP="003A7ACB">
      <w:pPr>
        <w:numPr>
          <w:ilvl w:val="0"/>
          <w:numId w:val="386"/>
        </w:numPr>
        <w:spacing w:line="276" w:lineRule="auto"/>
        <w:jc w:val="both"/>
        <w:rPr>
          <w:sz w:val="28"/>
          <w:szCs w:val="28"/>
        </w:rPr>
      </w:pPr>
      <w:r>
        <w:rPr>
          <w:sz w:val="28"/>
          <w:szCs w:val="28"/>
        </w:rPr>
        <w:t>Имеется ли в данном случае делятация правого желудочка?</w:t>
      </w:r>
    </w:p>
    <w:p w:rsidR="00D44E0D" w:rsidRDefault="00D44E0D" w:rsidP="003A7ACB">
      <w:pPr>
        <w:numPr>
          <w:ilvl w:val="0"/>
          <w:numId w:val="386"/>
        </w:numPr>
        <w:spacing w:line="276" w:lineRule="auto"/>
        <w:jc w:val="both"/>
        <w:rPr>
          <w:sz w:val="28"/>
          <w:szCs w:val="28"/>
        </w:rPr>
      </w:pPr>
      <w:r>
        <w:rPr>
          <w:sz w:val="28"/>
          <w:szCs w:val="28"/>
        </w:rPr>
        <w:t>Как определяется усиление верхушечного толчка?</w:t>
      </w:r>
    </w:p>
    <w:p w:rsidR="00D44E0D" w:rsidRDefault="00D44E0D" w:rsidP="003A7ACB">
      <w:pPr>
        <w:numPr>
          <w:ilvl w:val="0"/>
          <w:numId w:val="386"/>
        </w:numPr>
        <w:spacing w:line="276" w:lineRule="auto"/>
        <w:jc w:val="both"/>
        <w:rPr>
          <w:sz w:val="28"/>
          <w:szCs w:val="28"/>
        </w:rPr>
      </w:pPr>
      <w:r>
        <w:rPr>
          <w:sz w:val="28"/>
          <w:szCs w:val="28"/>
        </w:rPr>
        <w:t>Имеется ли в данном случае гипертрофия правого желудочка?</w:t>
      </w:r>
    </w:p>
    <w:p w:rsidR="00D44E0D" w:rsidRDefault="00D44E0D" w:rsidP="00D44E0D">
      <w:pPr>
        <w:spacing w:line="276" w:lineRule="auto"/>
        <w:ind w:left="180"/>
        <w:jc w:val="both"/>
        <w:rPr>
          <w:sz w:val="28"/>
          <w:szCs w:val="28"/>
        </w:rPr>
      </w:pPr>
    </w:p>
    <w:p w:rsidR="00D44E0D" w:rsidRDefault="00D44E0D" w:rsidP="00D44E0D">
      <w:pPr>
        <w:jc w:val="both"/>
        <w:rPr>
          <w:b/>
          <w:sz w:val="28"/>
          <w:szCs w:val="28"/>
        </w:rPr>
      </w:pPr>
      <w:r>
        <w:rPr>
          <w:b/>
          <w:sz w:val="28"/>
          <w:szCs w:val="28"/>
        </w:rPr>
        <w:t>Задача №9.</w:t>
      </w:r>
    </w:p>
    <w:p w:rsidR="00D44E0D" w:rsidRDefault="00D44E0D" w:rsidP="003A7ACB">
      <w:pPr>
        <w:jc w:val="both"/>
        <w:rPr>
          <w:sz w:val="28"/>
          <w:szCs w:val="28"/>
        </w:rPr>
      </w:pPr>
      <w:r>
        <w:rPr>
          <w:sz w:val="28"/>
          <w:szCs w:val="28"/>
        </w:rPr>
        <w:t>Осмотр сердца: видны на глаз сердечный толчок и эпигастральная пульсация. Верхушечный толчок не определяется.</w:t>
      </w:r>
    </w:p>
    <w:p w:rsidR="00D44E0D" w:rsidRDefault="00D44E0D" w:rsidP="003A7ACB">
      <w:pPr>
        <w:jc w:val="both"/>
        <w:rPr>
          <w:sz w:val="28"/>
          <w:szCs w:val="28"/>
        </w:rPr>
      </w:pPr>
      <w:r>
        <w:rPr>
          <w:sz w:val="28"/>
          <w:szCs w:val="28"/>
        </w:rPr>
        <w:t xml:space="preserve">Пальпация: Верхушечный толчок расположен в </w:t>
      </w:r>
      <w:r>
        <w:rPr>
          <w:sz w:val="28"/>
          <w:szCs w:val="28"/>
          <w:lang w:val="en-US"/>
        </w:rPr>
        <w:t>V</w:t>
      </w:r>
      <w:r>
        <w:rPr>
          <w:sz w:val="28"/>
          <w:szCs w:val="28"/>
        </w:rPr>
        <w:t xml:space="preserve"> межреберье на </w:t>
      </w:r>
      <w:smartTag w:uri="urn:schemas-microsoft-com:office:smarttags" w:element="metricconverter">
        <w:smartTagPr>
          <w:attr w:name="ProductID" w:val="1 см"/>
        </w:smartTagPr>
        <w:r>
          <w:rPr>
            <w:sz w:val="28"/>
            <w:szCs w:val="28"/>
          </w:rPr>
          <w:t>1 см</w:t>
        </w:r>
      </w:smartTag>
      <w:r>
        <w:rPr>
          <w:sz w:val="28"/>
          <w:szCs w:val="28"/>
        </w:rPr>
        <w:t xml:space="preserve"> кнутри от среднеключичной линии, обычный.  В области абсолютной сердечной тупости сердца и эпигастрии определяется усиленная и разлитая пульсация.</w:t>
      </w:r>
    </w:p>
    <w:p w:rsidR="00D44E0D" w:rsidRDefault="00D44E0D" w:rsidP="003A7ACB">
      <w:pPr>
        <w:spacing w:line="276" w:lineRule="auto"/>
        <w:jc w:val="both"/>
        <w:rPr>
          <w:sz w:val="28"/>
          <w:szCs w:val="28"/>
        </w:rPr>
      </w:pPr>
      <w:r>
        <w:rPr>
          <w:sz w:val="28"/>
          <w:szCs w:val="28"/>
        </w:rPr>
        <w:t xml:space="preserve">     1.Признаки какого синдрома имеются у больного?</w:t>
      </w:r>
    </w:p>
    <w:p w:rsidR="00D44E0D" w:rsidRDefault="00D44E0D" w:rsidP="003A7ACB">
      <w:pPr>
        <w:spacing w:line="276" w:lineRule="auto"/>
        <w:ind w:left="45"/>
        <w:jc w:val="both"/>
        <w:rPr>
          <w:sz w:val="28"/>
          <w:szCs w:val="28"/>
        </w:rPr>
      </w:pPr>
      <w:r>
        <w:rPr>
          <w:sz w:val="28"/>
          <w:szCs w:val="28"/>
        </w:rPr>
        <w:t xml:space="preserve">     2.Имеется ли дилятация левого желудочка?</w:t>
      </w:r>
    </w:p>
    <w:p w:rsidR="00D44E0D" w:rsidRDefault="00D44E0D" w:rsidP="003A7ACB">
      <w:pPr>
        <w:spacing w:line="276" w:lineRule="auto"/>
        <w:ind w:left="45"/>
        <w:jc w:val="both"/>
        <w:rPr>
          <w:sz w:val="28"/>
          <w:szCs w:val="28"/>
        </w:rPr>
      </w:pPr>
      <w:r>
        <w:rPr>
          <w:sz w:val="28"/>
          <w:szCs w:val="28"/>
        </w:rPr>
        <w:t xml:space="preserve">     3.Имеется ли у больного сердечный толчок?</w:t>
      </w:r>
    </w:p>
    <w:p w:rsidR="00D44E0D" w:rsidRDefault="00D44E0D" w:rsidP="003A7ACB">
      <w:pPr>
        <w:spacing w:line="276" w:lineRule="auto"/>
        <w:ind w:left="45"/>
        <w:jc w:val="both"/>
        <w:rPr>
          <w:sz w:val="28"/>
          <w:szCs w:val="28"/>
        </w:rPr>
      </w:pPr>
      <w:r>
        <w:rPr>
          <w:sz w:val="28"/>
          <w:szCs w:val="28"/>
        </w:rPr>
        <w:t xml:space="preserve">     4.Имеется ли у больного сердечный горб?</w:t>
      </w:r>
    </w:p>
    <w:p w:rsidR="00D44E0D" w:rsidRDefault="00D44E0D" w:rsidP="003A7ACB">
      <w:pPr>
        <w:spacing w:line="276" w:lineRule="auto"/>
        <w:ind w:left="45"/>
        <w:jc w:val="both"/>
        <w:rPr>
          <w:sz w:val="28"/>
          <w:szCs w:val="28"/>
        </w:rPr>
      </w:pPr>
      <w:r>
        <w:rPr>
          <w:sz w:val="28"/>
          <w:szCs w:val="28"/>
        </w:rPr>
        <w:t xml:space="preserve">     5.Предполагается ли у больного увеличение печени?</w:t>
      </w:r>
    </w:p>
    <w:p w:rsidR="00D44E0D" w:rsidRDefault="00D44E0D" w:rsidP="003A7ACB">
      <w:pPr>
        <w:jc w:val="both"/>
        <w:rPr>
          <w:sz w:val="28"/>
          <w:szCs w:val="28"/>
        </w:rPr>
      </w:pPr>
    </w:p>
    <w:p w:rsidR="00D44E0D" w:rsidRDefault="00D44E0D" w:rsidP="003A7ACB">
      <w:pPr>
        <w:jc w:val="both"/>
        <w:rPr>
          <w:b/>
          <w:sz w:val="28"/>
          <w:szCs w:val="28"/>
        </w:rPr>
      </w:pPr>
      <w:r>
        <w:rPr>
          <w:b/>
          <w:sz w:val="28"/>
          <w:szCs w:val="28"/>
        </w:rPr>
        <w:t>Задача № 10.</w:t>
      </w:r>
    </w:p>
    <w:p w:rsidR="00D44E0D" w:rsidRDefault="00D44E0D" w:rsidP="003A7ACB">
      <w:pPr>
        <w:jc w:val="both"/>
        <w:rPr>
          <w:sz w:val="28"/>
          <w:szCs w:val="28"/>
        </w:rPr>
      </w:pPr>
      <w:r>
        <w:rPr>
          <w:sz w:val="28"/>
          <w:szCs w:val="28"/>
        </w:rPr>
        <w:t xml:space="preserve">     При профосмотре у пациента зарегистрировано АД 190/110 мм.рт.ст. </w:t>
      </w:r>
    </w:p>
    <w:p w:rsidR="00D44E0D" w:rsidRDefault="00D44E0D" w:rsidP="003A7ACB">
      <w:pPr>
        <w:jc w:val="both"/>
        <w:rPr>
          <w:sz w:val="28"/>
          <w:szCs w:val="28"/>
        </w:rPr>
      </w:pPr>
      <w:r>
        <w:rPr>
          <w:sz w:val="28"/>
          <w:szCs w:val="28"/>
        </w:rPr>
        <w:t>Анамнез: высокое АД около 10 лет, при этом пациент не разу не обследовался, регулярно медикаментов не принимал. Самочувствие удовлетворительное, жалоб не предъявляет. Переносимость физической нагрузки хорошая.</w:t>
      </w:r>
    </w:p>
    <w:p w:rsidR="00D44E0D" w:rsidRDefault="00D44E0D" w:rsidP="003A7ACB">
      <w:pPr>
        <w:jc w:val="both"/>
        <w:rPr>
          <w:sz w:val="28"/>
          <w:szCs w:val="28"/>
        </w:rPr>
      </w:pPr>
      <w:r>
        <w:rPr>
          <w:sz w:val="28"/>
          <w:szCs w:val="28"/>
        </w:rPr>
        <w:t>Что можно получить при обследовании верхушечного толчка?</w:t>
      </w:r>
    </w:p>
    <w:p w:rsidR="00D44E0D" w:rsidRDefault="00D44E0D" w:rsidP="003A7ACB">
      <w:pPr>
        <w:numPr>
          <w:ilvl w:val="0"/>
          <w:numId w:val="387"/>
        </w:numPr>
        <w:spacing w:line="276" w:lineRule="auto"/>
        <w:jc w:val="both"/>
        <w:rPr>
          <w:sz w:val="28"/>
          <w:szCs w:val="28"/>
        </w:rPr>
      </w:pPr>
      <w:r>
        <w:rPr>
          <w:sz w:val="28"/>
          <w:szCs w:val="28"/>
        </w:rPr>
        <w:t>Локализация</w:t>
      </w:r>
    </w:p>
    <w:p w:rsidR="00D44E0D" w:rsidRDefault="00D44E0D" w:rsidP="003A7ACB">
      <w:pPr>
        <w:numPr>
          <w:ilvl w:val="0"/>
          <w:numId w:val="387"/>
        </w:numPr>
        <w:spacing w:line="276" w:lineRule="auto"/>
        <w:jc w:val="both"/>
        <w:rPr>
          <w:sz w:val="28"/>
          <w:szCs w:val="28"/>
        </w:rPr>
      </w:pPr>
      <w:r>
        <w:rPr>
          <w:sz w:val="28"/>
          <w:szCs w:val="28"/>
        </w:rPr>
        <w:t>Резистентность</w:t>
      </w:r>
    </w:p>
    <w:p w:rsidR="00D44E0D" w:rsidRDefault="00D44E0D" w:rsidP="003A7ACB">
      <w:pPr>
        <w:numPr>
          <w:ilvl w:val="0"/>
          <w:numId w:val="387"/>
        </w:numPr>
        <w:spacing w:line="276" w:lineRule="auto"/>
        <w:jc w:val="both"/>
        <w:rPr>
          <w:sz w:val="28"/>
          <w:szCs w:val="28"/>
        </w:rPr>
      </w:pPr>
      <w:r>
        <w:rPr>
          <w:sz w:val="28"/>
          <w:szCs w:val="28"/>
        </w:rPr>
        <w:t>Сила</w:t>
      </w:r>
    </w:p>
    <w:p w:rsidR="00D44E0D" w:rsidRDefault="00D44E0D" w:rsidP="003A7ACB">
      <w:pPr>
        <w:numPr>
          <w:ilvl w:val="0"/>
          <w:numId w:val="387"/>
        </w:numPr>
        <w:spacing w:line="276" w:lineRule="auto"/>
        <w:jc w:val="both"/>
        <w:rPr>
          <w:sz w:val="28"/>
          <w:szCs w:val="28"/>
        </w:rPr>
      </w:pPr>
      <w:r>
        <w:rPr>
          <w:sz w:val="28"/>
          <w:szCs w:val="28"/>
        </w:rPr>
        <w:t>Ширина</w:t>
      </w:r>
    </w:p>
    <w:p w:rsidR="00D44E0D" w:rsidRPr="009F0027" w:rsidRDefault="00D44E0D" w:rsidP="00E31FFA">
      <w:pPr>
        <w:numPr>
          <w:ilvl w:val="0"/>
          <w:numId w:val="387"/>
        </w:numPr>
        <w:spacing w:line="276" w:lineRule="auto"/>
        <w:rPr>
          <w:sz w:val="28"/>
          <w:szCs w:val="28"/>
        </w:rPr>
      </w:pPr>
      <w:r>
        <w:rPr>
          <w:sz w:val="28"/>
          <w:szCs w:val="28"/>
        </w:rPr>
        <w:t>Характер</w:t>
      </w:r>
    </w:p>
    <w:p w:rsidR="00D44E0D" w:rsidRDefault="00D44E0D" w:rsidP="00D44E0D">
      <w:pPr>
        <w:rPr>
          <w:b/>
          <w:sz w:val="28"/>
          <w:szCs w:val="28"/>
        </w:rPr>
      </w:pPr>
    </w:p>
    <w:p w:rsidR="00D44E0D" w:rsidRPr="003A7ACB" w:rsidRDefault="00D44E0D" w:rsidP="00D44E0D">
      <w:pPr>
        <w:rPr>
          <w:b/>
          <w:sz w:val="28"/>
          <w:szCs w:val="28"/>
        </w:rPr>
      </w:pPr>
      <w:r>
        <w:rPr>
          <w:b/>
          <w:sz w:val="28"/>
          <w:szCs w:val="28"/>
        </w:rPr>
        <w:t>7. Список тем по УИРС.</w:t>
      </w:r>
    </w:p>
    <w:p w:rsidR="00D44E0D" w:rsidRDefault="00D44E0D" w:rsidP="00D44E0D">
      <w:pPr>
        <w:rPr>
          <w:sz w:val="28"/>
          <w:szCs w:val="28"/>
        </w:rPr>
      </w:pPr>
      <w:r>
        <w:rPr>
          <w:sz w:val="28"/>
          <w:szCs w:val="28"/>
        </w:rPr>
        <w:t>« Факторы риска ишемической болезни сердца»</w:t>
      </w:r>
    </w:p>
    <w:p w:rsidR="00D44E0D" w:rsidRDefault="00D44E0D" w:rsidP="00D44E0D">
      <w:pPr>
        <w:rPr>
          <w:sz w:val="28"/>
          <w:szCs w:val="28"/>
        </w:rPr>
      </w:pPr>
      <w:r>
        <w:rPr>
          <w:sz w:val="28"/>
          <w:szCs w:val="28"/>
        </w:rPr>
        <w:t>«Курение, как фактор риска заболеваний сердечно-сосудистой системы»</w:t>
      </w:r>
    </w:p>
    <w:p w:rsidR="00D44E0D" w:rsidRDefault="00D44E0D" w:rsidP="00D44E0D">
      <w:pPr>
        <w:rPr>
          <w:b/>
          <w:sz w:val="28"/>
          <w:szCs w:val="28"/>
        </w:rPr>
      </w:pPr>
    </w:p>
    <w:p w:rsidR="00D44E0D" w:rsidRDefault="00D44E0D" w:rsidP="00D44E0D">
      <w:pPr>
        <w:rPr>
          <w:sz w:val="28"/>
          <w:szCs w:val="28"/>
        </w:rPr>
      </w:pPr>
      <w:r>
        <w:rPr>
          <w:b/>
          <w:sz w:val="28"/>
          <w:szCs w:val="28"/>
        </w:rPr>
        <w:t>8. Рекомендованная литература по теме занятия</w:t>
      </w:r>
      <w:r>
        <w:rPr>
          <w:sz w:val="28"/>
          <w:szCs w:val="28"/>
        </w:rPr>
        <w:t>:</w:t>
      </w:r>
    </w:p>
    <w:p w:rsidR="000B2864" w:rsidRDefault="000B2864" w:rsidP="00D44E0D">
      <w:pPr>
        <w:rPr>
          <w:sz w:val="28"/>
          <w:szCs w:val="28"/>
        </w:rPr>
      </w:pP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9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94"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9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9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9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9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9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w:t>
            </w:r>
            <w:r w:rsidRPr="009506A2">
              <w:rPr>
                <w:sz w:val="28"/>
                <w:szCs w:val="28"/>
              </w:rPr>
              <w:lastRenderedPageBreak/>
              <w:t>, 2012.</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7</w:t>
            </w:r>
            <w:r w:rsidR="005E0BC6" w:rsidRPr="009506A2">
              <w:rPr>
                <w:sz w:val="28"/>
                <w:szCs w:val="28"/>
              </w:rPr>
              <w:t>.</w:t>
            </w:r>
          </w:p>
        </w:tc>
        <w:tc>
          <w:tcPr>
            <w:tcW w:w="5245" w:type="dxa"/>
          </w:tcPr>
          <w:p w:rsidR="005E0BC6" w:rsidRPr="009506A2" w:rsidRDefault="00CD071D" w:rsidP="005E0BC6">
            <w:pPr>
              <w:rPr>
                <w:sz w:val="28"/>
                <w:szCs w:val="28"/>
              </w:rPr>
            </w:pPr>
            <w:hyperlink r:id="rId10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10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102"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103"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Default="00D44E0D" w:rsidP="00D44E0D">
      <w:pPr>
        <w:rPr>
          <w:sz w:val="28"/>
          <w:szCs w:val="28"/>
        </w:rPr>
      </w:pPr>
    </w:p>
    <w:p w:rsidR="00D44E0D" w:rsidRPr="00CD6C2B" w:rsidRDefault="00D44E0D" w:rsidP="00D44E0D">
      <w:pPr>
        <w:rPr>
          <w:b/>
          <w:sz w:val="28"/>
          <w:szCs w:val="28"/>
        </w:rPr>
      </w:pPr>
      <w:r w:rsidRPr="00CD6C2B">
        <w:rPr>
          <w:b/>
          <w:sz w:val="28"/>
          <w:szCs w:val="28"/>
        </w:rPr>
        <w:t>1. Занятие № 9</w:t>
      </w:r>
    </w:p>
    <w:p w:rsidR="00D44E0D" w:rsidRPr="00CD6C2B" w:rsidRDefault="00D44E0D" w:rsidP="003A7ACB">
      <w:pPr>
        <w:jc w:val="both"/>
        <w:rPr>
          <w:b/>
          <w:sz w:val="28"/>
          <w:szCs w:val="28"/>
        </w:rPr>
      </w:pPr>
      <w:r>
        <w:rPr>
          <w:b/>
          <w:bCs/>
          <w:sz w:val="28"/>
          <w:szCs w:val="28"/>
        </w:rPr>
        <w:t>Тема</w:t>
      </w:r>
      <w:r w:rsidRPr="00CD6C2B">
        <w:rPr>
          <w:b/>
          <w:bCs/>
          <w:sz w:val="28"/>
          <w:szCs w:val="28"/>
        </w:rPr>
        <w:t xml:space="preserve">: </w:t>
      </w:r>
      <w:r w:rsidRPr="006826D1">
        <w:rPr>
          <w:b/>
          <w:sz w:val="28"/>
          <w:szCs w:val="28"/>
        </w:rPr>
        <w:t>« Перкуссия сердца. Техника и правила перкуссии сердца и сосудистого пучка».</w:t>
      </w:r>
    </w:p>
    <w:p w:rsidR="00D44E0D" w:rsidRPr="00CD6C2B" w:rsidRDefault="00D44E0D" w:rsidP="003A7ACB">
      <w:pPr>
        <w:jc w:val="both"/>
        <w:rPr>
          <w:sz w:val="28"/>
          <w:szCs w:val="28"/>
        </w:rPr>
      </w:pPr>
      <w:r w:rsidRPr="00CD6C2B">
        <w:rPr>
          <w:b/>
          <w:sz w:val="28"/>
          <w:szCs w:val="28"/>
        </w:rPr>
        <w:t xml:space="preserve">2. Форма организации занятия: </w:t>
      </w:r>
      <w:r w:rsidRPr="00CD6C2B">
        <w:rPr>
          <w:sz w:val="28"/>
          <w:szCs w:val="28"/>
        </w:rPr>
        <w:t>клиническое практическое занятие</w:t>
      </w:r>
    </w:p>
    <w:p w:rsidR="00D44E0D" w:rsidRPr="00F46B00" w:rsidRDefault="00D44E0D" w:rsidP="003A7ACB">
      <w:pPr>
        <w:pStyle w:val="a3"/>
        <w:jc w:val="both"/>
        <w:rPr>
          <w:b w:val="0"/>
          <w:szCs w:val="28"/>
        </w:rPr>
      </w:pPr>
      <w:r w:rsidRPr="00CD6C2B">
        <w:rPr>
          <w:szCs w:val="28"/>
        </w:rPr>
        <w:t xml:space="preserve">3. </w:t>
      </w:r>
      <w:r w:rsidRPr="00F46B00">
        <w:rPr>
          <w:bCs/>
          <w:szCs w:val="28"/>
        </w:rPr>
        <w:t>Значение изучения темы</w:t>
      </w:r>
      <w:r w:rsidRPr="00CD6C2B">
        <w:rPr>
          <w:szCs w:val="28"/>
        </w:rPr>
        <w:t xml:space="preserve">: </w:t>
      </w:r>
      <w:r w:rsidRPr="00F46B00">
        <w:rPr>
          <w:b w:val="0"/>
          <w:szCs w:val="28"/>
        </w:rPr>
        <w:t xml:space="preserve">Умение правильно провести перкуссию сердца и правильно интерпретировать полученные результаты помогает в диагностике заболеваний сердечно-сосудистой системы, например, </w:t>
      </w:r>
      <w:r w:rsidRPr="00F46B00">
        <w:rPr>
          <w:b w:val="0"/>
          <w:color w:val="000000"/>
          <w:szCs w:val="28"/>
        </w:rPr>
        <w:t>выявление гипертрофии и дилатации желудочков и предсердий в диагностике</w:t>
      </w:r>
      <w:r w:rsidRPr="00F46B00">
        <w:rPr>
          <w:b w:val="0"/>
          <w:szCs w:val="28"/>
        </w:rPr>
        <w:t xml:space="preserve"> пороков сердца, гипертонической болезни, кардиомиопатий и др.</w:t>
      </w:r>
    </w:p>
    <w:p w:rsidR="00D44E0D" w:rsidRPr="00F46B00" w:rsidRDefault="00D44E0D" w:rsidP="003A7ACB">
      <w:pPr>
        <w:pStyle w:val="a3"/>
        <w:jc w:val="both"/>
        <w:rPr>
          <w:szCs w:val="28"/>
        </w:rPr>
      </w:pPr>
      <w:r w:rsidRPr="00F46B00">
        <w:rPr>
          <w:szCs w:val="28"/>
        </w:rPr>
        <w:t xml:space="preserve">4. Цели обучения: </w:t>
      </w:r>
    </w:p>
    <w:p w:rsidR="00D44E0D" w:rsidRPr="00F46B00" w:rsidRDefault="00D44E0D" w:rsidP="003A7ACB">
      <w:pPr>
        <w:pStyle w:val="a9"/>
        <w:jc w:val="both"/>
        <w:rPr>
          <w:rFonts w:cs="Times New Roman CYR"/>
          <w:b/>
          <w:bCs/>
          <w:sz w:val="28"/>
          <w:szCs w:val="28"/>
        </w:rPr>
      </w:pPr>
      <w:r w:rsidRPr="00F46B00">
        <w:rPr>
          <w:rFonts w:cs="Times New Roman CYR"/>
          <w:b/>
          <w:bCs/>
          <w:sz w:val="28"/>
          <w:szCs w:val="28"/>
        </w:rPr>
        <w:t xml:space="preserve">- общая </w:t>
      </w:r>
    </w:p>
    <w:p w:rsidR="00D44E0D" w:rsidRDefault="00D44E0D" w:rsidP="003A7ACB">
      <w:pPr>
        <w:pStyle w:val="a9"/>
        <w:ind w:firstLine="0"/>
        <w:jc w:val="both"/>
        <w:rPr>
          <w:rFonts w:cs="Times New Roman CYR"/>
          <w:bCs/>
          <w:sz w:val="28"/>
          <w:szCs w:val="28"/>
        </w:rPr>
      </w:pPr>
      <w:r w:rsidRPr="00CD6C2B">
        <w:rPr>
          <w:rFonts w:cs="Times New Roman CYR"/>
          <w:bCs/>
          <w:sz w:val="28"/>
          <w:szCs w:val="28"/>
        </w:rPr>
        <w:t xml:space="preserve">обучающийся должен обладать </w:t>
      </w:r>
      <w:r w:rsidRPr="00CD6C2B">
        <w:rPr>
          <w:b/>
          <w:sz w:val="28"/>
          <w:szCs w:val="28"/>
        </w:rPr>
        <w:t xml:space="preserve">общекультурными </w:t>
      </w:r>
      <w:r>
        <w:rPr>
          <w:b/>
          <w:sz w:val="28"/>
          <w:szCs w:val="28"/>
        </w:rPr>
        <w:t xml:space="preserve">и профессиональными </w:t>
      </w:r>
      <w:r w:rsidRPr="00CD6C2B">
        <w:rPr>
          <w:b/>
          <w:sz w:val="28"/>
          <w:szCs w:val="28"/>
        </w:rPr>
        <w:t>компетенциями</w:t>
      </w:r>
      <w:r w:rsidRPr="00CD6C2B">
        <w:rPr>
          <w:sz w:val="28"/>
          <w:szCs w:val="28"/>
        </w:rPr>
        <w:t xml:space="preserve"> (ОК):</w:t>
      </w:r>
    </w:p>
    <w:p w:rsidR="002F5CD1" w:rsidRPr="00F46B00"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F46B00">
        <w:rPr>
          <w:rFonts w:ascii="Times New Roman" w:hAnsi="Times New Roman"/>
          <w:sz w:val="28"/>
          <w:szCs w:val="28"/>
        </w:rPr>
        <w:t xml:space="preserve">клинических наук в различных видах профессиональной и социальной деятельности (ОК-1) </w:t>
      </w:r>
    </w:p>
    <w:p w:rsidR="002F5CD1" w:rsidRPr="00F46B00"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F46B00">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 </w:t>
      </w:r>
    </w:p>
    <w:p w:rsidR="002F5CD1"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lastRenderedPageBreak/>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2F5CD1" w:rsidRPr="002F5CD1"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органов кровообращения (ПК-5);</w:t>
      </w:r>
    </w:p>
    <w:p w:rsidR="00D44E0D" w:rsidRPr="00CD6C2B" w:rsidRDefault="00D44E0D" w:rsidP="003A7ACB">
      <w:pPr>
        <w:pStyle w:val="a3"/>
        <w:jc w:val="both"/>
        <w:rPr>
          <w:b w:val="0"/>
          <w:szCs w:val="28"/>
        </w:rPr>
      </w:pPr>
      <w:r w:rsidRPr="00F46B00">
        <w:rPr>
          <w:szCs w:val="28"/>
        </w:rPr>
        <w:t>- учебная</w:t>
      </w:r>
      <w:r w:rsidRPr="00CD6C2B">
        <w:rPr>
          <w:b w:val="0"/>
          <w:szCs w:val="28"/>
        </w:rPr>
        <w:t xml:space="preserve">:  </w:t>
      </w:r>
    </w:p>
    <w:p w:rsidR="00D44E0D" w:rsidRPr="00CD6C2B" w:rsidRDefault="00D44E0D" w:rsidP="003A7ACB">
      <w:pPr>
        <w:pStyle w:val="11"/>
        <w:adjustRightInd w:val="0"/>
        <w:spacing w:after="0" w:line="240" w:lineRule="auto"/>
        <w:ind w:left="0"/>
        <w:jc w:val="both"/>
        <w:rPr>
          <w:rFonts w:ascii="Times New Roman" w:hAnsi="Times New Roman"/>
          <w:b/>
          <w:bCs/>
          <w:sz w:val="28"/>
          <w:szCs w:val="28"/>
          <w:lang w:eastAsia="ru-RU"/>
        </w:rPr>
      </w:pPr>
      <w:r w:rsidRPr="00CD6C2B">
        <w:rPr>
          <w:rFonts w:ascii="Times New Roman" w:hAnsi="Times New Roman"/>
          <w:b/>
          <w:bCs/>
          <w:sz w:val="28"/>
          <w:szCs w:val="28"/>
          <w:lang w:eastAsia="ru-RU"/>
        </w:rPr>
        <w:t>Студент должен знать:</w:t>
      </w:r>
    </w:p>
    <w:p w:rsidR="00D44E0D" w:rsidRPr="00CD6C2B" w:rsidRDefault="00D44E0D" w:rsidP="003A7ACB">
      <w:pPr>
        <w:pStyle w:val="21"/>
        <w:numPr>
          <w:ilvl w:val="0"/>
          <w:numId w:val="399"/>
        </w:numPr>
        <w:spacing w:after="120"/>
        <w:jc w:val="both"/>
        <w:rPr>
          <w:sz w:val="28"/>
          <w:szCs w:val="28"/>
        </w:rPr>
      </w:pPr>
      <w:r w:rsidRPr="00CD6C2B">
        <w:rPr>
          <w:sz w:val="28"/>
          <w:szCs w:val="28"/>
        </w:rPr>
        <w:t>ведение типовой учетно-отчетной медицинской документации в медицинских организациях;</w:t>
      </w:r>
    </w:p>
    <w:p w:rsidR="00D44E0D" w:rsidRPr="00CD6C2B" w:rsidRDefault="00D44E0D" w:rsidP="003A7ACB">
      <w:pPr>
        <w:pStyle w:val="a9"/>
        <w:numPr>
          <w:ilvl w:val="0"/>
          <w:numId w:val="399"/>
        </w:numPr>
        <w:spacing w:after="120"/>
        <w:jc w:val="both"/>
        <w:rPr>
          <w:sz w:val="28"/>
          <w:szCs w:val="28"/>
        </w:rPr>
      </w:pPr>
      <w:r w:rsidRPr="00CD6C2B">
        <w:rPr>
          <w:sz w:val="28"/>
          <w:szCs w:val="28"/>
        </w:rPr>
        <w:t>заболевания, связанные с неблагоприятными воздействиями климатических и социальных факторов;</w:t>
      </w:r>
    </w:p>
    <w:p w:rsidR="00D44E0D" w:rsidRPr="00CD6C2B" w:rsidRDefault="00D44E0D" w:rsidP="003A7ACB">
      <w:pPr>
        <w:pStyle w:val="a9"/>
        <w:numPr>
          <w:ilvl w:val="0"/>
          <w:numId w:val="399"/>
        </w:numPr>
        <w:spacing w:after="120"/>
        <w:jc w:val="both"/>
        <w:rPr>
          <w:sz w:val="28"/>
          <w:szCs w:val="28"/>
        </w:rPr>
      </w:pPr>
      <w:r w:rsidRPr="00CD6C2B">
        <w:rPr>
          <w:sz w:val="28"/>
          <w:szCs w:val="28"/>
        </w:rPr>
        <w:t>основы профилактической помощи, организацию профилактических мероприятий, направленных на укрепление здоровья населения;</w:t>
      </w:r>
    </w:p>
    <w:p w:rsidR="00D44E0D" w:rsidRPr="00CD6C2B" w:rsidRDefault="00D44E0D" w:rsidP="003A7ACB">
      <w:pPr>
        <w:pStyle w:val="a9"/>
        <w:numPr>
          <w:ilvl w:val="0"/>
          <w:numId w:val="399"/>
        </w:numPr>
        <w:spacing w:after="120"/>
        <w:jc w:val="both"/>
        <w:rPr>
          <w:sz w:val="28"/>
          <w:szCs w:val="28"/>
        </w:rPr>
      </w:pPr>
      <w:r w:rsidRPr="00CD6C2B">
        <w:rPr>
          <w:sz w:val="28"/>
          <w:szCs w:val="28"/>
        </w:rPr>
        <w:t>этиологию, патогенез и меры профилактики наиболее часто встречающихся заболеваний</w:t>
      </w:r>
      <w:r>
        <w:rPr>
          <w:sz w:val="28"/>
          <w:szCs w:val="28"/>
        </w:rPr>
        <w:t xml:space="preserve"> сердечно-сосудистой системы</w:t>
      </w:r>
      <w:r w:rsidRPr="00CD6C2B">
        <w:rPr>
          <w:sz w:val="28"/>
          <w:szCs w:val="28"/>
        </w:rPr>
        <w:t>;</w:t>
      </w:r>
    </w:p>
    <w:p w:rsidR="00D44E0D" w:rsidRPr="00CD6C2B" w:rsidRDefault="00D44E0D" w:rsidP="003A7ACB">
      <w:pPr>
        <w:pStyle w:val="a9"/>
        <w:numPr>
          <w:ilvl w:val="0"/>
          <w:numId w:val="399"/>
        </w:numPr>
        <w:spacing w:after="120"/>
        <w:jc w:val="both"/>
        <w:rPr>
          <w:sz w:val="28"/>
          <w:szCs w:val="28"/>
        </w:rPr>
      </w:pPr>
      <w:r w:rsidRPr="00CD6C2B">
        <w:rPr>
          <w:sz w:val="28"/>
          <w:szCs w:val="28"/>
        </w:rPr>
        <w:t>клиническую картину, особенности течения и возможные осложнения наиболее распространенных заболеваний</w:t>
      </w:r>
      <w:r>
        <w:rPr>
          <w:sz w:val="28"/>
          <w:szCs w:val="28"/>
        </w:rPr>
        <w:t xml:space="preserve"> сердечно-сосудистой системы, протекающих в типичной форме.</w:t>
      </w:r>
    </w:p>
    <w:p w:rsidR="00D44E0D" w:rsidRPr="005E0BC6" w:rsidRDefault="00D44E0D" w:rsidP="003A7ACB">
      <w:pPr>
        <w:pStyle w:val="6"/>
        <w:jc w:val="both"/>
        <w:rPr>
          <w:rFonts w:ascii="Times New Roman" w:hAnsi="Times New Roman" w:cs="Times New Roman"/>
          <w:b/>
          <w:i w:val="0"/>
          <w:sz w:val="28"/>
          <w:szCs w:val="28"/>
        </w:rPr>
      </w:pPr>
      <w:r w:rsidRPr="005E0BC6">
        <w:rPr>
          <w:rFonts w:ascii="Times New Roman" w:hAnsi="Times New Roman" w:cs="Times New Roman"/>
          <w:b/>
          <w:i w:val="0"/>
          <w:color w:val="auto"/>
          <w:sz w:val="28"/>
          <w:szCs w:val="28"/>
        </w:rPr>
        <w:t>Студент должен уметь</w:t>
      </w:r>
      <w:r w:rsidRPr="005E0BC6">
        <w:rPr>
          <w:rFonts w:ascii="Times New Roman" w:hAnsi="Times New Roman" w:cs="Times New Roman"/>
          <w:b/>
          <w:i w:val="0"/>
          <w:sz w:val="28"/>
          <w:szCs w:val="28"/>
        </w:rPr>
        <w:t>:</w:t>
      </w:r>
    </w:p>
    <w:p w:rsidR="00D44E0D" w:rsidRPr="00CD6C2B" w:rsidRDefault="00D44E0D" w:rsidP="003A7ACB">
      <w:pPr>
        <w:pStyle w:val="a9"/>
        <w:numPr>
          <w:ilvl w:val="0"/>
          <w:numId w:val="400"/>
        </w:numPr>
        <w:spacing w:after="120"/>
        <w:jc w:val="both"/>
        <w:rPr>
          <w:sz w:val="28"/>
          <w:szCs w:val="28"/>
        </w:rPr>
      </w:pPr>
      <w:r w:rsidRPr="00CD6C2B">
        <w:rPr>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w:t>
      </w:r>
    </w:p>
    <w:p w:rsidR="00D44E0D" w:rsidRPr="00CD6C2B" w:rsidRDefault="00D44E0D" w:rsidP="003A7ACB">
      <w:pPr>
        <w:pStyle w:val="a9"/>
        <w:numPr>
          <w:ilvl w:val="0"/>
          <w:numId w:val="400"/>
        </w:numPr>
        <w:spacing w:after="120"/>
        <w:jc w:val="both"/>
        <w:rPr>
          <w:sz w:val="28"/>
          <w:szCs w:val="28"/>
        </w:rPr>
      </w:pPr>
      <w:r w:rsidRPr="00CD6C2B">
        <w:rPr>
          <w:sz w:val="28"/>
          <w:szCs w:val="28"/>
        </w:rPr>
        <w:t>оценить состояние пациента для принятия решения о необходимости оказания ему медицинской помощи;</w:t>
      </w:r>
    </w:p>
    <w:p w:rsidR="00D44E0D" w:rsidRPr="00CD6C2B" w:rsidRDefault="00D44E0D" w:rsidP="003A7ACB">
      <w:pPr>
        <w:pStyle w:val="a9"/>
        <w:numPr>
          <w:ilvl w:val="0"/>
          <w:numId w:val="400"/>
        </w:numPr>
        <w:spacing w:after="120"/>
        <w:jc w:val="both"/>
        <w:rPr>
          <w:sz w:val="28"/>
          <w:szCs w:val="28"/>
        </w:rPr>
      </w:pPr>
      <w:r w:rsidRPr="00CD6C2B">
        <w:rPr>
          <w:sz w:val="28"/>
          <w:szCs w:val="28"/>
        </w:rPr>
        <w:t>провести первичное обследование сердечно-сосудистой системы;</w:t>
      </w:r>
    </w:p>
    <w:p w:rsidR="00D44E0D" w:rsidRPr="00CD6C2B" w:rsidRDefault="00D44E0D" w:rsidP="003A7ACB">
      <w:pPr>
        <w:pStyle w:val="a9"/>
        <w:numPr>
          <w:ilvl w:val="0"/>
          <w:numId w:val="400"/>
        </w:numPr>
        <w:spacing w:after="120"/>
        <w:jc w:val="both"/>
        <w:rPr>
          <w:sz w:val="28"/>
          <w:szCs w:val="28"/>
        </w:rPr>
      </w:pPr>
      <w:r w:rsidRPr="00CD6C2B">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44E0D" w:rsidRPr="00CD6C2B" w:rsidRDefault="00D44E0D" w:rsidP="003A7ACB">
      <w:pPr>
        <w:pStyle w:val="a9"/>
        <w:numPr>
          <w:ilvl w:val="0"/>
          <w:numId w:val="400"/>
        </w:numPr>
        <w:spacing w:after="120"/>
        <w:jc w:val="both"/>
        <w:rPr>
          <w:sz w:val="28"/>
          <w:szCs w:val="28"/>
        </w:rPr>
      </w:pPr>
      <w:r w:rsidRPr="00CD6C2B">
        <w:rPr>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44E0D" w:rsidRPr="00CD6C2B" w:rsidRDefault="00D44E0D" w:rsidP="003A7ACB">
      <w:pPr>
        <w:pStyle w:val="a9"/>
        <w:numPr>
          <w:ilvl w:val="0"/>
          <w:numId w:val="400"/>
        </w:numPr>
        <w:spacing w:after="120"/>
        <w:jc w:val="both"/>
        <w:rPr>
          <w:sz w:val="28"/>
          <w:szCs w:val="28"/>
        </w:rPr>
      </w:pPr>
      <w:r w:rsidRPr="00CD6C2B">
        <w:rPr>
          <w:sz w:val="28"/>
          <w:szCs w:val="28"/>
        </w:rPr>
        <w:t>наметить объем дополнительных исследований в соответствии с прогнозом болезни для уточнения диагноза и получения достоверного результата;</w:t>
      </w:r>
    </w:p>
    <w:p w:rsidR="00D44E0D" w:rsidRPr="00CD6C2B" w:rsidRDefault="00D44E0D" w:rsidP="003A7ACB">
      <w:pPr>
        <w:pStyle w:val="a9"/>
        <w:numPr>
          <w:ilvl w:val="0"/>
          <w:numId w:val="400"/>
        </w:numPr>
        <w:spacing w:after="120"/>
        <w:jc w:val="both"/>
        <w:rPr>
          <w:sz w:val="28"/>
          <w:szCs w:val="28"/>
        </w:rPr>
      </w:pPr>
      <w:r w:rsidRPr="00CD6C2B">
        <w:rPr>
          <w:sz w:val="28"/>
          <w:szCs w:val="28"/>
        </w:rPr>
        <w:t>оказывать первую помощь при неотложных состояниях;</w:t>
      </w:r>
    </w:p>
    <w:p w:rsidR="00D44E0D" w:rsidRPr="00CD6C2B" w:rsidRDefault="00D44E0D" w:rsidP="003A7ACB">
      <w:pPr>
        <w:pStyle w:val="a9"/>
        <w:numPr>
          <w:ilvl w:val="0"/>
          <w:numId w:val="400"/>
        </w:numPr>
        <w:spacing w:after="120"/>
        <w:jc w:val="both"/>
        <w:rPr>
          <w:sz w:val="28"/>
          <w:szCs w:val="28"/>
        </w:rPr>
      </w:pPr>
      <w:r w:rsidRPr="00CD6C2B">
        <w:rPr>
          <w:sz w:val="28"/>
          <w:szCs w:val="28"/>
        </w:rPr>
        <w:lastRenderedPageBreak/>
        <w:t>заполнять историю болезни.</w:t>
      </w:r>
    </w:p>
    <w:p w:rsidR="00D44E0D" w:rsidRPr="005E0BC6" w:rsidRDefault="00D44E0D" w:rsidP="003A7ACB">
      <w:pPr>
        <w:pStyle w:val="5"/>
        <w:jc w:val="both"/>
        <w:rPr>
          <w:rFonts w:ascii="Times New Roman" w:hAnsi="Times New Roman" w:cs="Times New Roman"/>
          <w:b/>
          <w:color w:val="auto"/>
          <w:sz w:val="28"/>
          <w:szCs w:val="28"/>
        </w:rPr>
      </w:pPr>
      <w:r w:rsidRPr="005E0BC6">
        <w:rPr>
          <w:rFonts w:ascii="Times New Roman" w:hAnsi="Times New Roman" w:cs="Times New Roman"/>
          <w:b/>
          <w:color w:val="auto"/>
          <w:sz w:val="28"/>
          <w:szCs w:val="28"/>
        </w:rPr>
        <w:t>Студент должен владеть:</w:t>
      </w:r>
    </w:p>
    <w:p w:rsidR="00D44E0D" w:rsidRPr="00CD6C2B" w:rsidRDefault="00D44E0D" w:rsidP="003A7ACB">
      <w:pPr>
        <w:pStyle w:val="a9"/>
        <w:numPr>
          <w:ilvl w:val="0"/>
          <w:numId w:val="401"/>
        </w:numPr>
        <w:spacing w:after="120"/>
        <w:jc w:val="both"/>
        <w:rPr>
          <w:sz w:val="28"/>
          <w:szCs w:val="28"/>
        </w:rPr>
      </w:pPr>
      <w:r w:rsidRPr="00CD6C2B">
        <w:rPr>
          <w:sz w:val="28"/>
          <w:szCs w:val="28"/>
        </w:rPr>
        <w:t>правильным ведением медицинской документации;</w:t>
      </w:r>
    </w:p>
    <w:p w:rsidR="00D44E0D" w:rsidRPr="00CD6C2B" w:rsidRDefault="00D44E0D" w:rsidP="003A7ACB">
      <w:pPr>
        <w:pStyle w:val="a9"/>
        <w:numPr>
          <w:ilvl w:val="0"/>
          <w:numId w:val="401"/>
        </w:numPr>
        <w:spacing w:after="120"/>
        <w:jc w:val="both"/>
        <w:rPr>
          <w:sz w:val="28"/>
          <w:szCs w:val="28"/>
        </w:rPr>
      </w:pPr>
      <w:r w:rsidRPr="00CD6C2B">
        <w:rPr>
          <w:sz w:val="28"/>
          <w:szCs w:val="28"/>
        </w:rPr>
        <w:t>методами общеклинического обследования</w:t>
      </w:r>
      <w:r>
        <w:rPr>
          <w:sz w:val="28"/>
          <w:szCs w:val="28"/>
        </w:rPr>
        <w:t xml:space="preserve"> больных с сердечно-сосудистой патологией</w:t>
      </w:r>
      <w:r w:rsidRPr="00CD6C2B">
        <w:rPr>
          <w:sz w:val="28"/>
          <w:szCs w:val="28"/>
        </w:rPr>
        <w:t>;</w:t>
      </w:r>
    </w:p>
    <w:p w:rsidR="00D44E0D" w:rsidRPr="00CD6C2B" w:rsidRDefault="00D44E0D" w:rsidP="003A7ACB">
      <w:pPr>
        <w:pStyle w:val="a9"/>
        <w:numPr>
          <w:ilvl w:val="0"/>
          <w:numId w:val="401"/>
        </w:numPr>
        <w:spacing w:after="120"/>
        <w:jc w:val="both"/>
        <w:rPr>
          <w:sz w:val="28"/>
          <w:szCs w:val="28"/>
        </w:rPr>
      </w:pPr>
      <w:r w:rsidRPr="00CD6C2B">
        <w:rPr>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D44E0D" w:rsidRPr="00CD6C2B" w:rsidRDefault="00D44E0D" w:rsidP="003A7ACB">
      <w:pPr>
        <w:pStyle w:val="a9"/>
        <w:numPr>
          <w:ilvl w:val="0"/>
          <w:numId w:val="401"/>
        </w:numPr>
        <w:spacing w:after="120"/>
        <w:jc w:val="both"/>
        <w:rPr>
          <w:sz w:val="28"/>
          <w:szCs w:val="28"/>
        </w:rPr>
      </w:pPr>
      <w:r w:rsidRPr="00CD6C2B">
        <w:rPr>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D44E0D" w:rsidRPr="00113CDA" w:rsidRDefault="00D44E0D" w:rsidP="003A7ACB">
      <w:pPr>
        <w:pStyle w:val="ad"/>
        <w:jc w:val="both"/>
        <w:rPr>
          <w:b/>
          <w:sz w:val="28"/>
          <w:szCs w:val="28"/>
        </w:rPr>
      </w:pPr>
      <w:r w:rsidRPr="00113CDA">
        <w:rPr>
          <w:b/>
          <w:sz w:val="28"/>
          <w:szCs w:val="28"/>
        </w:rPr>
        <w:t>5.</w:t>
      </w:r>
      <w:r w:rsidRPr="00113CDA">
        <w:rPr>
          <w:b/>
          <w:sz w:val="28"/>
          <w:szCs w:val="28"/>
        </w:rPr>
        <w:tab/>
        <w:t>План изучения темы:</w:t>
      </w:r>
    </w:p>
    <w:p w:rsidR="00D44E0D" w:rsidRPr="00113CDA" w:rsidRDefault="00D44E0D" w:rsidP="003A7ACB">
      <w:pPr>
        <w:pStyle w:val="23"/>
        <w:ind w:left="0" w:firstLine="0"/>
        <w:jc w:val="both"/>
        <w:rPr>
          <w:b/>
          <w:sz w:val="28"/>
          <w:szCs w:val="28"/>
        </w:rPr>
      </w:pPr>
      <w:r w:rsidRPr="00113CDA">
        <w:rPr>
          <w:b/>
          <w:sz w:val="28"/>
          <w:szCs w:val="28"/>
        </w:rPr>
        <w:t>5.1.</w:t>
      </w:r>
      <w:r w:rsidRPr="00113CDA">
        <w:rPr>
          <w:b/>
          <w:sz w:val="28"/>
          <w:szCs w:val="28"/>
        </w:rPr>
        <w:tab/>
        <w:t>Контроль исходного уровня знаний.</w:t>
      </w:r>
    </w:p>
    <w:p w:rsidR="00D44E0D" w:rsidRPr="005E0BC6" w:rsidRDefault="00D44E0D" w:rsidP="005E0BC6">
      <w:pPr>
        <w:pStyle w:val="a3"/>
        <w:jc w:val="both"/>
        <w:rPr>
          <w:b w:val="0"/>
          <w:szCs w:val="28"/>
        </w:rPr>
      </w:pPr>
      <w:r w:rsidRPr="00CD6C2B">
        <w:rPr>
          <w:b w:val="0"/>
          <w:szCs w:val="28"/>
        </w:rPr>
        <w:t>5.2. Основные понятия и положения темы (наглядные формы, таблицы, схемы, алгоритмы)</w:t>
      </w:r>
    </w:p>
    <w:p w:rsidR="00D44E0D" w:rsidRPr="00CD6C2B" w:rsidRDefault="00D44E0D" w:rsidP="00D44E0D">
      <w:pPr>
        <w:widowControl w:val="0"/>
        <w:autoSpaceDE w:val="0"/>
        <w:autoSpaceDN w:val="0"/>
        <w:adjustRightInd w:val="0"/>
        <w:jc w:val="both"/>
        <w:rPr>
          <w:rFonts w:cs="Times New Roman CYR"/>
          <w:b/>
          <w:bCs/>
          <w:sz w:val="28"/>
          <w:szCs w:val="28"/>
        </w:rPr>
      </w:pPr>
    </w:p>
    <w:p w:rsidR="00D44E0D" w:rsidRPr="005E0BC6" w:rsidRDefault="00D44E0D" w:rsidP="00D44E0D">
      <w:pPr>
        <w:pStyle w:val="5"/>
        <w:rPr>
          <w:rFonts w:ascii="Times New Roman" w:hAnsi="Times New Roman" w:cs="Times New Roman"/>
          <w:color w:val="auto"/>
          <w:sz w:val="28"/>
          <w:szCs w:val="28"/>
        </w:rPr>
      </w:pPr>
      <w:r w:rsidRPr="005E0BC6">
        <w:rPr>
          <w:rFonts w:ascii="Times New Roman" w:hAnsi="Times New Roman" w:cs="Times New Roman"/>
          <w:color w:val="auto"/>
          <w:sz w:val="28"/>
          <w:szCs w:val="28"/>
        </w:rPr>
        <w:t>Таблица №1. Причины изменения границ тупости сердца (ОТС, АТС)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1"/>
        <w:gridCol w:w="4036"/>
        <w:gridCol w:w="3544"/>
      </w:tblGrid>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Изменение границы</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2F5CD1" w:rsidP="00D44E0D">
            <w:pPr>
              <w:widowControl w:val="0"/>
              <w:tabs>
                <w:tab w:val="left" w:pos="540"/>
              </w:tabs>
              <w:autoSpaceDE w:val="0"/>
              <w:autoSpaceDN w:val="0"/>
              <w:adjustRightInd w:val="0"/>
              <w:jc w:val="both"/>
              <w:rPr>
                <w:rFonts w:cs="Times New Roman CYR"/>
                <w:b/>
                <w:bCs/>
                <w:sz w:val="28"/>
                <w:szCs w:val="28"/>
              </w:rPr>
            </w:pPr>
            <w:r w:rsidRPr="00EF5DE8">
              <w:rPr>
                <w:rFonts w:cs="Times New Roman CYR"/>
                <w:b/>
                <w:bCs/>
                <w:sz w:val="28"/>
                <w:szCs w:val="28"/>
              </w:rPr>
              <w:t>П</w:t>
            </w:r>
            <w:r w:rsidR="00D44E0D" w:rsidRPr="00EF5DE8">
              <w:rPr>
                <w:rFonts w:cs="Times New Roman CYR"/>
                <w:b/>
                <w:bCs/>
                <w:sz w:val="28"/>
                <w:szCs w:val="28"/>
              </w:rPr>
              <w:t>ричина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B254CA" w:rsidP="00D44E0D">
            <w:pPr>
              <w:widowControl w:val="0"/>
              <w:tabs>
                <w:tab w:val="left" w:pos="2018"/>
              </w:tabs>
              <w:autoSpaceDE w:val="0"/>
              <w:autoSpaceDN w:val="0"/>
              <w:adjustRightInd w:val="0"/>
              <w:ind w:left="-817" w:firstLine="817"/>
              <w:jc w:val="both"/>
              <w:rPr>
                <w:rFonts w:cs="Times New Roman CYR"/>
                <w:b/>
                <w:bCs/>
                <w:sz w:val="28"/>
                <w:szCs w:val="28"/>
              </w:rPr>
            </w:pPr>
            <w:r w:rsidRPr="00EF5DE8">
              <w:rPr>
                <w:rFonts w:cs="Times New Roman CYR"/>
                <w:b/>
                <w:bCs/>
                <w:sz w:val="28"/>
                <w:szCs w:val="28"/>
              </w:rPr>
              <w:t>П</w:t>
            </w:r>
            <w:r w:rsidR="00D44E0D" w:rsidRPr="00EF5DE8">
              <w:rPr>
                <w:rFonts w:cs="Times New Roman CYR"/>
                <w:b/>
                <w:bCs/>
                <w:sz w:val="28"/>
                <w:szCs w:val="28"/>
              </w:rPr>
              <w:t>ример</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смещение правой границы  ОТС</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увеличение правого предсердия или правого желудочка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стеноз 3-х створчатого клапана</w:t>
            </w:r>
          </w:p>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xml:space="preserve">- недостаточность 3-х </w:t>
            </w:r>
          </w:p>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xml:space="preserve">створчатого клапана </w:t>
            </w:r>
          </w:p>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xml:space="preserve">- сужении устьялёгочной </w:t>
            </w:r>
          </w:p>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xml:space="preserve">артерии </w:t>
            </w:r>
          </w:p>
          <w:p w:rsidR="00D44E0D" w:rsidRPr="00EF5DE8" w:rsidRDefault="00D44E0D" w:rsidP="00D44E0D">
            <w:pPr>
              <w:widowControl w:val="0"/>
              <w:tabs>
                <w:tab w:val="left" w:pos="3753"/>
              </w:tabs>
              <w:autoSpaceDE w:val="0"/>
              <w:autoSpaceDN w:val="0"/>
              <w:adjustRightInd w:val="0"/>
              <w:ind w:left="-1101" w:firstLine="1101"/>
              <w:jc w:val="both"/>
              <w:rPr>
                <w:rFonts w:cs="Times New Roman CYR"/>
                <w:sz w:val="28"/>
                <w:szCs w:val="28"/>
              </w:rPr>
            </w:pPr>
            <w:r w:rsidRPr="00EF5DE8">
              <w:rPr>
                <w:rFonts w:cs="Times New Roman CYR"/>
                <w:sz w:val="28"/>
                <w:szCs w:val="28"/>
              </w:rPr>
              <w:t>- склероз легочной артерии, при т.н. «лёгочном сердце»</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смещение левой границы ОТС</w:t>
            </w:r>
          </w:p>
          <w:p w:rsidR="00D44E0D" w:rsidRPr="00EF5DE8" w:rsidRDefault="00D44E0D" w:rsidP="00D44E0D">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дилятация и гипертрофия левого желудочка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spacing w:before="40"/>
              <w:rPr>
                <w:rFonts w:cs="Times New Roman CYR"/>
                <w:sz w:val="28"/>
                <w:szCs w:val="28"/>
              </w:rPr>
            </w:pPr>
            <w:r w:rsidRPr="00EF5DE8">
              <w:rPr>
                <w:rFonts w:cs="Times New Roman CYR"/>
                <w:sz w:val="28"/>
                <w:szCs w:val="28"/>
              </w:rPr>
              <w:t>- артериальная гипертензия</w:t>
            </w:r>
          </w:p>
          <w:p w:rsidR="00D44E0D" w:rsidRPr="00EF5DE8" w:rsidRDefault="00D44E0D" w:rsidP="00D44E0D">
            <w:pPr>
              <w:widowControl w:val="0"/>
              <w:autoSpaceDE w:val="0"/>
              <w:autoSpaceDN w:val="0"/>
              <w:adjustRightInd w:val="0"/>
              <w:spacing w:before="40"/>
              <w:rPr>
                <w:rFonts w:cs="Times New Roman CYR"/>
                <w:sz w:val="28"/>
                <w:szCs w:val="28"/>
              </w:rPr>
            </w:pPr>
            <w:r w:rsidRPr="00EF5DE8">
              <w:rPr>
                <w:rFonts w:cs="Times New Roman CYR"/>
                <w:sz w:val="28"/>
                <w:szCs w:val="28"/>
              </w:rPr>
              <w:t>- аортальная недостаточность</w:t>
            </w:r>
          </w:p>
          <w:p w:rsidR="00D44E0D" w:rsidRPr="00EF5DE8" w:rsidRDefault="00D44E0D" w:rsidP="00D44E0D">
            <w:pPr>
              <w:widowControl w:val="0"/>
              <w:autoSpaceDE w:val="0"/>
              <w:autoSpaceDN w:val="0"/>
              <w:adjustRightInd w:val="0"/>
              <w:spacing w:before="40"/>
              <w:rPr>
                <w:rFonts w:cs="Times New Roman CYR"/>
                <w:sz w:val="28"/>
                <w:szCs w:val="28"/>
              </w:rPr>
            </w:pPr>
            <w:r w:rsidRPr="00EF5DE8">
              <w:rPr>
                <w:rFonts w:cs="Times New Roman CYR"/>
                <w:sz w:val="28"/>
                <w:szCs w:val="28"/>
              </w:rPr>
              <w:t>- митральная недостаточность</w:t>
            </w:r>
          </w:p>
          <w:p w:rsidR="00D44E0D" w:rsidRPr="00EF5DE8" w:rsidRDefault="00D44E0D" w:rsidP="00D44E0D">
            <w:pPr>
              <w:widowControl w:val="0"/>
              <w:autoSpaceDE w:val="0"/>
              <w:autoSpaceDN w:val="0"/>
              <w:adjustRightInd w:val="0"/>
              <w:spacing w:before="40"/>
              <w:rPr>
                <w:rFonts w:cs="Times New Roman CYR"/>
                <w:bCs/>
                <w:sz w:val="28"/>
                <w:szCs w:val="28"/>
              </w:rPr>
            </w:pPr>
            <w:r w:rsidRPr="00EF5DE8">
              <w:rPr>
                <w:rFonts w:cs="Times New Roman CYR"/>
                <w:sz w:val="28"/>
                <w:szCs w:val="28"/>
              </w:rPr>
              <w:t xml:space="preserve">- </w:t>
            </w:r>
            <w:r w:rsidRPr="00EF5DE8">
              <w:rPr>
                <w:rFonts w:cs="Times New Roman CYR"/>
                <w:bCs/>
                <w:sz w:val="28"/>
                <w:szCs w:val="28"/>
              </w:rPr>
              <w:t>аортальный стеноз в стадии декомпенсации</w:t>
            </w:r>
          </w:p>
          <w:p w:rsidR="00D44E0D" w:rsidRPr="00EF5DE8" w:rsidRDefault="00D44E0D" w:rsidP="00D44E0D">
            <w:pPr>
              <w:widowControl w:val="0"/>
              <w:autoSpaceDE w:val="0"/>
              <w:autoSpaceDN w:val="0"/>
              <w:adjustRightInd w:val="0"/>
              <w:spacing w:before="40"/>
              <w:rPr>
                <w:rFonts w:cs="Times New Roman CYR"/>
                <w:bCs/>
                <w:sz w:val="28"/>
                <w:szCs w:val="28"/>
              </w:rPr>
            </w:pPr>
            <w:r w:rsidRPr="00EF5DE8">
              <w:rPr>
                <w:rFonts w:cs="Times New Roman CYR"/>
                <w:bCs/>
                <w:sz w:val="28"/>
                <w:szCs w:val="28"/>
              </w:rPr>
              <w:t>- острое повреждение миокарда (о ИМ)</w:t>
            </w:r>
          </w:p>
          <w:p w:rsidR="00D44E0D" w:rsidRPr="00EF5DE8" w:rsidRDefault="00D44E0D" w:rsidP="00D44E0D">
            <w:pPr>
              <w:widowControl w:val="0"/>
              <w:autoSpaceDE w:val="0"/>
              <w:autoSpaceDN w:val="0"/>
              <w:adjustRightInd w:val="0"/>
              <w:spacing w:before="40"/>
              <w:rPr>
                <w:rFonts w:cs="Times New Roman CYR"/>
                <w:bCs/>
                <w:sz w:val="28"/>
                <w:szCs w:val="28"/>
              </w:rPr>
            </w:pPr>
            <w:r w:rsidRPr="00EF5DE8">
              <w:rPr>
                <w:rFonts w:cs="Times New Roman CYR"/>
                <w:bCs/>
                <w:sz w:val="28"/>
                <w:szCs w:val="28"/>
              </w:rPr>
              <w:t>- хроническая левожелудочковая сердечная недостаточность (миогенная дилатация)</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выраженное увеличение правого желудочка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правый желудочек смещает сердце влево</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lastRenderedPageBreak/>
              <w:t xml:space="preserve">смещение верхней границы ОТС </w:t>
            </w:r>
          </w:p>
          <w:p w:rsidR="00D44E0D" w:rsidRPr="00EF5DE8" w:rsidRDefault="00D44E0D" w:rsidP="00D44E0D">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значительное расширение левого предсердия</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пороки митрального клапана (митральный стеноз)</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spacing w:before="40"/>
              <w:rPr>
                <w:rFonts w:cs="Times New Roman CYR"/>
                <w:sz w:val="28"/>
                <w:szCs w:val="28"/>
              </w:rPr>
            </w:pPr>
            <w:r w:rsidRPr="00EF5DE8">
              <w:rPr>
                <w:rFonts w:cs="Times New Roman CYR"/>
                <w:sz w:val="28"/>
                <w:szCs w:val="28"/>
              </w:rPr>
              <w:t xml:space="preserve">смещение влево и вниз </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дилятация левого желудочка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аортальная недостаточность</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смещение во все стороны (in toto, «бычье сердце»)</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значительное расширение левого предсердия, левого и правого желудочков</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комбинированные пороки</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кардиомиопатии</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Расширение границ АТС</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Дилатация правого желудочка </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митральный стеноз</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легочное сердце</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Cs/>
                <w:sz w:val="28"/>
                <w:szCs w:val="28"/>
              </w:rPr>
              <w:t>- недостаточность трехстворчатого клапана</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Экстракардиальные причины</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высокое стояние диафрагмы</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сморщивание краев легких</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Cs/>
                <w:sz w:val="28"/>
                <w:szCs w:val="28"/>
              </w:rPr>
              <w:t>- опухоль заднего средостения</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Расширение границ АТС</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Дилатация правого желудочка </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
                <w:bCs/>
                <w:sz w:val="28"/>
                <w:szCs w:val="28"/>
              </w:rPr>
              <w:t xml:space="preserve">- </w:t>
            </w:r>
            <w:r w:rsidRPr="00EF5DE8">
              <w:rPr>
                <w:rFonts w:cs="Times New Roman CYR"/>
                <w:bCs/>
                <w:sz w:val="28"/>
                <w:szCs w:val="28"/>
              </w:rPr>
              <w:t>митральный стеноз</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легочное сердце</w:t>
            </w:r>
          </w:p>
          <w:p w:rsidR="00D44E0D" w:rsidRPr="00EF5DE8" w:rsidRDefault="00D44E0D" w:rsidP="00D44E0D">
            <w:pPr>
              <w:widowControl w:val="0"/>
              <w:autoSpaceDE w:val="0"/>
              <w:autoSpaceDN w:val="0"/>
              <w:adjustRightInd w:val="0"/>
              <w:ind w:left="34" w:hanging="34"/>
              <w:jc w:val="both"/>
              <w:rPr>
                <w:rFonts w:cs="Times New Roman CYR"/>
                <w:b/>
                <w:bCs/>
                <w:sz w:val="28"/>
                <w:szCs w:val="28"/>
              </w:rPr>
            </w:pPr>
            <w:r w:rsidRPr="00EF5DE8">
              <w:rPr>
                <w:rFonts w:cs="Times New Roman CYR"/>
                <w:bCs/>
                <w:sz w:val="28"/>
                <w:szCs w:val="28"/>
              </w:rPr>
              <w:t>-недостаточность трехстворчатого клапана</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Увеличение поперечного размера ОТС</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высокое стояние диафрагмы</w:t>
            </w:r>
          </w:p>
          <w:p w:rsidR="00D44E0D" w:rsidRPr="00EF5DE8" w:rsidRDefault="00D44E0D" w:rsidP="00D44E0D">
            <w:pPr>
              <w:widowControl w:val="0"/>
              <w:autoSpaceDE w:val="0"/>
              <w:autoSpaceDN w:val="0"/>
              <w:adjustRightInd w:val="0"/>
              <w:jc w:val="both"/>
              <w:rPr>
                <w:rFonts w:cs="Times New Roman CY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xml:space="preserve">-гиперстеники </w:t>
            </w:r>
          </w:p>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-беременность</w:t>
            </w:r>
          </w:p>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-метеоризм</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-асцит</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Уменьшение поперечного размера ОТС</w:t>
            </w: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низкое стояние диафрагмы</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астеники</w:t>
            </w:r>
          </w:p>
          <w:p w:rsidR="00D44E0D" w:rsidRPr="00EF5DE8" w:rsidRDefault="00D44E0D" w:rsidP="00D44E0D">
            <w:pPr>
              <w:widowControl w:val="0"/>
              <w:tabs>
                <w:tab w:val="left" w:pos="540"/>
              </w:tabs>
              <w:autoSpaceDE w:val="0"/>
              <w:autoSpaceDN w:val="0"/>
              <w:adjustRightInd w:val="0"/>
              <w:jc w:val="both"/>
              <w:rPr>
                <w:rFonts w:cs="Times New Roman CYR"/>
                <w:sz w:val="28"/>
                <w:szCs w:val="28"/>
              </w:rPr>
            </w:pPr>
            <w:r w:rsidRPr="00EF5DE8">
              <w:rPr>
                <w:rFonts w:cs="Times New Roman CYR"/>
                <w:sz w:val="28"/>
                <w:szCs w:val="28"/>
              </w:rPr>
              <w:t>- энтероптоз</w:t>
            </w:r>
          </w:p>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 xml:space="preserve">- эмфизема лёгких </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«висячее» сердце</w:t>
            </w:r>
          </w:p>
        </w:tc>
      </w:tr>
      <w:tr w:rsidR="00D44E0D" w:rsidRPr="00EF5DE8" w:rsidTr="00D44E0D">
        <w:tc>
          <w:tcPr>
            <w:tcW w:w="2451"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p>
        </w:tc>
        <w:tc>
          <w:tcPr>
            <w:tcW w:w="403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увеличение полостей сердца</w:t>
            </w:r>
          </w:p>
        </w:tc>
        <w:tc>
          <w:tcPr>
            <w:tcW w:w="3544"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-дилятация камер сердца</w:t>
            </w:r>
          </w:p>
        </w:tc>
      </w:tr>
    </w:tbl>
    <w:p w:rsidR="00D44E0D" w:rsidRDefault="00D44E0D" w:rsidP="00D44E0D">
      <w:pPr>
        <w:pStyle w:val="5"/>
        <w:rPr>
          <w:i/>
          <w:sz w:val="28"/>
          <w:szCs w:val="28"/>
        </w:rPr>
      </w:pPr>
    </w:p>
    <w:p w:rsidR="00D44E0D" w:rsidRPr="005E0BC6" w:rsidRDefault="00D44E0D" w:rsidP="00D44E0D">
      <w:pPr>
        <w:pStyle w:val="5"/>
        <w:rPr>
          <w:rFonts w:ascii="Times New Roman" w:hAnsi="Times New Roman" w:cs="Times New Roman"/>
          <w:color w:val="auto"/>
          <w:sz w:val="28"/>
          <w:szCs w:val="28"/>
        </w:rPr>
      </w:pPr>
      <w:r w:rsidRPr="005E0BC6">
        <w:rPr>
          <w:rFonts w:ascii="Times New Roman" w:hAnsi="Times New Roman" w:cs="Times New Roman"/>
          <w:color w:val="auto"/>
          <w:sz w:val="28"/>
          <w:szCs w:val="28"/>
        </w:rPr>
        <w:t>Таблица №2. Причины изменения конфигурации сердца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9"/>
        <w:gridCol w:w="3380"/>
        <w:gridCol w:w="3202"/>
      </w:tblGrid>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b/>
                <w:bCs/>
                <w:sz w:val="28"/>
                <w:szCs w:val="28"/>
              </w:rPr>
              <w:t>Название конфигурации сердца</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характеристика</w:t>
            </w:r>
          </w:p>
        </w:tc>
        <w:tc>
          <w:tcPr>
            <w:tcW w:w="3286" w:type="dxa"/>
            <w:tcBorders>
              <w:top w:val="single" w:sz="4" w:space="0" w:color="auto"/>
              <w:left w:val="single" w:sz="4" w:space="0" w:color="auto"/>
              <w:bottom w:val="single" w:sz="4" w:space="0" w:color="auto"/>
              <w:right w:val="single" w:sz="4" w:space="0" w:color="auto"/>
            </w:tcBorders>
          </w:tcPr>
          <w:p w:rsidR="00D44E0D" w:rsidRPr="00EF5DE8" w:rsidRDefault="00B254CA" w:rsidP="00D44E0D">
            <w:pPr>
              <w:widowControl w:val="0"/>
              <w:autoSpaceDE w:val="0"/>
              <w:autoSpaceDN w:val="0"/>
              <w:adjustRightInd w:val="0"/>
              <w:jc w:val="both"/>
              <w:rPr>
                <w:rFonts w:cs="Times New Roman CYR"/>
                <w:sz w:val="28"/>
                <w:szCs w:val="28"/>
              </w:rPr>
            </w:pPr>
            <w:r w:rsidRPr="00EF5DE8">
              <w:rPr>
                <w:rFonts w:cs="Times New Roman CYR"/>
                <w:sz w:val="28"/>
                <w:szCs w:val="28"/>
              </w:rPr>
              <w:t>П</w:t>
            </w:r>
            <w:r w:rsidR="00D44E0D" w:rsidRPr="00EF5DE8">
              <w:rPr>
                <w:rFonts w:cs="Times New Roman CYR"/>
                <w:sz w:val="28"/>
                <w:szCs w:val="28"/>
              </w:rPr>
              <w:t>ример</w:t>
            </w:r>
          </w:p>
        </w:tc>
      </w:tr>
      <w:tr w:rsidR="00D44E0D" w:rsidRPr="00EF5DE8" w:rsidTr="00D44E0D">
        <w:trPr>
          <w:trHeight w:val="1347"/>
        </w:trPr>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Нормальная</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p>
        </w:tc>
        <w:tc>
          <w:tcPr>
            <w:tcW w:w="3286" w:type="dxa"/>
            <w:tcBorders>
              <w:top w:val="single" w:sz="4" w:space="0" w:color="auto"/>
              <w:left w:val="single" w:sz="4" w:space="0" w:color="auto"/>
              <w:bottom w:val="single" w:sz="4" w:space="0" w:color="auto"/>
              <w:right w:val="single" w:sz="4" w:space="0" w:color="auto"/>
            </w:tcBorders>
          </w:tcPr>
          <w:p w:rsidR="00D44E0D" w:rsidRPr="00EF5DE8" w:rsidRDefault="00B254CA"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Н</w:t>
            </w:r>
            <w:r w:rsidR="00D44E0D" w:rsidRPr="00EF5DE8">
              <w:rPr>
                <w:rFonts w:cs="Times New Roman CYR"/>
                <w:bCs/>
                <w:sz w:val="28"/>
                <w:szCs w:val="28"/>
              </w:rPr>
              <w:t>орма</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Cs/>
                <w:sz w:val="28"/>
                <w:szCs w:val="28"/>
              </w:rPr>
              <w:t>Митральная</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сглаженная талия сердца</w:t>
            </w:r>
          </w:p>
        </w:tc>
        <w:tc>
          <w:tcPr>
            <w:tcW w:w="328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Увеличение левого предсердия при митральных пороках </w:t>
            </w:r>
            <w:r w:rsidRPr="00EF5DE8">
              <w:rPr>
                <w:rFonts w:cs="Times New Roman CYR"/>
                <w:bCs/>
                <w:sz w:val="28"/>
                <w:szCs w:val="28"/>
              </w:rPr>
              <w:lastRenderedPageBreak/>
              <w:t>сердца</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Cs/>
                <w:sz w:val="28"/>
                <w:szCs w:val="28"/>
              </w:rPr>
              <w:lastRenderedPageBreak/>
              <w:t>Аортальная</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подчеркнутая талия сердца</w:t>
            </w:r>
          </w:p>
        </w:tc>
        <w:tc>
          <w:tcPr>
            <w:tcW w:w="328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Cs/>
                <w:sz w:val="28"/>
                <w:szCs w:val="28"/>
              </w:rPr>
              <w:t>Увеличение левого желудочка при аортальных пороках (аортальная недостаточность,  аортальный стеноз в стадии декомпенсации)</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смещение во все стороны (in toto, «бычье сердце»)</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значительное расширение левого предсердия, левого и правого желудочков</w:t>
            </w:r>
          </w:p>
        </w:tc>
        <w:tc>
          <w:tcPr>
            <w:tcW w:w="3286"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sz w:val="28"/>
                <w:szCs w:val="28"/>
              </w:rPr>
            </w:pPr>
            <w:r w:rsidRPr="00EF5DE8">
              <w:rPr>
                <w:rFonts w:cs="Times New Roman CYR"/>
                <w:sz w:val="28"/>
                <w:szCs w:val="28"/>
              </w:rPr>
              <w:t>комбинированные пороки</w:t>
            </w:r>
          </w:p>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sz w:val="28"/>
                <w:szCs w:val="28"/>
              </w:rPr>
              <w:t>-  кардиомиопатии</w:t>
            </w:r>
          </w:p>
        </w:tc>
      </w:tr>
    </w:tbl>
    <w:p w:rsidR="00D44E0D" w:rsidRPr="005E0BC6" w:rsidRDefault="00D44E0D" w:rsidP="00D44E0D">
      <w:pPr>
        <w:pStyle w:val="5"/>
        <w:rPr>
          <w:rFonts w:ascii="Times New Roman" w:hAnsi="Times New Roman" w:cs="Times New Roman"/>
          <w:color w:val="auto"/>
          <w:sz w:val="28"/>
          <w:szCs w:val="28"/>
        </w:rPr>
      </w:pPr>
      <w:r w:rsidRPr="005E0BC6">
        <w:rPr>
          <w:rFonts w:ascii="Times New Roman" w:hAnsi="Times New Roman" w:cs="Times New Roman"/>
          <w:color w:val="auto"/>
          <w:sz w:val="28"/>
          <w:szCs w:val="28"/>
        </w:rPr>
        <w:t>Таблица №3. Причины изменения границ сосудистого пучка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390"/>
        <w:gridCol w:w="3204"/>
      </w:tblGrid>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Изменение границы</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tabs>
                <w:tab w:val="left" w:pos="540"/>
              </w:tabs>
              <w:autoSpaceDE w:val="0"/>
              <w:autoSpaceDN w:val="0"/>
              <w:adjustRightInd w:val="0"/>
              <w:jc w:val="both"/>
              <w:rPr>
                <w:rFonts w:cs="Times New Roman CYR"/>
                <w:b/>
                <w:bCs/>
                <w:sz w:val="28"/>
                <w:szCs w:val="28"/>
              </w:rPr>
            </w:pPr>
            <w:r w:rsidRPr="00EF5DE8">
              <w:rPr>
                <w:rFonts w:cs="Times New Roman CYR"/>
                <w:b/>
                <w:bCs/>
                <w:sz w:val="28"/>
                <w:szCs w:val="28"/>
              </w:rPr>
              <w:t>причина</w:t>
            </w:r>
          </w:p>
        </w:tc>
        <w:tc>
          <w:tcPr>
            <w:tcW w:w="3302" w:type="dxa"/>
            <w:tcBorders>
              <w:top w:val="single" w:sz="4" w:space="0" w:color="auto"/>
              <w:left w:val="single" w:sz="4" w:space="0" w:color="auto"/>
              <w:bottom w:val="single" w:sz="4" w:space="0" w:color="auto"/>
              <w:right w:val="single" w:sz="4" w:space="0" w:color="auto"/>
            </w:tcBorders>
          </w:tcPr>
          <w:p w:rsidR="00D44E0D" w:rsidRPr="00EF5DE8" w:rsidRDefault="00B254CA" w:rsidP="00D44E0D">
            <w:pPr>
              <w:widowControl w:val="0"/>
              <w:autoSpaceDE w:val="0"/>
              <w:autoSpaceDN w:val="0"/>
              <w:adjustRightInd w:val="0"/>
              <w:jc w:val="both"/>
              <w:rPr>
                <w:rFonts w:cs="Times New Roman CYR"/>
                <w:b/>
                <w:sz w:val="28"/>
                <w:szCs w:val="28"/>
              </w:rPr>
            </w:pPr>
            <w:r w:rsidRPr="00EF5DE8">
              <w:rPr>
                <w:rFonts w:cs="Times New Roman CYR"/>
                <w:b/>
                <w:sz w:val="28"/>
                <w:szCs w:val="28"/>
              </w:rPr>
              <w:t>П</w:t>
            </w:r>
            <w:r w:rsidR="00D44E0D" w:rsidRPr="00EF5DE8">
              <w:rPr>
                <w:rFonts w:cs="Times New Roman CYR"/>
                <w:b/>
                <w:sz w:val="28"/>
                <w:szCs w:val="28"/>
              </w:rPr>
              <w:t>ример</w:t>
            </w:r>
          </w:p>
        </w:tc>
      </w:tr>
      <w:tr w:rsidR="00D44E0D" w:rsidRPr="00EF5DE8" w:rsidTr="00D44E0D">
        <w:trPr>
          <w:trHeight w:val="1347"/>
        </w:trPr>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Вправо</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Расширение либо аневризма восходящей части аорты</w:t>
            </w:r>
          </w:p>
        </w:tc>
        <w:tc>
          <w:tcPr>
            <w:tcW w:w="3302"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xml:space="preserve">Влево </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Расширение легочной артерии</w:t>
            </w:r>
          </w:p>
        </w:tc>
        <w:tc>
          <w:tcPr>
            <w:tcW w:w="3302"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Высокое давление в легочной артерии</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Расширение нисходящей части аорты</w:t>
            </w:r>
          </w:p>
        </w:tc>
        <w:tc>
          <w:tcPr>
            <w:tcW w:w="3302"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r w:rsidR="00D44E0D" w:rsidRPr="00EF5DE8" w:rsidTr="00D44E0D">
        <w:tc>
          <w:tcPr>
            <w:tcW w:w="3085"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
                <w:bCs/>
                <w:sz w:val="28"/>
                <w:szCs w:val="28"/>
              </w:rPr>
            </w:pPr>
            <w:r w:rsidRPr="00EF5DE8">
              <w:rPr>
                <w:rFonts w:cs="Times New Roman CYR"/>
                <w:b/>
                <w:bCs/>
                <w:sz w:val="28"/>
                <w:szCs w:val="28"/>
              </w:rPr>
              <w:t xml:space="preserve">Враво и влево </w:t>
            </w:r>
          </w:p>
        </w:tc>
        <w:tc>
          <w:tcPr>
            <w:tcW w:w="3518"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Расширение, удлинение и разворот дуги аорты части аорты</w:t>
            </w:r>
          </w:p>
        </w:tc>
        <w:tc>
          <w:tcPr>
            <w:tcW w:w="3302" w:type="dxa"/>
            <w:tcBorders>
              <w:top w:val="single" w:sz="4" w:space="0" w:color="auto"/>
              <w:left w:val="single" w:sz="4" w:space="0" w:color="auto"/>
              <w:bottom w:val="single" w:sz="4" w:space="0" w:color="auto"/>
              <w:right w:val="single" w:sz="4" w:space="0" w:color="auto"/>
            </w:tcBorders>
          </w:tcPr>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-Артериальные гипертензии</w:t>
            </w:r>
          </w:p>
          <w:p w:rsidR="00D44E0D" w:rsidRPr="00EF5DE8" w:rsidRDefault="00D44E0D" w:rsidP="00D44E0D">
            <w:pPr>
              <w:widowControl w:val="0"/>
              <w:autoSpaceDE w:val="0"/>
              <w:autoSpaceDN w:val="0"/>
              <w:adjustRightInd w:val="0"/>
              <w:jc w:val="both"/>
              <w:rPr>
                <w:rFonts w:cs="Times New Roman CYR"/>
                <w:bCs/>
                <w:sz w:val="28"/>
                <w:szCs w:val="28"/>
              </w:rPr>
            </w:pPr>
            <w:r w:rsidRPr="00EF5DE8">
              <w:rPr>
                <w:rFonts w:cs="Times New Roman CYR"/>
                <w:bCs/>
                <w:sz w:val="28"/>
                <w:szCs w:val="28"/>
              </w:rPr>
              <w:t>- атеросклероз аорты</w:t>
            </w:r>
          </w:p>
        </w:tc>
      </w:tr>
    </w:tbl>
    <w:p w:rsidR="00D44E0D" w:rsidRPr="00CD6C2B" w:rsidRDefault="00D44E0D" w:rsidP="00D44E0D">
      <w:pPr>
        <w:widowControl w:val="0"/>
        <w:autoSpaceDE w:val="0"/>
        <w:autoSpaceDN w:val="0"/>
        <w:adjustRightInd w:val="0"/>
        <w:jc w:val="both"/>
        <w:rPr>
          <w:rFonts w:cs="Times New Roman CYR"/>
          <w:sz w:val="28"/>
          <w:szCs w:val="28"/>
        </w:rPr>
      </w:pPr>
    </w:p>
    <w:p w:rsidR="00D44E0D" w:rsidRPr="005E0BC6" w:rsidRDefault="00D44E0D" w:rsidP="003A7ACB">
      <w:pPr>
        <w:pStyle w:val="6"/>
        <w:jc w:val="both"/>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D44E0D" w:rsidRPr="005E0BC6" w:rsidRDefault="00D44E0D" w:rsidP="003A7ACB">
      <w:pPr>
        <w:pStyle w:val="23"/>
        <w:jc w:val="both"/>
        <w:rPr>
          <w:sz w:val="28"/>
          <w:szCs w:val="28"/>
        </w:rPr>
      </w:pPr>
      <w:r w:rsidRPr="005E0BC6">
        <w:rPr>
          <w:sz w:val="28"/>
          <w:szCs w:val="28"/>
        </w:rPr>
        <w:t>- курация больных кардиологического отделения;</w:t>
      </w:r>
    </w:p>
    <w:p w:rsidR="00D44E0D" w:rsidRPr="005E0BC6" w:rsidRDefault="00D44E0D" w:rsidP="003A7ACB">
      <w:pPr>
        <w:pStyle w:val="23"/>
        <w:jc w:val="both"/>
        <w:rPr>
          <w:sz w:val="28"/>
          <w:szCs w:val="28"/>
        </w:rPr>
      </w:pPr>
      <w:r w:rsidRPr="005E0BC6">
        <w:rPr>
          <w:sz w:val="28"/>
          <w:szCs w:val="28"/>
        </w:rPr>
        <w:t>-  заполнение историй болезни;</w:t>
      </w:r>
    </w:p>
    <w:p w:rsidR="00D44E0D" w:rsidRPr="005E0BC6" w:rsidRDefault="00D44E0D" w:rsidP="003A7ACB">
      <w:pPr>
        <w:pStyle w:val="23"/>
        <w:jc w:val="both"/>
        <w:rPr>
          <w:sz w:val="28"/>
          <w:szCs w:val="28"/>
        </w:rPr>
      </w:pPr>
      <w:r w:rsidRPr="005E0BC6">
        <w:rPr>
          <w:sz w:val="28"/>
          <w:szCs w:val="28"/>
        </w:rPr>
        <w:t xml:space="preserve">- разбор курируемых больных </w:t>
      </w:r>
    </w:p>
    <w:p w:rsidR="00D44E0D" w:rsidRPr="005E0BC6" w:rsidRDefault="00D44E0D" w:rsidP="003A7ACB">
      <w:pPr>
        <w:pStyle w:val="6"/>
        <w:jc w:val="both"/>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5.4.</w:t>
      </w:r>
      <w:r w:rsidRPr="005E0BC6">
        <w:rPr>
          <w:rFonts w:ascii="Times New Roman" w:hAnsi="Times New Roman" w:cs="Times New Roman"/>
          <w:b/>
          <w:i w:val="0"/>
          <w:color w:val="auto"/>
          <w:sz w:val="28"/>
          <w:szCs w:val="28"/>
        </w:rPr>
        <w:tab/>
        <w:t xml:space="preserve">Итоговый контроль знаний: </w:t>
      </w:r>
    </w:p>
    <w:p w:rsidR="00D44E0D" w:rsidRPr="00CD6C2B" w:rsidRDefault="00D44E0D" w:rsidP="003A7ACB">
      <w:pPr>
        <w:pStyle w:val="21"/>
        <w:jc w:val="both"/>
        <w:rPr>
          <w:sz w:val="28"/>
          <w:szCs w:val="28"/>
        </w:rPr>
      </w:pPr>
      <w:r w:rsidRPr="00CD6C2B">
        <w:rPr>
          <w:sz w:val="28"/>
          <w:szCs w:val="28"/>
        </w:rPr>
        <w:t>- ответы на вопросы по теме занятия;</w:t>
      </w:r>
    </w:p>
    <w:p w:rsidR="00D44E0D" w:rsidRPr="00CD6C2B" w:rsidRDefault="00D44E0D" w:rsidP="003A7ACB">
      <w:pPr>
        <w:pStyle w:val="21"/>
        <w:jc w:val="both"/>
        <w:rPr>
          <w:sz w:val="28"/>
          <w:szCs w:val="28"/>
        </w:rPr>
      </w:pPr>
      <w:r w:rsidRPr="00CD6C2B">
        <w:rPr>
          <w:sz w:val="28"/>
          <w:szCs w:val="28"/>
        </w:rPr>
        <w:t>- решение  ситуационных задач, тестовых заданий по теме.</w:t>
      </w:r>
    </w:p>
    <w:p w:rsidR="00D44E0D" w:rsidRPr="00CD6C2B" w:rsidRDefault="00D44E0D" w:rsidP="003A7ACB">
      <w:pPr>
        <w:pStyle w:val="a9"/>
        <w:ind w:firstLine="0"/>
        <w:jc w:val="both"/>
        <w:rPr>
          <w:b/>
          <w:sz w:val="28"/>
          <w:szCs w:val="28"/>
        </w:rPr>
      </w:pPr>
      <w:r w:rsidRPr="00CD6C2B">
        <w:rPr>
          <w:b/>
          <w:sz w:val="28"/>
          <w:szCs w:val="28"/>
        </w:rPr>
        <w:t>6. Домашнее задание для усвоения темы занятия</w:t>
      </w:r>
    </w:p>
    <w:p w:rsidR="00D44E0D" w:rsidRPr="00F46B00" w:rsidRDefault="00D44E0D" w:rsidP="003A7ACB">
      <w:pPr>
        <w:pStyle w:val="7"/>
        <w:jc w:val="both"/>
        <w:rPr>
          <w:b/>
          <w:bCs/>
          <w:i w:val="0"/>
          <w:color w:val="auto"/>
          <w:sz w:val="28"/>
          <w:szCs w:val="28"/>
        </w:rPr>
      </w:pPr>
      <w:r w:rsidRPr="00F46B00">
        <w:rPr>
          <w:b/>
          <w:bCs/>
          <w:i w:val="0"/>
          <w:color w:val="auto"/>
          <w:sz w:val="28"/>
          <w:szCs w:val="28"/>
        </w:rPr>
        <w:t>6.1.Контрольные вопросы для уяснения темы занятия</w:t>
      </w:r>
    </w:p>
    <w:p w:rsidR="00D44E0D" w:rsidRPr="00CD6C2B" w:rsidRDefault="00D44E0D" w:rsidP="003A7ACB">
      <w:pPr>
        <w:pStyle w:val="23"/>
        <w:jc w:val="both"/>
        <w:rPr>
          <w:sz w:val="28"/>
          <w:szCs w:val="28"/>
        </w:rPr>
      </w:pPr>
      <w:r w:rsidRPr="00CD6C2B">
        <w:rPr>
          <w:sz w:val="28"/>
          <w:szCs w:val="28"/>
        </w:rPr>
        <w:t>1.</w:t>
      </w:r>
      <w:r w:rsidRPr="00CD6C2B">
        <w:rPr>
          <w:sz w:val="28"/>
          <w:szCs w:val="28"/>
        </w:rPr>
        <w:tab/>
      </w:r>
      <w:r>
        <w:rPr>
          <w:sz w:val="28"/>
          <w:szCs w:val="28"/>
        </w:rPr>
        <w:t>Каковы правила перкуссии сердца?</w:t>
      </w:r>
    </w:p>
    <w:p w:rsidR="00D44E0D" w:rsidRPr="00CD6C2B" w:rsidRDefault="00D44E0D" w:rsidP="003A7ACB">
      <w:pPr>
        <w:pStyle w:val="23"/>
        <w:jc w:val="both"/>
        <w:rPr>
          <w:sz w:val="28"/>
          <w:szCs w:val="28"/>
        </w:rPr>
      </w:pPr>
      <w:r w:rsidRPr="00CD6C2B">
        <w:rPr>
          <w:sz w:val="28"/>
          <w:szCs w:val="28"/>
        </w:rPr>
        <w:t>2.</w:t>
      </w:r>
      <w:r w:rsidRPr="00CD6C2B">
        <w:rPr>
          <w:sz w:val="28"/>
          <w:szCs w:val="28"/>
        </w:rPr>
        <w:tab/>
        <w:t xml:space="preserve">Какова последовательность перкуссии сердца? </w:t>
      </w:r>
    </w:p>
    <w:p w:rsidR="00D44E0D" w:rsidRPr="00CD6C2B" w:rsidRDefault="00D44E0D" w:rsidP="003A7ACB">
      <w:pPr>
        <w:pStyle w:val="23"/>
        <w:jc w:val="both"/>
        <w:rPr>
          <w:sz w:val="28"/>
          <w:szCs w:val="28"/>
        </w:rPr>
      </w:pPr>
      <w:r w:rsidRPr="00CD6C2B">
        <w:rPr>
          <w:sz w:val="28"/>
          <w:szCs w:val="28"/>
        </w:rPr>
        <w:t>3.</w:t>
      </w:r>
      <w:r w:rsidRPr="00CD6C2B">
        <w:rPr>
          <w:sz w:val="28"/>
          <w:szCs w:val="28"/>
        </w:rPr>
        <w:tab/>
        <w:t>Что такое относительная тупость сердца?</w:t>
      </w:r>
    </w:p>
    <w:p w:rsidR="00D44E0D" w:rsidRPr="00CD6C2B" w:rsidRDefault="00D44E0D" w:rsidP="003A7ACB">
      <w:pPr>
        <w:pStyle w:val="23"/>
        <w:jc w:val="both"/>
        <w:rPr>
          <w:sz w:val="28"/>
          <w:szCs w:val="28"/>
        </w:rPr>
      </w:pPr>
      <w:r w:rsidRPr="00CD6C2B">
        <w:rPr>
          <w:sz w:val="28"/>
          <w:szCs w:val="28"/>
        </w:rPr>
        <w:t>4.</w:t>
      </w:r>
      <w:r w:rsidRPr="00CD6C2B">
        <w:rPr>
          <w:sz w:val="28"/>
          <w:szCs w:val="28"/>
        </w:rPr>
        <w:tab/>
        <w:t>Что такое абсолютная тупость сердца?</w:t>
      </w:r>
    </w:p>
    <w:p w:rsidR="00D44E0D" w:rsidRPr="00CD6C2B" w:rsidRDefault="00D44E0D" w:rsidP="003A7ACB">
      <w:pPr>
        <w:pStyle w:val="23"/>
        <w:jc w:val="both"/>
        <w:rPr>
          <w:sz w:val="28"/>
          <w:szCs w:val="28"/>
        </w:rPr>
      </w:pPr>
      <w:r w:rsidRPr="00CD6C2B">
        <w:rPr>
          <w:sz w:val="28"/>
          <w:szCs w:val="28"/>
        </w:rPr>
        <w:t>5.</w:t>
      </w:r>
      <w:r w:rsidRPr="00CD6C2B">
        <w:rPr>
          <w:sz w:val="28"/>
          <w:szCs w:val="28"/>
        </w:rPr>
        <w:tab/>
        <w:t>Чем образован правый и левый контуры сердца?</w:t>
      </w:r>
    </w:p>
    <w:p w:rsidR="00D44E0D" w:rsidRPr="00CD6C2B" w:rsidRDefault="00D44E0D" w:rsidP="003A7ACB">
      <w:pPr>
        <w:pStyle w:val="23"/>
        <w:jc w:val="both"/>
        <w:rPr>
          <w:sz w:val="28"/>
          <w:szCs w:val="28"/>
        </w:rPr>
      </w:pPr>
      <w:r w:rsidRPr="00CD6C2B">
        <w:rPr>
          <w:sz w:val="28"/>
          <w:szCs w:val="28"/>
        </w:rPr>
        <w:t>6.</w:t>
      </w:r>
      <w:r w:rsidRPr="00CD6C2B">
        <w:rPr>
          <w:sz w:val="28"/>
          <w:szCs w:val="28"/>
        </w:rPr>
        <w:tab/>
        <w:t>Какова техника определения границ относительной сердечной тупости?</w:t>
      </w:r>
    </w:p>
    <w:p w:rsidR="00D44E0D" w:rsidRPr="00CD6C2B" w:rsidRDefault="00D44E0D" w:rsidP="003A7ACB">
      <w:pPr>
        <w:pStyle w:val="23"/>
        <w:jc w:val="both"/>
        <w:rPr>
          <w:sz w:val="28"/>
          <w:szCs w:val="28"/>
        </w:rPr>
      </w:pPr>
      <w:r w:rsidRPr="00CD6C2B">
        <w:rPr>
          <w:sz w:val="28"/>
          <w:szCs w:val="28"/>
        </w:rPr>
        <w:t>7.</w:t>
      </w:r>
      <w:r w:rsidRPr="00CD6C2B">
        <w:rPr>
          <w:sz w:val="28"/>
          <w:szCs w:val="28"/>
        </w:rPr>
        <w:tab/>
        <w:t>Что такое поперечник  сердца?</w:t>
      </w:r>
    </w:p>
    <w:p w:rsidR="00D44E0D" w:rsidRPr="00CD6C2B" w:rsidRDefault="00D44E0D" w:rsidP="003A7ACB">
      <w:pPr>
        <w:pStyle w:val="23"/>
        <w:jc w:val="both"/>
        <w:rPr>
          <w:sz w:val="28"/>
          <w:szCs w:val="28"/>
        </w:rPr>
      </w:pPr>
      <w:r w:rsidRPr="00CD6C2B">
        <w:rPr>
          <w:sz w:val="28"/>
          <w:szCs w:val="28"/>
        </w:rPr>
        <w:lastRenderedPageBreak/>
        <w:t>8.</w:t>
      </w:r>
      <w:r w:rsidRPr="00CD6C2B">
        <w:rPr>
          <w:sz w:val="28"/>
          <w:szCs w:val="28"/>
        </w:rPr>
        <w:tab/>
        <w:t>Для чего измеряют поперечник сердца?</w:t>
      </w:r>
    </w:p>
    <w:p w:rsidR="00D44E0D" w:rsidRPr="00CD6C2B" w:rsidRDefault="00D44E0D" w:rsidP="003A7ACB">
      <w:pPr>
        <w:pStyle w:val="23"/>
        <w:jc w:val="both"/>
        <w:rPr>
          <w:sz w:val="28"/>
          <w:szCs w:val="28"/>
        </w:rPr>
      </w:pPr>
      <w:r w:rsidRPr="00CD6C2B">
        <w:rPr>
          <w:sz w:val="28"/>
          <w:szCs w:val="28"/>
        </w:rPr>
        <w:t>9.</w:t>
      </w:r>
      <w:r w:rsidRPr="00CD6C2B">
        <w:rPr>
          <w:sz w:val="28"/>
          <w:szCs w:val="28"/>
        </w:rPr>
        <w:tab/>
        <w:t>Что такое границы сосудистого пучка? Чем он образован?</w:t>
      </w:r>
    </w:p>
    <w:p w:rsidR="00D44E0D" w:rsidRPr="00CD6C2B" w:rsidRDefault="00D44E0D" w:rsidP="003A7ACB">
      <w:pPr>
        <w:pStyle w:val="23"/>
        <w:jc w:val="both"/>
        <w:rPr>
          <w:sz w:val="28"/>
          <w:szCs w:val="28"/>
        </w:rPr>
      </w:pPr>
      <w:r w:rsidRPr="00CD6C2B">
        <w:rPr>
          <w:sz w:val="28"/>
          <w:szCs w:val="28"/>
        </w:rPr>
        <w:t>10.</w:t>
      </w:r>
      <w:r w:rsidRPr="00CD6C2B">
        <w:rPr>
          <w:sz w:val="28"/>
          <w:szCs w:val="28"/>
        </w:rPr>
        <w:tab/>
        <w:t>Что такое конфигурация сердца?</w:t>
      </w:r>
    </w:p>
    <w:p w:rsidR="00D44E0D" w:rsidRPr="00CD6C2B" w:rsidRDefault="00D44E0D" w:rsidP="003A7ACB">
      <w:pPr>
        <w:pStyle w:val="23"/>
        <w:jc w:val="both"/>
        <w:rPr>
          <w:sz w:val="28"/>
          <w:szCs w:val="28"/>
        </w:rPr>
      </w:pPr>
      <w:r w:rsidRPr="00CD6C2B">
        <w:rPr>
          <w:sz w:val="28"/>
          <w:szCs w:val="28"/>
        </w:rPr>
        <w:t>11.</w:t>
      </w:r>
      <w:r w:rsidRPr="00CD6C2B">
        <w:rPr>
          <w:sz w:val="28"/>
          <w:szCs w:val="28"/>
        </w:rPr>
        <w:tab/>
        <w:t>Какие конфигурации сердца бывают?</w:t>
      </w:r>
    </w:p>
    <w:p w:rsidR="00D44E0D" w:rsidRPr="00CD6C2B" w:rsidRDefault="00D44E0D" w:rsidP="003A7ACB">
      <w:pPr>
        <w:pStyle w:val="23"/>
        <w:jc w:val="both"/>
        <w:rPr>
          <w:sz w:val="28"/>
          <w:szCs w:val="28"/>
        </w:rPr>
      </w:pPr>
      <w:r w:rsidRPr="00CD6C2B">
        <w:rPr>
          <w:sz w:val="28"/>
          <w:szCs w:val="28"/>
        </w:rPr>
        <w:t>12.</w:t>
      </w:r>
      <w:r w:rsidRPr="00CD6C2B">
        <w:rPr>
          <w:sz w:val="28"/>
          <w:szCs w:val="28"/>
        </w:rPr>
        <w:tab/>
        <w:t>Каковы причины изменения конфигурации сердца?</w:t>
      </w:r>
    </w:p>
    <w:p w:rsidR="00D44E0D" w:rsidRPr="00CD6C2B" w:rsidRDefault="00D44E0D" w:rsidP="003A7ACB">
      <w:pPr>
        <w:pStyle w:val="23"/>
        <w:jc w:val="both"/>
        <w:rPr>
          <w:sz w:val="28"/>
          <w:szCs w:val="28"/>
        </w:rPr>
      </w:pPr>
      <w:r w:rsidRPr="00CD6C2B">
        <w:rPr>
          <w:sz w:val="28"/>
          <w:szCs w:val="28"/>
        </w:rPr>
        <w:t>13.</w:t>
      </w:r>
      <w:r w:rsidRPr="00CD6C2B">
        <w:rPr>
          <w:sz w:val="28"/>
          <w:szCs w:val="28"/>
        </w:rPr>
        <w:tab/>
        <w:t xml:space="preserve">Какова техника определения границ абсолютной сердечной тупости? </w:t>
      </w:r>
    </w:p>
    <w:p w:rsidR="00D44E0D" w:rsidRPr="00CD6C2B" w:rsidRDefault="00D44E0D" w:rsidP="003A7ACB">
      <w:pPr>
        <w:pStyle w:val="23"/>
        <w:jc w:val="both"/>
        <w:rPr>
          <w:sz w:val="28"/>
          <w:szCs w:val="28"/>
        </w:rPr>
      </w:pPr>
      <w:r w:rsidRPr="00CD6C2B">
        <w:rPr>
          <w:sz w:val="28"/>
          <w:szCs w:val="28"/>
        </w:rPr>
        <w:t>14.</w:t>
      </w:r>
      <w:r w:rsidRPr="00CD6C2B">
        <w:rPr>
          <w:sz w:val="28"/>
          <w:szCs w:val="28"/>
        </w:rPr>
        <w:tab/>
        <w:t>Какие причины приводят к смещению правой границы относительной тупости сердца?</w:t>
      </w:r>
    </w:p>
    <w:p w:rsidR="00D44E0D" w:rsidRPr="00CD6C2B" w:rsidRDefault="00D44E0D" w:rsidP="003A7ACB">
      <w:pPr>
        <w:pStyle w:val="23"/>
        <w:jc w:val="both"/>
        <w:rPr>
          <w:sz w:val="28"/>
          <w:szCs w:val="28"/>
        </w:rPr>
      </w:pPr>
      <w:r w:rsidRPr="00CD6C2B">
        <w:rPr>
          <w:sz w:val="28"/>
          <w:szCs w:val="28"/>
        </w:rPr>
        <w:t>15.</w:t>
      </w:r>
      <w:r w:rsidRPr="00CD6C2B">
        <w:rPr>
          <w:sz w:val="28"/>
          <w:szCs w:val="28"/>
        </w:rPr>
        <w:tab/>
        <w:t>Какие причины приводят к смещению левой границы относительной тупости сердца?</w:t>
      </w:r>
    </w:p>
    <w:p w:rsidR="00D44E0D" w:rsidRPr="00CD6C2B" w:rsidRDefault="00D44E0D" w:rsidP="003A7ACB">
      <w:pPr>
        <w:pStyle w:val="23"/>
        <w:jc w:val="both"/>
        <w:rPr>
          <w:sz w:val="28"/>
          <w:szCs w:val="28"/>
        </w:rPr>
      </w:pPr>
      <w:r w:rsidRPr="00CD6C2B">
        <w:rPr>
          <w:sz w:val="28"/>
          <w:szCs w:val="28"/>
        </w:rPr>
        <w:t>16.</w:t>
      </w:r>
      <w:r w:rsidRPr="00CD6C2B">
        <w:rPr>
          <w:sz w:val="28"/>
          <w:szCs w:val="28"/>
        </w:rPr>
        <w:tab/>
        <w:t>Какие причины приводят к смещению верхней границы относительной тупости сердца?</w:t>
      </w:r>
    </w:p>
    <w:p w:rsidR="00D44E0D" w:rsidRPr="00CD6C2B" w:rsidRDefault="00D44E0D" w:rsidP="003A7ACB">
      <w:pPr>
        <w:pStyle w:val="23"/>
        <w:jc w:val="both"/>
        <w:rPr>
          <w:sz w:val="28"/>
          <w:szCs w:val="28"/>
        </w:rPr>
      </w:pPr>
      <w:r w:rsidRPr="00CD6C2B">
        <w:rPr>
          <w:sz w:val="28"/>
          <w:szCs w:val="28"/>
        </w:rPr>
        <w:t>17.</w:t>
      </w:r>
      <w:r w:rsidRPr="00CD6C2B">
        <w:rPr>
          <w:sz w:val="28"/>
          <w:szCs w:val="28"/>
        </w:rPr>
        <w:tab/>
        <w:t>Какие причины приводят к смещению правой границы абсолютной тупости сердца?</w:t>
      </w:r>
    </w:p>
    <w:p w:rsidR="00D44E0D" w:rsidRPr="00CD6C2B" w:rsidRDefault="00D44E0D" w:rsidP="003A7ACB">
      <w:pPr>
        <w:pStyle w:val="23"/>
        <w:jc w:val="both"/>
        <w:rPr>
          <w:sz w:val="28"/>
          <w:szCs w:val="28"/>
        </w:rPr>
      </w:pPr>
      <w:r w:rsidRPr="00CD6C2B">
        <w:rPr>
          <w:sz w:val="28"/>
          <w:szCs w:val="28"/>
        </w:rPr>
        <w:t>18.</w:t>
      </w:r>
      <w:r w:rsidRPr="00CD6C2B">
        <w:rPr>
          <w:sz w:val="28"/>
          <w:szCs w:val="28"/>
        </w:rPr>
        <w:tab/>
        <w:t>Какие причины приводят к смещению левой границы абсолютной тупости сердца?</w:t>
      </w:r>
    </w:p>
    <w:p w:rsidR="00D44E0D" w:rsidRPr="00CD6C2B" w:rsidRDefault="00D44E0D" w:rsidP="003A7ACB">
      <w:pPr>
        <w:widowControl w:val="0"/>
        <w:tabs>
          <w:tab w:val="left" w:pos="1065"/>
        </w:tabs>
        <w:autoSpaceDE w:val="0"/>
        <w:autoSpaceDN w:val="0"/>
        <w:adjustRightInd w:val="0"/>
        <w:jc w:val="both"/>
        <w:rPr>
          <w:rFonts w:cs="Times New Roman CYR"/>
          <w:sz w:val="28"/>
          <w:szCs w:val="28"/>
        </w:rPr>
      </w:pPr>
    </w:p>
    <w:p w:rsidR="00D44E0D" w:rsidRPr="00ED5929" w:rsidRDefault="00D44E0D" w:rsidP="00D44E0D">
      <w:pPr>
        <w:rPr>
          <w:sz w:val="28"/>
          <w:szCs w:val="28"/>
        </w:rPr>
      </w:pPr>
      <w:r>
        <w:rPr>
          <w:b/>
          <w:sz w:val="28"/>
          <w:szCs w:val="28"/>
        </w:rPr>
        <w:t>6.2.</w:t>
      </w:r>
      <w:r w:rsidRPr="00CD6C2B">
        <w:rPr>
          <w:b/>
          <w:sz w:val="28"/>
          <w:szCs w:val="28"/>
        </w:rPr>
        <w:t xml:space="preserve">Тестовые задания: </w:t>
      </w:r>
      <w:r w:rsidRPr="00CD6C2B">
        <w:rPr>
          <w:rFonts w:cs="Times New Roman CYR"/>
          <w:b/>
          <w:bCs/>
          <w:sz w:val="28"/>
          <w:szCs w:val="28"/>
        </w:rPr>
        <w:t>(Один правильный ответ)</w:t>
      </w:r>
    </w:p>
    <w:p w:rsidR="00D44E0D" w:rsidRPr="00CD6C2B" w:rsidRDefault="00D44E0D" w:rsidP="00D44E0D">
      <w:pPr>
        <w:rPr>
          <w:rFonts w:cs="Times New Roman CYR"/>
          <w:b/>
          <w:bCs/>
          <w:sz w:val="28"/>
          <w:szCs w:val="28"/>
        </w:rPr>
      </w:pPr>
      <w:r w:rsidRPr="00CD6C2B">
        <w:rPr>
          <w:rFonts w:cs="Times New Roman CYR"/>
          <w:b/>
          <w:bCs/>
          <w:sz w:val="28"/>
          <w:szCs w:val="28"/>
        </w:rPr>
        <w:t xml:space="preserve">Вариант 1 </w:t>
      </w:r>
    </w:p>
    <w:p w:rsidR="00D44E0D" w:rsidRPr="00E31FFA" w:rsidRDefault="00D44E0D" w:rsidP="00E31FFA">
      <w:pPr>
        <w:pStyle w:val="a3"/>
        <w:jc w:val="left"/>
        <w:rPr>
          <w:b w:val="0"/>
          <w:szCs w:val="28"/>
        </w:rPr>
      </w:pPr>
      <w:r w:rsidRPr="00E31FFA">
        <w:rPr>
          <w:b w:val="0"/>
          <w:szCs w:val="28"/>
        </w:rPr>
        <w:t>001. АБСОЛЮТНАЯ СЕРДЕЧНАЯ ТУПОСТЬ ОБРАЗОВАНА</w:t>
      </w:r>
    </w:p>
    <w:p w:rsidR="00D44E0D" w:rsidRPr="00E31FFA" w:rsidRDefault="00D44E0D" w:rsidP="00E31FFA">
      <w:pPr>
        <w:pStyle w:val="a3"/>
        <w:ind w:left="735"/>
        <w:jc w:val="left"/>
        <w:rPr>
          <w:b w:val="0"/>
          <w:szCs w:val="28"/>
        </w:rPr>
      </w:pPr>
      <w:r w:rsidRPr="00E31FFA">
        <w:rPr>
          <w:b w:val="0"/>
          <w:szCs w:val="28"/>
        </w:rPr>
        <w:t>1) левым предсердием</w:t>
      </w:r>
    </w:p>
    <w:p w:rsidR="00D44E0D" w:rsidRPr="00E31FFA" w:rsidRDefault="00D44E0D" w:rsidP="00E31FFA">
      <w:pPr>
        <w:pStyle w:val="a3"/>
        <w:ind w:left="735"/>
        <w:jc w:val="left"/>
        <w:rPr>
          <w:b w:val="0"/>
          <w:szCs w:val="28"/>
        </w:rPr>
      </w:pPr>
      <w:r w:rsidRPr="00E31FFA">
        <w:rPr>
          <w:b w:val="0"/>
          <w:szCs w:val="28"/>
        </w:rPr>
        <w:t>2) левым желудочком</w:t>
      </w:r>
    </w:p>
    <w:p w:rsidR="00D44E0D" w:rsidRPr="00E31FFA" w:rsidRDefault="00D44E0D" w:rsidP="00E31FFA">
      <w:pPr>
        <w:pStyle w:val="a3"/>
        <w:ind w:left="735"/>
        <w:jc w:val="left"/>
        <w:rPr>
          <w:b w:val="0"/>
          <w:szCs w:val="28"/>
        </w:rPr>
      </w:pPr>
      <w:r w:rsidRPr="00E31FFA">
        <w:rPr>
          <w:b w:val="0"/>
          <w:szCs w:val="28"/>
        </w:rPr>
        <w:t>3) правым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CD6C2B" w:rsidRDefault="00D44E0D" w:rsidP="00D44E0D">
      <w:pPr>
        <w:ind w:firstLine="708"/>
        <w:rPr>
          <w:sz w:val="28"/>
          <w:szCs w:val="28"/>
        </w:rPr>
      </w:pPr>
      <w:r w:rsidRPr="00CD6C2B">
        <w:rPr>
          <w:sz w:val="28"/>
          <w:szCs w:val="28"/>
        </w:rPr>
        <w:t>5) левым предсердием и правым желудочком.</w:t>
      </w:r>
    </w:p>
    <w:p w:rsidR="00D44E0D" w:rsidRPr="00E31FFA" w:rsidRDefault="00D44E0D" w:rsidP="00E31FFA">
      <w:pPr>
        <w:pStyle w:val="a3"/>
        <w:jc w:val="left"/>
        <w:rPr>
          <w:b w:val="0"/>
          <w:szCs w:val="28"/>
        </w:rPr>
      </w:pPr>
      <w:r w:rsidRPr="00E31FFA">
        <w:rPr>
          <w:b w:val="0"/>
          <w:szCs w:val="28"/>
        </w:rPr>
        <w:t>002. ВЕРХНЯЯ ГРАНИЦА ОТНОСИТЕЛЬНОЙ ТУПОСТИ СЕРДЦА РАСПОЛОЖЕНА</w:t>
      </w:r>
    </w:p>
    <w:p w:rsidR="00D44E0D" w:rsidRPr="00E31FFA" w:rsidRDefault="00D44E0D" w:rsidP="00E31FFA">
      <w:pPr>
        <w:pStyle w:val="a3"/>
        <w:ind w:left="735"/>
        <w:jc w:val="left"/>
        <w:rPr>
          <w:b w:val="0"/>
          <w:szCs w:val="28"/>
        </w:rPr>
      </w:pPr>
      <w:r w:rsidRPr="00E31FFA">
        <w:rPr>
          <w:b w:val="0"/>
          <w:szCs w:val="28"/>
        </w:rPr>
        <w:t xml:space="preserve">1) на уровне </w:t>
      </w:r>
      <w:r w:rsidRPr="00E31FFA">
        <w:rPr>
          <w:b w:val="0"/>
          <w:szCs w:val="28"/>
        </w:rPr>
        <w:sym w:font="Symbol" w:char="F049"/>
      </w:r>
      <w:r w:rsidRPr="00E31FFA">
        <w:rPr>
          <w:b w:val="0"/>
          <w:szCs w:val="28"/>
        </w:rPr>
        <w:sym w:font="Symbol" w:char="F049"/>
      </w:r>
      <w:r w:rsidRPr="00E31FFA">
        <w:rPr>
          <w:b w:val="0"/>
          <w:szCs w:val="28"/>
        </w:rPr>
        <w:t xml:space="preserve"> ребра</w:t>
      </w:r>
    </w:p>
    <w:p w:rsidR="00D44E0D" w:rsidRPr="00E31FFA" w:rsidRDefault="00D44E0D" w:rsidP="00E31FFA">
      <w:pPr>
        <w:pStyle w:val="a3"/>
        <w:ind w:left="735"/>
        <w:jc w:val="left"/>
        <w:rPr>
          <w:b w:val="0"/>
          <w:szCs w:val="28"/>
        </w:rPr>
      </w:pPr>
      <w:r w:rsidRPr="00E31FFA">
        <w:rPr>
          <w:b w:val="0"/>
          <w:szCs w:val="28"/>
        </w:rPr>
        <w:t xml:space="preserve">2) на уровне </w:t>
      </w:r>
      <w:r w:rsidRPr="00E31FFA">
        <w:rPr>
          <w:b w:val="0"/>
          <w:szCs w:val="28"/>
        </w:rPr>
        <w:sym w:font="Symbol" w:char="F049"/>
      </w:r>
      <w:r w:rsidRPr="00E31FFA">
        <w:rPr>
          <w:b w:val="0"/>
          <w:szCs w:val="28"/>
        </w:rPr>
        <w:sym w:font="Symbol" w:char="F049"/>
      </w:r>
      <w:r w:rsidRPr="00E31FFA">
        <w:rPr>
          <w:b w:val="0"/>
          <w:szCs w:val="28"/>
        </w:rPr>
        <w:t xml:space="preserve"> межреберья</w:t>
      </w:r>
    </w:p>
    <w:p w:rsidR="00D44E0D" w:rsidRPr="00E31FFA" w:rsidRDefault="00D44E0D" w:rsidP="00E31FFA">
      <w:pPr>
        <w:pStyle w:val="a3"/>
        <w:ind w:left="735"/>
        <w:jc w:val="left"/>
        <w:rPr>
          <w:b w:val="0"/>
          <w:szCs w:val="28"/>
        </w:rPr>
      </w:pPr>
      <w:r w:rsidRPr="00E31FFA">
        <w:rPr>
          <w:b w:val="0"/>
          <w:szCs w:val="28"/>
        </w:rPr>
        <w:t xml:space="preserve">3) на уровне </w:t>
      </w:r>
      <w:r w:rsidRPr="00E31FFA">
        <w:rPr>
          <w:b w:val="0"/>
          <w:szCs w:val="28"/>
        </w:rPr>
        <w:sym w:font="Symbol" w:char="F049"/>
      </w:r>
      <w:r w:rsidRPr="00E31FFA">
        <w:rPr>
          <w:b w:val="0"/>
          <w:szCs w:val="28"/>
        </w:rPr>
        <w:sym w:font="Symbol" w:char="F049"/>
      </w:r>
      <w:r w:rsidRPr="00E31FFA">
        <w:rPr>
          <w:b w:val="0"/>
          <w:szCs w:val="28"/>
        </w:rPr>
        <w:sym w:font="Symbol" w:char="F049"/>
      </w:r>
      <w:r w:rsidRPr="00E31FFA">
        <w:rPr>
          <w:b w:val="0"/>
          <w:szCs w:val="28"/>
        </w:rPr>
        <w:t xml:space="preserve"> ребра</w:t>
      </w:r>
    </w:p>
    <w:p w:rsidR="00D44E0D" w:rsidRPr="00E31FFA" w:rsidRDefault="00D44E0D" w:rsidP="00E31FFA">
      <w:pPr>
        <w:pStyle w:val="a3"/>
        <w:ind w:left="735"/>
        <w:jc w:val="left"/>
        <w:rPr>
          <w:b w:val="0"/>
          <w:szCs w:val="28"/>
        </w:rPr>
      </w:pPr>
      <w:r w:rsidRPr="00E31FFA">
        <w:rPr>
          <w:b w:val="0"/>
          <w:szCs w:val="28"/>
        </w:rPr>
        <w:t xml:space="preserve">4) на уровне </w:t>
      </w:r>
      <w:r w:rsidRPr="00E31FFA">
        <w:rPr>
          <w:b w:val="0"/>
          <w:szCs w:val="28"/>
        </w:rPr>
        <w:sym w:font="Symbol" w:char="F049"/>
      </w:r>
      <w:r w:rsidRPr="00E31FFA">
        <w:rPr>
          <w:b w:val="0"/>
          <w:szCs w:val="28"/>
        </w:rPr>
        <w:sym w:font="Symbol" w:char="F049"/>
      </w:r>
      <w:r w:rsidRPr="00E31FFA">
        <w:rPr>
          <w:b w:val="0"/>
          <w:szCs w:val="28"/>
        </w:rPr>
        <w:sym w:font="Symbol" w:char="F049"/>
      </w:r>
      <w:r w:rsidRPr="00E31FFA">
        <w:rPr>
          <w:b w:val="0"/>
          <w:szCs w:val="28"/>
        </w:rPr>
        <w:t xml:space="preserve"> межреберья</w:t>
      </w:r>
    </w:p>
    <w:p w:rsidR="00D44E0D" w:rsidRPr="00E31FFA" w:rsidRDefault="00D44E0D" w:rsidP="00E31FFA">
      <w:pPr>
        <w:pStyle w:val="a3"/>
        <w:ind w:left="735"/>
        <w:jc w:val="left"/>
        <w:rPr>
          <w:b w:val="0"/>
          <w:szCs w:val="28"/>
        </w:rPr>
      </w:pPr>
      <w:r w:rsidRPr="00E31FFA">
        <w:rPr>
          <w:b w:val="0"/>
          <w:szCs w:val="28"/>
        </w:rPr>
        <w:t xml:space="preserve">5) на уровне </w:t>
      </w:r>
      <w:r w:rsidRPr="00E31FFA">
        <w:rPr>
          <w:b w:val="0"/>
          <w:szCs w:val="28"/>
        </w:rPr>
        <w:sym w:font="Symbol" w:char="F049"/>
      </w:r>
      <w:r w:rsidRPr="00E31FFA">
        <w:rPr>
          <w:b w:val="0"/>
          <w:szCs w:val="28"/>
        </w:rPr>
        <w:sym w:font="Symbol" w:char="F055"/>
      </w:r>
      <w:r w:rsidRPr="00E31FFA">
        <w:rPr>
          <w:b w:val="0"/>
          <w:szCs w:val="28"/>
        </w:rPr>
        <w:t xml:space="preserve"> ребра.</w:t>
      </w:r>
    </w:p>
    <w:p w:rsidR="00D44E0D" w:rsidRPr="00E31FFA" w:rsidRDefault="00D44E0D" w:rsidP="00E31FFA">
      <w:pPr>
        <w:pStyle w:val="a3"/>
        <w:jc w:val="left"/>
        <w:rPr>
          <w:b w:val="0"/>
          <w:szCs w:val="28"/>
        </w:rPr>
      </w:pPr>
      <w:r w:rsidRPr="00E31FFA">
        <w:rPr>
          <w:b w:val="0"/>
          <w:szCs w:val="28"/>
        </w:rPr>
        <w:t>003. ВЕРХНЯЯ ГРАНИЦА ОТНОСИТЕЛЬНОЙ ТУПОСТИ СЕРДЦА ОПРЕДЕЛЯЕТСЯ</w:t>
      </w:r>
    </w:p>
    <w:p w:rsidR="00D44E0D" w:rsidRPr="00E31FFA" w:rsidRDefault="00D44E0D" w:rsidP="00E31FFA">
      <w:pPr>
        <w:pStyle w:val="a3"/>
        <w:ind w:left="735"/>
        <w:jc w:val="left"/>
        <w:rPr>
          <w:b w:val="0"/>
          <w:szCs w:val="28"/>
        </w:rPr>
      </w:pPr>
      <w:r w:rsidRPr="00E31FFA">
        <w:rPr>
          <w:b w:val="0"/>
          <w:szCs w:val="28"/>
        </w:rPr>
        <w:t>1) по передней срединной линии</w:t>
      </w:r>
    </w:p>
    <w:p w:rsidR="00D44E0D" w:rsidRPr="00E31FFA" w:rsidRDefault="00D44E0D" w:rsidP="00E31FFA">
      <w:pPr>
        <w:pStyle w:val="a3"/>
        <w:ind w:left="735"/>
        <w:jc w:val="left"/>
        <w:rPr>
          <w:b w:val="0"/>
          <w:szCs w:val="28"/>
        </w:rPr>
      </w:pPr>
      <w:r w:rsidRPr="00E31FFA">
        <w:rPr>
          <w:b w:val="0"/>
          <w:szCs w:val="28"/>
        </w:rPr>
        <w:t>2) по левой стернальной линии</w:t>
      </w:r>
    </w:p>
    <w:p w:rsidR="00D44E0D" w:rsidRPr="00E31FFA" w:rsidRDefault="00D44E0D" w:rsidP="00E31FFA">
      <w:pPr>
        <w:pStyle w:val="a3"/>
        <w:ind w:left="735"/>
        <w:jc w:val="left"/>
        <w:rPr>
          <w:b w:val="0"/>
          <w:szCs w:val="28"/>
        </w:rPr>
      </w:pPr>
      <w:r w:rsidRPr="00E31FFA">
        <w:rPr>
          <w:b w:val="0"/>
          <w:szCs w:val="28"/>
        </w:rPr>
        <w:t xml:space="preserve">3) на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кнаружи от левой стернальной линии</w:t>
      </w:r>
    </w:p>
    <w:p w:rsidR="00D44E0D" w:rsidRPr="00E31FFA" w:rsidRDefault="00D44E0D" w:rsidP="00E31FFA">
      <w:pPr>
        <w:pStyle w:val="a3"/>
        <w:ind w:left="735"/>
        <w:jc w:val="left"/>
        <w:rPr>
          <w:b w:val="0"/>
          <w:szCs w:val="28"/>
        </w:rPr>
      </w:pPr>
      <w:r w:rsidRPr="00E31FFA">
        <w:rPr>
          <w:b w:val="0"/>
          <w:szCs w:val="28"/>
        </w:rPr>
        <w:t>4) по левой парастернальной линии</w:t>
      </w:r>
    </w:p>
    <w:p w:rsidR="00D44E0D" w:rsidRPr="00E31FFA" w:rsidRDefault="00D44E0D" w:rsidP="00E31FFA">
      <w:pPr>
        <w:pStyle w:val="a3"/>
        <w:ind w:left="735"/>
        <w:jc w:val="left"/>
        <w:rPr>
          <w:b w:val="0"/>
          <w:szCs w:val="28"/>
        </w:rPr>
      </w:pPr>
      <w:r w:rsidRPr="00E31FFA">
        <w:rPr>
          <w:b w:val="0"/>
          <w:szCs w:val="28"/>
        </w:rPr>
        <w:t>5) по левой срединно-ключичной линии.</w:t>
      </w:r>
    </w:p>
    <w:p w:rsidR="00D44E0D" w:rsidRPr="00E31FFA" w:rsidRDefault="00D44E0D" w:rsidP="00E31FFA">
      <w:pPr>
        <w:pStyle w:val="a3"/>
        <w:jc w:val="left"/>
        <w:rPr>
          <w:b w:val="0"/>
          <w:szCs w:val="28"/>
        </w:rPr>
      </w:pPr>
      <w:r w:rsidRPr="00E31FFA">
        <w:rPr>
          <w:b w:val="0"/>
          <w:szCs w:val="28"/>
        </w:rPr>
        <w:t>004. «ТРЕУГОЛЬНАЯ» ФОРМА КОНФИГУРАЦИИ СЕРДЦА ХАРАКТЕРНА ДЛЯ</w:t>
      </w:r>
    </w:p>
    <w:p w:rsidR="00D44E0D" w:rsidRPr="00E31FFA" w:rsidRDefault="00D44E0D" w:rsidP="00E31FFA">
      <w:pPr>
        <w:pStyle w:val="a3"/>
        <w:ind w:left="735"/>
        <w:jc w:val="left"/>
        <w:rPr>
          <w:b w:val="0"/>
          <w:szCs w:val="28"/>
        </w:rPr>
      </w:pPr>
      <w:r w:rsidRPr="00E31FFA">
        <w:rPr>
          <w:b w:val="0"/>
          <w:szCs w:val="28"/>
        </w:rPr>
        <w:t>1) митрального стеноза</w:t>
      </w:r>
    </w:p>
    <w:p w:rsidR="00D44E0D" w:rsidRPr="00E31FFA" w:rsidRDefault="00D44E0D" w:rsidP="00E31FFA">
      <w:pPr>
        <w:pStyle w:val="a3"/>
        <w:ind w:left="735"/>
        <w:jc w:val="left"/>
        <w:rPr>
          <w:b w:val="0"/>
          <w:szCs w:val="28"/>
        </w:rPr>
      </w:pPr>
      <w:r w:rsidRPr="00E31FFA">
        <w:rPr>
          <w:b w:val="0"/>
          <w:szCs w:val="28"/>
        </w:rPr>
        <w:t>2) недостаточности трехстворчатого клапана</w:t>
      </w:r>
    </w:p>
    <w:p w:rsidR="00D44E0D" w:rsidRPr="00E31FFA" w:rsidRDefault="00D44E0D" w:rsidP="00E31FFA">
      <w:pPr>
        <w:pStyle w:val="a3"/>
        <w:ind w:left="735"/>
        <w:jc w:val="left"/>
        <w:rPr>
          <w:b w:val="0"/>
          <w:szCs w:val="28"/>
        </w:rPr>
      </w:pPr>
      <w:r w:rsidRPr="00E31FFA">
        <w:rPr>
          <w:b w:val="0"/>
          <w:szCs w:val="28"/>
        </w:rPr>
        <w:t>3) легочного сердца</w:t>
      </w:r>
    </w:p>
    <w:p w:rsidR="00D44E0D" w:rsidRPr="00E31FFA" w:rsidRDefault="00D44E0D" w:rsidP="00E31FFA">
      <w:pPr>
        <w:pStyle w:val="a3"/>
        <w:ind w:left="735"/>
        <w:jc w:val="left"/>
        <w:rPr>
          <w:b w:val="0"/>
          <w:szCs w:val="28"/>
        </w:rPr>
      </w:pPr>
      <w:r w:rsidRPr="00E31FFA">
        <w:rPr>
          <w:b w:val="0"/>
          <w:szCs w:val="28"/>
        </w:rPr>
        <w:lastRenderedPageBreak/>
        <w:t>4) экссудативного перикардита</w:t>
      </w:r>
    </w:p>
    <w:p w:rsidR="00D44E0D" w:rsidRPr="00E31FFA" w:rsidRDefault="00D44E0D" w:rsidP="00E31FFA">
      <w:pPr>
        <w:pStyle w:val="a3"/>
        <w:ind w:left="735"/>
        <w:jc w:val="left"/>
        <w:rPr>
          <w:b w:val="0"/>
          <w:szCs w:val="28"/>
        </w:rPr>
      </w:pPr>
      <w:r w:rsidRPr="00E31FFA">
        <w:rPr>
          <w:b w:val="0"/>
          <w:szCs w:val="28"/>
        </w:rPr>
        <w:t>5) сухого перикардита (например, при уремии).</w:t>
      </w:r>
    </w:p>
    <w:p w:rsidR="00D44E0D" w:rsidRPr="00E31FFA" w:rsidRDefault="00D44E0D" w:rsidP="00E31FFA">
      <w:pPr>
        <w:pStyle w:val="a3"/>
        <w:jc w:val="left"/>
        <w:rPr>
          <w:b w:val="0"/>
          <w:szCs w:val="28"/>
        </w:rPr>
      </w:pPr>
      <w:r w:rsidRPr="00E31FFA">
        <w:rPr>
          <w:b w:val="0"/>
          <w:szCs w:val="28"/>
        </w:rPr>
        <w:t>005. ЛЕВАЯ ГРАНИЦА ОТНОСИТЕЛЬНОЙ И АБСОЛЮТНОЙ ТУПОСТИ СЕРДЦА МОГУТ СОВПАДАТЬ ПРИ</w:t>
      </w:r>
    </w:p>
    <w:p w:rsidR="00D44E0D" w:rsidRPr="00E31FFA" w:rsidRDefault="00D44E0D" w:rsidP="00E31FFA">
      <w:pPr>
        <w:pStyle w:val="a3"/>
        <w:ind w:left="735"/>
        <w:jc w:val="left"/>
        <w:rPr>
          <w:b w:val="0"/>
          <w:szCs w:val="28"/>
        </w:rPr>
      </w:pPr>
      <w:r w:rsidRPr="00E31FFA">
        <w:rPr>
          <w:b w:val="0"/>
          <w:szCs w:val="28"/>
        </w:rPr>
        <w:t>1) аортальном стенозе</w:t>
      </w:r>
    </w:p>
    <w:p w:rsidR="00D44E0D" w:rsidRPr="00E31FFA" w:rsidRDefault="00D44E0D" w:rsidP="00E31FFA">
      <w:pPr>
        <w:pStyle w:val="a3"/>
        <w:ind w:left="735"/>
        <w:jc w:val="left"/>
        <w:rPr>
          <w:b w:val="0"/>
          <w:szCs w:val="28"/>
        </w:rPr>
      </w:pPr>
      <w:r w:rsidRPr="00E31FFA">
        <w:rPr>
          <w:b w:val="0"/>
          <w:szCs w:val="28"/>
        </w:rPr>
        <w:t>2) аортальной недостаточности</w:t>
      </w:r>
    </w:p>
    <w:p w:rsidR="00D44E0D" w:rsidRPr="00E31FFA" w:rsidRDefault="00D44E0D" w:rsidP="00E31FFA">
      <w:pPr>
        <w:pStyle w:val="a3"/>
        <w:ind w:left="735"/>
        <w:jc w:val="left"/>
        <w:rPr>
          <w:b w:val="0"/>
          <w:szCs w:val="28"/>
        </w:rPr>
      </w:pPr>
      <w:r w:rsidRPr="00E31FFA">
        <w:rPr>
          <w:b w:val="0"/>
          <w:szCs w:val="28"/>
        </w:rPr>
        <w:t>3) митральном стенозе</w:t>
      </w:r>
    </w:p>
    <w:p w:rsidR="00D44E0D" w:rsidRPr="00E31FFA" w:rsidRDefault="00D44E0D" w:rsidP="00E31FFA">
      <w:pPr>
        <w:pStyle w:val="a3"/>
        <w:ind w:left="735"/>
        <w:jc w:val="left"/>
        <w:rPr>
          <w:b w:val="0"/>
          <w:szCs w:val="28"/>
        </w:rPr>
      </w:pPr>
      <w:r w:rsidRPr="00E31FFA">
        <w:rPr>
          <w:b w:val="0"/>
          <w:szCs w:val="28"/>
        </w:rPr>
        <w:t>4) митральной недостаточности</w:t>
      </w:r>
    </w:p>
    <w:p w:rsidR="00D44E0D" w:rsidRPr="00E31FFA" w:rsidRDefault="00D44E0D" w:rsidP="00E31FFA">
      <w:pPr>
        <w:pStyle w:val="a3"/>
        <w:ind w:left="735"/>
        <w:jc w:val="left"/>
        <w:rPr>
          <w:b w:val="0"/>
          <w:szCs w:val="28"/>
        </w:rPr>
      </w:pPr>
      <w:r w:rsidRPr="00E31FFA">
        <w:rPr>
          <w:b w:val="0"/>
          <w:szCs w:val="28"/>
        </w:rPr>
        <w:t>5) остром инфаркте миокарда.</w:t>
      </w:r>
    </w:p>
    <w:p w:rsidR="00D44E0D" w:rsidRPr="00E31FFA" w:rsidRDefault="00D44E0D" w:rsidP="00E31FFA">
      <w:pPr>
        <w:pStyle w:val="a3"/>
        <w:ind w:left="142"/>
        <w:jc w:val="left"/>
        <w:rPr>
          <w:b w:val="0"/>
          <w:szCs w:val="28"/>
        </w:rPr>
      </w:pPr>
      <w:r w:rsidRPr="00E31FFA">
        <w:rPr>
          <w:b w:val="0"/>
          <w:szCs w:val="28"/>
        </w:rPr>
        <w:t>006. ПРИ АОРТАЛЬНОМ СТЕНОЗЕ «ТАЛИЯ СЕРДЦА»</w:t>
      </w:r>
    </w:p>
    <w:p w:rsidR="00D44E0D" w:rsidRPr="00E31FFA" w:rsidRDefault="00D44E0D" w:rsidP="00E31FFA">
      <w:pPr>
        <w:pStyle w:val="a3"/>
        <w:ind w:left="735"/>
        <w:jc w:val="left"/>
        <w:rPr>
          <w:b w:val="0"/>
          <w:szCs w:val="28"/>
        </w:rPr>
      </w:pPr>
      <w:r w:rsidRPr="00E31FFA">
        <w:rPr>
          <w:b w:val="0"/>
          <w:szCs w:val="28"/>
        </w:rPr>
        <w:t>1) становится более выражена</w:t>
      </w:r>
    </w:p>
    <w:p w:rsidR="00D44E0D" w:rsidRPr="00E31FFA" w:rsidRDefault="00D44E0D" w:rsidP="00E31FFA">
      <w:pPr>
        <w:pStyle w:val="a3"/>
        <w:ind w:left="735"/>
        <w:jc w:val="left"/>
        <w:rPr>
          <w:b w:val="0"/>
          <w:szCs w:val="28"/>
        </w:rPr>
      </w:pPr>
      <w:r w:rsidRPr="00E31FFA">
        <w:rPr>
          <w:b w:val="0"/>
          <w:szCs w:val="28"/>
        </w:rPr>
        <w:t>2) менее выражена</w:t>
      </w:r>
    </w:p>
    <w:p w:rsidR="00D44E0D" w:rsidRPr="00E31FFA" w:rsidRDefault="00D44E0D" w:rsidP="00E31FFA">
      <w:pPr>
        <w:pStyle w:val="a3"/>
        <w:ind w:firstLine="708"/>
        <w:jc w:val="left"/>
        <w:rPr>
          <w:b w:val="0"/>
          <w:szCs w:val="28"/>
        </w:rPr>
      </w:pPr>
      <w:r w:rsidRPr="00E31FFA">
        <w:rPr>
          <w:b w:val="0"/>
          <w:szCs w:val="28"/>
        </w:rPr>
        <w:t>3) не изменена</w:t>
      </w:r>
    </w:p>
    <w:p w:rsidR="00D44E0D" w:rsidRPr="00E31FFA" w:rsidRDefault="00D44E0D" w:rsidP="00E31FFA">
      <w:pPr>
        <w:pStyle w:val="a3"/>
        <w:ind w:firstLine="708"/>
        <w:jc w:val="left"/>
        <w:rPr>
          <w:b w:val="0"/>
          <w:szCs w:val="28"/>
        </w:rPr>
      </w:pPr>
      <w:r w:rsidRPr="00E31FFA">
        <w:rPr>
          <w:b w:val="0"/>
          <w:szCs w:val="28"/>
        </w:rPr>
        <w:t>4) сглажена</w:t>
      </w:r>
    </w:p>
    <w:p w:rsidR="00D44E0D" w:rsidRPr="00E31FFA" w:rsidRDefault="00D44E0D" w:rsidP="00E31FFA">
      <w:pPr>
        <w:pStyle w:val="a3"/>
        <w:ind w:firstLine="708"/>
        <w:jc w:val="left"/>
        <w:rPr>
          <w:b w:val="0"/>
          <w:szCs w:val="28"/>
        </w:rPr>
      </w:pPr>
      <w:r w:rsidRPr="00E31FFA">
        <w:rPr>
          <w:b w:val="0"/>
          <w:szCs w:val="28"/>
        </w:rPr>
        <w:t>5) отсутствует</w:t>
      </w:r>
    </w:p>
    <w:p w:rsidR="00D44E0D" w:rsidRPr="00E31FFA" w:rsidRDefault="00D44E0D" w:rsidP="00E31FFA">
      <w:pPr>
        <w:pStyle w:val="a3"/>
        <w:ind w:left="142"/>
        <w:jc w:val="left"/>
        <w:rPr>
          <w:b w:val="0"/>
          <w:szCs w:val="28"/>
        </w:rPr>
      </w:pPr>
      <w:r w:rsidRPr="00E31FFA">
        <w:rPr>
          <w:b w:val="0"/>
          <w:szCs w:val="28"/>
        </w:rPr>
        <w:t>007. В НОРМЕ ШИРИНА СОСУДИСТОГО ПУЧКА РАВНА</w:t>
      </w:r>
    </w:p>
    <w:p w:rsidR="00D44E0D" w:rsidRPr="00E31FFA" w:rsidRDefault="00D44E0D" w:rsidP="00E31FFA">
      <w:pPr>
        <w:pStyle w:val="a3"/>
        <w:ind w:left="735"/>
        <w:jc w:val="left"/>
        <w:rPr>
          <w:b w:val="0"/>
          <w:szCs w:val="28"/>
        </w:rPr>
      </w:pPr>
      <w:r w:rsidRPr="00E31FFA">
        <w:rPr>
          <w:b w:val="0"/>
          <w:szCs w:val="28"/>
        </w:rPr>
        <w:t>1) 3-</w:t>
      </w:r>
      <w:smartTag w:uri="urn:schemas-microsoft-com:office:smarttags" w:element="metricconverter">
        <w:smartTagPr>
          <w:attr w:name="ProductID" w:val="4 см"/>
        </w:smartTagPr>
        <w:r w:rsidRPr="00E31FFA">
          <w:rPr>
            <w:b w:val="0"/>
            <w:szCs w:val="28"/>
          </w:rPr>
          <w:t>4 см</w:t>
        </w:r>
      </w:smartTag>
    </w:p>
    <w:p w:rsidR="00D44E0D" w:rsidRPr="00E31FFA" w:rsidRDefault="00D44E0D" w:rsidP="00E31FFA">
      <w:pPr>
        <w:pStyle w:val="a3"/>
        <w:ind w:left="735"/>
        <w:jc w:val="left"/>
        <w:rPr>
          <w:b w:val="0"/>
          <w:szCs w:val="28"/>
        </w:rPr>
      </w:pPr>
      <w:r w:rsidRPr="00E31FFA">
        <w:rPr>
          <w:b w:val="0"/>
          <w:szCs w:val="28"/>
        </w:rPr>
        <w:t>2) 5-</w:t>
      </w:r>
      <w:smartTag w:uri="urn:schemas-microsoft-com:office:smarttags" w:element="metricconverter">
        <w:smartTagPr>
          <w:attr w:name="ProductID" w:val="6 см"/>
        </w:smartTagPr>
        <w:r w:rsidRPr="00E31FFA">
          <w:rPr>
            <w:b w:val="0"/>
            <w:szCs w:val="28"/>
          </w:rPr>
          <w:t>6 см</w:t>
        </w:r>
      </w:smartTag>
    </w:p>
    <w:p w:rsidR="00D44E0D" w:rsidRPr="00E31FFA" w:rsidRDefault="00D44E0D" w:rsidP="00E31FFA">
      <w:pPr>
        <w:pStyle w:val="a3"/>
        <w:ind w:left="735"/>
        <w:jc w:val="left"/>
        <w:rPr>
          <w:b w:val="0"/>
          <w:szCs w:val="28"/>
        </w:rPr>
      </w:pPr>
      <w:r w:rsidRPr="00E31FFA">
        <w:rPr>
          <w:b w:val="0"/>
          <w:szCs w:val="28"/>
        </w:rPr>
        <w:t>3) 6-</w:t>
      </w:r>
      <w:smartTag w:uri="urn:schemas-microsoft-com:office:smarttags" w:element="metricconverter">
        <w:smartTagPr>
          <w:attr w:name="ProductID" w:val="8 см"/>
        </w:smartTagPr>
        <w:r w:rsidRPr="00E31FFA">
          <w:rPr>
            <w:b w:val="0"/>
            <w:szCs w:val="28"/>
          </w:rPr>
          <w:t>8 см</w:t>
        </w:r>
      </w:smartTag>
    </w:p>
    <w:p w:rsidR="00D44E0D" w:rsidRPr="00E31FFA" w:rsidRDefault="00D44E0D" w:rsidP="00E31FFA">
      <w:pPr>
        <w:pStyle w:val="a3"/>
        <w:ind w:left="735"/>
        <w:jc w:val="left"/>
        <w:rPr>
          <w:b w:val="0"/>
          <w:szCs w:val="28"/>
        </w:rPr>
      </w:pPr>
      <w:r w:rsidRPr="00E31FFA">
        <w:rPr>
          <w:b w:val="0"/>
          <w:szCs w:val="28"/>
        </w:rPr>
        <w:t>4) 1-</w:t>
      </w:r>
      <w:smartTag w:uri="urn:schemas-microsoft-com:office:smarttags" w:element="metricconverter">
        <w:smartTagPr>
          <w:attr w:name="ProductID" w:val="2 см"/>
        </w:smartTagPr>
        <w:r w:rsidRPr="00E31FFA">
          <w:rPr>
            <w:b w:val="0"/>
            <w:szCs w:val="28"/>
          </w:rPr>
          <w:t>2 см</w:t>
        </w:r>
      </w:smartTag>
    </w:p>
    <w:p w:rsidR="00D44E0D" w:rsidRPr="00E31FFA" w:rsidRDefault="00D44E0D" w:rsidP="00E31FFA">
      <w:pPr>
        <w:ind w:firstLine="708"/>
        <w:rPr>
          <w:sz w:val="28"/>
          <w:szCs w:val="28"/>
        </w:rPr>
      </w:pPr>
      <w:r w:rsidRPr="00E31FFA">
        <w:rPr>
          <w:sz w:val="28"/>
          <w:szCs w:val="28"/>
        </w:rPr>
        <w:t>5) 8-</w:t>
      </w:r>
      <w:smartTag w:uri="urn:schemas-microsoft-com:office:smarttags" w:element="metricconverter">
        <w:smartTagPr>
          <w:attr w:name="ProductID" w:val="10 см"/>
        </w:smartTagPr>
        <w:r w:rsidRPr="00E31FFA">
          <w:rPr>
            <w:sz w:val="28"/>
            <w:szCs w:val="28"/>
          </w:rPr>
          <w:t>10 см</w:t>
        </w:r>
      </w:smartTag>
    </w:p>
    <w:p w:rsidR="00D44E0D" w:rsidRPr="00E31FFA" w:rsidRDefault="00D44E0D" w:rsidP="00E31FFA">
      <w:pPr>
        <w:pStyle w:val="a3"/>
        <w:ind w:left="142"/>
        <w:jc w:val="left"/>
        <w:rPr>
          <w:b w:val="0"/>
          <w:szCs w:val="28"/>
        </w:rPr>
      </w:pPr>
      <w:r w:rsidRPr="00E31FFA">
        <w:rPr>
          <w:b w:val="0"/>
          <w:szCs w:val="28"/>
        </w:rPr>
        <w:t>008. ПРАВАЯ ГРАНИЦА АБСОЛЮТНОЙ СЕРДЕЧНОЙ ТУПОСТИ В НОРМЕ НАХОДИТСЯ</w:t>
      </w:r>
    </w:p>
    <w:p w:rsidR="00D44E0D" w:rsidRPr="00E31FFA" w:rsidRDefault="00D44E0D" w:rsidP="00E31FFA">
      <w:pPr>
        <w:pStyle w:val="a3"/>
        <w:ind w:left="735"/>
        <w:jc w:val="left"/>
        <w:rPr>
          <w:b w:val="0"/>
          <w:szCs w:val="28"/>
        </w:rPr>
      </w:pPr>
      <w:r w:rsidRPr="00E31FFA">
        <w:rPr>
          <w:b w:val="0"/>
          <w:szCs w:val="28"/>
        </w:rPr>
        <w:t>1) левый край грудины в III м/р</w:t>
      </w:r>
    </w:p>
    <w:p w:rsidR="00D44E0D" w:rsidRPr="00E31FFA" w:rsidRDefault="00D44E0D" w:rsidP="00E31FFA">
      <w:pPr>
        <w:pStyle w:val="a3"/>
        <w:ind w:left="735"/>
        <w:jc w:val="left"/>
        <w:rPr>
          <w:b w:val="0"/>
          <w:szCs w:val="28"/>
        </w:rPr>
      </w:pPr>
      <w:r w:rsidRPr="00E31FFA">
        <w:rPr>
          <w:b w:val="0"/>
          <w:szCs w:val="28"/>
        </w:rPr>
        <w:t>2) среднеключичная линия в V м/р</w:t>
      </w:r>
    </w:p>
    <w:p w:rsidR="00D44E0D" w:rsidRPr="00E31FFA" w:rsidRDefault="00D44E0D" w:rsidP="00E31FFA">
      <w:pPr>
        <w:pStyle w:val="a3"/>
        <w:ind w:left="735"/>
        <w:jc w:val="left"/>
        <w:rPr>
          <w:b w:val="0"/>
          <w:szCs w:val="28"/>
        </w:rPr>
      </w:pPr>
      <w:r w:rsidRPr="00E31FFA">
        <w:rPr>
          <w:b w:val="0"/>
          <w:szCs w:val="28"/>
        </w:rPr>
        <w:t>3) IV ребро справа от грудины</w:t>
      </w:r>
    </w:p>
    <w:p w:rsidR="00D44E0D" w:rsidRPr="00E31FFA" w:rsidRDefault="00D44E0D" w:rsidP="00E31FFA">
      <w:pPr>
        <w:pStyle w:val="a3"/>
        <w:ind w:left="735"/>
        <w:jc w:val="left"/>
        <w:rPr>
          <w:b w:val="0"/>
          <w:szCs w:val="28"/>
        </w:rPr>
      </w:pPr>
      <w:r w:rsidRPr="00E31FFA">
        <w:rPr>
          <w:b w:val="0"/>
          <w:szCs w:val="28"/>
        </w:rPr>
        <w:t>4) левый край грудины в IV м/р</w:t>
      </w:r>
    </w:p>
    <w:p w:rsidR="00D44E0D" w:rsidRPr="00E31FFA" w:rsidRDefault="00D44E0D" w:rsidP="00E31FFA">
      <w:pPr>
        <w:pStyle w:val="a3"/>
        <w:ind w:left="735"/>
        <w:jc w:val="left"/>
        <w:rPr>
          <w:b w:val="0"/>
          <w:szCs w:val="28"/>
        </w:rPr>
      </w:pPr>
      <w:r w:rsidRPr="00E31FFA">
        <w:rPr>
          <w:b w:val="0"/>
          <w:szCs w:val="28"/>
        </w:rPr>
        <w:t xml:space="preserve">5)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кнутри от левой границы относительной сердечной тупости в V м/реберье.</w:t>
      </w:r>
    </w:p>
    <w:p w:rsidR="00D44E0D" w:rsidRPr="00E31FFA" w:rsidRDefault="00D44E0D" w:rsidP="00E31FFA">
      <w:pPr>
        <w:pStyle w:val="a3"/>
        <w:ind w:left="142"/>
        <w:jc w:val="left"/>
        <w:rPr>
          <w:b w:val="0"/>
          <w:szCs w:val="28"/>
        </w:rPr>
      </w:pPr>
      <w:r w:rsidRPr="00E31FFA">
        <w:rPr>
          <w:b w:val="0"/>
          <w:szCs w:val="28"/>
        </w:rPr>
        <w:t>009. ШИРИНА СОСУДИСТОГО ПУЧКА ОПРЕДЕЛЯЕТСЯ</w:t>
      </w:r>
    </w:p>
    <w:p w:rsidR="00D44E0D" w:rsidRPr="00E31FFA" w:rsidRDefault="00D44E0D" w:rsidP="00E31FFA">
      <w:pPr>
        <w:pStyle w:val="a3"/>
        <w:ind w:left="735"/>
        <w:jc w:val="left"/>
        <w:rPr>
          <w:b w:val="0"/>
          <w:szCs w:val="28"/>
        </w:rPr>
      </w:pPr>
      <w:r w:rsidRPr="00E31FFA">
        <w:rPr>
          <w:b w:val="0"/>
          <w:szCs w:val="28"/>
        </w:rPr>
        <w:t>1) во II м/р</w:t>
      </w:r>
    </w:p>
    <w:p w:rsidR="00D44E0D" w:rsidRPr="00E31FFA" w:rsidRDefault="00D44E0D" w:rsidP="00E31FFA">
      <w:pPr>
        <w:pStyle w:val="a3"/>
        <w:ind w:left="735"/>
        <w:jc w:val="left"/>
        <w:rPr>
          <w:b w:val="0"/>
          <w:szCs w:val="28"/>
        </w:rPr>
      </w:pPr>
      <w:r w:rsidRPr="00E31FFA">
        <w:rPr>
          <w:b w:val="0"/>
          <w:szCs w:val="28"/>
        </w:rPr>
        <w:t>2) в III м/р</w:t>
      </w:r>
    </w:p>
    <w:p w:rsidR="00D44E0D" w:rsidRPr="00E31FFA" w:rsidRDefault="00D44E0D" w:rsidP="00E31FFA">
      <w:pPr>
        <w:pStyle w:val="a3"/>
        <w:ind w:left="735"/>
        <w:jc w:val="left"/>
        <w:rPr>
          <w:b w:val="0"/>
          <w:szCs w:val="28"/>
        </w:rPr>
      </w:pPr>
      <w:r w:rsidRPr="00E31FFA">
        <w:rPr>
          <w:b w:val="0"/>
          <w:szCs w:val="28"/>
        </w:rPr>
        <w:t>3) в IV м/р</w:t>
      </w:r>
    </w:p>
    <w:p w:rsidR="00D44E0D" w:rsidRPr="00E31FFA" w:rsidRDefault="00D44E0D" w:rsidP="00E31FFA">
      <w:pPr>
        <w:pStyle w:val="a3"/>
        <w:ind w:left="735"/>
        <w:jc w:val="left"/>
        <w:rPr>
          <w:b w:val="0"/>
          <w:szCs w:val="28"/>
        </w:rPr>
      </w:pPr>
      <w:r w:rsidRPr="00E31FFA">
        <w:rPr>
          <w:b w:val="0"/>
          <w:szCs w:val="28"/>
        </w:rPr>
        <w:t xml:space="preserve">4) в </w:t>
      </w:r>
      <w:r w:rsidRPr="00E31FFA">
        <w:rPr>
          <w:b w:val="0"/>
          <w:szCs w:val="28"/>
          <w:lang w:val="en-US"/>
        </w:rPr>
        <w:t>V</w:t>
      </w:r>
      <w:r w:rsidRPr="00E31FFA">
        <w:rPr>
          <w:b w:val="0"/>
          <w:szCs w:val="28"/>
        </w:rPr>
        <w:t xml:space="preserve"> м/р</w:t>
      </w:r>
    </w:p>
    <w:p w:rsidR="00D44E0D" w:rsidRPr="00E31FFA" w:rsidRDefault="00D44E0D" w:rsidP="00E31FFA">
      <w:pPr>
        <w:pStyle w:val="a3"/>
        <w:ind w:left="735"/>
        <w:jc w:val="left"/>
        <w:rPr>
          <w:b w:val="0"/>
          <w:szCs w:val="28"/>
        </w:rPr>
      </w:pPr>
      <w:r w:rsidRPr="00E31FFA">
        <w:rPr>
          <w:b w:val="0"/>
          <w:szCs w:val="28"/>
        </w:rPr>
        <w:t xml:space="preserve">5) в </w:t>
      </w:r>
      <w:r w:rsidRPr="00E31FFA">
        <w:rPr>
          <w:b w:val="0"/>
          <w:szCs w:val="28"/>
          <w:lang w:val="en-US"/>
        </w:rPr>
        <w:t>IV</w:t>
      </w:r>
      <w:r w:rsidRPr="00E31FFA">
        <w:rPr>
          <w:b w:val="0"/>
          <w:szCs w:val="28"/>
        </w:rPr>
        <w:t xml:space="preserve"> м/р.</w:t>
      </w:r>
    </w:p>
    <w:p w:rsidR="00D44E0D" w:rsidRPr="00E31FFA" w:rsidRDefault="00D44E0D" w:rsidP="00E31FFA">
      <w:pPr>
        <w:pStyle w:val="a3"/>
        <w:ind w:left="142"/>
        <w:jc w:val="left"/>
        <w:rPr>
          <w:b w:val="0"/>
          <w:szCs w:val="28"/>
        </w:rPr>
      </w:pPr>
      <w:r w:rsidRPr="00E31FFA">
        <w:rPr>
          <w:b w:val="0"/>
          <w:szCs w:val="28"/>
        </w:rPr>
        <w:t>010. ЛЕВАЯ ГРАНИЦА ОТНОСИТЕЛЬНОЙ СЕРДЕЧНОЙ ТУПОСТИ ПРИ НЕДОСТАТОЧНОСТИ КЛАПАНОВ АОРТЫ СМЕЩАЕТСЯ</w:t>
      </w:r>
    </w:p>
    <w:p w:rsidR="00D44E0D" w:rsidRPr="00E31FFA" w:rsidRDefault="00D44E0D" w:rsidP="00E31FFA">
      <w:pPr>
        <w:pStyle w:val="a3"/>
        <w:ind w:left="735"/>
        <w:jc w:val="left"/>
        <w:rPr>
          <w:b w:val="0"/>
          <w:szCs w:val="28"/>
        </w:rPr>
      </w:pPr>
      <w:r w:rsidRPr="00E31FFA">
        <w:rPr>
          <w:b w:val="0"/>
          <w:szCs w:val="28"/>
        </w:rPr>
        <w:t>1) вверх и влево</w:t>
      </w:r>
    </w:p>
    <w:p w:rsidR="00D44E0D" w:rsidRPr="00E31FFA" w:rsidRDefault="00D44E0D" w:rsidP="00E31FFA">
      <w:pPr>
        <w:pStyle w:val="a3"/>
        <w:ind w:left="735"/>
        <w:jc w:val="left"/>
        <w:rPr>
          <w:b w:val="0"/>
          <w:szCs w:val="28"/>
        </w:rPr>
      </w:pPr>
      <w:r w:rsidRPr="00E31FFA">
        <w:rPr>
          <w:b w:val="0"/>
          <w:szCs w:val="28"/>
        </w:rPr>
        <w:t>2) влево и вниз</w:t>
      </w:r>
    </w:p>
    <w:p w:rsidR="00D44E0D" w:rsidRPr="00E31FFA" w:rsidRDefault="00D44E0D" w:rsidP="00E31FFA">
      <w:pPr>
        <w:pStyle w:val="a3"/>
        <w:ind w:left="735"/>
        <w:jc w:val="left"/>
        <w:rPr>
          <w:b w:val="0"/>
          <w:szCs w:val="28"/>
        </w:rPr>
      </w:pPr>
      <w:r w:rsidRPr="00E31FFA">
        <w:rPr>
          <w:b w:val="0"/>
          <w:szCs w:val="28"/>
        </w:rPr>
        <w:t>3) вниз и вверх</w:t>
      </w:r>
    </w:p>
    <w:p w:rsidR="00D44E0D" w:rsidRPr="00E31FFA" w:rsidRDefault="00D44E0D" w:rsidP="00E31FFA">
      <w:pPr>
        <w:pStyle w:val="a3"/>
        <w:ind w:left="735"/>
        <w:jc w:val="left"/>
        <w:rPr>
          <w:b w:val="0"/>
          <w:szCs w:val="28"/>
        </w:rPr>
      </w:pPr>
      <w:r w:rsidRPr="00E31FFA">
        <w:rPr>
          <w:b w:val="0"/>
          <w:szCs w:val="28"/>
        </w:rPr>
        <w:t>4) вправо и вверх</w:t>
      </w:r>
    </w:p>
    <w:p w:rsidR="00D44E0D" w:rsidRPr="00E31FFA" w:rsidRDefault="00D44E0D" w:rsidP="00E31FFA">
      <w:pPr>
        <w:ind w:firstLine="708"/>
        <w:rPr>
          <w:sz w:val="28"/>
          <w:szCs w:val="28"/>
        </w:rPr>
      </w:pPr>
      <w:r w:rsidRPr="00E31FFA">
        <w:rPr>
          <w:sz w:val="28"/>
          <w:szCs w:val="28"/>
        </w:rPr>
        <w:t>5) не изменяются</w:t>
      </w:r>
    </w:p>
    <w:p w:rsidR="00D44E0D" w:rsidRPr="00E31FFA" w:rsidRDefault="00D44E0D" w:rsidP="00E31FFA">
      <w:pPr>
        <w:rPr>
          <w:rFonts w:cs="Times New Roman CYR"/>
          <w:bCs/>
          <w:sz w:val="28"/>
          <w:szCs w:val="28"/>
        </w:rPr>
      </w:pPr>
    </w:p>
    <w:p w:rsidR="00D44E0D" w:rsidRPr="00E31FFA" w:rsidRDefault="00D44E0D" w:rsidP="00E31FFA">
      <w:pPr>
        <w:rPr>
          <w:rFonts w:cs="Times New Roman CYR"/>
          <w:b/>
          <w:bCs/>
          <w:sz w:val="28"/>
          <w:szCs w:val="28"/>
        </w:rPr>
      </w:pPr>
      <w:r w:rsidRPr="00E31FFA">
        <w:rPr>
          <w:rFonts w:cs="Times New Roman CYR"/>
          <w:b/>
          <w:bCs/>
          <w:sz w:val="28"/>
          <w:szCs w:val="28"/>
        </w:rPr>
        <w:t xml:space="preserve">Вариант 2 </w:t>
      </w:r>
    </w:p>
    <w:p w:rsidR="00D44E0D" w:rsidRPr="00E31FFA" w:rsidRDefault="00D44E0D" w:rsidP="00E31FFA">
      <w:pPr>
        <w:pStyle w:val="a3"/>
        <w:ind w:left="142"/>
        <w:jc w:val="left"/>
        <w:rPr>
          <w:b w:val="0"/>
          <w:szCs w:val="28"/>
        </w:rPr>
      </w:pPr>
      <w:r w:rsidRPr="00E31FFA">
        <w:rPr>
          <w:b w:val="0"/>
          <w:szCs w:val="28"/>
        </w:rPr>
        <w:t>001. ПОПЕРЕЧНИК СЕРДЦА В НОРМЕ РАВЕН</w:t>
      </w:r>
    </w:p>
    <w:p w:rsidR="00D44E0D" w:rsidRPr="00E31FFA" w:rsidRDefault="00D44E0D" w:rsidP="00E31FFA">
      <w:pPr>
        <w:pStyle w:val="a3"/>
        <w:ind w:left="735"/>
        <w:jc w:val="left"/>
        <w:rPr>
          <w:b w:val="0"/>
          <w:szCs w:val="28"/>
        </w:rPr>
      </w:pPr>
      <w:r w:rsidRPr="00E31FFA">
        <w:rPr>
          <w:b w:val="0"/>
          <w:szCs w:val="28"/>
        </w:rPr>
        <w:lastRenderedPageBreak/>
        <w:t xml:space="preserve">1) 4 + 8 = </w:t>
      </w:r>
      <w:smartTag w:uri="urn:schemas-microsoft-com:office:smarttags" w:element="metricconverter">
        <w:smartTagPr>
          <w:attr w:name="ProductID" w:val="12 см"/>
        </w:smartTagPr>
        <w:r w:rsidRPr="00E31FFA">
          <w:rPr>
            <w:b w:val="0"/>
            <w:szCs w:val="28"/>
          </w:rPr>
          <w:t>12 см</w:t>
        </w:r>
      </w:smartTag>
    </w:p>
    <w:p w:rsidR="00D44E0D" w:rsidRPr="00E31FFA" w:rsidRDefault="00D44E0D" w:rsidP="00E31FFA">
      <w:pPr>
        <w:pStyle w:val="a3"/>
        <w:ind w:left="735"/>
        <w:jc w:val="left"/>
        <w:rPr>
          <w:b w:val="0"/>
          <w:szCs w:val="28"/>
        </w:rPr>
      </w:pPr>
      <w:r w:rsidRPr="00E31FFA">
        <w:rPr>
          <w:b w:val="0"/>
          <w:szCs w:val="28"/>
        </w:rPr>
        <w:t xml:space="preserve">2) 5 + 8 = </w:t>
      </w:r>
      <w:smartTag w:uri="urn:schemas-microsoft-com:office:smarttags" w:element="metricconverter">
        <w:smartTagPr>
          <w:attr w:name="ProductID" w:val="13 см"/>
        </w:smartTagPr>
        <w:r w:rsidRPr="00E31FFA">
          <w:rPr>
            <w:b w:val="0"/>
            <w:szCs w:val="28"/>
          </w:rPr>
          <w:t>13 см</w:t>
        </w:r>
      </w:smartTag>
    </w:p>
    <w:p w:rsidR="00D44E0D" w:rsidRPr="00E31FFA" w:rsidRDefault="00D44E0D" w:rsidP="00E31FFA">
      <w:pPr>
        <w:pStyle w:val="a3"/>
        <w:ind w:left="735"/>
        <w:jc w:val="left"/>
        <w:rPr>
          <w:b w:val="0"/>
          <w:szCs w:val="28"/>
        </w:rPr>
      </w:pPr>
      <w:r w:rsidRPr="00E31FFA">
        <w:rPr>
          <w:b w:val="0"/>
          <w:szCs w:val="28"/>
        </w:rPr>
        <w:t xml:space="preserve">3) 6 + 9 = </w:t>
      </w:r>
      <w:smartTag w:uri="urn:schemas-microsoft-com:office:smarttags" w:element="metricconverter">
        <w:smartTagPr>
          <w:attr w:name="ProductID" w:val="15 см"/>
        </w:smartTagPr>
        <w:r w:rsidRPr="00E31FFA">
          <w:rPr>
            <w:b w:val="0"/>
            <w:szCs w:val="28"/>
          </w:rPr>
          <w:t>15 см</w:t>
        </w:r>
      </w:smartTag>
    </w:p>
    <w:p w:rsidR="00D44E0D" w:rsidRPr="00E31FFA" w:rsidRDefault="00D44E0D" w:rsidP="00E31FFA">
      <w:pPr>
        <w:pStyle w:val="a3"/>
        <w:ind w:left="735"/>
        <w:jc w:val="left"/>
        <w:rPr>
          <w:b w:val="0"/>
          <w:szCs w:val="28"/>
        </w:rPr>
      </w:pPr>
      <w:r w:rsidRPr="00E31FFA">
        <w:rPr>
          <w:b w:val="0"/>
          <w:szCs w:val="28"/>
        </w:rPr>
        <w:t xml:space="preserve">4) 3 + 12 = </w:t>
      </w:r>
      <w:smartTag w:uri="urn:schemas-microsoft-com:office:smarttags" w:element="metricconverter">
        <w:smartTagPr>
          <w:attr w:name="ProductID" w:val="15 см"/>
        </w:smartTagPr>
        <w:r w:rsidRPr="00E31FFA">
          <w:rPr>
            <w:b w:val="0"/>
            <w:szCs w:val="28"/>
          </w:rPr>
          <w:t>15 см</w:t>
        </w:r>
      </w:smartTag>
    </w:p>
    <w:p w:rsidR="00D44E0D" w:rsidRPr="00E31FFA" w:rsidRDefault="00D44E0D" w:rsidP="00E31FFA">
      <w:pPr>
        <w:ind w:firstLine="708"/>
        <w:rPr>
          <w:sz w:val="28"/>
          <w:szCs w:val="28"/>
        </w:rPr>
      </w:pPr>
      <w:r w:rsidRPr="00E31FFA">
        <w:rPr>
          <w:sz w:val="28"/>
          <w:szCs w:val="28"/>
        </w:rPr>
        <w:t xml:space="preserve">5) 8 + 4 = </w:t>
      </w:r>
      <w:smartTag w:uri="urn:schemas-microsoft-com:office:smarttags" w:element="metricconverter">
        <w:smartTagPr>
          <w:attr w:name="ProductID" w:val="12 см"/>
        </w:smartTagPr>
        <w:r w:rsidRPr="00E31FFA">
          <w:rPr>
            <w:sz w:val="28"/>
            <w:szCs w:val="28"/>
          </w:rPr>
          <w:t>12 см</w:t>
        </w:r>
      </w:smartTag>
      <w:r w:rsidRPr="00E31FFA">
        <w:rPr>
          <w:sz w:val="28"/>
          <w:szCs w:val="28"/>
        </w:rPr>
        <w:t>.</w:t>
      </w:r>
    </w:p>
    <w:p w:rsidR="00D44E0D" w:rsidRPr="00E31FFA" w:rsidRDefault="00D44E0D" w:rsidP="00E31FFA">
      <w:pPr>
        <w:pStyle w:val="a3"/>
        <w:ind w:left="142"/>
        <w:jc w:val="left"/>
        <w:rPr>
          <w:b w:val="0"/>
          <w:szCs w:val="28"/>
        </w:rPr>
      </w:pPr>
      <w:r w:rsidRPr="00E31FFA">
        <w:rPr>
          <w:b w:val="0"/>
          <w:szCs w:val="28"/>
        </w:rPr>
        <w:t>002. ПРАВЫЙ КОНТУР СЕРДЦА ОБРАЗОВАН</w:t>
      </w:r>
    </w:p>
    <w:p w:rsidR="00D44E0D" w:rsidRPr="00E31FFA" w:rsidRDefault="00D44E0D" w:rsidP="00E31FFA">
      <w:pPr>
        <w:pStyle w:val="a3"/>
        <w:ind w:left="735"/>
        <w:jc w:val="left"/>
        <w:rPr>
          <w:b w:val="0"/>
          <w:szCs w:val="28"/>
        </w:rPr>
      </w:pPr>
      <w:r w:rsidRPr="00E31FFA">
        <w:rPr>
          <w:b w:val="0"/>
          <w:szCs w:val="28"/>
        </w:rPr>
        <w:t>1) правым желудочком, правым предсердием</w:t>
      </w:r>
    </w:p>
    <w:p w:rsidR="00D44E0D" w:rsidRPr="00E31FFA" w:rsidRDefault="00D44E0D" w:rsidP="00E31FFA">
      <w:pPr>
        <w:pStyle w:val="a3"/>
        <w:ind w:left="735"/>
        <w:jc w:val="left"/>
        <w:rPr>
          <w:b w:val="0"/>
          <w:szCs w:val="28"/>
        </w:rPr>
      </w:pPr>
      <w:r w:rsidRPr="00E31FFA">
        <w:rPr>
          <w:b w:val="0"/>
          <w:szCs w:val="28"/>
        </w:rPr>
        <w:t>2) правым желудочком, правым предсердием, дугой аорты, полыми венами</w:t>
      </w:r>
    </w:p>
    <w:p w:rsidR="00D44E0D" w:rsidRPr="00E31FFA" w:rsidRDefault="00D44E0D" w:rsidP="00E31FFA">
      <w:pPr>
        <w:pStyle w:val="a3"/>
        <w:ind w:left="735"/>
        <w:jc w:val="left"/>
        <w:rPr>
          <w:b w:val="0"/>
          <w:szCs w:val="28"/>
        </w:rPr>
      </w:pPr>
      <w:r w:rsidRPr="00E31FFA">
        <w:rPr>
          <w:b w:val="0"/>
          <w:szCs w:val="28"/>
        </w:rPr>
        <w:t>3) дугой аорты, правым желудочком</w:t>
      </w:r>
    </w:p>
    <w:p w:rsidR="00D44E0D" w:rsidRPr="00E31FFA" w:rsidRDefault="00D44E0D" w:rsidP="00E31FFA">
      <w:pPr>
        <w:pStyle w:val="a3"/>
        <w:ind w:left="735"/>
        <w:jc w:val="left"/>
        <w:rPr>
          <w:b w:val="0"/>
          <w:szCs w:val="28"/>
        </w:rPr>
      </w:pPr>
      <w:r w:rsidRPr="00E31FFA">
        <w:rPr>
          <w:b w:val="0"/>
          <w:szCs w:val="28"/>
        </w:rPr>
        <w:t>4) верхней полой веной</w:t>
      </w:r>
    </w:p>
    <w:p w:rsidR="00D44E0D" w:rsidRPr="00E31FFA" w:rsidRDefault="00D44E0D" w:rsidP="00E31FFA">
      <w:pPr>
        <w:pStyle w:val="a3"/>
        <w:ind w:left="735"/>
        <w:jc w:val="left"/>
        <w:rPr>
          <w:b w:val="0"/>
          <w:szCs w:val="28"/>
        </w:rPr>
      </w:pPr>
      <w:r w:rsidRPr="00E31FFA">
        <w:rPr>
          <w:b w:val="0"/>
          <w:szCs w:val="28"/>
        </w:rPr>
        <w:t>5) дугой аорты, правым желудочком, верхней полой веной.</w:t>
      </w:r>
    </w:p>
    <w:p w:rsidR="00D44E0D" w:rsidRPr="00E31FFA" w:rsidRDefault="00D44E0D" w:rsidP="00E31FFA">
      <w:pPr>
        <w:pStyle w:val="a3"/>
        <w:ind w:left="142"/>
        <w:jc w:val="left"/>
        <w:rPr>
          <w:b w:val="0"/>
          <w:szCs w:val="28"/>
        </w:rPr>
      </w:pPr>
      <w:r w:rsidRPr="00E31FFA">
        <w:rPr>
          <w:b w:val="0"/>
          <w:szCs w:val="28"/>
        </w:rPr>
        <w:t>003. ВЕРХНЯЯ ГРАНИЦА ОТНОСИТЕЛЬНОЙ СЕРДЕЧНОЙ ТУПОСТИ УВЕЛИЧИВАЕТСЯ ЗА СЧЕТ</w:t>
      </w:r>
    </w:p>
    <w:p w:rsidR="00D44E0D" w:rsidRPr="00E31FFA" w:rsidRDefault="00D44E0D" w:rsidP="00E31FFA">
      <w:pPr>
        <w:pStyle w:val="a3"/>
        <w:ind w:left="735"/>
        <w:jc w:val="left"/>
        <w:rPr>
          <w:b w:val="0"/>
          <w:szCs w:val="28"/>
        </w:rPr>
      </w:pPr>
      <w:r w:rsidRPr="00E31FFA">
        <w:rPr>
          <w:b w:val="0"/>
          <w:szCs w:val="28"/>
        </w:rPr>
        <w:t>1) гипертрофии правого желудочка</w:t>
      </w:r>
    </w:p>
    <w:p w:rsidR="00D44E0D" w:rsidRPr="00E31FFA" w:rsidRDefault="00D44E0D" w:rsidP="00E31FFA">
      <w:pPr>
        <w:pStyle w:val="a3"/>
        <w:ind w:left="735"/>
        <w:jc w:val="left"/>
        <w:rPr>
          <w:b w:val="0"/>
          <w:szCs w:val="28"/>
        </w:rPr>
      </w:pPr>
      <w:r w:rsidRPr="00E31FFA">
        <w:rPr>
          <w:b w:val="0"/>
          <w:szCs w:val="28"/>
        </w:rPr>
        <w:t>2) гипертрофии левого желудочка</w:t>
      </w:r>
    </w:p>
    <w:p w:rsidR="00D44E0D" w:rsidRPr="00E31FFA" w:rsidRDefault="00D44E0D" w:rsidP="00E31FFA">
      <w:pPr>
        <w:pStyle w:val="a3"/>
        <w:ind w:left="735"/>
        <w:jc w:val="left"/>
        <w:rPr>
          <w:b w:val="0"/>
          <w:szCs w:val="28"/>
        </w:rPr>
      </w:pPr>
      <w:r w:rsidRPr="00E31FFA">
        <w:rPr>
          <w:b w:val="0"/>
          <w:szCs w:val="28"/>
        </w:rPr>
        <w:t>3) гипертрофии правого предсердия</w:t>
      </w:r>
    </w:p>
    <w:p w:rsidR="00D44E0D" w:rsidRPr="00E31FFA" w:rsidRDefault="00D44E0D" w:rsidP="00E31FFA">
      <w:pPr>
        <w:pStyle w:val="a3"/>
        <w:ind w:left="735"/>
        <w:jc w:val="left"/>
        <w:rPr>
          <w:b w:val="0"/>
          <w:szCs w:val="28"/>
        </w:rPr>
      </w:pPr>
      <w:r w:rsidRPr="00E31FFA">
        <w:rPr>
          <w:b w:val="0"/>
          <w:szCs w:val="28"/>
        </w:rPr>
        <w:t>4) гипертрофии левого предсердия</w:t>
      </w:r>
    </w:p>
    <w:p w:rsidR="00D44E0D" w:rsidRPr="00E31FFA" w:rsidRDefault="00D44E0D" w:rsidP="00E31FFA">
      <w:pPr>
        <w:ind w:firstLine="708"/>
        <w:rPr>
          <w:sz w:val="28"/>
          <w:szCs w:val="28"/>
        </w:rPr>
      </w:pPr>
      <w:r w:rsidRPr="00E31FFA">
        <w:rPr>
          <w:sz w:val="28"/>
          <w:szCs w:val="28"/>
        </w:rPr>
        <w:t>5) сосудистого пучка</w:t>
      </w:r>
    </w:p>
    <w:p w:rsidR="00D44E0D" w:rsidRPr="00E31FFA" w:rsidRDefault="00D44E0D" w:rsidP="00E31FFA">
      <w:pPr>
        <w:pStyle w:val="a3"/>
        <w:ind w:left="142"/>
        <w:jc w:val="left"/>
        <w:rPr>
          <w:b w:val="0"/>
          <w:szCs w:val="28"/>
        </w:rPr>
      </w:pPr>
      <w:r w:rsidRPr="00E31FFA">
        <w:rPr>
          <w:b w:val="0"/>
          <w:szCs w:val="28"/>
        </w:rPr>
        <w:t>004. «СЕРДЕЧНАЯ ТАЛИЯ» - ЭТО</w:t>
      </w:r>
    </w:p>
    <w:p w:rsidR="00D44E0D" w:rsidRPr="00E31FFA" w:rsidRDefault="00D44E0D" w:rsidP="00E31FFA">
      <w:pPr>
        <w:pStyle w:val="a3"/>
        <w:ind w:left="735"/>
        <w:jc w:val="left"/>
        <w:rPr>
          <w:b w:val="0"/>
          <w:szCs w:val="28"/>
        </w:rPr>
      </w:pPr>
      <w:r w:rsidRPr="00E31FFA">
        <w:rPr>
          <w:b w:val="0"/>
          <w:szCs w:val="28"/>
        </w:rPr>
        <w:t>1) место перехода предсердий в желудочки</w:t>
      </w:r>
    </w:p>
    <w:p w:rsidR="00D44E0D" w:rsidRPr="00E31FFA" w:rsidRDefault="00D44E0D" w:rsidP="00E31FFA">
      <w:pPr>
        <w:pStyle w:val="a3"/>
        <w:ind w:left="735"/>
        <w:jc w:val="left"/>
        <w:rPr>
          <w:b w:val="0"/>
          <w:szCs w:val="28"/>
        </w:rPr>
      </w:pPr>
      <w:r w:rsidRPr="00E31FFA">
        <w:rPr>
          <w:b w:val="0"/>
          <w:szCs w:val="28"/>
        </w:rPr>
        <w:t>2) место выхода из сердца крупных сосудов</w:t>
      </w:r>
    </w:p>
    <w:p w:rsidR="00D44E0D" w:rsidRPr="00E31FFA" w:rsidRDefault="00D44E0D" w:rsidP="00E31FFA">
      <w:pPr>
        <w:pStyle w:val="a3"/>
        <w:ind w:left="735"/>
        <w:jc w:val="left"/>
        <w:rPr>
          <w:b w:val="0"/>
          <w:szCs w:val="28"/>
        </w:rPr>
      </w:pPr>
      <w:r w:rsidRPr="00E31FFA">
        <w:rPr>
          <w:b w:val="0"/>
          <w:szCs w:val="28"/>
        </w:rPr>
        <w:t>3) угол между левым предсердием и левым желудочком</w:t>
      </w:r>
    </w:p>
    <w:p w:rsidR="00D44E0D" w:rsidRPr="00E31FFA" w:rsidRDefault="00D44E0D" w:rsidP="00E31FFA">
      <w:pPr>
        <w:pStyle w:val="a3"/>
        <w:ind w:left="735"/>
        <w:jc w:val="left"/>
        <w:rPr>
          <w:b w:val="0"/>
          <w:szCs w:val="28"/>
        </w:rPr>
      </w:pPr>
      <w:r w:rsidRPr="00E31FFA">
        <w:rPr>
          <w:b w:val="0"/>
          <w:szCs w:val="28"/>
        </w:rPr>
        <w:t>4) угол между правым желудочком и правым предсердием</w:t>
      </w:r>
    </w:p>
    <w:p w:rsidR="00D44E0D" w:rsidRPr="00E31FFA" w:rsidRDefault="00D44E0D" w:rsidP="00E31FFA">
      <w:pPr>
        <w:ind w:firstLine="708"/>
        <w:rPr>
          <w:sz w:val="28"/>
          <w:szCs w:val="28"/>
        </w:rPr>
      </w:pPr>
      <w:r w:rsidRPr="00E31FFA">
        <w:rPr>
          <w:sz w:val="28"/>
          <w:szCs w:val="28"/>
        </w:rPr>
        <w:t>5) угол между сосудистым пучком и левым желудочком</w:t>
      </w:r>
    </w:p>
    <w:p w:rsidR="00D44E0D" w:rsidRPr="00E31FFA" w:rsidRDefault="00D44E0D" w:rsidP="00E31FFA">
      <w:pPr>
        <w:pStyle w:val="a3"/>
        <w:ind w:left="142"/>
        <w:jc w:val="left"/>
        <w:rPr>
          <w:b w:val="0"/>
          <w:szCs w:val="28"/>
        </w:rPr>
      </w:pPr>
      <w:r w:rsidRPr="00E31FFA">
        <w:rPr>
          <w:b w:val="0"/>
          <w:szCs w:val="28"/>
        </w:rPr>
        <w:t>005.  ПРИ МИТРАЛЬНОМ СТЕНОЗЕ «ТАЛИЯ СЕРДЦА»</w:t>
      </w:r>
    </w:p>
    <w:p w:rsidR="00D44E0D" w:rsidRPr="00E31FFA" w:rsidRDefault="00D44E0D" w:rsidP="00E31FFA">
      <w:pPr>
        <w:pStyle w:val="a3"/>
        <w:ind w:left="735"/>
        <w:jc w:val="left"/>
        <w:rPr>
          <w:b w:val="0"/>
          <w:szCs w:val="28"/>
        </w:rPr>
      </w:pPr>
      <w:r w:rsidRPr="00E31FFA">
        <w:rPr>
          <w:b w:val="0"/>
          <w:szCs w:val="28"/>
        </w:rPr>
        <w:t>1) становится более выражена</w:t>
      </w:r>
    </w:p>
    <w:p w:rsidR="00D44E0D" w:rsidRPr="00E31FFA" w:rsidRDefault="00D44E0D" w:rsidP="00E31FFA">
      <w:pPr>
        <w:pStyle w:val="a3"/>
        <w:ind w:left="735"/>
        <w:jc w:val="left"/>
        <w:rPr>
          <w:b w:val="0"/>
          <w:szCs w:val="28"/>
        </w:rPr>
      </w:pPr>
      <w:r w:rsidRPr="00E31FFA">
        <w:rPr>
          <w:b w:val="0"/>
          <w:szCs w:val="28"/>
        </w:rPr>
        <w:t>2) менее выражена</w:t>
      </w:r>
    </w:p>
    <w:p w:rsidR="00D44E0D" w:rsidRPr="00E31FFA" w:rsidRDefault="00D44E0D" w:rsidP="00E31FFA">
      <w:pPr>
        <w:pStyle w:val="a3"/>
        <w:ind w:left="735"/>
        <w:jc w:val="left"/>
        <w:rPr>
          <w:b w:val="0"/>
          <w:szCs w:val="28"/>
        </w:rPr>
      </w:pPr>
      <w:r w:rsidRPr="00E31FFA">
        <w:rPr>
          <w:b w:val="0"/>
          <w:szCs w:val="28"/>
        </w:rPr>
        <w:t>3) не изменена</w:t>
      </w:r>
    </w:p>
    <w:p w:rsidR="00D44E0D" w:rsidRPr="00E31FFA" w:rsidRDefault="00D44E0D" w:rsidP="00E31FFA">
      <w:pPr>
        <w:pStyle w:val="a3"/>
        <w:ind w:left="735"/>
        <w:jc w:val="left"/>
        <w:rPr>
          <w:b w:val="0"/>
          <w:szCs w:val="28"/>
        </w:rPr>
      </w:pPr>
      <w:r w:rsidRPr="00E31FFA">
        <w:rPr>
          <w:b w:val="0"/>
          <w:szCs w:val="28"/>
        </w:rPr>
        <w:t>4) подчеркнута</w:t>
      </w:r>
    </w:p>
    <w:p w:rsidR="00D44E0D" w:rsidRPr="00E31FFA" w:rsidRDefault="00D44E0D" w:rsidP="00E31FFA">
      <w:pPr>
        <w:pStyle w:val="a3"/>
        <w:ind w:left="735"/>
        <w:jc w:val="left"/>
        <w:rPr>
          <w:b w:val="0"/>
          <w:szCs w:val="28"/>
        </w:rPr>
      </w:pPr>
      <w:r w:rsidRPr="00E31FFA">
        <w:rPr>
          <w:b w:val="0"/>
          <w:szCs w:val="28"/>
        </w:rPr>
        <w:t>5) резко подчеркнута.</w:t>
      </w:r>
    </w:p>
    <w:p w:rsidR="00D44E0D" w:rsidRPr="00E31FFA" w:rsidRDefault="00D44E0D" w:rsidP="00E31FFA">
      <w:pPr>
        <w:pStyle w:val="a3"/>
        <w:ind w:left="142"/>
        <w:jc w:val="left"/>
        <w:rPr>
          <w:b w:val="0"/>
          <w:szCs w:val="28"/>
        </w:rPr>
      </w:pPr>
      <w:r w:rsidRPr="00E31FFA">
        <w:rPr>
          <w:b w:val="0"/>
          <w:szCs w:val="28"/>
        </w:rPr>
        <w:t>006. ЛЕВАЯ ГРАНИЦА ОТНОСИТЕЛЬНОЙ СЕРДЕЧНОЙ ТУПОСТИ ОБРАЗОВАНА</w:t>
      </w:r>
    </w:p>
    <w:p w:rsidR="00D44E0D" w:rsidRPr="00E31FFA" w:rsidRDefault="00D44E0D" w:rsidP="00E31FFA">
      <w:pPr>
        <w:pStyle w:val="a3"/>
        <w:ind w:left="735"/>
        <w:jc w:val="left"/>
        <w:rPr>
          <w:b w:val="0"/>
          <w:szCs w:val="28"/>
        </w:rPr>
      </w:pPr>
      <w:r w:rsidRPr="00E31FFA">
        <w:rPr>
          <w:b w:val="0"/>
          <w:szCs w:val="28"/>
        </w:rPr>
        <w:t>1) дугой аорты</w:t>
      </w:r>
    </w:p>
    <w:p w:rsidR="00D44E0D" w:rsidRPr="00E31FFA" w:rsidRDefault="00D44E0D" w:rsidP="00E31FFA">
      <w:pPr>
        <w:pStyle w:val="a3"/>
        <w:ind w:left="735"/>
        <w:jc w:val="left"/>
        <w:rPr>
          <w:b w:val="0"/>
          <w:szCs w:val="28"/>
        </w:rPr>
      </w:pPr>
      <w:r w:rsidRPr="00E31FFA">
        <w:rPr>
          <w:b w:val="0"/>
          <w:szCs w:val="28"/>
        </w:rPr>
        <w:t>2) левым предсердием</w:t>
      </w:r>
    </w:p>
    <w:p w:rsidR="00D44E0D" w:rsidRPr="00E31FFA" w:rsidRDefault="00D44E0D" w:rsidP="00E31FFA">
      <w:pPr>
        <w:pStyle w:val="a3"/>
        <w:ind w:left="735"/>
        <w:jc w:val="left"/>
        <w:rPr>
          <w:b w:val="0"/>
          <w:szCs w:val="28"/>
        </w:rPr>
      </w:pPr>
      <w:r w:rsidRPr="00E31FFA">
        <w:rPr>
          <w:b w:val="0"/>
          <w:szCs w:val="28"/>
        </w:rPr>
        <w:t>3) левым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pStyle w:val="a3"/>
        <w:ind w:left="142" w:firstLine="566"/>
        <w:jc w:val="left"/>
        <w:rPr>
          <w:b w:val="0"/>
          <w:szCs w:val="28"/>
        </w:rPr>
      </w:pPr>
      <w:r w:rsidRPr="00E31FFA">
        <w:rPr>
          <w:b w:val="0"/>
          <w:szCs w:val="28"/>
        </w:rPr>
        <w:t>5) правым желудочком.</w:t>
      </w:r>
    </w:p>
    <w:p w:rsidR="00D44E0D" w:rsidRPr="00E31FFA" w:rsidRDefault="00D44E0D" w:rsidP="00E31FFA">
      <w:pPr>
        <w:pStyle w:val="a3"/>
        <w:ind w:left="142"/>
        <w:jc w:val="left"/>
        <w:rPr>
          <w:b w:val="0"/>
          <w:szCs w:val="28"/>
        </w:rPr>
      </w:pPr>
      <w:r w:rsidRPr="00E31FFA">
        <w:rPr>
          <w:b w:val="0"/>
          <w:szCs w:val="28"/>
        </w:rPr>
        <w:t>007. ПРАВАЯ ГРАНИЦА ОТНОСИТЕЛЬНОЙ СЕРДЕЧНОЙ ТУПОСТИ В НОРМЕ НАХОДИТСЯ</w:t>
      </w:r>
    </w:p>
    <w:p w:rsidR="00D44E0D" w:rsidRPr="00E31FFA" w:rsidRDefault="00D44E0D" w:rsidP="00E31FFA">
      <w:pPr>
        <w:pStyle w:val="a3"/>
        <w:ind w:left="735"/>
        <w:jc w:val="left"/>
        <w:rPr>
          <w:b w:val="0"/>
          <w:szCs w:val="28"/>
        </w:rPr>
      </w:pPr>
      <w:r w:rsidRPr="00E31FFA">
        <w:rPr>
          <w:b w:val="0"/>
          <w:szCs w:val="28"/>
        </w:rPr>
        <w:t xml:space="preserve">1) </w:t>
      </w:r>
      <w:smartTag w:uri="urn:schemas-microsoft-com:office:smarttags" w:element="metricconverter">
        <w:smartTagPr>
          <w:attr w:name="ProductID" w:val="3 см"/>
        </w:smartTagPr>
        <w:r w:rsidRPr="00E31FFA">
          <w:rPr>
            <w:b w:val="0"/>
            <w:szCs w:val="28"/>
          </w:rPr>
          <w:t>3 см</w:t>
        </w:r>
      </w:smartTag>
      <w:r w:rsidRPr="00E31FFA">
        <w:rPr>
          <w:b w:val="0"/>
          <w:szCs w:val="28"/>
        </w:rPr>
        <w:t xml:space="preserve"> кнаружи от правого края грудины в 4 м/р</w:t>
      </w:r>
    </w:p>
    <w:p w:rsidR="00D44E0D" w:rsidRPr="00E31FFA" w:rsidRDefault="00D44E0D" w:rsidP="00E31FFA">
      <w:pPr>
        <w:pStyle w:val="a3"/>
        <w:ind w:left="735"/>
        <w:jc w:val="left"/>
        <w:rPr>
          <w:b w:val="0"/>
          <w:szCs w:val="28"/>
        </w:rPr>
      </w:pPr>
      <w:r w:rsidRPr="00E31FFA">
        <w:rPr>
          <w:b w:val="0"/>
          <w:szCs w:val="28"/>
        </w:rPr>
        <w:t>2) левый край грудины в 4 м/р</w:t>
      </w:r>
    </w:p>
    <w:p w:rsidR="00D44E0D" w:rsidRPr="00E31FFA" w:rsidRDefault="00D44E0D" w:rsidP="00E31FFA">
      <w:pPr>
        <w:pStyle w:val="a3"/>
        <w:ind w:left="735"/>
        <w:jc w:val="left"/>
        <w:rPr>
          <w:b w:val="0"/>
          <w:szCs w:val="28"/>
        </w:rPr>
      </w:pPr>
      <w:r w:rsidRPr="00E31FFA">
        <w:rPr>
          <w:b w:val="0"/>
          <w:szCs w:val="28"/>
        </w:rPr>
        <w:t xml:space="preserve">3)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кнаружи от правого края грудины в 4 м/р</w:t>
      </w:r>
    </w:p>
    <w:p w:rsidR="00D44E0D" w:rsidRPr="00E31FFA" w:rsidRDefault="00D44E0D" w:rsidP="00E31FFA">
      <w:pPr>
        <w:pStyle w:val="a3"/>
        <w:ind w:left="735"/>
        <w:jc w:val="left"/>
        <w:rPr>
          <w:b w:val="0"/>
          <w:szCs w:val="28"/>
        </w:rPr>
      </w:pPr>
      <w:r w:rsidRPr="00E31FFA">
        <w:rPr>
          <w:b w:val="0"/>
          <w:szCs w:val="28"/>
        </w:rPr>
        <w:t xml:space="preserve">4)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кнаружи от правого края грудины в 5 м/р</w:t>
      </w:r>
    </w:p>
    <w:p w:rsidR="00D44E0D" w:rsidRPr="00E31FFA" w:rsidRDefault="00D44E0D" w:rsidP="00E31FFA">
      <w:pPr>
        <w:pStyle w:val="a3"/>
        <w:ind w:left="735"/>
        <w:jc w:val="left"/>
        <w:rPr>
          <w:b w:val="0"/>
          <w:szCs w:val="28"/>
        </w:rPr>
      </w:pPr>
      <w:r w:rsidRPr="00E31FFA">
        <w:rPr>
          <w:b w:val="0"/>
          <w:szCs w:val="28"/>
        </w:rPr>
        <w:t xml:space="preserve">5) </w:t>
      </w:r>
      <w:smartTag w:uri="urn:schemas-microsoft-com:office:smarttags" w:element="metricconverter">
        <w:smartTagPr>
          <w:attr w:name="ProductID" w:val="2 см"/>
        </w:smartTagPr>
        <w:r w:rsidRPr="00E31FFA">
          <w:rPr>
            <w:b w:val="0"/>
            <w:szCs w:val="28"/>
          </w:rPr>
          <w:t>2 см</w:t>
        </w:r>
      </w:smartTag>
      <w:r w:rsidRPr="00E31FFA">
        <w:rPr>
          <w:b w:val="0"/>
          <w:szCs w:val="28"/>
        </w:rPr>
        <w:t xml:space="preserve"> кнаружи от правого края грудины в 4 м/р</w:t>
      </w:r>
    </w:p>
    <w:p w:rsidR="00D44E0D" w:rsidRPr="00E31FFA" w:rsidRDefault="008120E8" w:rsidP="00E31FFA">
      <w:pPr>
        <w:pStyle w:val="a3"/>
        <w:ind w:left="180"/>
        <w:jc w:val="left"/>
        <w:rPr>
          <w:b w:val="0"/>
          <w:szCs w:val="28"/>
        </w:rPr>
      </w:pPr>
      <w:r>
        <w:rPr>
          <w:b w:val="0"/>
          <w:szCs w:val="28"/>
        </w:rPr>
        <w:lastRenderedPageBreak/>
        <w:t xml:space="preserve">008. </w:t>
      </w:r>
      <w:r w:rsidR="00D44E0D" w:rsidRPr="00E31FFA">
        <w:rPr>
          <w:b w:val="0"/>
          <w:szCs w:val="28"/>
        </w:rPr>
        <w:t>ДЛЯ МИТРАЛЬНОЙ КОНФИГУРАЦИИ СЕРДЦА</w:t>
      </w:r>
      <w:r w:rsidRPr="008120E8">
        <w:rPr>
          <w:b w:val="0"/>
          <w:szCs w:val="28"/>
        </w:rPr>
        <w:t xml:space="preserve"> </w:t>
      </w:r>
      <w:r>
        <w:rPr>
          <w:b w:val="0"/>
          <w:szCs w:val="28"/>
        </w:rPr>
        <w:t>НАИБОЛЕЕ ХАРАКТЕРНО</w:t>
      </w:r>
    </w:p>
    <w:p w:rsidR="00D44E0D" w:rsidRPr="00E31FFA" w:rsidRDefault="00D44E0D" w:rsidP="00E31FFA">
      <w:pPr>
        <w:pStyle w:val="a3"/>
        <w:ind w:firstLine="708"/>
        <w:jc w:val="left"/>
        <w:rPr>
          <w:b w:val="0"/>
          <w:szCs w:val="28"/>
        </w:rPr>
      </w:pPr>
      <w:r w:rsidRPr="00E31FFA">
        <w:rPr>
          <w:b w:val="0"/>
          <w:szCs w:val="28"/>
        </w:rPr>
        <w:t>1) «треугольная» форма сердца</w:t>
      </w:r>
    </w:p>
    <w:p w:rsidR="00D44E0D" w:rsidRPr="00E31FFA" w:rsidRDefault="00D44E0D" w:rsidP="00E31FFA">
      <w:pPr>
        <w:pStyle w:val="a3"/>
        <w:ind w:firstLine="708"/>
        <w:jc w:val="left"/>
        <w:rPr>
          <w:b w:val="0"/>
          <w:szCs w:val="28"/>
        </w:rPr>
      </w:pPr>
      <w:r w:rsidRPr="00E31FFA">
        <w:rPr>
          <w:b w:val="0"/>
          <w:szCs w:val="28"/>
        </w:rPr>
        <w:t>2) смещение вправо правой границы</w:t>
      </w:r>
    </w:p>
    <w:p w:rsidR="00D44E0D" w:rsidRPr="00E31FFA" w:rsidRDefault="00D44E0D" w:rsidP="00E31FFA">
      <w:pPr>
        <w:pStyle w:val="a3"/>
        <w:ind w:firstLine="708"/>
        <w:jc w:val="left"/>
        <w:rPr>
          <w:b w:val="0"/>
          <w:szCs w:val="28"/>
        </w:rPr>
      </w:pPr>
      <w:r w:rsidRPr="00E31FFA">
        <w:rPr>
          <w:b w:val="0"/>
          <w:szCs w:val="28"/>
        </w:rPr>
        <w:t>3) смещение влево левой границы с подчеркнутой «талией» сердца</w:t>
      </w:r>
    </w:p>
    <w:p w:rsidR="00D44E0D" w:rsidRPr="00E31FFA" w:rsidRDefault="00D44E0D" w:rsidP="00E31FFA">
      <w:pPr>
        <w:pStyle w:val="a3"/>
        <w:ind w:firstLine="708"/>
        <w:jc w:val="left"/>
        <w:rPr>
          <w:b w:val="0"/>
          <w:szCs w:val="28"/>
        </w:rPr>
      </w:pPr>
      <w:r w:rsidRPr="00E31FFA">
        <w:rPr>
          <w:b w:val="0"/>
          <w:szCs w:val="28"/>
        </w:rPr>
        <w:t>4) смещение вверх верхней границы и сглаживание «талии» сердца</w:t>
      </w:r>
    </w:p>
    <w:p w:rsidR="00D44E0D" w:rsidRPr="00E31FFA" w:rsidRDefault="00D44E0D" w:rsidP="00E31FFA">
      <w:pPr>
        <w:ind w:firstLine="708"/>
        <w:rPr>
          <w:sz w:val="28"/>
          <w:szCs w:val="28"/>
        </w:rPr>
      </w:pPr>
      <w:r w:rsidRPr="00E31FFA">
        <w:rPr>
          <w:sz w:val="28"/>
          <w:szCs w:val="28"/>
        </w:rPr>
        <w:t>5) смещение левой границы влево и правой – вправо</w:t>
      </w:r>
    </w:p>
    <w:p w:rsidR="00D44E0D" w:rsidRPr="00E31FFA" w:rsidRDefault="00D44E0D" w:rsidP="00E31FFA">
      <w:pPr>
        <w:pStyle w:val="a3"/>
        <w:jc w:val="left"/>
        <w:rPr>
          <w:b w:val="0"/>
          <w:szCs w:val="28"/>
        </w:rPr>
      </w:pPr>
      <w:r w:rsidRPr="00E31FFA">
        <w:rPr>
          <w:rFonts w:cs="Times New Roman CYR"/>
          <w:b w:val="0"/>
          <w:szCs w:val="28"/>
        </w:rPr>
        <w:t>09.</w:t>
      </w:r>
      <w:r w:rsidRPr="00E31FFA">
        <w:rPr>
          <w:b w:val="0"/>
          <w:szCs w:val="28"/>
        </w:rPr>
        <w:t>АБСОЛЮТНАЯ СЕРДЕЧНАЯ ТУПОСТЬ ОБРАЗОВАНА</w:t>
      </w:r>
    </w:p>
    <w:p w:rsidR="00D44E0D" w:rsidRPr="00E31FFA" w:rsidRDefault="00D44E0D" w:rsidP="00E31FFA">
      <w:pPr>
        <w:pStyle w:val="a3"/>
        <w:ind w:left="735"/>
        <w:jc w:val="left"/>
        <w:rPr>
          <w:b w:val="0"/>
          <w:szCs w:val="28"/>
        </w:rPr>
      </w:pPr>
      <w:r w:rsidRPr="00E31FFA">
        <w:rPr>
          <w:b w:val="0"/>
          <w:szCs w:val="28"/>
        </w:rPr>
        <w:t>1) левым предсердием</w:t>
      </w:r>
    </w:p>
    <w:p w:rsidR="00D44E0D" w:rsidRPr="00E31FFA" w:rsidRDefault="00D44E0D" w:rsidP="00E31FFA">
      <w:pPr>
        <w:pStyle w:val="a3"/>
        <w:ind w:left="735"/>
        <w:jc w:val="left"/>
        <w:rPr>
          <w:b w:val="0"/>
          <w:szCs w:val="28"/>
        </w:rPr>
      </w:pPr>
      <w:r w:rsidRPr="00E31FFA">
        <w:rPr>
          <w:b w:val="0"/>
          <w:szCs w:val="28"/>
        </w:rPr>
        <w:t>2) левым желудочком</w:t>
      </w:r>
    </w:p>
    <w:p w:rsidR="00D44E0D" w:rsidRPr="00E31FFA" w:rsidRDefault="00D44E0D" w:rsidP="00E31FFA">
      <w:pPr>
        <w:pStyle w:val="a3"/>
        <w:ind w:left="735"/>
        <w:jc w:val="left"/>
        <w:rPr>
          <w:b w:val="0"/>
          <w:szCs w:val="28"/>
        </w:rPr>
      </w:pPr>
      <w:r w:rsidRPr="00E31FFA">
        <w:rPr>
          <w:b w:val="0"/>
          <w:szCs w:val="28"/>
        </w:rPr>
        <w:t>3) правым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ind w:firstLine="708"/>
        <w:rPr>
          <w:sz w:val="28"/>
          <w:szCs w:val="28"/>
        </w:rPr>
      </w:pPr>
      <w:r w:rsidRPr="00E31FFA">
        <w:rPr>
          <w:sz w:val="28"/>
          <w:szCs w:val="28"/>
        </w:rPr>
        <w:t>5) левым предсердием и правым желудочком.</w:t>
      </w:r>
    </w:p>
    <w:p w:rsidR="00D44E0D" w:rsidRPr="00E31FFA" w:rsidRDefault="00D44E0D" w:rsidP="00E31FFA">
      <w:pPr>
        <w:pStyle w:val="a3"/>
        <w:ind w:left="142"/>
        <w:jc w:val="left"/>
        <w:rPr>
          <w:b w:val="0"/>
          <w:szCs w:val="28"/>
        </w:rPr>
      </w:pPr>
      <w:r w:rsidRPr="00E31FFA">
        <w:rPr>
          <w:b w:val="0"/>
          <w:szCs w:val="28"/>
        </w:rPr>
        <w:t>010. В НОРМЕ ШИРИНА СОСУДИСТОГО ПУЧКА РАВНА</w:t>
      </w:r>
    </w:p>
    <w:p w:rsidR="00D44E0D" w:rsidRPr="00E31FFA" w:rsidRDefault="00D44E0D" w:rsidP="00E31FFA">
      <w:pPr>
        <w:pStyle w:val="a3"/>
        <w:ind w:left="735"/>
        <w:jc w:val="left"/>
        <w:rPr>
          <w:b w:val="0"/>
          <w:szCs w:val="28"/>
        </w:rPr>
      </w:pPr>
      <w:r w:rsidRPr="00E31FFA">
        <w:rPr>
          <w:b w:val="0"/>
          <w:szCs w:val="28"/>
        </w:rPr>
        <w:t>1) 3-</w:t>
      </w:r>
      <w:smartTag w:uri="urn:schemas-microsoft-com:office:smarttags" w:element="metricconverter">
        <w:smartTagPr>
          <w:attr w:name="ProductID" w:val="4 см"/>
        </w:smartTagPr>
        <w:r w:rsidRPr="00E31FFA">
          <w:rPr>
            <w:b w:val="0"/>
            <w:szCs w:val="28"/>
          </w:rPr>
          <w:t>4 см</w:t>
        </w:r>
      </w:smartTag>
    </w:p>
    <w:p w:rsidR="00D44E0D" w:rsidRPr="00E31FFA" w:rsidRDefault="00D44E0D" w:rsidP="00E31FFA">
      <w:pPr>
        <w:pStyle w:val="a3"/>
        <w:ind w:left="735"/>
        <w:jc w:val="left"/>
        <w:rPr>
          <w:b w:val="0"/>
          <w:szCs w:val="28"/>
        </w:rPr>
      </w:pPr>
      <w:r w:rsidRPr="00E31FFA">
        <w:rPr>
          <w:b w:val="0"/>
          <w:szCs w:val="28"/>
        </w:rPr>
        <w:t>2) 5-</w:t>
      </w:r>
      <w:smartTag w:uri="urn:schemas-microsoft-com:office:smarttags" w:element="metricconverter">
        <w:smartTagPr>
          <w:attr w:name="ProductID" w:val="6 см"/>
        </w:smartTagPr>
        <w:r w:rsidRPr="00E31FFA">
          <w:rPr>
            <w:b w:val="0"/>
            <w:szCs w:val="28"/>
          </w:rPr>
          <w:t>6 см</w:t>
        </w:r>
      </w:smartTag>
    </w:p>
    <w:p w:rsidR="00D44E0D" w:rsidRPr="00E31FFA" w:rsidRDefault="00D44E0D" w:rsidP="00E31FFA">
      <w:pPr>
        <w:pStyle w:val="a3"/>
        <w:ind w:left="735"/>
        <w:jc w:val="left"/>
        <w:rPr>
          <w:b w:val="0"/>
          <w:szCs w:val="28"/>
        </w:rPr>
      </w:pPr>
      <w:r w:rsidRPr="00E31FFA">
        <w:rPr>
          <w:b w:val="0"/>
          <w:szCs w:val="28"/>
        </w:rPr>
        <w:t>3) 6-</w:t>
      </w:r>
      <w:smartTag w:uri="urn:schemas-microsoft-com:office:smarttags" w:element="metricconverter">
        <w:smartTagPr>
          <w:attr w:name="ProductID" w:val="8 см"/>
        </w:smartTagPr>
        <w:r w:rsidRPr="00E31FFA">
          <w:rPr>
            <w:b w:val="0"/>
            <w:szCs w:val="28"/>
          </w:rPr>
          <w:t>8 см</w:t>
        </w:r>
      </w:smartTag>
    </w:p>
    <w:p w:rsidR="00D44E0D" w:rsidRPr="00E31FFA" w:rsidRDefault="00D44E0D" w:rsidP="00E31FFA">
      <w:pPr>
        <w:pStyle w:val="a3"/>
        <w:ind w:left="735"/>
        <w:jc w:val="left"/>
        <w:rPr>
          <w:b w:val="0"/>
          <w:szCs w:val="28"/>
        </w:rPr>
      </w:pPr>
      <w:r w:rsidRPr="00E31FFA">
        <w:rPr>
          <w:b w:val="0"/>
          <w:szCs w:val="28"/>
        </w:rPr>
        <w:t>4) 1-</w:t>
      </w:r>
      <w:smartTag w:uri="urn:schemas-microsoft-com:office:smarttags" w:element="metricconverter">
        <w:smartTagPr>
          <w:attr w:name="ProductID" w:val="2 см"/>
        </w:smartTagPr>
        <w:r w:rsidRPr="00E31FFA">
          <w:rPr>
            <w:b w:val="0"/>
            <w:szCs w:val="28"/>
          </w:rPr>
          <w:t>2 см</w:t>
        </w:r>
      </w:smartTag>
    </w:p>
    <w:p w:rsidR="00D44E0D" w:rsidRPr="00CD6C2B" w:rsidRDefault="00D44E0D" w:rsidP="00D44E0D">
      <w:pPr>
        <w:rPr>
          <w:rFonts w:cs="Times New Roman CYR"/>
          <w:b/>
          <w:bCs/>
          <w:sz w:val="28"/>
          <w:szCs w:val="28"/>
        </w:rPr>
      </w:pPr>
      <w:r w:rsidRPr="00CD6C2B">
        <w:rPr>
          <w:rFonts w:cs="Times New Roman CYR"/>
          <w:b/>
          <w:bCs/>
          <w:sz w:val="28"/>
          <w:szCs w:val="28"/>
        </w:rPr>
        <w:t xml:space="preserve">Вариант 3 </w:t>
      </w:r>
    </w:p>
    <w:p w:rsidR="00D44E0D" w:rsidRPr="00E31FFA" w:rsidRDefault="00D44E0D" w:rsidP="00E31FFA">
      <w:pPr>
        <w:pStyle w:val="a3"/>
        <w:jc w:val="left"/>
        <w:rPr>
          <w:b w:val="0"/>
          <w:szCs w:val="28"/>
        </w:rPr>
      </w:pPr>
      <w:r w:rsidRPr="00E31FFA">
        <w:rPr>
          <w:b w:val="0"/>
          <w:szCs w:val="28"/>
        </w:rPr>
        <w:t>001. ВЕРХНЯЯ ГРАНИЦА ОТНОСИТЕЛЬНОЙ ТУПОСТИ СЕРДЦА ОПРЕДЕЛЯЕТСЯ</w:t>
      </w:r>
    </w:p>
    <w:p w:rsidR="00D44E0D" w:rsidRPr="00E31FFA" w:rsidRDefault="00D44E0D" w:rsidP="00E31FFA">
      <w:pPr>
        <w:pStyle w:val="a3"/>
        <w:ind w:left="735"/>
        <w:jc w:val="left"/>
        <w:rPr>
          <w:b w:val="0"/>
          <w:szCs w:val="28"/>
        </w:rPr>
      </w:pPr>
      <w:r w:rsidRPr="00E31FFA">
        <w:rPr>
          <w:b w:val="0"/>
          <w:szCs w:val="28"/>
        </w:rPr>
        <w:t>1) по передней срединной линии</w:t>
      </w:r>
    </w:p>
    <w:p w:rsidR="00D44E0D" w:rsidRPr="00E31FFA" w:rsidRDefault="00D44E0D" w:rsidP="00E31FFA">
      <w:pPr>
        <w:pStyle w:val="a3"/>
        <w:ind w:left="735"/>
        <w:jc w:val="left"/>
        <w:rPr>
          <w:b w:val="0"/>
          <w:szCs w:val="28"/>
        </w:rPr>
      </w:pPr>
      <w:r w:rsidRPr="00E31FFA">
        <w:rPr>
          <w:b w:val="0"/>
          <w:szCs w:val="28"/>
        </w:rPr>
        <w:t>2) по левой стернальной линии</w:t>
      </w:r>
    </w:p>
    <w:p w:rsidR="00D44E0D" w:rsidRPr="00E31FFA" w:rsidRDefault="00D44E0D" w:rsidP="00E31FFA">
      <w:pPr>
        <w:pStyle w:val="a3"/>
        <w:ind w:left="735"/>
        <w:jc w:val="left"/>
        <w:rPr>
          <w:b w:val="0"/>
          <w:szCs w:val="28"/>
        </w:rPr>
      </w:pPr>
      <w:r w:rsidRPr="00E31FFA">
        <w:rPr>
          <w:b w:val="0"/>
          <w:szCs w:val="28"/>
        </w:rPr>
        <w:t xml:space="preserve">3) на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кнаружи от левой стернальной линии</w:t>
      </w:r>
    </w:p>
    <w:p w:rsidR="00D44E0D" w:rsidRPr="00E31FFA" w:rsidRDefault="00D44E0D" w:rsidP="00E31FFA">
      <w:pPr>
        <w:pStyle w:val="a3"/>
        <w:ind w:left="735"/>
        <w:jc w:val="left"/>
        <w:rPr>
          <w:b w:val="0"/>
          <w:szCs w:val="28"/>
        </w:rPr>
      </w:pPr>
      <w:r w:rsidRPr="00E31FFA">
        <w:rPr>
          <w:b w:val="0"/>
          <w:szCs w:val="28"/>
        </w:rPr>
        <w:t>4) по левой парастернальной линии</w:t>
      </w:r>
    </w:p>
    <w:p w:rsidR="00D44E0D" w:rsidRPr="00E31FFA" w:rsidRDefault="00D44E0D" w:rsidP="00E31FFA">
      <w:pPr>
        <w:ind w:firstLine="708"/>
        <w:rPr>
          <w:rFonts w:cs="Times New Roman CYR"/>
          <w:bCs/>
          <w:sz w:val="28"/>
          <w:szCs w:val="28"/>
        </w:rPr>
      </w:pPr>
      <w:r w:rsidRPr="00E31FFA">
        <w:rPr>
          <w:sz w:val="28"/>
          <w:szCs w:val="28"/>
        </w:rPr>
        <w:t>5) по левой срединно-ключичной линии</w:t>
      </w:r>
    </w:p>
    <w:p w:rsidR="00D44E0D" w:rsidRPr="00E31FFA" w:rsidRDefault="00D44E0D" w:rsidP="00E31FFA">
      <w:pPr>
        <w:pStyle w:val="a3"/>
        <w:ind w:left="142"/>
        <w:jc w:val="left"/>
        <w:rPr>
          <w:b w:val="0"/>
          <w:szCs w:val="28"/>
        </w:rPr>
      </w:pPr>
      <w:r w:rsidRPr="00E31FFA">
        <w:rPr>
          <w:b w:val="0"/>
          <w:szCs w:val="28"/>
        </w:rPr>
        <w:t>002. В НОРМЕ ШИРИНА СОСУДИСТОГО ПУЧКА РАВНА</w:t>
      </w:r>
    </w:p>
    <w:p w:rsidR="00D44E0D" w:rsidRPr="00E31FFA" w:rsidRDefault="00D44E0D" w:rsidP="00E31FFA">
      <w:pPr>
        <w:pStyle w:val="a3"/>
        <w:ind w:left="735"/>
        <w:jc w:val="left"/>
        <w:rPr>
          <w:b w:val="0"/>
          <w:szCs w:val="28"/>
        </w:rPr>
      </w:pPr>
      <w:r w:rsidRPr="00E31FFA">
        <w:rPr>
          <w:b w:val="0"/>
          <w:szCs w:val="28"/>
        </w:rPr>
        <w:t>1) 3-</w:t>
      </w:r>
      <w:smartTag w:uri="urn:schemas-microsoft-com:office:smarttags" w:element="metricconverter">
        <w:smartTagPr>
          <w:attr w:name="ProductID" w:val="4 см"/>
        </w:smartTagPr>
        <w:r w:rsidRPr="00E31FFA">
          <w:rPr>
            <w:b w:val="0"/>
            <w:szCs w:val="28"/>
          </w:rPr>
          <w:t>4 см</w:t>
        </w:r>
      </w:smartTag>
    </w:p>
    <w:p w:rsidR="00D44E0D" w:rsidRPr="00E31FFA" w:rsidRDefault="00D44E0D" w:rsidP="00E31FFA">
      <w:pPr>
        <w:pStyle w:val="a3"/>
        <w:ind w:left="735"/>
        <w:jc w:val="left"/>
        <w:rPr>
          <w:b w:val="0"/>
          <w:szCs w:val="28"/>
        </w:rPr>
      </w:pPr>
      <w:r w:rsidRPr="00E31FFA">
        <w:rPr>
          <w:b w:val="0"/>
          <w:szCs w:val="28"/>
        </w:rPr>
        <w:t>2) 5-</w:t>
      </w:r>
      <w:smartTag w:uri="urn:schemas-microsoft-com:office:smarttags" w:element="metricconverter">
        <w:smartTagPr>
          <w:attr w:name="ProductID" w:val="6 см"/>
        </w:smartTagPr>
        <w:r w:rsidRPr="00E31FFA">
          <w:rPr>
            <w:b w:val="0"/>
            <w:szCs w:val="28"/>
          </w:rPr>
          <w:t>6 см</w:t>
        </w:r>
      </w:smartTag>
    </w:p>
    <w:p w:rsidR="00D44E0D" w:rsidRPr="00E31FFA" w:rsidRDefault="00D44E0D" w:rsidP="00E31FFA">
      <w:pPr>
        <w:pStyle w:val="a3"/>
        <w:ind w:left="735"/>
        <w:jc w:val="left"/>
        <w:rPr>
          <w:b w:val="0"/>
          <w:szCs w:val="28"/>
        </w:rPr>
      </w:pPr>
      <w:r w:rsidRPr="00E31FFA">
        <w:rPr>
          <w:b w:val="0"/>
          <w:szCs w:val="28"/>
        </w:rPr>
        <w:t>3) 6-</w:t>
      </w:r>
      <w:smartTag w:uri="urn:schemas-microsoft-com:office:smarttags" w:element="metricconverter">
        <w:smartTagPr>
          <w:attr w:name="ProductID" w:val="8 см"/>
        </w:smartTagPr>
        <w:r w:rsidRPr="00E31FFA">
          <w:rPr>
            <w:b w:val="0"/>
            <w:szCs w:val="28"/>
          </w:rPr>
          <w:t>8 см</w:t>
        </w:r>
      </w:smartTag>
    </w:p>
    <w:p w:rsidR="00D44E0D" w:rsidRPr="00E31FFA" w:rsidRDefault="00D44E0D" w:rsidP="00E31FFA">
      <w:pPr>
        <w:pStyle w:val="a3"/>
        <w:ind w:left="735"/>
        <w:jc w:val="left"/>
        <w:rPr>
          <w:b w:val="0"/>
          <w:szCs w:val="28"/>
        </w:rPr>
      </w:pPr>
      <w:r w:rsidRPr="00E31FFA">
        <w:rPr>
          <w:b w:val="0"/>
          <w:szCs w:val="28"/>
        </w:rPr>
        <w:t>4) 1-</w:t>
      </w:r>
      <w:smartTag w:uri="urn:schemas-microsoft-com:office:smarttags" w:element="metricconverter">
        <w:smartTagPr>
          <w:attr w:name="ProductID" w:val="2 см"/>
        </w:smartTagPr>
        <w:r w:rsidRPr="00E31FFA">
          <w:rPr>
            <w:b w:val="0"/>
            <w:szCs w:val="28"/>
          </w:rPr>
          <w:t>2 см</w:t>
        </w:r>
      </w:smartTag>
    </w:p>
    <w:p w:rsidR="00D44E0D" w:rsidRPr="00E31FFA" w:rsidRDefault="00D44E0D" w:rsidP="00E31FFA">
      <w:pPr>
        <w:pStyle w:val="a3"/>
        <w:ind w:left="142"/>
        <w:jc w:val="left"/>
        <w:rPr>
          <w:b w:val="0"/>
          <w:szCs w:val="28"/>
        </w:rPr>
      </w:pPr>
      <w:r w:rsidRPr="00E31FFA">
        <w:rPr>
          <w:b w:val="0"/>
          <w:szCs w:val="28"/>
        </w:rPr>
        <w:t>003. ЛЕВАЯ ГРАНИЦА ОТНОСИТЕЛЬНОЙ СЕРДЕЧНОЙ ТУПОСТИ ОБРАЗОВАНА</w:t>
      </w:r>
    </w:p>
    <w:p w:rsidR="00D44E0D" w:rsidRPr="00E31FFA" w:rsidRDefault="00D44E0D" w:rsidP="00E31FFA">
      <w:pPr>
        <w:pStyle w:val="a3"/>
        <w:ind w:left="735"/>
        <w:jc w:val="left"/>
        <w:rPr>
          <w:b w:val="0"/>
          <w:szCs w:val="28"/>
        </w:rPr>
      </w:pPr>
      <w:r w:rsidRPr="00E31FFA">
        <w:rPr>
          <w:b w:val="0"/>
          <w:szCs w:val="28"/>
        </w:rPr>
        <w:t>1) дугой аорты</w:t>
      </w:r>
    </w:p>
    <w:p w:rsidR="00D44E0D" w:rsidRPr="00E31FFA" w:rsidRDefault="00D44E0D" w:rsidP="00E31FFA">
      <w:pPr>
        <w:pStyle w:val="a3"/>
        <w:ind w:left="735"/>
        <w:jc w:val="left"/>
        <w:rPr>
          <w:b w:val="0"/>
          <w:szCs w:val="28"/>
        </w:rPr>
      </w:pPr>
      <w:r w:rsidRPr="00E31FFA">
        <w:rPr>
          <w:b w:val="0"/>
          <w:szCs w:val="28"/>
        </w:rPr>
        <w:t>2) левым предсердием</w:t>
      </w:r>
    </w:p>
    <w:p w:rsidR="00D44E0D" w:rsidRPr="00E31FFA" w:rsidRDefault="00D44E0D" w:rsidP="00E31FFA">
      <w:pPr>
        <w:pStyle w:val="a3"/>
        <w:ind w:left="735"/>
        <w:jc w:val="left"/>
        <w:rPr>
          <w:b w:val="0"/>
          <w:szCs w:val="28"/>
        </w:rPr>
      </w:pPr>
      <w:r w:rsidRPr="00E31FFA">
        <w:rPr>
          <w:b w:val="0"/>
          <w:szCs w:val="28"/>
        </w:rPr>
        <w:t>3) левым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ind w:firstLine="708"/>
        <w:rPr>
          <w:rFonts w:cs="Times New Roman CYR"/>
          <w:bCs/>
          <w:sz w:val="28"/>
          <w:szCs w:val="28"/>
        </w:rPr>
      </w:pPr>
      <w:r w:rsidRPr="00E31FFA">
        <w:rPr>
          <w:sz w:val="28"/>
          <w:szCs w:val="28"/>
        </w:rPr>
        <w:t>5) правым желудочком</w:t>
      </w:r>
    </w:p>
    <w:p w:rsidR="00D44E0D" w:rsidRPr="00E31FFA" w:rsidRDefault="00D44E0D" w:rsidP="00E31FFA">
      <w:pPr>
        <w:pStyle w:val="a3"/>
        <w:ind w:left="142"/>
        <w:jc w:val="left"/>
        <w:rPr>
          <w:b w:val="0"/>
          <w:szCs w:val="28"/>
        </w:rPr>
      </w:pPr>
      <w:r w:rsidRPr="00E31FFA">
        <w:rPr>
          <w:b w:val="0"/>
          <w:szCs w:val="28"/>
        </w:rPr>
        <w:t>004. ВЕРХНЯЯ ГРАНИЦА ОТНОСИТЕЛЬНОЙ СЕРДЕЧНОЙ ТУПОСТИ УВЕЛИЧИВАЕТСЯ ЗА СЧЕТ</w:t>
      </w:r>
    </w:p>
    <w:p w:rsidR="00D44E0D" w:rsidRPr="00E31FFA" w:rsidRDefault="00D44E0D" w:rsidP="00E31FFA">
      <w:pPr>
        <w:pStyle w:val="a3"/>
        <w:ind w:left="735"/>
        <w:jc w:val="left"/>
        <w:rPr>
          <w:b w:val="0"/>
          <w:szCs w:val="28"/>
        </w:rPr>
      </w:pPr>
      <w:r w:rsidRPr="00E31FFA">
        <w:rPr>
          <w:b w:val="0"/>
          <w:szCs w:val="28"/>
        </w:rPr>
        <w:t>1) гипертрофии правого желудочка</w:t>
      </w:r>
    </w:p>
    <w:p w:rsidR="00D44E0D" w:rsidRPr="00E31FFA" w:rsidRDefault="00D44E0D" w:rsidP="00E31FFA">
      <w:pPr>
        <w:pStyle w:val="a3"/>
        <w:ind w:left="735"/>
        <w:jc w:val="left"/>
        <w:rPr>
          <w:b w:val="0"/>
          <w:szCs w:val="28"/>
        </w:rPr>
      </w:pPr>
      <w:r w:rsidRPr="00E31FFA">
        <w:rPr>
          <w:b w:val="0"/>
          <w:szCs w:val="28"/>
        </w:rPr>
        <w:t>2) гипертрофии левого желудочка</w:t>
      </w:r>
    </w:p>
    <w:p w:rsidR="00D44E0D" w:rsidRPr="00E31FFA" w:rsidRDefault="00D44E0D" w:rsidP="00E31FFA">
      <w:pPr>
        <w:pStyle w:val="a3"/>
        <w:ind w:left="735"/>
        <w:jc w:val="left"/>
        <w:rPr>
          <w:b w:val="0"/>
          <w:szCs w:val="28"/>
        </w:rPr>
      </w:pPr>
      <w:r w:rsidRPr="00E31FFA">
        <w:rPr>
          <w:b w:val="0"/>
          <w:szCs w:val="28"/>
        </w:rPr>
        <w:t>3) гипертрофии правого предсердия</w:t>
      </w:r>
    </w:p>
    <w:p w:rsidR="00D44E0D" w:rsidRPr="00E31FFA" w:rsidRDefault="00D44E0D" w:rsidP="00E31FFA">
      <w:pPr>
        <w:pStyle w:val="a3"/>
        <w:ind w:left="735"/>
        <w:jc w:val="left"/>
        <w:rPr>
          <w:b w:val="0"/>
          <w:szCs w:val="28"/>
        </w:rPr>
      </w:pPr>
      <w:r w:rsidRPr="00E31FFA">
        <w:rPr>
          <w:b w:val="0"/>
          <w:szCs w:val="28"/>
        </w:rPr>
        <w:t>4) гипертрофии левого предсердия</w:t>
      </w:r>
    </w:p>
    <w:p w:rsidR="00D44E0D" w:rsidRPr="00E31FFA" w:rsidRDefault="00D44E0D" w:rsidP="00E31FFA">
      <w:pPr>
        <w:ind w:firstLine="708"/>
        <w:rPr>
          <w:sz w:val="28"/>
          <w:szCs w:val="28"/>
        </w:rPr>
      </w:pPr>
      <w:r w:rsidRPr="00E31FFA">
        <w:rPr>
          <w:sz w:val="28"/>
          <w:szCs w:val="28"/>
        </w:rPr>
        <w:t>5) сосудистого пучка</w:t>
      </w:r>
    </w:p>
    <w:p w:rsidR="00D44E0D" w:rsidRPr="00E31FFA" w:rsidRDefault="00D44E0D" w:rsidP="00E31FFA">
      <w:pPr>
        <w:pStyle w:val="a3"/>
        <w:ind w:left="180"/>
        <w:jc w:val="left"/>
        <w:rPr>
          <w:b w:val="0"/>
          <w:szCs w:val="28"/>
        </w:rPr>
      </w:pPr>
      <w:r w:rsidRPr="00E31FFA">
        <w:rPr>
          <w:b w:val="0"/>
          <w:szCs w:val="28"/>
        </w:rPr>
        <w:lastRenderedPageBreak/>
        <w:t>005. АБСОЛЮТНАЯ СЕРДЕЧНАЯ ТУПОСТЬ ОБРАЗОВАНА</w:t>
      </w:r>
    </w:p>
    <w:p w:rsidR="00D44E0D" w:rsidRPr="00E31FFA" w:rsidRDefault="00D44E0D" w:rsidP="00E31FFA">
      <w:pPr>
        <w:pStyle w:val="a3"/>
        <w:ind w:left="735"/>
        <w:jc w:val="left"/>
        <w:rPr>
          <w:b w:val="0"/>
          <w:szCs w:val="28"/>
        </w:rPr>
      </w:pPr>
      <w:r w:rsidRPr="00E31FFA">
        <w:rPr>
          <w:b w:val="0"/>
          <w:szCs w:val="28"/>
        </w:rPr>
        <w:t>1) левым предсердием</w:t>
      </w:r>
    </w:p>
    <w:p w:rsidR="00D44E0D" w:rsidRPr="00E31FFA" w:rsidRDefault="00D44E0D" w:rsidP="00E31FFA">
      <w:pPr>
        <w:pStyle w:val="a3"/>
        <w:ind w:left="735"/>
        <w:jc w:val="left"/>
        <w:rPr>
          <w:b w:val="0"/>
          <w:szCs w:val="28"/>
        </w:rPr>
      </w:pPr>
      <w:r w:rsidRPr="00E31FFA">
        <w:rPr>
          <w:b w:val="0"/>
          <w:szCs w:val="28"/>
        </w:rPr>
        <w:t>2) левым желудочком</w:t>
      </w:r>
    </w:p>
    <w:p w:rsidR="00D44E0D" w:rsidRPr="00E31FFA" w:rsidRDefault="00D44E0D" w:rsidP="00E31FFA">
      <w:pPr>
        <w:pStyle w:val="a3"/>
        <w:ind w:left="735"/>
        <w:jc w:val="left"/>
        <w:rPr>
          <w:b w:val="0"/>
          <w:szCs w:val="28"/>
        </w:rPr>
      </w:pPr>
      <w:r w:rsidRPr="00E31FFA">
        <w:rPr>
          <w:b w:val="0"/>
          <w:szCs w:val="28"/>
        </w:rPr>
        <w:t>3) правым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ind w:firstLine="708"/>
        <w:rPr>
          <w:sz w:val="28"/>
          <w:szCs w:val="28"/>
        </w:rPr>
      </w:pPr>
      <w:r w:rsidRPr="00E31FFA">
        <w:rPr>
          <w:sz w:val="28"/>
          <w:szCs w:val="28"/>
        </w:rPr>
        <w:t>5) левым предсердием и правым желудочком</w:t>
      </w:r>
    </w:p>
    <w:p w:rsidR="00D44E0D" w:rsidRPr="00E31FFA" w:rsidRDefault="00D44E0D" w:rsidP="00E31FFA">
      <w:pPr>
        <w:pStyle w:val="a3"/>
        <w:ind w:left="142"/>
        <w:jc w:val="left"/>
        <w:rPr>
          <w:b w:val="0"/>
          <w:szCs w:val="28"/>
        </w:rPr>
      </w:pPr>
      <w:r w:rsidRPr="00E31FFA">
        <w:rPr>
          <w:b w:val="0"/>
          <w:szCs w:val="28"/>
        </w:rPr>
        <w:t>006. ПРИ МИТРАЛЬНОМ СТЕНОЗЕ «ТАЛИЯ СЕРДЦА»</w:t>
      </w:r>
    </w:p>
    <w:p w:rsidR="00D44E0D" w:rsidRPr="00E31FFA" w:rsidRDefault="00D44E0D" w:rsidP="00E31FFA">
      <w:pPr>
        <w:pStyle w:val="a3"/>
        <w:ind w:left="735"/>
        <w:jc w:val="left"/>
        <w:rPr>
          <w:b w:val="0"/>
          <w:szCs w:val="28"/>
        </w:rPr>
      </w:pPr>
      <w:r w:rsidRPr="00E31FFA">
        <w:rPr>
          <w:b w:val="0"/>
          <w:szCs w:val="28"/>
        </w:rPr>
        <w:t>1) становится более выражена</w:t>
      </w:r>
    </w:p>
    <w:p w:rsidR="00D44E0D" w:rsidRPr="00E31FFA" w:rsidRDefault="00D44E0D" w:rsidP="00E31FFA">
      <w:pPr>
        <w:pStyle w:val="a3"/>
        <w:ind w:left="735"/>
        <w:jc w:val="left"/>
        <w:rPr>
          <w:b w:val="0"/>
          <w:szCs w:val="28"/>
        </w:rPr>
      </w:pPr>
      <w:r w:rsidRPr="00E31FFA">
        <w:rPr>
          <w:b w:val="0"/>
          <w:szCs w:val="28"/>
        </w:rPr>
        <w:t>2) менее выражена</w:t>
      </w:r>
    </w:p>
    <w:p w:rsidR="00D44E0D" w:rsidRPr="00E31FFA" w:rsidRDefault="00D44E0D" w:rsidP="00E31FFA">
      <w:pPr>
        <w:pStyle w:val="a3"/>
        <w:ind w:left="735"/>
        <w:jc w:val="left"/>
        <w:rPr>
          <w:b w:val="0"/>
          <w:szCs w:val="28"/>
        </w:rPr>
      </w:pPr>
      <w:r w:rsidRPr="00E31FFA">
        <w:rPr>
          <w:b w:val="0"/>
          <w:szCs w:val="28"/>
        </w:rPr>
        <w:t>3) не изменена</w:t>
      </w:r>
    </w:p>
    <w:p w:rsidR="00D44E0D" w:rsidRPr="00E31FFA" w:rsidRDefault="00D44E0D" w:rsidP="00E31FFA">
      <w:pPr>
        <w:pStyle w:val="a3"/>
        <w:ind w:left="735"/>
        <w:jc w:val="left"/>
        <w:rPr>
          <w:b w:val="0"/>
          <w:szCs w:val="28"/>
        </w:rPr>
      </w:pPr>
      <w:r w:rsidRPr="00E31FFA">
        <w:rPr>
          <w:b w:val="0"/>
          <w:szCs w:val="28"/>
        </w:rPr>
        <w:t>4) подчеркнута</w:t>
      </w:r>
    </w:p>
    <w:p w:rsidR="00D44E0D" w:rsidRPr="00E31FFA" w:rsidRDefault="00D44E0D" w:rsidP="00E31FFA">
      <w:pPr>
        <w:ind w:firstLine="708"/>
        <w:rPr>
          <w:rFonts w:cs="Times New Roman CYR"/>
          <w:sz w:val="28"/>
          <w:szCs w:val="28"/>
        </w:rPr>
      </w:pPr>
      <w:r w:rsidRPr="00E31FFA">
        <w:rPr>
          <w:sz w:val="28"/>
          <w:szCs w:val="28"/>
        </w:rPr>
        <w:t>5) резко подчеркнута</w:t>
      </w:r>
    </w:p>
    <w:p w:rsidR="00D44E0D" w:rsidRPr="00E31FFA" w:rsidRDefault="00D44E0D" w:rsidP="00E31FFA">
      <w:pPr>
        <w:pStyle w:val="a3"/>
        <w:ind w:left="142"/>
        <w:jc w:val="left"/>
        <w:rPr>
          <w:b w:val="0"/>
          <w:szCs w:val="28"/>
        </w:rPr>
      </w:pPr>
      <w:r w:rsidRPr="00E31FFA">
        <w:rPr>
          <w:b w:val="0"/>
          <w:szCs w:val="28"/>
        </w:rPr>
        <w:t>007. В НОРМЕ ШИРИНА СОСУДИСТОГО ПУЧКА РАВНА</w:t>
      </w:r>
    </w:p>
    <w:p w:rsidR="00D44E0D" w:rsidRPr="00E31FFA" w:rsidRDefault="00D44E0D" w:rsidP="00E31FFA">
      <w:pPr>
        <w:pStyle w:val="a3"/>
        <w:ind w:left="735"/>
        <w:jc w:val="left"/>
        <w:rPr>
          <w:b w:val="0"/>
          <w:szCs w:val="28"/>
        </w:rPr>
      </w:pPr>
      <w:r w:rsidRPr="00E31FFA">
        <w:rPr>
          <w:b w:val="0"/>
          <w:szCs w:val="28"/>
        </w:rPr>
        <w:t>1) 3-</w:t>
      </w:r>
      <w:smartTag w:uri="urn:schemas-microsoft-com:office:smarttags" w:element="metricconverter">
        <w:smartTagPr>
          <w:attr w:name="ProductID" w:val="4 см"/>
        </w:smartTagPr>
        <w:r w:rsidRPr="00E31FFA">
          <w:rPr>
            <w:b w:val="0"/>
            <w:szCs w:val="28"/>
          </w:rPr>
          <w:t>4 см</w:t>
        </w:r>
      </w:smartTag>
    </w:p>
    <w:p w:rsidR="00D44E0D" w:rsidRPr="00E31FFA" w:rsidRDefault="00D44E0D" w:rsidP="00E31FFA">
      <w:pPr>
        <w:pStyle w:val="a3"/>
        <w:ind w:left="735"/>
        <w:jc w:val="left"/>
        <w:rPr>
          <w:b w:val="0"/>
          <w:szCs w:val="28"/>
        </w:rPr>
      </w:pPr>
      <w:r w:rsidRPr="00E31FFA">
        <w:rPr>
          <w:b w:val="0"/>
          <w:szCs w:val="28"/>
        </w:rPr>
        <w:t>2) 5-</w:t>
      </w:r>
      <w:smartTag w:uri="urn:schemas-microsoft-com:office:smarttags" w:element="metricconverter">
        <w:smartTagPr>
          <w:attr w:name="ProductID" w:val="6 см"/>
        </w:smartTagPr>
        <w:r w:rsidRPr="00E31FFA">
          <w:rPr>
            <w:b w:val="0"/>
            <w:szCs w:val="28"/>
          </w:rPr>
          <w:t>6 см</w:t>
        </w:r>
      </w:smartTag>
    </w:p>
    <w:p w:rsidR="00D44E0D" w:rsidRPr="00E31FFA" w:rsidRDefault="00D44E0D" w:rsidP="00E31FFA">
      <w:pPr>
        <w:pStyle w:val="a3"/>
        <w:ind w:left="735"/>
        <w:jc w:val="left"/>
        <w:rPr>
          <w:b w:val="0"/>
          <w:szCs w:val="28"/>
        </w:rPr>
      </w:pPr>
      <w:r w:rsidRPr="00E31FFA">
        <w:rPr>
          <w:b w:val="0"/>
          <w:szCs w:val="28"/>
        </w:rPr>
        <w:t>3) 6-</w:t>
      </w:r>
      <w:smartTag w:uri="urn:schemas-microsoft-com:office:smarttags" w:element="metricconverter">
        <w:smartTagPr>
          <w:attr w:name="ProductID" w:val="8 см"/>
        </w:smartTagPr>
        <w:r w:rsidRPr="00E31FFA">
          <w:rPr>
            <w:b w:val="0"/>
            <w:szCs w:val="28"/>
          </w:rPr>
          <w:t>8 см</w:t>
        </w:r>
      </w:smartTag>
    </w:p>
    <w:p w:rsidR="00D44E0D" w:rsidRPr="00E31FFA" w:rsidRDefault="00D44E0D" w:rsidP="00E31FFA">
      <w:pPr>
        <w:pStyle w:val="a3"/>
        <w:ind w:left="735"/>
        <w:jc w:val="left"/>
        <w:rPr>
          <w:b w:val="0"/>
          <w:szCs w:val="28"/>
        </w:rPr>
      </w:pPr>
      <w:r w:rsidRPr="00E31FFA">
        <w:rPr>
          <w:b w:val="0"/>
          <w:szCs w:val="28"/>
        </w:rPr>
        <w:t>4) 1-</w:t>
      </w:r>
      <w:smartTag w:uri="urn:schemas-microsoft-com:office:smarttags" w:element="metricconverter">
        <w:smartTagPr>
          <w:attr w:name="ProductID" w:val="2 см"/>
        </w:smartTagPr>
        <w:r w:rsidRPr="00E31FFA">
          <w:rPr>
            <w:b w:val="0"/>
            <w:szCs w:val="28"/>
          </w:rPr>
          <w:t>2 см</w:t>
        </w:r>
      </w:smartTag>
    </w:p>
    <w:p w:rsidR="00D44E0D" w:rsidRPr="00E31FFA" w:rsidRDefault="00D44E0D" w:rsidP="00E31FFA">
      <w:pPr>
        <w:ind w:firstLine="708"/>
        <w:rPr>
          <w:sz w:val="28"/>
          <w:szCs w:val="28"/>
        </w:rPr>
      </w:pPr>
      <w:r w:rsidRPr="00E31FFA">
        <w:rPr>
          <w:sz w:val="28"/>
          <w:szCs w:val="28"/>
        </w:rPr>
        <w:t>5) 8-</w:t>
      </w:r>
      <w:smartTag w:uri="urn:schemas-microsoft-com:office:smarttags" w:element="metricconverter">
        <w:smartTagPr>
          <w:attr w:name="ProductID" w:val="10 см"/>
        </w:smartTagPr>
        <w:r w:rsidRPr="00E31FFA">
          <w:rPr>
            <w:sz w:val="28"/>
            <w:szCs w:val="28"/>
          </w:rPr>
          <w:t>10 см</w:t>
        </w:r>
      </w:smartTag>
    </w:p>
    <w:p w:rsidR="00D44E0D" w:rsidRPr="00E31FFA" w:rsidRDefault="00D44E0D" w:rsidP="00E31FFA">
      <w:pPr>
        <w:pStyle w:val="a3"/>
        <w:ind w:left="142"/>
        <w:jc w:val="left"/>
        <w:rPr>
          <w:b w:val="0"/>
          <w:szCs w:val="28"/>
        </w:rPr>
      </w:pPr>
      <w:r w:rsidRPr="00E31FFA">
        <w:rPr>
          <w:b w:val="0"/>
          <w:szCs w:val="28"/>
        </w:rPr>
        <w:t>008. ПРАВЫЙ КОНТУР СЕРДЦА ОБРАЗОВАН</w:t>
      </w:r>
    </w:p>
    <w:p w:rsidR="00D44E0D" w:rsidRPr="00E31FFA" w:rsidRDefault="00D44E0D" w:rsidP="00E31FFA">
      <w:pPr>
        <w:pStyle w:val="a3"/>
        <w:ind w:left="735"/>
        <w:jc w:val="left"/>
        <w:rPr>
          <w:b w:val="0"/>
          <w:szCs w:val="28"/>
        </w:rPr>
      </w:pPr>
      <w:r w:rsidRPr="00E31FFA">
        <w:rPr>
          <w:b w:val="0"/>
          <w:szCs w:val="28"/>
        </w:rPr>
        <w:t>1) правым желудочком, правым предсердием</w:t>
      </w:r>
    </w:p>
    <w:p w:rsidR="00D44E0D" w:rsidRPr="00E31FFA" w:rsidRDefault="00D44E0D" w:rsidP="00E31FFA">
      <w:pPr>
        <w:pStyle w:val="a3"/>
        <w:ind w:left="735"/>
        <w:jc w:val="left"/>
        <w:rPr>
          <w:b w:val="0"/>
          <w:szCs w:val="28"/>
        </w:rPr>
      </w:pPr>
      <w:r w:rsidRPr="00E31FFA">
        <w:rPr>
          <w:b w:val="0"/>
          <w:szCs w:val="28"/>
        </w:rPr>
        <w:t>2) правым желудочком, правым предсердием, дугой аорты, полыми венами</w:t>
      </w:r>
    </w:p>
    <w:p w:rsidR="00D44E0D" w:rsidRPr="00E31FFA" w:rsidRDefault="00D44E0D" w:rsidP="00E31FFA">
      <w:pPr>
        <w:pStyle w:val="a3"/>
        <w:ind w:left="735"/>
        <w:jc w:val="left"/>
        <w:rPr>
          <w:b w:val="0"/>
          <w:szCs w:val="28"/>
        </w:rPr>
      </w:pPr>
      <w:r w:rsidRPr="00E31FFA">
        <w:rPr>
          <w:b w:val="0"/>
          <w:szCs w:val="28"/>
        </w:rPr>
        <w:t>3) дугой аорты, правым желудочком</w:t>
      </w:r>
    </w:p>
    <w:p w:rsidR="00D44E0D" w:rsidRPr="00E31FFA" w:rsidRDefault="00D44E0D" w:rsidP="00E31FFA">
      <w:pPr>
        <w:pStyle w:val="a3"/>
        <w:ind w:left="735"/>
        <w:jc w:val="left"/>
        <w:rPr>
          <w:b w:val="0"/>
          <w:szCs w:val="28"/>
        </w:rPr>
      </w:pPr>
      <w:r w:rsidRPr="00E31FFA">
        <w:rPr>
          <w:b w:val="0"/>
          <w:szCs w:val="28"/>
        </w:rPr>
        <w:t>4) верхней полой веной</w:t>
      </w:r>
    </w:p>
    <w:p w:rsidR="00D44E0D" w:rsidRPr="00E31FFA" w:rsidRDefault="00D44E0D" w:rsidP="00E31FFA">
      <w:pPr>
        <w:pStyle w:val="a3"/>
        <w:ind w:left="735"/>
        <w:jc w:val="left"/>
        <w:rPr>
          <w:b w:val="0"/>
          <w:szCs w:val="28"/>
        </w:rPr>
      </w:pPr>
      <w:r w:rsidRPr="00E31FFA">
        <w:rPr>
          <w:b w:val="0"/>
          <w:szCs w:val="28"/>
        </w:rPr>
        <w:t>5) дугой аорты, правым желудочком, верхней полой веной.</w:t>
      </w:r>
    </w:p>
    <w:p w:rsidR="00D44E0D" w:rsidRPr="00E31FFA" w:rsidRDefault="00D44E0D" w:rsidP="00E31FFA">
      <w:pPr>
        <w:pStyle w:val="a3"/>
        <w:ind w:left="142"/>
        <w:jc w:val="left"/>
        <w:rPr>
          <w:b w:val="0"/>
          <w:szCs w:val="28"/>
        </w:rPr>
      </w:pPr>
      <w:r w:rsidRPr="00E31FFA">
        <w:rPr>
          <w:b w:val="0"/>
          <w:szCs w:val="28"/>
        </w:rPr>
        <w:t>009. ВЕРХНЯЯ ГРАНИЦА ОТНОСИТЕЛЬНОЙ СЕРДЕЧНОЙ ТУПОСТИ УВЕЛИЧИВАЕТСЯ ЗА СЧЕТ</w:t>
      </w:r>
    </w:p>
    <w:p w:rsidR="00D44E0D" w:rsidRPr="00E31FFA" w:rsidRDefault="00D44E0D" w:rsidP="00E31FFA">
      <w:pPr>
        <w:pStyle w:val="a3"/>
        <w:ind w:left="735"/>
        <w:jc w:val="left"/>
        <w:rPr>
          <w:b w:val="0"/>
          <w:szCs w:val="28"/>
        </w:rPr>
      </w:pPr>
      <w:r w:rsidRPr="00E31FFA">
        <w:rPr>
          <w:b w:val="0"/>
          <w:szCs w:val="28"/>
        </w:rPr>
        <w:t>1) гипертрофии правого желудочка</w:t>
      </w:r>
    </w:p>
    <w:p w:rsidR="00D44E0D" w:rsidRPr="00E31FFA" w:rsidRDefault="00D44E0D" w:rsidP="00E31FFA">
      <w:pPr>
        <w:pStyle w:val="a3"/>
        <w:ind w:left="735"/>
        <w:jc w:val="left"/>
        <w:rPr>
          <w:b w:val="0"/>
          <w:szCs w:val="28"/>
        </w:rPr>
      </w:pPr>
      <w:r w:rsidRPr="00E31FFA">
        <w:rPr>
          <w:b w:val="0"/>
          <w:szCs w:val="28"/>
        </w:rPr>
        <w:t>2) гипертрофии левого желудочка</w:t>
      </w:r>
    </w:p>
    <w:p w:rsidR="00D44E0D" w:rsidRPr="00E31FFA" w:rsidRDefault="00D44E0D" w:rsidP="00E31FFA">
      <w:pPr>
        <w:pStyle w:val="a3"/>
        <w:ind w:left="735"/>
        <w:jc w:val="left"/>
        <w:rPr>
          <w:b w:val="0"/>
          <w:szCs w:val="28"/>
        </w:rPr>
      </w:pPr>
      <w:r w:rsidRPr="00E31FFA">
        <w:rPr>
          <w:b w:val="0"/>
          <w:szCs w:val="28"/>
        </w:rPr>
        <w:t>3) гипертрофии правого предсердия</w:t>
      </w:r>
    </w:p>
    <w:p w:rsidR="00D44E0D" w:rsidRPr="00E31FFA" w:rsidRDefault="00D44E0D" w:rsidP="00E31FFA">
      <w:pPr>
        <w:pStyle w:val="a3"/>
        <w:ind w:left="735"/>
        <w:jc w:val="left"/>
        <w:rPr>
          <w:b w:val="0"/>
          <w:szCs w:val="28"/>
        </w:rPr>
      </w:pPr>
      <w:r w:rsidRPr="00E31FFA">
        <w:rPr>
          <w:b w:val="0"/>
          <w:szCs w:val="28"/>
        </w:rPr>
        <w:t>4) гипертрофии левого предсердия</w:t>
      </w:r>
    </w:p>
    <w:p w:rsidR="00D44E0D" w:rsidRPr="00E31FFA" w:rsidRDefault="00D44E0D" w:rsidP="00E31FFA">
      <w:pPr>
        <w:ind w:firstLine="708"/>
        <w:rPr>
          <w:sz w:val="28"/>
          <w:szCs w:val="28"/>
        </w:rPr>
      </w:pPr>
      <w:r w:rsidRPr="00E31FFA">
        <w:rPr>
          <w:sz w:val="28"/>
          <w:szCs w:val="28"/>
        </w:rPr>
        <w:t>5) сосудистого пучка</w:t>
      </w:r>
    </w:p>
    <w:p w:rsidR="00D44E0D" w:rsidRPr="00E31FFA" w:rsidRDefault="00D44E0D" w:rsidP="00E31FFA">
      <w:pPr>
        <w:pStyle w:val="a3"/>
        <w:ind w:left="142"/>
        <w:jc w:val="left"/>
        <w:rPr>
          <w:b w:val="0"/>
          <w:szCs w:val="28"/>
        </w:rPr>
      </w:pPr>
      <w:r w:rsidRPr="00E31FFA">
        <w:rPr>
          <w:b w:val="0"/>
          <w:szCs w:val="28"/>
        </w:rPr>
        <w:t>010. ПРИ МИТРАЛЬНОМ СТЕНОЗЕ «ТАЛИЯ СЕРДЦА»</w:t>
      </w:r>
    </w:p>
    <w:p w:rsidR="00D44E0D" w:rsidRPr="00E31FFA" w:rsidRDefault="00D44E0D" w:rsidP="00E31FFA">
      <w:pPr>
        <w:pStyle w:val="a3"/>
        <w:ind w:left="735"/>
        <w:jc w:val="left"/>
        <w:rPr>
          <w:b w:val="0"/>
          <w:szCs w:val="28"/>
        </w:rPr>
      </w:pPr>
      <w:r w:rsidRPr="00E31FFA">
        <w:rPr>
          <w:b w:val="0"/>
          <w:szCs w:val="28"/>
        </w:rPr>
        <w:t>1) становится более выражена</w:t>
      </w:r>
    </w:p>
    <w:p w:rsidR="00D44E0D" w:rsidRPr="00E31FFA" w:rsidRDefault="00D44E0D" w:rsidP="00E31FFA">
      <w:pPr>
        <w:pStyle w:val="a3"/>
        <w:ind w:left="735"/>
        <w:jc w:val="left"/>
        <w:rPr>
          <w:b w:val="0"/>
          <w:szCs w:val="28"/>
        </w:rPr>
      </w:pPr>
      <w:r w:rsidRPr="00E31FFA">
        <w:rPr>
          <w:b w:val="0"/>
          <w:szCs w:val="28"/>
        </w:rPr>
        <w:t>2) менее выражена</w:t>
      </w:r>
    </w:p>
    <w:p w:rsidR="00D44E0D" w:rsidRPr="00E31FFA" w:rsidRDefault="00D44E0D" w:rsidP="00E31FFA">
      <w:pPr>
        <w:pStyle w:val="a3"/>
        <w:ind w:left="735"/>
        <w:jc w:val="left"/>
        <w:rPr>
          <w:b w:val="0"/>
          <w:szCs w:val="28"/>
        </w:rPr>
      </w:pPr>
      <w:r w:rsidRPr="00E31FFA">
        <w:rPr>
          <w:b w:val="0"/>
          <w:szCs w:val="28"/>
        </w:rPr>
        <w:t>3) не изменена</w:t>
      </w:r>
    </w:p>
    <w:p w:rsidR="00D44E0D" w:rsidRPr="00E31FFA" w:rsidRDefault="00D44E0D" w:rsidP="00E31FFA">
      <w:pPr>
        <w:pStyle w:val="a3"/>
        <w:ind w:left="735"/>
        <w:jc w:val="left"/>
        <w:rPr>
          <w:b w:val="0"/>
          <w:szCs w:val="28"/>
        </w:rPr>
      </w:pPr>
      <w:r w:rsidRPr="00E31FFA">
        <w:rPr>
          <w:b w:val="0"/>
          <w:szCs w:val="28"/>
        </w:rPr>
        <w:t>4) подчеркнута</w:t>
      </w:r>
    </w:p>
    <w:p w:rsidR="00D44E0D" w:rsidRPr="00E31FFA" w:rsidRDefault="00D44E0D" w:rsidP="00E31FFA">
      <w:pPr>
        <w:ind w:firstLine="708"/>
        <w:rPr>
          <w:rFonts w:cs="Times New Roman CYR"/>
          <w:bCs/>
          <w:sz w:val="28"/>
          <w:szCs w:val="28"/>
        </w:rPr>
      </w:pPr>
      <w:r w:rsidRPr="00E31FFA">
        <w:rPr>
          <w:sz w:val="28"/>
          <w:szCs w:val="28"/>
        </w:rPr>
        <w:t>5) резко подчеркнута</w:t>
      </w:r>
    </w:p>
    <w:p w:rsidR="00D44E0D" w:rsidRDefault="00D44E0D" w:rsidP="00D44E0D">
      <w:pPr>
        <w:rPr>
          <w:rFonts w:cs="Times New Roman CYR"/>
          <w:b/>
          <w:bCs/>
          <w:sz w:val="28"/>
          <w:szCs w:val="28"/>
        </w:rPr>
      </w:pPr>
    </w:p>
    <w:p w:rsidR="00D44E0D" w:rsidRPr="00CD6C2B" w:rsidRDefault="00D44E0D" w:rsidP="00D44E0D">
      <w:pPr>
        <w:rPr>
          <w:rFonts w:cs="Times New Roman CYR"/>
          <w:b/>
          <w:bCs/>
          <w:sz w:val="28"/>
          <w:szCs w:val="28"/>
        </w:rPr>
      </w:pPr>
      <w:r w:rsidRPr="00CD6C2B">
        <w:rPr>
          <w:rFonts w:cs="Times New Roman CYR"/>
          <w:b/>
          <w:bCs/>
          <w:sz w:val="28"/>
          <w:szCs w:val="28"/>
        </w:rPr>
        <w:t xml:space="preserve">Вариант 4 </w:t>
      </w:r>
    </w:p>
    <w:p w:rsidR="00D44E0D" w:rsidRPr="00E31FFA" w:rsidRDefault="00D44E0D" w:rsidP="00E31FFA">
      <w:pPr>
        <w:pStyle w:val="a3"/>
        <w:jc w:val="left"/>
        <w:rPr>
          <w:b w:val="0"/>
          <w:szCs w:val="28"/>
        </w:rPr>
      </w:pPr>
      <w:r w:rsidRPr="00E31FFA">
        <w:rPr>
          <w:b w:val="0"/>
          <w:szCs w:val="28"/>
        </w:rPr>
        <w:t>001. ЛЕВАЯ ГРАНИЦА ОТНОСИТЕЛЬНОЙ И АБСОЛЮТНОЙ ТУПОСТИ СЕРДЦА МОГУТ  СОВПАДАТЬ ПРИ</w:t>
      </w:r>
    </w:p>
    <w:p w:rsidR="00D44E0D" w:rsidRPr="00E31FFA" w:rsidRDefault="00D44E0D" w:rsidP="00E31FFA">
      <w:pPr>
        <w:pStyle w:val="a3"/>
        <w:ind w:left="735"/>
        <w:jc w:val="left"/>
        <w:rPr>
          <w:b w:val="0"/>
          <w:szCs w:val="28"/>
        </w:rPr>
      </w:pPr>
      <w:r w:rsidRPr="00E31FFA">
        <w:rPr>
          <w:b w:val="0"/>
          <w:szCs w:val="28"/>
        </w:rPr>
        <w:t>1) аортальном стенозе</w:t>
      </w:r>
    </w:p>
    <w:p w:rsidR="00D44E0D" w:rsidRPr="00E31FFA" w:rsidRDefault="00D44E0D" w:rsidP="00E31FFA">
      <w:pPr>
        <w:pStyle w:val="a3"/>
        <w:ind w:left="735"/>
        <w:jc w:val="left"/>
        <w:rPr>
          <w:b w:val="0"/>
          <w:szCs w:val="28"/>
        </w:rPr>
      </w:pPr>
      <w:r w:rsidRPr="00E31FFA">
        <w:rPr>
          <w:b w:val="0"/>
          <w:szCs w:val="28"/>
        </w:rPr>
        <w:t>2) аортальной недостаточности</w:t>
      </w:r>
    </w:p>
    <w:p w:rsidR="00D44E0D" w:rsidRPr="00E31FFA" w:rsidRDefault="00D44E0D" w:rsidP="00E31FFA">
      <w:pPr>
        <w:pStyle w:val="a3"/>
        <w:ind w:left="735"/>
        <w:jc w:val="left"/>
        <w:rPr>
          <w:b w:val="0"/>
          <w:szCs w:val="28"/>
        </w:rPr>
      </w:pPr>
      <w:r w:rsidRPr="00E31FFA">
        <w:rPr>
          <w:b w:val="0"/>
          <w:szCs w:val="28"/>
        </w:rPr>
        <w:t>3) митральном стенозе</w:t>
      </w:r>
    </w:p>
    <w:p w:rsidR="00D44E0D" w:rsidRPr="00E31FFA" w:rsidRDefault="00D44E0D" w:rsidP="00E31FFA">
      <w:pPr>
        <w:pStyle w:val="a3"/>
        <w:ind w:left="735"/>
        <w:jc w:val="left"/>
        <w:rPr>
          <w:b w:val="0"/>
          <w:szCs w:val="28"/>
        </w:rPr>
      </w:pPr>
      <w:r w:rsidRPr="00E31FFA">
        <w:rPr>
          <w:b w:val="0"/>
          <w:szCs w:val="28"/>
        </w:rPr>
        <w:lastRenderedPageBreak/>
        <w:t>4) митральной недостаточности</w:t>
      </w:r>
    </w:p>
    <w:p w:rsidR="00D44E0D" w:rsidRPr="00E31FFA" w:rsidRDefault="00D44E0D" w:rsidP="00E31FFA">
      <w:pPr>
        <w:ind w:firstLine="708"/>
        <w:rPr>
          <w:rFonts w:cs="Times New Roman CYR"/>
          <w:bCs/>
          <w:sz w:val="28"/>
          <w:szCs w:val="28"/>
        </w:rPr>
      </w:pPr>
      <w:r w:rsidRPr="00E31FFA">
        <w:rPr>
          <w:sz w:val="28"/>
          <w:szCs w:val="28"/>
        </w:rPr>
        <w:t>5) остром инфаркте миокарда</w:t>
      </w:r>
    </w:p>
    <w:p w:rsidR="00D44E0D" w:rsidRPr="00E31FFA" w:rsidRDefault="00D44E0D" w:rsidP="00E31FFA">
      <w:pPr>
        <w:pStyle w:val="a3"/>
        <w:jc w:val="left"/>
        <w:rPr>
          <w:b w:val="0"/>
          <w:szCs w:val="28"/>
        </w:rPr>
      </w:pPr>
      <w:r w:rsidRPr="00E31FFA">
        <w:rPr>
          <w:b w:val="0"/>
          <w:szCs w:val="28"/>
        </w:rPr>
        <w:t>002. АБСОЛЮТНАЯ СЕРДЕЧНАЯ ТУПОСТЬ ОБРАЗОВАНА</w:t>
      </w:r>
    </w:p>
    <w:p w:rsidR="00D44E0D" w:rsidRPr="00E31FFA" w:rsidRDefault="00D44E0D" w:rsidP="00E31FFA">
      <w:pPr>
        <w:pStyle w:val="a3"/>
        <w:ind w:left="735"/>
        <w:jc w:val="left"/>
        <w:rPr>
          <w:b w:val="0"/>
          <w:szCs w:val="28"/>
        </w:rPr>
      </w:pPr>
      <w:r w:rsidRPr="00E31FFA">
        <w:rPr>
          <w:b w:val="0"/>
          <w:szCs w:val="28"/>
        </w:rPr>
        <w:t>1) левым предсердием</w:t>
      </w:r>
    </w:p>
    <w:p w:rsidR="00D44E0D" w:rsidRPr="00E31FFA" w:rsidRDefault="00D44E0D" w:rsidP="00E31FFA">
      <w:pPr>
        <w:pStyle w:val="a3"/>
        <w:ind w:left="735"/>
        <w:jc w:val="left"/>
        <w:rPr>
          <w:b w:val="0"/>
          <w:szCs w:val="28"/>
        </w:rPr>
      </w:pPr>
      <w:r w:rsidRPr="00E31FFA">
        <w:rPr>
          <w:b w:val="0"/>
          <w:szCs w:val="28"/>
        </w:rPr>
        <w:t>2) левым желудочком</w:t>
      </w:r>
    </w:p>
    <w:p w:rsidR="00D44E0D" w:rsidRPr="00E31FFA" w:rsidRDefault="00D44E0D" w:rsidP="00E31FFA">
      <w:pPr>
        <w:pStyle w:val="a3"/>
        <w:ind w:left="735"/>
        <w:jc w:val="left"/>
        <w:rPr>
          <w:b w:val="0"/>
          <w:szCs w:val="28"/>
        </w:rPr>
      </w:pPr>
      <w:r w:rsidRPr="00E31FFA">
        <w:rPr>
          <w:b w:val="0"/>
          <w:szCs w:val="28"/>
        </w:rPr>
        <w:t>3) правым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ind w:firstLine="708"/>
        <w:rPr>
          <w:sz w:val="28"/>
          <w:szCs w:val="28"/>
        </w:rPr>
      </w:pPr>
      <w:r w:rsidRPr="00E31FFA">
        <w:rPr>
          <w:sz w:val="28"/>
          <w:szCs w:val="28"/>
        </w:rPr>
        <w:t>5) левым предсердием и правым желудочком.</w:t>
      </w:r>
    </w:p>
    <w:p w:rsidR="00D44E0D" w:rsidRPr="00E31FFA" w:rsidRDefault="00D44E0D" w:rsidP="00E31FFA">
      <w:pPr>
        <w:pStyle w:val="a3"/>
        <w:jc w:val="left"/>
        <w:rPr>
          <w:b w:val="0"/>
          <w:szCs w:val="28"/>
        </w:rPr>
      </w:pPr>
      <w:r w:rsidRPr="00E31FFA">
        <w:rPr>
          <w:b w:val="0"/>
          <w:szCs w:val="28"/>
        </w:rPr>
        <w:t>003. ВЕРХНЯЯ ГРАНИЦА ОТНОСИТЕЛЬНОЙ ТУПОСТИ СЕРДЦА РАСПОЛОЖЕНА</w:t>
      </w:r>
    </w:p>
    <w:p w:rsidR="00D44E0D" w:rsidRPr="00E31FFA" w:rsidRDefault="00D44E0D" w:rsidP="00E31FFA">
      <w:pPr>
        <w:pStyle w:val="a3"/>
        <w:ind w:left="735"/>
        <w:jc w:val="left"/>
        <w:rPr>
          <w:b w:val="0"/>
          <w:szCs w:val="28"/>
        </w:rPr>
      </w:pPr>
      <w:r w:rsidRPr="00E31FFA">
        <w:rPr>
          <w:b w:val="0"/>
          <w:szCs w:val="28"/>
        </w:rPr>
        <w:t xml:space="preserve">1) на уровне </w:t>
      </w:r>
      <w:r w:rsidRPr="00E31FFA">
        <w:rPr>
          <w:b w:val="0"/>
          <w:szCs w:val="28"/>
        </w:rPr>
        <w:sym w:font="Symbol" w:char="F049"/>
      </w:r>
      <w:r w:rsidRPr="00E31FFA">
        <w:rPr>
          <w:b w:val="0"/>
          <w:szCs w:val="28"/>
        </w:rPr>
        <w:sym w:font="Symbol" w:char="F049"/>
      </w:r>
      <w:r w:rsidRPr="00E31FFA">
        <w:rPr>
          <w:b w:val="0"/>
          <w:szCs w:val="28"/>
        </w:rPr>
        <w:t xml:space="preserve"> ребра</w:t>
      </w:r>
    </w:p>
    <w:p w:rsidR="00D44E0D" w:rsidRPr="00E31FFA" w:rsidRDefault="00D44E0D" w:rsidP="00E31FFA">
      <w:pPr>
        <w:pStyle w:val="a3"/>
        <w:ind w:left="735"/>
        <w:jc w:val="left"/>
        <w:rPr>
          <w:b w:val="0"/>
          <w:szCs w:val="28"/>
        </w:rPr>
      </w:pPr>
      <w:r w:rsidRPr="00E31FFA">
        <w:rPr>
          <w:b w:val="0"/>
          <w:szCs w:val="28"/>
        </w:rPr>
        <w:t xml:space="preserve">2) на уровне </w:t>
      </w:r>
      <w:r w:rsidRPr="00E31FFA">
        <w:rPr>
          <w:b w:val="0"/>
          <w:szCs w:val="28"/>
        </w:rPr>
        <w:sym w:font="Symbol" w:char="F049"/>
      </w:r>
      <w:r w:rsidRPr="00E31FFA">
        <w:rPr>
          <w:b w:val="0"/>
          <w:szCs w:val="28"/>
        </w:rPr>
        <w:sym w:font="Symbol" w:char="F049"/>
      </w:r>
      <w:r w:rsidRPr="00E31FFA">
        <w:rPr>
          <w:b w:val="0"/>
          <w:szCs w:val="28"/>
        </w:rPr>
        <w:t xml:space="preserve"> межреберья</w:t>
      </w:r>
    </w:p>
    <w:p w:rsidR="00D44E0D" w:rsidRPr="00E31FFA" w:rsidRDefault="00D44E0D" w:rsidP="00E31FFA">
      <w:pPr>
        <w:pStyle w:val="a3"/>
        <w:ind w:left="735"/>
        <w:jc w:val="left"/>
        <w:rPr>
          <w:b w:val="0"/>
          <w:szCs w:val="28"/>
        </w:rPr>
      </w:pPr>
      <w:r w:rsidRPr="00E31FFA">
        <w:rPr>
          <w:b w:val="0"/>
          <w:szCs w:val="28"/>
        </w:rPr>
        <w:t xml:space="preserve">3) на уровне </w:t>
      </w:r>
      <w:r w:rsidRPr="00E31FFA">
        <w:rPr>
          <w:b w:val="0"/>
          <w:szCs w:val="28"/>
        </w:rPr>
        <w:sym w:font="Symbol" w:char="F049"/>
      </w:r>
      <w:r w:rsidRPr="00E31FFA">
        <w:rPr>
          <w:b w:val="0"/>
          <w:szCs w:val="28"/>
        </w:rPr>
        <w:sym w:font="Symbol" w:char="F049"/>
      </w:r>
      <w:r w:rsidRPr="00E31FFA">
        <w:rPr>
          <w:b w:val="0"/>
          <w:szCs w:val="28"/>
        </w:rPr>
        <w:sym w:font="Symbol" w:char="F049"/>
      </w:r>
      <w:r w:rsidRPr="00E31FFA">
        <w:rPr>
          <w:b w:val="0"/>
          <w:szCs w:val="28"/>
        </w:rPr>
        <w:t xml:space="preserve"> ребра</w:t>
      </w:r>
    </w:p>
    <w:p w:rsidR="00D44E0D" w:rsidRPr="00E31FFA" w:rsidRDefault="00D44E0D" w:rsidP="00E31FFA">
      <w:pPr>
        <w:pStyle w:val="a3"/>
        <w:ind w:left="735"/>
        <w:jc w:val="left"/>
        <w:rPr>
          <w:b w:val="0"/>
          <w:szCs w:val="28"/>
        </w:rPr>
      </w:pPr>
      <w:r w:rsidRPr="00E31FFA">
        <w:rPr>
          <w:b w:val="0"/>
          <w:szCs w:val="28"/>
        </w:rPr>
        <w:t xml:space="preserve">4) на уровне </w:t>
      </w:r>
      <w:r w:rsidRPr="00E31FFA">
        <w:rPr>
          <w:b w:val="0"/>
          <w:szCs w:val="28"/>
        </w:rPr>
        <w:sym w:font="Symbol" w:char="F049"/>
      </w:r>
      <w:r w:rsidRPr="00E31FFA">
        <w:rPr>
          <w:b w:val="0"/>
          <w:szCs w:val="28"/>
        </w:rPr>
        <w:sym w:font="Symbol" w:char="F049"/>
      </w:r>
      <w:r w:rsidRPr="00E31FFA">
        <w:rPr>
          <w:b w:val="0"/>
          <w:szCs w:val="28"/>
        </w:rPr>
        <w:sym w:font="Symbol" w:char="F049"/>
      </w:r>
      <w:r w:rsidRPr="00E31FFA">
        <w:rPr>
          <w:b w:val="0"/>
          <w:szCs w:val="28"/>
        </w:rPr>
        <w:t xml:space="preserve"> межреберья</w:t>
      </w:r>
    </w:p>
    <w:p w:rsidR="00D44E0D" w:rsidRPr="00E31FFA" w:rsidRDefault="00D44E0D" w:rsidP="00E31FFA">
      <w:pPr>
        <w:pStyle w:val="a3"/>
        <w:ind w:left="735"/>
        <w:jc w:val="left"/>
        <w:rPr>
          <w:b w:val="0"/>
          <w:szCs w:val="28"/>
        </w:rPr>
      </w:pPr>
      <w:r w:rsidRPr="00E31FFA">
        <w:rPr>
          <w:b w:val="0"/>
          <w:szCs w:val="28"/>
        </w:rPr>
        <w:t xml:space="preserve">5) на уровне </w:t>
      </w:r>
      <w:r w:rsidRPr="00E31FFA">
        <w:rPr>
          <w:b w:val="0"/>
          <w:szCs w:val="28"/>
        </w:rPr>
        <w:sym w:font="Symbol" w:char="F049"/>
      </w:r>
      <w:r w:rsidRPr="00E31FFA">
        <w:rPr>
          <w:b w:val="0"/>
          <w:szCs w:val="28"/>
        </w:rPr>
        <w:sym w:font="Symbol" w:char="F055"/>
      </w:r>
      <w:r w:rsidRPr="00E31FFA">
        <w:rPr>
          <w:b w:val="0"/>
          <w:szCs w:val="28"/>
        </w:rPr>
        <w:t xml:space="preserve"> ребра.</w:t>
      </w:r>
    </w:p>
    <w:p w:rsidR="00D44E0D" w:rsidRPr="00E31FFA" w:rsidRDefault="00D44E0D" w:rsidP="00E31FFA">
      <w:pPr>
        <w:pStyle w:val="a3"/>
        <w:jc w:val="left"/>
        <w:rPr>
          <w:b w:val="0"/>
          <w:szCs w:val="28"/>
        </w:rPr>
      </w:pPr>
      <w:r w:rsidRPr="00E31FFA">
        <w:rPr>
          <w:b w:val="0"/>
          <w:szCs w:val="28"/>
        </w:rPr>
        <w:t>004. ВЕРХНЯЯ ГРАНИЦА ОТНОСИТЕЛЬНОЙ ТУПОСТИ СЕРДЦА ОПРЕДЕЛЯЕТСЯ</w:t>
      </w:r>
    </w:p>
    <w:p w:rsidR="00D44E0D" w:rsidRPr="00E31FFA" w:rsidRDefault="00D44E0D" w:rsidP="00E31FFA">
      <w:pPr>
        <w:pStyle w:val="a3"/>
        <w:ind w:left="735"/>
        <w:jc w:val="left"/>
        <w:rPr>
          <w:b w:val="0"/>
          <w:szCs w:val="28"/>
        </w:rPr>
      </w:pPr>
      <w:r w:rsidRPr="00E31FFA">
        <w:rPr>
          <w:b w:val="0"/>
          <w:szCs w:val="28"/>
        </w:rPr>
        <w:t>1) по передней срединной линии</w:t>
      </w:r>
    </w:p>
    <w:p w:rsidR="00D44E0D" w:rsidRPr="00E31FFA" w:rsidRDefault="00D44E0D" w:rsidP="00E31FFA">
      <w:pPr>
        <w:pStyle w:val="a3"/>
        <w:ind w:left="735"/>
        <w:jc w:val="left"/>
        <w:rPr>
          <w:b w:val="0"/>
          <w:szCs w:val="28"/>
        </w:rPr>
      </w:pPr>
      <w:r w:rsidRPr="00E31FFA">
        <w:rPr>
          <w:b w:val="0"/>
          <w:szCs w:val="28"/>
        </w:rPr>
        <w:t>2) по левой стернальной линии</w:t>
      </w:r>
    </w:p>
    <w:p w:rsidR="00D44E0D" w:rsidRPr="00E31FFA" w:rsidRDefault="00D44E0D" w:rsidP="00E31FFA">
      <w:pPr>
        <w:pStyle w:val="a3"/>
        <w:ind w:left="735"/>
        <w:jc w:val="left"/>
        <w:rPr>
          <w:b w:val="0"/>
          <w:szCs w:val="28"/>
        </w:rPr>
      </w:pPr>
      <w:r w:rsidRPr="00E31FFA">
        <w:rPr>
          <w:b w:val="0"/>
          <w:szCs w:val="28"/>
        </w:rPr>
        <w:t xml:space="preserve">3) на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кнаружи от левой стернальной линии</w:t>
      </w:r>
    </w:p>
    <w:p w:rsidR="00D44E0D" w:rsidRPr="00E31FFA" w:rsidRDefault="00D44E0D" w:rsidP="00E31FFA">
      <w:pPr>
        <w:pStyle w:val="a3"/>
        <w:ind w:left="735"/>
        <w:jc w:val="left"/>
        <w:rPr>
          <w:b w:val="0"/>
          <w:szCs w:val="28"/>
        </w:rPr>
      </w:pPr>
      <w:r w:rsidRPr="00E31FFA">
        <w:rPr>
          <w:b w:val="0"/>
          <w:szCs w:val="28"/>
        </w:rPr>
        <w:t>4) по левой парастернальной линии</w:t>
      </w:r>
    </w:p>
    <w:p w:rsidR="00D44E0D" w:rsidRPr="00E31FFA" w:rsidRDefault="00D44E0D" w:rsidP="00E31FFA">
      <w:pPr>
        <w:pStyle w:val="a3"/>
        <w:ind w:left="735"/>
        <w:jc w:val="left"/>
        <w:rPr>
          <w:b w:val="0"/>
          <w:szCs w:val="28"/>
        </w:rPr>
      </w:pPr>
      <w:r w:rsidRPr="00E31FFA">
        <w:rPr>
          <w:b w:val="0"/>
          <w:szCs w:val="28"/>
        </w:rPr>
        <w:t>5) по левой срединно-ключичной линии.</w:t>
      </w:r>
    </w:p>
    <w:p w:rsidR="00D44E0D" w:rsidRPr="00E31FFA" w:rsidRDefault="00D44E0D" w:rsidP="00E31FFA">
      <w:pPr>
        <w:pStyle w:val="a3"/>
        <w:jc w:val="left"/>
        <w:rPr>
          <w:b w:val="0"/>
          <w:szCs w:val="28"/>
        </w:rPr>
      </w:pPr>
      <w:r w:rsidRPr="00E31FFA">
        <w:rPr>
          <w:b w:val="0"/>
          <w:szCs w:val="28"/>
        </w:rPr>
        <w:t>005. «ТРЕУГОЛЬНАЯ» ФОРМА КОНФИГУРАЦИИ СЕРДЦА ХАРАКТЕРНА ДЛЯ</w:t>
      </w:r>
    </w:p>
    <w:p w:rsidR="00D44E0D" w:rsidRPr="00E31FFA" w:rsidRDefault="00D44E0D" w:rsidP="00E31FFA">
      <w:pPr>
        <w:pStyle w:val="a3"/>
        <w:ind w:left="735"/>
        <w:jc w:val="left"/>
        <w:rPr>
          <w:b w:val="0"/>
          <w:szCs w:val="28"/>
        </w:rPr>
      </w:pPr>
      <w:r w:rsidRPr="00E31FFA">
        <w:rPr>
          <w:b w:val="0"/>
          <w:szCs w:val="28"/>
        </w:rPr>
        <w:t>1) митрального стеноза</w:t>
      </w:r>
    </w:p>
    <w:p w:rsidR="00D44E0D" w:rsidRPr="00E31FFA" w:rsidRDefault="00D44E0D" w:rsidP="00E31FFA">
      <w:pPr>
        <w:pStyle w:val="a3"/>
        <w:ind w:left="735"/>
        <w:jc w:val="left"/>
        <w:rPr>
          <w:b w:val="0"/>
          <w:szCs w:val="28"/>
        </w:rPr>
      </w:pPr>
      <w:r w:rsidRPr="00E31FFA">
        <w:rPr>
          <w:b w:val="0"/>
          <w:szCs w:val="28"/>
        </w:rPr>
        <w:t>2) недостаточности трехстворчатого клапана</w:t>
      </w:r>
    </w:p>
    <w:p w:rsidR="00D44E0D" w:rsidRPr="00E31FFA" w:rsidRDefault="00D44E0D" w:rsidP="00E31FFA">
      <w:pPr>
        <w:pStyle w:val="a3"/>
        <w:ind w:left="735"/>
        <w:jc w:val="left"/>
        <w:rPr>
          <w:b w:val="0"/>
          <w:szCs w:val="28"/>
        </w:rPr>
      </w:pPr>
      <w:r w:rsidRPr="00E31FFA">
        <w:rPr>
          <w:b w:val="0"/>
          <w:szCs w:val="28"/>
        </w:rPr>
        <w:t>3) легочного сердца</w:t>
      </w:r>
    </w:p>
    <w:p w:rsidR="00D44E0D" w:rsidRPr="00E31FFA" w:rsidRDefault="00D44E0D" w:rsidP="00E31FFA">
      <w:pPr>
        <w:pStyle w:val="a3"/>
        <w:ind w:left="735"/>
        <w:jc w:val="left"/>
        <w:rPr>
          <w:b w:val="0"/>
          <w:szCs w:val="28"/>
        </w:rPr>
      </w:pPr>
      <w:r w:rsidRPr="00E31FFA">
        <w:rPr>
          <w:b w:val="0"/>
          <w:szCs w:val="28"/>
        </w:rPr>
        <w:t>4) экссудативного перикардита</w:t>
      </w:r>
    </w:p>
    <w:p w:rsidR="00D44E0D" w:rsidRPr="00E31FFA" w:rsidRDefault="00D44E0D" w:rsidP="00E31FFA">
      <w:pPr>
        <w:pStyle w:val="a3"/>
        <w:ind w:left="735"/>
        <w:jc w:val="left"/>
        <w:rPr>
          <w:b w:val="0"/>
          <w:szCs w:val="28"/>
        </w:rPr>
      </w:pPr>
      <w:r w:rsidRPr="00E31FFA">
        <w:rPr>
          <w:b w:val="0"/>
          <w:szCs w:val="28"/>
        </w:rPr>
        <w:t>5) сухого перикардита (например, при уремии).</w:t>
      </w:r>
    </w:p>
    <w:p w:rsidR="00D44E0D" w:rsidRPr="00E31FFA" w:rsidRDefault="00D44E0D" w:rsidP="00E31FFA">
      <w:pPr>
        <w:pStyle w:val="a3"/>
        <w:jc w:val="left"/>
        <w:rPr>
          <w:b w:val="0"/>
          <w:szCs w:val="28"/>
        </w:rPr>
      </w:pPr>
      <w:r w:rsidRPr="00E31FFA">
        <w:rPr>
          <w:b w:val="0"/>
          <w:szCs w:val="28"/>
        </w:rPr>
        <w:t>006. ЛЕВАЯ ГРАНИЦА ОТНОСИТЕЛЬНОЙ И АБСОЛЮТНОЙ ТУПОСТИ СЕРДЦА МОГУТ  СОВПАДАТЬ ПРИ</w:t>
      </w:r>
    </w:p>
    <w:p w:rsidR="00D44E0D" w:rsidRPr="00E31FFA" w:rsidRDefault="00D44E0D" w:rsidP="00E31FFA">
      <w:pPr>
        <w:pStyle w:val="a3"/>
        <w:ind w:left="735"/>
        <w:jc w:val="left"/>
        <w:rPr>
          <w:b w:val="0"/>
          <w:szCs w:val="28"/>
        </w:rPr>
      </w:pPr>
      <w:r w:rsidRPr="00E31FFA">
        <w:rPr>
          <w:b w:val="0"/>
          <w:szCs w:val="28"/>
        </w:rPr>
        <w:t>1) аортальном стенозе</w:t>
      </w:r>
    </w:p>
    <w:p w:rsidR="00D44E0D" w:rsidRPr="00E31FFA" w:rsidRDefault="00D44E0D" w:rsidP="00E31FFA">
      <w:pPr>
        <w:pStyle w:val="a3"/>
        <w:ind w:left="735"/>
        <w:jc w:val="left"/>
        <w:rPr>
          <w:b w:val="0"/>
          <w:szCs w:val="28"/>
        </w:rPr>
      </w:pPr>
      <w:r w:rsidRPr="00E31FFA">
        <w:rPr>
          <w:b w:val="0"/>
          <w:szCs w:val="28"/>
        </w:rPr>
        <w:t>2) аортальной недостаточности</w:t>
      </w:r>
    </w:p>
    <w:p w:rsidR="00D44E0D" w:rsidRPr="00E31FFA" w:rsidRDefault="00D44E0D" w:rsidP="00E31FFA">
      <w:pPr>
        <w:pStyle w:val="a3"/>
        <w:ind w:left="735"/>
        <w:jc w:val="left"/>
        <w:rPr>
          <w:b w:val="0"/>
          <w:szCs w:val="28"/>
        </w:rPr>
      </w:pPr>
      <w:r w:rsidRPr="00E31FFA">
        <w:rPr>
          <w:b w:val="0"/>
          <w:szCs w:val="28"/>
        </w:rPr>
        <w:t>3) митральном стенозе</w:t>
      </w:r>
    </w:p>
    <w:p w:rsidR="00D44E0D" w:rsidRPr="00E31FFA" w:rsidRDefault="00D44E0D" w:rsidP="00E31FFA">
      <w:pPr>
        <w:pStyle w:val="a3"/>
        <w:ind w:left="735"/>
        <w:jc w:val="left"/>
        <w:rPr>
          <w:b w:val="0"/>
          <w:szCs w:val="28"/>
        </w:rPr>
      </w:pPr>
      <w:r w:rsidRPr="00E31FFA">
        <w:rPr>
          <w:b w:val="0"/>
          <w:szCs w:val="28"/>
        </w:rPr>
        <w:t>4) митральной недостаточности</w:t>
      </w:r>
    </w:p>
    <w:p w:rsidR="00D44E0D" w:rsidRPr="00E31FFA" w:rsidRDefault="00D44E0D" w:rsidP="00E31FFA">
      <w:pPr>
        <w:pStyle w:val="a3"/>
        <w:ind w:left="735"/>
        <w:jc w:val="left"/>
        <w:rPr>
          <w:b w:val="0"/>
          <w:szCs w:val="28"/>
        </w:rPr>
      </w:pPr>
      <w:r w:rsidRPr="00E31FFA">
        <w:rPr>
          <w:b w:val="0"/>
          <w:szCs w:val="28"/>
        </w:rPr>
        <w:t>5) остром инфаркте миокарда.</w:t>
      </w:r>
    </w:p>
    <w:p w:rsidR="00D44E0D" w:rsidRPr="00E31FFA" w:rsidRDefault="00D44E0D" w:rsidP="00E31FFA">
      <w:pPr>
        <w:pStyle w:val="a3"/>
        <w:ind w:left="142"/>
        <w:jc w:val="left"/>
        <w:rPr>
          <w:b w:val="0"/>
          <w:szCs w:val="28"/>
        </w:rPr>
      </w:pPr>
      <w:r w:rsidRPr="00E31FFA">
        <w:rPr>
          <w:b w:val="0"/>
          <w:szCs w:val="28"/>
        </w:rPr>
        <w:t>007. ШИРИНА СОСУДИСТОГО ПУЧКА ОПРЕДЕЛЯЕТСЯ</w:t>
      </w:r>
    </w:p>
    <w:p w:rsidR="00D44E0D" w:rsidRPr="00E31FFA" w:rsidRDefault="00D44E0D" w:rsidP="00E31FFA">
      <w:pPr>
        <w:pStyle w:val="a3"/>
        <w:ind w:left="735"/>
        <w:jc w:val="left"/>
        <w:rPr>
          <w:b w:val="0"/>
          <w:szCs w:val="28"/>
        </w:rPr>
      </w:pPr>
      <w:r w:rsidRPr="00E31FFA">
        <w:rPr>
          <w:b w:val="0"/>
          <w:szCs w:val="28"/>
        </w:rPr>
        <w:t>1) во II м/р</w:t>
      </w:r>
    </w:p>
    <w:p w:rsidR="00D44E0D" w:rsidRPr="00E31FFA" w:rsidRDefault="00D44E0D" w:rsidP="00E31FFA">
      <w:pPr>
        <w:pStyle w:val="a3"/>
        <w:ind w:left="735"/>
        <w:jc w:val="left"/>
        <w:rPr>
          <w:b w:val="0"/>
          <w:szCs w:val="28"/>
        </w:rPr>
      </w:pPr>
      <w:r w:rsidRPr="00E31FFA">
        <w:rPr>
          <w:b w:val="0"/>
          <w:szCs w:val="28"/>
        </w:rPr>
        <w:t>2) в III м/р</w:t>
      </w:r>
    </w:p>
    <w:p w:rsidR="00D44E0D" w:rsidRPr="00E31FFA" w:rsidRDefault="00D44E0D" w:rsidP="00E31FFA">
      <w:pPr>
        <w:pStyle w:val="a3"/>
        <w:ind w:left="735"/>
        <w:jc w:val="left"/>
        <w:rPr>
          <w:b w:val="0"/>
          <w:szCs w:val="28"/>
        </w:rPr>
      </w:pPr>
      <w:r w:rsidRPr="00E31FFA">
        <w:rPr>
          <w:b w:val="0"/>
          <w:szCs w:val="28"/>
        </w:rPr>
        <w:t>3) в IV м/р</w:t>
      </w:r>
    </w:p>
    <w:p w:rsidR="00D44E0D" w:rsidRPr="00E31FFA" w:rsidRDefault="00D44E0D" w:rsidP="00E31FFA">
      <w:pPr>
        <w:pStyle w:val="a3"/>
        <w:ind w:left="735"/>
        <w:jc w:val="left"/>
        <w:rPr>
          <w:b w:val="0"/>
          <w:szCs w:val="28"/>
        </w:rPr>
      </w:pPr>
      <w:r w:rsidRPr="00E31FFA">
        <w:rPr>
          <w:b w:val="0"/>
          <w:szCs w:val="28"/>
        </w:rPr>
        <w:t xml:space="preserve">4) в </w:t>
      </w:r>
      <w:r w:rsidRPr="00E31FFA">
        <w:rPr>
          <w:b w:val="0"/>
          <w:szCs w:val="28"/>
          <w:lang w:val="en-US"/>
        </w:rPr>
        <w:t>V</w:t>
      </w:r>
      <w:r w:rsidRPr="00E31FFA">
        <w:rPr>
          <w:b w:val="0"/>
          <w:szCs w:val="28"/>
        </w:rPr>
        <w:t xml:space="preserve"> м/р</w:t>
      </w:r>
    </w:p>
    <w:p w:rsidR="00D44E0D" w:rsidRPr="00E31FFA" w:rsidRDefault="00D44E0D" w:rsidP="00E31FFA">
      <w:pPr>
        <w:pStyle w:val="a3"/>
        <w:ind w:left="735"/>
        <w:jc w:val="left"/>
        <w:rPr>
          <w:b w:val="0"/>
          <w:szCs w:val="28"/>
        </w:rPr>
      </w:pPr>
      <w:r w:rsidRPr="00E31FFA">
        <w:rPr>
          <w:b w:val="0"/>
          <w:szCs w:val="28"/>
        </w:rPr>
        <w:t xml:space="preserve">5) в </w:t>
      </w:r>
      <w:r w:rsidRPr="00E31FFA">
        <w:rPr>
          <w:b w:val="0"/>
          <w:szCs w:val="28"/>
          <w:lang w:val="en-US"/>
        </w:rPr>
        <w:t>IV</w:t>
      </w:r>
      <w:r w:rsidRPr="00E31FFA">
        <w:rPr>
          <w:b w:val="0"/>
          <w:szCs w:val="28"/>
        </w:rPr>
        <w:t xml:space="preserve"> м/р.</w:t>
      </w:r>
    </w:p>
    <w:p w:rsidR="00D44E0D" w:rsidRPr="00E31FFA" w:rsidRDefault="00D44E0D" w:rsidP="00E31FFA">
      <w:pPr>
        <w:pStyle w:val="a3"/>
        <w:ind w:left="142"/>
        <w:jc w:val="left"/>
        <w:rPr>
          <w:b w:val="0"/>
          <w:szCs w:val="28"/>
        </w:rPr>
      </w:pPr>
      <w:r w:rsidRPr="00E31FFA">
        <w:rPr>
          <w:b w:val="0"/>
          <w:szCs w:val="28"/>
        </w:rPr>
        <w:t>008. ЛЕВАЯ ГРАНИЦА ОТНОСИТЕЛЬНОЙ СЕРДЕЧНОЙ ТУПОСТИ ОБРАЗОВАНА</w:t>
      </w:r>
    </w:p>
    <w:p w:rsidR="00D44E0D" w:rsidRPr="00E31FFA" w:rsidRDefault="00D44E0D" w:rsidP="00E31FFA">
      <w:pPr>
        <w:pStyle w:val="a3"/>
        <w:ind w:left="735"/>
        <w:jc w:val="left"/>
        <w:rPr>
          <w:b w:val="0"/>
          <w:szCs w:val="28"/>
        </w:rPr>
      </w:pPr>
      <w:r w:rsidRPr="00E31FFA">
        <w:rPr>
          <w:b w:val="0"/>
          <w:szCs w:val="28"/>
        </w:rPr>
        <w:lastRenderedPageBreak/>
        <w:t>1) дугой аорты</w:t>
      </w:r>
    </w:p>
    <w:p w:rsidR="00D44E0D" w:rsidRPr="00E31FFA" w:rsidRDefault="00D44E0D" w:rsidP="00E31FFA">
      <w:pPr>
        <w:pStyle w:val="a3"/>
        <w:ind w:left="735"/>
        <w:jc w:val="left"/>
        <w:rPr>
          <w:b w:val="0"/>
          <w:szCs w:val="28"/>
        </w:rPr>
      </w:pPr>
      <w:r w:rsidRPr="00E31FFA">
        <w:rPr>
          <w:b w:val="0"/>
          <w:szCs w:val="28"/>
        </w:rPr>
        <w:t>2) левым предсердием</w:t>
      </w:r>
    </w:p>
    <w:p w:rsidR="00D44E0D" w:rsidRPr="00E31FFA" w:rsidRDefault="00D44E0D" w:rsidP="00E31FFA">
      <w:pPr>
        <w:pStyle w:val="a3"/>
        <w:ind w:left="735"/>
        <w:jc w:val="left"/>
        <w:rPr>
          <w:b w:val="0"/>
          <w:szCs w:val="28"/>
        </w:rPr>
      </w:pPr>
      <w:r w:rsidRPr="00E31FFA">
        <w:rPr>
          <w:b w:val="0"/>
          <w:szCs w:val="28"/>
        </w:rPr>
        <w:t>3) левым желудочком</w:t>
      </w:r>
    </w:p>
    <w:p w:rsidR="00D44E0D" w:rsidRPr="00E31FFA" w:rsidRDefault="00D44E0D" w:rsidP="00E31FFA">
      <w:pPr>
        <w:pStyle w:val="a3"/>
        <w:ind w:left="735"/>
        <w:jc w:val="left"/>
        <w:rPr>
          <w:b w:val="0"/>
          <w:szCs w:val="28"/>
        </w:rPr>
      </w:pPr>
      <w:r w:rsidRPr="00E31FFA">
        <w:rPr>
          <w:b w:val="0"/>
          <w:szCs w:val="28"/>
        </w:rPr>
        <w:t>4) правым предсердием</w:t>
      </w:r>
    </w:p>
    <w:p w:rsidR="00D44E0D" w:rsidRPr="00E31FFA" w:rsidRDefault="00D44E0D" w:rsidP="00E31FFA">
      <w:pPr>
        <w:ind w:firstLine="708"/>
        <w:rPr>
          <w:sz w:val="28"/>
          <w:szCs w:val="28"/>
        </w:rPr>
      </w:pPr>
      <w:r w:rsidRPr="00E31FFA">
        <w:rPr>
          <w:sz w:val="28"/>
          <w:szCs w:val="28"/>
        </w:rPr>
        <w:t>5) правым желудочком.</w:t>
      </w:r>
    </w:p>
    <w:p w:rsidR="00D44E0D" w:rsidRPr="00E31FFA" w:rsidRDefault="00D44E0D" w:rsidP="00E31FFA">
      <w:pPr>
        <w:pStyle w:val="a3"/>
        <w:ind w:left="142"/>
        <w:jc w:val="left"/>
        <w:rPr>
          <w:b w:val="0"/>
          <w:szCs w:val="28"/>
        </w:rPr>
      </w:pPr>
      <w:r w:rsidRPr="00E31FFA">
        <w:rPr>
          <w:b w:val="0"/>
          <w:szCs w:val="28"/>
        </w:rPr>
        <w:t>009. «СЕРДЕЧНАЯ ТАЛИЯ» - ЭТО</w:t>
      </w:r>
    </w:p>
    <w:p w:rsidR="00D44E0D" w:rsidRPr="00E31FFA" w:rsidRDefault="00D44E0D" w:rsidP="00E31FFA">
      <w:pPr>
        <w:pStyle w:val="a3"/>
        <w:ind w:left="735"/>
        <w:jc w:val="left"/>
        <w:rPr>
          <w:b w:val="0"/>
          <w:szCs w:val="28"/>
        </w:rPr>
      </w:pPr>
      <w:r w:rsidRPr="00E31FFA">
        <w:rPr>
          <w:b w:val="0"/>
          <w:szCs w:val="28"/>
        </w:rPr>
        <w:t>1) место перехода предсердий в желудочки</w:t>
      </w:r>
    </w:p>
    <w:p w:rsidR="00D44E0D" w:rsidRPr="00E31FFA" w:rsidRDefault="00D44E0D" w:rsidP="00E31FFA">
      <w:pPr>
        <w:pStyle w:val="a3"/>
        <w:ind w:left="735"/>
        <w:jc w:val="left"/>
        <w:rPr>
          <w:b w:val="0"/>
          <w:szCs w:val="28"/>
        </w:rPr>
      </w:pPr>
      <w:r w:rsidRPr="00E31FFA">
        <w:rPr>
          <w:b w:val="0"/>
          <w:szCs w:val="28"/>
        </w:rPr>
        <w:t>2) место выхода из сердца крупных сосудов</w:t>
      </w:r>
    </w:p>
    <w:p w:rsidR="00D44E0D" w:rsidRPr="00E31FFA" w:rsidRDefault="00D44E0D" w:rsidP="00E31FFA">
      <w:pPr>
        <w:pStyle w:val="a3"/>
        <w:ind w:left="735"/>
        <w:jc w:val="left"/>
        <w:rPr>
          <w:b w:val="0"/>
          <w:szCs w:val="28"/>
        </w:rPr>
      </w:pPr>
      <w:r w:rsidRPr="00E31FFA">
        <w:rPr>
          <w:b w:val="0"/>
          <w:szCs w:val="28"/>
        </w:rPr>
        <w:t>3) угол между левым предсердием и левым желудочком</w:t>
      </w:r>
    </w:p>
    <w:p w:rsidR="00D44E0D" w:rsidRPr="00E31FFA" w:rsidRDefault="00D44E0D" w:rsidP="00E31FFA">
      <w:pPr>
        <w:pStyle w:val="a3"/>
        <w:ind w:left="735"/>
        <w:jc w:val="left"/>
        <w:rPr>
          <w:b w:val="0"/>
          <w:szCs w:val="28"/>
        </w:rPr>
      </w:pPr>
      <w:r w:rsidRPr="00E31FFA">
        <w:rPr>
          <w:b w:val="0"/>
          <w:szCs w:val="28"/>
        </w:rPr>
        <w:t>4) угол между правым желудочком и правым предсердием</w:t>
      </w:r>
    </w:p>
    <w:p w:rsidR="00D44E0D" w:rsidRPr="00E31FFA" w:rsidRDefault="00D44E0D" w:rsidP="00E31FFA">
      <w:pPr>
        <w:ind w:firstLine="708"/>
        <w:rPr>
          <w:sz w:val="28"/>
          <w:szCs w:val="28"/>
        </w:rPr>
      </w:pPr>
      <w:r w:rsidRPr="00E31FFA">
        <w:rPr>
          <w:sz w:val="28"/>
          <w:szCs w:val="28"/>
        </w:rPr>
        <w:t>5) угол между сосудистым пучком и левым желудочком</w:t>
      </w:r>
    </w:p>
    <w:p w:rsidR="00D44E0D" w:rsidRPr="00E31FFA" w:rsidRDefault="00D44E0D" w:rsidP="00E31FFA">
      <w:pPr>
        <w:pStyle w:val="a3"/>
        <w:ind w:left="142"/>
        <w:jc w:val="left"/>
        <w:rPr>
          <w:b w:val="0"/>
          <w:szCs w:val="28"/>
        </w:rPr>
      </w:pPr>
      <w:r w:rsidRPr="00E31FFA">
        <w:rPr>
          <w:b w:val="0"/>
          <w:szCs w:val="28"/>
        </w:rPr>
        <w:t>010. ПРАВАЯ ГРАНИЦА АБСОЛЮТНОЙ СЕРДЕЧНОЙ ТУПОСТИ В НОРМЕ НАХОДИТСЯ</w:t>
      </w:r>
    </w:p>
    <w:p w:rsidR="00D44E0D" w:rsidRPr="00E31FFA" w:rsidRDefault="00D44E0D" w:rsidP="00E31FFA">
      <w:pPr>
        <w:pStyle w:val="a3"/>
        <w:ind w:left="735"/>
        <w:jc w:val="left"/>
        <w:rPr>
          <w:b w:val="0"/>
          <w:szCs w:val="28"/>
        </w:rPr>
      </w:pPr>
      <w:r w:rsidRPr="00E31FFA">
        <w:rPr>
          <w:b w:val="0"/>
          <w:szCs w:val="28"/>
        </w:rPr>
        <w:t>1) левый край грудины в III м/р</w:t>
      </w:r>
    </w:p>
    <w:p w:rsidR="00D44E0D" w:rsidRPr="00E31FFA" w:rsidRDefault="00D44E0D" w:rsidP="00E31FFA">
      <w:pPr>
        <w:pStyle w:val="a3"/>
        <w:ind w:left="735"/>
        <w:jc w:val="left"/>
        <w:rPr>
          <w:b w:val="0"/>
          <w:szCs w:val="28"/>
        </w:rPr>
      </w:pPr>
      <w:r w:rsidRPr="00E31FFA">
        <w:rPr>
          <w:b w:val="0"/>
          <w:szCs w:val="28"/>
        </w:rPr>
        <w:t>2) среднеключичная линия в V м/р</w:t>
      </w:r>
    </w:p>
    <w:p w:rsidR="00D44E0D" w:rsidRPr="00E31FFA" w:rsidRDefault="00D44E0D" w:rsidP="00E31FFA">
      <w:pPr>
        <w:pStyle w:val="a3"/>
        <w:ind w:left="735"/>
        <w:jc w:val="left"/>
        <w:rPr>
          <w:b w:val="0"/>
          <w:szCs w:val="28"/>
        </w:rPr>
      </w:pPr>
      <w:r w:rsidRPr="00E31FFA">
        <w:rPr>
          <w:b w:val="0"/>
          <w:szCs w:val="28"/>
        </w:rPr>
        <w:t>3) IV ребро справа от грудины</w:t>
      </w:r>
    </w:p>
    <w:p w:rsidR="00D44E0D" w:rsidRPr="00E31FFA" w:rsidRDefault="00D44E0D" w:rsidP="00E31FFA">
      <w:pPr>
        <w:pStyle w:val="a3"/>
        <w:ind w:left="735"/>
        <w:jc w:val="left"/>
        <w:rPr>
          <w:b w:val="0"/>
          <w:szCs w:val="28"/>
        </w:rPr>
      </w:pPr>
      <w:r w:rsidRPr="00E31FFA">
        <w:rPr>
          <w:b w:val="0"/>
          <w:szCs w:val="28"/>
        </w:rPr>
        <w:t>4) левый край грудины в IV м/р</w:t>
      </w:r>
    </w:p>
    <w:p w:rsidR="00D44E0D" w:rsidRPr="00E31FFA" w:rsidRDefault="00D44E0D" w:rsidP="00E31FFA">
      <w:pPr>
        <w:pStyle w:val="a3"/>
        <w:ind w:left="735"/>
        <w:jc w:val="left"/>
        <w:rPr>
          <w:b w:val="0"/>
          <w:szCs w:val="28"/>
        </w:rPr>
      </w:pPr>
      <w:r w:rsidRPr="00E31FFA">
        <w:rPr>
          <w:b w:val="0"/>
          <w:szCs w:val="28"/>
        </w:rPr>
        <w:t xml:space="preserve">5) </w:t>
      </w:r>
      <w:smartTag w:uri="urn:schemas-microsoft-com:office:smarttags" w:element="metricconverter">
        <w:smartTagPr>
          <w:attr w:name="ProductID" w:val="1 см"/>
        </w:smartTagPr>
        <w:r w:rsidRPr="00E31FFA">
          <w:rPr>
            <w:b w:val="0"/>
            <w:szCs w:val="28"/>
          </w:rPr>
          <w:t>1 см</w:t>
        </w:r>
      </w:smartTag>
      <w:r w:rsidRPr="00E31FFA">
        <w:rPr>
          <w:b w:val="0"/>
          <w:szCs w:val="28"/>
        </w:rPr>
        <w:t xml:space="preserve"> кнутри от левой границы относительной сердечной тупости в V м/реберье</w:t>
      </w:r>
    </w:p>
    <w:p w:rsidR="00D44E0D" w:rsidRPr="005E0BC6" w:rsidRDefault="00D44E0D" w:rsidP="00D44E0D">
      <w:pPr>
        <w:pStyle w:val="5"/>
        <w:rPr>
          <w:rFonts w:ascii="Times New Roman" w:hAnsi="Times New Roman" w:cs="Times New Roman"/>
          <w:b/>
          <w:iCs/>
          <w:color w:val="auto"/>
          <w:sz w:val="28"/>
          <w:szCs w:val="28"/>
        </w:rPr>
      </w:pPr>
      <w:r w:rsidRPr="005E0BC6">
        <w:rPr>
          <w:rFonts w:ascii="Times New Roman" w:hAnsi="Times New Roman" w:cs="Times New Roman"/>
          <w:b/>
          <w:iCs/>
          <w:color w:val="auto"/>
          <w:sz w:val="28"/>
          <w:szCs w:val="28"/>
        </w:rPr>
        <w:t>6.3.Ситуационные задачи</w:t>
      </w:r>
    </w:p>
    <w:p w:rsidR="00D44E0D" w:rsidRPr="00CD6C2B" w:rsidRDefault="00D44E0D" w:rsidP="00D44E0D">
      <w:pPr>
        <w:jc w:val="both"/>
        <w:rPr>
          <w:b/>
          <w:sz w:val="28"/>
          <w:szCs w:val="28"/>
        </w:rPr>
      </w:pPr>
      <w:r w:rsidRPr="00CD6C2B">
        <w:rPr>
          <w:b/>
          <w:sz w:val="28"/>
          <w:szCs w:val="28"/>
        </w:rPr>
        <w:t>Задача №1.</w:t>
      </w:r>
    </w:p>
    <w:p w:rsidR="00D44E0D" w:rsidRPr="00CD6C2B" w:rsidRDefault="00D44E0D" w:rsidP="003A7ACB">
      <w:pPr>
        <w:jc w:val="both"/>
        <w:rPr>
          <w:sz w:val="28"/>
          <w:szCs w:val="28"/>
          <w:lang w:eastAsia="en-US"/>
        </w:rPr>
      </w:pPr>
      <w:r w:rsidRPr="00CD6C2B">
        <w:rPr>
          <w:sz w:val="28"/>
          <w:szCs w:val="28"/>
        </w:rPr>
        <w:t>При обследовании больного установлено:</w:t>
      </w:r>
    </w:p>
    <w:p w:rsidR="00D44E0D" w:rsidRPr="00CD6C2B" w:rsidRDefault="00D44E0D" w:rsidP="003A7ACB">
      <w:pPr>
        <w:shd w:val="clear" w:color="auto" w:fill="FFFFFF"/>
        <w:autoSpaceDE w:val="0"/>
        <w:autoSpaceDN w:val="0"/>
        <w:adjustRightInd w:val="0"/>
        <w:jc w:val="both"/>
        <w:rPr>
          <w:sz w:val="28"/>
          <w:szCs w:val="28"/>
        </w:rPr>
      </w:pPr>
      <w:r w:rsidRPr="00CD6C2B">
        <w:rPr>
          <w:bCs/>
          <w:color w:val="000000"/>
          <w:sz w:val="28"/>
          <w:szCs w:val="28"/>
        </w:rPr>
        <w:t xml:space="preserve">Границы </w:t>
      </w:r>
      <w:r>
        <w:rPr>
          <w:color w:val="000000"/>
          <w:sz w:val="28"/>
          <w:szCs w:val="28"/>
        </w:rPr>
        <w:t xml:space="preserve">относительной </w:t>
      </w:r>
      <w:r w:rsidRPr="00CD6C2B">
        <w:rPr>
          <w:color w:val="000000"/>
          <w:sz w:val="28"/>
          <w:szCs w:val="28"/>
        </w:rPr>
        <w:t xml:space="preserve"> тупости сердца:</w:t>
      </w:r>
    </w:p>
    <w:p w:rsidR="00D44E0D" w:rsidRPr="00CD6C2B" w:rsidRDefault="00D44E0D" w:rsidP="003A7ACB">
      <w:pPr>
        <w:jc w:val="both"/>
        <w:rPr>
          <w:color w:val="000000"/>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вправо от края грудины, </w:t>
      </w:r>
    </w:p>
    <w:p w:rsidR="00D44E0D" w:rsidRPr="00CD6C2B" w:rsidRDefault="00D44E0D" w:rsidP="003A7ACB">
      <w:pPr>
        <w:jc w:val="both"/>
        <w:rPr>
          <w:color w:val="000000"/>
          <w:sz w:val="28"/>
          <w:szCs w:val="28"/>
        </w:rPr>
      </w:pPr>
      <w:r w:rsidRPr="00CD6C2B">
        <w:rPr>
          <w:color w:val="000000"/>
          <w:sz w:val="28"/>
          <w:szCs w:val="28"/>
        </w:rPr>
        <w:t xml:space="preserve">Левая - по передней аксиллярной линии, </w:t>
      </w:r>
    </w:p>
    <w:p w:rsidR="00D44E0D" w:rsidRPr="00CD6C2B" w:rsidRDefault="00D44E0D" w:rsidP="003A7ACB">
      <w:pPr>
        <w:jc w:val="both"/>
        <w:rPr>
          <w:color w:val="000000"/>
          <w:sz w:val="28"/>
          <w:szCs w:val="28"/>
        </w:rPr>
      </w:pPr>
      <w:r w:rsidRPr="00CD6C2B">
        <w:rPr>
          <w:color w:val="000000"/>
          <w:sz w:val="28"/>
          <w:szCs w:val="28"/>
        </w:rPr>
        <w:t xml:space="preserve">Верхняя - верхний край 111 ребра. </w:t>
      </w:r>
    </w:p>
    <w:p w:rsidR="00D44E0D" w:rsidRPr="00CD6C2B" w:rsidRDefault="00D44E0D" w:rsidP="003A7ACB">
      <w:pPr>
        <w:jc w:val="both"/>
        <w:rPr>
          <w:color w:val="000000"/>
          <w:sz w:val="28"/>
          <w:szCs w:val="28"/>
        </w:rPr>
      </w:pPr>
      <w:r w:rsidRPr="00CD6C2B">
        <w:rPr>
          <w:color w:val="000000"/>
          <w:sz w:val="28"/>
          <w:szCs w:val="28"/>
        </w:rPr>
        <w:t xml:space="preserve">Границы абсолютной тупости сердца: </w:t>
      </w:r>
    </w:p>
    <w:p w:rsidR="00D44E0D" w:rsidRPr="00CD6C2B" w:rsidRDefault="00D44E0D" w:rsidP="003A7ACB">
      <w:pPr>
        <w:jc w:val="both"/>
        <w:rPr>
          <w:color w:val="000000"/>
          <w:sz w:val="28"/>
          <w:szCs w:val="28"/>
        </w:rPr>
      </w:pPr>
      <w:r w:rsidRPr="00CD6C2B">
        <w:rPr>
          <w:color w:val="000000"/>
          <w:sz w:val="28"/>
          <w:szCs w:val="28"/>
        </w:rPr>
        <w:t xml:space="preserve">Правая - левый край грудины, </w:t>
      </w:r>
    </w:p>
    <w:p w:rsidR="00D44E0D" w:rsidRPr="00CD6C2B" w:rsidRDefault="00D44E0D" w:rsidP="003A7ACB">
      <w:pPr>
        <w:jc w:val="both"/>
        <w:rPr>
          <w:color w:val="000000"/>
          <w:sz w:val="28"/>
          <w:szCs w:val="28"/>
        </w:rPr>
      </w:pPr>
      <w:r w:rsidRPr="00CD6C2B">
        <w:rPr>
          <w:color w:val="000000"/>
          <w:sz w:val="28"/>
          <w:szCs w:val="28"/>
        </w:rPr>
        <w:t xml:space="preserve">Левая - на </w:t>
      </w:r>
      <w:smartTag w:uri="urn:schemas-microsoft-com:office:smarttags" w:element="metricconverter">
        <w:smartTagPr>
          <w:attr w:name="ProductID" w:val="2 см"/>
        </w:smartTagPr>
        <w:r w:rsidRPr="00CD6C2B">
          <w:rPr>
            <w:color w:val="000000"/>
            <w:sz w:val="28"/>
            <w:szCs w:val="28"/>
          </w:rPr>
          <w:t>2 см</w:t>
        </w:r>
      </w:smartTag>
      <w:r w:rsidRPr="00CD6C2B">
        <w:rPr>
          <w:color w:val="000000"/>
          <w:sz w:val="28"/>
          <w:szCs w:val="28"/>
        </w:rPr>
        <w:t xml:space="preserve"> кнутри от передней ак</w:t>
      </w:r>
      <w:r w:rsidRPr="00CD6C2B">
        <w:rPr>
          <w:color w:val="000000"/>
          <w:sz w:val="28"/>
          <w:szCs w:val="28"/>
        </w:rPr>
        <w:softHyphen/>
        <w:t xml:space="preserve">силлярной линии, </w:t>
      </w:r>
    </w:p>
    <w:p w:rsidR="00D44E0D" w:rsidRDefault="00D44E0D" w:rsidP="003A7ACB">
      <w:pPr>
        <w:jc w:val="both"/>
        <w:rPr>
          <w:color w:val="000000"/>
          <w:sz w:val="28"/>
          <w:szCs w:val="28"/>
        </w:rPr>
      </w:pPr>
      <w:r w:rsidRPr="00CD6C2B">
        <w:rPr>
          <w:color w:val="000000"/>
          <w:sz w:val="28"/>
          <w:szCs w:val="28"/>
        </w:rPr>
        <w:t xml:space="preserve">Верхняя - </w:t>
      </w:r>
      <w:r w:rsidRPr="00CD6C2B">
        <w:rPr>
          <w:color w:val="000000"/>
          <w:sz w:val="28"/>
          <w:szCs w:val="28"/>
          <w:lang w:val="en-US"/>
        </w:rPr>
        <w:t>IV</w:t>
      </w:r>
      <w:r w:rsidRPr="00CD6C2B">
        <w:rPr>
          <w:color w:val="000000"/>
          <w:sz w:val="28"/>
          <w:szCs w:val="28"/>
        </w:rPr>
        <w:t xml:space="preserve"> ребро.</w:t>
      </w:r>
    </w:p>
    <w:p w:rsidR="00D44E0D" w:rsidRPr="00CD6C2B" w:rsidRDefault="00D44E0D" w:rsidP="003A7ACB">
      <w:pPr>
        <w:jc w:val="both"/>
        <w:rPr>
          <w:color w:val="000000"/>
          <w:sz w:val="28"/>
          <w:szCs w:val="28"/>
        </w:rPr>
      </w:pPr>
      <w:r>
        <w:rPr>
          <w:sz w:val="28"/>
          <w:szCs w:val="28"/>
        </w:rPr>
        <w:t>Вопросы:</w:t>
      </w:r>
    </w:p>
    <w:p w:rsidR="00D44E0D" w:rsidRPr="00CD6C2B" w:rsidRDefault="00D44E0D" w:rsidP="003A7ACB">
      <w:pPr>
        <w:numPr>
          <w:ilvl w:val="0"/>
          <w:numId w:val="390"/>
        </w:numPr>
        <w:jc w:val="both"/>
        <w:rPr>
          <w:sz w:val="28"/>
          <w:szCs w:val="28"/>
        </w:rPr>
      </w:pPr>
      <w:r w:rsidRPr="00CD6C2B">
        <w:rPr>
          <w:sz w:val="28"/>
          <w:szCs w:val="28"/>
        </w:rPr>
        <w:t>Признаки какого синдрома имеются?</w:t>
      </w:r>
    </w:p>
    <w:p w:rsidR="00D44E0D" w:rsidRPr="00CD6C2B" w:rsidRDefault="00D44E0D" w:rsidP="003A7ACB">
      <w:pPr>
        <w:numPr>
          <w:ilvl w:val="0"/>
          <w:numId w:val="390"/>
        </w:numPr>
        <w:jc w:val="both"/>
        <w:rPr>
          <w:sz w:val="28"/>
          <w:szCs w:val="28"/>
        </w:rPr>
      </w:pPr>
      <w:r w:rsidRPr="00CD6C2B">
        <w:rPr>
          <w:sz w:val="28"/>
          <w:szCs w:val="28"/>
        </w:rPr>
        <w:t>Увеличен ли поперечник сердца?</w:t>
      </w:r>
    </w:p>
    <w:p w:rsidR="00D44E0D" w:rsidRPr="00CD6C2B" w:rsidRDefault="00D44E0D" w:rsidP="003A7ACB">
      <w:pPr>
        <w:numPr>
          <w:ilvl w:val="0"/>
          <w:numId w:val="390"/>
        </w:numPr>
        <w:jc w:val="both"/>
        <w:rPr>
          <w:sz w:val="28"/>
          <w:szCs w:val="28"/>
        </w:rPr>
      </w:pPr>
      <w:r w:rsidRPr="00CD6C2B">
        <w:rPr>
          <w:sz w:val="28"/>
          <w:szCs w:val="28"/>
        </w:rPr>
        <w:t>Увеличены ли границы АТС?</w:t>
      </w:r>
    </w:p>
    <w:p w:rsidR="00D44E0D" w:rsidRPr="00CD6C2B" w:rsidRDefault="00D44E0D" w:rsidP="003A7ACB">
      <w:pPr>
        <w:numPr>
          <w:ilvl w:val="0"/>
          <w:numId w:val="390"/>
        </w:numPr>
        <w:jc w:val="both"/>
        <w:rPr>
          <w:sz w:val="28"/>
          <w:szCs w:val="28"/>
        </w:rPr>
      </w:pPr>
      <w:r w:rsidRPr="00CD6C2B">
        <w:rPr>
          <w:sz w:val="28"/>
          <w:szCs w:val="28"/>
        </w:rPr>
        <w:t>Изменятся ли размеры верхушечного толчка?</w:t>
      </w:r>
    </w:p>
    <w:p w:rsidR="00D44E0D" w:rsidRPr="00CD6C2B" w:rsidRDefault="00D44E0D" w:rsidP="003A7ACB">
      <w:pPr>
        <w:numPr>
          <w:ilvl w:val="0"/>
          <w:numId w:val="390"/>
        </w:numPr>
        <w:jc w:val="both"/>
        <w:rPr>
          <w:sz w:val="28"/>
          <w:szCs w:val="28"/>
        </w:rPr>
      </w:pPr>
      <w:r w:rsidRPr="00CD6C2B">
        <w:rPr>
          <w:sz w:val="28"/>
          <w:szCs w:val="28"/>
        </w:rPr>
        <w:t>Какой будет конфигурация сердца?</w:t>
      </w:r>
    </w:p>
    <w:p w:rsidR="00D44E0D" w:rsidRPr="00CD6C2B" w:rsidRDefault="00D44E0D" w:rsidP="003A7ACB">
      <w:pPr>
        <w:jc w:val="both"/>
        <w:rPr>
          <w:sz w:val="28"/>
          <w:szCs w:val="28"/>
        </w:rPr>
      </w:pPr>
    </w:p>
    <w:p w:rsidR="00D44E0D" w:rsidRPr="00CD6C2B" w:rsidRDefault="00D44E0D" w:rsidP="003A7ACB">
      <w:pPr>
        <w:jc w:val="both"/>
        <w:rPr>
          <w:b/>
          <w:sz w:val="28"/>
          <w:szCs w:val="28"/>
        </w:rPr>
      </w:pPr>
      <w:r w:rsidRPr="00CD6C2B">
        <w:rPr>
          <w:b/>
          <w:sz w:val="28"/>
          <w:szCs w:val="28"/>
        </w:rPr>
        <w:t>Задача № 2.</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Границы относительной тупости сердца: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Правая - на </w:t>
      </w:r>
      <w:smartTag w:uri="urn:schemas-microsoft-com:office:smarttags" w:element="metricconverter">
        <w:smartTagPr>
          <w:attr w:name="ProductID" w:val="3,5 см"/>
        </w:smartTagPr>
        <w:r w:rsidRPr="00CD6C2B">
          <w:rPr>
            <w:color w:val="000000"/>
            <w:sz w:val="28"/>
            <w:szCs w:val="28"/>
          </w:rPr>
          <w:t>3,5 см</w:t>
        </w:r>
      </w:smartTag>
      <w:r w:rsidRPr="00CD6C2B">
        <w:rPr>
          <w:color w:val="000000"/>
          <w:sz w:val="28"/>
          <w:szCs w:val="28"/>
        </w:rPr>
        <w:t xml:space="preserve"> кнаружи от правого края грудины</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срединно-ключичной линии,</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Верхняя - верхний край </w:t>
      </w:r>
      <w:r w:rsidRPr="00CD6C2B">
        <w:rPr>
          <w:color w:val="000000"/>
          <w:sz w:val="28"/>
          <w:szCs w:val="28"/>
          <w:lang w:val="en-US"/>
        </w:rPr>
        <w:t>II</w:t>
      </w:r>
      <w:r w:rsidRPr="00CD6C2B">
        <w:rPr>
          <w:color w:val="000000"/>
          <w:sz w:val="28"/>
          <w:szCs w:val="28"/>
        </w:rPr>
        <w:t xml:space="preserve"> ребра.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     Границы абсолютной тупости сердца: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кнаружи от правого края грудины,</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lastRenderedPageBreak/>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w:t>
      </w:r>
      <w:r w:rsidRPr="00CD6C2B">
        <w:rPr>
          <w:bCs/>
          <w:color w:val="000000"/>
          <w:sz w:val="28"/>
          <w:szCs w:val="28"/>
        </w:rPr>
        <w:t xml:space="preserve">ключичной </w:t>
      </w:r>
      <w:r w:rsidRPr="00CD6C2B">
        <w:rPr>
          <w:color w:val="000000"/>
          <w:sz w:val="28"/>
          <w:szCs w:val="28"/>
        </w:rPr>
        <w:t>линии,</w:t>
      </w:r>
    </w:p>
    <w:p w:rsidR="00D44E0D" w:rsidRDefault="00D44E0D" w:rsidP="003A7ACB">
      <w:pPr>
        <w:jc w:val="both"/>
        <w:rPr>
          <w:color w:val="000000"/>
          <w:sz w:val="28"/>
          <w:szCs w:val="28"/>
        </w:rPr>
      </w:pPr>
      <w:r w:rsidRPr="00CD6C2B">
        <w:rPr>
          <w:color w:val="000000"/>
          <w:sz w:val="28"/>
          <w:szCs w:val="28"/>
        </w:rPr>
        <w:t xml:space="preserve">Верхняя - верхний край </w:t>
      </w:r>
      <w:r w:rsidRPr="00CD6C2B">
        <w:rPr>
          <w:color w:val="000000"/>
          <w:sz w:val="28"/>
          <w:szCs w:val="28"/>
          <w:lang w:val="en-US"/>
        </w:rPr>
        <w:t>III</w:t>
      </w:r>
      <w:r w:rsidRPr="00CD6C2B">
        <w:rPr>
          <w:color w:val="000000"/>
          <w:sz w:val="28"/>
          <w:szCs w:val="28"/>
        </w:rPr>
        <w:t xml:space="preserve"> ребра.</w:t>
      </w:r>
    </w:p>
    <w:p w:rsidR="00D44E0D" w:rsidRPr="00CD6C2B" w:rsidRDefault="00D44E0D" w:rsidP="003A7ACB">
      <w:pPr>
        <w:jc w:val="both"/>
        <w:rPr>
          <w:color w:val="000000"/>
          <w:sz w:val="28"/>
          <w:szCs w:val="28"/>
        </w:rPr>
      </w:pPr>
      <w:r>
        <w:rPr>
          <w:color w:val="000000"/>
          <w:sz w:val="28"/>
          <w:szCs w:val="28"/>
        </w:rPr>
        <w:t>Вопросы:</w:t>
      </w:r>
    </w:p>
    <w:p w:rsidR="00D44E0D" w:rsidRPr="00CD6C2B" w:rsidRDefault="00D44E0D" w:rsidP="003A7ACB">
      <w:pPr>
        <w:numPr>
          <w:ilvl w:val="0"/>
          <w:numId w:val="391"/>
        </w:numPr>
        <w:jc w:val="both"/>
        <w:rPr>
          <w:color w:val="000000"/>
          <w:sz w:val="28"/>
          <w:szCs w:val="28"/>
        </w:rPr>
      </w:pPr>
      <w:r w:rsidRPr="00CD6C2B">
        <w:rPr>
          <w:color w:val="000000"/>
          <w:sz w:val="28"/>
          <w:szCs w:val="28"/>
        </w:rPr>
        <w:t xml:space="preserve">Признаки какого синдрома имеются у больного? </w:t>
      </w:r>
    </w:p>
    <w:p w:rsidR="00D44E0D" w:rsidRPr="00CD6C2B" w:rsidRDefault="00D44E0D" w:rsidP="003A7ACB">
      <w:pPr>
        <w:numPr>
          <w:ilvl w:val="0"/>
          <w:numId w:val="391"/>
        </w:numPr>
        <w:jc w:val="both"/>
        <w:rPr>
          <w:color w:val="000000"/>
          <w:sz w:val="28"/>
          <w:szCs w:val="28"/>
        </w:rPr>
      </w:pPr>
      <w:r w:rsidRPr="00CD6C2B">
        <w:rPr>
          <w:color w:val="000000"/>
          <w:sz w:val="28"/>
          <w:szCs w:val="28"/>
        </w:rPr>
        <w:t>Увеличен ли поперечник сердца?</w:t>
      </w:r>
    </w:p>
    <w:p w:rsidR="00D44E0D" w:rsidRPr="00CD6C2B" w:rsidRDefault="00D44E0D" w:rsidP="003A7ACB">
      <w:pPr>
        <w:numPr>
          <w:ilvl w:val="0"/>
          <w:numId w:val="391"/>
        </w:numPr>
        <w:jc w:val="both"/>
        <w:rPr>
          <w:color w:val="000000"/>
          <w:sz w:val="28"/>
          <w:szCs w:val="28"/>
        </w:rPr>
      </w:pPr>
      <w:r w:rsidRPr="00CD6C2B">
        <w:rPr>
          <w:color w:val="000000"/>
          <w:sz w:val="28"/>
          <w:szCs w:val="28"/>
        </w:rPr>
        <w:t>Увеличены ли границы АТС?</w:t>
      </w:r>
    </w:p>
    <w:p w:rsidR="00D44E0D" w:rsidRPr="00CD6C2B" w:rsidRDefault="00D44E0D" w:rsidP="003A7ACB">
      <w:pPr>
        <w:numPr>
          <w:ilvl w:val="0"/>
          <w:numId w:val="391"/>
        </w:numPr>
        <w:jc w:val="both"/>
        <w:rPr>
          <w:color w:val="000000"/>
          <w:sz w:val="28"/>
          <w:szCs w:val="28"/>
        </w:rPr>
      </w:pPr>
      <w:r w:rsidRPr="00CD6C2B">
        <w:rPr>
          <w:color w:val="000000"/>
          <w:sz w:val="28"/>
          <w:szCs w:val="28"/>
        </w:rPr>
        <w:t>Изменятся ли границы верхушечного толчка?</w:t>
      </w:r>
    </w:p>
    <w:p w:rsidR="00D44E0D" w:rsidRPr="00CD6C2B" w:rsidRDefault="00D44E0D" w:rsidP="003A7ACB">
      <w:pPr>
        <w:numPr>
          <w:ilvl w:val="0"/>
          <w:numId w:val="391"/>
        </w:numPr>
        <w:jc w:val="both"/>
        <w:rPr>
          <w:color w:val="000000"/>
          <w:sz w:val="28"/>
          <w:szCs w:val="28"/>
        </w:rPr>
      </w:pPr>
      <w:r w:rsidRPr="00CD6C2B">
        <w:rPr>
          <w:color w:val="000000"/>
          <w:sz w:val="28"/>
          <w:szCs w:val="28"/>
        </w:rPr>
        <w:t>Какой будет конфигурация сердца?</w:t>
      </w:r>
    </w:p>
    <w:p w:rsidR="00D44E0D" w:rsidRPr="00CD6C2B" w:rsidRDefault="00D44E0D" w:rsidP="003A7ACB">
      <w:pPr>
        <w:ind w:left="360"/>
        <w:jc w:val="both"/>
        <w:rPr>
          <w:color w:val="000000"/>
          <w:sz w:val="28"/>
          <w:szCs w:val="28"/>
        </w:rPr>
      </w:pPr>
    </w:p>
    <w:p w:rsidR="00D44E0D" w:rsidRPr="00CD6C2B" w:rsidRDefault="00D44E0D" w:rsidP="003A7ACB">
      <w:pPr>
        <w:jc w:val="both"/>
        <w:rPr>
          <w:b/>
          <w:sz w:val="28"/>
          <w:szCs w:val="28"/>
          <w:lang w:eastAsia="en-US"/>
        </w:rPr>
      </w:pPr>
      <w:r w:rsidRPr="00CD6C2B">
        <w:rPr>
          <w:b/>
          <w:sz w:val="28"/>
          <w:szCs w:val="28"/>
        </w:rPr>
        <w:t>Задача №3.</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     Границы относительной тупости сердца: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Правая - на </w:t>
      </w:r>
      <w:smartTag w:uri="urn:schemas-microsoft-com:office:smarttags" w:element="metricconverter">
        <w:smartTagPr>
          <w:attr w:name="ProductID" w:val="3 см"/>
        </w:smartTagPr>
        <w:r w:rsidRPr="00CD6C2B">
          <w:rPr>
            <w:color w:val="000000"/>
            <w:sz w:val="28"/>
            <w:szCs w:val="28"/>
          </w:rPr>
          <w:t>3 см</w:t>
        </w:r>
      </w:smartTag>
      <w:r w:rsidRPr="00CD6C2B">
        <w:rPr>
          <w:color w:val="000000"/>
          <w:sz w:val="28"/>
          <w:szCs w:val="28"/>
        </w:rPr>
        <w:t xml:space="preserve"> вправо от края грудины,</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кнутри от левой срединно-ключичной линии,</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Верхняя - верхний край </w:t>
      </w:r>
      <w:r w:rsidRPr="00CD6C2B">
        <w:rPr>
          <w:color w:val="000000"/>
          <w:sz w:val="28"/>
          <w:szCs w:val="28"/>
          <w:lang w:val="en-US"/>
        </w:rPr>
        <w:t>III</w:t>
      </w:r>
      <w:r w:rsidRPr="00CD6C2B">
        <w:rPr>
          <w:color w:val="000000"/>
          <w:sz w:val="28"/>
          <w:szCs w:val="28"/>
        </w:rPr>
        <w:t xml:space="preserve"> ребра.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     Границы абсолютной тупости сердца:</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Правая - правый край грудины,</w:t>
      </w:r>
    </w:p>
    <w:p w:rsidR="00D44E0D" w:rsidRPr="00CD6C2B" w:rsidRDefault="00D44E0D" w:rsidP="003A7ACB">
      <w:pPr>
        <w:shd w:val="clear" w:color="auto" w:fill="FFFFFF"/>
        <w:autoSpaceDE w:val="0"/>
        <w:autoSpaceDN w:val="0"/>
        <w:adjustRightInd w:val="0"/>
        <w:jc w:val="both"/>
        <w:rPr>
          <w:sz w:val="28"/>
          <w:szCs w:val="28"/>
        </w:rPr>
      </w:pPr>
      <w:r w:rsidRPr="00CD6C2B">
        <w:rPr>
          <w:color w:val="000000"/>
          <w:sz w:val="28"/>
          <w:szCs w:val="28"/>
        </w:rPr>
        <w:t xml:space="preserve">Левая - на </w:t>
      </w:r>
      <w:smartTag w:uri="urn:schemas-microsoft-com:office:smarttags" w:element="metricconverter">
        <w:smartTagPr>
          <w:attr w:name="ProductID" w:val="1,5 см"/>
        </w:smartTagPr>
        <w:r w:rsidRPr="00CD6C2B">
          <w:rPr>
            <w:color w:val="000000"/>
            <w:sz w:val="28"/>
            <w:szCs w:val="28"/>
          </w:rPr>
          <w:t>1,5 см</w:t>
        </w:r>
      </w:smartTag>
      <w:r w:rsidRPr="00CD6C2B">
        <w:rPr>
          <w:color w:val="000000"/>
          <w:sz w:val="28"/>
          <w:szCs w:val="28"/>
        </w:rPr>
        <w:t xml:space="preserve"> кнутри от левой срединно-ключичной линии,</w:t>
      </w:r>
    </w:p>
    <w:p w:rsidR="00D44E0D" w:rsidRDefault="00D44E0D" w:rsidP="003A7ACB">
      <w:pPr>
        <w:jc w:val="both"/>
        <w:rPr>
          <w:color w:val="000000"/>
          <w:sz w:val="28"/>
          <w:szCs w:val="28"/>
        </w:rPr>
      </w:pPr>
      <w:r w:rsidRPr="00CD6C2B">
        <w:rPr>
          <w:color w:val="000000"/>
          <w:sz w:val="28"/>
          <w:szCs w:val="28"/>
        </w:rPr>
        <w:t xml:space="preserve">Верхняя - </w:t>
      </w:r>
      <w:r w:rsidRPr="00CD6C2B">
        <w:rPr>
          <w:color w:val="000000"/>
          <w:sz w:val="28"/>
          <w:szCs w:val="28"/>
          <w:lang w:val="en-US"/>
        </w:rPr>
        <w:t>IV</w:t>
      </w:r>
      <w:r w:rsidRPr="00CD6C2B">
        <w:rPr>
          <w:color w:val="000000"/>
          <w:sz w:val="28"/>
          <w:szCs w:val="28"/>
        </w:rPr>
        <w:t xml:space="preserve"> ребро.</w:t>
      </w:r>
    </w:p>
    <w:p w:rsidR="00D44E0D" w:rsidRPr="00CD6C2B" w:rsidRDefault="00D44E0D" w:rsidP="003A7ACB">
      <w:pPr>
        <w:jc w:val="both"/>
        <w:rPr>
          <w:color w:val="000000"/>
          <w:sz w:val="28"/>
          <w:szCs w:val="28"/>
        </w:rPr>
      </w:pPr>
      <w:r>
        <w:rPr>
          <w:color w:val="000000"/>
          <w:sz w:val="28"/>
          <w:szCs w:val="28"/>
        </w:rPr>
        <w:t>Вопросы:</w:t>
      </w:r>
    </w:p>
    <w:p w:rsidR="00D44E0D" w:rsidRPr="00CD6C2B" w:rsidRDefault="00D44E0D" w:rsidP="003A7ACB">
      <w:pPr>
        <w:numPr>
          <w:ilvl w:val="0"/>
          <w:numId w:val="392"/>
        </w:numPr>
        <w:jc w:val="both"/>
        <w:rPr>
          <w:color w:val="000000"/>
          <w:sz w:val="28"/>
          <w:szCs w:val="28"/>
        </w:rPr>
      </w:pPr>
      <w:r w:rsidRPr="00CD6C2B">
        <w:rPr>
          <w:color w:val="000000"/>
          <w:sz w:val="28"/>
          <w:szCs w:val="28"/>
        </w:rPr>
        <w:t>Признаки какого синдрома имеются у больного?</w:t>
      </w:r>
    </w:p>
    <w:p w:rsidR="00D44E0D" w:rsidRPr="00CD6C2B" w:rsidRDefault="00D44E0D" w:rsidP="003A7ACB">
      <w:pPr>
        <w:numPr>
          <w:ilvl w:val="0"/>
          <w:numId w:val="392"/>
        </w:numPr>
        <w:jc w:val="both"/>
        <w:rPr>
          <w:color w:val="000000"/>
          <w:sz w:val="28"/>
          <w:szCs w:val="28"/>
        </w:rPr>
      </w:pPr>
      <w:r w:rsidRPr="00CD6C2B">
        <w:rPr>
          <w:color w:val="000000"/>
          <w:sz w:val="28"/>
          <w:szCs w:val="28"/>
        </w:rPr>
        <w:t>Увеличен ли поперечник сердца?</w:t>
      </w:r>
    </w:p>
    <w:p w:rsidR="00D44E0D" w:rsidRPr="00CD6C2B" w:rsidRDefault="00D44E0D" w:rsidP="003A7ACB">
      <w:pPr>
        <w:numPr>
          <w:ilvl w:val="0"/>
          <w:numId w:val="392"/>
        </w:numPr>
        <w:jc w:val="both"/>
        <w:rPr>
          <w:color w:val="000000"/>
          <w:sz w:val="28"/>
          <w:szCs w:val="28"/>
        </w:rPr>
      </w:pPr>
      <w:r w:rsidRPr="00CD6C2B">
        <w:rPr>
          <w:color w:val="000000"/>
          <w:sz w:val="28"/>
          <w:szCs w:val="28"/>
        </w:rPr>
        <w:t>Увеличены ли границы АТС?</w:t>
      </w:r>
    </w:p>
    <w:p w:rsidR="00D44E0D" w:rsidRPr="00CD6C2B" w:rsidRDefault="00D44E0D" w:rsidP="003A7ACB">
      <w:pPr>
        <w:numPr>
          <w:ilvl w:val="0"/>
          <w:numId w:val="392"/>
        </w:numPr>
        <w:jc w:val="both"/>
        <w:rPr>
          <w:color w:val="000000"/>
          <w:sz w:val="28"/>
          <w:szCs w:val="28"/>
        </w:rPr>
      </w:pPr>
      <w:r w:rsidRPr="00CD6C2B">
        <w:rPr>
          <w:color w:val="000000"/>
          <w:sz w:val="28"/>
          <w:szCs w:val="28"/>
        </w:rPr>
        <w:t>Увеличены ли границы ОТС?</w:t>
      </w:r>
    </w:p>
    <w:p w:rsidR="00D44E0D" w:rsidRPr="00CD6C2B" w:rsidRDefault="00D44E0D" w:rsidP="00E31FFA">
      <w:pPr>
        <w:numPr>
          <w:ilvl w:val="0"/>
          <w:numId w:val="392"/>
        </w:numPr>
        <w:jc w:val="both"/>
        <w:rPr>
          <w:color w:val="000000"/>
          <w:sz w:val="28"/>
          <w:szCs w:val="28"/>
        </w:rPr>
      </w:pPr>
      <w:r w:rsidRPr="00CD6C2B">
        <w:rPr>
          <w:color w:val="000000"/>
          <w:sz w:val="28"/>
          <w:szCs w:val="28"/>
        </w:rPr>
        <w:t>Ожидается ли обнаружение верхушечного толчка?</w:t>
      </w:r>
    </w:p>
    <w:p w:rsidR="00D44E0D" w:rsidRPr="00CD6C2B" w:rsidRDefault="00D44E0D" w:rsidP="00D44E0D">
      <w:pPr>
        <w:jc w:val="both"/>
        <w:rPr>
          <w:b/>
          <w:sz w:val="28"/>
          <w:szCs w:val="28"/>
        </w:rPr>
      </w:pPr>
    </w:p>
    <w:p w:rsidR="00D44E0D" w:rsidRPr="00CD6C2B" w:rsidRDefault="00D44E0D" w:rsidP="00D44E0D">
      <w:pPr>
        <w:jc w:val="both"/>
        <w:rPr>
          <w:b/>
          <w:sz w:val="28"/>
          <w:szCs w:val="28"/>
          <w:lang w:eastAsia="en-US"/>
        </w:rPr>
      </w:pPr>
      <w:r w:rsidRPr="00CD6C2B">
        <w:rPr>
          <w:b/>
          <w:sz w:val="28"/>
          <w:szCs w:val="28"/>
        </w:rPr>
        <w:t xml:space="preserve">Задача №4. </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Границы относительной тупости сердца:</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 xml:space="preserve">Правая - на </w:t>
      </w:r>
      <w:r w:rsidRPr="00CD6C2B">
        <w:rPr>
          <w:color w:val="000000"/>
          <w:sz w:val="28"/>
          <w:szCs w:val="28"/>
          <w:lang w:val="en-US"/>
        </w:rPr>
        <w:t>I</w:t>
      </w:r>
      <w:r w:rsidRPr="00CD6C2B">
        <w:rPr>
          <w:color w:val="000000"/>
          <w:sz w:val="28"/>
          <w:szCs w:val="28"/>
        </w:rPr>
        <w:t xml:space="preserve"> см вправо от края грудины,</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 xml:space="preserve">Левая - на </w:t>
      </w:r>
      <w:smartTag w:uri="urn:schemas-microsoft-com:office:smarttags" w:element="metricconverter">
        <w:smartTagPr>
          <w:attr w:name="ProductID" w:val="2 см"/>
        </w:smartTagPr>
        <w:r w:rsidRPr="00CD6C2B">
          <w:rPr>
            <w:color w:val="000000"/>
            <w:sz w:val="28"/>
            <w:szCs w:val="28"/>
          </w:rPr>
          <w:t>2 см</w:t>
        </w:r>
      </w:smartTag>
      <w:r w:rsidRPr="00CD6C2B">
        <w:rPr>
          <w:color w:val="000000"/>
          <w:sz w:val="28"/>
          <w:szCs w:val="28"/>
        </w:rPr>
        <w:t xml:space="preserve"> кнаружи от левой срединно-ключичной линии,</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 xml:space="preserve">Верхняя - </w:t>
      </w:r>
      <w:r w:rsidRPr="00CD6C2B">
        <w:rPr>
          <w:color w:val="000000"/>
          <w:sz w:val="28"/>
          <w:szCs w:val="28"/>
          <w:lang w:val="en-US"/>
        </w:rPr>
        <w:t>II</w:t>
      </w:r>
      <w:r w:rsidRPr="00CD6C2B">
        <w:rPr>
          <w:color w:val="000000"/>
          <w:sz w:val="28"/>
          <w:szCs w:val="28"/>
        </w:rPr>
        <w:t xml:space="preserve"> ребро.</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Границы абсолютной тупости сердца:</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Правая - левый край грудины,</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t>Левая - по левой срединно-ключичной линии,</w:t>
      </w:r>
    </w:p>
    <w:p w:rsidR="00D44E0D" w:rsidRDefault="00D44E0D" w:rsidP="00D44E0D">
      <w:pPr>
        <w:jc w:val="both"/>
        <w:rPr>
          <w:color w:val="000000"/>
          <w:sz w:val="28"/>
          <w:szCs w:val="28"/>
        </w:rPr>
      </w:pPr>
      <w:r w:rsidRPr="00CD6C2B">
        <w:rPr>
          <w:color w:val="000000"/>
          <w:sz w:val="28"/>
          <w:szCs w:val="28"/>
        </w:rPr>
        <w:t xml:space="preserve">Верхняя - </w:t>
      </w:r>
      <w:r w:rsidRPr="00CD6C2B">
        <w:rPr>
          <w:color w:val="000000"/>
          <w:sz w:val="28"/>
          <w:szCs w:val="28"/>
          <w:lang w:val="en-US"/>
        </w:rPr>
        <w:t xml:space="preserve">IV </w:t>
      </w:r>
      <w:r w:rsidRPr="00CD6C2B">
        <w:rPr>
          <w:color w:val="000000"/>
          <w:sz w:val="28"/>
          <w:szCs w:val="28"/>
        </w:rPr>
        <w:t>ребро.</w:t>
      </w:r>
    </w:p>
    <w:p w:rsidR="00D44E0D" w:rsidRPr="00CD6C2B"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3"/>
        </w:numPr>
        <w:jc w:val="both"/>
        <w:rPr>
          <w:color w:val="000000"/>
          <w:sz w:val="28"/>
          <w:szCs w:val="28"/>
        </w:rPr>
      </w:pPr>
      <w:r w:rsidRPr="00CD6C2B">
        <w:rPr>
          <w:color w:val="000000"/>
          <w:sz w:val="28"/>
          <w:szCs w:val="28"/>
        </w:rPr>
        <w:t>Признаки какого синдрома имеются у больного?</w:t>
      </w:r>
    </w:p>
    <w:p w:rsidR="00D44E0D" w:rsidRPr="00CD6C2B" w:rsidRDefault="00D44E0D" w:rsidP="00E31FFA">
      <w:pPr>
        <w:numPr>
          <w:ilvl w:val="0"/>
          <w:numId w:val="393"/>
        </w:numPr>
        <w:jc w:val="both"/>
        <w:rPr>
          <w:color w:val="000000"/>
          <w:sz w:val="28"/>
          <w:szCs w:val="28"/>
        </w:rPr>
      </w:pPr>
      <w:r w:rsidRPr="00CD6C2B">
        <w:rPr>
          <w:color w:val="000000"/>
          <w:sz w:val="28"/>
          <w:szCs w:val="28"/>
        </w:rPr>
        <w:t>Увеличен ли поперечник сердца?</w:t>
      </w:r>
    </w:p>
    <w:p w:rsidR="00D44E0D" w:rsidRPr="00CD6C2B" w:rsidRDefault="00D44E0D" w:rsidP="00E31FFA">
      <w:pPr>
        <w:numPr>
          <w:ilvl w:val="0"/>
          <w:numId w:val="393"/>
        </w:numPr>
        <w:jc w:val="both"/>
        <w:rPr>
          <w:color w:val="000000"/>
          <w:sz w:val="28"/>
          <w:szCs w:val="28"/>
        </w:rPr>
      </w:pPr>
      <w:r w:rsidRPr="00CD6C2B">
        <w:rPr>
          <w:color w:val="000000"/>
          <w:sz w:val="28"/>
          <w:szCs w:val="28"/>
        </w:rPr>
        <w:t>Увеличены ли границы ОТС?</w:t>
      </w:r>
    </w:p>
    <w:p w:rsidR="00D44E0D" w:rsidRPr="00CD6C2B" w:rsidRDefault="00D44E0D" w:rsidP="00E31FFA">
      <w:pPr>
        <w:numPr>
          <w:ilvl w:val="0"/>
          <w:numId w:val="393"/>
        </w:numPr>
        <w:jc w:val="both"/>
        <w:rPr>
          <w:color w:val="000000"/>
          <w:sz w:val="28"/>
          <w:szCs w:val="28"/>
        </w:rPr>
      </w:pPr>
      <w:r w:rsidRPr="00CD6C2B">
        <w:rPr>
          <w:color w:val="000000"/>
          <w:sz w:val="28"/>
          <w:szCs w:val="28"/>
        </w:rPr>
        <w:t>Увеличены ли границы АТС?</w:t>
      </w:r>
    </w:p>
    <w:p w:rsidR="00D44E0D" w:rsidRPr="00CD6C2B" w:rsidRDefault="00D44E0D" w:rsidP="00E31FFA">
      <w:pPr>
        <w:numPr>
          <w:ilvl w:val="0"/>
          <w:numId w:val="393"/>
        </w:numPr>
        <w:jc w:val="both"/>
        <w:rPr>
          <w:color w:val="000000"/>
          <w:sz w:val="28"/>
          <w:szCs w:val="28"/>
        </w:rPr>
      </w:pPr>
      <w:r w:rsidRPr="00CD6C2B">
        <w:rPr>
          <w:color w:val="000000"/>
          <w:sz w:val="28"/>
          <w:szCs w:val="28"/>
        </w:rPr>
        <w:t>Ожидается ли обнаружение сердечного толчка?</w:t>
      </w:r>
    </w:p>
    <w:p w:rsidR="00D44E0D" w:rsidRPr="00CD6C2B" w:rsidRDefault="00D44E0D" w:rsidP="00D44E0D">
      <w:pPr>
        <w:jc w:val="both"/>
        <w:rPr>
          <w:color w:val="000000"/>
          <w:sz w:val="28"/>
          <w:szCs w:val="28"/>
        </w:rPr>
      </w:pPr>
    </w:p>
    <w:p w:rsidR="00D44E0D" w:rsidRPr="00CD6C2B" w:rsidRDefault="00D44E0D" w:rsidP="00D44E0D">
      <w:pPr>
        <w:jc w:val="both"/>
        <w:rPr>
          <w:b/>
          <w:color w:val="000000"/>
          <w:sz w:val="28"/>
          <w:szCs w:val="28"/>
        </w:rPr>
      </w:pPr>
      <w:r w:rsidRPr="00CD6C2B">
        <w:rPr>
          <w:b/>
          <w:color w:val="000000"/>
          <w:sz w:val="28"/>
          <w:szCs w:val="28"/>
        </w:rPr>
        <w:t>Задача № 5.</w:t>
      </w:r>
    </w:p>
    <w:p w:rsidR="00D44E0D" w:rsidRPr="00CD6C2B" w:rsidRDefault="00D44E0D" w:rsidP="00D44E0D">
      <w:pPr>
        <w:shd w:val="clear" w:color="auto" w:fill="FFFFFF"/>
        <w:autoSpaceDE w:val="0"/>
        <w:autoSpaceDN w:val="0"/>
        <w:adjustRightInd w:val="0"/>
        <w:rPr>
          <w:color w:val="000000"/>
          <w:sz w:val="28"/>
          <w:szCs w:val="28"/>
        </w:rPr>
      </w:pPr>
      <w:r w:rsidRPr="00CD6C2B">
        <w:rPr>
          <w:color w:val="000000"/>
          <w:sz w:val="28"/>
          <w:szCs w:val="28"/>
        </w:rPr>
        <w:t>Границы относительной тупости сердца:</w:t>
      </w:r>
    </w:p>
    <w:p w:rsidR="00D44E0D" w:rsidRPr="00CD6C2B" w:rsidRDefault="00D44E0D" w:rsidP="00D44E0D">
      <w:pPr>
        <w:shd w:val="clear" w:color="auto" w:fill="FFFFFF"/>
        <w:autoSpaceDE w:val="0"/>
        <w:autoSpaceDN w:val="0"/>
        <w:adjustRightInd w:val="0"/>
        <w:rPr>
          <w:color w:val="000000"/>
          <w:sz w:val="28"/>
          <w:szCs w:val="28"/>
        </w:rPr>
      </w:pPr>
      <w:r w:rsidRPr="00CD6C2B">
        <w:rPr>
          <w:color w:val="000000"/>
          <w:sz w:val="28"/>
          <w:szCs w:val="28"/>
        </w:rPr>
        <w:t xml:space="preserve">Правая - на </w:t>
      </w:r>
      <w:smartTag w:uri="urn:schemas-microsoft-com:office:smarttags" w:element="metricconverter">
        <w:smartTagPr>
          <w:attr w:name="ProductID" w:val="5 см"/>
        </w:smartTagPr>
        <w:r w:rsidRPr="00CD6C2B">
          <w:rPr>
            <w:color w:val="000000"/>
            <w:sz w:val="28"/>
            <w:szCs w:val="28"/>
          </w:rPr>
          <w:t>5 см</w:t>
        </w:r>
      </w:smartTag>
      <w:r w:rsidRPr="00CD6C2B">
        <w:rPr>
          <w:color w:val="000000"/>
          <w:sz w:val="28"/>
          <w:szCs w:val="28"/>
        </w:rPr>
        <w:t xml:space="preserve"> вправо от края грудины, </w:t>
      </w:r>
    </w:p>
    <w:p w:rsidR="00D44E0D" w:rsidRPr="00CD6C2B" w:rsidRDefault="00D44E0D" w:rsidP="00D44E0D">
      <w:pPr>
        <w:shd w:val="clear" w:color="auto" w:fill="FFFFFF"/>
        <w:autoSpaceDE w:val="0"/>
        <w:autoSpaceDN w:val="0"/>
        <w:adjustRightInd w:val="0"/>
        <w:rPr>
          <w:color w:val="000000"/>
          <w:sz w:val="28"/>
          <w:szCs w:val="28"/>
        </w:rPr>
      </w:pPr>
      <w:r w:rsidRPr="00CD6C2B">
        <w:rPr>
          <w:color w:val="000000"/>
          <w:sz w:val="28"/>
          <w:szCs w:val="28"/>
        </w:rPr>
        <w:t xml:space="preserve">Левая - на </w:t>
      </w:r>
      <w:smartTag w:uri="urn:schemas-microsoft-com:office:smarttags" w:element="metricconverter">
        <w:smartTagPr>
          <w:attr w:name="ProductID" w:val="2,5 см"/>
        </w:smartTagPr>
        <w:r w:rsidRPr="00CD6C2B">
          <w:rPr>
            <w:color w:val="000000"/>
            <w:sz w:val="28"/>
            <w:szCs w:val="28"/>
          </w:rPr>
          <w:t>2,5 см</w:t>
        </w:r>
      </w:smartTag>
      <w:r w:rsidRPr="00CD6C2B">
        <w:rPr>
          <w:color w:val="000000"/>
          <w:sz w:val="28"/>
          <w:szCs w:val="28"/>
        </w:rPr>
        <w:t xml:space="preserve"> кнаружи от левой средин</w:t>
      </w:r>
      <w:r w:rsidRPr="00CD6C2B">
        <w:rPr>
          <w:color w:val="000000"/>
          <w:sz w:val="28"/>
          <w:szCs w:val="28"/>
        </w:rPr>
        <w:softHyphen/>
        <w:t xml:space="preserve">но-ключичной линии, </w:t>
      </w:r>
    </w:p>
    <w:p w:rsidR="00D44E0D" w:rsidRPr="00CD6C2B" w:rsidRDefault="00D44E0D" w:rsidP="00D44E0D">
      <w:pPr>
        <w:shd w:val="clear" w:color="auto" w:fill="FFFFFF"/>
        <w:autoSpaceDE w:val="0"/>
        <w:autoSpaceDN w:val="0"/>
        <w:adjustRightInd w:val="0"/>
        <w:rPr>
          <w:sz w:val="28"/>
          <w:szCs w:val="28"/>
        </w:rPr>
      </w:pPr>
      <w:r w:rsidRPr="00CD6C2B">
        <w:rPr>
          <w:color w:val="000000"/>
          <w:sz w:val="28"/>
          <w:szCs w:val="28"/>
        </w:rPr>
        <w:lastRenderedPageBreak/>
        <w:t xml:space="preserve">Верхняя - </w:t>
      </w:r>
      <w:r w:rsidRPr="00CD6C2B">
        <w:rPr>
          <w:color w:val="000000"/>
          <w:sz w:val="28"/>
          <w:szCs w:val="28"/>
          <w:lang w:val="en-US"/>
        </w:rPr>
        <w:t>II</w:t>
      </w:r>
      <w:r w:rsidRPr="00CD6C2B">
        <w:rPr>
          <w:color w:val="000000"/>
          <w:sz w:val="28"/>
          <w:szCs w:val="28"/>
        </w:rPr>
        <w:t xml:space="preserve"> ребро.</w:t>
      </w:r>
    </w:p>
    <w:p w:rsidR="00D44E0D" w:rsidRPr="00CD6C2B" w:rsidRDefault="00D44E0D" w:rsidP="00D44E0D">
      <w:pPr>
        <w:jc w:val="both"/>
        <w:rPr>
          <w:color w:val="000000"/>
          <w:sz w:val="28"/>
          <w:szCs w:val="28"/>
        </w:rPr>
      </w:pPr>
      <w:r w:rsidRPr="00CD6C2B">
        <w:rPr>
          <w:color w:val="000000"/>
          <w:sz w:val="28"/>
          <w:szCs w:val="28"/>
        </w:rPr>
        <w:t xml:space="preserve">Границы абсолютной тупости сердца: </w:t>
      </w:r>
    </w:p>
    <w:p w:rsidR="00D44E0D" w:rsidRPr="00CD6C2B" w:rsidRDefault="00D44E0D" w:rsidP="00D44E0D">
      <w:pPr>
        <w:jc w:val="both"/>
        <w:rPr>
          <w:color w:val="000000"/>
          <w:sz w:val="28"/>
          <w:szCs w:val="28"/>
        </w:rPr>
      </w:pPr>
      <w:r w:rsidRPr="00CD6C2B">
        <w:rPr>
          <w:color w:val="000000"/>
          <w:sz w:val="28"/>
          <w:szCs w:val="28"/>
        </w:rPr>
        <w:t xml:space="preserve">Правая— правый край грудины, </w:t>
      </w:r>
    </w:p>
    <w:p w:rsidR="00D44E0D" w:rsidRPr="00CD6C2B" w:rsidRDefault="00D44E0D" w:rsidP="00D44E0D">
      <w:pPr>
        <w:jc w:val="both"/>
        <w:rPr>
          <w:color w:val="000000"/>
          <w:sz w:val="28"/>
          <w:szCs w:val="28"/>
        </w:rPr>
      </w:pPr>
      <w:r w:rsidRPr="00CD6C2B">
        <w:rPr>
          <w:color w:val="000000"/>
          <w:sz w:val="28"/>
          <w:szCs w:val="28"/>
        </w:rPr>
        <w:t xml:space="preserve">Левая - на </w:t>
      </w:r>
      <w:r w:rsidRPr="00CD6C2B">
        <w:rPr>
          <w:color w:val="000000"/>
          <w:sz w:val="28"/>
          <w:szCs w:val="28"/>
          <w:lang w:val="en-US"/>
        </w:rPr>
        <w:t>I</w:t>
      </w:r>
      <w:r w:rsidRPr="00CD6C2B">
        <w:rPr>
          <w:color w:val="000000"/>
          <w:sz w:val="28"/>
          <w:szCs w:val="28"/>
        </w:rPr>
        <w:t xml:space="preserve"> см кнаружи от левой срединно-ключичной линии. </w:t>
      </w:r>
    </w:p>
    <w:p w:rsidR="00D44E0D" w:rsidRDefault="00D44E0D" w:rsidP="00D44E0D">
      <w:pPr>
        <w:jc w:val="both"/>
        <w:rPr>
          <w:color w:val="000000"/>
          <w:sz w:val="28"/>
          <w:szCs w:val="28"/>
        </w:rPr>
      </w:pPr>
      <w:r w:rsidRPr="00CD6C2B">
        <w:rPr>
          <w:color w:val="000000"/>
          <w:sz w:val="28"/>
          <w:szCs w:val="28"/>
        </w:rPr>
        <w:t xml:space="preserve">Верхняя - </w:t>
      </w:r>
      <w:r w:rsidRPr="00CD6C2B">
        <w:rPr>
          <w:color w:val="000000"/>
          <w:sz w:val="28"/>
          <w:szCs w:val="28"/>
          <w:lang w:val="en-US"/>
        </w:rPr>
        <w:t>III</w:t>
      </w:r>
      <w:r w:rsidRPr="00CD6C2B">
        <w:rPr>
          <w:color w:val="000000"/>
          <w:sz w:val="28"/>
          <w:szCs w:val="28"/>
        </w:rPr>
        <w:t xml:space="preserve"> ребро.</w:t>
      </w:r>
    </w:p>
    <w:p w:rsidR="00D44E0D" w:rsidRPr="00CD6C2B" w:rsidRDefault="00D44E0D" w:rsidP="00D44E0D">
      <w:pPr>
        <w:jc w:val="both"/>
        <w:rPr>
          <w:color w:val="000000"/>
          <w:sz w:val="28"/>
          <w:szCs w:val="28"/>
        </w:rPr>
      </w:pPr>
      <w:r>
        <w:rPr>
          <w:color w:val="000000"/>
          <w:sz w:val="28"/>
          <w:szCs w:val="28"/>
        </w:rPr>
        <w:t>Вопросы:</w:t>
      </w:r>
    </w:p>
    <w:p w:rsidR="00D44E0D" w:rsidRPr="00CD6C2B" w:rsidRDefault="00D44E0D" w:rsidP="00D44E0D">
      <w:pPr>
        <w:ind w:firstLine="708"/>
        <w:jc w:val="both"/>
        <w:rPr>
          <w:color w:val="000000"/>
          <w:sz w:val="28"/>
          <w:szCs w:val="28"/>
        </w:rPr>
      </w:pPr>
      <w:r w:rsidRPr="00CD6C2B">
        <w:rPr>
          <w:color w:val="000000"/>
          <w:sz w:val="28"/>
          <w:szCs w:val="28"/>
        </w:rPr>
        <w:t>1.  Признаки какого синдрома имеются у больного?</w:t>
      </w:r>
    </w:p>
    <w:p w:rsidR="00D44E0D" w:rsidRPr="00CD6C2B" w:rsidRDefault="00D44E0D" w:rsidP="00D44E0D">
      <w:pPr>
        <w:ind w:firstLine="708"/>
        <w:jc w:val="both"/>
        <w:rPr>
          <w:color w:val="000000"/>
          <w:sz w:val="28"/>
          <w:szCs w:val="28"/>
        </w:rPr>
      </w:pPr>
      <w:r w:rsidRPr="00CD6C2B">
        <w:rPr>
          <w:color w:val="000000"/>
          <w:sz w:val="28"/>
          <w:szCs w:val="28"/>
        </w:rPr>
        <w:t>2. Увеличен ли поперечник сердца?</w:t>
      </w:r>
    </w:p>
    <w:p w:rsidR="00D44E0D" w:rsidRPr="00CD6C2B" w:rsidRDefault="00D44E0D" w:rsidP="00D44E0D">
      <w:pPr>
        <w:ind w:firstLine="708"/>
        <w:jc w:val="both"/>
        <w:rPr>
          <w:color w:val="000000"/>
          <w:sz w:val="28"/>
          <w:szCs w:val="28"/>
        </w:rPr>
      </w:pPr>
      <w:r w:rsidRPr="00CD6C2B">
        <w:rPr>
          <w:color w:val="000000"/>
          <w:sz w:val="28"/>
          <w:szCs w:val="28"/>
        </w:rPr>
        <w:t>3. Увеличены ли границы АТС?</w:t>
      </w:r>
    </w:p>
    <w:p w:rsidR="00D44E0D" w:rsidRPr="00CD6C2B" w:rsidRDefault="00D44E0D" w:rsidP="00D44E0D">
      <w:pPr>
        <w:ind w:firstLine="708"/>
        <w:jc w:val="both"/>
        <w:rPr>
          <w:color w:val="000000"/>
          <w:sz w:val="28"/>
          <w:szCs w:val="28"/>
        </w:rPr>
      </w:pPr>
      <w:r w:rsidRPr="00CD6C2B">
        <w:rPr>
          <w:color w:val="000000"/>
          <w:sz w:val="28"/>
          <w:szCs w:val="28"/>
        </w:rPr>
        <w:t>4. Ожидается ли обнаружение сердечного толчка?</w:t>
      </w:r>
    </w:p>
    <w:p w:rsidR="00D44E0D" w:rsidRPr="00CD6C2B" w:rsidRDefault="00D44E0D" w:rsidP="00D44E0D">
      <w:pPr>
        <w:ind w:firstLine="708"/>
        <w:jc w:val="both"/>
        <w:rPr>
          <w:color w:val="000000"/>
          <w:sz w:val="28"/>
          <w:szCs w:val="28"/>
        </w:rPr>
      </w:pPr>
      <w:r w:rsidRPr="00CD6C2B">
        <w:rPr>
          <w:color w:val="000000"/>
          <w:sz w:val="28"/>
          <w:szCs w:val="28"/>
        </w:rPr>
        <w:t>5. Какой будет конфигурация сердца?</w:t>
      </w:r>
    </w:p>
    <w:p w:rsidR="00D44E0D" w:rsidRPr="00CD6C2B" w:rsidRDefault="00D44E0D" w:rsidP="00D44E0D">
      <w:pPr>
        <w:jc w:val="both"/>
        <w:rPr>
          <w:b/>
          <w:sz w:val="28"/>
          <w:szCs w:val="28"/>
        </w:rPr>
      </w:pPr>
    </w:p>
    <w:p w:rsidR="00D44E0D" w:rsidRPr="00CD6C2B" w:rsidRDefault="00D44E0D" w:rsidP="00D44E0D">
      <w:pPr>
        <w:jc w:val="both"/>
        <w:rPr>
          <w:b/>
          <w:sz w:val="28"/>
          <w:szCs w:val="28"/>
        </w:rPr>
      </w:pPr>
      <w:r w:rsidRPr="00CD6C2B">
        <w:rPr>
          <w:b/>
          <w:sz w:val="28"/>
          <w:szCs w:val="28"/>
        </w:rPr>
        <w:t>Задача №6.</w:t>
      </w:r>
    </w:p>
    <w:p w:rsidR="00D44E0D" w:rsidRPr="00CD6C2B" w:rsidRDefault="00D44E0D" w:rsidP="00D44E0D">
      <w:pPr>
        <w:jc w:val="both"/>
        <w:rPr>
          <w:sz w:val="28"/>
          <w:szCs w:val="28"/>
        </w:rPr>
      </w:pPr>
      <w:r w:rsidRPr="00CD6C2B">
        <w:rPr>
          <w:sz w:val="28"/>
          <w:szCs w:val="28"/>
        </w:rPr>
        <w:t>Границы относительной тупости сердца:</w:t>
      </w:r>
    </w:p>
    <w:p w:rsidR="00D44E0D" w:rsidRPr="00CD6C2B" w:rsidRDefault="00D44E0D" w:rsidP="00D44E0D">
      <w:pPr>
        <w:jc w:val="both"/>
        <w:rPr>
          <w:sz w:val="28"/>
          <w:szCs w:val="28"/>
        </w:rPr>
      </w:pPr>
      <w:r w:rsidRPr="00CD6C2B">
        <w:rPr>
          <w:sz w:val="28"/>
          <w:szCs w:val="28"/>
        </w:rPr>
        <w:t xml:space="preserve">Правая- на </w:t>
      </w:r>
      <w:smartTag w:uri="urn:schemas-microsoft-com:office:smarttags" w:element="metricconverter">
        <w:smartTagPr>
          <w:attr w:name="ProductID" w:val="2 см"/>
        </w:smartTagPr>
        <w:r w:rsidRPr="00CD6C2B">
          <w:rPr>
            <w:sz w:val="28"/>
            <w:szCs w:val="28"/>
          </w:rPr>
          <w:t>2 см</w:t>
        </w:r>
      </w:smartTag>
      <w:r w:rsidRPr="00CD6C2B">
        <w:rPr>
          <w:sz w:val="28"/>
          <w:szCs w:val="28"/>
        </w:rPr>
        <w:t xml:space="preserve"> от края грудины</w:t>
      </w:r>
    </w:p>
    <w:p w:rsidR="00D44E0D" w:rsidRPr="00CD6C2B" w:rsidRDefault="00D44E0D" w:rsidP="00D44E0D">
      <w:pPr>
        <w:jc w:val="both"/>
        <w:rPr>
          <w:sz w:val="28"/>
          <w:szCs w:val="28"/>
        </w:rPr>
      </w:pPr>
      <w:r w:rsidRPr="00CD6C2B">
        <w:rPr>
          <w:sz w:val="28"/>
          <w:szCs w:val="28"/>
        </w:rPr>
        <w:t xml:space="preserve">Левая- на </w:t>
      </w:r>
      <w:smartTag w:uri="urn:schemas-microsoft-com:office:smarttags" w:element="metricconverter">
        <w:smartTagPr>
          <w:attr w:name="ProductID" w:val="1,5 см"/>
        </w:smartTagPr>
        <w:r w:rsidRPr="00CD6C2B">
          <w:rPr>
            <w:sz w:val="28"/>
            <w:szCs w:val="28"/>
          </w:rPr>
          <w:t>1,5 см</w:t>
        </w:r>
      </w:smartTag>
      <w:r w:rsidRPr="00CD6C2B">
        <w:rPr>
          <w:sz w:val="28"/>
          <w:szCs w:val="28"/>
        </w:rPr>
        <w:t xml:space="preserve"> кнутри от среднеключичной линии</w:t>
      </w:r>
    </w:p>
    <w:p w:rsidR="00D44E0D" w:rsidRPr="00CD6C2B" w:rsidRDefault="00D44E0D" w:rsidP="00D44E0D">
      <w:pPr>
        <w:jc w:val="both"/>
        <w:rPr>
          <w:sz w:val="28"/>
          <w:szCs w:val="28"/>
        </w:rPr>
      </w:pPr>
      <w:r w:rsidRPr="00CD6C2B">
        <w:rPr>
          <w:sz w:val="28"/>
          <w:szCs w:val="28"/>
        </w:rPr>
        <w:t xml:space="preserve">Верхняя </w:t>
      </w:r>
      <w:r w:rsidRPr="00CD6C2B">
        <w:rPr>
          <w:sz w:val="28"/>
          <w:szCs w:val="28"/>
          <w:lang w:val="en-US"/>
        </w:rPr>
        <w:t>II</w:t>
      </w:r>
      <w:r w:rsidRPr="00CD6C2B">
        <w:rPr>
          <w:sz w:val="28"/>
          <w:szCs w:val="28"/>
        </w:rPr>
        <w:t xml:space="preserve"> ребро</w:t>
      </w:r>
    </w:p>
    <w:p w:rsidR="00D44E0D" w:rsidRPr="00CD6C2B" w:rsidRDefault="00D44E0D" w:rsidP="00D44E0D">
      <w:pPr>
        <w:jc w:val="both"/>
        <w:rPr>
          <w:sz w:val="28"/>
          <w:szCs w:val="28"/>
        </w:rPr>
      </w:pPr>
      <w:r w:rsidRPr="00CD6C2B">
        <w:rPr>
          <w:sz w:val="28"/>
          <w:szCs w:val="28"/>
        </w:rPr>
        <w:t>Границы абсолютной тупости сердца:</w:t>
      </w:r>
    </w:p>
    <w:p w:rsidR="00D44E0D" w:rsidRPr="00CD6C2B" w:rsidRDefault="00D44E0D" w:rsidP="00D44E0D">
      <w:pPr>
        <w:jc w:val="both"/>
        <w:rPr>
          <w:sz w:val="28"/>
          <w:szCs w:val="28"/>
        </w:rPr>
      </w:pPr>
      <w:r w:rsidRPr="00CD6C2B">
        <w:rPr>
          <w:sz w:val="28"/>
          <w:szCs w:val="28"/>
        </w:rPr>
        <w:t>Правая – по правому краю грудины</w:t>
      </w:r>
    </w:p>
    <w:p w:rsidR="00D44E0D" w:rsidRPr="00CD6C2B" w:rsidRDefault="00D44E0D" w:rsidP="00D44E0D">
      <w:pPr>
        <w:jc w:val="both"/>
        <w:rPr>
          <w:sz w:val="28"/>
          <w:szCs w:val="28"/>
        </w:rPr>
      </w:pPr>
      <w:r w:rsidRPr="00CD6C2B">
        <w:rPr>
          <w:sz w:val="28"/>
          <w:szCs w:val="28"/>
        </w:rPr>
        <w:t xml:space="preserve">Левая – на </w:t>
      </w:r>
      <w:smartTag w:uri="urn:schemas-microsoft-com:office:smarttags" w:element="metricconverter">
        <w:smartTagPr>
          <w:attr w:name="ProductID" w:val="0,5 см"/>
        </w:smartTagPr>
        <w:r w:rsidRPr="00CD6C2B">
          <w:rPr>
            <w:sz w:val="28"/>
            <w:szCs w:val="28"/>
          </w:rPr>
          <w:t>0,5 см</w:t>
        </w:r>
      </w:smartTag>
      <w:r w:rsidRPr="00CD6C2B">
        <w:rPr>
          <w:sz w:val="28"/>
          <w:szCs w:val="28"/>
        </w:rPr>
        <w:t xml:space="preserve"> к нутри левой границы относительной сердечной тупости</w:t>
      </w:r>
    </w:p>
    <w:p w:rsidR="00D44E0D" w:rsidRDefault="00D44E0D" w:rsidP="00D44E0D">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ребро</w:t>
      </w:r>
    </w:p>
    <w:p w:rsidR="00D44E0D" w:rsidRPr="00EA0B61"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4"/>
        </w:numPr>
        <w:jc w:val="both"/>
        <w:rPr>
          <w:sz w:val="28"/>
          <w:szCs w:val="28"/>
        </w:rPr>
      </w:pPr>
      <w:r w:rsidRPr="00CD6C2B">
        <w:rPr>
          <w:sz w:val="28"/>
          <w:szCs w:val="28"/>
        </w:rPr>
        <w:t>Признаки какого синдрома имеются у больного?</w:t>
      </w:r>
    </w:p>
    <w:p w:rsidR="00D44E0D" w:rsidRPr="00CD6C2B" w:rsidRDefault="00D44E0D" w:rsidP="00E31FFA">
      <w:pPr>
        <w:numPr>
          <w:ilvl w:val="0"/>
          <w:numId w:val="394"/>
        </w:numPr>
        <w:jc w:val="both"/>
        <w:rPr>
          <w:sz w:val="28"/>
          <w:szCs w:val="28"/>
        </w:rPr>
      </w:pPr>
      <w:r w:rsidRPr="00CD6C2B">
        <w:rPr>
          <w:sz w:val="28"/>
          <w:szCs w:val="28"/>
        </w:rPr>
        <w:t>Как называется данная конфигурация сердца?</w:t>
      </w:r>
    </w:p>
    <w:p w:rsidR="00D44E0D" w:rsidRPr="00CD6C2B" w:rsidRDefault="00D44E0D" w:rsidP="00E31FFA">
      <w:pPr>
        <w:numPr>
          <w:ilvl w:val="0"/>
          <w:numId w:val="394"/>
        </w:numPr>
        <w:jc w:val="both"/>
        <w:rPr>
          <w:sz w:val="28"/>
          <w:szCs w:val="28"/>
        </w:rPr>
      </w:pPr>
      <w:r w:rsidRPr="00CD6C2B">
        <w:rPr>
          <w:sz w:val="28"/>
          <w:szCs w:val="28"/>
        </w:rPr>
        <w:t>Будет ли увеличен поперечник сердца?</w:t>
      </w:r>
    </w:p>
    <w:p w:rsidR="00D44E0D" w:rsidRPr="00CD6C2B" w:rsidRDefault="00D44E0D" w:rsidP="00E31FFA">
      <w:pPr>
        <w:numPr>
          <w:ilvl w:val="0"/>
          <w:numId w:val="394"/>
        </w:numPr>
        <w:jc w:val="both"/>
        <w:rPr>
          <w:sz w:val="28"/>
          <w:szCs w:val="28"/>
        </w:rPr>
      </w:pPr>
      <w:r w:rsidRPr="00CD6C2B">
        <w:rPr>
          <w:sz w:val="28"/>
          <w:szCs w:val="28"/>
        </w:rPr>
        <w:t>Ожидается ли сердечный толчок?</w:t>
      </w:r>
    </w:p>
    <w:p w:rsidR="00D44E0D" w:rsidRPr="00CD6C2B" w:rsidRDefault="00D44E0D" w:rsidP="00E31FFA">
      <w:pPr>
        <w:numPr>
          <w:ilvl w:val="0"/>
          <w:numId w:val="394"/>
        </w:numPr>
        <w:jc w:val="both"/>
        <w:rPr>
          <w:sz w:val="28"/>
          <w:szCs w:val="28"/>
        </w:rPr>
      </w:pPr>
      <w:r w:rsidRPr="00CD6C2B">
        <w:rPr>
          <w:sz w:val="28"/>
          <w:szCs w:val="28"/>
        </w:rPr>
        <w:t>Как оценить границы АТС?</w:t>
      </w:r>
    </w:p>
    <w:p w:rsidR="00D44E0D" w:rsidRPr="00CD6C2B" w:rsidRDefault="00D44E0D" w:rsidP="00D44E0D">
      <w:pPr>
        <w:ind w:left="360"/>
        <w:jc w:val="both"/>
        <w:rPr>
          <w:b/>
          <w:sz w:val="28"/>
          <w:szCs w:val="28"/>
        </w:rPr>
      </w:pPr>
    </w:p>
    <w:p w:rsidR="00D44E0D" w:rsidRPr="00CD6C2B" w:rsidRDefault="00D44E0D" w:rsidP="00D44E0D">
      <w:pPr>
        <w:jc w:val="both"/>
        <w:rPr>
          <w:b/>
          <w:sz w:val="28"/>
          <w:szCs w:val="28"/>
        </w:rPr>
      </w:pPr>
      <w:r w:rsidRPr="00CD6C2B">
        <w:rPr>
          <w:b/>
          <w:sz w:val="28"/>
          <w:szCs w:val="28"/>
        </w:rPr>
        <w:t>Задача №7.</w:t>
      </w:r>
    </w:p>
    <w:p w:rsidR="00D44E0D" w:rsidRPr="00CD6C2B" w:rsidRDefault="00D44E0D" w:rsidP="00D44E0D">
      <w:pPr>
        <w:jc w:val="both"/>
        <w:rPr>
          <w:sz w:val="28"/>
          <w:szCs w:val="28"/>
        </w:rPr>
      </w:pPr>
      <w:r w:rsidRPr="00CD6C2B">
        <w:rPr>
          <w:sz w:val="28"/>
          <w:szCs w:val="28"/>
        </w:rPr>
        <w:t>Границы относительной сердечной тупости:</w:t>
      </w:r>
    </w:p>
    <w:p w:rsidR="00D44E0D" w:rsidRPr="00CD6C2B" w:rsidRDefault="00D44E0D" w:rsidP="00D44E0D">
      <w:pPr>
        <w:jc w:val="both"/>
        <w:rPr>
          <w:sz w:val="28"/>
          <w:szCs w:val="28"/>
        </w:rPr>
      </w:pPr>
      <w:r w:rsidRPr="00CD6C2B">
        <w:rPr>
          <w:sz w:val="28"/>
          <w:szCs w:val="28"/>
        </w:rPr>
        <w:t xml:space="preserve">Правая-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вправо от края грудины</w:t>
      </w:r>
    </w:p>
    <w:p w:rsidR="00D44E0D" w:rsidRPr="00CD6C2B" w:rsidRDefault="00D44E0D" w:rsidP="00D44E0D">
      <w:pPr>
        <w:jc w:val="both"/>
        <w:rPr>
          <w:sz w:val="28"/>
          <w:szCs w:val="28"/>
        </w:rPr>
      </w:pPr>
      <w:r w:rsidRPr="00CD6C2B">
        <w:rPr>
          <w:sz w:val="28"/>
          <w:szCs w:val="28"/>
        </w:rPr>
        <w:t xml:space="preserve">Левая- на </w:t>
      </w:r>
      <w:smartTag w:uri="urn:schemas-microsoft-com:office:smarttags" w:element="metricconverter">
        <w:smartTagPr>
          <w:attr w:name="ProductID" w:val="3 см"/>
        </w:smartTagPr>
        <w:r w:rsidRPr="00CD6C2B">
          <w:rPr>
            <w:sz w:val="28"/>
            <w:szCs w:val="28"/>
          </w:rPr>
          <w:t>3 см</w:t>
        </w:r>
      </w:smartTag>
      <w:r w:rsidRPr="00CD6C2B">
        <w:rPr>
          <w:sz w:val="28"/>
          <w:szCs w:val="28"/>
        </w:rPr>
        <w:t xml:space="preserve"> кнаружи от левой среднеключичной линии</w:t>
      </w:r>
    </w:p>
    <w:p w:rsidR="00D44E0D" w:rsidRPr="00CD6C2B" w:rsidRDefault="00D44E0D" w:rsidP="00D44E0D">
      <w:pPr>
        <w:jc w:val="both"/>
        <w:rPr>
          <w:sz w:val="28"/>
          <w:szCs w:val="28"/>
        </w:rPr>
      </w:pPr>
      <w:r w:rsidRPr="00CD6C2B">
        <w:rPr>
          <w:sz w:val="28"/>
          <w:szCs w:val="28"/>
        </w:rPr>
        <w:t xml:space="preserve">Верхняя- </w:t>
      </w:r>
      <w:r w:rsidRPr="00CD6C2B">
        <w:rPr>
          <w:sz w:val="28"/>
          <w:szCs w:val="28"/>
          <w:lang w:val="en-US"/>
        </w:rPr>
        <w:t>III</w:t>
      </w:r>
      <w:r w:rsidRPr="00CD6C2B">
        <w:rPr>
          <w:sz w:val="28"/>
          <w:szCs w:val="28"/>
        </w:rPr>
        <w:t xml:space="preserve"> ребро</w:t>
      </w:r>
    </w:p>
    <w:p w:rsidR="00D44E0D" w:rsidRPr="00CD6C2B" w:rsidRDefault="00D44E0D" w:rsidP="00D44E0D">
      <w:pPr>
        <w:jc w:val="both"/>
        <w:rPr>
          <w:sz w:val="28"/>
          <w:szCs w:val="28"/>
        </w:rPr>
      </w:pPr>
      <w:r w:rsidRPr="00CD6C2B">
        <w:rPr>
          <w:sz w:val="28"/>
          <w:szCs w:val="28"/>
        </w:rPr>
        <w:t>Границы абсолютной тупости сердца</w:t>
      </w:r>
    </w:p>
    <w:p w:rsidR="00D44E0D" w:rsidRPr="00CD6C2B" w:rsidRDefault="00D44E0D" w:rsidP="00D44E0D">
      <w:pPr>
        <w:jc w:val="both"/>
        <w:rPr>
          <w:sz w:val="28"/>
          <w:szCs w:val="28"/>
        </w:rPr>
      </w:pPr>
      <w:r w:rsidRPr="00CD6C2B">
        <w:rPr>
          <w:sz w:val="28"/>
          <w:szCs w:val="28"/>
        </w:rPr>
        <w:t>Правая – Левый край грудины</w:t>
      </w:r>
    </w:p>
    <w:p w:rsidR="00D44E0D" w:rsidRPr="00CD6C2B" w:rsidRDefault="00D44E0D" w:rsidP="00D44E0D">
      <w:pPr>
        <w:jc w:val="both"/>
        <w:rPr>
          <w:sz w:val="28"/>
          <w:szCs w:val="28"/>
        </w:rPr>
      </w:pPr>
      <w:r w:rsidRPr="00CD6C2B">
        <w:rPr>
          <w:sz w:val="28"/>
          <w:szCs w:val="28"/>
        </w:rPr>
        <w:t xml:space="preserve">Левая – на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кнутри от границы относительной тупости сердца</w:t>
      </w:r>
    </w:p>
    <w:p w:rsidR="00D44E0D" w:rsidRDefault="00D44E0D" w:rsidP="00D44E0D">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межреберье</w:t>
      </w:r>
    </w:p>
    <w:p w:rsidR="00D44E0D" w:rsidRPr="00EA0B61"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5"/>
        </w:numPr>
        <w:jc w:val="both"/>
        <w:rPr>
          <w:sz w:val="28"/>
          <w:szCs w:val="28"/>
        </w:rPr>
      </w:pPr>
      <w:r w:rsidRPr="00CD6C2B">
        <w:rPr>
          <w:sz w:val="28"/>
          <w:szCs w:val="28"/>
        </w:rPr>
        <w:t>Признаки какого синдрома имеются у больного?</w:t>
      </w:r>
    </w:p>
    <w:p w:rsidR="00D44E0D" w:rsidRPr="00CD6C2B" w:rsidRDefault="00D44E0D" w:rsidP="00E31FFA">
      <w:pPr>
        <w:numPr>
          <w:ilvl w:val="0"/>
          <w:numId w:val="395"/>
        </w:numPr>
        <w:jc w:val="both"/>
        <w:rPr>
          <w:sz w:val="28"/>
          <w:szCs w:val="28"/>
        </w:rPr>
      </w:pPr>
      <w:r w:rsidRPr="00CD6C2B">
        <w:rPr>
          <w:sz w:val="28"/>
          <w:szCs w:val="28"/>
        </w:rPr>
        <w:t>Как называется данная конфигурация сердца?</w:t>
      </w:r>
    </w:p>
    <w:p w:rsidR="00D44E0D" w:rsidRPr="00CD6C2B" w:rsidRDefault="00D44E0D" w:rsidP="00E31FFA">
      <w:pPr>
        <w:numPr>
          <w:ilvl w:val="0"/>
          <w:numId w:val="395"/>
        </w:numPr>
        <w:jc w:val="both"/>
        <w:rPr>
          <w:sz w:val="28"/>
          <w:szCs w:val="28"/>
        </w:rPr>
      </w:pPr>
      <w:r w:rsidRPr="00CD6C2B">
        <w:rPr>
          <w:sz w:val="28"/>
          <w:szCs w:val="28"/>
        </w:rPr>
        <w:t>Каким будет поперечник сердца?</w:t>
      </w:r>
    </w:p>
    <w:p w:rsidR="00D44E0D" w:rsidRPr="00CD6C2B" w:rsidRDefault="00D44E0D" w:rsidP="00E31FFA">
      <w:pPr>
        <w:numPr>
          <w:ilvl w:val="0"/>
          <w:numId w:val="395"/>
        </w:numPr>
        <w:jc w:val="both"/>
        <w:rPr>
          <w:sz w:val="28"/>
          <w:szCs w:val="28"/>
        </w:rPr>
      </w:pPr>
      <w:r w:rsidRPr="00CD6C2B">
        <w:rPr>
          <w:sz w:val="28"/>
          <w:szCs w:val="28"/>
        </w:rPr>
        <w:t>Каким будет верхушечный толчок?</w:t>
      </w:r>
    </w:p>
    <w:p w:rsidR="00D44E0D" w:rsidRPr="00CD6C2B" w:rsidRDefault="00D44E0D" w:rsidP="00E31FFA">
      <w:pPr>
        <w:numPr>
          <w:ilvl w:val="0"/>
          <w:numId w:val="395"/>
        </w:numPr>
        <w:jc w:val="both"/>
        <w:rPr>
          <w:sz w:val="28"/>
          <w:szCs w:val="28"/>
        </w:rPr>
      </w:pPr>
      <w:r w:rsidRPr="00CD6C2B">
        <w:rPr>
          <w:sz w:val="28"/>
          <w:szCs w:val="28"/>
        </w:rPr>
        <w:t>Как оценить границы АТС?</w:t>
      </w:r>
    </w:p>
    <w:p w:rsidR="00D44E0D" w:rsidRPr="00CD6C2B" w:rsidRDefault="00D44E0D" w:rsidP="00D44E0D">
      <w:pPr>
        <w:ind w:left="360"/>
        <w:jc w:val="both"/>
        <w:rPr>
          <w:sz w:val="28"/>
          <w:szCs w:val="28"/>
        </w:rPr>
      </w:pPr>
    </w:p>
    <w:p w:rsidR="00D44E0D" w:rsidRPr="00CD6C2B" w:rsidRDefault="00D44E0D" w:rsidP="00D44E0D">
      <w:pPr>
        <w:jc w:val="both"/>
        <w:rPr>
          <w:b/>
          <w:sz w:val="28"/>
          <w:szCs w:val="28"/>
        </w:rPr>
      </w:pPr>
      <w:r w:rsidRPr="00CD6C2B">
        <w:rPr>
          <w:b/>
          <w:sz w:val="28"/>
          <w:szCs w:val="28"/>
        </w:rPr>
        <w:t>Задача № 8.</w:t>
      </w:r>
    </w:p>
    <w:p w:rsidR="00D44E0D" w:rsidRPr="00CD6C2B" w:rsidRDefault="00D44E0D" w:rsidP="00D44E0D">
      <w:pPr>
        <w:jc w:val="both"/>
        <w:rPr>
          <w:sz w:val="28"/>
          <w:szCs w:val="28"/>
        </w:rPr>
      </w:pPr>
      <w:r w:rsidRPr="00CD6C2B">
        <w:rPr>
          <w:sz w:val="28"/>
          <w:szCs w:val="28"/>
        </w:rPr>
        <w:lastRenderedPageBreak/>
        <w:t xml:space="preserve">Границы относительной тупости сердца: </w:t>
      </w:r>
    </w:p>
    <w:p w:rsidR="00D44E0D" w:rsidRPr="00CD6C2B" w:rsidRDefault="00D44E0D" w:rsidP="00D44E0D">
      <w:pPr>
        <w:jc w:val="both"/>
        <w:rPr>
          <w:sz w:val="28"/>
          <w:szCs w:val="28"/>
        </w:rPr>
      </w:pPr>
      <w:r w:rsidRPr="00CD6C2B">
        <w:rPr>
          <w:sz w:val="28"/>
          <w:szCs w:val="28"/>
        </w:rPr>
        <w:t xml:space="preserve">Правая –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кнаружи от края грудины</w:t>
      </w:r>
    </w:p>
    <w:p w:rsidR="00D44E0D" w:rsidRPr="00CD6C2B" w:rsidRDefault="00D44E0D" w:rsidP="00D44E0D">
      <w:pPr>
        <w:jc w:val="both"/>
        <w:rPr>
          <w:sz w:val="28"/>
          <w:szCs w:val="28"/>
        </w:rPr>
      </w:pPr>
      <w:r w:rsidRPr="00CD6C2B">
        <w:rPr>
          <w:sz w:val="28"/>
          <w:szCs w:val="28"/>
        </w:rPr>
        <w:t>Левая – по среднеключичной линии</w:t>
      </w:r>
    </w:p>
    <w:p w:rsidR="00D44E0D" w:rsidRPr="00CD6C2B" w:rsidRDefault="00D44E0D" w:rsidP="00D44E0D">
      <w:pPr>
        <w:jc w:val="both"/>
        <w:rPr>
          <w:sz w:val="28"/>
          <w:szCs w:val="28"/>
        </w:rPr>
      </w:pPr>
      <w:r w:rsidRPr="00CD6C2B">
        <w:rPr>
          <w:sz w:val="28"/>
          <w:szCs w:val="28"/>
        </w:rPr>
        <w:t xml:space="preserve">Верхняя – </w:t>
      </w:r>
      <w:r w:rsidRPr="00CD6C2B">
        <w:rPr>
          <w:sz w:val="28"/>
          <w:szCs w:val="28"/>
          <w:lang w:val="en-US"/>
        </w:rPr>
        <w:t>III</w:t>
      </w:r>
      <w:r w:rsidRPr="00CD6C2B">
        <w:rPr>
          <w:sz w:val="28"/>
          <w:szCs w:val="28"/>
        </w:rPr>
        <w:t xml:space="preserve"> ребро</w:t>
      </w:r>
    </w:p>
    <w:p w:rsidR="00D44E0D" w:rsidRPr="00CD6C2B" w:rsidRDefault="00D44E0D" w:rsidP="00D44E0D">
      <w:pPr>
        <w:jc w:val="both"/>
        <w:rPr>
          <w:sz w:val="28"/>
          <w:szCs w:val="28"/>
        </w:rPr>
      </w:pPr>
      <w:r w:rsidRPr="00CD6C2B">
        <w:rPr>
          <w:sz w:val="28"/>
          <w:szCs w:val="28"/>
        </w:rPr>
        <w:t>Границы абсолютной тупости сердца</w:t>
      </w:r>
    </w:p>
    <w:p w:rsidR="00D44E0D" w:rsidRPr="00CD6C2B" w:rsidRDefault="00D44E0D" w:rsidP="00D44E0D">
      <w:pPr>
        <w:jc w:val="both"/>
        <w:rPr>
          <w:sz w:val="28"/>
          <w:szCs w:val="28"/>
        </w:rPr>
      </w:pPr>
      <w:r w:rsidRPr="00CD6C2B">
        <w:rPr>
          <w:sz w:val="28"/>
          <w:szCs w:val="28"/>
        </w:rPr>
        <w:t>Правая – левый край грудины</w:t>
      </w:r>
    </w:p>
    <w:p w:rsidR="00D44E0D" w:rsidRPr="00CD6C2B" w:rsidRDefault="00D44E0D" w:rsidP="00D44E0D">
      <w:pPr>
        <w:jc w:val="both"/>
        <w:rPr>
          <w:sz w:val="28"/>
          <w:szCs w:val="28"/>
        </w:rPr>
      </w:pPr>
      <w:r w:rsidRPr="00CD6C2B">
        <w:rPr>
          <w:sz w:val="28"/>
          <w:szCs w:val="28"/>
        </w:rPr>
        <w:t>Левый – совпадает с границей относительной тупости сердца</w:t>
      </w:r>
    </w:p>
    <w:p w:rsidR="00D44E0D" w:rsidRDefault="00D44E0D" w:rsidP="00D44E0D">
      <w:pPr>
        <w:jc w:val="both"/>
        <w:rPr>
          <w:sz w:val="28"/>
          <w:szCs w:val="28"/>
        </w:rPr>
      </w:pPr>
      <w:r w:rsidRPr="00CD6C2B">
        <w:rPr>
          <w:sz w:val="28"/>
          <w:szCs w:val="28"/>
        </w:rPr>
        <w:t xml:space="preserve">Верхняя – </w:t>
      </w:r>
      <w:r w:rsidRPr="00CD6C2B">
        <w:rPr>
          <w:sz w:val="28"/>
          <w:szCs w:val="28"/>
          <w:lang w:val="en-US"/>
        </w:rPr>
        <w:t>IV</w:t>
      </w:r>
      <w:r w:rsidRPr="00CD6C2B">
        <w:rPr>
          <w:sz w:val="28"/>
          <w:szCs w:val="28"/>
        </w:rPr>
        <w:t xml:space="preserve"> ребро</w:t>
      </w:r>
    </w:p>
    <w:p w:rsidR="00D44E0D" w:rsidRPr="00EA0B61"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6"/>
        </w:numPr>
        <w:jc w:val="both"/>
        <w:rPr>
          <w:sz w:val="28"/>
          <w:szCs w:val="28"/>
        </w:rPr>
      </w:pPr>
      <w:r w:rsidRPr="00CD6C2B">
        <w:rPr>
          <w:sz w:val="28"/>
          <w:szCs w:val="28"/>
        </w:rPr>
        <w:t>Признаки какого синдрома имеются у больного?</w:t>
      </w:r>
    </w:p>
    <w:p w:rsidR="00D44E0D" w:rsidRPr="00CD6C2B" w:rsidRDefault="00D44E0D" w:rsidP="00E31FFA">
      <w:pPr>
        <w:numPr>
          <w:ilvl w:val="0"/>
          <w:numId w:val="396"/>
        </w:numPr>
        <w:jc w:val="both"/>
        <w:rPr>
          <w:sz w:val="28"/>
          <w:szCs w:val="28"/>
        </w:rPr>
      </w:pPr>
      <w:r w:rsidRPr="00CD6C2B">
        <w:rPr>
          <w:sz w:val="28"/>
          <w:szCs w:val="28"/>
        </w:rPr>
        <w:t>Как называется данная конфигурация сердца?</w:t>
      </w:r>
    </w:p>
    <w:p w:rsidR="00D44E0D" w:rsidRPr="00CD6C2B" w:rsidRDefault="00D44E0D" w:rsidP="00E31FFA">
      <w:pPr>
        <w:numPr>
          <w:ilvl w:val="0"/>
          <w:numId w:val="396"/>
        </w:numPr>
        <w:jc w:val="both"/>
        <w:rPr>
          <w:sz w:val="28"/>
          <w:szCs w:val="28"/>
        </w:rPr>
      </w:pPr>
      <w:r w:rsidRPr="00CD6C2B">
        <w:rPr>
          <w:sz w:val="28"/>
          <w:szCs w:val="28"/>
        </w:rPr>
        <w:t>Каким будет поперечник сердца?</w:t>
      </w:r>
    </w:p>
    <w:p w:rsidR="00D44E0D" w:rsidRPr="00CD6C2B" w:rsidRDefault="00D44E0D" w:rsidP="00E31FFA">
      <w:pPr>
        <w:numPr>
          <w:ilvl w:val="0"/>
          <w:numId w:val="396"/>
        </w:numPr>
        <w:jc w:val="both"/>
        <w:rPr>
          <w:sz w:val="28"/>
          <w:szCs w:val="28"/>
        </w:rPr>
      </w:pPr>
      <w:r w:rsidRPr="00CD6C2B">
        <w:rPr>
          <w:sz w:val="28"/>
          <w:szCs w:val="28"/>
        </w:rPr>
        <w:t>Каким будет верхушечный толчок?</w:t>
      </w:r>
    </w:p>
    <w:p w:rsidR="00D44E0D" w:rsidRPr="00CD6C2B" w:rsidRDefault="00D44E0D" w:rsidP="00E31FFA">
      <w:pPr>
        <w:numPr>
          <w:ilvl w:val="0"/>
          <w:numId w:val="396"/>
        </w:numPr>
        <w:jc w:val="both"/>
        <w:rPr>
          <w:sz w:val="28"/>
          <w:szCs w:val="28"/>
        </w:rPr>
      </w:pPr>
      <w:r w:rsidRPr="00CD6C2B">
        <w:rPr>
          <w:sz w:val="28"/>
          <w:szCs w:val="28"/>
        </w:rPr>
        <w:t>Будет ли сердечный толчок?</w:t>
      </w:r>
    </w:p>
    <w:p w:rsidR="00D44E0D" w:rsidRPr="00CD6C2B" w:rsidRDefault="00D44E0D" w:rsidP="00D44E0D">
      <w:pPr>
        <w:ind w:left="360"/>
        <w:jc w:val="both"/>
        <w:rPr>
          <w:b/>
          <w:sz w:val="28"/>
          <w:szCs w:val="28"/>
        </w:rPr>
      </w:pPr>
    </w:p>
    <w:p w:rsidR="00D44E0D" w:rsidRPr="00CD6C2B" w:rsidRDefault="00D44E0D" w:rsidP="00D44E0D">
      <w:pPr>
        <w:jc w:val="both"/>
        <w:rPr>
          <w:b/>
          <w:sz w:val="28"/>
          <w:szCs w:val="28"/>
        </w:rPr>
      </w:pPr>
      <w:r w:rsidRPr="00CD6C2B">
        <w:rPr>
          <w:b/>
          <w:sz w:val="28"/>
          <w:szCs w:val="28"/>
        </w:rPr>
        <w:t>Задача № 9.</w:t>
      </w:r>
    </w:p>
    <w:p w:rsidR="00D44E0D" w:rsidRPr="00CD6C2B" w:rsidRDefault="00D44E0D" w:rsidP="00D44E0D">
      <w:pPr>
        <w:jc w:val="both"/>
        <w:rPr>
          <w:sz w:val="28"/>
          <w:szCs w:val="28"/>
        </w:rPr>
      </w:pPr>
      <w:r w:rsidRPr="00CD6C2B">
        <w:rPr>
          <w:sz w:val="28"/>
          <w:szCs w:val="28"/>
        </w:rPr>
        <w:t>Границы относительной сердечной тупости:</w:t>
      </w:r>
    </w:p>
    <w:p w:rsidR="00D44E0D" w:rsidRPr="00CD6C2B" w:rsidRDefault="00D44E0D" w:rsidP="00D44E0D">
      <w:pPr>
        <w:jc w:val="both"/>
        <w:rPr>
          <w:sz w:val="28"/>
          <w:szCs w:val="28"/>
        </w:rPr>
      </w:pPr>
      <w:r w:rsidRPr="00CD6C2B">
        <w:rPr>
          <w:sz w:val="28"/>
          <w:szCs w:val="28"/>
        </w:rPr>
        <w:t>Правая – у правого края грудины</w:t>
      </w:r>
    </w:p>
    <w:p w:rsidR="00D44E0D" w:rsidRPr="00CD6C2B" w:rsidRDefault="00D44E0D" w:rsidP="00D44E0D">
      <w:pPr>
        <w:jc w:val="both"/>
        <w:rPr>
          <w:sz w:val="28"/>
          <w:szCs w:val="28"/>
        </w:rPr>
      </w:pPr>
      <w:r w:rsidRPr="00CD6C2B">
        <w:rPr>
          <w:sz w:val="28"/>
          <w:szCs w:val="28"/>
        </w:rPr>
        <w:t xml:space="preserve">Левая  - на </w:t>
      </w:r>
      <w:smartTag w:uri="urn:schemas-microsoft-com:office:smarttags" w:element="metricconverter">
        <w:smartTagPr>
          <w:attr w:name="ProductID" w:val="1,5 см"/>
        </w:smartTagPr>
        <w:r w:rsidRPr="00CD6C2B">
          <w:rPr>
            <w:sz w:val="28"/>
            <w:szCs w:val="28"/>
          </w:rPr>
          <w:t>1,5 см</w:t>
        </w:r>
      </w:smartTag>
      <w:r w:rsidRPr="00CD6C2B">
        <w:rPr>
          <w:sz w:val="28"/>
          <w:szCs w:val="28"/>
        </w:rPr>
        <w:t xml:space="preserve"> кнаружи от среднеключичной линии </w:t>
      </w:r>
    </w:p>
    <w:p w:rsidR="00D44E0D" w:rsidRPr="00CD6C2B" w:rsidRDefault="00D44E0D" w:rsidP="00D44E0D">
      <w:pPr>
        <w:jc w:val="both"/>
        <w:rPr>
          <w:sz w:val="28"/>
          <w:szCs w:val="28"/>
        </w:rPr>
      </w:pPr>
      <w:r w:rsidRPr="00CD6C2B">
        <w:rPr>
          <w:sz w:val="28"/>
          <w:szCs w:val="28"/>
        </w:rPr>
        <w:t xml:space="preserve">Верхняя </w:t>
      </w:r>
      <w:r w:rsidRPr="00CD6C2B">
        <w:rPr>
          <w:sz w:val="28"/>
          <w:szCs w:val="28"/>
          <w:lang w:val="en-US"/>
        </w:rPr>
        <w:t>III</w:t>
      </w:r>
      <w:r w:rsidRPr="00CD6C2B">
        <w:rPr>
          <w:sz w:val="28"/>
          <w:szCs w:val="28"/>
        </w:rPr>
        <w:t xml:space="preserve"> ребро</w:t>
      </w:r>
    </w:p>
    <w:p w:rsidR="00D44E0D" w:rsidRDefault="00D44E0D" w:rsidP="00D44E0D">
      <w:pPr>
        <w:jc w:val="both"/>
        <w:rPr>
          <w:sz w:val="28"/>
          <w:szCs w:val="28"/>
        </w:rPr>
      </w:pPr>
      <w:r w:rsidRPr="00CD6C2B">
        <w:rPr>
          <w:sz w:val="28"/>
          <w:szCs w:val="28"/>
        </w:rPr>
        <w:t xml:space="preserve">Ширина сосудистого пучка – </w:t>
      </w:r>
      <w:smartTag w:uri="urn:schemas-microsoft-com:office:smarttags" w:element="metricconverter">
        <w:smartTagPr>
          <w:attr w:name="ProductID" w:val="8 см"/>
        </w:smartTagPr>
        <w:r w:rsidRPr="00CD6C2B">
          <w:rPr>
            <w:sz w:val="28"/>
            <w:szCs w:val="28"/>
          </w:rPr>
          <w:t>8 см</w:t>
        </w:r>
      </w:smartTag>
    </w:p>
    <w:p w:rsidR="00D44E0D" w:rsidRPr="00EA0B61"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7"/>
        </w:numPr>
        <w:jc w:val="both"/>
        <w:rPr>
          <w:sz w:val="28"/>
          <w:szCs w:val="28"/>
        </w:rPr>
      </w:pPr>
      <w:r w:rsidRPr="00CD6C2B">
        <w:rPr>
          <w:sz w:val="28"/>
          <w:szCs w:val="28"/>
        </w:rPr>
        <w:t>Какие отклонения от нормы у данного пациента?</w:t>
      </w:r>
    </w:p>
    <w:p w:rsidR="00D44E0D" w:rsidRPr="00CD6C2B" w:rsidRDefault="00D44E0D" w:rsidP="00E31FFA">
      <w:pPr>
        <w:numPr>
          <w:ilvl w:val="0"/>
          <w:numId w:val="397"/>
        </w:numPr>
        <w:jc w:val="both"/>
        <w:rPr>
          <w:sz w:val="28"/>
          <w:szCs w:val="28"/>
        </w:rPr>
      </w:pPr>
      <w:r w:rsidRPr="00CD6C2B">
        <w:rPr>
          <w:sz w:val="28"/>
          <w:szCs w:val="28"/>
        </w:rPr>
        <w:t>Ожидаемые изменения верхушечного толчка?</w:t>
      </w:r>
    </w:p>
    <w:p w:rsidR="00D44E0D" w:rsidRPr="00CD6C2B" w:rsidRDefault="00D44E0D" w:rsidP="00E31FFA">
      <w:pPr>
        <w:numPr>
          <w:ilvl w:val="0"/>
          <w:numId w:val="397"/>
        </w:numPr>
        <w:jc w:val="both"/>
        <w:rPr>
          <w:sz w:val="28"/>
          <w:szCs w:val="28"/>
        </w:rPr>
      </w:pPr>
      <w:r w:rsidRPr="00CD6C2B">
        <w:rPr>
          <w:sz w:val="28"/>
          <w:szCs w:val="28"/>
        </w:rPr>
        <w:t>Как оценить поперечник сердца?</w:t>
      </w:r>
    </w:p>
    <w:p w:rsidR="00D44E0D" w:rsidRPr="00CD6C2B" w:rsidRDefault="00D44E0D" w:rsidP="00E31FFA">
      <w:pPr>
        <w:numPr>
          <w:ilvl w:val="0"/>
          <w:numId w:val="397"/>
        </w:numPr>
        <w:jc w:val="both"/>
        <w:rPr>
          <w:sz w:val="28"/>
          <w:szCs w:val="28"/>
        </w:rPr>
      </w:pPr>
      <w:r w:rsidRPr="00CD6C2B">
        <w:rPr>
          <w:sz w:val="28"/>
          <w:szCs w:val="28"/>
        </w:rPr>
        <w:t>Как можно назвать данную конфигурацию?</w:t>
      </w:r>
    </w:p>
    <w:p w:rsidR="00D44E0D" w:rsidRPr="00CD6C2B" w:rsidRDefault="00D44E0D" w:rsidP="00E31FFA">
      <w:pPr>
        <w:numPr>
          <w:ilvl w:val="0"/>
          <w:numId w:val="397"/>
        </w:numPr>
        <w:jc w:val="both"/>
        <w:rPr>
          <w:sz w:val="28"/>
          <w:szCs w:val="28"/>
        </w:rPr>
      </w:pPr>
      <w:r w:rsidRPr="00CD6C2B">
        <w:rPr>
          <w:sz w:val="28"/>
          <w:szCs w:val="28"/>
        </w:rPr>
        <w:t>Будет ли сердечный толчок?</w:t>
      </w:r>
    </w:p>
    <w:p w:rsidR="00D44E0D" w:rsidRPr="00CD6C2B" w:rsidRDefault="00D44E0D" w:rsidP="00D44E0D">
      <w:pPr>
        <w:ind w:left="360"/>
        <w:jc w:val="both"/>
        <w:rPr>
          <w:sz w:val="28"/>
          <w:szCs w:val="28"/>
        </w:rPr>
      </w:pPr>
    </w:p>
    <w:p w:rsidR="00D44E0D" w:rsidRPr="00CD6C2B" w:rsidRDefault="00D44E0D" w:rsidP="00D44E0D">
      <w:pPr>
        <w:jc w:val="both"/>
        <w:rPr>
          <w:b/>
          <w:sz w:val="28"/>
          <w:szCs w:val="28"/>
        </w:rPr>
      </w:pPr>
      <w:r w:rsidRPr="00CD6C2B">
        <w:rPr>
          <w:b/>
          <w:sz w:val="28"/>
          <w:szCs w:val="28"/>
        </w:rPr>
        <w:t>Задача № 10.</w:t>
      </w:r>
    </w:p>
    <w:p w:rsidR="00D44E0D" w:rsidRPr="00CD6C2B" w:rsidRDefault="00D44E0D" w:rsidP="00D44E0D">
      <w:pPr>
        <w:jc w:val="both"/>
        <w:rPr>
          <w:sz w:val="28"/>
          <w:szCs w:val="28"/>
        </w:rPr>
      </w:pPr>
      <w:r w:rsidRPr="00CD6C2B">
        <w:rPr>
          <w:sz w:val="28"/>
          <w:szCs w:val="28"/>
        </w:rPr>
        <w:t>Границы относительной сердечной тупости:</w:t>
      </w:r>
    </w:p>
    <w:p w:rsidR="00D44E0D" w:rsidRPr="00CD6C2B" w:rsidRDefault="00D44E0D" w:rsidP="00D44E0D">
      <w:pPr>
        <w:jc w:val="both"/>
        <w:rPr>
          <w:sz w:val="28"/>
          <w:szCs w:val="28"/>
        </w:rPr>
      </w:pPr>
      <w:r w:rsidRPr="00CD6C2B">
        <w:rPr>
          <w:sz w:val="28"/>
          <w:szCs w:val="28"/>
        </w:rPr>
        <w:t xml:space="preserve">Правая – на </w:t>
      </w:r>
      <w:smartTag w:uri="urn:schemas-microsoft-com:office:smarttags" w:element="metricconverter">
        <w:smartTagPr>
          <w:attr w:name="ProductID" w:val="1 см"/>
        </w:smartTagPr>
        <w:r w:rsidRPr="00CD6C2B">
          <w:rPr>
            <w:sz w:val="28"/>
            <w:szCs w:val="28"/>
          </w:rPr>
          <w:t>1 см</w:t>
        </w:r>
      </w:smartTag>
      <w:r w:rsidRPr="00CD6C2B">
        <w:rPr>
          <w:sz w:val="28"/>
          <w:szCs w:val="28"/>
        </w:rPr>
        <w:t xml:space="preserve"> кнаружи от правого края грудины</w:t>
      </w:r>
    </w:p>
    <w:p w:rsidR="00D44E0D" w:rsidRPr="00CD6C2B" w:rsidRDefault="00D44E0D" w:rsidP="00D44E0D">
      <w:pPr>
        <w:jc w:val="both"/>
        <w:rPr>
          <w:sz w:val="28"/>
          <w:szCs w:val="28"/>
        </w:rPr>
      </w:pPr>
      <w:r w:rsidRPr="00CD6C2B">
        <w:rPr>
          <w:sz w:val="28"/>
          <w:szCs w:val="28"/>
        </w:rPr>
        <w:t xml:space="preserve">Левая  - на </w:t>
      </w:r>
      <w:smartTag w:uri="urn:schemas-microsoft-com:office:smarttags" w:element="metricconverter">
        <w:smartTagPr>
          <w:attr w:name="ProductID" w:val="3 см"/>
        </w:smartTagPr>
        <w:r w:rsidRPr="00CD6C2B">
          <w:rPr>
            <w:sz w:val="28"/>
            <w:szCs w:val="28"/>
          </w:rPr>
          <w:t>3 см</w:t>
        </w:r>
      </w:smartTag>
      <w:r w:rsidRPr="00CD6C2B">
        <w:rPr>
          <w:sz w:val="28"/>
          <w:szCs w:val="28"/>
        </w:rPr>
        <w:t xml:space="preserve"> кнутри от среднеключичной линии </w:t>
      </w:r>
    </w:p>
    <w:p w:rsidR="00D44E0D" w:rsidRPr="00CD6C2B" w:rsidRDefault="00D44E0D" w:rsidP="00D44E0D">
      <w:pPr>
        <w:jc w:val="both"/>
        <w:rPr>
          <w:sz w:val="28"/>
          <w:szCs w:val="28"/>
        </w:rPr>
      </w:pPr>
      <w:r w:rsidRPr="00CD6C2B">
        <w:rPr>
          <w:sz w:val="28"/>
          <w:szCs w:val="28"/>
        </w:rPr>
        <w:t xml:space="preserve">Верхняя </w:t>
      </w:r>
      <w:r w:rsidRPr="00CD6C2B">
        <w:rPr>
          <w:sz w:val="28"/>
          <w:szCs w:val="28"/>
          <w:lang w:val="en-US"/>
        </w:rPr>
        <w:t>IV</w:t>
      </w:r>
      <w:r w:rsidRPr="00CD6C2B">
        <w:rPr>
          <w:sz w:val="28"/>
          <w:szCs w:val="28"/>
        </w:rPr>
        <w:t xml:space="preserve"> ребро</w:t>
      </w:r>
    </w:p>
    <w:p w:rsidR="00D44E0D" w:rsidRDefault="00D44E0D" w:rsidP="00D44E0D">
      <w:pPr>
        <w:jc w:val="both"/>
        <w:rPr>
          <w:sz w:val="28"/>
          <w:szCs w:val="28"/>
        </w:rPr>
      </w:pPr>
      <w:r w:rsidRPr="00CD6C2B">
        <w:rPr>
          <w:sz w:val="28"/>
          <w:szCs w:val="28"/>
        </w:rPr>
        <w:t xml:space="preserve">Ширина сосудистого пучка – </w:t>
      </w:r>
      <w:smartTag w:uri="urn:schemas-microsoft-com:office:smarttags" w:element="metricconverter">
        <w:smartTagPr>
          <w:attr w:name="ProductID" w:val="3 см"/>
        </w:smartTagPr>
        <w:r w:rsidRPr="00CD6C2B">
          <w:rPr>
            <w:sz w:val="28"/>
            <w:szCs w:val="28"/>
          </w:rPr>
          <w:t>3 см</w:t>
        </w:r>
      </w:smartTag>
    </w:p>
    <w:p w:rsidR="00D44E0D" w:rsidRPr="00CD6C2B" w:rsidRDefault="00D44E0D" w:rsidP="00D44E0D">
      <w:pPr>
        <w:jc w:val="both"/>
        <w:rPr>
          <w:color w:val="000000"/>
          <w:sz w:val="28"/>
          <w:szCs w:val="28"/>
        </w:rPr>
      </w:pPr>
      <w:r>
        <w:rPr>
          <w:color w:val="000000"/>
          <w:sz w:val="28"/>
          <w:szCs w:val="28"/>
        </w:rPr>
        <w:t>Вопросы:</w:t>
      </w:r>
    </w:p>
    <w:p w:rsidR="00D44E0D" w:rsidRPr="00CD6C2B" w:rsidRDefault="00D44E0D" w:rsidP="00E31FFA">
      <w:pPr>
        <w:numPr>
          <w:ilvl w:val="0"/>
          <w:numId w:val="398"/>
        </w:numPr>
        <w:jc w:val="both"/>
        <w:rPr>
          <w:sz w:val="28"/>
          <w:szCs w:val="28"/>
        </w:rPr>
      </w:pPr>
      <w:r w:rsidRPr="00CD6C2B">
        <w:rPr>
          <w:sz w:val="28"/>
          <w:szCs w:val="28"/>
        </w:rPr>
        <w:t>Как оценить перкуторные параметры у данного больного?</w:t>
      </w:r>
    </w:p>
    <w:p w:rsidR="00D44E0D" w:rsidRPr="00CD6C2B" w:rsidRDefault="00D44E0D" w:rsidP="00E31FFA">
      <w:pPr>
        <w:numPr>
          <w:ilvl w:val="0"/>
          <w:numId w:val="398"/>
        </w:numPr>
        <w:jc w:val="both"/>
        <w:rPr>
          <w:sz w:val="28"/>
          <w:szCs w:val="28"/>
        </w:rPr>
      </w:pPr>
      <w:r w:rsidRPr="00CD6C2B">
        <w:rPr>
          <w:sz w:val="28"/>
          <w:szCs w:val="28"/>
        </w:rPr>
        <w:t>Как оценить размеры поперечника сердца?</w:t>
      </w:r>
    </w:p>
    <w:p w:rsidR="00D44E0D" w:rsidRPr="00CD6C2B" w:rsidRDefault="00D44E0D" w:rsidP="00E31FFA">
      <w:pPr>
        <w:numPr>
          <w:ilvl w:val="0"/>
          <w:numId w:val="398"/>
        </w:numPr>
        <w:jc w:val="both"/>
        <w:rPr>
          <w:sz w:val="28"/>
          <w:szCs w:val="28"/>
        </w:rPr>
      </w:pPr>
      <w:r w:rsidRPr="00CD6C2B">
        <w:rPr>
          <w:sz w:val="28"/>
          <w:szCs w:val="28"/>
        </w:rPr>
        <w:t>Какой будет конфигурация сердца?</w:t>
      </w:r>
    </w:p>
    <w:p w:rsidR="00D44E0D" w:rsidRDefault="00D44E0D" w:rsidP="00E31FFA">
      <w:pPr>
        <w:numPr>
          <w:ilvl w:val="0"/>
          <w:numId w:val="398"/>
        </w:numPr>
        <w:jc w:val="both"/>
        <w:rPr>
          <w:sz w:val="28"/>
          <w:szCs w:val="28"/>
        </w:rPr>
      </w:pPr>
      <w:r w:rsidRPr="00CD6C2B">
        <w:rPr>
          <w:sz w:val="28"/>
          <w:szCs w:val="28"/>
        </w:rPr>
        <w:t>Будет ли сердечный толчок?</w:t>
      </w:r>
    </w:p>
    <w:p w:rsidR="00D44E0D" w:rsidRPr="00EA0B61" w:rsidRDefault="00D44E0D" w:rsidP="00E31FFA">
      <w:pPr>
        <w:numPr>
          <w:ilvl w:val="0"/>
          <w:numId w:val="398"/>
        </w:numPr>
        <w:jc w:val="both"/>
        <w:rPr>
          <w:sz w:val="28"/>
          <w:szCs w:val="28"/>
        </w:rPr>
      </w:pPr>
      <w:r w:rsidRPr="00EA0B61">
        <w:rPr>
          <w:sz w:val="28"/>
          <w:szCs w:val="28"/>
        </w:rPr>
        <w:t>Ожидать ли усиление верхушечного толчка?</w:t>
      </w:r>
    </w:p>
    <w:p w:rsidR="00D44E0D" w:rsidRPr="00EA0B61" w:rsidRDefault="00D44E0D" w:rsidP="00D44E0D">
      <w:pPr>
        <w:pStyle w:val="ad"/>
        <w:rPr>
          <w:b/>
          <w:sz w:val="28"/>
          <w:szCs w:val="28"/>
        </w:rPr>
      </w:pPr>
    </w:p>
    <w:p w:rsidR="00D44E0D" w:rsidRPr="00CD6C2B" w:rsidRDefault="00D44E0D" w:rsidP="00D44E0D">
      <w:pPr>
        <w:pStyle w:val="ad"/>
        <w:rPr>
          <w:sz w:val="28"/>
          <w:szCs w:val="28"/>
        </w:rPr>
      </w:pPr>
      <w:r w:rsidRPr="00CD6C2B">
        <w:rPr>
          <w:b/>
          <w:sz w:val="28"/>
          <w:szCs w:val="28"/>
        </w:rPr>
        <w:t>7.</w:t>
      </w:r>
      <w:r w:rsidRPr="00CD6C2B">
        <w:rPr>
          <w:b/>
          <w:sz w:val="28"/>
          <w:szCs w:val="28"/>
        </w:rPr>
        <w:tab/>
        <w:t>Рекомендации по выполнению УИРС</w:t>
      </w:r>
      <w:r w:rsidRPr="00CD6C2B">
        <w:rPr>
          <w:sz w:val="28"/>
          <w:szCs w:val="28"/>
        </w:rPr>
        <w:t xml:space="preserve"> - не предусмотрена</w:t>
      </w:r>
    </w:p>
    <w:p w:rsidR="00D44E0D" w:rsidRDefault="00D44E0D" w:rsidP="00D44E0D">
      <w:pPr>
        <w:pStyle w:val="ad"/>
        <w:rPr>
          <w:sz w:val="28"/>
          <w:szCs w:val="28"/>
        </w:rPr>
      </w:pPr>
      <w:r w:rsidRPr="00CD6C2B">
        <w:rPr>
          <w:b/>
          <w:sz w:val="28"/>
          <w:szCs w:val="28"/>
        </w:rPr>
        <w:t>8.</w:t>
      </w:r>
      <w:r w:rsidRPr="00CD6C2B">
        <w:rPr>
          <w:b/>
          <w:sz w:val="28"/>
          <w:szCs w:val="28"/>
        </w:rPr>
        <w:tab/>
        <w:t>Рекомендованная литература по теме занятия</w:t>
      </w:r>
      <w:r w:rsidRPr="00CD6C2B">
        <w:rPr>
          <w:sz w:val="28"/>
          <w:szCs w:val="28"/>
        </w:rPr>
        <w:t>:</w:t>
      </w:r>
    </w:p>
    <w:p w:rsidR="00D44E0D" w:rsidRPr="00B57F15" w:rsidRDefault="00D44E0D" w:rsidP="00D44E0D">
      <w:pPr>
        <w:rPr>
          <w:rFonts w:ascii="Calibri" w:hAnsi="Calibri"/>
          <w:sz w:val="22"/>
          <w:szCs w:val="22"/>
          <w:lang w:eastAsia="en-US"/>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xml:space="preserve">№ </w:t>
            </w:r>
            <w:r w:rsidRPr="009506A2">
              <w:rPr>
                <w:sz w:val="28"/>
                <w:szCs w:val="28"/>
              </w:rPr>
              <w:lastRenderedPageBreak/>
              <w:t>п/п</w:t>
            </w:r>
          </w:p>
        </w:tc>
        <w:tc>
          <w:tcPr>
            <w:tcW w:w="5245" w:type="dxa"/>
          </w:tcPr>
          <w:p w:rsidR="005E0BC6" w:rsidRPr="009506A2" w:rsidRDefault="005E0BC6" w:rsidP="005E0BC6">
            <w:pPr>
              <w:rPr>
                <w:sz w:val="28"/>
                <w:szCs w:val="28"/>
              </w:rPr>
            </w:pPr>
            <w:r w:rsidRPr="009506A2">
              <w:rPr>
                <w:b/>
                <w:bCs/>
                <w:sz w:val="28"/>
                <w:szCs w:val="28"/>
              </w:rPr>
              <w:lastRenderedPageBreak/>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r>
            <w:r w:rsidRPr="009506A2">
              <w:rPr>
                <w:b/>
                <w:bCs/>
                <w:sz w:val="28"/>
                <w:szCs w:val="28"/>
              </w:rPr>
              <w:lastRenderedPageBreak/>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lastRenderedPageBreak/>
              <w:t xml:space="preserve">Место </w:t>
            </w:r>
            <w:r w:rsidRPr="009506A2">
              <w:rPr>
                <w:b/>
                <w:bCs/>
                <w:sz w:val="28"/>
                <w:szCs w:val="28"/>
              </w:rPr>
              <w:lastRenderedPageBreak/>
              <w:t>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lastRenderedPageBreak/>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0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105"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10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10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10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10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11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111" w:tgtFrame="_blank" w:history="1">
              <w:r w:rsidR="005E0BC6" w:rsidRPr="009506A2">
                <w:rPr>
                  <w:sz w:val="28"/>
                  <w:szCs w:val="28"/>
                </w:rPr>
                <w:t>Пропедевтика внутренних болезней</w:t>
              </w:r>
            </w:hyperlink>
            <w:r w:rsidR="005E0BC6" w:rsidRPr="009506A2">
              <w:rPr>
                <w:sz w:val="28"/>
                <w:szCs w:val="28"/>
              </w:rPr>
              <w:t xml:space="preserve"> : </w:t>
            </w:r>
            <w:r w:rsidR="005E0BC6" w:rsidRPr="009506A2">
              <w:rPr>
                <w:sz w:val="28"/>
                <w:szCs w:val="28"/>
              </w:rPr>
              <w:lastRenderedPageBreak/>
              <w:t>учеб.для вузов. Т.2.</w:t>
            </w:r>
          </w:p>
        </w:tc>
        <w:tc>
          <w:tcPr>
            <w:tcW w:w="2219" w:type="dxa"/>
          </w:tcPr>
          <w:p w:rsidR="005E0BC6" w:rsidRPr="009506A2" w:rsidRDefault="005E0BC6" w:rsidP="005E0BC6">
            <w:pPr>
              <w:rPr>
                <w:sz w:val="28"/>
                <w:szCs w:val="28"/>
              </w:rPr>
            </w:pPr>
            <w:r w:rsidRPr="009506A2">
              <w:rPr>
                <w:sz w:val="28"/>
                <w:szCs w:val="28"/>
              </w:rPr>
              <w:lastRenderedPageBreak/>
              <w:t xml:space="preserve">ред. И. В. Маев, </w:t>
            </w:r>
            <w:r w:rsidRPr="009506A2">
              <w:rPr>
                <w:sz w:val="28"/>
                <w:szCs w:val="28"/>
              </w:rPr>
              <w:lastRenderedPageBreak/>
              <w:t>В. А. Шестаков</w:t>
            </w:r>
          </w:p>
        </w:tc>
        <w:tc>
          <w:tcPr>
            <w:tcW w:w="1432" w:type="dxa"/>
          </w:tcPr>
          <w:p w:rsidR="005E0BC6" w:rsidRPr="009506A2" w:rsidRDefault="005E0BC6" w:rsidP="005E0BC6">
            <w:pPr>
              <w:rPr>
                <w:sz w:val="28"/>
                <w:szCs w:val="28"/>
              </w:rPr>
            </w:pPr>
            <w:r w:rsidRPr="009506A2">
              <w:rPr>
                <w:sz w:val="28"/>
                <w:szCs w:val="28"/>
              </w:rPr>
              <w:lastRenderedPageBreak/>
              <w:t xml:space="preserve">М. : </w:t>
            </w:r>
            <w:r w:rsidRPr="009506A2">
              <w:rPr>
                <w:sz w:val="28"/>
                <w:szCs w:val="28"/>
              </w:rPr>
              <w:lastRenderedPageBreak/>
              <w:t>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8</w:t>
            </w:r>
            <w:r w:rsidR="005E0BC6" w:rsidRPr="009506A2">
              <w:rPr>
                <w:sz w:val="28"/>
                <w:szCs w:val="28"/>
              </w:rPr>
              <w:t>.</w:t>
            </w:r>
          </w:p>
        </w:tc>
        <w:tc>
          <w:tcPr>
            <w:tcW w:w="5245" w:type="dxa"/>
          </w:tcPr>
          <w:p w:rsidR="005E0BC6" w:rsidRPr="009506A2" w:rsidRDefault="00CD071D" w:rsidP="005E0BC6">
            <w:pPr>
              <w:rPr>
                <w:sz w:val="28"/>
                <w:szCs w:val="28"/>
              </w:rPr>
            </w:pPr>
            <w:hyperlink r:id="rId11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113"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114"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44E0D" w:rsidRDefault="00D44E0D" w:rsidP="00D44E0D">
      <w:pPr>
        <w:pStyle w:val="a9"/>
        <w:rPr>
          <w:b/>
          <w:sz w:val="28"/>
          <w:szCs w:val="28"/>
        </w:rPr>
      </w:pPr>
    </w:p>
    <w:p w:rsidR="00D44E0D" w:rsidRDefault="00D44E0D" w:rsidP="00D44E0D">
      <w:pPr>
        <w:widowControl w:val="0"/>
        <w:autoSpaceDE w:val="0"/>
        <w:autoSpaceDN w:val="0"/>
        <w:adjustRightInd w:val="0"/>
        <w:jc w:val="both"/>
        <w:rPr>
          <w:rFonts w:cs="Times New Roman CYR"/>
          <w:b/>
          <w:bCs/>
          <w:sz w:val="28"/>
          <w:szCs w:val="28"/>
        </w:rPr>
      </w:pPr>
      <w:r w:rsidRPr="004E6453">
        <w:rPr>
          <w:rFonts w:cs="Times New Roman CYR"/>
          <w:b/>
          <w:bCs/>
          <w:sz w:val="28"/>
          <w:szCs w:val="28"/>
        </w:rPr>
        <w:t xml:space="preserve">1. </w:t>
      </w:r>
      <w:r>
        <w:rPr>
          <w:rFonts w:cs="Times New Roman CYR"/>
          <w:b/>
          <w:bCs/>
          <w:sz w:val="28"/>
          <w:szCs w:val="28"/>
        </w:rPr>
        <w:t>Занятие №10</w:t>
      </w:r>
    </w:p>
    <w:p w:rsidR="00D44E0D" w:rsidRPr="001B6FD8" w:rsidRDefault="00D44E0D" w:rsidP="003A7ACB">
      <w:pPr>
        <w:widowControl w:val="0"/>
        <w:autoSpaceDE w:val="0"/>
        <w:autoSpaceDN w:val="0"/>
        <w:adjustRightInd w:val="0"/>
        <w:jc w:val="both"/>
        <w:rPr>
          <w:rFonts w:cs="Times New Roman CYR"/>
          <w:b/>
          <w:bCs/>
          <w:sz w:val="28"/>
          <w:szCs w:val="28"/>
        </w:rPr>
      </w:pPr>
      <w:r>
        <w:rPr>
          <w:rFonts w:cs="Times New Roman CYR"/>
          <w:b/>
          <w:bCs/>
          <w:sz w:val="28"/>
          <w:szCs w:val="28"/>
        </w:rPr>
        <w:t>Тема</w:t>
      </w:r>
      <w:r w:rsidRPr="004E6453">
        <w:rPr>
          <w:rFonts w:cs="Times New Roman CYR"/>
          <w:b/>
          <w:bCs/>
          <w:sz w:val="28"/>
          <w:szCs w:val="28"/>
        </w:rPr>
        <w:t xml:space="preserve">: </w:t>
      </w:r>
      <w:r w:rsidRPr="001B6FD8">
        <w:rPr>
          <w:rFonts w:cs="Times New Roman CYR"/>
          <w:b/>
          <w:sz w:val="28"/>
          <w:szCs w:val="28"/>
        </w:rPr>
        <w:t>«Аускультация сердца.</w:t>
      </w:r>
      <w:r w:rsidRPr="001B6FD8">
        <w:rPr>
          <w:b/>
          <w:sz w:val="28"/>
          <w:szCs w:val="28"/>
        </w:rPr>
        <w:t xml:space="preserve"> Правила и техника аускультации. Места проекции и выслушивания клапанов сердца».</w:t>
      </w:r>
    </w:p>
    <w:p w:rsidR="00D44E0D" w:rsidRPr="004E6453" w:rsidRDefault="00D44E0D" w:rsidP="003A7ACB">
      <w:pPr>
        <w:jc w:val="both"/>
        <w:rPr>
          <w:sz w:val="28"/>
          <w:szCs w:val="28"/>
        </w:rPr>
      </w:pPr>
      <w:r w:rsidRPr="004E6453">
        <w:rPr>
          <w:b/>
          <w:sz w:val="28"/>
          <w:szCs w:val="28"/>
        </w:rPr>
        <w:t xml:space="preserve">2. Форма организации занятия: </w:t>
      </w:r>
      <w:r w:rsidRPr="004E6453">
        <w:rPr>
          <w:sz w:val="28"/>
          <w:szCs w:val="28"/>
        </w:rPr>
        <w:t>клиническое практическое занятие</w:t>
      </w:r>
    </w:p>
    <w:p w:rsidR="00D44E0D" w:rsidRPr="004E6453" w:rsidRDefault="00D44E0D" w:rsidP="003A7ACB">
      <w:pPr>
        <w:widowControl w:val="0"/>
        <w:autoSpaceDE w:val="0"/>
        <w:autoSpaceDN w:val="0"/>
        <w:adjustRightInd w:val="0"/>
        <w:jc w:val="both"/>
        <w:rPr>
          <w:rFonts w:cs="Times New Roman CYR"/>
          <w:sz w:val="28"/>
          <w:szCs w:val="28"/>
        </w:rPr>
      </w:pPr>
      <w:r w:rsidRPr="004E6453">
        <w:rPr>
          <w:b/>
          <w:bCs/>
          <w:sz w:val="28"/>
          <w:szCs w:val="28"/>
        </w:rPr>
        <w:t>3.Значение изучения темы</w:t>
      </w:r>
      <w:r w:rsidRPr="004E6453">
        <w:rPr>
          <w:sz w:val="28"/>
          <w:szCs w:val="28"/>
        </w:rPr>
        <w:t>:</w:t>
      </w:r>
      <w:r w:rsidRPr="004E6453">
        <w:rPr>
          <w:rFonts w:cs="Times New Roman CYR"/>
          <w:sz w:val="28"/>
          <w:szCs w:val="28"/>
        </w:rPr>
        <w:t xml:space="preserve"> из всех основных физических методов исследования наибольшее значение для диагностики болезней сердца имеет аускультация. На основании полученных данных можно дать полную аускультативную оценку деятельности сердца, диагностировать пороки сердца, выявить аритмию и др.</w:t>
      </w:r>
    </w:p>
    <w:p w:rsidR="00D44E0D" w:rsidRPr="004E6453" w:rsidRDefault="00D44E0D" w:rsidP="003A7ACB">
      <w:pPr>
        <w:widowControl w:val="0"/>
        <w:autoSpaceDE w:val="0"/>
        <w:autoSpaceDN w:val="0"/>
        <w:adjustRightInd w:val="0"/>
        <w:jc w:val="both"/>
        <w:rPr>
          <w:rFonts w:cs="Times New Roman CYR"/>
          <w:b/>
          <w:bCs/>
          <w:sz w:val="28"/>
          <w:szCs w:val="28"/>
        </w:rPr>
      </w:pPr>
      <w:r w:rsidRPr="004E6453">
        <w:rPr>
          <w:rFonts w:cs="Times New Roman CYR"/>
          <w:b/>
          <w:bCs/>
          <w:sz w:val="28"/>
          <w:szCs w:val="28"/>
        </w:rPr>
        <w:t>4. Цели обучения:</w:t>
      </w:r>
    </w:p>
    <w:p w:rsidR="00D44E0D" w:rsidRDefault="00D44E0D" w:rsidP="003A7ACB">
      <w:pPr>
        <w:widowControl w:val="0"/>
        <w:autoSpaceDE w:val="0"/>
        <w:autoSpaceDN w:val="0"/>
        <w:adjustRightInd w:val="0"/>
        <w:jc w:val="both"/>
        <w:rPr>
          <w:sz w:val="28"/>
          <w:szCs w:val="28"/>
        </w:rPr>
      </w:pPr>
      <w:r w:rsidRPr="004E6453">
        <w:rPr>
          <w:rFonts w:cs="Times New Roman CYR"/>
          <w:sz w:val="28"/>
          <w:szCs w:val="28"/>
        </w:rPr>
        <w:t>- о</w:t>
      </w:r>
      <w:r w:rsidRPr="004E6453">
        <w:rPr>
          <w:rFonts w:cs="Times New Roman CYR"/>
          <w:b/>
          <w:bCs/>
          <w:color w:val="000000"/>
          <w:sz w:val="28"/>
          <w:szCs w:val="28"/>
        </w:rPr>
        <w:t>бщая цель:</w:t>
      </w:r>
      <w:r w:rsidRPr="004E6453">
        <w:rPr>
          <w:rFonts w:cs="Times New Roman CYR"/>
          <w:bCs/>
          <w:sz w:val="28"/>
          <w:szCs w:val="28"/>
        </w:rPr>
        <w:t xml:space="preserve"> (обучающийся должен обладать </w:t>
      </w:r>
      <w:r w:rsidRPr="004E6453">
        <w:rPr>
          <w:b/>
          <w:sz w:val="28"/>
          <w:szCs w:val="28"/>
        </w:rPr>
        <w:t xml:space="preserve">общекультурными </w:t>
      </w:r>
      <w:r>
        <w:rPr>
          <w:b/>
          <w:sz w:val="28"/>
          <w:szCs w:val="28"/>
        </w:rPr>
        <w:t xml:space="preserve">и профессиональными </w:t>
      </w:r>
      <w:r w:rsidRPr="004E6453">
        <w:rPr>
          <w:b/>
          <w:sz w:val="28"/>
          <w:szCs w:val="28"/>
        </w:rPr>
        <w:t>компетенциями</w:t>
      </w:r>
      <w:r w:rsidRPr="004E6453">
        <w:rPr>
          <w:sz w:val="28"/>
          <w:szCs w:val="28"/>
        </w:rPr>
        <w:t>:</w:t>
      </w:r>
    </w:p>
    <w:p w:rsidR="002F5CD1" w:rsidRPr="004E6453" w:rsidRDefault="002F5CD1" w:rsidP="003A7ACB">
      <w:pPr>
        <w:widowControl w:val="0"/>
        <w:autoSpaceDE w:val="0"/>
        <w:autoSpaceDN w:val="0"/>
        <w:adjustRightInd w:val="0"/>
        <w:jc w:val="both"/>
        <w:rPr>
          <w:rFonts w:cs="Times New Roman CYR"/>
          <w:sz w:val="28"/>
          <w:szCs w:val="28"/>
        </w:rPr>
      </w:pPr>
    </w:p>
    <w:p w:rsidR="002F5CD1" w:rsidRPr="00F46B00"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F46B00">
        <w:rPr>
          <w:rFonts w:ascii="Times New Roman" w:hAnsi="Times New Roman"/>
          <w:sz w:val="28"/>
          <w:szCs w:val="28"/>
        </w:rPr>
        <w:t xml:space="preserve">клинических наук в различных видах профессиональной и социальной деятельности (ОК-1) </w:t>
      </w:r>
    </w:p>
    <w:p w:rsidR="002F5CD1" w:rsidRPr="00F46B00"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F46B00">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 </w:t>
      </w:r>
    </w:p>
    <w:p w:rsidR="002F5CD1" w:rsidRDefault="002F5CD1" w:rsidP="003A7ACB">
      <w:pPr>
        <w:pStyle w:val="a5"/>
        <w:numPr>
          <w:ilvl w:val="0"/>
          <w:numId w:val="389"/>
        </w:numPr>
        <w:autoSpaceDE w:val="0"/>
        <w:autoSpaceDN w:val="0"/>
        <w:adjustRightInd w:val="0"/>
        <w:jc w:val="both"/>
        <w:outlineLvl w:val="1"/>
        <w:rPr>
          <w:rFonts w:ascii="Times New Roman" w:hAnsi="Times New Roman"/>
          <w:sz w:val="28"/>
          <w:szCs w:val="28"/>
        </w:rPr>
      </w:pPr>
      <w:r w:rsidRPr="00231F32">
        <w:rPr>
          <w:rFonts w:ascii="Times New Roman" w:hAnsi="Times New Roman"/>
          <w:sz w:val="28"/>
          <w:szCs w:val="28"/>
        </w:rPr>
        <w:t xml:space="preserve">способностью и готовностью реализовать этические и деонтологические аспекты врачебной деятельности в общении с </w:t>
      </w:r>
      <w:r w:rsidRPr="00231F32">
        <w:rPr>
          <w:rFonts w:ascii="Times New Roman" w:hAnsi="Times New Roman"/>
          <w:sz w:val="28"/>
          <w:szCs w:val="28"/>
        </w:rPr>
        <w:lastRenderedPageBreak/>
        <w:t>коллегами, средним и младшим медицинским персоналом, взрослым населением и подростками, их родителями и родственниками (ПК-1);</w:t>
      </w:r>
    </w:p>
    <w:p w:rsidR="002F5CD1" w:rsidRDefault="002F5CD1" w:rsidP="002F5CD1">
      <w:pPr>
        <w:pStyle w:val="a5"/>
        <w:numPr>
          <w:ilvl w:val="0"/>
          <w:numId w:val="389"/>
        </w:numPr>
        <w:autoSpaceDE w:val="0"/>
        <w:autoSpaceDN w:val="0"/>
        <w:adjustRightInd w:val="0"/>
        <w:outlineLvl w:val="1"/>
        <w:rPr>
          <w:rFonts w:ascii="Times New Roman" w:hAnsi="Times New Roman"/>
          <w:sz w:val="28"/>
          <w:szCs w:val="28"/>
        </w:rPr>
      </w:pPr>
      <w:r w:rsidRPr="00231F32">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органов кровообращения (ПК-5);</w:t>
      </w:r>
    </w:p>
    <w:p w:rsidR="00D44E0D" w:rsidRPr="004E6453" w:rsidRDefault="00D44E0D" w:rsidP="00E31FFA">
      <w:pPr>
        <w:pStyle w:val="a3"/>
        <w:jc w:val="left"/>
        <w:rPr>
          <w:b w:val="0"/>
          <w:szCs w:val="28"/>
        </w:rPr>
      </w:pPr>
      <w:r w:rsidRPr="004E6453">
        <w:rPr>
          <w:b w:val="0"/>
          <w:szCs w:val="28"/>
        </w:rPr>
        <w:t xml:space="preserve">- учебная:  </w:t>
      </w:r>
    </w:p>
    <w:p w:rsidR="00D44E0D" w:rsidRPr="004E6453" w:rsidRDefault="00D44E0D" w:rsidP="00D44E0D">
      <w:pPr>
        <w:pStyle w:val="11"/>
        <w:adjustRightInd w:val="0"/>
        <w:spacing w:after="0" w:line="240" w:lineRule="auto"/>
        <w:ind w:left="0"/>
        <w:jc w:val="both"/>
        <w:rPr>
          <w:rFonts w:ascii="Times New Roman" w:hAnsi="Times New Roman"/>
          <w:b/>
          <w:bCs/>
          <w:sz w:val="28"/>
          <w:szCs w:val="28"/>
          <w:lang w:eastAsia="ru-RU"/>
        </w:rPr>
      </w:pPr>
      <w:r w:rsidRPr="004E6453">
        <w:rPr>
          <w:rFonts w:ascii="Times New Roman" w:hAnsi="Times New Roman"/>
          <w:b/>
          <w:bCs/>
          <w:sz w:val="28"/>
          <w:szCs w:val="28"/>
          <w:lang w:eastAsia="ru-RU"/>
        </w:rPr>
        <w:t>Студент должен знать:</w:t>
      </w:r>
    </w:p>
    <w:p w:rsidR="00D44E0D" w:rsidRPr="004E6453" w:rsidRDefault="00D44E0D" w:rsidP="00A17FE9">
      <w:pPr>
        <w:numPr>
          <w:ilvl w:val="0"/>
          <w:numId w:val="411"/>
        </w:numPr>
        <w:adjustRightInd w:val="0"/>
        <w:jc w:val="both"/>
        <w:rPr>
          <w:bCs/>
          <w:sz w:val="28"/>
          <w:szCs w:val="28"/>
        </w:rPr>
      </w:pPr>
      <w:r w:rsidRPr="004E6453">
        <w:rPr>
          <w:bCs/>
          <w:sz w:val="28"/>
          <w:szCs w:val="28"/>
        </w:rPr>
        <w:t>ведение типовой учетно-отчетной медицинской документации в медицинских организациях;</w:t>
      </w:r>
    </w:p>
    <w:p w:rsidR="00D44E0D" w:rsidRPr="004E6453" w:rsidRDefault="00D44E0D" w:rsidP="00A17FE9">
      <w:pPr>
        <w:numPr>
          <w:ilvl w:val="0"/>
          <w:numId w:val="411"/>
        </w:numPr>
        <w:adjustRightInd w:val="0"/>
        <w:jc w:val="both"/>
        <w:rPr>
          <w:bCs/>
          <w:sz w:val="28"/>
          <w:szCs w:val="28"/>
        </w:rPr>
      </w:pPr>
      <w:r w:rsidRPr="004E6453">
        <w:rPr>
          <w:bCs/>
          <w:sz w:val="28"/>
          <w:szCs w:val="28"/>
        </w:rPr>
        <w:t>заболевания, связанные с неблагоприятными воздействиями климатических и социальных факторов;</w:t>
      </w:r>
    </w:p>
    <w:p w:rsidR="00D44E0D" w:rsidRPr="004E6453" w:rsidRDefault="00D44E0D" w:rsidP="00A17FE9">
      <w:pPr>
        <w:numPr>
          <w:ilvl w:val="0"/>
          <w:numId w:val="411"/>
        </w:numPr>
        <w:adjustRightInd w:val="0"/>
        <w:jc w:val="both"/>
        <w:rPr>
          <w:bCs/>
          <w:sz w:val="28"/>
          <w:szCs w:val="28"/>
        </w:rPr>
      </w:pPr>
      <w:r w:rsidRPr="004E6453">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D44E0D" w:rsidRPr="004E6453" w:rsidRDefault="00D44E0D" w:rsidP="00A17FE9">
      <w:pPr>
        <w:numPr>
          <w:ilvl w:val="0"/>
          <w:numId w:val="411"/>
        </w:numPr>
        <w:adjustRightInd w:val="0"/>
        <w:jc w:val="both"/>
        <w:rPr>
          <w:bCs/>
          <w:sz w:val="28"/>
          <w:szCs w:val="28"/>
        </w:rPr>
      </w:pPr>
      <w:r w:rsidRPr="004E6453">
        <w:rPr>
          <w:bCs/>
          <w:sz w:val="28"/>
          <w:szCs w:val="28"/>
        </w:rPr>
        <w:t>этиологию, патогенез и меры профилактики наиболее часто встречающихся заболеваний;</w:t>
      </w:r>
    </w:p>
    <w:p w:rsidR="00D44E0D" w:rsidRPr="004E6453" w:rsidRDefault="00D44E0D" w:rsidP="00A17FE9">
      <w:pPr>
        <w:numPr>
          <w:ilvl w:val="0"/>
          <w:numId w:val="411"/>
        </w:numPr>
        <w:adjustRightInd w:val="0"/>
        <w:jc w:val="both"/>
        <w:rPr>
          <w:bCs/>
          <w:sz w:val="28"/>
          <w:szCs w:val="28"/>
        </w:rPr>
      </w:pPr>
      <w:r w:rsidRPr="004E6453">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D44E0D" w:rsidRPr="004E6453" w:rsidRDefault="00D44E0D" w:rsidP="00A17FE9">
      <w:pPr>
        <w:numPr>
          <w:ilvl w:val="0"/>
          <w:numId w:val="411"/>
        </w:numPr>
        <w:adjustRightInd w:val="0"/>
        <w:jc w:val="both"/>
        <w:rPr>
          <w:bCs/>
          <w:sz w:val="28"/>
          <w:szCs w:val="28"/>
        </w:rPr>
      </w:pPr>
      <w:r w:rsidRPr="004E6453">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D44E0D" w:rsidRPr="004E6453" w:rsidRDefault="00D44E0D" w:rsidP="00D44E0D">
      <w:pPr>
        <w:adjustRightInd w:val="0"/>
        <w:jc w:val="both"/>
        <w:rPr>
          <w:b/>
          <w:bCs/>
          <w:sz w:val="28"/>
          <w:szCs w:val="28"/>
        </w:rPr>
      </w:pPr>
      <w:r w:rsidRPr="004E6453">
        <w:rPr>
          <w:b/>
          <w:bCs/>
          <w:sz w:val="28"/>
          <w:szCs w:val="28"/>
        </w:rPr>
        <w:t xml:space="preserve"> Студент должен уметь:</w:t>
      </w:r>
    </w:p>
    <w:p w:rsidR="00D44E0D" w:rsidRPr="004E6453" w:rsidRDefault="00D44E0D" w:rsidP="00A17FE9">
      <w:pPr>
        <w:numPr>
          <w:ilvl w:val="0"/>
          <w:numId w:val="412"/>
        </w:numPr>
        <w:adjustRightInd w:val="0"/>
        <w:jc w:val="both"/>
        <w:rPr>
          <w:bCs/>
          <w:sz w:val="28"/>
          <w:szCs w:val="28"/>
        </w:rPr>
      </w:pPr>
      <w:r w:rsidRPr="004E6453">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D44E0D" w:rsidRPr="004E6453" w:rsidRDefault="00D44E0D" w:rsidP="00A17FE9">
      <w:pPr>
        <w:numPr>
          <w:ilvl w:val="0"/>
          <w:numId w:val="412"/>
        </w:numPr>
        <w:adjustRightInd w:val="0"/>
        <w:jc w:val="both"/>
        <w:rPr>
          <w:bCs/>
          <w:sz w:val="28"/>
          <w:szCs w:val="28"/>
        </w:rPr>
      </w:pPr>
      <w:r w:rsidRPr="004E6453">
        <w:rPr>
          <w:bCs/>
          <w:sz w:val="28"/>
          <w:szCs w:val="28"/>
        </w:rPr>
        <w:t>оценить состояние пациента для принятия решения о необходимости оказания ему медицинской помощи;</w:t>
      </w:r>
    </w:p>
    <w:p w:rsidR="00D44E0D" w:rsidRPr="004E6453" w:rsidRDefault="00D44E0D" w:rsidP="00A17FE9">
      <w:pPr>
        <w:numPr>
          <w:ilvl w:val="0"/>
          <w:numId w:val="412"/>
        </w:numPr>
        <w:adjustRightInd w:val="0"/>
        <w:jc w:val="both"/>
        <w:rPr>
          <w:bCs/>
          <w:sz w:val="28"/>
          <w:szCs w:val="28"/>
        </w:rPr>
      </w:pPr>
      <w:r w:rsidRPr="004E6453">
        <w:rPr>
          <w:bCs/>
          <w:sz w:val="28"/>
          <w:szCs w:val="28"/>
        </w:rPr>
        <w:t>провести первичное обследование сердечно-сосудистой системы ;</w:t>
      </w:r>
    </w:p>
    <w:p w:rsidR="00D44E0D" w:rsidRPr="004E6453" w:rsidRDefault="00D44E0D" w:rsidP="00A17FE9">
      <w:pPr>
        <w:numPr>
          <w:ilvl w:val="0"/>
          <w:numId w:val="412"/>
        </w:numPr>
        <w:adjustRightInd w:val="0"/>
        <w:jc w:val="both"/>
        <w:rPr>
          <w:bCs/>
          <w:sz w:val="28"/>
          <w:szCs w:val="28"/>
        </w:rPr>
      </w:pPr>
      <w:r w:rsidRPr="004E6453">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44E0D" w:rsidRPr="004E6453" w:rsidRDefault="00D44E0D" w:rsidP="00A17FE9">
      <w:pPr>
        <w:numPr>
          <w:ilvl w:val="0"/>
          <w:numId w:val="412"/>
        </w:numPr>
        <w:adjustRightInd w:val="0"/>
        <w:jc w:val="both"/>
        <w:rPr>
          <w:bCs/>
          <w:sz w:val="28"/>
          <w:szCs w:val="28"/>
        </w:rPr>
      </w:pPr>
      <w:r w:rsidRPr="004E6453">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44E0D" w:rsidRPr="004E6453" w:rsidRDefault="00D44E0D" w:rsidP="00A17FE9">
      <w:pPr>
        <w:numPr>
          <w:ilvl w:val="0"/>
          <w:numId w:val="412"/>
        </w:numPr>
        <w:adjustRightInd w:val="0"/>
        <w:jc w:val="both"/>
        <w:rPr>
          <w:bCs/>
          <w:sz w:val="28"/>
          <w:szCs w:val="28"/>
        </w:rPr>
      </w:pPr>
      <w:r w:rsidRPr="004E6453">
        <w:rPr>
          <w:bCs/>
          <w:sz w:val="28"/>
          <w:szCs w:val="28"/>
        </w:rPr>
        <w:t>наметить объем дополнительных исследований в соотв</w:t>
      </w:r>
      <w:r>
        <w:rPr>
          <w:bCs/>
          <w:sz w:val="28"/>
          <w:szCs w:val="28"/>
        </w:rPr>
        <w:t xml:space="preserve">етствии с прогнозом болезни </w:t>
      </w:r>
    </w:p>
    <w:p w:rsidR="00D44E0D" w:rsidRPr="004E6453" w:rsidRDefault="00D44E0D" w:rsidP="00A17FE9">
      <w:pPr>
        <w:numPr>
          <w:ilvl w:val="0"/>
          <w:numId w:val="412"/>
        </w:numPr>
        <w:adjustRightInd w:val="0"/>
        <w:jc w:val="both"/>
        <w:rPr>
          <w:bCs/>
          <w:sz w:val="28"/>
          <w:szCs w:val="28"/>
        </w:rPr>
      </w:pPr>
      <w:r w:rsidRPr="004E6453">
        <w:rPr>
          <w:bCs/>
          <w:sz w:val="28"/>
          <w:szCs w:val="28"/>
        </w:rPr>
        <w:t>разработать план терапевтических действий;</w:t>
      </w:r>
    </w:p>
    <w:p w:rsidR="00D44E0D" w:rsidRPr="004E6453" w:rsidRDefault="00D44E0D" w:rsidP="00A17FE9">
      <w:pPr>
        <w:numPr>
          <w:ilvl w:val="0"/>
          <w:numId w:val="412"/>
        </w:numPr>
        <w:adjustRightInd w:val="0"/>
        <w:jc w:val="both"/>
        <w:rPr>
          <w:bCs/>
          <w:sz w:val="28"/>
          <w:szCs w:val="28"/>
        </w:rPr>
      </w:pPr>
      <w:r w:rsidRPr="004E6453">
        <w:rPr>
          <w:bCs/>
          <w:sz w:val="28"/>
          <w:szCs w:val="28"/>
        </w:rPr>
        <w:t>оказывать первую помощь при неотложных состояниях;</w:t>
      </w:r>
    </w:p>
    <w:p w:rsidR="00D44E0D" w:rsidRPr="004E6453" w:rsidRDefault="00D44E0D" w:rsidP="00A17FE9">
      <w:pPr>
        <w:numPr>
          <w:ilvl w:val="0"/>
          <w:numId w:val="412"/>
        </w:numPr>
        <w:adjustRightInd w:val="0"/>
        <w:jc w:val="both"/>
        <w:rPr>
          <w:bCs/>
          <w:sz w:val="28"/>
          <w:szCs w:val="28"/>
        </w:rPr>
      </w:pPr>
      <w:r w:rsidRPr="004E6453">
        <w:rPr>
          <w:bCs/>
          <w:sz w:val="28"/>
          <w:szCs w:val="28"/>
        </w:rPr>
        <w:t>заполнять историю болезни.</w:t>
      </w:r>
    </w:p>
    <w:p w:rsidR="00D44E0D" w:rsidRPr="004E6453" w:rsidRDefault="00D44E0D" w:rsidP="00D44E0D">
      <w:pPr>
        <w:adjustRightInd w:val="0"/>
        <w:jc w:val="both"/>
        <w:rPr>
          <w:b/>
          <w:bCs/>
          <w:sz w:val="28"/>
          <w:szCs w:val="28"/>
        </w:rPr>
      </w:pPr>
      <w:r w:rsidRPr="004E6453">
        <w:rPr>
          <w:b/>
          <w:bCs/>
          <w:sz w:val="28"/>
          <w:szCs w:val="28"/>
        </w:rPr>
        <w:t>Студент должен владеть:</w:t>
      </w:r>
    </w:p>
    <w:p w:rsidR="00D44E0D" w:rsidRPr="004E6453" w:rsidRDefault="00D44E0D" w:rsidP="00A17FE9">
      <w:pPr>
        <w:numPr>
          <w:ilvl w:val="0"/>
          <w:numId w:val="413"/>
        </w:numPr>
        <w:adjustRightInd w:val="0"/>
        <w:jc w:val="both"/>
        <w:rPr>
          <w:bCs/>
          <w:sz w:val="28"/>
          <w:szCs w:val="28"/>
        </w:rPr>
      </w:pPr>
      <w:r w:rsidRPr="004E6453">
        <w:rPr>
          <w:bCs/>
          <w:sz w:val="28"/>
          <w:szCs w:val="28"/>
        </w:rPr>
        <w:lastRenderedPageBreak/>
        <w:t>правильным ведением медицинской документации;</w:t>
      </w:r>
    </w:p>
    <w:p w:rsidR="00D44E0D" w:rsidRPr="004E6453" w:rsidRDefault="00D44E0D" w:rsidP="00A17FE9">
      <w:pPr>
        <w:numPr>
          <w:ilvl w:val="0"/>
          <w:numId w:val="413"/>
        </w:numPr>
        <w:adjustRightInd w:val="0"/>
        <w:jc w:val="both"/>
        <w:rPr>
          <w:bCs/>
          <w:sz w:val="28"/>
          <w:szCs w:val="28"/>
        </w:rPr>
      </w:pPr>
      <w:r w:rsidRPr="004E6453">
        <w:rPr>
          <w:bCs/>
          <w:sz w:val="28"/>
          <w:szCs w:val="28"/>
        </w:rPr>
        <w:t>методами общеклинического обследования;</w:t>
      </w:r>
    </w:p>
    <w:p w:rsidR="00D44E0D" w:rsidRPr="004E6453" w:rsidRDefault="00D44E0D" w:rsidP="00A17FE9">
      <w:pPr>
        <w:numPr>
          <w:ilvl w:val="0"/>
          <w:numId w:val="413"/>
        </w:numPr>
        <w:adjustRightInd w:val="0"/>
        <w:jc w:val="both"/>
        <w:rPr>
          <w:bCs/>
          <w:sz w:val="28"/>
          <w:szCs w:val="28"/>
        </w:rPr>
      </w:pPr>
      <w:r w:rsidRPr="004E6453">
        <w:rPr>
          <w:bCs/>
          <w:sz w:val="28"/>
          <w:szCs w:val="28"/>
        </w:rPr>
        <w:t>алгоритмом постановки пр</w:t>
      </w:r>
      <w:r>
        <w:rPr>
          <w:bCs/>
          <w:sz w:val="28"/>
          <w:szCs w:val="28"/>
        </w:rPr>
        <w:t>едварительного диагноза</w:t>
      </w:r>
      <w:r w:rsidRPr="004E6453">
        <w:rPr>
          <w:bCs/>
          <w:sz w:val="28"/>
          <w:szCs w:val="28"/>
        </w:rPr>
        <w:t>;</w:t>
      </w:r>
    </w:p>
    <w:p w:rsidR="00D44E0D" w:rsidRPr="004E6453" w:rsidRDefault="00D44E0D" w:rsidP="00A17FE9">
      <w:pPr>
        <w:numPr>
          <w:ilvl w:val="0"/>
          <w:numId w:val="413"/>
        </w:numPr>
        <w:autoSpaceDE w:val="0"/>
        <w:autoSpaceDN w:val="0"/>
        <w:adjustRightInd w:val="0"/>
        <w:jc w:val="both"/>
        <w:outlineLvl w:val="1"/>
        <w:rPr>
          <w:sz w:val="28"/>
          <w:szCs w:val="28"/>
        </w:rPr>
      </w:pPr>
      <w:r w:rsidRPr="004E6453">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D44E0D" w:rsidRPr="004E6453" w:rsidRDefault="00D44E0D" w:rsidP="00D44E0D">
      <w:pPr>
        <w:pStyle w:val="ad"/>
        <w:rPr>
          <w:b/>
          <w:bCs/>
          <w:sz w:val="28"/>
          <w:szCs w:val="28"/>
        </w:rPr>
      </w:pPr>
      <w:r w:rsidRPr="004E6453">
        <w:rPr>
          <w:b/>
          <w:bCs/>
          <w:sz w:val="28"/>
          <w:szCs w:val="28"/>
        </w:rPr>
        <w:t>5.</w:t>
      </w:r>
      <w:r w:rsidRPr="004E6453">
        <w:rPr>
          <w:b/>
          <w:bCs/>
          <w:sz w:val="28"/>
          <w:szCs w:val="28"/>
        </w:rPr>
        <w:tab/>
        <w:t>План изучения темы:</w:t>
      </w:r>
    </w:p>
    <w:p w:rsidR="00D44E0D" w:rsidRPr="004E6453" w:rsidRDefault="00D44E0D" w:rsidP="00D44E0D">
      <w:pPr>
        <w:pStyle w:val="23"/>
        <w:ind w:left="0" w:firstLine="0"/>
        <w:rPr>
          <w:b/>
          <w:bCs/>
          <w:sz w:val="28"/>
          <w:szCs w:val="28"/>
        </w:rPr>
      </w:pPr>
      <w:r w:rsidRPr="004E6453">
        <w:rPr>
          <w:b/>
          <w:bCs/>
          <w:sz w:val="28"/>
          <w:szCs w:val="28"/>
        </w:rPr>
        <w:t>5.1. Контроль исходного уровня знаний.</w:t>
      </w:r>
    </w:p>
    <w:p w:rsidR="00D44E0D" w:rsidRPr="004E6453" w:rsidRDefault="00D44E0D" w:rsidP="00D44E0D">
      <w:pPr>
        <w:widowControl w:val="0"/>
        <w:autoSpaceDE w:val="0"/>
        <w:autoSpaceDN w:val="0"/>
        <w:adjustRightInd w:val="0"/>
        <w:jc w:val="both"/>
        <w:rPr>
          <w:rFonts w:cs="Times New Roman CYR"/>
          <w:sz w:val="28"/>
          <w:szCs w:val="28"/>
        </w:rPr>
      </w:pPr>
      <w:r w:rsidRPr="004E6453">
        <w:rPr>
          <w:b/>
          <w:sz w:val="28"/>
          <w:szCs w:val="28"/>
        </w:rPr>
        <w:t>5.2. Основные понятия и положения темы (наглядные формы, таблицы, схемы, алгоритмы)</w:t>
      </w: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rFonts w:cs="Times New Roman CYR"/>
          <w:sz w:val="28"/>
          <w:szCs w:val="28"/>
        </w:rPr>
      </w:pPr>
      <w:r>
        <w:rPr>
          <w:rFonts w:cs="Times New Roman CYR"/>
          <w:noProof/>
          <w:sz w:val="28"/>
          <w:szCs w:val="28"/>
        </w:rPr>
        <w:drawing>
          <wp:inline distT="0" distB="0" distL="0" distR="0">
            <wp:extent cx="2324735" cy="22098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l="51187" t="2596" b="27930"/>
                    <a:stretch>
                      <a:fillRect/>
                    </a:stretch>
                  </pic:blipFill>
                  <pic:spPr bwMode="auto">
                    <a:xfrm>
                      <a:off x="0" y="0"/>
                      <a:ext cx="2324735" cy="2209800"/>
                    </a:xfrm>
                    <a:prstGeom prst="rect">
                      <a:avLst/>
                    </a:prstGeom>
                    <a:noFill/>
                    <a:ln w="9525">
                      <a:noFill/>
                      <a:miter lim="800000"/>
                      <a:headEnd/>
                      <a:tailEnd/>
                    </a:ln>
                  </pic:spPr>
                </pic:pic>
              </a:graphicData>
            </a:graphic>
          </wp:inline>
        </w:drawing>
      </w: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rFonts w:cs="Times New Roman CYR"/>
          <w:b/>
          <w:bCs/>
          <w:sz w:val="28"/>
          <w:szCs w:val="28"/>
        </w:rPr>
      </w:pPr>
      <w:r w:rsidRPr="004E6453">
        <w:rPr>
          <w:rFonts w:cs="Times New Roman CYR"/>
          <w:b/>
          <w:bCs/>
          <w:sz w:val="28"/>
          <w:szCs w:val="28"/>
        </w:rPr>
        <w:t>Рис. Проекция клапанов сердца на грудную клетку:</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А – аортальный Л – легочной артерии (пульмональный)</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Д – двухстворчатый (митральный)</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 xml:space="preserve">Т – трехстворчатый (трикуспидальный) </w:t>
      </w: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rFonts w:cs="Times New Roman CYR"/>
          <w:sz w:val="28"/>
          <w:szCs w:val="28"/>
        </w:rPr>
      </w:pPr>
      <w:r>
        <w:rPr>
          <w:rFonts w:cs="Times New Roman CYR"/>
          <w:noProof/>
          <w:sz w:val="28"/>
          <w:szCs w:val="28"/>
        </w:rPr>
        <w:lastRenderedPageBreak/>
        <w:drawing>
          <wp:inline distT="0" distB="0" distL="0" distR="0">
            <wp:extent cx="2910840" cy="4525645"/>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2910840" cy="4525645"/>
                    </a:xfrm>
                    <a:prstGeom prst="rect">
                      <a:avLst/>
                    </a:prstGeom>
                    <a:noFill/>
                    <a:ln w="9525">
                      <a:noFill/>
                      <a:miter lim="800000"/>
                      <a:headEnd/>
                      <a:tailEnd/>
                    </a:ln>
                  </pic:spPr>
                </pic:pic>
              </a:graphicData>
            </a:graphic>
          </wp:inline>
        </w:drawing>
      </w: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rFonts w:cs="Times New Roman CYR"/>
          <w:b/>
          <w:bCs/>
          <w:sz w:val="28"/>
          <w:szCs w:val="28"/>
        </w:rPr>
      </w:pPr>
      <w:r w:rsidRPr="004E6453">
        <w:rPr>
          <w:rFonts w:cs="Times New Roman CYR"/>
          <w:b/>
          <w:bCs/>
          <w:sz w:val="28"/>
          <w:szCs w:val="28"/>
        </w:rPr>
        <w:t>Рис. Точки аускультации клапанов сердца:</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b/>
          <w:bCs/>
          <w:sz w:val="28"/>
          <w:szCs w:val="28"/>
        </w:rPr>
        <w:t xml:space="preserve">1. - </w:t>
      </w:r>
      <w:r w:rsidRPr="004E6453">
        <w:rPr>
          <w:rFonts w:cs="Times New Roman CYR"/>
          <w:sz w:val="28"/>
          <w:szCs w:val="28"/>
        </w:rPr>
        <w:t>двухстворчатый (митральный) в области верхушки сердца</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2. – аортальный - во 2-м межреберье слева от грудины</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3. - легочной артерии (пульмональный) - во 2-м межреберье справа от грудины</w:t>
      </w:r>
    </w:p>
    <w:p w:rsidR="00D44E0D" w:rsidRPr="004E6453" w:rsidRDefault="00D44E0D" w:rsidP="00D44E0D">
      <w:pPr>
        <w:widowControl w:val="0"/>
        <w:autoSpaceDE w:val="0"/>
        <w:autoSpaceDN w:val="0"/>
        <w:adjustRightInd w:val="0"/>
        <w:jc w:val="both"/>
        <w:rPr>
          <w:rFonts w:cs="Times New Roman CYR"/>
          <w:sz w:val="28"/>
          <w:szCs w:val="28"/>
        </w:rPr>
      </w:pPr>
      <w:r w:rsidRPr="004E6453">
        <w:rPr>
          <w:rFonts w:cs="Times New Roman CYR"/>
          <w:sz w:val="28"/>
          <w:szCs w:val="28"/>
        </w:rPr>
        <w:t xml:space="preserve">4. - трехстворчатый (трикуспидальный) - </w:t>
      </w:r>
      <w:r w:rsidRPr="004E6453">
        <w:rPr>
          <w:sz w:val="28"/>
          <w:szCs w:val="28"/>
        </w:rPr>
        <w:t>нижняя треть грудины (у основания мечевидного отростка)</w:t>
      </w:r>
    </w:p>
    <w:p w:rsidR="00D44E0D" w:rsidRPr="004E6453" w:rsidRDefault="00D44E0D" w:rsidP="00D44E0D">
      <w:pPr>
        <w:widowControl w:val="0"/>
        <w:autoSpaceDE w:val="0"/>
        <w:autoSpaceDN w:val="0"/>
        <w:adjustRightInd w:val="0"/>
        <w:jc w:val="both"/>
        <w:rPr>
          <w:sz w:val="28"/>
          <w:szCs w:val="28"/>
        </w:rPr>
      </w:pPr>
      <w:r w:rsidRPr="004E6453">
        <w:rPr>
          <w:rFonts w:cs="Times New Roman CYR"/>
          <w:sz w:val="28"/>
          <w:szCs w:val="28"/>
        </w:rPr>
        <w:t xml:space="preserve">5. - </w:t>
      </w:r>
      <w:r w:rsidRPr="004E6453">
        <w:rPr>
          <w:sz w:val="28"/>
          <w:szCs w:val="28"/>
        </w:rPr>
        <w:t>точка Боткина — Эрба</w:t>
      </w:r>
    </w:p>
    <w:p w:rsidR="00D44E0D" w:rsidRDefault="00D44E0D" w:rsidP="00D44E0D">
      <w:pPr>
        <w:widowControl w:val="0"/>
        <w:autoSpaceDE w:val="0"/>
        <w:autoSpaceDN w:val="0"/>
        <w:adjustRightInd w:val="0"/>
        <w:jc w:val="both"/>
        <w:rPr>
          <w:sz w:val="28"/>
          <w:szCs w:val="28"/>
        </w:rPr>
      </w:pPr>
    </w:p>
    <w:p w:rsidR="00D44E0D" w:rsidRPr="004E6453" w:rsidRDefault="00D44E0D" w:rsidP="00D44E0D">
      <w:pPr>
        <w:widowControl w:val="0"/>
        <w:autoSpaceDE w:val="0"/>
        <w:autoSpaceDN w:val="0"/>
        <w:adjustRightInd w:val="0"/>
        <w:jc w:val="both"/>
        <w:rPr>
          <w:b/>
          <w:bCs/>
          <w:sz w:val="28"/>
          <w:szCs w:val="28"/>
        </w:rPr>
      </w:pPr>
      <w:r w:rsidRPr="004E6453">
        <w:rPr>
          <w:b/>
          <w:bCs/>
          <w:sz w:val="28"/>
          <w:szCs w:val="28"/>
        </w:rPr>
        <w:t xml:space="preserve">Таблица Изменения силы тонов сердца </w:t>
      </w:r>
    </w:p>
    <w:tbl>
      <w:tblPr>
        <w:tblW w:w="0" w:type="auto"/>
        <w:tblInd w:w="40" w:type="dxa"/>
        <w:tblLayout w:type="fixed"/>
        <w:tblCellMar>
          <w:left w:w="40" w:type="dxa"/>
          <w:right w:w="40" w:type="dxa"/>
        </w:tblCellMar>
        <w:tblLook w:val="0000"/>
      </w:tblPr>
      <w:tblGrid>
        <w:gridCol w:w="2127"/>
        <w:gridCol w:w="43"/>
        <w:gridCol w:w="2083"/>
        <w:gridCol w:w="58"/>
        <w:gridCol w:w="2045"/>
        <w:gridCol w:w="23"/>
        <w:gridCol w:w="82"/>
        <w:gridCol w:w="2170"/>
        <w:gridCol w:w="16"/>
      </w:tblGrid>
      <w:tr w:rsidR="00D44E0D" w:rsidRPr="004E6453" w:rsidTr="00D44E0D">
        <w:trPr>
          <w:trHeight w:val="346"/>
        </w:trPr>
        <w:tc>
          <w:tcPr>
            <w:tcW w:w="2127" w:type="dxa"/>
            <w:tcBorders>
              <w:top w:val="single" w:sz="6" w:space="0" w:color="auto"/>
              <w:left w:val="single" w:sz="6" w:space="0" w:color="auto"/>
              <w:bottom w:val="single" w:sz="6" w:space="0" w:color="auto"/>
              <w:right w:val="single" w:sz="6" w:space="0" w:color="auto"/>
            </w:tcBorders>
          </w:tcPr>
          <w:p w:rsidR="00D44E0D" w:rsidRPr="004E6453" w:rsidRDefault="008120E8" w:rsidP="00D44E0D">
            <w:pPr>
              <w:widowControl w:val="0"/>
              <w:autoSpaceDE w:val="0"/>
              <w:autoSpaceDN w:val="0"/>
              <w:adjustRightInd w:val="0"/>
              <w:jc w:val="both"/>
              <w:rPr>
                <w:sz w:val="28"/>
                <w:szCs w:val="28"/>
              </w:rPr>
            </w:pPr>
            <w:r w:rsidRPr="004E6453">
              <w:rPr>
                <w:sz w:val="28"/>
                <w:szCs w:val="28"/>
              </w:rPr>
              <w:t>Т</w:t>
            </w:r>
            <w:r w:rsidR="00D44E0D" w:rsidRPr="004E6453">
              <w:rPr>
                <w:sz w:val="28"/>
                <w:szCs w:val="28"/>
              </w:rPr>
              <w:t>он</w:t>
            </w:r>
          </w:p>
        </w:tc>
        <w:tc>
          <w:tcPr>
            <w:tcW w:w="2126" w:type="dxa"/>
            <w:gridSpan w:val="2"/>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Усиление</w:t>
            </w:r>
          </w:p>
        </w:tc>
        <w:tc>
          <w:tcPr>
            <w:tcW w:w="2103" w:type="dxa"/>
            <w:gridSpan w:val="2"/>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Ослабление</w:t>
            </w:r>
          </w:p>
        </w:tc>
        <w:tc>
          <w:tcPr>
            <w:tcW w:w="2291" w:type="dxa"/>
            <w:gridSpan w:val="4"/>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Расщепление</w:t>
            </w:r>
          </w:p>
        </w:tc>
      </w:tr>
      <w:tr w:rsidR="00D44E0D" w:rsidRPr="004E6453" w:rsidTr="00D44E0D">
        <w:trPr>
          <w:trHeight w:val="1325"/>
        </w:trPr>
        <w:tc>
          <w:tcPr>
            <w:tcW w:w="2127" w:type="dxa"/>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1 тон</w:t>
            </w:r>
          </w:p>
          <w:p w:rsidR="00D44E0D" w:rsidRPr="004E6453" w:rsidRDefault="00D44E0D" w:rsidP="00D44E0D">
            <w:pPr>
              <w:widowControl w:val="0"/>
              <w:autoSpaceDE w:val="0"/>
              <w:autoSpaceDN w:val="0"/>
              <w:adjustRightInd w:val="0"/>
              <w:jc w:val="both"/>
              <w:rPr>
                <w:sz w:val="28"/>
                <w:szCs w:val="28"/>
              </w:rPr>
            </w:pPr>
            <w:r w:rsidRPr="004E6453">
              <w:rPr>
                <w:sz w:val="28"/>
                <w:szCs w:val="28"/>
              </w:rPr>
              <w:t>Экстракардиал ьные причины</w:t>
            </w:r>
          </w:p>
        </w:tc>
        <w:tc>
          <w:tcPr>
            <w:tcW w:w="2126" w:type="dxa"/>
            <w:gridSpan w:val="2"/>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Астенический тип телосложения пневмосклероз</w:t>
            </w:r>
          </w:p>
        </w:tc>
        <w:tc>
          <w:tcPr>
            <w:tcW w:w="2126" w:type="dxa"/>
            <w:gridSpan w:val="3"/>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Гиперстенический тип телосложения Эмфизема</w:t>
            </w:r>
          </w:p>
        </w:tc>
        <w:tc>
          <w:tcPr>
            <w:tcW w:w="2268" w:type="dxa"/>
            <w:gridSpan w:val="3"/>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 </w:t>
            </w:r>
          </w:p>
        </w:tc>
      </w:tr>
      <w:tr w:rsidR="00D44E0D" w:rsidRPr="004E6453" w:rsidTr="00D44E0D">
        <w:trPr>
          <w:gridAfter w:val="1"/>
          <w:wAfter w:w="16" w:type="dxa"/>
          <w:trHeight w:val="374"/>
        </w:trPr>
        <w:tc>
          <w:tcPr>
            <w:tcW w:w="2170"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Интракардиаль</w:t>
            </w:r>
          </w:p>
        </w:tc>
        <w:tc>
          <w:tcPr>
            <w:tcW w:w="2141"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Сужение левого а-в</w:t>
            </w:r>
          </w:p>
          <w:p w:rsidR="00D44E0D" w:rsidRPr="004E6453" w:rsidRDefault="00D44E0D" w:rsidP="00D44E0D">
            <w:pPr>
              <w:widowControl w:val="0"/>
              <w:autoSpaceDE w:val="0"/>
              <w:autoSpaceDN w:val="0"/>
              <w:adjustRightInd w:val="0"/>
              <w:jc w:val="both"/>
              <w:rPr>
                <w:sz w:val="28"/>
                <w:szCs w:val="28"/>
              </w:rPr>
            </w:pPr>
            <w:r w:rsidRPr="004E6453">
              <w:rPr>
                <w:sz w:val="28"/>
                <w:szCs w:val="28"/>
              </w:rPr>
              <w:t>Клапана (митральный стеноз)</w:t>
            </w:r>
          </w:p>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Пушечный тон </w:t>
            </w:r>
            <w:r w:rsidRPr="004E6453">
              <w:rPr>
                <w:sz w:val="28"/>
                <w:szCs w:val="28"/>
              </w:rPr>
              <w:lastRenderedPageBreak/>
              <w:t xml:space="preserve">Строжеско (полная а-в блокада) </w:t>
            </w:r>
          </w:p>
        </w:tc>
        <w:tc>
          <w:tcPr>
            <w:tcW w:w="2150" w:type="dxa"/>
            <w:gridSpan w:val="3"/>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lastRenderedPageBreak/>
              <w:t xml:space="preserve">Недостаточность МК АоК Поражение сердечной мышцы (острый инфекционный </w:t>
            </w:r>
            <w:r w:rsidRPr="004E6453">
              <w:rPr>
                <w:sz w:val="28"/>
                <w:szCs w:val="28"/>
              </w:rPr>
              <w:lastRenderedPageBreak/>
              <w:t xml:space="preserve">миокардит, кардиосклероз, инфаркт миокарда и др.)    </w:t>
            </w:r>
          </w:p>
        </w:tc>
        <w:tc>
          <w:tcPr>
            <w:tcW w:w="2170" w:type="dxa"/>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lastRenderedPageBreak/>
              <w:t>Блокада ножек пучка ГИСА</w:t>
            </w:r>
          </w:p>
        </w:tc>
      </w:tr>
      <w:tr w:rsidR="00D44E0D" w:rsidRPr="004E6453" w:rsidTr="00D44E0D">
        <w:trPr>
          <w:gridAfter w:val="1"/>
          <w:wAfter w:w="16" w:type="dxa"/>
          <w:trHeight w:val="326"/>
        </w:trPr>
        <w:tc>
          <w:tcPr>
            <w:tcW w:w="2170" w:type="dxa"/>
            <w:gridSpan w:val="2"/>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lastRenderedPageBreak/>
              <w:t>2 тон</w:t>
            </w:r>
          </w:p>
        </w:tc>
        <w:tc>
          <w:tcPr>
            <w:tcW w:w="2141" w:type="dxa"/>
            <w:gridSpan w:val="2"/>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p>
        </w:tc>
        <w:tc>
          <w:tcPr>
            <w:tcW w:w="2150" w:type="dxa"/>
            <w:gridSpan w:val="3"/>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p>
        </w:tc>
        <w:tc>
          <w:tcPr>
            <w:tcW w:w="2170" w:type="dxa"/>
            <w:tcBorders>
              <w:top w:val="single" w:sz="6" w:space="0" w:color="auto"/>
              <w:left w:val="single" w:sz="6" w:space="0" w:color="auto"/>
              <w:bottom w:val="single" w:sz="6" w:space="0" w:color="auto"/>
              <w:right w:val="single" w:sz="6" w:space="0" w:color="auto"/>
            </w:tcBorders>
          </w:tcPr>
          <w:p w:rsidR="00D44E0D" w:rsidRPr="004E6453" w:rsidRDefault="00D44E0D" w:rsidP="00D44E0D">
            <w:pPr>
              <w:widowControl w:val="0"/>
              <w:autoSpaceDE w:val="0"/>
              <w:autoSpaceDN w:val="0"/>
              <w:adjustRightInd w:val="0"/>
              <w:jc w:val="both"/>
              <w:rPr>
                <w:sz w:val="28"/>
                <w:szCs w:val="28"/>
              </w:rPr>
            </w:pPr>
          </w:p>
        </w:tc>
      </w:tr>
      <w:tr w:rsidR="00D44E0D" w:rsidRPr="004E6453" w:rsidTr="00D44E0D">
        <w:trPr>
          <w:gridAfter w:val="1"/>
          <w:wAfter w:w="16" w:type="dxa"/>
          <w:trHeight w:val="1037"/>
        </w:trPr>
        <w:tc>
          <w:tcPr>
            <w:tcW w:w="2170"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Экстракардиал шью:</w:t>
            </w:r>
          </w:p>
        </w:tc>
        <w:tc>
          <w:tcPr>
            <w:tcW w:w="2141"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На аорте:</w:t>
            </w:r>
          </w:p>
          <w:p w:rsidR="00D44E0D" w:rsidRPr="004E6453" w:rsidRDefault="00D44E0D" w:rsidP="00D44E0D">
            <w:pPr>
              <w:widowControl w:val="0"/>
              <w:autoSpaceDE w:val="0"/>
              <w:autoSpaceDN w:val="0"/>
              <w:adjustRightInd w:val="0"/>
              <w:jc w:val="both"/>
              <w:rPr>
                <w:sz w:val="28"/>
                <w:szCs w:val="28"/>
              </w:rPr>
            </w:pPr>
            <w:r w:rsidRPr="004E6453">
              <w:rPr>
                <w:sz w:val="28"/>
                <w:szCs w:val="28"/>
              </w:rPr>
              <w:t>Повышение АД различного генеза</w:t>
            </w:r>
          </w:p>
          <w:p w:rsidR="00D44E0D" w:rsidRPr="004E6453" w:rsidRDefault="00D44E0D" w:rsidP="00D44E0D">
            <w:pPr>
              <w:widowControl w:val="0"/>
              <w:autoSpaceDE w:val="0"/>
              <w:autoSpaceDN w:val="0"/>
              <w:adjustRightInd w:val="0"/>
              <w:jc w:val="both"/>
              <w:rPr>
                <w:sz w:val="28"/>
                <w:szCs w:val="28"/>
              </w:rPr>
            </w:pPr>
            <w:r w:rsidRPr="004E6453">
              <w:rPr>
                <w:sz w:val="28"/>
                <w:szCs w:val="28"/>
              </w:rPr>
              <w:t>На легочной артерии</w:t>
            </w:r>
          </w:p>
          <w:p w:rsidR="00D44E0D" w:rsidRPr="004E6453" w:rsidRDefault="00D44E0D" w:rsidP="00D44E0D">
            <w:pPr>
              <w:widowControl w:val="0"/>
              <w:autoSpaceDE w:val="0"/>
              <w:autoSpaceDN w:val="0"/>
              <w:adjustRightInd w:val="0"/>
              <w:jc w:val="both"/>
              <w:rPr>
                <w:sz w:val="28"/>
                <w:szCs w:val="28"/>
              </w:rPr>
            </w:pPr>
            <w:r w:rsidRPr="004E6453">
              <w:rPr>
                <w:sz w:val="28"/>
                <w:szCs w:val="28"/>
              </w:rPr>
              <w:t>Болезни легких (эмфизема легих, пневмосклероз, бронхоэктазы и др.)</w:t>
            </w:r>
          </w:p>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Деформации грудной клетки (кифосколиоз и др.) </w:t>
            </w:r>
          </w:p>
        </w:tc>
        <w:tc>
          <w:tcPr>
            <w:tcW w:w="2150" w:type="dxa"/>
            <w:gridSpan w:val="3"/>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На аорте:</w:t>
            </w:r>
          </w:p>
          <w:p w:rsidR="00D44E0D" w:rsidRPr="004E6453" w:rsidRDefault="00D44E0D" w:rsidP="00D44E0D">
            <w:pPr>
              <w:widowControl w:val="0"/>
              <w:autoSpaceDE w:val="0"/>
              <w:autoSpaceDN w:val="0"/>
              <w:adjustRightInd w:val="0"/>
              <w:jc w:val="both"/>
              <w:rPr>
                <w:sz w:val="28"/>
                <w:szCs w:val="28"/>
              </w:rPr>
            </w:pPr>
            <w:r w:rsidRPr="004E6453">
              <w:rPr>
                <w:sz w:val="28"/>
                <w:szCs w:val="28"/>
              </w:rPr>
              <w:t>Клапанный стеноз устья аорты</w:t>
            </w:r>
          </w:p>
        </w:tc>
        <w:tc>
          <w:tcPr>
            <w:tcW w:w="2170" w:type="dxa"/>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На аорте: Увеличение продолжительности изгнания  крови из правого желудочка и/ или уменьшение времени изгнания крови левым желудочком (стеноз устья аорты, </w:t>
            </w:r>
          </w:p>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гипертоническая болезнь и др., БНПГ)  </w:t>
            </w:r>
          </w:p>
        </w:tc>
      </w:tr>
      <w:tr w:rsidR="00D44E0D" w:rsidRPr="004E6453" w:rsidTr="00D44E0D">
        <w:trPr>
          <w:gridAfter w:val="1"/>
          <w:wAfter w:w="16" w:type="dxa"/>
          <w:trHeight w:val="346"/>
        </w:trPr>
        <w:tc>
          <w:tcPr>
            <w:tcW w:w="2170"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Интракардиальные</w:t>
            </w:r>
          </w:p>
        </w:tc>
        <w:tc>
          <w:tcPr>
            <w:tcW w:w="2141" w:type="dxa"/>
            <w:gridSpan w:val="2"/>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На аорте: </w:t>
            </w:r>
          </w:p>
          <w:p w:rsidR="00D44E0D" w:rsidRPr="004E6453" w:rsidRDefault="00D44E0D" w:rsidP="00D44E0D">
            <w:pPr>
              <w:widowControl w:val="0"/>
              <w:autoSpaceDE w:val="0"/>
              <w:autoSpaceDN w:val="0"/>
              <w:adjustRightInd w:val="0"/>
              <w:jc w:val="both"/>
              <w:rPr>
                <w:sz w:val="28"/>
                <w:szCs w:val="28"/>
              </w:rPr>
            </w:pPr>
            <w:r w:rsidRPr="004E6453">
              <w:rPr>
                <w:sz w:val="28"/>
                <w:szCs w:val="28"/>
              </w:rPr>
              <w:t>Атеросклероз</w:t>
            </w:r>
          </w:p>
          <w:p w:rsidR="00D44E0D" w:rsidRPr="004E6453" w:rsidRDefault="00D44E0D" w:rsidP="00D44E0D">
            <w:pPr>
              <w:widowControl w:val="0"/>
              <w:autoSpaceDE w:val="0"/>
              <w:autoSpaceDN w:val="0"/>
              <w:adjustRightInd w:val="0"/>
              <w:jc w:val="both"/>
              <w:rPr>
                <w:sz w:val="28"/>
                <w:szCs w:val="28"/>
              </w:rPr>
            </w:pPr>
            <w:r w:rsidRPr="004E6453">
              <w:rPr>
                <w:sz w:val="28"/>
                <w:szCs w:val="28"/>
              </w:rPr>
              <w:t>Сифилитический аортит</w:t>
            </w:r>
          </w:p>
        </w:tc>
        <w:tc>
          <w:tcPr>
            <w:tcW w:w="2150" w:type="dxa"/>
            <w:gridSpan w:val="3"/>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На аорте:</w:t>
            </w:r>
          </w:p>
          <w:p w:rsidR="00D44E0D" w:rsidRPr="004E6453" w:rsidRDefault="00D44E0D" w:rsidP="00D44E0D">
            <w:pPr>
              <w:widowControl w:val="0"/>
              <w:autoSpaceDE w:val="0"/>
              <w:autoSpaceDN w:val="0"/>
              <w:adjustRightInd w:val="0"/>
              <w:jc w:val="both"/>
              <w:rPr>
                <w:sz w:val="28"/>
                <w:szCs w:val="28"/>
              </w:rPr>
            </w:pPr>
            <w:r w:rsidRPr="004E6453">
              <w:rPr>
                <w:sz w:val="28"/>
                <w:szCs w:val="28"/>
              </w:rPr>
              <w:t>Аортальные пороки сердца</w:t>
            </w:r>
          </w:p>
          <w:p w:rsidR="00D44E0D" w:rsidRPr="004E6453" w:rsidRDefault="00D44E0D" w:rsidP="00D44E0D">
            <w:pPr>
              <w:widowControl w:val="0"/>
              <w:autoSpaceDE w:val="0"/>
              <w:autoSpaceDN w:val="0"/>
              <w:adjustRightInd w:val="0"/>
              <w:jc w:val="both"/>
              <w:rPr>
                <w:sz w:val="28"/>
                <w:szCs w:val="28"/>
              </w:rPr>
            </w:pPr>
            <w:r w:rsidRPr="004E6453">
              <w:rPr>
                <w:sz w:val="28"/>
                <w:szCs w:val="28"/>
              </w:rPr>
              <w:t>На легочной артерии</w:t>
            </w:r>
          </w:p>
          <w:p w:rsidR="00D44E0D" w:rsidRPr="004E6453" w:rsidRDefault="00D44E0D" w:rsidP="00D44E0D">
            <w:pPr>
              <w:widowControl w:val="0"/>
              <w:autoSpaceDE w:val="0"/>
              <w:autoSpaceDN w:val="0"/>
              <w:adjustRightInd w:val="0"/>
              <w:jc w:val="both"/>
              <w:rPr>
                <w:sz w:val="28"/>
                <w:szCs w:val="28"/>
              </w:rPr>
            </w:pPr>
            <w:r w:rsidRPr="004E6453">
              <w:rPr>
                <w:sz w:val="28"/>
                <w:szCs w:val="28"/>
              </w:rPr>
              <w:t>Пороки сердца</w:t>
            </w:r>
          </w:p>
          <w:p w:rsidR="00D44E0D" w:rsidRPr="004E6453" w:rsidRDefault="00D44E0D" w:rsidP="00D44E0D">
            <w:pPr>
              <w:widowControl w:val="0"/>
              <w:autoSpaceDE w:val="0"/>
              <w:autoSpaceDN w:val="0"/>
              <w:adjustRightInd w:val="0"/>
              <w:jc w:val="both"/>
              <w:rPr>
                <w:sz w:val="28"/>
                <w:szCs w:val="28"/>
              </w:rPr>
            </w:pPr>
          </w:p>
        </w:tc>
        <w:tc>
          <w:tcPr>
            <w:tcW w:w="2170" w:type="dxa"/>
            <w:tcBorders>
              <w:top w:val="single" w:sz="6" w:space="0" w:color="auto"/>
              <w:left w:val="single" w:sz="6" w:space="0" w:color="auto"/>
              <w:bottom w:val="nil"/>
              <w:right w:val="single" w:sz="6" w:space="0" w:color="auto"/>
            </w:tcBorders>
          </w:tcPr>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На легочной  артерии </w:t>
            </w:r>
          </w:p>
          <w:p w:rsidR="00D44E0D" w:rsidRPr="004E6453" w:rsidRDefault="00D44E0D" w:rsidP="00D44E0D">
            <w:pPr>
              <w:widowControl w:val="0"/>
              <w:autoSpaceDE w:val="0"/>
              <w:autoSpaceDN w:val="0"/>
              <w:adjustRightInd w:val="0"/>
              <w:jc w:val="both"/>
              <w:rPr>
                <w:sz w:val="28"/>
                <w:szCs w:val="28"/>
              </w:rPr>
            </w:pPr>
            <w:r w:rsidRPr="004E6453">
              <w:rPr>
                <w:sz w:val="28"/>
                <w:szCs w:val="28"/>
              </w:rPr>
              <w:t xml:space="preserve">Неодновременное закрытие клапанов ЛА и аорты  </w:t>
            </w:r>
          </w:p>
        </w:tc>
      </w:tr>
    </w:tbl>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widowControl w:val="0"/>
        <w:autoSpaceDE w:val="0"/>
        <w:autoSpaceDN w:val="0"/>
        <w:adjustRightInd w:val="0"/>
        <w:jc w:val="both"/>
        <w:rPr>
          <w:sz w:val="28"/>
          <w:szCs w:val="28"/>
        </w:rPr>
      </w:pPr>
    </w:p>
    <w:p w:rsidR="00D44E0D" w:rsidRPr="004E6453" w:rsidRDefault="00D44E0D" w:rsidP="00D44E0D">
      <w:pPr>
        <w:widowControl w:val="0"/>
        <w:autoSpaceDE w:val="0"/>
        <w:autoSpaceDN w:val="0"/>
        <w:adjustRightInd w:val="0"/>
        <w:jc w:val="both"/>
        <w:rPr>
          <w:sz w:val="28"/>
          <w:szCs w:val="28"/>
        </w:rPr>
      </w:pPr>
      <w:r w:rsidRPr="004E6453">
        <w:rPr>
          <w:sz w:val="28"/>
          <w:szCs w:val="28"/>
        </w:rPr>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2.25pt" o:ole="">
            <v:imagedata r:id="rId117" o:title=""/>
          </v:shape>
          <o:OLEObject Type="Embed" ProgID="PowerPoint.Slide.8" ShapeID="_x0000_i1025" DrawAspect="Content" ObjectID="_1448738224" r:id="rId118"/>
        </w:object>
      </w:r>
    </w:p>
    <w:p w:rsidR="00D44E0D" w:rsidRPr="004E6453" w:rsidRDefault="00D44E0D" w:rsidP="00D44E0D">
      <w:pPr>
        <w:widowControl w:val="0"/>
        <w:autoSpaceDE w:val="0"/>
        <w:autoSpaceDN w:val="0"/>
        <w:adjustRightInd w:val="0"/>
        <w:jc w:val="both"/>
        <w:rPr>
          <w:sz w:val="28"/>
          <w:szCs w:val="28"/>
        </w:rPr>
      </w:pPr>
    </w:p>
    <w:p w:rsidR="00D44E0D" w:rsidRPr="004E6453" w:rsidRDefault="00D44E0D" w:rsidP="00D44E0D">
      <w:pPr>
        <w:widowControl w:val="0"/>
        <w:autoSpaceDE w:val="0"/>
        <w:autoSpaceDN w:val="0"/>
        <w:adjustRightInd w:val="0"/>
        <w:jc w:val="both"/>
        <w:rPr>
          <w:sz w:val="28"/>
          <w:szCs w:val="28"/>
        </w:rPr>
      </w:pPr>
    </w:p>
    <w:p w:rsidR="00D44E0D" w:rsidRPr="004E6453" w:rsidRDefault="00D44E0D" w:rsidP="00D44E0D">
      <w:pPr>
        <w:widowControl w:val="0"/>
        <w:autoSpaceDE w:val="0"/>
        <w:autoSpaceDN w:val="0"/>
        <w:adjustRightInd w:val="0"/>
        <w:jc w:val="both"/>
        <w:rPr>
          <w:sz w:val="28"/>
          <w:szCs w:val="28"/>
        </w:rPr>
      </w:pPr>
      <w:r w:rsidRPr="004E6453">
        <w:rPr>
          <w:sz w:val="28"/>
          <w:szCs w:val="28"/>
        </w:rPr>
        <w:object w:dxaOrig="7202" w:dyaOrig="5401">
          <v:shape id="_x0000_i1026" type="#_x0000_t75" style="width:429.75pt;height:270pt" o:ole="">
            <v:imagedata r:id="rId119" o:title="" cropleft="1756f" cropright="1665f"/>
          </v:shape>
          <o:OLEObject Type="Embed" ProgID="PowerPoint.Slide.8" ShapeID="_x0000_i1026" DrawAspect="Content" ObjectID="_1448738225" r:id="rId120"/>
        </w:object>
      </w:r>
    </w:p>
    <w:p w:rsidR="00D44E0D" w:rsidRPr="004E6453" w:rsidRDefault="00D44E0D" w:rsidP="00D44E0D">
      <w:pPr>
        <w:widowControl w:val="0"/>
        <w:autoSpaceDE w:val="0"/>
        <w:autoSpaceDN w:val="0"/>
        <w:adjustRightInd w:val="0"/>
        <w:jc w:val="both"/>
        <w:rPr>
          <w:sz w:val="28"/>
          <w:szCs w:val="28"/>
        </w:rPr>
      </w:pPr>
    </w:p>
    <w:p w:rsidR="00D44E0D" w:rsidRDefault="00D44E0D" w:rsidP="00D44E0D">
      <w:pPr>
        <w:pStyle w:val="6"/>
        <w:rPr>
          <w:sz w:val="28"/>
          <w:szCs w:val="28"/>
        </w:rPr>
      </w:pPr>
    </w:p>
    <w:p w:rsidR="00D44E0D" w:rsidRPr="005E0BC6" w:rsidRDefault="00D44E0D" w:rsidP="00D44E0D">
      <w:pPr>
        <w:pStyle w:val="6"/>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D44E0D" w:rsidRPr="004E6453" w:rsidRDefault="00D44E0D" w:rsidP="00D44E0D">
      <w:pPr>
        <w:pStyle w:val="23"/>
        <w:rPr>
          <w:sz w:val="28"/>
          <w:szCs w:val="28"/>
        </w:rPr>
      </w:pPr>
      <w:r w:rsidRPr="004E6453">
        <w:rPr>
          <w:sz w:val="28"/>
          <w:szCs w:val="28"/>
        </w:rPr>
        <w:t>- курация больных кардиологического отделения;</w:t>
      </w:r>
    </w:p>
    <w:p w:rsidR="00D44E0D" w:rsidRPr="004E6453" w:rsidRDefault="00D44E0D" w:rsidP="00D44E0D">
      <w:pPr>
        <w:pStyle w:val="23"/>
        <w:rPr>
          <w:sz w:val="28"/>
          <w:szCs w:val="28"/>
        </w:rPr>
      </w:pPr>
      <w:r w:rsidRPr="004E6453">
        <w:rPr>
          <w:sz w:val="28"/>
          <w:szCs w:val="28"/>
        </w:rPr>
        <w:t>-  заполнение историй болезни;</w:t>
      </w:r>
    </w:p>
    <w:p w:rsidR="00D44E0D" w:rsidRPr="004E6453" w:rsidRDefault="00D44E0D" w:rsidP="00D44E0D">
      <w:pPr>
        <w:pStyle w:val="23"/>
        <w:rPr>
          <w:sz w:val="28"/>
          <w:szCs w:val="28"/>
        </w:rPr>
      </w:pPr>
      <w:r w:rsidRPr="004E6453">
        <w:rPr>
          <w:sz w:val="28"/>
          <w:szCs w:val="28"/>
        </w:rPr>
        <w:lastRenderedPageBreak/>
        <w:t xml:space="preserve">- разбор курируемых больных </w:t>
      </w:r>
    </w:p>
    <w:p w:rsidR="00D44E0D" w:rsidRPr="004E6453" w:rsidRDefault="00D44E0D" w:rsidP="00D44E0D">
      <w:pPr>
        <w:pStyle w:val="23"/>
        <w:rPr>
          <w:sz w:val="28"/>
          <w:szCs w:val="28"/>
        </w:rPr>
      </w:pPr>
    </w:p>
    <w:p w:rsidR="00D44E0D" w:rsidRPr="004E6453" w:rsidRDefault="00D44E0D" w:rsidP="003A7ACB">
      <w:pPr>
        <w:pStyle w:val="23"/>
        <w:ind w:left="0" w:firstLine="0"/>
        <w:jc w:val="both"/>
        <w:rPr>
          <w:b/>
          <w:bCs/>
          <w:sz w:val="28"/>
          <w:szCs w:val="28"/>
        </w:rPr>
      </w:pPr>
      <w:r w:rsidRPr="004E6453">
        <w:rPr>
          <w:b/>
          <w:bCs/>
          <w:sz w:val="28"/>
          <w:szCs w:val="28"/>
        </w:rPr>
        <w:t>5.4.</w:t>
      </w:r>
      <w:r w:rsidRPr="004E6453">
        <w:rPr>
          <w:b/>
          <w:bCs/>
          <w:sz w:val="28"/>
          <w:szCs w:val="28"/>
        </w:rPr>
        <w:tab/>
        <w:t xml:space="preserve">Итоговый контроль знаний: </w:t>
      </w:r>
    </w:p>
    <w:p w:rsidR="00D44E0D" w:rsidRPr="004E6453" w:rsidRDefault="00D44E0D" w:rsidP="003A7ACB">
      <w:pPr>
        <w:pStyle w:val="21"/>
        <w:jc w:val="both"/>
        <w:rPr>
          <w:sz w:val="28"/>
          <w:szCs w:val="28"/>
        </w:rPr>
      </w:pPr>
      <w:r w:rsidRPr="004E6453">
        <w:rPr>
          <w:sz w:val="28"/>
          <w:szCs w:val="28"/>
        </w:rPr>
        <w:t>- ответы на вопросы по теме занятия;</w:t>
      </w:r>
    </w:p>
    <w:p w:rsidR="00D44E0D" w:rsidRPr="004E6453" w:rsidRDefault="00D44E0D" w:rsidP="003A7ACB">
      <w:pPr>
        <w:pStyle w:val="21"/>
        <w:jc w:val="both"/>
        <w:rPr>
          <w:sz w:val="28"/>
          <w:szCs w:val="28"/>
        </w:rPr>
      </w:pPr>
      <w:r w:rsidRPr="004E6453">
        <w:rPr>
          <w:sz w:val="28"/>
          <w:szCs w:val="28"/>
        </w:rPr>
        <w:t>- решение  ситуационных задач, тестовых заданий по теме.</w:t>
      </w:r>
    </w:p>
    <w:p w:rsidR="00D44E0D" w:rsidRPr="004E6453" w:rsidRDefault="00D44E0D" w:rsidP="003A7ACB">
      <w:pPr>
        <w:pStyle w:val="a9"/>
        <w:ind w:firstLine="0"/>
        <w:jc w:val="both"/>
        <w:rPr>
          <w:b/>
          <w:bCs/>
          <w:sz w:val="28"/>
          <w:szCs w:val="28"/>
        </w:rPr>
      </w:pPr>
      <w:r w:rsidRPr="004E6453">
        <w:rPr>
          <w:b/>
          <w:bCs/>
          <w:sz w:val="28"/>
          <w:szCs w:val="28"/>
        </w:rPr>
        <w:t>6. Домашнее задание для усвоения темы занятия</w:t>
      </w:r>
    </w:p>
    <w:p w:rsidR="00D44E0D" w:rsidRPr="004E6453" w:rsidRDefault="00D44E0D" w:rsidP="003A7ACB">
      <w:pPr>
        <w:pStyle w:val="a9"/>
        <w:ind w:firstLine="0"/>
        <w:jc w:val="both"/>
        <w:rPr>
          <w:b/>
          <w:bCs/>
          <w:sz w:val="28"/>
          <w:szCs w:val="28"/>
        </w:rPr>
      </w:pPr>
      <w:r>
        <w:rPr>
          <w:b/>
          <w:bCs/>
          <w:sz w:val="28"/>
          <w:szCs w:val="28"/>
        </w:rPr>
        <w:t>6.1.</w:t>
      </w:r>
      <w:r w:rsidRPr="004E6453">
        <w:rPr>
          <w:b/>
          <w:bCs/>
          <w:sz w:val="28"/>
          <w:szCs w:val="28"/>
        </w:rPr>
        <w:t>Контрольные вопросы для уяснения темы занятия</w:t>
      </w:r>
    </w:p>
    <w:p w:rsidR="00D44E0D" w:rsidRPr="004E6453" w:rsidRDefault="00D44E0D" w:rsidP="003A7ACB">
      <w:pPr>
        <w:widowControl w:val="0"/>
        <w:autoSpaceDE w:val="0"/>
        <w:autoSpaceDN w:val="0"/>
        <w:adjustRightInd w:val="0"/>
        <w:jc w:val="both"/>
        <w:rPr>
          <w:sz w:val="28"/>
          <w:szCs w:val="28"/>
        </w:rPr>
      </w:pPr>
      <w:r w:rsidRPr="004E6453">
        <w:rPr>
          <w:sz w:val="28"/>
          <w:szCs w:val="28"/>
        </w:rPr>
        <w:t>1. В чем отличие аускультации сердца от общих правил аускультации?</w:t>
      </w:r>
    </w:p>
    <w:p w:rsidR="00D44E0D" w:rsidRPr="004E6453" w:rsidRDefault="00D44E0D" w:rsidP="003A7ACB">
      <w:pPr>
        <w:widowControl w:val="0"/>
        <w:autoSpaceDE w:val="0"/>
        <w:autoSpaceDN w:val="0"/>
        <w:adjustRightInd w:val="0"/>
        <w:jc w:val="both"/>
        <w:rPr>
          <w:sz w:val="28"/>
          <w:szCs w:val="28"/>
        </w:rPr>
      </w:pPr>
      <w:r w:rsidRPr="004E6453">
        <w:rPr>
          <w:sz w:val="28"/>
          <w:szCs w:val="28"/>
        </w:rPr>
        <w:t>2. Где находятся места проекции клапанов сердца?</w:t>
      </w:r>
    </w:p>
    <w:p w:rsidR="00D44E0D" w:rsidRPr="004E6453" w:rsidRDefault="00D44E0D" w:rsidP="003A7ACB">
      <w:pPr>
        <w:widowControl w:val="0"/>
        <w:autoSpaceDE w:val="0"/>
        <w:autoSpaceDN w:val="0"/>
        <w:adjustRightInd w:val="0"/>
        <w:jc w:val="both"/>
        <w:rPr>
          <w:sz w:val="28"/>
          <w:szCs w:val="28"/>
        </w:rPr>
      </w:pPr>
      <w:r w:rsidRPr="004E6453">
        <w:rPr>
          <w:sz w:val="28"/>
          <w:szCs w:val="28"/>
        </w:rPr>
        <w:t>3. Где выслушиваются клапаны сердца?</w:t>
      </w:r>
    </w:p>
    <w:p w:rsidR="00D44E0D" w:rsidRPr="004E6453" w:rsidRDefault="00D44E0D" w:rsidP="003A7ACB">
      <w:pPr>
        <w:widowControl w:val="0"/>
        <w:autoSpaceDE w:val="0"/>
        <w:autoSpaceDN w:val="0"/>
        <w:adjustRightInd w:val="0"/>
        <w:jc w:val="both"/>
        <w:rPr>
          <w:sz w:val="28"/>
          <w:szCs w:val="28"/>
        </w:rPr>
      </w:pPr>
      <w:r w:rsidRPr="004E6453">
        <w:rPr>
          <w:sz w:val="28"/>
          <w:szCs w:val="28"/>
        </w:rPr>
        <w:t>4. Каков порядок аускультации клапанов сердца?</w:t>
      </w:r>
    </w:p>
    <w:p w:rsidR="00D44E0D" w:rsidRPr="004E6453" w:rsidRDefault="00D44E0D" w:rsidP="003A7ACB">
      <w:pPr>
        <w:widowControl w:val="0"/>
        <w:autoSpaceDE w:val="0"/>
        <w:autoSpaceDN w:val="0"/>
        <w:adjustRightInd w:val="0"/>
        <w:jc w:val="both"/>
        <w:rPr>
          <w:sz w:val="28"/>
          <w:szCs w:val="28"/>
        </w:rPr>
      </w:pPr>
      <w:r w:rsidRPr="004E6453">
        <w:rPr>
          <w:sz w:val="28"/>
          <w:szCs w:val="28"/>
        </w:rPr>
        <w:t>5. Сколько компонентов 1 тона?</w:t>
      </w:r>
    </w:p>
    <w:p w:rsidR="00D44E0D" w:rsidRPr="004E6453" w:rsidRDefault="00D44E0D" w:rsidP="003A7ACB">
      <w:pPr>
        <w:widowControl w:val="0"/>
        <w:autoSpaceDE w:val="0"/>
        <w:autoSpaceDN w:val="0"/>
        <w:adjustRightInd w:val="0"/>
        <w:jc w:val="both"/>
        <w:rPr>
          <w:sz w:val="28"/>
          <w:szCs w:val="28"/>
        </w:rPr>
      </w:pPr>
      <w:r w:rsidRPr="004E6453">
        <w:rPr>
          <w:sz w:val="28"/>
          <w:szCs w:val="28"/>
        </w:rPr>
        <w:t>6. Сколько компонентов 2 тона?</w:t>
      </w:r>
    </w:p>
    <w:p w:rsidR="00D44E0D" w:rsidRPr="004E6453" w:rsidRDefault="00D44E0D" w:rsidP="003A7ACB">
      <w:pPr>
        <w:widowControl w:val="0"/>
        <w:autoSpaceDE w:val="0"/>
        <w:autoSpaceDN w:val="0"/>
        <w:adjustRightInd w:val="0"/>
        <w:jc w:val="both"/>
        <w:rPr>
          <w:sz w:val="28"/>
          <w:szCs w:val="28"/>
        </w:rPr>
      </w:pPr>
      <w:r w:rsidRPr="004E6453">
        <w:rPr>
          <w:sz w:val="28"/>
          <w:szCs w:val="28"/>
        </w:rPr>
        <w:t>7. Что включает понятие «физическая и физиологическая характеристика 1 тона»?</w:t>
      </w:r>
    </w:p>
    <w:p w:rsidR="00D44E0D" w:rsidRPr="004E6453" w:rsidRDefault="00D44E0D" w:rsidP="003A7ACB">
      <w:pPr>
        <w:widowControl w:val="0"/>
        <w:autoSpaceDE w:val="0"/>
        <w:autoSpaceDN w:val="0"/>
        <w:adjustRightInd w:val="0"/>
        <w:jc w:val="both"/>
        <w:rPr>
          <w:sz w:val="28"/>
          <w:szCs w:val="28"/>
        </w:rPr>
      </w:pPr>
      <w:r w:rsidRPr="004E6453">
        <w:rPr>
          <w:sz w:val="28"/>
          <w:szCs w:val="28"/>
        </w:rPr>
        <w:t xml:space="preserve">8. Что включает понятие «физическая и физиологическая характеристика 2 тона»? </w:t>
      </w:r>
    </w:p>
    <w:p w:rsidR="00D44E0D" w:rsidRPr="004E6453" w:rsidRDefault="00D44E0D" w:rsidP="003A7ACB">
      <w:pPr>
        <w:widowControl w:val="0"/>
        <w:autoSpaceDE w:val="0"/>
        <w:autoSpaceDN w:val="0"/>
        <w:adjustRightInd w:val="0"/>
        <w:jc w:val="both"/>
        <w:rPr>
          <w:sz w:val="28"/>
          <w:szCs w:val="28"/>
        </w:rPr>
      </w:pPr>
      <w:r w:rsidRPr="004E6453">
        <w:rPr>
          <w:sz w:val="28"/>
          <w:szCs w:val="28"/>
        </w:rPr>
        <w:t>9. Какие существуют экстракардиальные и интракардиальные причины усиления тонов, ослабления их?</w:t>
      </w:r>
    </w:p>
    <w:p w:rsidR="00D44E0D" w:rsidRPr="004E6453" w:rsidRDefault="00D44E0D" w:rsidP="003A7ACB">
      <w:pPr>
        <w:widowControl w:val="0"/>
        <w:autoSpaceDE w:val="0"/>
        <w:autoSpaceDN w:val="0"/>
        <w:adjustRightInd w:val="0"/>
        <w:jc w:val="both"/>
        <w:rPr>
          <w:sz w:val="28"/>
          <w:szCs w:val="28"/>
        </w:rPr>
      </w:pPr>
      <w:r w:rsidRPr="004E6453">
        <w:rPr>
          <w:sz w:val="28"/>
          <w:szCs w:val="28"/>
        </w:rPr>
        <w:t>10. Какие существуют причины появления акцента 2 тона на аорте, легочной артерии?</w:t>
      </w:r>
    </w:p>
    <w:p w:rsidR="00D44E0D" w:rsidRPr="004E6453" w:rsidRDefault="00D44E0D" w:rsidP="003A7ACB">
      <w:pPr>
        <w:widowControl w:val="0"/>
        <w:autoSpaceDE w:val="0"/>
        <w:autoSpaceDN w:val="0"/>
        <w:adjustRightInd w:val="0"/>
        <w:jc w:val="both"/>
        <w:rPr>
          <w:sz w:val="28"/>
          <w:szCs w:val="28"/>
        </w:rPr>
      </w:pPr>
      <w:r w:rsidRPr="004E6453">
        <w:rPr>
          <w:sz w:val="28"/>
          <w:szCs w:val="28"/>
        </w:rPr>
        <w:t>11.Какова продолжительность тонов сердца?</w:t>
      </w:r>
    </w:p>
    <w:p w:rsidR="00D44E0D" w:rsidRPr="004E6453" w:rsidRDefault="00D44E0D" w:rsidP="003A7ACB">
      <w:pPr>
        <w:widowControl w:val="0"/>
        <w:autoSpaceDE w:val="0"/>
        <w:autoSpaceDN w:val="0"/>
        <w:adjustRightInd w:val="0"/>
        <w:jc w:val="both"/>
        <w:rPr>
          <w:sz w:val="28"/>
          <w:szCs w:val="28"/>
        </w:rPr>
      </w:pPr>
      <w:r w:rsidRPr="004E6453">
        <w:rPr>
          <w:sz w:val="28"/>
          <w:szCs w:val="28"/>
        </w:rPr>
        <w:t>12.Какие причины усиления только 1 тона, причины ослабления его?</w:t>
      </w:r>
    </w:p>
    <w:p w:rsidR="00D44E0D" w:rsidRPr="004E6453" w:rsidRDefault="00D44E0D" w:rsidP="003A7ACB">
      <w:pPr>
        <w:widowControl w:val="0"/>
        <w:autoSpaceDE w:val="0"/>
        <w:autoSpaceDN w:val="0"/>
        <w:adjustRightInd w:val="0"/>
        <w:jc w:val="both"/>
        <w:rPr>
          <w:sz w:val="28"/>
          <w:szCs w:val="28"/>
        </w:rPr>
      </w:pPr>
      <w:r w:rsidRPr="004E6453">
        <w:rPr>
          <w:sz w:val="28"/>
          <w:szCs w:val="28"/>
        </w:rPr>
        <w:t xml:space="preserve">13. Каковы механизмы и причины физиологического и патологического расщепления и раздвоения 1 тона, 2 тона? </w:t>
      </w:r>
    </w:p>
    <w:p w:rsidR="00D44E0D" w:rsidRPr="004E6453" w:rsidRDefault="00D44E0D" w:rsidP="003A7ACB">
      <w:pPr>
        <w:widowControl w:val="0"/>
        <w:autoSpaceDE w:val="0"/>
        <w:autoSpaceDN w:val="0"/>
        <w:adjustRightInd w:val="0"/>
        <w:jc w:val="both"/>
        <w:rPr>
          <w:sz w:val="28"/>
          <w:szCs w:val="28"/>
        </w:rPr>
      </w:pPr>
      <w:r w:rsidRPr="004E6453">
        <w:rPr>
          <w:sz w:val="28"/>
          <w:szCs w:val="28"/>
        </w:rPr>
        <w:t>14. Какой механизм возникновения и причины появления пресистолического, систолического, протодиастолического и суммационного галопа?</w:t>
      </w:r>
    </w:p>
    <w:p w:rsidR="00D44E0D" w:rsidRPr="004E6453" w:rsidRDefault="00D44E0D" w:rsidP="003A7ACB">
      <w:pPr>
        <w:widowControl w:val="0"/>
        <w:autoSpaceDE w:val="0"/>
        <w:autoSpaceDN w:val="0"/>
        <w:adjustRightInd w:val="0"/>
        <w:jc w:val="both"/>
        <w:rPr>
          <w:sz w:val="28"/>
          <w:szCs w:val="28"/>
        </w:rPr>
      </w:pPr>
      <w:r w:rsidRPr="004E6453">
        <w:rPr>
          <w:sz w:val="28"/>
          <w:szCs w:val="28"/>
        </w:rPr>
        <w:t>15. Когда бывает ритм перепела и механизм его возникновения?</w:t>
      </w:r>
    </w:p>
    <w:p w:rsidR="00D44E0D" w:rsidRPr="004E6453" w:rsidRDefault="00D44E0D" w:rsidP="003A7ACB">
      <w:pPr>
        <w:widowControl w:val="0"/>
        <w:autoSpaceDE w:val="0"/>
        <w:autoSpaceDN w:val="0"/>
        <w:adjustRightInd w:val="0"/>
        <w:jc w:val="both"/>
        <w:rPr>
          <w:sz w:val="28"/>
          <w:szCs w:val="28"/>
        </w:rPr>
      </w:pPr>
      <w:r w:rsidRPr="004E6453">
        <w:rPr>
          <w:sz w:val="28"/>
          <w:szCs w:val="28"/>
        </w:rPr>
        <w:t xml:space="preserve">16. Какие условия возникновения шумов сердца? </w:t>
      </w:r>
    </w:p>
    <w:p w:rsidR="00D44E0D" w:rsidRPr="004E6453" w:rsidRDefault="00D44E0D" w:rsidP="003A7ACB">
      <w:pPr>
        <w:widowControl w:val="0"/>
        <w:autoSpaceDE w:val="0"/>
        <w:autoSpaceDN w:val="0"/>
        <w:adjustRightInd w:val="0"/>
        <w:jc w:val="both"/>
        <w:rPr>
          <w:sz w:val="28"/>
          <w:szCs w:val="28"/>
        </w:rPr>
      </w:pPr>
      <w:r w:rsidRPr="004E6453">
        <w:rPr>
          <w:sz w:val="28"/>
          <w:szCs w:val="28"/>
        </w:rPr>
        <w:t xml:space="preserve">17. В чем отличия внутри - и внесердечных шумов? </w:t>
      </w:r>
    </w:p>
    <w:p w:rsidR="00D44E0D" w:rsidRPr="004E6453" w:rsidRDefault="00D44E0D" w:rsidP="003A7ACB">
      <w:pPr>
        <w:widowControl w:val="0"/>
        <w:autoSpaceDE w:val="0"/>
        <w:autoSpaceDN w:val="0"/>
        <w:adjustRightInd w:val="0"/>
        <w:jc w:val="both"/>
        <w:rPr>
          <w:sz w:val="28"/>
          <w:szCs w:val="28"/>
        </w:rPr>
      </w:pPr>
      <w:r w:rsidRPr="004E6453">
        <w:rPr>
          <w:sz w:val="28"/>
          <w:szCs w:val="28"/>
        </w:rPr>
        <w:t>19. В чем различия органические сердечные шумы от функциональных?</w:t>
      </w:r>
    </w:p>
    <w:p w:rsidR="00D44E0D" w:rsidRPr="004E6453" w:rsidRDefault="00D44E0D" w:rsidP="003A7ACB">
      <w:pPr>
        <w:widowControl w:val="0"/>
        <w:autoSpaceDE w:val="0"/>
        <w:autoSpaceDN w:val="0"/>
        <w:adjustRightInd w:val="0"/>
        <w:jc w:val="both"/>
        <w:rPr>
          <w:sz w:val="28"/>
          <w:szCs w:val="28"/>
        </w:rPr>
      </w:pPr>
      <w:r w:rsidRPr="004E6453">
        <w:rPr>
          <w:sz w:val="28"/>
          <w:szCs w:val="28"/>
        </w:rPr>
        <w:t xml:space="preserve">20. В чем различия систолических сердечных шумов от диастолических? </w:t>
      </w:r>
    </w:p>
    <w:p w:rsidR="00D44E0D" w:rsidRPr="004E6453" w:rsidRDefault="00D44E0D" w:rsidP="003A7ACB">
      <w:pPr>
        <w:widowControl w:val="0"/>
        <w:autoSpaceDE w:val="0"/>
        <w:autoSpaceDN w:val="0"/>
        <w:adjustRightInd w:val="0"/>
        <w:jc w:val="both"/>
        <w:rPr>
          <w:sz w:val="28"/>
          <w:szCs w:val="28"/>
        </w:rPr>
      </w:pPr>
      <w:r w:rsidRPr="004E6453">
        <w:rPr>
          <w:sz w:val="28"/>
          <w:szCs w:val="28"/>
        </w:rPr>
        <w:t>21. В чем отличия сердечных шумов от сосудистых?</w:t>
      </w:r>
    </w:p>
    <w:p w:rsidR="00D44E0D" w:rsidRPr="004E6453" w:rsidRDefault="00D44E0D" w:rsidP="003A7ACB">
      <w:pPr>
        <w:widowControl w:val="0"/>
        <w:autoSpaceDE w:val="0"/>
        <w:autoSpaceDN w:val="0"/>
        <w:adjustRightInd w:val="0"/>
        <w:jc w:val="both"/>
        <w:rPr>
          <w:sz w:val="28"/>
          <w:szCs w:val="28"/>
        </w:rPr>
      </w:pPr>
    </w:p>
    <w:p w:rsidR="00D44E0D" w:rsidRPr="004E6453" w:rsidRDefault="00D44E0D" w:rsidP="00D44E0D">
      <w:pPr>
        <w:widowControl w:val="0"/>
        <w:autoSpaceDE w:val="0"/>
        <w:autoSpaceDN w:val="0"/>
        <w:adjustRightInd w:val="0"/>
        <w:rPr>
          <w:rFonts w:cs="Times New Roman CYR"/>
          <w:b/>
          <w:bCs/>
          <w:sz w:val="28"/>
          <w:szCs w:val="28"/>
        </w:rPr>
      </w:pPr>
      <w:r>
        <w:rPr>
          <w:rFonts w:cs="Times New Roman CYR"/>
          <w:b/>
          <w:bCs/>
          <w:sz w:val="28"/>
          <w:szCs w:val="28"/>
        </w:rPr>
        <w:t>6.2.</w:t>
      </w:r>
      <w:r w:rsidRPr="004E6453">
        <w:rPr>
          <w:rFonts w:cs="Times New Roman CYR"/>
          <w:b/>
          <w:bCs/>
          <w:sz w:val="28"/>
          <w:szCs w:val="28"/>
        </w:rPr>
        <w:t>Тестовые задания (Один правильный ответ)</w:t>
      </w:r>
    </w:p>
    <w:p w:rsidR="00D44E0D" w:rsidRPr="004E6453" w:rsidRDefault="00D44E0D" w:rsidP="00D44E0D">
      <w:pPr>
        <w:rPr>
          <w:rFonts w:cs="Times New Roman CYR"/>
          <w:b/>
          <w:bCs/>
          <w:sz w:val="28"/>
          <w:szCs w:val="28"/>
        </w:rPr>
      </w:pPr>
      <w:r w:rsidRPr="004E6453">
        <w:rPr>
          <w:rFonts w:cs="Times New Roman CYR"/>
          <w:b/>
          <w:bCs/>
          <w:sz w:val="28"/>
          <w:szCs w:val="28"/>
        </w:rPr>
        <w:t xml:space="preserve">Вариант 1 </w:t>
      </w:r>
    </w:p>
    <w:p w:rsidR="00D44E0D" w:rsidRPr="00E31FFA" w:rsidRDefault="008120E8" w:rsidP="00E31FFA">
      <w:pPr>
        <w:pStyle w:val="a3"/>
        <w:ind w:left="142"/>
        <w:jc w:val="left"/>
        <w:rPr>
          <w:b w:val="0"/>
          <w:szCs w:val="28"/>
        </w:rPr>
      </w:pPr>
      <w:r>
        <w:rPr>
          <w:b w:val="0"/>
          <w:szCs w:val="28"/>
        </w:rPr>
        <w:t xml:space="preserve">001. </w:t>
      </w:r>
      <w:r w:rsidR="00D44E0D" w:rsidRPr="00E31FFA">
        <w:rPr>
          <w:b w:val="0"/>
          <w:szCs w:val="28"/>
        </w:rPr>
        <w:t>КОМПОНЕНТЫ I ТОНА</w:t>
      </w:r>
    </w:p>
    <w:p w:rsidR="00D44E0D" w:rsidRPr="00E31FFA" w:rsidRDefault="00D44E0D" w:rsidP="00E31FFA">
      <w:pPr>
        <w:pStyle w:val="a3"/>
        <w:ind w:left="735"/>
        <w:jc w:val="left"/>
        <w:rPr>
          <w:b w:val="0"/>
          <w:szCs w:val="28"/>
        </w:rPr>
      </w:pPr>
      <w:r w:rsidRPr="00E31FFA">
        <w:rPr>
          <w:b w:val="0"/>
          <w:szCs w:val="28"/>
        </w:rPr>
        <w:t>1) мышечный, клапанный, сосудистый</w:t>
      </w:r>
    </w:p>
    <w:p w:rsidR="00D44E0D" w:rsidRPr="00E31FFA" w:rsidRDefault="00D44E0D" w:rsidP="00E31FFA">
      <w:pPr>
        <w:pStyle w:val="a3"/>
        <w:ind w:left="735"/>
        <w:jc w:val="left"/>
        <w:rPr>
          <w:b w:val="0"/>
          <w:szCs w:val="28"/>
        </w:rPr>
      </w:pPr>
      <w:r w:rsidRPr="00E31FFA">
        <w:rPr>
          <w:b w:val="0"/>
          <w:szCs w:val="28"/>
        </w:rPr>
        <w:t>2) мышечный, клапанный, сосудистый, предсердный</w:t>
      </w:r>
    </w:p>
    <w:p w:rsidR="00D44E0D" w:rsidRPr="00E31FFA" w:rsidRDefault="00D44E0D" w:rsidP="00E31FFA">
      <w:pPr>
        <w:pStyle w:val="a3"/>
        <w:ind w:left="735"/>
        <w:jc w:val="left"/>
        <w:rPr>
          <w:b w:val="0"/>
          <w:szCs w:val="28"/>
        </w:rPr>
      </w:pPr>
      <w:r w:rsidRPr="00E31FFA">
        <w:rPr>
          <w:b w:val="0"/>
          <w:szCs w:val="28"/>
        </w:rPr>
        <w:t>3) мышечный, клапанный, аортальный, предсердный</w:t>
      </w:r>
    </w:p>
    <w:p w:rsidR="00D44E0D" w:rsidRPr="00E31FFA" w:rsidRDefault="00D44E0D" w:rsidP="00E31FFA">
      <w:pPr>
        <w:pStyle w:val="a3"/>
        <w:ind w:left="735"/>
        <w:jc w:val="left"/>
        <w:rPr>
          <w:b w:val="0"/>
          <w:szCs w:val="28"/>
        </w:rPr>
      </w:pPr>
      <w:r w:rsidRPr="00E31FFA">
        <w:rPr>
          <w:b w:val="0"/>
          <w:szCs w:val="28"/>
        </w:rPr>
        <w:t>4) мышечный, клапанный</w:t>
      </w:r>
    </w:p>
    <w:p w:rsidR="00D44E0D" w:rsidRPr="00E31FFA" w:rsidRDefault="00D44E0D" w:rsidP="00E31FFA">
      <w:pPr>
        <w:pStyle w:val="a3"/>
        <w:ind w:left="735"/>
        <w:jc w:val="left"/>
        <w:rPr>
          <w:b w:val="0"/>
          <w:szCs w:val="28"/>
        </w:rPr>
      </w:pPr>
      <w:r w:rsidRPr="00E31FFA">
        <w:rPr>
          <w:b w:val="0"/>
          <w:szCs w:val="28"/>
        </w:rPr>
        <w:t>5) клапанный, сосудистый.</w:t>
      </w:r>
    </w:p>
    <w:p w:rsidR="00D44E0D" w:rsidRPr="00E31FFA" w:rsidRDefault="00D44E0D" w:rsidP="00E31FFA">
      <w:pPr>
        <w:pStyle w:val="a3"/>
        <w:ind w:left="142"/>
        <w:jc w:val="left"/>
        <w:rPr>
          <w:b w:val="0"/>
          <w:szCs w:val="28"/>
        </w:rPr>
      </w:pPr>
      <w:r w:rsidRPr="00E31FFA">
        <w:rPr>
          <w:b w:val="0"/>
          <w:szCs w:val="28"/>
        </w:rPr>
        <w:t>002. КЛАПАН ЛЕГОЧНОЙ АРТЕРИИ ПРОСЛУШИВАЕТСЯ</w:t>
      </w:r>
    </w:p>
    <w:p w:rsidR="00D44E0D" w:rsidRPr="00E31FFA" w:rsidRDefault="00D44E0D" w:rsidP="00E31FFA">
      <w:pPr>
        <w:pStyle w:val="a3"/>
        <w:ind w:left="735"/>
        <w:jc w:val="left"/>
        <w:rPr>
          <w:b w:val="0"/>
          <w:szCs w:val="28"/>
        </w:rPr>
      </w:pPr>
      <w:r w:rsidRPr="00E31FFA">
        <w:rPr>
          <w:b w:val="0"/>
          <w:szCs w:val="28"/>
        </w:rPr>
        <w:t>1) на мечевидном отростке</w:t>
      </w:r>
    </w:p>
    <w:p w:rsidR="00D44E0D" w:rsidRPr="00E31FFA" w:rsidRDefault="00D44E0D" w:rsidP="00E31FFA">
      <w:pPr>
        <w:pStyle w:val="a3"/>
        <w:ind w:left="735"/>
        <w:jc w:val="left"/>
        <w:rPr>
          <w:b w:val="0"/>
          <w:szCs w:val="28"/>
        </w:rPr>
      </w:pPr>
      <w:r w:rsidRPr="00E31FFA">
        <w:rPr>
          <w:b w:val="0"/>
          <w:szCs w:val="28"/>
        </w:rPr>
        <w:t xml:space="preserve">2) во </w:t>
      </w:r>
      <w:r w:rsidRPr="00E31FFA">
        <w:rPr>
          <w:b w:val="0"/>
          <w:szCs w:val="28"/>
        </w:rPr>
        <w:sym w:font="Symbol" w:char="F049"/>
      </w:r>
      <w:r w:rsidRPr="00E31FFA">
        <w:rPr>
          <w:b w:val="0"/>
          <w:szCs w:val="28"/>
        </w:rPr>
        <w:sym w:font="Symbol" w:char="F049"/>
      </w:r>
      <w:r w:rsidRPr="00E31FFA">
        <w:rPr>
          <w:b w:val="0"/>
          <w:szCs w:val="28"/>
        </w:rPr>
        <w:t xml:space="preserve"> межреберье справа от грудины</w:t>
      </w:r>
    </w:p>
    <w:p w:rsidR="00D44E0D" w:rsidRPr="00E31FFA" w:rsidRDefault="00D44E0D" w:rsidP="00E31FFA">
      <w:pPr>
        <w:pStyle w:val="a3"/>
        <w:ind w:left="735"/>
        <w:jc w:val="left"/>
        <w:rPr>
          <w:b w:val="0"/>
          <w:szCs w:val="28"/>
        </w:rPr>
      </w:pPr>
      <w:r w:rsidRPr="00E31FFA">
        <w:rPr>
          <w:b w:val="0"/>
          <w:szCs w:val="28"/>
        </w:rPr>
        <w:lastRenderedPageBreak/>
        <w:t xml:space="preserve">3) во </w:t>
      </w:r>
      <w:r w:rsidRPr="00E31FFA">
        <w:rPr>
          <w:b w:val="0"/>
          <w:szCs w:val="28"/>
        </w:rPr>
        <w:sym w:font="Symbol" w:char="F049"/>
      </w:r>
      <w:r w:rsidRPr="00E31FFA">
        <w:rPr>
          <w:b w:val="0"/>
          <w:szCs w:val="28"/>
        </w:rPr>
        <w:sym w:font="Symbol" w:char="F049"/>
      </w:r>
      <w:r w:rsidRPr="00E31FFA">
        <w:rPr>
          <w:b w:val="0"/>
          <w:szCs w:val="28"/>
        </w:rPr>
        <w:t xml:space="preserve"> межреберье слева от грудины</w:t>
      </w:r>
    </w:p>
    <w:p w:rsidR="00D44E0D" w:rsidRPr="00E31FFA" w:rsidRDefault="00D44E0D" w:rsidP="00E31FFA">
      <w:pPr>
        <w:pStyle w:val="a3"/>
        <w:ind w:left="735"/>
        <w:jc w:val="left"/>
        <w:rPr>
          <w:b w:val="0"/>
          <w:szCs w:val="28"/>
        </w:rPr>
      </w:pPr>
      <w:r w:rsidRPr="00E31FFA">
        <w:rPr>
          <w:b w:val="0"/>
          <w:szCs w:val="28"/>
        </w:rPr>
        <w:t>4) на верхушке сердца</w:t>
      </w:r>
    </w:p>
    <w:p w:rsidR="00D44E0D" w:rsidRPr="00E31FFA" w:rsidRDefault="00D44E0D" w:rsidP="00E31FFA">
      <w:pPr>
        <w:pStyle w:val="a3"/>
        <w:ind w:left="735"/>
        <w:jc w:val="left"/>
        <w:rPr>
          <w:b w:val="0"/>
          <w:szCs w:val="28"/>
        </w:rPr>
      </w:pPr>
      <w:r w:rsidRPr="00E31FFA">
        <w:rPr>
          <w:b w:val="0"/>
          <w:szCs w:val="28"/>
        </w:rPr>
        <w:t>5) в точке Боткина-Эрба.</w:t>
      </w:r>
    </w:p>
    <w:p w:rsidR="00D44E0D" w:rsidRPr="00E31FFA" w:rsidRDefault="00D44E0D" w:rsidP="00E31FFA">
      <w:pPr>
        <w:pStyle w:val="a3"/>
        <w:jc w:val="left"/>
        <w:rPr>
          <w:b w:val="0"/>
          <w:szCs w:val="28"/>
        </w:rPr>
      </w:pPr>
      <w:r w:rsidRPr="00E31FFA">
        <w:rPr>
          <w:b w:val="0"/>
          <w:szCs w:val="28"/>
        </w:rPr>
        <w:t xml:space="preserve">003. ПРИ АТРИОВЕНТРИКУЛЯРНОЙ БЛОКАДЕ </w:t>
      </w:r>
      <w:r w:rsidRPr="00E31FFA">
        <w:rPr>
          <w:b w:val="0"/>
          <w:szCs w:val="28"/>
        </w:rPr>
        <w:sym w:font="Symbol" w:char="F049"/>
      </w:r>
      <w:r w:rsidRPr="00E31FFA">
        <w:rPr>
          <w:b w:val="0"/>
          <w:szCs w:val="28"/>
        </w:rPr>
        <w:t xml:space="preserve"> СТ. ПРОИСХОДИТ</w:t>
      </w:r>
    </w:p>
    <w:p w:rsidR="00D44E0D" w:rsidRPr="00E31FFA" w:rsidRDefault="00D44E0D" w:rsidP="00E31FFA">
      <w:pPr>
        <w:pStyle w:val="a3"/>
        <w:ind w:left="735"/>
        <w:jc w:val="left"/>
        <w:rPr>
          <w:b w:val="0"/>
          <w:szCs w:val="28"/>
        </w:rPr>
      </w:pPr>
      <w:r w:rsidRPr="00E31FFA">
        <w:rPr>
          <w:b w:val="0"/>
          <w:szCs w:val="28"/>
        </w:rPr>
        <w:t xml:space="preserve">1) усиление </w:t>
      </w:r>
      <w:r w:rsidRPr="00E31FFA">
        <w:rPr>
          <w:b w:val="0"/>
          <w:szCs w:val="28"/>
        </w:rPr>
        <w:sym w:font="Symbol" w:char="F049"/>
      </w:r>
      <w:r w:rsidRPr="00E31FFA">
        <w:rPr>
          <w:b w:val="0"/>
          <w:szCs w:val="28"/>
        </w:rPr>
        <w:t xml:space="preserve"> тона</w:t>
      </w:r>
    </w:p>
    <w:p w:rsidR="00D44E0D" w:rsidRPr="00E31FFA" w:rsidRDefault="00D44E0D" w:rsidP="00E31FFA">
      <w:pPr>
        <w:pStyle w:val="a3"/>
        <w:ind w:left="735"/>
        <w:jc w:val="left"/>
        <w:rPr>
          <w:b w:val="0"/>
          <w:szCs w:val="28"/>
        </w:rPr>
      </w:pPr>
      <w:r w:rsidRPr="00E31FFA">
        <w:rPr>
          <w:b w:val="0"/>
          <w:szCs w:val="28"/>
        </w:rPr>
        <w:t xml:space="preserve">2) ослабление </w:t>
      </w:r>
      <w:r w:rsidRPr="00E31FFA">
        <w:rPr>
          <w:b w:val="0"/>
          <w:szCs w:val="28"/>
        </w:rPr>
        <w:sym w:font="Symbol" w:char="F049"/>
      </w:r>
      <w:r w:rsidRPr="00E31FFA">
        <w:rPr>
          <w:b w:val="0"/>
          <w:szCs w:val="28"/>
        </w:rPr>
        <w:t xml:space="preserve"> тона</w:t>
      </w:r>
    </w:p>
    <w:p w:rsidR="00D44E0D" w:rsidRPr="00E31FFA" w:rsidRDefault="00D44E0D" w:rsidP="00E31FFA">
      <w:pPr>
        <w:pStyle w:val="a3"/>
        <w:ind w:left="735"/>
        <w:jc w:val="left"/>
        <w:rPr>
          <w:b w:val="0"/>
          <w:szCs w:val="28"/>
        </w:rPr>
      </w:pPr>
      <w:r w:rsidRPr="00E31FFA">
        <w:rPr>
          <w:b w:val="0"/>
          <w:szCs w:val="28"/>
        </w:rPr>
        <w:t xml:space="preserve">3) раздвоение </w:t>
      </w:r>
      <w:r w:rsidRPr="00E31FFA">
        <w:rPr>
          <w:b w:val="0"/>
          <w:szCs w:val="28"/>
          <w:lang w:val="en-US"/>
        </w:rPr>
        <w:t>I</w:t>
      </w:r>
      <w:r w:rsidRPr="00E31FFA">
        <w:rPr>
          <w:b w:val="0"/>
          <w:szCs w:val="28"/>
        </w:rPr>
        <w:t xml:space="preserve"> тона</w:t>
      </w:r>
    </w:p>
    <w:p w:rsidR="00D44E0D" w:rsidRPr="00E31FFA" w:rsidRDefault="00D44E0D" w:rsidP="00E31FFA">
      <w:pPr>
        <w:pStyle w:val="a3"/>
        <w:ind w:left="735"/>
        <w:jc w:val="left"/>
        <w:rPr>
          <w:b w:val="0"/>
          <w:szCs w:val="28"/>
        </w:rPr>
      </w:pPr>
      <w:r w:rsidRPr="00E31FFA">
        <w:rPr>
          <w:b w:val="0"/>
          <w:szCs w:val="28"/>
        </w:rPr>
        <w:t xml:space="preserve">4) расшепление </w:t>
      </w:r>
      <w:r w:rsidRPr="00E31FFA">
        <w:rPr>
          <w:b w:val="0"/>
          <w:szCs w:val="28"/>
          <w:lang w:val="en-US"/>
        </w:rPr>
        <w:t>I</w:t>
      </w:r>
      <w:r w:rsidRPr="00E31FFA">
        <w:rPr>
          <w:b w:val="0"/>
          <w:szCs w:val="28"/>
        </w:rPr>
        <w:t xml:space="preserve"> тона</w:t>
      </w:r>
    </w:p>
    <w:p w:rsidR="00D44E0D" w:rsidRPr="00E31FFA" w:rsidRDefault="00D44E0D" w:rsidP="00E31FFA">
      <w:pPr>
        <w:pStyle w:val="a3"/>
        <w:ind w:left="735"/>
        <w:jc w:val="left"/>
        <w:rPr>
          <w:b w:val="0"/>
          <w:szCs w:val="28"/>
        </w:rPr>
      </w:pPr>
      <w:r w:rsidRPr="00E31FFA">
        <w:rPr>
          <w:b w:val="0"/>
          <w:szCs w:val="28"/>
        </w:rPr>
        <w:t xml:space="preserve">5) </w:t>
      </w:r>
      <w:r w:rsidRPr="00E31FFA">
        <w:rPr>
          <w:b w:val="0"/>
          <w:szCs w:val="28"/>
          <w:lang w:val="en-US"/>
        </w:rPr>
        <w:t>I</w:t>
      </w:r>
      <w:r w:rsidRPr="00E31FFA">
        <w:rPr>
          <w:b w:val="0"/>
          <w:szCs w:val="28"/>
        </w:rPr>
        <w:t xml:space="preserve"> тон не изменяется.</w:t>
      </w:r>
    </w:p>
    <w:p w:rsidR="00D44E0D" w:rsidRPr="00E31FFA" w:rsidRDefault="00D44E0D" w:rsidP="00E31FFA">
      <w:pPr>
        <w:pStyle w:val="a3"/>
        <w:ind w:left="142"/>
        <w:jc w:val="left"/>
        <w:rPr>
          <w:b w:val="0"/>
          <w:szCs w:val="28"/>
        </w:rPr>
      </w:pPr>
      <w:r w:rsidRPr="00E31FFA">
        <w:rPr>
          <w:b w:val="0"/>
          <w:szCs w:val="28"/>
        </w:rPr>
        <w:t>004. АОТРА ВЫСЛУШИВАЕТСЯ</w:t>
      </w:r>
    </w:p>
    <w:p w:rsidR="00D44E0D" w:rsidRPr="00E31FFA" w:rsidRDefault="00D44E0D" w:rsidP="00E31FFA">
      <w:pPr>
        <w:pStyle w:val="a3"/>
        <w:ind w:left="735"/>
        <w:jc w:val="left"/>
        <w:rPr>
          <w:b w:val="0"/>
          <w:szCs w:val="28"/>
        </w:rPr>
      </w:pPr>
      <w:r w:rsidRPr="00E31FFA">
        <w:rPr>
          <w:b w:val="0"/>
          <w:szCs w:val="28"/>
        </w:rPr>
        <w:t>1) мечевидный отросток, несколько левее</w:t>
      </w:r>
    </w:p>
    <w:p w:rsidR="00D44E0D" w:rsidRPr="00E31FFA" w:rsidRDefault="00D44E0D" w:rsidP="00E31FFA">
      <w:pPr>
        <w:pStyle w:val="a3"/>
        <w:ind w:left="735"/>
        <w:jc w:val="left"/>
        <w:rPr>
          <w:b w:val="0"/>
          <w:szCs w:val="28"/>
        </w:rPr>
      </w:pPr>
      <w:r w:rsidRPr="00E31FFA">
        <w:rPr>
          <w:b w:val="0"/>
          <w:szCs w:val="28"/>
        </w:rPr>
        <w:t>2) II м/р справа у грудины</w:t>
      </w:r>
    </w:p>
    <w:p w:rsidR="00D44E0D" w:rsidRPr="00E31FFA" w:rsidRDefault="00D44E0D" w:rsidP="00E31FFA">
      <w:pPr>
        <w:pStyle w:val="a3"/>
        <w:ind w:left="735"/>
        <w:jc w:val="left"/>
        <w:rPr>
          <w:b w:val="0"/>
          <w:szCs w:val="28"/>
        </w:rPr>
      </w:pPr>
      <w:r w:rsidRPr="00E31FFA">
        <w:rPr>
          <w:b w:val="0"/>
          <w:szCs w:val="28"/>
        </w:rPr>
        <w:t>3) II м/р слева у грудины</w:t>
      </w:r>
    </w:p>
    <w:p w:rsidR="00D44E0D" w:rsidRPr="00E31FFA" w:rsidRDefault="00D44E0D" w:rsidP="00E31FFA">
      <w:pPr>
        <w:pStyle w:val="a3"/>
        <w:ind w:left="735"/>
        <w:jc w:val="left"/>
        <w:rPr>
          <w:b w:val="0"/>
          <w:szCs w:val="28"/>
        </w:rPr>
      </w:pPr>
      <w:r w:rsidRPr="00E31FFA">
        <w:rPr>
          <w:b w:val="0"/>
          <w:szCs w:val="28"/>
        </w:rPr>
        <w:t>4) верхушка сердца</w:t>
      </w:r>
    </w:p>
    <w:p w:rsidR="00D44E0D" w:rsidRPr="00E31FFA" w:rsidRDefault="00D44E0D" w:rsidP="00E31FFA">
      <w:pPr>
        <w:pStyle w:val="a3"/>
        <w:ind w:left="735"/>
        <w:jc w:val="left"/>
        <w:rPr>
          <w:b w:val="0"/>
          <w:szCs w:val="28"/>
        </w:rPr>
      </w:pPr>
      <w:r w:rsidRPr="00E31FFA">
        <w:rPr>
          <w:b w:val="0"/>
          <w:szCs w:val="28"/>
        </w:rPr>
        <w:t>5) мечевидный отросток, несколько правее</w:t>
      </w:r>
    </w:p>
    <w:p w:rsidR="00D44E0D" w:rsidRPr="00E31FFA" w:rsidRDefault="00D44E0D" w:rsidP="00E31FFA">
      <w:pPr>
        <w:pStyle w:val="a3"/>
        <w:ind w:left="142"/>
        <w:jc w:val="left"/>
        <w:rPr>
          <w:b w:val="0"/>
          <w:szCs w:val="28"/>
        </w:rPr>
      </w:pPr>
      <w:r w:rsidRPr="00E31FFA">
        <w:rPr>
          <w:b w:val="0"/>
          <w:szCs w:val="28"/>
        </w:rPr>
        <w:t>005. АУСКУЛЬТАТИВНАЯ КАРТИНА I ТОНА СЕРДЦА ПРИ СТЕНОЗЕ УСТЬЯ АОРТЫ</w:t>
      </w:r>
    </w:p>
    <w:p w:rsidR="00D44E0D" w:rsidRPr="00E31FFA" w:rsidRDefault="00D44E0D" w:rsidP="00E31FFA">
      <w:pPr>
        <w:pStyle w:val="a3"/>
        <w:ind w:left="735"/>
        <w:jc w:val="left"/>
        <w:rPr>
          <w:b w:val="0"/>
          <w:szCs w:val="28"/>
        </w:rPr>
      </w:pPr>
      <w:r w:rsidRPr="00E31FFA">
        <w:rPr>
          <w:b w:val="0"/>
          <w:szCs w:val="28"/>
        </w:rPr>
        <w:t>1) I тон усилен на верхушке</w:t>
      </w:r>
    </w:p>
    <w:p w:rsidR="00D44E0D" w:rsidRPr="00E31FFA" w:rsidRDefault="00D44E0D" w:rsidP="00E31FFA">
      <w:pPr>
        <w:pStyle w:val="a3"/>
        <w:ind w:left="735"/>
        <w:jc w:val="left"/>
        <w:rPr>
          <w:b w:val="0"/>
          <w:szCs w:val="28"/>
        </w:rPr>
      </w:pPr>
      <w:r w:rsidRPr="00E31FFA">
        <w:rPr>
          <w:b w:val="0"/>
          <w:szCs w:val="28"/>
        </w:rPr>
        <w:t>2) I тон ослаблен на верхушке</w:t>
      </w:r>
    </w:p>
    <w:p w:rsidR="00D44E0D" w:rsidRPr="00E31FFA" w:rsidRDefault="00D44E0D" w:rsidP="00E31FFA">
      <w:pPr>
        <w:pStyle w:val="a3"/>
        <w:ind w:left="735"/>
        <w:jc w:val="left"/>
        <w:rPr>
          <w:b w:val="0"/>
          <w:szCs w:val="28"/>
        </w:rPr>
      </w:pPr>
      <w:r w:rsidRPr="00E31FFA">
        <w:rPr>
          <w:b w:val="0"/>
          <w:szCs w:val="28"/>
        </w:rPr>
        <w:t>3) I тон не изменен</w:t>
      </w:r>
    </w:p>
    <w:p w:rsidR="00D44E0D" w:rsidRPr="00E31FFA" w:rsidRDefault="00D44E0D" w:rsidP="00E31FFA">
      <w:pPr>
        <w:pStyle w:val="a3"/>
        <w:ind w:left="735"/>
        <w:jc w:val="left"/>
        <w:rPr>
          <w:b w:val="0"/>
          <w:szCs w:val="28"/>
        </w:rPr>
      </w:pPr>
      <w:r w:rsidRPr="00E31FFA">
        <w:rPr>
          <w:b w:val="0"/>
          <w:szCs w:val="28"/>
        </w:rPr>
        <w:t>4) раздвоен</w:t>
      </w:r>
    </w:p>
    <w:p w:rsidR="00D44E0D" w:rsidRPr="00E31FFA" w:rsidRDefault="00D44E0D" w:rsidP="00E31FFA">
      <w:pPr>
        <w:pStyle w:val="a3"/>
        <w:ind w:left="735"/>
        <w:jc w:val="left"/>
        <w:rPr>
          <w:b w:val="0"/>
          <w:szCs w:val="28"/>
        </w:rPr>
      </w:pPr>
      <w:r w:rsidRPr="00E31FFA">
        <w:rPr>
          <w:b w:val="0"/>
          <w:szCs w:val="28"/>
        </w:rPr>
        <w:t>5) расщеплен.</w:t>
      </w:r>
    </w:p>
    <w:p w:rsidR="00D44E0D" w:rsidRPr="00E31FFA" w:rsidRDefault="00D44E0D" w:rsidP="00E31FFA">
      <w:pPr>
        <w:pStyle w:val="a3"/>
        <w:ind w:left="142"/>
        <w:jc w:val="left"/>
        <w:rPr>
          <w:b w:val="0"/>
          <w:szCs w:val="28"/>
        </w:rPr>
      </w:pPr>
      <w:r w:rsidRPr="00E31FFA">
        <w:rPr>
          <w:b w:val="0"/>
          <w:szCs w:val="28"/>
        </w:rPr>
        <w:t>006. II ТОН ПРИ СТЕНОЗЕ УСТЬЯ АОРТЫ</w:t>
      </w:r>
    </w:p>
    <w:p w:rsidR="00D44E0D" w:rsidRPr="00E31FFA" w:rsidRDefault="00D44E0D" w:rsidP="00E31FFA">
      <w:pPr>
        <w:pStyle w:val="a3"/>
        <w:ind w:left="735"/>
        <w:jc w:val="left"/>
        <w:rPr>
          <w:b w:val="0"/>
          <w:szCs w:val="28"/>
        </w:rPr>
      </w:pPr>
      <w:r w:rsidRPr="00E31FFA">
        <w:rPr>
          <w:b w:val="0"/>
          <w:szCs w:val="28"/>
        </w:rPr>
        <w:t>1) ослаблен на аорте</w:t>
      </w:r>
    </w:p>
    <w:p w:rsidR="00D44E0D" w:rsidRPr="00E31FFA" w:rsidRDefault="00D44E0D" w:rsidP="00E31FFA">
      <w:pPr>
        <w:pStyle w:val="a3"/>
        <w:ind w:left="735"/>
        <w:jc w:val="left"/>
        <w:rPr>
          <w:b w:val="0"/>
          <w:szCs w:val="28"/>
        </w:rPr>
      </w:pPr>
      <w:r w:rsidRPr="00E31FFA">
        <w:rPr>
          <w:b w:val="0"/>
          <w:szCs w:val="28"/>
        </w:rPr>
        <w:t>2) усилен на аорте</w:t>
      </w:r>
    </w:p>
    <w:p w:rsidR="00D44E0D" w:rsidRPr="00E31FFA" w:rsidRDefault="00D44E0D" w:rsidP="00E31FFA">
      <w:pPr>
        <w:pStyle w:val="a3"/>
        <w:ind w:left="735"/>
        <w:jc w:val="left"/>
        <w:rPr>
          <w:b w:val="0"/>
          <w:szCs w:val="28"/>
        </w:rPr>
      </w:pPr>
      <w:r w:rsidRPr="00E31FFA">
        <w:rPr>
          <w:b w:val="0"/>
          <w:szCs w:val="28"/>
        </w:rPr>
        <w:t>3) расщеплен на аорте</w:t>
      </w:r>
    </w:p>
    <w:p w:rsidR="00D44E0D" w:rsidRPr="00E31FFA" w:rsidRDefault="00D44E0D" w:rsidP="00E31FFA">
      <w:pPr>
        <w:pStyle w:val="a3"/>
        <w:ind w:left="735"/>
        <w:jc w:val="left"/>
        <w:rPr>
          <w:b w:val="0"/>
          <w:szCs w:val="28"/>
        </w:rPr>
      </w:pPr>
      <w:r w:rsidRPr="00E31FFA">
        <w:rPr>
          <w:b w:val="0"/>
          <w:szCs w:val="28"/>
        </w:rPr>
        <w:t>4) усилен на верхушке</w:t>
      </w:r>
    </w:p>
    <w:p w:rsidR="00D44E0D" w:rsidRPr="00E31FFA" w:rsidRDefault="00D44E0D" w:rsidP="00E31FFA">
      <w:pPr>
        <w:pStyle w:val="a3"/>
        <w:ind w:left="735"/>
        <w:jc w:val="left"/>
        <w:rPr>
          <w:b w:val="0"/>
          <w:szCs w:val="28"/>
        </w:rPr>
      </w:pPr>
      <w:r w:rsidRPr="00E31FFA">
        <w:rPr>
          <w:b w:val="0"/>
          <w:szCs w:val="28"/>
        </w:rPr>
        <w:t>5) ослаблен на верхушке</w:t>
      </w:r>
    </w:p>
    <w:p w:rsidR="00D44E0D" w:rsidRPr="00E31FFA" w:rsidRDefault="00D44E0D" w:rsidP="00E31FFA">
      <w:pPr>
        <w:pStyle w:val="a3"/>
        <w:ind w:left="180"/>
        <w:jc w:val="left"/>
        <w:rPr>
          <w:b w:val="0"/>
          <w:szCs w:val="28"/>
        </w:rPr>
      </w:pPr>
      <w:r w:rsidRPr="00E31FFA">
        <w:rPr>
          <w:b w:val="0"/>
          <w:szCs w:val="28"/>
        </w:rPr>
        <w:t>007. ПРИ ПОВЫШЕНИИ ДАВЛЕНИЯ В ЛЕГОЧНОЙ АРТЕРИИ В СОЧЕТАНИИ С ГИПЕРТРОФИЕЙ ПРАВОГО ЖЕЛУДОЧКА ПРОИСХОДИТ</w:t>
      </w:r>
    </w:p>
    <w:p w:rsidR="00D44E0D" w:rsidRPr="00E31FFA" w:rsidRDefault="00D44E0D" w:rsidP="00E31FFA">
      <w:pPr>
        <w:pStyle w:val="a3"/>
        <w:ind w:left="735"/>
        <w:jc w:val="left"/>
        <w:rPr>
          <w:b w:val="0"/>
          <w:szCs w:val="28"/>
        </w:rPr>
      </w:pPr>
      <w:r w:rsidRPr="00E31FFA">
        <w:rPr>
          <w:b w:val="0"/>
          <w:szCs w:val="28"/>
        </w:rPr>
        <w:t xml:space="preserve">1) ослабление </w:t>
      </w:r>
      <w:r w:rsidRPr="00E31FFA">
        <w:rPr>
          <w:b w:val="0"/>
          <w:szCs w:val="28"/>
        </w:rPr>
        <w:sym w:font="Symbol" w:char="F049"/>
      </w:r>
      <w:r w:rsidRPr="00E31FFA">
        <w:rPr>
          <w:b w:val="0"/>
          <w:szCs w:val="28"/>
        </w:rPr>
        <w:sym w:font="Symbol" w:char="F049"/>
      </w:r>
      <w:r w:rsidRPr="00E31FFA">
        <w:rPr>
          <w:b w:val="0"/>
          <w:szCs w:val="28"/>
        </w:rPr>
        <w:t xml:space="preserve"> тона на легочной артерии</w:t>
      </w:r>
    </w:p>
    <w:p w:rsidR="00D44E0D" w:rsidRPr="00E31FFA" w:rsidRDefault="00D44E0D" w:rsidP="00E31FFA">
      <w:pPr>
        <w:pStyle w:val="a3"/>
        <w:ind w:left="735"/>
        <w:jc w:val="left"/>
        <w:rPr>
          <w:b w:val="0"/>
          <w:szCs w:val="28"/>
        </w:rPr>
      </w:pPr>
      <w:r w:rsidRPr="00E31FFA">
        <w:rPr>
          <w:b w:val="0"/>
          <w:szCs w:val="28"/>
        </w:rPr>
        <w:t xml:space="preserve">2) только акцент  </w:t>
      </w:r>
      <w:r w:rsidRPr="00E31FFA">
        <w:rPr>
          <w:b w:val="0"/>
          <w:szCs w:val="28"/>
        </w:rPr>
        <w:sym w:font="Symbol" w:char="F049"/>
      </w:r>
      <w:r w:rsidRPr="00E31FFA">
        <w:rPr>
          <w:b w:val="0"/>
          <w:szCs w:val="28"/>
        </w:rPr>
        <w:sym w:font="Symbol" w:char="F049"/>
      </w:r>
      <w:r w:rsidRPr="00E31FFA">
        <w:rPr>
          <w:b w:val="0"/>
          <w:szCs w:val="28"/>
        </w:rPr>
        <w:t xml:space="preserve"> тона на легочной артерии</w:t>
      </w:r>
    </w:p>
    <w:p w:rsidR="00D44E0D" w:rsidRPr="00E31FFA" w:rsidRDefault="00D44E0D" w:rsidP="00E31FFA">
      <w:pPr>
        <w:pStyle w:val="a3"/>
        <w:ind w:left="735"/>
        <w:jc w:val="left"/>
        <w:rPr>
          <w:b w:val="0"/>
          <w:szCs w:val="28"/>
        </w:rPr>
      </w:pPr>
      <w:r w:rsidRPr="00E31FFA">
        <w:rPr>
          <w:b w:val="0"/>
          <w:szCs w:val="28"/>
        </w:rPr>
        <w:t xml:space="preserve">3) только расщепление  </w:t>
      </w:r>
      <w:r w:rsidRPr="00E31FFA">
        <w:rPr>
          <w:b w:val="0"/>
          <w:szCs w:val="28"/>
        </w:rPr>
        <w:sym w:font="Symbol" w:char="F049"/>
      </w:r>
      <w:r w:rsidRPr="00E31FFA">
        <w:rPr>
          <w:b w:val="0"/>
          <w:szCs w:val="28"/>
        </w:rPr>
        <w:sym w:font="Symbol" w:char="F049"/>
      </w:r>
      <w:r w:rsidRPr="00E31FFA">
        <w:rPr>
          <w:b w:val="0"/>
          <w:szCs w:val="28"/>
        </w:rPr>
        <w:t xml:space="preserve"> тона на легочной артерии</w:t>
      </w:r>
    </w:p>
    <w:p w:rsidR="00D44E0D" w:rsidRPr="00E31FFA" w:rsidRDefault="00D44E0D" w:rsidP="00E31FFA">
      <w:pPr>
        <w:pStyle w:val="a3"/>
        <w:ind w:left="735"/>
        <w:jc w:val="left"/>
        <w:rPr>
          <w:b w:val="0"/>
          <w:szCs w:val="28"/>
        </w:rPr>
      </w:pPr>
      <w:r w:rsidRPr="00E31FFA">
        <w:rPr>
          <w:b w:val="0"/>
          <w:szCs w:val="28"/>
        </w:rPr>
        <w:t xml:space="preserve">4) акцент и расщепление  </w:t>
      </w:r>
      <w:r w:rsidRPr="00E31FFA">
        <w:rPr>
          <w:b w:val="0"/>
          <w:szCs w:val="28"/>
        </w:rPr>
        <w:sym w:font="Symbol" w:char="F049"/>
      </w:r>
      <w:r w:rsidRPr="00E31FFA">
        <w:rPr>
          <w:b w:val="0"/>
          <w:szCs w:val="28"/>
        </w:rPr>
        <w:sym w:font="Symbol" w:char="F049"/>
      </w:r>
      <w:r w:rsidRPr="00E31FFA">
        <w:rPr>
          <w:b w:val="0"/>
          <w:szCs w:val="28"/>
        </w:rPr>
        <w:t xml:space="preserve"> тона на легочной артерии</w:t>
      </w:r>
    </w:p>
    <w:p w:rsidR="00D44E0D" w:rsidRPr="00E31FFA" w:rsidRDefault="00D44E0D" w:rsidP="00E31FFA">
      <w:pPr>
        <w:pStyle w:val="a3"/>
        <w:ind w:firstLine="708"/>
        <w:jc w:val="left"/>
        <w:rPr>
          <w:b w:val="0"/>
          <w:szCs w:val="28"/>
        </w:rPr>
      </w:pPr>
      <w:r w:rsidRPr="00E31FFA">
        <w:rPr>
          <w:b w:val="0"/>
          <w:szCs w:val="28"/>
        </w:rPr>
        <w:t xml:space="preserve">5) усиление </w:t>
      </w:r>
      <w:r w:rsidRPr="00E31FFA">
        <w:rPr>
          <w:b w:val="0"/>
          <w:szCs w:val="28"/>
          <w:lang w:val="en-US"/>
        </w:rPr>
        <w:t>I</w:t>
      </w:r>
      <w:r w:rsidRPr="00E31FFA">
        <w:rPr>
          <w:b w:val="0"/>
          <w:szCs w:val="28"/>
        </w:rPr>
        <w:t xml:space="preserve"> тона.</w:t>
      </w:r>
    </w:p>
    <w:p w:rsidR="00D44E0D" w:rsidRPr="00E31FFA" w:rsidRDefault="00D44E0D" w:rsidP="00E31FFA">
      <w:pPr>
        <w:pStyle w:val="a3"/>
        <w:ind w:left="180" w:hanging="180"/>
        <w:jc w:val="left"/>
        <w:rPr>
          <w:b w:val="0"/>
          <w:szCs w:val="28"/>
        </w:rPr>
      </w:pPr>
      <w:r w:rsidRPr="00E31FFA">
        <w:rPr>
          <w:b w:val="0"/>
          <w:szCs w:val="28"/>
        </w:rPr>
        <w:t>008. I ТОН УСИЛЕН ПРИ</w:t>
      </w:r>
    </w:p>
    <w:p w:rsidR="00D44E0D" w:rsidRPr="00E31FFA" w:rsidRDefault="00D44E0D" w:rsidP="00E31FFA">
      <w:pPr>
        <w:pStyle w:val="a3"/>
        <w:ind w:left="735"/>
        <w:jc w:val="left"/>
        <w:rPr>
          <w:b w:val="0"/>
          <w:szCs w:val="28"/>
        </w:rPr>
      </w:pPr>
      <w:r w:rsidRPr="00E31FFA">
        <w:rPr>
          <w:b w:val="0"/>
          <w:szCs w:val="28"/>
        </w:rPr>
        <w:t>1) митральном стенозе</w:t>
      </w:r>
    </w:p>
    <w:p w:rsidR="00D44E0D" w:rsidRPr="00E31FFA" w:rsidRDefault="00D44E0D" w:rsidP="00E31FFA">
      <w:pPr>
        <w:pStyle w:val="a3"/>
        <w:ind w:left="735"/>
        <w:jc w:val="left"/>
        <w:rPr>
          <w:b w:val="0"/>
          <w:szCs w:val="28"/>
        </w:rPr>
      </w:pPr>
      <w:r w:rsidRPr="00E31FFA">
        <w:rPr>
          <w:b w:val="0"/>
          <w:szCs w:val="28"/>
        </w:rPr>
        <w:t>2) стенозе устья аорты</w:t>
      </w:r>
    </w:p>
    <w:p w:rsidR="00D44E0D" w:rsidRPr="00E31FFA" w:rsidRDefault="00D44E0D" w:rsidP="00E31FFA">
      <w:pPr>
        <w:pStyle w:val="a3"/>
        <w:ind w:left="735"/>
        <w:jc w:val="left"/>
        <w:rPr>
          <w:b w:val="0"/>
          <w:szCs w:val="28"/>
        </w:rPr>
      </w:pPr>
      <w:r w:rsidRPr="00E31FFA">
        <w:rPr>
          <w:b w:val="0"/>
          <w:szCs w:val="28"/>
        </w:rPr>
        <w:t>3) недостаточности клапанов аорты</w:t>
      </w:r>
    </w:p>
    <w:p w:rsidR="00D44E0D" w:rsidRPr="00E31FFA" w:rsidRDefault="00D44E0D" w:rsidP="00E31FFA">
      <w:pPr>
        <w:pStyle w:val="a3"/>
        <w:ind w:left="735"/>
        <w:jc w:val="left"/>
        <w:rPr>
          <w:b w:val="0"/>
          <w:szCs w:val="28"/>
        </w:rPr>
      </w:pPr>
      <w:r w:rsidRPr="00E31FFA">
        <w:rPr>
          <w:b w:val="0"/>
          <w:szCs w:val="28"/>
        </w:rPr>
        <w:t>4) недостаточности митрального клапана</w:t>
      </w:r>
    </w:p>
    <w:p w:rsidR="00D44E0D" w:rsidRPr="00E31FFA" w:rsidRDefault="00D44E0D" w:rsidP="00E31FFA">
      <w:pPr>
        <w:pStyle w:val="a3"/>
        <w:ind w:left="735"/>
        <w:jc w:val="left"/>
        <w:rPr>
          <w:b w:val="0"/>
          <w:szCs w:val="28"/>
        </w:rPr>
      </w:pPr>
      <w:r w:rsidRPr="00E31FFA">
        <w:rPr>
          <w:b w:val="0"/>
          <w:szCs w:val="28"/>
        </w:rPr>
        <w:t>5) миокардите.</w:t>
      </w:r>
    </w:p>
    <w:p w:rsidR="00D44E0D" w:rsidRPr="00E31FFA" w:rsidRDefault="00D44E0D" w:rsidP="00E31FFA">
      <w:pPr>
        <w:pStyle w:val="a3"/>
        <w:ind w:left="142"/>
        <w:jc w:val="left"/>
        <w:rPr>
          <w:b w:val="0"/>
          <w:szCs w:val="28"/>
        </w:rPr>
      </w:pPr>
      <w:r w:rsidRPr="00E31FFA">
        <w:rPr>
          <w:b w:val="0"/>
          <w:szCs w:val="28"/>
        </w:rPr>
        <w:t>009. ПОРЯДОК АУСКУЛЬТАЦИИ СЕРДЦА</w:t>
      </w:r>
    </w:p>
    <w:p w:rsidR="00D44E0D" w:rsidRPr="00E31FFA" w:rsidRDefault="00D44E0D" w:rsidP="00E31FFA">
      <w:pPr>
        <w:pStyle w:val="a3"/>
        <w:ind w:left="735"/>
        <w:jc w:val="left"/>
        <w:rPr>
          <w:b w:val="0"/>
          <w:szCs w:val="28"/>
        </w:rPr>
      </w:pPr>
      <w:r w:rsidRPr="00E31FFA">
        <w:rPr>
          <w:b w:val="0"/>
          <w:szCs w:val="28"/>
        </w:rPr>
        <w:lastRenderedPageBreak/>
        <w:t>1) верхушка сердца, 2 м/р справа у грудины, 2 м/р слева у грудины, мечевидный отросток, точка Боткина-Эрба</w:t>
      </w:r>
    </w:p>
    <w:p w:rsidR="00D44E0D" w:rsidRPr="00E31FFA" w:rsidRDefault="00D44E0D" w:rsidP="00E31FFA">
      <w:pPr>
        <w:pStyle w:val="a3"/>
        <w:ind w:left="735"/>
        <w:jc w:val="left"/>
        <w:rPr>
          <w:b w:val="0"/>
          <w:szCs w:val="28"/>
        </w:rPr>
      </w:pPr>
      <w:r w:rsidRPr="00E31FFA">
        <w:rPr>
          <w:b w:val="0"/>
          <w:szCs w:val="28"/>
        </w:rPr>
        <w:t>2) верхушка сердца, мечевидный отросток, 2 м/р слева у грудины, 2 м/р справа у грудины, точка Боткина-Эрба</w:t>
      </w:r>
    </w:p>
    <w:p w:rsidR="00D44E0D" w:rsidRPr="00E31FFA" w:rsidRDefault="00D44E0D" w:rsidP="00E31FFA">
      <w:pPr>
        <w:pStyle w:val="a3"/>
        <w:ind w:left="735"/>
        <w:jc w:val="left"/>
        <w:rPr>
          <w:b w:val="0"/>
          <w:szCs w:val="28"/>
        </w:rPr>
      </w:pPr>
      <w:r w:rsidRPr="00E31FFA">
        <w:rPr>
          <w:b w:val="0"/>
          <w:szCs w:val="28"/>
        </w:rPr>
        <w:t>3) мечевидный отросток, верхушка сердца, точка Боткина-Эрба, 2 м/р справа у грудины, 2 м/р слева у грудины</w:t>
      </w:r>
    </w:p>
    <w:p w:rsidR="00D44E0D" w:rsidRPr="00E31FFA" w:rsidRDefault="00D44E0D" w:rsidP="00E31FFA">
      <w:pPr>
        <w:pStyle w:val="a3"/>
        <w:ind w:left="735"/>
        <w:jc w:val="left"/>
        <w:rPr>
          <w:b w:val="0"/>
          <w:szCs w:val="28"/>
        </w:rPr>
      </w:pPr>
      <w:r w:rsidRPr="00E31FFA">
        <w:rPr>
          <w:b w:val="0"/>
          <w:szCs w:val="28"/>
        </w:rPr>
        <w:t>4) 2 м/р справа у грудины, 2 м/р слева у грудины, верхушка сердца, мечевидный отросток, точка Боткина-Эрба</w:t>
      </w:r>
    </w:p>
    <w:p w:rsidR="00D44E0D" w:rsidRPr="00E31FFA" w:rsidRDefault="00D44E0D" w:rsidP="00E31FFA">
      <w:pPr>
        <w:pStyle w:val="a3"/>
        <w:ind w:left="708"/>
        <w:jc w:val="left"/>
        <w:rPr>
          <w:b w:val="0"/>
          <w:szCs w:val="28"/>
        </w:rPr>
      </w:pPr>
      <w:r w:rsidRPr="00E31FFA">
        <w:rPr>
          <w:b w:val="0"/>
          <w:szCs w:val="28"/>
        </w:rPr>
        <w:t>5) верхушка сердца, 2 м/р слева у грудины, 2 м/р справа у грудины, мечевидный отросток, точка Боткина-Эрба</w:t>
      </w:r>
    </w:p>
    <w:p w:rsidR="00D44E0D" w:rsidRPr="00E31FFA" w:rsidRDefault="00D44E0D" w:rsidP="00E31FFA">
      <w:pPr>
        <w:pStyle w:val="a3"/>
        <w:ind w:left="142"/>
        <w:jc w:val="left"/>
        <w:rPr>
          <w:b w:val="0"/>
          <w:szCs w:val="28"/>
        </w:rPr>
      </w:pPr>
      <w:r w:rsidRPr="00E31FFA">
        <w:rPr>
          <w:b w:val="0"/>
          <w:szCs w:val="28"/>
        </w:rPr>
        <w:t>010. АКЦЕНТ II ТОНА НА ЛЕГОЧНОЙ АРТЕРИИ БЫВАЕТ ПРИ</w:t>
      </w:r>
    </w:p>
    <w:p w:rsidR="00D44E0D" w:rsidRPr="00E31FFA" w:rsidRDefault="00D44E0D" w:rsidP="00E31FFA">
      <w:pPr>
        <w:pStyle w:val="a3"/>
        <w:ind w:left="735"/>
        <w:jc w:val="left"/>
        <w:rPr>
          <w:b w:val="0"/>
          <w:szCs w:val="28"/>
        </w:rPr>
      </w:pPr>
      <w:r w:rsidRPr="00E31FFA">
        <w:rPr>
          <w:b w:val="0"/>
          <w:szCs w:val="28"/>
        </w:rPr>
        <w:t>1) повышении давления в большом круге кровообращения</w:t>
      </w:r>
    </w:p>
    <w:p w:rsidR="00D44E0D" w:rsidRPr="00E31FFA" w:rsidRDefault="00D44E0D" w:rsidP="00E31FFA">
      <w:pPr>
        <w:pStyle w:val="a3"/>
        <w:ind w:left="735"/>
        <w:jc w:val="left"/>
        <w:rPr>
          <w:b w:val="0"/>
          <w:szCs w:val="28"/>
        </w:rPr>
      </w:pPr>
      <w:r w:rsidRPr="00E31FFA">
        <w:rPr>
          <w:b w:val="0"/>
          <w:szCs w:val="28"/>
        </w:rPr>
        <w:t>2) гипертонии малого круга кровообращения</w:t>
      </w:r>
    </w:p>
    <w:p w:rsidR="00D44E0D" w:rsidRPr="00E31FFA" w:rsidRDefault="00D44E0D" w:rsidP="00E31FFA">
      <w:pPr>
        <w:pStyle w:val="a3"/>
        <w:ind w:left="735"/>
        <w:jc w:val="left"/>
        <w:rPr>
          <w:b w:val="0"/>
          <w:szCs w:val="28"/>
        </w:rPr>
      </w:pPr>
      <w:r w:rsidRPr="00E31FFA">
        <w:rPr>
          <w:b w:val="0"/>
          <w:szCs w:val="28"/>
        </w:rPr>
        <w:t>3) гипертрофии левого желудочка</w:t>
      </w:r>
    </w:p>
    <w:p w:rsidR="00D44E0D" w:rsidRPr="00E31FFA" w:rsidRDefault="00D44E0D" w:rsidP="00E31FFA">
      <w:pPr>
        <w:pStyle w:val="a3"/>
        <w:ind w:left="735"/>
        <w:jc w:val="left"/>
        <w:rPr>
          <w:b w:val="0"/>
          <w:szCs w:val="28"/>
        </w:rPr>
      </w:pPr>
      <w:r w:rsidRPr="00E31FFA">
        <w:rPr>
          <w:b w:val="0"/>
          <w:szCs w:val="28"/>
        </w:rPr>
        <w:t>4) дилатации левого желудочка</w:t>
      </w:r>
    </w:p>
    <w:p w:rsidR="00D44E0D" w:rsidRPr="00E31FFA" w:rsidRDefault="00D44E0D" w:rsidP="00E31FFA">
      <w:pPr>
        <w:pStyle w:val="a3"/>
        <w:ind w:firstLine="708"/>
        <w:jc w:val="left"/>
        <w:rPr>
          <w:b w:val="0"/>
          <w:szCs w:val="28"/>
        </w:rPr>
      </w:pPr>
      <w:r w:rsidRPr="00E31FFA">
        <w:rPr>
          <w:b w:val="0"/>
          <w:szCs w:val="28"/>
        </w:rPr>
        <w:t>5) гипотрофии левого желудочка</w:t>
      </w:r>
    </w:p>
    <w:p w:rsidR="00D44E0D" w:rsidRPr="004E6453" w:rsidRDefault="00D44E0D" w:rsidP="00D44E0D">
      <w:pPr>
        <w:rPr>
          <w:rFonts w:cs="Times New Roman CYR"/>
          <w:b/>
          <w:bCs/>
          <w:sz w:val="28"/>
          <w:szCs w:val="28"/>
        </w:rPr>
      </w:pPr>
      <w:r w:rsidRPr="004E6453">
        <w:rPr>
          <w:rFonts w:cs="Times New Roman CYR"/>
          <w:b/>
          <w:bCs/>
          <w:sz w:val="28"/>
          <w:szCs w:val="28"/>
        </w:rPr>
        <w:t>Вариант 2</w:t>
      </w:r>
    </w:p>
    <w:p w:rsidR="00D44E0D" w:rsidRPr="00E31FFA" w:rsidRDefault="008120E8" w:rsidP="00E31FFA">
      <w:pPr>
        <w:pStyle w:val="a3"/>
        <w:ind w:left="142"/>
        <w:jc w:val="left"/>
        <w:rPr>
          <w:b w:val="0"/>
          <w:szCs w:val="28"/>
        </w:rPr>
      </w:pPr>
      <w:r>
        <w:rPr>
          <w:b w:val="0"/>
          <w:szCs w:val="28"/>
        </w:rPr>
        <w:t xml:space="preserve">001. </w:t>
      </w:r>
      <w:r w:rsidR="00D44E0D" w:rsidRPr="00E31FFA">
        <w:rPr>
          <w:b w:val="0"/>
          <w:szCs w:val="28"/>
        </w:rPr>
        <w:t>МЕСТО ПРОЕКЦИИ НА ПЕРЕДНЮЮ ГРУДНУЮ СТЕНКУ КЛАПАНА АОРТЫ</w:t>
      </w:r>
    </w:p>
    <w:p w:rsidR="00D44E0D" w:rsidRPr="00E31FFA" w:rsidRDefault="00D44E0D" w:rsidP="00E31FFA">
      <w:pPr>
        <w:pStyle w:val="a3"/>
        <w:ind w:left="735"/>
        <w:jc w:val="left"/>
        <w:rPr>
          <w:b w:val="0"/>
          <w:szCs w:val="28"/>
        </w:rPr>
      </w:pPr>
      <w:r w:rsidRPr="00E31FFA">
        <w:rPr>
          <w:b w:val="0"/>
          <w:szCs w:val="28"/>
        </w:rPr>
        <w:t>1) уровень левого II реберного хряща</w:t>
      </w:r>
    </w:p>
    <w:p w:rsidR="00D44E0D" w:rsidRPr="00E31FFA" w:rsidRDefault="00D44E0D" w:rsidP="00E31FFA">
      <w:pPr>
        <w:pStyle w:val="a3"/>
        <w:ind w:left="735"/>
        <w:jc w:val="left"/>
        <w:rPr>
          <w:b w:val="0"/>
          <w:szCs w:val="28"/>
        </w:rPr>
      </w:pPr>
      <w:r w:rsidRPr="00E31FFA">
        <w:rPr>
          <w:b w:val="0"/>
          <w:szCs w:val="28"/>
        </w:rPr>
        <w:t xml:space="preserve">2) на уровне </w:t>
      </w:r>
      <w:smartTag w:uri="urn:schemas-microsoft-com:office:smarttags" w:element="metricconverter">
        <w:smartTagPr>
          <w:attr w:name="ProductID" w:val="3 м"/>
        </w:smartTagPr>
        <w:r w:rsidRPr="00E31FFA">
          <w:rPr>
            <w:b w:val="0"/>
            <w:szCs w:val="28"/>
          </w:rPr>
          <w:t>3 м</w:t>
        </w:r>
      </w:smartTag>
      <w:r w:rsidRPr="00E31FFA">
        <w:rPr>
          <w:b w:val="0"/>
          <w:szCs w:val="28"/>
        </w:rPr>
        <w:t xml:space="preserve"> / р промежутка</w:t>
      </w:r>
    </w:p>
    <w:p w:rsidR="00D44E0D" w:rsidRPr="00E31FFA" w:rsidRDefault="00D44E0D" w:rsidP="00E31FFA">
      <w:pPr>
        <w:pStyle w:val="a3"/>
        <w:ind w:left="735"/>
        <w:jc w:val="left"/>
        <w:rPr>
          <w:b w:val="0"/>
          <w:szCs w:val="28"/>
        </w:rPr>
      </w:pPr>
      <w:r w:rsidRPr="00E31FFA">
        <w:rPr>
          <w:b w:val="0"/>
          <w:szCs w:val="28"/>
        </w:rPr>
        <w:t>3) уровень правого 2 реберного хряща</w:t>
      </w:r>
    </w:p>
    <w:p w:rsidR="00D44E0D" w:rsidRPr="00E31FFA" w:rsidRDefault="00D44E0D" w:rsidP="00E31FFA">
      <w:pPr>
        <w:pStyle w:val="a3"/>
        <w:ind w:left="735"/>
        <w:jc w:val="left"/>
        <w:rPr>
          <w:b w:val="0"/>
          <w:szCs w:val="28"/>
        </w:rPr>
      </w:pPr>
      <w:r w:rsidRPr="00E31FFA">
        <w:rPr>
          <w:b w:val="0"/>
          <w:szCs w:val="28"/>
        </w:rPr>
        <w:t>4) верхушка сердца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мечевидный отросток</w:t>
      </w:r>
    </w:p>
    <w:p w:rsidR="00D44E0D" w:rsidRPr="00E31FFA" w:rsidRDefault="00D44E0D" w:rsidP="00E31FFA">
      <w:pPr>
        <w:pStyle w:val="a3"/>
        <w:ind w:left="142"/>
        <w:jc w:val="left"/>
        <w:rPr>
          <w:b w:val="0"/>
          <w:szCs w:val="28"/>
        </w:rPr>
      </w:pPr>
      <w:r w:rsidRPr="00E31FFA">
        <w:rPr>
          <w:b w:val="0"/>
          <w:szCs w:val="28"/>
        </w:rPr>
        <w:t>002. ДЛЯ МИТРАЛЬНОГО СТЕНОЗА ХАРАКТЕРНЫМ  ПРИЗНАКОМ ЯВЛЯЕТСЯ</w:t>
      </w:r>
    </w:p>
    <w:p w:rsidR="00D44E0D" w:rsidRPr="00E31FFA" w:rsidRDefault="00D44E0D" w:rsidP="00E31FFA">
      <w:pPr>
        <w:pStyle w:val="a3"/>
        <w:ind w:left="735"/>
        <w:jc w:val="left"/>
        <w:rPr>
          <w:b w:val="0"/>
          <w:szCs w:val="28"/>
        </w:rPr>
      </w:pPr>
      <w:r w:rsidRPr="00E31FFA">
        <w:rPr>
          <w:b w:val="0"/>
          <w:szCs w:val="28"/>
        </w:rPr>
        <w:t>1) систолический шум на верхушке сердца</w:t>
      </w:r>
    </w:p>
    <w:p w:rsidR="00D44E0D" w:rsidRPr="00E31FFA" w:rsidRDefault="00D44E0D" w:rsidP="00E31FFA">
      <w:pPr>
        <w:pStyle w:val="a3"/>
        <w:ind w:left="735"/>
        <w:jc w:val="left"/>
        <w:rPr>
          <w:b w:val="0"/>
          <w:szCs w:val="28"/>
        </w:rPr>
      </w:pPr>
      <w:r w:rsidRPr="00E31FFA">
        <w:rPr>
          <w:b w:val="0"/>
          <w:szCs w:val="28"/>
        </w:rPr>
        <w:t>2) ослабленный 1 тон на верхушке</w:t>
      </w:r>
    </w:p>
    <w:p w:rsidR="00D44E0D" w:rsidRPr="00E31FFA" w:rsidRDefault="00D44E0D" w:rsidP="00E31FFA">
      <w:pPr>
        <w:pStyle w:val="a3"/>
        <w:ind w:left="735"/>
        <w:jc w:val="left"/>
        <w:rPr>
          <w:b w:val="0"/>
          <w:szCs w:val="28"/>
        </w:rPr>
      </w:pPr>
      <w:r w:rsidRPr="00E31FFA">
        <w:rPr>
          <w:b w:val="0"/>
          <w:szCs w:val="28"/>
        </w:rPr>
        <w:t>3) протодиастолический шум во 2-м межреберье справа</w:t>
      </w:r>
    </w:p>
    <w:p w:rsidR="00D44E0D" w:rsidRPr="00E31FFA" w:rsidRDefault="00D44E0D" w:rsidP="00E31FFA">
      <w:pPr>
        <w:pStyle w:val="a3"/>
        <w:ind w:left="735"/>
        <w:jc w:val="left"/>
        <w:rPr>
          <w:b w:val="0"/>
          <w:szCs w:val="28"/>
        </w:rPr>
      </w:pPr>
      <w:r w:rsidRPr="00E31FFA">
        <w:rPr>
          <w:b w:val="0"/>
          <w:szCs w:val="28"/>
        </w:rPr>
        <w:t>4) пресистолический шум на верхушке</w:t>
      </w:r>
    </w:p>
    <w:p w:rsidR="00D44E0D" w:rsidRPr="00E31FFA" w:rsidRDefault="00D44E0D" w:rsidP="00E31FFA">
      <w:pPr>
        <w:pStyle w:val="a3"/>
        <w:ind w:left="735"/>
        <w:jc w:val="left"/>
        <w:rPr>
          <w:b w:val="0"/>
          <w:szCs w:val="28"/>
        </w:rPr>
      </w:pPr>
      <w:r w:rsidRPr="00E31FFA">
        <w:rPr>
          <w:b w:val="0"/>
          <w:szCs w:val="28"/>
        </w:rPr>
        <w:t>5) ослабленный 2-й тон во 2-м межреберье справа.</w:t>
      </w:r>
    </w:p>
    <w:p w:rsidR="00D44E0D" w:rsidRPr="00E31FFA" w:rsidRDefault="00D44E0D" w:rsidP="00E31FFA">
      <w:pPr>
        <w:pStyle w:val="a3"/>
        <w:ind w:left="142"/>
        <w:jc w:val="left"/>
        <w:rPr>
          <w:b w:val="0"/>
          <w:szCs w:val="28"/>
        </w:rPr>
      </w:pPr>
      <w:r w:rsidRPr="00E31FFA">
        <w:rPr>
          <w:b w:val="0"/>
          <w:szCs w:val="28"/>
        </w:rPr>
        <w:t>003. ШУМ ТРЕНИЯ ПЕРИКАРДА ВЫСЛУШИВАЕТСЯ ПРИ</w:t>
      </w:r>
    </w:p>
    <w:p w:rsidR="00D44E0D" w:rsidRPr="00E31FFA" w:rsidRDefault="00D44E0D" w:rsidP="00E31FFA">
      <w:pPr>
        <w:pStyle w:val="a3"/>
        <w:ind w:left="735"/>
        <w:jc w:val="left"/>
        <w:rPr>
          <w:b w:val="0"/>
          <w:szCs w:val="28"/>
        </w:rPr>
      </w:pPr>
      <w:r w:rsidRPr="00E31FFA">
        <w:rPr>
          <w:b w:val="0"/>
          <w:szCs w:val="28"/>
        </w:rPr>
        <w:t>1) стенокардии</w:t>
      </w:r>
    </w:p>
    <w:p w:rsidR="00D44E0D" w:rsidRPr="00E31FFA" w:rsidRDefault="00D44E0D" w:rsidP="00E31FFA">
      <w:pPr>
        <w:pStyle w:val="a3"/>
        <w:ind w:left="735"/>
        <w:jc w:val="left"/>
        <w:rPr>
          <w:b w:val="0"/>
          <w:szCs w:val="28"/>
        </w:rPr>
      </w:pPr>
      <w:r w:rsidRPr="00E31FFA">
        <w:rPr>
          <w:b w:val="0"/>
          <w:szCs w:val="28"/>
        </w:rPr>
        <w:t>2) сердечной недостаточности</w:t>
      </w:r>
    </w:p>
    <w:p w:rsidR="00D44E0D" w:rsidRPr="00E31FFA" w:rsidRDefault="00D44E0D" w:rsidP="00E31FFA">
      <w:pPr>
        <w:pStyle w:val="a3"/>
        <w:ind w:left="735"/>
        <w:jc w:val="left"/>
        <w:rPr>
          <w:b w:val="0"/>
          <w:szCs w:val="28"/>
        </w:rPr>
      </w:pPr>
      <w:r w:rsidRPr="00E31FFA">
        <w:rPr>
          <w:b w:val="0"/>
          <w:szCs w:val="28"/>
        </w:rPr>
        <w:t>3) миокардите</w:t>
      </w:r>
    </w:p>
    <w:p w:rsidR="00D44E0D" w:rsidRPr="00E31FFA" w:rsidRDefault="00D44E0D" w:rsidP="00E31FFA">
      <w:pPr>
        <w:pStyle w:val="a3"/>
        <w:ind w:left="735"/>
        <w:jc w:val="left"/>
        <w:rPr>
          <w:b w:val="0"/>
          <w:szCs w:val="28"/>
        </w:rPr>
      </w:pPr>
      <w:r w:rsidRPr="00E31FFA">
        <w:rPr>
          <w:b w:val="0"/>
          <w:szCs w:val="28"/>
        </w:rPr>
        <w:t>4) перикардите</w:t>
      </w:r>
    </w:p>
    <w:p w:rsidR="00D44E0D" w:rsidRPr="00E31FFA" w:rsidRDefault="00D44E0D" w:rsidP="00E31FFA">
      <w:pPr>
        <w:pStyle w:val="a3"/>
        <w:ind w:left="735"/>
        <w:jc w:val="left"/>
        <w:rPr>
          <w:b w:val="0"/>
          <w:szCs w:val="28"/>
        </w:rPr>
      </w:pPr>
      <w:r w:rsidRPr="00E31FFA">
        <w:rPr>
          <w:b w:val="0"/>
          <w:szCs w:val="28"/>
        </w:rPr>
        <w:t>5) гипертонической болезни.</w:t>
      </w:r>
    </w:p>
    <w:p w:rsidR="00D44E0D" w:rsidRPr="00E31FFA" w:rsidRDefault="00D44E0D" w:rsidP="00E31FFA">
      <w:pPr>
        <w:pStyle w:val="a3"/>
        <w:ind w:left="142"/>
        <w:jc w:val="left"/>
        <w:rPr>
          <w:b w:val="0"/>
          <w:szCs w:val="28"/>
        </w:rPr>
      </w:pPr>
      <w:r w:rsidRPr="00E31FFA">
        <w:rPr>
          <w:b w:val="0"/>
          <w:szCs w:val="28"/>
        </w:rPr>
        <w:t>004. АУСКУЛЬТАТИВНАЯ КАРТИНА МИТРАЛЬНОЙ НЕДОСТАТОЧНОСТИ</w:t>
      </w:r>
    </w:p>
    <w:p w:rsidR="00D44E0D" w:rsidRPr="00E31FFA" w:rsidRDefault="00D44E0D" w:rsidP="00E31FFA">
      <w:pPr>
        <w:pStyle w:val="a3"/>
        <w:ind w:left="735"/>
        <w:jc w:val="left"/>
        <w:rPr>
          <w:b w:val="0"/>
          <w:szCs w:val="28"/>
        </w:rPr>
      </w:pPr>
      <w:r w:rsidRPr="00E31FFA">
        <w:rPr>
          <w:b w:val="0"/>
          <w:szCs w:val="28"/>
        </w:rPr>
        <w:t>1) I тон усилен на верхушке сердца</w:t>
      </w:r>
    </w:p>
    <w:p w:rsidR="00D44E0D" w:rsidRPr="00E31FFA" w:rsidRDefault="00D44E0D" w:rsidP="00E31FFA">
      <w:pPr>
        <w:pStyle w:val="a3"/>
        <w:ind w:left="735"/>
        <w:jc w:val="left"/>
        <w:rPr>
          <w:b w:val="0"/>
          <w:szCs w:val="28"/>
        </w:rPr>
      </w:pPr>
      <w:r w:rsidRPr="00E31FFA">
        <w:rPr>
          <w:b w:val="0"/>
          <w:szCs w:val="28"/>
        </w:rPr>
        <w:t>2) I тон ослаблен на верхушке сердца</w:t>
      </w:r>
    </w:p>
    <w:p w:rsidR="00D44E0D" w:rsidRPr="00E31FFA" w:rsidRDefault="00D44E0D" w:rsidP="00E31FFA">
      <w:pPr>
        <w:pStyle w:val="a3"/>
        <w:ind w:left="735"/>
        <w:jc w:val="left"/>
        <w:rPr>
          <w:b w:val="0"/>
          <w:szCs w:val="28"/>
        </w:rPr>
      </w:pPr>
      <w:r w:rsidRPr="00E31FFA">
        <w:rPr>
          <w:b w:val="0"/>
          <w:szCs w:val="28"/>
        </w:rPr>
        <w:t>3) «щелчок открытия» митрального клапана</w:t>
      </w:r>
    </w:p>
    <w:p w:rsidR="00D44E0D" w:rsidRPr="00E31FFA" w:rsidRDefault="00D44E0D" w:rsidP="00E31FFA">
      <w:pPr>
        <w:pStyle w:val="a3"/>
        <w:ind w:left="735"/>
        <w:jc w:val="left"/>
        <w:rPr>
          <w:b w:val="0"/>
          <w:szCs w:val="28"/>
        </w:rPr>
      </w:pPr>
      <w:r w:rsidRPr="00E31FFA">
        <w:rPr>
          <w:b w:val="0"/>
          <w:szCs w:val="28"/>
        </w:rPr>
        <w:t>4) диастолический шум на верхушке</w:t>
      </w:r>
    </w:p>
    <w:p w:rsidR="00D44E0D" w:rsidRPr="004E6453" w:rsidRDefault="00D44E0D" w:rsidP="00E31FFA">
      <w:pPr>
        <w:pStyle w:val="a3"/>
        <w:ind w:left="735"/>
        <w:jc w:val="left"/>
        <w:rPr>
          <w:szCs w:val="28"/>
        </w:rPr>
      </w:pPr>
      <w:r w:rsidRPr="00E31FFA">
        <w:rPr>
          <w:b w:val="0"/>
          <w:szCs w:val="28"/>
        </w:rPr>
        <w:t>5) диастолический шум на аорте</w:t>
      </w:r>
    </w:p>
    <w:p w:rsidR="00D44E0D" w:rsidRPr="00E31FFA" w:rsidRDefault="00D44E0D" w:rsidP="00E31FFA">
      <w:pPr>
        <w:pStyle w:val="a3"/>
        <w:ind w:left="142"/>
        <w:jc w:val="left"/>
        <w:rPr>
          <w:b w:val="0"/>
          <w:szCs w:val="28"/>
        </w:rPr>
      </w:pPr>
      <w:r w:rsidRPr="00E31FFA">
        <w:rPr>
          <w:b w:val="0"/>
          <w:szCs w:val="28"/>
        </w:rPr>
        <w:lastRenderedPageBreak/>
        <w:t>005. СИСТОЛИЧЕСКИЙ ШУМ ПРИ СТЕНОЗЕ УСТЬЯ АОРТЫ ПРОВОДИТСЯ</w:t>
      </w:r>
    </w:p>
    <w:p w:rsidR="00D44E0D" w:rsidRPr="00E31FFA" w:rsidRDefault="00D44E0D" w:rsidP="00E31FFA">
      <w:pPr>
        <w:pStyle w:val="a3"/>
        <w:ind w:left="735"/>
        <w:jc w:val="left"/>
        <w:rPr>
          <w:b w:val="0"/>
          <w:szCs w:val="28"/>
        </w:rPr>
      </w:pPr>
      <w:r w:rsidRPr="00E31FFA">
        <w:rPr>
          <w:b w:val="0"/>
          <w:szCs w:val="28"/>
        </w:rPr>
        <w:t>1) на легочную артерию</w:t>
      </w:r>
    </w:p>
    <w:p w:rsidR="00D44E0D" w:rsidRPr="00E31FFA" w:rsidRDefault="00D44E0D" w:rsidP="00E31FFA">
      <w:pPr>
        <w:pStyle w:val="a3"/>
        <w:ind w:left="735"/>
        <w:jc w:val="left"/>
        <w:rPr>
          <w:b w:val="0"/>
          <w:szCs w:val="28"/>
        </w:rPr>
      </w:pPr>
      <w:r w:rsidRPr="00E31FFA">
        <w:rPr>
          <w:b w:val="0"/>
          <w:szCs w:val="28"/>
        </w:rPr>
        <w:t>2) в точку Боткина-Эрба</w:t>
      </w:r>
    </w:p>
    <w:p w:rsidR="00D44E0D" w:rsidRPr="00E31FFA" w:rsidRDefault="00D44E0D" w:rsidP="00E31FFA">
      <w:pPr>
        <w:pStyle w:val="a3"/>
        <w:ind w:left="735"/>
        <w:jc w:val="left"/>
        <w:rPr>
          <w:b w:val="0"/>
          <w:szCs w:val="28"/>
        </w:rPr>
      </w:pPr>
      <w:r w:rsidRPr="00E31FFA">
        <w:rPr>
          <w:b w:val="0"/>
          <w:szCs w:val="28"/>
        </w:rPr>
        <w:t>3) на мечевидный отросток</w:t>
      </w:r>
    </w:p>
    <w:p w:rsidR="00D44E0D" w:rsidRPr="00E31FFA" w:rsidRDefault="00D44E0D" w:rsidP="00E31FFA">
      <w:pPr>
        <w:pStyle w:val="a3"/>
        <w:ind w:left="735"/>
        <w:jc w:val="left"/>
        <w:rPr>
          <w:b w:val="0"/>
          <w:szCs w:val="28"/>
        </w:rPr>
      </w:pPr>
      <w:r w:rsidRPr="00E31FFA">
        <w:rPr>
          <w:b w:val="0"/>
          <w:szCs w:val="28"/>
        </w:rPr>
        <w:t>4) в подмышечную впадину</w:t>
      </w:r>
    </w:p>
    <w:p w:rsidR="00D44E0D" w:rsidRPr="00E31FFA" w:rsidRDefault="00D44E0D" w:rsidP="00E31FFA">
      <w:pPr>
        <w:pStyle w:val="a3"/>
        <w:ind w:left="735"/>
        <w:jc w:val="left"/>
        <w:rPr>
          <w:b w:val="0"/>
          <w:szCs w:val="28"/>
        </w:rPr>
      </w:pPr>
      <w:r w:rsidRPr="00E31FFA">
        <w:rPr>
          <w:b w:val="0"/>
          <w:szCs w:val="28"/>
        </w:rPr>
        <w:t>5) на сосуды шеи.</w:t>
      </w:r>
    </w:p>
    <w:p w:rsidR="00D44E0D" w:rsidRPr="00E31FFA" w:rsidRDefault="008120E8" w:rsidP="00E31FFA">
      <w:pPr>
        <w:pStyle w:val="a3"/>
        <w:ind w:left="142"/>
        <w:jc w:val="left"/>
        <w:rPr>
          <w:b w:val="0"/>
          <w:szCs w:val="28"/>
        </w:rPr>
      </w:pPr>
      <w:r>
        <w:rPr>
          <w:b w:val="0"/>
          <w:szCs w:val="28"/>
        </w:rPr>
        <w:t xml:space="preserve">006. </w:t>
      </w:r>
      <w:r w:rsidR="00D44E0D" w:rsidRPr="00E31FFA">
        <w:rPr>
          <w:b w:val="0"/>
          <w:szCs w:val="28"/>
        </w:rPr>
        <w:t>ОТЛИЧИЯ СИСТОЛИЧЕСКОГО ШУМА ИЗГНАНИЯ ОТ СИСТОЛИЧЕСКОГО ШУМА РЕГУРГИТАЦИИ</w:t>
      </w:r>
    </w:p>
    <w:p w:rsidR="00D44E0D" w:rsidRPr="00E31FFA" w:rsidRDefault="00D44E0D" w:rsidP="00E31FFA">
      <w:pPr>
        <w:pStyle w:val="a3"/>
        <w:ind w:left="735"/>
        <w:jc w:val="left"/>
        <w:rPr>
          <w:b w:val="0"/>
          <w:szCs w:val="28"/>
        </w:rPr>
      </w:pPr>
      <w:r w:rsidRPr="00E31FFA">
        <w:rPr>
          <w:b w:val="0"/>
          <w:szCs w:val="28"/>
        </w:rPr>
        <w:t>1) сливается с I тоном</w:t>
      </w:r>
    </w:p>
    <w:p w:rsidR="00D44E0D" w:rsidRPr="00E31FFA" w:rsidRDefault="00D44E0D" w:rsidP="00E31FFA">
      <w:pPr>
        <w:pStyle w:val="a3"/>
        <w:ind w:left="735"/>
        <w:jc w:val="left"/>
        <w:rPr>
          <w:b w:val="0"/>
          <w:szCs w:val="28"/>
        </w:rPr>
      </w:pPr>
      <w:r w:rsidRPr="00E31FFA">
        <w:rPr>
          <w:b w:val="0"/>
          <w:szCs w:val="28"/>
        </w:rPr>
        <w:t>2) возникает в последнюю треть систолы</w:t>
      </w:r>
    </w:p>
    <w:p w:rsidR="00D44E0D" w:rsidRPr="00E31FFA" w:rsidRDefault="00D44E0D" w:rsidP="00E31FFA">
      <w:pPr>
        <w:pStyle w:val="a3"/>
        <w:ind w:left="735"/>
        <w:jc w:val="left"/>
        <w:rPr>
          <w:b w:val="0"/>
          <w:szCs w:val="28"/>
        </w:rPr>
      </w:pPr>
      <w:r w:rsidRPr="00E31FFA">
        <w:rPr>
          <w:b w:val="0"/>
          <w:szCs w:val="28"/>
        </w:rPr>
        <w:t>3) сопровождается III тоном</w:t>
      </w:r>
    </w:p>
    <w:p w:rsidR="00D44E0D" w:rsidRPr="00E31FFA" w:rsidRDefault="00D44E0D" w:rsidP="00E31FFA">
      <w:pPr>
        <w:pStyle w:val="a3"/>
        <w:ind w:left="735"/>
        <w:jc w:val="left"/>
        <w:rPr>
          <w:b w:val="0"/>
          <w:szCs w:val="28"/>
        </w:rPr>
      </w:pPr>
      <w:r w:rsidRPr="00E31FFA">
        <w:rPr>
          <w:b w:val="0"/>
          <w:szCs w:val="28"/>
        </w:rPr>
        <w:t>4) возникает через небольшой интервал после I тона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ничем не отличается</w:t>
      </w:r>
    </w:p>
    <w:p w:rsidR="00D44E0D" w:rsidRPr="00E31FFA" w:rsidRDefault="00D44E0D" w:rsidP="00E31FFA">
      <w:pPr>
        <w:pStyle w:val="a3"/>
        <w:ind w:left="142"/>
        <w:jc w:val="left"/>
        <w:rPr>
          <w:b w:val="0"/>
          <w:szCs w:val="28"/>
        </w:rPr>
      </w:pPr>
      <w:r w:rsidRPr="00E31FFA">
        <w:rPr>
          <w:b w:val="0"/>
          <w:szCs w:val="28"/>
        </w:rPr>
        <w:t>007. ПРИ СТЕНОЗЕ УСТЬЯ АОРТЫ ВЫСЛУШИВАЕТСЯ</w:t>
      </w:r>
    </w:p>
    <w:p w:rsidR="00D44E0D" w:rsidRPr="00E31FFA" w:rsidRDefault="00D44E0D" w:rsidP="00E31FFA">
      <w:pPr>
        <w:pStyle w:val="a3"/>
        <w:ind w:left="735"/>
        <w:jc w:val="left"/>
        <w:rPr>
          <w:b w:val="0"/>
          <w:szCs w:val="28"/>
        </w:rPr>
      </w:pPr>
      <w:r w:rsidRPr="00E31FFA">
        <w:rPr>
          <w:b w:val="0"/>
          <w:szCs w:val="28"/>
        </w:rPr>
        <w:t>1) систолический шум в подмышечной области</w:t>
      </w:r>
    </w:p>
    <w:p w:rsidR="00D44E0D" w:rsidRPr="00E31FFA" w:rsidRDefault="00D44E0D" w:rsidP="00E31FFA">
      <w:pPr>
        <w:pStyle w:val="a3"/>
        <w:ind w:left="735"/>
        <w:jc w:val="left"/>
        <w:rPr>
          <w:b w:val="0"/>
          <w:szCs w:val="28"/>
        </w:rPr>
      </w:pPr>
      <w:r w:rsidRPr="00E31FFA">
        <w:rPr>
          <w:b w:val="0"/>
          <w:szCs w:val="28"/>
        </w:rPr>
        <w:t>2) диастолический шум на верхушке</w:t>
      </w:r>
    </w:p>
    <w:p w:rsidR="00D44E0D" w:rsidRPr="00E31FFA" w:rsidRDefault="00D44E0D" w:rsidP="00E31FFA">
      <w:pPr>
        <w:pStyle w:val="a3"/>
        <w:ind w:left="735"/>
        <w:jc w:val="left"/>
        <w:rPr>
          <w:b w:val="0"/>
          <w:szCs w:val="28"/>
        </w:rPr>
      </w:pPr>
      <w:r w:rsidRPr="00E31FFA">
        <w:rPr>
          <w:b w:val="0"/>
          <w:szCs w:val="28"/>
        </w:rPr>
        <w:t>3) диастолический шум на аорте</w:t>
      </w:r>
    </w:p>
    <w:p w:rsidR="00D44E0D" w:rsidRPr="00E31FFA" w:rsidRDefault="00D44E0D" w:rsidP="00E31FFA">
      <w:pPr>
        <w:pStyle w:val="a3"/>
        <w:ind w:left="735"/>
        <w:jc w:val="left"/>
        <w:rPr>
          <w:b w:val="0"/>
          <w:szCs w:val="28"/>
        </w:rPr>
      </w:pPr>
      <w:r w:rsidRPr="00E31FFA">
        <w:rPr>
          <w:b w:val="0"/>
          <w:szCs w:val="28"/>
        </w:rPr>
        <w:t>4) систолический шум на аорте</w:t>
      </w:r>
    </w:p>
    <w:p w:rsidR="00D44E0D" w:rsidRPr="00E31FFA" w:rsidRDefault="00D44E0D" w:rsidP="00E31FFA">
      <w:pPr>
        <w:pStyle w:val="a3"/>
        <w:ind w:firstLine="708"/>
        <w:jc w:val="left"/>
        <w:rPr>
          <w:b w:val="0"/>
          <w:szCs w:val="28"/>
        </w:rPr>
      </w:pPr>
      <w:r w:rsidRPr="00E31FFA">
        <w:rPr>
          <w:b w:val="0"/>
          <w:szCs w:val="28"/>
        </w:rPr>
        <w:t>5) систолический шум на верхушке</w:t>
      </w:r>
    </w:p>
    <w:p w:rsidR="00D44E0D" w:rsidRPr="00E31FFA" w:rsidRDefault="00D44E0D" w:rsidP="00E31FFA">
      <w:pPr>
        <w:pStyle w:val="a3"/>
        <w:ind w:left="180" w:hanging="180"/>
        <w:jc w:val="left"/>
        <w:rPr>
          <w:b w:val="0"/>
          <w:szCs w:val="28"/>
        </w:rPr>
      </w:pPr>
      <w:r w:rsidRPr="00E31FFA">
        <w:rPr>
          <w:b w:val="0"/>
          <w:szCs w:val="28"/>
        </w:rPr>
        <w:t>008. ПРИ АУСКУЛЬТАЦИИ СЕРДЦА У БОЛЬНЫХ С ВЫРАЖЕННОЙ СЕРДЕЧНОЙ НЕДОСТАТОЧНОСТЬЮ ХАРАКТЕРЕН</w:t>
      </w:r>
    </w:p>
    <w:p w:rsidR="00D44E0D" w:rsidRPr="00E31FFA" w:rsidRDefault="00D44E0D" w:rsidP="00E31FFA">
      <w:pPr>
        <w:pStyle w:val="a3"/>
        <w:ind w:left="735"/>
        <w:jc w:val="left"/>
        <w:rPr>
          <w:b w:val="0"/>
          <w:szCs w:val="28"/>
        </w:rPr>
      </w:pPr>
      <w:r w:rsidRPr="00E31FFA">
        <w:rPr>
          <w:b w:val="0"/>
          <w:szCs w:val="28"/>
        </w:rPr>
        <w:t>1) ритм «перепела»</w:t>
      </w:r>
    </w:p>
    <w:p w:rsidR="00D44E0D" w:rsidRPr="00E31FFA" w:rsidRDefault="00D44E0D" w:rsidP="00E31FFA">
      <w:pPr>
        <w:pStyle w:val="a3"/>
        <w:ind w:left="735"/>
        <w:jc w:val="left"/>
        <w:rPr>
          <w:b w:val="0"/>
          <w:szCs w:val="28"/>
        </w:rPr>
      </w:pPr>
      <w:r w:rsidRPr="00E31FFA">
        <w:rPr>
          <w:b w:val="0"/>
          <w:szCs w:val="28"/>
        </w:rPr>
        <w:t>2) протодиастолический ритм галопа</w:t>
      </w:r>
    </w:p>
    <w:p w:rsidR="00D44E0D" w:rsidRPr="00E31FFA" w:rsidRDefault="00D44E0D" w:rsidP="00E31FFA">
      <w:pPr>
        <w:pStyle w:val="a3"/>
        <w:ind w:left="735"/>
        <w:jc w:val="left"/>
        <w:rPr>
          <w:b w:val="0"/>
          <w:szCs w:val="28"/>
        </w:rPr>
      </w:pPr>
      <w:r w:rsidRPr="00E31FFA">
        <w:rPr>
          <w:b w:val="0"/>
          <w:szCs w:val="28"/>
        </w:rPr>
        <w:t>3) пресистолический ритм галопа</w:t>
      </w:r>
    </w:p>
    <w:p w:rsidR="00D44E0D" w:rsidRPr="00E31FFA" w:rsidRDefault="00D44E0D" w:rsidP="00E31FFA">
      <w:pPr>
        <w:pStyle w:val="a3"/>
        <w:ind w:left="735"/>
        <w:jc w:val="left"/>
        <w:rPr>
          <w:b w:val="0"/>
          <w:szCs w:val="28"/>
        </w:rPr>
      </w:pPr>
      <w:r w:rsidRPr="00E31FFA">
        <w:rPr>
          <w:b w:val="0"/>
          <w:szCs w:val="28"/>
        </w:rPr>
        <w:t>4) систолический ритм галопа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дополнительный перикард-тон</w:t>
      </w:r>
    </w:p>
    <w:p w:rsidR="00D44E0D" w:rsidRPr="00E31FFA" w:rsidRDefault="00D44E0D" w:rsidP="00E31FFA">
      <w:pPr>
        <w:pStyle w:val="a3"/>
        <w:ind w:left="142"/>
        <w:jc w:val="left"/>
        <w:rPr>
          <w:b w:val="0"/>
          <w:szCs w:val="28"/>
        </w:rPr>
      </w:pPr>
      <w:r w:rsidRPr="00E31FFA">
        <w:rPr>
          <w:b w:val="0"/>
          <w:szCs w:val="28"/>
        </w:rPr>
        <w:t>009. I ТОН СЕРДЦА ПРИ АОРТАЛЬНОЙ НЕДОСТАТОЧНОСТИ</w:t>
      </w:r>
    </w:p>
    <w:p w:rsidR="00D44E0D" w:rsidRPr="00E31FFA" w:rsidRDefault="00D44E0D" w:rsidP="00E31FFA">
      <w:pPr>
        <w:pStyle w:val="a3"/>
        <w:ind w:left="735"/>
        <w:jc w:val="left"/>
        <w:rPr>
          <w:b w:val="0"/>
          <w:szCs w:val="28"/>
        </w:rPr>
      </w:pPr>
      <w:r w:rsidRPr="00E31FFA">
        <w:rPr>
          <w:b w:val="0"/>
          <w:szCs w:val="28"/>
        </w:rPr>
        <w:t>1) усилен на верхушке сердца</w:t>
      </w:r>
    </w:p>
    <w:p w:rsidR="00D44E0D" w:rsidRPr="00E31FFA" w:rsidRDefault="00D44E0D" w:rsidP="00E31FFA">
      <w:pPr>
        <w:pStyle w:val="a3"/>
        <w:ind w:left="735"/>
        <w:jc w:val="left"/>
        <w:rPr>
          <w:b w:val="0"/>
          <w:szCs w:val="28"/>
        </w:rPr>
      </w:pPr>
      <w:r w:rsidRPr="00E31FFA">
        <w:rPr>
          <w:b w:val="0"/>
          <w:szCs w:val="28"/>
        </w:rPr>
        <w:t>2) ослаблен на верхушке сердца</w:t>
      </w:r>
    </w:p>
    <w:p w:rsidR="00D44E0D" w:rsidRPr="00E31FFA" w:rsidRDefault="00D44E0D" w:rsidP="00E31FFA">
      <w:pPr>
        <w:pStyle w:val="a3"/>
        <w:ind w:left="735"/>
        <w:jc w:val="left"/>
        <w:rPr>
          <w:b w:val="0"/>
          <w:szCs w:val="28"/>
        </w:rPr>
      </w:pPr>
      <w:r w:rsidRPr="00E31FFA">
        <w:rPr>
          <w:b w:val="0"/>
          <w:szCs w:val="28"/>
        </w:rPr>
        <w:t>3) не изменен</w:t>
      </w:r>
    </w:p>
    <w:p w:rsidR="00D44E0D" w:rsidRPr="00E31FFA" w:rsidRDefault="00D44E0D" w:rsidP="00E31FFA">
      <w:pPr>
        <w:pStyle w:val="a3"/>
        <w:ind w:left="735"/>
        <w:jc w:val="left"/>
        <w:rPr>
          <w:b w:val="0"/>
          <w:szCs w:val="28"/>
        </w:rPr>
      </w:pPr>
      <w:r w:rsidRPr="00E31FFA">
        <w:rPr>
          <w:b w:val="0"/>
          <w:szCs w:val="28"/>
        </w:rPr>
        <w:t>4) усилен на аорте</w:t>
      </w:r>
    </w:p>
    <w:p w:rsidR="00D44E0D" w:rsidRPr="00E31FFA" w:rsidRDefault="00D44E0D" w:rsidP="00E31FFA">
      <w:pPr>
        <w:pStyle w:val="a3"/>
        <w:ind w:left="735"/>
        <w:jc w:val="left"/>
        <w:rPr>
          <w:b w:val="0"/>
          <w:szCs w:val="28"/>
        </w:rPr>
      </w:pPr>
      <w:r w:rsidRPr="00E31FFA">
        <w:rPr>
          <w:b w:val="0"/>
          <w:szCs w:val="28"/>
        </w:rPr>
        <w:t>5) ослаблен на аорте.</w:t>
      </w:r>
    </w:p>
    <w:p w:rsidR="00D44E0D" w:rsidRPr="00E31FFA" w:rsidRDefault="00D44E0D" w:rsidP="00E31FFA">
      <w:pPr>
        <w:pStyle w:val="a3"/>
        <w:ind w:left="142"/>
        <w:jc w:val="left"/>
        <w:rPr>
          <w:b w:val="0"/>
          <w:szCs w:val="28"/>
        </w:rPr>
      </w:pPr>
      <w:r w:rsidRPr="00E31FFA">
        <w:rPr>
          <w:b w:val="0"/>
          <w:szCs w:val="28"/>
        </w:rPr>
        <w:t>010. ПРОТОДИАСТОЛИЧЕСКИЙ ШУМ ПРИ МИТРАЛЬНОМ СТЕНОЗЕ ВОЗНИКАЕТ ВСЛЕДСТВИЕ</w:t>
      </w:r>
    </w:p>
    <w:p w:rsidR="00D44E0D" w:rsidRPr="00E31FFA" w:rsidRDefault="00D44E0D" w:rsidP="00E31FFA">
      <w:pPr>
        <w:pStyle w:val="a3"/>
        <w:ind w:left="735"/>
        <w:jc w:val="left"/>
        <w:rPr>
          <w:b w:val="0"/>
          <w:szCs w:val="28"/>
        </w:rPr>
      </w:pPr>
      <w:r w:rsidRPr="00E31FFA">
        <w:rPr>
          <w:b w:val="0"/>
          <w:szCs w:val="28"/>
        </w:rPr>
        <w:t>1) активной систолы предсердий</w:t>
      </w:r>
    </w:p>
    <w:p w:rsidR="00D44E0D" w:rsidRPr="00E31FFA" w:rsidRDefault="00D44E0D" w:rsidP="00E31FFA">
      <w:pPr>
        <w:pStyle w:val="a3"/>
        <w:ind w:left="735"/>
        <w:jc w:val="left"/>
        <w:rPr>
          <w:b w:val="0"/>
          <w:szCs w:val="28"/>
        </w:rPr>
      </w:pPr>
      <w:r w:rsidRPr="00E31FFA">
        <w:rPr>
          <w:b w:val="0"/>
          <w:szCs w:val="28"/>
        </w:rPr>
        <w:t>2) появления мерцательной аритмии</w:t>
      </w:r>
    </w:p>
    <w:p w:rsidR="00D44E0D" w:rsidRPr="00E31FFA" w:rsidRDefault="00D44E0D" w:rsidP="00E31FFA">
      <w:pPr>
        <w:pStyle w:val="a3"/>
        <w:ind w:left="735"/>
        <w:jc w:val="left"/>
        <w:rPr>
          <w:b w:val="0"/>
          <w:szCs w:val="28"/>
        </w:rPr>
      </w:pPr>
      <w:r w:rsidRPr="00E31FFA">
        <w:rPr>
          <w:b w:val="0"/>
          <w:szCs w:val="28"/>
        </w:rPr>
        <w:t>3) увеличения градиента давления «левое предсердие-левый желудочек»</w:t>
      </w:r>
    </w:p>
    <w:p w:rsidR="00D44E0D" w:rsidRPr="00E31FFA" w:rsidRDefault="00D44E0D" w:rsidP="00E31FFA">
      <w:pPr>
        <w:pStyle w:val="a3"/>
        <w:ind w:left="735"/>
        <w:jc w:val="left"/>
        <w:rPr>
          <w:b w:val="0"/>
          <w:szCs w:val="28"/>
        </w:rPr>
      </w:pPr>
      <w:r w:rsidRPr="00E31FFA">
        <w:rPr>
          <w:b w:val="0"/>
          <w:szCs w:val="28"/>
        </w:rPr>
        <w:t>4) митральной регургитации</w:t>
      </w:r>
    </w:p>
    <w:p w:rsidR="00D44E0D" w:rsidRPr="00E31FFA" w:rsidRDefault="00D44E0D" w:rsidP="00E31FFA">
      <w:pPr>
        <w:pStyle w:val="a3"/>
        <w:ind w:left="735"/>
        <w:jc w:val="left"/>
        <w:rPr>
          <w:b w:val="0"/>
          <w:szCs w:val="28"/>
        </w:rPr>
      </w:pPr>
      <w:r w:rsidRPr="00E31FFA">
        <w:rPr>
          <w:b w:val="0"/>
          <w:szCs w:val="28"/>
        </w:rPr>
        <w:t>5) растяжения левого предсердия.</w:t>
      </w:r>
    </w:p>
    <w:p w:rsidR="00D44E0D" w:rsidRPr="004E6453" w:rsidRDefault="00D44E0D" w:rsidP="00D44E0D">
      <w:pPr>
        <w:rPr>
          <w:rFonts w:cs="Times New Roman CYR"/>
          <w:b/>
          <w:bCs/>
          <w:sz w:val="28"/>
          <w:szCs w:val="28"/>
        </w:rPr>
      </w:pPr>
      <w:r w:rsidRPr="004E6453">
        <w:rPr>
          <w:rFonts w:cs="Times New Roman CYR"/>
          <w:b/>
          <w:bCs/>
          <w:sz w:val="28"/>
          <w:szCs w:val="28"/>
        </w:rPr>
        <w:t>Вариант 3</w:t>
      </w:r>
    </w:p>
    <w:p w:rsidR="00D44E0D" w:rsidRPr="00E31FFA" w:rsidRDefault="008120E8" w:rsidP="00E31FFA">
      <w:pPr>
        <w:pStyle w:val="a3"/>
        <w:ind w:left="142"/>
        <w:jc w:val="left"/>
        <w:rPr>
          <w:b w:val="0"/>
          <w:szCs w:val="28"/>
        </w:rPr>
      </w:pPr>
      <w:r>
        <w:rPr>
          <w:b w:val="0"/>
          <w:szCs w:val="28"/>
        </w:rPr>
        <w:t xml:space="preserve">001. </w:t>
      </w:r>
      <w:r w:rsidR="00D44E0D" w:rsidRPr="00E31FFA">
        <w:rPr>
          <w:b w:val="0"/>
          <w:szCs w:val="28"/>
        </w:rPr>
        <w:t xml:space="preserve">МЕСТО ПРОЕКЦИИ НА ПЕРЕДНЮЮ ГРУДНУЮ СТЕНКУ МИТРАЛЬНОГО КЛАПАНА </w:t>
      </w:r>
    </w:p>
    <w:p w:rsidR="00D44E0D" w:rsidRPr="00E31FFA" w:rsidRDefault="00D44E0D" w:rsidP="00E31FFA">
      <w:pPr>
        <w:pStyle w:val="a3"/>
        <w:ind w:left="735"/>
        <w:jc w:val="left"/>
        <w:rPr>
          <w:b w:val="0"/>
          <w:szCs w:val="28"/>
        </w:rPr>
      </w:pPr>
      <w:r w:rsidRPr="00E31FFA">
        <w:rPr>
          <w:b w:val="0"/>
          <w:szCs w:val="28"/>
        </w:rPr>
        <w:t>1) уровень левого II реберного хряща</w:t>
      </w:r>
    </w:p>
    <w:p w:rsidR="00D44E0D" w:rsidRPr="00E31FFA" w:rsidRDefault="00D44E0D" w:rsidP="00E31FFA">
      <w:pPr>
        <w:pStyle w:val="a3"/>
        <w:ind w:left="735"/>
        <w:jc w:val="left"/>
        <w:rPr>
          <w:b w:val="0"/>
          <w:szCs w:val="28"/>
        </w:rPr>
      </w:pPr>
      <w:r w:rsidRPr="00E31FFA">
        <w:rPr>
          <w:b w:val="0"/>
          <w:szCs w:val="28"/>
        </w:rPr>
        <w:lastRenderedPageBreak/>
        <w:t xml:space="preserve">2) на уровне </w:t>
      </w:r>
      <w:smartTag w:uri="urn:schemas-microsoft-com:office:smarttags" w:element="metricconverter">
        <w:smartTagPr>
          <w:attr w:name="ProductID" w:val="3 м"/>
        </w:smartTagPr>
        <w:r w:rsidRPr="00E31FFA">
          <w:rPr>
            <w:b w:val="0"/>
            <w:szCs w:val="28"/>
          </w:rPr>
          <w:t>3 м</w:t>
        </w:r>
      </w:smartTag>
      <w:r w:rsidRPr="00E31FFA">
        <w:rPr>
          <w:b w:val="0"/>
          <w:szCs w:val="28"/>
        </w:rPr>
        <w:t xml:space="preserve"> / р промежутка</w:t>
      </w:r>
    </w:p>
    <w:p w:rsidR="00D44E0D" w:rsidRPr="00E31FFA" w:rsidRDefault="00D44E0D" w:rsidP="00E31FFA">
      <w:pPr>
        <w:pStyle w:val="a3"/>
        <w:ind w:left="735"/>
        <w:jc w:val="left"/>
        <w:rPr>
          <w:b w:val="0"/>
          <w:szCs w:val="28"/>
        </w:rPr>
      </w:pPr>
      <w:r w:rsidRPr="00E31FFA">
        <w:rPr>
          <w:b w:val="0"/>
          <w:szCs w:val="28"/>
        </w:rPr>
        <w:t>3) уровень правого 2 реберного хряща</w:t>
      </w:r>
    </w:p>
    <w:p w:rsidR="00D44E0D" w:rsidRPr="00E31FFA" w:rsidRDefault="00D44E0D" w:rsidP="00E31FFA">
      <w:pPr>
        <w:pStyle w:val="a3"/>
        <w:ind w:left="735"/>
        <w:jc w:val="left"/>
        <w:rPr>
          <w:b w:val="0"/>
          <w:szCs w:val="28"/>
        </w:rPr>
      </w:pPr>
      <w:r w:rsidRPr="00E31FFA">
        <w:rPr>
          <w:b w:val="0"/>
          <w:szCs w:val="28"/>
        </w:rPr>
        <w:t>4) верхушка сердца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мечевидный отросток</w:t>
      </w:r>
    </w:p>
    <w:p w:rsidR="00D44E0D" w:rsidRPr="00E31FFA" w:rsidRDefault="00D44E0D" w:rsidP="00E31FFA">
      <w:pPr>
        <w:widowControl w:val="0"/>
        <w:autoSpaceDE w:val="0"/>
        <w:autoSpaceDN w:val="0"/>
        <w:adjustRightInd w:val="0"/>
        <w:ind w:left="180"/>
        <w:rPr>
          <w:rFonts w:cs="Times New Roman CYR"/>
          <w:sz w:val="28"/>
          <w:szCs w:val="28"/>
        </w:rPr>
      </w:pPr>
      <w:r w:rsidRPr="00E31FFA">
        <w:rPr>
          <w:rFonts w:cs="Times New Roman CYR"/>
          <w:sz w:val="28"/>
          <w:szCs w:val="28"/>
        </w:rPr>
        <w:t xml:space="preserve">002. </w:t>
      </w:r>
      <w:r w:rsidRPr="00E31FFA">
        <w:rPr>
          <w:sz w:val="28"/>
          <w:szCs w:val="28"/>
        </w:rPr>
        <w:t xml:space="preserve">ПРИ СТЕНОЗЕ УСТЬЯ АОРТЫ ВЫСЛУШИВАЕТСЯ </w:t>
      </w:r>
    </w:p>
    <w:p w:rsidR="00D44E0D" w:rsidRPr="00E31FFA" w:rsidRDefault="00D44E0D" w:rsidP="00E31FFA">
      <w:pPr>
        <w:pStyle w:val="a3"/>
        <w:ind w:left="735"/>
        <w:jc w:val="left"/>
        <w:rPr>
          <w:b w:val="0"/>
          <w:szCs w:val="28"/>
        </w:rPr>
      </w:pPr>
      <w:r w:rsidRPr="00E31FFA">
        <w:rPr>
          <w:b w:val="0"/>
          <w:szCs w:val="28"/>
        </w:rPr>
        <w:t>1) систолический  шум в области верхушки сердца, иррадиирующий в подмышечную область</w:t>
      </w:r>
    </w:p>
    <w:p w:rsidR="00D44E0D" w:rsidRPr="00E31FFA" w:rsidRDefault="00D44E0D" w:rsidP="00E31FFA">
      <w:pPr>
        <w:pStyle w:val="a3"/>
        <w:ind w:left="735"/>
        <w:jc w:val="left"/>
        <w:rPr>
          <w:b w:val="0"/>
          <w:szCs w:val="28"/>
        </w:rPr>
      </w:pPr>
      <w:r w:rsidRPr="00E31FFA">
        <w:rPr>
          <w:b w:val="0"/>
          <w:szCs w:val="28"/>
        </w:rPr>
        <w:t>2) диастолический шум на верхушке сердца, иррадиирующий на основание мечевидного отростка</w:t>
      </w:r>
    </w:p>
    <w:p w:rsidR="00D44E0D" w:rsidRPr="00E31FFA" w:rsidRDefault="00D44E0D" w:rsidP="00E31FFA">
      <w:pPr>
        <w:pStyle w:val="a3"/>
        <w:ind w:left="735"/>
        <w:jc w:val="left"/>
        <w:rPr>
          <w:b w:val="0"/>
          <w:szCs w:val="28"/>
        </w:rPr>
      </w:pPr>
      <w:r w:rsidRPr="00E31FFA">
        <w:rPr>
          <w:b w:val="0"/>
          <w:szCs w:val="28"/>
        </w:rPr>
        <w:t>3) систолический шум во втором межреберье справа от грудины, иррадиирующий на сонные артерии</w:t>
      </w:r>
    </w:p>
    <w:p w:rsidR="00D44E0D" w:rsidRPr="00E31FFA" w:rsidRDefault="00D44E0D" w:rsidP="00E31FFA">
      <w:pPr>
        <w:pStyle w:val="a3"/>
        <w:ind w:left="735"/>
        <w:jc w:val="left"/>
        <w:rPr>
          <w:b w:val="0"/>
          <w:szCs w:val="28"/>
        </w:rPr>
      </w:pPr>
      <w:r w:rsidRPr="00E31FFA">
        <w:rPr>
          <w:b w:val="0"/>
          <w:szCs w:val="28"/>
        </w:rPr>
        <w:t>4)  диастолический шум во втором межреберье справа от грудины, иррадиирующий на сонные артерии</w:t>
      </w:r>
    </w:p>
    <w:p w:rsidR="00D44E0D" w:rsidRPr="00E31FFA" w:rsidRDefault="00D44E0D" w:rsidP="00E31FFA">
      <w:pPr>
        <w:pStyle w:val="a3"/>
        <w:ind w:left="735"/>
        <w:jc w:val="left"/>
        <w:rPr>
          <w:b w:val="0"/>
          <w:szCs w:val="28"/>
        </w:rPr>
      </w:pPr>
      <w:r w:rsidRPr="00E31FFA">
        <w:rPr>
          <w:b w:val="0"/>
          <w:szCs w:val="28"/>
        </w:rPr>
        <w:t>5) диастолический шум, иррадиирующий в т. Боткина-Эрба.</w:t>
      </w:r>
    </w:p>
    <w:p w:rsidR="00D44E0D" w:rsidRPr="00E31FFA" w:rsidRDefault="00D44E0D" w:rsidP="00E31FFA">
      <w:pPr>
        <w:widowControl w:val="0"/>
        <w:autoSpaceDE w:val="0"/>
        <w:autoSpaceDN w:val="0"/>
        <w:adjustRightInd w:val="0"/>
        <w:rPr>
          <w:rFonts w:cs="Times New Roman CYR"/>
          <w:sz w:val="28"/>
          <w:szCs w:val="28"/>
        </w:rPr>
      </w:pPr>
      <w:r w:rsidRPr="00E31FFA">
        <w:rPr>
          <w:rFonts w:cs="Times New Roman CYR"/>
          <w:sz w:val="28"/>
          <w:szCs w:val="28"/>
        </w:rPr>
        <w:t xml:space="preserve">003. </w:t>
      </w:r>
      <w:r w:rsidRPr="00E31FFA">
        <w:rPr>
          <w:sz w:val="28"/>
          <w:szCs w:val="28"/>
        </w:rPr>
        <w:t>ДЛЯ МИТРАЛЬНОГО СТЕНОЗА ХАРАКТЕРНЫМ ЯВЛЯЕТСЯ</w:t>
      </w:r>
    </w:p>
    <w:p w:rsidR="00D44E0D" w:rsidRPr="00E31FFA" w:rsidRDefault="00D44E0D" w:rsidP="00E31FFA">
      <w:pPr>
        <w:pStyle w:val="a3"/>
        <w:ind w:left="709"/>
        <w:jc w:val="left"/>
        <w:rPr>
          <w:b w:val="0"/>
          <w:szCs w:val="28"/>
        </w:rPr>
      </w:pPr>
      <w:r w:rsidRPr="00E31FFA">
        <w:rPr>
          <w:b w:val="0"/>
          <w:szCs w:val="28"/>
        </w:rPr>
        <w:t>1) систолический шум на верхушке сердца, усиливающийся на выдохе</w:t>
      </w:r>
    </w:p>
    <w:p w:rsidR="00D44E0D" w:rsidRPr="00E31FFA" w:rsidRDefault="00D44E0D" w:rsidP="00E31FFA">
      <w:pPr>
        <w:pStyle w:val="a3"/>
        <w:ind w:left="709"/>
        <w:jc w:val="left"/>
        <w:rPr>
          <w:b w:val="0"/>
          <w:szCs w:val="28"/>
        </w:rPr>
      </w:pPr>
      <w:r w:rsidRPr="00E31FFA">
        <w:rPr>
          <w:b w:val="0"/>
          <w:szCs w:val="28"/>
        </w:rPr>
        <w:t>2) акцент и раздвоение II тона над аортой</w:t>
      </w:r>
    </w:p>
    <w:p w:rsidR="00D44E0D" w:rsidRPr="00E31FFA" w:rsidRDefault="00D44E0D" w:rsidP="00E31FFA">
      <w:pPr>
        <w:pStyle w:val="a3"/>
        <w:ind w:left="709"/>
        <w:jc w:val="left"/>
        <w:rPr>
          <w:b w:val="0"/>
          <w:szCs w:val="28"/>
        </w:rPr>
      </w:pPr>
      <w:r w:rsidRPr="00E31FFA">
        <w:rPr>
          <w:b w:val="0"/>
          <w:szCs w:val="28"/>
        </w:rPr>
        <w:t>3) систолический шум на верхушке сердца, усиливающийся на вдохе</w:t>
      </w:r>
    </w:p>
    <w:p w:rsidR="00D44E0D" w:rsidRPr="00E31FFA" w:rsidRDefault="00D44E0D" w:rsidP="00E31FFA">
      <w:pPr>
        <w:pStyle w:val="a3"/>
        <w:ind w:left="709"/>
        <w:jc w:val="left"/>
        <w:rPr>
          <w:b w:val="0"/>
          <w:szCs w:val="28"/>
        </w:rPr>
      </w:pPr>
      <w:r w:rsidRPr="00E31FFA">
        <w:rPr>
          <w:b w:val="0"/>
          <w:szCs w:val="28"/>
        </w:rPr>
        <w:t>4) дополнительный высокочастотный тон в диастоле, отстоящий от II тона на 0,07-0,12 секунд</w:t>
      </w:r>
    </w:p>
    <w:p w:rsidR="00D44E0D" w:rsidRPr="00E31FFA" w:rsidRDefault="00D44E0D" w:rsidP="00E31FFA">
      <w:pPr>
        <w:widowControl w:val="0"/>
        <w:autoSpaceDE w:val="0"/>
        <w:autoSpaceDN w:val="0"/>
        <w:adjustRightInd w:val="0"/>
        <w:ind w:firstLine="708"/>
        <w:rPr>
          <w:rFonts w:cs="Times New Roman CYR"/>
          <w:sz w:val="28"/>
          <w:szCs w:val="28"/>
        </w:rPr>
      </w:pPr>
      <w:r w:rsidRPr="00E31FFA">
        <w:rPr>
          <w:sz w:val="28"/>
          <w:szCs w:val="28"/>
        </w:rPr>
        <w:t>5) систолический шум на аорте</w:t>
      </w:r>
    </w:p>
    <w:p w:rsidR="00D44E0D" w:rsidRPr="00E31FFA" w:rsidRDefault="00D44E0D" w:rsidP="00E31FFA">
      <w:pPr>
        <w:pStyle w:val="a3"/>
        <w:ind w:left="142"/>
        <w:jc w:val="left"/>
        <w:rPr>
          <w:b w:val="0"/>
          <w:szCs w:val="28"/>
        </w:rPr>
      </w:pPr>
      <w:r w:rsidRPr="00E31FFA">
        <w:rPr>
          <w:b w:val="0"/>
          <w:szCs w:val="28"/>
        </w:rPr>
        <w:t>004. ИЗМЕНЕНИЯ II ТОНА ПРИ АОРТАЛЬНОЙ НЕДОСТАТОЧНОСТИ</w:t>
      </w:r>
    </w:p>
    <w:p w:rsidR="00D44E0D" w:rsidRPr="00E31FFA" w:rsidRDefault="00D44E0D" w:rsidP="00E31FFA">
      <w:pPr>
        <w:pStyle w:val="a3"/>
        <w:ind w:left="735"/>
        <w:jc w:val="left"/>
        <w:rPr>
          <w:b w:val="0"/>
          <w:szCs w:val="28"/>
        </w:rPr>
      </w:pPr>
      <w:r w:rsidRPr="00E31FFA">
        <w:rPr>
          <w:b w:val="0"/>
          <w:szCs w:val="28"/>
        </w:rPr>
        <w:t>1) II тон ослаблен на аорте</w:t>
      </w:r>
    </w:p>
    <w:p w:rsidR="00D44E0D" w:rsidRPr="00E31FFA" w:rsidRDefault="00D44E0D" w:rsidP="00E31FFA">
      <w:pPr>
        <w:pStyle w:val="a3"/>
        <w:ind w:left="735"/>
        <w:jc w:val="left"/>
        <w:rPr>
          <w:b w:val="0"/>
          <w:szCs w:val="28"/>
        </w:rPr>
      </w:pPr>
      <w:r w:rsidRPr="00E31FFA">
        <w:rPr>
          <w:b w:val="0"/>
          <w:szCs w:val="28"/>
        </w:rPr>
        <w:t>2) II тон усилен на легочной артерии</w:t>
      </w:r>
    </w:p>
    <w:p w:rsidR="00D44E0D" w:rsidRPr="00E31FFA" w:rsidRDefault="00D44E0D" w:rsidP="00E31FFA">
      <w:pPr>
        <w:pStyle w:val="a3"/>
        <w:ind w:left="735"/>
        <w:jc w:val="left"/>
        <w:rPr>
          <w:b w:val="0"/>
          <w:szCs w:val="28"/>
        </w:rPr>
      </w:pPr>
      <w:r w:rsidRPr="00E31FFA">
        <w:rPr>
          <w:b w:val="0"/>
          <w:szCs w:val="28"/>
        </w:rPr>
        <w:t>3) акцент II тона на аорте</w:t>
      </w:r>
    </w:p>
    <w:p w:rsidR="00D44E0D" w:rsidRPr="00E31FFA" w:rsidRDefault="00D44E0D" w:rsidP="00E31FFA">
      <w:pPr>
        <w:pStyle w:val="a3"/>
        <w:ind w:left="735"/>
        <w:jc w:val="left"/>
        <w:rPr>
          <w:b w:val="0"/>
          <w:szCs w:val="28"/>
        </w:rPr>
      </w:pPr>
      <w:r w:rsidRPr="00E31FFA">
        <w:rPr>
          <w:b w:val="0"/>
          <w:szCs w:val="28"/>
        </w:rPr>
        <w:t xml:space="preserve">4) </w:t>
      </w:r>
      <w:r w:rsidRPr="00E31FFA">
        <w:rPr>
          <w:b w:val="0"/>
          <w:szCs w:val="28"/>
          <w:lang w:val="en-US"/>
        </w:rPr>
        <w:t>II</w:t>
      </w:r>
      <w:r w:rsidRPr="00E31FFA">
        <w:rPr>
          <w:b w:val="0"/>
          <w:szCs w:val="28"/>
        </w:rPr>
        <w:t xml:space="preserve"> тон усилен на верхушке</w:t>
      </w:r>
    </w:p>
    <w:p w:rsidR="00D44E0D" w:rsidRPr="00E31FFA" w:rsidRDefault="00D44E0D" w:rsidP="00E31FFA">
      <w:pPr>
        <w:pStyle w:val="a3"/>
        <w:ind w:left="735"/>
        <w:jc w:val="left"/>
        <w:rPr>
          <w:b w:val="0"/>
          <w:szCs w:val="28"/>
        </w:rPr>
      </w:pPr>
      <w:r w:rsidRPr="00E31FFA">
        <w:rPr>
          <w:b w:val="0"/>
          <w:szCs w:val="28"/>
        </w:rPr>
        <w:t xml:space="preserve">5) </w:t>
      </w:r>
      <w:r w:rsidRPr="00E31FFA">
        <w:rPr>
          <w:b w:val="0"/>
          <w:szCs w:val="28"/>
          <w:lang w:val="en-US"/>
        </w:rPr>
        <w:t>II</w:t>
      </w:r>
      <w:r w:rsidRPr="00E31FFA">
        <w:rPr>
          <w:b w:val="0"/>
          <w:szCs w:val="28"/>
        </w:rPr>
        <w:t xml:space="preserve"> тон ослаблен на верхушке.</w:t>
      </w:r>
    </w:p>
    <w:p w:rsidR="00D44E0D" w:rsidRPr="00E31FFA" w:rsidRDefault="00D44E0D" w:rsidP="00E31FFA">
      <w:pPr>
        <w:pStyle w:val="a3"/>
        <w:ind w:left="142"/>
        <w:jc w:val="left"/>
        <w:rPr>
          <w:b w:val="0"/>
          <w:szCs w:val="28"/>
        </w:rPr>
      </w:pPr>
      <w:r w:rsidRPr="00E31FFA">
        <w:rPr>
          <w:rFonts w:cs="Times New Roman CYR"/>
          <w:b w:val="0"/>
          <w:szCs w:val="28"/>
        </w:rPr>
        <w:t>005</w:t>
      </w:r>
      <w:r w:rsidRPr="00E31FFA">
        <w:rPr>
          <w:b w:val="0"/>
          <w:szCs w:val="28"/>
        </w:rPr>
        <w:t>. ПРИ СТЕНОЗЕ УСТЬЯ АОРТЫ ВЫСЛУШИВАЕТСЯ</w:t>
      </w:r>
    </w:p>
    <w:p w:rsidR="00D44E0D" w:rsidRPr="00E31FFA" w:rsidRDefault="00D44E0D" w:rsidP="00E31FFA">
      <w:pPr>
        <w:pStyle w:val="a3"/>
        <w:ind w:left="735"/>
        <w:jc w:val="left"/>
        <w:rPr>
          <w:b w:val="0"/>
          <w:szCs w:val="28"/>
        </w:rPr>
      </w:pPr>
      <w:r w:rsidRPr="00E31FFA">
        <w:rPr>
          <w:b w:val="0"/>
          <w:szCs w:val="28"/>
        </w:rPr>
        <w:t>1) систолический шум в подмышечной области</w:t>
      </w:r>
    </w:p>
    <w:p w:rsidR="00D44E0D" w:rsidRPr="00E31FFA" w:rsidRDefault="00D44E0D" w:rsidP="00E31FFA">
      <w:pPr>
        <w:pStyle w:val="a3"/>
        <w:ind w:left="735"/>
        <w:jc w:val="left"/>
        <w:rPr>
          <w:b w:val="0"/>
          <w:szCs w:val="28"/>
        </w:rPr>
      </w:pPr>
      <w:r w:rsidRPr="00E31FFA">
        <w:rPr>
          <w:b w:val="0"/>
          <w:szCs w:val="28"/>
        </w:rPr>
        <w:t>2) диастолический шум на верхушке</w:t>
      </w:r>
    </w:p>
    <w:p w:rsidR="00D44E0D" w:rsidRPr="00E31FFA" w:rsidRDefault="00D44E0D" w:rsidP="00E31FFA">
      <w:pPr>
        <w:pStyle w:val="a3"/>
        <w:ind w:left="735"/>
        <w:jc w:val="left"/>
        <w:rPr>
          <w:b w:val="0"/>
          <w:szCs w:val="28"/>
        </w:rPr>
      </w:pPr>
      <w:r w:rsidRPr="00E31FFA">
        <w:rPr>
          <w:b w:val="0"/>
          <w:szCs w:val="28"/>
        </w:rPr>
        <w:t>3) диастолический шум на аорте</w:t>
      </w:r>
    </w:p>
    <w:p w:rsidR="00D44E0D" w:rsidRPr="00E31FFA" w:rsidRDefault="00D44E0D" w:rsidP="00E31FFA">
      <w:pPr>
        <w:pStyle w:val="a3"/>
        <w:ind w:left="735"/>
        <w:jc w:val="left"/>
        <w:rPr>
          <w:b w:val="0"/>
          <w:szCs w:val="28"/>
        </w:rPr>
      </w:pPr>
      <w:r w:rsidRPr="00E31FFA">
        <w:rPr>
          <w:b w:val="0"/>
          <w:szCs w:val="28"/>
        </w:rPr>
        <w:t>4) систолический шум на аорте</w:t>
      </w:r>
    </w:p>
    <w:p w:rsidR="00D44E0D" w:rsidRPr="00E31FFA" w:rsidRDefault="00D44E0D" w:rsidP="00E31FFA">
      <w:pPr>
        <w:pStyle w:val="a3"/>
        <w:ind w:firstLine="708"/>
        <w:jc w:val="left"/>
        <w:rPr>
          <w:b w:val="0"/>
          <w:szCs w:val="28"/>
        </w:rPr>
      </w:pPr>
      <w:r w:rsidRPr="00E31FFA">
        <w:rPr>
          <w:b w:val="0"/>
          <w:szCs w:val="28"/>
        </w:rPr>
        <w:t>5) систолический шум на верхушке</w:t>
      </w:r>
    </w:p>
    <w:p w:rsidR="00D44E0D" w:rsidRPr="00E31FFA" w:rsidRDefault="00D44E0D" w:rsidP="00E31FFA">
      <w:pPr>
        <w:widowControl w:val="0"/>
        <w:autoSpaceDE w:val="0"/>
        <w:autoSpaceDN w:val="0"/>
        <w:adjustRightInd w:val="0"/>
        <w:rPr>
          <w:rFonts w:cs="Times New Roman CYR"/>
          <w:sz w:val="28"/>
          <w:szCs w:val="28"/>
        </w:rPr>
      </w:pPr>
      <w:r w:rsidRPr="00E31FFA">
        <w:rPr>
          <w:rFonts w:cs="Times New Roman CYR"/>
          <w:sz w:val="28"/>
          <w:szCs w:val="28"/>
        </w:rPr>
        <w:t xml:space="preserve">006. </w:t>
      </w:r>
      <w:r w:rsidRPr="00E31FFA">
        <w:rPr>
          <w:sz w:val="28"/>
          <w:szCs w:val="28"/>
        </w:rPr>
        <w:t>ФАКТОРЫ, КОТОРЫЕ ИМЕЮТ ЗНАЧЕНИЕ В  ОБРАЗОВАНИИ 3 ТОНА</w:t>
      </w:r>
    </w:p>
    <w:p w:rsidR="00D44E0D" w:rsidRPr="00E31FFA" w:rsidRDefault="00D44E0D" w:rsidP="00E31FFA">
      <w:pPr>
        <w:pStyle w:val="a3"/>
        <w:ind w:left="360" w:firstLine="348"/>
        <w:jc w:val="left"/>
        <w:rPr>
          <w:b w:val="0"/>
          <w:szCs w:val="28"/>
        </w:rPr>
      </w:pPr>
      <w:r w:rsidRPr="00E31FFA">
        <w:rPr>
          <w:b w:val="0"/>
          <w:szCs w:val="28"/>
        </w:rPr>
        <w:t>1) колебания стенок желудочков в момент их быстрого  наполнения;</w:t>
      </w:r>
    </w:p>
    <w:p w:rsidR="00E31FFA" w:rsidRDefault="00D44E0D" w:rsidP="00E31FFA">
      <w:pPr>
        <w:pStyle w:val="a3"/>
        <w:ind w:left="360" w:firstLine="348"/>
        <w:jc w:val="left"/>
        <w:rPr>
          <w:b w:val="0"/>
          <w:szCs w:val="28"/>
        </w:rPr>
      </w:pPr>
      <w:r w:rsidRPr="00E31FFA">
        <w:rPr>
          <w:b w:val="0"/>
          <w:szCs w:val="28"/>
        </w:rPr>
        <w:t xml:space="preserve">2) колебания стенок желудочков в момент их быстрого наполнения; </w:t>
      </w:r>
    </w:p>
    <w:p w:rsidR="00E31FFA" w:rsidRDefault="00D44E0D" w:rsidP="00E31FFA">
      <w:pPr>
        <w:pStyle w:val="a3"/>
        <w:ind w:left="360" w:firstLine="348"/>
        <w:jc w:val="left"/>
        <w:rPr>
          <w:b w:val="0"/>
          <w:szCs w:val="28"/>
        </w:rPr>
      </w:pPr>
      <w:r w:rsidRPr="00E31FFA">
        <w:rPr>
          <w:b w:val="0"/>
          <w:szCs w:val="28"/>
        </w:rPr>
        <w:t xml:space="preserve">положение  створок ав- клапанов перед началом  изометрического </w:t>
      </w:r>
    </w:p>
    <w:p w:rsidR="00E31FFA" w:rsidRDefault="00D44E0D" w:rsidP="00E31FFA">
      <w:pPr>
        <w:pStyle w:val="a3"/>
        <w:ind w:left="360" w:firstLine="348"/>
        <w:jc w:val="left"/>
        <w:rPr>
          <w:b w:val="0"/>
          <w:szCs w:val="28"/>
        </w:rPr>
      </w:pPr>
      <w:r w:rsidRPr="00E31FFA">
        <w:rPr>
          <w:b w:val="0"/>
          <w:szCs w:val="28"/>
        </w:rPr>
        <w:t xml:space="preserve">сокращения; колебания полулунных клапанов аорты и легочной </w:t>
      </w:r>
    </w:p>
    <w:p w:rsidR="00E31FFA" w:rsidRDefault="00D44E0D" w:rsidP="00E31FFA">
      <w:pPr>
        <w:pStyle w:val="a3"/>
        <w:ind w:left="360" w:firstLine="348"/>
        <w:jc w:val="left"/>
        <w:rPr>
          <w:b w:val="0"/>
          <w:szCs w:val="28"/>
        </w:rPr>
      </w:pPr>
      <w:r w:rsidRPr="00E31FFA">
        <w:rPr>
          <w:b w:val="0"/>
          <w:szCs w:val="28"/>
        </w:rPr>
        <w:t xml:space="preserve">артерии  при  их закрытии; быстрое изометрическое сокращение </w:t>
      </w:r>
    </w:p>
    <w:p w:rsidR="00D44E0D" w:rsidRPr="00E31FFA" w:rsidRDefault="00D44E0D" w:rsidP="00E31FFA">
      <w:pPr>
        <w:pStyle w:val="a3"/>
        <w:ind w:left="360" w:firstLine="348"/>
        <w:jc w:val="left"/>
        <w:rPr>
          <w:b w:val="0"/>
          <w:szCs w:val="28"/>
        </w:rPr>
      </w:pPr>
      <w:r w:rsidRPr="00E31FFA">
        <w:rPr>
          <w:b w:val="0"/>
          <w:szCs w:val="28"/>
        </w:rPr>
        <w:t>желудочков</w:t>
      </w:r>
    </w:p>
    <w:p w:rsidR="00D44E0D" w:rsidRPr="00E31FFA" w:rsidRDefault="00D44E0D" w:rsidP="00E31FFA">
      <w:pPr>
        <w:pStyle w:val="a3"/>
        <w:ind w:left="360" w:firstLine="348"/>
        <w:jc w:val="left"/>
        <w:rPr>
          <w:b w:val="0"/>
          <w:szCs w:val="28"/>
        </w:rPr>
      </w:pPr>
      <w:r w:rsidRPr="00E31FFA">
        <w:rPr>
          <w:b w:val="0"/>
          <w:szCs w:val="28"/>
        </w:rPr>
        <w:t>3) колебания стенок  желудочков  в момент систолы предсердий;</w:t>
      </w:r>
    </w:p>
    <w:p w:rsidR="00E31FFA" w:rsidRDefault="00D44E0D" w:rsidP="00E31FFA">
      <w:pPr>
        <w:pStyle w:val="a3"/>
        <w:ind w:firstLine="708"/>
        <w:jc w:val="left"/>
        <w:rPr>
          <w:b w:val="0"/>
          <w:szCs w:val="28"/>
        </w:rPr>
      </w:pPr>
      <w:r w:rsidRPr="00E31FFA">
        <w:rPr>
          <w:b w:val="0"/>
          <w:szCs w:val="28"/>
        </w:rPr>
        <w:t xml:space="preserve">4) колебания полулунных клапанов аорты  и легочной артерии  при  их </w:t>
      </w:r>
    </w:p>
    <w:p w:rsidR="00D44E0D" w:rsidRPr="00E31FFA" w:rsidRDefault="00D44E0D" w:rsidP="00E31FFA">
      <w:pPr>
        <w:pStyle w:val="a3"/>
        <w:ind w:firstLine="708"/>
        <w:jc w:val="left"/>
        <w:rPr>
          <w:b w:val="0"/>
          <w:szCs w:val="28"/>
        </w:rPr>
      </w:pPr>
      <w:r w:rsidRPr="00E31FFA">
        <w:rPr>
          <w:b w:val="0"/>
          <w:szCs w:val="28"/>
        </w:rPr>
        <w:t>закрытии</w:t>
      </w:r>
    </w:p>
    <w:p w:rsidR="00D44E0D" w:rsidRPr="00E31FFA" w:rsidRDefault="00D44E0D" w:rsidP="00E31FFA">
      <w:pPr>
        <w:pStyle w:val="a3"/>
        <w:ind w:left="360" w:firstLine="348"/>
        <w:jc w:val="left"/>
        <w:rPr>
          <w:b w:val="0"/>
          <w:szCs w:val="28"/>
        </w:rPr>
      </w:pPr>
      <w:r w:rsidRPr="00E31FFA">
        <w:rPr>
          <w:b w:val="0"/>
          <w:szCs w:val="28"/>
        </w:rPr>
        <w:lastRenderedPageBreak/>
        <w:t>5) колебания стенок желудочков  в момент систолы предсердий; колебания стенок  желудочков в момент их быстрого наполнения.</w:t>
      </w:r>
    </w:p>
    <w:p w:rsidR="00D44E0D" w:rsidRPr="00E31FFA" w:rsidRDefault="00D44E0D" w:rsidP="00E31FFA">
      <w:pPr>
        <w:pStyle w:val="a3"/>
        <w:ind w:left="142"/>
        <w:jc w:val="left"/>
        <w:rPr>
          <w:b w:val="0"/>
          <w:szCs w:val="28"/>
        </w:rPr>
      </w:pPr>
      <w:r w:rsidRPr="00E31FFA">
        <w:rPr>
          <w:b w:val="0"/>
          <w:szCs w:val="28"/>
        </w:rPr>
        <w:t>007. АКЦЕНТ II ТОНА НА ЛЕГОЧНОЙ АРТЕРИИ БЫВАЕТ ПРИ</w:t>
      </w:r>
    </w:p>
    <w:p w:rsidR="00D44E0D" w:rsidRPr="00E31FFA" w:rsidRDefault="00D44E0D" w:rsidP="00E31FFA">
      <w:pPr>
        <w:pStyle w:val="a3"/>
        <w:ind w:left="735"/>
        <w:jc w:val="left"/>
        <w:rPr>
          <w:b w:val="0"/>
          <w:szCs w:val="28"/>
        </w:rPr>
      </w:pPr>
      <w:r w:rsidRPr="00E31FFA">
        <w:rPr>
          <w:b w:val="0"/>
          <w:szCs w:val="28"/>
        </w:rPr>
        <w:t>1) повышении давления в большом круге кровообращения</w:t>
      </w:r>
    </w:p>
    <w:p w:rsidR="00D44E0D" w:rsidRPr="00E31FFA" w:rsidRDefault="00D44E0D" w:rsidP="00E31FFA">
      <w:pPr>
        <w:pStyle w:val="a3"/>
        <w:ind w:left="735"/>
        <w:jc w:val="left"/>
        <w:rPr>
          <w:b w:val="0"/>
          <w:szCs w:val="28"/>
        </w:rPr>
      </w:pPr>
      <w:r w:rsidRPr="00E31FFA">
        <w:rPr>
          <w:b w:val="0"/>
          <w:szCs w:val="28"/>
        </w:rPr>
        <w:t>2) гипертонии малого круга кровообращения</w:t>
      </w:r>
    </w:p>
    <w:p w:rsidR="00D44E0D" w:rsidRPr="00E31FFA" w:rsidRDefault="00D44E0D" w:rsidP="00E31FFA">
      <w:pPr>
        <w:pStyle w:val="a3"/>
        <w:ind w:left="735"/>
        <w:jc w:val="left"/>
        <w:rPr>
          <w:b w:val="0"/>
          <w:szCs w:val="28"/>
        </w:rPr>
      </w:pPr>
      <w:r w:rsidRPr="00E31FFA">
        <w:rPr>
          <w:b w:val="0"/>
          <w:szCs w:val="28"/>
        </w:rPr>
        <w:t>3) гипертрофии левого желудочка</w:t>
      </w:r>
    </w:p>
    <w:p w:rsidR="00D44E0D" w:rsidRPr="00E31FFA" w:rsidRDefault="00D44E0D" w:rsidP="00E31FFA">
      <w:pPr>
        <w:pStyle w:val="a3"/>
        <w:ind w:left="735"/>
        <w:jc w:val="left"/>
        <w:rPr>
          <w:b w:val="0"/>
          <w:szCs w:val="28"/>
        </w:rPr>
      </w:pPr>
      <w:r w:rsidRPr="00E31FFA">
        <w:rPr>
          <w:b w:val="0"/>
          <w:szCs w:val="28"/>
        </w:rPr>
        <w:t>4) дилатации левого желудочка</w:t>
      </w:r>
    </w:p>
    <w:p w:rsidR="00D44E0D" w:rsidRPr="00E31FFA" w:rsidRDefault="00D44E0D" w:rsidP="00E31FFA">
      <w:pPr>
        <w:pStyle w:val="a3"/>
        <w:ind w:firstLine="708"/>
        <w:jc w:val="left"/>
        <w:rPr>
          <w:b w:val="0"/>
          <w:szCs w:val="28"/>
        </w:rPr>
      </w:pPr>
      <w:r w:rsidRPr="00E31FFA">
        <w:rPr>
          <w:b w:val="0"/>
          <w:szCs w:val="28"/>
        </w:rPr>
        <w:t>5) гипотрофии левого желудочка</w:t>
      </w:r>
    </w:p>
    <w:p w:rsidR="00D44E0D" w:rsidRPr="00E31FFA" w:rsidRDefault="00D44E0D" w:rsidP="00E31FFA">
      <w:pPr>
        <w:pStyle w:val="a3"/>
        <w:ind w:left="360"/>
        <w:jc w:val="left"/>
        <w:rPr>
          <w:b w:val="0"/>
          <w:szCs w:val="28"/>
        </w:rPr>
      </w:pPr>
      <w:r w:rsidRPr="00E31FFA">
        <w:rPr>
          <w:b w:val="0"/>
          <w:szCs w:val="28"/>
        </w:rPr>
        <w:t>008. АОТРА ВЫСЛУШИВАЕТСЯ</w:t>
      </w:r>
    </w:p>
    <w:p w:rsidR="00D44E0D" w:rsidRPr="00E31FFA" w:rsidRDefault="00D44E0D" w:rsidP="00E31FFA">
      <w:pPr>
        <w:pStyle w:val="a3"/>
        <w:ind w:left="735"/>
        <w:jc w:val="left"/>
        <w:rPr>
          <w:b w:val="0"/>
          <w:szCs w:val="28"/>
        </w:rPr>
      </w:pPr>
      <w:r w:rsidRPr="00E31FFA">
        <w:rPr>
          <w:b w:val="0"/>
          <w:szCs w:val="28"/>
        </w:rPr>
        <w:t>1) мечевидный отросток, несколько левее</w:t>
      </w:r>
    </w:p>
    <w:p w:rsidR="00D44E0D" w:rsidRPr="00E31FFA" w:rsidRDefault="00D44E0D" w:rsidP="00E31FFA">
      <w:pPr>
        <w:pStyle w:val="a3"/>
        <w:ind w:left="735"/>
        <w:jc w:val="left"/>
        <w:rPr>
          <w:b w:val="0"/>
          <w:szCs w:val="28"/>
        </w:rPr>
      </w:pPr>
      <w:r w:rsidRPr="00E31FFA">
        <w:rPr>
          <w:b w:val="0"/>
          <w:szCs w:val="28"/>
        </w:rPr>
        <w:t>2) II м/р справа у грудины</w:t>
      </w:r>
    </w:p>
    <w:p w:rsidR="00D44E0D" w:rsidRPr="00E31FFA" w:rsidRDefault="00D44E0D" w:rsidP="00E31FFA">
      <w:pPr>
        <w:pStyle w:val="a3"/>
        <w:ind w:left="735"/>
        <w:jc w:val="left"/>
        <w:rPr>
          <w:b w:val="0"/>
          <w:szCs w:val="28"/>
        </w:rPr>
      </w:pPr>
      <w:r w:rsidRPr="00E31FFA">
        <w:rPr>
          <w:b w:val="0"/>
          <w:szCs w:val="28"/>
        </w:rPr>
        <w:t>3) II м/р слева у грудины</w:t>
      </w:r>
    </w:p>
    <w:p w:rsidR="00D44E0D" w:rsidRPr="00E31FFA" w:rsidRDefault="00D44E0D" w:rsidP="00E31FFA">
      <w:pPr>
        <w:pStyle w:val="a3"/>
        <w:ind w:left="735"/>
        <w:jc w:val="left"/>
        <w:rPr>
          <w:b w:val="0"/>
          <w:szCs w:val="28"/>
        </w:rPr>
      </w:pPr>
      <w:r w:rsidRPr="00E31FFA">
        <w:rPr>
          <w:b w:val="0"/>
          <w:szCs w:val="28"/>
        </w:rPr>
        <w:t>4) верхушка сердца</w:t>
      </w:r>
    </w:p>
    <w:p w:rsidR="00D44E0D" w:rsidRPr="00E31FFA" w:rsidRDefault="00D44E0D" w:rsidP="00E31FFA">
      <w:pPr>
        <w:pStyle w:val="a3"/>
        <w:ind w:left="735"/>
        <w:jc w:val="left"/>
        <w:rPr>
          <w:b w:val="0"/>
          <w:szCs w:val="28"/>
        </w:rPr>
      </w:pPr>
      <w:r w:rsidRPr="00E31FFA">
        <w:rPr>
          <w:b w:val="0"/>
          <w:szCs w:val="28"/>
        </w:rPr>
        <w:t>5) мечевидный отросток, несколько правее</w:t>
      </w:r>
    </w:p>
    <w:p w:rsidR="00D44E0D" w:rsidRPr="00E31FFA" w:rsidRDefault="00D44E0D" w:rsidP="00E31FFA">
      <w:pPr>
        <w:pStyle w:val="a3"/>
        <w:ind w:left="142"/>
        <w:jc w:val="left"/>
        <w:rPr>
          <w:b w:val="0"/>
          <w:szCs w:val="28"/>
        </w:rPr>
      </w:pPr>
      <w:r w:rsidRPr="00E31FFA">
        <w:rPr>
          <w:b w:val="0"/>
          <w:szCs w:val="28"/>
        </w:rPr>
        <w:t>009. АУСКУЛЬТАТИВНАЯ КАРТИНА МИТРАЛЬНОЙ НЕДОСТАТОЧНОСТИ</w:t>
      </w:r>
    </w:p>
    <w:p w:rsidR="00D44E0D" w:rsidRPr="00E31FFA" w:rsidRDefault="00D44E0D" w:rsidP="00E31FFA">
      <w:pPr>
        <w:pStyle w:val="a3"/>
        <w:ind w:left="735"/>
        <w:jc w:val="left"/>
        <w:rPr>
          <w:b w:val="0"/>
          <w:szCs w:val="28"/>
        </w:rPr>
      </w:pPr>
      <w:r w:rsidRPr="00E31FFA">
        <w:rPr>
          <w:b w:val="0"/>
          <w:szCs w:val="28"/>
        </w:rPr>
        <w:t>1) I тон усилен на верхушке сердца</w:t>
      </w:r>
    </w:p>
    <w:p w:rsidR="00D44E0D" w:rsidRPr="00E31FFA" w:rsidRDefault="00D44E0D" w:rsidP="00E31FFA">
      <w:pPr>
        <w:pStyle w:val="a3"/>
        <w:ind w:left="735"/>
        <w:jc w:val="left"/>
        <w:rPr>
          <w:b w:val="0"/>
          <w:szCs w:val="28"/>
        </w:rPr>
      </w:pPr>
      <w:r w:rsidRPr="00E31FFA">
        <w:rPr>
          <w:b w:val="0"/>
          <w:szCs w:val="28"/>
        </w:rPr>
        <w:t>2) I тон ослаблен на верхушке сердца</w:t>
      </w:r>
    </w:p>
    <w:p w:rsidR="00D44E0D" w:rsidRPr="00E31FFA" w:rsidRDefault="00D44E0D" w:rsidP="00E31FFA">
      <w:pPr>
        <w:pStyle w:val="a3"/>
        <w:ind w:left="735"/>
        <w:jc w:val="left"/>
        <w:rPr>
          <w:b w:val="0"/>
          <w:szCs w:val="28"/>
        </w:rPr>
      </w:pPr>
      <w:r w:rsidRPr="00E31FFA">
        <w:rPr>
          <w:b w:val="0"/>
          <w:szCs w:val="28"/>
        </w:rPr>
        <w:t>3) «щелчок открытия» митрального клапана</w:t>
      </w:r>
    </w:p>
    <w:p w:rsidR="00D44E0D" w:rsidRPr="00E31FFA" w:rsidRDefault="00D44E0D" w:rsidP="00E31FFA">
      <w:pPr>
        <w:pStyle w:val="a3"/>
        <w:ind w:left="735"/>
        <w:jc w:val="left"/>
        <w:rPr>
          <w:b w:val="0"/>
          <w:szCs w:val="28"/>
        </w:rPr>
      </w:pPr>
      <w:r w:rsidRPr="00E31FFA">
        <w:rPr>
          <w:b w:val="0"/>
          <w:szCs w:val="28"/>
        </w:rPr>
        <w:t>4) диастолический шум на верхушке</w:t>
      </w:r>
    </w:p>
    <w:p w:rsidR="00D44E0D" w:rsidRPr="00E31FFA" w:rsidRDefault="00D44E0D" w:rsidP="00E31FFA">
      <w:pPr>
        <w:pStyle w:val="a3"/>
        <w:ind w:left="284" w:firstLine="424"/>
        <w:jc w:val="left"/>
        <w:rPr>
          <w:b w:val="0"/>
          <w:szCs w:val="28"/>
        </w:rPr>
      </w:pPr>
      <w:r w:rsidRPr="00E31FFA">
        <w:rPr>
          <w:b w:val="0"/>
          <w:szCs w:val="28"/>
        </w:rPr>
        <w:t>5) диастолический шум на аорте</w:t>
      </w:r>
    </w:p>
    <w:p w:rsidR="00D44E0D" w:rsidRPr="00E31FFA" w:rsidRDefault="00D44E0D" w:rsidP="00E31FFA">
      <w:pPr>
        <w:pStyle w:val="a3"/>
        <w:ind w:left="142"/>
        <w:jc w:val="left"/>
        <w:rPr>
          <w:b w:val="0"/>
          <w:szCs w:val="28"/>
        </w:rPr>
      </w:pPr>
      <w:r w:rsidRPr="00E31FFA">
        <w:rPr>
          <w:rFonts w:cs="Times New Roman CYR"/>
          <w:b w:val="0"/>
          <w:szCs w:val="28"/>
        </w:rPr>
        <w:t xml:space="preserve">010. </w:t>
      </w:r>
      <w:r w:rsidRPr="00E31FFA">
        <w:rPr>
          <w:b w:val="0"/>
          <w:szCs w:val="28"/>
        </w:rPr>
        <w:t>ШУМ ТРЕНИЯ ПЕРИКАРДА ВЫСЛУШИВАЕТСЯ ПРИ</w:t>
      </w:r>
    </w:p>
    <w:p w:rsidR="00D44E0D" w:rsidRPr="00E31FFA" w:rsidRDefault="00D44E0D" w:rsidP="00E31FFA">
      <w:pPr>
        <w:pStyle w:val="a3"/>
        <w:ind w:left="735"/>
        <w:jc w:val="left"/>
        <w:rPr>
          <w:b w:val="0"/>
          <w:szCs w:val="28"/>
        </w:rPr>
      </w:pPr>
      <w:r w:rsidRPr="00E31FFA">
        <w:rPr>
          <w:b w:val="0"/>
          <w:szCs w:val="28"/>
        </w:rPr>
        <w:t>1) стенокардии</w:t>
      </w:r>
    </w:p>
    <w:p w:rsidR="00D44E0D" w:rsidRPr="00E31FFA" w:rsidRDefault="00D44E0D" w:rsidP="00E31FFA">
      <w:pPr>
        <w:pStyle w:val="a3"/>
        <w:ind w:left="735"/>
        <w:jc w:val="left"/>
        <w:rPr>
          <w:b w:val="0"/>
          <w:szCs w:val="28"/>
        </w:rPr>
      </w:pPr>
      <w:r w:rsidRPr="00E31FFA">
        <w:rPr>
          <w:b w:val="0"/>
          <w:szCs w:val="28"/>
        </w:rPr>
        <w:t>2) сердечной недостаточности</w:t>
      </w:r>
    </w:p>
    <w:p w:rsidR="00D44E0D" w:rsidRPr="00E31FFA" w:rsidRDefault="00D44E0D" w:rsidP="00E31FFA">
      <w:pPr>
        <w:pStyle w:val="a3"/>
        <w:ind w:left="735"/>
        <w:jc w:val="left"/>
        <w:rPr>
          <w:b w:val="0"/>
          <w:szCs w:val="28"/>
        </w:rPr>
      </w:pPr>
      <w:r w:rsidRPr="00E31FFA">
        <w:rPr>
          <w:b w:val="0"/>
          <w:szCs w:val="28"/>
        </w:rPr>
        <w:t>3) миокардите</w:t>
      </w:r>
    </w:p>
    <w:p w:rsidR="00D44E0D" w:rsidRPr="00E31FFA" w:rsidRDefault="00D44E0D" w:rsidP="00E31FFA">
      <w:pPr>
        <w:pStyle w:val="a3"/>
        <w:ind w:left="735"/>
        <w:jc w:val="left"/>
        <w:rPr>
          <w:b w:val="0"/>
          <w:szCs w:val="28"/>
        </w:rPr>
      </w:pPr>
      <w:r w:rsidRPr="00E31FFA">
        <w:rPr>
          <w:b w:val="0"/>
          <w:szCs w:val="28"/>
        </w:rPr>
        <w:t>4) перикардите</w:t>
      </w:r>
    </w:p>
    <w:p w:rsidR="00D44E0D" w:rsidRPr="00E31FFA" w:rsidRDefault="00D44E0D" w:rsidP="00E31FFA">
      <w:pPr>
        <w:pStyle w:val="a3"/>
        <w:ind w:left="735"/>
        <w:jc w:val="left"/>
        <w:rPr>
          <w:b w:val="0"/>
          <w:szCs w:val="28"/>
        </w:rPr>
      </w:pPr>
      <w:r w:rsidRPr="00E31FFA">
        <w:rPr>
          <w:b w:val="0"/>
          <w:szCs w:val="28"/>
        </w:rPr>
        <w:t>5) гипертонической болезни</w:t>
      </w:r>
    </w:p>
    <w:p w:rsidR="00D44E0D" w:rsidRPr="004E6453" w:rsidRDefault="00D44E0D" w:rsidP="00D44E0D">
      <w:pPr>
        <w:rPr>
          <w:rFonts w:cs="Times New Roman CYR"/>
          <w:b/>
          <w:bCs/>
          <w:sz w:val="28"/>
          <w:szCs w:val="28"/>
        </w:rPr>
      </w:pPr>
      <w:r w:rsidRPr="004E6453">
        <w:rPr>
          <w:rFonts w:cs="Times New Roman CYR"/>
          <w:b/>
          <w:bCs/>
          <w:sz w:val="28"/>
          <w:szCs w:val="28"/>
        </w:rPr>
        <w:t xml:space="preserve">Вариант 4 </w:t>
      </w:r>
    </w:p>
    <w:p w:rsidR="00D44E0D" w:rsidRPr="00E31FFA" w:rsidRDefault="008120E8" w:rsidP="00E31FFA">
      <w:pPr>
        <w:pStyle w:val="a3"/>
        <w:ind w:left="142"/>
        <w:jc w:val="left"/>
        <w:rPr>
          <w:b w:val="0"/>
          <w:szCs w:val="28"/>
        </w:rPr>
      </w:pPr>
      <w:r>
        <w:rPr>
          <w:b w:val="0"/>
          <w:szCs w:val="28"/>
        </w:rPr>
        <w:t xml:space="preserve">001. </w:t>
      </w:r>
      <w:r w:rsidR="00D44E0D" w:rsidRPr="00E31FFA">
        <w:rPr>
          <w:b w:val="0"/>
          <w:szCs w:val="28"/>
        </w:rPr>
        <w:t>МЕСТО ПРОЕКЦИИ НА ПЕРЕДНЮЮ ГРУДНУЮ СТЕНКУ КЛАПАНА ЛЕГОЧНОЙ АРТЕРИИ:</w:t>
      </w:r>
    </w:p>
    <w:p w:rsidR="00D44E0D" w:rsidRPr="00E31FFA" w:rsidRDefault="00D44E0D" w:rsidP="00E31FFA">
      <w:pPr>
        <w:pStyle w:val="a3"/>
        <w:ind w:left="735"/>
        <w:jc w:val="left"/>
        <w:rPr>
          <w:b w:val="0"/>
          <w:szCs w:val="28"/>
        </w:rPr>
      </w:pPr>
      <w:r w:rsidRPr="00E31FFA">
        <w:rPr>
          <w:b w:val="0"/>
          <w:szCs w:val="28"/>
        </w:rPr>
        <w:t>1) уровень левого II реберного хряща</w:t>
      </w:r>
    </w:p>
    <w:p w:rsidR="00D44E0D" w:rsidRPr="00E31FFA" w:rsidRDefault="00D44E0D" w:rsidP="00E31FFA">
      <w:pPr>
        <w:pStyle w:val="a3"/>
        <w:ind w:left="735"/>
        <w:jc w:val="left"/>
        <w:rPr>
          <w:b w:val="0"/>
          <w:szCs w:val="28"/>
        </w:rPr>
      </w:pPr>
      <w:r w:rsidRPr="00E31FFA">
        <w:rPr>
          <w:b w:val="0"/>
          <w:szCs w:val="28"/>
        </w:rPr>
        <w:t xml:space="preserve">2) на уровне </w:t>
      </w:r>
      <w:smartTag w:uri="urn:schemas-microsoft-com:office:smarttags" w:element="metricconverter">
        <w:smartTagPr>
          <w:attr w:name="ProductID" w:val="3 м"/>
        </w:smartTagPr>
        <w:r w:rsidRPr="00E31FFA">
          <w:rPr>
            <w:b w:val="0"/>
            <w:szCs w:val="28"/>
          </w:rPr>
          <w:t>3 м</w:t>
        </w:r>
      </w:smartTag>
      <w:r w:rsidRPr="00E31FFA">
        <w:rPr>
          <w:b w:val="0"/>
          <w:szCs w:val="28"/>
        </w:rPr>
        <w:t xml:space="preserve"> / реберного промежутка</w:t>
      </w:r>
    </w:p>
    <w:p w:rsidR="00D44E0D" w:rsidRPr="00E31FFA" w:rsidRDefault="00D44E0D" w:rsidP="00E31FFA">
      <w:pPr>
        <w:pStyle w:val="a3"/>
        <w:ind w:left="735"/>
        <w:jc w:val="left"/>
        <w:rPr>
          <w:b w:val="0"/>
          <w:szCs w:val="28"/>
        </w:rPr>
      </w:pPr>
      <w:r w:rsidRPr="00E31FFA">
        <w:rPr>
          <w:b w:val="0"/>
          <w:szCs w:val="28"/>
        </w:rPr>
        <w:t>3) уровень правого 2 реберного хряща</w:t>
      </w:r>
    </w:p>
    <w:p w:rsidR="00D44E0D" w:rsidRPr="00E31FFA" w:rsidRDefault="00D44E0D" w:rsidP="00E31FFA">
      <w:pPr>
        <w:pStyle w:val="a3"/>
        <w:ind w:left="735"/>
        <w:jc w:val="left"/>
        <w:rPr>
          <w:b w:val="0"/>
          <w:szCs w:val="28"/>
        </w:rPr>
      </w:pPr>
      <w:r w:rsidRPr="00E31FFA">
        <w:rPr>
          <w:b w:val="0"/>
          <w:szCs w:val="28"/>
        </w:rPr>
        <w:t>4) верхушка сердца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мечевидный отросток</w:t>
      </w:r>
    </w:p>
    <w:p w:rsidR="00D44E0D" w:rsidRPr="00E31FFA" w:rsidRDefault="00D44E0D" w:rsidP="00E31FFA">
      <w:pPr>
        <w:pStyle w:val="a3"/>
        <w:ind w:left="142"/>
        <w:jc w:val="left"/>
        <w:rPr>
          <w:b w:val="0"/>
          <w:szCs w:val="28"/>
        </w:rPr>
      </w:pPr>
      <w:r w:rsidRPr="00E31FFA">
        <w:rPr>
          <w:b w:val="0"/>
          <w:szCs w:val="28"/>
        </w:rPr>
        <w:t>002. ПОРЯДОК АУСКУЛЬТАЦИИ СЕРДЦА</w:t>
      </w:r>
    </w:p>
    <w:p w:rsidR="00D44E0D" w:rsidRPr="00E31FFA" w:rsidRDefault="00D44E0D" w:rsidP="00E31FFA">
      <w:pPr>
        <w:pStyle w:val="a3"/>
        <w:ind w:left="735"/>
        <w:jc w:val="left"/>
        <w:rPr>
          <w:b w:val="0"/>
          <w:szCs w:val="28"/>
        </w:rPr>
      </w:pPr>
      <w:r w:rsidRPr="00E31FFA">
        <w:rPr>
          <w:b w:val="0"/>
          <w:szCs w:val="28"/>
        </w:rPr>
        <w:t>1) верхушка сердца, 2 м/р справа у грудины, 2 м/р слева у грудины, мечевидный отросток, точка Боткина-Эрба</w:t>
      </w:r>
    </w:p>
    <w:p w:rsidR="00D44E0D" w:rsidRPr="00E31FFA" w:rsidRDefault="00D44E0D" w:rsidP="00E31FFA">
      <w:pPr>
        <w:pStyle w:val="a3"/>
        <w:ind w:left="735"/>
        <w:jc w:val="left"/>
        <w:rPr>
          <w:b w:val="0"/>
          <w:szCs w:val="28"/>
        </w:rPr>
      </w:pPr>
      <w:r w:rsidRPr="00E31FFA">
        <w:rPr>
          <w:b w:val="0"/>
          <w:szCs w:val="28"/>
        </w:rPr>
        <w:t>2) верхушка сердца, мечевидный отросток, 2 м/р слева у грудины, 2 м/р справа у грудины, точка Боткина-Эрба</w:t>
      </w:r>
    </w:p>
    <w:p w:rsidR="00D44E0D" w:rsidRPr="00E31FFA" w:rsidRDefault="00D44E0D" w:rsidP="00E31FFA">
      <w:pPr>
        <w:pStyle w:val="a3"/>
        <w:ind w:left="735"/>
        <w:jc w:val="left"/>
        <w:rPr>
          <w:b w:val="0"/>
          <w:szCs w:val="28"/>
        </w:rPr>
      </w:pPr>
      <w:r w:rsidRPr="00E31FFA">
        <w:rPr>
          <w:b w:val="0"/>
          <w:szCs w:val="28"/>
        </w:rPr>
        <w:t>3) мечевидный отросток, верхушка сердца, точка Боткина-Эрба, 2 м/р справа у грудины, 2 м/р слева у грудины</w:t>
      </w:r>
    </w:p>
    <w:p w:rsidR="00D44E0D" w:rsidRPr="00E31FFA" w:rsidRDefault="00D44E0D" w:rsidP="00E31FFA">
      <w:pPr>
        <w:pStyle w:val="a3"/>
        <w:ind w:left="735"/>
        <w:jc w:val="left"/>
        <w:rPr>
          <w:b w:val="0"/>
          <w:szCs w:val="28"/>
        </w:rPr>
      </w:pPr>
      <w:r w:rsidRPr="00E31FFA">
        <w:rPr>
          <w:b w:val="0"/>
          <w:szCs w:val="28"/>
        </w:rPr>
        <w:t>4) 2 м/р справа у грудины, 2 м/р слева у грудины, верхушка сердца, мечевидный отросток, точка Боткина-Эрба</w:t>
      </w:r>
    </w:p>
    <w:p w:rsidR="00D44E0D" w:rsidRPr="00E31FFA" w:rsidRDefault="00D44E0D" w:rsidP="00E31FFA">
      <w:pPr>
        <w:pStyle w:val="a3"/>
        <w:ind w:left="708"/>
        <w:jc w:val="left"/>
        <w:rPr>
          <w:b w:val="0"/>
          <w:szCs w:val="28"/>
        </w:rPr>
      </w:pPr>
      <w:r w:rsidRPr="00E31FFA">
        <w:rPr>
          <w:b w:val="0"/>
          <w:szCs w:val="28"/>
        </w:rPr>
        <w:lastRenderedPageBreak/>
        <w:t>5) верхушка сердца, 2 м/р слева у грудины, 2 м/р справа у грудины, мечевидный отросток, точка Боткина-Эрба</w:t>
      </w:r>
    </w:p>
    <w:p w:rsidR="00D44E0D" w:rsidRPr="00E31FFA" w:rsidRDefault="00D44E0D" w:rsidP="00E31FFA">
      <w:pPr>
        <w:pStyle w:val="a3"/>
        <w:ind w:left="142"/>
        <w:jc w:val="left"/>
        <w:rPr>
          <w:b w:val="0"/>
          <w:szCs w:val="28"/>
        </w:rPr>
      </w:pPr>
      <w:r w:rsidRPr="00E31FFA">
        <w:rPr>
          <w:b w:val="0"/>
          <w:szCs w:val="28"/>
        </w:rPr>
        <w:t>003. АКЦЕНТ II ТОНА НА ЛЕГОЧНОЙ АРТЕРИИ БЫВАЕТ ПРИ</w:t>
      </w:r>
    </w:p>
    <w:p w:rsidR="00D44E0D" w:rsidRPr="00E31FFA" w:rsidRDefault="00D44E0D" w:rsidP="00E31FFA">
      <w:pPr>
        <w:pStyle w:val="a3"/>
        <w:ind w:left="735"/>
        <w:jc w:val="left"/>
        <w:rPr>
          <w:b w:val="0"/>
          <w:szCs w:val="28"/>
        </w:rPr>
      </w:pPr>
      <w:r w:rsidRPr="00E31FFA">
        <w:rPr>
          <w:b w:val="0"/>
          <w:szCs w:val="28"/>
        </w:rPr>
        <w:t>1) повышении давления в большом круге кровообращения</w:t>
      </w:r>
    </w:p>
    <w:p w:rsidR="00D44E0D" w:rsidRPr="00E31FFA" w:rsidRDefault="00D44E0D" w:rsidP="00E31FFA">
      <w:pPr>
        <w:pStyle w:val="a3"/>
        <w:ind w:left="735"/>
        <w:jc w:val="left"/>
        <w:rPr>
          <w:b w:val="0"/>
          <w:szCs w:val="28"/>
        </w:rPr>
      </w:pPr>
      <w:r w:rsidRPr="00E31FFA">
        <w:rPr>
          <w:b w:val="0"/>
          <w:szCs w:val="28"/>
        </w:rPr>
        <w:t>2) гипертонии малого круга кровообращения</w:t>
      </w:r>
    </w:p>
    <w:p w:rsidR="00D44E0D" w:rsidRPr="00E31FFA" w:rsidRDefault="00D44E0D" w:rsidP="00E31FFA">
      <w:pPr>
        <w:pStyle w:val="a3"/>
        <w:ind w:left="735"/>
        <w:jc w:val="left"/>
        <w:rPr>
          <w:b w:val="0"/>
          <w:szCs w:val="28"/>
        </w:rPr>
      </w:pPr>
      <w:r w:rsidRPr="00E31FFA">
        <w:rPr>
          <w:b w:val="0"/>
          <w:szCs w:val="28"/>
        </w:rPr>
        <w:t>3) гипертрофии левого желудочка</w:t>
      </w:r>
    </w:p>
    <w:p w:rsidR="00D44E0D" w:rsidRPr="00E31FFA" w:rsidRDefault="00D44E0D" w:rsidP="00E31FFA">
      <w:pPr>
        <w:pStyle w:val="a3"/>
        <w:ind w:left="735"/>
        <w:jc w:val="left"/>
        <w:rPr>
          <w:b w:val="0"/>
          <w:szCs w:val="28"/>
        </w:rPr>
      </w:pPr>
      <w:r w:rsidRPr="00E31FFA">
        <w:rPr>
          <w:b w:val="0"/>
          <w:szCs w:val="28"/>
        </w:rPr>
        <w:t>4) дилатации левого желудочка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гипотрофии левого желудочка</w:t>
      </w:r>
    </w:p>
    <w:p w:rsidR="00D44E0D" w:rsidRPr="00E31FFA" w:rsidRDefault="00D44E0D" w:rsidP="00E31FFA">
      <w:pPr>
        <w:pStyle w:val="a3"/>
        <w:ind w:left="142"/>
        <w:jc w:val="left"/>
        <w:rPr>
          <w:b w:val="0"/>
          <w:szCs w:val="28"/>
        </w:rPr>
      </w:pPr>
      <w:r w:rsidRPr="00E31FFA">
        <w:rPr>
          <w:b w:val="0"/>
          <w:szCs w:val="28"/>
        </w:rPr>
        <w:t>004. ПРИ СТЕНОЗЕ УСТЬЯ АОРТЫ ВЫСЛУШИВАЕТСЯ</w:t>
      </w:r>
    </w:p>
    <w:p w:rsidR="00D44E0D" w:rsidRPr="00E31FFA" w:rsidRDefault="00D44E0D" w:rsidP="00E31FFA">
      <w:pPr>
        <w:pStyle w:val="a3"/>
        <w:ind w:left="735"/>
        <w:jc w:val="left"/>
        <w:rPr>
          <w:b w:val="0"/>
          <w:szCs w:val="28"/>
        </w:rPr>
      </w:pPr>
      <w:r w:rsidRPr="00E31FFA">
        <w:rPr>
          <w:b w:val="0"/>
          <w:szCs w:val="28"/>
        </w:rPr>
        <w:t>1) систолический шум в подмышечной области</w:t>
      </w:r>
    </w:p>
    <w:p w:rsidR="00D44E0D" w:rsidRPr="00E31FFA" w:rsidRDefault="00D44E0D" w:rsidP="00E31FFA">
      <w:pPr>
        <w:pStyle w:val="a3"/>
        <w:ind w:left="735"/>
        <w:jc w:val="left"/>
        <w:rPr>
          <w:b w:val="0"/>
          <w:szCs w:val="28"/>
        </w:rPr>
      </w:pPr>
      <w:r w:rsidRPr="00E31FFA">
        <w:rPr>
          <w:b w:val="0"/>
          <w:szCs w:val="28"/>
        </w:rPr>
        <w:t>2) диастолический шум на верхушке</w:t>
      </w:r>
    </w:p>
    <w:p w:rsidR="00D44E0D" w:rsidRPr="00E31FFA" w:rsidRDefault="00D44E0D" w:rsidP="00E31FFA">
      <w:pPr>
        <w:pStyle w:val="a3"/>
        <w:ind w:left="735"/>
        <w:jc w:val="left"/>
        <w:rPr>
          <w:b w:val="0"/>
          <w:szCs w:val="28"/>
        </w:rPr>
      </w:pPr>
      <w:r w:rsidRPr="00E31FFA">
        <w:rPr>
          <w:b w:val="0"/>
          <w:szCs w:val="28"/>
        </w:rPr>
        <w:t>3) диастолический шум на аорте</w:t>
      </w:r>
    </w:p>
    <w:p w:rsidR="00D44E0D" w:rsidRPr="00E31FFA" w:rsidRDefault="00D44E0D" w:rsidP="00E31FFA">
      <w:pPr>
        <w:pStyle w:val="a3"/>
        <w:ind w:left="735"/>
        <w:jc w:val="left"/>
        <w:rPr>
          <w:b w:val="0"/>
          <w:szCs w:val="28"/>
        </w:rPr>
      </w:pPr>
      <w:r w:rsidRPr="00E31FFA">
        <w:rPr>
          <w:b w:val="0"/>
          <w:szCs w:val="28"/>
        </w:rPr>
        <w:t>4) систолический шум на аорте</w:t>
      </w:r>
    </w:p>
    <w:p w:rsidR="00D44E0D" w:rsidRPr="00E31FFA" w:rsidRDefault="00D44E0D" w:rsidP="00E31FFA">
      <w:pPr>
        <w:pStyle w:val="a3"/>
        <w:ind w:firstLine="708"/>
        <w:jc w:val="left"/>
        <w:rPr>
          <w:b w:val="0"/>
          <w:szCs w:val="28"/>
        </w:rPr>
      </w:pPr>
      <w:r w:rsidRPr="00E31FFA">
        <w:rPr>
          <w:b w:val="0"/>
          <w:szCs w:val="28"/>
        </w:rPr>
        <w:t>5) систолический шум на верхушке</w:t>
      </w:r>
    </w:p>
    <w:p w:rsidR="00D44E0D" w:rsidRPr="00E31FFA" w:rsidRDefault="00D44E0D" w:rsidP="00E31FFA">
      <w:pPr>
        <w:widowControl w:val="0"/>
        <w:autoSpaceDE w:val="0"/>
        <w:autoSpaceDN w:val="0"/>
        <w:adjustRightInd w:val="0"/>
        <w:rPr>
          <w:sz w:val="28"/>
          <w:szCs w:val="28"/>
        </w:rPr>
      </w:pPr>
      <w:r w:rsidRPr="00E31FFA">
        <w:rPr>
          <w:sz w:val="28"/>
          <w:szCs w:val="28"/>
        </w:rPr>
        <w:t>005. ПРИ АОРТАЛЬНОЙ НЕДОСТАТОЧНОСТИ ВЫСЛУШИВАЕТСЯ</w:t>
      </w:r>
    </w:p>
    <w:p w:rsidR="00D44E0D" w:rsidRPr="00E31FFA" w:rsidRDefault="00D44E0D" w:rsidP="00E31FFA">
      <w:pPr>
        <w:pStyle w:val="a3"/>
        <w:ind w:left="735"/>
        <w:jc w:val="left"/>
        <w:rPr>
          <w:b w:val="0"/>
          <w:szCs w:val="28"/>
        </w:rPr>
      </w:pPr>
      <w:r w:rsidRPr="00E31FFA">
        <w:rPr>
          <w:b w:val="0"/>
          <w:szCs w:val="28"/>
        </w:rPr>
        <w:t>1) систолический шум у основания мечевидного отростка</w:t>
      </w:r>
    </w:p>
    <w:p w:rsidR="00D44E0D" w:rsidRPr="00E31FFA" w:rsidRDefault="00D44E0D" w:rsidP="00E31FFA">
      <w:pPr>
        <w:pStyle w:val="a3"/>
        <w:ind w:left="735"/>
        <w:jc w:val="left"/>
        <w:rPr>
          <w:b w:val="0"/>
          <w:szCs w:val="28"/>
        </w:rPr>
      </w:pPr>
      <w:r w:rsidRPr="00E31FFA">
        <w:rPr>
          <w:b w:val="0"/>
          <w:szCs w:val="28"/>
        </w:rPr>
        <w:t>2) диастолический шум на аорте</w:t>
      </w:r>
    </w:p>
    <w:p w:rsidR="00D44E0D" w:rsidRPr="00E31FFA" w:rsidRDefault="00D44E0D" w:rsidP="00E31FFA">
      <w:pPr>
        <w:pStyle w:val="a3"/>
        <w:ind w:left="735"/>
        <w:jc w:val="left"/>
        <w:rPr>
          <w:b w:val="0"/>
          <w:szCs w:val="28"/>
        </w:rPr>
      </w:pPr>
      <w:r w:rsidRPr="00E31FFA">
        <w:rPr>
          <w:b w:val="0"/>
          <w:szCs w:val="28"/>
        </w:rPr>
        <w:t>3) диастолический шум в подмышечной области</w:t>
      </w:r>
    </w:p>
    <w:p w:rsidR="00D44E0D" w:rsidRPr="00E31FFA" w:rsidRDefault="00D44E0D" w:rsidP="00E31FFA">
      <w:pPr>
        <w:pStyle w:val="a3"/>
        <w:ind w:left="735"/>
        <w:jc w:val="left"/>
        <w:rPr>
          <w:b w:val="0"/>
          <w:szCs w:val="28"/>
        </w:rPr>
      </w:pPr>
      <w:r w:rsidRPr="00E31FFA">
        <w:rPr>
          <w:b w:val="0"/>
          <w:szCs w:val="28"/>
        </w:rPr>
        <w:t>4) систолический шум на аорте</w:t>
      </w:r>
    </w:p>
    <w:p w:rsidR="00D44E0D" w:rsidRPr="00E31FFA" w:rsidRDefault="00D44E0D" w:rsidP="00E31FFA">
      <w:pPr>
        <w:pStyle w:val="a3"/>
        <w:ind w:left="735"/>
        <w:jc w:val="left"/>
        <w:rPr>
          <w:b w:val="0"/>
          <w:szCs w:val="28"/>
        </w:rPr>
      </w:pPr>
      <w:r w:rsidRPr="00E31FFA">
        <w:rPr>
          <w:b w:val="0"/>
          <w:szCs w:val="28"/>
        </w:rPr>
        <w:t>5) диастолический шум у основания мечевидного отростка</w:t>
      </w:r>
    </w:p>
    <w:p w:rsidR="00D44E0D" w:rsidRPr="00E31FFA" w:rsidRDefault="008120E8" w:rsidP="00E31FFA">
      <w:pPr>
        <w:pStyle w:val="a3"/>
        <w:jc w:val="left"/>
        <w:rPr>
          <w:b w:val="0"/>
          <w:szCs w:val="28"/>
        </w:rPr>
      </w:pPr>
      <w:r>
        <w:rPr>
          <w:b w:val="0"/>
          <w:szCs w:val="28"/>
        </w:rPr>
        <w:t xml:space="preserve">006. </w:t>
      </w:r>
      <w:r w:rsidR="00D44E0D" w:rsidRPr="00E31FFA">
        <w:rPr>
          <w:b w:val="0"/>
          <w:szCs w:val="28"/>
        </w:rPr>
        <w:t>ФАКТОРЫ, КОТОРЫЕ ИМЕЮТ ЗНАЧЕНИЕ В ОБРАЗОВАНИИ 4 ТОНА</w:t>
      </w:r>
    </w:p>
    <w:p w:rsidR="00D44E0D" w:rsidRPr="00E31FFA" w:rsidRDefault="00D44E0D" w:rsidP="00E31FFA">
      <w:pPr>
        <w:pStyle w:val="a3"/>
        <w:ind w:left="360" w:firstLine="348"/>
        <w:jc w:val="left"/>
        <w:rPr>
          <w:b w:val="0"/>
          <w:szCs w:val="28"/>
        </w:rPr>
      </w:pPr>
      <w:r w:rsidRPr="00E31FFA">
        <w:rPr>
          <w:b w:val="0"/>
          <w:szCs w:val="28"/>
        </w:rPr>
        <w:t>1) колебания стенок  желудочков в  момент их быстрого наполнения</w:t>
      </w:r>
    </w:p>
    <w:p w:rsidR="00D44E0D" w:rsidRPr="00E31FFA" w:rsidRDefault="00D44E0D" w:rsidP="00E31FFA">
      <w:pPr>
        <w:pStyle w:val="a3"/>
        <w:ind w:left="360" w:firstLine="348"/>
        <w:jc w:val="left"/>
        <w:rPr>
          <w:b w:val="0"/>
          <w:szCs w:val="28"/>
        </w:rPr>
      </w:pPr>
      <w:r w:rsidRPr="00E31FFA">
        <w:rPr>
          <w:b w:val="0"/>
          <w:szCs w:val="28"/>
        </w:rPr>
        <w:t>2) колебания стенок желудочков в момент их быстрого  наполнения; положение створок ав- клапанов  перед началом  изометрического сокращения;  колебания  полулунных клапанов аорты и  легочной артерии  при  их закрытии; быстрое изометрическое сокращение желудочков</w:t>
      </w:r>
    </w:p>
    <w:p w:rsidR="00D44E0D" w:rsidRPr="00E31FFA" w:rsidRDefault="00D44E0D" w:rsidP="00E31FFA">
      <w:pPr>
        <w:pStyle w:val="a3"/>
        <w:ind w:left="360" w:firstLine="348"/>
        <w:jc w:val="left"/>
        <w:rPr>
          <w:b w:val="0"/>
          <w:szCs w:val="28"/>
        </w:rPr>
      </w:pPr>
      <w:r w:rsidRPr="00E31FFA">
        <w:rPr>
          <w:b w:val="0"/>
          <w:szCs w:val="28"/>
        </w:rPr>
        <w:t>3) колебания стенок желудочков в момент систолы предсердий</w:t>
      </w:r>
    </w:p>
    <w:p w:rsidR="00D44E0D" w:rsidRPr="00E31FFA" w:rsidRDefault="00D44E0D" w:rsidP="00E31FFA">
      <w:pPr>
        <w:pStyle w:val="a3"/>
        <w:ind w:left="360" w:firstLine="348"/>
        <w:jc w:val="left"/>
        <w:rPr>
          <w:b w:val="0"/>
          <w:szCs w:val="28"/>
        </w:rPr>
      </w:pPr>
      <w:r w:rsidRPr="00E31FFA">
        <w:rPr>
          <w:b w:val="0"/>
          <w:szCs w:val="28"/>
        </w:rPr>
        <w:t>4) колебания полулунных клапанов аорты и легочной артерии при их закрытии</w:t>
      </w:r>
    </w:p>
    <w:p w:rsidR="00D44E0D" w:rsidRPr="00E31FFA" w:rsidRDefault="00D44E0D" w:rsidP="00E31FFA">
      <w:pPr>
        <w:pStyle w:val="a3"/>
        <w:ind w:left="735"/>
        <w:jc w:val="left"/>
        <w:rPr>
          <w:b w:val="0"/>
          <w:szCs w:val="28"/>
        </w:rPr>
      </w:pPr>
      <w:r w:rsidRPr="00E31FFA">
        <w:rPr>
          <w:b w:val="0"/>
          <w:szCs w:val="28"/>
        </w:rPr>
        <w:t>5) колебания стенок желудочков  в момент систолы предсердий; колебания стенок желудочков в момент их быстрого наполнения.</w:t>
      </w:r>
    </w:p>
    <w:p w:rsidR="00D44E0D" w:rsidRPr="00E31FFA" w:rsidRDefault="00D44E0D" w:rsidP="00E31FFA">
      <w:pPr>
        <w:pStyle w:val="a3"/>
        <w:ind w:left="142"/>
        <w:jc w:val="left"/>
        <w:rPr>
          <w:b w:val="0"/>
          <w:szCs w:val="28"/>
        </w:rPr>
      </w:pPr>
      <w:r w:rsidRPr="00E31FFA">
        <w:rPr>
          <w:b w:val="0"/>
          <w:szCs w:val="28"/>
        </w:rPr>
        <w:t>007. ИЗМЕНЕНИЯ II ТОНА ПРИ МИТРАЛЬНОЙ НЕДОСТАТОЧНОСТИ</w:t>
      </w:r>
    </w:p>
    <w:p w:rsidR="00D44E0D" w:rsidRPr="00E31FFA" w:rsidRDefault="00D44E0D" w:rsidP="00E31FFA">
      <w:pPr>
        <w:pStyle w:val="a3"/>
        <w:ind w:left="735"/>
        <w:jc w:val="left"/>
        <w:rPr>
          <w:b w:val="0"/>
          <w:szCs w:val="28"/>
        </w:rPr>
      </w:pPr>
      <w:r w:rsidRPr="00E31FFA">
        <w:rPr>
          <w:b w:val="0"/>
          <w:szCs w:val="28"/>
        </w:rPr>
        <w:t>1) II тон усилен на аорте</w:t>
      </w:r>
    </w:p>
    <w:p w:rsidR="00D44E0D" w:rsidRPr="00E31FFA" w:rsidRDefault="00D44E0D" w:rsidP="00E31FFA">
      <w:pPr>
        <w:pStyle w:val="a3"/>
        <w:ind w:left="735"/>
        <w:jc w:val="left"/>
        <w:rPr>
          <w:b w:val="0"/>
          <w:szCs w:val="28"/>
        </w:rPr>
      </w:pPr>
      <w:r w:rsidRPr="00E31FFA">
        <w:rPr>
          <w:b w:val="0"/>
          <w:szCs w:val="28"/>
        </w:rPr>
        <w:t>2) II тон усилен на легочной артерии</w:t>
      </w:r>
    </w:p>
    <w:p w:rsidR="00D44E0D" w:rsidRPr="00E31FFA" w:rsidRDefault="00D44E0D" w:rsidP="00E31FFA">
      <w:pPr>
        <w:pStyle w:val="a3"/>
        <w:ind w:left="735"/>
        <w:jc w:val="left"/>
        <w:rPr>
          <w:b w:val="0"/>
          <w:szCs w:val="28"/>
        </w:rPr>
      </w:pPr>
      <w:r w:rsidRPr="00E31FFA">
        <w:rPr>
          <w:b w:val="0"/>
          <w:szCs w:val="28"/>
        </w:rPr>
        <w:t>3) II тон расщеплен на легочной артерии</w:t>
      </w:r>
    </w:p>
    <w:p w:rsidR="00D44E0D" w:rsidRPr="00E31FFA" w:rsidRDefault="00D44E0D" w:rsidP="00E31FFA">
      <w:pPr>
        <w:pStyle w:val="a3"/>
        <w:ind w:left="735"/>
        <w:jc w:val="left"/>
        <w:rPr>
          <w:b w:val="0"/>
          <w:szCs w:val="28"/>
        </w:rPr>
      </w:pPr>
      <w:r w:rsidRPr="00E31FFA">
        <w:rPr>
          <w:b w:val="0"/>
          <w:szCs w:val="28"/>
        </w:rPr>
        <w:t xml:space="preserve">4) </w:t>
      </w:r>
      <w:r w:rsidRPr="00E31FFA">
        <w:rPr>
          <w:b w:val="0"/>
          <w:szCs w:val="28"/>
          <w:lang w:val="en-US"/>
        </w:rPr>
        <w:t>II</w:t>
      </w:r>
      <w:r w:rsidRPr="00E31FFA">
        <w:rPr>
          <w:b w:val="0"/>
          <w:szCs w:val="28"/>
        </w:rPr>
        <w:t xml:space="preserve"> тон ослаблен на аорте</w:t>
      </w:r>
    </w:p>
    <w:p w:rsidR="00D44E0D" w:rsidRPr="00E31FFA" w:rsidRDefault="00D44E0D" w:rsidP="00E31FFA">
      <w:pPr>
        <w:pStyle w:val="a3"/>
        <w:ind w:left="735"/>
        <w:jc w:val="left"/>
        <w:rPr>
          <w:b w:val="0"/>
          <w:szCs w:val="28"/>
        </w:rPr>
      </w:pPr>
      <w:r w:rsidRPr="00E31FFA">
        <w:rPr>
          <w:b w:val="0"/>
          <w:szCs w:val="28"/>
        </w:rPr>
        <w:t xml:space="preserve">5) </w:t>
      </w:r>
      <w:r w:rsidRPr="00E31FFA">
        <w:rPr>
          <w:b w:val="0"/>
          <w:szCs w:val="28"/>
          <w:lang w:val="en-US"/>
        </w:rPr>
        <w:t>II</w:t>
      </w:r>
      <w:r w:rsidRPr="00E31FFA">
        <w:rPr>
          <w:b w:val="0"/>
          <w:szCs w:val="28"/>
        </w:rPr>
        <w:t xml:space="preserve"> тон усилен на мечевидном отростке</w:t>
      </w:r>
    </w:p>
    <w:p w:rsidR="00D44E0D" w:rsidRPr="00E31FFA" w:rsidRDefault="00D44E0D" w:rsidP="00E31FFA">
      <w:pPr>
        <w:widowControl w:val="0"/>
        <w:autoSpaceDE w:val="0"/>
        <w:autoSpaceDN w:val="0"/>
        <w:adjustRightInd w:val="0"/>
        <w:ind w:left="180"/>
        <w:rPr>
          <w:rFonts w:cs="Times New Roman CYR"/>
          <w:sz w:val="28"/>
          <w:szCs w:val="28"/>
        </w:rPr>
      </w:pPr>
      <w:r w:rsidRPr="00E31FFA">
        <w:rPr>
          <w:rFonts w:cs="Times New Roman CYR"/>
          <w:sz w:val="28"/>
          <w:szCs w:val="28"/>
        </w:rPr>
        <w:t xml:space="preserve">008. </w:t>
      </w:r>
      <w:r w:rsidRPr="00E31FFA">
        <w:rPr>
          <w:sz w:val="28"/>
          <w:szCs w:val="28"/>
        </w:rPr>
        <w:t xml:space="preserve">ДЛЯ АУСКУЛЬТАТИВНОЙ КАРТИНЫ НЕДОСТАТОЧНОСТИ МИТРАЛЬНОГО КЛАПАНА ХАРАКТЕРНО </w:t>
      </w:r>
    </w:p>
    <w:p w:rsidR="00D44E0D" w:rsidRPr="00E31FFA" w:rsidRDefault="00D44E0D" w:rsidP="00E31FFA">
      <w:pPr>
        <w:pStyle w:val="a3"/>
        <w:ind w:left="709"/>
        <w:jc w:val="left"/>
        <w:rPr>
          <w:b w:val="0"/>
          <w:szCs w:val="28"/>
        </w:rPr>
      </w:pPr>
      <w:r w:rsidRPr="00E31FFA">
        <w:rPr>
          <w:b w:val="0"/>
          <w:szCs w:val="28"/>
        </w:rPr>
        <w:t>1) систолический шум у основания сердца</w:t>
      </w:r>
    </w:p>
    <w:p w:rsidR="00D44E0D" w:rsidRPr="00E31FFA" w:rsidRDefault="00D44E0D" w:rsidP="00E31FFA">
      <w:pPr>
        <w:pStyle w:val="a3"/>
        <w:ind w:left="709"/>
        <w:jc w:val="left"/>
        <w:rPr>
          <w:b w:val="0"/>
          <w:szCs w:val="28"/>
        </w:rPr>
      </w:pPr>
      <w:r w:rsidRPr="00E31FFA">
        <w:rPr>
          <w:b w:val="0"/>
          <w:szCs w:val="28"/>
        </w:rPr>
        <w:t>2) хлопающий I тон</w:t>
      </w:r>
    </w:p>
    <w:p w:rsidR="00D44E0D" w:rsidRPr="00E31FFA" w:rsidRDefault="00D44E0D" w:rsidP="00E31FFA">
      <w:pPr>
        <w:pStyle w:val="a3"/>
        <w:ind w:left="709"/>
        <w:jc w:val="left"/>
        <w:rPr>
          <w:b w:val="0"/>
          <w:szCs w:val="28"/>
        </w:rPr>
      </w:pPr>
      <w:r w:rsidRPr="00E31FFA">
        <w:rPr>
          <w:b w:val="0"/>
          <w:szCs w:val="28"/>
        </w:rPr>
        <w:t>3) мезодиастолический шум</w:t>
      </w:r>
    </w:p>
    <w:p w:rsidR="00D44E0D" w:rsidRPr="00E31FFA" w:rsidRDefault="00D44E0D" w:rsidP="00E31FFA">
      <w:pPr>
        <w:pStyle w:val="a3"/>
        <w:ind w:left="709"/>
        <w:jc w:val="left"/>
        <w:rPr>
          <w:b w:val="0"/>
          <w:szCs w:val="28"/>
        </w:rPr>
      </w:pPr>
      <w:r w:rsidRPr="00E31FFA">
        <w:rPr>
          <w:b w:val="0"/>
          <w:szCs w:val="28"/>
        </w:rPr>
        <w:t>4) систолический шум на верхушке</w:t>
      </w:r>
    </w:p>
    <w:p w:rsidR="00D44E0D" w:rsidRPr="00E31FFA" w:rsidRDefault="00D44E0D" w:rsidP="00E31FFA">
      <w:pPr>
        <w:pStyle w:val="a3"/>
        <w:ind w:left="709"/>
        <w:jc w:val="left"/>
        <w:rPr>
          <w:b w:val="0"/>
          <w:szCs w:val="28"/>
        </w:rPr>
      </w:pPr>
      <w:r w:rsidRPr="00E31FFA">
        <w:rPr>
          <w:b w:val="0"/>
          <w:szCs w:val="28"/>
        </w:rPr>
        <w:t>5) систолический шум на аорте</w:t>
      </w:r>
    </w:p>
    <w:p w:rsidR="00D44E0D" w:rsidRPr="00E31FFA" w:rsidRDefault="00D44E0D" w:rsidP="00E31FFA">
      <w:pPr>
        <w:pStyle w:val="a3"/>
        <w:ind w:left="142"/>
        <w:jc w:val="left"/>
        <w:rPr>
          <w:b w:val="0"/>
          <w:szCs w:val="28"/>
        </w:rPr>
      </w:pPr>
      <w:r w:rsidRPr="00E31FFA">
        <w:rPr>
          <w:rFonts w:cs="Times New Roman CYR"/>
          <w:b w:val="0"/>
          <w:szCs w:val="28"/>
        </w:rPr>
        <w:lastRenderedPageBreak/>
        <w:t xml:space="preserve">009. </w:t>
      </w:r>
      <w:r w:rsidRPr="00E31FFA">
        <w:rPr>
          <w:b w:val="0"/>
          <w:szCs w:val="28"/>
        </w:rPr>
        <w:t>II ТОН ПРИ СТЕНОЗЕ ЛЕГОЧНОЙ</w:t>
      </w:r>
      <w:r w:rsidRPr="00E31FFA">
        <w:rPr>
          <w:b w:val="0"/>
          <w:szCs w:val="28"/>
        </w:rPr>
        <w:tab/>
        <w:t xml:space="preserve"> АРТЕРИИ</w:t>
      </w:r>
    </w:p>
    <w:p w:rsidR="00D44E0D" w:rsidRPr="00E31FFA" w:rsidRDefault="00D44E0D" w:rsidP="00E31FFA">
      <w:pPr>
        <w:pStyle w:val="a3"/>
        <w:ind w:left="735"/>
        <w:jc w:val="left"/>
        <w:rPr>
          <w:b w:val="0"/>
          <w:szCs w:val="28"/>
        </w:rPr>
      </w:pPr>
      <w:r w:rsidRPr="00E31FFA">
        <w:rPr>
          <w:b w:val="0"/>
          <w:szCs w:val="28"/>
        </w:rPr>
        <w:t>1) ослаблен на аорте</w:t>
      </w:r>
    </w:p>
    <w:p w:rsidR="00D44E0D" w:rsidRPr="00E31FFA" w:rsidRDefault="00D44E0D" w:rsidP="00E31FFA">
      <w:pPr>
        <w:pStyle w:val="a3"/>
        <w:ind w:left="735"/>
        <w:jc w:val="left"/>
        <w:rPr>
          <w:b w:val="0"/>
          <w:szCs w:val="28"/>
        </w:rPr>
      </w:pPr>
      <w:r w:rsidRPr="00E31FFA">
        <w:rPr>
          <w:b w:val="0"/>
          <w:szCs w:val="28"/>
        </w:rPr>
        <w:t>2) усилен на аорте</w:t>
      </w:r>
    </w:p>
    <w:p w:rsidR="00D44E0D" w:rsidRPr="00E31FFA" w:rsidRDefault="00D44E0D" w:rsidP="00E31FFA">
      <w:pPr>
        <w:pStyle w:val="a3"/>
        <w:ind w:left="735"/>
        <w:jc w:val="left"/>
        <w:rPr>
          <w:b w:val="0"/>
          <w:szCs w:val="28"/>
        </w:rPr>
      </w:pPr>
      <w:r w:rsidRPr="00E31FFA">
        <w:rPr>
          <w:b w:val="0"/>
          <w:szCs w:val="28"/>
        </w:rPr>
        <w:t>3) расщеплен на аорте</w:t>
      </w:r>
    </w:p>
    <w:p w:rsidR="00D44E0D" w:rsidRPr="00E31FFA" w:rsidRDefault="00D44E0D" w:rsidP="00E31FFA">
      <w:pPr>
        <w:pStyle w:val="a3"/>
        <w:ind w:left="735"/>
        <w:jc w:val="left"/>
        <w:rPr>
          <w:b w:val="0"/>
          <w:szCs w:val="28"/>
        </w:rPr>
      </w:pPr>
      <w:r w:rsidRPr="00E31FFA">
        <w:rPr>
          <w:b w:val="0"/>
          <w:szCs w:val="28"/>
        </w:rPr>
        <w:t>4) усилен на верхушке</w:t>
      </w:r>
    </w:p>
    <w:p w:rsidR="00D44E0D" w:rsidRPr="00E31FFA" w:rsidRDefault="00D44E0D" w:rsidP="00E31FFA">
      <w:pPr>
        <w:pStyle w:val="a3"/>
        <w:ind w:left="735"/>
        <w:jc w:val="left"/>
        <w:rPr>
          <w:b w:val="0"/>
          <w:szCs w:val="28"/>
        </w:rPr>
      </w:pPr>
      <w:r w:rsidRPr="00E31FFA">
        <w:rPr>
          <w:b w:val="0"/>
          <w:szCs w:val="28"/>
        </w:rPr>
        <w:t>5) ослаблен на верхушке</w:t>
      </w:r>
    </w:p>
    <w:p w:rsidR="00D44E0D" w:rsidRPr="00E31FFA" w:rsidRDefault="00D44E0D" w:rsidP="00E31FFA">
      <w:pPr>
        <w:pStyle w:val="a3"/>
        <w:ind w:left="142"/>
        <w:jc w:val="left"/>
        <w:rPr>
          <w:b w:val="0"/>
          <w:szCs w:val="28"/>
        </w:rPr>
      </w:pPr>
      <w:r w:rsidRPr="00E31FFA">
        <w:rPr>
          <w:rFonts w:cs="Times New Roman CYR"/>
          <w:b w:val="0"/>
          <w:szCs w:val="28"/>
        </w:rPr>
        <w:t xml:space="preserve">010. </w:t>
      </w:r>
      <w:r w:rsidRPr="00E31FFA">
        <w:rPr>
          <w:b w:val="0"/>
          <w:szCs w:val="28"/>
        </w:rPr>
        <w:t>ОТЛИЧИЯ СИСТОЛИЧЕСКОГО ШУМА ИЗГНАНИЯ ОТ СИСТОЛИЧЕСКОГО ШУМА РЕГУРГИТАЦИИ</w:t>
      </w:r>
    </w:p>
    <w:p w:rsidR="00D44E0D" w:rsidRPr="00E31FFA" w:rsidRDefault="00D44E0D" w:rsidP="00E31FFA">
      <w:pPr>
        <w:pStyle w:val="a3"/>
        <w:ind w:left="735"/>
        <w:jc w:val="left"/>
        <w:rPr>
          <w:b w:val="0"/>
          <w:szCs w:val="28"/>
        </w:rPr>
      </w:pPr>
      <w:r w:rsidRPr="00E31FFA">
        <w:rPr>
          <w:b w:val="0"/>
          <w:szCs w:val="28"/>
        </w:rPr>
        <w:t>1) сливается с I тоном</w:t>
      </w:r>
    </w:p>
    <w:p w:rsidR="00D44E0D" w:rsidRPr="00E31FFA" w:rsidRDefault="00D44E0D" w:rsidP="00E31FFA">
      <w:pPr>
        <w:pStyle w:val="a3"/>
        <w:ind w:left="735"/>
        <w:jc w:val="left"/>
        <w:rPr>
          <w:b w:val="0"/>
          <w:szCs w:val="28"/>
        </w:rPr>
      </w:pPr>
      <w:r w:rsidRPr="00E31FFA">
        <w:rPr>
          <w:b w:val="0"/>
          <w:szCs w:val="28"/>
        </w:rPr>
        <w:t>2) возникает в последнюю треть систолы</w:t>
      </w:r>
    </w:p>
    <w:p w:rsidR="00D44E0D" w:rsidRPr="00E31FFA" w:rsidRDefault="00D44E0D" w:rsidP="00E31FFA">
      <w:pPr>
        <w:pStyle w:val="a3"/>
        <w:ind w:left="735"/>
        <w:jc w:val="left"/>
        <w:rPr>
          <w:b w:val="0"/>
          <w:szCs w:val="28"/>
        </w:rPr>
      </w:pPr>
      <w:r w:rsidRPr="00E31FFA">
        <w:rPr>
          <w:b w:val="0"/>
          <w:szCs w:val="28"/>
        </w:rPr>
        <w:t>3) сопровождается III тоном</w:t>
      </w:r>
    </w:p>
    <w:p w:rsidR="00D44E0D" w:rsidRPr="00E31FFA" w:rsidRDefault="00D44E0D" w:rsidP="00E31FFA">
      <w:pPr>
        <w:pStyle w:val="a3"/>
        <w:ind w:left="735"/>
        <w:jc w:val="left"/>
        <w:rPr>
          <w:b w:val="0"/>
          <w:szCs w:val="28"/>
        </w:rPr>
      </w:pPr>
      <w:r w:rsidRPr="00E31FFA">
        <w:rPr>
          <w:b w:val="0"/>
          <w:szCs w:val="28"/>
        </w:rPr>
        <w:t>4) возникает через небольшой интервал после I тона</w:t>
      </w:r>
    </w:p>
    <w:p w:rsidR="00D44E0D" w:rsidRPr="00E31FFA" w:rsidRDefault="00D44E0D" w:rsidP="00E31FFA">
      <w:pPr>
        <w:widowControl w:val="0"/>
        <w:autoSpaceDE w:val="0"/>
        <w:autoSpaceDN w:val="0"/>
        <w:adjustRightInd w:val="0"/>
        <w:ind w:firstLine="708"/>
        <w:rPr>
          <w:sz w:val="28"/>
          <w:szCs w:val="28"/>
        </w:rPr>
      </w:pPr>
      <w:r w:rsidRPr="00E31FFA">
        <w:rPr>
          <w:sz w:val="28"/>
          <w:szCs w:val="28"/>
        </w:rPr>
        <w:t>5) ничем не отличается</w:t>
      </w:r>
    </w:p>
    <w:p w:rsidR="00D44E0D" w:rsidRPr="005E0BC6" w:rsidRDefault="00D44E0D" w:rsidP="00D44E0D">
      <w:pPr>
        <w:pStyle w:val="5"/>
        <w:rPr>
          <w:rFonts w:ascii="Times New Roman" w:hAnsi="Times New Roman" w:cs="Times New Roman"/>
          <w:b/>
          <w:iCs/>
          <w:color w:val="auto"/>
          <w:sz w:val="28"/>
          <w:szCs w:val="28"/>
        </w:rPr>
      </w:pPr>
      <w:r w:rsidRPr="005E0BC6">
        <w:rPr>
          <w:rFonts w:ascii="Times New Roman" w:hAnsi="Times New Roman" w:cs="Times New Roman"/>
          <w:b/>
          <w:iCs/>
          <w:color w:val="auto"/>
          <w:sz w:val="28"/>
          <w:szCs w:val="28"/>
        </w:rPr>
        <w:t>6.3.Ситуационные задачи</w:t>
      </w:r>
    </w:p>
    <w:p w:rsidR="00D44E0D" w:rsidRPr="004E6453" w:rsidRDefault="00D44E0D" w:rsidP="00D44E0D">
      <w:pPr>
        <w:jc w:val="both"/>
        <w:rPr>
          <w:b/>
          <w:color w:val="262C06"/>
          <w:sz w:val="28"/>
          <w:szCs w:val="28"/>
        </w:rPr>
      </w:pPr>
      <w:r w:rsidRPr="004E6453">
        <w:rPr>
          <w:b/>
          <w:color w:val="262C06"/>
          <w:sz w:val="28"/>
          <w:szCs w:val="28"/>
        </w:rPr>
        <w:t>Задача №1.</w:t>
      </w:r>
    </w:p>
    <w:p w:rsidR="00D44E0D" w:rsidRPr="004E6453" w:rsidRDefault="00D44E0D" w:rsidP="00D44E0D">
      <w:pPr>
        <w:jc w:val="both"/>
        <w:rPr>
          <w:color w:val="000000"/>
          <w:sz w:val="28"/>
          <w:szCs w:val="28"/>
        </w:rPr>
      </w:pPr>
      <w:r w:rsidRPr="004E6453">
        <w:rPr>
          <w:color w:val="000000"/>
          <w:sz w:val="28"/>
          <w:szCs w:val="28"/>
        </w:rPr>
        <w:t xml:space="preserve">На </w:t>
      </w:r>
      <w:r w:rsidRPr="004E6453">
        <w:rPr>
          <w:color w:val="262C06"/>
          <w:sz w:val="28"/>
          <w:szCs w:val="28"/>
        </w:rPr>
        <w:t xml:space="preserve">верхушке сердца выслушивается систолический шум, который </w:t>
      </w:r>
      <w:r w:rsidRPr="004E6453">
        <w:rPr>
          <w:color w:val="000000"/>
          <w:sz w:val="28"/>
          <w:szCs w:val="28"/>
        </w:rPr>
        <w:t xml:space="preserve">проводится в подмышечную </w:t>
      </w:r>
      <w:r w:rsidRPr="004E6453">
        <w:rPr>
          <w:color w:val="262C06"/>
          <w:sz w:val="28"/>
          <w:szCs w:val="28"/>
        </w:rPr>
        <w:t xml:space="preserve">впадину, к основанию мечевидного отростка, </w:t>
      </w:r>
      <w:r w:rsidRPr="004E6453">
        <w:rPr>
          <w:color w:val="000000"/>
          <w:sz w:val="28"/>
          <w:szCs w:val="28"/>
        </w:rPr>
        <w:t xml:space="preserve">в точку Боткина, в область проекции митрального клапана. </w:t>
      </w:r>
      <w:r w:rsidRPr="004E6453">
        <w:rPr>
          <w:color w:val="262C06"/>
          <w:sz w:val="28"/>
          <w:szCs w:val="28"/>
        </w:rPr>
        <w:t xml:space="preserve">Максимум </w:t>
      </w:r>
      <w:r w:rsidRPr="004E6453">
        <w:rPr>
          <w:color w:val="000000"/>
          <w:sz w:val="28"/>
          <w:szCs w:val="28"/>
        </w:rPr>
        <w:t xml:space="preserve">его выслушивания - верхушка сердца. </w:t>
      </w:r>
    </w:p>
    <w:p w:rsidR="00D44E0D" w:rsidRPr="004E6453" w:rsidRDefault="00D44E0D" w:rsidP="00A17FE9">
      <w:pPr>
        <w:numPr>
          <w:ilvl w:val="0"/>
          <w:numId w:val="402"/>
        </w:numPr>
        <w:jc w:val="both"/>
        <w:rPr>
          <w:color w:val="000000"/>
          <w:sz w:val="28"/>
          <w:szCs w:val="28"/>
        </w:rPr>
      </w:pPr>
      <w:r w:rsidRPr="004E6453">
        <w:rPr>
          <w:color w:val="000000"/>
          <w:sz w:val="28"/>
          <w:szCs w:val="28"/>
        </w:rPr>
        <w:t>О какой причине шума следует думать?</w:t>
      </w:r>
    </w:p>
    <w:p w:rsidR="00D44E0D" w:rsidRPr="004E6453" w:rsidRDefault="00D44E0D" w:rsidP="00A17FE9">
      <w:pPr>
        <w:numPr>
          <w:ilvl w:val="0"/>
          <w:numId w:val="402"/>
        </w:numPr>
        <w:jc w:val="both"/>
        <w:rPr>
          <w:color w:val="000000"/>
          <w:sz w:val="28"/>
          <w:szCs w:val="28"/>
        </w:rPr>
      </w:pPr>
      <w:r w:rsidRPr="004E6453">
        <w:rPr>
          <w:color w:val="000000"/>
          <w:sz w:val="28"/>
          <w:szCs w:val="28"/>
        </w:rPr>
        <w:t xml:space="preserve">Изменятся ли тоны сердца? </w:t>
      </w:r>
    </w:p>
    <w:p w:rsidR="00D44E0D" w:rsidRPr="004E6453" w:rsidRDefault="00D44E0D" w:rsidP="00A17FE9">
      <w:pPr>
        <w:numPr>
          <w:ilvl w:val="0"/>
          <w:numId w:val="402"/>
        </w:numPr>
        <w:jc w:val="both"/>
        <w:rPr>
          <w:color w:val="000000"/>
          <w:sz w:val="28"/>
          <w:szCs w:val="28"/>
        </w:rPr>
      </w:pPr>
      <w:r w:rsidRPr="004E6453">
        <w:rPr>
          <w:color w:val="000000"/>
          <w:sz w:val="28"/>
          <w:szCs w:val="28"/>
        </w:rPr>
        <w:t>Какой будет звучность первого тона?</w:t>
      </w:r>
    </w:p>
    <w:p w:rsidR="00D44E0D" w:rsidRPr="004E6453" w:rsidRDefault="00D44E0D" w:rsidP="00A17FE9">
      <w:pPr>
        <w:numPr>
          <w:ilvl w:val="0"/>
          <w:numId w:val="402"/>
        </w:numPr>
        <w:jc w:val="both"/>
        <w:rPr>
          <w:color w:val="000000"/>
          <w:sz w:val="28"/>
          <w:szCs w:val="28"/>
        </w:rPr>
      </w:pPr>
      <w:r w:rsidRPr="004E6453">
        <w:rPr>
          <w:color w:val="000000"/>
          <w:sz w:val="28"/>
          <w:szCs w:val="28"/>
        </w:rPr>
        <w:t>Какой будет звучность второго тона?</w:t>
      </w:r>
    </w:p>
    <w:p w:rsidR="00D44E0D" w:rsidRPr="004E6453" w:rsidRDefault="00D44E0D" w:rsidP="00A17FE9">
      <w:pPr>
        <w:numPr>
          <w:ilvl w:val="0"/>
          <w:numId w:val="402"/>
        </w:numPr>
        <w:jc w:val="both"/>
        <w:rPr>
          <w:color w:val="000000"/>
          <w:sz w:val="28"/>
          <w:szCs w:val="28"/>
        </w:rPr>
      </w:pPr>
      <w:r w:rsidRPr="004E6453">
        <w:rPr>
          <w:color w:val="000000"/>
          <w:sz w:val="28"/>
          <w:szCs w:val="28"/>
        </w:rPr>
        <w:t>Какой ожидается звучность 2 тона над легочной артерией?</w:t>
      </w:r>
    </w:p>
    <w:p w:rsidR="00D44E0D" w:rsidRPr="004E6453" w:rsidRDefault="00D44E0D" w:rsidP="00D44E0D">
      <w:pPr>
        <w:jc w:val="both"/>
        <w:rPr>
          <w:b/>
          <w:color w:val="000000"/>
          <w:sz w:val="28"/>
          <w:szCs w:val="28"/>
        </w:rPr>
      </w:pPr>
    </w:p>
    <w:p w:rsidR="00D44E0D" w:rsidRPr="004E6453" w:rsidRDefault="00D44E0D" w:rsidP="00D44E0D">
      <w:pPr>
        <w:jc w:val="both"/>
        <w:rPr>
          <w:rFonts w:eastAsia="Calibri"/>
          <w:b/>
          <w:color w:val="000000"/>
          <w:sz w:val="28"/>
          <w:szCs w:val="28"/>
        </w:rPr>
      </w:pPr>
      <w:r w:rsidRPr="004E6453">
        <w:rPr>
          <w:b/>
          <w:color w:val="000000"/>
          <w:sz w:val="28"/>
          <w:szCs w:val="28"/>
        </w:rPr>
        <w:t>Задача № 2.</w:t>
      </w:r>
    </w:p>
    <w:p w:rsidR="00D44E0D" w:rsidRPr="004E6453" w:rsidRDefault="00D44E0D" w:rsidP="00D44E0D">
      <w:pPr>
        <w:jc w:val="both"/>
        <w:rPr>
          <w:color w:val="000000"/>
          <w:sz w:val="28"/>
          <w:szCs w:val="28"/>
        </w:rPr>
      </w:pPr>
      <w:r w:rsidRPr="004E6453">
        <w:rPr>
          <w:color w:val="000000"/>
          <w:sz w:val="28"/>
          <w:szCs w:val="28"/>
        </w:rPr>
        <w:t xml:space="preserve">На верхушке сердца выслушивается систолический </w:t>
      </w:r>
      <w:r w:rsidRPr="004E6453">
        <w:rPr>
          <w:color w:val="262C06"/>
          <w:sz w:val="28"/>
          <w:szCs w:val="28"/>
        </w:rPr>
        <w:t xml:space="preserve">шум, </w:t>
      </w:r>
      <w:r w:rsidRPr="004E6453">
        <w:rPr>
          <w:color w:val="000000"/>
          <w:sz w:val="28"/>
          <w:szCs w:val="28"/>
        </w:rPr>
        <w:t xml:space="preserve">сила которого нарастает ко 2-му межреберью справа. Шум хорошо проводится на сонные артерии, не проводится в подмышечную впадину. </w:t>
      </w:r>
    </w:p>
    <w:p w:rsidR="00D44E0D" w:rsidRPr="004E6453" w:rsidRDefault="00D44E0D" w:rsidP="00A17FE9">
      <w:pPr>
        <w:numPr>
          <w:ilvl w:val="0"/>
          <w:numId w:val="403"/>
        </w:numPr>
        <w:jc w:val="both"/>
        <w:rPr>
          <w:color w:val="000000"/>
          <w:sz w:val="28"/>
          <w:szCs w:val="28"/>
        </w:rPr>
      </w:pPr>
      <w:r w:rsidRPr="004E6453">
        <w:rPr>
          <w:color w:val="000000"/>
          <w:sz w:val="28"/>
          <w:szCs w:val="28"/>
        </w:rPr>
        <w:t>О какой причине шума следует думать?</w:t>
      </w:r>
    </w:p>
    <w:p w:rsidR="00D44E0D" w:rsidRPr="004E6453" w:rsidRDefault="00D44E0D" w:rsidP="00A17FE9">
      <w:pPr>
        <w:numPr>
          <w:ilvl w:val="0"/>
          <w:numId w:val="403"/>
        </w:numPr>
        <w:jc w:val="both"/>
        <w:rPr>
          <w:color w:val="000000"/>
          <w:sz w:val="28"/>
          <w:szCs w:val="28"/>
        </w:rPr>
      </w:pPr>
      <w:r w:rsidRPr="004E6453">
        <w:rPr>
          <w:color w:val="000000"/>
          <w:sz w:val="28"/>
          <w:szCs w:val="28"/>
        </w:rPr>
        <w:t xml:space="preserve">Изменятся ли тоны сердца? </w:t>
      </w:r>
    </w:p>
    <w:p w:rsidR="00D44E0D" w:rsidRPr="004E6453" w:rsidRDefault="00D44E0D" w:rsidP="00A17FE9">
      <w:pPr>
        <w:numPr>
          <w:ilvl w:val="0"/>
          <w:numId w:val="403"/>
        </w:numPr>
        <w:jc w:val="both"/>
        <w:rPr>
          <w:color w:val="000000"/>
          <w:sz w:val="28"/>
          <w:szCs w:val="28"/>
        </w:rPr>
      </w:pPr>
      <w:r w:rsidRPr="004E6453">
        <w:rPr>
          <w:color w:val="000000"/>
          <w:sz w:val="28"/>
          <w:szCs w:val="28"/>
        </w:rPr>
        <w:t>Какой будет звучность первого тона?</w:t>
      </w:r>
    </w:p>
    <w:p w:rsidR="00D44E0D" w:rsidRPr="004E6453" w:rsidRDefault="00D44E0D" w:rsidP="00A17FE9">
      <w:pPr>
        <w:numPr>
          <w:ilvl w:val="0"/>
          <w:numId w:val="403"/>
        </w:numPr>
        <w:jc w:val="both"/>
        <w:rPr>
          <w:color w:val="000000"/>
          <w:sz w:val="28"/>
          <w:szCs w:val="28"/>
        </w:rPr>
      </w:pPr>
      <w:r w:rsidRPr="004E6453">
        <w:rPr>
          <w:color w:val="000000"/>
          <w:sz w:val="28"/>
          <w:szCs w:val="28"/>
        </w:rPr>
        <w:t>Какой будет звучность второго тона?</w:t>
      </w:r>
    </w:p>
    <w:p w:rsidR="00D44E0D" w:rsidRPr="004E6453" w:rsidRDefault="00D44E0D" w:rsidP="00A17FE9">
      <w:pPr>
        <w:numPr>
          <w:ilvl w:val="0"/>
          <w:numId w:val="403"/>
        </w:numPr>
        <w:jc w:val="both"/>
        <w:rPr>
          <w:color w:val="000000"/>
          <w:sz w:val="28"/>
          <w:szCs w:val="28"/>
        </w:rPr>
      </w:pPr>
      <w:r w:rsidRPr="004E6453">
        <w:rPr>
          <w:color w:val="000000"/>
          <w:sz w:val="28"/>
          <w:szCs w:val="28"/>
        </w:rPr>
        <w:t>Какой ожидается звучность 2 тона над аортой?</w:t>
      </w:r>
    </w:p>
    <w:p w:rsidR="00D44E0D" w:rsidRPr="004E6453" w:rsidRDefault="00D44E0D" w:rsidP="00D44E0D">
      <w:pPr>
        <w:jc w:val="both"/>
        <w:rPr>
          <w:b/>
          <w:color w:val="000000"/>
          <w:sz w:val="28"/>
          <w:szCs w:val="28"/>
        </w:rPr>
      </w:pPr>
    </w:p>
    <w:p w:rsidR="00D44E0D" w:rsidRPr="004E6453" w:rsidRDefault="00D44E0D" w:rsidP="00D44E0D">
      <w:pPr>
        <w:jc w:val="both"/>
        <w:rPr>
          <w:rFonts w:eastAsia="Calibri"/>
          <w:b/>
          <w:color w:val="000000"/>
          <w:sz w:val="28"/>
          <w:szCs w:val="28"/>
        </w:rPr>
      </w:pPr>
      <w:r w:rsidRPr="004E6453">
        <w:rPr>
          <w:b/>
          <w:color w:val="000000"/>
          <w:sz w:val="28"/>
          <w:szCs w:val="28"/>
        </w:rPr>
        <w:t>Задача № 3.</w:t>
      </w:r>
    </w:p>
    <w:p w:rsidR="00D44E0D" w:rsidRPr="004E6453" w:rsidRDefault="00D44E0D" w:rsidP="00D44E0D">
      <w:pPr>
        <w:jc w:val="both"/>
        <w:rPr>
          <w:color w:val="000000"/>
          <w:sz w:val="28"/>
          <w:szCs w:val="28"/>
        </w:rPr>
      </w:pPr>
      <w:r w:rsidRPr="004E6453">
        <w:rPr>
          <w:color w:val="000000"/>
          <w:sz w:val="28"/>
          <w:szCs w:val="28"/>
        </w:rPr>
        <w:t xml:space="preserve">На верхушке сердца выслушивается усиленный 1 хлопающий тон и пресистолический шум. </w:t>
      </w:r>
    </w:p>
    <w:p w:rsidR="00D44E0D" w:rsidRPr="004E6453" w:rsidRDefault="00D44E0D" w:rsidP="00D44E0D">
      <w:pPr>
        <w:ind w:firstLine="708"/>
        <w:jc w:val="both"/>
        <w:rPr>
          <w:color w:val="000000"/>
          <w:sz w:val="28"/>
          <w:szCs w:val="28"/>
        </w:rPr>
      </w:pPr>
      <w:r w:rsidRPr="004E6453">
        <w:rPr>
          <w:color w:val="000000"/>
          <w:sz w:val="28"/>
          <w:szCs w:val="28"/>
        </w:rPr>
        <w:t>1. Когда может быть подобная аускультативная симптоматика?</w:t>
      </w:r>
    </w:p>
    <w:p w:rsidR="00D44E0D" w:rsidRPr="004E6453" w:rsidRDefault="00D44E0D" w:rsidP="00D44E0D">
      <w:pPr>
        <w:ind w:firstLine="708"/>
        <w:jc w:val="both"/>
        <w:rPr>
          <w:rFonts w:eastAsia="Calibri"/>
          <w:color w:val="000000"/>
          <w:sz w:val="28"/>
          <w:szCs w:val="28"/>
        </w:rPr>
      </w:pPr>
      <w:r w:rsidRPr="004E6453">
        <w:rPr>
          <w:color w:val="000000"/>
          <w:sz w:val="28"/>
          <w:szCs w:val="28"/>
        </w:rPr>
        <w:t>2. Каким может быть 2 тон?</w:t>
      </w:r>
    </w:p>
    <w:p w:rsidR="00D44E0D" w:rsidRPr="004E6453" w:rsidRDefault="00D44E0D" w:rsidP="00D44E0D">
      <w:pPr>
        <w:ind w:firstLine="708"/>
        <w:jc w:val="both"/>
        <w:rPr>
          <w:color w:val="000000"/>
          <w:sz w:val="28"/>
          <w:szCs w:val="28"/>
        </w:rPr>
      </w:pPr>
      <w:r w:rsidRPr="004E6453">
        <w:rPr>
          <w:color w:val="000000"/>
          <w:sz w:val="28"/>
          <w:szCs w:val="28"/>
        </w:rPr>
        <w:t>3. Может ли в данной ситуации выслушиваться тон открытия митрального клапана?</w:t>
      </w:r>
    </w:p>
    <w:p w:rsidR="00D44E0D" w:rsidRPr="004E6453" w:rsidRDefault="00D44E0D" w:rsidP="00D44E0D">
      <w:pPr>
        <w:ind w:firstLine="708"/>
        <w:jc w:val="both"/>
        <w:rPr>
          <w:color w:val="000000"/>
          <w:sz w:val="28"/>
          <w:szCs w:val="28"/>
        </w:rPr>
      </w:pPr>
      <w:r w:rsidRPr="004E6453">
        <w:rPr>
          <w:color w:val="000000"/>
          <w:sz w:val="28"/>
          <w:szCs w:val="28"/>
        </w:rPr>
        <w:t>4. Какой будет звучность 2 тона?</w:t>
      </w:r>
    </w:p>
    <w:p w:rsidR="00D44E0D" w:rsidRPr="004E6453" w:rsidRDefault="00D44E0D" w:rsidP="00D44E0D">
      <w:pPr>
        <w:ind w:firstLine="708"/>
        <w:jc w:val="both"/>
        <w:rPr>
          <w:color w:val="000000"/>
          <w:sz w:val="28"/>
          <w:szCs w:val="28"/>
        </w:rPr>
      </w:pPr>
      <w:r w:rsidRPr="004E6453">
        <w:rPr>
          <w:color w:val="000000"/>
          <w:sz w:val="28"/>
          <w:szCs w:val="28"/>
        </w:rPr>
        <w:t>5. Может ли быть раздвоение 2 тона?</w:t>
      </w:r>
    </w:p>
    <w:p w:rsidR="00D44E0D" w:rsidRPr="004E6453" w:rsidRDefault="00D44E0D" w:rsidP="00D44E0D">
      <w:pPr>
        <w:jc w:val="both"/>
        <w:rPr>
          <w:b/>
          <w:color w:val="000000"/>
          <w:sz w:val="28"/>
          <w:szCs w:val="28"/>
        </w:rPr>
      </w:pPr>
    </w:p>
    <w:p w:rsidR="00D44E0D" w:rsidRPr="004E6453" w:rsidRDefault="00D44E0D" w:rsidP="00D44E0D">
      <w:pPr>
        <w:jc w:val="both"/>
        <w:rPr>
          <w:b/>
          <w:color w:val="000000"/>
          <w:sz w:val="28"/>
          <w:szCs w:val="28"/>
        </w:rPr>
      </w:pPr>
      <w:r w:rsidRPr="004E6453">
        <w:rPr>
          <w:b/>
          <w:color w:val="000000"/>
          <w:sz w:val="28"/>
          <w:szCs w:val="28"/>
        </w:rPr>
        <w:t>Задача № 4.</w:t>
      </w:r>
    </w:p>
    <w:p w:rsidR="00D44E0D" w:rsidRPr="004E6453" w:rsidRDefault="00D44E0D" w:rsidP="00D44E0D">
      <w:pPr>
        <w:jc w:val="both"/>
        <w:rPr>
          <w:color w:val="000000"/>
          <w:sz w:val="28"/>
          <w:szCs w:val="28"/>
        </w:rPr>
      </w:pPr>
      <w:r w:rsidRPr="004E6453">
        <w:rPr>
          <w:color w:val="000000"/>
          <w:sz w:val="28"/>
          <w:szCs w:val="28"/>
        </w:rPr>
        <w:t xml:space="preserve">На верхушке сердца выслушивается ритм </w:t>
      </w:r>
      <w:r w:rsidRPr="004E6453">
        <w:rPr>
          <w:color w:val="262C06"/>
          <w:sz w:val="28"/>
          <w:szCs w:val="28"/>
        </w:rPr>
        <w:t xml:space="preserve">перепела и </w:t>
      </w:r>
      <w:r w:rsidRPr="004E6453">
        <w:rPr>
          <w:color w:val="000000"/>
          <w:sz w:val="28"/>
          <w:szCs w:val="28"/>
        </w:rPr>
        <w:t xml:space="preserve">диастолический шум, на легочной артерии - акцент и расщепление 2 тона. </w:t>
      </w:r>
    </w:p>
    <w:p w:rsidR="00D44E0D" w:rsidRPr="004E6453" w:rsidRDefault="00D44E0D" w:rsidP="00A17FE9">
      <w:pPr>
        <w:numPr>
          <w:ilvl w:val="0"/>
          <w:numId w:val="404"/>
        </w:numPr>
        <w:jc w:val="both"/>
        <w:rPr>
          <w:color w:val="000000"/>
          <w:sz w:val="28"/>
          <w:szCs w:val="28"/>
        </w:rPr>
      </w:pPr>
      <w:r w:rsidRPr="004E6453">
        <w:rPr>
          <w:color w:val="000000"/>
          <w:sz w:val="28"/>
          <w:szCs w:val="28"/>
        </w:rPr>
        <w:t>При каком пороке выслушиваются подобные изменения?</w:t>
      </w:r>
    </w:p>
    <w:p w:rsidR="00D44E0D" w:rsidRPr="004E6453" w:rsidRDefault="00D44E0D" w:rsidP="00A17FE9">
      <w:pPr>
        <w:numPr>
          <w:ilvl w:val="0"/>
          <w:numId w:val="404"/>
        </w:numPr>
        <w:jc w:val="both"/>
        <w:rPr>
          <w:rFonts w:eastAsia="Calibri"/>
          <w:sz w:val="28"/>
          <w:szCs w:val="28"/>
        </w:rPr>
      </w:pPr>
      <w:r w:rsidRPr="004E6453">
        <w:rPr>
          <w:sz w:val="28"/>
          <w:szCs w:val="28"/>
        </w:rPr>
        <w:t>Каким может быть изменение 1-ого тона?</w:t>
      </w:r>
    </w:p>
    <w:p w:rsidR="00D44E0D" w:rsidRPr="004E6453" w:rsidRDefault="00D44E0D" w:rsidP="00A17FE9">
      <w:pPr>
        <w:numPr>
          <w:ilvl w:val="0"/>
          <w:numId w:val="404"/>
        </w:numPr>
        <w:jc w:val="both"/>
        <w:rPr>
          <w:sz w:val="28"/>
          <w:szCs w:val="28"/>
        </w:rPr>
      </w:pPr>
      <w:r w:rsidRPr="004E6453">
        <w:rPr>
          <w:sz w:val="28"/>
          <w:szCs w:val="28"/>
        </w:rPr>
        <w:t>Может ли в данной ситуации выслушиваться тон открытия митрального клапана?</w:t>
      </w:r>
    </w:p>
    <w:p w:rsidR="00D44E0D" w:rsidRPr="004E6453" w:rsidRDefault="00D44E0D" w:rsidP="00A17FE9">
      <w:pPr>
        <w:numPr>
          <w:ilvl w:val="0"/>
          <w:numId w:val="404"/>
        </w:numPr>
        <w:jc w:val="both"/>
        <w:rPr>
          <w:sz w:val="28"/>
          <w:szCs w:val="28"/>
        </w:rPr>
      </w:pPr>
      <w:r w:rsidRPr="004E6453">
        <w:rPr>
          <w:sz w:val="28"/>
          <w:szCs w:val="28"/>
        </w:rPr>
        <w:t>Что является причиной расщепления 2 тона?</w:t>
      </w:r>
    </w:p>
    <w:p w:rsidR="00D44E0D" w:rsidRPr="004E6453" w:rsidRDefault="00D44E0D" w:rsidP="00A17FE9">
      <w:pPr>
        <w:numPr>
          <w:ilvl w:val="0"/>
          <w:numId w:val="404"/>
        </w:numPr>
        <w:jc w:val="both"/>
        <w:rPr>
          <w:sz w:val="28"/>
          <w:szCs w:val="28"/>
        </w:rPr>
      </w:pPr>
      <w:r w:rsidRPr="004E6453">
        <w:rPr>
          <w:sz w:val="28"/>
          <w:szCs w:val="28"/>
        </w:rPr>
        <w:t>Причины изменения звучности 1 тона?</w:t>
      </w:r>
    </w:p>
    <w:p w:rsidR="00D44E0D" w:rsidRDefault="00D44E0D" w:rsidP="00D44E0D">
      <w:pPr>
        <w:jc w:val="both"/>
        <w:rPr>
          <w:b/>
          <w:color w:val="000000"/>
          <w:sz w:val="28"/>
          <w:szCs w:val="28"/>
        </w:rPr>
      </w:pPr>
    </w:p>
    <w:p w:rsidR="00D44E0D" w:rsidRPr="004E6453" w:rsidRDefault="00D44E0D" w:rsidP="00D44E0D">
      <w:pPr>
        <w:jc w:val="both"/>
        <w:rPr>
          <w:b/>
          <w:color w:val="000000"/>
          <w:sz w:val="28"/>
          <w:szCs w:val="28"/>
        </w:rPr>
      </w:pPr>
      <w:r w:rsidRPr="004E6453">
        <w:rPr>
          <w:b/>
          <w:color w:val="000000"/>
          <w:sz w:val="28"/>
          <w:szCs w:val="28"/>
        </w:rPr>
        <w:t>Задача №5.</w:t>
      </w:r>
    </w:p>
    <w:p w:rsidR="00D44E0D" w:rsidRPr="004E6453" w:rsidRDefault="00D44E0D" w:rsidP="00D44E0D">
      <w:pPr>
        <w:jc w:val="both"/>
        <w:rPr>
          <w:color w:val="000000"/>
          <w:sz w:val="28"/>
          <w:szCs w:val="28"/>
        </w:rPr>
      </w:pPr>
      <w:r w:rsidRPr="004E6453">
        <w:rPr>
          <w:color w:val="000000"/>
          <w:sz w:val="28"/>
          <w:szCs w:val="28"/>
        </w:rPr>
        <w:t xml:space="preserve">В точке Боткина, на основании мечевидного отростка и слева от грудины в области прикрепления 4-5 ребра выслушивается </w:t>
      </w:r>
      <w:r w:rsidRPr="004E6453">
        <w:rPr>
          <w:color w:val="262C06"/>
          <w:sz w:val="28"/>
          <w:szCs w:val="28"/>
        </w:rPr>
        <w:t xml:space="preserve">шум трения </w:t>
      </w:r>
      <w:r w:rsidRPr="004E6453">
        <w:rPr>
          <w:color w:val="000000"/>
          <w:sz w:val="28"/>
          <w:szCs w:val="28"/>
        </w:rPr>
        <w:t xml:space="preserve">перикарда. </w:t>
      </w:r>
    </w:p>
    <w:p w:rsidR="00D44E0D" w:rsidRPr="004E6453" w:rsidRDefault="00D44E0D" w:rsidP="00A17FE9">
      <w:pPr>
        <w:numPr>
          <w:ilvl w:val="0"/>
          <w:numId w:val="405"/>
        </w:numPr>
        <w:jc w:val="both"/>
        <w:rPr>
          <w:color w:val="000000"/>
          <w:sz w:val="28"/>
          <w:szCs w:val="28"/>
        </w:rPr>
      </w:pPr>
      <w:r w:rsidRPr="004E6453">
        <w:rPr>
          <w:color w:val="000000"/>
          <w:sz w:val="28"/>
          <w:szCs w:val="28"/>
        </w:rPr>
        <w:t>Какими будут тоны сердца?</w:t>
      </w:r>
    </w:p>
    <w:p w:rsidR="00D44E0D" w:rsidRPr="004E6453" w:rsidRDefault="00D44E0D" w:rsidP="00A17FE9">
      <w:pPr>
        <w:numPr>
          <w:ilvl w:val="0"/>
          <w:numId w:val="405"/>
        </w:numPr>
        <w:jc w:val="both"/>
        <w:rPr>
          <w:color w:val="000000"/>
          <w:sz w:val="28"/>
          <w:szCs w:val="28"/>
        </w:rPr>
      </w:pPr>
      <w:r w:rsidRPr="004E6453">
        <w:rPr>
          <w:color w:val="000000"/>
          <w:sz w:val="28"/>
          <w:szCs w:val="28"/>
        </w:rPr>
        <w:t>Каким образом можно усилить аускультативную картину?</w:t>
      </w:r>
    </w:p>
    <w:p w:rsidR="00D44E0D" w:rsidRPr="004E6453" w:rsidRDefault="00D44E0D" w:rsidP="00A17FE9">
      <w:pPr>
        <w:numPr>
          <w:ilvl w:val="0"/>
          <w:numId w:val="405"/>
        </w:numPr>
        <w:jc w:val="both"/>
        <w:rPr>
          <w:color w:val="000000"/>
          <w:sz w:val="28"/>
          <w:szCs w:val="28"/>
        </w:rPr>
      </w:pPr>
      <w:r w:rsidRPr="004E6453">
        <w:rPr>
          <w:color w:val="000000"/>
          <w:sz w:val="28"/>
          <w:szCs w:val="28"/>
        </w:rPr>
        <w:t>Способствует ли данная патология расщеплению 1 тона?</w:t>
      </w:r>
    </w:p>
    <w:p w:rsidR="00D44E0D" w:rsidRPr="004E6453" w:rsidRDefault="00D44E0D" w:rsidP="00A17FE9">
      <w:pPr>
        <w:numPr>
          <w:ilvl w:val="0"/>
          <w:numId w:val="405"/>
        </w:numPr>
        <w:jc w:val="both"/>
        <w:rPr>
          <w:color w:val="000000"/>
          <w:sz w:val="28"/>
          <w:szCs w:val="28"/>
        </w:rPr>
      </w:pPr>
      <w:r w:rsidRPr="004E6453">
        <w:rPr>
          <w:color w:val="000000"/>
          <w:sz w:val="28"/>
          <w:szCs w:val="28"/>
        </w:rPr>
        <w:t>А второго?</w:t>
      </w:r>
    </w:p>
    <w:p w:rsidR="00D44E0D" w:rsidRPr="004E6453" w:rsidRDefault="00D44E0D" w:rsidP="00A17FE9">
      <w:pPr>
        <w:numPr>
          <w:ilvl w:val="0"/>
          <w:numId w:val="405"/>
        </w:numPr>
        <w:jc w:val="both"/>
        <w:rPr>
          <w:color w:val="000000"/>
          <w:sz w:val="28"/>
          <w:szCs w:val="28"/>
        </w:rPr>
      </w:pPr>
      <w:r w:rsidRPr="004E6453">
        <w:rPr>
          <w:color w:val="000000"/>
          <w:sz w:val="28"/>
          <w:szCs w:val="28"/>
        </w:rPr>
        <w:t>Чем объясняется изменение звучности тонов?</w:t>
      </w:r>
    </w:p>
    <w:p w:rsidR="00D44E0D" w:rsidRPr="004E6453" w:rsidRDefault="00D44E0D" w:rsidP="00D44E0D">
      <w:pPr>
        <w:jc w:val="both"/>
        <w:rPr>
          <w:b/>
          <w:color w:val="000000"/>
          <w:sz w:val="28"/>
          <w:szCs w:val="28"/>
        </w:rPr>
      </w:pPr>
    </w:p>
    <w:p w:rsidR="00D44E0D" w:rsidRPr="004E6453" w:rsidRDefault="00D44E0D" w:rsidP="00D44E0D">
      <w:pPr>
        <w:jc w:val="both"/>
        <w:rPr>
          <w:b/>
          <w:color w:val="000000"/>
          <w:sz w:val="28"/>
          <w:szCs w:val="28"/>
        </w:rPr>
      </w:pPr>
      <w:r w:rsidRPr="004E6453">
        <w:rPr>
          <w:b/>
          <w:color w:val="000000"/>
          <w:sz w:val="28"/>
          <w:szCs w:val="28"/>
        </w:rPr>
        <w:t>Задача №6.</w:t>
      </w:r>
    </w:p>
    <w:p w:rsidR="00D44E0D" w:rsidRPr="004E6453" w:rsidRDefault="00D44E0D" w:rsidP="00D44E0D">
      <w:pPr>
        <w:jc w:val="both"/>
        <w:rPr>
          <w:color w:val="000000"/>
          <w:sz w:val="28"/>
          <w:szCs w:val="28"/>
        </w:rPr>
      </w:pPr>
      <w:r w:rsidRPr="004E6453">
        <w:rPr>
          <w:color w:val="000000"/>
          <w:sz w:val="28"/>
          <w:szCs w:val="28"/>
        </w:rPr>
        <w:t xml:space="preserve">Врач выслушал у больного в точке Боткина-Эрба систолический шум, который одинаково хорошо выслушивается на верхушке и во 2 межреберье справа. Шум выслушивается на а. </w:t>
      </w:r>
      <w:r w:rsidRPr="004E6453">
        <w:rPr>
          <w:color w:val="000000"/>
          <w:sz w:val="28"/>
          <w:szCs w:val="28"/>
          <w:lang w:val="en-US"/>
        </w:rPr>
        <w:t>corotis</w:t>
      </w:r>
      <w:r w:rsidRPr="004E6453">
        <w:rPr>
          <w:color w:val="000000"/>
          <w:sz w:val="28"/>
          <w:szCs w:val="28"/>
        </w:rPr>
        <w:t xml:space="preserve"> и в левой подмышечной впадине. </w:t>
      </w:r>
    </w:p>
    <w:p w:rsidR="00D44E0D" w:rsidRPr="004E6453" w:rsidRDefault="00D44E0D" w:rsidP="00A17FE9">
      <w:pPr>
        <w:numPr>
          <w:ilvl w:val="0"/>
          <w:numId w:val="406"/>
        </w:numPr>
        <w:jc w:val="both"/>
        <w:rPr>
          <w:color w:val="000000"/>
          <w:sz w:val="28"/>
          <w:szCs w:val="28"/>
        </w:rPr>
      </w:pPr>
      <w:r w:rsidRPr="004E6453">
        <w:rPr>
          <w:color w:val="000000"/>
          <w:sz w:val="28"/>
          <w:szCs w:val="28"/>
        </w:rPr>
        <w:t>О каком изменении сердца должен подумать врач?</w:t>
      </w:r>
    </w:p>
    <w:p w:rsidR="00D44E0D" w:rsidRPr="004E6453" w:rsidRDefault="00D44E0D" w:rsidP="00A17FE9">
      <w:pPr>
        <w:numPr>
          <w:ilvl w:val="0"/>
          <w:numId w:val="406"/>
        </w:numPr>
        <w:jc w:val="both"/>
        <w:rPr>
          <w:color w:val="000000"/>
          <w:sz w:val="28"/>
          <w:szCs w:val="28"/>
        </w:rPr>
      </w:pPr>
      <w:r w:rsidRPr="004E6453">
        <w:rPr>
          <w:color w:val="000000"/>
          <w:sz w:val="28"/>
          <w:szCs w:val="28"/>
        </w:rPr>
        <w:t>Какой ожидается звучность 1 тона?</w:t>
      </w:r>
    </w:p>
    <w:p w:rsidR="00D44E0D" w:rsidRPr="004E6453" w:rsidRDefault="00D44E0D" w:rsidP="00A17FE9">
      <w:pPr>
        <w:numPr>
          <w:ilvl w:val="0"/>
          <w:numId w:val="406"/>
        </w:numPr>
        <w:jc w:val="both"/>
        <w:rPr>
          <w:color w:val="000000"/>
          <w:sz w:val="28"/>
          <w:szCs w:val="28"/>
        </w:rPr>
      </w:pPr>
      <w:r w:rsidRPr="004E6453">
        <w:rPr>
          <w:color w:val="000000"/>
          <w:sz w:val="28"/>
          <w:szCs w:val="28"/>
        </w:rPr>
        <w:t>Какой ожидается звучность 2 тона?</w:t>
      </w:r>
    </w:p>
    <w:p w:rsidR="00D44E0D" w:rsidRPr="004E6453" w:rsidRDefault="00D44E0D" w:rsidP="00A17FE9">
      <w:pPr>
        <w:numPr>
          <w:ilvl w:val="0"/>
          <w:numId w:val="406"/>
        </w:numPr>
        <w:jc w:val="both"/>
        <w:rPr>
          <w:color w:val="000000"/>
          <w:sz w:val="28"/>
          <w:szCs w:val="28"/>
        </w:rPr>
      </w:pPr>
      <w:r w:rsidRPr="004E6453">
        <w:rPr>
          <w:color w:val="000000"/>
          <w:sz w:val="28"/>
          <w:szCs w:val="28"/>
        </w:rPr>
        <w:t>Ожидается ли появление ритма перепела?</w:t>
      </w:r>
    </w:p>
    <w:p w:rsidR="00D44E0D" w:rsidRPr="004E6453" w:rsidRDefault="00D44E0D" w:rsidP="00A17FE9">
      <w:pPr>
        <w:numPr>
          <w:ilvl w:val="0"/>
          <w:numId w:val="406"/>
        </w:numPr>
        <w:jc w:val="both"/>
        <w:rPr>
          <w:color w:val="000000"/>
          <w:sz w:val="28"/>
          <w:szCs w:val="28"/>
        </w:rPr>
      </w:pPr>
      <w:r w:rsidRPr="004E6453">
        <w:rPr>
          <w:color w:val="000000"/>
          <w:sz w:val="28"/>
          <w:szCs w:val="28"/>
        </w:rPr>
        <w:t>Возможно ли появление расщепления 2 тона?</w:t>
      </w:r>
    </w:p>
    <w:p w:rsidR="00D44E0D" w:rsidRPr="004E6453" w:rsidRDefault="00D44E0D" w:rsidP="00D44E0D">
      <w:pPr>
        <w:jc w:val="both"/>
        <w:rPr>
          <w:b/>
          <w:color w:val="262C06"/>
          <w:sz w:val="28"/>
          <w:szCs w:val="28"/>
        </w:rPr>
      </w:pPr>
    </w:p>
    <w:p w:rsidR="00D44E0D" w:rsidRPr="004E6453" w:rsidRDefault="00D44E0D" w:rsidP="00D44E0D">
      <w:pPr>
        <w:jc w:val="both"/>
        <w:rPr>
          <w:b/>
          <w:color w:val="262C06"/>
          <w:sz w:val="28"/>
          <w:szCs w:val="28"/>
        </w:rPr>
      </w:pPr>
      <w:r w:rsidRPr="004E6453">
        <w:rPr>
          <w:b/>
          <w:color w:val="262C06"/>
          <w:sz w:val="28"/>
          <w:szCs w:val="28"/>
        </w:rPr>
        <w:t>Задача №7.</w:t>
      </w:r>
    </w:p>
    <w:p w:rsidR="00D44E0D" w:rsidRPr="004E6453" w:rsidRDefault="00D44E0D" w:rsidP="00D44E0D">
      <w:pPr>
        <w:jc w:val="both"/>
        <w:rPr>
          <w:bCs/>
          <w:color w:val="000000"/>
          <w:sz w:val="28"/>
          <w:szCs w:val="28"/>
        </w:rPr>
      </w:pPr>
      <w:r w:rsidRPr="004E6453">
        <w:rPr>
          <w:color w:val="000000"/>
          <w:sz w:val="28"/>
          <w:szCs w:val="28"/>
        </w:rPr>
        <w:t xml:space="preserve">Во 2 межреберье справа выслушивается резко ослабленный 2 тон, диастолический шум, уменьшающийся по интенсивности к точке Боткина. На верхушке сердца выслушивается ослабленный 1 тон, непостоянный пресистолический шум. </w:t>
      </w:r>
    </w:p>
    <w:p w:rsidR="00D44E0D" w:rsidRPr="004E6453" w:rsidRDefault="00D44E0D" w:rsidP="00A17FE9">
      <w:pPr>
        <w:numPr>
          <w:ilvl w:val="0"/>
          <w:numId w:val="407"/>
        </w:numPr>
        <w:jc w:val="both"/>
        <w:rPr>
          <w:bCs/>
          <w:color w:val="000000"/>
          <w:sz w:val="28"/>
          <w:szCs w:val="28"/>
        </w:rPr>
      </w:pPr>
      <w:r w:rsidRPr="004E6453">
        <w:rPr>
          <w:bCs/>
          <w:color w:val="000000"/>
          <w:sz w:val="28"/>
          <w:szCs w:val="28"/>
        </w:rPr>
        <w:t>Какова причина имеющейся аускультативной картины?</w:t>
      </w:r>
    </w:p>
    <w:p w:rsidR="00D44E0D" w:rsidRPr="004E6453" w:rsidRDefault="00D44E0D" w:rsidP="00A17FE9">
      <w:pPr>
        <w:numPr>
          <w:ilvl w:val="0"/>
          <w:numId w:val="407"/>
        </w:numPr>
        <w:jc w:val="both"/>
        <w:rPr>
          <w:bCs/>
          <w:color w:val="000000"/>
          <w:sz w:val="28"/>
          <w:szCs w:val="28"/>
        </w:rPr>
      </w:pPr>
      <w:r w:rsidRPr="004E6453">
        <w:rPr>
          <w:bCs/>
          <w:color w:val="000000"/>
          <w:sz w:val="28"/>
          <w:szCs w:val="28"/>
        </w:rPr>
        <w:t>Как называется указанный пресистолический шум?</w:t>
      </w:r>
    </w:p>
    <w:p w:rsidR="00D44E0D" w:rsidRPr="004E6453" w:rsidRDefault="00D44E0D" w:rsidP="00A17FE9">
      <w:pPr>
        <w:numPr>
          <w:ilvl w:val="0"/>
          <w:numId w:val="407"/>
        </w:numPr>
        <w:jc w:val="both"/>
        <w:rPr>
          <w:bCs/>
          <w:color w:val="000000"/>
          <w:sz w:val="28"/>
          <w:szCs w:val="28"/>
        </w:rPr>
      </w:pPr>
      <w:r w:rsidRPr="004E6453">
        <w:rPr>
          <w:bCs/>
          <w:color w:val="000000"/>
          <w:sz w:val="28"/>
          <w:szCs w:val="28"/>
        </w:rPr>
        <w:t>Можно ли ожидать в данной ситуации появление ритма перепела?</w:t>
      </w:r>
    </w:p>
    <w:p w:rsidR="00D44E0D" w:rsidRPr="004E6453" w:rsidRDefault="00D44E0D" w:rsidP="00A17FE9">
      <w:pPr>
        <w:numPr>
          <w:ilvl w:val="0"/>
          <w:numId w:val="407"/>
        </w:numPr>
        <w:jc w:val="both"/>
        <w:rPr>
          <w:bCs/>
          <w:color w:val="000000"/>
          <w:sz w:val="28"/>
          <w:szCs w:val="28"/>
        </w:rPr>
      </w:pPr>
      <w:r w:rsidRPr="004E6453">
        <w:rPr>
          <w:bCs/>
          <w:color w:val="000000"/>
          <w:sz w:val="28"/>
          <w:szCs w:val="28"/>
        </w:rPr>
        <w:t>Возможно ли появление расщепления 1 тона?</w:t>
      </w:r>
    </w:p>
    <w:p w:rsidR="00D44E0D" w:rsidRPr="004E6453" w:rsidRDefault="00D44E0D" w:rsidP="00A17FE9">
      <w:pPr>
        <w:numPr>
          <w:ilvl w:val="0"/>
          <w:numId w:val="407"/>
        </w:numPr>
        <w:jc w:val="both"/>
        <w:rPr>
          <w:bCs/>
          <w:color w:val="000000"/>
          <w:sz w:val="28"/>
          <w:szCs w:val="28"/>
        </w:rPr>
      </w:pPr>
      <w:r w:rsidRPr="004E6453">
        <w:rPr>
          <w:bCs/>
          <w:color w:val="000000"/>
          <w:sz w:val="28"/>
          <w:szCs w:val="28"/>
        </w:rPr>
        <w:t>Может ли указанный шум выслушиваться в подмышечной впадине?</w:t>
      </w:r>
    </w:p>
    <w:p w:rsidR="00D44E0D" w:rsidRPr="004E6453" w:rsidRDefault="00D44E0D" w:rsidP="00D44E0D">
      <w:pPr>
        <w:ind w:left="720"/>
        <w:jc w:val="both"/>
        <w:rPr>
          <w:b/>
          <w:sz w:val="28"/>
          <w:szCs w:val="28"/>
        </w:rPr>
      </w:pPr>
    </w:p>
    <w:p w:rsidR="00D44E0D" w:rsidRPr="004E6453" w:rsidRDefault="00D44E0D" w:rsidP="00D44E0D">
      <w:pPr>
        <w:jc w:val="both"/>
        <w:rPr>
          <w:b/>
          <w:sz w:val="28"/>
          <w:szCs w:val="28"/>
        </w:rPr>
      </w:pPr>
      <w:r w:rsidRPr="004E6453">
        <w:rPr>
          <w:b/>
          <w:bCs/>
          <w:color w:val="000000"/>
          <w:sz w:val="28"/>
          <w:szCs w:val="28"/>
        </w:rPr>
        <w:t>Задача №8.</w:t>
      </w:r>
    </w:p>
    <w:p w:rsidR="00D44E0D" w:rsidRPr="004E6453" w:rsidRDefault="00D44E0D" w:rsidP="00D44E0D">
      <w:pPr>
        <w:shd w:val="clear" w:color="auto" w:fill="FFFFFF"/>
        <w:autoSpaceDE w:val="0"/>
        <w:autoSpaceDN w:val="0"/>
        <w:adjustRightInd w:val="0"/>
        <w:rPr>
          <w:color w:val="000000"/>
          <w:sz w:val="28"/>
          <w:szCs w:val="28"/>
        </w:rPr>
      </w:pPr>
      <w:r w:rsidRPr="004E6453">
        <w:rPr>
          <w:color w:val="000000"/>
          <w:sz w:val="28"/>
          <w:szCs w:val="28"/>
        </w:rPr>
        <w:t>Во втором межреберье справа от грудины выслушивается диастолический шум убывающего характе</w:t>
      </w:r>
      <w:r w:rsidRPr="004E6453">
        <w:rPr>
          <w:color w:val="000000"/>
          <w:sz w:val="28"/>
          <w:szCs w:val="28"/>
        </w:rPr>
        <w:softHyphen/>
        <w:t xml:space="preserve">ра, начинающийся сразу после </w:t>
      </w:r>
      <w:r w:rsidRPr="004E6453">
        <w:rPr>
          <w:color w:val="000000"/>
          <w:sz w:val="28"/>
          <w:szCs w:val="28"/>
          <w:lang w:val="en-US"/>
        </w:rPr>
        <w:t>II</w:t>
      </w:r>
      <w:r w:rsidRPr="004E6453">
        <w:rPr>
          <w:color w:val="000000"/>
          <w:sz w:val="28"/>
          <w:szCs w:val="28"/>
        </w:rPr>
        <w:t xml:space="preserve"> тона и занимающий 2/3 диастолы. Шум проводится в точку Боткина и на вер</w:t>
      </w:r>
      <w:r w:rsidRPr="004E6453">
        <w:rPr>
          <w:color w:val="000000"/>
          <w:sz w:val="28"/>
          <w:szCs w:val="28"/>
        </w:rPr>
        <w:softHyphen/>
        <w:t>хушку.</w:t>
      </w:r>
    </w:p>
    <w:p w:rsidR="00D44E0D" w:rsidRPr="004E6453" w:rsidRDefault="00D44E0D" w:rsidP="00A17FE9">
      <w:pPr>
        <w:numPr>
          <w:ilvl w:val="0"/>
          <w:numId w:val="408"/>
        </w:numPr>
        <w:shd w:val="clear" w:color="auto" w:fill="FFFFFF"/>
        <w:autoSpaceDE w:val="0"/>
        <w:autoSpaceDN w:val="0"/>
        <w:adjustRightInd w:val="0"/>
        <w:rPr>
          <w:rFonts w:eastAsia="Calibri"/>
          <w:sz w:val="28"/>
          <w:szCs w:val="28"/>
        </w:rPr>
      </w:pPr>
      <w:r w:rsidRPr="004E6453">
        <w:rPr>
          <w:sz w:val="28"/>
          <w:szCs w:val="28"/>
        </w:rPr>
        <w:lastRenderedPageBreak/>
        <w:t>При каком синдроме это может быть?</w:t>
      </w:r>
    </w:p>
    <w:p w:rsidR="00D44E0D" w:rsidRPr="004E6453" w:rsidRDefault="00D44E0D" w:rsidP="00A17FE9">
      <w:pPr>
        <w:numPr>
          <w:ilvl w:val="0"/>
          <w:numId w:val="408"/>
        </w:numPr>
        <w:shd w:val="clear" w:color="auto" w:fill="FFFFFF"/>
        <w:autoSpaceDE w:val="0"/>
        <w:autoSpaceDN w:val="0"/>
        <w:adjustRightInd w:val="0"/>
        <w:rPr>
          <w:sz w:val="28"/>
          <w:szCs w:val="28"/>
        </w:rPr>
      </w:pPr>
      <w:r w:rsidRPr="004E6453">
        <w:rPr>
          <w:sz w:val="28"/>
          <w:szCs w:val="28"/>
        </w:rPr>
        <w:t>Ожидается ли изменение 1 тона?</w:t>
      </w:r>
    </w:p>
    <w:p w:rsidR="00D44E0D" w:rsidRPr="004E6453" w:rsidRDefault="00D44E0D" w:rsidP="00A17FE9">
      <w:pPr>
        <w:numPr>
          <w:ilvl w:val="0"/>
          <w:numId w:val="408"/>
        </w:numPr>
        <w:shd w:val="clear" w:color="auto" w:fill="FFFFFF"/>
        <w:autoSpaceDE w:val="0"/>
        <w:autoSpaceDN w:val="0"/>
        <w:adjustRightInd w:val="0"/>
        <w:rPr>
          <w:sz w:val="28"/>
          <w:szCs w:val="28"/>
        </w:rPr>
      </w:pPr>
      <w:r w:rsidRPr="004E6453">
        <w:rPr>
          <w:sz w:val="28"/>
          <w:szCs w:val="28"/>
        </w:rPr>
        <w:t>Какое?</w:t>
      </w:r>
    </w:p>
    <w:p w:rsidR="00D44E0D" w:rsidRPr="004E6453" w:rsidRDefault="00D44E0D" w:rsidP="00A17FE9">
      <w:pPr>
        <w:numPr>
          <w:ilvl w:val="0"/>
          <w:numId w:val="408"/>
        </w:numPr>
        <w:shd w:val="clear" w:color="auto" w:fill="FFFFFF"/>
        <w:autoSpaceDE w:val="0"/>
        <w:autoSpaceDN w:val="0"/>
        <w:adjustRightInd w:val="0"/>
        <w:rPr>
          <w:sz w:val="28"/>
          <w:szCs w:val="28"/>
        </w:rPr>
      </w:pPr>
      <w:r w:rsidRPr="004E6453">
        <w:rPr>
          <w:sz w:val="28"/>
          <w:szCs w:val="28"/>
        </w:rPr>
        <w:t>Звучность 2 тона?</w:t>
      </w:r>
    </w:p>
    <w:p w:rsidR="00D44E0D" w:rsidRPr="004E6453" w:rsidRDefault="00D44E0D" w:rsidP="00A17FE9">
      <w:pPr>
        <w:numPr>
          <w:ilvl w:val="0"/>
          <w:numId w:val="408"/>
        </w:numPr>
        <w:shd w:val="clear" w:color="auto" w:fill="FFFFFF"/>
        <w:autoSpaceDE w:val="0"/>
        <w:autoSpaceDN w:val="0"/>
        <w:adjustRightInd w:val="0"/>
        <w:rPr>
          <w:sz w:val="28"/>
          <w:szCs w:val="28"/>
        </w:rPr>
      </w:pPr>
      <w:r w:rsidRPr="004E6453">
        <w:rPr>
          <w:sz w:val="28"/>
          <w:szCs w:val="28"/>
        </w:rPr>
        <w:t>Возможен ли в данной ситуации тон открытия митрального клапана?</w:t>
      </w:r>
    </w:p>
    <w:p w:rsidR="00D44E0D" w:rsidRPr="004E6453" w:rsidRDefault="00D44E0D" w:rsidP="00D44E0D">
      <w:pPr>
        <w:jc w:val="both"/>
        <w:rPr>
          <w:color w:val="000000"/>
          <w:sz w:val="28"/>
          <w:szCs w:val="28"/>
        </w:rPr>
      </w:pPr>
    </w:p>
    <w:p w:rsidR="00D44E0D" w:rsidRPr="004E6453" w:rsidRDefault="00D44E0D" w:rsidP="00D44E0D">
      <w:pPr>
        <w:jc w:val="both"/>
        <w:rPr>
          <w:b/>
          <w:bCs/>
          <w:color w:val="000000"/>
          <w:sz w:val="28"/>
          <w:szCs w:val="28"/>
          <w:lang w:eastAsia="en-US"/>
        </w:rPr>
      </w:pPr>
      <w:r w:rsidRPr="004E6453">
        <w:rPr>
          <w:b/>
          <w:bCs/>
          <w:color w:val="000000"/>
          <w:sz w:val="28"/>
          <w:szCs w:val="28"/>
        </w:rPr>
        <w:t>Задача №9.</w:t>
      </w:r>
    </w:p>
    <w:p w:rsidR="00D44E0D" w:rsidRPr="004E6453" w:rsidRDefault="00D44E0D" w:rsidP="00D44E0D">
      <w:pPr>
        <w:ind w:firstLine="360"/>
        <w:jc w:val="both"/>
        <w:rPr>
          <w:color w:val="000000"/>
          <w:sz w:val="28"/>
          <w:szCs w:val="28"/>
        </w:rPr>
      </w:pPr>
      <w:r w:rsidRPr="004E6453">
        <w:rPr>
          <w:color w:val="000000"/>
          <w:sz w:val="28"/>
          <w:szCs w:val="28"/>
        </w:rPr>
        <w:t>На верхушке выслушивается диастолический шум, начи</w:t>
      </w:r>
      <w:r w:rsidRPr="004E6453">
        <w:rPr>
          <w:color w:val="000000"/>
          <w:sz w:val="28"/>
          <w:szCs w:val="28"/>
        </w:rPr>
        <w:softHyphen/>
        <w:t xml:space="preserve">нающийся через небольшой интервал после </w:t>
      </w:r>
      <w:r w:rsidRPr="004E6453">
        <w:rPr>
          <w:color w:val="000000"/>
          <w:sz w:val="28"/>
          <w:szCs w:val="28"/>
          <w:lang w:val="en-US"/>
        </w:rPr>
        <w:t>II</w:t>
      </w:r>
      <w:r w:rsidRPr="004E6453">
        <w:rPr>
          <w:color w:val="000000"/>
          <w:sz w:val="28"/>
          <w:szCs w:val="28"/>
        </w:rPr>
        <w:t xml:space="preserve"> тона, убывающего ха</w:t>
      </w:r>
      <w:r w:rsidRPr="004E6453">
        <w:rPr>
          <w:color w:val="000000"/>
          <w:sz w:val="28"/>
          <w:szCs w:val="28"/>
        </w:rPr>
        <w:softHyphen/>
        <w:t>рактера, продолжающийся всю диастолу. Шум имеет пресистолическое усиление, никуда не проводится.</w:t>
      </w:r>
    </w:p>
    <w:p w:rsidR="00D44E0D" w:rsidRPr="004E6453" w:rsidRDefault="00D44E0D" w:rsidP="00A17FE9">
      <w:pPr>
        <w:numPr>
          <w:ilvl w:val="0"/>
          <w:numId w:val="409"/>
        </w:numPr>
        <w:jc w:val="both"/>
        <w:rPr>
          <w:rFonts w:eastAsia="Calibri"/>
          <w:sz w:val="28"/>
          <w:szCs w:val="28"/>
          <w:lang w:eastAsia="en-US"/>
        </w:rPr>
      </w:pPr>
      <w:r w:rsidRPr="004E6453">
        <w:rPr>
          <w:sz w:val="28"/>
          <w:szCs w:val="28"/>
        </w:rPr>
        <w:t>При каком синдроме это может быть?</w:t>
      </w:r>
    </w:p>
    <w:p w:rsidR="00D44E0D" w:rsidRPr="004E6453" w:rsidRDefault="00D44E0D" w:rsidP="00A17FE9">
      <w:pPr>
        <w:numPr>
          <w:ilvl w:val="0"/>
          <w:numId w:val="409"/>
        </w:numPr>
        <w:jc w:val="both"/>
        <w:rPr>
          <w:sz w:val="28"/>
          <w:szCs w:val="28"/>
        </w:rPr>
      </w:pPr>
      <w:r w:rsidRPr="004E6453">
        <w:rPr>
          <w:sz w:val="28"/>
          <w:szCs w:val="28"/>
        </w:rPr>
        <w:t>Укажите звучность 1 тона?</w:t>
      </w:r>
    </w:p>
    <w:p w:rsidR="00D44E0D" w:rsidRPr="004E6453" w:rsidRDefault="00D44E0D" w:rsidP="00A17FE9">
      <w:pPr>
        <w:numPr>
          <w:ilvl w:val="0"/>
          <w:numId w:val="409"/>
        </w:numPr>
        <w:jc w:val="both"/>
        <w:rPr>
          <w:sz w:val="28"/>
          <w:szCs w:val="28"/>
        </w:rPr>
      </w:pPr>
      <w:r w:rsidRPr="004E6453">
        <w:rPr>
          <w:sz w:val="28"/>
          <w:szCs w:val="28"/>
        </w:rPr>
        <w:t>Какой будет звучность  2 тона?</w:t>
      </w:r>
    </w:p>
    <w:p w:rsidR="00D44E0D" w:rsidRPr="004E6453" w:rsidRDefault="00D44E0D" w:rsidP="00A17FE9">
      <w:pPr>
        <w:numPr>
          <w:ilvl w:val="0"/>
          <w:numId w:val="409"/>
        </w:numPr>
        <w:jc w:val="both"/>
        <w:rPr>
          <w:sz w:val="28"/>
          <w:szCs w:val="28"/>
        </w:rPr>
      </w:pPr>
      <w:r w:rsidRPr="004E6453">
        <w:rPr>
          <w:sz w:val="28"/>
          <w:szCs w:val="28"/>
        </w:rPr>
        <w:t>Будет ли в данной ситуации 3 тон?</w:t>
      </w:r>
    </w:p>
    <w:p w:rsidR="00D44E0D" w:rsidRPr="004E6453" w:rsidRDefault="00D44E0D" w:rsidP="00A17FE9">
      <w:pPr>
        <w:numPr>
          <w:ilvl w:val="0"/>
          <w:numId w:val="409"/>
        </w:numPr>
        <w:jc w:val="both"/>
        <w:rPr>
          <w:sz w:val="28"/>
          <w:szCs w:val="28"/>
        </w:rPr>
      </w:pPr>
      <w:r w:rsidRPr="004E6453">
        <w:rPr>
          <w:sz w:val="28"/>
          <w:szCs w:val="28"/>
        </w:rPr>
        <w:t>Будет ли ритм перепела?</w:t>
      </w:r>
    </w:p>
    <w:p w:rsidR="00D44E0D" w:rsidRPr="004E6453" w:rsidRDefault="00D44E0D" w:rsidP="00D44E0D">
      <w:pPr>
        <w:jc w:val="both"/>
        <w:rPr>
          <w:b/>
          <w:bCs/>
          <w:color w:val="000000"/>
          <w:sz w:val="28"/>
          <w:szCs w:val="28"/>
        </w:rPr>
      </w:pPr>
    </w:p>
    <w:p w:rsidR="00D44E0D" w:rsidRPr="004E6453" w:rsidRDefault="00D44E0D" w:rsidP="00D44E0D">
      <w:pPr>
        <w:jc w:val="both"/>
        <w:rPr>
          <w:rFonts w:eastAsia="Calibri"/>
          <w:b/>
          <w:sz w:val="28"/>
          <w:szCs w:val="28"/>
        </w:rPr>
      </w:pPr>
      <w:r w:rsidRPr="004E6453">
        <w:rPr>
          <w:b/>
          <w:bCs/>
          <w:color w:val="000000"/>
          <w:sz w:val="28"/>
          <w:szCs w:val="28"/>
        </w:rPr>
        <w:t>Задача №10.</w:t>
      </w:r>
    </w:p>
    <w:p w:rsidR="00D44E0D" w:rsidRPr="004E6453" w:rsidRDefault="00D44E0D" w:rsidP="00D44E0D">
      <w:pPr>
        <w:jc w:val="both"/>
        <w:rPr>
          <w:sz w:val="28"/>
          <w:szCs w:val="28"/>
          <w:lang w:eastAsia="en-US"/>
        </w:rPr>
      </w:pPr>
      <w:r w:rsidRPr="004E6453">
        <w:rPr>
          <w:color w:val="000000"/>
          <w:sz w:val="28"/>
          <w:szCs w:val="28"/>
        </w:rPr>
        <w:t>На уровне нижней трети грудины выслушивается систолический шум убывающего характера, проводящийся вправо и вверх. Шум усиливается на вдохе.</w:t>
      </w:r>
    </w:p>
    <w:p w:rsidR="00D44E0D" w:rsidRPr="004E6453" w:rsidRDefault="00D44E0D" w:rsidP="00A17FE9">
      <w:pPr>
        <w:numPr>
          <w:ilvl w:val="0"/>
          <w:numId w:val="410"/>
        </w:numPr>
        <w:jc w:val="both"/>
        <w:rPr>
          <w:sz w:val="28"/>
          <w:szCs w:val="28"/>
        </w:rPr>
      </w:pPr>
      <w:r w:rsidRPr="004E6453">
        <w:rPr>
          <w:sz w:val="28"/>
          <w:szCs w:val="28"/>
        </w:rPr>
        <w:t>При каком синдроме это может быть?</w:t>
      </w:r>
    </w:p>
    <w:p w:rsidR="00D44E0D" w:rsidRPr="004E6453" w:rsidRDefault="00D44E0D" w:rsidP="00A17FE9">
      <w:pPr>
        <w:numPr>
          <w:ilvl w:val="0"/>
          <w:numId w:val="410"/>
        </w:numPr>
        <w:jc w:val="both"/>
        <w:rPr>
          <w:sz w:val="28"/>
          <w:szCs w:val="28"/>
        </w:rPr>
      </w:pPr>
      <w:r w:rsidRPr="004E6453">
        <w:rPr>
          <w:sz w:val="28"/>
          <w:szCs w:val="28"/>
        </w:rPr>
        <w:t>Какой будет звучность 1 тона?</w:t>
      </w:r>
    </w:p>
    <w:p w:rsidR="00D44E0D" w:rsidRPr="004E6453" w:rsidRDefault="00D44E0D" w:rsidP="00A17FE9">
      <w:pPr>
        <w:numPr>
          <w:ilvl w:val="0"/>
          <w:numId w:val="410"/>
        </w:numPr>
        <w:jc w:val="both"/>
        <w:rPr>
          <w:sz w:val="28"/>
          <w:szCs w:val="28"/>
        </w:rPr>
      </w:pPr>
      <w:r w:rsidRPr="004E6453">
        <w:rPr>
          <w:sz w:val="28"/>
          <w:szCs w:val="28"/>
        </w:rPr>
        <w:t>Какой будет звучность 2 тона?</w:t>
      </w:r>
    </w:p>
    <w:p w:rsidR="00D44E0D" w:rsidRPr="004E6453" w:rsidRDefault="00D44E0D" w:rsidP="00A17FE9">
      <w:pPr>
        <w:numPr>
          <w:ilvl w:val="0"/>
          <w:numId w:val="410"/>
        </w:numPr>
        <w:jc w:val="both"/>
        <w:rPr>
          <w:sz w:val="28"/>
          <w:szCs w:val="28"/>
        </w:rPr>
      </w:pPr>
      <w:r w:rsidRPr="004E6453">
        <w:rPr>
          <w:sz w:val="28"/>
          <w:szCs w:val="28"/>
        </w:rPr>
        <w:t>Будет ли расщепление 1 тона?</w:t>
      </w:r>
    </w:p>
    <w:p w:rsidR="00D44E0D" w:rsidRPr="004E6453" w:rsidRDefault="00D44E0D" w:rsidP="00A17FE9">
      <w:pPr>
        <w:numPr>
          <w:ilvl w:val="0"/>
          <w:numId w:val="410"/>
        </w:numPr>
        <w:jc w:val="both"/>
        <w:rPr>
          <w:sz w:val="28"/>
          <w:szCs w:val="28"/>
        </w:rPr>
      </w:pPr>
      <w:r w:rsidRPr="004E6453">
        <w:rPr>
          <w:sz w:val="28"/>
          <w:szCs w:val="28"/>
        </w:rPr>
        <w:t>Будет ли расщепление 2 тона?</w:t>
      </w:r>
    </w:p>
    <w:p w:rsidR="00D44E0D" w:rsidRPr="004E6453" w:rsidRDefault="00D44E0D" w:rsidP="00D44E0D">
      <w:pPr>
        <w:widowControl w:val="0"/>
        <w:autoSpaceDE w:val="0"/>
        <w:autoSpaceDN w:val="0"/>
        <w:adjustRightInd w:val="0"/>
        <w:jc w:val="both"/>
        <w:rPr>
          <w:rFonts w:cs="Times New Roman CYR"/>
          <w:sz w:val="28"/>
          <w:szCs w:val="28"/>
        </w:rPr>
      </w:pPr>
    </w:p>
    <w:p w:rsidR="00D44E0D" w:rsidRPr="004E6453" w:rsidRDefault="00D44E0D" w:rsidP="00D44E0D">
      <w:pPr>
        <w:pStyle w:val="ad"/>
        <w:rPr>
          <w:sz w:val="28"/>
          <w:szCs w:val="28"/>
        </w:rPr>
      </w:pPr>
      <w:r w:rsidRPr="004E6453">
        <w:rPr>
          <w:b/>
          <w:sz w:val="28"/>
          <w:szCs w:val="28"/>
        </w:rPr>
        <w:t>7.</w:t>
      </w:r>
      <w:r w:rsidRPr="004E6453">
        <w:rPr>
          <w:b/>
          <w:sz w:val="28"/>
          <w:szCs w:val="28"/>
        </w:rPr>
        <w:tab/>
        <w:t>Рекомендации по выполнению УИРС</w:t>
      </w:r>
      <w:r w:rsidRPr="004E6453">
        <w:rPr>
          <w:sz w:val="28"/>
          <w:szCs w:val="28"/>
        </w:rPr>
        <w:t xml:space="preserve"> - не предусмотрена</w:t>
      </w:r>
    </w:p>
    <w:p w:rsidR="00D44E0D" w:rsidRDefault="00D44E0D" w:rsidP="00D44E0D">
      <w:pPr>
        <w:pStyle w:val="ad"/>
        <w:rPr>
          <w:sz w:val="28"/>
          <w:szCs w:val="28"/>
        </w:rPr>
      </w:pPr>
      <w:r w:rsidRPr="004E6453">
        <w:rPr>
          <w:b/>
          <w:sz w:val="28"/>
          <w:szCs w:val="28"/>
        </w:rPr>
        <w:t>8.</w:t>
      </w:r>
      <w:r w:rsidRPr="004E6453">
        <w:rPr>
          <w:b/>
          <w:sz w:val="28"/>
          <w:szCs w:val="28"/>
        </w:rPr>
        <w:tab/>
        <w:t>Рекомендованная литература по теме занятия</w:t>
      </w:r>
      <w:r w:rsidRPr="004E6453">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2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122"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lastRenderedPageBreak/>
              <w:t>2</w:t>
            </w:r>
            <w:r w:rsidR="005E0BC6" w:rsidRPr="009506A2">
              <w:rPr>
                <w:sz w:val="28"/>
                <w:szCs w:val="28"/>
              </w:rPr>
              <w:t>.</w:t>
            </w:r>
          </w:p>
        </w:tc>
        <w:tc>
          <w:tcPr>
            <w:tcW w:w="5245" w:type="dxa"/>
          </w:tcPr>
          <w:p w:rsidR="005E0BC6" w:rsidRPr="009506A2" w:rsidRDefault="00CD071D" w:rsidP="005E0BC6">
            <w:pPr>
              <w:rPr>
                <w:sz w:val="28"/>
                <w:szCs w:val="28"/>
              </w:rPr>
            </w:pPr>
            <w:hyperlink r:id="rId12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12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12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12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12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12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12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130"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10</w:t>
            </w:r>
            <w:r w:rsidR="005E0BC6" w:rsidRPr="009506A2">
              <w:rPr>
                <w:sz w:val="28"/>
                <w:szCs w:val="28"/>
              </w:rPr>
              <w:t>.</w:t>
            </w:r>
          </w:p>
        </w:tc>
        <w:tc>
          <w:tcPr>
            <w:tcW w:w="5245" w:type="dxa"/>
          </w:tcPr>
          <w:p w:rsidR="005E0BC6" w:rsidRPr="009506A2" w:rsidRDefault="00CD071D" w:rsidP="005E0BC6">
            <w:pPr>
              <w:rPr>
                <w:sz w:val="28"/>
                <w:szCs w:val="28"/>
              </w:rPr>
            </w:pPr>
            <w:hyperlink r:id="rId131"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 xml:space="preserve">ред. Ж. Д. Кобалава, В. С. </w:t>
            </w:r>
            <w:r w:rsidRPr="009506A2">
              <w:rPr>
                <w:sz w:val="28"/>
                <w:szCs w:val="28"/>
              </w:rPr>
              <w:lastRenderedPageBreak/>
              <w:t>Моисеев</w:t>
            </w:r>
          </w:p>
        </w:tc>
        <w:tc>
          <w:tcPr>
            <w:tcW w:w="1432" w:type="dxa"/>
          </w:tcPr>
          <w:p w:rsidR="005E0BC6" w:rsidRPr="009506A2" w:rsidRDefault="005E0BC6" w:rsidP="005E0BC6">
            <w:pPr>
              <w:rPr>
                <w:sz w:val="28"/>
                <w:szCs w:val="28"/>
              </w:rPr>
            </w:pPr>
            <w:r w:rsidRPr="009506A2">
              <w:rPr>
                <w:sz w:val="28"/>
                <w:szCs w:val="28"/>
              </w:rPr>
              <w:lastRenderedPageBreak/>
              <w:t>М. : ГЭОТАР-</w:t>
            </w:r>
            <w:r w:rsidRPr="009506A2">
              <w:rPr>
                <w:sz w:val="28"/>
                <w:szCs w:val="28"/>
              </w:rPr>
              <w:lastRenderedPageBreak/>
              <w:t>Медиа, 2008.</w:t>
            </w:r>
          </w:p>
        </w:tc>
      </w:tr>
    </w:tbl>
    <w:p w:rsidR="000B2864" w:rsidRPr="004E6453" w:rsidRDefault="000B2864" w:rsidP="00D44E0D">
      <w:pPr>
        <w:pStyle w:val="ad"/>
        <w:rPr>
          <w:sz w:val="28"/>
          <w:szCs w:val="28"/>
        </w:rPr>
      </w:pPr>
    </w:p>
    <w:p w:rsidR="008A0778" w:rsidRPr="00AD7680" w:rsidRDefault="008A0778" w:rsidP="008A0778">
      <w:pPr>
        <w:jc w:val="both"/>
        <w:rPr>
          <w:b/>
          <w:sz w:val="28"/>
          <w:szCs w:val="28"/>
        </w:rPr>
      </w:pPr>
      <w:r w:rsidRPr="00AD7680">
        <w:rPr>
          <w:b/>
          <w:sz w:val="28"/>
          <w:szCs w:val="28"/>
        </w:rPr>
        <w:t>1.Занятие № 11</w:t>
      </w:r>
    </w:p>
    <w:p w:rsidR="008A0778" w:rsidRPr="00AD7680" w:rsidRDefault="008A0778" w:rsidP="008A0778">
      <w:pPr>
        <w:jc w:val="both"/>
        <w:rPr>
          <w:b/>
          <w:sz w:val="28"/>
          <w:szCs w:val="28"/>
        </w:rPr>
      </w:pPr>
      <w:r>
        <w:rPr>
          <w:b/>
          <w:sz w:val="28"/>
          <w:szCs w:val="28"/>
        </w:rPr>
        <w:t>Тема</w:t>
      </w:r>
      <w:r w:rsidRPr="00AD7680">
        <w:rPr>
          <w:b/>
          <w:sz w:val="28"/>
          <w:szCs w:val="28"/>
        </w:rPr>
        <w:t xml:space="preserve">: </w:t>
      </w:r>
      <w:r>
        <w:rPr>
          <w:b/>
          <w:sz w:val="28"/>
          <w:szCs w:val="28"/>
        </w:rPr>
        <w:t>«</w:t>
      </w:r>
      <w:r w:rsidRPr="00AD7680">
        <w:rPr>
          <w:b/>
          <w:sz w:val="28"/>
          <w:szCs w:val="28"/>
        </w:rPr>
        <w:t>Функциональные методы обследования больных с заболеванием органов кровообращения. ЭКГ при гипертрофии отделов сердца, аритмии, нарушениях проводимости</w:t>
      </w:r>
      <w:r>
        <w:rPr>
          <w:b/>
          <w:sz w:val="28"/>
          <w:szCs w:val="28"/>
        </w:rPr>
        <w:t>»</w:t>
      </w:r>
    </w:p>
    <w:p w:rsidR="008A0778" w:rsidRDefault="008A0778" w:rsidP="00A17FE9">
      <w:pPr>
        <w:pStyle w:val="a5"/>
        <w:numPr>
          <w:ilvl w:val="0"/>
          <w:numId w:val="434"/>
        </w:numPr>
        <w:jc w:val="both"/>
        <w:rPr>
          <w:rFonts w:ascii="Times New Roman" w:hAnsi="Times New Roman"/>
          <w:sz w:val="28"/>
          <w:szCs w:val="28"/>
        </w:rPr>
      </w:pPr>
      <w:r w:rsidRPr="00A22E17">
        <w:rPr>
          <w:rFonts w:ascii="Times New Roman" w:hAnsi="Times New Roman"/>
          <w:b/>
          <w:sz w:val="28"/>
          <w:szCs w:val="28"/>
        </w:rPr>
        <w:t>Форма организации занятия:</w:t>
      </w:r>
      <w:r>
        <w:rPr>
          <w:rFonts w:ascii="Times New Roman" w:hAnsi="Times New Roman"/>
          <w:sz w:val="28"/>
          <w:szCs w:val="28"/>
        </w:rPr>
        <w:t xml:space="preserve">  к</w:t>
      </w:r>
      <w:r w:rsidRPr="00A22E17">
        <w:rPr>
          <w:rFonts w:ascii="Times New Roman" w:hAnsi="Times New Roman"/>
          <w:sz w:val="28"/>
          <w:szCs w:val="28"/>
        </w:rPr>
        <w:t>линическое  практическое</w:t>
      </w:r>
    </w:p>
    <w:p w:rsidR="008A0778" w:rsidRDefault="008A0778" w:rsidP="00A17FE9">
      <w:pPr>
        <w:pStyle w:val="a5"/>
        <w:numPr>
          <w:ilvl w:val="0"/>
          <w:numId w:val="434"/>
        </w:numPr>
        <w:jc w:val="both"/>
        <w:rPr>
          <w:rFonts w:ascii="Times New Roman" w:hAnsi="Times New Roman"/>
          <w:sz w:val="28"/>
          <w:szCs w:val="28"/>
        </w:rPr>
      </w:pPr>
      <w:r w:rsidRPr="00AD7680">
        <w:rPr>
          <w:rFonts w:ascii="Times New Roman" w:hAnsi="Times New Roman"/>
          <w:b/>
          <w:sz w:val="28"/>
          <w:szCs w:val="28"/>
        </w:rPr>
        <w:t>Знание изучаемой темы:</w:t>
      </w:r>
      <w:r w:rsidRPr="00AD7680">
        <w:rPr>
          <w:rFonts w:ascii="Times New Roman" w:hAnsi="Times New Roman"/>
          <w:sz w:val="28"/>
          <w:szCs w:val="28"/>
        </w:rPr>
        <w:t xml:space="preserve"> ЭКГ позволяет существенно уточнить характер и степень поражения миокарда. Динамика ЭКГ позволяет оценить эффективность лечения сердечно-сосудистых заболеваний.</w:t>
      </w:r>
    </w:p>
    <w:p w:rsidR="008A0778" w:rsidRPr="00AD7680" w:rsidRDefault="008A0778" w:rsidP="00A17FE9">
      <w:pPr>
        <w:pStyle w:val="a5"/>
        <w:numPr>
          <w:ilvl w:val="0"/>
          <w:numId w:val="434"/>
        </w:numPr>
        <w:jc w:val="both"/>
        <w:rPr>
          <w:rFonts w:ascii="Times New Roman" w:hAnsi="Times New Roman"/>
          <w:sz w:val="28"/>
          <w:szCs w:val="28"/>
        </w:rPr>
      </w:pPr>
      <w:r w:rsidRPr="00AD7680">
        <w:rPr>
          <w:rFonts w:ascii="Times New Roman" w:hAnsi="Times New Roman"/>
          <w:b/>
          <w:sz w:val="28"/>
          <w:szCs w:val="28"/>
        </w:rPr>
        <w:t xml:space="preserve">Цели обучения: </w:t>
      </w:r>
    </w:p>
    <w:p w:rsidR="008A0778" w:rsidRDefault="008A0778" w:rsidP="008A0778">
      <w:pPr>
        <w:pStyle w:val="a5"/>
        <w:ind w:left="-284" w:right="713"/>
        <w:jc w:val="both"/>
        <w:rPr>
          <w:rFonts w:ascii="Times New Roman" w:hAnsi="Times New Roman"/>
          <w:sz w:val="28"/>
          <w:szCs w:val="28"/>
        </w:rPr>
      </w:pPr>
      <w:r w:rsidRPr="00A22E17">
        <w:rPr>
          <w:rFonts w:ascii="Times New Roman" w:hAnsi="Times New Roman"/>
          <w:sz w:val="28"/>
          <w:szCs w:val="28"/>
        </w:rPr>
        <w:t xml:space="preserve">         Без освоения умения провести полноценный наружный осмотр, оценить особенности антропометрических данных (в том числе конституции, телосложения), измерить температуру тела, составить и оценить 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деятельности невозможно говорить о профессионализме врача. </w:t>
      </w:r>
    </w:p>
    <w:p w:rsidR="002F5CD1" w:rsidRDefault="008A0778" w:rsidP="002F5CD1">
      <w:pPr>
        <w:pStyle w:val="a5"/>
        <w:ind w:left="-284" w:right="713"/>
        <w:jc w:val="both"/>
        <w:rPr>
          <w:rFonts w:ascii="Times New Roman" w:hAnsi="Times New Roman"/>
          <w:sz w:val="28"/>
          <w:szCs w:val="28"/>
        </w:rPr>
      </w:pPr>
      <w:r w:rsidRPr="00A22E17">
        <w:rPr>
          <w:rFonts w:ascii="Times New Roman" w:hAnsi="Times New Roman"/>
          <w:sz w:val="28"/>
          <w:szCs w:val="28"/>
        </w:rPr>
        <w:t xml:space="preserve">Обучающийся должен овладеть следующими общекультурными компетенциями(ОК): </w:t>
      </w:r>
    </w:p>
    <w:p w:rsidR="002F5CD1" w:rsidRPr="002F5CD1" w:rsidRDefault="002F5CD1" w:rsidP="00A17FE9">
      <w:pPr>
        <w:pStyle w:val="a5"/>
        <w:numPr>
          <w:ilvl w:val="0"/>
          <w:numId w:val="683"/>
        </w:numPr>
        <w:ind w:right="713"/>
        <w:jc w:val="both"/>
        <w:rPr>
          <w:rFonts w:ascii="Times New Roman" w:hAnsi="Times New Roman"/>
          <w:sz w:val="28"/>
          <w:szCs w:val="28"/>
        </w:rPr>
      </w:pPr>
      <w:r w:rsidRPr="002F5CD1">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8A0778" w:rsidRDefault="002F5CD1" w:rsidP="00A17FE9">
      <w:pPr>
        <w:pStyle w:val="a5"/>
        <w:numPr>
          <w:ilvl w:val="0"/>
          <w:numId w:val="435"/>
        </w:numPr>
        <w:ind w:right="713"/>
        <w:jc w:val="both"/>
        <w:rPr>
          <w:rFonts w:ascii="Times New Roman" w:hAnsi="Times New Roman"/>
          <w:sz w:val="28"/>
          <w:szCs w:val="28"/>
        </w:rPr>
      </w:pPr>
      <w:r>
        <w:rPr>
          <w:rFonts w:ascii="Times New Roman" w:hAnsi="Times New Roman"/>
          <w:sz w:val="28"/>
          <w:szCs w:val="28"/>
        </w:rPr>
        <w:t>с</w:t>
      </w:r>
      <w:r w:rsidR="008A0778" w:rsidRPr="00A22E17">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8A0778" w:rsidRPr="00C84346" w:rsidRDefault="008A0778" w:rsidP="008A0778">
      <w:pPr>
        <w:ind w:left="76" w:right="713"/>
        <w:jc w:val="both"/>
        <w:rPr>
          <w:sz w:val="28"/>
          <w:szCs w:val="28"/>
        </w:rPr>
      </w:pPr>
      <w:r w:rsidRPr="00C84346">
        <w:rPr>
          <w:sz w:val="28"/>
          <w:szCs w:val="28"/>
        </w:rPr>
        <w:t xml:space="preserve">Обучающийся должен овладеть следующими профессиональными компетенциями(ПК): </w:t>
      </w:r>
    </w:p>
    <w:p w:rsidR="008A0778" w:rsidRPr="00A22E17" w:rsidRDefault="008A0778" w:rsidP="00A17FE9">
      <w:pPr>
        <w:pStyle w:val="a5"/>
        <w:numPr>
          <w:ilvl w:val="0"/>
          <w:numId w:val="436"/>
        </w:numPr>
        <w:ind w:right="713"/>
        <w:jc w:val="both"/>
        <w:rPr>
          <w:rFonts w:ascii="Times New Roman" w:hAnsi="Times New Roman"/>
          <w:sz w:val="28"/>
          <w:szCs w:val="28"/>
        </w:rPr>
      </w:pPr>
      <w:r w:rsidRPr="00A22E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(ПК-5) ;</w:t>
      </w:r>
    </w:p>
    <w:p w:rsidR="008A0778" w:rsidRDefault="008A0778" w:rsidP="00A17FE9">
      <w:pPr>
        <w:pStyle w:val="a5"/>
        <w:numPr>
          <w:ilvl w:val="0"/>
          <w:numId w:val="436"/>
        </w:numPr>
        <w:ind w:right="713"/>
        <w:jc w:val="both"/>
        <w:rPr>
          <w:rFonts w:ascii="Times New Roman" w:hAnsi="Times New Roman"/>
          <w:sz w:val="28"/>
          <w:szCs w:val="28"/>
        </w:rPr>
      </w:pPr>
      <w:r w:rsidRPr="00A22E17">
        <w:rPr>
          <w:rFonts w:ascii="Times New Roman" w:hAnsi="Times New Roman"/>
          <w:sz w:val="28"/>
          <w:szCs w:val="28"/>
        </w:rPr>
        <w:lastRenderedPageBreak/>
        <w:t>способностью и готовностью проводить пат</w:t>
      </w:r>
      <w:r>
        <w:rPr>
          <w:rFonts w:ascii="Times New Roman" w:hAnsi="Times New Roman"/>
          <w:sz w:val="28"/>
          <w:szCs w:val="28"/>
        </w:rPr>
        <w:t>офизиологический анализ клиничес</w:t>
      </w:r>
      <w:r w:rsidRPr="00A22E17">
        <w:rPr>
          <w:rFonts w:ascii="Times New Roman" w:hAnsi="Times New Roman"/>
          <w:sz w:val="28"/>
          <w:szCs w:val="28"/>
        </w:rPr>
        <w:t>ких синдромов, обосновывать патогенетически оправданные методы(принципы) диагностики, лечения, реабилитации и профилактики  среди взрослого населения и подростков с учетом их возрастно-половых групп (ПК-6);</w:t>
      </w:r>
    </w:p>
    <w:p w:rsidR="002F5CD1" w:rsidRPr="002F5CD1" w:rsidRDefault="002F5CD1" w:rsidP="00A17FE9">
      <w:pPr>
        <w:pStyle w:val="a5"/>
        <w:numPr>
          <w:ilvl w:val="0"/>
          <w:numId w:val="436"/>
        </w:numPr>
        <w:autoSpaceDE w:val="0"/>
        <w:autoSpaceDN w:val="0"/>
        <w:adjustRightInd w:val="0"/>
        <w:jc w:val="both"/>
        <w:outlineLvl w:val="1"/>
        <w:rPr>
          <w:rFonts w:ascii="Times New Roman" w:hAnsi="Times New Roman"/>
          <w:sz w:val="28"/>
          <w:szCs w:val="28"/>
        </w:rPr>
      </w:pPr>
      <w:r w:rsidRPr="002F5CD1">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8A0778" w:rsidRPr="00A22E17" w:rsidRDefault="008A0778" w:rsidP="008A0778">
      <w:pPr>
        <w:pStyle w:val="a5"/>
        <w:ind w:left="-284" w:right="713"/>
        <w:jc w:val="both"/>
        <w:rPr>
          <w:rFonts w:ascii="Times New Roman" w:hAnsi="Times New Roman"/>
          <w:b/>
          <w:sz w:val="28"/>
          <w:szCs w:val="28"/>
        </w:rPr>
      </w:pPr>
      <w:r w:rsidRPr="00A22E17">
        <w:rPr>
          <w:rFonts w:ascii="Times New Roman" w:hAnsi="Times New Roman"/>
          <w:b/>
          <w:sz w:val="28"/>
          <w:szCs w:val="28"/>
        </w:rPr>
        <w:t xml:space="preserve">Студент должен знать: </w:t>
      </w:r>
    </w:p>
    <w:p w:rsidR="008A0778" w:rsidRPr="00A22E17" w:rsidRDefault="008A0778" w:rsidP="00A17FE9">
      <w:pPr>
        <w:pStyle w:val="a5"/>
        <w:numPr>
          <w:ilvl w:val="0"/>
          <w:numId w:val="437"/>
        </w:numPr>
        <w:ind w:right="713"/>
        <w:jc w:val="both"/>
        <w:rPr>
          <w:rFonts w:ascii="Times New Roman" w:hAnsi="Times New Roman"/>
          <w:sz w:val="28"/>
          <w:szCs w:val="28"/>
        </w:rPr>
      </w:pPr>
      <w:r w:rsidRPr="00A22E17">
        <w:rPr>
          <w:rFonts w:ascii="Times New Roman" w:hAnsi="Times New Roman"/>
          <w:sz w:val="28"/>
          <w:szCs w:val="28"/>
        </w:rPr>
        <w:t>ведение типовой учетно-отчетной медицинской документации в медицинских организациях;</w:t>
      </w:r>
    </w:p>
    <w:p w:rsidR="008A0778" w:rsidRPr="00A22E17" w:rsidRDefault="008A0778" w:rsidP="00A17FE9">
      <w:pPr>
        <w:pStyle w:val="a5"/>
        <w:numPr>
          <w:ilvl w:val="0"/>
          <w:numId w:val="437"/>
        </w:numPr>
        <w:ind w:right="713"/>
        <w:jc w:val="both"/>
        <w:rPr>
          <w:rFonts w:ascii="Times New Roman" w:hAnsi="Times New Roman"/>
          <w:sz w:val="28"/>
          <w:szCs w:val="28"/>
        </w:rPr>
      </w:pPr>
      <w:r w:rsidRPr="00A22E17">
        <w:rPr>
          <w:rFonts w:ascii="Times New Roman" w:hAnsi="Times New Roman"/>
          <w:sz w:val="28"/>
          <w:szCs w:val="28"/>
        </w:rPr>
        <w:t>заболевания</w:t>
      </w:r>
      <w:r>
        <w:rPr>
          <w:rFonts w:ascii="Times New Roman" w:hAnsi="Times New Roman"/>
          <w:sz w:val="28"/>
          <w:szCs w:val="28"/>
        </w:rPr>
        <w:t xml:space="preserve"> сердечно-сосудистой системы</w:t>
      </w:r>
      <w:r w:rsidRPr="00A22E17">
        <w:rPr>
          <w:rFonts w:ascii="Times New Roman" w:hAnsi="Times New Roman"/>
          <w:sz w:val="28"/>
          <w:szCs w:val="28"/>
        </w:rPr>
        <w:t>, связанные с неблагоприятными воздействиями климатических и социальных факторов;</w:t>
      </w:r>
    </w:p>
    <w:p w:rsidR="008A0778" w:rsidRPr="00A22E17" w:rsidRDefault="008A0778" w:rsidP="00A17FE9">
      <w:pPr>
        <w:pStyle w:val="a5"/>
        <w:numPr>
          <w:ilvl w:val="0"/>
          <w:numId w:val="437"/>
        </w:numPr>
        <w:ind w:right="713"/>
        <w:jc w:val="both"/>
        <w:rPr>
          <w:rFonts w:ascii="Times New Roman" w:hAnsi="Times New Roman"/>
          <w:sz w:val="28"/>
          <w:szCs w:val="28"/>
        </w:rPr>
      </w:pPr>
      <w:r w:rsidRPr="00A22E17">
        <w:rPr>
          <w:rFonts w:ascii="Times New Roman" w:hAnsi="Times New Roman"/>
          <w:sz w:val="28"/>
          <w:szCs w:val="28"/>
        </w:rPr>
        <w:t>основы профилактической помощи, организацию профилактических мероприятия, направленных на укрепление здоровья населения;</w:t>
      </w:r>
    </w:p>
    <w:p w:rsidR="008A0778" w:rsidRDefault="008A0778" w:rsidP="00A17FE9">
      <w:pPr>
        <w:pStyle w:val="a5"/>
        <w:numPr>
          <w:ilvl w:val="0"/>
          <w:numId w:val="437"/>
        </w:numPr>
        <w:ind w:right="713"/>
        <w:jc w:val="both"/>
        <w:rPr>
          <w:rFonts w:ascii="Times New Roman" w:hAnsi="Times New Roman"/>
          <w:sz w:val="28"/>
          <w:szCs w:val="28"/>
        </w:rPr>
      </w:pPr>
      <w:r w:rsidRPr="00A22E17">
        <w:rPr>
          <w:rFonts w:ascii="Times New Roman" w:hAnsi="Times New Roman"/>
          <w:sz w:val="28"/>
          <w:szCs w:val="28"/>
        </w:rPr>
        <w:t xml:space="preserve">методы диагностики, диагностические возможности методов непосредственного исследования больного </w:t>
      </w:r>
      <w:r>
        <w:rPr>
          <w:rFonts w:ascii="Times New Roman" w:hAnsi="Times New Roman"/>
          <w:sz w:val="28"/>
          <w:szCs w:val="28"/>
        </w:rPr>
        <w:t>с патологией сирдечно-сосудистой системы</w:t>
      </w:r>
      <w:r w:rsidRPr="00A22E17">
        <w:rPr>
          <w:rFonts w:ascii="Times New Roman" w:hAnsi="Times New Roman"/>
          <w:sz w:val="28"/>
          <w:szCs w:val="28"/>
        </w:rPr>
        <w:t>, современные методы клинического, лабораторного, инструментального обследования больных</w:t>
      </w:r>
      <w:r>
        <w:rPr>
          <w:rFonts w:ascii="Times New Roman" w:hAnsi="Times New Roman"/>
          <w:sz w:val="28"/>
          <w:szCs w:val="28"/>
        </w:rPr>
        <w:t>:</w:t>
      </w:r>
    </w:p>
    <w:p w:rsidR="008A0778" w:rsidRPr="00C84346" w:rsidRDefault="008A0778" w:rsidP="008A0778">
      <w:pPr>
        <w:ind w:left="76" w:right="713"/>
        <w:jc w:val="both"/>
        <w:rPr>
          <w:sz w:val="28"/>
          <w:szCs w:val="28"/>
        </w:rPr>
      </w:pPr>
      <w:r w:rsidRPr="00C84346">
        <w:rPr>
          <w:b/>
          <w:sz w:val="28"/>
          <w:szCs w:val="28"/>
        </w:rPr>
        <w:t>Студент должен уметь</w:t>
      </w:r>
      <w:r w:rsidRPr="00C84346">
        <w:rPr>
          <w:sz w:val="28"/>
          <w:szCs w:val="28"/>
        </w:rPr>
        <w:t>:</w:t>
      </w:r>
    </w:p>
    <w:p w:rsidR="008A0778" w:rsidRPr="00A22E17" w:rsidRDefault="008A0778" w:rsidP="00A17FE9">
      <w:pPr>
        <w:pStyle w:val="a5"/>
        <w:numPr>
          <w:ilvl w:val="0"/>
          <w:numId w:val="438"/>
        </w:numPr>
        <w:ind w:right="713"/>
        <w:jc w:val="both"/>
        <w:rPr>
          <w:rFonts w:ascii="Times New Roman" w:hAnsi="Times New Roman"/>
          <w:sz w:val="28"/>
          <w:szCs w:val="28"/>
        </w:rPr>
      </w:pPr>
      <w:r w:rsidRPr="00A22E17">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8A0778" w:rsidRPr="00A22E17" w:rsidRDefault="008A0778" w:rsidP="00A17FE9">
      <w:pPr>
        <w:pStyle w:val="a5"/>
        <w:numPr>
          <w:ilvl w:val="0"/>
          <w:numId w:val="438"/>
        </w:numPr>
        <w:ind w:right="713"/>
        <w:jc w:val="both"/>
        <w:rPr>
          <w:rFonts w:ascii="Times New Roman" w:hAnsi="Times New Roman"/>
          <w:sz w:val="28"/>
          <w:szCs w:val="28"/>
        </w:rPr>
      </w:pPr>
      <w:r w:rsidRPr="00A22E17">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8A0778" w:rsidRPr="00A22E17" w:rsidRDefault="008A0778" w:rsidP="00A17FE9">
      <w:pPr>
        <w:pStyle w:val="a5"/>
        <w:numPr>
          <w:ilvl w:val="0"/>
          <w:numId w:val="438"/>
        </w:numPr>
        <w:ind w:right="713"/>
        <w:jc w:val="both"/>
        <w:rPr>
          <w:rFonts w:ascii="Times New Roman" w:hAnsi="Times New Roman"/>
          <w:sz w:val="28"/>
          <w:szCs w:val="28"/>
        </w:rPr>
      </w:pPr>
      <w:r w:rsidRPr="00A22E17">
        <w:rPr>
          <w:rFonts w:ascii="Times New Roman" w:hAnsi="Times New Roman"/>
          <w:sz w:val="28"/>
          <w:szCs w:val="28"/>
        </w:rPr>
        <w:t>оценить социальные факторы, влияющие на состояние физического и психического здоровья пациента; культурные, этические, религиозные, семейные факторы риска;</w:t>
      </w:r>
    </w:p>
    <w:p w:rsidR="008A0778" w:rsidRPr="00A22E17" w:rsidRDefault="008A0778" w:rsidP="00A17FE9">
      <w:pPr>
        <w:pStyle w:val="a5"/>
        <w:numPr>
          <w:ilvl w:val="0"/>
          <w:numId w:val="438"/>
        </w:numPr>
        <w:ind w:right="713"/>
        <w:jc w:val="both"/>
        <w:rPr>
          <w:rFonts w:ascii="Times New Roman" w:hAnsi="Times New Roman"/>
          <w:sz w:val="28"/>
          <w:szCs w:val="28"/>
        </w:rPr>
      </w:pPr>
      <w:r w:rsidRPr="00A22E17">
        <w:rPr>
          <w:rFonts w:ascii="Times New Roman" w:hAnsi="Times New Roman"/>
          <w:sz w:val="28"/>
          <w:szCs w:val="28"/>
        </w:rPr>
        <w:t>заполнять истории болезни;</w:t>
      </w:r>
    </w:p>
    <w:p w:rsidR="008A0778" w:rsidRPr="00A22E17" w:rsidRDefault="008A0778" w:rsidP="008A0778">
      <w:pPr>
        <w:pStyle w:val="a5"/>
        <w:ind w:left="-284" w:right="713"/>
        <w:jc w:val="both"/>
        <w:rPr>
          <w:rFonts w:ascii="Times New Roman" w:hAnsi="Times New Roman"/>
          <w:b/>
          <w:sz w:val="28"/>
          <w:szCs w:val="28"/>
        </w:rPr>
      </w:pPr>
      <w:r w:rsidRPr="00A22E17">
        <w:rPr>
          <w:rFonts w:ascii="Times New Roman" w:hAnsi="Times New Roman"/>
          <w:b/>
          <w:sz w:val="28"/>
          <w:szCs w:val="28"/>
        </w:rPr>
        <w:t xml:space="preserve">    Студент должен владеть: </w:t>
      </w:r>
    </w:p>
    <w:p w:rsidR="008A0778" w:rsidRDefault="008A0778" w:rsidP="00A17FE9">
      <w:pPr>
        <w:pStyle w:val="a5"/>
        <w:numPr>
          <w:ilvl w:val="0"/>
          <w:numId w:val="439"/>
        </w:numPr>
        <w:ind w:right="713"/>
        <w:jc w:val="both"/>
        <w:rPr>
          <w:rFonts w:ascii="Times New Roman" w:hAnsi="Times New Roman"/>
          <w:sz w:val="28"/>
          <w:szCs w:val="28"/>
        </w:rPr>
      </w:pPr>
      <w:r w:rsidRPr="00A22E17">
        <w:rPr>
          <w:rFonts w:ascii="Times New Roman" w:hAnsi="Times New Roman"/>
          <w:sz w:val="28"/>
          <w:szCs w:val="28"/>
        </w:rPr>
        <w:t>Правильным ведением медицинской документации;</w:t>
      </w:r>
    </w:p>
    <w:p w:rsidR="008A0778" w:rsidRPr="00C84346" w:rsidRDefault="008A0778" w:rsidP="00A17FE9">
      <w:pPr>
        <w:pStyle w:val="a5"/>
        <w:numPr>
          <w:ilvl w:val="0"/>
          <w:numId w:val="439"/>
        </w:numPr>
        <w:ind w:right="713"/>
        <w:jc w:val="both"/>
        <w:rPr>
          <w:rFonts w:ascii="Times New Roman" w:hAnsi="Times New Roman"/>
          <w:sz w:val="28"/>
          <w:szCs w:val="28"/>
        </w:rPr>
      </w:pPr>
      <w:r w:rsidRPr="00C84346">
        <w:rPr>
          <w:rFonts w:ascii="Times New Roman" w:hAnsi="Times New Roman"/>
          <w:sz w:val="28"/>
          <w:szCs w:val="28"/>
        </w:rPr>
        <w:t xml:space="preserve">Методами общеклинического обследования. </w:t>
      </w:r>
    </w:p>
    <w:p w:rsidR="008A0778" w:rsidRPr="00C84346" w:rsidRDefault="008A0778" w:rsidP="008A0778">
      <w:pPr>
        <w:jc w:val="both"/>
        <w:rPr>
          <w:b/>
          <w:sz w:val="28"/>
          <w:szCs w:val="28"/>
        </w:rPr>
      </w:pPr>
      <w:r>
        <w:rPr>
          <w:b/>
          <w:sz w:val="28"/>
          <w:szCs w:val="28"/>
        </w:rPr>
        <w:t>5.</w:t>
      </w:r>
      <w:r w:rsidRPr="00C84346">
        <w:rPr>
          <w:b/>
          <w:sz w:val="28"/>
          <w:szCs w:val="28"/>
        </w:rPr>
        <w:t>План изучения темы:</w:t>
      </w:r>
    </w:p>
    <w:p w:rsidR="008A0778" w:rsidRPr="00C84346" w:rsidRDefault="008A0778" w:rsidP="008A0778">
      <w:pPr>
        <w:tabs>
          <w:tab w:val="left" w:pos="1276"/>
        </w:tabs>
        <w:jc w:val="both"/>
        <w:rPr>
          <w:sz w:val="28"/>
          <w:szCs w:val="28"/>
        </w:rPr>
      </w:pPr>
      <w:r w:rsidRPr="00C84346">
        <w:rPr>
          <w:b/>
          <w:sz w:val="28"/>
          <w:szCs w:val="28"/>
        </w:rPr>
        <w:lastRenderedPageBreak/>
        <w:t>5.1</w:t>
      </w:r>
      <w:r>
        <w:rPr>
          <w:b/>
          <w:sz w:val="28"/>
          <w:szCs w:val="28"/>
        </w:rPr>
        <w:t>.</w:t>
      </w:r>
      <w:r w:rsidRPr="00C84346">
        <w:rPr>
          <w:b/>
          <w:sz w:val="28"/>
          <w:szCs w:val="28"/>
        </w:rPr>
        <w:t>Контроль исходного уровня знаний</w:t>
      </w:r>
      <w:r w:rsidRPr="00C84346">
        <w:rPr>
          <w:sz w:val="28"/>
          <w:szCs w:val="28"/>
        </w:rPr>
        <w:t xml:space="preserve"> (тестовые задания)</w:t>
      </w:r>
    </w:p>
    <w:p w:rsidR="008A0778" w:rsidRPr="00C84346" w:rsidRDefault="008A0778" w:rsidP="008A0778">
      <w:pPr>
        <w:tabs>
          <w:tab w:val="left" w:pos="1276"/>
        </w:tabs>
        <w:jc w:val="both"/>
        <w:rPr>
          <w:b/>
          <w:sz w:val="28"/>
          <w:szCs w:val="28"/>
        </w:rPr>
      </w:pPr>
      <w:r w:rsidRPr="00C84346">
        <w:rPr>
          <w:b/>
          <w:sz w:val="28"/>
          <w:szCs w:val="28"/>
        </w:rPr>
        <w:t>5.2.Основные понятия и положения темы:</w:t>
      </w:r>
      <w:r w:rsidRPr="00A22E17">
        <w:rPr>
          <w:sz w:val="28"/>
          <w:szCs w:val="28"/>
        </w:rPr>
        <w:t>«ЭКГ - электрофизиология»; «Гипертрофия на ЭКГ»; «Аритмия на ЭКГ»; «Блокады и их ЭКГ-картика».</w:t>
      </w:r>
    </w:p>
    <w:p w:rsidR="008A0778" w:rsidRPr="00C84346" w:rsidRDefault="008A0778" w:rsidP="008A0778">
      <w:pPr>
        <w:widowControl w:val="0"/>
        <w:tabs>
          <w:tab w:val="left" w:pos="1276"/>
        </w:tabs>
        <w:autoSpaceDE w:val="0"/>
        <w:adjustRightInd w:val="0"/>
        <w:jc w:val="both"/>
        <w:rPr>
          <w:b/>
          <w:sz w:val="28"/>
          <w:szCs w:val="28"/>
        </w:rPr>
      </w:pPr>
      <w:r w:rsidRPr="00C84346">
        <w:rPr>
          <w:b/>
          <w:sz w:val="28"/>
          <w:szCs w:val="28"/>
        </w:rPr>
        <w:t>5.3 Самостоятельная работа по теме:</w:t>
      </w:r>
    </w:p>
    <w:p w:rsidR="008A0778" w:rsidRPr="00A22E17" w:rsidRDefault="008A0778" w:rsidP="008A0778">
      <w:pPr>
        <w:widowControl w:val="0"/>
        <w:tabs>
          <w:tab w:val="left" w:pos="1276"/>
        </w:tabs>
        <w:autoSpaceDE w:val="0"/>
        <w:adjustRightInd w:val="0"/>
        <w:jc w:val="both"/>
        <w:rPr>
          <w:sz w:val="28"/>
          <w:szCs w:val="28"/>
        </w:rPr>
      </w:pPr>
      <w:r w:rsidRPr="00A22E17">
        <w:rPr>
          <w:sz w:val="28"/>
          <w:szCs w:val="28"/>
        </w:rPr>
        <w:t>- работа с набором ЭКГ</w:t>
      </w:r>
    </w:p>
    <w:p w:rsidR="008A0778" w:rsidRPr="00A22E17" w:rsidRDefault="008A0778" w:rsidP="008A0778">
      <w:pPr>
        <w:widowControl w:val="0"/>
        <w:tabs>
          <w:tab w:val="left" w:pos="1276"/>
        </w:tabs>
        <w:autoSpaceDE w:val="0"/>
        <w:adjustRightInd w:val="0"/>
        <w:jc w:val="both"/>
        <w:rPr>
          <w:sz w:val="28"/>
          <w:szCs w:val="28"/>
        </w:rPr>
      </w:pPr>
      <w:r w:rsidRPr="00A22E17">
        <w:rPr>
          <w:sz w:val="28"/>
          <w:szCs w:val="28"/>
        </w:rPr>
        <w:t>- самостоятельная регистрация ЭКГ</w:t>
      </w:r>
    </w:p>
    <w:p w:rsidR="008A0778" w:rsidRPr="00A22E17" w:rsidRDefault="008A0778" w:rsidP="008A0778">
      <w:pPr>
        <w:widowControl w:val="0"/>
        <w:tabs>
          <w:tab w:val="left" w:pos="1276"/>
        </w:tabs>
        <w:autoSpaceDE w:val="0"/>
        <w:adjustRightInd w:val="0"/>
        <w:jc w:val="both"/>
        <w:rPr>
          <w:sz w:val="28"/>
          <w:szCs w:val="28"/>
        </w:rPr>
      </w:pPr>
      <w:r w:rsidRPr="00A22E17">
        <w:rPr>
          <w:sz w:val="28"/>
          <w:szCs w:val="28"/>
        </w:rPr>
        <w:t>- разбор ЭКГ</w:t>
      </w:r>
    </w:p>
    <w:p w:rsidR="008A0778" w:rsidRPr="00C84346" w:rsidRDefault="008A0778" w:rsidP="00A17FE9">
      <w:pPr>
        <w:pStyle w:val="a5"/>
        <w:widowControl w:val="0"/>
        <w:numPr>
          <w:ilvl w:val="1"/>
          <w:numId w:val="440"/>
        </w:numPr>
        <w:tabs>
          <w:tab w:val="left" w:pos="1276"/>
        </w:tabs>
        <w:autoSpaceDE w:val="0"/>
        <w:adjustRightInd w:val="0"/>
        <w:jc w:val="both"/>
        <w:rPr>
          <w:rFonts w:ascii="Times New Roman" w:hAnsi="Times New Roman"/>
          <w:sz w:val="28"/>
          <w:szCs w:val="28"/>
        </w:rPr>
      </w:pPr>
      <w:r w:rsidRPr="00C84346">
        <w:rPr>
          <w:rFonts w:ascii="Times New Roman" w:hAnsi="Times New Roman"/>
          <w:b/>
          <w:sz w:val="28"/>
          <w:szCs w:val="28"/>
        </w:rPr>
        <w:t>Итоговый контроль знаний</w:t>
      </w:r>
      <w:r w:rsidRPr="00C84346">
        <w:rPr>
          <w:rFonts w:ascii="Times New Roman" w:hAnsi="Times New Roman"/>
          <w:sz w:val="28"/>
          <w:szCs w:val="28"/>
        </w:rPr>
        <w:t xml:space="preserve"> (тестовые задания; контрольные вопросы)</w:t>
      </w:r>
    </w:p>
    <w:p w:rsidR="008A0778" w:rsidRPr="00C84346" w:rsidRDefault="008A0778" w:rsidP="008A0778">
      <w:pPr>
        <w:widowControl w:val="0"/>
        <w:tabs>
          <w:tab w:val="left" w:pos="1276"/>
        </w:tabs>
        <w:autoSpaceDE w:val="0"/>
        <w:adjustRightInd w:val="0"/>
        <w:jc w:val="both"/>
        <w:rPr>
          <w:b/>
          <w:sz w:val="28"/>
          <w:szCs w:val="28"/>
        </w:rPr>
      </w:pPr>
      <w:r>
        <w:rPr>
          <w:b/>
          <w:sz w:val="28"/>
          <w:szCs w:val="28"/>
        </w:rPr>
        <w:t>6.</w:t>
      </w:r>
      <w:r w:rsidRPr="00C84346">
        <w:rPr>
          <w:b/>
          <w:sz w:val="28"/>
          <w:szCs w:val="28"/>
        </w:rPr>
        <w:t>Домашнее задание для уяснения темы занятия</w:t>
      </w:r>
    </w:p>
    <w:p w:rsidR="008A0778" w:rsidRPr="00A22E17" w:rsidRDefault="008A0778" w:rsidP="008A0778">
      <w:pPr>
        <w:widowControl w:val="0"/>
        <w:autoSpaceDE w:val="0"/>
        <w:adjustRightInd w:val="0"/>
        <w:jc w:val="both"/>
        <w:rPr>
          <w:sz w:val="28"/>
          <w:szCs w:val="28"/>
        </w:rPr>
      </w:pPr>
      <w:r>
        <w:rPr>
          <w:b/>
          <w:sz w:val="28"/>
          <w:szCs w:val="28"/>
        </w:rPr>
        <w:t>6.1.</w:t>
      </w:r>
      <w:r w:rsidRPr="0026199D">
        <w:rPr>
          <w:b/>
          <w:sz w:val="28"/>
          <w:szCs w:val="28"/>
        </w:rPr>
        <w:t>Исходный контроль знаний</w:t>
      </w:r>
      <w:r w:rsidRPr="00A22E17">
        <w:rPr>
          <w:sz w:val="28"/>
          <w:szCs w:val="28"/>
        </w:rPr>
        <w:t xml:space="preserve"> (тестовые задания)</w:t>
      </w:r>
    </w:p>
    <w:p w:rsidR="008A0778" w:rsidRPr="00A22E17" w:rsidRDefault="008A0778" w:rsidP="008A0778">
      <w:pPr>
        <w:widowControl w:val="0"/>
        <w:autoSpaceDE w:val="0"/>
        <w:adjustRightInd w:val="0"/>
        <w:jc w:val="both"/>
        <w:rPr>
          <w:sz w:val="28"/>
          <w:szCs w:val="28"/>
        </w:rPr>
      </w:pPr>
      <w:r w:rsidRPr="0026199D">
        <w:rPr>
          <w:b/>
          <w:sz w:val="28"/>
          <w:szCs w:val="28"/>
        </w:rPr>
        <w:t>Вариант 1</w:t>
      </w:r>
      <w:r w:rsidRPr="00A22E17">
        <w:rPr>
          <w:sz w:val="28"/>
          <w:szCs w:val="28"/>
        </w:rPr>
        <w:t>(один правильный ответ)</w:t>
      </w:r>
    </w:p>
    <w:p w:rsidR="008A0778" w:rsidRPr="00A22E17" w:rsidRDefault="008A0778" w:rsidP="008A0778">
      <w:pPr>
        <w:widowControl w:val="0"/>
        <w:autoSpaceDE w:val="0"/>
        <w:adjustRightInd w:val="0"/>
        <w:jc w:val="both"/>
        <w:rPr>
          <w:b/>
          <w:sz w:val="28"/>
          <w:szCs w:val="28"/>
        </w:rPr>
      </w:pPr>
      <w:r w:rsidRPr="00A22E17">
        <w:rPr>
          <w:sz w:val="28"/>
          <w:szCs w:val="28"/>
        </w:rPr>
        <w:t>001 КРАСНЫЙ ЭЛЕКТРОД ПРИ РЕГИСТРАЦИИ ЭКГ НАКЛАДЫВАЮТ НА</w:t>
      </w:r>
    </w:p>
    <w:p w:rsidR="008A0778" w:rsidRPr="00A22E17" w:rsidRDefault="008A0778" w:rsidP="008A0778">
      <w:pPr>
        <w:widowControl w:val="0"/>
        <w:autoSpaceDE w:val="0"/>
        <w:adjustRightInd w:val="0"/>
        <w:jc w:val="both"/>
        <w:rPr>
          <w:sz w:val="28"/>
          <w:szCs w:val="28"/>
        </w:rPr>
      </w:pPr>
      <w:r w:rsidRPr="00A22E17">
        <w:rPr>
          <w:sz w:val="28"/>
          <w:szCs w:val="28"/>
        </w:rPr>
        <w:t>1) грудную клетку</w:t>
      </w:r>
    </w:p>
    <w:p w:rsidR="008A0778" w:rsidRPr="00A22E17" w:rsidRDefault="008A0778" w:rsidP="008A0778">
      <w:pPr>
        <w:widowControl w:val="0"/>
        <w:autoSpaceDE w:val="0"/>
        <w:adjustRightInd w:val="0"/>
        <w:jc w:val="both"/>
        <w:rPr>
          <w:sz w:val="28"/>
          <w:szCs w:val="28"/>
        </w:rPr>
      </w:pPr>
      <w:r w:rsidRPr="00A22E17">
        <w:rPr>
          <w:sz w:val="28"/>
          <w:szCs w:val="28"/>
        </w:rPr>
        <w:t>2) правую руку</w:t>
      </w:r>
    </w:p>
    <w:p w:rsidR="008A0778" w:rsidRPr="00A22E17" w:rsidRDefault="008A0778" w:rsidP="008A0778">
      <w:pPr>
        <w:widowControl w:val="0"/>
        <w:autoSpaceDE w:val="0"/>
        <w:adjustRightInd w:val="0"/>
        <w:jc w:val="both"/>
        <w:rPr>
          <w:sz w:val="28"/>
          <w:szCs w:val="28"/>
        </w:rPr>
      </w:pPr>
      <w:r w:rsidRPr="00A22E17">
        <w:rPr>
          <w:sz w:val="28"/>
          <w:szCs w:val="28"/>
        </w:rPr>
        <w:t>3) левую руку</w:t>
      </w:r>
    </w:p>
    <w:p w:rsidR="008A0778" w:rsidRPr="00A22E17" w:rsidRDefault="008A0778" w:rsidP="008A0778">
      <w:pPr>
        <w:widowControl w:val="0"/>
        <w:autoSpaceDE w:val="0"/>
        <w:adjustRightInd w:val="0"/>
        <w:jc w:val="both"/>
        <w:rPr>
          <w:sz w:val="28"/>
          <w:szCs w:val="28"/>
        </w:rPr>
      </w:pPr>
      <w:r w:rsidRPr="00A22E17">
        <w:rPr>
          <w:sz w:val="28"/>
          <w:szCs w:val="28"/>
        </w:rPr>
        <w:t>4) правую ногу</w:t>
      </w:r>
    </w:p>
    <w:p w:rsidR="008A0778" w:rsidRPr="00A22E17" w:rsidRDefault="008A0778" w:rsidP="008A0778">
      <w:pPr>
        <w:widowControl w:val="0"/>
        <w:autoSpaceDE w:val="0"/>
        <w:adjustRightInd w:val="0"/>
        <w:jc w:val="both"/>
        <w:rPr>
          <w:sz w:val="28"/>
          <w:szCs w:val="28"/>
        </w:rPr>
      </w:pPr>
      <w:r w:rsidRPr="00A22E17">
        <w:rPr>
          <w:sz w:val="28"/>
          <w:szCs w:val="28"/>
        </w:rPr>
        <w:t>5) левую ногу</w:t>
      </w:r>
    </w:p>
    <w:p w:rsidR="008A0778" w:rsidRPr="00A22E17" w:rsidRDefault="008A0778" w:rsidP="008A0778">
      <w:pPr>
        <w:widowControl w:val="0"/>
        <w:autoSpaceDE w:val="0"/>
        <w:adjustRightInd w:val="0"/>
        <w:jc w:val="both"/>
        <w:rPr>
          <w:b/>
          <w:sz w:val="28"/>
          <w:szCs w:val="28"/>
        </w:rPr>
      </w:pPr>
      <w:r w:rsidRPr="00A22E17">
        <w:rPr>
          <w:sz w:val="28"/>
          <w:szCs w:val="28"/>
        </w:rPr>
        <w:t xml:space="preserve">002 ДЛЯ РЕГИСТРАЦИИ ГРУДНОГО ОТВЕДЕНИЯ ЭКГ – </w:t>
      </w:r>
      <w:r w:rsidRPr="00A22E17">
        <w:rPr>
          <w:sz w:val="28"/>
          <w:szCs w:val="28"/>
          <w:lang w:val="en-US"/>
        </w:rPr>
        <w:t>V</w:t>
      </w:r>
      <w:r w:rsidRPr="00A22E17">
        <w:rPr>
          <w:sz w:val="28"/>
          <w:szCs w:val="28"/>
        </w:rPr>
        <w:t xml:space="preserve"> ЭЛЕКТРОДЫ СТАВЯТ </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левому краю грудины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4) по левой заднеподмышечной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правой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b/>
          <w:sz w:val="28"/>
          <w:szCs w:val="28"/>
        </w:rPr>
      </w:pPr>
      <w:r w:rsidRPr="00A22E17">
        <w:rPr>
          <w:sz w:val="28"/>
          <w:szCs w:val="28"/>
        </w:rPr>
        <w:t xml:space="preserve">003 К СТАНДАРТНЫМ ОТВЕДЕНИЯМ ОТНОСЯТСЯ </w:t>
      </w:r>
    </w:p>
    <w:p w:rsidR="008A0778" w:rsidRPr="00A22E17" w:rsidRDefault="008A0778" w:rsidP="008A0778">
      <w:pPr>
        <w:widowControl w:val="0"/>
        <w:autoSpaceDE w:val="0"/>
        <w:adjustRightInd w:val="0"/>
        <w:jc w:val="both"/>
        <w:rPr>
          <w:sz w:val="28"/>
          <w:szCs w:val="28"/>
        </w:rPr>
      </w:pPr>
      <w:r w:rsidRPr="00A22E17">
        <w:rPr>
          <w:sz w:val="28"/>
          <w:szCs w:val="28"/>
        </w:rPr>
        <w:t xml:space="preserve">1)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 xml:space="preserve">2) I, II, III,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 xml:space="preserve">VL, </w:t>
      </w:r>
      <w:r w:rsidRPr="00A22E17">
        <w:rPr>
          <w:sz w:val="28"/>
          <w:szCs w:val="28"/>
        </w:rPr>
        <w:t>а</w:t>
      </w:r>
      <w:r w:rsidRPr="00A22E17">
        <w:rPr>
          <w:sz w:val="28"/>
          <w:szCs w:val="28"/>
          <w:lang w:val="en-US"/>
        </w:rPr>
        <w:t>VF</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 xml:space="preserve"> 3)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 xml:space="preserve">VL, </w:t>
      </w:r>
      <w:r w:rsidRPr="00A22E17">
        <w:rPr>
          <w:sz w:val="28"/>
          <w:szCs w:val="28"/>
        </w:rPr>
        <w:t>а</w:t>
      </w:r>
      <w:r w:rsidRPr="00A22E17">
        <w:rPr>
          <w:sz w:val="28"/>
          <w:szCs w:val="28"/>
          <w:lang w:val="en-US"/>
        </w:rPr>
        <w:t>VF</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4) VI, V2, V3, V4, V5, V6</w:t>
      </w:r>
    </w:p>
    <w:p w:rsidR="008A0778" w:rsidRPr="00A22E17" w:rsidRDefault="008A0778" w:rsidP="008A0778">
      <w:pPr>
        <w:widowControl w:val="0"/>
        <w:autoSpaceDE w:val="0"/>
        <w:adjustRightInd w:val="0"/>
        <w:jc w:val="both"/>
        <w:rPr>
          <w:sz w:val="28"/>
          <w:szCs w:val="28"/>
        </w:rPr>
      </w:pPr>
      <w:r w:rsidRPr="00A22E17">
        <w:rPr>
          <w:sz w:val="28"/>
          <w:szCs w:val="28"/>
        </w:rPr>
        <w:t xml:space="preserve">5) </w:t>
      </w:r>
      <w:r w:rsidRPr="00A22E17">
        <w:rPr>
          <w:sz w:val="28"/>
          <w:szCs w:val="28"/>
          <w:lang w:val="en-US"/>
        </w:rPr>
        <w:t>D</w:t>
      </w:r>
      <w:r w:rsidRPr="00A22E17">
        <w:rPr>
          <w:sz w:val="28"/>
          <w:szCs w:val="28"/>
        </w:rPr>
        <w:t xml:space="preserve">, </w:t>
      </w:r>
      <w:r w:rsidRPr="00A22E17">
        <w:rPr>
          <w:sz w:val="28"/>
          <w:szCs w:val="28"/>
          <w:lang w:val="en-US"/>
        </w:rPr>
        <w:t>A</w:t>
      </w:r>
      <w:r w:rsidRPr="00A22E17">
        <w:rPr>
          <w:sz w:val="28"/>
          <w:szCs w:val="28"/>
        </w:rPr>
        <w:t>,</w:t>
      </w:r>
      <w:r w:rsidRPr="00A22E17">
        <w:rPr>
          <w:sz w:val="28"/>
          <w:szCs w:val="28"/>
          <w:lang w:val="en-US"/>
        </w:rPr>
        <w:t>J</w:t>
      </w:r>
    </w:p>
    <w:p w:rsidR="008A0778" w:rsidRPr="00A22E17" w:rsidRDefault="008A0778" w:rsidP="008A0778">
      <w:pPr>
        <w:widowControl w:val="0"/>
        <w:autoSpaceDE w:val="0"/>
        <w:adjustRightInd w:val="0"/>
        <w:jc w:val="both"/>
        <w:rPr>
          <w:b/>
          <w:sz w:val="28"/>
          <w:szCs w:val="28"/>
        </w:rPr>
      </w:pPr>
      <w:r w:rsidRPr="00A22E17">
        <w:rPr>
          <w:sz w:val="28"/>
          <w:szCs w:val="28"/>
        </w:rPr>
        <w:t xml:space="preserve">004 НА НОРМАЛЬНОЙ ЭКГ ПРОДОЛЖИТЕЛЬНОСТЬ ЗУБЦА </w:t>
      </w:r>
      <w:r w:rsidRPr="00A22E17">
        <w:rPr>
          <w:sz w:val="28"/>
          <w:szCs w:val="28"/>
          <w:lang w:val="en-US"/>
        </w:rPr>
        <w:t>P</w:t>
      </w:r>
      <w:r w:rsidRPr="00A22E17">
        <w:rPr>
          <w:sz w:val="28"/>
          <w:szCs w:val="28"/>
        </w:rPr>
        <w:t xml:space="preserve"> ДОЛЖНА БЫТЬ НЕ БОЛЕЕ </w:t>
      </w:r>
    </w:p>
    <w:p w:rsidR="008A0778" w:rsidRPr="00A22E17" w:rsidRDefault="008A0778" w:rsidP="008A0778">
      <w:pPr>
        <w:widowControl w:val="0"/>
        <w:autoSpaceDE w:val="0"/>
        <w:adjustRightInd w:val="0"/>
        <w:jc w:val="both"/>
        <w:rPr>
          <w:sz w:val="28"/>
          <w:szCs w:val="28"/>
        </w:rPr>
      </w:pPr>
      <w:r w:rsidRPr="00A22E17">
        <w:rPr>
          <w:sz w:val="28"/>
          <w:szCs w:val="28"/>
        </w:rPr>
        <w:t>1) 0,08с</w:t>
      </w:r>
    </w:p>
    <w:p w:rsidR="008A0778" w:rsidRPr="00A22E17" w:rsidRDefault="008A0778" w:rsidP="008A0778">
      <w:pPr>
        <w:widowControl w:val="0"/>
        <w:autoSpaceDE w:val="0"/>
        <w:adjustRightInd w:val="0"/>
        <w:jc w:val="both"/>
        <w:rPr>
          <w:sz w:val="28"/>
          <w:szCs w:val="28"/>
        </w:rPr>
      </w:pPr>
      <w:r w:rsidRPr="00A22E17">
        <w:rPr>
          <w:sz w:val="28"/>
          <w:szCs w:val="28"/>
        </w:rPr>
        <w:t>2) 0, 1с</w:t>
      </w:r>
    </w:p>
    <w:p w:rsidR="008A0778" w:rsidRPr="00A22E17" w:rsidRDefault="008A0778" w:rsidP="008A0778">
      <w:pPr>
        <w:widowControl w:val="0"/>
        <w:autoSpaceDE w:val="0"/>
        <w:adjustRightInd w:val="0"/>
        <w:jc w:val="both"/>
        <w:rPr>
          <w:sz w:val="28"/>
          <w:szCs w:val="28"/>
        </w:rPr>
      </w:pPr>
      <w:r w:rsidRPr="00A22E17">
        <w:rPr>
          <w:sz w:val="28"/>
          <w:szCs w:val="28"/>
        </w:rPr>
        <w:t>3) 0,12с</w:t>
      </w:r>
    </w:p>
    <w:p w:rsidR="008A0778" w:rsidRPr="00A22E17" w:rsidRDefault="008A0778" w:rsidP="008A0778">
      <w:pPr>
        <w:widowControl w:val="0"/>
        <w:autoSpaceDE w:val="0"/>
        <w:adjustRightInd w:val="0"/>
        <w:jc w:val="both"/>
        <w:rPr>
          <w:sz w:val="28"/>
          <w:szCs w:val="28"/>
        </w:rPr>
      </w:pPr>
      <w:r w:rsidRPr="00A22E17">
        <w:rPr>
          <w:sz w:val="28"/>
          <w:szCs w:val="28"/>
        </w:rPr>
        <w:t>4) 0,14с</w:t>
      </w:r>
    </w:p>
    <w:p w:rsidR="008A0778" w:rsidRPr="00A22E17" w:rsidRDefault="008A0778" w:rsidP="008A0778">
      <w:pPr>
        <w:widowControl w:val="0"/>
        <w:autoSpaceDE w:val="0"/>
        <w:adjustRightInd w:val="0"/>
        <w:jc w:val="both"/>
        <w:rPr>
          <w:sz w:val="28"/>
          <w:szCs w:val="28"/>
        </w:rPr>
      </w:pPr>
      <w:r w:rsidRPr="00A22E17">
        <w:rPr>
          <w:sz w:val="28"/>
          <w:szCs w:val="28"/>
        </w:rPr>
        <w:t>5) 0, 15с</w:t>
      </w:r>
    </w:p>
    <w:p w:rsidR="008A0778" w:rsidRPr="00A22E17" w:rsidRDefault="008A0778" w:rsidP="008A0778">
      <w:pPr>
        <w:widowControl w:val="0"/>
        <w:autoSpaceDE w:val="0"/>
        <w:adjustRightInd w:val="0"/>
        <w:jc w:val="both"/>
        <w:rPr>
          <w:b/>
          <w:sz w:val="28"/>
          <w:szCs w:val="28"/>
        </w:rPr>
      </w:pPr>
      <w:r w:rsidRPr="00A22E17">
        <w:rPr>
          <w:sz w:val="28"/>
          <w:szCs w:val="28"/>
        </w:rPr>
        <w:t xml:space="preserve">005 НА НОРМАЛЬНОЙ ЭКГ ПРОДОЛЖИТЕЛЬНОСТЬ ЗУБЦА </w:t>
      </w:r>
      <w:r w:rsidRPr="00A22E17">
        <w:rPr>
          <w:sz w:val="28"/>
          <w:szCs w:val="28"/>
          <w:lang w:val="en-US"/>
        </w:rPr>
        <w:t>Q</w:t>
      </w:r>
      <w:r w:rsidRPr="00A22E17">
        <w:rPr>
          <w:sz w:val="28"/>
          <w:szCs w:val="28"/>
        </w:rPr>
        <w:t xml:space="preserve"> ДОЛЖНА БЫТЬ НЕ БОЛЕЕ </w:t>
      </w:r>
    </w:p>
    <w:p w:rsidR="008A0778" w:rsidRPr="00A22E17" w:rsidRDefault="008A0778" w:rsidP="008A0778">
      <w:pPr>
        <w:widowControl w:val="0"/>
        <w:autoSpaceDE w:val="0"/>
        <w:adjustRightInd w:val="0"/>
        <w:jc w:val="both"/>
        <w:rPr>
          <w:sz w:val="28"/>
          <w:szCs w:val="28"/>
        </w:rPr>
      </w:pPr>
      <w:r w:rsidRPr="00A22E17">
        <w:rPr>
          <w:sz w:val="28"/>
          <w:szCs w:val="28"/>
        </w:rPr>
        <w:t xml:space="preserve">1) 0,1с                               </w:t>
      </w:r>
    </w:p>
    <w:p w:rsidR="008A0778" w:rsidRPr="00A22E17" w:rsidRDefault="008A0778" w:rsidP="008A0778">
      <w:pPr>
        <w:widowControl w:val="0"/>
        <w:autoSpaceDE w:val="0"/>
        <w:adjustRightInd w:val="0"/>
        <w:jc w:val="both"/>
        <w:rPr>
          <w:sz w:val="28"/>
          <w:szCs w:val="28"/>
        </w:rPr>
      </w:pPr>
      <w:r w:rsidRPr="00A22E17">
        <w:rPr>
          <w:sz w:val="28"/>
          <w:szCs w:val="28"/>
        </w:rPr>
        <w:t xml:space="preserve"> 2) 0,01 с</w:t>
      </w:r>
    </w:p>
    <w:p w:rsidR="008A0778" w:rsidRPr="00A22E17" w:rsidRDefault="008A0778" w:rsidP="008A0778">
      <w:pPr>
        <w:widowControl w:val="0"/>
        <w:autoSpaceDE w:val="0"/>
        <w:adjustRightInd w:val="0"/>
        <w:jc w:val="both"/>
        <w:rPr>
          <w:sz w:val="28"/>
          <w:szCs w:val="28"/>
        </w:rPr>
      </w:pPr>
      <w:r w:rsidRPr="00A22E17">
        <w:rPr>
          <w:sz w:val="28"/>
          <w:szCs w:val="28"/>
        </w:rPr>
        <w:t xml:space="preserve">3) 0,02с  </w:t>
      </w:r>
    </w:p>
    <w:p w:rsidR="008A0778" w:rsidRPr="00A22E17" w:rsidRDefault="008A0778" w:rsidP="008A0778">
      <w:pPr>
        <w:widowControl w:val="0"/>
        <w:autoSpaceDE w:val="0"/>
        <w:adjustRightInd w:val="0"/>
        <w:jc w:val="both"/>
        <w:rPr>
          <w:sz w:val="28"/>
          <w:szCs w:val="28"/>
        </w:rPr>
      </w:pPr>
      <w:r w:rsidRPr="00A22E17">
        <w:rPr>
          <w:sz w:val="28"/>
          <w:szCs w:val="28"/>
        </w:rPr>
        <w:t>4) 0,2с</w:t>
      </w:r>
    </w:p>
    <w:p w:rsidR="008A0778" w:rsidRPr="00A22E17" w:rsidRDefault="008A0778" w:rsidP="008A0778">
      <w:pPr>
        <w:widowControl w:val="0"/>
        <w:autoSpaceDE w:val="0"/>
        <w:adjustRightInd w:val="0"/>
        <w:jc w:val="both"/>
        <w:rPr>
          <w:sz w:val="28"/>
          <w:szCs w:val="28"/>
        </w:rPr>
      </w:pPr>
      <w:r w:rsidRPr="00A22E17">
        <w:rPr>
          <w:sz w:val="28"/>
          <w:szCs w:val="28"/>
        </w:rPr>
        <w:lastRenderedPageBreak/>
        <w:t>5)0,3с</w:t>
      </w:r>
    </w:p>
    <w:p w:rsidR="008A0778" w:rsidRPr="00A22E17" w:rsidRDefault="008A0778" w:rsidP="008A0778">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Q</w:t>
      </w:r>
    </w:p>
    <w:p w:rsidR="008A0778" w:rsidRPr="00A22E17" w:rsidRDefault="008A0778" w:rsidP="008A0778">
      <w:pPr>
        <w:widowControl w:val="0"/>
        <w:autoSpaceDE w:val="0"/>
        <w:adjustRightInd w:val="0"/>
        <w:jc w:val="both"/>
        <w:rPr>
          <w:sz w:val="28"/>
          <w:szCs w:val="28"/>
        </w:rPr>
      </w:pPr>
      <w:r w:rsidRPr="00A22E17">
        <w:rPr>
          <w:sz w:val="28"/>
          <w:szCs w:val="28"/>
        </w:rPr>
        <w:t>1) должен быть во всех отведениях</w:t>
      </w:r>
    </w:p>
    <w:p w:rsidR="008A0778" w:rsidRPr="00A22E17" w:rsidRDefault="008A0778" w:rsidP="008A0778">
      <w:pPr>
        <w:widowControl w:val="0"/>
        <w:autoSpaceDE w:val="0"/>
        <w:adjustRightInd w:val="0"/>
        <w:jc w:val="both"/>
        <w:rPr>
          <w:sz w:val="28"/>
          <w:szCs w:val="28"/>
        </w:rPr>
      </w:pPr>
      <w:r w:rsidRPr="00A22E17">
        <w:rPr>
          <w:sz w:val="28"/>
          <w:szCs w:val="28"/>
        </w:rPr>
        <w:t>2) может отсутствовать в некоторых отведениях</w:t>
      </w:r>
    </w:p>
    <w:p w:rsidR="008A0778" w:rsidRPr="00A22E17" w:rsidRDefault="008A0778" w:rsidP="008A0778">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V</w:t>
      </w:r>
      <w:r w:rsidRPr="00A22E17">
        <w:rPr>
          <w:sz w:val="28"/>
          <w:szCs w:val="28"/>
        </w:rPr>
        <w:t>1</w:t>
      </w:r>
    </w:p>
    <w:p w:rsidR="008A0778" w:rsidRPr="00A22E17" w:rsidRDefault="008A0778" w:rsidP="008A0778">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V</w:t>
      </w:r>
      <w:r w:rsidRPr="00A22E17">
        <w:rPr>
          <w:sz w:val="28"/>
          <w:szCs w:val="28"/>
        </w:rPr>
        <w:t xml:space="preserve">5 </w:t>
      </w:r>
    </w:p>
    <w:p w:rsidR="008A0778" w:rsidRPr="00A22E17" w:rsidRDefault="008A0778" w:rsidP="008A0778">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V</w:t>
      </w:r>
      <w:r w:rsidRPr="00A22E17">
        <w:rPr>
          <w:sz w:val="28"/>
          <w:szCs w:val="28"/>
        </w:rPr>
        <w:t>3</w:t>
      </w:r>
    </w:p>
    <w:p w:rsidR="008A0778" w:rsidRPr="00A22E17" w:rsidRDefault="008A0778" w:rsidP="008A0778">
      <w:pPr>
        <w:widowControl w:val="0"/>
        <w:autoSpaceDE w:val="0"/>
        <w:adjustRightInd w:val="0"/>
        <w:jc w:val="both"/>
        <w:rPr>
          <w:b/>
          <w:sz w:val="28"/>
          <w:szCs w:val="28"/>
        </w:rPr>
      </w:pPr>
      <w:r w:rsidRPr="00A22E17">
        <w:rPr>
          <w:sz w:val="28"/>
          <w:szCs w:val="28"/>
        </w:rPr>
        <w:t xml:space="preserve">007 РИТМ СЕРДЦА ЗДОРОВОГО ЧЕЛОВЕКА </w:t>
      </w:r>
    </w:p>
    <w:p w:rsidR="008A0778" w:rsidRPr="00A22E17" w:rsidRDefault="008A0778" w:rsidP="008A0778">
      <w:pPr>
        <w:widowControl w:val="0"/>
        <w:autoSpaceDE w:val="0"/>
        <w:adjustRightInd w:val="0"/>
        <w:jc w:val="both"/>
        <w:rPr>
          <w:sz w:val="28"/>
          <w:szCs w:val="28"/>
        </w:rPr>
      </w:pPr>
      <w:r w:rsidRPr="00A22E17">
        <w:rPr>
          <w:sz w:val="28"/>
          <w:szCs w:val="28"/>
        </w:rPr>
        <w:t>1) предсердный</w:t>
      </w:r>
    </w:p>
    <w:p w:rsidR="008A0778" w:rsidRPr="00A22E17" w:rsidRDefault="008A0778" w:rsidP="008A0778">
      <w:pPr>
        <w:widowControl w:val="0"/>
        <w:autoSpaceDE w:val="0"/>
        <w:adjustRightInd w:val="0"/>
        <w:jc w:val="both"/>
        <w:rPr>
          <w:sz w:val="28"/>
          <w:szCs w:val="28"/>
        </w:rPr>
      </w:pPr>
      <w:r w:rsidRPr="00A22E17">
        <w:rPr>
          <w:sz w:val="28"/>
          <w:szCs w:val="28"/>
        </w:rPr>
        <w:t>2) синусовый</w:t>
      </w:r>
    </w:p>
    <w:p w:rsidR="008A0778" w:rsidRPr="00A22E17" w:rsidRDefault="008A0778" w:rsidP="008A0778">
      <w:pPr>
        <w:widowControl w:val="0"/>
        <w:autoSpaceDE w:val="0"/>
        <w:adjustRightInd w:val="0"/>
        <w:jc w:val="both"/>
        <w:rPr>
          <w:sz w:val="28"/>
          <w:szCs w:val="28"/>
        </w:rPr>
      </w:pPr>
      <w:r w:rsidRPr="00A22E17">
        <w:rPr>
          <w:sz w:val="28"/>
          <w:szCs w:val="28"/>
        </w:rPr>
        <w:t>3) атриовентрикулярный</w:t>
      </w:r>
    </w:p>
    <w:p w:rsidR="008A0778" w:rsidRPr="00A22E17" w:rsidRDefault="008A0778" w:rsidP="008A0778">
      <w:pPr>
        <w:widowControl w:val="0"/>
        <w:autoSpaceDE w:val="0"/>
        <w:adjustRightInd w:val="0"/>
        <w:jc w:val="both"/>
        <w:rPr>
          <w:sz w:val="28"/>
          <w:szCs w:val="28"/>
        </w:rPr>
      </w:pPr>
      <w:r w:rsidRPr="00A22E17">
        <w:rPr>
          <w:sz w:val="28"/>
          <w:szCs w:val="28"/>
        </w:rPr>
        <w:t>4) идиовентрикулярный</w:t>
      </w:r>
    </w:p>
    <w:p w:rsidR="008A0778" w:rsidRPr="00A22E17" w:rsidRDefault="008A0778" w:rsidP="008A0778">
      <w:pPr>
        <w:widowControl w:val="0"/>
        <w:autoSpaceDE w:val="0"/>
        <w:adjustRightInd w:val="0"/>
        <w:jc w:val="both"/>
        <w:rPr>
          <w:sz w:val="28"/>
          <w:szCs w:val="28"/>
        </w:rPr>
      </w:pPr>
      <w:r w:rsidRPr="00A22E17">
        <w:rPr>
          <w:sz w:val="28"/>
          <w:szCs w:val="28"/>
        </w:rPr>
        <w:t>5) левожелудочковый</w:t>
      </w:r>
    </w:p>
    <w:p w:rsidR="008A0778" w:rsidRPr="00A22E17" w:rsidRDefault="008A0778" w:rsidP="008A0778">
      <w:pPr>
        <w:widowControl w:val="0"/>
        <w:autoSpaceDE w:val="0"/>
        <w:adjustRightInd w:val="0"/>
        <w:jc w:val="both"/>
        <w:rPr>
          <w:b/>
          <w:sz w:val="28"/>
          <w:szCs w:val="28"/>
        </w:rPr>
      </w:pPr>
      <w:r w:rsidRPr="00A22E17">
        <w:rPr>
          <w:sz w:val="28"/>
          <w:szCs w:val="28"/>
        </w:rPr>
        <w:t xml:space="preserve">008 ДЛЯ </w:t>
      </w:r>
      <w:r w:rsidRPr="00A22E17">
        <w:rPr>
          <w:sz w:val="28"/>
          <w:szCs w:val="28"/>
          <w:lang w:val="en-US"/>
        </w:rPr>
        <w:t>AV</w:t>
      </w:r>
      <w:r w:rsidRPr="00A22E17">
        <w:rPr>
          <w:sz w:val="28"/>
          <w:szCs w:val="28"/>
        </w:rPr>
        <w:t xml:space="preserve">- БЛОКАДЫ </w:t>
      </w:r>
      <w:r w:rsidRPr="00A22E17">
        <w:rPr>
          <w:sz w:val="28"/>
          <w:szCs w:val="28"/>
          <w:lang w:val="en-US"/>
        </w:rPr>
        <w:t>I</w:t>
      </w:r>
      <w:r w:rsidRPr="00A22E17">
        <w:rPr>
          <w:sz w:val="28"/>
          <w:szCs w:val="28"/>
        </w:rPr>
        <w:t xml:space="preserve"> СТЕПЕНИ ХАРАКТЕРНА </w:t>
      </w:r>
    </w:p>
    <w:p w:rsidR="008A0778" w:rsidRPr="00A22E17" w:rsidRDefault="008A0778" w:rsidP="008A0778">
      <w:pPr>
        <w:widowControl w:val="0"/>
        <w:autoSpaceDE w:val="0"/>
        <w:adjustRightInd w:val="0"/>
        <w:jc w:val="both"/>
        <w:rPr>
          <w:sz w:val="28"/>
          <w:szCs w:val="28"/>
        </w:rPr>
      </w:pPr>
      <w:r w:rsidRPr="00A22E17">
        <w:rPr>
          <w:sz w:val="28"/>
          <w:szCs w:val="28"/>
        </w:rPr>
        <w:t xml:space="preserve">1) выпадение комплекса </w:t>
      </w:r>
      <w:r w:rsidRPr="00A22E17">
        <w:rPr>
          <w:sz w:val="28"/>
          <w:szCs w:val="28"/>
          <w:lang w:val="en-US"/>
        </w:rPr>
        <w:t>QRST</w:t>
      </w:r>
    </w:p>
    <w:p w:rsidR="008A0778" w:rsidRPr="00A22E17" w:rsidRDefault="008A0778" w:rsidP="008A0778">
      <w:pPr>
        <w:widowControl w:val="0"/>
        <w:autoSpaceDE w:val="0"/>
        <w:adjustRightInd w:val="0"/>
        <w:jc w:val="both"/>
        <w:rPr>
          <w:sz w:val="28"/>
          <w:szCs w:val="28"/>
        </w:rPr>
      </w:pPr>
      <w:r w:rsidRPr="00A22E17">
        <w:rPr>
          <w:sz w:val="28"/>
          <w:szCs w:val="28"/>
        </w:rPr>
        <w:t>2) удлинение интервала Р</w:t>
      </w:r>
      <w:r w:rsidRPr="00A22E17">
        <w:rPr>
          <w:sz w:val="28"/>
          <w:szCs w:val="28"/>
          <w:lang w:val="en-US"/>
        </w:rPr>
        <w:t>Q</w:t>
      </w:r>
      <w:r w:rsidRPr="00A22E17">
        <w:rPr>
          <w:sz w:val="28"/>
          <w:szCs w:val="28"/>
        </w:rPr>
        <w:t xml:space="preserve"> больше 0,2с,</w:t>
      </w:r>
    </w:p>
    <w:p w:rsidR="008A0778" w:rsidRPr="00A22E17" w:rsidRDefault="008A0778" w:rsidP="008A0778">
      <w:pPr>
        <w:widowControl w:val="0"/>
        <w:autoSpaceDE w:val="0"/>
        <w:adjustRightInd w:val="0"/>
        <w:jc w:val="both"/>
        <w:rPr>
          <w:sz w:val="28"/>
          <w:szCs w:val="28"/>
        </w:rPr>
      </w:pPr>
      <w:r w:rsidRPr="00A22E17">
        <w:rPr>
          <w:sz w:val="28"/>
          <w:szCs w:val="28"/>
        </w:rPr>
        <w:t>3) увеличение продолжительности зубца Р больше 0,1с.</w:t>
      </w:r>
    </w:p>
    <w:p w:rsidR="008A0778" w:rsidRPr="00A22E17" w:rsidRDefault="008A0778" w:rsidP="008A0778">
      <w:pPr>
        <w:widowControl w:val="0"/>
        <w:autoSpaceDE w:val="0"/>
        <w:adjustRightInd w:val="0"/>
        <w:jc w:val="both"/>
        <w:rPr>
          <w:sz w:val="28"/>
          <w:szCs w:val="28"/>
        </w:rPr>
      </w:pPr>
      <w:r w:rsidRPr="00A22E17">
        <w:rPr>
          <w:sz w:val="28"/>
          <w:szCs w:val="28"/>
        </w:rPr>
        <w:t xml:space="preserve">4) увеличение продолжительности комплекса </w:t>
      </w:r>
      <w:r w:rsidRPr="00A22E17">
        <w:rPr>
          <w:sz w:val="28"/>
          <w:szCs w:val="28"/>
          <w:lang w:val="en-US"/>
        </w:rPr>
        <w:t>QRST</w:t>
      </w:r>
      <w:r w:rsidRPr="00A22E17">
        <w:rPr>
          <w:sz w:val="28"/>
          <w:szCs w:val="28"/>
        </w:rPr>
        <w:t xml:space="preserve"> больше 0,1с.</w:t>
      </w:r>
    </w:p>
    <w:p w:rsidR="008A0778" w:rsidRPr="00A22E17" w:rsidRDefault="008A0778" w:rsidP="008A0778">
      <w:pPr>
        <w:widowControl w:val="0"/>
        <w:autoSpaceDE w:val="0"/>
        <w:adjustRightInd w:val="0"/>
        <w:jc w:val="both"/>
        <w:rPr>
          <w:sz w:val="28"/>
          <w:szCs w:val="28"/>
        </w:rPr>
      </w:pPr>
      <w:r w:rsidRPr="00A22E17">
        <w:rPr>
          <w:sz w:val="28"/>
          <w:szCs w:val="28"/>
        </w:rPr>
        <w:t xml:space="preserve">5) все интервалы </w:t>
      </w:r>
      <w:r w:rsidRPr="00A22E17">
        <w:rPr>
          <w:sz w:val="28"/>
          <w:szCs w:val="28"/>
          <w:lang w:val="en-US"/>
        </w:rPr>
        <w:t>RR</w:t>
      </w:r>
      <w:r w:rsidRPr="00A22E17">
        <w:rPr>
          <w:sz w:val="28"/>
          <w:szCs w:val="28"/>
        </w:rPr>
        <w:t xml:space="preserve"> больше интервалов РР</w:t>
      </w:r>
    </w:p>
    <w:p w:rsidR="008A0778" w:rsidRPr="00A22E17" w:rsidRDefault="008A0778" w:rsidP="008A0778">
      <w:pPr>
        <w:widowControl w:val="0"/>
        <w:autoSpaceDE w:val="0"/>
        <w:adjustRightInd w:val="0"/>
        <w:jc w:val="both"/>
        <w:rPr>
          <w:b/>
          <w:sz w:val="28"/>
          <w:szCs w:val="28"/>
        </w:rPr>
      </w:pPr>
      <w:r w:rsidRPr="00A22E17">
        <w:rPr>
          <w:sz w:val="28"/>
          <w:szCs w:val="28"/>
        </w:rPr>
        <w:t xml:space="preserve">009  ДЛЯ ГИПЕРТРОФИИ ЛЕВОГО ЖЕЛУДОЧКА НА ЭКГ ХАРАКТЕРНО </w:t>
      </w:r>
    </w:p>
    <w:p w:rsidR="008A0778" w:rsidRPr="00A22E17" w:rsidRDefault="008A0778" w:rsidP="008A0778">
      <w:pPr>
        <w:widowControl w:val="0"/>
        <w:autoSpaceDE w:val="0"/>
        <w:adjustRightInd w:val="0"/>
        <w:jc w:val="both"/>
        <w:rPr>
          <w:sz w:val="28"/>
          <w:szCs w:val="28"/>
        </w:rPr>
      </w:pPr>
      <w:r w:rsidRPr="00A22E17">
        <w:rPr>
          <w:sz w:val="28"/>
          <w:szCs w:val="28"/>
        </w:rPr>
        <w:t>1) увеличение интервала Р</w:t>
      </w:r>
      <w:r w:rsidRPr="00A22E17">
        <w:rPr>
          <w:sz w:val="28"/>
          <w:szCs w:val="28"/>
          <w:lang w:val="en-US"/>
        </w:rPr>
        <w:t>Q</w:t>
      </w:r>
      <w:r w:rsidRPr="00A22E17">
        <w:rPr>
          <w:sz w:val="28"/>
          <w:szCs w:val="28"/>
        </w:rPr>
        <w:t xml:space="preserve">&gt; более 0,2с.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w:t>
      </w:r>
      <w:r w:rsidRPr="00A22E17">
        <w:rPr>
          <w:sz w:val="28"/>
          <w:szCs w:val="28"/>
          <w:lang w:val="en-US"/>
        </w:rPr>
        <w:t>VL</w:t>
      </w:r>
      <w:r w:rsidRPr="00A22E17">
        <w:rPr>
          <w:sz w:val="28"/>
          <w:szCs w:val="28"/>
        </w:rPr>
        <w:t xml:space="preserve">, </w:t>
      </w:r>
      <w:r w:rsidRPr="00A22E17">
        <w:rPr>
          <w:sz w:val="28"/>
          <w:szCs w:val="28"/>
          <w:lang w:val="en-US"/>
        </w:rPr>
        <w:t>V</w:t>
      </w:r>
      <w:r w:rsidRPr="00A22E17">
        <w:rPr>
          <w:sz w:val="28"/>
          <w:szCs w:val="28"/>
        </w:rPr>
        <w:t xml:space="preserve">з, </w:t>
      </w:r>
      <w:r w:rsidRPr="00A22E17">
        <w:rPr>
          <w:sz w:val="28"/>
          <w:szCs w:val="28"/>
          <w:lang w:val="en-US"/>
        </w:rPr>
        <w:t>V</w:t>
      </w:r>
      <w:r w:rsidRPr="00A22E17">
        <w:rPr>
          <w:sz w:val="28"/>
          <w:szCs w:val="28"/>
        </w:rPr>
        <w:t>б</w:t>
      </w:r>
    </w:p>
    <w:p w:rsidR="008A0778" w:rsidRPr="00A22E17" w:rsidRDefault="008A0778" w:rsidP="008A0778">
      <w:pPr>
        <w:widowControl w:val="0"/>
        <w:autoSpaceDE w:val="0"/>
        <w:adjustRightInd w:val="0"/>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6 и зубца </w:t>
      </w:r>
      <w:r w:rsidRPr="00A22E17">
        <w:rPr>
          <w:sz w:val="28"/>
          <w:szCs w:val="28"/>
          <w:lang w:val="en-US"/>
        </w:rPr>
        <w:t>S</w:t>
      </w:r>
      <w:r w:rsidRPr="00A22E17">
        <w:rPr>
          <w:sz w:val="28"/>
          <w:szCs w:val="28"/>
        </w:rPr>
        <w:t xml:space="preserve"> в </w:t>
      </w:r>
      <w:r w:rsidRPr="00A22E17">
        <w:rPr>
          <w:sz w:val="28"/>
          <w:szCs w:val="28"/>
          <w:lang w:val="en-US"/>
        </w:rPr>
        <w:t>V</w:t>
      </w:r>
      <w:r w:rsidRPr="00A22E17">
        <w:rPr>
          <w:sz w:val="28"/>
          <w:szCs w:val="28"/>
        </w:rPr>
        <w:t>5,6</w:t>
      </w:r>
    </w:p>
    <w:p w:rsidR="008A0778" w:rsidRPr="00A22E17" w:rsidRDefault="008A0778" w:rsidP="008A0778">
      <w:pPr>
        <w:widowControl w:val="0"/>
        <w:autoSpaceDE w:val="0"/>
        <w:adjustRightInd w:val="0"/>
        <w:jc w:val="both"/>
        <w:rPr>
          <w:sz w:val="28"/>
          <w:szCs w:val="28"/>
        </w:rPr>
      </w:pPr>
      <w:r w:rsidRPr="00A22E17">
        <w:rPr>
          <w:sz w:val="28"/>
          <w:szCs w:val="28"/>
        </w:rPr>
        <w:t xml:space="preserve">3) увеличение амплитуды зубца Р более 2,5мм в </w:t>
      </w:r>
      <w:r w:rsidRPr="00A22E17">
        <w:rPr>
          <w:sz w:val="28"/>
          <w:szCs w:val="28"/>
          <w:lang w:val="en-US"/>
        </w:rPr>
        <w:t>V</w:t>
      </w:r>
      <w:r w:rsidRPr="00A22E17">
        <w:rPr>
          <w:sz w:val="28"/>
          <w:szCs w:val="28"/>
        </w:rPr>
        <w:t>3-б , а интервала Р</w:t>
      </w:r>
      <w:r w:rsidRPr="00A22E17">
        <w:rPr>
          <w:sz w:val="28"/>
          <w:szCs w:val="28"/>
          <w:lang w:val="en-US"/>
        </w:rPr>
        <w:t>Q</w:t>
      </w:r>
      <w:r w:rsidRPr="00A22E17">
        <w:rPr>
          <w:sz w:val="28"/>
          <w:szCs w:val="28"/>
        </w:rPr>
        <w:t xml:space="preserve"> более 0,2с. </w:t>
      </w:r>
    </w:p>
    <w:p w:rsidR="008A0778" w:rsidRPr="00A22E17" w:rsidRDefault="008A0778" w:rsidP="008A0778">
      <w:pPr>
        <w:widowControl w:val="0"/>
        <w:autoSpaceDE w:val="0"/>
        <w:adjustRightInd w:val="0"/>
        <w:jc w:val="both"/>
        <w:rPr>
          <w:sz w:val="28"/>
          <w:szCs w:val="28"/>
        </w:rPr>
      </w:pPr>
      <w:r w:rsidRPr="00A22E17">
        <w:rPr>
          <w:sz w:val="28"/>
          <w:szCs w:val="28"/>
        </w:rPr>
        <w:t xml:space="preserve">4)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3-6 и зубца </w:t>
      </w:r>
      <w:r w:rsidRPr="00A22E17">
        <w:rPr>
          <w:sz w:val="28"/>
          <w:szCs w:val="28"/>
          <w:lang w:val="en-US"/>
        </w:rPr>
        <w:t>S</w:t>
      </w:r>
      <w:r w:rsidRPr="00A22E17">
        <w:rPr>
          <w:sz w:val="28"/>
          <w:szCs w:val="28"/>
        </w:rPr>
        <w:t xml:space="preserve"> в </w:t>
      </w:r>
      <w:r w:rsidRPr="00A22E17">
        <w:rPr>
          <w:sz w:val="28"/>
          <w:szCs w:val="28"/>
          <w:lang w:val="en-US"/>
        </w:rPr>
        <w:t>V</w:t>
      </w:r>
      <w:r w:rsidRPr="00A22E17">
        <w:rPr>
          <w:sz w:val="28"/>
          <w:szCs w:val="28"/>
        </w:rPr>
        <w:t>1</w:t>
      </w:r>
    </w:p>
    <w:p w:rsidR="008A0778" w:rsidRPr="00A22E17" w:rsidRDefault="008A0778" w:rsidP="008A0778">
      <w:pPr>
        <w:widowControl w:val="0"/>
        <w:autoSpaceDE w:val="0"/>
        <w:adjustRightInd w:val="0"/>
        <w:jc w:val="both"/>
        <w:rPr>
          <w:sz w:val="28"/>
          <w:szCs w:val="28"/>
        </w:rPr>
      </w:pPr>
      <w:r w:rsidRPr="00A22E17">
        <w:rPr>
          <w:sz w:val="28"/>
          <w:szCs w:val="28"/>
        </w:rPr>
        <w:t xml:space="preserve">5) увеличение интервала </w:t>
      </w:r>
      <w:r w:rsidRPr="00A22E17">
        <w:rPr>
          <w:sz w:val="28"/>
          <w:szCs w:val="28"/>
          <w:lang w:val="en-US"/>
        </w:rPr>
        <w:t>QT</w:t>
      </w:r>
      <w:r w:rsidRPr="00A22E17">
        <w:rPr>
          <w:sz w:val="28"/>
          <w:szCs w:val="28"/>
        </w:rPr>
        <w:t xml:space="preserve"> сверх нормы</w:t>
      </w:r>
    </w:p>
    <w:p w:rsidR="008A0778" w:rsidRPr="00A22E17" w:rsidRDefault="008A0778" w:rsidP="008A0778">
      <w:pPr>
        <w:widowControl w:val="0"/>
        <w:autoSpaceDE w:val="0"/>
        <w:adjustRightInd w:val="0"/>
        <w:jc w:val="both"/>
        <w:rPr>
          <w:b/>
          <w:sz w:val="28"/>
          <w:szCs w:val="28"/>
        </w:rPr>
      </w:pPr>
      <w:r w:rsidRPr="00A22E17">
        <w:rPr>
          <w:sz w:val="28"/>
          <w:szCs w:val="28"/>
        </w:rPr>
        <w:t xml:space="preserve">010 БЛОКАДА ЛЕВОЙ НОЖКИ ПУЧКА ГИСА ХАРАКТЕРИЗУЕТСЯ </w:t>
      </w:r>
    </w:p>
    <w:p w:rsidR="008A0778" w:rsidRPr="00A22E17" w:rsidRDefault="008A0778" w:rsidP="008A0778">
      <w:pPr>
        <w:widowControl w:val="0"/>
        <w:autoSpaceDE w:val="0"/>
        <w:adjustRightInd w:val="0"/>
        <w:jc w:val="both"/>
        <w:rPr>
          <w:sz w:val="28"/>
          <w:szCs w:val="28"/>
        </w:rPr>
      </w:pPr>
      <w:r w:rsidRPr="00A22E17">
        <w:rPr>
          <w:sz w:val="28"/>
          <w:szCs w:val="28"/>
        </w:rPr>
        <w:t xml:space="preserve">1) увеличением амплитуды зубца </w:t>
      </w:r>
      <w:r w:rsidRPr="00A22E17">
        <w:rPr>
          <w:sz w:val="28"/>
          <w:szCs w:val="28"/>
          <w:lang w:val="en-US"/>
        </w:rPr>
        <w:t>R</w:t>
      </w:r>
      <w:r w:rsidRPr="00A22E17">
        <w:rPr>
          <w:sz w:val="28"/>
          <w:szCs w:val="28"/>
        </w:rPr>
        <w:t>.</w:t>
      </w:r>
    </w:p>
    <w:p w:rsidR="008A0778" w:rsidRPr="00A22E17" w:rsidRDefault="008A0778" w:rsidP="008A0778">
      <w:pPr>
        <w:widowControl w:val="0"/>
        <w:autoSpaceDE w:val="0"/>
        <w:adjustRightInd w:val="0"/>
        <w:jc w:val="both"/>
        <w:rPr>
          <w:sz w:val="28"/>
          <w:szCs w:val="28"/>
        </w:rPr>
      </w:pPr>
      <w:r w:rsidRPr="00A22E17">
        <w:rPr>
          <w:sz w:val="28"/>
          <w:szCs w:val="28"/>
        </w:rPr>
        <w:t xml:space="preserve">2) увеличением амплитуды зубца </w:t>
      </w:r>
      <w:r w:rsidRPr="00A22E17">
        <w:rPr>
          <w:sz w:val="28"/>
          <w:szCs w:val="28"/>
          <w:lang w:val="en-US"/>
        </w:rPr>
        <w:t>S</w:t>
      </w:r>
    </w:p>
    <w:p w:rsidR="008A0778" w:rsidRPr="00A22E17" w:rsidRDefault="008A0778" w:rsidP="008A0778">
      <w:pPr>
        <w:widowControl w:val="0"/>
        <w:autoSpaceDE w:val="0"/>
        <w:adjustRightInd w:val="0"/>
        <w:jc w:val="both"/>
        <w:rPr>
          <w:sz w:val="28"/>
          <w:szCs w:val="28"/>
        </w:rPr>
      </w:pPr>
      <w:r w:rsidRPr="00A22E17">
        <w:rPr>
          <w:sz w:val="28"/>
          <w:szCs w:val="28"/>
        </w:rPr>
        <w:t>3) увеличением продолжительности зубца Р более 0,1с.</w:t>
      </w:r>
    </w:p>
    <w:p w:rsidR="008A0778" w:rsidRPr="00A22E17" w:rsidRDefault="008A0778" w:rsidP="008A0778">
      <w:pPr>
        <w:widowControl w:val="0"/>
        <w:autoSpaceDE w:val="0"/>
        <w:adjustRightInd w:val="0"/>
        <w:jc w:val="both"/>
        <w:rPr>
          <w:sz w:val="28"/>
          <w:szCs w:val="28"/>
        </w:rPr>
      </w:pPr>
      <w:r w:rsidRPr="00A22E17">
        <w:rPr>
          <w:sz w:val="28"/>
          <w:szCs w:val="28"/>
        </w:rPr>
        <w:t xml:space="preserve">4) увеличением продолжительности интервала </w:t>
      </w:r>
      <w:r w:rsidRPr="00A22E17">
        <w:rPr>
          <w:sz w:val="28"/>
          <w:szCs w:val="28"/>
          <w:lang w:val="en-US"/>
        </w:rPr>
        <w:t>PQ</w:t>
      </w:r>
      <w:r w:rsidRPr="00A22E17">
        <w:rPr>
          <w:sz w:val="28"/>
          <w:szCs w:val="28"/>
        </w:rPr>
        <w:t xml:space="preserve"> более 0,2с.</w:t>
      </w:r>
    </w:p>
    <w:p w:rsidR="008A0778" w:rsidRPr="00A22E17" w:rsidRDefault="008A0778" w:rsidP="008A0778">
      <w:pPr>
        <w:widowControl w:val="0"/>
        <w:autoSpaceDE w:val="0"/>
        <w:adjustRightInd w:val="0"/>
        <w:jc w:val="both"/>
        <w:rPr>
          <w:sz w:val="28"/>
          <w:szCs w:val="28"/>
        </w:rPr>
      </w:pPr>
      <w:r w:rsidRPr="00A22E17">
        <w:rPr>
          <w:sz w:val="28"/>
          <w:szCs w:val="28"/>
        </w:rPr>
        <w:t xml:space="preserve">5) Увеличением продолжительности комплекса </w:t>
      </w:r>
      <w:r w:rsidRPr="00A22E17">
        <w:rPr>
          <w:sz w:val="28"/>
          <w:szCs w:val="28"/>
          <w:lang w:val="en-US"/>
        </w:rPr>
        <w:t>QRS</w:t>
      </w:r>
      <w:r w:rsidRPr="00A22E17">
        <w:rPr>
          <w:sz w:val="28"/>
          <w:szCs w:val="28"/>
        </w:rPr>
        <w:t xml:space="preserve"> более 0,12с.</w:t>
      </w:r>
    </w:p>
    <w:p w:rsidR="008A0778" w:rsidRDefault="008A0778" w:rsidP="008A0778">
      <w:pPr>
        <w:widowControl w:val="0"/>
        <w:autoSpaceDE w:val="0"/>
        <w:adjustRightInd w:val="0"/>
        <w:jc w:val="both"/>
        <w:rPr>
          <w:b/>
          <w:sz w:val="28"/>
          <w:szCs w:val="28"/>
        </w:rPr>
      </w:pPr>
    </w:p>
    <w:p w:rsidR="008A0778" w:rsidRPr="00A22E17" w:rsidRDefault="008A0778" w:rsidP="008A0778">
      <w:pPr>
        <w:widowControl w:val="0"/>
        <w:autoSpaceDE w:val="0"/>
        <w:adjustRightInd w:val="0"/>
        <w:jc w:val="both"/>
        <w:rPr>
          <w:sz w:val="28"/>
          <w:szCs w:val="28"/>
        </w:rPr>
      </w:pPr>
      <w:r w:rsidRPr="0026199D">
        <w:rPr>
          <w:b/>
          <w:sz w:val="28"/>
          <w:szCs w:val="28"/>
        </w:rPr>
        <w:t>Вариант 2</w:t>
      </w:r>
      <w:r w:rsidRPr="00A22E17">
        <w:rPr>
          <w:sz w:val="28"/>
          <w:szCs w:val="28"/>
        </w:rPr>
        <w:t xml:space="preserve"> (один правильный ответ)</w:t>
      </w:r>
    </w:p>
    <w:p w:rsidR="008A0778" w:rsidRPr="00A22E17" w:rsidRDefault="008A0778" w:rsidP="008A0778">
      <w:pPr>
        <w:widowControl w:val="0"/>
        <w:autoSpaceDE w:val="0"/>
        <w:adjustRightInd w:val="0"/>
        <w:jc w:val="both"/>
        <w:rPr>
          <w:b/>
          <w:sz w:val="28"/>
          <w:szCs w:val="28"/>
        </w:rPr>
      </w:pPr>
      <w:r w:rsidRPr="00A22E17">
        <w:rPr>
          <w:sz w:val="28"/>
          <w:szCs w:val="28"/>
        </w:rPr>
        <w:t xml:space="preserve"> 001 ЖЕЛТЫЙ ЭЛЕКТРОД ПРИ РЕГИСТРАЦИИ ЭКГ НАКЛАДЫВАЮТ </w:t>
      </w:r>
    </w:p>
    <w:p w:rsidR="008A0778" w:rsidRPr="00A22E17" w:rsidRDefault="008A0778" w:rsidP="008A0778">
      <w:pPr>
        <w:widowControl w:val="0"/>
        <w:autoSpaceDE w:val="0"/>
        <w:adjustRightInd w:val="0"/>
        <w:jc w:val="both"/>
        <w:rPr>
          <w:sz w:val="28"/>
          <w:szCs w:val="28"/>
        </w:rPr>
      </w:pPr>
      <w:r w:rsidRPr="00A22E17">
        <w:rPr>
          <w:sz w:val="28"/>
          <w:szCs w:val="28"/>
        </w:rPr>
        <w:t xml:space="preserve">1) правую руку                                       </w:t>
      </w:r>
    </w:p>
    <w:p w:rsidR="008A0778" w:rsidRPr="00A22E17" w:rsidRDefault="008A0778" w:rsidP="008A0778">
      <w:pPr>
        <w:widowControl w:val="0"/>
        <w:autoSpaceDE w:val="0"/>
        <w:adjustRightInd w:val="0"/>
        <w:jc w:val="both"/>
        <w:rPr>
          <w:sz w:val="28"/>
          <w:szCs w:val="28"/>
        </w:rPr>
      </w:pPr>
      <w:r w:rsidRPr="00A22E17">
        <w:rPr>
          <w:sz w:val="28"/>
          <w:szCs w:val="28"/>
        </w:rPr>
        <w:t>2) левую руку</w:t>
      </w:r>
    </w:p>
    <w:p w:rsidR="008A0778" w:rsidRPr="00A22E17" w:rsidRDefault="008A0778" w:rsidP="008A0778">
      <w:pPr>
        <w:widowControl w:val="0"/>
        <w:autoSpaceDE w:val="0"/>
        <w:adjustRightInd w:val="0"/>
        <w:jc w:val="both"/>
        <w:rPr>
          <w:sz w:val="28"/>
          <w:szCs w:val="28"/>
        </w:rPr>
      </w:pPr>
      <w:r w:rsidRPr="00A22E17">
        <w:rPr>
          <w:sz w:val="28"/>
          <w:szCs w:val="28"/>
        </w:rPr>
        <w:t xml:space="preserve">3) правую ногу                                       </w:t>
      </w:r>
    </w:p>
    <w:p w:rsidR="008A0778" w:rsidRPr="00A22E17" w:rsidRDefault="008A0778" w:rsidP="008A0778">
      <w:pPr>
        <w:widowControl w:val="0"/>
        <w:autoSpaceDE w:val="0"/>
        <w:adjustRightInd w:val="0"/>
        <w:jc w:val="both"/>
        <w:rPr>
          <w:sz w:val="28"/>
          <w:szCs w:val="28"/>
        </w:rPr>
      </w:pPr>
      <w:r w:rsidRPr="00A22E17">
        <w:rPr>
          <w:sz w:val="28"/>
          <w:szCs w:val="28"/>
        </w:rPr>
        <w:t>4) левую ногу</w:t>
      </w:r>
    </w:p>
    <w:p w:rsidR="008A0778" w:rsidRPr="00A22E17" w:rsidRDefault="008A0778" w:rsidP="008A0778">
      <w:pPr>
        <w:widowControl w:val="0"/>
        <w:autoSpaceDE w:val="0"/>
        <w:adjustRightInd w:val="0"/>
        <w:jc w:val="both"/>
        <w:rPr>
          <w:sz w:val="28"/>
          <w:szCs w:val="28"/>
        </w:rPr>
      </w:pPr>
      <w:r w:rsidRPr="00A22E17">
        <w:rPr>
          <w:sz w:val="28"/>
          <w:szCs w:val="28"/>
        </w:rPr>
        <w:t>5) на грудную клетку</w:t>
      </w:r>
    </w:p>
    <w:p w:rsidR="008A0778" w:rsidRPr="00A22E17" w:rsidRDefault="008A0778" w:rsidP="008A0778">
      <w:pPr>
        <w:widowControl w:val="0"/>
        <w:autoSpaceDE w:val="0"/>
        <w:adjustRightInd w:val="0"/>
        <w:jc w:val="both"/>
        <w:rPr>
          <w:b/>
          <w:sz w:val="28"/>
          <w:szCs w:val="28"/>
        </w:rPr>
      </w:pPr>
      <w:r w:rsidRPr="00A22E17">
        <w:rPr>
          <w:sz w:val="28"/>
          <w:szCs w:val="28"/>
        </w:rPr>
        <w:t>002 ДЛЯ РЕГИСТРАЦИИ ГРУДНОГО ОТДЕЛЕНИЯ ЭКГ-</w:t>
      </w:r>
      <w:r w:rsidRPr="00A22E17">
        <w:rPr>
          <w:sz w:val="28"/>
          <w:szCs w:val="28"/>
          <w:lang w:val="en-US"/>
        </w:rPr>
        <w:t>V</w:t>
      </w:r>
      <w:r w:rsidRPr="00A22E17">
        <w:rPr>
          <w:sz w:val="28"/>
          <w:szCs w:val="28"/>
        </w:rPr>
        <w:t>2 ЭЛЕКТРОД СТАВИТСЯ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lastRenderedPageBreak/>
        <w:t xml:space="preserve">4) по левой передней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левой средней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b/>
          <w:sz w:val="28"/>
          <w:szCs w:val="28"/>
        </w:rPr>
      </w:pPr>
      <w:r w:rsidRPr="00A22E17">
        <w:rPr>
          <w:sz w:val="28"/>
          <w:szCs w:val="28"/>
        </w:rPr>
        <w:t>003 ДЛЯ РЕГИСТРАЦИИ ГРУДНОГО ОТВЕДЕНИЯ ЭКГ-</w:t>
      </w:r>
      <w:r w:rsidRPr="00A22E17">
        <w:rPr>
          <w:sz w:val="28"/>
          <w:szCs w:val="28"/>
          <w:lang w:val="en-US"/>
        </w:rPr>
        <w:t>V</w:t>
      </w:r>
      <w:r w:rsidRPr="00A22E17">
        <w:rPr>
          <w:sz w:val="28"/>
          <w:szCs w:val="28"/>
        </w:rPr>
        <w:t>6ЭЛЕКТРОД СТАВЯТ</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3) по левой передней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4) по левой средней подмышечной линии в </w:t>
      </w:r>
      <w:r w:rsidRPr="00A22E17">
        <w:rPr>
          <w:sz w:val="28"/>
          <w:szCs w:val="28"/>
          <w:lang w:val="en-US"/>
        </w:rPr>
        <w:t>V</w:t>
      </w:r>
      <w:r w:rsidRPr="00A22E17">
        <w:rPr>
          <w:sz w:val="28"/>
          <w:szCs w:val="28"/>
        </w:rPr>
        <w:t xml:space="preserve"> межреберье </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левой задней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b/>
          <w:sz w:val="28"/>
          <w:szCs w:val="28"/>
        </w:rPr>
      </w:pPr>
      <w:r w:rsidRPr="00A22E17">
        <w:rPr>
          <w:sz w:val="28"/>
          <w:szCs w:val="28"/>
        </w:rPr>
        <w:t xml:space="preserve">004 НА НОРМАЛЬНОЙ ЭКГ ПРОДОЛЖИТЕЛЬНОСТЬ  ИНТЕРВАЛА </w:t>
      </w:r>
      <w:r w:rsidRPr="00A22E17">
        <w:rPr>
          <w:sz w:val="28"/>
          <w:szCs w:val="28"/>
          <w:lang w:val="en-US"/>
        </w:rPr>
        <w:t>PQ</w:t>
      </w:r>
      <w:r w:rsidRPr="00A22E17">
        <w:rPr>
          <w:sz w:val="28"/>
          <w:szCs w:val="28"/>
        </w:rPr>
        <w:t xml:space="preserve"> ДОЛЖА БЫТЬ НЕ БОЛЕЕ</w:t>
      </w:r>
    </w:p>
    <w:p w:rsidR="008A0778" w:rsidRPr="00A22E17" w:rsidRDefault="008A0778" w:rsidP="008A0778">
      <w:pPr>
        <w:widowControl w:val="0"/>
        <w:autoSpaceDE w:val="0"/>
        <w:adjustRightInd w:val="0"/>
        <w:jc w:val="both"/>
        <w:rPr>
          <w:sz w:val="28"/>
          <w:szCs w:val="28"/>
        </w:rPr>
      </w:pPr>
      <w:r w:rsidRPr="00A22E17">
        <w:rPr>
          <w:sz w:val="28"/>
          <w:szCs w:val="28"/>
        </w:rPr>
        <w:t>1) 0,12с.</w:t>
      </w:r>
    </w:p>
    <w:p w:rsidR="008A0778" w:rsidRPr="00A22E17" w:rsidRDefault="008A0778" w:rsidP="008A0778">
      <w:pPr>
        <w:widowControl w:val="0"/>
        <w:autoSpaceDE w:val="0"/>
        <w:adjustRightInd w:val="0"/>
        <w:jc w:val="both"/>
        <w:rPr>
          <w:sz w:val="28"/>
          <w:szCs w:val="28"/>
        </w:rPr>
      </w:pPr>
      <w:r w:rsidRPr="00A22E17">
        <w:rPr>
          <w:sz w:val="28"/>
          <w:szCs w:val="28"/>
        </w:rPr>
        <w:t>2) 0,16с.</w:t>
      </w:r>
    </w:p>
    <w:p w:rsidR="008A0778" w:rsidRPr="00A22E17" w:rsidRDefault="008A0778" w:rsidP="008A0778">
      <w:pPr>
        <w:widowControl w:val="0"/>
        <w:autoSpaceDE w:val="0"/>
        <w:adjustRightInd w:val="0"/>
        <w:jc w:val="both"/>
        <w:rPr>
          <w:sz w:val="28"/>
          <w:szCs w:val="28"/>
        </w:rPr>
      </w:pPr>
      <w:r w:rsidRPr="00A22E17">
        <w:rPr>
          <w:sz w:val="28"/>
          <w:szCs w:val="28"/>
        </w:rPr>
        <w:t>3) 0,2с.</w:t>
      </w:r>
    </w:p>
    <w:p w:rsidR="008A0778" w:rsidRPr="00A22E17" w:rsidRDefault="008A0778" w:rsidP="008A0778">
      <w:pPr>
        <w:widowControl w:val="0"/>
        <w:autoSpaceDE w:val="0"/>
        <w:adjustRightInd w:val="0"/>
        <w:jc w:val="both"/>
        <w:rPr>
          <w:sz w:val="28"/>
          <w:szCs w:val="28"/>
        </w:rPr>
      </w:pPr>
      <w:r w:rsidRPr="00A22E17">
        <w:rPr>
          <w:sz w:val="28"/>
          <w:szCs w:val="28"/>
        </w:rPr>
        <w:t>4) 0,24с.</w:t>
      </w:r>
    </w:p>
    <w:p w:rsidR="008A0778" w:rsidRPr="00A22E17" w:rsidRDefault="008A0778" w:rsidP="008A0778">
      <w:pPr>
        <w:widowControl w:val="0"/>
        <w:autoSpaceDE w:val="0"/>
        <w:adjustRightInd w:val="0"/>
        <w:jc w:val="both"/>
        <w:rPr>
          <w:sz w:val="28"/>
          <w:szCs w:val="28"/>
        </w:rPr>
      </w:pPr>
      <w:r w:rsidRPr="00A22E17">
        <w:rPr>
          <w:sz w:val="28"/>
          <w:szCs w:val="28"/>
        </w:rPr>
        <w:t>5) 0,26</w:t>
      </w:r>
    </w:p>
    <w:p w:rsidR="008A0778" w:rsidRPr="00A22E17" w:rsidRDefault="008A0778" w:rsidP="008A0778">
      <w:pPr>
        <w:widowControl w:val="0"/>
        <w:autoSpaceDE w:val="0"/>
        <w:adjustRightInd w:val="0"/>
        <w:jc w:val="both"/>
        <w:rPr>
          <w:b/>
          <w:sz w:val="28"/>
          <w:szCs w:val="28"/>
        </w:rPr>
      </w:pPr>
      <w:r w:rsidRPr="00A22E17">
        <w:rPr>
          <w:sz w:val="28"/>
          <w:szCs w:val="28"/>
        </w:rPr>
        <w:t xml:space="preserve">005 НА НОРМАЛЬНОЙ ЭКГ АМПЛИТУДА  ЗУБЦА </w:t>
      </w:r>
      <w:r w:rsidRPr="00A22E17">
        <w:rPr>
          <w:sz w:val="28"/>
          <w:szCs w:val="28"/>
          <w:lang w:val="en-US"/>
        </w:rPr>
        <w:t>Q</w:t>
      </w:r>
      <w:r w:rsidRPr="00A22E17">
        <w:rPr>
          <w:sz w:val="28"/>
          <w:szCs w:val="28"/>
        </w:rPr>
        <w:t xml:space="preserve"> НЕ ДОЛЖНА ПРЕВЫШАТЬ</w:t>
      </w:r>
    </w:p>
    <w:p w:rsidR="008A0778" w:rsidRPr="00A22E17" w:rsidRDefault="008A0778" w:rsidP="008A0778">
      <w:pPr>
        <w:widowControl w:val="0"/>
        <w:autoSpaceDE w:val="0"/>
        <w:adjustRightInd w:val="0"/>
        <w:jc w:val="both"/>
        <w:rPr>
          <w:sz w:val="28"/>
          <w:szCs w:val="28"/>
        </w:rPr>
      </w:pPr>
      <w:r w:rsidRPr="00A22E17">
        <w:rPr>
          <w:sz w:val="28"/>
          <w:szCs w:val="28"/>
        </w:rPr>
        <w:t xml:space="preserve">а) амплитуду зубца </w:t>
      </w:r>
      <w:r w:rsidRPr="00A22E17">
        <w:rPr>
          <w:sz w:val="28"/>
          <w:szCs w:val="28"/>
          <w:lang w:val="en-US"/>
        </w:rPr>
        <w:t>S</w:t>
      </w:r>
    </w:p>
    <w:p w:rsidR="008A0778" w:rsidRPr="00A22E17" w:rsidRDefault="008A0778" w:rsidP="008A0778">
      <w:pPr>
        <w:widowControl w:val="0"/>
        <w:autoSpaceDE w:val="0"/>
        <w:adjustRightInd w:val="0"/>
        <w:jc w:val="both"/>
        <w:rPr>
          <w:sz w:val="28"/>
          <w:szCs w:val="28"/>
        </w:rPr>
      </w:pPr>
      <w:r w:rsidRPr="00A22E17">
        <w:rPr>
          <w:sz w:val="28"/>
          <w:szCs w:val="28"/>
        </w:rPr>
        <w:t xml:space="preserve">б) амплитуду зубца </w:t>
      </w:r>
      <w:r w:rsidRPr="00A22E17">
        <w:rPr>
          <w:sz w:val="28"/>
          <w:szCs w:val="28"/>
          <w:lang w:val="en-US"/>
        </w:rPr>
        <w:t>R</w:t>
      </w:r>
    </w:p>
    <w:p w:rsidR="008A0778" w:rsidRPr="00A22E17" w:rsidRDefault="008A0778" w:rsidP="008A0778">
      <w:pPr>
        <w:widowControl w:val="0"/>
        <w:autoSpaceDE w:val="0"/>
        <w:adjustRightInd w:val="0"/>
        <w:jc w:val="both"/>
        <w:rPr>
          <w:sz w:val="28"/>
          <w:szCs w:val="28"/>
        </w:rPr>
      </w:pPr>
      <w:r w:rsidRPr="00A22E17">
        <w:rPr>
          <w:sz w:val="28"/>
          <w:szCs w:val="28"/>
        </w:rPr>
        <w:t xml:space="preserve">в) </w:t>
      </w:r>
      <w:r w:rsidRPr="00A22E17">
        <w:rPr>
          <w:sz w:val="28"/>
          <w:szCs w:val="28"/>
          <w:lang w:val="en-US"/>
        </w:rPr>
        <w:t>V</w:t>
      </w:r>
      <w:r w:rsidRPr="00A22E17">
        <w:rPr>
          <w:sz w:val="28"/>
          <w:szCs w:val="28"/>
        </w:rPr>
        <w:t xml:space="preserve"> амплитуды зубца </w:t>
      </w:r>
      <w:r w:rsidRPr="00A22E17">
        <w:rPr>
          <w:sz w:val="28"/>
          <w:szCs w:val="28"/>
          <w:lang w:val="en-US"/>
        </w:rPr>
        <w:t>R</w:t>
      </w:r>
    </w:p>
    <w:p w:rsidR="008A0778" w:rsidRPr="00A22E17" w:rsidRDefault="008A0778" w:rsidP="008A0778">
      <w:pPr>
        <w:widowControl w:val="0"/>
        <w:autoSpaceDE w:val="0"/>
        <w:adjustRightInd w:val="0"/>
        <w:jc w:val="both"/>
        <w:rPr>
          <w:sz w:val="28"/>
          <w:szCs w:val="28"/>
        </w:rPr>
      </w:pPr>
      <w:r w:rsidRPr="00A22E17">
        <w:rPr>
          <w:sz w:val="28"/>
          <w:szCs w:val="28"/>
        </w:rPr>
        <w:t xml:space="preserve">г) </w:t>
      </w:r>
      <w:r w:rsidRPr="00A22E17">
        <w:rPr>
          <w:sz w:val="28"/>
          <w:szCs w:val="28"/>
          <w:lang w:val="en-US"/>
        </w:rPr>
        <w:t>V</w:t>
      </w:r>
      <w:r w:rsidRPr="00A22E17">
        <w:rPr>
          <w:sz w:val="28"/>
          <w:szCs w:val="28"/>
        </w:rPr>
        <w:t xml:space="preserve">2 амплитуды зубца </w:t>
      </w:r>
      <w:r w:rsidRPr="00A22E17">
        <w:rPr>
          <w:sz w:val="28"/>
          <w:szCs w:val="28"/>
          <w:lang w:val="en-US"/>
        </w:rPr>
        <w:t>S</w:t>
      </w:r>
    </w:p>
    <w:p w:rsidR="008A0778" w:rsidRPr="00A22E17" w:rsidRDefault="008A0778" w:rsidP="008A0778">
      <w:pPr>
        <w:widowControl w:val="0"/>
        <w:autoSpaceDE w:val="0"/>
        <w:adjustRightInd w:val="0"/>
        <w:jc w:val="both"/>
        <w:rPr>
          <w:sz w:val="28"/>
          <w:szCs w:val="28"/>
        </w:rPr>
      </w:pPr>
      <w:r w:rsidRPr="00A22E17">
        <w:rPr>
          <w:sz w:val="28"/>
          <w:szCs w:val="28"/>
        </w:rPr>
        <w:t>д) 5мм</w:t>
      </w:r>
    </w:p>
    <w:p w:rsidR="008A0778" w:rsidRPr="00A22E17" w:rsidRDefault="008A0778" w:rsidP="008A0778">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U</w:t>
      </w:r>
    </w:p>
    <w:p w:rsidR="008A0778" w:rsidRPr="00A22E17" w:rsidRDefault="008A0778" w:rsidP="008A0778">
      <w:pPr>
        <w:widowControl w:val="0"/>
        <w:autoSpaceDE w:val="0"/>
        <w:adjustRightInd w:val="0"/>
        <w:jc w:val="both"/>
        <w:rPr>
          <w:sz w:val="28"/>
          <w:szCs w:val="28"/>
        </w:rPr>
      </w:pPr>
      <w:r w:rsidRPr="00A22E17">
        <w:rPr>
          <w:sz w:val="28"/>
          <w:szCs w:val="28"/>
        </w:rPr>
        <w:t>1) может быть</w:t>
      </w:r>
    </w:p>
    <w:p w:rsidR="008A0778" w:rsidRPr="00A22E17" w:rsidRDefault="008A0778" w:rsidP="008A0778">
      <w:pPr>
        <w:widowControl w:val="0"/>
        <w:autoSpaceDE w:val="0"/>
        <w:adjustRightInd w:val="0"/>
        <w:jc w:val="both"/>
        <w:rPr>
          <w:sz w:val="28"/>
          <w:szCs w:val="28"/>
        </w:rPr>
      </w:pPr>
      <w:r w:rsidRPr="00A22E17">
        <w:rPr>
          <w:sz w:val="28"/>
          <w:szCs w:val="28"/>
        </w:rPr>
        <w:t>2) отсутствует</w:t>
      </w:r>
    </w:p>
    <w:p w:rsidR="008A0778" w:rsidRPr="00A22E17" w:rsidRDefault="008A0778" w:rsidP="008A0778">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avl</w:t>
      </w:r>
    </w:p>
    <w:p w:rsidR="008A0778" w:rsidRPr="00A22E17" w:rsidRDefault="008A0778" w:rsidP="008A0778">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avf</w:t>
      </w:r>
    </w:p>
    <w:p w:rsidR="008A0778" w:rsidRPr="00A22E17" w:rsidRDefault="008A0778" w:rsidP="008A0778">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avr</w:t>
      </w:r>
    </w:p>
    <w:p w:rsidR="008A0778" w:rsidRPr="00A22E17" w:rsidRDefault="008A0778" w:rsidP="008A0778">
      <w:pPr>
        <w:widowControl w:val="0"/>
        <w:autoSpaceDE w:val="0"/>
        <w:adjustRightInd w:val="0"/>
        <w:jc w:val="both"/>
        <w:rPr>
          <w:b/>
          <w:sz w:val="28"/>
          <w:szCs w:val="28"/>
        </w:rPr>
      </w:pPr>
      <w:r w:rsidRPr="00A22E17">
        <w:rPr>
          <w:sz w:val="28"/>
          <w:szCs w:val="28"/>
        </w:rPr>
        <w:t>007 КРИТЕРИЕМ ДИАГНОСТИКИ СИНУСОВОГО РИТМА ЯВЛЯЕТСЯ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равные промежутки между зубцами </w:t>
      </w:r>
      <w:r w:rsidRPr="00A22E17">
        <w:rPr>
          <w:sz w:val="28"/>
          <w:szCs w:val="28"/>
          <w:lang w:val="en-US"/>
        </w:rPr>
        <w:t>R</w:t>
      </w:r>
    </w:p>
    <w:p w:rsidR="008A0778" w:rsidRPr="00A22E17" w:rsidRDefault="008A0778" w:rsidP="008A0778">
      <w:pPr>
        <w:widowControl w:val="0"/>
        <w:autoSpaceDE w:val="0"/>
        <w:adjustRightInd w:val="0"/>
        <w:jc w:val="both"/>
        <w:rPr>
          <w:sz w:val="28"/>
          <w:szCs w:val="28"/>
        </w:rPr>
      </w:pPr>
      <w:r w:rsidRPr="00A22E17">
        <w:rPr>
          <w:sz w:val="28"/>
          <w:szCs w:val="28"/>
        </w:rPr>
        <w:t xml:space="preserve">2) положительные зубцы Р предшествующие каждому комплексу </w:t>
      </w:r>
      <w:r w:rsidRPr="00A22E17">
        <w:rPr>
          <w:sz w:val="28"/>
          <w:szCs w:val="28"/>
          <w:lang w:val="en-US"/>
        </w:rPr>
        <w:t>QRS</w:t>
      </w:r>
      <w:r w:rsidRPr="00A22E17">
        <w:rPr>
          <w:sz w:val="28"/>
          <w:szCs w:val="28"/>
        </w:rPr>
        <w:t xml:space="preserve"> во </w:t>
      </w:r>
      <w:r w:rsidRPr="00A22E17">
        <w:rPr>
          <w:sz w:val="28"/>
          <w:szCs w:val="28"/>
          <w:lang w:val="en-US"/>
        </w:rPr>
        <w:t>II</w:t>
      </w:r>
      <w:r w:rsidRPr="00A22E17">
        <w:rPr>
          <w:sz w:val="28"/>
          <w:szCs w:val="28"/>
        </w:rPr>
        <w:t xml:space="preserve"> отведении</w:t>
      </w:r>
    </w:p>
    <w:p w:rsidR="008A0778" w:rsidRPr="00A22E17" w:rsidRDefault="008A0778" w:rsidP="008A0778">
      <w:pPr>
        <w:widowControl w:val="0"/>
        <w:autoSpaceDE w:val="0"/>
        <w:adjustRightInd w:val="0"/>
        <w:jc w:val="both"/>
        <w:rPr>
          <w:sz w:val="28"/>
          <w:szCs w:val="28"/>
        </w:rPr>
      </w:pPr>
      <w:r w:rsidRPr="00A22E17">
        <w:rPr>
          <w:sz w:val="28"/>
          <w:szCs w:val="28"/>
        </w:rPr>
        <w:t>3) отрицательные зубцы Р</w:t>
      </w:r>
    </w:p>
    <w:p w:rsidR="008A0778" w:rsidRPr="00A22E17" w:rsidRDefault="008A0778" w:rsidP="008A0778">
      <w:pPr>
        <w:widowControl w:val="0"/>
        <w:autoSpaceDE w:val="0"/>
        <w:adjustRightInd w:val="0"/>
        <w:jc w:val="both"/>
        <w:rPr>
          <w:sz w:val="28"/>
          <w:szCs w:val="28"/>
        </w:rPr>
      </w:pPr>
      <w:r w:rsidRPr="00A22E17">
        <w:rPr>
          <w:sz w:val="28"/>
          <w:szCs w:val="28"/>
        </w:rPr>
        <w:t>4) триугольные зубцы Р</w:t>
      </w:r>
    </w:p>
    <w:p w:rsidR="008A0778" w:rsidRPr="00A22E17" w:rsidRDefault="008A0778" w:rsidP="008A0778">
      <w:pPr>
        <w:widowControl w:val="0"/>
        <w:autoSpaceDE w:val="0"/>
        <w:adjustRightInd w:val="0"/>
        <w:jc w:val="both"/>
        <w:rPr>
          <w:sz w:val="28"/>
          <w:szCs w:val="28"/>
        </w:rPr>
      </w:pPr>
      <w:r w:rsidRPr="00A22E17">
        <w:rPr>
          <w:sz w:val="28"/>
          <w:szCs w:val="28"/>
        </w:rPr>
        <w:t xml:space="preserve">5) двугорбые зубцы Р  </w:t>
      </w:r>
    </w:p>
    <w:p w:rsidR="008A0778" w:rsidRPr="00A22E17" w:rsidRDefault="008A0778" w:rsidP="008A0778">
      <w:pPr>
        <w:widowControl w:val="0"/>
        <w:autoSpaceDE w:val="0"/>
        <w:adjustRightInd w:val="0"/>
        <w:jc w:val="both"/>
        <w:rPr>
          <w:b/>
          <w:sz w:val="28"/>
          <w:szCs w:val="28"/>
        </w:rPr>
      </w:pPr>
      <w:r w:rsidRPr="00A22E17">
        <w:rPr>
          <w:sz w:val="28"/>
          <w:szCs w:val="28"/>
        </w:rPr>
        <w:t>008  ДЛЯ МЕРЦАТЕЛЬНОЙ АРИТМИИ ХАРАКТЕРНО</w:t>
      </w:r>
    </w:p>
    <w:p w:rsidR="008A0778" w:rsidRPr="00A22E17" w:rsidRDefault="008A0778" w:rsidP="008A0778">
      <w:pPr>
        <w:widowControl w:val="0"/>
        <w:autoSpaceDE w:val="0"/>
        <w:adjustRightInd w:val="0"/>
        <w:jc w:val="both"/>
        <w:rPr>
          <w:sz w:val="28"/>
          <w:szCs w:val="28"/>
        </w:rPr>
      </w:pPr>
      <w:r w:rsidRPr="00A22E17">
        <w:rPr>
          <w:sz w:val="28"/>
          <w:szCs w:val="28"/>
        </w:rPr>
        <w:t xml:space="preserve">1) наличие зубца Р перед каждым комплексом </w:t>
      </w:r>
      <w:r w:rsidRPr="00A22E17">
        <w:rPr>
          <w:sz w:val="28"/>
          <w:szCs w:val="28"/>
          <w:lang w:val="en-US"/>
        </w:rPr>
        <w:t>QRS</w:t>
      </w:r>
      <w:r w:rsidRPr="00A22E17">
        <w:rPr>
          <w:sz w:val="28"/>
          <w:szCs w:val="28"/>
        </w:rPr>
        <w:t xml:space="preserve">, но интервалы </w:t>
      </w:r>
      <w:r w:rsidRPr="00A22E17">
        <w:rPr>
          <w:sz w:val="28"/>
          <w:szCs w:val="28"/>
          <w:lang w:val="en-US"/>
        </w:rPr>
        <w:t>RR</w:t>
      </w:r>
      <w:r w:rsidRPr="00A22E17">
        <w:rPr>
          <w:sz w:val="28"/>
          <w:szCs w:val="28"/>
        </w:rPr>
        <w:t xml:space="preserve"> разные</w:t>
      </w:r>
    </w:p>
    <w:p w:rsidR="008A0778" w:rsidRPr="00A22E17" w:rsidRDefault="008A0778" w:rsidP="008A0778">
      <w:pPr>
        <w:widowControl w:val="0"/>
        <w:autoSpaceDE w:val="0"/>
        <w:adjustRightInd w:val="0"/>
        <w:jc w:val="both"/>
        <w:rPr>
          <w:sz w:val="28"/>
          <w:szCs w:val="28"/>
        </w:rPr>
      </w:pPr>
      <w:r w:rsidRPr="00A22E17">
        <w:rPr>
          <w:sz w:val="28"/>
          <w:szCs w:val="28"/>
        </w:rPr>
        <w:t xml:space="preserve">2) разные интервалы </w:t>
      </w:r>
      <w:r w:rsidRPr="00A22E17">
        <w:rPr>
          <w:sz w:val="28"/>
          <w:szCs w:val="28"/>
          <w:lang w:val="en-US"/>
        </w:rPr>
        <w:t>PQ</w:t>
      </w:r>
      <w:r w:rsidRPr="00A22E17">
        <w:rPr>
          <w:sz w:val="28"/>
          <w:szCs w:val="28"/>
        </w:rPr>
        <w:t xml:space="preserve"> в грудных отведениях</w:t>
      </w:r>
    </w:p>
    <w:p w:rsidR="008A0778" w:rsidRPr="00A22E17" w:rsidRDefault="008A0778" w:rsidP="008A0778">
      <w:pPr>
        <w:widowControl w:val="0"/>
        <w:autoSpaceDE w:val="0"/>
        <w:adjustRightInd w:val="0"/>
        <w:jc w:val="both"/>
        <w:rPr>
          <w:sz w:val="28"/>
          <w:szCs w:val="28"/>
        </w:rPr>
      </w:pPr>
      <w:r w:rsidRPr="00A22E17">
        <w:rPr>
          <w:sz w:val="28"/>
          <w:szCs w:val="28"/>
        </w:rPr>
        <w:t xml:space="preserve">3) отсутствие зубца Р во всех отведениях, разные интервалы </w:t>
      </w:r>
      <w:r w:rsidRPr="00A22E17">
        <w:rPr>
          <w:sz w:val="28"/>
          <w:szCs w:val="28"/>
          <w:lang w:val="en-US"/>
        </w:rPr>
        <w:t>RR</w:t>
      </w:r>
      <w:r w:rsidRPr="00A22E17">
        <w:rPr>
          <w:sz w:val="28"/>
          <w:szCs w:val="28"/>
        </w:rPr>
        <w:t xml:space="preserve"> и неизменный комплекс </w:t>
      </w:r>
      <w:r w:rsidRPr="00A22E17">
        <w:rPr>
          <w:sz w:val="28"/>
          <w:szCs w:val="28"/>
          <w:lang w:val="en-US"/>
        </w:rPr>
        <w:t>QRS</w:t>
      </w:r>
    </w:p>
    <w:p w:rsidR="008A0778" w:rsidRPr="00A22E17" w:rsidRDefault="008A0778" w:rsidP="008A0778">
      <w:pPr>
        <w:widowControl w:val="0"/>
        <w:autoSpaceDE w:val="0"/>
        <w:adjustRightInd w:val="0"/>
        <w:jc w:val="both"/>
        <w:rPr>
          <w:sz w:val="28"/>
          <w:szCs w:val="28"/>
        </w:rPr>
      </w:pPr>
      <w:r w:rsidRPr="00A22E17">
        <w:rPr>
          <w:sz w:val="28"/>
          <w:szCs w:val="28"/>
        </w:rPr>
        <w:t>4) разные интервалы РР во всех отведениях</w:t>
      </w:r>
    </w:p>
    <w:p w:rsidR="008A0778" w:rsidRPr="00A22E17" w:rsidRDefault="008A0778" w:rsidP="008A0778">
      <w:pPr>
        <w:widowControl w:val="0"/>
        <w:autoSpaceDE w:val="0"/>
        <w:adjustRightInd w:val="0"/>
        <w:jc w:val="both"/>
        <w:rPr>
          <w:sz w:val="28"/>
          <w:szCs w:val="28"/>
        </w:rPr>
      </w:pPr>
      <w:r w:rsidRPr="00A22E17">
        <w:rPr>
          <w:sz w:val="28"/>
          <w:szCs w:val="28"/>
        </w:rPr>
        <w:t>5) разная форма зубца Р</w:t>
      </w:r>
    </w:p>
    <w:p w:rsidR="008A0778" w:rsidRPr="00A22E17" w:rsidRDefault="008A0778" w:rsidP="008A0778">
      <w:pPr>
        <w:widowControl w:val="0"/>
        <w:autoSpaceDE w:val="0"/>
        <w:adjustRightInd w:val="0"/>
        <w:jc w:val="both"/>
        <w:rPr>
          <w:b/>
          <w:sz w:val="28"/>
          <w:szCs w:val="28"/>
        </w:rPr>
      </w:pPr>
      <w:r w:rsidRPr="00A22E17">
        <w:rPr>
          <w:sz w:val="28"/>
          <w:szCs w:val="28"/>
        </w:rPr>
        <w:t>009 ДЛЯ ПОЛНОЙ АУ БЛОКАДЫ ХАРАКТЕРЕН</w:t>
      </w:r>
    </w:p>
    <w:p w:rsidR="008A0778" w:rsidRPr="00A22E17" w:rsidRDefault="008A0778" w:rsidP="008A0778">
      <w:pPr>
        <w:widowControl w:val="0"/>
        <w:autoSpaceDE w:val="0"/>
        <w:adjustRightInd w:val="0"/>
        <w:jc w:val="both"/>
        <w:rPr>
          <w:sz w:val="28"/>
          <w:szCs w:val="28"/>
        </w:rPr>
      </w:pPr>
      <w:r w:rsidRPr="00A22E17">
        <w:rPr>
          <w:sz w:val="28"/>
          <w:szCs w:val="28"/>
        </w:rPr>
        <w:t>1) период Самойлова-Венкебаха</w:t>
      </w:r>
    </w:p>
    <w:p w:rsidR="008A0778" w:rsidRPr="00A22E17" w:rsidRDefault="008A0778" w:rsidP="008A0778">
      <w:pPr>
        <w:widowControl w:val="0"/>
        <w:autoSpaceDE w:val="0"/>
        <w:adjustRightInd w:val="0"/>
        <w:jc w:val="both"/>
        <w:rPr>
          <w:sz w:val="28"/>
          <w:szCs w:val="28"/>
        </w:rPr>
      </w:pPr>
      <w:r w:rsidRPr="00A22E17">
        <w:rPr>
          <w:sz w:val="28"/>
          <w:szCs w:val="28"/>
        </w:rPr>
        <w:lastRenderedPageBreak/>
        <w:t>2) синдром Морганьи-Адамса-Стокса</w:t>
      </w:r>
    </w:p>
    <w:p w:rsidR="008A0778" w:rsidRPr="00A22E17" w:rsidRDefault="008A0778" w:rsidP="008A0778">
      <w:pPr>
        <w:widowControl w:val="0"/>
        <w:autoSpaceDE w:val="0"/>
        <w:adjustRightInd w:val="0"/>
        <w:jc w:val="both"/>
        <w:rPr>
          <w:sz w:val="28"/>
          <w:szCs w:val="28"/>
        </w:rPr>
      </w:pPr>
      <w:r w:rsidRPr="00A22E17">
        <w:rPr>
          <w:sz w:val="28"/>
          <w:szCs w:val="28"/>
        </w:rPr>
        <w:t xml:space="preserve">3) наличие </w:t>
      </w:r>
      <w:r w:rsidRPr="00A22E17">
        <w:rPr>
          <w:sz w:val="28"/>
          <w:szCs w:val="28"/>
          <w:lang w:val="en-US"/>
        </w:rPr>
        <w:t>f</w:t>
      </w:r>
      <w:r w:rsidRPr="00A22E17">
        <w:rPr>
          <w:sz w:val="28"/>
          <w:szCs w:val="28"/>
        </w:rPr>
        <w:t>-волны</w:t>
      </w:r>
    </w:p>
    <w:p w:rsidR="008A0778" w:rsidRPr="00A22E17" w:rsidRDefault="008A0778" w:rsidP="008A0778">
      <w:pPr>
        <w:widowControl w:val="0"/>
        <w:autoSpaceDE w:val="0"/>
        <w:adjustRightInd w:val="0"/>
        <w:jc w:val="both"/>
        <w:rPr>
          <w:sz w:val="28"/>
          <w:szCs w:val="28"/>
        </w:rPr>
      </w:pPr>
      <w:r w:rsidRPr="00A22E17">
        <w:rPr>
          <w:sz w:val="28"/>
          <w:szCs w:val="28"/>
        </w:rPr>
        <w:t>4) удлинение Р</w:t>
      </w:r>
      <w:r w:rsidRPr="00A22E17">
        <w:rPr>
          <w:sz w:val="28"/>
          <w:szCs w:val="28"/>
          <w:lang w:val="en-US"/>
        </w:rPr>
        <w:t>Q</w:t>
      </w:r>
    </w:p>
    <w:p w:rsidR="008A0778" w:rsidRPr="00A22E17" w:rsidRDefault="008A0778" w:rsidP="008A0778">
      <w:pPr>
        <w:widowControl w:val="0"/>
        <w:autoSpaceDE w:val="0"/>
        <w:adjustRightInd w:val="0"/>
        <w:jc w:val="both"/>
        <w:rPr>
          <w:sz w:val="28"/>
          <w:szCs w:val="28"/>
        </w:rPr>
      </w:pPr>
      <w:r w:rsidRPr="00A22E17">
        <w:rPr>
          <w:sz w:val="28"/>
          <w:szCs w:val="28"/>
        </w:rPr>
        <w:t>5)двугорбый Р</w:t>
      </w:r>
    </w:p>
    <w:p w:rsidR="008A0778" w:rsidRPr="00A22E17" w:rsidRDefault="008A0778" w:rsidP="008A0778">
      <w:pPr>
        <w:widowControl w:val="0"/>
        <w:autoSpaceDE w:val="0"/>
        <w:adjustRightInd w:val="0"/>
        <w:jc w:val="both"/>
        <w:rPr>
          <w:b/>
          <w:sz w:val="28"/>
          <w:szCs w:val="28"/>
        </w:rPr>
      </w:pPr>
      <w:r w:rsidRPr="00A22E17">
        <w:rPr>
          <w:sz w:val="28"/>
          <w:szCs w:val="28"/>
        </w:rPr>
        <w:t xml:space="preserve">010 ПРОДОЛЖИТЕЛЬНОСТЬ КОМПЛЕКСА </w:t>
      </w:r>
      <w:r w:rsidRPr="00A22E17">
        <w:rPr>
          <w:sz w:val="28"/>
          <w:szCs w:val="28"/>
          <w:lang w:val="en-US"/>
        </w:rPr>
        <w:t>QRS</w:t>
      </w:r>
      <w:r w:rsidRPr="00A22E17">
        <w:rPr>
          <w:sz w:val="28"/>
          <w:szCs w:val="28"/>
        </w:rPr>
        <w:t>=0,18</w:t>
      </w:r>
      <w:r w:rsidRPr="00A22E17">
        <w:rPr>
          <w:sz w:val="28"/>
          <w:szCs w:val="28"/>
          <w:lang w:val="en-US"/>
        </w:rPr>
        <w:t>C</w:t>
      </w:r>
      <w:r w:rsidRPr="00A22E17">
        <w:rPr>
          <w:sz w:val="28"/>
          <w:szCs w:val="28"/>
        </w:rPr>
        <w:t xml:space="preserve"> ЭТО</w:t>
      </w:r>
    </w:p>
    <w:p w:rsidR="008A0778" w:rsidRPr="00A22E17" w:rsidRDefault="008A0778" w:rsidP="008A0778">
      <w:pPr>
        <w:widowControl w:val="0"/>
        <w:autoSpaceDE w:val="0"/>
        <w:adjustRightInd w:val="0"/>
        <w:jc w:val="both"/>
        <w:rPr>
          <w:sz w:val="28"/>
          <w:szCs w:val="28"/>
        </w:rPr>
      </w:pPr>
      <w:r w:rsidRPr="00A22E17">
        <w:rPr>
          <w:sz w:val="28"/>
          <w:szCs w:val="28"/>
        </w:rPr>
        <w:t>1) норма</w:t>
      </w:r>
    </w:p>
    <w:p w:rsidR="008A0778" w:rsidRPr="00A22E17" w:rsidRDefault="008A0778" w:rsidP="008A0778">
      <w:pPr>
        <w:widowControl w:val="0"/>
        <w:autoSpaceDE w:val="0"/>
        <w:adjustRightInd w:val="0"/>
        <w:jc w:val="both"/>
        <w:rPr>
          <w:sz w:val="28"/>
          <w:szCs w:val="28"/>
        </w:rPr>
      </w:pPr>
      <w:r w:rsidRPr="00A22E17">
        <w:rPr>
          <w:sz w:val="28"/>
          <w:szCs w:val="28"/>
        </w:rPr>
        <w:t xml:space="preserve">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3) блокада ножек пучка Гиса</w:t>
      </w:r>
    </w:p>
    <w:p w:rsidR="008A0778" w:rsidRPr="00A22E17" w:rsidRDefault="008A0778" w:rsidP="008A0778">
      <w:pPr>
        <w:widowControl w:val="0"/>
        <w:autoSpaceDE w:val="0"/>
        <w:adjustRightInd w:val="0"/>
        <w:jc w:val="both"/>
        <w:rPr>
          <w:sz w:val="28"/>
          <w:szCs w:val="28"/>
        </w:rPr>
      </w:pPr>
      <w:r w:rsidRPr="00A22E17">
        <w:rPr>
          <w:sz w:val="28"/>
          <w:szCs w:val="28"/>
        </w:rPr>
        <w:t>4) гипертрофия предсердия</w:t>
      </w:r>
    </w:p>
    <w:p w:rsidR="008A0778" w:rsidRPr="00A22E17" w:rsidRDefault="008A0778" w:rsidP="008A0778">
      <w:pPr>
        <w:widowControl w:val="0"/>
        <w:autoSpaceDE w:val="0"/>
        <w:adjustRightInd w:val="0"/>
        <w:jc w:val="both"/>
        <w:rPr>
          <w:sz w:val="28"/>
          <w:szCs w:val="28"/>
        </w:rPr>
      </w:pPr>
      <w:r w:rsidRPr="00A22E17">
        <w:rPr>
          <w:sz w:val="28"/>
          <w:szCs w:val="28"/>
        </w:rPr>
        <w:t>5) гипертрофия желудочка</w:t>
      </w:r>
    </w:p>
    <w:p w:rsidR="008A0778" w:rsidRDefault="008A0778" w:rsidP="008A0778">
      <w:pPr>
        <w:widowControl w:val="0"/>
        <w:autoSpaceDE w:val="0"/>
        <w:adjustRightInd w:val="0"/>
        <w:jc w:val="both"/>
        <w:rPr>
          <w:b/>
          <w:sz w:val="28"/>
          <w:szCs w:val="28"/>
        </w:rPr>
      </w:pPr>
    </w:p>
    <w:p w:rsidR="008A0778" w:rsidRPr="00A22E17" w:rsidRDefault="008A0778" w:rsidP="008A0778">
      <w:pPr>
        <w:widowControl w:val="0"/>
        <w:autoSpaceDE w:val="0"/>
        <w:adjustRightInd w:val="0"/>
        <w:jc w:val="both"/>
        <w:rPr>
          <w:sz w:val="28"/>
          <w:szCs w:val="28"/>
        </w:rPr>
      </w:pPr>
      <w:r w:rsidRPr="0026199D">
        <w:rPr>
          <w:b/>
          <w:sz w:val="28"/>
          <w:szCs w:val="28"/>
        </w:rPr>
        <w:t>Вариант 3</w:t>
      </w:r>
      <w:r w:rsidRPr="00A22E17">
        <w:rPr>
          <w:sz w:val="28"/>
          <w:szCs w:val="28"/>
        </w:rPr>
        <w:t>(один правильный ответ)</w:t>
      </w:r>
    </w:p>
    <w:p w:rsidR="008A0778" w:rsidRPr="00A22E17" w:rsidRDefault="008A0778" w:rsidP="008A0778">
      <w:pPr>
        <w:widowControl w:val="0"/>
        <w:autoSpaceDE w:val="0"/>
        <w:adjustRightInd w:val="0"/>
        <w:jc w:val="both"/>
        <w:rPr>
          <w:sz w:val="28"/>
          <w:szCs w:val="28"/>
        </w:rPr>
      </w:pPr>
      <w:r w:rsidRPr="00A22E17">
        <w:rPr>
          <w:sz w:val="28"/>
          <w:szCs w:val="28"/>
        </w:rPr>
        <w:t xml:space="preserve">001 ЗЕЛЕНЫЙ ЭЛЕКТРОД ПРИ РЕГИСТРАЦИИ ЭКГ НАКЛАДЫВАЮТ НА </w:t>
      </w:r>
    </w:p>
    <w:p w:rsidR="008A0778" w:rsidRPr="00A22E17" w:rsidRDefault="008A0778" w:rsidP="008A0778">
      <w:pPr>
        <w:widowControl w:val="0"/>
        <w:autoSpaceDE w:val="0"/>
        <w:adjustRightInd w:val="0"/>
        <w:jc w:val="both"/>
        <w:rPr>
          <w:sz w:val="28"/>
          <w:szCs w:val="28"/>
        </w:rPr>
      </w:pPr>
      <w:r w:rsidRPr="00A22E17">
        <w:rPr>
          <w:sz w:val="28"/>
          <w:szCs w:val="28"/>
        </w:rPr>
        <w:t xml:space="preserve">1) правую руку                                               </w:t>
      </w:r>
    </w:p>
    <w:p w:rsidR="008A0778" w:rsidRPr="00A22E17" w:rsidRDefault="008A0778" w:rsidP="008A0778">
      <w:pPr>
        <w:widowControl w:val="0"/>
        <w:autoSpaceDE w:val="0"/>
        <w:adjustRightInd w:val="0"/>
        <w:jc w:val="both"/>
        <w:rPr>
          <w:sz w:val="28"/>
          <w:szCs w:val="28"/>
        </w:rPr>
      </w:pPr>
      <w:r w:rsidRPr="00A22E17">
        <w:rPr>
          <w:sz w:val="28"/>
          <w:szCs w:val="28"/>
        </w:rPr>
        <w:t>2) правую ногу</w:t>
      </w:r>
    </w:p>
    <w:p w:rsidR="008A0778" w:rsidRPr="00A22E17" w:rsidRDefault="008A0778" w:rsidP="008A0778">
      <w:pPr>
        <w:widowControl w:val="0"/>
        <w:autoSpaceDE w:val="0"/>
        <w:adjustRightInd w:val="0"/>
        <w:jc w:val="both"/>
        <w:rPr>
          <w:sz w:val="28"/>
          <w:szCs w:val="28"/>
        </w:rPr>
      </w:pPr>
      <w:r w:rsidRPr="00A22E17">
        <w:rPr>
          <w:sz w:val="28"/>
          <w:szCs w:val="28"/>
        </w:rPr>
        <w:t xml:space="preserve">3) левую руку                                                </w:t>
      </w:r>
    </w:p>
    <w:p w:rsidR="008A0778" w:rsidRPr="00A22E17" w:rsidRDefault="008A0778" w:rsidP="008A0778">
      <w:pPr>
        <w:widowControl w:val="0"/>
        <w:autoSpaceDE w:val="0"/>
        <w:adjustRightInd w:val="0"/>
        <w:jc w:val="both"/>
        <w:rPr>
          <w:sz w:val="28"/>
          <w:szCs w:val="28"/>
        </w:rPr>
      </w:pPr>
      <w:r w:rsidRPr="00A22E17">
        <w:rPr>
          <w:sz w:val="28"/>
          <w:szCs w:val="28"/>
        </w:rPr>
        <w:t>4) левую ногу</w:t>
      </w:r>
    </w:p>
    <w:p w:rsidR="008A0778" w:rsidRPr="00A22E17" w:rsidRDefault="008A0778" w:rsidP="008A0778">
      <w:pPr>
        <w:widowControl w:val="0"/>
        <w:autoSpaceDE w:val="0"/>
        <w:adjustRightInd w:val="0"/>
        <w:jc w:val="both"/>
        <w:rPr>
          <w:sz w:val="28"/>
          <w:szCs w:val="28"/>
        </w:rPr>
      </w:pPr>
      <w:r w:rsidRPr="00A22E17">
        <w:rPr>
          <w:sz w:val="28"/>
          <w:szCs w:val="28"/>
        </w:rPr>
        <w:t>5) на грудную клетку</w:t>
      </w:r>
    </w:p>
    <w:p w:rsidR="008A0778" w:rsidRPr="00A22E17" w:rsidRDefault="008A0778" w:rsidP="008A0778">
      <w:pPr>
        <w:widowControl w:val="0"/>
        <w:autoSpaceDE w:val="0"/>
        <w:adjustRightInd w:val="0"/>
        <w:jc w:val="both"/>
        <w:rPr>
          <w:b/>
          <w:sz w:val="28"/>
          <w:szCs w:val="28"/>
        </w:rPr>
      </w:pPr>
      <w:r w:rsidRPr="00A22E17">
        <w:rPr>
          <w:sz w:val="28"/>
          <w:szCs w:val="28"/>
        </w:rPr>
        <w:t>002 ДЛЯ РЕГИСТРАЦИИ ГРУДНОГО ОТВЕДЕНИЯ ЭКГ-</w:t>
      </w:r>
      <w:r w:rsidRPr="00A22E17">
        <w:rPr>
          <w:sz w:val="28"/>
          <w:szCs w:val="28"/>
          <w:lang w:val="en-US"/>
        </w:rPr>
        <w:t>V</w:t>
      </w:r>
      <w:r w:rsidRPr="00A22E17">
        <w:rPr>
          <w:sz w:val="28"/>
          <w:szCs w:val="28"/>
        </w:rPr>
        <w:t>3 ЭЛЕКТРОД СТАВИТСЯ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правому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3) по левой передней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4) по левой окологрудинной линии между </w:t>
      </w:r>
      <w:r w:rsidRPr="00A22E17">
        <w:rPr>
          <w:sz w:val="28"/>
          <w:szCs w:val="28"/>
          <w:lang w:val="en-US"/>
        </w:rPr>
        <w:t>IV</w:t>
      </w:r>
      <w:r w:rsidRPr="00A22E17">
        <w:rPr>
          <w:sz w:val="28"/>
          <w:szCs w:val="28"/>
        </w:rPr>
        <w:t xml:space="preserve"> и </w:t>
      </w:r>
      <w:r w:rsidRPr="00A22E17">
        <w:rPr>
          <w:sz w:val="28"/>
          <w:szCs w:val="28"/>
          <w:lang w:val="en-US"/>
        </w:rPr>
        <w:t>V</w:t>
      </w:r>
      <w:r w:rsidRPr="00A22E17">
        <w:rPr>
          <w:sz w:val="28"/>
          <w:szCs w:val="28"/>
        </w:rPr>
        <w:t xml:space="preserve"> межреберьями</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левой средней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003 К УСИЛЕННЫМ ОТВЕДЕНИЯМ КОНЕЧНОСТЕЙ ОТНОСИТСЯ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 xml:space="preserve">2) I, II, III, </w:t>
      </w:r>
      <w:r w:rsidRPr="00A22E17">
        <w:rPr>
          <w:sz w:val="28"/>
          <w:szCs w:val="28"/>
        </w:rPr>
        <w:t>а</w:t>
      </w:r>
      <w:r w:rsidRPr="00A22E17">
        <w:rPr>
          <w:sz w:val="28"/>
          <w:szCs w:val="28"/>
          <w:lang w:val="en-US"/>
        </w:rPr>
        <w:t xml:space="preserve">VR, </w:t>
      </w:r>
      <w:r w:rsidRPr="00A22E17">
        <w:rPr>
          <w:sz w:val="28"/>
          <w:szCs w:val="28"/>
        </w:rPr>
        <w:t>а</w:t>
      </w:r>
      <w:r w:rsidRPr="00A22E17">
        <w:rPr>
          <w:sz w:val="28"/>
          <w:szCs w:val="28"/>
          <w:lang w:val="en-US"/>
        </w:rPr>
        <w:t>VL,</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 xml:space="preserve">3) </w:t>
      </w:r>
      <w:r w:rsidRPr="00A22E17">
        <w:rPr>
          <w:sz w:val="28"/>
          <w:szCs w:val="28"/>
        </w:rPr>
        <w:t>а</w:t>
      </w:r>
      <w:r w:rsidRPr="00A22E17">
        <w:rPr>
          <w:sz w:val="28"/>
          <w:szCs w:val="28"/>
          <w:lang w:val="en-US"/>
        </w:rPr>
        <w:t>VR,</w:t>
      </w:r>
      <w:r w:rsidRPr="00A22E17">
        <w:rPr>
          <w:sz w:val="28"/>
          <w:szCs w:val="28"/>
        </w:rPr>
        <w:t>а</w:t>
      </w:r>
      <w:r w:rsidRPr="00A22E17">
        <w:rPr>
          <w:sz w:val="28"/>
          <w:szCs w:val="28"/>
          <w:lang w:val="en-US"/>
        </w:rPr>
        <w:t>VL,</w:t>
      </w:r>
      <w:r w:rsidRPr="00A22E17">
        <w:rPr>
          <w:sz w:val="28"/>
          <w:szCs w:val="28"/>
        </w:rPr>
        <w:t>а</w:t>
      </w:r>
      <w:r w:rsidRPr="00A22E17">
        <w:rPr>
          <w:sz w:val="28"/>
          <w:szCs w:val="28"/>
          <w:lang w:val="en-US"/>
        </w:rPr>
        <w:t xml:space="preserve">VF,                                              </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4) VI, V2, V3, V4, V5, V</w:t>
      </w:r>
      <w:r w:rsidRPr="00A22E17">
        <w:rPr>
          <w:sz w:val="28"/>
          <w:szCs w:val="28"/>
        </w:rPr>
        <w:t>б</w:t>
      </w:r>
    </w:p>
    <w:p w:rsidR="008A0778" w:rsidRPr="00A22E17" w:rsidRDefault="008A0778" w:rsidP="008A0778">
      <w:pPr>
        <w:widowControl w:val="0"/>
        <w:autoSpaceDE w:val="0"/>
        <w:adjustRightInd w:val="0"/>
        <w:jc w:val="both"/>
        <w:rPr>
          <w:sz w:val="28"/>
          <w:szCs w:val="28"/>
        </w:rPr>
      </w:pPr>
      <w:r w:rsidRPr="00A22E17">
        <w:rPr>
          <w:sz w:val="28"/>
          <w:szCs w:val="28"/>
        </w:rPr>
        <w:t xml:space="preserve">5) </w:t>
      </w:r>
      <w:r w:rsidRPr="00A22E17">
        <w:rPr>
          <w:sz w:val="28"/>
          <w:szCs w:val="28"/>
          <w:lang w:val="en-US"/>
        </w:rPr>
        <w:t>DAI</w:t>
      </w:r>
    </w:p>
    <w:p w:rsidR="008A0778" w:rsidRPr="00A22E17" w:rsidRDefault="008A0778" w:rsidP="008A0778">
      <w:pPr>
        <w:widowControl w:val="0"/>
        <w:autoSpaceDE w:val="0"/>
        <w:adjustRightInd w:val="0"/>
        <w:jc w:val="both"/>
        <w:rPr>
          <w:b/>
          <w:sz w:val="28"/>
          <w:szCs w:val="28"/>
        </w:rPr>
      </w:pPr>
      <w:r w:rsidRPr="00A22E17">
        <w:rPr>
          <w:sz w:val="28"/>
          <w:szCs w:val="28"/>
        </w:rPr>
        <w:t>004 НА НОРМАЛЬНОЙ ЭКГ АМПЛИТУДА ЗУБЦА Р ДОЛЖНА БЫТЬ НЕ БОЛЕЕ</w:t>
      </w:r>
    </w:p>
    <w:p w:rsidR="008A0778" w:rsidRPr="00A22E17" w:rsidRDefault="008A0778" w:rsidP="008A0778">
      <w:pPr>
        <w:widowControl w:val="0"/>
        <w:autoSpaceDE w:val="0"/>
        <w:adjustRightInd w:val="0"/>
        <w:jc w:val="both"/>
        <w:rPr>
          <w:sz w:val="28"/>
          <w:szCs w:val="28"/>
        </w:rPr>
      </w:pPr>
      <w:r w:rsidRPr="00A22E17">
        <w:rPr>
          <w:sz w:val="28"/>
          <w:szCs w:val="28"/>
        </w:rPr>
        <w:t>1) 1,5мм</w:t>
      </w:r>
    </w:p>
    <w:p w:rsidR="008A0778" w:rsidRPr="00A22E17" w:rsidRDefault="008A0778" w:rsidP="008A0778">
      <w:pPr>
        <w:widowControl w:val="0"/>
        <w:autoSpaceDE w:val="0"/>
        <w:adjustRightInd w:val="0"/>
        <w:jc w:val="both"/>
        <w:rPr>
          <w:sz w:val="28"/>
          <w:szCs w:val="28"/>
        </w:rPr>
      </w:pPr>
      <w:r w:rsidRPr="00A22E17">
        <w:rPr>
          <w:sz w:val="28"/>
          <w:szCs w:val="28"/>
        </w:rPr>
        <w:t>2) 2, 5мм</w:t>
      </w:r>
    </w:p>
    <w:p w:rsidR="008A0778" w:rsidRPr="00A22E17" w:rsidRDefault="008A0778" w:rsidP="008A0778">
      <w:pPr>
        <w:widowControl w:val="0"/>
        <w:autoSpaceDE w:val="0"/>
        <w:adjustRightInd w:val="0"/>
        <w:jc w:val="both"/>
        <w:rPr>
          <w:sz w:val="28"/>
          <w:szCs w:val="28"/>
        </w:rPr>
      </w:pPr>
      <w:r w:rsidRPr="00A22E17">
        <w:rPr>
          <w:sz w:val="28"/>
          <w:szCs w:val="28"/>
        </w:rPr>
        <w:t>3) 3,5мм</w:t>
      </w:r>
    </w:p>
    <w:p w:rsidR="008A0778" w:rsidRPr="00A22E17" w:rsidRDefault="008A0778" w:rsidP="008A0778">
      <w:pPr>
        <w:widowControl w:val="0"/>
        <w:autoSpaceDE w:val="0"/>
        <w:adjustRightInd w:val="0"/>
        <w:jc w:val="both"/>
        <w:rPr>
          <w:sz w:val="28"/>
          <w:szCs w:val="28"/>
        </w:rPr>
      </w:pPr>
      <w:r w:rsidRPr="00A22E17">
        <w:rPr>
          <w:sz w:val="28"/>
          <w:szCs w:val="28"/>
        </w:rPr>
        <w:t>4) 4,0 мм</w:t>
      </w:r>
    </w:p>
    <w:p w:rsidR="008A0778" w:rsidRPr="00A22E17" w:rsidRDefault="008A0778" w:rsidP="008A0778">
      <w:pPr>
        <w:widowControl w:val="0"/>
        <w:autoSpaceDE w:val="0"/>
        <w:adjustRightInd w:val="0"/>
        <w:jc w:val="both"/>
        <w:rPr>
          <w:sz w:val="28"/>
          <w:szCs w:val="28"/>
        </w:rPr>
      </w:pPr>
      <w:r w:rsidRPr="00A22E17">
        <w:rPr>
          <w:sz w:val="28"/>
          <w:szCs w:val="28"/>
        </w:rPr>
        <w:t>5) 4,5 мм</w:t>
      </w:r>
    </w:p>
    <w:p w:rsidR="008A0778" w:rsidRPr="00A22E17" w:rsidRDefault="008A0778" w:rsidP="008A0778">
      <w:pPr>
        <w:widowControl w:val="0"/>
        <w:autoSpaceDE w:val="0"/>
        <w:adjustRightInd w:val="0"/>
        <w:jc w:val="both"/>
        <w:rPr>
          <w:b/>
          <w:sz w:val="28"/>
          <w:szCs w:val="28"/>
        </w:rPr>
      </w:pPr>
      <w:r w:rsidRPr="00A22E17">
        <w:rPr>
          <w:sz w:val="28"/>
          <w:szCs w:val="28"/>
        </w:rPr>
        <w:t xml:space="preserve">005 НА НОРМАЛЬНОЙ ЭКГ ЗУБЕЦ </w:t>
      </w:r>
      <w:r w:rsidRPr="00A22E17">
        <w:rPr>
          <w:sz w:val="28"/>
          <w:szCs w:val="28"/>
          <w:lang w:val="en-US"/>
        </w:rPr>
        <w:t>R</w:t>
      </w:r>
      <w:r w:rsidRPr="00A22E17">
        <w:rPr>
          <w:sz w:val="28"/>
          <w:szCs w:val="28"/>
        </w:rPr>
        <w:t xml:space="preserve"> МОЖЕТ БЫТЬ</w:t>
      </w:r>
    </w:p>
    <w:p w:rsidR="008A0778" w:rsidRPr="00A22E17" w:rsidRDefault="008A0778" w:rsidP="008A0778">
      <w:pPr>
        <w:widowControl w:val="0"/>
        <w:autoSpaceDE w:val="0"/>
        <w:adjustRightInd w:val="0"/>
        <w:jc w:val="both"/>
        <w:rPr>
          <w:sz w:val="28"/>
          <w:szCs w:val="28"/>
        </w:rPr>
      </w:pPr>
      <w:r w:rsidRPr="00A22E17">
        <w:rPr>
          <w:sz w:val="28"/>
          <w:szCs w:val="28"/>
        </w:rPr>
        <w:t>1) только положительным</w:t>
      </w:r>
    </w:p>
    <w:p w:rsidR="008A0778" w:rsidRPr="00A22E17" w:rsidRDefault="008A0778" w:rsidP="008A0778">
      <w:pPr>
        <w:widowControl w:val="0"/>
        <w:autoSpaceDE w:val="0"/>
        <w:adjustRightInd w:val="0"/>
        <w:jc w:val="both"/>
        <w:rPr>
          <w:sz w:val="28"/>
          <w:szCs w:val="28"/>
        </w:rPr>
      </w:pPr>
      <w:r w:rsidRPr="00A22E17">
        <w:rPr>
          <w:sz w:val="28"/>
          <w:szCs w:val="28"/>
        </w:rPr>
        <w:t>2) только отрицательным</w:t>
      </w:r>
    </w:p>
    <w:p w:rsidR="008A0778" w:rsidRPr="00A22E17" w:rsidRDefault="008A0778" w:rsidP="008A0778">
      <w:pPr>
        <w:widowControl w:val="0"/>
        <w:autoSpaceDE w:val="0"/>
        <w:adjustRightInd w:val="0"/>
        <w:jc w:val="both"/>
        <w:rPr>
          <w:sz w:val="28"/>
          <w:szCs w:val="28"/>
        </w:rPr>
      </w:pPr>
      <w:r w:rsidRPr="00A22E17">
        <w:rPr>
          <w:sz w:val="28"/>
          <w:szCs w:val="28"/>
        </w:rPr>
        <w:t>3) положительным и отрицательным</w:t>
      </w:r>
    </w:p>
    <w:p w:rsidR="008A0778" w:rsidRPr="00A22E17" w:rsidRDefault="008A0778" w:rsidP="008A0778">
      <w:pPr>
        <w:widowControl w:val="0"/>
        <w:autoSpaceDE w:val="0"/>
        <w:adjustRightInd w:val="0"/>
        <w:jc w:val="both"/>
        <w:rPr>
          <w:sz w:val="28"/>
          <w:szCs w:val="28"/>
        </w:rPr>
      </w:pPr>
      <w:r w:rsidRPr="00A22E17">
        <w:rPr>
          <w:sz w:val="28"/>
          <w:szCs w:val="28"/>
        </w:rPr>
        <w:t>4) иметь две фазы: положительную и отрицательную</w:t>
      </w:r>
    </w:p>
    <w:p w:rsidR="008A0778" w:rsidRPr="00A22E17" w:rsidRDefault="008A0778" w:rsidP="008A0778">
      <w:pPr>
        <w:widowControl w:val="0"/>
        <w:autoSpaceDE w:val="0"/>
        <w:adjustRightInd w:val="0"/>
        <w:jc w:val="both"/>
        <w:rPr>
          <w:sz w:val="28"/>
          <w:szCs w:val="28"/>
        </w:rPr>
      </w:pPr>
      <w:r w:rsidRPr="00A22E17">
        <w:rPr>
          <w:sz w:val="28"/>
          <w:szCs w:val="28"/>
        </w:rPr>
        <w:t>5) в форме буквы «М»</w:t>
      </w:r>
    </w:p>
    <w:p w:rsidR="008A0778" w:rsidRPr="00A22E17" w:rsidRDefault="008A0778" w:rsidP="008A0778">
      <w:pPr>
        <w:widowControl w:val="0"/>
        <w:autoSpaceDE w:val="0"/>
        <w:adjustRightInd w:val="0"/>
        <w:jc w:val="both"/>
        <w:rPr>
          <w:b/>
          <w:sz w:val="28"/>
          <w:szCs w:val="28"/>
        </w:rPr>
      </w:pPr>
      <w:r w:rsidRPr="00A22E17">
        <w:rPr>
          <w:sz w:val="28"/>
          <w:szCs w:val="28"/>
        </w:rPr>
        <w:lastRenderedPageBreak/>
        <w:t>006 НА НОРМАЛЬНОЙ ЭКГ ПРОДОЛЖИТЕЛЬНОСТЬ ЗУБЦА Т КОЛЕБЛЕТСЯ ОТ</w:t>
      </w:r>
    </w:p>
    <w:p w:rsidR="008A0778" w:rsidRPr="00A22E17" w:rsidRDefault="008A0778" w:rsidP="008A0778">
      <w:pPr>
        <w:widowControl w:val="0"/>
        <w:autoSpaceDE w:val="0"/>
        <w:adjustRightInd w:val="0"/>
        <w:jc w:val="both"/>
        <w:rPr>
          <w:sz w:val="28"/>
          <w:szCs w:val="28"/>
        </w:rPr>
      </w:pPr>
      <w:r w:rsidRPr="00A22E17">
        <w:rPr>
          <w:sz w:val="28"/>
          <w:szCs w:val="28"/>
        </w:rPr>
        <w:t xml:space="preserve">1) 0,12-0,32с. </w:t>
      </w:r>
    </w:p>
    <w:p w:rsidR="008A0778" w:rsidRPr="00A22E17" w:rsidRDefault="008A0778" w:rsidP="008A0778">
      <w:pPr>
        <w:widowControl w:val="0"/>
        <w:autoSpaceDE w:val="0"/>
        <w:adjustRightInd w:val="0"/>
        <w:jc w:val="both"/>
        <w:rPr>
          <w:sz w:val="28"/>
          <w:szCs w:val="28"/>
        </w:rPr>
      </w:pPr>
      <w:r w:rsidRPr="00A22E17">
        <w:rPr>
          <w:sz w:val="28"/>
          <w:szCs w:val="28"/>
        </w:rPr>
        <w:t xml:space="preserve">2) 0,12-0,24с. </w:t>
      </w:r>
    </w:p>
    <w:p w:rsidR="008A0778" w:rsidRPr="00A22E17" w:rsidRDefault="008A0778" w:rsidP="008A0778">
      <w:pPr>
        <w:widowControl w:val="0"/>
        <w:autoSpaceDE w:val="0"/>
        <w:adjustRightInd w:val="0"/>
        <w:jc w:val="both"/>
        <w:rPr>
          <w:sz w:val="28"/>
          <w:szCs w:val="28"/>
        </w:rPr>
      </w:pPr>
      <w:r w:rsidRPr="00A22E17">
        <w:rPr>
          <w:sz w:val="28"/>
          <w:szCs w:val="28"/>
        </w:rPr>
        <w:t>3) 0,02-0,2с.</w:t>
      </w:r>
    </w:p>
    <w:p w:rsidR="008A0778" w:rsidRPr="00A22E17" w:rsidRDefault="008A0778" w:rsidP="008A0778">
      <w:pPr>
        <w:widowControl w:val="0"/>
        <w:autoSpaceDE w:val="0"/>
        <w:adjustRightInd w:val="0"/>
        <w:jc w:val="both"/>
        <w:rPr>
          <w:sz w:val="28"/>
          <w:szCs w:val="28"/>
        </w:rPr>
      </w:pPr>
      <w:r w:rsidRPr="00A22E17">
        <w:rPr>
          <w:sz w:val="28"/>
          <w:szCs w:val="28"/>
        </w:rPr>
        <w:t>4) менее 0,12 с.</w:t>
      </w:r>
    </w:p>
    <w:p w:rsidR="008A0778" w:rsidRPr="00A22E17" w:rsidRDefault="008A0778" w:rsidP="008A0778">
      <w:pPr>
        <w:widowControl w:val="0"/>
        <w:autoSpaceDE w:val="0"/>
        <w:adjustRightInd w:val="0"/>
        <w:jc w:val="both"/>
        <w:rPr>
          <w:sz w:val="28"/>
          <w:szCs w:val="28"/>
        </w:rPr>
      </w:pPr>
      <w:r w:rsidRPr="00A22E17">
        <w:rPr>
          <w:sz w:val="28"/>
          <w:szCs w:val="28"/>
        </w:rPr>
        <w:t>5) более 0,32 с.</w:t>
      </w:r>
    </w:p>
    <w:p w:rsidR="008A0778" w:rsidRPr="00A22E17" w:rsidRDefault="008A0778" w:rsidP="008A0778">
      <w:pPr>
        <w:widowControl w:val="0"/>
        <w:autoSpaceDE w:val="0"/>
        <w:adjustRightInd w:val="0"/>
        <w:jc w:val="both"/>
        <w:rPr>
          <w:b/>
          <w:sz w:val="28"/>
          <w:szCs w:val="28"/>
        </w:rPr>
      </w:pPr>
      <w:r w:rsidRPr="00A22E17">
        <w:rPr>
          <w:sz w:val="28"/>
          <w:szCs w:val="28"/>
        </w:rPr>
        <w:t xml:space="preserve">007 ПОДСЧЕТ ЧСС ПРОВОДИТСЯ ПО ФОРМУЛЕ, ГДЕ ИНТЕРВАЛЫ </w:t>
      </w:r>
      <w:r w:rsidRPr="00A22E17">
        <w:rPr>
          <w:sz w:val="28"/>
          <w:szCs w:val="28"/>
          <w:lang w:val="en-US"/>
        </w:rPr>
        <w:t>RR</w:t>
      </w:r>
      <w:r w:rsidRPr="00A22E17">
        <w:rPr>
          <w:sz w:val="28"/>
          <w:szCs w:val="28"/>
        </w:rPr>
        <w:t xml:space="preserve"> ИЗМЕРЯЮТСЯ В СЕКУНДАХ</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1) 60 / RR</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2) RR / 60</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3) RR x 60</w:t>
      </w:r>
    </w:p>
    <w:p w:rsidR="008A0778" w:rsidRPr="00A22E17" w:rsidRDefault="008A0778" w:rsidP="008A0778">
      <w:pPr>
        <w:widowControl w:val="0"/>
        <w:autoSpaceDE w:val="0"/>
        <w:adjustRightInd w:val="0"/>
        <w:jc w:val="both"/>
        <w:rPr>
          <w:sz w:val="28"/>
          <w:szCs w:val="28"/>
          <w:lang w:val="en-US"/>
        </w:rPr>
      </w:pPr>
      <w:r w:rsidRPr="00A22E17">
        <w:rPr>
          <w:sz w:val="28"/>
          <w:szCs w:val="28"/>
          <w:lang w:val="en-US"/>
        </w:rPr>
        <w:t>4) RR x 60 / RR</w:t>
      </w:r>
    </w:p>
    <w:p w:rsidR="008A0778" w:rsidRPr="00A22E17" w:rsidRDefault="008A0778" w:rsidP="008A0778">
      <w:pPr>
        <w:widowControl w:val="0"/>
        <w:autoSpaceDE w:val="0"/>
        <w:adjustRightInd w:val="0"/>
        <w:jc w:val="both"/>
        <w:rPr>
          <w:sz w:val="28"/>
          <w:szCs w:val="28"/>
        </w:rPr>
      </w:pPr>
      <w:r w:rsidRPr="00A22E17">
        <w:rPr>
          <w:sz w:val="28"/>
          <w:szCs w:val="28"/>
        </w:rPr>
        <w:t xml:space="preserve">5) </w:t>
      </w:r>
      <w:r w:rsidRPr="00A22E17">
        <w:rPr>
          <w:sz w:val="28"/>
          <w:szCs w:val="28"/>
          <w:lang w:val="en-US"/>
        </w:rPr>
        <w:t>RR</w:t>
      </w:r>
      <w:r w:rsidRPr="00A22E17">
        <w:rPr>
          <w:sz w:val="28"/>
          <w:szCs w:val="28"/>
        </w:rPr>
        <w:t xml:space="preserve"> / 60 </w:t>
      </w:r>
      <w:r w:rsidRPr="00A22E17">
        <w:rPr>
          <w:sz w:val="28"/>
          <w:szCs w:val="28"/>
          <w:lang w:val="en-US"/>
        </w:rPr>
        <w:t>xRR</w:t>
      </w:r>
    </w:p>
    <w:p w:rsidR="008A0778" w:rsidRPr="00A22E17" w:rsidRDefault="008A0778" w:rsidP="008A0778">
      <w:pPr>
        <w:widowControl w:val="0"/>
        <w:autoSpaceDE w:val="0"/>
        <w:adjustRightInd w:val="0"/>
        <w:jc w:val="both"/>
        <w:rPr>
          <w:b/>
          <w:sz w:val="28"/>
          <w:szCs w:val="28"/>
        </w:rPr>
      </w:pPr>
      <w:r w:rsidRPr="00A22E17">
        <w:rPr>
          <w:sz w:val="28"/>
          <w:szCs w:val="28"/>
        </w:rPr>
        <w:t>008 ПРИ ГИПЕРТРОФИИ ПРЕДСЕРДИЙ ИЗМЕНЯЕТСЯ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зубец Т                                     </w:t>
      </w:r>
    </w:p>
    <w:p w:rsidR="008A0778" w:rsidRPr="00A22E17" w:rsidRDefault="008A0778" w:rsidP="008A0778">
      <w:pPr>
        <w:widowControl w:val="0"/>
        <w:autoSpaceDE w:val="0"/>
        <w:adjustRightInd w:val="0"/>
        <w:jc w:val="both"/>
        <w:rPr>
          <w:sz w:val="28"/>
          <w:szCs w:val="28"/>
        </w:rPr>
      </w:pPr>
      <w:r w:rsidRPr="00A22E17">
        <w:rPr>
          <w:sz w:val="28"/>
          <w:szCs w:val="28"/>
        </w:rPr>
        <w:t>2) зубец Р</w:t>
      </w:r>
    </w:p>
    <w:p w:rsidR="008A0778" w:rsidRPr="00A22E17" w:rsidRDefault="008A0778" w:rsidP="008A0778">
      <w:pPr>
        <w:widowControl w:val="0"/>
        <w:autoSpaceDE w:val="0"/>
        <w:adjustRightInd w:val="0"/>
        <w:jc w:val="both"/>
        <w:rPr>
          <w:sz w:val="28"/>
          <w:szCs w:val="28"/>
        </w:rPr>
      </w:pPr>
      <w:r w:rsidRPr="00A22E17">
        <w:rPr>
          <w:sz w:val="28"/>
          <w:szCs w:val="28"/>
        </w:rPr>
        <w:t xml:space="preserve">3) интервал </w:t>
      </w:r>
      <w:r w:rsidRPr="00A22E17">
        <w:rPr>
          <w:sz w:val="28"/>
          <w:szCs w:val="28"/>
          <w:lang w:val="en-US"/>
        </w:rPr>
        <w:t>S</w:t>
      </w:r>
      <w:r w:rsidRPr="00A22E17">
        <w:rPr>
          <w:sz w:val="28"/>
          <w:szCs w:val="28"/>
        </w:rPr>
        <w:t>Т</w:t>
      </w:r>
    </w:p>
    <w:p w:rsidR="008A0778" w:rsidRPr="00A22E17" w:rsidRDefault="008A0778" w:rsidP="008A0778">
      <w:pPr>
        <w:widowControl w:val="0"/>
        <w:autoSpaceDE w:val="0"/>
        <w:adjustRightInd w:val="0"/>
        <w:jc w:val="both"/>
        <w:rPr>
          <w:sz w:val="28"/>
          <w:szCs w:val="28"/>
        </w:rPr>
      </w:pPr>
      <w:r w:rsidRPr="00A22E17">
        <w:rPr>
          <w:sz w:val="28"/>
          <w:szCs w:val="28"/>
        </w:rPr>
        <w:t xml:space="preserve">4) зубец </w:t>
      </w:r>
      <w:r w:rsidRPr="00A22E17">
        <w:rPr>
          <w:sz w:val="28"/>
          <w:szCs w:val="28"/>
          <w:lang w:val="en-US"/>
        </w:rPr>
        <w:t>U</w:t>
      </w:r>
    </w:p>
    <w:p w:rsidR="008A0778" w:rsidRPr="00A22E17" w:rsidRDefault="008A0778" w:rsidP="008A0778">
      <w:pPr>
        <w:widowControl w:val="0"/>
        <w:autoSpaceDE w:val="0"/>
        <w:adjustRightInd w:val="0"/>
        <w:jc w:val="both"/>
        <w:rPr>
          <w:sz w:val="28"/>
          <w:szCs w:val="28"/>
        </w:rPr>
      </w:pPr>
      <w:r w:rsidRPr="00A22E17">
        <w:rPr>
          <w:sz w:val="28"/>
          <w:szCs w:val="28"/>
        </w:rPr>
        <w:t xml:space="preserve">5) интервал </w:t>
      </w:r>
      <w:r w:rsidRPr="00A22E17">
        <w:rPr>
          <w:sz w:val="28"/>
          <w:szCs w:val="28"/>
          <w:lang w:val="en-US"/>
        </w:rPr>
        <w:t>QT</w:t>
      </w:r>
    </w:p>
    <w:p w:rsidR="008A0778" w:rsidRPr="00A22E17" w:rsidRDefault="008A0778" w:rsidP="008A0778">
      <w:pPr>
        <w:widowControl w:val="0"/>
        <w:autoSpaceDE w:val="0"/>
        <w:adjustRightInd w:val="0"/>
        <w:jc w:val="both"/>
        <w:rPr>
          <w:b/>
          <w:sz w:val="28"/>
          <w:szCs w:val="28"/>
        </w:rPr>
      </w:pPr>
      <w:r w:rsidRPr="00A22E17">
        <w:rPr>
          <w:sz w:val="28"/>
          <w:szCs w:val="28"/>
        </w:rPr>
        <w:t xml:space="preserve">009 ДЛЯ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 ХАРАКТЕРНО</w:t>
      </w:r>
    </w:p>
    <w:p w:rsidR="008A0778" w:rsidRPr="00A22E17" w:rsidRDefault="008A0778" w:rsidP="008A0778">
      <w:pPr>
        <w:widowControl w:val="0"/>
        <w:autoSpaceDE w:val="0"/>
        <w:adjustRightInd w:val="0"/>
        <w:jc w:val="both"/>
        <w:rPr>
          <w:sz w:val="28"/>
          <w:szCs w:val="28"/>
        </w:rPr>
      </w:pPr>
      <w:r w:rsidRPr="00A22E17">
        <w:rPr>
          <w:sz w:val="28"/>
          <w:szCs w:val="28"/>
        </w:rPr>
        <w:t>1) только удлиненный интервал Р</w:t>
      </w:r>
      <w:r w:rsidRPr="00A22E17">
        <w:rPr>
          <w:sz w:val="28"/>
          <w:szCs w:val="28"/>
          <w:lang w:val="en-US"/>
        </w:rPr>
        <w:t>Q</w:t>
      </w:r>
    </w:p>
    <w:p w:rsidR="008A0778" w:rsidRPr="00A22E17" w:rsidRDefault="008A0778" w:rsidP="008A0778">
      <w:pPr>
        <w:widowControl w:val="0"/>
        <w:autoSpaceDE w:val="0"/>
        <w:adjustRightInd w:val="0"/>
        <w:jc w:val="both"/>
        <w:rPr>
          <w:sz w:val="28"/>
          <w:szCs w:val="28"/>
        </w:rPr>
      </w:pPr>
      <w:r w:rsidRPr="00A22E17">
        <w:rPr>
          <w:sz w:val="28"/>
          <w:szCs w:val="28"/>
        </w:rPr>
        <w:t xml:space="preserve">2) выпадение комплекса </w:t>
      </w:r>
      <w:r w:rsidRPr="00A22E17">
        <w:rPr>
          <w:sz w:val="28"/>
          <w:szCs w:val="28"/>
          <w:lang w:val="en-US"/>
        </w:rPr>
        <w:t>PQRST</w:t>
      </w:r>
    </w:p>
    <w:p w:rsidR="008A0778" w:rsidRPr="00A22E17" w:rsidRDefault="008A0778" w:rsidP="008A0778">
      <w:pPr>
        <w:widowControl w:val="0"/>
        <w:autoSpaceDE w:val="0"/>
        <w:adjustRightInd w:val="0"/>
        <w:jc w:val="both"/>
        <w:rPr>
          <w:sz w:val="28"/>
          <w:szCs w:val="28"/>
        </w:rPr>
      </w:pPr>
      <w:r w:rsidRPr="00A22E17">
        <w:rPr>
          <w:sz w:val="28"/>
          <w:szCs w:val="28"/>
        </w:rPr>
        <w:t xml:space="preserve">3) все интервалы </w:t>
      </w:r>
      <w:r w:rsidRPr="00A22E17">
        <w:rPr>
          <w:sz w:val="28"/>
          <w:szCs w:val="28"/>
          <w:lang w:val="en-US"/>
        </w:rPr>
        <w:t>RR</w:t>
      </w:r>
      <w:r w:rsidRPr="00A22E17">
        <w:rPr>
          <w:sz w:val="28"/>
          <w:szCs w:val="28"/>
        </w:rPr>
        <w:t xml:space="preserve"> больше интервалов Р-Р</w:t>
      </w:r>
    </w:p>
    <w:p w:rsidR="008A0778" w:rsidRPr="00A22E17" w:rsidRDefault="008A0778" w:rsidP="008A0778">
      <w:pPr>
        <w:widowControl w:val="0"/>
        <w:autoSpaceDE w:val="0"/>
        <w:adjustRightInd w:val="0"/>
        <w:jc w:val="both"/>
        <w:rPr>
          <w:sz w:val="28"/>
          <w:szCs w:val="28"/>
        </w:rPr>
      </w:pPr>
      <w:r w:rsidRPr="00A22E17">
        <w:rPr>
          <w:sz w:val="28"/>
          <w:szCs w:val="28"/>
        </w:rPr>
        <w:t xml:space="preserve">4) выпадение </w:t>
      </w:r>
      <w:r w:rsidRPr="00A22E17">
        <w:rPr>
          <w:sz w:val="28"/>
          <w:szCs w:val="28"/>
          <w:lang w:val="en-US"/>
        </w:rPr>
        <w:t>QRST</w:t>
      </w:r>
    </w:p>
    <w:p w:rsidR="008A0778" w:rsidRPr="00A22E17" w:rsidRDefault="008A0778" w:rsidP="008A0778">
      <w:pPr>
        <w:widowControl w:val="0"/>
        <w:autoSpaceDE w:val="0"/>
        <w:adjustRightInd w:val="0"/>
        <w:jc w:val="both"/>
        <w:rPr>
          <w:sz w:val="28"/>
          <w:szCs w:val="28"/>
        </w:rPr>
      </w:pPr>
      <w:r w:rsidRPr="00A22E17">
        <w:rPr>
          <w:sz w:val="28"/>
          <w:szCs w:val="28"/>
        </w:rPr>
        <w:t>5) выпадение Р</w:t>
      </w:r>
    </w:p>
    <w:p w:rsidR="008A0778" w:rsidRPr="00A22E17" w:rsidRDefault="008A0778" w:rsidP="008A0778">
      <w:pPr>
        <w:widowControl w:val="0"/>
        <w:autoSpaceDE w:val="0"/>
        <w:adjustRightInd w:val="0"/>
        <w:jc w:val="both"/>
        <w:rPr>
          <w:b/>
          <w:sz w:val="28"/>
          <w:szCs w:val="28"/>
        </w:rPr>
      </w:pPr>
      <w:r w:rsidRPr="00A22E17">
        <w:rPr>
          <w:sz w:val="28"/>
          <w:szCs w:val="28"/>
        </w:rPr>
        <w:t>010 ДЛЯ ГИПЕРТРОФИИ ПРАВОГО ЖЕЛУДОЧКА НА ЭКГ ХАРАКТЕРНО</w:t>
      </w:r>
    </w:p>
    <w:p w:rsidR="008A0778" w:rsidRPr="00A22E17" w:rsidRDefault="008A0778" w:rsidP="008A0778">
      <w:pPr>
        <w:widowControl w:val="0"/>
        <w:autoSpaceDE w:val="0"/>
        <w:adjustRightInd w:val="0"/>
        <w:jc w:val="both"/>
        <w:rPr>
          <w:sz w:val="28"/>
          <w:szCs w:val="28"/>
        </w:rPr>
      </w:pPr>
      <w:r w:rsidRPr="00A22E17">
        <w:rPr>
          <w:sz w:val="28"/>
          <w:szCs w:val="28"/>
        </w:rPr>
        <w:t xml:space="preserve">1) увеличение амплитуды зубца </w:t>
      </w:r>
      <w:r w:rsidRPr="00A22E17">
        <w:rPr>
          <w:sz w:val="28"/>
          <w:szCs w:val="28"/>
          <w:lang w:val="en-US"/>
        </w:rPr>
        <w:t>R</w:t>
      </w:r>
      <w:r w:rsidRPr="00A22E17">
        <w:rPr>
          <w:sz w:val="28"/>
          <w:szCs w:val="28"/>
        </w:rPr>
        <w:t xml:space="preserve"> в У5-6, а зубца </w:t>
      </w:r>
      <w:r w:rsidRPr="00A22E17">
        <w:rPr>
          <w:sz w:val="28"/>
          <w:szCs w:val="28"/>
          <w:lang w:val="en-US"/>
        </w:rPr>
        <w:t>S</w:t>
      </w:r>
      <w:r w:rsidRPr="00A22E17">
        <w:rPr>
          <w:sz w:val="28"/>
          <w:szCs w:val="28"/>
        </w:rPr>
        <w:t xml:space="preserve"> в У1-2</w:t>
      </w:r>
    </w:p>
    <w:p w:rsidR="008A0778" w:rsidRPr="00A22E17" w:rsidRDefault="008A0778" w:rsidP="008A0778">
      <w:pPr>
        <w:widowControl w:val="0"/>
        <w:autoSpaceDE w:val="0"/>
        <w:adjustRightInd w:val="0"/>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w:t>
      </w:r>
      <w:r w:rsidRPr="00A22E17">
        <w:rPr>
          <w:sz w:val="28"/>
          <w:szCs w:val="28"/>
          <w:lang w:val="en-US"/>
        </w:rPr>
        <w:t>V</w:t>
      </w:r>
      <w:r w:rsidRPr="00A22E17">
        <w:rPr>
          <w:sz w:val="28"/>
          <w:szCs w:val="28"/>
        </w:rPr>
        <w:t xml:space="preserve">1-2, а зубца </w:t>
      </w:r>
      <w:r w:rsidRPr="00A22E17">
        <w:rPr>
          <w:sz w:val="28"/>
          <w:szCs w:val="28"/>
          <w:lang w:val="en-US"/>
        </w:rPr>
        <w:t>S</w:t>
      </w:r>
      <w:r w:rsidRPr="00A22E17">
        <w:rPr>
          <w:sz w:val="28"/>
          <w:szCs w:val="28"/>
        </w:rPr>
        <w:t xml:space="preserve"> в Уз-б</w:t>
      </w:r>
    </w:p>
    <w:p w:rsidR="008A0778" w:rsidRPr="00A22E17" w:rsidRDefault="008A0778" w:rsidP="008A0778">
      <w:pPr>
        <w:widowControl w:val="0"/>
        <w:autoSpaceDE w:val="0"/>
        <w:adjustRightInd w:val="0"/>
        <w:jc w:val="both"/>
        <w:rPr>
          <w:sz w:val="28"/>
          <w:szCs w:val="28"/>
        </w:rPr>
      </w:pPr>
      <w:r w:rsidRPr="00A22E17">
        <w:rPr>
          <w:sz w:val="28"/>
          <w:szCs w:val="28"/>
        </w:rPr>
        <w:t xml:space="preserve">3) увеличение амплитуды зубца Р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w:t>
      </w:r>
      <w:r w:rsidRPr="00A22E17">
        <w:rPr>
          <w:sz w:val="28"/>
          <w:szCs w:val="28"/>
          <w:lang w:val="en-US"/>
        </w:rPr>
        <w:t>L</w:t>
      </w:r>
      <w:r w:rsidRPr="00A22E17">
        <w:rPr>
          <w:sz w:val="28"/>
          <w:szCs w:val="28"/>
        </w:rPr>
        <w:t>, а интервала Р</w:t>
      </w:r>
      <w:r w:rsidRPr="00A22E17">
        <w:rPr>
          <w:sz w:val="28"/>
          <w:szCs w:val="28"/>
          <w:lang w:val="en-US"/>
        </w:rPr>
        <w:t>Q</w:t>
      </w:r>
      <w:r w:rsidRPr="00A22E17">
        <w:rPr>
          <w:sz w:val="28"/>
          <w:szCs w:val="28"/>
        </w:rPr>
        <w:t xml:space="preserve"> в </w:t>
      </w:r>
      <w:r w:rsidRPr="00A22E17">
        <w:rPr>
          <w:sz w:val="28"/>
          <w:szCs w:val="28"/>
          <w:lang w:val="en-US"/>
        </w:rPr>
        <w:t>III</w:t>
      </w:r>
      <w:r w:rsidRPr="00A22E17">
        <w:rPr>
          <w:sz w:val="28"/>
          <w:szCs w:val="28"/>
        </w:rPr>
        <w:t>, аУ</w:t>
      </w:r>
      <w:r w:rsidRPr="00A22E17">
        <w:rPr>
          <w:sz w:val="28"/>
          <w:szCs w:val="28"/>
          <w:lang w:val="en-US"/>
        </w:rPr>
        <w:t>F</w:t>
      </w:r>
    </w:p>
    <w:p w:rsidR="008A0778" w:rsidRPr="00A22E17" w:rsidRDefault="008A0778" w:rsidP="008A0778">
      <w:pPr>
        <w:widowControl w:val="0"/>
        <w:autoSpaceDE w:val="0"/>
        <w:adjustRightInd w:val="0"/>
        <w:jc w:val="both"/>
        <w:rPr>
          <w:sz w:val="28"/>
          <w:szCs w:val="28"/>
        </w:rPr>
      </w:pPr>
      <w:r w:rsidRPr="00A22E17">
        <w:rPr>
          <w:sz w:val="28"/>
          <w:szCs w:val="28"/>
        </w:rPr>
        <w:t xml:space="preserve">4) увеличение амплитуды зубца Р в </w:t>
      </w:r>
      <w:r w:rsidRPr="00A22E17">
        <w:rPr>
          <w:sz w:val="28"/>
          <w:szCs w:val="28"/>
          <w:lang w:val="en-US"/>
        </w:rPr>
        <w:t>III</w:t>
      </w:r>
      <w:r w:rsidRPr="00A22E17">
        <w:rPr>
          <w:sz w:val="28"/>
          <w:szCs w:val="28"/>
        </w:rPr>
        <w:t>, аУ</w:t>
      </w:r>
      <w:r w:rsidRPr="00A22E17">
        <w:rPr>
          <w:sz w:val="28"/>
          <w:szCs w:val="28"/>
          <w:lang w:val="en-US"/>
        </w:rPr>
        <w:t>F</w:t>
      </w:r>
      <w:r w:rsidRPr="00A22E17">
        <w:rPr>
          <w:sz w:val="28"/>
          <w:szCs w:val="28"/>
        </w:rPr>
        <w:t>, а интервала Р</w:t>
      </w:r>
      <w:r w:rsidRPr="00A22E17">
        <w:rPr>
          <w:sz w:val="28"/>
          <w:szCs w:val="28"/>
          <w:lang w:val="en-US"/>
        </w:rPr>
        <w:t>Q</w:t>
      </w:r>
      <w:r w:rsidRPr="00A22E17">
        <w:rPr>
          <w:sz w:val="28"/>
          <w:szCs w:val="28"/>
        </w:rPr>
        <w:t xml:space="preserve">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w:t>
      </w:r>
      <w:r w:rsidRPr="00A22E17">
        <w:rPr>
          <w:sz w:val="28"/>
          <w:szCs w:val="28"/>
          <w:lang w:val="en-US"/>
        </w:rPr>
        <w:t>l</w:t>
      </w:r>
    </w:p>
    <w:p w:rsidR="008A0778" w:rsidRPr="00A22E17" w:rsidRDefault="008A0778" w:rsidP="008A0778">
      <w:pPr>
        <w:widowControl w:val="0"/>
        <w:autoSpaceDE w:val="0"/>
        <w:adjustRightInd w:val="0"/>
        <w:jc w:val="both"/>
        <w:rPr>
          <w:sz w:val="28"/>
          <w:szCs w:val="28"/>
        </w:rPr>
      </w:pPr>
      <w:r w:rsidRPr="00A22E17">
        <w:rPr>
          <w:sz w:val="28"/>
          <w:szCs w:val="28"/>
        </w:rPr>
        <w:t xml:space="preserve">5) удлинение </w:t>
      </w:r>
      <w:r w:rsidRPr="00A22E17">
        <w:rPr>
          <w:sz w:val="28"/>
          <w:szCs w:val="28"/>
          <w:lang w:val="en-US"/>
        </w:rPr>
        <w:t>QT</w:t>
      </w:r>
    </w:p>
    <w:p w:rsidR="008A0778" w:rsidRDefault="008A0778" w:rsidP="008A0778">
      <w:pPr>
        <w:widowControl w:val="0"/>
        <w:autoSpaceDE w:val="0"/>
        <w:adjustRightInd w:val="0"/>
        <w:jc w:val="both"/>
        <w:rPr>
          <w:b/>
          <w:sz w:val="28"/>
          <w:szCs w:val="28"/>
        </w:rPr>
      </w:pPr>
    </w:p>
    <w:p w:rsidR="008A0778" w:rsidRPr="0026199D" w:rsidRDefault="008A0778" w:rsidP="008A0778">
      <w:pPr>
        <w:widowControl w:val="0"/>
        <w:autoSpaceDE w:val="0"/>
        <w:adjustRightInd w:val="0"/>
        <w:jc w:val="both"/>
        <w:rPr>
          <w:b/>
          <w:sz w:val="28"/>
          <w:szCs w:val="28"/>
        </w:rPr>
      </w:pPr>
      <w:r w:rsidRPr="0026199D">
        <w:rPr>
          <w:b/>
          <w:sz w:val="28"/>
          <w:szCs w:val="28"/>
        </w:rPr>
        <w:t>Вариант 4</w:t>
      </w:r>
    </w:p>
    <w:p w:rsidR="008A0778" w:rsidRPr="00A22E17" w:rsidRDefault="008A0778" w:rsidP="008A0778">
      <w:pPr>
        <w:widowControl w:val="0"/>
        <w:autoSpaceDE w:val="0"/>
        <w:adjustRightInd w:val="0"/>
        <w:jc w:val="both"/>
        <w:rPr>
          <w:b/>
          <w:sz w:val="28"/>
          <w:szCs w:val="28"/>
        </w:rPr>
      </w:pPr>
      <w:r w:rsidRPr="00A22E17">
        <w:rPr>
          <w:sz w:val="28"/>
          <w:szCs w:val="28"/>
        </w:rPr>
        <w:t>001 ЧЕРНЫЙ ЭЛЕКТРОД ПРИ РЕГИСТРАЦИИ ЭКГ НАКЛАДЫВАЮТ НА</w:t>
      </w:r>
    </w:p>
    <w:p w:rsidR="008A0778" w:rsidRPr="00A22E17" w:rsidRDefault="008A0778" w:rsidP="008A0778">
      <w:pPr>
        <w:widowControl w:val="0"/>
        <w:autoSpaceDE w:val="0"/>
        <w:adjustRightInd w:val="0"/>
        <w:jc w:val="both"/>
        <w:rPr>
          <w:sz w:val="28"/>
          <w:szCs w:val="28"/>
        </w:rPr>
      </w:pPr>
      <w:r w:rsidRPr="00A22E17">
        <w:rPr>
          <w:sz w:val="28"/>
          <w:szCs w:val="28"/>
        </w:rPr>
        <w:t>1) правую руку</w:t>
      </w:r>
    </w:p>
    <w:p w:rsidR="008A0778" w:rsidRPr="00A22E17" w:rsidRDefault="008A0778" w:rsidP="008A0778">
      <w:pPr>
        <w:widowControl w:val="0"/>
        <w:autoSpaceDE w:val="0"/>
        <w:adjustRightInd w:val="0"/>
        <w:jc w:val="both"/>
        <w:rPr>
          <w:sz w:val="28"/>
          <w:szCs w:val="28"/>
        </w:rPr>
      </w:pPr>
      <w:r w:rsidRPr="00A22E17">
        <w:rPr>
          <w:sz w:val="28"/>
          <w:szCs w:val="28"/>
        </w:rPr>
        <w:t>2) правую ногу</w:t>
      </w:r>
    </w:p>
    <w:p w:rsidR="008A0778" w:rsidRPr="00A22E17" w:rsidRDefault="008A0778" w:rsidP="008A0778">
      <w:pPr>
        <w:widowControl w:val="0"/>
        <w:autoSpaceDE w:val="0"/>
        <w:adjustRightInd w:val="0"/>
        <w:jc w:val="both"/>
        <w:rPr>
          <w:sz w:val="28"/>
          <w:szCs w:val="28"/>
        </w:rPr>
      </w:pPr>
      <w:r w:rsidRPr="00A22E17">
        <w:rPr>
          <w:sz w:val="28"/>
          <w:szCs w:val="28"/>
        </w:rPr>
        <w:t>3) левую руку</w:t>
      </w:r>
    </w:p>
    <w:p w:rsidR="008A0778" w:rsidRPr="00A22E17" w:rsidRDefault="008A0778" w:rsidP="008A0778">
      <w:pPr>
        <w:widowControl w:val="0"/>
        <w:autoSpaceDE w:val="0"/>
        <w:adjustRightInd w:val="0"/>
        <w:jc w:val="both"/>
        <w:rPr>
          <w:sz w:val="28"/>
          <w:szCs w:val="28"/>
        </w:rPr>
      </w:pPr>
      <w:r w:rsidRPr="00A22E17">
        <w:rPr>
          <w:sz w:val="28"/>
          <w:szCs w:val="28"/>
        </w:rPr>
        <w:t>4) левую ногу</w:t>
      </w:r>
    </w:p>
    <w:p w:rsidR="008A0778" w:rsidRPr="00A22E17" w:rsidRDefault="008A0778" w:rsidP="008A0778">
      <w:pPr>
        <w:widowControl w:val="0"/>
        <w:autoSpaceDE w:val="0"/>
        <w:adjustRightInd w:val="0"/>
        <w:jc w:val="both"/>
        <w:rPr>
          <w:sz w:val="28"/>
          <w:szCs w:val="28"/>
        </w:rPr>
      </w:pPr>
      <w:r w:rsidRPr="00A22E17">
        <w:rPr>
          <w:sz w:val="28"/>
          <w:szCs w:val="28"/>
        </w:rPr>
        <w:t>5) на грудную клетку</w:t>
      </w:r>
    </w:p>
    <w:p w:rsidR="008A0778" w:rsidRPr="00A22E17" w:rsidRDefault="008A0778" w:rsidP="008A0778">
      <w:pPr>
        <w:widowControl w:val="0"/>
        <w:autoSpaceDE w:val="0"/>
        <w:adjustRightInd w:val="0"/>
        <w:jc w:val="both"/>
        <w:rPr>
          <w:b/>
          <w:sz w:val="28"/>
          <w:szCs w:val="28"/>
        </w:rPr>
      </w:pPr>
      <w:r w:rsidRPr="00A22E17">
        <w:rPr>
          <w:sz w:val="28"/>
          <w:szCs w:val="28"/>
        </w:rPr>
        <w:t xml:space="preserve">002 ДЛЯ РЕГИСТРАЦИИ ГРУДНОГО ОТВЕДЕНИЯ ЭКГ </w:t>
      </w:r>
      <w:r w:rsidRPr="00A22E17">
        <w:rPr>
          <w:sz w:val="28"/>
          <w:szCs w:val="28"/>
          <w:lang w:val="en-US"/>
        </w:rPr>
        <w:t>V</w:t>
      </w:r>
      <w:r w:rsidRPr="00A22E17">
        <w:rPr>
          <w:sz w:val="28"/>
          <w:szCs w:val="28"/>
        </w:rPr>
        <w:t>4 ЭЛЕКТРОД СТАВИТСЯ</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левому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левой передней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lastRenderedPageBreak/>
        <w:t xml:space="preserve">3) по левой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4) по левой задней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правому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b/>
          <w:sz w:val="28"/>
          <w:szCs w:val="28"/>
        </w:rPr>
      </w:pPr>
      <w:r w:rsidRPr="00A22E17">
        <w:rPr>
          <w:sz w:val="28"/>
          <w:szCs w:val="28"/>
        </w:rPr>
        <w:t xml:space="preserve">003 ДЛЯ РЕГИСТРАЦИИ ГРУДНОГО ОТВЕДЕНИЯ ЭКГ </w:t>
      </w:r>
      <w:r w:rsidRPr="00A22E17">
        <w:rPr>
          <w:sz w:val="28"/>
          <w:szCs w:val="28"/>
          <w:lang w:val="en-US"/>
        </w:rPr>
        <w:t>V</w:t>
      </w:r>
      <w:r w:rsidRPr="00A22E17">
        <w:rPr>
          <w:sz w:val="28"/>
          <w:szCs w:val="28"/>
        </w:rPr>
        <w:t>1 ЭЛЕКТРОД СТАВЯТ</w:t>
      </w:r>
    </w:p>
    <w:p w:rsidR="008A0778" w:rsidRPr="00A22E17" w:rsidRDefault="008A0778" w:rsidP="008A0778">
      <w:pPr>
        <w:widowControl w:val="0"/>
        <w:autoSpaceDE w:val="0"/>
        <w:adjustRightInd w:val="0"/>
        <w:jc w:val="both"/>
        <w:rPr>
          <w:sz w:val="28"/>
          <w:szCs w:val="28"/>
        </w:rPr>
      </w:pPr>
      <w:r w:rsidRPr="00A22E17">
        <w:rPr>
          <w:sz w:val="28"/>
          <w:szCs w:val="28"/>
        </w:rPr>
        <w:t xml:space="preserve">1) по левой среднеключичной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2) по левой задней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3) по правому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4) по левой средней подмышечной линии в </w:t>
      </w:r>
      <w:r w:rsidRPr="00A22E17">
        <w:rPr>
          <w:sz w:val="28"/>
          <w:szCs w:val="28"/>
          <w:lang w:val="en-US"/>
        </w:rPr>
        <w:t>V</w:t>
      </w:r>
      <w:r w:rsidRPr="00A22E17">
        <w:rPr>
          <w:sz w:val="28"/>
          <w:szCs w:val="28"/>
        </w:rPr>
        <w:t xml:space="preserve"> межреберье</w:t>
      </w:r>
    </w:p>
    <w:p w:rsidR="008A0778" w:rsidRPr="00A22E17" w:rsidRDefault="008A0778" w:rsidP="008A0778">
      <w:pPr>
        <w:widowControl w:val="0"/>
        <w:autoSpaceDE w:val="0"/>
        <w:adjustRightInd w:val="0"/>
        <w:jc w:val="both"/>
        <w:rPr>
          <w:sz w:val="28"/>
          <w:szCs w:val="28"/>
        </w:rPr>
      </w:pPr>
      <w:r w:rsidRPr="00A22E17">
        <w:rPr>
          <w:sz w:val="28"/>
          <w:szCs w:val="28"/>
        </w:rPr>
        <w:t xml:space="preserve">5) по левому краю грудины в </w:t>
      </w:r>
      <w:r w:rsidRPr="00A22E17">
        <w:rPr>
          <w:sz w:val="28"/>
          <w:szCs w:val="28"/>
          <w:lang w:val="en-US"/>
        </w:rPr>
        <w:t>IV</w:t>
      </w:r>
      <w:r w:rsidRPr="00A22E17">
        <w:rPr>
          <w:sz w:val="28"/>
          <w:szCs w:val="28"/>
        </w:rPr>
        <w:t xml:space="preserve"> межреберье</w:t>
      </w:r>
    </w:p>
    <w:p w:rsidR="008A0778" w:rsidRPr="00A22E17" w:rsidRDefault="008A0778" w:rsidP="008A0778">
      <w:pPr>
        <w:widowControl w:val="0"/>
        <w:autoSpaceDE w:val="0"/>
        <w:adjustRightInd w:val="0"/>
        <w:jc w:val="both"/>
        <w:rPr>
          <w:b/>
          <w:sz w:val="28"/>
          <w:szCs w:val="28"/>
        </w:rPr>
      </w:pPr>
      <w:r w:rsidRPr="00A22E17">
        <w:rPr>
          <w:sz w:val="28"/>
          <w:szCs w:val="28"/>
        </w:rPr>
        <w:t xml:space="preserve">004 НА НОРМАЛЬНОЙ ЭКГ ПРОДОЛЖИТЕЛЬНОСТЬ КОМПЛЕКСА </w:t>
      </w:r>
      <w:r w:rsidRPr="00A22E17">
        <w:rPr>
          <w:sz w:val="28"/>
          <w:szCs w:val="28"/>
          <w:lang w:val="en-US"/>
        </w:rPr>
        <w:t>QRS</w:t>
      </w:r>
      <w:r w:rsidRPr="00A22E17">
        <w:rPr>
          <w:sz w:val="28"/>
          <w:szCs w:val="28"/>
        </w:rPr>
        <w:t xml:space="preserve"> ДОЛЖНА БЫТЬ НЕ БОЛЕЕ</w:t>
      </w:r>
    </w:p>
    <w:p w:rsidR="008A0778" w:rsidRPr="00A22E17" w:rsidRDefault="008A0778" w:rsidP="008A0778">
      <w:pPr>
        <w:widowControl w:val="0"/>
        <w:autoSpaceDE w:val="0"/>
        <w:adjustRightInd w:val="0"/>
        <w:jc w:val="both"/>
        <w:rPr>
          <w:sz w:val="28"/>
          <w:szCs w:val="28"/>
        </w:rPr>
      </w:pPr>
      <w:r w:rsidRPr="00A22E17">
        <w:rPr>
          <w:sz w:val="28"/>
          <w:szCs w:val="28"/>
        </w:rPr>
        <w:t>1) 0,08с.</w:t>
      </w:r>
    </w:p>
    <w:p w:rsidR="008A0778" w:rsidRPr="00A22E17" w:rsidRDefault="008A0778" w:rsidP="008A0778">
      <w:pPr>
        <w:widowControl w:val="0"/>
        <w:autoSpaceDE w:val="0"/>
        <w:adjustRightInd w:val="0"/>
        <w:jc w:val="both"/>
        <w:rPr>
          <w:sz w:val="28"/>
          <w:szCs w:val="28"/>
        </w:rPr>
      </w:pPr>
      <w:r w:rsidRPr="00A22E17">
        <w:rPr>
          <w:sz w:val="28"/>
          <w:szCs w:val="28"/>
        </w:rPr>
        <w:t>2) 0, 10с.</w:t>
      </w:r>
    </w:p>
    <w:p w:rsidR="008A0778" w:rsidRPr="00A22E17" w:rsidRDefault="008A0778" w:rsidP="008A0778">
      <w:pPr>
        <w:widowControl w:val="0"/>
        <w:autoSpaceDE w:val="0"/>
        <w:adjustRightInd w:val="0"/>
        <w:jc w:val="both"/>
        <w:rPr>
          <w:sz w:val="28"/>
          <w:szCs w:val="28"/>
        </w:rPr>
      </w:pPr>
      <w:r w:rsidRPr="00A22E17">
        <w:rPr>
          <w:sz w:val="28"/>
          <w:szCs w:val="28"/>
        </w:rPr>
        <w:t>3) 0,12с.</w:t>
      </w:r>
    </w:p>
    <w:p w:rsidR="008A0778" w:rsidRPr="00A22E17" w:rsidRDefault="008A0778" w:rsidP="008A0778">
      <w:pPr>
        <w:widowControl w:val="0"/>
        <w:autoSpaceDE w:val="0"/>
        <w:adjustRightInd w:val="0"/>
        <w:jc w:val="both"/>
        <w:rPr>
          <w:sz w:val="28"/>
          <w:szCs w:val="28"/>
        </w:rPr>
      </w:pPr>
      <w:r w:rsidRPr="00A22E17">
        <w:rPr>
          <w:sz w:val="28"/>
          <w:szCs w:val="28"/>
        </w:rPr>
        <w:t xml:space="preserve">4) 0,14с                       </w:t>
      </w:r>
    </w:p>
    <w:p w:rsidR="008A0778" w:rsidRPr="00A22E17" w:rsidRDefault="008A0778" w:rsidP="008A0778">
      <w:pPr>
        <w:widowControl w:val="0"/>
        <w:autoSpaceDE w:val="0"/>
        <w:adjustRightInd w:val="0"/>
        <w:jc w:val="both"/>
        <w:rPr>
          <w:sz w:val="28"/>
          <w:szCs w:val="28"/>
        </w:rPr>
      </w:pPr>
      <w:r w:rsidRPr="00A22E17">
        <w:rPr>
          <w:sz w:val="28"/>
          <w:szCs w:val="28"/>
        </w:rPr>
        <w:t>5)0,16с.</w:t>
      </w:r>
    </w:p>
    <w:p w:rsidR="008A0778" w:rsidRPr="00A22E17" w:rsidRDefault="008A0778" w:rsidP="008A0778">
      <w:pPr>
        <w:widowControl w:val="0"/>
        <w:autoSpaceDE w:val="0"/>
        <w:adjustRightInd w:val="0"/>
        <w:jc w:val="both"/>
        <w:rPr>
          <w:sz w:val="28"/>
          <w:szCs w:val="28"/>
        </w:rPr>
      </w:pPr>
      <w:r w:rsidRPr="00A22E17">
        <w:rPr>
          <w:sz w:val="28"/>
          <w:szCs w:val="28"/>
        </w:rPr>
        <w:t xml:space="preserve">005 ДОПУСТИМО НА НОРМАЛЬНОЙ ЭКГ СМЕЩЕНИЕ ИНТЕРВАЛА </w:t>
      </w:r>
      <w:r w:rsidRPr="00A22E17">
        <w:rPr>
          <w:sz w:val="28"/>
          <w:szCs w:val="28"/>
          <w:lang w:val="en-US"/>
        </w:rPr>
        <w:t>ST</w:t>
      </w:r>
      <w:r w:rsidRPr="00A22E17">
        <w:rPr>
          <w:sz w:val="28"/>
          <w:szCs w:val="28"/>
        </w:rPr>
        <w:t xml:space="preserve"> ОТ ИЗОЭЛЕКТРИЧЕСКОЙ ЛИНИИ НА</w:t>
      </w:r>
    </w:p>
    <w:p w:rsidR="008A0778" w:rsidRPr="00A22E17" w:rsidRDefault="008A0778" w:rsidP="008A0778">
      <w:pPr>
        <w:widowControl w:val="0"/>
        <w:autoSpaceDE w:val="0"/>
        <w:adjustRightInd w:val="0"/>
        <w:jc w:val="both"/>
        <w:rPr>
          <w:sz w:val="28"/>
          <w:szCs w:val="28"/>
        </w:rPr>
      </w:pPr>
      <w:r w:rsidRPr="00A22E17">
        <w:rPr>
          <w:sz w:val="28"/>
          <w:szCs w:val="28"/>
        </w:rPr>
        <w:t xml:space="preserve">1) </w:t>
      </w:r>
      <w:smartTag w:uri="urn:schemas-microsoft-com:office:smarttags" w:element="metricconverter">
        <w:smartTagPr>
          <w:attr w:name="ProductID" w:val="1 мм"/>
        </w:smartTagPr>
        <w:r w:rsidRPr="00A22E17">
          <w:rPr>
            <w:sz w:val="28"/>
            <w:szCs w:val="28"/>
          </w:rPr>
          <w:t>1 мм</w:t>
        </w:r>
      </w:smartTag>
    </w:p>
    <w:p w:rsidR="008A0778" w:rsidRPr="00A22E17" w:rsidRDefault="008A0778" w:rsidP="008A0778">
      <w:pPr>
        <w:widowControl w:val="0"/>
        <w:autoSpaceDE w:val="0"/>
        <w:adjustRightInd w:val="0"/>
        <w:jc w:val="both"/>
        <w:rPr>
          <w:sz w:val="28"/>
          <w:szCs w:val="28"/>
        </w:rPr>
      </w:pPr>
      <w:r w:rsidRPr="00A22E17">
        <w:rPr>
          <w:sz w:val="28"/>
          <w:szCs w:val="28"/>
        </w:rPr>
        <w:t xml:space="preserve">2) </w:t>
      </w:r>
      <w:smartTag w:uri="urn:schemas-microsoft-com:office:smarttags" w:element="metricconverter">
        <w:smartTagPr>
          <w:attr w:name="ProductID" w:val="2 мм"/>
        </w:smartTagPr>
        <w:r w:rsidRPr="00A22E17">
          <w:rPr>
            <w:sz w:val="28"/>
            <w:szCs w:val="28"/>
          </w:rPr>
          <w:t>2 мм</w:t>
        </w:r>
      </w:smartTag>
    </w:p>
    <w:p w:rsidR="008A0778" w:rsidRPr="00A22E17" w:rsidRDefault="008A0778" w:rsidP="008A0778">
      <w:pPr>
        <w:widowControl w:val="0"/>
        <w:autoSpaceDE w:val="0"/>
        <w:adjustRightInd w:val="0"/>
        <w:jc w:val="both"/>
        <w:rPr>
          <w:sz w:val="28"/>
          <w:szCs w:val="28"/>
        </w:rPr>
      </w:pPr>
      <w:r w:rsidRPr="00A22E17">
        <w:rPr>
          <w:sz w:val="28"/>
          <w:szCs w:val="28"/>
        </w:rPr>
        <w:t xml:space="preserve">3) </w:t>
      </w:r>
      <w:smartTag w:uri="urn:schemas-microsoft-com:office:smarttags" w:element="metricconverter">
        <w:smartTagPr>
          <w:attr w:name="ProductID" w:val="2,5 мм"/>
        </w:smartTagPr>
        <w:r w:rsidRPr="00A22E17">
          <w:rPr>
            <w:sz w:val="28"/>
            <w:szCs w:val="28"/>
          </w:rPr>
          <w:t>2,5 мм</w:t>
        </w:r>
      </w:smartTag>
    </w:p>
    <w:p w:rsidR="008A0778" w:rsidRPr="00A22E17" w:rsidRDefault="008A0778" w:rsidP="008A0778">
      <w:pPr>
        <w:widowControl w:val="0"/>
        <w:autoSpaceDE w:val="0"/>
        <w:adjustRightInd w:val="0"/>
        <w:jc w:val="both"/>
        <w:rPr>
          <w:sz w:val="28"/>
          <w:szCs w:val="28"/>
        </w:rPr>
      </w:pPr>
      <w:r w:rsidRPr="00A22E17">
        <w:rPr>
          <w:sz w:val="28"/>
          <w:szCs w:val="28"/>
        </w:rPr>
        <w:t>4) 3,0 мм</w:t>
      </w:r>
    </w:p>
    <w:p w:rsidR="008A0778" w:rsidRPr="00A22E17" w:rsidRDefault="008A0778" w:rsidP="008A0778">
      <w:pPr>
        <w:widowControl w:val="0"/>
        <w:autoSpaceDE w:val="0"/>
        <w:adjustRightInd w:val="0"/>
        <w:jc w:val="both"/>
        <w:rPr>
          <w:sz w:val="28"/>
          <w:szCs w:val="28"/>
        </w:rPr>
      </w:pPr>
      <w:r w:rsidRPr="00A22E17">
        <w:rPr>
          <w:sz w:val="28"/>
          <w:szCs w:val="28"/>
        </w:rPr>
        <w:t>5) 3,5 мм</w:t>
      </w:r>
    </w:p>
    <w:p w:rsidR="008A0778" w:rsidRPr="00A22E17" w:rsidRDefault="008A0778" w:rsidP="008A0778">
      <w:pPr>
        <w:widowControl w:val="0"/>
        <w:autoSpaceDE w:val="0"/>
        <w:adjustRightInd w:val="0"/>
        <w:jc w:val="both"/>
        <w:rPr>
          <w:b/>
          <w:sz w:val="28"/>
          <w:szCs w:val="28"/>
        </w:rPr>
      </w:pPr>
      <w:r w:rsidRPr="00A22E17">
        <w:rPr>
          <w:sz w:val="28"/>
          <w:szCs w:val="28"/>
        </w:rPr>
        <w:t xml:space="preserve">006 НА НОРМАЛЬНОЙ ЭКГ ЗУБЕЦ </w:t>
      </w:r>
      <w:r w:rsidRPr="00A22E17">
        <w:rPr>
          <w:sz w:val="28"/>
          <w:szCs w:val="28"/>
          <w:lang w:val="en-US"/>
        </w:rPr>
        <w:t>S</w:t>
      </w:r>
    </w:p>
    <w:p w:rsidR="008A0778" w:rsidRPr="00A22E17" w:rsidRDefault="008A0778" w:rsidP="008A0778">
      <w:pPr>
        <w:widowControl w:val="0"/>
        <w:autoSpaceDE w:val="0"/>
        <w:adjustRightInd w:val="0"/>
        <w:jc w:val="both"/>
        <w:rPr>
          <w:sz w:val="28"/>
          <w:szCs w:val="28"/>
        </w:rPr>
      </w:pPr>
      <w:r w:rsidRPr="00A22E17">
        <w:rPr>
          <w:sz w:val="28"/>
          <w:szCs w:val="28"/>
        </w:rPr>
        <w:t xml:space="preserve">1) должен быть всегда                                                     </w:t>
      </w:r>
    </w:p>
    <w:p w:rsidR="008A0778" w:rsidRPr="00A22E17" w:rsidRDefault="008A0778" w:rsidP="008A0778">
      <w:pPr>
        <w:widowControl w:val="0"/>
        <w:autoSpaceDE w:val="0"/>
        <w:adjustRightInd w:val="0"/>
        <w:jc w:val="both"/>
        <w:rPr>
          <w:sz w:val="28"/>
          <w:szCs w:val="28"/>
        </w:rPr>
      </w:pPr>
      <w:r w:rsidRPr="00A22E17">
        <w:rPr>
          <w:sz w:val="28"/>
          <w:szCs w:val="28"/>
        </w:rPr>
        <w:t>2) может отсутствовать</w:t>
      </w:r>
    </w:p>
    <w:p w:rsidR="008A0778" w:rsidRPr="00A22E17" w:rsidRDefault="008A0778" w:rsidP="008A0778">
      <w:pPr>
        <w:widowControl w:val="0"/>
        <w:autoSpaceDE w:val="0"/>
        <w:adjustRightInd w:val="0"/>
        <w:jc w:val="both"/>
        <w:rPr>
          <w:sz w:val="28"/>
          <w:szCs w:val="28"/>
        </w:rPr>
      </w:pPr>
      <w:r w:rsidRPr="00A22E17">
        <w:rPr>
          <w:sz w:val="28"/>
          <w:szCs w:val="28"/>
        </w:rPr>
        <w:t xml:space="preserve">3) должен быть в </w:t>
      </w:r>
      <w:r w:rsidRPr="00A22E17">
        <w:rPr>
          <w:sz w:val="28"/>
          <w:szCs w:val="28"/>
          <w:lang w:val="en-US"/>
        </w:rPr>
        <w:t>V</w:t>
      </w:r>
      <w:r w:rsidRPr="00A22E17">
        <w:rPr>
          <w:sz w:val="28"/>
          <w:szCs w:val="28"/>
        </w:rPr>
        <w:t>5</w:t>
      </w:r>
    </w:p>
    <w:p w:rsidR="008A0778" w:rsidRPr="00A22E17" w:rsidRDefault="008A0778" w:rsidP="008A0778">
      <w:pPr>
        <w:widowControl w:val="0"/>
        <w:autoSpaceDE w:val="0"/>
        <w:adjustRightInd w:val="0"/>
        <w:jc w:val="both"/>
        <w:rPr>
          <w:sz w:val="28"/>
          <w:szCs w:val="28"/>
        </w:rPr>
      </w:pPr>
      <w:r w:rsidRPr="00A22E17">
        <w:rPr>
          <w:sz w:val="28"/>
          <w:szCs w:val="28"/>
        </w:rPr>
        <w:t xml:space="preserve">4)  должен быть в </w:t>
      </w:r>
      <w:r w:rsidRPr="00A22E17">
        <w:rPr>
          <w:sz w:val="28"/>
          <w:szCs w:val="28"/>
          <w:lang w:val="en-US"/>
        </w:rPr>
        <w:t>V</w:t>
      </w:r>
      <w:r w:rsidRPr="00A22E17">
        <w:rPr>
          <w:sz w:val="28"/>
          <w:szCs w:val="28"/>
        </w:rPr>
        <w:t>6</w:t>
      </w:r>
    </w:p>
    <w:p w:rsidR="008A0778" w:rsidRPr="00A22E17" w:rsidRDefault="008A0778" w:rsidP="008A0778">
      <w:pPr>
        <w:widowControl w:val="0"/>
        <w:autoSpaceDE w:val="0"/>
        <w:adjustRightInd w:val="0"/>
        <w:jc w:val="both"/>
        <w:rPr>
          <w:sz w:val="28"/>
          <w:szCs w:val="28"/>
        </w:rPr>
      </w:pPr>
      <w:r w:rsidRPr="00A22E17">
        <w:rPr>
          <w:sz w:val="28"/>
          <w:szCs w:val="28"/>
        </w:rPr>
        <w:t xml:space="preserve">5) должен быть в </w:t>
      </w:r>
      <w:r w:rsidRPr="00A22E17">
        <w:rPr>
          <w:sz w:val="28"/>
          <w:szCs w:val="28"/>
          <w:lang w:val="en-US"/>
        </w:rPr>
        <w:t>III</w:t>
      </w:r>
      <w:r w:rsidRPr="00A22E17">
        <w:rPr>
          <w:sz w:val="28"/>
          <w:szCs w:val="28"/>
        </w:rPr>
        <w:t xml:space="preserve"> отведении</w:t>
      </w:r>
    </w:p>
    <w:p w:rsidR="008A0778" w:rsidRPr="00A22E17" w:rsidRDefault="008A0778" w:rsidP="008A0778">
      <w:pPr>
        <w:widowControl w:val="0"/>
        <w:autoSpaceDE w:val="0"/>
        <w:adjustRightInd w:val="0"/>
        <w:jc w:val="both"/>
        <w:rPr>
          <w:sz w:val="28"/>
          <w:szCs w:val="28"/>
        </w:rPr>
      </w:pPr>
      <w:r w:rsidRPr="00A22E17">
        <w:rPr>
          <w:sz w:val="28"/>
          <w:szCs w:val="28"/>
        </w:rPr>
        <w:t>007 У ЗДОРОВОГО ЧЕЛОВЕКА ВОДИТЕЛЕМ РИТМА ЯВЛЯЕТСЯ</w:t>
      </w:r>
    </w:p>
    <w:p w:rsidR="008A0778" w:rsidRPr="00A22E17" w:rsidRDefault="008A0778" w:rsidP="008A0778">
      <w:pPr>
        <w:widowControl w:val="0"/>
        <w:autoSpaceDE w:val="0"/>
        <w:adjustRightInd w:val="0"/>
        <w:jc w:val="both"/>
        <w:rPr>
          <w:sz w:val="28"/>
          <w:szCs w:val="28"/>
        </w:rPr>
      </w:pPr>
      <w:r w:rsidRPr="00A22E17">
        <w:rPr>
          <w:sz w:val="28"/>
          <w:szCs w:val="28"/>
        </w:rPr>
        <w:t>1) атриовентрикулярный узел</w:t>
      </w:r>
    </w:p>
    <w:p w:rsidR="008A0778" w:rsidRPr="00A22E17" w:rsidRDefault="008A0778" w:rsidP="008A0778">
      <w:pPr>
        <w:widowControl w:val="0"/>
        <w:autoSpaceDE w:val="0"/>
        <w:adjustRightInd w:val="0"/>
        <w:jc w:val="both"/>
        <w:rPr>
          <w:sz w:val="28"/>
          <w:szCs w:val="28"/>
        </w:rPr>
      </w:pPr>
      <w:r w:rsidRPr="00A22E17">
        <w:rPr>
          <w:sz w:val="28"/>
          <w:szCs w:val="28"/>
        </w:rPr>
        <w:t>2) синусовый узел</w:t>
      </w:r>
    </w:p>
    <w:p w:rsidR="008A0778" w:rsidRPr="00A22E17" w:rsidRDefault="008A0778" w:rsidP="008A0778">
      <w:pPr>
        <w:widowControl w:val="0"/>
        <w:autoSpaceDE w:val="0"/>
        <w:adjustRightInd w:val="0"/>
        <w:jc w:val="both"/>
        <w:rPr>
          <w:sz w:val="28"/>
          <w:szCs w:val="28"/>
        </w:rPr>
      </w:pPr>
      <w:r w:rsidRPr="00A22E17">
        <w:rPr>
          <w:sz w:val="28"/>
          <w:szCs w:val="28"/>
        </w:rPr>
        <w:t>3) пучок Гиса</w:t>
      </w:r>
    </w:p>
    <w:p w:rsidR="008A0778" w:rsidRPr="00A22E17" w:rsidRDefault="008A0778" w:rsidP="008A0778">
      <w:pPr>
        <w:widowControl w:val="0"/>
        <w:autoSpaceDE w:val="0"/>
        <w:adjustRightInd w:val="0"/>
        <w:jc w:val="both"/>
        <w:rPr>
          <w:sz w:val="28"/>
          <w:szCs w:val="28"/>
        </w:rPr>
      </w:pPr>
      <w:r w:rsidRPr="00A22E17">
        <w:rPr>
          <w:sz w:val="28"/>
          <w:szCs w:val="28"/>
        </w:rPr>
        <w:t>4) волокна Пуркенье</w:t>
      </w:r>
    </w:p>
    <w:p w:rsidR="008A0778" w:rsidRPr="00A22E17" w:rsidRDefault="008A0778" w:rsidP="008A0778">
      <w:pPr>
        <w:widowControl w:val="0"/>
        <w:autoSpaceDE w:val="0"/>
        <w:adjustRightInd w:val="0"/>
        <w:jc w:val="both"/>
        <w:rPr>
          <w:sz w:val="28"/>
          <w:szCs w:val="28"/>
        </w:rPr>
      </w:pPr>
      <w:r w:rsidRPr="00A22E17">
        <w:rPr>
          <w:sz w:val="28"/>
          <w:szCs w:val="28"/>
        </w:rPr>
        <w:t>5) левый желудочек</w:t>
      </w:r>
    </w:p>
    <w:p w:rsidR="008A0778" w:rsidRPr="00A22E17" w:rsidRDefault="008A0778" w:rsidP="008A0778">
      <w:pPr>
        <w:widowControl w:val="0"/>
        <w:autoSpaceDE w:val="0"/>
        <w:adjustRightInd w:val="0"/>
        <w:jc w:val="both"/>
        <w:rPr>
          <w:b/>
          <w:sz w:val="28"/>
          <w:szCs w:val="28"/>
        </w:rPr>
      </w:pPr>
      <w:r w:rsidRPr="00A22E17">
        <w:rPr>
          <w:sz w:val="28"/>
          <w:szCs w:val="28"/>
        </w:rPr>
        <w:t>008 ПЕРИОД САМОЙЛОВА –ВАНКЕБАХА ХАРАКТЕРЕН ДЛЯ</w:t>
      </w:r>
    </w:p>
    <w:p w:rsidR="008A0778" w:rsidRPr="00A22E17" w:rsidRDefault="008A0778" w:rsidP="008A0778">
      <w:pPr>
        <w:widowControl w:val="0"/>
        <w:autoSpaceDE w:val="0"/>
        <w:adjustRightInd w:val="0"/>
        <w:jc w:val="both"/>
        <w:rPr>
          <w:sz w:val="28"/>
          <w:szCs w:val="28"/>
        </w:rPr>
      </w:pPr>
      <w:r w:rsidRPr="00A22E17">
        <w:rPr>
          <w:sz w:val="28"/>
          <w:szCs w:val="28"/>
        </w:rPr>
        <w:t xml:space="preserve">1) </w:t>
      </w:r>
      <w:r w:rsidRPr="00A22E17">
        <w:rPr>
          <w:sz w:val="28"/>
          <w:szCs w:val="28"/>
          <w:lang w:val="en-US"/>
        </w:rPr>
        <w:t>AV</w:t>
      </w:r>
      <w:r w:rsidRPr="00A22E17">
        <w:rPr>
          <w:sz w:val="28"/>
          <w:szCs w:val="28"/>
        </w:rPr>
        <w:t xml:space="preserve">-блокада </w:t>
      </w:r>
      <w:r w:rsidRPr="00A22E17">
        <w:rPr>
          <w:sz w:val="28"/>
          <w:szCs w:val="28"/>
          <w:lang w:val="en-US"/>
        </w:rPr>
        <w:t>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 xml:space="preserve">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-блокада </w:t>
      </w:r>
      <w:r w:rsidRPr="00A22E17">
        <w:rPr>
          <w:sz w:val="28"/>
          <w:szCs w:val="28"/>
          <w:lang w:val="en-US"/>
        </w:rPr>
        <w:t>III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4) блокада ножек пучка Гиса</w:t>
      </w:r>
    </w:p>
    <w:p w:rsidR="008A0778" w:rsidRPr="00A22E17" w:rsidRDefault="008A0778" w:rsidP="008A0778">
      <w:pPr>
        <w:widowControl w:val="0"/>
        <w:autoSpaceDE w:val="0"/>
        <w:adjustRightInd w:val="0"/>
        <w:jc w:val="both"/>
        <w:rPr>
          <w:sz w:val="28"/>
          <w:szCs w:val="28"/>
        </w:rPr>
      </w:pPr>
      <w:r w:rsidRPr="00A22E17">
        <w:rPr>
          <w:sz w:val="28"/>
          <w:szCs w:val="28"/>
        </w:rPr>
        <w:t>5) мерцательной аритмии</w:t>
      </w:r>
    </w:p>
    <w:p w:rsidR="008A0778" w:rsidRPr="00A22E17" w:rsidRDefault="008A0778" w:rsidP="008A0778">
      <w:pPr>
        <w:widowControl w:val="0"/>
        <w:autoSpaceDE w:val="0"/>
        <w:adjustRightInd w:val="0"/>
        <w:jc w:val="both"/>
        <w:rPr>
          <w:b/>
          <w:sz w:val="28"/>
          <w:szCs w:val="28"/>
        </w:rPr>
      </w:pPr>
      <w:r w:rsidRPr="00A22E17">
        <w:rPr>
          <w:sz w:val="28"/>
          <w:szCs w:val="28"/>
        </w:rPr>
        <w:t>009 ДЛЯ ГИПЕРТРОФИИ ЛЕВОГОПРЕДСЕРДИЯ ХАРАКТЕРЕН</w:t>
      </w:r>
    </w:p>
    <w:p w:rsidR="008A0778" w:rsidRPr="00A22E17" w:rsidRDefault="008A0778" w:rsidP="008A0778">
      <w:pPr>
        <w:widowControl w:val="0"/>
        <w:autoSpaceDE w:val="0"/>
        <w:adjustRightInd w:val="0"/>
        <w:jc w:val="both"/>
        <w:rPr>
          <w:sz w:val="28"/>
          <w:szCs w:val="28"/>
        </w:rPr>
      </w:pPr>
      <w:r w:rsidRPr="00A22E17">
        <w:rPr>
          <w:sz w:val="28"/>
          <w:szCs w:val="28"/>
        </w:rPr>
        <w:t xml:space="preserve">1) «двугорбый » зубец Р с амплитудой более 2,5мм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аУL отведениях</w:t>
      </w:r>
    </w:p>
    <w:p w:rsidR="008A0778" w:rsidRPr="00A22E17" w:rsidRDefault="008A0778" w:rsidP="008A0778">
      <w:pPr>
        <w:widowControl w:val="0"/>
        <w:autoSpaceDE w:val="0"/>
        <w:adjustRightInd w:val="0"/>
        <w:jc w:val="both"/>
        <w:rPr>
          <w:sz w:val="28"/>
          <w:szCs w:val="28"/>
        </w:rPr>
      </w:pPr>
      <w:r w:rsidRPr="00A22E17">
        <w:rPr>
          <w:sz w:val="28"/>
          <w:szCs w:val="28"/>
        </w:rPr>
        <w:t xml:space="preserve">2) остроконечный зубец Р с амплитудой более Змм во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аУ</w:t>
      </w:r>
      <w:r w:rsidRPr="00A22E17">
        <w:rPr>
          <w:sz w:val="28"/>
          <w:szCs w:val="28"/>
          <w:lang w:val="en-US"/>
        </w:rPr>
        <w:t>F</w:t>
      </w:r>
      <w:r w:rsidRPr="00A22E17">
        <w:rPr>
          <w:sz w:val="28"/>
          <w:szCs w:val="28"/>
        </w:rPr>
        <w:t xml:space="preserve"> отведениях</w:t>
      </w:r>
    </w:p>
    <w:p w:rsidR="008A0778" w:rsidRPr="00A22E17" w:rsidRDefault="008A0778" w:rsidP="008A0778">
      <w:pPr>
        <w:widowControl w:val="0"/>
        <w:autoSpaceDE w:val="0"/>
        <w:adjustRightInd w:val="0"/>
        <w:jc w:val="both"/>
        <w:rPr>
          <w:sz w:val="28"/>
          <w:szCs w:val="28"/>
        </w:rPr>
      </w:pPr>
      <w:r w:rsidRPr="00A22E17">
        <w:rPr>
          <w:sz w:val="28"/>
          <w:szCs w:val="28"/>
        </w:rPr>
        <w:lastRenderedPageBreak/>
        <w:t xml:space="preserve">3) интервал </w:t>
      </w:r>
      <w:r w:rsidRPr="00A22E17">
        <w:rPr>
          <w:sz w:val="28"/>
          <w:szCs w:val="28"/>
          <w:lang w:val="en-US"/>
        </w:rPr>
        <w:t>S</w:t>
      </w:r>
      <w:r w:rsidRPr="00A22E17">
        <w:rPr>
          <w:sz w:val="28"/>
          <w:szCs w:val="28"/>
        </w:rPr>
        <w:t>Т больше 0,5с.</w:t>
      </w:r>
    </w:p>
    <w:p w:rsidR="008A0778" w:rsidRPr="00A22E17" w:rsidRDefault="008A0778" w:rsidP="008A0778">
      <w:pPr>
        <w:widowControl w:val="0"/>
        <w:autoSpaceDE w:val="0"/>
        <w:adjustRightInd w:val="0"/>
        <w:jc w:val="both"/>
        <w:rPr>
          <w:sz w:val="28"/>
          <w:szCs w:val="28"/>
        </w:rPr>
      </w:pPr>
      <w:r w:rsidRPr="00A22E17">
        <w:rPr>
          <w:sz w:val="28"/>
          <w:szCs w:val="28"/>
        </w:rPr>
        <w:t xml:space="preserve">4) зубец </w:t>
      </w:r>
      <w:r w:rsidRPr="00A22E17">
        <w:rPr>
          <w:sz w:val="28"/>
          <w:szCs w:val="28"/>
          <w:lang w:val="en-US"/>
        </w:rPr>
        <w:t>R</w:t>
      </w:r>
      <w:r w:rsidRPr="00A22E17">
        <w:rPr>
          <w:sz w:val="28"/>
          <w:szCs w:val="28"/>
        </w:rPr>
        <w:t xml:space="preserve"> с амплитудой более 25мм в Уз-б отведениях</w:t>
      </w:r>
    </w:p>
    <w:p w:rsidR="008A0778" w:rsidRPr="00A22E17" w:rsidRDefault="008A0778" w:rsidP="008A0778">
      <w:pPr>
        <w:widowControl w:val="0"/>
        <w:autoSpaceDE w:val="0"/>
        <w:adjustRightInd w:val="0"/>
        <w:jc w:val="both"/>
        <w:rPr>
          <w:sz w:val="28"/>
          <w:szCs w:val="28"/>
        </w:rPr>
      </w:pPr>
      <w:r w:rsidRPr="00A22E17">
        <w:rPr>
          <w:sz w:val="28"/>
          <w:szCs w:val="28"/>
        </w:rPr>
        <w:t>5) продолжительность комплекса ()К.8 более 0,12с.</w:t>
      </w:r>
    </w:p>
    <w:p w:rsidR="008A0778" w:rsidRPr="00A22E17" w:rsidRDefault="008A0778" w:rsidP="008A0778">
      <w:pPr>
        <w:widowControl w:val="0"/>
        <w:autoSpaceDE w:val="0"/>
        <w:adjustRightInd w:val="0"/>
        <w:jc w:val="both"/>
        <w:rPr>
          <w:b/>
          <w:sz w:val="28"/>
          <w:szCs w:val="28"/>
        </w:rPr>
      </w:pPr>
      <w:r w:rsidRPr="00A22E17">
        <w:rPr>
          <w:sz w:val="28"/>
          <w:szCs w:val="28"/>
        </w:rPr>
        <w:t xml:space="preserve">010 ИНТЕРВАЛ Р-О=0,24С. ПЕРЕД КАЖДЫМ КОМПЛЕКСОМ </w:t>
      </w:r>
      <w:r w:rsidRPr="00A22E17">
        <w:rPr>
          <w:sz w:val="28"/>
          <w:szCs w:val="28"/>
          <w:lang w:val="en-US"/>
        </w:rPr>
        <w:t>QRS</w:t>
      </w:r>
      <w:r w:rsidRPr="00A22E17">
        <w:rPr>
          <w:sz w:val="28"/>
          <w:szCs w:val="28"/>
        </w:rPr>
        <w:t xml:space="preserve"> ХАРАКТЕРЕН ДЛЯ</w:t>
      </w:r>
    </w:p>
    <w:p w:rsidR="008A0778" w:rsidRPr="00A22E17" w:rsidRDefault="008A0778" w:rsidP="008A0778">
      <w:pPr>
        <w:widowControl w:val="0"/>
        <w:autoSpaceDE w:val="0"/>
        <w:adjustRightInd w:val="0"/>
        <w:jc w:val="both"/>
        <w:rPr>
          <w:sz w:val="28"/>
          <w:szCs w:val="28"/>
        </w:rPr>
      </w:pPr>
      <w:r w:rsidRPr="00A22E17">
        <w:rPr>
          <w:sz w:val="28"/>
          <w:szCs w:val="28"/>
        </w:rPr>
        <w:t>1) гипертрофии желудочков</w:t>
      </w:r>
    </w:p>
    <w:p w:rsidR="008A0778" w:rsidRPr="00A22E17" w:rsidRDefault="008A0778" w:rsidP="008A0778">
      <w:pPr>
        <w:widowControl w:val="0"/>
        <w:autoSpaceDE w:val="0"/>
        <w:adjustRightInd w:val="0"/>
        <w:jc w:val="both"/>
        <w:rPr>
          <w:sz w:val="28"/>
          <w:szCs w:val="28"/>
        </w:rPr>
      </w:pPr>
      <w:r w:rsidRPr="00A22E17">
        <w:rPr>
          <w:sz w:val="28"/>
          <w:szCs w:val="28"/>
        </w:rPr>
        <w:t>2) гипертрофии предсердий</w:t>
      </w:r>
    </w:p>
    <w:p w:rsidR="008A0778" w:rsidRPr="00A22E17" w:rsidRDefault="008A0778" w:rsidP="008A0778">
      <w:pPr>
        <w:widowControl w:val="0"/>
        <w:autoSpaceDE w:val="0"/>
        <w:adjustRightInd w:val="0"/>
        <w:jc w:val="both"/>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 xml:space="preserve">4)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w:t>
      </w:r>
    </w:p>
    <w:p w:rsidR="008A0778" w:rsidRPr="00A22E17" w:rsidRDefault="008A0778" w:rsidP="008A0778">
      <w:pPr>
        <w:widowControl w:val="0"/>
        <w:autoSpaceDE w:val="0"/>
        <w:adjustRightInd w:val="0"/>
        <w:jc w:val="both"/>
        <w:rPr>
          <w:sz w:val="28"/>
          <w:szCs w:val="28"/>
        </w:rPr>
      </w:pPr>
      <w:r w:rsidRPr="00A22E17">
        <w:rPr>
          <w:sz w:val="28"/>
          <w:szCs w:val="28"/>
        </w:rPr>
        <w:t xml:space="preserve">5)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8A0778" w:rsidRDefault="008A0778" w:rsidP="008A0778">
      <w:pPr>
        <w:widowControl w:val="0"/>
        <w:autoSpaceDE w:val="0"/>
        <w:adjustRightInd w:val="0"/>
        <w:rPr>
          <w:b/>
          <w:sz w:val="28"/>
          <w:szCs w:val="28"/>
        </w:rPr>
      </w:pPr>
    </w:p>
    <w:p w:rsidR="008A0778" w:rsidRPr="00A22E17" w:rsidRDefault="008A0778" w:rsidP="003A7ACB">
      <w:pPr>
        <w:widowControl w:val="0"/>
        <w:autoSpaceDE w:val="0"/>
        <w:adjustRightInd w:val="0"/>
        <w:jc w:val="both"/>
        <w:rPr>
          <w:b/>
          <w:sz w:val="28"/>
          <w:szCs w:val="28"/>
        </w:rPr>
      </w:pPr>
      <w:r>
        <w:rPr>
          <w:b/>
          <w:sz w:val="28"/>
          <w:szCs w:val="28"/>
        </w:rPr>
        <w:t xml:space="preserve">6.2. </w:t>
      </w:r>
      <w:r w:rsidRPr="00A22E17">
        <w:rPr>
          <w:b/>
          <w:sz w:val="28"/>
          <w:szCs w:val="28"/>
        </w:rPr>
        <w:t>Итоговый контроль знаний</w:t>
      </w:r>
    </w:p>
    <w:p w:rsidR="008A0778" w:rsidRPr="00A22E17" w:rsidRDefault="008A0778" w:rsidP="003A7ACB">
      <w:pPr>
        <w:jc w:val="both"/>
        <w:rPr>
          <w:sz w:val="28"/>
          <w:szCs w:val="28"/>
        </w:rPr>
      </w:pPr>
      <w:r w:rsidRPr="0026199D">
        <w:rPr>
          <w:b/>
          <w:sz w:val="28"/>
          <w:szCs w:val="28"/>
        </w:rPr>
        <w:t>Вариант 1</w:t>
      </w:r>
      <w:r>
        <w:rPr>
          <w:sz w:val="28"/>
          <w:szCs w:val="28"/>
        </w:rPr>
        <w:t xml:space="preserve"> (в скобках указано количество </w:t>
      </w:r>
      <w:r w:rsidRPr="00A22E17">
        <w:rPr>
          <w:sz w:val="28"/>
          <w:szCs w:val="28"/>
        </w:rPr>
        <w:t xml:space="preserve"> правильных ответов)</w:t>
      </w:r>
    </w:p>
    <w:p w:rsidR="008A0778" w:rsidRPr="00A22E17" w:rsidRDefault="008A0778" w:rsidP="003A7ACB">
      <w:pPr>
        <w:pStyle w:val="24"/>
        <w:spacing w:line="240" w:lineRule="auto"/>
        <w:jc w:val="both"/>
        <w:rPr>
          <w:sz w:val="28"/>
          <w:szCs w:val="28"/>
        </w:rPr>
      </w:pPr>
      <w:r w:rsidRPr="00A22E17">
        <w:rPr>
          <w:sz w:val="28"/>
          <w:szCs w:val="28"/>
        </w:rPr>
        <w:t xml:space="preserve">001 (2) СИНУСОВЫЙ РИТМ ХАРАКТЕРИЗУЕТСЯ </w:t>
      </w:r>
    </w:p>
    <w:p w:rsidR="008A0778" w:rsidRPr="00A22E17" w:rsidRDefault="008A0778" w:rsidP="003A7ACB">
      <w:pPr>
        <w:pStyle w:val="24"/>
        <w:spacing w:line="240" w:lineRule="auto"/>
        <w:jc w:val="both"/>
        <w:rPr>
          <w:b/>
          <w:sz w:val="28"/>
          <w:szCs w:val="28"/>
        </w:rPr>
      </w:pPr>
      <w:r w:rsidRPr="00A22E17">
        <w:rPr>
          <w:sz w:val="28"/>
          <w:szCs w:val="28"/>
        </w:rPr>
        <w:t xml:space="preserve">1) отрицательными зубцами Р во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и следующими за ними  </w:t>
      </w:r>
    </w:p>
    <w:p w:rsidR="008A0778" w:rsidRPr="00A22E17" w:rsidRDefault="008A0778" w:rsidP="003A7ACB">
      <w:pPr>
        <w:jc w:val="both"/>
        <w:rPr>
          <w:sz w:val="28"/>
          <w:szCs w:val="28"/>
        </w:rPr>
      </w:pPr>
      <w:r w:rsidRPr="00A22E17">
        <w:rPr>
          <w:sz w:val="28"/>
          <w:szCs w:val="28"/>
        </w:rPr>
        <w:t xml:space="preserve">       неизмененными комплексами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2) положительными зубцами Р, предшествующих каждому комплексу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       во </w:t>
      </w:r>
      <w:r w:rsidRPr="00A22E17">
        <w:rPr>
          <w:sz w:val="28"/>
          <w:szCs w:val="28"/>
          <w:lang w:val="en-US"/>
        </w:rPr>
        <w:t>II</w:t>
      </w:r>
      <w:r w:rsidRPr="00A22E17">
        <w:rPr>
          <w:sz w:val="28"/>
          <w:szCs w:val="28"/>
        </w:rPr>
        <w:t xml:space="preserve"> стандартном отведении</w:t>
      </w:r>
    </w:p>
    <w:p w:rsidR="008A0778" w:rsidRPr="00A22E17" w:rsidRDefault="008A0778" w:rsidP="003A7ACB">
      <w:pPr>
        <w:jc w:val="both"/>
        <w:rPr>
          <w:sz w:val="28"/>
          <w:szCs w:val="28"/>
        </w:rPr>
      </w:pPr>
      <w:r w:rsidRPr="00A22E17">
        <w:rPr>
          <w:sz w:val="28"/>
          <w:szCs w:val="28"/>
        </w:rPr>
        <w:t xml:space="preserve"> 3) отсутствием закономерной связи комплексов </w:t>
      </w:r>
      <w:r w:rsidRPr="00A22E17">
        <w:rPr>
          <w:sz w:val="28"/>
          <w:szCs w:val="28"/>
          <w:lang w:val="en-US"/>
        </w:rPr>
        <w:t>QRS</w:t>
      </w:r>
      <w:r w:rsidRPr="00A22E17">
        <w:rPr>
          <w:sz w:val="28"/>
          <w:szCs w:val="28"/>
        </w:rPr>
        <w:t xml:space="preserve"> и зубцов Р</w:t>
      </w:r>
    </w:p>
    <w:p w:rsidR="008A0778" w:rsidRPr="00A22E17" w:rsidRDefault="008A0778" w:rsidP="003A7ACB">
      <w:pPr>
        <w:jc w:val="both"/>
        <w:rPr>
          <w:sz w:val="28"/>
          <w:szCs w:val="28"/>
        </w:rPr>
      </w:pPr>
      <w:r w:rsidRPr="00A22E17">
        <w:rPr>
          <w:sz w:val="28"/>
          <w:szCs w:val="28"/>
        </w:rPr>
        <w:t xml:space="preserve"> 4) отсутствием зубца Р, сливающимся с обычным неизменным комплексом </w:t>
      </w:r>
    </w:p>
    <w:p w:rsidR="008A0778" w:rsidRPr="00A22E17" w:rsidRDefault="008A0778" w:rsidP="003A7ACB">
      <w:pPr>
        <w:jc w:val="both"/>
        <w:rPr>
          <w:sz w:val="28"/>
          <w:szCs w:val="28"/>
        </w:rPr>
      </w:pP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 5) постоянной одинаковой формой всех зубцов Р в одном и том же  </w:t>
      </w:r>
    </w:p>
    <w:p w:rsidR="008A0778" w:rsidRPr="00A22E17" w:rsidRDefault="008A0778" w:rsidP="003A7ACB">
      <w:pPr>
        <w:jc w:val="both"/>
        <w:rPr>
          <w:sz w:val="28"/>
          <w:szCs w:val="28"/>
        </w:rPr>
      </w:pPr>
      <w:r w:rsidRPr="00A22E17">
        <w:rPr>
          <w:sz w:val="28"/>
          <w:szCs w:val="28"/>
        </w:rPr>
        <w:t xml:space="preserve">       отведении</w:t>
      </w:r>
    </w:p>
    <w:p w:rsidR="008A0778" w:rsidRPr="00A22E17" w:rsidRDefault="008A0778" w:rsidP="003A7ACB">
      <w:pPr>
        <w:pStyle w:val="24"/>
        <w:spacing w:line="240" w:lineRule="auto"/>
        <w:jc w:val="both"/>
        <w:rPr>
          <w:b/>
          <w:sz w:val="28"/>
          <w:szCs w:val="28"/>
        </w:rPr>
      </w:pPr>
      <w:r w:rsidRPr="00A22E17">
        <w:rPr>
          <w:sz w:val="28"/>
          <w:szCs w:val="28"/>
        </w:rPr>
        <w:t>002(3) ДЛЯ ЖЕЛУДОЧКОВОЙ ЭКСТРАСИСТОЛЫ ХАРАКТЕРНО</w:t>
      </w:r>
    </w:p>
    <w:p w:rsidR="008A0778" w:rsidRPr="00A22E17" w:rsidRDefault="008A0778" w:rsidP="003A7ACB">
      <w:pPr>
        <w:jc w:val="both"/>
        <w:rPr>
          <w:sz w:val="28"/>
          <w:szCs w:val="28"/>
        </w:rPr>
      </w:pPr>
      <w:r w:rsidRPr="00A22E17">
        <w:rPr>
          <w:sz w:val="28"/>
          <w:szCs w:val="28"/>
        </w:rPr>
        <w:t xml:space="preserve">1) преждевременное, внеочередное появление зубца Р из следующего за </w:t>
      </w:r>
    </w:p>
    <w:p w:rsidR="008A0778" w:rsidRPr="00A22E17" w:rsidRDefault="008A0778" w:rsidP="003A7ACB">
      <w:pPr>
        <w:jc w:val="both"/>
        <w:rPr>
          <w:sz w:val="28"/>
          <w:szCs w:val="28"/>
        </w:rPr>
      </w:pPr>
      <w:r w:rsidRPr="00A22E17">
        <w:rPr>
          <w:sz w:val="28"/>
          <w:szCs w:val="28"/>
        </w:rPr>
        <w:t xml:space="preserve">        ним неизмененного комплекса </w:t>
      </w:r>
      <w:r w:rsidRPr="00A22E17">
        <w:rPr>
          <w:sz w:val="28"/>
          <w:szCs w:val="28"/>
          <w:lang w:val="en-US"/>
        </w:rPr>
        <w:t>QRS</w:t>
      </w:r>
    </w:p>
    <w:p w:rsidR="008A0778" w:rsidRPr="00A22E17" w:rsidRDefault="008A0778" w:rsidP="003A7ACB">
      <w:pPr>
        <w:jc w:val="both"/>
        <w:rPr>
          <w:sz w:val="28"/>
          <w:szCs w:val="28"/>
        </w:rPr>
      </w:pPr>
      <w:r w:rsidRPr="00A22E17">
        <w:rPr>
          <w:sz w:val="28"/>
          <w:szCs w:val="28"/>
        </w:rPr>
        <w:t>2) наличие после экстрасистолы  неполной компенсаторной паузы</w:t>
      </w:r>
    </w:p>
    <w:p w:rsidR="008A0778" w:rsidRPr="00A22E17" w:rsidRDefault="008A0778" w:rsidP="003A7ACB">
      <w:pPr>
        <w:jc w:val="both"/>
        <w:rPr>
          <w:sz w:val="28"/>
          <w:szCs w:val="28"/>
        </w:rPr>
      </w:pPr>
      <w:r w:rsidRPr="00A22E17">
        <w:rPr>
          <w:sz w:val="28"/>
          <w:szCs w:val="28"/>
        </w:rPr>
        <w:t xml:space="preserve">3) преждевременное, внеочередное появление на ЭКГ измененного, </w:t>
      </w:r>
    </w:p>
    <w:p w:rsidR="008A0778" w:rsidRPr="00A22E17" w:rsidRDefault="008A0778" w:rsidP="003A7ACB">
      <w:pPr>
        <w:jc w:val="both"/>
        <w:rPr>
          <w:sz w:val="28"/>
          <w:szCs w:val="28"/>
        </w:rPr>
      </w:pPr>
      <w:r w:rsidRPr="00A22E17">
        <w:rPr>
          <w:sz w:val="28"/>
          <w:szCs w:val="28"/>
        </w:rPr>
        <w:t xml:space="preserve">        деформированного желудочкового комплекса </w:t>
      </w:r>
      <w:r w:rsidRPr="00A22E17">
        <w:rPr>
          <w:sz w:val="28"/>
          <w:szCs w:val="28"/>
          <w:lang w:val="en-US"/>
        </w:rPr>
        <w:t>QRS</w:t>
      </w:r>
      <w:r w:rsidRPr="00A22E17">
        <w:rPr>
          <w:sz w:val="28"/>
          <w:szCs w:val="28"/>
        </w:rPr>
        <w:t xml:space="preserve">  продолжитель- </w:t>
      </w:r>
    </w:p>
    <w:p w:rsidR="008A0778" w:rsidRPr="00A22E17" w:rsidRDefault="008A0778" w:rsidP="003A7ACB">
      <w:pPr>
        <w:jc w:val="both"/>
        <w:rPr>
          <w:sz w:val="28"/>
          <w:szCs w:val="28"/>
        </w:rPr>
      </w:pPr>
      <w:r w:rsidRPr="00A22E17">
        <w:rPr>
          <w:sz w:val="28"/>
          <w:szCs w:val="28"/>
        </w:rPr>
        <w:t xml:space="preserve">        ностью более 0,12с.</w:t>
      </w:r>
    </w:p>
    <w:p w:rsidR="008A0778" w:rsidRPr="00A22E17" w:rsidRDefault="008A0778" w:rsidP="003A7ACB">
      <w:pPr>
        <w:jc w:val="both"/>
        <w:rPr>
          <w:sz w:val="28"/>
          <w:szCs w:val="28"/>
        </w:rPr>
      </w:pPr>
      <w:r w:rsidRPr="00A22E17">
        <w:rPr>
          <w:sz w:val="28"/>
          <w:szCs w:val="28"/>
        </w:rPr>
        <w:t xml:space="preserve"> 4) наличие в большинстве случаев после экстрасистолы полной компен-</w:t>
      </w:r>
    </w:p>
    <w:p w:rsidR="008A0778" w:rsidRPr="00A22E17" w:rsidRDefault="008A0778" w:rsidP="003A7ACB">
      <w:pPr>
        <w:jc w:val="both"/>
        <w:rPr>
          <w:sz w:val="28"/>
          <w:szCs w:val="28"/>
        </w:rPr>
      </w:pPr>
      <w:r w:rsidRPr="00A22E17">
        <w:rPr>
          <w:sz w:val="28"/>
          <w:szCs w:val="28"/>
        </w:rPr>
        <w:t xml:space="preserve">        саторной паузы</w:t>
      </w:r>
    </w:p>
    <w:p w:rsidR="008A0778" w:rsidRPr="00A22E17" w:rsidRDefault="008A0778" w:rsidP="003A7ACB">
      <w:pPr>
        <w:jc w:val="both"/>
        <w:rPr>
          <w:sz w:val="28"/>
          <w:szCs w:val="28"/>
        </w:rPr>
      </w:pPr>
      <w:r w:rsidRPr="00A22E17">
        <w:rPr>
          <w:sz w:val="28"/>
          <w:szCs w:val="28"/>
        </w:rPr>
        <w:t xml:space="preserve"> 5) отсутствие перед экстрасистолой зубца Р</w:t>
      </w:r>
    </w:p>
    <w:p w:rsidR="008A0778" w:rsidRPr="00A22E17" w:rsidRDefault="008A0778" w:rsidP="003A7ACB">
      <w:pPr>
        <w:jc w:val="both"/>
        <w:rPr>
          <w:b/>
          <w:sz w:val="28"/>
          <w:szCs w:val="28"/>
        </w:rPr>
      </w:pPr>
      <w:r w:rsidRPr="00A22E17">
        <w:rPr>
          <w:sz w:val="28"/>
          <w:szCs w:val="28"/>
        </w:rPr>
        <w:t xml:space="preserve">003 (3) ПРИЗНАКИ </w:t>
      </w:r>
      <w:r w:rsidRPr="00A22E17">
        <w:rPr>
          <w:sz w:val="28"/>
          <w:szCs w:val="28"/>
          <w:lang w:val="en-US"/>
        </w:rPr>
        <w:t>AV</w:t>
      </w:r>
      <w:r w:rsidRPr="00A22E17">
        <w:rPr>
          <w:sz w:val="28"/>
          <w:szCs w:val="28"/>
        </w:rPr>
        <w:t xml:space="preserve">-БЛОКАДЫ </w:t>
      </w:r>
      <w:r w:rsidRPr="00A22E17">
        <w:rPr>
          <w:sz w:val="28"/>
          <w:szCs w:val="28"/>
          <w:lang w:val="en-US"/>
        </w:rPr>
        <w:t>II</w:t>
      </w:r>
      <w:r w:rsidRPr="00A22E17">
        <w:rPr>
          <w:sz w:val="28"/>
          <w:szCs w:val="28"/>
        </w:rPr>
        <w:t xml:space="preserve"> СТЕПЕНИ </w:t>
      </w:r>
      <w:r w:rsidRPr="00A22E17">
        <w:rPr>
          <w:sz w:val="28"/>
          <w:szCs w:val="28"/>
          <w:lang w:val="en-US"/>
        </w:rPr>
        <w:t>II</w:t>
      </w:r>
      <w:r w:rsidRPr="00A22E17">
        <w:rPr>
          <w:sz w:val="28"/>
          <w:szCs w:val="28"/>
        </w:rPr>
        <w:t xml:space="preserve"> ТИП (ТИП </w:t>
      </w:r>
      <w:r w:rsidRPr="00A22E17">
        <w:rPr>
          <w:sz w:val="28"/>
          <w:szCs w:val="28"/>
          <w:lang w:val="en-US"/>
        </w:rPr>
        <w:t>II</w:t>
      </w:r>
      <w:r w:rsidRPr="00A22E17">
        <w:rPr>
          <w:sz w:val="28"/>
          <w:szCs w:val="28"/>
        </w:rPr>
        <w:t xml:space="preserve"> МОБИТЦА</w:t>
      </w:r>
    </w:p>
    <w:p w:rsidR="008A0778" w:rsidRPr="00A22E17" w:rsidRDefault="008A0778" w:rsidP="003A7ACB">
      <w:pPr>
        <w:jc w:val="both"/>
        <w:rPr>
          <w:sz w:val="28"/>
          <w:szCs w:val="28"/>
        </w:rPr>
      </w:pPr>
      <w:r w:rsidRPr="00A22E17">
        <w:rPr>
          <w:sz w:val="28"/>
          <w:szCs w:val="28"/>
        </w:rPr>
        <w:t xml:space="preserve">1)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имеют одинаковую продолжительность</w:t>
      </w:r>
    </w:p>
    <w:p w:rsidR="008A0778" w:rsidRPr="00A22E17" w:rsidRDefault="008A0778" w:rsidP="003A7ACB">
      <w:pPr>
        <w:jc w:val="both"/>
        <w:rPr>
          <w:sz w:val="28"/>
          <w:szCs w:val="28"/>
        </w:rPr>
      </w:pPr>
      <w:r w:rsidRPr="00A22E17">
        <w:rPr>
          <w:sz w:val="28"/>
          <w:szCs w:val="28"/>
        </w:rPr>
        <w:t xml:space="preserve">2) постепенно от одного желудочкового комплекса </w:t>
      </w:r>
      <w:r w:rsidRPr="00A22E17">
        <w:rPr>
          <w:sz w:val="28"/>
          <w:szCs w:val="28"/>
          <w:lang w:val="en-US"/>
        </w:rPr>
        <w:t>QRS</w:t>
      </w:r>
      <w:r w:rsidRPr="00A22E17">
        <w:rPr>
          <w:sz w:val="28"/>
          <w:szCs w:val="28"/>
        </w:rPr>
        <w:t xml:space="preserve"> к другому, </w:t>
      </w:r>
    </w:p>
    <w:p w:rsidR="008A0778" w:rsidRPr="00A22E17" w:rsidRDefault="008A0778" w:rsidP="003A7ACB">
      <w:pPr>
        <w:jc w:val="both"/>
        <w:rPr>
          <w:sz w:val="28"/>
          <w:szCs w:val="28"/>
        </w:rPr>
      </w:pPr>
      <w:r w:rsidRPr="00A22E17">
        <w:rPr>
          <w:sz w:val="28"/>
          <w:szCs w:val="28"/>
        </w:rPr>
        <w:t xml:space="preserve">        увеличение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w:t>
      </w:r>
      <w:r w:rsidRPr="00A22E17">
        <w:rPr>
          <w:sz w:val="28"/>
          <w:szCs w:val="28"/>
          <w:lang w:val="en-US"/>
        </w:rPr>
        <w:t>R</w:t>
      </w:r>
      <w:r w:rsidRPr="00A22E17">
        <w:rPr>
          <w:sz w:val="28"/>
          <w:szCs w:val="28"/>
        </w:rPr>
        <w:t xml:space="preserve">) до полной задержки </w:t>
      </w:r>
    </w:p>
    <w:p w:rsidR="008A0778" w:rsidRPr="00A22E17" w:rsidRDefault="008A0778" w:rsidP="003A7ACB">
      <w:pPr>
        <w:jc w:val="both"/>
        <w:rPr>
          <w:sz w:val="28"/>
          <w:szCs w:val="28"/>
        </w:rPr>
      </w:pPr>
      <w:r w:rsidRPr="00A22E17">
        <w:rPr>
          <w:sz w:val="28"/>
          <w:szCs w:val="28"/>
        </w:rPr>
        <w:t xml:space="preserve">       электрического импульса</w:t>
      </w:r>
    </w:p>
    <w:p w:rsidR="008A0778" w:rsidRPr="00A22E17" w:rsidRDefault="008A0778" w:rsidP="003A7ACB">
      <w:pPr>
        <w:jc w:val="both"/>
        <w:rPr>
          <w:sz w:val="28"/>
          <w:szCs w:val="28"/>
        </w:rPr>
      </w:pPr>
      <w:r w:rsidRPr="00A22E17">
        <w:rPr>
          <w:sz w:val="28"/>
          <w:szCs w:val="28"/>
        </w:rPr>
        <w:t xml:space="preserve">3) выпадение отдельных желудочковых комплексов </w:t>
      </w:r>
      <w:r w:rsidRPr="00A22E17">
        <w:rPr>
          <w:sz w:val="28"/>
          <w:szCs w:val="28"/>
          <w:lang w:val="en-US"/>
        </w:rPr>
        <w:t>QRST</w:t>
      </w:r>
    </w:p>
    <w:p w:rsidR="008A0778" w:rsidRPr="00A22E17" w:rsidRDefault="008A0778" w:rsidP="003A7ACB">
      <w:pPr>
        <w:jc w:val="both"/>
        <w:rPr>
          <w:sz w:val="28"/>
          <w:szCs w:val="28"/>
        </w:rPr>
      </w:pPr>
      <w:r w:rsidRPr="00A22E17">
        <w:rPr>
          <w:sz w:val="28"/>
          <w:szCs w:val="28"/>
        </w:rPr>
        <w:t>4) синдром Марганьи-Адамс-Стокса</w:t>
      </w:r>
    </w:p>
    <w:p w:rsidR="008A0778" w:rsidRPr="00A22E17" w:rsidRDefault="008A0778" w:rsidP="003A7ACB">
      <w:pPr>
        <w:jc w:val="both"/>
        <w:rPr>
          <w:sz w:val="28"/>
          <w:szCs w:val="28"/>
        </w:rPr>
      </w:pPr>
      <w:r w:rsidRPr="00A22E17">
        <w:rPr>
          <w:sz w:val="28"/>
          <w:szCs w:val="28"/>
        </w:rPr>
        <w:t>5) период Самойлова-Венкебаха</w:t>
      </w:r>
    </w:p>
    <w:p w:rsidR="008A0778" w:rsidRPr="00A22E17" w:rsidRDefault="008A0778" w:rsidP="003A7ACB">
      <w:pPr>
        <w:pStyle w:val="24"/>
        <w:spacing w:line="240" w:lineRule="auto"/>
        <w:jc w:val="both"/>
        <w:rPr>
          <w:b/>
          <w:sz w:val="28"/>
          <w:szCs w:val="28"/>
        </w:rPr>
      </w:pPr>
      <w:r w:rsidRPr="00A22E17">
        <w:rPr>
          <w:sz w:val="28"/>
          <w:szCs w:val="28"/>
        </w:rPr>
        <w:t>004 (2) ЭЛЕКТРОКАРДИОГРАФИЧЕСКИМИ ПРИЗНАКАМИ ГИПЕРТРОФИИ ЛЕВОГО ПРЕДСЕРДИЯ ЯВЛЯЮТСЯ</w:t>
      </w:r>
    </w:p>
    <w:p w:rsidR="008A0778" w:rsidRPr="00A22E17" w:rsidRDefault="008A0778" w:rsidP="003A7ACB">
      <w:pPr>
        <w:jc w:val="both"/>
        <w:rPr>
          <w:sz w:val="28"/>
          <w:szCs w:val="28"/>
        </w:rPr>
      </w:pPr>
      <w:r w:rsidRPr="00A22E17">
        <w:rPr>
          <w:sz w:val="28"/>
          <w:szCs w:val="28"/>
        </w:rPr>
        <w:lastRenderedPageBreak/>
        <w:t>1) смещение электрической оси влево</w:t>
      </w:r>
    </w:p>
    <w:p w:rsidR="008A0778" w:rsidRPr="00A22E17" w:rsidRDefault="008A0778" w:rsidP="003A7ACB">
      <w:pPr>
        <w:jc w:val="both"/>
        <w:rPr>
          <w:sz w:val="28"/>
          <w:szCs w:val="28"/>
        </w:rPr>
      </w:pPr>
      <w:r w:rsidRPr="00A22E17">
        <w:rPr>
          <w:sz w:val="28"/>
          <w:szCs w:val="28"/>
        </w:rPr>
        <w:t>2) раздвоение и увеличение амплитуды зубцов Р</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5-6 (</w:t>
      </w:r>
      <w:r w:rsidRPr="00A22E17">
        <w:rPr>
          <w:sz w:val="28"/>
          <w:szCs w:val="28"/>
          <w:lang w:val="en-US"/>
        </w:rPr>
        <w:t>P</w:t>
      </w:r>
      <w:r w:rsidRPr="00A22E17">
        <w:rPr>
          <w:sz w:val="28"/>
          <w:szCs w:val="28"/>
        </w:rPr>
        <w:t xml:space="preserve"> - </w:t>
      </w:r>
      <w:r w:rsidRPr="00A22E17">
        <w:rPr>
          <w:sz w:val="28"/>
          <w:szCs w:val="28"/>
          <w:lang w:val="en-US"/>
        </w:rPr>
        <w:t>mitrale</w:t>
      </w:r>
      <w:r w:rsidRPr="00A22E17">
        <w:rPr>
          <w:sz w:val="28"/>
          <w:szCs w:val="28"/>
        </w:rPr>
        <w:t>)</w:t>
      </w:r>
    </w:p>
    <w:p w:rsidR="008A0778" w:rsidRPr="00A22E17" w:rsidRDefault="008A0778" w:rsidP="003A7ACB">
      <w:pPr>
        <w:jc w:val="both"/>
        <w:rPr>
          <w:sz w:val="28"/>
          <w:szCs w:val="28"/>
        </w:rPr>
      </w:pPr>
      <w:r w:rsidRPr="00A22E17">
        <w:rPr>
          <w:sz w:val="28"/>
          <w:szCs w:val="28"/>
        </w:rPr>
        <w:t>3) увеличение продолжительности зубца Р более 0,1с.</w:t>
      </w:r>
    </w:p>
    <w:p w:rsidR="008A0778" w:rsidRPr="00A22E17" w:rsidRDefault="008A0778" w:rsidP="003A7ACB">
      <w:pPr>
        <w:jc w:val="both"/>
        <w:rPr>
          <w:sz w:val="28"/>
          <w:szCs w:val="28"/>
        </w:rPr>
      </w:pPr>
      <w:r w:rsidRPr="00A22E17">
        <w:rPr>
          <w:sz w:val="28"/>
          <w:szCs w:val="28"/>
        </w:rPr>
        <w:t>4) длительность зубцов Р не превышает 0,1с.</w:t>
      </w:r>
    </w:p>
    <w:p w:rsidR="008A0778" w:rsidRPr="00A22E17" w:rsidRDefault="008A0778" w:rsidP="003A7ACB">
      <w:pPr>
        <w:jc w:val="both"/>
        <w:rPr>
          <w:sz w:val="28"/>
          <w:szCs w:val="28"/>
        </w:rPr>
      </w:pPr>
      <w:r w:rsidRPr="00A22E17">
        <w:rPr>
          <w:sz w:val="28"/>
          <w:szCs w:val="28"/>
        </w:rPr>
        <w:t xml:space="preserve">5)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высоко-амплитудные с заостренной </w:t>
      </w:r>
    </w:p>
    <w:p w:rsidR="008A0778" w:rsidRPr="00A22E17" w:rsidRDefault="008A0778" w:rsidP="003A7ACB">
      <w:pPr>
        <w:jc w:val="both"/>
        <w:rPr>
          <w:sz w:val="28"/>
          <w:szCs w:val="28"/>
        </w:rPr>
      </w:pPr>
      <w:r w:rsidRPr="00A22E17">
        <w:rPr>
          <w:sz w:val="28"/>
          <w:szCs w:val="28"/>
        </w:rPr>
        <w:t xml:space="preserve"> вершиной (</w:t>
      </w:r>
      <w:r w:rsidRPr="00A22E17">
        <w:rPr>
          <w:sz w:val="28"/>
          <w:szCs w:val="28"/>
          <w:lang w:val="en-US"/>
        </w:rPr>
        <w:t>P</w:t>
      </w:r>
      <w:r w:rsidRPr="00A22E17">
        <w:rPr>
          <w:sz w:val="28"/>
          <w:szCs w:val="28"/>
        </w:rPr>
        <w:t xml:space="preserve"> - </w:t>
      </w:r>
      <w:r w:rsidRPr="00A22E17">
        <w:rPr>
          <w:sz w:val="28"/>
          <w:szCs w:val="28"/>
          <w:lang w:val="en-US"/>
        </w:rPr>
        <w:t>pulmonale</w:t>
      </w:r>
      <w:r w:rsidRPr="00A22E17">
        <w:rPr>
          <w:sz w:val="28"/>
          <w:szCs w:val="28"/>
        </w:rPr>
        <w:t>)</w:t>
      </w:r>
    </w:p>
    <w:p w:rsidR="008A0778" w:rsidRPr="00A22E17" w:rsidRDefault="008A0778" w:rsidP="003A7ACB">
      <w:pPr>
        <w:jc w:val="both"/>
        <w:rPr>
          <w:b/>
          <w:sz w:val="28"/>
          <w:szCs w:val="28"/>
        </w:rPr>
      </w:pPr>
      <w:r w:rsidRPr="00A22E17">
        <w:rPr>
          <w:sz w:val="28"/>
          <w:szCs w:val="28"/>
        </w:rPr>
        <w:t>005 (2) ЭЛЕКТРОКАРДИОЛОГИЧЕСКИМИ ПРИЗНАКАМИ ПОЛНОЙ БЛОКАДЫ ПРАВОЙ НОЖКИ ПУЧКА ГИСА ЯВЛЯЕТСЯ</w:t>
      </w:r>
    </w:p>
    <w:p w:rsidR="008A0778" w:rsidRPr="00A22E17" w:rsidRDefault="008A0778" w:rsidP="003A7ACB">
      <w:pPr>
        <w:jc w:val="both"/>
        <w:rPr>
          <w:sz w:val="28"/>
          <w:szCs w:val="28"/>
        </w:rPr>
      </w:pPr>
      <w:r w:rsidRPr="00A22E17">
        <w:rPr>
          <w:sz w:val="28"/>
          <w:szCs w:val="28"/>
        </w:rPr>
        <w:t xml:space="preserve">1) продолжительность интервала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более 0,2с.</w:t>
      </w:r>
    </w:p>
    <w:p w:rsidR="008A0778" w:rsidRPr="00A22E17" w:rsidRDefault="008A0778" w:rsidP="003A7ACB">
      <w:pPr>
        <w:jc w:val="both"/>
        <w:rPr>
          <w:sz w:val="28"/>
          <w:szCs w:val="28"/>
        </w:rPr>
      </w:pPr>
      <w:r w:rsidRPr="00A22E17">
        <w:rPr>
          <w:sz w:val="28"/>
          <w:szCs w:val="28"/>
        </w:rPr>
        <w:t xml:space="preserve">2) продолжительность комплекса </w:t>
      </w:r>
      <w:r w:rsidRPr="00A22E17">
        <w:rPr>
          <w:sz w:val="28"/>
          <w:szCs w:val="28"/>
          <w:lang w:val="en-US"/>
        </w:rPr>
        <w:t>QRS</w:t>
      </w:r>
      <w:r w:rsidRPr="00A22E17">
        <w:rPr>
          <w:sz w:val="28"/>
          <w:szCs w:val="28"/>
        </w:rPr>
        <w:t xml:space="preserve">  более 0,12с.</w:t>
      </w:r>
    </w:p>
    <w:p w:rsidR="008A0778" w:rsidRPr="00A22E17" w:rsidRDefault="008A0778" w:rsidP="003A7ACB">
      <w:pPr>
        <w:jc w:val="both"/>
        <w:rPr>
          <w:sz w:val="28"/>
          <w:szCs w:val="28"/>
        </w:rPr>
      </w:pPr>
      <w:r w:rsidRPr="00A22E17">
        <w:rPr>
          <w:sz w:val="28"/>
          <w:szCs w:val="28"/>
        </w:rPr>
        <w:t xml:space="preserve">3) наличие в отведениях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и а</w:t>
      </w:r>
      <w:r w:rsidRPr="00A22E17">
        <w:rPr>
          <w:sz w:val="28"/>
          <w:szCs w:val="28"/>
          <w:lang w:val="en-US"/>
        </w:rPr>
        <w:t>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p>
    <w:p w:rsidR="008A0778" w:rsidRPr="00A22E17" w:rsidRDefault="008A0778" w:rsidP="003A7ACB">
      <w:pPr>
        <w:jc w:val="both"/>
        <w:rPr>
          <w:sz w:val="28"/>
          <w:szCs w:val="28"/>
        </w:rPr>
      </w:pP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8A0778" w:rsidRPr="00A22E17" w:rsidRDefault="008A0778" w:rsidP="003A7ACB">
      <w:pPr>
        <w:jc w:val="both"/>
        <w:rPr>
          <w:sz w:val="28"/>
          <w:szCs w:val="28"/>
        </w:rPr>
      </w:pPr>
      <w:r w:rsidRPr="00A22E17">
        <w:rPr>
          <w:sz w:val="28"/>
          <w:szCs w:val="28"/>
        </w:rPr>
        <w:t xml:space="preserve">4) наличие в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 xml:space="preserve">5-6  умеренных деформированных желудочковых </w:t>
      </w:r>
    </w:p>
    <w:p w:rsidR="008A0778" w:rsidRPr="00A22E17" w:rsidRDefault="008A0778" w:rsidP="003A7ACB">
      <w:pPr>
        <w:jc w:val="both"/>
        <w:rPr>
          <w:sz w:val="28"/>
          <w:szCs w:val="28"/>
        </w:rPr>
      </w:pPr>
      <w:r w:rsidRPr="00A22E17">
        <w:rPr>
          <w:sz w:val="28"/>
          <w:szCs w:val="28"/>
        </w:rPr>
        <w:t xml:space="preserve">        комплексов типа </w:t>
      </w:r>
      <w:r w:rsidRPr="00A22E17">
        <w:rPr>
          <w:sz w:val="28"/>
          <w:szCs w:val="28"/>
          <w:lang w:val="en-US"/>
        </w:rPr>
        <w:t>R</w:t>
      </w:r>
      <w:r w:rsidRPr="00A22E17">
        <w:rPr>
          <w:sz w:val="28"/>
          <w:szCs w:val="28"/>
        </w:rPr>
        <w:t xml:space="preserve"> с расщепленной или широкой вершиной</w:t>
      </w:r>
    </w:p>
    <w:p w:rsidR="008A0778" w:rsidRPr="00A22E17" w:rsidRDefault="008A0778" w:rsidP="003A7ACB">
      <w:pPr>
        <w:jc w:val="both"/>
        <w:rPr>
          <w:sz w:val="28"/>
          <w:szCs w:val="28"/>
        </w:rPr>
      </w:pPr>
      <w:r w:rsidRPr="00A22E17">
        <w:rPr>
          <w:sz w:val="28"/>
          <w:szCs w:val="28"/>
        </w:rPr>
        <w:t xml:space="preserve">5) продолжительность </w:t>
      </w:r>
      <w:r w:rsidRPr="00A22E17">
        <w:rPr>
          <w:sz w:val="28"/>
          <w:szCs w:val="28"/>
          <w:lang w:val="en-US"/>
        </w:rPr>
        <w:t>PQ</w:t>
      </w:r>
      <w:r w:rsidRPr="00A22E17">
        <w:rPr>
          <w:sz w:val="28"/>
          <w:szCs w:val="28"/>
        </w:rPr>
        <w:t xml:space="preserve"> менее 0,12 с.</w:t>
      </w:r>
    </w:p>
    <w:p w:rsidR="008A0778" w:rsidRPr="00A22E17" w:rsidRDefault="008A0778" w:rsidP="003A7ACB">
      <w:pPr>
        <w:pStyle w:val="24"/>
        <w:spacing w:line="240" w:lineRule="auto"/>
        <w:jc w:val="both"/>
        <w:rPr>
          <w:b/>
          <w:sz w:val="28"/>
          <w:szCs w:val="28"/>
        </w:rPr>
      </w:pPr>
      <w:r w:rsidRPr="00A22E17">
        <w:rPr>
          <w:sz w:val="28"/>
          <w:szCs w:val="28"/>
        </w:rPr>
        <w:t>006 (2) КЛИНИЧЕСКИМИ ПРОЯВЛЕНИЯМИ ЖЕЛУДОЧНОЙ ЭКСТРАСИСТОЛИИ МОГУТ БЫТЬ</w:t>
      </w:r>
    </w:p>
    <w:p w:rsidR="008A0778" w:rsidRPr="00A22E17" w:rsidRDefault="008A0778" w:rsidP="003A7ACB">
      <w:pPr>
        <w:pStyle w:val="24"/>
        <w:spacing w:line="240" w:lineRule="auto"/>
        <w:jc w:val="both"/>
        <w:rPr>
          <w:sz w:val="28"/>
          <w:szCs w:val="28"/>
        </w:rPr>
      </w:pPr>
      <w:r w:rsidRPr="00A22E17">
        <w:rPr>
          <w:sz w:val="28"/>
          <w:szCs w:val="28"/>
        </w:rPr>
        <w:t>1) ощущение «остановки» сердца</w:t>
      </w:r>
    </w:p>
    <w:p w:rsidR="008A0778" w:rsidRPr="00A22E17" w:rsidRDefault="008A0778" w:rsidP="003A7ACB">
      <w:pPr>
        <w:pStyle w:val="24"/>
        <w:spacing w:line="240" w:lineRule="auto"/>
        <w:jc w:val="both"/>
        <w:rPr>
          <w:sz w:val="28"/>
          <w:szCs w:val="28"/>
        </w:rPr>
      </w:pPr>
      <w:r w:rsidRPr="00A22E17">
        <w:rPr>
          <w:sz w:val="28"/>
          <w:szCs w:val="28"/>
        </w:rPr>
        <w:t>2) судороги</w:t>
      </w:r>
    </w:p>
    <w:p w:rsidR="008A0778" w:rsidRPr="00A22E17" w:rsidRDefault="008A0778" w:rsidP="003A7ACB">
      <w:pPr>
        <w:pStyle w:val="24"/>
        <w:spacing w:line="240" w:lineRule="auto"/>
        <w:jc w:val="both"/>
        <w:rPr>
          <w:sz w:val="28"/>
          <w:szCs w:val="28"/>
        </w:rPr>
      </w:pPr>
      <w:r w:rsidRPr="00A22E17">
        <w:rPr>
          <w:sz w:val="28"/>
          <w:szCs w:val="28"/>
        </w:rPr>
        <w:t>3) потеря сознания</w:t>
      </w:r>
    </w:p>
    <w:p w:rsidR="008A0778" w:rsidRPr="00A22E17" w:rsidRDefault="008A0778" w:rsidP="003A7ACB">
      <w:pPr>
        <w:pStyle w:val="24"/>
        <w:spacing w:line="240" w:lineRule="auto"/>
        <w:jc w:val="both"/>
        <w:rPr>
          <w:sz w:val="28"/>
          <w:szCs w:val="28"/>
        </w:rPr>
      </w:pPr>
      <w:r w:rsidRPr="00A22E17">
        <w:rPr>
          <w:sz w:val="28"/>
          <w:szCs w:val="28"/>
        </w:rPr>
        <w:t>4) ощущение «перебоев» в сердце</w:t>
      </w:r>
    </w:p>
    <w:p w:rsidR="008A0778" w:rsidRPr="00A22E17" w:rsidRDefault="008A0778" w:rsidP="003A7ACB">
      <w:pPr>
        <w:pStyle w:val="24"/>
        <w:spacing w:line="240" w:lineRule="auto"/>
        <w:jc w:val="both"/>
        <w:rPr>
          <w:sz w:val="28"/>
          <w:szCs w:val="28"/>
        </w:rPr>
      </w:pPr>
      <w:r w:rsidRPr="00A22E17">
        <w:rPr>
          <w:sz w:val="28"/>
          <w:szCs w:val="28"/>
        </w:rPr>
        <w:t>5) повышение температуры тела</w:t>
      </w:r>
    </w:p>
    <w:p w:rsidR="008A0778" w:rsidRPr="00A22E17" w:rsidRDefault="008A0778" w:rsidP="008A0778">
      <w:pPr>
        <w:pStyle w:val="24"/>
        <w:spacing w:line="240" w:lineRule="auto"/>
        <w:rPr>
          <w:sz w:val="28"/>
          <w:szCs w:val="28"/>
        </w:rPr>
      </w:pPr>
      <w:r w:rsidRPr="00A22E17">
        <w:rPr>
          <w:sz w:val="28"/>
          <w:szCs w:val="28"/>
        </w:rPr>
        <w:t>007 (3) ЭЛЕКРОКАРДИОГРАФИЧЕСКИЕ КРИТЕРИИ ГИПЕРТРОФИИ ПРАВОГО ЖЕЛУДОЧКА</w:t>
      </w:r>
    </w:p>
    <w:p w:rsidR="008A0778" w:rsidRPr="00A22E17" w:rsidRDefault="008A0778" w:rsidP="008A0778">
      <w:pPr>
        <w:pStyle w:val="24"/>
        <w:spacing w:line="240" w:lineRule="auto"/>
        <w:rPr>
          <w:sz w:val="28"/>
          <w:szCs w:val="28"/>
        </w:rPr>
      </w:pPr>
      <w:r w:rsidRPr="00A22E17">
        <w:rPr>
          <w:sz w:val="28"/>
          <w:szCs w:val="28"/>
        </w:rPr>
        <w:t xml:space="preserve">1) отклонение электрической оси сердца вправо </w:t>
      </w:r>
    </w:p>
    <w:p w:rsidR="008A0778" w:rsidRPr="00A22E17" w:rsidRDefault="008A0778" w:rsidP="008A0778">
      <w:pPr>
        <w:pStyle w:val="24"/>
        <w:spacing w:line="240" w:lineRule="auto"/>
        <w:rPr>
          <w:sz w:val="28"/>
          <w:szCs w:val="28"/>
        </w:rPr>
      </w:pPr>
      <w:r w:rsidRPr="00A22E17">
        <w:rPr>
          <w:sz w:val="28"/>
          <w:szCs w:val="28"/>
        </w:rPr>
        <w:t>2) отклонение электрической оси сердца влево</w:t>
      </w:r>
    </w:p>
    <w:p w:rsidR="008A0778" w:rsidRPr="00A22E17" w:rsidRDefault="008A0778" w:rsidP="008A0778">
      <w:pPr>
        <w:pStyle w:val="24"/>
        <w:spacing w:line="240" w:lineRule="auto"/>
        <w:rPr>
          <w:sz w:val="28"/>
          <w:szCs w:val="28"/>
        </w:rPr>
      </w:pPr>
      <w:r w:rsidRPr="00A22E17">
        <w:rPr>
          <w:sz w:val="28"/>
          <w:szCs w:val="28"/>
        </w:rPr>
        <w:t xml:space="preserve">3) </w:t>
      </w:r>
      <w:r w:rsidRPr="00A22E17">
        <w:rPr>
          <w:sz w:val="28"/>
          <w:szCs w:val="28"/>
          <w:lang w:val="en-US"/>
        </w:rPr>
        <w:t>RV</w:t>
      </w:r>
      <w:r w:rsidRPr="00A22E17">
        <w:rPr>
          <w:sz w:val="28"/>
          <w:szCs w:val="28"/>
        </w:rPr>
        <w:t>1+</w:t>
      </w:r>
      <w:r w:rsidRPr="00A22E17">
        <w:rPr>
          <w:sz w:val="28"/>
          <w:szCs w:val="28"/>
          <w:lang w:val="en-US"/>
        </w:rPr>
        <w:t>SV</w:t>
      </w:r>
      <w:r w:rsidRPr="00A22E17">
        <w:rPr>
          <w:sz w:val="28"/>
          <w:szCs w:val="28"/>
        </w:rPr>
        <w:t>5-6</w:t>
      </w:r>
      <w:r w:rsidRPr="00A22E17">
        <w:rPr>
          <w:sz w:val="28"/>
          <w:szCs w:val="28"/>
        </w:rPr>
        <w:sym w:font="Symbol" w:char="00B3"/>
      </w:r>
      <w:r w:rsidRPr="00A22E17">
        <w:rPr>
          <w:sz w:val="28"/>
          <w:szCs w:val="28"/>
        </w:rPr>
        <w:t>10,5мм</w:t>
      </w:r>
    </w:p>
    <w:p w:rsidR="008A0778" w:rsidRPr="00A22E17" w:rsidRDefault="008A0778" w:rsidP="008A0778">
      <w:pPr>
        <w:pStyle w:val="24"/>
        <w:spacing w:line="240" w:lineRule="auto"/>
        <w:rPr>
          <w:sz w:val="28"/>
          <w:szCs w:val="28"/>
        </w:rPr>
      </w:pPr>
      <w:r w:rsidRPr="00A22E17">
        <w:rPr>
          <w:sz w:val="28"/>
          <w:szCs w:val="28"/>
        </w:rPr>
        <w:t xml:space="preserve">4) </w:t>
      </w:r>
      <w:r w:rsidRPr="00A22E17">
        <w:rPr>
          <w:sz w:val="28"/>
          <w:szCs w:val="28"/>
          <w:lang w:val="en-US"/>
        </w:rPr>
        <w:t>RV</w:t>
      </w:r>
      <w:r w:rsidRPr="00A22E17">
        <w:rPr>
          <w:sz w:val="28"/>
          <w:szCs w:val="28"/>
        </w:rPr>
        <w:t>1</w:t>
      </w:r>
      <w:r w:rsidRPr="00A22E17">
        <w:rPr>
          <w:sz w:val="28"/>
          <w:szCs w:val="28"/>
        </w:rPr>
        <w:sym w:font="Symbol" w:char="00B3"/>
      </w:r>
      <w:r w:rsidRPr="00A22E17">
        <w:rPr>
          <w:sz w:val="28"/>
          <w:szCs w:val="28"/>
        </w:rPr>
        <w:t>7мм</w:t>
      </w:r>
    </w:p>
    <w:p w:rsidR="008A0778" w:rsidRPr="00A22E17" w:rsidRDefault="008A0778" w:rsidP="008A0778">
      <w:pPr>
        <w:pStyle w:val="24"/>
        <w:spacing w:line="240" w:lineRule="auto"/>
        <w:rPr>
          <w:sz w:val="28"/>
          <w:szCs w:val="28"/>
        </w:rPr>
      </w:pPr>
      <w:r w:rsidRPr="00A22E17">
        <w:rPr>
          <w:sz w:val="28"/>
          <w:szCs w:val="28"/>
        </w:rPr>
        <w:t xml:space="preserve">5) </w:t>
      </w:r>
      <w:r w:rsidRPr="00A22E17">
        <w:rPr>
          <w:sz w:val="28"/>
          <w:szCs w:val="28"/>
          <w:lang w:val="en-US"/>
        </w:rPr>
        <w:t>RV</w:t>
      </w:r>
      <w:r w:rsidRPr="00A22E17">
        <w:rPr>
          <w:sz w:val="28"/>
          <w:szCs w:val="28"/>
        </w:rPr>
        <w:t>5-6&gt;25мм</w:t>
      </w:r>
    </w:p>
    <w:p w:rsidR="008A0778" w:rsidRPr="00A22E17" w:rsidRDefault="008A0778" w:rsidP="008A0778">
      <w:pPr>
        <w:pStyle w:val="24"/>
        <w:spacing w:line="240" w:lineRule="auto"/>
        <w:rPr>
          <w:b/>
          <w:sz w:val="28"/>
          <w:szCs w:val="28"/>
        </w:rPr>
      </w:pPr>
      <w:r w:rsidRPr="00A22E17">
        <w:rPr>
          <w:sz w:val="28"/>
          <w:szCs w:val="28"/>
        </w:rPr>
        <w:t>008 (2) ДЛЯ ФИБРИЛЛЯЦИИ ПРЕДСЕРДИЙ ХАРАКТЕРНО</w:t>
      </w:r>
    </w:p>
    <w:p w:rsidR="008A0778" w:rsidRPr="00A22E17" w:rsidRDefault="008A0778" w:rsidP="008A0778">
      <w:pPr>
        <w:pStyle w:val="24"/>
        <w:spacing w:line="240" w:lineRule="auto"/>
        <w:rPr>
          <w:sz w:val="28"/>
          <w:szCs w:val="28"/>
        </w:rPr>
      </w:pPr>
      <w:r w:rsidRPr="00A22E17">
        <w:rPr>
          <w:sz w:val="28"/>
          <w:szCs w:val="28"/>
        </w:rPr>
        <w:t xml:space="preserve">1) разные расстояния между зубцами P и </w:t>
      </w:r>
      <w:r w:rsidRPr="00A22E17">
        <w:rPr>
          <w:sz w:val="28"/>
          <w:szCs w:val="28"/>
          <w:lang w:val="en-US"/>
        </w:rPr>
        <w:t>R</w:t>
      </w:r>
      <w:r w:rsidRPr="00A22E17">
        <w:rPr>
          <w:sz w:val="28"/>
          <w:szCs w:val="28"/>
        </w:rPr>
        <w:t xml:space="preserve"> (интервалы </w:t>
      </w:r>
      <w:r w:rsidRPr="00A22E17">
        <w:rPr>
          <w:sz w:val="28"/>
          <w:szCs w:val="28"/>
          <w:lang w:val="en-US"/>
        </w:rPr>
        <w:t>P</w:t>
      </w:r>
      <w:r w:rsidRPr="00A22E17">
        <w:rPr>
          <w:sz w:val="28"/>
          <w:szCs w:val="28"/>
        </w:rPr>
        <w:t>-</w:t>
      </w:r>
      <w:r w:rsidRPr="00A22E17">
        <w:rPr>
          <w:sz w:val="28"/>
          <w:szCs w:val="28"/>
          <w:lang w:val="en-US"/>
        </w:rPr>
        <w:t>P</w:t>
      </w:r>
      <w:r w:rsidRPr="00A22E17">
        <w:rPr>
          <w:sz w:val="28"/>
          <w:szCs w:val="28"/>
          <w:lang w:val="en-US"/>
        </w:rPr>
        <w:sym w:font="Symbol" w:char="00B9"/>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w:t>
      </w:r>
    </w:p>
    <w:p w:rsidR="008A0778" w:rsidRPr="00A22E17" w:rsidRDefault="008A0778" w:rsidP="008A0778">
      <w:pPr>
        <w:pStyle w:val="24"/>
        <w:spacing w:line="240" w:lineRule="auto"/>
        <w:rPr>
          <w:sz w:val="28"/>
          <w:szCs w:val="28"/>
        </w:rPr>
      </w:pPr>
      <w:r w:rsidRPr="00A22E17">
        <w:rPr>
          <w:sz w:val="28"/>
          <w:szCs w:val="28"/>
        </w:rPr>
        <w:t>2) нерегулярность желудочковых комплексов</w:t>
      </w:r>
    </w:p>
    <w:p w:rsidR="008A0778" w:rsidRPr="00A22E17" w:rsidRDefault="008A0778" w:rsidP="008A0778">
      <w:pPr>
        <w:pStyle w:val="24"/>
        <w:spacing w:line="240" w:lineRule="auto"/>
        <w:rPr>
          <w:sz w:val="28"/>
          <w:szCs w:val="28"/>
        </w:rPr>
      </w:pPr>
      <w:r w:rsidRPr="00A22E17">
        <w:rPr>
          <w:sz w:val="28"/>
          <w:szCs w:val="28"/>
        </w:rPr>
        <w:t xml:space="preserve">3) в большинстве случаев правильное регулярное желудочковые </w:t>
      </w:r>
    </w:p>
    <w:p w:rsidR="008A0778" w:rsidRPr="00A22E17" w:rsidRDefault="008A0778" w:rsidP="008A0778">
      <w:pPr>
        <w:pStyle w:val="24"/>
        <w:spacing w:line="240" w:lineRule="auto"/>
        <w:rPr>
          <w:sz w:val="28"/>
          <w:szCs w:val="28"/>
        </w:rPr>
      </w:pPr>
      <w:r w:rsidRPr="00A22E17">
        <w:rPr>
          <w:sz w:val="28"/>
          <w:szCs w:val="28"/>
        </w:rPr>
        <w:t xml:space="preserve">        комплексы, интервалы </w:t>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почти равны</w:t>
      </w:r>
    </w:p>
    <w:p w:rsidR="008A0778" w:rsidRPr="00A22E17" w:rsidRDefault="008A0778" w:rsidP="008A0778">
      <w:pPr>
        <w:pStyle w:val="24"/>
        <w:spacing w:line="240" w:lineRule="auto"/>
        <w:rPr>
          <w:sz w:val="28"/>
          <w:szCs w:val="28"/>
        </w:rPr>
      </w:pPr>
      <w:r w:rsidRPr="00A22E17">
        <w:rPr>
          <w:sz w:val="28"/>
          <w:szCs w:val="28"/>
        </w:rPr>
        <w:t xml:space="preserve">4) разные интервалы </w:t>
      </w:r>
      <w:r w:rsidRPr="00A22E17">
        <w:rPr>
          <w:sz w:val="28"/>
          <w:szCs w:val="28"/>
          <w:lang w:val="en-US"/>
        </w:rPr>
        <w:t>P</w:t>
      </w:r>
      <w:r w:rsidRPr="00A22E17">
        <w:rPr>
          <w:sz w:val="28"/>
          <w:szCs w:val="28"/>
        </w:rPr>
        <w:t>-</w:t>
      </w:r>
      <w:r w:rsidRPr="00A22E17">
        <w:rPr>
          <w:sz w:val="28"/>
          <w:szCs w:val="28"/>
          <w:lang w:val="en-US"/>
        </w:rPr>
        <w:t>Q</w:t>
      </w:r>
    </w:p>
    <w:p w:rsidR="008A0778" w:rsidRPr="00A22E17" w:rsidRDefault="008A0778" w:rsidP="008A0778">
      <w:pPr>
        <w:pStyle w:val="24"/>
        <w:spacing w:line="240" w:lineRule="auto"/>
        <w:rPr>
          <w:sz w:val="28"/>
          <w:szCs w:val="28"/>
        </w:rPr>
      </w:pPr>
      <w:r w:rsidRPr="00A22E17">
        <w:rPr>
          <w:sz w:val="28"/>
          <w:szCs w:val="28"/>
        </w:rPr>
        <w:t>5) отсутствие во всех электрокардиографических отведениях зубца Р</w:t>
      </w:r>
    </w:p>
    <w:p w:rsidR="008A0778" w:rsidRPr="00A22E17" w:rsidRDefault="008A0778" w:rsidP="008A0778">
      <w:pPr>
        <w:pStyle w:val="24"/>
        <w:spacing w:line="240" w:lineRule="auto"/>
        <w:rPr>
          <w:sz w:val="28"/>
          <w:szCs w:val="28"/>
        </w:rPr>
      </w:pPr>
      <w:r w:rsidRPr="00A22E17">
        <w:rPr>
          <w:sz w:val="28"/>
          <w:szCs w:val="28"/>
        </w:rPr>
        <w:t>009 (2) ФОНОКАРДИОГРАФИЯ ПОЗВОЛЯЕТ ЗАРЕГЕСТРИРОВАТЬ</w:t>
      </w:r>
    </w:p>
    <w:p w:rsidR="008A0778" w:rsidRPr="00A22E17" w:rsidRDefault="008A0778" w:rsidP="008A0778">
      <w:pPr>
        <w:pStyle w:val="24"/>
        <w:spacing w:line="240" w:lineRule="auto"/>
        <w:rPr>
          <w:sz w:val="28"/>
          <w:szCs w:val="28"/>
        </w:rPr>
      </w:pPr>
      <w:r w:rsidRPr="00A22E17">
        <w:rPr>
          <w:sz w:val="28"/>
          <w:szCs w:val="28"/>
        </w:rPr>
        <w:lastRenderedPageBreak/>
        <w:t>1) гипертрофию отделов сердца</w:t>
      </w:r>
    </w:p>
    <w:p w:rsidR="008A0778" w:rsidRPr="00A22E17" w:rsidRDefault="008A0778" w:rsidP="008A0778">
      <w:pPr>
        <w:pStyle w:val="24"/>
        <w:spacing w:line="240" w:lineRule="auto"/>
        <w:rPr>
          <w:sz w:val="28"/>
          <w:szCs w:val="28"/>
        </w:rPr>
      </w:pPr>
      <w:r w:rsidRPr="00A22E17">
        <w:rPr>
          <w:sz w:val="28"/>
          <w:szCs w:val="28"/>
        </w:rPr>
        <w:t>2) диастолический шум на аорте</w:t>
      </w:r>
    </w:p>
    <w:p w:rsidR="008A0778" w:rsidRPr="00A22E17" w:rsidRDefault="008A0778" w:rsidP="008A0778">
      <w:pPr>
        <w:pStyle w:val="24"/>
        <w:spacing w:line="240" w:lineRule="auto"/>
        <w:rPr>
          <w:sz w:val="28"/>
          <w:szCs w:val="28"/>
        </w:rPr>
      </w:pPr>
      <w:r w:rsidRPr="00A22E17">
        <w:rPr>
          <w:sz w:val="28"/>
          <w:szCs w:val="28"/>
        </w:rPr>
        <w:t>3) сократительную способность миокарда</w:t>
      </w:r>
    </w:p>
    <w:p w:rsidR="008A0778" w:rsidRPr="00A22E17" w:rsidRDefault="008A0778" w:rsidP="008A0778">
      <w:pPr>
        <w:pStyle w:val="24"/>
        <w:spacing w:line="240" w:lineRule="auto"/>
        <w:rPr>
          <w:sz w:val="28"/>
          <w:szCs w:val="28"/>
        </w:rPr>
      </w:pPr>
      <w:r w:rsidRPr="00A22E17">
        <w:rPr>
          <w:sz w:val="28"/>
          <w:szCs w:val="28"/>
        </w:rPr>
        <w:t xml:space="preserve">4) «хлопающий» </w:t>
      </w:r>
      <w:r w:rsidRPr="00A22E17">
        <w:rPr>
          <w:sz w:val="28"/>
          <w:szCs w:val="28"/>
          <w:lang w:val="en-US"/>
        </w:rPr>
        <w:t>I</w:t>
      </w:r>
      <w:r w:rsidRPr="00A22E17">
        <w:rPr>
          <w:sz w:val="28"/>
          <w:szCs w:val="28"/>
        </w:rPr>
        <w:t xml:space="preserve"> тон</w:t>
      </w:r>
    </w:p>
    <w:p w:rsidR="008A0778" w:rsidRPr="00A22E17" w:rsidRDefault="008A0778" w:rsidP="008A0778">
      <w:pPr>
        <w:pStyle w:val="24"/>
        <w:spacing w:line="240" w:lineRule="auto"/>
        <w:rPr>
          <w:sz w:val="28"/>
          <w:szCs w:val="28"/>
        </w:rPr>
      </w:pPr>
      <w:r w:rsidRPr="00A22E17">
        <w:rPr>
          <w:sz w:val="28"/>
          <w:szCs w:val="28"/>
        </w:rPr>
        <w:t>5) размеры полостей сердца</w:t>
      </w:r>
    </w:p>
    <w:p w:rsidR="008A0778" w:rsidRPr="00A22E17" w:rsidRDefault="008A0778" w:rsidP="008A0778">
      <w:pPr>
        <w:pStyle w:val="24"/>
        <w:spacing w:line="240" w:lineRule="auto"/>
        <w:rPr>
          <w:b/>
          <w:sz w:val="28"/>
          <w:szCs w:val="28"/>
        </w:rPr>
      </w:pPr>
      <w:r w:rsidRPr="00A22E17">
        <w:rPr>
          <w:sz w:val="28"/>
          <w:szCs w:val="28"/>
        </w:rPr>
        <w:t>010 (2) ДЛЯ ИНСТРУМЕНТАЛЬНОГО ПОДТВЕРЖДЕНИЯ ФУНКЦИОНАЛЬНОГО КЛАССА СТЕНОКАРДИИ НАПРЯЖЕНИ РЕКОМЕНДУЕТСЯ</w:t>
      </w:r>
    </w:p>
    <w:p w:rsidR="008A0778" w:rsidRPr="00A22E17" w:rsidRDefault="008A0778" w:rsidP="008A0778">
      <w:pPr>
        <w:pStyle w:val="24"/>
        <w:spacing w:line="240" w:lineRule="auto"/>
        <w:rPr>
          <w:sz w:val="28"/>
          <w:szCs w:val="28"/>
        </w:rPr>
      </w:pPr>
      <w:r w:rsidRPr="00A22E17">
        <w:rPr>
          <w:sz w:val="28"/>
          <w:szCs w:val="28"/>
        </w:rPr>
        <w:t>1) ЭКГ покоя</w:t>
      </w:r>
    </w:p>
    <w:p w:rsidR="008A0778" w:rsidRPr="00A22E17" w:rsidRDefault="008A0778" w:rsidP="008A0778">
      <w:pPr>
        <w:pStyle w:val="24"/>
        <w:spacing w:line="240" w:lineRule="auto"/>
        <w:rPr>
          <w:sz w:val="28"/>
          <w:szCs w:val="28"/>
        </w:rPr>
      </w:pPr>
      <w:r w:rsidRPr="00A22E17">
        <w:rPr>
          <w:sz w:val="28"/>
          <w:szCs w:val="28"/>
        </w:rPr>
        <w:t>2) велоэргометрия</w:t>
      </w:r>
    </w:p>
    <w:p w:rsidR="008A0778" w:rsidRPr="00A22E17" w:rsidRDefault="008A0778" w:rsidP="008A0778">
      <w:pPr>
        <w:pStyle w:val="24"/>
        <w:spacing w:line="240" w:lineRule="auto"/>
        <w:rPr>
          <w:sz w:val="28"/>
          <w:szCs w:val="28"/>
        </w:rPr>
      </w:pPr>
      <w:r w:rsidRPr="00A22E17">
        <w:rPr>
          <w:sz w:val="28"/>
          <w:szCs w:val="28"/>
        </w:rPr>
        <w:t xml:space="preserve">3) проба с физической нагрузкой на тренажере </w:t>
      </w:r>
    </w:p>
    <w:p w:rsidR="008A0778" w:rsidRPr="00A22E17" w:rsidRDefault="008A0778" w:rsidP="008A0778">
      <w:pPr>
        <w:pStyle w:val="24"/>
        <w:spacing w:line="240" w:lineRule="auto"/>
        <w:rPr>
          <w:sz w:val="28"/>
          <w:szCs w:val="28"/>
        </w:rPr>
      </w:pPr>
      <w:r w:rsidRPr="00A22E17">
        <w:rPr>
          <w:sz w:val="28"/>
          <w:szCs w:val="28"/>
        </w:rPr>
        <w:t>4) ФКГ</w:t>
      </w:r>
    </w:p>
    <w:p w:rsidR="008A0778" w:rsidRPr="00A22E17" w:rsidRDefault="008A0778" w:rsidP="008A0778">
      <w:pPr>
        <w:pStyle w:val="24"/>
        <w:spacing w:line="240" w:lineRule="auto"/>
        <w:rPr>
          <w:sz w:val="28"/>
          <w:szCs w:val="28"/>
        </w:rPr>
      </w:pPr>
      <w:r w:rsidRPr="00A22E17">
        <w:rPr>
          <w:sz w:val="28"/>
          <w:szCs w:val="28"/>
        </w:rPr>
        <w:t>5) ЭхоКГ в покое</w:t>
      </w:r>
    </w:p>
    <w:p w:rsidR="008A0778" w:rsidRPr="00A22E17" w:rsidRDefault="008A0778" w:rsidP="008A0778">
      <w:pPr>
        <w:rPr>
          <w:sz w:val="28"/>
          <w:szCs w:val="28"/>
        </w:rPr>
      </w:pPr>
      <w:r w:rsidRPr="0026199D">
        <w:rPr>
          <w:b/>
          <w:sz w:val="28"/>
          <w:szCs w:val="28"/>
        </w:rPr>
        <w:t>Вариант 2</w:t>
      </w:r>
    </w:p>
    <w:p w:rsidR="008A0778" w:rsidRPr="00A22E17" w:rsidRDefault="008A0778" w:rsidP="008A0778">
      <w:pPr>
        <w:rPr>
          <w:b/>
          <w:sz w:val="28"/>
          <w:szCs w:val="28"/>
        </w:rPr>
      </w:pPr>
      <w:r w:rsidRPr="00A22E17">
        <w:rPr>
          <w:sz w:val="28"/>
          <w:szCs w:val="28"/>
        </w:rPr>
        <w:t>001 (2) ОТКЛОНЕНИЕ ЭЛЕКТРИЧЕСКОЙ ОСИ СЕРДЦА ВЛЕВО ХАРАКТЕРИЗУЕТСЯ</w:t>
      </w:r>
    </w:p>
    <w:p w:rsidR="008A0778" w:rsidRPr="00A22E17" w:rsidRDefault="008A0778" w:rsidP="008A0778">
      <w:pPr>
        <w:rPr>
          <w:sz w:val="28"/>
          <w:szCs w:val="28"/>
          <w:lang w:val="en-US"/>
        </w:rPr>
      </w:pPr>
      <w:r w:rsidRPr="00A22E17">
        <w:rPr>
          <w:sz w:val="28"/>
          <w:szCs w:val="28"/>
          <w:lang w:val="en-US"/>
        </w:rPr>
        <w:t>1) RIII&gt;RII&gt;RI</w:t>
      </w:r>
    </w:p>
    <w:p w:rsidR="008A0778" w:rsidRPr="00A22E17" w:rsidRDefault="008A0778" w:rsidP="008A0778">
      <w:pPr>
        <w:rPr>
          <w:sz w:val="28"/>
          <w:szCs w:val="28"/>
          <w:lang w:val="en-US"/>
        </w:rPr>
      </w:pPr>
      <w:r w:rsidRPr="00A22E17">
        <w:rPr>
          <w:sz w:val="28"/>
          <w:szCs w:val="28"/>
          <w:lang w:val="en-US"/>
        </w:rPr>
        <w:t>2) RII&gt;RIII&gt;RI</w:t>
      </w:r>
    </w:p>
    <w:p w:rsidR="008A0778" w:rsidRPr="00A22E17" w:rsidRDefault="008A0778" w:rsidP="008A0778">
      <w:pPr>
        <w:rPr>
          <w:sz w:val="28"/>
          <w:szCs w:val="28"/>
          <w:lang w:val="en-US"/>
        </w:rPr>
      </w:pPr>
      <w:r w:rsidRPr="00A22E17">
        <w:rPr>
          <w:sz w:val="28"/>
          <w:szCs w:val="28"/>
          <w:lang w:val="en-US"/>
        </w:rPr>
        <w:t>3) RI&gt;RV2&gt;R3</w:t>
      </w:r>
    </w:p>
    <w:p w:rsidR="008A0778" w:rsidRPr="00A22E17" w:rsidRDefault="008A0778" w:rsidP="008A0778">
      <w:pPr>
        <w:rPr>
          <w:sz w:val="28"/>
          <w:szCs w:val="28"/>
          <w:lang w:val="en-US"/>
        </w:rPr>
      </w:pPr>
      <w:r w:rsidRPr="00A22E17">
        <w:rPr>
          <w:sz w:val="28"/>
          <w:szCs w:val="28"/>
          <w:lang w:val="en-US"/>
        </w:rPr>
        <w:t>4) SI&gt;SII&gt;SIII</w:t>
      </w:r>
    </w:p>
    <w:p w:rsidR="008A0778" w:rsidRPr="00A22E17" w:rsidRDefault="008A0778" w:rsidP="003A7ACB">
      <w:pPr>
        <w:jc w:val="both"/>
        <w:rPr>
          <w:sz w:val="28"/>
          <w:szCs w:val="28"/>
        </w:rPr>
      </w:pPr>
      <w:r w:rsidRPr="00A22E17">
        <w:rPr>
          <w:sz w:val="28"/>
          <w:szCs w:val="28"/>
        </w:rPr>
        <w:t xml:space="preserve">5) </w:t>
      </w:r>
      <w:r w:rsidRPr="00A22E17">
        <w:rPr>
          <w:sz w:val="28"/>
          <w:szCs w:val="28"/>
          <w:lang w:val="en-US"/>
        </w:rPr>
        <w:t>SIII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w:t>
      </w:r>
    </w:p>
    <w:p w:rsidR="008A0778" w:rsidRPr="00A22E17" w:rsidRDefault="008A0778" w:rsidP="003A7ACB">
      <w:pPr>
        <w:pStyle w:val="24"/>
        <w:spacing w:line="240" w:lineRule="auto"/>
        <w:jc w:val="both"/>
        <w:rPr>
          <w:sz w:val="28"/>
          <w:szCs w:val="28"/>
        </w:rPr>
      </w:pPr>
      <w:r w:rsidRPr="00A22E17">
        <w:rPr>
          <w:sz w:val="28"/>
          <w:szCs w:val="28"/>
        </w:rPr>
        <w:t>002 (3) ДЛЯ МЕРЦАТЕЛЬНОЙ АРИТМИИ ИМЕЮТСЯ СЛЕДУЮЩИЕ КРИТЕРИИ</w:t>
      </w:r>
    </w:p>
    <w:p w:rsidR="008A0778" w:rsidRPr="00A22E17" w:rsidRDefault="008A0778" w:rsidP="003A7ACB">
      <w:pPr>
        <w:jc w:val="both"/>
        <w:rPr>
          <w:sz w:val="28"/>
          <w:szCs w:val="28"/>
        </w:rPr>
      </w:pPr>
      <w:r w:rsidRPr="00A22E17">
        <w:rPr>
          <w:sz w:val="28"/>
          <w:szCs w:val="28"/>
        </w:rPr>
        <w:t xml:space="preserve">1) волнообразная кривая, в которой нельзя различить элементы  </w:t>
      </w:r>
    </w:p>
    <w:p w:rsidR="008A0778" w:rsidRPr="00A22E17" w:rsidRDefault="008A0778" w:rsidP="003A7ACB">
      <w:pPr>
        <w:jc w:val="both"/>
        <w:rPr>
          <w:sz w:val="28"/>
          <w:szCs w:val="28"/>
        </w:rPr>
      </w:pPr>
      <w:r w:rsidRPr="00A22E17">
        <w:rPr>
          <w:sz w:val="28"/>
          <w:szCs w:val="28"/>
        </w:rPr>
        <w:t xml:space="preserve">      желудочкового комплекса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2) в большинстве случаев правильные регулярные желудочковые </w:t>
      </w:r>
    </w:p>
    <w:p w:rsidR="008A0778" w:rsidRPr="00A22E17" w:rsidRDefault="008A0778" w:rsidP="003A7ACB">
      <w:pPr>
        <w:jc w:val="both"/>
        <w:rPr>
          <w:sz w:val="28"/>
          <w:szCs w:val="28"/>
        </w:rPr>
      </w:pPr>
      <w:r w:rsidRPr="00A22E17">
        <w:rPr>
          <w:sz w:val="28"/>
          <w:szCs w:val="28"/>
        </w:rPr>
        <w:t xml:space="preserve">       комплексы интервалы </w:t>
      </w:r>
      <w:r w:rsidRPr="00A22E17">
        <w:rPr>
          <w:sz w:val="28"/>
          <w:szCs w:val="28"/>
          <w:lang w:val="en-US"/>
        </w:rPr>
        <w:t>R</w:t>
      </w:r>
      <w:r w:rsidRPr="00A22E17">
        <w:rPr>
          <w:sz w:val="28"/>
          <w:szCs w:val="28"/>
        </w:rPr>
        <w:t>-</w:t>
      </w:r>
      <w:r w:rsidRPr="00A22E17">
        <w:rPr>
          <w:sz w:val="28"/>
          <w:szCs w:val="28"/>
          <w:lang w:val="en-US"/>
        </w:rPr>
        <w:t>R</w:t>
      </w:r>
      <w:r w:rsidRPr="00A22E17">
        <w:rPr>
          <w:sz w:val="28"/>
          <w:szCs w:val="28"/>
        </w:rPr>
        <w:t xml:space="preserve"> почти равны</w:t>
      </w:r>
    </w:p>
    <w:p w:rsidR="008A0778" w:rsidRPr="00A22E17" w:rsidRDefault="008A0778" w:rsidP="003A7ACB">
      <w:pPr>
        <w:jc w:val="both"/>
        <w:rPr>
          <w:sz w:val="28"/>
          <w:szCs w:val="28"/>
        </w:rPr>
      </w:pPr>
      <w:r w:rsidRPr="00A22E17">
        <w:rPr>
          <w:sz w:val="28"/>
          <w:szCs w:val="28"/>
        </w:rPr>
        <w:t>3) нерегулярность желудочковых комплексов</w:t>
      </w:r>
    </w:p>
    <w:p w:rsidR="008A0778" w:rsidRPr="00A22E17" w:rsidRDefault="008A0778" w:rsidP="003A7ACB">
      <w:pPr>
        <w:jc w:val="both"/>
        <w:rPr>
          <w:sz w:val="28"/>
          <w:szCs w:val="28"/>
        </w:rPr>
      </w:pPr>
      <w:r w:rsidRPr="00A22E17">
        <w:rPr>
          <w:sz w:val="28"/>
          <w:szCs w:val="28"/>
        </w:rPr>
        <w:t>4) отсутствие во всех электрокардиографических отведениях зубца Р</w:t>
      </w:r>
    </w:p>
    <w:p w:rsidR="008A0778" w:rsidRPr="00A22E17" w:rsidRDefault="008A0778" w:rsidP="003A7ACB">
      <w:pPr>
        <w:jc w:val="both"/>
        <w:rPr>
          <w:sz w:val="28"/>
          <w:szCs w:val="28"/>
        </w:rPr>
      </w:pPr>
      <w:r w:rsidRPr="00A22E17">
        <w:rPr>
          <w:sz w:val="28"/>
          <w:szCs w:val="28"/>
        </w:rPr>
        <w:t xml:space="preserve">5) наличие комплексов </w:t>
      </w:r>
      <w:r w:rsidRPr="00A22E17">
        <w:rPr>
          <w:sz w:val="28"/>
          <w:szCs w:val="28"/>
          <w:lang w:val="en-US"/>
        </w:rPr>
        <w:t>QRS</w:t>
      </w:r>
      <w:r w:rsidRPr="00A22E17">
        <w:rPr>
          <w:sz w:val="28"/>
          <w:szCs w:val="28"/>
        </w:rPr>
        <w:t xml:space="preserve">, имеющих в большинстве случаев нормальный </w:t>
      </w:r>
    </w:p>
    <w:p w:rsidR="008A0778" w:rsidRPr="00A22E17" w:rsidRDefault="008A0778" w:rsidP="003A7ACB">
      <w:pPr>
        <w:jc w:val="both"/>
        <w:rPr>
          <w:sz w:val="28"/>
          <w:szCs w:val="28"/>
        </w:rPr>
      </w:pPr>
      <w:r w:rsidRPr="00A22E17">
        <w:rPr>
          <w:sz w:val="28"/>
          <w:szCs w:val="28"/>
        </w:rPr>
        <w:t xml:space="preserve">       неизмененный вид</w:t>
      </w:r>
    </w:p>
    <w:p w:rsidR="008A0778" w:rsidRPr="00A22E17" w:rsidRDefault="008A0778" w:rsidP="003A7ACB">
      <w:pPr>
        <w:jc w:val="both"/>
        <w:rPr>
          <w:b/>
          <w:sz w:val="28"/>
          <w:szCs w:val="28"/>
        </w:rPr>
      </w:pPr>
      <w:r w:rsidRPr="00A22E17">
        <w:rPr>
          <w:sz w:val="28"/>
          <w:szCs w:val="28"/>
        </w:rPr>
        <w:t xml:space="preserve">003 (3) ПРИ </w:t>
      </w:r>
      <w:r w:rsidRPr="00A22E17">
        <w:rPr>
          <w:sz w:val="28"/>
          <w:szCs w:val="28"/>
          <w:lang w:val="en-US"/>
        </w:rPr>
        <w:t>AV</w:t>
      </w:r>
      <w:r w:rsidRPr="00A22E17">
        <w:rPr>
          <w:sz w:val="28"/>
          <w:szCs w:val="28"/>
        </w:rPr>
        <w:t xml:space="preserve">-БЛОКАДЕ </w:t>
      </w:r>
      <w:r w:rsidRPr="00A22E17">
        <w:rPr>
          <w:sz w:val="28"/>
          <w:szCs w:val="28"/>
          <w:lang w:val="en-US"/>
        </w:rPr>
        <w:t>II</w:t>
      </w:r>
      <w:r w:rsidRPr="00A22E17">
        <w:rPr>
          <w:sz w:val="28"/>
          <w:szCs w:val="28"/>
        </w:rPr>
        <w:t xml:space="preserve"> СТЕПЕНИ </w:t>
      </w:r>
      <w:r w:rsidRPr="00A22E17">
        <w:rPr>
          <w:sz w:val="28"/>
          <w:szCs w:val="28"/>
          <w:lang w:val="en-US"/>
        </w:rPr>
        <w:t>I</w:t>
      </w:r>
      <w:r w:rsidRPr="00A22E17">
        <w:rPr>
          <w:sz w:val="28"/>
          <w:szCs w:val="28"/>
        </w:rPr>
        <w:t xml:space="preserve"> ТИП (ТИП МОБИТЦ </w:t>
      </w:r>
      <w:r w:rsidRPr="00A22E17">
        <w:rPr>
          <w:sz w:val="28"/>
          <w:szCs w:val="28"/>
          <w:lang w:val="en-US"/>
        </w:rPr>
        <w:t>I</w:t>
      </w:r>
      <w:r w:rsidRPr="00A22E17">
        <w:rPr>
          <w:sz w:val="28"/>
          <w:szCs w:val="28"/>
        </w:rPr>
        <w:t>) РЕГИСТРИРУЮТ</w:t>
      </w:r>
    </w:p>
    <w:p w:rsidR="008A0778" w:rsidRPr="00A22E17" w:rsidRDefault="008A0778" w:rsidP="003A7ACB">
      <w:pPr>
        <w:jc w:val="both"/>
        <w:rPr>
          <w:sz w:val="28"/>
          <w:szCs w:val="28"/>
        </w:rPr>
      </w:pPr>
      <w:r w:rsidRPr="00A22E17">
        <w:rPr>
          <w:sz w:val="28"/>
          <w:szCs w:val="28"/>
        </w:rPr>
        <w:t xml:space="preserve">1) одинаковый интервал </w:t>
      </w:r>
      <w:r w:rsidRPr="00A22E17">
        <w:rPr>
          <w:sz w:val="28"/>
          <w:szCs w:val="28"/>
          <w:lang w:val="en-US"/>
        </w:rPr>
        <w:t>P</w:t>
      </w:r>
      <w:r w:rsidRPr="00A22E17">
        <w:rPr>
          <w:sz w:val="28"/>
          <w:szCs w:val="28"/>
        </w:rPr>
        <w:t>-</w:t>
      </w:r>
      <w:r w:rsidRPr="00A22E17">
        <w:rPr>
          <w:sz w:val="28"/>
          <w:szCs w:val="28"/>
          <w:lang w:val="en-US"/>
        </w:rPr>
        <w:t>Q</w:t>
      </w:r>
    </w:p>
    <w:p w:rsidR="008A0778" w:rsidRPr="00A22E17" w:rsidRDefault="008A0778" w:rsidP="003A7ACB">
      <w:pPr>
        <w:jc w:val="both"/>
        <w:rPr>
          <w:sz w:val="28"/>
          <w:szCs w:val="28"/>
        </w:rPr>
      </w:pPr>
      <w:r w:rsidRPr="00A22E17">
        <w:rPr>
          <w:sz w:val="28"/>
          <w:szCs w:val="28"/>
        </w:rPr>
        <w:t>2) синдром Моргани-Адамс-Стокса</w:t>
      </w:r>
    </w:p>
    <w:p w:rsidR="008A0778" w:rsidRPr="00A22E17" w:rsidRDefault="008A0778" w:rsidP="003A7ACB">
      <w:pPr>
        <w:jc w:val="both"/>
        <w:rPr>
          <w:sz w:val="28"/>
          <w:szCs w:val="28"/>
        </w:rPr>
      </w:pPr>
      <w:r w:rsidRPr="00A22E17">
        <w:rPr>
          <w:sz w:val="28"/>
          <w:szCs w:val="28"/>
        </w:rPr>
        <w:t>3) период Самойлова-Венкебаха</w:t>
      </w:r>
    </w:p>
    <w:p w:rsidR="008A0778" w:rsidRPr="00A22E17" w:rsidRDefault="008A0778" w:rsidP="003A7ACB">
      <w:pPr>
        <w:jc w:val="both"/>
        <w:rPr>
          <w:sz w:val="28"/>
          <w:szCs w:val="28"/>
        </w:rPr>
      </w:pPr>
      <w:r w:rsidRPr="00A22E17">
        <w:rPr>
          <w:sz w:val="28"/>
          <w:szCs w:val="28"/>
        </w:rPr>
        <w:t xml:space="preserve">4) постепенное увеличение одного желудочкового комплекса </w:t>
      </w:r>
      <w:r w:rsidRPr="00A22E17">
        <w:rPr>
          <w:sz w:val="28"/>
          <w:szCs w:val="28"/>
          <w:lang w:val="en-US"/>
        </w:rPr>
        <w:t>QRS</w:t>
      </w:r>
      <w:r w:rsidRPr="00A22E17">
        <w:rPr>
          <w:sz w:val="28"/>
          <w:szCs w:val="28"/>
        </w:rPr>
        <w:t xml:space="preserve"> к </w:t>
      </w:r>
    </w:p>
    <w:p w:rsidR="008A0778" w:rsidRPr="00A22E17" w:rsidRDefault="008A0778" w:rsidP="003A7ACB">
      <w:pPr>
        <w:jc w:val="both"/>
        <w:rPr>
          <w:sz w:val="28"/>
          <w:szCs w:val="28"/>
        </w:rPr>
      </w:pPr>
      <w:r w:rsidRPr="00A22E17">
        <w:rPr>
          <w:sz w:val="28"/>
          <w:szCs w:val="28"/>
        </w:rPr>
        <w:t xml:space="preserve">другому,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w:t>
      </w:r>
      <w:r w:rsidRPr="00A22E17">
        <w:rPr>
          <w:sz w:val="28"/>
          <w:szCs w:val="28"/>
          <w:lang w:val="en-US"/>
        </w:rPr>
        <w:t>R</w:t>
      </w:r>
      <w:r w:rsidRPr="00A22E17">
        <w:rPr>
          <w:sz w:val="28"/>
          <w:szCs w:val="28"/>
        </w:rPr>
        <w:t xml:space="preserve">) до полной задержки электри- </w:t>
      </w:r>
    </w:p>
    <w:p w:rsidR="008A0778" w:rsidRPr="00A22E17" w:rsidRDefault="008A0778" w:rsidP="003A7ACB">
      <w:pPr>
        <w:jc w:val="both"/>
        <w:rPr>
          <w:sz w:val="28"/>
          <w:szCs w:val="28"/>
        </w:rPr>
      </w:pPr>
      <w:r w:rsidRPr="00A22E17">
        <w:rPr>
          <w:sz w:val="28"/>
          <w:szCs w:val="28"/>
        </w:rPr>
        <w:t>ческого импульса</w:t>
      </w:r>
    </w:p>
    <w:p w:rsidR="008A0778" w:rsidRPr="00A22E17" w:rsidRDefault="008A0778" w:rsidP="003A7ACB">
      <w:pPr>
        <w:jc w:val="both"/>
        <w:rPr>
          <w:sz w:val="28"/>
          <w:szCs w:val="28"/>
        </w:rPr>
      </w:pPr>
      <w:r w:rsidRPr="00A22E17">
        <w:rPr>
          <w:sz w:val="28"/>
          <w:szCs w:val="28"/>
        </w:rPr>
        <w:t xml:space="preserve">5) выпадение отдельных комплексов </w:t>
      </w:r>
      <w:r w:rsidRPr="00A22E17">
        <w:rPr>
          <w:sz w:val="28"/>
          <w:szCs w:val="28"/>
          <w:lang w:val="en-US"/>
        </w:rPr>
        <w:t>QRST</w:t>
      </w:r>
    </w:p>
    <w:p w:rsidR="008A0778" w:rsidRPr="00A22E17" w:rsidRDefault="008A0778" w:rsidP="003A7ACB">
      <w:pPr>
        <w:jc w:val="both"/>
        <w:rPr>
          <w:b/>
          <w:sz w:val="28"/>
          <w:szCs w:val="28"/>
        </w:rPr>
      </w:pPr>
      <w:r w:rsidRPr="00A22E17">
        <w:rPr>
          <w:sz w:val="28"/>
          <w:szCs w:val="28"/>
        </w:rPr>
        <w:lastRenderedPageBreak/>
        <w:t>004 (3) ЭЛЕКРОКАРДИОГРАФИЧЕСКИМИ ПРИЗНАКАМИ ГИПЕРТРОФИИ ЛЕВОГО ЖЕЛУДОЧКА ЯВЛЯЕТСЯ</w:t>
      </w:r>
    </w:p>
    <w:p w:rsidR="008A0778" w:rsidRPr="00A22E17" w:rsidRDefault="008A0778" w:rsidP="003A7ACB">
      <w:pPr>
        <w:jc w:val="both"/>
        <w:rPr>
          <w:sz w:val="28"/>
          <w:szCs w:val="28"/>
        </w:rPr>
      </w:pPr>
      <w:r w:rsidRPr="00A22E17">
        <w:rPr>
          <w:sz w:val="28"/>
          <w:szCs w:val="28"/>
        </w:rPr>
        <w:t xml:space="preserve">1) увеличение амплитуды зубца </w:t>
      </w:r>
      <w:r w:rsidRPr="00A22E17">
        <w:rPr>
          <w:sz w:val="28"/>
          <w:szCs w:val="28"/>
          <w:lang w:val="en-US"/>
        </w:rPr>
        <w:t>R</w:t>
      </w:r>
      <w:r w:rsidRPr="00A22E17">
        <w:rPr>
          <w:sz w:val="28"/>
          <w:szCs w:val="28"/>
        </w:rPr>
        <w:t xml:space="preserve">  в правых грудных отведениях </w:t>
      </w:r>
      <w:r w:rsidRPr="00A22E17">
        <w:rPr>
          <w:sz w:val="28"/>
          <w:szCs w:val="28"/>
          <w:lang w:val="en-US"/>
        </w:rPr>
        <w:t>V</w:t>
      </w:r>
      <w:r w:rsidRPr="00A22E17">
        <w:rPr>
          <w:sz w:val="28"/>
          <w:szCs w:val="28"/>
        </w:rPr>
        <w:t xml:space="preserve">1-2 (то </w:t>
      </w:r>
    </w:p>
    <w:p w:rsidR="008A0778" w:rsidRPr="00A22E17" w:rsidRDefault="008A0778" w:rsidP="003A7ACB">
      <w:pPr>
        <w:jc w:val="both"/>
        <w:rPr>
          <w:sz w:val="28"/>
          <w:szCs w:val="28"/>
        </w:rPr>
      </w:pPr>
      <w:r w:rsidRPr="00A22E17">
        <w:rPr>
          <w:sz w:val="28"/>
          <w:szCs w:val="28"/>
        </w:rPr>
        <w:t xml:space="preserve">       есть </w:t>
      </w:r>
      <w:r w:rsidRPr="00A22E17">
        <w:rPr>
          <w:sz w:val="28"/>
          <w:szCs w:val="28"/>
          <w:lang w:val="en-US"/>
        </w:rPr>
        <w:t>RV</w:t>
      </w:r>
      <w:r w:rsidRPr="00A22E17">
        <w:rPr>
          <w:sz w:val="28"/>
          <w:szCs w:val="28"/>
        </w:rPr>
        <w:t>1-2&gt;</w:t>
      </w:r>
      <w:r w:rsidRPr="00A22E17">
        <w:rPr>
          <w:sz w:val="28"/>
          <w:szCs w:val="28"/>
          <w:lang w:val="en-US"/>
        </w:rPr>
        <w:t>RV</w:t>
      </w:r>
      <w:r w:rsidRPr="00A22E17">
        <w:rPr>
          <w:sz w:val="28"/>
          <w:szCs w:val="28"/>
        </w:rPr>
        <w:t xml:space="preserve">3) и амплитуды зубца </w:t>
      </w:r>
      <w:r w:rsidRPr="00A22E17">
        <w:rPr>
          <w:sz w:val="28"/>
          <w:szCs w:val="28"/>
          <w:lang w:val="en-US"/>
        </w:rPr>
        <w:t>S</w:t>
      </w:r>
      <w:r w:rsidRPr="00A22E17">
        <w:rPr>
          <w:sz w:val="28"/>
          <w:szCs w:val="28"/>
        </w:rPr>
        <w:t xml:space="preserve"> в левых грудных отведениях </w:t>
      </w:r>
      <w:r w:rsidRPr="00A22E17">
        <w:rPr>
          <w:sz w:val="28"/>
          <w:szCs w:val="28"/>
          <w:lang w:val="en-US"/>
        </w:rPr>
        <w:t>V</w:t>
      </w:r>
      <w:r w:rsidRPr="00A22E17">
        <w:rPr>
          <w:sz w:val="28"/>
          <w:szCs w:val="28"/>
        </w:rPr>
        <w:t>5-6</w:t>
      </w:r>
    </w:p>
    <w:p w:rsidR="008A0778" w:rsidRPr="00A22E17" w:rsidRDefault="008A0778" w:rsidP="003A7ACB">
      <w:pPr>
        <w:jc w:val="both"/>
        <w:rPr>
          <w:sz w:val="28"/>
          <w:szCs w:val="28"/>
        </w:rPr>
      </w:pPr>
      <w:r w:rsidRPr="00A22E17">
        <w:rPr>
          <w:sz w:val="28"/>
          <w:szCs w:val="28"/>
        </w:rPr>
        <w:t xml:space="preserve">2) увеличение амплитуды зубца </w:t>
      </w:r>
      <w:r w:rsidRPr="00A22E17">
        <w:rPr>
          <w:sz w:val="28"/>
          <w:szCs w:val="28"/>
          <w:lang w:val="en-US"/>
        </w:rPr>
        <w:t>R</w:t>
      </w:r>
      <w:r w:rsidRPr="00A22E17">
        <w:rPr>
          <w:sz w:val="28"/>
          <w:szCs w:val="28"/>
        </w:rPr>
        <w:t xml:space="preserve">  в левых грудных отведениях </w:t>
      </w:r>
      <w:r w:rsidRPr="00A22E17">
        <w:rPr>
          <w:sz w:val="28"/>
          <w:szCs w:val="28"/>
          <w:lang w:val="en-US"/>
        </w:rPr>
        <w:t>V</w:t>
      </w:r>
      <w:r w:rsidRPr="00A22E17">
        <w:rPr>
          <w:sz w:val="28"/>
          <w:szCs w:val="28"/>
        </w:rPr>
        <w:t xml:space="preserve">5-6 (то </w:t>
      </w:r>
    </w:p>
    <w:p w:rsidR="008A0778" w:rsidRPr="00A22E17" w:rsidRDefault="008A0778" w:rsidP="003A7ACB">
      <w:pPr>
        <w:jc w:val="both"/>
        <w:rPr>
          <w:sz w:val="28"/>
          <w:szCs w:val="28"/>
        </w:rPr>
      </w:pPr>
      <w:r w:rsidRPr="00A22E17">
        <w:rPr>
          <w:sz w:val="28"/>
          <w:szCs w:val="28"/>
        </w:rPr>
        <w:t xml:space="preserve">       есть </w:t>
      </w:r>
      <w:r w:rsidRPr="00A22E17">
        <w:rPr>
          <w:sz w:val="28"/>
          <w:szCs w:val="28"/>
          <w:lang w:val="en-US"/>
        </w:rPr>
        <w:t>RV</w:t>
      </w:r>
      <w:r w:rsidRPr="00A22E17">
        <w:rPr>
          <w:sz w:val="28"/>
          <w:szCs w:val="28"/>
        </w:rPr>
        <w:t>5-6&gt;</w:t>
      </w:r>
      <w:r w:rsidRPr="00A22E17">
        <w:rPr>
          <w:sz w:val="28"/>
          <w:szCs w:val="28"/>
          <w:lang w:val="en-US"/>
        </w:rPr>
        <w:t>RV</w:t>
      </w:r>
      <w:r w:rsidRPr="00A22E17">
        <w:rPr>
          <w:sz w:val="28"/>
          <w:szCs w:val="28"/>
        </w:rPr>
        <w:t xml:space="preserve">4)  и амплитуды зубца </w:t>
      </w:r>
      <w:r w:rsidRPr="00A22E17">
        <w:rPr>
          <w:sz w:val="28"/>
          <w:szCs w:val="28"/>
          <w:lang w:val="en-US"/>
        </w:rPr>
        <w:t>S</w:t>
      </w:r>
      <w:r w:rsidRPr="00A22E17">
        <w:rPr>
          <w:sz w:val="28"/>
          <w:szCs w:val="28"/>
        </w:rPr>
        <w:t xml:space="preserve">  в правых грудных отведениях   </w:t>
      </w:r>
    </w:p>
    <w:p w:rsidR="008A0778" w:rsidRPr="00A22E17" w:rsidRDefault="008A0778" w:rsidP="003A7ACB">
      <w:pPr>
        <w:jc w:val="both"/>
        <w:rPr>
          <w:sz w:val="28"/>
          <w:szCs w:val="28"/>
        </w:rPr>
      </w:pPr>
      <w:r w:rsidRPr="00A22E17">
        <w:rPr>
          <w:sz w:val="28"/>
          <w:szCs w:val="28"/>
          <w:lang w:val="en-US"/>
        </w:rPr>
        <w:t>V</w:t>
      </w:r>
      <w:r w:rsidRPr="00A22E17">
        <w:rPr>
          <w:sz w:val="28"/>
          <w:szCs w:val="28"/>
        </w:rPr>
        <w:t>1-2</w:t>
      </w:r>
    </w:p>
    <w:p w:rsidR="008A0778" w:rsidRPr="00A22E17" w:rsidRDefault="008A0778" w:rsidP="003A7ACB">
      <w:pPr>
        <w:jc w:val="both"/>
        <w:rPr>
          <w:sz w:val="28"/>
          <w:szCs w:val="28"/>
        </w:rPr>
      </w:pPr>
      <w:r w:rsidRPr="00A22E17">
        <w:rPr>
          <w:sz w:val="28"/>
          <w:szCs w:val="28"/>
        </w:rPr>
        <w:t>3) отклонение электрической оси влево</w:t>
      </w:r>
    </w:p>
    <w:p w:rsidR="008A0778" w:rsidRPr="00A22E17" w:rsidRDefault="008A0778" w:rsidP="003A7ACB">
      <w:pPr>
        <w:jc w:val="both"/>
        <w:rPr>
          <w:sz w:val="28"/>
          <w:szCs w:val="28"/>
        </w:rPr>
      </w:pPr>
      <w:r w:rsidRPr="00A22E17">
        <w:rPr>
          <w:sz w:val="28"/>
          <w:szCs w:val="28"/>
        </w:rPr>
        <w:t xml:space="preserve">4) </w:t>
      </w:r>
      <w:r w:rsidRPr="00A22E17">
        <w:rPr>
          <w:sz w:val="28"/>
          <w:szCs w:val="28"/>
          <w:lang w:val="en-US"/>
        </w:rPr>
        <w:t>RV</w:t>
      </w:r>
      <w:r w:rsidRPr="00A22E17">
        <w:rPr>
          <w:sz w:val="28"/>
          <w:szCs w:val="28"/>
        </w:rPr>
        <w:t>5-6&gt;25мм</w:t>
      </w:r>
    </w:p>
    <w:p w:rsidR="008A0778" w:rsidRPr="00A22E17" w:rsidRDefault="008A0778" w:rsidP="003A7ACB">
      <w:pPr>
        <w:jc w:val="both"/>
        <w:rPr>
          <w:sz w:val="28"/>
          <w:szCs w:val="28"/>
        </w:rPr>
      </w:pPr>
      <w:r w:rsidRPr="00A22E17">
        <w:rPr>
          <w:sz w:val="28"/>
          <w:szCs w:val="28"/>
        </w:rPr>
        <w:t xml:space="preserve">5) В отведениях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aVL</w:t>
      </w:r>
      <w:r w:rsidRPr="00A22E17">
        <w:rPr>
          <w:sz w:val="28"/>
          <w:szCs w:val="28"/>
        </w:rPr>
        <w:t xml:space="preserve">, </w:t>
      </w:r>
      <w:r w:rsidRPr="00A22E17">
        <w:rPr>
          <w:sz w:val="28"/>
          <w:szCs w:val="28"/>
          <w:lang w:val="en-US"/>
        </w:rPr>
        <w:t>V</w:t>
      </w:r>
      <w:r w:rsidRPr="00A22E17">
        <w:rPr>
          <w:sz w:val="28"/>
          <w:szCs w:val="28"/>
        </w:rPr>
        <w:t>5-6 зубцы Р высоко-амплитудные раздвоенные</w:t>
      </w:r>
    </w:p>
    <w:p w:rsidR="008A0778" w:rsidRPr="00A22E17" w:rsidRDefault="008A0778" w:rsidP="003A7ACB">
      <w:pPr>
        <w:pStyle w:val="24"/>
        <w:spacing w:line="240" w:lineRule="auto"/>
        <w:jc w:val="both"/>
        <w:rPr>
          <w:b/>
          <w:sz w:val="28"/>
          <w:szCs w:val="28"/>
        </w:rPr>
      </w:pPr>
      <w:r w:rsidRPr="00A22E17">
        <w:rPr>
          <w:sz w:val="28"/>
          <w:szCs w:val="28"/>
        </w:rPr>
        <w:t>005 (1) УДЛИНЕНИЕ ПРОДОЛЖИТЕЛЬНОСТИ  РАСЩЕПЛЕННОГО ЗУБЦА Р БОЛЕЕ 0,1С ХАРАКТЕРНО ДЛЯ</w:t>
      </w:r>
    </w:p>
    <w:p w:rsidR="008A0778" w:rsidRPr="00A22E17" w:rsidRDefault="008A0778" w:rsidP="003A7ACB">
      <w:pPr>
        <w:jc w:val="both"/>
        <w:rPr>
          <w:sz w:val="28"/>
          <w:szCs w:val="28"/>
        </w:rPr>
      </w:pPr>
      <w:r w:rsidRPr="00A22E17">
        <w:rPr>
          <w:sz w:val="28"/>
          <w:szCs w:val="28"/>
        </w:rPr>
        <w:t>1) полной блокады левой ножки пучка Гиса</w:t>
      </w:r>
    </w:p>
    <w:p w:rsidR="008A0778" w:rsidRPr="00A22E17" w:rsidRDefault="008A0778" w:rsidP="003A7ACB">
      <w:pPr>
        <w:jc w:val="both"/>
        <w:rPr>
          <w:sz w:val="28"/>
          <w:szCs w:val="28"/>
        </w:rPr>
      </w:pPr>
      <w:r w:rsidRPr="00A22E17">
        <w:rPr>
          <w:sz w:val="28"/>
          <w:szCs w:val="28"/>
        </w:rPr>
        <w:t xml:space="preserve">2) </w:t>
      </w:r>
      <w:r w:rsidRPr="00A22E17">
        <w:rPr>
          <w:sz w:val="28"/>
          <w:szCs w:val="28"/>
          <w:lang w:val="en-US"/>
        </w:rPr>
        <w:t>P</w:t>
      </w:r>
      <w:r w:rsidRPr="00A22E17">
        <w:rPr>
          <w:sz w:val="28"/>
          <w:szCs w:val="28"/>
        </w:rPr>
        <w:t xml:space="preserve"> – </w:t>
      </w:r>
      <w:r w:rsidRPr="00A22E17">
        <w:rPr>
          <w:sz w:val="28"/>
          <w:szCs w:val="28"/>
          <w:lang w:val="en-US"/>
        </w:rPr>
        <w:t>pulmonale</w:t>
      </w:r>
    </w:p>
    <w:p w:rsidR="008A0778" w:rsidRPr="00A22E17" w:rsidRDefault="008A0778" w:rsidP="003A7ACB">
      <w:pPr>
        <w:jc w:val="both"/>
        <w:rPr>
          <w:sz w:val="28"/>
          <w:szCs w:val="28"/>
        </w:rPr>
      </w:pPr>
      <w:r w:rsidRPr="00A22E17">
        <w:rPr>
          <w:sz w:val="28"/>
          <w:szCs w:val="28"/>
        </w:rPr>
        <w:t xml:space="preserve">3) </w:t>
      </w:r>
      <w:r w:rsidRPr="00A22E17">
        <w:rPr>
          <w:sz w:val="28"/>
          <w:szCs w:val="28"/>
          <w:lang w:val="en-US"/>
        </w:rPr>
        <w:t>P</w:t>
      </w:r>
      <w:r w:rsidRPr="00A22E17">
        <w:rPr>
          <w:sz w:val="28"/>
          <w:szCs w:val="28"/>
        </w:rPr>
        <w:t xml:space="preserve"> - </w:t>
      </w:r>
      <w:r w:rsidRPr="00A22E17">
        <w:rPr>
          <w:sz w:val="28"/>
          <w:szCs w:val="28"/>
          <w:lang w:val="en-US"/>
        </w:rPr>
        <w:t>mitrale</w:t>
      </w:r>
    </w:p>
    <w:p w:rsidR="008A0778" w:rsidRPr="00A22E17" w:rsidRDefault="008A0778" w:rsidP="003A7ACB">
      <w:pPr>
        <w:jc w:val="both"/>
        <w:rPr>
          <w:sz w:val="28"/>
          <w:szCs w:val="28"/>
        </w:rPr>
      </w:pPr>
      <w:r w:rsidRPr="00A22E17">
        <w:rPr>
          <w:sz w:val="28"/>
          <w:szCs w:val="28"/>
        </w:rPr>
        <w:t xml:space="preserve">4)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 </w:t>
      </w:r>
      <w:r w:rsidRPr="00A22E17">
        <w:rPr>
          <w:sz w:val="28"/>
          <w:szCs w:val="28"/>
          <w:lang w:val="en-US"/>
        </w:rPr>
        <w:t>I</w:t>
      </w:r>
      <w:r w:rsidRPr="00A22E17">
        <w:rPr>
          <w:sz w:val="28"/>
          <w:szCs w:val="28"/>
        </w:rPr>
        <w:t xml:space="preserve"> тип Мобитца</w:t>
      </w:r>
    </w:p>
    <w:p w:rsidR="008A0778" w:rsidRPr="00A22E17" w:rsidRDefault="008A0778" w:rsidP="003A7ACB">
      <w:pPr>
        <w:jc w:val="both"/>
        <w:rPr>
          <w:b/>
          <w:sz w:val="28"/>
          <w:szCs w:val="28"/>
        </w:rPr>
      </w:pPr>
      <w:r w:rsidRPr="00A22E17">
        <w:rPr>
          <w:sz w:val="28"/>
          <w:szCs w:val="28"/>
        </w:rPr>
        <w:t xml:space="preserve">5) </w:t>
      </w:r>
      <w:r w:rsidRPr="00A22E17">
        <w:rPr>
          <w:sz w:val="28"/>
          <w:szCs w:val="28"/>
          <w:lang w:val="en-US"/>
        </w:rPr>
        <w:t>AV</w:t>
      </w:r>
      <w:r w:rsidRPr="00A22E17">
        <w:rPr>
          <w:sz w:val="28"/>
          <w:szCs w:val="28"/>
        </w:rPr>
        <w:t xml:space="preserve">-блокада </w:t>
      </w:r>
    </w:p>
    <w:p w:rsidR="008A0778" w:rsidRPr="00A22E17" w:rsidRDefault="008A0778" w:rsidP="003A7ACB">
      <w:pPr>
        <w:jc w:val="both"/>
        <w:rPr>
          <w:b/>
          <w:sz w:val="28"/>
          <w:szCs w:val="28"/>
        </w:rPr>
      </w:pPr>
      <w:r w:rsidRPr="00A22E17">
        <w:rPr>
          <w:sz w:val="28"/>
          <w:szCs w:val="28"/>
        </w:rPr>
        <w:t xml:space="preserve">006 (2) НАСЛОЕНИЕ НА ЗУБЕЦ Т КАЖДОГО ЧЕТВЕРТОГО НОРМАЛЬНОГО СЕРДЕЧНОГО ЦИКЛА </w:t>
      </w:r>
      <w:r w:rsidRPr="00A22E17">
        <w:rPr>
          <w:sz w:val="28"/>
          <w:szCs w:val="28"/>
          <w:lang w:val="en-US"/>
        </w:rPr>
        <w:t>PQRST</w:t>
      </w:r>
      <w:r w:rsidRPr="00A22E17">
        <w:rPr>
          <w:sz w:val="28"/>
          <w:szCs w:val="28"/>
        </w:rPr>
        <w:t xml:space="preserve"> ДЕФОРМИРОВАННОГО УМЕРЕННОГО КОМПЛЕКСА </w:t>
      </w:r>
      <w:r w:rsidRPr="00A22E17">
        <w:rPr>
          <w:sz w:val="28"/>
          <w:szCs w:val="28"/>
          <w:lang w:val="en-US"/>
        </w:rPr>
        <w:t>QRS</w:t>
      </w:r>
      <w:r w:rsidRPr="00A22E17">
        <w:rPr>
          <w:sz w:val="28"/>
          <w:szCs w:val="28"/>
        </w:rPr>
        <w:t xml:space="preserve"> ХАРАКТЕРНО ДЛЯ</w:t>
      </w:r>
    </w:p>
    <w:p w:rsidR="008A0778" w:rsidRPr="00A22E17" w:rsidRDefault="008A0778" w:rsidP="003A7ACB">
      <w:pPr>
        <w:jc w:val="both"/>
        <w:rPr>
          <w:sz w:val="28"/>
          <w:szCs w:val="28"/>
        </w:rPr>
      </w:pPr>
      <w:r w:rsidRPr="00A22E17">
        <w:rPr>
          <w:sz w:val="28"/>
          <w:szCs w:val="28"/>
        </w:rPr>
        <w:t>1) предсердной экстрасистолии</w:t>
      </w:r>
    </w:p>
    <w:p w:rsidR="008A0778" w:rsidRPr="00A22E17" w:rsidRDefault="008A0778" w:rsidP="003A7ACB">
      <w:pPr>
        <w:jc w:val="both"/>
        <w:rPr>
          <w:sz w:val="28"/>
          <w:szCs w:val="28"/>
        </w:rPr>
      </w:pPr>
      <w:r w:rsidRPr="00A22E17">
        <w:rPr>
          <w:sz w:val="28"/>
          <w:szCs w:val="28"/>
        </w:rPr>
        <w:t>2) желудочковой экстрасистолии</w:t>
      </w:r>
    </w:p>
    <w:p w:rsidR="008A0778" w:rsidRPr="00A22E17" w:rsidRDefault="008A0778" w:rsidP="003A7ACB">
      <w:pPr>
        <w:jc w:val="both"/>
        <w:rPr>
          <w:sz w:val="28"/>
          <w:szCs w:val="28"/>
        </w:rPr>
      </w:pPr>
      <w:r w:rsidRPr="00A22E17">
        <w:rPr>
          <w:sz w:val="28"/>
          <w:szCs w:val="28"/>
        </w:rPr>
        <w:t>3) полной блокады ножек пучка Гиса</w:t>
      </w:r>
    </w:p>
    <w:p w:rsidR="008A0778" w:rsidRPr="00A22E17" w:rsidRDefault="008A0778" w:rsidP="003A7ACB">
      <w:pPr>
        <w:jc w:val="both"/>
        <w:rPr>
          <w:sz w:val="28"/>
          <w:szCs w:val="28"/>
        </w:rPr>
      </w:pPr>
      <w:r w:rsidRPr="00A22E17">
        <w:rPr>
          <w:sz w:val="28"/>
          <w:szCs w:val="28"/>
        </w:rPr>
        <w:t>4) квадригимении</w:t>
      </w:r>
    </w:p>
    <w:p w:rsidR="008A0778" w:rsidRPr="00A22E17" w:rsidRDefault="008A0778" w:rsidP="008A0778">
      <w:pPr>
        <w:rPr>
          <w:sz w:val="28"/>
          <w:szCs w:val="28"/>
        </w:rPr>
      </w:pPr>
      <w:r w:rsidRPr="00A22E17">
        <w:rPr>
          <w:sz w:val="28"/>
          <w:szCs w:val="28"/>
        </w:rPr>
        <w:t>5) тригимении</w:t>
      </w:r>
    </w:p>
    <w:p w:rsidR="008A0778" w:rsidRPr="00A22E17" w:rsidRDefault="008A0778" w:rsidP="003A7ACB">
      <w:pPr>
        <w:pStyle w:val="24"/>
        <w:spacing w:line="240" w:lineRule="auto"/>
        <w:jc w:val="both"/>
        <w:rPr>
          <w:b/>
          <w:sz w:val="28"/>
          <w:szCs w:val="28"/>
        </w:rPr>
      </w:pPr>
      <w:r w:rsidRPr="00A22E17">
        <w:rPr>
          <w:sz w:val="28"/>
          <w:szCs w:val="28"/>
        </w:rPr>
        <w:t>007 (2) СИНУСОВЫЙ РИТМ ХАРАКТЕРИЗУЕТСЯ</w:t>
      </w:r>
    </w:p>
    <w:p w:rsidR="008A0778" w:rsidRPr="00A22E17" w:rsidRDefault="008A0778" w:rsidP="003A7ACB">
      <w:pPr>
        <w:jc w:val="both"/>
        <w:rPr>
          <w:sz w:val="28"/>
          <w:szCs w:val="28"/>
        </w:rPr>
      </w:pPr>
      <w:r w:rsidRPr="00A22E17">
        <w:rPr>
          <w:sz w:val="28"/>
          <w:szCs w:val="28"/>
        </w:rPr>
        <w:t xml:space="preserve">1) постоянной одинаковой формой всех зубцов Р в одном и том же  </w:t>
      </w:r>
    </w:p>
    <w:p w:rsidR="008A0778" w:rsidRPr="00A22E17" w:rsidRDefault="008A0778" w:rsidP="003A7ACB">
      <w:pPr>
        <w:jc w:val="both"/>
        <w:rPr>
          <w:sz w:val="28"/>
          <w:szCs w:val="28"/>
        </w:rPr>
      </w:pPr>
      <w:r w:rsidRPr="00A22E17">
        <w:rPr>
          <w:sz w:val="28"/>
          <w:szCs w:val="28"/>
        </w:rPr>
        <w:t xml:space="preserve">      отведении</w:t>
      </w:r>
    </w:p>
    <w:p w:rsidR="008A0778" w:rsidRPr="00A22E17" w:rsidRDefault="008A0778" w:rsidP="003A7ACB">
      <w:pPr>
        <w:jc w:val="both"/>
        <w:rPr>
          <w:sz w:val="28"/>
          <w:szCs w:val="28"/>
        </w:rPr>
      </w:pPr>
      <w:r w:rsidRPr="00A22E17">
        <w:rPr>
          <w:sz w:val="28"/>
          <w:szCs w:val="28"/>
        </w:rPr>
        <w:t xml:space="preserve">2)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различные</w:t>
      </w:r>
    </w:p>
    <w:p w:rsidR="008A0778" w:rsidRPr="00A22E17" w:rsidRDefault="008A0778" w:rsidP="003A7ACB">
      <w:pPr>
        <w:jc w:val="both"/>
        <w:rPr>
          <w:sz w:val="28"/>
          <w:szCs w:val="28"/>
        </w:rPr>
      </w:pPr>
      <w:r w:rsidRPr="00A22E17">
        <w:rPr>
          <w:sz w:val="28"/>
          <w:szCs w:val="28"/>
        </w:rPr>
        <w:t xml:space="preserve">3) положительными зубцами Р, предшествующими каждому комплексу </w:t>
      </w:r>
    </w:p>
    <w:p w:rsidR="008A0778" w:rsidRPr="00A22E17" w:rsidRDefault="008A0778" w:rsidP="003A7ACB">
      <w:pPr>
        <w:jc w:val="both"/>
        <w:rPr>
          <w:sz w:val="28"/>
          <w:szCs w:val="28"/>
        </w:rPr>
      </w:pPr>
      <w:r w:rsidRPr="00A22E17">
        <w:rPr>
          <w:sz w:val="28"/>
          <w:szCs w:val="28"/>
          <w:lang w:val="en-US"/>
        </w:rPr>
        <w:t>QRS</w:t>
      </w:r>
      <w:r w:rsidRPr="00A22E17">
        <w:rPr>
          <w:sz w:val="28"/>
          <w:szCs w:val="28"/>
        </w:rPr>
        <w:t xml:space="preserve"> во </w:t>
      </w:r>
      <w:r w:rsidRPr="00A22E17">
        <w:rPr>
          <w:sz w:val="28"/>
          <w:szCs w:val="28"/>
          <w:lang w:val="en-US"/>
        </w:rPr>
        <w:t>II</w:t>
      </w:r>
      <w:r w:rsidRPr="00A22E17">
        <w:rPr>
          <w:sz w:val="28"/>
          <w:szCs w:val="28"/>
        </w:rPr>
        <w:t xml:space="preserve">  стандартном отведении</w:t>
      </w:r>
    </w:p>
    <w:p w:rsidR="008A0778" w:rsidRPr="00A22E17" w:rsidRDefault="008A0778" w:rsidP="003A7ACB">
      <w:pPr>
        <w:jc w:val="both"/>
        <w:rPr>
          <w:sz w:val="28"/>
          <w:szCs w:val="28"/>
        </w:rPr>
      </w:pPr>
      <w:r w:rsidRPr="00A22E17">
        <w:rPr>
          <w:sz w:val="28"/>
          <w:szCs w:val="28"/>
        </w:rPr>
        <w:t xml:space="preserve">4) отсутствием зубца Р, сливающимся с обычным неизмененным </w:t>
      </w:r>
    </w:p>
    <w:p w:rsidR="008A0778" w:rsidRPr="00A22E17" w:rsidRDefault="008A0778" w:rsidP="003A7ACB">
      <w:pPr>
        <w:jc w:val="both"/>
        <w:rPr>
          <w:sz w:val="28"/>
          <w:szCs w:val="28"/>
        </w:rPr>
      </w:pPr>
      <w:r w:rsidRPr="00A22E17">
        <w:rPr>
          <w:sz w:val="28"/>
          <w:szCs w:val="28"/>
        </w:rPr>
        <w:t xml:space="preserve">      комплексом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5) наличием </w:t>
      </w:r>
      <w:r w:rsidRPr="00A22E17">
        <w:rPr>
          <w:sz w:val="28"/>
          <w:szCs w:val="28"/>
          <w:lang w:val="en-US"/>
        </w:rPr>
        <w:t>f</w:t>
      </w:r>
      <w:r w:rsidRPr="00A22E17">
        <w:rPr>
          <w:sz w:val="28"/>
          <w:szCs w:val="28"/>
        </w:rPr>
        <w:t xml:space="preserve"> волны</w:t>
      </w:r>
    </w:p>
    <w:p w:rsidR="008A0778" w:rsidRPr="00A22E17" w:rsidRDefault="008A0778" w:rsidP="003A7ACB">
      <w:pPr>
        <w:jc w:val="both"/>
        <w:rPr>
          <w:b/>
          <w:sz w:val="28"/>
          <w:szCs w:val="28"/>
        </w:rPr>
      </w:pPr>
      <w:r w:rsidRPr="00A22E17">
        <w:rPr>
          <w:sz w:val="28"/>
          <w:szCs w:val="28"/>
        </w:rPr>
        <w:t>008 (2) ЭКГ ПОЗВОЛЯЕТ ДИАГНОСТИРОВАТЬ</w:t>
      </w:r>
    </w:p>
    <w:p w:rsidR="008A0778" w:rsidRPr="00A22E17" w:rsidRDefault="008A0778" w:rsidP="003A7ACB">
      <w:pPr>
        <w:jc w:val="both"/>
        <w:rPr>
          <w:sz w:val="28"/>
          <w:szCs w:val="28"/>
        </w:rPr>
      </w:pPr>
      <w:r w:rsidRPr="00A22E17">
        <w:rPr>
          <w:sz w:val="28"/>
          <w:szCs w:val="28"/>
        </w:rPr>
        <w:t xml:space="preserve">1) акцент </w:t>
      </w:r>
      <w:r w:rsidRPr="00A22E17">
        <w:rPr>
          <w:sz w:val="28"/>
          <w:szCs w:val="28"/>
          <w:lang w:val="en-US"/>
        </w:rPr>
        <w:t>II</w:t>
      </w:r>
      <w:r w:rsidRPr="00A22E17">
        <w:rPr>
          <w:sz w:val="28"/>
          <w:szCs w:val="28"/>
        </w:rPr>
        <w:t xml:space="preserve"> тона над аортой </w:t>
      </w:r>
    </w:p>
    <w:p w:rsidR="008A0778" w:rsidRPr="00A22E17" w:rsidRDefault="008A0778" w:rsidP="003A7ACB">
      <w:pPr>
        <w:jc w:val="both"/>
        <w:rPr>
          <w:sz w:val="28"/>
          <w:szCs w:val="28"/>
        </w:rPr>
      </w:pPr>
      <w:r w:rsidRPr="00A22E17">
        <w:rPr>
          <w:sz w:val="28"/>
          <w:szCs w:val="28"/>
        </w:rPr>
        <w:t xml:space="preserve">2) систолический шум на верхушке сердца </w:t>
      </w:r>
    </w:p>
    <w:p w:rsidR="008A0778" w:rsidRPr="00A22E17" w:rsidRDefault="008A0778" w:rsidP="003A7ACB">
      <w:pPr>
        <w:jc w:val="both"/>
        <w:rPr>
          <w:sz w:val="28"/>
          <w:szCs w:val="28"/>
        </w:rPr>
      </w:pPr>
      <w:r w:rsidRPr="00A22E17">
        <w:rPr>
          <w:sz w:val="28"/>
          <w:szCs w:val="28"/>
        </w:rPr>
        <w:t>3) аритмию сердца</w:t>
      </w:r>
    </w:p>
    <w:p w:rsidR="008A0778" w:rsidRPr="00A22E17" w:rsidRDefault="008A0778" w:rsidP="003A7ACB">
      <w:pPr>
        <w:jc w:val="both"/>
        <w:rPr>
          <w:sz w:val="28"/>
          <w:szCs w:val="28"/>
        </w:rPr>
      </w:pPr>
      <w:r w:rsidRPr="00A22E17">
        <w:rPr>
          <w:sz w:val="28"/>
          <w:szCs w:val="28"/>
        </w:rPr>
        <w:t>4) гипертрофии отделов сердца</w:t>
      </w:r>
    </w:p>
    <w:p w:rsidR="008A0778" w:rsidRPr="00A22E17" w:rsidRDefault="008A0778" w:rsidP="003A7ACB">
      <w:pPr>
        <w:jc w:val="both"/>
        <w:rPr>
          <w:sz w:val="28"/>
          <w:szCs w:val="28"/>
        </w:rPr>
      </w:pPr>
      <w:r w:rsidRPr="00A22E17">
        <w:rPr>
          <w:sz w:val="28"/>
          <w:szCs w:val="28"/>
        </w:rPr>
        <w:t>5) диастолический шум на аорте</w:t>
      </w:r>
    </w:p>
    <w:p w:rsidR="008A0778" w:rsidRPr="00A22E17" w:rsidRDefault="008A0778" w:rsidP="003A7ACB">
      <w:pPr>
        <w:pStyle w:val="24"/>
        <w:spacing w:line="240" w:lineRule="auto"/>
        <w:jc w:val="both"/>
        <w:rPr>
          <w:b/>
          <w:sz w:val="28"/>
          <w:szCs w:val="28"/>
        </w:rPr>
      </w:pPr>
      <w:r w:rsidRPr="00A22E17">
        <w:rPr>
          <w:sz w:val="28"/>
          <w:szCs w:val="28"/>
        </w:rPr>
        <w:t>009 (2) ЭКГ-ПРИЗНАКИ ПОЛНОЙ БЛОКАДЫ ПРАВОЙ НОЖКИ ПУЧКА ГИСА</w:t>
      </w:r>
    </w:p>
    <w:p w:rsidR="008A0778" w:rsidRPr="00A22E17" w:rsidRDefault="008A0778" w:rsidP="003A7ACB">
      <w:pPr>
        <w:jc w:val="both"/>
        <w:rPr>
          <w:sz w:val="28"/>
          <w:szCs w:val="28"/>
        </w:rPr>
      </w:pPr>
      <w:r w:rsidRPr="00A22E17">
        <w:rPr>
          <w:sz w:val="28"/>
          <w:szCs w:val="28"/>
        </w:rPr>
        <w:t xml:space="preserve">1) продолжительность интервала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более 0,2с.</w:t>
      </w:r>
    </w:p>
    <w:p w:rsidR="008A0778" w:rsidRPr="00A22E17" w:rsidRDefault="008A0778" w:rsidP="003A7ACB">
      <w:pPr>
        <w:jc w:val="both"/>
        <w:rPr>
          <w:sz w:val="28"/>
          <w:szCs w:val="28"/>
        </w:rPr>
      </w:pPr>
      <w:r w:rsidRPr="00A22E17">
        <w:rPr>
          <w:sz w:val="28"/>
          <w:szCs w:val="28"/>
        </w:rPr>
        <w:t>2) расширение зубца Р</w:t>
      </w:r>
    </w:p>
    <w:p w:rsidR="008A0778" w:rsidRPr="00A22E17" w:rsidRDefault="008A0778" w:rsidP="003A7ACB">
      <w:pPr>
        <w:jc w:val="both"/>
        <w:rPr>
          <w:sz w:val="28"/>
          <w:szCs w:val="28"/>
        </w:rPr>
      </w:pPr>
      <w:r w:rsidRPr="00A22E17">
        <w:rPr>
          <w:sz w:val="28"/>
          <w:szCs w:val="28"/>
        </w:rPr>
        <w:lastRenderedPageBreak/>
        <w:t>3) продолжительность зубца Р более 0,1с.</w:t>
      </w:r>
    </w:p>
    <w:p w:rsidR="008A0778" w:rsidRPr="00A22E17" w:rsidRDefault="008A0778" w:rsidP="003A7ACB">
      <w:pPr>
        <w:jc w:val="both"/>
        <w:rPr>
          <w:sz w:val="28"/>
          <w:szCs w:val="28"/>
        </w:rPr>
      </w:pPr>
      <w:r w:rsidRPr="00A22E17">
        <w:rPr>
          <w:sz w:val="28"/>
          <w:szCs w:val="28"/>
        </w:rPr>
        <w:t xml:space="preserve">4) продолжительность комплекса </w:t>
      </w:r>
      <w:r w:rsidRPr="00A22E17">
        <w:rPr>
          <w:sz w:val="28"/>
          <w:szCs w:val="28"/>
          <w:lang w:val="en-US"/>
        </w:rPr>
        <w:t>QRS</w:t>
      </w:r>
      <w:r w:rsidRPr="00A22E17">
        <w:rPr>
          <w:sz w:val="28"/>
          <w:szCs w:val="28"/>
        </w:rPr>
        <w:t xml:space="preserve"> более 0,12с.</w:t>
      </w:r>
    </w:p>
    <w:p w:rsidR="008A0778" w:rsidRPr="00A22E17" w:rsidRDefault="008A0778" w:rsidP="003A7ACB">
      <w:pPr>
        <w:jc w:val="both"/>
        <w:rPr>
          <w:sz w:val="28"/>
          <w:szCs w:val="28"/>
        </w:rPr>
      </w:pPr>
      <w:r w:rsidRPr="00A22E17">
        <w:rPr>
          <w:sz w:val="28"/>
          <w:szCs w:val="28"/>
        </w:rPr>
        <w:t xml:space="preserve">5)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8A0778" w:rsidRPr="00A22E17" w:rsidRDefault="008A0778" w:rsidP="003A7AC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8A0778" w:rsidRPr="00A22E17" w:rsidRDefault="008A0778" w:rsidP="003A7ACB">
      <w:pPr>
        <w:pStyle w:val="24"/>
        <w:spacing w:line="240" w:lineRule="auto"/>
        <w:jc w:val="both"/>
        <w:rPr>
          <w:b/>
          <w:sz w:val="28"/>
          <w:szCs w:val="28"/>
        </w:rPr>
      </w:pPr>
      <w:r w:rsidRPr="00A22E17">
        <w:rPr>
          <w:sz w:val="28"/>
          <w:szCs w:val="28"/>
        </w:rPr>
        <w:t>010 (3) К АРИТМИЯМ ОТНОСЯТ</w:t>
      </w:r>
    </w:p>
    <w:p w:rsidR="008A0778" w:rsidRPr="008A0778" w:rsidRDefault="008A0778" w:rsidP="003A7ACB">
      <w:pPr>
        <w:pStyle w:val="a3"/>
        <w:jc w:val="both"/>
        <w:rPr>
          <w:b w:val="0"/>
          <w:szCs w:val="28"/>
        </w:rPr>
      </w:pPr>
      <w:r w:rsidRPr="008A0778">
        <w:rPr>
          <w:b w:val="0"/>
          <w:szCs w:val="28"/>
        </w:rPr>
        <w:t>1) синусовый ритм с ЧСС 50 в мин.</w:t>
      </w:r>
    </w:p>
    <w:p w:rsidR="008A0778" w:rsidRPr="00A22E17" w:rsidRDefault="008A0778" w:rsidP="003A7ACB">
      <w:pPr>
        <w:jc w:val="both"/>
        <w:rPr>
          <w:sz w:val="28"/>
          <w:szCs w:val="28"/>
        </w:rPr>
      </w:pPr>
      <w:r w:rsidRPr="00A22E17">
        <w:rPr>
          <w:sz w:val="28"/>
          <w:szCs w:val="28"/>
        </w:rPr>
        <w:t>2) фибрилляцию желудочков</w:t>
      </w:r>
    </w:p>
    <w:p w:rsidR="008A0778" w:rsidRPr="00A22E17" w:rsidRDefault="008A0778" w:rsidP="003A7ACB">
      <w:pPr>
        <w:jc w:val="both"/>
        <w:rPr>
          <w:sz w:val="28"/>
          <w:szCs w:val="28"/>
        </w:rPr>
      </w:pPr>
      <w:r w:rsidRPr="00A22E17">
        <w:rPr>
          <w:sz w:val="28"/>
          <w:szCs w:val="28"/>
        </w:rPr>
        <w:t>3) желудочковую экстрасистолию</w:t>
      </w:r>
    </w:p>
    <w:p w:rsidR="008A0778" w:rsidRPr="00A22E17" w:rsidRDefault="008A0778" w:rsidP="003A7ACB">
      <w:pPr>
        <w:jc w:val="both"/>
        <w:rPr>
          <w:sz w:val="28"/>
          <w:szCs w:val="28"/>
        </w:rPr>
      </w:pPr>
      <w:r w:rsidRPr="00A22E17">
        <w:rPr>
          <w:sz w:val="28"/>
          <w:szCs w:val="28"/>
        </w:rPr>
        <w:t>4) синусовый ритм с ЧСС 120 в мин.</w:t>
      </w:r>
    </w:p>
    <w:p w:rsidR="008A0778" w:rsidRPr="00A22E17" w:rsidRDefault="008A0778" w:rsidP="003A7ACB">
      <w:pPr>
        <w:jc w:val="both"/>
        <w:rPr>
          <w:sz w:val="28"/>
          <w:szCs w:val="28"/>
        </w:rPr>
      </w:pPr>
      <w:r w:rsidRPr="00A22E17">
        <w:rPr>
          <w:sz w:val="28"/>
          <w:szCs w:val="28"/>
        </w:rPr>
        <w:t xml:space="preserve">5) синусовый ритм с ЧСС 80 в мин. </w:t>
      </w:r>
    </w:p>
    <w:p w:rsidR="008A0778" w:rsidRDefault="008A0778" w:rsidP="003A7ACB">
      <w:pPr>
        <w:jc w:val="both"/>
        <w:rPr>
          <w:b/>
          <w:sz w:val="28"/>
          <w:szCs w:val="28"/>
        </w:rPr>
      </w:pPr>
    </w:p>
    <w:p w:rsidR="008A0778" w:rsidRPr="00A22E17" w:rsidRDefault="008A0778" w:rsidP="003A7ACB">
      <w:pPr>
        <w:jc w:val="both"/>
        <w:rPr>
          <w:sz w:val="28"/>
          <w:szCs w:val="28"/>
        </w:rPr>
      </w:pPr>
      <w:r w:rsidRPr="0026199D">
        <w:rPr>
          <w:b/>
          <w:sz w:val="28"/>
          <w:szCs w:val="28"/>
        </w:rPr>
        <w:t>Вариант 3</w:t>
      </w:r>
    </w:p>
    <w:p w:rsidR="008A0778" w:rsidRPr="00A22E17" w:rsidRDefault="008A0778" w:rsidP="003A7ACB">
      <w:pPr>
        <w:jc w:val="both"/>
        <w:rPr>
          <w:b/>
          <w:sz w:val="28"/>
          <w:szCs w:val="28"/>
        </w:rPr>
      </w:pPr>
      <w:r w:rsidRPr="00A22E17">
        <w:rPr>
          <w:sz w:val="28"/>
          <w:szCs w:val="28"/>
        </w:rPr>
        <w:t>001 (2) ОТКЛОНЕНИЕ ЭЛЕКТРИЧЕСКОЙ ОСИ СЕРДЦА ВПРАВО ХАРАКТЕРИЗУЕТСЯ</w:t>
      </w:r>
    </w:p>
    <w:p w:rsidR="008A0778" w:rsidRPr="00A22E17" w:rsidRDefault="008A0778" w:rsidP="003A7ACB">
      <w:pPr>
        <w:jc w:val="both"/>
        <w:rPr>
          <w:sz w:val="28"/>
          <w:szCs w:val="28"/>
          <w:lang w:val="en-US"/>
        </w:rPr>
      </w:pPr>
      <w:r w:rsidRPr="00A22E17">
        <w:rPr>
          <w:sz w:val="28"/>
          <w:szCs w:val="28"/>
          <w:lang w:val="en-US"/>
        </w:rPr>
        <w:t>1) SIII&gt;SII&gt;SI</w:t>
      </w:r>
    </w:p>
    <w:p w:rsidR="008A0778" w:rsidRPr="00A22E17" w:rsidRDefault="008A0778" w:rsidP="003A7ACB">
      <w:pPr>
        <w:jc w:val="both"/>
        <w:rPr>
          <w:sz w:val="28"/>
          <w:szCs w:val="28"/>
          <w:lang w:val="en-US"/>
        </w:rPr>
      </w:pPr>
      <w:r w:rsidRPr="00A22E17">
        <w:rPr>
          <w:sz w:val="28"/>
          <w:szCs w:val="28"/>
          <w:lang w:val="en-US"/>
        </w:rPr>
        <w:t>2) RI&gt;RII&gt;RIII</w:t>
      </w:r>
    </w:p>
    <w:p w:rsidR="008A0778" w:rsidRPr="00A22E17" w:rsidRDefault="008A0778" w:rsidP="003A7ACB">
      <w:pPr>
        <w:jc w:val="both"/>
        <w:rPr>
          <w:sz w:val="28"/>
          <w:szCs w:val="28"/>
          <w:lang w:val="en-US"/>
        </w:rPr>
      </w:pPr>
      <w:r w:rsidRPr="00A22E17">
        <w:rPr>
          <w:sz w:val="28"/>
          <w:szCs w:val="28"/>
          <w:lang w:val="en-US"/>
        </w:rPr>
        <w:t>3) RII&gt;RI&gt;RIII</w:t>
      </w:r>
    </w:p>
    <w:p w:rsidR="008A0778" w:rsidRPr="00A22E17" w:rsidRDefault="008A0778" w:rsidP="003A7ACB">
      <w:pPr>
        <w:jc w:val="both"/>
        <w:rPr>
          <w:sz w:val="28"/>
          <w:szCs w:val="28"/>
          <w:lang w:val="en-US"/>
        </w:rPr>
      </w:pPr>
      <w:r w:rsidRPr="00A22E17">
        <w:rPr>
          <w:sz w:val="28"/>
          <w:szCs w:val="28"/>
          <w:lang w:val="en-US"/>
        </w:rPr>
        <w:t>4) RIII&gt;RII&gt;RI</w:t>
      </w:r>
    </w:p>
    <w:p w:rsidR="008A0778" w:rsidRPr="00A22E17" w:rsidRDefault="008A0778" w:rsidP="003A7ACB">
      <w:pPr>
        <w:jc w:val="both"/>
        <w:rPr>
          <w:sz w:val="28"/>
          <w:szCs w:val="28"/>
        </w:rPr>
      </w:pPr>
      <w:r w:rsidRPr="00A22E17">
        <w:rPr>
          <w:sz w:val="28"/>
          <w:szCs w:val="28"/>
        </w:rPr>
        <w:t xml:space="preserve">5) </w:t>
      </w:r>
      <w:r w:rsidRPr="00A22E17">
        <w:rPr>
          <w:sz w:val="28"/>
          <w:szCs w:val="28"/>
          <w:lang w:val="en-US"/>
        </w:rPr>
        <w:t>SI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SIII</w:t>
      </w:r>
    </w:p>
    <w:p w:rsidR="008A0778" w:rsidRPr="00A22E17" w:rsidRDefault="008A0778" w:rsidP="003A7ACB">
      <w:pPr>
        <w:pStyle w:val="24"/>
        <w:spacing w:line="240" w:lineRule="auto"/>
        <w:jc w:val="both"/>
        <w:rPr>
          <w:sz w:val="28"/>
          <w:szCs w:val="28"/>
        </w:rPr>
      </w:pPr>
      <w:r w:rsidRPr="00A22E17">
        <w:rPr>
          <w:sz w:val="28"/>
          <w:szCs w:val="28"/>
        </w:rPr>
        <w:t>002 (2) ДЛЯ ПРЕДСЕРДНОЙ ЭКСТРАСИСТОЛИИ ХАРАКТЕРНО</w:t>
      </w:r>
    </w:p>
    <w:p w:rsidR="008A0778" w:rsidRPr="00A22E17" w:rsidRDefault="008A0778" w:rsidP="003A7ACB">
      <w:pPr>
        <w:pStyle w:val="24"/>
        <w:spacing w:line="240" w:lineRule="auto"/>
        <w:jc w:val="both"/>
        <w:rPr>
          <w:sz w:val="28"/>
          <w:szCs w:val="28"/>
        </w:rPr>
      </w:pPr>
      <w:r w:rsidRPr="00A22E17">
        <w:rPr>
          <w:sz w:val="28"/>
          <w:szCs w:val="28"/>
        </w:rPr>
        <w:t xml:space="preserve">1) преждевременное внеочередное появление на ЭКГ измененного, </w:t>
      </w:r>
    </w:p>
    <w:p w:rsidR="008A0778" w:rsidRPr="00A22E17" w:rsidRDefault="008A0778" w:rsidP="003A7ACB">
      <w:pPr>
        <w:jc w:val="both"/>
        <w:rPr>
          <w:sz w:val="28"/>
          <w:szCs w:val="28"/>
        </w:rPr>
      </w:pPr>
      <w:r w:rsidRPr="00A22E17">
        <w:rPr>
          <w:sz w:val="28"/>
          <w:szCs w:val="28"/>
        </w:rPr>
        <w:t xml:space="preserve">      деформированного комплекса </w:t>
      </w:r>
      <w:r w:rsidRPr="00A22E17">
        <w:rPr>
          <w:sz w:val="28"/>
          <w:szCs w:val="28"/>
          <w:lang w:val="en-US"/>
        </w:rPr>
        <w:t>QRS</w:t>
      </w:r>
      <w:r w:rsidRPr="00A22E17">
        <w:rPr>
          <w:sz w:val="28"/>
          <w:szCs w:val="28"/>
          <w:lang w:val="en-US"/>
        </w:rPr>
        <w:sym w:font="Symbol" w:char="00A2"/>
      </w:r>
      <w:r w:rsidRPr="00A22E17">
        <w:rPr>
          <w:sz w:val="28"/>
          <w:szCs w:val="28"/>
        </w:rPr>
        <w:t xml:space="preserve"> и отсутствие перед ним зубца Р</w:t>
      </w:r>
      <w:r w:rsidRPr="00A22E17">
        <w:rPr>
          <w:sz w:val="28"/>
          <w:szCs w:val="28"/>
        </w:rPr>
        <w:sym w:font="Symbol" w:char="00A2"/>
      </w:r>
    </w:p>
    <w:p w:rsidR="008A0778" w:rsidRPr="00A22E17" w:rsidRDefault="008A0778" w:rsidP="003A7ACB">
      <w:pPr>
        <w:jc w:val="both"/>
        <w:rPr>
          <w:sz w:val="28"/>
          <w:szCs w:val="28"/>
        </w:rPr>
      </w:pPr>
      <w:r w:rsidRPr="00A22E17">
        <w:rPr>
          <w:sz w:val="28"/>
          <w:szCs w:val="28"/>
        </w:rPr>
        <w:t>2) преждевременное внеочередное появление зубца Р</w:t>
      </w:r>
      <w:r w:rsidRPr="00A22E17">
        <w:rPr>
          <w:sz w:val="28"/>
          <w:szCs w:val="28"/>
        </w:rPr>
        <w:sym w:font="Symbol" w:char="00A2"/>
      </w:r>
      <w:r w:rsidRPr="00A22E17">
        <w:rPr>
          <w:sz w:val="28"/>
          <w:szCs w:val="28"/>
        </w:rPr>
        <w:t xml:space="preserve"> и следующего за ним </w:t>
      </w:r>
    </w:p>
    <w:p w:rsidR="008A0778" w:rsidRPr="00A22E17" w:rsidRDefault="008A0778" w:rsidP="003A7ACB">
      <w:pPr>
        <w:jc w:val="both"/>
        <w:rPr>
          <w:sz w:val="28"/>
          <w:szCs w:val="28"/>
        </w:rPr>
      </w:pPr>
      <w:r w:rsidRPr="00A22E17">
        <w:rPr>
          <w:sz w:val="28"/>
          <w:szCs w:val="28"/>
        </w:rPr>
        <w:t xml:space="preserve">       неизмененного комплекса </w:t>
      </w:r>
      <w:r w:rsidRPr="00A22E17">
        <w:rPr>
          <w:sz w:val="28"/>
          <w:szCs w:val="28"/>
          <w:lang w:val="en-US"/>
        </w:rPr>
        <w:t>QRS</w:t>
      </w:r>
      <w:r w:rsidRPr="00A22E17">
        <w:rPr>
          <w:sz w:val="28"/>
          <w:szCs w:val="28"/>
          <w:lang w:val="en-US"/>
        </w:rPr>
        <w:sym w:font="Symbol" w:char="00A2"/>
      </w:r>
    </w:p>
    <w:p w:rsidR="008A0778" w:rsidRPr="00A22E17" w:rsidRDefault="008A0778" w:rsidP="003A7ACB">
      <w:pPr>
        <w:jc w:val="both"/>
        <w:rPr>
          <w:sz w:val="28"/>
          <w:szCs w:val="28"/>
        </w:rPr>
      </w:pPr>
      <w:r w:rsidRPr="00A22E17">
        <w:rPr>
          <w:sz w:val="28"/>
          <w:szCs w:val="28"/>
        </w:rPr>
        <w:t xml:space="preserve">3) наличие в большинстве случаев после экстрасистолы полной  компен  </w:t>
      </w:r>
    </w:p>
    <w:p w:rsidR="008A0778" w:rsidRPr="00A22E17" w:rsidRDefault="008A0778" w:rsidP="003A7ACB">
      <w:pPr>
        <w:jc w:val="both"/>
        <w:rPr>
          <w:sz w:val="28"/>
          <w:szCs w:val="28"/>
        </w:rPr>
      </w:pPr>
      <w:r w:rsidRPr="00A22E17">
        <w:rPr>
          <w:sz w:val="28"/>
          <w:szCs w:val="28"/>
        </w:rPr>
        <w:t xml:space="preserve">      саторной паузы</w:t>
      </w:r>
    </w:p>
    <w:p w:rsidR="008A0778" w:rsidRPr="00A22E17" w:rsidRDefault="008A0778" w:rsidP="003A7ACB">
      <w:pPr>
        <w:jc w:val="both"/>
        <w:rPr>
          <w:sz w:val="28"/>
          <w:szCs w:val="28"/>
        </w:rPr>
      </w:pPr>
      <w:r w:rsidRPr="00A22E17">
        <w:rPr>
          <w:sz w:val="28"/>
          <w:szCs w:val="28"/>
        </w:rPr>
        <w:t>4) деформация зубца Р</w:t>
      </w:r>
      <w:r w:rsidRPr="00A22E17">
        <w:rPr>
          <w:sz w:val="28"/>
          <w:szCs w:val="28"/>
        </w:rPr>
        <w:sym w:font="Symbol" w:char="00A2"/>
      </w:r>
      <w:r w:rsidRPr="00A22E17">
        <w:rPr>
          <w:sz w:val="28"/>
          <w:szCs w:val="28"/>
        </w:rPr>
        <w:t xml:space="preserve"> экстрасистолы</w:t>
      </w:r>
    </w:p>
    <w:p w:rsidR="008A0778" w:rsidRPr="00A22E17" w:rsidRDefault="008A0778" w:rsidP="003A7ACB">
      <w:pPr>
        <w:jc w:val="both"/>
        <w:rPr>
          <w:sz w:val="28"/>
          <w:szCs w:val="28"/>
        </w:rPr>
      </w:pPr>
      <w:r w:rsidRPr="00A22E17">
        <w:rPr>
          <w:sz w:val="28"/>
          <w:szCs w:val="28"/>
        </w:rPr>
        <w:t>5) наличие после экстрасистолы неполной компенсаторной паузы</w:t>
      </w:r>
    </w:p>
    <w:p w:rsidR="008A0778" w:rsidRPr="00A22E17" w:rsidRDefault="008A0778" w:rsidP="003A7ACB">
      <w:pPr>
        <w:jc w:val="both"/>
        <w:rPr>
          <w:b/>
          <w:sz w:val="28"/>
          <w:szCs w:val="28"/>
        </w:rPr>
      </w:pPr>
      <w:r w:rsidRPr="00A22E17">
        <w:rPr>
          <w:sz w:val="28"/>
          <w:szCs w:val="28"/>
        </w:rPr>
        <w:t xml:space="preserve">003(2) ПРОЯВЛЕНИЕ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8A0778" w:rsidRPr="00A22E17" w:rsidRDefault="008A0778" w:rsidP="003A7ACB">
      <w:pPr>
        <w:jc w:val="both"/>
        <w:rPr>
          <w:sz w:val="28"/>
          <w:szCs w:val="28"/>
        </w:rPr>
      </w:pPr>
      <w:r w:rsidRPr="00A22E17">
        <w:rPr>
          <w:sz w:val="28"/>
          <w:szCs w:val="28"/>
        </w:rPr>
        <w:t>1) выпадение отдельных желудочковых комплексов</w:t>
      </w:r>
    </w:p>
    <w:p w:rsidR="008A0778" w:rsidRPr="00A22E17" w:rsidRDefault="008A0778" w:rsidP="003A7ACB">
      <w:pPr>
        <w:jc w:val="both"/>
        <w:rPr>
          <w:sz w:val="28"/>
          <w:szCs w:val="28"/>
        </w:rPr>
      </w:pPr>
      <w:r w:rsidRPr="00A22E17">
        <w:rPr>
          <w:sz w:val="28"/>
          <w:szCs w:val="28"/>
        </w:rPr>
        <w:t xml:space="preserve">2) увеличенный постоянный интервал </w:t>
      </w:r>
      <w:r w:rsidRPr="00A22E17">
        <w:rPr>
          <w:sz w:val="28"/>
          <w:szCs w:val="28"/>
          <w:lang w:val="en-US"/>
        </w:rPr>
        <w:t>PQ</w:t>
      </w:r>
      <w:r w:rsidRPr="00A22E17">
        <w:rPr>
          <w:sz w:val="28"/>
          <w:szCs w:val="28"/>
        </w:rPr>
        <w:t xml:space="preserve"> более 0,2с.</w:t>
      </w:r>
    </w:p>
    <w:p w:rsidR="008A0778" w:rsidRPr="00A22E17" w:rsidRDefault="008A0778" w:rsidP="003A7ACB">
      <w:pPr>
        <w:jc w:val="both"/>
        <w:rPr>
          <w:sz w:val="28"/>
          <w:szCs w:val="28"/>
        </w:rPr>
      </w:pPr>
      <w:r w:rsidRPr="00A22E17">
        <w:rPr>
          <w:sz w:val="28"/>
          <w:szCs w:val="28"/>
        </w:rPr>
        <w:t xml:space="preserve">3) предсердия (зубцы Р) и желудочки (комплексы </w:t>
      </w:r>
      <w:r w:rsidRPr="00A22E17">
        <w:rPr>
          <w:sz w:val="28"/>
          <w:szCs w:val="28"/>
          <w:lang w:val="en-US"/>
        </w:rPr>
        <w:t>QRS</w:t>
      </w:r>
      <w:r w:rsidRPr="00A22E17">
        <w:rPr>
          <w:sz w:val="28"/>
          <w:szCs w:val="28"/>
        </w:rPr>
        <w:t xml:space="preserve">) сокращаются  </w:t>
      </w:r>
    </w:p>
    <w:p w:rsidR="008A0778" w:rsidRPr="00A22E17" w:rsidRDefault="008A0778" w:rsidP="003A7ACB">
      <w:pPr>
        <w:jc w:val="both"/>
        <w:rPr>
          <w:sz w:val="28"/>
          <w:szCs w:val="28"/>
        </w:rPr>
      </w:pPr>
      <w:r w:rsidRPr="00A22E17">
        <w:rPr>
          <w:sz w:val="28"/>
          <w:szCs w:val="28"/>
        </w:rPr>
        <w:t xml:space="preserve">      каждый в своем ритме, при этом частота сокращений желудочков  </w:t>
      </w:r>
    </w:p>
    <w:p w:rsidR="008A0778" w:rsidRPr="00A22E17" w:rsidRDefault="008A0778" w:rsidP="003A7ACB">
      <w:pPr>
        <w:jc w:val="both"/>
        <w:rPr>
          <w:sz w:val="28"/>
          <w:szCs w:val="28"/>
        </w:rPr>
      </w:pPr>
      <w:r w:rsidRPr="00A22E17">
        <w:rPr>
          <w:sz w:val="28"/>
          <w:szCs w:val="28"/>
        </w:rPr>
        <w:t xml:space="preserve">       меньше 60 за минуту</w:t>
      </w:r>
    </w:p>
    <w:p w:rsidR="008A0778" w:rsidRPr="00A22E17" w:rsidRDefault="008A0778" w:rsidP="003A7ACB">
      <w:pPr>
        <w:jc w:val="both"/>
        <w:rPr>
          <w:sz w:val="28"/>
          <w:szCs w:val="28"/>
        </w:rPr>
      </w:pPr>
      <w:r w:rsidRPr="00A22E17">
        <w:rPr>
          <w:sz w:val="28"/>
          <w:szCs w:val="28"/>
        </w:rPr>
        <w:t>4) синдром Морганьи-Адомса-Стокса</w:t>
      </w:r>
    </w:p>
    <w:p w:rsidR="008A0778" w:rsidRPr="00A22E17" w:rsidRDefault="008A0778" w:rsidP="003A7ACB">
      <w:pPr>
        <w:jc w:val="both"/>
        <w:rPr>
          <w:sz w:val="28"/>
          <w:szCs w:val="28"/>
        </w:rPr>
      </w:pPr>
      <w:r w:rsidRPr="00A22E17">
        <w:rPr>
          <w:sz w:val="28"/>
          <w:szCs w:val="28"/>
        </w:rPr>
        <w:t>5) период Самойлова-Ванкебаха</w:t>
      </w:r>
    </w:p>
    <w:p w:rsidR="008A0778" w:rsidRPr="00A22E17" w:rsidRDefault="008A0778" w:rsidP="003A7ACB">
      <w:pPr>
        <w:pStyle w:val="24"/>
        <w:spacing w:line="240" w:lineRule="auto"/>
        <w:jc w:val="both"/>
        <w:rPr>
          <w:b/>
          <w:sz w:val="28"/>
          <w:szCs w:val="28"/>
        </w:rPr>
      </w:pPr>
      <w:r w:rsidRPr="00A22E17">
        <w:rPr>
          <w:sz w:val="28"/>
          <w:szCs w:val="28"/>
        </w:rPr>
        <w:t>004 (2) ЭЛЕКТРОКАРДИОГРАФИЧЕСКИМИ ПРИЗНАКАМИ ГИПЕРТРОФИИ ПРАВОГО ПРЕДСЕРДИЯ ЯВЛЯЮТСЯ</w:t>
      </w:r>
    </w:p>
    <w:p w:rsidR="008A0778" w:rsidRPr="00A22E17" w:rsidRDefault="008A0778" w:rsidP="003A7ACB">
      <w:pPr>
        <w:jc w:val="both"/>
        <w:rPr>
          <w:sz w:val="28"/>
          <w:szCs w:val="28"/>
        </w:rPr>
      </w:pPr>
      <w:r w:rsidRPr="00A22E17">
        <w:rPr>
          <w:sz w:val="28"/>
          <w:szCs w:val="28"/>
        </w:rPr>
        <w:t>1) длительность зубцов Р не превышает 0,1с.</w:t>
      </w:r>
    </w:p>
    <w:p w:rsidR="008A0778" w:rsidRPr="00A22E17" w:rsidRDefault="008A0778" w:rsidP="003A7ACB">
      <w:pPr>
        <w:jc w:val="both"/>
        <w:rPr>
          <w:sz w:val="28"/>
          <w:szCs w:val="28"/>
        </w:rPr>
      </w:pPr>
      <w:r w:rsidRPr="00A22E17">
        <w:rPr>
          <w:sz w:val="28"/>
          <w:szCs w:val="28"/>
        </w:rPr>
        <w:t xml:space="preserve">2) в отведениях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aVF</w:t>
      </w:r>
      <w:r w:rsidRPr="00A22E17">
        <w:rPr>
          <w:sz w:val="28"/>
          <w:szCs w:val="28"/>
        </w:rPr>
        <w:t xml:space="preserve">, </w:t>
      </w:r>
      <w:r w:rsidRPr="00A22E17">
        <w:rPr>
          <w:sz w:val="28"/>
          <w:szCs w:val="28"/>
          <w:lang w:val="en-US"/>
        </w:rPr>
        <w:t>V</w:t>
      </w:r>
      <w:r w:rsidRPr="00A22E17">
        <w:rPr>
          <w:sz w:val="28"/>
          <w:szCs w:val="28"/>
        </w:rPr>
        <w:t xml:space="preserve">5-6 – раздвоение и увеличение амплитуды  </w:t>
      </w:r>
    </w:p>
    <w:p w:rsidR="008A0778" w:rsidRPr="00A22E17" w:rsidRDefault="008A0778" w:rsidP="003A7ACB">
      <w:pPr>
        <w:jc w:val="both"/>
        <w:rPr>
          <w:sz w:val="28"/>
          <w:szCs w:val="28"/>
        </w:rPr>
      </w:pPr>
      <w:r w:rsidRPr="00A22E17">
        <w:rPr>
          <w:sz w:val="28"/>
          <w:szCs w:val="28"/>
        </w:rPr>
        <w:t xml:space="preserve">       зубцов  Р ( Р-</w:t>
      </w:r>
      <w:r w:rsidRPr="00A22E17">
        <w:rPr>
          <w:sz w:val="28"/>
          <w:szCs w:val="28"/>
          <w:lang w:val="en-US"/>
        </w:rPr>
        <w:t>mitrale</w:t>
      </w:r>
      <w:r w:rsidRPr="00A22E17">
        <w:rPr>
          <w:sz w:val="28"/>
          <w:szCs w:val="28"/>
        </w:rPr>
        <w:t xml:space="preserve"> )</w:t>
      </w:r>
    </w:p>
    <w:p w:rsidR="008A0778" w:rsidRPr="00A22E17" w:rsidRDefault="008A0778" w:rsidP="003A7ACB">
      <w:pPr>
        <w:jc w:val="both"/>
        <w:rPr>
          <w:sz w:val="28"/>
          <w:szCs w:val="28"/>
        </w:rPr>
      </w:pPr>
      <w:r w:rsidRPr="00A22E17">
        <w:rPr>
          <w:sz w:val="28"/>
          <w:szCs w:val="28"/>
        </w:rPr>
        <w:t>3) длительность зубцов Р более 0,1с.</w:t>
      </w:r>
    </w:p>
    <w:p w:rsidR="008A0778" w:rsidRPr="00A22E17" w:rsidRDefault="008A0778" w:rsidP="003A7ACB">
      <w:pPr>
        <w:jc w:val="both"/>
        <w:rPr>
          <w:sz w:val="28"/>
          <w:szCs w:val="28"/>
        </w:rPr>
      </w:pPr>
      <w:r w:rsidRPr="00A22E17">
        <w:rPr>
          <w:sz w:val="28"/>
          <w:szCs w:val="28"/>
        </w:rPr>
        <w:t xml:space="preserve">4)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 амплитудные, с заостренной </w:t>
      </w:r>
    </w:p>
    <w:p w:rsidR="008A0778" w:rsidRPr="00A22E17" w:rsidRDefault="008A0778" w:rsidP="003A7ACB">
      <w:pPr>
        <w:jc w:val="both"/>
        <w:rPr>
          <w:sz w:val="28"/>
          <w:szCs w:val="28"/>
        </w:rPr>
      </w:pPr>
      <w:r w:rsidRPr="00A22E17">
        <w:rPr>
          <w:sz w:val="28"/>
          <w:szCs w:val="28"/>
        </w:rPr>
        <w:lastRenderedPageBreak/>
        <w:t xml:space="preserve">      вершиной (Р-</w:t>
      </w:r>
      <w:r w:rsidRPr="00A22E17">
        <w:rPr>
          <w:sz w:val="28"/>
          <w:szCs w:val="28"/>
          <w:lang w:val="en-US"/>
        </w:rPr>
        <w:t>pulmonale</w:t>
      </w:r>
      <w:r w:rsidRPr="00A22E17">
        <w:rPr>
          <w:sz w:val="28"/>
          <w:szCs w:val="28"/>
        </w:rPr>
        <w:t>)</w:t>
      </w:r>
    </w:p>
    <w:p w:rsidR="008A0778" w:rsidRPr="00A22E17" w:rsidRDefault="008A0778" w:rsidP="003A7ACB">
      <w:pPr>
        <w:jc w:val="both"/>
        <w:rPr>
          <w:sz w:val="28"/>
          <w:szCs w:val="28"/>
        </w:rPr>
      </w:pPr>
      <w:r w:rsidRPr="00A22E17">
        <w:rPr>
          <w:sz w:val="28"/>
          <w:szCs w:val="28"/>
        </w:rPr>
        <w:t xml:space="preserve"> 5) смещение электрической оси сердца вправо</w:t>
      </w:r>
    </w:p>
    <w:p w:rsidR="008A0778" w:rsidRPr="00A22E17" w:rsidRDefault="008A0778" w:rsidP="003A7ACB">
      <w:pPr>
        <w:jc w:val="both"/>
        <w:rPr>
          <w:b/>
          <w:sz w:val="28"/>
          <w:szCs w:val="28"/>
        </w:rPr>
      </w:pPr>
      <w:r w:rsidRPr="00A22E17">
        <w:rPr>
          <w:sz w:val="28"/>
          <w:szCs w:val="28"/>
        </w:rPr>
        <w:t>005 (2) ДЛЯ ПОЛНОЙ БЛОКАДЫ ЛЕВОЙ НОЖКИ ПУЧКА ГИСА ХАРАКТЕРНО</w:t>
      </w:r>
    </w:p>
    <w:p w:rsidR="008A0778" w:rsidRPr="00A22E17" w:rsidRDefault="008A0778" w:rsidP="003A7ACB">
      <w:pPr>
        <w:jc w:val="both"/>
        <w:rPr>
          <w:sz w:val="28"/>
          <w:szCs w:val="28"/>
        </w:rPr>
      </w:pPr>
      <w:r w:rsidRPr="00A22E17">
        <w:rPr>
          <w:sz w:val="28"/>
          <w:szCs w:val="28"/>
        </w:rPr>
        <w:t xml:space="preserve">1) наличие в отведениях </w:t>
      </w:r>
      <w:r w:rsidRPr="00A22E17">
        <w:rPr>
          <w:sz w:val="28"/>
          <w:szCs w:val="28"/>
          <w:lang w:val="en-US"/>
        </w:rPr>
        <w:t>I</w:t>
      </w:r>
      <w:r w:rsidRPr="00A22E17">
        <w:rPr>
          <w:sz w:val="28"/>
          <w:szCs w:val="28"/>
        </w:rPr>
        <w:t xml:space="preserve">, aVL, V5-6 расширенных деформированных </w:t>
      </w:r>
    </w:p>
    <w:p w:rsidR="008A0778" w:rsidRPr="00A22E17" w:rsidRDefault="008A0778" w:rsidP="003A7ACB">
      <w:pPr>
        <w:jc w:val="both"/>
        <w:rPr>
          <w:sz w:val="28"/>
          <w:szCs w:val="28"/>
        </w:rPr>
      </w:pPr>
      <w:r w:rsidRPr="00A22E17">
        <w:rPr>
          <w:sz w:val="28"/>
          <w:szCs w:val="28"/>
        </w:rPr>
        <w:t xml:space="preserve">      желудочковых комплексов, типа </w:t>
      </w:r>
      <w:r w:rsidRPr="00A22E17">
        <w:rPr>
          <w:sz w:val="28"/>
          <w:szCs w:val="28"/>
          <w:lang w:val="en-US"/>
        </w:rPr>
        <w:t>R</w:t>
      </w:r>
      <w:r w:rsidRPr="00A22E17">
        <w:rPr>
          <w:sz w:val="28"/>
          <w:szCs w:val="28"/>
        </w:rPr>
        <w:t xml:space="preserve"> с расщепленной или широкой </w:t>
      </w:r>
    </w:p>
    <w:p w:rsidR="008A0778" w:rsidRPr="00A22E17" w:rsidRDefault="008A0778" w:rsidP="003A7ACB">
      <w:pPr>
        <w:jc w:val="both"/>
        <w:rPr>
          <w:sz w:val="28"/>
          <w:szCs w:val="28"/>
        </w:rPr>
      </w:pPr>
      <w:r w:rsidRPr="00A22E17">
        <w:rPr>
          <w:sz w:val="28"/>
          <w:szCs w:val="28"/>
        </w:rPr>
        <w:t xml:space="preserve">      вершиной</w:t>
      </w:r>
    </w:p>
    <w:p w:rsidR="008A0778" w:rsidRPr="00A22E17" w:rsidRDefault="008A0778" w:rsidP="003A7ACB">
      <w:pPr>
        <w:jc w:val="both"/>
        <w:rPr>
          <w:sz w:val="28"/>
          <w:szCs w:val="28"/>
        </w:rPr>
      </w:pPr>
      <w:r w:rsidRPr="00A22E17">
        <w:rPr>
          <w:sz w:val="28"/>
          <w:szCs w:val="28"/>
        </w:rPr>
        <w:t xml:space="preserve">2) продолжительность комплекса </w:t>
      </w:r>
      <w:r w:rsidRPr="00A22E17">
        <w:rPr>
          <w:sz w:val="28"/>
          <w:szCs w:val="28"/>
          <w:lang w:val="en-US"/>
        </w:rPr>
        <w:t>QRS</w:t>
      </w:r>
      <w:r w:rsidRPr="00A22E17">
        <w:rPr>
          <w:sz w:val="28"/>
          <w:szCs w:val="28"/>
        </w:rPr>
        <w:t xml:space="preserve"> более 0,12с.</w:t>
      </w:r>
    </w:p>
    <w:p w:rsidR="008A0778" w:rsidRPr="00A22E17" w:rsidRDefault="008A0778" w:rsidP="003A7ACB">
      <w:pPr>
        <w:jc w:val="both"/>
        <w:rPr>
          <w:sz w:val="28"/>
          <w:szCs w:val="28"/>
        </w:rPr>
      </w:pPr>
      <w:r w:rsidRPr="00A22E17">
        <w:rPr>
          <w:sz w:val="28"/>
          <w:szCs w:val="28"/>
        </w:rPr>
        <w:t xml:space="preserve">3)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8A0778" w:rsidRPr="00A22E17" w:rsidRDefault="008A0778" w:rsidP="003A7AC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8A0778" w:rsidRPr="00A22E17" w:rsidRDefault="008A0778" w:rsidP="003A7ACB">
      <w:pPr>
        <w:jc w:val="both"/>
        <w:rPr>
          <w:sz w:val="28"/>
          <w:szCs w:val="28"/>
        </w:rPr>
      </w:pPr>
      <w:r w:rsidRPr="00A22E17">
        <w:rPr>
          <w:sz w:val="28"/>
          <w:szCs w:val="28"/>
        </w:rPr>
        <w:t xml:space="preserve">4) наличие в V5-6,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расширенного, нередко зазубренного зубца </w:t>
      </w:r>
      <w:r w:rsidRPr="00A22E17">
        <w:rPr>
          <w:sz w:val="28"/>
          <w:szCs w:val="28"/>
          <w:lang w:val="en-US"/>
        </w:rPr>
        <w:t>S</w:t>
      </w:r>
    </w:p>
    <w:p w:rsidR="008A0778" w:rsidRPr="00A22E17" w:rsidRDefault="008A0778" w:rsidP="003A7ACB">
      <w:pPr>
        <w:jc w:val="both"/>
        <w:rPr>
          <w:sz w:val="28"/>
          <w:szCs w:val="28"/>
        </w:rPr>
      </w:pPr>
      <w:r w:rsidRPr="00A22E17">
        <w:rPr>
          <w:sz w:val="28"/>
          <w:szCs w:val="28"/>
        </w:rPr>
        <w:t xml:space="preserve">5) продолжительность </w:t>
      </w:r>
      <w:r w:rsidRPr="00A22E17">
        <w:rPr>
          <w:sz w:val="28"/>
          <w:szCs w:val="28"/>
          <w:lang w:val="en-US"/>
        </w:rPr>
        <w:t>QRS</w:t>
      </w:r>
      <w:r w:rsidRPr="00A22E17">
        <w:rPr>
          <w:sz w:val="28"/>
          <w:szCs w:val="28"/>
        </w:rPr>
        <w:t xml:space="preserve"> до 0,12с.</w:t>
      </w:r>
    </w:p>
    <w:p w:rsidR="008A0778" w:rsidRPr="00A22E17" w:rsidRDefault="008A0778" w:rsidP="003A7ACB">
      <w:pPr>
        <w:pStyle w:val="24"/>
        <w:spacing w:line="240" w:lineRule="auto"/>
        <w:jc w:val="both"/>
        <w:rPr>
          <w:sz w:val="28"/>
          <w:szCs w:val="28"/>
        </w:rPr>
      </w:pPr>
      <w:r w:rsidRPr="00A22E17">
        <w:rPr>
          <w:sz w:val="28"/>
          <w:szCs w:val="28"/>
        </w:rPr>
        <w:t xml:space="preserve">006(3) ЭХОКГ ПОЗВОЛЯЕТ ОПРЕДЕЛИТЬ </w:t>
      </w:r>
    </w:p>
    <w:p w:rsidR="008A0778" w:rsidRPr="00A22E17" w:rsidRDefault="008A0778" w:rsidP="003A7ACB">
      <w:pPr>
        <w:jc w:val="both"/>
        <w:rPr>
          <w:sz w:val="28"/>
          <w:szCs w:val="28"/>
        </w:rPr>
      </w:pPr>
      <w:r w:rsidRPr="00A22E17">
        <w:rPr>
          <w:sz w:val="28"/>
          <w:szCs w:val="28"/>
        </w:rPr>
        <w:t xml:space="preserve">1) сократительную способность миокарда (например фракцию выброса  </w:t>
      </w:r>
    </w:p>
    <w:p w:rsidR="008A0778" w:rsidRPr="00A22E17" w:rsidRDefault="008A0778" w:rsidP="003A7ACB">
      <w:pPr>
        <w:jc w:val="both"/>
        <w:rPr>
          <w:sz w:val="28"/>
          <w:szCs w:val="28"/>
        </w:rPr>
      </w:pPr>
      <w:r w:rsidRPr="00A22E17">
        <w:rPr>
          <w:sz w:val="28"/>
          <w:szCs w:val="28"/>
        </w:rPr>
        <w:t xml:space="preserve">       левого желудочка) </w:t>
      </w:r>
    </w:p>
    <w:p w:rsidR="008A0778" w:rsidRPr="00A22E17" w:rsidRDefault="008A0778" w:rsidP="003A7ACB">
      <w:pPr>
        <w:jc w:val="both"/>
        <w:rPr>
          <w:sz w:val="28"/>
          <w:szCs w:val="28"/>
        </w:rPr>
      </w:pPr>
      <w:r w:rsidRPr="00A22E17">
        <w:rPr>
          <w:sz w:val="28"/>
          <w:szCs w:val="28"/>
        </w:rPr>
        <w:t>2) гипертрофию отделов сердца</w:t>
      </w:r>
    </w:p>
    <w:p w:rsidR="008A0778" w:rsidRPr="00A22E17" w:rsidRDefault="008A0778" w:rsidP="003A7ACB">
      <w:pPr>
        <w:jc w:val="both"/>
        <w:rPr>
          <w:sz w:val="28"/>
          <w:szCs w:val="28"/>
        </w:rPr>
      </w:pPr>
      <w:r w:rsidRPr="00A22E17">
        <w:rPr>
          <w:sz w:val="28"/>
          <w:szCs w:val="28"/>
        </w:rPr>
        <w:t>3) размеры полостей сердца во время систолы и диастолы</w:t>
      </w:r>
    </w:p>
    <w:p w:rsidR="008A0778" w:rsidRPr="00A22E17" w:rsidRDefault="008A0778" w:rsidP="003A7ACB">
      <w:pPr>
        <w:jc w:val="both"/>
        <w:rPr>
          <w:sz w:val="28"/>
          <w:szCs w:val="28"/>
        </w:rPr>
      </w:pPr>
      <w:r w:rsidRPr="00A22E17">
        <w:rPr>
          <w:sz w:val="28"/>
          <w:szCs w:val="28"/>
        </w:rPr>
        <w:t>4)блокаду ножек пучка Гиса</w:t>
      </w:r>
    </w:p>
    <w:p w:rsidR="008A0778" w:rsidRPr="00A22E17" w:rsidRDefault="008A0778" w:rsidP="003A7ACB">
      <w:pPr>
        <w:jc w:val="both"/>
        <w:rPr>
          <w:sz w:val="28"/>
          <w:szCs w:val="28"/>
        </w:rPr>
      </w:pPr>
      <w:r w:rsidRPr="00A22E17">
        <w:rPr>
          <w:sz w:val="28"/>
          <w:szCs w:val="28"/>
        </w:rPr>
        <w:t>5) предсердную экстрасистолию</w:t>
      </w:r>
    </w:p>
    <w:p w:rsidR="008A0778" w:rsidRPr="00A22E17" w:rsidRDefault="008A0778" w:rsidP="003A7ACB">
      <w:pPr>
        <w:pStyle w:val="24"/>
        <w:spacing w:line="240" w:lineRule="auto"/>
        <w:jc w:val="both"/>
        <w:rPr>
          <w:b/>
          <w:sz w:val="28"/>
          <w:szCs w:val="28"/>
        </w:rPr>
      </w:pPr>
      <w:r w:rsidRPr="00A22E17">
        <w:rPr>
          <w:sz w:val="28"/>
          <w:szCs w:val="28"/>
        </w:rPr>
        <w:t>007 ПРИ БЛОКАДЕ ЛЕВОЙ НОЖКИ ПУЧКА ГИСА КЛИНИЧЕСКИМИ ПРОЯВЛЕНИЯМИ ЯВЛЯЮТСЯ</w:t>
      </w:r>
    </w:p>
    <w:p w:rsidR="008A0778" w:rsidRPr="00A22E17" w:rsidRDefault="008A0778" w:rsidP="003A7ACB">
      <w:pPr>
        <w:pStyle w:val="24"/>
        <w:spacing w:line="240" w:lineRule="auto"/>
        <w:jc w:val="both"/>
        <w:rPr>
          <w:sz w:val="28"/>
          <w:szCs w:val="28"/>
        </w:rPr>
      </w:pPr>
      <w:r w:rsidRPr="00A22E17">
        <w:rPr>
          <w:sz w:val="28"/>
          <w:szCs w:val="28"/>
        </w:rPr>
        <w:t>1) ощущение «остановки сердца»</w:t>
      </w:r>
    </w:p>
    <w:p w:rsidR="008A0778" w:rsidRPr="00A22E17" w:rsidRDefault="008A0778" w:rsidP="003A7ACB">
      <w:pPr>
        <w:pStyle w:val="24"/>
        <w:spacing w:line="240" w:lineRule="auto"/>
        <w:jc w:val="both"/>
        <w:rPr>
          <w:sz w:val="28"/>
          <w:szCs w:val="28"/>
        </w:rPr>
      </w:pPr>
      <w:r w:rsidRPr="00A22E17">
        <w:rPr>
          <w:sz w:val="28"/>
          <w:szCs w:val="28"/>
        </w:rPr>
        <w:t xml:space="preserve">2) кратковременные периоды потери сознания </w:t>
      </w:r>
    </w:p>
    <w:p w:rsidR="008A0778" w:rsidRPr="00A22E17" w:rsidRDefault="008A0778" w:rsidP="008A0778">
      <w:pPr>
        <w:pStyle w:val="24"/>
        <w:spacing w:line="240" w:lineRule="auto"/>
        <w:rPr>
          <w:sz w:val="28"/>
          <w:szCs w:val="28"/>
        </w:rPr>
      </w:pPr>
      <w:r w:rsidRPr="00A22E17">
        <w:rPr>
          <w:sz w:val="28"/>
          <w:szCs w:val="28"/>
        </w:rPr>
        <w:t>3) судороги</w:t>
      </w:r>
    </w:p>
    <w:p w:rsidR="008A0778" w:rsidRPr="00A22E17" w:rsidRDefault="008A0778" w:rsidP="008A0778">
      <w:pPr>
        <w:pStyle w:val="24"/>
        <w:spacing w:line="240" w:lineRule="auto"/>
        <w:rPr>
          <w:sz w:val="28"/>
          <w:szCs w:val="28"/>
        </w:rPr>
      </w:pPr>
      <w:r w:rsidRPr="00A22E17">
        <w:rPr>
          <w:sz w:val="28"/>
          <w:szCs w:val="28"/>
        </w:rPr>
        <w:t>4) всё перечисленное  неверно</w:t>
      </w:r>
    </w:p>
    <w:p w:rsidR="008A0778" w:rsidRPr="00A22E17" w:rsidRDefault="008A0778" w:rsidP="008A0778">
      <w:pPr>
        <w:pStyle w:val="24"/>
        <w:spacing w:line="240" w:lineRule="auto"/>
        <w:rPr>
          <w:sz w:val="28"/>
          <w:szCs w:val="28"/>
        </w:rPr>
      </w:pPr>
      <w:r w:rsidRPr="00A22E17">
        <w:rPr>
          <w:sz w:val="28"/>
          <w:szCs w:val="28"/>
        </w:rPr>
        <w:t>5) все перечисленное верно</w:t>
      </w:r>
    </w:p>
    <w:p w:rsidR="008A0778" w:rsidRPr="00A22E17" w:rsidRDefault="008A0778" w:rsidP="008A0778">
      <w:pPr>
        <w:pStyle w:val="24"/>
        <w:spacing w:line="240" w:lineRule="auto"/>
        <w:rPr>
          <w:b/>
          <w:sz w:val="28"/>
          <w:szCs w:val="28"/>
        </w:rPr>
      </w:pPr>
      <w:r w:rsidRPr="00A22E17">
        <w:rPr>
          <w:sz w:val="28"/>
          <w:szCs w:val="28"/>
        </w:rPr>
        <w:t>008 (2) К ЭКГ-КРИТЕРИЯМ ГИПЕРТРОФИИ ЛЕВОГО ЖЕЛУДОЧКА ОТНОСЯТ</w:t>
      </w:r>
    </w:p>
    <w:p w:rsidR="008A0778" w:rsidRPr="00A22E17" w:rsidRDefault="008A0778" w:rsidP="008A0778">
      <w:pPr>
        <w:pStyle w:val="24"/>
        <w:spacing w:line="240" w:lineRule="auto"/>
        <w:rPr>
          <w:sz w:val="28"/>
          <w:szCs w:val="28"/>
        </w:rPr>
      </w:pPr>
      <w:r w:rsidRPr="00A22E17">
        <w:rPr>
          <w:sz w:val="28"/>
          <w:szCs w:val="28"/>
        </w:rPr>
        <w:t>1) отклонение электрической оси вправо</w:t>
      </w:r>
    </w:p>
    <w:p w:rsidR="008A0778" w:rsidRPr="00A22E17" w:rsidRDefault="008A0778" w:rsidP="008A0778">
      <w:pPr>
        <w:pStyle w:val="24"/>
        <w:spacing w:line="240" w:lineRule="auto"/>
        <w:rPr>
          <w:sz w:val="28"/>
          <w:szCs w:val="28"/>
        </w:rPr>
      </w:pPr>
      <w:r w:rsidRPr="00A22E17">
        <w:rPr>
          <w:sz w:val="28"/>
          <w:szCs w:val="28"/>
        </w:rPr>
        <w:t>2) отклонение электрической оси влево</w:t>
      </w:r>
    </w:p>
    <w:p w:rsidR="008A0778" w:rsidRPr="00A22E17" w:rsidRDefault="008A0778" w:rsidP="008A0778">
      <w:pPr>
        <w:pStyle w:val="24"/>
        <w:spacing w:line="240" w:lineRule="auto"/>
        <w:rPr>
          <w:sz w:val="28"/>
          <w:szCs w:val="28"/>
          <w:lang w:val="en-US"/>
        </w:rPr>
      </w:pPr>
      <w:r w:rsidRPr="00A22E17">
        <w:rPr>
          <w:sz w:val="28"/>
          <w:szCs w:val="28"/>
          <w:lang w:val="en-US"/>
        </w:rPr>
        <w:t>3) RV4&gt;RV3</w:t>
      </w:r>
    </w:p>
    <w:p w:rsidR="008A0778" w:rsidRPr="00B50DB3" w:rsidRDefault="008A0778" w:rsidP="008A0778">
      <w:pPr>
        <w:pStyle w:val="24"/>
        <w:spacing w:line="240" w:lineRule="auto"/>
        <w:rPr>
          <w:sz w:val="28"/>
          <w:szCs w:val="28"/>
          <w:lang w:val="en-US"/>
        </w:rPr>
      </w:pPr>
      <w:r w:rsidRPr="00B50DB3">
        <w:rPr>
          <w:sz w:val="28"/>
          <w:szCs w:val="28"/>
          <w:lang w:val="en-US"/>
        </w:rPr>
        <w:t xml:space="preserve">4) </w:t>
      </w:r>
      <w:r w:rsidRPr="00A22E17">
        <w:rPr>
          <w:sz w:val="28"/>
          <w:szCs w:val="28"/>
          <w:lang w:val="en-US"/>
        </w:rPr>
        <w:t>RV</w:t>
      </w:r>
      <w:r w:rsidRPr="00B50DB3">
        <w:rPr>
          <w:sz w:val="28"/>
          <w:szCs w:val="28"/>
          <w:lang w:val="en-US"/>
        </w:rPr>
        <w:t>1+</w:t>
      </w:r>
      <w:r w:rsidRPr="00A22E17">
        <w:rPr>
          <w:sz w:val="28"/>
          <w:szCs w:val="28"/>
          <w:lang w:val="en-US"/>
        </w:rPr>
        <w:t>SV</w:t>
      </w:r>
      <w:r w:rsidRPr="00B50DB3">
        <w:rPr>
          <w:sz w:val="28"/>
          <w:szCs w:val="28"/>
          <w:lang w:val="en-US"/>
        </w:rPr>
        <w:t>5,6</w:t>
      </w:r>
      <w:r w:rsidRPr="00A22E17">
        <w:rPr>
          <w:sz w:val="28"/>
          <w:szCs w:val="28"/>
        </w:rPr>
        <w:sym w:font="Symbol" w:char="00B3"/>
      </w:r>
      <w:r w:rsidRPr="00B50DB3">
        <w:rPr>
          <w:sz w:val="28"/>
          <w:szCs w:val="28"/>
          <w:lang w:val="en-US"/>
        </w:rPr>
        <w:t>10,5</w:t>
      </w:r>
      <w:r w:rsidRPr="00A22E17">
        <w:rPr>
          <w:sz w:val="28"/>
          <w:szCs w:val="28"/>
        </w:rPr>
        <w:t>мм</w:t>
      </w:r>
    </w:p>
    <w:p w:rsidR="008A0778" w:rsidRPr="00B50DB3" w:rsidRDefault="008A0778" w:rsidP="008A0778">
      <w:pPr>
        <w:pStyle w:val="24"/>
        <w:spacing w:line="240" w:lineRule="auto"/>
        <w:rPr>
          <w:sz w:val="28"/>
          <w:szCs w:val="28"/>
          <w:lang w:val="en-US"/>
        </w:rPr>
      </w:pPr>
      <w:r w:rsidRPr="00B50DB3">
        <w:rPr>
          <w:sz w:val="28"/>
          <w:szCs w:val="28"/>
          <w:lang w:val="en-US"/>
        </w:rPr>
        <w:t xml:space="preserve">5) </w:t>
      </w:r>
      <w:r w:rsidRPr="00A22E17">
        <w:rPr>
          <w:sz w:val="28"/>
          <w:szCs w:val="28"/>
          <w:lang w:val="en-US"/>
        </w:rPr>
        <w:t>RV</w:t>
      </w:r>
      <w:r w:rsidRPr="00B50DB3">
        <w:rPr>
          <w:sz w:val="28"/>
          <w:szCs w:val="28"/>
          <w:lang w:val="en-US"/>
        </w:rPr>
        <w:t>5,6&gt;</w:t>
      </w:r>
      <w:r w:rsidRPr="00A22E17">
        <w:rPr>
          <w:sz w:val="28"/>
          <w:szCs w:val="28"/>
          <w:lang w:val="en-US"/>
        </w:rPr>
        <w:t>RV</w:t>
      </w:r>
      <w:r w:rsidRPr="00B50DB3">
        <w:rPr>
          <w:sz w:val="28"/>
          <w:szCs w:val="28"/>
          <w:lang w:val="en-US"/>
        </w:rPr>
        <w:t>4</w:t>
      </w:r>
    </w:p>
    <w:p w:rsidR="008A0778" w:rsidRPr="00A22E17" w:rsidRDefault="008A0778" w:rsidP="008A0778">
      <w:pPr>
        <w:pStyle w:val="24"/>
        <w:spacing w:line="240" w:lineRule="auto"/>
        <w:rPr>
          <w:sz w:val="28"/>
          <w:szCs w:val="28"/>
        </w:rPr>
      </w:pPr>
      <w:r w:rsidRPr="00A22E17">
        <w:rPr>
          <w:sz w:val="28"/>
          <w:szCs w:val="28"/>
        </w:rPr>
        <w:t xml:space="preserve">009 (2) ПРЕЖДЕВРЕМЕННОЕ ПОЯВЛЕНИЕ ПОСЛЕ КАЖДОГО НОРМАЛЬНОГО СИНУСОВОГО ЦИКЛА </w:t>
      </w:r>
      <w:r w:rsidRPr="00A22E17">
        <w:rPr>
          <w:sz w:val="28"/>
          <w:szCs w:val="28"/>
          <w:lang w:val="en-US"/>
        </w:rPr>
        <w:t>P</w:t>
      </w:r>
      <w:r w:rsidRPr="00A22E17">
        <w:rPr>
          <w:sz w:val="28"/>
          <w:szCs w:val="28"/>
        </w:rPr>
        <w:t>-</w:t>
      </w:r>
      <w:r w:rsidRPr="00A22E17">
        <w:rPr>
          <w:sz w:val="28"/>
          <w:szCs w:val="28"/>
          <w:lang w:val="en-US"/>
        </w:rPr>
        <w:t>QRST</w:t>
      </w:r>
      <w:r w:rsidRPr="00A22E17">
        <w:rPr>
          <w:sz w:val="28"/>
          <w:szCs w:val="28"/>
        </w:rPr>
        <w:t xml:space="preserve"> ДЕФОРМИРОВАННОГО КОМПЛЕКСА </w:t>
      </w:r>
      <w:r w:rsidRPr="00A22E17">
        <w:rPr>
          <w:sz w:val="28"/>
          <w:szCs w:val="28"/>
          <w:lang w:val="en-US"/>
        </w:rPr>
        <w:t>QRS</w:t>
      </w:r>
      <w:r w:rsidRPr="00A22E17">
        <w:rPr>
          <w:sz w:val="28"/>
          <w:szCs w:val="28"/>
        </w:rPr>
        <w:t xml:space="preserve"> ХАРАКТЕРНОДЛЯ</w:t>
      </w:r>
    </w:p>
    <w:p w:rsidR="008A0778" w:rsidRPr="00A22E17" w:rsidRDefault="008A0778" w:rsidP="008A0778">
      <w:pPr>
        <w:pStyle w:val="24"/>
        <w:spacing w:line="240" w:lineRule="auto"/>
        <w:rPr>
          <w:sz w:val="28"/>
          <w:szCs w:val="28"/>
        </w:rPr>
      </w:pPr>
      <w:r w:rsidRPr="00A22E17">
        <w:rPr>
          <w:sz w:val="28"/>
          <w:szCs w:val="28"/>
        </w:rPr>
        <w:t>1) предсердной экстрасистолы</w:t>
      </w:r>
    </w:p>
    <w:p w:rsidR="008A0778" w:rsidRPr="00A22E17" w:rsidRDefault="008A0778" w:rsidP="008A0778">
      <w:pPr>
        <w:pStyle w:val="24"/>
        <w:spacing w:line="240" w:lineRule="auto"/>
        <w:rPr>
          <w:sz w:val="28"/>
          <w:szCs w:val="28"/>
        </w:rPr>
      </w:pPr>
      <w:r w:rsidRPr="00A22E17">
        <w:rPr>
          <w:sz w:val="28"/>
          <w:szCs w:val="28"/>
        </w:rPr>
        <w:t xml:space="preserve">2) </w:t>
      </w:r>
      <w:r w:rsidRPr="00A22E17">
        <w:rPr>
          <w:sz w:val="28"/>
          <w:szCs w:val="28"/>
          <w:lang w:val="en-US"/>
        </w:rPr>
        <w:t>aV</w:t>
      </w:r>
      <w:r w:rsidRPr="00A22E17">
        <w:rPr>
          <w:sz w:val="28"/>
          <w:szCs w:val="28"/>
        </w:rPr>
        <w:t xml:space="preserve"> -блокады </w:t>
      </w:r>
      <w:r w:rsidRPr="00A22E17">
        <w:rPr>
          <w:sz w:val="28"/>
          <w:szCs w:val="28"/>
          <w:lang w:val="en-US"/>
        </w:rPr>
        <w:t>II</w:t>
      </w:r>
      <w:r w:rsidRPr="00A22E17">
        <w:rPr>
          <w:sz w:val="28"/>
          <w:szCs w:val="28"/>
        </w:rPr>
        <w:t xml:space="preserve"> степени</w:t>
      </w:r>
    </w:p>
    <w:p w:rsidR="008A0778" w:rsidRPr="00A22E17" w:rsidRDefault="008A0778" w:rsidP="008A0778">
      <w:pPr>
        <w:pStyle w:val="24"/>
        <w:spacing w:line="240" w:lineRule="auto"/>
        <w:rPr>
          <w:sz w:val="28"/>
          <w:szCs w:val="28"/>
        </w:rPr>
      </w:pPr>
      <w:r w:rsidRPr="00A22E17">
        <w:rPr>
          <w:sz w:val="28"/>
          <w:szCs w:val="28"/>
        </w:rPr>
        <w:lastRenderedPageBreak/>
        <w:t>3) желудочковой экстрасистолии</w:t>
      </w:r>
    </w:p>
    <w:p w:rsidR="008A0778" w:rsidRPr="00A22E17" w:rsidRDefault="008A0778" w:rsidP="008A0778">
      <w:pPr>
        <w:pStyle w:val="24"/>
        <w:spacing w:line="240" w:lineRule="auto"/>
        <w:rPr>
          <w:sz w:val="28"/>
          <w:szCs w:val="28"/>
        </w:rPr>
      </w:pPr>
      <w:r w:rsidRPr="00A22E17">
        <w:rPr>
          <w:sz w:val="28"/>
          <w:szCs w:val="28"/>
        </w:rPr>
        <w:t>4) бигеминии</w:t>
      </w:r>
    </w:p>
    <w:p w:rsidR="008A0778" w:rsidRPr="00A22E17" w:rsidRDefault="008A0778" w:rsidP="008A0778">
      <w:pPr>
        <w:pStyle w:val="24"/>
        <w:spacing w:line="240" w:lineRule="auto"/>
        <w:rPr>
          <w:sz w:val="28"/>
          <w:szCs w:val="28"/>
        </w:rPr>
      </w:pPr>
      <w:r w:rsidRPr="00A22E17">
        <w:rPr>
          <w:sz w:val="28"/>
          <w:szCs w:val="28"/>
        </w:rPr>
        <w:t>5) тригемении</w:t>
      </w:r>
    </w:p>
    <w:p w:rsidR="008A0778" w:rsidRPr="00A22E17" w:rsidRDefault="008A0778" w:rsidP="008A0778">
      <w:pPr>
        <w:pStyle w:val="24"/>
        <w:spacing w:line="240" w:lineRule="auto"/>
        <w:rPr>
          <w:b/>
          <w:sz w:val="28"/>
          <w:szCs w:val="28"/>
        </w:rPr>
      </w:pPr>
      <w:r w:rsidRPr="00A22E17">
        <w:rPr>
          <w:sz w:val="28"/>
          <w:szCs w:val="28"/>
        </w:rPr>
        <w:t xml:space="preserve">010(2) </w:t>
      </w:r>
      <w:r w:rsidRPr="00A22E17">
        <w:rPr>
          <w:sz w:val="28"/>
          <w:szCs w:val="28"/>
          <w:lang w:val="en-US"/>
        </w:rPr>
        <w:t>AV</w:t>
      </w:r>
      <w:r w:rsidRPr="00A22E17">
        <w:rPr>
          <w:sz w:val="28"/>
          <w:szCs w:val="28"/>
        </w:rPr>
        <w:t xml:space="preserve">-БЛОКАДА </w:t>
      </w:r>
      <w:r w:rsidRPr="00A22E17">
        <w:rPr>
          <w:sz w:val="28"/>
          <w:szCs w:val="28"/>
          <w:lang w:val="en-US"/>
        </w:rPr>
        <w:t>II</w:t>
      </w:r>
      <w:r w:rsidRPr="00A22E17">
        <w:rPr>
          <w:sz w:val="28"/>
          <w:szCs w:val="28"/>
        </w:rPr>
        <w:t xml:space="preserve"> СТЕПЕНИ ТИПА </w:t>
      </w:r>
      <w:r w:rsidRPr="00A22E17">
        <w:rPr>
          <w:sz w:val="28"/>
          <w:szCs w:val="28"/>
          <w:lang w:val="en-US"/>
        </w:rPr>
        <w:t>II</w:t>
      </w:r>
      <w:r w:rsidRPr="00A22E17">
        <w:rPr>
          <w:sz w:val="28"/>
          <w:szCs w:val="28"/>
        </w:rPr>
        <w:t xml:space="preserve"> МОБИТЦА ХАРАКТЕРИЗУЕТСЯ</w:t>
      </w:r>
    </w:p>
    <w:p w:rsidR="008A0778" w:rsidRPr="00A22E17" w:rsidRDefault="008A0778" w:rsidP="008A0778">
      <w:pPr>
        <w:pStyle w:val="24"/>
        <w:spacing w:line="240" w:lineRule="auto"/>
        <w:rPr>
          <w:sz w:val="28"/>
          <w:szCs w:val="28"/>
        </w:rPr>
      </w:pPr>
      <w:r w:rsidRPr="00A22E17">
        <w:rPr>
          <w:sz w:val="28"/>
          <w:szCs w:val="28"/>
        </w:rPr>
        <w:t>1) функциональным характером</w:t>
      </w:r>
    </w:p>
    <w:p w:rsidR="008A0778" w:rsidRPr="00A22E17" w:rsidRDefault="008A0778" w:rsidP="008A0778">
      <w:pPr>
        <w:pStyle w:val="24"/>
        <w:spacing w:line="240" w:lineRule="auto"/>
        <w:rPr>
          <w:sz w:val="28"/>
          <w:szCs w:val="28"/>
        </w:rPr>
      </w:pPr>
      <w:r w:rsidRPr="00A22E17">
        <w:rPr>
          <w:sz w:val="28"/>
          <w:szCs w:val="28"/>
        </w:rPr>
        <w:t xml:space="preserve">2) органическим происхождением </w:t>
      </w:r>
    </w:p>
    <w:p w:rsidR="008A0778" w:rsidRPr="00A22E17" w:rsidRDefault="008A0778" w:rsidP="008A0778">
      <w:pPr>
        <w:pStyle w:val="24"/>
        <w:spacing w:line="240" w:lineRule="auto"/>
        <w:rPr>
          <w:sz w:val="28"/>
          <w:szCs w:val="28"/>
        </w:rPr>
      </w:pPr>
      <w:r w:rsidRPr="00A22E17">
        <w:rPr>
          <w:sz w:val="28"/>
          <w:szCs w:val="28"/>
        </w:rPr>
        <w:t>3) отсутствием периода Самойлова-Венкебаха</w:t>
      </w:r>
    </w:p>
    <w:p w:rsidR="008A0778" w:rsidRPr="00A22E17" w:rsidRDefault="008A0778" w:rsidP="008A0778">
      <w:pPr>
        <w:pStyle w:val="24"/>
        <w:spacing w:line="240" w:lineRule="auto"/>
        <w:rPr>
          <w:sz w:val="28"/>
          <w:szCs w:val="28"/>
        </w:rPr>
      </w:pPr>
      <w:r w:rsidRPr="00A22E17">
        <w:rPr>
          <w:sz w:val="28"/>
          <w:szCs w:val="28"/>
        </w:rPr>
        <w:t>4) наличие периода Самойлова-Венкебаха</w:t>
      </w:r>
    </w:p>
    <w:p w:rsidR="008A0778" w:rsidRPr="00A22E17" w:rsidRDefault="008A0778" w:rsidP="008A0778">
      <w:pPr>
        <w:pStyle w:val="24"/>
        <w:spacing w:line="240" w:lineRule="auto"/>
        <w:rPr>
          <w:sz w:val="28"/>
          <w:szCs w:val="28"/>
        </w:rPr>
      </w:pPr>
      <w:r w:rsidRPr="00A22E17">
        <w:rPr>
          <w:sz w:val="28"/>
          <w:szCs w:val="28"/>
        </w:rPr>
        <w:t>5) отсутствием синусового ритма</w:t>
      </w:r>
    </w:p>
    <w:p w:rsidR="008A0778" w:rsidRPr="00A22E17" w:rsidRDefault="008A0778" w:rsidP="008A0778">
      <w:pPr>
        <w:rPr>
          <w:sz w:val="28"/>
          <w:szCs w:val="28"/>
        </w:rPr>
      </w:pPr>
      <w:r w:rsidRPr="0026199D">
        <w:rPr>
          <w:b/>
          <w:sz w:val="28"/>
          <w:szCs w:val="28"/>
        </w:rPr>
        <w:t xml:space="preserve">Вариант 4 </w:t>
      </w:r>
    </w:p>
    <w:p w:rsidR="008A0778" w:rsidRPr="00A22E17" w:rsidRDefault="008A0778" w:rsidP="008A0778">
      <w:pPr>
        <w:rPr>
          <w:b/>
          <w:sz w:val="28"/>
          <w:szCs w:val="28"/>
        </w:rPr>
      </w:pPr>
      <w:r w:rsidRPr="00A22E17">
        <w:rPr>
          <w:sz w:val="28"/>
          <w:szCs w:val="28"/>
        </w:rPr>
        <w:t>001 (1) ЭЛЕКТРИЧЕСКАЯ ОСЬ СЕРДЦА НЕ ОТКЛОНЕНА ПРИ</w:t>
      </w:r>
    </w:p>
    <w:p w:rsidR="008A0778" w:rsidRPr="00A22E17" w:rsidRDefault="008A0778" w:rsidP="008A0778">
      <w:pPr>
        <w:rPr>
          <w:sz w:val="28"/>
          <w:szCs w:val="28"/>
          <w:lang w:val="en-US"/>
        </w:rPr>
      </w:pPr>
      <w:r w:rsidRPr="00A22E17">
        <w:rPr>
          <w:sz w:val="28"/>
          <w:szCs w:val="28"/>
          <w:lang w:val="en-US"/>
        </w:rPr>
        <w:t>1) RI&gt;RII&gt;RIII</w:t>
      </w:r>
    </w:p>
    <w:p w:rsidR="008A0778" w:rsidRPr="00A22E17" w:rsidRDefault="008A0778" w:rsidP="008A0778">
      <w:pPr>
        <w:rPr>
          <w:sz w:val="28"/>
          <w:szCs w:val="28"/>
          <w:lang w:val="en-US"/>
        </w:rPr>
      </w:pPr>
      <w:r w:rsidRPr="00A22E17">
        <w:rPr>
          <w:sz w:val="28"/>
          <w:szCs w:val="28"/>
          <w:lang w:val="en-US"/>
        </w:rPr>
        <w:t>2) SI&gt;SII&gt;SIII</w:t>
      </w:r>
    </w:p>
    <w:p w:rsidR="008A0778" w:rsidRPr="00A22E17" w:rsidRDefault="008A0778" w:rsidP="008A0778">
      <w:pPr>
        <w:rPr>
          <w:sz w:val="28"/>
          <w:szCs w:val="28"/>
          <w:lang w:val="en-US"/>
        </w:rPr>
      </w:pPr>
      <w:r w:rsidRPr="00A22E17">
        <w:rPr>
          <w:sz w:val="28"/>
          <w:szCs w:val="28"/>
          <w:lang w:val="en-US"/>
        </w:rPr>
        <w:t>3) RII&gt;RI&gt;RIII</w:t>
      </w:r>
    </w:p>
    <w:p w:rsidR="008A0778" w:rsidRPr="00A22E17" w:rsidRDefault="008A0778" w:rsidP="008A0778">
      <w:pPr>
        <w:rPr>
          <w:sz w:val="28"/>
          <w:szCs w:val="28"/>
          <w:lang w:val="en-US"/>
        </w:rPr>
      </w:pPr>
      <w:r w:rsidRPr="00A22E17">
        <w:rPr>
          <w:sz w:val="28"/>
          <w:szCs w:val="28"/>
          <w:lang w:val="en-US"/>
        </w:rPr>
        <w:t>4) RIII&gt;RII&gt;RI</w:t>
      </w:r>
    </w:p>
    <w:p w:rsidR="008A0778" w:rsidRPr="00A22E17" w:rsidRDefault="008A0778" w:rsidP="008A0778">
      <w:pPr>
        <w:rPr>
          <w:b/>
          <w:sz w:val="28"/>
          <w:szCs w:val="28"/>
        </w:rPr>
      </w:pPr>
      <w:r w:rsidRPr="00A22E17">
        <w:rPr>
          <w:sz w:val="28"/>
          <w:szCs w:val="28"/>
        </w:rPr>
        <w:t xml:space="preserve">5) </w:t>
      </w:r>
      <w:r w:rsidRPr="00A22E17">
        <w:rPr>
          <w:sz w:val="28"/>
          <w:szCs w:val="28"/>
          <w:lang w:val="en-US"/>
        </w:rPr>
        <w:t>SIII</w:t>
      </w:r>
      <w:r w:rsidRPr="00A22E17">
        <w:rPr>
          <w:sz w:val="28"/>
          <w:szCs w:val="28"/>
        </w:rPr>
        <w:t>&gt;</w:t>
      </w:r>
      <w:r w:rsidRPr="00A22E17">
        <w:rPr>
          <w:sz w:val="28"/>
          <w:szCs w:val="28"/>
          <w:lang w:val="en-US"/>
        </w:rPr>
        <w:t>SII</w:t>
      </w:r>
      <w:r w:rsidRPr="00A22E17">
        <w:rPr>
          <w:sz w:val="28"/>
          <w:szCs w:val="28"/>
        </w:rPr>
        <w:t>&gt;</w:t>
      </w:r>
      <w:r w:rsidRPr="00A22E17">
        <w:rPr>
          <w:sz w:val="28"/>
          <w:szCs w:val="28"/>
          <w:lang w:val="en-US"/>
        </w:rPr>
        <w:t>SI</w:t>
      </w:r>
    </w:p>
    <w:p w:rsidR="008A0778" w:rsidRPr="00A22E17" w:rsidRDefault="008A0778" w:rsidP="008A0778">
      <w:pPr>
        <w:rPr>
          <w:b/>
          <w:sz w:val="28"/>
          <w:szCs w:val="28"/>
        </w:rPr>
      </w:pPr>
      <w:r w:rsidRPr="00A22E17">
        <w:rPr>
          <w:sz w:val="28"/>
          <w:szCs w:val="28"/>
        </w:rPr>
        <w:t>002 (1) ПРИ ФИБРИЛЯЦИИ ЖЕЛУДОЧКОВ РЕГИСТРИРУЕТСЯ</w:t>
      </w:r>
    </w:p>
    <w:p w:rsidR="008A0778" w:rsidRPr="00A22E17" w:rsidRDefault="008A0778" w:rsidP="008A0778">
      <w:pPr>
        <w:rPr>
          <w:sz w:val="28"/>
          <w:szCs w:val="28"/>
        </w:rPr>
      </w:pPr>
      <w:r w:rsidRPr="00A22E17">
        <w:rPr>
          <w:sz w:val="28"/>
          <w:szCs w:val="28"/>
        </w:rPr>
        <w:t>1) деформация зубца Р</w:t>
      </w:r>
    </w:p>
    <w:p w:rsidR="008A0778" w:rsidRPr="00A22E17" w:rsidRDefault="008A0778" w:rsidP="008A0778">
      <w:pPr>
        <w:rPr>
          <w:sz w:val="28"/>
          <w:szCs w:val="28"/>
        </w:rPr>
      </w:pPr>
      <w:r w:rsidRPr="00A22E17">
        <w:rPr>
          <w:sz w:val="28"/>
          <w:szCs w:val="28"/>
        </w:rPr>
        <w:t xml:space="preserve">2) различные интервалы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в разных отведениях</w:t>
      </w:r>
    </w:p>
    <w:p w:rsidR="008A0778" w:rsidRPr="00A22E17" w:rsidRDefault="008A0778" w:rsidP="008A0778">
      <w:pPr>
        <w:rPr>
          <w:sz w:val="28"/>
          <w:szCs w:val="28"/>
        </w:rPr>
      </w:pPr>
      <w:r w:rsidRPr="00A22E17">
        <w:rPr>
          <w:sz w:val="28"/>
          <w:szCs w:val="28"/>
        </w:rPr>
        <w:t xml:space="preserve">3) частые (от 200 до 500 в мин.), но нерегулярные волны, отличающиеся </w:t>
      </w:r>
    </w:p>
    <w:p w:rsidR="008A0778" w:rsidRPr="00A22E17" w:rsidRDefault="008A0778" w:rsidP="008A0778">
      <w:pPr>
        <w:rPr>
          <w:sz w:val="28"/>
          <w:szCs w:val="28"/>
        </w:rPr>
      </w:pPr>
      <w:r w:rsidRPr="00A22E17">
        <w:rPr>
          <w:sz w:val="28"/>
          <w:szCs w:val="28"/>
        </w:rPr>
        <w:t xml:space="preserve">      друг от друга различной формой и амплитудой</w:t>
      </w:r>
    </w:p>
    <w:p w:rsidR="008A0778" w:rsidRPr="00A22E17" w:rsidRDefault="008A0778" w:rsidP="003A7ACB">
      <w:pPr>
        <w:jc w:val="both"/>
        <w:rPr>
          <w:sz w:val="28"/>
          <w:szCs w:val="28"/>
        </w:rPr>
      </w:pPr>
      <w:r w:rsidRPr="00A22E17">
        <w:rPr>
          <w:sz w:val="28"/>
          <w:szCs w:val="28"/>
        </w:rPr>
        <w:t xml:space="preserve">4) нерегулярность желудочковых комплексов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5) увеличение времени </w:t>
      </w:r>
      <w:r w:rsidRPr="00A22E17">
        <w:rPr>
          <w:sz w:val="28"/>
          <w:szCs w:val="28"/>
          <w:lang w:val="en-US"/>
        </w:rPr>
        <w:t>QRS</w:t>
      </w:r>
    </w:p>
    <w:p w:rsidR="008A0778" w:rsidRPr="00A22E17" w:rsidRDefault="008A0778" w:rsidP="003A7ACB">
      <w:pPr>
        <w:jc w:val="both"/>
        <w:rPr>
          <w:sz w:val="28"/>
          <w:szCs w:val="28"/>
        </w:rPr>
      </w:pPr>
      <w:r w:rsidRPr="00A22E17">
        <w:rPr>
          <w:sz w:val="28"/>
          <w:szCs w:val="28"/>
        </w:rPr>
        <w:t xml:space="preserve">003 (1) ДЛЯ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СТЕПЕНИ ХАРАКТЕРНО </w:t>
      </w:r>
    </w:p>
    <w:p w:rsidR="008A0778" w:rsidRPr="00A22E17" w:rsidRDefault="008A0778" w:rsidP="003A7ACB">
      <w:pPr>
        <w:jc w:val="both"/>
        <w:rPr>
          <w:sz w:val="28"/>
          <w:szCs w:val="28"/>
        </w:rPr>
      </w:pPr>
      <w:r w:rsidRPr="00A22E17">
        <w:rPr>
          <w:sz w:val="28"/>
          <w:szCs w:val="28"/>
        </w:rPr>
        <w:t>1) период Самойлова-Венкебаха</w:t>
      </w:r>
    </w:p>
    <w:p w:rsidR="008A0778" w:rsidRPr="00A22E17" w:rsidRDefault="008A0778" w:rsidP="003A7ACB">
      <w:pPr>
        <w:jc w:val="both"/>
        <w:rPr>
          <w:sz w:val="28"/>
          <w:szCs w:val="28"/>
        </w:rPr>
      </w:pPr>
      <w:r w:rsidRPr="00A22E17">
        <w:rPr>
          <w:sz w:val="28"/>
          <w:szCs w:val="28"/>
        </w:rPr>
        <w:t xml:space="preserve">2) одинаковый удлиненный (более 0,2с.) интервал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во всех отведениях </w:t>
      </w:r>
    </w:p>
    <w:p w:rsidR="008A0778" w:rsidRPr="00A22E17" w:rsidRDefault="008A0778" w:rsidP="003A7ACB">
      <w:pPr>
        <w:jc w:val="both"/>
        <w:rPr>
          <w:sz w:val="28"/>
          <w:szCs w:val="28"/>
        </w:rPr>
      </w:pPr>
      <w:r w:rsidRPr="00A22E17">
        <w:rPr>
          <w:sz w:val="28"/>
          <w:szCs w:val="28"/>
        </w:rPr>
        <w:t xml:space="preserve">        и перед каждым желудочковым комплексом </w:t>
      </w:r>
    </w:p>
    <w:p w:rsidR="008A0778" w:rsidRPr="00A22E17" w:rsidRDefault="008A0778" w:rsidP="003A7ACB">
      <w:pPr>
        <w:jc w:val="both"/>
        <w:rPr>
          <w:sz w:val="28"/>
          <w:szCs w:val="28"/>
        </w:rPr>
      </w:pPr>
      <w:r w:rsidRPr="00A22E17">
        <w:rPr>
          <w:sz w:val="28"/>
          <w:szCs w:val="28"/>
        </w:rPr>
        <w:t>3) синдром Морганьи-Адамс-Стокса</w:t>
      </w:r>
    </w:p>
    <w:p w:rsidR="008A0778" w:rsidRPr="00A22E17" w:rsidRDefault="008A0778" w:rsidP="003A7ACB">
      <w:pPr>
        <w:jc w:val="both"/>
        <w:rPr>
          <w:sz w:val="28"/>
          <w:szCs w:val="28"/>
        </w:rPr>
      </w:pPr>
      <w:r w:rsidRPr="00A22E17">
        <w:rPr>
          <w:sz w:val="28"/>
          <w:szCs w:val="28"/>
        </w:rPr>
        <w:t xml:space="preserve">4) выпадение отдельных желудочковых комплексов </w:t>
      </w:r>
      <w:r w:rsidRPr="00A22E17">
        <w:rPr>
          <w:sz w:val="28"/>
          <w:szCs w:val="28"/>
          <w:lang w:val="en-US"/>
        </w:rPr>
        <w:t>QRST</w:t>
      </w:r>
    </w:p>
    <w:p w:rsidR="008A0778" w:rsidRPr="00A22E17" w:rsidRDefault="008A0778" w:rsidP="003A7ACB">
      <w:pPr>
        <w:jc w:val="both"/>
        <w:rPr>
          <w:sz w:val="28"/>
          <w:szCs w:val="28"/>
        </w:rPr>
      </w:pPr>
      <w:r w:rsidRPr="00A22E17">
        <w:rPr>
          <w:sz w:val="28"/>
          <w:szCs w:val="28"/>
        </w:rPr>
        <w:t xml:space="preserve">5) постепенное от одного желудочкового комплекса </w:t>
      </w:r>
      <w:r w:rsidRPr="00A22E17">
        <w:rPr>
          <w:sz w:val="28"/>
          <w:szCs w:val="28"/>
          <w:lang w:val="en-US"/>
        </w:rPr>
        <w:t>QRS</w:t>
      </w:r>
      <w:r w:rsidRPr="00A22E17">
        <w:rPr>
          <w:sz w:val="28"/>
          <w:szCs w:val="28"/>
        </w:rPr>
        <w:t xml:space="preserve"> к другому </w:t>
      </w:r>
    </w:p>
    <w:p w:rsidR="008A0778" w:rsidRPr="00A22E17" w:rsidRDefault="008A0778" w:rsidP="003A7ACB">
      <w:pPr>
        <w:jc w:val="both"/>
        <w:rPr>
          <w:sz w:val="28"/>
          <w:szCs w:val="28"/>
        </w:rPr>
      </w:pPr>
      <w:r w:rsidRPr="00A22E17">
        <w:rPr>
          <w:sz w:val="28"/>
          <w:szCs w:val="28"/>
        </w:rPr>
        <w:t xml:space="preserve">       увеличение продолжительности </w:t>
      </w:r>
      <w:r w:rsidRPr="00A22E17">
        <w:rPr>
          <w:sz w:val="28"/>
          <w:szCs w:val="28"/>
          <w:lang w:val="en-US"/>
        </w:rPr>
        <w:t>P</w:t>
      </w:r>
      <w:r w:rsidRPr="00A22E17">
        <w:rPr>
          <w:sz w:val="28"/>
          <w:szCs w:val="28"/>
        </w:rPr>
        <w:t>-</w:t>
      </w:r>
      <w:r w:rsidRPr="00A22E17">
        <w:rPr>
          <w:sz w:val="28"/>
          <w:szCs w:val="28"/>
          <w:lang w:val="en-US"/>
        </w:rPr>
        <w:t>Q</w:t>
      </w:r>
      <w:r w:rsidRPr="00A22E17">
        <w:rPr>
          <w:sz w:val="28"/>
          <w:szCs w:val="28"/>
        </w:rPr>
        <w:t xml:space="preserve"> до полной задержки электрического  </w:t>
      </w:r>
    </w:p>
    <w:p w:rsidR="008A0778" w:rsidRPr="00A22E17" w:rsidRDefault="008A0778" w:rsidP="003A7ACB">
      <w:pPr>
        <w:jc w:val="both"/>
        <w:rPr>
          <w:sz w:val="28"/>
          <w:szCs w:val="28"/>
        </w:rPr>
      </w:pPr>
      <w:r w:rsidRPr="00A22E17">
        <w:rPr>
          <w:sz w:val="28"/>
          <w:szCs w:val="28"/>
        </w:rPr>
        <w:t xml:space="preserve">      импульса</w:t>
      </w:r>
    </w:p>
    <w:p w:rsidR="008A0778" w:rsidRPr="00A22E17" w:rsidRDefault="008A0778" w:rsidP="003A7ACB">
      <w:pPr>
        <w:pStyle w:val="24"/>
        <w:spacing w:line="240" w:lineRule="auto"/>
        <w:jc w:val="both"/>
        <w:rPr>
          <w:b/>
          <w:sz w:val="28"/>
          <w:szCs w:val="28"/>
        </w:rPr>
      </w:pPr>
      <w:r w:rsidRPr="00A22E17">
        <w:rPr>
          <w:sz w:val="28"/>
          <w:szCs w:val="28"/>
        </w:rPr>
        <w:t>004 (3) ЭЛЕКТРОКАРДИОГРАФИЧЕСКИМИ ПРИЗНАКАМИ ГИПЕРТРОФИИ ПРАВОГО ЖЕЛУДОЧКА ЯВЛЯЮТСЯ</w:t>
      </w:r>
    </w:p>
    <w:p w:rsidR="008A0778" w:rsidRPr="00A22E17" w:rsidRDefault="008A0778" w:rsidP="003A7ACB">
      <w:pPr>
        <w:ind w:left="360" w:hanging="180"/>
        <w:jc w:val="both"/>
        <w:rPr>
          <w:sz w:val="28"/>
          <w:szCs w:val="28"/>
        </w:rPr>
      </w:pPr>
      <w:r w:rsidRPr="00A22E17">
        <w:rPr>
          <w:sz w:val="28"/>
          <w:szCs w:val="28"/>
        </w:rPr>
        <w:t>1) отклонение электрической оси сердца вправо</w:t>
      </w:r>
    </w:p>
    <w:p w:rsidR="008A0778" w:rsidRPr="00A22E17" w:rsidRDefault="008A0778" w:rsidP="003A7ACB">
      <w:pPr>
        <w:ind w:left="360" w:hanging="180"/>
        <w:jc w:val="both"/>
        <w:rPr>
          <w:sz w:val="28"/>
          <w:szCs w:val="28"/>
        </w:rPr>
      </w:pPr>
      <w:r w:rsidRPr="00A22E17">
        <w:rPr>
          <w:sz w:val="28"/>
          <w:szCs w:val="28"/>
        </w:rPr>
        <w:t xml:space="preserve">2) </w:t>
      </w:r>
      <w:r w:rsidRPr="00A22E17">
        <w:rPr>
          <w:sz w:val="28"/>
          <w:szCs w:val="28"/>
          <w:lang w:val="en-US"/>
        </w:rPr>
        <w:t>RV</w:t>
      </w:r>
      <w:r w:rsidRPr="00A22E17">
        <w:rPr>
          <w:sz w:val="28"/>
          <w:szCs w:val="28"/>
        </w:rPr>
        <w:t>1+</w:t>
      </w:r>
      <w:r w:rsidRPr="00A22E17">
        <w:rPr>
          <w:sz w:val="28"/>
          <w:szCs w:val="28"/>
          <w:lang w:val="en-US"/>
        </w:rPr>
        <w:t>SV</w:t>
      </w:r>
      <w:r w:rsidRPr="00A22E17">
        <w:rPr>
          <w:sz w:val="28"/>
          <w:szCs w:val="28"/>
        </w:rPr>
        <w:t>5,6</w:t>
      </w:r>
      <w:r w:rsidRPr="00A22E17">
        <w:rPr>
          <w:sz w:val="28"/>
          <w:szCs w:val="28"/>
          <w:lang w:val="en-US"/>
        </w:rPr>
        <w:sym w:font="Symbol" w:char="00B3"/>
      </w:r>
      <w:r w:rsidRPr="00A22E17">
        <w:rPr>
          <w:sz w:val="28"/>
          <w:szCs w:val="28"/>
        </w:rPr>
        <w:t>10,5мм</w:t>
      </w:r>
    </w:p>
    <w:p w:rsidR="008A0778" w:rsidRPr="00A22E17" w:rsidRDefault="008A0778" w:rsidP="003A7ACB">
      <w:pPr>
        <w:ind w:left="360" w:hanging="180"/>
        <w:jc w:val="both"/>
        <w:rPr>
          <w:sz w:val="28"/>
          <w:szCs w:val="28"/>
        </w:rPr>
      </w:pPr>
      <w:r w:rsidRPr="00A22E17">
        <w:rPr>
          <w:sz w:val="28"/>
          <w:szCs w:val="28"/>
        </w:rPr>
        <w:t xml:space="preserve">3) увеличение амплитуды зубца </w:t>
      </w:r>
      <w:r w:rsidRPr="00A22E17">
        <w:rPr>
          <w:sz w:val="28"/>
          <w:szCs w:val="28"/>
          <w:lang w:val="en-US"/>
        </w:rPr>
        <w:t>R</w:t>
      </w:r>
      <w:r w:rsidRPr="00A22E17">
        <w:rPr>
          <w:sz w:val="28"/>
          <w:szCs w:val="28"/>
        </w:rPr>
        <w:t xml:space="preserve">  в левых грудных отведениях (</w:t>
      </w:r>
      <w:r w:rsidRPr="00A22E17">
        <w:rPr>
          <w:sz w:val="28"/>
          <w:szCs w:val="28"/>
          <w:lang w:val="en-US"/>
        </w:rPr>
        <w:t>V</w:t>
      </w:r>
      <w:r w:rsidRPr="00A22E17">
        <w:rPr>
          <w:sz w:val="28"/>
          <w:szCs w:val="28"/>
        </w:rPr>
        <w:t xml:space="preserve">5,6) и </w:t>
      </w:r>
    </w:p>
    <w:p w:rsidR="008A0778" w:rsidRPr="00A22E17" w:rsidRDefault="008A0778" w:rsidP="003A7ACB">
      <w:pPr>
        <w:ind w:left="360" w:hanging="180"/>
        <w:jc w:val="both"/>
        <w:rPr>
          <w:sz w:val="28"/>
          <w:szCs w:val="28"/>
        </w:rPr>
      </w:pPr>
      <w:r w:rsidRPr="00A22E17">
        <w:rPr>
          <w:sz w:val="28"/>
          <w:szCs w:val="28"/>
        </w:rPr>
        <w:t xml:space="preserve">      амплитуды зубца </w:t>
      </w:r>
      <w:r w:rsidRPr="00A22E17">
        <w:rPr>
          <w:sz w:val="28"/>
          <w:szCs w:val="28"/>
          <w:lang w:val="en-US"/>
        </w:rPr>
        <w:t>S</w:t>
      </w:r>
      <w:r w:rsidRPr="00A22E17">
        <w:rPr>
          <w:sz w:val="28"/>
          <w:szCs w:val="28"/>
        </w:rPr>
        <w:t xml:space="preserve">  в правых грудных отведениях (</w:t>
      </w:r>
      <w:r w:rsidRPr="00A22E17">
        <w:rPr>
          <w:sz w:val="28"/>
          <w:szCs w:val="28"/>
          <w:lang w:val="en-US"/>
        </w:rPr>
        <w:t>V</w:t>
      </w:r>
      <w:r w:rsidRPr="00A22E17">
        <w:rPr>
          <w:sz w:val="28"/>
          <w:szCs w:val="28"/>
        </w:rPr>
        <w:t>1,2)</w:t>
      </w:r>
    </w:p>
    <w:p w:rsidR="008A0778" w:rsidRPr="00A22E17" w:rsidRDefault="008A0778" w:rsidP="003A7ACB">
      <w:pPr>
        <w:ind w:left="360" w:hanging="180"/>
        <w:jc w:val="both"/>
        <w:rPr>
          <w:sz w:val="28"/>
          <w:szCs w:val="28"/>
        </w:rPr>
      </w:pPr>
      <w:r w:rsidRPr="00A22E17">
        <w:rPr>
          <w:sz w:val="28"/>
          <w:szCs w:val="28"/>
        </w:rPr>
        <w:t xml:space="preserve">4) в отведениях </w:t>
      </w:r>
      <w:r w:rsidRPr="00A22E17">
        <w:rPr>
          <w:sz w:val="28"/>
          <w:szCs w:val="28"/>
          <w:lang w:val="en-US"/>
        </w:rPr>
        <w:t>II</w:t>
      </w:r>
      <w:r w:rsidRPr="00A22E17">
        <w:rPr>
          <w:sz w:val="28"/>
          <w:szCs w:val="28"/>
        </w:rPr>
        <w:t xml:space="preserve">,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зубцы Р высоко-амплитудные с заостренной      </w:t>
      </w:r>
    </w:p>
    <w:p w:rsidR="008A0778" w:rsidRPr="00A22E17" w:rsidRDefault="008A0778" w:rsidP="003A7ACB">
      <w:pPr>
        <w:ind w:left="360" w:hanging="180"/>
        <w:jc w:val="both"/>
        <w:rPr>
          <w:sz w:val="28"/>
          <w:szCs w:val="28"/>
        </w:rPr>
      </w:pPr>
      <w:r w:rsidRPr="00A22E17">
        <w:rPr>
          <w:sz w:val="28"/>
          <w:szCs w:val="28"/>
        </w:rPr>
        <w:t xml:space="preserve">      вершиной (Р-</w:t>
      </w:r>
      <w:r w:rsidRPr="00A22E17">
        <w:rPr>
          <w:sz w:val="28"/>
          <w:szCs w:val="28"/>
          <w:lang w:val="en-US"/>
        </w:rPr>
        <w:t>pulmonale</w:t>
      </w:r>
      <w:r w:rsidRPr="00A22E17">
        <w:rPr>
          <w:sz w:val="28"/>
          <w:szCs w:val="28"/>
        </w:rPr>
        <w:t>)</w:t>
      </w:r>
    </w:p>
    <w:p w:rsidR="008A0778" w:rsidRPr="00A22E17" w:rsidRDefault="008A0778" w:rsidP="003A7ACB">
      <w:pPr>
        <w:ind w:left="360" w:hanging="180"/>
        <w:jc w:val="both"/>
        <w:rPr>
          <w:sz w:val="28"/>
          <w:szCs w:val="28"/>
        </w:rPr>
      </w:pPr>
      <w:r w:rsidRPr="00A22E17">
        <w:rPr>
          <w:sz w:val="28"/>
          <w:szCs w:val="28"/>
        </w:rPr>
        <w:lastRenderedPageBreak/>
        <w:t xml:space="preserve">5) </w:t>
      </w:r>
      <w:r w:rsidRPr="00A22E17">
        <w:rPr>
          <w:sz w:val="28"/>
          <w:szCs w:val="28"/>
          <w:lang w:val="en-US"/>
        </w:rPr>
        <w:t>RV</w:t>
      </w:r>
      <w:r w:rsidRPr="00A22E17">
        <w:rPr>
          <w:sz w:val="28"/>
          <w:szCs w:val="28"/>
        </w:rPr>
        <w:t>1</w:t>
      </w:r>
      <w:r w:rsidRPr="00A22E17">
        <w:rPr>
          <w:sz w:val="28"/>
          <w:szCs w:val="28"/>
          <w:lang w:val="en-US"/>
        </w:rPr>
        <w:sym w:font="Symbol" w:char="00B3"/>
      </w:r>
      <w:r w:rsidRPr="00A22E17">
        <w:rPr>
          <w:sz w:val="28"/>
          <w:szCs w:val="28"/>
        </w:rPr>
        <w:t>7мм</w:t>
      </w:r>
    </w:p>
    <w:p w:rsidR="008A0778" w:rsidRPr="00A22E17" w:rsidRDefault="008A0778" w:rsidP="003A7ACB">
      <w:pPr>
        <w:pStyle w:val="24"/>
        <w:spacing w:line="240" w:lineRule="auto"/>
        <w:jc w:val="both"/>
        <w:rPr>
          <w:b/>
          <w:sz w:val="28"/>
          <w:szCs w:val="28"/>
        </w:rPr>
      </w:pPr>
      <w:r w:rsidRPr="00A22E17">
        <w:rPr>
          <w:sz w:val="28"/>
          <w:szCs w:val="28"/>
        </w:rPr>
        <w:t>005 (2) ЭЛЕКТРОКАРДИОГРАФИЧЕСКИМИ ПРИЗНАКАМИ ПОЛНОЙ БЛОКАДЫ ЛЕВОЙ НОЖКИ ПУЧКА ГИСА ЯВЛЯЮТСЯ</w:t>
      </w:r>
    </w:p>
    <w:p w:rsidR="008A0778" w:rsidRPr="00A22E17" w:rsidRDefault="008A0778" w:rsidP="003A7ACB">
      <w:pPr>
        <w:jc w:val="both"/>
        <w:rPr>
          <w:sz w:val="28"/>
          <w:szCs w:val="28"/>
        </w:rPr>
      </w:pPr>
      <w:r w:rsidRPr="00A22E17">
        <w:rPr>
          <w:sz w:val="28"/>
          <w:szCs w:val="28"/>
        </w:rPr>
        <w:t xml:space="preserve">1) наличие в отведениях </w:t>
      </w:r>
      <w:r w:rsidRPr="00A22E17">
        <w:rPr>
          <w:sz w:val="28"/>
          <w:szCs w:val="28"/>
          <w:lang w:val="en-US"/>
        </w:rPr>
        <w:t>I</w:t>
      </w:r>
      <w:r w:rsidRPr="00A22E17">
        <w:rPr>
          <w:sz w:val="28"/>
          <w:szCs w:val="28"/>
        </w:rPr>
        <w:t xml:space="preserve">, aVL, V5-6 расширенных деформированных </w:t>
      </w:r>
    </w:p>
    <w:p w:rsidR="008A0778" w:rsidRPr="00A22E17" w:rsidRDefault="008A0778" w:rsidP="003A7ACB">
      <w:pPr>
        <w:jc w:val="both"/>
        <w:rPr>
          <w:sz w:val="28"/>
          <w:szCs w:val="28"/>
        </w:rPr>
      </w:pPr>
      <w:r w:rsidRPr="00A22E17">
        <w:rPr>
          <w:sz w:val="28"/>
          <w:szCs w:val="28"/>
        </w:rPr>
        <w:t xml:space="preserve">      желудочковых комплексов, типа </w:t>
      </w:r>
      <w:r w:rsidRPr="00A22E17">
        <w:rPr>
          <w:sz w:val="28"/>
          <w:szCs w:val="28"/>
          <w:lang w:val="en-US"/>
        </w:rPr>
        <w:t>R</w:t>
      </w:r>
      <w:r w:rsidRPr="00A22E17">
        <w:rPr>
          <w:sz w:val="28"/>
          <w:szCs w:val="28"/>
        </w:rPr>
        <w:t xml:space="preserve"> с расщепленной или широкой  </w:t>
      </w:r>
    </w:p>
    <w:p w:rsidR="008A0778" w:rsidRPr="00A22E17" w:rsidRDefault="008A0778" w:rsidP="003A7ACB">
      <w:pPr>
        <w:jc w:val="both"/>
        <w:rPr>
          <w:sz w:val="28"/>
          <w:szCs w:val="28"/>
        </w:rPr>
      </w:pPr>
      <w:r w:rsidRPr="00A22E17">
        <w:rPr>
          <w:sz w:val="28"/>
          <w:szCs w:val="28"/>
        </w:rPr>
        <w:t xml:space="preserve">      вершиной</w:t>
      </w:r>
    </w:p>
    <w:p w:rsidR="008A0778" w:rsidRPr="00A22E17" w:rsidRDefault="008A0778" w:rsidP="003A7ACB">
      <w:pPr>
        <w:jc w:val="both"/>
        <w:rPr>
          <w:sz w:val="28"/>
          <w:szCs w:val="28"/>
        </w:rPr>
      </w:pPr>
      <w:r w:rsidRPr="00A22E17">
        <w:rPr>
          <w:sz w:val="28"/>
          <w:szCs w:val="28"/>
        </w:rPr>
        <w:t xml:space="preserve">2) увеличение продолжительности комплекса </w:t>
      </w:r>
      <w:r w:rsidRPr="00A22E17">
        <w:rPr>
          <w:sz w:val="28"/>
          <w:szCs w:val="28"/>
          <w:lang w:val="en-US"/>
        </w:rPr>
        <w:t>QRS</w:t>
      </w:r>
      <w:r w:rsidRPr="00A22E17">
        <w:rPr>
          <w:sz w:val="28"/>
          <w:szCs w:val="28"/>
        </w:rPr>
        <w:t xml:space="preserve"> более 0,12с.</w:t>
      </w:r>
    </w:p>
    <w:p w:rsidR="008A0778" w:rsidRPr="00A22E17" w:rsidRDefault="008A0778" w:rsidP="003A7ACB">
      <w:pPr>
        <w:jc w:val="both"/>
        <w:rPr>
          <w:sz w:val="28"/>
          <w:szCs w:val="28"/>
        </w:rPr>
      </w:pPr>
      <w:r w:rsidRPr="00A22E17">
        <w:rPr>
          <w:sz w:val="28"/>
          <w:szCs w:val="28"/>
        </w:rPr>
        <w:t xml:space="preserve">3) наличие в </w:t>
      </w:r>
      <w:r w:rsidRPr="00A22E17">
        <w:rPr>
          <w:sz w:val="28"/>
          <w:szCs w:val="28"/>
          <w:lang w:val="en-US"/>
        </w:rPr>
        <w:t>V</w:t>
      </w:r>
      <w:r w:rsidRPr="00A22E17">
        <w:rPr>
          <w:sz w:val="28"/>
          <w:szCs w:val="28"/>
        </w:rPr>
        <w:t xml:space="preserve">1-2 (реже в </w:t>
      </w:r>
      <w:r w:rsidRPr="00A22E17">
        <w:rPr>
          <w:sz w:val="28"/>
          <w:szCs w:val="28"/>
          <w:lang w:val="en-US"/>
        </w:rPr>
        <w:t>III</w:t>
      </w:r>
      <w:r w:rsidRPr="00A22E17">
        <w:rPr>
          <w:sz w:val="28"/>
          <w:szCs w:val="28"/>
        </w:rPr>
        <w:t xml:space="preserve">, </w:t>
      </w:r>
      <w:r w:rsidRPr="00A22E17">
        <w:rPr>
          <w:sz w:val="28"/>
          <w:szCs w:val="28"/>
          <w:lang w:val="en-US"/>
        </w:rPr>
        <w:t>aVF</w:t>
      </w:r>
      <w:r w:rsidRPr="00A22E17">
        <w:rPr>
          <w:sz w:val="28"/>
          <w:szCs w:val="28"/>
        </w:rPr>
        <w:t xml:space="preserve">) комплексов </w:t>
      </w:r>
      <w:r w:rsidRPr="00A22E17">
        <w:rPr>
          <w:sz w:val="28"/>
          <w:szCs w:val="28"/>
          <w:lang w:val="en-US"/>
        </w:rPr>
        <w:t>QRS</w:t>
      </w:r>
      <w:r w:rsidRPr="00A22E17">
        <w:rPr>
          <w:sz w:val="28"/>
          <w:szCs w:val="28"/>
        </w:rPr>
        <w:t xml:space="preserve"> типа </w:t>
      </w:r>
      <w:r w:rsidRPr="00A22E17">
        <w:rPr>
          <w:sz w:val="28"/>
          <w:szCs w:val="28"/>
          <w:lang w:val="en-US"/>
        </w:rPr>
        <w:t>rSR</w:t>
      </w:r>
      <w:r w:rsidRPr="00A22E17">
        <w:rPr>
          <w:sz w:val="28"/>
          <w:szCs w:val="28"/>
          <w:lang w:val="en-US"/>
        </w:rPr>
        <w:sym w:font="Symbol" w:char="00A2"/>
      </w:r>
      <w:r w:rsidRPr="00A22E17">
        <w:rPr>
          <w:sz w:val="28"/>
          <w:szCs w:val="28"/>
        </w:rPr>
        <w:t xml:space="preserve"> или </w:t>
      </w:r>
      <w:r w:rsidRPr="00A22E17">
        <w:rPr>
          <w:sz w:val="28"/>
          <w:szCs w:val="28"/>
          <w:lang w:val="en-US"/>
        </w:rPr>
        <w:t>rsR</w:t>
      </w:r>
      <w:r w:rsidRPr="00A22E17">
        <w:rPr>
          <w:sz w:val="28"/>
          <w:szCs w:val="28"/>
          <w:lang w:val="en-US"/>
        </w:rPr>
        <w:sym w:font="Symbol" w:char="00A2"/>
      </w:r>
      <w:r w:rsidRPr="00A22E17">
        <w:rPr>
          <w:sz w:val="28"/>
          <w:szCs w:val="28"/>
        </w:rPr>
        <w:t xml:space="preserve">,  </w:t>
      </w:r>
    </w:p>
    <w:p w:rsidR="008A0778" w:rsidRPr="00A22E17" w:rsidRDefault="008A0778" w:rsidP="003A7ACB">
      <w:pPr>
        <w:jc w:val="both"/>
        <w:rPr>
          <w:sz w:val="28"/>
          <w:szCs w:val="28"/>
        </w:rPr>
      </w:pPr>
      <w:r w:rsidRPr="00A22E17">
        <w:rPr>
          <w:sz w:val="28"/>
          <w:szCs w:val="28"/>
        </w:rPr>
        <w:t xml:space="preserve">     имеющих М-образный вид, причем </w:t>
      </w:r>
      <w:r w:rsidRPr="00A22E17">
        <w:rPr>
          <w:sz w:val="28"/>
          <w:szCs w:val="28"/>
          <w:lang w:val="en-US"/>
        </w:rPr>
        <w:t>R</w:t>
      </w:r>
      <w:r w:rsidRPr="00A22E17">
        <w:rPr>
          <w:sz w:val="28"/>
          <w:szCs w:val="28"/>
          <w:lang w:val="en-US"/>
        </w:rPr>
        <w:sym w:font="Symbol" w:char="00A2"/>
      </w:r>
      <w:r w:rsidRPr="00A22E17">
        <w:rPr>
          <w:sz w:val="28"/>
          <w:szCs w:val="28"/>
        </w:rPr>
        <w:t>&gt;</w:t>
      </w:r>
      <w:r w:rsidRPr="00A22E17">
        <w:rPr>
          <w:sz w:val="28"/>
          <w:szCs w:val="28"/>
          <w:lang w:val="en-US"/>
        </w:rPr>
        <w:t>r</w:t>
      </w:r>
    </w:p>
    <w:p w:rsidR="008A0778" w:rsidRPr="00A22E17" w:rsidRDefault="008A0778" w:rsidP="003A7ACB">
      <w:pPr>
        <w:jc w:val="both"/>
        <w:rPr>
          <w:sz w:val="28"/>
          <w:szCs w:val="28"/>
        </w:rPr>
      </w:pPr>
      <w:r w:rsidRPr="00A22E17">
        <w:rPr>
          <w:sz w:val="28"/>
          <w:szCs w:val="28"/>
        </w:rPr>
        <w:t xml:space="preserve">4) наличие в V5-6, </w:t>
      </w:r>
      <w:r w:rsidRPr="00A22E17">
        <w:rPr>
          <w:sz w:val="28"/>
          <w:szCs w:val="28"/>
          <w:lang w:val="en-US"/>
        </w:rPr>
        <w:t>I</w:t>
      </w:r>
      <w:r w:rsidRPr="00A22E17">
        <w:rPr>
          <w:sz w:val="28"/>
          <w:szCs w:val="28"/>
        </w:rPr>
        <w:t xml:space="preserve">, </w:t>
      </w:r>
      <w:r w:rsidRPr="00A22E17">
        <w:rPr>
          <w:sz w:val="28"/>
          <w:szCs w:val="28"/>
          <w:lang w:val="en-US"/>
        </w:rPr>
        <w:t>aVL</w:t>
      </w:r>
      <w:r w:rsidRPr="00A22E17">
        <w:rPr>
          <w:sz w:val="28"/>
          <w:szCs w:val="28"/>
        </w:rPr>
        <w:t xml:space="preserve">, расширенного, нередко зазубренного зубца </w:t>
      </w:r>
      <w:r w:rsidRPr="00A22E17">
        <w:rPr>
          <w:sz w:val="28"/>
          <w:szCs w:val="28"/>
          <w:lang w:val="en-US"/>
        </w:rPr>
        <w:t>S</w:t>
      </w:r>
    </w:p>
    <w:p w:rsidR="008A0778" w:rsidRPr="00A22E17" w:rsidRDefault="008A0778" w:rsidP="003A7ACB">
      <w:pPr>
        <w:jc w:val="both"/>
        <w:rPr>
          <w:sz w:val="28"/>
          <w:szCs w:val="28"/>
        </w:rPr>
      </w:pPr>
      <w:r w:rsidRPr="00A22E17">
        <w:rPr>
          <w:sz w:val="28"/>
          <w:szCs w:val="28"/>
        </w:rPr>
        <w:t xml:space="preserve">5) увеличение </w:t>
      </w:r>
      <w:r w:rsidRPr="00A22E17">
        <w:rPr>
          <w:sz w:val="28"/>
          <w:szCs w:val="28"/>
          <w:lang w:val="en-US"/>
        </w:rPr>
        <w:t>pq</w:t>
      </w:r>
    </w:p>
    <w:p w:rsidR="008A0778" w:rsidRPr="00A22E17" w:rsidRDefault="008A0778" w:rsidP="003A7ACB">
      <w:pPr>
        <w:pStyle w:val="24"/>
        <w:spacing w:line="240" w:lineRule="auto"/>
        <w:jc w:val="both"/>
        <w:rPr>
          <w:b/>
          <w:sz w:val="28"/>
          <w:szCs w:val="28"/>
        </w:rPr>
      </w:pPr>
      <w:r w:rsidRPr="00A22E17">
        <w:rPr>
          <w:sz w:val="28"/>
          <w:szCs w:val="28"/>
        </w:rPr>
        <w:t>006 (3) ПРИЧИННОЙ ФИБРИЛЯЦИИ ПРЕДСЕРДИЙ (МЕРЦАТЕЛЬНОЙ АРИТМИИ) ЯВЛЯЮТСЯ</w:t>
      </w:r>
    </w:p>
    <w:p w:rsidR="008A0778" w:rsidRPr="00A22E17" w:rsidRDefault="008A0778" w:rsidP="003A7ACB">
      <w:pPr>
        <w:jc w:val="both"/>
        <w:rPr>
          <w:sz w:val="28"/>
          <w:szCs w:val="28"/>
        </w:rPr>
      </w:pPr>
      <w:r w:rsidRPr="00A22E17">
        <w:rPr>
          <w:sz w:val="28"/>
          <w:szCs w:val="28"/>
        </w:rPr>
        <w:t>1) аортальный стеноз</w:t>
      </w:r>
    </w:p>
    <w:p w:rsidR="008A0778" w:rsidRPr="00A22E17" w:rsidRDefault="008A0778" w:rsidP="003A7ACB">
      <w:pPr>
        <w:jc w:val="both"/>
        <w:rPr>
          <w:sz w:val="28"/>
          <w:szCs w:val="28"/>
        </w:rPr>
      </w:pPr>
      <w:r w:rsidRPr="00A22E17">
        <w:rPr>
          <w:sz w:val="28"/>
          <w:szCs w:val="28"/>
        </w:rPr>
        <w:t>2) никсидема</w:t>
      </w:r>
    </w:p>
    <w:p w:rsidR="008A0778" w:rsidRPr="00A22E17" w:rsidRDefault="008A0778" w:rsidP="003A7ACB">
      <w:pPr>
        <w:jc w:val="both"/>
        <w:rPr>
          <w:sz w:val="28"/>
          <w:szCs w:val="28"/>
        </w:rPr>
      </w:pPr>
      <w:r w:rsidRPr="00A22E17">
        <w:rPr>
          <w:sz w:val="28"/>
          <w:szCs w:val="28"/>
        </w:rPr>
        <w:t>3) тиреотоксикоз</w:t>
      </w:r>
    </w:p>
    <w:p w:rsidR="008A0778" w:rsidRPr="00A22E17" w:rsidRDefault="008A0778" w:rsidP="003A7ACB">
      <w:pPr>
        <w:jc w:val="both"/>
        <w:rPr>
          <w:sz w:val="28"/>
          <w:szCs w:val="28"/>
        </w:rPr>
      </w:pPr>
      <w:r w:rsidRPr="00A22E17">
        <w:rPr>
          <w:sz w:val="28"/>
          <w:szCs w:val="28"/>
        </w:rPr>
        <w:t>4) миокардит</w:t>
      </w:r>
    </w:p>
    <w:p w:rsidR="008A0778" w:rsidRPr="00A22E17" w:rsidRDefault="008A0778" w:rsidP="003A7ACB">
      <w:pPr>
        <w:jc w:val="both"/>
        <w:rPr>
          <w:sz w:val="28"/>
          <w:szCs w:val="28"/>
        </w:rPr>
      </w:pPr>
      <w:r w:rsidRPr="00A22E17">
        <w:rPr>
          <w:sz w:val="28"/>
          <w:szCs w:val="28"/>
        </w:rPr>
        <w:t>5) кардиосклероз</w:t>
      </w:r>
    </w:p>
    <w:p w:rsidR="008A0778" w:rsidRPr="00A22E17" w:rsidRDefault="008A0778" w:rsidP="003A7ACB">
      <w:pPr>
        <w:jc w:val="both"/>
        <w:rPr>
          <w:sz w:val="28"/>
          <w:szCs w:val="28"/>
        </w:rPr>
      </w:pPr>
      <w:r w:rsidRPr="00A22E17">
        <w:rPr>
          <w:sz w:val="28"/>
          <w:szCs w:val="28"/>
        </w:rPr>
        <w:t>6) митральный стеноз</w:t>
      </w:r>
    </w:p>
    <w:p w:rsidR="008A0778" w:rsidRPr="00A22E17" w:rsidRDefault="008A0778" w:rsidP="003A7ACB">
      <w:pPr>
        <w:jc w:val="both"/>
        <w:rPr>
          <w:b/>
          <w:sz w:val="28"/>
          <w:szCs w:val="28"/>
        </w:rPr>
      </w:pPr>
      <w:r w:rsidRPr="00A22E17">
        <w:rPr>
          <w:sz w:val="28"/>
          <w:szCs w:val="28"/>
        </w:rPr>
        <w:t>7) инфекционный эндокардит</w:t>
      </w:r>
    </w:p>
    <w:p w:rsidR="008A0778" w:rsidRPr="00A22E17" w:rsidRDefault="008A0778" w:rsidP="003A7ACB">
      <w:pPr>
        <w:jc w:val="both"/>
        <w:rPr>
          <w:b/>
          <w:sz w:val="28"/>
          <w:szCs w:val="28"/>
        </w:rPr>
      </w:pPr>
      <w:r w:rsidRPr="00A22E17">
        <w:rPr>
          <w:sz w:val="28"/>
          <w:szCs w:val="28"/>
        </w:rPr>
        <w:t xml:space="preserve">007 (2) ПРЕЖДЕВРЕМЕННОЕ ВНЕОЧЕРЕДНОЕ ПОЯВЛЕНИЕ ЗУБЦА Р И СЛЕДУЮЩЕГО ЗА НИМ НЕИЗМЕННОГО ЖЕЛУДОЧКОВОГО КОМПЛЕКСА ЗА КАЖДЫМИ ДВУМЯ НОРМАЛЬНЫМИ ЦИКЛАМИ </w:t>
      </w:r>
      <w:r w:rsidRPr="00A22E17">
        <w:rPr>
          <w:sz w:val="28"/>
          <w:szCs w:val="28"/>
          <w:lang w:val="en-US"/>
        </w:rPr>
        <w:t>P</w:t>
      </w:r>
      <w:r w:rsidRPr="00A22E17">
        <w:rPr>
          <w:sz w:val="28"/>
          <w:szCs w:val="28"/>
        </w:rPr>
        <w:t>-</w:t>
      </w:r>
      <w:r w:rsidRPr="00A22E17">
        <w:rPr>
          <w:sz w:val="28"/>
          <w:szCs w:val="28"/>
          <w:lang w:val="en-US"/>
        </w:rPr>
        <w:t>QRST</w:t>
      </w:r>
      <w:r w:rsidRPr="00A22E17">
        <w:rPr>
          <w:sz w:val="28"/>
          <w:szCs w:val="28"/>
        </w:rPr>
        <w:t xml:space="preserve"> ХАРАКТЕРНО ДЛЯ</w:t>
      </w:r>
    </w:p>
    <w:p w:rsidR="008A0778" w:rsidRPr="00A22E17" w:rsidRDefault="008A0778" w:rsidP="008A0778">
      <w:pPr>
        <w:rPr>
          <w:sz w:val="28"/>
          <w:szCs w:val="28"/>
        </w:rPr>
      </w:pPr>
      <w:r w:rsidRPr="00A22E17">
        <w:rPr>
          <w:sz w:val="28"/>
          <w:szCs w:val="28"/>
        </w:rPr>
        <w:t>1) А</w:t>
      </w:r>
      <w:r w:rsidRPr="00A22E17">
        <w:rPr>
          <w:sz w:val="28"/>
          <w:szCs w:val="28"/>
          <w:lang w:val="en-US"/>
        </w:rPr>
        <w:t>V</w:t>
      </w:r>
      <w:r w:rsidRPr="00A22E17">
        <w:rPr>
          <w:sz w:val="28"/>
          <w:szCs w:val="28"/>
        </w:rPr>
        <w:t xml:space="preserve">-блокады </w:t>
      </w:r>
      <w:r w:rsidRPr="00A22E17">
        <w:rPr>
          <w:sz w:val="28"/>
          <w:szCs w:val="28"/>
          <w:lang w:val="en-US"/>
        </w:rPr>
        <w:t>II</w:t>
      </w:r>
      <w:r w:rsidRPr="00A22E17">
        <w:rPr>
          <w:sz w:val="28"/>
          <w:szCs w:val="28"/>
        </w:rPr>
        <w:t xml:space="preserve"> степени</w:t>
      </w:r>
    </w:p>
    <w:p w:rsidR="008A0778" w:rsidRPr="00A22E17" w:rsidRDefault="008A0778" w:rsidP="008A0778">
      <w:pPr>
        <w:rPr>
          <w:sz w:val="28"/>
          <w:szCs w:val="28"/>
        </w:rPr>
      </w:pPr>
      <w:r w:rsidRPr="00A22E17">
        <w:rPr>
          <w:sz w:val="28"/>
          <w:szCs w:val="28"/>
        </w:rPr>
        <w:t>2) желудочковой экстрасистолии</w:t>
      </w:r>
    </w:p>
    <w:p w:rsidR="008A0778" w:rsidRPr="00A22E17" w:rsidRDefault="008A0778" w:rsidP="008A0778">
      <w:pPr>
        <w:rPr>
          <w:sz w:val="28"/>
          <w:szCs w:val="28"/>
        </w:rPr>
      </w:pPr>
      <w:r w:rsidRPr="00A22E17">
        <w:rPr>
          <w:sz w:val="28"/>
          <w:szCs w:val="28"/>
        </w:rPr>
        <w:t>3) предсердной экстрасистолии</w:t>
      </w:r>
    </w:p>
    <w:p w:rsidR="008A0778" w:rsidRPr="00A22E17" w:rsidRDefault="008A0778" w:rsidP="008A0778">
      <w:pPr>
        <w:rPr>
          <w:sz w:val="28"/>
          <w:szCs w:val="28"/>
        </w:rPr>
      </w:pPr>
      <w:r w:rsidRPr="00A22E17">
        <w:rPr>
          <w:sz w:val="28"/>
          <w:szCs w:val="28"/>
        </w:rPr>
        <w:t>4) бигеминии</w:t>
      </w:r>
    </w:p>
    <w:p w:rsidR="008A0778" w:rsidRPr="00A22E17" w:rsidRDefault="008A0778" w:rsidP="008A0778">
      <w:pPr>
        <w:rPr>
          <w:sz w:val="28"/>
          <w:szCs w:val="28"/>
        </w:rPr>
      </w:pPr>
      <w:r w:rsidRPr="00A22E17">
        <w:rPr>
          <w:sz w:val="28"/>
          <w:szCs w:val="28"/>
        </w:rPr>
        <w:t>5) тригимении</w:t>
      </w:r>
    </w:p>
    <w:p w:rsidR="008A0778" w:rsidRPr="00A22E17" w:rsidRDefault="008A0778" w:rsidP="003A7ACB">
      <w:pPr>
        <w:pStyle w:val="24"/>
        <w:spacing w:line="240" w:lineRule="auto"/>
        <w:jc w:val="both"/>
        <w:rPr>
          <w:sz w:val="28"/>
          <w:szCs w:val="28"/>
        </w:rPr>
      </w:pPr>
      <w:r w:rsidRPr="00A22E17">
        <w:rPr>
          <w:sz w:val="28"/>
          <w:szCs w:val="28"/>
        </w:rPr>
        <w:t>008 (3) К АРИТМИЯМ ОТНОСЯТСЯ</w:t>
      </w:r>
    </w:p>
    <w:p w:rsidR="008A0778" w:rsidRPr="008A0778" w:rsidRDefault="008A0778" w:rsidP="003A7ACB">
      <w:pPr>
        <w:pStyle w:val="a3"/>
        <w:jc w:val="both"/>
        <w:rPr>
          <w:b w:val="0"/>
          <w:szCs w:val="28"/>
        </w:rPr>
      </w:pPr>
      <w:r w:rsidRPr="008A0778">
        <w:rPr>
          <w:b w:val="0"/>
          <w:szCs w:val="28"/>
        </w:rPr>
        <w:t>1) синусовый ритм с ЧСС – 132 в мин</w:t>
      </w:r>
    </w:p>
    <w:p w:rsidR="008A0778" w:rsidRPr="008A0778" w:rsidRDefault="008A0778" w:rsidP="003A7ACB">
      <w:pPr>
        <w:jc w:val="both"/>
        <w:rPr>
          <w:sz w:val="28"/>
          <w:szCs w:val="28"/>
        </w:rPr>
      </w:pPr>
      <w:r w:rsidRPr="008A0778">
        <w:rPr>
          <w:sz w:val="28"/>
          <w:szCs w:val="28"/>
        </w:rPr>
        <w:t>2) синусовый ритм с ЧСС – 48 в мин</w:t>
      </w:r>
    </w:p>
    <w:p w:rsidR="008A0778" w:rsidRPr="008A0778" w:rsidRDefault="008A0778" w:rsidP="003A7ACB">
      <w:pPr>
        <w:jc w:val="both"/>
        <w:rPr>
          <w:sz w:val="28"/>
          <w:szCs w:val="28"/>
        </w:rPr>
      </w:pPr>
      <w:r w:rsidRPr="008A0778">
        <w:rPr>
          <w:sz w:val="28"/>
          <w:szCs w:val="28"/>
        </w:rPr>
        <w:t>3) мерцательная аритмия</w:t>
      </w:r>
    </w:p>
    <w:p w:rsidR="008A0778" w:rsidRPr="008A0778" w:rsidRDefault="008A0778" w:rsidP="003A7ACB">
      <w:pPr>
        <w:pStyle w:val="a3"/>
        <w:jc w:val="both"/>
        <w:rPr>
          <w:b w:val="0"/>
          <w:szCs w:val="28"/>
        </w:rPr>
      </w:pPr>
      <w:r w:rsidRPr="008A0778">
        <w:rPr>
          <w:b w:val="0"/>
          <w:szCs w:val="28"/>
        </w:rPr>
        <w:t>4) синусовый ритм с ЧСС – 63 в мин</w:t>
      </w:r>
    </w:p>
    <w:p w:rsidR="008A0778" w:rsidRPr="008A0778" w:rsidRDefault="008A0778" w:rsidP="003A7ACB">
      <w:pPr>
        <w:pStyle w:val="a3"/>
        <w:jc w:val="both"/>
        <w:rPr>
          <w:b w:val="0"/>
          <w:szCs w:val="28"/>
        </w:rPr>
      </w:pPr>
      <w:r w:rsidRPr="008A0778">
        <w:rPr>
          <w:b w:val="0"/>
          <w:szCs w:val="28"/>
        </w:rPr>
        <w:t>5)синусовый ритм с ЧСС -78 в мин</w:t>
      </w:r>
    </w:p>
    <w:p w:rsidR="008A0778" w:rsidRPr="00A22E17" w:rsidRDefault="008A0778" w:rsidP="003A7ACB">
      <w:pPr>
        <w:pStyle w:val="24"/>
        <w:spacing w:line="240" w:lineRule="auto"/>
        <w:jc w:val="both"/>
        <w:rPr>
          <w:b/>
          <w:sz w:val="28"/>
          <w:szCs w:val="28"/>
        </w:rPr>
      </w:pPr>
      <w:r w:rsidRPr="008A0778">
        <w:rPr>
          <w:sz w:val="28"/>
          <w:szCs w:val="28"/>
        </w:rPr>
        <w:t>009 (2) У БОЛЬНОЙ 68-МИ ЛЕТ СТАЛИ ПОЯВЛЯТСЯ КРАТКОВРЕМЕННЫЕ ПРИСТУПЫ</w:t>
      </w:r>
      <w:r w:rsidRPr="00A22E17">
        <w:rPr>
          <w:sz w:val="28"/>
          <w:szCs w:val="28"/>
        </w:rPr>
        <w:t xml:space="preserve"> ПОТЕРИ СОЗНАНИЯ БЕЗ ПРЕДВЕСТНИКОВ, ДО ОДНОГО РАЗА В ОДНИ ДВА ДНЯ ДЛЯ ИСКЛЮЧЕНИЯ АРИТМИИ СЕРДЦА НЕОБХОДИМО ПРОВЕСТИ</w:t>
      </w:r>
    </w:p>
    <w:p w:rsidR="008A0778" w:rsidRPr="00A22E17" w:rsidRDefault="008A0778" w:rsidP="003A7ACB">
      <w:pPr>
        <w:jc w:val="both"/>
        <w:rPr>
          <w:sz w:val="28"/>
          <w:szCs w:val="28"/>
        </w:rPr>
      </w:pPr>
      <w:r w:rsidRPr="00A22E17">
        <w:rPr>
          <w:sz w:val="28"/>
          <w:szCs w:val="28"/>
        </w:rPr>
        <w:t>1) ЭКГ в покое</w:t>
      </w:r>
    </w:p>
    <w:p w:rsidR="008A0778" w:rsidRPr="00A22E17" w:rsidRDefault="008A0778" w:rsidP="003A7ACB">
      <w:pPr>
        <w:jc w:val="both"/>
        <w:rPr>
          <w:sz w:val="28"/>
          <w:szCs w:val="28"/>
        </w:rPr>
      </w:pPr>
      <w:r w:rsidRPr="00A22E17">
        <w:rPr>
          <w:sz w:val="28"/>
          <w:szCs w:val="28"/>
        </w:rPr>
        <w:t xml:space="preserve">2) велоэргометрию </w:t>
      </w:r>
    </w:p>
    <w:p w:rsidR="008A0778" w:rsidRPr="00A22E17" w:rsidRDefault="008A0778" w:rsidP="003A7ACB">
      <w:pPr>
        <w:jc w:val="both"/>
        <w:rPr>
          <w:sz w:val="28"/>
          <w:szCs w:val="28"/>
        </w:rPr>
      </w:pPr>
      <w:r w:rsidRPr="00A22E17">
        <w:rPr>
          <w:sz w:val="28"/>
          <w:szCs w:val="28"/>
        </w:rPr>
        <w:t>3) суточное мониторирование АД</w:t>
      </w:r>
    </w:p>
    <w:p w:rsidR="008A0778" w:rsidRPr="00A22E17" w:rsidRDefault="008A0778" w:rsidP="003A7ACB">
      <w:pPr>
        <w:jc w:val="both"/>
        <w:rPr>
          <w:sz w:val="28"/>
          <w:szCs w:val="28"/>
        </w:rPr>
      </w:pPr>
      <w:r w:rsidRPr="00A22E17">
        <w:rPr>
          <w:sz w:val="28"/>
          <w:szCs w:val="28"/>
        </w:rPr>
        <w:t>4) суточное мониторирование ЭКГ по Холтеру</w:t>
      </w:r>
    </w:p>
    <w:p w:rsidR="008A0778" w:rsidRPr="00A22E17" w:rsidRDefault="008A0778" w:rsidP="003A7ACB">
      <w:pPr>
        <w:jc w:val="both"/>
        <w:rPr>
          <w:sz w:val="28"/>
          <w:szCs w:val="28"/>
        </w:rPr>
      </w:pPr>
      <w:r w:rsidRPr="00A22E17">
        <w:rPr>
          <w:sz w:val="28"/>
          <w:szCs w:val="28"/>
        </w:rPr>
        <w:lastRenderedPageBreak/>
        <w:t>5) эхокардиоскопию</w:t>
      </w:r>
    </w:p>
    <w:p w:rsidR="008A0778" w:rsidRPr="00A22E17" w:rsidRDefault="008A0778" w:rsidP="003A7ACB">
      <w:pPr>
        <w:pStyle w:val="24"/>
        <w:spacing w:line="240" w:lineRule="auto"/>
        <w:jc w:val="both"/>
        <w:rPr>
          <w:sz w:val="28"/>
          <w:szCs w:val="28"/>
        </w:rPr>
      </w:pPr>
      <w:r w:rsidRPr="00A22E17">
        <w:rPr>
          <w:sz w:val="28"/>
          <w:szCs w:val="28"/>
        </w:rPr>
        <w:t>010 (1) ПЕРЕЧИСЛЕННЫЕ В ПРЕДЫДУЩЕЙ ЗАДАЧЕ (ЗАДАНИЕ №9) УСЛОВИЯ ХАРАКТЕРНЫ</w:t>
      </w:r>
      <w:r w:rsidR="00E936BD">
        <w:rPr>
          <w:sz w:val="28"/>
          <w:szCs w:val="28"/>
        </w:rPr>
        <w:t xml:space="preserve"> </w:t>
      </w:r>
      <w:r w:rsidRPr="00A22E17">
        <w:rPr>
          <w:sz w:val="28"/>
          <w:szCs w:val="28"/>
        </w:rPr>
        <w:t>ДЛЯ</w:t>
      </w:r>
    </w:p>
    <w:p w:rsidR="008A0778" w:rsidRPr="00A22E17" w:rsidRDefault="008A0778" w:rsidP="003A7ACB">
      <w:pPr>
        <w:jc w:val="both"/>
        <w:rPr>
          <w:sz w:val="28"/>
          <w:szCs w:val="28"/>
        </w:rPr>
      </w:pPr>
      <w:r w:rsidRPr="00A22E17">
        <w:rPr>
          <w:sz w:val="28"/>
          <w:szCs w:val="28"/>
        </w:rPr>
        <w:t>1) полной блокады левой ножки пучка Гиса</w:t>
      </w:r>
    </w:p>
    <w:p w:rsidR="008A0778" w:rsidRPr="00A22E17" w:rsidRDefault="008A0778" w:rsidP="003A7ACB">
      <w:pPr>
        <w:jc w:val="both"/>
        <w:rPr>
          <w:sz w:val="28"/>
          <w:szCs w:val="28"/>
        </w:rPr>
      </w:pPr>
      <w:r w:rsidRPr="00A22E17">
        <w:rPr>
          <w:sz w:val="28"/>
          <w:szCs w:val="28"/>
        </w:rPr>
        <w:t xml:space="preserve">2) </w:t>
      </w:r>
      <w:r w:rsidRPr="00A22E17">
        <w:rPr>
          <w:sz w:val="28"/>
          <w:szCs w:val="28"/>
          <w:lang w:val="en-US"/>
        </w:rPr>
        <w:t>aV</w:t>
      </w:r>
      <w:r w:rsidRPr="00A22E17">
        <w:rPr>
          <w:sz w:val="28"/>
          <w:szCs w:val="28"/>
        </w:rPr>
        <w:t xml:space="preserve">-блокады </w:t>
      </w:r>
      <w:r w:rsidRPr="00A22E17">
        <w:rPr>
          <w:sz w:val="28"/>
          <w:szCs w:val="28"/>
          <w:lang w:val="en-US"/>
        </w:rPr>
        <w:t>I</w:t>
      </w:r>
      <w:r w:rsidRPr="00A22E17">
        <w:rPr>
          <w:sz w:val="28"/>
          <w:szCs w:val="28"/>
        </w:rPr>
        <w:t xml:space="preserve"> степени</w:t>
      </w:r>
    </w:p>
    <w:p w:rsidR="008A0778" w:rsidRPr="00A22E17" w:rsidRDefault="008A0778" w:rsidP="003A7ACB">
      <w:pPr>
        <w:jc w:val="both"/>
        <w:rPr>
          <w:sz w:val="28"/>
          <w:szCs w:val="28"/>
        </w:rPr>
      </w:pPr>
      <w:r w:rsidRPr="00A22E17">
        <w:rPr>
          <w:sz w:val="28"/>
          <w:szCs w:val="28"/>
        </w:rPr>
        <w:t xml:space="preserve">3) </w:t>
      </w:r>
      <w:r w:rsidRPr="00A22E17">
        <w:rPr>
          <w:sz w:val="28"/>
          <w:szCs w:val="28"/>
          <w:lang w:val="en-US"/>
        </w:rPr>
        <w:t>av</w:t>
      </w:r>
      <w:r w:rsidRPr="00A22E17">
        <w:rPr>
          <w:sz w:val="28"/>
          <w:szCs w:val="28"/>
        </w:rPr>
        <w:t xml:space="preserve">-блокады </w:t>
      </w:r>
      <w:r w:rsidRPr="00A22E17">
        <w:rPr>
          <w:sz w:val="28"/>
          <w:szCs w:val="28"/>
          <w:lang w:val="en-US"/>
        </w:rPr>
        <w:t>III</w:t>
      </w:r>
      <w:r w:rsidRPr="00A22E17">
        <w:rPr>
          <w:sz w:val="28"/>
          <w:szCs w:val="28"/>
        </w:rPr>
        <w:t xml:space="preserve"> степени</w:t>
      </w:r>
    </w:p>
    <w:p w:rsidR="008A0778" w:rsidRPr="00A22E17" w:rsidRDefault="008A0778" w:rsidP="003A7ACB">
      <w:pPr>
        <w:jc w:val="both"/>
        <w:rPr>
          <w:sz w:val="28"/>
          <w:szCs w:val="28"/>
        </w:rPr>
      </w:pPr>
      <w:r w:rsidRPr="00A22E17">
        <w:rPr>
          <w:sz w:val="28"/>
          <w:szCs w:val="28"/>
        </w:rPr>
        <w:t>4) желудочковой экстрасистолии.</w:t>
      </w:r>
    </w:p>
    <w:p w:rsidR="008A0778" w:rsidRPr="00A22E17" w:rsidRDefault="008A0778" w:rsidP="003A7ACB">
      <w:pPr>
        <w:jc w:val="both"/>
        <w:rPr>
          <w:sz w:val="28"/>
          <w:szCs w:val="28"/>
        </w:rPr>
      </w:pPr>
      <w:r w:rsidRPr="00A22E17">
        <w:rPr>
          <w:sz w:val="28"/>
          <w:szCs w:val="28"/>
        </w:rPr>
        <w:t>5) синусовой тахикардии</w:t>
      </w:r>
    </w:p>
    <w:p w:rsidR="008A0778" w:rsidRDefault="008A0778" w:rsidP="003A7ACB">
      <w:pPr>
        <w:jc w:val="both"/>
        <w:rPr>
          <w:b/>
          <w:sz w:val="28"/>
          <w:szCs w:val="28"/>
        </w:rPr>
      </w:pPr>
    </w:p>
    <w:p w:rsidR="008A0778" w:rsidRPr="00A22E17" w:rsidRDefault="008A0778" w:rsidP="003A7ACB">
      <w:pPr>
        <w:jc w:val="both"/>
        <w:rPr>
          <w:b/>
          <w:sz w:val="28"/>
          <w:szCs w:val="28"/>
        </w:rPr>
      </w:pPr>
      <w:r>
        <w:rPr>
          <w:b/>
          <w:sz w:val="28"/>
          <w:szCs w:val="28"/>
        </w:rPr>
        <w:t xml:space="preserve">6.3. </w:t>
      </w:r>
      <w:r w:rsidRPr="00A22E17">
        <w:rPr>
          <w:b/>
          <w:sz w:val="28"/>
          <w:szCs w:val="28"/>
        </w:rPr>
        <w:t>Контрольные вопросы</w:t>
      </w:r>
    </w:p>
    <w:p w:rsidR="008A0778" w:rsidRPr="00A22E17" w:rsidRDefault="008A0778" w:rsidP="003A7ACB">
      <w:pPr>
        <w:numPr>
          <w:ilvl w:val="0"/>
          <w:numId w:val="433"/>
        </w:numPr>
        <w:autoSpaceDN w:val="0"/>
        <w:ind w:firstLine="360"/>
        <w:jc w:val="both"/>
        <w:rPr>
          <w:sz w:val="28"/>
          <w:szCs w:val="28"/>
        </w:rPr>
      </w:pPr>
      <w:r w:rsidRPr="00A22E17">
        <w:rPr>
          <w:sz w:val="28"/>
          <w:szCs w:val="28"/>
        </w:rPr>
        <w:t>Что такое ЭКГ</w:t>
      </w:r>
      <w:r>
        <w:rPr>
          <w:sz w:val="28"/>
          <w:szCs w:val="28"/>
        </w:rPr>
        <w:t>?</w:t>
      </w:r>
    </w:p>
    <w:p w:rsidR="008A0778" w:rsidRPr="00A22E17" w:rsidRDefault="008A0778" w:rsidP="003A7ACB">
      <w:pPr>
        <w:numPr>
          <w:ilvl w:val="0"/>
          <w:numId w:val="433"/>
        </w:numPr>
        <w:autoSpaceDN w:val="0"/>
        <w:ind w:firstLine="360"/>
        <w:jc w:val="both"/>
        <w:rPr>
          <w:sz w:val="28"/>
          <w:szCs w:val="28"/>
        </w:rPr>
      </w:pPr>
      <w:r w:rsidRPr="00A22E17">
        <w:rPr>
          <w:sz w:val="28"/>
          <w:szCs w:val="28"/>
        </w:rPr>
        <w:t>Куда накладываются электроды в 12 стандартных отведениях?</w:t>
      </w:r>
    </w:p>
    <w:p w:rsidR="008A0778" w:rsidRPr="00A22E17" w:rsidRDefault="008A0778" w:rsidP="003A7ACB">
      <w:pPr>
        <w:numPr>
          <w:ilvl w:val="0"/>
          <w:numId w:val="433"/>
        </w:numPr>
        <w:autoSpaceDN w:val="0"/>
        <w:ind w:firstLine="360"/>
        <w:jc w:val="both"/>
        <w:rPr>
          <w:sz w:val="28"/>
          <w:szCs w:val="28"/>
        </w:rPr>
      </w:pPr>
      <w:r>
        <w:rPr>
          <w:sz w:val="28"/>
          <w:szCs w:val="28"/>
        </w:rPr>
        <w:t>Нормальная ЭКГ – высота зубцов?</w:t>
      </w:r>
    </w:p>
    <w:p w:rsidR="008A0778" w:rsidRPr="00A22E17" w:rsidRDefault="008A0778" w:rsidP="003A7ACB">
      <w:pPr>
        <w:numPr>
          <w:ilvl w:val="0"/>
          <w:numId w:val="433"/>
        </w:numPr>
        <w:autoSpaceDN w:val="0"/>
        <w:ind w:firstLine="360"/>
        <w:jc w:val="both"/>
        <w:rPr>
          <w:sz w:val="28"/>
          <w:szCs w:val="28"/>
        </w:rPr>
      </w:pPr>
      <w:r w:rsidRPr="00A22E17">
        <w:rPr>
          <w:sz w:val="28"/>
          <w:szCs w:val="28"/>
        </w:rPr>
        <w:t>Нормальная ЭКГ</w:t>
      </w:r>
      <w:r>
        <w:rPr>
          <w:sz w:val="28"/>
          <w:szCs w:val="28"/>
        </w:rPr>
        <w:t xml:space="preserve"> – продолжительность интервалов?</w:t>
      </w:r>
    </w:p>
    <w:p w:rsidR="008A0778" w:rsidRPr="00A22E17" w:rsidRDefault="008A0778" w:rsidP="003A7ACB">
      <w:pPr>
        <w:numPr>
          <w:ilvl w:val="0"/>
          <w:numId w:val="433"/>
        </w:numPr>
        <w:autoSpaceDN w:val="0"/>
        <w:ind w:firstLine="360"/>
        <w:jc w:val="both"/>
        <w:rPr>
          <w:sz w:val="28"/>
          <w:szCs w:val="28"/>
        </w:rPr>
      </w:pPr>
      <w:r>
        <w:rPr>
          <w:sz w:val="28"/>
          <w:szCs w:val="28"/>
        </w:rPr>
        <w:t>Нормальная ЭКГ – форма зубцов?</w:t>
      </w:r>
    </w:p>
    <w:p w:rsidR="008A0778" w:rsidRPr="00A22E17" w:rsidRDefault="008A0778" w:rsidP="003A7ACB">
      <w:pPr>
        <w:numPr>
          <w:ilvl w:val="0"/>
          <w:numId w:val="433"/>
        </w:numPr>
        <w:autoSpaceDN w:val="0"/>
        <w:ind w:firstLine="360"/>
        <w:jc w:val="both"/>
        <w:rPr>
          <w:sz w:val="28"/>
          <w:szCs w:val="28"/>
        </w:rPr>
      </w:pPr>
      <w:r w:rsidRPr="00A22E17">
        <w:rPr>
          <w:sz w:val="28"/>
          <w:szCs w:val="28"/>
        </w:rPr>
        <w:t xml:space="preserve">Нормо – лево- правограмма – как выглядят ЭКГ в </w:t>
      </w:r>
      <w:r w:rsidRPr="00A22E17">
        <w:rPr>
          <w:sz w:val="28"/>
          <w:szCs w:val="28"/>
          <w:lang w:val="en-US"/>
        </w:rPr>
        <w:t>I</w:t>
      </w:r>
      <w:r w:rsidRPr="00A22E17">
        <w:rPr>
          <w:sz w:val="28"/>
          <w:szCs w:val="28"/>
        </w:rPr>
        <w:t xml:space="preserve">, </w:t>
      </w:r>
      <w:r w:rsidRPr="00A22E17">
        <w:rPr>
          <w:sz w:val="28"/>
          <w:szCs w:val="28"/>
          <w:lang w:val="en-US"/>
        </w:rPr>
        <w:t>II</w:t>
      </w:r>
      <w:r w:rsidRPr="00A22E17">
        <w:rPr>
          <w:sz w:val="28"/>
          <w:szCs w:val="28"/>
        </w:rPr>
        <w:t xml:space="preserve">, </w:t>
      </w:r>
      <w:r w:rsidRPr="00A22E17">
        <w:rPr>
          <w:sz w:val="28"/>
          <w:szCs w:val="28"/>
          <w:lang w:val="en-US"/>
        </w:rPr>
        <w:t>III</w:t>
      </w:r>
    </w:p>
    <w:p w:rsidR="008A0778" w:rsidRPr="00A22E17" w:rsidRDefault="008A0778" w:rsidP="003A7ACB">
      <w:pPr>
        <w:ind w:left="360"/>
        <w:jc w:val="both"/>
        <w:rPr>
          <w:sz w:val="28"/>
          <w:szCs w:val="28"/>
        </w:rPr>
      </w:pPr>
      <w:r>
        <w:rPr>
          <w:sz w:val="28"/>
          <w:szCs w:val="28"/>
        </w:rPr>
        <w:t xml:space="preserve">               отведениях?</w:t>
      </w:r>
    </w:p>
    <w:p w:rsidR="008A0778" w:rsidRPr="00A22E17" w:rsidRDefault="008A0778" w:rsidP="003A7ACB">
      <w:pPr>
        <w:numPr>
          <w:ilvl w:val="0"/>
          <w:numId w:val="433"/>
        </w:numPr>
        <w:autoSpaceDN w:val="0"/>
        <w:ind w:firstLine="360"/>
        <w:jc w:val="both"/>
        <w:rPr>
          <w:sz w:val="28"/>
          <w:szCs w:val="28"/>
        </w:rPr>
      </w:pPr>
      <w:r>
        <w:rPr>
          <w:sz w:val="28"/>
          <w:szCs w:val="28"/>
        </w:rPr>
        <w:t>Клиническое значение ЭКГ?</w:t>
      </w:r>
    </w:p>
    <w:p w:rsidR="008A0778" w:rsidRPr="00A22E17" w:rsidRDefault="008A0778" w:rsidP="003A7ACB">
      <w:pPr>
        <w:numPr>
          <w:ilvl w:val="0"/>
          <w:numId w:val="433"/>
        </w:numPr>
        <w:autoSpaceDN w:val="0"/>
        <w:ind w:firstLine="360"/>
        <w:jc w:val="both"/>
        <w:rPr>
          <w:sz w:val="28"/>
          <w:szCs w:val="28"/>
        </w:rPr>
      </w:pPr>
      <w:r>
        <w:rPr>
          <w:sz w:val="28"/>
          <w:szCs w:val="28"/>
        </w:rPr>
        <w:t>ЭКГ при гипертрофии предсердий?</w:t>
      </w:r>
    </w:p>
    <w:p w:rsidR="008A0778" w:rsidRPr="00A22E17" w:rsidRDefault="008A0778" w:rsidP="003A7ACB">
      <w:pPr>
        <w:numPr>
          <w:ilvl w:val="0"/>
          <w:numId w:val="433"/>
        </w:numPr>
        <w:autoSpaceDN w:val="0"/>
        <w:ind w:firstLine="360"/>
        <w:jc w:val="both"/>
        <w:rPr>
          <w:sz w:val="28"/>
          <w:szCs w:val="28"/>
        </w:rPr>
      </w:pPr>
      <w:r>
        <w:rPr>
          <w:sz w:val="28"/>
          <w:szCs w:val="28"/>
        </w:rPr>
        <w:t>ЭКГ при гипертрофии желудочков?</w:t>
      </w:r>
    </w:p>
    <w:p w:rsidR="008A0778" w:rsidRPr="00A22E17" w:rsidRDefault="008A0778" w:rsidP="003A7ACB">
      <w:pPr>
        <w:numPr>
          <w:ilvl w:val="0"/>
          <w:numId w:val="433"/>
        </w:numPr>
        <w:autoSpaceDN w:val="0"/>
        <w:ind w:firstLine="360"/>
        <w:jc w:val="both"/>
        <w:rPr>
          <w:sz w:val="28"/>
          <w:szCs w:val="28"/>
        </w:rPr>
      </w:pPr>
      <w:r w:rsidRPr="00A22E17">
        <w:rPr>
          <w:sz w:val="28"/>
          <w:szCs w:val="28"/>
        </w:rPr>
        <w:t>Экстрасистолия. Предсердная, желудочковая экстрасистолия.</w:t>
      </w:r>
    </w:p>
    <w:p w:rsidR="008A0778" w:rsidRPr="00A22E17" w:rsidRDefault="008A0778" w:rsidP="003A7ACB">
      <w:pPr>
        <w:numPr>
          <w:ilvl w:val="0"/>
          <w:numId w:val="433"/>
        </w:numPr>
        <w:autoSpaceDN w:val="0"/>
        <w:ind w:firstLine="360"/>
        <w:jc w:val="both"/>
        <w:rPr>
          <w:sz w:val="28"/>
          <w:szCs w:val="28"/>
        </w:rPr>
      </w:pPr>
      <w:r w:rsidRPr="00A22E17">
        <w:rPr>
          <w:sz w:val="28"/>
          <w:szCs w:val="28"/>
        </w:rPr>
        <w:t>Лево- и правожелудочковая экстрасистолия.</w:t>
      </w:r>
    </w:p>
    <w:p w:rsidR="008A0778" w:rsidRPr="00A22E17" w:rsidRDefault="008A0778" w:rsidP="003A7ACB">
      <w:pPr>
        <w:numPr>
          <w:ilvl w:val="0"/>
          <w:numId w:val="433"/>
        </w:numPr>
        <w:autoSpaceDN w:val="0"/>
        <w:ind w:firstLine="360"/>
        <w:jc w:val="both"/>
        <w:rPr>
          <w:sz w:val="28"/>
          <w:szCs w:val="28"/>
        </w:rPr>
      </w:pPr>
      <w:r w:rsidRPr="00A22E17">
        <w:rPr>
          <w:sz w:val="28"/>
          <w:szCs w:val="28"/>
        </w:rPr>
        <w:t>Экстрасистолия из атриовентрикулярного узла.</w:t>
      </w:r>
    </w:p>
    <w:p w:rsidR="008A0778" w:rsidRPr="00A22E17" w:rsidRDefault="008A0778" w:rsidP="003A7ACB">
      <w:pPr>
        <w:numPr>
          <w:ilvl w:val="0"/>
          <w:numId w:val="433"/>
        </w:numPr>
        <w:autoSpaceDN w:val="0"/>
        <w:ind w:firstLine="360"/>
        <w:jc w:val="both"/>
        <w:rPr>
          <w:sz w:val="28"/>
          <w:szCs w:val="28"/>
        </w:rPr>
      </w:pPr>
      <w:r w:rsidRPr="00A22E17">
        <w:rPr>
          <w:sz w:val="28"/>
          <w:szCs w:val="28"/>
        </w:rPr>
        <w:t>Что такое аллоритмия?</w:t>
      </w:r>
    </w:p>
    <w:p w:rsidR="008A0778" w:rsidRPr="00A22E17" w:rsidRDefault="008A0778" w:rsidP="003A7ACB">
      <w:pPr>
        <w:numPr>
          <w:ilvl w:val="0"/>
          <w:numId w:val="433"/>
        </w:numPr>
        <w:autoSpaceDN w:val="0"/>
        <w:ind w:firstLine="360"/>
        <w:jc w:val="both"/>
        <w:rPr>
          <w:sz w:val="28"/>
          <w:szCs w:val="28"/>
        </w:rPr>
      </w:pPr>
      <w:r w:rsidRPr="00A22E17">
        <w:rPr>
          <w:sz w:val="28"/>
          <w:szCs w:val="28"/>
        </w:rPr>
        <w:t>Что такое пароксизмальная тахикардия?</w:t>
      </w:r>
    </w:p>
    <w:p w:rsidR="008A0778" w:rsidRPr="00A22E17" w:rsidRDefault="008A0778" w:rsidP="003A7ACB">
      <w:pPr>
        <w:numPr>
          <w:ilvl w:val="0"/>
          <w:numId w:val="433"/>
        </w:numPr>
        <w:autoSpaceDN w:val="0"/>
        <w:ind w:firstLine="360"/>
        <w:jc w:val="both"/>
        <w:rPr>
          <w:sz w:val="28"/>
          <w:szCs w:val="28"/>
        </w:rPr>
      </w:pPr>
      <w:r w:rsidRPr="00A22E17">
        <w:rPr>
          <w:sz w:val="28"/>
          <w:szCs w:val="28"/>
        </w:rPr>
        <w:t>Виды (типы) сердечных блокад.</w:t>
      </w:r>
    </w:p>
    <w:p w:rsidR="008A0778" w:rsidRPr="00A22E17" w:rsidRDefault="008A0778" w:rsidP="003A7ACB">
      <w:pPr>
        <w:numPr>
          <w:ilvl w:val="0"/>
          <w:numId w:val="433"/>
        </w:numPr>
        <w:autoSpaceDN w:val="0"/>
        <w:ind w:firstLine="360"/>
        <w:jc w:val="both"/>
        <w:rPr>
          <w:sz w:val="28"/>
          <w:szCs w:val="28"/>
        </w:rPr>
      </w:pPr>
      <w:r w:rsidRPr="00A22E17">
        <w:rPr>
          <w:sz w:val="28"/>
          <w:szCs w:val="28"/>
        </w:rPr>
        <w:t xml:space="preserve">Что такое ранняя экстрасистолия, политопная экстрасистолия,  </w:t>
      </w:r>
    </w:p>
    <w:p w:rsidR="008A0778" w:rsidRPr="00A22E17" w:rsidRDefault="008A0778" w:rsidP="003A7ACB">
      <w:pPr>
        <w:ind w:left="360"/>
        <w:jc w:val="both"/>
        <w:rPr>
          <w:sz w:val="28"/>
          <w:szCs w:val="28"/>
        </w:rPr>
      </w:pPr>
      <w:r w:rsidRPr="00A22E17">
        <w:rPr>
          <w:sz w:val="28"/>
          <w:szCs w:val="28"/>
        </w:rPr>
        <w:t xml:space="preserve">               групповая экстрасистолия.</w:t>
      </w:r>
    </w:p>
    <w:p w:rsidR="008A0778" w:rsidRPr="00A22E17" w:rsidRDefault="008A0778" w:rsidP="003A7ACB">
      <w:pPr>
        <w:numPr>
          <w:ilvl w:val="0"/>
          <w:numId w:val="433"/>
        </w:numPr>
        <w:autoSpaceDN w:val="0"/>
        <w:ind w:firstLine="360"/>
        <w:jc w:val="both"/>
        <w:rPr>
          <w:sz w:val="28"/>
          <w:szCs w:val="28"/>
        </w:rPr>
      </w:pPr>
      <w:r w:rsidRPr="00A22E17">
        <w:rPr>
          <w:sz w:val="28"/>
          <w:szCs w:val="28"/>
        </w:rPr>
        <w:t xml:space="preserve">Классификация степеней атриовентрикулярной блокады </w:t>
      </w:r>
    </w:p>
    <w:p w:rsidR="008A0778" w:rsidRPr="00A22E17" w:rsidRDefault="008A0778" w:rsidP="003A7ACB">
      <w:pPr>
        <w:ind w:left="360"/>
        <w:jc w:val="both"/>
        <w:rPr>
          <w:sz w:val="28"/>
          <w:szCs w:val="28"/>
        </w:rPr>
      </w:pPr>
      <w:r w:rsidRPr="00A22E17">
        <w:rPr>
          <w:sz w:val="28"/>
          <w:szCs w:val="28"/>
        </w:rPr>
        <w:t xml:space="preserve">              (пояснить).</w:t>
      </w:r>
    </w:p>
    <w:p w:rsidR="008A0778" w:rsidRPr="00A22E17" w:rsidRDefault="008A0778" w:rsidP="003A7ACB">
      <w:pPr>
        <w:numPr>
          <w:ilvl w:val="0"/>
          <w:numId w:val="433"/>
        </w:numPr>
        <w:autoSpaceDN w:val="0"/>
        <w:ind w:firstLine="360"/>
        <w:jc w:val="both"/>
        <w:rPr>
          <w:sz w:val="28"/>
          <w:szCs w:val="28"/>
        </w:rPr>
      </w:pPr>
      <w:r w:rsidRPr="00A22E17">
        <w:rPr>
          <w:sz w:val="28"/>
          <w:szCs w:val="28"/>
        </w:rPr>
        <w:t>Блокада левой и правой ножек пучка Гиса.</w:t>
      </w:r>
    </w:p>
    <w:p w:rsidR="008A0778" w:rsidRPr="00A22E17" w:rsidRDefault="008A0778" w:rsidP="003A7ACB">
      <w:pPr>
        <w:numPr>
          <w:ilvl w:val="0"/>
          <w:numId w:val="433"/>
        </w:numPr>
        <w:autoSpaceDN w:val="0"/>
        <w:ind w:firstLine="360"/>
        <w:jc w:val="both"/>
        <w:rPr>
          <w:sz w:val="28"/>
          <w:szCs w:val="28"/>
        </w:rPr>
      </w:pPr>
      <w:r w:rsidRPr="00A22E17">
        <w:rPr>
          <w:sz w:val="28"/>
          <w:szCs w:val="28"/>
        </w:rPr>
        <w:t xml:space="preserve">ЭКГ при мерцательной аритмии. Классификация по частоте </w:t>
      </w:r>
    </w:p>
    <w:p w:rsidR="008A0778" w:rsidRPr="00A22E17" w:rsidRDefault="008A0778" w:rsidP="003A7ACB">
      <w:pPr>
        <w:ind w:left="360"/>
        <w:jc w:val="both"/>
        <w:rPr>
          <w:sz w:val="28"/>
          <w:szCs w:val="28"/>
        </w:rPr>
      </w:pPr>
      <w:r w:rsidRPr="00A22E17">
        <w:rPr>
          <w:sz w:val="28"/>
          <w:szCs w:val="28"/>
        </w:rPr>
        <w:t xml:space="preserve">               желудочковых сокращений.</w:t>
      </w:r>
    </w:p>
    <w:p w:rsidR="008A0778" w:rsidRPr="00A22E17" w:rsidRDefault="008A0778" w:rsidP="003A7ACB">
      <w:pPr>
        <w:numPr>
          <w:ilvl w:val="0"/>
          <w:numId w:val="433"/>
        </w:numPr>
        <w:autoSpaceDN w:val="0"/>
        <w:ind w:firstLine="360"/>
        <w:jc w:val="both"/>
        <w:rPr>
          <w:sz w:val="28"/>
          <w:szCs w:val="28"/>
        </w:rPr>
      </w:pPr>
      <w:r w:rsidRPr="00A22E17">
        <w:rPr>
          <w:sz w:val="28"/>
          <w:szCs w:val="28"/>
        </w:rPr>
        <w:t>Полная синоаурикулярная блокада.</w:t>
      </w:r>
    </w:p>
    <w:p w:rsidR="008A0778" w:rsidRPr="00A22E17" w:rsidRDefault="008A0778" w:rsidP="003A7ACB">
      <w:pPr>
        <w:numPr>
          <w:ilvl w:val="0"/>
          <w:numId w:val="433"/>
        </w:numPr>
        <w:autoSpaceDN w:val="0"/>
        <w:ind w:firstLine="360"/>
        <w:jc w:val="both"/>
        <w:rPr>
          <w:sz w:val="28"/>
          <w:szCs w:val="28"/>
        </w:rPr>
      </w:pPr>
      <w:r w:rsidRPr="00A22E17">
        <w:rPr>
          <w:sz w:val="28"/>
          <w:szCs w:val="28"/>
        </w:rPr>
        <w:t>Трепетание предсердий.</w:t>
      </w:r>
    </w:p>
    <w:p w:rsidR="008A0778" w:rsidRPr="00A22E17" w:rsidRDefault="008A0778" w:rsidP="003A7ACB">
      <w:pPr>
        <w:numPr>
          <w:ilvl w:val="0"/>
          <w:numId w:val="433"/>
        </w:numPr>
        <w:autoSpaceDN w:val="0"/>
        <w:ind w:firstLine="360"/>
        <w:jc w:val="both"/>
        <w:rPr>
          <w:sz w:val="28"/>
          <w:szCs w:val="28"/>
        </w:rPr>
      </w:pPr>
      <w:r w:rsidRPr="00A22E17">
        <w:rPr>
          <w:sz w:val="28"/>
          <w:szCs w:val="28"/>
        </w:rPr>
        <w:t>Основные стадии инфаркта миокарда на ЭКГ.</w:t>
      </w:r>
    </w:p>
    <w:p w:rsidR="008A0778" w:rsidRPr="00A22E17" w:rsidRDefault="008A0778" w:rsidP="003A7ACB">
      <w:pPr>
        <w:jc w:val="both"/>
        <w:rPr>
          <w:sz w:val="28"/>
          <w:szCs w:val="28"/>
        </w:rPr>
      </w:pPr>
    </w:p>
    <w:p w:rsidR="008A0778" w:rsidRPr="00A22E17" w:rsidRDefault="008A0778" w:rsidP="003A7ACB">
      <w:pPr>
        <w:jc w:val="both"/>
        <w:rPr>
          <w:b/>
          <w:sz w:val="28"/>
          <w:szCs w:val="28"/>
        </w:rPr>
      </w:pPr>
      <w:r>
        <w:rPr>
          <w:b/>
          <w:sz w:val="28"/>
          <w:szCs w:val="28"/>
        </w:rPr>
        <w:t xml:space="preserve">6.4. </w:t>
      </w:r>
      <w:r w:rsidRPr="00A22E17">
        <w:rPr>
          <w:b/>
          <w:sz w:val="28"/>
          <w:szCs w:val="28"/>
        </w:rPr>
        <w:t>Ситуационные задачи</w:t>
      </w:r>
    </w:p>
    <w:p w:rsidR="008A0778" w:rsidRPr="00965650" w:rsidRDefault="008A0778" w:rsidP="003A7ACB">
      <w:pPr>
        <w:jc w:val="both"/>
        <w:rPr>
          <w:b/>
          <w:sz w:val="28"/>
          <w:szCs w:val="28"/>
        </w:rPr>
      </w:pPr>
      <w:r w:rsidRPr="00965650">
        <w:rPr>
          <w:b/>
          <w:sz w:val="28"/>
          <w:szCs w:val="28"/>
        </w:rPr>
        <w:t>Задача № 1</w:t>
      </w:r>
    </w:p>
    <w:p w:rsidR="008A0778" w:rsidRPr="00A22E17" w:rsidRDefault="008A0778" w:rsidP="003A7ACB">
      <w:pPr>
        <w:jc w:val="both"/>
        <w:rPr>
          <w:b/>
          <w:sz w:val="28"/>
          <w:szCs w:val="28"/>
        </w:rPr>
      </w:pPr>
      <w:r w:rsidRPr="00A22E17">
        <w:rPr>
          <w:b/>
          <w:noProof/>
          <w:sz w:val="28"/>
          <w:szCs w:val="28"/>
        </w:rPr>
        <w:lastRenderedPageBreak/>
        <w:drawing>
          <wp:inline distT="0" distB="0" distL="0" distR="0">
            <wp:extent cx="2609850" cy="1657350"/>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2" cstate="print"/>
                    <a:srcRect/>
                    <a:stretch>
                      <a:fillRect/>
                    </a:stretch>
                  </pic:blipFill>
                  <pic:spPr bwMode="auto">
                    <a:xfrm>
                      <a:off x="0" y="0"/>
                      <a:ext cx="2609850" cy="1657350"/>
                    </a:xfrm>
                    <a:prstGeom prst="rect">
                      <a:avLst/>
                    </a:prstGeom>
                    <a:noFill/>
                    <a:ln w="9525">
                      <a:noFill/>
                      <a:miter lim="800000"/>
                      <a:headEnd/>
                      <a:tailEnd/>
                    </a:ln>
                  </pic:spPr>
                </pic:pic>
              </a:graphicData>
            </a:graphic>
          </wp:inline>
        </w:drawing>
      </w:r>
    </w:p>
    <w:p w:rsidR="008A0778" w:rsidRPr="00A22E17" w:rsidRDefault="008A0778" w:rsidP="003A7ACB">
      <w:pPr>
        <w:numPr>
          <w:ilvl w:val="0"/>
          <w:numId w:val="414"/>
        </w:numPr>
        <w:spacing w:line="276" w:lineRule="auto"/>
        <w:jc w:val="both"/>
        <w:rPr>
          <w:sz w:val="28"/>
          <w:szCs w:val="28"/>
        </w:rPr>
      </w:pPr>
      <w:r w:rsidRPr="00A22E17">
        <w:rPr>
          <w:sz w:val="28"/>
          <w:szCs w:val="28"/>
        </w:rPr>
        <w:t>Определите положение электрической оси?</w:t>
      </w:r>
    </w:p>
    <w:p w:rsidR="008A0778" w:rsidRPr="00A22E17" w:rsidRDefault="008A0778" w:rsidP="003A7ACB">
      <w:pPr>
        <w:numPr>
          <w:ilvl w:val="0"/>
          <w:numId w:val="414"/>
        </w:numPr>
        <w:spacing w:line="276" w:lineRule="auto"/>
        <w:jc w:val="both"/>
        <w:rPr>
          <w:sz w:val="28"/>
          <w:szCs w:val="28"/>
        </w:rPr>
      </w:pPr>
      <w:r w:rsidRPr="00A22E17">
        <w:rPr>
          <w:sz w:val="28"/>
          <w:szCs w:val="28"/>
        </w:rPr>
        <w:t>Признаком гипертрофии какого желудочка является это состояние?</w:t>
      </w:r>
    </w:p>
    <w:p w:rsidR="008A0778" w:rsidRPr="00A22E17" w:rsidRDefault="008A0778" w:rsidP="003A7ACB">
      <w:pPr>
        <w:numPr>
          <w:ilvl w:val="0"/>
          <w:numId w:val="414"/>
        </w:numPr>
        <w:spacing w:line="276" w:lineRule="auto"/>
        <w:jc w:val="both"/>
        <w:rPr>
          <w:sz w:val="28"/>
          <w:szCs w:val="28"/>
        </w:rPr>
      </w:pPr>
      <w:r w:rsidRPr="00A22E17">
        <w:rPr>
          <w:sz w:val="28"/>
          <w:szCs w:val="28"/>
        </w:rPr>
        <w:t>Когда бывает смещение электрической оси влево?</w:t>
      </w:r>
    </w:p>
    <w:p w:rsidR="008A0778" w:rsidRPr="00A22E17" w:rsidRDefault="008A0778" w:rsidP="003A7ACB">
      <w:pPr>
        <w:numPr>
          <w:ilvl w:val="0"/>
          <w:numId w:val="414"/>
        </w:numPr>
        <w:spacing w:line="276" w:lineRule="auto"/>
        <w:jc w:val="both"/>
        <w:rPr>
          <w:sz w:val="28"/>
          <w:szCs w:val="28"/>
        </w:rPr>
      </w:pPr>
      <w:r w:rsidRPr="00A22E17">
        <w:rPr>
          <w:sz w:val="28"/>
          <w:szCs w:val="28"/>
        </w:rPr>
        <w:t>Когда бывает смещение электрической оси вправо?</w:t>
      </w:r>
    </w:p>
    <w:p w:rsidR="008A0778" w:rsidRPr="00965650" w:rsidRDefault="008A0778" w:rsidP="003A7ACB">
      <w:pPr>
        <w:numPr>
          <w:ilvl w:val="0"/>
          <w:numId w:val="414"/>
        </w:numPr>
        <w:spacing w:line="276" w:lineRule="auto"/>
        <w:jc w:val="both"/>
        <w:rPr>
          <w:sz w:val="28"/>
          <w:szCs w:val="28"/>
        </w:rPr>
      </w:pPr>
      <w:r w:rsidRPr="00A22E17">
        <w:rPr>
          <w:sz w:val="28"/>
          <w:szCs w:val="28"/>
        </w:rPr>
        <w:t>Что такое нормограмма?</w:t>
      </w:r>
    </w:p>
    <w:p w:rsidR="008A0778" w:rsidRPr="00965650" w:rsidRDefault="008A0778" w:rsidP="003A7ACB">
      <w:pPr>
        <w:jc w:val="both"/>
        <w:rPr>
          <w:b/>
          <w:sz w:val="28"/>
          <w:szCs w:val="28"/>
        </w:rPr>
      </w:pPr>
      <w:r w:rsidRPr="00965650">
        <w:rPr>
          <w:b/>
          <w:sz w:val="28"/>
          <w:szCs w:val="28"/>
        </w:rPr>
        <w:t>Задача №2</w:t>
      </w:r>
    </w:p>
    <w:p w:rsidR="008A0778" w:rsidRPr="00A22E17" w:rsidRDefault="008A0778" w:rsidP="003A7ACB">
      <w:pPr>
        <w:jc w:val="both"/>
        <w:rPr>
          <w:b/>
          <w:sz w:val="28"/>
          <w:szCs w:val="28"/>
        </w:rPr>
      </w:pPr>
      <w:r w:rsidRPr="00A22E17">
        <w:rPr>
          <w:b/>
          <w:noProof/>
          <w:sz w:val="28"/>
          <w:szCs w:val="28"/>
        </w:rPr>
        <w:drawing>
          <wp:inline distT="0" distB="0" distL="0" distR="0">
            <wp:extent cx="2543175" cy="1609725"/>
            <wp:effectExtent l="19050" t="0" r="9525"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3" cstate="print"/>
                    <a:srcRect/>
                    <a:stretch>
                      <a:fillRect/>
                    </a:stretch>
                  </pic:blipFill>
                  <pic:spPr bwMode="auto">
                    <a:xfrm>
                      <a:off x="0" y="0"/>
                      <a:ext cx="2543175" cy="1609725"/>
                    </a:xfrm>
                    <a:prstGeom prst="rect">
                      <a:avLst/>
                    </a:prstGeom>
                    <a:noFill/>
                    <a:ln w="9525">
                      <a:noFill/>
                      <a:miter lim="800000"/>
                      <a:headEnd/>
                      <a:tailEnd/>
                    </a:ln>
                  </pic:spPr>
                </pic:pic>
              </a:graphicData>
            </a:graphic>
          </wp:inline>
        </w:drawing>
      </w:r>
    </w:p>
    <w:p w:rsidR="008A0778" w:rsidRPr="00A22E17" w:rsidRDefault="008A0778" w:rsidP="003A7ACB">
      <w:pPr>
        <w:jc w:val="both"/>
        <w:rPr>
          <w:sz w:val="28"/>
          <w:szCs w:val="28"/>
        </w:rPr>
      </w:pPr>
      <w:r w:rsidRPr="00A22E17">
        <w:rPr>
          <w:sz w:val="28"/>
          <w:szCs w:val="28"/>
        </w:rPr>
        <w:t xml:space="preserve">     1.Определите патологию?</w:t>
      </w:r>
    </w:p>
    <w:p w:rsidR="008A0778" w:rsidRPr="00A22E17" w:rsidRDefault="008A0778" w:rsidP="003A7ACB">
      <w:pPr>
        <w:jc w:val="both"/>
        <w:rPr>
          <w:sz w:val="28"/>
          <w:szCs w:val="28"/>
        </w:rPr>
      </w:pPr>
      <w:r w:rsidRPr="00A22E17">
        <w:rPr>
          <w:sz w:val="28"/>
          <w:szCs w:val="28"/>
        </w:rPr>
        <w:t xml:space="preserve">     2.Определите какой ритм на данной ЭКГ?</w:t>
      </w:r>
    </w:p>
    <w:p w:rsidR="008A0778" w:rsidRPr="00A22E17" w:rsidRDefault="008A0778" w:rsidP="003A7ACB">
      <w:pPr>
        <w:jc w:val="both"/>
        <w:rPr>
          <w:sz w:val="28"/>
          <w:szCs w:val="28"/>
        </w:rPr>
      </w:pPr>
      <w:r w:rsidRPr="00A22E17">
        <w:rPr>
          <w:sz w:val="28"/>
          <w:szCs w:val="28"/>
        </w:rPr>
        <w:t xml:space="preserve">     3.Как расположена электрическая ось сердца?</w:t>
      </w:r>
    </w:p>
    <w:p w:rsidR="008A0778" w:rsidRPr="00A22E17" w:rsidRDefault="008A0778" w:rsidP="003A7ACB">
      <w:pPr>
        <w:jc w:val="both"/>
        <w:rPr>
          <w:sz w:val="28"/>
          <w:szCs w:val="28"/>
        </w:rPr>
      </w:pPr>
      <w:r w:rsidRPr="00A22E17">
        <w:rPr>
          <w:sz w:val="28"/>
          <w:szCs w:val="28"/>
        </w:rPr>
        <w:t xml:space="preserve">     4.Имеются ли признаки мерцательной аритмии?</w:t>
      </w:r>
    </w:p>
    <w:p w:rsidR="008A0778" w:rsidRPr="00965650" w:rsidRDefault="008A0778" w:rsidP="003A7ACB">
      <w:pPr>
        <w:jc w:val="both"/>
        <w:rPr>
          <w:sz w:val="28"/>
          <w:szCs w:val="28"/>
        </w:rPr>
      </w:pPr>
      <w:r w:rsidRPr="00A22E17">
        <w:rPr>
          <w:sz w:val="28"/>
          <w:szCs w:val="28"/>
        </w:rPr>
        <w:t xml:space="preserve">     5.Имеются ли признаки гипертрофии ПП?</w:t>
      </w:r>
    </w:p>
    <w:p w:rsidR="008A0778" w:rsidRPr="00965650" w:rsidRDefault="008A0778" w:rsidP="003A7ACB">
      <w:pPr>
        <w:jc w:val="both"/>
        <w:rPr>
          <w:b/>
          <w:sz w:val="28"/>
          <w:szCs w:val="28"/>
        </w:rPr>
      </w:pPr>
      <w:r w:rsidRPr="00965650">
        <w:rPr>
          <w:b/>
          <w:sz w:val="28"/>
          <w:szCs w:val="28"/>
        </w:rPr>
        <w:t>Задача № 3</w:t>
      </w:r>
    </w:p>
    <w:p w:rsidR="008A0778" w:rsidRPr="00A22E17" w:rsidRDefault="008A0778" w:rsidP="008A0778">
      <w:pPr>
        <w:jc w:val="both"/>
        <w:rPr>
          <w:b/>
          <w:sz w:val="28"/>
          <w:szCs w:val="28"/>
        </w:rPr>
      </w:pPr>
      <w:r w:rsidRPr="00A22E17">
        <w:rPr>
          <w:b/>
          <w:noProof/>
          <w:sz w:val="28"/>
          <w:szCs w:val="28"/>
        </w:rPr>
        <w:drawing>
          <wp:inline distT="0" distB="0" distL="0" distR="0">
            <wp:extent cx="2562225" cy="1571625"/>
            <wp:effectExtent l="19050" t="0" r="9525"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4"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p w:rsidR="008A0778" w:rsidRPr="00A22E17" w:rsidRDefault="008A0778" w:rsidP="00A17FE9">
      <w:pPr>
        <w:numPr>
          <w:ilvl w:val="0"/>
          <w:numId w:val="415"/>
        </w:numPr>
        <w:spacing w:line="276" w:lineRule="auto"/>
        <w:jc w:val="both"/>
        <w:rPr>
          <w:sz w:val="28"/>
          <w:szCs w:val="28"/>
        </w:rPr>
      </w:pPr>
      <w:r w:rsidRPr="00A22E17">
        <w:rPr>
          <w:sz w:val="28"/>
          <w:szCs w:val="28"/>
        </w:rPr>
        <w:t>Определите патологию?</w:t>
      </w:r>
    </w:p>
    <w:p w:rsidR="008A0778" w:rsidRPr="00A22E17" w:rsidRDefault="008A0778" w:rsidP="00A17FE9">
      <w:pPr>
        <w:numPr>
          <w:ilvl w:val="0"/>
          <w:numId w:val="415"/>
        </w:numPr>
        <w:spacing w:line="276" w:lineRule="auto"/>
        <w:jc w:val="both"/>
        <w:rPr>
          <w:sz w:val="28"/>
          <w:szCs w:val="28"/>
        </w:rPr>
      </w:pPr>
      <w:r w:rsidRPr="00A22E17">
        <w:rPr>
          <w:sz w:val="28"/>
          <w:szCs w:val="28"/>
        </w:rPr>
        <w:t>Можно ли говорить о мерцательной аритмии на данной ЭКГ?</w:t>
      </w:r>
    </w:p>
    <w:p w:rsidR="008A0778" w:rsidRPr="00A22E17" w:rsidRDefault="008A0778" w:rsidP="00A17FE9">
      <w:pPr>
        <w:numPr>
          <w:ilvl w:val="0"/>
          <w:numId w:val="415"/>
        </w:numPr>
        <w:spacing w:line="276" w:lineRule="auto"/>
        <w:jc w:val="both"/>
        <w:rPr>
          <w:sz w:val="28"/>
          <w:szCs w:val="28"/>
        </w:rPr>
      </w:pPr>
      <w:r w:rsidRPr="00A22E17">
        <w:rPr>
          <w:sz w:val="28"/>
          <w:szCs w:val="28"/>
        </w:rPr>
        <w:t>Какое положение электрической оси сердца?</w:t>
      </w:r>
    </w:p>
    <w:p w:rsidR="008A0778" w:rsidRPr="00A22E17" w:rsidRDefault="008A0778" w:rsidP="00A17FE9">
      <w:pPr>
        <w:numPr>
          <w:ilvl w:val="0"/>
          <w:numId w:val="415"/>
        </w:numPr>
        <w:spacing w:line="276" w:lineRule="auto"/>
        <w:jc w:val="both"/>
        <w:rPr>
          <w:sz w:val="28"/>
          <w:szCs w:val="28"/>
        </w:rPr>
      </w:pPr>
      <w:r w:rsidRPr="00A22E17">
        <w:rPr>
          <w:sz w:val="28"/>
          <w:szCs w:val="28"/>
        </w:rPr>
        <w:t>Имеются ли признаки гипертрофии ЛП?</w:t>
      </w:r>
    </w:p>
    <w:p w:rsidR="008A0778" w:rsidRPr="00965650" w:rsidRDefault="008A0778" w:rsidP="00A17FE9">
      <w:pPr>
        <w:numPr>
          <w:ilvl w:val="0"/>
          <w:numId w:val="415"/>
        </w:numPr>
        <w:spacing w:line="276" w:lineRule="auto"/>
        <w:jc w:val="both"/>
        <w:rPr>
          <w:sz w:val="28"/>
          <w:szCs w:val="28"/>
        </w:rPr>
      </w:pPr>
      <w:r w:rsidRPr="00A22E17">
        <w:rPr>
          <w:sz w:val="28"/>
          <w:szCs w:val="28"/>
        </w:rPr>
        <w:t>Имеются ли признаки гипертрофии ПП?</w:t>
      </w:r>
    </w:p>
    <w:p w:rsidR="008A0778" w:rsidRPr="00965650" w:rsidRDefault="008A0778" w:rsidP="008A0778">
      <w:pPr>
        <w:jc w:val="both"/>
        <w:rPr>
          <w:b/>
          <w:sz w:val="28"/>
          <w:szCs w:val="28"/>
        </w:rPr>
      </w:pPr>
      <w:r w:rsidRPr="00965650">
        <w:rPr>
          <w:b/>
          <w:sz w:val="28"/>
          <w:szCs w:val="28"/>
        </w:rPr>
        <w:t>Задача № 4</w:t>
      </w:r>
    </w:p>
    <w:p w:rsidR="008A0778" w:rsidRPr="00A22E17" w:rsidRDefault="008A0778" w:rsidP="008A0778">
      <w:pPr>
        <w:jc w:val="both"/>
        <w:rPr>
          <w:b/>
          <w:sz w:val="28"/>
          <w:szCs w:val="28"/>
        </w:rPr>
      </w:pPr>
      <w:r w:rsidRPr="00A22E17">
        <w:rPr>
          <w:b/>
          <w:noProof/>
          <w:sz w:val="28"/>
          <w:szCs w:val="28"/>
        </w:rPr>
        <w:lastRenderedPageBreak/>
        <w:drawing>
          <wp:inline distT="0" distB="0" distL="0" distR="0">
            <wp:extent cx="2686050" cy="1752600"/>
            <wp:effectExtent l="1905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5" cstate="print"/>
                    <a:srcRect/>
                    <a:stretch>
                      <a:fillRect/>
                    </a:stretch>
                  </pic:blipFill>
                  <pic:spPr bwMode="auto">
                    <a:xfrm>
                      <a:off x="0" y="0"/>
                      <a:ext cx="2686050" cy="1752600"/>
                    </a:xfrm>
                    <a:prstGeom prst="rect">
                      <a:avLst/>
                    </a:prstGeom>
                    <a:noFill/>
                    <a:ln w="9525">
                      <a:noFill/>
                      <a:miter lim="800000"/>
                      <a:headEnd/>
                      <a:tailEnd/>
                    </a:ln>
                  </pic:spPr>
                </pic:pic>
              </a:graphicData>
            </a:graphic>
          </wp:inline>
        </w:drawing>
      </w:r>
    </w:p>
    <w:p w:rsidR="008A0778" w:rsidRPr="00A22E17" w:rsidRDefault="008A0778" w:rsidP="00A17FE9">
      <w:pPr>
        <w:numPr>
          <w:ilvl w:val="0"/>
          <w:numId w:val="416"/>
        </w:numPr>
        <w:spacing w:line="276" w:lineRule="auto"/>
        <w:jc w:val="both"/>
        <w:rPr>
          <w:sz w:val="28"/>
          <w:szCs w:val="28"/>
        </w:rPr>
      </w:pPr>
      <w:r w:rsidRPr="00A22E17">
        <w:rPr>
          <w:sz w:val="28"/>
          <w:szCs w:val="28"/>
        </w:rPr>
        <w:t>Определите патологию?</w:t>
      </w:r>
    </w:p>
    <w:p w:rsidR="008A0778" w:rsidRPr="00A22E17" w:rsidRDefault="008A0778" w:rsidP="00A17FE9">
      <w:pPr>
        <w:numPr>
          <w:ilvl w:val="0"/>
          <w:numId w:val="416"/>
        </w:numPr>
        <w:spacing w:line="276" w:lineRule="auto"/>
        <w:jc w:val="both"/>
        <w:rPr>
          <w:sz w:val="28"/>
          <w:szCs w:val="28"/>
        </w:rPr>
      </w:pPr>
      <w:r w:rsidRPr="00A22E17">
        <w:rPr>
          <w:sz w:val="28"/>
          <w:szCs w:val="28"/>
        </w:rPr>
        <w:t>Как расположена электрическая ось сердца?</w:t>
      </w:r>
    </w:p>
    <w:p w:rsidR="008A0778" w:rsidRPr="00A22E17" w:rsidRDefault="008A0778" w:rsidP="00A17FE9">
      <w:pPr>
        <w:numPr>
          <w:ilvl w:val="0"/>
          <w:numId w:val="416"/>
        </w:numPr>
        <w:spacing w:line="276" w:lineRule="auto"/>
        <w:jc w:val="both"/>
        <w:rPr>
          <w:sz w:val="28"/>
          <w:szCs w:val="28"/>
        </w:rPr>
      </w:pPr>
      <w:r w:rsidRPr="00A22E17">
        <w:rPr>
          <w:sz w:val="28"/>
          <w:szCs w:val="28"/>
        </w:rPr>
        <w:t>Можно ли оценивать гипертрофию предсердий на данной ЭКГ? Почему?</w:t>
      </w:r>
    </w:p>
    <w:p w:rsidR="008A0778" w:rsidRPr="00A22E17" w:rsidRDefault="008A0778" w:rsidP="00A17FE9">
      <w:pPr>
        <w:numPr>
          <w:ilvl w:val="0"/>
          <w:numId w:val="416"/>
        </w:numPr>
        <w:spacing w:line="276" w:lineRule="auto"/>
        <w:jc w:val="both"/>
        <w:rPr>
          <w:sz w:val="28"/>
          <w:szCs w:val="28"/>
        </w:rPr>
      </w:pPr>
      <w:r w:rsidRPr="00A22E17">
        <w:rPr>
          <w:sz w:val="28"/>
          <w:szCs w:val="28"/>
        </w:rPr>
        <w:t>Можно ли говорить о синусовом ритме на данной ЭКГ? Почему?</w:t>
      </w:r>
    </w:p>
    <w:p w:rsidR="008A0778" w:rsidRPr="00965650" w:rsidRDefault="008A0778" w:rsidP="00A17FE9">
      <w:pPr>
        <w:numPr>
          <w:ilvl w:val="0"/>
          <w:numId w:val="416"/>
        </w:numPr>
        <w:spacing w:line="276" w:lineRule="auto"/>
        <w:jc w:val="both"/>
        <w:rPr>
          <w:sz w:val="28"/>
          <w:szCs w:val="28"/>
        </w:rPr>
      </w:pPr>
      <w:r w:rsidRPr="00A22E17">
        <w:rPr>
          <w:sz w:val="28"/>
          <w:szCs w:val="28"/>
        </w:rPr>
        <w:t>Возможен ли дефицит пульса у данного больного?</w:t>
      </w:r>
    </w:p>
    <w:p w:rsidR="008A0778" w:rsidRPr="00965650" w:rsidRDefault="008A0778" w:rsidP="008A0778">
      <w:pPr>
        <w:jc w:val="both"/>
        <w:rPr>
          <w:b/>
          <w:sz w:val="28"/>
          <w:szCs w:val="28"/>
        </w:rPr>
      </w:pPr>
      <w:r w:rsidRPr="00965650">
        <w:rPr>
          <w:b/>
          <w:sz w:val="28"/>
          <w:szCs w:val="28"/>
        </w:rPr>
        <w:t>Задача № 5</w:t>
      </w:r>
    </w:p>
    <w:p w:rsidR="008A0778" w:rsidRPr="00A22E17" w:rsidRDefault="008A0778" w:rsidP="008A0778">
      <w:pPr>
        <w:jc w:val="both"/>
        <w:rPr>
          <w:b/>
          <w:sz w:val="28"/>
          <w:szCs w:val="28"/>
        </w:rPr>
      </w:pPr>
      <w:r w:rsidRPr="00A22E17">
        <w:rPr>
          <w:b/>
          <w:noProof/>
          <w:sz w:val="28"/>
          <w:szCs w:val="28"/>
        </w:rPr>
        <w:drawing>
          <wp:inline distT="0" distB="0" distL="0" distR="0">
            <wp:extent cx="2743200" cy="2038350"/>
            <wp:effectExtent l="19050" t="0" r="0" b="0"/>
            <wp:docPr id="1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6" cstate="print"/>
                    <a:srcRect/>
                    <a:stretch>
                      <a:fillRect/>
                    </a:stretch>
                  </pic:blipFill>
                  <pic:spPr bwMode="auto">
                    <a:xfrm>
                      <a:off x="0" y="0"/>
                      <a:ext cx="2743200" cy="2038350"/>
                    </a:xfrm>
                    <a:prstGeom prst="rect">
                      <a:avLst/>
                    </a:prstGeom>
                    <a:noFill/>
                    <a:ln w="9525">
                      <a:noFill/>
                      <a:miter lim="800000"/>
                      <a:headEnd/>
                      <a:tailEnd/>
                    </a:ln>
                  </pic:spPr>
                </pic:pic>
              </a:graphicData>
            </a:graphic>
          </wp:inline>
        </w:drawing>
      </w:r>
    </w:p>
    <w:p w:rsidR="008A0778" w:rsidRPr="00A22E17" w:rsidRDefault="008A0778" w:rsidP="00A17FE9">
      <w:pPr>
        <w:numPr>
          <w:ilvl w:val="0"/>
          <w:numId w:val="417"/>
        </w:numPr>
        <w:spacing w:line="276" w:lineRule="auto"/>
        <w:jc w:val="both"/>
        <w:rPr>
          <w:sz w:val="28"/>
          <w:szCs w:val="28"/>
        </w:rPr>
      </w:pPr>
      <w:r w:rsidRPr="00A22E17">
        <w:rPr>
          <w:sz w:val="28"/>
          <w:szCs w:val="28"/>
        </w:rPr>
        <w:t>Определите ритм?</w:t>
      </w:r>
    </w:p>
    <w:p w:rsidR="008A0778" w:rsidRPr="00A22E17" w:rsidRDefault="008A0778" w:rsidP="00A17FE9">
      <w:pPr>
        <w:numPr>
          <w:ilvl w:val="0"/>
          <w:numId w:val="417"/>
        </w:numPr>
        <w:spacing w:line="276" w:lineRule="auto"/>
        <w:jc w:val="both"/>
        <w:rPr>
          <w:sz w:val="28"/>
          <w:szCs w:val="28"/>
        </w:rPr>
      </w:pPr>
      <w:r w:rsidRPr="00A22E17">
        <w:rPr>
          <w:sz w:val="28"/>
          <w:szCs w:val="28"/>
        </w:rPr>
        <w:t>Какое положение электрической оси сердца?</w:t>
      </w:r>
    </w:p>
    <w:p w:rsidR="008A0778" w:rsidRPr="00A22E17" w:rsidRDefault="008A0778" w:rsidP="00A17FE9">
      <w:pPr>
        <w:numPr>
          <w:ilvl w:val="0"/>
          <w:numId w:val="417"/>
        </w:numPr>
        <w:spacing w:line="276" w:lineRule="auto"/>
        <w:jc w:val="both"/>
        <w:rPr>
          <w:sz w:val="28"/>
          <w:szCs w:val="28"/>
        </w:rPr>
      </w:pPr>
      <w:r w:rsidRPr="00A22E17">
        <w:rPr>
          <w:sz w:val="28"/>
          <w:szCs w:val="28"/>
        </w:rPr>
        <w:t>Назовите нормальную частоту сердечных сокращений?</w:t>
      </w:r>
    </w:p>
    <w:p w:rsidR="008A0778" w:rsidRPr="00A22E17" w:rsidRDefault="008A0778" w:rsidP="00A17FE9">
      <w:pPr>
        <w:numPr>
          <w:ilvl w:val="0"/>
          <w:numId w:val="417"/>
        </w:numPr>
        <w:spacing w:line="276" w:lineRule="auto"/>
        <w:jc w:val="both"/>
        <w:rPr>
          <w:sz w:val="28"/>
          <w:szCs w:val="28"/>
        </w:rPr>
      </w:pPr>
      <w:r w:rsidRPr="00A22E17">
        <w:rPr>
          <w:sz w:val="28"/>
          <w:szCs w:val="28"/>
        </w:rPr>
        <w:t>Имеются ли признаки гипертрофии ЛП?</w:t>
      </w:r>
    </w:p>
    <w:p w:rsidR="008A0778" w:rsidRPr="00A22E17" w:rsidRDefault="008A0778" w:rsidP="00A17FE9">
      <w:pPr>
        <w:numPr>
          <w:ilvl w:val="0"/>
          <w:numId w:val="417"/>
        </w:numPr>
        <w:spacing w:line="276" w:lineRule="auto"/>
        <w:jc w:val="both"/>
        <w:rPr>
          <w:sz w:val="28"/>
          <w:szCs w:val="28"/>
        </w:rPr>
      </w:pPr>
      <w:r w:rsidRPr="00A22E17">
        <w:rPr>
          <w:sz w:val="28"/>
          <w:szCs w:val="28"/>
        </w:rPr>
        <w:t>Имеются ли признаки гипертрофии ПП?</w:t>
      </w:r>
    </w:p>
    <w:p w:rsidR="008A0778" w:rsidRPr="00A22E17" w:rsidRDefault="008A0778" w:rsidP="008A0778">
      <w:pPr>
        <w:jc w:val="both"/>
        <w:rPr>
          <w:b/>
          <w:sz w:val="28"/>
          <w:szCs w:val="28"/>
        </w:rPr>
      </w:pPr>
    </w:p>
    <w:p w:rsidR="008A0778" w:rsidRPr="00965650" w:rsidRDefault="008A0778" w:rsidP="008A0778">
      <w:pPr>
        <w:jc w:val="both"/>
        <w:rPr>
          <w:b/>
          <w:sz w:val="28"/>
          <w:szCs w:val="28"/>
        </w:rPr>
      </w:pPr>
      <w:r w:rsidRPr="00965650">
        <w:rPr>
          <w:b/>
          <w:sz w:val="28"/>
          <w:szCs w:val="28"/>
        </w:rPr>
        <w:t>Задача № 6</w:t>
      </w:r>
    </w:p>
    <w:p w:rsidR="008A0778" w:rsidRPr="00A22E17" w:rsidRDefault="008A0778" w:rsidP="008A0778">
      <w:pPr>
        <w:jc w:val="both"/>
        <w:rPr>
          <w:sz w:val="28"/>
          <w:szCs w:val="28"/>
        </w:rPr>
      </w:pPr>
      <w:r w:rsidRPr="00A22E17">
        <w:rPr>
          <w:noProof/>
          <w:sz w:val="28"/>
          <w:szCs w:val="28"/>
        </w:rPr>
        <w:drawing>
          <wp:inline distT="0" distB="0" distL="0" distR="0">
            <wp:extent cx="2752725" cy="1571625"/>
            <wp:effectExtent l="19050" t="0" r="9525" b="0"/>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7" cstate="print"/>
                    <a:srcRect/>
                    <a:stretch>
                      <a:fillRect/>
                    </a:stretch>
                  </pic:blipFill>
                  <pic:spPr bwMode="auto">
                    <a:xfrm>
                      <a:off x="0" y="0"/>
                      <a:ext cx="2752725" cy="1571625"/>
                    </a:xfrm>
                    <a:prstGeom prst="rect">
                      <a:avLst/>
                    </a:prstGeom>
                    <a:noFill/>
                    <a:ln w="9525">
                      <a:noFill/>
                      <a:miter lim="800000"/>
                      <a:headEnd/>
                      <a:tailEnd/>
                    </a:ln>
                  </pic:spPr>
                </pic:pic>
              </a:graphicData>
            </a:graphic>
          </wp:inline>
        </w:drawing>
      </w:r>
    </w:p>
    <w:p w:rsidR="008A0778" w:rsidRPr="00A22E17" w:rsidRDefault="008A0778" w:rsidP="00A17FE9">
      <w:pPr>
        <w:numPr>
          <w:ilvl w:val="0"/>
          <w:numId w:val="418"/>
        </w:numPr>
        <w:spacing w:line="276" w:lineRule="auto"/>
        <w:jc w:val="both"/>
        <w:rPr>
          <w:sz w:val="28"/>
          <w:szCs w:val="28"/>
        </w:rPr>
      </w:pPr>
      <w:r w:rsidRPr="00A22E17">
        <w:rPr>
          <w:sz w:val="28"/>
          <w:szCs w:val="28"/>
        </w:rPr>
        <w:t>Определите патологию?</w:t>
      </w:r>
    </w:p>
    <w:p w:rsidR="008A0778" w:rsidRPr="00A22E17" w:rsidRDefault="008A0778" w:rsidP="00A17FE9">
      <w:pPr>
        <w:numPr>
          <w:ilvl w:val="0"/>
          <w:numId w:val="418"/>
        </w:numPr>
        <w:spacing w:line="276" w:lineRule="auto"/>
        <w:jc w:val="both"/>
        <w:rPr>
          <w:sz w:val="28"/>
          <w:szCs w:val="28"/>
        </w:rPr>
      </w:pPr>
      <w:r w:rsidRPr="00A22E17">
        <w:rPr>
          <w:sz w:val="28"/>
          <w:szCs w:val="28"/>
        </w:rPr>
        <w:t>Имеются ли признаки мерцательной аритмии?</w:t>
      </w:r>
    </w:p>
    <w:p w:rsidR="008A0778" w:rsidRPr="00A22E17" w:rsidRDefault="008A0778" w:rsidP="00A17FE9">
      <w:pPr>
        <w:numPr>
          <w:ilvl w:val="0"/>
          <w:numId w:val="418"/>
        </w:numPr>
        <w:spacing w:line="276" w:lineRule="auto"/>
        <w:jc w:val="both"/>
        <w:rPr>
          <w:sz w:val="28"/>
          <w:szCs w:val="28"/>
        </w:rPr>
      </w:pPr>
      <w:r w:rsidRPr="00A22E17">
        <w:rPr>
          <w:sz w:val="28"/>
          <w:szCs w:val="28"/>
        </w:rPr>
        <w:lastRenderedPageBreak/>
        <w:t>Какое положение электрической оси сердца?</w:t>
      </w:r>
    </w:p>
    <w:p w:rsidR="008A0778" w:rsidRPr="00A22E17" w:rsidRDefault="008A0778" w:rsidP="00A17FE9">
      <w:pPr>
        <w:numPr>
          <w:ilvl w:val="0"/>
          <w:numId w:val="418"/>
        </w:numPr>
        <w:spacing w:line="276" w:lineRule="auto"/>
        <w:jc w:val="both"/>
        <w:rPr>
          <w:sz w:val="28"/>
          <w:szCs w:val="28"/>
        </w:rPr>
      </w:pPr>
      <w:r w:rsidRPr="00A22E17">
        <w:rPr>
          <w:sz w:val="28"/>
          <w:szCs w:val="28"/>
        </w:rPr>
        <w:t>Имеются ли признаки гипертрофии ЛП?</w:t>
      </w:r>
    </w:p>
    <w:p w:rsidR="008A0778" w:rsidRPr="00965650" w:rsidRDefault="008A0778" w:rsidP="00A17FE9">
      <w:pPr>
        <w:numPr>
          <w:ilvl w:val="0"/>
          <w:numId w:val="418"/>
        </w:numPr>
        <w:spacing w:line="276" w:lineRule="auto"/>
        <w:jc w:val="both"/>
        <w:rPr>
          <w:sz w:val="28"/>
          <w:szCs w:val="28"/>
        </w:rPr>
      </w:pPr>
      <w:r w:rsidRPr="00A22E17">
        <w:rPr>
          <w:sz w:val="28"/>
          <w:szCs w:val="28"/>
        </w:rPr>
        <w:t>Имеются ли признаки гипертрофии ПП?</w:t>
      </w:r>
    </w:p>
    <w:p w:rsidR="008A0778" w:rsidRPr="00965650" w:rsidRDefault="008A0778" w:rsidP="008A0778">
      <w:pPr>
        <w:jc w:val="both"/>
        <w:rPr>
          <w:b/>
          <w:color w:val="000000"/>
          <w:sz w:val="28"/>
          <w:szCs w:val="28"/>
        </w:rPr>
      </w:pPr>
      <w:r w:rsidRPr="00965650">
        <w:rPr>
          <w:b/>
          <w:color w:val="000000"/>
          <w:sz w:val="28"/>
          <w:szCs w:val="28"/>
        </w:rPr>
        <w:t>Задача № 7</w:t>
      </w:r>
    </w:p>
    <w:p w:rsidR="008A0778" w:rsidRPr="00A22E17" w:rsidRDefault="008A0778" w:rsidP="008A0778">
      <w:pPr>
        <w:jc w:val="both"/>
        <w:rPr>
          <w:rFonts w:eastAsia="Calibri"/>
          <w:sz w:val="28"/>
          <w:szCs w:val="28"/>
        </w:rPr>
      </w:pPr>
      <w:r w:rsidRPr="00A22E17">
        <w:rPr>
          <w:noProof/>
          <w:sz w:val="28"/>
          <w:szCs w:val="28"/>
        </w:rPr>
        <w:drawing>
          <wp:inline distT="0" distB="0" distL="0" distR="0">
            <wp:extent cx="2352675" cy="1781175"/>
            <wp:effectExtent l="19050" t="0" r="9525" b="0"/>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8" cstate="print"/>
                    <a:srcRect/>
                    <a:stretch>
                      <a:fillRect/>
                    </a:stretch>
                  </pic:blipFill>
                  <pic:spPr bwMode="auto">
                    <a:xfrm>
                      <a:off x="0" y="0"/>
                      <a:ext cx="2352675" cy="1781175"/>
                    </a:xfrm>
                    <a:prstGeom prst="rect">
                      <a:avLst/>
                    </a:prstGeom>
                    <a:noFill/>
                    <a:ln w="9525">
                      <a:noFill/>
                      <a:miter lim="800000"/>
                      <a:headEnd/>
                      <a:tailEnd/>
                    </a:ln>
                  </pic:spPr>
                </pic:pic>
              </a:graphicData>
            </a:graphic>
          </wp:inline>
        </w:drawing>
      </w:r>
    </w:p>
    <w:p w:rsidR="008A0778" w:rsidRPr="00A22E17" w:rsidRDefault="008A0778" w:rsidP="00A17FE9">
      <w:pPr>
        <w:numPr>
          <w:ilvl w:val="0"/>
          <w:numId w:val="419"/>
        </w:numPr>
        <w:spacing w:line="276" w:lineRule="auto"/>
        <w:jc w:val="both"/>
        <w:rPr>
          <w:sz w:val="28"/>
          <w:szCs w:val="28"/>
        </w:rPr>
      </w:pPr>
      <w:r w:rsidRPr="00A22E17">
        <w:rPr>
          <w:sz w:val="28"/>
          <w:szCs w:val="28"/>
        </w:rPr>
        <w:t>Определите патологию?</w:t>
      </w:r>
    </w:p>
    <w:p w:rsidR="008A0778" w:rsidRPr="00A22E17" w:rsidRDefault="008A0778" w:rsidP="00A17FE9">
      <w:pPr>
        <w:numPr>
          <w:ilvl w:val="0"/>
          <w:numId w:val="419"/>
        </w:numPr>
        <w:spacing w:line="276" w:lineRule="auto"/>
        <w:jc w:val="both"/>
        <w:rPr>
          <w:sz w:val="28"/>
          <w:szCs w:val="28"/>
        </w:rPr>
      </w:pPr>
      <w:r w:rsidRPr="00A22E17">
        <w:rPr>
          <w:sz w:val="28"/>
          <w:szCs w:val="28"/>
        </w:rPr>
        <w:t>Определите положение электрической оси сердца?</w:t>
      </w:r>
    </w:p>
    <w:p w:rsidR="008A0778" w:rsidRPr="00A22E17" w:rsidRDefault="008A0778" w:rsidP="00A17FE9">
      <w:pPr>
        <w:numPr>
          <w:ilvl w:val="0"/>
          <w:numId w:val="419"/>
        </w:numPr>
        <w:spacing w:line="276" w:lineRule="auto"/>
        <w:jc w:val="both"/>
        <w:rPr>
          <w:sz w:val="28"/>
          <w:szCs w:val="28"/>
        </w:rPr>
      </w:pPr>
      <w:r w:rsidRPr="00A22E17">
        <w:rPr>
          <w:sz w:val="28"/>
          <w:szCs w:val="28"/>
        </w:rPr>
        <w:t>Можно ли говорить о синусовом ритме на данной ЭКГ?</w:t>
      </w:r>
    </w:p>
    <w:p w:rsidR="008A0778" w:rsidRPr="00A22E17" w:rsidRDefault="008A0778" w:rsidP="00A17FE9">
      <w:pPr>
        <w:numPr>
          <w:ilvl w:val="0"/>
          <w:numId w:val="419"/>
        </w:numPr>
        <w:spacing w:line="276" w:lineRule="auto"/>
        <w:jc w:val="both"/>
        <w:rPr>
          <w:sz w:val="28"/>
          <w:szCs w:val="28"/>
        </w:rPr>
      </w:pPr>
      <w:r w:rsidRPr="00A22E17">
        <w:rPr>
          <w:sz w:val="28"/>
          <w:szCs w:val="28"/>
        </w:rPr>
        <w:t>Имеются ли признаки гипертрофии ЛП?</w:t>
      </w:r>
    </w:p>
    <w:p w:rsidR="008A0778" w:rsidRPr="00965650" w:rsidRDefault="008A0778" w:rsidP="00A17FE9">
      <w:pPr>
        <w:numPr>
          <w:ilvl w:val="0"/>
          <w:numId w:val="419"/>
        </w:numPr>
        <w:spacing w:line="276" w:lineRule="auto"/>
        <w:jc w:val="both"/>
        <w:rPr>
          <w:sz w:val="28"/>
          <w:szCs w:val="28"/>
        </w:rPr>
      </w:pPr>
      <w:r w:rsidRPr="00A22E17">
        <w:rPr>
          <w:sz w:val="28"/>
          <w:szCs w:val="28"/>
        </w:rPr>
        <w:t>Имеются ли признаки гипертрофии ПП?</w:t>
      </w:r>
    </w:p>
    <w:p w:rsidR="008A0778" w:rsidRPr="00965650" w:rsidRDefault="008A0778" w:rsidP="008A0778">
      <w:pPr>
        <w:jc w:val="both"/>
        <w:rPr>
          <w:b/>
          <w:bCs/>
          <w:color w:val="000000"/>
          <w:sz w:val="28"/>
          <w:szCs w:val="28"/>
        </w:rPr>
      </w:pPr>
      <w:r w:rsidRPr="00965650">
        <w:rPr>
          <w:b/>
          <w:bCs/>
          <w:color w:val="000000"/>
          <w:sz w:val="28"/>
          <w:szCs w:val="28"/>
        </w:rPr>
        <w:t>Задача №8</w:t>
      </w:r>
    </w:p>
    <w:p w:rsidR="008A0778" w:rsidRPr="00A22E17" w:rsidRDefault="008A0778" w:rsidP="008A0778">
      <w:pPr>
        <w:jc w:val="both"/>
        <w:rPr>
          <w:bCs/>
          <w:color w:val="000000"/>
          <w:sz w:val="28"/>
          <w:szCs w:val="28"/>
        </w:rPr>
      </w:pPr>
      <w:r w:rsidRPr="00A22E17">
        <w:rPr>
          <w:noProof/>
          <w:color w:val="000000"/>
          <w:sz w:val="28"/>
          <w:szCs w:val="28"/>
        </w:rPr>
        <w:drawing>
          <wp:inline distT="0" distB="0" distL="0" distR="0">
            <wp:extent cx="2733675" cy="1666875"/>
            <wp:effectExtent l="19050" t="0" r="9525"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9" cstate="print"/>
                    <a:srcRect/>
                    <a:stretch>
                      <a:fillRect/>
                    </a:stretch>
                  </pic:blipFill>
                  <pic:spPr bwMode="auto">
                    <a:xfrm>
                      <a:off x="0" y="0"/>
                      <a:ext cx="2733675" cy="1666875"/>
                    </a:xfrm>
                    <a:prstGeom prst="rect">
                      <a:avLst/>
                    </a:prstGeom>
                    <a:noFill/>
                    <a:ln w="9525">
                      <a:noFill/>
                      <a:miter lim="800000"/>
                      <a:headEnd/>
                      <a:tailEnd/>
                    </a:ln>
                  </pic:spPr>
                </pic:pic>
              </a:graphicData>
            </a:graphic>
          </wp:inline>
        </w:drawing>
      </w:r>
    </w:p>
    <w:p w:rsidR="008A0778" w:rsidRPr="00A22E17" w:rsidRDefault="008A0778" w:rsidP="00A17FE9">
      <w:pPr>
        <w:numPr>
          <w:ilvl w:val="0"/>
          <w:numId w:val="420"/>
        </w:numPr>
        <w:spacing w:line="276" w:lineRule="auto"/>
        <w:jc w:val="both"/>
        <w:rPr>
          <w:bCs/>
          <w:color w:val="000000"/>
          <w:sz w:val="28"/>
          <w:szCs w:val="28"/>
        </w:rPr>
      </w:pPr>
      <w:r w:rsidRPr="00A22E17">
        <w:rPr>
          <w:bCs/>
          <w:color w:val="000000"/>
          <w:sz w:val="28"/>
          <w:szCs w:val="28"/>
        </w:rPr>
        <w:t>Определите патологию?</w:t>
      </w:r>
    </w:p>
    <w:p w:rsidR="008A0778" w:rsidRPr="00A22E17" w:rsidRDefault="008A0778" w:rsidP="00A17FE9">
      <w:pPr>
        <w:numPr>
          <w:ilvl w:val="0"/>
          <w:numId w:val="420"/>
        </w:numPr>
        <w:spacing w:line="276" w:lineRule="auto"/>
        <w:jc w:val="both"/>
        <w:rPr>
          <w:bCs/>
          <w:color w:val="000000"/>
          <w:sz w:val="28"/>
          <w:szCs w:val="28"/>
        </w:rPr>
      </w:pPr>
      <w:r w:rsidRPr="00A22E17">
        <w:rPr>
          <w:bCs/>
          <w:color w:val="000000"/>
          <w:sz w:val="28"/>
          <w:szCs w:val="28"/>
        </w:rPr>
        <w:t>Определите положение электрической оси сердца?</w:t>
      </w:r>
    </w:p>
    <w:p w:rsidR="008A0778" w:rsidRPr="00A22E17" w:rsidRDefault="008A0778" w:rsidP="00A17FE9">
      <w:pPr>
        <w:numPr>
          <w:ilvl w:val="0"/>
          <w:numId w:val="420"/>
        </w:numPr>
        <w:spacing w:line="276" w:lineRule="auto"/>
        <w:jc w:val="both"/>
        <w:rPr>
          <w:bCs/>
          <w:color w:val="000000"/>
          <w:sz w:val="28"/>
          <w:szCs w:val="28"/>
        </w:rPr>
      </w:pPr>
      <w:r w:rsidRPr="00A22E17">
        <w:rPr>
          <w:bCs/>
          <w:color w:val="000000"/>
          <w:sz w:val="28"/>
          <w:szCs w:val="28"/>
        </w:rPr>
        <w:t>Можно ли в данном случае говорить о синусовом ритме? Почему?</w:t>
      </w:r>
    </w:p>
    <w:p w:rsidR="008A0778" w:rsidRPr="00A22E17" w:rsidRDefault="008A0778" w:rsidP="00A17FE9">
      <w:pPr>
        <w:numPr>
          <w:ilvl w:val="0"/>
          <w:numId w:val="420"/>
        </w:numPr>
        <w:spacing w:line="276" w:lineRule="auto"/>
        <w:jc w:val="both"/>
        <w:rPr>
          <w:bCs/>
          <w:color w:val="000000"/>
          <w:sz w:val="28"/>
          <w:szCs w:val="28"/>
        </w:rPr>
      </w:pPr>
      <w:r w:rsidRPr="00A22E17">
        <w:rPr>
          <w:bCs/>
          <w:color w:val="000000"/>
          <w:sz w:val="28"/>
          <w:szCs w:val="28"/>
        </w:rPr>
        <w:t>Имеются ли признаки гипертрофии ЛП? Почему?</w:t>
      </w:r>
    </w:p>
    <w:p w:rsidR="008A0778" w:rsidRPr="00965650" w:rsidRDefault="008A0778" w:rsidP="00A17FE9">
      <w:pPr>
        <w:numPr>
          <w:ilvl w:val="0"/>
          <w:numId w:val="420"/>
        </w:numPr>
        <w:spacing w:line="276" w:lineRule="auto"/>
        <w:jc w:val="both"/>
        <w:rPr>
          <w:bCs/>
          <w:color w:val="000000"/>
          <w:sz w:val="28"/>
          <w:szCs w:val="28"/>
        </w:rPr>
      </w:pPr>
      <w:r w:rsidRPr="00A22E17">
        <w:rPr>
          <w:bCs/>
          <w:color w:val="000000"/>
          <w:sz w:val="28"/>
          <w:szCs w:val="28"/>
        </w:rPr>
        <w:t>Имеются ли признаки гипертрофии ПП? Почему?</w:t>
      </w:r>
    </w:p>
    <w:p w:rsidR="008A0778" w:rsidRPr="00965650" w:rsidRDefault="008A0778" w:rsidP="008A0778">
      <w:pPr>
        <w:jc w:val="both"/>
        <w:rPr>
          <w:b/>
          <w:color w:val="000000"/>
          <w:sz w:val="28"/>
          <w:szCs w:val="28"/>
        </w:rPr>
      </w:pPr>
      <w:r w:rsidRPr="00965650">
        <w:rPr>
          <w:b/>
          <w:color w:val="000000"/>
          <w:sz w:val="28"/>
          <w:szCs w:val="28"/>
        </w:rPr>
        <w:t>Задача № 9</w:t>
      </w:r>
    </w:p>
    <w:p w:rsidR="008A0778" w:rsidRPr="00A22E17" w:rsidRDefault="008A0778" w:rsidP="008A0778">
      <w:pPr>
        <w:jc w:val="both"/>
        <w:rPr>
          <w:color w:val="000000"/>
          <w:sz w:val="28"/>
          <w:szCs w:val="28"/>
        </w:rPr>
      </w:pPr>
      <w:r w:rsidRPr="00A22E17">
        <w:rPr>
          <w:noProof/>
          <w:color w:val="000000"/>
          <w:sz w:val="28"/>
          <w:szCs w:val="28"/>
        </w:rPr>
        <w:lastRenderedPageBreak/>
        <w:drawing>
          <wp:inline distT="0" distB="0" distL="0" distR="0">
            <wp:extent cx="2533650" cy="2771775"/>
            <wp:effectExtent l="19050" t="0" r="0" b="0"/>
            <wp:docPr id="1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0" cstate="print"/>
                    <a:srcRect/>
                    <a:stretch>
                      <a:fillRect/>
                    </a:stretch>
                  </pic:blipFill>
                  <pic:spPr bwMode="auto">
                    <a:xfrm>
                      <a:off x="0" y="0"/>
                      <a:ext cx="2533650" cy="2771775"/>
                    </a:xfrm>
                    <a:prstGeom prst="rect">
                      <a:avLst/>
                    </a:prstGeom>
                    <a:noFill/>
                    <a:ln w="9525">
                      <a:noFill/>
                      <a:miter lim="800000"/>
                      <a:headEnd/>
                      <a:tailEnd/>
                    </a:ln>
                  </pic:spPr>
                </pic:pic>
              </a:graphicData>
            </a:graphic>
          </wp:inline>
        </w:drawing>
      </w:r>
    </w:p>
    <w:p w:rsidR="008A0778" w:rsidRPr="00A22E17" w:rsidRDefault="008A0778" w:rsidP="00A17FE9">
      <w:pPr>
        <w:numPr>
          <w:ilvl w:val="0"/>
          <w:numId w:val="421"/>
        </w:numPr>
        <w:spacing w:line="276" w:lineRule="auto"/>
        <w:jc w:val="both"/>
        <w:rPr>
          <w:color w:val="000000"/>
          <w:sz w:val="28"/>
          <w:szCs w:val="28"/>
        </w:rPr>
      </w:pPr>
      <w:r w:rsidRPr="00A22E17">
        <w:rPr>
          <w:color w:val="000000"/>
          <w:sz w:val="28"/>
          <w:szCs w:val="28"/>
        </w:rPr>
        <w:t>Гипертрофия какого отдела сердца предсавлена на ЭКГ?</w:t>
      </w:r>
    </w:p>
    <w:p w:rsidR="008A0778" w:rsidRPr="00A22E17" w:rsidRDefault="008A0778" w:rsidP="00A17FE9">
      <w:pPr>
        <w:numPr>
          <w:ilvl w:val="0"/>
          <w:numId w:val="421"/>
        </w:numPr>
        <w:spacing w:line="276" w:lineRule="auto"/>
        <w:jc w:val="both"/>
        <w:rPr>
          <w:color w:val="000000"/>
          <w:sz w:val="28"/>
          <w:szCs w:val="28"/>
        </w:rPr>
      </w:pPr>
      <w:r w:rsidRPr="00A22E17">
        <w:rPr>
          <w:color w:val="000000"/>
          <w:sz w:val="28"/>
          <w:szCs w:val="28"/>
        </w:rPr>
        <w:t>Определите какой ритм на ЭКГ?</w:t>
      </w:r>
    </w:p>
    <w:p w:rsidR="008A0778" w:rsidRPr="00A22E17" w:rsidRDefault="008A0778" w:rsidP="00A17FE9">
      <w:pPr>
        <w:numPr>
          <w:ilvl w:val="0"/>
          <w:numId w:val="421"/>
        </w:numPr>
        <w:spacing w:line="276" w:lineRule="auto"/>
        <w:jc w:val="both"/>
        <w:rPr>
          <w:color w:val="000000"/>
          <w:sz w:val="28"/>
          <w:szCs w:val="28"/>
        </w:rPr>
      </w:pPr>
      <w:r w:rsidRPr="00A22E17">
        <w:rPr>
          <w:color w:val="000000"/>
          <w:sz w:val="28"/>
          <w:szCs w:val="28"/>
        </w:rPr>
        <w:t>Какое положение электрической оси сердца?</w:t>
      </w:r>
    </w:p>
    <w:p w:rsidR="008A0778" w:rsidRPr="00A22E17" w:rsidRDefault="008A0778" w:rsidP="00A17FE9">
      <w:pPr>
        <w:numPr>
          <w:ilvl w:val="0"/>
          <w:numId w:val="421"/>
        </w:numPr>
        <w:spacing w:line="276" w:lineRule="auto"/>
        <w:jc w:val="both"/>
        <w:rPr>
          <w:color w:val="000000"/>
          <w:sz w:val="28"/>
          <w:szCs w:val="28"/>
        </w:rPr>
      </w:pPr>
      <w:r w:rsidRPr="00A22E17">
        <w:rPr>
          <w:color w:val="000000"/>
          <w:sz w:val="28"/>
          <w:szCs w:val="28"/>
        </w:rPr>
        <w:t>Имеются ли признаки мерцательной аритмии? Почему?</w:t>
      </w:r>
    </w:p>
    <w:p w:rsidR="008A0778" w:rsidRPr="00965650" w:rsidRDefault="008A0778" w:rsidP="00A17FE9">
      <w:pPr>
        <w:numPr>
          <w:ilvl w:val="0"/>
          <w:numId w:val="421"/>
        </w:numPr>
        <w:spacing w:line="276" w:lineRule="auto"/>
        <w:jc w:val="both"/>
        <w:rPr>
          <w:color w:val="000000"/>
          <w:sz w:val="28"/>
          <w:szCs w:val="28"/>
        </w:rPr>
      </w:pPr>
      <w:r w:rsidRPr="00A22E17">
        <w:rPr>
          <w:color w:val="000000"/>
          <w:sz w:val="28"/>
          <w:szCs w:val="28"/>
        </w:rPr>
        <w:t xml:space="preserve">Имеются ли признаки </w:t>
      </w:r>
      <w:r w:rsidRPr="00A22E17">
        <w:rPr>
          <w:color w:val="000000"/>
          <w:sz w:val="28"/>
          <w:szCs w:val="28"/>
          <w:lang w:val="en-US"/>
        </w:rPr>
        <w:t>AV</w:t>
      </w:r>
      <w:r w:rsidRPr="00A22E17">
        <w:rPr>
          <w:color w:val="000000"/>
          <w:sz w:val="28"/>
          <w:szCs w:val="28"/>
        </w:rPr>
        <w:t xml:space="preserve"> блокады?</w:t>
      </w:r>
    </w:p>
    <w:p w:rsidR="008A0778" w:rsidRPr="00965650" w:rsidRDefault="008A0778" w:rsidP="008A0778">
      <w:pPr>
        <w:jc w:val="both"/>
        <w:rPr>
          <w:b/>
          <w:color w:val="000000"/>
          <w:sz w:val="28"/>
          <w:szCs w:val="28"/>
        </w:rPr>
      </w:pPr>
      <w:r w:rsidRPr="00965650">
        <w:rPr>
          <w:b/>
          <w:color w:val="000000"/>
          <w:sz w:val="28"/>
          <w:szCs w:val="28"/>
        </w:rPr>
        <w:t>Задача № 10</w:t>
      </w:r>
    </w:p>
    <w:p w:rsidR="008A0778" w:rsidRPr="00A22E17" w:rsidRDefault="008A0778" w:rsidP="008A0778">
      <w:pPr>
        <w:jc w:val="both"/>
        <w:rPr>
          <w:b/>
          <w:color w:val="000000"/>
          <w:sz w:val="28"/>
          <w:szCs w:val="28"/>
        </w:rPr>
      </w:pPr>
      <w:r w:rsidRPr="00A22E17">
        <w:rPr>
          <w:b/>
          <w:noProof/>
          <w:color w:val="000000"/>
          <w:sz w:val="28"/>
          <w:szCs w:val="28"/>
        </w:rPr>
        <w:drawing>
          <wp:inline distT="0" distB="0" distL="0" distR="0">
            <wp:extent cx="2409825" cy="2905125"/>
            <wp:effectExtent l="19050" t="0" r="9525" b="0"/>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1" cstate="print"/>
                    <a:srcRect/>
                    <a:stretch>
                      <a:fillRect/>
                    </a:stretch>
                  </pic:blipFill>
                  <pic:spPr bwMode="auto">
                    <a:xfrm>
                      <a:off x="0" y="0"/>
                      <a:ext cx="2409825" cy="2905125"/>
                    </a:xfrm>
                    <a:prstGeom prst="rect">
                      <a:avLst/>
                    </a:prstGeom>
                    <a:noFill/>
                    <a:ln w="9525">
                      <a:noFill/>
                      <a:miter lim="800000"/>
                      <a:headEnd/>
                      <a:tailEnd/>
                    </a:ln>
                  </pic:spPr>
                </pic:pic>
              </a:graphicData>
            </a:graphic>
          </wp:inline>
        </w:drawing>
      </w:r>
      <w:r w:rsidRPr="00A22E17">
        <w:rPr>
          <w:b/>
          <w:noProof/>
          <w:color w:val="000000"/>
          <w:sz w:val="28"/>
          <w:szCs w:val="28"/>
        </w:rPr>
        <w:drawing>
          <wp:inline distT="0" distB="0" distL="0" distR="0">
            <wp:extent cx="2314575" cy="2914650"/>
            <wp:effectExtent l="19050" t="0" r="9525"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42" cstate="print"/>
                    <a:srcRect/>
                    <a:stretch>
                      <a:fillRect/>
                    </a:stretch>
                  </pic:blipFill>
                  <pic:spPr bwMode="auto">
                    <a:xfrm>
                      <a:off x="0" y="0"/>
                      <a:ext cx="2314575" cy="2914650"/>
                    </a:xfrm>
                    <a:prstGeom prst="rect">
                      <a:avLst/>
                    </a:prstGeom>
                    <a:noFill/>
                    <a:ln w="9525">
                      <a:noFill/>
                      <a:miter lim="800000"/>
                      <a:headEnd/>
                      <a:tailEnd/>
                    </a:ln>
                  </pic:spPr>
                </pic:pic>
              </a:graphicData>
            </a:graphic>
          </wp:inline>
        </w:drawing>
      </w:r>
    </w:p>
    <w:p w:rsidR="008A0778" w:rsidRPr="00A22E17" w:rsidRDefault="008A0778" w:rsidP="00A17FE9">
      <w:pPr>
        <w:numPr>
          <w:ilvl w:val="0"/>
          <w:numId w:val="422"/>
        </w:numPr>
        <w:spacing w:line="276" w:lineRule="auto"/>
        <w:jc w:val="both"/>
        <w:rPr>
          <w:color w:val="000000"/>
          <w:sz w:val="28"/>
          <w:szCs w:val="28"/>
        </w:rPr>
      </w:pPr>
      <w:r w:rsidRPr="00A22E17">
        <w:rPr>
          <w:color w:val="000000"/>
          <w:sz w:val="28"/>
          <w:szCs w:val="28"/>
        </w:rPr>
        <w:t>Гипертрофия какого отдела сердца представлена на ЭКГ?</w:t>
      </w:r>
    </w:p>
    <w:p w:rsidR="008A0778" w:rsidRPr="00A22E17" w:rsidRDefault="008A0778" w:rsidP="00A17FE9">
      <w:pPr>
        <w:numPr>
          <w:ilvl w:val="0"/>
          <w:numId w:val="422"/>
        </w:numPr>
        <w:spacing w:line="276" w:lineRule="auto"/>
        <w:jc w:val="both"/>
        <w:rPr>
          <w:color w:val="000000"/>
          <w:sz w:val="28"/>
          <w:szCs w:val="28"/>
        </w:rPr>
      </w:pPr>
      <w:r w:rsidRPr="00A22E17">
        <w:rPr>
          <w:color w:val="000000"/>
          <w:sz w:val="28"/>
          <w:szCs w:val="28"/>
        </w:rPr>
        <w:t>Какое положение электрической оси?</w:t>
      </w:r>
    </w:p>
    <w:p w:rsidR="008A0778" w:rsidRPr="00A22E17" w:rsidRDefault="008A0778" w:rsidP="00A17FE9">
      <w:pPr>
        <w:numPr>
          <w:ilvl w:val="0"/>
          <w:numId w:val="422"/>
        </w:numPr>
        <w:spacing w:line="276" w:lineRule="auto"/>
        <w:jc w:val="both"/>
        <w:rPr>
          <w:color w:val="000000"/>
          <w:sz w:val="28"/>
          <w:szCs w:val="28"/>
        </w:rPr>
      </w:pPr>
      <w:r w:rsidRPr="00A22E17">
        <w:rPr>
          <w:color w:val="000000"/>
          <w:sz w:val="28"/>
          <w:szCs w:val="28"/>
        </w:rPr>
        <w:t>В чем заключается патология конечной части желудочкового комплекса на ЭКГ?</w:t>
      </w:r>
    </w:p>
    <w:p w:rsidR="008A0778" w:rsidRPr="00A22E17" w:rsidRDefault="008A0778" w:rsidP="00A17FE9">
      <w:pPr>
        <w:numPr>
          <w:ilvl w:val="0"/>
          <w:numId w:val="422"/>
        </w:numPr>
        <w:spacing w:line="276" w:lineRule="auto"/>
        <w:jc w:val="both"/>
        <w:rPr>
          <w:color w:val="000000"/>
          <w:sz w:val="28"/>
          <w:szCs w:val="28"/>
        </w:rPr>
      </w:pPr>
      <w:r w:rsidRPr="00A22E17">
        <w:rPr>
          <w:color w:val="000000"/>
          <w:sz w:val="28"/>
          <w:szCs w:val="28"/>
        </w:rPr>
        <w:t>Есть ли признаки гипертрофии ЛП?</w:t>
      </w:r>
    </w:p>
    <w:p w:rsidR="008A0778" w:rsidRPr="00A22E17" w:rsidRDefault="008A0778" w:rsidP="00A17FE9">
      <w:pPr>
        <w:numPr>
          <w:ilvl w:val="0"/>
          <w:numId w:val="422"/>
        </w:numPr>
        <w:spacing w:line="276" w:lineRule="auto"/>
        <w:jc w:val="both"/>
        <w:rPr>
          <w:color w:val="000000"/>
          <w:sz w:val="28"/>
          <w:szCs w:val="28"/>
        </w:rPr>
      </w:pPr>
      <w:r w:rsidRPr="00A22E17">
        <w:rPr>
          <w:color w:val="000000"/>
          <w:sz w:val="28"/>
          <w:szCs w:val="28"/>
        </w:rPr>
        <w:t>Есть ли признаки гипертрофии ПП</w:t>
      </w:r>
    </w:p>
    <w:p w:rsidR="008A0778" w:rsidRDefault="008A0778" w:rsidP="008A0778">
      <w:pPr>
        <w:widowControl w:val="0"/>
        <w:tabs>
          <w:tab w:val="left" w:pos="1276"/>
        </w:tabs>
        <w:autoSpaceDE w:val="0"/>
        <w:adjustRightInd w:val="0"/>
        <w:ind w:left="360"/>
        <w:jc w:val="both"/>
        <w:rPr>
          <w:b/>
          <w:sz w:val="28"/>
          <w:szCs w:val="28"/>
        </w:rPr>
      </w:pPr>
    </w:p>
    <w:p w:rsidR="008A0778" w:rsidRPr="008A0778" w:rsidRDefault="008A0778" w:rsidP="008A0778">
      <w:pPr>
        <w:widowControl w:val="0"/>
        <w:tabs>
          <w:tab w:val="left" w:pos="1276"/>
        </w:tabs>
        <w:autoSpaceDE w:val="0"/>
        <w:adjustRightInd w:val="0"/>
        <w:ind w:left="360"/>
        <w:jc w:val="both"/>
        <w:rPr>
          <w:sz w:val="28"/>
          <w:szCs w:val="28"/>
        </w:rPr>
      </w:pPr>
      <w:r w:rsidRPr="008A0778">
        <w:rPr>
          <w:b/>
          <w:sz w:val="28"/>
          <w:szCs w:val="28"/>
        </w:rPr>
        <w:t>7.Рекомендации по УИРС</w:t>
      </w:r>
    </w:p>
    <w:p w:rsidR="008A0778" w:rsidRPr="008A0778" w:rsidRDefault="008A0778" w:rsidP="008A0778">
      <w:pPr>
        <w:pStyle w:val="a5"/>
        <w:widowControl w:val="0"/>
        <w:tabs>
          <w:tab w:val="left" w:pos="1276"/>
        </w:tabs>
        <w:autoSpaceDE w:val="0"/>
        <w:adjustRightInd w:val="0"/>
        <w:jc w:val="both"/>
        <w:rPr>
          <w:rFonts w:ascii="Times New Roman" w:hAnsi="Times New Roman"/>
          <w:sz w:val="28"/>
          <w:szCs w:val="28"/>
        </w:rPr>
      </w:pPr>
      <w:r w:rsidRPr="008A0778">
        <w:rPr>
          <w:rFonts w:ascii="Times New Roman" w:hAnsi="Times New Roman"/>
          <w:sz w:val="28"/>
          <w:szCs w:val="28"/>
        </w:rPr>
        <w:t>«Нарушение внутрижелудочковой проводимости»</w:t>
      </w:r>
    </w:p>
    <w:p w:rsidR="008A0778" w:rsidRDefault="008A0778" w:rsidP="008A0778">
      <w:pPr>
        <w:widowControl w:val="0"/>
        <w:tabs>
          <w:tab w:val="left" w:pos="1276"/>
        </w:tabs>
        <w:autoSpaceDE w:val="0"/>
        <w:adjustRightInd w:val="0"/>
        <w:jc w:val="both"/>
        <w:rPr>
          <w:b/>
          <w:sz w:val="28"/>
          <w:szCs w:val="28"/>
        </w:rPr>
      </w:pPr>
      <w:r w:rsidRPr="008A0778">
        <w:rPr>
          <w:b/>
          <w:sz w:val="28"/>
          <w:szCs w:val="28"/>
        </w:rPr>
        <w:lastRenderedPageBreak/>
        <w:t xml:space="preserve">8.Рекомендованная литература </w:t>
      </w:r>
    </w:p>
    <w:p w:rsidR="008A0778" w:rsidRDefault="008A0778" w:rsidP="008A0778">
      <w:pPr>
        <w:rPr>
          <w:b/>
          <w:bCs/>
          <w:color w:val="000000"/>
          <w:spacing w:val="6"/>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4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4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14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146"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14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14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14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w:t>
            </w:r>
            <w:r w:rsidR="005E0BC6" w:rsidRPr="009506A2">
              <w:rPr>
                <w:sz w:val="28"/>
                <w:szCs w:val="28"/>
              </w:rPr>
              <w:lastRenderedPageBreak/>
              <w:t>mmon]=elib&amp;cat=&amp;res_id=27923</w:t>
            </w:r>
          </w:p>
        </w:tc>
        <w:tc>
          <w:tcPr>
            <w:tcW w:w="2219" w:type="dxa"/>
          </w:tcPr>
          <w:p w:rsidR="005E0BC6" w:rsidRPr="009506A2" w:rsidRDefault="005E0BC6" w:rsidP="005E0BC6">
            <w:pPr>
              <w:rPr>
                <w:sz w:val="28"/>
                <w:szCs w:val="28"/>
              </w:rPr>
            </w:pPr>
            <w:r w:rsidRPr="009506A2">
              <w:rPr>
                <w:sz w:val="28"/>
                <w:szCs w:val="28"/>
              </w:rPr>
              <w:lastRenderedPageBreak/>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7.</w:t>
            </w:r>
          </w:p>
        </w:tc>
        <w:tc>
          <w:tcPr>
            <w:tcW w:w="5245" w:type="dxa"/>
          </w:tcPr>
          <w:p w:rsidR="005E0BC6" w:rsidRPr="009506A2" w:rsidRDefault="00CD071D" w:rsidP="005E0BC6">
            <w:pPr>
              <w:rPr>
                <w:sz w:val="28"/>
                <w:szCs w:val="28"/>
              </w:rPr>
            </w:pPr>
            <w:hyperlink r:id="rId15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15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15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15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11.</w:t>
            </w:r>
          </w:p>
        </w:tc>
        <w:tc>
          <w:tcPr>
            <w:tcW w:w="5245" w:type="dxa"/>
          </w:tcPr>
          <w:p w:rsidR="005E0BC6" w:rsidRPr="009506A2" w:rsidRDefault="00CD071D" w:rsidP="005E0BC6">
            <w:pPr>
              <w:rPr>
                <w:sz w:val="28"/>
                <w:szCs w:val="28"/>
              </w:rPr>
            </w:pPr>
            <w:hyperlink r:id="rId154"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15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8A0778" w:rsidRDefault="008A0778" w:rsidP="008A0778">
      <w:pPr>
        <w:rPr>
          <w:b/>
          <w:bCs/>
          <w:color w:val="000000"/>
          <w:spacing w:val="6"/>
        </w:rPr>
      </w:pPr>
    </w:p>
    <w:p w:rsidR="008A0778" w:rsidRPr="005715C6" w:rsidRDefault="008A0778" w:rsidP="008A0778">
      <w:pPr>
        <w:rPr>
          <w:b/>
          <w:bCs/>
          <w:color w:val="000000"/>
          <w:spacing w:val="6"/>
        </w:rPr>
      </w:pPr>
      <w:r w:rsidRPr="008A0778">
        <w:rPr>
          <w:b/>
          <w:bCs/>
          <w:color w:val="000000"/>
          <w:spacing w:val="6"/>
          <w:sz w:val="28"/>
          <w:szCs w:val="28"/>
        </w:rPr>
        <w:t>1.</w:t>
      </w:r>
      <w:r w:rsidRPr="005715C6">
        <w:rPr>
          <w:b/>
          <w:sz w:val="28"/>
          <w:szCs w:val="28"/>
        </w:rPr>
        <w:t>Занятие № 12</w:t>
      </w:r>
    </w:p>
    <w:p w:rsidR="008A0778" w:rsidRPr="005715C6" w:rsidRDefault="008A0778" w:rsidP="008A0778">
      <w:pPr>
        <w:pStyle w:val="a5"/>
        <w:ind w:left="-284"/>
        <w:jc w:val="both"/>
        <w:rPr>
          <w:rFonts w:ascii="Times New Roman" w:hAnsi="Times New Roman"/>
          <w:b/>
          <w:sz w:val="28"/>
          <w:szCs w:val="28"/>
        </w:rPr>
      </w:pPr>
      <w:r>
        <w:rPr>
          <w:rFonts w:ascii="Times New Roman" w:hAnsi="Times New Roman"/>
          <w:b/>
          <w:sz w:val="28"/>
          <w:szCs w:val="28"/>
        </w:rPr>
        <w:t>Тема</w:t>
      </w:r>
      <w:r w:rsidRPr="00897A77">
        <w:rPr>
          <w:rFonts w:ascii="Times New Roman" w:hAnsi="Times New Roman"/>
          <w:b/>
          <w:sz w:val="28"/>
          <w:szCs w:val="28"/>
        </w:rPr>
        <w:t>:</w:t>
      </w:r>
      <w:r w:rsidRPr="005715C6">
        <w:rPr>
          <w:rFonts w:ascii="Times New Roman" w:hAnsi="Times New Roman"/>
          <w:b/>
          <w:sz w:val="28"/>
          <w:szCs w:val="28"/>
        </w:rPr>
        <w:t>«ЭКГ при стенокардии и инфаркте миокарда. Велоэргометрия. Суточное мониторирование ЭКГ.  ФКГ. Эхокардиография. Сцинтиграфия миокарда».</w:t>
      </w:r>
    </w:p>
    <w:p w:rsidR="008A0778" w:rsidRPr="008A0778" w:rsidRDefault="008A0778" w:rsidP="008A0778">
      <w:pPr>
        <w:jc w:val="both"/>
        <w:rPr>
          <w:sz w:val="28"/>
          <w:szCs w:val="28"/>
        </w:rPr>
      </w:pPr>
      <w:r>
        <w:rPr>
          <w:b/>
          <w:sz w:val="28"/>
          <w:szCs w:val="28"/>
        </w:rPr>
        <w:t>2.</w:t>
      </w:r>
      <w:r w:rsidRPr="008A0778">
        <w:rPr>
          <w:b/>
          <w:sz w:val="28"/>
          <w:szCs w:val="28"/>
        </w:rPr>
        <w:t>Форма организации занятия:</w:t>
      </w:r>
      <w:r w:rsidRPr="008A0778">
        <w:rPr>
          <w:sz w:val="28"/>
          <w:szCs w:val="28"/>
        </w:rPr>
        <w:t xml:space="preserve">  клиническое  практическое</w:t>
      </w:r>
    </w:p>
    <w:p w:rsidR="008A0778" w:rsidRPr="008A0778" w:rsidRDefault="008A0778" w:rsidP="008A0778">
      <w:pPr>
        <w:widowControl w:val="0"/>
        <w:autoSpaceDE w:val="0"/>
        <w:adjustRightInd w:val="0"/>
        <w:jc w:val="both"/>
        <w:rPr>
          <w:sz w:val="28"/>
          <w:szCs w:val="28"/>
        </w:rPr>
      </w:pPr>
      <w:r>
        <w:rPr>
          <w:b/>
          <w:sz w:val="28"/>
          <w:szCs w:val="28"/>
        </w:rPr>
        <w:t>3.</w:t>
      </w:r>
      <w:r w:rsidRPr="008A0778">
        <w:rPr>
          <w:b/>
          <w:sz w:val="28"/>
          <w:szCs w:val="28"/>
        </w:rPr>
        <w:t>Знание изучаемой темы:</w:t>
      </w:r>
      <w:r w:rsidRPr="008A0778">
        <w:rPr>
          <w:sz w:val="28"/>
          <w:szCs w:val="28"/>
        </w:rPr>
        <w:t xml:space="preserve"> ЭКГ позволяет подтвердить наличие ИБС, острого инфаркта миокарда (ИМ), рубцовых изменений миокарда, а также оценивать их динамику. При Эхо КС возможно определение разнообразных морфологических и функциональных параметров, помогающих выявить патологию миокарда. ВЭМ позволяет определить ТФН – как показатель функциональных возможностей миокарда.</w:t>
      </w:r>
    </w:p>
    <w:p w:rsidR="008A0778" w:rsidRPr="008A0778" w:rsidRDefault="008A0778" w:rsidP="008A0778">
      <w:pPr>
        <w:ind w:right="713"/>
        <w:jc w:val="both"/>
        <w:rPr>
          <w:b/>
          <w:sz w:val="28"/>
          <w:szCs w:val="28"/>
        </w:rPr>
      </w:pPr>
      <w:r>
        <w:rPr>
          <w:b/>
          <w:sz w:val="28"/>
          <w:szCs w:val="28"/>
        </w:rPr>
        <w:t>4.</w:t>
      </w:r>
      <w:r w:rsidRPr="008A0778">
        <w:rPr>
          <w:b/>
          <w:sz w:val="28"/>
          <w:szCs w:val="28"/>
        </w:rPr>
        <w:t xml:space="preserve">Цели обучения: </w:t>
      </w:r>
    </w:p>
    <w:p w:rsidR="008A0778" w:rsidRDefault="008A0778" w:rsidP="008A0778">
      <w:pPr>
        <w:pStyle w:val="a5"/>
        <w:ind w:left="-284" w:right="713"/>
        <w:jc w:val="both"/>
        <w:rPr>
          <w:rFonts w:ascii="Times New Roman" w:hAnsi="Times New Roman"/>
          <w:sz w:val="28"/>
          <w:szCs w:val="28"/>
        </w:rPr>
      </w:pPr>
      <w:r w:rsidRPr="00897A77">
        <w:rPr>
          <w:rFonts w:ascii="Times New Roman" w:hAnsi="Times New Roman"/>
          <w:sz w:val="28"/>
          <w:szCs w:val="28"/>
        </w:rPr>
        <w:t xml:space="preserve">Без освоения умения провести полноценный наружный осмотр, оценить особенности антропометрических данных (в том числе конституции, телосложения), измерить температуру тела, составить и оценить </w:t>
      </w:r>
      <w:r w:rsidRPr="00897A77">
        <w:rPr>
          <w:rFonts w:ascii="Times New Roman" w:hAnsi="Times New Roman"/>
          <w:sz w:val="28"/>
          <w:szCs w:val="28"/>
        </w:rPr>
        <w:lastRenderedPageBreak/>
        <w:t xml:space="preserve">температурную кривую, пропальпировать внешние покровы тела – невозможно говорить о серьезной диагностике, а значит и о лечении пациента. Без освоения этого раздела деятельности невозможно говорить о профессионализме врача. </w:t>
      </w:r>
    </w:p>
    <w:p w:rsidR="008A0778" w:rsidRDefault="008A0778" w:rsidP="008A0778">
      <w:pPr>
        <w:pStyle w:val="a5"/>
        <w:ind w:left="-284" w:right="713"/>
        <w:jc w:val="both"/>
        <w:rPr>
          <w:rFonts w:ascii="Times New Roman" w:hAnsi="Times New Roman"/>
          <w:sz w:val="28"/>
          <w:szCs w:val="28"/>
        </w:rPr>
      </w:pPr>
      <w:r w:rsidRPr="00897A77">
        <w:rPr>
          <w:rFonts w:ascii="Times New Roman" w:hAnsi="Times New Roman"/>
          <w:sz w:val="28"/>
          <w:szCs w:val="28"/>
        </w:rPr>
        <w:t xml:space="preserve">Обучающийся должен овладеть следующими общекультурными компетенциями(ОК): </w:t>
      </w:r>
    </w:p>
    <w:p w:rsidR="00046600" w:rsidRPr="002F5CD1" w:rsidRDefault="00046600" w:rsidP="00A17FE9">
      <w:pPr>
        <w:pStyle w:val="a5"/>
        <w:numPr>
          <w:ilvl w:val="0"/>
          <w:numId w:val="683"/>
        </w:numPr>
        <w:ind w:right="713"/>
        <w:jc w:val="both"/>
        <w:rPr>
          <w:rFonts w:ascii="Times New Roman" w:hAnsi="Times New Roman"/>
          <w:sz w:val="28"/>
          <w:szCs w:val="28"/>
        </w:rPr>
      </w:pPr>
      <w:r w:rsidRPr="002F5CD1">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46600" w:rsidRDefault="00046600" w:rsidP="00A17FE9">
      <w:pPr>
        <w:pStyle w:val="a5"/>
        <w:numPr>
          <w:ilvl w:val="0"/>
          <w:numId w:val="435"/>
        </w:numPr>
        <w:ind w:right="713"/>
        <w:jc w:val="both"/>
        <w:rPr>
          <w:rFonts w:ascii="Times New Roman" w:hAnsi="Times New Roman"/>
          <w:sz w:val="28"/>
          <w:szCs w:val="28"/>
        </w:rPr>
      </w:pPr>
      <w:r>
        <w:rPr>
          <w:rFonts w:ascii="Times New Roman" w:hAnsi="Times New Roman"/>
          <w:sz w:val="28"/>
          <w:szCs w:val="28"/>
        </w:rPr>
        <w:t>с</w:t>
      </w:r>
      <w:r w:rsidRPr="00A22E17">
        <w:rPr>
          <w:rFonts w:ascii="Times New Roman" w:hAnsi="Times New Roman"/>
          <w:sz w:val="28"/>
          <w:szCs w:val="28"/>
        </w:rPr>
        <w:t>пособностью и готовностью осуществлять свою деятельность с учетом принятых в обществе моральных и правовых норм, соблюдением правил врачебной этики, законов и нормативных правовых актов по работе с конфиденциальной информацией, сохранять врачебную тайну (ОК-8).</w:t>
      </w:r>
    </w:p>
    <w:p w:rsidR="00046600" w:rsidRPr="00C84346" w:rsidRDefault="00046600" w:rsidP="00046600">
      <w:pPr>
        <w:ind w:left="76" w:right="713"/>
        <w:jc w:val="both"/>
        <w:rPr>
          <w:sz w:val="28"/>
          <w:szCs w:val="28"/>
        </w:rPr>
      </w:pPr>
      <w:r w:rsidRPr="00C84346">
        <w:rPr>
          <w:sz w:val="28"/>
          <w:szCs w:val="28"/>
        </w:rPr>
        <w:t xml:space="preserve">Обучающийся должен овладеть следующими профессиональными компетенциями(ПК): </w:t>
      </w:r>
    </w:p>
    <w:p w:rsidR="00046600" w:rsidRPr="00A22E17" w:rsidRDefault="00046600" w:rsidP="00A17FE9">
      <w:pPr>
        <w:pStyle w:val="a5"/>
        <w:numPr>
          <w:ilvl w:val="0"/>
          <w:numId w:val="436"/>
        </w:numPr>
        <w:ind w:right="713"/>
        <w:jc w:val="both"/>
        <w:rPr>
          <w:rFonts w:ascii="Times New Roman" w:hAnsi="Times New Roman"/>
          <w:sz w:val="28"/>
          <w:szCs w:val="28"/>
        </w:rPr>
      </w:pPr>
      <w:r w:rsidRPr="00A22E17">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(ПК-5) ;</w:t>
      </w:r>
    </w:p>
    <w:p w:rsidR="00046600" w:rsidRDefault="00046600" w:rsidP="00A17FE9">
      <w:pPr>
        <w:pStyle w:val="a5"/>
        <w:numPr>
          <w:ilvl w:val="0"/>
          <w:numId w:val="436"/>
        </w:numPr>
        <w:ind w:right="713"/>
        <w:jc w:val="both"/>
        <w:rPr>
          <w:rFonts w:ascii="Times New Roman" w:hAnsi="Times New Roman"/>
          <w:sz w:val="28"/>
          <w:szCs w:val="28"/>
        </w:rPr>
      </w:pPr>
      <w:r w:rsidRPr="00A22E17">
        <w:rPr>
          <w:rFonts w:ascii="Times New Roman" w:hAnsi="Times New Roman"/>
          <w:sz w:val="28"/>
          <w:szCs w:val="28"/>
        </w:rPr>
        <w:t>способностью и готовностью проводить пат</w:t>
      </w:r>
      <w:r>
        <w:rPr>
          <w:rFonts w:ascii="Times New Roman" w:hAnsi="Times New Roman"/>
          <w:sz w:val="28"/>
          <w:szCs w:val="28"/>
        </w:rPr>
        <w:t>офизиологический анализ клиничес</w:t>
      </w:r>
      <w:r w:rsidRPr="00A22E17">
        <w:rPr>
          <w:rFonts w:ascii="Times New Roman" w:hAnsi="Times New Roman"/>
          <w:sz w:val="28"/>
          <w:szCs w:val="28"/>
        </w:rPr>
        <w:t>ких синдромов, обосновывать патогенетически оправданные методы(принципы) диагностики, лечения, реабилитации и профилактики  среди взрослого населения и подростков с учетом их возрастно-половых групп (ПК-6);</w:t>
      </w:r>
    </w:p>
    <w:p w:rsidR="00046600" w:rsidRPr="002F5CD1" w:rsidRDefault="00046600" w:rsidP="00A17FE9">
      <w:pPr>
        <w:pStyle w:val="a5"/>
        <w:numPr>
          <w:ilvl w:val="0"/>
          <w:numId w:val="436"/>
        </w:numPr>
        <w:autoSpaceDE w:val="0"/>
        <w:autoSpaceDN w:val="0"/>
        <w:adjustRightInd w:val="0"/>
        <w:jc w:val="both"/>
        <w:outlineLvl w:val="1"/>
        <w:rPr>
          <w:rFonts w:ascii="Times New Roman" w:hAnsi="Times New Roman"/>
          <w:sz w:val="28"/>
          <w:szCs w:val="28"/>
        </w:rPr>
      </w:pPr>
      <w:r w:rsidRPr="002F5CD1">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046600" w:rsidRDefault="00046600" w:rsidP="008A0778">
      <w:pPr>
        <w:pStyle w:val="a5"/>
        <w:ind w:left="-284" w:right="713"/>
        <w:jc w:val="both"/>
        <w:rPr>
          <w:rFonts w:ascii="Times New Roman" w:hAnsi="Times New Roman"/>
          <w:sz w:val="28"/>
          <w:szCs w:val="28"/>
        </w:rPr>
      </w:pPr>
    </w:p>
    <w:p w:rsidR="008A0778" w:rsidRPr="00897A77" w:rsidRDefault="008A0778" w:rsidP="008A0778">
      <w:pPr>
        <w:pStyle w:val="a5"/>
        <w:ind w:left="-284" w:right="713"/>
        <w:jc w:val="both"/>
        <w:rPr>
          <w:rFonts w:ascii="Times New Roman" w:hAnsi="Times New Roman"/>
          <w:b/>
          <w:sz w:val="28"/>
          <w:szCs w:val="28"/>
        </w:rPr>
      </w:pPr>
      <w:r w:rsidRPr="00897A77">
        <w:rPr>
          <w:rFonts w:ascii="Times New Roman" w:hAnsi="Times New Roman"/>
          <w:b/>
          <w:sz w:val="28"/>
          <w:szCs w:val="28"/>
        </w:rPr>
        <w:t xml:space="preserve">Студент должен знать: </w:t>
      </w:r>
    </w:p>
    <w:p w:rsidR="008A0778" w:rsidRPr="00897A77" w:rsidRDefault="008A0778" w:rsidP="00A17FE9">
      <w:pPr>
        <w:pStyle w:val="a5"/>
        <w:numPr>
          <w:ilvl w:val="0"/>
          <w:numId w:val="441"/>
        </w:numPr>
        <w:ind w:right="713"/>
        <w:jc w:val="both"/>
        <w:rPr>
          <w:rFonts w:ascii="Times New Roman" w:hAnsi="Times New Roman"/>
          <w:sz w:val="28"/>
          <w:szCs w:val="28"/>
        </w:rPr>
      </w:pPr>
      <w:r w:rsidRPr="00897A77">
        <w:rPr>
          <w:rFonts w:ascii="Times New Roman" w:hAnsi="Times New Roman"/>
          <w:sz w:val="28"/>
          <w:szCs w:val="28"/>
        </w:rPr>
        <w:t>ведение типовой учетно-отчетной медицинской документации в медицинских организациях;</w:t>
      </w:r>
    </w:p>
    <w:p w:rsidR="008A0778" w:rsidRPr="00897A77" w:rsidRDefault="008A0778" w:rsidP="00A17FE9">
      <w:pPr>
        <w:pStyle w:val="a5"/>
        <w:numPr>
          <w:ilvl w:val="0"/>
          <w:numId w:val="441"/>
        </w:numPr>
        <w:ind w:right="713"/>
        <w:jc w:val="both"/>
        <w:rPr>
          <w:rFonts w:ascii="Times New Roman" w:hAnsi="Times New Roman"/>
          <w:sz w:val="28"/>
          <w:szCs w:val="28"/>
        </w:rPr>
      </w:pPr>
      <w:r w:rsidRPr="00897A77">
        <w:rPr>
          <w:rFonts w:ascii="Times New Roman" w:hAnsi="Times New Roman"/>
          <w:sz w:val="28"/>
          <w:szCs w:val="28"/>
        </w:rPr>
        <w:lastRenderedPageBreak/>
        <w:t>заболевания</w:t>
      </w:r>
      <w:r>
        <w:rPr>
          <w:rFonts w:ascii="Times New Roman" w:hAnsi="Times New Roman"/>
          <w:sz w:val="28"/>
          <w:szCs w:val="28"/>
        </w:rPr>
        <w:t xml:space="preserve"> сердечно-сосудистой системы</w:t>
      </w:r>
      <w:r w:rsidRPr="00897A77">
        <w:rPr>
          <w:rFonts w:ascii="Times New Roman" w:hAnsi="Times New Roman"/>
          <w:sz w:val="28"/>
          <w:szCs w:val="28"/>
        </w:rPr>
        <w:t>, связанные с неблагоприятными воздействиями климатических и социальных факторов;</w:t>
      </w:r>
    </w:p>
    <w:p w:rsidR="008A0778" w:rsidRPr="00897A77" w:rsidRDefault="008A0778" w:rsidP="00A17FE9">
      <w:pPr>
        <w:pStyle w:val="a5"/>
        <w:numPr>
          <w:ilvl w:val="0"/>
          <w:numId w:val="441"/>
        </w:numPr>
        <w:ind w:right="713"/>
        <w:jc w:val="both"/>
        <w:rPr>
          <w:rFonts w:ascii="Times New Roman" w:hAnsi="Times New Roman"/>
          <w:sz w:val="28"/>
          <w:szCs w:val="28"/>
        </w:rPr>
      </w:pPr>
      <w:r w:rsidRPr="00897A77">
        <w:rPr>
          <w:rFonts w:ascii="Times New Roman" w:hAnsi="Times New Roman"/>
          <w:sz w:val="28"/>
          <w:szCs w:val="28"/>
        </w:rPr>
        <w:t>основы профилактической помощи, организацию профилактических мероприятия, направленных на укрепление здоровья населения;</w:t>
      </w:r>
    </w:p>
    <w:p w:rsidR="008A0778" w:rsidRPr="00897A77" w:rsidRDefault="008A0778" w:rsidP="00A17FE9">
      <w:pPr>
        <w:pStyle w:val="a5"/>
        <w:numPr>
          <w:ilvl w:val="0"/>
          <w:numId w:val="441"/>
        </w:numPr>
        <w:ind w:right="713"/>
        <w:jc w:val="both"/>
        <w:rPr>
          <w:rFonts w:ascii="Times New Roman" w:hAnsi="Times New Roman"/>
          <w:sz w:val="28"/>
          <w:szCs w:val="28"/>
        </w:rPr>
      </w:pPr>
      <w:r w:rsidRPr="00897A77">
        <w:rPr>
          <w:rFonts w:ascii="Times New Roman" w:hAnsi="Times New Roman"/>
          <w:sz w:val="28"/>
          <w:szCs w:val="28"/>
        </w:rPr>
        <w:t xml:space="preserve">методы диагностики, диагностические возможности методов непосредственного исследования больного </w:t>
      </w:r>
      <w:r>
        <w:rPr>
          <w:rFonts w:ascii="Times New Roman" w:hAnsi="Times New Roman"/>
          <w:sz w:val="28"/>
          <w:szCs w:val="28"/>
        </w:rPr>
        <w:t xml:space="preserve">кардиологического </w:t>
      </w:r>
      <w:r w:rsidRPr="00897A77">
        <w:rPr>
          <w:rFonts w:ascii="Times New Roman" w:hAnsi="Times New Roman"/>
          <w:sz w:val="28"/>
          <w:szCs w:val="28"/>
        </w:rPr>
        <w:t>профиля, современные методы клинического, лабораторного, инструментального обследования больных;</w:t>
      </w:r>
    </w:p>
    <w:p w:rsidR="008A0778" w:rsidRPr="00897A77" w:rsidRDefault="008A0778" w:rsidP="008A0778">
      <w:pPr>
        <w:pStyle w:val="a5"/>
        <w:ind w:left="-284" w:right="713"/>
        <w:jc w:val="both"/>
        <w:rPr>
          <w:rFonts w:ascii="Times New Roman" w:hAnsi="Times New Roman"/>
          <w:b/>
          <w:sz w:val="28"/>
          <w:szCs w:val="28"/>
        </w:rPr>
      </w:pPr>
      <w:r w:rsidRPr="00897A77">
        <w:rPr>
          <w:rFonts w:ascii="Times New Roman" w:hAnsi="Times New Roman"/>
          <w:b/>
          <w:sz w:val="28"/>
          <w:szCs w:val="28"/>
        </w:rPr>
        <w:t xml:space="preserve">     Студент должен уметь:</w:t>
      </w:r>
    </w:p>
    <w:p w:rsidR="008A0778" w:rsidRPr="00897A77" w:rsidRDefault="008A0778" w:rsidP="00A17FE9">
      <w:pPr>
        <w:pStyle w:val="a5"/>
        <w:numPr>
          <w:ilvl w:val="0"/>
          <w:numId w:val="442"/>
        </w:numPr>
        <w:ind w:right="713"/>
        <w:jc w:val="both"/>
        <w:rPr>
          <w:rFonts w:ascii="Times New Roman" w:hAnsi="Times New Roman"/>
          <w:sz w:val="28"/>
          <w:szCs w:val="28"/>
        </w:rPr>
      </w:pPr>
      <w:r w:rsidRPr="00897A77">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8A0778" w:rsidRPr="00897A77" w:rsidRDefault="008A0778" w:rsidP="00A17FE9">
      <w:pPr>
        <w:pStyle w:val="a5"/>
        <w:numPr>
          <w:ilvl w:val="0"/>
          <w:numId w:val="442"/>
        </w:numPr>
        <w:ind w:right="713"/>
        <w:jc w:val="both"/>
        <w:rPr>
          <w:rFonts w:ascii="Times New Roman" w:hAnsi="Times New Roman"/>
          <w:sz w:val="28"/>
          <w:szCs w:val="28"/>
        </w:rPr>
      </w:pPr>
      <w:r w:rsidRPr="00897A77">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8A0778" w:rsidRPr="00897A77" w:rsidRDefault="008A0778" w:rsidP="00A17FE9">
      <w:pPr>
        <w:pStyle w:val="a5"/>
        <w:numPr>
          <w:ilvl w:val="0"/>
          <w:numId w:val="442"/>
        </w:numPr>
        <w:ind w:right="713"/>
        <w:jc w:val="both"/>
        <w:rPr>
          <w:rFonts w:ascii="Times New Roman" w:hAnsi="Times New Roman"/>
          <w:sz w:val="28"/>
          <w:szCs w:val="28"/>
        </w:rPr>
      </w:pPr>
      <w:r w:rsidRPr="00897A77">
        <w:rPr>
          <w:rFonts w:ascii="Times New Roman" w:hAnsi="Times New Roman"/>
          <w:sz w:val="28"/>
          <w:szCs w:val="28"/>
        </w:rPr>
        <w:t>оценить социальные факторы, влияющие на состояние физического и психического здоровья пациента; культурные, этические, религиозные, семейные факторы риска;</w:t>
      </w:r>
    </w:p>
    <w:p w:rsidR="008A0778" w:rsidRPr="00897A77" w:rsidRDefault="008A0778" w:rsidP="00A17FE9">
      <w:pPr>
        <w:pStyle w:val="a5"/>
        <w:numPr>
          <w:ilvl w:val="0"/>
          <w:numId w:val="442"/>
        </w:numPr>
        <w:ind w:right="713"/>
        <w:jc w:val="both"/>
        <w:rPr>
          <w:rFonts w:ascii="Times New Roman" w:hAnsi="Times New Roman"/>
          <w:sz w:val="28"/>
          <w:szCs w:val="28"/>
        </w:rPr>
      </w:pPr>
      <w:r w:rsidRPr="00897A77">
        <w:rPr>
          <w:rFonts w:ascii="Times New Roman" w:hAnsi="Times New Roman"/>
          <w:sz w:val="28"/>
          <w:szCs w:val="28"/>
        </w:rPr>
        <w:t>заполнять истории болезни;</w:t>
      </w:r>
    </w:p>
    <w:p w:rsidR="008A0778" w:rsidRPr="00897A77" w:rsidRDefault="008A0778" w:rsidP="008A0778">
      <w:pPr>
        <w:pStyle w:val="a5"/>
        <w:ind w:left="-284" w:right="713"/>
        <w:jc w:val="both"/>
        <w:rPr>
          <w:rFonts w:ascii="Times New Roman" w:hAnsi="Times New Roman"/>
          <w:b/>
          <w:sz w:val="28"/>
          <w:szCs w:val="28"/>
        </w:rPr>
      </w:pPr>
      <w:r w:rsidRPr="00897A77">
        <w:rPr>
          <w:rFonts w:ascii="Times New Roman" w:hAnsi="Times New Roman"/>
          <w:b/>
          <w:sz w:val="28"/>
          <w:szCs w:val="28"/>
        </w:rPr>
        <w:t xml:space="preserve">    Студент должен владеть: </w:t>
      </w:r>
    </w:p>
    <w:p w:rsidR="008A0778" w:rsidRPr="00897A77" w:rsidRDefault="008A0778" w:rsidP="003A7ACB">
      <w:pPr>
        <w:pStyle w:val="a5"/>
        <w:ind w:left="-284" w:right="713"/>
        <w:jc w:val="both"/>
        <w:rPr>
          <w:rFonts w:ascii="Times New Roman" w:hAnsi="Times New Roman"/>
          <w:sz w:val="28"/>
          <w:szCs w:val="28"/>
        </w:rPr>
      </w:pPr>
      <w:r w:rsidRPr="00897A77">
        <w:rPr>
          <w:rFonts w:ascii="Times New Roman" w:hAnsi="Times New Roman"/>
          <w:sz w:val="28"/>
          <w:szCs w:val="28"/>
        </w:rPr>
        <w:t xml:space="preserve">      Правильным ведением медицинской документации;</w:t>
      </w:r>
    </w:p>
    <w:p w:rsidR="008A0778" w:rsidRDefault="008A0778" w:rsidP="003A7ACB">
      <w:pPr>
        <w:pStyle w:val="a5"/>
        <w:ind w:left="-284" w:right="713"/>
        <w:jc w:val="both"/>
        <w:rPr>
          <w:rFonts w:ascii="Times New Roman" w:hAnsi="Times New Roman"/>
          <w:sz w:val="28"/>
          <w:szCs w:val="28"/>
        </w:rPr>
      </w:pPr>
      <w:r w:rsidRPr="00897A77">
        <w:rPr>
          <w:rFonts w:ascii="Times New Roman" w:hAnsi="Times New Roman"/>
          <w:sz w:val="28"/>
          <w:szCs w:val="28"/>
        </w:rPr>
        <w:t xml:space="preserve">     Методами общеклинического обследования. </w:t>
      </w:r>
    </w:p>
    <w:p w:rsidR="008A0778" w:rsidRPr="008A0778" w:rsidRDefault="008A0778" w:rsidP="003A7ACB">
      <w:pPr>
        <w:pStyle w:val="a5"/>
        <w:ind w:left="-284" w:right="713"/>
        <w:jc w:val="both"/>
        <w:rPr>
          <w:rFonts w:ascii="Times New Roman" w:hAnsi="Times New Roman"/>
          <w:sz w:val="28"/>
          <w:szCs w:val="28"/>
        </w:rPr>
      </w:pPr>
      <w:r w:rsidRPr="007E0F63">
        <w:rPr>
          <w:rFonts w:ascii="Times New Roman" w:hAnsi="Times New Roman"/>
          <w:b/>
          <w:sz w:val="28"/>
          <w:szCs w:val="28"/>
        </w:rPr>
        <w:t>5.</w:t>
      </w:r>
      <w:r w:rsidRPr="008A0778">
        <w:rPr>
          <w:rFonts w:ascii="Times New Roman" w:hAnsi="Times New Roman"/>
          <w:b/>
          <w:sz w:val="28"/>
          <w:szCs w:val="28"/>
        </w:rPr>
        <w:t>План изучения темы:</w:t>
      </w:r>
    </w:p>
    <w:p w:rsidR="008A0778" w:rsidRDefault="008A0778" w:rsidP="003A7ACB">
      <w:pPr>
        <w:pStyle w:val="a5"/>
        <w:ind w:left="-284"/>
        <w:jc w:val="both"/>
        <w:rPr>
          <w:rFonts w:ascii="Times New Roman" w:hAnsi="Times New Roman"/>
          <w:sz w:val="28"/>
          <w:szCs w:val="28"/>
        </w:rPr>
      </w:pPr>
      <w:r>
        <w:rPr>
          <w:rFonts w:ascii="Times New Roman" w:hAnsi="Times New Roman"/>
          <w:b/>
          <w:sz w:val="28"/>
          <w:szCs w:val="28"/>
        </w:rPr>
        <w:t>5.1.</w:t>
      </w:r>
      <w:r w:rsidRPr="00A73C2C">
        <w:rPr>
          <w:rFonts w:ascii="Times New Roman" w:hAnsi="Times New Roman"/>
          <w:b/>
          <w:sz w:val="28"/>
          <w:szCs w:val="28"/>
        </w:rPr>
        <w:t>Контроль исходного уровня знаний</w:t>
      </w:r>
      <w:r w:rsidRPr="00A73C2C">
        <w:rPr>
          <w:rFonts w:ascii="Times New Roman" w:hAnsi="Times New Roman"/>
          <w:sz w:val="28"/>
          <w:szCs w:val="28"/>
        </w:rPr>
        <w:t xml:space="preserve"> (тестовые задания)</w:t>
      </w:r>
    </w:p>
    <w:p w:rsidR="008A0778" w:rsidRPr="00A73C2C" w:rsidRDefault="008A0778" w:rsidP="003A7ACB">
      <w:pPr>
        <w:pStyle w:val="a5"/>
        <w:ind w:left="-284"/>
        <w:jc w:val="both"/>
        <w:rPr>
          <w:rFonts w:ascii="Times New Roman" w:hAnsi="Times New Roman"/>
          <w:b/>
          <w:sz w:val="28"/>
          <w:szCs w:val="28"/>
        </w:rPr>
      </w:pPr>
      <w:r>
        <w:rPr>
          <w:rFonts w:ascii="Times New Roman" w:hAnsi="Times New Roman"/>
          <w:b/>
          <w:sz w:val="28"/>
          <w:szCs w:val="28"/>
        </w:rPr>
        <w:t>5.2.</w:t>
      </w:r>
      <w:r w:rsidRPr="00A73C2C">
        <w:rPr>
          <w:rFonts w:ascii="Times New Roman" w:hAnsi="Times New Roman"/>
          <w:b/>
          <w:sz w:val="28"/>
          <w:szCs w:val="28"/>
        </w:rPr>
        <w:t>Основные понятия и положения темы</w:t>
      </w:r>
      <w:r w:rsidRPr="00A73C2C">
        <w:rPr>
          <w:rFonts w:ascii="Times New Roman" w:hAnsi="Times New Roman"/>
          <w:sz w:val="28"/>
          <w:szCs w:val="28"/>
        </w:rPr>
        <w:t>:</w:t>
      </w:r>
    </w:p>
    <w:p w:rsidR="008A0778" w:rsidRPr="00897A77" w:rsidRDefault="008A0778" w:rsidP="003A7ACB">
      <w:pPr>
        <w:tabs>
          <w:tab w:val="left" w:pos="1276"/>
        </w:tabs>
        <w:ind w:left="1276"/>
        <w:jc w:val="both"/>
        <w:rPr>
          <w:sz w:val="28"/>
          <w:szCs w:val="28"/>
        </w:rPr>
      </w:pPr>
      <w:r w:rsidRPr="00897A77">
        <w:rPr>
          <w:sz w:val="28"/>
          <w:szCs w:val="28"/>
        </w:rPr>
        <w:t>- ЭКГ признаки ИБС (ишемия, периоды ИМ).</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Графические эквиваленты аускультации сердца (тонов, шумов).</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Возможность ЭхоКС в диагностике заболеваний сердца.</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ВЭМ: принципы методики.</w:t>
      </w:r>
    </w:p>
    <w:p w:rsidR="008A0778" w:rsidRPr="00A73C2C" w:rsidRDefault="008A0778" w:rsidP="003A7ACB">
      <w:pPr>
        <w:widowControl w:val="0"/>
        <w:tabs>
          <w:tab w:val="left" w:pos="1276"/>
        </w:tabs>
        <w:autoSpaceDE w:val="0"/>
        <w:adjustRightInd w:val="0"/>
        <w:jc w:val="both"/>
        <w:rPr>
          <w:b/>
          <w:sz w:val="28"/>
          <w:szCs w:val="28"/>
        </w:rPr>
      </w:pPr>
      <w:r w:rsidRPr="00A73C2C">
        <w:rPr>
          <w:b/>
          <w:sz w:val="28"/>
          <w:szCs w:val="28"/>
        </w:rPr>
        <w:t>5.3 Самостоятельная работа по теме:</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работа с набором ЭКГ</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работа в кабинете ВЭМ, ЭхоКГ</w:t>
      </w:r>
    </w:p>
    <w:p w:rsidR="008A0778" w:rsidRPr="00897A77" w:rsidRDefault="008A0778" w:rsidP="003A7ACB">
      <w:pPr>
        <w:widowControl w:val="0"/>
        <w:tabs>
          <w:tab w:val="left" w:pos="1276"/>
        </w:tabs>
        <w:autoSpaceDE w:val="0"/>
        <w:adjustRightInd w:val="0"/>
        <w:ind w:left="1276"/>
        <w:jc w:val="both"/>
        <w:rPr>
          <w:sz w:val="28"/>
          <w:szCs w:val="28"/>
        </w:rPr>
      </w:pPr>
      <w:r w:rsidRPr="00897A77">
        <w:rPr>
          <w:sz w:val="28"/>
          <w:szCs w:val="28"/>
        </w:rPr>
        <w:t>- разбор результатов</w:t>
      </w:r>
    </w:p>
    <w:p w:rsidR="008A0778" w:rsidRPr="00A73C2C" w:rsidRDefault="008A0778" w:rsidP="003A7ACB">
      <w:pPr>
        <w:pStyle w:val="a5"/>
        <w:widowControl w:val="0"/>
        <w:numPr>
          <w:ilvl w:val="1"/>
          <w:numId w:val="443"/>
        </w:numPr>
        <w:tabs>
          <w:tab w:val="left" w:pos="1276"/>
        </w:tabs>
        <w:autoSpaceDE w:val="0"/>
        <w:adjustRightInd w:val="0"/>
        <w:jc w:val="both"/>
        <w:rPr>
          <w:rFonts w:ascii="Times New Roman" w:hAnsi="Times New Roman"/>
          <w:sz w:val="28"/>
          <w:szCs w:val="28"/>
        </w:rPr>
      </w:pPr>
      <w:r w:rsidRPr="00A73C2C">
        <w:rPr>
          <w:rFonts w:ascii="Times New Roman" w:hAnsi="Times New Roman"/>
          <w:b/>
          <w:sz w:val="28"/>
          <w:szCs w:val="28"/>
        </w:rPr>
        <w:t>Итоговый контроль знаний</w:t>
      </w:r>
      <w:r w:rsidRPr="00A73C2C">
        <w:rPr>
          <w:rFonts w:ascii="Times New Roman" w:hAnsi="Times New Roman"/>
          <w:sz w:val="28"/>
          <w:szCs w:val="28"/>
        </w:rPr>
        <w:t xml:space="preserve"> (тестовые задания)</w:t>
      </w:r>
    </w:p>
    <w:p w:rsidR="008A0778" w:rsidRPr="00A73C2C" w:rsidRDefault="008A0778" w:rsidP="003A7ACB">
      <w:pPr>
        <w:widowControl w:val="0"/>
        <w:tabs>
          <w:tab w:val="left" w:pos="1276"/>
        </w:tabs>
        <w:autoSpaceDE w:val="0"/>
        <w:adjustRightInd w:val="0"/>
        <w:jc w:val="both"/>
        <w:rPr>
          <w:b/>
          <w:sz w:val="28"/>
          <w:szCs w:val="28"/>
        </w:rPr>
      </w:pPr>
      <w:r>
        <w:rPr>
          <w:b/>
          <w:sz w:val="28"/>
          <w:szCs w:val="28"/>
        </w:rPr>
        <w:t>6.</w:t>
      </w:r>
      <w:r w:rsidRPr="00A73C2C">
        <w:rPr>
          <w:b/>
          <w:sz w:val="28"/>
          <w:szCs w:val="28"/>
        </w:rPr>
        <w:t>Домашнее задание для уяснения темы занятия</w:t>
      </w:r>
    </w:p>
    <w:p w:rsidR="008A0778" w:rsidRPr="00897A77" w:rsidRDefault="008A0778" w:rsidP="003A7ACB">
      <w:pPr>
        <w:widowControl w:val="0"/>
        <w:autoSpaceDE w:val="0"/>
        <w:adjustRightInd w:val="0"/>
        <w:jc w:val="both"/>
        <w:rPr>
          <w:sz w:val="28"/>
          <w:szCs w:val="28"/>
        </w:rPr>
      </w:pPr>
    </w:p>
    <w:p w:rsidR="008A0778" w:rsidRPr="00897A77" w:rsidRDefault="007E0F63" w:rsidP="003A7ACB">
      <w:pPr>
        <w:widowControl w:val="0"/>
        <w:autoSpaceDE w:val="0"/>
        <w:adjustRightInd w:val="0"/>
        <w:jc w:val="both"/>
        <w:rPr>
          <w:sz w:val="28"/>
          <w:szCs w:val="28"/>
        </w:rPr>
      </w:pPr>
      <w:r>
        <w:rPr>
          <w:b/>
          <w:sz w:val="28"/>
          <w:szCs w:val="28"/>
        </w:rPr>
        <w:t>6.1.</w:t>
      </w:r>
      <w:r w:rsidR="008A0778" w:rsidRPr="0011441B">
        <w:rPr>
          <w:b/>
          <w:sz w:val="28"/>
          <w:szCs w:val="28"/>
        </w:rPr>
        <w:t>Исходный контроль знаний</w:t>
      </w:r>
      <w:r w:rsidR="008A0778" w:rsidRPr="00897A77">
        <w:rPr>
          <w:sz w:val="28"/>
          <w:szCs w:val="28"/>
        </w:rPr>
        <w:t xml:space="preserve"> (тестовые задания)</w:t>
      </w:r>
    </w:p>
    <w:p w:rsidR="008A0778" w:rsidRPr="00234EE2" w:rsidRDefault="008A0778" w:rsidP="003A7ACB">
      <w:pPr>
        <w:jc w:val="both"/>
        <w:rPr>
          <w:sz w:val="28"/>
          <w:szCs w:val="28"/>
        </w:rPr>
      </w:pPr>
      <w:r w:rsidRPr="00234EE2">
        <w:rPr>
          <w:b/>
          <w:sz w:val="28"/>
          <w:szCs w:val="28"/>
        </w:rPr>
        <w:lastRenderedPageBreak/>
        <w:t>Вариант 1</w:t>
      </w:r>
    </w:p>
    <w:p w:rsidR="008A0778" w:rsidRPr="00234EE2" w:rsidRDefault="008A0778" w:rsidP="003A7ACB">
      <w:pPr>
        <w:jc w:val="both"/>
        <w:rPr>
          <w:sz w:val="28"/>
          <w:szCs w:val="28"/>
        </w:rPr>
      </w:pPr>
      <w:r w:rsidRPr="00234EE2">
        <w:rPr>
          <w:sz w:val="28"/>
          <w:szCs w:val="28"/>
        </w:rPr>
        <w:t>001 МЕТОД ЭКГ ПОЗВОЛЯЕТ РЕГИСТРИРОВАТЬ</w:t>
      </w:r>
    </w:p>
    <w:p w:rsidR="008A0778" w:rsidRPr="00234EE2" w:rsidRDefault="008A0778" w:rsidP="003A7ACB">
      <w:pPr>
        <w:jc w:val="both"/>
        <w:rPr>
          <w:sz w:val="28"/>
          <w:szCs w:val="28"/>
        </w:rPr>
      </w:pPr>
      <w:r w:rsidRPr="00234EE2">
        <w:rPr>
          <w:sz w:val="28"/>
          <w:szCs w:val="28"/>
        </w:rPr>
        <w:t xml:space="preserve">     1) сердечные шумы</w:t>
      </w:r>
    </w:p>
    <w:p w:rsidR="008A0778" w:rsidRPr="00234EE2" w:rsidRDefault="008A0778" w:rsidP="003A7ACB">
      <w:pPr>
        <w:jc w:val="both"/>
        <w:rPr>
          <w:sz w:val="28"/>
          <w:szCs w:val="28"/>
        </w:rPr>
      </w:pPr>
      <w:r w:rsidRPr="00234EE2">
        <w:rPr>
          <w:sz w:val="28"/>
          <w:szCs w:val="28"/>
        </w:rPr>
        <w:t xml:space="preserve">     2) электрические токи (биотоки) сердца</w:t>
      </w:r>
    </w:p>
    <w:p w:rsidR="008A0778" w:rsidRPr="00234EE2" w:rsidRDefault="008A0778" w:rsidP="003A7ACB">
      <w:pPr>
        <w:jc w:val="both"/>
        <w:rPr>
          <w:sz w:val="28"/>
          <w:szCs w:val="28"/>
        </w:rPr>
      </w:pPr>
      <w:r w:rsidRPr="00234EE2">
        <w:rPr>
          <w:sz w:val="28"/>
          <w:szCs w:val="28"/>
        </w:rPr>
        <w:t xml:space="preserve">     3) сердечные тоны</w:t>
      </w:r>
    </w:p>
    <w:p w:rsidR="008A0778" w:rsidRPr="00234EE2" w:rsidRDefault="008A0778" w:rsidP="003A7ACB">
      <w:pPr>
        <w:jc w:val="both"/>
        <w:rPr>
          <w:sz w:val="28"/>
          <w:szCs w:val="28"/>
        </w:rPr>
      </w:pPr>
      <w:r w:rsidRPr="00234EE2">
        <w:rPr>
          <w:sz w:val="28"/>
          <w:szCs w:val="28"/>
        </w:rPr>
        <w:t xml:space="preserve">     4) размеры сердца</w:t>
      </w:r>
    </w:p>
    <w:p w:rsidR="008A0778" w:rsidRPr="00234EE2" w:rsidRDefault="008A0778" w:rsidP="003A7ACB">
      <w:pPr>
        <w:jc w:val="both"/>
        <w:rPr>
          <w:sz w:val="28"/>
          <w:szCs w:val="28"/>
        </w:rPr>
      </w:pPr>
      <w:r w:rsidRPr="00234EE2">
        <w:rPr>
          <w:sz w:val="28"/>
          <w:szCs w:val="28"/>
        </w:rPr>
        <w:t xml:space="preserve">     5) сократительную способность сердца</w:t>
      </w:r>
    </w:p>
    <w:p w:rsidR="008A0778" w:rsidRPr="00234EE2" w:rsidRDefault="008A0778" w:rsidP="003A7ACB">
      <w:pPr>
        <w:jc w:val="both"/>
        <w:rPr>
          <w:b/>
          <w:sz w:val="28"/>
          <w:szCs w:val="28"/>
        </w:rPr>
      </w:pPr>
      <w:r w:rsidRPr="00234EE2">
        <w:rPr>
          <w:sz w:val="28"/>
          <w:szCs w:val="28"/>
        </w:rPr>
        <w:t>002 ИШЕМИЯ ОТРАЖАЕТСЯ НА ЭКГ</w:t>
      </w:r>
    </w:p>
    <w:p w:rsidR="008A0778" w:rsidRPr="00234EE2" w:rsidRDefault="008A0778" w:rsidP="003A7ACB">
      <w:pPr>
        <w:jc w:val="both"/>
        <w:rPr>
          <w:sz w:val="28"/>
          <w:szCs w:val="28"/>
        </w:rPr>
      </w:pPr>
      <w:r w:rsidRPr="00234EE2">
        <w:rPr>
          <w:sz w:val="28"/>
          <w:szCs w:val="28"/>
        </w:rPr>
        <w:t xml:space="preserve">     1) зубцом Р</w:t>
      </w:r>
    </w:p>
    <w:p w:rsidR="008A0778" w:rsidRPr="00234EE2" w:rsidRDefault="008A0778" w:rsidP="003A7ACB">
      <w:pPr>
        <w:jc w:val="both"/>
        <w:rPr>
          <w:sz w:val="28"/>
          <w:szCs w:val="28"/>
        </w:rPr>
      </w:pPr>
      <w:r w:rsidRPr="00234EE2">
        <w:rPr>
          <w:sz w:val="28"/>
          <w:szCs w:val="28"/>
        </w:rPr>
        <w:t xml:space="preserve">     2) зубцом Т </w:t>
      </w:r>
    </w:p>
    <w:p w:rsidR="008A0778" w:rsidRPr="00234EE2" w:rsidRDefault="008A0778" w:rsidP="003A7ACB">
      <w:pPr>
        <w:jc w:val="both"/>
        <w:rPr>
          <w:sz w:val="28"/>
          <w:szCs w:val="28"/>
        </w:rPr>
      </w:pPr>
      <w:r w:rsidRPr="00234EE2">
        <w:rPr>
          <w:sz w:val="28"/>
          <w:szCs w:val="28"/>
        </w:rPr>
        <w:t xml:space="preserve">     3) зубцом </w:t>
      </w:r>
      <w:r w:rsidRPr="00234EE2">
        <w:rPr>
          <w:sz w:val="28"/>
          <w:szCs w:val="28"/>
          <w:lang w:val="en-US"/>
        </w:rPr>
        <w:t>R</w:t>
      </w:r>
    </w:p>
    <w:p w:rsidR="008A0778" w:rsidRPr="00234EE2" w:rsidRDefault="008A0778" w:rsidP="003A7ACB">
      <w:pPr>
        <w:jc w:val="both"/>
        <w:rPr>
          <w:sz w:val="28"/>
          <w:szCs w:val="28"/>
        </w:rPr>
      </w:pPr>
      <w:r w:rsidRPr="00234EE2">
        <w:rPr>
          <w:sz w:val="28"/>
          <w:szCs w:val="28"/>
        </w:rPr>
        <w:t xml:space="preserve">     4) интервалом </w:t>
      </w:r>
      <w:r w:rsidRPr="00234EE2">
        <w:rPr>
          <w:sz w:val="28"/>
          <w:szCs w:val="28"/>
          <w:lang w:val="en-US"/>
        </w:rPr>
        <w:t>QT</w:t>
      </w:r>
    </w:p>
    <w:p w:rsidR="008A0778" w:rsidRPr="00234EE2" w:rsidRDefault="008A0778" w:rsidP="003A7ACB">
      <w:pPr>
        <w:jc w:val="both"/>
        <w:rPr>
          <w:sz w:val="28"/>
          <w:szCs w:val="28"/>
        </w:rPr>
      </w:pPr>
      <w:r w:rsidRPr="00234EE2">
        <w:rPr>
          <w:sz w:val="28"/>
          <w:szCs w:val="28"/>
        </w:rPr>
        <w:t xml:space="preserve">     5) зубцом </w:t>
      </w:r>
      <w:r w:rsidRPr="00234EE2">
        <w:rPr>
          <w:sz w:val="28"/>
          <w:szCs w:val="28"/>
          <w:lang w:val="en-US"/>
        </w:rPr>
        <w:t>S</w:t>
      </w:r>
    </w:p>
    <w:p w:rsidR="008A0778" w:rsidRPr="00234EE2" w:rsidRDefault="008A0778" w:rsidP="003A7ACB">
      <w:pPr>
        <w:jc w:val="both"/>
        <w:rPr>
          <w:b/>
          <w:sz w:val="28"/>
          <w:szCs w:val="28"/>
        </w:rPr>
      </w:pPr>
      <w:r w:rsidRPr="00234EE2">
        <w:rPr>
          <w:sz w:val="28"/>
          <w:szCs w:val="28"/>
        </w:rPr>
        <w:t>003 ОСЦИЛОГРАФИЯ – МЕТОД РЕГИСТРАЦИИ</w:t>
      </w:r>
    </w:p>
    <w:p w:rsidR="008A0778" w:rsidRPr="00234EE2" w:rsidRDefault="008A0778" w:rsidP="003A7ACB">
      <w:pPr>
        <w:jc w:val="both"/>
        <w:rPr>
          <w:sz w:val="28"/>
          <w:szCs w:val="28"/>
        </w:rPr>
      </w:pPr>
      <w:r w:rsidRPr="00234EE2">
        <w:rPr>
          <w:sz w:val="28"/>
          <w:szCs w:val="28"/>
        </w:rPr>
        <w:t xml:space="preserve">     1) скорости наполнения и опорожнения артерий </w:t>
      </w:r>
    </w:p>
    <w:p w:rsidR="008A0778" w:rsidRPr="00234EE2" w:rsidRDefault="008A0778" w:rsidP="003A7ACB">
      <w:pPr>
        <w:jc w:val="both"/>
        <w:rPr>
          <w:sz w:val="28"/>
          <w:szCs w:val="28"/>
        </w:rPr>
      </w:pPr>
      <w:r w:rsidRPr="00234EE2">
        <w:rPr>
          <w:sz w:val="28"/>
          <w:szCs w:val="28"/>
        </w:rPr>
        <w:t xml:space="preserve">     2) пульсовых колебаний артериальной стенки </w:t>
      </w:r>
    </w:p>
    <w:p w:rsidR="008A0778" w:rsidRPr="00234EE2" w:rsidRDefault="008A0778" w:rsidP="003A7ACB">
      <w:pPr>
        <w:jc w:val="both"/>
        <w:rPr>
          <w:sz w:val="28"/>
          <w:szCs w:val="28"/>
        </w:rPr>
      </w:pPr>
      <w:r w:rsidRPr="00234EE2">
        <w:rPr>
          <w:sz w:val="28"/>
          <w:szCs w:val="28"/>
        </w:rPr>
        <w:t xml:space="preserve">     3) пульсации крупных вен </w:t>
      </w:r>
    </w:p>
    <w:p w:rsidR="008A0778" w:rsidRPr="00234EE2" w:rsidRDefault="008A0778" w:rsidP="003A7ACB">
      <w:pPr>
        <w:jc w:val="both"/>
        <w:rPr>
          <w:sz w:val="28"/>
          <w:szCs w:val="28"/>
        </w:rPr>
      </w:pPr>
      <w:r w:rsidRPr="00234EE2">
        <w:rPr>
          <w:sz w:val="28"/>
          <w:szCs w:val="28"/>
        </w:rPr>
        <w:t xml:space="preserve">     4) артериального давления</w:t>
      </w:r>
    </w:p>
    <w:p w:rsidR="008A0778" w:rsidRPr="00234EE2" w:rsidRDefault="008A0778" w:rsidP="003A7ACB">
      <w:pPr>
        <w:jc w:val="both"/>
        <w:rPr>
          <w:sz w:val="28"/>
          <w:szCs w:val="28"/>
        </w:rPr>
      </w:pPr>
      <w:r w:rsidRPr="00234EE2">
        <w:rPr>
          <w:sz w:val="28"/>
          <w:szCs w:val="28"/>
        </w:rPr>
        <w:t xml:space="preserve">     5) венозного давления</w:t>
      </w:r>
    </w:p>
    <w:p w:rsidR="008A0778" w:rsidRPr="00234EE2" w:rsidRDefault="008A0778" w:rsidP="003A7ACB">
      <w:pPr>
        <w:jc w:val="both"/>
        <w:rPr>
          <w:b/>
          <w:sz w:val="28"/>
          <w:szCs w:val="28"/>
        </w:rPr>
      </w:pPr>
      <w:r w:rsidRPr="00234EE2">
        <w:rPr>
          <w:sz w:val="28"/>
          <w:szCs w:val="28"/>
        </w:rPr>
        <w:t xml:space="preserve">004 ДЛЯ ИНФАРКТА МИОКАРДА НИЖНЕЙ СТЕНКИ ЛЕВОГО ЖЕЛУДОЧКА ВЕДУЩИМИ ЯВЛЯЮТСЯ СЛЕДУЮЩИЕ ОТВЕДЕНИЯ </w:t>
      </w:r>
    </w:p>
    <w:p w:rsidR="008A0778" w:rsidRPr="00234EE2" w:rsidRDefault="008A0778" w:rsidP="003A7ACB">
      <w:pPr>
        <w:jc w:val="both"/>
        <w:rPr>
          <w:sz w:val="28"/>
          <w:szCs w:val="28"/>
        </w:rPr>
      </w:pPr>
      <w:r w:rsidRPr="00234EE2">
        <w:rPr>
          <w:sz w:val="28"/>
          <w:szCs w:val="28"/>
        </w:rPr>
        <w:t xml:space="preserve">     1) 3(2), А</w:t>
      </w:r>
      <w:r w:rsidRPr="00234EE2">
        <w:rPr>
          <w:sz w:val="28"/>
          <w:szCs w:val="28"/>
          <w:lang w:val="en-US"/>
        </w:rPr>
        <w:t>VR</w:t>
      </w:r>
      <w:r w:rsidRPr="00234EE2">
        <w:rPr>
          <w:sz w:val="28"/>
          <w:szCs w:val="28"/>
        </w:rPr>
        <w:t xml:space="preserve">, </w:t>
      </w:r>
      <w:r w:rsidRPr="00234EE2">
        <w:rPr>
          <w:sz w:val="28"/>
          <w:szCs w:val="28"/>
          <w:lang w:val="en-US"/>
        </w:rPr>
        <w:t>VI</w:t>
      </w:r>
      <w:r w:rsidRPr="00234EE2">
        <w:rPr>
          <w:sz w:val="28"/>
          <w:szCs w:val="28"/>
        </w:rPr>
        <w:t xml:space="preserve">-У2 </w:t>
      </w:r>
    </w:p>
    <w:p w:rsidR="008A0778" w:rsidRPr="00234EE2" w:rsidRDefault="008A0778" w:rsidP="003A7ACB">
      <w:pPr>
        <w:jc w:val="both"/>
        <w:rPr>
          <w:sz w:val="28"/>
          <w:szCs w:val="28"/>
        </w:rPr>
      </w:pPr>
      <w:r w:rsidRPr="00234EE2">
        <w:rPr>
          <w:sz w:val="28"/>
          <w:szCs w:val="28"/>
        </w:rPr>
        <w:t xml:space="preserve">     2) 1 (2), А </w:t>
      </w:r>
      <w:r w:rsidRPr="00234EE2">
        <w:rPr>
          <w:sz w:val="28"/>
          <w:szCs w:val="28"/>
          <w:lang w:val="en-US"/>
        </w:rPr>
        <w:t>VL</w:t>
      </w:r>
      <w:r w:rsidRPr="00234EE2">
        <w:rPr>
          <w:sz w:val="28"/>
          <w:szCs w:val="28"/>
        </w:rPr>
        <w:t xml:space="preserve">, </w:t>
      </w:r>
      <w:r w:rsidRPr="00234EE2">
        <w:rPr>
          <w:sz w:val="28"/>
          <w:szCs w:val="28"/>
          <w:lang w:val="en-US"/>
        </w:rPr>
        <w:t>V</w:t>
      </w:r>
      <w:r w:rsidRPr="00234EE2">
        <w:rPr>
          <w:sz w:val="28"/>
          <w:szCs w:val="28"/>
        </w:rPr>
        <w:t xml:space="preserve"> 4(У5) </w:t>
      </w:r>
    </w:p>
    <w:p w:rsidR="008A0778" w:rsidRPr="00234EE2" w:rsidRDefault="008A0778" w:rsidP="003A7ACB">
      <w:pPr>
        <w:jc w:val="both"/>
        <w:rPr>
          <w:sz w:val="28"/>
          <w:szCs w:val="28"/>
        </w:rPr>
      </w:pPr>
      <w:r w:rsidRPr="00234EE2">
        <w:rPr>
          <w:sz w:val="28"/>
          <w:szCs w:val="28"/>
        </w:rPr>
        <w:t xml:space="preserve">     3) 2, 3, А </w:t>
      </w:r>
      <w:r w:rsidRPr="00234EE2">
        <w:rPr>
          <w:sz w:val="28"/>
          <w:szCs w:val="28"/>
          <w:lang w:val="en-US"/>
        </w:rPr>
        <w:t>VF</w:t>
      </w:r>
    </w:p>
    <w:p w:rsidR="008A0778" w:rsidRPr="00234EE2" w:rsidRDefault="008A0778" w:rsidP="003A7ACB">
      <w:pPr>
        <w:jc w:val="both"/>
        <w:rPr>
          <w:sz w:val="28"/>
          <w:szCs w:val="28"/>
        </w:rPr>
      </w:pPr>
      <w:r w:rsidRPr="00234EE2">
        <w:rPr>
          <w:sz w:val="28"/>
          <w:szCs w:val="28"/>
        </w:rPr>
        <w:t xml:space="preserve">     4) </w:t>
      </w:r>
      <w:r w:rsidRPr="00234EE2">
        <w:rPr>
          <w:sz w:val="28"/>
          <w:szCs w:val="28"/>
          <w:lang w:val="en-US"/>
        </w:rPr>
        <w:t>V</w:t>
      </w:r>
      <w:r w:rsidRPr="00234EE2">
        <w:rPr>
          <w:sz w:val="28"/>
          <w:szCs w:val="28"/>
        </w:rPr>
        <w:t xml:space="preserve">1 – </w:t>
      </w:r>
      <w:r w:rsidRPr="00234EE2">
        <w:rPr>
          <w:sz w:val="28"/>
          <w:szCs w:val="28"/>
          <w:lang w:val="en-US"/>
        </w:rPr>
        <w:t>V</w:t>
      </w:r>
      <w:r w:rsidRPr="00234EE2">
        <w:rPr>
          <w:sz w:val="28"/>
          <w:szCs w:val="28"/>
        </w:rPr>
        <w:t>6</w:t>
      </w:r>
    </w:p>
    <w:p w:rsidR="008A0778" w:rsidRPr="00234EE2" w:rsidRDefault="008A0778" w:rsidP="008A0778">
      <w:pPr>
        <w:jc w:val="both"/>
        <w:rPr>
          <w:sz w:val="28"/>
          <w:szCs w:val="28"/>
        </w:rPr>
      </w:pPr>
      <w:r w:rsidRPr="00234EE2">
        <w:rPr>
          <w:sz w:val="28"/>
          <w:szCs w:val="28"/>
        </w:rPr>
        <w:t xml:space="preserve">     5) Д, </w:t>
      </w:r>
      <w:r w:rsidRPr="00234EE2">
        <w:rPr>
          <w:sz w:val="28"/>
          <w:szCs w:val="28"/>
          <w:lang w:val="en-US"/>
        </w:rPr>
        <w:t>A</w:t>
      </w:r>
      <w:r w:rsidRPr="00234EE2">
        <w:rPr>
          <w:sz w:val="28"/>
          <w:szCs w:val="28"/>
        </w:rPr>
        <w:t xml:space="preserve">, </w:t>
      </w:r>
      <w:r w:rsidRPr="00234EE2">
        <w:rPr>
          <w:sz w:val="28"/>
          <w:szCs w:val="28"/>
          <w:lang w:val="en-US"/>
        </w:rPr>
        <w:t>J</w:t>
      </w:r>
    </w:p>
    <w:p w:rsidR="008A0778" w:rsidRPr="00234EE2" w:rsidRDefault="008A0778" w:rsidP="008A0778">
      <w:pPr>
        <w:jc w:val="both"/>
        <w:rPr>
          <w:b/>
          <w:sz w:val="28"/>
          <w:szCs w:val="28"/>
        </w:rPr>
      </w:pPr>
      <w:r w:rsidRPr="00234EE2">
        <w:rPr>
          <w:sz w:val="28"/>
          <w:szCs w:val="28"/>
        </w:rPr>
        <w:t>005 В НОРМЕ АМПЛИТУДА 1 ТОНА НА ВЕРХУШКЕ ПО ОТНОШЕНИБ КО 2 СОСТАВЛЯЕТ</w:t>
      </w:r>
    </w:p>
    <w:p w:rsidR="008A0778" w:rsidRPr="00234EE2" w:rsidRDefault="008A0778" w:rsidP="008A0778">
      <w:pPr>
        <w:jc w:val="both"/>
        <w:rPr>
          <w:sz w:val="28"/>
          <w:szCs w:val="28"/>
        </w:rPr>
      </w:pPr>
      <w:r w:rsidRPr="00234EE2">
        <w:rPr>
          <w:sz w:val="28"/>
          <w:szCs w:val="28"/>
        </w:rPr>
        <w:t xml:space="preserve">     1) 1:1                                                        </w:t>
      </w:r>
    </w:p>
    <w:p w:rsidR="008A0778" w:rsidRPr="00234EE2" w:rsidRDefault="008A0778" w:rsidP="008A0778">
      <w:pPr>
        <w:jc w:val="both"/>
        <w:rPr>
          <w:sz w:val="28"/>
          <w:szCs w:val="28"/>
        </w:rPr>
      </w:pPr>
      <w:r w:rsidRPr="00234EE2">
        <w:rPr>
          <w:sz w:val="28"/>
          <w:szCs w:val="28"/>
        </w:rPr>
        <w:t xml:space="preserve">     2) 1,5-2:1                                                  </w:t>
      </w:r>
    </w:p>
    <w:p w:rsidR="008A0778" w:rsidRPr="00234EE2" w:rsidRDefault="008A0778" w:rsidP="008A0778">
      <w:pPr>
        <w:jc w:val="both"/>
        <w:rPr>
          <w:sz w:val="28"/>
          <w:szCs w:val="28"/>
        </w:rPr>
      </w:pPr>
      <w:r w:rsidRPr="00234EE2">
        <w:rPr>
          <w:sz w:val="28"/>
          <w:szCs w:val="28"/>
        </w:rPr>
        <w:t xml:space="preserve">     3) 1:1,5</w:t>
      </w:r>
    </w:p>
    <w:p w:rsidR="008A0778" w:rsidRPr="00234EE2" w:rsidRDefault="008A0778" w:rsidP="008A0778">
      <w:pPr>
        <w:jc w:val="both"/>
        <w:rPr>
          <w:sz w:val="28"/>
          <w:szCs w:val="28"/>
        </w:rPr>
      </w:pPr>
      <w:r w:rsidRPr="00234EE2">
        <w:rPr>
          <w:sz w:val="28"/>
          <w:szCs w:val="28"/>
        </w:rPr>
        <w:t xml:space="preserve">     4) 2:1</w:t>
      </w:r>
    </w:p>
    <w:p w:rsidR="008A0778" w:rsidRPr="00234EE2" w:rsidRDefault="008A0778" w:rsidP="008A0778">
      <w:pPr>
        <w:jc w:val="both"/>
        <w:rPr>
          <w:sz w:val="28"/>
          <w:szCs w:val="28"/>
        </w:rPr>
      </w:pPr>
      <w:r w:rsidRPr="00234EE2">
        <w:rPr>
          <w:sz w:val="28"/>
          <w:szCs w:val="28"/>
        </w:rPr>
        <w:t xml:space="preserve">     5) 1,5:1</w:t>
      </w:r>
    </w:p>
    <w:p w:rsidR="008A0778" w:rsidRPr="00234EE2" w:rsidRDefault="008A0778" w:rsidP="008A0778">
      <w:pPr>
        <w:jc w:val="both"/>
        <w:rPr>
          <w:b/>
          <w:sz w:val="28"/>
          <w:szCs w:val="28"/>
        </w:rPr>
      </w:pPr>
      <w:r w:rsidRPr="00234EE2">
        <w:rPr>
          <w:sz w:val="28"/>
          <w:szCs w:val="28"/>
        </w:rPr>
        <w:t xml:space="preserve">006 НА ФКГ ЗАРЕГИСТРИРОВАЛСЯ ДИАСТОЛИЧЕСКИЙ ШУМ, УСИЛЕННЫЙ 1 ТОН НАД ВЕРХУШКОЙ. ДЛЯ КОКОГО ХАРАКТЕРА ДАННАЯ СИМПТОМАТИКА </w:t>
      </w:r>
    </w:p>
    <w:p w:rsidR="008A0778" w:rsidRPr="00234EE2" w:rsidRDefault="008A0778" w:rsidP="008A0778">
      <w:pPr>
        <w:jc w:val="both"/>
        <w:rPr>
          <w:sz w:val="28"/>
          <w:szCs w:val="28"/>
        </w:rPr>
      </w:pPr>
      <w:r w:rsidRPr="00234EE2">
        <w:rPr>
          <w:sz w:val="28"/>
          <w:szCs w:val="28"/>
        </w:rPr>
        <w:t xml:space="preserve">     1) аортальный стеноз</w:t>
      </w:r>
    </w:p>
    <w:p w:rsidR="008A0778" w:rsidRPr="00234EE2" w:rsidRDefault="008A0778" w:rsidP="008A0778">
      <w:pPr>
        <w:jc w:val="both"/>
        <w:rPr>
          <w:sz w:val="28"/>
          <w:szCs w:val="28"/>
        </w:rPr>
      </w:pPr>
      <w:r w:rsidRPr="00234EE2">
        <w:rPr>
          <w:sz w:val="28"/>
          <w:szCs w:val="28"/>
        </w:rPr>
        <w:t xml:space="preserve">     2) митральный стеноз</w:t>
      </w:r>
    </w:p>
    <w:p w:rsidR="008A0778" w:rsidRPr="00234EE2" w:rsidRDefault="008A0778" w:rsidP="008A0778">
      <w:pPr>
        <w:jc w:val="both"/>
        <w:rPr>
          <w:sz w:val="28"/>
          <w:szCs w:val="28"/>
        </w:rPr>
      </w:pPr>
      <w:r w:rsidRPr="00234EE2">
        <w:rPr>
          <w:sz w:val="28"/>
          <w:szCs w:val="28"/>
        </w:rPr>
        <w:t xml:space="preserve">     3) недостаточность клапанов аорты</w:t>
      </w:r>
    </w:p>
    <w:p w:rsidR="008A0778" w:rsidRPr="00234EE2" w:rsidRDefault="008A0778" w:rsidP="008A0778">
      <w:pPr>
        <w:jc w:val="both"/>
        <w:rPr>
          <w:sz w:val="28"/>
          <w:szCs w:val="28"/>
        </w:rPr>
      </w:pPr>
      <w:r w:rsidRPr="00234EE2">
        <w:rPr>
          <w:sz w:val="28"/>
          <w:szCs w:val="28"/>
        </w:rPr>
        <w:t xml:space="preserve">     4) недостаточность митрального клапана</w:t>
      </w:r>
    </w:p>
    <w:p w:rsidR="008A0778" w:rsidRPr="00234EE2" w:rsidRDefault="008A0778" w:rsidP="008A0778">
      <w:pPr>
        <w:jc w:val="both"/>
        <w:rPr>
          <w:sz w:val="28"/>
          <w:szCs w:val="28"/>
        </w:rPr>
      </w:pPr>
      <w:r w:rsidRPr="00234EE2">
        <w:rPr>
          <w:sz w:val="28"/>
          <w:szCs w:val="28"/>
        </w:rPr>
        <w:t xml:space="preserve">     5) недостаточностьтрикуспидального клапана</w:t>
      </w:r>
    </w:p>
    <w:p w:rsidR="008A0778" w:rsidRPr="00234EE2" w:rsidRDefault="008A0778" w:rsidP="008A0778">
      <w:pPr>
        <w:jc w:val="both"/>
        <w:rPr>
          <w:b/>
          <w:sz w:val="28"/>
          <w:szCs w:val="28"/>
        </w:rPr>
      </w:pPr>
      <w:r w:rsidRPr="00234EE2">
        <w:rPr>
          <w:sz w:val="28"/>
          <w:szCs w:val="28"/>
        </w:rPr>
        <w:t xml:space="preserve">007 СЦИНТИГРАФИЯ МИОКАРДА ПОЗВОЛЯЕТ ВЫЯВИТЬ </w:t>
      </w:r>
    </w:p>
    <w:p w:rsidR="008A0778" w:rsidRPr="00234EE2" w:rsidRDefault="008A0778" w:rsidP="008A0778">
      <w:pPr>
        <w:jc w:val="both"/>
        <w:rPr>
          <w:sz w:val="28"/>
          <w:szCs w:val="28"/>
        </w:rPr>
      </w:pPr>
      <w:r w:rsidRPr="00234EE2">
        <w:rPr>
          <w:sz w:val="28"/>
          <w:szCs w:val="28"/>
        </w:rPr>
        <w:t xml:space="preserve">     1) пороки сердца</w:t>
      </w:r>
    </w:p>
    <w:p w:rsidR="008A0778" w:rsidRPr="00234EE2" w:rsidRDefault="008A0778" w:rsidP="008A0778">
      <w:pPr>
        <w:jc w:val="both"/>
        <w:rPr>
          <w:sz w:val="28"/>
          <w:szCs w:val="28"/>
        </w:rPr>
      </w:pPr>
      <w:r w:rsidRPr="00234EE2">
        <w:rPr>
          <w:sz w:val="28"/>
          <w:szCs w:val="28"/>
        </w:rPr>
        <w:t xml:space="preserve">     2) величину и локализацию дефектов перфузии миокарда  </w:t>
      </w:r>
    </w:p>
    <w:p w:rsidR="008A0778" w:rsidRPr="00234EE2" w:rsidRDefault="008A0778" w:rsidP="008A0778">
      <w:pPr>
        <w:jc w:val="both"/>
        <w:rPr>
          <w:sz w:val="28"/>
          <w:szCs w:val="28"/>
        </w:rPr>
      </w:pPr>
      <w:r w:rsidRPr="00234EE2">
        <w:rPr>
          <w:sz w:val="28"/>
          <w:szCs w:val="28"/>
        </w:rPr>
        <w:t xml:space="preserve">     3) степень сердечной недостаточности</w:t>
      </w:r>
    </w:p>
    <w:p w:rsidR="008A0778" w:rsidRPr="00234EE2" w:rsidRDefault="008A0778" w:rsidP="008A0778">
      <w:pPr>
        <w:jc w:val="both"/>
        <w:rPr>
          <w:sz w:val="28"/>
          <w:szCs w:val="28"/>
        </w:rPr>
      </w:pPr>
      <w:r w:rsidRPr="00234EE2">
        <w:rPr>
          <w:sz w:val="28"/>
          <w:szCs w:val="28"/>
        </w:rPr>
        <w:lastRenderedPageBreak/>
        <w:t xml:space="preserve">     4) степень стенозирования коронарных сосудов</w:t>
      </w:r>
    </w:p>
    <w:p w:rsidR="008A0778" w:rsidRPr="00234EE2" w:rsidRDefault="008A0778" w:rsidP="008A0778">
      <w:pPr>
        <w:jc w:val="both"/>
        <w:rPr>
          <w:sz w:val="28"/>
          <w:szCs w:val="28"/>
        </w:rPr>
      </w:pPr>
      <w:r w:rsidRPr="00234EE2">
        <w:rPr>
          <w:sz w:val="28"/>
          <w:szCs w:val="28"/>
        </w:rPr>
        <w:t xml:space="preserve">     5) сократительную способность миокарда</w:t>
      </w:r>
    </w:p>
    <w:p w:rsidR="008A0778" w:rsidRPr="00234EE2" w:rsidRDefault="008A0778" w:rsidP="008A0778">
      <w:pPr>
        <w:jc w:val="both"/>
        <w:rPr>
          <w:b/>
          <w:sz w:val="28"/>
          <w:szCs w:val="28"/>
        </w:rPr>
      </w:pPr>
      <w:r w:rsidRPr="00234EE2">
        <w:rPr>
          <w:sz w:val="28"/>
          <w:szCs w:val="28"/>
        </w:rPr>
        <w:t xml:space="preserve">008 НАИБОЛЕЕ ХАРАКТЕРНЫМИ ПРИЗНАКАМИ ОСТРОГО ТРАНСМУРАЛЬНОГО ИНФАРКТА МИОКАРДА ЯВЛЯЮТСЯ </w:t>
      </w:r>
    </w:p>
    <w:p w:rsidR="008A0778" w:rsidRPr="00234EE2" w:rsidRDefault="008A0778" w:rsidP="008A0778">
      <w:pPr>
        <w:jc w:val="both"/>
        <w:rPr>
          <w:sz w:val="28"/>
          <w:szCs w:val="28"/>
        </w:rPr>
      </w:pPr>
      <w:r w:rsidRPr="00234EE2">
        <w:rPr>
          <w:sz w:val="28"/>
          <w:szCs w:val="28"/>
        </w:rPr>
        <w:t xml:space="preserve">     1) отрицательный зубец Т</w:t>
      </w:r>
    </w:p>
    <w:p w:rsidR="008A0778" w:rsidRPr="00234EE2" w:rsidRDefault="008A0778" w:rsidP="008A0778">
      <w:pPr>
        <w:jc w:val="both"/>
        <w:rPr>
          <w:sz w:val="28"/>
          <w:szCs w:val="28"/>
        </w:rPr>
      </w:pPr>
      <w:r w:rsidRPr="00234EE2">
        <w:rPr>
          <w:sz w:val="28"/>
          <w:szCs w:val="28"/>
        </w:rPr>
        <w:t xml:space="preserve">     2) нарушение ритма и проводимости</w:t>
      </w:r>
    </w:p>
    <w:p w:rsidR="008A0778" w:rsidRPr="00234EE2" w:rsidRDefault="008A0778" w:rsidP="008A0778">
      <w:pPr>
        <w:jc w:val="both"/>
        <w:rPr>
          <w:sz w:val="28"/>
          <w:szCs w:val="28"/>
        </w:rPr>
      </w:pPr>
      <w:r w:rsidRPr="00234EE2">
        <w:rPr>
          <w:sz w:val="28"/>
          <w:szCs w:val="28"/>
        </w:rPr>
        <w:t xml:space="preserve">     3) наличие комплекса </w:t>
      </w:r>
      <w:r w:rsidRPr="00234EE2">
        <w:rPr>
          <w:sz w:val="28"/>
          <w:szCs w:val="28"/>
          <w:lang w:val="en-US"/>
        </w:rPr>
        <w:t>QS</w:t>
      </w:r>
      <w:r w:rsidRPr="00234EE2">
        <w:rPr>
          <w:sz w:val="28"/>
          <w:szCs w:val="28"/>
        </w:rPr>
        <w:t xml:space="preserve">, монофазная кривая </w:t>
      </w:r>
    </w:p>
    <w:p w:rsidR="008A0778" w:rsidRPr="00234EE2" w:rsidRDefault="008A0778" w:rsidP="008A0778">
      <w:pPr>
        <w:jc w:val="both"/>
        <w:rPr>
          <w:sz w:val="28"/>
          <w:szCs w:val="28"/>
        </w:rPr>
      </w:pPr>
      <w:r w:rsidRPr="00234EE2">
        <w:rPr>
          <w:sz w:val="28"/>
          <w:szCs w:val="28"/>
        </w:rPr>
        <w:t xml:space="preserve">     4) глубокий патологический зубец </w:t>
      </w:r>
      <w:r w:rsidRPr="00234EE2">
        <w:rPr>
          <w:sz w:val="28"/>
          <w:szCs w:val="28"/>
          <w:lang w:val="en-US"/>
        </w:rPr>
        <w:t>Q</w:t>
      </w:r>
    </w:p>
    <w:p w:rsidR="008A0778" w:rsidRPr="00234EE2" w:rsidRDefault="008A0778" w:rsidP="008A0778">
      <w:pPr>
        <w:jc w:val="both"/>
        <w:rPr>
          <w:sz w:val="28"/>
          <w:szCs w:val="28"/>
        </w:rPr>
      </w:pPr>
      <w:r w:rsidRPr="00234EE2">
        <w:rPr>
          <w:sz w:val="28"/>
          <w:szCs w:val="28"/>
        </w:rPr>
        <w:t xml:space="preserve">     5) увеличение </w:t>
      </w:r>
      <w:r w:rsidRPr="00234EE2">
        <w:rPr>
          <w:sz w:val="28"/>
          <w:szCs w:val="28"/>
          <w:lang w:val="en-US"/>
        </w:rPr>
        <w:t>QRS</w:t>
      </w:r>
    </w:p>
    <w:p w:rsidR="008A0778" w:rsidRPr="00234EE2" w:rsidRDefault="008A0778" w:rsidP="008A0778">
      <w:pPr>
        <w:jc w:val="both"/>
        <w:rPr>
          <w:b/>
          <w:sz w:val="28"/>
          <w:szCs w:val="28"/>
        </w:rPr>
      </w:pPr>
      <w:r w:rsidRPr="00234EE2">
        <w:rPr>
          <w:sz w:val="28"/>
          <w:szCs w:val="28"/>
        </w:rPr>
        <w:t xml:space="preserve">009 НА ФОНОГРАММЕ ЗАРЕГИСТРИРОВАЛСЯ 3-Х ЧЛЕННЫЙ РИТМ, 1 ТОН РАЗДВОЕН, АМПЛИТУДА ЕГО СНИЖЕНА. КАК НАЗЫВАЕТСЯ В КЛИНИКЕ ЭТОТ ФЕНОМЕН </w:t>
      </w:r>
    </w:p>
    <w:p w:rsidR="008A0778" w:rsidRPr="00234EE2" w:rsidRDefault="008A0778" w:rsidP="008A0778">
      <w:pPr>
        <w:jc w:val="both"/>
        <w:rPr>
          <w:sz w:val="28"/>
          <w:szCs w:val="28"/>
        </w:rPr>
      </w:pPr>
      <w:r w:rsidRPr="00234EE2">
        <w:rPr>
          <w:sz w:val="28"/>
          <w:szCs w:val="28"/>
        </w:rPr>
        <w:t xml:space="preserve">     1) ритм перепела</w:t>
      </w:r>
    </w:p>
    <w:p w:rsidR="008A0778" w:rsidRPr="00234EE2" w:rsidRDefault="008A0778" w:rsidP="008A0778">
      <w:pPr>
        <w:jc w:val="both"/>
        <w:rPr>
          <w:sz w:val="28"/>
          <w:szCs w:val="28"/>
        </w:rPr>
      </w:pPr>
      <w:r w:rsidRPr="00234EE2">
        <w:rPr>
          <w:sz w:val="28"/>
          <w:szCs w:val="28"/>
        </w:rPr>
        <w:t xml:space="preserve">     2) ритм галопа</w:t>
      </w:r>
    </w:p>
    <w:p w:rsidR="008A0778" w:rsidRPr="00234EE2" w:rsidRDefault="008A0778" w:rsidP="008A0778">
      <w:pPr>
        <w:jc w:val="both"/>
        <w:rPr>
          <w:sz w:val="28"/>
          <w:szCs w:val="28"/>
        </w:rPr>
      </w:pPr>
      <w:r w:rsidRPr="00234EE2">
        <w:rPr>
          <w:sz w:val="28"/>
          <w:szCs w:val="28"/>
        </w:rPr>
        <w:t xml:space="preserve">     3) тон открытия митрального клапана</w:t>
      </w:r>
    </w:p>
    <w:p w:rsidR="008A0778" w:rsidRPr="00234EE2" w:rsidRDefault="008A0778" w:rsidP="008A0778">
      <w:pPr>
        <w:jc w:val="both"/>
        <w:rPr>
          <w:sz w:val="28"/>
          <w:szCs w:val="28"/>
        </w:rPr>
      </w:pPr>
      <w:r w:rsidRPr="00234EE2">
        <w:rPr>
          <w:sz w:val="28"/>
          <w:szCs w:val="28"/>
        </w:rPr>
        <w:t xml:space="preserve">     4) мерцательная аритмия</w:t>
      </w:r>
    </w:p>
    <w:p w:rsidR="008A0778" w:rsidRPr="00234EE2" w:rsidRDefault="008A0778" w:rsidP="008A0778">
      <w:pPr>
        <w:jc w:val="both"/>
        <w:rPr>
          <w:sz w:val="28"/>
          <w:szCs w:val="28"/>
        </w:rPr>
      </w:pPr>
      <w:r w:rsidRPr="00234EE2">
        <w:rPr>
          <w:sz w:val="28"/>
          <w:szCs w:val="28"/>
        </w:rPr>
        <w:t xml:space="preserve">     5) синусовая аритмия</w:t>
      </w:r>
    </w:p>
    <w:p w:rsidR="008A0778" w:rsidRPr="00234EE2" w:rsidRDefault="008A0778" w:rsidP="008A0778">
      <w:pPr>
        <w:jc w:val="both"/>
        <w:rPr>
          <w:b/>
          <w:sz w:val="28"/>
          <w:szCs w:val="28"/>
        </w:rPr>
      </w:pPr>
      <w:r w:rsidRPr="00234EE2">
        <w:rPr>
          <w:sz w:val="28"/>
          <w:szCs w:val="28"/>
        </w:rPr>
        <w:t xml:space="preserve">010 ФКГ ПРИЗНАКИ МИТРАЛЬНОГО СТЕНОЗА </w:t>
      </w:r>
    </w:p>
    <w:p w:rsidR="008A0778" w:rsidRPr="00234EE2" w:rsidRDefault="008A0778" w:rsidP="008A0778">
      <w:pPr>
        <w:jc w:val="both"/>
        <w:rPr>
          <w:sz w:val="28"/>
          <w:szCs w:val="28"/>
        </w:rPr>
      </w:pPr>
      <w:r w:rsidRPr="00234EE2">
        <w:rPr>
          <w:sz w:val="28"/>
          <w:szCs w:val="28"/>
        </w:rPr>
        <w:t xml:space="preserve">     1) высокая амплитуда 1 тона на верхушке, увеличение амплитуды 2 тона</w:t>
      </w:r>
    </w:p>
    <w:p w:rsidR="008A0778" w:rsidRPr="00234EE2" w:rsidRDefault="008A0778" w:rsidP="008A0778">
      <w:pPr>
        <w:jc w:val="both"/>
        <w:rPr>
          <w:sz w:val="28"/>
          <w:szCs w:val="28"/>
        </w:rPr>
      </w:pPr>
      <w:r w:rsidRPr="00234EE2">
        <w:rPr>
          <w:sz w:val="28"/>
          <w:szCs w:val="28"/>
        </w:rPr>
        <w:t xml:space="preserve">над легочной артерией, диастолический шум на верхушке </w:t>
      </w:r>
    </w:p>
    <w:p w:rsidR="008A0778" w:rsidRPr="00234EE2" w:rsidRDefault="008A0778" w:rsidP="008A0778">
      <w:pPr>
        <w:jc w:val="both"/>
        <w:rPr>
          <w:sz w:val="28"/>
          <w:szCs w:val="28"/>
        </w:rPr>
      </w:pPr>
      <w:r w:rsidRPr="00234EE2">
        <w:rPr>
          <w:sz w:val="28"/>
          <w:szCs w:val="28"/>
        </w:rPr>
        <w:t xml:space="preserve">     2) снижение амплитуды 1 тона на верхушке, увеличение амплитуды 2 тона над легочной артерией, систолический шум на верхушке </w:t>
      </w:r>
    </w:p>
    <w:p w:rsidR="008A0778" w:rsidRPr="00234EE2" w:rsidRDefault="008A0778" w:rsidP="008A0778">
      <w:pPr>
        <w:jc w:val="both"/>
        <w:rPr>
          <w:sz w:val="28"/>
          <w:szCs w:val="28"/>
        </w:rPr>
      </w:pPr>
      <w:r w:rsidRPr="00234EE2">
        <w:rPr>
          <w:sz w:val="28"/>
          <w:szCs w:val="28"/>
        </w:rPr>
        <w:t xml:space="preserve">     3) высокая амплитуда 1 тона на верхушке, увеличение амплитуды 2 тона над аортой, систолический шум на верхушке</w:t>
      </w:r>
    </w:p>
    <w:p w:rsidR="008A0778" w:rsidRDefault="008A0778" w:rsidP="008A0778">
      <w:pPr>
        <w:jc w:val="both"/>
        <w:rPr>
          <w:b/>
          <w:sz w:val="28"/>
          <w:szCs w:val="28"/>
        </w:rPr>
      </w:pPr>
    </w:p>
    <w:p w:rsidR="008A0778" w:rsidRPr="00234EE2" w:rsidRDefault="008A0778" w:rsidP="008A0778">
      <w:pPr>
        <w:jc w:val="both"/>
        <w:rPr>
          <w:sz w:val="28"/>
          <w:szCs w:val="28"/>
        </w:rPr>
      </w:pPr>
      <w:r w:rsidRPr="00234EE2">
        <w:rPr>
          <w:b/>
          <w:sz w:val="28"/>
          <w:szCs w:val="28"/>
        </w:rPr>
        <w:t>Вариант 2</w:t>
      </w:r>
    </w:p>
    <w:p w:rsidR="008A0778" w:rsidRPr="00234EE2" w:rsidRDefault="008A0778" w:rsidP="008A0778">
      <w:pPr>
        <w:jc w:val="both"/>
        <w:rPr>
          <w:sz w:val="28"/>
          <w:szCs w:val="28"/>
        </w:rPr>
      </w:pPr>
      <w:r w:rsidRPr="00234EE2">
        <w:rPr>
          <w:sz w:val="28"/>
          <w:szCs w:val="28"/>
        </w:rPr>
        <w:t xml:space="preserve">001 К ФУНКЦИОНАЛЬНЫМ МЕТОДАМ ИССЛЕДОВАНИЯ СЕРДЕЧНО-СОСУДИСТОЙ СИСТЕМЫ ОТНОСЯТ СЛЕДУЮЩИЕ МЕТОДЫ, КРОМЕ </w:t>
      </w:r>
    </w:p>
    <w:p w:rsidR="008A0778" w:rsidRPr="00234EE2" w:rsidRDefault="008A0778" w:rsidP="008A0778">
      <w:pPr>
        <w:jc w:val="both"/>
        <w:rPr>
          <w:sz w:val="28"/>
          <w:szCs w:val="28"/>
        </w:rPr>
      </w:pPr>
      <w:r w:rsidRPr="00234EE2">
        <w:rPr>
          <w:sz w:val="28"/>
          <w:szCs w:val="28"/>
        </w:rPr>
        <w:t xml:space="preserve">     1) сфигмография </w:t>
      </w:r>
    </w:p>
    <w:p w:rsidR="008A0778" w:rsidRPr="00234EE2" w:rsidRDefault="008A0778" w:rsidP="008A0778">
      <w:pPr>
        <w:jc w:val="both"/>
        <w:rPr>
          <w:sz w:val="28"/>
          <w:szCs w:val="28"/>
        </w:rPr>
      </w:pPr>
      <w:r w:rsidRPr="00234EE2">
        <w:rPr>
          <w:sz w:val="28"/>
          <w:szCs w:val="28"/>
        </w:rPr>
        <w:t xml:space="preserve">     2) ЭКГ </w:t>
      </w:r>
    </w:p>
    <w:p w:rsidR="008A0778" w:rsidRPr="00234EE2" w:rsidRDefault="008A0778" w:rsidP="008A0778">
      <w:pPr>
        <w:jc w:val="both"/>
        <w:rPr>
          <w:sz w:val="28"/>
          <w:szCs w:val="28"/>
        </w:rPr>
      </w:pPr>
      <w:r w:rsidRPr="00234EE2">
        <w:rPr>
          <w:sz w:val="28"/>
          <w:szCs w:val="28"/>
        </w:rPr>
        <w:t xml:space="preserve">     3) ФГС</w:t>
      </w:r>
    </w:p>
    <w:p w:rsidR="008A0778" w:rsidRPr="00234EE2" w:rsidRDefault="008A0778" w:rsidP="008A0778">
      <w:pPr>
        <w:jc w:val="both"/>
        <w:rPr>
          <w:sz w:val="28"/>
          <w:szCs w:val="28"/>
        </w:rPr>
      </w:pPr>
      <w:r w:rsidRPr="00234EE2">
        <w:rPr>
          <w:sz w:val="28"/>
          <w:szCs w:val="28"/>
        </w:rPr>
        <w:t xml:space="preserve">     4) ФКГ</w:t>
      </w:r>
    </w:p>
    <w:p w:rsidR="008A0778" w:rsidRPr="00234EE2" w:rsidRDefault="008A0778" w:rsidP="008A0778">
      <w:pPr>
        <w:jc w:val="both"/>
        <w:rPr>
          <w:sz w:val="28"/>
          <w:szCs w:val="28"/>
        </w:rPr>
      </w:pPr>
      <w:r w:rsidRPr="00234EE2">
        <w:rPr>
          <w:sz w:val="28"/>
          <w:szCs w:val="28"/>
        </w:rPr>
        <w:t xml:space="preserve">     5) ЭхоКГ</w:t>
      </w:r>
    </w:p>
    <w:p w:rsidR="008A0778" w:rsidRPr="00234EE2" w:rsidRDefault="008A0778" w:rsidP="008A0778">
      <w:pPr>
        <w:jc w:val="both"/>
        <w:rPr>
          <w:b/>
          <w:sz w:val="28"/>
          <w:szCs w:val="28"/>
        </w:rPr>
      </w:pPr>
      <w:r w:rsidRPr="00234EE2">
        <w:rPr>
          <w:sz w:val="28"/>
          <w:szCs w:val="28"/>
        </w:rPr>
        <w:t xml:space="preserve">002 ДЛЯ ВЫЯВЛЕНИЯ СКРЫТОЙ ИБС НАИБОЛЕЕ ИНФОРМАТИВНЫ СЛЕДУЮЩИЕ МЕТОДЫ </w:t>
      </w:r>
    </w:p>
    <w:p w:rsidR="008A0778" w:rsidRPr="00234EE2" w:rsidRDefault="008A0778" w:rsidP="008A0778">
      <w:pPr>
        <w:jc w:val="both"/>
        <w:rPr>
          <w:sz w:val="28"/>
          <w:szCs w:val="28"/>
        </w:rPr>
      </w:pPr>
      <w:r w:rsidRPr="00234EE2">
        <w:rPr>
          <w:sz w:val="28"/>
          <w:szCs w:val="28"/>
        </w:rPr>
        <w:t xml:space="preserve">     1) ЭКГ </w:t>
      </w:r>
    </w:p>
    <w:p w:rsidR="008A0778" w:rsidRPr="00234EE2" w:rsidRDefault="008A0778" w:rsidP="008A0778">
      <w:pPr>
        <w:jc w:val="both"/>
        <w:rPr>
          <w:sz w:val="28"/>
          <w:szCs w:val="28"/>
        </w:rPr>
      </w:pPr>
      <w:r w:rsidRPr="00234EE2">
        <w:rPr>
          <w:sz w:val="28"/>
          <w:szCs w:val="28"/>
        </w:rPr>
        <w:t xml:space="preserve">     2) ЭхоКГ </w:t>
      </w:r>
    </w:p>
    <w:p w:rsidR="008A0778" w:rsidRPr="00234EE2" w:rsidRDefault="008A0778" w:rsidP="008A0778">
      <w:pPr>
        <w:jc w:val="both"/>
        <w:rPr>
          <w:sz w:val="28"/>
          <w:szCs w:val="28"/>
        </w:rPr>
      </w:pPr>
      <w:r w:rsidRPr="00234EE2">
        <w:rPr>
          <w:sz w:val="28"/>
          <w:szCs w:val="28"/>
        </w:rPr>
        <w:t xml:space="preserve">     3)ВЭМ </w:t>
      </w:r>
    </w:p>
    <w:p w:rsidR="008A0778" w:rsidRPr="00234EE2" w:rsidRDefault="008A0778" w:rsidP="008A0778">
      <w:pPr>
        <w:jc w:val="both"/>
        <w:rPr>
          <w:sz w:val="28"/>
          <w:szCs w:val="28"/>
        </w:rPr>
      </w:pPr>
      <w:r w:rsidRPr="00234EE2">
        <w:rPr>
          <w:sz w:val="28"/>
          <w:szCs w:val="28"/>
        </w:rPr>
        <w:t xml:space="preserve">     4) ФКГ</w:t>
      </w:r>
    </w:p>
    <w:p w:rsidR="008A0778" w:rsidRPr="00234EE2" w:rsidRDefault="008A0778" w:rsidP="008A0778">
      <w:pPr>
        <w:jc w:val="both"/>
        <w:rPr>
          <w:sz w:val="28"/>
          <w:szCs w:val="28"/>
        </w:rPr>
      </w:pPr>
      <w:r w:rsidRPr="00234EE2">
        <w:rPr>
          <w:sz w:val="28"/>
          <w:szCs w:val="28"/>
        </w:rPr>
        <w:t xml:space="preserve">     5)сцинтиграфия</w:t>
      </w:r>
    </w:p>
    <w:p w:rsidR="008A0778" w:rsidRPr="00234EE2" w:rsidRDefault="008A0778" w:rsidP="008A0778">
      <w:pPr>
        <w:jc w:val="both"/>
        <w:rPr>
          <w:b/>
          <w:sz w:val="28"/>
          <w:szCs w:val="28"/>
        </w:rPr>
      </w:pPr>
      <w:r w:rsidRPr="00234EE2">
        <w:rPr>
          <w:sz w:val="28"/>
          <w:szCs w:val="28"/>
        </w:rPr>
        <w:t xml:space="preserve">003 ИШЕМИЯ МИОКАРДА НА ЭКГ ОБЫЧНО ПРОЯВЛЯЕТСЯ </w:t>
      </w:r>
    </w:p>
    <w:p w:rsidR="008A0778" w:rsidRPr="00234EE2" w:rsidRDefault="008A0778" w:rsidP="008A0778">
      <w:pPr>
        <w:jc w:val="both"/>
        <w:rPr>
          <w:sz w:val="28"/>
          <w:szCs w:val="28"/>
        </w:rPr>
      </w:pPr>
      <w:r w:rsidRPr="00234EE2">
        <w:rPr>
          <w:sz w:val="28"/>
          <w:szCs w:val="28"/>
        </w:rPr>
        <w:t xml:space="preserve">     1) депрессией сегмента </w:t>
      </w:r>
      <w:r w:rsidRPr="00234EE2">
        <w:rPr>
          <w:sz w:val="28"/>
          <w:szCs w:val="28"/>
          <w:lang w:val="en-US"/>
        </w:rPr>
        <w:t>S</w:t>
      </w:r>
      <w:r w:rsidRPr="00234EE2">
        <w:rPr>
          <w:sz w:val="28"/>
          <w:szCs w:val="28"/>
        </w:rPr>
        <w:t>Т</w:t>
      </w:r>
    </w:p>
    <w:p w:rsidR="008A0778" w:rsidRPr="00234EE2" w:rsidRDefault="008A0778" w:rsidP="008A0778">
      <w:pPr>
        <w:jc w:val="both"/>
        <w:rPr>
          <w:sz w:val="28"/>
          <w:szCs w:val="28"/>
        </w:rPr>
      </w:pPr>
      <w:r w:rsidRPr="00234EE2">
        <w:rPr>
          <w:sz w:val="28"/>
          <w:szCs w:val="28"/>
        </w:rPr>
        <w:t xml:space="preserve">     2) удлинением интервала Р</w:t>
      </w:r>
      <w:r w:rsidRPr="00234EE2">
        <w:rPr>
          <w:sz w:val="28"/>
          <w:szCs w:val="28"/>
          <w:lang w:val="en-US"/>
        </w:rPr>
        <w:t>Q</w:t>
      </w:r>
    </w:p>
    <w:p w:rsidR="008A0778" w:rsidRPr="00234EE2" w:rsidRDefault="008A0778" w:rsidP="008A0778">
      <w:pPr>
        <w:jc w:val="both"/>
        <w:rPr>
          <w:sz w:val="28"/>
          <w:szCs w:val="28"/>
        </w:rPr>
      </w:pPr>
      <w:r w:rsidRPr="00234EE2">
        <w:rPr>
          <w:sz w:val="28"/>
          <w:szCs w:val="28"/>
        </w:rPr>
        <w:t xml:space="preserve">     3) отклонением электрической оси влево</w:t>
      </w:r>
    </w:p>
    <w:p w:rsidR="008A0778" w:rsidRPr="00234EE2" w:rsidRDefault="008A0778" w:rsidP="008A0778">
      <w:pPr>
        <w:jc w:val="both"/>
        <w:rPr>
          <w:sz w:val="28"/>
          <w:szCs w:val="28"/>
        </w:rPr>
      </w:pPr>
      <w:r w:rsidRPr="00234EE2">
        <w:rPr>
          <w:sz w:val="28"/>
          <w:szCs w:val="28"/>
        </w:rPr>
        <w:t xml:space="preserve">     4) двугорбым Р</w:t>
      </w:r>
    </w:p>
    <w:p w:rsidR="008A0778" w:rsidRPr="00234EE2" w:rsidRDefault="008A0778" w:rsidP="008A0778">
      <w:pPr>
        <w:jc w:val="both"/>
        <w:rPr>
          <w:sz w:val="28"/>
          <w:szCs w:val="28"/>
        </w:rPr>
      </w:pPr>
      <w:r w:rsidRPr="00234EE2">
        <w:rPr>
          <w:sz w:val="28"/>
          <w:szCs w:val="28"/>
        </w:rPr>
        <w:lastRenderedPageBreak/>
        <w:t xml:space="preserve">     5) расщеплением </w:t>
      </w:r>
      <w:r w:rsidRPr="00234EE2">
        <w:rPr>
          <w:sz w:val="28"/>
          <w:szCs w:val="28"/>
          <w:lang w:val="en-US"/>
        </w:rPr>
        <w:t>R</w:t>
      </w:r>
    </w:p>
    <w:p w:rsidR="008A0778" w:rsidRPr="00234EE2" w:rsidRDefault="008A0778" w:rsidP="008A0778">
      <w:pPr>
        <w:jc w:val="both"/>
        <w:rPr>
          <w:b/>
          <w:sz w:val="28"/>
          <w:szCs w:val="28"/>
        </w:rPr>
      </w:pPr>
      <w:r w:rsidRPr="00234EE2">
        <w:rPr>
          <w:sz w:val="28"/>
          <w:szCs w:val="28"/>
        </w:rPr>
        <w:t xml:space="preserve">004 ДЛЯ ИНФАРКТА МИОКАРДА БОКОВОЙ СТЕНКИ ЛЕВОГО ЖЕЛУДОЧКА ВЕДУЩИМИ ЯВЛЯЮТСЯ СЛЕДУЮЩИЕ ОТВЕДЕНИЯ </w:t>
      </w:r>
    </w:p>
    <w:p w:rsidR="008A0778" w:rsidRPr="00234EE2" w:rsidRDefault="008A0778" w:rsidP="008A0778">
      <w:pPr>
        <w:jc w:val="both"/>
        <w:rPr>
          <w:sz w:val="28"/>
          <w:szCs w:val="28"/>
        </w:rPr>
      </w:pPr>
      <w:r w:rsidRPr="00234EE2">
        <w:rPr>
          <w:sz w:val="28"/>
          <w:szCs w:val="28"/>
        </w:rPr>
        <w:t xml:space="preserve">     1) 3(2), А</w:t>
      </w:r>
      <w:r w:rsidRPr="00234EE2">
        <w:rPr>
          <w:sz w:val="28"/>
          <w:szCs w:val="28"/>
          <w:lang w:val="en-US"/>
        </w:rPr>
        <w:t>VR</w:t>
      </w:r>
      <w:r w:rsidRPr="00234EE2">
        <w:rPr>
          <w:sz w:val="28"/>
          <w:szCs w:val="28"/>
        </w:rPr>
        <w:t xml:space="preserve">, </w:t>
      </w:r>
      <w:r w:rsidRPr="00234EE2">
        <w:rPr>
          <w:sz w:val="28"/>
          <w:szCs w:val="28"/>
          <w:lang w:val="en-US"/>
        </w:rPr>
        <w:t>VI</w:t>
      </w:r>
      <w:r w:rsidRPr="00234EE2">
        <w:rPr>
          <w:sz w:val="28"/>
          <w:szCs w:val="28"/>
        </w:rPr>
        <w:t xml:space="preserve">-У2 </w:t>
      </w:r>
    </w:p>
    <w:p w:rsidR="008A0778" w:rsidRPr="00234EE2" w:rsidRDefault="008A0778" w:rsidP="008A0778">
      <w:pPr>
        <w:jc w:val="both"/>
        <w:rPr>
          <w:sz w:val="28"/>
          <w:szCs w:val="28"/>
        </w:rPr>
      </w:pPr>
      <w:r w:rsidRPr="00234EE2">
        <w:rPr>
          <w:sz w:val="28"/>
          <w:szCs w:val="28"/>
        </w:rPr>
        <w:t xml:space="preserve">     2) 1 (2), АУ</w:t>
      </w:r>
      <w:r w:rsidRPr="00234EE2">
        <w:rPr>
          <w:sz w:val="28"/>
          <w:szCs w:val="28"/>
          <w:lang w:val="en-US"/>
        </w:rPr>
        <w:t>L</w:t>
      </w:r>
      <w:r w:rsidRPr="00234EE2">
        <w:rPr>
          <w:sz w:val="28"/>
          <w:szCs w:val="28"/>
        </w:rPr>
        <w:t xml:space="preserve">, </w:t>
      </w:r>
      <w:r w:rsidRPr="00234EE2">
        <w:rPr>
          <w:sz w:val="28"/>
          <w:szCs w:val="28"/>
          <w:lang w:val="en-US"/>
        </w:rPr>
        <w:t>V</w:t>
      </w:r>
      <w:r w:rsidRPr="00234EE2">
        <w:rPr>
          <w:sz w:val="28"/>
          <w:szCs w:val="28"/>
        </w:rPr>
        <w:t xml:space="preserve"> 5- </w:t>
      </w:r>
      <w:r w:rsidRPr="00234EE2">
        <w:rPr>
          <w:sz w:val="28"/>
          <w:szCs w:val="28"/>
          <w:lang w:val="en-US"/>
        </w:rPr>
        <w:t>V</w:t>
      </w:r>
      <w:r w:rsidRPr="00234EE2">
        <w:rPr>
          <w:sz w:val="28"/>
          <w:szCs w:val="28"/>
        </w:rPr>
        <w:t xml:space="preserve"> 6 </w:t>
      </w:r>
    </w:p>
    <w:p w:rsidR="008A0778" w:rsidRPr="00234EE2" w:rsidRDefault="008A0778" w:rsidP="008A0778">
      <w:pPr>
        <w:jc w:val="both"/>
        <w:rPr>
          <w:sz w:val="28"/>
          <w:szCs w:val="28"/>
        </w:rPr>
      </w:pPr>
      <w:r w:rsidRPr="00234EE2">
        <w:rPr>
          <w:sz w:val="28"/>
          <w:szCs w:val="28"/>
        </w:rPr>
        <w:t xml:space="preserve">     3) 2, 3, А</w:t>
      </w:r>
      <w:r w:rsidRPr="00234EE2">
        <w:rPr>
          <w:sz w:val="28"/>
          <w:szCs w:val="28"/>
          <w:lang w:val="en-US"/>
        </w:rPr>
        <w:t>VR</w:t>
      </w:r>
      <w:r w:rsidRPr="00234EE2">
        <w:rPr>
          <w:sz w:val="28"/>
          <w:szCs w:val="28"/>
        </w:rPr>
        <w:t xml:space="preserve">, </w:t>
      </w:r>
      <w:r w:rsidRPr="00234EE2">
        <w:rPr>
          <w:sz w:val="28"/>
          <w:szCs w:val="28"/>
          <w:lang w:val="en-US"/>
        </w:rPr>
        <w:t>V</w:t>
      </w:r>
      <w:r w:rsidRPr="00234EE2">
        <w:rPr>
          <w:sz w:val="28"/>
          <w:szCs w:val="28"/>
        </w:rPr>
        <w:t xml:space="preserve"> 3-4</w:t>
      </w:r>
    </w:p>
    <w:p w:rsidR="008A0778" w:rsidRPr="00234EE2" w:rsidRDefault="008A0778" w:rsidP="008A0778">
      <w:pPr>
        <w:jc w:val="both"/>
        <w:rPr>
          <w:sz w:val="28"/>
          <w:szCs w:val="28"/>
        </w:rPr>
      </w:pPr>
      <w:r w:rsidRPr="00234EE2">
        <w:rPr>
          <w:sz w:val="28"/>
          <w:szCs w:val="28"/>
        </w:rPr>
        <w:t xml:space="preserve">     4) 2,3</w:t>
      </w:r>
    </w:p>
    <w:p w:rsidR="008A0778" w:rsidRPr="00234EE2" w:rsidRDefault="008A0778" w:rsidP="008A0778">
      <w:pPr>
        <w:jc w:val="both"/>
        <w:rPr>
          <w:sz w:val="28"/>
          <w:szCs w:val="28"/>
        </w:rPr>
      </w:pPr>
      <w:r w:rsidRPr="00234EE2">
        <w:rPr>
          <w:sz w:val="28"/>
          <w:szCs w:val="28"/>
        </w:rPr>
        <w:t xml:space="preserve">     5) </w:t>
      </w:r>
      <w:r w:rsidRPr="00234EE2">
        <w:rPr>
          <w:sz w:val="28"/>
          <w:szCs w:val="28"/>
          <w:lang w:val="en-US"/>
        </w:rPr>
        <w:t>AVF</w:t>
      </w:r>
    </w:p>
    <w:p w:rsidR="008A0778" w:rsidRPr="00234EE2" w:rsidRDefault="008A0778" w:rsidP="008A0778">
      <w:pPr>
        <w:jc w:val="both"/>
        <w:rPr>
          <w:b/>
          <w:sz w:val="28"/>
          <w:szCs w:val="28"/>
        </w:rPr>
      </w:pPr>
      <w:r w:rsidRPr="00234EE2">
        <w:rPr>
          <w:sz w:val="28"/>
          <w:szCs w:val="28"/>
        </w:rPr>
        <w:t xml:space="preserve">005 АБСОЛЮТНЫМ ЭКГ ПРИЗНАКОМ ПЕРЕНЕСЕННОГО ИНФАРКТА МИОКАРДА СЧИТАЕТСЯ </w:t>
      </w:r>
    </w:p>
    <w:p w:rsidR="008A0778" w:rsidRPr="00234EE2" w:rsidRDefault="008A0778" w:rsidP="008A0778">
      <w:pPr>
        <w:jc w:val="both"/>
        <w:rPr>
          <w:sz w:val="28"/>
          <w:szCs w:val="28"/>
        </w:rPr>
      </w:pPr>
      <w:r w:rsidRPr="00234EE2">
        <w:rPr>
          <w:sz w:val="28"/>
          <w:szCs w:val="28"/>
        </w:rPr>
        <w:t xml:space="preserve">     1) глубокий патологический зубец </w:t>
      </w:r>
      <w:r w:rsidRPr="00234EE2">
        <w:rPr>
          <w:sz w:val="28"/>
          <w:szCs w:val="28"/>
          <w:lang w:val="en-US"/>
        </w:rPr>
        <w:t>Q</w:t>
      </w:r>
    </w:p>
    <w:p w:rsidR="008A0778" w:rsidRPr="00234EE2" w:rsidRDefault="008A0778" w:rsidP="008A0778">
      <w:pPr>
        <w:jc w:val="both"/>
        <w:rPr>
          <w:sz w:val="28"/>
          <w:szCs w:val="28"/>
        </w:rPr>
      </w:pPr>
      <w:r w:rsidRPr="00234EE2">
        <w:rPr>
          <w:sz w:val="28"/>
          <w:szCs w:val="28"/>
        </w:rPr>
        <w:t xml:space="preserve">     2) отрицательный зубец Т</w:t>
      </w:r>
    </w:p>
    <w:p w:rsidR="008A0778" w:rsidRPr="00234EE2" w:rsidRDefault="008A0778" w:rsidP="008A0778">
      <w:pPr>
        <w:jc w:val="both"/>
        <w:rPr>
          <w:sz w:val="28"/>
          <w:szCs w:val="28"/>
        </w:rPr>
      </w:pPr>
      <w:r w:rsidRPr="00234EE2">
        <w:rPr>
          <w:sz w:val="28"/>
          <w:szCs w:val="28"/>
        </w:rPr>
        <w:t xml:space="preserve">     3) подъем сегмента </w:t>
      </w:r>
      <w:r w:rsidRPr="00234EE2">
        <w:rPr>
          <w:sz w:val="28"/>
          <w:szCs w:val="28"/>
          <w:lang w:val="en-US"/>
        </w:rPr>
        <w:t>S</w:t>
      </w:r>
      <w:r w:rsidRPr="00234EE2">
        <w:rPr>
          <w:sz w:val="28"/>
          <w:szCs w:val="28"/>
        </w:rPr>
        <w:t>Т</w:t>
      </w:r>
    </w:p>
    <w:p w:rsidR="008A0778" w:rsidRPr="00234EE2" w:rsidRDefault="008A0778" w:rsidP="008A0778">
      <w:pPr>
        <w:jc w:val="both"/>
        <w:rPr>
          <w:sz w:val="28"/>
          <w:szCs w:val="28"/>
        </w:rPr>
      </w:pPr>
      <w:r w:rsidRPr="00234EE2">
        <w:rPr>
          <w:sz w:val="28"/>
          <w:szCs w:val="28"/>
        </w:rPr>
        <w:t xml:space="preserve">     4) депрессия сегмента </w:t>
      </w:r>
      <w:r w:rsidRPr="00234EE2">
        <w:rPr>
          <w:sz w:val="28"/>
          <w:szCs w:val="28"/>
          <w:lang w:val="en-US"/>
        </w:rPr>
        <w:t>S</w:t>
      </w:r>
      <w:r w:rsidRPr="00234EE2">
        <w:rPr>
          <w:sz w:val="28"/>
          <w:szCs w:val="28"/>
        </w:rPr>
        <w:t>Т</w:t>
      </w:r>
    </w:p>
    <w:p w:rsidR="008A0778" w:rsidRPr="00234EE2" w:rsidRDefault="008A0778" w:rsidP="008A0778">
      <w:pPr>
        <w:jc w:val="both"/>
        <w:rPr>
          <w:sz w:val="28"/>
          <w:szCs w:val="28"/>
        </w:rPr>
      </w:pPr>
      <w:r w:rsidRPr="00234EE2">
        <w:rPr>
          <w:sz w:val="28"/>
          <w:szCs w:val="28"/>
        </w:rPr>
        <w:t xml:space="preserve">     5) удлинение </w:t>
      </w:r>
      <w:r w:rsidRPr="00234EE2">
        <w:rPr>
          <w:sz w:val="28"/>
          <w:szCs w:val="28"/>
          <w:lang w:val="en-US"/>
        </w:rPr>
        <w:t>Q</w:t>
      </w:r>
      <w:r w:rsidRPr="00234EE2">
        <w:rPr>
          <w:sz w:val="28"/>
          <w:szCs w:val="28"/>
        </w:rPr>
        <w:t>Т</w:t>
      </w:r>
    </w:p>
    <w:p w:rsidR="008A0778" w:rsidRPr="00234EE2" w:rsidRDefault="008A0778" w:rsidP="008A0778">
      <w:pPr>
        <w:jc w:val="both"/>
        <w:rPr>
          <w:b/>
          <w:sz w:val="28"/>
          <w:szCs w:val="28"/>
        </w:rPr>
      </w:pPr>
      <w:r w:rsidRPr="00234EE2">
        <w:rPr>
          <w:sz w:val="28"/>
          <w:szCs w:val="28"/>
        </w:rPr>
        <w:t xml:space="preserve">006 ФЛЕБОГРАФИЯ – МЕТОД РЕГИСТРАЦИИ </w:t>
      </w:r>
    </w:p>
    <w:p w:rsidR="008A0778" w:rsidRPr="00234EE2" w:rsidRDefault="008A0778" w:rsidP="008A0778">
      <w:pPr>
        <w:jc w:val="both"/>
        <w:rPr>
          <w:sz w:val="28"/>
          <w:szCs w:val="28"/>
        </w:rPr>
      </w:pPr>
      <w:r w:rsidRPr="00234EE2">
        <w:rPr>
          <w:sz w:val="28"/>
          <w:szCs w:val="28"/>
        </w:rPr>
        <w:t xml:space="preserve">     1) скорости наполнения и опорожнения артерий </w:t>
      </w:r>
    </w:p>
    <w:p w:rsidR="008A0778" w:rsidRPr="00234EE2" w:rsidRDefault="008A0778" w:rsidP="008A0778">
      <w:pPr>
        <w:jc w:val="both"/>
        <w:rPr>
          <w:sz w:val="28"/>
          <w:szCs w:val="28"/>
        </w:rPr>
      </w:pPr>
      <w:r w:rsidRPr="00234EE2">
        <w:rPr>
          <w:sz w:val="28"/>
          <w:szCs w:val="28"/>
        </w:rPr>
        <w:t xml:space="preserve">     2) пульсовых колебаний артериальной стенки </w:t>
      </w:r>
    </w:p>
    <w:p w:rsidR="008A0778" w:rsidRPr="00234EE2" w:rsidRDefault="008A0778" w:rsidP="008A0778">
      <w:pPr>
        <w:jc w:val="both"/>
        <w:rPr>
          <w:sz w:val="28"/>
          <w:szCs w:val="28"/>
        </w:rPr>
      </w:pPr>
      <w:r w:rsidRPr="00234EE2">
        <w:rPr>
          <w:sz w:val="28"/>
          <w:szCs w:val="28"/>
        </w:rPr>
        <w:t xml:space="preserve">     3) пульсации крупных вен</w:t>
      </w:r>
    </w:p>
    <w:p w:rsidR="008A0778" w:rsidRPr="00234EE2" w:rsidRDefault="008A0778" w:rsidP="008A0778">
      <w:pPr>
        <w:jc w:val="both"/>
        <w:rPr>
          <w:sz w:val="28"/>
          <w:szCs w:val="28"/>
        </w:rPr>
      </w:pPr>
      <w:r w:rsidRPr="00234EE2">
        <w:rPr>
          <w:sz w:val="28"/>
          <w:szCs w:val="28"/>
        </w:rPr>
        <w:t xml:space="preserve">     4) артериального давления </w:t>
      </w:r>
    </w:p>
    <w:p w:rsidR="008A0778" w:rsidRPr="00234EE2" w:rsidRDefault="008A0778" w:rsidP="008A0778">
      <w:pPr>
        <w:jc w:val="both"/>
        <w:rPr>
          <w:sz w:val="28"/>
          <w:szCs w:val="28"/>
        </w:rPr>
      </w:pPr>
      <w:r w:rsidRPr="00234EE2">
        <w:rPr>
          <w:sz w:val="28"/>
          <w:szCs w:val="28"/>
        </w:rPr>
        <w:t xml:space="preserve">     5) венозного давления</w:t>
      </w:r>
    </w:p>
    <w:p w:rsidR="008A0778" w:rsidRPr="00234EE2" w:rsidRDefault="008A0778" w:rsidP="008A0778">
      <w:pPr>
        <w:jc w:val="both"/>
        <w:rPr>
          <w:sz w:val="28"/>
          <w:szCs w:val="28"/>
        </w:rPr>
      </w:pPr>
      <w:r w:rsidRPr="00234EE2">
        <w:rPr>
          <w:sz w:val="28"/>
          <w:szCs w:val="28"/>
        </w:rPr>
        <w:t xml:space="preserve">007 ЗУБЕЦ Т РАВНОСТОРОННИЙ, ИНВЕРТИРОВАННЫЙ, СИММЕТРИЧНЫЙ ПРИ </w:t>
      </w:r>
    </w:p>
    <w:p w:rsidR="008A0778" w:rsidRPr="00234EE2" w:rsidRDefault="008A0778" w:rsidP="008A0778">
      <w:pPr>
        <w:jc w:val="both"/>
        <w:rPr>
          <w:sz w:val="28"/>
          <w:szCs w:val="28"/>
        </w:rPr>
      </w:pPr>
      <w:r w:rsidRPr="00234EE2">
        <w:rPr>
          <w:sz w:val="28"/>
          <w:szCs w:val="28"/>
        </w:rPr>
        <w:t xml:space="preserve">     1)синусовой тахикардии </w:t>
      </w:r>
    </w:p>
    <w:p w:rsidR="008A0778" w:rsidRPr="00234EE2" w:rsidRDefault="008A0778" w:rsidP="008A0778">
      <w:pPr>
        <w:jc w:val="both"/>
        <w:rPr>
          <w:sz w:val="28"/>
          <w:szCs w:val="28"/>
        </w:rPr>
      </w:pPr>
      <w:r w:rsidRPr="00234EE2">
        <w:rPr>
          <w:sz w:val="28"/>
          <w:szCs w:val="28"/>
        </w:rPr>
        <w:t xml:space="preserve">     2) ишемии миокарда </w:t>
      </w:r>
    </w:p>
    <w:p w:rsidR="008A0778" w:rsidRPr="00234EE2" w:rsidRDefault="008A0778" w:rsidP="008A0778">
      <w:pPr>
        <w:jc w:val="both"/>
        <w:rPr>
          <w:sz w:val="28"/>
          <w:szCs w:val="28"/>
        </w:rPr>
      </w:pPr>
      <w:r w:rsidRPr="00234EE2">
        <w:rPr>
          <w:sz w:val="28"/>
          <w:szCs w:val="28"/>
        </w:rPr>
        <w:t xml:space="preserve">     3) митральном стенозе</w:t>
      </w:r>
    </w:p>
    <w:p w:rsidR="008A0778" w:rsidRPr="00234EE2" w:rsidRDefault="008A0778" w:rsidP="008A0778">
      <w:pPr>
        <w:jc w:val="both"/>
        <w:rPr>
          <w:sz w:val="28"/>
          <w:szCs w:val="28"/>
        </w:rPr>
      </w:pPr>
      <w:r w:rsidRPr="00234EE2">
        <w:rPr>
          <w:sz w:val="28"/>
          <w:szCs w:val="28"/>
        </w:rPr>
        <w:t xml:space="preserve">     4) мерцательной аритмии</w:t>
      </w:r>
    </w:p>
    <w:p w:rsidR="008A0778" w:rsidRPr="00234EE2" w:rsidRDefault="008A0778" w:rsidP="008A0778">
      <w:pPr>
        <w:jc w:val="both"/>
        <w:rPr>
          <w:sz w:val="28"/>
          <w:szCs w:val="28"/>
        </w:rPr>
      </w:pPr>
      <w:r w:rsidRPr="00234EE2">
        <w:rPr>
          <w:sz w:val="28"/>
          <w:szCs w:val="28"/>
        </w:rPr>
        <w:t xml:space="preserve">     5)  аортальном стенозе</w:t>
      </w:r>
    </w:p>
    <w:p w:rsidR="008A0778" w:rsidRPr="00234EE2" w:rsidRDefault="008A0778" w:rsidP="008A0778">
      <w:pPr>
        <w:jc w:val="both"/>
        <w:rPr>
          <w:b/>
          <w:sz w:val="28"/>
          <w:szCs w:val="28"/>
        </w:rPr>
      </w:pPr>
      <w:r w:rsidRPr="00234EE2">
        <w:rPr>
          <w:sz w:val="28"/>
          <w:szCs w:val="28"/>
        </w:rPr>
        <w:t xml:space="preserve">008 ФКГ ПРИЗНАКИ СТЕНОЗА УСТЬЯ АОРТЫ </w:t>
      </w:r>
    </w:p>
    <w:p w:rsidR="008A0778" w:rsidRPr="00234EE2" w:rsidRDefault="008A0778" w:rsidP="008A0778">
      <w:pPr>
        <w:jc w:val="both"/>
        <w:rPr>
          <w:sz w:val="28"/>
          <w:szCs w:val="28"/>
        </w:rPr>
      </w:pPr>
      <w:r w:rsidRPr="00234EE2">
        <w:rPr>
          <w:sz w:val="28"/>
          <w:szCs w:val="28"/>
        </w:rPr>
        <w:t xml:space="preserve">     1) повышение амплитуды 1 тона на верхушке </w:t>
      </w:r>
    </w:p>
    <w:p w:rsidR="008A0778" w:rsidRPr="00234EE2" w:rsidRDefault="008A0778" w:rsidP="008A0778">
      <w:pPr>
        <w:jc w:val="both"/>
        <w:rPr>
          <w:sz w:val="28"/>
          <w:szCs w:val="28"/>
        </w:rPr>
      </w:pPr>
      <w:r w:rsidRPr="00234EE2">
        <w:rPr>
          <w:sz w:val="28"/>
          <w:szCs w:val="28"/>
        </w:rPr>
        <w:t xml:space="preserve">     2) систолический шум над аортой </w:t>
      </w:r>
    </w:p>
    <w:p w:rsidR="008A0778" w:rsidRPr="00234EE2" w:rsidRDefault="008A0778" w:rsidP="008A0778">
      <w:pPr>
        <w:jc w:val="both"/>
        <w:rPr>
          <w:sz w:val="28"/>
          <w:szCs w:val="28"/>
        </w:rPr>
      </w:pPr>
      <w:r w:rsidRPr="00234EE2">
        <w:rPr>
          <w:sz w:val="28"/>
          <w:szCs w:val="28"/>
        </w:rPr>
        <w:t xml:space="preserve">     3) диастолический шум над аортой </w:t>
      </w:r>
    </w:p>
    <w:p w:rsidR="008A0778" w:rsidRPr="00234EE2" w:rsidRDefault="008A0778" w:rsidP="008A0778">
      <w:pPr>
        <w:jc w:val="both"/>
        <w:rPr>
          <w:sz w:val="28"/>
          <w:szCs w:val="28"/>
        </w:rPr>
      </w:pPr>
      <w:r w:rsidRPr="00234EE2">
        <w:rPr>
          <w:sz w:val="28"/>
          <w:szCs w:val="28"/>
        </w:rPr>
        <w:t xml:space="preserve">     4) 2 тон усилен над легочной артерией</w:t>
      </w:r>
    </w:p>
    <w:p w:rsidR="008A0778" w:rsidRPr="00234EE2" w:rsidRDefault="008A0778" w:rsidP="008A0778">
      <w:pPr>
        <w:jc w:val="both"/>
        <w:rPr>
          <w:sz w:val="28"/>
          <w:szCs w:val="28"/>
        </w:rPr>
      </w:pPr>
      <w:r w:rsidRPr="00234EE2">
        <w:rPr>
          <w:sz w:val="28"/>
          <w:szCs w:val="28"/>
        </w:rPr>
        <w:t xml:space="preserve">     5) 2 тон усилен над аортой</w:t>
      </w:r>
    </w:p>
    <w:p w:rsidR="008A0778" w:rsidRPr="00234EE2" w:rsidRDefault="007A76ED" w:rsidP="008A0778">
      <w:pPr>
        <w:jc w:val="both"/>
        <w:rPr>
          <w:b/>
          <w:sz w:val="28"/>
          <w:szCs w:val="28"/>
        </w:rPr>
      </w:pPr>
      <w:r>
        <w:rPr>
          <w:sz w:val="28"/>
          <w:szCs w:val="28"/>
        </w:rPr>
        <w:t>009 УКАЖИТЕ ПРИРОДУ</w:t>
      </w:r>
      <w:r w:rsidR="008A0778" w:rsidRPr="00234EE2">
        <w:rPr>
          <w:sz w:val="28"/>
          <w:szCs w:val="28"/>
        </w:rPr>
        <w:t xml:space="preserve"> 3-Х ЧЛЕННОГО РИТМА ЗАРЕГИСТРИРОВАННОГО НА ФЛГ С ВЕРХУШКИ СЕРДЦА, ШУМЫ НЕ РЕГИСТРИРУЮТСЯ </w:t>
      </w:r>
    </w:p>
    <w:p w:rsidR="008A0778" w:rsidRPr="00234EE2" w:rsidRDefault="008A0778" w:rsidP="008A0778">
      <w:pPr>
        <w:jc w:val="both"/>
        <w:rPr>
          <w:sz w:val="28"/>
          <w:szCs w:val="28"/>
        </w:rPr>
      </w:pPr>
      <w:r w:rsidRPr="00234EE2">
        <w:rPr>
          <w:sz w:val="28"/>
          <w:szCs w:val="28"/>
        </w:rPr>
        <w:t xml:space="preserve">     1) артефакт</w:t>
      </w:r>
    </w:p>
    <w:p w:rsidR="008A0778" w:rsidRPr="00234EE2" w:rsidRDefault="008A0778" w:rsidP="008A0778">
      <w:pPr>
        <w:jc w:val="both"/>
        <w:rPr>
          <w:sz w:val="28"/>
          <w:szCs w:val="28"/>
        </w:rPr>
      </w:pPr>
      <w:r w:rsidRPr="00234EE2">
        <w:rPr>
          <w:sz w:val="28"/>
          <w:szCs w:val="28"/>
        </w:rPr>
        <w:t xml:space="preserve">     2) тон открытия митрального клапана </w:t>
      </w:r>
    </w:p>
    <w:p w:rsidR="008A0778" w:rsidRPr="00234EE2" w:rsidRDefault="008A0778" w:rsidP="008A0778">
      <w:pPr>
        <w:jc w:val="both"/>
        <w:rPr>
          <w:sz w:val="28"/>
          <w:szCs w:val="28"/>
        </w:rPr>
      </w:pPr>
      <w:r w:rsidRPr="00234EE2">
        <w:rPr>
          <w:sz w:val="28"/>
          <w:szCs w:val="28"/>
        </w:rPr>
        <w:t xml:space="preserve">     3) 3 тон сердца</w:t>
      </w:r>
    </w:p>
    <w:p w:rsidR="008A0778" w:rsidRPr="00234EE2" w:rsidRDefault="008A0778" w:rsidP="008A0778">
      <w:pPr>
        <w:jc w:val="both"/>
        <w:rPr>
          <w:sz w:val="28"/>
          <w:szCs w:val="28"/>
        </w:rPr>
      </w:pPr>
      <w:r w:rsidRPr="00234EE2">
        <w:rPr>
          <w:sz w:val="28"/>
          <w:szCs w:val="28"/>
        </w:rPr>
        <w:t xml:space="preserve">     4) перикардит</w:t>
      </w:r>
    </w:p>
    <w:p w:rsidR="008A0778" w:rsidRPr="00234EE2" w:rsidRDefault="008A0778" w:rsidP="008A0778">
      <w:pPr>
        <w:jc w:val="both"/>
        <w:rPr>
          <w:sz w:val="28"/>
          <w:szCs w:val="28"/>
        </w:rPr>
      </w:pPr>
      <w:r w:rsidRPr="00234EE2">
        <w:rPr>
          <w:sz w:val="28"/>
          <w:szCs w:val="28"/>
        </w:rPr>
        <w:t xml:space="preserve">     5) экстрасистолия</w:t>
      </w:r>
    </w:p>
    <w:p w:rsidR="008A0778" w:rsidRPr="00234EE2" w:rsidRDefault="008A0778" w:rsidP="008A0778">
      <w:pPr>
        <w:jc w:val="both"/>
        <w:rPr>
          <w:b/>
          <w:sz w:val="28"/>
          <w:szCs w:val="28"/>
        </w:rPr>
      </w:pPr>
      <w:r w:rsidRPr="00234EE2">
        <w:rPr>
          <w:sz w:val="28"/>
          <w:szCs w:val="28"/>
        </w:rPr>
        <w:t xml:space="preserve">010 В НОРМЕ АМПЛИТУДА 2 ТОНА НА ОСНОВАНИИ СЕРДЦА ПО ОТНОШЕНИЮ КО 2 СОСТАВЛЯЕТ </w:t>
      </w:r>
    </w:p>
    <w:p w:rsidR="008A0778" w:rsidRPr="00234EE2" w:rsidRDefault="008A0778" w:rsidP="008A0778">
      <w:pPr>
        <w:jc w:val="both"/>
        <w:rPr>
          <w:sz w:val="28"/>
          <w:szCs w:val="28"/>
        </w:rPr>
      </w:pPr>
      <w:r w:rsidRPr="00234EE2">
        <w:rPr>
          <w:sz w:val="28"/>
          <w:szCs w:val="28"/>
        </w:rPr>
        <w:t xml:space="preserve">     1) 1:1 </w:t>
      </w:r>
    </w:p>
    <w:p w:rsidR="008A0778" w:rsidRPr="00234EE2" w:rsidRDefault="008A0778" w:rsidP="008A0778">
      <w:pPr>
        <w:jc w:val="both"/>
        <w:rPr>
          <w:sz w:val="28"/>
          <w:szCs w:val="28"/>
        </w:rPr>
      </w:pPr>
      <w:r w:rsidRPr="00234EE2">
        <w:rPr>
          <w:sz w:val="28"/>
          <w:szCs w:val="28"/>
        </w:rPr>
        <w:lastRenderedPageBreak/>
        <w:t xml:space="preserve">     2)  2:1 </w:t>
      </w:r>
    </w:p>
    <w:p w:rsidR="008A0778" w:rsidRPr="00234EE2" w:rsidRDefault="008A0778" w:rsidP="008A0778">
      <w:pPr>
        <w:jc w:val="both"/>
        <w:rPr>
          <w:sz w:val="28"/>
          <w:szCs w:val="28"/>
        </w:rPr>
      </w:pPr>
      <w:r w:rsidRPr="00234EE2">
        <w:rPr>
          <w:sz w:val="28"/>
          <w:szCs w:val="28"/>
        </w:rPr>
        <w:t xml:space="preserve">     3) 1: 1,5</w:t>
      </w:r>
    </w:p>
    <w:p w:rsidR="008A0778" w:rsidRPr="00234EE2" w:rsidRDefault="008A0778" w:rsidP="008A0778">
      <w:pPr>
        <w:jc w:val="both"/>
        <w:rPr>
          <w:sz w:val="28"/>
          <w:szCs w:val="28"/>
        </w:rPr>
      </w:pPr>
      <w:r w:rsidRPr="00234EE2">
        <w:rPr>
          <w:sz w:val="28"/>
          <w:szCs w:val="28"/>
        </w:rPr>
        <w:t xml:space="preserve">     4)3:1</w:t>
      </w:r>
    </w:p>
    <w:p w:rsidR="008A0778" w:rsidRPr="00234EE2" w:rsidRDefault="008A0778" w:rsidP="008A0778">
      <w:pPr>
        <w:jc w:val="both"/>
        <w:rPr>
          <w:sz w:val="28"/>
          <w:szCs w:val="28"/>
        </w:rPr>
      </w:pPr>
      <w:r w:rsidRPr="00234EE2">
        <w:rPr>
          <w:sz w:val="28"/>
          <w:szCs w:val="28"/>
        </w:rPr>
        <w:t xml:space="preserve">     5)4:1                                                                 </w:t>
      </w:r>
    </w:p>
    <w:p w:rsidR="008A0778" w:rsidRPr="00234EE2" w:rsidRDefault="008A0778" w:rsidP="008A0778">
      <w:pPr>
        <w:jc w:val="both"/>
        <w:rPr>
          <w:b/>
          <w:sz w:val="28"/>
          <w:szCs w:val="28"/>
        </w:rPr>
      </w:pPr>
    </w:p>
    <w:p w:rsidR="008A0778" w:rsidRPr="00234EE2" w:rsidRDefault="008A0778" w:rsidP="008A0778">
      <w:pPr>
        <w:jc w:val="both"/>
        <w:rPr>
          <w:sz w:val="28"/>
          <w:szCs w:val="28"/>
        </w:rPr>
      </w:pPr>
      <w:r w:rsidRPr="00234EE2">
        <w:rPr>
          <w:b/>
          <w:sz w:val="28"/>
          <w:szCs w:val="28"/>
        </w:rPr>
        <w:t>Вариант 3</w:t>
      </w:r>
    </w:p>
    <w:p w:rsidR="008A0778" w:rsidRPr="00234EE2" w:rsidRDefault="008A0778" w:rsidP="008A0778">
      <w:pPr>
        <w:jc w:val="both"/>
        <w:rPr>
          <w:b/>
          <w:sz w:val="28"/>
          <w:szCs w:val="28"/>
        </w:rPr>
      </w:pPr>
      <w:r w:rsidRPr="00234EE2">
        <w:rPr>
          <w:sz w:val="28"/>
          <w:szCs w:val="28"/>
        </w:rPr>
        <w:t xml:space="preserve">001 ФЛЕБОГРАФИЯ – ЭТО МЕТОД, ПОЗВОЛЯЮЩИЙ </w:t>
      </w:r>
    </w:p>
    <w:p w:rsidR="008A0778" w:rsidRPr="00234EE2" w:rsidRDefault="008A0778" w:rsidP="008A0778">
      <w:pPr>
        <w:jc w:val="both"/>
        <w:rPr>
          <w:sz w:val="28"/>
          <w:szCs w:val="28"/>
        </w:rPr>
      </w:pPr>
      <w:r w:rsidRPr="00234EE2">
        <w:rPr>
          <w:sz w:val="28"/>
          <w:szCs w:val="28"/>
        </w:rPr>
        <w:t xml:space="preserve">     1)   определить   скорость   наполнения   и  опорожнения  артериальных  </w:t>
      </w:r>
    </w:p>
    <w:p w:rsidR="008A0778" w:rsidRPr="00234EE2" w:rsidRDefault="008A0778" w:rsidP="008A0778">
      <w:pPr>
        <w:jc w:val="both"/>
        <w:rPr>
          <w:sz w:val="28"/>
          <w:szCs w:val="28"/>
        </w:rPr>
      </w:pPr>
      <w:r w:rsidRPr="00234EE2">
        <w:rPr>
          <w:sz w:val="28"/>
          <w:szCs w:val="28"/>
        </w:rPr>
        <w:t xml:space="preserve">      сосудов</w:t>
      </w:r>
    </w:p>
    <w:p w:rsidR="008A0778" w:rsidRPr="00234EE2" w:rsidRDefault="008A0778" w:rsidP="008A0778">
      <w:pPr>
        <w:jc w:val="both"/>
        <w:rPr>
          <w:sz w:val="28"/>
          <w:szCs w:val="28"/>
        </w:rPr>
      </w:pPr>
      <w:r w:rsidRPr="00234EE2">
        <w:rPr>
          <w:sz w:val="28"/>
          <w:szCs w:val="28"/>
        </w:rPr>
        <w:t xml:space="preserve">     2) регистрировать венный пульс </w:t>
      </w:r>
    </w:p>
    <w:p w:rsidR="008A0778" w:rsidRPr="00234EE2" w:rsidRDefault="008A0778" w:rsidP="008A0778">
      <w:pPr>
        <w:jc w:val="both"/>
        <w:rPr>
          <w:sz w:val="28"/>
          <w:szCs w:val="28"/>
        </w:rPr>
      </w:pPr>
      <w:r w:rsidRPr="00234EE2">
        <w:rPr>
          <w:sz w:val="28"/>
          <w:szCs w:val="28"/>
        </w:rPr>
        <w:t xml:space="preserve">     3) регистрировать сердечные тоны и шумы </w:t>
      </w:r>
    </w:p>
    <w:p w:rsidR="008A0778" w:rsidRPr="00234EE2" w:rsidRDefault="008A0778" w:rsidP="008A0778">
      <w:pPr>
        <w:jc w:val="both"/>
        <w:rPr>
          <w:sz w:val="28"/>
          <w:szCs w:val="28"/>
        </w:rPr>
      </w:pPr>
      <w:r w:rsidRPr="00234EE2">
        <w:rPr>
          <w:sz w:val="28"/>
          <w:szCs w:val="28"/>
        </w:rPr>
        <w:t xml:space="preserve">     4) выявить нарушения коронарного кровообращения</w:t>
      </w:r>
    </w:p>
    <w:p w:rsidR="008A0778" w:rsidRPr="00234EE2" w:rsidRDefault="008A0778" w:rsidP="008A0778">
      <w:pPr>
        <w:jc w:val="both"/>
        <w:rPr>
          <w:sz w:val="28"/>
          <w:szCs w:val="28"/>
        </w:rPr>
      </w:pPr>
      <w:r w:rsidRPr="00234EE2">
        <w:rPr>
          <w:sz w:val="28"/>
          <w:szCs w:val="28"/>
        </w:rPr>
        <w:t xml:space="preserve">     5) определить венозное давление</w:t>
      </w:r>
    </w:p>
    <w:p w:rsidR="008A0778" w:rsidRPr="00234EE2" w:rsidRDefault="008A0778" w:rsidP="008A0778">
      <w:pPr>
        <w:jc w:val="both"/>
        <w:rPr>
          <w:b/>
          <w:sz w:val="28"/>
          <w:szCs w:val="28"/>
        </w:rPr>
      </w:pPr>
      <w:r w:rsidRPr="00234EE2">
        <w:rPr>
          <w:sz w:val="28"/>
          <w:szCs w:val="28"/>
        </w:rPr>
        <w:t xml:space="preserve">002 АБСОЛЮТНЫМ ЭКГ ПРИЗНАКОМ ПЕРЕНЕСЕННОГО ИНФАРКТА МИОКАРДА СЧИТАЕТСЯ </w:t>
      </w:r>
    </w:p>
    <w:p w:rsidR="008A0778" w:rsidRPr="00234EE2" w:rsidRDefault="008A0778" w:rsidP="008A0778">
      <w:pPr>
        <w:jc w:val="both"/>
        <w:rPr>
          <w:sz w:val="28"/>
          <w:szCs w:val="28"/>
        </w:rPr>
      </w:pPr>
      <w:r w:rsidRPr="00234EE2">
        <w:rPr>
          <w:sz w:val="28"/>
          <w:szCs w:val="28"/>
        </w:rPr>
        <w:t xml:space="preserve">     1) глубокий патологический зубец </w:t>
      </w:r>
      <w:r w:rsidRPr="00234EE2">
        <w:rPr>
          <w:sz w:val="28"/>
          <w:szCs w:val="28"/>
          <w:lang w:val="en-US"/>
        </w:rPr>
        <w:t>Q</w:t>
      </w:r>
    </w:p>
    <w:p w:rsidR="008A0778" w:rsidRPr="00234EE2" w:rsidRDefault="008A0778" w:rsidP="008A0778">
      <w:pPr>
        <w:jc w:val="both"/>
        <w:rPr>
          <w:sz w:val="28"/>
          <w:szCs w:val="28"/>
        </w:rPr>
      </w:pPr>
      <w:r w:rsidRPr="00234EE2">
        <w:rPr>
          <w:sz w:val="28"/>
          <w:szCs w:val="28"/>
        </w:rPr>
        <w:t xml:space="preserve">     2)отрицательный зубец Т </w:t>
      </w:r>
    </w:p>
    <w:p w:rsidR="008A0778" w:rsidRPr="00234EE2" w:rsidRDefault="008A0778" w:rsidP="008A0778">
      <w:pPr>
        <w:jc w:val="both"/>
        <w:rPr>
          <w:sz w:val="28"/>
          <w:szCs w:val="28"/>
        </w:rPr>
      </w:pPr>
      <w:r w:rsidRPr="00234EE2">
        <w:rPr>
          <w:sz w:val="28"/>
          <w:szCs w:val="28"/>
        </w:rPr>
        <w:t xml:space="preserve">     3) подъем сегмента </w:t>
      </w:r>
      <w:r w:rsidRPr="00234EE2">
        <w:rPr>
          <w:sz w:val="28"/>
          <w:szCs w:val="28"/>
          <w:lang w:val="en-US"/>
        </w:rPr>
        <w:t>ST</w:t>
      </w:r>
    </w:p>
    <w:p w:rsidR="008A0778" w:rsidRPr="00234EE2" w:rsidRDefault="008A0778" w:rsidP="008A0778">
      <w:pPr>
        <w:jc w:val="both"/>
        <w:rPr>
          <w:sz w:val="28"/>
          <w:szCs w:val="28"/>
        </w:rPr>
      </w:pPr>
      <w:r w:rsidRPr="00234EE2">
        <w:rPr>
          <w:sz w:val="28"/>
          <w:szCs w:val="28"/>
        </w:rPr>
        <w:t xml:space="preserve">     4) депрессия сегмента </w:t>
      </w:r>
      <w:r w:rsidRPr="00234EE2">
        <w:rPr>
          <w:sz w:val="28"/>
          <w:szCs w:val="28"/>
          <w:lang w:val="en-US"/>
        </w:rPr>
        <w:t>S</w:t>
      </w:r>
      <w:r w:rsidRPr="00234EE2">
        <w:rPr>
          <w:sz w:val="28"/>
          <w:szCs w:val="28"/>
        </w:rPr>
        <w:t>Т</w:t>
      </w:r>
    </w:p>
    <w:p w:rsidR="008A0778" w:rsidRPr="00234EE2" w:rsidRDefault="008A0778" w:rsidP="008A0778">
      <w:pPr>
        <w:jc w:val="both"/>
        <w:rPr>
          <w:sz w:val="28"/>
          <w:szCs w:val="28"/>
        </w:rPr>
      </w:pPr>
      <w:r w:rsidRPr="00234EE2">
        <w:rPr>
          <w:sz w:val="28"/>
          <w:szCs w:val="28"/>
        </w:rPr>
        <w:t xml:space="preserve">     5) удлинение </w:t>
      </w:r>
      <w:r w:rsidRPr="00234EE2">
        <w:rPr>
          <w:sz w:val="28"/>
          <w:szCs w:val="28"/>
          <w:lang w:val="en-US"/>
        </w:rPr>
        <w:t>Q</w:t>
      </w:r>
      <w:r w:rsidRPr="00234EE2">
        <w:rPr>
          <w:sz w:val="28"/>
          <w:szCs w:val="28"/>
        </w:rPr>
        <w:t>Т</w:t>
      </w:r>
    </w:p>
    <w:p w:rsidR="008A0778" w:rsidRPr="00234EE2" w:rsidRDefault="008A0778" w:rsidP="008A0778">
      <w:pPr>
        <w:jc w:val="both"/>
        <w:rPr>
          <w:b/>
          <w:sz w:val="28"/>
          <w:szCs w:val="28"/>
        </w:rPr>
      </w:pPr>
      <w:r w:rsidRPr="00234EE2">
        <w:rPr>
          <w:sz w:val="28"/>
          <w:szCs w:val="28"/>
        </w:rPr>
        <w:t xml:space="preserve">003 УМЕНЬШЕНИЕ АМПЛИТУДЫ 1 ТОНА НА ВЕРХУШКЕ, 2 ТОН УСИЛЕН НА ЛЕГОЧНОЙ АРТЕРИЕЙ, СИСТОЛИЧЕСКИЙ ШУМ НА ВЕРХУШКЕ ХАРАКТЕРНЫ ДЛЯ </w:t>
      </w:r>
    </w:p>
    <w:p w:rsidR="008A0778" w:rsidRPr="00234EE2" w:rsidRDefault="008A0778" w:rsidP="008A0778">
      <w:pPr>
        <w:jc w:val="both"/>
        <w:rPr>
          <w:sz w:val="28"/>
          <w:szCs w:val="28"/>
        </w:rPr>
      </w:pPr>
      <w:r w:rsidRPr="00234EE2">
        <w:rPr>
          <w:sz w:val="28"/>
          <w:szCs w:val="28"/>
        </w:rPr>
        <w:t xml:space="preserve">     1) аортальный стеноз </w:t>
      </w:r>
    </w:p>
    <w:p w:rsidR="008A0778" w:rsidRPr="00234EE2" w:rsidRDefault="008A0778" w:rsidP="008A0778">
      <w:pPr>
        <w:jc w:val="both"/>
        <w:rPr>
          <w:sz w:val="28"/>
          <w:szCs w:val="28"/>
        </w:rPr>
      </w:pPr>
      <w:r w:rsidRPr="00234EE2">
        <w:rPr>
          <w:sz w:val="28"/>
          <w:szCs w:val="28"/>
        </w:rPr>
        <w:t xml:space="preserve">     2) митральный стеноз </w:t>
      </w:r>
    </w:p>
    <w:p w:rsidR="008A0778" w:rsidRPr="00234EE2" w:rsidRDefault="008A0778" w:rsidP="008A0778">
      <w:pPr>
        <w:jc w:val="both"/>
        <w:rPr>
          <w:sz w:val="28"/>
          <w:szCs w:val="28"/>
        </w:rPr>
      </w:pPr>
      <w:r w:rsidRPr="00234EE2">
        <w:rPr>
          <w:sz w:val="28"/>
          <w:szCs w:val="28"/>
        </w:rPr>
        <w:t xml:space="preserve">     3) недостаточность клапанов аорты </w:t>
      </w:r>
    </w:p>
    <w:p w:rsidR="008A0778" w:rsidRPr="00234EE2" w:rsidRDefault="008A0778" w:rsidP="008A0778">
      <w:pPr>
        <w:jc w:val="both"/>
        <w:rPr>
          <w:sz w:val="28"/>
          <w:szCs w:val="28"/>
        </w:rPr>
      </w:pPr>
      <w:r w:rsidRPr="00234EE2">
        <w:rPr>
          <w:sz w:val="28"/>
          <w:szCs w:val="28"/>
        </w:rPr>
        <w:t xml:space="preserve">     4) недостаточность митрального клапана</w:t>
      </w:r>
    </w:p>
    <w:p w:rsidR="008A0778" w:rsidRPr="00234EE2" w:rsidRDefault="008A0778" w:rsidP="008A0778">
      <w:pPr>
        <w:jc w:val="both"/>
        <w:rPr>
          <w:sz w:val="28"/>
          <w:szCs w:val="28"/>
        </w:rPr>
      </w:pPr>
      <w:r w:rsidRPr="00234EE2">
        <w:rPr>
          <w:sz w:val="28"/>
          <w:szCs w:val="28"/>
        </w:rPr>
        <w:t xml:space="preserve">     5) трикуспидальный стеноз</w:t>
      </w:r>
    </w:p>
    <w:p w:rsidR="008A0778" w:rsidRPr="00234EE2" w:rsidRDefault="007A76ED" w:rsidP="008A0778">
      <w:pPr>
        <w:jc w:val="both"/>
        <w:rPr>
          <w:b/>
          <w:sz w:val="28"/>
          <w:szCs w:val="28"/>
        </w:rPr>
      </w:pPr>
      <w:r>
        <w:rPr>
          <w:sz w:val="28"/>
          <w:szCs w:val="28"/>
        </w:rPr>
        <w:t>004 УКАЖИТЕ ПРИРОДУ</w:t>
      </w:r>
      <w:r w:rsidR="008A0778" w:rsidRPr="00234EE2">
        <w:rPr>
          <w:sz w:val="28"/>
          <w:szCs w:val="28"/>
        </w:rPr>
        <w:t xml:space="preserve"> 3-Х ЧЛЕННОГО РИТМА ЗАРЕГИСТРИРОВАННОГО НА ФКГ С ВЕРХУШКИ СЕРДЦА, ШУМЫ НЕ РЕГИСТРИРУЮТСЯ </w:t>
      </w:r>
    </w:p>
    <w:p w:rsidR="008A0778" w:rsidRPr="00234EE2" w:rsidRDefault="008A0778" w:rsidP="008A0778">
      <w:pPr>
        <w:jc w:val="both"/>
        <w:rPr>
          <w:sz w:val="28"/>
          <w:szCs w:val="28"/>
        </w:rPr>
      </w:pPr>
      <w:r w:rsidRPr="00234EE2">
        <w:rPr>
          <w:sz w:val="28"/>
          <w:szCs w:val="28"/>
        </w:rPr>
        <w:t xml:space="preserve">     1) артефакт</w:t>
      </w:r>
    </w:p>
    <w:p w:rsidR="008A0778" w:rsidRPr="00234EE2" w:rsidRDefault="008A0778" w:rsidP="008A0778">
      <w:pPr>
        <w:jc w:val="both"/>
        <w:rPr>
          <w:sz w:val="28"/>
          <w:szCs w:val="28"/>
        </w:rPr>
      </w:pPr>
      <w:r w:rsidRPr="00234EE2">
        <w:rPr>
          <w:sz w:val="28"/>
          <w:szCs w:val="28"/>
        </w:rPr>
        <w:t xml:space="preserve">     2) тон открытия митрального клапана</w:t>
      </w:r>
    </w:p>
    <w:p w:rsidR="008A0778" w:rsidRPr="00234EE2" w:rsidRDefault="008A0778" w:rsidP="008A0778">
      <w:pPr>
        <w:jc w:val="both"/>
        <w:rPr>
          <w:sz w:val="28"/>
          <w:szCs w:val="28"/>
        </w:rPr>
      </w:pPr>
      <w:r w:rsidRPr="00234EE2">
        <w:rPr>
          <w:sz w:val="28"/>
          <w:szCs w:val="28"/>
        </w:rPr>
        <w:t xml:space="preserve">     3) 3 тон сердца</w:t>
      </w:r>
    </w:p>
    <w:p w:rsidR="008A0778" w:rsidRPr="00234EE2" w:rsidRDefault="008A0778" w:rsidP="008A0778">
      <w:pPr>
        <w:jc w:val="both"/>
        <w:rPr>
          <w:sz w:val="28"/>
          <w:szCs w:val="28"/>
        </w:rPr>
      </w:pPr>
      <w:r w:rsidRPr="00234EE2">
        <w:rPr>
          <w:sz w:val="28"/>
          <w:szCs w:val="28"/>
        </w:rPr>
        <w:t xml:space="preserve">     4) перикардит</w:t>
      </w:r>
    </w:p>
    <w:p w:rsidR="008A0778" w:rsidRPr="00234EE2" w:rsidRDefault="008A0778" w:rsidP="008A0778">
      <w:pPr>
        <w:jc w:val="both"/>
        <w:rPr>
          <w:sz w:val="28"/>
          <w:szCs w:val="28"/>
        </w:rPr>
      </w:pPr>
      <w:r w:rsidRPr="00234EE2">
        <w:rPr>
          <w:sz w:val="28"/>
          <w:szCs w:val="28"/>
        </w:rPr>
        <w:t xml:space="preserve">     5) экстрасистолия</w:t>
      </w:r>
    </w:p>
    <w:p w:rsidR="008A0778" w:rsidRPr="00234EE2" w:rsidRDefault="008A0778" w:rsidP="008A0778">
      <w:pPr>
        <w:jc w:val="both"/>
        <w:rPr>
          <w:b/>
          <w:sz w:val="28"/>
          <w:szCs w:val="28"/>
        </w:rPr>
      </w:pPr>
      <w:r w:rsidRPr="00234EE2">
        <w:rPr>
          <w:sz w:val="28"/>
          <w:szCs w:val="28"/>
        </w:rPr>
        <w:t xml:space="preserve">005 ДЛЯ ВЫЯВЛЕНИЯ СКРЫТОЙ ИБС НАИБОЛЕЕ ИНФОРМАТИВНЫ СЛЕДУЮЩИЕ МЕТОДЫ </w:t>
      </w:r>
    </w:p>
    <w:p w:rsidR="008A0778" w:rsidRPr="00234EE2" w:rsidRDefault="008A0778" w:rsidP="008A0778">
      <w:pPr>
        <w:jc w:val="both"/>
        <w:rPr>
          <w:sz w:val="28"/>
          <w:szCs w:val="28"/>
        </w:rPr>
      </w:pPr>
      <w:r w:rsidRPr="00234EE2">
        <w:rPr>
          <w:sz w:val="28"/>
          <w:szCs w:val="28"/>
        </w:rPr>
        <w:t xml:space="preserve">     1) ЭКГ </w:t>
      </w:r>
    </w:p>
    <w:p w:rsidR="008A0778" w:rsidRPr="00234EE2" w:rsidRDefault="008A0778" w:rsidP="008A0778">
      <w:pPr>
        <w:jc w:val="both"/>
        <w:rPr>
          <w:sz w:val="28"/>
          <w:szCs w:val="28"/>
        </w:rPr>
      </w:pPr>
      <w:r w:rsidRPr="00234EE2">
        <w:rPr>
          <w:sz w:val="28"/>
          <w:szCs w:val="28"/>
        </w:rPr>
        <w:t xml:space="preserve">     2) ЭхоКГ</w:t>
      </w:r>
    </w:p>
    <w:p w:rsidR="008A0778" w:rsidRPr="00234EE2" w:rsidRDefault="008A0778" w:rsidP="008A0778">
      <w:pPr>
        <w:jc w:val="both"/>
        <w:rPr>
          <w:sz w:val="28"/>
          <w:szCs w:val="28"/>
        </w:rPr>
      </w:pPr>
      <w:r w:rsidRPr="00234EE2">
        <w:rPr>
          <w:sz w:val="28"/>
          <w:szCs w:val="28"/>
        </w:rPr>
        <w:t xml:space="preserve">     3) ВЭМ</w:t>
      </w:r>
    </w:p>
    <w:p w:rsidR="008A0778" w:rsidRPr="00234EE2" w:rsidRDefault="008A0778" w:rsidP="008A0778">
      <w:pPr>
        <w:jc w:val="both"/>
        <w:rPr>
          <w:sz w:val="28"/>
          <w:szCs w:val="28"/>
        </w:rPr>
      </w:pPr>
      <w:r w:rsidRPr="00234EE2">
        <w:rPr>
          <w:sz w:val="28"/>
          <w:szCs w:val="28"/>
        </w:rPr>
        <w:t xml:space="preserve">     4) ФКГ</w:t>
      </w:r>
    </w:p>
    <w:p w:rsidR="008A0778" w:rsidRPr="00234EE2" w:rsidRDefault="008A0778" w:rsidP="008A0778">
      <w:pPr>
        <w:jc w:val="both"/>
        <w:rPr>
          <w:sz w:val="28"/>
          <w:szCs w:val="28"/>
        </w:rPr>
      </w:pPr>
      <w:r w:rsidRPr="00234EE2">
        <w:rPr>
          <w:sz w:val="28"/>
          <w:szCs w:val="28"/>
        </w:rPr>
        <w:t xml:space="preserve">     5) сцинтиграфия</w:t>
      </w:r>
    </w:p>
    <w:p w:rsidR="008A0778" w:rsidRPr="00234EE2" w:rsidRDefault="008A0778" w:rsidP="008A0778">
      <w:pPr>
        <w:jc w:val="both"/>
        <w:rPr>
          <w:b/>
          <w:sz w:val="28"/>
          <w:szCs w:val="28"/>
        </w:rPr>
      </w:pPr>
      <w:r w:rsidRPr="00234EE2">
        <w:rPr>
          <w:sz w:val="28"/>
          <w:szCs w:val="28"/>
        </w:rPr>
        <w:t xml:space="preserve">006 ИНТЕРВАЛ </w:t>
      </w:r>
      <w:r w:rsidRPr="00234EE2">
        <w:rPr>
          <w:sz w:val="28"/>
          <w:szCs w:val="28"/>
          <w:lang w:val="en-US"/>
        </w:rPr>
        <w:t>QT</w:t>
      </w:r>
      <w:r w:rsidRPr="00234EE2">
        <w:rPr>
          <w:sz w:val="28"/>
          <w:szCs w:val="28"/>
        </w:rPr>
        <w:t xml:space="preserve">  СООТВЕТСТВУЕТ </w:t>
      </w:r>
    </w:p>
    <w:p w:rsidR="008A0778" w:rsidRPr="00234EE2" w:rsidRDefault="008A0778" w:rsidP="008A0778">
      <w:pPr>
        <w:jc w:val="both"/>
        <w:rPr>
          <w:sz w:val="28"/>
          <w:szCs w:val="28"/>
        </w:rPr>
      </w:pPr>
      <w:r w:rsidRPr="00234EE2">
        <w:rPr>
          <w:sz w:val="28"/>
          <w:szCs w:val="28"/>
        </w:rPr>
        <w:t xml:space="preserve">     1) фазе реполяризации миокарда желудочков </w:t>
      </w:r>
    </w:p>
    <w:p w:rsidR="008A0778" w:rsidRPr="00234EE2" w:rsidRDefault="008A0778" w:rsidP="008A0778">
      <w:pPr>
        <w:jc w:val="both"/>
        <w:rPr>
          <w:sz w:val="28"/>
          <w:szCs w:val="28"/>
        </w:rPr>
      </w:pPr>
      <w:r w:rsidRPr="00234EE2">
        <w:rPr>
          <w:sz w:val="28"/>
          <w:szCs w:val="28"/>
        </w:rPr>
        <w:lastRenderedPageBreak/>
        <w:t xml:space="preserve">     2) электрической диастоле сердца </w:t>
      </w:r>
    </w:p>
    <w:p w:rsidR="008A0778" w:rsidRPr="00234EE2" w:rsidRDefault="008A0778" w:rsidP="008A0778">
      <w:pPr>
        <w:jc w:val="both"/>
        <w:rPr>
          <w:sz w:val="28"/>
          <w:szCs w:val="28"/>
        </w:rPr>
      </w:pPr>
      <w:r w:rsidRPr="00234EE2">
        <w:rPr>
          <w:sz w:val="28"/>
          <w:szCs w:val="28"/>
        </w:rPr>
        <w:t xml:space="preserve">     3) электрической систоле сердца </w:t>
      </w:r>
    </w:p>
    <w:p w:rsidR="008A0778" w:rsidRPr="00234EE2" w:rsidRDefault="008A0778" w:rsidP="008A0778">
      <w:pPr>
        <w:jc w:val="both"/>
        <w:rPr>
          <w:sz w:val="28"/>
          <w:szCs w:val="28"/>
        </w:rPr>
      </w:pPr>
      <w:r w:rsidRPr="00234EE2">
        <w:rPr>
          <w:sz w:val="28"/>
          <w:szCs w:val="28"/>
        </w:rPr>
        <w:t xml:space="preserve">     4) фазе возбуждения предсердий</w:t>
      </w:r>
    </w:p>
    <w:p w:rsidR="008A0778" w:rsidRPr="00234EE2" w:rsidRDefault="008A0778" w:rsidP="008A0778">
      <w:pPr>
        <w:jc w:val="both"/>
        <w:rPr>
          <w:sz w:val="28"/>
          <w:szCs w:val="28"/>
        </w:rPr>
      </w:pPr>
      <w:r w:rsidRPr="00234EE2">
        <w:rPr>
          <w:sz w:val="28"/>
          <w:szCs w:val="28"/>
        </w:rPr>
        <w:t xml:space="preserve">     5) фазе деполяризации</w:t>
      </w:r>
    </w:p>
    <w:p w:rsidR="008A0778" w:rsidRPr="00234EE2" w:rsidRDefault="008A0778" w:rsidP="008A0778">
      <w:pPr>
        <w:jc w:val="both"/>
        <w:rPr>
          <w:b/>
          <w:sz w:val="28"/>
          <w:szCs w:val="28"/>
        </w:rPr>
      </w:pPr>
      <w:r w:rsidRPr="00234EE2">
        <w:rPr>
          <w:sz w:val="28"/>
          <w:szCs w:val="28"/>
        </w:rPr>
        <w:t xml:space="preserve">007 В НОРМЕ АМПЛИТУДА 2 ТОНА НА ОСНОВАНИИ СЕРДЦА ПО ОТНОШЕНИЮ КО 2 СОСТАВЛЯЕТ </w:t>
      </w:r>
    </w:p>
    <w:p w:rsidR="008A0778" w:rsidRPr="00234EE2" w:rsidRDefault="008A0778" w:rsidP="008A0778">
      <w:pPr>
        <w:tabs>
          <w:tab w:val="left" w:pos="5895"/>
        </w:tabs>
        <w:jc w:val="both"/>
        <w:rPr>
          <w:sz w:val="28"/>
          <w:szCs w:val="28"/>
        </w:rPr>
      </w:pPr>
      <w:r w:rsidRPr="00234EE2">
        <w:rPr>
          <w:sz w:val="28"/>
          <w:szCs w:val="28"/>
        </w:rPr>
        <w:t xml:space="preserve">     1) 1:1 </w:t>
      </w:r>
      <w:r w:rsidRPr="00234EE2">
        <w:rPr>
          <w:sz w:val="28"/>
          <w:szCs w:val="28"/>
        </w:rPr>
        <w:tab/>
      </w:r>
    </w:p>
    <w:p w:rsidR="008A0778" w:rsidRPr="00234EE2" w:rsidRDefault="008A0778" w:rsidP="008A0778">
      <w:pPr>
        <w:jc w:val="both"/>
        <w:rPr>
          <w:sz w:val="28"/>
          <w:szCs w:val="28"/>
        </w:rPr>
      </w:pPr>
      <w:r w:rsidRPr="00234EE2">
        <w:rPr>
          <w:sz w:val="28"/>
          <w:szCs w:val="28"/>
        </w:rPr>
        <w:t xml:space="preserve">     2) 2:1</w:t>
      </w:r>
    </w:p>
    <w:p w:rsidR="008A0778" w:rsidRPr="00234EE2" w:rsidRDefault="008A0778" w:rsidP="008A0778">
      <w:pPr>
        <w:jc w:val="both"/>
        <w:rPr>
          <w:sz w:val="28"/>
          <w:szCs w:val="28"/>
        </w:rPr>
      </w:pPr>
      <w:r w:rsidRPr="00234EE2">
        <w:rPr>
          <w:sz w:val="28"/>
          <w:szCs w:val="28"/>
        </w:rPr>
        <w:t xml:space="preserve">     3) 1: 1,5</w:t>
      </w:r>
    </w:p>
    <w:p w:rsidR="008A0778" w:rsidRPr="00234EE2" w:rsidRDefault="008A0778" w:rsidP="008A0778">
      <w:pPr>
        <w:jc w:val="both"/>
        <w:rPr>
          <w:sz w:val="28"/>
          <w:szCs w:val="28"/>
        </w:rPr>
      </w:pPr>
      <w:r w:rsidRPr="00234EE2">
        <w:rPr>
          <w:sz w:val="28"/>
          <w:szCs w:val="28"/>
        </w:rPr>
        <w:t xml:space="preserve">     4)  3:1</w:t>
      </w:r>
    </w:p>
    <w:p w:rsidR="008A0778" w:rsidRPr="00234EE2" w:rsidRDefault="008A0778" w:rsidP="008A0778">
      <w:pPr>
        <w:jc w:val="both"/>
        <w:rPr>
          <w:sz w:val="28"/>
          <w:szCs w:val="28"/>
        </w:rPr>
      </w:pPr>
      <w:r w:rsidRPr="00234EE2">
        <w:rPr>
          <w:sz w:val="28"/>
          <w:szCs w:val="28"/>
        </w:rPr>
        <w:t xml:space="preserve">     5) 4:1</w:t>
      </w:r>
    </w:p>
    <w:p w:rsidR="008A0778" w:rsidRPr="00234EE2" w:rsidRDefault="008A0778" w:rsidP="008A0778">
      <w:pPr>
        <w:jc w:val="both"/>
        <w:rPr>
          <w:b/>
          <w:sz w:val="28"/>
          <w:szCs w:val="28"/>
        </w:rPr>
      </w:pPr>
      <w:r w:rsidRPr="00234EE2">
        <w:rPr>
          <w:sz w:val="28"/>
          <w:szCs w:val="28"/>
        </w:rPr>
        <w:t xml:space="preserve">008 для инфаркта миокарда передней стенки левого желудочка ведущими являются следующие отведения </w:t>
      </w:r>
    </w:p>
    <w:p w:rsidR="008A0778" w:rsidRPr="00234EE2" w:rsidRDefault="008A0778" w:rsidP="008A0778">
      <w:pPr>
        <w:jc w:val="both"/>
        <w:rPr>
          <w:sz w:val="28"/>
          <w:szCs w:val="28"/>
        </w:rPr>
      </w:pPr>
      <w:r w:rsidRPr="00234EE2">
        <w:rPr>
          <w:sz w:val="28"/>
          <w:szCs w:val="28"/>
        </w:rPr>
        <w:t xml:space="preserve">     1) 3(2),А</w:t>
      </w:r>
      <w:r w:rsidRPr="00234EE2">
        <w:rPr>
          <w:sz w:val="28"/>
          <w:szCs w:val="28"/>
          <w:lang w:val="en-US"/>
        </w:rPr>
        <w:t>VR</w:t>
      </w:r>
      <w:r w:rsidRPr="00234EE2">
        <w:rPr>
          <w:sz w:val="28"/>
          <w:szCs w:val="28"/>
        </w:rPr>
        <w:t xml:space="preserve">, </w:t>
      </w:r>
      <w:r w:rsidRPr="00234EE2">
        <w:rPr>
          <w:sz w:val="28"/>
          <w:szCs w:val="28"/>
          <w:lang w:val="en-US"/>
        </w:rPr>
        <w:t>V</w:t>
      </w:r>
      <w:r w:rsidRPr="00234EE2">
        <w:rPr>
          <w:sz w:val="28"/>
          <w:szCs w:val="28"/>
        </w:rPr>
        <w:t xml:space="preserve"> 1- </w:t>
      </w:r>
      <w:r w:rsidRPr="00234EE2">
        <w:rPr>
          <w:sz w:val="28"/>
          <w:szCs w:val="28"/>
          <w:lang w:val="en-US"/>
        </w:rPr>
        <w:t>V</w:t>
      </w:r>
      <w:r w:rsidRPr="00234EE2">
        <w:rPr>
          <w:sz w:val="28"/>
          <w:szCs w:val="28"/>
        </w:rPr>
        <w:t xml:space="preserve"> 2 </w:t>
      </w:r>
    </w:p>
    <w:p w:rsidR="008A0778" w:rsidRPr="00234EE2" w:rsidRDefault="008A0778" w:rsidP="008A0778">
      <w:pPr>
        <w:jc w:val="both"/>
        <w:rPr>
          <w:sz w:val="28"/>
          <w:szCs w:val="28"/>
        </w:rPr>
      </w:pPr>
      <w:r w:rsidRPr="00234EE2">
        <w:rPr>
          <w:sz w:val="28"/>
          <w:szCs w:val="28"/>
        </w:rPr>
        <w:t xml:space="preserve">     2) 1(2), А</w:t>
      </w:r>
      <w:r w:rsidRPr="00234EE2">
        <w:rPr>
          <w:sz w:val="28"/>
          <w:szCs w:val="28"/>
          <w:lang w:val="en-US"/>
        </w:rPr>
        <w:t>VL</w:t>
      </w:r>
      <w:r w:rsidRPr="00234EE2">
        <w:rPr>
          <w:sz w:val="28"/>
          <w:szCs w:val="28"/>
        </w:rPr>
        <w:t xml:space="preserve">, </w:t>
      </w:r>
      <w:r w:rsidRPr="00234EE2">
        <w:rPr>
          <w:sz w:val="28"/>
          <w:szCs w:val="28"/>
          <w:lang w:val="en-US"/>
        </w:rPr>
        <w:t>V</w:t>
      </w:r>
      <w:r w:rsidRPr="00234EE2">
        <w:rPr>
          <w:sz w:val="28"/>
          <w:szCs w:val="28"/>
        </w:rPr>
        <w:t>4(</w:t>
      </w:r>
      <w:r w:rsidRPr="00234EE2">
        <w:rPr>
          <w:sz w:val="28"/>
          <w:szCs w:val="28"/>
          <w:lang w:val="en-US"/>
        </w:rPr>
        <w:t>V</w:t>
      </w:r>
      <w:r w:rsidRPr="00234EE2">
        <w:rPr>
          <w:sz w:val="28"/>
          <w:szCs w:val="28"/>
        </w:rPr>
        <w:t>5)</w:t>
      </w:r>
    </w:p>
    <w:p w:rsidR="008A0778" w:rsidRPr="00234EE2" w:rsidRDefault="008A0778" w:rsidP="008A0778">
      <w:pPr>
        <w:jc w:val="both"/>
        <w:rPr>
          <w:sz w:val="28"/>
          <w:szCs w:val="28"/>
        </w:rPr>
      </w:pPr>
      <w:r w:rsidRPr="00234EE2">
        <w:rPr>
          <w:sz w:val="28"/>
          <w:szCs w:val="28"/>
        </w:rPr>
        <w:t xml:space="preserve">     3) 1,2,3, А</w:t>
      </w:r>
      <w:r w:rsidRPr="00234EE2">
        <w:rPr>
          <w:sz w:val="28"/>
          <w:szCs w:val="28"/>
          <w:lang w:val="en-US"/>
        </w:rPr>
        <w:t>VR</w:t>
      </w:r>
      <w:r w:rsidRPr="00234EE2">
        <w:rPr>
          <w:sz w:val="28"/>
          <w:szCs w:val="28"/>
        </w:rPr>
        <w:t>, А</w:t>
      </w:r>
      <w:r w:rsidRPr="00234EE2">
        <w:rPr>
          <w:sz w:val="28"/>
          <w:szCs w:val="28"/>
          <w:lang w:val="en-US"/>
        </w:rPr>
        <w:t>VF</w:t>
      </w:r>
    </w:p>
    <w:p w:rsidR="008A0778" w:rsidRPr="00234EE2" w:rsidRDefault="008A0778" w:rsidP="008A0778">
      <w:pPr>
        <w:jc w:val="both"/>
        <w:rPr>
          <w:sz w:val="28"/>
          <w:szCs w:val="28"/>
        </w:rPr>
      </w:pPr>
      <w:r w:rsidRPr="00234EE2">
        <w:rPr>
          <w:sz w:val="28"/>
          <w:szCs w:val="28"/>
        </w:rPr>
        <w:t xml:space="preserve">     4) 2,3</w:t>
      </w:r>
    </w:p>
    <w:p w:rsidR="008A0778" w:rsidRPr="00234EE2" w:rsidRDefault="008A0778" w:rsidP="008A0778">
      <w:pPr>
        <w:jc w:val="both"/>
        <w:rPr>
          <w:sz w:val="28"/>
          <w:szCs w:val="28"/>
        </w:rPr>
      </w:pPr>
      <w:r w:rsidRPr="00234EE2">
        <w:rPr>
          <w:sz w:val="28"/>
          <w:szCs w:val="28"/>
        </w:rPr>
        <w:t xml:space="preserve">     5) 1,2,3</w:t>
      </w:r>
    </w:p>
    <w:p w:rsidR="008A0778" w:rsidRPr="00234EE2" w:rsidRDefault="008A0778" w:rsidP="008A0778">
      <w:pPr>
        <w:jc w:val="both"/>
        <w:rPr>
          <w:sz w:val="28"/>
          <w:szCs w:val="28"/>
        </w:rPr>
      </w:pPr>
      <w:r w:rsidRPr="00234EE2">
        <w:rPr>
          <w:sz w:val="28"/>
          <w:szCs w:val="28"/>
        </w:rPr>
        <w:t xml:space="preserve">009 ФКГ ПРИЗНАКИ АОРТАЛЬНОЙ НЕДОСТАТОЧНОСТИ </w:t>
      </w:r>
    </w:p>
    <w:p w:rsidR="008A0778" w:rsidRPr="00234EE2" w:rsidRDefault="008A0778" w:rsidP="008A0778">
      <w:pPr>
        <w:jc w:val="both"/>
        <w:rPr>
          <w:sz w:val="28"/>
          <w:szCs w:val="28"/>
        </w:rPr>
      </w:pPr>
      <w:r w:rsidRPr="00234EE2">
        <w:rPr>
          <w:sz w:val="28"/>
          <w:szCs w:val="28"/>
        </w:rPr>
        <w:t xml:space="preserve">     1) усиление 1 тона на верхушке, систолический шум на верхушке </w:t>
      </w:r>
    </w:p>
    <w:p w:rsidR="008A0778" w:rsidRPr="00234EE2" w:rsidRDefault="008A0778" w:rsidP="008A0778">
      <w:pPr>
        <w:jc w:val="both"/>
        <w:rPr>
          <w:sz w:val="28"/>
          <w:szCs w:val="28"/>
        </w:rPr>
      </w:pPr>
      <w:r w:rsidRPr="00234EE2">
        <w:rPr>
          <w:sz w:val="28"/>
          <w:szCs w:val="28"/>
        </w:rPr>
        <w:t xml:space="preserve">     2) ослабление 2 тона над аортой, систолический шум над аортой </w:t>
      </w:r>
    </w:p>
    <w:p w:rsidR="008A0778" w:rsidRPr="00234EE2" w:rsidRDefault="008A0778" w:rsidP="008A0778">
      <w:pPr>
        <w:jc w:val="both"/>
        <w:rPr>
          <w:sz w:val="28"/>
          <w:szCs w:val="28"/>
        </w:rPr>
      </w:pPr>
      <w:r w:rsidRPr="00234EE2">
        <w:rPr>
          <w:sz w:val="28"/>
          <w:szCs w:val="28"/>
        </w:rPr>
        <w:t xml:space="preserve">     3) ослабление 2 тона над аортой, диастолический шум над аортой</w:t>
      </w:r>
    </w:p>
    <w:p w:rsidR="008A0778" w:rsidRPr="00234EE2" w:rsidRDefault="008A0778" w:rsidP="008A0778">
      <w:pPr>
        <w:jc w:val="both"/>
        <w:rPr>
          <w:sz w:val="28"/>
          <w:szCs w:val="28"/>
        </w:rPr>
      </w:pPr>
      <w:r w:rsidRPr="00234EE2">
        <w:rPr>
          <w:sz w:val="28"/>
          <w:szCs w:val="28"/>
        </w:rPr>
        <w:t xml:space="preserve">     4) усиление 2 тона над аортой</w:t>
      </w:r>
    </w:p>
    <w:p w:rsidR="008A0778" w:rsidRPr="00234EE2" w:rsidRDefault="008A0778" w:rsidP="008A0778">
      <w:pPr>
        <w:jc w:val="both"/>
        <w:rPr>
          <w:sz w:val="28"/>
          <w:szCs w:val="28"/>
        </w:rPr>
      </w:pPr>
      <w:r w:rsidRPr="00234EE2">
        <w:rPr>
          <w:sz w:val="28"/>
          <w:szCs w:val="28"/>
        </w:rPr>
        <w:t xml:space="preserve">     5) усиление 2 тона над легочной артерией</w:t>
      </w:r>
    </w:p>
    <w:p w:rsidR="008A0778" w:rsidRPr="00234EE2" w:rsidRDefault="008A0778" w:rsidP="008A0778">
      <w:pPr>
        <w:jc w:val="both"/>
        <w:rPr>
          <w:b/>
          <w:sz w:val="28"/>
          <w:szCs w:val="28"/>
        </w:rPr>
      </w:pPr>
      <w:r w:rsidRPr="00234EE2">
        <w:rPr>
          <w:sz w:val="28"/>
          <w:szCs w:val="28"/>
        </w:rPr>
        <w:t xml:space="preserve">010 СЦИНТИГРАФИЯ МИОКАРДА, ПОЗВОЛЯЕТ ВЫЯВИТ </w:t>
      </w:r>
    </w:p>
    <w:p w:rsidR="008A0778" w:rsidRPr="00234EE2" w:rsidRDefault="008A0778" w:rsidP="008A0778">
      <w:pPr>
        <w:jc w:val="both"/>
        <w:rPr>
          <w:sz w:val="28"/>
          <w:szCs w:val="28"/>
        </w:rPr>
      </w:pPr>
      <w:r w:rsidRPr="00234EE2">
        <w:rPr>
          <w:sz w:val="28"/>
          <w:szCs w:val="28"/>
        </w:rPr>
        <w:t xml:space="preserve">     1) пороки сердца</w:t>
      </w:r>
    </w:p>
    <w:p w:rsidR="008A0778" w:rsidRPr="00234EE2" w:rsidRDefault="008A0778" w:rsidP="008A0778">
      <w:pPr>
        <w:jc w:val="both"/>
        <w:rPr>
          <w:sz w:val="28"/>
          <w:szCs w:val="28"/>
        </w:rPr>
      </w:pPr>
      <w:r w:rsidRPr="00234EE2">
        <w:rPr>
          <w:sz w:val="28"/>
          <w:szCs w:val="28"/>
        </w:rPr>
        <w:t xml:space="preserve">     2) величину и локализацию дефектов перфузии миокарда</w:t>
      </w:r>
    </w:p>
    <w:p w:rsidR="008A0778" w:rsidRPr="00234EE2" w:rsidRDefault="008A0778" w:rsidP="008A0778">
      <w:pPr>
        <w:jc w:val="both"/>
        <w:rPr>
          <w:sz w:val="28"/>
          <w:szCs w:val="28"/>
        </w:rPr>
      </w:pPr>
      <w:r w:rsidRPr="00234EE2">
        <w:rPr>
          <w:sz w:val="28"/>
          <w:szCs w:val="28"/>
        </w:rPr>
        <w:t xml:space="preserve">     3) степень сердечной недостаточности</w:t>
      </w:r>
    </w:p>
    <w:p w:rsidR="008A0778" w:rsidRPr="00234EE2" w:rsidRDefault="008A0778" w:rsidP="008A0778">
      <w:pPr>
        <w:jc w:val="both"/>
        <w:rPr>
          <w:sz w:val="28"/>
          <w:szCs w:val="28"/>
        </w:rPr>
      </w:pPr>
      <w:r w:rsidRPr="00234EE2">
        <w:rPr>
          <w:sz w:val="28"/>
          <w:szCs w:val="28"/>
        </w:rPr>
        <w:t xml:space="preserve">     4) степень стенозирования коронарных сосудов</w:t>
      </w:r>
    </w:p>
    <w:p w:rsidR="008A0778" w:rsidRPr="00234EE2" w:rsidRDefault="008A0778" w:rsidP="008A0778">
      <w:pPr>
        <w:jc w:val="both"/>
        <w:rPr>
          <w:sz w:val="28"/>
          <w:szCs w:val="28"/>
        </w:rPr>
      </w:pPr>
      <w:r w:rsidRPr="00234EE2">
        <w:rPr>
          <w:sz w:val="28"/>
          <w:szCs w:val="28"/>
        </w:rPr>
        <w:t xml:space="preserve">     5) сократимость миокарда</w:t>
      </w:r>
    </w:p>
    <w:p w:rsidR="008A0778" w:rsidRPr="00234EE2" w:rsidRDefault="008A0778" w:rsidP="008A0778">
      <w:pPr>
        <w:rPr>
          <w:b/>
          <w:sz w:val="28"/>
          <w:szCs w:val="28"/>
        </w:rPr>
      </w:pPr>
    </w:p>
    <w:p w:rsidR="008A0778" w:rsidRPr="00234EE2" w:rsidRDefault="008A0778" w:rsidP="008A0778">
      <w:pPr>
        <w:rPr>
          <w:sz w:val="28"/>
          <w:szCs w:val="28"/>
        </w:rPr>
      </w:pPr>
      <w:r w:rsidRPr="00234EE2">
        <w:rPr>
          <w:b/>
          <w:sz w:val="28"/>
          <w:szCs w:val="28"/>
        </w:rPr>
        <w:t>Вариант 4</w:t>
      </w:r>
    </w:p>
    <w:p w:rsidR="008A0778" w:rsidRPr="00234EE2" w:rsidRDefault="008A0778" w:rsidP="008A0778">
      <w:pPr>
        <w:rPr>
          <w:b/>
          <w:sz w:val="28"/>
          <w:szCs w:val="28"/>
        </w:rPr>
      </w:pPr>
      <w:r w:rsidRPr="00234EE2">
        <w:rPr>
          <w:sz w:val="28"/>
          <w:szCs w:val="28"/>
        </w:rPr>
        <w:t xml:space="preserve">001 ДЛЯ ИНФАРКТА МИОКАРДА ПЕРЕДНЕЙ СТЕНКИ ЛЕВОГО ЖЕЛУДОЧКА ВЕДУЩИМИ ОТВЕДЕНИЯМИ ЯВЛЯЮТСЯ </w:t>
      </w:r>
    </w:p>
    <w:p w:rsidR="008A0778" w:rsidRPr="00234EE2" w:rsidRDefault="008A0778" w:rsidP="008A0778">
      <w:pPr>
        <w:rPr>
          <w:sz w:val="28"/>
          <w:szCs w:val="28"/>
          <w:lang w:val="en-US"/>
        </w:rPr>
      </w:pPr>
      <w:r w:rsidRPr="00234EE2">
        <w:rPr>
          <w:sz w:val="28"/>
          <w:szCs w:val="28"/>
          <w:lang w:val="en-US"/>
        </w:rPr>
        <w:t>1) III (II), AVF, V1-V2</w:t>
      </w:r>
    </w:p>
    <w:p w:rsidR="008A0778" w:rsidRPr="00234EE2" w:rsidRDefault="008A0778" w:rsidP="008A0778">
      <w:pPr>
        <w:rPr>
          <w:sz w:val="28"/>
          <w:szCs w:val="28"/>
          <w:lang w:val="en-US"/>
        </w:rPr>
      </w:pPr>
      <w:r w:rsidRPr="00234EE2">
        <w:rPr>
          <w:sz w:val="28"/>
          <w:szCs w:val="28"/>
          <w:lang w:val="en-US"/>
        </w:rPr>
        <w:t xml:space="preserve">     2)  I (II), AVL, V4 (V5)</w:t>
      </w:r>
    </w:p>
    <w:p w:rsidR="008A0778" w:rsidRPr="00234EE2" w:rsidRDefault="008A0778" w:rsidP="008A0778">
      <w:pPr>
        <w:rPr>
          <w:sz w:val="28"/>
          <w:szCs w:val="28"/>
          <w:lang w:val="en-US"/>
        </w:rPr>
      </w:pPr>
      <w:r w:rsidRPr="00234EE2">
        <w:rPr>
          <w:sz w:val="28"/>
          <w:szCs w:val="28"/>
          <w:lang w:val="en-US"/>
        </w:rPr>
        <w:t xml:space="preserve">     3)  I (II), AVR, V3-V4</w:t>
      </w:r>
    </w:p>
    <w:p w:rsidR="008A0778" w:rsidRPr="008A0778" w:rsidRDefault="008A0778" w:rsidP="008A0778">
      <w:pPr>
        <w:rPr>
          <w:sz w:val="28"/>
          <w:szCs w:val="28"/>
          <w:lang w:val="en-US"/>
        </w:rPr>
      </w:pPr>
      <w:r w:rsidRPr="008A0778">
        <w:rPr>
          <w:sz w:val="28"/>
          <w:szCs w:val="28"/>
          <w:lang w:val="en-US"/>
        </w:rPr>
        <w:t xml:space="preserve">4) </w:t>
      </w:r>
      <w:r w:rsidRPr="00234EE2">
        <w:rPr>
          <w:sz w:val="28"/>
          <w:szCs w:val="28"/>
          <w:lang w:val="en-US"/>
        </w:rPr>
        <w:t>II</w:t>
      </w:r>
      <w:r w:rsidRPr="008A0778">
        <w:rPr>
          <w:sz w:val="28"/>
          <w:szCs w:val="28"/>
          <w:lang w:val="en-US"/>
        </w:rPr>
        <w:t xml:space="preserve">,  </w:t>
      </w:r>
      <w:r w:rsidRPr="00234EE2">
        <w:rPr>
          <w:sz w:val="28"/>
          <w:szCs w:val="28"/>
          <w:lang w:val="en-US"/>
        </w:rPr>
        <w:t>III</w:t>
      </w:r>
    </w:p>
    <w:p w:rsidR="008A0778" w:rsidRPr="00234EE2" w:rsidRDefault="008A0778" w:rsidP="008A0778">
      <w:pPr>
        <w:rPr>
          <w:sz w:val="28"/>
          <w:szCs w:val="28"/>
        </w:rPr>
      </w:pPr>
      <w:r w:rsidRPr="00234EE2">
        <w:rPr>
          <w:sz w:val="28"/>
          <w:szCs w:val="28"/>
        </w:rPr>
        <w:t xml:space="preserve">5)  </w:t>
      </w:r>
      <w:r w:rsidRPr="00234EE2">
        <w:rPr>
          <w:sz w:val="28"/>
          <w:szCs w:val="28"/>
          <w:lang w:val="en-US"/>
        </w:rPr>
        <w:t>III</w:t>
      </w:r>
      <w:r w:rsidRPr="00234EE2">
        <w:rPr>
          <w:sz w:val="28"/>
          <w:szCs w:val="28"/>
        </w:rPr>
        <w:t>, А</w:t>
      </w:r>
      <w:r w:rsidRPr="00234EE2">
        <w:rPr>
          <w:sz w:val="28"/>
          <w:szCs w:val="28"/>
          <w:lang w:val="en-US"/>
        </w:rPr>
        <w:t>VF</w:t>
      </w:r>
    </w:p>
    <w:p w:rsidR="008A0778" w:rsidRPr="00234EE2" w:rsidRDefault="008A0778" w:rsidP="008A0778">
      <w:pPr>
        <w:rPr>
          <w:b/>
          <w:sz w:val="28"/>
          <w:szCs w:val="28"/>
        </w:rPr>
      </w:pPr>
      <w:r w:rsidRPr="00234EE2">
        <w:rPr>
          <w:sz w:val="28"/>
          <w:szCs w:val="28"/>
        </w:rPr>
        <w:t xml:space="preserve">002 УМЕНЬШЕНИЕ АМПЛИТУДЫ 1 ТОНА НА ВЕРХУШКЕ, ПОВЫШЕНИЕ АМПЛИТУДЫ 2 ТОНА НА ЛЕГОЧНОЙ АРТЕРИИ, СИСТОЛИЧЕСКИЙ ШУМ НА ВЕРХУШКЕ ХАРАКТЕРНЫ ДЛЯ </w:t>
      </w:r>
    </w:p>
    <w:p w:rsidR="008A0778" w:rsidRPr="00234EE2" w:rsidRDefault="008A0778" w:rsidP="008A0778">
      <w:pPr>
        <w:rPr>
          <w:sz w:val="28"/>
          <w:szCs w:val="28"/>
        </w:rPr>
      </w:pPr>
      <w:r w:rsidRPr="00234EE2">
        <w:rPr>
          <w:sz w:val="28"/>
          <w:szCs w:val="28"/>
        </w:rPr>
        <w:t xml:space="preserve">     1)  аортального стеноза</w:t>
      </w:r>
    </w:p>
    <w:p w:rsidR="008A0778" w:rsidRPr="00234EE2" w:rsidRDefault="008A0778" w:rsidP="008A0778">
      <w:pPr>
        <w:rPr>
          <w:sz w:val="28"/>
          <w:szCs w:val="28"/>
        </w:rPr>
      </w:pPr>
      <w:r w:rsidRPr="00234EE2">
        <w:rPr>
          <w:sz w:val="28"/>
          <w:szCs w:val="28"/>
        </w:rPr>
        <w:t xml:space="preserve">     2)  митрального стеноза</w:t>
      </w:r>
    </w:p>
    <w:p w:rsidR="008A0778" w:rsidRPr="00234EE2" w:rsidRDefault="008A0778" w:rsidP="008A0778">
      <w:pPr>
        <w:rPr>
          <w:sz w:val="28"/>
          <w:szCs w:val="28"/>
        </w:rPr>
      </w:pPr>
      <w:r w:rsidRPr="00234EE2">
        <w:rPr>
          <w:sz w:val="28"/>
          <w:szCs w:val="28"/>
        </w:rPr>
        <w:t xml:space="preserve">     3)  недостаточности митрального клапана</w:t>
      </w:r>
    </w:p>
    <w:p w:rsidR="008A0778" w:rsidRPr="00234EE2" w:rsidRDefault="008A0778" w:rsidP="008A0778">
      <w:pPr>
        <w:rPr>
          <w:sz w:val="28"/>
          <w:szCs w:val="28"/>
        </w:rPr>
      </w:pPr>
      <w:r w:rsidRPr="00234EE2">
        <w:rPr>
          <w:sz w:val="28"/>
          <w:szCs w:val="28"/>
        </w:rPr>
        <w:lastRenderedPageBreak/>
        <w:t xml:space="preserve">     4)  недостаточности клапанов аорты</w:t>
      </w:r>
    </w:p>
    <w:p w:rsidR="008A0778" w:rsidRPr="00234EE2" w:rsidRDefault="008A0778" w:rsidP="008A0778">
      <w:pPr>
        <w:rPr>
          <w:sz w:val="28"/>
          <w:szCs w:val="28"/>
        </w:rPr>
      </w:pPr>
      <w:r w:rsidRPr="00234EE2">
        <w:rPr>
          <w:sz w:val="28"/>
          <w:szCs w:val="28"/>
        </w:rPr>
        <w:t xml:space="preserve">     5) трикуспидального стеноза</w:t>
      </w:r>
    </w:p>
    <w:p w:rsidR="008A0778" w:rsidRPr="00234EE2" w:rsidRDefault="008A0778" w:rsidP="008A0778">
      <w:pPr>
        <w:rPr>
          <w:b/>
          <w:sz w:val="28"/>
          <w:szCs w:val="28"/>
        </w:rPr>
      </w:pPr>
      <w:r w:rsidRPr="00234EE2">
        <w:rPr>
          <w:sz w:val="28"/>
          <w:szCs w:val="28"/>
        </w:rPr>
        <w:t xml:space="preserve">003 ИШЕМИЯ НА ЭКГ ОТРАЖАЕТСЯ </w:t>
      </w:r>
    </w:p>
    <w:p w:rsidR="008A0778" w:rsidRPr="00234EE2" w:rsidRDefault="008A0778" w:rsidP="008A0778">
      <w:pPr>
        <w:rPr>
          <w:sz w:val="28"/>
          <w:szCs w:val="28"/>
        </w:rPr>
      </w:pPr>
      <w:r w:rsidRPr="00234EE2">
        <w:rPr>
          <w:sz w:val="28"/>
          <w:szCs w:val="28"/>
        </w:rPr>
        <w:t xml:space="preserve">     1)  зубцом Р</w:t>
      </w:r>
    </w:p>
    <w:p w:rsidR="008A0778" w:rsidRPr="00234EE2" w:rsidRDefault="008A0778" w:rsidP="008A0778">
      <w:pPr>
        <w:rPr>
          <w:sz w:val="28"/>
          <w:szCs w:val="28"/>
        </w:rPr>
      </w:pPr>
      <w:r w:rsidRPr="00234EE2">
        <w:rPr>
          <w:sz w:val="28"/>
          <w:szCs w:val="28"/>
        </w:rPr>
        <w:t xml:space="preserve">     2)  зубцом Т</w:t>
      </w:r>
    </w:p>
    <w:p w:rsidR="008A0778" w:rsidRPr="00234EE2" w:rsidRDefault="008A0778" w:rsidP="008A0778">
      <w:pPr>
        <w:rPr>
          <w:sz w:val="28"/>
          <w:szCs w:val="28"/>
        </w:rPr>
      </w:pPr>
      <w:r w:rsidRPr="00234EE2">
        <w:rPr>
          <w:sz w:val="28"/>
          <w:szCs w:val="28"/>
        </w:rPr>
        <w:t xml:space="preserve">     3)  зубцом </w:t>
      </w:r>
      <w:r w:rsidRPr="00234EE2">
        <w:rPr>
          <w:sz w:val="28"/>
          <w:szCs w:val="28"/>
          <w:lang w:val="en-US"/>
        </w:rPr>
        <w:t>R</w:t>
      </w:r>
    </w:p>
    <w:p w:rsidR="008A0778" w:rsidRPr="00234EE2" w:rsidRDefault="008A0778" w:rsidP="008A0778">
      <w:pPr>
        <w:rPr>
          <w:sz w:val="28"/>
          <w:szCs w:val="28"/>
        </w:rPr>
      </w:pPr>
      <w:r w:rsidRPr="00234EE2">
        <w:rPr>
          <w:sz w:val="28"/>
          <w:szCs w:val="28"/>
        </w:rPr>
        <w:t xml:space="preserve">     4) </w:t>
      </w:r>
      <w:r w:rsidRPr="00234EE2">
        <w:rPr>
          <w:sz w:val="28"/>
          <w:szCs w:val="28"/>
          <w:lang w:val="en-US"/>
        </w:rPr>
        <w:t>QRS</w:t>
      </w:r>
    </w:p>
    <w:p w:rsidR="008A0778" w:rsidRPr="00234EE2" w:rsidRDefault="008A0778" w:rsidP="008A0778">
      <w:pPr>
        <w:rPr>
          <w:sz w:val="28"/>
          <w:szCs w:val="28"/>
        </w:rPr>
      </w:pPr>
      <w:r w:rsidRPr="00234EE2">
        <w:rPr>
          <w:sz w:val="28"/>
          <w:szCs w:val="28"/>
        </w:rPr>
        <w:t xml:space="preserve">     5) зубец </w:t>
      </w:r>
      <w:r w:rsidRPr="00234EE2">
        <w:rPr>
          <w:sz w:val="28"/>
          <w:szCs w:val="28"/>
          <w:lang w:val="en-US"/>
        </w:rPr>
        <w:t>S</w:t>
      </w:r>
    </w:p>
    <w:p w:rsidR="008A0778" w:rsidRPr="00234EE2" w:rsidRDefault="008A0778" w:rsidP="008A0778">
      <w:pPr>
        <w:rPr>
          <w:b/>
          <w:sz w:val="28"/>
          <w:szCs w:val="28"/>
        </w:rPr>
      </w:pPr>
      <w:r w:rsidRPr="00234EE2">
        <w:rPr>
          <w:sz w:val="28"/>
          <w:szCs w:val="28"/>
        </w:rPr>
        <w:t xml:space="preserve">004 НА ФОНОКАРДИОГРАММЕ ЗАРЕГИСТРИРОВАЛСЯ 3-Х ЧЛЕННЫЙ РИТМ, 1 ТОН РАЗДВОЕН, АМПЛИТУДА ЕГО СНИЖЕНА. КАК НАЗЫВАЕТСЯ В КЛИНИКЕ ЭТОТ ФЕНОМЕН </w:t>
      </w:r>
    </w:p>
    <w:p w:rsidR="008A0778" w:rsidRPr="00234EE2" w:rsidRDefault="008A0778" w:rsidP="008A0778">
      <w:pPr>
        <w:rPr>
          <w:sz w:val="28"/>
          <w:szCs w:val="28"/>
        </w:rPr>
      </w:pPr>
      <w:r w:rsidRPr="00234EE2">
        <w:rPr>
          <w:sz w:val="28"/>
          <w:szCs w:val="28"/>
        </w:rPr>
        <w:t xml:space="preserve">     1)  ритм перепела</w:t>
      </w:r>
    </w:p>
    <w:p w:rsidR="008A0778" w:rsidRPr="00234EE2" w:rsidRDefault="008A0778" w:rsidP="008A0778">
      <w:pPr>
        <w:rPr>
          <w:sz w:val="28"/>
          <w:szCs w:val="28"/>
        </w:rPr>
      </w:pPr>
      <w:r w:rsidRPr="00234EE2">
        <w:rPr>
          <w:sz w:val="28"/>
          <w:szCs w:val="28"/>
        </w:rPr>
        <w:t xml:space="preserve">     2)  ритм галопа</w:t>
      </w:r>
    </w:p>
    <w:p w:rsidR="008A0778" w:rsidRPr="00234EE2" w:rsidRDefault="008A0778" w:rsidP="008A0778">
      <w:pPr>
        <w:rPr>
          <w:sz w:val="28"/>
          <w:szCs w:val="28"/>
        </w:rPr>
      </w:pPr>
      <w:r w:rsidRPr="00234EE2">
        <w:rPr>
          <w:sz w:val="28"/>
          <w:szCs w:val="28"/>
        </w:rPr>
        <w:t xml:space="preserve">     3)  тон открытия митрального клапана</w:t>
      </w:r>
    </w:p>
    <w:p w:rsidR="008A0778" w:rsidRPr="00234EE2" w:rsidRDefault="008A0778" w:rsidP="008A0778">
      <w:pPr>
        <w:rPr>
          <w:sz w:val="28"/>
          <w:szCs w:val="28"/>
        </w:rPr>
      </w:pPr>
      <w:r w:rsidRPr="00234EE2">
        <w:rPr>
          <w:sz w:val="28"/>
          <w:szCs w:val="28"/>
        </w:rPr>
        <w:t xml:space="preserve">     4) мерцательная аритмия</w:t>
      </w:r>
    </w:p>
    <w:p w:rsidR="008A0778" w:rsidRPr="00234EE2" w:rsidRDefault="008A0778" w:rsidP="008A0778">
      <w:pPr>
        <w:rPr>
          <w:sz w:val="28"/>
          <w:szCs w:val="28"/>
        </w:rPr>
      </w:pPr>
      <w:r w:rsidRPr="00234EE2">
        <w:rPr>
          <w:sz w:val="28"/>
          <w:szCs w:val="28"/>
        </w:rPr>
        <w:t xml:space="preserve">     5) синусовая аритмия</w:t>
      </w:r>
    </w:p>
    <w:p w:rsidR="008A0778" w:rsidRPr="00234EE2" w:rsidRDefault="008A0778" w:rsidP="008A0778">
      <w:pPr>
        <w:rPr>
          <w:b/>
          <w:sz w:val="28"/>
          <w:szCs w:val="28"/>
        </w:rPr>
      </w:pPr>
      <w:r w:rsidRPr="00234EE2">
        <w:rPr>
          <w:sz w:val="28"/>
          <w:szCs w:val="28"/>
        </w:rPr>
        <w:t xml:space="preserve">005 ДЛЯ ВЫЯВЛЕНИЯ СТЕПЕНИ СТЕНОЗИРОВАНИЯ КОРОНАРНЫХ АРТЕРИЙ НАИБОЛЕЕ ИНФОРМАТИВНА </w:t>
      </w:r>
    </w:p>
    <w:p w:rsidR="008A0778" w:rsidRPr="00234EE2" w:rsidRDefault="008A0778" w:rsidP="008A0778">
      <w:pPr>
        <w:rPr>
          <w:sz w:val="28"/>
          <w:szCs w:val="28"/>
        </w:rPr>
      </w:pPr>
      <w:r w:rsidRPr="00234EE2">
        <w:rPr>
          <w:sz w:val="28"/>
          <w:szCs w:val="28"/>
        </w:rPr>
        <w:t xml:space="preserve">     1)  радиоизотопное сканирование сердца</w:t>
      </w:r>
    </w:p>
    <w:p w:rsidR="008A0778" w:rsidRPr="00234EE2" w:rsidRDefault="008A0778" w:rsidP="008A0778">
      <w:pPr>
        <w:rPr>
          <w:sz w:val="28"/>
          <w:szCs w:val="28"/>
        </w:rPr>
      </w:pPr>
      <w:r w:rsidRPr="00234EE2">
        <w:rPr>
          <w:sz w:val="28"/>
          <w:szCs w:val="28"/>
        </w:rPr>
        <w:t xml:space="preserve">     2)  ЭКГ</w:t>
      </w:r>
    </w:p>
    <w:p w:rsidR="008A0778" w:rsidRPr="00234EE2" w:rsidRDefault="008A0778" w:rsidP="008A0778">
      <w:pPr>
        <w:rPr>
          <w:sz w:val="28"/>
          <w:szCs w:val="28"/>
        </w:rPr>
      </w:pPr>
      <w:r w:rsidRPr="00234EE2">
        <w:rPr>
          <w:sz w:val="28"/>
          <w:szCs w:val="28"/>
        </w:rPr>
        <w:t xml:space="preserve">     3)  коронарография</w:t>
      </w:r>
    </w:p>
    <w:p w:rsidR="008A0778" w:rsidRPr="00234EE2" w:rsidRDefault="008A0778" w:rsidP="008A0778">
      <w:pPr>
        <w:rPr>
          <w:sz w:val="28"/>
          <w:szCs w:val="28"/>
        </w:rPr>
      </w:pPr>
      <w:r w:rsidRPr="00234EE2">
        <w:rPr>
          <w:sz w:val="28"/>
          <w:szCs w:val="28"/>
        </w:rPr>
        <w:t xml:space="preserve">     4)  ЭхоКС</w:t>
      </w:r>
    </w:p>
    <w:p w:rsidR="008A0778" w:rsidRPr="00234EE2" w:rsidRDefault="008A0778" w:rsidP="008A0778">
      <w:pPr>
        <w:rPr>
          <w:sz w:val="28"/>
          <w:szCs w:val="28"/>
        </w:rPr>
      </w:pPr>
      <w:r w:rsidRPr="00234EE2">
        <w:rPr>
          <w:sz w:val="28"/>
          <w:szCs w:val="28"/>
        </w:rPr>
        <w:t xml:space="preserve">     5) сцинтиграфия</w:t>
      </w:r>
    </w:p>
    <w:p w:rsidR="008A0778" w:rsidRPr="00234EE2" w:rsidRDefault="008A0778" w:rsidP="008A0778">
      <w:pPr>
        <w:rPr>
          <w:b/>
          <w:sz w:val="28"/>
          <w:szCs w:val="28"/>
        </w:rPr>
      </w:pPr>
      <w:r w:rsidRPr="00234EE2">
        <w:rPr>
          <w:sz w:val="28"/>
          <w:szCs w:val="28"/>
        </w:rPr>
        <w:t xml:space="preserve">006 АБСОЛЮТНЫЕ ЭКГ- ПРИЗНАКИ ПЕРЕНЕСЕННОГО ИНФАРКТА МИОКАРДА </w:t>
      </w:r>
    </w:p>
    <w:p w:rsidR="008A0778" w:rsidRPr="00234EE2" w:rsidRDefault="008A0778" w:rsidP="008A0778">
      <w:pPr>
        <w:rPr>
          <w:sz w:val="28"/>
          <w:szCs w:val="28"/>
        </w:rPr>
      </w:pPr>
      <w:r w:rsidRPr="00234EE2">
        <w:rPr>
          <w:sz w:val="28"/>
          <w:szCs w:val="28"/>
        </w:rPr>
        <w:t xml:space="preserve">     1)  глубокий патологический зубец </w:t>
      </w:r>
      <w:r w:rsidRPr="00234EE2">
        <w:rPr>
          <w:sz w:val="28"/>
          <w:szCs w:val="28"/>
          <w:lang w:val="en-US"/>
        </w:rPr>
        <w:t>Q</w:t>
      </w:r>
    </w:p>
    <w:p w:rsidR="008A0778" w:rsidRPr="00234EE2" w:rsidRDefault="008A0778" w:rsidP="008A0778">
      <w:pPr>
        <w:rPr>
          <w:sz w:val="28"/>
          <w:szCs w:val="28"/>
        </w:rPr>
      </w:pPr>
      <w:r w:rsidRPr="00234EE2">
        <w:rPr>
          <w:sz w:val="28"/>
          <w:szCs w:val="28"/>
        </w:rPr>
        <w:t xml:space="preserve">     2)  отрицательный зубец Т</w:t>
      </w:r>
    </w:p>
    <w:p w:rsidR="008A0778" w:rsidRPr="00234EE2" w:rsidRDefault="008A0778" w:rsidP="008A0778">
      <w:pPr>
        <w:rPr>
          <w:sz w:val="28"/>
          <w:szCs w:val="28"/>
        </w:rPr>
      </w:pPr>
      <w:r w:rsidRPr="00234EE2">
        <w:rPr>
          <w:sz w:val="28"/>
          <w:szCs w:val="28"/>
        </w:rPr>
        <w:t xml:space="preserve">     3)  депрессия сегмента </w:t>
      </w:r>
      <w:r w:rsidRPr="00234EE2">
        <w:rPr>
          <w:sz w:val="28"/>
          <w:szCs w:val="28"/>
          <w:lang w:val="en-US"/>
        </w:rPr>
        <w:t>ST</w:t>
      </w:r>
    </w:p>
    <w:p w:rsidR="008A0778" w:rsidRPr="00234EE2" w:rsidRDefault="008A0778" w:rsidP="008A0778">
      <w:pPr>
        <w:rPr>
          <w:sz w:val="28"/>
          <w:szCs w:val="28"/>
        </w:rPr>
      </w:pPr>
      <w:r w:rsidRPr="00234EE2">
        <w:rPr>
          <w:sz w:val="28"/>
          <w:szCs w:val="28"/>
        </w:rPr>
        <w:t xml:space="preserve">     4)  подъем сегмента </w:t>
      </w:r>
      <w:r w:rsidRPr="00234EE2">
        <w:rPr>
          <w:sz w:val="28"/>
          <w:szCs w:val="28"/>
          <w:lang w:val="en-US"/>
        </w:rPr>
        <w:t>ST</w:t>
      </w:r>
    </w:p>
    <w:p w:rsidR="008A0778" w:rsidRPr="00234EE2" w:rsidRDefault="008A0778" w:rsidP="008A0778">
      <w:pPr>
        <w:rPr>
          <w:sz w:val="28"/>
          <w:szCs w:val="28"/>
        </w:rPr>
      </w:pPr>
      <w:r w:rsidRPr="00234EE2">
        <w:rPr>
          <w:sz w:val="28"/>
          <w:szCs w:val="28"/>
        </w:rPr>
        <w:t xml:space="preserve">     5) расщепление </w:t>
      </w:r>
      <w:r w:rsidRPr="00234EE2">
        <w:rPr>
          <w:sz w:val="28"/>
          <w:szCs w:val="28"/>
          <w:lang w:val="en-US"/>
        </w:rPr>
        <w:t>R</w:t>
      </w:r>
    </w:p>
    <w:p w:rsidR="008A0778" w:rsidRPr="00234EE2" w:rsidRDefault="008A0778" w:rsidP="008A0778">
      <w:pPr>
        <w:rPr>
          <w:b/>
          <w:sz w:val="28"/>
          <w:szCs w:val="28"/>
        </w:rPr>
      </w:pPr>
      <w:r w:rsidRPr="00234EE2">
        <w:rPr>
          <w:sz w:val="28"/>
          <w:szCs w:val="28"/>
        </w:rPr>
        <w:t xml:space="preserve">007 ИНТЕРВАЛ СЕГМЕНТА </w:t>
      </w:r>
      <w:r w:rsidRPr="00234EE2">
        <w:rPr>
          <w:sz w:val="28"/>
          <w:szCs w:val="28"/>
          <w:lang w:val="en-US"/>
        </w:rPr>
        <w:t>QT</w:t>
      </w:r>
      <w:r w:rsidRPr="00234EE2">
        <w:rPr>
          <w:sz w:val="28"/>
          <w:szCs w:val="28"/>
        </w:rPr>
        <w:t xml:space="preserve">  СООТВЕТСТВУЕТ </w:t>
      </w:r>
    </w:p>
    <w:p w:rsidR="008A0778" w:rsidRPr="00234EE2" w:rsidRDefault="008A0778" w:rsidP="008A0778">
      <w:pPr>
        <w:rPr>
          <w:sz w:val="28"/>
          <w:szCs w:val="28"/>
        </w:rPr>
      </w:pPr>
      <w:r w:rsidRPr="00234EE2">
        <w:rPr>
          <w:sz w:val="28"/>
          <w:szCs w:val="28"/>
        </w:rPr>
        <w:t xml:space="preserve">     1) фазе реполяризации миокарда желудочков</w:t>
      </w:r>
    </w:p>
    <w:p w:rsidR="008A0778" w:rsidRPr="00234EE2" w:rsidRDefault="008A0778" w:rsidP="008A0778">
      <w:pPr>
        <w:rPr>
          <w:sz w:val="28"/>
          <w:szCs w:val="28"/>
        </w:rPr>
      </w:pPr>
      <w:r w:rsidRPr="00234EE2">
        <w:rPr>
          <w:sz w:val="28"/>
          <w:szCs w:val="28"/>
        </w:rPr>
        <w:t xml:space="preserve">     2) электрической диастоле желудочков</w:t>
      </w:r>
    </w:p>
    <w:p w:rsidR="008A0778" w:rsidRPr="00234EE2" w:rsidRDefault="008A0778" w:rsidP="008A0778">
      <w:pPr>
        <w:rPr>
          <w:sz w:val="28"/>
          <w:szCs w:val="28"/>
        </w:rPr>
      </w:pPr>
      <w:r w:rsidRPr="00234EE2">
        <w:rPr>
          <w:sz w:val="28"/>
          <w:szCs w:val="28"/>
        </w:rPr>
        <w:t xml:space="preserve">     3)  электрической систоле сердца</w:t>
      </w:r>
    </w:p>
    <w:p w:rsidR="008A0778" w:rsidRPr="00234EE2" w:rsidRDefault="008A0778" w:rsidP="008A0778">
      <w:pPr>
        <w:rPr>
          <w:sz w:val="28"/>
          <w:szCs w:val="28"/>
        </w:rPr>
      </w:pPr>
      <w:r w:rsidRPr="00234EE2">
        <w:rPr>
          <w:sz w:val="28"/>
          <w:szCs w:val="28"/>
        </w:rPr>
        <w:t xml:space="preserve">     4)   фазе возбуждения предсердий</w:t>
      </w:r>
    </w:p>
    <w:p w:rsidR="008A0778" w:rsidRPr="00234EE2" w:rsidRDefault="008A0778" w:rsidP="008A0778">
      <w:pPr>
        <w:rPr>
          <w:sz w:val="28"/>
          <w:szCs w:val="28"/>
        </w:rPr>
      </w:pPr>
      <w:r w:rsidRPr="00234EE2">
        <w:rPr>
          <w:sz w:val="28"/>
          <w:szCs w:val="28"/>
        </w:rPr>
        <w:t xml:space="preserve">     5) расслаблению желудочков</w:t>
      </w:r>
    </w:p>
    <w:p w:rsidR="008A0778" w:rsidRPr="00234EE2" w:rsidRDefault="008A0778" w:rsidP="008A0778">
      <w:pPr>
        <w:rPr>
          <w:b/>
          <w:sz w:val="28"/>
          <w:szCs w:val="28"/>
        </w:rPr>
      </w:pPr>
      <w:r w:rsidRPr="00234EE2">
        <w:rPr>
          <w:sz w:val="28"/>
          <w:szCs w:val="28"/>
        </w:rPr>
        <w:t xml:space="preserve">008 ДЛЯ ВЫЯВЛЕНИЯ СКРЫТОЙ ИБС НАИБОЛЕЕ ИНФОРМАТИВНЫ СЛЕДУЮЩИЕ МЕТОДЫ </w:t>
      </w:r>
    </w:p>
    <w:p w:rsidR="008A0778" w:rsidRPr="00234EE2" w:rsidRDefault="008A0778" w:rsidP="008A0778">
      <w:pPr>
        <w:rPr>
          <w:sz w:val="28"/>
          <w:szCs w:val="28"/>
        </w:rPr>
      </w:pPr>
      <w:r w:rsidRPr="00234EE2">
        <w:rPr>
          <w:sz w:val="28"/>
          <w:szCs w:val="28"/>
        </w:rPr>
        <w:t xml:space="preserve">     1)  ЭКГ</w:t>
      </w:r>
    </w:p>
    <w:p w:rsidR="008A0778" w:rsidRPr="00234EE2" w:rsidRDefault="008A0778" w:rsidP="008A0778">
      <w:pPr>
        <w:rPr>
          <w:sz w:val="28"/>
          <w:szCs w:val="28"/>
        </w:rPr>
      </w:pPr>
      <w:r w:rsidRPr="00234EE2">
        <w:rPr>
          <w:sz w:val="28"/>
          <w:szCs w:val="28"/>
        </w:rPr>
        <w:t xml:space="preserve">     2)  ЭхоКС</w:t>
      </w:r>
    </w:p>
    <w:p w:rsidR="008A0778" w:rsidRPr="00234EE2" w:rsidRDefault="008A0778" w:rsidP="008A0778">
      <w:pPr>
        <w:rPr>
          <w:sz w:val="28"/>
          <w:szCs w:val="28"/>
        </w:rPr>
      </w:pPr>
      <w:r w:rsidRPr="00234EE2">
        <w:rPr>
          <w:sz w:val="28"/>
          <w:szCs w:val="28"/>
        </w:rPr>
        <w:t xml:space="preserve">     3)  ВЭМ</w:t>
      </w:r>
    </w:p>
    <w:p w:rsidR="008A0778" w:rsidRPr="00234EE2" w:rsidRDefault="008A0778" w:rsidP="008A0778">
      <w:pPr>
        <w:rPr>
          <w:sz w:val="28"/>
          <w:szCs w:val="28"/>
        </w:rPr>
      </w:pPr>
      <w:r w:rsidRPr="00234EE2">
        <w:rPr>
          <w:sz w:val="28"/>
          <w:szCs w:val="28"/>
        </w:rPr>
        <w:t xml:space="preserve">     4)  ФКГ</w:t>
      </w:r>
    </w:p>
    <w:p w:rsidR="008A0778" w:rsidRPr="00234EE2" w:rsidRDefault="008A0778" w:rsidP="008A0778">
      <w:pPr>
        <w:rPr>
          <w:sz w:val="28"/>
          <w:szCs w:val="28"/>
        </w:rPr>
      </w:pPr>
      <w:r w:rsidRPr="00234EE2">
        <w:rPr>
          <w:sz w:val="28"/>
          <w:szCs w:val="28"/>
        </w:rPr>
        <w:t xml:space="preserve">     5)  сцинтиграфия</w:t>
      </w:r>
    </w:p>
    <w:p w:rsidR="008A0778" w:rsidRPr="00234EE2" w:rsidRDefault="008A0778" w:rsidP="008A0778">
      <w:pPr>
        <w:rPr>
          <w:b/>
          <w:sz w:val="28"/>
          <w:szCs w:val="28"/>
        </w:rPr>
      </w:pPr>
      <w:r w:rsidRPr="00234EE2">
        <w:rPr>
          <w:sz w:val="28"/>
          <w:szCs w:val="28"/>
        </w:rPr>
        <w:t xml:space="preserve">009 В НОРМЕ АМПЛИТУДА 1 ТОНА НА ВЕРХУШКЕ ПО ОТНОШЕНИЮ КО 2 ТОНУ СОСТАВЛЯЕТ </w:t>
      </w:r>
    </w:p>
    <w:p w:rsidR="008A0778" w:rsidRPr="00234EE2" w:rsidRDefault="008A0778" w:rsidP="008A0778">
      <w:pPr>
        <w:rPr>
          <w:sz w:val="28"/>
          <w:szCs w:val="28"/>
        </w:rPr>
      </w:pPr>
      <w:r w:rsidRPr="00234EE2">
        <w:rPr>
          <w:sz w:val="28"/>
          <w:szCs w:val="28"/>
        </w:rPr>
        <w:lastRenderedPageBreak/>
        <w:t xml:space="preserve">     1)  1:1</w:t>
      </w:r>
    </w:p>
    <w:p w:rsidR="008A0778" w:rsidRPr="00234EE2" w:rsidRDefault="008A0778" w:rsidP="008A0778">
      <w:pPr>
        <w:rPr>
          <w:sz w:val="28"/>
          <w:szCs w:val="28"/>
        </w:rPr>
      </w:pPr>
      <w:r w:rsidRPr="00234EE2">
        <w:rPr>
          <w:sz w:val="28"/>
          <w:szCs w:val="28"/>
        </w:rPr>
        <w:t xml:space="preserve">     2)  2:1</w:t>
      </w:r>
    </w:p>
    <w:p w:rsidR="008A0778" w:rsidRPr="00234EE2" w:rsidRDefault="008A0778" w:rsidP="008A0778">
      <w:pPr>
        <w:rPr>
          <w:sz w:val="28"/>
          <w:szCs w:val="28"/>
        </w:rPr>
      </w:pPr>
      <w:r w:rsidRPr="00234EE2">
        <w:rPr>
          <w:sz w:val="28"/>
          <w:szCs w:val="28"/>
        </w:rPr>
        <w:t xml:space="preserve">     3)  1:2</w:t>
      </w:r>
    </w:p>
    <w:p w:rsidR="008A0778" w:rsidRPr="00234EE2" w:rsidRDefault="008A0778" w:rsidP="008A0778">
      <w:pPr>
        <w:rPr>
          <w:sz w:val="28"/>
          <w:szCs w:val="28"/>
        </w:rPr>
      </w:pPr>
      <w:r w:rsidRPr="00234EE2">
        <w:rPr>
          <w:sz w:val="28"/>
          <w:szCs w:val="28"/>
        </w:rPr>
        <w:t xml:space="preserve">     4) 1,5:1</w:t>
      </w:r>
    </w:p>
    <w:p w:rsidR="008A0778" w:rsidRPr="00234EE2" w:rsidRDefault="008A0778" w:rsidP="008A0778">
      <w:pPr>
        <w:rPr>
          <w:sz w:val="28"/>
          <w:szCs w:val="28"/>
        </w:rPr>
      </w:pPr>
      <w:r w:rsidRPr="00234EE2">
        <w:rPr>
          <w:sz w:val="28"/>
          <w:szCs w:val="28"/>
        </w:rPr>
        <w:t xml:space="preserve">     5) 3:1</w:t>
      </w:r>
    </w:p>
    <w:p w:rsidR="008A0778" w:rsidRPr="00234EE2" w:rsidRDefault="008A0778" w:rsidP="008A0778">
      <w:pPr>
        <w:rPr>
          <w:b/>
          <w:sz w:val="28"/>
          <w:szCs w:val="28"/>
        </w:rPr>
      </w:pPr>
      <w:r w:rsidRPr="00234EE2">
        <w:rPr>
          <w:sz w:val="28"/>
          <w:szCs w:val="28"/>
        </w:rPr>
        <w:t xml:space="preserve">010 ЭКГ – ПРИЗНАКИ СТЕНОКАРДИИ И КОРОНАРНОГО АТЕРОСКЛЕРОЗА ЯВЛЯЮТСЯ </w:t>
      </w:r>
    </w:p>
    <w:p w:rsidR="008A0778" w:rsidRPr="00234EE2" w:rsidRDefault="008A0778" w:rsidP="008A0778">
      <w:pPr>
        <w:rPr>
          <w:sz w:val="28"/>
          <w:szCs w:val="28"/>
        </w:rPr>
      </w:pPr>
      <w:r w:rsidRPr="00234EE2">
        <w:rPr>
          <w:sz w:val="28"/>
          <w:szCs w:val="28"/>
        </w:rPr>
        <w:t xml:space="preserve">     1)  удлинение интервала </w:t>
      </w:r>
      <w:r w:rsidRPr="00234EE2">
        <w:rPr>
          <w:sz w:val="28"/>
          <w:szCs w:val="28"/>
          <w:lang w:val="en-US"/>
        </w:rPr>
        <w:t>Q</w:t>
      </w:r>
      <w:r w:rsidRPr="00234EE2">
        <w:rPr>
          <w:sz w:val="28"/>
          <w:szCs w:val="28"/>
        </w:rPr>
        <w:t>-</w:t>
      </w:r>
      <w:r w:rsidRPr="00234EE2">
        <w:rPr>
          <w:sz w:val="28"/>
          <w:szCs w:val="28"/>
          <w:lang w:val="en-US"/>
        </w:rPr>
        <w:t>T</w:t>
      </w:r>
    </w:p>
    <w:p w:rsidR="008A0778" w:rsidRPr="00234EE2" w:rsidRDefault="008A0778" w:rsidP="008A0778">
      <w:pPr>
        <w:rPr>
          <w:sz w:val="28"/>
          <w:szCs w:val="28"/>
        </w:rPr>
      </w:pPr>
      <w:r w:rsidRPr="00234EE2">
        <w:rPr>
          <w:sz w:val="28"/>
          <w:szCs w:val="28"/>
        </w:rPr>
        <w:t xml:space="preserve">     2)  удлинение интервала Р- </w:t>
      </w:r>
      <w:r w:rsidRPr="00234EE2">
        <w:rPr>
          <w:sz w:val="28"/>
          <w:szCs w:val="28"/>
          <w:lang w:val="en-US"/>
        </w:rPr>
        <w:t>Q</w:t>
      </w:r>
    </w:p>
    <w:p w:rsidR="008A0778" w:rsidRPr="00234EE2" w:rsidRDefault="008A0778" w:rsidP="008A0778">
      <w:pPr>
        <w:rPr>
          <w:sz w:val="28"/>
          <w:szCs w:val="28"/>
        </w:rPr>
      </w:pPr>
      <w:r w:rsidRPr="00234EE2">
        <w:rPr>
          <w:sz w:val="28"/>
          <w:szCs w:val="28"/>
        </w:rPr>
        <w:t xml:space="preserve">     3)  зубец </w:t>
      </w:r>
      <w:r w:rsidRPr="00234EE2">
        <w:rPr>
          <w:sz w:val="28"/>
          <w:szCs w:val="28"/>
          <w:lang w:val="en-US"/>
        </w:rPr>
        <w:t>Q</w:t>
      </w:r>
      <w:r w:rsidRPr="00234EE2">
        <w:rPr>
          <w:sz w:val="28"/>
          <w:szCs w:val="28"/>
        </w:rPr>
        <w:t xml:space="preserve"> амплитудой больше 1/3 зубца </w:t>
      </w:r>
      <w:r w:rsidRPr="00234EE2">
        <w:rPr>
          <w:sz w:val="28"/>
          <w:szCs w:val="28"/>
          <w:lang w:val="en-US"/>
        </w:rPr>
        <w:t>R</w:t>
      </w:r>
      <w:r w:rsidRPr="00234EE2">
        <w:rPr>
          <w:sz w:val="28"/>
          <w:szCs w:val="28"/>
        </w:rPr>
        <w:t xml:space="preserve"> и длительностью более 0,03 сек.</w:t>
      </w:r>
    </w:p>
    <w:p w:rsidR="008A0778" w:rsidRPr="00234EE2" w:rsidRDefault="008A0778" w:rsidP="008A0778">
      <w:pPr>
        <w:rPr>
          <w:sz w:val="28"/>
          <w:szCs w:val="28"/>
        </w:rPr>
      </w:pPr>
      <w:r w:rsidRPr="00234EE2">
        <w:rPr>
          <w:sz w:val="28"/>
          <w:szCs w:val="28"/>
        </w:rPr>
        <w:t xml:space="preserve">     4)  изменение конечной части желудочкового комплекса и зубца Т</w:t>
      </w:r>
    </w:p>
    <w:p w:rsidR="008A0778" w:rsidRPr="00234EE2" w:rsidRDefault="008A0778" w:rsidP="008A0778">
      <w:pPr>
        <w:rPr>
          <w:sz w:val="28"/>
          <w:szCs w:val="28"/>
        </w:rPr>
      </w:pPr>
      <w:r w:rsidRPr="00234EE2">
        <w:rPr>
          <w:sz w:val="28"/>
          <w:szCs w:val="28"/>
        </w:rPr>
        <w:t xml:space="preserve">     5)  «застывший» подъем сегмента </w:t>
      </w:r>
      <w:r w:rsidRPr="00234EE2">
        <w:rPr>
          <w:sz w:val="28"/>
          <w:szCs w:val="28"/>
          <w:lang w:val="en-US"/>
        </w:rPr>
        <w:t>ST</w:t>
      </w:r>
      <w:r w:rsidRPr="00234EE2">
        <w:rPr>
          <w:sz w:val="28"/>
          <w:szCs w:val="28"/>
        </w:rPr>
        <w:t xml:space="preserve"> выше </w:t>
      </w:r>
      <w:smartTag w:uri="urn:schemas-microsoft-com:office:smarttags" w:element="metricconverter">
        <w:smartTagPr>
          <w:attr w:name="ProductID" w:val="2 мм"/>
        </w:smartTagPr>
        <w:r w:rsidRPr="00234EE2">
          <w:rPr>
            <w:sz w:val="28"/>
            <w:szCs w:val="28"/>
          </w:rPr>
          <w:t>2 мм</w:t>
        </w:r>
      </w:smartTag>
      <w:r w:rsidRPr="00234EE2">
        <w:rPr>
          <w:sz w:val="28"/>
          <w:szCs w:val="28"/>
        </w:rPr>
        <w:t xml:space="preserve"> от изолинии</w:t>
      </w:r>
    </w:p>
    <w:p w:rsidR="008A0778" w:rsidRPr="00234EE2" w:rsidRDefault="008A0778" w:rsidP="008A0778">
      <w:pPr>
        <w:shd w:val="clear" w:color="auto" w:fill="FFFFFF"/>
        <w:rPr>
          <w:b/>
          <w:bCs/>
          <w:sz w:val="28"/>
          <w:szCs w:val="28"/>
        </w:rPr>
      </w:pPr>
    </w:p>
    <w:p w:rsidR="008A0778" w:rsidRDefault="008A0778" w:rsidP="008A0778">
      <w:pPr>
        <w:widowControl w:val="0"/>
        <w:autoSpaceDE w:val="0"/>
        <w:adjustRightInd w:val="0"/>
        <w:jc w:val="both"/>
        <w:rPr>
          <w:b/>
          <w:sz w:val="28"/>
          <w:szCs w:val="28"/>
        </w:rPr>
      </w:pPr>
    </w:p>
    <w:p w:rsidR="008A0778" w:rsidRPr="00897A77" w:rsidRDefault="007E0F63" w:rsidP="008A0778">
      <w:pPr>
        <w:widowControl w:val="0"/>
        <w:autoSpaceDE w:val="0"/>
        <w:adjustRightInd w:val="0"/>
        <w:jc w:val="both"/>
        <w:rPr>
          <w:sz w:val="28"/>
          <w:szCs w:val="28"/>
        </w:rPr>
      </w:pPr>
      <w:r>
        <w:rPr>
          <w:b/>
          <w:sz w:val="28"/>
          <w:szCs w:val="28"/>
        </w:rPr>
        <w:t xml:space="preserve">6.2. </w:t>
      </w:r>
      <w:r w:rsidR="008A0778" w:rsidRPr="0011441B">
        <w:rPr>
          <w:b/>
          <w:sz w:val="28"/>
          <w:szCs w:val="28"/>
        </w:rPr>
        <w:t>Итоговый контроль знаний</w:t>
      </w:r>
      <w:r w:rsidR="008A0778" w:rsidRPr="00897A77">
        <w:rPr>
          <w:sz w:val="28"/>
          <w:szCs w:val="28"/>
        </w:rPr>
        <w:t xml:space="preserve"> (тестовые задания)</w:t>
      </w:r>
    </w:p>
    <w:p w:rsidR="008A0778" w:rsidRPr="00897A77" w:rsidRDefault="008A0778" w:rsidP="008A0778">
      <w:pPr>
        <w:rPr>
          <w:sz w:val="28"/>
          <w:szCs w:val="28"/>
        </w:rPr>
      </w:pPr>
      <w:r w:rsidRPr="0011441B">
        <w:rPr>
          <w:b/>
          <w:sz w:val="28"/>
          <w:szCs w:val="28"/>
        </w:rPr>
        <w:t>Вариант 1</w:t>
      </w:r>
      <w:r>
        <w:rPr>
          <w:sz w:val="28"/>
          <w:szCs w:val="28"/>
        </w:rPr>
        <w:t xml:space="preserve"> (в скобках указано количество</w:t>
      </w:r>
      <w:r w:rsidRPr="00897A77">
        <w:rPr>
          <w:sz w:val="28"/>
          <w:szCs w:val="28"/>
        </w:rPr>
        <w:t xml:space="preserve"> правильных ответов)</w:t>
      </w:r>
    </w:p>
    <w:p w:rsidR="008A0778" w:rsidRPr="00897A77" w:rsidRDefault="008A0778" w:rsidP="008A0778">
      <w:pPr>
        <w:rPr>
          <w:b/>
          <w:sz w:val="28"/>
          <w:szCs w:val="28"/>
        </w:rPr>
      </w:pPr>
      <w:r w:rsidRPr="00897A77">
        <w:rPr>
          <w:sz w:val="28"/>
          <w:szCs w:val="28"/>
        </w:rPr>
        <w:t xml:space="preserve">001 (2) НАИБОЛЕЕ ХАРАКТЕРНЫМИ ПРИЗНАКАМИ ОСТРОЙ СТАДИИ ТРАНСМУРАЛЬНОГО ИНФАРКТА МИКАРДА ЯВЛЯЮТСЯ </w:t>
      </w:r>
    </w:p>
    <w:p w:rsidR="008A0778" w:rsidRPr="00897A77" w:rsidRDefault="008A0778" w:rsidP="008A0778">
      <w:pPr>
        <w:rPr>
          <w:sz w:val="28"/>
          <w:szCs w:val="28"/>
        </w:rPr>
      </w:pPr>
      <w:r w:rsidRPr="00897A77">
        <w:rPr>
          <w:sz w:val="28"/>
          <w:szCs w:val="28"/>
        </w:rPr>
        <w:t xml:space="preserve">1) дискордантное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монофазный подъем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конкордантное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5) треугольный Р</w:t>
      </w:r>
    </w:p>
    <w:p w:rsidR="008A0778" w:rsidRPr="00897A77" w:rsidRDefault="008A0778" w:rsidP="008A0778">
      <w:pPr>
        <w:rPr>
          <w:b/>
          <w:sz w:val="28"/>
          <w:szCs w:val="28"/>
        </w:rPr>
      </w:pPr>
      <w:r w:rsidRPr="00897A77">
        <w:rPr>
          <w:sz w:val="28"/>
          <w:szCs w:val="28"/>
        </w:rPr>
        <w:t xml:space="preserve">002 ПРИ ВОЗНИКНОВЕНИИ ОСТРОГО ПРИСТУПА БОЛИ В ЭПИГАСТРАЛЬНОЙ ОБЛАСТИ И ЗА ГРУДИНОЙ У МУЖЧИНЫ СРЕДНЕГО ВОЗРАСТА ДОПОЛНИТЕЛЬНОЕ ОБСЛЕДОВАНИЕ СЛЕДУЕТ НАЧИНАТЬ </w:t>
      </w:r>
    </w:p>
    <w:p w:rsidR="008A0778" w:rsidRPr="00897A77" w:rsidRDefault="008A0778" w:rsidP="008A0778">
      <w:pPr>
        <w:rPr>
          <w:sz w:val="28"/>
          <w:szCs w:val="28"/>
        </w:rPr>
      </w:pPr>
      <w:r w:rsidRPr="00897A77">
        <w:rPr>
          <w:sz w:val="28"/>
          <w:szCs w:val="28"/>
        </w:rPr>
        <w:t>1) с зондирования желудка</w:t>
      </w:r>
    </w:p>
    <w:p w:rsidR="008A0778" w:rsidRPr="00897A77" w:rsidRDefault="008A0778" w:rsidP="008A0778">
      <w:pPr>
        <w:rPr>
          <w:sz w:val="28"/>
          <w:szCs w:val="28"/>
        </w:rPr>
      </w:pPr>
      <w:r w:rsidRPr="00897A77">
        <w:rPr>
          <w:sz w:val="28"/>
          <w:szCs w:val="28"/>
        </w:rPr>
        <w:t>2) рентгенологического исследования органов грудной клетки</w:t>
      </w:r>
    </w:p>
    <w:p w:rsidR="008A0778" w:rsidRPr="00897A77" w:rsidRDefault="008A0778" w:rsidP="008A0778">
      <w:pPr>
        <w:rPr>
          <w:sz w:val="28"/>
          <w:szCs w:val="28"/>
        </w:rPr>
      </w:pPr>
      <w:r w:rsidRPr="00897A77">
        <w:rPr>
          <w:sz w:val="28"/>
          <w:szCs w:val="28"/>
        </w:rPr>
        <w:t>3) ЭКГ</w:t>
      </w:r>
    </w:p>
    <w:p w:rsidR="008A0778" w:rsidRPr="00897A77" w:rsidRDefault="008A0778" w:rsidP="008A0778">
      <w:pPr>
        <w:rPr>
          <w:sz w:val="28"/>
          <w:szCs w:val="28"/>
        </w:rPr>
      </w:pPr>
      <w:r w:rsidRPr="00897A77">
        <w:rPr>
          <w:sz w:val="28"/>
          <w:szCs w:val="28"/>
        </w:rPr>
        <w:t>4)  ЭхоКС</w:t>
      </w:r>
    </w:p>
    <w:p w:rsidR="008A0778" w:rsidRPr="00897A77" w:rsidRDefault="008A0778" w:rsidP="008A0778">
      <w:pPr>
        <w:rPr>
          <w:sz w:val="28"/>
          <w:szCs w:val="28"/>
        </w:rPr>
      </w:pPr>
      <w:r w:rsidRPr="00897A77">
        <w:rPr>
          <w:sz w:val="28"/>
          <w:szCs w:val="28"/>
        </w:rPr>
        <w:t>5) сцинтиграфия</w:t>
      </w:r>
    </w:p>
    <w:p w:rsidR="008A0778" w:rsidRPr="00897A77" w:rsidRDefault="008A0778" w:rsidP="008A0778">
      <w:pPr>
        <w:rPr>
          <w:b/>
          <w:sz w:val="28"/>
          <w:szCs w:val="28"/>
        </w:rPr>
      </w:pPr>
      <w:r w:rsidRPr="00897A77">
        <w:rPr>
          <w:sz w:val="28"/>
          <w:szCs w:val="28"/>
        </w:rPr>
        <w:t>003 АБСОЛЮТНЫЕ ЭКГ – ПРИЗНАКИ ПЕРЕНЕСЕННОГО ИНФАРКТА МИОКАРДА</w:t>
      </w:r>
    </w:p>
    <w:p w:rsidR="008A0778" w:rsidRPr="00897A77" w:rsidRDefault="008A0778" w:rsidP="008A0778">
      <w:pPr>
        <w:rPr>
          <w:sz w:val="28"/>
          <w:szCs w:val="28"/>
        </w:rPr>
      </w:pPr>
      <w:r w:rsidRPr="00897A77">
        <w:rPr>
          <w:sz w:val="28"/>
          <w:szCs w:val="28"/>
        </w:rPr>
        <w:t xml:space="preserve">1) глубокий патологический зубец </w:t>
      </w:r>
      <w:r w:rsidRPr="00897A77">
        <w:rPr>
          <w:sz w:val="28"/>
          <w:szCs w:val="28"/>
          <w:lang w:val="en-US"/>
        </w:rPr>
        <w:t>Q</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5) глубокий </w:t>
      </w:r>
      <w:r w:rsidRPr="00897A77">
        <w:rPr>
          <w:sz w:val="28"/>
          <w:szCs w:val="28"/>
          <w:lang w:val="en-US"/>
        </w:rPr>
        <w:t>S</w:t>
      </w:r>
    </w:p>
    <w:p w:rsidR="008A0778" w:rsidRPr="00897A77" w:rsidRDefault="008A0778" w:rsidP="008A0778">
      <w:pPr>
        <w:rPr>
          <w:sz w:val="28"/>
          <w:szCs w:val="28"/>
        </w:rPr>
      </w:pPr>
      <w:r w:rsidRPr="00897A77">
        <w:rPr>
          <w:sz w:val="28"/>
          <w:szCs w:val="28"/>
        </w:rPr>
        <w:t xml:space="preserve">004НАИБОЛЕЕ ТОЧНЫМ ЭКГ – ДИАГНОСТИЧЕСКИМ ПРИЗНАКОМ  ТРАНСМУРАЛЬНОГО ИНФАРКТА МИОКАРДА ЯВЛЯЕТСЯ </w:t>
      </w:r>
    </w:p>
    <w:p w:rsidR="008A0778" w:rsidRPr="00897A77" w:rsidRDefault="008A0778" w:rsidP="008A0778">
      <w:pPr>
        <w:rPr>
          <w:sz w:val="28"/>
          <w:szCs w:val="28"/>
        </w:rPr>
      </w:pPr>
      <w:r w:rsidRPr="00897A77">
        <w:rPr>
          <w:sz w:val="28"/>
          <w:szCs w:val="28"/>
        </w:rPr>
        <w:t>1) негативный зубец Т</w:t>
      </w:r>
    </w:p>
    <w:p w:rsidR="008A0778" w:rsidRPr="00897A77" w:rsidRDefault="008A0778" w:rsidP="008A0778">
      <w:pPr>
        <w:rPr>
          <w:sz w:val="28"/>
          <w:szCs w:val="28"/>
        </w:rPr>
      </w:pPr>
      <w:r w:rsidRPr="00897A77">
        <w:rPr>
          <w:sz w:val="28"/>
          <w:szCs w:val="28"/>
        </w:rPr>
        <w:t>2) нарушение ритма и проводимости</w:t>
      </w:r>
    </w:p>
    <w:p w:rsidR="008A0778" w:rsidRPr="00897A77" w:rsidRDefault="008A0778" w:rsidP="008A0778">
      <w:pPr>
        <w:rPr>
          <w:sz w:val="28"/>
          <w:szCs w:val="28"/>
        </w:rPr>
      </w:pPr>
      <w:r w:rsidRPr="00897A77">
        <w:rPr>
          <w:sz w:val="28"/>
          <w:szCs w:val="28"/>
        </w:rPr>
        <w:t xml:space="preserve">3) наличие комплекса </w:t>
      </w:r>
      <w:r w:rsidRPr="00897A77">
        <w:rPr>
          <w:sz w:val="28"/>
          <w:szCs w:val="28"/>
          <w:lang w:val="en-US"/>
        </w:rPr>
        <w:t>QS</w:t>
      </w:r>
    </w:p>
    <w:p w:rsidR="008A0778" w:rsidRPr="00897A77" w:rsidRDefault="008A0778" w:rsidP="008A0778">
      <w:pPr>
        <w:rPr>
          <w:sz w:val="28"/>
          <w:szCs w:val="28"/>
        </w:rPr>
      </w:pPr>
      <w:r w:rsidRPr="00897A77">
        <w:rPr>
          <w:sz w:val="28"/>
          <w:szCs w:val="28"/>
        </w:rPr>
        <w:lastRenderedPageBreak/>
        <w:t xml:space="preserve">4)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снижение амплитуды зубца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005 ПРИЗНАКОМ АНЕВРИЗМЫ ПРИ ИНФАРКТЕ МИОКАРДА </w:t>
      </w:r>
      <w:r w:rsidR="00E936BD">
        <w:rPr>
          <w:sz w:val="28"/>
          <w:szCs w:val="28"/>
        </w:rPr>
        <w:t>ЯВЛЯЕТСЯ</w:t>
      </w:r>
    </w:p>
    <w:p w:rsidR="008A0778" w:rsidRPr="00897A77" w:rsidRDefault="008A0778" w:rsidP="008A0778">
      <w:pPr>
        <w:rPr>
          <w:sz w:val="28"/>
          <w:szCs w:val="28"/>
        </w:rPr>
      </w:pPr>
      <w:r w:rsidRPr="00897A77">
        <w:rPr>
          <w:sz w:val="28"/>
          <w:szCs w:val="28"/>
        </w:rPr>
        <w:t>1) глубокие отрицательные зубцы Т</w:t>
      </w:r>
    </w:p>
    <w:p w:rsidR="008A0778" w:rsidRPr="00897A77" w:rsidRDefault="008A0778" w:rsidP="008A0778">
      <w:pPr>
        <w:rPr>
          <w:sz w:val="28"/>
          <w:szCs w:val="28"/>
        </w:rPr>
      </w:pPr>
      <w:r w:rsidRPr="00897A77">
        <w:rPr>
          <w:sz w:val="28"/>
          <w:szCs w:val="28"/>
        </w:rPr>
        <w:t>2) уширенный желудочковый комплекс</w:t>
      </w:r>
    </w:p>
    <w:p w:rsidR="008A0778" w:rsidRPr="00897A77" w:rsidRDefault="008A0778" w:rsidP="008A0778">
      <w:pPr>
        <w:rPr>
          <w:sz w:val="28"/>
          <w:szCs w:val="28"/>
        </w:rPr>
      </w:pPr>
      <w:r w:rsidRPr="00897A77">
        <w:rPr>
          <w:sz w:val="28"/>
          <w:szCs w:val="28"/>
        </w:rPr>
        <w:t>3) увеличение размеров сердца</w:t>
      </w:r>
    </w:p>
    <w:p w:rsidR="008A0778" w:rsidRPr="00897A77" w:rsidRDefault="008A0778" w:rsidP="008A0778">
      <w:pPr>
        <w:rPr>
          <w:sz w:val="28"/>
          <w:szCs w:val="28"/>
        </w:rPr>
      </w:pPr>
      <w:r w:rsidRPr="00897A77">
        <w:rPr>
          <w:sz w:val="28"/>
          <w:szCs w:val="28"/>
        </w:rPr>
        <w:t xml:space="preserve">4)  «застывший» подъем сегмента </w:t>
      </w:r>
      <w:r w:rsidRPr="00897A77">
        <w:rPr>
          <w:sz w:val="28"/>
          <w:szCs w:val="28"/>
          <w:lang w:val="en-US"/>
        </w:rPr>
        <w:t>ST</w:t>
      </w:r>
      <w:r w:rsidRPr="00897A77">
        <w:rPr>
          <w:sz w:val="28"/>
          <w:szCs w:val="28"/>
        </w:rPr>
        <w:t xml:space="preserve"> в стадии рубцевания</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006 ЭКГ – ПРИЗНАКИ СТЕНОКАРДИИ И КОРОНАРНОГО АТЕРОСКЛЕРОЗА ЯВЛЯЮТСЯ </w:t>
      </w:r>
    </w:p>
    <w:p w:rsidR="008A0778" w:rsidRPr="00897A77" w:rsidRDefault="008A0778" w:rsidP="008A0778">
      <w:pPr>
        <w:rPr>
          <w:sz w:val="28"/>
          <w:szCs w:val="28"/>
        </w:rPr>
      </w:pPr>
      <w:r w:rsidRPr="00897A77">
        <w:rPr>
          <w:sz w:val="28"/>
          <w:szCs w:val="28"/>
        </w:rPr>
        <w:t xml:space="preserve">1) удлинение интервала </w:t>
      </w:r>
      <w:r w:rsidRPr="00897A77">
        <w:rPr>
          <w:sz w:val="28"/>
          <w:szCs w:val="28"/>
          <w:lang w:val="en-US"/>
        </w:rPr>
        <w:t>Q</w:t>
      </w:r>
      <w:r w:rsidRPr="00897A77">
        <w:rPr>
          <w:sz w:val="28"/>
          <w:szCs w:val="28"/>
        </w:rPr>
        <w:t>-</w:t>
      </w:r>
      <w:r w:rsidRPr="00897A77">
        <w:rPr>
          <w:sz w:val="28"/>
          <w:szCs w:val="28"/>
          <w:lang w:val="en-US"/>
        </w:rPr>
        <w:t>T</w:t>
      </w:r>
    </w:p>
    <w:p w:rsidR="008A0778" w:rsidRPr="00897A77" w:rsidRDefault="008A0778" w:rsidP="008A0778">
      <w:pPr>
        <w:rPr>
          <w:sz w:val="28"/>
          <w:szCs w:val="28"/>
        </w:rPr>
      </w:pPr>
      <w:r w:rsidRPr="00897A77">
        <w:rPr>
          <w:sz w:val="28"/>
          <w:szCs w:val="28"/>
        </w:rPr>
        <w:t xml:space="preserve">2) удлинение интервала Р- </w:t>
      </w:r>
      <w:r w:rsidRPr="00897A77">
        <w:rPr>
          <w:sz w:val="28"/>
          <w:szCs w:val="28"/>
          <w:lang w:val="en-US"/>
        </w:rPr>
        <w:t>Q</w:t>
      </w:r>
    </w:p>
    <w:p w:rsidR="008A0778" w:rsidRPr="00897A77" w:rsidRDefault="008A0778" w:rsidP="008A0778">
      <w:pPr>
        <w:rPr>
          <w:sz w:val="28"/>
          <w:szCs w:val="28"/>
        </w:rPr>
      </w:pPr>
      <w:r w:rsidRPr="00897A77">
        <w:rPr>
          <w:sz w:val="28"/>
          <w:szCs w:val="28"/>
        </w:rPr>
        <w:t xml:space="preserve">3) зубец </w:t>
      </w:r>
      <w:r w:rsidRPr="00897A77">
        <w:rPr>
          <w:sz w:val="28"/>
          <w:szCs w:val="28"/>
          <w:lang w:val="en-US"/>
        </w:rPr>
        <w:t>Q</w:t>
      </w:r>
      <w:r w:rsidRPr="00897A77">
        <w:rPr>
          <w:sz w:val="28"/>
          <w:szCs w:val="28"/>
        </w:rPr>
        <w:t xml:space="preserve"> амплитудой больше 1/3 зубца </w:t>
      </w:r>
      <w:r w:rsidRPr="00897A77">
        <w:rPr>
          <w:sz w:val="28"/>
          <w:szCs w:val="28"/>
          <w:lang w:val="en-US"/>
        </w:rPr>
        <w:t>R</w:t>
      </w:r>
      <w:r w:rsidRPr="00897A77">
        <w:rPr>
          <w:sz w:val="28"/>
          <w:szCs w:val="28"/>
        </w:rPr>
        <w:t xml:space="preserve"> и длительностью более 0,03 сек.</w:t>
      </w:r>
    </w:p>
    <w:p w:rsidR="008A0778" w:rsidRPr="00897A77" w:rsidRDefault="008A0778" w:rsidP="008A0778">
      <w:pPr>
        <w:rPr>
          <w:sz w:val="28"/>
          <w:szCs w:val="28"/>
        </w:rPr>
      </w:pPr>
      <w:r w:rsidRPr="00897A77">
        <w:rPr>
          <w:sz w:val="28"/>
          <w:szCs w:val="28"/>
        </w:rPr>
        <w:t>4) изменение конечной части желудочкового комплекса и зубца Т</w:t>
      </w:r>
    </w:p>
    <w:p w:rsidR="008A0778" w:rsidRPr="00897A77" w:rsidRDefault="008A0778" w:rsidP="008A0778">
      <w:pPr>
        <w:rPr>
          <w:sz w:val="28"/>
          <w:szCs w:val="28"/>
        </w:rPr>
      </w:pPr>
      <w:r w:rsidRPr="00897A77">
        <w:rPr>
          <w:sz w:val="28"/>
          <w:szCs w:val="28"/>
        </w:rPr>
        <w:t xml:space="preserve">5) «застывший» подъем сегмента </w:t>
      </w:r>
      <w:r w:rsidRPr="00897A77">
        <w:rPr>
          <w:sz w:val="28"/>
          <w:szCs w:val="28"/>
          <w:lang w:val="en-US"/>
        </w:rPr>
        <w:t>ST</w:t>
      </w:r>
      <w:r w:rsidRPr="00897A77">
        <w:rPr>
          <w:sz w:val="28"/>
          <w:szCs w:val="28"/>
        </w:rPr>
        <w:t xml:space="preserve"> выше </w:t>
      </w:r>
      <w:smartTag w:uri="urn:schemas-microsoft-com:office:smarttags" w:element="metricconverter">
        <w:smartTagPr>
          <w:attr w:name="ProductID" w:val="2 мм"/>
        </w:smartTagPr>
        <w:r w:rsidRPr="00897A77">
          <w:rPr>
            <w:sz w:val="28"/>
            <w:szCs w:val="28"/>
          </w:rPr>
          <w:t>2 мм</w:t>
        </w:r>
      </w:smartTag>
      <w:r w:rsidRPr="00897A77">
        <w:rPr>
          <w:sz w:val="28"/>
          <w:szCs w:val="28"/>
        </w:rPr>
        <w:t xml:space="preserve"> от изолинии</w:t>
      </w:r>
    </w:p>
    <w:p w:rsidR="008A0778" w:rsidRPr="00897A77" w:rsidRDefault="007A76ED" w:rsidP="008A0778">
      <w:pPr>
        <w:rPr>
          <w:b/>
          <w:sz w:val="28"/>
          <w:szCs w:val="28"/>
        </w:rPr>
      </w:pPr>
      <w:r>
        <w:rPr>
          <w:sz w:val="28"/>
          <w:szCs w:val="28"/>
        </w:rPr>
        <w:t xml:space="preserve">007 </w:t>
      </w:r>
      <w:r w:rsidR="008A0778" w:rsidRPr="00897A77">
        <w:rPr>
          <w:sz w:val="28"/>
          <w:szCs w:val="28"/>
        </w:rPr>
        <w:t xml:space="preserve">НАИБОЛЕЕ ВАЖНЫМ ДЛЯ ДИАГНОСТИКИ ИБС В СОМНИТЕЛЬНЫХ СЛУЧАЯХ </w:t>
      </w:r>
      <w:r>
        <w:rPr>
          <w:sz w:val="28"/>
          <w:szCs w:val="28"/>
        </w:rPr>
        <w:t>ЯВЛЯЕТСЯ</w:t>
      </w:r>
    </w:p>
    <w:p w:rsidR="008A0778" w:rsidRPr="00897A77" w:rsidRDefault="008A0778" w:rsidP="008A0778">
      <w:pPr>
        <w:rPr>
          <w:sz w:val="28"/>
          <w:szCs w:val="28"/>
        </w:rPr>
      </w:pPr>
      <w:r w:rsidRPr="00897A77">
        <w:rPr>
          <w:sz w:val="28"/>
          <w:szCs w:val="28"/>
        </w:rPr>
        <w:t>1) ЭКГ</w:t>
      </w:r>
    </w:p>
    <w:p w:rsidR="008A0778" w:rsidRPr="00897A77" w:rsidRDefault="008A0778" w:rsidP="008A0778">
      <w:pPr>
        <w:rPr>
          <w:sz w:val="28"/>
          <w:szCs w:val="28"/>
        </w:rPr>
      </w:pPr>
      <w:r w:rsidRPr="00897A77">
        <w:rPr>
          <w:sz w:val="28"/>
          <w:szCs w:val="28"/>
        </w:rPr>
        <w:t>2) нагрузочный тест</w:t>
      </w:r>
    </w:p>
    <w:p w:rsidR="008A0778" w:rsidRPr="00897A77" w:rsidRDefault="008A0778" w:rsidP="008A0778">
      <w:pPr>
        <w:rPr>
          <w:sz w:val="28"/>
          <w:szCs w:val="28"/>
        </w:rPr>
      </w:pPr>
      <w:r w:rsidRPr="00897A77">
        <w:rPr>
          <w:sz w:val="28"/>
          <w:szCs w:val="28"/>
        </w:rPr>
        <w:t>3) фонокардиография</w:t>
      </w:r>
    </w:p>
    <w:p w:rsidR="008A0778" w:rsidRPr="00897A77" w:rsidRDefault="008A0778" w:rsidP="008A0778">
      <w:pPr>
        <w:rPr>
          <w:sz w:val="28"/>
          <w:szCs w:val="28"/>
        </w:rPr>
      </w:pPr>
      <w:r w:rsidRPr="00897A77">
        <w:rPr>
          <w:sz w:val="28"/>
          <w:szCs w:val="28"/>
        </w:rPr>
        <w:t>4) эхокардиография</w:t>
      </w:r>
    </w:p>
    <w:p w:rsidR="008A0778" w:rsidRPr="00897A77" w:rsidRDefault="008A0778" w:rsidP="008A0778">
      <w:pPr>
        <w:rPr>
          <w:sz w:val="28"/>
          <w:szCs w:val="28"/>
        </w:rPr>
      </w:pPr>
      <w:r w:rsidRPr="00897A77">
        <w:rPr>
          <w:sz w:val="28"/>
          <w:szCs w:val="28"/>
        </w:rPr>
        <w:t>5) сцинтиграфия</w:t>
      </w:r>
    </w:p>
    <w:p w:rsidR="008A0778" w:rsidRPr="00897A77" w:rsidRDefault="008A0778" w:rsidP="008A0778">
      <w:pPr>
        <w:rPr>
          <w:b/>
          <w:sz w:val="28"/>
          <w:szCs w:val="28"/>
        </w:rPr>
      </w:pPr>
      <w:r w:rsidRPr="00897A77">
        <w:rPr>
          <w:sz w:val="28"/>
          <w:szCs w:val="28"/>
        </w:rPr>
        <w:t xml:space="preserve">008 (2) СЦИНТИГРАФИЯ МИОКАРДА ПОЗВОЛЯЕТ ВЫЯВИТЬ </w:t>
      </w:r>
    </w:p>
    <w:p w:rsidR="008A0778" w:rsidRPr="00897A77" w:rsidRDefault="008A0778" w:rsidP="008A0778">
      <w:pPr>
        <w:rPr>
          <w:sz w:val="28"/>
          <w:szCs w:val="28"/>
        </w:rPr>
      </w:pPr>
      <w:r w:rsidRPr="00897A77">
        <w:rPr>
          <w:sz w:val="28"/>
          <w:szCs w:val="28"/>
        </w:rPr>
        <w:t>1) порок сердца</w:t>
      </w:r>
    </w:p>
    <w:p w:rsidR="008A0778" w:rsidRPr="00897A77" w:rsidRDefault="008A0778" w:rsidP="008A0778">
      <w:pPr>
        <w:rPr>
          <w:sz w:val="28"/>
          <w:szCs w:val="28"/>
        </w:rPr>
      </w:pPr>
      <w:r w:rsidRPr="00897A77">
        <w:rPr>
          <w:sz w:val="28"/>
          <w:szCs w:val="28"/>
        </w:rPr>
        <w:t>2) величину дефекта перфузии миокарда</w:t>
      </w:r>
    </w:p>
    <w:p w:rsidR="008A0778" w:rsidRPr="00897A77" w:rsidRDefault="008A0778" w:rsidP="008A0778">
      <w:pPr>
        <w:rPr>
          <w:sz w:val="28"/>
          <w:szCs w:val="28"/>
        </w:rPr>
      </w:pPr>
      <w:r w:rsidRPr="00897A77">
        <w:rPr>
          <w:sz w:val="28"/>
          <w:szCs w:val="28"/>
        </w:rPr>
        <w:t>3) степень стенозирования коронарных сосудов</w:t>
      </w:r>
    </w:p>
    <w:p w:rsidR="008A0778" w:rsidRPr="00897A77" w:rsidRDefault="008A0778" w:rsidP="008A0778">
      <w:pPr>
        <w:rPr>
          <w:sz w:val="28"/>
          <w:szCs w:val="28"/>
        </w:rPr>
      </w:pPr>
      <w:r w:rsidRPr="00897A77">
        <w:rPr>
          <w:sz w:val="28"/>
          <w:szCs w:val="28"/>
        </w:rPr>
        <w:t>4) локализацию нарушения перфузии миокарда</w:t>
      </w:r>
    </w:p>
    <w:p w:rsidR="008A0778" w:rsidRPr="00897A77" w:rsidRDefault="008A0778" w:rsidP="008A0778">
      <w:pPr>
        <w:rPr>
          <w:sz w:val="28"/>
          <w:szCs w:val="28"/>
        </w:rPr>
      </w:pPr>
      <w:r w:rsidRPr="00897A77">
        <w:rPr>
          <w:sz w:val="28"/>
          <w:szCs w:val="28"/>
        </w:rPr>
        <w:t>5) степень сердечной недостаточности</w:t>
      </w:r>
    </w:p>
    <w:p w:rsidR="008A0778" w:rsidRPr="00897A77" w:rsidRDefault="008A0778" w:rsidP="008A0778">
      <w:pPr>
        <w:rPr>
          <w:b/>
          <w:sz w:val="28"/>
          <w:szCs w:val="28"/>
        </w:rPr>
      </w:pPr>
      <w:r w:rsidRPr="00897A77">
        <w:rPr>
          <w:sz w:val="28"/>
          <w:szCs w:val="28"/>
        </w:rPr>
        <w:t xml:space="preserve">009 ДЛЯ ЗАДНЕДИАФРАГМАЛЬНОЙ (НИЖНЕЙ) ЛОКАЛИЗАЦИИ ОСТРОГО ТРАНСМУРАЛЬНОГО ИНФАРКТА МИОКАРДА НАИБОЛЕЕ ТИПИЧНО ПОЯВЛЕНИЕ ИЗМЕНЕНИЙ НА ЭКГ В СЛЕДУЮЩИХ ОТВЕДЕНИЯХ </w:t>
      </w:r>
    </w:p>
    <w:p w:rsidR="008A0778" w:rsidRPr="00897A77" w:rsidRDefault="008A0778" w:rsidP="008A0778">
      <w:pPr>
        <w:rPr>
          <w:sz w:val="28"/>
          <w:szCs w:val="28"/>
        </w:rPr>
      </w:pPr>
      <w:r w:rsidRPr="00897A77">
        <w:rPr>
          <w:sz w:val="28"/>
          <w:szCs w:val="28"/>
        </w:rPr>
        <w:t xml:space="preserve">1) 1, </w:t>
      </w:r>
      <w:r w:rsidRPr="00897A77">
        <w:rPr>
          <w:sz w:val="28"/>
          <w:szCs w:val="28"/>
          <w:lang w:val="en-US"/>
        </w:rPr>
        <w:t>II</w:t>
      </w:r>
      <w:r w:rsidRPr="00897A77">
        <w:rPr>
          <w:sz w:val="28"/>
          <w:szCs w:val="28"/>
        </w:rPr>
        <w:t xml:space="preserve"> стандартных и а</w:t>
      </w:r>
      <w:r w:rsidRPr="00897A77">
        <w:rPr>
          <w:sz w:val="28"/>
          <w:szCs w:val="28"/>
          <w:lang w:val="en-US"/>
        </w:rPr>
        <w:t>VL</w:t>
      </w:r>
    </w:p>
    <w:p w:rsidR="008A0778" w:rsidRPr="00897A77" w:rsidRDefault="008A0778" w:rsidP="008A0778">
      <w:pPr>
        <w:rPr>
          <w:sz w:val="28"/>
          <w:szCs w:val="28"/>
        </w:rPr>
      </w:pPr>
      <w:r w:rsidRPr="00897A77">
        <w:rPr>
          <w:sz w:val="28"/>
          <w:szCs w:val="28"/>
        </w:rPr>
        <w:t xml:space="preserve">2) </w:t>
      </w:r>
      <w:r w:rsidRPr="00897A77">
        <w:rPr>
          <w:sz w:val="28"/>
          <w:szCs w:val="28"/>
          <w:lang w:val="en-US"/>
        </w:rPr>
        <w:t>II</w:t>
      </w:r>
      <w:r w:rsidRPr="00897A77">
        <w:rPr>
          <w:sz w:val="28"/>
          <w:szCs w:val="28"/>
        </w:rPr>
        <w:t xml:space="preserve">, </w:t>
      </w:r>
      <w:r w:rsidRPr="00897A77">
        <w:rPr>
          <w:sz w:val="28"/>
          <w:szCs w:val="28"/>
          <w:lang w:val="en-US"/>
        </w:rPr>
        <w:t>III</w:t>
      </w:r>
      <w:r w:rsidRPr="00897A77">
        <w:rPr>
          <w:sz w:val="28"/>
          <w:szCs w:val="28"/>
        </w:rPr>
        <w:t xml:space="preserve"> стандартных и а</w:t>
      </w:r>
      <w:r w:rsidRPr="00897A77">
        <w:rPr>
          <w:sz w:val="28"/>
          <w:szCs w:val="28"/>
          <w:lang w:val="en-US"/>
        </w:rPr>
        <w:t>VF</w:t>
      </w:r>
    </w:p>
    <w:p w:rsidR="008A0778" w:rsidRPr="00897A77" w:rsidRDefault="008A0778" w:rsidP="008A0778">
      <w:pPr>
        <w:rPr>
          <w:sz w:val="28"/>
          <w:szCs w:val="28"/>
        </w:rPr>
      </w:pPr>
      <w:r w:rsidRPr="00897A77">
        <w:rPr>
          <w:sz w:val="28"/>
          <w:szCs w:val="28"/>
        </w:rPr>
        <w:t xml:space="preserve">3) 1 стандартном и </w:t>
      </w:r>
      <w:r w:rsidRPr="00897A77">
        <w:rPr>
          <w:sz w:val="28"/>
          <w:szCs w:val="28"/>
          <w:lang w:val="en-US"/>
        </w:rPr>
        <w:t>V</w:t>
      </w:r>
      <w:r w:rsidRPr="00897A77">
        <w:rPr>
          <w:sz w:val="28"/>
          <w:szCs w:val="28"/>
        </w:rPr>
        <w:t>5 –</w:t>
      </w:r>
      <w:r w:rsidRPr="00897A77">
        <w:rPr>
          <w:sz w:val="28"/>
          <w:szCs w:val="28"/>
          <w:lang w:val="en-US"/>
        </w:rPr>
        <w:t>V</w:t>
      </w:r>
      <w:r w:rsidRPr="00897A77">
        <w:rPr>
          <w:sz w:val="28"/>
          <w:szCs w:val="28"/>
        </w:rPr>
        <w:t>6</w:t>
      </w:r>
    </w:p>
    <w:p w:rsidR="008A0778" w:rsidRPr="00897A77" w:rsidRDefault="008A0778" w:rsidP="008A0778">
      <w:pPr>
        <w:rPr>
          <w:sz w:val="28"/>
          <w:szCs w:val="28"/>
        </w:rPr>
      </w:pPr>
      <w:r w:rsidRPr="00897A77">
        <w:rPr>
          <w:sz w:val="28"/>
          <w:szCs w:val="28"/>
        </w:rPr>
        <w:t xml:space="preserve">4) </w:t>
      </w:r>
      <w:r w:rsidRPr="00897A77">
        <w:rPr>
          <w:sz w:val="28"/>
          <w:szCs w:val="28"/>
          <w:lang w:val="en-US"/>
        </w:rPr>
        <w:t>V</w:t>
      </w:r>
      <w:r w:rsidRPr="00897A77">
        <w:rPr>
          <w:sz w:val="28"/>
          <w:szCs w:val="28"/>
        </w:rPr>
        <w:t xml:space="preserve">1 – </w:t>
      </w:r>
      <w:r w:rsidRPr="00897A77">
        <w:rPr>
          <w:sz w:val="28"/>
          <w:szCs w:val="28"/>
          <w:lang w:val="en-US"/>
        </w:rPr>
        <w:t>V</w:t>
      </w:r>
      <w:r w:rsidRPr="00897A77">
        <w:rPr>
          <w:sz w:val="28"/>
          <w:szCs w:val="28"/>
        </w:rPr>
        <w:t>4 и а</w:t>
      </w:r>
      <w:r w:rsidRPr="00897A77">
        <w:rPr>
          <w:sz w:val="28"/>
          <w:szCs w:val="28"/>
          <w:lang w:val="en-US"/>
        </w:rPr>
        <w:t>VL</w:t>
      </w:r>
    </w:p>
    <w:p w:rsidR="008A0778" w:rsidRPr="00897A77" w:rsidRDefault="008A0778" w:rsidP="008A0778">
      <w:pPr>
        <w:rPr>
          <w:sz w:val="28"/>
          <w:szCs w:val="28"/>
        </w:rPr>
      </w:pPr>
      <w:r w:rsidRPr="00897A77">
        <w:rPr>
          <w:sz w:val="28"/>
          <w:szCs w:val="28"/>
        </w:rPr>
        <w:t>5) только а</w:t>
      </w:r>
      <w:r w:rsidRPr="00897A77">
        <w:rPr>
          <w:sz w:val="28"/>
          <w:szCs w:val="28"/>
          <w:lang w:val="en-US"/>
        </w:rPr>
        <w:t>VL</w:t>
      </w:r>
    </w:p>
    <w:p w:rsidR="008A0778" w:rsidRPr="00897A77" w:rsidRDefault="008A0778" w:rsidP="008A0778">
      <w:pPr>
        <w:rPr>
          <w:b/>
          <w:sz w:val="28"/>
          <w:szCs w:val="28"/>
        </w:rPr>
      </w:pPr>
      <w:r w:rsidRPr="00897A77">
        <w:rPr>
          <w:sz w:val="28"/>
          <w:szCs w:val="28"/>
        </w:rPr>
        <w:t xml:space="preserve">010 (2) ФКГ ПРИЗНАКИ МИОКАРДА СТЕНОЗА </w:t>
      </w:r>
    </w:p>
    <w:p w:rsidR="008A0778" w:rsidRPr="00897A77" w:rsidRDefault="008A0778" w:rsidP="008A0778">
      <w:pPr>
        <w:rPr>
          <w:sz w:val="28"/>
          <w:szCs w:val="28"/>
        </w:rPr>
      </w:pPr>
      <w:r w:rsidRPr="00897A77">
        <w:rPr>
          <w:sz w:val="28"/>
          <w:szCs w:val="28"/>
        </w:rPr>
        <w:t>1) снижение амплитуды 1 тона на верхушке сердца</w:t>
      </w:r>
    </w:p>
    <w:p w:rsidR="008A0778" w:rsidRPr="00897A77" w:rsidRDefault="008A0778" w:rsidP="008A0778">
      <w:pPr>
        <w:rPr>
          <w:sz w:val="28"/>
          <w:szCs w:val="28"/>
        </w:rPr>
      </w:pPr>
      <w:r w:rsidRPr="00897A77">
        <w:rPr>
          <w:sz w:val="28"/>
          <w:szCs w:val="28"/>
        </w:rPr>
        <w:t>2) повышение амплитуды 1 тона на верхушке сердца</w:t>
      </w:r>
    </w:p>
    <w:p w:rsidR="008A0778" w:rsidRPr="00897A77" w:rsidRDefault="008A0778" w:rsidP="008A0778">
      <w:pPr>
        <w:rPr>
          <w:sz w:val="28"/>
          <w:szCs w:val="28"/>
        </w:rPr>
      </w:pPr>
      <w:r w:rsidRPr="00897A77">
        <w:rPr>
          <w:sz w:val="28"/>
          <w:szCs w:val="28"/>
        </w:rPr>
        <w:t>3) систолический шум на верхушке сердца</w:t>
      </w:r>
    </w:p>
    <w:p w:rsidR="008A0778" w:rsidRPr="00897A77" w:rsidRDefault="008A0778" w:rsidP="008A0778">
      <w:pPr>
        <w:rPr>
          <w:sz w:val="28"/>
          <w:szCs w:val="28"/>
        </w:rPr>
      </w:pPr>
      <w:r w:rsidRPr="00897A77">
        <w:rPr>
          <w:sz w:val="28"/>
          <w:szCs w:val="28"/>
        </w:rPr>
        <w:t>4) диастолический шум на верхушке сердца</w:t>
      </w:r>
    </w:p>
    <w:p w:rsidR="008A0778" w:rsidRPr="00897A77" w:rsidRDefault="008A0778" w:rsidP="008A0778">
      <w:pPr>
        <w:rPr>
          <w:sz w:val="28"/>
          <w:szCs w:val="28"/>
        </w:rPr>
      </w:pPr>
      <w:r w:rsidRPr="00897A77">
        <w:rPr>
          <w:sz w:val="28"/>
          <w:szCs w:val="28"/>
        </w:rPr>
        <w:t xml:space="preserve">5)  диастолический шум над аортой </w:t>
      </w:r>
    </w:p>
    <w:p w:rsidR="007E0F63" w:rsidRDefault="007E0F63" w:rsidP="008A0778">
      <w:pPr>
        <w:rPr>
          <w:b/>
          <w:sz w:val="28"/>
          <w:szCs w:val="28"/>
        </w:rPr>
      </w:pPr>
    </w:p>
    <w:p w:rsidR="008A0778" w:rsidRPr="00897A77" w:rsidRDefault="008A0778" w:rsidP="008A0778">
      <w:pPr>
        <w:rPr>
          <w:sz w:val="28"/>
          <w:szCs w:val="28"/>
        </w:rPr>
      </w:pPr>
      <w:r w:rsidRPr="0011441B">
        <w:rPr>
          <w:b/>
          <w:sz w:val="28"/>
          <w:szCs w:val="28"/>
        </w:rPr>
        <w:lastRenderedPageBreak/>
        <w:t>Вариант 2</w:t>
      </w:r>
      <w:r>
        <w:rPr>
          <w:sz w:val="28"/>
          <w:szCs w:val="28"/>
        </w:rPr>
        <w:t xml:space="preserve"> (в скобках указано количество правильных ответов)</w:t>
      </w:r>
    </w:p>
    <w:p w:rsidR="008A0778" w:rsidRPr="00897A77" w:rsidRDefault="008A0778" w:rsidP="008A0778">
      <w:pPr>
        <w:rPr>
          <w:sz w:val="28"/>
          <w:szCs w:val="28"/>
        </w:rPr>
      </w:pPr>
      <w:r w:rsidRPr="00897A77">
        <w:rPr>
          <w:sz w:val="28"/>
          <w:szCs w:val="28"/>
        </w:rPr>
        <w:t xml:space="preserve">001 АБСОЛЮТНЫМ ЭКГ – ПРИЗНАКИ ПЕРЕНЕСЕННОГО ИНФАРКТА МИОКАРДА 1) глубокий патологический зубец </w:t>
      </w:r>
      <w:r w:rsidRPr="00897A77">
        <w:rPr>
          <w:sz w:val="28"/>
          <w:szCs w:val="28"/>
          <w:lang w:val="en-US"/>
        </w:rPr>
        <w:t>Q</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5)  глубокий </w:t>
      </w:r>
      <w:r w:rsidRPr="00897A77">
        <w:rPr>
          <w:sz w:val="28"/>
          <w:szCs w:val="28"/>
          <w:lang w:val="en-US"/>
        </w:rPr>
        <w:t>S</w:t>
      </w:r>
    </w:p>
    <w:p w:rsidR="008A0778" w:rsidRPr="00897A77" w:rsidRDefault="008A0778" w:rsidP="008A0778">
      <w:pPr>
        <w:rPr>
          <w:b/>
          <w:sz w:val="28"/>
          <w:szCs w:val="28"/>
        </w:rPr>
      </w:pPr>
      <w:r w:rsidRPr="00897A77">
        <w:rPr>
          <w:sz w:val="28"/>
          <w:szCs w:val="28"/>
        </w:rPr>
        <w:t xml:space="preserve">002 (2) СЦИНТИГРАФИЯ МИОКАРДА ПОЗВОЛЯЕТ ВЫЯВИТЬ </w:t>
      </w:r>
    </w:p>
    <w:p w:rsidR="008A0778" w:rsidRPr="00897A77" w:rsidRDefault="008A0778" w:rsidP="008A0778">
      <w:pPr>
        <w:rPr>
          <w:sz w:val="28"/>
          <w:szCs w:val="28"/>
        </w:rPr>
      </w:pPr>
      <w:r w:rsidRPr="00897A77">
        <w:rPr>
          <w:sz w:val="28"/>
          <w:szCs w:val="28"/>
        </w:rPr>
        <w:t>1) порок сердца</w:t>
      </w:r>
    </w:p>
    <w:p w:rsidR="008A0778" w:rsidRPr="00897A77" w:rsidRDefault="008A0778" w:rsidP="008A0778">
      <w:pPr>
        <w:rPr>
          <w:sz w:val="28"/>
          <w:szCs w:val="28"/>
        </w:rPr>
      </w:pPr>
      <w:r w:rsidRPr="00897A77">
        <w:rPr>
          <w:sz w:val="28"/>
          <w:szCs w:val="28"/>
        </w:rPr>
        <w:t>2) величину дефекта перфузии миокарда</w:t>
      </w:r>
    </w:p>
    <w:p w:rsidR="008A0778" w:rsidRPr="00897A77" w:rsidRDefault="008A0778" w:rsidP="008A0778">
      <w:pPr>
        <w:rPr>
          <w:sz w:val="28"/>
          <w:szCs w:val="28"/>
        </w:rPr>
      </w:pPr>
      <w:r w:rsidRPr="00897A77">
        <w:rPr>
          <w:sz w:val="28"/>
          <w:szCs w:val="28"/>
        </w:rPr>
        <w:t>3) степень стенозирования коронарных сосудов</w:t>
      </w:r>
    </w:p>
    <w:p w:rsidR="008A0778" w:rsidRPr="00897A77" w:rsidRDefault="008A0778" w:rsidP="008A0778">
      <w:pPr>
        <w:rPr>
          <w:sz w:val="28"/>
          <w:szCs w:val="28"/>
        </w:rPr>
      </w:pPr>
      <w:r w:rsidRPr="00897A77">
        <w:rPr>
          <w:sz w:val="28"/>
          <w:szCs w:val="28"/>
        </w:rPr>
        <w:t>4) локализацию нарушения перфузии миокарда</w:t>
      </w:r>
    </w:p>
    <w:p w:rsidR="008A0778" w:rsidRPr="00897A77" w:rsidRDefault="008A0778" w:rsidP="008A0778">
      <w:pPr>
        <w:rPr>
          <w:sz w:val="28"/>
          <w:szCs w:val="28"/>
        </w:rPr>
      </w:pPr>
      <w:r w:rsidRPr="00897A77">
        <w:rPr>
          <w:sz w:val="28"/>
          <w:szCs w:val="28"/>
        </w:rPr>
        <w:t>5) степень сердечной недостаточности</w:t>
      </w:r>
    </w:p>
    <w:p w:rsidR="008A0778" w:rsidRPr="00897A77" w:rsidRDefault="008A0778" w:rsidP="008A0778">
      <w:pPr>
        <w:rPr>
          <w:b/>
          <w:sz w:val="28"/>
          <w:szCs w:val="28"/>
        </w:rPr>
      </w:pPr>
      <w:r w:rsidRPr="00897A77">
        <w:rPr>
          <w:sz w:val="28"/>
          <w:szCs w:val="28"/>
        </w:rPr>
        <w:t>003</w:t>
      </w:r>
      <w:r w:rsidR="00E936BD">
        <w:rPr>
          <w:sz w:val="28"/>
          <w:szCs w:val="28"/>
        </w:rPr>
        <w:t xml:space="preserve"> </w:t>
      </w:r>
      <w:r w:rsidRPr="00897A77">
        <w:rPr>
          <w:sz w:val="28"/>
          <w:szCs w:val="28"/>
        </w:rPr>
        <w:t xml:space="preserve">ПРИЗНАКОМ АНЕВРИЗМЫ ПРИ ИНФАРКТЕ МИОКАРДА  </w:t>
      </w:r>
      <w:r w:rsidR="00E936BD">
        <w:rPr>
          <w:sz w:val="28"/>
          <w:szCs w:val="28"/>
        </w:rPr>
        <w:t>ЯВЛЯЕТСЯ</w:t>
      </w:r>
    </w:p>
    <w:p w:rsidR="008A0778" w:rsidRPr="00897A77" w:rsidRDefault="008A0778" w:rsidP="008A0778">
      <w:pPr>
        <w:rPr>
          <w:sz w:val="28"/>
          <w:szCs w:val="28"/>
        </w:rPr>
      </w:pPr>
      <w:r w:rsidRPr="00897A77">
        <w:rPr>
          <w:sz w:val="28"/>
          <w:szCs w:val="28"/>
        </w:rPr>
        <w:t>1) глубокие отрицательные зубцы Т</w:t>
      </w:r>
    </w:p>
    <w:p w:rsidR="008A0778" w:rsidRPr="00897A77" w:rsidRDefault="008A0778" w:rsidP="008A0778">
      <w:pPr>
        <w:rPr>
          <w:sz w:val="28"/>
          <w:szCs w:val="28"/>
        </w:rPr>
      </w:pPr>
      <w:r w:rsidRPr="00897A77">
        <w:rPr>
          <w:sz w:val="28"/>
          <w:szCs w:val="28"/>
        </w:rPr>
        <w:t>2) уширенный желудочковый комплекс</w:t>
      </w:r>
    </w:p>
    <w:p w:rsidR="008A0778" w:rsidRPr="00897A77" w:rsidRDefault="008A0778" w:rsidP="008A0778">
      <w:pPr>
        <w:rPr>
          <w:sz w:val="28"/>
          <w:szCs w:val="28"/>
        </w:rPr>
      </w:pPr>
      <w:r w:rsidRPr="00897A77">
        <w:rPr>
          <w:sz w:val="28"/>
          <w:szCs w:val="28"/>
        </w:rPr>
        <w:t>3) увеличение размеров сердца</w:t>
      </w:r>
    </w:p>
    <w:p w:rsidR="008A0778" w:rsidRPr="00897A77" w:rsidRDefault="008A0778" w:rsidP="008A0778">
      <w:pPr>
        <w:rPr>
          <w:sz w:val="28"/>
          <w:szCs w:val="28"/>
        </w:rPr>
      </w:pPr>
      <w:r w:rsidRPr="00897A77">
        <w:rPr>
          <w:sz w:val="28"/>
          <w:szCs w:val="28"/>
        </w:rPr>
        <w:t xml:space="preserve">4) «застывший» подъем сегмента </w:t>
      </w:r>
      <w:r w:rsidRPr="00897A77">
        <w:rPr>
          <w:sz w:val="28"/>
          <w:szCs w:val="28"/>
          <w:lang w:val="en-US"/>
        </w:rPr>
        <w:t>ST</w:t>
      </w:r>
      <w:r w:rsidRPr="00897A77">
        <w:rPr>
          <w:sz w:val="28"/>
          <w:szCs w:val="28"/>
        </w:rPr>
        <w:t xml:space="preserve"> в стадии рубцевания</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004 ЭКГ – ПРИЗНАКИ СТЕНОКАРДИИ И КОРОНАРНОГО АТЕРОСКЛЕРОЗА ЯВЛЯЮТСЯ </w:t>
      </w:r>
    </w:p>
    <w:p w:rsidR="008A0778" w:rsidRPr="00897A77" w:rsidRDefault="008A0778" w:rsidP="008A0778">
      <w:pPr>
        <w:rPr>
          <w:sz w:val="28"/>
          <w:szCs w:val="28"/>
        </w:rPr>
      </w:pPr>
      <w:r w:rsidRPr="00897A77">
        <w:rPr>
          <w:sz w:val="28"/>
          <w:szCs w:val="28"/>
        </w:rPr>
        <w:t xml:space="preserve">1) удлинение интервала </w:t>
      </w:r>
      <w:r w:rsidRPr="00897A77">
        <w:rPr>
          <w:sz w:val="28"/>
          <w:szCs w:val="28"/>
          <w:lang w:val="en-US"/>
        </w:rPr>
        <w:t>Q</w:t>
      </w:r>
      <w:r w:rsidRPr="00897A77">
        <w:rPr>
          <w:sz w:val="28"/>
          <w:szCs w:val="28"/>
        </w:rPr>
        <w:t>-</w:t>
      </w:r>
      <w:r w:rsidRPr="00897A77">
        <w:rPr>
          <w:sz w:val="28"/>
          <w:szCs w:val="28"/>
          <w:lang w:val="en-US"/>
        </w:rPr>
        <w:t>T</w:t>
      </w:r>
    </w:p>
    <w:p w:rsidR="008A0778" w:rsidRPr="00897A77" w:rsidRDefault="008A0778" w:rsidP="008A0778">
      <w:pPr>
        <w:rPr>
          <w:sz w:val="28"/>
          <w:szCs w:val="28"/>
        </w:rPr>
      </w:pPr>
      <w:r w:rsidRPr="00897A77">
        <w:rPr>
          <w:sz w:val="28"/>
          <w:szCs w:val="28"/>
        </w:rPr>
        <w:t xml:space="preserve">2) удлинение интервала Р- </w:t>
      </w:r>
      <w:r w:rsidRPr="00897A77">
        <w:rPr>
          <w:sz w:val="28"/>
          <w:szCs w:val="28"/>
          <w:lang w:val="en-US"/>
        </w:rPr>
        <w:t>Q</w:t>
      </w:r>
    </w:p>
    <w:p w:rsidR="008A0778" w:rsidRPr="00897A77" w:rsidRDefault="008A0778" w:rsidP="008A0778">
      <w:pPr>
        <w:rPr>
          <w:sz w:val="28"/>
          <w:szCs w:val="28"/>
        </w:rPr>
      </w:pPr>
      <w:r w:rsidRPr="00897A77">
        <w:rPr>
          <w:sz w:val="28"/>
          <w:szCs w:val="28"/>
        </w:rPr>
        <w:t xml:space="preserve">3) зубец </w:t>
      </w:r>
      <w:r w:rsidRPr="00897A77">
        <w:rPr>
          <w:sz w:val="28"/>
          <w:szCs w:val="28"/>
          <w:lang w:val="en-US"/>
        </w:rPr>
        <w:t>Q</w:t>
      </w:r>
      <w:r w:rsidRPr="00897A77">
        <w:rPr>
          <w:sz w:val="28"/>
          <w:szCs w:val="28"/>
        </w:rPr>
        <w:t xml:space="preserve"> амплитудой больше 1/3 зубца </w:t>
      </w:r>
      <w:r w:rsidRPr="00897A77">
        <w:rPr>
          <w:sz w:val="28"/>
          <w:szCs w:val="28"/>
          <w:lang w:val="en-US"/>
        </w:rPr>
        <w:t>R</w:t>
      </w:r>
      <w:r w:rsidRPr="00897A77">
        <w:rPr>
          <w:sz w:val="28"/>
          <w:szCs w:val="28"/>
        </w:rPr>
        <w:t xml:space="preserve"> и длительностью более 0,03 сек.</w:t>
      </w:r>
    </w:p>
    <w:p w:rsidR="008A0778" w:rsidRPr="00897A77" w:rsidRDefault="008A0778" w:rsidP="008A0778">
      <w:pPr>
        <w:rPr>
          <w:sz w:val="28"/>
          <w:szCs w:val="28"/>
        </w:rPr>
      </w:pPr>
      <w:r w:rsidRPr="00897A77">
        <w:rPr>
          <w:sz w:val="28"/>
          <w:szCs w:val="28"/>
        </w:rPr>
        <w:t>4) изменение конечной части желудочкового комплекса и зубца Т</w:t>
      </w:r>
    </w:p>
    <w:p w:rsidR="008A0778" w:rsidRPr="00897A77" w:rsidRDefault="008A0778" w:rsidP="008A0778">
      <w:pPr>
        <w:rPr>
          <w:sz w:val="28"/>
          <w:szCs w:val="28"/>
        </w:rPr>
      </w:pPr>
      <w:r w:rsidRPr="00897A77">
        <w:rPr>
          <w:sz w:val="28"/>
          <w:szCs w:val="28"/>
        </w:rPr>
        <w:t xml:space="preserve">5) «застывший» подъем сегмента </w:t>
      </w:r>
      <w:r w:rsidRPr="00897A77">
        <w:rPr>
          <w:sz w:val="28"/>
          <w:szCs w:val="28"/>
          <w:lang w:val="en-US"/>
        </w:rPr>
        <w:t>ST</w:t>
      </w:r>
      <w:r w:rsidRPr="00897A77">
        <w:rPr>
          <w:sz w:val="28"/>
          <w:szCs w:val="28"/>
        </w:rPr>
        <w:t xml:space="preserve"> выше </w:t>
      </w:r>
      <w:smartTag w:uri="urn:schemas-microsoft-com:office:smarttags" w:element="metricconverter">
        <w:smartTagPr>
          <w:attr w:name="ProductID" w:val="2 мм"/>
        </w:smartTagPr>
        <w:r w:rsidRPr="00897A77">
          <w:rPr>
            <w:sz w:val="28"/>
            <w:szCs w:val="28"/>
          </w:rPr>
          <w:t>2 мм</w:t>
        </w:r>
      </w:smartTag>
      <w:r w:rsidRPr="00897A77">
        <w:rPr>
          <w:sz w:val="28"/>
          <w:szCs w:val="28"/>
        </w:rPr>
        <w:t xml:space="preserve"> от изолинии</w:t>
      </w:r>
    </w:p>
    <w:p w:rsidR="008A0778" w:rsidRPr="00897A77" w:rsidRDefault="008A0778" w:rsidP="008A0778">
      <w:pPr>
        <w:rPr>
          <w:b/>
          <w:sz w:val="28"/>
          <w:szCs w:val="28"/>
        </w:rPr>
      </w:pPr>
      <w:r w:rsidRPr="00897A77">
        <w:rPr>
          <w:sz w:val="28"/>
          <w:szCs w:val="28"/>
        </w:rPr>
        <w:t xml:space="preserve">005 (2) НАИБОЛЕЕ ХАРАКТЕРНЫМИ ПРИЗНАКАМИ ОСТРОЙ СТАДИИ ТРАНСМУРАЛЬНОГО ИНФАРКТА МИОКАРДА ЯВЛЯЮТСЯ </w:t>
      </w:r>
    </w:p>
    <w:p w:rsidR="008A0778" w:rsidRPr="00897A77" w:rsidRDefault="008A0778" w:rsidP="008A0778">
      <w:pPr>
        <w:rPr>
          <w:sz w:val="28"/>
          <w:szCs w:val="28"/>
        </w:rPr>
      </w:pPr>
      <w:r w:rsidRPr="00897A77">
        <w:rPr>
          <w:sz w:val="28"/>
          <w:szCs w:val="28"/>
        </w:rPr>
        <w:t xml:space="preserve">1) дискордантное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монофазный подъем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конкордантное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006 НАИБОЛЕЕ ТОЧНЫМ ЭКГ – ДИАГНОСТИЧЕСКИМ ПРИЗНАКОМ ТРАНСМУРАЛЬНОГО ИНФАРКТА МИОКАРДА ЯВЛЯЕТСЯ </w:t>
      </w:r>
    </w:p>
    <w:p w:rsidR="008A0778" w:rsidRPr="00897A77" w:rsidRDefault="008A0778" w:rsidP="008A0778">
      <w:pPr>
        <w:rPr>
          <w:sz w:val="28"/>
          <w:szCs w:val="28"/>
        </w:rPr>
      </w:pPr>
      <w:r w:rsidRPr="00897A77">
        <w:rPr>
          <w:sz w:val="28"/>
          <w:szCs w:val="28"/>
        </w:rPr>
        <w:t>1) негативный зубец Т</w:t>
      </w:r>
    </w:p>
    <w:p w:rsidR="008A0778" w:rsidRPr="00897A77" w:rsidRDefault="008A0778" w:rsidP="008A0778">
      <w:pPr>
        <w:rPr>
          <w:sz w:val="28"/>
          <w:szCs w:val="28"/>
        </w:rPr>
      </w:pPr>
      <w:r w:rsidRPr="00897A77">
        <w:rPr>
          <w:sz w:val="28"/>
          <w:szCs w:val="28"/>
        </w:rPr>
        <w:t>2) нарушение ритма и проводимости</w:t>
      </w:r>
    </w:p>
    <w:p w:rsidR="008A0778" w:rsidRPr="00897A77" w:rsidRDefault="008A0778" w:rsidP="008A0778">
      <w:pPr>
        <w:rPr>
          <w:sz w:val="28"/>
          <w:szCs w:val="28"/>
        </w:rPr>
      </w:pPr>
      <w:r w:rsidRPr="00897A77">
        <w:rPr>
          <w:sz w:val="28"/>
          <w:szCs w:val="28"/>
        </w:rPr>
        <w:t xml:space="preserve">3) наличие комплекса </w:t>
      </w:r>
      <w:r w:rsidRPr="00897A77">
        <w:rPr>
          <w:sz w:val="28"/>
          <w:szCs w:val="28"/>
          <w:lang w:val="en-US"/>
        </w:rPr>
        <w:t>QS</w:t>
      </w:r>
    </w:p>
    <w:p w:rsidR="008A0778" w:rsidRPr="00897A77" w:rsidRDefault="008A0778" w:rsidP="008A0778">
      <w:pPr>
        <w:rPr>
          <w:sz w:val="28"/>
          <w:szCs w:val="28"/>
        </w:rPr>
      </w:pPr>
      <w:r w:rsidRPr="00897A77">
        <w:rPr>
          <w:sz w:val="28"/>
          <w:szCs w:val="28"/>
        </w:rPr>
        <w:t xml:space="preserve">4)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снижение амплитуды зубца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007 (2) ФКГ ПРИЗНАКИ МИТРАЛЬНОГО СТЕНОЗА </w:t>
      </w:r>
    </w:p>
    <w:p w:rsidR="008A0778" w:rsidRPr="00897A77" w:rsidRDefault="008A0778" w:rsidP="008A0778">
      <w:pPr>
        <w:rPr>
          <w:sz w:val="28"/>
          <w:szCs w:val="28"/>
        </w:rPr>
      </w:pPr>
      <w:r w:rsidRPr="00897A77">
        <w:rPr>
          <w:sz w:val="28"/>
          <w:szCs w:val="28"/>
        </w:rPr>
        <w:t>1) снижение амплитуды 1 тона на верхушке сердца</w:t>
      </w:r>
    </w:p>
    <w:p w:rsidR="008A0778" w:rsidRPr="00897A77" w:rsidRDefault="008A0778" w:rsidP="008A0778">
      <w:pPr>
        <w:rPr>
          <w:sz w:val="28"/>
          <w:szCs w:val="28"/>
        </w:rPr>
      </w:pPr>
      <w:r w:rsidRPr="00897A77">
        <w:rPr>
          <w:sz w:val="28"/>
          <w:szCs w:val="28"/>
        </w:rPr>
        <w:t>2) повышение амплитуды 1 тона на верхушке сердца</w:t>
      </w:r>
    </w:p>
    <w:p w:rsidR="008A0778" w:rsidRPr="00897A77" w:rsidRDefault="008A0778" w:rsidP="008A0778">
      <w:pPr>
        <w:rPr>
          <w:sz w:val="28"/>
          <w:szCs w:val="28"/>
        </w:rPr>
      </w:pPr>
      <w:r w:rsidRPr="00897A77">
        <w:rPr>
          <w:sz w:val="28"/>
          <w:szCs w:val="28"/>
        </w:rPr>
        <w:t>3) систолический шум на верхушке сердца</w:t>
      </w:r>
    </w:p>
    <w:p w:rsidR="008A0778" w:rsidRPr="00897A77" w:rsidRDefault="008A0778" w:rsidP="008A0778">
      <w:pPr>
        <w:rPr>
          <w:sz w:val="28"/>
          <w:szCs w:val="28"/>
        </w:rPr>
      </w:pPr>
      <w:r w:rsidRPr="00897A77">
        <w:rPr>
          <w:sz w:val="28"/>
          <w:szCs w:val="28"/>
        </w:rPr>
        <w:lastRenderedPageBreak/>
        <w:t>4) диастолический шум на верхушке сердца</w:t>
      </w:r>
    </w:p>
    <w:p w:rsidR="008A0778" w:rsidRPr="00897A77" w:rsidRDefault="008A0778" w:rsidP="008A0778">
      <w:pPr>
        <w:rPr>
          <w:sz w:val="28"/>
          <w:szCs w:val="28"/>
        </w:rPr>
      </w:pPr>
      <w:r w:rsidRPr="00897A77">
        <w:rPr>
          <w:sz w:val="28"/>
          <w:szCs w:val="28"/>
        </w:rPr>
        <w:t>5) систолический шум над аортой</w:t>
      </w:r>
    </w:p>
    <w:p w:rsidR="008A0778" w:rsidRPr="00897A77" w:rsidRDefault="008A0778" w:rsidP="008A0778">
      <w:pPr>
        <w:rPr>
          <w:b/>
          <w:sz w:val="28"/>
          <w:szCs w:val="28"/>
        </w:rPr>
      </w:pPr>
      <w:r w:rsidRPr="00897A77">
        <w:rPr>
          <w:sz w:val="28"/>
          <w:szCs w:val="28"/>
        </w:rPr>
        <w:t xml:space="preserve">008 ПРИ ВОЗНИКНОВЕНИИ ОСТРОГО ПРИСТУПА БОЛИ В ЭПИГАСТРАЛЬНОЙ ОБЛАСТИ И ЗА ГРУДИНОЙ У МУЖЧИНЫ СРЕДНЕГО ВОЗРАСТА ДОПОЛНИТЕЛЬНОЕ ОБСЛЕДОВАНИЕ СЛЕДУЕТ НАЧИНАТЬ  </w:t>
      </w:r>
    </w:p>
    <w:p w:rsidR="008A0778" w:rsidRPr="00897A77" w:rsidRDefault="008A0778" w:rsidP="008A0778">
      <w:pPr>
        <w:rPr>
          <w:sz w:val="28"/>
          <w:szCs w:val="28"/>
        </w:rPr>
      </w:pPr>
      <w:r w:rsidRPr="00897A77">
        <w:rPr>
          <w:sz w:val="28"/>
          <w:szCs w:val="28"/>
        </w:rPr>
        <w:t>1) с зондирования желудка</w:t>
      </w:r>
    </w:p>
    <w:p w:rsidR="008A0778" w:rsidRPr="00897A77" w:rsidRDefault="008A0778" w:rsidP="008A0778">
      <w:pPr>
        <w:rPr>
          <w:sz w:val="28"/>
          <w:szCs w:val="28"/>
        </w:rPr>
      </w:pPr>
      <w:r w:rsidRPr="00897A77">
        <w:rPr>
          <w:sz w:val="28"/>
          <w:szCs w:val="28"/>
        </w:rPr>
        <w:t>2) рентгенологического исследования органов грудной клетки</w:t>
      </w:r>
    </w:p>
    <w:p w:rsidR="008A0778" w:rsidRPr="00897A77" w:rsidRDefault="008A0778" w:rsidP="008A0778">
      <w:pPr>
        <w:rPr>
          <w:sz w:val="28"/>
          <w:szCs w:val="28"/>
        </w:rPr>
      </w:pPr>
      <w:r w:rsidRPr="00897A77">
        <w:rPr>
          <w:sz w:val="28"/>
          <w:szCs w:val="28"/>
        </w:rPr>
        <w:t>3) ЭКГ</w:t>
      </w:r>
    </w:p>
    <w:p w:rsidR="008A0778" w:rsidRPr="00897A77" w:rsidRDefault="008A0778" w:rsidP="008A0778">
      <w:pPr>
        <w:rPr>
          <w:sz w:val="28"/>
          <w:szCs w:val="28"/>
        </w:rPr>
      </w:pPr>
      <w:r w:rsidRPr="00897A77">
        <w:rPr>
          <w:sz w:val="28"/>
          <w:szCs w:val="28"/>
        </w:rPr>
        <w:t>4) ЭхоКС</w:t>
      </w:r>
    </w:p>
    <w:p w:rsidR="008A0778" w:rsidRPr="00897A77" w:rsidRDefault="008A0778" w:rsidP="008A0778">
      <w:pPr>
        <w:rPr>
          <w:sz w:val="28"/>
          <w:szCs w:val="28"/>
        </w:rPr>
      </w:pPr>
      <w:r w:rsidRPr="00897A77">
        <w:rPr>
          <w:sz w:val="28"/>
          <w:szCs w:val="28"/>
        </w:rPr>
        <w:t>5) сцинтиграфии</w:t>
      </w:r>
    </w:p>
    <w:p w:rsidR="008A0778" w:rsidRPr="00897A77" w:rsidRDefault="007A76ED" w:rsidP="008A0778">
      <w:pPr>
        <w:rPr>
          <w:b/>
          <w:sz w:val="28"/>
          <w:szCs w:val="28"/>
        </w:rPr>
      </w:pPr>
      <w:r>
        <w:rPr>
          <w:sz w:val="28"/>
          <w:szCs w:val="28"/>
        </w:rPr>
        <w:t xml:space="preserve">009 </w:t>
      </w:r>
      <w:r w:rsidR="008A0778" w:rsidRPr="00897A77">
        <w:rPr>
          <w:sz w:val="28"/>
          <w:szCs w:val="28"/>
        </w:rPr>
        <w:t xml:space="preserve">НАИБОЛЕЕ ВАЖНЫМ ДЛЯ ДИАГНОСТИКИ ИБС В СОМНИТЕЛЬНЫХ СЛУЧАЯХ </w:t>
      </w:r>
      <w:r>
        <w:rPr>
          <w:sz w:val="28"/>
          <w:szCs w:val="28"/>
        </w:rPr>
        <w:t xml:space="preserve"> ЯВЛЯЕТСЯ</w:t>
      </w:r>
    </w:p>
    <w:p w:rsidR="008A0778" w:rsidRPr="00897A77" w:rsidRDefault="008A0778" w:rsidP="008A0778">
      <w:pPr>
        <w:rPr>
          <w:sz w:val="28"/>
          <w:szCs w:val="28"/>
        </w:rPr>
      </w:pPr>
      <w:r w:rsidRPr="00897A77">
        <w:rPr>
          <w:sz w:val="28"/>
          <w:szCs w:val="28"/>
        </w:rPr>
        <w:t>1) ЭКГ</w:t>
      </w:r>
    </w:p>
    <w:p w:rsidR="008A0778" w:rsidRPr="00897A77" w:rsidRDefault="008A0778" w:rsidP="008A0778">
      <w:pPr>
        <w:rPr>
          <w:sz w:val="28"/>
          <w:szCs w:val="28"/>
        </w:rPr>
      </w:pPr>
      <w:r w:rsidRPr="00897A77">
        <w:rPr>
          <w:sz w:val="28"/>
          <w:szCs w:val="28"/>
        </w:rPr>
        <w:t>2) нагрузочный тест</w:t>
      </w:r>
    </w:p>
    <w:p w:rsidR="008A0778" w:rsidRPr="00897A77" w:rsidRDefault="008A0778" w:rsidP="008A0778">
      <w:pPr>
        <w:rPr>
          <w:sz w:val="28"/>
          <w:szCs w:val="28"/>
        </w:rPr>
      </w:pPr>
      <w:r w:rsidRPr="00897A77">
        <w:rPr>
          <w:sz w:val="28"/>
          <w:szCs w:val="28"/>
        </w:rPr>
        <w:t>3) фонокардиография</w:t>
      </w:r>
    </w:p>
    <w:p w:rsidR="008A0778" w:rsidRPr="00897A77" w:rsidRDefault="008A0778" w:rsidP="008A0778">
      <w:pPr>
        <w:rPr>
          <w:sz w:val="28"/>
          <w:szCs w:val="28"/>
        </w:rPr>
      </w:pPr>
      <w:r w:rsidRPr="00897A77">
        <w:rPr>
          <w:sz w:val="28"/>
          <w:szCs w:val="28"/>
        </w:rPr>
        <w:t>4) эхокардиография</w:t>
      </w:r>
    </w:p>
    <w:p w:rsidR="008A0778" w:rsidRPr="00897A77" w:rsidRDefault="008A0778" w:rsidP="008A0778">
      <w:pPr>
        <w:rPr>
          <w:sz w:val="28"/>
          <w:szCs w:val="28"/>
        </w:rPr>
      </w:pPr>
      <w:r w:rsidRPr="00897A77">
        <w:rPr>
          <w:sz w:val="28"/>
          <w:szCs w:val="28"/>
        </w:rPr>
        <w:t>5) сфигмография</w:t>
      </w:r>
    </w:p>
    <w:p w:rsidR="008A0778" w:rsidRPr="00897A77" w:rsidRDefault="008A0778" w:rsidP="008A0778">
      <w:pPr>
        <w:rPr>
          <w:b/>
          <w:sz w:val="28"/>
          <w:szCs w:val="28"/>
        </w:rPr>
      </w:pPr>
      <w:r w:rsidRPr="00897A77">
        <w:rPr>
          <w:sz w:val="28"/>
          <w:szCs w:val="28"/>
        </w:rPr>
        <w:t xml:space="preserve">010 ДЛЯ ЗАДНЕДИАФРАГМАЛЬНОЙ (НИЖНЕЙ) ЛОКАЛИЗАЦИИ ОСТРОГО ТРАНСМУРАЛЬНОГО ИНФАРКТА МИОКАРДА НАИБОЛЕЕ ТИПИЧНО ПОЯВЛЕНИЕ ИЗМЕНЕНИЙ НА ЭКГ В СЛЕДУЮЩИХ ОТВЕДЕНИЯХ </w:t>
      </w:r>
    </w:p>
    <w:p w:rsidR="008A0778" w:rsidRPr="00897A77" w:rsidRDefault="008A0778" w:rsidP="008A0778">
      <w:pPr>
        <w:rPr>
          <w:sz w:val="28"/>
          <w:szCs w:val="28"/>
        </w:rPr>
      </w:pPr>
      <w:r w:rsidRPr="00897A77">
        <w:rPr>
          <w:sz w:val="28"/>
          <w:szCs w:val="28"/>
        </w:rPr>
        <w:t xml:space="preserve">1) 1, </w:t>
      </w:r>
      <w:r w:rsidRPr="00897A77">
        <w:rPr>
          <w:sz w:val="28"/>
          <w:szCs w:val="28"/>
          <w:lang w:val="en-US"/>
        </w:rPr>
        <w:t>II</w:t>
      </w:r>
      <w:r w:rsidRPr="00897A77">
        <w:rPr>
          <w:sz w:val="28"/>
          <w:szCs w:val="28"/>
        </w:rPr>
        <w:t xml:space="preserve"> стандартных и а</w:t>
      </w:r>
      <w:r w:rsidRPr="00897A77">
        <w:rPr>
          <w:sz w:val="28"/>
          <w:szCs w:val="28"/>
          <w:lang w:val="en-US"/>
        </w:rPr>
        <w:t>VL</w:t>
      </w:r>
    </w:p>
    <w:p w:rsidR="008A0778" w:rsidRPr="00897A77" w:rsidRDefault="008A0778" w:rsidP="008A0778">
      <w:pPr>
        <w:rPr>
          <w:sz w:val="28"/>
          <w:szCs w:val="28"/>
        </w:rPr>
      </w:pPr>
      <w:r w:rsidRPr="00897A77">
        <w:rPr>
          <w:sz w:val="28"/>
          <w:szCs w:val="28"/>
        </w:rPr>
        <w:t xml:space="preserve">2) </w:t>
      </w:r>
      <w:r w:rsidRPr="00897A77">
        <w:rPr>
          <w:sz w:val="28"/>
          <w:szCs w:val="28"/>
          <w:lang w:val="en-US"/>
        </w:rPr>
        <w:t>II</w:t>
      </w:r>
      <w:r w:rsidRPr="00897A77">
        <w:rPr>
          <w:sz w:val="28"/>
          <w:szCs w:val="28"/>
        </w:rPr>
        <w:t xml:space="preserve">, </w:t>
      </w:r>
      <w:r w:rsidRPr="00897A77">
        <w:rPr>
          <w:sz w:val="28"/>
          <w:szCs w:val="28"/>
          <w:lang w:val="en-US"/>
        </w:rPr>
        <w:t>III</w:t>
      </w:r>
      <w:r w:rsidRPr="00897A77">
        <w:rPr>
          <w:sz w:val="28"/>
          <w:szCs w:val="28"/>
        </w:rPr>
        <w:t xml:space="preserve"> стандартных и а</w:t>
      </w:r>
      <w:r w:rsidRPr="00897A77">
        <w:rPr>
          <w:sz w:val="28"/>
          <w:szCs w:val="28"/>
          <w:lang w:val="en-US"/>
        </w:rPr>
        <w:t>VF</w:t>
      </w:r>
    </w:p>
    <w:p w:rsidR="008A0778" w:rsidRPr="00897A77" w:rsidRDefault="008A0778" w:rsidP="008A0778">
      <w:pPr>
        <w:rPr>
          <w:sz w:val="28"/>
          <w:szCs w:val="28"/>
        </w:rPr>
      </w:pPr>
      <w:r w:rsidRPr="00897A77">
        <w:rPr>
          <w:sz w:val="28"/>
          <w:szCs w:val="28"/>
        </w:rPr>
        <w:t xml:space="preserve">3) 1 стандартном и </w:t>
      </w:r>
      <w:r w:rsidRPr="00897A77">
        <w:rPr>
          <w:sz w:val="28"/>
          <w:szCs w:val="28"/>
          <w:lang w:val="en-US"/>
        </w:rPr>
        <w:t>V</w:t>
      </w:r>
      <w:r w:rsidRPr="00897A77">
        <w:rPr>
          <w:sz w:val="28"/>
          <w:szCs w:val="28"/>
        </w:rPr>
        <w:t>5 –</w:t>
      </w:r>
      <w:r w:rsidRPr="00897A77">
        <w:rPr>
          <w:sz w:val="28"/>
          <w:szCs w:val="28"/>
          <w:lang w:val="en-US"/>
        </w:rPr>
        <w:t>V</w:t>
      </w:r>
      <w:r w:rsidRPr="00897A77">
        <w:rPr>
          <w:sz w:val="28"/>
          <w:szCs w:val="28"/>
        </w:rPr>
        <w:t>6</w:t>
      </w:r>
    </w:p>
    <w:p w:rsidR="008A0778" w:rsidRPr="00897A77" w:rsidRDefault="008A0778" w:rsidP="008A0778">
      <w:pPr>
        <w:rPr>
          <w:sz w:val="28"/>
          <w:szCs w:val="28"/>
        </w:rPr>
      </w:pPr>
      <w:r w:rsidRPr="00897A77">
        <w:rPr>
          <w:sz w:val="28"/>
          <w:szCs w:val="28"/>
        </w:rPr>
        <w:t xml:space="preserve">4) </w:t>
      </w:r>
      <w:r w:rsidRPr="00897A77">
        <w:rPr>
          <w:sz w:val="28"/>
          <w:szCs w:val="28"/>
          <w:lang w:val="en-US"/>
        </w:rPr>
        <w:t>V</w:t>
      </w:r>
      <w:r w:rsidRPr="00897A77">
        <w:rPr>
          <w:sz w:val="28"/>
          <w:szCs w:val="28"/>
        </w:rPr>
        <w:t xml:space="preserve">1 – </w:t>
      </w:r>
      <w:r w:rsidRPr="00897A77">
        <w:rPr>
          <w:sz w:val="28"/>
          <w:szCs w:val="28"/>
          <w:lang w:val="en-US"/>
        </w:rPr>
        <w:t>V</w:t>
      </w:r>
      <w:r w:rsidRPr="00897A77">
        <w:rPr>
          <w:sz w:val="28"/>
          <w:szCs w:val="28"/>
        </w:rPr>
        <w:t>4 и а</w:t>
      </w:r>
      <w:r w:rsidRPr="00897A77">
        <w:rPr>
          <w:sz w:val="28"/>
          <w:szCs w:val="28"/>
          <w:lang w:val="en-US"/>
        </w:rPr>
        <w:t>VL</w:t>
      </w:r>
    </w:p>
    <w:p w:rsidR="008A0778" w:rsidRPr="00897A77" w:rsidRDefault="008A0778" w:rsidP="008A0778">
      <w:pPr>
        <w:rPr>
          <w:sz w:val="28"/>
          <w:szCs w:val="28"/>
        </w:rPr>
      </w:pPr>
      <w:r w:rsidRPr="00897A77">
        <w:rPr>
          <w:sz w:val="28"/>
          <w:szCs w:val="28"/>
        </w:rPr>
        <w:t>5) только а</w:t>
      </w:r>
      <w:r w:rsidRPr="00897A77">
        <w:rPr>
          <w:sz w:val="28"/>
          <w:szCs w:val="28"/>
          <w:lang w:val="en-US"/>
        </w:rPr>
        <w:t>VL</w:t>
      </w:r>
      <w:r w:rsidRPr="00897A77">
        <w:rPr>
          <w:sz w:val="28"/>
          <w:szCs w:val="28"/>
        </w:rPr>
        <w:t>.</w:t>
      </w:r>
    </w:p>
    <w:p w:rsidR="007E0F63" w:rsidRDefault="007E0F63" w:rsidP="008A0778">
      <w:pPr>
        <w:rPr>
          <w:b/>
          <w:sz w:val="28"/>
          <w:szCs w:val="28"/>
        </w:rPr>
      </w:pPr>
    </w:p>
    <w:p w:rsidR="008A0778" w:rsidRPr="00897A77" w:rsidRDefault="008A0778" w:rsidP="008A0778">
      <w:pPr>
        <w:rPr>
          <w:sz w:val="28"/>
          <w:szCs w:val="28"/>
        </w:rPr>
      </w:pPr>
      <w:r w:rsidRPr="0011441B">
        <w:rPr>
          <w:b/>
          <w:sz w:val="28"/>
          <w:szCs w:val="28"/>
        </w:rPr>
        <w:t>Вариант 3</w:t>
      </w:r>
      <w:r>
        <w:rPr>
          <w:sz w:val="28"/>
          <w:szCs w:val="28"/>
        </w:rPr>
        <w:t xml:space="preserve"> (в скобках указано количество</w:t>
      </w:r>
      <w:r w:rsidRPr="00897A77">
        <w:rPr>
          <w:sz w:val="28"/>
          <w:szCs w:val="28"/>
        </w:rPr>
        <w:t xml:space="preserve"> правильных ответов)</w:t>
      </w:r>
    </w:p>
    <w:p w:rsidR="008A0778" w:rsidRPr="00897A77" w:rsidRDefault="007A76ED" w:rsidP="008A0778">
      <w:pPr>
        <w:rPr>
          <w:sz w:val="28"/>
          <w:szCs w:val="28"/>
        </w:rPr>
      </w:pPr>
      <w:r>
        <w:rPr>
          <w:sz w:val="28"/>
          <w:szCs w:val="28"/>
        </w:rPr>
        <w:t xml:space="preserve">001 </w:t>
      </w:r>
      <w:r w:rsidR="008A0778" w:rsidRPr="00897A77">
        <w:rPr>
          <w:sz w:val="28"/>
          <w:szCs w:val="28"/>
        </w:rPr>
        <w:t xml:space="preserve">ПРИЗНАКОМ АНЕВРИЗМЫ ПРИ ИНФАРКТЕ МИОКАРДА </w:t>
      </w:r>
      <w:r>
        <w:rPr>
          <w:sz w:val="28"/>
          <w:szCs w:val="28"/>
        </w:rPr>
        <w:t xml:space="preserve"> ЯВЛЯЕТСЯ</w:t>
      </w:r>
    </w:p>
    <w:p w:rsidR="008A0778" w:rsidRPr="00897A77" w:rsidRDefault="008A0778" w:rsidP="008A0778">
      <w:pPr>
        <w:rPr>
          <w:sz w:val="28"/>
          <w:szCs w:val="28"/>
        </w:rPr>
      </w:pPr>
      <w:r w:rsidRPr="00897A77">
        <w:rPr>
          <w:sz w:val="28"/>
          <w:szCs w:val="28"/>
        </w:rPr>
        <w:t>1) глубокие отрицательные зубцы Т</w:t>
      </w:r>
    </w:p>
    <w:p w:rsidR="008A0778" w:rsidRPr="00897A77" w:rsidRDefault="008A0778" w:rsidP="008A0778">
      <w:pPr>
        <w:rPr>
          <w:sz w:val="28"/>
          <w:szCs w:val="28"/>
        </w:rPr>
      </w:pPr>
      <w:r w:rsidRPr="00897A77">
        <w:rPr>
          <w:sz w:val="28"/>
          <w:szCs w:val="28"/>
        </w:rPr>
        <w:t>2) уширенный желудочковый комплекс</w:t>
      </w:r>
    </w:p>
    <w:p w:rsidR="008A0778" w:rsidRPr="00897A77" w:rsidRDefault="008A0778" w:rsidP="008A0778">
      <w:pPr>
        <w:rPr>
          <w:sz w:val="28"/>
          <w:szCs w:val="28"/>
        </w:rPr>
      </w:pPr>
      <w:r w:rsidRPr="00897A77">
        <w:rPr>
          <w:sz w:val="28"/>
          <w:szCs w:val="28"/>
        </w:rPr>
        <w:t>3) увеличение размеров сердца</w:t>
      </w:r>
    </w:p>
    <w:p w:rsidR="008A0778" w:rsidRPr="00897A77" w:rsidRDefault="008A0778" w:rsidP="008A0778">
      <w:pPr>
        <w:rPr>
          <w:sz w:val="28"/>
          <w:szCs w:val="28"/>
        </w:rPr>
      </w:pPr>
      <w:r w:rsidRPr="00897A77">
        <w:rPr>
          <w:sz w:val="28"/>
          <w:szCs w:val="28"/>
        </w:rPr>
        <w:t xml:space="preserve">4) «застывший» подъем сегмента </w:t>
      </w:r>
      <w:r w:rsidRPr="00897A77">
        <w:rPr>
          <w:sz w:val="28"/>
          <w:szCs w:val="28"/>
          <w:lang w:val="en-US"/>
        </w:rPr>
        <w:t>ST</w:t>
      </w:r>
      <w:r w:rsidRPr="00897A77">
        <w:rPr>
          <w:sz w:val="28"/>
          <w:szCs w:val="28"/>
        </w:rPr>
        <w:t xml:space="preserve"> в стадии рубцевания</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002 ЭКГ – ПРИЗНАКИ СТЕНОКАРДИИ И КОРОНАРНОГО АТЕРОСКЛЕРОЗА ЯВЛЯЮТСЯ </w:t>
      </w:r>
    </w:p>
    <w:p w:rsidR="008A0778" w:rsidRPr="00897A77" w:rsidRDefault="008A0778" w:rsidP="008A0778">
      <w:pPr>
        <w:rPr>
          <w:sz w:val="28"/>
          <w:szCs w:val="28"/>
        </w:rPr>
      </w:pPr>
      <w:r w:rsidRPr="00897A77">
        <w:rPr>
          <w:sz w:val="28"/>
          <w:szCs w:val="28"/>
        </w:rPr>
        <w:t xml:space="preserve">1) удлинение интервала </w:t>
      </w:r>
      <w:r w:rsidRPr="00897A77">
        <w:rPr>
          <w:sz w:val="28"/>
          <w:szCs w:val="28"/>
          <w:lang w:val="en-US"/>
        </w:rPr>
        <w:t>Q</w:t>
      </w:r>
      <w:r w:rsidRPr="00897A77">
        <w:rPr>
          <w:sz w:val="28"/>
          <w:szCs w:val="28"/>
        </w:rPr>
        <w:t>-</w:t>
      </w:r>
      <w:r w:rsidRPr="00897A77">
        <w:rPr>
          <w:sz w:val="28"/>
          <w:szCs w:val="28"/>
          <w:lang w:val="en-US"/>
        </w:rPr>
        <w:t>T</w:t>
      </w:r>
    </w:p>
    <w:p w:rsidR="008A0778" w:rsidRPr="00897A77" w:rsidRDefault="008A0778" w:rsidP="008A0778">
      <w:pPr>
        <w:rPr>
          <w:sz w:val="28"/>
          <w:szCs w:val="28"/>
        </w:rPr>
      </w:pPr>
      <w:r w:rsidRPr="00897A77">
        <w:rPr>
          <w:sz w:val="28"/>
          <w:szCs w:val="28"/>
        </w:rPr>
        <w:t xml:space="preserve">2) удлинение интервала Р- </w:t>
      </w:r>
      <w:r w:rsidRPr="00897A77">
        <w:rPr>
          <w:sz w:val="28"/>
          <w:szCs w:val="28"/>
          <w:lang w:val="en-US"/>
        </w:rPr>
        <w:t>Q</w:t>
      </w:r>
    </w:p>
    <w:p w:rsidR="008A0778" w:rsidRPr="00897A77" w:rsidRDefault="008A0778" w:rsidP="008A0778">
      <w:pPr>
        <w:rPr>
          <w:sz w:val="28"/>
          <w:szCs w:val="28"/>
        </w:rPr>
      </w:pPr>
      <w:r w:rsidRPr="00897A77">
        <w:rPr>
          <w:sz w:val="28"/>
          <w:szCs w:val="28"/>
        </w:rPr>
        <w:t xml:space="preserve">3) зубец </w:t>
      </w:r>
      <w:r w:rsidRPr="00897A77">
        <w:rPr>
          <w:sz w:val="28"/>
          <w:szCs w:val="28"/>
          <w:lang w:val="en-US"/>
        </w:rPr>
        <w:t>Q</w:t>
      </w:r>
      <w:r w:rsidRPr="00897A77">
        <w:rPr>
          <w:sz w:val="28"/>
          <w:szCs w:val="28"/>
        </w:rPr>
        <w:t xml:space="preserve"> амплитудой больше 1/3 зубца </w:t>
      </w:r>
      <w:r w:rsidRPr="00897A77">
        <w:rPr>
          <w:sz w:val="28"/>
          <w:szCs w:val="28"/>
          <w:lang w:val="en-US"/>
        </w:rPr>
        <w:t>R</w:t>
      </w:r>
      <w:r w:rsidRPr="00897A77">
        <w:rPr>
          <w:sz w:val="28"/>
          <w:szCs w:val="28"/>
        </w:rPr>
        <w:t xml:space="preserve"> и длительностью более 0,03 сек.</w:t>
      </w:r>
    </w:p>
    <w:p w:rsidR="008A0778" w:rsidRPr="00897A77" w:rsidRDefault="008A0778" w:rsidP="008A0778">
      <w:pPr>
        <w:rPr>
          <w:sz w:val="28"/>
          <w:szCs w:val="28"/>
        </w:rPr>
      </w:pPr>
      <w:r w:rsidRPr="00897A77">
        <w:rPr>
          <w:sz w:val="28"/>
          <w:szCs w:val="28"/>
        </w:rPr>
        <w:t>4) изменение конечной части желудочкового комплекса и зубца Т</w:t>
      </w:r>
    </w:p>
    <w:p w:rsidR="008A0778" w:rsidRPr="00897A77" w:rsidRDefault="008A0778" w:rsidP="008A0778">
      <w:pPr>
        <w:rPr>
          <w:sz w:val="28"/>
          <w:szCs w:val="28"/>
        </w:rPr>
      </w:pPr>
      <w:r w:rsidRPr="00897A77">
        <w:rPr>
          <w:sz w:val="28"/>
          <w:szCs w:val="28"/>
        </w:rPr>
        <w:t xml:space="preserve">5) «застывший» подъем сегмента </w:t>
      </w:r>
      <w:r w:rsidRPr="00897A77">
        <w:rPr>
          <w:sz w:val="28"/>
          <w:szCs w:val="28"/>
          <w:lang w:val="en-US"/>
        </w:rPr>
        <w:t>ST</w:t>
      </w:r>
      <w:r w:rsidRPr="00897A77">
        <w:rPr>
          <w:sz w:val="28"/>
          <w:szCs w:val="28"/>
        </w:rPr>
        <w:t xml:space="preserve"> выше </w:t>
      </w:r>
      <w:smartTag w:uri="urn:schemas-microsoft-com:office:smarttags" w:element="metricconverter">
        <w:smartTagPr>
          <w:attr w:name="ProductID" w:val="2 мм"/>
        </w:smartTagPr>
        <w:r w:rsidRPr="00897A77">
          <w:rPr>
            <w:sz w:val="28"/>
            <w:szCs w:val="28"/>
          </w:rPr>
          <w:t>2 мм</w:t>
        </w:r>
      </w:smartTag>
      <w:r w:rsidRPr="00897A77">
        <w:rPr>
          <w:sz w:val="28"/>
          <w:szCs w:val="28"/>
        </w:rPr>
        <w:t xml:space="preserve"> от изолинии</w:t>
      </w:r>
    </w:p>
    <w:p w:rsidR="008A0778" w:rsidRPr="00897A77" w:rsidRDefault="008A0778" w:rsidP="008A0778">
      <w:pPr>
        <w:rPr>
          <w:b/>
          <w:sz w:val="28"/>
          <w:szCs w:val="28"/>
        </w:rPr>
      </w:pPr>
      <w:r w:rsidRPr="00897A77">
        <w:rPr>
          <w:sz w:val="28"/>
          <w:szCs w:val="28"/>
        </w:rPr>
        <w:t xml:space="preserve">003 НАИБОЛЕЕ ТОЧНЫМ ЭКГ – ДИАГНОСТИЧЕСКИМ ПРИЗНАКОМ ТРАНСМУРАЛЬНОГО ИНФАРКТА МИОКАРДА  ЯВЛЯЕТСЯ </w:t>
      </w:r>
    </w:p>
    <w:p w:rsidR="008A0778" w:rsidRPr="00897A77" w:rsidRDefault="008A0778" w:rsidP="008A0778">
      <w:pPr>
        <w:rPr>
          <w:sz w:val="28"/>
          <w:szCs w:val="28"/>
        </w:rPr>
      </w:pPr>
      <w:r w:rsidRPr="00897A77">
        <w:rPr>
          <w:sz w:val="28"/>
          <w:szCs w:val="28"/>
        </w:rPr>
        <w:lastRenderedPageBreak/>
        <w:t>1) негативный зубец Т</w:t>
      </w:r>
    </w:p>
    <w:p w:rsidR="008A0778" w:rsidRPr="00897A77" w:rsidRDefault="008A0778" w:rsidP="008A0778">
      <w:pPr>
        <w:rPr>
          <w:sz w:val="28"/>
          <w:szCs w:val="28"/>
        </w:rPr>
      </w:pPr>
      <w:r w:rsidRPr="00897A77">
        <w:rPr>
          <w:sz w:val="28"/>
          <w:szCs w:val="28"/>
        </w:rPr>
        <w:t>2) нарушение ритма и проводимости</w:t>
      </w:r>
    </w:p>
    <w:p w:rsidR="008A0778" w:rsidRPr="00897A77" w:rsidRDefault="008A0778" w:rsidP="008A0778">
      <w:pPr>
        <w:rPr>
          <w:sz w:val="28"/>
          <w:szCs w:val="28"/>
        </w:rPr>
      </w:pPr>
      <w:r w:rsidRPr="00897A77">
        <w:rPr>
          <w:sz w:val="28"/>
          <w:szCs w:val="28"/>
        </w:rPr>
        <w:t xml:space="preserve">3) наличие комплекса </w:t>
      </w:r>
      <w:r w:rsidRPr="00897A77">
        <w:rPr>
          <w:sz w:val="28"/>
          <w:szCs w:val="28"/>
          <w:lang w:val="en-US"/>
        </w:rPr>
        <w:t>QS</w:t>
      </w:r>
    </w:p>
    <w:p w:rsidR="008A0778" w:rsidRPr="00897A77" w:rsidRDefault="008A0778" w:rsidP="008A0778">
      <w:pPr>
        <w:rPr>
          <w:sz w:val="28"/>
          <w:szCs w:val="28"/>
        </w:rPr>
      </w:pPr>
      <w:r w:rsidRPr="00897A77">
        <w:rPr>
          <w:sz w:val="28"/>
          <w:szCs w:val="28"/>
        </w:rPr>
        <w:t xml:space="preserve">4)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снижение амплитуды зубца </w:t>
      </w:r>
      <w:r w:rsidRPr="00897A77">
        <w:rPr>
          <w:sz w:val="28"/>
          <w:szCs w:val="28"/>
          <w:lang w:val="en-US"/>
        </w:rPr>
        <w:t>R</w:t>
      </w:r>
    </w:p>
    <w:p w:rsidR="008A0778" w:rsidRPr="00897A77" w:rsidRDefault="007A76ED" w:rsidP="008A0778">
      <w:pPr>
        <w:rPr>
          <w:b/>
          <w:sz w:val="28"/>
          <w:szCs w:val="28"/>
        </w:rPr>
      </w:pPr>
      <w:r>
        <w:rPr>
          <w:sz w:val="28"/>
          <w:szCs w:val="28"/>
        </w:rPr>
        <w:t xml:space="preserve">004 </w:t>
      </w:r>
      <w:r w:rsidR="008A0778" w:rsidRPr="00897A77">
        <w:rPr>
          <w:sz w:val="28"/>
          <w:szCs w:val="28"/>
        </w:rPr>
        <w:t xml:space="preserve">НАИБОЛЕЕ ВАЖНЫМ ДЛЯ ДИАГНОСТИКИ ИБС  В СОМНИТЕЛЬНЫХ СЛУЧАЯХ </w:t>
      </w:r>
      <w:r>
        <w:rPr>
          <w:sz w:val="28"/>
          <w:szCs w:val="28"/>
        </w:rPr>
        <w:t>ЯВЛЯЕТСЯ</w:t>
      </w:r>
    </w:p>
    <w:p w:rsidR="008A0778" w:rsidRPr="00897A77" w:rsidRDefault="008A0778" w:rsidP="008A0778">
      <w:pPr>
        <w:rPr>
          <w:sz w:val="28"/>
          <w:szCs w:val="28"/>
        </w:rPr>
      </w:pPr>
      <w:r w:rsidRPr="00897A77">
        <w:rPr>
          <w:sz w:val="28"/>
          <w:szCs w:val="28"/>
        </w:rPr>
        <w:t>1) ЭКГ</w:t>
      </w:r>
    </w:p>
    <w:p w:rsidR="008A0778" w:rsidRPr="00897A77" w:rsidRDefault="008A0778" w:rsidP="008A0778">
      <w:pPr>
        <w:rPr>
          <w:sz w:val="28"/>
          <w:szCs w:val="28"/>
        </w:rPr>
      </w:pPr>
      <w:r w:rsidRPr="00897A77">
        <w:rPr>
          <w:sz w:val="28"/>
          <w:szCs w:val="28"/>
        </w:rPr>
        <w:t>2) нагрузочный тест</w:t>
      </w:r>
    </w:p>
    <w:p w:rsidR="008A0778" w:rsidRPr="00897A77" w:rsidRDefault="008A0778" w:rsidP="008A0778">
      <w:pPr>
        <w:rPr>
          <w:sz w:val="28"/>
          <w:szCs w:val="28"/>
        </w:rPr>
      </w:pPr>
      <w:r w:rsidRPr="00897A77">
        <w:rPr>
          <w:sz w:val="28"/>
          <w:szCs w:val="28"/>
        </w:rPr>
        <w:t>3) фонокардиография</w:t>
      </w:r>
    </w:p>
    <w:p w:rsidR="008A0778" w:rsidRPr="00897A77" w:rsidRDefault="008A0778" w:rsidP="008A0778">
      <w:pPr>
        <w:rPr>
          <w:sz w:val="28"/>
          <w:szCs w:val="28"/>
        </w:rPr>
      </w:pPr>
      <w:r w:rsidRPr="00897A77">
        <w:rPr>
          <w:sz w:val="28"/>
          <w:szCs w:val="28"/>
        </w:rPr>
        <w:t>4) эхокардиография</w:t>
      </w:r>
    </w:p>
    <w:p w:rsidR="008A0778" w:rsidRPr="00897A77" w:rsidRDefault="008A0778" w:rsidP="008A0778">
      <w:pPr>
        <w:rPr>
          <w:sz w:val="28"/>
          <w:szCs w:val="28"/>
        </w:rPr>
      </w:pPr>
      <w:r w:rsidRPr="00897A77">
        <w:rPr>
          <w:sz w:val="28"/>
          <w:szCs w:val="28"/>
        </w:rPr>
        <w:t>5) сфигмография</w:t>
      </w:r>
    </w:p>
    <w:p w:rsidR="008A0778" w:rsidRPr="00897A77" w:rsidRDefault="008A0778" w:rsidP="008A0778">
      <w:pPr>
        <w:rPr>
          <w:b/>
          <w:sz w:val="28"/>
          <w:szCs w:val="28"/>
        </w:rPr>
      </w:pPr>
      <w:r w:rsidRPr="00897A77">
        <w:rPr>
          <w:sz w:val="28"/>
          <w:szCs w:val="28"/>
        </w:rPr>
        <w:t xml:space="preserve">005 (2) ФКГ ПРИЗНАКИ МИТРАЛЬНОГО СТЕНОЗА </w:t>
      </w:r>
    </w:p>
    <w:p w:rsidR="008A0778" w:rsidRPr="00897A77" w:rsidRDefault="008A0778" w:rsidP="008A0778">
      <w:pPr>
        <w:rPr>
          <w:sz w:val="28"/>
          <w:szCs w:val="28"/>
        </w:rPr>
      </w:pPr>
      <w:r w:rsidRPr="00897A77">
        <w:rPr>
          <w:sz w:val="28"/>
          <w:szCs w:val="28"/>
        </w:rPr>
        <w:t>1) снижение амплитуды 1 тона на верхушке сердца</w:t>
      </w:r>
    </w:p>
    <w:p w:rsidR="008A0778" w:rsidRPr="00897A77" w:rsidRDefault="008A0778" w:rsidP="008A0778">
      <w:pPr>
        <w:rPr>
          <w:sz w:val="28"/>
          <w:szCs w:val="28"/>
        </w:rPr>
      </w:pPr>
      <w:r w:rsidRPr="00897A77">
        <w:rPr>
          <w:sz w:val="28"/>
          <w:szCs w:val="28"/>
        </w:rPr>
        <w:t>2) повышение амплитуды 1 тона на верхушке сердца</w:t>
      </w:r>
    </w:p>
    <w:p w:rsidR="008A0778" w:rsidRPr="00897A77" w:rsidRDefault="008A0778" w:rsidP="008A0778">
      <w:pPr>
        <w:rPr>
          <w:sz w:val="28"/>
          <w:szCs w:val="28"/>
        </w:rPr>
      </w:pPr>
      <w:r w:rsidRPr="00897A77">
        <w:rPr>
          <w:sz w:val="28"/>
          <w:szCs w:val="28"/>
        </w:rPr>
        <w:t>3) систолический шум на верхушке сердца</w:t>
      </w:r>
    </w:p>
    <w:p w:rsidR="008A0778" w:rsidRPr="00897A77" w:rsidRDefault="008A0778" w:rsidP="008A0778">
      <w:pPr>
        <w:rPr>
          <w:sz w:val="28"/>
          <w:szCs w:val="28"/>
        </w:rPr>
      </w:pPr>
      <w:r w:rsidRPr="00897A77">
        <w:rPr>
          <w:sz w:val="28"/>
          <w:szCs w:val="28"/>
        </w:rPr>
        <w:t>4) диастолический шум на верхушке сердца</w:t>
      </w:r>
    </w:p>
    <w:p w:rsidR="008A0778" w:rsidRPr="00897A77" w:rsidRDefault="008A0778" w:rsidP="008A0778">
      <w:pPr>
        <w:rPr>
          <w:sz w:val="28"/>
          <w:szCs w:val="28"/>
        </w:rPr>
      </w:pPr>
      <w:r w:rsidRPr="00897A77">
        <w:rPr>
          <w:sz w:val="28"/>
          <w:szCs w:val="28"/>
        </w:rPr>
        <w:t>5) систолический шум над аортой</w:t>
      </w:r>
    </w:p>
    <w:p w:rsidR="008A0778" w:rsidRPr="00897A77" w:rsidRDefault="008A0778" w:rsidP="008A0778">
      <w:pPr>
        <w:rPr>
          <w:b/>
          <w:sz w:val="28"/>
          <w:szCs w:val="28"/>
        </w:rPr>
      </w:pPr>
      <w:r w:rsidRPr="00897A77">
        <w:rPr>
          <w:sz w:val="28"/>
          <w:szCs w:val="28"/>
        </w:rPr>
        <w:t xml:space="preserve">006 ПРИ ВОЗНИКНОВЕНИИ ОСТРОГО ПРИСТУПА БОЛИ В ЭПИГАСТРАЛЬНОЙ ОБЛАСТИ И ЗА ГРУДИНОЙ У МУЖЧИНЫ СРЕДНЕГО ВОЗРАСТА ДОПОЛНИТЕЛЬНОЕ ОБСЛЕДОВАНИЕ СЛЕДУЕТ НАЧИНАТЬ </w:t>
      </w:r>
    </w:p>
    <w:p w:rsidR="008A0778" w:rsidRPr="00897A77" w:rsidRDefault="008A0778" w:rsidP="008A0778">
      <w:pPr>
        <w:rPr>
          <w:sz w:val="28"/>
          <w:szCs w:val="28"/>
        </w:rPr>
      </w:pPr>
      <w:r w:rsidRPr="00897A77">
        <w:rPr>
          <w:sz w:val="28"/>
          <w:szCs w:val="28"/>
        </w:rPr>
        <w:t>1) с зондирования желудка</w:t>
      </w:r>
    </w:p>
    <w:p w:rsidR="008A0778" w:rsidRPr="00897A77" w:rsidRDefault="008A0778" w:rsidP="008A0778">
      <w:pPr>
        <w:rPr>
          <w:sz w:val="28"/>
          <w:szCs w:val="28"/>
        </w:rPr>
      </w:pPr>
      <w:r w:rsidRPr="00897A77">
        <w:rPr>
          <w:sz w:val="28"/>
          <w:szCs w:val="28"/>
        </w:rPr>
        <w:t>2) рентгенологического исследования органов грудной клетки</w:t>
      </w:r>
    </w:p>
    <w:p w:rsidR="008A0778" w:rsidRPr="00897A77" w:rsidRDefault="008A0778" w:rsidP="008A0778">
      <w:pPr>
        <w:rPr>
          <w:sz w:val="28"/>
          <w:szCs w:val="28"/>
        </w:rPr>
      </w:pPr>
      <w:r w:rsidRPr="00897A77">
        <w:rPr>
          <w:sz w:val="28"/>
          <w:szCs w:val="28"/>
        </w:rPr>
        <w:t>3) ЭКГ</w:t>
      </w:r>
    </w:p>
    <w:p w:rsidR="008A0778" w:rsidRPr="00897A77" w:rsidRDefault="008A0778" w:rsidP="008A0778">
      <w:pPr>
        <w:rPr>
          <w:sz w:val="28"/>
          <w:szCs w:val="28"/>
        </w:rPr>
      </w:pPr>
      <w:r w:rsidRPr="00897A77">
        <w:rPr>
          <w:sz w:val="28"/>
          <w:szCs w:val="28"/>
        </w:rPr>
        <w:t>4) ЭхоКС</w:t>
      </w:r>
    </w:p>
    <w:p w:rsidR="008A0778" w:rsidRPr="00897A77" w:rsidRDefault="008A0778" w:rsidP="008A0778">
      <w:pPr>
        <w:rPr>
          <w:sz w:val="28"/>
          <w:szCs w:val="28"/>
        </w:rPr>
      </w:pPr>
      <w:r w:rsidRPr="00897A77">
        <w:rPr>
          <w:sz w:val="28"/>
          <w:szCs w:val="28"/>
        </w:rPr>
        <w:t>5) сфигмография</w:t>
      </w:r>
    </w:p>
    <w:p w:rsidR="008A0778" w:rsidRPr="00897A77" w:rsidRDefault="008A0778" w:rsidP="008A0778">
      <w:pPr>
        <w:rPr>
          <w:b/>
          <w:sz w:val="28"/>
          <w:szCs w:val="28"/>
        </w:rPr>
      </w:pPr>
      <w:r w:rsidRPr="00897A77">
        <w:rPr>
          <w:sz w:val="28"/>
          <w:szCs w:val="28"/>
        </w:rPr>
        <w:t xml:space="preserve">007 АБСОЛЮТНЫЕ ЭКГ – ПРИЗНАКИ ПЕРЕНЕСЕННОГО ИНФАРКТА МИОКАРДА </w:t>
      </w:r>
    </w:p>
    <w:p w:rsidR="008A0778" w:rsidRPr="00897A77" w:rsidRDefault="008A0778" w:rsidP="008A0778">
      <w:pPr>
        <w:rPr>
          <w:sz w:val="28"/>
          <w:szCs w:val="28"/>
        </w:rPr>
      </w:pPr>
      <w:r w:rsidRPr="00897A77">
        <w:rPr>
          <w:sz w:val="28"/>
          <w:szCs w:val="28"/>
        </w:rPr>
        <w:t xml:space="preserve">1) глубокий патологический зубец </w:t>
      </w:r>
      <w:r w:rsidRPr="00897A77">
        <w:rPr>
          <w:sz w:val="28"/>
          <w:szCs w:val="28"/>
          <w:lang w:val="en-US"/>
        </w:rPr>
        <w:t>Q</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5) глубокий </w:t>
      </w:r>
      <w:r w:rsidRPr="00897A77">
        <w:rPr>
          <w:sz w:val="28"/>
          <w:szCs w:val="28"/>
          <w:lang w:val="en-US"/>
        </w:rPr>
        <w:t>S</w:t>
      </w:r>
    </w:p>
    <w:p w:rsidR="008A0778" w:rsidRPr="00897A77" w:rsidRDefault="008A0778" w:rsidP="008A0778">
      <w:pPr>
        <w:rPr>
          <w:b/>
          <w:sz w:val="28"/>
          <w:szCs w:val="28"/>
        </w:rPr>
      </w:pPr>
      <w:r w:rsidRPr="00897A77">
        <w:rPr>
          <w:sz w:val="28"/>
          <w:szCs w:val="28"/>
        </w:rPr>
        <w:t xml:space="preserve">008 ДЛЯ ЗАДНЕДИАФРАГМАЛЬНОЙ (НИЖНЕЙ) ЛОКАЛИЗАЦИИ ОСТРОГО ТРАНСМУРАЛЬНОГО ИНФАРКТА МИОКАРДА НАИБОЛЕЕ ТИПИЧНО ПОЯВЛЕНИЕ ИЗМЕНЕНИЙ НА ЭКГ В СЛЕДУЮЩИХ ОТВЕДЕНИЯХ </w:t>
      </w:r>
    </w:p>
    <w:p w:rsidR="008A0778" w:rsidRPr="00897A77" w:rsidRDefault="008A0778" w:rsidP="008A0778">
      <w:pPr>
        <w:rPr>
          <w:sz w:val="28"/>
          <w:szCs w:val="28"/>
        </w:rPr>
      </w:pPr>
      <w:r w:rsidRPr="00897A77">
        <w:rPr>
          <w:sz w:val="28"/>
          <w:szCs w:val="28"/>
        </w:rPr>
        <w:t xml:space="preserve">1) 1, </w:t>
      </w:r>
      <w:r w:rsidRPr="00897A77">
        <w:rPr>
          <w:sz w:val="28"/>
          <w:szCs w:val="28"/>
          <w:lang w:val="en-US"/>
        </w:rPr>
        <w:t>II</w:t>
      </w:r>
      <w:r w:rsidRPr="00897A77">
        <w:rPr>
          <w:sz w:val="28"/>
          <w:szCs w:val="28"/>
        </w:rPr>
        <w:t xml:space="preserve"> стандартных и а</w:t>
      </w:r>
      <w:r w:rsidRPr="00897A77">
        <w:rPr>
          <w:sz w:val="28"/>
          <w:szCs w:val="28"/>
          <w:lang w:val="en-US"/>
        </w:rPr>
        <w:t>VL</w:t>
      </w:r>
    </w:p>
    <w:p w:rsidR="008A0778" w:rsidRPr="00897A77" w:rsidRDefault="008A0778" w:rsidP="008A0778">
      <w:pPr>
        <w:rPr>
          <w:sz w:val="28"/>
          <w:szCs w:val="28"/>
        </w:rPr>
      </w:pPr>
      <w:r w:rsidRPr="00897A77">
        <w:rPr>
          <w:sz w:val="28"/>
          <w:szCs w:val="28"/>
        </w:rPr>
        <w:t xml:space="preserve">2) </w:t>
      </w:r>
      <w:r w:rsidRPr="00897A77">
        <w:rPr>
          <w:sz w:val="28"/>
          <w:szCs w:val="28"/>
          <w:lang w:val="en-US"/>
        </w:rPr>
        <w:t>II</w:t>
      </w:r>
      <w:r w:rsidRPr="00897A77">
        <w:rPr>
          <w:sz w:val="28"/>
          <w:szCs w:val="28"/>
        </w:rPr>
        <w:t xml:space="preserve">, </w:t>
      </w:r>
      <w:r w:rsidRPr="00897A77">
        <w:rPr>
          <w:sz w:val="28"/>
          <w:szCs w:val="28"/>
          <w:lang w:val="en-US"/>
        </w:rPr>
        <w:t>III</w:t>
      </w:r>
      <w:r w:rsidRPr="00897A77">
        <w:rPr>
          <w:sz w:val="28"/>
          <w:szCs w:val="28"/>
        </w:rPr>
        <w:t xml:space="preserve"> стандартных и а</w:t>
      </w:r>
      <w:r w:rsidRPr="00897A77">
        <w:rPr>
          <w:sz w:val="28"/>
          <w:szCs w:val="28"/>
          <w:lang w:val="en-US"/>
        </w:rPr>
        <w:t>VF</w:t>
      </w:r>
    </w:p>
    <w:p w:rsidR="008A0778" w:rsidRPr="00897A77" w:rsidRDefault="008A0778" w:rsidP="008A0778">
      <w:pPr>
        <w:rPr>
          <w:sz w:val="28"/>
          <w:szCs w:val="28"/>
        </w:rPr>
      </w:pPr>
      <w:r w:rsidRPr="00897A77">
        <w:rPr>
          <w:sz w:val="28"/>
          <w:szCs w:val="28"/>
        </w:rPr>
        <w:t xml:space="preserve">3) 1 стандартном и </w:t>
      </w:r>
      <w:r w:rsidRPr="00897A77">
        <w:rPr>
          <w:sz w:val="28"/>
          <w:szCs w:val="28"/>
          <w:lang w:val="en-US"/>
        </w:rPr>
        <w:t>V</w:t>
      </w:r>
      <w:r w:rsidRPr="00897A77">
        <w:rPr>
          <w:sz w:val="28"/>
          <w:szCs w:val="28"/>
        </w:rPr>
        <w:t>5 –</w:t>
      </w:r>
      <w:r w:rsidRPr="00897A77">
        <w:rPr>
          <w:sz w:val="28"/>
          <w:szCs w:val="28"/>
          <w:lang w:val="en-US"/>
        </w:rPr>
        <w:t>V</w:t>
      </w:r>
      <w:r w:rsidRPr="00897A77">
        <w:rPr>
          <w:sz w:val="28"/>
          <w:szCs w:val="28"/>
        </w:rPr>
        <w:t>6</w:t>
      </w:r>
    </w:p>
    <w:p w:rsidR="008A0778" w:rsidRPr="00897A77" w:rsidRDefault="008A0778" w:rsidP="008A0778">
      <w:pPr>
        <w:rPr>
          <w:sz w:val="28"/>
          <w:szCs w:val="28"/>
        </w:rPr>
      </w:pPr>
      <w:r w:rsidRPr="00897A77">
        <w:rPr>
          <w:sz w:val="28"/>
          <w:szCs w:val="28"/>
        </w:rPr>
        <w:t xml:space="preserve">4) </w:t>
      </w:r>
      <w:r w:rsidRPr="00897A77">
        <w:rPr>
          <w:sz w:val="28"/>
          <w:szCs w:val="28"/>
          <w:lang w:val="en-US"/>
        </w:rPr>
        <w:t>V</w:t>
      </w:r>
      <w:r w:rsidRPr="00897A77">
        <w:rPr>
          <w:sz w:val="28"/>
          <w:szCs w:val="28"/>
        </w:rPr>
        <w:t xml:space="preserve">1 – </w:t>
      </w:r>
      <w:r w:rsidRPr="00897A77">
        <w:rPr>
          <w:sz w:val="28"/>
          <w:szCs w:val="28"/>
          <w:lang w:val="en-US"/>
        </w:rPr>
        <w:t>V</w:t>
      </w:r>
      <w:r w:rsidRPr="00897A77">
        <w:rPr>
          <w:sz w:val="28"/>
          <w:szCs w:val="28"/>
        </w:rPr>
        <w:t>4 и а</w:t>
      </w:r>
      <w:r w:rsidRPr="00897A77">
        <w:rPr>
          <w:sz w:val="28"/>
          <w:szCs w:val="28"/>
          <w:lang w:val="en-US"/>
        </w:rPr>
        <w:t>VL</w:t>
      </w:r>
    </w:p>
    <w:p w:rsidR="008A0778" w:rsidRPr="00897A77" w:rsidRDefault="008A0778" w:rsidP="008A0778">
      <w:pPr>
        <w:rPr>
          <w:sz w:val="28"/>
          <w:szCs w:val="28"/>
        </w:rPr>
      </w:pPr>
      <w:r w:rsidRPr="00897A77">
        <w:rPr>
          <w:sz w:val="28"/>
          <w:szCs w:val="28"/>
        </w:rPr>
        <w:t>5) только а</w:t>
      </w:r>
      <w:r w:rsidRPr="00897A77">
        <w:rPr>
          <w:sz w:val="28"/>
          <w:szCs w:val="28"/>
          <w:lang w:val="en-US"/>
        </w:rPr>
        <w:t>VL</w:t>
      </w:r>
    </w:p>
    <w:p w:rsidR="008A0778" w:rsidRPr="00897A77" w:rsidRDefault="008A0778" w:rsidP="008A0778">
      <w:pPr>
        <w:rPr>
          <w:b/>
          <w:sz w:val="28"/>
          <w:szCs w:val="28"/>
        </w:rPr>
      </w:pPr>
      <w:r w:rsidRPr="00897A77">
        <w:rPr>
          <w:sz w:val="28"/>
          <w:szCs w:val="28"/>
        </w:rPr>
        <w:t xml:space="preserve">009 (2) СЦИНТИГРАФИЯ МИОКАРДА ПОЗВОЛЯЕТ ВЫЯВИТЬ </w:t>
      </w:r>
    </w:p>
    <w:p w:rsidR="008A0778" w:rsidRPr="00897A77" w:rsidRDefault="008A0778" w:rsidP="008A0778">
      <w:pPr>
        <w:rPr>
          <w:sz w:val="28"/>
          <w:szCs w:val="28"/>
        </w:rPr>
      </w:pPr>
      <w:r w:rsidRPr="00897A77">
        <w:rPr>
          <w:sz w:val="28"/>
          <w:szCs w:val="28"/>
        </w:rPr>
        <w:t>1) порок сердца</w:t>
      </w:r>
    </w:p>
    <w:p w:rsidR="008A0778" w:rsidRPr="00897A77" w:rsidRDefault="008A0778" w:rsidP="008A0778">
      <w:pPr>
        <w:rPr>
          <w:sz w:val="28"/>
          <w:szCs w:val="28"/>
        </w:rPr>
      </w:pPr>
      <w:r w:rsidRPr="00897A77">
        <w:rPr>
          <w:sz w:val="28"/>
          <w:szCs w:val="28"/>
        </w:rPr>
        <w:lastRenderedPageBreak/>
        <w:t>2) величину дефекта перфузии миокарда</w:t>
      </w:r>
    </w:p>
    <w:p w:rsidR="008A0778" w:rsidRPr="00897A77" w:rsidRDefault="008A0778" w:rsidP="008A0778">
      <w:pPr>
        <w:rPr>
          <w:sz w:val="28"/>
          <w:szCs w:val="28"/>
        </w:rPr>
      </w:pPr>
      <w:r w:rsidRPr="00897A77">
        <w:rPr>
          <w:sz w:val="28"/>
          <w:szCs w:val="28"/>
        </w:rPr>
        <w:t>3) степень стенозирования коронарных сосудов</w:t>
      </w:r>
    </w:p>
    <w:p w:rsidR="008A0778" w:rsidRPr="00897A77" w:rsidRDefault="008A0778" w:rsidP="008A0778">
      <w:pPr>
        <w:rPr>
          <w:sz w:val="28"/>
          <w:szCs w:val="28"/>
        </w:rPr>
      </w:pPr>
      <w:r w:rsidRPr="00897A77">
        <w:rPr>
          <w:sz w:val="28"/>
          <w:szCs w:val="28"/>
        </w:rPr>
        <w:t>4) локализацию нарушения перфузии миокарда</w:t>
      </w:r>
    </w:p>
    <w:p w:rsidR="008A0778" w:rsidRPr="00897A77" w:rsidRDefault="008A0778" w:rsidP="008A0778">
      <w:pPr>
        <w:rPr>
          <w:sz w:val="28"/>
          <w:szCs w:val="28"/>
        </w:rPr>
      </w:pPr>
      <w:r w:rsidRPr="00897A77">
        <w:rPr>
          <w:sz w:val="28"/>
          <w:szCs w:val="28"/>
        </w:rPr>
        <w:t>5) степень сердечной недостаточности</w:t>
      </w:r>
    </w:p>
    <w:p w:rsidR="008A0778" w:rsidRPr="00897A77" w:rsidRDefault="008A0778" w:rsidP="008A0778">
      <w:pPr>
        <w:rPr>
          <w:b/>
          <w:sz w:val="28"/>
          <w:szCs w:val="28"/>
        </w:rPr>
      </w:pPr>
      <w:r w:rsidRPr="00897A77">
        <w:rPr>
          <w:sz w:val="28"/>
          <w:szCs w:val="28"/>
        </w:rPr>
        <w:t xml:space="preserve">010 НАИБОЛЕЕ ХАРАКТЕРНЫМИ ПРИЗНАКАМИ ОСТРОЙ  СТАДИИ ТРАНСМУРАЛЬНОГО ИНФАРКТА МИОКАРДА ЯВЛЯЮТСЯ </w:t>
      </w:r>
    </w:p>
    <w:p w:rsidR="008A0778" w:rsidRPr="00897A77" w:rsidRDefault="008A0778" w:rsidP="008A0778">
      <w:pPr>
        <w:rPr>
          <w:sz w:val="28"/>
          <w:szCs w:val="28"/>
        </w:rPr>
      </w:pPr>
      <w:r w:rsidRPr="00897A77">
        <w:rPr>
          <w:sz w:val="28"/>
          <w:szCs w:val="28"/>
        </w:rPr>
        <w:t xml:space="preserve">1) дискордантное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монофазный подъем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конкордантное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7E0F63" w:rsidRDefault="007E0F63" w:rsidP="008A0778">
      <w:pPr>
        <w:rPr>
          <w:b/>
          <w:sz w:val="28"/>
          <w:szCs w:val="28"/>
        </w:rPr>
      </w:pPr>
    </w:p>
    <w:p w:rsidR="008A0778" w:rsidRPr="00897A77" w:rsidRDefault="008A0778" w:rsidP="008A0778">
      <w:pPr>
        <w:rPr>
          <w:sz w:val="28"/>
          <w:szCs w:val="28"/>
        </w:rPr>
      </w:pPr>
      <w:r w:rsidRPr="0011441B">
        <w:rPr>
          <w:b/>
          <w:sz w:val="28"/>
          <w:szCs w:val="28"/>
        </w:rPr>
        <w:t>Вариант 4</w:t>
      </w:r>
      <w:r>
        <w:rPr>
          <w:sz w:val="28"/>
          <w:szCs w:val="28"/>
        </w:rPr>
        <w:t xml:space="preserve"> (в скобках указано количество</w:t>
      </w:r>
      <w:r w:rsidRPr="00897A77">
        <w:rPr>
          <w:sz w:val="28"/>
          <w:szCs w:val="28"/>
        </w:rPr>
        <w:t xml:space="preserve"> правильных ответов)</w:t>
      </w:r>
    </w:p>
    <w:p w:rsidR="008A0778" w:rsidRPr="00897A77" w:rsidRDefault="008A0778" w:rsidP="008A0778">
      <w:pPr>
        <w:rPr>
          <w:b/>
          <w:sz w:val="28"/>
          <w:szCs w:val="28"/>
        </w:rPr>
      </w:pPr>
      <w:r w:rsidRPr="00897A77">
        <w:rPr>
          <w:sz w:val="28"/>
          <w:szCs w:val="28"/>
        </w:rPr>
        <w:t xml:space="preserve">001(2) СЦИНТИГРАФИЯ МИОКАРДА ПОЗВОЛЯЕТ ВЫЯВИТЬ </w:t>
      </w:r>
    </w:p>
    <w:p w:rsidR="008A0778" w:rsidRPr="00897A77" w:rsidRDefault="008A0778" w:rsidP="008A0778">
      <w:pPr>
        <w:rPr>
          <w:sz w:val="28"/>
          <w:szCs w:val="28"/>
        </w:rPr>
      </w:pPr>
      <w:r w:rsidRPr="00897A77">
        <w:rPr>
          <w:sz w:val="28"/>
          <w:szCs w:val="28"/>
        </w:rPr>
        <w:t>1) порок сердца</w:t>
      </w:r>
    </w:p>
    <w:p w:rsidR="008A0778" w:rsidRPr="00897A77" w:rsidRDefault="008A0778" w:rsidP="008A0778">
      <w:pPr>
        <w:rPr>
          <w:sz w:val="28"/>
          <w:szCs w:val="28"/>
        </w:rPr>
      </w:pPr>
      <w:r w:rsidRPr="00897A77">
        <w:rPr>
          <w:sz w:val="28"/>
          <w:szCs w:val="28"/>
        </w:rPr>
        <w:t>2) величину дефекта перфузии миокарда</w:t>
      </w:r>
    </w:p>
    <w:p w:rsidR="008A0778" w:rsidRPr="00897A77" w:rsidRDefault="008A0778" w:rsidP="008A0778">
      <w:pPr>
        <w:rPr>
          <w:sz w:val="28"/>
          <w:szCs w:val="28"/>
        </w:rPr>
      </w:pPr>
      <w:r w:rsidRPr="00897A77">
        <w:rPr>
          <w:sz w:val="28"/>
          <w:szCs w:val="28"/>
        </w:rPr>
        <w:t>3) степень стенозирования коронарных сосудов</w:t>
      </w:r>
    </w:p>
    <w:p w:rsidR="008A0778" w:rsidRPr="00897A77" w:rsidRDefault="008A0778" w:rsidP="008A0778">
      <w:pPr>
        <w:rPr>
          <w:sz w:val="28"/>
          <w:szCs w:val="28"/>
        </w:rPr>
      </w:pPr>
      <w:r w:rsidRPr="00897A77">
        <w:rPr>
          <w:sz w:val="28"/>
          <w:szCs w:val="28"/>
        </w:rPr>
        <w:t>4) локализацию нарушения перфузии миокарда</w:t>
      </w:r>
    </w:p>
    <w:p w:rsidR="008A0778" w:rsidRPr="00897A77" w:rsidRDefault="008A0778" w:rsidP="008A0778">
      <w:pPr>
        <w:rPr>
          <w:sz w:val="28"/>
          <w:szCs w:val="28"/>
        </w:rPr>
      </w:pPr>
      <w:r w:rsidRPr="00897A77">
        <w:rPr>
          <w:sz w:val="28"/>
          <w:szCs w:val="28"/>
        </w:rPr>
        <w:t>5) степень сердечной недостаточности</w:t>
      </w:r>
    </w:p>
    <w:p w:rsidR="008A0778" w:rsidRPr="00897A77" w:rsidRDefault="008A0778" w:rsidP="008A0778">
      <w:pPr>
        <w:rPr>
          <w:b/>
          <w:sz w:val="28"/>
          <w:szCs w:val="28"/>
        </w:rPr>
      </w:pPr>
      <w:r w:rsidRPr="00897A77">
        <w:rPr>
          <w:sz w:val="28"/>
          <w:szCs w:val="28"/>
        </w:rPr>
        <w:t xml:space="preserve">002 ДЛЯ ЗАДНЕДИАФРАГМАЛЬНОЙ (НИЖНЕЙ) ЛОКАЛИЗАЦИИ ОСТРОГО ТРАНСМУРАЛЬНОГО ИНФАРКТА МИОКАРДА НАИБОЛЕЕ ТИПИЧНО ПОЯВЛЕНИЕ ИЗМЕНЕНИЙ НА ЭКГ В СЛЕДУЮЩИХ ОТВЕДЕНИЯХ </w:t>
      </w:r>
    </w:p>
    <w:p w:rsidR="008A0778" w:rsidRPr="00897A77" w:rsidRDefault="008A0778" w:rsidP="008A0778">
      <w:pPr>
        <w:rPr>
          <w:sz w:val="28"/>
          <w:szCs w:val="28"/>
        </w:rPr>
      </w:pPr>
      <w:r w:rsidRPr="00897A77">
        <w:rPr>
          <w:sz w:val="28"/>
          <w:szCs w:val="28"/>
        </w:rPr>
        <w:t xml:space="preserve">1) 1, </w:t>
      </w:r>
      <w:r w:rsidRPr="00897A77">
        <w:rPr>
          <w:sz w:val="28"/>
          <w:szCs w:val="28"/>
          <w:lang w:val="en-US"/>
        </w:rPr>
        <w:t>II</w:t>
      </w:r>
      <w:r w:rsidRPr="00897A77">
        <w:rPr>
          <w:sz w:val="28"/>
          <w:szCs w:val="28"/>
        </w:rPr>
        <w:t xml:space="preserve"> стандартных и а</w:t>
      </w:r>
      <w:r w:rsidRPr="00897A77">
        <w:rPr>
          <w:sz w:val="28"/>
          <w:szCs w:val="28"/>
          <w:lang w:val="en-US"/>
        </w:rPr>
        <w:t>VL</w:t>
      </w:r>
    </w:p>
    <w:p w:rsidR="008A0778" w:rsidRPr="00897A77" w:rsidRDefault="008A0778" w:rsidP="008A0778">
      <w:pPr>
        <w:rPr>
          <w:sz w:val="28"/>
          <w:szCs w:val="28"/>
        </w:rPr>
      </w:pPr>
      <w:r w:rsidRPr="00897A77">
        <w:rPr>
          <w:sz w:val="28"/>
          <w:szCs w:val="28"/>
        </w:rPr>
        <w:t xml:space="preserve">2) </w:t>
      </w:r>
      <w:r w:rsidRPr="00897A77">
        <w:rPr>
          <w:sz w:val="28"/>
          <w:szCs w:val="28"/>
          <w:lang w:val="en-US"/>
        </w:rPr>
        <w:t>II</w:t>
      </w:r>
      <w:r w:rsidRPr="00897A77">
        <w:rPr>
          <w:sz w:val="28"/>
          <w:szCs w:val="28"/>
        </w:rPr>
        <w:t xml:space="preserve">, </w:t>
      </w:r>
      <w:r w:rsidRPr="00897A77">
        <w:rPr>
          <w:sz w:val="28"/>
          <w:szCs w:val="28"/>
          <w:lang w:val="en-US"/>
        </w:rPr>
        <w:t>III</w:t>
      </w:r>
      <w:r w:rsidRPr="00897A77">
        <w:rPr>
          <w:sz w:val="28"/>
          <w:szCs w:val="28"/>
        </w:rPr>
        <w:t xml:space="preserve"> стандартных и а</w:t>
      </w:r>
      <w:r w:rsidRPr="00897A77">
        <w:rPr>
          <w:sz w:val="28"/>
          <w:szCs w:val="28"/>
          <w:lang w:val="en-US"/>
        </w:rPr>
        <w:t>VF</w:t>
      </w:r>
    </w:p>
    <w:p w:rsidR="008A0778" w:rsidRPr="00897A77" w:rsidRDefault="008A0778" w:rsidP="008A0778">
      <w:pPr>
        <w:rPr>
          <w:sz w:val="28"/>
          <w:szCs w:val="28"/>
        </w:rPr>
      </w:pPr>
      <w:r w:rsidRPr="00897A77">
        <w:rPr>
          <w:sz w:val="28"/>
          <w:szCs w:val="28"/>
        </w:rPr>
        <w:t xml:space="preserve">3) 1 стандартном и </w:t>
      </w:r>
      <w:r w:rsidRPr="00897A77">
        <w:rPr>
          <w:sz w:val="28"/>
          <w:szCs w:val="28"/>
          <w:lang w:val="en-US"/>
        </w:rPr>
        <w:t>V</w:t>
      </w:r>
      <w:r w:rsidRPr="00897A77">
        <w:rPr>
          <w:sz w:val="28"/>
          <w:szCs w:val="28"/>
        </w:rPr>
        <w:t>5 –</w:t>
      </w:r>
      <w:r w:rsidRPr="00897A77">
        <w:rPr>
          <w:sz w:val="28"/>
          <w:szCs w:val="28"/>
          <w:lang w:val="en-US"/>
        </w:rPr>
        <w:t>V</w:t>
      </w:r>
      <w:r w:rsidRPr="00897A77">
        <w:rPr>
          <w:sz w:val="28"/>
          <w:szCs w:val="28"/>
        </w:rPr>
        <w:t>6</w:t>
      </w:r>
    </w:p>
    <w:p w:rsidR="008A0778" w:rsidRPr="00897A77" w:rsidRDefault="008A0778" w:rsidP="008A0778">
      <w:pPr>
        <w:rPr>
          <w:sz w:val="28"/>
          <w:szCs w:val="28"/>
        </w:rPr>
      </w:pPr>
      <w:r w:rsidRPr="00897A77">
        <w:rPr>
          <w:sz w:val="28"/>
          <w:szCs w:val="28"/>
        </w:rPr>
        <w:t xml:space="preserve">4) </w:t>
      </w:r>
      <w:r w:rsidRPr="00897A77">
        <w:rPr>
          <w:sz w:val="28"/>
          <w:szCs w:val="28"/>
          <w:lang w:val="en-US"/>
        </w:rPr>
        <w:t>V</w:t>
      </w:r>
      <w:r w:rsidRPr="00897A77">
        <w:rPr>
          <w:sz w:val="28"/>
          <w:szCs w:val="28"/>
        </w:rPr>
        <w:t xml:space="preserve">1 – </w:t>
      </w:r>
      <w:r w:rsidRPr="00897A77">
        <w:rPr>
          <w:sz w:val="28"/>
          <w:szCs w:val="28"/>
          <w:lang w:val="en-US"/>
        </w:rPr>
        <w:t>V</w:t>
      </w:r>
      <w:r w:rsidRPr="00897A77">
        <w:rPr>
          <w:sz w:val="28"/>
          <w:szCs w:val="28"/>
        </w:rPr>
        <w:t>4 и а</w:t>
      </w:r>
      <w:r w:rsidRPr="00897A77">
        <w:rPr>
          <w:sz w:val="28"/>
          <w:szCs w:val="28"/>
          <w:lang w:val="en-US"/>
        </w:rPr>
        <w:t>VL</w:t>
      </w:r>
    </w:p>
    <w:p w:rsidR="008A0778" w:rsidRPr="00897A77" w:rsidRDefault="008A0778" w:rsidP="008A0778">
      <w:pPr>
        <w:rPr>
          <w:sz w:val="28"/>
          <w:szCs w:val="28"/>
        </w:rPr>
      </w:pPr>
      <w:r w:rsidRPr="00897A77">
        <w:rPr>
          <w:sz w:val="28"/>
          <w:szCs w:val="28"/>
        </w:rPr>
        <w:t>5) только а</w:t>
      </w:r>
      <w:r w:rsidRPr="00897A77">
        <w:rPr>
          <w:sz w:val="28"/>
          <w:szCs w:val="28"/>
          <w:lang w:val="en-US"/>
        </w:rPr>
        <w:t>VL</w:t>
      </w:r>
    </w:p>
    <w:p w:rsidR="008A0778" w:rsidRPr="00897A77" w:rsidRDefault="008A0778" w:rsidP="008A0778">
      <w:pPr>
        <w:rPr>
          <w:b/>
          <w:sz w:val="28"/>
          <w:szCs w:val="28"/>
        </w:rPr>
      </w:pPr>
      <w:r w:rsidRPr="00897A77">
        <w:rPr>
          <w:sz w:val="28"/>
          <w:szCs w:val="28"/>
        </w:rPr>
        <w:t xml:space="preserve">003 НАИБОЛЕЕ ХАРАКТЕРНЫМИ ПРИЗНАКАМИ ОСТРОЙ СТАДИИ ТРАНСМУРАЛЬНОГО ИНФАРКТА МИОКАРДА ЯВЛЯЮТСЯ </w:t>
      </w:r>
    </w:p>
    <w:p w:rsidR="008A0778" w:rsidRPr="00897A77" w:rsidRDefault="008A0778" w:rsidP="008A0778">
      <w:pPr>
        <w:rPr>
          <w:sz w:val="28"/>
          <w:szCs w:val="28"/>
        </w:rPr>
      </w:pPr>
      <w:r w:rsidRPr="00897A77">
        <w:rPr>
          <w:sz w:val="28"/>
          <w:szCs w:val="28"/>
        </w:rPr>
        <w:t xml:space="preserve">1) дискордантное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монофазный подъем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конкордантное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расщепление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004 ФКГ ПРИЗНАКИ МИТРАЛЬНОГО СТЕНОЗА </w:t>
      </w:r>
    </w:p>
    <w:p w:rsidR="008A0778" w:rsidRPr="00897A77" w:rsidRDefault="008A0778" w:rsidP="008A0778">
      <w:pPr>
        <w:rPr>
          <w:sz w:val="28"/>
          <w:szCs w:val="28"/>
        </w:rPr>
      </w:pPr>
      <w:r w:rsidRPr="00897A77">
        <w:rPr>
          <w:sz w:val="28"/>
          <w:szCs w:val="28"/>
        </w:rPr>
        <w:t>1) снижение амплитуды 1 тона на верхушке сердца</w:t>
      </w:r>
    </w:p>
    <w:p w:rsidR="008A0778" w:rsidRPr="00897A77" w:rsidRDefault="008A0778" w:rsidP="008A0778">
      <w:pPr>
        <w:rPr>
          <w:sz w:val="28"/>
          <w:szCs w:val="28"/>
        </w:rPr>
      </w:pPr>
      <w:r w:rsidRPr="00897A77">
        <w:rPr>
          <w:sz w:val="28"/>
          <w:szCs w:val="28"/>
        </w:rPr>
        <w:t>2) повышение амплитуды 1 тона на верхушке сердца</w:t>
      </w:r>
    </w:p>
    <w:p w:rsidR="008A0778" w:rsidRPr="00897A77" w:rsidRDefault="008A0778" w:rsidP="008A0778">
      <w:pPr>
        <w:rPr>
          <w:sz w:val="28"/>
          <w:szCs w:val="28"/>
        </w:rPr>
      </w:pPr>
      <w:r w:rsidRPr="00897A77">
        <w:rPr>
          <w:sz w:val="28"/>
          <w:szCs w:val="28"/>
        </w:rPr>
        <w:t>3) систолический шум на верхушке сердца</w:t>
      </w:r>
    </w:p>
    <w:p w:rsidR="008A0778" w:rsidRPr="00897A77" w:rsidRDefault="008A0778" w:rsidP="008A0778">
      <w:pPr>
        <w:rPr>
          <w:sz w:val="28"/>
          <w:szCs w:val="28"/>
        </w:rPr>
      </w:pPr>
      <w:r w:rsidRPr="00897A77">
        <w:rPr>
          <w:sz w:val="28"/>
          <w:szCs w:val="28"/>
        </w:rPr>
        <w:t>4) диастолический шум на верхушке сердца</w:t>
      </w:r>
    </w:p>
    <w:p w:rsidR="008A0778" w:rsidRPr="00897A77" w:rsidRDefault="008A0778" w:rsidP="008A0778">
      <w:pPr>
        <w:rPr>
          <w:sz w:val="28"/>
          <w:szCs w:val="28"/>
        </w:rPr>
      </w:pPr>
      <w:r w:rsidRPr="00897A77">
        <w:rPr>
          <w:sz w:val="28"/>
          <w:szCs w:val="28"/>
        </w:rPr>
        <w:t xml:space="preserve">5) систолический шум над аортой </w:t>
      </w:r>
    </w:p>
    <w:p w:rsidR="008A0778" w:rsidRPr="00897A77" w:rsidRDefault="00B47F9B" w:rsidP="008A0778">
      <w:pPr>
        <w:rPr>
          <w:b/>
          <w:sz w:val="28"/>
          <w:szCs w:val="28"/>
        </w:rPr>
      </w:pPr>
      <w:r>
        <w:rPr>
          <w:sz w:val="28"/>
          <w:szCs w:val="28"/>
        </w:rPr>
        <w:t xml:space="preserve">005 </w:t>
      </w:r>
      <w:r w:rsidR="008A0778" w:rsidRPr="00897A77">
        <w:rPr>
          <w:sz w:val="28"/>
          <w:szCs w:val="28"/>
        </w:rPr>
        <w:t xml:space="preserve">НАИБОЛЕЕ ВАЖНЫМ ДЛЯ ДИАГНОСТИКИ ИБС В СОМНИТЕЛЬНЫХ СЛУЧАЯХ </w:t>
      </w:r>
      <w:r>
        <w:rPr>
          <w:sz w:val="28"/>
          <w:szCs w:val="28"/>
        </w:rPr>
        <w:t xml:space="preserve"> ЯВЛЯЕТСЯ</w:t>
      </w:r>
    </w:p>
    <w:p w:rsidR="008A0778" w:rsidRPr="00897A77" w:rsidRDefault="008A0778" w:rsidP="008A0778">
      <w:pPr>
        <w:rPr>
          <w:sz w:val="28"/>
          <w:szCs w:val="28"/>
        </w:rPr>
      </w:pPr>
      <w:r w:rsidRPr="00897A77">
        <w:rPr>
          <w:sz w:val="28"/>
          <w:szCs w:val="28"/>
        </w:rPr>
        <w:t>1) ЭКГ</w:t>
      </w:r>
    </w:p>
    <w:p w:rsidR="008A0778" w:rsidRPr="00897A77" w:rsidRDefault="008A0778" w:rsidP="008A0778">
      <w:pPr>
        <w:rPr>
          <w:sz w:val="28"/>
          <w:szCs w:val="28"/>
        </w:rPr>
      </w:pPr>
      <w:r w:rsidRPr="00897A77">
        <w:rPr>
          <w:sz w:val="28"/>
          <w:szCs w:val="28"/>
        </w:rPr>
        <w:t>2) нагрузочный тест</w:t>
      </w:r>
    </w:p>
    <w:p w:rsidR="008A0778" w:rsidRPr="00897A77" w:rsidRDefault="008A0778" w:rsidP="008A0778">
      <w:pPr>
        <w:rPr>
          <w:sz w:val="28"/>
          <w:szCs w:val="28"/>
        </w:rPr>
      </w:pPr>
      <w:r w:rsidRPr="00897A77">
        <w:rPr>
          <w:sz w:val="28"/>
          <w:szCs w:val="28"/>
        </w:rPr>
        <w:lastRenderedPageBreak/>
        <w:t>3) фонокардиография</w:t>
      </w:r>
    </w:p>
    <w:p w:rsidR="008A0778" w:rsidRPr="00897A77" w:rsidRDefault="008A0778" w:rsidP="008A0778">
      <w:pPr>
        <w:rPr>
          <w:sz w:val="28"/>
          <w:szCs w:val="28"/>
        </w:rPr>
      </w:pPr>
      <w:r w:rsidRPr="00897A77">
        <w:rPr>
          <w:sz w:val="28"/>
          <w:szCs w:val="28"/>
        </w:rPr>
        <w:t>4) эхокардиография</w:t>
      </w:r>
    </w:p>
    <w:p w:rsidR="008A0778" w:rsidRPr="00897A77" w:rsidRDefault="008A0778" w:rsidP="008A0778">
      <w:pPr>
        <w:rPr>
          <w:sz w:val="28"/>
          <w:szCs w:val="28"/>
        </w:rPr>
      </w:pPr>
      <w:r w:rsidRPr="00897A77">
        <w:rPr>
          <w:sz w:val="28"/>
          <w:szCs w:val="28"/>
        </w:rPr>
        <w:t xml:space="preserve">5) сфигмография </w:t>
      </w:r>
    </w:p>
    <w:p w:rsidR="008A0778" w:rsidRPr="00897A77" w:rsidRDefault="00B47F9B" w:rsidP="008A0778">
      <w:pPr>
        <w:rPr>
          <w:b/>
          <w:sz w:val="28"/>
          <w:szCs w:val="28"/>
        </w:rPr>
      </w:pPr>
      <w:r>
        <w:rPr>
          <w:sz w:val="28"/>
          <w:szCs w:val="28"/>
        </w:rPr>
        <w:t xml:space="preserve">006 </w:t>
      </w:r>
      <w:r w:rsidR="008A0778" w:rsidRPr="00897A77">
        <w:rPr>
          <w:sz w:val="28"/>
          <w:szCs w:val="28"/>
        </w:rPr>
        <w:t xml:space="preserve">ПРИЗНАКОМ АНЕВРИЗМЫ ПРИ ИНФАРКТЕ МИОКАРДА </w:t>
      </w:r>
      <w:r>
        <w:rPr>
          <w:sz w:val="28"/>
          <w:szCs w:val="28"/>
        </w:rPr>
        <w:t xml:space="preserve"> ЯВЛЯЕТСЯ</w:t>
      </w:r>
    </w:p>
    <w:p w:rsidR="008A0778" w:rsidRPr="00897A77" w:rsidRDefault="008A0778" w:rsidP="008A0778">
      <w:pPr>
        <w:rPr>
          <w:sz w:val="28"/>
          <w:szCs w:val="28"/>
        </w:rPr>
      </w:pPr>
      <w:r w:rsidRPr="00897A77">
        <w:rPr>
          <w:sz w:val="28"/>
          <w:szCs w:val="28"/>
        </w:rPr>
        <w:t>1) глубокие отрицательные зубцы Т</w:t>
      </w:r>
    </w:p>
    <w:p w:rsidR="008A0778" w:rsidRPr="00897A77" w:rsidRDefault="008A0778" w:rsidP="008A0778">
      <w:pPr>
        <w:rPr>
          <w:sz w:val="28"/>
          <w:szCs w:val="28"/>
        </w:rPr>
      </w:pPr>
      <w:r w:rsidRPr="00897A77">
        <w:rPr>
          <w:sz w:val="28"/>
          <w:szCs w:val="28"/>
        </w:rPr>
        <w:t>2) уширенный желудочковый комплекс</w:t>
      </w:r>
    </w:p>
    <w:p w:rsidR="008A0778" w:rsidRPr="00897A77" w:rsidRDefault="008A0778" w:rsidP="008A0778">
      <w:pPr>
        <w:rPr>
          <w:sz w:val="28"/>
          <w:szCs w:val="28"/>
        </w:rPr>
      </w:pPr>
      <w:r w:rsidRPr="00897A77">
        <w:rPr>
          <w:sz w:val="28"/>
          <w:szCs w:val="28"/>
        </w:rPr>
        <w:t>3) увеличение размеров сердца</w:t>
      </w:r>
    </w:p>
    <w:p w:rsidR="008A0778" w:rsidRPr="00897A77" w:rsidRDefault="008A0778" w:rsidP="008A0778">
      <w:pPr>
        <w:rPr>
          <w:sz w:val="28"/>
          <w:szCs w:val="28"/>
        </w:rPr>
      </w:pPr>
      <w:r w:rsidRPr="00897A77">
        <w:rPr>
          <w:sz w:val="28"/>
          <w:szCs w:val="28"/>
        </w:rPr>
        <w:t xml:space="preserve">4) «застывший» подъем сегмента </w:t>
      </w:r>
      <w:r w:rsidRPr="00897A77">
        <w:rPr>
          <w:sz w:val="28"/>
          <w:szCs w:val="28"/>
          <w:lang w:val="en-US"/>
        </w:rPr>
        <w:t>ST</w:t>
      </w:r>
      <w:r w:rsidRPr="00897A77">
        <w:rPr>
          <w:sz w:val="28"/>
          <w:szCs w:val="28"/>
        </w:rPr>
        <w:t xml:space="preserve"> в стадии рубцевания</w:t>
      </w:r>
    </w:p>
    <w:p w:rsidR="008A0778" w:rsidRPr="00897A77" w:rsidRDefault="008A0778" w:rsidP="008A0778">
      <w:pPr>
        <w:rPr>
          <w:sz w:val="28"/>
          <w:szCs w:val="28"/>
        </w:rPr>
      </w:pPr>
      <w:r w:rsidRPr="00897A77">
        <w:rPr>
          <w:sz w:val="28"/>
          <w:szCs w:val="28"/>
        </w:rPr>
        <w:t xml:space="preserve">5) глубокий </w:t>
      </w:r>
      <w:r w:rsidRPr="00897A77">
        <w:rPr>
          <w:sz w:val="28"/>
          <w:szCs w:val="28"/>
          <w:lang w:val="en-US"/>
        </w:rPr>
        <w:t>S</w:t>
      </w:r>
    </w:p>
    <w:p w:rsidR="008A0778" w:rsidRPr="00897A77" w:rsidRDefault="008A0778" w:rsidP="008A0778">
      <w:pPr>
        <w:rPr>
          <w:b/>
          <w:sz w:val="28"/>
          <w:szCs w:val="28"/>
        </w:rPr>
      </w:pPr>
      <w:r w:rsidRPr="00897A77">
        <w:rPr>
          <w:sz w:val="28"/>
          <w:szCs w:val="28"/>
        </w:rPr>
        <w:t xml:space="preserve">007 ПРИ ВОЗНИКНОВЕНИИ ОСТРОГО ПРИСТУПА БОЛИ В ЭПИГАСТРАЛЬНОЙ ОБЛАСТИ  И ЗА ГРУДИНОЙ У МУЖЧИНЫ СРЕДНЕГО ВОЗРАСТА ДОПОЛНИТЕЛЬНОЕ ОБСЛЕДОВАНИЕ СЛЕДУЕТ НАЧИНАТЬ </w:t>
      </w:r>
    </w:p>
    <w:p w:rsidR="008A0778" w:rsidRPr="00897A77" w:rsidRDefault="008A0778" w:rsidP="008A0778">
      <w:pPr>
        <w:rPr>
          <w:sz w:val="28"/>
          <w:szCs w:val="28"/>
        </w:rPr>
      </w:pPr>
      <w:r w:rsidRPr="00897A77">
        <w:rPr>
          <w:sz w:val="28"/>
          <w:szCs w:val="28"/>
        </w:rPr>
        <w:t>1) с зондирования желудка</w:t>
      </w:r>
    </w:p>
    <w:p w:rsidR="008A0778" w:rsidRPr="00897A77" w:rsidRDefault="008A0778" w:rsidP="008A0778">
      <w:pPr>
        <w:rPr>
          <w:sz w:val="28"/>
          <w:szCs w:val="28"/>
        </w:rPr>
      </w:pPr>
      <w:r w:rsidRPr="00897A77">
        <w:rPr>
          <w:sz w:val="28"/>
          <w:szCs w:val="28"/>
        </w:rPr>
        <w:t>2) рентгенологического исследования органов грудной клетки</w:t>
      </w:r>
    </w:p>
    <w:p w:rsidR="008A0778" w:rsidRPr="00897A77" w:rsidRDefault="008A0778" w:rsidP="008A0778">
      <w:pPr>
        <w:rPr>
          <w:sz w:val="28"/>
          <w:szCs w:val="28"/>
        </w:rPr>
      </w:pPr>
      <w:r w:rsidRPr="00897A77">
        <w:rPr>
          <w:sz w:val="28"/>
          <w:szCs w:val="28"/>
        </w:rPr>
        <w:t>3) ЭКГ</w:t>
      </w:r>
    </w:p>
    <w:p w:rsidR="008A0778" w:rsidRPr="00897A77" w:rsidRDefault="008A0778" w:rsidP="008A0778">
      <w:pPr>
        <w:rPr>
          <w:sz w:val="28"/>
          <w:szCs w:val="28"/>
        </w:rPr>
      </w:pPr>
      <w:r w:rsidRPr="00897A77">
        <w:rPr>
          <w:sz w:val="28"/>
          <w:szCs w:val="28"/>
        </w:rPr>
        <w:t>4) ЭхоКС</w:t>
      </w:r>
    </w:p>
    <w:p w:rsidR="008A0778" w:rsidRPr="00897A77" w:rsidRDefault="008A0778" w:rsidP="008A0778">
      <w:pPr>
        <w:rPr>
          <w:sz w:val="28"/>
          <w:szCs w:val="28"/>
        </w:rPr>
      </w:pPr>
      <w:r w:rsidRPr="00897A77">
        <w:rPr>
          <w:sz w:val="28"/>
          <w:szCs w:val="28"/>
        </w:rPr>
        <w:t>5) сцинтиграфия</w:t>
      </w:r>
    </w:p>
    <w:p w:rsidR="008A0778" w:rsidRPr="00897A77" w:rsidRDefault="008A0778" w:rsidP="008A0778">
      <w:pPr>
        <w:rPr>
          <w:b/>
          <w:sz w:val="28"/>
          <w:szCs w:val="28"/>
        </w:rPr>
      </w:pPr>
      <w:r w:rsidRPr="00897A77">
        <w:rPr>
          <w:sz w:val="28"/>
          <w:szCs w:val="28"/>
        </w:rPr>
        <w:t xml:space="preserve">008 АБСОЛЮТНЫЕ ЭКГ – ПРИЗНАКИ ПЕРЕНЕСЕННОГО ИНФАРКТА МИОКАРДА </w:t>
      </w:r>
    </w:p>
    <w:p w:rsidR="008A0778" w:rsidRPr="00897A77" w:rsidRDefault="008A0778" w:rsidP="008A0778">
      <w:pPr>
        <w:rPr>
          <w:sz w:val="28"/>
          <w:szCs w:val="28"/>
        </w:rPr>
      </w:pPr>
      <w:r w:rsidRPr="00897A77">
        <w:rPr>
          <w:sz w:val="28"/>
          <w:szCs w:val="28"/>
        </w:rPr>
        <w:t xml:space="preserve">1) глубокий патологический зубец </w:t>
      </w:r>
      <w:r w:rsidRPr="00897A77">
        <w:rPr>
          <w:sz w:val="28"/>
          <w:szCs w:val="28"/>
          <w:lang w:val="en-US"/>
        </w:rPr>
        <w:t>Q</w:t>
      </w:r>
    </w:p>
    <w:p w:rsidR="008A0778" w:rsidRPr="00897A77" w:rsidRDefault="008A0778" w:rsidP="008A0778">
      <w:pPr>
        <w:rPr>
          <w:sz w:val="28"/>
          <w:szCs w:val="28"/>
        </w:rPr>
      </w:pPr>
      <w:r w:rsidRPr="00897A77">
        <w:rPr>
          <w:sz w:val="28"/>
          <w:szCs w:val="28"/>
        </w:rPr>
        <w:t>2) отрицательный зубец Т</w:t>
      </w:r>
    </w:p>
    <w:p w:rsidR="008A0778" w:rsidRPr="00897A77" w:rsidRDefault="008A0778" w:rsidP="008A0778">
      <w:pPr>
        <w:rPr>
          <w:sz w:val="28"/>
          <w:szCs w:val="28"/>
        </w:rPr>
      </w:pPr>
      <w:r w:rsidRPr="00897A77">
        <w:rPr>
          <w:sz w:val="28"/>
          <w:szCs w:val="28"/>
        </w:rPr>
        <w:t xml:space="preserve">3)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4) расщепление </w:t>
      </w:r>
      <w:r w:rsidRPr="00897A77">
        <w:rPr>
          <w:sz w:val="28"/>
          <w:szCs w:val="28"/>
          <w:lang w:val="en-US"/>
        </w:rPr>
        <w:t>R</w:t>
      </w:r>
    </w:p>
    <w:p w:rsidR="008A0778" w:rsidRPr="00897A77" w:rsidRDefault="008A0778" w:rsidP="008A0778">
      <w:pPr>
        <w:rPr>
          <w:sz w:val="28"/>
          <w:szCs w:val="28"/>
        </w:rPr>
      </w:pPr>
      <w:r w:rsidRPr="00897A77">
        <w:rPr>
          <w:sz w:val="28"/>
          <w:szCs w:val="28"/>
        </w:rPr>
        <w:t xml:space="preserve">5) глубокий  </w:t>
      </w:r>
      <w:r w:rsidRPr="00897A77">
        <w:rPr>
          <w:sz w:val="28"/>
          <w:szCs w:val="28"/>
          <w:lang w:val="en-US"/>
        </w:rPr>
        <w:t>S</w:t>
      </w:r>
    </w:p>
    <w:p w:rsidR="008A0778" w:rsidRPr="00897A77" w:rsidRDefault="008A0778" w:rsidP="008A0778">
      <w:pPr>
        <w:rPr>
          <w:b/>
          <w:sz w:val="28"/>
          <w:szCs w:val="28"/>
        </w:rPr>
      </w:pPr>
      <w:r w:rsidRPr="00897A77">
        <w:rPr>
          <w:sz w:val="28"/>
          <w:szCs w:val="28"/>
        </w:rPr>
        <w:t xml:space="preserve">009 НАИБОЛЕЕ ТОЧНЫМ ЭКГ- ДИАГНОСТИЧЕСКИМ ПРИЗНАКОМ ТРАНСМУРАЛЬНОГО ИНФАРКТА МИОКАРДА ЯВЛЯЕТСЯ </w:t>
      </w:r>
    </w:p>
    <w:p w:rsidR="008A0778" w:rsidRPr="00897A77" w:rsidRDefault="008A0778" w:rsidP="008A0778">
      <w:pPr>
        <w:rPr>
          <w:sz w:val="28"/>
          <w:szCs w:val="28"/>
        </w:rPr>
      </w:pPr>
      <w:r w:rsidRPr="00897A77">
        <w:rPr>
          <w:sz w:val="28"/>
          <w:szCs w:val="28"/>
        </w:rPr>
        <w:t>1) негативный зубец Т</w:t>
      </w:r>
    </w:p>
    <w:p w:rsidR="008A0778" w:rsidRPr="00897A77" w:rsidRDefault="008A0778" w:rsidP="008A0778">
      <w:pPr>
        <w:rPr>
          <w:sz w:val="28"/>
          <w:szCs w:val="28"/>
        </w:rPr>
      </w:pPr>
      <w:r w:rsidRPr="00897A77">
        <w:rPr>
          <w:sz w:val="28"/>
          <w:szCs w:val="28"/>
        </w:rPr>
        <w:t>2) нарушение ритма и проводимости</w:t>
      </w:r>
    </w:p>
    <w:p w:rsidR="008A0778" w:rsidRPr="00897A77" w:rsidRDefault="008A0778" w:rsidP="008A0778">
      <w:pPr>
        <w:rPr>
          <w:sz w:val="28"/>
          <w:szCs w:val="28"/>
        </w:rPr>
      </w:pPr>
      <w:r w:rsidRPr="00897A77">
        <w:rPr>
          <w:sz w:val="28"/>
          <w:szCs w:val="28"/>
        </w:rPr>
        <w:t xml:space="preserve">3) наличие комплекса </w:t>
      </w:r>
      <w:r w:rsidRPr="00897A77">
        <w:rPr>
          <w:sz w:val="28"/>
          <w:szCs w:val="28"/>
          <w:lang w:val="en-US"/>
        </w:rPr>
        <w:t>QS</w:t>
      </w:r>
    </w:p>
    <w:p w:rsidR="008A0778" w:rsidRPr="00897A77" w:rsidRDefault="008A0778" w:rsidP="008A0778">
      <w:pPr>
        <w:rPr>
          <w:sz w:val="28"/>
          <w:szCs w:val="28"/>
        </w:rPr>
      </w:pPr>
      <w:r w:rsidRPr="00897A77">
        <w:rPr>
          <w:sz w:val="28"/>
          <w:szCs w:val="28"/>
        </w:rPr>
        <w:t xml:space="preserve">4) смещение сегмента </w:t>
      </w:r>
      <w:r w:rsidRPr="00897A77">
        <w:rPr>
          <w:sz w:val="28"/>
          <w:szCs w:val="28"/>
          <w:lang w:val="en-US"/>
        </w:rPr>
        <w:t>ST</w:t>
      </w:r>
    </w:p>
    <w:p w:rsidR="008A0778" w:rsidRPr="00897A77" w:rsidRDefault="008A0778" w:rsidP="008A0778">
      <w:pPr>
        <w:rPr>
          <w:sz w:val="28"/>
          <w:szCs w:val="28"/>
        </w:rPr>
      </w:pPr>
      <w:r w:rsidRPr="00897A77">
        <w:rPr>
          <w:sz w:val="28"/>
          <w:szCs w:val="28"/>
        </w:rPr>
        <w:t xml:space="preserve">5) снижение амплитуды зубца </w:t>
      </w:r>
      <w:r w:rsidRPr="00897A77">
        <w:rPr>
          <w:sz w:val="28"/>
          <w:szCs w:val="28"/>
          <w:lang w:val="en-US"/>
        </w:rPr>
        <w:t>R</w:t>
      </w:r>
    </w:p>
    <w:p w:rsidR="008A0778" w:rsidRPr="00897A77" w:rsidRDefault="008A0778" w:rsidP="008A0778">
      <w:pPr>
        <w:rPr>
          <w:b/>
          <w:sz w:val="28"/>
          <w:szCs w:val="28"/>
        </w:rPr>
      </w:pPr>
      <w:r w:rsidRPr="00897A77">
        <w:rPr>
          <w:sz w:val="28"/>
          <w:szCs w:val="28"/>
        </w:rPr>
        <w:t xml:space="preserve">010 ЭКГ – ПРИЗНАКИ СТЕНОКАРДИИ И КОРОНАРНОГО АТЕРОСКЛЕРОЗА ЯВЛЯЮТСЯ </w:t>
      </w:r>
    </w:p>
    <w:p w:rsidR="008A0778" w:rsidRPr="00897A77" w:rsidRDefault="008A0778" w:rsidP="008A0778">
      <w:pPr>
        <w:rPr>
          <w:sz w:val="28"/>
          <w:szCs w:val="28"/>
        </w:rPr>
      </w:pPr>
      <w:r w:rsidRPr="00897A77">
        <w:rPr>
          <w:sz w:val="28"/>
          <w:szCs w:val="28"/>
        </w:rPr>
        <w:t xml:space="preserve">1) удлинение интервала </w:t>
      </w:r>
      <w:r w:rsidRPr="00897A77">
        <w:rPr>
          <w:sz w:val="28"/>
          <w:szCs w:val="28"/>
          <w:lang w:val="en-US"/>
        </w:rPr>
        <w:t>Q</w:t>
      </w:r>
      <w:r w:rsidRPr="00897A77">
        <w:rPr>
          <w:sz w:val="28"/>
          <w:szCs w:val="28"/>
        </w:rPr>
        <w:t>-</w:t>
      </w:r>
      <w:r w:rsidRPr="00897A77">
        <w:rPr>
          <w:sz w:val="28"/>
          <w:szCs w:val="28"/>
          <w:lang w:val="en-US"/>
        </w:rPr>
        <w:t>T</w:t>
      </w:r>
    </w:p>
    <w:p w:rsidR="008A0778" w:rsidRPr="00897A77" w:rsidRDefault="008A0778" w:rsidP="008A0778">
      <w:pPr>
        <w:rPr>
          <w:sz w:val="28"/>
          <w:szCs w:val="28"/>
        </w:rPr>
      </w:pPr>
      <w:r w:rsidRPr="00897A77">
        <w:rPr>
          <w:sz w:val="28"/>
          <w:szCs w:val="28"/>
        </w:rPr>
        <w:t xml:space="preserve">2) удлинение интервала Р- </w:t>
      </w:r>
      <w:r w:rsidRPr="00897A77">
        <w:rPr>
          <w:sz w:val="28"/>
          <w:szCs w:val="28"/>
          <w:lang w:val="en-US"/>
        </w:rPr>
        <w:t>Q</w:t>
      </w:r>
    </w:p>
    <w:p w:rsidR="008A0778" w:rsidRPr="00897A77" w:rsidRDefault="008A0778" w:rsidP="008A0778">
      <w:pPr>
        <w:rPr>
          <w:sz w:val="28"/>
          <w:szCs w:val="28"/>
        </w:rPr>
      </w:pPr>
      <w:r w:rsidRPr="00897A77">
        <w:rPr>
          <w:sz w:val="28"/>
          <w:szCs w:val="28"/>
        </w:rPr>
        <w:t xml:space="preserve">3) зубец </w:t>
      </w:r>
      <w:r w:rsidRPr="00897A77">
        <w:rPr>
          <w:sz w:val="28"/>
          <w:szCs w:val="28"/>
          <w:lang w:val="en-US"/>
        </w:rPr>
        <w:t>Q</w:t>
      </w:r>
      <w:r w:rsidRPr="00897A77">
        <w:rPr>
          <w:sz w:val="28"/>
          <w:szCs w:val="28"/>
        </w:rPr>
        <w:t xml:space="preserve"> амплитудой больше 1/3 зубца </w:t>
      </w:r>
      <w:r w:rsidRPr="00897A77">
        <w:rPr>
          <w:sz w:val="28"/>
          <w:szCs w:val="28"/>
          <w:lang w:val="en-US"/>
        </w:rPr>
        <w:t>R</w:t>
      </w:r>
      <w:r w:rsidRPr="00897A77">
        <w:rPr>
          <w:sz w:val="28"/>
          <w:szCs w:val="28"/>
        </w:rPr>
        <w:t xml:space="preserve"> и длительностью более 0,03 сек.</w:t>
      </w:r>
    </w:p>
    <w:p w:rsidR="008A0778" w:rsidRPr="00897A77" w:rsidRDefault="008A0778" w:rsidP="008A0778">
      <w:pPr>
        <w:rPr>
          <w:sz w:val="28"/>
          <w:szCs w:val="28"/>
        </w:rPr>
      </w:pPr>
      <w:r w:rsidRPr="00897A77">
        <w:rPr>
          <w:sz w:val="28"/>
          <w:szCs w:val="28"/>
        </w:rPr>
        <w:t>4) изменение конечной части желудочкового комплекса и зубца Т</w:t>
      </w:r>
    </w:p>
    <w:p w:rsidR="008A0778" w:rsidRPr="00897A77" w:rsidRDefault="008A0778" w:rsidP="008A0778">
      <w:pPr>
        <w:rPr>
          <w:sz w:val="28"/>
          <w:szCs w:val="28"/>
        </w:rPr>
      </w:pPr>
      <w:r w:rsidRPr="00897A77">
        <w:rPr>
          <w:sz w:val="28"/>
          <w:szCs w:val="28"/>
        </w:rPr>
        <w:t xml:space="preserve">5) «застывший» подъем сегмента </w:t>
      </w:r>
      <w:r w:rsidRPr="00897A77">
        <w:rPr>
          <w:sz w:val="28"/>
          <w:szCs w:val="28"/>
          <w:lang w:val="en-US"/>
        </w:rPr>
        <w:t>ST</w:t>
      </w:r>
      <w:r w:rsidRPr="00897A77">
        <w:rPr>
          <w:sz w:val="28"/>
          <w:szCs w:val="28"/>
        </w:rPr>
        <w:t xml:space="preserve"> выше </w:t>
      </w:r>
      <w:smartTag w:uri="urn:schemas-microsoft-com:office:smarttags" w:element="metricconverter">
        <w:smartTagPr>
          <w:attr w:name="ProductID" w:val="2 мм"/>
        </w:smartTagPr>
        <w:r w:rsidRPr="00897A77">
          <w:rPr>
            <w:sz w:val="28"/>
            <w:szCs w:val="28"/>
          </w:rPr>
          <w:t>2 мм</w:t>
        </w:r>
      </w:smartTag>
      <w:r w:rsidRPr="00897A77">
        <w:rPr>
          <w:sz w:val="28"/>
          <w:szCs w:val="28"/>
        </w:rPr>
        <w:t xml:space="preserve"> от изолинии</w:t>
      </w:r>
    </w:p>
    <w:p w:rsidR="007E0F63" w:rsidRDefault="007E0F63" w:rsidP="007E0F63">
      <w:pPr>
        <w:rPr>
          <w:b/>
          <w:sz w:val="28"/>
          <w:szCs w:val="28"/>
        </w:rPr>
      </w:pPr>
    </w:p>
    <w:p w:rsidR="008A0778" w:rsidRPr="00D05E41" w:rsidRDefault="007E0F63" w:rsidP="007E0F63">
      <w:pPr>
        <w:rPr>
          <w:b/>
          <w:sz w:val="28"/>
          <w:szCs w:val="28"/>
        </w:rPr>
      </w:pPr>
      <w:r w:rsidRPr="007E0F63">
        <w:rPr>
          <w:b/>
          <w:sz w:val="28"/>
          <w:szCs w:val="28"/>
        </w:rPr>
        <w:t>6.3.</w:t>
      </w:r>
      <w:r w:rsidR="008A0778" w:rsidRPr="00897A77">
        <w:rPr>
          <w:b/>
          <w:sz w:val="28"/>
          <w:szCs w:val="28"/>
        </w:rPr>
        <w:t>Ситуационные задачи</w:t>
      </w:r>
    </w:p>
    <w:p w:rsidR="008A0778" w:rsidRPr="007E0F63" w:rsidRDefault="008A0778" w:rsidP="008A0778">
      <w:pPr>
        <w:jc w:val="both"/>
        <w:rPr>
          <w:b/>
          <w:color w:val="000000"/>
          <w:sz w:val="28"/>
          <w:szCs w:val="28"/>
        </w:rPr>
      </w:pPr>
      <w:r w:rsidRPr="0011441B">
        <w:rPr>
          <w:b/>
          <w:color w:val="000000"/>
          <w:sz w:val="28"/>
          <w:szCs w:val="28"/>
        </w:rPr>
        <w:t>Задача № 1</w:t>
      </w:r>
    </w:p>
    <w:p w:rsidR="008A0778" w:rsidRPr="00897A77" w:rsidRDefault="008A0778" w:rsidP="008A0778">
      <w:pPr>
        <w:jc w:val="both"/>
        <w:rPr>
          <w:color w:val="000000"/>
          <w:sz w:val="28"/>
          <w:szCs w:val="28"/>
        </w:rPr>
      </w:pPr>
      <w:r w:rsidRPr="00897A77">
        <w:rPr>
          <w:noProof/>
          <w:color w:val="000000"/>
          <w:sz w:val="28"/>
          <w:szCs w:val="28"/>
        </w:rPr>
        <w:lastRenderedPageBreak/>
        <w:drawing>
          <wp:inline distT="0" distB="0" distL="0" distR="0">
            <wp:extent cx="3124200" cy="1390650"/>
            <wp:effectExtent l="19050" t="0" r="0" b="0"/>
            <wp:docPr id="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56" cstate="print"/>
                    <a:srcRect/>
                    <a:stretch>
                      <a:fillRect/>
                    </a:stretch>
                  </pic:blipFill>
                  <pic:spPr bwMode="auto">
                    <a:xfrm>
                      <a:off x="0" y="0"/>
                      <a:ext cx="3124200" cy="1390650"/>
                    </a:xfrm>
                    <a:prstGeom prst="rect">
                      <a:avLst/>
                    </a:prstGeom>
                    <a:noFill/>
                    <a:ln w="9525">
                      <a:noFill/>
                      <a:miter lim="800000"/>
                      <a:headEnd/>
                      <a:tailEnd/>
                    </a:ln>
                  </pic:spPr>
                </pic:pic>
              </a:graphicData>
            </a:graphic>
          </wp:inline>
        </w:drawing>
      </w:r>
    </w:p>
    <w:p w:rsidR="008A0778" w:rsidRPr="00897A77" w:rsidRDefault="008A0778" w:rsidP="00A17FE9">
      <w:pPr>
        <w:numPr>
          <w:ilvl w:val="0"/>
          <w:numId w:val="423"/>
        </w:numPr>
        <w:spacing w:line="276" w:lineRule="auto"/>
        <w:jc w:val="both"/>
        <w:rPr>
          <w:color w:val="000000"/>
          <w:sz w:val="28"/>
          <w:szCs w:val="28"/>
        </w:rPr>
      </w:pPr>
      <w:r w:rsidRPr="00897A77">
        <w:rPr>
          <w:color w:val="000000"/>
          <w:sz w:val="28"/>
          <w:szCs w:val="28"/>
        </w:rPr>
        <w:t>Какой ритм на данной ЭКГ?</w:t>
      </w:r>
    </w:p>
    <w:p w:rsidR="008A0778" w:rsidRPr="00897A77" w:rsidRDefault="008A0778" w:rsidP="00A17FE9">
      <w:pPr>
        <w:numPr>
          <w:ilvl w:val="0"/>
          <w:numId w:val="423"/>
        </w:numPr>
        <w:spacing w:line="276" w:lineRule="auto"/>
        <w:jc w:val="both"/>
        <w:rPr>
          <w:color w:val="000000"/>
          <w:sz w:val="28"/>
          <w:szCs w:val="28"/>
        </w:rPr>
      </w:pPr>
      <w:r w:rsidRPr="00897A77">
        <w:rPr>
          <w:color w:val="000000"/>
          <w:sz w:val="28"/>
          <w:szCs w:val="28"/>
        </w:rPr>
        <w:t>Имеются ли признаки гипертрофии ЛП?</w:t>
      </w:r>
    </w:p>
    <w:p w:rsidR="008A0778" w:rsidRPr="00897A77" w:rsidRDefault="008A0778" w:rsidP="00A17FE9">
      <w:pPr>
        <w:numPr>
          <w:ilvl w:val="0"/>
          <w:numId w:val="423"/>
        </w:numPr>
        <w:spacing w:line="276" w:lineRule="auto"/>
        <w:jc w:val="both"/>
        <w:rPr>
          <w:color w:val="000000"/>
          <w:sz w:val="28"/>
          <w:szCs w:val="28"/>
        </w:rPr>
      </w:pPr>
      <w:r w:rsidRPr="00897A77">
        <w:rPr>
          <w:color w:val="000000"/>
          <w:sz w:val="28"/>
          <w:szCs w:val="28"/>
        </w:rPr>
        <w:t>Имеются ли признаки гипертрофии ПП?</w:t>
      </w:r>
    </w:p>
    <w:p w:rsidR="008A0778" w:rsidRPr="00897A77" w:rsidRDefault="008A0778" w:rsidP="00A17FE9">
      <w:pPr>
        <w:numPr>
          <w:ilvl w:val="0"/>
          <w:numId w:val="423"/>
        </w:numPr>
        <w:spacing w:line="276" w:lineRule="auto"/>
        <w:jc w:val="both"/>
        <w:rPr>
          <w:color w:val="000000"/>
          <w:sz w:val="28"/>
          <w:szCs w:val="28"/>
        </w:rPr>
      </w:pPr>
      <w:r w:rsidRPr="00897A77">
        <w:rPr>
          <w:color w:val="000000"/>
          <w:sz w:val="28"/>
          <w:szCs w:val="28"/>
        </w:rPr>
        <w:t>Имеются ли признаки мерцательной аритмии?</w:t>
      </w:r>
    </w:p>
    <w:p w:rsidR="008A0778" w:rsidRPr="0011441B" w:rsidRDefault="008A0778" w:rsidP="00A17FE9">
      <w:pPr>
        <w:numPr>
          <w:ilvl w:val="0"/>
          <w:numId w:val="423"/>
        </w:numPr>
        <w:spacing w:line="276" w:lineRule="auto"/>
        <w:jc w:val="both"/>
        <w:rPr>
          <w:color w:val="000000"/>
          <w:sz w:val="28"/>
          <w:szCs w:val="28"/>
        </w:rPr>
      </w:pPr>
      <w:r w:rsidRPr="00897A77">
        <w:rPr>
          <w:color w:val="000000"/>
          <w:sz w:val="28"/>
          <w:szCs w:val="28"/>
        </w:rPr>
        <w:t>Какая патология на данной ЭКГ?</w:t>
      </w:r>
    </w:p>
    <w:p w:rsidR="008A0778" w:rsidRPr="0011441B" w:rsidRDefault="008A0778" w:rsidP="008A0778">
      <w:pPr>
        <w:jc w:val="both"/>
        <w:rPr>
          <w:b/>
          <w:color w:val="000000"/>
          <w:sz w:val="28"/>
          <w:szCs w:val="28"/>
          <w:lang w:val="en-US"/>
        </w:rPr>
      </w:pPr>
      <w:r w:rsidRPr="0011441B">
        <w:rPr>
          <w:b/>
          <w:color w:val="000000"/>
          <w:sz w:val="28"/>
          <w:szCs w:val="28"/>
        </w:rPr>
        <w:t>Задача № 2</w:t>
      </w:r>
    </w:p>
    <w:p w:rsidR="008A0778" w:rsidRPr="00897A77" w:rsidRDefault="008A0778" w:rsidP="008A0778">
      <w:pPr>
        <w:jc w:val="both"/>
        <w:rPr>
          <w:b/>
          <w:color w:val="000000"/>
          <w:sz w:val="28"/>
          <w:szCs w:val="28"/>
        </w:rPr>
      </w:pPr>
      <w:r w:rsidRPr="00897A77">
        <w:rPr>
          <w:b/>
          <w:noProof/>
          <w:color w:val="000000"/>
          <w:sz w:val="28"/>
          <w:szCs w:val="28"/>
        </w:rPr>
        <w:drawing>
          <wp:inline distT="0" distB="0" distL="0" distR="0">
            <wp:extent cx="2247900" cy="2457450"/>
            <wp:effectExtent l="19050" t="0" r="0" b="0"/>
            <wp:docPr id="6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57" cstate="print"/>
                    <a:srcRect/>
                    <a:stretch>
                      <a:fillRect/>
                    </a:stretch>
                  </pic:blipFill>
                  <pic:spPr bwMode="auto">
                    <a:xfrm>
                      <a:off x="0" y="0"/>
                      <a:ext cx="2247900" cy="2457450"/>
                    </a:xfrm>
                    <a:prstGeom prst="rect">
                      <a:avLst/>
                    </a:prstGeom>
                    <a:noFill/>
                    <a:ln w="9525">
                      <a:noFill/>
                      <a:miter lim="800000"/>
                      <a:headEnd/>
                      <a:tailEnd/>
                    </a:ln>
                  </pic:spPr>
                </pic:pic>
              </a:graphicData>
            </a:graphic>
          </wp:inline>
        </w:drawing>
      </w:r>
      <w:r w:rsidRPr="00897A77">
        <w:rPr>
          <w:b/>
          <w:noProof/>
          <w:color w:val="000000"/>
          <w:sz w:val="28"/>
          <w:szCs w:val="28"/>
        </w:rPr>
        <w:drawing>
          <wp:inline distT="0" distB="0" distL="0" distR="0">
            <wp:extent cx="1971675" cy="2628900"/>
            <wp:effectExtent l="19050" t="0" r="9525" b="0"/>
            <wp:docPr id="6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58" cstate="print"/>
                    <a:srcRect/>
                    <a:stretch>
                      <a:fillRect/>
                    </a:stretch>
                  </pic:blipFill>
                  <pic:spPr bwMode="auto">
                    <a:xfrm>
                      <a:off x="0" y="0"/>
                      <a:ext cx="1971675" cy="2628900"/>
                    </a:xfrm>
                    <a:prstGeom prst="rect">
                      <a:avLst/>
                    </a:prstGeom>
                    <a:noFill/>
                    <a:ln w="9525">
                      <a:noFill/>
                      <a:miter lim="800000"/>
                      <a:headEnd/>
                      <a:tailEnd/>
                    </a:ln>
                  </pic:spPr>
                </pic:pic>
              </a:graphicData>
            </a:graphic>
          </wp:inline>
        </w:drawing>
      </w:r>
    </w:p>
    <w:p w:rsidR="008A0778" w:rsidRPr="00897A77" w:rsidRDefault="008A0778" w:rsidP="00A17FE9">
      <w:pPr>
        <w:numPr>
          <w:ilvl w:val="0"/>
          <w:numId w:val="424"/>
        </w:numPr>
        <w:spacing w:line="276" w:lineRule="auto"/>
        <w:jc w:val="both"/>
        <w:rPr>
          <w:color w:val="000000"/>
          <w:sz w:val="28"/>
          <w:szCs w:val="28"/>
        </w:rPr>
      </w:pPr>
      <w:r w:rsidRPr="00897A77">
        <w:rPr>
          <w:color w:val="000000"/>
          <w:sz w:val="28"/>
          <w:szCs w:val="28"/>
        </w:rPr>
        <w:t>Определите локализацию ИМ?</w:t>
      </w:r>
    </w:p>
    <w:p w:rsidR="008A0778" w:rsidRPr="00897A77" w:rsidRDefault="008A0778" w:rsidP="00A17FE9">
      <w:pPr>
        <w:numPr>
          <w:ilvl w:val="0"/>
          <w:numId w:val="424"/>
        </w:numPr>
        <w:spacing w:line="276" w:lineRule="auto"/>
        <w:jc w:val="both"/>
        <w:rPr>
          <w:color w:val="000000"/>
          <w:sz w:val="28"/>
          <w:szCs w:val="28"/>
        </w:rPr>
      </w:pPr>
      <w:r w:rsidRPr="00897A77">
        <w:rPr>
          <w:color w:val="000000"/>
          <w:sz w:val="28"/>
          <w:szCs w:val="28"/>
        </w:rPr>
        <w:t>Какая стадия ИМ?</w:t>
      </w:r>
    </w:p>
    <w:p w:rsidR="008A0778" w:rsidRPr="00897A77" w:rsidRDefault="008A0778" w:rsidP="00A17FE9">
      <w:pPr>
        <w:numPr>
          <w:ilvl w:val="0"/>
          <w:numId w:val="424"/>
        </w:numPr>
        <w:spacing w:line="276" w:lineRule="auto"/>
        <w:jc w:val="both"/>
        <w:rPr>
          <w:color w:val="000000"/>
          <w:sz w:val="28"/>
          <w:szCs w:val="28"/>
        </w:rPr>
      </w:pPr>
      <w:r w:rsidRPr="00897A77">
        <w:rPr>
          <w:color w:val="000000"/>
          <w:sz w:val="28"/>
          <w:szCs w:val="28"/>
        </w:rPr>
        <w:t>Какое положение электрической оси сердца?</w:t>
      </w:r>
    </w:p>
    <w:p w:rsidR="008A0778" w:rsidRPr="00897A77" w:rsidRDefault="008A0778" w:rsidP="00A17FE9">
      <w:pPr>
        <w:numPr>
          <w:ilvl w:val="0"/>
          <w:numId w:val="424"/>
        </w:numPr>
        <w:spacing w:line="276" w:lineRule="auto"/>
        <w:jc w:val="both"/>
        <w:rPr>
          <w:color w:val="000000"/>
          <w:sz w:val="28"/>
          <w:szCs w:val="28"/>
        </w:rPr>
      </w:pPr>
      <w:r w:rsidRPr="00897A77">
        <w:rPr>
          <w:color w:val="000000"/>
          <w:sz w:val="28"/>
          <w:szCs w:val="28"/>
        </w:rPr>
        <w:t>Определите ритм?</w:t>
      </w:r>
    </w:p>
    <w:p w:rsidR="008A0778" w:rsidRPr="0011441B" w:rsidRDefault="008A0778" w:rsidP="00A17FE9">
      <w:pPr>
        <w:numPr>
          <w:ilvl w:val="0"/>
          <w:numId w:val="424"/>
        </w:numPr>
        <w:spacing w:line="276" w:lineRule="auto"/>
        <w:jc w:val="both"/>
        <w:rPr>
          <w:color w:val="000000"/>
          <w:sz w:val="28"/>
          <w:szCs w:val="28"/>
        </w:rPr>
      </w:pPr>
      <w:r w:rsidRPr="00897A77">
        <w:rPr>
          <w:color w:val="000000"/>
          <w:sz w:val="28"/>
          <w:szCs w:val="28"/>
        </w:rPr>
        <w:t>Имеются ли признаки гипертрофии ПЖ?</w:t>
      </w:r>
    </w:p>
    <w:p w:rsidR="008A0778" w:rsidRPr="0011441B" w:rsidRDefault="008A0778" w:rsidP="008A0778">
      <w:pPr>
        <w:jc w:val="both"/>
        <w:rPr>
          <w:b/>
          <w:sz w:val="28"/>
          <w:szCs w:val="28"/>
          <w:lang w:val="en-US"/>
        </w:rPr>
      </w:pPr>
      <w:r w:rsidRPr="0011441B">
        <w:rPr>
          <w:b/>
          <w:sz w:val="28"/>
          <w:szCs w:val="28"/>
        </w:rPr>
        <w:t>Задача № 3</w:t>
      </w:r>
    </w:p>
    <w:p w:rsidR="008A0778" w:rsidRPr="00897A77" w:rsidRDefault="008A0778" w:rsidP="008A0778">
      <w:pPr>
        <w:jc w:val="both"/>
        <w:rPr>
          <w:sz w:val="28"/>
          <w:szCs w:val="28"/>
        </w:rPr>
      </w:pPr>
      <w:r w:rsidRPr="00897A77">
        <w:rPr>
          <w:noProof/>
          <w:sz w:val="28"/>
          <w:szCs w:val="28"/>
        </w:rPr>
        <w:lastRenderedPageBreak/>
        <w:drawing>
          <wp:inline distT="0" distB="0" distL="0" distR="0">
            <wp:extent cx="2200275" cy="2695575"/>
            <wp:effectExtent l="19050" t="0" r="9525" b="0"/>
            <wp:docPr id="6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9" cstate="print"/>
                    <a:srcRect/>
                    <a:stretch>
                      <a:fillRect/>
                    </a:stretch>
                  </pic:blipFill>
                  <pic:spPr bwMode="auto">
                    <a:xfrm>
                      <a:off x="0" y="0"/>
                      <a:ext cx="2200275" cy="2695575"/>
                    </a:xfrm>
                    <a:prstGeom prst="rect">
                      <a:avLst/>
                    </a:prstGeom>
                    <a:noFill/>
                    <a:ln w="9525">
                      <a:noFill/>
                      <a:miter lim="800000"/>
                      <a:headEnd/>
                      <a:tailEnd/>
                    </a:ln>
                  </pic:spPr>
                </pic:pic>
              </a:graphicData>
            </a:graphic>
          </wp:inline>
        </w:drawing>
      </w:r>
      <w:r w:rsidRPr="00897A77">
        <w:rPr>
          <w:noProof/>
          <w:sz w:val="28"/>
          <w:szCs w:val="28"/>
        </w:rPr>
        <w:drawing>
          <wp:inline distT="0" distB="0" distL="0" distR="0">
            <wp:extent cx="2476500" cy="2590800"/>
            <wp:effectExtent l="19050" t="0" r="0" b="0"/>
            <wp:docPr id="7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60" cstate="print"/>
                    <a:srcRect/>
                    <a:stretch>
                      <a:fillRect/>
                    </a:stretch>
                  </pic:blipFill>
                  <pic:spPr bwMode="auto">
                    <a:xfrm>
                      <a:off x="0" y="0"/>
                      <a:ext cx="2476500" cy="2590800"/>
                    </a:xfrm>
                    <a:prstGeom prst="rect">
                      <a:avLst/>
                    </a:prstGeom>
                    <a:noFill/>
                    <a:ln w="9525">
                      <a:noFill/>
                      <a:miter lim="800000"/>
                      <a:headEnd/>
                      <a:tailEnd/>
                    </a:ln>
                  </pic:spPr>
                </pic:pic>
              </a:graphicData>
            </a:graphic>
          </wp:inline>
        </w:drawing>
      </w:r>
    </w:p>
    <w:p w:rsidR="008A0778" w:rsidRPr="00897A77" w:rsidRDefault="008A0778" w:rsidP="00A17FE9">
      <w:pPr>
        <w:numPr>
          <w:ilvl w:val="0"/>
          <w:numId w:val="425"/>
        </w:numPr>
        <w:spacing w:line="276" w:lineRule="auto"/>
        <w:jc w:val="both"/>
        <w:rPr>
          <w:sz w:val="28"/>
          <w:szCs w:val="28"/>
        </w:rPr>
      </w:pPr>
      <w:r w:rsidRPr="00897A77">
        <w:rPr>
          <w:sz w:val="28"/>
          <w:szCs w:val="28"/>
        </w:rPr>
        <w:t>Определите локализацию ИМ?</w:t>
      </w:r>
    </w:p>
    <w:p w:rsidR="008A0778" w:rsidRPr="00897A77" w:rsidRDefault="008A0778" w:rsidP="00A17FE9">
      <w:pPr>
        <w:numPr>
          <w:ilvl w:val="0"/>
          <w:numId w:val="425"/>
        </w:numPr>
        <w:spacing w:line="276" w:lineRule="auto"/>
        <w:jc w:val="both"/>
        <w:rPr>
          <w:sz w:val="28"/>
          <w:szCs w:val="28"/>
        </w:rPr>
      </w:pPr>
      <w:r w:rsidRPr="00897A77">
        <w:rPr>
          <w:sz w:val="28"/>
          <w:szCs w:val="28"/>
        </w:rPr>
        <w:t>Какая стадия ИМ?</w:t>
      </w:r>
    </w:p>
    <w:p w:rsidR="008A0778" w:rsidRPr="00897A77" w:rsidRDefault="008A0778" w:rsidP="00A17FE9">
      <w:pPr>
        <w:numPr>
          <w:ilvl w:val="0"/>
          <w:numId w:val="425"/>
        </w:numPr>
        <w:spacing w:line="276" w:lineRule="auto"/>
        <w:jc w:val="both"/>
        <w:rPr>
          <w:sz w:val="28"/>
          <w:szCs w:val="28"/>
        </w:rPr>
      </w:pPr>
      <w:r w:rsidRPr="00897A77">
        <w:rPr>
          <w:sz w:val="28"/>
          <w:szCs w:val="28"/>
        </w:rPr>
        <w:t>Какое положение электрической оси сердца?</w:t>
      </w:r>
    </w:p>
    <w:p w:rsidR="008A0778" w:rsidRPr="00897A77" w:rsidRDefault="008A0778" w:rsidP="00A17FE9">
      <w:pPr>
        <w:numPr>
          <w:ilvl w:val="0"/>
          <w:numId w:val="425"/>
        </w:numPr>
        <w:spacing w:line="276" w:lineRule="auto"/>
        <w:jc w:val="both"/>
        <w:rPr>
          <w:sz w:val="28"/>
          <w:szCs w:val="28"/>
        </w:rPr>
      </w:pPr>
      <w:r w:rsidRPr="00897A77">
        <w:rPr>
          <w:sz w:val="28"/>
          <w:szCs w:val="28"/>
        </w:rPr>
        <w:t>Имеются ли признаки гипертрофии левого желудочка?</w:t>
      </w:r>
    </w:p>
    <w:p w:rsidR="008A0778" w:rsidRPr="0011441B" w:rsidRDefault="008A0778" w:rsidP="00A17FE9">
      <w:pPr>
        <w:numPr>
          <w:ilvl w:val="0"/>
          <w:numId w:val="425"/>
        </w:numPr>
        <w:spacing w:line="276" w:lineRule="auto"/>
        <w:jc w:val="both"/>
        <w:rPr>
          <w:sz w:val="28"/>
          <w:szCs w:val="28"/>
        </w:rPr>
      </w:pPr>
      <w:r w:rsidRPr="00897A77">
        <w:rPr>
          <w:sz w:val="28"/>
          <w:szCs w:val="28"/>
        </w:rPr>
        <w:t>Имеются ли признаки гипертрофии правого желудочка?</w:t>
      </w:r>
    </w:p>
    <w:p w:rsidR="008A0778" w:rsidRPr="0011441B" w:rsidRDefault="008A0778" w:rsidP="008A0778">
      <w:pPr>
        <w:jc w:val="both"/>
        <w:rPr>
          <w:b/>
          <w:sz w:val="28"/>
          <w:szCs w:val="28"/>
          <w:lang w:val="en-US"/>
        </w:rPr>
      </w:pPr>
      <w:r w:rsidRPr="0011441B">
        <w:rPr>
          <w:b/>
          <w:sz w:val="28"/>
          <w:szCs w:val="28"/>
        </w:rPr>
        <w:t>Задача № 4</w:t>
      </w:r>
    </w:p>
    <w:p w:rsidR="008A0778" w:rsidRPr="00897A77" w:rsidRDefault="008A0778" w:rsidP="008A0778">
      <w:pPr>
        <w:jc w:val="both"/>
        <w:rPr>
          <w:b/>
          <w:sz w:val="28"/>
          <w:szCs w:val="28"/>
        </w:rPr>
      </w:pPr>
      <w:r w:rsidRPr="00897A77">
        <w:rPr>
          <w:b/>
          <w:noProof/>
          <w:sz w:val="28"/>
          <w:szCs w:val="28"/>
        </w:rPr>
        <w:drawing>
          <wp:inline distT="0" distB="0" distL="0" distR="0">
            <wp:extent cx="2085975" cy="2686050"/>
            <wp:effectExtent l="19050" t="0" r="9525" b="0"/>
            <wp:docPr id="7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61" cstate="print"/>
                    <a:srcRect/>
                    <a:stretch>
                      <a:fillRect/>
                    </a:stretch>
                  </pic:blipFill>
                  <pic:spPr bwMode="auto">
                    <a:xfrm>
                      <a:off x="0" y="0"/>
                      <a:ext cx="2085975" cy="2686050"/>
                    </a:xfrm>
                    <a:prstGeom prst="rect">
                      <a:avLst/>
                    </a:prstGeom>
                    <a:noFill/>
                    <a:ln w="9525">
                      <a:noFill/>
                      <a:miter lim="800000"/>
                      <a:headEnd/>
                      <a:tailEnd/>
                    </a:ln>
                  </pic:spPr>
                </pic:pic>
              </a:graphicData>
            </a:graphic>
          </wp:inline>
        </w:drawing>
      </w:r>
      <w:r w:rsidRPr="00897A77">
        <w:rPr>
          <w:b/>
          <w:noProof/>
          <w:sz w:val="28"/>
          <w:szCs w:val="28"/>
        </w:rPr>
        <w:drawing>
          <wp:inline distT="0" distB="0" distL="0" distR="0">
            <wp:extent cx="1790700" cy="2647950"/>
            <wp:effectExtent l="19050" t="0" r="0" b="0"/>
            <wp:docPr id="7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2" cstate="print"/>
                    <a:srcRect/>
                    <a:stretch>
                      <a:fillRect/>
                    </a:stretch>
                  </pic:blipFill>
                  <pic:spPr bwMode="auto">
                    <a:xfrm>
                      <a:off x="0" y="0"/>
                      <a:ext cx="1790700" cy="2647950"/>
                    </a:xfrm>
                    <a:prstGeom prst="rect">
                      <a:avLst/>
                    </a:prstGeom>
                    <a:noFill/>
                    <a:ln w="9525">
                      <a:noFill/>
                      <a:miter lim="800000"/>
                      <a:headEnd/>
                      <a:tailEnd/>
                    </a:ln>
                  </pic:spPr>
                </pic:pic>
              </a:graphicData>
            </a:graphic>
          </wp:inline>
        </w:drawing>
      </w:r>
    </w:p>
    <w:p w:rsidR="008A0778" w:rsidRPr="00897A77" w:rsidRDefault="008A0778" w:rsidP="00A17FE9">
      <w:pPr>
        <w:numPr>
          <w:ilvl w:val="0"/>
          <w:numId w:val="426"/>
        </w:numPr>
        <w:spacing w:line="276" w:lineRule="auto"/>
        <w:jc w:val="both"/>
        <w:rPr>
          <w:sz w:val="28"/>
          <w:szCs w:val="28"/>
        </w:rPr>
      </w:pPr>
      <w:r w:rsidRPr="00897A77">
        <w:rPr>
          <w:sz w:val="28"/>
          <w:szCs w:val="28"/>
        </w:rPr>
        <w:t>Определите локализацию ИМ?</w:t>
      </w:r>
    </w:p>
    <w:p w:rsidR="008A0778" w:rsidRPr="00897A77" w:rsidRDefault="008A0778" w:rsidP="00A17FE9">
      <w:pPr>
        <w:numPr>
          <w:ilvl w:val="0"/>
          <w:numId w:val="426"/>
        </w:numPr>
        <w:spacing w:line="276" w:lineRule="auto"/>
        <w:jc w:val="both"/>
        <w:rPr>
          <w:sz w:val="28"/>
          <w:szCs w:val="28"/>
        </w:rPr>
      </w:pPr>
      <w:r w:rsidRPr="00897A77">
        <w:rPr>
          <w:sz w:val="28"/>
          <w:szCs w:val="28"/>
        </w:rPr>
        <w:t>Какая стадия ИМ?</w:t>
      </w:r>
    </w:p>
    <w:p w:rsidR="008A0778" w:rsidRPr="00897A77" w:rsidRDefault="008A0778" w:rsidP="00A17FE9">
      <w:pPr>
        <w:numPr>
          <w:ilvl w:val="0"/>
          <w:numId w:val="426"/>
        </w:numPr>
        <w:spacing w:line="276" w:lineRule="auto"/>
        <w:jc w:val="both"/>
        <w:rPr>
          <w:sz w:val="28"/>
          <w:szCs w:val="28"/>
        </w:rPr>
      </w:pPr>
      <w:r w:rsidRPr="00897A77">
        <w:rPr>
          <w:sz w:val="28"/>
          <w:szCs w:val="28"/>
        </w:rPr>
        <w:t>Какое положение электрической оси сердца?</w:t>
      </w:r>
    </w:p>
    <w:p w:rsidR="008A0778" w:rsidRPr="00897A77" w:rsidRDefault="008A0778" w:rsidP="00A17FE9">
      <w:pPr>
        <w:numPr>
          <w:ilvl w:val="0"/>
          <w:numId w:val="426"/>
        </w:numPr>
        <w:spacing w:line="276" w:lineRule="auto"/>
        <w:jc w:val="both"/>
        <w:rPr>
          <w:sz w:val="28"/>
          <w:szCs w:val="28"/>
        </w:rPr>
      </w:pPr>
      <w:r w:rsidRPr="00897A77">
        <w:rPr>
          <w:sz w:val="28"/>
          <w:szCs w:val="28"/>
        </w:rPr>
        <w:t>Имеются ли признаки гипертрофии левого желудочка?</w:t>
      </w:r>
    </w:p>
    <w:p w:rsidR="008A0778" w:rsidRPr="0011441B" w:rsidRDefault="008A0778" w:rsidP="00A17FE9">
      <w:pPr>
        <w:numPr>
          <w:ilvl w:val="0"/>
          <w:numId w:val="426"/>
        </w:numPr>
        <w:spacing w:line="276" w:lineRule="auto"/>
        <w:jc w:val="both"/>
        <w:rPr>
          <w:sz w:val="28"/>
          <w:szCs w:val="28"/>
        </w:rPr>
      </w:pPr>
      <w:r w:rsidRPr="00897A77">
        <w:rPr>
          <w:sz w:val="28"/>
          <w:szCs w:val="28"/>
        </w:rPr>
        <w:t>Имеются ли признаки гипертрофии правого желудочка?</w:t>
      </w:r>
    </w:p>
    <w:p w:rsidR="008A0778" w:rsidRPr="0011441B" w:rsidRDefault="008A0778" w:rsidP="008A0778">
      <w:pPr>
        <w:jc w:val="both"/>
        <w:rPr>
          <w:b/>
          <w:sz w:val="28"/>
          <w:szCs w:val="28"/>
          <w:lang w:val="en-US"/>
        </w:rPr>
      </w:pPr>
      <w:r w:rsidRPr="0011441B">
        <w:rPr>
          <w:b/>
          <w:sz w:val="28"/>
          <w:szCs w:val="28"/>
        </w:rPr>
        <w:t>Задача № 5</w:t>
      </w:r>
    </w:p>
    <w:p w:rsidR="008A0778" w:rsidRPr="00897A77" w:rsidRDefault="008A0778" w:rsidP="008A0778">
      <w:pPr>
        <w:jc w:val="both"/>
        <w:rPr>
          <w:sz w:val="28"/>
          <w:szCs w:val="28"/>
        </w:rPr>
      </w:pPr>
      <w:r w:rsidRPr="00897A77">
        <w:rPr>
          <w:noProof/>
          <w:sz w:val="28"/>
          <w:szCs w:val="28"/>
        </w:rPr>
        <w:drawing>
          <wp:inline distT="0" distB="0" distL="0" distR="0">
            <wp:extent cx="2438400" cy="809625"/>
            <wp:effectExtent l="19050" t="0" r="0" b="0"/>
            <wp:docPr id="7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63" cstate="print"/>
                    <a:srcRect/>
                    <a:stretch>
                      <a:fillRect/>
                    </a:stretch>
                  </pic:blipFill>
                  <pic:spPr bwMode="auto">
                    <a:xfrm>
                      <a:off x="0" y="0"/>
                      <a:ext cx="2438400" cy="809625"/>
                    </a:xfrm>
                    <a:prstGeom prst="rect">
                      <a:avLst/>
                    </a:prstGeom>
                    <a:noFill/>
                    <a:ln w="9525">
                      <a:noFill/>
                      <a:miter lim="800000"/>
                      <a:headEnd/>
                      <a:tailEnd/>
                    </a:ln>
                  </pic:spPr>
                </pic:pic>
              </a:graphicData>
            </a:graphic>
          </wp:inline>
        </w:drawing>
      </w:r>
    </w:p>
    <w:p w:rsidR="008A0778" w:rsidRPr="00897A77" w:rsidRDefault="008A0778" w:rsidP="00A17FE9">
      <w:pPr>
        <w:numPr>
          <w:ilvl w:val="0"/>
          <w:numId w:val="427"/>
        </w:numPr>
        <w:spacing w:line="276" w:lineRule="auto"/>
        <w:jc w:val="both"/>
        <w:rPr>
          <w:sz w:val="28"/>
          <w:szCs w:val="28"/>
        </w:rPr>
      </w:pPr>
      <w:r w:rsidRPr="00897A77">
        <w:rPr>
          <w:sz w:val="28"/>
          <w:szCs w:val="28"/>
        </w:rPr>
        <w:t>Проведите качественный анализ измерений</w:t>
      </w:r>
    </w:p>
    <w:p w:rsidR="008A0778" w:rsidRPr="00897A77" w:rsidRDefault="008A0778" w:rsidP="00A17FE9">
      <w:pPr>
        <w:numPr>
          <w:ilvl w:val="0"/>
          <w:numId w:val="427"/>
        </w:numPr>
        <w:spacing w:line="276" w:lineRule="auto"/>
        <w:jc w:val="both"/>
        <w:rPr>
          <w:sz w:val="28"/>
          <w:szCs w:val="28"/>
        </w:rPr>
      </w:pPr>
      <w:r w:rsidRPr="00897A77">
        <w:rPr>
          <w:sz w:val="28"/>
          <w:szCs w:val="28"/>
        </w:rPr>
        <w:lastRenderedPageBreak/>
        <w:t>При какой патологии может быть такая картина на ЭКГ?</w:t>
      </w:r>
    </w:p>
    <w:p w:rsidR="008A0778" w:rsidRPr="00897A77" w:rsidRDefault="008A0778" w:rsidP="00A17FE9">
      <w:pPr>
        <w:numPr>
          <w:ilvl w:val="0"/>
          <w:numId w:val="427"/>
        </w:numPr>
        <w:spacing w:line="276" w:lineRule="auto"/>
        <w:jc w:val="both"/>
        <w:rPr>
          <w:sz w:val="28"/>
          <w:szCs w:val="28"/>
        </w:rPr>
      </w:pPr>
      <w:r w:rsidRPr="00897A77">
        <w:rPr>
          <w:sz w:val="28"/>
          <w:szCs w:val="28"/>
        </w:rPr>
        <w:t>Какая стадия ИМ?</w:t>
      </w:r>
    </w:p>
    <w:p w:rsidR="008A0778" w:rsidRPr="00897A77" w:rsidRDefault="008A0778" w:rsidP="00A17FE9">
      <w:pPr>
        <w:numPr>
          <w:ilvl w:val="0"/>
          <w:numId w:val="427"/>
        </w:numPr>
        <w:spacing w:line="276" w:lineRule="auto"/>
        <w:jc w:val="both"/>
        <w:rPr>
          <w:sz w:val="28"/>
          <w:szCs w:val="28"/>
        </w:rPr>
      </w:pPr>
      <w:r w:rsidRPr="00897A77">
        <w:rPr>
          <w:sz w:val="28"/>
          <w:szCs w:val="28"/>
        </w:rPr>
        <w:t>Имеются ли признаки гипертрофии левого желудочка?</w:t>
      </w:r>
    </w:p>
    <w:p w:rsidR="008A0778" w:rsidRPr="0011441B" w:rsidRDefault="008A0778" w:rsidP="00A17FE9">
      <w:pPr>
        <w:numPr>
          <w:ilvl w:val="0"/>
          <w:numId w:val="427"/>
        </w:numPr>
        <w:spacing w:line="276" w:lineRule="auto"/>
        <w:jc w:val="both"/>
        <w:rPr>
          <w:sz w:val="28"/>
          <w:szCs w:val="28"/>
        </w:rPr>
      </w:pPr>
      <w:r w:rsidRPr="00897A77">
        <w:rPr>
          <w:sz w:val="28"/>
          <w:szCs w:val="28"/>
        </w:rPr>
        <w:t>Имеются ли признаки гипертрофии правого желудочка?</w:t>
      </w:r>
    </w:p>
    <w:p w:rsidR="008A0778" w:rsidRPr="0011441B" w:rsidRDefault="008A0778" w:rsidP="008A0778">
      <w:pPr>
        <w:jc w:val="both"/>
        <w:rPr>
          <w:b/>
          <w:sz w:val="28"/>
          <w:szCs w:val="28"/>
          <w:lang w:val="en-US"/>
        </w:rPr>
      </w:pPr>
      <w:r w:rsidRPr="0011441B">
        <w:rPr>
          <w:b/>
          <w:sz w:val="28"/>
          <w:szCs w:val="28"/>
        </w:rPr>
        <w:t>Задача № 6</w:t>
      </w:r>
    </w:p>
    <w:p w:rsidR="008A0778" w:rsidRPr="00897A77" w:rsidRDefault="008A0778" w:rsidP="008A0778">
      <w:pPr>
        <w:jc w:val="both"/>
        <w:rPr>
          <w:sz w:val="28"/>
          <w:szCs w:val="28"/>
        </w:rPr>
      </w:pPr>
      <w:r w:rsidRPr="00897A77">
        <w:rPr>
          <w:noProof/>
          <w:sz w:val="28"/>
          <w:szCs w:val="28"/>
        </w:rPr>
        <w:drawing>
          <wp:inline distT="0" distB="0" distL="0" distR="0">
            <wp:extent cx="2714625" cy="18573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srcRect/>
                    <a:stretch>
                      <a:fillRect/>
                    </a:stretch>
                  </pic:blipFill>
                  <pic:spPr bwMode="auto">
                    <a:xfrm>
                      <a:off x="0" y="0"/>
                      <a:ext cx="2714625" cy="1857375"/>
                    </a:xfrm>
                    <a:prstGeom prst="rect">
                      <a:avLst/>
                    </a:prstGeom>
                    <a:noFill/>
                    <a:ln w="9525">
                      <a:noFill/>
                      <a:miter lim="800000"/>
                      <a:headEnd/>
                      <a:tailEnd/>
                    </a:ln>
                  </pic:spPr>
                </pic:pic>
              </a:graphicData>
            </a:graphic>
          </wp:inline>
        </w:drawing>
      </w:r>
    </w:p>
    <w:p w:rsidR="008A0778" w:rsidRPr="00897A77" w:rsidRDefault="008A0778" w:rsidP="00A17FE9">
      <w:pPr>
        <w:numPr>
          <w:ilvl w:val="0"/>
          <w:numId w:val="428"/>
        </w:numPr>
        <w:spacing w:line="276" w:lineRule="auto"/>
        <w:jc w:val="both"/>
        <w:rPr>
          <w:sz w:val="28"/>
          <w:szCs w:val="28"/>
        </w:rPr>
      </w:pPr>
      <w:r w:rsidRPr="00897A77">
        <w:rPr>
          <w:sz w:val="28"/>
          <w:szCs w:val="28"/>
        </w:rPr>
        <w:t>При какой патологии может быть такая картина ЭКГ?</w:t>
      </w:r>
    </w:p>
    <w:p w:rsidR="008A0778" w:rsidRPr="00897A77" w:rsidRDefault="008A0778" w:rsidP="00A17FE9">
      <w:pPr>
        <w:numPr>
          <w:ilvl w:val="0"/>
          <w:numId w:val="428"/>
        </w:numPr>
        <w:spacing w:line="276" w:lineRule="auto"/>
        <w:jc w:val="both"/>
        <w:rPr>
          <w:sz w:val="28"/>
          <w:szCs w:val="28"/>
        </w:rPr>
      </w:pPr>
      <w:r w:rsidRPr="00897A77">
        <w:rPr>
          <w:sz w:val="28"/>
          <w:szCs w:val="28"/>
        </w:rPr>
        <w:t>Какая стадия поражения?</w:t>
      </w:r>
    </w:p>
    <w:p w:rsidR="008A0778" w:rsidRPr="00897A77" w:rsidRDefault="008A0778" w:rsidP="00A17FE9">
      <w:pPr>
        <w:numPr>
          <w:ilvl w:val="0"/>
          <w:numId w:val="428"/>
        </w:numPr>
        <w:spacing w:line="276" w:lineRule="auto"/>
        <w:jc w:val="both"/>
        <w:rPr>
          <w:sz w:val="28"/>
          <w:szCs w:val="28"/>
        </w:rPr>
      </w:pPr>
      <w:r w:rsidRPr="00897A77">
        <w:rPr>
          <w:sz w:val="28"/>
          <w:szCs w:val="28"/>
        </w:rPr>
        <w:t>Есть ли гипертрофия ЛП?</w:t>
      </w:r>
    </w:p>
    <w:p w:rsidR="008A0778" w:rsidRPr="00897A77" w:rsidRDefault="008A0778" w:rsidP="00A17FE9">
      <w:pPr>
        <w:numPr>
          <w:ilvl w:val="0"/>
          <w:numId w:val="428"/>
        </w:numPr>
        <w:spacing w:line="276" w:lineRule="auto"/>
        <w:jc w:val="both"/>
        <w:rPr>
          <w:sz w:val="28"/>
          <w:szCs w:val="28"/>
        </w:rPr>
      </w:pPr>
      <w:r w:rsidRPr="00897A77">
        <w:rPr>
          <w:sz w:val="28"/>
          <w:szCs w:val="28"/>
        </w:rPr>
        <w:t>Есть ли гипертрофия ПП?</w:t>
      </w:r>
    </w:p>
    <w:p w:rsidR="008A0778" w:rsidRPr="0011441B" w:rsidRDefault="008A0778" w:rsidP="00A17FE9">
      <w:pPr>
        <w:numPr>
          <w:ilvl w:val="0"/>
          <w:numId w:val="428"/>
        </w:numPr>
        <w:spacing w:line="276" w:lineRule="auto"/>
        <w:jc w:val="both"/>
        <w:rPr>
          <w:sz w:val="28"/>
          <w:szCs w:val="28"/>
        </w:rPr>
      </w:pPr>
      <w:r w:rsidRPr="00897A77">
        <w:rPr>
          <w:sz w:val="28"/>
          <w:szCs w:val="28"/>
        </w:rPr>
        <w:t>Есть ли мерцательная аритмия?</w:t>
      </w:r>
    </w:p>
    <w:p w:rsidR="008A0778" w:rsidRPr="0011441B" w:rsidRDefault="008A0778" w:rsidP="008A0778">
      <w:pPr>
        <w:jc w:val="both"/>
        <w:rPr>
          <w:b/>
          <w:sz w:val="28"/>
          <w:szCs w:val="28"/>
          <w:lang w:val="en-US"/>
        </w:rPr>
      </w:pPr>
      <w:r w:rsidRPr="0011441B">
        <w:rPr>
          <w:b/>
          <w:sz w:val="28"/>
          <w:szCs w:val="28"/>
        </w:rPr>
        <w:t>Задача № 7</w:t>
      </w:r>
    </w:p>
    <w:p w:rsidR="008A0778" w:rsidRPr="00897A77" w:rsidRDefault="008A0778" w:rsidP="008A0778">
      <w:pPr>
        <w:jc w:val="both"/>
        <w:rPr>
          <w:sz w:val="28"/>
          <w:szCs w:val="28"/>
        </w:rPr>
      </w:pPr>
      <w:r w:rsidRPr="00897A77">
        <w:rPr>
          <w:noProof/>
          <w:sz w:val="28"/>
          <w:szCs w:val="28"/>
        </w:rPr>
        <w:drawing>
          <wp:inline distT="0" distB="0" distL="0" distR="0">
            <wp:extent cx="2924175" cy="15716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cstate="print"/>
                    <a:srcRect/>
                    <a:stretch>
                      <a:fillRect/>
                    </a:stretch>
                  </pic:blipFill>
                  <pic:spPr bwMode="auto">
                    <a:xfrm>
                      <a:off x="0" y="0"/>
                      <a:ext cx="2924175" cy="1571625"/>
                    </a:xfrm>
                    <a:prstGeom prst="rect">
                      <a:avLst/>
                    </a:prstGeom>
                    <a:noFill/>
                    <a:ln w="9525">
                      <a:noFill/>
                      <a:miter lim="800000"/>
                      <a:headEnd/>
                      <a:tailEnd/>
                    </a:ln>
                  </pic:spPr>
                </pic:pic>
              </a:graphicData>
            </a:graphic>
          </wp:inline>
        </w:drawing>
      </w:r>
    </w:p>
    <w:p w:rsidR="008A0778" w:rsidRPr="00897A77" w:rsidRDefault="008A0778" w:rsidP="00A17FE9">
      <w:pPr>
        <w:numPr>
          <w:ilvl w:val="0"/>
          <w:numId w:val="429"/>
        </w:numPr>
        <w:spacing w:line="276" w:lineRule="auto"/>
        <w:jc w:val="both"/>
        <w:rPr>
          <w:sz w:val="28"/>
          <w:szCs w:val="28"/>
        </w:rPr>
      </w:pPr>
      <w:r w:rsidRPr="00897A77">
        <w:rPr>
          <w:sz w:val="28"/>
          <w:szCs w:val="28"/>
        </w:rPr>
        <w:t>При какой патологии может быть такая картина на ЭКГ?</w:t>
      </w:r>
    </w:p>
    <w:p w:rsidR="008A0778" w:rsidRPr="00897A77" w:rsidRDefault="008A0778" w:rsidP="00A17FE9">
      <w:pPr>
        <w:numPr>
          <w:ilvl w:val="0"/>
          <w:numId w:val="429"/>
        </w:numPr>
        <w:spacing w:line="276" w:lineRule="auto"/>
        <w:jc w:val="both"/>
        <w:rPr>
          <w:sz w:val="28"/>
          <w:szCs w:val="28"/>
        </w:rPr>
      </w:pPr>
      <w:r w:rsidRPr="00897A77">
        <w:rPr>
          <w:sz w:val="28"/>
          <w:szCs w:val="28"/>
        </w:rPr>
        <w:t>Какая стадия поражения</w:t>
      </w:r>
    </w:p>
    <w:p w:rsidR="008A0778" w:rsidRPr="00897A77" w:rsidRDefault="008A0778" w:rsidP="00A17FE9">
      <w:pPr>
        <w:numPr>
          <w:ilvl w:val="0"/>
          <w:numId w:val="429"/>
        </w:numPr>
        <w:spacing w:line="276" w:lineRule="auto"/>
        <w:jc w:val="both"/>
        <w:rPr>
          <w:sz w:val="28"/>
          <w:szCs w:val="28"/>
        </w:rPr>
      </w:pPr>
      <w:r w:rsidRPr="00897A77">
        <w:rPr>
          <w:sz w:val="28"/>
          <w:szCs w:val="28"/>
        </w:rPr>
        <w:t>Есть ли гипертрофия ЛП?</w:t>
      </w:r>
    </w:p>
    <w:p w:rsidR="008A0778" w:rsidRPr="00897A77" w:rsidRDefault="008A0778" w:rsidP="00A17FE9">
      <w:pPr>
        <w:numPr>
          <w:ilvl w:val="0"/>
          <w:numId w:val="429"/>
        </w:numPr>
        <w:spacing w:line="276" w:lineRule="auto"/>
        <w:jc w:val="both"/>
        <w:rPr>
          <w:sz w:val="28"/>
          <w:szCs w:val="28"/>
        </w:rPr>
      </w:pPr>
      <w:r w:rsidRPr="00897A77">
        <w:rPr>
          <w:sz w:val="28"/>
          <w:szCs w:val="28"/>
        </w:rPr>
        <w:t>Есть ли гипертрофия ПП?</w:t>
      </w:r>
    </w:p>
    <w:p w:rsidR="008A0778" w:rsidRPr="0011441B" w:rsidRDefault="008A0778" w:rsidP="00A17FE9">
      <w:pPr>
        <w:numPr>
          <w:ilvl w:val="0"/>
          <w:numId w:val="429"/>
        </w:numPr>
        <w:spacing w:line="276" w:lineRule="auto"/>
        <w:jc w:val="both"/>
        <w:rPr>
          <w:sz w:val="28"/>
          <w:szCs w:val="28"/>
        </w:rPr>
      </w:pPr>
      <w:r w:rsidRPr="00897A77">
        <w:rPr>
          <w:sz w:val="28"/>
          <w:szCs w:val="28"/>
        </w:rPr>
        <w:t>Есть ли мерцательная аритмия?</w:t>
      </w:r>
    </w:p>
    <w:p w:rsidR="008A0778" w:rsidRPr="0011441B" w:rsidRDefault="008A0778" w:rsidP="008A0778">
      <w:pPr>
        <w:jc w:val="both"/>
        <w:rPr>
          <w:b/>
          <w:sz w:val="28"/>
          <w:szCs w:val="28"/>
          <w:lang w:val="en-US"/>
        </w:rPr>
      </w:pPr>
      <w:r w:rsidRPr="0011441B">
        <w:rPr>
          <w:b/>
          <w:sz w:val="28"/>
          <w:szCs w:val="28"/>
        </w:rPr>
        <w:t>Задача № 8</w:t>
      </w:r>
    </w:p>
    <w:p w:rsidR="008A0778" w:rsidRPr="00897A77" w:rsidRDefault="008A0778" w:rsidP="008A0778">
      <w:pPr>
        <w:jc w:val="both"/>
        <w:rPr>
          <w:sz w:val="28"/>
          <w:szCs w:val="28"/>
        </w:rPr>
      </w:pPr>
      <w:r w:rsidRPr="00897A77">
        <w:rPr>
          <w:noProof/>
          <w:sz w:val="28"/>
          <w:szCs w:val="28"/>
        </w:rPr>
        <w:lastRenderedPageBreak/>
        <w:drawing>
          <wp:inline distT="0" distB="0" distL="0" distR="0">
            <wp:extent cx="1809750" cy="2152650"/>
            <wp:effectExtent l="19050" t="0" r="0" b="0"/>
            <wp:docPr id="7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6" cstate="print"/>
                    <a:srcRect/>
                    <a:stretch>
                      <a:fillRect/>
                    </a:stretch>
                  </pic:blipFill>
                  <pic:spPr bwMode="auto">
                    <a:xfrm>
                      <a:off x="0" y="0"/>
                      <a:ext cx="1809750" cy="2152650"/>
                    </a:xfrm>
                    <a:prstGeom prst="rect">
                      <a:avLst/>
                    </a:prstGeom>
                    <a:noFill/>
                    <a:ln w="9525">
                      <a:noFill/>
                      <a:miter lim="800000"/>
                      <a:headEnd/>
                      <a:tailEnd/>
                    </a:ln>
                  </pic:spPr>
                </pic:pic>
              </a:graphicData>
            </a:graphic>
          </wp:inline>
        </w:drawing>
      </w:r>
      <w:r w:rsidRPr="00897A77">
        <w:rPr>
          <w:noProof/>
          <w:sz w:val="28"/>
          <w:szCs w:val="28"/>
        </w:rPr>
        <w:drawing>
          <wp:inline distT="0" distB="0" distL="0" distR="0">
            <wp:extent cx="1933575" cy="2247900"/>
            <wp:effectExtent l="19050" t="0" r="9525" b="0"/>
            <wp:docPr id="7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67" cstate="print"/>
                    <a:srcRect/>
                    <a:stretch>
                      <a:fillRect/>
                    </a:stretch>
                  </pic:blipFill>
                  <pic:spPr bwMode="auto">
                    <a:xfrm>
                      <a:off x="0" y="0"/>
                      <a:ext cx="1933575" cy="2247900"/>
                    </a:xfrm>
                    <a:prstGeom prst="rect">
                      <a:avLst/>
                    </a:prstGeom>
                    <a:noFill/>
                    <a:ln w="9525">
                      <a:noFill/>
                      <a:miter lim="800000"/>
                      <a:headEnd/>
                      <a:tailEnd/>
                    </a:ln>
                  </pic:spPr>
                </pic:pic>
              </a:graphicData>
            </a:graphic>
          </wp:inline>
        </w:drawing>
      </w:r>
    </w:p>
    <w:p w:rsidR="008A0778" w:rsidRPr="00897A77" w:rsidRDefault="008A0778" w:rsidP="00A17FE9">
      <w:pPr>
        <w:numPr>
          <w:ilvl w:val="0"/>
          <w:numId w:val="430"/>
        </w:numPr>
        <w:spacing w:line="276" w:lineRule="auto"/>
        <w:jc w:val="both"/>
        <w:rPr>
          <w:sz w:val="28"/>
          <w:szCs w:val="28"/>
        </w:rPr>
      </w:pPr>
      <w:r w:rsidRPr="00897A77">
        <w:rPr>
          <w:sz w:val="28"/>
          <w:szCs w:val="28"/>
        </w:rPr>
        <w:t>Укажите характер поражения миокарда?</w:t>
      </w:r>
    </w:p>
    <w:p w:rsidR="008A0778" w:rsidRPr="00897A77" w:rsidRDefault="008A0778" w:rsidP="00A17FE9">
      <w:pPr>
        <w:numPr>
          <w:ilvl w:val="0"/>
          <w:numId w:val="430"/>
        </w:numPr>
        <w:spacing w:line="276" w:lineRule="auto"/>
        <w:jc w:val="both"/>
        <w:rPr>
          <w:sz w:val="28"/>
          <w:szCs w:val="28"/>
        </w:rPr>
      </w:pPr>
      <w:r w:rsidRPr="00897A77">
        <w:rPr>
          <w:sz w:val="28"/>
          <w:szCs w:val="28"/>
        </w:rPr>
        <w:t>Укажите локализацию поражения</w:t>
      </w:r>
    </w:p>
    <w:p w:rsidR="008A0778" w:rsidRPr="00897A77" w:rsidRDefault="008A0778" w:rsidP="00A17FE9">
      <w:pPr>
        <w:numPr>
          <w:ilvl w:val="0"/>
          <w:numId w:val="430"/>
        </w:numPr>
        <w:spacing w:line="276" w:lineRule="auto"/>
        <w:jc w:val="both"/>
        <w:rPr>
          <w:sz w:val="28"/>
          <w:szCs w:val="28"/>
        </w:rPr>
      </w:pPr>
      <w:r w:rsidRPr="00897A77">
        <w:rPr>
          <w:sz w:val="28"/>
          <w:szCs w:val="28"/>
        </w:rPr>
        <w:t>Укажите стадию поражения</w:t>
      </w:r>
    </w:p>
    <w:p w:rsidR="008A0778" w:rsidRPr="00897A77" w:rsidRDefault="008A0778" w:rsidP="00A17FE9">
      <w:pPr>
        <w:numPr>
          <w:ilvl w:val="0"/>
          <w:numId w:val="430"/>
        </w:numPr>
        <w:spacing w:line="276" w:lineRule="auto"/>
        <w:jc w:val="both"/>
        <w:rPr>
          <w:sz w:val="28"/>
          <w:szCs w:val="28"/>
        </w:rPr>
      </w:pPr>
      <w:r w:rsidRPr="00897A77">
        <w:rPr>
          <w:sz w:val="28"/>
          <w:szCs w:val="28"/>
        </w:rPr>
        <w:t>Укажите положение электрической оси сердца</w:t>
      </w:r>
    </w:p>
    <w:p w:rsidR="008A0778" w:rsidRPr="00897A77" w:rsidRDefault="008A0778" w:rsidP="00A17FE9">
      <w:pPr>
        <w:numPr>
          <w:ilvl w:val="0"/>
          <w:numId w:val="430"/>
        </w:numPr>
        <w:spacing w:line="276" w:lineRule="auto"/>
        <w:jc w:val="both"/>
        <w:rPr>
          <w:sz w:val="28"/>
          <w:szCs w:val="28"/>
        </w:rPr>
      </w:pPr>
      <w:r w:rsidRPr="00897A77">
        <w:rPr>
          <w:sz w:val="28"/>
          <w:szCs w:val="28"/>
        </w:rPr>
        <w:t>Есть ли признаки гипертрофии левого предсердия?</w:t>
      </w:r>
    </w:p>
    <w:p w:rsidR="008A0778" w:rsidRPr="00897A77" w:rsidRDefault="008A0778" w:rsidP="008A0778">
      <w:pPr>
        <w:ind w:left="360"/>
        <w:jc w:val="both"/>
        <w:rPr>
          <w:b/>
          <w:sz w:val="28"/>
          <w:szCs w:val="28"/>
        </w:rPr>
      </w:pPr>
    </w:p>
    <w:p w:rsidR="008A0778" w:rsidRPr="0011441B" w:rsidRDefault="008A0778" w:rsidP="008A0778">
      <w:pPr>
        <w:jc w:val="both"/>
        <w:rPr>
          <w:b/>
          <w:sz w:val="28"/>
          <w:szCs w:val="28"/>
          <w:lang w:val="en-US"/>
        </w:rPr>
      </w:pPr>
      <w:r w:rsidRPr="0011441B">
        <w:rPr>
          <w:b/>
          <w:sz w:val="28"/>
          <w:szCs w:val="28"/>
        </w:rPr>
        <w:t>Задача № 9</w:t>
      </w:r>
    </w:p>
    <w:p w:rsidR="008A0778" w:rsidRPr="00897A77" w:rsidRDefault="008A0778" w:rsidP="008A0778">
      <w:pPr>
        <w:jc w:val="both"/>
        <w:rPr>
          <w:sz w:val="28"/>
          <w:szCs w:val="28"/>
        </w:rPr>
      </w:pPr>
      <w:r w:rsidRPr="00897A77">
        <w:rPr>
          <w:noProof/>
          <w:sz w:val="28"/>
          <w:szCs w:val="28"/>
        </w:rPr>
        <w:drawing>
          <wp:inline distT="0" distB="0" distL="0" distR="0">
            <wp:extent cx="3381375" cy="1438275"/>
            <wp:effectExtent l="19050" t="0" r="9525" b="0"/>
            <wp:docPr id="7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68" cstate="print"/>
                    <a:srcRect/>
                    <a:stretch>
                      <a:fillRect/>
                    </a:stretch>
                  </pic:blipFill>
                  <pic:spPr bwMode="auto">
                    <a:xfrm>
                      <a:off x="0" y="0"/>
                      <a:ext cx="3381375" cy="1438275"/>
                    </a:xfrm>
                    <a:prstGeom prst="rect">
                      <a:avLst/>
                    </a:prstGeom>
                    <a:noFill/>
                    <a:ln w="9525">
                      <a:noFill/>
                      <a:miter lim="800000"/>
                      <a:headEnd/>
                      <a:tailEnd/>
                    </a:ln>
                  </pic:spPr>
                </pic:pic>
              </a:graphicData>
            </a:graphic>
          </wp:inline>
        </w:drawing>
      </w:r>
    </w:p>
    <w:p w:rsidR="008A0778" w:rsidRPr="00897A77" w:rsidRDefault="008A0778" w:rsidP="00A17FE9">
      <w:pPr>
        <w:numPr>
          <w:ilvl w:val="0"/>
          <w:numId w:val="431"/>
        </w:numPr>
        <w:spacing w:line="276" w:lineRule="auto"/>
        <w:jc w:val="both"/>
        <w:rPr>
          <w:sz w:val="28"/>
          <w:szCs w:val="28"/>
        </w:rPr>
      </w:pPr>
      <w:r w:rsidRPr="00897A77">
        <w:rPr>
          <w:color w:val="000000"/>
          <w:sz w:val="28"/>
          <w:szCs w:val="28"/>
        </w:rPr>
        <w:t>Правильный ли ритм на данной ЭКГ?</w:t>
      </w:r>
    </w:p>
    <w:p w:rsidR="008A0778" w:rsidRPr="00897A77" w:rsidRDefault="008A0778" w:rsidP="00A17FE9">
      <w:pPr>
        <w:numPr>
          <w:ilvl w:val="0"/>
          <w:numId w:val="431"/>
        </w:numPr>
        <w:spacing w:line="276" w:lineRule="auto"/>
        <w:jc w:val="both"/>
        <w:rPr>
          <w:sz w:val="28"/>
          <w:szCs w:val="28"/>
        </w:rPr>
      </w:pPr>
      <w:r w:rsidRPr="00897A77">
        <w:rPr>
          <w:color w:val="000000"/>
          <w:sz w:val="28"/>
          <w:szCs w:val="28"/>
        </w:rPr>
        <w:t>Какая стадия ИМ?</w:t>
      </w:r>
    </w:p>
    <w:p w:rsidR="008A0778" w:rsidRPr="00897A77" w:rsidRDefault="008A0778" w:rsidP="00A17FE9">
      <w:pPr>
        <w:numPr>
          <w:ilvl w:val="0"/>
          <w:numId w:val="431"/>
        </w:numPr>
        <w:spacing w:line="276" w:lineRule="auto"/>
        <w:jc w:val="both"/>
        <w:rPr>
          <w:sz w:val="28"/>
          <w:szCs w:val="28"/>
        </w:rPr>
      </w:pPr>
      <w:r w:rsidRPr="00897A77">
        <w:rPr>
          <w:color w:val="000000"/>
          <w:sz w:val="28"/>
          <w:szCs w:val="28"/>
        </w:rPr>
        <w:t>Какая локализация ИМ?</w:t>
      </w:r>
    </w:p>
    <w:p w:rsidR="008A0778" w:rsidRPr="00897A77" w:rsidRDefault="008A0778" w:rsidP="00A17FE9">
      <w:pPr>
        <w:numPr>
          <w:ilvl w:val="0"/>
          <w:numId w:val="431"/>
        </w:numPr>
        <w:spacing w:line="276" w:lineRule="auto"/>
        <w:jc w:val="both"/>
        <w:rPr>
          <w:sz w:val="28"/>
          <w:szCs w:val="28"/>
        </w:rPr>
      </w:pPr>
      <w:r w:rsidRPr="00897A77">
        <w:rPr>
          <w:color w:val="000000"/>
          <w:sz w:val="28"/>
          <w:szCs w:val="28"/>
        </w:rPr>
        <w:t xml:space="preserve">Можно ли назвать этот ИМ “ИМ без </w:t>
      </w:r>
      <w:r w:rsidRPr="00897A77">
        <w:rPr>
          <w:color w:val="000000"/>
          <w:sz w:val="28"/>
          <w:szCs w:val="28"/>
          <w:lang w:val="en-US"/>
        </w:rPr>
        <w:t>Q</w:t>
      </w:r>
      <w:r w:rsidRPr="00897A77">
        <w:rPr>
          <w:color w:val="000000"/>
          <w:sz w:val="28"/>
          <w:szCs w:val="28"/>
        </w:rPr>
        <w:t>”?</w:t>
      </w:r>
    </w:p>
    <w:p w:rsidR="008A0778" w:rsidRPr="0011441B" w:rsidRDefault="008A0778" w:rsidP="00A17FE9">
      <w:pPr>
        <w:numPr>
          <w:ilvl w:val="0"/>
          <w:numId w:val="431"/>
        </w:numPr>
        <w:spacing w:line="276" w:lineRule="auto"/>
        <w:jc w:val="both"/>
        <w:rPr>
          <w:sz w:val="28"/>
          <w:szCs w:val="28"/>
        </w:rPr>
      </w:pPr>
      <w:r w:rsidRPr="00897A77">
        <w:rPr>
          <w:color w:val="000000"/>
          <w:sz w:val="28"/>
          <w:szCs w:val="28"/>
        </w:rPr>
        <w:t>Имеется ли здесь блокада ножки пучка Гисса?</w:t>
      </w:r>
    </w:p>
    <w:p w:rsidR="008A0778" w:rsidRPr="0011441B" w:rsidRDefault="008A0778" w:rsidP="008A0778">
      <w:pPr>
        <w:jc w:val="both"/>
        <w:rPr>
          <w:b/>
          <w:sz w:val="28"/>
          <w:szCs w:val="28"/>
          <w:lang w:val="en-US"/>
        </w:rPr>
      </w:pPr>
      <w:r w:rsidRPr="0011441B">
        <w:rPr>
          <w:b/>
          <w:sz w:val="28"/>
          <w:szCs w:val="28"/>
        </w:rPr>
        <w:t>Задача № 10</w:t>
      </w:r>
    </w:p>
    <w:p w:rsidR="008A0778" w:rsidRPr="00897A77" w:rsidRDefault="008A0778" w:rsidP="008A0778">
      <w:pPr>
        <w:jc w:val="both"/>
        <w:rPr>
          <w:b/>
          <w:sz w:val="28"/>
          <w:szCs w:val="28"/>
        </w:rPr>
      </w:pPr>
      <w:r w:rsidRPr="00897A77">
        <w:rPr>
          <w:b/>
          <w:noProof/>
          <w:sz w:val="28"/>
          <w:szCs w:val="28"/>
        </w:rPr>
        <w:lastRenderedPageBreak/>
        <w:drawing>
          <wp:inline distT="0" distB="0" distL="0" distR="0">
            <wp:extent cx="2381250" cy="2962275"/>
            <wp:effectExtent l="19050" t="0" r="0" b="0"/>
            <wp:docPr id="7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69" cstate="print"/>
                    <a:srcRect/>
                    <a:stretch>
                      <a:fillRect/>
                    </a:stretch>
                  </pic:blipFill>
                  <pic:spPr bwMode="auto">
                    <a:xfrm>
                      <a:off x="0" y="0"/>
                      <a:ext cx="2381250" cy="2962275"/>
                    </a:xfrm>
                    <a:prstGeom prst="rect">
                      <a:avLst/>
                    </a:prstGeom>
                    <a:noFill/>
                    <a:ln w="9525">
                      <a:noFill/>
                      <a:miter lim="800000"/>
                      <a:headEnd/>
                      <a:tailEnd/>
                    </a:ln>
                  </pic:spPr>
                </pic:pic>
              </a:graphicData>
            </a:graphic>
          </wp:inline>
        </w:drawing>
      </w:r>
    </w:p>
    <w:p w:rsidR="008A0778" w:rsidRPr="00897A77" w:rsidRDefault="008A0778" w:rsidP="00A17FE9">
      <w:pPr>
        <w:numPr>
          <w:ilvl w:val="0"/>
          <w:numId w:val="432"/>
        </w:numPr>
        <w:spacing w:line="276" w:lineRule="auto"/>
        <w:jc w:val="both"/>
        <w:rPr>
          <w:sz w:val="28"/>
          <w:szCs w:val="28"/>
        </w:rPr>
      </w:pPr>
      <w:r w:rsidRPr="00897A77">
        <w:rPr>
          <w:sz w:val="28"/>
          <w:szCs w:val="28"/>
        </w:rPr>
        <w:t>Какой ритм на данной ЭКГ?</w:t>
      </w:r>
    </w:p>
    <w:p w:rsidR="008A0778" w:rsidRPr="00897A77" w:rsidRDefault="008A0778" w:rsidP="00A17FE9">
      <w:pPr>
        <w:numPr>
          <w:ilvl w:val="0"/>
          <w:numId w:val="432"/>
        </w:numPr>
        <w:spacing w:line="276" w:lineRule="auto"/>
        <w:jc w:val="both"/>
        <w:rPr>
          <w:sz w:val="28"/>
          <w:szCs w:val="28"/>
        </w:rPr>
      </w:pPr>
      <w:r w:rsidRPr="00897A77">
        <w:rPr>
          <w:sz w:val="28"/>
          <w:szCs w:val="28"/>
        </w:rPr>
        <w:t>Какой характер поражения миокарда?</w:t>
      </w:r>
    </w:p>
    <w:p w:rsidR="008A0778" w:rsidRPr="00897A77" w:rsidRDefault="008A0778" w:rsidP="00A17FE9">
      <w:pPr>
        <w:numPr>
          <w:ilvl w:val="0"/>
          <w:numId w:val="432"/>
        </w:numPr>
        <w:spacing w:line="276" w:lineRule="auto"/>
        <w:jc w:val="both"/>
        <w:rPr>
          <w:sz w:val="28"/>
          <w:szCs w:val="28"/>
        </w:rPr>
      </w:pPr>
      <w:r w:rsidRPr="00897A77">
        <w:rPr>
          <w:sz w:val="28"/>
          <w:szCs w:val="28"/>
        </w:rPr>
        <w:t xml:space="preserve"> Локализация поражения?</w:t>
      </w:r>
    </w:p>
    <w:p w:rsidR="008A0778" w:rsidRPr="00897A77" w:rsidRDefault="008A0778" w:rsidP="00A17FE9">
      <w:pPr>
        <w:numPr>
          <w:ilvl w:val="0"/>
          <w:numId w:val="432"/>
        </w:numPr>
        <w:spacing w:line="276" w:lineRule="auto"/>
        <w:jc w:val="both"/>
        <w:rPr>
          <w:sz w:val="28"/>
          <w:szCs w:val="28"/>
        </w:rPr>
      </w:pPr>
      <w:r w:rsidRPr="00897A77">
        <w:rPr>
          <w:sz w:val="28"/>
          <w:szCs w:val="28"/>
        </w:rPr>
        <w:t>Стадия поражения?</w:t>
      </w:r>
    </w:p>
    <w:p w:rsidR="008A0778" w:rsidRPr="00897A77" w:rsidRDefault="008A0778" w:rsidP="00A17FE9">
      <w:pPr>
        <w:numPr>
          <w:ilvl w:val="0"/>
          <w:numId w:val="432"/>
        </w:numPr>
        <w:spacing w:line="276" w:lineRule="auto"/>
        <w:jc w:val="both"/>
        <w:rPr>
          <w:sz w:val="28"/>
          <w:szCs w:val="28"/>
        </w:rPr>
      </w:pPr>
      <w:r w:rsidRPr="00897A77">
        <w:rPr>
          <w:sz w:val="28"/>
          <w:szCs w:val="28"/>
        </w:rPr>
        <w:t>Положение электрической оси сердца?</w:t>
      </w:r>
    </w:p>
    <w:p w:rsidR="008A0778" w:rsidRPr="00897A77" w:rsidRDefault="008A0778" w:rsidP="008A0778">
      <w:pPr>
        <w:widowControl w:val="0"/>
        <w:autoSpaceDE w:val="0"/>
        <w:adjustRightInd w:val="0"/>
        <w:jc w:val="both"/>
        <w:rPr>
          <w:sz w:val="28"/>
          <w:szCs w:val="28"/>
        </w:rPr>
      </w:pPr>
    </w:p>
    <w:p w:rsidR="008A0778" w:rsidRDefault="008A0778" w:rsidP="008A0778">
      <w:pPr>
        <w:widowControl w:val="0"/>
        <w:tabs>
          <w:tab w:val="left" w:pos="1276"/>
        </w:tabs>
        <w:autoSpaceDE w:val="0"/>
        <w:adjustRightInd w:val="0"/>
        <w:jc w:val="both"/>
        <w:rPr>
          <w:sz w:val="28"/>
          <w:szCs w:val="28"/>
        </w:rPr>
      </w:pPr>
      <w:r>
        <w:rPr>
          <w:b/>
          <w:sz w:val="28"/>
          <w:szCs w:val="28"/>
        </w:rPr>
        <w:t>7.</w:t>
      </w:r>
      <w:r w:rsidRPr="00A73C2C">
        <w:rPr>
          <w:b/>
          <w:sz w:val="28"/>
          <w:szCs w:val="28"/>
        </w:rPr>
        <w:t>Рекомендации по УИРС</w:t>
      </w:r>
    </w:p>
    <w:p w:rsidR="008A0778" w:rsidRPr="00A73C2C" w:rsidRDefault="008A0778" w:rsidP="008A0778">
      <w:pPr>
        <w:widowControl w:val="0"/>
        <w:tabs>
          <w:tab w:val="left" w:pos="1276"/>
        </w:tabs>
        <w:autoSpaceDE w:val="0"/>
        <w:adjustRightInd w:val="0"/>
        <w:jc w:val="both"/>
        <w:rPr>
          <w:sz w:val="28"/>
          <w:szCs w:val="28"/>
        </w:rPr>
      </w:pPr>
      <w:r>
        <w:rPr>
          <w:sz w:val="28"/>
          <w:szCs w:val="28"/>
        </w:rPr>
        <w:t>«Сфинтиграфия миокарда»</w:t>
      </w:r>
    </w:p>
    <w:p w:rsidR="008A0778" w:rsidRDefault="008A0778" w:rsidP="008A0778">
      <w:pPr>
        <w:widowControl w:val="0"/>
        <w:tabs>
          <w:tab w:val="left" w:pos="1276"/>
        </w:tabs>
        <w:autoSpaceDE w:val="0"/>
        <w:adjustRightInd w:val="0"/>
        <w:jc w:val="both"/>
        <w:rPr>
          <w:b/>
          <w:sz w:val="28"/>
          <w:szCs w:val="28"/>
        </w:rPr>
      </w:pPr>
      <w:r w:rsidRPr="001F6541">
        <w:rPr>
          <w:b/>
          <w:sz w:val="28"/>
          <w:szCs w:val="28"/>
        </w:rPr>
        <w:t xml:space="preserve">8.Рекомендованная литература </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7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7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172"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 xml:space="preserve">Л. С. Поликарпов, Н. А. Балашова, Е. О. Карпухина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173"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17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17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17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17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17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17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18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11.</w:t>
            </w:r>
          </w:p>
        </w:tc>
        <w:tc>
          <w:tcPr>
            <w:tcW w:w="5245" w:type="dxa"/>
          </w:tcPr>
          <w:p w:rsidR="005E0BC6" w:rsidRPr="009506A2" w:rsidRDefault="00CD071D" w:rsidP="005E0BC6">
            <w:pPr>
              <w:rPr>
                <w:sz w:val="28"/>
                <w:szCs w:val="28"/>
              </w:rPr>
            </w:pPr>
            <w:hyperlink r:id="rId181" w:tgtFrame="_blank" w:history="1">
              <w:r w:rsidR="005E0BC6" w:rsidRPr="009506A2">
                <w:rPr>
                  <w:sz w:val="28"/>
                  <w:szCs w:val="28"/>
                </w:rPr>
                <w:t xml:space="preserve">Пропедевтика внутренних болезней. </w:t>
              </w:r>
              <w:r w:rsidR="005E0BC6" w:rsidRPr="009506A2">
                <w:rPr>
                  <w:sz w:val="28"/>
                  <w:szCs w:val="28"/>
                </w:rPr>
                <w:lastRenderedPageBreak/>
                <w:t>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lastRenderedPageBreak/>
              <w:t xml:space="preserve">В. Т. Ивашкин, </w:t>
            </w:r>
            <w:r w:rsidRPr="009506A2">
              <w:rPr>
                <w:sz w:val="28"/>
                <w:szCs w:val="28"/>
              </w:rPr>
              <w:lastRenderedPageBreak/>
              <w:t>О. М. Драпкина</w:t>
            </w:r>
          </w:p>
        </w:tc>
        <w:tc>
          <w:tcPr>
            <w:tcW w:w="1432" w:type="dxa"/>
          </w:tcPr>
          <w:p w:rsidR="005E0BC6" w:rsidRPr="009506A2" w:rsidRDefault="005E0BC6" w:rsidP="005E0BC6">
            <w:pPr>
              <w:rPr>
                <w:sz w:val="28"/>
                <w:szCs w:val="28"/>
              </w:rPr>
            </w:pPr>
            <w:r w:rsidRPr="009506A2">
              <w:rPr>
                <w:sz w:val="28"/>
                <w:szCs w:val="28"/>
              </w:rPr>
              <w:lastRenderedPageBreak/>
              <w:t xml:space="preserve">М. : </w:t>
            </w:r>
            <w:r w:rsidRPr="009506A2">
              <w:rPr>
                <w:sz w:val="28"/>
                <w:szCs w:val="28"/>
              </w:rPr>
              <w:lastRenderedPageBreak/>
              <w:t>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12</w:t>
            </w:r>
            <w:r w:rsidR="005E0BC6" w:rsidRPr="009506A2">
              <w:rPr>
                <w:sz w:val="28"/>
                <w:szCs w:val="28"/>
              </w:rPr>
              <w:t>.</w:t>
            </w:r>
          </w:p>
        </w:tc>
        <w:tc>
          <w:tcPr>
            <w:tcW w:w="5245" w:type="dxa"/>
          </w:tcPr>
          <w:p w:rsidR="005E0BC6" w:rsidRPr="009506A2" w:rsidRDefault="00CD071D" w:rsidP="005E0BC6">
            <w:pPr>
              <w:rPr>
                <w:sz w:val="28"/>
                <w:szCs w:val="28"/>
              </w:rPr>
            </w:pPr>
            <w:hyperlink r:id="rId182"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8A0778" w:rsidRPr="00897A77" w:rsidRDefault="008A0778" w:rsidP="008A0778">
      <w:pPr>
        <w:widowControl w:val="0"/>
        <w:autoSpaceDE w:val="0"/>
        <w:adjustRightInd w:val="0"/>
        <w:jc w:val="both"/>
        <w:rPr>
          <w:sz w:val="28"/>
          <w:szCs w:val="28"/>
        </w:rPr>
      </w:pPr>
    </w:p>
    <w:p w:rsidR="007E0F63" w:rsidRDefault="007E0F63" w:rsidP="00A17FE9">
      <w:pPr>
        <w:pStyle w:val="a3"/>
        <w:numPr>
          <w:ilvl w:val="0"/>
          <w:numId w:val="446"/>
        </w:numPr>
        <w:jc w:val="left"/>
        <w:rPr>
          <w:szCs w:val="28"/>
        </w:rPr>
      </w:pPr>
      <w:r>
        <w:rPr>
          <w:szCs w:val="28"/>
        </w:rPr>
        <w:t>Занятие №13.</w:t>
      </w:r>
    </w:p>
    <w:p w:rsidR="007E0F63" w:rsidRDefault="007E0F63" w:rsidP="007E0F63">
      <w:pPr>
        <w:pStyle w:val="a3"/>
        <w:ind w:left="285"/>
        <w:jc w:val="left"/>
        <w:rPr>
          <w:b w:val="0"/>
          <w:szCs w:val="28"/>
        </w:rPr>
      </w:pPr>
      <w:r>
        <w:rPr>
          <w:szCs w:val="28"/>
        </w:rPr>
        <w:t>Тема: « Промежуточный зачет по сердечно-сосудистой системе.</w:t>
      </w:r>
      <w:r>
        <w:t>Написание тестового контроля. Сдача практических навыков. Решение ситуационных задач. Интерпретация ЭКГ. Защита истории болезни</w:t>
      </w:r>
      <w:r>
        <w:rPr>
          <w:b w:val="0"/>
          <w:szCs w:val="28"/>
        </w:rPr>
        <w:t>»</w:t>
      </w:r>
    </w:p>
    <w:p w:rsidR="007E0F63" w:rsidRDefault="007E0F63" w:rsidP="003A7ACB">
      <w:pPr>
        <w:jc w:val="both"/>
        <w:rPr>
          <w:sz w:val="28"/>
          <w:szCs w:val="28"/>
        </w:rPr>
      </w:pPr>
      <w:r>
        <w:rPr>
          <w:b/>
          <w:sz w:val="28"/>
          <w:szCs w:val="28"/>
        </w:rPr>
        <w:t xml:space="preserve">     2.Форма организации занятия</w:t>
      </w:r>
      <w:r>
        <w:rPr>
          <w:sz w:val="28"/>
          <w:szCs w:val="28"/>
        </w:rPr>
        <w:t>: семинарское занятие с использованием тестового контроля, решением ситуационных задач, демонстрацией практических навыков, защитой истории болезни.</w:t>
      </w:r>
    </w:p>
    <w:p w:rsidR="007E0F63" w:rsidRPr="00EC5A14" w:rsidRDefault="007E0F63" w:rsidP="003A7ACB">
      <w:pPr>
        <w:jc w:val="both"/>
        <w:rPr>
          <w:sz w:val="28"/>
          <w:szCs w:val="28"/>
        </w:rPr>
      </w:pPr>
      <w:r>
        <w:rPr>
          <w:b/>
          <w:sz w:val="28"/>
          <w:szCs w:val="28"/>
        </w:rPr>
        <w:t xml:space="preserve">     3. Значение изучения темы:</w:t>
      </w:r>
      <w:r w:rsidRPr="00EC5A14">
        <w:rPr>
          <w:sz w:val="28"/>
          <w:szCs w:val="28"/>
        </w:rPr>
        <w:t>Современная и правильная диагностика заболеваний органов кровообращения зависит от систематического и тщательного обследования больного. При этом врач использует субъективные и объективные методы исследования. Несмотря на значительный прогресс, достигнутый в развитии методов лабораторной и инструментальной диагностики, способность врача выявить признаки заболевания путем непосредственного обследования больного с помощью основных методов обследования продолжает оставаться фундаментом практической деятельности врача-клинициста. Умение проводить детальный расспрос и уверенное владение навыками исследования объективного статуса нередко позволяют врачу поставить правильный диагноз без применения каких-либо дополнительных методов исследования. В других случаях, обнаруженные при этом патологические симптомы, дают возможность определить направление дальнейшего диагностического поиска.</w:t>
      </w:r>
    </w:p>
    <w:p w:rsidR="007E0F63" w:rsidRDefault="007E0F63" w:rsidP="007E0F63">
      <w:pPr>
        <w:rPr>
          <w:b/>
          <w:sz w:val="28"/>
        </w:rPr>
      </w:pPr>
      <w:r>
        <w:rPr>
          <w:b/>
          <w:sz w:val="28"/>
        </w:rPr>
        <w:t xml:space="preserve">4.Цели обучения: </w:t>
      </w:r>
    </w:p>
    <w:p w:rsidR="007E0F63" w:rsidRDefault="007E0F63" w:rsidP="007E0F63">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046600" w:rsidRPr="003A7ACB" w:rsidRDefault="00046600" w:rsidP="007E0F63">
      <w:pPr>
        <w:pStyle w:val="a5"/>
        <w:numPr>
          <w:ilvl w:val="0"/>
          <w:numId w:val="684"/>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r w:rsidR="003A7ACB">
        <w:rPr>
          <w:rFonts w:ascii="Times New Roman" w:hAnsi="Times New Roman"/>
          <w:sz w:val="28"/>
          <w:szCs w:val="28"/>
        </w:rPr>
        <w:t>;</w:t>
      </w:r>
    </w:p>
    <w:p w:rsidR="007E0F63" w:rsidRPr="003A7ACB" w:rsidRDefault="007E0F63" w:rsidP="003A7ACB">
      <w:pPr>
        <w:pStyle w:val="a5"/>
        <w:numPr>
          <w:ilvl w:val="0"/>
          <w:numId w:val="684"/>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7E0F63" w:rsidRPr="003A7ACB" w:rsidRDefault="007E0F63" w:rsidP="003A7ACB">
      <w:pPr>
        <w:pStyle w:val="a5"/>
        <w:numPr>
          <w:ilvl w:val="0"/>
          <w:numId w:val="684"/>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lastRenderedPageBreak/>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046600" w:rsidRPr="003A7ACB" w:rsidRDefault="00046600" w:rsidP="003A7ACB">
      <w:pPr>
        <w:pStyle w:val="a5"/>
        <w:numPr>
          <w:ilvl w:val="0"/>
          <w:numId w:val="684"/>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7E0F63" w:rsidRPr="003A7ACB" w:rsidRDefault="007E0F63" w:rsidP="003A7ACB">
      <w:pPr>
        <w:pStyle w:val="a5"/>
        <w:numPr>
          <w:ilvl w:val="0"/>
          <w:numId w:val="684"/>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стационарного больного с патологией органов кровообращения (ПК-5);</w:t>
      </w:r>
    </w:p>
    <w:p w:rsidR="007E0F63" w:rsidRDefault="007E0F63" w:rsidP="007E0F63">
      <w:pPr>
        <w:autoSpaceDE w:val="0"/>
        <w:autoSpaceDN w:val="0"/>
        <w:adjustRightInd w:val="0"/>
        <w:jc w:val="both"/>
        <w:outlineLvl w:val="1"/>
        <w:rPr>
          <w:sz w:val="28"/>
          <w:szCs w:val="28"/>
        </w:rPr>
      </w:pPr>
      <w:r>
        <w:rPr>
          <w:sz w:val="28"/>
          <w:szCs w:val="28"/>
        </w:rPr>
        <w:t>- учебная:</w:t>
      </w:r>
    </w:p>
    <w:p w:rsidR="007E0F63" w:rsidRDefault="007E0F63" w:rsidP="007E0F63">
      <w:pPr>
        <w:adjustRightInd w:val="0"/>
        <w:jc w:val="both"/>
        <w:rPr>
          <w:bCs/>
          <w:sz w:val="28"/>
          <w:szCs w:val="28"/>
        </w:rPr>
      </w:pPr>
      <w:r>
        <w:rPr>
          <w:b/>
          <w:bCs/>
          <w:sz w:val="28"/>
          <w:szCs w:val="28"/>
        </w:rPr>
        <w:t>знать:</w:t>
      </w:r>
    </w:p>
    <w:p w:rsidR="007E0F63" w:rsidRDefault="007E0F63" w:rsidP="007E0F63">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органов кровообращения</w:t>
      </w:r>
    </w:p>
    <w:p w:rsidR="007E0F63" w:rsidRDefault="007E0F63" w:rsidP="007E0F63">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сердечно-сосудистой системы, связанные с неблагоприятными воздействиями климатических и социальных факторов</w:t>
      </w:r>
    </w:p>
    <w:p w:rsidR="007E0F63" w:rsidRDefault="007E0F63" w:rsidP="007E0F63">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7E0F63" w:rsidRDefault="007E0F63" w:rsidP="007E0F63">
      <w:pPr>
        <w:adjustRightInd w:val="0"/>
        <w:jc w:val="both"/>
        <w:rPr>
          <w:b/>
          <w:bCs/>
          <w:sz w:val="28"/>
          <w:szCs w:val="28"/>
        </w:rPr>
      </w:pPr>
      <w:r>
        <w:rPr>
          <w:b/>
          <w:bCs/>
          <w:sz w:val="28"/>
          <w:szCs w:val="28"/>
        </w:rPr>
        <w:t xml:space="preserve">  уметь:</w:t>
      </w:r>
    </w:p>
    <w:p w:rsidR="007E0F63" w:rsidRDefault="007E0F63" w:rsidP="007E0F63">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кровообращения (осмотр, пальпация перикардиальной области, перкуссия сердца, аускультация сердца, определение пульса и АД);</w:t>
      </w:r>
    </w:p>
    <w:p w:rsidR="007E0F63" w:rsidRDefault="007E0F63" w:rsidP="007E0F63">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7E0F63" w:rsidRDefault="007E0F63" w:rsidP="007E0F63">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E0F63" w:rsidRDefault="007E0F63" w:rsidP="007E0F63">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7E0F63" w:rsidRDefault="007E0F63" w:rsidP="007E0F63">
      <w:pPr>
        <w:numPr>
          <w:ilvl w:val="0"/>
          <w:numId w:val="377"/>
        </w:numPr>
        <w:adjustRightInd w:val="0"/>
        <w:jc w:val="both"/>
        <w:rPr>
          <w:bCs/>
          <w:sz w:val="28"/>
          <w:szCs w:val="28"/>
        </w:rPr>
      </w:pPr>
      <w:r>
        <w:rPr>
          <w:bCs/>
          <w:sz w:val="28"/>
          <w:szCs w:val="28"/>
        </w:rPr>
        <w:t>заполнять фрагмент истории болезни.</w:t>
      </w:r>
    </w:p>
    <w:p w:rsidR="007E0F63" w:rsidRDefault="007E0F63" w:rsidP="007E0F63">
      <w:pPr>
        <w:adjustRightInd w:val="0"/>
        <w:jc w:val="both"/>
        <w:rPr>
          <w:b/>
          <w:bCs/>
          <w:sz w:val="28"/>
          <w:szCs w:val="28"/>
        </w:rPr>
      </w:pPr>
    </w:p>
    <w:p w:rsidR="007E0F63" w:rsidRDefault="007E0F63" w:rsidP="007E0F63">
      <w:pPr>
        <w:adjustRightInd w:val="0"/>
        <w:jc w:val="both"/>
        <w:rPr>
          <w:b/>
          <w:bCs/>
          <w:sz w:val="28"/>
          <w:szCs w:val="28"/>
        </w:rPr>
      </w:pPr>
      <w:r>
        <w:rPr>
          <w:b/>
          <w:bCs/>
          <w:sz w:val="28"/>
          <w:szCs w:val="28"/>
        </w:rPr>
        <w:t>владеть:</w:t>
      </w:r>
    </w:p>
    <w:p w:rsidR="007E0F63" w:rsidRDefault="007E0F63" w:rsidP="007E0F63">
      <w:pPr>
        <w:numPr>
          <w:ilvl w:val="0"/>
          <w:numId w:val="378"/>
        </w:numPr>
        <w:adjustRightInd w:val="0"/>
        <w:jc w:val="both"/>
        <w:rPr>
          <w:bCs/>
          <w:sz w:val="28"/>
          <w:szCs w:val="28"/>
        </w:rPr>
      </w:pPr>
      <w:r>
        <w:rPr>
          <w:bCs/>
          <w:sz w:val="28"/>
          <w:szCs w:val="28"/>
        </w:rPr>
        <w:t>правильным ведением медицинской документации;</w:t>
      </w:r>
    </w:p>
    <w:p w:rsidR="007E0F63" w:rsidRDefault="007E0F63" w:rsidP="007E0F63">
      <w:pPr>
        <w:numPr>
          <w:ilvl w:val="0"/>
          <w:numId w:val="378"/>
        </w:numPr>
        <w:adjustRightInd w:val="0"/>
        <w:jc w:val="both"/>
        <w:rPr>
          <w:bCs/>
          <w:sz w:val="28"/>
          <w:szCs w:val="28"/>
        </w:rPr>
      </w:pPr>
      <w:r>
        <w:rPr>
          <w:bCs/>
          <w:sz w:val="28"/>
          <w:szCs w:val="28"/>
        </w:rPr>
        <w:lastRenderedPageBreak/>
        <w:t>методами общеклинического обследования больных с патологией органов кровообращения (расспрос, осмотр, пальпация перикардиальной области, перкуссия сердца (определение границ относительной и абсолютной сердечной тупости, сосудистого пучка, поперечника, конфигурации сердца) аускультация сердца);</w:t>
      </w:r>
    </w:p>
    <w:p w:rsidR="007E0F63" w:rsidRDefault="007E0F63" w:rsidP="007E0F63">
      <w:pPr>
        <w:rPr>
          <w:b/>
          <w:sz w:val="28"/>
        </w:rPr>
      </w:pPr>
    </w:p>
    <w:p w:rsidR="007E0F63" w:rsidRDefault="007E0F63" w:rsidP="007E0F63">
      <w:pPr>
        <w:rPr>
          <w:b/>
          <w:sz w:val="28"/>
        </w:rPr>
      </w:pPr>
      <w:r>
        <w:rPr>
          <w:b/>
          <w:sz w:val="28"/>
        </w:rPr>
        <w:t>5. План проведения занятия:</w:t>
      </w:r>
    </w:p>
    <w:p w:rsidR="007E0F63" w:rsidRDefault="007E0F63" w:rsidP="007E0F63">
      <w:pPr>
        <w:rPr>
          <w:sz w:val="28"/>
        </w:rPr>
      </w:pPr>
      <w:r>
        <w:rPr>
          <w:sz w:val="28"/>
        </w:rPr>
        <w:t>5.1. Письменный  контроль</w:t>
      </w:r>
    </w:p>
    <w:p w:rsidR="007E0F63" w:rsidRDefault="007E0F63" w:rsidP="007E0F63">
      <w:pPr>
        <w:rPr>
          <w:sz w:val="28"/>
        </w:rPr>
      </w:pPr>
      <w:r>
        <w:rPr>
          <w:sz w:val="28"/>
        </w:rPr>
        <w:t>5.2. Решение ситуационных задач</w:t>
      </w:r>
    </w:p>
    <w:p w:rsidR="007E0F63" w:rsidRDefault="007E0F63" w:rsidP="007E0F63">
      <w:pPr>
        <w:rPr>
          <w:sz w:val="28"/>
        </w:rPr>
      </w:pPr>
      <w:r>
        <w:rPr>
          <w:sz w:val="28"/>
        </w:rPr>
        <w:t>5.3. Сдача практических навыков</w:t>
      </w:r>
    </w:p>
    <w:p w:rsidR="007E0F63" w:rsidRPr="003A7ACB" w:rsidRDefault="007E0F63" w:rsidP="007E0F63">
      <w:pPr>
        <w:rPr>
          <w:sz w:val="28"/>
        </w:rPr>
      </w:pPr>
      <w:r>
        <w:rPr>
          <w:sz w:val="28"/>
        </w:rPr>
        <w:t>5.4. Защита истории болезни.</w:t>
      </w:r>
    </w:p>
    <w:p w:rsidR="007E0F63" w:rsidRDefault="007E0F63" w:rsidP="007E0F63">
      <w:pPr>
        <w:rPr>
          <w:sz w:val="24"/>
          <w:szCs w:val="24"/>
        </w:rPr>
      </w:pPr>
    </w:p>
    <w:p w:rsidR="007E0F63" w:rsidRPr="003A7ACB" w:rsidRDefault="007E0F63" w:rsidP="007E0F63">
      <w:pPr>
        <w:rPr>
          <w:b/>
          <w:sz w:val="28"/>
          <w:szCs w:val="28"/>
        </w:rPr>
      </w:pPr>
      <w:r>
        <w:rPr>
          <w:b/>
          <w:sz w:val="28"/>
          <w:szCs w:val="28"/>
        </w:rPr>
        <w:t>В</w:t>
      </w:r>
      <w:r w:rsidRPr="00EC5A14">
        <w:rPr>
          <w:b/>
          <w:sz w:val="28"/>
          <w:szCs w:val="28"/>
        </w:rPr>
        <w:t xml:space="preserve">опросы </w:t>
      </w:r>
      <w:r>
        <w:rPr>
          <w:b/>
          <w:sz w:val="28"/>
          <w:szCs w:val="28"/>
        </w:rPr>
        <w:t xml:space="preserve">для письменного контроля </w:t>
      </w:r>
      <w:r w:rsidRPr="00EC5A14">
        <w:rPr>
          <w:b/>
          <w:sz w:val="28"/>
          <w:szCs w:val="28"/>
        </w:rPr>
        <w:t>по системе органов кровообращения.</w:t>
      </w:r>
    </w:p>
    <w:p w:rsidR="007E0F63" w:rsidRPr="00EC5A14" w:rsidRDefault="007E0F63" w:rsidP="003A7ACB">
      <w:pPr>
        <w:numPr>
          <w:ilvl w:val="0"/>
          <w:numId w:val="444"/>
        </w:numPr>
        <w:jc w:val="both"/>
        <w:rPr>
          <w:sz w:val="28"/>
          <w:szCs w:val="28"/>
        </w:rPr>
      </w:pPr>
      <w:r w:rsidRPr="00EC5A14">
        <w:rPr>
          <w:sz w:val="28"/>
          <w:szCs w:val="28"/>
        </w:rPr>
        <w:t>Где находится верхушечный толчок?</w:t>
      </w:r>
    </w:p>
    <w:p w:rsidR="007E0F63" w:rsidRPr="00EC5A14" w:rsidRDefault="007E0F63" w:rsidP="003A7ACB">
      <w:pPr>
        <w:numPr>
          <w:ilvl w:val="0"/>
          <w:numId w:val="444"/>
        </w:numPr>
        <w:jc w:val="both"/>
        <w:rPr>
          <w:sz w:val="28"/>
          <w:szCs w:val="28"/>
        </w:rPr>
      </w:pPr>
      <w:r w:rsidRPr="00EC5A14">
        <w:rPr>
          <w:sz w:val="28"/>
          <w:szCs w:val="28"/>
        </w:rPr>
        <w:t>Чем образован верхушечный толчок?</w:t>
      </w:r>
    </w:p>
    <w:p w:rsidR="007E0F63" w:rsidRPr="00EC5A14" w:rsidRDefault="007E0F63" w:rsidP="003A7ACB">
      <w:pPr>
        <w:numPr>
          <w:ilvl w:val="0"/>
          <w:numId w:val="444"/>
        </w:numPr>
        <w:jc w:val="both"/>
        <w:rPr>
          <w:sz w:val="28"/>
          <w:szCs w:val="28"/>
        </w:rPr>
      </w:pPr>
      <w:r w:rsidRPr="00EC5A14">
        <w:rPr>
          <w:sz w:val="28"/>
          <w:szCs w:val="28"/>
        </w:rPr>
        <w:t>Когда усилен верхушечный толчок?</w:t>
      </w:r>
    </w:p>
    <w:p w:rsidR="007E0F63" w:rsidRPr="00EC5A14" w:rsidRDefault="007E0F63" w:rsidP="003A7ACB">
      <w:pPr>
        <w:numPr>
          <w:ilvl w:val="0"/>
          <w:numId w:val="444"/>
        </w:numPr>
        <w:jc w:val="both"/>
        <w:rPr>
          <w:sz w:val="28"/>
          <w:szCs w:val="28"/>
        </w:rPr>
      </w:pPr>
      <w:r w:rsidRPr="00EC5A14">
        <w:rPr>
          <w:sz w:val="28"/>
          <w:szCs w:val="28"/>
        </w:rPr>
        <w:t>Когда ослаблен верхушечный толчок?</w:t>
      </w:r>
    </w:p>
    <w:p w:rsidR="007E0F63" w:rsidRPr="00EC5A14" w:rsidRDefault="007E0F63" w:rsidP="003A7ACB">
      <w:pPr>
        <w:numPr>
          <w:ilvl w:val="0"/>
          <w:numId w:val="444"/>
        </w:numPr>
        <w:jc w:val="both"/>
        <w:rPr>
          <w:sz w:val="28"/>
          <w:szCs w:val="28"/>
        </w:rPr>
      </w:pPr>
      <w:r w:rsidRPr="00EC5A14">
        <w:rPr>
          <w:sz w:val="28"/>
          <w:szCs w:val="28"/>
        </w:rPr>
        <w:t>Чем образован сердечный толчок?</w:t>
      </w:r>
    </w:p>
    <w:p w:rsidR="007E0F63" w:rsidRPr="00EC5A14" w:rsidRDefault="007E0F63" w:rsidP="003A7ACB">
      <w:pPr>
        <w:numPr>
          <w:ilvl w:val="0"/>
          <w:numId w:val="444"/>
        </w:numPr>
        <w:jc w:val="both"/>
        <w:rPr>
          <w:sz w:val="28"/>
          <w:szCs w:val="28"/>
        </w:rPr>
      </w:pPr>
      <w:r w:rsidRPr="00EC5A14">
        <w:rPr>
          <w:sz w:val="28"/>
          <w:szCs w:val="28"/>
        </w:rPr>
        <w:t>Когда бывает сердечный горб?</w:t>
      </w:r>
    </w:p>
    <w:p w:rsidR="007E0F63" w:rsidRPr="00EC5A14" w:rsidRDefault="007E0F63" w:rsidP="003A7ACB">
      <w:pPr>
        <w:numPr>
          <w:ilvl w:val="0"/>
          <w:numId w:val="444"/>
        </w:numPr>
        <w:jc w:val="both"/>
        <w:rPr>
          <w:sz w:val="28"/>
          <w:szCs w:val="28"/>
        </w:rPr>
      </w:pPr>
      <w:r w:rsidRPr="00EC5A14">
        <w:rPr>
          <w:sz w:val="28"/>
          <w:szCs w:val="28"/>
        </w:rPr>
        <w:t>Когда бывает положительный венный пульс?</w:t>
      </w:r>
    </w:p>
    <w:p w:rsidR="007E0F63" w:rsidRPr="00EC5A14" w:rsidRDefault="007E0F63" w:rsidP="003A7ACB">
      <w:pPr>
        <w:numPr>
          <w:ilvl w:val="0"/>
          <w:numId w:val="444"/>
        </w:numPr>
        <w:jc w:val="both"/>
        <w:rPr>
          <w:sz w:val="28"/>
          <w:szCs w:val="28"/>
        </w:rPr>
      </w:pPr>
      <w:r w:rsidRPr="00EC5A14">
        <w:rPr>
          <w:sz w:val="28"/>
          <w:szCs w:val="28"/>
        </w:rPr>
        <w:t>Когда бывает «пляска каротид»?</w:t>
      </w:r>
    </w:p>
    <w:p w:rsidR="007E0F63" w:rsidRPr="00EC5A14" w:rsidRDefault="007E0F63" w:rsidP="003A7ACB">
      <w:pPr>
        <w:numPr>
          <w:ilvl w:val="0"/>
          <w:numId w:val="444"/>
        </w:numPr>
        <w:jc w:val="both"/>
        <w:rPr>
          <w:sz w:val="28"/>
          <w:szCs w:val="28"/>
        </w:rPr>
      </w:pPr>
      <w:r w:rsidRPr="00EC5A14">
        <w:rPr>
          <w:sz w:val="28"/>
          <w:szCs w:val="28"/>
        </w:rPr>
        <w:t>Где находится левая граница относительной сердечной тупости?</w:t>
      </w:r>
    </w:p>
    <w:p w:rsidR="007E0F63" w:rsidRPr="00EC5A14" w:rsidRDefault="007E0F63" w:rsidP="003A7ACB">
      <w:pPr>
        <w:numPr>
          <w:ilvl w:val="0"/>
          <w:numId w:val="444"/>
        </w:numPr>
        <w:jc w:val="both"/>
        <w:rPr>
          <w:sz w:val="28"/>
          <w:szCs w:val="28"/>
        </w:rPr>
      </w:pPr>
      <w:r w:rsidRPr="00EC5A14">
        <w:rPr>
          <w:sz w:val="28"/>
          <w:szCs w:val="28"/>
        </w:rPr>
        <w:t>Где находится правая граница относительной сердечной тупости?</w:t>
      </w:r>
    </w:p>
    <w:p w:rsidR="007E0F63" w:rsidRPr="00EC5A14" w:rsidRDefault="007E0F63" w:rsidP="003A7ACB">
      <w:pPr>
        <w:numPr>
          <w:ilvl w:val="0"/>
          <w:numId w:val="444"/>
        </w:numPr>
        <w:jc w:val="both"/>
        <w:rPr>
          <w:sz w:val="28"/>
          <w:szCs w:val="28"/>
        </w:rPr>
      </w:pPr>
      <w:r w:rsidRPr="00EC5A14">
        <w:rPr>
          <w:sz w:val="28"/>
          <w:szCs w:val="28"/>
        </w:rPr>
        <w:t>Когда граница сердца увеличивается влево и вниз?</w:t>
      </w:r>
    </w:p>
    <w:p w:rsidR="007E0F63" w:rsidRPr="00EC5A14" w:rsidRDefault="007E0F63" w:rsidP="003A7ACB">
      <w:pPr>
        <w:numPr>
          <w:ilvl w:val="0"/>
          <w:numId w:val="444"/>
        </w:numPr>
        <w:jc w:val="both"/>
        <w:rPr>
          <w:sz w:val="28"/>
          <w:szCs w:val="28"/>
        </w:rPr>
      </w:pPr>
      <w:r w:rsidRPr="00EC5A14">
        <w:rPr>
          <w:sz w:val="28"/>
          <w:szCs w:val="28"/>
        </w:rPr>
        <w:t>Когда граница сердца увеличивается вправо?</w:t>
      </w:r>
    </w:p>
    <w:p w:rsidR="007E0F63" w:rsidRPr="00EC5A14" w:rsidRDefault="007E0F63" w:rsidP="003A7ACB">
      <w:pPr>
        <w:numPr>
          <w:ilvl w:val="0"/>
          <w:numId w:val="444"/>
        </w:numPr>
        <w:jc w:val="both"/>
        <w:rPr>
          <w:sz w:val="28"/>
          <w:szCs w:val="28"/>
        </w:rPr>
      </w:pPr>
      <w:r w:rsidRPr="00EC5A14">
        <w:rPr>
          <w:sz w:val="28"/>
          <w:szCs w:val="28"/>
        </w:rPr>
        <w:t>Какие бывают конфигурации сердца?</w:t>
      </w:r>
    </w:p>
    <w:p w:rsidR="007E0F63" w:rsidRPr="00EC5A14" w:rsidRDefault="007E0F63" w:rsidP="003A7ACB">
      <w:pPr>
        <w:numPr>
          <w:ilvl w:val="0"/>
          <w:numId w:val="444"/>
        </w:numPr>
        <w:jc w:val="both"/>
        <w:rPr>
          <w:sz w:val="28"/>
          <w:szCs w:val="28"/>
        </w:rPr>
      </w:pPr>
      <w:r w:rsidRPr="00EC5A14">
        <w:rPr>
          <w:sz w:val="28"/>
          <w:szCs w:val="28"/>
        </w:rPr>
        <w:t>Как изменятся границы абсолютной сердечной тупости при эмфиземе легких?</w:t>
      </w:r>
    </w:p>
    <w:p w:rsidR="007E0F63" w:rsidRPr="00EC5A14" w:rsidRDefault="007E0F63" w:rsidP="003A7ACB">
      <w:pPr>
        <w:numPr>
          <w:ilvl w:val="0"/>
          <w:numId w:val="444"/>
        </w:numPr>
        <w:jc w:val="both"/>
        <w:rPr>
          <w:sz w:val="28"/>
          <w:szCs w:val="28"/>
        </w:rPr>
      </w:pPr>
      <w:r w:rsidRPr="00EC5A14">
        <w:rPr>
          <w:sz w:val="28"/>
          <w:szCs w:val="28"/>
        </w:rPr>
        <w:t>Размеры поперечника сердца?</w:t>
      </w:r>
    </w:p>
    <w:p w:rsidR="007E0F63" w:rsidRPr="00EC5A14" w:rsidRDefault="007E0F63" w:rsidP="003A7ACB">
      <w:pPr>
        <w:numPr>
          <w:ilvl w:val="0"/>
          <w:numId w:val="444"/>
        </w:numPr>
        <w:jc w:val="both"/>
        <w:rPr>
          <w:sz w:val="28"/>
          <w:szCs w:val="28"/>
        </w:rPr>
      </w:pPr>
      <w:r w:rsidRPr="00EC5A14">
        <w:rPr>
          <w:sz w:val="28"/>
          <w:szCs w:val="28"/>
        </w:rPr>
        <w:t>Поперечник сосудистого пучка, где определяется, размеры?</w:t>
      </w:r>
    </w:p>
    <w:p w:rsidR="007E0F63" w:rsidRPr="00EC5A14" w:rsidRDefault="007E0F63" w:rsidP="003A7ACB">
      <w:pPr>
        <w:numPr>
          <w:ilvl w:val="0"/>
          <w:numId w:val="444"/>
        </w:numPr>
        <w:jc w:val="both"/>
        <w:rPr>
          <w:sz w:val="28"/>
          <w:szCs w:val="28"/>
        </w:rPr>
      </w:pPr>
      <w:r w:rsidRPr="00EC5A14">
        <w:rPr>
          <w:sz w:val="28"/>
          <w:szCs w:val="28"/>
        </w:rPr>
        <w:t>Границы относительной сердечной тупости?</w:t>
      </w:r>
    </w:p>
    <w:p w:rsidR="007E0F63" w:rsidRPr="00EC5A14" w:rsidRDefault="007E0F63" w:rsidP="003A7ACB">
      <w:pPr>
        <w:numPr>
          <w:ilvl w:val="0"/>
          <w:numId w:val="444"/>
        </w:numPr>
        <w:jc w:val="both"/>
        <w:rPr>
          <w:sz w:val="28"/>
          <w:szCs w:val="28"/>
        </w:rPr>
      </w:pPr>
      <w:r w:rsidRPr="00EC5A14">
        <w:rPr>
          <w:sz w:val="28"/>
          <w:szCs w:val="28"/>
        </w:rPr>
        <w:t>Чем образована граница абсолютной сердечной тупости?</w:t>
      </w:r>
    </w:p>
    <w:p w:rsidR="007E0F63" w:rsidRPr="00EC5A14" w:rsidRDefault="007E0F63" w:rsidP="003A7ACB">
      <w:pPr>
        <w:numPr>
          <w:ilvl w:val="0"/>
          <w:numId w:val="444"/>
        </w:numPr>
        <w:jc w:val="both"/>
        <w:rPr>
          <w:sz w:val="28"/>
          <w:szCs w:val="28"/>
        </w:rPr>
      </w:pPr>
      <w:r w:rsidRPr="00EC5A14">
        <w:rPr>
          <w:sz w:val="28"/>
          <w:szCs w:val="28"/>
        </w:rPr>
        <w:t>Когда увеличивается граница абсолютной сердечной тупости?</w:t>
      </w:r>
    </w:p>
    <w:p w:rsidR="007E0F63" w:rsidRPr="00EC5A14" w:rsidRDefault="007E0F63" w:rsidP="003A7ACB">
      <w:pPr>
        <w:numPr>
          <w:ilvl w:val="0"/>
          <w:numId w:val="444"/>
        </w:numPr>
        <w:jc w:val="both"/>
        <w:rPr>
          <w:sz w:val="28"/>
          <w:szCs w:val="28"/>
        </w:rPr>
      </w:pPr>
      <w:r w:rsidRPr="00EC5A14">
        <w:rPr>
          <w:sz w:val="28"/>
          <w:szCs w:val="28"/>
        </w:rPr>
        <w:t>Где лучше выслушивается 1 тон?</w:t>
      </w:r>
    </w:p>
    <w:p w:rsidR="007E0F63" w:rsidRPr="00EC5A14" w:rsidRDefault="007E0F63" w:rsidP="003A7ACB">
      <w:pPr>
        <w:numPr>
          <w:ilvl w:val="0"/>
          <w:numId w:val="444"/>
        </w:numPr>
        <w:jc w:val="both"/>
        <w:rPr>
          <w:sz w:val="28"/>
          <w:szCs w:val="28"/>
        </w:rPr>
      </w:pPr>
      <w:r w:rsidRPr="00EC5A14">
        <w:rPr>
          <w:sz w:val="28"/>
          <w:szCs w:val="28"/>
        </w:rPr>
        <w:t>Характеристика 1 тона?</w:t>
      </w:r>
    </w:p>
    <w:p w:rsidR="007E0F63" w:rsidRPr="00EC5A14" w:rsidRDefault="007E0F63" w:rsidP="003A7ACB">
      <w:pPr>
        <w:numPr>
          <w:ilvl w:val="0"/>
          <w:numId w:val="444"/>
        </w:numPr>
        <w:jc w:val="both"/>
        <w:rPr>
          <w:sz w:val="28"/>
          <w:szCs w:val="28"/>
        </w:rPr>
      </w:pPr>
      <w:r w:rsidRPr="00EC5A14">
        <w:rPr>
          <w:sz w:val="28"/>
          <w:szCs w:val="28"/>
        </w:rPr>
        <w:t>Где лучше выслушивается 2 тон, его характеристика?</w:t>
      </w:r>
    </w:p>
    <w:p w:rsidR="007E0F63" w:rsidRPr="00EC5A14" w:rsidRDefault="007E0F63" w:rsidP="003A7ACB">
      <w:pPr>
        <w:numPr>
          <w:ilvl w:val="0"/>
          <w:numId w:val="444"/>
        </w:numPr>
        <w:jc w:val="both"/>
        <w:rPr>
          <w:sz w:val="28"/>
          <w:szCs w:val="28"/>
        </w:rPr>
      </w:pPr>
      <w:r w:rsidRPr="00EC5A14">
        <w:rPr>
          <w:sz w:val="28"/>
          <w:szCs w:val="28"/>
        </w:rPr>
        <w:t>Где выслушивается митральный клапан?</w:t>
      </w:r>
    </w:p>
    <w:p w:rsidR="007E0F63" w:rsidRPr="00EC5A14" w:rsidRDefault="007E0F63" w:rsidP="003A7ACB">
      <w:pPr>
        <w:numPr>
          <w:ilvl w:val="0"/>
          <w:numId w:val="444"/>
        </w:numPr>
        <w:jc w:val="both"/>
        <w:rPr>
          <w:sz w:val="28"/>
          <w:szCs w:val="28"/>
        </w:rPr>
      </w:pPr>
      <w:r w:rsidRPr="00EC5A14">
        <w:rPr>
          <w:sz w:val="28"/>
          <w:szCs w:val="28"/>
        </w:rPr>
        <w:t>Где выслушивается аорта?</w:t>
      </w:r>
    </w:p>
    <w:p w:rsidR="007E0F63" w:rsidRPr="00EC5A14" w:rsidRDefault="007E0F63" w:rsidP="003A7ACB">
      <w:pPr>
        <w:numPr>
          <w:ilvl w:val="0"/>
          <w:numId w:val="444"/>
        </w:numPr>
        <w:jc w:val="both"/>
        <w:rPr>
          <w:sz w:val="28"/>
          <w:szCs w:val="28"/>
        </w:rPr>
      </w:pPr>
      <w:r w:rsidRPr="00EC5A14">
        <w:rPr>
          <w:sz w:val="28"/>
          <w:szCs w:val="28"/>
        </w:rPr>
        <w:t>Где выслушивается ствол легочной артерии?</w:t>
      </w:r>
    </w:p>
    <w:p w:rsidR="007E0F63" w:rsidRPr="00EC5A14" w:rsidRDefault="007E0F63" w:rsidP="003A7ACB">
      <w:pPr>
        <w:numPr>
          <w:ilvl w:val="0"/>
          <w:numId w:val="444"/>
        </w:numPr>
        <w:jc w:val="both"/>
        <w:rPr>
          <w:sz w:val="28"/>
          <w:szCs w:val="28"/>
        </w:rPr>
      </w:pPr>
      <w:r w:rsidRPr="00EC5A14">
        <w:rPr>
          <w:sz w:val="28"/>
          <w:szCs w:val="28"/>
        </w:rPr>
        <w:t>Где выслушивается трехстворчатый клапан?</w:t>
      </w:r>
    </w:p>
    <w:p w:rsidR="007E0F63" w:rsidRPr="00EC5A14" w:rsidRDefault="007E0F63" w:rsidP="003A7ACB">
      <w:pPr>
        <w:numPr>
          <w:ilvl w:val="0"/>
          <w:numId w:val="444"/>
        </w:numPr>
        <w:jc w:val="both"/>
        <w:rPr>
          <w:sz w:val="28"/>
          <w:szCs w:val="28"/>
        </w:rPr>
      </w:pPr>
      <w:r w:rsidRPr="00EC5A14">
        <w:rPr>
          <w:sz w:val="28"/>
          <w:szCs w:val="28"/>
        </w:rPr>
        <w:t>Это выслушивается в 5-й точке Боткина-Эрба?</w:t>
      </w:r>
    </w:p>
    <w:p w:rsidR="007E0F63" w:rsidRPr="00EC5A14" w:rsidRDefault="007E0F63" w:rsidP="003A7ACB">
      <w:pPr>
        <w:numPr>
          <w:ilvl w:val="0"/>
          <w:numId w:val="444"/>
        </w:numPr>
        <w:jc w:val="both"/>
        <w:rPr>
          <w:sz w:val="28"/>
          <w:szCs w:val="28"/>
        </w:rPr>
      </w:pPr>
      <w:r w:rsidRPr="00EC5A14">
        <w:rPr>
          <w:sz w:val="28"/>
          <w:szCs w:val="28"/>
        </w:rPr>
        <w:t>Где определяется диастолическое дрожание грудной клетки при митральном стенозе?</w:t>
      </w:r>
    </w:p>
    <w:p w:rsidR="007E0F63" w:rsidRPr="00EC5A14" w:rsidRDefault="007E0F63" w:rsidP="003A7ACB">
      <w:pPr>
        <w:numPr>
          <w:ilvl w:val="0"/>
          <w:numId w:val="444"/>
        </w:numPr>
        <w:jc w:val="both"/>
        <w:rPr>
          <w:sz w:val="28"/>
          <w:szCs w:val="28"/>
        </w:rPr>
      </w:pPr>
      <w:r w:rsidRPr="00EC5A14">
        <w:rPr>
          <w:sz w:val="28"/>
          <w:szCs w:val="28"/>
        </w:rPr>
        <w:lastRenderedPageBreak/>
        <w:t>Где определяется систолическое дрожание грудной клетки при стенозе устья аорты?</w:t>
      </w:r>
    </w:p>
    <w:p w:rsidR="007E0F63" w:rsidRPr="00EC5A14" w:rsidRDefault="007E0F63" w:rsidP="003A7ACB">
      <w:pPr>
        <w:numPr>
          <w:ilvl w:val="0"/>
          <w:numId w:val="444"/>
        </w:numPr>
        <w:jc w:val="both"/>
        <w:rPr>
          <w:sz w:val="28"/>
          <w:szCs w:val="28"/>
        </w:rPr>
      </w:pPr>
      <w:r w:rsidRPr="00EC5A14">
        <w:rPr>
          <w:sz w:val="28"/>
          <w:szCs w:val="28"/>
        </w:rPr>
        <w:t>Компоненты 1 тона?</w:t>
      </w:r>
    </w:p>
    <w:p w:rsidR="007E0F63" w:rsidRPr="00EC5A14" w:rsidRDefault="007E0F63" w:rsidP="003A7ACB">
      <w:pPr>
        <w:numPr>
          <w:ilvl w:val="0"/>
          <w:numId w:val="444"/>
        </w:numPr>
        <w:jc w:val="both"/>
        <w:rPr>
          <w:sz w:val="28"/>
          <w:szCs w:val="28"/>
        </w:rPr>
      </w:pPr>
      <w:r w:rsidRPr="00EC5A14">
        <w:rPr>
          <w:sz w:val="28"/>
          <w:szCs w:val="28"/>
        </w:rPr>
        <w:t>Компоненты 2 тона?</w:t>
      </w:r>
    </w:p>
    <w:p w:rsidR="007E0F63" w:rsidRPr="00EC5A14" w:rsidRDefault="007E0F63" w:rsidP="003A7ACB">
      <w:pPr>
        <w:numPr>
          <w:ilvl w:val="0"/>
          <w:numId w:val="444"/>
        </w:numPr>
        <w:jc w:val="both"/>
        <w:rPr>
          <w:sz w:val="28"/>
          <w:szCs w:val="28"/>
        </w:rPr>
      </w:pPr>
      <w:r w:rsidRPr="00EC5A14">
        <w:rPr>
          <w:sz w:val="28"/>
          <w:szCs w:val="28"/>
        </w:rPr>
        <w:t>Когда бывает ослабление 1 тона?</w:t>
      </w:r>
    </w:p>
    <w:p w:rsidR="007E0F63" w:rsidRPr="00EC5A14" w:rsidRDefault="007E0F63" w:rsidP="003A7ACB">
      <w:pPr>
        <w:numPr>
          <w:ilvl w:val="0"/>
          <w:numId w:val="444"/>
        </w:numPr>
        <w:jc w:val="both"/>
        <w:rPr>
          <w:sz w:val="28"/>
          <w:szCs w:val="28"/>
        </w:rPr>
      </w:pPr>
      <w:r w:rsidRPr="00EC5A14">
        <w:rPr>
          <w:sz w:val="28"/>
          <w:szCs w:val="28"/>
        </w:rPr>
        <w:t>Когда бывает ослабление 2 тона?</w:t>
      </w:r>
    </w:p>
    <w:p w:rsidR="007E0F63" w:rsidRPr="00EC5A14" w:rsidRDefault="007E0F63" w:rsidP="003A7ACB">
      <w:pPr>
        <w:numPr>
          <w:ilvl w:val="0"/>
          <w:numId w:val="444"/>
        </w:numPr>
        <w:jc w:val="both"/>
        <w:rPr>
          <w:sz w:val="28"/>
          <w:szCs w:val="28"/>
        </w:rPr>
      </w:pPr>
      <w:r w:rsidRPr="00EC5A14">
        <w:rPr>
          <w:sz w:val="28"/>
          <w:szCs w:val="28"/>
        </w:rPr>
        <w:t>Когда бывает раздвоение 2 тона?</w:t>
      </w:r>
    </w:p>
    <w:p w:rsidR="007E0F63" w:rsidRPr="00EC5A14" w:rsidRDefault="007E0F63" w:rsidP="003A7ACB">
      <w:pPr>
        <w:numPr>
          <w:ilvl w:val="0"/>
          <w:numId w:val="444"/>
        </w:numPr>
        <w:jc w:val="both"/>
        <w:rPr>
          <w:sz w:val="28"/>
          <w:szCs w:val="28"/>
        </w:rPr>
      </w:pPr>
      <w:r w:rsidRPr="00EC5A14">
        <w:rPr>
          <w:sz w:val="28"/>
          <w:szCs w:val="28"/>
        </w:rPr>
        <w:t>Когда бывает хлопающий 1 тон?</w:t>
      </w:r>
    </w:p>
    <w:p w:rsidR="007E0F63" w:rsidRPr="00EC5A14" w:rsidRDefault="007E0F63" w:rsidP="003A7ACB">
      <w:pPr>
        <w:numPr>
          <w:ilvl w:val="0"/>
          <w:numId w:val="444"/>
        </w:numPr>
        <w:jc w:val="both"/>
        <w:rPr>
          <w:sz w:val="28"/>
          <w:szCs w:val="28"/>
        </w:rPr>
      </w:pPr>
      <w:r w:rsidRPr="00EC5A14">
        <w:rPr>
          <w:sz w:val="28"/>
          <w:szCs w:val="28"/>
        </w:rPr>
        <w:t>Куда проводится систолический шум при митральной недостаточности?</w:t>
      </w:r>
    </w:p>
    <w:p w:rsidR="007E0F63" w:rsidRPr="00EC5A14" w:rsidRDefault="007E0F63" w:rsidP="003A7ACB">
      <w:pPr>
        <w:numPr>
          <w:ilvl w:val="0"/>
          <w:numId w:val="444"/>
        </w:numPr>
        <w:jc w:val="both"/>
        <w:rPr>
          <w:sz w:val="28"/>
          <w:szCs w:val="28"/>
        </w:rPr>
      </w:pPr>
      <w:r w:rsidRPr="00EC5A14">
        <w:rPr>
          <w:sz w:val="28"/>
          <w:szCs w:val="28"/>
        </w:rPr>
        <w:t>Куда проводится диастолический шум при недостаточности аортального клапана?</w:t>
      </w:r>
    </w:p>
    <w:p w:rsidR="007E0F63" w:rsidRPr="00EC5A14" w:rsidRDefault="007E0F63" w:rsidP="003A7ACB">
      <w:pPr>
        <w:numPr>
          <w:ilvl w:val="0"/>
          <w:numId w:val="444"/>
        </w:numPr>
        <w:jc w:val="both"/>
        <w:rPr>
          <w:sz w:val="28"/>
          <w:szCs w:val="28"/>
        </w:rPr>
      </w:pPr>
      <w:r w:rsidRPr="00EC5A14">
        <w:rPr>
          <w:sz w:val="28"/>
          <w:szCs w:val="28"/>
        </w:rPr>
        <w:t>Куда проводится систолический шум при стенозе устья аорты?</w:t>
      </w:r>
    </w:p>
    <w:p w:rsidR="007E0F63" w:rsidRPr="00EC5A14" w:rsidRDefault="007E0F63" w:rsidP="003A7ACB">
      <w:pPr>
        <w:numPr>
          <w:ilvl w:val="0"/>
          <w:numId w:val="444"/>
        </w:numPr>
        <w:jc w:val="both"/>
        <w:rPr>
          <w:sz w:val="28"/>
          <w:szCs w:val="28"/>
        </w:rPr>
      </w:pPr>
      <w:r w:rsidRPr="00EC5A14">
        <w:rPr>
          <w:sz w:val="28"/>
          <w:szCs w:val="28"/>
        </w:rPr>
        <w:t>Где выслушивается шум трения перикарда?</w:t>
      </w:r>
    </w:p>
    <w:p w:rsidR="007E0F63" w:rsidRDefault="007E0F63" w:rsidP="003A7ACB">
      <w:pPr>
        <w:jc w:val="both"/>
        <w:rPr>
          <w:sz w:val="24"/>
          <w:szCs w:val="24"/>
        </w:rPr>
      </w:pPr>
    </w:p>
    <w:p w:rsidR="007E0F63" w:rsidRDefault="007E0F63" w:rsidP="007E0F63">
      <w:pPr>
        <w:rPr>
          <w:b/>
          <w:sz w:val="28"/>
          <w:szCs w:val="28"/>
        </w:rPr>
      </w:pPr>
      <w:r w:rsidRPr="00A6270D">
        <w:rPr>
          <w:b/>
          <w:sz w:val="28"/>
          <w:szCs w:val="28"/>
        </w:rPr>
        <w:t>Ситуационные задачи.</w:t>
      </w:r>
    </w:p>
    <w:p w:rsidR="007E0F63" w:rsidRDefault="007E0F63" w:rsidP="007E0F63">
      <w:pPr>
        <w:rPr>
          <w:b/>
          <w:sz w:val="28"/>
          <w:szCs w:val="28"/>
        </w:rPr>
      </w:pPr>
      <w:r>
        <w:rPr>
          <w:b/>
          <w:sz w:val="28"/>
          <w:szCs w:val="28"/>
        </w:rPr>
        <w:t>Задача №1.</w:t>
      </w:r>
    </w:p>
    <w:p w:rsidR="007E0F63" w:rsidRDefault="007E0F63" w:rsidP="003A7ACB">
      <w:pPr>
        <w:jc w:val="both"/>
        <w:rPr>
          <w:sz w:val="28"/>
          <w:szCs w:val="28"/>
        </w:rPr>
      </w:pPr>
      <w:r>
        <w:rPr>
          <w:sz w:val="28"/>
          <w:szCs w:val="28"/>
        </w:rPr>
        <w:t xml:space="preserve">     В отделение поступил больной К., 42 года, главный инженер Электромеханического завода.</w:t>
      </w:r>
    </w:p>
    <w:p w:rsidR="007E0F63" w:rsidRDefault="007E0F63" w:rsidP="003A7ACB">
      <w:pPr>
        <w:jc w:val="both"/>
        <w:rPr>
          <w:sz w:val="28"/>
          <w:szCs w:val="28"/>
        </w:rPr>
      </w:pPr>
      <w:r>
        <w:rPr>
          <w:sz w:val="28"/>
          <w:szCs w:val="28"/>
        </w:rPr>
        <w:t>ЖАЛОБЫ: На сильные боли за грудиной, с иррадиацией в левое плечо и лопатку, возникающие при быстрой ходьбе и купирующиеся в покое, после приема нитроглицерина; на слабость, плохой сон.</w:t>
      </w:r>
    </w:p>
    <w:p w:rsidR="007E0F63" w:rsidRDefault="007E0F63" w:rsidP="003A7ACB">
      <w:pPr>
        <w:jc w:val="both"/>
        <w:rPr>
          <w:sz w:val="28"/>
          <w:szCs w:val="28"/>
        </w:rPr>
      </w:pPr>
      <w:r>
        <w:rPr>
          <w:sz w:val="28"/>
          <w:szCs w:val="28"/>
        </w:rPr>
        <w:t>Анамнез: Считает себя больным в течении двух лет, когда в первые появились загрудинные боли при быстрой ходьбе. Обратился к врачу, который рекомендовал принимать нитроглицерин. Около года назад был помещен в терапевтическое отделение больницы в связи с резким усилением и учащением болей в сердце. В течение недели находился на строгом постельном режиме, который потом был отменен. Выписан через две недели с улучшением. Настоящее ухудшение отмечает в течении 2,5 недель, когда вновь участились и усилились загрудинные боли, появилась слабость, раздражительность, плохой сон.</w:t>
      </w:r>
    </w:p>
    <w:p w:rsidR="007E0F63" w:rsidRDefault="007E0F63" w:rsidP="007E0F63">
      <w:pPr>
        <w:rPr>
          <w:sz w:val="28"/>
          <w:szCs w:val="28"/>
        </w:rPr>
      </w:pPr>
      <w:r>
        <w:rPr>
          <w:sz w:val="28"/>
          <w:szCs w:val="28"/>
        </w:rPr>
        <w:t>Курит в течении 22 лет по 20-30 сигарет в день, часто работает по ночам.</w:t>
      </w:r>
    </w:p>
    <w:p w:rsidR="007E0F63" w:rsidRDefault="007E0F63" w:rsidP="007E0F63">
      <w:pPr>
        <w:rPr>
          <w:sz w:val="28"/>
          <w:szCs w:val="28"/>
        </w:rPr>
      </w:pPr>
      <w:r>
        <w:rPr>
          <w:sz w:val="28"/>
          <w:szCs w:val="28"/>
        </w:rPr>
        <w:t xml:space="preserve">     1. Наиболее вероятный характер заболевания?</w:t>
      </w:r>
    </w:p>
    <w:p w:rsidR="007E0F63" w:rsidRDefault="007E0F63" w:rsidP="007E0F63">
      <w:pPr>
        <w:rPr>
          <w:sz w:val="28"/>
          <w:szCs w:val="28"/>
        </w:rPr>
      </w:pPr>
      <w:r>
        <w:rPr>
          <w:sz w:val="28"/>
          <w:szCs w:val="28"/>
        </w:rPr>
        <w:t xml:space="preserve">     2. Есть ли признаки левожелудочковой сердечной недостаточности?</w:t>
      </w:r>
    </w:p>
    <w:p w:rsidR="007E0F63" w:rsidRDefault="007E0F63" w:rsidP="007E0F63">
      <w:pPr>
        <w:rPr>
          <w:sz w:val="28"/>
          <w:szCs w:val="28"/>
        </w:rPr>
      </w:pPr>
      <w:r>
        <w:rPr>
          <w:sz w:val="28"/>
          <w:szCs w:val="28"/>
        </w:rPr>
        <w:t xml:space="preserve">     3. Есть ли признаки тотальной сердечной недостаточности?</w:t>
      </w:r>
    </w:p>
    <w:p w:rsidR="007E0F63" w:rsidRDefault="007E0F63" w:rsidP="007E0F63">
      <w:pPr>
        <w:rPr>
          <w:sz w:val="28"/>
          <w:szCs w:val="28"/>
        </w:rPr>
      </w:pPr>
      <w:r>
        <w:rPr>
          <w:sz w:val="28"/>
          <w:szCs w:val="28"/>
        </w:rPr>
        <w:t xml:space="preserve">     4. Есть ли признаки правожелудочковой сердечной недостаточности?</w:t>
      </w:r>
    </w:p>
    <w:p w:rsidR="007E0F63" w:rsidRDefault="007E0F63" w:rsidP="007E0F63">
      <w:pPr>
        <w:rPr>
          <w:sz w:val="28"/>
          <w:szCs w:val="28"/>
        </w:rPr>
      </w:pPr>
      <w:r>
        <w:rPr>
          <w:sz w:val="28"/>
          <w:szCs w:val="28"/>
        </w:rPr>
        <w:t xml:space="preserve">     5. Каковы факторы риска заболевания Сердечнососудистой системы?</w:t>
      </w:r>
    </w:p>
    <w:p w:rsidR="007E0F63" w:rsidRDefault="007E0F63" w:rsidP="007E0F63">
      <w:pPr>
        <w:rPr>
          <w:sz w:val="28"/>
          <w:szCs w:val="28"/>
        </w:rPr>
      </w:pPr>
    </w:p>
    <w:p w:rsidR="007E0F63" w:rsidRDefault="007E0F63" w:rsidP="007E0F63">
      <w:pPr>
        <w:rPr>
          <w:b/>
          <w:sz w:val="28"/>
          <w:szCs w:val="28"/>
        </w:rPr>
      </w:pPr>
      <w:r>
        <w:rPr>
          <w:b/>
          <w:sz w:val="28"/>
          <w:szCs w:val="28"/>
        </w:rPr>
        <w:t xml:space="preserve">     Задача №2.</w:t>
      </w:r>
    </w:p>
    <w:p w:rsidR="007E0F63" w:rsidRDefault="007E0F63" w:rsidP="003A7ACB">
      <w:pPr>
        <w:jc w:val="both"/>
        <w:rPr>
          <w:sz w:val="28"/>
          <w:szCs w:val="28"/>
        </w:rPr>
      </w:pPr>
      <w:r>
        <w:rPr>
          <w:sz w:val="28"/>
          <w:szCs w:val="28"/>
        </w:rPr>
        <w:t xml:space="preserve">     В отделение поступила больная А., секретарь- машинистка.</w:t>
      </w:r>
    </w:p>
    <w:p w:rsidR="007E0F63" w:rsidRDefault="007E0F63" w:rsidP="003A7ACB">
      <w:pPr>
        <w:jc w:val="both"/>
        <w:rPr>
          <w:sz w:val="28"/>
          <w:szCs w:val="28"/>
        </w:rPr>
      </w:pPr>
      <w:r>
        <w:rPr>
          <w:sz w:val="28"/>
          <w:szCs w:val="28"/>
        </w:rPr>
        <w:t>Жалобы: На боли колющего и сжимающего характера в области сердца, неинтенсивные, не купирующиеся нитроглицерином; на перебои в работе сердца; на боли в лучезапястных суставах, возникающие в покое и усиливающиеся при движениях; на повышение температуры тела до 37,7*С, больше по вечерам.</w:t>
      </w:r>
    </w:p>
    <w:p w:rsidR="007E0F63" w:rsidRDefault="007E0F63" w:rsidP="003A7ACB">
      <w:pPr>
        <w:jc w:val="both"/>
        <w:rPr>
          <w:sz w:val="28"/>
          <w:szCs w:val="28"/>
        </w:rPr>
      </w:pPr>
      <w:r>
        <w:rPr>
          <w:sz w:val="28"/>
          <w:szCs w:val="28"/>
        </w:rPr>
        <w:lastRenderedPageBreak/>
        <w:t>Анамнез: В детстве часто болела ангинами: 2,5 недели назад перенесла тяжелую ангину. После чего появилась припухлость и болезненность при движениях в лучезапястных суставах и правом коленном суставе, повышение температуры тела до 37,2-37,4 *С. К врачам не обращалась, ничем не лечилась. Через 3-4 дня болезненность в коленном суставе уменьшилась, но усилились боли в лучезапястных суставах, Два дня назад к этим жалобам присоединились боли в области сердца и перебои в работе сердца.</w:t>
      </w:r>
    </w:p>
    <w:p w:rsidR="007E0F63" w:rsidRDefault="007E0F63" w:rsidP="003A7ACB">
      <w:pPr>
        <w:jc w:val="both"/>
        <w:rPr>
          <w:sz w:val="28"/>
          <w:szCs w:val="28"/>
        </w:rPr>
      </w:pPr>
      <w:r>
        <w:rPr>
          <w:sz w:val="28"/>
          <w:szCs w:val="28"/>
        </w:rPr>
        <w:t>Осмотр: Положение активное. Отмечается покраснение кожи, припухлость в области лучезапястных суставов и болезненность при  движении. Объем активных движений ограничен. Температура тела-37,2*С. Цианоза, отеков нет.</w:t>
      </w:r>
    </w:p>
    <w:p w:rsidR="007E0F63" w:rsidRDefault="007E0F63" w:rsidP="003A7ACB">
      <w:pPr>
        <w:jc w:val="both"/>
        <w:rPr>
          <w:sz w:val="28"/>
          <w:szCs w:val="28"/>
        </w:rPr>
      </w:pPr>
      <w:r>
        <w:rPr>
          <w:sz w:val="28"/>
          <w:szCs w:val="28"/>
        </w:rPr>
        <w:t xml:space="preserve">     1. Каков наиболее вероятный характер заболевания?</w:t>
      </w:r>
    </w:p>
    <w:p w:rsidR="007E0F63" w:rsidRDefault="007E0F63" w:rsidP="003A7ACB">
      <w:pPr>
        <w:jc w:val="both"/>
        <w:rPr>
          <w:sz w:val="28"/>
          <w:szCs w:val="28"/>
        </w:rPr>
      </w:pPr>
      <w:r>
        <w:rPr>
          <w:sz w:val="28"/>
          <w:szCs w:val="28"/>
        </w:rPr>
        <w:t xml:space="preserve">     2. Есть ли признаки левожелудочковой сердечной недостаточности?</w:t>
      </w:r>
    </w:p>
    <w:p w:rsidR="007E0F63" w:rsidRDefault="007E0F63" w:rsidP="003A7ACB">
      <w:pPr>
        <w:jc w:val="both"/>
        <w:rPr>
          <w:sz w:val="28"/>
          <w:szCs w:val="28"/>
        </w:rPr>
      </w:pPr>
      <w:r>
        <w:rPr>
          <w:sz w:val="28"/>
          <w:szCs w:val="28"/>
        </w:rPr>
        <w:t xml:space="preserve">     3. Есть ли признаки тотальной сердечной недостаточности?</w:t>
      </w:r>
    </w:p>
    <w:p w:rsidR="007E0F63" w:rsidRDefault="007E0F63" w:rsidP="003A7ACB">
      <w:pPr>
        <w:jc w:val="both"/>
        <w:rPr>
          <w:sz w:val="28"/>
          <w:szCs w:val="28"/>
        </w:rPr>
      </w:pPr>
      <w:r>
        <w:rPr>
          <w:sz w:val="28"/>
          <w:szCs w:val="28"/>
        </w:rPr>
        <w:t xml:space="preserve">     4. Есть ли признаки правожелудочковой сердечной недостаточности?</w:t>
      </w:r>
    </w:p>
    <w:p w:rsidR="007E0F63" w:rsidRDefault="007E0F63" w:rsidP="003A7ACB">
      <w:pPr>
        <w:jc w:val="both"/>
        <w:rPr>
          <w:sz w:val="28"/>
          <w:szCs w:val="28"/>
        </w:rPr>
      </w:pPr>
      <w:r>
        <w:rPr>
          <w:sz w:val="28"/>
          <w:szCs w:val="28"/>
        </w:rPr>
        <w:t xml:space="preserve">     5. Каковы факторы риска данного заболевания?</w:t>
      </w:r>
    </w:p>
    <w:p w:rsidR="007E0F63" w:rsidRDefault="007E0F63" w:rsidP="003A7ACB">
      <w:pPr>
        <w:jc w:val="both"/>
        <w:rPr>
          <w:b/>
          <w:sz w:val="28"/>
          <w:szCs w:val="28"/>
        </w:rPr>
      </w:pPr>
    </w:p>
    <w:p w:rsidR="007E0F63" w:rsidRDefault="007E0F63" w:rsidP="003A7ACB">
      <w:pPr>
        <w:jc w:val="both"/>
        <w:rPr>
          <w:b/>
          <w:sz w:val="28"/>
          <w:szCs w:val="28"/>
        </w:rPr>
      </w:pPr>
      <w:r>
        <w:rPr>
          <w:b/>
          <w:sz w:val="28"/>
          <w:szCs w:val="28"/>
        </w:rPr>
        <w:t>Задача № 3.</w:t>
      </w:r>
    </w:p>
    <w:p w:rsidR="007E0F63" w:rsidRDefault="007E0F63" w:rsidP="003A7ACB">
      <w:pPr>
        <w:jc w:val="both"/>
        <w:rPr>
          <w:sz w:val="28"/>
          <w:szCs w:val="28"/>
        </w:rPr>
      </w:pPr>
      <w:r>
        <w:rPr>
          <w:sz w:val="28"/>
          <w:szCs w:val="28"/>
        </w:rPr>
        <w:t xml:space="preserve">     В отделение поступил больной П., 62 лет, пенсионер.</w:t>
      </w:r>
    </w:p>
    <w:p w:rsidR="007E0F63" w:rsidRDefault="007E0F63" w:rsidP="003A7ACB">
      <w:pPr>
        <w:jc w:val="both"/>
        <w:rPr>
          <w:sz w:val="28"/>
          <w:szCs w:val="28"/>
        </w:rPr>
      </w:pPr>
      <w:r>
        <w:rPr>
          <w:sz w:val="28"/>
          <w:szCs w:val="28"/>
        </w:rPr>
        <w:t>Жалобы: На частые загрудинные боли с иррадиацией в левую руку и лопатку, возникающие в покое, чаще по ночам, купирующиеся после приема нитроглицерина; на одышку в покое, усиливающуюся при небольшом  физическом напряжении, сопровождающуюся сухим кашлем; на приступы удушья по ночам.</w:t>
      </w:r>
    </w:p>
    <w:p w:rsidR="007E0F63" w:rsidRDefault="007E0F63" w:rsidP="003A7ACB">
      <w:pPr>
        <w:jc w:val="both"/>
        <w:rPr>
          <w:sz w:val="28"/>
          <w:szCs w:val="28"/>
        </w:rPr>
      </w:pPr>
      <w:r>
        <w:rPr>
          <w:sz w:val="28"/>
          <w:szCs w:val="28"/>
        </w:rPr>
        <w:t>Анамнез: Считает себя больным в течении 3 лет, когда впервые появились боли за грудиной с иррадиацией в левую руку и лопатку. Боли возникали при ходьбе и купировались после приема нитроглицерина. Через 1 год приступы загрудинных болей участились и стали возникать при меньшей нагрузке. Появилась одышка при ходьбе. Две недели назад впервые стали беспокоить приступы удушья по ночам, усилилась одышка при ходьбе и даже в покое, появился сухой кашель.</w:t>
      </w:r>
    </w:p>
    <w:p w:rsidR="007E0F63" w:rsidRDefault="007E0F63" w:rsidP="007E0F63">
      <w:pPr>
        <w:rPr>
          <w:sz w:val="28"/>
          <w:szCs w:val="28"/>
        </w:rPr>
      </w:pPr>
      <w:r>
        <w:rPr>
          <w:sz w:val="28"/>
          <w:szCs w:val="28"/>
        </w:rPr>
        <w:t xml:space="preserve">Осмотр: Отмечается полусидячее положение в постели, цианоз губ, кончиков пальце рук и ног. Отеков нет. Печень не увеличена.   </w:t>
      </w:r>
    </w:p>
    <w:p w:rsidR="007E0F63" w:rsidRDefault="007E0F63" w:rsidP="007E0F63">
      <w:pPr>
        <w:rPr>
          <w:sz w:val="28"/>
          <w:szCs w:val="28"/>
        </w:rPr>
      </w:pPr>
      <w:r>
        <w:rPr>
          <w:sz w:val="28"/>
          <w:szCs w:val="28"/>
        </w:rPr>
        <w:t xml:space="preserve">     1. Каков наиболее вероятный характер заболевания?</w:t>
      </w:r>
    </w:p>
    <w:p w:rsidR="007E0F63" w:rsidRDefault="007E0F63" w:rsidP="007E0F63">
      <w:pPr>
        <w:rPr>
          <w:sz w:val="28"/>
          <w:szCs w:val="28"/>
        </w:rPr>
      </w:pPr>
      <w:r>
        <w:rPr>
          <w:sz w:val="28"/>
          <w:szCs w:val="28"/>
        </w:rPr>
        <w:t xml:space="preserve">     2. Есть ли признаки левожелудочковой сердечной недостаточности?</w:t>
      </w:r>
    </w:p>
    <w:p w:rsidR="007E0F63" w:rsidRDefault="007E0F63" w:rsidP="007E0F63">
      <w:pPr>
        <w:rPr>
          <w:sz w:val="28"/>
          <w:szCs w:val="28"/>
        </w:rPr>
      </w:pPr>
      <w:r>
        <w:rPr>
          <w:sz w:val="28"/>
          <w:szCs w:val="28"/>
        </w:rPr>
        <w:t xml:space="preserve">     3. Есть ли признаки тотальной сердечной недостаточности?</w:t>
      </w:r>
    </w:p>
    <w:p w:rsidR="007E0F63" w:rsidRDefault="007E0F63" w:rsidP="007E0F63">
      <w:pPr>
        <w:rPr>
          <w:sz w:val="28"/>
          <w:szCs w:val="28"/>
        </w:rPr>
      </w:pPr>
      <w:r>
        <w:rPr>
          <w:sz w:val="28"/>
          <w:szCs w:val="28"/>
        </w:rPr>
        <w:t xml:space="preserve">     4. Есть ли признаки правожелудочковой сердечной недостаточности?</w:t>
      </w:r>
    </w:p>
    <w:p w:rsidR="007E0F63" w:rsidRDefault="007E0F63" w:rsidP="007E0F63">
      <w:pPr>
        <w:rPr>
          <w:sz w:val="28"/>
          <w:szCs w:val="28"/>
        </w:rPr>
      </w:pPr>
      <w:r>
        <w:rPr>
          <w:sz w:val="28"/>
          <w:szCs w:val="28"/>
        </w:rPr>
        <w:t xml:space="preserve">     5. Оцените положение больного?</w:t>
      </w:r>
    </w:p>
    <w:p w:rsidR="007E0F63" w:rsidRDefault="007E0F63" w:rsidP="007E0F63">
      <w:pPr>
        <w:rPr>
          <w:sz w:val="28"/>
          <w:szCs w:val="28"/>
        </w:rPr>
      </w:pPr>
    </w:p>
    <w:p w:rsidR="007E0F63" w:rsidRDefault="007E0F63" w:rsidP="007E0F63">
      <w:pPr>
        <w:rPr>
          <w:b/>
          <w:sz w:val="28"/>
          <w:szCs w:val="28"/>
        </w:rPr>
      </w:pPr>
      <w:r>
        <w:rPr>
          <w:b/>
          <w:sz w:val="28"/>
          <w:szCs w:val="28"/>
        </w:rPr>
        <w:t>Задача №4.</w:t>
      </w:r>
    </w:p>
    <w:p w:rsidR="007E0F63" w:rsidRDefault="007E0F63" w:rsidP="003A7ACB">
      <w:pPr>
        <w:jc w:val="both"/>
        <w:rPr>
          <w:sz w:val="28"/>
          <w:szCs w:val="28"/>
        </w:rPr>
      </w:pPr>
      <w:r>
        <w:rPr>
          <w:sz w:val="28"/>
          <w:szCs w:val="28"/>
        </w:rPr>
        <w:t xml:space="preserve">     В отделение поступила больная М. 49 лет, преподаватель средней школы.</w:t>
      </w:r>
    </w:p>
    <w:p w:rsidR="007E0F63" w:rsidRDefault="007E0F63" w:rsidP="003A7ACB">
      <w:pPr>
        <w:jc w:val="both"/>
        <w:rPr>
          <w:sz w:val="28"/>
          <w:szCs w:val="28"/>
        </w:rPr>
      </w:pPr>
      <w:r>
        <w:rPr>
          <w:sz w:val="28"/>
          <w:szCs w:val="28"/>
        </w:rPr>
        <w:t xml:space="preserve">Жалобы: на сильные головные боли, усиливающиеся вечером и сопровождающиеся тошнотой, на головокружение при ходьбе; мелькание мушек перед глазами; на колющие и сжимающие боли в области сердца и </w:t>
      </w:r>
      <w:r>
        <w:rPr>
          <w:sz w:val="28"/>
          <w:szCs w:val="28"/>
        </w:rPr>
        <w:lastRenderedPageBreak/>
        <w:t xml:space="preserve">слева от грудины во </w:t>
      </w:r>
      <w:r>
        <w:rPr>
          <w:sz w:val="28"/>
          <w:szCs w:val="28"/>
          <w:lang w:val="en-US"/>
        </w:rPr>
        <w:t>II</w:t>
      </w:r>
      <w:r>
        <w:rPr>
          <w:sz w:val="28"/>
          <w:szCs w:val="28"/>
        </w:rPr>
        <w:t>-</w:t>
      </w:r>
      <w:r>
        <w:rPr>
          <w:sz w:val="28"/>
          <w:szCs w:val="28"/>
          <w:lang w:val="en-US"/>
        </w:rPr>
        <w:t>IV</w:t>
      </w:r>
      <w:r>
        <w:rPr>
          <w:sz w:val="28"/>
          <w:szCs w:val="28"/>
        </w:rPr>
        <w:t xml:space="preserve"> межреберье. Боли усиливаются к вечеру и не купируются после приема нитроглицерина.</w:t>
      </w:r>
    </w:p>
    <w:p w:rsidR="007E0F63" w:rsidRDefault="007E0F63" w:rsidP="003A7ACB">
      <w:pPr>
        <w:jc w:val="both"/>
        <w:rPr>
          <w:sz w:val="28"/>
          <w:szCs w:val="28"/>
        </w:rPr>
      </w:pPr>
      <w:r>
        <w:rPr>
          <w:sz w:val="28"/>
          <w:szCs w:val="28"/>
        </w:rPr>
        <w:t>Анамнез: Считает себя больной в течении 2 лет, когда впервые появились головные боли, головокружение, тошнота и рвота. Была госпитализирована в терапевтическое отделение больницы. После выписки стали снова беспокоить головные боли, чаще к концу рабочего дня. Лечилась амбулаторно. Настоящее ухудшение отмечает в течение недели. Когда появились вышеописанные жалобы.</w:t>
      </w:r>
    </w:p>
    <w:p w:rsidR="007E0F63" w:rsidRDefault="007E0F63" w:rsidP="003A7ACB">
      <w:pPr>
        <w:jc w:val="both"/>
        <w:rPr>
          <w:sz w:val="28"/>
          <w:szCs w:val="28"/>
        </w:rPr>
      </w:pPr>
      <w:r>
        <w:rPr>
          <w:sz w:val="28"/>
          <w:szCs w:val="28"/>
        </w:rPr>
        <w:t>Осмотр: Положение активное, отмечается гиперемия лица. Цианоза, периферических отеков нет.</w:t>
      </w:r>
    </w:p>
    <w:p w:rsidR="007E0F63" w:rsidRDefault="007E0F63" w:rsidP="003A7ACB">
      <w:pPr>
        <w:jc w:val="both"/>
        <w:rPr>
          <w:sz w:val="28"/>
          <w:szCs w:val="28"/>
        </w:rPr>
      </w:pPr>
      <w:r>
        <w:rPr>
          <w:sz w:val="28"/>
          <w:szCs w:val="28"/>
        </w:rPr>
        <w:t xml:space="preserve">     1. Каков наиболее вероятный характер заболевания?</w:t>
      </w:r>
    </w:p>
    <w:p w:rsidR="007E0F63" w:rsidRDefault="007E0F63" w:rsidP="003A7ACB">
      <w:pPr>
        <w:jc w:val="both"/>
        <w:rPr>
          <w:sz w:val="28"/>
          <w:szCs w:val="28"/>
        </w:rPr>
      </w:pPr>
      <w:r>
        <w:rPr>
          <w:sz w:val="28"/>
          <w:szCs w:val="28"/>
        </w:rPr>
        <w:t xml:space="preserve">     2. Есть ли признаки левожелудочковой сердечной недостаточности?</w:t>
      </w:r>
    </w:p>
    <w:p w:rsidR="007E0F63" w:rsidRDefault="007E0F63" w:rsidP="003A7ACB">
      <w:pPr>
        <w:jc w:val="both"/>
        <w:rPr>
          <w:sz w:val="28"/>
          <w:szCs w:val="28"/>
        </w:rPr>
      </w:pPr>
      <w:r>
        <w:rPr>
          <w:sz w:val="28"/>
          <w:szCs w:val="28"/>
        </w:rPr>
        <w:t xml:space="preserve">     3. Есть ли признаки тотальной сердечной недостаточности?</w:t>
      </w:r>
    </w:p>
    <w:p w:rsidR="007E0F63" w:rsidRDefault="007E0F63" w:rsidP="003A7ACB">
      <w:pPr>
        <w:jc w:val="both"/>
        <w:rPr>
          <w:sz w:val="28"/>
          <w:szCs w:val="28"/>
        </w:rPr>
      </w:pPr>
      <w:r>
        <w:rPr>
          <w:sz w:val="28"/>
          <w:szCs w:val="28"/>
        </w:rPr>
        <w:t xml:space="preserve">     4. Есть ли признаки правожелудочковой сердечной недостаточности?</w:t>
      </w:r>
    </w:p>
    <w:p w:rsidR="007E0F63" w:rsidRDefault="007E0F63" w:rsidP="003A7ACB">
      <w:pPr>
        <w:jc w:val="both"/>
        <w:rPr>
          <w:sz w:val="28"/>
          <w:szCs w:val="28"/>
        </w:rPr>
      </w:pPr>
      <w:r>
        <w:rPr>
          <w:sz w:val="28"/>
          <w:szCs w:val="28"/>
        </w:rPr>
        <w:t xml:space="preserve">     5. Являются ли боли в сердце типичными для стенокардии?</w:t>
      </w:r>
    </w:p>
    <w:p w:rsidR="007E0F63" w:rsidRDefault="007E0F63" w:rsidP="003A7ACB">
      <w:pPr>
        <w:jc w:val="both"/>
        <w:rPr>
          <w:sz w:val="28"/>
          <w:szCs w:val="28"/>
        </w:rPr>
      </w:pPr>
    </w:p>
    <w:p w:rsidR="007E0F63" w:rsidRDefault="007E0F63" w:rsidP="003A7ACB">
      <w:pPr>
        <w:jc w:val="both"/>
        <w:rPr>
          <w:b/>
          <w:sz w:val="28"/>
          <w:szCs w:val="28"/>
        </w:rPr>
      </w:pPr>
      <w:r>
        <w:rPr>
          <w:b/>
          <w:sz w:val="28"/>
          <w:szCs w:val="28"/>
        </w:rPr>
        <w:t>Задача №5.</w:t>
      </w:r>
    </w:p>
    <w:p w:rsidR="007E0F63" w:rsidRDefault="007E0F63" w:rsidP="003A7ACB">
      <w:pPr>
        <w:jc w:val="both"/>
        <w:rPr>
          <w:sz w:val="28"/>
          <w:szCs w:val="28"/>
        </w:rPr>
      </w:pPr>
      <w:r>
        <w:rPr>
          <w:sz w:val="28"/>
          <w:szCs w:val="28"/>
        </w:rPr>
        <w:t xml:space="preserve">     Границы относительной сердечной тупости:</w:t>
      </w:r>
    </w:p>
    <w:p w:rsidR="007E0F63" w:rsidRDefault="007E0F63" w:rsidP="003A7ACB">
      <w:pPr>
        <w:jc w:val="both"/>
        <w:rPr>
          <w:sz w:val="28"/>
          <w:szCs w:val="28"/>
        </w:rPr>
      </w:pPr>
      <w:r>
        <w:rPr>
          <w:sz w:val="28"/>
          <w:szCs w:val="28"/>
        </w:rPr>
        <w:t xml:space="preserve">Правая- </w:t>
      </w:r>
      <w:smartTag w:uri="urn:schemas-microsoft-com:office:smarttags" w:element="metricconverter">
        <w:smartTagPr>
          <w:attr w:name="ProductID" w:val="1 см"/>
        </w:smartTagPr>
        <w:r>
          <w:rPr>
            <w:sz w:val="28"/>
            <w:szCs w:val="28"/>
          </w:rPr>
          <w:t>1 см</w:t>
        </w:r>
      </w:smartTag>
      <w:r>
        <w:rPr>
          <w:sz w:val="28"/>
          <w:szCs w:val="28"/>
        </w:rPr>
        <w:t xml:space="preserve"> вправо от края грудины</w:t>
      </w:r>
    </w:p>
    <w:p w:rsidR="007E0F63" w:rsidRDefault="007E0F63" w:rsidP="003A7ACB">
      <w:pPr>
        <w:jc w:val="both"/>
        <w:rPr>
          <w:sz w:val="28"/>
          <w:szCs w:val="28"/>
        </w:rPr>
      </w:pPr>
      <w:r>
        <w:rPr>
          <w:sz w:val="28"/>
          <w:szCs w:val="28"/>
        </w:rPr>
        <w:t xml:space="preserve">Левая- на </w:t>
      </w:r>
      <w:smartTag w:uri="urn:schemas-microsoft-com:office:smarttags" w:element="metricconverter">
        <w:smartTagPr>
          <w:attr w:name="ProductID" w:val="3 см"/>
        </w:smartTagPr>
        <w:r>
          <w:rPr>
            <w:sz w:val="28"/>
            <w:szCs w:val="28"/>
          </w:rPr>
          <w:t>3 см</w:t>
        </w:r>
      </w:smartTag>
      <w:r>
        <w:rPr>
          <w:sz w:val="28"/>
          <w:szCs w:val="28"/>
        </w:rPr>
        <w:t xml:space="preserve"> кнаружи от левой среднеключичной линии</w:t>
      </w:r>
    </w:p>
    <w:p w:rsidR="007E0F63" w:rsidRDefault="007E0F63" w:rsidP="003A7ACB">
      <w:pPr>
        <w:jc w:val="both"/>
        <w:rPr>
          <w:sz w:val="28"/>
          <w:szCs w:val="28"/>
        </w:rPr>
      </w:pPr>
      <w:r>
        <w:rPr>
          <w:sz w:val="28"/>
          <w:szCs w:val="28"/>
        </w:rPr>
        <w:t xml:space="preserve">Верхняя- </w:t>
      </w:r>
      <w:r>
        <w:rPr>
          <w:sz w:val="28"/>
          <w:szCs w:val="28"/>
          <w:lang w:val="en-US"/>
        </w:rPr>
        <w:t>III</w:t>
      </w:r>
      <w:r>
        <w:rPr>
          <w:sz w:val="28"/>
          <w:szCs w:val="28"/>
        </w:rPr>
        <w:t xml:space="preserve"> ребро</w:t>
      </w:r>
    </w:p>
    <w:p w:rsidR="007E0F63" w:rsidRDefault="007E0F63" w:rsidP="003A7ACB">
      <w:pPr>
        <w:jc w:val="both"/>
        <w:rPr>
          <w:sz w:val="28"/>
          <w:szCs w:val="28"/>
        </w:rPr>
      </w:pPr>
      <w:r>
        <w:rPr>
          <w:sz w:val="28"/>
          <w:szCs w:val="28"/>
        </w:rPr>
        <w:t xml:space="preserve">     Границы абсолютной тупости сердца</w:t>
      </w:r>
    </w:p>
    <w:p w:rsidR="007E0F63" w:rsidRDefault="007E0F63" w:rsidP="003A7ACB">
      <w:pPr>
        <w:jc w:val="both"/>
        <w:rPr>
          <w:sz w:val="28"/>
          <w:szCs w:val="28"/>
        </w:rPr>
      </w:pPr>
      <w:r>
        <w:rPr>
          <w:sz w:val="28"/>
          <w:szCs w:val="28"/>
        </w:rPr>
        <w:t>Правая – Левый край грудины</w:t>
      </w:r>
    </w:p>
    <w:p w:rsidR="007E0F63" w:rsidRDefault="007E0F63" w:rsidP="003A7ACB">
      <w:pPr>
        <w:jc w:val="both"/>
        <w:rPr>
          <w:sz w:val="28"/>
          <w:szCs w:val="28"/>
        </w:rPr>
      </w:pPr>
      <w:r>
        <w:rPr>
          <w:sz w:val="28"/>
          <w:szCs w:val="28"/>
        </w:rPr>
        <w:t xml:space="preserve">Левая – на </w:t>
      </w:r>
      <w:smartTag w:uri="urn:schemas-microsoft-com:office:smarttags" w:element="metricconverter">
        <w:smartTagPr>
          <w:attr w:name="ProductID" w:val="1 см"/>
        </w:smartTagPr>
        <w:r>
          <w:rPr>
            <w:sz w:val="28"/>
            <w:szCs w:val="28"/>
          </w:rPr>
          <w:t>1 см</w:t>
        </w:r>
      </w:smartTag>
      <w:r>
        <w:rPr>
          <w:sz w:val="28"/>
          <w:szCs w:val="28"/>
        </w:rPr>
        <w:t xml:space="preserve"> кнутри от границы относительной тупости сердца</w:t>
      </w:r>
    </w:p>
    <w:p w:rsidR="007E0F63" w:rsidRDefault="007E0F63" w:rsidP="003A7ACB">
      <w:pPr>
        <w:jc w:val="both"/>
        <w:rPr>
          <w:sz w:val="28"/>
          <w:szCs w:val="28"/>
        </w:rPr>
      </w:pPr>
      <w:r>
        <w:rPr>
          <w:sz w:val="28"/>
          <w:szCs w:val="28"/>
        </w:rPr>
        <w:t xml:space="preserve">Верхняя -  </w:t>
      </w:r>
      <w:r>
        <w:rPr>
          <w:sz w:val="28"/>
          <w:szCs w:val="28"/>
          <w:lang w:val="en-US"/>
        </w:rPr>
        <w:t>III</w:t>
      </w:r>
      <w:r>
        <w:rPr>
          <w:sz w:val="28"/>
          <w:szCs w:val="28"/>
        </w:rPr>
        <w:t xml:space="preserve"> межреберье</w:t>
      </w:r>
    </w:p>
    <w:p w:rsidR="007E0F63" w:rsidRDefault="007E0F63" w:rsidP="003A7ACB">
      <w:pPr>
        <w:spacing w:line="276" w:lineRule="auto"/>
        <w:ind w:left="360"/>
        <w:jc w:val="both"/>
        <w:rPr>
          <w:sz w:val="28"/>
          <w:szCs w:val="28"/>
        </w:rPr>
      </w:pPr>
      <w:r>
        <w:rPr>
          <w:sz w:val="28"/>
          <w:szCs w:val="28"/>
        </w:rPr>
        <w:t>1.Признаки какого синдрома имеются у больного?</w:t>
      </w:r>
    </w:p>
    <w:p w:rsidR="007E0F63" w:rsidRDefault="007E0F63" w:rsidP="007E0F63">
      <w:pPr>
        <w:spacing w:line="276" w:lineRule="auto"/>
        <w:ind w:left="360"/>
        <w:jc w:val="both"/>
        <w:rPr>
          <w:sz w:val="28"/>
          <w:szCs w:val="28"/>
        </w:rPr>
      </w:pPr>
      <w:r>
        <w:rPr>
          <w:sz w:val="28"/>
          <w:szCs w:val="28"/>
        </w:rPr>
        <w:t>2.Как называется данная конфигурация сердца?</w:t>
      </w:r>
    </w:p>
    <w:p w:rsidR="007E0F63" w:rsidRDefault="007E0F63" w:rsidP="007E0F63">
      <w:pPr>
        <w:spacing w:line="276" w:lineRule="auto"/>
        <w:ind w:left="360"/>
        <w:jc w:val="both"/>
        <w:rPr>
          <w:sz w:val="28"/>
          <w:szCs w:val="28"/>
        </w:rPr>
      </w:pPr>
      <w:r>
        <w:rPr>
          <w:sz w:val="28"/>
          <w:szCs w:val="28"/>
        </w:rPr>
        <w:t>3.Каким будет поперечник сердца?</w:t>
      </w:r>
    </w:p>
    <w:p w:rsidR="007E0F63" w:rsidRDefault="007E0F63" w:rsidP="007E0F63">
      <w:pPr>
        <w:spacing w:line="276" w:lineRule="auto"/>
        <w:ind w:left="360"/>
        <w:jc w:val="both"/>
        <w:rPr>
          <w:sz w:val="28"/>
          <w:szCs w:val="28"/>
        </w:rPr>
      </w:pPr>
      <w:r>
        <w:rPr>
          <w:sz w:val="28"/>
          <w:szCs w:val="28"/>
        </w:rPr>
        <w:t>4.Каким будет верхушечный толчок?</w:t>
      </w:r>
    </w:p>
    <w:p w:rsidR="007E0F63" w:rsidRDefault="007E0F63" w:rsidP="007E0F63">
      <w:pPr>
        <w:spacing w:line="276" w:lineRule="auto"/>
        <w:ind w:left="360"/>
        <w:jc w:val="both"/>
        <w:rPr>
          <w:sz w:val="28"/>
          <w:szCs w:val="28"/>
        </w:rPr>
      </w:pPr>
      <w:r>
        <w:rPr>
          <w:sz w:val="28"/>
          <w:szCs w:val="28"/>
        </w:rPr>
        <w:t>5.Как оценить границы АТС?</w:t>
      </w:r>
    </w:p>
    <w:p w:rsidR="007E0F63" w:rsidRDefault="007E0F63" w:rsidP="007E0F63">
      <w:pPr>
        <w:spacing w:line="276" w:lineRule="auto"/>
        <w:ind w:left="360"/>
        <w:jc w:val="both"/>
        <w:rPr>
          <w:sz w:val="28"/>
          <w:szCs w:val="28"/>
        </w:rPr>
      </w:pPr>
    </w:p>
    <w:p w:rsidR="007E0F63" w:rsidRDefault="007E0F63" w:rsidP="007E0F63">
      <w:pPr>
        <w:jc w:val="both"/>
        <w:rPr>
          <w:b/>
          <w:sz w:val="28"/>
          <w:szCs w:val="28"/>
        </w:rPr>
      </w:pPr>
      <w:r>
        <w:rPr>
          <w:b/>
          <w:sz w:val="28"/>
          <w:szCs w:val="28"/>
        </w:rPr>
        <w:t>Задача № 6.</w:t>
      </w:r>
    </w:p>
    <w:p w:rsidR="007E0F63" w:rsidRDefault="007E0F63" w:rsidP="007E0F63">
      <w:pPr>
        <w:jc w:val="both"/>
        <w:rPr>
          <w:sz w:val="28"/>
          <w:szCs w:val="28"/>
        </w:rPr>
      </w:pPr>
      <w:r>
        <w:rPr>
          <w:sz w:val="28"/>
          <w:szCs w:val="28"/>
        </w:rPr>
        <w:t xml:space="preserve">     Границы относительной тупости сердца: </w:t>
      </w:r>
    </w:p>
    <w:p w:rsidR="007E0F63" w:rsidRDefault="007E0F63" w:rsidP="007E0F63">
      <w:pPr>
        <w:jc w:val="both"/>
        <w:rPr>
          <w:sz w:val="28"/>
          <w:szCs w:val="28"/>
        </w:rPr>
      </w:pPr>
      <w:r>
        <w:rPr>
          <w:sz w:val="28"/>
          <w:szCs w:val="28"/>
        </w:rPr>
        <w:t xml:space="preserve">Правая – </w:t>
      </w:r>
      <w:smartTag w:uri="urn:schemas-microsoft-com:office:smarttags" w:element="metricconverter">
        <w:smartTagPr>
          <w:attr w:name="ProductID" w:val="1 см"/>
        </w:smartTagPr>
        <w:r>
          <w:rPr>
            <w:sz w:val="28"/>
            <w:szCs w:val="28"/>
          </w:rPr>
          <w:t>1 см</w:t>
        </w:r>
      </w:smartTag>
      <w:r>
        <w:rPr>
          <w:sz w:val="28"/>
          <w:szCs w:val="28"/>
        </w:rPr>
        <w:t xml:space="preserve"> кнаружи от края грудины</w:t>
      </w:r>
    </w:p>
    <w:p w:rsidR="007E0F63" w:rsidRDefault="007E0F63" w:rsidP="007E0F63">
      <w:pPr>
        <w:jc w:val="both"/>
        <w:rPr>
          <w:sz w:val="28"/>
          <w:szCs w:val="28"/>
        </w:rPr>
      </w:pPr>
      <w:r>
        <w:rPr>
          <w:sz w:val="28"/>
          <w:szCs w:val="28"/>
        </w:rPr>
        <w:t>Левая – по среднеключичной линии</w:t>
      </w:r>
    </w:p>
    <w:p w:rsidR="007E0F63" w:rsidRDefault="007E0F63" w:rsidP="007E0F63">
      <w:pPr>
        <w:jc w:val="both"/>
        <w:rPr>
          <w:sz w:val="28"/>
          <w:szCs w:val="28"/>
        </w:rPr>
      </w:pPr>
      <w:r>
        <w:rPr>
          <w:sz w:val="28"/>
          <w:szCs w:val="28"/>
        </w:rPr>
        <w:t xml:space="preserve">Верхняя – </w:t>
      </w:r>
      <w:r>
        <w:rPr>
          <w:sz w:val="28"/>
          <w:szCs w:val="28"/>
          <w:lang w:val="en-US"/>
        </w:rPr>
        <w:t>III</w:t>
      </w:r>
      <w:r>
        <w:rPr>
          <w:sz w:val="28"/>
          <w:szCs w:val="28"/>
        </w:rPr>
        <w:t xml:space="preserve"> ребро</w:t>
      </w:r>
    </w:p>
    <w:p w:rsidR="007E0F63" w:rsidRDefault="007E0F63" w:rsidP="007E0F63">
      <w:pPr>
        <w:jc w:val="both"/>
        <w:rPr>
          <w:sz w:val="28"/>
          <w:szCs w:val="28"/>
        </w:rPr>
      </w:pPr>
      <w:r>
        <w:rPr>
          <w:sz w:val="28"/>
          <w:szCs w:val="28"/>
        </w:rPr>
        <w:t xml:space="preserve">     Границы абсолютной тупости сердца</w:t>
      </w:r>
    </w:p>
    <w:p w:rsidR="007E0F63" w:rsidRDefault="007E0F63" w:rsidP="007E0F63">
      <w:pPr>
        <w:jc w:val="both"/>
        <w:rPr>
          <w:sz w:val="28"/>
          <w:szCs w:val="28"/>
        </w:rPr>
      </w:pPr>
      <w:r>
        <w:rPr>
          <w:sz w:val="28"/>
          <w:szCs w:val="28"/>
        </w:rPr>
        <w:t>Правая – левый край грудины</w:t>
      </w:r>
    </w:p>
    <w:p w:rsidR="007E0F63" w:rsidRDefault="007E0F63" w:rsidP="007E0F63">
      <w:pPr>
        <w:jc w:val="both"/>
        <w:rPr>
          <w:sz w:val="28"/>
          <w:szCs w:val="28"/>
        </w:rPr>
      </w:pPr>
      <w:r>
        <w:rPr>
          <w:sz w:val="28"/>
          <w:szCs w:val="28"/>
        </w:rPr>
        <w:t>Левый – совпадает с границей относительной тупости сердца</w:t>
      </w:r>
    </w:p>
    <w:p w:rsidR="007E0F63" w:rsidRDefault="007E0F63" w:rsidP="007E0F63">
      <w:pPr>
        <w:jc w:val="both"/>
        <w:rPr>
          <w:sz w:val="28"/>
          <w:szCs w:val="28"/>
        </w:rPr>
      </w:pPr>
      <w:r>
        <w:rPr>
          <w:sz w:val="28"/>
          <w:szCs w:val="28"/>
        </w:rPr>
        <w:t xml:space="preserve">Верхняя – </w:t>
      </w:r>
      <w:r>
        <w:rPr>
          <w:sz w:val="28"/>
          <w:szCs w:val="28"/>
          <w:lang w:val="en-US"/>
        </w:rPr>
        <w:t>IV</w:t>
      </w:r>
      <w:r>
        <w:rPr>
          <w:sz w:val="28"/>
          <w:szCs w:val="28"/>
        </w:rPr>
        <w:t xml:space="preserve"> ребро</w:t>
      </w:r>
    </w:p>
    <w:p w:rsidR="007E0F63" w:rsidRDefault="007E0F63" w:rsidP="007E0F63">
      <w:pPr>
        <w:spacing w:line="276" w:lineRule="auto"/>
        <w:ind w:left="360"/>
        <w:jc w:val="both"/>
        <w:rPr>
          <w:sz w:val="28"/>
          <w:szCs w:val="28"/>
        </w:rPr>
      </w:pPr>
      <w:r>
        <w:rPr>
          <w:sz w:val="28"/>
          <w:szCs w:val="28"/>
        </w:rPr>
        <w:t>1.Признаки какого синдрома имеются у больного?</w:t>
      </w:r>
    </w:p>
    <w:p w:rsidR="007E0F63" w:rsidRDefault="007E0F63" w:rsidP="007E0F63">
      <w:pPr>
        <w:spacing w:line="276" w:lineRule="auto"/>
        <w:ind w:left="360"/>
        <w:jc w:val="both"/>
        <w:rPr>
          <w:sz w:val="28"/>
          <w:szCs w:val="28"/>
        </w:rPr>
      </w:pPr>
      <w:r>
        <w:rPr>
          <w:sz w:val="28"/>
          <w:szCs w:val="28"/>
        </w:rPr>
        <w:t>2.Как называется данная конфигурация сердца?</w:t>
      </w:r>
    </w:p>
    <w:p w:rsidR="007E0F63" w:rsidRDefault="007E0F63" w:rsidP="007E0F63">
      <w:pPr>
        <w:spacing w:line="276" w:lineRule="auto"/>
        <w:ind w:left="360"/>
        <w:jc w:val="both"/>
        <w:rPr>
          <w:sz w:val="28"/>
          <w:szCs w:val="28"/>
        </w:rPr>
      </w:pPr>
      <w:r>
        <w:rPr>
          <w:sz w:val="28"/>
          <w:szCs w:val="28"/>
        </w:rPr>
        <w:t>3.Каким будет поперечник сердца?</w:t>
      </w:r>
    </w:p>
    <w:p w:rsidR="007E0F63" w:rsidRDefault="007E0F63" w:rsidP="007E0F63">
      <w:pPr>
        <w:spacing w:line="276" w:lineRule="auto"/>
        <w:ind w:left="360"/>
        <w:jc w:val="both"/>
        <w:rPr>
          <w:sz w:val="28"/>
          <w:szCs w:val="28"/>
        </w:rPr>
      </w:pPr>
      <w:r>
        <w:rPr>
          <w:sz w:val="28"/>
          <w:szCs w:val="28"/>
        </w:rPr>
        <w:lastRenderedPageBreak/>
        <w:t>4.Каким будет верхушечный толчок?</w:t>
      </w:r>
    </w:p>
    <w:p w:rsidR="007E0F63" w:rsidRDefault="007E0F63" w:rsidP="007E0F63">
      <w:pPr>
        <w:spacing w:line="276" w:lineRule="auto"/>
        <w:ind w:left="360"/>
        <w:jc w:val="both"/>
        <w:rPr>
          <w:sz w:val="28"/>
          <w:szCs w:val="28"/>
        </w:rPr>
      </w:pPr>
      <w:r>
        <w:rPr>
          <w:sz w:val="28"/>
          <w:szCs w:val="28"/>
        </w:rPr>
        <w:t>5.Будет ли сердечный толчок?</w:t>
      </w:r>
    </w:p>
    <w:p w:rsidR="007E0F63" w:rsidRDefault="007E0F63" w:rsidP="007E0F63">
      <w:pPr>
        <w:ind w:left="360"/>
        <w:jc w:val="both"/>
        <w:rPr>
          <w:b/>
          <w:sz w:val="16"/>
          <w:szCs w:val="16"/>
        </w:rPr>
      </w:pPr>
    </w:p>
    <w:p w:rsidR="007E0F63" w:rsidRDefault="007E0F63" w:rsidP="007E0F63">
      <w:pPr>
        <w:jc w:val="both"/>
        <w:rPr>
          <w:b/>
          <w:sz w:val="28"/>
          <w:szCs w:val="28"/>
        </w:rPr>
      </w:pPr>
      <w:r>
        <w:rPr>
          <w:b/>
          <w:sz w:val="28"/>
          <w:szCs w:val="28"/>
        </w:rPr>
        <w:t>Задача № 7.</w:t>
      </w:r>
    </w:p>
    <w:p w:rsidR="007E0F63" w:rsidRDefault="007E0F63" w:rsidP="007E0F63">
      <w:pPr>
        <w:jc w:val="both"/>
        <w:rPr>
          <w:sz w:val="28"/>
          <w:szCs w:val="28"/>
        </w:rPr>
      </w:pPr>
      <w:r>
        <w:rPr>
          <w:sz w:val="28"/>
          <w:szCs w:val="28"/>
        </w:rPr>
        <w:t xml:space="preserve">     Границы относительной сердечной тупости:</w:t>
      </w:r>
    </w:p>
    <w:p w:rsidR="007E0F63" w:rsidRDefault="007E0F63" w:rsidP="007E0F63">
      <w:pPr>
        <w:jc w:val="both"/>
        <w:rPr>
          <w:sz w:val="28"/>
          <w:szCs w:val="28"/>
        </w:rPr>
      </w:pPr>
      <w:r>
        <w:rPr>
          <w:sz w:val="28"/>
          <w:szCs w:val="28"/>
        </w:rPr>
        <w:t>Правая – у правого края грудины</w:t>
      </w:r>
    </w:p>
    <w:p w:rsidR="007E0F63" w:rsidRDefault="007E0F63" w:rsidP="007E0F63">
      <w:pPr>
        <w:jc w:val="both"/>
        <w:rPr>
          <w:sz w:val="28"/>
          <w:szCs w:val="28"/>
        </w:rPr>
      </w:pPr>
      <w:r>
        <w:rPr>
          <w:sz w:val="28"/>
          <w:szCs w:val="28"/>
        </w:rPr>
        <w:t xml:space="preserve">Левая  - на </w:t>
      </w:r>
      <w:smartTag w:uri="urn:schemas-microsoft-com:office:smarttags" w:element="metricconverter">
        <w:smartTagPr>
          <w:attr w:name="ProductID" w:val="1,5 см"/>
        </w:smartTagPr>
        <w:r>
          <w:rPr>
            <w:sz w:val="28"/>
            <w:szCs w:val="28"/>
          </w:rPr>
          <w:t>1,5 см</w:t>
        </w:r>
      </w:smartTag>
      <w:r>
        <w:rPr>
          <w:sz w:val="28"/>
          <w:szCs w:val="28"/>
        </w:rPr>
        <w:t xml:space="preserve"> кнаружи от среднеключичной линии </w:t>
      </w:r>
    </w:p>
    <w:p w:rsidR="007E0F63" w:rsidRDefault="007E0F63" w:rsidP="007E0F63">
      <w:pPr>
        <w:jc w:val="both"/>
        <w:rPr>
          <w:sz w:val="28"/>
          <w:szCs w:val="28"/>
        </w:rPr>
      </w:pPr>
      <w:r>
        <w:rPr>
          <w:sz w:val="28"/>
          <w:szCs w:val="28"/>
        </w:rPr>
        <w:t xml:space="preserve">Верхняя </w:t>
      </w:r>
      <w:r>
        <w:rPr>
          <w:sz w:val="28"/>
          <w:szCs w:val="28"/>
          <w:lang w:val="en-US"/>
        </w:rPr>
        <w:t>III</w:t>
      </w:r>
      <w:r>
        <w:rPr>
          <w:sz w:val="28"/>
          <w:szCs w:val="28"/>
        </w:rPr>
        <w:t xml:space="preserve"> ребро</w:t>
      </w:r>
    </w:p>
    <w:p w:rsidR="007E0F63" w:rsidRDefault="007E0F63" w:rsidP="007E0F63">
      <w:pPr>
        <w:jc w:val="both"/>
        <w:rPr>
          <w:sz w:val="28"/>
          <w:szCs w:val="28"/>
        </w:rPr>
      </w:pPr>
      <w:r>
        <w:rPr>
          <w:sz w:val="28"/>
          <w:szCs w:val="28"/>
        </w:rPr>
        <w:t xml:space="preserve">     Ширина сосудистого пучка – </w:t>
      </w:r>
      <w:smartTag w:uri="urn:schemas-microsoft-com:office:smarttags" w:element="metricconverter">
        <w:smartTagPr>
          <w:attr w:name="ProductID" w:val="8 см"/>
        </w:smartTagPr>
        <w:r>
          <w:rPr>
            <w:sz w:val="28"/>
            <w:szCs w:val="28"/>
          </w:rPr>
          <w:t>8 см</w:t>
        </w:r>
      </w:smartTag>
    </w:p>
    <w:p w:rsidR="007E0F63" w:rsidRDefault="007E0F63" w:rsidP="007E0F63">
      <w:pPr>
        <w:spacing w:line="276" w:lineRule="auto"/>
        <w:ind w:left="360"/>
        <w:jc w:val="both"/>
        <w:rPr>
          <w:sz w:val="28"/>
          <w:szCs w:val="28"/>
        </w:rPr>
      </w:pPr>
      <w:r>
        <w:rPr>
          <w:sz w:val="28"/>
          <w:szCs w:val="28"/>
        </w:rPr>
        <w:t>1.Какие отклонения от нормы у данного пациента?</w:t>
      </w:r>
    </w:p>
    <w:p w:rsidR="007E0F63" w:rsidRDefault="007E0F63" w:rsidP="007E0F63">
      <w:pPr>
        <w:spacing w:line="276" w:lineRule="auto"/>
        <w:ind w:left="360"/>
        <w:jc w:val="both"/>
        <w:rPr>
          <w:sz w:val="28"/>
          <w:szCs w:val="28"/>
        </w:rPr>
      </w:pPr>
      <w:r>
        <w:rPr>
          <w:sz w:val="28"/>
          <w:szCs w:val="28"/>
        </w:rPr>
        <w:t>2.Ожидаемые изменения верхушечного толчка?</w:t>
      </w:r>
    </w:p>
    <w:p w:rsidR="007E0F63" w:rsidRDefault="007E0F63" w:rsidP="007E0F63">
      <w:pPr>
        <w:spacing w:line="276" w:lineRule="auto"/>
        <w:ind w:left="360"/>
        <w:jc w:val="both"/>
        <w:rPr>
          <w:sz w:val="28"/>
          <w:szCs w:val="28"/>
        </w:rPr>
      </w:pPr>
      <w:r>
        <w:rPr>
          <w:sz w:val="28"/>
          <w:szCs w:val="28"/>
        </w:rPr>
        <w:t>3.Как оценить поперечник сердца?</w:t>
      </w:r>
    </w:p>
    <w:p w:rsidR="007E0F63" w:rsidRDefault="007E0F63" w:rsidP="007E0F63">
      <w:pPr>
        <w:spacing w:line="276" w:lineRule="auto"/>
        <w:ind w:left="360"/>
        <w:jc w:val="both"/>
        <w:rPr>
          <w:sz w:val="28"/>
          <w:szCs w:val="28"/>
        </w:rPr>
      </w:pPr>
      <w:r>
        <w:rPr>
          <w:sz w:val="28"/>
          <w:szCs w:val="28"/>
        </w:rPr>
        <w:t>4.Как можно назвать данную конфигурацию?</w:t>
      </w:r>
    </w:p>
    <w:p w:rsidR="007E0F63" w:rsidRDefault="007E0F63" w:rsidP="007E0F63">
      <w:pPr>
        <w:spacing w:line="276" w:lineRule="auto"/>
        <w:ind w:left="360"/>
        <w:jc w:val="both"/>
        <w:rPr>
          <w:sz w:val="28"/>
          <w:szCs w:val="28"/>
        </w:rPr>
      </w:pPr>
      <w:r>
        <w:rPr>
          <w:sz w:val="28"/>
          <w:szCs w:val="28"/>
        </w:rPr>
        <w:t>5.Будет ли сердечный толчок?</w:t>
      </w:r>
    </w:p>
    <w:p w:rsidR="007E0F63" w:rsidRDefault="007E0F63" w:rsidP="007E0F63">
      <w:pPr>
        <w:spacing w:line="276" w:lineRule="auto"/>
        <w:ind w:left="360"/>
        <w:jc w:val="both"/>
        <w:rPr>
          <w:sz w:val="28"/>
          <w:szCs w:val="28"/>
        </w:rPr>
      </w:pPr>
    </w:p>
    <w:p w:rsidR="007E0F63" w:rsidRDefault="007E0F63" w:rsidP="007E0F63">
      <w:pPr>
        <w:jc w:val="both"/>
        <w:rPr>
          <w:b/>
          <w:sz w:val="28"/>
          <w:szCs w:val="28"/>
        </w:rPr>
      </w:pPr>
      <w:r>
        <w:rPr>
          <w:b/>
          <w:sz w:val="28"/>
          <w:szCs w:val="28"/>
        </w:rPr>
        <w:t>Задача № 8.</w:t>
      </w:r>
    </w:p>
    <w:p w:rsidR="007E0F63" w:rsidRDefault="007E0F63" w:rsidP="007E0F63">
      <w:pPr>
        <w:jc w:val="both"/>
        <w:rPr>
          <w:sz w:val="28"/>
          <w:szCs w:val="28"/>
        </w:rPr>
      </w:pPr>
      <w:r>
        <w:rPr>
          <w:sz w:val="28"/>
          <w:szCs w:val="28"/>
        </w:rPr>
        <w:t xml:space="preserve">     Границы относительной сердечной тупости:</w:t>
      </w:r>
    </w:p>
    <w:p w:rsidR="007E0F63" w:rsidRDefault="007E0F63" w:rsidP="007E0F63">
      <w:pPr>
        <w:jc w:val="both"/>
        <w:rPr>
          <w:sz w:val="28"/>
          <w:szCs w:val="28"/>
        </w:rPr>
      </w:pPr>
      <w:r>
        <w:rPr>
          <w:sz w:val="28"/>
          <w:szCs w:val="28"/>
        </w:rPr>
        <w:t xml:space="preserve">Правая – на </w:t>
      </w:r>
      <w:smartTag w:uri="urn:schemas-microsoft-com:office:smarttags" w:element="metricconverter">
        <w:smartTagPr>
          <w:attr w:name="ProductID" w:val="1 см"/>
        </w:smartTagPr>
        <w:r>
          <w:rPr>
            <w:sz w:val="28"/>
            <w:szCs w:val="28"/>
          </w:rPr>
          <w:t>1 см</w:t>
        </w:r>
      </w:smartTag>
      <w:r>
        <w:rPr>
          <w:sz w:val="28"/>
          <w:szCs w:val="28"/>
        </w:rPr>
        <w:t xml:space="preserve"> кнаружи от правого края грудины</w:t>
      </w:r>
    </w:p>
    <w:p w:rsidR="007E0F63" w:rsidRDefault="007E0F63" w:rsidP="007E0F63">
      <w:pPr>
        <w:jc w:val="both"/>
        <w:rPr>
          <w:sz w:val="28"/>
          <w:szCs w:val="28"/>
        </w:rPr>
      </w:pPr>
      <w:r>
        <w:rPr>
          <w:sz w:val="28"/>
          <w:szCs w:val="28"/>
        </w:rPr>
        <w:t xml:space="preserve">Левая  - на </w:t>
      </w:r>
      <w:smartTag w:uri="urn:schemas-microsoft-com:office:smarttags" w:element="metricconverter">
        <w:smartTagPr>
          <w:attr w:name="ProductID" w:val="3 см"/>
        </w:smartTagPr>
        <w:r>
          <w:rPr>
            <w:sz w:val="28"/>
            <w:szCs w:val="28"/>
          </w:rPr>
          <w:t>3 см</w:t>
        </w:r>
      </w:smartTag>
      <w:r>
        <w:rPr>
          <w:sz w:val="28"/>
          <w:szCs w:val="28"/>
        </w:rPr>
        <w:t xml:space="preserve"> кнутри от среднеключичной линии </w:t>
      </w:r>
    </w:p>
    <w:p w:rsidR="007E0F63" w:rsidRDefault="007E0F63" w:rsidP="007E0F63">
      <w:pPr>
        <w:jc w:val="both"/>
        <w:rPr>
          <w:sz w:val="28"/>
          <w:szCs w:val="28"/>
        </w:rPr>
      </w:pPr>
      <w:r>
        <w:rPr>
          <w:sz w:val="28"/>
          <w:szCs w:val="28"/>
        </w:rPr>
        <w:t xml:space="preserve">Верхняя </w:t>
      </w:r>
      <w:r>
        <w:rPr>
          <w:sz w:val="28"/>
          <w:szCs w:val="28"/>
          <w:lang w:val="en-US"/>
        </w:rPr>
        <w:t>IV</w:t>
      </w:r>
      <w:r>
        <w:rPr>
          <w:sz w:val="28"/>
          <w:szCs w:val="28"/>
        </w:rPr>
        <w:t xml:space="preserve"> ребро</w:t>
      </w:r>
    </w:p>
    <w:p w:rsidR="007E0F63" w:rsidRDefault="007E0F63" w:rsidP="007E0F63">
      <w:pPr>
        <w:jc w:val="both"/>
        <w:rPr>
          <w:sz w:val="28"/>
          <w:szCs w:val="28"/>
        </w:rPr>
      </w:pPr>
      <w:r>
        <w:rPr>
          <w:sz w:val="28"/>
          <w:szCs w:val="28"/>
        </w:rPr>
        <w:t xml:space="preserve">     Ширина сосудистого пучка – </w:t>
      </w:r>
      <w:smartTag w:uri="urn:schemas-microsoft-com:office:smarttags" w:element="metricconverter">
        <w:smartTagPr>
          <w:attr w:name="ProductID" w:val="3 см"/>
        </w:smartTagPr>
        <w:r>
          <w:rPr>
            <w:sz w:val="28"/>
            <w:szCs w:val="28"/>
          </w:rPr>
          <w:t>3 см</w:t>
        </w:r>
      </w:smartTag>
    </w:p>
    <w:p w:rsidR="007E0F63" w:rsidRDefault="007E0F63" w:rsidP="007E0F63">
      <w:pPr>
        <w:spacing w:line="276" w:lineRule="auto"/>
        <w:ind w:left="360"/>
        <w:jc w:val="both"/>
        <w:rPr>
          <w:sz w:val="28"/>
          <w:szCs w:val="28"/>
        </w:rPr>
      </w:pPr>
      <w:r>
        <w:rPr>
          <w:sz w:val="28"/>
          <w:szCs w:val="28"/>
        </w:rPr>
        <w:t>1.Как оценить перкуторные параметры у данного больного?</w:t>
      </w:r>
    </w:p>
    <w:p w:rsidR="007E0F63" w:rsidRDefault="007E0F63" w:rsidP="007E0F63">
      <w:pPr>
        <w:spacing w:line="276" w:lineRule="auto"/>
        <w:ind w:left="360"/>
        <w:jc w:val="both"/>
        <w:rPr>
          <w:sz w:val="28"/>
          <w:szCs w:val="28"/>
        </w:rPr>
      </w:pPr>
      <w:r>
        <w:rPr>
          <w:sz w:val="28"/>
          <w:szCs w:val="28"/>
        </w:rPr>
        <w:t>2.Как оценить размеры поперечника сердца?</w:t>
      </w:r>
    </w:p>
    <w:p w:rsidR="007E0F63" w:rsidRDefault="007E0F63" w:rsidP="007E0F63">
      <w:pPr>
        <w:spacing w:line="276" w:lineRule="auto"/>
        <w:ind w:left="360"/>
        <w:jc w:val="both"/>
        <w:rPr>
          <w:sz w:val="28"/>
          <w:szCs w:val="28"/>
        </w:rPr>
      </w:pPr>
      <w:r>
        <w:rPr>
          <w:sz w:val="28"/>
          <w:szCs w:val="28"/>
        </w:rPr>
        <w:t>3.Какой будет конфигурация сердца?</w:t>
      </w:r>
    </w:p>
    <w:p w:rsidR="007E0F63" w:rsidRDefault="007E0F63" w:rsidP="007E0F63">
      <w:pPr>
        <w:spacing w:line="276" w:lineRule="auto"/>
        <w:ind w:left="360"/>
        <w:jc w:val="both"/>
        <w:rPr>
          <w:sz w:val="28"/>
          <w:szCs w:val="28"/>
        </w:rPr>
      </w:pPr>
      <w:r>
        <w:rPr>
          <w:sz w:val="28"/>
          <w:szCs w:val="28"/>
        </w:rPr>
        <w:t>4.Будет ли сердечный толчок?</w:t>
      </w:r>
    </w:p>
    <w:p w:rsidR="007E0F63" w:rsidRDefault="007E0F63" w:rsidP="007E0F63">
      <w:pPr>
        <w:spacing w:line="276" w:lineRule="auto"/>
        <w:ind w:left="360"/>
        <w:jc w:val="both"/>
        <w:rPr>
          <w:sz w:val="28"/>
          <w:szCs w:val="28"/>
        </w:rPr>
      </w:pPr>
      <w:r>
        <w:rPr>
          <w:sz w:val="28"/>
          <w:szCs w:val="28"/>
        </w:rPr>
        <w:t>5.Ожидать ли усиление верхушечного толчка?</w:t>
      </w:r>
    </w:p>
    <w:p w:rsidR="007E0F63" w:rsidRPr="007E0F63" w:rsidRDefault="007E0F63" w:rsidP="007E0F63">
      <w:pPr>
        <w:spacing w:line="276" w:lineRule="auto"/>
        <w:ind w:left="720"/>
        <w:jc w:val="both"/>
        <w:rPr>
          <w:sz w:val="28"/>
          <w:szCs w:val="28"/>
        </w:rPr>
      </w:pPr>
    </w:p>
    <w:p w:rsidR="007E0F63" w:rsidRDefault="007E0F63" w:rsidP="007E0F63">
      <w:pPr>
        <w:rPr>
          <w:b/>
          <w:color w:val="000000"/>
          <w:sz w:val="28"/>
          <w:szCs w:val="28"/>
        </w:rPr>
      </w:pPr>
      <w:r>
        <w:rPr>
          <w:b/>
          <w:color w:val="000000"/>
          <w:sz w:val="28"/>
          <w:szCs w:val="28"/>
        </w:rPr>
        <w:t>Задача № 9.</w:t>
      </w:r>
    </w:p>
    <w:p w:rsidR="007E0F63" w:rsidRDefault="007E0F63" w:rsidP="003A7ACB">
      <w:pPr>
        <w:jc w:val="both"/>
        <w:rPr>
          <w:rFonts w:eastAsia="Calibri"/>
          <w:sz w:val="28"/>
          <w:szCs w:val="28"/>
        </w:rPr>
      </w:pPr>
      <w:r>
        <w:rPr>
          <w:color w:val="000000"/>
          <w:sz w:val="28"/>
          <w:szCs w:val="28"/>
        </w:rPr>
        <w:t xml:space="preserve">     Больной А.. 30 лет анамнез - здоров до вызова скорой помощи и поступления в клинику. На фоне психоэмоциональной перегрузки у больного появились боли за грудиной жгучего характера. Больной принял нитроглицерин. Боли не купировались. Была вызвана скорая помощь, которая прибыла через 40 минут. По прибытию врача кардиолога больного оставались загрудинные боли. Больному оказана медицинская помощь, боли купировались. При поступлении в клинику у больного боли в области сердца не отмечались. На ЭКГ подъем сегмента </w:t>
      </w:r>
      <w:r>
        <w:rPr>
          <w:color w:val="000000"/>
          <w:sz w:val="28"/>
          <w:szCs w:val="28"/>
          <w:lang w:val="en-US"/>
        </w:rPr>
        <w:t>S</w:t>
      </w:r>
      <w:r>
        <w:rPr>
          <w:color w:val="000000"/>
          <w:sz w:val="28"/>
          <w:szCs w:val="28"/>
        </w:rPr>
        <w:t xml:space="preserve">Т в </w:t>
      </w:r>
      <w:r>
        <w:rPr>
          <w:bCs/>
          <w:color w:val="000000"/>
          <w:sz w:val="28"/>
          <w:szCs w:val="28"/>
          <w:lang w:val="en-US"/>
        </w:rPr>
        <w:t>II</w:t>
      </w:r>
      <w:r>
        <w:rPr>
          <w:bCs/>
          <w:color w:val="000000"/>
          <w:sz w:val="28"/>
          <w:szCs w:val="28"/>
        </w:rPr>
        <w:t xml:space="preserve">, </w:t>
      </w:r>
      <w:r>
        <w:rPr>
          <w:bCs/>
          <w:color w:val="000000"/>
          <w:sz w:val="28"/>
          <w:szCs w:val="28"/>
          <w:lang w:val="en-US"/>
        </w:rPr>
        <w:t>III</w:t>
      </w:r>
      <w:r>
        <w:rPr>
          <w:bCs/>
          <w:color w:val="000000"/>
          <w:sz w:val="28"/>
          <w:szCs w:val="28"/>
        </w:rPr>
        <w:t xml:space="preserve">, </w:t>
      </w:r>
      <w:r>
        <w:rPr>
          <w:color w:val="000000"/>
          <w:sz w:val="28"/>
          <w:szCs w:val="28"/>
        </w:rPr>
        <w:t>а</w:t>
      </w:r>
      <w:r>
        <w:rPr>
          <w:color w:val="000000"/>
          <w:sz w:val="28"/>
          <w:szCs w:val="28"/>
          <w:lang w:val="en-US"/>
        </w:rPr>
        <w:t>V</w:t>
      </w:r>
      <w:r>
        <w:rPr>
          <w:color w:val="000000"/>
          <w:sz w:val="28"/>
          <w:szCs w:val="28"/>
        </w:rPr>
        <w:t xml:space="preserve">Р; Депрессия сегмента </w:t>
      </w:r>
      <w:r>
        <w:rPr>
          <w:color w:val="000000"/>
          <w:sz w:val="28"/>
          <w:szCs w:val="28"/>
          <w:lang w:val="en-US"/>
        </w:rPr>
        <w:t>S</w:t>
      </w:r>
      <w:r>
        <w:rPr>
          <w:color w:val="000000"/>
          <w:sz w:val="28"/>
          <w:szCs w:val="28"/>
        </w:rPr>
        <w:t xml:space="preserve">Т в </w:t>
      </w:r>
      <w:r>
        <w:rPr>
          <w:color w:val="000000"/>
          <w:sz w:val="28"/>
          <w:szCs w:val="28"/>
          <w:lang w:val="en-US"/>
        </w:rPr>
        <w:t>I</w:t>
      </w:r>
      <w:r>
        <w:rPr>
          <w:color w:val="000000"/>
          <w:sz w:val="28"/>
          <w:szCs w:val="28"/>
        </w:rPr>
        <w:t xml:space="preserve"> и а</w:t>
      </w:r>
      <w:r>
        <w:rPr>
          <w:color w:val="000000"/>
          <w:sz w:val="28"/>
          <w:szCs w:val="28"/>
          <w:lang w:val="en-US"/>
        </w:rPr>
        <w:t>VR</w:t>
      </w:r>
    </w:p>
    <w:p w:rsidR="007E0F63" w:rsidRDefault="007E0F63" w:rsidP="003A7ACB">
      <w:pPr>
        <w:spacing w:line="276" w:lineRule="auto"/>
        <w:jc w:val="both"/>
        <w:rPr>
          <w:color w:val="000000"/>
          <w:sz w:val="28"/>
          <w:szCs w:val="28"/>
        </w:rPr>
      </w:pPr>
      <w:r>
        <w:rPr>
          <w:color w:val="000000"/>
          <w:sz w:val="28"/>
          <w:szCs w:val="28"/>
        </w:rPr>
        <w:t xml:space="preserve">     1.Что у больного?</w:t>
      </w:r>
    </w:p>
    <w:p w:rsidR="007E0F63" w:rsidRDefault="007E0F63" w:rsidP="003A7ACB">
      <w:pPr>
        <w:spacing w:line="276" w:lineRule="auto"/>
        <w:ind w:left="360"/>
        <w:jc w:val="both"/>
        <w:rPr>
          <w:color w:val="000000"/>
          <w:sz w:val="28"/>
          <w:szCs w:val="28"/>
        </w:rPr>
      </w:pPr>
      <w:r>
        <w:rPr>
          <w:color w:val="000000"/>
          <w:sz w:val="28"/>
          <w:szCs w:val="28"/>
        </w:rPr>
        <w:t xml:space="preserve">2.Поможет ли определиться с диагнозом </w:t>
      </w:r>
      <w:r>
        <w:rPr>
          <w:color w:val="000000"/>
          <w:sz w:val="28"/>
          <w:szCs w:val="28"/>
          <w:lang w:val="en-US"/>
        </w:rPr>
        <w:t>R</w:t>
      </w:r>
      <w:r>
        <w:rPr>
          <w:color w:val="000000"/>
          <w:sz w:val="28"/>
          <w:szCs w:val="28"/>
        </w:rPr>
        <w:t>-графия грудной клетки?</w:t>
      </w:r>
    </w:p>
    <w:p w:rsidR="007E0F63" w:rsidRDefault="007E0F63" w:rsidP="003A7ACB">
      <w:pPr>
        <w:spacing w:line="276" w:lineRule="auto"/>
        <w:ind w:left="360"/>
        <w:jc w:val="both"/>
        <w:rPr>
          <w:color w:val="000000"/>
          <w:sz w:val="28"/>
          <w:szCs w:val="28"/>
        </w:rPr>
      </w:pPr>
      <w:r>
        <w:rPr>
          <w:color w:val="000000"/>
          <w:sz w:val="28"/>
          <w:szCs w:val="28"/>
        </w:rPr>
        <w:t>3.Поможет ли определиться с диагнозом Общий анализ крови?</w:t>
      </w:r>
    </w:p>
    <w:p w:rsidR="007E0F63" w:rsidRDefault="007E0F63" w:rsidP="003A7ACB">
      <w:pPr>
        <w:spacing w:line="276" w:lineRule="auto"/>
        <w:ind w:left="360"/>
        <w:jc w:val="both"/>
        <w:rPr>
          <w:color w:val="000000"/>
          <w:sz w:val="28"/>
          <w:szCs w:val="28"/>
        </w:rPr>
      </w:pPr>
      <w:r>
        <w:rPr>
          <w:color w:val="000000"/>
          <w:sz w:val="28"/>
          <w:szCs w:val="28"/>
        </w:rPr>
        <w:t>4. Чем отличается болевой синдром при стенокардии от такового при инфаркте миокарда?</w:t>
      </w:r>
    </w:p>
    <w:p w:rsidR="007E0F63" w:rsidRDefault="007E0F63" w:rsidP="003A7ACB">
      <w:pPr>
        <w:spacing w:line="276" w:lineRule="auto"/>
        <w:ind w:left="360"/>
        <w:jc w:val="both"/>
        <w:rPr>
          <w:color w:val="000000"/>
          <w:sz w:val="28"/>
          <w:szCs w:val="28"/>
        </w:rPr>
      </w:pPr>
      <w:r>
        <w:rPr>
          <w:color w:val="000000"/>
          <w:sz w:val="28"/>
          <w:szCs w:val="28"/>
        </w:rPr>
        <w:lastRenderedPageBreak/>
        <w:t>5. Поможет ли определиться с диагнозом эхокардиоскопия?</w:t>
      </w:r>
    </w:p>
    <w:p w:rsidR="007E0F63" w:rsidRDefault="007E0F63" w:rsidP="003A7ACB">
      <w:pPr>
        <w:jc w:val="both"/>
        <w:rPr>
          <w:color w:val="000000"/>
          <w:sz w:val="28"/>
          <w:szCs w:val="28"/>
        </w:rPr>
      </w:pPr>
    </w:p>
    <w:p w:rsidR="007E0F63" w:rsidRDefault="007E0F63" w:rsidP="003A7ACB">
      <w:pPr>
        <w:jc w:val="both"/>
        <w:rPr>
          <w:rFonts w:eastAsia="Calibri"/>
          <w:b/>
          <w:color w:val="000000"/>
          <w:sz w:val="28"/>
          <w:szCs w:val="28"/>
        </w:rPr>
      </w:pPr>
      <w:r>
        <w:rPr>
          <w:b/>
          <w:color w:val="000000"/>
          <w:sz w:val="28"/>
          <w:szCs w:val="28"/>
        </w:rPr>
        <w:t>Задача № 10.</w:t>
      </w:r>
    </w:p>
    <w:p w:rsidR="007E0F63" w:rsidRDefault="007E0F63" w:rsidP="003A7ACB">
      <w:pPr>
        <w:jc w:val="both"/>
        <w:rPr>
          <w:color w:val="000000"/>
          <w:sz w:val="28"/>
          <w:szCs w:val="28"/>
        </w:rPr>
      </w:pPr>
      <w:r>
        <w:rPr>
          <w:color w:val="000000"/>
          <w:sz w:val="28"/>
          <w:szCs w:val="28"/>
        </w:rPr>
        <w:t xml:space="preserve">     Больной К., 45 лет страдает гипертонической болезнью 2 ст. в течение 3 лет. В течение последнего года он стал отмечать боли при физической нагрузке при подъёме выше второго этажа, которые купируются в покое. </w:t>
      </w:r>
    </w:p>
    <w:p w:rsidR="007E0F63" w:rsidRDefault="007E0F63" w:rsidP="003A7ACB">
      <w:pPr>
        <w:numPr>
          <w:ilvl w:val="0"/>
          <w:numId w:val="448"/>
        </w:numPr>
        <w:spacing w:line="276" w:lineRule="auto"/>
        <w:jc w:val="both"/>
        <w:rPr>
          <w:color w:val="000000"/>
          <w:sz w:val="28"/>
          <w:szCs w:val="28"/>
        </w:rPr>
      </w:pPr>
      <w:r>
        <w:rPr>
          <w:color w:val="000000"/>
          <w:sz w:val="28"/>
          <w:szCs w:val="28"/>
        </w:rPr>
        <w:t>Что у больного?</w:t>
      </w:r>
    </w:p>
    <w:p w:rsidR="007E0F63" w:rsidRDefault="007E0F63" w:rsidP="003A7ACB">
      <w:pPr>
        <w:numPr>
          <w:ilvl w:val="0"/>
          <w:numId w:val="448"/>
        </w:numPr>
        <w:spacing w:line="276" w:lineRule="auto"/>
        <w:jc w:val="both"/>
        <w:rPr>
          <w:color w:val="000000"/>
          <w:sz w:val="28"/>
          <w:szCs w:val="28"/>
        </w:rPr>
      </w:pPr>
      <w:r>
        <w:rPr>
          <w:color w:val="000000"/>
          <w:sz w:val="28"/>
          <w:szCs w:val="28"/>
        </w:rPr>
        <w:t>Что может наблюдаться на ЭКГ во время приступа загрудинных болей?</w:t>
      </w:r>
    </w:p>
    <w:p w:rsidR="007E0F63" w:rsidRDefault="007E0F63" w:rsidP="003A7ACB">
      <w:pPr>
        <w:numPr>
          <w:ilvl w:val="0"/>
          <w:numId w:val="448"/>
        </w:numPr>
        <w:spacing w:line="276" w:lineRule="auto"/>
        <w:jc w:val="both"/>
        <w:rPr>
          <w:color w:val="000000"/>
          <w:sz w:val="28"/>
          <w:szCs w:val="28"/>
        </w:rPr>
      </w:pPr>
      <w:r>
        <w:rPr>
          <w:color w:val="000000"/>
          <w:sz w:val="28"/>
          <w:szCs w:val="28"/>
        </w:rPr>
        <w:t>Что можно найти при перкуссии сердца при гипертонической болезни?</w:t>
      </w:r>
    </w:p>
    <w:p w:rsidR="007E0F63" w:rsidRPr="0025681E" w:rsidRDefault="007E0F63" w:rsidP="003A7ACB">
      <w:pPr>
        <w:numPr>
          <w:ilvl w:val="0"/>
          <w:numId w:val="448"/>
        </w:numPr>
        <w:spacing w:line="276" w:lineRule="auto"/>
        <w:jc w:val="both"/>
        <w:rPr>
          <w:color w:val="000000"/>
          <w:sz w:val="28"/>
          <w:szCs w:val="28"/>
        </w:rPr>
      </w:pPr>
      <w:r>
        <w:rPr>
          <w:color w:val="000000"/>
          <w:sz w:val="28"/>
          <w:szCs w:val="28"/>
        </w:rPr>
        <w:t>Назовите ЭКГ-признаки гипертрофии левого желудочка</w:t>
      </w:r>
      <w:r w:rsidRPr="0025681E">
        <w:rPr>
          <w:color w:val="000000"/>
          <w:sz w:val="28"/>
          <w:szCs w:val="28"/>
        </w:rPr>
        <w:t>?</w:t>
      </w:r>
    </w:p>
    <w:p w:rsidR="007E0F63" w:rsidRDefault="007E0F63" w:rsidP="003A7ACB">
      <w:pPr>
        <w:numPr>
          <w:ilvl w:val="0"/>
          <w:numId w:val="448"/>
        </w:numPr>
        <w:spacing w:line="276" w:lineRule="auto"/>
        <w:jc w:val="both"/>
        <w:rPr>
          <w:color w:val="000000"/>
          <w:sz w:val="28"/>
          <w:szCs w:val="28"/>
        </w:rPr>
      </w:pPr>
      <w:r>
        <w:rPr>
          <w:color w:val="000000"/>
          <w:sz w:val="28"/>
          <w:szCs w:val="28"/>
        </w:rPr>
        <w:t xml:space="preserve">Оправдано ли ожидание патологического зубца </w:t>
      </w:r>
      <w:r>
        <w:rPr>
          <w:color w:val="000000"/>
          <w:sz w:val="28"/>
          <w:szCs w:val="28"/>
          <w:lang w:val="en-US"/>
        </w:rPr>
        <w:t>Q</w:t>
      </w:r>
      <w:r>
        <w:rPr>
          <w:color w:val="000000"/>
          <w:sz w:val="28"/>
          <w:szCs w:val="28"/>
        </w:rPr>
        <w:t xml:space="preserve"> на ЭКГ?</w:t>
      </w:r>
    </w:p>
    <w:p w:rsidR="007E0F63" w:rsidRDefault="007E0F63" w:rsidP="003A7ACB">
      <w:pPr>
        <w:spacing w:line="276" w:lineRule="auto"/>
        <w:ind w:left="360"/>
        <w:jc w:val="both"/>
        <w:rPr>
          <w:color w:val="000000"/>
          <w:sz w:val="28"/>
          <w:szCs w:val="28"/>
        </w:rPr>
      </w:pPr>
    </w:p>
    <w:p w:rsidR="007E0F63" w:rsidRDefault="007E0F63" w:rsidP="003A7ACB">
      <w:pPr>
        <w:jc w:val="both"/>
        <w:rPr>
          <w:b/>
          <w:color w:val="000000"/>
          <w:sz w:val="28"/>
          <w:szCs w:val="28"/>
        </w:rPr>
      </w:pPr>
      <w:r>
        <w:rPr>
          <w:b/>
          <w:color w:val="000000"/>
          <w:sz w:val="28"/>
          <w:szCs w:val="28"/>
        </w:rPr>
        <w:t>Задача № 11.</w:t>
      </w:r>
    </w:p>
    <w:p w:rsidR="007E0F63" w:rsidRDefault="007E0F63" w:rsidP="003A7ACB">
      <w:pPr>
        <w:jc w:val="both"/>
        <w:rPr>
          <w:color w:val="000000"/>
          <w:sz w:val="28"/>
          <w:szCs w:val="28"/>
        </w:rPr>
      </w:pPr>
      <w:r>
        <w:rPr>
          <w:color w:val="000000"/>
          <w:sz w:val="28"/>
          <w:szCs w:val="28"/>
        </w:rPr>
        <w:t xml:space="preserve">     57 - летний больной жалуется, что в течение года 1-2 раза в месяц под утро возникают загрудинные боли сжимающего характера, отдающие под левую лопатку, которые проходят в течение получаса после приема нитроглицерина. При холтеровском мониторировании, в момент приступа подъем </w:t>
      </w:r>
      <w:r>
        <w:rPr>
          <w:color w:val="000000"/>
          <w:sz w:val="28"/>
          <w:szCs w:val="28"/>
          <w:lang w:val="en-US"/>
        </w:rPr>
        <w:t>S</w:t>
      </w:r>
      <w:r>
        <w:rPr>
          <w:color w:val="000000"/>
          <w:sz w:val="28"/>
          <w:szCs w:val="28"/>
        </w:rPr>
        <w:t xml:space="preserve">Т в отведениях </w:t>
      </w:r>
      <w:r>
        <w:rPr>
          <w:color w:val="000000"/>
          <w:sz w:val="28"/>
          <w:szCs w:val="28"/>
          <w:lang w:val="en-US"/>
        </w:rPr>
        <w:t>V</w:t>
      </w:r>
      <w:r>
        <w:rPr>
          <w:color w:val="000000"/>
          <w:sz w:val="28"/>
          <w:szCs w:val="28"/>
        </w:rPr>
        <w:t xml:space="preserve">5-6 </w:t>
      </w:r>
      <w:smartTag w:uri="urn:schemas-microsoft-com:office:smarttags" w:element="metricconverter">
        <w:smartTagPr>
          <w:attr w:name="ProductID" w:val="8 мм"/>
        </w:smartTagPr>
        <w:r>
          <w:rPr>
            <w:color w:val="000000"/>
            <w:sz w:val="28"/>
            <w:szCs w:val="28"/>
          </w:rPr>
          <w:t>8 мм</w:t>
        </w:r>
      </w:smartTag>
      <w:r>
        <w:rPr>
          <w:color w:val="000000"/>
          <w:sz w:val="28"/>
          <w:szCs w:val="28"/>
        </w:rPr>
        <w:t xml:space="preserve"> на следующий день </w:t>
      </w:r>
      <w:r>
        <w:rPr>
          <w:color w:val="000000"/>
          <w:sz w:val="28"/>
          <w:szCs w:val="28"/>
          <w:lang w:val="en-US"/>
        </w:rPr>
        <w:t>S</w:t>
      </w:r>
      <w:r>
        <w:rPr>
          <w:color w:val="000000"/>
          <w:sz w:val="28"/>
          <w:szCs w:val="28"/>
        </w:rPr>
        <w:t xml:space="preserve">Т - на изолинии. </w:t>
      </w:r>
    </w:p>
    <w:p w:rsidR="007E0F63" w:rsidRDefault="007E0F63" w:rsidP="003A7ACB">
      <w:pPr>
        <w:numPr>
          <w:ilvl w:val="0"/>
          <w:numId w:val="449"/>
        </w:numPr>
        <w:spacing w:line="276" w:lineRule="auto"/>
        <w:jc w:val="both"/>
        <w:rPr>
          <w:color w:val="000000"/>
          <w:sz w:val="28"/>
          <w:szCs w:val="28"/>
        </w:rPr>
      </w:pPr>
      <w:r>
        <w:rPr>
          <w:color w:val="000000"/>
          <w:sz w:val="28"/>
          <w:szCs w:val="28"/>
        </w:rPr>
        <w:t>Какая патология у больного?</w:t>
      </w:r>
    </w:p>
    <w:p w:rsidR="007E0F63" w:rsidRDefault="007E0F63" w:rsidP="003A7ACB">
      <w:pPr>
        <w:numPr>
          <w:ilvl w:val="0"/>
          <w:numId w:val="449"/>
        </w:numPr>
        <w:spacing w:line="276" w:lineRule="auto"/>
        <w:jc w:val="both"/>
        <w:rPr>
          <w:color w:val="000000"/>
          <w:sz w:val="28"/>
          <w:szCs w:val="28"/>
        </w:rPr>
      </w:pPr>
      <w:r>
        <w:rPr>
          <w:color w:val="000000"/>
          <w:sz w:val="28"/>
          <w:szCs w:val="28"/>
        </w:rPr>
        <w:t xml:space="preserve">Оправдано ли ожидание патологического зубца </w:t>
      </w:r>
      <w:r>
        <w:rPr>
          <w:color w:val="000000"/>
          <w:sz w:val="28"/>
          <w:szCs w:val="28"/>
          <w:lang w:val="en-US"/>
        </w:rPr>
        <w:t>Q</w:t>
      </w:r>
      <w:r>
        <w:rPr>
          <w:color w:val="000000"/>
          <w:sz w:val="28"/>
          <w:szCs w:val="28"/>
        </w:rPr>
        <w:t xml:space="preserve"> на ЭКГ?</w:t>
      </w:r>
    </w:p>
    <w:p w:rsidR="007E0F63" w:rsidRDefault="007E0F63" w:rsidP="003A7ACB">
      <w:pPr>
        <w:numPr>
          <w:ilvl w:val="0"/>
          <w:numId w:val="449"/>
        </w:numPr>
        <w:spacing w:line="276" w:lineRule="auto"/>
        <w:jc w:val="both"/>
        <w:rPr>
          <w:color w:val="000000"/>
          <w:sz w:val="28"/>
          <w:szCs w:val="28"/>
        </w:rPr>
      </w:pPr>
      <w:r>
        <w:rPr>
          <w:color w:val="000000"/>
          <w:sz w:val="28"/>
          <w:szCs w:val="28"/>
        </w:rPr>
        <w:t>Чем отличается болевой синдром при стенокардии от такового при инфаркте миокарда?</w:t>
      </w:r>
    </w:p>
    <w:p w:rsidR="007E0F63" w:rsidRPr="0025681E" w:rsidRDefault="007E0F63" w:rsidP="003A7ACB">
      <w:pPr>
        <w:numPr>
          <w:ilvl w:val="0"/>
          <w:numId w:val="449"/>
        </w:numPr>
        <w:spacing w:line="276" w:lineRule="auto"/>
        <w:jc w:val="both"/>
        <w:rPr>
          <w:color w:val="000000"/>
          <w:sz w:val="28"/>
          <w:szCs w:val="28"/>
        </w:rPr>
      </w:pPr>
      <w:r>
        <w:rPr>
          <w:color w:val="000000"/>
          <w:sz w:val="28"/>
          <w:szCs w:val="28"/>
        </w:rPr>
        <w:t>Что такое Холтеровское мониторирование</w:t>
      </w:r>
      <w:r w:rsidRPr="0025681E">
        <w:rPr>
          <w:color w:val="000000"/>
          <w:sz w:val="28"/>
          <w:szCs w:val="28"/>
        </w:rPr>
        <w:t>?</w:t>
      </w:r>
    </w:p>
    <w:p w:rsidR="007E0F63" w:rsidRDefault="007E0F63" w:rsidP="003A7ACB">
      <w:pPr>
        <w:numPr>
          <w:ilvl w:val="0"/>
          <w:numId w:val="449"/>
        </w:numPr>
        <w:spacing w:line="276" w:lineRule="auto"/>
        <w:jc w:val="both"/>
        <w:rPr>
          <w:color w:val="000000"/>
          <w:sz w:val="28"/>
          <w:szCs w:val="28"/>
        </w:rPr>
      </w:pPr>
      <w:r>
        <w:rPr>
          <w:color w:val="000000"/>
          <w:sz w:val="28"/>
          <w:szCs w:val="28"/>
        </w:rPr>
        <w:t>Чем можно объяснить иррадиацию болевого синдрома?</w:t>
      </w:r>
    </w:p>
    <w:p w:rsidR="007E0F63" w:rsidRDefault="007E0F63" w:rsidP="003A7ACB">
      <w:pPr>
        <w:jc w:val="both"/>
        <w:rPr>
          <w:b/>
          <w:sz w:val="28"/>
          <w:szCs w:val="28"/>
        </w:rPr>
      </w:pPr>
    </w:p>
    <w:p w:rsidR="007E0F63" w:rsidRDefault="007E0F63" w:rsidP="007E0F63">
      <w:pPr>
        <w:jc w:val="both"/>
        <w:rPr>
          <w:b/>
          <w:sz w:val="28"/>
          <w:szCs w:val="28"/>
        </w:rPr>
      </w:pPr>
      <w:r>
        <w:rPr>
          <w:b/>
          <w:sz w:val="28"/>
          <w:szCs w:val="28"/>
        </w:rPr>
        <w:t>Задача № 12.</w:t>
      </w:r>
    </w:p>
    <w:p w:rsidR="007E0F63" w:rsidRDefault="007E0F63" w:rsidP="003A7ACB">
      <w:pPr>
        <w:jc w:val="both"/>
        <w:rPr>
          <w:sz w:val="28"/>
          <w:szCs w:val="28"/>
        </w:rPr>
      </w:pPr>
      <w:r>
        <w:rPr>
          <w:sz w:val="28"/>
          <w:szCs w:val="28"/>
        </w:rPr>
        <w:t xml:space="preserve">     В отделение поступает больной с направительным диагнозом ревматического порока сердца- митральным стенозом.</w:t>
      </w:r>
    </w:p>
    <w:p w:rsidR="007E0F63" w:rsidRDefault="007E0F63" w:rsidP="003A7ACB">
      <w:pPr>
        <w:numPr>
          <w:ilvl w:val="0"/>
          <w:numId w:val="450"/>
        </w:numPr>
        <w:spacing w:line="276" w:lineRule="auto"/>
        <w:jc w:val="both"/>
        <w:rPr>
          <w:sz w:val="28"/>
          <w:szCs w:val="28"/>
        </w:rPr>
      </w:pPr>
      <w:r>
        <w:rPr>
          <w:sz w:val="28"/>
          <w:szCs w:val="28"/>
        </w:rPr>
        <w:t>Какую аускультативную картину со стороны сердечно-сосудистой системы должен отследить врач?</w:t>
      </w:r>
    </w:p>
    <w:p w:rsidR="007E0F63" w:rsidRDefault="007E0F63" w:rsidP="003A7ACB">
      <w:pPr>
        <w:numPr>
          <w:ilvl w:val="0"/>
          <w:numId w:val="450"/>
        </w:numPr>
        <w:spacing w:line="276" w:lineRule="auto"/>
        <w:jc w:val="both"/>
        <w:rPr>
          <w:sz w:val="28"/>
          <w:szCs w:val="28"/>
        </w:rPr>
      </w:pPr>
      <w:r>
        <w:rPr>
          <w:sz w:val="28"/>
          <w:szCs w:val="28"/>
        </w:rPr>
        <w:t>Какой может быть конфигурация сердца?</w:t>
      </w:r>
    </w:p>
    <w:p w:rsidR="007E0F63" w:rsidRDefault="007E0F63" w:rsidP="003A7ACB">
      <w:pPr>
        <w:numPr>
          <w:ilvl w:val="0"/>
          <w:numId w:val="450"/>
        </w:numPr>
        <w:spacing w:line="276" w:lineRule="auto"/>
        <w:jc w:val="both"/>
        <w:rPr>
          <w:sz w:val="28"/>
          <w:szCs w:val="28"/>
        </w:rPr>
      </w:pPr>
      <w:r>
        <w:rPr>
          <w:sz w:val="28"/>
          <w:szCs w:val="28"/>
        </w:rPr>
        <w:t>Какой может быть правая граница ОТС?</w:t>
      </w:r>
    </w:p>
    <w:p w:rsidR="007E0F63" w:rsidRDefault="007E0F63" w:rsidP="003A7ACB">
      <w:pPr>
        <w:numPr>
          <w:ilvl w:val="0"/>
          <w:numId w:val="450"/>
        </w:numPr>
        <w:spacing w:line="276" w:lineRule="auto"/>
        <w:jc w:val="both"/>
        <w:rPr>
          <w:sz w:val="28"/>
          <w:szCs w:val="28"/>
        </w:rPr>
      </w:pPr>
      <w:r>
        <w:rPr>
          <w:sz w:val="28"/>
          <w:szCs w:val="28"/>
        </w:rPr>
        <w:t>Какое нарушение ритма может быть зарегистрировано?</w:t>
      </w:r>
    </w:p>
    <w:p w:rsidR="007E0F63" w:rsidRDefault="007E0F63" w:rsidP="003A7ACB">
      <w:pPr>
        <w:numPr>
          <w:ilvl w:val="0"/>
          <w:numId w:val="450"/>
        </w:numPr>
        <w:spacing w:line="276" w:lineRule="auto"/>
        <w:jc w:val="both"/>
        <w:rPr>
          <w:sz w:val="28"/>
          <w:szCs w:val="28"/>
        </w:rPr>
      </w:pPr>
      <w:r>
        <w:rPr>
          <w:sz w:val="28"/>
          <w:szCs w:val="28"/>
        </w:rPr>
        <w:t>Что такое дефицит пульса?</w:t>
      </w:r>
    </w:p>
    <w:p w:rsidR="007E0F63" w:rsidRDefault="007E0F63" w:rsidP="003A7ACB">
      <w:pPr>
        <w:jc w:val="both"/>
        <w:rPr>
          <w:sz w:val="28"/>
          <w:szCs w:val="28"/>
        </w:rPr>
      </w:pPr>
    </w:p>
    <w:p w:rsidR="007E0F63" w:rsidRDefault="007E0F63" w:rsidP="003A7ACB">
      <w:pPr>
        <w:jc w:val="both"/>
        <w:rPr>
          <w:b/>
          <w:sz w:val="28"/>
          <w:szCs w:val="28"/>
        </w:rPr>
      </w:pPr>
      <w:r>
        <w:rPr>
          <w:b/>
          <w:sz w:val="28"/>
          <w:szCs w:val="28"/>
        </w:rPr>
        <w:t>Задача № 13.</w:t>
      </w:r>
    </w:p>
    <w:p w:rsidR="007E0F63" w:rsidRDefault="007E0F63" w:rsidP="003A7ACB">
      <w:pPr>
        <w:jc w:val="both"/>
        <w:rPr>
          <w:sz w:val="28"/>
          <w:szCs w:val="28"/>
        </w:rPr>
      </w:pPr>
      <w:r>
        <w:rPr>
          <w:sz w:val="28"/>
          <w:szCs w:val="28"/>
        </w:rPr>
        <w:t xml:space="preserve">     В отделение поступает больной с диагнозом митральной недостаточности.</w:t>
      </w:r>
    </w:p>
    <w:p w:rsidR="007E0F63" w:rsidRDefault="007E0F63" w:rsidP="003A7ACB">
      <w:pPr>
        <w:numPr>
          <w:ilvl w:val="0"/>
          <w:numId w:val="451"/>
        </w:numPr>
        <w:spacing w:line="276" w:lineRule="auto"/>
        <w:jc w:val="both"/>
        <w:rPr>
          <w:sz w:val="28"/>
          <w:szCs w:val="28"/>
        </w:rPr>
      </w:pPr>
      <w:r>
        <w:rPr>
          <w:sz w:val="28"/>
          <w:szCs w:val="28"/>
        </w:rPr>
        <w:t>Какою аускультативную картину должен ожидать врач?</w:t>
      </w:r>
    </w:p>
    <w:p w:rsidR="007E0F63" w:rsidRDefault="007E0F63" w:rsidP="003A7ACB">
      <w:pPr>
        <w:numPr>
          <w:ilvl w:val="0"/>
          <w:numId w:val="451"/>
        </w:numPr>
        <w:spacing w:line="276" w:lineRule="auto"/>
        <w:jc w:val="both"/>
        <w:rPr>
          <w:sz w:val="28"/>
          <w:szCs w:val="28"/>
        </w:rPr>
      </w:pPr>
      <w:r>
        <w:rPr>
          <w:sz w:val="28"/>
          <w:szCs w:val="28"/>
        </w:rPr>
        <w:t>Какой может быть конфигурация сердца?</w:t>
      </w:r>
    </w:p>
    <w:p w:rsidR="007E0F63" w:rsidRDefault="007E0F63" w:rsidP="003A7ACB">
      <w:pPr>
        <w:numPr>
          <w:ilvl w:val="0"/>
          <w:numId w:val="451"/>
        </w:numPr>
        <w:spacing w:line="276" w:lineRule="auto"/>
        <w:jc w:val="both"/>
        <w:rPr>
          <w:sz w:val="28"/>
          <w:szCs w:val="28"/>
        </w:rPr>
      </w:pPr>
      <w:r>
        <w:rPr>
          <w:sz w:val="28"/>
          <w:szCs w:val="28"/>
        </w:rPr>
        <w:t>Какой может быть правая граница ОТС?</w:t>
      </w:r>
    </w:p>
    <w:p w:rsidR="007E0F63" w:rsidRDefault="007E0F63" w:rsidP="003A7ACB">
      <w:pPr>
        <w:numPr>
          <w:ilvl w:val="0"/>
          <w:numId w:val="451"/>
        </w:numPr>
        <w:spacing w:line="276" w:lineRule="auto"/>
        <w:jc w:val="both"/>
        <w:rPr>
          <w:sz w:val="28"/>
          <w:szCs w:val="28"/>
        </w:rPr>
      </w:pPr>
      <w:r>
        <w:rPr>
          <w:sz w:val="28"/>
          <w:szCs w:val="28"/>
        </w:rPr>
        <w:t>Какое нарушение ритма может быть зарегестрировано?</w:t>
      </w:r>
    </w:p>
    <w:p w:rsidR="007E0F63" w:rsidRDefault="007E0F63" w:rsidP="003A7ACB">
      <w:pPr>
        <w:numPr>
          <w:ilvl w:val="0"/>
          <w:numId w:val="451"/>
        </w:numPr>
        <w:spacing w:line="276" w:lineRule="auto"/>
        <w:jc w:val="both"/>
        <w:rPr>
          <w:sz w:val="28"/>
          <w:szCs w:val="28"/>
        </w:rPr>
      </w:pPr>
      <w:r>
        <w:rPr>
          <w:sz w:val="28"/>
          <w:szCs w:val="28"/>
        </w:rPr>
        <w:lastRenderedPageBreak/>
        <w:t>Что такое дефицит пульса?</w:t>
      </w:r>
    </w:p>
    <w:p w:rsidR="007E0F63" w:rsidRDefault="007E0F63" w:rsidP="003A7ACB">
      <w:pPr>
        <w:jc w:val="both"/>
        <w:rPr>
          <w:sz w:val="28"/>
          <w:szCs w:val="28"/>
        </w:rPr>
      </w:pPr>
    </w:p>
    <w:p w:rsidR="007E0F63" w:rsidRDefault="007E0F63" w:rsidP="003A7ACB">
      <w:pPr>
        <w:jc w:val="both"/>
        <w:rPr>
          <w:b/>
          <w:sz w:val="28"/>
          <w:szCs w:val="28"/>
        </w:rPr>
      </w:pPr>
      <w:r>
        <w:rPr>
          <w:b/>
          <w:sz w:val="28"/>
          <w:szCs w:val="28"/>
        </w:rPr>
        <w:t>Задача № 14.</w:t>
      </w:r>
    </w:p>
    <w:p w:rsidR="007E0F63" w:rsidRDefault="007E0F63" w:rsidP="003A7ACB">
      <w:pPr>
        <w:jc w:val="both"/>
        <w:rPr>
          <w:sz w:val="28"/>
          <w:szCs w:val="28"/>
        </w:rPr>
      </w:pPr>
      <w:r>
        <w:rPr>
          <w:sz w:val="28"/>
          <w:szCs w:val="28"/>
        </w:rPr>
        <w:t xml:space="preserve">     В отделение поступил больной при,  расспросе которого выяснилось, что ранее часто болел ангинами, в течение нескольких лет беспокоит одышка при физической нагрузке. При обследовании кожные покровы не изменены, отеков нет. Левая граница ОТС увеличена, имеется систолический шум, проводящийся в подмышечную область.</w:t>
      </w:r>
    </w:p>
    <w:p w:rsidR="007E0F63" w:rsidRDefault="007E0F63" w:rsidP="003A7ACB">
      <w:pPr>
        <w:numPr>
          <w:ilvl w:val="0"/>
          <w:numId w:val="452"/>
        </w:numPr>
        <w:spacing w:line="276" w:lineRule="auto"/>
        <w:jc w:val="both"/>
        <w:rPr>
          <w:sz w:val="28"/>
          <w:szCs w:val="28"/>
        </w:rPr>
      </w:pPr>
      <w:r>
        <w:rPr>
          <w:sz w:val="28"/>
          <w:szCs w:val="28"/>
        </w:rPr>
        <w:t>О каком заболевании можно думать?</w:t>
      </w:r>
    </w:p>
    <w:p w:rsidR="007E0F63" w:rsidRDefault="007E0F63" w:rsidP="003A7ACB">
      <w:pPr>
        <w:numPr>
          <w:ilvl w:val="0"/>
          <w:numId w:val="452"/>
        </w:numPr>
        <w:spacing w:line="276" w:lineRule="auto"/>
        <w:jc w:val="both"/>
        <w:rPr>
          <w:sz w:val="28"/>
          <w:szCs w:val="28"/>
        </w:rPr>
      </w:pPr>
      <w:r>
        <w:rPr>
          <w:sz w:val="28"/>
          <w:szCs w:val="28"/>
        </w:rPr>
        <w:t>Как может звучать 1 тон</w:t>
      </w:r>
    </w:p>
    <w:p w:rsidR="007E0F63" w:rsidRDefault="007E0F63" w:rsidP="003A7ACB">
      <w:pPr>
        <w:numPr>
          <w:ilvl w:val="0"/>
          <w:numId w:val="452"/>
        </w:numPr>
        <w:spacing w:line="276" w:lineRule="auto"/>
        <w:jc w:val="both"/>
        <w:rPr>
          <w:sz w:val="28"/>
          <w:szCs w:val="28"/>
        </w:rPr>
      </w:pPr>
      <w:r>
        <w:rPr>
          <w:sz w:val="28"/>
          <w:szCs w:val="28"/>
        </w:rPr>
        <w:t>Как может звучать 2 тон</w:t>
      </w:r>
    </w:p>
    <w:p w:rsidR="007E0F63" w:rsidRDefault="007E0F63" w:rsidP="003A7ACB">
      <w:pPr>
        <w:numPr>
          <w:ilvl w:val="0"/>
          <w:numId w:val="452"/>
        </w:numPr>
        <w:spacing w:line="276" w:lineRule="auto"/>
        <w:jc w:val="both"/>
        <w:rPr>
          <w:sz w:val="28"/>
          <w:szCs w:val="28"/>
        </w:rPr>
      </w:pPr>
      <w:r>
        <w:rPr>
          <w:sz w:val="28"/>
          <w:szCs w:val="28"/>
        </w:rPr>
        <w:t>Какой может быть верхняя граница ОТС</w:t>
      </w:r>
    </w:p>
    <w:p w:rsidR="007E0F63" w:rsidRDefault="007E0F63" w:rsidP="003A7ACB">
      <w:pPr>
        <w:numPr>
          <w:ilvl w:val="0"/>
          <w:numId w:val="452"/>
        </w:numPr>
        <w:spacing w:line="276" w:lineRule="auto"/>
        <w:jc w:val="both"/>
        <w:rPr>
          <w:sz w:val="28"/>
          <w:szCs w:val="28"/>
        </w:rPr>
      </w:pPr>
      <w:r>
        <w:rPr>
          <w:sz w:val="28"/>
          <w:szCs w:val="28"/>
        </w:rPr>
        <w:t>Какой может быть правая граница ОТС</w:t>
      </w:r>
    </w:p>
    <w:p w:rsidR="007E0F63" w:rsidRDefault="007E0F63" w:rsidP="003A7ACB">
      <w:pPr>
        <w:spacing w:line="276" w:lineRule="auto"/>
        <w:jc w:val="both"/>
        <w:rPr>
          <w:sz w:val="28"/>
          <w:szCs w:val="28"/>
        </w:rPr>
      </w:pPr>
    </w:p>
    <w:p w:rsidR="007E0F63" w:rsidRDefault="007E0F63" w:rsidP="003A7ACB">
      <w:pPr>
        <w:spacing w:line="276" w:lineRule="auto"/>
        <w:jc w:val="both"/>
        <w:rPr>
          <w:sz w:val="28"/>
          <w:szCs w:val="28"/>
        </w:rPr>
      </w:pPr>
      <w:r w:rsidRPr="00270FD5">
        <w:rPr>
          <w:b/>
          <w:sz w:val="28"/>
          <w:szCs w:val="28"/>
        </w:rPr>
        <w:t>Задача №15</w:t>
      </w:r>
      <w:r>
        <w:rPr>
          <w:sz w:val="28"/>
          <w:szCs w:val="28"/>
        </w:rPr>
        <w:t>.</w:t>
      </w:r>
    </w:p>
    <w:p w:rsidR="007E0F63" w:rsidRDefault="007E0F63" w:rsidP="003A7ACB">
      <w:pPr>
        <w:jc w:val="both"/>
        <w:rPr>
          <w:color w:val="000000"/>
          <w:sz w:val="28"/>
          <w:szCs w:val="28"/>
        </w:rPr>
      </w:pPr>
      <w:r>
        <w:rPr>
          <w:color w:val="000000"/>
          <w:sz w:val="28"/>
          <w:szCs w:val="28"/>
        </w:rPr>
        <w:t xml:space="preserve">     При обследовании у больного выявлено:</w:t>
      </w:r>
    </w:p>
    <w:p w:rsidR="007E0F63" w:rsidRDefault="007E0F63" w:rsidP="003A7ACB">
      <w:pPr>
        <w:jc w:val="both"/>
        <w:rPr>
          <w:color w:val="000000"/>
          <w:sz w:val="28"/>
          <w:szCs w:val="28"/>
        </w:rPr>
      </w:pPr>
      <w:r>
        <w:rPr>
          <w:color w:val="000000"/>
          <w:sz w:val="28"/>
          <w:szCs w:val="28"/>
        </w:rPr>
        <w:t>Во втором межреберье справа от грудины вы</w:t>
      </w:r>
      <w:r>
        <w:rPr>
          <w:color w:val="000000"/>
          <w:sz w:val="28"/>
          <w:szCs w:val="28"/>
        </w:rPr>
        <w:softHyphen/>
        <w:t>слушивается диастолический шум убывающего характе</w:t>
      </w:r>
      <w:r>
        <w:rPr>
          <w:color w:val="000000"/>
          <w:sz w:val="28"/>
          <w:szCs w:val="28"/>
        </w:rPr>
        <w:softHyphen/>
        <w:t xml:space="preserve">ра, начинающийся сразу после </w:t>
      </w:r>
      <w:r>
        <w:rPr>
          <w:color w:val="000000"/>
          <w:sz w:val="28"/>
          <w:szCs w:val="28"/>
          <w:lang w:val="en-US"/>
        </w:rPr>
        <w:t>II</w:t>
      </w:r>
      <w:r>
        <w:rPr>
          <w:color w:val="000000"/>
          <w:sz w:val="28"/>
          <w:szCs w:val="28"/>
        </w:rPr>
        <w:t>тона и занимающий 2/3 диастолы. Шум проводящийся в точку Боткина и на верхушку сердца. На ЭКГ гипертрофия левого желудочка, на ФКГ- снижение амплитуды 1 и 2 тона, диастолический шум.</w:t>
      </w:r>
    </w:p>
    <w:p w:rsidR="007E0F63" w:rsidRDefault="007E0F63" w:rsidP="003A7ACB">
      <w:pPr>
        <w:numPr>
          <w:ilvl w:val="0"/>
          <w:numId w:val="453"/>
        </w:numPr>
        <w:spacing w:line="276" w:lineRule="auto"/>
        <w:jc w:val="both"/>
        <w:rPr>
          <w:rFonts w:eastAsia="Calibri"/>
          <w:sz w:val="28"/>
          <w:szCs w:val="28"/>
        </w:rPr>
      </w:pPr>
      <w:r>
        <w:rPr>
          <w:bCs/>
          <w:color w:val="000000"/>
          <w:sz w:val="28"/>
          <w:szCs w:val="28"/>
        </w:rPr>
        <w:t xml:space="preserve">При каком синдроме </w:t>
      </w:r>
      <w:r>
        <w:rPr>
          <w:color w:val="000000"/>
          <w:sz w:val="28"/>
          <w:szCs w:val="28"/>
        </w:rPr>
        <w:t xml:space="preserve">это </w:t>
      </w:r>
      <w:r>
        <w:rPr>
          <w:bCs/>
          <w:color w:val="000000"/>
          <w:sz w:val="28"/>
          <w:szCs w:val="28"/>
        </w:rPr>
        <w:t>может быть?</w:t>
      </w:r>
    </w:p>
    <w:p w:rsidR="007E0F63" w:rsidRDefault="007E0F63" w:rsidP="003A7ACB">
      <w:pPr>
        <w:numPr>
          <w:ilvl w:val="0"/>
          <w:numId w:val="453"/>
        </w:numPr>
        <w:spacing w:line="276" w:lineRule="auto"/>
        <w:jc w:val="both"/>
        <w:rPr>
          <w:sz w:val="28"/>
          <w:szCs w:val="28"/>
        </w:rPr>
      </w:pPr>
      <w:r>
        <w:rPr>
          <w:bCs/>
          <w:color w:val="000000"/>
          <w:sz w:val="28"/>
          <w:szCs w:val="28"/>
        </w:rPr>
        <w:t>Какой ожидается звучность 1 тона?</w:t>
      </w:r>
    </w:p>
    <w:p w:rsidR="007E0F63" w:rsidRDefault="007E0F63" w:rsidP="003A7ACB">
      <w:pPr>
        <w:numPr>
          <w:ilvl w:val="0"/>
          <w:numId w:val="453"/>
        </w:numPr>
        <w:spacing w:line="276" w:lineRule="auto"/>
        <w:jc w:val="both"/>
        <w:rPr>
          <w:sz w:val="28"/>
          <w:szCs w:val="28"/>
        </w:rPr>
      </w:pPr>
      <w:r>
        <w:rPr>
          <w:bCs/>
          <w:color w:val="000000"/>
          <w:sz w:val="28"/>
          <w:szCs w:val="28"/>
        </w:rPr>
        <w:t>Звучность 2 тона?</w:t>
      </w:r>
    </w:p>
    <w:p w:rsidR="007E0F63" w:rsidRDefault="007E0F63" w:rsidP="003A7ACB">
      <w:pPr>
        <w:numPr>
          <w:ilvl w:val="0"/>
          <w:numId w:val="453"/>
        </w:numPr>
        <w:spacing w:line="276" w:lineRule="auto"/>
        <w:jc w:val="both"/>
        <w:rPr>
          <w:sz w:val="28"/>
          <w:szCs w:val="28"/>
        </w:rPr>
      </w:pPr>
      <w:r>
        <w:rPr>
          <w:bCs/>
          <w:color w:val="000000"/>
          <w:sz w:val="28"/>
          <w:szCs w:val="28"/>
        </w:rPr>
        <w:t>Ожидается ли дефицит пульса?</w:t>
      </w:r>
    </w:p>
    <w:p w:rsidR="007E0F63" w:rsidRDefault="007E0F63" w:rsidP="00A17FE9">
      <w:pPr>
        <w:numPr>
          <w:ilvl w:val="0"/>
          <w:numId w:val="453"/>
        </w:numPr>
        <w:spacing w:line="276" w:lineRule="auto"/>
        <w:jc w:val="both"/>
        <w:rPr>
          <w:sz w:val="28"/>
          <w:szCs w:val="28"/>
        </w:rPr>
      </w:pPr>
      <w:r>
        <w:rPr>
          <w:bCs/>
          <w:color w:val="000000"/>
          <w:sz w:val="28"/>
          <w:szCs w:val="28"/>
        </w:rPr>
        <w:t>Основные свойства пульса при данном пороке?</w:t>
      </w:r>
    </w:p>
    <w:p w:rsidR="007E0F63" w:rsidRDefault="007E0F63" w:rsidP="007E0F63">
      <w:pPr>
        <w:jc w:val="both"/>
        <w:rPr>
          <w:b/>
          <w:color w:val="000000"/>
          <w:sz w:val="16"/>
          <w:szCs w:val="16"/>
        </w:rPr>
      </w:pPr>
    </w:p>
    <w:p w:rsidR="007E0F63" w:rsidRDefault="007E0F63" w:rsidP="007E0F63">
      <w:pPr>
        <w:jc w:val="both"/>
        <w:rPr>
          <w:b/>
          <w:color w:val="000000"/>
          <w:sz w:val="28"/>
          <w:szCs w:val="28"/>
        </w:rPr>
      </w:pPr>
      <w:r>
        <w:rPr>
          <w:b/>
          <w:color w:val="000000"/>
          <w:sz w:val="28"/>
          <w:szCs w:val="28"/>
        </w:rPr>
        <w:t>Задача № 16.</w:t>
      </w:r>
    </w:p>
    <w:p w:rsidR="007E0F63" w:rsidRDefault="007E0F63" w:rsidP="007E0F63">
      <w:pPr>
        <w:jc w:val="both"/>
        <w:rPr>
          <w:color w:val="000000"/>
          <w:sz w:val="28"/>
          <w:szCs w:val="28"/>
        </w:rPr>
      </w:pPr>
      <w:r>
        <w:rPr>
          <w:color w:val="000000"/>
          <w:sz w:val="28"/>
          <w:szCs w:val="28"/>
        </w:rPr>
        <w:t xml:space="preserve">     При обследовании у  больного было выявлено:</w:t>
      </w:r>
    </w:p>
    <w:p w:rsidR="007E0F63" w:rsidRDefault="007E0F63" w:rsidP="007E0F63">
      <w:pPr>
        <w:jc w:val="both"/>
        <w:rPr>
          <w:color w:val="000000"/>
          <w:sz w:val="28"/>
          <w:szCs w:val="28"/>
        </w:rPr>
      </w:pPr>
      <w:r>
        <w:rPr>
          <w:color w:val="000000"/>
          <w:sz w:val="28"/>
          <w:szCs w:val="28"/>
        </w:rPr>
        <w:t>На верхушке выслушивается диастолический шум, начи</w:t>
      </w:r>
      <w:r>
        <w:rPr>
          <w:color w:val="000000"/>
          <w:sz w:val="28"/>
          <w:szCs w:val="28"/>
        </w:rPr>
        <w:softHyphen/>
        <w:t xml:space="preserve">нающийся через небольшой интервал после </w:t>
      </w:r>
      <w:r>
        <w:rPr>
          <w:color w:val="000000"/>
          <w:sz w:val="28"/>
          <w:szCs w:val="28"/>
          <w:lang w:val="en-US"/>
        </w:rPr>
        <w:t>II</w:t>
      </w:r>
      <w:r>
        <w:rPr>
          <w:color w:val="000000"/>
          <w:sz w:val="28"/>
          <w:szCs w:val="28"/>
        </w:rPr>
        <w:t xml:space="preserve"> тона, убывающего ха</w:t>
      </w:r>
      <w:r>
        <w:rPr>
          <w:color w:val="000000"/>
          <w:sz w:val="28"/>
          <w:szCs w:val="28"/>
        </w:rPr>
        <w:softHyphen/>
        <w:t>рактера, продолжающийся всю диастолу. Шум имеет пресисталическое усиление, никуда не проводится. ЭКГ- гипертрофия левого желудочка, ФКГ- снижение амплитуды 1 и 2 тона диастолический шум в течение всей диастолы.</w:t>
      </w:r>
    </w:p>
    <w:p w:rsidR="007E0F63" w:rsidRDefault="007E0F63" w:rsidP="00A17FE9">
      <w:pPr>
        <w:numPr>
          <w:ilvl w:val="0"/>
          <w:numId w:val="454"/>
        </w:numPr>
        <w:spacing w:line="276" w:lineRule="auto"/>
        <w:jc w:val="both"/>
        <w:rPr>
          <w:rFonts w:eastAsia="Calibri"/>
          <w:sz w:val="28"/>
          <w:szCs w:val="28"/>
        </w:rPr>
      </w:pPr>
      <w:r>
        <w:rPr>
          <w:bCs/>
          <w:color w:val="000000"/>
          <w:sz w:val="28"/>
          <w:szCs w:val="28"/>
        </w:rPr>
        <w:t>При каком синдроме это может быть?</w:t>
      </w:r>
    </w:p>
    <w:p w:rsidR="007E0F63" w:rsidRDefault="007E0F63" w:rsidP="00A17FE9">
      <w:pPr>
        <w:numPr>
          <w:ilvl w:val="0"/>
          <w:numId w:val="454"/>
        </w:numPr>
        <w:spacing w:line="276" w:lineRule="auto"/>
        <w:jc w:val="both"/>
        <w:rPr>
          <w:sz w:val="28"/>
          <w:szCs w:val="28"/>
        </w:rPr>
      </w:pPr>
      <w:r>
        <w:rPr>
          <w:bCs/>
          <w:color w:val="000000"/>
          <w:sz w:val="28"/>
          <w:szCs w:val="28"/>
        </w:rPr>
        <w:t>Как называется пресистолическое усиление шума?</w:t>
      </w:r>
    </w:p>
    <w:p w:rsidR="007E0F63" w:rsidRDefault="007E0F63" w:rsidP="00A17FE9">
      <w:pPr>
        <w:numPr>
          <w:ilvl w:val="0"/>
          <w:numId w:val="454"/>
        </w:numPr>
        <w:spacing w:line="276" w:lineRule="auto"/>
        <w:jc w:val="both"/>
        <w:rPr>
          <w:sz w:val="28"/>
          <w:szCs w:val="28"/>
        </w:rPr>
      </w:pPr>
      <w:r>
        <w:rPr>
          <w:bCs/>
          <w:color w:val="000000"/>
          <w:sz w:val="28"/>
          <w:szCs w:val="28"/>
        </w:rPr>
        <w:t>Какой будет конфигурация сердца?</w:t>
      </w:r>
    </w:p>
    <w:p w:rsidR="007E0F63" w:rsidRDefault="007E0F63" w:rsidP="00A17FE9">
      <w:pPr>
        <w:numPr>
          <w:ilvl w:val="0"/>
          <w:numId w:val="454"/>
        </w:numPr>
        <w:spacing w:line="276" w:lineRule="auto"/>
        <w:jc w:val="both"/>
        <w:rPr>
          <w:sz w:val="28"/>
          <w:szCs w:val="28"/>
        </w:rPr>
      </w:pPr>
      <w:r>
        <w:rPr>
          <w:sz w:val="28"/>
          <w:szCs w:val="28"/>
        </w:rPr>
        <w:t>Каким будет верхушечный толчок?</w:t>
      </w:r>
    </w:p>
    <w:p w:rsidR="007E0F63" w:rsidRDefault="007E0F63" w:rsidP="00A17FE9">
      <w:pPr>
        <w:numPr>
          <w:ilvl w:val="0"/>
          <w:numId w:val="454"/>
        </w:numPr>
        <w:spacing w:line="276" w:lineRule="auto"/>
        <w:jc w:val="both"/>
        <w:rPr>
          <w:sz w:val="28"/>
          <w:szCs w:val="28"/>
        </w:rPr>
      </w:pPr>
      <w:r>
        <w:rPr>
          <w:sz w:val="28"/>
          <w:szCs w:val="28"/>
        </w:rPr>
        <w:t>Каким будет сердечный толчок?</w:t>
      </w:r>
    </w:p>
    <w:p w:rsidR="007E0F63" w:rsidRDefault="007E0F63" w:rsidP="007E0F63">
      <w:pPr>
        <w:jc w:val="both"/>
        <w:rPr>
          <w:b/>
          <w:color w:val="000000"/>
          <w:sz w:val="16"/>
          <w:szCs w:val="16"/>
        </w:rPr>
      </w:pPr>
    </w:p>
    <w:p w:rsidR="007E0F63" w:rsidRPr="00270FD5" w:rsidRDefault="007E0F63" w:rsidP="007E0F63">
      <w:pPr>
        <w:jc w:val="both"/>
        <w:rPr>
          <w:b/>
          <w:color w:val="000000"/>
          <w:sz w:val="28"/>
          <w:szCs w:val="28"/>
        </w:rPr>
      </w:pPr>
      <w:r>
        <w:rPr>
          <w:b/>
          <w:color w:val="000000"/>
          <w:sz w:val="28"/>
          <w:szCs w:val="28"/>
        </w:rPr>
        <w:t>Задача № 17.</w:t>
      </w:r>
    </w:p>
    <w:p w:rsidR="007E0F63" w:rsidRDefault="007E0F63" w:rsidP="007E0F63">
      <w:pPr>
        <w:jc w:val="both"/>
        <w:rPr>
          <w:bCs/>
          <w:color w:val="000000"/>
          <w:sz w:val="28"/>
          <w:szCs w:val="28"/>
        </w:rPr>
      </w:pPr>
      <w:r>
        <w:rPr>
          <w:bCs/>
          <w:color w:val="000000"/>
          <w:sz w:val="28"/>
          <w:szCs w:val="28"/>
        </w:rPr>
        <w:t xml:space="preserve">     При обследовании у больного выявлено </w:t>
      </w:r>
    </w:p>
    <w:p w:rsidR="007E0F63" w:rsidRDefault="007E0F63" w:rsidP="007E0F63">
      <w:pPr>
        <w:jc w:val="both"/>
        <w:rPr>
          <w:color w:val="000000"/>
          <w:sz w:val="28"/>
          <w:szCs w:val="28"/>
        </w:rPr>
      </w:pPr>
      <w:r>
        <w:rPr>
          <w:color w:val="000000"/>
          <w:sz w:val="28"/>
          <w:szCs w:val="28"/>
        </w:rPr>
        <w:lastRenderedPageBreak/>
        <w:t>Во втором межреберье справа от грудины вы</w:t>
      </w:r>
      <w:r>
        <w:rPr>
          <w:color w:val="000000"/>
          <w:sz w:val="28"/>
          <w:szCs w:val="28"/>
        </w:rPr>
        <w:softHyphen/>
        <w:t>слушивается грубый систолический шум нарастающе-убывающего характера, проводящийся на сосуды шеи и в точку Боткина.</w:t>
      </w:r>
    </w:p>
    <w:p w:rsidR="007E0F63" w:rsidRDefault="007E0F63" w:rsidP="007E0F63">
      <w:pPr>
        <w:jc w:val="both"/>
        <w:rPr>
          <w:color w:val="000000"/>
          <w:sz w:val="28"/>
          <w:szCs w:val="28"/>
        </w:rPr>
      </w:pPr>
      <w:r>
        <w:rPr>
          <w:color w:val="000000"/>
          <w:sz w:val="28"/>
          <w:szCs w:val="28"/>
        </w:rPr>
        <w:t>ЭКГ- признаки гипертрофии левого желудочка</w:t>
      </w:r>
    </w:p>
    <w:p w:rsidR="007E0F63" w:rsidRDefault="007E0F63" w:rsidP="007E0F63">
      <w:pPr>
        <w:jc w:val="both"/>
        <w:rPr>
          <w:color w:val="000000"/>
          <w:sz w:val="28"/>
          <w:szCs w:val="28"/>
        </w:rPr>
      </w:pPr>
      <w:r>
        <w:rPr>
          <w:color w:val="000000"/>
          <w:sz w:val="28"/>
          <w:szCs w:val="28"/>
        </w:rPr>
        <w:t>ФКГ- систолический шум ромбовидной формы</w:t>
      </w:r>
    </w:p>
    <w:p w:rsidR="007E0F63" w:rsidRDefault="007E0F63" w:rsidP="00A17FE9">
      <w:pPr>
        <w:numPr>
          <w:ilvl w:val="0"/>
          <w:numId w:val="455"/>
        </w:numPr>
        <w:spacing w:line="276" w:lineRule="auto"/>
        <w:jc w:val="both"/>
        <w:rPr>
          <w:rFonts w:eastAsia="Calibri"/>
          <w:sz w:val="28"/>
          <w:szCs w:val="28"/>
        </w:rPr>
      </w:pPr>
      <w:r>
        <w:rPr>
          <w:color w:val="000000"/>
          <w:sz w:val="28"/>
          <w:szCs w:val="28"/>
        </w:rPr>
        <w:t>О каком пороке следует думать?</w:t>
      </w:r>
    </w:p>
    <w:p w:rsidR="007E0F63" w:rsidRDefault="007E0F63" w:rsidP="00A17FE9">
      <w:pPr>
        <w:numPr>
          <w:ilvl w:val="0"/>
          <w:numId w:val="455"/>
        </w:numPr>
        <w:spacing w:line="276" w:lineRule="auto"/>
        <w:jc w:val="both"/>
        <w:rPr>
          <w:sz w:val="28"/>
          <w:szCs w:val="28"/>
        </w:rPr>
      </w:pPr>
      <w:r>
        <w:rPr>
          <w:color w:val="000000"/>
          <w:sz w:val="28"/>
          <w:szCs w:val="28"/>
        </w:rPr>
        <w:t>Какой ожидается звучность первого тона?</w:t>
      </w:r>
    </w:p>
    <w:p w:rsidR="007E0F63" w:rsidRDefault="007E0F63" w:rsidP="00A17FE9">
      <w:pPr>
        <w:numPr>
          <w:ilvl w:val="0"/>
          <w:numId w:val="455"/>
        </w:numPr>
        <w:spacing w:line="276" w:lineRule="auto"/>
        <w:jc w:val="both"/>
        <w:rPr>
          <w:sz w:val="28"/>
          <w:szCs w:val="28"/>
        </w:rPr>
      </w:pPr>
      <w:r>
        <w:rPr>
          <w:color w:val="000000"/>
          <w:sz w:val="28"/>
          <w:szCs w:val="28"/>
        </w:rPr>
        <w:t>Какой ожидается звучность 2 тона?</w:t>
      </w:r>
    </w:p>
    <w:p w:rsidR="007E0F63" w:rsidRDefault="007E0F63" w:rsidP="00A17FE9">
      <w:pPr>
        <w:numPr>
          <w:ilvl w:val="0"/>
          <w:numId w:val="455"/>
        </w:numPr>
        <w:spacing w:line="276" w:lineRule="auto"/>
        <w:jc w:val="both"/>
        <w:rPr>
          <w:sz w:val="28"/>
          <w:szCs w:val="28"/>
        </w:rPr>
      </w:pPr>
      <w:r>
        <w:rPr>
          <w:color w:val="000000"/>
          <w:sz w:val="28"/>
          <w:szCs w:val="28"/>
        </w:rPr>
        <w:t>Предположительная локализация верхушечного толчка?</w:t>
      </w:r>
    </w:p>
    <w:p w:rsidR="007E0F63" w:rsidRDefault="007E0F63" w:rsidP="00A17FE9">
      <w:pPr>
        <w:numPr>
          <w:ilvl w:val="0"/>
          <w:numId w:val="455"/>
        </w:numPr>
        <w:spacing w:line="276" w:lineRule="auto"/>
        <w:jc w:val="both"/>
        <w:rPr>
          <w:sz w:val="28"/>
          <w:szCs w:val="28"/>
        </w:rPr>
      </w:pPr>
      <w:r>
        <w:rPr>
          <w:color w:val="000000"/>
          <w:sz w:val="28"/>
          <w:szCs w:val="28"/>
        </w:rPr>
        <w:t>Наиболее характерные параметры пульса?</w:t>
      </w:r>
    </w:p>
    <w:p w:rsidR="007E0F63" w:rsidRDefault="007E0F63" w:rsidP="007E0F63">
      <w:pPr>
        <w:jc w:val="both"/>
        <w:rPr>
          <w:b/>
          <w:color w:val="000000"/>
          <w:sz w:val="16"/>
          <w:szCs w:val="16"/>
        </w:rPr>
      </w:pPr>
    </w:p>
    <w:p w:rsidR="007E0F63" w:rsidRDefault="007E0F63" w:rsidP="007E0F63">
      <w:pPr>
        <w:jc w:val="both"/>
        <w:rPr>
          <w:rFonts w:eastAsia="Calibri"/>
          <w:b/>
          <w:bCs/>
          <w:color w:val="000000"/>
          <w:sz w:val="28"/>
          <w:szCs w:val="28"/>
        </w:rPr>
      </w:pPr>
      <w:r>
        <w:rPr>
          <w:b/>
          <w:bCs/>
          <w:color w:val="000000"/>
          <w:sz w:val="28"/>
          <w:szCs w:val="28"/>
        </w:rPr>
        <w:t>Задача № 18.</w:t>
      </w:r>
    </w:p>
    <w:p w:rsidR="007E0F63" w:rsidRDefault="007E0F63" w:rsidP="007E0F63">
      <w:pPr>
        <w:jc w:val="both"/>
        <w:rPr>
          <w:bCs/>
          <w:color w:val="000000"/>
          <w:sz w:val="28"/>
          <w:szCs w:val="28"/>
        </w:rPr>
      </w:pPr>
      <w:r>
        <w:rPr>
          <w:bCs/>
          <w:color w:val="000000"/>
          <w:sz w:val="28"/>
          <w:szCs w:val="28"/>
        </w:rPr>
        <w:t xml:space="preserve">   При пальпации на основании сердца выявляется дрожание, совпадающее с пульсацией на а. саго</w:t>
      </w:r>
      <w:r>
        <w:rPr>
          <w:bCs/>
          <w:color w:val="000000"/>
          <w:sz w:val="28"/>
          <w:szCs w:val="28"/>
          <w:lang w:val="en-US"/>
        </w:rPr>
        <w:t>tis</w:t>
      </w:r>
      <w:r>
        <w:rPr>
          <w:bCs/>
          <w:color w:val="000000"/>
          <w:sz w:val="28"/>
          <w:szCs w:val="28"/>
        </w:rPr>
        <w:t xml:space="preserve">. </w:t>
      </w:r>
    </w:p>
    <w:p w:rsidR="007E0F63" w:rsidRDefault="007E0F63" w:rsidP="00A17FE9">
      <w:pPr>
        <w:numPr>
          <w:ilvl w:val="0"/>
          <w:numId w:val="456"/>
        </w:numPr>
        <w:spacing w:line="276" w:lineRule="auto"/>
        <w:jc w:val="both"/>
        <w:rPr>
          <w:rFonts w:eastAsia="Calibri"/>
          <w:sz w:val="28"/>
          <w:szCs w:val="28"/>
        </w:rPr>
      </w:pPr>
      <w:r>
        <w:rPr>
          <w:bCs/>
          <w:color w:val="000000"/>
          <w:sz w:val="28"/>
          <w:szCs w:val="28"/>
        </w:rPr>
        <w:t>Для какого порока сердца это характерно?</w:t>
      </w:r>
    </w:p>
    <w:p w:rsidR="007E0F63" w:rsidRDefault="007E0F63" w:rsidP="00A17FE9">
      <w:pPr>
        <w:numPr>
          <w:ilvl w:val="0"/>
          <w:numId w:val="456"/>
        </w:numPr>
        <w:spacing w:line="276" w:lineRule="auto"/>
        <w:jc w:val="both"/>
        <w:rPr>
          <w:sz w:val="28"/>
          <w:szCs w:val="28"/>
        </w:rPr>
      </w:pPr>
      <w:r>
        <w:rPr>
          <w:color w:val="000000"/>
          <w:sz w:val="28"/>
          <w:szCs w:val="28"/>
        </w:rPr>
        <w:t>Какой ожидается звучность первого тона?</w:t>
      </w:r>
    </w:p>
    <w:p w:rsidR="007E0F63" w:rsidRDefault="007E0F63" w:rsidP="00A17FE9">
      <w:pPr>
        <w:numPr>
          <w:ilvl w:val="0"/>
          <w:numId w:val="456"/>
        </w:numPr>
        <w:spacing w:line="276" w:lineRule="auto"/>
        <w:jc w:val="both"/>
        <w:rPr>
          <w:sz w:val="28"/>
          <w:szCs w:val="28"/>
        </w:rPr>
      </w:pPr>
      <w:r>
        <w:rPr>
          <w:color w:val="000000"/>
          <w:sz w:val="28"/>
          <w:szCs w:val="28"/>
        </w:rPr>
        <w:t>Какой ожидается звучность 2 тона?</w:t>
      </w:r>
    </w:p>
    <w:p w:rsidR="007E0F63" w:rsidRDefault="007E0F63" w:rsidP="00A17FE9">
      <w:pPr>
        <w:numPr>
          <w:ilvl w:val="0"/>
          <w:numId w:val="456"/>
        </w:numPr>
        <w:spacing w:line="276" w:lineRule="auto"/>
        <w:jc w:val="both"/>
        <w:rPr>
          <w:color w:val="000000"/>
          <w:sz w:val="28"/>
          <w:szCs w:val="28"/>
        </w:rPr>
      </w:pPr>
      <w:r>
        <w:rPr>
          <w:color w:val="000000"/>
          <w:sz w:val="28"/>
          <w:szCs w:val="28"/>
        </w:rPr>
        <w:t>Будет ли тон открытия митрального клапана?</w:t>
      </w:r>
    </w:p>
    <w:p w:rsidR="007E0F63" w:rsidRDefault="007E0F63" w:rsidP="00A17FE9">
      <w:pPr>
        <w:numPr>
          <w:ilvl w:val="0"/>
          <w:numId w:val="456"/>
        </w:numPr>
        <w:spacing w:line="276" w:lineRule="auto"/>
        <w:jc w:val="both"/>
        <w:rPr>
          <w:color w:val="000000"/>
          <w:sz w:val="28"/>
          <w:szCs w:val="28"/>
        </w:rPr>
      </w:pPr>
      <w:r>
        <w:rPr>
          <w:color w:val="000000"/>
          <w:sz w:val="28"/>
          <w:szCs w:val="28"/>
        </w:rPr>
        <w:t xml:space="preserve">Будет ли дефицит пульса? </w:t>
      </w:r>
    </w:p>
    <w:p w:rsidR="007E0F63" w:rsidRDefault="007E0F63" w:rsidP="007E0F63">
      <w:pPr>
        <w:jc w:val="both"/>
        <w:rPr>
          <w:b/>
          <w:sz w:val="16"/>
          <w:szCs w:val="16"/>
        </w:rPr>
      </w:pPr>
    </w:p>
    <w:p w:rsidR="007E0F63" w:rsidRDefault="007E0F63" w:rsidP="007E0F63">
      <w:pPr>
        <w:jc w:val="both"/>
        <w:rPr>
          <w:b/>
          <w:bCs/>
          <w:color w:val="000000"/>
          <w:sz w:val="28"/>
          <w:szCs w:val="28"/>
        </w:rPr>
      </w:pPr>
      <w:r>
        <w:rPr>
          <w:b/>
          <w:bCs/>
          <w:color w:val="000000"/>
          <w:sz w:val="28"/>
          <w:szCs w:val="28"/>
        </w:rPr>
        <w:t>Задача №19.</w:t>
      </w:r>
    </w:p>
    <w:p w:rsidR="007E0F63" w:rsidRDefault="007E0F63" w:rsidP="007E0F63">
      <w:pPr>
        <w:jc w:val="both"/>
        <w:rPr>
          <w:sz w:val="28"/>
          <w:szCs w:val="28"/>
        </w:rPr>
      </w:pPr>
      <w:r>
        <w:rPr>
          <w:bCs/>
          <w:color w:val="000000"/>
          <w:sz w:val="28"/>
          <w:szCs w:val="28"/>
        </w:rPr>
        <w:t xml:space="preserve">     У больного с пороком сердца выявлена «пляска каротид»?</w:t>
      </w:r>
    </w:p>
    <w:p w:rsidR="007E0F63" w:rsidRDefault="007E0F63" w:rsidP="00A17FE9">
      <w:pPr>
        <w:numPr>
          <w:ilvl w:val="0"/>
          <w:numId w:val="457"/>
        </w:numPr>
        <w:spacing w:line="276" w:lineRule="auto"/>
        <w:jc w:val="both"/>
        <w:rPr>
          <w:sz w:val="28"/>
          <w:szCs w:val="28"/>
        </w:rPr>
      </w:pPr>
      <w:r>
        <w:rPr>
          <w:sz w:val="28"/>
          <w:szCs w:val="28"/>
        </w:rPr>
        <w:t>Для какого порока это характерно?</w:t>
      </w:r>
    </w:p>
    <w:p w:rsidR="007E0F63" w:rsidRDefault="007E0F63" w:rsidP="00A17FE9">
      <w:pPr>
        <w:numPr>
          <w:ilvl w:val="0"/>
          <w:numId w:val="457"/>
        </w:numPr>
        <w:spacing w:line="276" w:lineRule="auto"/>
        <w:jc w:val="both"/>
        <w:rPr>
          <w:sz w:val="28"/>
          <w:szCs w:val="28"/>
        </w:rPr>
      </w:pPr>
      <w:r>
        <w:rPr>
          <w:sz w:val="28"/>
          <w:szCs w:val="28"/>
        </w:rPr>
        <w:t>Какие основные свойства пульса при этом пороке?</w:t>
      </w:r>
    </w:p>
    <w:p w:rsidR="007E0F63" w:rsidRDefault="007E0F63" w:rsidP="00A17FE9">
      <w:pPr>
        <w:numPr>
          <w:ilvl w:val="0"/>
          <w:numId w:val="457"/>
        </w:numPr>
        <w:spacing w:line="276" w:lineRule="auto"/>
        <w:jc w:val="both"/>
        <w:rPr>
          <w:sz w:val="28"/>
          <w:szCs w:val="28"/>
        </w:rPr>
      </w:pPr>
      <w:r>
        <w:rPr>
          <w:sz w:val="28"/>
          <w:szCs w:val="28"/>
        </w:rPr>
        <w:t>Что такое симптом Мюссе?</w:t>
      </w:r>
    </w:p>
    <w:p w:rsidR="007E0F63" w:rsidRDefault="007E0F63" w:rsidP="00A17FE9">
      <w:pPr>
        <w:numPr>
          <w:ilvl w:val="0"/>
          <w:numId w:val="457"/>
        </w:numPr>
        <w:spacing w:line="276" w:lineRule="auto"/>
        <w:jc w:val="both"/>
        <w:rPr>
          <w:sz w:val="28"/>
          <w:szCs w:val="28"/>
        </w:rPr>
      </w:pPr>
      <w:r>
        <w:rPr>
          <w:sz w:val="28"/>
          <w:szCs w:val="28"/>
        </w:rPr>
        <w:t>Каким будет поперечник сердца?</w:t>
      </w:r>
    </w:p>
    <w:p w:rsidR="007E0F63" w:rsidRDefault="007E0F63" w:rsidP="00A17FE9">
      <w:pPr>
        <w:numPr>
          <w:ilvl w:val="0"/>
          <w:numId w:val="457"/>
        </w:numPr>
        <w:spacing w:line="276" w:lineRule="auto"/>
        <w:jc w:val="both"/>
        <w:rPr>
          <w:sz w:val="28"/>
          <w:szCs w:val="28"/>
        </w:rPr>
      </w:pPr>
      <w:r>
        <w:rPr>
          <w:sz w:val="28"/>
          <w:szCs w:val="28"/>
        </w:rPr>
        <w:t>Какой шум будет выслушиваться?</w:t>
      </w:r>
    </w:p>
    <w:p w:rsidR="007E0F63" w:rsidRDefault="007E0F63" w:rsidP="007E0F63">
      <w:pPr>
        <w:jc w:val="both"/>
        <w:rPr>
          <w:b/>
          <w:bCs/>
          <w:color w:val="000000"/>
          <w:sz w:val="16"/>
          <w:szCs w:val="16"/>
        </w:rPr>
      </w:pPr>
    </w:p>
    <w:p w:rsidR="007E0F63" w:rsidRDefault="007E0F63" w:rsidP="007E0F63">
      <w:pPr>
        <w:jc w:val="both"/>
        <w:rPr>
          <w:b/>
          <w:bCs/>
          <w:color w:val="000000"/>
          <w:sz w:val="28"/>
          <w:szCs w:val="28"/>
        </w:rPr>
      </w:pPr>
      <w:r>
        <w:rPr>
          <w:b/>
          <w:bCs/>
          <w:color w:val="000000"/>
          <w:sz w:val="28"/>
          <w:szCs w:val="28"/>
        </w:rPr>
        <w:t>Задача № 20.</w:t>
      </w:r>
    </w:p>
    <w:p w:rsidR="007E0F63" w:rsidRDefault="007E0F63" w:rsidP="007E0F63">
      <w:pPr>
        <w:jc w:val="both"/>
        <w:rPr>
          <w:sz w:val="28"/>
          <w:szCs w:val="28"/>
        </w:rPr>
      </w:pPr>
      <w:r>
        <w:rPr>
          <w:bCs/>
          <w:color w:val="000000"/>
          <w:sz w:val="28"/>
          <w:szCs w:val="28"/>
        </w:rPr>
        <w:t xml:space="preserve">     У больного с пороком сердца обнаружен скачущий пульс:</w:t>
      </w:r>
    </w:p>
    <w:p w:rsidR="007E0F63" w:rsidRDefault="007E0F63" w:rsidP="00A17FE9">
      <w:pPr>
        <w:numPr>
          <w:ilvl w:val="0"/>
          <w:numId w:val="458"/>
        </w:numPr>
        <w:spacing w:line="276" w:lineRule="auto"/>
        <w:jc w:val="both"/>
        <w:rPr>
          <w:color w:val="000000"/>
          <w:sz w:val="28"/>
          <w:szCs w:val="28"/>
        </w:rPr>
      </w:pPr>
      <w:r>
        <w:rPr>
          <w:color w:val="000000"/>
          <w:sz w:val="28"/>
          <w:szCs w:val="28"/>
        </w:rPr>
        <w:t>Для какого порока это характерно?</w:t>
      </w:r>
    </w:p>
    <w:p w:rsidR="007E0F63" w:rsidRDefault="007E0F63" w:rsidP="00A17FE9">
      <w:pPr>
        <w:numPr>
          <w:ilvl w:val="0"/>
          <w:numId w:val="458"/>
        </w:numPr>
        <w:spacing w:line="276" w:lineRule="auto"/>
        <w:jc w:val="both"/>
        <w:rPr>
          <w:color w:val="000000"/>
          <w:sz w:val="28"/>
          <w:szCs w:val="28"/>
        </w:rPr>
      </w:pPr>
      <w:r>
        <w:rPr>
          <w:color w:val="000000"/>
          <w:sz w:val="28"/>
          <w:szCs w:val="28"/>
        </w:rPr>
        <w:t>Какой шум будет выслушиваться?</w:t>
      </w:r>
    </w:p>
    <w:p w:rsidR="007E0F63" w:rsidRDefault="007E0F63" w:rsidP="00A17FE9">
      <w:pPr>
        <w:numPr>
          <w:ilvl w:val="0"/>
          <w:numId w:val="458"/>
        </w:numPr>
        <w:spacing w:line="276" w:lineRule="auto"/>
        <w:jc w:val="both"/>
        <w:rPr>
          <w:color w:val="000000"/>
          <w:sz w:val="28"/>
          <w:szCs w:val="28"/>
        </w:rPr>
      </w:pPr>
      <w:r>
        <w:rPr>
          <w:color w:val="000000"/>
          <w:sz w:val="28"/>
          <w:szCs w:val="28"/>
        </w:rPr>
        <w:t xml:space="preserve">Какой будет </w:t>
      </w:r>
      <w:r>
        <w:rPr>
          <w:color w:val="000000"/>
          <w:sz w:val="28"/>
          <w:szCs w:val="28"/>
          <w:lang w:val="en-US"/>
        </w:rPr>
        <w:t>“</w:t>
      </w:r>
      <w:r>
        <w:rPr>
          <w:color w:val="000000"/>
          <w:sz w:val="28"/>
          <w:szCs w:val="28"/>
        </w:rPr>
        <w:t>талия</w:t>
      </w:r>
      <w:r>
        <w:rPr>
          <w:color w:val="000000"/>
          <w:sz w:val="28"/>
          <w:szCs w:val="28"/>
          <w:lang w:val="en-US"/>
        </w:rPr>
        <w:t xml:space="preserve">” </w:t>
      </w:r>
      <w:r>
        <w:rPr>
          <w:color w:val="000000"/>
          <w:sz w:val="28"/>
          <w:szCs w:val="28"/>
        </w:rPr>
        <w:t>сердца?</w:t>
      </w:r>
    </w:p>
    <w:p w:rsidR="007E0F63" w:rsidRDefault="007E0F63" w:rsidP="00A17FE9">
      <w:pPr>
        <w:numPr>
          <w:ilvl w:val="0"/>
          <w:numId w:val="458"/>
        </w:numPr>
        <w:spacing w:line="276" w:lineRule="auto"/>
        <w:jc w:val="both"/>
        <w:rPr>
          <w:color w:val="000000"/>
          <w:sz w:val="28"/>
          <w:szCs w:val="28"/>
        </w:rPr>
      </w:pPr>
      <w:r>
        <w:rPr>
          <w:color w:val="000000"/>
          <w:sz w:val="28"/>
          <w:szCs w:val="28"/>
        </w:rPr>
        <w:t>Какими будут свойства верхушечного толчка?</w:t>
      </w:r>
    </w:p>
    <w:p w:rsidR="007E0F63" w:rsidRDefault="007E0F63" w:rsidP="00A17FE9">
      <w:pPr>
        <w:numPr>
          <w:ilvl w:val="0"/>
          <w:numId w:val="458"/>
        </w:numPr>
        <w:spacing w:line="276" w:lineRule="auto"/>
        <w:jc w:val="both"/>
        <w:rPr>
          <w:color w:val="000000"/>
          <w:sz w:val="28"/>
          <w:szCs w:val="28"/>
        </w:rPr>
      </w:pPr>
      <w:r>
        <w:rPr>
          <w:color w:val="000000"/>
          <w:sz w:val="28"/>
          <w:szCs w:val="28"/>
        </w:rPr>
        <w:t>Каким будет поперечник сердца?</w:t>
      </w:r>
    </w:p>
    <w:p w:rsidR="007E0F63" w:rsidRDefault="007E0F63" w:rsidP="007E0F63">
      <w:pPr>
        <w:rPr>
          <w:b/>
          <w:sz w:val="24"/>
          <w:szCs w:val="24"/>
        </w:rPr>
      </w:pPr>
    </w:p>
    <w:p w:rsidR="007E0F63" w:rsidRPr="00270FD5" w:rsidRDefault="007E0F63" w:rsidP="003A7ACB">
      <w:pPr>
        <w:rPr>
          <w:b/>
          <w:sz w:val="28"/>
          <w:szCs w:val="28"/>
        </w:rPr>
      </w:pPr>
      <w:r w:rsidRPr="00270FD5">
        <w:rPr>
          <w:b/>
          <w:sz w:val="28"/>
          <w:szCs w:val="28"/>
        </w:rPr>
        <w:t>Перечень практических навыков.</w:t>
      </w:r>
    </w:p>
    <w:p w:rsidR="007E0F63" w:rsidRPr="00270FD5" w:rsidRDefault="007E0F63" w:rsidP="00A17FE9">
      <w:pPr>
        <w:numPr>
          <w:ilvl w:val="1"/>
          <w:numId w:val="445"/>
        </w:numPr>
        <w:rPr>
          <w:sz w:val="28"/>
          <w:szCs w:val="28"/>
        </w:rPr>
      </w:pPr>
      <w:r w:rsidRPr="00270FD5">
        <w:rPr>
          <w:sz w:val="28"/>
          <w:szCs w:val="28"/>
        </w:rPr>
        <w:t>Пальпация верхушечного волчка.</w:t>
      </w:r>
    </w:p>
    <w:p w:rsidR="007E0F63" w:rsidRPr="00270FD5" w:rsidRDefault="007E0F63" w:rsidP="00A17FE9">
      <w:pPr>
        <w:numPr>
          <w:ilvl w:val="1"/>
          <w:numId w:val="445"/>
        </w:numPr>
        <w:rPr>
          <w:sz w:val="28"/>
          <w:szCs w:val="28"/>
        </w:rPr>
      </w:pPr>
      <w:r w:rsidRPr="00270FD5">
        <w:rPr>
          <w:sz w:val="28"/>
          <w:szCs w:val="28"/>
        </w:rPr>
        <w:t>Пальпация сердечного толчка.</w:t>
      </w:r>
    </w:p>
    <w:p w:rsidR="007E0F63" w:rsidRPr="00270FD5" w:rsidRDefault="007E0F63" w:rsidP="00A17FE9">
      <w:pPr>
        <w:numPr>
          <w:ilvl w:val="1"/>
          <w:numId w:val="445"/>
        </w:numPr>
        <w:rPr>
          <w:sz w:val="28"/>
          <w:szCs w:val="28"/>
        </w:rPr>
      </w:pPr>
      <w:r w:rsidRPr="00270FD5">
        <w:rPr>
          <w:sz w:val="28"/>
          <w:szCs w:val="28"/>
        </w:rPr>
        <w:t>Пальпация диастолического дрожания грудной клетки.</w:t>
      </w:r>
    </w:p>
    <w:p w:rsidR="007E0F63" w:rsidRPr="00270FD5" w:rsidRDefault="007E0F63" w:rsidP="00A17FE9">
      <w:pPr>
        <w:numPr>
          <w:ilvl w:val="1"/>
          <w:numId w:val="445"/>
        </w:numPr>
        <w:rPr>
          <w:sz w:val="28"/>
          <w:szCs w:val="28"/>
        </w:rPr>
      </w:pPr>
      <w:r w:rsidRPr="00270FD5">
        <w:rPr>
          <w:sz w:val="28"/>
          <w:szCs w:val="28"/>
        </w:rPr>
        <w:t>Пальпация систолического дрожания грудной клетки.</w:t>
      </w:r>
    </w:p>
    <w:p w:rsidR="007E0F63" w:rsidRPr="00270FD5" w:rsidRDefault="007E0F63" w:rsidP="00A17FE9">
      <w:pPr>
        <w:numPr>
          <w:ilvl w:val="1"/>
          <w:numId w:val="445"/>
        </w:numPr>
        <w:rPr>
          <w:sz w:val="28"/>
          <w:szCs w:val="28"/>
        </w:rPr>
      </w:pPr>
      <w:r w:rsidRPr="00270FD5">
        <w:rPr>
          <w:sz w:val="28"/>
          <w:szCs w:val="28"/>
        </w:rPr>
        <w:t>Пальпация пульса.</w:t>
      </w:r>
    </w:p>
    <w:p w:rsidR="007E0F63" w:rsidRPr="00270FD5" w:rsidRDefault="007E0F63" w:rsidP="00A17FE9">
      <w:pPr>
        <w:numPr>
          <w:ilvl w:val="1"/>
          <w:numId w:val="445"/>
        </w:numPr>
        <w:rPr>
          <w:sz w:val="28"/>
          <w:szCs w:val="28"/>
        </w:rPr>
      </w:pPr>
      <w:r w:rsidRPr="00270FD5">
        <w:rPr>
          <w:sz w:val="28"/>
          <w:szCs w:val="28"/>
        </w:rPr>
        <w:t>Определение границ относительной сердечной тупости.</w:t>
      </w:r>
    </w:p>
    <w:p w:rsidR="007E0F63" w:rsidRPr="00270FD5" w:rsidRDefault="007E0F63" w:rsidP="00A17FE9">
      <w:pPr>
        <w:numPr>
          <w:ilvl w:val="1"/>
          <w:numId w:val="445"/>
        </w:numPr>
        <w:rPr>
          <w:sz w:val="28"/>
          <w:szCs w:val="28"/>
        </w:rPr>
      </w:pPr>
      <w:r w:rsidRPr="00270FD5">
        <w:rPr>
          <w:sz w:val="28"/>
          <w:szCs w:val="28"/>
        </w:rPr>
        <w:lastRenderedPageBreak/>
        <w:t>Определение границ абсолютной сердечной тупости.</w:t>
      </w:r>
    </w:p>
    <w:p w:rsidR="007E0F63" w:rsidRPr="00270FD5" w:rsidRDefault="007E0F63" w:rsidP="00A17FE9">
      <w:pPr>
        <w:numPr>
          <w:ilvl w:val="1"/>
          <w:numId w:val="445"/>
        </w:numPr>
        <w:rPr>
          <w:sz w:val="28"/>
          <w:szCs w:val="28"/>
        </w:rPr>
      </w:pPr>
      <w:r w:rsidRPr="00270FD5">
        <w:rPr>
          <w:sz w:val="28"/>
          <w:szCs w:val="28"/>
        </w:rPr>
        <w:t>Перкуссия сосудистого пучка.</w:t>
      </w:r>
    </w:p>
    <w:p w:rsidR="007E0F63" w:rsidRPr="00270FD5" w:rsidRDefault="007E0F63" w:rsidP="00A17FE9">
      <w:pPr>
        <w:numPr>
          <w:ilvl w:val="1"/>
          <w:numId w:val="445"/>
        </w:numPr>
        <w:rPr>
          <w:sz w:val="28"/>
          <w:szCs w:val="28"/>
        </w:rPr>
      </w:pPr>
      <w:r w:rsidRPr="00270FD5">
        <w:rPr>
          <w:sz w:val="28"/>
          <w:szCs w:val="28"/>
        </w:rPr>
        <w:t>Определение поперечника сердца.</w:t>
      </w:r>
    </w:p>
    <w:p w:rsidR="007E0F63" w:rsidRPr="00270FD5" w:rsidRDefault="007E0F63" w:rsidP="00A17FE9">
      <w:pPr>
        <w:numPr>
          <w:ilvl w:val="1"/>
          <w:numId w:val="445"/>
        </w:numPr>
        <w:rPr>
          <w:sz w:val="28"/>
          <w:szCs w:val="28"/>
        </w:rPr>
      </w:pPr>
      <w:r w:rsidRPr="00270FD5">
        <w:rPr>
          <w:sz w:val="28"/>
          <w:szCs w:val="28"/>
        </w:rPr>
        <w:t>Определение правого контура сердца.</w:t>
      </w:r>
    </w:p>
    <w:p w:rsidR="007E0F63" w:rsidRPr="00270FD5" w:rsidRDefault="007E0F63" w:rsidP="00A17FE9">
      <w:pPr>
        <w:numPr>
          <w:ilvl w:val="1"/>
          <w:numId w:val="445"/>
        </w:numPr>
        <w:rPr>
          <w:sz w:val="28"/>
          <w:szCs w:val="28"/>
        </w:rPr>
      </w:pPr>
      <w:r w:rsidRPr="00270FD5">
        <w:rPr>
          <w:sz w:val="28"/>
          <w:szCs w:val="28"/>
        </w:rPr>
        <w:t>Определение левого контура сердца.</w:t>
      </w:r>
    </w:p>
    <w:p w:rsidR="007E0F63" w:rsidRPr="00270FD5" w:rsidRDefault="007E0F63" w:rsidP="00A17FE9">
      <w:pPr>
        <w:numPr>
          <w:ilvl w:val="1"/>
          <w:numId w:val="445"/>
        </w:numPr>
        <w:rPr>
          <w:sz w:val="28"/>
          <w:szCs w:val="28"/>
        </w:rPr>
      </w:pPr>
      <w:r w:rsidRPr="00270FD5">
        <w:rPr>
          <w:sz w:val="28"/>
          <w:szCs w:val="28"/>
        </w:rPr>
        <w:t>Аускультация сердца.</w:t>
      </w:r>
    </w:p>
    <w:p w:rsidR="007E0F63" w:rsidRDefault="007E0F63" w:rsidP="007E0F63">
      <w:pPr>
        <w:rPr>
          <w:sz w:val="24"/>
          <w:szCs w:val="24"/>
        </w:rPr>
      </w:pPr>
    </w:p>
    <w:p w:rsidR="007E0F63" w:rsidRDefault="007E0F63" w:rsidP="00A17FE9">
      <w:pPr>
        <w:pStyle w:val="a5"/>
        <w:numPr>
          <w:ilvl w:val="0"/>
          <w:numId w:val="458"/>
        </w:numPr>
        <w:rPr>
          <w:rFonts w:ascii="Times New Roman" w:hAnsi="Times New Roman"/>
          <w:sz w:val="28"/>
          <w:szCs w:val="28"/>
        </w:rPr>
      </w:pPr>
      <w:r w:rsidRPr="005940F9">
        <w:rPr>
          <w:rFonts w:ascii="Times New Roman" w:hAnsi="Times New Roman"/>
          <w:b/>
          <w:sz w:val="28"/>
          <w:szCs w:val="28"/>
        </w:rPr>
        <w:t>Рекомендованная литература по теме занятия</w:t>
      </w:r>
      <w:r w:rsidRPr="005940F9">
        <w:rPr>
          <w:rFonts w:ascii="Times New Roman" w:hAnsi="Times New Roman"/>
          <w:sz w:val="28"/>
          <w:szCs w:val="28"/>
        </w:rPr>
        <w:t>:</w:t>
      </w: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8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8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18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186"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18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18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w:t>
            </w:r>
            <w:r w:rsidR="005E0BC6" w:rsidRPr="009506A2">
              <w:rPr>
                <w:sz w:val="28"/>
                <w:szCs w:val="28"/>
              </w:rPr>
              <w:lastRenderedPageBreak/>
              <w:t>mmon]=elib&amp;cat=&amp;res_id=27067</w:t>
            </w:r>
          </w:p>
        </w:tc>
        <w:tc>
          <w:tcPr>
            <w:tcW w:w="2219" w:type="dxa"/>
          </w:tcPr>
          <w:p w:rsidR="005E0BC6" w:rsidRPr="009506A2" w:rsidRDefault="005E0BC6" w:rsidP="005E0BC6">
            <w:pPr>
              <w:rPr>
                <w:sz w:val="28"/>
                <w:szCs w:val="28"/>
              </w:rPr>
            </w:pPr>
            <w:r w:rsidRPr="009506A2">
              <w:rPr>
                <w:sz w:val="28"/>
                <w:szCs w:val="28"/>
              </w:rPr>
              <w:lastRenderedPageBreak/>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6.</w:t>
            </w:r>
          </w:p>
        </w:tc>
        <w:tc>
          <w:tcPr>
            <w:tcW w:w="5245" w:type="dxa"/>
          </w:tcPr>
          <w:p w:rsidR="005E0BC6" w:rsidRPr="009506A2" w:rsidRDefault="00CD071D" w:rsidP="005E0BC6">
            <w:pPr>
              <w:rPr>
                <w:sz w:val="28"/>
                <w:szCs w:val="28"/>
              </w:rPr>
            </w:pPr>
            <w:hyperlink r:id="rId18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19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19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19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19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11.</w:t>
            </w:r>
          </w:p>
        </w:tc>
        <w:tc>
          <w:tcPr>
            <w:tcW w:w="5245" w:type="dxa"/>
          </w:tcPr>
          <w:p w:rsidR="005E0BC6" w:rsidRPr="009506A2" w:rsidRDefault="00CD071D" w:rsidP="005E0BC6">
            <w:pPr>
              <w:rPr>
                <w:sz w:val="28"/>
                <w:szCs w:val="28"/>
              </w:rPr>
            </w:pPr>
            <w:hyperlink r:id="rId194"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8020AD"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19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3A7ACB" w:rsidRPr="003A7ACB" w:rsidRDefault="003A7ACB" w:rsidP="003A7ACB">
      <w:pPr>
        <w:rPr>
          <w:rFonts w:asciiTheme="minorHAnsi" w:hAnsiTheme="minorHAnsi" w:cstheme="minorBidi"/>
        </w:rPr>
      </w:pPr>
    </w:p>
    <w:p w:rsidR="007E0F63" w:rsidRDefault="007E0F63" w:rsidP="007E0F63">
      <w:pPr>
        <w:pStyle w:val="a3"/>
        <w:jc w:val="left"/>
      </w:pPr>
      <w:r>
        <w:t>1. Занятие № 14.</w:t>
      </w:r>
    </w:p>
    <w:p w:rsidR="007E0F63" w:rsidRDefault="007E0F63" w:rsidP="007E0F63">
      <w:pPr>
        <w:pStyle w:val="a3"/>
        <w:jc w:val="both"/>
        <w:rPr>
          <w:b w:val="0"/>
        </w:rPr>
      </w:pPr>
      <w:r>
        <w:t xml:space="preserve">Тема:  </w:t>
      </w:r>
      <w:r>
        <w:rPr>
          <w:b w:val="0"/>
        </w:rPr>
        <w:t>«</w:t>
      </w:r>
      <w:r>
        <w:t>Методы обследования больных с заболеваниями желудочно-кишечного тракта. Особенности жалоб, анамнеза, наружного осмотра.Осмотр живота, пальпация</w:t>
      </w:r>
      <w:r>
        <w:rPr>
          <w:b w:val="0"/>
        </w:rPr>
        <w:t>»</w:t>
      </w:r>
    </w:p>
    <w:p w:rsidR="007E0F63" w:rsidRDefault="007E0F63" w:rsidP="007E0F63">
      <w:pPr>
        <w:pStyle w:val="a3"/>
        <w:jc w:val="both"/>
        <w:rPr>
          <w:b w:val="0"/>
        </w:rPr>
      </w:pPr>
      <w:r>
        <w:t>2. Форма организации занятия</w:t>
      </w:r>
      <w:r>
        <w:rPr>
          <w:b w:val="0"/>
        </w:rPr>
        <w:t>: клиническое практическое.</w:t>
      </w:r>
    </w:p>
    <w:p w:rsidR="007E0F63" w:rsidRDefault="007E0F63" w:rsidP="007E0F63">
      <w:pPr>
        <w:jc w:val="both"/>
        <w:rPr>
          <w:sz w:val="28"/>
          <w:szCs w:val="28"/>
        </w:rPr>
      </w:pPr>
      <w:r>
        <w:rPr>
          <w:b/>
          <w:sz w:val="28"/>
        </w:rPr>
        <w:t>3. Значение изучения темы</w:t>
      </w:r>
      <w:r>
        <w:rPr>
          <w:sz w:val="28"/>
        </w:rPr>
        <w:t xml:space="preserve">: </w:t>
      </w:r>
      <w:r w:rsidRPr="00197F95">
        <w:rPr>
          <w:sz w:val="28"/>
          <w:szCs w:val="28"/>
          <w:shd w:val="clear" w:color="auto" w:fill="FFFFFF"/>
        </w:rPr>
        <w:t>Желудочно-кишечный тракт</w:t>
      </w:r>
      <w:r>
        <w:rPr>
          <w:sz w:val="28"/>
          <w:szCs w:val="28"/>
          <w:shd w:val="clear" w:color="auto" w:fill="FFFFFF"/>
        </w:rPr>
        <w:t xml:space="preserve"> (ЖКТ)</w:t>
      </w:r>
      <w:r w:rsidRPr="00197F95">
        <w:rPr>
          <w:sz w:val="28"/>
          <w:szCs w:val="28"/>
          <w:shd w:val="clear" w:color="auto" w:fill="FFFFFF"/>
        </w:rPr>
        <w:t xml:space="preserve"> функционально связан со всеми основными системами человеческого организма. ЖКТ выполняет очень важную метаболическую функцию, отвечая за переваривание и всасывание питательных веществ, обезвреживание токсинов, метаболизм гормонов, производство энергии и </w:t>
      </w:r>
      <w:r w:rsidRPr="00197F95">
        <w:rPr>
          <w:sz w:val="28"/>
          <w:szCs w:val="28"/>
          <w:shd w:val="clear" w:color="auto" w:fill="FFFFFF"/>
        </w:rPr>
        <w:lastRenderedPageBreak/>
        <w:t>пр.</w:t>
      </w:r>
      <w:r w:rsidRPr="00197F95">
        <w:rPr>
          <w:sz w:val="28"/>
        </w:rPr>
        <w:t>Гастроэнтерология изучает причины и механизмы развития заболеваний органов пищеварения, разрабатывает новые методы их диагностики, лечения и профилактики. Заболевания органов пищеварения на сегодняшний день являются наиболее распространенными из всех заболеваний внутренних органов. Это заболевания пищевода, желудка, поджелудочной железы, кишечника, желчного пузыря и печени</w:t>
      </w:r>
      <w:r w:rsidRPr="00197F95">
        <w:rPr>
          <w:sz w:val="28"/>
          <w:szCs w:val="28"/>
        </w:rPr>
        <w:t>.</w:t>
      </w:r>
    </w:p>
    <w:p w:rsidR="007E0F63" w:rsidRDefault="007E0F63" w:rsidP="007E0F63">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знакомство с симптоматологией заболеваний ЖКТ, используя клинические методы обследования. </w:t>
      </w:r>
    </w:p>
    <w:p w:rsidR="007E0F63" w:rsidRDefault="007E0F63" w:rsidP="007E0F63">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заболеваниями ЖКТ.</w:t>
      </w:r>
    </w:p>
    <w:p w:rsidR="007E0F63" w:rsidRDefault="007E0F63" w:rsidP="007E0F63">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заболеваний ЖКТ.</w:t>
      </w:r>
    </w:p>
    <w:p w:rsidR="007E0F63" w:rsidRDefault="007E0F63" w:rsidP="007E0F63">
      <w:pPr>
        <w:rPr>
          <w:b/>
          <w:sz w:val="28"/>
        </w:rPr>
      </w:pPr>
      <w:r>
        <w:rPr>
          <w:b/>
          <w:sz w:val="28"/>
        </w:rPr>
        <w:t xml:space="preserve">4.Цели обучения: </w:t>
      </w:r>
    </w:p>
    <w:p w:rsidR="00046600" w:rsidRDefault="007E0F63" w:rsidP="00046600">
      <w:pPr>
        <w:autoSpaceDE w:val="0"/>
        <w:autoSpaceDN w:val="0"/>
        <w:adjustRightInd w:val="0"/>
        <w:ind w:firstLine="54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7E0F63" w:rsidRPr="00046600" w:rsidRDefault="0004660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E0F63" w:rsidRDefault="007E0F63"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046600" w:rsidRPr="00046600" w:rsidRDefault="00046600" w:rsidP="00A17FE9">
      <w:pPr>
        <w:numPr>
          <w:ilvl w:val="0"/>
          <w:numId w:val="685"/>
        </w:numPr>
        <w:autoSpaceDE w:val="0"/>
        <w:autoSpaceDN w:val="0"/>
        <w:adjustRightInd w:val="0"/>
        <w:jc w:val="both"/>
        <w:outlineLvl w:val="1"/>
        <w:rPr>
          <w:sz w:val="28"/>
          <w:szCs w:val="28"/>
        </w:rPr>
      </w:pPr>
      <w:r>
        <w:rPr>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7E0F63" w:rsidRPr="00046600" w:rsidRDefault="007E0F63"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7E0F63" w:rsidRDefault="007E0F63" w:rsidP="007E0F63">
      <w:pPr>
        <w:autoSpaceDE w:val="0"/>
        <w:autoSpaceDN w:val="0"/>
        <w:adjustRightInd w:val="0"/>
        <w:jc w:val="both"/>
        <w:outlineLvl w:val="1"/>
        <w:rPr>
          <w:sz w:val="28"/>
          <w:szCs w:val="28"/>
        </w:rPr>
      </w:pPr>
      <w:r>
        <w:rPr>
          <w:sz w:val="28"/>
          <w:szCs w:val="28"/>
        </w:rPr>
        <w:t>- учебная:</w:t>
      </w:r>
    </w:p>
    <w:p w:rsidR="007E0F63" w:rsidRDefault="007E0F63" w:rsidP="007E0F63">
      <w:pPr>
        <w:adjustRightInd w:val="0"/>
        <w:jc w:val="both"/>
        <w:rPr>
          <w:bCs/>
          <w:sz w:val="28"/>
          <w:szCs w:val="28"/>
        </w:rPr>
      </w:pPr>
      <w:r>
        <w:rPr>
          <w:b/>
          <w:bCs/>
          <w:sz w:val="28"/>
          <w:szCs w:val="28"/>
        </w:rPr>
        <w:t>знать:</w:t>
      </w:r>
    </w:p>
    <w:p w:rsidR="007E0F63" w:rsidRDefault="007E0F63" w:rsidP="007E0F63">
      <w:pPr>
        <w:numPr>
          <w:ilvl w:val="0"/>
          <w:numId w:val="376"/>
        </w:numPr>
        <w:adjustRightInd w:val="0"/>
        <w:jc w:val="both"/>
        <w:rPr>
          <w:bCs/>
          <w:sz w:val="28"/>
          <w:szCs w:val="28"/>
        </w:rPr>
      </w:pPr>
      <w:r>
        <w:rPr>
          <w:bCs/>
          <w:sz w:val="28"/>
          <w:szCs w:val="28"/>
        </w:rPr>
        <w:t>современные методы клинического обследования больных с заболеваниями ЖКТ</w:t>
      </w:r>
    </w:p>
    <w:p w:rsidR="007E0F63" w:rsidRPr="006B1020" w:rsidRDefault="007E0F63" w:rsidP="007E0F63">
      <w:pPr>
        <w:pStyle w:val="a5"/>
        <w:widowControl w:val="0"/>
        <w:numPr>
          <w:ilvl w:val="0"/>
          <w:numId w:val="376"/>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механизмы развития основных симптомов</w:t>
      </w:r>
      <w:r>
        <w:rPr>
          <w:rFonts w:ascii="Times New Roman" w:hAnsi="Times New Roman"/>
          <w:sz w:val="28"/>
          <w:szCs w:val="28"/>
        </w:rPr>
        <w:t xml:space="preserve"> при</w:t>
      </w:r>
      <w:r w:rsidRPr="006B1020">
        <w:rPr>
          <w:rFonts w:ascii="Times New Roman" w:hAnsi="Times New Roman"/>
          <w:sz w:val="28"/>
          <w:szCs w:val="28"/>
        </w:rPr>
        <w:t xml:space="preserve"> патологии органов пищеварения, оценить их диагностическое значение</w:t>
      </w:r>
    </w:p>
    <w:p w:rsidR="007E0F63" w:rsidRDefault="007E0F63" w:rsidP="007E0F63">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lastRenderedPageBreak/>
        <w:t>основы профилактической помощи, направленных на укрепление здоровья населения</w:t>
      </w:r>
    </w:p>
    <w:p w:rsidR="007E0F63" w:rsidRDefault="007E0F63" w:rsidP="007E0F63">
      <w:pPr>
        <w:adjustRightInd w:val="0"/>
        <w:jc w:val="both"/>
        <w:rPr>
          <w:b/>
          <w:bCs/>
          <w:sz w:val="28"/>
          <w:szCs w:val="28"/>
        </w:rPr>
      </w:pPr>
      <w:r>
        <w:rPr>
          <w:b/>
          <w:bCs/>
          <w:sz w:val="28"/>
          <w:szCs w:val="28"/>
        </w:rPr>
        <w:t xml:space="preserve">  уметь:</w:t>
      </w:r>
    </w:p>
    <w:p w:rsidR="007E0F63" w:rsidRDefault="007E0F63" w:rsidP="007E0F63">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ЖКТ (осмотр);</w:t>
      </w:r>
    </w:p>
    <w:p w:rsidR="007E0F63" w:rsidRDefault="007E0F63" w:rsidP="007E0F63">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7E0F63" w:rsidRDefault="007E0F63" w:rsidP="007E0F63">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E0F63" w:rsidRDefault="007E0F63" w:rsidP="007E0F63">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7E0F63" w:rsidRPr="00C50816" w:rsidRDefault="007E0F63" w:rsidP="007E0F63">
      <w:pPr>
        <w:numPr>
          <w:ilvl w:val="0"/>
          <w:numId w:val="377"/>
        </w:numPr>
        <w:adjustRightInd w:val="0"/>
        <w:jc w:val="both"/>
        <w:rPr>
          <w:bCs/>
          <w:sz w:val="28"/>
          <w:szCs w:val="28"/>
        </w:rPr>
      </w:pPr>
      <w:r>
        <w:rPr>
          <w:bCs/>
          <w:sz w:val="28"/>
          <w:szCs w:val="28"/>
        </w:rPr>
        <w:t>заполнять фрагмент истории болезни.</w:t>
      </w:r>
    </w:p>
    <w:p w:rsidR="007E0F63" w:rsidRDefault="007E0F63" w:rsidP="007E0F63">
      <w:pPr>
        <w:adjustRightInd w:val="0"/>
        <w:jc w:val="both"/>
        <w:rPr>
          <w:b/>
          <w:bCs/>
          <w:sz w:val="28"/>
          <w:szCs w:val="28"/>
        </w:rPr>
      </w:pPr>
      <w:r>
        <w:rPr>
          <w:b/>
          <w:bCs/>
          <w:sz w:val="28"/>
          <w:szCs w:val="28"/>
        </w:rPr>
        <w:t>владеть:</w:t>
      </w:r>
    </w:p>
    <w:p w:rsidR="007E0F63" w:rsidRDefault="007E0F63" w:rsidP="007E0F63">
      <w:pPr>
        <w:numPr>
          <w:ilvl w:val="0"/>
          <w:numId w:val="378"/>
        </w:numPr>
        <w:adjustRightInd w:val="0"/>
        <w:jc w:val="both"/>
        <w:rPr>
          <w:bCs/>
          <w:sz w:val="28"/>
          <w:szCs w:val="28"/>
        </w:rPr>
      </w:pPr>
      <w:r>
        <w:rPr>
          <w:bCs/>
          <w:sz w:val="28"/>
          <w:szCs w:val="28"/>
        </w:rPr>
        <w:t>правильным ведением медицинской документации;</w:t>
      </w:r>
    </w:p>
    <w:p w:rsidR="007E0F63" w:rsidRDefault="007E0F63" w:rsidP="007E0F63">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ЖКТ (расспрос, осмотр);</w:t>
      </w:r>
    </w:p>
    <w:p w:rsidR="007E0F63" w:rsidRDefault="007E0F63" w:rsidP="007E0F63">
      <w:pPr>
        <w:rPr>
          <w:sz w:val="28"/>
        </w:rPr>
      </w:pPr>
    </w:p>
    <w:p w:rsidR="007E0F63" w:rsidRDefault="007E0F63" w:rsidP="007E0F63">
      <w:pPr>
        <w:rPr>
          <w:sz w:val="28"/>
          <w:szCs w:val="28"/>
        </w:rPr>
      </w:pPr>
      <w:r>
        <w:rPr>
          <w:b/>
          <w:sz w:val="28"/>
          <w:szCs w:val="28"/>
        </w:rPr>
        <w:t xml:space="preserve">  5. План изучения темы</w:t>
      </w:r>
      <w:r>
        <w:rPr>
          <w:sz w:val="28"/>
          <w:szCs w:val="28"/>
        </w:rPr>
        <w:t>:</w:t>
      </w:r>
    </w:p>
    <w:p w:rsidR="007E0F63" w:rsidRDefault="007E0F63" w:rsidP="00A17FE9">
      <w:pPr>
        <w:numPr>
          <w:ilvl w:val="1"/>
          <w:numId w:val="459"/>
        </w:numPr>
        <w:rPr>
          <w:sz w:val="28"/>
          <w:szCs w:val="28"/>
        </w:rPr>
      </w:pPr>
      <w:r>
        <w:rPr>
          <w:b/>
          <w:sz w:val="28"/>
          <w:szCs w:val="28"/>
        </w:rPr>
        <w:t>Контроль  исходного уровня  знаний</w:t>
      </w:r>
      <w:r>
        <w:rPr>
          <w:sz w:val="28"/>
          <w:szCs w:val="28"/>
        </w:rPr>
        <w:t xml:space="preserve"> (тестовые вопросы)</w:t>
      </w:r>
    </w:p>
    <w:p w:rsidR="007E0F63" w:rsidRDefault="007E0F63" w:rsidP="007E0F63">
      <w:pPr>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«Язвенная болезнь желудка»).</w:t>
      </w:r>
    </w:p>
    <w:p w:rsidR="007E0F63" w:rsidRDefault="007E0F63" w:rsidP="007E0F63">
      <w:pPr>
        <w:rPr>
          <w:b/>
          <w:sz w:val="28"/>
          <w:szCs w:val="28"/>
        </w:rPr>
      </w:pPr>
      <w:r>
        <w:rPr>
          <w:b/>
          <w:sz w:val="28"/>
          <w:szCs w:val="28"/>
        </w:rPr>
        <w:t>5.3 Самостоятельная работа по теме:</w:t>
      </w:r>
    </w:p>
    <w:p w:rsidR="007E0F63" w:rsidRDefault="007E0F63" w:rsidP="007E0F63">
      <w:pPr>
        <w:ind w:left="720"/>
        <w:rPr>
          <w:sz w:val="28"/>
          <w:szCs w:val="28"/>
        </w:rPr>
      </w:pPr>
      <w:r>
        <w:rPr>
          <w:sz w:val="28"/>
          <w:szCs w:val="28"/>
        </w:rPr>
        <w:t xml:space="preserve">- курация больных </w:t>
      </w:r>
    </w:p>
    <w:p w:rsidR="007E0F63" w:rsidRDefault="007E0F63" w:rsidP="007E0F63">
      <w:pPr>
        <w:ind w:left="720"/>
        <w:rPr>
          <w:sz w:val="28"/>
          <w:szCs w:val="28"/>
        </w:rPr>
      </w:pPr>
      <w:r>
        <w:rPr>
          <w:sz w:val="28"/>
          <w:szCs w:val="28"/>
        </w:rPr>
        <w:t xml:space="preserve">- формирование представления о больном </w:t>
      </w:r>
    </w:p>
    <w:p w:rsidR="007E0F63" w:rsidRDefault="007E0F63" w:rsidP="007E0F63">
      <w:pPr>
        <w:ind w:left="720"/>
        <w:rPr>
          <w:sz w:val="28"/>
          <w:szCs w:val="28"/>
        </w:rPr>
      </w:pPr>
      <w:r>
        <w:rPr>
          <w:sz w:val="28"/>
          <w:szCs w:val="28"/>
        </w:rPr>
        <w:t>- разбор курируемых больных</w:t>
      </w:r>
    </w:p>
    <w:p w:rsidR="007E0F63" w:rsidRDefault="007E0F63" w:rsidP="007E0F63">
      <w:pPr>
        <w:ind w:left="720"/>
        <w:rPr>
          <w:sz w:val="28"/>
          <w:szCs w:val="28"/>
        </w:rPr>
      </w:pPr>
      <w:r>
        <w:rPr>
          <w:sz w:val="28"/>
          <w:szCs w:val="28"/>
        </w:rPr>
        <w:t xml:space="preserve">- написание фрагмента истории болезни  </w:t>
      </w:r>
    </w:p>
    <w:p w:rsidR="007E0F63" w:rsidRDefault="007E0F63" w:rsidP="007E0F63">
      <w:pPr>
        <w:rPr>
          <w:sz w:val="28"/>
          <w:szCs w:val="28"/>
        </w:rPr>
      </w:pPr>
      <w:r>
        <w:rPr>
          <w:b/>
          <w:sz w:val="28"/>
          <w:szCs w:val="28"/>
        </w:rPr>
        <w:t>5.4 Итоговый контроль знаний</w:t>
      </w:r>
    </w:p>
    <w:p w:rsidR="007E0F63" w:rsidRDefault="007E0F63" w:rsidP="007E0F63">
      <w:pPr>
        <w:rPr>
          <w:sz w:val="28"/>
          <w:szCs w:val="28"/>
        </w:rPr>
      </w:pPr>
      <w:r>
        <w:rPr>
          <w:sz w:val="28"/>
          <w:szCs w:val="28"/>
        </w:rPr>
        <w:t xml:space="preserve">           - ответы на вопросы по теме занятия</w:t>
      </w:r>
    </w:p>
    <w:p w:rsidR="007E0F63" w:rsidRDefault="007E0F63" w:rsidP="007E0F63">
      <w:pPr>
        <w:rPr>
          <w:sz w:val="28"/>
          <w:szCs w:val="28"/>
        </w:rPr>
      </w:pPr>
      <w:r>
        <w:rPr>
          <w:sz w:val="28"/>
          <w:szCs w:val="28"/>
        </w:rPr>
        <w:t xml:space="preserve">           - решение ситуационных задач.</w:t>
      </w:r>
    </w:p>
    <w:p w:rsidR="007E0F63" w:rsidRDefault="007E0F63" w:rsidP="007E0F63">
      <w:pPr>
        <w:rPr>
          <w:sz w:val="28"/>
          <w:szCs w:val="28"/>
        </w:rPr>
      </w:pPr>
    </w:p>
    <w:p w:rsidR="007E0F63" w:rsidRDefault="007E0F63" w:rsidP="007E0F63">
      <w:pPr>
        <w:rPr>
          <w:b/>
          <w:sz w:val="28"/>
          <w:szCs w:val="28"/>
        </w:rPr>
      </w:pPr>
      <w:r>
        <w:rPr>
          <w:b/>
          <w:sz w:val="28"/>
          <w:szCs w:val="28"/>
        </w:rPr>
        <w:t>6. Домашнее задание для уяснения темы занятия</w:t>
      </w:r>
    </w:p>
    <w:p w:rsidR="007E0F63" w:rsidRDefault="007E0F63" w:rsidP="007E0F63">
      <w:pPr>
        <w:rPr>
          <w:b/>
          <w:sz w:val="28"/>
          <w:szCs w:val="28"/>
        </w:rPr>
      </w:pPr>
      <w:r>
        <w:rPr>
          <w:b/>
          <w:sz w:val="28"/>
          <w:szCs w:val="28"/>
        </w:rPr>
        <w:t xml:space="preserve">   6.1.Контрольные вопросы по теме занятия</w:t>
      </w:r>
    </w:p>
    <w:p w:rsidR="007E0F63" w:rsidRDefault="007E0F63" w:rsidP="003A7ACB">
      <w:pPr>
        <w:shd w:val="clear" w:color="auto" w:fill="FFFFFF"/>
        <w:jc w:val="both"/>
        <w:rPr>
          <w:rFonts w:ascii="Courier New" w:hAnsi="Courier New" w:cs="Courier New"/>
          <w:sz w:val="24"/>
          <w:szCs w:val="24"/>
        </w:rPr>
      </w:pPr>
      <w:r>
        <w:rPr>
          <w:sz w:val="28"/>
          <w:szCs w:val="28"/>
        </w:rPr>
        <w:t>1.  Какие основные жалобы предъявляют больные с заболеваниями ЖКТ?</w:t>
      </w:r>
    </w:p>
    <w:p w:rsidR="007E0F63" w:rsidRDefault="007E0F63" w:rsidP="003A7ACB">
      <w:pPr>
        <w:shd w:val="clear" w:color="auto" w:fill="FFFFFF"/>
        <w:jc w:val="both"/>
        <w:rPr>
          <w:rFonts w:ascii="Courier New" w:hAnsi="Courier New" w:cs="Courier New"/>
          <w:sz w:val="24"/>
          <w:szCs w:val="24"/>
        </w:rPr>
      </w:pPr>
      <w:r>
        <w:rPr>
          <w:sz w:val="28"/>
          <w:szCs w:val="28"/>
        </w:rPr>
        <w:t>2. Как объяснить механизм боли при заболевании ЖКТ?</w:t>
      </w:r>
    </w:p>
    <w:p w:rsidR="007E0F63" w:rsidRPr="00D32C2F" w:rsidRDefault="007E0F63" w:rsidP="003A7ACB">
      <w:pPr>
        <w:shd w:val="clear" w:color="auto" w:fill="FFFFFF"/>
        <w:jc w:val="both"/>
        <w:rPr>
          <w:rFonts w:ascii="Courier New" w:hAnsi="Courier New" w:cs="Courier New"/>
          <w:sz w:val="24"/>
          <w:szCs w:val="24"/>
        </w:rPr>
      </w:pPr>
      <w:r>
        <w:rPr>
          <w:sz w:val="28"/>
          <w:szCs w:val="28"/>
        </w:rPr>
        <w:t>3.Какие виды отрыжки вам известны. О чём свидетельствует появление раз-</w:t>
      </w:r>
    </w:p>
    <w:p w:rsidR="007E0F63" w:rsidRDefault="007E0F63" w:rsidP="003A7ACB">
      <w:pPr>
        <w:shd w:val="clear" w:color="auto" w:fill="FFFFFF"/>
        <w:jc w:val="both"/>
        <w:rPr>
          <w:sz w:val="24"/>
          <w:szCs w:val="24"/>
        </w:rPr>
      </w:pPr>
      <w:r>
        <w:rPr>
          <w:sz w:val="28"/>
          <w:szCs w:val="28"/>
        </w:rPr>
        <w:t>личного      вкуса или запаха.</w:t>
      </w:r>
    </w:p>
    <w:p w:rsidR="007E0F63" w:rsidRDefault="007E0F63" w:rsidP="003A7ACB">
      <w:pPr>
        <w:shd w:val="clear" w:color="auto" w:fill="FFFFFF"/>
        <w:jc w:val="both"/>
        <w:rPr>
          <w:sz w:val="24"/>
          <w:szCs w:val="24"/>
        </w:rPr>
      </w:pPr>
      <w:r>
        <w:rPr>
          <w:sz w:val="28"/>
          <w:szCs w:val="28"/>
        </w:rPr>
        <w:t>4. О чём свидетельствует появление у больных изжоги.</w:t>
      </w:r>
    </w:p>
    <w:p w:rsidR="007E0F63" w:rsidRDefault="007E0F63" w:rsidP="003A7ACB">
      <w:pPr>
        <w:shd w:val="clear" w:color="auto" w:fill="FFFFFF"/>
        <w:jc w:val="both"/>
        <w:rPr>
          <w:sz w:val="24"/>
          <w:szCs w:val="24"/>
        </w:rPr>
      </w:pPr>
      <w:r>
        <w:rPr>
          <w:sz w:val="28"/>
          <w:szCs w:val="28"/>
        </w:rPr>
        <w:t>5.  Как отличить тошноту и рвоту центрального происхождения от перифери</w:t>
      </w:r>
      <w:r>
        <w:rPr>
          <w:sz w:val="28"/>
          <w:szCs w:val="28"/>
        </w:rPr>
        <w:softHyphen/>
        <w:t>ческой.</w:t>
      </w:r>
    </w:p>
    <w:p w:rsidR="007E0F63" w:rsidRDefault="007E0F63" w:rsidP="003A7ACB">
      <w:pPr>
        <w:shd w:val="clear" w:color="auto" w:fill="FFFFFF"/>
        <w:jc w:val="both"/>
        <w:rPr>
          <w:sz w:val="24"/>
          <w:szCs w:val="24"/>
        </w:rPr>
      </w:pPr>
      <w:r>
        <w:rPr>
          <w:sz w:val="28"/>
          <w:szCs w:val="28"/>
        </w:rPr>
        <w:t>6. Как отличить пищеводную рвоту от желудочной?</w:t>
      </w:r>
    </w:p>
    <w:p w:rsidR="007E0F63" w:rsidRDefault="007E0F63" w:rsidP="003A7ACB">
      <w:pPr>
        <w:shd w:val="clear" w:color="auto" w:fill="FFFFFF"/>
        <w:jc w:val="both"/>
        <w:rPr>
          <w:sz w:val="24"/>
          <w:szCs w:val="24"/>
        </w:rPr>
      </w:pPr>
      <w:r>
        <w:rPr>
          <w:sz w:val="28"/>
          <w:szCs w:val="28"/>
        </w:rPr>
        <w:t>7.  Какое диагностическое значение имеет выяснение характера рвотных масс и примесей в них.</w:t>
      </w:r>
    </w:p>
    <w:p w:rsidR="007E0F63" w:rsidRDefault="007E0F63" w:rsidP="003A7ACB">
      <w:pPr>
        <w:shd w:val="clear" w:color="auto" w:fill="FFFFFF"/>
        <w:jc w:val="both"/>
        <w:rPr>
          <w:sz w:val="24"/>
          <w:szCs w:val="24"/>
        </w:rPr>
      </w:pPr>
      <w:r>
        <w:rPr>
          <w:sz w:val="28"/>
          <w:szCs w:val="28"/>
        </w:rPr>
        <w:lastRenderedPageBreak/>
        <w:t>8. Как объяснить пищеводное кровотечение?</w:t>
      </w:r>
    </w:p>
    <w:p w:rsidR="007E0F63" w:rsidRDefault="007E0F63" w:rsidP="003A7ACB">
      <w:pPr>
        <w:shd w:val="clear" w:color="auto" w:fill="FFFFFF"/>
        <w:jc w:val="both"/>
        <w:rPr>
          <w:sz w:val="24"/>
          <w:szCs w:val="24"/>
        </w:rPr>
      </w:pPr>
      <w:r>
        <w:rPr>
          <w:sz w:val="28"/>
          <w:szCs w:val="28"/>
        </w:rPr>
        <w:t>9. Как отличить желудочную рвоту от рвоты другого происхождения?</w:t>
      </w:r>
    </w:p>
    <w:p w:rsidR="007E0F63" w:rsidRDefault="007E0F63" w:rsidP="003A7ACB">
      <w:pPr>
        <w:shd w:val="clear" w:color="auto" w:fill="FFFFFF"/>
        <w:jc w:val="both"/>
        <w:rPr>
          <w:sz w:val="24"/>
          <w:szCs w:val="24"/>
        </w:rPr>
      </w:pPr>
      <w:r>
        <w:rPr>
          <w:sz w:val="28"/>
          <w:szCs w:val="28"/>
        </w:rPr>
        <w:t>10. Какого характера боли возникают при заболеваниях кишечника?</w:t>
      </w:r>
    </w:p>
    <w:p w:rsidR="007E0F63" w:rsidRDefault="007E0F63" w:rsidP="003A7ACB">
      <w:pPr>
        <w:shd w:val="clear" w:color="auto" w:fill="FFFFFF"/>
        <w:jc w:val="both"/>
        <w:rPr>
          <w:sz w:val="24"/>
          <w:szCs w:val="24"/>
        </w:rPr>
      </w:pPr>
      <w:r>
        <w:rPr>
          <w:sz w:val="28"/>
          <w:szCs w:val="28"/>
        </w:rPr>
        <w:t>11. Объяснить механизм их происхождения?</w:t>
      </w:r>
    </w:p>
    <w:p w:rsidR="007E0F63" w:rsidRDefault="007E0F63" w:rsidP="003A7ACB">
      <w:pPr>
        <w:shd w:val="clear" w:color="auto" w:fill="FFFFFF"/>
        <w:jc w:val="both"/>
        <w:rPr>
          <w:sz w:val="24"/>
          <w:szCs w:val="24"/>
        </w:rPr>
      </w:pPr>
      <w:r>
        <w:rPr>
          <w:sz w:val="28"/>
          <w:szCs w:val="28"/>
        </w:rPr>
        <w:t>12.  Как выглядит стул при кишечном кровотечении?</w:t>
      </w:r>
    </w:p>
    <w:p w:rsidR="007E0F63" w:rsidRDefault="007E0F63" w:rsidP="003A7ACB">
      <w:pPr>
        <w:shd w:val="clear" w:color="auto" w:fill="FFFFFF"/>
        <w:jc w:val="both"/>
        <w:rPr>
          <w:sz w:val="24"/>
          <w:szCs w:val="24"/>
        </w:rPr>
      </w:pPr>
      <w:r>
        <w:rPr>
          <w:sz w:val="28"/>
          <w:szCs w:val="28"/>
        </w:rPr>
        <w:t>13. Какие бывают запоры, механизм их возникновения?</w:t>
      </w:r>
    </w:p>
    <w:p w:rsidR="007E0F63" w:rsidRDefault="007E0F63" w:rsidP="003A7ACB">
      <w:pPr>
        <w:shd w:val="clear" w:color="auto" w:fill="FFFFFF"/>
        <w:jc w:val="both"/>
        <w:rPr>
          <w:sz w:val="24"/>
          <w:szCs w:val="24"/>
        </w:rPr>
      </w:pPr>
      <w:r>
        <w:rPr>
          <w:sz w:val="28"/>
          <w:szCs w:val="28"/>
        </w:rPr>
        <w:t>14. Какие изменения можно обнаружить при наружном осмотре?</w:t>
      </w:r>
    </w:p>
    <w:p w:rsidR="007E0F63" w:rsidRDefault="007E0F63" w:rsidP="003A7ACB">
      <w:pPr>
        <w:shd w:val="clear" w:color="auto" w:fill="FFFFFF"/>
        <w:jc w:val="both"/>
        <w:rPr>
          <w:sz w:val="24"/>
          <w:szCs w:val="24"/>
        </w:rPr>
      </w:pPr>
      <w:r>
        <w:rPr>
          <w:sz w:val="28"/>
          <w:szCs w:val="28"/>
        </w:rPr>
        <w:t>15.  Какие изменения можно обнаружить при поверхностной пальпации живо</w:t>
      </w:r>
      <w:r>
        <w:rPr>
          <w:sz w:val="28"/>
          <w:szCs w:val="28"/>
        </w:rPr>
        <w:softHyphen/>
        <w:t>та?</w:t>
      </w:r>
    </w:p>
    <w:p w:rsidR="007E0F63" w:rsidRDefault="007E0F63" w:rsidP="003A7ACB">
      <w:pPr>
        <w:shd w:val="clear" w:color="auto" w:fill="FFFFFF"/>
        <w:jc w:val="both"/>
        <w:rPr>
          <w:sz w:val="24"/>
          <w:szCs w:val="24"/>
        </w:rPr>
      </w:pPr>
      <w:r>
        <w:rPr>
          <w:sz w:val="28"/>
          <w:szCs w:val="28"/>
        </w:rPr>
        <w:t>16. Каков порядок глубокой скользящей пальпации по Образцову-Стражеско?</w:t>
      </w:r>
    </w:p>
    <w:p w:rsidR="007E0F63" w:rsidRDefault="007E0F63" w:rsidP="003A7ACB">
      <w:pPr>
        <w:shd w:val="clear" w:color="auto" w:fill="FFFFFF"/>
        <w:jc w:val="both"/>
        <w:rPr>
          <w:sz w:val="24"/>
          <w:szCs w:val="24"/>
        </w:rPr>
      </w:pPr>
      <w:r>
        <w:rPr>
          <w:sz w:val="28"/>
          <w:szCs w:val="28"/>
        </w:rPr>
        <w:t>17. Как определить нижнюю границу желудка?</w:t>
      </w:r>
    </w:p>
    <w:p w:rsidR="007E0F63" w:rsidRDefault="007E0F63" w:rsidP="003A7ACB">
      <w:pPr>
        <w:shd w:val="clear" w:color="auto" w:fill="FFFFFF"/>
        <w:jc w:val="both"/>
        <w:rPr>
          <w:sz w:val="24"/>
          <w:szCs w:val="24"/>
        </w:rPr>
      </w:pPr>
      <w:r>
        <w:rPr>
          <w:sz w:val="28"/>
          <w:szCs w:val="28"/>
        </w:rPr>
        <w:t>18. Какие изменения могут быть выявлены при аускультации живота?</w:t>
      </w:r>
    </w:p>
    <w:p w:rsidR="007E0F63" w:rsidRDefault="007E0F63" w:rsidP="003A7ACB">
      <w:pPr>
        <w:shd w:val="clear" w:color="auto" w:fill="FFFFFF"/>
        <w:jc w:val="both"/>
        <w:rPr>
          <w:sz w:val="24"/>
          <w:szCs w:val="24"/>
        </w:rPr>
      </w:pPr>
      <w:r>
        <w:rPr>
          <w:sz w:val="28"/>
          <w:szCs w:val="28"/>
        </w:rPr>
        <w:t>19. Перечислите жалобы больных с заболеваниями кишечника.</w:t>
      </w:r>
    </w:p>
    <w:p w:rsidR="007E0F63" w:rsidRDefault="007E0F63" w:rsidP="003A7ACB">
      <w:pPr>
        <w:shd w:val="clear" w:color="auto" w:fill="FFFFFF"/>
        <w:jc w:val="both"/>
        <w:rPr>
          <w:sz w:val="28"/>
          <w:szCs w:val="28"/>
        </w:rPr>
      </w:pPr>
      <w:r>
        <w:rPr>
          <w:sz w:val="28"/>
          <w:szCs w:val="28"/>
        </w:rPr>
        <w:t xml:space="preserve">20. Как отличить поносы при заболеваниях тонкого и толстого кишечника? </w:t>
      </w:r>
    </w:p>
    <w:p w:rsidR="007E0F63" w:rsidRDefault="007E0F63" w:rsidP="003A7ACB">
      <w:pPr>
        <w:jc w:val="both"/>
        <w:rPr>
          <w:b/>
          <w:sz w:val="28"/>
          <w:szCs w:val="28"/>
        </w:rPr>
      </w:pPr>
    </w:p>
    <w:p w:rsidR="007E0F63" w:rsidRDefault="007E0F63" w:rsidP="003A7ACB">
      <w:pPr>
        <w:jc w:val="both"/>
        <w:rPr>
          <w:b/>
          <w:sz w:val="28"/>
          <w:szCs w:val="28"/>
        </w:rPr>
      </w:pPr>
      <w:r>
        <w:rPr>
          <w:b/>
          <w:sz w:val="28"/>
          <w:szCs w:val="28"/>
        </w:rPr>
        <w:t>6.2.Тесты.</w:t>
      </w:r>
    </w:p>
    <w:p w:rsidR="007E0F63" w:rsidRDefault="007E0F63" w:rsidP="003A7ACB">
      <w:pPr>
        <w:jc w:val="both"/>
        <w:rPr>
          <w:b/>
          <w:sz w:val="28"/>
          <w:szCs w:val="28"/>
        </w:rPr>
      </w:pPr>
      <w:r>
        <w:rPr>
          <w:b/>
          <w:sz w:val="28"/>
          <w:szCs w:val="28"/>
        </w:rPr>
        <w:t>Вариант №1.</w:t>
      </w:r>
    </w:p>
    <w:p w:rsidR="007E0F63" w:rsidRDefault="007E0F63" w:rsidP="003A7ACB">
      <w:pPr>
        <w:widowControl w:val="0"/>
        <w:autoSpaceDE w:val="0"/>
        <w:autoSpaceDN w:val="0"/>
        <w:adjustRightInd w:val="0"/>
        <w:jc w:val="both"/>
        <w:rPr>
          <w:caps/>
          <w:sz w:val="28"/>
          <w:szCs w:val="28"/>
        </w:rPr>
      </w:pPr>
      <w:r>
        <w:rPr>
          <w:sz w:val="28"/>
        </w:rPr>
        <w:t>001.</w:t>
      </w:r>
      <w:r>
        <w:rPr>
          <w:caps/>
          <w:sz w:val="28"/>
          <w:szCs w:val="28"/>
        </w:rPr>
        <w:t>дляфункциональнойдисфагиихарактерно</w:t>
      </w:r>
    </w:p>
    <w:p w:rsidR="007E0F63" w:rsidRPr="00A863F9" w:rsidRDefault="007E0F63" w:rsidP="003A7ACB">
      <w:pPr>
        <w:widowControl w:val="0"/>
        <w:autoSpaceDE w:val="0"/>
        <w:autoSpaceDN w:val="0"/>
        <w:adjustRightInd w:val="0"/>
        <w:ind w:left="708"/>
        <w:jc w:val="both"/>
        <w:rPr>
          <w:caps/>
          <w:sz w:val="28"/>
          <w:szCs w:val="28"/>
        </w:rPr>
      </w:pPr>
      <w:r>
        <w:rPr>
          <w:sz w:val="28"/>
          <w:szCs w:val="28"/>
        </w:rPr>
        <w:t xml:space="preserve">1) </w:t>
      </w:r>
      <w:r w:rsidRPr="00A863F9">
        <w:rPr>
          <w:sz w:val="28"/>
          <w:szCs w:val="28"/>
        </w:rPr>
        <w:t>возникает приступообразно и бывает при прохождении жидкой пищи</w:t>
      </w:r>
    </w:p>
    <w:p w:rsidR="007E0F63" w:rsidRDefault="007E0F63" w:rsidP="003A7ACB">
      <w:pPr>
        <w:widowControl w:val="0"/>
        <w:autoSpaceDE w:val="0"/>
        <w:autoSpaceDN w:val="0"/>
        <w:adjustRightInd w:val="0"/>
        <w:ind w:firstLine="708"/>
        <w:jc w:val="both"/>
        <w:rPr>
          <w:sz w:val="28"/>
          <w:szCs w:val="28"/>
        </w:rPr>
      </w:pPr>
      <w:r>
        <w:rPr>
          <w:sz w:val="28"/>
          <w:szCs w:val="28"/>
        </w:rPr>
        <w:t>2) носит прогрессирующий характер</w:t>
      </w:r>
    </w:p>
    <w:p w:rsidR="007E0F63" w:rsidRDefault="007E0F63" w:rsidP="003A7ACB">
      <w:pPr>
        <w:widowControl w:val="0"/>
        <w:autoSpaceDE w:val="0"/>
        <w:autoSpaceDN w:val="0"/>
        <w:adjustRightInd w:val="0"/>
        <w:ind w:firstLine="708"/>
        <w:jc w:val="both"/>
        <w:rPr>
          <w:sz w:val="28"/>
          <w:szCs w:val="28"/>
        </w:rPr>
      </w:pPr>
      <w:r>
        <w:rPr>
          <w:sz w:val="28"/>
          <w:szCs w:val="28"/>
        </w:rPr>
        <w:t xml:space="preserve">3) </w:t>
      </w:r>
      <w:r w:rsidRPr="00A863F9">
        <w:rPr>
          <w:sz w:val="28"/>
          <w:szCs w:val="28"/>
        </w:rPr>
        <w:t>больно</w:t>
      </w:r>
      <w:r>
        <w:rPr>
          <w:sz w:val="28"/>
          <w:szCs w:val="28"/>
        </w:rPr>
        <w:t>й с трудом глотает твердую пищу</w:t>
      </w:r>
    </w:p>
    <w:p w:rsidR="007E0F63" w:rsidRDefault="007E0F63" w:rsidP="003A7ACB">
      <w:pPr>
        <w:widowControl w:val="0"/>
        <w:autoSpaceDE w:val="0"/>
        <w:autoSpaceDN w:val="0"/>
        <w:adjustRightInd w:val="0"/>
        <w:ind w:left="708"/>
        <w:jc w:val="both"/>
        <w:rPr>
          <w:sz w:val="28"/>
          <w:szCs w:val="28"/>
        </w:rPr>
      </w:pPr>
      <w:r>
        <w:rPr>
          <w:sz w:val="28"/>
          <w:szCs w:val="28"/>
        </w:rPr>
        <w:t xml:space="preserve">4) носит прогрессирующий характер </w:t>
      </w:r>
      <w:r w:rsidRPr="00A863F9">
        <w:rPr>
          <w:sz w:val="28"/>
          <w:szCs w:val="28"/>
        </w:rPr>
        <w:t>и бывает при прохождении жидкой пищи</w:t>
      </w:r>
    </w:p>
    <w:p w:rsidR="007E0F63" w:rsidRPr="00A863F9" w:rsidRDefault="007E0F63" w:rsidP="003A7ACB">
      <w:pPr>
        <w:widowControl w:val="0"/>
        <w:autoSpaceDE w:val="0"/>
        <w:autoSpaceDN w:val="0"/>
        <w:adjustRightInd w:val="0"/>
        <w:ind w:left="708"/>
        <w:jc w:val="both"/>
        <w:rPr>
          <w:caps/>
          <w:sz w:val="28"/>
          <w:szCs w:val="28"/>
        </w:rPr>
      </w:pPr>
      <w:r>
        <w:rPr>
          <w:sz w:val="28"/>
          <w:szCs w:val="28"/>
        </w:rPr>
        <w:t>5) верно 2,3</w:t>
      </w:r>
    </w:p>
    <w:p w:rsidR="007E0F63" w:rsidRPr="001E4A3D" w:rsidRDefault="007E0F63" w:rsidP="003A7ACB">
      <w:pPr>
        <w:jc w:val="both"/>
        <w:rPr>
          <w:caps/>
          <w:sz w:val="28"/>
        </w:rPr>
      </w:pPr>
      <w:r>
        <w:rPr>
          <w:sz w:val="28"/>
        </w:rPr>
        <w:t>002.</w:t>
      </w:r>
      <w:r w:rsidRPr="001E4A3D">
        <w:rPr>
          <w:caps/>
          <w:sz w:val="28"/>
        </w:rPr>
        <w:t>Боли оп</w:t>
      </w:r>
      <w:r>
        <w:rPr>
          <w:caps/>
          <w:sz w:val="28"/>
        </w:rPr>
        <w:t xml:space="preserve">оясывающего характера, тошнота, </w:t>
      </w:r>
      <w:r w:rsidRPr="001E4A3D">
        <w:rPr>
          <w:caps/>
          <w:sz w:val="28"/>
        </w:rPr>
        <w:t>многократная рвота - характер</w:t>
      </w:r>
      <w:r>
        <w:rPr>
          <w:caps/>
          <w:sz w:val="28"/>
        </w:rPr>
        <w:t>ные признаки</w:t>
      </w:r>
    </w:p>
    <w:p w:rsidR="007E0F63" w:rsidRPr="001E4A3D" w:rsidRDefault="007E0F63" w:rsidP="003A7ACB">
      <w:pPr>
        <w:ind w:firstLine="690"/>
        <w:jc w:val="both"/>
        <w:rPr>
          <w:sz w:val="28"/>
        </w:rPr>
      </w:pPr>
      <w:r>
        <w:rPr>
          <w:sz w:val="28"/>
        </w:rPr>
        <w:t>1</w:t>
      </w:r>
      <w:r w:rsidRPr="001E4A3D">
        <w:rPr>
          <w:sz w:val="28"/>
        </w:rPr>
        <w:t xml:space="preserve">) острого холецистита </w:t>
      </w:r>
    </w:p>
    <w:p w:rsidR="007E0F63" w:rsidRPr="001E4A3D" w:rsidRDefault="007E0F63" w:rsidP="003A7ACB">
      <w:pPr>
        <w:ind w:firstLine="690"/>
        <w:jc w:val="both"/>
        <w:rPr>
          <w:sz w:val="28"/>
        </w:rPr>
      </w:pPr>
      <w:r>
        <w:rPr>
          <w:sz w:val="28"/>
        </w:rPr>
        <w:t>2</w:t>
      </w:r>
      <w:r w:rsidRPr="001E4A3D">
        <w:rPr>
          <w:sz w:val="28"/>
        </w:rPr>
        <w:t>) острого панкреатита</w:t>
      </w:r>
    </w:p>
    <w:p w:rsidR="007E0F63" w:rsidRPr="001E4A3D" w:rsidRDefault="007E0F63" w:rsidP="003A7ACB">
      <w:pPr>
        <w:ind w:firstLine="690"/>
        <w:jc w:val="both"/>
        <w:rPr>
          <w:sz w:val="28"/>
        </w:rPr>
      </w:pPr>
      <w:r>
        <w:rPr>
          <w:sz w:val="28"/>
        </w:rPr>
        <w:t>3</w:t>
      </w:r>
      <w:r w:rsidRPr="001E4A3D">
        <w:rPr>
          <w:sz w:val="28"/>
        </w:rPr>
        <w:t>) острого гастрита</w:t>
      </w:r>
    </w:p>
    <w:p w:rsidR="007E0F63" w:rsidRDefault="007E0F63" w:rsidP="003A7ACB">
      <w:pPr>
        <w:ind w:firstLine="690"/>
        <w:jc w:val="both"/>
        <w:rPr>
          <w:sz w:val="28"/>
        </w:rPr>
      </w:pPr>
      <w:r>
        <w:rPr>
          <w:sz w:val="28"/>
        </w:rPr>
        <w:t>4</w:t>
      </w:r>
      <w:r w:rsidRPr="001E4A3D">
        <w:rPr>
          <w:sz w:val="28"/>
        </w:rPr>
        <w:t>) острого энтероколита</w:t>
      </w:r>
    </w:p>
    <w:p w:rsidR="007E0F63" w:rsidRPr="001E4A3D" w:rsidRDefault="007E0F63" w:rsidP="003A7ACB">
      <w:pPr>
        <w:ind w:firstLine="690"/>
        <w:jc w:val="both"/>
        <w:rPr>
          <w:sz w:val="28"/>
        </w:rPr>
      </w:pPr>
      <w:r>
        <w:rPr>
          <w:sz w:val="28"/>
        </w:rPr>
        <w:t>5) острого гепатита</w:t>
      </w:r>
    </w:p>
    <w:p w:rsidR="007E0F63" w:rsidRPr="00C422D1" w:rsidRDefault="007E0F63" w:rsidP="003A7ACB">
      <w:pPr>
        <w:widowControl w:val="0"/>
        <w:autoSpaceDE w:val="0"/>
        <w:autoSpaceDN w:val="0"/>
        <w:adjustRightInd w:val="0"/>
        <w:jc w:val="both"/>
        <w:rPr>
          <w:caps/>
          <w:sz w:val="28"/>
          <w:szCs w:val="28"/>
        </w:rPr>
      </w:pPr>
      <w:r>
        <w:rPr>
          <w:sz w:val="28"/>
        </w:rPr>
        <w:t xml:space="preserve">003. </w:t>
      </w:r>
      <w:r w:rsidRPr="00C422D1">
        <w:rPr>
          <w:caps/>
          <w:sz w:val="28"/>
          <w:szCs w:val="28"/>
        </w:rPr>
        <w:t>рвота коричневым содержимым, типа «кофейной гущи»</w:t>
      </w:r>
      <w:r>
        <w:rPr>
          <w:caps/>
          <w:sz w:val="28"/>
          <w:szCs w:val="28"/>
        </w:rPr>
        <w:t xml:space="preserve"> Бывает при</w:t>
      </w:r>
    </w:p>
    <w:p w:rsidR="007E0F63" w:rsidRPr="00C422D1" w:rsidRDefault="007E0F63" w:rsidP="003A7ACB">
      <w:pPr>
        <w:widowControl w:val="0"/>
        <w:autoSpaceDE w:val="0"/>
        <w:autoSpaceDN w:val="0"/>
        <w:adjustRightInd w:val="0"/>
        <w:ind w:firstLine="690"/>
        <w:jc w:val="both"/>
        <w:rPr>
          <w:sz w:val="28"/>
          <w:szCs w:val="28"/>
        </w:rPr>
      </w:pPr>
      <w:r>
        <w:rPr>
          <w:sz w:val="28"/>
          <w:szCs w:val="28"/>
        </w:rPr>
        <w:t>1</w:t>
      </w:r>
      <w:r w:rsidRPr="00C422D1">
        <w:rPr>
          <w:sz w:val="28"/>
          <w:szCs w:val="28"/>
        </w:rPr>
        <w:t xml:space="preserve">) заглатывании </w:t>
      </w:r>
      <w:r>
        <w:rPr>
          <w:sz w:val="28"/>
          <w:szCs w:val="28"/>
        </w:rPr>
        <w:t>крови при носовых кровотечениях</w:t>
      </w:r>
    </w:p>
    <w:p w:rsidR="007E0F63" w:rsidRPr="00C422D1" w:rsidRDefault="007E0F63" w:rsidP="003A7ACB">
      <w:pPr>
        <w:widowControl w:val="0"/>
        <w:autoSpaceDE w:val="0"/>
        <w:autoSpaceDN w:val="0"/>
        <w:adjustRightInd w:val="0"/>
        <w:ind w:firstLine="690"/>
        <w:jc w:val="both"/>
        <w:rPr>
          <w:sz w:val="28"/>
          <w:szCs w:val="28"/>
        </w:rPr>
      </w:pPr>
      <w:r>
        <w:rPr>
          <w:sz w:val="28"/>
          <w:szCs w:val="28"/>
        </w:rPr>
        <w:t>2) желудочном кровотечении</w:t>
      </w:r>
    </w:p>
    <w:p w:rsidR="007E0F63" w:rsidRDefault="007E0F63" w:rsidP="003A7ACB">
      <w:pPr>
        <w:ind w:firstLine="690"/>
        <w:jc w:val="both"/>
        <w:rPr>
          <w:sz w:val="28"/>
          <w:szCs w:val="28"/>
        </w:rPr>
      </w:pPr>
      <w:r>
        <w:rPr>
          <w:sz w:val="28"/>
          <w:szCs w:val="28"/>
        </w:rPr>
        <w:t>3) пищеводном кровотечении</w:t>
      </w:r>
    </w:p>
    <w:p w:rsidR="007E0F63" w:rsidRDefault="007E0F63" w:rsidP="003A7ACB">
      <w:pPr>
        <w:ind w:firstLine="690"/>
        <w:jc w:val="both"/>
        <w:rPr>
          <w:sz w:val="28"/>
          <w:szCs w:val="28"/>
        </w:rPr>
      </w:pPr>
      <w:r>
        <w:rPr>
          <w:sz w:val="28"/>
          <w:szCs w:val="28"/>
        </w:rPr>
        <w:t>4) кровотечении из нижних отделов ЖКТ</w:t>
      </w:r>
    </w:p>
    <w:p w:rsidR="007E0F63" w:rsidRPr="00C422D1" w:rsidRDefault="007E0F63" w:rsidP="003A7ACB">
      <w:pPr>
        <w:ind w:firstLine="690"/>
        <w:jc w:val="both"/>
        <w:rPr>
          <w:sz w:val="28"/>
          <w:szCs w:val="28"/>
        </w:rPr>
      </w:pPr>
      <w:r>
        <w:rPr>
          <w:sz w:val="28"/>
          <w:szCs w:val="28"/>
        </w:rPr>
        <w:t>5) кишечной непроходимости</w:t>
      </w:r>
    </w:p>
    <w:p w:rsidR="007E0F63" w:rsidRPr="008811D9" w:rsidRDefault="007E0F63" w:rsidP="003A7ACB">
      <w:pPr>
        <w:jc w:val="both"/>
        <w:rPr>
          <w:caps/>
          <w:sz w:val="28"/>
        </w:rPr>
      </w:pPr>
      <w:r>
        <w:rPr>
          <w:sz w:val="28"/>
        </w:rPr>
        <w:t xml:space="preserve">004. </w:t>
      </w:r>
      <w:r w:rsidRPr="008811D9">
        <w:rPr>
          <w:caps/>
          <w:sz w:val="28"/>
        </w:rPr>
        <w:t>Волнообразное течение заболевания с рецидивами</w:t>
      </w:r>
      <w:r>
        <w:rPr>
          <w:caps/>
          <w:sz w:val="28"/>
        </w:rPr>
        <w:t xml:space="preserve"> весной и осенью характерно для</w:t>
      </w:r>
    </w:p>
    <w:p w:rsidR="007E0F63" w:rsidRPr="008811D9" w:rsidRDefault="007E0F63" w:rsidP="003A7ACB">
      <w:pPr>
        <w:ind w:firstLine="615"/>
        <w:jc w:val="both"/>
        <w:rPr>
          <w:sz w:val="28"/>
        </w:rPr>
      </w:pPr>
      <w:r>
        <w:rPr>
          <w:sz w:val="28"/>
        </w:rPr>
        <w:t>1) опухолевого процесса</w:t>
      </w:r>
    </w:p>
    <w:p w:rsidR="007E0F63" w:rsidRPr="008811D9" w:rsidRDefault="007E0F63" w:rsidP="003A7ACB">
      <w:pPr>
        <w:ind w:firstLine="615"/>
        <w:jc w:val="both"/>
        <w:rPr>
          <w:sz w:val="28"/>
        </w:rPr>
      </w:pPr>
      <w:r>
        <w:rPr>
          <w:sz w:val="28"/>
        </w:rPr>
        <w:t>2</w:t>
      </w:r>
      <w:r w:rsidRPr="008811D9">
        <w:rPr>
          <w:sz w:val="28"/>
        </w:rPr>
        <w:t>) язвенной</w:t>
      </w:r>
      <w:r>
        <w:rPr>
          <w:sz w:val="28"/>
        </w:rPr>
        <w:t xml:space="preserve"> болезни</w:t>
      </w:r>
    </w:p>
    <w:p w:rsidR="007E0F63" w:rsidRDefault="007E0F63" w:rsidP="003A7ACB">
      <w:pPr>
        <w:ind w:firstLine="615"/>
        <w:jc w:val="both"/>
        <w:rPr>
          <w:sz w:val="28"/>
        </w:rPr>
      </w:pPr>
      <w:r>
        <w:rPr>
          <w:sz w:val="28"/>
        </w:rPr>
        <w:t>3) гастрита</w:t>
      </w:r>
    </w:p>
    <w:p w:rsidR="007E0F63" w:rsidRDefault="007E0F63" w:rsidP="003A7ACB">
      <w:pPr>
        <w:ind w:firstLine="615"/>
        <w:jc w:val="both"/>
        <w:rPr>
          <w:sz w:val="28"/>
        </w:rPr>
      </w:pPr>
      <w:r>
        <w:rPr>
          <w:sz w:val="28"/>
        </w:rPr>
        <w:lastRenderedPageBreak/>
        <w:t>4) панкреатита</w:t>
      </w:r>
    </w:p>
    <w:p w:rsidR="007E0F63" w:rsidRPr="008811D9" w:rsidRDefault="007E0F63" w:rsidP="003A7ACB">
      <w:pPr>
        <w:ind w:firstLine="615"/>
        <w:jc w:val="both"/>
        <w:rPr>
          <w:sz w:val="28"/>
        </w:rPr>
      </w:pPr>
      <w:r>
        <w:rPr>
          <w:sz w:val="28"/>
        </w:rPr>
        <w:t>5) цирроза печени</w:t>
      </w:r>
    </w:p>
    <w:p w:rsidR="007E0F63" w:rsidRPr="003F1BEF" w:rsidRDefault="007E0F63" w:rsidP="003A7ACB">
      <w:pPr>
        <w:jc w:val="both"/>
        <w:rPr>
          <w:caps/>
          <w:sz w:val="28"/>
        </w:rPr>
      </w:pPr>
      <w:r>
        <w:rPr>
          <w:sz w:val="28"/>
        </w:rPr>
        <w:t xml:space="preserve">005. </w:t>
      </w:r>
      <w:r w:rsidRPr="003F1BEF">
        <w:rPr>
          <w:caps/>
          <w:sz w:val="28"/>
        </w:rPr>
        <w:t xml:space="preserve">Ложные </w:t>
      </w:r>
      <w:r>
        <w:rPr>
          <w:caps/>
          <w:sz w:val="28"/>
        </w:rPr>
        <w:t xml:space="preserve">болезненные позывы на дефекацию </w:t>
      </w:r>
      <w:r w:rsidRPr="003F1BEF">
        <w:rPr>
          <w:caps/>
          <w:sz w:val="28"/>
        </w:rPr>
        <w:t>(тенезмы), стул малыми порциями с примесью слизи и крови характерны для поражения?</w:t>
      </w:r>
    </w:p>
    <w:p w:rsidR="007E0F63" w:rsidRPr="003F1BEF" w:rsidRDefault="007E0F63" w:rsidP="003A7ACB">
      <w:pPr>
        <w:ind w:left="435"/>
        <w:jc w:val="both"/>
        <w:rPr>
          <w:sz w:val="28"/>
        </w:rPr>
      </w:pPr>
      <w:r>
        <w:rPr>
          <w:sz w:val="28"/>
        </w:rPr>
        <w:t>1) тонкой кишки</w:t>
      </w:r>
    </w:p>
    <w:p w:rsidR="007E0F63" w:rsidRDefault="007E0F63" w:rsidP="003A7ACB">
      <w:pPr>
        <w:ind w:left="435"/>
        <w:jc w:val="both"/>
        <w:rPr>
          <w:sz w:val="28"/>
        </w:rPr>
      </w:pPr>
      <w:r>
        <w:rPr>
          <w:sz w:val="28"/>
        </w:rPr>
        <w:t>2) толстой кишки</w:t>
      </w:r>
    </w:p>
    <w:p w:rsidR="007E0F63" w:rsidRDefault="007E0F63" w:rsidP="007E0F63">
      <w:pPr>
        <w:ind w:left="435"/>
        <w:rPr>
          <w:sz w:val="28"/>
        </w:rPr>
      </w:pPr>
      <w:r>
        <w:rPr>
          <w:sz w:val="28"/>
        </w:rPr>
        <w:t>3) пищевода</w:t>
      </w:r>
    </w:p>
    <w:p w:rsidR="007E0F63" w:rsidRDefault="007E0F63" w:rsidP="007E0F63">
      <w:pPr>
        <w:ind w:left="435"/>
        <w:rPr>
          <w:sz w:val="28"/>
        </w:rPr>
      </w:pPr>
      <w:r>
        <w:rPr>
          <w:sz w:val="28"/>
        </w:rPr>
        <w:t>4) поджелудочной железы</w:t>
      </w:r>
    </w:p>
    <w:p w:rsidR="007E0F63" w:rsidRPr="003F1BEF" w:rsidRDefault="007E0F63" w:rsidP="007E0F63">
      <w:pPr>
        <w:ind w:left="435"/>
        <w:rPr>
          <w:sz w:val="28"/>
        </w:rPr>
      </w:pPr>
      <w:r>
        <w:rPr>
          <w:sz w:val="28"/>
        </w:rPr>
        <w:t>5) печени</w:t>
      </w:r>
    </w:p>
    <w:p w:rsidR="007E0F63" w:rsidRPr="003F1BEF" w:rsidRDefault="007E0F63" w:rsidP="007E0F63">
      <w:pPr>
        <w:rPr>
          <w:caps/>
          <w:sz w:val="28"/>
        </w:rPr>
      </w:pPr>
      <w:r>
        <w:rPr>
          <w:sz w:val="28"/>
        </w:rPr>
        <w:t>006.</w:t>
      </w:r>
      <w:r w:rsidRPr="001B33E9">
        <w:rPr>
          <w:caps/>
          <w:sz w:val="28"/>
          <w:szCs w:val="28"/>
        </w:rPr>
        <w:t>У пациента при</w:t>
      </w:r>
      <w:r w:rsidRPr="003F1BEF">
        <w:rPr>
          <w:caps/>
          <w:sz w:val="28"/>
        </w:rPr>
        <w:t xml:space="preserve"> аускультации живота отсутствуют шумы кишечно</w:t>
      </w:r>
      <w:r>
        <w:rPr>
          <w:caps/>
          <w:sz w:val="28"/>
        </w:rPr>
        <w:t>й перистальтики это наблюдается при</w:t>
      </w:r>
    </w:p>
    <w:p w:rsidR="007E0F63" w:rsidRPr="005F1474" w:rsidRDefault="007E0F63" w:rsidP="007E0F63">
      <w:pPr>
        <w:ind w:left="435"/>
        <w:rPr>
          <w:sz w:val="28"/>
        </w:rPr>
      </w:pPr>
      <w:r>
        <w:rPr>
          <w:sz w:val="28"/>
        </w:rPr>
        <w:t>1</w:t>
      </w:r>
      <w:r w:rsidRPr="005F1474">
        <w:rPr>
          <w:sz w:val="28"/>
        </w:rPr>
        <w:t>) о</w:t>
      </w:r>
      <w:r>
        <w:rPr>
          <w:sz w:val="28"/>
        </w:rPr>
        <w:t>строй  кишечной непроходимости</w:t>
      </w:r>
    </w:p>
    <w:p w:rsidR="007E0F63" w:rsidRPr="005F1474" w:rsidRDefault="007E0F63" w:rsidP="007E0F63">
      <w:pPr>
        <w:ind w:left="435"/>
        <w:rPr>
          <w:sz w:val="28"/>
        </w:rPr>
      </w:pPr>
      <w:r>
        <w:rPr>
          <w:sz w:val="28"/>
        </w:rPr>
        <w:t>2</w:t>
      </w:r>
      <w:r w:rsidRPr="005F1474">
        <w:rPr>
          <w:sz w:val="28"/>
        </w:rPr>
        <w:t>) о</w:t>
      </w:r>
      <w:r>
        <w:rPr>
          <w:sz w:val="28"/>
        </w:rPr>
        <w:t>стром перивисцерите</w:t>
      </w:r>
    </w:p>
    <w:p w:rsidR="007E0F63" w:rsidRDefault="007E0F63" w:rsidP="007E0F63">
      <w:pPr>
        <w:ind w:left="435"/>
        <w:rPr>
          <w:sz w:val="28"/>
        </w:rPr>
      </w:pPr>
      <w:r>
        <w:rPr>
          <w:sz w:val="28"/>
        </w:rPr>
        <w:t>3</w:t>
      </w:r>
      <w:r w:rsidRPr="005F1474">
        <w:rPr>
          <w:sz w:val="28"/>
        </w:rPr>
        <w:t>) о</w:t>
      </w:r>
      <w:r>
        <w:rPr>
          <w:sz w:val="28"/>
        </w:rPr>
        <w:t>стром воспалении тонкой кишки</w:t>
      </w:r>
    </w:p>
    <w:p w:rsidR="007E0F63" w:rsidRDefault="007E0F63" w:rsidP="007E0F63">
      <w:pPr>
        <w:ind w:left="435"/>
        <w:rPr>
          <w:sz w:val="28"/>
        </w:rPr>
      </w:pPr>
      <w:r>
        <w:rPr>
          <w:sz w:val="28"/>
        </w:rPr>
        <w:t>4) язвенной болезни желудка</w:t>
      </w:r>
    </w:p>
    <w:p w:rsidR="007E0F63" w:rsidRDefault="007E0F63" w:rsidP="007E0F63">
      <w:pPr>
        <w:ind w:left="435"/>
        <w:rPr>
          <w:sz w:val="28"/>
        </w:rPr>
      </w:pPr>
      <w:r>
        <w:rPr>
          <w:sz w:val="28"/>
        </w:rPr>
        <w:t xml:space="preserve">5) язвенной болезни ДПК  </w:t>
      </w:r>
    </w:p>
    <w:p w:rsidR="007E0F63" w:rsidRPr="009D260D" w:rsidRDefault="007E0F63" w:rsidP="007E0F63">
      <w:pPr>
        <w:widowControl w:val="0"/>
        <w:autoSpaceDE w:val="0"/>
        <w:autoSpaceDN w:val="0"/>
        <w:adjustRightInd w:val="0"/>
        <w:jc w:val="both"/>
        <w:rPr>
          <w:caps/>
          <w:sz w:val="28"/>
          <w:szCs w:val="28"/>
        </w:rPr>
      </w:pPr>
      <w:r w:rsidRPr="009D260D">
        <w:rPr>
          <w:caps/>
          <w:sz w:val="28"/>
          <w:szCs w:val="28"/>
        </w:rPr>
        <w:t>007</w:t>
      </w:r>
      <w:r>
        <w:rPr>
          <w:caps/>
          <w:sz w:val="28"/>
          <w:szCs w:val="28"/>
        </w:rPr>
        <w:t xml:space="preserve">. </w:t>
      </w:r>
      <w:r w:rsidRPr="009D260D">
        <w:rPr>
          <w:caps/>
          <w:sz w:val="28"/>
          <w:szCs w:val="28"/>
        </w:rPr>
        <w:t>Прогрессирующие    запоры    с задержкой    отх</w:t>
      </w:r>
      <w:r>
        <w:rPr>
          <w:caps/>
          <w:sz w:val="28"/>
          <w:szCs w:val="28"/>
        </w:rPr>
        <w:t>ождения    газов характерны для</w:t>
      </w:r>
    </w:p>
    <w:p w:rsidR="007E0F63" w:rsidRPr="009D260D" w:rsidRDefault="007E0F63" w:rsidP="007E0F63">
      <w:pPr>
        <w:widowControl w:val="0"/>
        <w:autoSpaceDE w:val="0"/>
        <w:autoSpaceDN w:val="0"/>
        <w:adjustRightInd w:val="0"/>
        <w:ind w:firstLine="435"/>
        <w:jc w:val="both"/>
        <w:rPr>
          <w:sz w:val="28"/>
          <w:szCs w:val="28"/>
        </w:rPr>
      </w:pPr>
      <w:r>
        <w:rPr>
          <w:sz w:val="28"/>
          <w:szCs w:val="28"/>
        </w:rPr>
        <w:t>1) воспаления тонкой кишки</w:t>
      </w:r>
    </w:p>
    <w:p w:rsidR="007E0F63" w:rsidRPr="009D260D" w:rsidRDefault="007E0F63" w:rsidP="007E0F63">
      <w:pPr>
        <w:widowControl w:val="0"/>
        <w:autoSpaceDE w:val="0"/>
        <w:autoSpaceDN w:val="0"/>
        <w:adjustRightInd w:val="0"/>
        <w:ind w:firstLine="435"/>
        <w:jc w:val="both"/>
        <w:rPr>
          <w:sz w:val="28"/>
          <w:szCs w:val="28"/>
        </w:rPr>
      </w:pPr>
      <w:r>
        <w:rPr>
          <w:sz w:val="28"/>
          <w:szCs w:val="28"/>
        </w:rPr>
        <w:t>2) дискинезии толстой кишки</w:t>
      </w:r>
    </w:p>
    <w:p w:rsidR="007E0F63" w:rsidRDefault="007E0F63" w:rsidP="007E0F63">
      <w:pPr>
        <w:widowControl w:val="0"/>
        <w:autoSpaceDE w:val="0"/>
        <w:autoSpaceDN w:val="0"/>
        <w:adjustRightInd w:val="0"/>
        <w:ind w:firstLine="435"/>
        <w:jc w:val="both"/>
        <w:rPr>
          <w:sz w:val="28"/>
          <w:szCs w:val="28"/>
        </w:rPr>
      </w:pPr>
      <w:r>
        <w:rPr>
          <w:sz w:val="28"/>
          <w:szCs w:val="28"/>
        </w:rPr>
        <w:t>3) опухоли кишечника</w:t>
      </w:r>
    </w:p>
    <w:p w:rsidR="007E0F63" w:rsidRDefault="007E0F63" w:rsidP="007E0F63">
      <w:pPr>
        <w:widowControl w:val="0"/>
        <w:autoSpaceDE w:val="0"/>
        <w:autoSpaceDN w:val="0"/>
        <w:adjustRightInd w:val="0"/>
        <w:ind w:firstLine="435"/>
        <w:jc w:val="both"/>
        <w:rPr>
          <w:sz w:val="28"/>
          <w:szCs w:val="28"/>
        </w:rPr>
      </w:pPr>
      <w:r>
        <w:rPr>
          <w:sz w:val="28"/>
          <w:szCs w:val="28"/>
        </w:rPr>
        <w:t>4) язвенной болезни желудка</w:t>
      </w:r>
    </w:p>
    <w:p w:rsidR="007E0F63" w:rsidRPr="00D32C2F" w:rsidRDefault="007E0F63" w:rsidP="007E0F63">
      <w:pPr>
        <w:widowControl w:val="0"/>
        <w:autoSpaceDE w:val="0"/>
        <w:autoSpaceDN w:val="0"/>
        <w:adjustRightInd w:val="0"/>
        <w:ind w:firstLine="435"/>
        <w:jc w:val="both"/>
        <w:rPr>
          <w:sz w:val="28"/>
          <w:szCs w:val="28"/>
        </w:rPr>
      </w:pPr>
      <w:r>
        <w:rPr>
          <w:sz w:val="28"/>
          <w:szCs w:val="28"/>
        </w:rPr>
        <w:t xml:space="preserve">5) эзофагита </w:t>
      </w:r>
    </w:p>
    <w:p w:rsidR="007E0F63" w:rsidRPr="0099572C" w:rsidRDefault="007E0F63" w:rsidP="007E0F63">
      <w:pPr>
        <w:rPr>
          <w:caps/>
          <w:sz w:val="28"/>
        </w:rPr>
      </w:pPr>
      <w:r>
        <w:rPr>
          <w:sz w:val="28"/>
        </w:rPr>
        <w:t xml:space="preserve">008. </w:t>
      </w:r>
      <w:r w:rsidRPr="0099572C">
        <w:rPr>
          <w:caps/>
          <w:sz w:val="28"/>
        </w:rPr>
        <w:t xml:space="preserve">Болезненность в зоне Шоффара в типичных случаях свидетельствует </w:t>
      </w:r>
    </w:p>
    <w:p w:rsidR="007E0F63" w:rsidRPr="0099572C" w:rsidRDefault="007E0F63" w:rsidP="007E0F63">
      <w:pPr>
        <w:ind w:firstLine="708"/>
        <w:rPr>
          <w:sz w:val="28"/>
        </w:rPr>
      </w:pPr>
      <w:r>
        <w:rPr>
          <w:sz w:val="28"/>
        </w:rPr>
        <w:t>1</w:t>
      </w:r>
      <w:r w:rsidRPr="0099572C">
        <w:rPr>
          <w:sz w:val="28"/>
        </w:rPr>
        <w:t>) о поражении тела желудка;</w:t>
      </w:r>
    </w:p>
    <w:p w:rsidR="007E0F63" w:rsidRPr="0099572C" w:rsidRDefault="007E0F63" w:rsidP="007E0F63">
      <w:pPr>
        <w:ind w:firstLine="708"/>
        <w:rPr>
          <w:sz w:val="28"/>
        </w:rPr>
      </w:pPr>
      <w:r>
        <w:rPr>
          <w:sz w:val="28"/>
        </w:rPr>
        <w:t>2</w:t>
      </w:r>
      <w:r w:rsidRPr="0099572C">
        <w:rPr>
          <w:sz w:val="28"/>
        </w:rPr>
        <w:t>) о поражении пилорической части желудка;</w:t>
      </w:r>
    </w:p>
    <w:p w:rsidR="007E0F63" w:rsidRPr="0099572C" w:rsidRDefault="007E0F63" w:rsidP="007E0F63">
      <w:pPr>
        <w:ind w:firstLine="708"/>
        <w:rPr>
          <w:sz w:val="28"/>
        </w:rPr>
      </w:pPr>
      <w:r>
        <w:rPr>
          <w:sz w:val="28"/>
        </w:rPr>
        <w:t>3</w:t>
      </w:r>
      <w:r w:rsidRPr="0099572C">
        <w:rPr>
          <w:sz w:val="28"/>
        </w:rPr>
        <w:t>) о поражении 12-перстной кишки;</w:t>
      </w:r>
    </w:p>
    <w:p w:rsidR="007E0F63" w:rsidRPr="0099572C" w:rsidRDefault="007E0F63" w:rsidP="007E0F63">
      <w:pPr>
        <w:ind w:firstLine="708"/>
        <w:rPr>
          <w:sz w:val="28"/>
        </w:rPr>
      </w:pPr>
      <w:r>
        <w:rPr>
          <w:sz w:val="28"/>
        </w:rPr>
        <w:t>4</w:t>
      </w:r>
      <w:r w:rsidRPr="0099572C">
        <w:rPr>
          <w:sz w:val="28"/>
        </w:rPr>
        <w:t>) о поражении 12-перстной кишки и/или пилорической части желудка;</w:t>
      </w:r>
    </w:p>
    <w:p w:rsidR="007E0F63" w:rsidRDefault="007E0F63" w:rsidP="007E0F63">
      <w:pPr>
        <w:ind w:left="708"/>
        <w:rPr>
          <w:sz w:val="28"/>
        </w:rPr>
      </w:pPr>
      <w:r>
        <w:rPr>
          <w:sz w:val="28"/>
        </w:rPr>
        <w:t>5</w:t>
      </w:r>
      <w:r w:rsidRPr="0099572C">
        <w:rPr>
          <w:sz w:val="28"/>
        </w:rPr>
        <w:t>) о поражении пилорической части желудка, 12-перстной кишки и/или головки pancreas.</w:t>
      </w:r>
    </w:p>
    <w:p w:rsidR="007E0F63" w:rsidRPr="00533B69" w:rsidRDefault="007E0F63" w:rsidP="007E0F63">
      <w:pPr>
        <w:rPr>
          <w:sz w:val="28"/>
        </w:rPr>
      </w:pPr>
      <w:r>
        <w:rPr>
          <w:sz w:val="28"/>
        </w:rPr>
        <w:t xml:space="preserve">009. </w:t>
      </w:r>
      <w:r w:rsidRPr="00533B69">
        <w:rPr>
          <w:caps/>
          <w:sz w:val="28"/>
        </w:rPr>
        <w:t>Боли в эпигастральной области, возникающие через 1,5-2 часа после приема пищи, характерны для</w:t>
      </w:r>
    </w:p>
    <w:p w:rsidR="007E0F63" w:rsidRPr="00533B69" w:rsidRDefault="007E0F63" w:rsidP="007E0F63">
      <w:pPr>
        <w:ind w:firstLine="708"/>
        <w:rPr>
          <w:sz w:val="28"/>
        </w:rPr>
      </w:pPr>
      <w:r>
        <w:rPr>
          <w:sz w:val="28"/>
        </w:rPr>
        <w:t>1) заболевания желудка</w:t>
      </w:r>
    </w:p>
    <w:p w:rsidR="007E0F63" w:rsidRDefault="007E0F63" w:rsidP="007E0F63">
      <w:pPr>
        <w:ind w:firstLine="708"/>
        <w:rPr>
          <w:sz w:val="28"/>
        </w:rPr>
      </w:pPr>
      <w:r>
        <w:rPr>
          <w:sz w:val="28"/>
        </w:rPr>
        <w:t>2</w:t>
      </w:r>
      <w:r w:rsidRPr="00533B69">
        <w:rPr>
          <w:sz w:val="28"/>
        </w:rPr>
        <w:t>)</w:t>
      </w:r>
      <w:r>
        <w:rPr>
          <w:sz w:val="28"/>
        </w:rPr>
        <w:t xml:space="preserve"> заболевания 12- перстной кишки</w:t>
      </w:r>
    </w:p>
    <w:p w:rsidR="007E0F63" w:rsidRDefault="007E0F63" w:rsidP="007E0F63">
      <w:pPr>
        <w:ind w:firstLine="708"/>
        <w:rPr>
          <w:sz w:val="28"/>
        </w:rPr>
      </w:pPr>
      <w:r>
        <w:rPr>
          <w:sz w:val="28"/>
        </w:rPr>
        <w:t>3) заболевания пищевода</w:t>
      </w:r>
    </w:p>
    <w:p w:rsidR="007E0F63" w:rsidRDefault="007E0F63" w:rsidP="007E0F63">
      <w:pPr>
        <w:ind w:firstLine="708"/>
        <w:rPr>
          <w:sz w:val="28"/>
        </w:rPr>
      </w:pPr>
      <w:r>
        <w:rPr>
          <w:sz w:val="28"/>
        </w:rPr>
        <w:t>4) заболевания печени</w:t>
      </w:r>
    </w:p>
    <w:p w:rsidR="007E0F63" w:rsidRPr="00533B69" w:rsidRDefault="007E0F63" w:rsidP="007E0F63">
      <w:pPr>
        <w:ind w:firstLine="708"/>
        <w:rPr>
          <w:sz w:val="28"/>
        </w:rPr>
      </w:pPr>
      <w:r>
        <w:rPr>
          <w:sz w:val="28"/>
        </w:rPr>
        <w:t>5) заболевания желчного пузыря</w:t>
      </w:r>
    </w:p>
    <w:p w:rsidR="007E0F63" w:rsidRPr="0099572C" w:rsidRDefault="007E0F63" w:rsidP="007E0F63">
      <w:pPr>
        <w:rPr>
          <w:caps/>
          <w:sz w:val="28"/>
        </w:rPr>
      </w:pPr>
      <w:r w:rsidRPr="004F5536">
        <w:rPr>
          <w:sz w:val="28"/>
        </w:rPr>
        <w:t xml:space="preserve">010. </w:t>
      </w:r>
      <w:r>
        <w:rPr>
          <w:caps/>
          <w:sz w:val="28"/>
        </w:rPr>
        <w:t>ангулярный стоматит это</w:t>
      </w:r>
    </w:p>
    <w:p w:rsidR="007E0F63" w:rsidRPr="0099572C" w:rsidRDefault="007E0F63" w:rsidP="007E0F63">
      <w:pPr>
        <w:ind w:firstLine="708"/>
        <w:rPr>
          <w:sz w:val="28"/>
        </w:rPr>
      </w:pPr>
      <w:r w:rsidRPr="0099572C">
        <w:rPr>
          <w:sz w:val="28"/>
        </w:rPr>
        <w:t>1) ярко-красный язык с атрофированными сосочками;</w:t>
      </w:r>
    </w:p>
    <w:p w:rsidR="007E0F63" w:rsidRPr="0099572C" w:rsidRDefault="007E0F63" w:rsidP="007E0F63">
      <w:pPr>
        <w:ind w:firstLine="708"/>
        <w:rPr>
          <w:sz w:val="28"/>
        </w:rPr>
      </w:pPr>
      <w:r w:rsidRPr="0099572C">
        <w:rPr>
          <w:sz w:val="28"/>
        </w:rPr>
        <w:t>2) яркая гиперемия слизистой полости рта, десен;</w:t>
      </w:r>
    </w:p>
    <w:p w:rsidR="007E0F63" w:rsidRPr="0099572C" w:rsidRDefault="007E0F63" w:rsidP="007E0F63">
      <w:pPr>
        <w:ind w:firstLine="708"/>
        <w:rPr>
          <w:sz w:val="28"/>
        </w:rPr>
      </w:pPr>
      <w:r w:rsidRPr="0099572C">
        <w:rPr>
          <w:sz w:val="28"/>
        </w:rPr>
        <w:t>3) резкая гиперемия зева;</w:t>
      </w:r>
    </w:p>
    <w:p w:rsidR="007E0F63" w:rsidRPr="0099572C" w:rsidRDefault="007E0F63" w:rsidP="007E0F63">
      <w:pPr>
        <w:ind w:firstLine="708"/>
        <w:rPr>
          <w:sz w:val="28"/>
        </w:rPr>
      </w:pPr>
      <w:r w:rsidRPr="0099572C">
        <w:rPr>
          <w:sz w:val="28"/>
        </w:rPr>
        <w:t>4) гиперемия слизистой полости рта, десен;</w:t>
      </w:r>
    </w:p>
    <w:p w:rsidR="007E0F63" w:rsidRDefault="007E0F63" w:rsidP="007E0F63">
      <w:pPr>
        <w:ind w:firstLine="708"/>
        <w:rPr>
          <w:sz w:val="28"/>
        </w:rPr>
      </w:pPr>
      <w:r w:rsidRPr="0099572C">
        <w:rPr>
          <w:sz w:val="28"/>
        </w:rPr>
        <w:t>5) трещины (заеды) в углах рта.</w:t>
      </w:r>
    </w:p>
    <w:p w:rsidR="007E0F63" w:rsidRDefault="007E0F63" w:rsidP="007E0F63">
      <w:pPr>
        <w:rPr>
          <w:sz w:val="28"/>
        </w:rPr>
      </w:pPr>
    </w:p>
    <w:p w:rsidR="007E0F63" w:rsidRPr="007174CA" w:rsidRDefault="007E0F63" w:rsidP="007E0F63">
      <w:pPr>
        <w:rPr>
          <w:b/>
          <w:sz w:val="28"/>
        </w:rPr>
      </w:pPr>
      <w:r w:rsidRPr="007174CA">
        <w:rPr>
          <w:b/>
          <w:sz w:val="28"/>
        </w:rPr>
        <w:t>Вариант №2.</w:t>
      </w:r>
    </w:p>
    <w:p w:rsidR="007E0F63" w:rsidRPr="004F5536" w:rsidRDefault="007E0F63" w:rsidP="007E0F63">
      <w:pPr>
        <w:rPr>
          <w:caps/>
          <w:sz w:val="28"/>
        </w:rPr>
      </w:pPr>
      <w:r>
        <w:rPr>
          <w:sz w:val="28"/>
        </w:rPr>
        <w:t xml:space="preserve">001. </w:t>
      </w:r>
      <w:r w:rsidRPr="004F5536">
        <w:rPr>
          <w:caps/>
          <w:sz w:val="28"/>
        </w:rPr>
        <w:t>рвота пищей, съеденной накануне</w:t>
      </w:r>
      <w:r>
        <w:rPr>
          <w:caps/>
          <w:sz w:val="28"/>
        </w:rPr>
        <w:t xml:space="preserve"> характерна для</w:t>
      </w:r>
    </w:p>
    <w:p w:rsidR="007E0F63" w:rsidRPr="004F5536" w:rsidRDefault="007E0F63" w:rsidP="007E0F63">
      <w:pPr>
        <w:ind w:firstLine="708"/>
        <w:rPr>
          <w:sz w:val="28"/>
        </w:rPr>
      </w:pPr>
      <w:r w:rsidRPr="004F5536">
        <w:rPr>
          <w:sz w:val="28"/>
        </w:rPr>
        <w:t>1) стеноза привратника</w:t>
      </w:r>
    </w:p>
    <w:p w:rsidR="007E0F63" w:rsidRPr="004F5536" w:rsidRDefault="007E0F63" w:rsidP="007E0F63">
      <w:pPr>
        <w:ind w:firstLine="708"/>
        <w:rPr>
          <w:sz w:val="28"/>
        </w:rPr>
      </w:pPr>
      <w:r w:rsidRPr="004F5536">
        <w:rPr>
          <w:sz w:val="28"/>
        </w:rPr>
        <w:t>2) желудочного кровотечения</w:t>
      </w:r>
    </w:p>
    <w:p w:rsidR="007E0F63" w:rsidRPr="004F5536" w:rsidRDefault="007E0F63" w:rsidP="007E0F63">
      <w:pPr>
        <w:ind w:firstLine="708"/>
        <w:rPr>
          <w:sz w:val="28"/>
        </w:rPr>
      </w:pPr>
      <w:r w:rsidRPr="004F5536">
        <w:rPr>
          <w:sz w:val="28"/>
        </w:rPr>
        <w:t xml:space="preserve">3) </w:t>
      </w:r>
      <w:r>
        <w:rPr>
          <w:sz w:val="28"/>
        </w:rPr>
        <w:t>я</w:t>
      </w:r>
      <w:r w:rsidRPr="004F5536">
        <w:rPr>
          <w:sz w:val="28"/>
        </w:rPr>
        <w:t>звенной болезни ДПК</w:t>
      </w:r>
    </w:p>
    <w:p w:rsidR="007E0F63" w:rsidRPr="004F5536" w:rsidRDefault="007E0F63" w:rsidP="007E0F63">
      <w:pPr>
        <w:ind w:firstLine="708"/>
        <w:rPr>
          <w:sz w:val="28"/>
        </w:rPr>
      </w:pPr>
      <w:r w:rsidRPr="004F5536">
        <w:rPr>
          <w:sz w:val="28"/>
        </w:rPr>
        <w:t>4) холецистита</w:t>
      </w:r>
    </w:p>
    <w:p w:rsidR="007E0F63" w:rsidRDefault="007E0F63" w:rsidP="003A7ACB">
      <w:pPr>
        <w:ind w:firstLine="708"/>
        <w:jc w:val="both"/>
        <w:rPr>
          <w:sz w:val="28"/>
        </w:rPr>
      </w:pPr>
      <w:r w:rsidRPr="004F5536">
        <w:rPr>
          <w:sz w:val="28"/>
        </w:rPr>
        <w:t>5) панкреатита</w:t>
      </w:r>
    </w:p>
    <w:p w:rsidR="007E0F63" w:rsidRPr="0099572C" w:rsidRDefault="007E0F63" w:rsidP="003A7ACB">
      <w:pPr>
        <w:jc w:val="both"/>
        <w:rPr>
          <w:caps/>
          <w:sz w:val="28"/>
        </w:rPr>
      </w:pPr>
      <w:r>
        <w:rPr>
          <w:sz w:val="28"/>
        </w:rPr>
        <w:t>002.</w:t>
      </w:r>
      <w:r w:rsidRPr="0099572C">
        <w:rPr>
          <w:caps/>
          <w:sz w:val="28"/>
        </w:rPr>
        <w:t>Хантеровский (Гунтеровский) глоссит</w:t>
      </w:r>
      <w:r>
        <w:rPr>
          <w:caps/>
          <w:sz w:val="28"/>
        </w:rPr>
        <w:t xml:space="preserve"> это</w:t>
      </w:r>
    </w:p>
    <w:p w:rsidR="007E0F63" w:rsidRPr="0099572C" w:rsidRDefault="007E0F63" w:rsidP="003A7ACB">
      <w:pPr>
        <w:ind w:firstLine="708"/>
        <w:jc w:val="both"/>
        <w:rPr>
          <w:sz w:val="28"/>
        </w:rPr>
      </w:pPr>
      <w:r>
        <w:rPr>
          <w:caps/>
          <w:sz w:val="28"/>
        </w:rPr>
        <w:t>1</w:t>
      </w:r>
      <w:r w:rsidRPr="0099572C">
        <w:rPr>
          <w:caps/>
          <w:sz w:val="28"/>
        </w:rPr>
        <w:t xml:space="preserve">) </w:t>
      </w:r>
      <w:r w:rsidRPr="0099572C">
        <w:rPr>
          <w:sz w:val="28"/>
        </w:rPr>
        <w:t>язык густо обложен белым налетом, сосочки гипертрофированы</w:t>
      </w:r>
    </w:p>
    <w:p w:rsidR="007E0F63" w:rsidRPr="0099572C" w:rsidRDefault="007E0F63" w:rsidP="003A7ACB">
      <w:pPr>
        <w:ind w:firstLine="708"/>
        <w:jc w:val="both"/>
        <w:rPr>
          <w:sz w:val="28"/>
        </w:rPr>
      </w:pPr>
      <w:r w:rsidRPr="0099572C">
        <w:rPr>
          <w:sz w:val="28"/>
        </w:rPr>
        <w:t>2) язык обложен желтоватым налетом, сосочки гипертрофированы</w:t>
      </w:r>
    </w:p>
    <w:p w:rsidR="007E0F63" w:rsidRPr="0099572C" w:rsidRDefault="007E0F63" w:rsidP="003A7ACB">
      <w:pPr>
        <w:ind w:firstLine="708"/>
        <w:jc w:val="both"/>
        <w:rPr>
          <w:sz w:val="28"/>
        </w:rPr>
      </w:pPr>
      <w:r w:rsidRPr="0099572C">
        <w:rPr>
          <w:sz w:val="28"/>
        </w:rPr>
        <w:t>3) ярко-красный язык, сосочки атрофированы</w:t>
      </w:r>
    </w:p>
    <w:p w:rsidR="007E0F63" w:rsidRPr="0099572C" w:rsidRDefault="007E0F63" w:rsidP="003A7ACB">
      <w:pPr>
        <w:ind w:firstLine="708"/>
        <w:jc w:val="both"/>
        <w:rPr>
          <w:sz w:val="28"/>
        </w:rPr>
      </w:pPr>
      <w:r w:rsidRPr="0099572C">
        <w:rPr>
          <w:sz w:val="28"/>
        </w:rPr>
        <w:t>4) отечный, увеличенный в размерах язык</w:t>
      </w:r>
    </w:p>
    <w:p w:rsidR="007E0F63" w:rsidRPr="0099572C" w:rsidRDefault="007E0F63" w:rsidP="003A7ACB">
      <w:pPr>
        <w:ind w:left="708"/>
        <w:jc w:val="both"/>
        <w:rPr>
          <w:sz w:val="28"/>
        </w:rPr>
      </w:pPr>
      <w:r w:rsidRPr="0099572C">
        <w:rPr>
          <w:sz w:val="28"/>
        </w:rPr>
        <w:t>5) отечный, увеличенный в размерах язык с отпечатками зубов по краям</w:t>
      </w:r>
    </w:p>
    <w:p w:rsidR="007E0F63" w:rsidRPr="003F7F5A" w:rsidRDefault="007E0F63" w:rsidP="003A7ACB">
      <w:pPr>
        <w:jc w:val="both"/>
        <w:rPr>
          <w:caps/>
          <w:sz w:val="28"/>
        </w:rPr>
      </w:pPr>
      <w:r>
        <w:rPr>
          <w:sz w:val="28"/>
        </w:rPr>
        <w:t xml:space="preserve">003. </w:t>
      </w:r>
      <w:r w:rsidRPr="003F7F5A">
        <w:rPr>
          <w:caps/>
          <w:sz w:val="28"/>
        </w:rPr>
        <w:t>Стойкий «синдром малых признаков» (немотив</w:t>
      </w:r>
      <w:r>
        <w:rPr>
          <w:caps/>
          <w:sz w:val="28"/>
        </w:rPr>
        <w:t xml:space="preserve">ированная слабость, снижение </w:t>
      </w:r>
      <w:r w:rsidRPr="003F7F5A">
        <w:rPr>
          <w:caps/>
          <w:sz w:val="28"/>
        </w:rPr>
        <w:t xml:space="preserve">трудоспособности,    депрессия,    снижение    аппетита, желудочный </w:t>
      </w:r>
      <w:r>
        <w:rPr>
          <w:caps/>
          <w:sz w:val="28"/>
        </w:rPr>
        <w:t>дискомфорт) чаще характерен для</w:t>
      </w:r>
    </w:p>
    <w:p w:rsidR="007E0F63" w:rsidRPr="003F7F5A" w:rsidRDefault="007E0F63" w:rsidP="003A7ACB">
      <w:pPr>
        <w:ind w:firstLine="708"/>
        <w:jc w:val="both"/>
        <w:rPr>
          <w:sz w:val="28"/>
        </w:rPr>
      </w:pPr>
      <w:r>
        <w:rPr>
          <w:caps/>
          <w:sz w:val="28"/>
        </w:rPr>
        <w:t xml:space="preserve">1) </w:t>
      </w:r>
      <w:r w:rsidRPr="003F7F5A">
        <w:rPr>
          <w:sz w:val="28"/>
        </w:rPr>
        <w:t>хронического колита</w:t>
      </w:r>
    </w:p>
    <w:p w:rsidR="007E0F63" w:rsidRPr="003F7F5A" w:rsidRDefault="007E0F63" w:rsidP="003A7ACB">
      <w:pPr>
        <w:ind w:firstLine="708"/>
        <w:jc w:val="both"/>
        <w:rPr>
          <w:sz w:val="28"/>
        </w:rPr>
      </w:pPr>
      <w:r w:rsidRPr="003F7F5A">
        <w:rPr>
          <w:sz w:val="28"/>
        </w:rPr>
        <w:t>2) язвенной болезни желудка</w:t>
      </w:r>
    </w:p>
    <w:p w:rsidR="007E0F63" w:rsidRPr="003F7F5A" w:rsidRDefault="007E0F63" w:rsidP="003A7ACB">
      <w:pPr>
        <w:ind w:firstLine="708"/>
        <w:jc w:val="both"/>
        <w:rPr>
          <w:sz w:val="28"/>
        </w:rPr>
      </w:pPr>
      <w:r w:rsidRPr="003F7F5A">
        <w:rPr>
          <w:sz w:val="28"/>
        </w:rPr>
        <w:t>3) рака желудка</w:t>
      </w:r>
    </w:p>
    <w:p w:rsidR="007E0F63" w:rsidRPr="003F7F5A" w:rsidRDefault="007E0F63" w:rsidP="003A7ACB">
      <w:pPr>
        <w:ind w:firstLine="708"/>
        <w:jc w:val="both"/>
        <w:rPr>
          <w:sz w:val="28"/>
        </w:rPr>
      </w:pPr>
      <w:r w:rsidRPr="003F7F5A">
        <w:rPr>
          <w:sz w:val="28"/>
        </w:rPr>
        <w:t>4) язвенной болезни ДПК</w:t>
      </w:r>
    </w:p>
    <w:p w:rsidR="007E0F63" w:rsidRDefault="007E0F63" w:rsidP="003A7ACB">
      <w:pPr>
        <w:ind w:firstLine="708"/>
        <w:jc w:val="both"/>
        <w:rPr>
          <w:sz w:val="28"/>
        </w:rPr>
      </w:pPr>
      <w:r w:rsidRPr="003F7F5A">
        <w:rPr>
          <w:sz w:val="28"/>
        </w:rPr>
        <w:t>5) хронического холецистита</w:t>
      </w:r>
    </w:p>
    <w:p w:rsidR="007E0F63" w:rsidRPr="003F7F5A" w:rsidRDefault="007E0F63" w:rsidP="003A7ACB">
      <w:pPr>
        <w:jc w:val="both"/>
        <w:rPr>
          <w:caps/>
          <w:sz w:val="28"/>
        </w:rPr>
      </w:pPr>
      <w:r>
        <w:rPr>
          <w:sz w:val="28"/>
        </w:rPr>
        <w:t xml:space="preserve">004. </w:t>
      </w:r>
      <w:r w:rsidRPr="003F7F5A">
        <w:rPr>
          <w:caps/>
          <w:sz w:val="28"/>
        </w:rPr>
        <w:t>Упорная анорексия характерна для:</w:t>
      </w:r>
    </w:p>
    <w:p w:rsidR="007E0F63" w:rsidRPr="003F7F5A" w:rsidRDefault="007E0F63" w:rsidP="003A7ACB">
      <w:pPr>
        <w:ind w:firstLine="708"/>
        <w:jc w:val="both"/>
        <w:rPr>
          <w:sz w:val="28"/>
        </w:rPr>
      </w:pPr>
      <w:r>
        <w:rPr>
          <w:caps/>
          <w:sz w:val="28"/>
        </w:rPr>
        <w:t xml:space="preserve">1) </w:t>
      </w:r>
      <w:r w:rsidRPr="003F7F5A">
        <w:rPr>
          <w:sz w:val="28"/>
        </w:rPr>
        <w:t>гастрита</w:t>
      </w:r>
    </w:p>
    <w:p w:rsidR="007E0F63" w:rsidRPr="003F7F5A" w:rsidRDefault="007E0F63" w:rsidP="003A7ACB">
      <w:pPr>
        <w:ind w:firstLine="708"/>
        <w:jc w:val="both"/>
        <w:rPr>
          <w:sz w:val="28"/>
        </w:rPr>
      </w:pPr>
      <w:r w:rsidRPr="003F7F5A">
        <w:rPr>
          <w:sz w:val="28"/>
        </w:rPr>
        <w:t>2) язвенной болезни желудка</w:t>
      </w:r>
    </w:p>
    <w:p w:rsidR="007E0F63" w:rsidRPr="003F7F5A" w:rsidRDefault="007E0F63" w:rsidP="003A7ACB">
      <w:pPr>
        <w:ind w:firstLine="708"/>
        <w:jc w:val="both"/>
        <w:rPr>
          <w:sz w:val="28"/>
        </w:rPr>
      </w:pPr>
      <w:r w:rsidRPr="003F7F5A">
        <w:rPr>
          <w:sz w:val="28"/>
        </w:rPr>
        <w:t>3) рака желудка</w:t>
      </w:r>
    </w:p>
    <w:p w:rsidR="007E0F63" w:rsidRPr="003F7F5A" w:rsidRDefault="007E0F63" w:rsidP="003A7ACB">
      <w:pPr>
        <w:ind w:firstLine="708"/>
        <w:jc w:val="both"/>
        <w:rPr>
          <w:sz w:val="28"/>
        </w:rPr>
      </w:pPr>
      <w:r w:rsidRPr="003F7F5A">
        <w:rPr>
          <w:sz w:val="28"/>
        </w:rPr>
        <w:t>4) язвенной болезни ДПК</w:t>
      </w:r>
    </w:p>
    <w:p w:rsidR="007E0F63" w:rsidRDefault="007E0F63" w:rsidP="003A7ACB">
      <w:pPr>
        <w:ind w:firstLine="708"/>
        <w:jc w:val="both"/>
        <w:rPr>
          <w:sz w:val="28"/>
        </w:rPr>
      </w:pPr>
      <w:r w:rsidRPr="003F7F5A">
        <w:rPr>
          <w:sz w:val="28"/>
        </w:rPr>
        <w:t>5) хронического холецистита</w:t>
      </w:r>
    </w:p>
    <w:p w:rsidR="007E0F63" w:rsidRPr="006F0B68" w:rsidRDefault="007E0F63" w:rsidP="003A7ACB">
      <w:pPr>
        <w:jc w:val="both"/>
        <w:rPr>
          <w:caps/>
          <w:sz w:val="28"/>
        </w:rPr>
      </w:pPr>
      <w:r>
        <w:rPr>
          <w:sz w:val="28"/>
        </w:rPr>
        <w:t xml:space="preserve">005. </w:t>
      </w:r>
      <w:r w:rsidRPr="006F0B68">
        <w:rPr>
          <w:caps/>
          <w:sz w:val="28"/>
        </w:rPr>
        <w:t>Шум т</w:t>
      </w:r>
      <w:r>
        <w:rPr>
          <w:caps/>
          <w:sz w:val="28"/>
        </w:rPr>
        <w:t>рения брюшины выслушивается при</w:t>
      </w:r>
    </w:p>
    <w:p w:rsidR="007E0F63" w:rsidRPr="006F0B68" w:rsidRDefault="007E0F63" w:rsidP="003A7ACB">
      <w:pPr>
        <w:ind w:firstLine="708"/>
        <w:jc w:val="both"/>
        <w:rPr>
          <w:sz w:val="28"/>
        </w:rPr>
      </w:pPr>
      <w:r w:rsidRPr="006F0B68">
        <w:rPr>
          <w:sz w:val="28"/>
        </w:rPr>
        <w:t>1) язвенной болезни желудка</w:t>
      </w:r>
    </w:p>
    <w:p w:rsidR="007E0F63" w:rsidRPr="006F0B68" w:rsidRDefault="007E0F63" w:rsidP="003A7ACB">
      <w:pPr>
        <w:ind w:firstLine="708"/>
        <w:jc w:val="both"/>
        <w:rPr>
          <w:sz w:val="28"/>
        </w:rPr>
      </w:pPr>
      <w:r w:rsidRPr="006F0B68">
        <w:rPr>
          <w:sz w:val="28"/>
        </w:rPr>
        <w:t xml:space="preserve">2) гастрите                     </w:t>
      </w:r>
    </w:p>
    <w:p w:rsidR="007E0F63" w:rsidRPr="006F0B68" w:rsidRDefault="007E0F63" w:rsidP="003A7ACB">
      <w:pPr>
        <w:ind w:firstLine="708"/>
        <w:jc w:val="both"/>
        <w:rPr>
          <w:sz w:val="28"/>
        </w:rPr>
      </w:pPr>
      <w:r w:rsidRPr="006F0B68">
        <w:rPr>
          <w:sz w:val="28"/>
        </w:rPr>
        <w:t>3) раке желудка</w:t>
      </w:r>
    </w:p>
    <w:p w:rsidR="007E0F63" w:rsidRPr="006F0B68" w:rsidRDefault="007E0F63" w:rsidP="003A7ACB">
      <w:pPr>
        <w:ind w:firstLine="708"/>
        <w:jc w:val="both"/>
        <w:rPr>
          <w:sz w:val="28"/>
        </w:rPr>
      </w:pPr>
      <w:r w:rsidRPr="006F0B68">
        <w:rPr>
          <w:sz w:val="28"/>
        </w:rPr>
        <w:t>4) воспалении брюшины</w:t>
      </w:r>
    </w:p>
    <w:p w:rsidR="007E0F63" w:rsidRDefault="007E0F63" w:rsidP="003A7ACB">
      <w:pPr>
        <w:ind w:firstLine="708"/>
        <w:jc w:val="both"/>
        <w:rPr>
          <w:sz w:val="28"/>
        </w:rPr>
      </w:pPr>
      <w:r w:rsidRPr="006F0B68">
        <w:rPr>
          <w:sz w:val="28"/>
        </w:rPr>
        <w:t>5) эзофагите</w:t>
      </w:r>
    </w:p>
    <w:p w:rsidR="007E0F63" w:rsidRDefault="007E0F63" w:rsidP="003A7ACB">
      <w:pPr>
        <w:jc w:val="both"/>
        <w:rPr>
          <w:caps/>
          <w:sz w:val="28"/>
        </w:rPr>
      </w:pPr>
      <w:r>
        <w:rPr>
          <w:sz w:val="28"/>
        </w:rPr>
        <w:t xml:space="preserve">006. </w:t>
      </w:r>
      <w:r w:rsidRPr="000F44BA">
        <w:rPr>
          <w:caps/>
          <w:sz w:val="28"/>
        </w:rPr>
        <w:t>У больного, длительно страдающего язвенной болезнью  с локализацией язвы в луковице двенадцатиперстной кишки,  в последнее время изменилась клиническая картина:  появилась тяжесть после еды, тошнота, обильная рвота пищей  во второй половине дня, неприятный запах изо рта, потеря веса.  Можно думать о следующем осложнении</w:t>
      </w:r>
    </w:p>
    <w:p w:rsidR="007E0F63" w:rsidRPr="000F44BA" w:rsidRDefault="007E0F63" w:rsidP="003A7ACB">
      <w:pPr>
        <w:ind w:firstLine="708"/>
        <w:jc w:val="both"/>
        <w:rPr>
          <w:sz w:val="28"/>
        </w:rPr>
      </w:pPr>
      <w:r>
        <w:rPr>
          <w:sz w:val="28"/>
        </w:rPr>
        <w:t>1</w:t>
      </w:r>
      <w:r w:rsidRPr="000F44BA">
        <w:rPr>
          <w:sz w:val="28"/>
        </w:rPr>
        <w:t xml:space="preserve">)органическом стенозе пилородуоденальной зоны </w:t>
      </w:r>
    </w:p>
    <w:p w:rsidR="007E0F63" w:rsidRPr="000F44BA" w:rsidRDefault="007E0F63" w:rsidP="003A7ACB">
      <w:pPr>
        <w:ind w:firstLine="708"/>
        <w:jc w:val="both"/>
        <w:rPr>
          <w:sz w:val="28"/>
        </w:rPr>
      </w:pPr>
      <w:r>
        <w:rPr>
          <w:sz w:val="28"/>
        </w:rPr>
        <w:t>2</w:t>
      </w:r>
      <w:r w:rsidRPr="000F44BA">
        <w:rPr>
          <w:sz w:val="28"/>
        </w:rPr>
        <w:t xml:space="preserve">)функциональном стенозе </w:t>
      </w:r>
    </w:p>
    <w:p w:rsidR="007E0F63" w:rsidRPr="000F44BA" w:rsidRDefault="007E0F63" w:rsidP="003A7ACB">
      <w:pPr>
        <w:ind w:firstLine="708"/>
        <w:jc w:val="both"/>
        <w:rPr>
          <w:sz w:val="28"/>
        </w:rPr>
      </w:pPr>
      <w:r>
        <w:rPr>
          <w:sz w:val="28"/>
        </w:rPr>
        <w:lastRenderedPageBreak/>
        <w:t>3</w:t>
      </w:r>
      <w:r w:rsidRPr="000F44BA">
        <w:rPr>
          <w:sz w:val="28"/>
        </w:rPr>
        <w:t xml:space="preserve">)малигнизации язвы </w:t>
      </w:r>
    </w:p>
    <w:p w:rsidR="007E0F63" w:rsidRPr="000F44BA" w:rsidRDefault="007E0F63" w:rsidP="003A7ACB">
      <w:pPr>
        <w:ind w:firstLine="708"/>
        <w:jc w:val="both"/>
        <w:rPr>
          <w:sz w:val="28"/>
        </w:rPr>
      </w:pPr>
      <w:r>
        <w:rPr>
          <w:sz w:val="28"/>
        </w:rPr>
        <w:t>4</w:t>
      </w:r>
      <w:r w:rsidRPr="000F44BA">
        <w:rPr>
          <w:sz w:val="28"/>
        </w:rPr>
        <w:t xml:space="preserve">)пенетрации язвы </w:t>
      </w:r>
    </w:p>
    <w:p w:rsidR="007E0F63" w:rsidRDefault="007E0F63" w:rsidP="003A7ACB">
      <w:pPr>
        <w:ind w:firstLine="708"/>
        <w:jc w:val="both"/>
        <w:rPr>
          <w:sz w:val="28"/>
        </w:rPr>
      </w:pPr>
      <w:r>
        <w:rPr>
          <w:sz w:val="28"/>
        </w:rPr>
        <w:t>5</w:t>
      </w:r>
      <w:r w:rsidRPr="000F44BA">
        <w:rPr>
          <w:sz w:val="28"/>
        </w:rPr>
        <w:t>)перфорации язвы</w:t>
      </w:r>
    </w:p>
    <w:p w:rsidR="007E0F63" w:rsidRPr="006F0B68" w:rsidRDefault="007E0F63" w:rsidP="003A7ACB">
      <w:pPr>
        <w:jc w:val="both"/>
        <w:rPr>
          <w:caps/>
          <w:sz w:val="28"/>
        </w:rPr>
      </w:pPr>
      <w:r>
        <w:rPr>
          <w:sz w:val="28"/>
        </w:rPr>
        <w:t xml:space="preserve">007. </w:t>
      </w:r>
      <w:r w:rsidRPr="006F0B68">
        <w:rPr>
          <w:caps/>
          <w:sz w:val="28"/>
        </w:rPr>
        <w:t>мелена</w:t>
      </w:r>
      <w:r>
        <w:rPr>
          <w:caps/>
          <w:sz w:val="28"/>
        </w:rPr>
        <w:t xml:space="preserve"> это</w:t>
      </w:r>
    </w:p>
    <w:p w:rsidR="007E0F63" w:rsidRPr="003F2AF9" w:rsidRDefault="007E0F63" w:rsidP="003A7ACB">
      <w:pPr>
        <w:ind w:firstLine="708"/>
        <w:jc w:val="both"/>
        <w:rPr>
          <w:sz w:val="28"/>
        </w:rPr>
      </w:pPr>
      <w:r>
        <w:rPr>
          <w:caps/>
          <w:sz w:val="28"/>
        </w:rPr>
        <w:t xml:space="preserve">1) </w:t>
      </w:r>
      <w:r w:rsidRPr="003F2AF9">
        <w:rPr>
          <w:sz w:val="28"/>
        </w:rPr>
        <w:t>жидкий черный кал</w:t>
      </w:r>
    </w:p>
    <w:p w:rsidR="007E0F63" w:rsidRPr="003F2AF9" w:rsidRDefault="007E0F63" w:rsidP="003A7ACB">
      <w:pPr>
        <w:ind w:firstLine="708"/>
        <w:jc w:val="both"/>
        <w:rPr>
          <w:sz w:val="28"/>
        </w:rPr>
      </w:pPr>
      <w:r w:rsidRPr="003F2AF9">
        <w:rPr>
          <w:sz w:val="28"/>
        </w:rPr>
        <w:t>2) обесцвеченный кал</w:t>
      </w:r>
    </w:p>
    <w:p w:rsidR="007E0F63" w:rsidRPr="003F2AF9" w:rsidRDefault="007E0F63" w:rsidP="003A7ACB">
      <w:pPr>
        <w:ind w:left="708"/>
        <w:jc w:val="both"/>
        <w:rPr>
          <w:sz w:val="28"/>
        </w:rPr>
      </w:pPr>
      <w:r w:rsidRPr="003F2AF9">
        <w:rPr>
          <w:sz w:val="28"/>
        </w:rPr>
        <w:t>3) «жирный» блестящий кал</w:t>
      </w:r>
      <w:r w:rsidRPr="003F2AF9">
        <w:rPr>
          <w:sz w:val="28"/>
        </w:rPr>
        <w:br/>
        <w:t>4) «овечий» кал</w:t>
      </w:r>
    </w:p>
    <w:p w:rsidR="007E0F63" w:rsidRDefault="007E0F63" w:rsidP="003A7ACB">
      <w:pPr>
        <w:ind w:firstLine="708"/>
        <w:jc w:val="both"/>
        <w:rPr>
          <w:sz w:val="28"/>
        </w:rPr>
      </w:pPr>
      <w:r w:rsidRPr="003F2AF9">
        <w:rPr>
          <w:sz w:val="28"/>
        </w:rPr>
        <w:t>5) лентовидный кал</w:t>
      </w:r>
    </w:p>
    <w:p w:rsidR="007E0F63" w:rsidRDefault="007E0F63" w:rsidP="003A7ACB">
      <w:pPr>
        <w:jc w:val="both"/>
        <w:rPr>
          <w:caps/>
          <w:sz w:val="28"/>
        </w:rPr>
      </w:pPr>
      <w:r>
        <w:rPr>
          <w:sz w:val="28"/>
        </w:rPr>
        <w:t xml:space="preserve">008. </w:t>
      </w:r>
      <w:r w:rsidRPr="000F44BA">
        <w:rPr>
          <w:caps/>
          <w:sz w:val="28"/>
        </w:rPr>
        <w:t>Больной, длительно страдающий язвенной болезнью с локализацией язвы  в желудке, обратился с жалобами на слабость, тошноту, потерю аппетита,  постоянные боли в эпигастральной области, похудание.  В данном случае можно думать о следующем осложнении язвенной болезни</w:t>
      </w:r>
    </w:p>
    <w:p w:rsidR="007E0F63" w:rsidRPr="000F44BA" w:rsidRDefault="007E0F63" w:rsidP="003A7ACB">
      <w:pPr>
        <w:ind w:right="-313" w:firstLine="708"/>
        <w:jc w:val="both"/>
        <w:rPr>
          <w:sz w:val="28"/>
          <w:szCs w:val="28"/>
        </w:rPr>
      </w:pPr>
      <w:r>
        <w:rPr>
          <w:sz w:val="28"/>
          <w:szCs w:val="28"/>
        </w:rPr>
        <w:t>1</w:t>
      </w:r>
      <w:r w:rsidRPr="000F44BA">
        <w:rPr>
          <w:sz w:val="28"/>
          <w:szCs w:val="28"/>
        </w:rPr>
        <w:t xml:space="preserve">)стенозе выходного отдела желудка </w:t>
      </w:r>
    </w:p>
    <w:p w:rsidR="007E0F63" w:rsidRPr="000F44BA" w:rsidRDefault="007E0F63" w:rsidP="003A7ACB">
      <w:pPr>
        <w:ind w:right="-313" w:firstLine="708"/>
        <w:jc w:val="both"/>
        <w:rPr>
          <w:sz w:val="28"/>
          <w:szCs w:val="28"/>
        </w:rPr>
      </w:pPr>
      <w:r>
        <w:rPr>
          <w:sz w:val="28"/>
          <w:szCs w:val="28"/>
        </w:rPr>
        <w:t>2</w:t>
      </w:r>
      <w:r w:rsidRPr="000F44BA">
        <w:rPr>
          <w:sz w:val="28"/>
          <w:szCs w:val="28"/>
        </w:rPr>
        <w:t xml:space="preserve">)малигнизации язвы </w:t>
      </w:r>
    </w:p>
    <w:p w:rsidR="007E0F63" w:rsidRPr="000F44BA" w:rsidRDefault="007E0F63" w:rsidP="003A7ACB">
      <w:pPr>
        <w:ind w:right="-313" w:firstLine="708"/>
        <w:jc w:val="both"/>
        <w:rPr>
          <w:sz w:val="28"/>
          <w:szCs w:val="28"/>
        </w:rPr>
      </w:pPr>
      <w:r>
        <w:rPr>
          <w:sz w:val="28"/>
          <w:szCs w:val="28"/>
        </w:rPr>
        <w:t>3</w:t>
      </w:r>
      <w:r w:rsidRPr="000F44BA">
        <w:rPr>
          <w:sz w:val="28"/>
          <w:szCs w:val="28"/>
        </w:rPr>
        <w:t xml:space="preserve">)пенетрации язвы </w:t>
      </w:r>
    </w:p>
    <w:p w:rsidR="007E0F63" w:rsidRPr="000F44BA" w:rsidRDefault="007E0F63" w:rsidP="003A7ACB">
      <w:pPr>
        <w:ind w:right="-313" w:firstLine="708"/>
        <w:jc w:val="both"/>
        <w:rPr>
          <w:sz w:val="28"/>
          <w:szCs w:val="28"/>
        </w:rPr>
      </w:pPr>
      <w:r>
        <w:rPr>
          <w:sz w:val="28"/>
          <w:szCs w:val="28"/>
        </w:rPr>
        <w:t>4</w:t>
      </w:r>
      <w:r w:rsidRPr="000F44BA">
        <w:rPr>
          <w:sz w:val="28"/>
          <w:szCs w:val="28"/>
        </w:rPr>
        <w:t xml:space="preserve">)микрокровотечении из язвы </w:t>
      </w:r>
    </w:p>
    <w:p w:rsidR="007E0F63" w:rsidRPr="00D32C2F" w:rsidRDefault="007E0F63" w:rsidP="003A7ACB">
      <w:pPr>
        <w:ind w:right="-313" w:firstLine="708"/>
        <w:jc w:val="both"/>
        <w:rPr>
          <w:sz w:val="28"/>
          <w:szCs w:val="28"/>
        </w:rPr>
      </w:pPr>
      <w:r>
        <w:rPr>
          <w:sz w:val="28"/>
          <w:szCs w:val="28"/>
        </w:rPr>
        <w:t>5</w:t>
      </w:r>
      <w:r w:rsidRPr="000F44BA">
        <w:rPr>
          <w:sz w:val="28"/>
          <w:szCs w:val="28"/>
        </w:rPr>
        <w:t xml:space="preserve">)перфорации язвы </w:t>
      </w:r>
    </w:p>
    <w:p w:rsidR="007E0F63" w:rsidRPr="0017130A" w:rsidRDefault="007E0F63" w:rsidP="003A7ACB">
      <w:pPr>
        <w:jc w:val="both"/>
        <w:rPr>
          <w:sz w:val="28"/>
        </w:rPr>
      </w:pPr>
      <w:r>
        <w:rPr>
          <w:sz w:val="28"/>
        </w:rPr>
        <w:t xml:space="preserve">009. </w:t>
      </w:r>
      <w:r w:rsidRPr="0017130A">
        <w:rPr>
          <w:caps/>
          <w:sz w:val="28"/>
        </w:rPr>
        <w:t>Париетальные клетки слизистой оболочки желудка секретируют</w:t>
      </w:r>
    </w:p>
    <w:p w:rsidR="007E0F63" w:rsidRPr="0017130A" w:rsidRDefault="007E0F63" w:rsidP="003A7ACB">
      <w:pPr>
        <w:ind w:firstLine="708"/>
        <w:jc w:val="both"/>
        <w:rPr>
          <w:sz w:val="28"/>
        </w:rPr>
      </w:pPr>
      <w:r>
        <w:rPr>
          <w:sz w:val="28"/>
        </w:rPr>
        <w:t>1</w:t>
      </w:r>
      <w:r w:rsidRPr="0017130A">
        <w:rPr>
          <w:sz w:val="28"/>
        </w:rPr>
        <w:t xml:space="preserve">)соляную кислоту </w:t>
      </w:r>
    </w:p>
    <w:p w:rsidR="007E0F63" w:rsidRPr="0017130A" w:rsidRDefault="007E0F63" w:rsidP="003A7ACB">
      <w:pPr>
        <w:ind w:firstLine="708"/>
        <w:jc w:val="both"/>
        <w:rPr>
          <w:sz w:val="28"/>
        </w:rPr>
      </w:pPr>
      <w:r>
        <w:rPr>
          <w:sz w:val="28"/>
        </w:rPr>
        <w:t>2</w:t>
      </w:r>
      <w:r w:rsidRPr="0017130A">
        <w:rPr>
          <w:sz w:val="28"/>
        </w:rPr>
        <w:t xml:space="preserve">)молочную кислоту </w:t>
      </w:r>
    </w:p>
    <w:p w:rsidR="007E0F63" w:rsidRPr="0017130A" w:rsidRDefault="007E0F63" w:rsidP="003A7ACB">
      <w:pPr>
        <w:ind w:firstLine="708"/>
        <w:jc w:val="both"/>
        <w:rPr>
          <w:sz w:val="28"/>
        </w:rPr>
      </w:pPr>
      <w:r>
        <w:rPr>
          <w:sz w:val="28"/>
        </w:rPr>
        <w:t>3</w:t>
      </w:r>
      <w:r w:rsidRPr="0017130A">
        <w:rPr>
          <w:sz w:val="28"/>
        </w:rPr>
        <w:t xml:space="preserve">)гастромукопротеид </w:t>
      </w:r>
    </w:p>
    <w:p w:rsidR="007E0F63" w:rsidRPr="0017130A" w:rsidRDefault="007E0F63" w:rsidP="003A7ACB">
      <w:pPr>
        <w:ind w:firstLine="708"/>
        <w:jc w:val="both"/>
        <w:rPr>
          <w:sz w:val="28"/>
        </w:rPr>
      </w:pPr>
      <w:r>
        <w:rPr>
          <w:sz w:val="28"/>
        </w:rPr>
        <w:t>4</w:t>
      </w:r>
      <w:r w:rsidRPr="0017130A">
        <w:rPr>
          <w:sz w:val="28"/>
        </w:rPr>
        <w:t xml:space="preserve">)муцин </w:t>
      </w:r>
    </w:p>
    <w:p w:rsidR="007E0F63" w:rsidRDefault="007E0F63" w:rsidP="003A7ACB">
      <w:pPr>
        <w:ind w:firstLine="708"/>
        <w:jc w:val="both"/>
        <w:rPr>
          <w:sz w:val="28"/>
        </w:rPr>
      </w:pPr>
      <w:r>
        <w:rPr>
          <w:sz w:val="28"/>
        </w:rPr>
        <w:t>5</w:t>
      </w:r>
      <w:r w:rsidRPr="0017130A">
        <w:rPr>
          <w:sz w:val="28"/>
        </w:rPr>
        <w:t>)пепсиноген</w:t>
      </w:r>
    </w:p>
    <w:p w:rsidR="007E0F63" w:rsidRPr="00750881" w:rsidRDefault="007E0F63" w:rsidP="003A7ACB">
      <w:pPr>
        <w:jc w:val="both"/>
        <w:rPr>
          <w:caps/>
          <w:sz w:val="28"/>
        </w:rPr>
      </w:pPr>
      <w:r>
        <w:rPr>
          <w:sz w:val="28"/>
        </w:rPr>
        <w:t xml:space="preserve">010. </w:t>
      </w:r>
      <w:r w:rsidRPr="00750881">
        <w:rPr>
          <w:caps/>
          <w:sz w:val="28"/>
        </w:rPr>
        <w:t xml:space="preserve">Добавочные клетки слизистой оболочки желудка секретируют </w:t>
      </w:r>
    </w:p>
    <w:p w:rsidR="007E0F63" w:rsidRPr="00750881" w:rsidRDefault="007E0F63" w:rsidP="003A7ACB">
      <w:pPr>
        <w:ind w:firstLine="708"/>
        <w:jc w:val="both"/>
        <w:rPr>
          <w:sz w:val="28"/>
        </w:rPr>
      </w:pPr>
      <w:r>
        <w:rPr>
          <w:caps/>
          <w:sz w:val="28"/>
        </w:rPr>
        <w:t>1</w:t>
      </w:r>
      <w:r w:rsidRPr="00750881">
        <w:rPr>
          <w:sz w:val="28"/>
        </w:rPr>
        <w:t xml:space="preserve">) муцин </w:t>
      </w:r>
    </w:p>
    <w:p w:rsidR="007E0F63" w:rsidRPr="00750881" w:rsidRDefault="007E0F63" w:rsidP="003A7ACB">
      <w:pPr>
        <w:ind w:firstLine="708"/>
        <w:jc w:val="both"/>
        <w:rPr>
          <w:sz w:val="28"/>
        </w:rPr>
      </w:pPr>
      <w:r w:rsidRPr="00750881">
        <w:rPr>
          <w:sz w:val="28"/>
        </w:rPr>
        <w:t xml:space="preserve">2) бикарбонаты </w:t>
      </w:r>
    </w:p>
    <w:p w:rsidR="007E0F63" w:rsidRPr="00750881" w:rsidRDefault="007E0F63" w:rsidP="003A7ACB">
      <w:pPr>
        <w:ind w:firstLine="708"/>
        <w:jc w:val="both"/>
        <w:rPr>
          <w:sz w:val="28"/>
        </w:rPr>
      </w:pPr>
      <w:r w:rsidRPr="00750881">
        <w:rPr>
          <w:sz w:val="28"/>
        </w:rPr>
        <w:t xml:space="preserve">3) гастрин </w:t>
      </w:r>
    </w:p>
    <w:p w:rsidR="007E0F63" w:rsidRPr="00750881" w:rsidRDefault="007E0F63" w:rsidP="003A7ACB">
      <w:pPr>
        <w:ind w:firstLine="708"/>
        <w:jc w:val="both"/>
        <w:rPr>
          <w:sz w:val="28"/>
        </w:rPr>
      </w:pPr>
      <w:r w:rsidRPr="00750881">
        <w:rPr>
          <w:sz w:val="28"/>
        </w:rPr>
        <w:t xml:space="preserve">4) секретин </w:t>
      </w:r>
    </w:p>
    <w:p w:rsidR="007E0F63" w:rsidRDefault="007E0F63" w:rsidP="003A7ACB">
      <w:pPr>
        <w:ind w:firstLine="708"/>
        <w:jc w:val="both"/>
        <w:rPr>
          <w:sz w:val="28"/>
        </w:rPr>
      </w:pPr>
      <w:r w:rsidRPr="00750881">
        <w:rPr>
          <w:sz w:val="28"/>
        </w:rPr>
        <w:t xml:space="preserve">5) внутренний фактор Касла </w:t>
      </w:r>
    </w:p>
    <w:p w:rsidR="007E0F63" w:rsidRDefault="007E0F63" w:rsidP="003A7ACB">
      <w:pPr>
        <w:jc w:val="both"/>
        <w:rPr>
          <w:sz w:val="28"/>
        </w:rPr>
      </w:pPr>
    </w:p>
    <w:p w:rsidR="007E0F63" w:rsidRDefault="007E0F63" w:rsidP="003A7ACB">
      <w:pPr>
        <w:jc w:val="both"/>
        <w:rPr>
          <w:sz w:val="28"/>
        </w:rPr>
      </w:pPr>
      <w:r w:rsidRPr="007174CA">
        <w:rPr>
          <w:b/>
          <w:sz w:val="28"/>
        </w:rPr>
        <w:t>Вариант №3</w:t>
      </w:r>
      <w:r>
        <w:rPr>
          <w:sz w:val="28"/>
        </w:rPr>
        <w:t>.</w:t>
      </w:r>
    </w:p>
    <w:p w:rsidR="007E0F63" w:rsidRPr="003F1BEF" w:rsidRDefault="007E0F63" w:rsidP="003A7ACB">
      <w:pPr>
        <w:jc w:val="both"/>
        <w:rPr>
          <w:caps/>
          <w:sz w:val="28"/>
        </w:rPr>
      </w:pPr>
      <w:r>
        <w:rPr>
          <w:sz w:val="28"/>
        </w:rPr>
        <w:t>001.</w:t>
      </w:r>
      <w:r w:rsidRPr="001B33E9">
        <w:rPr>
          <w:caps/>
          <w:sz w:val="28"/>
          <w:szCs w:val="28"/>
        </w:rPr>
        <w:t>У пациента при</w:t>
      </w:r>
      <w:r w:rsidRPr="003F1BEF">
        <w:rPr>
          <w:caps/>
          <w:sz w:val="28"/>
        </w:rPr>
        <w:t xml:space="preserve"> аускультации живота отсутствуют шумы кишечно</w:t>
      </w:r>
      <w:r>
        <w:rPr>
          <w:caps/>
          <w:sz w:val="28"/>
        </w:rPr>
        <w:t>й перистальтики это наблюдается при</w:t>
      </w:r>
    </w:p>
    <w:p w:rsidR="007E0F63" w:rsidRPr="005F1474" w:rsidRDefault="007E0F63" w:rsidP="003A7ACB">
      <w:pPr>
        <w:ind w:left="435"/>
        <w:jc w:val="both"/>
        <w:rPr>
          <w:sz w:val="28"/>
        </w:rPr>
      </w:pPr>
      <w:r>
        <w:rPr>
          <w:sz w:val="28"/>
        </w:rPr>
        <w:t>1</w:t>
      </w:r>
      <w:r w:rsidRPr="005F1474">
        <w:rPr>
          <w:sz w:val="28"/>
        </w:rPr>
        <w:t>) о</w:t>
      </w:r>
      <w:r>
        <w:rPr>
          <w:sz w:val="28"/>
        </w:rPr>
        <w:t>строй  кишечной непроходимости</w:t>
      </w:r>
    </w:p>
    <w:p w:rsidR="007E0F63" w:rsidRPr="005F1474" w:rsidRDefault="007E0F63" w:rsidP="003A7ACB">
      <w:pPr>
        <w:ind w:left="435"/>
        <w:jc w:val="both"/>
        <w:rPr>
          <w:sz w:val="28"/>
        </w:rPr>
      </w:pPr>
      <w:r>
        <w:rPr>
          <w:sz w:val="28"/>
        </w:rPr>
        <w:t>2</w:t>
      </w:r>
      <w:r w:rsidRPr="005F1474">
        <w:rPr>
          <w:sz w:val="28"/>
        </w:rPr>
        <w:t>) о</w:t>
      </w:r>
      <w:r>
        <w:rPr>
          <w:sz w:val="28"/>
        </w:rPr>
        <w:t>стром перивисцерите</w:t>
      </w:r>
    </w:p>
    <w:p w:rsidR="007E0F63" w:rsidRDefault="007E0F63" w:rsidP="003A7ACB">
      <w:pPr>
        <w:ind w:left="435"/>
        <w:jc w:val="both"/>
        <w:rPr>
          <w:sz w:val="28"/>
        </w:rPr>
      </w:pPr>
      <w:r>
        <w:rPr>
          <w:sz w:val="28"/>
        </w:rPr>
        <w:t>3</w:t>
      </w:r>
      <w:r w:rsidRPr="005F1474">
        <w:rPr>
          <w:sz w:val="28"/>
        </w:rPr>
        <w:t>) о</w:t>
      </w:r>
      <w:r>
        <w:rPr>
          <w:sz w:val="28"/>
        </w:rPr>
        <w:t>стром воспалении тонкой кишки</w:t>
      </w:r>
    </w:p>
    <w:p w:rsidR="007E0F63" w:rsidRDefault="007E0F63" w:rsidP="003A7ACB">
      <w:pPr>
        <w:ind w:left="435"/>
        <w:jc w:val="both"/>
        <w:rPr>
          <w:sz w:val="28"/>
        </w:rPr>
      </w:pPr>
      <w:r>
        <w:rPr>
          <w:sz w:val="28"/>
        </w:rPr>
        <w:t>4) язвенной болезни желудка</w:t>
      </w:r>
    </w:p>
    <w:p w:rsidR="007E0F63" w:rsidRDefault="007E0F63" w:rsidP="003A7ACB">
      <w:pPr>
        <w:ind w:left="435"/>
        <w:jc w:val="both"/>
        <w:rPr>
          <w:sz w:val="28"/>
        </w:rPr>
      </w:pPr>
      <w:r>
        <w:rPr>
          <w:sz w:val="28"/>
        </w:rPr>
        <w:t xml:space="preserve">5) язвенной болезни ДПК  </w:t>
      </w:r>
    </w:p>
    <w:p w:rsidR="007E0F63" w:rsidRPr="009D260D" w:rsidRDefault="007E0F63" w:rsidP="003A7ACB">
      <w:pPr>
        <w:widowControl w:val="0"/>
        <w:autoSpaceDE w:val="0"/>
        <w:autoSpaceDN w:val="0"/>
        <w:adjustRightInd w:val="0"/>
        <w:jc w:val="both"/>
        <w:rPr>
          <w:caps/>
          <w:sz w:val="28"/>
          <w:szCs w:val="28"/>
        </w:rPr>
      </w:pPr>
      <w:r>
        <w:rPr>
          <w:caps/>
          <w:sz w:val="28"/>
          <w:szCs w:val="28"/>
        </w:rPr>
        <w:t xml:space="preserve">002. </w:t>
      </w:r>
      <w:r w:rsidRPr="009D260D">
        <w:rPr>
          <w:caps/>
          <w:sz w:val="28"/>
          <w:szCs w:val="28"/>
        </w:rPr>
        <w:t>Прогрессирующие    запоры    с задержкой    отх</w:t>
      </w:r>
      <w:r>
        <w:rPr>
          <w:caps/>
          <w:sz w:val="28"/>
          <w:szCs w:val="28"/>
        </w:rPr>
        <w:t>ождения    газов характерны для</w:t>
      </w:r>
    </w:p>
    <w:p w:rsidR="007E0F63" w:rsidRPr="009D260D" w:rsidRDefault="007E0F63" w:rsidP="003A7ACB">
      <w:pPr>
        <w:widowControl w:val="0"/>
        <w:autoSpaceDE w:val="0"/>
        <w:autoSpaceDN w:val="0"/>
        <w:adjustRightInd w:val="0"/>
        <w:ind w:firstLine="435"/>
        <w:jc w:val="both"/>
        <w:rPr>
          <w:sz w:val="28"/>
          <w:szCs w:val="28"/>
        </w:rPr>
      </w:pPr>
      <w:r>
        <w:rPr>
          <w:sz w:val="28"/>
          <w:szCs w:val="28"/>
        </w:rPr>
        <w:lastRenderedPageBreak/>
        <w:t>1) воспаления тонкой кишки</w:t>
      </w:r>
    </w:p>
    <w:p w:rsidR="007E0F63" w:rsidRPr="009D260D" w:rsidRDefault="007E0F63" w:rsidP="003A7ACB">
      <w:pPr>
        <w:widowControl w:val="0"/>
        <w:autoSpaceDE w:val="0"/>
        <w:autoSpaceDN w:val="0"/>
        <w:adjustRightInd w:val="0"/>
        <w:ind w:firstLine="435"/>
        <w:jc w:val="both"/>
        <w:rPr>
          <w:sz w:val="28"/>
          <w:szCs w:val="28"/>
        </w:rPr>
      </w:pPr>
      <w:r>
        <w:rPr>
          <w:sz w:val="28"/>
          <w:szCs w:val="28"/>
        </w:rPr>
        <w:t>2) дискинезии толстой кишки</w:t>
      </w:r>
    </w:p>
    <w:p w:rsidR="007E0F63" w:rsidRDefault="007E0F63" w:rsidP="003A7ACB">
      <w:pPr>
        <w:widowControl w:val="0"/>
        <w:autoSpaceDE w:val="0"/>
        <w:autoSpaceDN w:val="0"/>
        <w:adjustRightInd w:val="0"/>
        <w:ind w:firstLine="435"/>
        <w:jc w:val="both"/>
        <w:rPr>
          <w:sz w:val="28"/>
          <w:szCs w:val="28"/>
        </w:rPr>
      </w:pPr>
      <w:r>
        <w:rPr>
          <w:sz w:val="28"/>
          <w:szCs w:val="28"/>
        </w:rPr>
        <w:t>3) опухоли кишечника</w:t>
      </w:r>
    </w:p>
    <w:p w:rsidR="007E0F63" w:rsidRDefault="007E0F63" w:rsidP="003A7ACB">
      <w:pPr>
        <w:widowControl w:val="0"/>
        <w:autoSpaceDE w:val="0"/>
        <w:autoSpaceDN w:val="0"/>
        <w:adjustRightInd w:val="0"/>
        <w:ind w:firstLine="435"/>
        <w:jc w:val="both"/>
        <w:rPr>
          <w:sz w:val="28"/>
          <w:szCs w:val="28"/>
        </w:rPr>
      </w:pPr>
      <w:r>
        <w:rPr>
          <w:sz w:val="28"/>
          <w:szCs w:val="28"/>
        </w:rPr>
        <w:t>4) язвенной болезни желудка</w:t>
      </w:r>
    </w:p>
    <w:p w:rsidR="007E0F63" w:rsidRPr="00D32C2F" w:rsidRDefault="007E0F63" w:rsidP="003A7ACB">
      <w:pPr>
        <w:widowControl w:val="0"/>
        <w:autoSpaceDE w:val="0"/>
        <w:autoSpaceDN w:val="0"/>
        <w:adjustRightInd w:val="0"/>
        <w:ind w:firstLine="435"/>
        <w:jc w:val="both"/>
        <w:rPr>
          <w:sz w:val="28"/>
          <w:szCs w:val="28"/>
        </w:rPr>
      </w:pPr>
      <w:r>
        <w:rPr>
          <w:sz w:val="28"/>
          <w:szCs w:val="28"/>
        </w:rPr>
        <w:t xml:space="preserve">5) эзофагита </w:t>
      </w:r>
    </w:p>
    <w:p w:rsidR="007E0F63" w:rsidRPr="0099572C" w:rsidRDefault="007E0F63" w:rsidP="003A7ACB">
      <w:pPr>
        <w:jc w:val="both"/>
        <w:rPr>
          <w:caps/>
          <w:sz w:val="28"/>
        </w:rPr>
      </w:pPr>
      <w:r>
        <w:rPr>
          <w:sz w:val="28"/>
        </w:rPr>
        <w:t xml:space="preserve">003. </w:t>
      </w:r>
      <w:r w:rsidRPr="0099572C">
        <w:rPr>
          <w:caps/>
          <w:sz w:val="28"/>
        </w:rPr>
        <w:t xml:space="preserve">Болезненность в зоне Шоффара в типичных случаях свидетельствует </w:t>
      </w:r>
    </w:p>
    <w:p w:rsidR="007E0F63" w:rsidRPr="0099572C" w:rsidRDefault="007E0F63" w:rsidP="003A7ACB">
      <w:pPr>
        <w:ind w:firstLine="708"/>
        <w:jc w:val="both"/>
        <w:rPr>
          <w:sz w:val="28"/>
        </w:rPr>
      </w:pPr>
      <w:r>
        <w:rPr>
          <w:sz w:val="28"/>
        </w:rPr>
        <w:t>1</w:t>
      </w:r>
      <w:r w:rsidRPr="0099572C">
        <w:rPr>
          <w:sz w:val="28"/>
        </w:rPr>
        <w:t>) о поражении тела желудка;</w:t>
      </w:r>
    </w:p>
    <w:p w:rsidR="007E0F63" w:rsidRPr="0099572C" w:rsidRDefault="007E0F63" w:rsidP="003A7ACB">
      <w:pPr>
        <w:ind w:firstLine="708"/>
        <w:jc w:val="both"/>
        <w:rPr>
          <w:sz w:val="28"/>
        </w:rPr>
      </w:pPr>
      <w:r>
        <w:rPr>
          <w:sz w:val="28"/>
        </w:rPr>
        <w:t>2</w:t>
      </w:r>
      <w:r w:rsidRPr="0099572C">
        <w:rPr>
          <w:sz w:val="28"/>
        </w:rPr>
        <w:t>) о поражении пилорической части желудка;</w:t>
      </w:r>
    </w:p>
    <w:p w:rsidR="007E0F63" w:rsidRPr="0099572C" w:rsidRDefault="007E0F63" w:rsidP="003A7ACB">
      <w:pPr>
        <w:ind w:firstLine="708"/>
        <w:jc w:val="both"/>
        <w:rPr>
          <w:sz w:val="28"/>
        </w:rPr>
      </w:pPr>
      <w:r>
        <w:rPr>
          <w:sz w:val="28"/>
        </w:rPr>
        <w:t>3</w:t>
      </w:r>
      <w:r w:rsidRPr="0099572C">
        <w:rPr>
          <w:sz w:val="28"/>
        </w:rPr>
        <w:t>) о поражении 12-перстной кишки;</w:t>
      </w:r>
    </w:p>
    <w:p w:rsidR="007E0F63" w:rsidRPr="0099572C" w:rsidRDefault="007E0F63" w:rsidP="003A7ACB">
      <w:pPr>
        <w:ind w:firstLine="708"/>
        <w:jc w:val="both"/>
        <w:rPr>
          <w:sz w:val="28"/>
        </w:rPr>
      </w:pPr>
      <w:r>
        <w:rPr>
          <w:sz w:val="28"/>
        </w:rPr>
        <w:t>4</w:t>
      </w:r>
      <w:r w:rsidRPr="0099572C">
        <w:rPr>
          <w:sz w:val="28"/>
        </w:rPr>
        <w:t>) о поражении 12-перстной кишки и/или пилорической части желудка;</w:t>
      </w:r>
    </w:p>
    <w:p w:rsidR="007E0F63" w:rsidRDefault="007E0F63" w:rsidP="003A7ACB">
      <w:pPr>
        <w:ind w:left="708"/>
        <w:jc w:val="both"/>
        <w:rPr>
          <w:sz w:val="28"/>
        </w:rPr>
      </w:pPr>
      <w:r>
        <w:rPr>
          <w:sz w:val="28"/>
        </w:rPr>
        <w:t>5</w:t>
      </w:r>
      <w:r w:rsidRPr="0099572C">
        <w:rPr>
          <w:sz w:val="28"/>
        </w:rPr>
        <w:t>) о поражении пилорической части желудка, 12-перстной кишки и/или головки pancreas.</w:t>
      </w:r>
    </w:p>
    <w:p w:rsidR="007E0F63" w:rsidRPr="00533B69" w:rsidRDefault="007E0F63" w:rsidP="003A7ACB">
      <w:pPr>
        <w:jc w:val="both"/>
        <w:rPr>
          <w:sz w:val="28"/>
        </w:rPr>
      </w:pPr>
      <w:r>
        <w:rPr>
          <w:sz w:val="28"/>
        </w:rPr>
        <w:t xml:space="preserve">004. </w:t>
      </w:r>
      <w:r w:rsidRPr="00533B69">
        <w:rPr>
          <w:caps/>
          <w:sz w:val="28"/>
        </w:rPr>
        <w:t>Боли в эпигастральной области, возникающие через 1,5-2 часа после приема пищи, характерны для</w:t>
      </w:r>
    </w:p>
    <w:p w:rsidR="007E0F63" w:rsidRPr="00533B69" w:rsidRDefault="007E0F63" w:rsidP="003A7ACB">
      <w:pPr>
        <w:ind w:firstLine="708"/>
        <w:jc w:val="both"/>
        <w:rPr>
          <w:sz w:val="28"/>
        </w:rPr>
      </w:pPr>
      <w:r>
        <w:rPr>
          <w:sz w:val="28"/>
        </w:rPr>
        <w:t>1) заболевания желудка</w:t>
      </w:r>
    </w:p>
    <w:p w:rsidR="007E0F63" w:rsidRDefault="007E0F63" w:rsidP="003A7ACB">
      <w:pPr>
        <w:ind w:firstLine="708"/>
        <w:jc w:val="both"/>
        <w:rPr>
          <w:sz w:val="28"/>
        </w:rPr>
      </w:pPr>
      <w:r>
        <w:rPr>
          <w:sz w:val="28"/>
        </w:rPr>
        <w:t>2</w:t>
      </w:r>
      <w:r w:rsidRPr="00533B69">
        <w:rPr>
          <w:sz w:val="28"/>
        </w:rPr>
        <w:t>)</w:t>
      </w:r>
      <w:r>
        <w:rPr>
          <w:sz w:val="28"/>
        </w:rPr>
        <w:t xml:space="preserve"> заболевания 12- перстной кишки</w:t>
      </w:r>
    </w:p>
    <w:p w:rsidR="007E0F63" w:rsidRDefault="007E0F63" w:rsidP="003A7ACB">
      <w:pPr>
        <w:ind w:firstLine="708"/>
        <w:jc w:val="both"/>
        <w:rPr>
          <w:sz w:val="28"/>
        </w:rPr>
      </w:pPr>
      <w:r>
        <w:rPr>
          <w:sz w:val="28"/>
        </w:rPr>
        <w:t>3) заболевания пищевода</w:t>
      </w:r>
    </w:p>
    <w:p w:rsidR="007E0F63" w:rsidRDefault="007E0F63" w:rsidP="003A7ACB">
      <w:pPr>
        <w:ind w:firstLine="708"/>
        <w:jc w:val="both"/>
        <w:rPr>
          <w:sz w:val="28"/>
        </w:rPr>
      </w:pPr>
      <w:r>
        <w:rPr>
          <w:sz w:val="28"/>
        </w:rPr>
        <w:t>4) заболевания печени</w:t>
      </w:r>
    </w:p>
    <w:p w:rsidR="007E0F63" w:rsidRPr="00533B69" w:rsidRDefault="007E0F63" w:rsidP="003A7ACB">
      <w:pPr>
        <w:ind w:firstLine="708"/>
        <w:jc w:val="both"/>
        <w:rPr>
          <w:sz w:val="28"/>
        </w:rPr>
      </w:pPr>
      <w:r>
        <w:rPr>
          <w:sz w:val="28"/>
        </w:rPr>
        <w:t>5) заболевания желчного пузыря</w:t>
      </w:r>
    </w:p>
    <w:p w:rsidR="007E0F63" w:rsidRPr="0099572C" w:rsidRDefault="007E0F63" w:rsidP="003A7ACB">
      <w:pPr>
        <w:jc w:val="both"/>
        <w:rPr>
          <w:caps/>
          <w:sz w:val="28"/>
        </w:rPr>
      </w:pPr>
      <w:r>
        <w:rPr>
          <w:sz w:val="28"/>
        </w:rPr>
        <w:t>005</w:t>
      </w:r>
      <w:r w:rsidRPr="004F5536">
        <w:rPr>
          <w:sz w:val="28"/>
        </w:rPr>
        <w:t xml:space="preserve">. </w:t>
      </w:r>
      <w:r>
        <w:rPr>
          <w:caps/>
          <w:sz w:val="28"/>
        </w:rPr>
        <w:t>ангулярный стоматит это</w:t>
      </w:r>
    </w:p>
    <w:p w:rsidR="007E0F63" w:rsidRPr="0099572C" w:rsidRDefault="007E0F63" w:rsidP="003A7ACB">
      <w:pPr>
        <w:ind w:firstLine="708"/>
        <w:jc w:val="both"/>
        <w:rPr>
          <w:sz w:val="28"/>
        </w:rPr>
      </w:pPr>
      <w:r w:rsidRPr="0099572C">
        <w:rPr>
          <w:sz w:val="28"/>
        </w:rPr>
        <w:t>1) ярко-красный язык с атрофированными сосочками;</w:t>
      </w:r>
    </w:p>
    <w:p w:rsidR="007E0F63" w:rsidRPr="0099572C" w:rsidRDefault="007E0F63" w:rsidP="003A7ACB">
      <w:pPr>
        <w:ind w:firstLine="708"/>
        <w:jc w:val="both"/>
        <w:rPr>
          <w:sz w:val="28"/>
        </w:rPr>
      </w:pPr>
      <w:r w:rsidRPr="0099572C">
        <w:rPr>
          <w:sz w:val="28"/>
        </w:rPr>
        <w:t>2) яркая гиперемия слизистой полости рта, десен;</w:t>
      </w:r>
    </w:p>
    <w:p w:rsidR="007E0F63" w:rsidRPr="0099572C" w:rsidRDefault="007E0F63" w:rsidP="003A7ACB">
      <w:pPr>
        <w:ind w:firstLine="708"/>
        <w:jc w:val="both"/>
        <w:rPr>
          <w:sz w:val="28"/>
        </w:rPr>
      </w:pPr>
      <w:r w:rsidRPr="0099572C">
        <w:rPr>
          <w:sz w:val="28"/>
        </w:rPr>
        <w:t>3) резкая гиперемия зева;</w:t>
      </w:r>
    </w:p>
    <w:p w:rsidR="007E0F63" w:rsidRPr="0099572C" w:rsidRDefault="007E0F63" w:rsidP="003A7ACB">
      <w:pPr>
        <w:ind w:firstLine="708"/>
        <w:jc w:val="both"/>
        <w:rPr>
          <w:sz w:val="28"/>
        </w:rPr>
      </w:pPr>
      <w:r w:rsidRPr="0099572C">
        <w:rPr>
          <w:sz w:val="28"/>
        </w:rPr>
        <w:t>4) гиперемия слизистой полости рта, десен;</w:t>
      </w:r>
    </w:p>
    <w:p w:rsidR="007E0F63" w:rsidRPr="007174CA" w:rsidRDefault="007E0F63" w:rsidP="003A7ACB">
      <w:pPr>
        <w:ind w:firstLine="708"/>
        <w:jc w:val="both"/>
        <w:rPr>
          <w:sz w:val="28"/>
        </w:rPr>
      </w:pPr>
      <w:r w:rsidRPr="0099572C">
        <w:rPr>
          <w:sz w:val="28"/>
        </w:rPr>
        <w:t>5) трещины (заеды) в углах рта.</w:t>
      </w:r>
    </w:p>
    <w:p w:rsidR="007E0F63" w:rsidRPr="004F5536" w:rsidRDefault="007E0F63" w:rsidP="003A7ACB">
      <w:pPr>
        <w:jc w:val="both"/>
        <w:rPr>
          <w:caps/>
          <w:sz w:val="28"/>
        </w:rPr>
      </w:pPr>
      <w:r>
        <w:rPr>
          <w:sz w:val="28"/>
        </w:rPr>
        <w:t xml:space="preserve">006. </w:t>
      </w:r>
      <w:r w:rsidRPr="004F5536">
        <w:rPr>
          <w:caps/>
          <w:sz w:val="28"/>
        </w:rPr>
        <w:t>рвота пищей, съеденной накануне</w:t>
      </w:r>
      <w:r>
        <w:rPr>
          <w:caps/>
          <w:sz w:val="28"/>
        </w:rPr>
        <w:t xml:space="preserve"> характерна для</w:t>
      </w:r>
    </w:p>
    <w:p w:rsidR="007E0F63" w:rsidRPr="004F5536" w:rsidRDefault="007E0F63" w:rsidP="003A7ACB">
      <w:pPr>
        <w:ind w:firstLine="708"/>
        <w:jc w:val="both"/>
        <w:rPr>
          <w:sz w:val="28"/>
        </w:rPr>
      </w:pPr>
      <w:r w:rsidRPr="004F5536">
        <w:rPr>
          <w:sz w:val="28"/>
        </w:rPr>
        <w:t>1) стеноза привратника</w:t>
      </w:r>
    </w:p>
    <w:p w:rsidR="007E0F63" w:rsidRPr="004F5536" w:rsidRDefault="007E0F63" w:rsidP="003A7ACB">
      <w:pPr>
        <w:ind w:firstLine="708"/>
        <w:jc w:val="both"/>
        <w:rPr>
          <w:sz w:val="28"/>
        </w:rPr>
      </w:pPr>
      <w:r w:rsidRPr="004F5536">
        <w:rPr>
          <w:sz w:val="28"/>
        </w:rPr>
        <w:t>2) желудочного кровотечения</w:t>
      </w:r>
    </w:p>
    <w:p w:rsidR="007E0F63" w:rsidRPr="004F5536" w:rsidRDefault="007E0F63" w:rsidP="003A7ACB">
      <w:pPr>
        <w:ind w:firstLine="708"/>
        <w:jc w:val="both"/>
        <w:rPr>
          <w:sz w:val="28"/>
        </w:rPr>
      </w:pPr>
      <w:r w:rsidRPr="004F5536">
        <w:rPr>
          <w:sz w:val="28"/>
        </w:rPr>
        <w:t xml:space="preserve">3) </w:t>
      </w:r>
      <w:r>
        <w:rPr>
          <w:sz w:val="28"/>
        </w:rPr>
        <w:t>я</w:t>
      </w:r>
      <w:r w:rsidRPr="004F5536">
        <w:rPr>
          <w:sz w:val="28"/>
        </w:rPr>
        <w:t>звенной болезни ДПК</w:t>
      </w:r>
    </w:p>
    <w:p w:rsidR="007E0F63" w:rsidRPr="004F5536" w:rsidRDefault="007E0F63" w:rsidP="003A7ACB">
      <w:pPr>
        <w:ind w:firstLine="708"/>
        <w:jc w:val="both"/>
        <w:rPr>
          <w:sz w:val="28"/>
        </w:rPr>
      </w:pPr>
      <w:r w:rsidRPr="004F5536">
        <w:rPr>
          <w:sz w:val="28"/>
        </w:rPr>
        <w:t>4) холецистита</w:t>
      </w:r>
    </w:p>
    <w:p w:rsidR="007E0F63" w:rsidRDefault="007E0F63" w:rsidP="003A7ACB">
      <w:pPr>
        <w:ind w:firstLine="708"/>
        <w:jc w:val="both"/>
        <w:rPr>
          <w:sz w:val="28"/>
        </w:rPr>
      </w:pPr>
      <w:r w:rsidRPr="004F5536">
        <w:rPr>
          <w:sz w:val="28"/>
        </w:rPr>
        <w:t>5) панкреатита</w:t>
      </w:r>
    </w:p>
    <w:p w:rsidR="007E0F63" w:rsidRPr="0099572C" w:rsidRDefault="007E0F63" w:rsidP="003A7ACB">
      <w:pPr>
        <w:jc w:val="both"/>
        <w:rPr>
          <w:caps/>
          <w:sz w:val="28"/>
        </w:rPr>
      </w:pPr>
      <w:r>
        <w:rPr>
          <w:sz w:val="28"/>
        </w:rPr>
        <w:t>007.</w:t>
      </w:r>
      <w:r w:rsidRPr="0099572C">
        <w:rPr>
          <w:caps/>
          <w:sz w:val="28"/>
        </w:rPr>
        <w:t>Хантеровский (Гунтеровский) глоссит</w:t>
      </w:r>
      <w:r>
        <w:rPr>
          <w:caps/>
          <w:sz w:val="28"/>
        </w:rPr>
        <w:t xml:space="preserve"> это</w:t>
      </w:r>
    </w:p>
    <w:p w:rsidR="007E0F63" w:rsidRPr="0099572C" w:rsidRDefault="007E0F63" w:rsidP="003A7ACB">
      <w:pPr>
        <w:ind w:firstLine="708"/>
        <w:jc w:val="both"/>
        <w:rPr>
          <w:sz w:val="28"/>
        </w:rPr>
      </w:pPr>
      <w:r>
        <w:rPr>
          <w:caps/>
          <w:sz w:val="28"/>
        </w:rPr>
        <w:t>1</w:t>
      </w:r>
      <w:r w:rsidRPr="0099572C">
        <w:rPr>
          <w:caps/>
          <w:sz w:val="28"/>
        </w:rPr>
        <w:t xml:space="preserve">) </w:t>
      </w:r>
      <w:r w:rsidRPr="0099572C">
        <w:rPr>
          <w:sz w:val="28"/>
        </w:rPr>
        <w:t>язык густо обложен белым налетом, сосочки гипертрофированы</w:t>
      </w:r>
    </w:p>
    <w:p w:rsidR="007E0F63" w:rsidRPr="0099572C" w:rsidRDefault="007E0F63" w:rsidP="003A7ACB">
      <w:pPr>
        <w:ind w:firstLine="708"/>
        <w:jc w:val="both"/>
        <w:rPr>
          <w:sz w:val="28"/>
        </w:rPr>
      </w:pPr>
      <w:r w:rsidRPr="0099572C">
        <w:rPr>
          <w:sz w:val="28"/>
        </w:rPr>
        <w:t>2) язык обложен желтоватым налетом, сосочки гипертрофированы</w:t>
      </w:r>
    </w:p>
    <w:p w:rsidR="007E0F63" w:rsidRPr="0099572C" w:rsidRDefault="007E0F63" w:rsidP="003A7ACB">
      <w:pPr>
        <w:ind w:firstLine="708"/>
        <w:jc w:val="both"/>
        <w:rPr>
          <w:sz w:val="28"/>
        </w:rPr>
      </w:pPr>
      <w:r w:rsidRPr="0099572C">
        <w:rPr>
          <w:sz w:val="28"/>
        </w:rPr>
        <w:t>3) ярко-красный язык, сосочки атрофированы</w:t>
      </w:r>
    </w:p>
    <w:p w:rsidR="007E0F63" w:rsidRPr="0099572C" w:rsidRDefault="007E0F63" w:rsidP="003A7ACB">
      <w:pPr>
        <w:ind w:firstLine="708"/>
        <w:jc w:val="both"/>
        <w:rPr>
          <w:sz w:val="28"/>
        </w:rPr>
      </w:pPr>
      <w:r w:rsidRPr="0099572C">
        <w:rPr>
          <w:sz w:val="28"/>
        </w:rPr>
        <w:t>4) отечный, увеличенный в размерах язык</w:t>
      </w:r>
    </w:p>
    <w:p w:rsidR="007E0F63" w:rsidRPr="0099572C" w:rsidRDefault="007E0F63" w:rsidP="003A7ACB">
      <w:pPr>
        <w:ind w:left="708"/>
        <w:jc w:val="both"/>
        <w:rPr>
          <w:sz w:val="28"/>
        </w:rPr>
      </w:pPr>
      <w:r w:rsidRPr="0099572C">
        <w:rPr>
          <w:sz w:val="28"/>
        </w:rPr>
        <w:t>5) отечный, увеличенный в размерах язык с отпечатками зубов по краям</w:t>
      </w:r>
    </w:p>
    <w:p w:rsidR="007E0F63" w:rsidRPr="003F7F5A" w:rsidRDefault="007E0F63" w:rsidP="003A7ACB">
      <w:pPr>
        <w:jc w:val="both"/>
        <w:rPr>
          <w:caps/>
          <w:sz w:val="28"/>
        </w:rPr>
      </w:pPr>
      <w:r>
        <w:rPr>
          <w:sz w:val="28"/>
        </w:rPr>
        <w:t xml:space="preserve">008. </w:t>
      </w:r>
      <w:r w:rsidRPr="003F7F5A">
        <w:rPr>
          <w:caps/>
          <w:sz w:val="28"/>
        </w:rPr>
        <w:t>Стойкий «синдром малых признаков» (немотив</w:t>
      </w:r>
      <w:r>
        <w:rPr>
          <w:caps/>
          <w:sz w:val="28"/>
        </w:rPr>
        <w:t xml:space="preserve">ированная слабость, снижение </w:t>
      </w:r>
      <w:r w:rsidRPr="003F7F5A">
        <w:rPr>
          <w:caps/>
          <w:sz w:val="28"/>
        </w:rPr>
        <w:t xml:space="preserve">трудоспособности,    депрессия,    снижение    аппетита, желудочный </w:t>
      </w:r>
      <w:r>
        <w:rPr>
          <w:caps/>
          <w:sz w:val="28"/>
        </w:rPr>
        <w:t>дискомфорт) чаще характерен для</w:t>
      </w:r>
    </w:p>
    <w:p w:rsidR="007E0F63" w:rsidRPr="003F7F5A" w:rsidRDefault="007E0F63" w:rsidP="003A7ACB">
      <w:pPr>
        <w:ind w:firstLine="708"/>
        <w:jc w:val="both"/>
        <w:rPr>
          <w:sz w:val="28"/>
        </w:rPr>
      </w:pPr>
      <w:r>
        <w:rPr>
          <w:caps/>
          <w:sz w:val="28"/>
        </w:rPr>
        <w:t xml:space="preserve">1) </w:t>
      </w:r>
      <w:r w:rsidRPr="003F7F5A">
        <w:rPr>
          <w:sz w:val="28"/>
        </w:rPr>
        <w:t>хронического колита</w:t>
      </w:r>
    </w:p>
    <w:p w:rsidR="007E0F63" w:rsidRPr="003F7F5A" w:rsidRDefault="007E0F63" w:rsidP="003A7ACB">
      <w:pPr>
        <w:ind w:firstLine="708"/>
        <w:jc w:val="both"/>
        <w:rPr>
          <w:sz w:val="28"/>
        </w:rPr>
      </w:pPr>
      <w:r w:rsidRPr="003F7F5A">
        <w:rPr>
          <w:sz w:val="28"/>
        </w:rPr>
        <w:t>2) язвенной болезни желудка</w:t>
      </w:r>
    </w:p>
    <w:p w:rsidR="007E0F63" w:rsidRPr="003F7F5A" w:rsidRDefault="007E0F63" w:rsidP="003A7ACB">
      <w:pPr>
        <w:ind w:firstLine="708"/>
        <w:jc w:val="both"/>
        <w:rPr>
          <w:sz w:val="28"/>
        </w:rPr>
      </w:pPr>
      <w:r w:rsidRPr="003F7F5A">
        <w:rPr>
          <w:sz w:val="28"/>
        </w:rPr>
        <w:lastRenderedPageBreak/>
        <w:t>3) рака желудка</w:t>
      </w:r>
    </w:p>
    <w:p w:rsidR="007E0F63" w:rsidRPr="003F7F5A" w:rsidRDefault="007E0F63" w:rsidP="003A7ACB">
      <w:pPr>
        <w:ind w:firstLine="708"/>
        <w:jc w:val="both"/>
        <w:rPr>
          <w:sz w:val="28"/>
        </w:rPr>
      </w:pPr>
      <w:r w:rsidRPr="003F7F5A">
        <w:rPr>
          <w:sz w:val="28"/>
        </w:rPr>
        <w:t>4) язвенной болезни ДПК</w:t>
      </w:r>
    </w:p>
    <w:p w:rsidR="007E0F63" w:rsidRDefault="007E0F63" w:rsidP="003A7ACB">
      <w:pPr>
        <w:ind w:firstLine="708"/>
        <w:jc w:val="both"/>
        <w:rPr>
          <w:sz w:val="28"/>
        </w:rPr>
      </w:pPr>
      <w:r w:rsidRPr="003F7F5A">
        <w:rPr>
          <w:sz w:val="28"/>
        </w:rPr>
        <w:t>5) хронического холецистита</w:t>
      </w:r>
    </w:p>
    <w:p w:rsidR="007E0F63" w:rsidRPr="003F7F5A" w:rsidRDefault="007E0F63" w:rsidP="003A7ACB">
      <w:pPr>
        <w:jc w:val="both"/>
        <w:rPr>
          <w:caps/>
          <w:sz w:val="28"/>
        </w:rPr>
      </w:pPr>
      <w:r>
        <w:rPr>
          <w:sz w:val="28"/>
        </w:rPr>
        <w:t xml:space="preserve">009. </w:t>
      </w:r>
      <w:r w:rsidRPr="003F7F5A">
        <w:rPr>
          <w:caps/>
          <w:sz w:val="28"/>
        </w:rPr>
        <w:t>Упорная анорексия характерна для:</w:t>
      </w:r>
    </w:p>
    <w:p w:rsidR="007E0F63" w:rsidRPr="003F7F5A" w:rsidRDefault="007E0F63" w:rsidP="007E0F63">
      <w:pPr>
        <w:ind w:firstLine="708"/>
        <w:rPr>
          <w:sz w:val="28"/>
        </w:rPr>
      </w:pPr>
      <w:r>
        <w:rPr>
          <w:caps/>
          <w:sz w:val="28"/>
        </w:rPr>
        <w:t xml:space="preserve">1) </w:t>
      </w:r>
      <w:r w:rsidRPr="003F7F5A">
        <w:rPr>
          <w:sz w:val="28"/>
        </w:rPr>
        <w:t>гастрита</w:t>
      </w:r>
    </w:p>
    <w:p w:rsidR="007E0F63" w:rsidRPr="003F7F5A" w:rsidRDefault="007E0F63" w:rsidP="003A7ACB">
      <w:pPr>
        <w:ind w:firstLine="708"/>
        <w:jc w:val="both"/>
        <w:rPr>
          <w:sz w:val="28"/>
        </w:rPr>
      </w:pPr>
      <w:r w:rsidRPr="003F7F5A">
        <w:rPr>
          <w:sz w:val="28"/>
        </w:rPr>
        <w:t>2) язвенной болезни желудка</w:t>
      </w:r>
    </w:p>
    <w:p w:rsidR="007E0F63" w:rsidRPr="003F7F5A" w:rsidRDefault="007E0F63" w:rsidP="003A7ACB">
      <w:pPr>
        <w:ind w:firstLine="708"/>
        <w:jc w:val="both"/>
        <w:rPr>
          <w:sz w:val="28"/>
        </w:rPr>
      </w:pPr>
      <w:r w:rsidRPr="003F7F5A">
        <w:rPr>
          <w:sz w:val="28"/>
        </w:rPr>
        <w:t>3) рака желудка</w:t>
      </w:r>
    </w:p>
    <w:p w:rsidR="007E0F63" w:rsidRPr="003F7F5A" w:rsidRDefault="007E0F63" w:rsidP="003A7ACB">
      <w:pPr>
        <w:ind w:firstLine="708"/>
        <w:jc w:val="both"/>
        <w:rPr>
          <w:sz w:val="28"/>
        </w:rPr>
      </w:pPr>
      <w:r w:rsidRPr="003F7F5A">
        <w:rPr>
          <w:sz w:val="28"/>
        </w:rPr>
        <w:t>4) язвенной болезни ДПК</w:t>
      </w:r>
    </w:p>
    <w:p w:rsidR="007E0F63" w:rsidRDefault="007E0F63" w:rsidP="003A7ACB">
      <w:pPr>
        <w:ind w:firstLine="708"/>
        <w:jc w:val="both"/>
        <w:rPr>
          <w:sz w:val="28"/>
        </w:rPr>
      </w:pPr>
      <w:r w:rsidRPr="003F7F5A">
        <w:rPr>
          <w:sz w:val="28"/>
        </w:rPr>
        <w:t>5) хронического холецистита</w:t>
      </w:r>
    </w:p>
    <w:p w:rsidR="007E0F63" w:rsidRPr="006F0B68" w:rsidRDefault="007E0F63" w:rsidP="003A7ACB">
      <w:pPr>
        <w:jc w:val="both"/>
        <w:rPr>
          <w:caps/>
          <w:sz w:val="28"/>
        </w:rPr>
      </w:pPr>
      <w:r>
        <w:rPr>
          <w:sz w:val="28"/>
        </w:rPr>
        <w:t xml:space="preserve">010. </w:t>
      </w:r>
      <w:r w:rsidRPr="006F0B68">
        <w:rPr>
          <w:caps/>
          <w:sz w:val="28"/>
        </w:rPr>
        <w:t>Шум т</w:t>
      </w:r>
      <w:r>
        <w:rPr>
          <w:caps/>
          <w:sz w:val="28"/>
        </w:rPr>
        <w:t>рения брюшины выслушивается при</w:t>
      </w:r>
    </w:p>
    <w:p w:rsidR="007E0F63" w:rsidRPr="006F0B68" w:rsidRDefault="007E0F63" w:rsidP="003A7ACB">
      <w:pPr>
        <w:ind w:firstLine="708"/>
        <w:jc w:val="both"/>
        <w:rPr>
          <w:sz w:val="28"/>
        </w:rPr>
      </w:pPr>
      <w:r w:rsidRPr="006F0B68">
        <w:rPr>
          <w:sz w:val="28"/>
        </w:rPr>
        <w:t>1) язвенной болезни желудка</w:t>
      </w:r>
    </w:p>
    <w:p w:rsidR="007E0F63" w:rsidRPr="006F0B68" w:rsidRDefault="007E0F63" w:rsidP="003A7ACB">
      <w:pPr>
        <w:ind w:firstLine="708"/>
        <w:jc w:val="both"/>
        <w:rPr>
          <w:sz w:val="28"/>
        </w:rPr>
      </w:pPr>
      <w:r w:rsidRPr="006F0B68">
        <w:rPr>
          <w:sz w:val="28"/>
        </w:rPr>
        <w:t xml:space="preserve">2) гастрите                     </w:t>
      </w:r>
    </w:p>
    <w:p w:rsidR="007E0F63" w:rsidRPr="006F0B68" w:rsidRDefault="007E0F63" w:rsidP="003A7ACB">
      <w:pPr>
        <w:ind w:firstLine="708"/>
        <w:jc w:val="both"/>
        <w:rPr>
          <w:sz w:val="28"/>
        </w:rPr>
      </w:pPr>
      <w:r w:rsidRPr="006F0B68">
        <w:rPr>
          <w:sz w:val="28"/>
        </w:rPr>
        <w:t>3) раке желудка</w:t>
      </w:r>
    </w:p>
    <w:p w:rsidR="007E0F63" w:rsidRPr="006F0B68" w:rsidRDefault="007E0F63" w:rsidP="003A7ACB">
      <w:pPr>
        <w:ind w:firstLine="708"/>
        <w:jc w:val="both"/>
        <w:rPr>
          <w:sz w:val="28"/>
        </w:rPr>
      </w:pPr>
      <w:r w:rsidRPr="006F0B68">
        <w:rPr>
          <w:sz w:val="28"/>
        </w:rPr>
        <w:t>4) воспалении брюшины</w:t>
      </w:r>
    </w:p>
    <w:p w:rsidR="007E0F63" w:rsidRDefault="007E0F63" w:rsidP="003A7ACB">
      <w:pPr>
        <w:ind w:firstLine="708"/>
        <w:jc w:val="both"/>
        <w:rPr>
          <w:sz w:val="28"/>
        </w:rPr>
      </w:pPr>
      <w:r w:rsidRPr="006F0B68">
        <w:rPr>
          <w:sz w:val="28"/>
        </w:rPr>
        <w:t>5) эзофагите</w:t>
      </w:r>
    </w:p>
    <w:p w:rsidR="007E0F63" w:rsidRDefault="007E0F63" w:rsidP="003A7ACB">
      <w:pPr>
        <w:jc w:val="both"/>
        <w:rPr>
          <w:sz w:val="28"/>
        </w:rPr>
      </w:pPr>
    </w:p>
    <w:p w:rsidR="007E0F63" w:rsidRPr="001D55FD" w:rsidRDefault="007E0F63" w:rsidP="003A7ACB">
      <w:pPr>
        <w:jc w:val="both"/>
        <w:rPr>
          <w:b/>
          <w:sz w:val="28"/>
        </w:rPr>
      </w:pPr>
      <w:r w:rsidRPr="001D55FD">
        <w:rPr>
          <w:b/>
          <w:sz w:val="28"/>
        </w:rPr>
        <w:t>Вариант №4.</w:t>
      </w:r>
    </w:p>
    <w:p w:rsidR="007E0F63" w:rsidRDefault="007E0F63" w:rsidP="003A7ACB">
      <w:pPr>
        <w:widowControl w:val="0"/>
        <w:autoSpaceDE w:val="0"/>
        <w:autoSpaceDN w:val="0"/>
        <w:adjustRightInd w:val="0"/>
        <w:jc w:val="both"/>
        <w:rPr>
          <w:caps/>
          <w:sz w:val="28"/>
          <w:szCs w:val="28"/>
        </w:rPr>
      </w:pPr>
      <w:r>
        <w:rPr>
          <w:sz w:val="28"/>
        </w:rPr>
        <w:t>001.</w:t>
      </w:r>
      <w:r>
        <w:rPr>
          <w:caps/>
          <w:sz w:val="28"/>
          <w:szCs w:val="28"/>
        </w:rPr>
        <w:t>дляфункциональнойдисфагиихарактерно</w:t>
      </w:r>
    </w:p>
    <w:p w:rsidR="007E0F63" w:rsidRPr="00A863F9" w:rsidRDefault="007E0F63" w:rsidP="003A7ACB">
      <w:pPr>
        <w:widowControl w:val="0"/>
        <w:autoSpaceDE w:val="0"/>
        <w:autoSpaceDN w:val="0"/>
        <w:adjustRightInd w:val="0"/>
        <w:ind w:left="708"/>
        <w:jc w:val="both"/>
        <w:rPr>
          <w:caps/>
          <w:sz w:val="28"/>
          <w:szCs w:val="28"/>
        </w:rPr>
      </w:pPr>
      <w:r>
        <w:rPr>
          <w:sz w:val="28"/>
          <w:szCs w:val="28"/>
        </w:rPr>
        <w:t xml:space="preserve">1) </w:t>
      </w:r>
      <w:r w:rsidRPr="00A863F9">
        <w:rPr>
          <w:sz w:val="28"/>
          <w:szCs w:val="28"/>
        </w:rPr>
        <w:t>возникает приступообразно и бывает при прохождении жидкой пищи</w:t>
      </w:r>
    </w:p>
    <w:p w:rsidR="007E0F63" w:rsidRDefault="007E0F63" w:rsidP="003A7ACB">
      <w:pPr>
        <w:widowControl w:val="0"/>
        <w:autoSpaceDE w:val="0"/>
        <w:autoSpaceDN w:val="0"/>
        <w:adjustRightInd w:val="0"/>
        <w:ind w:firstLine="708"/>
        <w:jc w:val="both"/>
        <w:rPr>
          <w:sz w:val="28"/>
          <w:szCs w:val="28"/>
        </w:rPr>
      </w:pPr>
      <w:r>
        <w:rPr>
          <w:sz w:val="28"/>
          <w:szCs w:val="28"/>
        </w:rPr>
        <w:t>2) носит прогрессирующий характер</w:t>
      </w:r>
    </w:p>
    <w:p w:rsidR="007E0F63" w:rsidRDefault="007E0F63" w:rsidP="003A7ACB">
      <w:pPr>
        <w:widowControl w:val="0"/>
        <w:autoSpaceDE w:val="0"/>
        <w:autoSpaceDN w:val="0"/>
        <w:adjustRightInd w:val="0"/>
        <w:ind w:firstLine="708"/>
        <w:jc w:val="both"/>
        <w:rPr>
          <w:sz w:val="28"/>
          <w:szCs w:val="28"/>
        </w:rPr>
      </w:pPr>
      <w:r>
        <w:rPr>
          <w:sz w:val="28"/>
          <w:szCs w:val="28"/>
        </w:rPr>
        <w:t xml:space="preserve">3) </w:t>
      </w:r>
      <w:r w:rsidRPr="00A863F9">
        <w:rPr>
          <w:sz w:val="28"/>
          <w:szCs w:val="28"/>
        </w:rPr>
        <w:t>больно</w:t>
      </w:r>
      <w:r>
        <w:rPr>
          <w:sz w:val="28"/>
          <w:szCs w:val="28"/>
        </w:rPr>
        <w:t>й с трудом глотает твердую пищу</w:t>
      </w:r>
    </w:p>
    <w:p w:rsidR="007E0F63" w:rsidRDefault="007E0F63" w:rsidP="003A7ACB">
      <w:pPr>
        <w:widowControl w:val="0"/>
        <w:autoSpaceDE w:val="0"/>
        <w:autoSpaceDN w:val="0"/>
        <w:adjustRightInd w:val="0"/>
        <w:ind w:left="708"/>
        <w:jc w:val="both"/>
        <w:rPr>
          <w:sz w:val="28"/>
          <w:szCs w:val="28"/>
        </w:rPr>
      </w:pPr>
      <w:r>
        <w:rPr>
          <w:sz w:val="28"/>
          <w:szCs w:val="28"/>
        </w:rPr>
        <w:t xml:space="preserve">4) носит прогрессирующий характер </w:t>
      </w:r>
      <w:r w:rsidRPr="00A863F9">
        <w:rPr>
          <w:sz w:val="28"/>
          <w:szCs w:val="28"/>
        </w:rPr>
        <w:t>и бывает при прохождении жидкой пищи</w:t>
      </w:r>
    </w:p>
    <w:p w:rsidR="007E0F63" w:rsidRPr="00A863F9" w:rsidRDefault="007E0F63" w:rsidP="003A7ACB">
      <w:pPr>
        <w:widowControl w:val="0"/>
        <w:autoSpaceDE w:val="0"/>
        <w:autoSpaceDN w:val="0"/>
        <w:adjustRightInd w:val="0"/>
        <w:ind w:left="708"/>
        <w:jc w:val="both"/>
        <w:rPr>
          <w:caps/>
          <w:sz w:val="28"/>
          <w:szCs w:val="28"/>
        </w:rPr>
      </w:pPr>
      <w:r>
        <w:rPr>
          <w:sz w:val="28"/>
          <w:szCs w:val="28"/>
        </w:rPr>
        <w:t>5) верно 2,3</w:t>
      </w:r>
    </w:p>
    <w:p w:rsidR="007E0F63" w:rsidRPr="001E4A3D" w:rsidRDefault="007E0F63" w:rsidP="003A7ACB">
      <w:pPr>
        <w:jc w:val="both"/>
        <w:rPr>
          <w:caps/>
          <w:sz w:val="28"/>
        </w:rPr>
      </w:pPr>
      <w:r>
        <w:rPr>
          <w:sz w:val="28"/>
        </w:rPr>
        <w:t>002.</w:t>
      </w:r>
      <w:r w:rsidRPr="001E4A3D">
        <w:rPr>
          <w:caps/>
          <w:sz w:val="28"/>
        </w:rPr>
        <w:t>Боли оп</w:t>
      </w:r>
      <w:r>
        <w:rPr>
          <w:caps/>
          <w:sz w:val="28"/>
        </w:rPr>
        <w:t xml:space="preserve">оясывающего характера, тошнота, </w:t>
      </w:r>
      <w:r w:rsidRPr="001E4A3D">
        <w:rPr>
          <w:caps/>
          <w:sz w:val="28"/>
        </w:rPr>
        <w:t>многократная рвота - характер</w:t>
      </w:r>
      <w:r>
        <w:rPr>
          <w:caps/>
          <w:sz w:val="28"/>
        </w:rPr>
        <w:t>ные признаки</w:t>
      </w:r>
    </w:p>
    <w:p w:rsidR="007E0F63" w:rsidRPr="001E4A3D" w:rsidRDefault="007E0F63" w:rsidP="003A7ACB">
      <w:pPr>
        <w:ind w:firstLine="690"/>
        <w:jc w:val="both"/>
        <w:rPr>
          <w:sz w:val="28"/>
        </w:rPr>
      </w:pPr>
      <w:r>
        <w:rPr>
          <w:sz w:val="28"/>
        </w:rPr>
        <w:t>1</w:t>
      </w:r>
      <w:r w:rsidRPr="001E4A3D">
        <w:rPr>
          <w:sz w:val="28"/>
        </w:rPr>
        <w:t xml:space="preserve">) острого холецистита </w:t>
      </w:r>
    </w:p>
    <w:p w:rsidR="007E0F63" w:rsidRPr="001E4A3D" w:rsidRDefault="007E0F63" w:rsidP="003A7ACB">
      <w:pPr>
        <w:ind w:firstLine="690"/>
        <w:jc w:val="both"/>
        <w:rPr>
          <w:sz w:val="28"/>
        </w:rPr>
      </w:pPr>
      <w:r>
        <w:rPr>
          <w:sz w:val="28"/>
        </w:rPr>
        <w:t>2</w:t>
      </w:r>
      <w:r w:rsidRPr="001E4A3D">
        <w:rPr>
          <w:sz w:val="28"/>
        </w:rPr>
        <w:t>) острого панкреатита</w:t>
      </w:r>
    </w:p>
    <w:p w:rsidR="007E0F63" w:rsidRPr="001E4A3D" w:rsidRDefault="007E0F63" w:rsidP="003A7ACB">
      <w:pPr>
        <w:ind w:firstLine="690"/>
        <w:jc w:val="both"/>
        <w:rPr>
          <w:sz w:val="28"/>
        </w:rPr>
      </w:pPr>
      <w:r>
        <w:rPr>
          <w:sz w:val="28"/>
        </w:rPr>
        <w:t>3</w:t>
      </w:r>
      <w:r w:rsidRPr="001E4A3D">
        <w:rPr>
          <w:sz w:val="28"/>
        </w:rPr>
        <w:t>) острого гастрита</w:t>
      </w:r>
    </w:p>
    <w:p w:rsidR="007E0F63" w:rsidRDefault="007E0F63" w:rsidP="003A7ACB">
      <w:pPr>
        <w:ind w:firstLine="690"/>
        <w:jc w:val="both"/>
        <w:rPr>
          <w:sz w:val="28"/>
        </w:rPr>
      </w:pPr>
      <w:r>
        <w:rPr>
          <w:sz w:val="28"/>
        </w:rPr>
        <w:t>4</w:t>
      </w:r>
      <w:r w:rsidRPr="001E4A3D">
        <w:rPr>
          <w:sz w:val="28"/>
        </w:rPr>
        <w:t>) острого энтероколита</w:t>
      </w:r>
    </w:p>
    <w:p w:rsidR="007E0F63" w:rsidRPr="001E4A3D" w:rsidRDefault="007E0F63" w:rsidP="003A7ACB">
      <w:pPr>
        <w:ind w:firstLine="690"/>
        <w:jc w:val="both"/>
        <w:rPr>
          <w:sz w:val="28"/>
        </w:rPr>
      </w:pPr>
      <w:r>
        <w:rPr>
          <w:sz w:val="28"/>
        </w:rPr>
        <w:t>5) острого гепатита</w:t>
      </w:r>
    </w:p>
    <w:p w:rsidR="007E0F63" w:rsidRPr="00C422D1" w:rsidRDefault="007E0F63" w:rsidP="003A7ACB">
      <w:pPr>
        <w:widowControl w:val="0"/>
        <w:autoSpaceDE w:val="0"/>
        <w:autoSpaceDN w:val="0"/>
        <w:adjustRightInd w:val="0"/>
        <w:jc w:val="both"/>
        <w:rPr>
          <w:caps/>
          <w:sz w:val="28"/>
          <w:szCs w:val="28"/>
        </w:rPr>
      </w:pPr>
      <w:r>
        <w:rPr>
          <w:sz w:val="28"/>
        </w:rPr>
        <w:t xml:space="preserve">003. </w:t>
      </w:r>
      <w:r w:rsidRPr="00C422D1">
        <w:rPr>
          <w:caps/>
          <w:sz w:val="28"/>
          <w:szCs w:val="28"/>
        </w:rPr>
        <w:t>рвота коричневым содержимым, типа «кофейной гущи»</w:t>
      </w:r>
      <w:r>
        <w:rPr>
          <w:caps/>
          <w:sz w:val="28"/>
          <w:szCs w:val="28"/>
        </w:rPr>
        <w:t xml:space="preserve"> Бывает при</w:t>
      </w:r>
    </w:p>
    <w:p w:rsidR="007E0F63" w:rsidRPr="00C422D1" w:rsidRDefault="007E0F63" w:rsidP="003A7ACB">
      <w:pPr>
        <w:widowControl w:val="0"/>
        <w:autoSpaceDE w:val="0"/>
        <w:autoSpaceDN w:val="0"/>
        <w:adjustRightInd w:val="0"/>
        <w:ind w:firstLine="690"/>
        <w:jc w:val="both"/>
        <w:rPr>
          <w:sz w:val="28"/>
          <w:szCs w:val="28"/>
        </w:rPr>
      </w:pPr>
      <w:r>
        <w:rPr>
          <w:sz w:val="28"/>
          <w:szCs w:val="28"/>
        </w:rPr>
        <w:t>1</w:t>
      </w:r>
      <w:r w:rsidRPr="00C422D1">
        <w:rPr>
          <w:sz w:val="28"/>
          <w:szCs w:val="28"/>
        </w:rPr>
        <w:t xml:space="preserve">) заглатывании </w:t>
      </w:r>
      <w:r>
        <w:rPr>
          <w:sz w:val="28"/>
          <w:szCs w:val="28"/>
        </w:rPr>
        <w:t>крови при носовых кровотечениях</w:t>
      </w:r>
    </w:p>
    <w:p w:rsidR="007E0F63" w:rsidRPr="00C422D1" w:rsidRDefault="007E0F63" w:rsidP="003A7ACB">
      <w:pPr>
        <w:widowControl w:val="0"/>
        <w:autoSpaceDE w:val="0"/>
        <w:autoSpaceDN w:val="0"/>
        <w:adjustRightInd w:val="0"/>
        <w:ind w:firstLine="690"/>
        <w:jc w:val="both"/>
        <w:rPr>
          <w:sz w:val="28"/>
          <w:szCs w:val="28"/>
        </w:rPr>
      </w:pPr>
      <w:r>
        <w:rPr>
          <w:sz w:val="28"/>
          <w:szCs w:val="28"/>
        </w:rPr>
        <w:t>2) желудочном кровотечении</w:t>
      </w:r>
    </w:p>
    <w:p w:rsidR="007E0F63" w:rsidRDefault="007E0F63" w:rsidP="003A7ACB">
      <w:pPr>
        <w:ind w:firstLine="690"/>
        <w:jc w:val="both"/>
        <w:rPr>
          <w:sz w:val="28"/>
          <w:szCs w:val="28"/>
        </w:rPr>
      </w:pPr>
      <w:r>
        <w:rPr>
          <w:sz w:val="28"/>
          <w:szCs w:val="28"/>
        </w:rPr>
        <w:t>3) пищеводном кровотечении</w:t>
      </w:r>
    </w:p>
    <w:p w:rsidR="007E0F63" w:rsidRDefault="007E0F63" w:rsidP="003A7ACB">
      <w:pPr>
        <w:ind w:firstLine="690"/>
        <w:jc w:val="both"/>
        <w:rPr>
          <w:sz w:val="28"/>
          <w:szCs w:val="28"/>
        </w:rPr>
      </w:pPr>
      <w:r>
        <w:rPr>
          <w:sz w:val="28"/>
          <w:szCs w:val="28"/>
        </w:rPr>
        <w:t>4) кровотечении из нижних отделов ЖКТ</w:t>
      </w:r>
    </w:p>
    <w:p w:rsidR="007E0F63" w:rsidRPr="00C422D1" w:rsidRDefault="007E0F63" w:rsidP="003A7ACB">
      <w:pPr>
        <w:ind w:firstLine="690"/>
        <w:jc w:val="both"/>
        <w:rPr>
          <w:sz w:val="28"/>
          <w:szCs w:val="28"/>
        </w:rPr>
      </w:pPr>
      <w:r>
        <w:rPr>
          <w:sz w:val="28"/>
          <w:szCs w:val="28"/>
        </w:rPr>
        <w:t>5) кишечной непроходимости</w:t>
      </w:r>
    </w:p>
    <w:p w:rsidR="007E0F63" w:rsidRPr="008811D9" w:rsidRDefault="007E0F63" w:rsidP="003A7ACB">
      <w:pPr>
        <w:jc w:val="both"/>
        <w:rPr>
          <w:caps/>
          <w:sz w:val="28"/>
        </w:rPr>
      </w:pPr>
      <w:r>
        <w:rPr>
          <w:sz w:val="28"/>
        </w:rPr>
        <w:t xml:space="preserve">004. </w:t>
      </w:r>
      <w:r w:rsidRPr="008811D9">
        <w:rPr>
          <w:caps/>
          <w:sz w:val="28"/>
        </w:rPr>
        <w:t>Волнообразное течение заболевания с рецидивами</w:t>
      </w:r>
      <w:r>
        <w:rPr>
          <w:caps/>
          <w:sz w:val="28"/>
        </w:rPr>
        <w:t xml:space="preserve"> весной и осенью характерно для</w:t>
      </w:r>
    </w:p>
    <w:p w:rsidR="007E0F63" w:rsidRPr="008811D9" w:rsidRDefault="007E0F63" w:rsidP="003A7ACB">
      <w:pPr>
        <w:ind w:firstLine="615"/>
        <w:jc w:val="both"/>
        <w:rPr>
          <w:sz w:val="28"/>
        </w:rPr>
      </w:pPr>
      <w:r>
        <w:rPr>
          <w:sz w:val="28"/>
        </w:rPr>
        <w:t>1) опухолевого процесса</w:t>
      </w:r>
    </w:p>
    <w:p w:rsidR="007E0F63" w:rsidRPr="008811D9" w:rsidRDefault="007E0F63" w:rsidP="003A7ACB">
      <w:pPr>
        <w:ind w:firstLine="615"/>
        <w:jc w:val="both"/>
        <w:rPr>
          <w:sz w:val="28"/>
        </w:rPr>
      </w:pPr>
      <w:r>
        <w:rPr>
          <w:sz w:val="28"/>
        </w:rPr>
        <w:t>2</w:t>
      </w:r>
      <w:r w:rsidRPr="008811D9">
        <w:rPr>
          <w:sz w:val="28"/>
        </w:rPr>
        <w:t>) язвенной</w:t>
      </w:r>
      <w:r>
        <w:rPr>
          <w:sz w:val="28"/>
        </w:rPr>
        <w:t xml:space="preserve"> болезни</w:t>
      </w:r>
    </w:p>
    <w:p w:rsidR="007E0F63" w:rsidRDefault="007E0F63" w:rsidP="003A7ACB">
      <w:pPr>
        <w:ind w:firstLine="615"/>
        <w:jc w:val="both"/>
        <w:rPr>
          <w:sz w:val="28"/>
        </w:rPr>
      </w:pPr>
      <w:r>
        <w:rPr>
          <w:sz w:val="28"/>
        </w:rPr>
        <w:t>3) гастрита</w:t>
      </w:r>
    </w:p>
    <w:p w:rsidR="007E0F63" w:rsidRDefault="007E0F63" w:rsidP="003A7ACB">
      <w:pPr>
        <w:ind w:firstLine="615"/>
        <w:jc w:val="both"/>
        <w:rPr>
          <w:sz w:val="28"/>
        </w:rPr>
      </w:pPr>
      <w:r>
        <w:rPr>
          <w:sz w:val="28"/>
        </w:rPr>
        <w:t>4) панкреатита</w:t>
      </w:r>
    </w:p>
    <w:p w:rsidR="007E0F63" w:rsidRPr="008811D9" w:rsidRDefault="007E0F63" w:rsidP="003A7ACB">
      <w:pPr>
        <w:ind w:firstLine="615"/>
        <w:jc w:val="both"/>
        <w:rPr>
          <w:sz w:val="28"/>
        </w:rPr>
      </w:pPr>
      <w:r>
        <w:rPr>
          <w:sz w:val="28"/>
        </w:rPr>
        <w:lastRenderedPageBreak/>
        <w:t>5) цирроза печени</w:t>
      </w:r>
    </w:p>
    <w:p w:rsidR="007E0F63" w:rsidRPr="003F1BEF" w:rsidRDefault="007E0F63" w:rsidP="003A7ACB">
      <w:pPr>
        <w:jc w:val="both"/>
        <w:rPr>
          <w:caps/>
          <w:sz w:val="28"/>
        </w:rPr>
      </w:pPr>
      <w:r>
        <w:rPr>
          <w:sz w:val="28"/>
        </w:rPr>
        <w:t xml:space="preserve">005. </w:t>
      </w:r>
      <w:r w:rsidRPr="003F1BEF">
        <w:rPr>
          <w:caps/>
          <w:sz w:val="28"/>
        </w:rPr>
        <w:t xml:space="preserve">Ложные </w:t>
      </w:r>
      <w:r>
        <w:rPr>
          <w:caps/>
          <w:sz w:val="28"/>
        </w:rPr>
        <w:t xml:space="preserve">болезненные позывы на дефекацию </w:t>
      </w:r>
      <w:r w:rsidRPr="003F1BEF">
        <w:rPr>
          <w:caps/>
          <w:sz w:val="28"/>
        </w:rPr>
        <w:t>(тенезмы), стул малыми порциями с примесью слизи и</w:t>
      </w:r>
      <w:r w:rsidR="00E936BD">
        <w:rPr>
          <w:caps/>
          <w:sz w:val="28"/>
        </w:rPr>
        <w:t xml:space="preserve"> крови характерны для поражения</w:t>
      </w:r>
    </w:p>
    <w:p w:rsidR="007E0F63" w:rsidRPr="003F1BEF" w:rsidRDefault="007E0F63" w:rsidP="003A7ACB">
      <w:pPr>
        <w:ind w:left="435"/>
        <w:jc w:val="both"/>
        <w:rPr>
          <w:sz w:val="28"/>
        </w:rPr>
      </w:pPr>
      <w:r>
        <w:rPr>
          <w:sz w:val="28"/>
        </w:rPr>
        <w:t>1) тонкой кишки</w:t>
      </w:r>
    </w:p>
    <w:p w:rsidR="007E0F63" w:rsidRDefault="007E0F63" w:rsidP="003A7ACB">
      <w:pPr>
        <w:ind w:left="435"/>
        <w:jc w:val="both"/>
        <w:rPr>
          <w:sz w:val="28"/>
        </w:rPr>
      </w:pPr>
      <w:r>
        <w:rPr>
          <w:sz w:val="28"/>
        </w:rPr>
        <w:t>2) толстой кишки</w:t>
      </w:r>
    </w:p>
    <w:p w:rsidR="007E0F63" w:rsidRDefault="007E0F63" w:rsidP="003A7ACB">
      <w:pPr>
        <w:ind w:left="435"/>
        <w:jc w:val="both"/>
        <w:rPr>
          <w:sz w:val="28"/>
        </w:rPr>
      </w:pPr>
      <w:r>
        <w:rPr>
          <w:sz w:val="28"/>
        </w:rPr>
        <w:t>3) пищевода</w:t>
      </w:r>
    </w:p>
    <w:p w:rsidR="007E0F63" w:rsidRDefault="007E0F63" w:rsidP="003A7ACB">
      <w:pPr>
        <w:ind w:left="435"/>
        <w:jc w:val="both"/>
        <w:rPr>
          <w:sz w:val="28"/>
        </w:rPr>
      </w:pPr>
      <w:r>
        <w:rPr>
          <w:sz w:val="28"/>
        </w:rPr>
        <w:t>4) поджелудочной железы</w:t>
      </w:r>
    </w:p>
    <w:p w:rsidR="007E0F63" w:rsidRPr="003F1BEF" w:rsidRDefault="007E0F63" w:rsidP="003A7ACB">
      <w:pPr>
        <w:ind w:left="435"/>
        <w:jc w:val="both"/>
        <w:rPr>
          <w:sz w:val="28"/>
        </w:rPr>
      </w:pPr>
      <w:r>
        <w:rPr>
          <w:sz w:val="28"/>
        </w:rPr>
        <w:t>5) печени</w:t>
      </w:r>
    </w:p>
    <w:p w:rsidR="007E0F63" w:rsidRDefault="007E0F63" w:rsidP="003A7ACB">
      <w:pPr>
        <w:jc w:val="both"/>
        <w:rPr>
          <w:caps/>
          <w:sz w:val="28"/>
        </w:rPr>
      </w:pPr>
      <w:r>
        <w:rPr>
          <w:sz w:val="28"/>
        </w:rPr>
        <w:t xml:space="preserve">006. </w:t>
      </w:r>
      <w:r w:rsidRPr="000F44BA">
        <w:rPr>
          <w:caps/>
          <w:sz w:val="28"/>
        </w:rPr>
        <w:t>У больного, длительно страдающего язвенной болезнью  с локализацией язвы в луковице двенадцатиперстной кишки,  в последнее время изменилась клиническая картина:  появилась тяжесть после еды, тошнота, обильная рвота пищей  во второй половине дня, неприятный запах изо рта, потеря веса.  Можно думать о следующем осложнении</w:t>
      </w:r>
    </w:p>
    <w:p w:rsidR="007E0F63" w:rsidRPr="000F44BA" w:rsidRDefault="007E0F63" w:rsidP="003A7ACB">
      <w:pPr>
        <w:ind w:firstLine="708"/>
        <w:jc w:val="both"/>
        <w:rPr>
          <w:sz w:val="28"/>
        </w:rPr>
      </w:pPr>
      <w:r>
        <w:rPr>
          <w:sz w:val="28"/>
        </w:rPr>
        <w:t>1</w:t>
      </w:r>
      <w:r w:rsidRPr="000F44BA">
        <w:rPr>
          <w:sz w:val="28"/>
        </w:rPr>
        <w:t xml:space="preserve">)органическом стенозе пилородуоденальной зоны </w:t>
      </w:r>
    </w:p>
    <w:p w:rsidR="007E0F63" w:rsidRPr="000F44BA" w:rsidRDefault="007E0F63" w:rsidP="003A7ACB">
      <w:pPr>
        <w:ind w:firstLine="708"/>
        <w:jc w:val="both"/>
        <w:rPr>
          <w:sz w:val="28"/>
        </w:rPr>
      </w:pPr>
      <w:r>
        <w:rPr>
          <w:sz w:val="28"/>
        </w:rPr>
        <w:t>2</w:t>
      </w:r>
      <w:r w:rsidRPr="000F44BA">
        <w:rPr>
          <w:sz w:val="28"/>
        </w:rPr>
        <w:t xml:space="preserve">)функциональном стенозе </w:t>
      </w:r>
    </w:p>
    <w:p w:rsidR="007E0F63" w:rsidRPr="000F44BA" w:rsidRDefault="007E0F63" w:rsidP="003A7ACB">
      <w:pPr>
        <w:ind w:firstLine="708"/>
        <w:jc w:val="both"/>
        <w:rPr>
          <w:sz w:val="28"/>
        </w:rPr>
      </w:pPr>
      <w:r>
        <w:rPr>
          <w:sz w:val="28"/>
        </w:rPr>
        <w:t>3</w:t>
      </w:r>
      <w:r w:rsidRPr="000F44BA">
        <w:rPr>
          <w:sz w:val="28"/>
        </w:rPr>
        <w:t xml:space="preserve">)малигнизации язвы </w:t>
      </w:r>
    </w:p>
    <w:p w:rsidR="007E0F63" w:rsidRPr="000F44BA" w:rsidRDefault="007E0F63" w:rsidP="003A7ACB">
      <w:pPr>
        <w:ind w:firstLine="708"/>
        <w:jc w:val="both"/>
        <w:rPr>
          <w:sz w:val="28"/>
        </w:rPr>
      </w:pPr>
      <w:r>
        <w:rPr>
          <w:sz w:val="28"/>
        </w:rPr>
        <w:t>4</w:t>
      </w:r>
      <w:r w:rsidRPr="000F44BA">
        <w:rPr>
          <w:sz w:val="28"/>
        </w:rPr>
        <w:t xml:space="preserve">)пенетрации язвы </w:t>
      </w:r>
    </w:p>
    <w:p w:rsidR="007E0F63" w:rsidRDefault="007E0F63" w:rsidP="003A7ACB">
      <w:pPr>
        <w:ind w:firstLine="708"/>
        <w:jc w:val="both"/>
        <w:rPr>
          <w:sz w:val="28"/>
        </w:rPr>
      </w:pPr>
      <w:r>
        <w:rPr>
          <w:sz w:val="28"/>
        </w:rPr>
        <w:t>5</w:t>
      </w:r>
      <w:r w:rsidRPr="000F44BA">
        <w:rPr>
          <w:sz w:val="28"/>
        </w:rPr>
        <w:t>)перфорации язвы</w:t>
      </w:r>
    </w:p>
    <w:p w:rsidR="007E0F63" w:rsidRPr="006F0B68" w:rsidRDefault="007E0F63" w:rsidP="003A7ACB">
      <w:pPr>
        <w:jc w:val="both"/>
        <w:rPr>
          <w:caps/>
          <w:sz w:val="28"/>
        </w:rPr>
      </w:pPr>
      <w:r>
        <w:rPr>
          <w:sz w:val="28"/>
        </w:rPr>
        <w:t xml:space="preserve">007. </w:t>
      </w:r>
      <w:r w:rsidRPr="006F0B68">
        <w:rPr>
          <w:caps/>
          <w:sz w:val="28"/>
        </w:rPr>
        <w:t>мелена</w:t>
      </w:r>
      <w:r>
        <w:rPr>
          <w:caps/>
          <w:sz w:val="28"/>
        </w:rPr>
        <w:t xml:space="preserve"> это</w:t>
      </w:r>
    </w:p>
    <w:p w:rsidR="007E0F63" w:rsidRPr="003F2AF9" w:rsidRDefault="007E0F63" w:rsidP="003A7ACB">
      <w:pPr>
        <w:ind w:firstLine="708"/>
        <w:jc w:val="both"/>
        <w:rPr>
          <w:sz w:val="28"/>
        </w:rPr>
      </w:pPr>
      <w:r>
        <w:rPr>
          <w:caps/>
          <w:sz w:val="28"/>
        </w:rPr>
        <w:t xml:space="preserve">1) </w:t>
      </w:r>
      <w:r w:rsidRPr="003F2AF9">
        <w:rPr>
          <w:sz w:val="28"/>
        </w:rPr>
        <w:t>жидкий черный кал</w:t>
      </w:r>
    </w:p>
    <w:p w:rsidR="007E0F63" w:rsidRPr="003F2AF9" w:rsidRDefault="007E0F63" w:rsidP="003A7ACB">
      <w:pPr>
        <w:ind w:firstLine="708"/>
        <w:jc w:val="both"/>
        <w:rPr>
          <w:sz w:val="28"/>
        </w:rPr>
      </w:pPr>
      <w:r w:rsidRPr="003F2AF9">
        <w:rPr>
          <w:sz w:val="28"/>
        </w:rPr>
        <w:t>2) обесцвеченный кал</w:t>
      </w:r>
    </w:p>
    <w:p w:rsidR="007E0F63" w:rsidRPr="003F2AF9" w:rsidRDefault="007E0F63" w:rsidP="003A7ACB">
      <w:pPr>
        <w:ind w:left="708"/>
        <w:jc w:val="both"/>
        <w:rPr>
          <w:sz w:val="28"/>
        </w:rPr>
      </w:pPr>
      <w:r w:rsidRPr="003F2AF9">
        <w:rPr>
          <w:sz w:val="28"/>
        </w:rPr>
        <w:t>3) «жирный» блестящий кал</w:t>
      </w:r>
      <w:r w:rsidRPr="003F2AF9">
        <w:rPr>
          <w:sz w:val="28"/>
        </w:rPr>
        <w:br/>
        <w:t>4) «овечий» кал</w:t>
      </w:r>
    </w:p>
    <w:p w:rsidR="007E0F63" w:rsidRDefault="007E0F63" w:rsidP="003A7ACB">
      <w:pPr>
        <w:ind w:firstLine="708"/>
        <w:jc w:val="both"/>
        <w:rPr>
          <w:sz w:val="28"/>
        </w:rPr>
      </w:pPr>
      <w:r w:rsidRPr="003F2AF9">
        <w:rPr>
          <w:sz w:val="28"/>
        </w:rPr>
        <w:t>5) лентовидный кал</w:t>
      </w:r>
    </w:p>
    <w:p w:rsidR="007E0F63" w:rsidRDefault="007E0F63" w:rsidP="003A7ACB">
      <w:pPr>
        <w:jc w:val="both"/>
        <w:rPr>
          <w:caps/>
          <w:sz w:val="28"/>
        </w:rPr>
      </w:pPr>
      <w:r>
        <w:rPr>
          <w:sz w:val="28"/>
        </w:rPr>
        <w:t xml:space="preserve">008. </w:t>
      </w:r>
      <w:r w:rsidRPr="000F44BA">
        <w:rPr>
          <w:caps/>
          <w:sz w:val="28"/>
        </w:rPr>
        <w:t>Больной, длительно страдающий язвенной болезнью с локализацией язвы  в желудке, обратился с жалобами на слабость, тошноту, потерю аппетита,  постоянные боли в эпигастральной области, похудание.  В данном случае можно думать о следующем осложнении язвенной болезни</w:t>
      </w:r>
    </w:p>
    <w:p w:rsidR="007E0F63" w:rsidRPr="000F44BA" w:rsidRDefault="007E0F63" w:rsidP="003A7ACB">
      <w:pPr>
        <w:ind w:right="-313" w:firstLine="708"/>
        <w:jc w:val="both"/>
        <w:rPr>
          <w:sz w:val="28"/>
          <w:szCs w:val="28"/>
        </w:rPr>
      </w:pPr>
      <w:r>
        <w:rPr>
          <w:sz w:val="28"/>
          <w:szCs w:val="28"/>
        </w:rPr>
        <w:t>1</w:t>
      </w:r>
      <w:r w:rsidRPr="000F44BA">
        <w:rPr>
          <w:sz w:val="28"/>
          <w:szCs w:val="28"/>
        </w:rPr>
        <w:t xml:space="preserve">)стенозе выходного отдела желудка </w:t>
      </w:r>
    </w:p>
    <w:p w:rsidR="007E0F63" w:rsidRPr="000F44BA" w:rsidRDefault="007E0F63" w:rsidP="003A7ACB">
      <w:pPr>
        <w:ind w:right="-313" w:firstLine="708"/>
        <w:jc w:val="both"/>
        <w:rPr>
          <w:sz w:val="28"/>
          <w:szCs w:val="28"/>
        </w:rPr>
      </w:pPr>
      <w:r>
        <w:rPr>
          <w:sz w:val="28"/>
          <w:szCs w:val="28"/>
        </w:rPr>
        <w:t>2</w:t>
      </w:r>
      <w:r w:rsidRPr="000F44BA">
        <w:rPr>
          <w:sz w:val="28"/>
          <w:szCs w:val="28"/>
        </w:rPr>
        <w:t xml:space="preserve">)малигнизации язвы </w:t>
      </w:r>
    </w:p>
    <w:p w:rsidR="007E0F63" w:rsidRPr="000F44BA" w:rsidRDefault="007E0F63" w:rsidP="003A7ACB">
      <w:pPr>
        <w:ind w:right="-313" w:firstLine="708"/>
        <w:jc w:val="both"/>
        <w:rPr>
          <w:sz w:val="28"/>
          <w:szCs w:val="28"/>
        </w:rPr>
      </w:pPr>
      <w:r>
        <w:rPr>
          <w:sz w:val="28"/>
          <w:szCs w:val="28"/>
        </w:rPr>
        <w:t>3</w:t>
      </w:r>
      <w:r w:rsidRPr="000F44BA">
        <w:rPr>
          <w:sz w:val="28"/>
          <w:szCs w:val="28"/>
        </w:rPr>
        <w:t xml:space="preserve">)пенетрации язвы </w:t>
      </w:r>
    </w:p>
    <w:p w:rsidR="007E0F63" w:rsidRPr="000F44BA" w:rsidRDefault="007E0F63" w:rsidP="003A7ACB">
      <w:pPr>
        <w:ind w:right="-313" w:firstLine="708"/>
        <w:jc w:val="both"/>
        <w:rPr>
          <w:sz w:val="28"/>
          <w:szCs w:val="28"/>
        </w:rPr>
      </w:pPr>
      <w:r>
        <w:rPr>
          <w:sz w:val="28"/>
          <w:szCs w:val="28"/>
        </w:rPr>
        <w:t>4</w:t>
      </w:r>
      <w:r w:rsidRPr="000F44BA">
        <w:rPr>
          <w:sz w:val="28"/>
          <w:szCs w:val="28"/>
        </w:rPr>
        <w:t xml:space="preserve">)микрокровотечении из язвы </w:t>
      </w:r>
    </w:p>
    <w:p w:rsidR="007E0F63" w:rsidRPr="00D32C2F" w:rsidRDefault="007E0F63" w:rsidP="003A7ACB">
      <w:pPr>
        <w:ind w:right="-313" w:firstLine="708"/>
        <w:jc w:val="both"/>
        <w:rPr>
          <w:sz w:val="28"/>
          <w:szCs w:val="28"/>
        </w:rPr>
      </w:pPr>
      <w:r>
        <w:rPr>
          <w:sz w:val="28"/>
          <w:szCs w:val="28"/>
        </w:rPr>
        <w:t>5</w:t>
      </w:r>
      <w:r w:rsidRPr="000F44BA">
        <w:rPr>
          <w:sz w:val="28"/>
          <w:szCs w:val="28"/>
        </w:rPr>
        <w:t xml:space="preserve">)перфорации язвы </w:t>
      </w:r>
    </w:p>
    <w:p w:rsidR="007E0F63" w:rsidRPr="0017130A" w:rsidRDefault="007E0F63" w:rsidP="003A7ACB">
      <w:pPr>
        <w:jc w:val="both"/>
        <w:rPr>
          <w:sz w:val="28"/>
        </w:rPr>
      </w:pPr>
      <w:r>
        <w:rPr>
          <w:sz w:val="28"/>
        </w:rPr>
        <w:t xml:space="preserve">009. </w:t>
      </w:r>
      <w:r w:rsidRPr="0017130A">
        <w:rPr>
          <w:caps/>
          <w:sz w:val="28"/>
        </w:rPr>
        <w:t>Париетальные клетки слизистой оболочки желудка секретируют</w:t>
      </w:r>
    </w:p>
    <w:p w:rsidR="007E0F63" w:rsidRPr="0017130A" w:rsidRDefault="007E0F63" w:rsidP="003A7ACB">
      <w:pPr>
        <w:ind w:firstLine="708"/>
        <w:jc w:val="both"/>
        <w:rPr>
          <w:sz w:val="28"/>
        </w:rPr>
      </w:pPr>
      <w:r>
        <w:rPr>
          <w:sz w:val="28"/>
        </w:rPr>
        <w:t>1</w:t>
      </w:r>
      <w:r w:rsidRPr="0017130A">
        <w:rPr>
          <w:sz w:val="28"/>
        </w:rPr>
        <w:t xml:space="preserve">)соляную кислоту </w:t>
      </w:r>
    </w:p>
    <w:p w:rsidR="007E0F63" w:rsidRPr="0017130A" w:rsidRDefault="007E0F63" w:rsidP="003A7ACB">
      <w:pPr>
        <w:ind w:firstLine="708"/>
        <w:jc w:val="both"/>
        <w:rPr>
          <w:sz w:val="28"/>
        </w:rPr>
      </w:pPr>
      <w:r>
        <w:rPr>
          <w:sz w:val="28"/>
        </w:rPr>
        <w:t>2</w:t>
      </w:r>
      <w:r w:rsidRPr="0017130A">
        <w:rPr>
          <w:sz w:val="28"/>
        </w:rPr>
        <w:t xml:space="preserve">)молочную кислоту </w:t>
      </w:r>
    </w:p>
    <w:p w:rsidR="007E0F63" w:rsidRPr="0017130A" w:rsidRDefault="007E0F63" w:rsidP="003A7ACB">
      <w:pPr>
        <w:ind w:firstLine="708"/>
        <w:jc w:val="both"/>
        <w:rPr>
          <w:sz w:val="28"/>
        </w:rPr>
      </w:pPr>
      <w:r>
        <w:rPr>
          <w:sz w:val="28"/>
        </w:rPr>
        <w:t>3</w:t>
      </w:r>
      <w:r w:rsidRPr="0017130A">
        <w:rPr>
          <w:sz w:val="28"/>
        </w:rPr>
        <w:t xml:space="preserve">)гастромукопротеид </w:t>
      </w:r>
    </w:p>
    <w:p w:rsidR="007E0F63" w:rsidRPr="0017130A" w:rsidRDefault="007E0F63" w:rsidP="003A7ACB">
      <w:pPr>
        <w:ind w:firstLine="708"/>
        <w:jc w:val="both"/>
        <w:rPr>
          <w:sz w:val="28"/>
        </w:rPr>
      </w:pPr>
      <w:r>
        <w:rPr>
          <w:sz w:val="28"/>
        </w:rPr>
        <w:t>4</w:t>
      </w:r>
      <w:r w:rsidRPr="0017130A">
        <w:rPr>
          <w:sz w:val="28"/>
        </w:rPr>
        <w:t xml:space="preserve">)муцин </w:t>
      </w:r>
    </w:p>
    <w:p w:rsidR="007E0F63" w:rsidRDefault="007E0F63" w:rsidP="003A7ACB">
      <w:pPr>
        <w:ind w:firstLine="708"/>
        <w:jc w:val="both"/>
        <w:rPr>
          <w:sz w:val="28"/>
        </w:rPr>
      </w:pPr>
      <w:r>
        <w:rPr>
          <w:sz w:val="28"/>
        </w:rPr>
        <w:t>5</w:t>
      </w:r>
      <w:r w:rsidRPr="0017130A">
        <w:rPr>
          <w:sz w:val="28"/>
        </w:rPr>
        <w:t>)пепсиноген</w:t>
      </w:r>
    </w:p>
    <w:p w:rsidR="007E0F63" w:rsidRPr="00750881" w:rsidRDefault="007E0F63" w:rsidP="003A7ACB">
      <w:pPr>
        <w:jc w:val="both"/>
        <w:rPr>
          <w:caps/>
          <w:sz w:val="28"/>
        </w:rPr>
      </w:pPr>
      <w:r>
        <w:rPr>
          <w:sz w:val="28"/>
        </w:rPr>
        <w:lastRenderedPageBreak/>
        <w:t xml:space="preserve">010. </w:t>
      </w:r>
      <w:r w:rsidRPr="00750881">
        <w:rPr>
          <w:caps/>
          <w:sz w:val="28"/>
        </w:rPr>
        <w:t xml:space="preserve">Добавочные клетки слизистой оболочки желудка секретируют </w:t>
      </w:r>
    </w:p>
    <w:p w:rsidR="007E0F63" w:rsidRPr="00750881" w:rsidRDefault="007E0F63" w:rsidP="003A7ACB">
      <w:pPr>
        <w:ind w:firstLine="708"/>
        <w:jc w:val="both"/>
        <w:rPr>
          <w:sz w:val="28"/>
        </w:rPr>
      </w:pPr>
      <w:r>
        <w:rPr>
          <w:caps/>
          <w:sz w:val="28"/>
        </w:rPr>
        <w:t>1</w:t>
      </w:r>
      <w:r w:rsidRPr="00750881">
        <w:rPr>
          <w:sz w:val="28"/>
        </w:rPr>
        <w:t xml:space="preserve">) муцин </w:t>
      </w:r>
    </w:p>
    <w:p w:rsidR="007E0F63" w:rsidRPr="00750881" w:rsidRDefault="007E0F63" w:rsidP="003A7ACB">
      <w:pPr>
        <w:ind w:firstLine="708"/>
        <w:jc w:val="both"/>
        <w:rPr>
          <w:sz w:val="28"/>
        </w:rPr>
      </w:pPr>
      <w:r w:rsidRPr="00750881">
        <w:rPr>
          <w:sz w:val="28"/>
        </w:rPr>
        <w:t xml:space="preserve">2) бикарбонаты </w:t>
      </w:r>
    </w:p>
    <w:p w:rsidR="007E0F63" w:rsidRPr="00750881" w:rsidRDefault="007E0F63" w:rsidP="003A7ACB">
      <w:pPr>
        <w:ind w:firstLine="708"/>
        <w:jc w:val="both"/>
        <w:rPr>
          <w:sz w:val="28"/>
        </w:rPr>
      </w:pPr>
      <w:r w:rsidRPr="00750881">
        <w:rPr>
          <w:sz w:val="28"/>
        </w:rPr>
        <w:t xml:space="preserve">3) гастрин </w:t>
      </w:r>
    </w:p>
    <w:p w:rsidR="007E0F63" w:rsidRPr="00750881" w:rsidRDefault="007E0F63" w:rsidP="003A7ACB">
      <w:pPr>
        <w:ind w:firstLine="708"/>
        <w:jc w:val="both"/>
        <w:rPr>
          <w:sz w:val="28"/>
        </w:rPr>
      </w:pPr>
      <w:r w:rsidRPr="00750881">
        <w:rPr>
          <w:sz w:val="28"/>
        </w:rPr>
        <w:t xml:space="preserve">4) секретин </w:t>
      </w:r>
    </w:p>
    <w:p w:rsidR="007E0F63" w:rsidRDefault="007E0F63" w:rsidP="003A7ACB">
      <w:pPr>
        <w:ind w:firstLine="708"/>
        <w:jc w:val="both"/>
        <w:rPr>
          <w:sz w:val="28"/>
        </w:rPr>
      </w:pPr>
      <w:r w:rsidRPr="00750881">
        <w:rPr>
          <w:sz w:val="28"/>
        </w:rPr>
        <w:t xml:space="preserve">5) внутренний фактор Касла </w:t>
      </w:r>
    </w:p>
    <w:p w:rsidR="007E0F63" w:rsidRDefault="007E0F63" w:rsidP="003A7ACB">
      <w:pPr>
        <w:jc w:val="both"/>
        <w:rPr>
          <w:b/>
          <w:sz w:val="28"/>
        </w:rPr>
      </w:pPr>
    </w:p>
    <w:p w:rsidR="007E0F63" w:rsidRDefault="007E0F63" w:rsidP="003A7ACB">
      <w:pPr>
        <w:jc w:val="both"/>
        <w:rPr>
          <w:b/>
          <w:sz w:val="28"/>
        </w:rPr>
      </w:pPr>
      <w:r>
        <w:rPr>
          <w:b/>
          <w:sz w:val="28"/>
        </w:rPr>
        <w:t>6.3.Ситуационные задачи.</w:t>
      </w:r>
    </w:p>
    <w:p w:rsidR="007E0F63" w:rsidRDefault="007E0F63" w:rsidP="003A7ACB">
      <w:pPr>
        <w:pStyle w:val="26"/>
        <w:rPr>
          <w:spacing w:val="0"/>
        </w:rPr>
      </w:pPr>
      <w:r>
        <w:rPr>
          <w:spacing w:val="0"/>
        </w:rPr>
        <w:t>Задача № 1.</w:t>
      </w:r>
    </w:p>
    <w:p w:rsidR="007E0F63" w:rsidRDefault="007E0F63" w:rsidP="003A7ACB">
      <w:pPr>
        <w:widowControl w:val="0"/>
        <w:autoSpaceDE w:val="0"/>
        <w:autoSpaceDN w:val="0"/>
        <w:adjustRightInd w:val="0"/>
        <w:jc w:val="both"/>
        <w:rPr>
          <w:sz w:val="28"/>
          <w:szCs w:val="28"/>
        </w:rPr>
      </w:pPr>
      <w:r>
        <w:rPr>
          <w:sz w:val="28"/>
          <w:szCs w:val="28"/>
        </w:rPr>
        <w:t xml:space="preserve"> Больной С., 36 лет, шофер. Жалуется на кислую отрыжку, изжогу, чувство давления в подложечной области через 20-30 минут после еды, боли чаще возникают при приеме острой, грубой пищи. Объективно язык влажный, у корня обложен серовато-белым налетом. При пальпации живота незначительная болезненность в эпигастральной области. </w:t>
      </w:r>
    </w:p>
    <w:p w:rsidR="007E0F63" w:rsidRDefault="007E0F63" w:rsidP="003A7ACB">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7E0F63" w:rsidRDefault="007E0F63" w:rsidP="003A7ACB">
      <w:pPr>
        <w:widowControl w:val="0"/>
        <w:autoSpaceDE w:val="0"/>
        <w:autoSpaceDN w:val="0"/>
        <w:adjustRightInd w:val="0"/>
        <w:jc w:val="both"/>
        <w:rPr>
          <w:sz w:val="28"/>
          <w:szCs w:val="28"/>
        </w:rPr>
      </w:pPr>
      <w:r>
        <w:rPr>
          <w:sz w:val="28"/>
          <w:szCs w:val="28"/>
        </w:rPr>
        <w:t xml:space="preserve"> 2. Как называются боли через 20-30 минут после еды?</w:t>
      </w:r>
    </w:p>
    <w:p w:rsidR="007E0F63" w:rsidRDefault="007E0F63" w:rsidP="003A7ACB">
      <w:pPr>
        <w:widowControl w:val="0"/>
        <w:autoSpaceDE w:val="0"/>
        <w:autoSpaceDN w:val="0"/>
        <w:adjustRightInd w:val="0"/>
        <w:jc w:val="both"/>
        <w:rPr>
          <w:sz w:val="28"/>
          <w:szCs w:val="28"/>
        </w:rPr>
      </w:pPr>
      <w:r>
        <w:rPr>
          <w:sz w:val="28"/>
          <w:szCs w:val="28"/>
        </w:rPr>
        <w:t xml:space="preserve"> 3. Что такое отрыжка?</w:t>
      </w:r>
    </w:p>
    <w:p w:rsidR="007E0F63" w:rsidRDefault="007E0F63" w:rsidP="003A7ACB">
      <w:pPr>
        <w:widowControl w:val="0"/>
        <w:autoSpaceDE w:val="0"/>
        <w:autoSpaceDN w:val="0"/>
        <w:adjustRightInd w:val="0"/>
        <w:jc w:val="both"/>
        <w:rPr>
          <w:sz w:val="28"/>
          <w:szCs w:val="28"/>
        </w:rPr>
      </w:pPr>
      <w:r>
        <w:rPr>
          <w:sz w:val="28"/>
          <w:szCs w:val="28"/>
        </w:rPr>
        <w:t xml:space="preserve"> 4. Причины возникновения изжоги?</w:t>
      </w:r>
    </w:p>
    <w:p w:rsidR="007E0F63" w:rsidRDefault="007E0F63" w:rsidP="003A7ACB">
      <w:pPr>
        <w:widowControl w:val="0"/>
        <w:autoSpaceDE w:val="0"/>
        <w:autoSpaceDN w:val="0"/>
        <w:adjustRightInd w:val="0"/>
        <w:jc w:val="both"/>
        <w:rPr>
          <w:sz w:val="28"/>
          <w:szCs w:val="28"/>
        </w:rPr>
      </w:pPr>
      <w:r>
        <w:rPr>
          <w:sz w:val="28"/>
          <w:szCs w:val="28"/>
        </w:rPr>
        <w:t xml:space="preserve"> 5. С какой целью проводят поверхностную пальпацию?</w:t>
      </w:r>
    </w:p>
    <w:p w:rsidR="007E0F63" w:rsidRDefault="007E0F63" w:rsidP="003A7ACB">
      <w:pPr>
        <w:pStyle w:val="26"/>
        <w:rPr>
          <w:spacing w:val="0"/>
        </w:rPr>
      </w:pPr>
      <w:r>
        <w:rPr>
          <w:spacing w:val="0"/>
        </w:rPr>
        <w:t>3адача № 2.</w:t>
      </w:r>
    </w:p>
    <w:p w:rsidR="007E0F63" w:rsidRDefault="007E0F63" w:rsidP="003A7ACB">
      <w:pPr>
        <w:widowControl w:val="0"/>
        <w:autoSpaceDE w:val="0"/>
        <w:autoSpaceDN w:val="0"/>
        <w:adjustRightInd w:val="0"/>
        <w:jc w:val="both"/>
        <w:rPr>
          <w:sz w:val="28"/>
          <w:szCs w:val="28"/>
        </w:rPr>
      </w:pPr>
      <w:r>
        <w:rPr>
          <w:sz w:val="28"/>
          <w:szCs w:val="28"/>
        </w:rPr>
        <w:t xml:space="preserve"> Больной Р, 43 года, фармацевт. Жалуется на голодные, поздние и ночные боли в пилородуоденальной зоне, изжогу, отрыжку, аппетит сохранен и даже повышен. Боли с юношеских лет, обострения наступают в осеннее время года, много курит, питается нерегулярно. При осмотре, больной пониженного питания, при поверхностной и глубокой пальпации болезненность в эпигастрии, положителен симптом Менделя.</w:t>
      </w:r>
    </w:p>
    <w:p w:rsidR="007E0F63" w:rsidRDefault="007E0F63" w:rsidP="003A7ACB">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7E0F63" w:rsidRDefault="007E0F63" w:rsidP="003A7ACB">
      <w:pPr>
        <w:widowControl w:val="0"/>
        <w:autoSpaceDE w:val="0"/>
        <w:autoSpaceDN w:val="0"/>
        <w:adjustRightInd w:val="0"/>
        <w:jc w:val="both"/>
        <w:rPr>
          <w:sz w:val="28"/>
          <w:szCs w:val="28"/>
        </w:rPr>
      </w:pPr>
      <w:r>
        <w:rPr>
          <w:sz w:val="28"/>
          <w:szCs w:val="28"/>
        </w:rPr>
        <w:t xml:space="preserve"> 2. Какие боли относят к поздним?</w:t>
      </w:r>
    </w:p>
    <w:p w:rsidR="007E0F63" w:rsidRDefault="007E0F63" w:rsidP="003A7ACB">
      <w:pPr>
        <w:widowControl w:val="0"/>
        <w:autoSpaceDE w:val="0"/>
        <w:autoSpaceDN w:val="0"/>
        <w:adjustRightInd w:val="0"/>
        <w:jc w:val="both"/>
        <w:rPr>
          <w:sz w:val="28"/>
          <w:szCs w:val="28"/>
        </w:rPr>
      </w:pPr>
      <w:r>
        <w:rPr>
          <w:sz w:val="28"/>
          <w:szCs w:val="28"/>
        </w:rPr>
        <w:t xml:space="preserve"> 3. Последовательность глубокой пальпации живота?</w:t>
      </w:r>
    </w:p>
    <w:p w:rsidR="007E0F63" w:rsidRDefault="007E0F63" w:rsidP="003A7ACB">
      <w:pPr>
        <w:widowControl w:val="0"/>
        <w:autoSpaceDE w:val="0"/>
        <w:autoSpaceDN w:val="0"/>
        <w:adjustRightInd w:val="0"/>
        <w:jc w:val="both"/>
        <w:rPr>
          <w:sz w:val="28"/>
          <w:szCs w:val="28"/>
        </w:rPr>
      </w:pPr>
      <w:r>
        <w:rPr>
          <w:sz w:val="28"/>
          <w:szCs w:val="28"/>
        </w:rPr>
        <w:t xml:space="preserve"> 4. Как определяется симптом Менделя?</w:t>
      </w:r>
    </w:p>
    <w:p w:rsidR="007E0F63" w:rsidRDefault="007E0F63" w:rsidP="003A7ACB">
      <w:pPr>
        <w:widowControl w:val="0"/>
        <w:autoSpaceDE w:val="0"/>
        <w:autoSpaceDN w:val="0"/>
        <w:adjustRightInd w:val="0"/>
        <w:jc w:val="both"/>
        <w:rPr>
          <w:sz w:val="28"/>
          <w:szCs w:val="28"/>
        </w:rPr>
      </w:pPr>
      <w:r>
        <w:rPr>
          <w:sz w:val="28"/>
          <w:szCs w:val="28"/>
        </w:rPr>
        <w:t xml:space="preserve"> 5. Что такое изжога?</w:t>
      </w:r>
    </w:p>
    <w:p w:rsidR="007E0F63" w:rsidRDefault="007E0F63" w:rsidP="003A7ACB">
      <w:pPr>
        <w:pStyle w:val="26"/>
        <w:rPr>
          <w:spacing w:val="0"/>
        </w:rPr>
      </w:pPr>
      <w:r>
        <w:rPr>
          <w:spacing w:val="0"/>
        </w:rPr>
        <w:t>Задача № 3.</w:t>
      </w:r>
    </w:p>
    <w:p w:rsidR="007E0F63" w:rsidRDefault="007E0F63" w:rsidP="003A7ACB">
      <w:pPr>
        <w:widowControl w:val="0"/>
        <w:autoSpaceDE w:val="0"/>
        <w:autoSpaceDN w:val="0"/>
        <w:adjustRightInd w:val="0"/>
        <w:jc w:val="both"/>
        <w:rPr>
          <w:sz w:val="28"/>
          <w:szCs w:val="28"/>
        </w:rPr>
      </w:pPr>
      <w:r>
        <w:rPr>
          <w:sz w:val="28"/>
          <w:szCs w:val="28"/>
        </w:rPr>
        <w:t xml:space="preserve"> Больной Н, 18 лет студент. Жалуется на коликообразные боли в животе, усиливающиеся перед дефекацией. Стул жидкий, часто со слизью и кровью. Заболел остро. При пальпации болезненна и спастически сокращенная толстая кишка. </w:t>
      </w:r>
    </w:p>
    <w:p w:rsidR="007E0F63" w:rsidRDefault="007E0F63" w:rsidP="003A7ACB">
      <w:pPr>
        <w:widowControl w:val="0"/>
        <w:autoSpaceDE w:val="0"/>
        <w:autoSpaceDN w:val="0"/>
        <w:adjustRightInd w:val="0"/>
        <w:jc w:val="both"/>
        <w:rPr>
          <w:sz w:val="28"/>
          <w:szCs w:val="28"/>
        </w:rPr>
      </w:pPr>
      <w:r>
        <w:rPr>
          <w:sz w:val="28"/>
          <w:szCs w:val="28"/>
        </w:rPr>
        <w:t xml:space="preserve"> 1. О каком заболевании можно думать?</w:t>
      </w:r>
    </w:p>
    <w:p w:rsidR="007E0F63" w:rsidRDefault="007E0F63" w:rsidP="003A7ACB">
      <w:pPr>
        <w:widowControl w:val="0"/>
        <w:autoSpaceDE w:val="0"/>
        <w:autoSpaceDN w:val="0"/>
        <w:adjustRightInd w:val="0"/>
        <w:jc w:val="both"/>
        <w:rPr>
          <w:sz w:val="28"/>
          <w:szCs w:val="28"/>
        </w:rPr>
      </w:pPr>
      <w:r>
        <w:rPr>
          <w:sz w:val="28"/>
          <w:szCs w:val="28"/>
        </w:rPr>
        <w:t xml:space="preserve"> 2. Что такое тенезмы?</w:t>
      </w:r>
    </w:p>
    <w:p w:rsidR="007E0F63" w:rsidRDefault="007E0F63" w:rsidP="003A7ACB">
      <w:pPr>
        <w:widowControl w:val="0"/>
        <w:autoSpaceDE w:val="0"/>
        <w:autoSpaceDN w:val="0"/>
        <w:adjustRightInd w:val="0"/>
        <w:jc w:val="both"/>
        <w:rPr>
          <w:sz w:val="28"/>
          <w:szCs w:val="28"/>
        </w:rPr>
      </w:pPr>
      <w:r>
        <w:rPr>
          <w:sz w:val="28"/>
          <w:szCs w:val="28"/>
        </w:rPr>
        <w:t xml:space="preserve"> 3. Причины появления болей при данной патологии?</w:t>
      </w:r>
    </w:p>
    <w:p w:rsidR="007E0F63" w:rsidRDefault="007E0F63" w:rsidP="003A7ACB">
      <w:pPr>
        <w:widowControl w:val="0"/>
        <w:autoSpaceDE w:val="0"/>
        <w:autoSpaceDN w:val="0"/>
        <w:adjustRightInd w:val="0"/>
        <w:jc w:val="both"/>
        <w:rPr>
          <w:sz w:val="28"/>
          <w:szCs w:val="28"/>
        </w:rPr>
      </w:pPr>
      <w:r>
        <w:rPr>
          <w:sz w:val="28"/>
          <w:szCs w:val="28"/>
        </w:rPr>
        <w:t xml:space="preserve"> 4. Где пальпируется сигмовидная кишка?</w:t>
      </w:r>
    </w:p>
    <w:p w:rsidR="007E0F63" w:rsidRDefault="007E0F63" w:rsidP="003A7ACB">
      <w:pPr>
        <w:widowControl w:val="0"/>
        <w:autoSpaceDE w:val="0"/>
        <w:autoSpaceDN w:val="0"/>
        <w:adjustRightInd w:val="0"/>
        <w:jc w:val="both"/>
        <w:rPr>
          <w:sz w:val="28"/>
          <w:szCs w:val="28"/>
        </w:rPr>
      </w:pPr>
      <w:r>
        <w:rPr>
          <w:sz w:val="28"/>
          <w:szCs w:val="28"/>
        </w:rPr>
        <w:t xml:space="preserve"> 5. Какой симптом при пальпации живота сигнализирует о перитоните?</w:t>
      </w:r>
    </w:p>
    <w:p w:rsidR="007E0F63" w:rsidRDefault="007E0F63" w:rsidP="003A7ACB">
      <w:pPr>
        <w:pStyle w:val="26"/>
        <w:rPr>
          <w:spacing w:val="0"/>
        </w:rPr>
      </w:pPr>
      <w:r>
        <w:rPr>
          <w:spacing w:val="0"/>
        </w:rPr>
        <w:lastRenderedPageBreak/>
        <w:t>Задача № 4.</w:t>
      </w:r>
    </w:p>
    <w:p w:rsidR="007E0F63" w:rsidRDefault="007E0F63" w:rsidP="003A7ACB">
      <w:pPr>
        <w:widowControl w:val="0"/>
        <w:autoSpaceDE w:val="0"/>
        <w:autoSpaceDN w:val="0"/>
        <w:adjustRightInd w:val="0"/>
        <w:jc w:val="both"/>
        <w:rPr>
          <w:sz w:val="28"/>
          <w:szCs w:val="28"/>
        </w:rPr>
      </w:pPr>
      <w:r>
        <w:rPr>
          <w:sz w:val="28"/>
          <w:szCs w:val="28"/>
        </w:rPr>
        <w:t xml:space="preserve"> Больной П., инженер-электрик, обратился к врачу с жалобами на боль в эпигастральной области через 40-50 минут после приема пищи, тошноту, иногда рвоту на высоте боли, после которой больному становилось легче. Возникновению боли предшествует чувство жжения в эпигастрии и за грудиной.</w:t>
      </w:r>
    </w:p>
    <w:p w:rsidR="007E0F63" w:rsidRDefault="007E0F63" w:rsidP="007E0F63">
      <w:pPr>
        <w:widowControl w:val="0"/>
        <w:autoSpaceDE w:val="0"/>
        <w:autoSpaceDN w:val="0"/>
        <w:adjustRightInd w:val="0"/>
        <w:jc w:val="both"/>
        <w:rPr>
          <w:sz w:val="28"/>
          <w:szCs w:val="28"/>
        </w:rPr>
      </w:pPr>
      <w:r>
        <w:rPr>
          <w:sz w:val="28"/>
          <w:szCs w:val="28"/>
        </w:rPr>
        <w:t>Считает себя больным в течение 6 месяцев, когда впервые во время длительной командировки появилась боль в эпигастрии. За медицинской помощью не обращался. В последующем аналогичная боль повторялась после употребления грубой пищи. Отмечает улучшение после приема молока. Последнее обострение наступило 4 дня назад, связывает с психической нагрузкой и нерегулярностью питания.</w:t>
      </w:r>
    </w:p>
    <w:p w:rsidR="007E0F63" w:rsidRDefault="007E0F63" w:rsidP="007E0F63">
      <w:pPr>
        <w:widowControl w:val="0"/>
        <w:autoSpaceDE w:val="0"/>
        <w:autoSpaceDN w:val="0"/>
        <w:adjustRightInd w:val="0"/>
        <w:jc w:val="both"/>
        <w:rPr>
          <w:sz w:val="28"/>
          <w:szCs w:val="28"/>
        </w:rPr>
      </w:pPr>
      <w:r>
        <w:rPr>
          <w:sz w:val="28"/>
          <w:szCs w:val="28"/>
        </w:rPr>
        <w:t>Объективно: состояние удовлетворительное. Язык влажный, слегка обложен белым налетом, имеются кариозные зубы. Живот при пальпации мягкий, болезненный в эпигастрии слева от срединной линии, умеренная локальная напряженность мышц передней брюшной стенки, положительный симптом Менделя. Печень не увеличена. Со стороны других органов и систем патологии не выявлено.</w:t>
      </w:r>
    </w:p>
    <w:p w:rsidR="007E0F63" w:rsidRDefault="007E0F63" w:rsidP="007E0F63">
      <w:pPr>
        <w:widowControl w:val="0"/>
        <w:autoSpaceDE w:val="0"/>
        <w:autoSpaceDN w:val="0"/>
        <w:adjustRightInd w:val="0"/>
        <w:jc w:val="both"/>
        <w:rPr>
          <w:sz w:val="28"/>
          <w:szCs w:val="28"/>
        </w:rPr>
      </w:pPr>
      <w:r>
        <w:rPr>
          <w:sz w:val="28"/>
          <w:szCs w:val="28"/>
        </w:rPr>
        <w:t xml:space="preserve"> 1. О каком заболевании можно думать? </w:t>
      </w:r>
    </w:p>
    <w:p w:rsidR="007E0F63" w:rsidRDefault="007E0F63" w:rsidP="007E0F63">
      <w:pPr>
        <w:widowControl w:val="0"/>
        <w:autoSpaceDE w:val="0"/>
        <w:autoSpaceDN w:val="0"/>
        <w:adjustRightInd w:val="0"/>
        <w:jc w:val="both"/>
        <w:rPr>
          <w:sz w:val="28"/>
          <w:szCs w:val="28"/>
        </w:rPr>
      </w:pPr>
      <w:r>
        <w:rPr>
          <w:sz w:val="28"/>
          <w:szCs w:val="28"/>
        </w:rPr>
        <w:t xml:space="preserve"> 2. Какая отрыжка характерна при повышенной кислотности желудочного сока?</w:t>
      </w:r>
    </w:p>
    <w:p w:rsidR="007E0F63" w:rsidRDefault="007E0F63" w:rsidP="007E0F63">
      <w:pPr>
        <w:widowControl w:val="0"/>
        <w:autoSpaceDE w:val="0"/>
        <w:autoSpaceDN w:val="0"/>
        <w:adjustRightInd w:val="0"/>
        <w:jc w:val="both"/>
        <w:rPr>
          <w:sz w:val="28"/>
          <w:szCs w:val="28"/>
        </w:rPr>
      </w:pPr>
      <w:r>
        <w:rPr>
          <w:sz w:val="28"/>
          <w:szCs w:val="28"/>
        </w:rPr>
        <w:t xml:space="preserve"> 3. Укажите особенность периферической рвоты</w:t>
      </w:r>
    </w:p>
    <w:p w:rsidR="007E0F63" w:rsidRDefault="007E0F63" w:rsidP="007E0F63">
      <w:pPr>
        <w:widowControl w:val="0"/>
        <w:autoSpaceDE w:val="0"/>
        <w:autoSpaceDN w:val="0"/>
        <w:adjustRightInd w:val="0"/>
        <w:jc w:val="both"/>
        <w:rPr>
          <w:sz w:val="28"/>
          <w:szCs w:val="28"/>
        </w:rPr>
      </w:pPr>
      <w:r>
        <w:rPr>
          <w:sz w:val="28"/>
          <w:szCs w:val="28"/>
        </w:rPr>
        <w:t xml:space="preserve"> 4. Что такое симптом Мендаля?</w:t>
      </w:r>
    </w:p>
    <w:p w:rsidR="007E0F63" w:rsidRDefault="007E0F63" w:rsidP="007E0F63">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7E0F63" w:rsidRDefault="007E0F63" w:rsidP="007E0F63">
      <w:pPr>
        <w:pStyle w:val="26"/>
        <w:rPr>
          <w:spacing w:val="0"/>
        </w:rPr>
      </w:pPr>
      <w:r>
        <w:rPr>
          <w:spacing w:val="0"/>
        </w:rPr>
        <w:t>Задача № 5.</w:t>
      </w:r>
    </w:p>
    <w:p w:rsidR="007E0F63" w:rsidRDefault="007E0F63" w:rsidP="007E0F63">
      <w:pPr>
        <w:widowControl w:val="0"/>
        <w:autoSpaceDE w:val="0"/>
        <w:autoSpaceDN w:val="0"/>
        <w:adjustRightInd w:val="0"/>
        <w:jc w:val="both"/>
        <w:rPr>
          <w:sz w:val="28"/>
          <w:szCs w:val="28"/>
        </w:rPr>
      </w:pPr>
      <w:r>
        <w:rPr>
          <w:sz w:val="28"/>
          <w:szCs w:val="28"/>
        </w:rPr>
        <w:t xml:space="preserve"> Больной Д, 75 лет, пенсионер. Предъявляет жалобы на прогрессирующее похудение, полное отсутствие аппетита, отвращение к мясным и рыбным блюдам. Болен 6 месяцев. Объективно: больной истощен, выраженная болезненность при пальпации живота в эпигастрии.</w:t>
      </w:r>
    </w:p>
    <w:p w:rsidR="007E0F63" w:rsidRDefault="007E0F63" w:rsidP="007E0F63">
      <w:pPr>
        <w:widowControl w:val="0"/>
        <w:autoSpaceDE w:val="0"/>
        <w:autoSpaceDN w:val="0"/>
        <w:adjustRightInd w:val="0"/>
        <w:jc w:val="both"/>
        <w:rPr>
          <w:sz w:val="28"/>
          <w:szCs w:val="28"/>
        </w:rPr>
      </w:pPr>
      <w:r>
        <w:rPr>
          <w:sz w:val="28"/>
          <w:szCs w:val="28"/>
        </w:rPr>
        <w:t xml:space="preserve"> 1. О каком заболевании можно думать?</w:t>
      </w:r>
    </w:p>
    <w:p w:rsidR="007E0F63" w:rsidRDefault="007E0F63" w:rsidP="007E0F63">
      <w:pPr>
        <w:widowControl w:val="0"/>
        <w:autoSpaceDE w:val="0"/>
        <w:autoSpaceDN w:val="0"/>
        <w:adjustRightInd w:val="0"/>
        <w:jc w:val="both"/>
        <w:rPr>
          <w:sz w:val="28"/>
          <w:szCs w:val="28"/>
        </w:rPr>
      </w:pPr>
      <w:r>
        <w:rPr>
          <w:sz w:val="28"/>
          <w:szCs w:val="28"/>
        </w:rPr>
        <w:t xml:space="preserve"> 2. Что такое синдром «малых признаков»?</w:t>
      </w:r>
    </w:p>
    <w:p w:rsidR="007E0F63" w:rsidRDefault="007E0F63" w:rsidP="007E0F63">
      <w:pPr>
        <w:widowControl w:val="0"/>
        <w:autoSpaceDE w:val="0"/>
        <w:autoSpaceDN w:val="0"/>
        <w:adjustRightInd w:val="0"/>
        <w:jc w:val="both"/>
        <w:rPr>
          <w:sz w:val="28"/>
          <w:szCs w:val="28"/>
        </w:rPr>
      </w:pPr>
      <w:r>
        <w:rPr>
          <w:sz w:val="28"/>
          <w:szCs w:val="28"/>
        </w:rPr>
        <w:t xml:space="preserve"> 3. Для какого заболевания характерен данный синдром?</w:t>
      </w:r>
    </w:p>
    <w:p w:rsidR="007E0F63" w:rsidRDefault="007E0F63" w:rsidP="007E0F63">
      <w:pPr>
        <w:widowControl w:val="0"/>
        <w:autoSpaceDE w:val="0"/>
        <w:autoSpaceDN w:val="0"/>
        <w:adjustRightInd w:val="0"/>
        <w:jc w:val="both"/>
        <w:rPr>
          <w:sz w:val="28"/>
          <w:szCs w:val="28"/>
        </w:rPr>
      </w:pPr>
      <w:r>
        <w:rPr>
          <w:sz w:val="28"/>
          <w:szCs w:val="28"/>
        </w:rPr>
        <w:t xml:space="preserve"> 4. Что такое «железа Вирхова»?</w:t>
      </w:r>
    </w:p>
    <w:p w:rsidR="007E0F63" w:rsidRDefault="007E0F63" w:rsidP="007E0F63">
      <w:pPr>
        <w:widowControl w:val="0"/>
        <w:autoSpaceDE w:val="0"/>
        <w:autoSpaceDN w:val="0"/>
        <w:adjustRightInd w:val="0"/>
        <w:jc w:val="both"/>
        <w:rPr>
          <w:sz w:val="28"/>
          <w:szCs w:val="28"/>
        </w:rPr>
      </w:pPr>
      <w:r>
        <w:rPr>
          <w:sz w:val="28"/>
          <w:szCs w:val="28"/>
        </w:rPr>
        <w:t xml:space="preserve"> 5. Когда можно выслушать шум трения брюшины?</w:t>
      </w:r>
    </w:p>
    <w:p w:rsidR="007E0F63" w:rsidRDefault="007E0F63" w:rsidP="007E0F63">
      <w:pPr>
        <w:pStyle w:val="26"/>
        <w:rPr>
          <w:spacing w:val="0"/>
        </w:rPr>
      </w:pPr>
      <w:r>
        <w:rPr>
          <w:spacing w:val="0"/>
        </w:rPr>
        <w:t>3адача № 6.</w:t>
      </w:r>
    </w:p>
    <w:p w:rsidR="007E0F63" w:rsidRDefault="007E0F63" w:rsidP="007E0F63">
      <w:pPr>
        <w:widowControl w:val="0"/>
        <w:autoSpaceDE w:val="0"/>
        <w:autoSpaceDN w:val="0"/>
        <w:adjustRightInd w:val="0"/>
        <w:jc w:val="both"/>
        <w:rPr>
          <w:sz w:val="28"/>
          <w:szCs w:val="28"/>
        </w:rPr>
      </w:pPr>
      <w:r>
        <w:rPr>
          <w:sz w:val="28"/>
          <w:szCs w:val="28"/>
        </w:rPr>
        <w:t xml:space="preserve"> Больной К, 26 лет, слесарь. Поступил в стационар с жалобами на боли в эпигастрии через 2-3 часа после еды, ночные боли, успокаивающиеся после приема соды, мучительную изжогу, отрыжку, запор. В анамнезе злоупотребление алкоголем, много курит, не соблюдает режим питания. При обследовании отмечена болезненность в эпигастрии, больше справа с незначительным мышечным напряжением в этой зоне. </w:t>
      </w:r>
    </w:p>
    <w:p w:rsidR="007E0F63" w:rsidRDefault="007E0F63" w:rsidP="007E0F63">
      <w:pPr>
        <w:widowControl w:val="0"/>
        <w:autoSpaceDE w:val="0"/>
        <w:autoSpaceDN w:val="0"/>
        <w:adjustRightInd w:val="0"/>
        <w:jc w:val="both"/>
        <w:rPr>
          <w:sz w:val="28"/>
          <w:szCs w:val="28"/>
        </w:rPr>
      </w:pPr>
      <w:r>
        <w:rPr>
          <w:sz w:val="28"/>
          <w:szCs w:val="28"/>
        </w:rPr>
        <w:t xml:space="preserve"> 1. О каком заболевании можно думать?</w:t>
      </w:r>
    </w:p>
    <w:p w:rsidR="007E0F63" w:rsidRDefault="007E0F63" w:rsidP="007E0F63">
      <w:pPr>
        <w:widowControl w:val="0"/>
        <w:autoSpaceDE w:val="0"/>
        <w:autoSpaceDN w:val="0"/>
        <w:adjustRightInd w:val="0"/>
        <w:jc w:val="both"/>
        <w:rPr>
          <w:sz w:val="28"/>
          <w:szCs w:val="28"/>
        </w:rPr>
      </w:pPr>
      <w:r>
        <w:rPr>
          <w:sz w:val="28"/>
          <w:szCs w:val="28"/>
        </w:rPr>
        <w:lastRenderedPageBreak/>
        <w:t xml:space="preserve"> 2. Как называются боли через 2-3 часа после еды?</w:t>
      </w:r>
    </w:p>
    <w:p w:rsidR="007E0F63" w:rsidRDefault="007E0F63" w:rsidP="007E0F63">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7E0F63" w:rsidRDefault="007E0F63" w:rsidP="007E0F63">
      <w:pPr>
        <w:widowControl w:val="0"/>
        <w:autoSpaceDE w:val="0"/>
        <w:autoSpaceDN w:val="0"/>
        <w:adjustRightInd w:val="0"/>
        <w:jc w:val="both"/>
        <w:rPr>
          <w:sz w:val="28"/>
          <w:szCs w:val="28"/>
        </w:rPr>
      </w:pPr>
      <w:r>
        <w:rPr>
          <w:sz w:val="28"/>
          <w:szCs w:val="28"/>
        </w:rPr>
        <w:t xml:space="preserve"> 4. Что такое изжога?</w:t>
      </w:r>
    </w:p>
    <w:p w:rsidR="007E0F63" w:rsidRDefault="007E0F63" w:rsidP="007E0F63">
      <w:pPr>
        <w:widowControl w:val="0"/>
        <w:autoSpaceDE w:val="0"/>
        <w:autoSpaceDN w:val="0"/>
        <w:adjustRightInd w:val="0"/>
        <w:jc w:val="both"/>
        <w:rPr>
          <w:sz w:val="28"/>
          <w:szCs w:val="28"/>
        </w:rPr>
      </w:pPr>
      <w:r>
        <w:rPr>
          <w:sz w:val="28"/>
          <w:szCs w:val="28"/>
        </w:rPr>
        <w:t xml:space="preserve"> 5. Объясните механизм боли при данном заболевании?</w:t>
      </w:r>
    </w:p>
    <w:p w:rsidR="007E0F63" w:rsidRDefault="007E0F63" w:rsidP="007E0F63">
      <w:pPr>
        <w:pStyle w:val="26"/>
        <w:rPr>
          <w:spacing w:val="0"/>
        </w:rPr>
      </w:pPr>
      <w:r>
        <w:rPr>
          <w:spacing w:val="0"/>
        </w:rPr>
        <w:t>3адача №7.</w:t>
      </w:r>
    </w:p>
    <w:p w:rsidR="007E0F63" w:rsidRDefault="007E0F63" w:rsidP="007E0F63">
      <w:pPr>
        <w:widowControl w:val="0"/>
        <w:autoSpaceDE w:val="0"/>
        <w:autoSpaceDN w:val="0"/>
        <w:adjustRightInd w:val="0"/>
        <w:jc w:val="both"/>
        <w:rPr>
          <w:sz w:val="28"/>
          <w:szCs w:val="28"/>
        </w:rPr>
      </w:pPr>
      <w:r>
        <w:rPr>
          <w:sz w:val="28"/>
          <w:szCs w:val="28"/>
        </w:rPr>
        <w:t xml:space="preserve"> Больной М, 53 года, инженер, поступил в клинику с жалобами на отсутствие аппетита, чувство тяжести в подложечной области, общую слабость. В течение многих лет наблюдался по поводу хронического гастрита. Последние 6 месяцев боли приняли постоянный характер, потерял в весе </w:t>
      </w:r>
      <w:smartTag w:uri="urn:schemas-microsoft-com:office:smarttags" w:element="metricconverter">
        <w:smartTagPr>
          <w:attr w:name="ProductID" w:val="6 кг"/>
        </w:smartTagPr>
        <w:r>
          <w:rPr>
            <w:sz w:val="28"/>
            <w:szCs w:val="28"/>
          </w:rPr>
          <w:t>6 кг</w:t>
        </w:r>
      </w:smartTag>
      <w:r>
        <w:rPr>
          <w:sz w:val="28"/>
          <w:szCs w:val="28"/>
        </w:rPr>
        <w:t>. Больной бледен, пониженного питания, болезненность и напряжение брюшной стенки в эпигастральной области.</w:t>
      </w:r>
    </w:p>
    <w:p w:rsidR="007E0F63" w:rsidRDefault="007E0F63" w:rsidP="007E0F63">
      <w:pPr>
        <w:widowControl w:val="0"/>
        <w:autoSpaceDE w:val="0"/>
        <w:autoSpaceDN w:val="0"/>
        <w:adjustRightInd w:val="0"/>
        <w:jc w:val="both"/>
        <w:rPr>
          <w:sz w:val="28"/>
          <w:szCs w:val="28"/>
        </w:rPr>
      </w:pPr>
      <w:r>
        <w:rPr>
          <w:sz w:val="28"/>
          <w:szCs w:val="28"/>
        </w:rPr>
        <w:t xml:space="preserve"> 1. О какой патологии следует думать?</w:t>
      </w:r>
    </w:p>
    <w:p w:rsidR="007E0F63" w:rsidRDefault="007E0F63" w:rsidP="007E0F63">
      <w:pPr>
        <w:widowControl w:val="0"/>
        <w:autoSpaceDE w:val="0"/>
        <w:autoSpaceDN w:val="0"/>
        <w:adjustRightInd w:val="0"/>
        <w:jc w:val="both"/>
        <w:rPr>
          <w:sz w:val="28"/>
          <w:szCs w:val="28"/>
        </w:rPr>
      </w:pPr>
      <w:r>
        <w:rPr>
          <w:sz w:val="28"/>
          <w:szCs w:val="28"/>
        </w:rPr>
        <w:t xml:space="preserve"> 2. Что такое синдром «малых признаков»?</w:t>
      </w:r>
    </w:p>
    <w:p w:rsidR="007E0F63" w:rsidRDefault="007E0F63" w:rsidP="007E0F63">
      <w:pPr>
        <w:widowControl w:val="0"/>
        <w:autoSpaceDE w:val="0"/>
        <w:autoSpaceDN w:val="0"/>
        <w:adjustRightInd w:val="0"/>
        <w:jc w:val="both"/>
        <w:rPr>
          <w:sz w:val="28"/>
          <w:szCs w:val="28"/>
        </w:rPr>
      </w:pPr>
      <w:r>
        <w:rPr>
          <w:sz w:val="28"/>
          <w:szCs w:val="28"/>
        </w:rPr>
        <w:t xml:space="preserve"> 3. О чем свидетельствует бледность кожных покровов?</w:t>
      </w:r>
    </w:p>
    <w:p w:rsidR="007E0F63" w:rsidRDefault="007E0F63" w:rsidP="007E0F63">
      <w:pPr>
        <w:widowControl w:val="0"/>
        <w:autoSpaceDE w:val="0"/>
        <w:autoSpaceDN w:val="0"/>
        <w:adjustRightInd w:val="0"/>
        <w:jc w:val="both"/>
        <w:rPr>
          <w:sz w:val="28"/>
          <w:szCs w:val="28"/>
        </w:rPr>
      </w:pPr>
      <w:r>
        <w:rPr>
          <w:sz w:val="28"/>
          <w:szCs w:val="28"/>
        </w:rPr>
        <w:t xml:space="preserve"> 4. Где пальпируется привратник желудка?</w:t>
      </w:r>
    </w:p>
    <w:p w:rsidR="007E0F63" w:rsidRDefault="007E0F63" w:rsidP="007E0F63">
      <w:pPr>
        <w:widowControl w:val="0"/>
        <w:autoSpaceDE w:val="0"/>
        <w:autoSpaceDN w:val="0"/>
        <w:adjustRightInd w:val="0"/>
        <w:jc w:val="both"/>
        <w:rPr>
          <w:sz w:val="28"/>
          <w:szCs w:val="28"/>
        </w:rPr>
      </w:pPr>
      <w:r>
        <w:rPr>
          <w:sz w:val="28"/>
          <w:szCs w:val="28"/>
        </w:rPr>
        <w:t xml:space="preserve"> 5. Что можно получить при пальпации привратника в данном случае?</w:t>
      </w:r>
    </w:p>
    <w:p w:rsidR="007E0F63" w:rsidRDefault="007E0F63" w:rsidP="007E0F63">
      <w:pPr>
        <w:pStyle w:val="26"/>
        <w:rPr>
          <w:spacing w:val="0"/>
        </w:rPr>
      </w:pPr>
      <w:r>
        <w:rPr>
          <w:spacing w:val="0"/>
        </w:rPr>
        <w:t>3адача № 8.</w:t>
      </w:r>
    </w:p>
    <w:p w:rsidR="007E0F63" w:rsidRDefault="007E0F63" w:rsidP="007E0F63">
      <w:pPr>
        <w:widowControl w:val="0"/>
        <w:autoSpaceDE w:val="0"/>
        <w:autoSpaceDN w:val="0"/>
        <w:adjustRightInd w:val="0"/>
        <w:jc w:val="both"/>
        <w:rPr>
          <w:sz w:val="28"/>
          <w:szCs w:val="28"/>
        </w:rPr>
      </w:pPr>
      <w:r>
        <w:rPr>
          <w:sz w:val="28"/>
          <w:szCs w:val="28"/>
        </w:rPr>
        <w:t xml:space="preserve"> Больной Б., 40 лет, токарь. Обратился к врачу с жалобами на постоянные ноющие боли, иррадиирующие в спину, на опоясывающие боли, особенно по ночам. </w:t>
      </w:r>
    </w:p>
    <w:p w:rsidR="007E0F63" w:rsidRDefault="007E0F63" w:rsidP="007E0F63">
      <w:pPr>
        <w:widowControl w:val="0"/>
        <w:autoSpaceDE w:val="0"/>
        <w:autoSpaceDN w:val="0"/>
        <w:adjustRightInd w:val="0"/>
        <w:jc w:val="both"/>
        <w:rPr>
          <w:sz w:val="28"/>
          <w:szCs w:val="28"/>
        </w:rPr>
      </w:pPr>
      <w:r>
        <w:rPr>
          <w:sz w:val="28"/>
          <w:szCs w:val="28"/>
        </w:rPr>
        <w:t xml:space="preserve">Объективно: болезненность при пальпации эпигастральной области. </w:t>
      </w:r>
    </w:p>
    <w:p w:rsidR="007E0F63" w:rsidRDefault="007E0F63" w:rsidP="007E0F63">
      <w:pPr>
        <w:widowControl w:val="0"/>
        <w:autoSpaceDE w:val="0"/>
        <w:autoSpaceDN w:val="0"/>
        <w:adjustRightInd w:val="0"/>
        <w:jc w:val="both"/>
        <w:rPr>
          <w:sz w:val="28"/>
          <w:szCs w:val="28"/>
        </w:rPr>
      </w:pPr>
      <w:r>
        <w:rPr>
          <w:sz w:val="28"/>
          <w:szCs w:val="28"/>
        </w:rPr>
        <w:t xml:space="preserve"> 1. О каком заболевании можно думать? </w:t>
      </w:r>
    </w:p>
    <w:p w:rsidR="007E0F63" w:rsidRDefault="007E0F63" w:rsidP="007E0F63">
      <w:pPr>
        <w:widowControl w:val="0"/>
        <w:autoSpaceDE w:val="0"/>
        <w:autoSpaceDN w:val="0"/>
        <w:adjustRightInd w:val="0"/>
        <w:jc w:val="both"/>
        <w:rPr>
          <w:sz w:val="28"/>
          <w:szCs w:val="28"/>
        </w:rPr>
      </w:pPr>
      <w:r>
        <w:rPr>
          <w:sz w:val="28"/>
          <w:szCs w:val="28"/>
        </w:rPr>
        <w:t xml:space="preserve"> 2. Назовите диспепсические расстройства, наиболее характерные для данной патологии?</w:t>
      </w:r>
    </w:p>
    <w:p w:rsidR="007E0F63" w:rsidRDefault="007E0F63" w:rsidP="007E0F63">
      <w:pPr>
        <w:widowControl w:val="0"/>
        <w:autoSpaceDE w:val="0"/>
        <w:autoSpaceDN w:val="0"/>
        <w:adjustRightInd w:val="0"/>
        <w:jc w:val="both"/>
        <w:rPr>
          <w:sz w:val="28"/>
          <w:szCs w:val="28"/>
        </w:rPr>
      </w:pPr>
      <w:r>
        <w:rPr>
          <w:sz w:val="28"/>
          <w:szCs w:val="28"/>
        </w:rPr>
        <w:t xml:space="preserve"> 3. Какие внешние изменения стула могут наблюдаться при данной патологии?</w:t>
      </w:r>
    </w:p>
    <w:p w:rsidR="007E0F63" w:rsidRDefault="007E0F63" w:rsidP="007E0F63">
      <w:pPr>
        <w:widowControl w:val="0"/>
        <w:autoSpaceDE w:val="0"/>
        <w:autoSpaceDN w:val="0"/>
        <w:adjustRightInd w:val="0"/>
        <w:jc w:val="both"/>
        <w:rPr>
          <w:sz w:val="28"/>
          <w:szCs w:val="28"/>
        </w:rPr>
      </w:pPr>
      <w:r>
        <w:rPr>
          <w:sz w:val="28"/>
          <w:szCs w:val="28"/>
        </w:rPr>
        <w:t xml:space="preserve"> 4. Каковы наиболее частые причины развития данной патологии?</w:t>
      </w:r>
    </w:p>
    <w:p w:rsidR="007E0F63" w:rsidRDefault="007E0F63" w:rsidP="007E0F63">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7E0F63" w:rsidRDefault="007E0F63" w:rsidP="007E0F63">
      <w:pPr>
        <w:pStyle w:val="26"/>
        <w:rPr>
          <w:spacing w:val="0"/>
        </w:rPr>
      </w:pPr>
      <w:r>
        <w:rPr>
          <w:spacing w:val="0"/>
        </w:rPr>
        <w:t>Задача № 9.</w:t>
      </w:r>
    </w:p>
    <w:p w:rsidR="007E0F63" w:rsidRDefault="007E0F63" w:rsidP="007E0F63">
      <w:pPr>
        <w:widowControl w:val="0"/>
        <w:autoSpaceDE w:val="0"/>
        <w:autoSpaceDN w:val="0"/>
        <w:adjustRightInd w:val="0"/>
        <w:jc w:val="both"/>
        <w:rPr>
          <w:sz w:val="28"/>
          <w:szCs w:val="28"/>
        </w:rPr>
      </w:pPr>
      <w:r>
        <w:rPr>
          <w:sz w:val="28"/>
          <w:szCs w:val="28"/>
        </w:rPr>
        <w:t xml:space="preserve"> Больной 47 лет, с двадцатилетнего возраста страдает гастритом, 12 лет назад впервые выявлена язва желудка. Обострения были почти ежегодными, обычно в осенне-зимнее время, длительностью не более 3-4 недель. </w:t>
      </w:r>
    </w:p>
    <w:p w:rsidR="007E0F63" w:rsidRDefault="007E0F63" w:rsidP="007E0F63">
      <w:pPr>
        <w:widowControl w:val="0"/>
        <w:autoSpaceDE w:val="0"/>
        <w:autoSpaceDN w:val="0"/>
        <w:adjustRightInd w:val="0"/>
        <w:jc w:val="both"/>
        <w:rPr>
          <w:sz w:val="28"/>
          <w:szCs w:val="28"/>
        </w:rPr>
      </w:pPr>
      <w:r>
        <w:rPr>
          <w:sz w:val="28"/>
          <w:szCs w:val="28"/>
        </w:rPr>
        <w:t xml:space="preserve">Настоящее обострение началось более 4 месяцев назад, причем больной отмечает постоянный характер болей, прием любой пищи боли усиливает, появляется иррадиация их в спину. Резко ухудшился аппетит, хотя ранее даже во время обострений аппетит был хорошим, в весе не терял, а сейчас из-за боязни усиления болей и плохого аппетита ест мало, испытывает отвращение к мясной пище, похудел за последние месяцы на </w:t>
      </w:r>
      <w:smartTag w:uri="urn:schemas-microsoft-com:office:smarttags" w:element="metricconverter">
        <w:smartTagPr>
          <w:attr w:name="ProductID" w:val="12 кг"/>
        </w:smartTagPr>
        <w:r>
          <w:rPr>
            <w:sz w:val="28"/>
            <w:szCs w:val="28"/>
          </w:rPr>
          <w:t>12 кг</w:t>
        </w:r>
      </w:smartTag>
      <w:r>
        <w:rPr>
          <w:sz w:val="28"/>
          <w:szCs w:val="28"/>
        </w:rPr>
        <w:t xml:space="preserve">. В течение 3-4 недель стала беспокоить отрыжка "тухлым яйцом", икота. </w:t>
      </w:r>
    </w:p>
    <w:p w:rsidR="007E0F63" w:rsidRDefault="007E0F63" w:rsidP="007E0F63">
      <w:pPr>
        <w:widowControl w:val="0"/>
        <w:autoSpaceDE w:val="0"/>
        <w:autoSpaceDN w:val="0"/>
        <w:adjustRightInd w:val="0"/>
        <w:jc w:val="both"/>
        <w:rPr>
          <w:sz w:val="28"/>
          <w:szCs w:val="28"/>
        </w:rPr>
      </w:pPr>
      <w:r>
        <w:rPr>
          <w:sz w:val="28"/>
          <w:szCs w:val="28"/>
        </w:rPr>
        <w:t xml:space="preserve">При осмотре: резко пониженного питания. Кожные покровы землисто-бледные. Язык обложен белым налетом. В углах рта заеды. Живот мягкий, болезнен в эпигастрии. </w:t>
      </w:r>
    </w:p>
    <w:p w:rsidR="007E0F63" w:rsidRDefault="007E0F63" w:rsidP="007E0F63">
      <w:pPr>
        <w:widowControl w:val="0"/>
        <w:autoSpaceDE w:val="0"/>
        <w:autoSpaceDN w:val="0"/>
        <w:adjustRightInd w:val="0"/>
        <w:jc w:val="both"/>
        <w:rPr>
          <w:sz w:val="28"/>
          <w:szCs w:val="28"/>
        </w:rPr>
      </w:pPr>
      <w:r>
        <w:rPr>
          <w:sz w:val="28"/>
          <w:szCs w:val="28"/>
        </w:rPr>
        <w:lastRenderedPageBreak/>
        <w:t xml:space="preserve"> 1. О каком заболевании можно думать? </w:t>
      </w:r>
    </w:p>
    <w:p w:rsidR="007E0F63" w:rsidRDefault="007E0F63" w:rsidP="007E0F63">
      <w:pPr>
        <w:widowControl w:val="0"/>
        <w:autoSpaceDE w:val="0"/>
        <w:autoSpaceDN w:val="0"/>
        <w:adjustRightInd w:val="0"/>
        <w:jc w:val="both"/>
        <w:rPr>
          <w:sz w:val="28"/>
          <w:szCs w:val="28"/>
        </w:rPr>
      </w:pPr>
      <w:r>
        <w:rPr>
          <w:sz w:val="28"/>
          <w:szCs w:val="28"/>
        </w:rPr>
        <w:t xml:space="preserve"> 2. Что можно найти при обследовании лимфатических узлов при данной патологии?</w:t>
      </w:r>
    </w:p>
    <w:p w:rsidR="007E0F63" w:rsidRDefault="007E0F63" w:rsidP="007E0F63">
      <w:pPr>
        <w:widowControl w:val="0"/>
        <w:autoSpaceDE w:val="0"/>
        <w:autoSpaceDN w:val="0"/>
        <w:adjustRightInd w:val="0"/>
        <w:jc w:val="both"/>
        <w:rPr>
          <w:sz w:val="28"/>
          <w:szCs w:val="28"/>
        </w:rPr>
      </w:pPr>
      <w:r>
        <w:rPr>
          <w:sz w:val="28"/>
          <w:szCs w:val="28"/>
        </w:rPr>
        <w:t xml:space="preserve"> 3. О чем свидетельствует отрыжка «тухлым»?</w:t>
      </w:r>
    </w:p>
    <w:p w:rsidR="007E0F63" w:rsidRDefault="007E0F63" w:rsidP="007E0F63">
      <w:pPr>
        <w:widowControl w:val="0"/>
        <w:autoSpaceDE w:val="0"/>
        <w:autoSpaceDN w:val="0"/>
        <w:adjustRightInd w:val="0"/>
        <w:jc w:val="both"/>
        <w:rPr>
          <w:sz w:val="28"/>
          <w:szCs w:val="28"/>
        </w:rPr>
      </w:pPr>
      <w:r>
        <w:rPr>
          <w:sz w:val="28"/>
          <w:szCs w:val="28"/>
        </w:rPr>
        <w:t xml:space="preserve"> 4. Почему при данном заболевании бывают заеды?</w:t>
      </w:r>
    </w:p>
    <w:p w:rsidR="007E0F63" w:rsidRDefault="007E0F63" w:rsidP="007E0F63">
      <w:pPr>
        <w:widowControl w:val="0"/>
        <w:autoSpaceDE w:val="0"/>
        <w:autoSpaceDN w:val="0"/>
        <w:adjustRightInd w:val="0"/>
        <w:jc w:val="both"/>
        <w:rPr>
          <w:sz w:val="28"/>
          <w:szCs w:val="28"/>
        </w:rPr>
      </w:pPr>
      <w:r>
        <w:rPr>
          <w:sz w:val="28"/>
          <w:szCs w:val="28"/>
        </w:rPr>
        <w:t xml:space="preserve"> 5. Что такое симптом Менделя?</w:t>
      </w:r>
    </w:p>
    <w:p w:rsidR="007E0F63" w:rsidRDefault="007E0F63" w:rsidP="007E0F63">
      <w:pPr>
        <w:pStyle w:val="26"/>
        <w:rPr>
          <w:spacing w:val="0"/>
        </w:rPr>
      </w:pPr>
      <w:r>
        <w:rPr>
          <w:spacing w:val="0"/>
        </w:rPr>
        <w:t>Задача № 10.</w:t>
      </w:r>
    </w:p>
    <w:p w:rsidR="007E0F63" w:rsidRDefault="007E0F63" w:rsidP="007E0F63">
      <w:pPr>
        <w:widowControl w:val="0"/>
        <w:autoSpaceDE w:val="0"/>
        <w:autoSpaceDN w:val="0"/>
        <w:adjustRightInd w:val="0"/>
        <w:jc w:val="both"/>
        <w:rPr>
          <w:sz w:val="28"/>
          <w:szCs w:val="28"/>
        </w:rPr>
      </w:pPr>
      <w:r>
        <w:rPr>
          <w:sz w:val="28"/>
          <w:szCs w:val="28"/>
        </w:rPr>
        <w:t xml:space="preserve"> Больной А., 32 лет, обратился к врачу с жалобами на боль жгучего характера в эпигастральной области с иррадиацией под правую лопатку, появляющуюся через 2 часа после приема нищи, а также в ночное время, стихающую после приема соды, на изжогу, тошноту, общую слабость, головокружение, сердцебиение, черный (дегтеобразный) стул.</w:t>
      </w:r>
    </w:p>
    <w:p w:rsidR="007E0F63" w:rsidRDefault="007E0F63" w:rsidP="007E0F63">
      <w:pPr>
        <w:widowControl w:val="0"/>
        <w:autoSpaceDE w:val="0"/>
        <w:autoSpaceDN w:val="0"/>
        <w:adjustRightInd w:val="0"/>
        <w:jc w:val="both"/>
        <w:rPr>
          <w:sz w:val="28"/>
          <w:szCs w:val="28"/>
        </w:rPr>
      </w:pPr>
      <w:r>
        <w:rPr>
          <w:sz w:val="28"/>
          <w:szCs w:val="28"/>
        </w:rPr>
        <w:t xml:space="preserve">Объективно: Состояние средней тяжести, больной пониженного питания, кожные покровы бледные. Со стороны легких патологии не выявлено. Пульс 112 ударов в минуту, слабого наполнения, АД 100/65 мм рт.ст. Живот обычной конфигурации, при пальпации отмечается болезненность в эпигастральной области справа от срединной линии. </w:t>
      </w:r>
    </w:p>
    <w:p w:rsidR="007E0F63" w:rsidRDefault="007E0F63" w:rsidP="007E0F63">
      <w:pPr>
        <w:widowControl w:val="0"/>
        <w:autoSpaceDE w:val="0"/>
        <w:autoSpaceDN w:val="0"/>
        <w:adjustRightInd w:val="0"/>
        <w:jc w:val="both"/>
        <w:rPr>
          <w:sz w:val="28"/>
          <w:szCs w:val="28"/>
        </w:rPr>
      </w:pPr>
      <w:r>
        <w:rPr>
          <w:sz w:val="28"/>
          <w:szCs w:val="28"/>
        </w:rPr>
        <w:t xml:space="preserve"> 1. О каком заболевании можно думать? </w:t>
      </w:r>
    </w:p>
    <w:p w:rsidR="007E0F63" w:rsidRDefault="007E0F63" w:rsidP="007E0F63">
      <w:pPr>
        <w:widowControl w:val="0"/>
        <w:autoSpaceDE w:val="0"/>
        <w:autoSpaceDN w:val="0"/>
        <w:adjustRightInd w:val="0"/>
        <w:jc w:val="both"/>
        <w:rPr>
          <w:sz w:val="28"/>
          <w:szCs w:val="28"/>
        </w:rPr>
      </w:pPr>
      <w:r>
        <w:rPr>
          <w:sz w:val="28"/>
          <w:szCs w:val="28"/>
        </w:rPr>
        <w:t xml:space="preserve"> 2. Как называются боли, возникающие через 2 часа после еды, в ночное время?</w:t>
      </w:r>
    </w:p>
    <w:p w:rsidR="007E0F63" w:rsidRDefault="007E0F63" w:rsidP="007E0F63">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7E0F63" w:rsidRDefault="007E0F63" w:rsidP="007E0F63">
      <w:pPr>
        <w:widowControl w:val="0"/>
        <w:autoSpaceDE w:val="0"/>
        <w:autoSpaceDN w:val="0"/>
        <w:adjustRightInd w:val="0"/>
        <w:jc w:val="both"/>
        <w:rPr>
          <w:sz w:val="28"/>
          <w:szCs w:val="28"/>
        </w:rPr>
      </w:pPr>
      <w:r>
        <w:rPr>
          <w:sz w:val="28"/>
          <w:szCs w:val="28"/>
        </w:rPr>
        <w:t xml:space="preserve"> 4. Как называется черный дегтеобразный стул?</w:t>
      </w:r>
    </w:p>
    <w:p w:rsidR="007E0F63" w:rsidRDefault="007E0F63" w:rsidP="007E0F63">
      <w:pPr>
        <w:widowControl w:val="0"/>
        <w:autoSpaceDE w:val="0"/>
        <w:autoSpaceDN w:val="0"/>
        <w:adjustRightInd w:val="0"/>
        <w:jc w:val="both"/>
        <w:rPr>
          <w:sz w:val="28"/>
          <w:szCs w:val="28"/>
        </w:rPr>
      </w:pPr>
      <w:r>
        <w:rPr>
          <w:sz w:val="28"/>
          <w:szCs w:val="28"/>
        </w:rPr>
        <w:t xml:space="preserve"> 5. Чем можно объяснить наличие сердцебиения, головокружения?</w:t>
      </w:r>
    </w:p>
    <w:p w:rsidR="007E0F63" w:rsidRDefault="007E0F63" w:rsidP="007E0F63">
      <w:pPr>
        <w:widowControl w:val="0"/>
        <w:autoSpaceDE w:val="0"/>
        <w:autoSpaceDN w:val="0"/>
        <w:adjustRightInd w:val="0"/>
        <w:jc w:val="both"/>
        <w:rPr>
          <w:b/>
          <w:sz w:val="28"/>
          <w:szCs w:val="28"/>
        </w:rPr>
      </w:pPr>
    </w:p>
    <w:p w:rsidR="007E0F63" w:rsidRDefault="007E0F63" w:rsidP="007E0F63">
      <w:pPr>
        <w:rPr>
          <w:b/>
          <w:sz w:val="28"/>
          <w:szCs w:val="28"/>
        </w:rPr>
      </w:pPr>
      <w:r>
        <w:rPr>
          <w:b/>
          <w:sz w:val="28"/>
          <w:szCs w:val="28"/>
        </w:rPr>
        <w:t xml:space="preserve">   7. Список тем по УИРС:</w:t>
      </w:r>
    </w:p>
    <w:p w:rsidR="007E0F63" w:rsidRDefault="007E0F63" w:rsidP="00A17FE9">
      <w:pPr>
        <w:widowControl w:val="0"/>
        <w:numPr>
          <w:ilvl w:val="0"/>
          <w:numId w:val="460"/>
        </w:numPr>
        <w:autoSpaceDE w:val="0"/>
        <w:autoSpaceDN w:val="0"/>
        <w:adjustRightInd w:val="0"/>
        <w:jc w:val="both"/>
        <w:rPr>
          <w:sz w:val="28"/>
          <w:szCs w:val="28"/>
        </w:rPr>
      </w:pPr>
      <w:r>
        <w:rPr>
          <w:sz w:val="28"/>
          <w:szCs w:val="28"/>
        </w:rPr>
        <w:t>Язвенная болезнь желудка и ДПК</w:t>
      </w:r>
    </w:p>
    <w:p w:rsidR="007E0F63" w:rsidRDefault="007E0F63" w:rsidP="00A17FE9">
      <w:pPr>
        <w:widowControl w:val="0"/>
        <w:numPr>
          <w:ilvl w:val="0"/>
          <w:numId w:val="460"/>
        </w:numPr>
        <w:autoSpaceDE w:val="0"/>
        <w:autoSpaceDN w:val="0"/>
        <w:adjustRightInd w:val="0"/>
        <w:jc w:val="both"/>
        <w:rPr>
          <w:sz w:val="28"/>
          <w:szCs w:val="28"/>
        </w:rPr>
      </w:pPr>
      <w:r>
        <w:rPr>
          <w:sz w:val="28"/>
          <w:szCs w:val="28"/>
        </w:rPr>
        <w:t xml:space="preserve"> Хронические гастриты</w:t>
      </w:r>
    </w:p>
    <w:p w:rsidR="007E0F63" w:rsidRDefault="007E0F63" w:rsidP="00A17FE9">
      <w:pPr>
        <w:widowControl w:val="0"/>
        <w:numPr>
          <w:ilvl w:val="0"/>
          <w:numId w:val="460"/>
        </w:numPr>
        <w:autoSpaceDE w:val="0"/>
        <w:autoSpaceDN w:val="0"/>
        <w:adjustRightInd w:val="0"/>
        <w:jc w:val="both"/>
        <w:rPr>
          <w:sz w:val="28"/>
          <w:szCs w:val="28"/>
        </w:rPr>
      </w:pPr>
      <w:r>
        <w:rPr>
          <w:sz w:val="28"/>
          <w:szCs w:val="28"/>
        </w:rPr>
        <w:t xml:space="preserve"> Рак желудка</w:t>
      </w:r>
    </w:p>
    <w:p w:rsidR="007E0F63" w:rsidRPr="00D94EC0" w:rsidRDefault="007E0F63" w:rsidP="00A17FE9">
      <w:pPr>
        <w:widowControl w:val="0"/>
        <w:numPr>
          <w:ilvl w:val="0"/>
          <w:numId w:val="460"/>
        </w:numPr>
        <w:autoSpaceDE w:val="0"/>
        <w:autoSpaceDN w:val="0"/>
        <w:adjustRightInd w:val="0"/>
        <w:jc w:val="both"/>
        <w:rPr>
          <w:sz w:val="28"/>
          <w:szCs w:val="28"/>
        </w:rPr>
      </w:pPr>
      <w:r>
        <w:rPr>
          <w:sz w:val="28"/>
          <w:szCs w:val="28"/>
        </w:rPr>
        <w:t>Дополнительные методы обследования ЖКТ.</w:t>
      </w:r>
    </w:p>
    <w:p w:rsidR="007E0F63" w:rsidRDefault="007E0F63" w:rsidP="007E0F63">
      <w:pPr>
        <w:rPr>
          <w:sz w:val="28"/>
          <w:szCs w:val="28"/>
        </w:rPr>
      </w:pPr>
    </w:p>
    <w:p w:rsidR="007E0F63" w:rsidRPr="003A7ACB" w:rsidRDefault="003A7ACB" w:rsidP="003A7ACB">
      <w:pPr>
        <w:ind w:left="360"/>
        <w:rPr>
          <w:b/>
          <w:sz w:val="28"/>
          <w:szCs w:val="28"/>
        </w:rPr>
      </w:pPr>
      <w:r>
        <w:rPr>
          <w:b/>
          <w:sz w:val="28"/>
          <w:szCs w:val="28"/>
        </w:rPr>
        <w:t>8.</w:t>
      </w:r>
      <w:r w:rsidR="007E0F63" w:rsidRPr="003A7ACB">
        <w:rPr>
          <w:b/>
          <w:sz w:val="28"/>
          <w:szCs w:val="28"/>
        </w:rPr>
        <w:t>Рекомендованная литература по теме занятия:</w:t>
      </w:r>
    </w:p>
    <w:p w:rsidR="000B2864" w:rsidRPr="000B2864" w:rsidRDefault="000B2864" w:rsidP="003A7ACB">
      <w:pPr>
        <w:pStyle w:val="a5"/>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19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1</w:t>
            </w:r>
            <w:r w:rsidR="005E0BC6" w:rsidRPr="009506A2">
              <w:rPr>
                <w:sz w:val="28"/>
                <w:szCs w:val="28"/>
              </w:rPr>
              <w:t>.</w:t>
            </w:r>
          </w:p>
        </w:tc>
        <w:tc>
          <w:tcPr>
            <w:tcW w:w="5245" w:type="dxa"/>
          </w:tcPr>
          <w:p w:rsidR="005E0BC6" w:rsidRPr="009506A2" w:rsidRDefault="00CD071D" w:rsidP="005E0BC6">
            <w:pPr>
              <w:rPr>
                <w:sz w:val="28"/>
                <w:szCs w:val="28"/>
              </w:rPr>
            </w:pPr>
            <w:hyperlink r:id="rId197"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8020AD"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19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19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8020AD" w:rsidP="005E0BC6">
            <w:pPr>
              <w:rPr>
                <w:sz w:val="28"/>
                <w:szCs w:val="28"/>
              </w:rPr>
            </w:pPr>
            <w:r>
              <w:rPr>
                <w:sz w:val="28"/>
                <w:szCs w:val="28"/>
              </w:rPr>
              <w:t>4</w:t>
            </w:r>
            <w:r w:rsidR="005E0BC6" w:rsidRPr="009506A2">
              <w:rPr>
                <w:sz w:val="28"/>
                <w:szCs w:val="28"/>
              </w:rPr>
              <w:t>.</w:t>
            </w:r>
          </w:p>
        </w:tc>
        <w:tc>
          <w:tcPr>
            <w:tcW w:w="5245" w:type="dxa"/>
          </w:tcPr>
          <w:p w:rsidR="005E0BC6" w:rsidRPr="009506A2" w:rsidRDefault="00CD071D" w:rsidP="005E0BC6">
            <w:pPr>
              <w:rPr>
                <w:sz w:val="28"/>
                <w:szCs w:val="28"/>
              </w:rPr>
            </w:pPr>
            <w:hyperlink r:id="rId200"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8020AD"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20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20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20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8020AD"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20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20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 xml:space="preserve">ред. Ж. Д. Кобалава, В. С. </w:t>
            </w:r>
            <w:r w:rsidRPr="009506A2">
              <w:rPr>
                <w:sz w:val="28"/>
                <w:szCs w:val="28"/>
              </w:rPr>
              <w:lastRenderedPageBreak/>
              <w:t>Моисеев</w:t>
            </w:r>
          </w:p>
        </w:tc>
        <w:tc>
          <w:tcPr>
            <w:tcW w:w="1432" w:type="dxa"/>
          </w:tcPr>
          <w:p w:rsidR="005E0BC6" w:rsidRPr="009506A2" w:rsidRDefault="005E0BC6" w:rsidP="005E0BC6">
            <w:pPr>
              <w:rPr>
                <w:sz w:val="28"/>
                <w:szCs w:val="28"/>
              </w:rPr>
            </w:pPr>
            <w:r w:rsidRPr="009506A2">
              <w:rPr>
                <w:sz w:val="28"/>
                <w:szCs w:val="28"/>
              </w:rPr>
              <w:lastRenderedPageBreak/>
              <w:t>М. : ГЭОТАР-</w:t>
            </w:r>
            <w:r w:rsidRPr="009506A2">
              <w:rPr>
                <w:sz w:val="28"/>
                <w:szCs w:val="28"/>
              </w:rPr>
              <w:lastRenderedPageBreak/>
              <w:t>Медиа, 2008.</w:t>
            </w:r>
          </w:p>
        </w:tc>
      </w:tr>
    </w:tbl>
    <w:p w:rsidR="007E0F63" w:rsidRDefault="007E0F63" w:rsidP="007E0F63">
      <w:pPr>
        <w:rPr>
          <w:rFonts w:ascii="Calibri" w:hAnsi="Calibri"/>
          <w:sz w:val="22"/>
          <w:szCs w:val="22"/>
          <w:lang w:eastAsia="en-US"/>
        </w:rPr>
      </w:pPr>
    </w:p>
    <w:p w:rsidR="007E0F63" w:rsidRDefault="007E0F63" w:rsidP="007E0F63">
      <w:pPr>
        <w:pStyle w:val="a3"/>
        <w:jc w:val="left"/>
      </w:pPr>
      <w:r>
        <w:t>1. Занятие № 15.</w:t>
      </w:r>
    </w:p>
    <w:p w:rsidR="007E0F63" w:rsidRDefault="007E0F63" w:rsidP="007E0F63">
      <w:pPr>
        <w:pStyle w:val="a3"/>
        <w:jc w:val="both"/>
        <w:rPr>
          <w:b w:val="0"/>
        </w:rPr>
      </w:pPr>
      <w:r>
        <w:t xml:space="preserve">Тема:  </w:t>
      </w:r>
      <w:r>
        <w:rPr>
          <w:b w:val="0"/>
        </w:rPr>
        <w:t>«</w:t>
      </w:r>
      <w:r>
        <w:t>Осмотр живота, пальпация. Отработка метода глубокой (скользящей) пальпации животаКурация больных с патологией ЖКТ. Написание фрагмента истории болезни</w:t>
      </w:r>
      <w:r>
        <w:rPr>
          <w:b w:val="0"/>
        </w:rPr>
        <w:t>»</w:t>
      </w:r>
    </w:p>
    <w:p w:rsidR="007E0F63" w:rsidRDefault="007E0F63" w:rsidP="007E0F63">
      <w:pPr>
        <w:pStyle w:val="a3"/>
        <w:jc w:val="both"/>
        <w:rPr>
          <w:b w:val="0"/>
        </w:rPr>
      </w:pPr>
      <w:r>
        <w:t>2. Форма организации занятия</w:t>
      </w:r>
      <w:r>
        <w:rPr>
          <w:b w:val="0"/>
        </w:rPr>
        <w:t>: клиническое практическое.</w:t>
      </w:r>
    </w:p>
    <w:p w:rsidR="007E0F63" w:rsidRDefault="007E0F63" w:rsidP="007E0F63">
      <w:pPr>
        <w:jc w:val="both"/>
        <w:rPr>
          <w:sz w:val="28"/>
          <w:szCs w:val="28"/>
        </w:rPr>
      </w:pPr>
      <w:r>
        <w:rPr>
          <w:b/>
          <w:sz w:val="28"/>
        </w:rPr>
        <w:t>3. Значение изучения темы</w:t>
      </w:r>
      <w:r>
        <w:rPr>
          <w:sz w:val="28"/>
        </w:rPr>
        <w:t xml:space="preserve">: </w:t>
      </w:r>
      <w:r w:rsidRPr="00197F95">
        <w:rPr>
          <w:sz w:val="28"/>
          <w:szCs w:val="28"/>
          <w:shd w:val="clear" w:color="auto" w:fill="FFFFFF"/>
        </w:rPr>
        <w:t>Желудочно-кишечный тракт</w:t>
      </w:r>
      <w:r>
        <w:rPr>
          <w:sz w:val="28"/>
          <w:szCs w:val="28"/>
          <w:shd w:val="clear" w:color="auto" w:fill="FFFFFF"/>
        </w:rPr>
        <w:t xml:space="preserve"> (ЖКТ)</w:t>
      </w:r>
      <w:r w:rsidRPr="00197F95">
        <w:rPr>
          <w:sz w:val="28"/>
          <w:szCs w:val="28"/>
          <w:shd w:val="clear" w:color="auto" w:fill="FFFFFF"/>
        </w:rPr>
        <w:t xml:space="preserve"> функционально связан со всеми основными системами человеческого организма. ЖКТ выполняет очень важную метаболическую функцию, отвечая за переваривание и всасывание питательных веществ, обезвреживание токсинов, метаболизм гормонов, производство энергии и пр.</w:t>
      </w:r>
      <w:r w:rsidRPr="00197F95">
        <w:rPr>
          <w:sz w:val="28"/>
        </w:rPr>
        <w:t>Гастроэнтерология изучает причины и механизмы развития заболеваний органов пищеварения, разрабатывает новые методы их диагностики, лечения и профилактики. Заболевания органов пищеварения на сегодняшний день являются наиболее распространенными из всех заболеваний внутренних органов. Это заболевания пищевода, желудка, поджелудочной железы, кишечника, желчного пузыря и печени</w:t>
      </w:r>
      <w:r w:rsidRPr="00197F95">
        <w:rPr>
          <w:sz w:val="28"/>
          <w:szCs w:val="28"/>
        </w:rPr>
        <w:t>.</w:t>
      </w:r>
    </w:p>
    <w:p w:rsidR="007E0F63" w:rsidRDefault="007E0F63" w:rsidP="007E0F63">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знакомство и отработка клинических методов обследования больного (осмотра и пальпации). </w:t>
      </w:r>
    </w:p>
    <w:p w:rsidR="007E0F63" w:rsidRDefault="007E0F63" w:rsidP="007E0F63">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заболеваниями ЖКТ.</w:t>
      </w:r>
    </w:p>
    <w:p w:rsidR="007E0F63" w:rsidRDefault="007E0F63" w:rsidP="007E0F63">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заболеваний ЖКТ.</w:t>
      </w:r>
    </w:p>
    <w:p w:rsidR="007E0F63" w:rsidRDefault="007E0F63" w:rsidP="007E0F63">
      <w:pPr>
        <w:rPr>
          <w:b/>
          <w:sz w:val="28"/>
        </w:rPr>
      </w:pPr>
      <w:r>
        <w:rPr>
          <w:b/>
          <w:sz w:val="28"/>
        </w:rPr>
        <w:t xml:space="preserve">4.Цели обучения: </w:t>
      </w:r>
    </w:p>
    <w:p w:rsidR="007E0F63" w:rsidRDefault="007E0F63" w:rsidP="007E0F63">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504160" w:rsidRPr="00046600" w:rsidRDefault="00504160" w:rsidP="00A17FE9">
      <w:pPr>
        <w:numPr>
          <w:ilvl w:val="0"/>
          <w:numId w:val="685"/>
        </w:numPr>
        <w:autoSpaceDE w:val="0"/>
        <w:autoSpaceDN w:val="0"/>
        <w:adjustRightInd w:val="0"/>
        <w:jc w:val="both"/>
        <w:outlineLvl w:val="1"/>
        <w:rPr>
          <w:sz w:val="28"/>
          <w:szCs w:val="28"/>
        </w:rPr>
      </w:pPr>
      <w:r>
        <w:rPr>
          <w:sz w:val="28"/>
          <w:szCs w:val="28"/>
        </w:rPr>
        <w:t xml:space="preserve">способностью и готовностью реализовать этические и деонтологические аспекты врачебной деятельности в общении с </w:t>
      </w:r>
      <w:r>
        <w:rPr>
          <w:sz w:val="28"/>
          <w:szCs w:val="28"/>
        </w:rPr>
        <w:lastRenderedPageBreak/>
        <w:t>коллегами, средним и младшим медицинским персоналом, взрослым населением и подростками, их родителями и родственниками (ПК-1);</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7E0F63" w:rsidRDefault="007E0F63" w:rsidP="007E0F63">
      <w:pPr>
        <w:autoSpaceDE w:val="0"/>
        <w:autoSpaceDN w:val="0"/>
        <w:adjustRightInd w:val="0"/>
        <w:jc w:val="both"/>
        <w:outlineLvl w:val="1"/>
        <w:rPr>
          <w:sz w:val="28"/>
          <w:szCs w:val="28"/>
        </w:rPr>
      </w:pPr>
      <w:r>
        <w:rPr>
          <w:sz w:val="28"/>
          <w:szCs w:val="28"/>
        </w:rPr>
        <w:t>- учебная:</w:t>
      </w:r>
    </w:p>
    <w:p w:rsidR="007E0F63" w:rsidRDefault="007E0F63" w:rsidP="007E0F63">
      <w:pPr>
        <w:adjustRightInd w:val="0"/>
        <w:jc w:val="both"/>
        <w:rPr>
          <w:bCs/>
          <w:sz w:val="28"/>
          <w:szCs w:val="28"/>
        </w:rPr>
      </w:pPr>
      <w:r>
        <w:rPr>
          <w:b/>
          <w:bCs/>
          <w:sz w:val="28"/>
          <w:szCs w:val="28"/>
        </w:rPr>
        <w:t>знать:</w:t>
      </w:r>
    </w:p>
    <w:p w:rsidR="007E0F63" w:rsidRDefault="007E0F63" w:rsidP="007E0F63">
      <w:pPr>
        <w:numPr>
          <w:ilvl w:val="0"/>
          <w:numId w:val="376"/>
        </w:numPr>
        <w:adjustRightInd w:val="0"/>
        <w:jc w:val="both"/>
        <w:rPr>
          <w:bCs/>
          <w:sz w:val="28"/>
          <w:szCs w:val="28"/>
        </w:rPr>
      </w:pPr>
      <w:r>
        <w:rPr>
          <w:bCs/>
          <w:sz w:val="28"/>
          <w:szCs w:val="28"/>
        </w:rPr>
        <w:t>современные методы клинического обследования больных с заболеваниями ЖКТ</w:t>
      </w:r>
    </w:p>
    <w:p w:rsidR="007E0F63" w:rsidRPr="006B1020" w:rsidRDefault="007E0F63" w:rsidP="007E0F63">
      <w:pPr>
        <w:pStyle w:val="a5"/>
        <w:widowControl w:val="0"/>
        <w:numPr>
          <w:ilvl w:val="0"/>
          <w:numId w:val="376"/>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механизмы развития основных симптомов патологии органов пищеварения, оценить их диагностическое значение</w:t>
      </w:r>
    </w:p>
    <w:p w:rsidR="007E0F63" w:rsidRDefault="007E0F63" w:rsidP="007E0F63">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7E0F63" w:rsidRDefault="007E0F63" w:rsidP="007E0F63">
      <w:pPr>
        <w:adjustRightInd w:val="0"/>
        <w:jc w:val="both"/>
        <w:rPr>
          <w:b/>
          <w:bCs/>
          <w:sz w:val="28"/>
          <w:szCs w:val="28"/>
        </w:rPr>
      </w:pPr>
      <w:r>
        <w:rPr>
          <w:b/>
          <w:bCs/>
          <w:sz w:val="28"/>
          <w:szCs w:val="28"/>
        </w:rPr>
        <w:t xml:space="preserve">  уметь:</w:t>
      </w:r>
    </w:p>
    <w:p w:rsidR="007E0F63" w:rsidRDefault="007E0F63" w:rsidP="007E0F63">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ЖКТ (осмотр, пальпация);</w:t>
      </w:r>
    </w:p>
    <w:p w:rsidR="007E0F63" w:rsidRDefault="007E0F63" w:rsidP="007E0F63">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7E0F63" w:rsidRDefault="007E0F63" w:rsidP="007E0F63">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E0F63" w:rsidRDefault="007E0F63" w:rsidP="007E0F63">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7E0F63" w:rsidRPr="00475255" w:rsidRDefault="007E0F63" w:rsidP="007E0F63">
      <w:pPr>
        <w:numPr>
          <w:ilvl w:val="0"/>
          <w:numId w:val="377"/>
        </w:numPr>
        <w:adjustRightInd w:val="0"/>
        <w:jc w:val="both"/>
        <w:rPr>
          <w:bCs/>
          <w:sz w:val="28"/>
          <w:szCs w:val="28"/>
        </w:rPr>
      </w:pPr>
      <w:r>
        <w:rPr>
          <w:bCs/>
          <w:sz w:val="28"/>
          <w:szCs w:val="28"/>
        </w:rPr>
        <w:t>заполнять фрагмент истории болезни.</w:t>
      </w:r>
    </w:p>
    <w:p w:rsidR="007E0F63" w:rsidRDefault="007E0F63" w:rsidP="007E0F63">
      <w:pPr>
        <w:adjustRightInd w:val="0"/>
        <w:jc w:val="both"/>
        <w:rPr>
          <w:b/>
          <w:bCs/>
          <w:sz w:val="28"/>
          <w:szCs w:val="28"/>
        </w:rPr>
      </w:pPr>
      <w:r>
        <w:rPr>
          <w:b/>
          <w:bCs/>
          <w:sz w:val="28"/>
          <w:szCs w:val="28"/>
        </w:rPr>
        <w:t>владеть:</w:t>
      </w:r>
    </w:p>
    <w:p w:rsidR="007E0F63" w:rsidRDefault="007E0F63" w:rsidP="007E0F63">
      <w:pPr>
        <w:numPr>
          <w:ilvl w:val="0"/>
          <w:numId w:val="378"/>
        </w:numPr>
        <w:adjustRightInd w:val="0"/>
        <w:jc w:val="both"/>
        <w:rPr>
          <w:bCs/>
          <w:sz w:val="28"/>
          <w:szCs w:val="28"/>
        </w:rPr>
      </w:pPr>
      <w:r>
        <w:rPr>
          <w:bCs/>
          <w:sz w:val="28"/>
          <w:szCs w:val="28"/>
        </w:rPr>
        <w:t>правильным ведением медицинской документации;</w:t>
      </w:r>
    </w:p>
    <w:p w:rsidR="007E0F63" w:rsidRDefault="007E0F63" w:rsidP="003A7ACB">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ЖКТ (расспрос, осмотр, пальпация);</w:t>
      </w:r>
    </w:p>
    <w:p w:rsidR="007E0F63" w:rsidRDefault="007E0F63" w:rsidP="003A7ACB">
      <w:pPr>
        <w:jc w:val="both"/>
        <w:rPr>
          <w:sz w:val="28"/>
        </w:rPr>
      </w:pPr>
    </w:p>
    <w:p w:rsidR="007E0F63" w:rsidRDefault="007E0F63" w:rsidP="003A7ACB">
      <w:pPr>
        <w:jc w:val="both"/>
        <w:rPr>
          <w:sz w:val="28"/>
          <w:szCs w:val="28"/>
        </w:rPr>
      </w:pPr>
      <w:r>
        <w:rPr>
          <w:b/>
          <w:sz w:val="28"/>
          <w:szCs w:val="28"/>
        </w:rPr>
        <w:t xml:space="preserve">  5. План изучения темы</w:t>
      </w:r>
      <w:r>
        <w:rPr>
          <w:sz w:val="28"/>
          <w:szCs w:val="28"/>
        </w:rPr>
        <w:t>:</w:t>
      </w:r>
    </w:p>
    <w:p w:rsidR="007E0F63" w:rsidRDefault="007E0F63" w:rsidP="003A7ACB">
      <w:pPr>
        <w:numPr>
          <w:ilvl w:val="1"/>
          <w:numId w:val="459"/>
        </w:numPr>
        <w:jc w:val="both"/>
        <w:rPr>
          <w:sz w:val="28"/>
          <w:szCs w:val="28"/>
        </w:rPr>
      </w:pPr>
      <w:r>
        <w:rPr>
          <w:b/>
          <w:sz w:val="28"/>
          <w:szCs w:val="28"/>
        </w:rPr>
        <w:t>Контроль  исходного уровня  знаний</w:t>
      </w:r>
      <w:r>
        <w:rPr>
          <w:sz w:val="28"/>
          <w:szCs w:val="28"/>
        </w:rPr>
        <w:t xml:space="preserve"> (тестовые вопросы)</w:t>
      </w:r>
    </w:p>
    <w:p w:rsidR="007E0F63" w:rsidRDefault="007E0F63" w:rsidP="003A7ACB">
      <w:pPr>
        <w:jc w:val="both"/>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«Язвенная болезнь желудка», учебные видеофильмы по обследованию).</w:t>
      </w:r>
    </w:p>
    <w:p w:rsidR="007E0F63" w:rsidRDefault="007E0F63" w:rsidP="003A7ACB">
      <w:pPr>
        <w:jc w:val="both"/>
        <w:rPr>
          <w:b/>
          <w:sz w:val="28"/>
          <w:szCs w:val="28"/>
        </w:rPr>
      </w:pPr>
      <w:r>
        <w:rPr>
          <w:b/>
          <w:sz w:val="28"/>
          <w:szCs w:val="28"/>
        </w:rPr>
        <w:t>5.3 Самостоятельная работа по теме:</w:t>
      </w:r>
    </w:p>
    <w:p w:rsidR="007E0F63" w:rsidRDefault="007E0F63" w:rsidP="003A7ACB">
      <w:pPr>
        <w:ind w:left="720"/>
        <w:jc w:val="both"/>
        <w:rPr>
          <w:sz w:val="28"/>
          <w:szCs w:val="28"/>
        </w:rPr>
      </w:pPr>
      <w:r>
        <w:rPr>
          <w:sz w:val="28"/>
          <w:szCs w:val="28"/>
        </w:rPr>
        <w:t xml:space="preserve">- курация больных </w:t>
      </w:r>
    </w:p>
    <w:p w:rsidR="007E0F63" w:rsidRDefault="007E0F63" w:rsidP="003A7ACB">
      <w:pPr>
        <w:ind w:left="720"/>
        <w:jc w:val="both"/>
        <w:rPr>
          <w:sz w:val="28"/>
          <w:szCs w:val="28"/>
        </w:rPr>
      </w:pPr>
      <w:r>
        <w:rPr>
          <w:sz w:val="28"/>
          <w:szCs w:val="28"/>
        </w:rPr>
        <w:t xml:space="preserve">- формирование представления о больном </w:t>
      </w:r>
    </w:p>
    <w:p w:rsidR="007E0F63" w:rsidRDefault="007E0F63" w:rsidP="003A7ACB">
      <w:pPr>
        <w:ind w:left="720"/>
        <w:jc w:val="both"/>
        <w:rPr>
          <w:sz w:val="28"/>
          <w:szCs w:val="28"/>
        </w:rPr>
      </w:pPr>
      <w:r>
        <w:rPr>
          <w:sz w:val="28"/>
          <w:szCs w:val="28"/>
        </w:rPr>
        <w:t>- разбор курируемых больных</w:t>
      </w:r>
    </w:p>
    <w:p w:rsidR="007E0F63" w:rsidRDefault="007E0F63" w:rsidP="003A7ACB">
      <w:pPr>
        <w:ind w:left="720"/>
        <w:jc w:val="both"/>
        <w:rPr>
          <w:sz w:val="28"/>
          <w:szCs w:val="28"/>
        </w:rPr>
      </w:pPr>
      <w:r>
        <w:rPr>
          <w:sz w:val="28"/>
          <w:szCs w:val="28"/>
        </w:rPr>
        <w:t xml:space="preserve">- написание фрагмента истории болезни  </w:t>
      </w:r>
    </w:p>
    <w:p w:rsidR="007E0F63" w:rsidRDefault="007E0F63" w:rsidP="003A7ACB">
      <w:pPr>
        <w:jc w:val="both"/>
        <w:rPr>
          <w:sz w:val="28"/>
          <w:szCs w:val="28"/>
        </w:rPr>
      </w:pPr>
      <w:r>
        <w:rPr>
          <w:b/>
          <w:sz w:val="28"/>
          <w:szCs w:val="28"/>
        </w:rPr>
        <w:t>5.4 Итоговый контроль знаний</w:t>
      </w:r>
    </w:p>
    <w:p w:rsidR="007E0F63" w:rsidRDefault="007E0F63" w:rsidP="003A7ACB">
      <w:pPr>
        <w:jc w:val="both"/>
        <w:rPr>
          <w:sz w:val="28"/>
          <w:szCs w:val="28"/>
        </w:rPr>
      </w:pPr>
      <w:r>
        <w:rPr>
          <w:sz w:val="28"/>
          <w:szCs w:val="28"/>
        </w:rPr>
        <w:lastRenderedPageBreak/>
        <w:t xml:space="preserve">           - ответы на вопросы по теме занятия</w:t>
      </w:r>
    </w:p>
    <w:p w:rsidR="007E0F63" w:rsidRDefault="007E0F63" w:rsidP="003A7ACB">
      <w:pPr>
        <w:jc w:val="both"/>
        <w:rPr>
          <w:sz w:val="28"/>
          <w:szCs w:val="28"/>
        </w:rPr>
      </w:pPr>
      <w:r>
        <w:rPr>
          <w:sz w:val="28"/>
          <w:szCs w:val="28"/>
        </w:rPr>
        <w:t xml:space="preserve">           - решение ситуационных задач.</w:t>
      </w:r>
    </w:p>
    <w:p w:rsidR="007E0F63" w:rsidRDefault="007E0F63" w:rsidP="003A7ACB">
      <w:pPr>
        <w:jc w:val="both"/>
        <w:rPr>
          <w:b/>
          <w:sz w:val="28"/>
          <w:szCs w:val="28"/>
        </w:rPr>
      </w:pPr>
      <w:r>
        <w:rPr>
          <w:b/>
          <w:sz w:val="28"/>
          <w:szCs w:val="28"/>
        </w:rPr>
        <w:t>6. Домашнее задание для уяснения темы занятия</w:t>
      </w:r>
    </w:p>
    <w:p w:rsidR="007E0F63" w:rsidRDefault="007E0F63" w:rsidP="003A7ACB">
      <w:pPr>
        <w:jc w:val="both"/>
        <w:rPr>
          <w:b/>
          <w:sz w:val="28"/>
          <w:szCs w:val="28"/>
        </w:rPr>
      </w:pPr>
      <w:r>
        <w:rPr>
          <w:b/>
          <w:sz w:val="28"/>
          <w:szCs w:val="28"/>
        </w:rPr>
        <w:t xml:space="preserve">   6.1. Контрольные вопросы по теме занятия</w:t>
      </w:r>
    </w:p>
    <w:p w:rsidR="007E0F63" w:rsidRDefault="007E0F63" w:rsidP="003A7ACB">
      <w:pPr>
        <w:shd w:val="clear" w:color="auto" w:fill="FFFFFF"/>
        <w:jc w:val="both"/>
        <w:rPr>
          <w:sz w:val="24"/>
          <w:szCs w:val="24"/>
        </w:rPr>
      </w:pPr>
      <w:r>
        <w:rPr>
          <w:sz w:val="28"/>
          <w:szCs w:val="28"/>
        </w:rPr>
        <w:t>1.  Какие изменения можно обнаружить при поверхностной пальпации живо</w:t>
      </w:r>
      <w:r>
        <w:rPr>
          <w:sz w:val="28"/>
          <w:szCs w:val="28"/>
        </w:rPr>
        <w:softHyphen/>
        <w:t>та?</w:t>
      </w:r>
    </w:p>
    <w:p w:rsidR="007E0F63" w:rsidRDefault="007E0F63" w:rsidP="003A7ACB">
      <w:pPr>
        <w:shd w:val="clear" w:color="auto" w:fill="FFFFFF"/>
        <w:jc w:val="both"/>
        <w:rPr>
          <w:sz w:val="28"/>
          <w:szCs w:val="28"/>
        </w:rPr>
      </w:pPr>
      <w:r>
        <w:rPr>
          <w:sz w:val="28"/>
          <w:szCs w:val="28"/>
        </w:rPr>
        <w:t>2. Каков порядок глубокой скользящей пальпации по Образцову-Стражеско?</w:t>
      </w:r>
    </w:p>
    <w:p w:rsidR="007E0F63" w:rsidRDefault="007E0F63" w:rsidP="003A7ACB">
      <w:pPr>
        <w:shd w:val="clear" w:color="auto" w:fill="FFFFFF"/>
        <w:jc w:val="both"/>
        <w:rPr>
          <w:sz w:val="24"/>
          <w:szCs w:val="24"/>
        </w:rPr>
      </w:pPr>
      <w:r>
        <w:rPr>
          <w:sz w:val="28"/>
          <w:szCs w:val="28"/>
        </w:rPr>
        <w:t>3. Что можно выявить при глубокой пальпации живота?</w:t>
      </w:r>
    </w:p>
    <w:p w:rsidR="007E0F63" w:rsidRDefault="007E0F63" w:rsidP="003A7ACB">
      <w:pPr>
        <w:jc w:val="both"/>
        <w:rPr>
          <w:b/>
          <w:sz w:val="28"/>
          <w:szCs w:val="28"/>
        </w:rPr>
      </w:pPr>
    </w:p>
    <w:p w:rsidR="007E0F63" w:rsidRDefault="007E0F63" w:rsidP="003A7ACB">
      <w:pPr>
        <w:jc w:val="both"/>
        <w:rPr>
          <w:b/>
          <w:sz w:val="28"/>
          <w:szCs w:val="28"/>
        </w:rPr>
      </w:pPr>
      <w:r>
        <w:rPr>
          <w:b/>
          <w:sz w:val="28"/>
          <w:szCs w:val="28"/>
        </w:rPr>
        <w:t xml:space="preserve">   6.2.Тестовые задания.</w:t>
      </w:r>
    </w:p>
    <w:p w:rsidR="007E0F63" w:rsidRDefault="007E0F63" w:rsidP="003A7ACB">
      <w:pPr>
        <w:jc w:val="both"/>
        <w:rPr>
          <w:b/>
          <w:sz w:val="28"/>
          <w:szCs w:val="28"/>
        </w:rPr>
      </w:pPr>
      <w:r>
        <w:rPr>
          <w:b/>
          <w:sz w:val="28"/>
          <w:szCs w:val="28"/>
        </w:rPr>
        <w:t>Вариант №1.</w:t>
      </w:r>
    </w:p>
    <w:p w:rsidR="007E0F63" w:rsidRPr="003F7F5A" w:rsidRDefault="007E0F63" w:rsidP="003A7ACB">
      <w:pPr>
        <w:jc w:val="both"/>
        <w:rPr>
          <w:caps/>
          <w:sz w:val="28"/>
        </w:rPr>
      </w:pPr>
      <w:r>
        <w:rPr>
          <w:sz w:val="28"/>
        </w:rPr>
        <w:t>001.</w:t>
      </w:r>
      <w:r w:rsidRPr="003F7F5A">
        <w:rPr>
          <w:caps/>
          <w:sz w:val="28"/>
        </w:rPr>
        <w:t xml:space="preserve"> симптом сигнализирует о перитоните</w:t>
      </w:r>
      <w:r>
        <w:rPr>
          <w:caps/>
          <w:sz w:val="28"/>
        </w:rPr>
        <w:t xml:space="preserve"> называется</w:t>
      </w:r>
    </w:p>
    <w:p w:rsidR="007E0F63" w:rsidRPr="003F7F5A" w:rsidRDefault="007E0F63" w:rsidP="003A7ACB">
      <w:pPr>
        <w:ind w:firstLine="708"/>
        <w:jc w:val="both"/>
        <w:rPr>
          <w:sz w:val="28"/>
        </w:rPr>
      </w:pPr>
      <w:r>
        <w:rPr>
          <w:caps/>
          <w:sz w:val="28"/>
        </w:rPr>
        <w:t>1</w:t>
      </w:r>
      <w:r w:rsidRPr="003F7F5A">
        <w:rPr>
          <w:caps/>
          <w:sz w:val="28"/>
        </w:rPr>
        <w:t xml:space="preserve">) </w:t>
      </w:r>
      <w:r w:rsidRPr="003F7F5A">
        <w:rPr>
          <w:sz w:val="28"/>
        </w:rPr>
        <w:t xml:space="preserve">симптом </w:t>
      </w:r>
      <w:r>
        <w:rPr>
          <w:sz w:val="28"/>
        </w:rPr>
        <w:t>К</w:t>
      </w:r>
      <w:r w:rsidRPr="003F7F5A">
        <w:rPr>
          <w:sz w:val="28"/>
        </w:rPr>
        <w:t>урвуазье</w:t>
      </w:r>
    </w:p>
    <w:p w:rsidR="007E0F63" w:rsidRPr="003F7F5A" w:rsidRDefault="007E0F63" w:rsidP="003A7ACB">
      <w:pPr>
        <w:ind w:firstLine="708"/>
        <w:jc w:val="both"/>
        <w:rPr>
          <w:sz w:val="28"/>
        </w:rPr>
      </w:pPr>
      <w:r w:rsidRPr="003F7F5A">
        <w:rPr>
          <w:sz w:val="28"/>
        </w:rPr>
        <w:t>2) симптом Щеткина- Блюмберга</w:t>
      </w:r>
    </w:p>
    <w:p w:rsidR="007E0F63" w:rsidRPr="003F7F5A" w:rsidRDefault="007E0F63" w:rsidP="003A7ACB">
      <w:pPr>
        <w:ind w:firstLine="708"/>
        <w:jc w:val="both"/>
        <w:rPr>
          <w:sz w:val="28"/>
        </w:rPr>
      </w:pPr>
      <w:r w:rsidRPr="003F7F5A">
        <w:rPr>
          <w:sz w:val="28"/>
        </w:rPr>
        <w:t>3) симптом Боаса</w:t>
      </w:r>
    </w:p>
    <w:p w:rsidR="007E0F63" w:rsidRPr="003F7F5A" w:rsidRDefault="007E0F63" w:rsidP="003A7ACB">
      <w:pPr>
        <w:ind w:firstLine="708"/>
        <w:jc w:val="both"/>
        <w:rPr>
          <w:sz w:val="28"/>
        </w:rPr>
      </w:pPr>
      <w:r w:rsidRPr="003F7F5A">
        <w:rPr>
          <w:sz w:val="28"/>
        </w:rPr>
        <w:t>4) симптом Кера</w:t>
      </w:r>
    </w:p>
    <w:p w:rsidR="007E0F63" w:rsidRDefault="007E0F63" w:rsidP="003A7ACB">
      <w:pPr>
        <w:ind w:firstLine="708"/>
        <w:jc w:val="both"/>
        <w:rPr>
          <w:sz w:val="28"/>
        </w:rPr>
      </w:pPr>
      <w:r>
        <w:rPr>
          <w:sz w:val="28"/>
        </w:rPr>
        <w:t>5) симптом О</w:t>
      </w:r>
      <w:r w:rsidRPr="003F7F5A">
        <w:rPr>
          <w:sz w:val="28"/>
        </w:rPr>
        <w:t>ртнера</w:t>
      </w:r>
    </w:p>
    <w:p w:rsidR="007E0F63" w:rsidRPr="00781F04" w:rsidRDefault="007E0F63" w:rsidP="003A7ACB">
      <w:pPr>
        <w:widowControl w:val="0"/>
        <w:autoSpaceDE w:val="0"/>
        <w:autoSpaceDN w:val="0"/>
        <w:adjustRightInd w:val="0"/>
        <w:jc w:val="both"/>
        <w:rPr>
          <w:caps/>
          <w:sz w:val="28"/>
        </w:rPr>
      </w:pPr>
      <w:r>
        <w:rPr>
          <w:sz w:val="28"/>
        </w:rPr>
        <w:t>002.</w:t>
      </w:r>
      <w:r w:rsidRPr="00781F04">
        <w:rPr>
          <w:caps/>
          <w:sz w:val="28"/>
        </w:rPr>
        <w:t>железа Вирхова</w:t>
      </w:r>
      <w:r>
        <w:rPr>
          <w:caps/>
          <w:sz w:val="28"/>
        </w:rPr>
        <w:t xml:space="preserve"> пальпируется при</w:t>
      </w:r>
    </w:p>
    <w:p w:rsidR="007E0F63" w:rsidRPr="00781F04" w:rsidRDefault="007E0F63" w:rsidP="003A7ACB">
      <w:pPr>
        <w:widowControl w:val="0"/>
        <w:autoSpaceDE w:val="0"/>
        <w:autoSpaceDN w:val="0"/>
        <w:adjustRightInd w:val="0"/>
        <w:ind w:firstLine="708"/>
        <w:jc w:val="both"/>
        <w:rPr>
          <w:sz w:val="28"/>
        </w:rPr>
      </w:pPr>
      <w:r>
        <w:rPr>
          <w:caps/>
          <w:sz w:val="28"/>
        </w:rPr>
        <w:t xml:space="preserve">1) </w:t>
      </w:r>
      <w:r w:rsidRPr="00781F04">
        <w:rPr>
          <w:sz w:val="28"/>
        </w:rPr>
        <w:t>раке легких</w:t>
      </w:r>
    </w:p>
    <w:p w:rsidR="007E0F63" w:rsidRPr="00781F04" w:rsidRDefault="007E0F63" w:rsidP="003A7ACB">
      <w:pPr>
        <w:widowControl w:val="0"/>
        <w:autoSpaceDE w:val="0"/>
        <w:autoSpaceDN w:val="0"/>
        <w:adjustRightInd w:val="0"/>
        <w:ind w:firstLine="708"/>
        <w:jc w:val="both"/>
        <w:rPr>
          <w:sz w:val="28"/>
        </w:rPr>
      </w:pPr>
      <w:r w:rsidRPr="00781F04">
        <w:rPr>
          <w:sz w:val="28"/>
        </w:rPr>
        <w:t>2</w:t>
      </w:r>
      <w:r>
        <w:rPr>
          <w:sz w:val="28"/>
        </w:rPr>
        <w:t xml:space="preserve">) </w:t>
      </w:r>
      <w:r w:rsidRPr="00781F04">
        <w:rPr>
          <w:sz w:val="28"/>
        </w:rPr>
        <w:t>раке желудка</w:t>
      </w:r>
    </w:p>
    <w:p w:rsidR="007E0F63" w:rsidRPr="00781F04" w:rsidRDefault="007E0F63" w:rsidP="003A7ACB">
      <w:pPr>
        <w:widowControl w:val="0"/>
        <w:autoSpaceDE w:val="0"/>
        <w:autoSpaceDN w:val="0"/>
        <w:adjustRightInd w:val="0"/>
        <w:ind w:firstLine="708"/>
        <w:jc w:val="both"/>
        <w:rPr>
          <w:sz w:val="28"/>
        </w:rPr>
      </w:pPr>
      <w:r w:rsidRPr="00781F04">
        <w:rPr>
          <w:sz w:val="28"/>
        </w:rPr>
        <w:t>3</w:t>
      </w:r>
      <w:r>
        <w:rPr>
          <w:sz w:val="28"/>
        </w:rPr>
        <w:t xml:space="preserve">) </w:t>
      </w:r>
      <w:r w:rsidRPr="00781F04">
        <w:rPr>
          <w:sz w:val="28"/>
        </w:rPr>
        <w:t>язвенной болезни желудка</w:t>
      </w:r>
    </w:p>
    <w:p w:rsidR="007E0F63" w:rsidRPr="00781F04" w:rsidRDefault="007E0F63" w:rsidP="003A7ACB">
      <w:pPr>
        <w:widowControl w:val="0"/>
        <w:autoSpaceDE w:val="0"/>
        <w:autoSpaceDN w:val="0"/>
        <w:adjustRightInd w:val="0"/>
        <w:ind w:firstLine="708"/>
        <w:jc w:val="both"/>
        <w:rPr>
          <w:sz w:val="28"/>
        </w:rPr>
      </w:pPr>
      <w:r w:rsidRPr="00781F04">
        <w:rPr>
          <w:sz w:val="28"/>
        </w:rPr>
        <w:t>4) туберкулезе легких</w:t>
      </w:r>
    </w:p>
    <w:p w:rsidR="007E0F63" w:rsidRDefault="007E0F63" w:rsidP="003A7ACB">
      <w:pPr>
        <w:widowControl w:val="0"/>
        <w:autoSpaceDE w:val="0"/>
        <w:autoSpaceDN w:val="0"/>
        <w:adjustRightInd w:val="0"/>
        <w:ind w:firstLine="708"/>
        <w:jc w:val="both"/>
        <w:rPr>
          <w:sz w:val="28"/>
        </w:rPr>
      </w:pPr>
      <w:r>
        <w:rPr>
          <w:sz w:val="28"/>
        </w:rPr>
        <w:t xml:space="preserve">5) </w:t>
      </w:r>
      <w:r w:rsidRPr="00781F04">
        <w:rPr>
          <w:sz w:val="28"/>
        </w:rPr>
        <w:t>пневмотораксе</w:t>
      </w:r>
    </w:p>
    <w:p w:rsidR="007E0F63" w:rsidRPr="00781F04" w:rsidRDefault="007E0F63" w:rsidP="003A7ACB">
      <w:pPr>
        <w:widowControl w:val="0"/>
        <w:autoSpaceDE w:val="0"/>
        <w:autoSpaceDN w:val="0"/>
        <w:adjustRightInd w:val="0"/>
        <w:jc w:val="both"/>
        <w:rPr>
          <w:caps/>
          <w:sz w:val="28"/>
          <w:szCs w:val="28"/>
        </w:rPr>
      </w:pPr>
      <w:r>
        <w:rPr>
          <w:sz w:val="28"/>
        </w:rPr>
        <w:t xml:space="preserve">003. </w:t>
      </w:r>
      <w:r w:rsidRPr="00781F04">
        <w:rPr>
          <w:caps/>
          <w:sz w:val="28"/>
          <w:szCs w:val="28"/>
        </w:rPr>
        <w:t>При поверхностной пальпации можно выявить</w:t>
      </w:r>
    </w:p>
    <w:p w:rsidR="007E0F63" w:rsidRPr="00E03044" w:rsidRDefault="007E0F63" w:rsidP="003A7ACB">
      <w:pPr>
        <w:widowControl w:val="0"/>
        <w:autoSpaceDE w:val="0"/>
        <w:autoSpaceDN w:val="0"/>
        <w:adjustRightInd w:val="0"/>
        <w:ind w:firstLine="708"/>
        <w:jc w:val="both"/>
        <w:rPr>
          <w:sz w:val="28"/>
          <w:szCs w:val="28"/>
        </w:rPr>
      </w:pPr>
      <w:r>
        <w:rPr>
          <w:caps/>
          <w:sz w:val="28"/>
          <w:szCs w:val="28"/>
        </w:rPr>
        <w:t xml:space="preserve">1) </w:t>
      </w:r>
      <w:r w:rsidRPr="00E03044">
        <w:rPr>
          <w:sz w:val="28"/>
          <w:szCs w:val="28"/>
        </w:rPr>
        <w:t>сигмовидную кишку</w:t>
      </w:r>
    </w:p>
    <w:p w:rsidR="007E0F63" w:rsidRPr="00E03044" w:rsidRDefault="007E0F63" w:rsidP="003A7ACB">
      <w:pPr>
        <w:widowControl w:val="0"/>
        <w:autoSpaceDE w:val="0"/>
        <w:autoSpaceDN w:val="0"/>
        <w:adjustRightInd w:val="0"/>
        <w:ind w:firstLine="708"/>
        <w:jc w:val="both"/>
        <w:rPr>
          <w:sz w:val="28"/>
          <w:szCs w:val="28"/>
        </w:rPr>
      </w:pPr>
      <w:r w:rsidRPr="00E03044">
        <w:rPr>
          <w:sz w:val="28"/>
          <w:szCs w:val="28"/>
        </w:rPr>
        <w:t>2) наличие мышечной защиты</w:t>
      </w:r>
    </w:p>
    <w:p w:rsidR="007E0F63" w:rsidRPr="00E03044" w:rsidRDefault="007E0F63" w:rsidP="003A7ACB">
      <w:pPr>
        <w:widowControl w:val="0"/>
        <w:autoSpaceDE w:val="0"/>
        <w:autoSpaceDN w:val="0"/>
        <w:adjustRightInd w:val="0"/>
        <w:ind w:firstLine="708"/>
        <w:jc w:val="both"/>
        <w:rPr>
          <w:sz w:val="28"/>
          <w:szCs w:val="28"/>
        </w:rPr>
      </w:pPr>
      <w:r w:rsidRPr="00E03044">
        <w:rPr>
          <w:sz w:val="28"/>
          <w:szCs w:val="28"/>
        </w:rPr>
        <w:t>3) большую кривизну желудка</w:t>
      </w:r>
    </w:p>
    <w:p w:rsidR="007E0F63" w:rsidRPr="00E03044" w:rsidRDefault="007E0F63" w:rsidP="003A7ACB">
      <w:pPr>
        <w:widowControl w:val="0"/>
        <w:autoSpaceDE w:val="0"/>
        <w:autoSpaceDN w:val="0"/>
        <w:adjustRightInd w:val="0"/>
        <w:ind w:firstLine="615"/>
        <w:jc w:val="both"/>
        <w:rPr>
          <w:sz w:val="28"/>
          <w:szCs w:val="28"/>
        </w:rPr>
      </w:pPr>
      <w:r w:rsidRPr="00E03044">
        <w:rPr>
          <w:sz w:val="28"/>
          <w:szCs w:val="28"/>
        </w:rPr>
        <w:t xml:space="preserve"> 4) </w:t>
      </w:r>
      <w:r>
        <w:rPr>
          <w:sz w:val="28"/>
          <w:szCs w:val="28"/>
        </w:rPr>
        <w:t>с</w:t>
      </w:r>
      <w:r w:rsidRPr="00E03044">
        <w:rPr>
          <w:sz w:val="28"/>
          <w:szCs w:val="28"/>
        </w:rPr>
        <w:t>имптом Кера</w:t>
      </w:r>
    </w:p>
    <w:p w:rsidR="007E0F63" w:rsidRPr="00E07C85" w:rsidRDefault="007E0F63" w:rsidP="003A7ACB">
      <w:pPr>
        <w:widowControl w:val="0"/>
        <w:autoSpaceDE w:val="0"/>
        <w:autoSpaceDN w:val="0"/>
        <w:adjustRightInd w:val="0"/>
        <w:ind w:firstLine="615"/>
        <w:jc w:val="both"/>
        <w:rPr>
          <w:sz w:val="28"/>
          <w:szCs w:val="28"/>
        </w:rPr>
      </w:pPr>
      <w:r w:rsidRPr="00E03044">
        <w:rPr>
          <w:sz w:val="28"/>
          <w:szCs w:val="28"/>
        </w:rPr>
        <w:t xml:space="preserve"> 5)</w:t>
      </w:r>
      <w:r>
        <w:rPr>
          <w:sz w:val="28"/>
          <w:szCs w:val="28"/>
        </w:rPr>
        <w:t xml:space="preserve"> с</w:t>
      </w:r>
      <w:r w:rsidRPr="00E03044">
        <w:rPr>
          <w:sz w:val="28"/>
          <w:szCs w:val="28"/>
        </w:rPr>
        <w:t>лепую кишку</w:t>
      </w:r>
    </w:p>
    <w:p w:rsidR="007E0F63" w:rsidRDefault="007E0F63" w:rsidP="003A7ACB">
      <w:pPr>
        <w:widowControl w:val="0"/>
        <w:autoSpaceDE w:val="0"/>
        <w:autoSpaceDN w:val="0"/>
        <w:adjustRightInd w:val="0"/>
        <w:jc w:val="both"/>
        <w:rPr>
          <w:caps/>
          <w:sz w:val="28"/>
        </w:rPr>
      </w:pPr>
      <w:r>
        <w:rPr>
          <w:sz w:val="28"/>
        </w:rPr>
        <w:t xml:space="preserve">004. </w:t>
      </w:r>
      <w:r w:rsidRPr="00E03044">
        <w:rPr>
          <w:caps/>
          <w:sz w:val="28"/>
        </w:rPr>
        <w:t xml:space="preserve">при аускультации живота можно выявить </w:t>
      </w:r>
    </w:p>
    <w:p w:rsidR="007E0F63" w:rsidRPr="00E03044" w:rsidRDefault="007E0F63" w:rsidP="003A7ACB">
      <w:pPr>
        <w:widowControl w:val="0"/>
        <w:autoSpaceDE w:val="0"/>
        <w:autoSpaceDN w:val="0"/>
        <w:adjustRightInd w:val="0"/>
        <w:ind w:firstLine="708"/>
        <w:jc w:val="both"/>
        <w:rPr>
          <w:sz w:val="28"/>
        </w:rPr>
      </w:pPr>
      <w:r>
        <w:rPr>
          <w:caps/>
          <w:sz w:val="28"/>
        </w:rPr>
        <w:t xml:space="preserve">1) </w:t>
      </w:r>
      <w:r w:rsidRPr="00E03044">
        <w:rPr>
          <w:sz w:val="28"/>
        </w:rPr>
        <w:t>кишечную перистальтику</w:t>
      </w:r>
    </w:p>
    <w:p w:rsidR="007E0F63" w:rsidRPr="00E03044" w:rsidRDefault="007E0F63" w:rsidP="007E0F63">
      <w:pPr>
        <w:widowControl w:val="0"/>
        <w:autoSpaceDE w:val="0"/>
        <w:autoSpaceDN w:val="0"/>
        <w:adjustRightInd w:val="0"/>
        <w:ind w:firstLine="708"/>
        <w:jc w:val="both"/>
        <w:rPr>
          <w:sz w:val="28"/>
        </w:rPr>
      </w:pPr>
      <w:r w:rsidRPr="00E03044">
        <w:rPr>
          <w:sz w:val="28"/>
        </w:rPr>
        <w:t>2) большую кривизну желудка</w:t>
      </w:r>
    </w:p>
    <w:p w:rsidR="007E0F63" w:rsidRPr="00E03044" w:rsidRDefault="007E0F63" w:rsidP="007E0F63">
      <w:pPr>
        <w:widowControl w:val="0"/>
        <w:autoSpaceDE w:val="0"/>
        <w:autoSpaceDN w:val="0"/>
        <w:adjustRightInd w:val="0"/>
        <w:ind w:firstLine="708"/>
        <w:jc w:val="both"/>
        <w:rPr>
          <w:sz w:val="28"/>
        </w:rPr>
      </w:pPr>
      <w:r w:rsidRPr="00E03044">
        <w:rPr>
          <w:sz w:val="28"/>
        </w:rPr>
        <w:t>3) желчный пузырь</w:t>
      </w:r>
    </w:p>
    <w:p w:rsidR="007E0F63" w:rsidRPr="00E03044" w:rsidRDefault="007E0F63" w:rsidP="007E0F63">
      <w:pPr>
        <w:widowControl w:val="0"/>
        <w:autoSpaceDE w:val="0"/>
        <w:autoSpaceDN w:val="0"/>
        <w:adjustRightInd w:val="0"/>
        <w:ind w:firstLine="708"/>
        <w:jc w:val="both"/>
        <w:rPr>
          <w:sz w:val="28"/>
        </w:rPr>
      </w:pPr>
      <w:r w:rsidRPr="00E03044">
        <w:rPr>
          <w:sz w:val="28"/>
        </w:rPr>
        <w:t>4) поджелудочную железу</w:t>
      </w:r>
    </w:p>
    <w:p w:rsidR="007E0F63" w:rsidRDefault="007E0F63" w:rsidP="007E0F63">
      <w:pPr>
        <w:widowControl w:val="0"/>
        <w:autoSpaceDE w:val="0"/>
        <w:autoSpaceDN w:val="0"/>
        <w:adjustRightInd w:val="0"/>
        <w:ind w:firstLine="708"/>
        <w:jc w:val="both"/>
        <w:rPr>
          <w:sz w:val="28"/>
        </w:rPr>
      </w:pPr>
      <w:r w:rsidRPr="00E03044">
        <w:rPr>
          <w:sz w:val="28"/>
        </w:rPr>
        <w:t>5) печень</w:t>
      </w:r>
    </w:p>
    <w:p w:rsidR="007E0F63" w:rsidRDefault="007E0F63" w:rsidP="007E0F63">
      <w:pPr>
        <w:widowControl w:val="0"/>
        <w:autoSpaceDE w:val="0"/>
        <w:autoSpaceDN w:val="0"/>
        <w:adjustRightInd w:val="0"/>
        <w:jc w:val="both"/>
        <w:rPr>
          <w:caps/>
          <w:sz w:val="28"/>
        </w:rPr>
      </w:pPr>
      <w:r>
        <w:rPr>
          <w:sz w:val="28"/>
        </w:rPr>
        <w:t xml:space="preserve">005. </w:t>
      </w:r>
      <w:r w:rsidRPr="007F2363">
        <w:rPr>
          <w:caps/>
          <w:sz w:val="28"/>
        </w:rPr>
        <w:t>Глубокую с</w:t>
      </w:r>
      <w:r w:rsidRPr="00E03044">
        <w:rPr>
          <w:caps/>
          <w:sz w:val="28"/>
        </w:rPr>
        <w:t>кользящую пальпацию</w:t>
      </w:r>
      <w:r>
        <w:rPr>
          <w:caps/>
          <w:sz w:val="28"/>
        </w:rPr>
        <w:t xml:space="preserve"> по методу Образцова- Стражеско проводят в следующей последовательности</w:t>
      </w:r>
    </w:p>
    <w:p w:rsidR="007E0F63" w:rsidRPr="007F2363" w:rsidRDefault="007E0F63" w:rsidP="007E0F63">
      <w:pPr>
        <w:widowControl w:val="0"/>
        <w:autoSpaceDE w:val="0"/>
        <w:autoSpaceDN w:val="0"/>
        <w:adjustRightInd w:val="0"/>
        <w:ind w:left="708"/>
        <w:jc w:val="both"/>
        <w:rPr>
          <w:sz w:val="28"/>
        </w:rPr>
      </w:pPr>
      <w:r>
        <w:rPr>
          <w:caps/>
          <w:sz w:val="28"/>
        </w:rPr>
        <w:t xml:space="preserve">1) </w:t>
      </w:r>
      <w:r w:rsidRPr="007F2363">
        <w:rPr>
          <w:sz w:val="28"/>
        </w:rPr>
        <w:t>сигмовидная, слепая, восходящая, нисходящий отдел толстой кишки, определение нижней границы желудка, поперечно-ободочная кишка, большая кривизна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t>2) слепая, сигмовидная, восходящая, нисходящий отдел толстой кишки, определение нижней границы желудка, поперечно-ободочная кишка, большой кривизны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t xml:space="preserve">3)поперечно-ободочная кишка, слепая, сигмовидная, восходящая, </w:t>
      </w:r>
      <w:r w:rsidRPr="007F2363">
        <w:rPr>
          <w:sz w:val="28"/>
        </w:rPr>
        <w:lastRenderedPageBreak/>
        <w:t>нисходящий отдел толстой кишки, определение нижней границы желудка, большой кривизны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t>4) большая кривизна желудка, слепая, сигмовидная, восходящая, нисходящий отдел толстой кишки, определение нижней границы желудка, поперечно-ободочная кишка, привратник</w:t>
      </w:r>
    </w:p>
    <w:p w:rsidR="007E0F63" w:rsidRDefault="007E0F63" w:rsidP="007E0F63">
      <w:pPr>
        <w:widowControl w:val="0"/>
        <w:autoSpaceDE w:val="0"/>
        <w:autoSpaceDN w:val="0"/>
        <w:adjustRightInd w:val="0"/>
        <w:ind w:left="708"/>
        <w:jc w:val="both"/>
        <w:rPr>
          <w:sz w:val="28"/>
        </w:rPr>
      </w:pPr>
      <w:r w:rsidRPr="007F2363">
        <w:rPr>
          <w:sz w:val="28"/>
        </w:rPr>
        <w:t>5) большая кривизна желудка, слепая, сигмовидная, восходящая, нисходящий отдел толстой кишки, определение нижней границы желудка, поперечно-ободочная кишка, привратник</w:t>
      </w:r>
    </w:p>
    <w:p w:rsidR="007E0F63" w:rsidRPr="004C69D2" w:rsidRDefault="007E0F63" w:rsidP="007E0F63">
      <w:pPr>
        <w:rPr>
          <w:caps/>
          <w:sz w:val="28"/>
        </w:rPr>
      </w:pPr>
      <w:r>
        <w:rPr>
          <w:sz w:val="28"/>
        </w:rPr>
        <w:t>006.</w:t>
      </w:r>
      <w:r w:rsidRPr="004C69D2">
        <w:rPr>
          <w:caps/>
          <w:sz w:val="28"/>
        </w:rPr>
        <w:t>при пальпации кишечника выявлена неоднородная</w:t>
      </w:r>
      <w:r>
        <w:rPr>
          <w:caps/>
          <w:sz w:val="28"/>
        </w:rPr>
        <w:t xml:space="preserve"> плотность, бугристость, это свидетельствует о</w:t>
      </w:r>
    </w:p>
    <w:p w:rsidR="007E0F63" w:rsidRPr="004C69D2" w:rsidRDefault="007E0F63" w:rsidP="007E0F63">
      <w:pPr>
        <w:ind w:firstLine="708"/>
        <w:rPr>
          <w:sz w:val="28"/>
        </w:rPr>
      </w:pPr>
      <w:r>
        <w:rPr>
          <w:caps/>
          <w:sz w:val="28"/>
        </w:rPr>
        <w:t>1</w:t>
      </w:r>
      <w:r>
        <w:rPr>
          <w:sz w:val="28"/>
        </w:rPr>
        <w:t>) атонии кишечника</w:t>
      </w:r>
    </w:p>
    <w:p w:rsidR="007E0F63" w:rsidRPr="004C69D2" w:rsidRDefault="007E0F63" w:rsidP="007E0F63">
      <w:pPr>
        <w:ind w:firstLine="708"/>
        <w:rPr>
          <w:sz w:val="28"/>
        </w:rPr>
      </w:pPr>
      <w:r>
        <w:rPr>
          <w:sz w:val="28"/>
        </w:rPr>
        <w:t>2) кишечных спайках</w:t>
      </w:r>
    </w:p>
    <w:p w:rsidR="007E0F63" w:rsidRDefault="007E0F63" w:rsidP="007E0F63">
      <w:pPr>
        <w:ind w:firstLine="708"/>
        <w:rPr>
          <w:sz w:val="28"/>
        </w:rPr>
      </w:pPr>
      <w:r>
        <w:rPr>
          <w:sz w:val="28"/>
        </w:rPr>
        <w:t>3) опухоли кишечника</w:t>
      </w:r>
    </w:p>
    <w:p w:rsidR="007E0F63" w:rsidRDefault="007E0F63" w:rsidP="007E0F63">
      <w:pPr>
        <w:ind w:firstLine="708"/>
        <w:rPr>
          <w:sz w:val="28"/>
        </w:rPr>
      </w:pPr>
      <w:r>
        <w:rPr>
          <w:sz w:val="28"/>
        </w:rPr>
        <w:t>4) язвенной болезни ДПК</w:t>
      </w:r>
    </w:p>
    <w:p w:rsidR="007E0F63" w:rsidRDefault="007E0F63" w:rsidP="007E0F63">
      <w:pPr>
        <w:ind w:firstLine="708"/>
        <w:rPr>
          <w:sz w:val="28"/>
        </w:rPr>
      </w:pPr>
      <w:r>
        <w:rPr>
          <w:sz w:val="28"/>
        </w:rPr>
        <w:t>5) панкреатите</w:t>
      </w:r>
    </w:p>
    <w:p w:rsidR="007E0F63" w:rsidRPr="004F5536" w:rsidRDefault="007E0F63" w:rsidP="007E0F63">
      <w:pPr>
        <w:rPr>
          <w:caps/>
          <w:sz w:val="28"/>
        </w:rPr>
      </w:pPr>
      <w:r>
        <w:rPr>
          <w:sz w:val="28"/>
        </w:rPr>
        <w:t>007</w:t>
      </w:r>
      <w:r w:rsidRPr="004F5536">
        <w:rPr>
          <w:sz w:val="28"/>
        </w:rPr>
        <w:t xml:space="preserve">. </w:t>
      </w:r>
      <w:r w:rsidRPr="004F5536">
        <w:rPr>
          <w:caps/>
          <w:sz w:val="28"/>
        </w:rPr>
        <w:t xml:space="preserve">Увеличение диаметра кишки, мягкой консистенции, не напряжена, безболезненна, заставляет думать о </w:t>
      </w:r>
    </w:p>
    <w:p w:rsidR="007E0F63" w:rsidRPr="004F5536" w:rsidRDefault="007E0F63" w:rsidP="007E0F63">
      <w:pPr>
        <w:ind w:firstLine="708"/>
        <w:rPr>
          <w:sz w:val="28"/>
        </w:rPr>
      </w:pPr>
      <w:r w:rsidRPr="004F5536">
        <w:rPr>
          <w:sz w:val="28"/>
        </w:rPr>
        <w:t>1) воспалении в кишке;</w:t>
      </w:r>
    </w:p>
    <w:p w:rsidR="007E0F63" w:rsidRPr="004F5536" w:rsidRDefault="007E0F63" w:rsidP="007E0F63">
      <w:pPr>
        <w:ind w:firstLine="708"/>
        <w:rPr>
          <w:sz w:val="28"/>
        </w:rPr>
      </w:pPr>
      <w:r w:rsidRPr="004F5536">
        <w:rPr>
          <w:sz w:val="28"/>
        </w:rPr>
        <w:t>2) атонии кишки;</w:t>
      </w:r>
    </w:p>
    <w:p w:rsidR="007E0F63" w:rsidRPr="004F5536" w:rsidRDefault="007E0F63" w:rsidP="007E0F63">
      <w:pPr>
        <w:ind w:firstLine="708"/>
        <w:rPr>
          <w:sz w:val="28"/>
        </w:rPr>
      </w:pPr>
      <w:r w:rsidRPr="004F5536">
        <w:rPr>
          <w:sz w:val="28"/>
        </w:rPr>
        <w:t>3) опухоли кишки.</w:t>
      </w:r>
    </w:p>
    <w:p w:rsidR="007E0F63" w:rsidRPr="004F5536" w:rsidRDefault="007E0F63" w:rsidP="007E0F63">
      <w:pPr>
        <w:ind w:firstLine="708"/>
        <w:rPr>
          <w:sz w:val="28"/>
        </w:rPr>
      </w:pPr>
      <w:r w:rsidRPr="004F5536">
        <w:rPr>
          <w:sz w:val="28"/>
        </w:rPr>
        <w:t>4) кишечной непроходимости</w:t>
      </w:r>
    </w:p>
    <w:p w:rsidR="007E0F63" w:rsidRDefault="007E0F63" w:rsidP="007E0F63">
      <w:pPr>
        <w:ind w:firstLine="708"/>
        <w:rPr>
          <w:sz w:val="28"/>
        </w:rPr>
      </w:pPr>
      <w:r w:rsidRPr="004F5536">
        <w:rPr>
          <w:sz w:val="28"/>
        </w:rPr>
        <w:t>5) инфаркте кишки</w:t>
      </w:r>
    </w:p>
    <w:p w:rsidR="007E0F63" w:rsidRPr="006F0B68" w:rsidRDefault="007E0F63" w:rsidP="007E0F63">
      <w:pPr>
        <w:rPr>
          <w:caps/>
          <w:sz w:val="28"/>
        </w:rPr>
      </w:pPr>
      <w:r>
        <w:rPr>
          <w:sz w:val="28"/>
        </w:rPr>
        <w:t xml:space="preserve">008. </w:t>
      </w:r>
      <w:r w:rsidRPr="006F0B68">
        <w:rPr>
          <w:caps/>
          <w:sz w:val="28"/>
        </w:rPr>
        <w:t>Шум т</w:t>
      </w:r>
      <w:r>
        <w:rPr>
          <w:caps/>
          <w:sz w:val="28"/>
        </w:rPr>
        <w:t>рения брюшины выслушивается при</w:t>
      </w:r>
    </w:p>
    <w:p w:rsidR="007E0F63" w:rsidRPr="006F0B68" w:rsidRDefault="007E0F63" w:rsidP="007E0F63">
      <w:pPr>
        <w:ind w:firstLine="708"/>
        <w:rPr>
          <w:sz w:val="28"/>
        </w:rPr>
      </w:pPr>
      <w:r w:rsidRPr="006F0B68">
        <w:rPr>
          <w:sz w:val="28"/>
        </w:rPr>
        <w:t>1) язвенной болезни желудка</w:t>
      </w:r>
    </w:p>
    <w:p w:rsidR="007E0F63" w:rsidRPr="006F0B68" w:rsidRDefault="007E0F63" w:rsidP="007E0F63">
      <w:pPr>
        <w:ind w:firstLine="708"/>
        <w:rPr>
          <w:sz w:val="28"/>
        </w:rPr>
      </w:pPr>
      <w:r w:rsidRPr="006F0B68">
        <w:rPr>
          <w:sz w:val="28"/>
        </w:rPr>
        <w:t xml:space="preserve">2) гастрите                     </w:t>
      </w:r>
    </w:p>
    <w:p w:rsidR="007E0F63" w:rsidRPr="006F0B68" w:rsidRDefault="007E0F63" w:rsidP="007E0F63">
      <w:pPr>
        <w:ind w:firstLine="708"/>
        <w:rPr>
          <w:sz w:val="28"/>
        </w:rPr>
      </w:pPr>
      <w:r w:rsidRPr="006F0B68">
        <w:rPr>
          <w:sz w:val="28"/>
        </w:rPr>
        <w:t>3) раке желудка</w:t>
      </w:r>
    </w:p>
    <w:p w:rsidR="007E0F63" w:rsidRPr="006F0B68" w:rsidRDefault="007E0F63" w:rsidP="007E0F63">
      <w:pPr>
        <w:ind w:firstLine="708"/>
        <w:rPr>
          <w:sz w:val="28"/>
        </w:rPr>
      </w:pPr>
      <w:r w:rsidRPr="006F0B68">
        <w:rPr>
          <w:sz w:val="28"/>
        </w:rPr>
        <w:t>4) воспалении брюшины</w:t>
      </w:r>
    </w:p>
    <w:p w:rsidR="007E0F63" w:rsidRDefault="007E0F63" w:rsidP="007E0F63">
      <w:pPr>
        <w:ind w:firstLine="708"/>
        <w:rPr>
          <w:sz w:val="28"/>
        </w:rPr>
      </w:pPr>
      <w:r w:rsidRPr="006F0B68">
        <w:rPr>
          <w:sz w:val="28"/>
        </w:rPr>
        <w:t>5) эзофагите</w:t>
      </w:r>
    </w:p>
    <w:p w:rsidR="007E0F63" w:rsidRPr="006F0B68" w:rsidRDefault="007E0F63" w:rsidP="007E0F63">
      <w:pPr>
        <w:rPr>
          <w:caps/>
          <w:sz w:val="28"/>
        </w:rPr>
      </w:pPr>
      <w:r>
        <w:rPr>
          <w:sz w:val="28"/>
        </w:rPr>
        <w:t xml:space="preserve">009. </w:t>
      </w:r>
      <w:r w:rsidRPr="006F0B68">
        <w:rPr>
          <w:caps/>
          <w:sz w:val="28"/>
        </w:rPr>
        <w:t>Если при осмотре живота можно  наблюдать  перистальтические движения в виде передвигающ</w:t>
      </w:r>
      <w:r>
        <w:rPr>
          <w:caps/>
          <w:sz w:val="28"/>
        </w:rPr>
        <w:t>ихся валов, то следует подумать</w:t>
      </w:r>
    </w:p>
    <w:p w:rsidR="007E0F63" w:rsidRPr="006F0B68" w:rsidRDefault="007E0F63" w:rsidP="007E0F63">
      <w:pPr>
        <w:ind w:firstLine="708"/>
        <w:rPr>
          <w:sz w:val="28"/>
        </w:rPr>
      </w:pPr>
      <w:r w:rsidRPr="006F0B68">
        <w:rPr>
          <w:sz w:val="28"/>
        </w:rPr>
        <w:t>1) о стенозе привратника и повышении моторной функции желудка</w:t>
      </w:r>
    </w:p>
    <w:p w:rsidR="007E0F63" w:rsidRPr="006F0B68" w:rsidRDefault="007E0F63" w:rsidP="007E0F63">
      <w:pPr>
        <w:ind w:firstLine="708"/>
        <w:rPr>
          <w:sz w:val="28"/>
        </w:rPr>
      </w:pPr>
      <w:r w:rsidRPr="006F0B68">
        <w:rPr>
          <w:sz w:val="28"/>
        </w:rPr>
        <w:t>2) о понижении моторной функции желудка</w:t>
      </w:r>
    </w:p>
    <w:p w:rsidR="007E0F63" w:rsidRPr="006F0B68" w:rsidRDefault="007E0F63" w:rsidP="007E0F63">
      <w:pPr>
        <w:ind w:firstLine="708"/>
        <w:rPr>
          <w:sz w:val="28"/>
        </w:rPr>
      </w:pPr>
      <w:r w:rsidRPr="006F0B68">
        <w:rPr>
          <w:sz w:val="28"/>
        </w:rPr>
        <w:t>3) о язвенной болезни желудка</w:t>
      </w:r>
    </w:p>
    <w:p w:rsidR="007E0F63" w:rsidRPr="006F0B68" w:rsidRDefault="007E0F63" w:rsidP="007E0F63">
      <w:pPr>
        <w:ind w:firstLine="708"/>
        <w:rPr>
          <w:sz w:val="28"/>
        </w:rPr>
      </w:pPr>
      <w:r w:rsidRPr="006F0B68">
        <w:rPr>
          <w:sz w:val="28"/>
        </w:rPr>
        <w:t>4) о эзофагите</w:t>
      </w:r>
    </w:p>
    <w:p w:rsidR="007E0F63" w:rsidRDefault="007E0F63" w:rsidP="007E0F63">
      <w:pPr>
        <w:ind w:firstLine="708"/>
        <w:rPr>
          <w:sz w:val="28"/>
        </w:rPr>
      </w:pPr>
      <w:r w:rsidRPr="006F0B68">
        <w:rPr>
          <w:sz w:val="28"/>
        </w:rPr>
        <w:t>5) о панкреатите</w:t>
      </w:r>
    </w:p>
    <w:p w:rsidR="007E0F63" w:rsidRPr="003F2AF9" w:rsidRDefault="007E0F63" w:rsidP="007E0F63">
      <w:pPr>
        <w:rPr>
          <w:caps/>
          <w:sz w:val="28"/>
        </w:rPr>
      </w:pPr>
      <w:r>
        <w:rPr>
          <w:sz w:val="28"/>
        </w:rPr>
        <w:t xml:space="preserve">010. </w:t>
      </w:r>
      <w:r>
        <w:rPr>
          <w:caps/>
          <w:sz w:val="28"/>
        </w:rPr>
        <w:t>симптом</w:t>
      </w:r>
      <w:r w:rsidRPr="003F2AF9">
        <w:rPr>
          <w:caps/>
          <w:sz w:val="28"/>
        </w:rPr>
        <w:t xml:space="preserve"> Менделя</w:t>
      </w:r>
      <w:r>
        <w:rPr>
          <w:sz w:val="28"/>
        </w:rPr>
        <w:t>С</w:t>
      </w:r>
      <w:r w:rsidRPr="003F2AF9">
        <w:rPr>
          <w:caps/>
          <w:sz w:val="28"/>
        </w:rPr>
        <w:t>детельствует</w:t>
      </w:r>
    </w:p>
    <w:p w:rsidR="007E0F63" w:rsidRPr="003F2AF9" w:rsidRDefault="007E0F63" w:rsidP="007E0F63">
      <w:pPr>
        <w:ind w:firstLine="708"/>
        <w:rPr>
          <w:sz w:val="28"/>
        </w:rPr>
      </w:pPr>
      <w:r>
        <w:rPr>
          <w:sz w:val="28"/>
        </w:rPr>
        <w:t>1</w:t>
      </w:r>
      <w:r w:rsidRPr="003F2AF9">
        <w:rPr>
          <w:sz w:val="28"/>
        </w:rPr>
        <w:t>) о поражении кишечника</w:t>
      </w:r>
    </w:p>
    <w:p w:rsidR="007E0F63" w:rsidRPr="003F2AF9" w:rsidRDefault="007E0F63" w:rsidP="007E0F63">
      <w:pPr>
        <w:ind w:firstLine="708"/>
        <w:rPr>
          <w:sz w:val="28"/>
        </w:rPr>
      </w:pPr>
      <w:r>
        <w:rPr>
          <w:sz w:val="28"/>
        </w:rPr>
        <w:t>2</w:t>
      </w:r>
      <w:r w:rsidRPr="003F2AF9">
        <w:rPr>
          <w:sz w:val="28"/>
        </w:rPr>
        <w:t>) о перипроцессе (перигастрите, перидуодените)</w:t>
      </w:r>
    </w:p>
    <w:p w:rsidR="007E0F63" w:rsidRDefault="007E0F63" w:rsidP="007E0F63">
      <w:pPr>
        <w:ind w:firstLine="708"/>
        <w:rPr>
          <w:sz w:val="28"/>
        </w:rPr>
      </w:pPr>
      <w:r>
        <w:rPr>
          <w:sz w:val="28"/>
        </w:rPr>
        <w:t>3</w:t>
      </w:r>
      <w:r w:rsidRPr="003F2AF9">
        <w:rPr>
          <w:sz w:val="28"/>
        </w:rPr>
        <w:t>) о перитоните</w:t>
      </w:r>
    </w:p>
    <w:p w:rsidR="007E0F63" w:rsidRPr="003F2AF9" w:rsidRDefault="007E0F63" w:rsidP="007E0F63">
      <w:pPr>
        <w:ind w:firstLine="708"/>
        <w:rPr>
          <w:sz w:val="28"/>
        </w:rPr>
      </w:pPr>
      <w:r>
        <w:rPr>
          <w:sz w:val="28"/>
        </w:rPr>
        <w:t xml:space="preserve">4) </w:t>
      </w:r>
      <w:r w:rsidRPr="003F2AF9">
        <w:rPr>
          <w:sz w:val="28"/>
        </w:rPr>
        <w:t>о хроническом холецистите</w:t>
      </w:r>
    </w:p>
    <w:p w:rsidR="007E0F63" w:rsidRDefault="007E0F63" w:rsidP="007E0F63">
      <w:pPr>
        <w:ind w:firstLine="708"/>
        <w:rPr>
          <w:sz w:val="28"/>
        </w:rPr>
      </w:pPr>
      <w:r w:rsidRPr="003F2AF9">
        <w:rPr>
          <w:sz w:val="28"/>
        </w:rPr>
        <w:t>5) о хроническом панкреатите</w:t>
      </w:r>
    </w:p>
    <w:p w:rsidR="007E0F63" w:rsidRDefault="007E0F63" w:rsidP="007E0F63">
      <w:pPr>
        <w:rPr>
          <w:sz w:val="28"/>
        </w:rPr>
      </w:pPr>
    </w:p>
    <w:p w:rsidR="007E0F63" w:rsidRPr="000F08C3" w:rsidRDefault="007E0F63" w:rsidP="007E0F63">
      <w:pPr>
        <w:rPr>
          <w:b/>
          <w:sz w:val="28"/>
        </w:rPr>
      </w:pPr>
      <w:r w:rsidRPr="000F08C3">
        <w:rPr>
          <w:b/>
          <w:sz w:val="28"/>
        </w:rPr>
        <w:t>Вариант №2.</w:t>
      </w:r>
    </w:p>
    <w:p w:rsidR="007E0F63" w:rsidRPr="00404696" w:rsidRDefault="007E0F63" w:rsidP="007E0F63">
      <w:pPr>
        <w:rPr>
          <w:caps/>
          <w:sz w:val="28"/>
        </w:rPr>
      </w:pPr>
      <w:r>
        <w:rPr>
          <w:sz w:val="28"/>
        </w:rPr>
        <w:t xml:space="preserve">001. </w:t>
      </w:r>
      <w:r w:rsidRPr="00404696">
        <w:rPr>
          <w:caps/>
          <w:sz w:val="28"/>
        </w:rPr>
        <w:t>“Faci</w:t>
      </w:r>
      <w:r>
        <w:rPr>
          <w:caps/>
          <w:sz w:val="28"/>
        </w:rPr>
        <w:t>es Hyppocratica” характерно для</w:t>
      </w:r>
    </w:p>
    <w:p w:rsidR="007E0F63" w:rsidRPr="00404696" w:rsidRDefault="007E0F63" w:rsidP="007E0F63">
      <w:pPr>
        <w:ind w:firstLine="708"/>
        <w:rPr>
          <w:sz w:val="28"/>
        </w:rPr>
      </w:pPr>
      <w:r>
        <w:rPr>
          <w:caps/>
          <w:sz w:val="28"/>
        </w:rPr>
        <w:lastRenderedPageBreak/>
        <w:t>1</w:t>
      </w:r>
      <w:r>
        <w:rPr>
          <w:sz w:val="28"/>
        </w:rPr>
        <w:t>) гастрита</w:t>
      </w:r>
    </w:p>
    <w:p w:rsidR="007E0F63" w:rsidRPr="00404696" w:rsidRDefault="007E0F63" w:rsidP="007E0F63">
      <w:pPr>
        <w:ind w:firstLine="708"/>
        <w:rPr>
          <w:sz w:val="28"/>
        </w:rPr>
      </w:pPr>
      <w:r w:rsidRPr="00404696">
        <w:rPr>
          <w:sz w:val="28"/>
        </w:rPr>
        <w:t>2</w:t>
      </w:r>
      <w:r>
        <w:rPr>
          <w:sz w:val="28"/>
        </w:rPr>
        <w:t>) язвенной болезни желудка</w:t>
      </w:r>
    </w:p>
    <w:p w:rsidR="007E0F63" w:rsidRPr="00404696" w:rsidRDefault="007E0F63" w:rsidP="007E0F63">
      <w:pPr>
        <w:ind w:firstLine="708"/>
        <w:rPr>
          <w:sz w:val="28"/>
        </w:rPr>
      </w:pPr>
      <w:r w:rsidRPr="00404696">
        <w:rPr>
          <w:sz w:val="28"/>
        </w:rPr>
        <w:t>3) ж</w:t>
      </w:r>
      <w:r>
        <w:rPr>
          <w:sz w:val="28"/>
        </w:rPr>
        <w:t>елудочно-кишечного кровотечения</w:t>
      </w:r>
    </w:p>
    <w:p w:rsidR="007E0F63" w:rsidRPr="00404696" w:rsidRDefault="007E0F63" w:rsidP="007E0F63">
      <w:pPr>
        <w:ind w:firstLine="708"/>
        <w:rPr>
          <w:sz w:val="28"/>
        </w:rPr>
      </w:pPr>
      <w:r w:rsidRPr="00404696">
        <w:rPr>
          <w:sz w:val="28"/>
        </w:rPr>
        <w:t>4</w:t>
      </w:r>
      <w:r>
        <w:rPr>
          <w:sz w:val="28"/>
        </w:rPr>
        <w:t>) перитонита</w:t>
      </w:r>
    </w:p>
    <w:p w:rsidR="007E0F63" w:rsidRPr="00E07C85" w:rsidRDefault="007E0F63" w:rsidP="007E0F63">
      <w:pPr>
        <w:ind w:firstLine="708"/>
        <w:rPr>
          <w:sz w:val="28"/>
        </w:rPr>
      </w:pPr>
      <w:r w:rsidRPr="00404696">
        <w:rPr>
          <w:sz w:val="28"/>
        </w:rPr>
        <w:t>5</w:t>
      </w:r>
      <w:r>
        <w:rPr>
          <w:sz w:val="28"/>
        </w:rPr>
        <w:t>) язвенного колита</w:t>
      </w:r>
    </w:p>
    <w:p w:rsidR="007E0F63" w:rsidRPr="00404696" w:rsidRDefault="007E0F63" w:rsidP="007E0F63">
      <w:pPr>
        <w:rPr>
          <w:caps/>
          <w:sz w:val="28"/>
        </w:rPr>
      </w:pPr>
      <w:r>
        <w:rPr>
          <w:caps/>
          <w:sz w:val="28"/>
        </w:rPr>
        <w:t>002</w:t>
      </w:r>
      <w:r w:rsidRPr="00404696">
        <w:rPr>
          <w:caps/>
          <w:sz w:val="28"/>
        </w:rPr>
        <w:t xml:space="preserve">. Основным методом физического исследования при диагностике заболеваний  </w:t>
      </w:r>
      <w:r>
        <w:rPr>
          <w:caps/>
          <w:sz w:val="28"/>
        </w:rPr>
        <w:t>органов пищеварения является</w:t>
      </w:r>
    </w:p>
    <w:p w:rsidR="007E0F63" w:rsidRPr="00404696" w:rsidRDefault="007E0F63" w:rsidP="007E0F63">
      <w:pPr>
        <w:ind w:firstLine="708"/>
        <w:rPr>
          <w:sz w:val="28"/>
        </w:rPr>
      </w:pPr>
      <w:r>
        <w:rPr>
          <w:caps/>
          <w:sz w:val="28"/>
        </w:rPr>
        <w:t>1</w:t>
      </w:r>
      <w:r w:rsidRPr="00404696">
        <w:rPr>
          <w:caps/>
          <w:sz w:val="28"/>
        </w:rPr>
        <w:t xml:space="preserve">) </w:t>
      </w:r>
      <w:r>
        <w:rPr>
          <w:sz w:val="28"/>
        </w:rPr>
        <w:t>пальпация</w:t>
      </w:r>
    </w:p>
    <w:p w:rsidR="007E0F63" w:rsidRPr="00404696" w:rsidRDefault="007E0F63" w:rsidP="007E0F63">
      <w:pPr>
        <w:ind w:firstLine="708"/>
        <w:rPr>
          <w:sz w:val="28"/>
        </w:rPr>
      </w:pPr>
      <w:r w:rsidRPr="00404696">
        <w:rPr>
          <w:sz w:val="28"/>
        </w:rPr>
        <w:t>2</w:t>
      </w:r>
      <w:r>
        <w:rPr>
          <w:sz w:val="28"/>
        </w:rPr>
        <w:t>) перкуссия</w:t>
      </w:r>
    </w:p>
    <w:p w:rsidR="007E0F63" w:rsidRPr="00404696" w:rsidRDefault="007E0F63" w:rsidP="007E0F63">
      <w:pPr>
        <w:ind w:firstLine="708"/>
        <w:rPr>
          <w:sz w:val="28"/>
        </w:rPr>
      </w:pPr>
      <w:r w:rsidRPr="00404696">
        <w:rPr>
          <w:sz w:val="28"/>
        </w:rPr>
        <w:t>3</w:t>
      </w:r>
      <w:r>
        <w:rPr>
          <w:sz w:val="28"/>
        </w:rPr>
        <w:t>) аускультация</w:t>
      </w:r>
    </w:p>
    <w:p w:rsidR="007E0F63" w:rsidRPr="00404696" w:rsidRDefault="007E0F63" w:rsidP="007E0F63">
      <w:pPr>
        <w:ind w:firstLine="708"/>
        <w:rPr>
          <w:sz w:val="28"/>
        </w:rPr>
      </w:pPr>
      <w:r w:rsidRPr="00404696">
        <w:rPr>
          <w:sz w:val="28"/>
        </w:rPr>
        <w:t>4) осмотр</w:t>
      </w:r>
    </w:p>
    <w:p w:rsidR="007E0F63" w:rsidRPr="00404696" w:rsidRDefault="007E0F63" w:rsidP="007E0F63">
      <w:pPr>
        <w:ind w:firstLine="708"/>
        <w:rPr>
          <w:sz w:val="28"/>
        </w:rPr>
      </w:pPr>
      <w:r w:rsidRPr="00404696">
        <w:rPr>
          <w:sz w:val="28"/>
        </w:rPr>
        <w:t xml:space="preserve">5)расспрос </w:t>
      </w:r>
    </w:p>
    <w:p w:rsidR="007E0F63" w:rsidRPr="00404696" w:rsidRDefault="007E0F63" w:rsidP="007E0F63">
      <w:pPr>
        <w:rPr>
          <w:caps/>
          <w:sz w:val="28"/>
        </w:rPr>
      </w:pPr>
      <w:r>
        <w:rPr>
          <w:sz w:val="28"/>
        </w:rPr>
        <w:t xml:space="preserve">003. </w:t>
      </w:r>
      <w:r w:rsidRPr="00404696">
        <w:rPr>
          <w:caps/>
          <w:sz w:val="28"/>
        </w:rPr>
        <w:t>Положительный симптом Щеткина-Блюмберга выявляется при:</w:t>
      </w:r>
    </w:p>
    <w:p w:rsidR="007E0F63" w:rsidRPr="00404696" w:rsidRDefault="007E0F63" w:rsidP="007E0F63">
      <w:pPr>
        <w:ind w:firstLine="708"/>
        <w:rPr>
          <w:sz w:val="28"/>
        </w:rPr>
      </w:pPr>
      <w:r w:rsidRPr="00404696">
        <w:rPr>
          <w:sz w:val="28"/>
        </w:rPr>
        <w:t>1) желудочном кровотечении</w:t>
      </w:r>
    </w:p>
    <w:p w:rsidR="007E0F63" w:rsidRPr="00404696" w:rsidRDefault="007E0F63" w:rsidP="007E0F63">
      <w:pPr>
        <w:ind w:firstLine="708"/>
        <w:rPr>
          <w:sz w:val="28"/>
        </w:rPr>
      </w:pPr>
      <w:r w:rsidRPr="00404696">
        <w:rPr>
          <w:sz w:val="28"/>
        </w:rPr>
        <w:t>2) стенозе привратника</w:t>
      </w:r>
    </w:p>
    <w:p w:rsidR="007E0F63" w:rsidRPr="00404696" w:rsidRDefault="007E0F63" w:rsidP="007E0F63">
      <w:pPr>
        <w:ind w:firstLine="708"/>
        <w:rPr>
          <w:sz w:val="28"/>
        </w:rPr>
      </w:pPr>
      <w:r w:rsidRPr="00404696">
        <w:rPr>
          <w:sz w:val="28"/>
        </w:rPr>
        <w:t>3) спастическом колите</w:t>
      </w:r>
    </w:p>
    <w:p w:rsidR="007E0F63" w:rsidRPr="00404696" w:rsidRDefault="007E0F63" w:rsidP="007E0F63">
      <w:pPr>
        <w:ind w:firstLine="708"/>
        <w:rPr>
          <w:sz w:val="28"/>
        </w:rPr>
      </w:pPr>
      <w:r w:rsidRPr="00404696">
        <w:rPr>
          <w:sz w:val="28"/>
        </w:rPr>
        <w:t>4) перитоните</w:t>
      </w:r>
    </w:p>
    <w:p w:rsidR="007E0F63" w:rsidRDefault="007E0F63" w:rsidP="007E0F63">
      <w:pPr>
        <w:ind w:firstLine="708"/>
        <w:rPr>
          <w:sz w:val="28"/>
        </w:rPr>
      </w:pPr>
      <w:r w:rsidRPr="00404696">
        <w:rPr>
          <w:sz w:val="28"/>
        </w:rPr>
        <w:t>5) дисбактериозе кашечника</w:t>
      </w:r>
    </w:p>
    <w:p w:rsidR="007E0F63" w:rsidRPr="00404696" w:rsidRDefault="007E0F63" w:rsidP="007E0F63">
      <w:pPr>
        <w:rPr>
          <w:caps/>
          <w:sz w:val="28"/>
        </w:rPr>
      </w:pPr>
      <w:r>
        <w:rPr>
          <w:sz w:val="28"/>
        </w:rPr>
        <w:t xml:space="preserve">004. </w:t>
      </w:r>
      <w:r w:rsidRPr="00404696">
        <w:rPr>
          <w:caps/>
          <w:sz w:val="28"/>
        </w:rPr>
        <w:t>«Сосуд</w:t>
      </w:r>
      <w:r>
        <w:rPr>
          <w:caps/>
          <w:sz w:val="28"/>
        </w:rPr>
        <w:t>истые звездочки» характерны для</w:t>
      </w:r>
    </w:p>
    <w:p w:rsidR="007E0F63" w:rsidRPr="00404696" w:rsidRDefault="007E0F63" w:rsidP="007E0F63">
      <w:pPr>
        <w:ind w:firstLine="708"/>
        <w:rPr>
          <w:sz w:val="28"/>
        </w:rPr>
      </w:pPr>
      <w:r w:rsidRPr="00404696">
        <w:rPr>
          <w:sz w:val="28"/>
        </w:rPr>
        <w:t>1) цирроза печени</w:t>
      </w:r>
    </w:p>
    <w:p w:rsidR="007E0F63" w:rsidRPr="00404696" w:rsidRDefault="007E0F63" w:rsidP="007E0F63">
      <w:pPr>
        <w:ind w:firstLine="708"/>
        <w:rPr>
          <w:sz w:val="28"/>
        </w:rPr>
      </w:pPr>
      <w:r w:rsidRPr="00404696">
        <w:rPr>
          <w:sz w:val="28"/>
        </w:rPr>
        <w:t>2) холецистита</w:t>
      </w:r>
    </w:p>
    <w:p w:rsidR="007E0F63" w:rsidRPr="00404696" w:rsidRDefault="007E0F63" w:rsidP="007E0F63">
      <w:pPr>
        <w:ind w:firstLine="708"/>
        <w:rPr>
          <w:sz w:val="28"/>
        </w:rPr>
      </w:pPr>
      <w:r w:rsidRPr="00404696">
        <w:rPr>
          <w:sz w:val="28"/>
        </w:rPr>
        <w:t>3) панкреатита</w:t>
      </w:r>
    </w:p>
    <w:p w:rsidR="007E0F63" w:rsidRPr="00404696" w:rsidRDefault="007E0F63" w:rsidP="007E0F63">
      <w:pPr>
        <w:ind w:firstLine="708"/>
        <w:rPr>
          <w:sz w:val="28"/>
        </w:rPr>
      </w:pPr>
      <w:r w:rsidRPr="00404696">
        <w:rPr>
          <w:sz w:val="28"/>
        </w:rPr>
        <w:t>4) язвенной болезни желудка</w:t>
      </w:r>
    </w:p>
    <w:p w:rsidR="007E0F63" w:rsidRPr="00404696" w:rsidRDefault="007E0F63" w:rsidP="007E0F63">
      <w:pPr>
        <w:ind w:firstLine="708"/>
        <w:rPr>
          <w:sz w:val="28"/>
        </w:rPr>
      </w:pPr>
      <w:r w:rsidRPr="00404696">
        <w:rPr>
          <w:sz w:val="28"/>
        </w:rPr>
        <w:t>5) язвенной болезни ДПК</w:t>
      </w:r>
    </w:p>
    <w:p w:rsidR="007E0F63" w:rsidRPr="00404696" w:rsidRDefault="007E0F63" w:rsidP="007E0F63">
      <w:pPr>
        <w:rPr>
          <w:sz w:val="28"/>
        </w:rPr>
      </w:pPr>
      <w:r>
        <w:rPr>
          <w:sz w:val="28"/>
        </w:rPr>
        <w:t xml:space="preserve">005. </w:t>
      </w:r>
      <w:r w:rsidRPr="00404696">
        <w:rPr>
          <w:caps/>
          <w:sz w:val="28"/>
        </w:rPr>
        <w:t>“Caput Medusae” является следствием</w:t>
      </w:r>
    </w:p>
    <w:p w:rsidR="007E0F63" w:rsidRPr="00404696" w:rsidRDefault="007E0F63" w:rsidP="007E0F63">
      <w:pPr>
        <w:ind w:firstLine="708"/>
        <w:rPr>
          <w:sz w:val="28"/>
        </w:rPr>
      </w:pPr>
      <w:r>
        <w:rPr>
          <w:sz w:val="28"/>
        </w:rPr>
        <w:t>1)  портальной гипертензии</w:t>
      </w:r>
    </w:p>
    <w:p w:rsidR="007E0F63" w:rsidRPr="00404696" w:rsidRDefault="007E0F63" w:rsidP="007E0F63">
      <w:pPr>
        <w:ind w:firstLine="708"/>
        <w:rPr>
          <w:sz w:val="28"/>
        </w:rPr>
      </w:pPr>
      <w:r>
        <w:rPr>
          <w:sz w:val="28"/>
        </w:rPr>
        <w:t>2)  артериальной гипертензии</w:t>
      </w:r>
    </w:p>
    <w:p w:rsidR="007E0F63" w:rsidRDefault="007E0F63" w:rsidP="007E0F63">
      <w:pPr>
        <w:ind w:firstLine="708"/>
        <w:rPr>
          <w:sz w:val="28"/>
        </w:rPr>
      </w:pPr>
      <w:r>
        <w:rPr>
          <w:sz w:val="28"/>
        </w:rPr>
        <w:t>3)  нейроциркуторной дистонии</w:t>
      </w:r>
    </w:p>
    <w:p w:rsidR="007E0F63" w:rsidRDefault="007E0F63" w:rsidP="007E0F63">
      <w:pPr>
        <w:ind w:firstLine="708"/>
        <w:rPr>
          <w:sz w:val="28"/>
        </w:rPr>
      </w:pPr>
      <w:r>
        <w:rPr>
          <w:sz w:val="28"/>
        </w:rPr>
        <w:t>4)  панкреатита</w:t>
      </w:r>
    </w:p>
    <w:p w:rsidR="007E0F63" w:rsidRDefault="007E0F63" w:rsidP="007E0F63">
      <w:pPr>
        <w:ind w:firstLine="708"/>
        <w:rPr>
          <w:sz w:val="28"/>
        </w:rPr>
      </w:pPr>
      <w:r>
        <w:rPr>
          <w:sz w:val="28"/>
        </w:rPr>
        <w:t>5)  холецистита</w:t>
      </w:r>
    </w:p>
    <w:p w:rsidR="007E0F63" w:rsidRPr="00274485" w:rsidRDefault="007E0F63" w:rsidP="007E0F63">
      <w:pPr>
        <w:rPr>
          <w:caps/>
          <w:sz w:val="28"/>
        </w:rPr>
      </w:pPr>
      <w:r>
        <w:rPr>
          <w:caps/>
          <w:sz w:val="28"/>
        </w:rPr>
        <w:t>00</w:t>
      </w:r>
      <w:r w:rsidRPr="00274485">
        <w:rPr>
          <w:caps/>
          <w:sz w:val="28"/>
        </w:rPr>
        <w:t xml:space="preserve">6. </w:t>
      </w:r>
      <w:r>
        <w:rPr>
          <w:caps/>
          <w:sz w:val="28"/>
        </w:rPr>
        <w:t>При асците</w:t>
      </w:r>
    </w:p>
    <w:p w:rsidR="007E0F63" w:rsidRPr="00274485" w:rsidRDefault="007E0F63" w:rsidP="007E0F63">
      <w:pPr>
        <w:ind w:firstLine="708"/>
        <w:rPr>
          <w:sz w:val="28"/>
        </w:rPr>
      </w:pPr>
      <w:r>
        <w:rPr>
          <w:sz w:val="28"/>
        </w:rPr>
        <w:t>1) пупок втянут</w:t>
      </w:r>
    </w:p>
    <w:p w:rsidR="007E0F63" w:rsidRPr="00274485" w:rsidRDefault="007E0F63" w:rsidP="007E0F63">
      <w:pPr>
        <w:ind w:firstLine="708"/>
        <w:rPr>
          <w:sz w:val="28"/>
        </w:rPr>
      </w:pPr>
      <w:r>
        <w:rPr>
          <w:sz w:val="28"/>
        </w:rPr>
        <w:t>2) пупок не изменен</w:t>
      </w:r>
    </w:p>
    <w:p w:rsidR="007E0F63" w:rsidRDefault="007E0F63" w:rsidP="007E0F63">
      <w:pPr>
        <w:ind w:firstLine="708"/>
        <w:rPr>
          <w:sz w:val="28"/>
        </w:rPr>
      </w:pPr>
      <w:r>
        <w:rPr>
          <w:sz w:val="28"/>
        </w:rPr>
        <w:t>3</w:t>
      </w:r>
      <w:r w:rsidRPr="00274485">
        <w:rPr>
          <w:sz w:val="28"/>
        </w:rPr>
        <w:t>) пупок вы</w:t>
      </w:r>
      <w:r>
        <w:rPr>
          <w:sz w:val="28"/>
        </w:rPr>
        <w:t>ступает над поверхностью живота</w:t>
      </w:r>
    </w:p>
    <w:p w:rsidR="007E0F63" w:rsidRDefault="007E0F63" w:rsidP="007E0F63">
      <w:pPr>
        <w:ind w:firstLine="708"/>
        <w:rPr>
          <w:sz w:val="28"/>
        </w:rPr>
      </w:pPr>
      <w:r>
        <w:rPr>
          <w:sz w:val="28"/>
        </w:rPr>
        <w:t>4) живот втянут</w:t>
      </w:r>
    </w:p>
    <w:p w:rsidR="007E0F63" w:rsidRDefault="007E0F63" w:rsidP="007E0F63">
      <w:pPr>
        <w:ind w:firstLine="708"/>
        <w:rPr>
          <w:sz w:val="28"/>
        </w:rPr>
      </w:pPr>
      <w:r>
        <w:rPr>
          <w:sz w:val="28"/>
        </w:rPr>
        <w:t>5) неравномерное увеличение живота</w:t>
      </w:r>
    </w:p>
    <w:p w:rsidR="007E0F63" w:rsidRDefault="007E0F63" w:rsidP="007E0F63">
      <w:pPr>
        <w:rPr>
          <w:sz w:val="28"/>
        </w:rPr>
      </w:pPr>
      <w:r>
        <w:rPr>
          <w:sz w:val="28"/>
        </w:rPr>
        <w:t xml:space="preserve">007. </w:t>
      </w:r>
      <w:r w:rsidRPr="00620A88">
        <w:rPr>
          <w:caps/>
          <w:sz w:val="28"/>
        </w:rPr>
        <w:t>в норме сигмовидная кишка польпируется</w:t>
      </w:r>
    </w:p>
    <w:p w:rsidR="007E0F63" w:rsidRDefault="007E0F63" w:rsidP="007E0F63">
      <w:pPr>
        <w:ind w:left="708"/>
        <w:rPr>
          <w:sz w:val="28"/>
        </w:rPr>
      </w:pPr>
      <w:r>
        <w:rPr>
          <w:sz w:val="28"/>
        </w:rPr>
        <w:t xml:space="preserve">1) </w:t>
      </w:r>
      <w:r w:rsidRPr="00620A88">
        <w:rPr>
          <w:sz w:val="28"/>
        </w:rPr>
        <w:t xml:space="preserve">в виде гладкого плотноватого безболезненного не урчащего цилиндра толщиной 2—3 см. Подвижность ее варьирует в пределах 3—5 </w:t>
      </w:r>
      <w:r>
        <w:rPr>
          <w:sz w:val="28"/>
        </w:rPr>
        <w:t>см</w:t>
      </w:r>
    </w:p>
    <w:p w:rsidR="007E0F63" w:rsidRDefault="007E0F63" w:rsidP="007E0F63">
      <w:pPr>
        <w:ind w:left="708"/>
        <w:rPr>
          <w:sz w:val="28"/>
        </w:rPr>
      </w:pPr>
      <w:r>
        <w:rPr>
          <w:sz w:val="28"/>
        </w:rPr>
        <w:t xml:space="preserve">2) </w:t>
      </w:r>
      <w:r w:rsidRPr="00620A88">
        <w:rPr>
          <w:sz w:val="28"/>
        </w:rPr>
        <w:t xml:space="preserve">в виде гладкого плотноватого безболезненного не урчащего цилиндра толщиной </w:t>
      </w:r>
      <w:r>
        <w:rPr>
          <w:sz w:val="28"/>
        </w:rPr>
        <w:t>5—6</w:t>
      </w:r>
      <w:r w:rsidRPr="00620A88">
        <w:rPr>
          <w:sz w:val="28"/>
        </w:rPr>
        <w:t xml:space="preserve"> см. Подвижность ее варьирует в пределах 3—5 </w:t>
      </w:r>
      <w:r>
        <w:rPr>
          <w:sz w:val="28"/>
        </w:rPr>
        <w:t>см</w:t>
      </w:r>
    </w:p>
    <w:p w:rsidR="007E0F63" w:rsidRDefault="007E0F63" w:rsidP="007E0F63">
      <w:pPr>
        <w:ind w:left="708"/>
        <w:rPr>
          <w:sz w:val="28"/>
        </w:rPr>
      </w:pPr>
      <w:r>
        <w:rPr>
          <w:sz w:val="28"/>
        </w:rPr>
        <w:lastRenderedPageBreak/>
        <w:t xml:space="preserve">3) </w:t>
      </w:r>
      <w:r w:rsidRPr="00620A88">
        <w:rPr>
          <w:sz w:val="28"/>
        </w:rPr>
        <w:t xml:space="preserve">в виде гладкого плотноватого безболезненного не урчащего цилиндра толщиной </w:t>
      </w:r>
      <w:r>
        <w:rPr>
          <w:sz w:val="28"/>
        </w:rPr>
        <w:t>7</w:t>
      </w:r>
      <w:r w:rsidRPr="00620A88">
        <w:rPr>
          <w:sz w:val="28"/>
        </w:rPr>
        <w:t>—</w:t>
      </w:r>
      <w:r>
        <w:rPr>
          <w:sz w:val="28"/>
        </w:rPr>
        <w:t>8</w:t>
      </w:r>
      <w:r w:rsidRPr="00620A88">
        <w:rPr>
          <w:sz w:val="28"/>
        </w:rPr>
        <w:t xml:space="preserve"> см. Подвижность ее варьирует в пределах 3—5 </w:t>
      </w:r>
      <w:r>
        <w:rPr>
          <w:sz w:val="28"/>
        </w:rPr>
        <w:t>см</w:t>
      </w:r>
    </w:p>
    <w:p w:rsidR="007E0F63" w:rsidRDefault="007E0F63" w:rsidP="007E0F63">
      <w:pPr>
        <w:ind w:left="708"/>
        <w:rPr>
          <w:sz w:val="28"/>
        </w:rPr>
      </w:pPr>
      <w:r>
        <w:rPr>
          <w:sz w:val="28"/>
        </w:rPr>
        <w:t xml:space="preserve">4) </w:t>
      </w:r>
      <w:r w:rsidRPr="00620A88">
        <w:rPr>
          <w:sz w:val="28"/>
        </w:rPr>
        <w:t>в виде гладкого плотноватого безболезненного</w:t>
      </w:r>
      <w:r>
        <w:rPr>
          <w:sz w:val="28"/>
        </w:rPr>
        <w:t xml:space="preserve"> не урчащего цилиндра толщиной 9</w:t>
      </w:r>
      <w:r w:rsidRPr="00620A88">
        <w:rPr>
          <w:sz w:val="28"/>
        </w:rPr>
        <w:t>—</w:t>
      </w:r>
      <w:r>
        <w:rPr>
          <w:sz w:val="28"/>
        </w:rPr>
        <w:t>10</w:t>
      </w:r>
      <w:r w:rsidRPr="00620A88">
        <w:rPr>
          <w:sz w:val="28"/>
        </w:rPr>
        <w:t xml:space="preserve"> см. Подвижность ее варьирует в пределах </w:t>
      </w:r>
      <w:r>
        <w:rPr>
          <w:sz w:val="28"/>
        </w:rPr>
        <w:t>1—2см</w:t>
      </w:r>
    </w:p>
    <w:p w:rsidR="007E0F63" w:rsidRDefault="007E0F63" w:rsidP="007E0F63">
      <w:pPr>
        <w:ind w:left="708"/>
        <w:rPr>
          <w:sz w:val="28"/>
        </w:rPr>
      </w:pPr>
      <w:r>
        <w:rPr>
          <w:sz w:val="28"/>
        </w:rPr>
        <w:t xml:space="preserve">5) </w:t>
      </w:r>
      <w:r w:rsidRPr="00620A88">
        <w:rPr>
          <w:sz w:val="28"/>
        </w:rPr>
        <w:t>в виде гладкого плотноватого безболезненного не урчащего цилиндра толщиной 2—3 см. Подви</w:t>
      </w:r>
      <w:r>
        <w:rPr>
          <w:sz w:val="28"/>
        </w:rPr>
        <w:t>жность ее варьирует в пределах 6—7см</w:t>
      </w:r>
    </w:p>
    <w:p w:rsidR="007E0F63" w:rsidRDefault="007E0F63" w:rsidP="007E0F63">
      <w:pPr>
        <w:rPr>
          <w:sz w:val="28"/>
        </w:rPr>
      </w:pPr>
      <w:r>
        <w:rPr>
          <w:sz w:val="28"/>
        </w:rPr>
        <w:t xml:space="preserve">008. </w:t>
      </w:r>
      <w:r w:rsidRPr="00664261">
        <w:rPr>
          <w:caps/>
          <w:sz w:val="28"/>
        </w:rPr>
        <w:t>При помощи поверхностной пальпации живота можно определить</w:t>
      </w:r>
    </w:p>
    <w:p w:rsidR="007E0F63" w:rsidRPr="00404696" w:rsidRDefault="007E0F63" w:rsidP="007E0F63">
      <w:pPr>
        <w:rPr>
          <w:sz w:val="28"/>
        </w:rPr>
      </w:pPr>
      <w:r>
        <w:rPr>
          <w:sz w:val="28"/>
        </w:rPr>
        <w:tab/>
      </w:r>
      <w:r w:rsidRPr="00404696">
        <w:rPr>
          <w:sz w:val="28"/>
        </w:rPr>
        <w:t xml:space="preserve">1) </w:t>
      </w:r>
      <w:r>
        <w:rPr>
          <w:sz w:val="28"/>
        </w:rPr>
        <w:t>нижний край печени</w:t>
      </w:r>
    </w:p>
    <w:p w:rsidR="007E0F63" w:rsidRPr="00404696" w:rsidRDefault="007E0F63" w:rsidP="007E0F63">
      <w:pPr>
        <w:ind w:firstLine="708"/>
        <w:rPr>
          <w:sz w:val="28"/>
        </w:rPr>
      </w:pPr>
      <w:r w:rsidRPr="00404696">
        <w:rPr>
          <w:sz w:val="28"/>
        </w:rPr>
        <w:t>2)</w:t>
      </w:r>
      <w:r>
        <w:rPr>
          <w:sz w:val="28"/>
        </w:rPr>
        <w:t xml:space="preserve"> шум трения плевры</w:t>
      </w:r>
    </w:p>
    <w:p w:rsidR="007E0F63" w:rsidRPr="00404696" w:rsidRDefault="007E0F63" w:rsidP="007E0F63">
      <w:pPr>
        <w:ind w:firstLine="708"/>
        <w:rPr>
          <w:sz w:val="28"/>
        </w:rPr>
      </w:pPr>
      <w:r w:rsidRPr="00404696">
        <w:rPr>
          <w:sz w:val="28"/>
        </w:rPr>
        <w:t xml:space="preserve">3) </w:t>
      </w:r>
      <w:r>
        <w:rPr>
          <w:sz w:val="28"/>
        </w:rPr>
        <w:t>сосудистые шумы</w:t>
      </w:r>
    </w:p>
    <w:p w:rsidR="007E0F63" w:rsidRPr="00404696" w:rsidRDefault="007E0F63" w:rsidP="007E0F63">
      <w:pPr>
        <w:ind w:firstLine="708"/>
        <w:rPr>
          <w:sz w:val="28"/>
        </w:rPr>
      </w:pPr>
      <w:r w:rsidRPr="00404696">
        <w:rPr>
          <w:sz w:val="28"/>
        </w:rPr>
        <w:t xml:space="preserve">4) </w:t>
      </w:r>
      <w:r>
        <w:rPr>
          <w:sz w:val="28"/>
        </w:rPr>
        <w:t>расхождение прямых мышц живота</w:t>
      </w:r>
    </w:p>
    <w:p w:rsidR="007E0F63" w:rsidRDefault="007E0F63" w:rsidP="007E0F63">
      <w:pPr>
        <w:ind w:firstLine="708"/>
        <w:rPr>
          <w:sz w:val="28"/>
        </w:rPr>
      </w:pPr>
      <w:r w:rsidRPr="00404696">
        <w:rPr>
          <w:sz w:val="28"/>
        </w:rPr>
        <w:t xml:space="preserve">5) </w:t>
      </w:r>
      <w:r>
        <w:rPr>
          <w:sz w:val="28"/>
        </w:rPr>
        <w:t>моторику кишечника</w:t>
      </w:r>
    </w:p>
    <w:p w:rsidR="007E0F63" w:rsidRPr="00664261" w:rsidRDefault="007E0F63" w:rsidP="007E0F63">
      <w:pPr>
        <w:rPr>
          <w:sz w:val="28"/>
        </w:rPr>
      </w:pPr>
      <w:r>
        <w:rPr>
          <w:sz w:val="28"/>
        </w:rPr>
        <w:t xml:space="preserve">009. </w:t>
      </w:r>
      <w:r w:rsidRPr="00664261">
        <w:rPr>
          <w:caps/>
          <w:sz w:val="28"/>
        </w:rPr>
        <w:t>признаки портальной гипертензии встречаются при</w:t>
      </w:r>
    </w:p>
    <w:p w:rsidR="007E0F63" w:rsidRPr="00664261" w:rsidRDefault="007E0F63" w:rsidP="007E0F63">
      <w:pPr>
        <w:ind w:firstLine="708"/>
        <w:rPr>
          <w:sz w:val="28"/>
        </w:rPr>
      </w:pPr>
      <w:r>
        <w:rPr>
          <w:sz w:val="28"/>
        </w:rPr>
        <w:t>1) язвенной болезни</w:t>
      </w:r>
    </w:p>
    <w:p w:rsidR="007E0F63" w:rsidRPr="00664261" w:rsidRDefault="007E0F63" w:rsidP="007E0F63">
      <w:pPr>
        <w:ind w:firstLine="708"/>
        <w:rPr>
          <w:sz w:val="28"/>
        </w:rPr>
      </w:pPr>
      <w:r>
        <w:rPr>
          <w:sz w:val="28"/>
        </w:rPr>
        <w:t>2) холецистите</w:t>
      </w:r>
    </w:p>
    <w:p w:rsidR="007E0F63" w:rsidRPr="00664261" w:rsidRDefault="007E0F63" w:rsidP="007E0F63">
      <w:pPr>
        <w:ind w:firstLine="708"/>
        <w:rPr>
          <w:sz w:val="28"/>
        </w:rPr>
      </w:pPr>
      <w:r>
        <w:rPr>
          <w:sz w:val="28"/>
        </w:rPr>
        <w:t>3) панкреатите</w:t>
      </w:r>
    </w:p>
    <w:p w:rsidR="007E0F63" w:rsidRDefault="007E0F63" w:rsidP="007E0F63">
      <w:pPr>
        <w:ind w:firstLine="708"/>
        <w:rPr>
          <w:sz w:val="28"/>
        </w:rPr>
      </w:pPr>
      <w:r>
        <w:rPr>
          <w:sz w:val="28"/>
        </w:rPr>
        <w:t>4) циррозе печени</w:t>
      </w:r>
    </w:p>
    <w:p w:rsidR="007E0F63" w:rsidRDefault="007E0F63" w:rsidP="007E0F63">
      <w:pPr>
        <w:ind w:firstLine="708"/>
        <w:rPr>
          <w:sz w:val="28"/>
        </w:rPr>
      </w:pPr>
      <w:r>
        <w:rPr>
          <w:sz w:val="28"/>
        </w:rPr>
        <w:t>5) гастрите</w:t>
      </w:r>
    </w:p>
    <w:p w:rsidR="007E0F63" w:rsidRPr="00664261" w:rsidRDefault="007E0F63" w:rsidP="007E0F63">
      <w:pPr>
        <w:rPr>
          <w:sz w:val="28"/>
        </w:rPr>
      </w:pPr>
      <w:r>
        <w:rPr>
          <w:sz w:val="28"/>
        </w:rPr>
        <w:t>010.</w:t>
      </w:r>
      <w:r w:rsidRPr="005759BC">
        <w:rPr>
          <w:caps/>
          <w:sz w:val="28"/>
        </w:rPr>
        <w:t>клиника острого живота развивается при</w:t>
      </w:r>
    </w:p>
    <w:p w:rsidR="007E0F63" w:rsidRPr="00664261" w:rsidRDefault="007E0F63" w:rsidP="007E0F63">
      <w:pPr>
        <w:ind w:left="540"/>
        <w:rPr>
          <w:sz w:val="28"/>
        </w:rPr>
      </w:pPr>
      <w:r>
        <w:rPr>
          <w:sz w:val="28"/>
        </w:rPr>
        <w:t>1</w:t>
      </w:r>
      <w:r w:rsidRPr="00664261">
        <w:rPr>
          <w:sz w:val="28"/>
        </w:rPr>
        <w:t xml:space="preserve">) </w:t>
      </w:r>
      <w:r>
        <w:rPr>
          <w:sz w:val="28"/>
        </w:rPr>
        <w:t xml:space="preserve"> язвенном кровотечении</w:t>
      </w:r>
    </w:p>
    <w:p w:rsidR="007E0F63" w:rsidRPr="00664261" w:rsidRDefault="007E0F63" w:rsidP="007E0F63">
      <w:pPr>
        <w:ind w:left="540"/>
        <w:rPr>
          <w:sz w:val="28"/>
        </w:rPr>
      </w:pPr>
      <w:r>
        <w:rPr>
          <w:sz w:val="28"/>
        </w:rPr>
        <w:t>2</w:t>
      </w:r>
      <w:r w:rsidRPr="00664261">
        <w:rPr>
          <w:sz w:val="28"/>
        </w:rPr>
        <w:t>) стенозе привратника</w:t>
      </w:r>
    </w:p>
    <w:p w:rsidR="007E0F63" w:rsidRPr="00664261" w:rsidRDefault="007E0F63" w:rsidP="007E0F63">
      <w:pPr>
        <w:ind w:left="540"/>
        <w:rPr>
          <w:sz w:val="28"/>
        </w:rPr>
      </w:pPr>
      <w:r>
        <w:rPr>
          <w:sz w:val="28"/>
        </w:rPr>
        <w:t>3</w:t>
      </w:r>
      <w:r w:rsidRPr="00664261">
        <w:rPr>
          <w:sz w:val="28"/>
        </w:rPr>
        <w:t xml:space="preserve">) </w:t>
      </w:r>
      <w:r>
        <w:rPr>
          <w:sz w:val="28"/>
        </w:rPr>
        <w:t xml:space="preserve"> перфоративной язве</w:t>
      </w:r>
    </w:p>
    <w:p w:rsidR="007E0F63" w:rsidRDefault="007E0F63" w:rsidP="007E0F63">
      <w:pPr>
        <w:ind w:left="540"/>
        <w:rPr>
          <w:sz w:val="28"/>
        </w:rPr>
      </w:pPr>
      <w:r>
        <w:rPr>
          <w:sz w:val="28"/>
        </w:rPr>
        <w:t>4</w:t>
      </w:r>
      <w:r w:rsidRPr="00664261">
        <w:rPr>
          <w:sz w:val="28"/>
        </w:rPr>
        <w:t xml:space="preserve">) </w:t>
      </w:r>
      <w:r>
        <w:rPr>
          <w:sz w:val="28"/>
        </w:rPr>
        <w:t xml:space="preserve"> гастрите</w:t>
      </w:r>
    </w:p>
    <w:p w:rsidR="007E0F63" w:rsidRDefault="007E0F63" w:rsidP="007E0F63">
      <w:pPr>
        <w:ind w:left="540"/>
        <w:rPr>
          <w:sz w:val="28"/>
        </w:rPr>
      </w:pPr>
      <w:r>
        <w:rPr>
          <w:sz w:val="28"/>
        </w:rPr>
        <w:t>5) гепатите</w:t>
      </w:r>
    </w:p>
    <w:p w:rsidR="007E0F63" w:rsidRDefault="007E0F63" w:rsidP="007E0F63">
      <w:pPr>
        <w:rPr>
          <w:sz w:val="28"/>
        </w:rPr>
      </w:pPr>
    </w:p>
    <w:p w:rsidR="007E0F63" w:rsidRPr="005C6899" w:rsidRDefault="007E0F63" w:rsidP="007E0F63">
      <w:pPr>
        <w:rPr>
          <w:b/>
          <w:sz w:val="28"/>
        </w:rPr>
      </w:pPr>
      <w:r w:rsidRPr="000F08C3">
        <w:rPr>
          <w:b/>
          <w:sz w:val="28"/>
        </w:rPr>
        <w:t>Вариант №3.</w:t>
      </w:r>
    </w:p>
    <w:p w:rsidR="007E0F63" w:rsidRPr="004C69D2" w:rsidRDefault="007E0F63" w:rsidP="007E0F63">
      <w:pPr>
        <w:rPr>
          <w:caps/>
          <w:sz w:val="28"/>
        </w:rPr>
      </w:pPr>
      <w:r>
        <w:rPr>
          <w:sz w:val="28"/>
        </w:rPr>
        <w:t>001.</w:t>
      </w:r>
      <w:r w:rsidRPr="004C69D2">
        <w:rPr>
          <w:caps/>
          <w:sz w:val="28"/>
        </w:rPr>
        <w:t>при пальпации кишечника выявлена неоднородная</w:t>
      </w:r>
      <w:r>
        <w:rPr>
          <w:caps/>
          <w:sz w:val="28"/>
        </w:rPr>
        <w:t xml:space="preserve"> плотность, бугристость, это свидетельствует о</w:t>
      </w:r>
    </w:p>
    <w:p w:rsidR="007E0F63" w:rsidRPr="004C69D2" w:rsidRDefault="007E0F63" w:rsidP="007E0F63">
      <w:pPr>
        <w:ind w:firstLine="708"/>
        <w:rPr>
          <w:sz w:val="28"/>
        </w:rPr>
      </w:pPr>
      <w:r>
        <w:rPr>
          <w:caps/>
          <w:sz w:val="28"/>
        </w:rPr>
        <w:t>1</w:t>
      </w:r>
      <w:r>
        <w:rPr>
          <w:sz w:val="28"/>
        </w:rPr>
        <w:t>) атонии кишечника</w:t>
      </w:r>
    </w:p>
    <w:p w:rsidR="007E0F63" w:rsidRPr="004C69D2" w:rsidRDefault="007E0F63" w:rsidP="007E0F63">
      <w:pPr>
        <w:ind w:firstLine="708"/>
        <w:rPr>
          <w:sz w:val="28"/>
        </w:rPr>
      </w:pPr>
      <w:r>
        <w:rPr>
          <w:sz w:val="28"/>
        </w:rPr>
        <w:t>2) кишечных спайках</w:t>
      </w:r>
    </w:p>
    <w:p w:rsidR="007E0F63" w:rsidRDefault="007E0F63" w:rsidP="007E0F63">
      <w:pPr>
        <w:ind w:firstLine="708"/>
        <w:rPr>
          <w:sz w:val="28"/>
        </w:rPr>
      </w:pPr>
      <w:r>
        <w:rPr>
          <w:sz w:val="28"/>
        </w:rPr>
        <w:t>3) опухоли кишечника</w:t>
      </w:r>
    </w:p>
    <w:p w:rsidR="007E0F63" w:rsidRDefault="007E0F63" w:rsidP="007E0F63">
      <w:pPr>
        <w:ind w:firstLine="708"/>
        <w:rPr>
          <w:sz w:val="28"/>
        </w:rPr>
      </w:pPr>
      <w:r>
        <w:rPr>
          <w:sz w:val="28"/>
        </w:rPr>
        <w:t>4) язвенной болезни ДПК</w:t>
      </w:r>
    </w:p>
    <w:p w:rsidR="007E0F63" w:rsidRDefault="007E0F63" w:rsidP="007E0F63">
      <w:pPr>
        <w:ind w:firstLine="708"/>
        <w:rPr>
          <w:sz w:val="28"/>
        </w:rPr>
      </w:pPr>
      <w:r>
        <w:rPr>
          <w:sz w:val="28"/>
        </w:rPr>
        <w:t>5) панкреатите</w:t>
      </w:r>
    </w:p>
    <w:p w:rsidR="007E0F63" w:rsidRPr="004F5536" w:rsidRDefault="007E0F63" w:rsidP="007E0F63">
      <w:pPr>
        <w:rPr>
          <w:caps/>
          <w:sz w:val="28"/>
        </w:rPr>
      </w:pPr>
      <w:r>
        <w:rPr>
          <w:sz w:val="28"/>
        </w:rPr>
        <w:t>002</w:t>
      </w:r>
      <w:r w:rsidRPr="004F5536">
        <w:rPr>
          <w:sz w:val="28"/>
        </w:rPr>
        <w:t xml:space="preserve">. </w:t>
      </w:r>
      <w:r w:rsidRPr="004F5536">
        <w:rPr>
          <w:caps/>
          <w:sz w:val="28"/>
        </w:rPr>
        <w:t xml:space="preserve">Увеличение диаметра кишки, мягкой консистенции, не напряжена, безболезненна, заставляет думать о </w:t>
      </w:r>
    </w:p>
    <w:p w:rsidR="007E0F63" w:rsidRPr="004F5536" w:rsidRDefault="007E0F63" w:rsidP="007E0F63">
      <w:pPr>
        <w:ind w:firstLine="708"/>
        <w:rPr>
          <w:sz w:val="28"/>
        </w:rPr>
      </w:pPr>
      <w:r w:rsidRPr="004F5536">
        <w:rPr>
          <w:sz w:val="28"/>
        </w:rPr>
        <w:t>1) воспалении в кишке;</w:t>
      </w:r>
    </w:p>
    <w:p w:rsidR="007E0F63" w:rsidRPr="004F5536" w:rsidRDefault="007E0F63" w:rsidP="007E0F63">
      <w:pPr>
        <w:ind w:firstLine="708"/>
        <w:rPr>
          <w:sz w:val="28"/>
        </w:rPr>
      </w:pPr>
      <w:r w:rsidRPr="004F5536">
        <w:rPr>
          <w:sz w:val="28"/>
        </w:rPr>
        <w:t>2) атонии кишки;</w:t>
      </w:r>
    </w:p>
    <w:p w:rsidR="007E0F63" w:rsidRPr="004F5536" w:rsidRDefault="007E0F63" w:rsidP="007E0F63">
      <w:pPr>
        <w:ind w:firstLine="708"/>
        <w:rPr>
          <w:sz w:val="28"/>
        </w:rPr>
      </w:pPr>
      <w:r w:rsidRPr="004F5536">
        <w:rPr>
          <w:sz w:val="28"/>
        </w:rPr>
        <w:t>3) опухоли кишки.</w:t>
      </w:r>
    </w:p>
    <w:p w:rsidR="007E0F63" w:rsidRPr="004F5536" w:rsidRDefault="007E0F63" w:rsidP="007E0F63">
      <w:pPr>
        <w:ind w:firstLine="708"/>
        <w:rPr>
          <w:sz w:val="28"/>
        </w:rPr>
      </w:pPr>
      <w:r w:rsidRPr="004F5536">
        <w:rPr>
          <w:sz w:val="28"/>
        </w:rPr>
        <w:t>4) кишечной непроходимости</w:t>
      </w:r>
    </w:p>
    <w:p w:rsidR="007E0F63" w:rsidRDefault="007E0F63" w:rsidP="007E0F63">
      <w:pPr>
        <w:ind w:firstLine="708"/>
        <w:rPr>
          <w:sz w:val="28"/>
        </w:rPr>
      </w:pPr>
      <w:r w:rsidRPr="004F5536">
        <w:rPr>
          <w:sz w:val="28"/>
        </w:rPr>
        <w:t>5) инфаркте кишки</w:t>
      </w:r>
    </w:p>
    <w:p w:rsidR="007E0F63" w:rsidRPr="006F0B68" w:rsidRDefault="007E0F63" w:rsidP="007E0F63">
      <w:pPr>
        <w:rPr>
          <w:caps/>
          <w:sz w:val="28"/>
        </w:rPr>
      </w:pPr>
      <w:r>
        <w:rPr>
          <w:sz w:val="28"/>
        </w:rPr>
        <w:t xml:space="preserve">003. </w:t>
      </w:r>
      <w:r w:rsidRPr="006F0B68">
        <w:rPr>
          <w:caps/>
          <w:sz w:val="28"/>
        </w:rPr>
        <w:t>Шум т</w:t>
      </w:r>
      <w:r>
        <w:rPr>
          <w:caps/>
          <w:sz w:val="28"/>
        </w:rPr>
        <w:t>рения брюшины выслушивается при</w:t>
      </w:r>
    </w:p>
    <w:p w:rsidR="007E0F63" w:rsidRPr="006F0B68" w:rsidRDefault="007E0F63" w:rsidP="007E0F63">
      <w:pPr>
        <w:ind w:firstLine="708"/>
        <w:rPr>
          <w:sz w:val="28"/>
        </w:rPr>
      </w:pPr>
      <w:r w:rsidRPr="006F0B68">
        <w:rPr>
          <w:sz w:val="28"/>
        </w:rPr>
        <w:lastRenderedPageBreak/>
        <w:t>1) язвенной болезни желудка</w:t>
      </w:r>
    </w:p>
    <w:p w:rsidR="007E0F63" w:rsidRPr="006F0B68" w:rsidRDefault="007E0F63" w:rsidP="007E0F63">
      <w:pPr>
        <w:ind w:firstLine="708"/>
        <w:rPr>
          <w:sz w:val="28"/>
        </w:rPr>
      </w:pPr>
      <w:r w:rsidRPr="006F0B68">
        <w:rPr>
          <w:sz w:val="28"/>
        </w:rPr>
        <w:t xml:space="preserve">2) гастрите                     </w:t>
      </w:r>
    </w:p>
    <w:p w:rsidR="007E0F63" w:rsidRPr="006F0B68" w:rsidRDefault="007E0F63" w:rsidP="007E0F63">
      <w:pPr>
        <w:ind w:firstLine="708"/>
        <w:rPr>
          <w:sz w:val="28"/>
        </w:rPr>
      </w:pPr>
      <w:r w:rsidRPr="006F0B68">
        <w:rPr>
          <w:sz w:val="28"/>
        </w:rPr>
        <w:t>3) раке желудка</w:t>
      </w:r>
    </w:p>
    <w:p w:rsidR="007E0F63" w:rsidRPr="006F0B68" w:rsidRDefault="007E0F63" w:rsidP="007E0F63">
      <w:pPr>
        <w:ind w:firstLine="708"/>
        <w:rPr>
          <w:sz w:val="28"/>
        </w:rPr>
      </w:pPr>
      <w:r w:rsidRPr="006F0B68">
        <w:rPr>
          <w:sz w:val="28"/>
        </w:rPr>
        <w:t>4) воспалении брюшины</w:t>
      </w:r>
    </w:p>
    <w:p w:rsidR="007E0F63" w:rsidRDefault="007E0F63" w:rsidP="007E0F63">
      <w:pPr>
        <w:ind w:firstLine="708"/>
        <w:rPr>
          <w:sz w:val="28"/>
        </w:rPr>
      </w:pPr>
      <w:r w:rsidRPr="006F0B68">
        <w:rPr>
          <w:sz w:val="28"/>
        </w:rPr>
        <w:t>5) эзофагите</w:t>
      </w:r>
    </w:p>
    <w:p w:rsidR="007E0F63" w:rsidRPr="006F0B68" w:rsidRDefault="007E0F63" w:rsidP="007E0F63">
      <w:pPr>
        <w:rPr>
          <w:caps/>
          <w:sz w:val="28"/>
        </w:rPr>
      </w:pPr>
      <w:r>
        <w:rPr>
          <w:sz w:val="28"/>
        </w:rPr>
        <w:t xml:space="preserve">004. </w:t>
      </w:r>
      <w:r w:rsidRPr="006F0B68">
        <w:rPr>
          <w:caps/>
          <w:sz w:val="28"/>
        </w:rPr>
        <w:t>Если при осмотре живота можно  наблюдать  перистальтические движения в виде передвигающ</w:t>
      </w:r>
      <w:r>
        <w:rPr>
          <w:caps/>
          <w:sz w:val="28"/>
        </w:rPr>
        <w:t>ихся валов, то следует подумать</w:t>
      </w:r>
    </w:p>
    <w:p w:rsidR="007E0F63" w:rsidRPr="006F0B68" w:rsidRDefault="007E0F63" w:rsidP="007E0F63">
      <w:pPr>
        <w:ind w:firstLine="708"/>
        <w:rPr>
          <w:sz w:val="28"/>
        </w:rPr>
      </w:pPr>
      <w:r w:rsidRPr="006F0B68">
        <w:rPr>
          <w:sz w:val="28"/>
        </w:rPr>
        <w:t>1) о стенозе привратника и повышении моторной функции желудка</w:t>
      </w:r>
    </w:p>
    <w:p w:rsidR="007E0F63" w:rsidRPr="006F0B68" w:rsidRDefault="007E0F63" w:rsidP="007E0F63">
      <w:pPr>
        <w:ind w:firstLine="708"/>
        <w:rPr>
          <w:sz w:val="28"/>
        </w:rPr>
      </w:pPr>
      <w:r w:rsidRPr="006F0B68">
        <w:rPr>
          <w:sz w:val="28"/>
        </w:rPr>
        <w:t>2) о понижении моторной функции желудка</w:t>
      </w:r>
    </w:p>
    <w:p w:rsidR="007E0F63" w:rsidRPr="006F0B68" w:rsidRDefault="007E0F63" w:rsidP="007E0F63">
      <w:pPr>
        <w:ind w:firstLine="708"/>
        <w:rPr>
          <w:sz w:val="28"/>
        </w:rPr>
      </w:pPr>
      <w:r w:rsidRPr="006F0B68">
        <w:rPr>
          <w:sz w:val="28"/>
        </w:rPr>
        <w:t>3) о язвенной болезни желудка</w:t>
      </w:r>
    </w:p>
    <w:p w:rsidR="007E0F63" w:rsidRPr="006F0B68" w:rsidRDefault="007E0F63" w:rsidP="007E0F63">
      <w:pPr>
        <w:ind w:firstLine="708"/>
        <w:rPr>
          <w:sz w:val="28"/>
        </w:rPr>
      </w:pPr>
      <w:r w:rsidRPr="006F0B68">
        <w:rPr>
          <w:sz w:val="28"/>
        </w:rPr>
        <w:t>4) о эзофагите</w:t>
      </w:r>
    </w:p>
    <w:p w:rsidR="007E0F63" w:rsidRDefault="007E0F63" w:rsidP="007E0F63">
      <w:pPr>
        <w:ind w:firstLine="708"/>
        <w:rPr>
          <w:sz w:val="28"/>
        </w:rPr>
      </w:pPr>
      <w:r w:rsidRPr="006F0B68">
        <w:rPr>
          <w:sz w:val="28"/>
        </w:rPr>
        <w:t>5) о панкреатите</w:t>
      </w:r>
    </w:p>
    <w:p w:rsidR="007E0F63" w:rsidRPr="003F2AF9" w:rsidRDefault="007E0F63" w:rsidP="007E0F63">
      <w:pPr>
        <w:rPr>
          <w:caps/>
          <w:sz w:val="28"/>
        </w:rPr>
      </w:pPr>
      <w:r>
        <w:rPr>
          <w:sz w:val="28"/>
        </w:rPr>
        <w:t xml:space="preserve">005. </w:t>
      </w:r>
      <w:r>
        <w:rPr>
          <w:caps/>
          <w:sz w:val="28"/>
        </w:rPr>
        <w:t>симптом</w:t>
      </w:r>
      <w:r w:rsidRPr="003F2AF9">
        <w:rPr>
          <w:caps/>
          <w:sz w:val="28"/>
        </w:rPr>
        <w:t xml:space="preserve"> Менделя</w:t>
      </w:r>
      <w:r>
        <w:rPr>
          <w:sz w:val="28"/>
        </w:rPr>
        <w:t>С</w:t>
      </w:r>
      <w:r w:rsidRPr="003F2AF9">
        <w:rPr>
          <w:caps/>
          <w:sz w:val="28"/>
        </w:rPr>
        <w:t>детельствует</w:t>
      </w:r>
    </w:p>
    <w:p w:rsidR="007E0F63" w:rsidRPr="003F2AF9" w:rsidRDefault="007E0F63" w:rsidP="007E0F63">
      <w:pPr>
        <w:ind w:firstLine="708"/>
        <w:rPr>
          <w:sz w:val="28"/>
        </w:rPr>
      </w:pPr>
      <w:r>
        <w:rPr>
          <w:sz w:val="28"/>
        </w:rPr>
        <w:t>1</w:t>
      </w:r>
      <w:r w:rsidRPr="003F2AF9">
        <w:rPr>
          <w:sz w:val="28"/>
        </w:rPr>
        <w:t>) о поражении кишечника</w:t>
      </w:r>
    </w:p>
    <w:p w:rsidR="007E0F63" w:rsidRPr="003F2AF9" w:rsidRDefault="007E0F63" w:rsidP="007E0F63">
      <w:pPr>
        <w:ind w:firstLine="708"/>
        <w:rPr>
          <w:sz w:val="28"/>
        </w:rPr>
      </w:pPr>
      <w:r>
        <w:rPr>
          <w:sz w:val="28"/>
        </w:rPr>
        <w:t>2</w:t>
      </w:r>
      <w:r w:rsidRPr="003F2AF9">
        <w:rPr>
          <w:sz w:val="28"/>
        </w:rPr>
        <w:t>) о перипроцессе (перигастрите, перидуодените)</w:t>
      </w:r>
    </w:p>
    <w:p w:rsidR="007E0F63" w:rsidRDefault="007E0F63" w:rsidP="007E0F63">
      <w:pPr>
        <w:ind w:firstLine="708"/>
        <w:rPr>
          <w:sz w:val="28"/>
        </w:rPr>
      </w:pPr>
      <w:r>
        <w:rPr>
          <w:sz w:val="28"/>
        </w:rPr>
        <w:t>3</w:t>
      </w:r>
      <w:r w:rsidRPr="003F2AF9">
        <w:rPr>
          <w:sz w:val="28"/>
        </w:rPr>
        <w:t>) о перитоните</w:t>
      </w:r>
    </w:p>
    <w:p w:rsidR="007E0F63" w:rsidRPr="003F2AF9" w:rsidRDefault="007E0F63" w:rsidP="007E0F63">
      <w:pPr>
        <w:ind w:firstLine="708"/>
        <w:rPr>
          <w:sz w:val="28"/>
        </w:rPr>
      </w:pPr>
      <w:r>
        <w:rPr>
          <w:sz w:val="28"/>
        </w:rPr>
        <w:t xml:space="preserve">4) </w:t>
      </w:r>
      <w:r w:rsidRPr="003F2AF9">
        <w:rPr>
          <w:sz w:val="28"/>
        </w:rPr>
        <w:t>о хроническом холецистите</w:t>
      </w:r>
    </w:p>
    <w:p w:rsidR="007E0F63" w:rsidRPr="000F08C3" w:rsidRDefault="007E0F63" w:rsidP="007E0F63">
      <w:pPr>
        <w:ind w:firstLine="708"/>
        <w:rPr>
          <w:sz w:val="28"/>
        </w:rPr>
      </w:pPr>
      <w:r w:rsidRPr="003F2AF9">
        <w:rPr>
          <w:sz w:val="28"/>
        </w:rPr>
        <w:t>5) о хроническом панкреатите</w:t>
      </w:r>
    </w:p>
    <w:p w:rsidR="007E0F63" w:rsidRPr="00404696" w:rsidRDefault="007E0F63" w:rsidP="007E0F63">
      <w:pPr>
        <w:rPr>
          <w:caps/>
          <w:sz w:val="28"/>
        </w:rPr>
      </w:pPr>
      <w:r>
        <w:rPr>
          <w:sz w:val="28"/>
        </w:rPr>
        <w:t xml:space="preserve">006. </w:t>
      </w:r>
      <w:r w:rsidRPr="00404696">
        <w:rPr>
          <w:caps/>
          <w:sz w:val="28"/>
        </w:rPr>
        <w:t>“Faci</w:t>
      </w:r>
      <w:r>
        <w:rPr>
          <w:caps/>
          <w:sz w:val="28"/>
        </w:rPr>
        <w:t>es Hyppocratica” характерно для</w:t>
      </w:r>
    </w:p>
    <w:p w:rsidR="007E0F63" w:rsidRPr="00404696" w:rsidRDefault="007E0F63" w:rsidP="007E0F63">
      <w:pPr>
        <w:ind w:firstLine="708"/>
        <w:rPr>
          <w:sz w:val="28"/>
        </w:rPr>
      </w:pPr>
      <w:r>
        <w:rPr>
          <w:caps/>
          <w:sz w:val="28"/>
        </w:rPr>
        <w:t>1</w:t>
      </w:r>
      <w:r>
        <w:rPr>
          <w:sz w:val="28"/>
        </w:rPr>
        <w:t>) гастрита</w:t>
      </w:r>
    </w:p>
    <w:p w:rsidR="007E0F63" w:rsidRPr="00404696" w:rsidRDefault="007E0F63" w:rsidP="007E0F63">
      <w:pPr>
        <w:ind w:firstLine="708"/>
        <w:rPr>
          <w:sz w:val="28"/>
        </w:rPr>
      </w:pPr>
      <w:r w:rsidRPr="00404696">
        <w:rPr>
          <w:sz w:val="28"/>
        </w:rPr>
        <w:t>2</w:t>
      </w:r>
      <w:r>
        <w:rPr>
          <w:sz w:val="28"/>
        </w:rPr>
        <w:t>) язвенной болезни желудка</w:t>
      </w:r>
    </w:p>
    <w:p w:rsidR="007E0F63" w:rsidRPr="00404696" w:rsidRDefault="007E0F63" w:rsidP="007E0F63">
      <w:pPr>
        <w:ind w:firstLine="708"/>
        <w:rPr>
          <w:sz w:val="28"/>
        </w:rPr>
      </w:pPr>
      <w:r w:rsidRPr="00404696">
        <w:rPr>
          <w:sz w:val="28"/>
        </w:rPr>
        <w:t>3) ж</w:t>
      </w:r>
      <w:r>
        <w:rPr>
          <w:sz w:val="28"/>
        </w:rPr>
        <w:t>елудочно-кишечного кровотечения</w:t>
      </w:r>
    </w:p>
    <w:p w:rsidR="007E0F63" w:rsidRPr="00404696" w:rsidRDefault="007E0F63" w:rsidP="007E0F63">
      <w:pPr>
        <w:ind w:firstLine="708"/>
        <w:rPr>
          <w:sz w:val="28"/>
        </w:rPr>
      </w:pPr>
      <w:r w:rsidRPr="00404696">
        <w:rPr>
          <w:sz w:val="28"/>
        </w:rPr>
        <w:t>4</w:t>
      </w:r>
      <w:r>
        <w:rPr>
          <w:sz w:val="28"/>
        </w:rPr>
        <w:t>) перитонита</w:t>
      </w:r>
    </w:p>
    <w:p w:rsidR="007E0F63" w:rsidRPr="00E07C85" w:rsidRDefault="007E0F63" w:rsidP="007E0F63">
      <w:pPr>
        <w:ind w:firstLine="708"/>
        <w:rPr>
          <w:sz w:val="28"/>
        </w:rPr>
      </w:pPr>
      <w:r w:rsidRPr="00404696">
        <w:rPr>
          <w:sz w:val="28"/>
        </w:rPr>
        <w:t>5</w:t>
      </w:r>
      <w:r>
        <w:rPr>
          <w:sz w:val="28"/>
        </w:rPr>
        <w:t>) язвенного колита</w:t>
      </w:r>
    </w:p>
    <w:p w:rsidR="007E0F63" w:rsidRPr="00404696" w:rsidRDefault="007E0F63" w:rsidP="007E0F63">
      <w:pPr>
        <w:rPr>
          <w:caps/>
          <w:sz w:val="28"/>
        </w:rPr>
      </w:pPr>
      <w:r>
        <w:rPr>
          <w:caps/>
          <w:sz w:val="28"/>
        </w:rPr>
        <w:t>007</w:t>
      </w:r>
      <w:r w:rsidRPr="00404696">
        <w:rPr>
          <w:caps/>
          <w:sz w:val="28"/>
        </w:rPr>
        <w:t xml:space="preserve">. Основным методом физического исследования при диагностике заболеваний  </w:t>
      </w:r>
      <w:r>
        <w:rPr>
          <w:caps/>
          <w:sz w:val="28"/>
        </w:rPr>
        <w:t>органов пищеварения является</w:t>
      </w:r>
    </w:p>
    <w:p w:rsidR="007E0F63" w:rsidRPr="00404696" w:rsidRDefault="007E0F63" w:rsidP="007E0F63">
      <w:pPr>
        <w:ind w:firstLine="708"/>
        <w:rPr>
          <w:sz w:val="28"/>
        </w:rPr>
      </w:pPr>
      <w:r>
        <w:rPr>
          <w:caps/>
          <w:sz w:val="28"/>
        </w:rPr>
        <w:t>1</w:t>
      </w:r>
      <w:r w:rsidRPr="00404696">
        <w:rPr>
          <w:caps/>
          <w:sz w:val="28"/>
        </w:rPr>
        <w:t xml:space="preserve">) </w:t>
      </w:r>
      <w:r>
        <w:rPr>
          <w:sz w:val="28"/>
        </w:rPr>
        <w:t>пальпация</w:t>
      </w:r>
    </w:p>
    <w:p w:rsidR="007E0F63" w:rsidRPr="00404696" w:rsidRDefault="007E0F63" w:rsidP="007E0F63">
      <w:pPr>
        <w:ind w:firstLine="708"/>
        <w:rPr>
          <w:sz w:val="28"/>
        </w:rPr>
      </w:pPr>
      <w:r w:rsidRPr="00404696">
        <w:rPr>
          <w:sz w:val="28"/>
        </w:rPr>
        <w:t>2</w:t>
      </w:r>
      <w:r>
        <w:rPr>
          <w:sz w:val="28"/>
        </w:rPr>
        <w:t>) перкуссия</w:t>
      </w:r>
    </w:p>
    <w:p w:rsidR="007E0F63" w:rsidRPr="00404696" w:rsidRDefault="007E0F63" w:rsidP="007E0F63">
      <w:pPr>
        <w:ind w:firstLine="708"/>
        <w:rPr>
          <w:sz w:val="28"/>
        </w:rPr>
      </w:pPr>
      <w:r w:rsidRPr="00404696">
        <w:rPr>
          <w:sz w:val="28"/>
        </w:rPr>
        <w:t>3</w:t>
      </w:r>
      <w:r>
        <w:rPr>
          <w:sz w:val="28"/>
        </w:rPr>
        <w:t>) аускультация</w:t>
      </w:r>
    </w:p>
    <w:p w:rsidR="007E0F63" w:rsidRPr="00404696" w:rsidRDefault="007E0F63" w:rsidP="007E0F63">
      <w:pPr>
        <w:ind w:firstLine="708"/>
        <w:rPr>
          <w:sz w:val="28"/>
        </w:rPr>
      </w:pPr>
      <w:r w:rsidRPr="00404696">
        <w:rPr>
          <w:sz w:val="28"/>
        </w:rPr>
        <w:t>4) осмотр</w:t>
      </w:r>
    </w:p>
    <w:p w:rsidR="007E0F63" w:rsidRPr="00404696" w:rsidRDefault="007E0F63" w:rsidP="007E0F63">
      <w:pPr>
        <w:ind w:firstLine="708"/>
        <w:rPr>
          <w:sz w:val="28"/>
        </w:rPr>
      </w:pPr>
      <w:r w:rsidRPr="00404696">
        <w:rPr>
          <w:sz w:val="28"/>
        </w:rPr>
        <w:t xml:space="preserve">5)расспрос </w:t>
      </w:r>
    </w:p>
    <w:p w:rsidR="007E0F63" w:rsidRPr="00404696" w:rsidRDefault="007E0F63" w:rsidP="007E0F63">
      <w:pPr>
        <w:rPr>
          <w:caps/>
          <w:sz w:val="28"/>
        </w:rPr>
      </w:pPr>
      <w:r>
        <w:rPr>
          <w:sz w:val="28"/>
        </w:rPr>
        <w:t xml:space="preserve">008. </w:t>
      </w:r>
      <w:r w:rsidRPr="00404696">
        <w:rPr>
          <w:caps/>
          <w:sz w:val="28"/>
        </w:rPr>
        <w:t>Положительный симптом Щеткина-Блюмберга выявляется при:</w:t>
      </w:r>
    </w:p>
    <w:p w:rsidR="007E0F63" w:rsidRPr="00404696" w:rsidRDefault="007E0F63" w:rsidP="007E0F63">
      <w:pPr>
        <w:ind w:firstLine="708"/>
        <w:rPr>
          <w:sz w:val="28"/>
        </w:rPr>
      </w:pPr>
      <w:r w:rsidRPr="00404696">
        <w:rPr>
          <w:sz w:val="28"/>
        </w:rPr>
        <w:t>1) желудочном кровотечении</w:t>
      </w:r>
    </w:p>
    <w:p w:rsidR="007E0F63" w:rsidRPr="00404696" w:rsidRDefault="007E0F63" w:rsidP="007E0F63">
      <w:pPr>
        <w:ind w:firstLine="708"/>
        <w:rPr>
          <w:sz w:val="28"/>
        </w:rPr>
      </w:pPr>
      <w:r w:rsidRPr="00404696">
        <w:rPr>
          <w:sz w:val="28"/>
        </w:rPr>
        <w:t>2) стенозе привратника</w:t>
      </w:r>
    </w:p>
    <w:p w:rsidR="007E0F63" w:rsidRPr="00404696" w:rsidRDefault="007E0F63" w:rsidP="007E0F63">
      <w:pPr>
        <w:ind w:firstLine="708"/>
        <w:rPr>
          <w:sz w:val="28"/>
        </w:rPr>
      </w:pPr>
      <w:r w:rsidRPr="00404696">
        <w:rPr>
          <w:sz w:val="28"/>
        </w:rPr>
        <w:t>3) спастическом колите</w:t>
      </w:r>
    </w:p>
    <w:p w:rsidR="007E0F63" w:rsidRPr="00404696" w:rsidRDefault="007E0F63" w:rsidP="007E0F63">
      <w:pPr>
        <w:ind w:firstLine="708"/>
        <w:rPr>
          <w:sz w:val="28"/>
        </w:rPr>
      </w:pPr>
      <w:r w:rsidRPr="00404696">
        <w:rPr>
          <w:sz w:val="28"/>
        </w:rPr>
        <w:t>4) перитоните</w:t>
      </w:r>
    </w:p>
    <w:p w:rsidR="007E0F63" w:rsidRDefault="007E0F63" w:rsidP="007E0F63">
      <w:pPr>
        <w:ind w:firstLine="708"/>
        <w:rPr>
          <w:sz w:val="28"/>
        </w:rPr>
      </w:pPr>
      <w:r w:rsidRPr="00404696">
        <w:rPr>
          <w:sz w:val="28"/>
        </w:rPr>
        <w:t>5) дисбактериозе кашечника</w:t>
      </w:r>
    </w:p>
    <w:p w:rsidR="007E0F63" w:rsidRPr="00404696" w:rsidRDefault="007E0F63" w:rsidP="007E0F63">
      <w:pPr>
        <w:rPr>
          <w:caps/>
          <w:sz w:val="28"/>
        </w:rPr>
      </w:pPr>
      <w:r>
        <w:rPr>
          <w:sz w:val="28"/>
        </w:rPr>
        <w:t xml:space="preserve">009. </w:t>
      </w:r>
      <w:r w:rsidRPr="00404696">
        <w:rPr>
          <w:caps/>
          <w:sz w:val="28"/>
        </w:rPr>
        <w:t>«Сосуд</w:t>
      </w:r>
      <w:r>
        <w:rPr>
          <w:caps/>
          <w:sz w:val="28"/>
        </w:rPr>
        <w:t>истые звездочки» характерны для</w:t>
      </w:r>
    </w:p>
    <w:p w:rsidR="007E0F63" w:rsidRPr="00404696" w:rsidRDefault="007E0F63" w:rsidP="007E0F63">
      <w:pPr>
        <w:ind w:firstLine="708"/>
        <w:rPr>
          <w:sz w:val="28"/>
        </w:rPr>
      </w:pPr>
      <w:r w:rsidRPr="00404696">
        <w:rPr>
          <w:sz w:val="28"/>
        </w:rPr>
        <w:t>1) цирроза печени</w:t>
      </w:r>
    </w:p>
    <w:p w:rsidR="007E0F63" w:rsidRPr="00404696" w:rsidRDefault="007E0F63" w:rsidP="007E0F63">
      <w:pPr>
        <w:ind w:firstLine="708"/>
        <w:rPr>
          <w:sz w:val="28"/>
        </w:rPr>
      </w:pPr>
      <w:r w:rsidRPr="00404696">
        <w:rPr>
          <w:sz w:val="28"/>
        </w:rPr>
        <w:t>2) холецистита</w:t>
      </w:r>
    </w:p>
    <w:p w:rsidR="007E0F63" w:rsidRPr="00404696" w:rsidRDefault="007E0F63" w:rsidP="007E0F63">
      <w:pPr>
        <w:ind w:firstLine="708"/>
        <w:rPr>
          <w:sz w:val="28"/>
        </w:rPr>
      </w:pPr>
      <w:r w:rsidRPr="00404696">
        <w:rPr>
          <w:sz w:val="28"/>
        </w:rPr>
        <w:t>3) панкреатита</w:t>
      </w:r>
    </w:p>
    <w:p w:rsidR="007E0F63" w:rsidRPr="00404696" w:rsidRDefault="007E0F63" w:rsidP="007E0F63">
      <w:pPr>
        <w:ind w:firstLine="708"/>
        <w:rPr>
          <w:sz w:val="28"/>
        </w:rPr>
      </w:pPr>
      <w:r w:rsidRPr="00404696">
        <w:rPr>
          <w:sz w:val="28"/>
        </w:rPr>
        <w:t>4) язвенной болезни желудка</w:t>
      </w:r>
    </w:p>
    <w:p w:rsidR="007E0F63" w:rsidRPr="00404696" w:rsidRDefault="007E0F63" w:rsidP="007E0F63">
      <w:pPr>
        <w:ind w:firstLine="708"/>
        <w:rPr>
          <w:sz w:val="28"/>
        </w:rPr>
      </w:pPr>
      <w:r w:rsidRPr="00404696">
        <w:rPr>
          <w:sz w:val="28"/>
        </w:rPr>
        <w:lastRenderedPageBreak/>
        <w:t>5) язвенной болезни ДПК</w:t>
      </w:r>
    </w:p>
    <w:p w:rsidR="007E0F63" w:rsidRPr="00404696" w:rsidRDefault="007E0F63" w:rsidP="007E0F63">
      <w:pPr>
        <w:rPr>
          <w:sz w:val="28"/>
        </w:rPr>
      </w:pPr>
      <w:r>
        <w:rPr>
          <w:sz w:val="28"/>
        </w:rPr>
        <w:t xml:space="preserve">010. </w:t>
      </w:r>
      <w:r w:rsidRPr="00404696">
        <w:rPr>
          <w:caps/>
          <w:sz w:val="28"/>
        </w:rPr>
        <w:t>“Caput Medusae” является следствием</w:t>
      </w:r>
    </w:p>
    <w:p w:rsidR="007E0F63" w:rsidRPr="00404696" w:rsidRDefault="007E0F63" w:rsidP="007E0F63">
      <w:pPr>
        <w:ind w:firstLine="708"/>
        <w:rPr>
          <w:sz w:val="28"/>
        </w:rPr>
      </w:pPr>
      <w:r>
        <w:rPr>
          <w:sz w:val="28"/>
        </w:rPr>
        <w:t>1)  портальной гипертензии</w:t>
      </w:r>
    </w:p>
    <w:p w:rsidR="007E0F63" w:rsidRPr="00404696" w:rsidRDefault="007E0F63" w:rsidP="007E0F63">
      <w:pPr>
        <w:ind w:firstLine="708"/>
        <w:rPr>
          <w:sz w:val="28"/>
        </w:rPr>
      </w:pPr>
      <w:r>
        <w:rPr>
          <w:sz w:val="28"/>
        </w:rPr>
        <w:t>2)  артериальной гипертензии</w:t>
      </w:r>
    </w:p>
    <w:p w:rsidR="007E0F63" w:rsidRDefault="007E0F63" w:rsidP="007E0F63">
      <w:pPr>
        <w:ind w:firstLine="708"/>
        <w:rPr>
          <w:sz w:val="28"/>
        </w:rPr>
      </w:pPr>
      <w:r>
        <w:rPr>
          <w:sz w:val="28"/>
        </w:rPr>
        <w:t>3)  нейроциркуторной дистонии</w:t>
      </w:r>
    </w:p>
    <w:p w:rsidR="007E0F63" w:rsidRDefault="007E0F63" w:rsidP="007E0F63">
      <w:pPr>
        <w:ind w:firstLine="708"/>
        <w:rPr>
          <w:sz w:val="28"/>
        </w:rPr>
      </w:pPr>
      <w:r>
        <w:rPr>
          <w:sz w:val="28"/>
        </w:rPr>
        <w:t>4)  панкреатита</w:t>
      </w:r>
    </w:p>
    <w:p w:rsidR="007E0F63" w:rsidRDefault="007E0F63" w:rsidP="007E0F63">
      <w:pPr>
        <w:ind w:firstLine="708"/>
        <w:rPr>
          <w:sz w:val="28"/>
        </w:rPr>
      </w:pPr>
      <w:r>
        <w:rPr>
          <w:sz w:val="28"/>
        </w:rPr>
        <w:t>5)  холецистита</w:t>
      </w:r>
    </w:p>
    <w:p w:rsidR="007E0F63" w:rsidRDefault="007E0F63" w:rsidP="007E0F63">
      <w:pPr>
        <w:rPr>
          <w:sz w:val="28"/>
        </w:rPr>
      </w:pPr>
    </w:p>
    <w:p w:rsidR="007E0F63" w:rsidRPr="000F08C3" w:rsidRDefault="007E0F63" w:rsidP="007E0F63">
      <w:pPr>
        <w:rPr>
          <w:b/>
          <w:sz w:val="28"/>
        </w:rPr>
      </w:pPr>
      <w:r w:rsidRPr="000F08C3">
        <w:rPr>
          <w:b/>
          <w:sz w:val="28"/>
        </w:rPr>
        <w:t>Вариант №4.</w:t>
      </w:r>
    </w:p>
    <w:p w:rsidR="007E0F63" w:rsidRPr="003F7F5A" w:rsidRDefault="007E0F63" w:rsidP="007E0F63">
      <w:pPr>
        <w:rPr>
          <w:caps/>
          <w:sz w:val="28"/>
        </w:rPr>
      </w:pPr>
      <w:r>
        <w:rPr>
          <w:sz w:val="28"/>
        </w:rPr>
        <w:t>001.</w:t>
      </w:r>
      <w:r w:rsidRPr="003F7F5A">
        <w:rPr>
          <w:caps/>
          <w:sz w:val="28"/>
        </w:rPr>
        <w:t xml:space="preserve"> симптом сигнализирует о перитоните</w:t>
      </w:r>
      <w:r>
        <w:rPr>
          <w:caps/>
          <w:sz w:val="28"/>
        </w:rPr>
        <w:t xml:space="preserve"> называется</w:t>
      </w:r>
    </w:p>
    <w:p w:rsidR="007E0F63" w:rsidRPr="003F7F5A" w:rsidRDefault="007E0F63" w:rsidP="007E0F63">
      <w:pPr>
        <w:ind w:firstLine="708"/>
        <w:rPr>
          <w:sz w:val="28"/>
        </w:rPr>
      </w:pPr>
      <w:r>
        <w:rPr>
          <w:caps/>
          <w:sz w:val="28"/>
        </w:rPr>
        <w:t>1</w:t>
      </w:r>
      <w:r w:rsidRPr="003F7F5A">
        <w:rPr>
          <w:caps/>
          <w:sz w:val="28"/>
        </w:rPr>
        <w:t xml:space="preserve">) </w:t>
      </w:r>
      <w:r w:rsidRPr="003F7F5A">
        <w:rPr>
          <w:sz w:val="28"/>
        </w:rPr>
        <w:t xml:space="preserve">симптом </w:t>
      </w:r>
      <w:r>
        <w:rPr>
          <w:sz w:val="28"/>
        </w:rPr>
        <w:t>К</w:t>
      </w:r>
      <w:r w:rsidRPr="003F7F5A">
        <w:rPr>
          <w:sz w:val="28"/>
        </w:rPr>
        <w:t>урвуазье</w:t>
      </w:r>
    </w:p>
    <w:p w:rsidR="007E0F63" w:rsidRPr="003F7F5A" w:rsidRDefault="007E0F63" w:rsidP="007E0F63">
      <w:pPr>
        <w:ind w:firstLine="708"/>
        <w:rPr>
          <w:sz w:val="28"/>
        </w:rPr>
      </w:pPr>
      <w:r w:rsidRPr="003F7F5A">
        <w:rPr>
          <w:sz w:val="28"/>
        </w:rPr>
        <w:t>2) симптом Щеткина- Блюмберга</w:t>
      </w:r>
    </w:p>
    <w:p w:rsidR="007E0F63" w:rsidRPr="003F7F5A" w:rsidRDefault="007E0F63" w:rsidP="007E0F63">
      <w:pPr>
        <w:ind w:firstLine="708"/>
        <w:rPr>
          <w:sz w:val="28"/>
        </w:rPr>
      </w:pPr>
      <w:r w:rsidRPr="003F7F5A">
        <w:rPr>
          <w:sz w:val="28"/>
        </w:rPr>
        <w:t>3) симптом Боаса</w:t>
      </w:r>
    </w:p>
    <w:p w:rsidR="007E0F63" w:rsidRPr="003F7F5A" w:rsidRDefault="007E0F63" w:rsidP="007E0F63">
      <w:pPr>
        <w:ind w:firstLine="708"/>
        <w:rPr>
          <w:sz w:val="28"/>
        </w:rPr>
      </w:pPr>
      <w:r w:rsidRPr="003F7F5A">
        <w:rPr>
          <w:sz w:val="28"/>
        </w:rPr>
        <w:t>4) симптом Кера</w:t>
      </w:r>
    </w:p>
    <w:p w:rsidR="007E0F63" w:rsidRDefault="007E0F63" w:rsidP="007E0F63">
      <w:pPr>
        <w:ind w:firstLine="708"/>
        <w:rPr>
          <w:sz w:val="28"/>
        </w:rPr>
      </w:pPr>
      <w:r>
        <w:rPr>
          <w:sz w:val="28"/>
        </w:rPr>
        <w:t>5) симптом О</w:t>
      </w:r>
      <w:r w:rsidRPr="003F7F5A">
        <w:rPr>
          <w:sz w:val="28"/>
        </w:rPr>
        <w:t>ртнера</w:t>
      </w:r>
    </w:p>
    <w:p w:rsidR="007E0F63" w:rsidRPr="00781F04" w:rsidRDefault="007E0F63" w:rsidP="007E0F63">
      <w:pPr>
        <w:widowControl w:val="0"/>
        <w:autoSpaceDE w:val="0"/>
        <w:autoSpaceDN w:val="0"/>
        <w:adjustRightInd w:val="0"/>
        <w:jc w:val="both"/>
        <w:rPr>
          <w:caps/>
          <w:sz w:val="28"/>
        </w:rPr>
      </w:pPr>
      <w:r>
        <w:rPr>
          <w:sz w:val="28"/>
        </w:rPr>
        <w:t>002.</w:t>
      </w:r>
      <w:r w:rsidRPr="00781F04">
        <w:rPr>
          <w:caps/>
          <w:sz w:val="28"/>
        </w:rPr>
        <w:t>железа Вирхова</w:t>
      </w:r>
      <w:r>
        <w:rPr>
          <w:caps/>
          <w:sz w:val="28"/>
        </w:rPr>
        <w:t xml:space="preserve"> пальпируется при</w:t>
      </w:r>
    </w:p>
    <w:p w:rsidR="007E0F63" w:rsidRPr="00781F04" w:rsidRDefault="007E0F63" w:rsidP="007E0F63">
      <w:pPr>
        <w:widowControl w:val="0"/>
        <w:autoSpaceDE w:val="0"/>
        <w:autoSpaceDN w:val="0"/>
        <w:adjustRightInd w:val="0"/>
        <w:ind w:firstLine="708"/>
        <w:jc w:val="both"/>
        <w:rPr>
          <w:sz w:val="28"/>
        </w:rPr>
      </w:pPr>
      <w:r>
        <w:rPr>
          <w:caps/>
          <w:sz w:val="28"/>
        </w:rPr>
        <w:t xml:space="preserve">1) </w:t>
      </w:r>
      <w:r w:rsidRPr="00781F04">
        <w:rPr>
          <w:sz w:val="28"/>
        </w:rPr>
        <w:t>раке легких</w:t>
      </w:r>
    </w:p>
    <w:p w:rsidR="007E0F63" w:rsidRPr="00781F04" w:rsidRDefault="007E0F63" w:rsidP="007E0F63">
      <w:pPr>
        <w:widowControl w:val="0"/>
        <w:autoSpaceDE w:val="0"/>
        <w:autoSpaceDN w:val="0"/>
        <w:adjustRightInd w:val="0"/>
        <w:ind w:firstLine="708"/>
        <w:jc w:val="both"/>
        <w:rPr>
          <w:sz w:val="28"/>
        </w:rPr>
      </w:pPr>
      <w:r w:rsidRPr="00781F04">
        <w:rPr>
          <w:sz w:val="28"/>
        </w:rPr>
        <w:t>2</w:t>
      </w:r>
      <w:r>
        <w:rPr>
          <w:sz w:val="28"/>
        </w:rPr>
        <w:t xml:space="preserve">) </w:t>
      </w:r>
      <w:r w:rsidRPr="00781F04">
        <w:rPr>
          <w:sz w:val="28"/>
        </w:rPr>
        <w:t>раке желудка</w:t>
      </w:r>
    </w:p>
    <w:p w:rsidR="007E0F63" w:rsidRPr="00781F04" w:rsidRDefault="007E0F63" w:rsidP="007E0F63">
      <w:pPr>
        <w:widowControl w:val="0"/>
        <w:autoSpaceDE w:val="0"/>
        <w:autoSpaceDN w:val="0"/>
        <w:adjustRightInd w:val="0"/>
        <w:ind w:firstLine="708"/>
        <w:jc w:val="both"/>
        <w:rPr>
          <w:sz w:val="28"/>
        </w:rPr>
      </w:pPr>
      <w:r w:rsidRPr="00781F04">
        <w:rPr>
          <w:sz w:val="28"/>
        </w:rPr>
        <w:t>3</w:t>
      </w:r>
      <w:r>
        <w:rPr>
          <w:sz w:val="28"/>
        </w:rPr>
        <w:t xml:space="preserve">) </w:t>
      </w:r>
      <w:r w:rsidRPr="00781F04">
        <w:rPr>
          <w:sz w:val="28"/>
        </w:rPr>
        <w:t>язвенной болезни желудка</w:t>
      </w:r>
    </w:p>
    <w:p w:rsidR="007E0F63" w:rsidRPr="00781F04" w:rsidRDefault="007E0F63" w:rsidP="007E0F63">
      <w:pPr>
        <w:widowControl w:val="0"/>
        <w:autoSpaceDE w:val="0"/>
        <w:autoSpaceDN w:val="0"/>
        <w:adjustRightInd w:val="0"/>
        <w:ind w:firstLine="708"/>
        <w:jc w:val="both"/>
        <w:rPr>
          <w:sz w:val="28"/>
        </w:rPr>
      </w:pPr>
      <w:r w:rsidRPr="00781F04">
        <w:rPr>
          <w:sz w:val="28"/>
        </w:rPr>
        <w:t>4) туберкулезе легких</w:t>
      </w:r>
    </w:p>
    <w:p w:rsidR="007E0F63" w:rsidRDefault="007E0F63" w:rsidP="007E0F63">
      <w:pPr>
        <w:widowControl w:val="0"/>
        <w:autoSpaceDE w:val="0"/>
        <w:autoSpaceDN w:val="0"/>
        <w:adjustRightInd w:val="0"/>
        <w:ind w:firstLine="708"/>
        <w:jc w:val="both"/>
        <w:rPr>
          <w:sz w:val="28"/>
        </w:rPr>
      </w:pPr>
      <w:r>
        <w:rPr>
          <w:sz w:val="28"/>
        </w:rPr>
        <w:t xml:space="preserve">5) </w:t>
      </w:r>
      <w:r w:rsidRPr="00781F04">
        <w:rPr>
          <w:sz w:val="28"/>
        </w:rPr>
        <w:t>пневмотораксе</w:t>
      </w:r>
    </w:p>
    <w:p w:rsidR="007E0F63" w:rsidRPr="00781F04" w:rsidRDefault="007E0F63" w:rsidP="007E0F63">
      <w:pPr>
        <w:widowControl w:val="0"/>
        <w:autoSpaceDE w:val="0"/>
        <w:autoSpaceDN w:val="0"/>
        <w:adjustRightInd w:val="0"/>
        <w:jc w:val="both"/>
        <w:rPr>
          <w:caps/>
          <w:sz w:val="28"/>
          <w:szCs w:val="28"/>
        </w:rPr>
      </w:pPr>
      <w:r>
        <w:rPr>
          <w:sz w:val="28"/>
        </w:rPr>
        <w:t xml:space="preserve">003. </w:t>
      </w:r>
      <w:r w:rsidRPr="00781F04">
        <w:rPr>
          <w:caps/>
          <w:sz w:val="28"/>
          <w:szCs w:val="28"/>
        </w:rPr>
        <w:t>При поверхностной пальпации можно выявить</w:t>
      </w:r>
    </w:p>
    <w:p w:rsidR="007E0F63" w:rsidRPr="00E03044" w:rsidRDefault="007E0F63" w:rsidP="007E0F63">
      <w:pPr>
        <w:widowControl w:val="0"/>
        <w:autoSpaceDE w:val="0"/>
        <w:autoSpaceDN w:val="0"/>
        <w:adjustRightInd w:val="0"/>
        <w:ind w:firstLine="708"/>
        <w:jc w:val="both"/>
        <w:rPr>
          <w:sz w:val="28"/>
          <w:szCs w:val="28"/>
        </w:rPr>
      </w:pPr>
      <w:r>
        <w:rPr>
          <w:caps/>
          <w:sz w:val="28"/>
          <w:szCs w:val="28"/>
        </w:rPr>
        <w:t xml:space="preserve">1) </w:t>
      </w:r>
      <w:r w:rsidRPr="00E03044">
        <w:rPr>
          <w:sz w:val="28"/>
          <w:szCs w:val="28"/>
        </w:rPr>
        <w:t>сигмовидную кишку</w:t>
      </w:r>
    </w:p>
    <w:p w:rsidR="007E0F63" w:rsidRPr="00E03044" w:rsidRDefault="007E0F63" w:rsidP="007E0F63">
      <w:pPr>
        <w:widowControl w:val="0"/>
        <w:autoSpaceDE w:val="0"/>
        <w:autoSpaceDN w:val="0"/>
        <w:adjustRightInd w:val="0"/>
        <w:ind w:firstLine="708"/>
        <w:jc w:val="both"/>
        <w:rPr>
          <w:sz w:val="28"/>
          <w:szCs w:val="28"/>
        </w:rPr>
      </w:pPr>
      <w:r w:rsidRPr="00E03044">
        <w:rPr>
          <w:sz w:val="28"/>
          <w:szCs w:val="28"/>
        </w:rPr>
        <w:t>2) наличие мышечной защиты</w:t>
      </w:r>
    </w:p>
    <w:p w:rsidR="007E0F63" w:rsidRPr="00E03044" w:rsidRDefault="007E0F63" w:rsidP="007E0F63">
      <w:pPr>
        <w:widowControl w:val="0"/>
        <w:autoSpaceDE w:val="0"/>
        <w:autoSpaceDN w:val="0"/>
        <w:adjustRightInd w:val="0"/>
        <w:ind w:firstLine="708"/>
        <w:jc w:val="both"/>
        <w:rPr>
          <w:sz w:val="28"/>
          <w:szCs w:val="28"/>
        </w:rPr>
      </w:pPr>
      <w:r w:rsidRPr="00E03044">
        <w:rPr>
          <w:sz w:val="28"/>
          <w:szCs w:val="28"/>
        </w:rPr>
        <w:t>3) большую кривизну желудка</w:t>
      </w:r>
    </w:p>
    <w:p w:rsidR="007E0F63" w:rsidRPr="00E03044" w:rsidRDefault="007E0F63" w:rsidP="007E0F63">
      <w:pPr>
        <w:widowControl w:val="0"/>
        <w:autoSpaceDE w:val="0"/>
        <w:autoSpaceDN w:val="0"/>
        <w:adjustRightInd w:val="0"/>
        <w:ind w:firstLine="615"/>
        <w:jc w:val="both"/>
        <w:rPr>
          <w:sz w:val="28"/>
          <w:szCs w:val="28"/>
        </w:rPr>
      </w:pPr>
      <w:r w:rsidRPr="00E03044">
        <w:rPr>
          <w:sz w:val="28"/>
          <w:szCs w:val="28"/>
        </w:rPr>
        <w:t xml:space="preserve"> 4) </w:t>
      </w:r>
      <w:r>
        <w:rPr>
          <w:sz w:val="28"/>
          <w:szCs w:val="28"/>
        </w:rPr>
        <w:t>с</w:t>
      </w:r>
      <w:r w:rsidRPr="00E03044">
        <w:rPr>
          <w:sz w:val="28"/>
          <w:szCs w:val="28"/>
        </w:rPr>
        <w:t>имптом Кера</w:t>
      </w:r>
    </w:p>
    <w:p w:rsidR="007E0F63" w:rsidRPr="00E07C85" w:rsidRDefault="007E0F63" w:rsidP="007E0F63">
      <w:pPr>
        <w:widowControl w:val="0"/>
        <w:autoSpaceDE w:val="0"/>
        <w:autoSpaceDN w:val="0"/>
        <w:adjustRightInd w:val="0"/>
        <w:ind w:firstLine="615"/>
        <w:jc w:val="both"/>
        <w:rPr>
          <w:sz w:val="28"/>
          <w:szCs w:val="28"/>
        </w:rPr>
      </w:pPr>
      <w:r w:rsidRPr="00E03044">
        <w:rPr>
          <w:sz w:val="28"/>
          <w:szCs w:val="28"/>
        </w:rPr>
        <w:t xml:space="preserve"> 5)</w:t>
      </w:r>
      <w:r>
        <w:rPr>
          <w:sz w:val="28"/>
          <w:szCs w:val="28"/>
        </w:rPr>
        <w:t xml:space="preserve"> с</w:t>
      </w:r>
      <w:r w:rsidRPr="00E03044">
        <w:rPr>
          <w:sz w:val="28"/>
          <w:szCs w:val="28"/>
        </w:rPr>
        <w:t>лепую кишку</w:t>
      </w:r>
    </w:p>
    <w:p w:rsidR="007E0F63" w:rsidRDefault="007E0F63" w:rsidP="007E0F63">
      <w:pPr>
        <w:widowControl w:val="0"/>
        <w:autoSpaceDE w:val="0"/>
        <w:autoSpaceDN w:val="0"/>
        <w:adjustRightInd w:val="0"/>
        <w:jc w:val="both"/>
        <w:rPr>
          <w:caps/>
          <w:sz w:val="28"/>
        </w:rPr>
      </w:pPr>
      <w:r>
        <w:rPr>
          <w:sz w:val="28"/>
        </w:rPr>
        <w:t xml:space="preserve">004. </w:t>
      </w:r>
      <w:r w:rsidRPr="00E03044">
        <w:rPr>
          <w:caps/>
          <w:sz w:val="28"/>
        </w:rPr>
        <w:t xml:space="preserve">при аускультации живота можно выявить </w:t>
      </w:r>
    </w:p>
    <w:p w:rsidR="007E0F63" w:rsidRPr="00E03044" w:rsidRDefault="007E0F63" w:rsidP="007E0F63">
      <w:pPr>
        <w:widowControl w:val="0"/>
        <w:autoSpaceDE w:val="0"/>
        <w:autoSpaceDN w:val="0"/>
        <w:adjustRightInd w:val="0"/>
        <w:ind w:firstLine="708"/>
        <w:jc w:val="both"/>
        <w:rPr>
          <w:sz w:val="28"/>
        </w:rPr>
      </w:pPr>
      <w:r>
        <w:rPr>
          <w:caps/>
          <w:sz w:val="28"/>
        </w:rPr>
        <w:t xml:space="preserve">1) </w:t>
      </w:r>
      <w:r w:rsidRPr="00E03044">
        <w:rPr>
          <w:sz w:val="28"/>
        </w:rPr>
        <w:t>кишечную перистальтику</w:t>
      </w:r>
    </w:p>
    <w:p w:rsidR="007E0F63" w:rsidRPr="00E03044" w:rsidRDefault="007E0F63" w:rsidP="007E0F63">
      <w:pPr>
        <w:widowControl w:val="0"/>
        <w:autoSpaceDE w:val="0"/>
        <w:autoSpaceDN w:val="0"/>
        <w:adjustRightInd w:val="0"/>
        <w:ind w:firstLine="708"/>
        <w:jc w:val="both"/>
        <w:rPr>
          <w:sz w:val="28"/>
        </w:rPr>
      </w:pPr>
      <w:r w:rsidRPr="00E03044">
        <w:rPr>
          <w:sz w:val="28"/>
        </w:rPr>
        <w:t>2) большую кривизну желудка</w:t>
      </w:r>
    </w:p>
    <w:p w:rsidR="007E0F63" w:rsidRPr="00E03044" w:rsidRDefault="007E0F63" w:rsidP="007E0F63">
      <w:pPr>
        <w:widowControl w:val="0"/>
        <w:autoSpaceDE w:val="0"/>
        <w:autoSpaceDN w:val="0"/>
        <w:adjustRightInd w:val="0"/>
        <w:ind w:firstLine="708"/>
        <w:jc w:val="both"/>
        <w:rPr>
          <w:sz w:val="28"/>
        </w:rPr>
      </w:pPr>
      <w:r w:rsidRPr="00E03044">
        <w:rPr>
          <w:sz w:val="28"/>
        </w:rPr>
        <w:t>3) желчный пузырь</w:t>
      </w:r>
    </w:p>
    <w:p w:rsidR="007E0F63" w:rsidRPr="00E03044" w:rsidRDefault="007E0F63" w:rsidP="007E0F63">
      <w:pPr>
        <w:widowControl w:val="0"/>
        <w:autoSpaceDE w:val="0"/>
        <w:autoSpaceDN w:val="0"/>
        <w:adjustRightInd w:val="0"/>
        <w:ind w:firstLine="708"/>
        <w:jc w:val="both"/>
        <w:rPr>
          <w:sz w:val="28"/>
        </w:rPr>
      </w:pPr>
      <w:r w:rsidRPr="00E03044">
        <w:rPr>
          <w:sz w:val="28"/>
        </w:rPr>
        <w:t>4) поджелудочную железу</w:t>
      </w:r>
    </w:p>
    <w:p w:rsidR="007E0F63" w:rsidRDefault="007E0F63" w:rsidP="007E0F63">
      <w:pPr>
        <w:widowControl w:val="0"/>
        <w:autoSpaceDE w:val="0"/>
        <w:autoSpaceDN w:val="0"/>
        <w:adjustRightInd w:val="0"/>
        <w:ind w:firstLine="708"/>
        <w:jc w:val="both"/>
        <w:rPr>
          <w:sz w:val="28"/>
        </w:rPr>
      </w:pPr>
      <w:r w:rsidRPr="00E03044">
        <w:rPr>
          <w:sz w:val="28"/>
        </w:rPr>
        <w:t>5) печень</w:t>
      </w:r>
    </w:p>
    <w:p w:rsidR="007E0F63" w:rsidRDefault="007E0F63" w:rsidP="007E0F63">
      <w:pPr>
        <w:widowControl w:val="0"/>
        <w:autoSpaceDE w:val="0"/>
        <w:autoSpaceDN w:val="0"/>
        <w:adjustRightInd w:val="0"/>
        <w:jc w:val="both"/>
        <w:rPr>
          <w:caps/>
          <w:sz w:val="28"/>
        </w:rPr>
      </w:pPr>
      <w:r>
        <w:rPr>
          <w:sz w:val="28"/>
        </w:rPr>
        <w:t xml:space="preserve">005. </w:t>
      </w:r>
      <w:r w:rsidRPr="007F2363">
        <w:rPr>
          <w:caps/>
          <w:sz w:val="28"/>
        </w:rPr>
        <w:t>Глубокую с</w:t>
      </w:r>
      <w:r w:rsidRPr="00E03044">
        <w:rPr>
          <w:caps/>
          <w:sz w:val="28"/>
        </w:rPr>
        <w:t>кользящую пальпацию</w:t>
      </w:r>
      <w:r>
        <w:rPr>
          <w:caps/>
          <w:sz w:val="28"/>
        </w:rPr>
        <w:t xml:space="preserve"> по методу Образцова- Стражеско проводят в следующей последовательности</w:t>
      </w:r>
    </w:p>
    <w:p w:rsidR="007E0F63" w:rsidRPr="007F2363" w:rsidRDefault="007E0F63" w:rsidP="007E0F63">
      <w:pPr>
        <w:widowControl w:val="0"/>
        <w:autoSpaceDE w:val="0"/>
        <w:autoSpaceDN w:val="0"/>
        <w:adjustRightInd w:val="0"/>
        <w:ind w:left="708"/>
        <w:jc w:val="both"/>
        <w:rPr>
          <w:sz w:val="28"/>
        </w:rPr>
      </w:pPr>
      <w:r>
        <w:rPr>
          <w:caps/>
          <w:sz w:val="28"/>
        </w:rPr>
        <w:t xml:space="preserve">1) </w:t>
      </w:r>
      <w:r w:rsidRPr="007F2363">
        <w:rPr>
          <w:sz w:val="28"/>
        </w:rPr>
        <w:t>сигмовидная, слепая, восходящая, нисходящий отдел толстой кишки, определение нижней границы желудка, поперечно-ободочная кишка, большая кривизна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t>2) слепая, сигмовидная, восходящая, нисходящий отдел толстой кишки, определение нижней границы желудка, поперечно-ободочная кишка, большой кривизны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t>3)поперечно-ободочная кишка, слепая, сигмовидная, восходящая, нисходящий отдел толстой кишки, определение нижней границы желудка, большой кривизны желудка, привратник</w:t>
      </w:r>
    </w:p>
    <w:p w:rsidR="007E0F63" w:rsidRPr="007F2363" w:rsidRDefault="007E0F63" w:rsidP="007E0F63">
      <w:pPr>
        <w:widowControl w:val="0"/>
        <w:autoSpaceDE w:val="0"/>
        <w:autoSpaceDN w:val="0"/>
        <w:adjustRightInd w:val="0"/>
        <w:ind w:left="708"/>
        <w:jc w:val="both"/>
        <w:rPr>
          <w:sz w:val="28"/>
        </w:rPr>
      </w:pPr>
      <w:r w:rsidRPr="007F2363">
        <w:rPr>
          <w:sz w:val="28"/>
        </w:rPr>
        <w:lastRenderedPageBreak/>
        <w:t>4) большая кривизна желудка, слепая, сигмовидная, восходящая, нисходящий отдел толстой кишки, определение нижней границы желудка, поперечно-ободочная кишка, привратник</w:t>
      </w:r>
    </w:p>
    <w:p w:rsidR="007E0F63" w:rsidRDefault="007E0F63" w:rsidP="007E0F63">
      <w:pPr>
        <w:widowControl w:val="0"/>
        <w:autoSpaceDE w:val="0"/>
        <w:autoSpaceDN w:val="0"/>
        <w:adjustRightInd w:val="0"/>
        <w:ind w:left="708"/>
        <w:jc w:val="both"/>
        <w:rPr>
          <w:sz w:val="28"/>
        </w:rPr>
      </w:pPr>
      <w:r w:rsidRPr="007F2363">
        <w:rPr>
          <w:sz w:val="28"/>
        </w:rPr>
        <w:t>5) большая кривизна желудка, слепая, сигмовидная, восходящая, нисходящий отдел толстой кишки, определение нижней границы желудка, поперечно-ободочная кишка, привратник</w:t>
      </w:r>
    </w:p>
    <w:p w:rsidR="007E0F63" w:rsidRPr="00274485" w:rsidRDefault="007E0F63" w:rsidP="007E0F63">
      <w:pPr>
        <w:rPr>
          <w:caps/>
          <w:sz w:val="28"/>
        </w:rPr>
      </w:pPr>
      <w:r>
        <w:rPr>
          <w:caps/>
          <w:sz w:val="28"/>
        </w:rPr>
        <w:t>00</w:t>
      </w:r>
      <w:r w:rsidRPr="00274485">
        <w:rPr>
          <w:caps/>
          <w:sz w:val="28"/>
        </w:rPr>
        <w:t xml:space="preserve">6. </w:t>
      </w:r>
      <w:r>
        <w:rPr>
          <w:caps/>
          <w:sz w:val="28"/>
        </w:rPr>
        <w:t>При асците</w:t>
      </w:r>
    </w:p>
    <w:p w:rsidR="007E0F63" w:rsidRPr="00274485" w:rsidRDefault="007E0F63" w:rsidP="007E0F63">
      <w:pPr>
        <w:ind w:firstLine="708"/>
        <w:rPr>
          <w:sz w:val="28"/>
        </w:rPr>
      </w:pPr>
      <w:r>
        <w:rPr>
          <w:sz w:val="28"/>
        </w:rPr>
        <w:t>1) пупок втянут</w:t>
      </w:r>
    </w:p>
    <w:p w:rsidR="007E0F63" w:rsidRPr="00274485" w:rsidRDefault="007E0F63" w:rsidP="007E0F63">
      <w:pPr>
        <w:ind w:firstLine="708"/>
        <w:rPr>
          <w:sz w:val="28"/>
        </w:rPr>
      </w:pPr>
      <w:r>
        <w:rPr>
          <w:sz w:val="28"/>
        </w:rPr>
        <w:t>2) пупок не изменен</w:t>
      </w:r>
    </w:p>
    <w:p w:rsidR="007E0F63" w:rsidRDefault="007E0F63" w:rsidP="007E0F63">
      <w:pPr>
        <w:ind w:firstLine="708"/>
        <w:rPr>
          <w:sz w:val="28"/>
        </w:rPr>
      </w:pPr>
      <w:r>
        <w:rPr>
          <w:sz w:val="28"/>
        </w:rPr>
        <w:t>3</w:t>
      </w:r>
      <w:r w:rsidRPr="00274485">
        <w:rPr>
          <w:sz w:val="28"/>
        </w:rPr>
        <w:t>) пупок вы</w:t>
      </w:r>
      <w:r>
        <w:rPr>
          <w:sz w:val="28"/>
        </w:rPr>
        <w:t>ступает над поверхностью живота</w:t>
      </w:r>
    </w:p>
    <w:p w:rsidR="007E0F63" w:rsidRDefault="007E0F63" w:rsidP="007E0F63">
      <w:pPr>
        <w:ind w:firstLine="708"/>
        <w:rPr>
          <w:sz w:val="28"/>
        </w:rPr>
      </w:pPr>
      <w:r>
        <w:rPr>
          <w:sz w:val="28"/>
        </w:rPr>
        <w:t>4) живот втянут</w:t>
      </w:r>
    </w:p>
    <w:p w:rsidR="007E0F63" w:rsidRDefault="007E0F63" w:rsidP="007E0F63">
      <w:pPr>
        <w:ind w:firstLine="708"/>
        <w:rPr>
          <w:sz w:val="28"/>
        </w:rPr>
      </w:pPr>
      <w:r>
        <w:rPr>
          <w:sz w:val="28"/>
        </w:rPr>
        <w:t>5) неравномерное увеличение живота</w:t>
      </w:r>
    </w:p>
    <w:p w:rsidR="007E0F63" w:rsidRDefault="007E0F63" w:rsidP="007E0F63">
      <w:pPr>
        <w:rPr>
          <w:sz w:val="28"/>
        </w:rPr>
      </w:pPr>
      <w:r>
        <w:rPr>
          <w:sz w:val="28"/>
        </w:rPr>
        <w:t xml:space="preserve">007. </w:t>
      </w:r>
      <w:r w:rsidRPr="00620A88">
        <w:rPr>
          <w:caps/>
          <w:sz w:val="28"/>
        </w:rPr>
        <w:t>в норме сигмовидная кишка польпируется</w:t>
      </w:r>
    </w:p>
    <w:p w:rsidR="007E0F63" w:rsidRDefault="007E0F63" w:rsidP="007E0F63">
      <w:pPr>
        <w:ind w:left="708"/>
        <w:rPr>
          <w:sz w:val="28"/>
        </w:rPr>
      </w:pPr>
      <w:r>
        <w:rPr>
          <w:sz w:val="28"/>
        </w:rPr>
        <w:t xml:space="preserve">1) </w:t>
      </w:r>
      <w:r w:rsidRPr="00620A88">
        <w:rPr>
          <w:sz w:val="28"/>
        </w:rPr>
        <w:t xml:space="preserve">в виде гладкого плотноватого безболезненного не урчащего цилиндра толщиной 2—3 см. Подвижность ее варьирует в пределах 3—5 </w:t>
      </w:r>
      <w:r>
        <w:rPr>
          <w:sz w:val="28"/>
        </w:rPr>
        <w:t>см</w:t>
      </w:r>
    </w:p>
    <w:p w:rsidR="007E0F63" w:rsidRDefault="007E0F63" w:rsidP="007E0F63">
      <w:pPr>
        <w:ind w:left="708"/>
        <w:rPr>
          <w:sz w:val="28"/>
        </w:rPr>
      </w:pPr>
      <w:r>
        <w:rPr>
          <w:sz w:val="28"/>
        </w:rPr>
        <w:t xml:space="preserve">2) </w:t>
      </w:r>
      <w:r w:rsidRPr="00620A88">
        <w:rPr>
          <w:sz w:val="28"/>
        </w:rPr>
        <w:t xml:space="preserve">в виде гладкого плотноватого безболезненного не урчащего цилиндра толщиной </w:t>
      </w:r>
      <w:r>
        <w:rPr>
          <w:sz w:val="28"/>
        </w:rPr>
        <w:t>5—6</w:t>
      </w:r>
      <w:r w:rsidRPr="00620A88">
        <w:rPr>
          <w:sz w:val="28"/>
        </w:rPr>
        <w:t xml:space="preserve"> см. Подвижность ее варьирует в пределах 3—5 </w:t>
      </w:r>
      <w:r>
        <w:rPr>
          <w:sz w:val="28"/>
        </w:rPr>
        <w:t>см</w:t>
      </w:r>
    </w:p>
    <w:p w:rsidR="007E0F63" w:rsidRDefault="007E0F63" w:rsidP="007E0F63">
      <w:pPr>
        <w:ind w:left="708"/>
        <w:rPr>
          <w:sz w:val="28"/>
        </w:rPr>
      </w:pPr>
      <w:r>
        <w:rPr>
          <w:sz w:val="28"/>
        </w:rPr>
        <w:t xml:space="preserve">3) </w:t>
      </w:r>
      <w:r w:rsidRPr="00620A88">
        <w:rPr>
          <w:sz w:val="28"/>
        </w:rPr>
        <w:t xml:space="preserve">в виде гладкого плотноватого безболезненного не урчащего цилиндра толщиной </w:t>
      </w:r>
      <w:r>
        <w:rPr>
          <w:sz w:val="28"/>
        </w:rPr>
        <w:t>7</w:t>
      </w:r>
      <w:r w:rsidRPr="00620A88">
        <w:rPr>
          <w:sz w:val="28"/>
        </w:rPr>
        <w:t>—</w:t>
      </w:r>
      <w:r>
        <w:rPr>
          <w:sz w:val="28"/>
        </w:rPr>
        <w:t>8</w:t>
      </w:r>
      <w:r w:rsidRPr="00620A88">
        <w:rPr>
          <w:sz w:val="28"/>
        </w:rPr>
        <w:t xml:space="preserve"> см. Подвижность ее варьирует в пределах 3—5 </w:t>
      </w:r>
      <w:r>
        <w:rPr>
          <w:sz w:val="28"/>
        </w:rPr>
        <w:t>см</w:t>
      </w:r>
    </w:p>
    <w:p w:rsidR="007E0F63" w:rsidRDefault="007E0F63" w:rsidP="007E0F63">
      <w:pPr>
        <w:ind w:left="708"/>
        <w:rPr>
          <w:sz w:val="28"/>
        </w:rPr>
      </w:pPr>
      <w:r>
        <w:rPr>
          <w:sz w:val="28"/>
        </w:rPr>
        <w:t xml:space="preserve">4) </w:t>
      </w:r>
      <w:r w:rsidRPr="00620A88">
        <w:rPr>
          <w:sz w:val="28"/>
        </w:rPr>
        <w:t>в виде гладкого плотноватого безболезненного</w:t>
      </w:r>
      <w:r>
        <w:rPr>
          <w:sz w:val="28"/>
        </w:rPr>
        <w:t xml:space="preserve"> не урчащего цилиндра толщиной 9</w:t>
      </w:r>
      <w:r w:rsidRPr="00620A88">
        <w:rPr>
          <w:sz w:val="28"/>
        </w:rPr>
        <w:t>—</w:t>
      </w:r>
      <w:r>
        <w:rPr>
          <w:sz w:val="28"/>
        </w:rPr>
        <w:t>10</w:t>
      </w:r>
      <w:r w:rsidRPr="00620A88">
        <w:rPr>
          <w:sz w:val="28"/>
        </w:rPr>
        <w:t xml:space="preserve"> см. Подвижность ее варьирует в пределах </w:t>
      </w:r>
      <w:r>
        <w:rPr>
          <w:sz w:val="28"/>
        </w:rPr>
        <w:t>1—2см</w:t>
      </w:r>
    </w:p>
    <w:p w:rsidR="007E0F63" w:rsidRDefault="007E0F63" w:rsidP="007E0F63">
      <w:pPr>
        <w:ind w:left="708"/>
        <w:rPr>
          <w:sz w:val="28"/>
        </w:rPr>
      </w:pPr>
      <w:r>
        <w:rPr>
          <w:sz w:val="28"/>
        </w:rPr>
        <w:t xml:space="preserve">5) </w:t>
      </w:r>
      <w:r w:rsidRPr="00620A88">
        <w:rPr>
          <w:sz w:val="28"/>
        </w:rPr>
        <w:t>в виде гладкого плотноватого безболезненного не урчащего цилиндра толщиной 2—3 см. Подви</w:t>
      </w:r>
      <w:r>
        <w:rPr>
          <w:sz w:val="28"/>
        </w:rPr>
        <w:t>жность ее варьирует в пределах 6—7см</w:t>
      </w:r>
    </w:p>
    <w:p w:rsidR="007E0F63" w:rsidRDefault="007E0F63" w:rsidP="007E0F63">
      <w:pPr>
        <w:rPr>
          <w:sz w:val="28"/>
        </w:rPr>
      </w:pPr>
      <w:r>
        <w:rPr>
          <w:sz w:val="28"/>
        </w:rPr>
        <w:t xml:space="preserve">008. </w:t>
      </w:r>
      <w:r w:rsidRPr="00664261">
        <w:rPr>
          <w:caps/>
          <w:sz w:val="28"/>
        </w:rPr>
        <w:t>При помощи поверхностной пальпации живота можно определить</w:t>
      </w:r>
    </w:p>
    <w:p w:rsidR="007E0F63" w:rsidRPr="00404696" w:rsidRDefault="007E0F63" w:rsidP="007E0F63">
      <w:pPr>
        <w:rPr>
          <w:sz w:val="28"/>
        </w:rPr>
      </w:pPr>
      <w:r>
        <w:rPr>
          <w:sz w:val="28"/>
        </w:rPr>
        <w:tab/>
      </w:r>
      <w:r w:rsidRPr="00404696">
        <w:rPr>
          <w:sz w:val="28"/>
        </w:rPr>
        <w:t xml:space="preserve">1) </w:t>
      </w:r>
      <w:r>
        <w:rPr>
          <w:sz w:val="28"/>
        </w:rPr>
        <w:t>нижний край печени</w:t>
      </w:r>
    </w:p>
    <w:p w:rsidR="007E0F63" w:rsidRPr="00404696" w:rsidRDefault="007E0F63" w:rsidP="007E0F63">
      <w:pPr>
        <w:ind w:firstLine="708"/>
        <w:rPr>
          <w:sz w:val="28"/>
        </w:rPr>
      </w:pPr>
      <w:r w:rsidRPr="00404696">
        <w:rPr>
          <w:sz w:val="28"/>
        </w:rPr>
        <w:t>2)</w:t>
      </w:r>
      <w:r>
        <w:rPr>
          <w:sz w:val="28"/>
        </w:rPr>
        <w:t xml:space="preserve"> шум трения плевры</w:t>
      </w:r>
    </w:p>
    <w:p w:rsidR="007E0F63" w:rsidRPr="00404696" w:rsidRDefault="007E0F63" w:rsidP="007E0F63">
      <w:pPr>
        <w:ind w:firstLine="708"/>
        <w:rPr>
          <w:sz w:val="28"/>
        </w:rPr>
      </w:pPr>
      <w:r w:rsidRPr="00404696">
        <w:rPr>
          <w:sz w:val="28"/>
        </w:rPr>
        <w:t xml:space="preserve">3) </w:t>
      </w:r>
      <w:r>
        <w:rPr>
          <w:sz w:val="28"/>
        </w:rPr>
        <w:t>сосудистые шумы</w:t>
      </w:r>
    </w:p>
    <w:p w:rsidR="007E0F63" w:rsidRPr="00404696" w:rsidRDefault="007E0F63" w:rsidP="007E0F63">
      <w:pPr>
        <w:ind w:firstLine="708"/>
        <w:rPr>
          <w:sz w:val="28"/>
        </w:rPr>
      </w:pPr>
      <w:r w:rsidRPr="00404696">
        <w:rPr>
          <w:sz w:val="28"/>
        </w:rPr>
        <w:t xml:space="preserve">4) </w:t>
      </w:r>
      <w:r>
        <w:rPr>
          <w:sz w:val="28"/>
        </w:rPr>
        <w:t>расхождение прямых мышц живота</w:t>
      </w:r>
    </w:p>
    <w:p w:rsidR="007E0F63" w:rsidRDefault="007E0F63" w:rsidP="007E0F63">
      <w:pPr>
        <w:ind w:firstLine="708"/>
        <w:rPr>
          <w:sz w:val="28"/>
        </w:rPr>
      </w:pPr>
      <w:r w:rsidRPr="00404696">
        <w:rPr>
          <w:sz w:val="28"/>
        </w:rPr>
        <w:t xml:space="preserve">5) </w:t>
      </w:r>
      <w:r>
        <w:rPr>
          <w:sz w:val="28"/>
        </w:rPr>
        <w:t>моторику кишечника</w:t>
      </w:r>
    </w:p>
    <w:p w:rsidR="007E0F63" w:rsidRPr="00664261" w:rsidRDefault="007E0F63" w:rsidP="007E0F63">
      <w:pPr>
        <w:rPr>
          <w:sz w:val="28"/>
        </w:rPr>
      </w:pPr>
      <w:r>
        <w:rPr>
          <w:sz w:val="28"/>
        </w:rPr>
        <w:t xml:space="preserve">009. </w:t>
      </w:r>
      <w:r w:rsidRPr="00664261">
        <w:rPr>
          <w:caps/>
          <w:sz w:val="28"/>
        </w:rPr>
        <w:t>признаки портальной гипертензии встречаются при</w:t>
      </w:r>
    </w:p>
    <w:p w:rsidR="007E0F63" w:rsidRPr="00664261" w:rsidRDefault="007E0F63" w:rsidP="007E0F63">
      <w:pPr>
        <w:ind w:firstLine="708"/>
        <w:rPr>
          <w:sz w:val="28"/>
        </w:rPr>
      </w:pPr>
      <w:r>
        <w:rPr>
          <w:sz w:val="28"/>
        </w:rPr>
        <w:t>1) язвенной болезни</w:t>
      </w:r>
    </w:p>
    <w:p w:rsidR="007E0F63" w:rsidRPr="00664261" w:rsidRDefault="007E0F63" w:rsidP="007E0F63">
      <w:pPr>
        <w:ind w:firstLine="708"/>
        <w:rPr>
          <w:sz w:val="28"/>
        </w:rPr>
      </w:pPr>
      <w:r>
        <w:rPr>
          <w:sz w:val="28"/>
        </w:rPr>
        <w:t>2) холецистите</w:t>
      </w:r>
    </w:p>
    <w:p w:rsidR="007E0F63" w:rsidRPr="00664261" w:rsidRDefault="007E0F63" w:rsidP="007E0F63">
      <w:pPr>
        <w:ind w:firstLine="708"/>
        <w:rPr>
          <w:sz w:val="28"/>
        </w:rPr>
      </w:pPr>
      <w:r>
        <w:rPr>
          <w:sz w:val="28"/>
        </w:rPr>
        <w:t>3) панкреатите</w:t>
      </w:r>
    </w:p>
    <w:p w:rsidR="007E0F63" w:rsidRDefault="007E0F63" w:rsidP="007E0F63">
      <w:pPr>
        <w:ind w:firstLine="708"/>
        <w:rPr>
          <w:sz w:val="28"/>
        </w:rPr>
      </w:pPr>
      <w:r>
        <w:rPr>
          <w:sz w:val="28"/>
        </w:rPr>
        <w:t>4) циррозе печени</w:t>
      </w:r>
    </w:p>
    <w:p w:rsidR="007E0F63" w:rsidRDefault="007E0F63" w:rsidP="007E0F63">
      <w:pPr>
        <w:ind w:firstLine="708"/>
        <w:rPr>
          <w:sz w:val="28"/>
        </w:rPr>
      </w:pPr>
      <w:r>
        <w:rPr>
          <w:sz w:val="28"/>
        </w:rPr>
        <w:t>5) гастрите</w:t>
      </w:r>
    </w:p>
    <w:p w:rsidR="007E0F63" w:rsidRPr="00664261" w:rsidRDefault="007E0F63" w:rsidP="007E0F63">
      <w:pPr>
        <w:rPr>
          <w:sz w:val="28"/>
        </w:rPr>
      </w:pPr>
      <w:r>
        <w:rPr>
          <w:sz w:val="28"/>
        </w:rPr>
        <w:t>010.</w:t>
      </w:r>
      <w:r w:rsidRPr="005759BC">
        <w:rPr>
          <w:caps/>
          <w:sz w:val="28"/>
        </w:rPr>
        <w:t>клиника острого живота развивается при</w:t>
      </w:r>
    </w:p>
    <w:p w:rsidR="007E0F63" w:rsidRPr="00664261" w:rsidRDefault="007E0F63" w:rsidP="007E0F63">
      <w:pPr>
        <w:ind w:left="540"/>
        <w:rPr>
          <w:sz w:val="28"/>
        </w:rPr>
      </w:pPr>
      <w:r>
        <w:rPr>
          <w:sz w:val="28"/>
        </w:rPr>
        <w:t>1</w:t>
      </w:r>
      <w:r w:rsidRPr="00664261">
        <w:rPr>
          <w:sz w:val="28"/>
        </w:rPr>
        <w:t xml:space="preserve">) </w:t>
      </w:r>
      <w:r>
        <w:rPr>
          <w:sz w:val="28"/>
        </w:rPr>
        <w:t xml:space="preserve"> язвенном кровотечении</w:t>
      </w:r>
    </w:p>
    <w:p w:rsidR="007E0F63" w:rsidRPr="00664261" w:rsidRDefault="007E0F63" w:rsidP="007E0F63">
      <w:pPr>
        <w:ind w:left="540"/>
        <w:rPr>
          <w:sz w:val="28"/>
        </w:rPr>
      </w:pPr>
      <w:r>
        <w:rPr>
          <w:sz w:val="28"/>
        </w:rPr>
        <w:t>2</w:t>
      </w:r>
      <w:r w:rsidRPr="00664261">
        <w:rPr>
          <w:sz w:val="28"/>
        </w:rPr>
        <w:t>) стенозе привратника</w:t>
      </w:r>
    </w:p>
    <w:p w:rsidR="007E0F63" w:rsidRPr="00664261" w:rsidRDefault="007E0F63" w:rsidP="007E0F63">
      <w:pPr>
        <w:ind w:left="540"/>
        <w:rPr>
          <w:sz w:val="28"/>
        </w:rPr>
      </w:pPr>
      <w:r>
        <w:rPr>
          <w:sz w:val="28"/>
        </w:rPr>
        <w:t>3</w:t>
      </w:r>
      <w:r w:rsidRPr="00664261">
        <w:rPr>
          <w:sz w:val="28"/>
        </w:rPr>
        <w:t xml:space="preserve">) </w:t>
      </w:r>
      <w:r>
        <w:rPr>
          <w:sz w:val="28"/>
        </w:rPr>
        <w:t xml:space="preserve"> перфоративной язве</w:t>
      </w:r>
    </w:p>
    <w:p w:rsidR="007E0F63" w:rsidRDefault="007E0F63" w:rsidP="007E0F63">
      <w:pPr>
        <w:ind w:left="540"/>
        <w:rPr>
          <w:sz w:val="28"/>
        </w:rPr>
      </w:pPr>
      <w:r>
        <w:rPr>
          <w:sz w:val="28"/>
        </w:rPr>
        <w:lastRenderedPageBreak/>
        <w:t>4</w:t>
      </w:r>
      <w:r w:rsidRPr="00664261">
        <w:rPr>
          <w:sz w:val="28"/>
        </w:rPr>
        <w:t xml:space="preserve">) </w:t>
      </w:r>
      <w:r>
        <w:rPr>
          <w:sz w:val="28"/>
        </w:rPr>
        <w:t xml:space="preserve"> гастрите</w:t>
      </w:r>
    </w:p>
    <w:p w:rsidR="007E0F63" w:rsidRDefault="007E0F63" w:rsidP="007E0F63">
      <w:pPr>
        <w:ind w:left="540"/>
        <w:rPr>
          <w:sz w:val="28"/>
        </w:rPr>
      </w:pPr>
      <w:r>
        <w:rPr>
          <w:sz w:val="28"/>
        </w:rPr>
        <w:t>5) гепатите</w:t>
      </w:r>
    </w:p>
    <w:p w:rsidR="007E0F63" w:rsidRPr="00404696" w:rsidRDefault="007E0F63" w:rsidP="007E0F63">
      <w:pPr>
        <w:rPr>
          <w:sz w:val="28"/>
        </w:rPr>
      </w:pPr>
    </w:p>
    <w:p w:rsidR="007E0F63" w:rsidRDefault="00C95ACA" w:rsidP="007E0F63">
      <w:pPr>
        <w:rPr>
          <w:b/>
          <w:sz w:val="28"/>
        </w:rPr>
      </w:pPr>
      <w:r>
        <w:rPr>
          <w:b/>
          <w:sz w:val="28"/>
        </w:rPr>
        <w:t xml:space="preserve">6.3. </w:t>
      </w:r>
      <w:r w:rsidR="007E0F63">
        <w:rPr>
          <w:b/>
          <w:sz w:val="28"/>
        </w:rPr>
        <w:t>Ситуационные задачи.</w:t>
      </w:r>
    </w:p>
    <w:p w:rsidR="007E0F63" w:rsidRPr="00EA79F5" w:rsidRDefault="007E0F63" w:rsidP="007E0F63">
      <w:pPr>
        <w:widowControl w:val="0"/>
        <w:autoSpaceDE w:val="0"/>
        <w:autoSpaceDN w:val="0"/>
        <w:adjustRightInd w:val="0"/>
        <w:jc w:val="both"/>
        <w:rPr>
          <w:b/>
          <w:sz w:val="28"/>
          <w:szCs w:val="28"/>
        </w:rPr>
      </w:pPr>
      <w:r>
        <w:rPr>
          <w:b/>
          <w:sz w:val="28"/>
          <w:szCs w:val="28"/>
        </w:rPr>
        <w:t>Задача</w:t>
      </w:r>
      <w:r w:rsidRPr="00EA79F5">
        <w:rPr>
          <w:b/>
          <w:sz w:val="28"/>
          <w:szCs w:val="28"/>
        </w:rPr>
        <w:t xml:space="preserve"> №1</w:t>
      </w:r>
    </w:p>
    <w:p w:rsidR="007E0F63" w:rsidRPr="00A13699" w:rsidRDefault="007E0F63" w:rsidP="007E0F63">
      <w:pPr>
        <w:shd w:val="clear" w:color="auto" w:fill="FFFFFF"/>
        <w:jc w:val="both"/>
        <w:rPr>
          <w:sz w:val="28"/>
          <w:szCs w:val="28"/>
        </w:rPr>
      </w:pPr>
      <w:r w:rsidRPr="00A13699">
        <w:rPr>
          <w:color w:val="000000"/>
          <w:sz w:val="28"/>
          <w:szCs w:val="28"/>
        </w:rPr>
        <w:t>Больной, 55 лет, поступил</w:t>
      </w:r>
      <w:r>
        <w:rPr>
          <w:color w:val="000000"/>
          <w:sz w:val="28"/>
          <w:szCs w:val="28"/>
        </w:rPr>
        <w:t xml:space="preserve"> в гастроэнтерологическое отделение </w:t>
      </w:r>
      <w:r w:rsidRPr="00A13699">
        <w:rPr>
          <w:color w:val="000000"/>
          <w:sz w:val="28"/>
          <w:szCs w:val="28"/>
        </w:rPr>
        <w:t xml:space="preserve"> с диагнозом язвенная болезнь желуд</w:t>
      </w:r>
      <w:r w:rsidRPr="00A13699">
        <w:rPr>
          <w:color w:val="000000"/>
          <w:sz w:val="28"/>
          <w:szCs w:val="28"/>
        </w:rPr>
        <w:softHyphen/>
        <w:t xml:space="preserve">ка, </w:t>
      </w:r>
      <w:r>
        <w:rPr>
          <w:color w:val="000000"/>
          <w:sz w:val="28"/>
          <w:szCs w:val="28"/>
        </w:rPr>
        <w:t xml:space="preserve">остановившееся </w:t>
      </w:r>
      <w:r w:rsidRPr="00A13699">
        <w:rPr>
          <w:color w:val="000000"/>
          <w:sz w:val="28"/>
          <w:szCs w:val="28"/>
        </w:rPr>
        <w:t xml:space="preserve">желудочное кровотечение. Последние 3 месяца </w:t>
      </w:r>
      <w:r>
        <w:rPr>
          <w:color w:val="000000"/>
          <w:sz w:val="28"/>
          <w:szCs w:val="28"/>
        </w:rPr>
        <w:t xml:space="preserve">отмечает </w:t>
      </w:r>
      <w:r w:rsidRPr="00A13699">
        <w:rPr>
          <w:color w:val="000000"/>
          <w:sz w:val="28"/>
          <w:szCs w:val="28"/>
        </w:rPr>
        <w:t xml:space="preserve">снижение аппетита, </w:t>
      </w:r>
      <w:r>
        <w:rPr>
          <w:color w:val="000000"/>
          <w:sz w:val="28"/>
          <w:szCs w:val="28"/>
        </w:rPr>
        <w:t xml:space="preserve">практически постоянные </w:t>
      </w:r>
      <w:r w:rsidRPr="00A13699">
        <w:rPr>
          <w:color w:val="000000"/>
          <w:sz w:val="28"/>
          <w:szCs w:val="28"/>
        </w:rPr>
        <w:t>ною</w:t>
      </w:r>
      <w:r w:rsidRPr="00A13699">
        <w:rPr>
          <w:color w:val="000000"/>
          <w:sz w:val="28"/>
          <w:szCs w:val="28"/>
        </w:rPr>
        <w:softHyphen/>
        <w:t xml:space="preserve">щие боли в эпигастральной области, несколько </w:t>
      </w:r>
      <w:r>
        <w:rPr>
          <w:color w:val="000000"/>
          <w:sz w:val="28"/>
          <w:szCs w:val="28"/>
        </w:rPr>
        <w:t>усиливающиеся после приема пищи, тошноту, слабость. Объективно:</w:t>
      </w:r>
      <w:r w:rsidRPr="00A13699">
        <w:rPr>
          <w:color w:val="000000"/>
          <w:sz w:val="28"/>
          <w:szCs w:val="28"/>
        </w:rPr>
        <w:t xml:space="preserve"> пониженного питания, ко</w:t>
      </w:r>
      <w:r>
        <w:rPr>
          <w:color w:val="000000"/>
          <w:sz w:val="28"/>
          <w:szCs w:val="28"/>
        </w:rPr>
        <w:t>жа бледная, определяется увеличенный лимфатический узел в левой  надключичной области</w:t>
      </w:r>
      <w:r w:rsidRPr="00A13699">
        <w:rPr>
          <w:color w:val="000000"/>
          <w:sz w:val="28"/>
          <w:szCs w:val="28"/>
        </w:rPr>
        <w:t xml:space="preserve">. Отмечается умеренная болезненность при пальпации в эпигастральной области. Симптомов раздражения брюшины нет. </w:t>
      </w:r>
      <w:r>
        <w:rPr>
          <w:color w:val="000000"/>
          <w:sz w:val="28"/>
          <w:szCs w:val="28"/>
        </w:rPr>
        <w:t xml:space="preserve">Печень и селезенка не пальпируются, размеры не увеличены. </w:t>
      </w:r>
    </w:p>
    <w:p w:rsidR="007E0F63" w:rsidRPr="00A13699" w:rsidRDefault="007E0F63" w:rsidP="007E0F63">
      <w:pPr>
        <w:shd w:val="clear" w:color="auto" w:fill="FFFFFF"/>
        <w:ind w:left="357"/>
        <w:rPr>
          <w:sz w:val="28"/>
          <w:szCs w:val="28"/>
        </w:rPr>
      </w:pPr>
      <w:r>
        <w:rPr>
          <w:color w:val="000000"/>
          <w:sz w:val="28"/>
          <w:szCs w:val="28"/>
        </w:rPr>
        <w:t>1</w:t>
      </w:r>
      <w:r w:rsidRPr="00A13699">
        <w:rPr>
          <w:color w:val="000000"/>
          <w:sz w:val="28"/>
          <w:szCs w:val="28"/>
        </w:rPr>
        <w:t>.Ваш предполагаемый диагноз?</w:t>
      </w:r>
    </w:p>
    <w:p w:rsidR="007E0F63" w:rsidRPr="00A13699" w:rsidRDefault="007E0F63" w:rsidP="007E0F63">
      <w:pPr>
        <w:shd w:val="clear" w:color="auto" w:fill="FFFFFF"/>
        <w:ind w:left="357"/>
        <w:rPr>
          <w:sz w:val="28"/>
          <w:szCs w:val="28"/>
        </w:rPr>
      </w:pPr>
      <w:r w:rsidRPr="00A13699">
        <w:rPr>
          <w:color w:val="000000"/>
          <w:sz w:val="28"/>
          <w:szCs w:val="28"/>
        </w:rPr>
        <w:t>2.</w:t>
      </w:r>
      <w:r>
        <w:rPr>
          <w:color w:val="000000"/>
          <w:sz w:val="28"/>
          <w:szCs w:val="28"/>
        </w:rPr>
        <w:t xml:space="preserve"> Как называется лимфоузел в левой надключичной области?</w:t>
      </w:r>
    </w:p>
    <w:p w:rsidR="007E0F63" w:rsidRDefault="007E0F63" w:rsidP="007E0F63">
      <w:pPr>
        <w:shd w:val="clear" w:color="auto" w:fill="FFFFFF"/>
        <w:ind w:left="357"/>
        <w:rPr>
          <w:color w:val="000000"/>
          <w:sz w:val="28"/>
          <w:szCs w:val="28"/>
        </w:rPr>
      </w:pPr>
      <w:r w:rsidRPr="00A13699">
        <w:rPr>
          <w:color w:val="000000"/>
          <w:sz w:val="28"/>
          <w:szCs w:val="28"/>
        </w:rPr>
        <w:t>3.Нужны ли дополнительные исследов</w:t>
      </w:r>
      <w:r>
        <w:rPr>
          <w:color w:val="000000"/>
          <w:sz w:val="28"/>
          <w:szCs w:val="28"/>
        </w:rPr>
        <w:t>ания для подтверждения диагноза?</w:t>
      </w:r>
    </w:p>
    <w:p w:rsidR="007E0F63" w:rsidRPr="002F44D8" w:rsidRDefault="007E0F63" w:rsidP="007E0F63">
      <w:pPr>
        <w:shd w:val="clear" w:color="auto" w:fill="FFFFFF"/>
        <w:ind w:left="357"/>
        <w:rPr>
          <w:color w:val="000000"/>
          <w:sz w:val="28"/>
          <w:szCs w:val="28"/>
        </w:rPr>
      </w:pPr>
      <w:r>
        <w:rPr>
          <w:color w:val="000000"/>
          <w:sz w:val="28"/>
          <w:szCs w:val="28"/>
        </w:rPr>
        <w:t>4. Каким методом определяется нижняя граница желудка?</w:t>
      </w:r>
    </w:p>
    <w:p w:rsidR="007E0F63" w:rsidRPr="00C15998" w:rsidRDefault="007E0F63" w:rsidP="007E0F63">
      <w:pPr>
        <w:shd w:val="clear" w:color="auto" w:fill="FFFFFF"/>
        <w:ind w:left="357"/>
        <w:rPr>
          <w:color w:val="000000"/>
          <w:sz w:val="28"/>
          <w:szCs w:val="28"/>
        </w:rPr>
      </w:pPr>
      <w:r>
        <w:rPr>
          <w:color w:val="000000"/>
          <w:sz w:val="28"/>
          <w:szCs w:val="28"/>
        </w:rPr>
        <w:t>5</w:t>
      </w:r>
      <w:r w:rsidRPr="00A13699">
        <w:rPr>
          <w:color w:val="000000"/>
          <w:sz w:val="28"/>
          <w:szCs w:val="28"/>
        </w:rPr>
        <w:t>.Какие еще осложн</w:t>
      </w:r>
      <w:r>
        <w:rPr>
          <w:color w:val="000000"/>
          <w:sz w:val="28"/>
          <w:szCs w:val="28"/>
        </w:rPr>
        <w:t>ения язвенной болезни вы знаете</w:t>
      </w:r>
      <w:r w:rsidRPr="00A13699">
        <w:rPr>
          <w:color w:val="000000"/>
          <w:sz w:val="28"/>
          <w:szCs w:val="28"/>
        </w:rPr>
        <w:t>?</w:t>
      </w:r>
    </w:p>
    <w:p w:rsidR="007E0F63" w:rsidRDefault="007E0F63" w:rsidP="007E0F63">
      <w:pPr>
        <w:widowControl w:val="0"/>
        <w:autoSpaceDE w:val="0"/>
        <w:autoSpaceDN w:val="0"/>
        <w:adjustRightInd w:val="0"/>
        <w:jc w:val="both"/>
        <w:rPr>
          <w:b/>
          <w:sz w:val="28"/>
          <w:szCs w:val="28"/>
        </w:rPr>
      </w:pPr>
    </w:p>
    <w:p w:rsidR="007E0F63" w:rsidRPr="00EA79F5" w:rsidRDefault="007E0F63" w:rsidP="007E0F63">
      <w:pPr>
        <w:widowControl w:val="0"/>
        <w:autoSpaceDE w:val="0"/>
        <w:autoSpaceDN w:val="0"/>
        <w:adjustRightInd w:val="0"/>
        <w:jc w:val="both"/>
        <w:rPr>
          <w:b/>
          <w:sz w:val="28"/>
          <w:szCs w:val="28"/>
        </w:rPr>
      </w:pPr>
      <w:r>
        <w:rPr>
          <w:b/>
          <w:sz w:val="28"/>
          <w:szCs w:val="28"/>
        </w:rPr>
        <w:t>3адача</w:t>
      </w:r>
      <w:r w:rsidRPr="00EA79F5">
        <w:rPr>
          <w:b/>
          <w:sz w:val="28"/>
          <w:szCs w:val="28"/>
        </w:rPr>
        <w:t xml:space="preserve"> №2</w:t>
      </w:r>
    </w:p>
    <w:p w:rsidR="007E0F63" w:rsidRDefault="007E0F63" w:rsidP="007E0F63">
      <w:pPr>
        <w:jc w:val="both"/>
        <w:rPr>
          <w:sz w:val="28"/>
          <w:szCs w:val="28"/>
        </w:rPr>
      </w:pPr>
      <w:r>
        <w:rPr>
          <w:sz w:val="28"/>
          <w:szCs w:val="28"/>
        </w:rPr>
        <w:t xml:space="preserve">У 34-летнего мужчины появились неприятные ощущения в эпигастральной области непосредственно после еды, легкая тошнота. Через некоторое время   появилось отвращение к мясной пище. Значительно ухудшается аппетит, появилась слабость. За 3 недели похудела на 2 кг. В прошлом каких-либо заболеваний желудочно-кишечного тракта не отмечала. Не курит. При осмотре: больная подавлена, зык обложен белым налетом. Живот мягкий, при глубокой пальпации отмечается болезненность в эпигастральной области, </w:t>
      </w:r>
      <w:r w:rsidRPr="00A13699">
        <w:rPr>
          <w:color w:val="000000"/>
          <w:sz w:val="28"/>
          <w:szCs w:val="28"/>
        </w:rPr>
        <w:t xml:space="preserve">Симптомов раздражения брюшины нет. </w:t>
      </w:r>
      <w:r>
        <w:rPr>
          <w:color w:val="000000"/>
          <w:sz w:val="28"/>
          <w:szCs w:val="28"/>
        </w:rPr>
        <w:t xml:space="preserve">Печень и селезенка не пальпируются, размеры не увеличены. Со стороны органов дыхания и сердечно-сосудистой системы – </w:t>
      </w:r>
      <w:r>
        <w:rPr>
          <w:sz w:val="28"/>
          <w:szCs w:val="28"/>
        </w:rPr>
        <w:t xml:space="preserve"> отклонений от нормы не обнаружено. </w:t>
      </w:r>
    </w:p>
    <w:p w:rsidR="007E0F63" w:rsidRPr="0081717E" w:rsidRDefault="007E0F63" w:rsidP="00A17FE9">
      <w:pPr>
        <w:numPr>
          <w:ilvl w:val="0"/>
          <w:numId w:val="461"/>
        </w:numPr>
        <w:rPr>
          <w:sz w:val="28"/>
          <w:szCs w:val="28"/>
        </w:rPr>
      </w:pPr>
      <w:r>
        <w:rPr>
          <w:sz w:val="28"/>
          <w:szCs w:val="28"/>
        </w:rPr>
        <w:t>Ваш предварительный диагноз?</w:t>
      </w:r>
    </w:p>
    <w:p w:rsidR="007E0F63" w:rsidRDefault="007E0F63" w:rsidP="00A17FE9">
      <w:pPr>
        <w:numPr>
          <w:ilvl w:val="0"/>
          <w:numId w:val="461"/>
        </w:numPr>
        <w:rPr>
          <w:sz w:val="28"/>
          <w:szCs w:val="28"/>
        </w:rPr>
      </w:pPr>
      <w:r>
        <w:rPr>
          <w:sz w:val="28"/>
          <w:szCs w:val="28"/>
        </w:rPr>
        <w:t>С какого отдела брюшной полости начинают  поверхностную пальпацию</w:t>
      </w:r>
    </w:p>
    <w:p w:rsidR="007E0F63" w:rsidRDefault="007E0F63" w:rsidP="00A17FE9">
      <w:pPr>
        <w:numPr>
          <w:ilvl w:val="0"/>
          <w:numId w:val="461"/>
        </w:numPr>
        <w:rPr>
          <w:sz w:val="28"/>
          <w:szCs w:val="28"/>
        </w:rPr>
      </w:pPr>
      <w:r>
        <w:rPr>
          <w:sz w:val="28"/>
          <w:szCs w:val="28"/>
        </w:rPr>
        <w:t>Как определяется симптом Щеткина-Блюмберга</w:t>
      </w:r>
    </w:p>
    <w:p w:rsidR="007E0F63" w:rsidRDefault="007E0F63" w:rsidP="00A17FE9">
      <w:pPr>
        <w:numPr>
          <w:ilvl w:val="0"/>
          <w:numId w:val="461"/>
        </w:numPr>
        <w:rPr>
          <w:bCs/>
          <w:iCs/>
          <w:sz w:val="28"/>
          <w:szCs w:val="28"/>
        </w:rPr>
      </w:pPr>
      <w:r>
        <w:rPr>
          <w:bCs/>
          <w:iCs/>
          <w:sz w:val="28"/>
          <w:szCs w:val="28"/>
        </w:rPr>
        <w:t>Как проводится пальпация привратника</w:t>
      </w:r>
    </w:p>
    <w:p w:rsidR="007E0F63" w:rsidRPr="0081717E" w:rsidRDefault="007E0F63" w:rsidP="00A17FE9">
      <w:pPr>
        <w:pStyle w:val="a5"/>
        <w:widowControl w:val="0"/>
        <w:numPr>
          <w:ilvl w:val="0"/>
          <w:numId w:val="461"/>
        </w:numPr>
        <w:autoSpaceDE w:val="0"/>
        <w:autoSpaceDN w:val="0"/>
        <w:adjustRightInd w:val="0"/>
        <w:spacing w:after="0" w:line="240" w:lineRule="auto"/>
        <w:jc w:val="both"/>
        <w:rPr>
          <w:rFonts w:ascii="Times New Roman" w:hAnsi="Times New Roman"/>
          <w:sz w:val="28"/>
          <w:szCs w:val="28"/>
        </w:rPr>
      </w:pPr>
      <w:r w:rsidRPr="0081717E">
        <w:rPr>
          <w:rFonts w:ascii="Times New Roman" w:hAnsi="Times New Roman"/>
          <w:sz w:val="28"/>
          <w:szCs w:val="28"/>
        </w:rPr>
        <w:t>Как определяется симптом Менделя?</w:t>
      </w:r>
    </w:p>
    <w:p w:rsidR="007E0F63" w:rsidRPr="00EA79F5" w:rsidRDefault="007E0F63" w:rsidP="007E0F63">
      <w:pPr>
        <w:widowControl w:val="0"/>
        <w:autoSpaceDE w:val="0"/>
        <w:autoSpaceDN w:val="0"/>
        <w:adjustRightInd w:val="0"/>
        <w:jc w:val="both"/>
        <w:rPr>
          <w:sz w:val="28"/>
          <w:szCs w:val="28"/>
        </w:rPr>
      </w:pPr>
    </w:p>
    <w:p w:rsidR="007E0F63" w:rsidRDefault="007E0F63" w:rsidP="007E0F63">
      <w:pPr>
        <w:widowControl w:val="0"/>
        <w:autoSpaceDE w:val="0"/>
        <w:autoSpaceDN w:val="0"/>
        <w:adjustRightInd w:val="0"/>
        <w:jc w:val="both"/>
        <w:rPr>
          <w:b/>
          <w:sz w:val="28"/>
          <w:szCs w:val="28"/>
        </w:rPr>
      </w:pPr>
      <w:r>
        <w:rPr>
          <w:b/>
          <w:sz w:val="28"/>
          <w:szCs w:val="28"/>
        </w:rPr>
        <w:t>Задача</w:t>
      </w:r>
      <w:r w:rsidRPr="00EA79F5">
        <w:rPr>
          <w:b/>
          <w:sz w:val="28"/>
          <w:szCs w:val="28"/>
        </w:rPr>
        <w:t xml:space="preserve"> № З</w:t>
      </w:r>
    </w:p>
    <w:p w:rsidR="007E0F63" w:rsidRPr="00630161" w:rsidRDefault="007E0F63" w:rsidP="007E0F63">
      <w:pPr>
        <w:widowControl w:val="0"/>
        <w:autoSpaceDE w:val="0"/>
        <w:autoSpaceDN w:val="0"/>
        <w:adjustRightInd w:val="0"/>
        <w:jc w:val="both"/>
        <w:rPr>
          <w:sz w:val="28"/>
          <w:szCs w:val="28"/>
        </w:rPr>
      </w:pPr>
      <w:r w:rsidRPr="00630161">
        <w:rPr>
          <w:sz w:val="28"/>
          <w:szCs w:val="28"/>
        </w:rPr>
        <w:t>Больной О., 20 лет, обратился к фельдшеру  с  жалобами  на  сильные  боли  в</w:t>
      </w:r>
    </w:p>
    <w:p w:rsidR="007E0F63" w:rsidRPr="00630161" w:rsidRDefault="007E0F63" w:rsidP="007E0F63">
      <w:pPr>
        <w:widowControl w:val="0"/>
        <w:autoSpaceDE w:val="0"/>
        <w:autoSpaceDN w:val="0"/>
        <w:adjustRightInd w:val="0"/>
        <w:jc w:val="both"/>
        <w:rPr>
          <w:sz w:val="28"/>
          <w:szCs w:val="28"/>
        </w:rPr>
      </w:pPr>
      <w:r w:rsidRPr="00630161">
        <w:rPr>
          <w:sz w:val="28"/>
          <w:szCs w:val="28"/>
        </w:rPr>
        <w:t xml:space="preserve">животе, возникающие через </w:t>
      </w:r>
      <w:r>
        <w:rPr>
          <w:sz w:val="28"/>
          <w:szCs w:val="28"/>
        </w:rPr>
        <w:t>5-6</w:t>
      </w:r>
      <w:r w:rsidRPr="00630161">
        <w:rPr>
          <w:sz w:val="28"/>
          <w:szCs w:val="28"/>
        </w:rPr>
        <w:t xml:space="preserve"> час</w:t>
      </w:r>
      <w:r>
        <w:rPr>
          <w:sz w:val="28"/>
          <w:szCs w:val="28"/>
        </w:rPr>
        <w:t>ов</w:t>
      </w:r>
      <w:r w:rsidRPr="00630161">
        <w:rPr>
          <w:sz w:val="28"/>
          <w:szCs w:val="28"/>
        </w:rPr>
        <w:t xml:space="preserve"> после еды,</w:t>
      </w:r>
      <w:r>
        <w:rPr>
          <w:sz w:val="28"/>
          <w:szCs w:val="28"/>
        </w:rPr>
        <w:t xml:space="preserve"> нередко  ночью,  боли </w:t>
      </w:r>
      <w:r w:rsidRPr="00630161">
        <w:rPr>
          <w:sz w:val="28"/>
          <w:szCs w:val="28"/>
        </w:rPr>
        <w:t>проходят после приема молока. Отмечается склонность  к  запорам,  похудание.Аппетит  сохранен.  Больным  считает  себя  в</w:t>
      </w:r>
      <w:r>
        <w:rPr>
          <w:sz w:val="28"/>
          <w:szCs w:val="28"/>
        </w:rPr>
        <w:t xml:space="preserve">  течение  года.  Из   анамнеза </w:t>
      </w:r>
      <w:r w:rsidRPr="00630161">
        <w:rPr>
          <w:sz w:val="28"/>
          <w:szCs w:val="28"/>
        </w:rPr>
        <w:t>выяснилось, что больной много курит, злоупотребляет алкоголем.</w:t>
      </w:r>
    </w:p>
    <w:p w:rsidR="007E0F63" w:rsidRPr="00630161" w:rsidRDefault="007E0F63" w:rsidP="007E0F63">
      <w:pPr>
        <w:widowControl w:val="0"/>
        <w:autoSpaceDE w:val="0"/>
        <w:autoSpaceDN w:val="0"/>
        <w:adjustRightInd w:val="0"/>
        <w:jc w:val="both"/>
        <w:rPr>
          <w:sz w:val="28"/>
          <w:szCs w:val="28"/>
        </w:rPr>
      </w:pPr>
      <w:r w:rsidRPr="00630161">
        <w:rPr>
          <w:sz w:val="28"/>
          <w:szCs w:val="28"/>
        </w:rPr>
        <w:t>Объективно: общее состояние  удовлетворитель</w:t>
      </w:r>
      <w:r>
        <w:rPr>
          <w:sz w:val="28"/>
          <w:szCs w:val="28"/>
        </w:rPr>
        <w:t xml:space="preserve">ное,  кожные  покровы  </w:t>
      </w:r>
      <w:r>
        <w:rPr>
          <w:sz w:val="28"/>
          <w:szCs w:val="28"/>
        </w:rPr>
        <w:lastRenderedPageBreak/>
        <w:t xml:space="preserve">бледные, </w:t>
      </w:r>
      <w:r w:rsidRPr="00630161">
        <w:rPr>
          <w:sz w:val="28"/>
          <w:szCs w:val="28"/>
        </w:rPr>
        <w:t>подкожно-жировая клетчатка развита удовлетво</w:t>
      </w:r>
      <w:r>
        <w:rPr>
          <w:sz w:val="28"/>
          <w:szCs w:val="28"/>
        </w:rPr>
        <w:t xml:space="preserve">рительно. Со стороны  легких  и </w:t>
      </w:r>
      <w:r w:rsidRPr="00630161">
        <w:rPr>
          <w:sz w:val="28"/>
          <w:szCs w:val="28"/>
        </w:rPr>
        <w:t>сердечно-сосудистой  системы  патологии  нет.  Язык   о</w:t>
      </w:r>
      <w:r>
        <w:rPr>
          <w:sz w:val="28"/>
          <w:szCs w:val="28"/>
        </w:rPr>
        <w:t xml:space="preserve">бложен   бело-желтым </w:t>
      </w:r>
      <w:r w:rsidRPr="00630161">
        <w:rPr>
          <w:sz w:val="28"/>
          <w:szCs w:val="28"/>
        </w:rPr>
        <w:t>налетом. При пальпации живота отмечается  ре</w:t>
      </w:r>
      <w:r>
        <w:rPr>
          <w:sz w:val="28"/>
          <w:szCs w:val="28"/>
        </w:rPr>
        <w:t xml:space="preserve">зкая  болезненность  справа  от </w:t>
      </w:r>
      <w:r w:rsidRPr="00630161">
        <w:rPr>
          <w:sz w:val="28"/>
          <w:szCs w:val="28"/>
        </w:rPr>
        <w:t>средней линии выше пупка. Печень и селезенка не пальпируются.</w:t>
      </w:r>
    </w:p>
    <w:p w:rsidR="007E0F63" w:rsidRPr="00630161" w:rsidRDefault="007E0F63" w:rsidP="007E0F63">
      <w:pPr>
        <w:widowControl w:val="0"/>
        <w:autoSpaceDE w:val="0"/>
        <w:autoSpaceDN w:val="0"/>
        <w:adjustRightInd w:val="0"/>
        <w:ind w:left="540"/>
        <w:jc w:val="both"/>
        <w:rPr>
          <w:sz w:val="28"/>
          <w:szCs w:val="28"/>
        </w:rPr>
      </w:pPr>
      <w:r w:rsidRPr="00630161">
        <w:rPr>
          <w:sz w:val="28"/>
          <w:szCs w:val="28"/>
        </w:rPr>
        <w:t xml:space="preserve">1. </w:t>
      </w:r>
      <w:r>
        <w:rPr>
          <w:sz w:val="28"/>
          <w:szCs w:val="28"/>
        </w:rPr>
        <w:t>Предположительный диагноз?</w:t>
      </w:r>
    </w:p>
    <w:p w:rsidR="007E0F63" w:rsidRPr="00630161" w:rsidRDefault="007E0F63" w:rsidP="007E0F63">
      <w:pPr>
        <w:widowControl w:val="0"/>
        <w:autoSpaceDE w:val="0"/>
        <w:autoSpaceDN w:val="0"/>
        <w:adjustRightInd w:val="0"/>
        <w:ind w:left="540"/>
        <w:jc w:val="both"/>
        <w:rPr>
          <w:sz w:val="28"/>
          <w:szCs w:val="28"/>
        </w:rPr>
      </w:pPr>
      <w:r w:rsidRPr="00630161">
        <w:rPr>
          <w:sz w:val="28"/>
          <w:szCs w:val="28"/>
        </w:rPr>
        <w:t xml:space="preserve">2. </w:t>
      </w:r>
      <w:r>
        <w:rPr>
          <w:sz w:val="28"/>
          <w:szCs w:val="28"/>
        </w:rPr>
        <w:t>Как называются боли через 3-4 часа после еды?</w:t>
      </w:r>
    </w:p>
    <w:p w:rsidR="007E0F63" w:rsidRPr="00630161" w:rsidRDefault="007E0F63" w:rsidP="007E0F63">
      <w:pPr>
        <w:widowControl w:val="0"/>
        <w:autoSpaceDE w:val="0"/>
        <w:autoSpaceDN w:val="0"/>
        <w:adjustRightInd w:val="0"/>
        <w:ind w:left="540"/>
        <w:jc w:val="both"/>
        <w:rPr>
          <w:sz w:val="28"/>
          <w:szCs w:val="28"/>
        </w:rPr>
      </w:pPr>
      <w:r w:rsidRPr="00630161">
        <w:rPr>
          <w:sz w:val="28"/>
          <w:szCs w:val="28"/>
        </w:rPr>
        <w:t>3. Перечислите возможные осложнения</w:t>
      </w:r>
      <w:r>
        <w:rPr>
          <w:sz w:val="28"/>
          <w:szCs w:val="28"/>
        </w:rPr>
        <w:t xml:space="preserve"> заболевания?</w:t>
      </w:r>
    </w:p>
    <w:p w:rsidR="007E0F63" w:rsidRDefault="007E0F63" w:rsidP="007E0F63">
      <w:pPr>
        <w:widowControl w:val="0"/>
        <w:autoSpaceDE w:val="0"/>
        <w:autoSpaceDN w:val="0"/>
        <w:adjustRightInd w:val="0"/>
        <w:ind w:left="540"/>
        <w:jc w:val="both"/>
        <w:rPr>
          <w:sz w:val="28"/>
          <w:szCs w:val="28"/>
        </w:rPr>
      </w:pPr>
      <w:r>
        <w:rPr>
          <w:sz w:val="28"/>
          <w:szCs w:val="28"/>
        </w:rPr>
        <w:t>4.Какой пальпацией пользуются для определения большой кривизны желудка?</w:t>
      </w:r>
    </w:p>
    <w:p w:rsidR="007E0F63" w:rsidRPr="008E631B" w:rsidRDefault="007E0F63" w:rsidP="007E0F63">
      <w:pPr>
        <w:widowControl w:val="0"/>
        <w:autoSpaceDE w:val="0"/>
        <w:autoSpaceDN w:val="0"/>
        <w:adjustRightInd w:val="0"/>
        <w:ind w:left="540"/>
        <w:jc w:val="both"/>
        <w:rPr>
          <w:sz w:val="28"/>
          <w:szCs w:val="28"/>
        </w:rPr>
      </w:pPr>
      <w:r>
        <w:rPr>
          <w:sz w:val="28"/>
          <w:szCs w:val="28"/>
        </w:rPr>
        <w:t>5. Выделите факторы риска данного заболевания у больного</w:t>
      </w:r>
    </w:p>
    <w:p w:rsidR="007E0F63" w:rsidRDefault="007E0F63" w:rsidP="007E0F63">
      <w:pPr>
        <w:widowControl w:val="0"/>
        <w:autoSpaceDE w:val="0"/>
        <w:autoSpaceDN w:val="0"/>
        <w:adjustRightInd w:val="0"/>
        <w:jc w:val="both"/>
        <w:rPr>
          <w:b/>
          <w:sz w:val="28"/>
          <w:szCs w:val="28"/>
        </w:rPr>
      </w:pPr>
    </w:p>
    <w:p w:rsidR="007E0F63" w:rsidRPr="001B61A6" w:rsidRDefault="007E0F63" w:rsidP="007E0F63">
      <w:pPr>
        <w:widowControl w:val="0"/>
        <w:autoSpaceDE w:val="0"/>
        <w:autoSpaceDN w:val="0"/>
        <w:adjustRightInd w:val="0"/>
        <w:jc w:val="both"/>
        <w:rPr>
          <w:b/>
          <w:sz w:val="28"/>
          <w:szCs w:val="28"/>
        </w:rPr>
      </w:pPr>
      <w:r>
        <w:rPr>
          <w:b/>
          <w:sz w:val="28"/>
          <w:szCs w:val="28"/>
        </w:rPr>
        <w:t xml:space="preserve">Задача № </w:t>
      </w:r>
      <w:r w:rsidRPr="001B61A6">
        <w:rPr>
          <w:b/>
          <w:sz w:val="28"/>
          <w:szCs w:val="28"/>
        </w:rPr>
        <w:t>4</w:t>
      </w:r>
    </w:p>
    <w:p w:rsidR="007E0F63" w:rsidRPr="001B61A6" w:rsidRDefault="007E0F63" w:rsidP="007E0F63">
      <w:pPr>
        <w:widowControl w:val="0"/>
        <w:autoSpaceDE w:val="0"/>
        <w:autoSpaceDN w:val="0"/>
        <w:adjustRightInd w:val="0"/>
        <w:jc w:val="both"/>
        <w:rPr>
          <w:sz w:val="28"/>
          <w:szCs w:val="28"/>
        </w:rPr>
      </w:pPr>
      <w:r w:rsidRPr="001B61A6">
        <w:rPr>
          <w:sz w:val="28"/>
          <w:szCs w:val="28"/>
        </w:rPr>
        <w:t xml:space="preserve">Больной 27 лет лечится </w:t>
      </w:r>
      <w:r>
        <w:rPr>
          <w:sz w:val="28"/>
          <w:szCs w:val="28"/>
        </w:rPr>
        <w:t>в</w:t>
      </w:r>
      <w:r w:rsidRPr="00ED78EF">
        <w:rPr>
          <w:sz w:val="28"/>
          <w:szCs w:val="28"/>
        </w:rPr>
        <w:t xml:space="preserve"> поликлинике</w:t>
      </w:r>
      <w:r w:rsidRPr="001B61A6">
        <w:rPr>
          <w:sz w:val="28"/>
          <w:szCs w:val="28"/>
        </w:rPr>
        <w:t xml:space="preserve"> по поводу хронического гастрита с повышенной секреторной функцией. </w:t>
      </w:r>
      <w:r>
        <w:rPr>
          <w:sz w:val="28"/>
          <w:szCs w:val="28"/>
        </w:rPr>
        <w:t>Беспокоили</w:t>
      </w:r>
      <w:r w:rsidRPr="001B61A6">
        <w:rPr>
          <w:sz w:val="28"/>
          <w:szCs w:val="28"/>
        </w:rPr>
        <w:t xml:space="preserve"> боли в эпигастрии, изжога, которые появляются с</w:t>
      </w:r>
      <w:r>
        <w:rPr>
          <w:sz w:val="28"/>
          <w:szCs w:val="28"/>
        </w:rPr>
        <w:t>пустя 1,5-2 часа после еды</w:t>
      </w:r>
      <w:r w:rsidRPr="001B61A6">
        <w:rPr>
          <w:sz w:val="28"/>
          <w:szCs w:val="28"/>
        </w:rPr>
        <w:t>.</w:t>
      </w:r>
      <w:r>
        <w:rPr>
          <w:sz w:val="28"/>
          <w:szCs w:val="28"/>
        </w:rPr>
        <w:t xml:space="preserve"> Ухудшение самочувствия отмечал</w:t>
      </w:r>
      <w:r w:rsidRPr="001B61A6">
        <w:rPr>
          <w:sz w:val="28"/>
          <w:szCs w:val="28"/>
        </w:rPr>
        <w:t xml:space="preserve"> в осенне-весеннее время года.Настоящее </w:t>
      </w:r>
      <w:r>
        <w:rPr>
          <w:sz w:val="28"/>
          <w:szCs w:val="28"/>
        </w:rPr>
        <w:t>ухудшение</w:t>
      </w:r>
      <w:r w:rsidRPr="001B61A6">
        <w:rPr>
          <w:sz w:val="28"/>
          <w:szCs w:val="28"/>
        </w:rPr>
        <w:t xml:space="preserve"> длится около 2 недель. У больного при обследовании выявлена значительная гиперсекреция</w:t>
      </w:r>
      <w:r>
        <w:rPr>
          <w:sz w:val="28"/>
          <w:szCs w:val="28"/>
        </w:rPr>
        <w:t>.Через неделю от начала лечения</w:t>
      </w:r>
      <w:r w:rsidRPr="001B61A6">
        <w:rPr>
          <w:sz w:val="28"/>
          <w:szCs w:val="28"/>
        </w:rPr>
        <w:t xml:space="preserve"> больной почувствовал слабость, потливость, головокружение. По</w:t>
      </w:r>
      <w:r>
        <w:rPr>
          <w:sz w:val="28"/>
          <w:szCs w:val="28"/>
        </w:rPr>
        <w:t xml:space="preserve"> дороге домой потерял созна</w:t>
      </w:r>
      <w:r w:rsidRPr="001B61A6">
        <w:rPr>
          <w:sz w:val="28"/>
          <w:szCs w:val="28"/>
        </w:rPr>
        <w:t xml:space="preserve">ние. </w:t>
      </w:r>
      <w:r>
        <w:rPr>
          <w:sz w:val="28"/>
          <w:szCs w:val="28"/>
        </w:rPr>
        <w:t>Пациент д</w:t>
      </w:r>
      <w:r w:rsidRPr="001B61A6">
        <w:rPr>
          <w:sz w:val="28"/>
          <w:szCs w:val="28"/>
        </w:rPr>
        <w:t>оставлен в клинику "скорой помощью".</w:t>
      </w:r>
    </w:p>
    <w:p w:rsidR="007E0F63" w:rsidRPr="001B61A6" w:rsidRDefault="007E0F63" w:rsidP="007E0F63">
      <w:pPr>
        <w:widowControl w:val="0"/>
        <w:autoSpaceDE w:val="0"/>
        <w:autoSpaceDN w:val="0"/>
        <w:adjustRightInd w:val="0"/>
        <w:ind w:left="360"/>
        <w:jc w:val="both"/>
        <w:rPr>
          <w:sz w:val="28"/>
          <w:szCs w:val="28"/>
        </w:rPr>
      </w:pPr>
      <w:r w:rsidRPr="001B61A6">
        <w:rPr>
          <w:sz w:val="28"/>
          <w:szCs w:val="28"/>
        </w:rPr>
        <w:t xml:space="preserve">1. </w:t>
      </w:r>
      <w:r>
        <w:rPr>
          <w:sz w:val="28"/>
          <w:szCs w:val="28"/>
        </w:rPr>
        <w:t>Предположительный диагноз</w:t>
      </w:r>
      <w:r w:rsidRPr="001B61A6">
        <w:rPr>
          <w:sz w:val="28"/>
          <w:szCs w:val="28"/>
        </w:rPr>
        <w:t>?</w:t>
      </w:r>
    </w:p>
    <w:p w:rsidR="007E0F63" w:rsidRPr="001B61A6" w:rsidRDefault="007E0F63" w:rsidP="007E0F63">
      <w:pPr>
        <w:widowControl w:val="0"/>
        <w:autoSpaceDE w:val="0"/>
        <w:autoSpaceDN w:val="0"/>
        <w:adjustRightInd w:val="0"/>
        <w:ind w:left="360"/>
        <w:jc w:val="both"/>
        <w:rPr>
          <w:sz w:val="28"/>
          <w:szCs w:val="28"/>
        </w:rPr>
      </w:pPr>
      <w:r w:rsidRPr="001B61A6">
        <w:rPr>
          <w:sz w:val="28"/>
          <w:szCs w:val="28"/>
        </w:rPr>
        <w:t xml:space="preserve">2. </w:t>
      </w:r>
      <w:r>
        <w:rPr>
          <w:sz w:val="28"/>
          <w:szCs w:val="28"/>
        </w:rPr>
        <w:t>Какое исследование необходимо было провести больному</w:t>
      </w:r>
      <w:r w:rsidRPr="001B61A6">
        <w:rPr>
          <w:sz w:val="28"/>
          <w:szCs w:val="28"/>
        </w:rPr>
        <w:t>?</w:t>
      </w:r>
    </w:p>
    <w:p w:rsidR="007E0F63" w:rsidRDefault="007E0F63" w:rsidP="007E0F63">
      <w:pPr>
        <w:widowControl w:val="0"/>
        <w:autoSpaceDE w:val="0"/>
        <w:autoSpaceDN w:val="0"/>
        <w:adjustRightInd w:val="0"/>
        <w:ind w:left="360"/>
        <w:jc w:val="both"/>
        <w:rPr>
          <w:sz w:val="28"/>
          <w:szCs w:val="28"/>
        </w:rPr>
      </w:pPr>
      <w:r w:rsidRPr="001B61A6">
        <w:rPr>
          <w:sz w:val="28"/>
          <w:szCs w:val="28"/>
        </w:rPr>
        <w:t xml:space="preserve">3. </w:t>
      </w:r>
      <w:r>
        <w:rPr>
          <w:sz w:val="28"/>
          <w:szCs w:val="28"/>
        </w:rPr>
        <w:t>Какое осложнение возникло у больного</w:t>
      </w:r>
      <w:r w:rsidRPr="001B61A6">
        <w:rPr>
          <w:sz w:val="28"/>
          <w:szCs w:val="28"/>
        </w:rPr>
        <w:t>?</w:t>
      </w:r>
    </w:p>
    <w:p w:rsidR="007E0F63" w:rsidRDefault="007E0F63" w:rsidP="007E0F63">
      <w:pPr>
        <w:widowControl w:val="0"/>
        <w:autoSpaceDE w:val="0"/>
        <w:autoSpaceDN w:val="0"/>
        <w:adjustRightInd w:val="0"/>
        <w:ind w:left="360"/>
        <w:jc w:val="both"/>
        <w:rPr>
          <w:sz w:val="28"/>
          <w:szCs w:val="28"/>
        </w:rPr>
      </w:pPr>
      <w:r>
        <w:rPr>
          <w:sz w:val="28"/>
          <w:szCs w:val="28"/>
        </w:rPr>
        <w:t>4.Для чего определяют нижнюю границу желудка?</w:t>
      </w:r>
    </w:p>
    <w:p w:rsidR="007E0F63" w:rsidRDefault="007E0F63" w:rsidP="007E0F63">
      <w:pPr>
        <w:widowControl w:val="0"/>
        <w:autoSpaceDE w:val="0"/>
        <w:autoSpaceDN w:val="0"/>
        <w:adjustRightInd w:val="0"/>
        <w:ind w:left="360"/>
        <w:jc w:val="both"/>
        <w:rPr>
          <w:sz w:val="28"/>
          <w:szCs w:val="28"/>
        </w:rPr>
      </w:pPr>
      <w:r>
        <w:rPr>
          <w:sz w:val="28"/>
          <w:szCs w:val="28"/>
        </w:rPr>
        <w:t>5. Что произойдет с болевым синдромом при данном осложнении?</w:t>
      </w:r>
    </w:p>
    <w:p w:rsidR="007E0F63" w:rsidRPr="001B61A6" w:rsidRDefault="007E0F63" w:rsidP="007E0F63">
      <w:pPr>
        <w:widowControl w:val="0"/>
        <w:autoSpaceDE w:val="0"/>
        <w:autoSpaceDN w:val="0"/>
        <w:adjustRightInd w:val="0"/>
        <w:jc w:val="both"/>
        <w:rPr>
          <w:color w:val="FF0000"/>
          <w:sz w:val="28"/>
          <w:szCs w:val="28"/>
        </w:rPr>
      </w:pPr>
    </w:p>
    <w:p w:rsidR="007E0F63" w:rsidRPr="00EA79F5" w:rsidRDefault="007E0F63" w:rsidP="007E0F63">
      <w:pPr>
        <w:widowControl w:val="0"/>
        <w:autoSpaceDE w:val="0"/>
        <w:autoSpaceDN w:val="0"/>
        <w:adjustRightInd w:val="0"/>
        <w:jc w:val="both"/>
        <w:rPr>
          <w:b/>
          <w:sz w:val="28"/>
          <w:szCs w:val="28"/>
        </w:rPr>
      </w:pPr>
      <w:r w:rsidRPr="00E07C85">
        <w:rPr>
          <w:b/>
          <w:sz w:val="28"/>
          <w:szCs w:val="28"/>
        </w:rPr>
        <w:t xml:space="preserve">Задача </w:t>
      </w:r>
      <w:r>
        <w:rPr>
          <w:b/>
          <w:sz w:val="28"/>
          <w:szCs w:val="28"/>
        </w:rPr>
        <w:t>№ 5</w:t>
      </w:r>
    </w:p>
    <w:p w:rsidR="007E0F63" w:rsidRPr="00014B69" w:rsidRDefault="007E0F63" w:rsidP="007E0F63">
      <w:pPr>
        <w:widowControl w:val="0"/>
        <w:autoSpaceDE w:val="0"/>
        <w:autoSpaceDN w:val="0"/>
        <w:adjustRightInd w:val="0"/>
        <w:jc w:val="both"/>
        <w:rPr>
          <w:sz w:val="28"/>
          <w:szCs w:val="28"/>
        </w:rPr>
      </w:pPr>
      <w:r w:rsidRPr="00014B69">
        <w:rPr>
          <w:sz w:val="28"/>
          <w:szCs w:val="28"/>
        </w:rPr>
        <w:t xml:space="preserve">Больной вызвал врача на дом. Мужчина 35 лет в течение 10 лет страдает язвенной </w:t>
      </w:r>
      <w:r>
        <w:rPr>
          <w:sz w:val="28"/>
          <w:szCs w:val="28"/>
        </w:rPr>
        <w:t>болезнью 12-перстной кишки с се</w:t>
      </w:r>
      <w:r w:rsidRPr="00014B69">
        <w:rPr>
          <w:sz w:val="28"/>
          <w:szCs w:val="28"/>
        </w:rPr>
        <w:t xml:space="preserve">зонными (весной </w:t>
      </w:r>
      <w:r>
        <w:rPr>
          <w:sz w:val="28"/>
          <w:szCs w:val="28"/>
        </w:rPr>
        <w:t>и осенью) обострениями раз в 2-</w:t>
      </w:r>
      <w:r w:rsidRPr="00014B69">
        <w:rPr>
          <w:sz w:val="28"/>
          <w:szCs w:val="28"/>
        </w:rPr>
        <w:t>3 года. Во время последнего обострения характер жалоб изменился: появились интенсивные упорные боли в эпигастрии, часто опоясывающего характера, с иррадиацией в поясницу. Боли не зависит от приема пищ</w:t>
      </w:r>
      <w:r>
        <w:rPr>
          <w:sz w:val="28"/>
          <w:szCs w:val="28"/>
        </w:rPr>
        <w:t>и</w:t>
      </w:r>
      <w:r w:rsidRPr="00014B69">
        <w:rPr>
          <w:sz w:val="28"/>
          <w:szCs w:val="28"/>
        </w:rPr>
        <w:t>, температура повысилась досубфебрильной. При осмотре</w:t>
      </w:r>
      <w:r>
        <w:rPr>
          <w:sz w:val="28"/>
          <w:szCs w:val="28"/>
        </w:rPr>
        <w:t xml:space="preserve"> и пальпации</w:t>
      </w:r>
      <w:r w:rsidRPr="00014B69">
        <w:rPr>
          <w:sz w:val="28"/>
          <w:szCs w:val="28"/>
        </w:rPr>
        <w:t xml:space="preserve"> отмечаются болезненность и напряжение</w:t>
      </w:r>
      <w:r>
        <w:rPr>
          <w:sz w:val="28"/>
          <w:szCs w:val="28"/>
        </w:rPr>
        <w:t xml:space="preserve"> в</w:t>
      </w:r>
      <w:r w:rsidRPr="00014B69">
        <w:rPr>
          <w:sz w:val="28"/>
          <w:szCs w:val="28"/>
        </w:rPr>
        <w:t xml:space="preserve"> эпигастрии. Стул кашицеобразный.</w:t>
      </w:r>
    </w:p>
    <w:p w:rsidR="007E0F63" w:rsidRPr="00014B69" w:rsidRDefault="007E0F63" w:rsidP="007E0F63">
      <w:pPr>
        <w:widowControl w:val="0"/>
        <w:autoSpaceDE w:val="0"/>
        <w:autoSpaceDN w:val="0"/>
        <w:adjustRightInd w:val="0"/>
        <w:ind w:left="180"/>
        <w:jc w:val="both"/>
        <w:rPr>
          <w:sz w:val="28"/>
          <w:szCs w:val="28"/>
        </w:rPr>
      </w:pPr>
      <w:r w:rsidRPr="00014B69">
        <w:rPr>
          <w:sz w:val="28"/>
          <w:szCs w:val="28"/>
        </w:rPr>
        <w:t xml:space="preserve">   1. </w:t>
      </w:r>
      <w:r>
        <w:rPr>
          <w:sz w:val="28"/>
          <w:szCs w:val="28"/>
        </w:rPr>
        <w:t>Какое осложнение возникло у больного</w:t>
      </w:r>
      <w:r w:rsidRPr="00014B69">
        <w:rPr>
          <w:sz w:val="28"/>
          <w:szCs w:val="28"/>
        </w:rPr>
        <w:t>?</w:t>
      </w:r>
    </w:p>
    <w:p w:rsidR="007E0F63" w:rsidRDefault="007E0F63" w:rsidP="007E0F63">
      <w:pPr>
        <w:widowControl w:val="0"/>
        <w:autoSpaceDE w:val="0"/>
        <w:autoSpaceDN w:val="0"/>
        <w:adjustRightInd w:val="0"/>
        <w:ind w:left="180"/>
        <w:jc w:val="both"/>
        <w:rPr>
          <w:sz w:val="28"/>
          <w:szCs w:val="28"/>
        </w:rPr>
      </w:pPr>
      <w:r w:rsidRPr="00014B69">
        <w:rPr>
          <w:sz w:val="28"/>
          <w:szCs w:val="28"/>
        </w:rPr>
        <w:t xml:space="preserve">   2. Какое обследование </w:t>
      </w:r>
      <w:r>
        <w:rPr>
          <w:sz w:val="28"/>
          <w:szCs w:val="28"/>
        </w:rPr>
        <w:t>необходимо провести</w:t>
      </w:r>
      <w:r w:rsidRPr="00014B69">
        <w:rPr>
          <w:sz w:val="28"/>
          <w:szCs w:val="28"/>
        </w:rPr>
        <w:t>?</w:t>
      </w:r>
    </w:p>
    <w:p w:rsidR="007E0F63" w:rsidRDefault="007E0F63" w:rsidP="007E0F63">
      <w:pPr>
        <w:widowControl w:val="0"/>
        <w:autoSpaceDE w:val="0"/>
        <w:autoSpaceDN w:val="0"/>
        <w:adjustRightInd w:val="0"/>
        <w:ind w:left="360" w:hanging="180"/>
        <w:jc w:val="both"/>
        <w:rPr>
          <w:sz w:val="28"/>
          <w:szCs w:val="28"/>
        </w:rPr>
      </w:pPr>
      <w:r>
        <w:rPr>
          <w:sz w:val="28"/>
          <w:szCs w:val="28"/>
        </w:rPr>
        <w:t xml:space="preserve">   3. Какая кислотность желудочного сока характерна для язвенной болезни ДПК?</w:t>
      </w:r>
    </w:p>
    <w:p w:rsidR="007E0F63" w:rsidRDefault="007E0F63" w:rsidP="007E0F63">
      <w:pPr>
        <w:widowControl w:val="0"/>
        <w:autoSpaceDE w:val="0"/>
        <w:autoSpaceDN w:val="0"/>
        <w:adjustRightInd w:val="0"/>
        <w:ind w:left="360" w:hanging="180"/>
        <w:jc w:val="both"/>
        <w:rPr>
          <w:sz w:val="28"/>
          <w:szCs w:val="28"/>
        </w:rPr>
      </w:pPr>
      <w:r>
        <w:rPr>
          <w:sz w:val="28"/>
          <w:szCs w:val="28"/>
        </w:rPr>
        <w:tab/>
        <w:t>4. Какое вынужденное положение принимает больной?</w:t>
      </w:r>
    </w:p>
    <w:p w:rsidR="007E0F63" w:rsidRDefault="007E0F63" w:rsidP="007E0F63">
      <w:pPr>
        <w:widowControl w:val="0"/>
        <w:autoSpaceDE w:val="0"/>
        <w:autoSpaceDN w:val="0"/>
        <w:adjustRightInd w:val="0"/>
        <w:ind w:left="360" w:hanging="180"/>
        <w:jc w:val="both"/>
        <w:rPr>
          <w:sz w:val="28"/>
          <w:szCs w:val="28"/>
        </w:rPr>
      </w:pPr>
      <w:r>
        <w:rPr>
          <w:sz w:val="28"/>
          <w:szCs w:val="28"/>
        </w:rPr>
        <w:tab/>
        <w:t xml:space="preserve">5. Как определяется </w:t>
      </w:r>
      <w:r w:rsidRPr="00DD117C">
        <w:rPr>
          <w:sz w:val="28"/>
          <w:szCs w:val="28"/>
        </w:rPr>
        <w:t>симптом Воскресенского</w:t>
      </w:r>
    </w:p>
    <w:p w:rsidR="007E0F63" w:rsidRPr="00014B69" w:rsidRDefault="007E0F63" w:rsidP="007E0F63">
      <w:pPr>
        <w:widowControl w:val="0"/>
        <w:autoSpaceDE w:val="0"/>
        <w:autoSpaceDN w:val="0"/>
        <w:adjustRightInd w:val="0"/>
        <w:ind w:left="360"/>
        <w:jc w:val="both"/>
        <w:rPr>
          <w:sz w:val="28"/>
          <w:szCs w:val="28"/>
        </w:rPr>
      </w:pPr>
    </w:p>
    <w:p w:rsidR="007E0F63" w:rsidRPr="00EA79F5" w:rsidRDefault="007E0F63" w:rsidP="007E0F63">
      <w:pPr>
        <w:widowControl w:val="0"/>
        <w:autoSpaceDE w:val="0"/>
        <w:autoSpaceDN w:val="0"/>
        <w:adjustRightInd w:val="0"/>
        <w:jc w:val="both"/>
        <w:rPr>
          <w:b/>
          <w:sz w:val="28"/>
          <w:szCs w:val="28"/>
        </w:rPr>
      </w:pPr>
      <w:r>
        <w:rPr>
          <w:b/>
          <w:sz w:val="28"/>
          <w:szCs w:val="28"/>
        </w:rPr>
        <w:t>Задача №6</w:t>
      </w:r>
    </w:p>
    <w:p w:rsidR="007E0F63" w:rsidRDefault="007E0F63" w:rsidP="007E0F63">
      <w:pPr>
        <w:jc w:val="both"/>
        <w:rPr>
          <w:sz w:val="28"/>
          <w:szCs w:val="28"/>
        </w:rPr>
      </w:pPr>
      <w:r w:rsidRPr="00D85557">
        <w:rPr>
          <w:sz w:val="28"/>
          <w:szCs w:val="28"/>
        </w:rPr>
        <w:lastRenderedPageBreak/>
        <w:t xml:space="preserve">Двадцатилетний больной, поступил в клинику через 3 часа после появления резких болей в эпигастрии, тошноты, рвоты не отмечает.  При обследовании умеренная тахикардия, со стороны грудной клетки </w:t>
      </w:r>
      <w:r>
        <w:rPr>
          <w:sz w:val="28"/>
          <w:szCs w:val="28"/>
        </w:rPr>
        <w:t>без патологии</w:t>
      </w:r>
      <w:r w:rsidRPr="00D85557">
        <w:rPr>
          <w:sz w:val="28"/>
          <w:szCs w:val="28"/>
        </w:rPr>
        <w:t xml:space="preserve">. При пальпации живот напряжен во всех отделах, </w:t>
      </w:r>
      <w:r>
        <w:rPr>
          <w:sz w:val="28"/>
          <w:szCs w:val="28"/>
        </w:rPr>
        <w:t xml:space="preserve">положительный симптом Щеткина – Блюмберга, </w:t>
      </w:r>
      <w:r w:rsidRPr="00D85557">
        <w:rPr>
          <w:sz w:val="28"/>
          <w:szCs w:val="28"/>
        </w:rPr>
        <w:t xml:space="preserve">перкуторно – </w:t>
      </w:r>
      <w:r>
        <w:rPr>
          <w:sz w:val="28"/>
          <w:szCs w:val="28"/>
        </w:rPr>
        <w:t>тимпанический звук</w:t>
      </w:r>
      <w:r w:rsidRPr="00D85557">
        <w:rPr>
          <w:sz w:val="28"/>
          <w:szCs w:val="28"/>
        </w:rPr>
        <w:t xml:space="preserve"> над поверхностью печени. При обзорной рентгенографии органов брюшной полости – полоска газа под правым куполом диафрагмы. </w:t>
      </w:r>
    </w:p>
    <w:p w:rsidR="007E0F63" w:rsidRDefault="007E0F63" w:rsidP="007E0F63">
      <w:pPr>
        <w:ind w:left="360"/>
        <w:rPr>
          <w:sz w:val="28"/>
          <w:szCs w:val="28"/>
        </w:rPr>
      </w:pPr>
      <w:r>
        <w:rPr>
          <w:sz w:val="28"/>
          <w:szCs w:val="28"/>
        </w:rPr>
        <w:t xml:space="preserve">1. </w:t>
      </w:r>
      <w:r w:rsidRPr="00D85557">
        <w:rPr>
          <w:sz w:val="28"/>
          <w:szCs w:val="28"/>
        </w:rPr>
        <w:t xml:space="preserve">Ваш предположительный диагноз? </w:t>
      </w:r>
    </w:p>
    <w:p w:rsidR="007E0F63" w:rsidRDefault="007E0F63" w:rsidP="007E0F63">
      <w:pPr>
        <w:ind w:left="360"/>
        <w:rPr>
          <w:sz w:val="28"/>
          <w:szCs w:val="28"/>
        </w:rPr>
      </w:pPr>
      <w:r>
        <w:rPr>
          <w:sz w:val="28"/>
          <w:szCs w:val="28"/>
        </w:rPr>
        <w:t>2. Как называются боли при данной патологии</w:t>
      </w:r>
      <w:r w:rsidRPr="00D85557">
        <w:rPr>
          <w:sz w:val="28"/>
          <w:szCs w:val="28"/>
        </w:rPr>
        <w:t>?</w:t>
      </w:r>
    </w:p>
    <w:p w:rsidR="007E0F63" w:rsidRDefault="007E0F63" w:rsidP="007E0F63">
      <w:pPr>
        <w:ind w:left="360"/>
        <w:rPr>
          <w:sz w:val="28"/>
          <w:szCs w:val="28"/>
        </w:rPr>
      </w:pPr>
      <w:r>
        <w:rPr>
          <w:sz w:val="28"/>
          <w:szCs w:val="28"/>
        </w:rPr>
        <w:t>3. Какой метод лечения показан больному?</w:t>
      </w:r>
    </w:p>
    <w:p w:rsidR="007E0F63" w:rsidRDefault="007E0F63" w:rsidP="007E0F63">
      <w:pPr>
        <w:ind w:left="360"/>
        <w:rPr>
          <w:sz w:val="28"/>
          <w:szCs w:val="28"/>
        </w:rPr>
      </w:pPr>
      <w:r>
        <w:rPr>
          <w:sz w:val="28"/>
          <w:szCs w:val="28"/>
        </w:rPr>
        <w:t>4. Дайте характеристику тимпанического перкуторного звука?</w:t>
      </w:r>
    </w:p>
    <w:p w:rsidR="007E0F63" w:rsidRDefault="007E0F63" w:rsidP="007E0F63">
      <w:pPr>
        <w:ind w:left="360"/>
        <w:rPr>
          <w:sz w:val="28"/>
          <w:szCs w:val="28"/>
        </w:rPr>
      </w:pPr>
      <w:r>
        <w:rPr>
          <w:sz w:val="28"/>
          <w:szCs w:val="28"/>
        </w:rPr>
        <w:t>5. Какая маска (лицо) характерна для данной патологии?</w:t>
      </w:r>
    </w:p>
    <w:p w:rsidR="007E0F63" w:rsidRDefault="007E0F63" w:rsidP="007E0F63">
      <w:pPr>
        <w:rPr>
          <w:b/>
          <w:sz w:val="28"/>
          <w:szCs w:val="28"/>
        </w:rPr>
      </w:pPr>
    </w:p>
    <w:p w:rsidR="007E0F63" w:rsidRDefault="007E0F63" w:rsidP="007E0F63">
      <w:pPr>
        <w:rPr>
          <w:b/>
          <w:sz w:val="28"/>
          <w:szCs w:val="28"/>
        </w:rPr>
      </w:pPr>
      <w:r>
        <w:rPr>
          <w:b/>
          <w:sz w:val="28"/>
          <w:szCs w:val="28"/>
        </w:rPr>
        <w:t>Задача №7</w:t>
      </w:r>
    </w:p>
    <w:p w:rsidR="007E0F63" w:rsidRDefault="007E0F63" w:rsidP="007E0F63">
      <w:pPr>
        <w:shd w:val="clear" w:color="auto" w:fill="FFFFFF"/>
        <w:tabs>
          <w:tab w:val="left" w:pos="180"/>
        </w:tabs>
        <w:jc w:val="both"/>
        <w:rPr>
          <w:color w:val="000000"/>
          <w:sz w:val="28"/>
          <w:szCs w:val="28"/>
        </w:rPr>
      </w:pPr>
      <w:r w:rsidRPr="006C23ED">
        <w:rPr>
          <w:color w:val="000000"/>
          <w:spacing w:val="-1"/>
          <w:sz w:val="28"/>
          <w:szCs w:val="28"/>
        </w:rPr>
        <w:t>Больной Т</w:t>
      </w:r>
      <w:r>
        <w:rPr>
          <w:color w:val="000000"/>
          <w:spacing w:val="-1"/>
          <w:sz w:val="28"/>
          <w:szCs w:val="28"/>
        </w:rPr>
        <w:t>.</w:t>
      </w:r>
      <w:r w:rsidRPr="006C23ED">
        <w:rPr>
          <w:color w:val="000000"/>
          <w:spacing w:val="-1"/>
          <w:sz w:val="28"/>
          <w:szCs w:val="28"/>
        </w:rPr>
        <w:t>, 50 лет, грузчик, обратился в больницу с жалобами на постоянную, ноющую боль в</w:t>
      </w:r>
      <w:r w:rsidRPr="006C23ED">
        <w:rPr>
          <w:color w:val="000000"/>
          <w:sz w:val="28"/>
          <w:szCs w:val="28"/>
        </w:rPr>
        <w:t>правом подреберье, тошноту, кровавую рвоту, общую слабость и быструю утомляемость.</w:t>
      </w:r>
      <w:r w:rsidRPr="006C23ED">
        <w:rPr>
          <w:color w:val="000000"/>
          <w:spacing w:val="1"/>
          <w:sz w:val="28"/>
          <w:szCs w:val="28"/>
        </w:rPr>
        <w:t>При осмотре кожа желтушного цвета, эритема ладоней, сосудистые звездочки на коже, вены</w:t>
      </w:r>
      <w:r w:rsidRPr="006C23ED">
        <w:rPr>
          <w:color w:val="000000"/>
          <w:spacing w:val="1"/>
          <w:sz w:val="28"/>
          <w:szCs w:val="28"/>
        </w:rPr>
        <w:br/>
      </w:r>
      <w:r w:rsidRPr="006C23ED">
        <w:rPr>
          <w:color w:val="000000"/>
          <w:spacing w:val="-1"/>
          <w:sz w:val="28"/>
          <w:szCs w:val="28"/>
        </w:rPr>
        <w:t>вокруг пупка расширены</w:t>
      </w:r>
      <w:r w:rsidRPr="006C23ED">
        <w:rPr>
          <w:color w:val="000000"/>
          <w:sz w:val="28"/>
          <w:szCs w:val="28"/>
        </w:rPr>
        <w:t>Данные пальпации</w:t>
      </w:r>
      <w:r>
        <w:rPr>
          <w:color w:val="000000"/>
          <w:sz w:val="28"/>
          <w:szCs w:val="28"/>
        </w:rPr>
        <w:t>:</w:t>
      </w:r>
      <w:r w:rsidRPr="006C23ED">
        <w:rPr>
          <w:color w:val="000000"/>
          <w:sz w:val="28"/>
          <w:szCs w:val="28"/>
        </w:rPr>
        <w:t xml:space="preserve">  печень увеличена, плотная, бугристая, селезенка пальпируется. </w:t>
      </w:r>
      <w:r>
        <w:rPr>
          <w:color w:val="000000"/>
          <w:sz w:val="28"/>
          <w:szCs w:val="28"/>
        </w:rPr>
        <w:t xml:space="preserve"> ФГЭС: кровотечение из варикозно </w:t>
      </w:r>
      <w:r w:rsidRPr="006C23ED">
        <w:rPr>
          <w:color w:val="000000"/>
          <w:sz w:val="28"/>
          <w:szCs w:val="28"/>
        </w:rPr>
        <w:t>расширенны</w:t>
      </w:r>
      <w:r>
        <w:rPr>
          <w:color w:val="000000"/>
          <w:sz w:val="28"/>
          <w:szCs w:val="28"/>
        </w:rPr>
        <w:t xml:space="preserve">х вен пищевода. </w:t>
      </w:r>
    </w:p>
    <w:p w:rsidR="007E0F63" w:rsidRDefault="00C95ACA" w:rsidP="007E0F63">
      <w:pPr>
        <w:shd w:val="clear" w:color="auto" w:fill="FFFFFF"/>
        <w:tabs>
          <w:tab w:val="left" w:pos="180"/>
        </w:tabs>
        <w:jc w:val="both"/>
        <w:rPr>
          <w:color w:val="000000"/>
          <w:spacing w:val="-1"/>
          <w:sz w:val="28"/>
          <w:szCs w:val="28"/>
        </w:rPr>
      </w:pPr>
      <w:r>
        <w:rPr>
          <w:color w:val="000000"/>
          <w:sz w:val="28"/>
          <w:szCs w:val="28"/>
        </w:rPr>
        <w:tab/>
      </w:r>
      <w:r w:rsidR="007E0F63">
        <w:rPr>
          <w:color w:val="000000"/>
          <w:sz w:val="28"/>
          <w:szCs w:val="28"/>
        </w:rPr>
        <w:t xml:space="preserve">1. </w:t>
      </w:r>
      <w:r w:rsidR="007E0F63" w:rsidRPr="006C23ED">
        <w:rPr>
          <w:color w:val="000000"/>
          <w:spacing w:val="-1"/>
          <w:sz w:val="28"/>
          <w:szCs w:val="28"/>
        </w:rPr>
        <w:t>Каков ваш</w:t>
      </w:r>
      <w:r w:rsidR="007E0F63">
        <w:rPr>
          <w:color w:val="000000"/>
          <w:spacing w:val="-1"/>
          <w:sz w:val="28"/>
          <w:szCs w:val="28"/>
        </w:rPr>
        <w:t xml:space="preserve"> диагноз.</w:t>
      </w:r>
    </w:p>
    <w:p w:rsidR="007E0F63" w:rsidRPr="006C23ED" w:rsidRDefault="00C95ACA" w:rsidP="007E0F63">
      <w:pPr>
        <w:shd w:val="clear" w:color="auto" w:fill="FFFFFF"/>
        <w:tabs>
          <w:tab w:val="left" w:pos="180"/>
        </w:tabs>
        <w:jc w:val="both"/>
        <w:rPr>
          <w:color w:val="000000"/>
          <w:spacing w:val="-1"/>
          <w:sz w:val="28"/>
          <w:szCs w:val="24"/>
        </w:rPr>
      </w:pPr>
      <w:r>
        <w:rPr>
          <w:color w:val="000000"/>
          <w:spacing w:val="-1"/>
          <w:sz w:val="28"/>
          <w:szCs w:val="28"/>
        </w:rPr>
        <w:tab/>
      </w:r>
      <w:r w:rsidR="007E0F63">
        <w:rPr>
          <w:color w:val="000000"/>
          <w:spacing w:val="-1"/>
          <w:sz w:val="28"/>
          <w:szCs w:val="28"/>
        </w:rPr>
        <w:t>2</w:t>
      </w:r>
      <w:r w:rsidR="007E0F63" w:rsidRPr="006C23ED">
        <w:rPr>
          <w:color w:val="000000"/>
          <w:spacing w:val="-1"/>
          <w:sz w:val="28"/>
          <w:szCs w:val="28"/>
        </w:rPr>
        <w:t xml:space="preserve">. </w:t>
      </w:r>
      <w:r w:rsidR="007E0F63" w:rsidRPr="006C23ED">
        <w:rPr>
          <w:color w:val="000000"/>
          <w:spacing w:val="-1"/>
          <w:sz w:val="28"/>
          <w:szCs w:val="24"/>
        </w:rPr>
        <w:t xml:space="preserve"> Какие нормальные размеры печени по Курлову?</w:t>
      </w:r>
    </w:p>
    <w:p w:rsidR="007E0F63" w:rsidRPr="006C23ED" w:rsidRDefault="00C95ACA" w:rsidP="007E0F63">
      <w:pPr>
        <w:shd w:val="clear" w:color="auto" w:fill="FFFFFF"/>
        <w:tabs>
          <w:tab w:val="left" w:pos="180"/>
        </w:tabs>
        <w:jc w:val="both"/>
        <w:rPr>
          <w:color w:val="000000"/>
          <w:spacing w:val="-1"/>
          <w:sz w:val="28"/>
          <w:szCs w:val="24"/>
        </w:rPr>
      </w:pPr>
      <w:r>
        <w:rPr>
          <w:color w:val="000000"/>
          <w:spacing w:val="-1"/>
          <w:sz w:val="28"/>
          <w:szCs w:val="24"/>
        </w:rPr>
        <w:tab/>
      </w:r>
      <w:r w:rsidR="007E0F63" w:rsidRPr="006C23ED">
        <w:rPr>
          <w:color w:val="000000"/>
          <w:spacing w:val="-1"/>
          <w:sz w:val="28"/>
          <w:szCs w:val="24"/>
        </w:rPr>
        <w:t xml:space="preserve">3. Какой </w:t>
      </w:r>
      <w:r w:rsidR="007E0F63">
        <w:rPr>
          <w:color w:val="000000"/>
          <w:spacing w:val="-1"/>
          <w:sz w:val="28"/>
          <w:szCs w:val="24"/>
        </w:rPr>
        <w:t xml:space="preserve">нижний </w:t>
      </w:r>
      <w:r w:rsidR="007E0F63" w:rsidRPr="006C23ED">
        <w:rPr>
          <w:color w:val="000000"/>
          <w:spacing w:val="-1"/>
          <w:sz w:val="28"/>
          <w:szCs w:val="24"/>
        </w:rPr>
        <w:t>край печени в норме?</w:t>
      </w:r>
    </w:p>
    <w:p w:rsidR="007E0F63" w:rsidRPr="006C23ED" w:rsidRDefault="00C95ACA" w:rsidP="007E0F63">
      <w:pPr>
        <w:shd w:val="clear" w:color="auto" w:fill="FFFFFF"/>
        <w:tabs>
          <w:tab w:val="left" w:pos="180"/>
        </w:tabs>
        <w:jc w:val="both"/>
        <w:rPr>
          <w:color w:val="000000"/>
          <w:spacing w:val="-1"/>
          <w:sz w:val="28"/>
          <w:szCs w:val="24"/>
        </w:rPr>
      </w:pPr>
      <w:r>
        <w:rPr>
          <w:color w:val="000000"/>
          <w:spacing w:val="-1"/>
          <w:sz w:val="28"/>
          <w:szCs w:val="24"/>
        </w:rPr>
        <w:tab/>
      </w:r>
      <w:r w:rsidR="007E0F63" w:rsidRPr="006C23ED">
        <w:rPr>
          <w:color w:val="000000"/>
          <w:spacing w:val="-1"/>
          <w:sz w:val="28"/>
          <w:szCs w:val="24"/>
        </w:rPr>
        <w:t>4. Как называется расширенные вены вокруг пупка?</w:t>
      </w:r>
    </w:p>
    <w:p w:rsidR="007E0F63" w:rsidRDefault="00C95ACA"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sidR="007E0F63" w:rsidRPr="006C23ED">
        <w:rPr>
          <w:color w:val="000000"/>
          <w:spacing w:val="-1"/>
          <w:sz w:val="28"/>
          <w:szCs w:val="24"/>
        </w:rPr>
        <w:t>5. С каким заболеванием необходимо дифференцировать и какой метод обследования наиболее информативный?</w:t>
      </w:r>
    </w:p>
    <w:p w:rsidR="007E0F63" w:rsidRPr="006C23ED" w:rsidRDefault="007E0F63" w:rsidP="007E0F63">
      <w:pPr>
        <w:shd w:val="clear" w:color="auto" w:fill="FFFFFF"/>
        <w:tabs>
          <w:tab w:val="left" w:pos="180"/>
        </w:tabs>
        <w:jc w:val="both"/>
        <w:rPr>
          <w:color w:val="000000"/>
          <w:sz w:val="28"/>
          <w:szCs w:val="28"/>
        </w:rPr>
      </w:pPr>
      <w:r>
        <w:rPr>
          <w:color w:val="000000"/>
          <w:spacing w:val="-1"/>
          <w:sz w:val="28"/>
          <w:szCs w:val="28"/>
          <w:vertAlign w:val="superscript"/>
        </w:rPr>
        <w:tab/>
      </w:r>
    </w:p>
    <w:p w:rsidR="007E0F63" w:rsidRDefault="007E0F63" w:rsidP="007E0F63">
      <w:pPr>
        <w:rPr>
          <w:b/>
          <w:sz w:val="28"/>
          <w:szCs w:val="28"/>
        </w:rPr>
      </w:pPr>
      <w:r>
        <w:rPr>
          <w:b/>
          <w:sz w:val="28"/>
          <w:szCs w:val="28"/>
        </w:rPr>
        <w:t>Задача №8</w:t>
      </w:r>
    </w:p>
    <w:p w:rsidR="007E0F63" w:rsidRPr="001D58C1" w:rsidRDefault="007E0F63" w:rsidP="007E0F63">
      <w:pPr>
        <w:jc w:val="both"/>
        <w:rPr>
          <w:sz w:val="28"/>
          <w:szCs w:val="28"/>
        </w:rPr>
      </w:pPr>
      <w:r w:rsidRPr="001D58C1">
        <w:rPr>
          <w:sz w:val="28"/>
          <w:szCs w:val="28"/>
        </w:rPr>
        <w:t>У больного А</w:t>
      </w:r>
      <w:r>
        <w:rPr>
          <w:sz w:val="28"/>
          <w:szCs w:val="28"/>
        </w:rPr>
        <w:t>.</w:t>
      </w:r>
      <w:r w:rsidRPr="001D58C1">
        <w:rPr>
          <w:sz w:val="28"/>
          <w:szCs w:val="28"/>
        </w:rPr>
        <w:t xml:space="preserve">, 32 </w:t>
      </w:r>
      <w:r>
        <w:rPr>
          <w:sz w:val="28"/>
          <w:szCs w:val="28"/>
        </w:rPr>
        <w:t>лет</w:t>
      </w:r>
      <w:r w:rsidRPr="001D58C1">
        <w:rPr>
          <w:sz w:val="28"/>
          <w:szCs w:val="28"/>
        </w:rPr>
        <w:t>, после употребления жирной пищи, алко</w:t>
      </w:r>
      <w:r>
        <w:rPr>
          <w:sz w:val="28"/>
          <w:szCs w:val="28"/>
        </w:rPr>
        <w:t>голя появились резкие, схватко</w:t>
      </w:r>
      <w:r w:rsidRPr="001D58C1">
        <w:rPr>
          <w:sz w:val="28"/>
          <w:szCs w:val="28"/>
        </w:rPr>
        <w:t>образные боли в правом подребер</w:t>
      </w:r>
      <w:r>
        <w:rPr>
          <w:sz w:val="28"/>
          <w:szCs w:val="28"/>
        </w:rPr>
        <w:t>ье, сухость во рту, лихорадка (</w:t>
      </w:r>
      <w:r w:rsidRPr="001D58C1">
        <w:rPr>
          <w:sz w:val="28"/>
          <w:szCs w:val="28"/>
        </w:rPr>
        <w:t>температура до 38</w:t>
      </w:r>
      <w:r w:rsidRPr="001D58C1">
        <w:rPr>
          <w:sz w:val="28"/>
          <w:szCs w:val="28"/>
          <w:vertAlign w:val="superscript"/>
        </w:rPr>
        <w:t>0</w:t>
      </w:r>
      <w:r>
        <w:rPr>
          <w:sz w:val="28"/>
          <w:szCs w:val="28"/>
        </w:rPr>
        <w:t>С</w:t>
      </w:r>
      <w:r w:rsidRPr="001D58C1">
        <w:rPr>
          <w:sz w:val="28"/>
          <w:szCs w:val="28"/>
        </w:rPr>
        <w:t>)</w:t>
      </w:r>
      <w:r>
        <w:rPr>
          <w:sz w:val="28"/>
          <w:szCs w:val="28"/>
        </w:rPr>
        <w:t xml:space="preserve">. </w:t>
      </w:r>
      <w:r w:rsidRPr="001D58C1">
        <w:rPr>
          <w:sz w:val="28"/>
          <w:szCs w:val="28"/>
        </w:rPr>
        <w:t>При осмотре: язык сухой, живот болезненный при пальпации</w:t>
      </w:r>
      <w:r>
        <w:rPr>
          <w:sz w:val="28"/>
          <w:szCs w:val="28"/>
        </w:rPr>
        <w:t>, пузырные знаки (симпто</w:t>
      </w:r>
      <w:r w:rsidRPr="001D58C1">
        <w:rPr>
          <w:sz w:val="28"/>
          <w:szCs w:val="28"/>
        </w:rPr>
        <w:t xml:space="preserve">мы Ортнера, </w:t>
      </w:r>
      <w:r>
        <w:rPr>
          <w:sz w:val="28"/>
          <w:szCs w:val="28"/>
        </w:rPr>
        <w:t>френикус, Кера) резко положительные. Симпто</w:t>
      </w:r>
      <w:r w:rsidRPr="001D58C1">
        <w:rPr>
          <w:sz w:val="28"/>
          <w:szCs w:val="28"/>
        </w:rPr>
        <w:t>м Щеткина-Блюмберга положительный.</w:t>
      </w:r>
    </w:p>
    <w:p w:rsidR="007E0F63" w:rsidRPr="001D58C1" w:rsidRDefault="007E0F63" w:rsidP="007E0F63">
      <w:pPr>
        <w:jc w:val="both"/>
        <w:rPr>
          <w:sz w:val="28"/>
          <w:szCs w:val="28"/>
        </w:rPr>
      </w:pPr>
      <w:r w:rsidRPr="001D58C1">
        <w:rPr>
          <w:sz w:val="28"/>
          <w:szCs w:val="28"/>
        </w:rPr>
        <w:t>В</w:t>
      </w:r>
      <w:r>
        <w:rPr>
          <w:sz w:val="28"/>
          <w:szCs w:val="28"/>
        </w:rPr>
        <w:t xml:space="preserve"> анализе</w:t>
      </w:r>
      <w:r w:rsidRPr="001D58C1">
        <w:rPr>
          <w:sz w:val="28"/>
          <w:szCs w:val="28"/>
        </w:rPr>
        <w:t xml:space="preserve"> крови: лейкоцитоз</w:t>
      </w:r>
    </w:p>
    <w:p w:rsidR="007E0F63" w:rsidRDefault="007E0F63" w:rsidP="007E0F63">
      <w:pPr>
        <w:shd w:val="clear" w:color="auto" w:fill="FFFFFF"/>
        <w:tabs>
          <w:tab w:val="left" w:pos="180"/>
        </w:tabs>
        <w:jc w:val="both"/>
        <w:rPr>
          <w:color w:val="000000"/>
          <w:spacing w:val="-1"/>
          <w:sz w:val="28"/>
          <w:szCs w:val="28"/>
        </w:rPr>
      </w:pPr>
      <w:r>
        <w:rPr>
          <w:color w:val="000000"/>
          <w:spacing w:val="-1"/>
          <w:sz w:val="28"/>
          <w:szCs w:val="28"/>
        </w:rPr>
        <w:tab/>
      </w:r>
      <w:r>
        <w:rPr>
          <w:color w:val="000000"/>
          <w:spacing w:val="-1"/>
          <w:sz w:val="28"/>
          <w:szCs w:val="28"/>
        </w:rPr>
        <w:tab/>
        <w:t xml:space="preserve">1. </w:t>
      </w:r>
      <w:r w:rsidRPr="006C23ED">
        <w:rPr>
          <w:color w:val="000000"/>
          <w:spacing w:val="-1"/>
          <w:sz w:val="28"/>
          <w:szCs w:val="28"/>
        </w:rPr>
        <w:t>Каков ваш</w:t>
      </w:r>
      <w:r>
        <w:rPr>
          <w:color w:val="000000"/>
          <w:spacing w:val="-1"/>
          <w:sz w:val="28"/>
          <w:szCs w:val="28"/>
        </w:rPr>
        <w:t xml:space="preserve"> диагноз.</w:t>
      </w:r>
    </w:p>
    <w:p w:rsidR="007E0F63" w:rsidRPr="006C23ED" w:rsidRDefault="007E0F63" w:rsidP="007E0F63">
      <w:pPr>
        <w:shd w:val="clear" w:color="auto" w:fill="FFFFFF"/>
        <w:tabs>
          <w:tab w:val="left" w:pos="180"/>
        </w:tabs>
        <w:jc w:val="both"/>
        <w:rPr>
          <w:color w:val="000000"/>
          <w:spacing w:val="-1"/>
          <w:sz w:val="28"/>
          <w:szCs w:val="24"/>
        </w:rPr>
      </w:pPr>
      <w:r>
        <w:rPr>
          <w:color w:val="000000"/>
          <w:spacing w:val="-1"/>
          <w:sz w:val="28"/>
          <w:szCs w:val="28"/>
        </w:rPr>
        <w:tab/>
      </w:r>
      <w:r>
        <w:rPr>
          <w:color w:val="000000"/>
          <w:spacing w:val="-1"/>
          <w:sz w:val="28"/>
          <w:szCs w:val="28"/>
        </w:rPr>
        <w:tab/>
        <w:t>2</w:t>
      </w:r>
      <w:r w:rsidRPr="006C23ED">
        <w:rPr>
          <w:color w:val="000000"/>
          <w:spacing w:val="-1"/>
          <w:sz w:val="28"/>
          <w:szCs w:val="28"/>
        </w:rPr>
        <w:t xml:space="preserve">. </w:t>
      </w:r>
      <w:r>
        <w:rPr>
          <w:color w:val="000000"/>
          <w:spacing w:val="-1"/>
          <w:sz w:val="28"/>
          <w:szCs w:val="24"/>
        </w:rPr>
        <w:t>Как определяется положительный  симптом Ортнера</w:t>
      </w:r>
      <w:r w:rsidRPr="006C23ED">
        <w:rPr>
          <w:color w:val="000000"/>
          <w:spacing w:val="-1"/>
          <w:sz w:val="28"/>
          <w:szCs w:val="24"/>
        </w:rPr>
        <w:t>?</w:t>
      </w:r>
    </w:p>
    <w:p w:rsidR="007E0F63" w:rsidRPr="006C23ED" w:rsidRDefault="007E0F63" w:rsidP="007E0F63">
      <w:pPr>
        <w:shd w:val="clear" w:color="auto" w:fill="FFFFFF"/>
        <w:tabs>
          <w:tab w:val="left" w:pos="180"/>
        </w:tabs>
        <w:jc w:val="both"/>
        <w:rPr>
          <w:color w:val="000000"/>
          <w:spacing w:val="-1"/>
          <w:sz w:val="28"/>
          <w:szCs w:val="24"/>
        </w:rPr>
      </w:pPr>
      <w:r w:rsidRPr="006C23ED">
        <w:rPr>
          <w:color w:val="000000"/>
          <w:spacing w:val="-1"/>
          <w:sz w:val="28"/>
          <w:szCs w:val="24"/>
        </w:rPr>
        <w:tab/>
      </w:r>
      <w:r w:rsidRPr="006C23ED">
        <w:rPr>
          <w:color w:val="000000"/>
          <w:spacing w:val="-1"/>
          <w:sz w:val="28"/>
          <w:szCs w:val="24"/>
        </w:rPr>
        <w:tab/>
        <w:t xml:space="preserve">3. </w:t>
      </w:r>
      <w:r>
        <w:rPr>
          <w:color w:val="000000"/>
          <w:spacing w:val="-1"/>
          <w:sz w:val="28"/>
          <w:szCs w:val="24"/>
        </w:rPr>
        <w:t>Где находится точка желчного пузыря</w:t>
      </w:r>
      <w:r w:rsidRPr="006C23ED">
        <w:rPr>
          <w:color w:val="000000"/>
          <w:spacing w:val="-1"/>
          <w:sz w:val="28"/>
          <w:szCs w:val="24"/>
        </w:rPr>
        <w:t>?</w:t>
      </w:r>
    </w:p>
    <w:p w:rsidR="007E0F63" w:rsidRPr="006C23ED"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 xml:space="preserve">4. О чем свидетельствует положительный симптом </w:t>
      </w:r>
      <w:r w:rsidRPr="00035A74">
        <w:rPr>
          <w:color w:val="000000"/>
          <w:spacing w:val="-1"/>
          <w:sz w:val="28"/>
          <w:szCs w:val="24"/>
        </w:rPr>
        <w:t>Щеткина-Блюмберга</w:t>
      </w:r>
      <w:r w:rsidRPr="006C23ED">
        <w:rPr>
          <w:color w:val="000000"/>
          <w:spacing w:val="-1"/>
          <w:sz w:val="28"/>
          <w:szCs w:val="24"/>
        </w:rPr>
        <w:t>?</w:t>
      </w:r>
    </w:p>
    <w:p w:rsidR="007E0F63" w:rsidRDefault="007E0F63" w:rsidP="007E0F63">
      <w:pPr>
        <w:shd w:val="clear" w:color="auto" w:fill="FFFFFF"/>
        <w:tabs>
          <w:tab w:val="left" w:pos="180"/>
        </w:tabs>
        <w:ind w:left="720" w:hanging="720"/>
        <w:jc w:val="both"/>
        <w:rPr>
          <w:color w:val="000000"/>
          <w:spacing w:val="-1"/>
          <w:sz w:val="28"/>
          <w:szCs w:val="24"/>
        </w:rPr>
      </w:pPr>
      <w:r w:rsidRPr="006C23ED">
        <w:rPr>
          <w:color w:val="000000"/>
          <w:spacing w:val="-1"/>
          <w:sz w:val="28"/>
          <w:szCs w:val="24"/>
        </w:rPr>
        <w:tab/>
      </w:r>
      <w:r w:rsidRPr="006C23ED">
        <w:rPr>
          <w:color w:val="000000"/>
          <w:spacing w:val="-1"/>
          <w:sz w:val="28"/>
          <w:szCs w:val="24"/>
        </w:rPr>
        <w:tab/>
        <w:t xml:space="preserve">5. </w:t>
      </w:r>
      <w:r>
        <w:rPr>
          <w:color w:val="000000"/>
          <w:spacing w:val="-1"/>
          <w:sz w:val="28"/>
          <w:szCs w:val="24"/>
        </w:rPr>
        <w:t>Как проводится определение положительного симптома Керра?</w:t>
      </w:r>
    </w:p>
    <w:p w:rsidR="007E0F63" w:rsidRDefault="007E0F63" w:rsidP="007E0F63">
      <w:pPr>
        <w:shd w:val="clear" w:color="auto" w:fill="FFFFFF"/>
        <w:tabs>
          <w:tab w:val="left" w:pos="180"/>
        </w:tabs>
        <w:ind w:left="720" w:hanging="720"/>
        <w:jc w:val="both"/>
        <w:rPr>
          <w:b/>
          <w:sz w:val="28"/>
          <w:szCs w:val="28"/>
        </w:rPr>
      </w:pPr>
    </w:p>
    <w:p w:rsidR="007E0F63" w:rsidRDefault="007E0F63" w:rsidP="007E0F63">
      <w:pPr>
        <w:shd w:val="clear" w:color="auto" w:fill="FFFFFF"/>
        <w:tabs>
          <w:tab w:val="left" w:pos="180"/>
        </w:tabs>
        <w:ind w:left="720" w:hanging="720"/>
        <w:jc w:val="both"/>
        <w:rPr>
          <w:b/>
          <w:sz w:val="28"/>
          <w:szCs w:val="28"/>
        </w:rPr>
      </w:pPr>
      <w:r>
        <w:rPr>
          <w:b/>
          <w:sz w:val="28"/>
          <w:szCs w:val="28"/>
        </w:rPr>
        <w:t>Задача №9</w:t>
      </w:r>
    </w:p>
    <w:p w:rsidR="007E0F63" w:rsidRPr="00EE1026" w:rsidRDefault="007E0F63" w:rsidP="007E0F63">
      <w:pPr>
        <w:shd w:val="clear" w:color="auto" w:fill="FFFFFF"/>
        <w:tabs>
          <w:tab w:val="left" w:pos="180"/>
        </w:tabs>
        <w:jc w:val="both"/>
        <w:rPr>
          <w:color w:val="000000"/>
          <w:spacing w:val="-1"/>
          <w:sz w:val="28"/>
          <w:szCs w:val="24"/>
        </w:rPr>
      </w:pPr>
      <w:r w:rsidRPr="00EE1026">
        <w:rPr>
          <w:color w:val="000000"/>
          <w:spacing w:val="-1"/>
          <w:sz w:val="28"/>
          <w:szCs w:val="24"/>
        </w:rPr>
        <w:lastRenderedPageBreak/>
        <w:t xml:space="preserve">При </w:t>
      </w:r>
      <w:r>
        <w:rPr>
          <w:color w:val="000000"/>
          <w:spacing w:val="-1"/>
          <w:sz w:val="28"/>
          <w:szCs w:val="24"/>
        </w:rPr>
        <w:t>глубокой пальпации в области правого</w:t>
      </w:r>
      <w:r w:rsidRPr="00EE1026">
        <w:rPr>
          <w:color w:val="000000"/>
          <w:spacing w:val="-1"/>
          <w:sz w:val="28"/>
          <w:szCs w:val="24"/>
        </w:rPr>
        <w:t xml:space="preserve"> подр</w:t>
      </w:r>
      <w:r>
        <w:rPr>
          <w:color w:val="000000"/>
          <w:spacing w:val="-1"/>
          <w:sz w:val="28"/>
          <w:szCs w:val="24"/>
        </w:rPr>
        <w:t xml:space="preserve">еберья, у наружного края прямой </w:t>
      </w:r>
      <w:r w:rsidRPr="00EE1026">
        <w:rPr>
          <w:color w:val="000000"/>
          <w:spacing w:val="-1"/>
          <w:sz w:val="28"/>
          <w:szCs w:val="24"/>
        </w:rPr>
        <w:t>мышцы животаврач пальпировал баллотирующее образование в виде груши, которое значительно смещалосьвправо, влево, при вдохе вниз.</w:t>
      </w:r>
    </w:p>
    <w:p w:rsidR="007E0F63"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 xml:space="preserve">1. </w:t>
      </w:r>
      <w:r w:rsidRPr="00EE1026">
        <w:rPr>
          <w:color w:val="000000"/>
          <w:spacing w:val="-1"/>
          <w:sz w:val="28"/>
          <w:szCs w:val="24"/>
        </w:rPr>
        <w:t>Что за орган пропальпировал врач?</w:t>
      </w:r>
    </w:p>
    <w:p w:rsidR="007E0F63"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2. Как называется данный симптом?</w:t>
      </w:r>
    </w:p>
    <w:p w:rsidR="007E0F63"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3. При каких заболеваниях встречается данный феномен?</w:t>
      </w:r>
    </w:p>
    <w:p w:rsidR="007E0F63"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4. Какой цвет кожных покровов у больных с механической желтухой?</w:t>
      </w:r>
    </w:p>
    <w:p w:rsidR="007E0F63" w:rsidRDefault="007E0F63" w:rsidP="007E0F63">
      <w:pPr>
        <w:shd w:val="clear" w:color="auto" w:fill="FFFFFF"/>
        <w:tabs>
          <w:tab w:val="left" w:pos="180"/>
        </w:tabs>
        <w:ind w:left="720" w:hanging="720"/>
        <w:jc w:val="both"/>
        <w:rPr>
          <w:color w:val="000000"/>
          <w:spacing w:val="-1"/>
          <w:sz w:val="28"/>
          <w:szCs w:val="24"/>
        </w:rPr>
      </w:pPr>
      <w:r>
        <w:rPr>
          <w:color w:val="000000"/>
          <w:spacing w:val="-1"/>
          <w:sz w:val="28"/>
          <w:szCs w:val="24"/>
        </w:rPr>
        <w:tab/>
      </w:r>
      <w:r>
        <w:rPr>
          <w:color w:val="000000"/>
          <w:spacing w:val="-1"/>
          <w:sz w:val="28"/>
          <w:szCs w:val="24"/>
        </w:rPr>
        <w:tab/>
        <w:t>5. В какую фазу дыхания пальпируется печень?</w:t>
      </w:r>
    </w:p>
    <w:p w:rsidR="007E0F63" w:rsidRDefault="007E0F63" w:rsidP="007E0F63">
      <w:pPr>
        <w:shd w:val="clear" w:color="auto" w:fill="FFFFFF"/>
        <w:tabs>
          <w:tab w:val="left" w:pos="180"/>
        </w:tabs>
        <w:ind w:left="720" w:hanging="720"/>
        <w:jc w:val="both"/>
        <w:rPr>
          <w:b/>
          <w:sz w:val="28"/>
          <w:szCs w:val="28"/>
        </w:rPr>
      </w:pPr>
    </w:p>
    <w:p w:rsidR="007E0F63" w:rsidRDefault="007E0F63" w:rsidP="007E0F63">
      <w:pPr>
        <w:shd w:val="clear" w:color="auto" w:fill="FFFFFF"/>
        <w:tabs>
          <w:tab w:val="left" w:pos="180"/>
        </w:tabs>
        <w:ind w:left="720" w:hanging="720"/>
        <w:jc w:val="both"/>
        <w:rPr>
          <w:b/>
          <w:sz w:val="28"/>
          <w:szCs w:val="28"/>
        </w:rPr>
      </w:pPr>
      <w:r>
        <w:rPr>
          <w:b/>
          <w:sz w:val="28"/>
          <w:szCs w:val="28"/>
        </w:rPr>
        <w:t>Задача №10</w:t>
      </w:r>
    </w:p>
    <w:p w:rsidR="007E0F63" w:rsidRPr="00A30FC7" w:rsidRDefault="007E0F63" w:rsidP="007E0F63">
      <w:pPr>
        <w:shd w:val="clear" w:color="auto" w:fill="FFFFFF"/>
        <w:tabs>
          <w:tab w:val="left" w:pos="180"/>
        </w:tabs>
        <w:jc w:val="both"/>
        <w:rPr>
          <w:sz w:val="28"/>
          <w:szCs w:val="28"/>
        </w:rPr>
      </w:pPr>
      <w:r w:rsidRPr="00A30FC7">
        <w:rPr>
          <w:sz w:val="28"/>
          <w:szCs w:val="28"/>
        </w:rPr>
        <w:t>Больной Ц</w:t>
      </w:r>
      <w:r>
        <w:rPr>
          <w:sz w:val="28"/>
          <w:szCs w:val="28"/>
        </w:rPr>
        <w:t>.</w:t>
      </w:r>
      <w:r w:rsidRPr="00A30FC7">
        <w:rPr>
          <w:sz w:val="28"/>
          <w:szCs w:val="28"/>
        </w:rPr>
        <w:t xml:space="preserve"> поступил с жалобами на увеличение живота, одышку, отеки на нижних конечностях и в области поясницы, слабость, плохой аппетит</w:t>
      </w:r>
      <w:r>
        <w:rPr>
          <w:sz w:val="28"/>
          <w:szCs w:val="28"/>
        </w:rPr>
        <w:t>.</w:t>
      </w:r>
      <w:r w:rsidRPr="00A30FC7">
        <w:rPr>
          <w:sz w:val="28"/>
          <w:szCs w:val="28"/>
        </w:rPr>
        <w:t xml:space="preserve"> Несколько лет назад перенес </w:t>
      </w:r>
      <w:r>
        <w:rPr>
          <w:sz w:val="28"/>
          <w:szCs w:val="28"/>
        </w:rPr>
        <w:t>вирусный гепатит</w:t>
      </w:r>
      <w:r w:rsidRPr="00A30FC7">
        <w:rPr>
          <w:sz w:val="28"/>
          <w:szCs w:val="28"/>
        </w:rPr>
        <w:t xml:space="preserve">. Неоднократно лечился в больнице. При осмотре больной резко пониженного питания, кожные покровы слегка желтушны, отеки нижних конечностей и поясничной области, резко увеличен живот, на боковых его поверхностях видна расширенная венозная сеть. Печень </w:t>
      </w:r>
      <w:r>
        <w:rPr>
          <w:sz w:val="28"/>
          <w:szCs w:val="28"/>
        </w:rPr>
        <w:t>выступает</w:t>
      </w:r>
      <w:r w:rsidRPr="00A30FC7">
        <w:rPr>
          <w:sz w:val="28"/>
          <w:szCs w:val="28"/>
        </w:rPr>
        <w:t xml:space="preserve"> из-под</w:t>
      </w:r>
      <w:r>
        <w:rPr>
          <w:sz w:val="28"/>
          <w:szCs w:val="28"/>
        </w:rPr>
        <w:t xml:space="preserve"> края</w:t>
      </w:r>
      <w:r w:rsidRPr="00A30FC7">
        <w:rPr>
          <w:sz w:val="28"/>
          <w:szCs w:val="28"/>
        </w:rPr>
        <w:t xml:space="preserve"> реберной дуги на 2 см, поверхность плотная, тупой перкуторный  звук в отлогих местах.</w:t>
      </w:r>
    </w:p>
    <w:p w:rsidR="007E0F63" w:rsidRPr="00A30FC7" w:rsidRDefault="007E0F63" w:rsidP="007E0F63">
      <w:pPr>
        <w:shd w:val="clear" w:color="auto" w:fill="FFFFFF"/>
        <w:tabs>
          <w:tab w:val="left" w:pos="180"/>
        </w:tabs>
        <w:ind w:left="720" w:hanging="720"/>
        <w:rPr>
          <w:sz w:val="28"/>
          <w:szCs w:val="28"/>
        </w:rPr>
      </w:pPr>
      <w:r>
        <w:rPr>
          <w:b/>
          <w:sz w:val="28"/>
          <w:szCs w:val="28"/>
        </w:rPr>
        <w:tab/>
      </w:r>
      <w:r>
        <w:rPr>
          <w:b/>
          <w:sz w:val="28"/>
          <w:szCs w:val="28"/>
        </w:rPr>
        <w:tab/>
      </w:r>
      <w:r w:rsidRPr="00A30FC7">
        <w:rPr>
          <w:sz w:val="28"/>
          <w:szCs w:val="28"/>
        </w:rPr>
        <w:t>1. Ваш диагноз?</w:t>
      </w:r>
    </w:p>
    <w:p w:rsidR="007E0F63" w:rsidRPr="00A30FC7" w:rsidRDefault="007E0F63" w:rsidP="007E0F63">
      <w:pPr>
        <w:shd w:val="clear" w:color="auto" w:fill="FFFFFF"/>
        <w:tabs>
          <w:tab w:val="left" w:pos="180"/>
        </w:tabs>
        <w:ind w:left="720" w:hanging="720"/>
        <w:rPr>
          <w:sz w:val="28"/>
          <w:szCs w:val="28"/>
        </w:rPr>
      </w:pPr>
      <w:r w:rsidRPr="00A30FC7">
        <w:rPr>
          <w:sz w:val="28"/>
          <w:szCs w:val="28"/>
        </w:rPr>
        <w:tab/>
      </w:r>
      <w:r w:rsidRPr="00A30FC7">
        <w:rPr>
          <w:sz w:val="28"/>
          <w:szCs w:val="28"/>
        </w:rPr>
        <w:tab/>
        <w:t>2. О чем свидетельствует притупление перкуторного звука в отлогих местах?</w:t>
      </w:r>
    </w:p>
    <w:p w:rsidR="007E0F63" w:rsidRPr="00A30FC7" w:rsidRDefault="007E0F63" w:rsidP="007E0F63">
      <w:pPr>
        <w:shd w:val="clear" w:color="auto" w:fill="FFFFFF"/>
        <w:tabs>
          <w:tab w:val="left" w:pos="180"/>
        </w:tabs>
        <w:ind w:left="720" w:hanging="720"/>
        <w:rPr>
          <w:sz w:val="28"/>
          <w:szCs w:val="28"/>
        </w:rPr>
      </w:pPr>
      <w:r w:rsidRPr="00A30FC7">
        <w:rPr>
          <w:sz w:val="28"/>
          <w:szCs w:val="28"/>
        </w:rPr>
        <w:tab/>
      </w:r>
      <w:r w:rsidRPr="00A30FC7">
        <w:rPr>
          <w:sz w:val="28"/>
          <w:szCs w:val="28"/>
        </w:rPr>
        <w:tab/>
        <w:t>3.  Каким методом, кроме перкуссии можно определить наличие свободной жидкости в брюшной полости?</w:t>
      </w:r>
    </w:p>
    <w:p w:rsidR="007E0F63" w:rsidRPr="00A30FC7" w:rsidRDefault="007E0F63" w:rsidP="007E0F63">
      <w:pPr>
        <w:shd w:val="clear" w:color="auto" w:fill="FFFFFF"/>
        <w:tabs>
          <w:tab w:val="left" w:pos="180"/>
        </w:tabs>
        <w:ind w:left="720" w:hanging="720"/>
        <w:rPr>
          <w:sz w:val="28"/>
          <w:szCs w:val="28"/>
        </w:rPr>
      </w:pPr>
      <w:r w:rsidRPr="00A30FC7">
        <w:rPr>
          <w:sz w:val="28"/>
          <w:szCs w:val="28"/>
        </w:rPr>
        <w:tab/>
      </w:r>
      <w:r w:rsidRPr="00A30FC7">
        <w:rPr>
          <w:sz w:val="28"/>
          <w:szCs w:val="28"/>
        </w:rPr>
        <w:tab/>
        <w:t>4.  Дайте характеристику тупого перкуторного звука.</w:t>
      </w:r>
    </w:p>
    <w:p w:rsidR="007E0F63" w:rsidRPr="003A7ACB" w:rsidRDefault="007E0F63" w:rsidP="003A7ACB">
      <w:pPr>
        <w:shd w:val="clear" w:color="auto" w:fill="FFFFFF"/>
        <w:tabs>
          <w:tab w:val="left" w:pos="180"/>
        </w:tabs>
        <w:ind w:left="720" w:hanging="720"/>
        <w:rPr>
          <w:sz w:val="28"/>
          <w:szCs w:val="28"/>
        </w:rPr>
      </w:pPr>
      <w:r w:rsidRPr="00A30FC7">
        <w:rPr>
          <w:sz w:val="28"/>
          <w:szCs w:val="28"/>
        </w:rPr>
        <w:tab/>
      </w:r>
      <w:r w:rsidRPr="00A30FC7">
        <w:rPr>
          <w:sz w:val="28"/>
          <w:szCs w:val="28"/>
        </w:rPr>
        <w:tab/>
        <w:t>5.  Для какого синдрома характерно расширение вен вокруг пупка?</w:t>
      </w:r>
    </w:p>
    <w:p w:rsidR="007E0F63" w:rsidRPr="00A30FC7" w:rsidRDefault="007E0F63" w:rsidP="007E0F63">
      <w:pPr>
        <w:shd w:val="clear" w:color="auto" w:fill="FFFFFF"/>
        <w:tabs>
          <w:tab w:val="left" w:pos="180"/>
        </w:tabs>
        <w:ind w:left="720" w:hanging="720"/>
        <w:jc w:val="both"/>
        <w:rPr>
          <w:sz w:val="28"/>
          <w:szCs w:val="28"/>
        </w:rPr>
      </w:pPr>
    </w:p>
    <w:p w:rsidR="007E0F63" w:rsidRPr="00C95ACA" w:rsidRDefault="00C95ACA" w:rsidP="007E0F63">
      <w:pPr>
        <w:rPr>
          <w:sz w:val="28"/>
          <w:szCs w:val="28"/>
        </w:rPr>
      </w:pPr>
      <w:r>
        <w:rPr>
          <w:b/>
          <w:sz w:val="28"/>
          <w:szCs w:val="28"/>
        </w:rPr>
        <w:t>7. Список тем по УИРС</w:t>
      </w:r>
      <w:r w:rsidR="007E0F63">
        <w:rPr>
          <w:b/>
          <w:sz w:val="28"/>
          <w:szCs w:val="28"/>
        </w:rPr>
        <w:t xml:space="preserve">: </w:t>
      </w:r>
      <w:r w:rsidR="007E0F63" w:rsidRPr="00C95ACA">
        <w:rPr>
          <w:sz w:val="28"/>
          <w:szCs w:val="28"/>
        </w:rPr>
        <w:t>не предусмотрена</w:t>
      </w:r>
    </w:p>
    <w:p w:rsidR="007E0F63" w:rsidRPr="00C95ACA" w:rsidRDefault="007E0F63" w:rsidP="007E0F63">
      <w:pPr>
        <w:rPr>
          <w:sz w:val="28"/>
          <w:szCs w:val="28"/>
        </w:rPr>
      </w:pPr>
    </w:p>
    <w:p w:rsidR="007E0F63" w:rsidRDefault="007E0F63" w:rsidP="007E0F63">
      <w:pPr>
        <w:rPr>
          <w:b/>
          <w:sz w:val="28"/>
          <w:szCs w:val="28"/>
        </w:rPr>
      </w:pPr>
      <w:r>
        <w:rPr>
          <w:b/>
          <w:sz w:val="28"/>
          <w:szCs w:val="28"/>
        </w:rPr>
        <w:t>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0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07"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 xml:space="preserve">Л. С. Поликарпов, Н. А. Балашова, Е. О. Карпухина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2.</w:t>
            </w:r>
          </w:p>
        </w:tc>
        <w:tc>
          <w:tcPr>
            <w:tcW w:w="5245" w:type="dxa"/>
          </w:tcPr>
          <w:p w:rsidR="005E0BC6" w:rsidRPr="009506A2" w:rsidRDefault="00CD071D" w:rsidP="005E0BC6">
            <w:pPr>
              <w:rPr>
                <w:sz w:val="28"/>
                <w:szCs w:val="28"/>
              </w:rPr>
            </w:pPr>
            <w:hyperlink r:id="rId20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0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21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1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1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1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1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1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216" w:tgtFrame="_blank" w:history="1">
              <w:r w:rsidR="005E0BC6" w:rsidRPr="009506A2">
                <w:rPr>
                  <w:sz w:val="28"/>
                  <w:szCs w:val="28"/>
                </w:rPr>
                <w:t>Пропедевтика внутренних болезней</w:t>
              </w:r>
            </w:hyperlink>
            <w:r w:rsidR="005E0BC6" w:rsidRPr="009506A2">
              <w:rPr>
                <w:sz w:val="28"/>
                <w:szCs w:val="28"/>
              </w:rPr>
              <w:t xml:space="preserve"> : </w:t>
            </w:r>
            <w:r w:rsidR="005E0BC6" w:rsidRPr="009506A2">
              <w:rPr>
                <w:sz w:val="28"/>
                <w:szCs w:val="28"/>
              </w:rPr>
              <w:lastRenderedPageBreak/>
              <w:t>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lastRenderedPageBreak/>
              <w:t xml:space="preserve">сост. Л. С. </w:t>
            </w:r>
            <w:r w:rsidRPr="009506A2">
              <w:rPr>
                <w:sz w:val="28"/>
                <w:szCs w:val="28"/>
              </w:rPr>
              <w:lastRenderedPageBreak/>
              <w:t>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Краснояр</w:t>
            </w:r>
            <w:r w:rsidRPr="009506A2">
              <w:rPr>
                <w:sz w:val="28"/>
                <w:szCs w:val="28"/>
              </w:rPr>
              <w:lastRenderedPageBreak/>
              <w:t>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lastRenderedPageBreak/>
              <w:t>11</w:t>
            </w:r>
            <w:r w:rsidR="005E0BC6" w:rsidRPr="009506A2">
              <w:rPr>
                <w:sz w:val="28"/>
                <w:szCs w:val="28"/>
              </w:rPr>
              <w:t>.</w:t>
            </w:r>
          </w:p>
        </w:tc>
        <w:tc>
          <w:tcPr>
            <w:tcW w:w="5245" w:type="dxa"/>
          </w:tcPr>
          <w:p w:rsidR="005E0BC6" w:rsidRPr="009506A2" w:rsidRDefault="00CD071D" w:rsidP="005E0BC6">
            <w:pPr>
              <w:rPr>
                <w:sz w:val="28"/>
                <w:szCs w:val="28"/>
              </w:rPr>
            </w:pPr>
            <w:hyperlink r:id="rId217"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7E0F63" w:rsidRDefault="007E0F63" w:rsidP="007E0F63">
      <w:pPr>
        <w:rPr>
          <w:smallCaps/>
          <w:sz w:val="28"/>
          <w:szCs w:val="28"/>
        </w:rPr>
      </w:pPr>
    </w:p>
    <w:p w:rsidR="00C95ACA" w:rsidRDefault="00C95ACA" w:rsidP="00C95ACA">
      <w:pPr>
        <w:widowControl w:val="0"/>
        <w:autoSpaceDE w:val="0"/>
        <w:autoSpaceDN w:val="0"/>
        <w:adjustRightInd w:val="0"/>
        <w:jc w:val="both"/>
        <w:rPr>
          <w:rFonts w:cs="Times New Roman CYR"/>
          <w:b/>
          <w:bCs/>
          <w:sz w:val="28"/>
          <w:szCs w:val="28"/>
        </w:rPr>
      </w:pPr>
      <w:r>
        <w:rPr>
          <w:rFonts w:cs="Times New Roman CYR"/>
          <w:b/>
          <w:bCs/>
          <w:sz w:val="28"/>
          <w:szCs w:val="28"/>
        </w:rPr>
        <w:t>1.З</w:t>
      </w:r>
      <w:r w:rsidRPr="00424DD8">
        <w:rPr>
          <w:rFonts w:cs="Times New Roman CYR"/>
          <w:b/>
          <w:bCs/>
          <w:sz w:val="28"/>
          <w:szCs w:val="28"/>
        </w:rPr>
        <w:t>анятия</w:t>
      </w:r>
      <w:r>
        <w:rPr>
          <w:rFonts w:cs="Times New Roman CYR"/>
          <w:b/>
          <w:bCs/>
          <w:sz w:val="28"/>
          <w:szCs w:val="28"/>
        </w:rPr>
        <w:t xml:space="preserve"> № 16</w:t>
      </w:r>
    </w:p>
    <w:p w:rsidR="00C95ACA" w:rsidRPr="00424DD8" w:rsidRDefault="00C95ACA" w:rsidP="00C95ACA">
      <w:pPr>
        <w:widowControl w:val="0"/>
        <w:autoSpaceDE w:val="0"/>
        <w:autoSpaceDN w:val="0"/>
        <w:adjustRightInd w:val="0"/>
        <w:jc w:val="both"/>
        <w:rPr>
          <w:rFonts w:cs="Times New Roman CYR"/>
          <w:b/>
          <w:bCs/>
          <w:sz w:val="28"/>
          <w:szCs w:val="28"/>
        </w:rPr>
      </w:pPr>
      <w:r>
        <w:rPr>
          <w:rFonts w:cs="Times New Roman CYR"/>
          <w:b/>
          <w:bCs/>
          <w:sz w:val="28"/>
          <w:szCs w:val="28"/>
        </w:rPr>
        <w:t xml:space="preserve">Тема: </w:t>
      </w:r>
      <w:r w:rsidRPr="00F6288B">
        <w:rPr>
          <w:rFonts w:cs="Times New Roman CYR"/>
          <w:b/>
          <w:sz w:val="28"/>
          <w:szCs w:val="28"/>
        </w:rPr>
        <w:t>«</w:t>
      </w:r>
      <w:r w:rsidRPr="00F6288B">
        <w:rPr>
          <w:b/>
          <w:sz w:val="28"/>
          <w:szCs w:val="28"/>
        </w:rPr>
        <w:t>Методы обследования больных с заболеваниями органов желчевыделения. Пальпация печени и желчного пузыря.  Перкуссия печени. Пальпация и перкуссия селезенки».</w:t>
      </w:r>
    </w:p>
    <w:p w:rsidR="00C95ACA" w:rsidRPr="00424DD8" w:rsidRDefault="00C95ACA" w:rsidP="00C95ACA">
      <w:pPr>
        <w:rPr>
          <w:sz w:val="28"/>
          <w:szCs w:val="28"/>
        </w:rPr>
      </w:pPr>
      <w:r w:rsidRPr="00424DD8">
        <w:rPr>
          <w:b/>
          <w:sz w:val="28"/>
          <w:szCs w:val="28"/>
        </w:rPr>
        <w:t xml:space="preserve">2. Форма организации занятия: </w:t>
      </w:r>
      <w:r w:rsidRPr="00424DD8">
        <w:rPr>
          <w:sz w:val="28"/>
          <w:szCs w:val="28"/>
        </w:rPr>
        <w:t>клиническое практическое занятие</w:t>
      </w:r>
    </w:p>
    <w:p w:rsidR="00C95ACA" w:rsidRPr="0034783D" w:rsidRDefault="00C95ACA" w:rsidP="00C95ACA">
      <w:pPr>
        <w:jc w:val="both"/>
        <w:rPr>
          <w:sz w:val="28"/>
          <w:szCs w:val="28"/>
        </w:rPr>
      </w:pPr>
      <w:r w:rsidRPr="00424DD8">
        <w:rPr>
          <w:b/>
          <w:bCs/>
          <w:sz w:val="28"/>
          <w:szCs w:val="28"/>
        </w:rPr>
        <w:t>3.Значение изучения темы</w:t>
      </w:r>
      <w:r w:rsidRPr="00424DD8">
        <w:rPr>
          <w:sz w:val="28"/>
          <w:szCs w:val="28"/>
        </w:rPr>
        <w:t>:</w:t>
      </w:r>
      <w:r w:rsidRPr="0034783D">
        <w:rPr>
          <w:sz w:val="28"/>
          <w:szCs w:val="28"/>
        </w:rPr>
        <w:t>Недостаточно полное обследование больного может привести к диагностическим ошибкам. Умение правильно собрать жалобы с их подробным уточнением, подробный анамнез, выявит патологические симптомы при осмотре больного, провести пальпацию и перкуссию печени, пальпацию желчного пузыря и селезенки являются неотъемлемой частью диагностического процесса.</w:t>
      </w:r>
    </w:p>
    <w:p w:rsidR="00C95ACA" w:rsidRPr="00424DD8" w:rsidRDefault="00C95ACA" w:rsidP="00C95ACA">
      <w:pPr>
        <w:widowControl w:val="0"/>
        <w:autoSpaceDE w:val="0"/>
        <w:autoSpaceDN w:val="0"/>
        <w:adjustRightInd w:val="0"/>
        <w:jc w:val="both"/>
        <w:rPr>
          <w:rFonts w:cs="Times New Roman CYR"/>
          <w:b/>
          <w:bCs/>
          <w:sz w:val="28"/>
          <w:szCs w:val="28"/>
        </w:rPr>
      </w:pPr>
      <w:r w:rsidRPr="00424DD8">
        <w:rPr>
          <w:rFonts w:cs="Times New Roman CYR"/>
          <w:b/>
          <w:bCs/>
          <w:sz w:val="28"/>
          <w:szCs w:val="28"/>
        </w:rPr>
        <w:t>4. Цели обучения:</w:t>
      </w:r>
    </w:p>
    <w:p w:rsidR="00C95ACA" w:rsidRDefault="00C95ACA" w:rsidP="00C95ACA">
      <w:pPr>
        <w:widowControl w:val="0"/>
        <w:autoSpaceDE w:val="0"/>
        <w:autoSpaceDN w:val="0"/>
        <w:adjustRightInd w:val="0"/>
        <w:jc w:val="both"/>
        <w:rPr>
          <w:rFonts w:cs="Times New Roman CYR"/>
          <w:sz w:val="28"/>
          <w:szCs w:val="28"/>
        </w:rPr>
      </w:pPr>
      <w:r>
        <w:rPr>
          <w:rFonts w:cs="Times New Roman CYR"/>
          <w:sz w:val="28"/>
          <w:szCs w:val="28"/>
        </w:rPr>
        <w:t xml:space="preserve">- </w:t>
      </w:r>
      <w:r w:rsidRPr="00424DD8">
        <w:rPr>
          <w:rFonts w:cs="Times New Roman CYR"/>
          <w:sz w:val="28"/>
          <w:szCs w:val="28"/>
        </w:rPr>
        <w:t>о</w:t>
      </w:r>
      <w:r w:rsidRPr="00424DD8">
        <w:rPr>
          <w:rFonts w:cs="Times New Roman CYR"/>
          <w:b/>
          <w:bCs/>
          <w:color w:val="000000"/>
          <w:sz w:val="28"/>
          <w:szCs w:val="28"/>
        </w:rPr>
        <w:t>бщая цель:</w:t>
      </w:r>
      <w:r w:rsidRPr="00424DD8">
        <w:rPr>
          <w:rFonts w:cs="Times New Roman CYR"/>
          <w:bCs/>
          <w:sz w:val="28"/>
          <w:szCs w:val="28"/>
        </w:rPr>
        <w:t xml:space="preserve"> (обучающийся должен обладать </w:t>
      </w:r>
      <w:r w:rsidRPr="00424DD8">
        <w:rPr>
          <w:b/>
          <w:sz w:val="28"/>
          <w:szCs w:val="28"/>
        </w:rPr>
        <w:t>общекультурными компетенциями</w:t>
      </w:r>
      <w:r w:rsidRPr="00424DD8">
        <w:rPr>
          <w:sz w:val="28"/>
          <w:szCs w:val="28"/>
        </w:rPr>
        <w:t xml:space="preserve"> (ОК):</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504160" w:rsidRPr="00046600" w:rsidRDefault="00504160" w:rsidP="00A17FE9">
      <w:pPr>
        <w:numPr>
          <w:ilvl w:val="0"/>
          <w:numId w:val="685"/>
        </w:numPr>
        <w:autoSpaceDE w:val="0"/>
        <w:autoSpaceDN w:val="0"/>
        <w:adjustRightInd w:val="0"/>
        <w:jc w:val="both"/>
        <w:outlineLvl w:val="1"/>
        <w:rPr>
          <w:sz w:val="28"/>
          <w:szCs w:val="28"/>
        </w:rPr>
      </w:pPr>
      <w:r>
        <w:rPr>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C95ACA" w:rsidRPr="00424DD8" w:rsidRDefault="00C95ACA" w:rsidP="00C95ACA">
      <w:pPr>
        <w:pStyle w:val="a3"/>
        <w:jc w:val="left"/>
        <w:rPr>
          <w:b w:val="0"/>
          <w:szCs w:val="28"/>
        </w:rPr>
      </w:pPr>
      <w:r w:rsidRPr="00C95ACA">
        <w:rPr>
          <w:szCs w:val="28"/>
        </w:rPr>
        <w:lastRenderedPageBreak/>
        <w:t>- учебная</w:t>
      </w:r>
      <w:r w:rsidRPr="00424DD8">
        <w:rPr>
          <w:b w:val="0"/>
          <w:szCs w:val="28"/>
        </w:rPr>
        <w:t xml:space="preserve">:  </w:t>
      </w:r>
    </w:p>
    <w:p w:rsidR="00C95ACA" w:rsidRPr="00424DD8" w:rsidRDefault="00C95ACA" w:rsidP="00C95ACA">
      <w:pPr>
        <w:pStyle w:val="27"/>
        <w:adjustRightInd w:val="0"/>
        <w:spacing w:after="0" w:line="240" w:lineRule="auto"/>
        <w:ind w:left="0"/>
        <w:jc w:val="both"/>
        <w:rPr>
          <w:rFonts w:ascii="Times New Roman" w:hAnsi="Times New Roman"/>
          <w:b/>
          <w:bCs/>
          <w:sz w:val="28"/>
          <w:szCs w:val="28"/>
          <w:lang w:eastAsia="ru-RU"/>
        </w:rPr>
      </w:pPr>
      <w:r w:rsidRPr="00424DD8">
        <w:rPr>
          <w:rFonts w:ascii="Times New Roman" w:hAnsi="Times New Roman"/>
          <w:b/>
          <w:bCs/>
          <w:sz w:val="28"/>
          <w:szCs w:val="28"/>
          <w:lang w:eastAsia="ru-RU"/>
        </w:rPr>
        <w:t>Студент должен знать:</w:t>
      </w:r>
    </w:p>
    <w:p w:rsidR="00C95ACA" w:rsidRPr="00424DD8" w:rsidRDefault="00C95ACA" w:rsidP="00A17FE9">
      <w:pPr>
        <w:numPr>
          <w:ilvl w:val="0"/>
          <w:numId w:val="469"/>
        </w:numPr>
        <w:adjustRightInd w:val="0"/>
        <w:jc w:val="both"/>
        <w:rPr>
          <w:bCs/>
          <w:sz w:val="28"/>
          <w:szCs w:val="28"/>
        </w:rPr>
      </w:pPr>
      <w:r w:rsidRPr="00424DD8">
        <w:rPr>
          <w:bCs/>
          <w:sz w:val="28"/>
          <w:szCs w:val="28"/>
        </w:rPr>
        <w:t>ведение типовой учетно-отчетной медицинской документации в медицинских организациях;</w:t>
      </w:r>
    </w:p>
    <w:p w:rsidR="00C95ACA" w:rsidRPr="00424DD8" w:rsidRDefault="00C95ACA" w:rsidP="00A17FE9">
      <w:pPr>
        <w:numPr>
          <w:ilvl w:val="0"/>
          <w:numId w:val="469"/>
        </w:numPr>
        <w:adjustRightInd w:val="0"/>
        <w:jc w:val="both"/>
        <w:rPr>
          <w:bCs/>
          <w:sz w:val="28"/>
          <w:szCs w:val="28"/>
        </w:rPr>
      </w:pPr>
      <w:r w:rsidRPr="00424DD8">
        <w:rPr>
          <w:bCs/>
          <w:sz w:val="28"/>
          <w:szCs w:val="28"/>
        </w:rPr>
        <w:t>заболевания, связанные с неблагоприятными воздействиями климатических и социальных факторов;</w:t>
      </w:r>
    </w:p>
    <w:p w:rsidR="00C95ACA" w:rsidRPr="00424DD8" w:rsidRDefault="00C95ACA" w:rsidP="00A17FE9">
      <w:pPr>
        <w:numPr>
          <w:ilvl w:val="0"/>
          <w:numId w:val="469"/>
        </w:numPr>
        <w:adjustRightInd w:val="0"/>
        <w:jc w:val="both"/>
        <w:rPr>
          <w:bCs/>
          <w:sz w:val="28"/>
          <w:szCs w:val="28"/>
        </w:rPr>
      </w:pPr>
      <w:r w:rsidRPr="00424DD8">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C95ACA" w:rsidRPr="00424DD8" w:rsidRDefault="00C95ACA" w:rsidP="00A17FE9">
      <w:pPr>
        <w:numPr>
          <w:ilvl w:val="0"/>
          <w:numId w:val="469"/>
        </w:numPr>
        <w:adjustRightInd w:val="0"/>
        <w:jc w:val="both"/>
        <w:rPr>
          <w:bCs/>
          <w:sz w:val="28"/>
          <w:szCs w:val="28"/>
        </w:rPr>
      </w:pPr>
      <w:r w:rsidRPr="00424DD8">
        <w:rPr>
          <w:bCs/>
          <w:sz w:val="28"/>
          <w:szCs w:val="28"/>
        </w:rPr>
        <w:t>этиологию, патогенез и меры профилактики наиболее часто встречающихся заболеваний</w:t>
      </w:r>
      <w:r>
        <w:rPr>
          <w:bCs/>
          <w:sz w:val="28"/>
          <w:szCs w:val="28"/>
        </w:rPr>
        <w:t xml:space="preserve"> печени и желчевыводящей системы</w:t>
      </w:r>
      <w:r w:rsidRPr="00424DD8">
        <w:rPr>
          <w:bCs/>
          <w:sz w:val="28"/>
          <w:szCs w:val="28"/>
        </w:rPr>
        <w:t>;</w:t>
      </w:r>
    </w:p>
    <w:p w:rsidR="00C95ACA" w:rsidRPr="00424DD8" w:rsidRDefault="00C95ACA" w:rsidP="00A17FE9">
      <w:pPr>
        <w:numPr>
          <w:ilvl w:val="0"/>
          <w:numId w:val="469"/>
        </w:numPr>
        <w:adjustRightInd w:val="0"/>
        <w:jc w:val="both"/>
        <w:rPr>
          <w:bCs/>
          <w:sz w:val="28"/>
          <w:szCs w:val="28"/>
        </w:rPr>
      </w:pPr>
      <w:r w:rsidRPr="00424DD8">
        <w:rPr>
          <w:bCs/>
          <w:sz w:val="28"/>
          <w:szCs w:val="28"/>
        </w:rPr>
        <w:t>клиническую картину, особенности течения и возможные осложнения наиболее распространенных заболеваний</w:t>
      </w:r>
      <w:r>
        <w:rPr>
          <w:bCs/>
          <w:sz w:val="28"/>
          <w:szCs w:val="28"/>
        </w:rPr>
        <w:t xml:space="preserve"> печени</w:t>
      </w:r>
      <w:r w:rsidRPr="00424DD8">
        <w:rPr>
          <w:bCs/>
          <w:sz w:val="28"/>
          <w:szCs w:val="28"/>
        </w:rPr>
        <w:t>, протекающих в типичной форме;</w:t>
      </w:r>
    </w:p>
    <w:p w:rsidR="00C95ACA" w:rsidRPr="00424DD8" w:rsidRDefault="00C95ACA" w:rsidP="00A17FE9">
      <w:pPr>
        <w:numPr>
          <w:ilvl w:val="0"/>
          <w:numId w:val="469"/>
        </w:numPr>
        <w:adjustRightInd w:val="0"/>
        <w:jc w:val="both"/>
        <w:rPr>
          <w:bCs/>
          <w:sz w:val="28"/>
          <w:szCs w:val="28"/>
        </w:rPr>
      </w:pPr>
      <w:r w:rsidRPr="00424DD8">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C95ACA" w:rsidRPr="00424DD8" w:rsidRDefault="00C95ACA" w:rsidP="00C95ACA">
      <w:pPr>
        <w:adjustRightInd w:val="0"/>
        <w:jc w:val="both"/>
        <w:rPr>
          <w:b/>
          <w:bCs/>
          <w:sz w:val="28"/>
          <w:szCs w:val="28"/>
        </w:rPr>
      </w:pPr>
      <w:r w:rsidRPr="00424DD8">
        <w:rPr>
          <w:b/>
          <w:bCs/>
          <w:sz w:val="28"/>
          <w:szCs w:val="28"/>
        </w:rPr>
        <w:t xml:space="preserve"> Студент должен уметь:</w:t>
      </w:r>
    </w:p>
    <w:p w:rsidR="00C95ACA" w:rsidRPr="00424DD8" w:rsidRDefault="00C95ACA" w:rsidP="00A17FE9">
      <w:pPr>
        <w:numPr>
          <w:ilvl w:val="0"/>
          <w:numId w:val="470"/>
        </w:numPr>
        <w:adjustRightInd w:val="0"/>
        <w:jc w:val="both"/>
        <w:rPr>
          <w:bCs/>
          <w:sz w:val="28"/>
          <w:szCs w:val="28"/>
        </w:rPr>
      </w:pPr>
      <w:r w:rsidRPr="00424DD8">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w:t>
      </w:r>
      <w:r>
        <w:rPr>
          <w:bCs/>
          <w:sz w:val="28"/>
          <w:szCs w:val="28"/>
        </w:rPr>
        <w:t>и перкуссию печени и селезенки)</w:t>
      </w:r>
      <w:r w:rsidRPr="00424DD8">
        <w:rPr>
          <w:bCs/>
          <w:sz w:val="28"/>
          <w:szCs w:val="28"/>
        </w:rPr>
        <w:t>;</w:t>
      </w:r>
    </w:p>
    <w:p w:rsidR="00C95ACA" w:rsidRPr="00424DD8" w:rsidRDefault="00C95ACA" w:rsidP="00A17FE9">
      <w:pPr>
        <w:numPr>
          <w:ilvl w:val="0"/>
          <w:numId w:val="470"/>
        </w:numPr>
        <w:adjustRightInd w:val="0"/>
        <w:jc w:val="both"/>
        <w:rPr>
          <w:bCs/>
          <w:sz w:val="28"/>
          <w:szCs w:val="28"/>
        </w:rPr>
      </w:pPr>
      <w:r w:rsidRPr="00424DD8">
        <w:rPr>
          <w:bCs/>
          <w:sz w:val="28"/>
          <w:szCs w:val="28"/>
        </w:rPr>
        <w:t>оценить состояние пациента для принятия решения о необходимости оказания ему медицинской помощи;</w:t>
      </w:r>
    </w:p>
    <w:p w:rsidR="00C95ACA" w:rsidRPr="00424DD8" w:rsidRDefault="00C95ACA" w:rsidP="00A17FE9">
      <w:pPr>
        <w:numPr>
          <w:ilvl w:val="0"/>
          <w:numId w:val="470"/>
        </w:numPr>
        <w:adjustRightInd w:val="0"/>
        <w:jc w:val="both"/>
        <w:rPr>
          <w:bCs/>
          <w:sz w:val="28"/>
          <w:szCs w:val="28"/>
        </w:rPr>
      </w:pPr>
      <w:r w:rsidRPr="00424DD8">
        <w:rPr>
          <w:bCs/>
          <w:sz w:val="28"/>
          <w:szCs w:val="28"/>
        </w:rPr>
        <w:t>провести первичное обследов</w:t>
      </w:r>
      <w:r>
        <w:rPr>
          <w:bCs/>
          <w:sz w:val="28"/>
          <w:szCs w:val="28"/>
        </w:rPr>
        <w:t>ание печени и желчевыделительной системы</w:t>
      </w:r>
      <w:r w:rsidRPr="00424DD8">
        <w:rPr>
          <w:bCs/>
          <w:sz w:val="28"/>
          <w:szCs w:val="28"/>
        </w:rPr>
        <w:t>;</w:t>
      </w:r>
    </w:p>
    <w:p w:rsidR="00C95ACA" w:rsidRPr="00424DD8" w:rsidRDefault="00C95ACA" w:rsidP="00A17FE9">
      <w:pPr>
        <w:numPr>
          <w:ilvl w:val="0"/>
          <w:numId w:val="470"/>
        </w:numPr>
        <w:adjustRightInd w:val="0"/>
        <w:jc w:val="both"/>
        <w:rPr>
          <w:bCs/>
          <w:sz w:val="28"/>
          <w:szCs w:val="28"/>
        </w:rPr>
      </w:pPr>
      <w:r w:rsidRPr="00424DD8">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C95ACA" w:rsidRPr="00424DD8" w:rsidRDefault="00C95ACA" w:rsidP="00A17FE9">
      <w:pPr>
        <w:numPr>
          <w:ilvl w:val="0"/>
          <w:numId w:val="470"/>
        </w:numPr>
        <w:adjustRightInd w:val="0"/>
        <w:jc w:val="both"/>
        <w:rPr>
          <w:bCs/>
          <w:sz w:val="28"/>
          <w:szCs w:val="28"/>
        </w:rPr>
      </w:pPr>
      <w:r w:rsidRPr="00424DD8">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C95ACA" w:rsidRPr="00424DD8" w:rsidRDefault="00C95ACA" w:rsidP="00A17FE9">
      <w:pPr>
        <w:numPr>
          <w:ilvl w:val="0"/>
          <w:numId w:val="470"/>
        </w:numPr>
        <w:adjustRightInd w:val="0"/>
        <w:jc w:val="both"/>
        <w:rPr>
          <w:bCs/>
          <w:sz w:val="28"/>
          <w:szCs w:val="28"/>
        </w:rPr>
      </w:pPr>
      <w:r w:rsidRPr="00424DD8">
        <w:rPr>
          <w:bCs/>
          <w:sz w:val="28"/>
          <w:szCs w:val="28"/>
        </w:rPr>
        <w:t>наметить объем дополнительных исследований в соответствии с прогнозом болезни для пациента</w:t>
      </w:r>
      <w:r>
        <w:rPr>
          <w:bCs/>
          <w:sz w:val="28"/>
          <w:szCs w:val="28"/>
        </w:rPr>
        <w:t>;</w:t>
      </w:r>
    </w:p>
    <w:p w:rsidR="00C95ACA" w:rsidRPr="00424DD8" w:rsidRDefault="00C95ACA" w:rsidP="00A17FE9">
      <w:pPr>
        <w:numPr>
          <w:ilvl w:val="0"/>
          <w:numId w:val="470"/>
        </w:numPr>
        <w:adjustRightInd w:val="0"/>
        <w:jc w:val="both"/>
        <w:rPr>
          <w:bCs/>
          <w:sz w:val="28"/>
          <w:szCs w:val="28"/>
        </w:rPr>
      </w:pPr>
      <w:r w:rsidRPr="00424DD8">
        <w:rPr>
          <w:bCs/>
          <w:sz w:val="28"/>
          <w:szCs w:val="28"/>
        </w:rPr>
        <w:t>разработать план терапевтических действий;</w:t>
      </w:r>
    </w:p>
    <w:p w:rsidR="00C95ACA" w:rsidRPr="00424DD8" w:rsidRDefault="00C95ACA" w:rsidP="00A17FE9">
      <w:pPr>
        <w:numPr>
          <w:ilvl w:val="0"/>
          <w:numId w:val="470"/>
        </w:numPr>
        <w:adjustRightInd w:val="0"/>
        <w:jc w:val="both"/>
        <w:rPr>
          <w:bCs/>
          <w:sz w:val="28"/>
          <w:szCs w:val="28"/>
        </w:rPr>
      </w:pPr>
      <w:r w:rsidRPr="00424DD8">
        <w:rPr>
          <w:bCs/>
          <w:sz w:val="28"/>
          <w:szCs w:val="28"/>
        </w:rPr>
        <w:t>оказывать первую помощь при неотложных состояниях;</w:t>
      </w:r>
    </w:p>
    <w:p w:rsidR="00C95ACA" w:rsidRPr="00424DD8" w:rsidRDefault="00C95ACA" w:rsidP="00A17FE9">
      <w:pPr>
        <w:numPr>
          <w:ilvl w:val="0"/>
          <w:numId w:val="470"/>
        </w:numPr>
        <w:adjustRightInd w:val="0"/>
        <w:jc w:val="both"/>
        <w:rPr>
          <w:bCs/>
          <w:sz w:val="28"/>
          <w:szCs w:val="28"/>
        </w:rPr>
      </w:pPr>
      <w:r w:rsidRPr="00424DD8">
        <w:rPr>
          <w:bCs/>
          <w:sz w:val="28"/>
          <w:szCs w:val="28"/>
        </w:rPr>
        <w:t>заполнять историю болезни.</w:t>
      </w:r>
    </w:p>
    <w:p w:rsidR="00C95ACA" w:rsidRPr="00424DD8" w:rsidRDefault="00C95ACA" w:rsidP="00C95ACA">
      <w:pPr>
        <w:adjustRightInd w:val="0"/>
        <w:jc w:val="both"/>
        <w:rPr>
          <w:b/>
          <w:bCs/>
          <w:sz w:val="28"/>
          <w:szCs w:val="28"/>
        </w:rPr>
      </w:pPr>
      <w:r w:rsidRPr="00424DD8">
        <w:rPr>
          <w:b/>
          <w:bCs/>
          <w:sz w:val="28"/>
          <w:szCs w:val="28"/>
        </w:rPr>
        <w:t>Студент должен владеть:</w:t>
      </w:r>
    </w:p>
    <w:p w:rsidR="00C95ACA" w:rsidRPr="00424DD8" w:rsidRDefault="00C95ACA" w:rsidP="00A17FE9">
      <w:pPr>
        <w:numPr>
          <w:ilvl w:val="0"/>
          <w:numId w:val="471"/>
        </w:numPr>
        <w:adjustRightInd w:val="0"/>
        <w:jc w:val="both"/>
        <w:rPr>
          <w:bCs/>
          <w:sz w:val="28"/>
          <w:szCs w:val="28"/>
        </w:rPr>
      </w:pPr>
      <w:r w:rsidRPr="00424DD8">
        <w:rPr>
          <w:bCs/>
          <w:sz w:val="28"/>
          <w:szCs w:val="28"/>
        </w:rPr>
        <w:t>правильным ведением медицинской документации;</w:t>
      </w:r>
    </w:p>
    <w:p w:rsidR="00C95ACA" w:rsidRPr="00424DD8" w:rsidRDefault="00C95ACA" w:rsidP="00A17FE9">
      <w:pPr>
        <w:numPr>
          <w:ilvl w:val="0"/>
          <w:numId w:val="471"/>
        </w:numPr>
        <w:adjustRightInd w:val="0"/>
        <w:jc w:val="both"/>
        <w:rPr>
          <w:bCs/>
          <w:sz w:val="28"/>
          <w:szCs w:val="28"/>
        </w:rPr>
      </w:pPr>
      <w:r w:rsidRPr="00424DD8">
        <w:rPr>
          <w:bCs/>
          <w:sz w:val="28"/>
          <w:szCs w:val="28"/>
        </w:rPr>
        <w:t>методами общеклинического обследования;</w:t>
      </w:r>
    </w:p>
    <w:p w:rsidR="00C95ACA" w:rsidRPr="00424DD8" w:rsidRDefault="00C95ACA" w:rsidP="00A17FE9">
      <w:pPr>
        <w:numPr>
          <w:ilvl w:val="0"/>
          <w:numId w:val="471"/>
        </w:numPr>
        <w:adjustRightInd w:val="0"/>
        <w:jc w:val="both"/>
        <w:rPr>
          <w:bCs/>
          <w:sz w:val="28"/>
          <w:szCs w:val="28"/>
        </w:rPr>
      </w:pPr>
      <w:r w:rsidRPr="00424DD8">
        <w:rPr>
          <w:bCs/>
          <w:sz w:val="28"/>
          <w:szCs w:val="28"/>
        </w:rPr>
        <w:t>алгоритмом постановки предварительного диагноза с последующим направлением пациента</w:t>
      </w:r>
      <w:r>
        <w:rPr>
          <w:bCs/>
          <w:sz w:val="28"/>
          <w:szCs w:val="28"/>
        </w:rPr>
        <w:t xml:space="preserve"> на даполнительные методы исследования</w:t>
      </w:r>
      <w:r w:rsidRPr="00424DD8">
        <w:rPr>
          <w:bCs/>
          <w:sz w:val="28"/>
          <w:szCs w:val="28"/>
        </w:rPr>
        <w:t>;</w:t>
      </w:r>
    </w:p>
    <w:p w:rsidR="00C95ACA" w:rsidRPr="00424DD8" w:rsidRDefault="00C95ACA" w:rsidP="00A17FE9">
      <w:pPr>
        <w:numPr>
          <w:ilvl w:val="0"/>
          <w:numId w:val="471"/>
        </w:numPr>
        <w:autoSpaceDE w:val="0"/>
        <w:autoSpaceDN w:val="0"/>
        <w:adjustRightInd w:val="0"/>
        <w:jc w:val="both"/>
        <w:outlineLvl w:val="1"/>
        <w:rPr>
          <w:sz w:val="28"/>
          <w:szCs w:val="28"/>
        </w:rPr>
      </w:pPr>
      <w:r w:rsidRPr="00424DD8">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C95ACA" w:rsidRPr="00424DD8" w:rsidRDefault="00C95ACA" w:rsidP="00C95ACA">
      <w:pPr>
        <w:pStyle w:val="ad"/>
        <w:rPr>
          <w:b/>
          <w:bCs/>
          <w:sz w:val="28"/>
          <w:szCs w:val="28"/>
        </w:rPr>
      </w:pPr>
      <w:r w:rsidRPr="00424DD8">
        <w:rPr>
          <w:b/>
          <w:bCs/>
          <w:sz w:val="28"/>
          <w:szCs w:val="28"/>
        </w:rPr>
        <w:lastRenderedPageBreak/>
        <w:t>5.</w:t>
      </w:r>
      <w:r w:rsidRPr="00424DD8">
        <w:rPr>
          <w:b/>
          <w:bCs/>
          <w:sz w:val="28"/>
          <w:szCs w:val="28"/>
        </w:rPr>
        <w:tab/>
        <w:t>План изучения темы:</w:t>
      </w:r>
    </w:p>
    <w:p w:rsidR="00C95ACA" w:rsidRPr="00424DD8" w:rsidRDefault="00C95ACA" w:rsidP="00C95ACA">
      <w:pPr>
        <w:pStyle w:val="23"/>
        <w:ind w:left="0" w:firstLine="0"/>
        <w:rPr>
          <w:b/>
          <w:bCs/>
          <w:sz w:val="28"/>
          <w:szCs w:val="28"/>
        </w:rPr>
      </w:pPr>
      <w:r w:rsidRPr="00424DD8">
        <w:rPr>
          <w:b/>
          <w:bCs/>
          <w:sz w:val="28"/>
          <w:szCs w:val="28"/>
        </w:rPr>
        <w:t>5.1. Контроль исходного уровня знаний.</w:t>
      </w:r>
    </w:p>
    <w:p w:rsidR="00C95ACA" w:rsidRPr="00C95ACA" w:rsidRDefault="00C95ACA" w:rsidP="00C95ACA">
      <w:pPr>
        <w:widowControl w:val="0"/>
        <w:autoSpaceDE w:val="0"/>
        <w:autoSpaceDN w:val="0"/>
        <w:adjustRightInd w:val="0"/>
        <w:jc w:val="both"/>
        <w:rPr>
          <w:rFonts w:cs="Times New Roman CYR"/>
          <w:sz w:val="28"/>
          <w:szCs w:val="28"/>
        </w:rPr>
      </w:pPr>
      <w:r w:rsidRPr="00424DD8">
        <w:rPr>
          <w:b/>
          <w:sz w:val="28"/>
          <w:szCs w:val="28"/>
        </w:rPr>
        <w:t>5.2. Основные понятия и положения темы (наглядные формы, таблицы, схемы, алгоритмы)</w:t>
      </w:r>
    </w:p>
    <w:p w:rsidR="00C95ACA" w:rsidRPr="00CF2DD4" w:rsidRDefault="00C95ACA" w:rsidP="00C95ACA">
      <w:pPr>
        <w:widowControl w:val="0"/>
        <w:autoSpaceDE w:val="0"/>
        <w:autoSpaceDN w:val="0"/>
        <w:adjustRightInd w:val="0"/>
        <w:jc w:val="both"/>
        <w:rPr>
          <w:rFonts w:cs="Times New Roman CYR"/>
          <w:sz w:val="22"/>
          <w:szCs w:val="22"/>
        </w:rPr>
      </w:pPr>
    </w:p>
    <w:p w:rsidR="00C95ACA" w:rsidRPr="00424DD8" w:rsidRDefault="00C95ACA" w:rsidP="00C95ACA">
      <w:pPr>
        <w:widowControl w:val="0"/>
        <w:autoSpaceDE w:val="0"/>
        <w:autoSpaceDN w:val="0"/>
        <w:adjustRightInd w:val="0"/>
        <w:jc w:val="both"/>
        <w:rPr>
          <w:sz w:val="28"/>
          <w:szCs w:val="28"/>
        </w:rPr>
      </w:pPr>
      <w:r w:rsidRPr="00C95ACA">
        <w:rPr>
          <w:b/>
          <w:sz w:val="28"/>
          <w:szCs w:val="28"/>
        </w:rPr>
        <w:t>Таблица 1</w:t>
      </w:r>
      <w:r w:rsidRPr="00424DD8">
        <w:rPr>
          <w:sz w:val="28"/>
          <w:szCs w:val="28"/>
        </w:rPr>
        <w:t xml:space="preserve">. </w:t>
      </w:r>
      <w:r w:rsidRPr="00424DD8">
        <w:rPr>
          <w:b/>
          <w:bCs/>
          <w:sz w:val="28"/>
          <w:szCs w:val="28"/>
        </w:rPr>
        <w:t>Интерпретация результатов пальпации печени</w:t>
      </w:r>
    </w:p>
    <w:p w:rsidR="00C95ACA" w:rsidRPr="00424DD8" w:rsidRDefault="00C95ACA" w:rsidP="00C95ACA">
      <w:pPr>
        <w:widowControl w:val="0"/>
        <w:autoSpaceDE w:val="0"/>
        <w:autoSpaceDN w:val="0"/>
        <w:adjustRightInd w:val="0"/>
        <w:jc w:val="both"/>
        <w:rPr>
          <w:sz w:val="28"/>
          <w:szCs w:val="28"/>
        </w:rPr>
      </w:pPr>
    </w:p>
    <w:tbl>
      <w:tblPr>
        <w:tblW w:w="8835" w:type="dxa"/>
        <w:tblCellSpacing w:w="0" w:type="dxa"/>
        <w:tblCellMar>
          <w:left w:w="0" w:type="dxa"/>
          <w:right w:w="0" w:type="dxa"/>
        </w:tblCellMar>
        <w:tblLook w:val="0000"/>
      </w:tblPr>
      <w:tblGrid>
        <w:gridCol w:w="3190"/>
        <w:gridCol w:w="5645"/>
      </w:tblGrid>
      <w:tr w:rsidR="00C95ACA" w:rsidRPr="00424DD8" w:rsidTr="00AD3E7D">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center"/>
              <w:rPr>
                <w:sz w:val="28"/>
                <w:szCs w:val="28"/>
              </w:rPr>
            </w:pPr>
            <w:r w:rsidRPr="00424DD8">
              <w:rPr>
                <w:sz w:val="28"/>
                <w:szCs w:val="28"/>
              </w:rPr>
              <w:t>Изменения, выявляемые при пальпации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center"/>
              <w:rPr>
                <w:sz w:val="28"/>
                <w:szCs w:val="28"/>
              </w:rPr>
            </w:pPr>
            <w:r w:rsidRPr="00424DD8">
              <w:rPr>
                <w:sz w:val="28"/>
                <w:szCs w:val="28"/>
              </w:rPr>
              <w:t>Причины</w:t>
            </w:r>
          </w:p>
        </w:tc>
      </w:tr>
      <w:tr w:rsidR="00C95ACA" w:rsidRPr="00424DD8" w:rsidTr="00AD3E7D">
        <w:trPr>
          <w:trHeight w:val="159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Увеличение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1. Гепатиты, циррозы, рак печени </w:t>
            </w:r>
          </w:p>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2. "Застойная печень" при правожелудочковой сердечной недостаточности </w:t>
            </w:r>
          </w:p>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3. Заболевания системы крови (лейкозы, анемии, лимфогранулематоз) </w:t>
            </w:r>
          </w:p>
          <w:p w:rsidR="00C95ACA" w:rsidRPr="00424DD8" w:rsidRDefault="00C95ACA" w:rsidP="00AD3E7D">
            <w:pPr>
              <w:widowControl w:val="0"/>
              <w:autoSpaceDE w:val="0"/>
              <w:autoSpaceDN w:val="0"/>
              <w:adjustRightInd w:val="0"/>
              <w:jc w:val="both"/>
              <w:rPr>
                <w:sz w:val="28"/>
                <w:szCs w:val="28"/>
              </w:rPr>
            </w:pPr>
            <w:r w:rsidRPr="00424DD8">
              <w:rPr>
                <w:sz w:val="28"/>
                <w:szCs w:val="28"/>
              </w:rPr>
              <w:t>4. Некоторые острые и хронические инфекционные заболевания</w:t>
            </w:r>
          </w:p>
        </w:tc>
      </w:tr>
      <w:tr w:rsidR="00C95ACA" w:rsidRPr="00424DD8" w:rsidTr="00AD3E7D">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Pr>
                <w:sz w:val="28"/>
                <w:szCs w:val="28"/>
              </w:rPr>
              <w:t>Выраженное уплотнение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1. Рак печени </w:t>
            </w:r>
          </w:p>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2. Цирроз печени. </w:t>
            </w:r>
          </w:p>
          <w:p w:rsidR="00C95ACA" w:rsidRPr="00424DD8" w:rsidRDefault="00C95ACA" w:rsidP="00AD3E7D">
            <w:pPr>
              <w:widowControl w:val="0"/>
              <w:autoSpaceDE w:val="0"/>
              <w:autoSpaceDN w:val="0"/>
              <w:adjustRightInd w:val="0"/>
              <w:jc w:val="both"/>
              <w:rPr>
                <w:sz w:val="28"/>
                <w:szCs w:val="28"/>
              </w:rPr>
            </w:pPr>
            <w:r w:rsidRPr="00424DD8">
              <w:rPr>
                <w:sz w:val="28"/>
                <w:szCs w:val="28"/>
              </w:rPr>
              <w:t>3. Хронические гепатиты</w:t>
            </w:r>
          </w:p>
        </w:tc>
      </w:tr>
      <w:tr w:rsidR="00C95ACA" w:rsidRPr="00424DD8" w:rsidTr="00AD3E7D">
        <w:trPr>
          <w:trHeight w:val="600"/>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Крупная бугристость поверхности и  края печени.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17FE9">
            <w:pPr>
              <w:widowControl w:val="0"/>
              <w:numPr>
                <w:ilvl w:val="0"/>
                <w:numId w:val="468"/>
              </w:numPr>
              <w:autoSpaceDE w:val="0"/>
              <w:autoSpaceDN w:val="0"/>
              <w:adjustRightInd w:val="0"/>
              <w:jc w:val="both"/>
              <w:rPr>
                <w:sz w:val="28"/>
                <w:szCs w:val="28"/>
              </w:rPr>
            </w:pPr>
            <w:r w:rsidRPr="00424DD8">
              <w:rPr>
                <w:sz w:val="28"/>
                <w:szCs w:val="28"/>
              </w:rPr>
              <w:t xml:space="preserve">Рак печени. </w:t>
            </w:r>
          </w:p>
          <w:p w:rsidR="00C95ACA" w:rsidRPr="00424DD8" w:rsidRDefault="00C95ACA" w:rsidP="00A17FE9">
            <w:pPr>
              <w:widowControl w:val="0"/>
              <w:numPr>
                <w:ilvl w:val="0"/>
                <w:numId w:val="468"/>
              </w:numPr>
              <w:autoSpaceDE w:val="0"/>
              <w:autoSpaceDN w:val="0"/>
              <w:adjustRightInd w:val="0"/>
              <w:jc w:val="both"/>
              <w:rPr>
                <w:sz w:val="28"/>
                <w:szCs w:val="28"/>
              </w:rPr>
            </w:pPr>
            <w:r w:rsidRPr="00424DD8">
              <w:rPr>
                <w:sz w:val="28"/>
                <w:szCs w:val="28"/>
              </w:rPr>
              <w:t xml:space="preserve">Эхинококк печени. </w:t>
            </w:r>
          </w:p>
          <w:p w:rsidR="00C95ACA" w:rsidRPr="00424DD8" w:rsidRDefault="00C95ACA" w:rsidP="00AD3E7D">
            <w:pPr>
              <w:widowControl w:val="0"/>
              <w:autoSpaceDE w:val="0"/>
              <w:autoSpaceDN w:val="0"/>
              <w:adjustRightInd w:val="0"/>
              <w:jc w:val="both"/>
              <w:rPr>
                <w:sz w:val="28"/>
                <w:szCs w:val="28"/>
              </w:rPr>
            </w:pPr>
            <w:r w:rsidRPr="00424DD8">
              <w:rPr>
                <w:sz w:val="28"/>
                <w:szCs w:val="28"/>
              </w:rPr>
              <w:t>3. Сифилитическое поражение печени.</w:t>
            </w:r>
          </w:p>
        </w:tc>
      </w:tr>
      <w:tr w:rsidR="00C95ACA" w:rsidRPr="00424DD8" w:rsidTr="00AD3E7D">
        <w:trPr>
          <w:trHeight w:val="1845"/>
          <w:tblCellSpacing w:w="0" w:type="dxa"/>
        </w:trPr>
        <w:tc>
          <w:tcPr>
            <w:tcW w:w="3190"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Резкая болезненность печени при пальпации</w:t>
            </w:r>
          </w:p>
        </w:tc>
        <w:tc>
          <w:tcPr>
            <w:tcW w:w="5645" w:type="dxa"/>
            <w:tcBorders>
              <w:top w:val="single" w:sz="6" w:space="0" w:color="000000"/>
              <w:left w:val="single" w:sz="6" w:space="0" w:color="000000"/>
              <w:bottom w:val="single" w:sz="6" w:space="0" w:color="000000"/>
              <w:right w:val="single" w:sz="6" w:space="0" w:color="000000"/>
            </w:tcBorders>
            <w:shd w:val="clear" w:color="auto" w:fill="FFFFFF"/>
          </w:tcPr>
          <w:p w:rsidR="00C95ACA" w:rsidRPr="00424DD8" w:rsidRDefault="00C95ACA" w:rsidP="00AD3E7D">
            <w:pPr>
              <w:widowControl w:val="0"/>
              <w:autoSpaceDE w:val="0"/>
              <w:autoSpaceDN w:val="0"/>
              <w:adjustRightInd w:val="0"/>
              <w:jc w:val="both"/>
              <w:rPr>
                <w:sz w:val="28"/>
                <w:szCs w:val="28"/>
              </w:rPr>
            </w:pPr>
            <w:r w:rsidRPr="00424DD8">
              <w:rPr>
                <w:sz w:val="28"/>
                <w:szCs w:val="28"/>
              </w:rPr>
              <w:t xml:space="preserve">1. Значительное и быстрое растяжение капсулы печени (сердечная недостаточность, заболевания внутрипеченочных желчных путей с затруднением оттока желчи из печени). </w:t>
            </w:r>
          </w:p>
          <w:p w:rsidR="00C95ACA" w:rsidRPr="00424DD8" w:rsidRDefault="00C95ACA" w:rsidP="00AD3E7D">
            <w:pPr>
              <w:widowControl w:val="0"/>
              <w:autoSpaceDE w:val="0"/>
              <w:autoSpaceDN w:val="0"/>
              <w:adjustRightInd w:val="0"/>
              <w:jc w:val="both"/>
              <w:rPr>
                <w:sz w:val="28"/>
                <w:szCs w:val="28"/>
              </w:rPr>
            </w:pPr>
            <w:r w:rsidRPr="00424DD8">
              <w:rPr>
                <w:sz w:val="28"/>
                <w:szCs w:val="28"/>
              </w:rPr>
              <w:t>2. Переход активного воспалительного процесса в печени на серозный покров органа (острые или обострения хронических гепатитов с явлениями перигепатита).</w:t>
            </w:r>
          </w:p>
        </w:tc>
      </w:tr>
    </w:tbl>
    <w:p w:rsidR="00C95ACA" w:rsidRPr="00424DD8" w:rsidRDefault="00C95ACA" w:rsidP="00C95ACA">
      <w:pPr>
        <w:widowControl w:val="0"/>
        <w:autoSpaceDE w:val="0"/>
        <w:autoSpaceDN w:val="0"/>
        <w:adjustRightInd w:val="0"/>
        <w:jc w:val="both"/>
        <w:rPr>
          <w:sz w:val="28"/>
          <w:szCs w:val="28"/>
        </w:rPr>
      </w:pPr>
    </w:p>
    <w:p w:rsidR="00C95ACA"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sz w:val="28"/>
          <w:szCs w:val="28"/>
        </w:rPr>
      </w:pPr>
      <w:r w:rsidRPr="00C95ACA">
        <w:rPr>
          <w:b/>
          <w:sz w:val="28"/>
          <w:szCs w:val="28"/>
        </w:rPr>
        <w:t>Таблица</w:t>
      </w:r>
      <w:r>
        <w:rPr>
          <w:sz w:val="28"/>
          <w:szCs w:val="28"/>
        </w:rPr>
        <w:t xml:space="preserve"> 2</w:t>
      </w:r>
      <w:r w:rsidRPr="00424DD8">
        <w:rPr>
          <w:sz w:val="28"/>
          <w:szCs w:val="28"/>
        </w:rPr>
        <w:t xml:space="preserve">. </w:t>
      </w:r>
      <w:r w:rsidRPr="00424DD8">
        <w:rPr>
          <w:b/>
          <w:bCs/>
          <w:sz w:val="28"/>
          <w:szCs w:val="28"/>
        </w:rPr>
        <w:t>Интерпретация результатов перкуссии печени</w:t>
      </w:r>
    </w:p>
    <w:p w:rsidR="00C95ACA" w:rsidRPr="00424DD8" w:rsidRDefault="00C95ACA" w:rsidP="00C95ACA">
      <w:pPr>
        <w:widowControl w:val="0"/>
        <w:autoSpaceDE w:val="0"/>
        <w:autoSpaceDN w:val="0"/>
        <w:adjustRightInd w:val="0"/>
        <w:jc w:val="both"/>
        <w:rPr>
          <w:sz w:val="28"/>
          <w:szCs w:val="28"/>
        </w:rPr>
      </w:pPr>
    </w:p>
    <w:tbl>
      <w:tblPr>
        <w:tblW w:w="9555" w:type="dxa"/>
        <w:tblCellSpacing w:w="0" w:type="dxa"/>
        <w:tblCellMar>
          <w:left w:w="0" w:type="dxa"/>
          <w:right w:w="0" w:type="dxa"/>
        </w:tblCellMar>
        <w:tblLook w:val="0000"/>
      </w:tblPr>
      <w:tblGrid>
        <w:gridCol w:w="2619"/>
        <w:gridCol w:w="6936"/>
      </w:tblGrid>
      <w:tr w:rsidR="00C95ACA" w:rsidRPr="00424DD8" w:rsidTr="00AD3E7D">
        <w:trPr>
          <w:trHeight w:val="600"/>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b/>
                <w:bCs/>
                <w:sz w:val="28"/>
                <w:szCs w:val="28"/>
              </w:rPr>
              <w:t>Изменения границ печени</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b/>
                <w:bCs/>
                <w:sz w:val="28"/>
                <w:szCs w:val="28"/>
              </w:rPr>
              <w:t>Причины.</w:t>
            </w:r>
          </w:p>
        </w:tc>
      </w:tr>
      <w:tr w:rsidR="00C95ACA" w:rsidRPr="00424DD8" w:rsidTr="00AD3E7D">
        <w:trPr>
          <w:trHeight w:val="133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sz w:val="28"/>
                <w:szCs w:val="28"/>
              </w:rPr>
              <w:t>Нижние границы смещены вниз.</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17FE9">
            <w:pPr>
              <w:widowControl w:val="0"/>
              <w:numPr>
                <w:ilvl w:val="0"/>
                <w:numId w:val="463"/>
              </w:numPr>
              <w:autoSpaceDE w:val="0"/>
              <w:autoSpaceDN w:val="0"/>
              <w:adjustRightInd w:val="0"/>
              <w:jc w:val="both"/>
              <w:rPr>
                <w:sz w:val="28"/>
                <w:szCs w:val="28"/>
              </w:rPr>
            </w:pPr>
            <w:r w:rsidRPr="000E6EC7">
              <w:rPr>
                <w:sz w:val="28"/>
                <w:szCs w:val="28"/>
              </w:rPr>
              <w:t xml:space="preserve">Увеличение печени (гепатит, цирроз, рак печени, застойная печень) </w:t>
            </w:r>
          </w:p>
          <w:p w:rsidR="00C95ACA" w:rsidRPr="000E6EC7" w:rsidRDefault="00C95ACA" w:rsidP="00A17FE9">
            <w:pPr>
              <w:widowControl w:val="0"/>
              <w:numPr>
                <w:ilvl w:val="0"/>
                <w:numId w:val="464"/>
              </w:numPr>
              <w:autoSpaceDE w:val="0"/>
              <w:autoSpaceDN w:val="0"/>
              <w:adjustRightInd w:val="0"/>
              <w:jc w:val="both"/>
              <w:rPr>
                <w:sz w:val="28"/>
                <w:szCs w:val="28"/>
              </w:rPr>
            </w:pPr>
            <w:r w:rsidRPr="000E6EC7">
              <w:rPr>
                <w:sz w:val="28"/>
                <w:szCs w:val="28"/>
              </w:rPr>
              <w:t xml:space="preserve">Опущение печени при: </w:t>
            </w:r>
          </w:p>
          <w:p w:rsidR="00C95ACA" w:rsidRPr="000E6EC7" w:rsidRDefault="00C95ACA" w:rsidP="00AD3E7D">
            <w:pPr>
              <w:widowControl w:val="0"/>
              <w:autoSpaceDE w:val="0"/>
              <w:autoSpaceDN w:val="0"/>
              <w:adjustRightInd w:val="0"/>
              <w:jc w:val="both"/>
              <w:rPr>
                <w:sz w:val="28"/>
                <w:szCs w:val="28"/>
              </w:rPr>
            </w:pPr>
            <w:r w:rsidRPr="000E6EC7">
              <w:rPr>
                <w:sz w:val="28"/>
                <w:szCs w:val="28"/>
              </w:rPr>
              <w:t xml:space="preserve">           а) низком стоянии диафрагмы </w:t>
            </w:r>
          </w:p>
          <w:p w:rsidR="00C95ACA" w:rsidRPr="000E6EC7" w:rsidRDefault="00C95ACA" w:rsidP="00AD3E7D">
            <w:pPr>
              <w:widowControl w:val="0"/>
              <w:autoSpaceDE w:val="0"/>
              <w:autoSpaceDN w:val="0"/>
              <w:adjustRightInd w:val="0"/>
              <w:jc w:val="both"/>
              <w:rPr>
                <w:sz w:val="28"/>
                <w:szCs w:val="28"/>
              </w:rPr>
            </w:pPr>
            <w:r w:rsidRPr="000E6EC7">
              <w:rPr>
                <w:sz w:val="28"/>
                <w:szCs w:val="28"/>
              </w:rPr>
              <w:t xml:space="preserve">          6) эмфиземе легких</w:t>
            </w:r>
          </w:p>
        </w:tc>
      </w:tr>
      <w:tr w:rsidR="00C95ACA" w:rsidRPr="00424DD8" w:rsidTr="00AD3E7D">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sz w:val="28"/>
                <w:szCs w:val="28"/>
              </w:rPr>
              <w:lastRenderedPageBreak/>
              <w:t>Нижние границы</w:t>
            </w:r>
          </w:p>
          <w:p w:rsidR="00C95ACA" w:rsidRPr="000E6EC7" w:rsidRDefault="00C95ACA" w:rsidP="00AD3E7D">
            <w:pPr>
              <w:widowControl w:val="0"/>
              <w:autoSpaceDE w:val="0"/>
              <w:autoSpaceDN w:val="0"/>
              <w:adjustRightInd w:val="0"/>
              <w:jc w:val="both"/>
              <w:rPr>
                <w:sz w:val="28"/>
                <w:szCs w:val="28"/>
              </w:rPr>
            </w:pPr>
            <w:r w:rsidRPr="000E6EC7">
              <w:rPr>
                <w:sz w:val="28"/>
                <w:szCs w:val="28"/>
              </w:rPr>
              <w:t>смещены вверх</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17FE9">
            <w:pPr>
              <w:widowControl w:val="0"/>
              <w:numPr>
                <w:ilvl w:val="0"/>
                <w:numId w:val="465"/>
              </w:numPr>
              <w:autoSpaceDE w:val="0"/>
              <w:autoSpaceDN w:val="0"/>
              <w:adjustRightInd w:val="0"/>
              <w:jc w:val="both"/>
              <w:rPr>
                <w:sz w:val="28"/>
                <w:szCs w:val="28"/>
              </w:rPr>
            </w:pPr>
            <w:r w:rsidRPr="000E6EC7">
              <w:rPr>
                <w:sz w:val="28"/>
                <w:szCs w:val="28"/>
              </w:rPr>
              <w:t>Уменьшение размеров печени (острая дистрофия печени, конечные стадии цирроза);</w:t>
            </w:r>
          </w:p>
          <w:p w:rsidR="00C95ACA" w:rsidRPr="000E6EC7" w:rsidRDefault="00C95ACA" w:rsidP="00A17FE9">
            <w:pPr>
              <w:widowControl w:val="0"/>
              <w:numPr>
                <w:ilvl w:val="0"/>
                <w:numId w:val="465"/>
              </w:numPr>
              <w:autoSpaceDE w:val="0"/>
              <w:autoSpaceDN w:val="0"/>
              <w:adjustRightInd w:val="0"/>
              <w:jc w:val="both"/>
              <w:rPr>
                <w:sz w:val="28"/>
                <w:szCs w:val="28"/>
              </w:rPr>
            </w:pPr>
            <w:r w:rsidRPr="000E6EC7">
              <w:rPr>
                <w:sz w:val="28"/>
                <w:szCs w:val="28"/>
              </w:rPr>
              <w:t xml:space="preserve"> Высокое стояние диафрагмы (асцит, метеоризм, беременность)</w:t>
            </w:r>
          </w:p>
        </w:tc>
      </w:tr>
      <w:tr w:rsidR="00C95ACA" w:rsidRPr="00424DD8" w:rsidTr="00AD3E7D">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sz w:val="28"/>
                <w:szCs w:val="28"/>
              </w:rPr>
              <w:t>Верхние границы, смещены вниз</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17FE9">
            <w:pPr>
              <w:widowControl w:val="0"/>
              <w:numPr>
                <w:ilvl w:val="0"/>
                <w:numId w:val="466"/>
              </w:numPr>
              <w:autoSpaceDE w:val="0"/>
              <w:autoSpaceDN w:val="0"/>
              <w:adjustRightInd w:val="0"/>
              <w:jc w:val="both"/>
              <w:rPr>
                <w:sz w:val="28"/>
                <w:szCs w:val="28"/>
              </w:rPr>
            </w:pPr>
            <w:r w:rsidRPr="000E6EC7">
              <w:rPr>
                <w:sz w:val="28"/>
                <w:szCs w:val="28"/>
              </w:rPr>
              <w:t xml:space="preserve">Низкое стояние диафрагмы </w:t>
            </w:r>
          </w:p>
          <w:p w:rsidR="00C95ACA" w:rsidRPr="000E6EC7" w:rsidRDefault="00C95ACA" w:rsidP="00A17FE9">
            <w:pPr>
              <w:widowControl w:val="0"/>
              <w:numPr>
                <w:ilvl w:val="0"/>
                <w:numId w:val="466"/>
              </w:numPr>
              <w:autoSpaceDE w:val="0"/>
              <w:autoSpaceDN w:val="0"/>
              <w:adjustRightInd w:val="0"/>
              <w:jc w:val="both"/>
              <w:rPr>
                <w:sz w:val="28"/>
                <w:szCs w:val="28"/>
              </w:rPr>
            </w:pPr>
            <w:r w:rsidRPr="000E6EC7">
              <w:rPr>
                <w:sz w:val="28"/>
                <w:szCs w:val="28"/>
              </w:rPr>
              <w:t xml:space="preserve">Поддиафрагмальный абсцесс </w:t>
            </w:r>
          </w:p>
          <w:p w:rsidR="00C95ACA" w:rsidRPr="000E6EC7" w:rsidRDefault="00C95ACA" w:rsidP="00A17FE9">
            <w:pPr>
              <w:widowControl w:val="0"/>
              <w:numPr>
                <w:ilvl w:val="0"/>
                <w:numId w:val="466"/>
              </w:numPr>
              <w:autoSpaceDE w:val="0"/>
              <w:autoSpaceDN w:val="0"/>
              <w:adjustRightInd w:val="0"/>
              <w:jc w:val="both"/>
              <w:rPr>
                <w:sz w:val="28"/>
                <w:szCs w:val="28"/>
              </w:rPr>
            </w:pPr>
            <w:r w:rsidRPr="000E6EC7">
              <w:rPr>
                <w:sz w:val="28"/>
                <w:szCs w:val="28"/>
              </w:rPr>
              <w:t xml:space="preserve">Правосторонний пневмоторакс </w:t>
            </w:r>
          </w:p>
          <w:p w:rsidR="00C95ACA" w:rsidRPr="000E6EC7" w:rsidRDefault="00C95ACA" w:rsidP="00A17FE9">
            <w:pPr>
              <w:widowControl w:val="0"/>
              <w:numPr>
                <w:ilvl w:val="0"/>
                <w:numId w:val="466"/>
              </w:numPr>
              <w:autoSpaceDE w:val="0"/>
              <w:autoSpaceDN w:val="0"/>
              <w:adjustRightInd w:val="0"/>
              <w:jc w:val="both"/>
              <w:rPr>
                <w:sz w:val="28"/>
                <w:szCs w:val="28"/>
              </w:rPr>
            </w:pPr>
            <w:r w:rsidRPr="000E6EC7">
              <w:rPr>
                <w:sz w:val="28"/>
                <w:szCs w:val="28"/>
              </w:rPr>
              <w:t>Правосторонний гидроторакс</w:t>
            </w:r>
          </w:p>
        </w:tc>
      </w:tr>
      <w:tr w:rsidR="00C95ACA" w:rsidRPr="00424DD8" w:rsidTr="00AD3E7D">
        <w:trPr>
          <w:trHeight w:val="1095"/>
          <w:tblCellSpacing w:w="0" w:type="dxa"/>
        </w:trPr>
        <w:tc>
          <w:tcPr>
            <w:tcW w:w="2619"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D3E7D">
            <w:pPr>
              <w:widowControl w:val="0"/>
              <w:autoSpaceDE w:val="0"/>
              <w:autoSpaceDN w:val="0"/>
              <w:adjustRightInd w:val="0"/>
              <w:jc w:val="both"/>
              <w:rPr>
                <w:sz w:val="28"/>
                <w:szCs w:val="28"/>
              </w:rPr>
            </w:pPr>
            <w:r w:rsidRPr="000E6EC7">
              <w:rPr>
                <w:sz w:val="28"/>
                <w:szCs w:val="28"/>
              </w:rPr>
              <w:t>Верхние границы смещены вверх</w:t>
            </w:r>
          </w:p>
        </w:tc>
        <w:tc>
          <w:tcPr>
            <w:tcW w:w="6936" w:type="dxa"/>
            <w:tcBorders>
              <w:top w:val="single" w:sz="6" w:space="0" w:color="000000"/>
              <w:left w:val="single" w:sz="6" w:space="0" w:color="000000"/>
              <w:bottom w:val="single" w:sz="6" w:space="0" w:color="000000"/>
              <w:right w:val="single" w:sz="6" w:space="0" w:color="000000"/>
            </w:tcBorders>
            <w:shd w:val="clear" w:color="auto" w:fill="FFFFFF"/>
          </w:tcPr>
          <w:p w:rsidR="00C95ACA" w:rsidRPr="000E6EC7" w:rsidRDefault="00C95ACA" w:rsidP="00A17FE9">
            <w:pPr>
              <w:widowControl w:val="0"/>
              <w:numPr>
                <w:ilvl w:val="0"/>
                <w:numId w:val="467"/>
              </w:numPr>
              <w:autoSpaceDE w:val="0"/>
              <w:autoSpaceDN w:val="0"/>
              <w:adjustRightInd w:val="0"/>
              <w:jc w:val="both"/>
              <w:rPr>
                <w:sz w:val="28"/>
                <w:szCs w:val="28"/>
              </w:rPr>
            </w:pPr>
            <w:r w:rsidRPr="000E6EC7">
              <w:rPr>
                <w:sz w:val="28"/>
                <w:szCs w:val="28"/>
              </w:rPr>
              <w:t xml:space="preserve">Рак печени </w:t>
            </w:r>
          </w:p>
          <w:p w:rsidR="00C95ACA" w:rsidRPr="000E6EC7" w:rsidRDefault="00C95ACA" w:rsidP="00A17FE9">
            <w:pPr>
              <w:widowControl w:val="0"/>
              <w:numPr>
                <w:ilvl w:val="0"/>
                <w:numId w:val="467"/>
              </w:numPr>
              <w:autoSpaceDE w:val="0"/>
              <w:autoSpaceDN w:val="0"/>
              <w:adjustRightInd w:val="0"/>
              <w:jc w:val="both"/>
              <w:rPr>
                <w:sz w:val="28"/>
                <w:szCs w:val="28"/>
              </w:rPr>
            </w:pPr>
            <w:r w:rsidRPr="000E6EC7">
              <w:rPr>
                <w:sz w:val="28"/>
                <w:szCs w:val="28"/>
              </w:rPr>
              <w:t xml:space="preserve">Эхинококк печени </w:t>
            </w:r>
          </w:p>
          <w:p w:rsidR="00C95ACA" w:rsidRPr="000E6EC7" w:rsidRDefault="00C95ACA" w:rsidP="00A17FE9">
            <w:pPr>
              <w:widowControl w:val="0"/>
              <w:numPr>
                <w:ilvl w:val="0"/>
                <w:numId w:val="467"/>
              </w:numPr>
              <w:autoSpaceDE w:val="0"/>
              <w:autoSpaceDN w:val="0"/>
              <w:adjustRightInd w:val="0"/>
              <w:jc w:val="both"/>
              <w:rPr>
                <w:sz w:val="28"/>
                <w:szCs w:val="28"/>
              </w:rPr>
            </w:pPr>
            <w:r w:rsidRPr="000E6EC7">
              <w:rPr>
                <w:sz w:val="28"/>
                <w:szCs w:val="28"/>
              </w:rPr>
              <w:t>Высокое стояние диафрагмы (асцит, метеоризм, беременность)</w:t>
            </w:r>
          </w:p>
        </w:tc>
      </w:tr>
    </w:tbl>
    <w:p w:rsidR="00C95ACA" w:rsidRPr="00424DD8" w:rsidRDefault="00C95ACA" w:rsidP="00C95ACA">
      <w:pPr>
        <w:widowControl w:val="0"/>
        <w:autoSpaceDE w:val="0"/>
        <w:autoSpaceDN w:val="0"/>
        <w:adjustRightInd w:val="0"/>
        <w:jc w:val="both"/>
      </w:pPr>
    </w:p>
    <w:p w:rsidR="00C95ACA" w:rsidRPr="000E6EC7" w:rsidRDefault="00C95ACA" w:rsidP="00C95ACA">
      <w:pPr>
        <w:widowControl w:val="0"/>
        <w:autoSpaceDE w:val="0"/>
        <w:autoSpaceDN w:val="0"/>
        <w:adjustRightInd w:val="0"/>
        <w:jc w:val="both"/>
        <w:rPr>
          <w:sz w:val="28"/>
          <w:szCs w:val="28"/>
        </w:rPr>
      </w:pPr>
      <w:r w:rsidRPr="000E6EC7">
        <w:rPr>
          <w:sz w:val="28"/>
          <w:szCs w:val="28"/>
        </w:rPr>
        <w:t>Таблица</w:t>
      </w:r>
      <w:r>
        <w:rPr>
          <w:sz w:val="28"/>
          <w:szCs w:val="28"/>
        </w:rPr>
        <w:t>3.</w:t>
      </w:r>
      <w:r w:rsidRPr="000E6EC7">
        <w:rPr>
          <w:b/>
          <w:bCs/>
          <w:sz w:val="28"/>
          <w:szCs w:val="28"/>
        </w:rPr>
        <w:t>Характеристика желчного пузыря при некоторых патологических состояниях</w:t>
      </w:r>
    </w:p>
    <w:p w:rsidR="00C95ACA" w:rsidRPr="000E6EC7" w:rsidRDefault="00C95ACA" w:rsidP="00C95ACA">
      <w:pPr>
        <w:widowControl w:val="0"/>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3678"/>
        <w:gridCol w:w="3473"/>
      </w:tblGrid>
      <w:tr w:rsidR="00C95ACA" w:rsidRPr="00424DD8" w:rsidTr="00AD3E7D">
        <w:tc>
          <w:tcPr>
            <w:tcW w:w="2448" w:type="dxa"/>
          </w:tcPr>
          <w:p w:rsidR="00C95ACA" w:rsidRPr="00C80B46" w:rsidRDefault="00C95ACA" w:rsidP="00AD3E7D">
            <w:pPr>
              <w:widowControl w:val="0"/>
              <w:autoSpaceDE w:val="0"/>
              <w:autoSpaceDN w:val="0"/>
              <w:adjustRightInd w:val="0"/>
              <w:jc w:val="both"/>
              <w:rPr>
                <w:sz w:val="28"/>
                <w:szCs w:val="28"/>
              </w:rPr>
            </w:pPr>
            <w:r w:rsidRPr="00C80B46">
              <w:rPr>
                <w:b/>
                <w:bCs/>
                <w:sz w:val="28"/>
                <w:szCs w:val="28"/>
              </w:rPr>
              <w:t>Заболевания</w:t>
            </w:r>
          </w:p>
        </w:tc>
        <w:tc>
          <w:tcPr>
            <w:tcW w:w="3780" w:type="dxa"/>
          </w:tcPr>
          <w:p w:rsidR="00C95ACA" w:rsidRPr="00C80B46" w:rsidRDefault="00C95ACA" w:rsidP="00AD3E7D">
            <w:pPr>
              <w:widowControl w:val="0"/>
              <w:autoSpaceDE w:val="0"/>
              <w:autoSpaceDN w:val="0"/>
              <w:adjustRightInd w:val="0"/>
              <w:jc w:val="both"/>
              <w:rPr>
                <w:sz w:val="28"/>
                <w:szCs w:val="28"/>
              </w:rPr>
            </w:pPr>
            <w:r w:rsidRPr="00C80B46">
              <w:rPr>
                <w:b/>
                <w:bCs/>
                <w:sz w:val="28"/>
                <w:szCs w:val="28"/>
              </w:rPr>
              <w:t>Морфологические</w:t>
            </w:r>
          </w:p>
          <w:p w:rsidR="00C95ACA" w:rsidRPr="00C80B46" w:rsidRDefault="00E936BD" w:rsidP="00AD3E7D">
            <w:pPr>
              <w:widowControl w:val="0"/>
              <w:autoSpaceDE w:val="0"/>
              <w:autoSpaceDN w:val="0"/>
              <w:adjustRightInd w:val="0"/>
              <w:jc w:val="both"/>
              <w:rPr>
                <w:sz w:val="28"/>
                <w:szCs w:val="28"/>
              </w:rPr>
            </w:pPr>
            <w:r w:rsidRPr="00C80B46">
              <w:rPr>
                <w:b/>
                <w:bCs/>
                <w:sz w:val="28"/>
                <w:szCs w:val="28"/>
              </w:rPr>
              <w:t>И</w:t>
            </w:r>
            <w:r w:rsidR="00C95ACA" w:rsidRPr="00C80B46">
              <w:rPr>
                <w:b/>
                <w:bCs/>
                <w:sz w:val="28"/>
                <w:szCs w:val="28"/>
              </w:rPr>
              <w:t>зменения</w:t>
            </w:r>
          </w:p>
        </w:tc>
        <w:tc>
          <w:tcPr>
            <w:tcW w:w="3578" w:type="dxa"/>
          </w:tcPr>
          <w:p w:rsidR="00C95ACA" w:rsidRPr="00C80B46" w:rsidRDefault="00C95ACA" w:rsidP="00AD3E7D">
            <w:pPr>
              <w:widowControl w:val="0"/>
              <w:autoSpaceDE w:val="0"/>
              <w:autoSpaceDN w:val="0"/>
              <w:adjustRightInd w:val="0"/>
              <w:jc w:val="both"/>
              <w:rPr>
                <w:sz w:val="28"/>
                <w:szCs w:val="28"/>
              </w:rPr>
            </w:pPr>
            <w:r w:rsidRPr="00C80B46">
              <w:rPr>
                <w:b/>
                <w:bCs/>
                <w:sz w:val="28"/>
                <w:szCs w:val="28"/>
              </w:rPr>
              <w:t>Характеристика</w:t>
            </w:r>
          </w:p>
          <w:p w:rsidR="00C95ACA" w:rsidRPr="00C80B46" w:rsidRDefault="00C95ACA" w:rsidP="00AD3E7D">
            <w:pPr>
              <w:widowControl w:val="0"/>
              <w:autoSpaceDE w:val="0"/>
              <w:autoSpaceDN w:val="0"/>
              <w:adjustRightInd w:val="0"/>
              <w:jc w:val="both"/>
              <w:rPr>
                <w:sz w:val="28"/>
                <w:szCs w:val="28"/>
              </w:rPr>
            </w:pPr>
            <w:r w:rsidRPr="00C80B46">
              <w:rPr>
                <w:b/>
                <w:bCs/>
                <w:sz w:val="28"/>
                <w:szCs w:val="28"/>
              </w:rPr>
              <w:t>желчного пузыря</w:t>
            </w:r>
          </w:p>
        </w:tc>
      </w:tr>
      <w:tr w:rsidR="00C95ACA" w:rsidRPr="00424DD8" w:rsidTr="00AD3E7D">
        <w:tc>
          <w:tcPr>
            <w:tcW w:w="244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Холецистит</w:t>
            </w:r>
          </w:p>
        </w:tc>
        <w:tc>
          <w:tcPr>
            <w:tcW w:w="3780"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 xml:space="preserve">Воспалительная инфильтрация </w:t>
            </w:r>
          </w:p>
          <w:p w:rsidR="00C95ACA" w:rsidRPr="00C80B46" w:rsidRDefault="00C95ACA" w:rsidP="00AD3E7D">
            <w:pPr>
              <w:widowControl w:val="0"/>
              <w:autoSpaceDE w:val="0"/>
              <w:autoSpaceDN w:val="0"/>
              <w:adjustRightInd w:val="0"/>
              <w:jc w:val="both"/>
              <w:rPr>
                <w:sz w:val="28"/>
                <w:szCs w:val="28"/>
              </w:rPr>
            </w:pPr>
            <w:r w:rsidRPr="00C80B46">
              <w:rPr>
                <w:sz w:val="28"/>
                <w:szCs w:val="28"/>
              </w:rPr>
              <w:t>стенки, наличие камней в полости (необязательный признак), возможен перихолецистит (переход воспаления на серозную оболочку пузыря —</w:t>
            </w:r>
          </w:p>
          <w:p w:rsidR="00C95ACA" w:rsidRPr="00C80B46" w:rsidRDefault="00C95ACA" w:rsidP="00AD3E7D">
            <w:pPr>
              <w:widowControl w:val="0"/>
              <w:autoSpaceDE w:val="0"/>
              <w:autoSpaceDN w:val="0"/>
              <w:adjustRightInd w:val="0"/>
              <w:jc w:val="both"/>
              <w:rPr>
                <w:sz w:val="28"/>
                <w:szCs w:val="28"/>
              </w:rPr>
            </w:pPr>
            <w:r w:rsidRPr="00C80B46">
              <w:rPr>
                <w:sz w:val="28"/>
                <w:szCs w:val="28"/>
              </w:rPr>
              <w:t>висцеральную брюшину</w:t>
            </w:r>
          </w:p>
        </w:tc>
        <w:tc>
          <w:tcPr>
            <w:tcW w:w="357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 Резко болезненный,</w:t>
            </w:r>
          </w:p>
          <w:p w:rsidR="00C95ACA" w:rsidRPr="00C80B46" w:rsidRDefault="00C95ACA" w:rsidP="00AD3E7D">
            <w:pPr>
              <w:widowControl w:val="0"/>
              <w:autoSpaceDE w:val="0"/>
              <w:autoSpaceDN w:val="0"/>
              <w:adjustRightInd w:val="0"/>
              <w:jc w:val="both"/>
              <w:rPr>
                <w:sz w:val="28"/>
                <w:szCs w:val="28"/>
              </w:rPr>
            </w:pPr>
            <w:r w:rsidRPr="00C80B46">
              <w:rPr>
                <w:sz w:val="28"/>
                <w:szCs w:val="28"/>
              </w:rPr>
              <w:t>-- несколько уплотнен,</w:t>
            </w:r>
          </w:p>
          <w:p w:rsidR="00C95ACA" w:rsidRPr="00C80B46" w:rsidRDefault="00C95ACA" w:rsidP="00AD3E7D">
            <w:pPr>
              <w:widowControl w:val="0"/>
              <w:autoSpaceDE w:val="0"/>
              <w:autoSpaceDN w:val="0"/>
              <w:adjustRightInd w:val="0"/>
              <w:jc w:val="both"/>
              <w:rPr>
                <w:sz w:val="28"/>
                <w:szCs w:val="28"/>
              </w:rPr>
            </w:pPr>
            <w:r w:rsidRPr="00C80B46">
              <w:rPr>
                <w:sz w:val="28"/>
                <w:szCs w:val="28"/>
              </w:rPr>
              <w:t>— увеличен,</w:t>
            </w:r>
          </w:p>
          <w:p w:rsidR="00C95ACA" w:rsidRPr="00C80B46" w:rsidRDefault="00C95ACA" w:rsidP="00AD3E7D">
            <w:pPr>
              <w:widowControl w:val="0"/>
              <w:autoSpaceDE w:val="0"/>
              <w:autoSpaceDN w:val="0"/>
              <w:adjustRightInd w:val="0"/>
              <w:jc w:val="both"/>
              <w:rPr>
                <w:sz w:val="28"/>
                <w:szCs w:val="28"/>
              </w:rPr>
            </w:pPr>
            <w:r w:rsidRPr="00C80B46">
              <w:rPr>
                <w:sz w:val="28"/>
                <w:szCs w:val="28"/>
              </w:rPr>
              <w:t>— плохо смещается</w:t>
            </w:r>
          </w:p>
          <w:p w:rsidR="00C95ACA" w:rsidRPr="00C80B46" w:rsidRDefault="00C95ACA" w:rsidP="00AD3E7D">
            <w:pPr>
              <w:widowControl w:val="0"/>
              <w:autoSpaceDE w:val="0"/>
              <w:autoSpaceDN w:val="0"/>
              <w:adjustRightInd w:val="0"/>
              <w:jc w:val="both"/>
              <w:rPr>
                <w:sz w:val="28"/>
                <w:szCs w:val="28"/>
              </w:rPr>
            </w:pPr>
            <w:r w:rsidRPr="00C80B46">
              <w:rPr>
                <w:sz w:val="28"/>
                <w:szCs w:val="28"/>
              </w:rPr>
              <w:t>(при наличии пери-холецистита)</w:t>
            </w:r>
          </w:p>
        </w:tc>
      </w:tr>
      <w:tr w:rsidR="00C95ACA" w:rsidRPr="00424DD8" w:rsidTr="00AD3E7D">
        <w:tc>
          <w:tcPr>
            <w:tcW w:w="244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Водянка</w:t>
            </w:r>
          </w:p>
          <w:p w:rsidR="00C95ACA" w:rsidRPr="00C80B46" w:rsidRDefault="00C95ACA" w:rsidP="00AD3E7D">
            <w:pPr>
              <w:widowControl w:val="0"/>
              <w:autoSpaceDE w:val="0"/>
              <w:autoSpaceDN w:val="0"/>
              <w:adjustRightInd w:val="0"/>
              <w:jc w:val="both"/>
              <w:rPr>
                <w:sz w:val="28"/>
                <w:szCs w:val="28"/>
              </w:rPr>
            </w:pPr>
            <w:r w:rsidRPr="00C80B46">
              <w:rPr>
                <w:sz w:val="28"/>
                <w:szCs w:val="28"/>
              </w:rPr>
              <w:t>желчного пузыря</w:t>
            </w:r>
          </w:p>
          <w:p w:rsidR="00C95ACA" w:rsidRPr="00C80B46" w:rsidRDefault="00C95ACA" w:rsidP="00AD3E7D">
            <w:pPr>
              <w:widowControl w:val="0"/>
              <w:autoSpaceDE w:val="0"/>
              <w:autoSpaceDN w:val="0"/>
              <w:adjustRightInd w:val="0"/>
              <w:jc w:val="both"/>
              <w:rPr>
                <w:sz w:val="28"/>
                <w:szCs w:val="28"/>
              </w:rPr>
            </w:pPr>
          </w:p>
        </w:tc>
        <w:tc>
          <w:tcPr>
            <w:tcW w:w="3780"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Обтурация пузырного</w:t>
            </w:r>
          </w:p>
          <w:p w:rsidR="00C95ACA" w:rsidRPr="00C80B46" w:rsidRDefault="00C95ACA" w:rsidP="00AD3E7D">
            <w:pPr>
              <w:widowControl w:val="0"/>
              <w:autoSpaceDE w:val="0"/>
              <w:autoSpaceDN w:val="0"/>
              <w:adjustRightInd w:val="0"/>
              <w:jc w:val="both"/>
              <w:rPr>
                <w:sz w:val="28"/>
                <w:szCs w:val="28"/>
              </w:rPr>
            </w:pPr>
            <w:r w:rsidRPr="00C80B46">
              <w:rPr>
                <w:sz w:val="28"/>
                <w:szCs w:val="28"/>
              </w:rPr>
              <w:t>протока, переполнение пузыря желчью и слизью ("белая желчь")</w:t>
            </w:r>
          </w:p>
        </w:tc>
        <w:tc>
          <w:tcPr>
            <w:tcW w:w="357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 Значительно увеличен,</w:t>
            </w:r>
          </w:p>
          <w:p w:rsidR="00C95ACA" w:rsidRPr="00C80B46" w:rsidRDefault="00C95ACA" w:rsidP="00AD3E7D">
            <w:pPr>
              <w:widowControl w:val="0"/>
              <w:autoSpaceDE w:val="0"/>
              <w:autoSpaceDN w:val="0"/>
              <w:adjustRightInd w:val="0"/>
              <w:jc w:val="both"/>
              <w:rPr>
                <w:sz w:val="28"/>
                <w:szCs w:val="28"/>
              </w:rPr>
            </w:pPr>
            <w:r w:rsidRPr="00C80B46">
              <w:rPr>
                <w:sz w:val="28"/>
                <w:szCs w:val="28"/>
              </w:rPr>
              <w:t>— умеренно болезненный.</w:t>
            </w:r>
          </w:p>
          <w:p w:rsidR="00C95ACA" w:rsidRPr="00C80B46" w:rsidRDefault="00C95ACA" w:rsidP="00AD3E7D">
            <w:pPr>
              <w:widowControl w:val="0"/>
              <w:autoSpaceDE w:val="0"/>
              <w:autoSpaceDN w:val="0"/>
              <w:adjustRightInd w:val="0"/>
              <w:jc w:val="both"/>
              <w:rPr>
                <w:sz w:val="28"/>
                <w:szCs w:val="28"/>
              </w:rPr>
            </w:pPr>
            <w:r w:rsidRPr="00C80B46">
              <w:rPr>
                <w:sz w:val="28"/>
                <w:szCs w:val="28"/>
              </w:rPr>
              <w:t>— слегка уплотнен или</w:t>
            </w:r>
          </w:p>
          <w:p w:rsidR="00C95ACA" w:rsidRPr="00C80B46" w:rsidRDefault="00C95ACA" w:rsidP="00AD3E7D">
            <w:pPr>
              <w:widowControl w:val="0"/>
              <w:autoSpaceDE w:val="0"/>
              <w:autoSpaceDN w:val="0"/>
              <w:adjustRightInd w:val="0"/>
              <w:jc w:val="both"/>
              <w:rPr>
                <w:sz w:val="28"/>
                <w:szCs w:val="28"/>
              </w:rPr>
            </w:pPr>
            <w:r w:rsidRPr="00C80B46">
              <w:rPr>
                <w:sz w:val="28"/>
                <w:szCs w:val="28"/>
              </w:rPr>
              <w:t>эластической консистенции,</w:t>
            </w:r>
          </w:p>
          <w:p w:rsidR="00C95ACA" w:rsidRPr="00C80B46" w:rsidRDefault="00C95ACA" w:rsidP="00AD3E7D">
            <w:pPr>
              <w:widowControl w:val="0"/>
              <w:autoSpaceDE w:val="0"/>
              <w:autoSpaceDN w:val="0"/>
              <w:adjustRightInd w:val="0"/>
              <w:jc w:val="both"/>
              <w:rPr>
                <w:sz w:val="28"/>
                <w:szCs w:val="28"/>
              </w:rPr>
            </w:pPr>
            <w:r w:rsidRPr="00C80B46">
              <w:rPr>
                <w:sz w:val="28"/>
                <w:szCs w:val="28"/>
              </w:rPr>
              <w:t>— стенка напряжена</w:t>
            </w:r>
          </w:p>
        </w:tc>
      </w:tr>
      <w:tr w:rsidR="00C95ACA" w:rsidRPr="00424DD8" w:rsidTr="00AD3E7D">
        <w:tc>
          <w:tcPr>
            <w:tcW w:w="244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Опухоль</w:t>
            </w:r>
          </w:p>
          <w:p w:rsidR="00C95ACA" w:rsidRPr="00C80B46" w:rsidRDefault="00C95ACA" w:rsidP="00AD3E7D">
            <w:pPr>
              <w:widowControl w:val="0"/>
              <w:autoSpaceDE w:val="0"/>
              <w:autoSpaceDN w:val="0"/>
              <w:adjustRightInd w:val="0"/>
              <w:jc w:val="both"/>
              <w:rPr>
                <w:sz w:val="28"/>
                <w:szCs w:val="28"/>
              </w:rPr>
            </w:pPr>
            <w:r w:rsidRPr="00C80B46">
              <w:rPr>
                <w:sz w:val="28"/>
                <w:szCs w:val="28"/>
              </w:rPr>
              <w:t>желчного пузыря</w:t>
            </w:r>
          </w:p>
          <w:p w:rsidR="00C95ACA" w:rsidRPr="00C80B46" w:rsidRDefault="00C95ACA" w:rsidP="00AD3E7D">
            <w:pPr>
              <w:widowControl w:val="0"/>
              <w:autoSpaceDE w:val="0"/>
              <w:autoSpaceDN w:val="0"/>
              <w:adjustRightInd w:val="0"/>
              <w:jc w:val="both"/>
              <w:rPr>
                <w:sz w:val="28"/>
                <w:szCs w:val="28"/>
              </w:rPr>
            </w:pPr>
          </w:p>
        </w:tc>
        <w:tc>
          <w:tcPr>
            <w:tcW w:w="3780"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Прорастание опухолью стенки желчного пузыря, спайки вокруг пузыря, имеются</w:t>
            </w:r>
          </w:p>
          <w:p w:rsidR="00C95ACA" w:rsidRPr="00C80B46" w:rsidRDefault="00C95ACA" w:rsidP="00AD3E7D">
            <w:pPr>
              <w:widowControl w:val="0"/>
              <w:autoSpaceDE w:val="0"/>
              <w:autoSpaceDN w:val="0"/>
              <w:adjustRightInd w:val="0"/>
              <w:jc w:val="both"/>
              <w:rPr>
                <w:sz w:val="28"/>
                <w:szCs w:val="28"/>
              </w:rPr>
            </w:pPr>
            <w:r w:rsidRPr="00C80B46">
              <w:rPr>
                <w:sz w:val="28"/>
                <w:szCs w:val="28"/>
              </w:rPr>
              <w:t>признаки воспаления</w:t>
            </w:r>
          </w:p>
          <w:p w:rsidR="00C95ACA" w:rsidRPr="00C80B46" w:rsidRDefault="00C95ACA" w:rsidP="00AD3E7D">
            <w:pPr>
              <w:widowControl w:val="0"/>
              <w:autoSpaceDE w:val="0"/>
              <w:autoSpaceDN w:val="0"/>
              <w:adjustRightInd w:val="0"/>
              <w:jc w:val="both"/>
              <w:rPr>
                <w:sz w:val="28"/>
                <w:szCs w:val="28"/>
              </w:rPr>
            </w:pPr>
          </w:p>
        </w:tc>
        <w:tc>
          <w:tcPr>
            <w:tcW w:w="357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 Увеличен</w:t>
            </w:r>
          </w:p>
          <w:p w:rsidR="00C95ACA" w:rsidRPr="00C80B46" w:rsidRDefault="00C95ACA" w:rsidP="00AD3E7D">
            <w:pPr>
              <w:widowControl w:val="0"/>
              <w:autoSpaceDE w:val="0"/>
              <w:autoSpaceDN w:val="0"/>
              <w:adjustRightInd w:val="0"/>
              <w:jc w:val="both"/>
              <w:rPr>
                <w:sz w:val="28"/>
                <w:szCs w:val="28"/>
              </w:rPr>
            </w:pPr>
            <w:r w:rsidRPr="00C80B46">
              <w:rPr>
                <w:sz w:val="28"/>
                <w:szCs w:val="28"/>
              </w:rPr>
              <w:t>— болезненный,</w:t>
            </w:r>
          </w:p>
          <w:p w:rsidR="00C95ACA" w:rsidRPr="00C80B46" w:rsidRDefault="00C95ACA" w:rsidP="00AD3E7D">
            <w:pPr>
              <w:widowControl w:val="0"/>
              <w:autoSpaceDE w:val="0"/>
              <w:autoSpaceDN w:val="0"/>
              <w:adjustRightInd w:val="0"/>
              <w:jc w:val="both"/>
              <w:rPr>
                <w:sz w:val="28"/>
                <w:szCs w:val="28"/>
              </w:rPr>
            </w:pPr>
            <w:r w:rsidRPr="00C80B46">
              <w:rPr>
                <w:sz w:val="28"/>
                <w:szCs w:val="28"/>
              </w:rPr>
              <w:t>— плотной консистенции,</w:t>
            </w:r>
          </w:p>
          <w:p w:rsidR="00C95ACA" w:rsidRPr="00C80B46" w:rsidRDefault="00C95ACA" w:rsidP="00AD3E7D">
            <w:pPr>
              <w:widowControl w:val="0"/>
              <w:autoSpaceDE w:val="0"/>
              <w:autoSpaceDN w:val="0"/>
              <w:adjustRightInd w:val="0"/>
              <w:jc w:val="both"/>
              <w:rPr>
                <w:sz w:val="28"/>
                <w:szCs w:val="28"/>
              </w:rPr>
            </w:pPr>
            <w:r w:rsidRPr="00C80B46">
              <w:rPr>
                <w:sz w:val="28"/>
                <w:szCs w:val="28"/>
              </w:rPr>
              <w:t>— плохо смещается,</w:t>
            </w:r>
          </w:p>
          <w:p w:rsidR="00C95ACA" w:rsidRPr="00C80B46" w:rsidRDefault="00C95ACA" w:rsidP="00AD3E7D">
            <w:pPr>
              <w:widowControl w:val="0"/>
              <w:autoSpaceDE w:val="0"/>
              <w:autoSpaceDN w:val="0"/>
              <w:adjustRightInd w:val="0"/>
              <w:jc w:val="both"/>
              <w:rPr>
                <w:sz w:val="28"/>
                <w:szCs w:val="28"/>
              </w:rPr>
            </w:pPr>
            <w:r w:rsidRPr="00C80B46">
              <w:rPr>
                <w:sz w:val="28"/>
                <w:szCs w:val="28"/>
              </w:rPr>
              <w:t>— может быть бугристым</w:t>
            </w:r>
          </w:p>
        </w:tc>
      </w:tr>
      <w:tr w:rsidR="00C95ACA" w:rsidRPr="00424DD8" w:rsidTr="00AD3E7D">
        <w:tc>
          <w:tcPr>
            <w:tcW w:w="244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Рак головки</w:t>
            </w:r>
          </w:p>
          <w:p w:rsidR="00C95ACA" w:rsidRPr="00C80B46" w:rsidRDefault="00C95ACA" w:rsidP="00AD3E7D">
            <w:pPr>
              <w:widowControl w:val="0"/>
              <w:autoSpaceDE w:val="0"/>
              <w:autoSpaceDN w:val="0"/>
              <w:adjustRightInd w:val="0"/>
              <w:jc w:val="both"/>
              <w:rPr>
                <w:sz w:val="28"/>
                <w:szCs w:val="28"/>
              </w:rPr>
            </w:pPr>
            <w:r w:rsidRPr="00C80B46">
              <w:rPr>
                <w:sz w:val="28"/>
                <w:szCs w:val="28"/>
              </w:rPr>
              <w:t>поджелудочной</w:t>
            </w:r>
          </w:p>
          <w:p w:rsidR="00C95ACA" w:rsidRPr="00C80B46" w:rsidRDefault="00C95ACA" w:rsidP="00AD3E7D">
            <w:pPr>
              <w:widowControl w:val="0"/>
              <w:autoSpaceDE w:val="0"/>
              <w:autoSpaceDN w:val="0"/>
              <w:adjustRightInd w:val="0"/>
              <w:jc w:val="both"/>
              <w:rPr>
                <w:sz w:val="28"/>
                <w:szCs w:val="28"/>
              </w:rPr>
            </w:pPr>
            <w:r w:rsidRPr="00C80B46">
              <w:rPr>
                <w:sz w:val="28"/>
                <w:szCs w:val="28"/>
              </w:rPr>
              <w:t>железы</w:t>
            </w:r>
          </w:p>
          <w:p w:rsidR="00C95ACA" w:rsidRPr="00C80B46" w:rsidRDefault="00C95ACA" w:rsidP="00AD3E7D">
            <w:pPr>
              <w:widowControl w:val="0"/>
              <w:autoSpaceDE w:val="0"/>
              <w:autoSpaceDN w:val="0"/>
              <w:adjustRightInd w:val="0"/>
              <w:jc w:val="both"/>
              <w:rPr>
                <w:sz w:val="28"/>
                <w:szCs w:val="28"/>
              </w:rPr>
            </w:pPr>
          </w:p>
        </w:tc>
        <w:tc>
          <w:tcPr>
            <w:tcW w:w="3780"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t>Сдавление опухолью общего желчного протока; растянутый,</w:t>
            </w:r>
          </w:p>
          <w:p w:rsidR="00C95ACA" w:rsidRPr="00C80B46" w:rsidRDefault="00C95ACA" w:rsidP="00AD3E7D">
            <w:pPr>
              <w:widowControl w:val="0"/>
              <w:autoSpaceDE w:val="0"/>
              <w:autoSpaceDN w:val="0"/>
              <w:adjustRightInd w:val="0"/>
              <w:jc w:val="both"/>
              <w:rPr>
                <w:sz w:val="28"/>
                <w:szCs w:val="28"/>
              </w:rPr>
            </w:pPr>
            <w:r w:rsidRPr="00C80B46">
              <w:rPr>
                <w:sz w:val="28"/>
                <w:szCs w:val="28"/>
              </w:rPr>
              <w:t xml:space="preserve">переполненный желчью пузырь, механическая </w:t>
            </w:r>
            <w:r w:rsidRPr="00C80B46">
              <w:rPr>
                <w:sz w:val="28"/>
                <w:szCs w:val="28"/>
              </w:rPr>
              <w:lastRenderedPageBreak/>
              <w:t>желтуха</w:t>
            </w:r>
          </w:p>
          <w:p w:rsidR="00C95ACA" w:rsidRPr="00C80B46" w:rsidRDefault="00C95ACA" w:rsidP="00AD3E7D">
            <w:pPr>
              <w:widowControl w:val="0"/>
              <w:autoSpaceDE w:val="0"/>
              <w:autoSpaceDN w:val="0"/>
              <w:adjustRightInd w:val="0"/>
              <w:jc w:val="both"/>
              <w:rPr>
                <w:sz w:val="28"/>
                <w:szCs w:val="28"/>
              </w:rPr>
            </w:pPr>
          </w:p>
        </w:tc>
        <w:tc>
          <w:tcPr>
            <w:tcW w:w="3578" w:type="dxa"/>
          </w:tcPr>
          <w:p w:rsidR="00C95ACA" w:rsidRPr="00C80B46" w:rsidRDefault="00C95ACA" w:rsidP="00AD3E7D">
            <w:pPr>
              <w:widowControl w:val="0"/>
              <w:autoSpaceDE w:val="0"/>
              <w:autoSpaceDN w:val="0"/>
              <w:adjustRightInd w:val="0"/>
              <w:jc w:val="both"/>
              <w:rPr>
                <w:sz w:val="28"/>
                <w:szCs w:val="28"/>
              </w:rPr>
            </w:pPr>
            <w:r w:rsidRPr="00C80B46">
              <w:rPr>
                <w:sz w:val="28"/>
                <w:szCs w:val="28"/>
              </w:rPr>
              <w:lastRenderedPageBreak/>
              <w:t>Положительный симптом</w:t>
            </w:r>
          </w:p>
          <w:p w:rsidR="00C95ACA" w:rsidRPr="00C80B46" w:rsidRDefault="00C95ACA" w:rsidP="00AD3E7D">
            <w:pPr>
              <w:widowControl w:val="0"/>
              <w:autoSpaceDE w:val="0"/>
              <w:autoSpaceDN w:val="0"/>
              <w:adjustRightInd w:val="0"/>
              <w:jc w:val="both"/>
              <w:rPr>
                <w:sz w:val="28"/>
                <w:szCs w:val="28"/>
              </w:rPr>
            </w:pPr>
            <w:r w:rsidRPr="00C80B46">
              <w:rPr>
                <w:sz w:val="28"/>
                <w:szCs w:val="28"/>
              </w:rPr>
              <w:t>Курвуазье-Терье:</w:t>
            </w:r>
          </w:p>
          <w:p w:rsidR="00C95ACA" w:rsidRPr="00C80B46" w:rsidRDefault="00C95ACA" w:rsidP="00AD3E7D">
            <w:pPr>
              <w:widowControl w:val="0"/>
              <w:autoSpaceDE w:val="0"/>
              <w:autoSpaceDN w:val="0"/>
              <w:adjustRightInd w:val="0"/>
              <w:jc w:val="both"/>
              <w:rPr>
                <w:sz w:val="28"/>
                <w:szCs w:val="28"/>
              </w:rPr>
            </w:pPr>
            <w:r w:rsidRPr="00C80B46">
              <w:rPr>
                <w:sz w:val="28"/>
                <w:szCs w:val="28"/>
              </w:rPr>
              <w:t>— пузырь значительно</w:t>
            </w:r>
          </w:p>
          <w:p w:rsidR="00C95ACA" w:rsidRPr="00C80B46" w:rsidRDefault="00C95ACA" w:rsidP="00AD3E7D">
            <w:pPr>
              <w:widowControl w:val="0"/>
              <w:autoSpaceDE w:val="0"/>
              <w:autoSpaceDN w:val="0"/>
              <w:adjustRightInd w:val="0"/>
              <w:jc w:val="both"/>
              <w:rPr>
                <w:sz w:val="28"/>
                <w:szCs w:val="28"/>
              </w:rPr>
            </w:pPr>
            <w:r w:rsidRPr="00C80B46">
              <w:rPr>
                <w:sz w:val="28"/>
                <w:szCs w:val="28"/>
              </w:rPr>
              <w:t>увеличен,</w:t>
            </w:r>
          </w:p>
          <w:p w:rsidR="00C95ACA" w:rsidRPr="00C80B46" w:rsidRDefault="00C95ACA" w:rsidP="00AD3E7D">
            <w:pPr>
              <w:widowControl w:val="0"/>
              <w:autoSpaceDE w:val="0"/>
              <w:autoSpaceDN w:val="0"/>
              <w:adjustRightInd w:val="0"/>
              <w:jc w:val="both"/>
              <w:rPr>
                <w:sz w:val="28"/>
                <w:szCs w:val="28"/>
              </w:rPr>
            </w:pPr>
            <w:r w:rsidRPr="00C80B46">
              <w:rPr>
                <w:sz w:val="28"/>
                <w:szCs w:val="28"/>
              </w:rPr>
              <w:t>— безболезненный,</w:t>
            </w:r>
          </w:p>
          <w:p w:rsidR="00C95ACA" w:rsidRPr="00C80B46" w:rsidRDefault="00C95ACA" w:rsidP="00AD3E7D">
            <w:pPr>
              <w:widowControl w:val="0"/>
              <w:autoSpaceDE w:val="0"/>
              <w:autoSpaceDN w:val="0"/>
              <w:adjustRightInd w:val="0"/>
              <w:jc w:val="both"/>
              <w:rPr>
                <w:sz w:val="28"/>
                <w:szCs w:val="28"/>
              </w:rPr>
            </w:pPr>
            <w:r w:rsidRPr="00C80B46">
              <w:rPr>
                <w:sz w:val="28"/>
                <w:szCs w:val="28"/>
              </w:rPr>
              <w:lastRenderedPageBreak/>
              <w:t>— эластической консистенции</w:t>
            </w:r>
          </w:p>
          <w:p w:rsidR="00C95ACA" w:rsidRPr="00C80B46" w:rsidRDefault="00C95ACA" w:rsidP="00AD3E7D">
            <w:pPr>
              <w:widowControl w:val="0"/>
              <w:autoSpaceDE w:val="0"/>
              <w:autoSpaceDN w:val="0"/>
              <w:adjustRightInd w:val="0"/>
              <w:jc w:val="both"/>
              <w:rPr>
                <w:sz w:val="28"/>
                <w:szCs w:val="28"/>
              </w:rPr>
            </w:pPr>
            <w:r w:rsidRPr="00C80B46">
              <w:rPr>
                <w:sz w:val="28"/>
                <w:szCs w:val="28"/>
              </w:rPr>
              <w:t>— стенка напряжена,</w:t>
            </w:r>
          </w:p>
          <w:p w:rsidR="00C95ACA" w:rsidRPr="00C80B46" w:rsidRDefault="00C95ACA" w:rsidP="00AD3E7D">
            <w:pPr>
              <w:widowControl w:val="0"/>
              <w:autoSpaceDE w:val="0"/>
              <w:autoSpaceDN w:val="0"/>
              <w:adjustRightInd w:val="0"/>
              <w:jc w:val="both"/>
              <w:rPr>
                <w:sz w:val="28"/>
                <w:szCs w:val="28"/>
              </w:rPr>
            </w:pPr>
            <w:r w:rsidRPr="00C80B46">
              <w:rPr>
                <w:sz w:val="28"/>
                <w:szCs w:val="28"/>
              </w:rPr>
              <w:t>— имеются клинические</w:t>
            </w:r>
          </w:p>
          <w:p w:rsidR="00C95ACA" w:rsidRPr="00C80B46" w:rsidRDefault="00C95ACA" w:rsidP="00AD3E7D">
            <w:pPr>
              <w:widowControl w:val="0"/>
              <w:autoSpaceDE w:val="0"/>
              <w:autoSpaceDN w:val="0"/>
              <w:adjustRightInd w:val="0"/>
              <w:jc w:val="both"/>
              <w:rPr>
                <w:sz w:val="28"/>
                <w:szCs w:val="28"/>
              </w:rPr>
            </w:pPr>
            <w:r w:rsidRPr="00C80B46">
              <w:rPr>
                <w:sz w:val="28"/>
                <w:szCs w:val="28"/>
              </w:rPr>
              <w:t>признаки механической</w:t>
            </w:r>
          </w:p>
          <w:p w:rsidR="00C95ACA" w:rsidRPr="00C80B46" w:rsidRDefault="00C95ACA" w:rsidP="00AD3E7D">
            <w:pPr>
              <w:widowControl w:val="0"/>
              <w:autoSpaceDE w:val="0"/>
              <w:autoSpaceDN w:val="0"/>
              <w:adjustRightInd w:val="0"/>
              <w:jc w:val="both"/>
              <w:rPr>
                <w:sz w:val="28"/>
                <w:szCs w:val="28"/>
              </w:rPr>
            </w:pPr>
            <w:r w:rsidRPr="00C80B46">
              <w:rPr>
                <w:sz w:val="28"/>
                <w:szCs w:val="28"/>
              </w:rPr>
              <w:t>желтухи</w:t>
            </w:r>
          </w:p>
        </w:tc>
      </w:tr>
    </w:tbl>
    <w:p w:rsidR="00C95ACA" w:rsidRDefault="00C95ACA" w:rsidP="00C95ACA">
      <w:pPr>
        <w:widowControl w:val="0"/>
        <w:autoSpaceDE w:val="0"/>
        <w:autoSpaceDN w:val="0"/>
        <w:adjustRightInd w:val="0"/>
        <w:jc w:val="both"/>
        <w:rPr>
          <w:sz w:val="28"/>
          <w:szCs w:val="28"/>
        </w:rPr>
      </w:pPr>
    </w:p>
    <w:p w:rsidR="00C95ACA" w:rsidRDefault="00C95ACA" w:rsidP="00C95ACA">
      <w:pPr>
        <w:widowControl w:val="0"/>
        <w:autoSpaceDE w:val="0"/>
        <w:autoSpaceDN w:val="0"/>
        <w:adjustRightInd w:val="0"/>
        <w:jc w:val="both"/>
        <w:rPr>
          <w:b/>
        </w:rPr>
      </w:pPr>
    </w:p>
    <w:p w:rsidR="00C95ACA" w:rsidRDefault="00C95ACA" w:rsidP="00C95ACA">
      <w:pPr>
        <w:widowControl w:val="0"/>
        <w:autoSpaceDE w:val="0"/>
        <w:autoSpaceDN w:val="0"/>
        <w:adjustRightInd w:val="0"/>
        <w:jc w:val="both"/>
        <w:rPr>
          <w:rFonts w:ascii="Times New Roman CYR" w:hAnsi="Times New Roman CYR" w:cs="Times New Roman CYR"/>
        </w:rPr>
      </w:pPr>
    </w:p>
    <w:p w:rsidR="00C95ACA" w:rsidRDefault="00C95ACA" w:rsidP="00C95ACA">
      <w:pPr>
        <w:widowControl w:val="0"/>
        <w:tabs>
          <w:tab w:val="left" w:pos="720"/>
        </w:tabs>
        <w:autoSpaceDE w:val="0"/>
        <w:autoSpaceDN w:val="0"/>
        <w:adjustRightInd w:val="0"/>
        <w:jc w:val="both"/>
        <w:rPr>
          <w:rFonts w:hAnsi="Arial"/>
          <w:b/>
          <w:bCs/>
          <w:color w:val="FFFFFF"/>
          <w:sz w:val="56"/>
          <w:szCs w:val="56"/>
        </w:rPr>
      </w:pPr>
      <w:r>
        <w:rPr>
          <w:rFonts w:ascii="Times New Roman CYR" w:hAnsi="Times New Roman CYR" w:cs="Times New Roman CYR"/>
          <w:noProof/>
        </w:rPr>
        <w:drawing>
          <wp:inline distT="0" distB="0" distL="0" distR="0">
            <wp:extent cx="1854200" cy="26035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srcRect l="12061" t="5084" r="9392" b="4016"/>
                    <a:stretch>
                      <a:fillRect/>
                    </a:stretch>
                  </pic:blipFill>
                  <pic:spPr bwMode="auto">
                    <a:xfrm>
                      <a:off x="0" y="0"/>
                      <a:ext cx="1854200" cy="2603500"/>
                    </a:xfrm>
                    <a:prstGeom prst="rect">
                      <a:avLst/>
                    </a:prstGeom>
                    <a:noFill/>
                    <a:ln w="9525">
                      <a:noFill/>
                      <a:miter lim="800000"/>
                      <a:headEnd/>
                      <a:tailEnd/>
                    </a:ln>
                  </pic:spPr>
                </pic:pic>
              </a:graphicData>
            </a:graphic>
          </wp:inline>
        </w:drawing>
      </w:r>
    </w:p>
    <w:p w:rsidR="00C95ACA" w:rsidRPr="005E0BC6" w:rsidRDefault="00C95ACA" w:rsidP="00C95ACA">
      <w:pPr>
        <w:widowControl w:val="0"/>
        <w:autoSpaceDE w:val="0"/>
        <w:autoSpaceDN w:val="0"/>
        <w:adjustRightInd w:val="0"/>
        <w:jc w:val="both"/>
        <w:rPr>
          <w:sz w:val="28"/>
          <w:szCs w:val="28"/>
        </w:rPr>
      </w:pPr>
      <w:r w:rsidRPr="005E0BC6">
        <w:rPr>
          <w:sz w:val="28"/>
          <w:szCs w:val="28"/>
        </w:rPr>
        <w:t xml:space="preserve">Рисунок 1. Определение </w:t>
      </w:r>
      <w:r w:rsidRPr="005E0BC6">
        <w:rPr>
          <w:bCs/>
          <w:sz w:val="28"/>
          <w:szCs w:val="28"/>
        </w:rPr>
        <w:t>размеров печени по Курлову.</w:t>
      </w:r>
    </w:p>
    <w:p w:rsidR="00C95ACA" w:rsidRPr="005E0BC6" w:rsidRDefault="00C95ACA" w:rsidP="00C95ACA">
      <w:pPr>
        <w:widowControl w:val="0"/>
        <w:autoSpaceDE w:val="0"/>
        <w:autoSpaceDN w:val="0"/>
        <w:adjustRightInd w:val="0"/>
        <w:jc w:val="both"/>
        <w:rPr>
          <w:sz w:val="28"/>
          <w:szCs w:val="28"/>
        </w:rPr>
      </w:pPr>
    </w:p>
    <w:p w:rsidR="00C95ACA" w:rsidRPr="005E0BC6" w:rsidRDefault="00C95ACA" w:rsidP="00C95ACA">
      <w:pPr>
        <w:widowControl w:val="0"/>
        <w:tabs>
          <w:tab w:val="left" w:pos="720"/>
        </w:tabs>
        <w:autoSpaceDE w:val="0"/>
        <w:autoSpaceDN w:val="0"/>
        <w:adjustRightInd w:val="0"/>
        <w:jc w:val="both"/>
        <w:rPr>
          <w:bCs/>
          <w:sz w:val="28"/>
          <w:szCs w:val="28"/>
        </w:rPr>
      </w:pPr>
    </w:p>
    <w:p w:rsidR="00C95ACA" w:rsidRPr="005E0BC6" w:rsidRDefault="00C95ACA" w:rsidP="00C95ACA">
      <w:pPr>
        <w:widowControl w:val="0"/>
        <w:tabs>
          <w:tab w:val="left" w:pos="720"/>
        </w:tabs>
        <w:autoSpaceDE w:val="0"/>
        <w:autoSpaceDN w:val="0"/>
        <w:adjustRightInd w:val="0"/>
        <w:jc w:val="both"/>
        <w:rPr>
          <w:bCs/>
          <w:sz w:val="28"/>
          <w:szCs w:val="28"/>
        </w:rPr>
      </w:pPr>
      <w:r w:rsidRPr="005E0BC6">
        <w:rPr>
          <w:bCs/>
          <w:sz w:val="28"/>
          <w:szCs w:val="28"/>
        </w:rPr>
        <w:t>В норме размеры печени по Курлову:</w:t>
      </w:r>
    </w:p>
    <w:p w:rsidR="00C95ACA" w:rsidRPr="005E0BC6" w:rsidRDefault="00C95ACA" w:rsidP="00C95ACA">
      <w:pPr>
        <w:widowControl w:val="0"/>
        <w:tabs>
          <w:tab w:val="left" w:pos="720"/>
        </w:tabs>
        <w:autoSpaceDE w:val="0"/>
        <w:autoSpaceDN w:val="0"/>
        <w:adjustRightInd w:val="0"/>
        <w:jc w:val="both"/>
        <w:rPr>
          <w:sz w:val="28"/>
          <w:szCs w:val="28"/>
        </w:rPr>
      </w:pPr>
      <w:r w:rsidRPr="005E0BC6">
        <w:rPr>
          <w:i/>
          <w:iCs/>
          <w:sz w:val="28"/>
          <w:szCs w:val="28"/>
        </w:rPr>
        <w:t>правая срединно-ключичная линия</w:t>
      </w:r>
      <w:smartTag w:uri="urn:schemas-microsoft-com:office:smarttags" w:element="metricconverter">
        <w:smartTagPr>
          <w:attr w:name="ProductID" w:val="-9 см"/>
        </w:smartTagPr>
        <w:r w:rsidRPr="005E0BC6">
          <w:rPr>
            <w:sz w:val="28"/>
            <w:szCs w:val="28"/>
          </w:rPr>
          <w:t>-9 см</w:t>
        </w:r>
      </w:smartTag>
      <w:r w:rsidRPr="005E0BC6">
        <w:rPr>
          <w:sz w:val="28"/>
          <w:szCs w:val="28"/>
          <w:u w:val="single"/>
        </w:rPr>
        <w:t>+</w:t>
      </w:r>
      <w:r w:rsidRPr="005E0BC6">
        <w:rPr>
          <w:sz w:val="28"/>
          <w:szCs w:val="28"/>
        </w:rPr>
        <w:t xml:space="preserve"> 1-</w:t>
      </w:r>
      <w:smartTag w:uri="urn:schemas-microsoft-com:office:smarttags" w:element="metricconverter">
        <w:smartTagPr>
          <w:attr w:name="ProductID" w:val="2 см"/>
        </w:smartTagPr>
        <w:r w:rsidRPr="005E0BC6">
          <w:rPr>
            <w:sz w:val="28"/>
            <w:szCs w:val="28"/>
          </w:rPr>
          <w:t>2 см</w:t>
        </w:r>
      </w:smartTag>
    </w:p>
    <w:p w:rsidR="00C95ACA" w:rsidRPr="005E0BC6" w:rsidRDefault="00C95ACA" w:rsidP="00C95ACA">
      <w:pPr>
        <w:widowControl w:val="0"/>
        <w:tabs>
          <w:tab w:val="left" w:pos="720"/>
        </w:tabs>
        <w:autoSpaceDE w:val="0"/>
        <w:autoSpaceDN w:val="0"/>
        <w:adjustRightInd w:val="0"/>
        <w:jc w:val="both"/>
        <w:rPr>
          <w:sz w:val="28"/>
          <w:szCs w:val="28"/>
        </w:rPr>
      </w:pPr>
      <w:r w:rsidRPr="005E0BC6">
        <w:rPr>
          <w:i/>
          <w:iCs/>
          <w:sz w:val="28"/>
          <w:szCs w:val="28"/>
        </w:rPr>
        <w:t>передняя срединная</w:t>
      </w:r>
      <w:r w:rsidRPr="005E0BC6">
        <w:rPr>
          <w:sz w:val="28"/>
          <w:szCs w:val="28"/>
        </w:rPr>
        <w:t xml:space="preserve"> -8см.</w:t>
      </w:r>
    </w:p>
    <w:p w:rsidR="00C95ACA" w:rsidRPr="00CF2DD4" w:rsidRDefault="00C95ACA" w:rsidP="005E0BC6">
      <w:pPr>
        <w:widowControl w:val="0"/>
        <w:tabs>
          <w:tab w:val="left" w:pos="720"/>
        </w:tabs>
        <w:autoSpaceDE w:val="0"/>
        <w:autoSpaceDN w:val="0"/>
        <w:adjustRightInd w:val="0"/>
        <w:jc w:val="both"/>
        <w:rPr>
          <w:sz w:val="28"/>
          <w:szCs w:val="28"/>
        </w:rPr>
      </w:pPr>
      <w:r w:rsidRPr="005E0BC6">
        <w:rPr>
          <w:i/>
          <w:iCs/>
          <w:sz w:val="28"/>
          <w:szCs w:val="28"/>
        </w:rPr>
        <w:t>левая реберная дуга</w:t>
      </w:r>
      <w:r w:rsidRPr="005E0BC6">
        <w:rPr>
          <w:sz w:val="28"/>
          <w:szCs w:val="28"/>
        </w:rPr>
        <w:t xml:space="preserve"> -7см</w:t>
      </w:r>
    </w:p>
    <w:p w:rsidR="00C95ACA" w:rsidRPr="005E0BC6" w:rsidRDefault="00C95ACA" w:rsidP="003A7ACB">
      <w:pPr>
        <w:pStyle w:val="6"/>
        <w:jc w:val="both"/>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C95ACA" w:rsidRPr="00424DD8" w:rsidRDefault="00C95ACA" w:rsidP="003A7ACB">
      <w:pPr>
        <w:pStyle w:val="23"/>
        <w:jc w:val="both"/>
        <w:rPr>
          <w:sz w:val="28"/>
          <w:szCs w:val="28"/>
        </w:rPr>
      </w:pPr>
      <w:r>
        <w:rPr>
          <w:sz w:val="28"/>
          <w:szCs w:val="28"/>
        </w:rPr>
        <w:t>- курация больных</w:t>
      </w:r>
      <w:r w:rsidRPr="00424DD8">
        <w:rPr>
          <w:sz w:val="28"/>
          <w:szCs w:val="28"/>
        </w:rPr>
        <w:t>;</w:t>
      </w:r>
    </w:p>
    <w:p w:rsidR="00C95ACA" w:rsidRPr="00424DD8" w:rsidRDefault="00C95ACA" w:rsidP="003A7ACB">
      <w:pPr>
        <w:pStyle w:val="23"/>
        <w:jc w:val="both"/>
        <w:rPr>
          <w:sz w:val="28"/>
          <w:szCs w:val="28"/>
        </w:rPr>
      </w:pPr>
      <w:r w:rsidRPr="00424DD8">
        <w:rPr>
          <w:sz w:val="28"/>
          <w:szCs w:val="28"/>
        </w:rPr>
        <w:t>-  заполнение историй болезни;</w:t>
      </w:r>
    </w:p>
    <w:p w:rsidR="00C95ACA" w:rsidRPr="00424DD8" w:rsidRDefault="00C95ACA" w:rsidP="003A7ACB">
      <w:pPr>
        <w:pStyle w:val="23"/>
        <w:jc w:val="both"/>
        <w:rPr>
          <w:sz w:val="28"/>
          <w:szCs w:val="28"/>
        </w:rPr>
      </w:pPr>
      <w:r w:rsidRPr="00424DD8">
        <w:rPr>
          <w:sz w:val="28"/>
          <w:szCs w:val="28"/>
        </w:rPr>
        <w:t xml:space="preserve">- разбор курируемых больных </w:t>
      </w:r>
    </w:p>
    <w:p w:rsidR="00C95ACA" w:rsidRPr="00424DD8" w:rsidRDefault="00C95ACA" w:rsidP="003A7ACB">
      <w:pPr>
        <w:pStyle w:val="23"/>
        <w:ind w:left="0" w:firstLine="0"/>
        <w:jc w:val="both"/>
        <w:rPr>
          <w:b/>
          <w:bCs/>
          <w:sz w:val="28"/>
          <w:szCs w:val="28"/>
        </w:rPr>
      </w:pPr>
      <w:r w:rsidRPr="00424DD8">
        <w:rPr>
          <w:b/>
          <w:bCs/>
          <w:sz w:val="28"/>
          <w:szCs w:val="28"/>
        </w:rPr>
        <w:t>5.4.</w:t>
      </w:r>
      <w:r w:rsidRPr="00424DD8">
        <w:rPr>
          <w:b/>
          <w:bCs/>
          <w:sz w:val="28"/>
          <w:szCs w:val="28"/>
        </w:rPr>
        <w:tab/>
        <w:t xml:space="preserve">Итоговый контроль знаний: </w:t>
      </w:r>
    </w:p>
    <w:p w:rsidR="00C95ACA" w:rsidRPr="00424DD8" w:rsidRDefault="00C95ACA" w:rsidP="003A7ACB">
      <w:pPr>
        <w:pStyle w:val="21"/>
        <w:jc w:val="both"/>
        <w:rPr>
          <w:sz w:val="28"/>
          <w:szCs w:val="28"/>
        </w:rPr>
      </w:pPr>
      <w:r w:rsidRPr="00424DD8">
        <w:rPr>
          <w:sz w:val="28"/>
          <w:szCs w:val="28"/>
        </w:rPr>
        <w:t>- ответы на вопросы по теме занятия;</w:t>
      </w:r>
    </w:p>
    <w:p w:rsidR="00C95ACA" w:rsidRPr="00424DD8" w:rsidRDefault="00C95ACA" w:rsidP="003A7ACB">
      <w:pPr>
        <w:pStyle w:val="21"/>
        <w:jc w:val="both"/>
        <w:rPr>
          <w:sz w:val="28"/>
          <w:szCs w:val="28"/>
        </w:rPr>
      </w:pPr>
      <w:r w:rsidRPr="00424DD8">
        <w:rPr>
          <w:sz w:val="28"/>
          <w:szCs w:val="28"/>
        </w:rPr>
        <w:t>- решение  ситуационных задач, тестовых заданий по теме.</w:t>
      </w:r>
    </w:p>
    <w:p w:rsidR="00C95ACA" w:rsidRPr="00424DD8" w:rsidRDefault="00C95ACA" w:rsidP="003A7ACB">
      <w:pPr>
        <w:pStyle w:val="a9"/>
        <w:ind w:firstLine="0"/>
        <w:jc w:val="both"/>
        <w:rPr>
          <w:b/>
          <w:bCs/>
          <w:sz w:val="28"/>
          <w:szCs w:val="28"/>
        </w:rPr>
      </w:pPr>
      <w:r w:rsidRPr="00424DD8">
        <w:rPr>
          <w:b/>
          <w:bCs/>
          <w:sz w:val="28"/>
          <w:szCs w:val="28"/>
        </w:rPr>
        <w:t>6. Домашнее задание для усвоения темы занятия</w:t>
      </w:r>
    </w:p>
    <w:p w:rsidR="00C95ACA" w:rsidRPr="00424DD8" w:rsidRDefault="00C95ACA" w:rsidP="003A7ACB">
      <w:pPr>
        <w:pStyle w:val="a9"/>
        <w:ind w:firstLine="0"/>
        <w:jc w:val="both"/>
        <w:rPr>
          <w:b/>
          <w:bCs/>
          <w:sz w:val="28"/>
          <w:szCs w:val="28"/>
        </w:rPr>
      </w:pPr>
      <w:r>
        <w:rPr>
          <w:b/>
          <w:bCs/>
          <w:sz w:val="28"/>
          <w:szCs w:val="28"/>
        </w:rPr>
        <w:t>6.1</w:t>
      </w:r>
      <w:r w:rsidRPr="00424DD8">
        <w:rPr>
          <w:b/>
          <w:bCs/>
          <w:sz w:val="28"/>
          <w:szCs w:val="28"/>
        </w:rPr>
        <w:t>Контрольные вопросы для уяснения темы занятия</w:t>
      </w:r>
    </w:p>
    <w:p w:rsidR="00C95ACA" w:rsidRPr="00424DD8" w:rsidRDefault="00C95ACA" w:rsidP="003A7ACB">
      <w:pPr>
        <w:numPr>
          <w:ilvl w:val="0"/>
          <w:numId w:val="462"/>
        </w:numPr>
        <w:jc w:val="both"/>
        <w:rPr>
          <w:sz w:val="28"/>
          <w:szCs w:val="28"/>
        </w:rPr>
      </w:pPr>
      <w:r w:rsidRPr="00424DD8">
        <w:rPr>
          <w:sz w:val="28"/>
          <w:szCs w:val="28"/>
        </w:rPr>
        <w:t>Какие жалобы больных встречаются при заболеваниях печени и желчевыводящих путей?</w:t>
      </w:r>
    </w:p>
    <w:p w:rsidR="00C95ACA" w:rsidRPr="00424DD8" w:rsidRDefault="00C95ACA" w:rsidP="003A7ACB">
      <w:pPr>
        <w:numPr>
          <w:ilvl w:val="0"/>
          <w:numId w:val="462"/>
        </w:numPr>
        <w:jc w:val="both"/>
        <w:rPr>
          <w:sz w:val="28"/>
          <w:szCs w:val="28"/>
        </w:rPr>
      </w:pPr>
      <w:r w:rsidRPr="00424DD8">
        <w:rPr>
          <w:sz w:val="28"/>
          <w:szCs w:val="28"/>
        </w:rPr>
        <w:t>Каковы особенности анамнеза больных с патологией печени и желчевыводящих путей?</w:t>
      </w:r>
    </w:p>
    <w:p w:rsidR="00C95ACA" w:rsidRPr="00424DD8" w:rsidRDefault="00C95ACA" w:rsidP="003A7ACB">
      <w:pPr>
        <w:numPr>
          <w:ilvl w:val="0"/>
          <w:numId w:val="462"/>
        </w:numPr>
        <w:jc w:val="both"/>
        <w:rPr>
          <w:sz w:val="28"/>
          <w:szCs w:val="28"/>
        </w:rPr>
      </w:pPr>
      <w:r w:rsidRPr="00424DD8">
        <w:rPr>
          <w:sz w:val="28"/>
          <w:szCs w:val="28"/>
        </w:rPr>
        <w:t>Что можно выявить при осмотре больных?</w:t>
      </w:r>
    </w:p>
    <w:p w:rsidR="00C95ACA" w:rsidRPr="00424DD8" w:rsidRDefault="00C95ACA" w:rsidP="003A7ACB">
      <w:pPr>
        <w:numPr>
          <w:ilvl w:val="0"/>
          <w:numId w:val="462"/>
        </w:numPr>
        <w:jc w:val="both"/>
        <w:rPr>
          <w:sz w:val="28"/>
          <w:szCs w:val="28"/>
        </w:rPr>
      </w:pPr>
      <w:r w:rsidRPr="00424DD8">
        <w:rPr>
          <w:sz w:val="28"/>
          <w:szCs w:val="28"/>
        </w:rPr>
        <w:t>Какие виды желтух выделяют?</w:t>
      </w:r>
    </w:p>
    <w:p w:rsidR="00C95ACA" w:rsidRPr="00424DD8" w:rsidRDefault="00C95ACA" w:rsidP="003A7ACB">
      <w:pPr>
        <w:numPr>
          <w:ilvl w:val="0"/>
          <w:numId w:val="462"/>
        </w:numPr>
        <w:jc w:val="both"/>
        <w:rPr>
          <w:sz w:val="28"/>
          <w:szCs w:val="28"/>
        </w:rPr>
      </w:pPr>
      <w:r w:rsidRPr="00424DD8">
        <w:rPr>
          <w:sz w:val="28"/>
          <w:szCs w:val="28"/>
        </w:rPr>
        <w:t>Чем объясняется кожный зуд при желтухах?</w:t>
      </w:r>
    </w:p>
    <w:p w:rsidR="00C95ACA" w:rsidRPr="00424DD8" w:rsidRDefault="00C95ACA" w:rsidP="003A7ACB">
      <w:pPr>
        <w:numPr>
          <w:ilvl w:val="0"/>
          <w:numId w:val="462"/>
        </w:numPr>
        <w:jc w:val="both"/>
        <w:rPr>
          <w:sz w:val="28"/>
          <w:szCs w:val="28"/>
        </w:rPr>
      </w:pPr>
      <w:r w:rsidRPr="00424DD8">
        <w:rPr>
          <w:sz w:val="28"/>
          <w:szCs w:val="28"/>
        </w:rPr>
        <w:lastRenderedPageBreak/>
        <w:t>Где раньше всего становится заметной иктеричность?</w:t>
      </w:r>
    </w:p>
    <w:p w:rsidR="00C95ACA" w:rsidRPr="00424DD8" w:rsidRDefault="00C95ACA" w:rsidP="003A7ACB">
      <w:pPr>
        <w:numPr>
          <w:ilvl w:val="0"/>
          <w:numId w:val="462"/>
        </w:numPr>
        <w:jc w:val="both"/>
        <w:rPr>
          <w:sz w:val="28"/>
          <w:szCs w:val="28"/>
        </w:rPr>
      </w:pPr>
      <w:r w:rsidRPr="00424DD8">
        <w:rPr>
          <w:sz w:val="28"/>
          <w:szCs w:val="28"/>
        </w:rPr>
        <w:t>Чем объясняются боли при поражениях печени и желчевыводящих путей?</w:t>
      </w:r>
    </w:p>
    <w:p w:rsidR="00C95ACA" w:rsidRPr="00424DD8" w:rsidRDefault="00C95ACA" w:rsidP="003A7ACB">
      <w:pPr>
        <w:numPr>
          <w:ilvl w:val="0"/>
          <w:numId w:val="462"/>
        </w:numPr>
        <w:jc w:val="both"/>
        <w:rPr>
          <w:sz w:val="28"/>
          <w:szCs w:val="28"/>
        </w:rPr>
      </w:pPr>
      <w:r w:rsidRPr="00424DD8">
        <w:rPr>
          <w:sz w:val="28"/>
          <w:szCs w:val="28"/>
        </w:rPr>
        <w:t>Что такое «болезненность в точке желчного пузыря»?</w:t>
      </w:r>
    </w:p>
    <w:p w:rsidR="00C95ACA" w:rsidRPr="00424DD8" w:rsidRDefault="00C95ACA" w:rsidP="003A7ACB">
      <w:pPr>
        <w:numPr>
          <w:ilvl w:val="0"/>
          <w:numId w:val="462"/>
        </w:numPr>
        <w:jc w:val="both"/>
        <w:rPr>
          <w:sz w:val="28"/>
          <w:szCs w:val="28"/>
        </w:rPr>
      </w:pPr>
      <w:r w:rsidRPr="00424DD8">
        <w:rPr>
          <w:sz w:val="28"/>
          <w:szCs w:val="28"/>
        </w:rPr>
        <w:t>Какие существуют методы выявления наличия жидкости в брюшной полости?</w:t>
      </w:r>
    </w:p>
    <w:p w:rsidR="00C95ACA" w:rsidRPr="00424DD8" w:rsidRDefault="00C95ACA" w:rsidP="003A7ACB">
      <w:pPr>
        <w:numPr>
          <w:ilvl w:val="0"/>
          <w:numId w:val="462"/>
        </w:numPr>
        <w:jc w:val="both"/>
        <w:rPr>
          <w:sz w:val="28"/>
          <w:szCs w:val="28"/>
        </w:rPr>
      </w:pPr>
      <w:r w:rsidRPr="00424DD8">
        <w:rPr>
          <w:sz w:val="28"/>
          <w:szCs w:val="28"/>
        </w:rPr>
        <w:t>Каковы правила пальпации печени, желчного пузыря и селезенки, определение характера края и поверхности печени?</w:t>
      </w:r>
    </w:p>
    <w:p w:rsidR="00C95ACA" w:rsidRPr="00424DD8" w:rsidRDefault="00C95ACA" w:rsidP="003A7ACB">
      <w:pPr>
        <w:numPr>
          <w:ilvl w:val="0"/>
          <w:numId w:val="462"/>
        </w:numPr>
        <w:jc w:val="both"/>
        <w:rPr>
          <w:sz w:val="28"/>
          <w:szCs w:val="28"/>
        </w:rPr>
      </w:pPr>
      <w:r w:rsidRPr="00424DD8">
        <w:rPr>
          <w:sz w:val="28"/>
          <w:szCs w:val="28"/>
        </w:rPr>
        <w:t>Размеры печени по Курлову? Техника определения.</w:t>
      </w:r>
    </w:p>
    <w:p w:rsidR="00C95ACA" w:rsidRPr="00424DD8" w:rsidRDefault="00C95ACA" w:rsidP="003A7ACB">
      <w:pPr>
        <w:numPr>
          <w:ilvl w:val="0"/>
          <w:numId w:val="462"/>
        </w:numPr>
        <w:jc w:val="both"/>
        <w:rPr>
          <w:sz w:val="28"/>
          <w:szCs w:val="28"/>
        </w:rPr>
      </w:pPr>
      <w:r w:rsidRPr="00424DD8">
        <w:rPr>
          <w:sz w:val="28"/>
          <w:szCs w:val="28"/>
        </w:rPr>
        <w:t>Где проецируется желчный пузырь? Каковы правила его пальпации?</w:t>
      </w:r>
    </w:p>
    <w:p w:rsidR="00C95ACA" w:rsidRPr="00424DD8" w:rsidRDefault="00C95ACA" w:rsidP="003A7ACB">
      <w:pPr>
        <w:numPr>
          <w:ilvl w:val="0"/>
          <w:numId w:val="462"/>
        </w:numPr>
        <w:jc w:val="both"/>
        <w:rPr>
          <w:sz w:val="28"/>
          <w:szCs w:val="28"/>
        </w:rPr>
      </w:pPr>
      <w:r w:rsidRPr="00424DD8">
        <w:rPr>
          <w:sz w:val="28"/>
          <w:szCs w:val="28"/>
        </w:rPr>
        <w:t>Что такое синдром Ортнера?</w:t>
      </w:r>
    </w:p>
    <w:p w:rsidR="00C95ACA" w:rsidRPr="00424DD8" w:rsidRDefault="00C95ACA" w:rsidP="003A7ACB">
      <w:pPr>
        <w:numPr>
          <w:ilvl w:val="0"/>
          <w:numId w:val="462"/>
        </w:numPr>
        <w:jc w:val="both"/>
        <w:rPr>
          <w:sz w:val="28"/>
          <w:szCs w:val="28"/>
        </w:rPr>
      </w:pPr>
      <w:r w:rsidRPr="00424DD8">
        <w:rPr>
          <w:sz w:val="28"/>
          <w:szCs w:val="28"/>
        </w:rPr>
        <w:t>Что такое синдром «френикус»?</w:t>
      </w:r>
    </w:p>
    <w:p w:rsidR="00C95ACA" w:rsidRDefault="00C95ACA" w:rsidP="003A7ACB">
      <w:pPr>
        <w:numPr>
          <w:ilvl w:val="0"/>
          <w:numId w:val="462"/>
        </w:numPr>
        <w:jc w:val="both"/>
        <w:rPr>
          <w:sz w:val="28"/>
          <w:szCs w:val="28"/>
        </w:rPr>
      </w:pPr>
      <w:r w:rsidRPr="00424DD8">
        <w:rPr>
          <w:sz w:val="28"/>
          <w:szCs w:val="28"/>
        </w:rPr>
        <w:t xml:space="preserve">Что такое синдром Курвуазье? </w:t>
      </w:r>
    </w:p>
    <w:p w:rsidR="00C95ACA" w:rsidRPr="00424DD8" w:rsidRDefault="00C95ACA" w:rsidP="003A7ACB">
      <w:pPr>
        <w:widowControl w:val="0"/>
        <w:autoSpaceDE w:val="0"/>
        <w:autoSpaceDN w:val="0"/>
        <w:adjustRightInd w:val="0"/>
        <w:jc w:val="both"/>
        <w:rPr>
          <w:sz w:val="28"/>
          <w:szCs w:val="28"/>
        </w:rPr>
      </w:pPr>
    </w:p>
    <w:p w:rsidR="00C95ACA" w:rsidRPr="00C95ACA" w:rsidRDefault="00C95ACA" w:rsidP="003A7ACB">
      <w:pPr>
        <w:widowControl w:val="0"/>
        <w:autoSpaceDE w:val="0"/>
        <w:autoSpaceDN w:val="0"/>
        <w:adjustRightInd w:val="0"/>
        <w:jc w:val="both"/>
        <w:rPr>
          <w:rFonts w:cs="Times New Roman CYR"/>
          <w:bCs/>
          <w:sz w:val="28"/>
          <w:szCs w:val="28"/>
        </w:rPr>
      </w:pPr>
      <w:r>
        <w:rPr>
          <w:rFonts w:cs="Times New Roman CYR"/>
          <w:b/>
          <w:bCs/>
          <w:sz w:val="28"/>
          <w:szCs w:val="28"/>
        </w:rPr>
        <w:t>6.2.</w:t>
      </w:r>
      <w:r w:rsidRPr="00424DD8">
        <w:rPr>
          <w:rFonts w:cs="Times New Roman CYR"/>
          <w:b/>
          <w:bCs/>
          <w:sz w:val="28"/>
          <w:szCs w:val="28"/>
        </w:rPr>
        <w:t xml:space="preserve">Тестовые задания </w:t>
      </w:r>
      <w:r w:rsidRPr="00C95ACA">
        <w:rPr>
          <w:rFonts w:cs="Times New Roman CYR"/>
          <w:bCs/>
          <w:sz w:val="28"/>
          <w:szCs w:val="28"/>
        </w:rPr>
        <w:t>(Один правильный ответ)</w:t>
      </w:r>
    </w:p>
    <w:p w:rsidR="00C95ACA" w:rsidRPr="00424DD8" w:rsidRDefault="00C95ACA" w:rsidP="003A7ACB">
      <w:pPr>
        <w:jc w:val="both"/>
        <w:rPr>
          <w:rFonts w:cs="Times New Roman CYR"/>
          <w:b/>
          <w:bCs/>
          <w:sz w:val="28"/>
          <w:szCs w:val="28"/>
        </w:rPr>
      </w:pPr>
      <w:r w:rsidRPr="00424DD8">
        <w:rPr>
          <w:rFonts w:cs="Times New Roman CYR"/>
          <w:b/>
          <w:bCs/>
          <w:sz w:val="28"/>
          <w:szCs w:val="28"/>
        </w:rPr>
        <w:t xml:space="preserve">Вариант 1 </w:t>
      </w:r>
    </w:p>
    <w:p w:rsidR="00C95ACA" w:rsidRPr="00C95ACA" w:rsidRDefault="00C95ACA" w:rsidP="003A7ACB">
      <w:pPr>
        <w:pStyle w:val="a3"/>
        <w:jc w:val="both"/>
        <w:rPr>
          <w:b w:val="0"/>
          <w:szCs w:val="28"/>
        </w:rPr>
      </w:pPr>
      <w:r w:rsidRPr="00C95ACA">
        <w:rPr>
          <w:b w:val="0"/>
          <w:szCs w:val="28"/>
        </w:rPr>
        <w:t>001. ВОЗНИКНОВЕНИЕ ТОШНОТЫ И РВОТЫ НА ВЫСОТЕ  ПРИСТУПА ЖЕЛЧКОЙ КОЛИКИ У БОЛЬНОГО ЖЕЛЧНО-КАМЕННОЙ БОЛЕЗНЬЮ МОЖНО ОБЪЯСНИТЬ</w:t>
      </w:r>
    </w:p>
    <w:p w:rsidR="00C95ACA" w:rsidRPr="00C95ACA" w:rsidRDefault="00C95ACA" w:rsidP="003A7ACB">
      <w:pPr>
        <w:pStyle w:val="a3"/>
        <w:ind w:left="360"/>
        <w:jc w:val="both"/>
        <w:rPr>
          <w:b w:val="0"/>
          <w:szCs w:val="28"/>
        </w:rPr>
      </w:pPr>
      <w:r w:rsidRPr="00C95ACA">
        <w:rPr>
          <w:b w:val="0"/>
          <w:szCs w:val="28"/>
        </w:rPr>
        <w:t>1) частым сопутствующим поражением желудка (обострение атрофичекого гастрита)</w:t>
      </w:r>
    </w:p>
    <w:p w:rsidR="00C95ACA" w:rsidRPr="00C95ACA" w:rsidRDefault="00C95ACA" w:rsidP="003A7ACB">
      <w:pPr>
        <w:pStyle w:val="a3"/>
        <w:ind w:left="360"/>
        <w:jc w:val="both"/>
        <w:rPr>
          <w:b w:val="0"/>
          <w:szCs w:val="28"/>
        </w:rPr>
      </w:pPr>
      <w:r w:rsidRPr="00C95ACA">
        <w:rPr>
          <w:b w:val="0"/>
          <w:szCs w:val="28"/>
        </w:rPr>
        <w:t>2) висцеро-висцеральным рефлюксом в результате перехода воспаления на висцеральную и париетальную брюшину</w:t>
      </w:r>
    </w:p>
    <w:p w:rsidR="00C95ACA" w:rsidRPr="00C95ACA" w:rsidRDefault="00C95ACA" w:rsidP="003A7ACB">
      <w:pPr>
        <w:pStyle w:val="a3"/>
        <w:ind w:left="360"/>
        <w:jc w:val="both"/>
        <w:rPr>
          <w:b w:val="0"/>
          <w:szCs w:val="28"/>
        </w:rPr>
      </w:pPr>
      <w:r w:rsidRPr="00C95ACA">
        <w:rPr>
          <w:b w:val="0"/>
          <w:szCs w:val="28"/>
        </w:rPr>
        <w:t xml:space="preserve">3)  висцеро-висцеральным рефлюксом, обусловленным резким повышением давления в желчных протоках и желчевыводящих путях и раздражением </w:t>
      </w:r>
      <w:r w:rsidRPr="00C95ACA">
        <w:rPr>
          <w:b w:val="0"/>
          <w:szCs w:val="28"/>
          <w:lang w:val="en-US"/>
        </w:rPr>
        <w:t>n</w:t>
      </w:r>
      <w:r w:rsidRPr="00C95ACA">
        <w:rPr>
          <w:b w:val="0"/>
          <w:szCs w:val="28"/>
        </w:rPr>
        <w:t xml:space="preserve">. </w:t>
      </w:r>
      <w:r w:rsidRPr="00C95ACA">
        <w:rPr>
          <w:b w:val="0"/>
          <w:szCs w:val="28"/>
          <w:lang w:val="en-US"/>
        </w:rPr>
        <w:t>vagus</w:t>
      </w:r>
    </w:p>
    <w:p w:rsidR="00C95ACA" w:rsidRPr="00C95ACA" w:rsidRDefault="00C95ACA" w:rsidP="003A7ACB">
      <w:pPr>
        <w:pStyle w:val="a3"/>
        <w:ind w:left="360"/>
        <w:jc w:val="both"/>
        <w:rPr>
          <w:b w:val="0"/>
          <w:szCs w:val="28"/>
        </w:rPr>
      </w:pPr>
      <w:r w:rsidRPr="00C95ACA">
        <w:rPr>
          <w:b w:val="0"/>
          <w:szCs w:val="28"/>
        </w:rPr>
        <w:t>4) выраженной интоксикацией и прямым возбуждением рвотного центра</w:t>
      </w:r>
    </w:p>
    <w:p w:rsidR="00C95ACA" w:rsidRPr="00C95ACA" w:rsidRDefault="00C95ACA" w:rsidP="003A7ACB">
      <w:pPr>
        <w:pStyle w:val="a3"/>
        <w:jc w:val="both"/>
        <w:rPr>
          <w:b w:val="0"/>
          <w:szCs w:val="28"/>
        </w:rPr>
      </w:pPr>
      <w:r w:rsidRPr="00C95ACA">
        <w:rPr>
          <w:b w:val="0"/>
          <w:szCs w:val="28"/>
        </w:rPr>
        <w:t xml:space="preserve">     5) резким повышение артериального давления в момент колики</w:t>
      </w:r>
    </w:p>
    <w:p w:rsidR="00C95ACA" w:rsidRPr="00C95ACA" w:rsidRDefault="00C95ACA" w:rsidP="003A7ACB">
      <w:pPr>
        <w:pStyle w:val="a3"/>
        <w:jc w:val="both"/>
        <w:rPr>
          <w:b w:val="0"/>
          <w:szCs w:val="28"/>
        </w:rPr>
      </w:pPr>
      <w:r w:rsidRPr="00C95ACA">
        <w:rPr>
          <w:b w:val="0"/>
          <w:szCs w:val="28"/>
        </w:rPr>
        <w:t>002. ДЛЯ СИМПТОМА КУРВУАЗЬЕ ХАРАКТЕРНО</w:t>
      </w:r>
    </w:p>
    <w:p w:rsidR="00C95ACA" w:rsidRPr="00C95ACA" w:rsidRDefault="00C95ACA" w:rsidP="003A7ACB">
      <w:pPr>
        <w:pStyle w:val="a3"/>
        <w:jc w:val="both"/>
        <w:rPr>
          <w:b w:val="0"/>
          <w:szCs w:val="28"/>
        </w:rPr>
      </w:pPr>
      <w:r w:rsidRPr="00C95ACA">
        <w:rPr>
          <w:b w:val="0"/>
          <w:szCs w:val="28"/>
        </w:rPr>
        <w:t xml:space="preserve">     1) увеличенный, безболезненный, эластичный и подвижный желчный пузырь у больного с механической желтухой</w:t>
      </w:r>
    </w:p>
    <w:p w:rsidR="00C95ACA" w:rsidRPr="00C95ACA" w:rsidRDefault="00C95ACA" w:rsidP="003A7ACB">
      <w:pPr>
        <w:pStyle w:val="a3"/>
        <w:jc w:val="both"/>
        <w:rPr>
          <w:b w:val="0"/>
          <w:szCs w:val="28"/>
        </w:rPr>
      </w:pPr>
      <w:r w:rsidRPr="00C95ACA">
        <w:rPr>
          <w:b w:val="0"/>
          <w:szCs w:val="28"/>
        </w:rPr>
        <w:t xml:space="preserve">     2) увеличенный, безболезненный, эластичный желчный пузырь, желтухи нет</w:t>
      </w:r>
    </w:p>
    <w:p w:rsidR="00C95ACA" w:rsidRPr="00C95ACA" w:rsidRDefault="00C95ACA" w:rsidP="003A7ACB">
      <w:pPr>
        <w:pStyle w:val="a3"/>
        <w:jc w:val="both"/>
        <w:rPr>
          <w:b w:val="0"/>
          <w:szCs w:val="28"/>
        </w:rPr>
      </w:pPr>
      <w:r w:rsidRPr="00C95ACA">
        <w:rPr>
          <w:b w:val="0"/>
          <w:szCs w:val="28"/>
        </w:rPr>
        <w:t xml:space="preserve">     3) механическая желтуха, желчный пузырь не увеличен, пальпация его болезненна</w:t>
      </w:r>
    </w:p>
    <w:p w:rsidR="00C95ACA" w:rsidRPr="00C95ACA" w:rsidRDefault="00C95ACA" w:rsidP="003A7ACB">
      <w:pPr>
        <w:pStyle w:val="a3"/>
        <w:jc w:val="both"/>
        <w:rPr>
          <w:b w:val="0"/>
          <w:szCs w:val="28"/>
        </w:rPr>
      </w:pPr>
      <w:r w:rsidRPr="00C95ACA">
        <w:rPr>
          <w:b w:val="0"/>
          <w:szCs w:val="28"/>
        </w:rPr>
        <w:t xml:space="preserve">     4) паренхиматозная желтуха, желчный пузырь не увеличен, пальпация его болезненна</w:t>
      </w:r>
    </w:p>
    <w:p w:rsidR="00C95ACA" w:rsidRPr="00C95ACA" w:rsidRDefault="00C95ACA" w:rsidP="003A7ACB">
      <w:pPr>
        <w:pStyle w:val="a3"/>
        <w:jc w:val="both"/>
        <w:rPr>
          <w:b w:val="0"/>
          <w:szCs w:val="28"/>
        </w:rPr>
      </w:pPr>
      <w:r w:rsidRPr="00C95ACA">
        <w:rPr>
          <w:b w:val="0"/>
          <w:szCs w:val="28"/>
        </w:rPr>
        <w:t xml:space="preserve">     5) желчный пузырь не пальпируется</w:t>
      </w:r>
    </w:p>
    <w:p w:rsidR="00C95ACA" w:rsidRPr="00C95ACA" w:rsidRDefault="00C95ACA" w:rsidP="003A7ACB">
      <w:pPr>
        <w:pStyle w:val="a3"/>
        <w:jc w:val="both"/>
        <w:rPr>
          <w:b w:val="0"/>
          <w:szCs w:val="28"/>
        </w:rPr>
      </w:pPr>
      <w:r w:rsidRPr="00C95ACA">
        <w:rPr>
          <w:b w:val="0"/>
          <w:szCs w:val="28"/>
        </w:rPr>
        <w:t>003. В ПЕЧЕНИ СИНТЕЗИРУЮТСЯ</w:t>
      </w:r>
    </w:p>
    <w:p w:rsidR="00C95ACA" w:rsidRPr="00C95ACA" w:rsidRDefault="00C95ACA" w:rsidP="003A7ACB">
      <w:pPr>
        <w:pStyle w:val="a3"/>
        <w:jc w:val="both"/>
        <w:rPr>
          <w:b w:val="0"/>
          <w:szCs w:val="28"/>
        </w:rPr>
      </w:pPr>
      <w:r w:rsidRPr="00C95ACA">
        <w:rPr>
          <w:b w:val="0"/>
          <w:szCs w:val="28"/>
        </w:rPr>
        <w:t xml:space="preserve">     1) липаза, альбумины, протромбин</w:t>
      </w:r>
    </w:p>
    <w:p w:rsidR="00C95ACA" w:rsidRPr="00C95ACA" w:rsidRDefault="00C95ACA" w:rsidP="003A7ACB">
      <w:pPr>
        <w:pStyle w:val="a3"/>
        <w:jc w:val="both"/>
        <w:rPr>
          <w:b w:val="0"/>
          <w:szCs w:val="28"/>
        </w:rPr>
      </w:pPr>
      <w:r w:rsidRPr="00C95ACA">
        <w:rPr>
          <w:b w:val="0"/>
          <w:szCs w:val="28"/>
        </w:rPr>
        <w:t xml:space="preserve">     2) альбумины, трипсин, фибриноген</w:t>
      </w:r>
    </w:p>
    <w:p w:rsidR="00C95ACA" w:rsidRPr="00C95ACA" w:rsidRDefault="00C95ACA" w:rsidP="003A7ACB">
      <w:pPr>
        <w:pStyle w:val="a3"/>
        <w:jc w:val="both"/>
        <w:rPr>
          <w:b w:val="0"/>
          <w:szCs w:val="28"/>
        </w:rPr>
      </w:pPr>
      <w:r w:rsidRPr="00C95ACA">
        <w:rPr>
          <w:b w:val="0"/>
          <w:szCs w:val="28"/>
        </w:rPr>
        <w:t xml:space="preserve">     3) альбумины, фибриноген, протромбин</w:t>
      </w:r>
    </w:p>
    <w:p w:rsidR="00C95ACA" w:rsidRPr="00C95ACA" w:rsidRDefault="00C95ACA" w:rsidP="003A7ACB">
      <w:pPr>
        <w:pStyle w:val="a3"/>
        <w:jc w:val="both"/>
        <w:rPr>
          <w:b w:val="0"/>
          <w:szCs w:val="28"/>
        </w:rPr>
      </w:pPr>
      <w:r w:rsidRPr="00C95ACA">
        <w:rPr>
          <w:b w:val="0"/>
          <w:szCs w:val="28"/>
        </w:rPr>
        <w:t xml:space="preserve">     4) альбумины, трипсин, фибриноген, инсулин</w:t>
      </w:r>
    </w:p>
    <w:p w:rsidR="00C95ACA" w:rsidRPr="00C95ACA" w:rsidRDefault="00C95ACA" w:rsidP="003A7ACB">
      <w:pPr>
        <w:pStyle w:val="a3"/>
        <w:jc w:val="both"/>
        <w:rPr>
          <w:b w:val="0"/>
          <w:szCs w:val="28"/>
        </w:rPr>
      </w:pPr>
      <w:r w:rsidRPr="00C95ACA">
        <w:rPr>
          <w:b w:val="0"/>
          <w:szCs w:val="28"/>
        </w:rPr>
        <w:t xml:space="preserve">     5) инсулин, липаза, протромбин</w:t>
      </w:r>
    </w:p>
    <w:p w:rsidR="00C95ACA" w:rsidRPr="00C95ACA" w:rsidRDefault="00C95ACA" w:rsidP="003A7ACB">
      <w:pPr>
        <w:pStyle w:val="a3"/>
        <w:jc w:val="both"/>
        <w:rPr>
          <w:b w:val="0"/>
          <w:szCs w:val="28"/>
        </w:rPr>
      </w:pPr>
      <w:r w:rsidRPr="00C95ACA">
        <w:rPr>
          <w:b w:val="0"/>
          <w:szCs w:val="28"/>
        </w:rPr>
        <w:t xml:space="preserve">004. ПРИ  ВИРУСНОМ ГЕПАТИТЕ </w:t>
      </w:r>
      <w:r w:rsidRPr="00C95ACA">
        <w:rPr>
          <w:b w:val="0"/>
          <w:caps/>
          <w:szCs w:val="28"/>
        </w:rPr>
        <w:t xml:space="preserve">развивается </w:t>
      </w:r>
      <w:r w:rsidRPr="00C95ACA">
        <w:rPr>
          <w:b w:val="0"/>
          <w:szCs w:val="28"/>
        </w:rPr>
        <w:t>ЖЕЛТУХА</w:t>
      </w:r>
    </w:p>
    <w:p w:rsidR="00C95ACA" w:rsidRPr="00C95ACA" w:rsidRDefault="00C95ACA" w:rsidP="003A7ACB">
      <w:pPr>
        <w:pStyle w:val="a3"/>
        <w:jc w:val="both"/>
        <w:rPr>
          <w:b w:val="0"/>
          <w:szCs w:val="28"/>
        </w:rPr>
      </w:pPr>
      <w:r w:rsidRPr="00C95ACA">
        <w:rPr>
          <w:b w:val="0"/>
          <w:szCs w:val="28"/>
        </w:rPr>
        <w:lastRenderedPageBreak/>
        <w:t xml:space="preserve">     1) подпеченочная</w:t>
      </w:r>
    </w:p>
    <w:p w:rsidR="00C95ACA" w:rsidRPr="00C95ACA" w:rsidRDefault="00C95ACA" w:rsidP="003A7ACB">
      <w:pPr>
        <w:pStyle w:val="a3"/>
        <w:jc w:val="both"/>
        <w:rPr>
          <w:b w:val="0"/>
          <w:szCs w:val="28"/>
        </w:rPr>
      </w:pPr>
      <w:r w:rsidRPr="00C95ACA">
        <w:rPr>
          <w:b w:val="0"/>
          <w:szCs w:val="28"/>
        </w:rPr>
        <w:t xml:space="preserve">     2) надпеченочная</w:t>
      </w:r>
    </w:p>
    <w:p w:rsidR="00C95ACA" w:rsidRPr="00C95ACA" w:rsidRDefault="00C95ACA" w:rsidP="003A7ACB">
      <w:pPr>
        <w:pStyle w:val="a3"/>
        <w:jc w:val="both"/>
        <w:rPr>
          <w:b w:val="0"/>
          <w:szCs w:val="28"/>
        </w:rPr>
      </w:pPr>
      <w:r w:rsidRPr="00C95ACA">
        <w:rPr>
          <w:b w:val="0"/>
          <w:szCs w:val="28"/>
        </w:rPr>
        <w:t xml:space="preserve">     3) печеночная</w:t>
      </w:r>
    </w:p>
    <w:p w:rsidR="00C95ACA" w:rsidRPr="00C95ACA" w:rsidRDefault="00C95ACA" w:rsidP="003A7ACB">
      <w:pPr>
        <w:pStyle w:val="a3"/>
        <w:jc w:val="both"/>
        <w:rPr>
          <w:b w:val="0"/>
          <w:szCs w:val="28"/>
        </w:rPr>
      </w:pPr>
      <w:r w:rsidRPr="00C95ACA">
        <w:rPr>
          <w:b w:val="0"/>
          <w:szCs w:val="28"/>
        </w:rPr>
        <w:t xml:space="preserve">     4) гемолитическая</w:t>
      </w:r>
    </w:p>
    <w:p w:rsidR="00C95ACA" w:rsidRPr="00C95ACA" w:rsidRDefault="00C95ACA" w:rsidP="003A7ACB">
      <w:pPr>
        <w:pStyle w:val="a3"/>
        <w:jc w:val="both"/>
        <w:rPr>
          <w:b w:val="0"/>
          <w:szCs w:val="28"/>
        </w:rPr>
      </w:pPr>
      <w:r w:rsidRPr="00C95ACA">
        <w:rPr>
          <w:b w:val="0"/>
          <w:szCs w:val="28"/>
        </w:rPr>
        <w:t xml:space="preserve">     5) механическая</w:t>
      </w:r>
    </w:p>
    <w:p w:rsidR="00C95ACA" w:rsidRPr="00424DD8" w:rsidRDefault="00E936BD" w:rsidP="003A7ACB">
      <w:pPr>
        <w:autoSpaceDE w:val="0"/>
        <w:autoSpaceDN w:val="0"/>
        <w:adjustRightInd w:val="0"/>
        <w:jc w:val="both"/>
        <w:rPr>
          <w:sz w:val="28"/>
          <w:szCs w:val="28"/>
        </w:rPr>
      </w:pPr>
      <w:r>
        <w:rPr>
          <w:sz w:val="28"/>
          <w:szCs w:val="28"/>
        </w:rPr>
        <w:t>005. ЖЕЛТУХА</w:t>
      </w:r>
      <w:r w:rsidR="00C95ACA" w:rsidRPr="00424DD8">
        <w:rPr>
          <w:sz w:val="28"/>
          <w:szCs w:val="28"/>
        </w:rPr>
        <w:t>, ПРИ КОТОРОЙ ОДНОВРЕМЕННО ПОВЫШАЕТСЯ СВОБОДНЫЙ И СВЯЗАННЫЙ БИЛИРУБИН В КРОВИ</w:t>
      </w:r>
      <w:r>
        <w:rPr>
          <w:sz w:val="28"/>
          <w:szCs w:val="28"/>
        </w:rPr>
        <w:t>, НАЗЫВАЕТСЯ</w:t>
      </w:r>
    </w:p>
    <w:p w:rsidR="00C95ACA" w:rsidRPr="00424DD8" w:rsidRDefault="00C95ACA" w:rsidP="003A7ACB">
      <w:pPr>
        <w:jc w:val="both"/>
        <w:rPr>
          <w:sz w:val="28"/>
          <w:szCs w:val="28"/>
        </w:rPr>
      </w:pPr>
      <w:r w:rsidRPr="00424DD8">
        <w:rPr>
          <w:sz w:val="28"/>
          <w:szCs w:val="28"/>
        </w:rPr>
        <w:t>1) надпеченочная</w:t>
      </w:r>
    </w:p>
    <w:p w:rsidR="00C95ACA" w:rsidRPr="00424DD8" w:rsidRDefault="00C95ACA" w:rsidP="003A7ACB">
      <w:pPr>
        <w:jc w:val="both"/>
        <w:rPr>
          <w:sz w:val="28"/>
          <w:szCs w:val="28"/>
        </w:rPr>
      </w:pPr>
      <w:r w:rsidRPr="00424DD8">
        <w:rPr>
          <w:sz w:val="28"/>
          <w:szCs w:val="28"/>
        </w:rPr>
        <w:t>2) печеночная</w:t>
      </w:r>
    </w:p>
    <w:p w:rsidR="00C95ACA" w:rsidRPr="00424DD8" w:rsidRDefault="00C95ACA" w:rsidP="003A7ACB">
      <w:pPr>
        <w:jc w:val="both"/>
        <w:rPr>
          <w:sz w:val="28"/>
          <w:szCs w:val="28"/>
        </w:rPr>
      </w:pPr>
      <w:r w:rsidRPr="00424DD8">
        <w:rPr>
          <w:sz w:val="28"/>
          <w:szCs w:val="28"/>
        </w:rPr>
        <w:t>3) подпеченочная</w:t>
      </w:r>
    </w:p>
    <w:p w:rsidR="00C95ACA" w:rsidRPr="00424DD8" w:rsidRDefault="00C95ACA" w:rsidP="003A7ACB">
      <w:pPr>
        <w:jc w:val="both"/>
        <w:rPr>
          <w:sz w:val="28"/>
          <w:szCs w:val="28"/>
        </w:rPr>
      </w:pPr>
      <w:r w:rsidRPr="00424DD8">
        <w:rPr>
          <w:sz w:val="28"/>
          <w:szCs w:val="28"/>
        </w:rPr>
        <w:t>4) гемолитическая</w:t>
      </w:r>
    </w:p>
    <w:p w:rsidR="00C95ACA" w:rsidRPr="00424DD8" w:rsidRDefault="00C95ACA" w:rsidP="003A7ACB">
      <w:pPr>
        <w:jc w:val="both"/>
        <w:rPr>
          <w:sz w:val="28"/>
          <w:szCs w:val="28"/>
        </w:rPr>
      </w:pPr>
      <w:r w:rsidRPr="00424DD8">
        <w:rPr>
          <w:sz w:val="28"/>
          <w:szCs w:val="28"/>
        </w:rPr>
        <w:t>5) механическая</w:t>
      </w:r>
    </w:p>
    <w:p w:rsidR="00C95ACA" w:rsidRPr="00C95ACA" w:rsidRDefault="00C95ACA" w:rsidP="003A7ACB">
      <w:pPr>
        <w:pStyle w:val="a3"/>
        <w:jc w:val="both"/>
        <w:rPr>
          <w:b w:val="0"/>
          <w:szCs w:val="28"/>
        </w:rPr>
      </w:pPr>
      <w:r w:rsidRPr="00C95ACA">
        <w:rPr>
          <w:b w:val="0"/>
          <w:szCs w:val="28"/>
        </w:rPr>
        <w:t xml:space="preserve">006. ГИНЕКОМАСТИЯ ПРИ ЗАБОЛЕВАНИЯХ ПЕЧЕНИ ЯВЛЯЕТСЯ   </w:t>
      </w:r>
    </w:p>
    <w:p w:rsidR="00C95ACA" w:rsidRPr="00C95ACA" w:rsidRDefault="00C95ACA" w:rsidP="003A7ACB">
      <w:pPr>
        <w:pStyle w:val="a3"/>
        <w:jc w:val="both"/>
        <w:rPr>
          <w:b w:val="0"/>
          <w:szCs w:val="28"/>
        </w:rPr>
      </w:pPr>
      <w:r w:rsidRPr="00C95ACA">
        <w:rPr>
          <w:b w:val="0"/>
          <w:szCs w:val="28"/>
        </w:rPr>
        <w:t xml:space="preserve">        ПРОЯВЛЕНИЕМ</w:t>
      </w:r>
    </w:p>
    <w:p w:rsidR="00C95ACA" w:rsidRPr="00C95ACA" w:rsidRDefault="00C95ACA" w:rsidP="003A7ACB">
      <w:pPr>
        <w:pStyle w:val="a3"/>
        <w:jc w:val="both"/>
        <w:rPr>
          <w:b w:val="0"/>
          <w:szCs w:val="28"/>
        </w:rPr>
      </w:pPr>
      <w:r w:rsidRPr="00C95ACA">
        <w:rPr>
          <w:b w:val="0"/>
          <w:szCs w:val="28"/>
        </w:rPr>
        <w:t xml:space="preserve">     1) печеночно-клеточной недостаточности</w:t>
      </w:r>
    </w:p>
    <w:p w:rsidR="00C95ACA" w:rsidRPr="00C95ACA" w:rsidRDefault="00C95ACA" w:rsidP="003A7ACB">
      <w:pPr>
        <w:pStyle w:val="a3"/>
        <w:jc w:val="both"/>
        <w:rPr>
          <w:b w:val="0"/>
          <w:szCs w:val="28"/>
        </w:rPr>
      </w:pPr>
      <w:r w:rsidRPr="00C95ACA">
        <w:rPr>
          <w:b w:val="0"/>
          <w:szCs w:val="28"/>
        </w:rPr>
        <w:t xml:space="preserve">     2) портальной гипертензии</w:t>
      </w:r>
    </w:p>
    <w:p w:rsidR="00C95ACA" w:rsidRPr="00C95ACA" w:rsidRDefault="00C95ACA" w:rsidP="003A7ACB">
      <w:pPr>
        <w:pStyle w:val="a3"/>
        <w:jc w:val="both"/>
        <w:rPr>
          <w:b w:val="0"/>
          <w:szCs w:val="28"/>
        </w:rPr>
      </w:pPr>
      <w:r w:rsidRPr="00C95ACA">
        <w:rPr>
          <w:b w:val="0"/>
          <w:szCs w:val="28"/>
        </w:rPr>
        <w:t xml:space="preserve">     3) дискинезии желчевыводящих путей</w:t>
      </w:r>
    </w:p>
    <w:p w:rsidR="00C95ACA" w:rsidRPr="00C95ACA" w:rsidRDefault="00C95ACA" w:rsidP="003A7ACB">
      <w:pPr>
        <w:pStyle w:val="a3"/>
        <w:jc w:val="both"/>
        <w:rPr>
          <w:b w:val="0"/>
          <w:szCs w:val="28"/>
        </w:rPr>
      </w:pPr>
      <w:r w:rsidRPr="00C95ACA">
        <w:rPr>
          <w:b w:val="0"/>
          <w:szCs w:val="28"/>
        </w:rPr>
        <w:t xml:space="preserve">     4) холангита</w:t>
      </w:r>
    </w:p>
    <w:p w:rsidR="00C95ACA" w:rsidRPr="00C95ACA" w:rsidRDefault="00C95ACA" w:rsidP="003A7ACB">
      <w:pPr>
        <w:pStyle w:val="a3"/>
        <w:jc w:val="both"/>
        <w:rPr>
          <w:b w:val="0"/>
          <w:szCs w:val="28"/>
        </w:rPr>
      </w:pPr>
      <w:r w:rsidRPr="00C95ACA">
        <w:rPr>
          <w:b w:val="0"/>
          <w:szCs w:val="28"/>
        </w:rPr>
        <w:t xml:space="preserve">     5) желтухи</w:t>
      </w:r>
    </w:p>
    <w:p w:rsidR="00C95ACA" w:rsidRPr="00C95ACA" w:rsidRDefault="00C95ACA" w:rsidP="003A7ACB">
      <w:pPr>
        <w:pStyle w:val="a3"/>
        <w:jc w:val="both"/>
        <w:rPr>
          <w:b w:val="0"/>
          <w:caps/>
          <w:szCs w:val="28"/>
        </w:rPr>
      </w:pPr>
      <w:r w:rsidRPr="00C95ACA">
        <w:rPr>
          <w:b w:val="0"/>
          <w:szCs w:val="28"/>
        </w:rPr>
        <w:t xml:space="preserve">007. </w:t>
      </w:r>
      <w:r w:rsidRPr="00C95ACA">
        <w:rPr>
          <w:b w:val="0"/>
          <w:caps/>
          <w:szCs w:val="28"/>
        </w:rPr>
        <w:t xml:space="preserve">Локализация болей при заболеваниях органов  </w:t>
      </w:r>
    </w:p>
    <w:p w:rsidR="00C95ACA" w:rsidRPr="00C95ACA" w:rsidRDefault="00E936BD" w:rsidP="003A7ACB">
      <w:pPr>
        <w:pStyle w:val="a3"/>
        <w:jc w:val="both"/>
        <w:rPr>
          <w:b w:val="0"/>
          <w:caps/>
          <w:szCs w:val="28"/>
        </w:rPr>
      </w:pPr>
      <w:r>
        <w:rPr>
          <w:b w:val="0"/>
          <w:caps/>
          <w:szCs w:val="28"/>
        </w:rPr>
        <w:t xml:space="preserve">        желчевыделения</w:t>
      </w:r>
    </w:p>
    <w:p w:rsidR="00C95ACA" w:rsidRPr="00424DD8" w:rsidRDefault="00C95ACA" w:rsidP="003A7ACB">
      <w:pPr>
        <w:widowControl w:val="0"/>
        <w:autoSpaceDE w:val="0"/>
        <w:autoSpaceDN w:val="0"/>
        <w:adjustRightInd w:val="0"/>
        <w:jc w:val="both"/>
        <w:rPr>
          <w:sz w:val="28"/>
          <w:szCs w:val="28"/>
        </w:rPr>
      </w:pPr>
      <w:r w:rsidRPr="00424DD8">
        <w:rPr>
          <w:sz w:val="28"/>
          <w:szCs w:val="28"/>
        </w:rPr>
        <w:t>1) боли в пупочной области</w:t>
      </w:r>
    </w:p>
    <w:p w:rsidR="00C95ACA" w:rsidRPr="00424DD8" w:rsidRDefault="00C95ACA" w:rsidP="003A7ACB">
      <w:pPr>
        <w:widowControl w:val="0"/>
        <w:autoSpaceDE w:val="0"/>
        <w:autoSpaceDN w:val="0"/>
        <w:adjustRightInd w:val="0"/>
        <w:jc w:val="both"/>
        <w:rPr>
          <w:sz w:val="28"/>
          <w:szCs w:val="28"/>
        </w:rPr>
      </w:pPr>
      <w:r w:rsidRPr="00424DD8">
        <w:rPr>
          <w:sz w:val="28"/>
          <w:szCs w:val="28"/>
        </w:rPr>
        <w:t>2) левая подвздошная область</w:t>
      </w:r>
    </w:p>
    <w:p w:rsidR="00C95ACA" w:rsidRPr="00424DD8" w:rsidRDefault="00C95ACA" w:rsidP="003A7ACB">
      <w:pPr>
        <w:widowControl w:val="0"/>
        <w:autoSpaceDE w:val="0"/>
        <w:autoSpaceDN w:val="0"/>
        <w:adjustRightInd w:val="0"/>
        <w:jc w:val="both"/>
        <w:rPr>
          <w:sz w:val="28"/>
          <w:szCs w:val="28"/>
        </w:rPr>
      </w:pPr>
      <w:r w:rsidRPr="00424DD8">
        <w:rPr>
          <w:sz w:val="28"/>
          <w:szCs w:val="28"/>
        </w:rPr>
        <w:t>3) правая подвздошная область</w:t>
      </w:r>
    </w:p>
    <w:p w:rsidR="00C95ACA" w:rsidRPr="00424DD8" w:rsidRDefault="00C95ACA" w:rsidP="003A7ACB">
      <w:pPr>
        <w:widowControl w:val="0"/>
        <w:autoSpaceDE w:val="0"/>
        <w:autoSpaceDN w:val="0"/>
        <w:adjustRightInd w:val="0"/>
        <w:jc w:val="both"/>
        <w:rPr>
          <w:sz w:val="28"/>
          <w:szCs w:val="28"/>
        </w:rPr>
      </w:pPr>
      <w:r w:rsidRPr="00424DD8">
        <w:rPr>
          <w:sz w:val="28"/>
          <w:szCs w:val="28"/>
        </w:rPr>
        <w:t>4) область правого подреберья</w:t>
      </w:r>
    </w:p>
    <w:p w:rsidR="00C95ACA" w:rsidRPr="00424DD8" w:rsidRDefault="00C95ACA" w:rsidP="00C95ACA">
      <w:pPr>
        <w:widowControl w:val="0"/>
        <w:autoSpaceDE w:val="0"/>
        <w:autoSpaceDN w:val="0"/>
        <w:adjustRightInd w:val="0"/>
        <w:jc w:val="both"/>
        <w:rPr>
          <w:sz w:val="28"/>
          <w:szCs w:val="28"/>
        </w:rPr>
      </w:pPr>
      <w:r w:rsidRPr="00424DD8">
        <w:rPr>
          <w:sz w:val="28"/>
          <w:szCs w:val="28"/>
        </w:rPr>
        <w:t>5) область мечевидного отростка</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008. </w:t>
      </w:r>
      <w:r w:rsidRPr="00424DD8">
        <w:rPr>
          <w:bCs/>
          <w:caps/>
          <w:sz w:val="28"/>
          <w:szCs w:val="28"/>
        </w:rPr>
        <w:t>Лимонно-желтый цвет кожи характерен для желтухи</w:t>
      </w:r>
    </w:p>
    <w:p w:rsidR="00C95ACA" w:rsidRPr="00424DD8" w:rsidRDefault="00C95ACA" w:rsidP="00C95ACA">
      <w:pPr>
        <w:widowControl w:val="0"/>
        <w:autoSpaceDE w:val="0"/>
        <w:autoSpaceDN w:val="0"/>
        <w:adjustRightInd w:val="0"/>
        <w:jc w:val="both"/>
        <w:rPr>
          <w:sz w:val="28"/>
          <w:szCs w:val="28"/>
        </w:rPr>
      </w:pPr>
      <w:r w:rsidRPr="00424DD8">
        <w:rPr>
          <w:sz w:val="28"/>
          <w:szCs w:val="28"/>
        </w:rPr>
        <w:t>1) паренхиматозной</w:t>
      </w:r>
    </w:p>
    <w:p w:rsidR="00C95ACA" w:rsidRPr="00424DD8" w:rsidRDefault="00C95ACA" w:rsidP="00C95ACA">
      <w:pPr>
        <w:widowControl w:val="0"/>
        <w:autoSpaceDE w:val="0"/>
        <w:autoSpaceDN w:val="0"/>
        <w:adjustRightInd w:val="0"/>
        <w:jc w:val="both"/>
        <w:rPr>
          <w:sz w:val="28"/>
          <w:szCs w:val="28"/>
        </w:rPr>
      </w:pPr>
      <w:r w:rsidRPr="00424DD8">
        <w:rPr>
          <w:sz w:val="28"/>
          <w:szCs w:val="28"/>
        </w:rPr>
        <w:t>2) гемолитической</w:t>
      </w:r>
    </w:p>
    <w:p w:rsidR="00C95ACA" w:rsidRPr="00424DD8" w:rsidRDefault="00C95ACA" w:rsidP="00C95ACA">
      <w:pPr>
        <w:widowControl w:val="0"/>
        <w:autoSpaceDE w:val="0"/>
        <w:autoSpaceDN w:val="0"/>
        <w:adjustRightInd w:val="0"/>
        <w:jc w:val="both"/>
        <w:rPr>
          <w:sz w:val="28"/>
          <w:szCs w:val="28"/>
        </w:rPr>
      </w:pPr>
      <w:r w:rsidRPr="00424DD8">
        <w:rPr>
          <w:sz w:val="28"/>
          <w:szCs w:val="28"/>
        </w:rPr>
        <w:t>3) механической</w:t>
      </w:r>
    </w:p>
    <w:p w:rsidR="00C95ACA" w:rsidRPr="00424DD8" w:rsidRDefault="00C95ACA" w:rsidP="00C95ACA">
      <w:pPr>
        <w:widowControl w:val="0"/>
        <w:autoSpaceDE w:val="0"/>
        <w:autoSpaceDN w:val="0"/>
        <w:adjustRightInd w:val="0"/>
        <w:jc w:val="both"/>
        <w:rPr>
          <w:sz w:val="28"/>
          <w:szCs w:val="28"/>
        </w:rPr>
      </w:pPr>
      <w:r w:rsidRPr="00424DD8">
        <w:rPr>
          <w:sz w:val="28"/>
          <w:szCs w:val="28"/>
        </w:rPr>
        <w:t>4) обтурационной</w:t>
      </w:r>
    </w:p>
    <w:p w:rsidR="00C95ACA" w:rsidRPr="00424DD8" w:rsidRDefault="00C95ACA" w:rsidP="00C95ACA">
      <w:pPr>
        <w:widowControl w:val="0"/>
        <w:autoSpaceDE w:val="0"/>
        <w:autoSpaceDN w:val="0"/>
        <w:adjustRightInd w:val="0"/>
        <w:jc w:val="both"/>
        <w:rPr>
          <w:sz w:val="28"/>
          <w:szCs w:val="28"/>
        </w:rPr>
      </w:pPr>
      <w:r w:rsidRPr="00424DD8">
        <w:rPr>
          <w:sz w:val="28"/>
          <w:szCs w:val="28"/>
        </w:rPr>
        <w:t>5) подпеченочной</w:t>
      </w:r>
    </w:p>
    <w:p w:rsidR="00C95ACA" w:rsidRDefault="00C95ACA" w:rsidP="00C95ACA">
      <w:pPr>
        <w:widowControl w:val="0"/>
        <w:autoSpaceDE w:val="0"/>
        <w:autoSpaceDN w:val="0"/>
        <w:adjustRightInd w:val="0"/>
        <w:jc w:val="both"/>
        <w:rPr>
          <w:caps/>
          <w:sz w:val="28"/>
          <w:szCs w:val="28"/>
        </w:rPr>
      </w:pPr>
      <w:r w:rsidRPr="00424DD8">
        <w:rPr>
          <w:sz w:val="28"/>
          <w:szCs w:val="28"/>
        </w:rPr>
        <w:t xml:space="preserve">009. </w:t>
      </w:r>
      <w:r w:rsidRPr="00424DD8">
        <w:rPr>
          <w:caps/>
          <w:sz w:val="28"/>
          <w:szCs w:val="28"/>
        </w:rPr>
        <w:t xml:space="preserve">Появление сосудистых звездочек свидетельствует о </w:t>
      </w:r>
    </w:p>
    <w:p w:rsidR="00C95ACA" w:rsidRPr="00424DD8" w:rsidRDefault="00E936BD" w:rsidP="00C95ACA">
      <w:pPr>
        <w:widowControl w:val="0"/>
        <w:autoSpaceDE w:val="0"/>
        <w:autoSpaceDN w:val="0"/>
        <w:adjustRightInd w:val="0"/>
        <w:jc w:val="both"/>
        <w:rPr>
          <w:caps/>
          <w:sz w:val="28"/>
          <w:szCs w:val="28"/>
        </w:rPr>
      </w:pPr>
      <w:r>
        <w:rPr>
          <w:caps/>
          <w:sz w:val="28"/>
          <w:szCs w:val="28"/>
        </w:rPr>
        <w:t>поражении</w:t>
      </w:r>
    </w:p>
    <w:p w:rsidR="00C95ACA" w:rsidRPr="00424DD8" w:rsidRDefault="00C95ACA" w:rsidP="00C95ACA">
      <w:pPr>
        <w:widowControl w:val="0"/>
        <w:autoSpaceDE w:val="0"/>
        <w:autoSpaceDN w:val="0"/>
        <w:adjustRightInd w:val="0"/>
        <w:jc w:val="both"/>
        <w:rPr>
          <w:sz w:val="28"/>
          <w:szCs w:val="28"/>
        </w:rPr>
      </w:pPr>
      <w:r w:rsidRPr="00424DD8">
        <w:rPr>
          <w:sz w:val="28"/>
          <w:szCs w:val="28"/>
        </w:rPr>
        <w:t>1) сердца</w:t>
      </w:r>
    </w:p>
    <w:p w:rsidR="00C95ACA" w:rsidRPr="00424DD8" w:rsidRDefault="00C95ACA" w:rsidP="00C95ACA">
      <w:pPr>
        <w:widowControl w:val="0"/>
        <w:autoSpaceDE w:val="0"/>
        <w:autoSpaceDN w:val="0"/>
        <w:adjustRightInd w:val="0"/>
        <w:jc w:val="both"/>
        <w:rPr>
          <w:sz w:val="28"/>
          <w:szCs w:val="28"/>
        </w:rPr>
      </w:pPr>
      <w:r w:rsidRPr="00424DD8">
        <w:rPr>
          <w:sz w:val="28"/>
          <w:szCs w:val="28"/>
        </w:rPr>
        <w:t>2)легких</w:t>
      </w:r>
    </w:p>
    <w:p w:rsidR="00C95ACA" w:rsidRPr="00424DD8" w:rsidRDefault="00C95ACA" w:rsidP="00C95ACA">
      <w:pPr>
        <w:widowControl w:val="0"/>
        <w:autoSpaceDE w:val="0"/>
        <w:autoSpaceDN w:val="0"/>
        <w:adjustRightInd w:val="0"/>
        <w:jc w:val="both"/>
        <w:rPr>
          <w:sz w:val="28"/>
          <w:szCs w:val="28"/>
        </w:rPr>
      </w:pPr>
      <w:r w:rsidRPr="00424DD8">
        <w:rPr>
          <w:sz w:val="28"/>
          <w:szCs w:val="28"/>
        </w:rPr>
        <w:t>3) кишечника</w:t>
      </w:r>
    </w:p>
    <w:p w:rsidR="00C95ACA" w:rsidRPr="00424DD8" w:rsidRDefault="00C95ACA" w:rsidP="00C95ACA">
      <w:pPr>
        <w:widowControl w:val="0"/>
        <w:autoSpaceDE w:val="0"/>
        <w:autoSpaceDN w:val="0"/>
        <w:adjustRightInd w:val="0"/>
        <w:jc w:val="both"/>
        <w:rPr>
          <w:sz w:val="28"/>
          <w:szCs w:val="28"/>
        </w:rPr>
      </w:pPr>
      <w:r w:rsidRPr="00424DD8">
        <w:rPr>
          <w:sz w:val="28"/>
          <w:szCs w:val="28"/>
        </w:rPr>
        <w:t>4) печени</w:t>
      </w:r>
    </w:p>
    <w:p w:rsidR="00C95ACA" w:rsidRPr="00424DD8" w:rsidRDefault="00C95ACA" w:rsidP="00C95ACA">
      <w:pPr>
        <w:widowControl w:val="0"/>
        <w:autoSpaceDE w:val="0"/>
        <w:autoSpaceDN w:val="0"/>
        <w:adjustRightInd w:val="0"/>
        <w:jc w:val="both"/>
        <w:rPr>
          <w:sz w:val="28"/>
          <w:szCs w:val="28"/>
        </w:rPr>
      </w:pPr>
      <w:r w:rsidRPr="00424DD8">
        <w:rPr>
          <w:sz w:val="28"/>
          <w:szCs w:val="28"/>
        </w:rPr>
        <w:t>5) желудка</w:t>
      </w:r>
    </w:p>
    <w:p w:rsidR="00C95ACA" w:rsidRPr="00424DD8" w:rsidRDefault="00C95ACA" w:rsidP="00C95ACA">
      <w:pPr>
        <w:widowControl w:val="0"/>
        <w:autoSpaceDE w:val="0"/>
        <w:autoSpaceDN w:val="0"/>
        <w:adjustRightInd w:val="0"/>
        <w:jc w:val="both"/>
        <w:rPr>
          <w:sz w:val="28"/>
          <w:szCs w:val="28"/>
        </w:rPr>
      </w:pPr>
      <w:r w:rsidRPr="00424DD8">
        <w:rPr>
          <w:sz w:val="28"/>
          <w:szCs w:val="28"/>
        </w:rPr>
        <w:t>010.</w:t>
      </w:r>
      <w:r w:rsidRPr="00424DD8">
        <w:rPr>
          <w:caps/>
          <w:sz w:val="28"/>
          <w:szCs w:val="28"/>
        </w:rPr>
        <w:t>Смещение верхней границы печени вниз возможно при</w:t>
      </w:r>
    </w:p>
    <w:p w:rsidR="00C95ACA" w:rsidRPr="00424DD8" w:rsidRDefault="00C95ACA" w:rsidP="00C95ACA">
      <w:pPr>
        <w:widowControl w:val="0"/>
        <w:autoSpaceDE w:val="0"/>
        <w:autoSpaceDN w:val="0"/>
        <w:adjustRightInd w:val="0"/>
        <w:jc w:val="both"/>
        <w:rPr>
          <w:sz w:val="28"/>
          <w:szCs w:val="28"/>
        </w:rPr>
      </w:pPr>
      <w:r w:rsidRPr="00424DD8">
        <w:rPr>
          <w:sz w:val="28"/>
          <w:szCs w:val="28"/>
        </w:rPr>
        <w:t>1) поддиафрагмальном абсцессе</w:t>
      </w:r>
    </w:p>
    <w:p w:rsidR="00C95ACA" w:rsidRPr="00424DD8" w:rsidRDefault="00C95ACA" w:rsidP="00C95ACA">
      <w:pPr>
        <w:widowControl w:val="0"/>
        <w:autoSpaceDE w:val="0"/>
        <w:autoSpaceDN w:val="0"/>
        <w:adjustRightInd w:val="0"/>
        <w:jc w:val="both"/>
        <w:rPr>
          <w:sz w:val="28"/>
          <w:szCs w:val="28"/>
        </w:rPr>
      </w:pPr>
      <w:r w:rsidRPr="00424DD8">
        <w:rPr>
          <w:sz w:val="28"/>
          <w:szCs w:val="28"/>
        </w:rPr>
        <w:t>2) воспалительном процессе в желчевыводящих путях</w:t>
      </w:r>
    </w:p>
    <w:p w:rsidR="00C95ACA" w:rsidRPr="00424DD8" w:rsidRDefault="00C95ACA" w:rsidP="00C95ACA">
      <w:pPr>
        <w:widowControl w:val="0"/>
        <w:autoSpaceDE w:val="0"/>
        <w:autoSpaceDN w:val="0"/>
        <w:adjustRightInd w:val="0"/>
        <w:jc w:val="both"/>
        <w:rPr>
          <w:sz w:val="28"/>
          <w:szCs w:val="28"/>
        </w:rPr>
      </w:pPr>
      <w:r w:rsidRPr="00424DD8">
        <w:rPr>
          <w:sz w:val="28"/>
          <w:szCs w:val="28"/>
        </w:rPr>
        <w:t>3) циррозе печени</w:t>
      </w:r>
    </w:p>
    <w:p w:rsidR="00C95ACA" w:rsidRPr="00424DD8" w:rsidRDefault="00C95ACA" w:rsidP="00C95ACA">
      <w:pPr>
        <w:widowControl w:val="0"/>
        <w:autoSpaceDE w:val="0"/>
        <w:autoSpaceDN w:val="0"/>
        <w:adjustRightInd w:val="0"/>
        <w:jc w:val="both"/>
        <w:rPr>
          <w:sz w:val="28"/>
          <w:szCs w:val="28"/>
        </w:rPr>
      </w:pPr>
      <w:r w:rsidRPr="00424DD8">
        <w:rPr>
          <w:sz w:val="28"/>
          <w:szCs w:val="28"/>
        </w:rPr>
        <w:t>4) низком стоянии диафрагмы</w:t>
      </w:r>
    </w:p>
    <w:p w:rsidR="00C95ACA" w:rsidRPr="00424DD8" w:rsidRDefault="00C95ACA" w:rsidP="00C95ACA">
      <w:pPr>
        <w:widowControl w:val="0"/>
        <w:autoSpaceDE w:val="0"/>
        <w:autoSpaceDN w:val="0"/>
        <w:adjustRightInd w:val="0"/>
        <w:jc w:val="both"/>
        <w:rPr>
          <w:sz w:val="28"/>
          <w:szCs w:val="28"/>
        </w:rPr>
      </w:pPr>
      <w:r w:rsidRPr="00424DD8">
        <w:rPr>
          <w:sz w:val="28"/>
          <w:szCs w:val="28"/>
        </w:rPr>
        <w:t>5) эмфиземе легких</w:t>
      </w:r>
    </w:p>
    <w:p w:rsidR="00C95ACA" w:rsidRPr="00424DD8" w:rsidRDefault="00C95ACA" w:rsidP="00C95ACA">
      <w:pPr>
        <w:widowControl w:val="0"/>
        <w:autoSpaceDE w:val="0"/>
        <w:autoSpaceDN w:val="0"/>
        <w:adjustRightInd w:val="0"/>
        <w:jc w:val="both"/>
        <w:rPr>
          <w:sz w:val="28"/>
          <w:szCs w:val="28"/>
        </w:rPr>
      </w:pPr>
    </w:p>
    <w:p w:rsidR="00C95ACA" w:rsidRDefault="00C95ACA" w:rsidP="00C95ACA">
      <w:pPr>
        <w:widowControl w:val="0"/>
        <w:autoSpaceDE w:val="0"/>
        <w:autoSpaceDN w:val="0"/>
        <w:adjustRightInd w:val="0"/>
        <w:jc w:val="both"/>
        <w:rPr>
          <w:b/>
          <w:bCs/>
          <w:sz w:val="28"/>
          <w:szCs w:val="28"/>
        </w:rPr>
      </w:pPr>
      <w:r>
        <w:rPr>
          <w:b/>
          <w:bCs/>
          <w:sz w:val="28"/>
          <w:szCs w:val="28"/>
        </w:rPr>
        <w:t xml:space="preserve">Вариант </w:t>
      </w:r>
      <w:r w:rsidRPr="00424DD8">
        <w:rPr>
          <w:b/>
          <w:bCs/>
          <w:sz w:val="28"/>
          <w:szCs w:val="28"/>
        </w:rPr>
        <w:t xml:space="preserve">2  </w:t>
      </w:r>
    </w:p>
    <w:p w:rsidR="00C95ACA" w:rsidRPr="00424DD8" w:rsidRDefault="00C95ACA" w:rsidP="00C95ACA">
      <w:pPr>
        <w:jc w:val="both"/>
        <w:rPr>
          <w:sz w:val="28"/>
          <w:szCs w:val="28"/>
        </w:rPr>
      </w:pPr>
      <w:r>
        <w:rPr>
          <w:sz w:val="28"/>
          <w:szCs w:val="28"/>
        </w:rPr>
        <w:t>001.</w:t>
      </w:r>
      <w:r w:rsidRPr="00424DD8">
        <w:rPr>
          <w:sz w:val="28"/>
          <w:szCs w:val="28"/>
        </w:rPr>
        <w:t>ЖЕЛТУХУ, ПРИ КОТОРОЙ ВЫЯВЛЯЕТСЯ ОДНОВРЕМЕННО БИЛИРУБИН И УРОБИЛИНОИДЫ В МОЧЕ</w:t>
      </w:r>
      <w:r w:rsidR="00E936BD">
        <w:rPr>
          <w:sz w:val="28"/>
          <w:szCs w:val="28"/>
        </w:rPr>
        <w:t>, НАЗЫВАЕТСЯ</w:t>
      </w:r>
    </w:p>
    <w:p w:rsidR="00C95ACA" w:rsidRPr="00424DD8" w:rsidRDefault="00C95ACA" w:rsidP="00C95ACA">
      <w:pPr>
        <w:jc w:val="both"/>
        <w:rPr>
          <w:sz w:val="28"/>
          <w:szCs w:val="28"/>
        </w:rPr>
      </w:pPr>
      <w:r w:rsidRPr="00424DD8">
        <w:rPr>
          <w:sz w:val="28"/>
          <w:szCs w:val="28"/>
        </w:rPr>
        <w:t>1) печеночная</w:t>
      </w:r>
    </w:p>
    <w:p w:rsidR="00C95ACA" w:rsidRPr="00424DD8" w:rsidRDefault="00C95ACA" w:rsidP="00C95ACA">
      <w:pPr>
        <w:jc w:val="both"/>
        <w:rPr>
          <w:sz w:val="28"/>
          <w:szCs w:val="28"/>
        </w:rPr>
      </w:pPr>
      <w:r w:rsidRPr="00424DD8">
        <w:rPr>
          <w:sz w:val="28"/>
          <w:szCs w:val="28"/>
        </w:rPr>
        <w:t>2) подпеченочная</w:t>
      </w:r>
    </w:p>
    <w:p w:rsidR="00C95ACA" w:rsidRPr="00424DD8" w:rsidRDefault="00C95ACA" w:rsidP="00C95ACA">
      <w:pPr>
        <w:jc w:val="both"/>
        <w:rPr>
          <w:sz w:val="28"/>
          <w:szCs w:val="28"/>
        </w:rPr>
      </w:pPr>
      <w:r w:rsidRPr="00424DD8">
        <w:rPr>
          <w:sz w:val="28"/>
          <w:szCs w:val="28"/>
        </w:rPr>
        <w:t>3) надпеченочная</w:t>
      </w:r>
    </w:p>
    <w:p w:rsidR="00C95ACA" w:rsidRPr="00424DD8" w:rsidRDefault="00C95ACA" w:rsidP="00C95ACA">
      <w:pPr>
        <w:jc w:val="both"/>
        <w:rPr>
          <w:sz w:val="28"/>
          <w:szCs w:val="28"/>
        </w:rPr>
      </w:pPr>
      <w:r w:rsidRPr="00424DD8">
        <w:rPr>
          <w:sz w:val="28"/>
          <w:szCs w:val="28"/>
        </w:rPr>
        <w:t>4) гемолитическая</w:t>
      </w:r>
    </w:p>
    <w:p w:rsidR="00C95ACA" w:rsidRPr="00424DD8" w:rsidRDefault="00C95ACA" w:rsidP="00C95ACA">
      <w:pPr>
        <w:jc w:val="both"/>
        <w:rPr>
          <w:sz w:val="28"/>
          <w:szCs w:val="28"/>
        </w:rPr>
      </w:pPr>
      <w:r w:rsidRPr="00424DD8">
        <w:rPr>
          <w:sz w:val="28"/>
          <w:szCs w:val="28"/>
        </w:rPr>
        <w:t>5) механическая.</w:t>
      </w:r>
    </w:p>
    <w:p w:rsidR="00C95ACA" w:rsidRPr="00C95ACA" w:rsidRDefault="00C95ACA" w:rsidP="00C95ACA">
      <w:pPr>
        <w:widowControl w:val="0"/>
        <w:autoSpaceDE w:val="0"/>
        <w:autoSpaceDN w:val="0"/>
        <w:adjustRightInd w:val="0"/>
        <w:jc w:val="both"/>
        <w:rPr>
          <w:caps/>
          <w:sz w:val="28"/>
          <w:szCs w:val="28"/>
        </w:rPr>
      </w:pPr>
      <w:r w:rsidRPr="00424DD8">
        <w:rPr>
          <w:sz w:val="28"/>
          <w:szCs w:val="28"/>
        </w:rPr>
        <w:t xml:space="preserve">002. </w:t>
      </w:r>
      <w:r w:rsidRPr="00424DD8">
        <w:rPr>
          <w:caps/>
          <w:sz w:val="28"/>
          <w:szCs w:val="28"/>
        </w:rPr>
        <w:t>К второстепенным жалобам при заболеваниях печени и желчных путей относятся</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боли в правом подреберье</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кожный зуд</w:t>
      </w:r>
    </w:p>
    <w:p w:rsidR="00C95ACA" w:rsidRPr="00424DD8"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xml:space="preserve">) снижение работоспособности </w:t>
      </w:r>
    </w:p>
    <w:p w:rsidR="00C95ACA" w:rsidRDefault="00C95ACA" w:rsidP="00C95ACA">
      <w:pPr>
        <w:widowControl w:val="0"/>
        <w:autoSpaceDE w:val="0"/>
        <w:autoSpaceDN w:val="0"/>
        <w:adjustRightInd w:val="0"/>
        <w:jc w:val="both"/>
        <w:rPr>
          <w:sz w:val="28"/>
          <w:szCs w:val="28"/>
        </w:rPr>
      </w:pPr>
      <w:r>
        <w:rPr>
          <w:sz w:val="28"/>
          <w:szCs w:val="28"/>
        </w:rPr>
        <w:t xml:space="preserve">     4</w:t>
      </w:r>
      <w:r w:rsidRPr="00424DD8">
        <w:rPr>
          <w:sz w:val="28"/>
          <w:szCs w:val="28"/>
        </w:rPr>
        <w:t>) увеличение размеров живота</w:t>
      </w:r>
    </w:p>
    <w:p w:rsidR="00C95ACA" w:rsidRDefault="00C95ACA" w:rsidP="00C95ACA">
      <w:pPr>
        <w:widowControl w:val="0"/>
        <w:autoSpaceDE w:val="0"/>
        <w:autoSpaceDN w:val="0"/>
        <w:adjustRightInd w:val="0"/>
        <w:jc w:val="both"/>
        <w:rPr>
          <w:sz w:val="28"/>
          <w:szCs w:val="28"/>
        </w:rPr>
      </w:pPr>
      <w:r>
        <w:rPr>
          <w:sz w:val="28"/>
          <w:szCs w:val="28"/>
        </w:rPr>
        <w:t xml:space="preserve">     5) желтуха</w:t>
      </w:r>
    </w:p>
    <w:p w:rsidR="00C95ACA" w:rsidRDefault="00C95ACA" w:rsidP="00C95ACA">
      <w:pPr>
        <w:widowControl w:val="0"/>
        <w:autoSpaceDE w:val="0"/>
        <w:autoSpaceDN w:val="0"/>
        <w:adjustRightInd w:val="0"/>
        <w:jc w:val="both"/>
        <w:rPr>
          <w:caps/>
          <w:sz w:val="28"/>
          <w:szCs w:val="28"/>
        </w:rPr>
      </w:pPr>
      <w:r w:rsidRPr="00A60C1B">
        <w:rPr>
          <w:sz w:val="28"/>
          <w:szCs w:val="28"/>
        </w:rPr>
        <w:t xml:space="preserve">003. </w:t>
      </w:r>
      <w:r w:rsidRPr="00A60C1B">
        <w:rPr>
          <w:caps/>
          <w:sz w:val="28"/>
          <w:szCs w:val="28"/>
        </w:rPr>
        <w:t xml:space="preserve">Нижние границы печени при перкуссии смещены вниз </w:t>
      </w:r>
    </w:p>
    <w:p w:rsidR="00C95ACA" w:rsidRPr="00A60C1B" w:rsidRDefault="00C95ACA" w:rsidP="00C95ACA">
      <w:pPr>
        <w:widowControl w:val="0"/>
        <w:autoSpaceDE w:val="0"/>
        <w:autoSpaceDN w:val="0"/>
        <w:adjustRightInd w:val="0"/>
        <w:jc w:val="both"/>
        <w:rPr>
          <w:sz w:val="28"/>
          <w:szCs w:val="28"/>
        </w:rPr>
      </w:pPr>
      <w:r w:rsidRPr="00A60C1B">
        <w:rPr>
          <w:caps/>
          <w:sz w:val="28"/>
          <w:szCs w:val="28"/>
        </w:rPr>
        <w:t>при</w:t>
      </w:r>
    </w:p>
    <w:p w:rsidR="00C95ACA" w:rsidRDefault="00C95ACA" w:rsidP="00C95ACA">
      <w:pPr>
        <w:widowControl w:val="0"/>
        <w:autoSpaceDE w:val="0"/>
        <w:autoSpaceDN w:val="0"/>
        <w:adjustRightInd w:val="0"/>
        <w:jc w:val="both"/>
        <w:rPr>
          <w:sz w:val="28"/>
          <w:szCs w:val="28"/>
        </w:rPr>
      </w:pPr>
      <w:r>
        <w:rPr>
          <w:sz w:val="28"/>
          <w:szCs w:val="28"/>
        </w:rPr>
        <w:t xml:space="preserve">     1) высоком стоянии диафрагмы</w:t>
      </w:r>
    </w:p>
    <w:p w:rsidR="00C95ACA" w:rsidRDefault="00C95ACA" w:rsidP="00C95ACA">
      <w:pPr>
        <w:widowControl w:val="0"/>
        <w:autoSpaceDE w:val="0"/>
        <w:autoSpaceDN w:val="0"/>
        <w:adjustRightInd w:val="0"/>
        <w:jc w:val="both"/>
        <w:rPr>
          <w:sz w:val="28"/>
          <w:szCs w:val="28"/>
        </w:rPr>
      </w:pPr>
      <w:r>
        <w:rPr>
          <w:sz w:val="28"/>
          <w:szCs w:val="28"/>
        </w:rPr>
        <w:t xml:space="preserve">     2) вирусном гепатите</w:t>
      </w:r>
    </w:p>
    <w:p w:rsidR="00C95ACA" w:rsidRPr="00A819D6" w:rsidRDefault="00C95ACA" w:rsidP="00C95ACA">
      <w:pPr>
        <w:widowControl w:val="0"/>
        <w:autoSpaceDE w:val="0"/>
        <w:autoSpaceDN w:val="0"/>
        <w:adjustRightInd w:val="0"/>
        <w:jc w:val="both"/>
        <w:rPr>
          <w:sz w:val="28"/>
          <w:szCs w:val="28"/>
        </w:rPr>
      </w:pPr>
      <w:r>
        <w:rPr>
          <w:sz w:val="28"/>
          <w:szCs w:val="28"/>
        </w:rPr>
        <w:t xml:space="preserve">     3)</w:t>
      </w:r>
      <w:r w:rsidRPr="00A819D6">
        <w:rPr>
          <w:sz w:val="28"/>
          <w:szCs w:val="28"/>
        </w:rPr>
        <w:t>уменьшении размеров печени (конечная стадия цирроза)</w:t>
      </w:r>
    </w:p>
    <w:p w:rsidR="00C95ACA" w:rsidRDefault="00C95ACA" w:rsidP="00C95ACA">
      <w:pPr>
        <w:widowControl w:val="0"/>
        <w:autoSpaceDE w:val="0"/>
        <w:autoSpaceDN w:val="0"/>
        <w:adjustRightInd w:val="0"/>
        <w:jc w:val="both"/>
        <w:rPr>
          <w:sz w:val="28"/>
          <w:szCs w:val="28"/>
        </w:rPr>
      </w:pPr>
      <w:r>
        <w:rPr>
          <w:sz w:val="28"/>
          <w:szCs w:val="28"/>
        </w:rPr>
        <w:t xml:space="preserve">     4) метеоризме</w:t>
      </w:r>
    </w:p>
    <w:p w:rsidR="00C95ACA" w:rsidRDefault="00C95ACA" w:rsidP="00C95ACA">
      <w:pPr>
        <w:widowControl w:val="0"/>
        <w:autoSpaceDE w:val="0"/>
        <w:autoSpaceDN w:val="0"/>
        <w:adjustRightInd w:val="0"/>
        <w:jc w:val="both"/>
        <w:rPr>
          <w:sz w:val="28"/>
          <w:szCs w:val="28"/>
        </w:rPr>
      </w:pPr>
      <w:r>
        <w:rPr>
          <w:sz w:val="28"/>
          <w:szCs w:val="28"/>
        </w:rPr>
        <w:t xml:space="preserve">     5) беременности</w:t>
      </w:r>
    </w:p>
    <w:p w:rsidR="00C95ACA" w:rsidRDefault="00C95ACA" w:rsidP="00C95ACA">
      <w:pPr>
        <w:widowControl w:val="0"/>
        <w:autoSpaceDE w:val="0"/>
        <w:autoSpaceDN w:val="0"/>
        <w:adjustRightInd w:val="0"/>
        <w:jc w:val="both"/>
        <w:rPr>
          <w:caps/>
          <w:sz w:val="28"/>
          <w:szCs w:val="28"/>
        </w:rPr>
      </w:pPr>
      <w:r>
        <w:rPr>
          <w:sz w:val="28"/>
          <w:szCs w:val="28"/>
        </w:rPr>
        <w:t xml:space="preserve">004. </w:t>
      </w:r>
      <w:r w:rsidRPr="009768A2">
        <w:rPr>
          <w:caps/>
          <w:sz w:val="28"/>
          <w:szCs w:val="28"/>
        </w:rPr>
        <w:t xml:space="preserve">Причиной кожного зуда у больных с заболеваниями </w:t>
      </w:r>
    </w:p>
    <w:p w:rsidR="00C95ACA" w:rsidRPr="009768A2" w:rsidRDefault="00C95ACA" w:rsidP="003A7ACB">
      <w:pPr>
        <w:widowControl w:val="0"/>
        <w:autoSpaceDE w:val="0"/>
        <w:autoSpaceDN w:val="0"/>
        <w:adjustRightInd w:val="0"/>
        <w:jc w:val="both"/>
        <w:rPr>
          <w:sz w:val="28"/>
          <w:szCs w:val="28"/>
        </w:rPr>
      </w:pPr>
      <w:r w:rsidRPr="009768A2">
        <w:rPr>
          <w:caps/>
          <w:sz w:val="28"/>
          <w:szCs w:val="28"/>
        </w:rPr>
        <w:t>печени и желчевыводящих путей являются</w:t>
      </w:r>
    </w:p>
    <w:p w:rsidR="00C95ACA" w:rsidRPr="00424DD8"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накопление в крови сахара</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накопление в крови азотистых шлаков</w:t>
      </w:r>
    </w:p>
    <w:p w:rsidR="00C95ACA" w:rsidRDefault="00C95ACA" w:rsidP="003A7ACB">
      <w:pPr>
        <w:widowControl w:val="0"/>
        <w:autoSpaceDE w:val="0"/>
        <w:autoSpaceDN w:val="0"/>
        <w:adjustRightInd w:val="0"/>
        <w:jc w:val="both"/>
        <w:rPr>
          <w:sz w:val="28"/>
          <w:szCs w:val="28"/>
        </w:rPr>
      </w:pPr>
      <w:r>
        <w:rPr>
          <w:sz w:val="28"/>
          <w:szCs w:val="28"/>
        </w:rPr>
        <w:t xml:space="preserve">     3</w:t>
      </w:r>
      <w:r w:rsidRPr="00424DD8">
        <w:rPr>
          <w:sz w:val="28"/>
          <w:szCs w:val="28"/>
        </w:rPr>
        <w:t>) накопление в крови желчных кислот</w:t>
      </w:r>
    </w:p>
    <w:p w:rsidR="00C95ACA" w:rsidRDefault="00C95ACA" w:rsidP="003A7ACB">
      <w:pPr>
        <w:widowControl w:val="0"/>
        <w:autoSpaceDE w:val="0"/>
        <w:autoSpaceDN w:val="0"/>
        <w:adjustRightInd w:val="0"/>
        <w:jc w:val="both"/>
        <w:rPr>
          <w:sz w:val="28"/>
          <w:szCs w:val="28"/>
        </w:rPr>
      </w:pPr>
      <w:r>
        <w:rPr>
          <w:sz w:val="28"/>
          <w:szCs w:val="28"/>
        </w:rPr>
        <w:t xml:space="preserve">     4) накопление меланина</w:t>
      </w:r>
    </w:p>
    <w:p w:rsidR="00C95ACA" w:rsidRDefault="00C95ACA" w:rsidP="003A7ACB">
      <w:pPr>
        <w:widowControl w:val="0"/>
        <w:autoSpaceDE w:val="0"/>
        <w:autoSpaceDN w:val="0"/>
        <w:adjustRightInd w:val="0"/>
        <w:jc w:val="both"/>
        <w:rPr>
          <w:sz w:val="28"/>
          <w:szCs w:val="28"/>
        </w:rPr>
      </w:pPr>
      <w:r>
        <w:rPr>
          <w:sz w:val="28"/>
          <w:szCs w:val="28"/>
        </w:rPr>
        <w:t xml:space="preserve">     5) накопление холестерина</w:t>
      </w:r>
    </w:p>
    <w:p w:rsidR="00C95ACA" w:rsidRPr="009768A2" w:rsidRDefault="00C95ACA" w:rsidP="003A7ACB">
      <w:pPr>
        <w:widowControl w:val="0"/>
        <w:autoSpaceDE w:val="0"/>
        <w:autoSpaceDN w:val="0"/>
        <w:adjustRightInd w:val="0"/>
        <w:jc w:val="both"/>
        <w:rPr>
          <w:caps/>
          <w:sz w:val="28"/>
          <w:szCs w:val="28"/>
        </w:rPr>
      </w:pPr>
      <w:r>
        <w:rPr>
          <w:sz w:val="28"/>
          <w:szCs w:val="28"/>
        </w:rPr>
        <w:t xml:space="preserve">005. </w:t>
      </w:r>
      <w:r w:rsidRPr="009768A2">
        <w:rPr>
          <w:caps/>
          <w:sz w:val="28"/>
          <w:szCs w:val="28"/>
        </w:rPr>
        <w:t>Сосудистые звездочки - это</w:t>
      </w:r>
    </w:p>
    <w:p w:rsidR="00C95ACA" w:rsidRPr="00424DD8"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слегка возвышающийся гиперемированный участок</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пятнистая сыпь диаметром 2-</w:t>
      </w:r>
      <w:smartTag w:uri="urn:schemas-microsoft-com:office:smarttags" w:element="metricconverter">
        <w:smartTagPr>
          <w:attr w:name="ProductID" w:val="3 мм"/>
        </w:smartTagPr>
        <w:r w:rsidRPr="00424DD8">
          <w:rPr>
            <w:sz w:val="28"/>
            <w:szCs w:val="28"/>
          </w:rPr>
          <w:t>3 мм</w:t>
        </w:r>
      </w:smartTag>
    </w:p>
    <w:p w:rsidR="00C95ACA" w:rsidRPr="00424DD8" w:rsidRDefault="00C95ACA" w:rsidP="003A7ACB">
      <w:pPr>
        <w:widowControl w:val="0"/>
        <w:autoSpaceDE w:val="0"/>
        <w:autoSpaceDN w:val="0"/>
        <w:adjustRightInd w:val="0"/>
        <w:jc w:val="both"/>
        <w:rPr>
          <w:sz w:val="28"/>
          <w:szCs w:val="28"/>
        </w:rPr>
      </w:pPr>
      <w:r>
        <w:rPr>
          <w:sz w:val="28"/>
          <w:szCs w:val="28"/>
        </w:rPr>
        <w:t xml:space="preserve">     3</w:t>
      </w:r>
      <w:r w:rsidRPr="00424DD8">
        <w:rPr>
          <w:sz w:val="28"/>
          <w:szCs w:val="28"/>
        </w:rPr>
        <w:t>) круглые или овальные сильно зудящиеся волдыри</w:t>
      </w:r>
    </w:p>
    <w:p w:rsidR="00C95ACA" w:rsidRDefault="00C95ACA" w:rsidP="003A7ACB">
      <w:pPr>
        <w:widowControl w:val="0"/>
        <w:autoSpaceDE w:val="0"/>
        <w:autoSpaceDN w:val="0"/>
        <w:adjustRightInd w:val="0"/>
        <w:jc w:val="both"/>
        <w:rPr>
          <w:sz w:val="28"/>
          <w:szCs w:val="28"/>
        </w:rPr>
      </w:pPr>
      <w:r>
        <w:rPr>
          <w:sz w:val="28"/>
          <w:szCs w:val="28"/>
        </w:rPr>
        <w:t xml:space="preserve">     4</w:t>
      </w:r>
      <w:r w:rsidRPr="00424DD8">
        <w:rPr>
          <w:sz w:val="28"/>
          <w:szCs w:val="28"/>
        </w:rPr>
        <w:t>) возвышающиеся над поверхностью кожи пульсирующие ангиомы</w:t>
      </w:r>
    </w:p>
    <w:p w:rsidR="00C95ACA" w:rsidRDefault="00C95ACA" w:rsidP="003A7ACB">
      <w:pPr>
        <w:widowControl w:val="0"/>
        <w:autoSpaceDE w:val="0"/>
        <w:autoSpaceDN w:val="0"/>
        <w:adjustRightInd w:val="0"/>
        <w:jc w:val="both"/>
        <w:rPr>
          <w:sz w:val="28"/>
          <w:szCs w:val="28"/>
        </w:rPr>
      </w:pPr>
      <w:r>
        <w:rPr>
          <w:sz w:val="28"/>
          <w:szCs w:val="28"/>
        </w:rPr>
        <w:t xml:space="preserve">     5) мелкоточечная сыпь по типу «крапивницы».</w:t>
      </w:r>
    </w:p>
    <w:p w:rsidR="00C95ACA" w:rsidRPr="00680449" w:rsidRDefault="00C95ACA" w:rsidP="003A7ACB">
      <w:pPr>
        <w:widowControl w:val="0"/>
        <w:autoSpaceDE w:val="0"/>
        <w:autoSpaceDN w:val="0"/>
        <w:adjustRightInd w:val="0"/>
        <w:jc w:val="both"/>
        <w:rPr>
          <w:caps/>
          <w:sz w:val="28"/>
          <w:szCs w:val="28"/>
        </w:rPr>
      </w:pPr>
      <w:r w:rsidRPr="00680449">
        <w:rPr>
          <w:caps/>
          <w:sz w:val="28"/>
          <w:szCs w:val="28"/>
        </w:rPr>
        <w:t>006.</w:t>
      </w:r>
      <w:r>
        <w:rPr>
          <w:caps/>
          <w:sz w:val="28"/>
          <w:szCs w:val="28"/>
        </w:rPr>
        <w:t xml:space="preserve"> Малиновый язык встречается при</w:t>
      </w:r>
    </w:p>
    <w:p w:rsidR="00C95ACA" w:rsidRPr="00424DD8"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при заболеваниях</w:t>
      </w:r>
      <w:r>
        <w:rPr>
          <w:sz w:val="28"/>
          <w:szCs w:val="28"/>
        </w:rPr>
        <w:t xml:space="preserve"> кишечника</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при заболеваниях желудка</w:t>
      </w:r>
    </w:p>
    <w:p w:rsidR="00C95ACA" w:rsidRPr="00424DD8" w:rsidRDefault="00C95ACA" w:rsidP="003A7ACB">
      <w:pPr>
        <w:widowControl w:val="0"/>
        <w:autoSpaceDE w:val="0"/>
        <w:autoSpaceDN w:val="0"/>
        <w:adjustRightInd w:val="0"/>
        <w:jc w:val="both"/>
        <w:rPr>
          <w:sz w:val="28"/>
          <w:szCs w:val="28"/>
        </w:rPr>
      </w:pPr>
      <w:r>
        <w:rPr>
          <w:sz w:val="28"/>
          <w:szCs w:val="28"/>
        </w:rPr>
        <w:t xml:space="preserve">     3) при</w:t>
      </w:r>
      <w:r w:rsidRPr="00424DD8">
        <w:rPr>
          <w:sz w:val="28"/>
          <w:szCs w:val="28"/>
        </w:rPr>
        <w:t xml:space="preserve"> заболеваниях печени</w:t>
      </w:r>
    </w:p>
    <w:p w:rsidR="00C95ACA" w:rsidRDefault="00C95ACA" w:rsidP="003A7ACB">
      <w:pPr>
        <w:widowControl w:val="0"/>
        <w:autoSpaceDE w:val="0"/>
        <w:autoSpaceDN w:val="0"/>
        <w:adjustRightInd w:val="0"/>
        <w:jc w:val="both"/>
        <w:rPr>
          <w:sz w:val="28"/>
          <w:szCs w:val="28"/>
        </w:rPr>
      </w:pPr>
      <w:r>
        <w:rPr>
          <w:sz w:val="28"/>
          <w:szCs w:val="28"/>
        </w:rPr>
        <w:t xml:space="preserve">     4</w:t>
      </w:r>
      <w:r w:rsidRPr="00424DD8">
        <w:rPr>
          <w:sz w:val="28"/>
          <w:szCs w:val="28"/>
        </w:rPr>
        <w:t>) при заболеваниях поджелудочной железы</w:t>
      </w:r>
    </w:p>
    <w:p w:rsidR="00C95ACA" w:rsidRPr="00424DD8" w:rsidRDefault="00C95ACA" w:rsidP="003A7ACB">
      <w:pPr>
        <w:widowControl w:val="0"/>
        <w:autoSpaceDE w:val="0"/>
        <w:autoSpaceDN w:val="0"/>
        <w:adjustRightInd w:val="0"/>
        <w:jc w:val="both"/>
        <w:rPr>
          <w:sz w:val="28"/>
          <w:szCs w:val="28"/>
        </w:rPr>
      </w:pPr>
      <w:r>
        <w:rPr>
          <w:sz w:val="28"/>
          <w:szCs w:val="28"/>
        </w:rPr>
        <w:t xml:space="preserve">     5) при</w:t>
      </w:r>
      <w:r w:rsidRPr="00424DD8">
        <w:rPr>
          <w:sz w:val="28"/>
          <w:szCs w:val="28"/>
        </w:rPr>
        <w:t xml:space="preserve"> заболеваниях</w:t>
      </w:r>
      <w:r>
        <w:rPr>
          <w:sz w:val="28"/>
          <w:szCs w:val="28"/>
        </w:rPr>
        <w:t xml:space="preserve"> желчного пузыря.</w:t>
      </w:r>
    </w:p>
    <w:p w:rsidR="00C95ACA" w:rsidRDefault="00C95ACA" w:rsidP="003A7ACB">
      <w:pPr>
        <w:widowControl w:val="0"/>
        <w:autoSpaceDE w:val="0"/>
        <w:autoSpaceDN w:val="0"/>
        <w:adjustRightInd w:val="0"/>
        <w:jc w:val="both"/>
        <w:rPr>
          <w:sz w:val="28"/>
          <w:szCs w:val="28"/>
        </w:rPr>
      </w:pPr>
      <w:r w:rsidRPr="00680449">
        <w:rPr>
          <w:sz w:val="28"/>
          <w:szCs w:val="28"/>
        </w:rPr>
        <w:t xml:space="preserve">007. СИМПТОМ ОРТНЕРА </w:t>
      </w:r>
      <w:r>
        <w:rPr>
          <w:sz w:val="28"/>
          <w:szCs w:val="28"/>
        </w:rPr>
        <w:t>ОПРЕДЕЛЯЕТСЯ</w:t>
      </w:r>
    </w:p>
    <w:p w:rsidR="00C95ACA" w:rsidRPr="00424DD8"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 xml:space="preserve">пальпацией в </w:t>
      </w:r>
      <w:r w:rsidRPr="00247F65">
        <w:rPr>
          <w:sz w:val="28"/>
          <w:szCs w:val="28"/>
        </w:rPr>
        <w:t>точке диафрагмального нерва справа</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пальпацией в холедохо - панкреа</w:t>
      </w:r>
      <w:r w:rsidRPr="00247F65">
        <w:rPr>
          <w:sz w:val="28"/>
          <w:szCs w:val="28"/>
        </w:rPr>
        <w:t>тической точке</w:t>
      </w:r>
    </w:p>
    <w:p w:rsidR="00C95ACA" w:rsidRPr="00424DD8" w:rsidRDefault="00C95ACA" w:rsidP="003A7ACB">
      <w:pPr>
        <w:widowControl w:val="0"/>
        <w:autoSpaceDE w:val="0"/>
        <w:autoSpaceDN w:val="0"/>
        <w:adjustRightInd w:val="0"/>
        <w:jc w:val="both"/>
        <w:rPr>
          <w:sz w:val="28"/>
          <w:szCs w:val="28"/>
        </w:rPr>
      </w:pPr>
      <w:r>
        <w:rPr>
          <w:sz w:val="28"/>
          <w:szCs w:val="28"/>
        </w:rPr>
        <w:lastRenderedPageBreak/>
        <w:t xml:space="preserve">     3) поколачиванием</w:t>
      </w:r>
      <w:r w:rsidRPr="00247F65">
        <w:rPr>
          <w:sz w:val="28"/>
          <w:szCs w:val="28"/>
        </w:rPr>
        <w:t xml:space="preserve"> ребром</w:t>
      </w:r>
      <w:r>
        <w:rPr>
          <w:sz w:val="28"/>
          <w:szCs w:val="28"/>
        </w:rPr>
        <w:t xml:space="preserve"> ладони по реберным дугам</w:t>
      </w:r>
    </w:p>
    <w:p w:rsidR="00C95ACA" w:rsidRDefault="00C95ACA" w:rsidP="003A7ACB">
      <w:pPr>
        <w:widowControl w:val="0"/>
        <w:autoSpaceDE w:val="0"/>
        <w:autoSpaceDN w:val="0"/>
        <w:adjustRightInd w:val="0"/>
        <w:jc w:val="both"/>
        <w:rPr>
          <w:sz w:val="28"/>
          <w:szCs w:val="28"/>
        </w:rPr>
      </w:pPr>
      <w:r>
        <w:rPr>
          <w:sz w:val="28"/>
          <w:szCs w:val="28"/>
        </w:rPr>
        <w:t xml:space="preserve">     4) пальпацией </w:t>
      </w:r>
      <w:r w:rsidRPr="00247F65">
        <w:rPr>
          <w:sz w:val="28"/>
          <w:szCs w:val="28"/>
        </w:rPr>
        <w:t>в области проекции желчного пузыря</w:t>
      </w:r>
    </w:p>
    <w:p w:rsidR="00C95ACA" w:rsidRPr="00424DD8" w:rsidRDefault="00C95ACA" w:rsidP="003A7ACB">
      <w:pPr>
        <w:widowControl w:val="0"/>
        <w:autoSpaceDE w:val="0"/>
        <w:autoSpaceDN w:val="0"/>
        <w:adjustRightInd w:val="0"/>
        <w:jc w:val="both"/>
        <w:rPr>
          <w:sz w:val="28"/>
          <w:szCs w:val="28"/>
        </w:rPr>
      </w:pPr>
      <w:r>
        <w:rPr>
          <w:sz w:val="28"/>
          <w:szCs w:val="28"/>
        </w:rPr>
        <w:t xml:space="preserve">     5) пальпацией вокруг пупка.</w:t>
      </w:r>
    </w:p>
    <w:p w:rsidR="00C95ACA" w:rsidRDefault="00C95ACA" w:rsidP="003A7ACB">
      <w:pPr>
        <w:widowControl w:val="0"/>
        <w:autoSpaceDE w:val="0"/>
        <w:autoSpaceDN w:val="0"/>
        <w:adjustRightInd w:val="0"/>
        <w:jc w:val="both"/>
        <w:rPr>
          <w:sz w:val="28"/>
          <w:szCs w:val="28"/>
        </w:rPr>
      </w:pPr>
      <w:r>
        <w:rPr>
          <w:sz w:val="28"/>
          <w:szCs w:val="28"/>
        </w:rPr>
        <w:t xml:space="preserve">008. </w:t>
      </w:r>
      <w:r w:rsidRPr="00801CD9">
        <w:rPr>
          <w:bCs/>
          <w:caps/>
          <w:sz w:val="28"/>
          <w:szCs w:val="28"/>
        </w:rPr>
        <w:t>Пальпация печени</w:t>
      </w:r>
      <w:r w:rsidRPr="00801CD9">
        <w:rPr>
          <w:caps/>
          <w:sz w:val="28"/>
          <w:szCs w:val="28"/>
        </w:rPr>
        <w:t xml:space="preserve"> позволяет определить</w:t>
      </w:r>
    </w:p>
    <w:p w:rsidR="00C95ACA" w:rsidRPr="00424DD8"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sidRPr="00247F65">
        <w:rPr>
          <w:sz w:val="28"/>
          <w:szCs w:val="28"/>
        </w:rPr>
        <w:t xml:space="preserve">положение, </w:t>
      </w:r>
      <w:r>
        <w:rPr>
          <w:sz w:val="28"/>
          <w:szCs w:val="28"/>
        </w:rPr>
        <w:t xml:space="preserve">величину, форму, болезненность, </w:t>
      </w:r>
      <w:r w:rsidRPr="00247F65">
        <w:rPr>
          <w:sz w:val="28"/>
          <w:szCs w:val="28"/>
        </w:rPr>
        <w:t xml:space="preserve"> консистенцию</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sidRPr="00247F65">
        <w:rPr>
          <w:sz w:val="28"/>
          <w:szCs w:val="28"/>
        </w:rPr>
        <w:t xml:space="preserve">положение, </w:t>
      </w:r>
      <w:r>
        <w:rPr>
          <w:sz w:val="28"/>
          <w:szCs w:val="28"/>
        </w:rPr>
        <w:t xml:space="preserve">величину, форму, размеры </w:t>
      </w:r>
    </w:p>
    <w:p w:rsidR="00C95ACA" w:rsidRPr="00424DD8" w:rsidRDefault="00C95ACA" w:rsidP="003A7ACB">
      <w:pPr>
        <w:widowControl w:val="0"/>
        <w:autoSpaceDE w:val="0"/>
        <w:autoSpaceDN w:val="0"/>
        <w:adjustRightInd w:val="0"/>
        <w:jc w:val="both"/>
        <w:rPr>
          <w:sz w:val="28"/>
          <w:szCs w:val="28"/>
        </w:rPr>
      </w:pPr>
      <w:r>
        <w:rPr>
          <w:sz w:val="28"/>
          <w:szCs w:val="28"/>
        </w:rPr>
        <w:t xml:space="preserve">     3) размеры, болезненность, </w:t>
      </w:r>
      <w:r w:rsidRPr="00247F65">
        <w:rPr>
          <w:sz w:val="28"/>
          <w:szCs w:val="28"/>
        </w:rPr>
        <w:t xml:space="preserve"> консистенцию</w:t>
      </w:r>
    </w:p>
    <w:p w:rsidR="00C95ACA" w:rsidRDefault="00C95ACA" w:rsidP="003A7ACB">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величину, форму, размеры, болезненность, положение</w:t>
      </w:r>
    </w:p>
    <w:p w:rsidR="00C95ACA" w:rsidRDefault="00C95ACA" w:rsidP="003A7ACB">
      <w:pPr>
        <w:widowControl w:val="0"/>
        <w:autoSpaceDE w:val="0"/>
        <w:autoSpaceDN w:val="0"/>
        <w:adjustRightInd w:val="0"/>
        <w:jc w:val="both"/>
        <w:rPr>
          <w:sz w:val="28"/>
          <w:szCs w:val="28"/>
        </w:rPr>
      </w:pPr>
      <w:r>
        <w:rPr>
          <w:sz w:val="28"/>
          <w:szCs w:val="28"/>
        </w:rPr>
        <w:t xml:space="preserve">     5) форму, болезненность, </w:t>
      </w:r>
      <w:r w:rsidRPr="00247F65">
        <w:rPr>
          <w:sz w:val="28"/>
          <w:szCs w:val="28"/>
        </w:rPr>
        <w:t xml:space="preserve"> консистенцию</w:t>
      </w:r>
      <w:r>
        <w:rPr>
          <w:sz w:val="28"/>
          <w:szCs w:val="28"/>
        </w:rPr>
        <w:t>, размеры.</w:t>
      </w:r>
    </w:p>
    <w:p w:rsidR="00C95ACA" w:rsidRDefault="00C95ACA" w:rsidP="003A7ACB">
      <w:pPr>
        <w:widowControl w:val="0"/>
        <w:autoSpaceDE w:val="0"/>
        <w:autoSpaceDN w:val="0"/>
        <w:adjustRightInd w:val="0"/>
        <w:jc w:val="both"/>
        <w:rPr>
          <w:caps/>
          <w:sz w:val="28"/>
          <w:szCs w:val="28"/>
        </w:rPr>
      </w:pPr>
      <w:r>
        <w:rPr>
          <w:sz w:val="28"/>
          <w:szCs w:val="28"/>
        </w:rPr>
        <w:t xml:space="preserve">009. </w:t>
      </w:r>
      <w:r w:rsidRPr="00234B92">
        <w:rPr>
          <w:caps/>
          <w:sz w:val="28"/>
          <w:szCs w:val="28"/>
        </w:rPr>
        <w:t xml:space="preserve">отложение под эпидермисом холестерина на веках </w:t>
      </w:r>
    </w:p>
    <w:p w:rsidR="00C95ACA" w:rsidRDefault="00C95ACA" w:rsidP="003A7ACB">
      <w:pPr>
        <w:widowControl w:val="0"/>
        <w:autoSpaceDE w:val="0"/>
        <w:autoSpaceDN w:val="0"/>
        <w:adjustRightInd w:val="0"/>
        <w:jc w:val="both"/>
        <w:rPr>
          <w:sz w:val="28"/>
          <w:szCs w:val="28"/>
        </w:rPr>
      </w:pPr>
      <w:r w:rsidRPr="00234B92">
        <w:rPr>
          <w:caps/>
          <w:sz w:val="28"/>
          <w:szCs w:val="28"/>
        </w:rPr>
        <w:t>(ксантелазмы) свидетельствуют о Нарушении</w:t>
      </w:r>
    </w:p>
    <w:p w:rsidR="00C95ACA"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углеводного обмена</w:t>
      </w:r>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обмена билирубина</w:t>
      </w:r>
    </w:p>
    <w:p w:rsidR="00C95ACA" w:rsidRPr="00424DD8" w:rsidRDefault="00C95ACA" w:rsidP="003A7ACB">
      <w:pPr>
        <w:widowControl w:val="0"/>
        <w:autoSpaceDE w:val="0"/>
        <w:autoSpaceDN w:val="0"/>
        <w:adjustRightInd w:val="0"/>
        <w:jc w:val="both"/>
        <w:rPr>
          <w:sz w:val="28"/>
          <w:szCs w:val="28"/>
        </w:rPr>
      </w:pPr>
      <w:r>
        <w:rPr>
          <w:sz w:val="28"/>
          <w:szCs w:val="28"/>
        </w:rPr>
        <w:t xml:space="preserve">     3) минерального обмена</w:t>
      </w:r>
    </w:p>
    <w:p w:rsidR="00C95ACA" w:rsidRDefault="00C95ACA" w:rsidP="003A7ACB">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sidRPr="00247F65">
        <w:rPr>
          <w:sz w:val="28"/>
          <w:szCs w:val="28"/>
        </w:rPr>
        <w:t xml:space="preserve">холестеринового обмена </w:t>
      </w:r>
    </w:p>
    <w:p w:rsidR="00C95ACA" w:rsidRPr="00680449" w:rsidRDefault="00C95ACA" w:rsidP="003A7ACB">
      <w:pPr>
        <w:widowControl w:val="0"/>
        <w:autoSpaceDE w:val="0"/>
        <w:autoSpaceDN w:val="0"/>
        <w:adjustRightInd w:val="0"/>
        <w:jc w:val="both"/>
        <w:rPr>
          <w:sz w:val="28"/>
          <w:szCs w:val="28"/>
        </w:rPr>
      </w:pPr>
      <w:r>
        <w:rPr>
          <w:sz w:val="28"/>
          <w:szCs w:val="28"/>
        </w:rPr>
        <w:t xml:space="preserve">     5) пуринового обмена.</w:t>
      </w:r>
    </w:p>
    <w:p w:rsidR="00C95ACA" w:rsidRDefault="00C95ACA" w:rsidP="003A7ACB">
      <w:pPr>
        <w:widowControl w:val="0"/>
        <w:autoSpaceDE w:val="0"/>
        <w:autoSpaceDN w:val="0"/>
        <w:adjustRightInd w:val="0"/>
        <w:jc w:val="both"/>
        <w:rPr>
          <w:sz w:val="28"/>
          <w:szCs w:val="28"/>
        </w:rPr>
      </w:pPr>
      <w:r>
        <w:rPr>
          <w:sz w:val="28"/>
          <w:szCs w:val="28"/>
        </w:rPr>
        <w:t>010. ПОПЕРЕЧНЫЙ РАЗМЕР СЕЛЕЗЕНКИ В НОРМЕ</w:t>
      </w:r>
    </w:p>
    <w:p w:rsidR="00C95ACA" w:rsidRDefault="00C95ACA" w:rsidP="003A7ACB">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Pr>
          <w:sz w:val="28"/>
          <w:szCs w:val="28"/>
        </w:rPr>
        <w:t xml:space="preserve">2- </w:t>
      </w:r>
      <w:smartTag w:uri="urn:schemas-microsoft-com:office:smarttags" w:element="metricconverter">
        <w:smartTagPr>
          <w:attr w:name="ProductID" w:val="3 см"/>
        </w:smartTagPr>
        <w:r>
          <w:rPr>
            <w:sz w:val="28"/>
            <w:szCs w:val="28"/>
          </w:rPr>
          <w:t>3 см</w:t>
        </w:r>
      </w:smartTag>
    </w:p>
    <w:p w:rsidR="00C95ACA" w:rsidRPr="00424DD8" w:rsidRDefault="00C95ACA" w:rsidP="003A7ACB">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Pr>
          <w:sz w:val="28"/>
          <w:szCs w:val="28"/>
        </w:rPr>
        <w:t xml:space="preserve">4 – </w:t>
      </w:r>
      <w:smartTag w:uri="urn:schemas-microsoft-com:office:smarttags" w:element="metricconverter">
        <w:smartTagPr>
          <w:attr w:name="ProductID" w:val="7 см"/>
        </w:smartTagPr>
        <w:r>
          <w:rPr>
            <w:sz w:val="28"/>
            <w:szCs w:val="28"/>
          </w:rPr>
          <w:t>7 см</w:t>
        </w:r>
      </w:smartTag>
    </w:p>
    <w:p w:rsidR="00C95ACA" w:rsidRPr="00424DD8" w:rsidRDefault="00C95ACA" w:rsidP="003A7ACB">
      <w:pPr>
        <w:widowControl w:val="0"/>
        <w:autoSpaceDE w:val="0"/>
        <w:autoSpaceDN w:val="0"/>
        <w:adjustRightInd w:val="0"/>
        <w:jc w:val="both"/>
        <w:rPr>
          <w:sz w:val="28"/>
          <w:szCs w:val="28"/>
        </w:rPr>
      </w:pPr>
      <w:r>
        <w:rPr>
          <w:sz w:val="28"/>
          <w:szCs w:val="28"/>
        </w:rPr>
        <w:t xml:space="preserve">     3) 10 – </w:t>
      </w:r>
      <w:smartTag w:uri="urn:schemas-microsoft-com:office:smarttags" w:element="metricconverter">
        <w:smartTagPr>
          <w:attr w:name="ProductID" w:val="12 см"/>
        </w:smartTagPr>
        <w:r>
          <w:rPr>
            <w:sz w:val="28"/>
            <w:szCs w:val="28"/>
          </w:rPr>
          <w:t>12 см</w:t>
        </w:r>
      </w:smartTag>
    </w:p>
    <w:p w:rsidR="00C95ACA" w:rsidRDefault="00C95ACA" w:rsidP="003A7ACB">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 xml:space="preserve">12 – </w:t>
      </w:r>
      <w:smartTag w:uri="urn:schemas-microsoft-com:office:smarttags" w:element="metricconverter">
        <w:smartTagPr>
          <w:attr w:name="ProductID" w:val="14 см"/>
        </w:smartTagPr>
        <w:r>
          <w:rPr>
            <w:sz w:val="28"/>
            <w:szCs w:val="28"/>
          </w:rPr>
          <w:t>14 см</w:t>
        </w:r>
      </w:smartTag>
    </w:p>
    <w:p w:rsidR="00C95ACA" w:rsidRPr="00680449" w:rsidRDefault="00C95ACA" w:rsidP="00C95ACA">
      <w:pPr>
        <w:widowControl w:val="0"/>
        <w:autoSpaceDE w:val="0"/>
        <w:autoSpaceDN w:val="0"/>
        <w:adjustRightInd w:val="0"/>
        <w:jc w:val="both"/>
        <w:rPr>
          <w:sz w:val="28"/>
          <w:szCs w:val="28"/>
        </w:rPr>
      </w:pPr>
      <w:r>
        <w:rPr>
          <w:sz w:val="28"/>
          <w:szCs w:val="28"/>
        </w:rPr>
        <w:t xml:space="preserve">     5) 15- </w:t>
      </w:r>
      <w:smartTag w:uri="urn:schemas-microsoft-com:office:smarttags" w:element="metricconverter">
        <w:smartTagPr>
          <w:attr w:name="ProductID" w:val="20 см"/>
        </w:smartTagPr>
        <w:r>
          <w:rPr>
            <w:sz w:val="28"/>
            <w:szCs w:val="28"/>
          </w:rPr>
          <w:t>20 см</w:t>
        </w:r>
      </w:smartTag>
    </w:p>
    <w:p w:rsidR="00C95ACA" w:rsidRPr="00424DD8" w:rsidRDefault="00C95ACA" w:rsidP="00C95ACA">
      <w:pPr>
        <w:widowControl w:val="0"/>
        <w:autoSpaceDE w:val="0"/>
        <w:autoSpaceDN w:val="0"/>
        <w:adjustRightInd w:val="0"/>
        <w:jc w:val="both"/>
        <w:rPr>
          <w:sz w:val="28"/>
          <w:szCs w:val="28"/>
        </w:rPr>
      </w:pPr>
    </w:p>
    <w:p w:rsidR="00C95ACA" w:rsidRDefault="00C95ACA" w:rsidP="00C95ACA">
      <w:pPr>
        <w:widowControl w:val="0"/>
        <w:autoSpaceDE w:val="0"/>
        <w:autoSpaceDN w:val="0"/>
        <w:adjustRightInd w:val="0"/>
        <w:jc w:val="both"/>
        <w:rPr>
          <w:b/>
          <w:bCs/>
          <w:sz w:val="28"/>
          <w:szCs w:val="28"/>
        </w:rPr>
      </w:pPr>
      <w:r>
        <w:rPr>
          <w:b/>
          <w:bCs/>
          <w:sz w:val="28"/>
          <w:szCs w:val="28"/>
        </w:rPr>
        <w:t>Вариант 3</w:t>
      </w:r>
    </w:p>
    <w:p w:rsidR="00C95ACA" w:rsidRPr="00A60C1B" w:rsidRDefault="00C95ACA" w:rsidP="00C95ACA">
      <w:pPr>
        <w:widowControl w:val="0"/>
        <w:autoSpaceDE w:val="0"/>
        <w:autoSpaceDN w:val="0"/>
        <w:adjustRightInd w:val="0"/>
        <w:jc w:val="both"/>
        <w:rPr>
          <w:caps/>
          <w:sz w:val="28"/>
          <w:szCs w:val="28"/>
        </w:rPr>
      </w:pPr>
      <w:r w:rsidRPr="00A60C1B">
        <w:rPr>
          <w:caps/>
          <w:sz w:val="28"/>
          <w:szCs w:val="28"/>
        </w:rPr>
        <w:t>001. Ра</w:t>
      </w:r>
      <w:r>
        <w:rPr>
          <w:caps/>
          <w:sz w:val="28"/>
          <w:szCs w:val="28"/>
        </w:rPr>
        <w:t>змеры печени по Курлову в норме</w:t>
      </w:r>
    </w:p>
    <w:p w:rsidR="00C95ACA" w:rsidRPr="00424DD8" w:rsidRDefault="00C95ACA" w:rsidP="00C95ACA">
      <w:pPr>
        <w:widowControl w:val="0"/>
        <w:autoSpaceDE w:val="0"/>
        <w:autoSpaceDN w:val="0"/>
        <w:adjustRightInd w:val="0"/>
        <w:jc w:val="both"/>
        <w:rPr>
          <w:sz w:val="28"/>
          <w:szCs w:val="28"/>
        </w:rPr>
      </w:pPr>
      <w:r>
        <w:rPr>
          <w:sz w:val="28"/>
          <w:szCs w:val="28"/>
        </w:rPr>
        <w:t xml:space="preserve">     1) 8х7х</w:t>
      </w:r>
      <w:r w:rsidRPr="00424DD8">
        <w:rPr>
          <w:sz w:val="28"/>
          <w:szCs w:val="28"/>
        </w:rPr>
        <w:t xml:space="preserve">6см </w:t>
      </w:r>
    </w:p>
    <w:p w:rsidR="00C95ACA" w:rsidRPr="00424DD8" w:rsidRDefault="00C95ACA" w:rsidP="00C95ACA">
      <w:pPr>
        <w:widowControl w:val="0"/>
        <w:autoSpaceDE w:val="0"/>
        <w:autoSpaceDN w:val="0"/>
        <w:adjustRightInd w:val="0"/>
        <w:jc w:val="both"/>
        <w:rPr>
          <w:sz w:val="28"/>
          <w:szCs w:val="28"/>
        </w:rPr>
      </w:pPr>
      <w:r>
        <w:rPr>
          <w:sz w:val="28"/>
          <w:szCs w:val="28"/>
        </w:rPr>
        <w:t xml:space="preserve">     2) 12х8х</w:t>
      </w:r>
      <w:r w:rsidRPr="00424DD8">
        <w:rPr>
          <w:sz w:val="28"/>
          <w:szCs w:val="28"/>
        </w:rPr>
        <w:t xml:space="preserve">7см </w:t>
      </w:r>
    </w:p>
    <w:p w:rsidR="00C95ACA" w:rsidRPr="00424DD8" w:rsidRDefault="00C95ACA" w:rsidP="00C95ACA">
      <w:pPr>
        <w:widowControl w:val="0"/>
        <w:autoSpaceDE w:val="0"/>
        <w:autoSpaceDN w:val="0"/>
        <w:adjustRightInd w:val="0"/>
        <w:jc w:val="both"/>
        <w:rPr>
          <w:sz w:val="28"/>
          <w:szCs w:val="28"/>
        </w:rPr>
      </w:pPr>
      <w:r>
        <w:rPr>
          <w:sz w:val="28"/>
          <w:szCs w:val="28"/>
        </w:rPr>
        <w:t xml:space="preserve">     3) 9х8х</w:t>
      </w:r>
      <w:r w:rsidRPr="00424DD8">
        <w:rPr>
          <w:sz w:val="28"/>
          <w:szCs w:val="28"/>
        </w:rPr>
        <w:t xml:space="preserve">7см </w:t>
      </w:r>
    </w:p>
    <w:p w:rsidR="00C95ACA" w:rsidRDefault="00C95ACA" w:rsidP="00C95ACA">
      <w:pPr>
        <w:widowControl w:val="0"/>
        <w:autoSpaceDE w:val="0"/>
        <w:autoSpaceDN w:val="0"/>
        <w:adjustRightInd w:val="0"/>
        <w:jc w:val="both"/>
      </w:pPr>
      <w:r>
        <w:rPr>
          <w:sz w:val="28"/>
          <w:szCs w:val="28"/>
        </w:rPr>
        <w:t xml:space="preserve">     4</w:t>
      </w:r>
      <w:r w:rsidRPr="00424DD8">
        <w:rPr>
          <w:sz w:val="28"/>
          <w:szCs w:val="28"/>
        </w:rPr>
        <w:t>)</w:t>
      </w:r>
      <w:r>
        <w:rPr>
          <w:sz w:val="28"/>
          <w:szCs w:val="28"/>
        </w:rPr>
        <w:t xml:space="preserve"> 11х10х</w:t>
      </w:r>
      <w:r w:rsidRPr="00424DD8">
        <w:rPr>
          <w:sz w:val="28"/>
          <w:szCs w:val="28"/>
        </w:rPr>
        <w:t>9см</w:t>
      </w:r>
    </w:p>
    <w:p w:rsidR="00C95ACA" w:rsidRDefault="00C95ACA" w:rsidP="00C95ACA">
      <w:pPr>
        <w:widowControl w:val="0"/>
        <w:autoSpaceDE w:val="0"/>
        <w:autoSpaceDN w:val="0"/>
        <w:adjustRightInd w:val="0"/>
        <w:jc w:val="both"/>
        <w:rPr>
          <w:sz w:val="28"/>
          <w:szCs w:val="28"/>
        </w:rPr>
      </w:pPr>
      <w:r>
        <w:rPr>
          <w:sz w:val="28"/>
          <w:szCs w:val="28"/>
        </w:rPr>
        <w:t xml:space="preserve">     5) 12х 11х 8 см.</w:t>
      </w:r>
    </w:p>
    <w:p w:rsidR="00C95ACA" w:rsidRDefault="00C95ACA" w:rsidP="00C95ACA">
      <w:pPr>
        <w:widowControl w:val="0"/>
        <w:autoSpaceDE w:val="0"/>
        <w:autoSpaceDN w:val="0"/>
        <w:adjustRightInd w:val="0"/>
        <w:jc w:val="both"/>
        <w:rPr>
          <w:sz w:val="28"/>
          <w:szCs w:val="28"/>
        </w:rPr>
      </w:pPr>
      <w:r>
        <w:rPr>
          <w:sz w:val="28"/>
          <w:szCs w:val="28"/>
        </w:rPr>
        <w:t>002. ВОСПАЛЕНИЕ ЖЕЛЧНОГО ПУЗЫРЯ ПОДТВЕРЖДАЕТСЯ</w:t>
      </w:r>
    </w:p>
    <w:p w:rsidR="00C95ACA" w:rsidRDefault="00C95ACA" w:rsidP="00C95ACA">
      <w:pPr>
        <w:widowControl w:val="0"/>
        <w:autoSpaceDE w:val="0"/>
        <w:autoSpaceDN w:val="0"/>
        <w:adjustRightInd w:val="0"/>
        <w:jc w:val="both"/>
        <w:rPr>
          <w:sz w:val="28"/>
          <w:szCs w:val="28"/>
        </w:rPr>
      </w:pPr>
      <w:r>
        <w:rPr>
          <w:sz w:val="28"/>
          <w:szCs w:val="28"/>
        </w:rPr>
        <w:t xml:space="preserve">     1) симптомом Менделя</w:t>
      </w:r>
    </w:p>
    <w:p w:rsidR="00C95ACA" w:rsidRDefault="00C95ACA" w:rsidP="00C95ACA">
      <w:pPr>
        <w:widowControl w:val="0"/>
        <w:autoSpaceDE w:val="0"/>
        <w:autoSpaceDN w:val="0"/>
        <w:adjustRightInd w:val="0"/>
        <w:jc w:val="both"/>
        <w:rPr>
          <w:sz w:val="28"/>
          <w:szCs w:val="28"/>
        </w:rPr>
      </w:pPr>
      <w:r>
        <w:rPr>
          <w:sz w:val="28"/>
          <w:szCs w:val="28"/>
        </w:rPr>
        <w:t xml:space="preserve">     2) симптомом Воскресенского</w:t>
      </w:r>
    </w:p>
    <w:p w:rsidR="00C95ACA" w:rsidRDefault="00C95ACA" w:rsidP="00C95ACA">
      <w:pPr>
        <w:widowControl w:val="0"/>
        <w:autoSpaceDE w:val="0"/>
        <w:autoSpaceDN w:val="0"/>
        <w:adjustRightInd w:val="0"/>
        <w:jc w:val="both"/>
        <w:rPr>
          <w:sz w:val="28"/>
          <w:szCs w:val="28"/>
        </w:rPr>
      </w:pPr>
      <w:r>
        <w:rPr>
          <w:sz w:val="28"/>
          <w:szCs w:val="28"/>
        </w:rPr>
        <w:t xml:space="preserve">     3) симптомом Щеткина</w:t>
      </w:r>
    </w:p>
    <w:p w:rsidR="00C95ACA" w:rsidRDefault="00C95ACA" w:rsidP="00C95ACA">
      <w:pPr>
        <w:widowControl w:val="0"/>
        <w:autoSpaceDE w:val="0"/>
        <w:autoSpaceDN w:val="0"/>
        <w:adjustRightInd w:val="0"/>
        <w:jc w:val="both"/>
        <w:rPr>
          <w:sz w:val="28"/>
          <w:szCs w:val="28"/>
        </w:rPr>
      </w:pPr>
      <w:r>
        <w:rPr>
          <w:sz w:val="28"/>
          <w:szCs w:val="28"/>
        </w:rPr>
        <w:t xml:space="preserve">     4) симптомом</w:t>
      </w:r>
      <w:r w:rsidRPr="00247F65">
        <w:rPr>
          <w:sz w:val="28"/>
          <w:szCs w:val="28"/>
        </w:rPr>
        <w:t xml:space="preserve"> Мюсси-Георгиевского</w:t>
      </w:r>
    </w:p>
    <w:p w:rsidR="00C95ACA" w:rsidRDefault="00C95ACA" w:rsidP="00C95ACA">
      <w:pPr>
        <w:widowControl w:val="0"/>
        <w:autoSpaceDE w:val="0"/>
        <w:autoSpaceDN w:val="0"/>
        <w:adjustRightInd w:val="0"/>
        <w:jc w:val="both"/>
        <w:rPr>
          <w:sz w:val="28"/>
          <w:szCs w:val="28"/>
        </w:rPr>
      </w:pPr>
      <w:r>
        <w:rPr>
          <w:sz w:val="28"/>
          <w:szCs w:val="28"/>
        </w:rPr>
        <w:t xml:space="preserve">     5) симптомом Боткина.</w:t>
      </w:r>
    </w:p>
    <w:p w:rsidR="00C95ACA" w:rsidRPr="00424DD8" w:rsidRDefault="00C95ACA" w:rsidP="00C95ACA">
      <w:pPr>
        <w:widowControl w:val="0"/>
        <w:autoSpaceDE w:val="0"/>
        <w:autoSpaceDN w:val="0"/>
        <w:adjustRightInd w:val="0"/>
        <w:jc w:val="both"/>
        <w:rPr>
          <w:sz w:val="28"/>
          <w:szCs w:val="28"/>
        </w:rPr>
      </w:pPr>
      <w:r>
        <w:rPr>
          <w:sz w:val="28"/>
          <w:szCs w:val="28"/>
        </w:rPr>
        <w:t xml:space="preserve">003. </w:t>
      </w:r>
      <w:r w:rsidRPr="009A0BE7">
        <w:rPr>
          <w:caps/>
          <w:sz w:val="28"/>
          <w:szCs w:val="28"/>
        </w:rPr>
        <w:t>Приступ печеночной колики может сопровождаться</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рвотой съеденной накануне пищей</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субфебрильной температурой</w:t>
      </w:r>
    </w:p>
    <w:p w:rsidR="00C95ACA"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жидким стулом</w:t>
      </w:r>
    </w:p>
    <w:p w:rsidR="00C95ACA" w:rsidRDefault="00C95ACA" w:rsidP="00C95ACA">
      <w:pPr>
        <w:widowControl w:val="0"/>
        <w:autoSpaceDE w:val="0"/>
        <w:autoSpaceDN w:val="0"/>
        <w:adjustRightInd w:val="0"/>
        <w:jc w:val="both"/>
        <w:rPr>
          <w:sz w:val="28"/>
          <w:szCs w:val="28"/>
        </w:rPr>
      </w:pPr>
      <w:r>
        <w:rPr>
          <w:sz w:val="28"/>
          <w:szCs w:val="28"/>
        </w:rPr>
        <w:t xml:space="preserve">     4) повышением аппетита</w:t>
      </w:r>
    </w:p>
    <w:p w:rsidR="00C95ACA" w:rsidRPr="00424DD8" w:rsidRDefault="00C95ACA" w:rsidP="00C95ACA">
      <w:pPr>
        <w:widowControl w:val="0"/>
        <w:autoSpaceDE w:val="0"/>
        <w:autoSpaceDN w:val="0"/>
        <w:adjustRightInd w:val="0"/>
        <w:jc w:val="both"/>
        <w:rPr>
          <w:sz w:val="28"/>
          <w:szCs w:val="28"/>
        </w:rPr>
      </w:pPr>
      <w:r>
        <w:rPr>
          <w:sz w:val="28"/>
          <w:szCs w:val="28"/>
        </w:rPr>
        <w:t xml:space="preserve">     5) снижением массы тела.</w:t>
      </w:r>
    </w:p>
    <w:p w:rsidR="00C95ACA" w:rsidRDefault="00C95ACA" w:rsidP="00C95ACA">
      <w:pPr>
        <w:widowControl w:val="0"/>
        <w:autoSpaceDE w:val="0"/>
        <w:autoSpaceDN w:val="0"/>
        <w:adjustRightInd w:val="0"/>
        <w:jc w:val="both"/>
        <w:rPr>
          <w:sz w:val="28"/>
          <w:szCs w:val="28"/>
        </w:rPr>
      </w:pPr>
      <w:r>
        <w:rPr>
          <w:sz w:val="28"/>
          <w:szCs w:val="28"/>
        </w:rPr>
        <w:t xml:space="preserve">004. </w:t>
      </w:r>
      <w:r w:rsidRPr="00801CD9">
        <w:rPr>
          <w:bCs/>
          <w:caps/>
          <w:sz w:val="28"/>
          <w:szCs w:val="28"/>
        </w:rPr>
        <w:t>Пальпация печени</w:t>
      </w:r>
      <w:r w:rsidRPr="00801CD9">
        <w:rPr>
          <w:caps/>
          <w:sz w:val="28"/>
          <w:szCs w:val="28"/>
        </w:rPr>
        <w:t xml:space="preserve"> позволяет определить</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xml:space="preserve">) </w:t>
      </w:r>
      <w:r w:rsidRPr="00247F65">
        <w:rPr>
          <w:sz w:val="28"/>
          <w:szCs w:val="28"/>
        </w:rPr>
        <w:t xml:space="preserve">положение, </w:t>
      </w:r>
      <w:r>
        <w:rPr>
          <w:sz w:val="28"/>
          <w:szCs w:val="28"/>
        </w:rPr>
        <w:t xml:space="preserve">величину, форму, болезненность, </w:t>
      </w:r>
      <w:r w:rsidRPr="00247F65">
        <w:rPr>
          <w:sz w:val="28"/>
          <w:szCs w:val="28"/>
        </w:rPr>
        <w:t xml:space="preserve"> консистенцию</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xml:space="preserve">) </w:t>
      </w:r>
      <w:r w:rsidRPr="00247F65">
        <w:rPr>
          <w:sz w:val="28"/>
          <w:szCs w:val="28"/>
        </w:rPr>
        <w:t xml:space="preserve">положение, </w:t>
      </w:r>
      <w:r>
        <w:rPr>
          <w:sz w:val="28"/>
          <w:szCs w:val="28"/>
        </w:rPr>
        <w:t xml:space="preserve">величину, форму, размеры </w:t>
      </w:r>
    </w:p>
    <w:p w:rsidR="00C95ACA" w:rsidRPr="00424DD8" w:rsidRDefault="00C95ACA" w:rsidP="00C95ACA">
      <w:pPr>
        <w:widowControl w:val="0"/>
        <w:autoSpaceDE w:val="0"/>
        <w:autoSpaceDN w:val="0"/>
        <w:adjustRightInd w:val="0"/>
        <w:jc w:val="both"/>
        <w:rPr>
          <w:sz w:val="28"/>
          <w:szCs w:val="28"/>
        </w:rPr>
      </w:pPr>
      <w:r>
        <w:rPr>
          <w:sz w:val="28"/>
          <w:szCs w:val="28"/>
        </w:rPr>
        <w:lastRenderedPageBreak/>
        <w:t xml:space="preserve">     3) размеры, болезненность, </w:t>
      </w:r>
      <w:r w:rsidRPr="00247F65">
        <w:rPr>
          <w:sz w:val="28"/>
          <w:szCs w:val="28"/>
        </w:rPr>
        <w:t xml:space="preserve"> консистенцию</w:t>
      </w:r>
    </w:p>
    <w:p w:rsidR="00C95ACA" w:rsidRDefault="00C95ACA" w:rsidP="00C95ACA">
      <w:pPr>
        <w:widowControl w:val="0"/>
        <w:autoSpaceDE w:val="0"/>
        <w:autoSpaceDN w:val="0"/>
        <w:adjustRightInd w:val="0"/>
        <w:jc w:val="both"/>
        <w:rPr>
          <w:sz w:val="28"/>
          <w:szCs w:val="28"/>
        </w:rPr>
      </w:pPr>
      <w:r>
        <w:rPr>
          <w:sz w:val="28"/>
          <w:szCs w:val="28"/>
        </w:rPr>
        <w:t xml:space="preserve">     4</w:t>
      </w:r>
      <w:r w:rsidRPr="00424DD8">
        <w:rPr>
          <w:sz w:val="28"/>
          <w:szCs w:val="28"/>
        </w:rPr>
        <w:t xml:space="preserve">) </w:t>
      </w:r>
      <w:r>
        <w:rPr>
          <w:sz w:val="28"/>
          <w:szCs w:val="28"/>
        </w:rPr>
        <w:t>величину, форму, размеры, болезненность, положение</w:t>
      </w:r>
    </w:p>
    <w:p w:rsidR="00C95ACA" w:rsidRDefault="00C95ACA" w:rsidP="00C95ACA">
      <w:pPr>
        <w:widowControl w:val="0"/>
        <w:autoSpaceDE w:val="0"/>
        <w:autoSpaceDN w:val="0"/>
        <w:adjustRightInd w:val="0"/>
        <w:jc w:val="both"/>
        <w:rPr>
          <w:sz w:val="28"/>
          <w:szCs w:val="28"/>
        </w:rPr>
      </w:pPr>
      <w:r>
        <w:rPr>
          <w:sz w:val="28"/>
          <w:szCs w:val="28"/>
        </w:rPr>
        <w:t xml:space="preserve">     5) форму, болезненность, </w:t>
      </w:r>
      <w:r w:rsidRPr="00247F65">
        <w:rPr>
          <w:sz w:val="28"/>
          <w:szCs w:val="28"/>
        </w:rPr>
        <w:t xml:space="preserve"> консистенцию</w:t>
      </w:r>
      <w:r>
        <w:rPr>
          <w:sz w:val="28"/>
          <w:szCs w:val="28"/>
        </w:rPr>
        <w:t>, размеры.</w:t>
      </w:r>
    </w:p>
    <w:p w:rsidR="00C95ACA" w:rsidRDefault="00C95ACA" w:rsidP="00C95ACA">
      <w:pPr>
        <w:jc w:val="both"/>
        <w:rPr>
          <w:caps/>
          <w:sz w:val="28"/>
          <w:szCs w:val="28"/>
        </w:rPr>
      </w:pPr>
      <w:r w:rsidRPr="00A363BF">
        <w:rPr>
          <w:caps/>
          <w:sz w:val="28"/>
          <w:szCs w:val="28"/>
        </w:rPr>
        <w:t xml:space="preserve">005. Локализация болей при заболеваниях органов </w:t>
      </w:r>
    </w:p>
    <w:p w:rsidR="00C95ACA" w:rsidRPr="00A363BF" w:rsidRDefault="00C95ACA" w:rsidP="00C95ACA">
      <w:pPr>
        <w:jc w:val="both"/>
        <w:rPr>
          <w:sz w:val="28"/>
          <w:szCs w:val="28"/>
        </w:rPr>
      </w:pPr>
      <w:r w:rsidRPr="00A363BF">
        <w:rPr>
          <w:caps/>
          <w:sz w:val="28"/>
          <w:szCs w:val="28"/>
        </w:rPr>
        <w:t>желчевыделения</w:t>
      </w:r>
    </w:p>
    <w:p w:rsidR="00C95ACA" w:rsidRPr="00424DD8" w:rsidRDefault="00C95ACA" w:rsidP="00C95ACA">
      <w:pPr>
        <w:widowControl w:val="0"/>
        <w:autoSpaceDE w:val="0"/>
        <w:autoSpaceDN w:val="0"/>
        <w:adjustRightInd w:val="0"/>
        <w:jc w:val="both"/>
        <w:rPr>
          <w:sz w:val="28"/>
          <w:szCs w:val="28"/>
        </w:rPr>
      </w:pPr>
      <w:r w:rsidRPr="00424DD8">
        <w:rPr>
          <w:sz w:val="28"/>
          <w:szCs w:val="28"/>
        </w:rPr>
        <w:t>1) боли в пупочной области</w:t>
      </w:r>
    </w:p>
    <w:p w:rsidR="00C95ACA" w:rsidRPr="00424DD8" w:rsidRDefault="00C95ACA" w:rsidP="00C95ACA">
      <w:pPr>
        <w:widowControl w:val="0"/>
        <w:autoSpaceDE w:val="0"/>
        <w:autoSpaceDN w:val="0"/>
        <w:adjustRightInd w:val="0"/>
        <w:jc w:val="both"/>
        <w:rPr>
          <w:sz w:val="28"/>
          <w:szCs w:val="28"/>
        </w:rPr>
      </w:pPr>
      <w:r w:rsidRPr="00424DD8">
        <w:rPr>
          <w:sz w:val="28"/>
          <w:szCs w:val="28"/>
        </w:rPr>
        <w:t>2) левая подвздошная область</w:t>
      </w:r>
    </w:p>
    <w:p w:rsidR="00C95ACA" w:rsidRPr="00424DD8" w:rsidRDefault="00C95ACA" w:rsidP="00C95ACA">
      <w:pPr>
        <w:widowControl w:val="0"/>
        <w:autoSpaceDE w:val="0"/>
        <w:autoSpaceDN w:val="0"/>
        <w:adjustRightInd w:val="0"/>
        <w:jc w:val="both"/>
        <w:rPr>
          <w:sz w:val="28"/>
          <w:szCs w:val="28"/>
        </w:rPr>
      </w:pPr>
      <w:r w:rsidRPr="00424DD8">
        <w:rPr>
          <w:sz w:val="28"/>
          <w:szCs w:val="28"/>
        </w:rPr>
        <w:t>3) правая подвздошная область</w:t>
      </w:r>
    </w:p>
    <w:p w:rsidR="00C95ACA" w:rsidRPr="00424DD8" w:rsidRDefault="00C95ACA" w:rsidP="00C95ACA">
      <w:pPr>
        <w:widowControl w:val="0"/>
        <w:autoSpaceDE w:val="0"/>
        <w:autoSpaceDN w:val="0"/>
        <w:adjustRightInd w:val="0"/>
        <w:jc w:val="both"/>
        <w:rPr>
          <w:sz w:val="28"/>
          <w:szCs w:val="28"/>
        </w:rPr>
      </w:pPr>
      <w:r w:rsidRPr="00424DD8">
        <w:rPr>
          <w:sz w:val="28"/>
          <w:szCs w:val="28"/>
        </w:rPr>
        <w:t>4) область правого подреберья</w:t>
      </w:r>
    </w:p>
    <w:p w:rsidR="00C95ACA" w:rsidRPr="00424DD8" w:rsidRDefault="00C95ACA" w:rsidP="00C95ACA">
      <w:pPr>
        <w:widowControl w:val="0"/>
        <w:autoSpaceDE w:val="0"/>
        <w:autoSpaceDN w:val="0"/>
        <w:adjustRightInd w:val="0"/>
        <w:jc w:val="both"/>
        <w:rPr>
          <w:sz w:val="28"/>
          <w:szCs w:val="28"/>
        </w:rPr>
      </w:pPr>
      <w:r w:rsidRPr="00424DD8">
        <w:rPr>
          <w:sz w:val="28"/>
          <w:szCs w:val="28"/>
        </w:rPr>
        <w:t>5) область мечевидного отростка</w:t>
      </w:r>
    </w:p>
    <w:p w:rsidR="00C95ACA" w:rsidRPr="00424DD8" w:rsidRDefault="00C95ACA" w:rsidP="00C95ACA">
      <w:pPr>
        <w:jc w:val="both"/>
        <w:rPr>
          <w:sz w:val="28"/>
          <w:szCs w:val="28"/>
        </w:rPr>
      </w:pPr>
      <w:r>
        <w:rPr>
          <w:sz w:val="28"/>
          <w:szCs w:val="28"/>
        </w:rPr>
        <w:t xml:space="preserve">006. </w:t>
      </w:r>
      <w:r w:rsidRPr="00424DD8">
        <w:rPr>
          <w:sz w:val="28"/>
          <w:szCs w:val="28"/>
        </w:rPr>
        <w:t>СТЕРКОБИЛИНОГЕН В КАЛЕ ПОВЫШАЕТСЯ ПРИ ЖЕЛТУХЕ</w:t>
      </w:r>
    </w:p>
    <w:p w:rsidR="00C95ACA" w:rsidRPr="00424DD8" w:rsidRDefault="00C95ACA" w:rsidP="00C95ACA">
      <w:pPr>
        <w:jc w:val="both"/>
        <w:rPr>
          <w:sz w:val="28"/>
          <w:szCs w:val="28"/>
        </w:rPr>
      </w:pPr>
      <w:r w:rsidRPr="00424DD8">
        <w:rPr>
          <w:sz w:val="28"/>
          <w:szCs w:val="28"/>
        </w:rPr>
        <w:t>1) печеночной</w:t>
      </w:r>
    </w:p>
    <w:p w:rsidR="00C95ACA" w:rsidRPr="00424DD8" w:rsidRDefault="00C95ACA" w:rsidP="00C95ACA">
      <w:pPr>
        <w:jc w:val="both"/>
        <w:rPr>
          <w:sz w:val="28"/>
          <w:szCs w:val="28"/>
        </w:rPr>
      </w:pPr>
      <w:r w:rsidRPr="00424DD8">
        <w:rPr>
          <w:sz w:val="28"/>
          <w:szCs w:val="28"/>
        </w:rPr>
        <w:t>2) подпеченочной</w:t>
      </w:r>
    </w:p>
    <w:p w:rsidR="00C95ACA" w:rsidRPr="00424DD8" w:rsidRDefault="00C95ACA" w:rsidP="00C95ACA">
      <w:pPr>
        <w:jc w:val="both"/>
        <w:rPr>
          <w:sz w:val="28"/>
          <w:szCs w:val="28"/>
        </w:rPr>
      </w:pPr>
      <w:r w:rsidRPr="00424DD8">
        <w:rPr>
          <w:sz w:val="28"/>
          <w:szCs w:val="28"/>
        </w:rPr>
        <w:t>3) надпеченочной</w:t>
      </w:r>
    </w:p>
    <w:p w:rsidR="00C95ACA" w:rsidRPr="00424DD8" w:rsidRDefault="00C95ACA" w:rsidP="00C95ACA">
      <w:pPr>
        <w:jc w:val="both"/>
        <w:rPr>
          <w:sz w:val="28"/>
          <w:szCs w:val="28"/>
        </w:rPr>
      </w:pPr>
      <w:r w:rsidRPr="00424DD8">
        <w:rPr>
          <w:sz w:val="28"/>
          <w:szCs w:val="28"/>
        </w:rPr>
        <w:t>4) механической</w:t>
      </w:r>
    </w:p>
    <w:p w:rsidR="00C95ACA" w:rsidRDefault="00C95ACA" w:rsidP="00C95ACA">
      <w:pPr>
        <w:widowControl w:val="0"/>
        <w:autoSpaceDE w:val="0"/>
        <w:autoSpaceDN w:val="0"/>
        <w:adjustRightInd w:val="0"/>
        <w:jc w:val="both"/>
        <w:rPr>
          <w:sz w:val="28"/>
          <w:szCs w:val="28"/>
        </w:rPr>
      </w:pPr>
      <w:r w:rsidRPr="00424DD8">
        <w:rPr>
          <w:sz w:val="28"/>
          <w:szCs w:val="28"/>
        </w:rPr>
        <w:t>5) паренхиматозной.</w:t>
      </w:r>
    </w:p>
    <w:p w:rsidR="00C95ACA" w:rsidRPr="00424DD8" w:rsidRDefault="00C95ACA" w:rsidP="00C95ACA">
      <w:pPr>
        <w:widowControl w:val="0"/>
        <w:autoSpaceDE w:val="0"/>
        <w:autoSpaceDN w:val="0"/>
        <w:adjustRightInd w:val="0"/>
        <w:jc w:val="both"/>
        <w:rPr>
          <w:sz w:val="28"/>
          <w:szCs w:val="28"/>
        </w:rPr>
      </w:pPr>
      <w:r>
        <w:rPr>
          <w:sz w:val="28"/>
          <w:szCs w:val="28"/>
        </w:rPr>
        <w:t xml:space="preserve">007. </w:t>
      </w:r>
      <w:r w:rsidRPr="00424DD8">
        <w:rPr>
          <w:caps/>
          <w:sz w:val="28"/>
          <w:szCs w:val="28"/>
        </w:rPr>
        <w:t>Смещение верхней границы печени вниз возможно при</w:t>
      </w:r>
    </w:p>
    <w:p w:rsidR="00C95ACA" w:rsidRPr="00424DD8" w:rsidRDefault="00C95ACA" w:rsidP="00C95ACA">
      <w:pPr>
        <w:widowControl w:val="0"/>
        <w:autoSpaceDE w:val="0"/>
        <w:autoSpaceDN w:val="0"/>
        <w:adjustRightInd w:val="0"/>
        <w:jc w:val="both"/>
        <w:rPr>
          <w:sz w:val="28"/>
          <w:szCs w:val="28"/>
        </w:rPr>
      </w:pPr>
      <w:r w:rsidRPr="00424DD8">
        <w:rPr>
          <w:sz w:val="28"/>
          <w:szCs w:val="28"/>
        </w:rPr>
        <w:t>1) поддиафрагмальном абсцессе</w:t>
      </w:r>
    </w:p>
    <w:p w:rsidR="00C95ACA" w:rsidRPr="00424DD8" w:rsidRDefault="00C95ACA" w:rsidP="00C95ACA">
      <w:pPr>
        <w:widowControl w:val="0"/>
        <w:autoSpaceDE w:val="0"/>
        <w:autoSpaceDN w:val="0"/>
        <w:adjustRightInd w:val="0"/>
        <w:jc w:val="both"/>
        <w:rPr>
          <w:sz w:val="28"/>
          <w:szCs w:val="28"/>
        </w:rPr>
      </w:pPr>
      <w:r w:rsidRPr="00424DD8">
        <w:rPr>
          <w:sz w:val="28"/>
          <w:szCs w:val="28"/>
        </w:rPr>
        <w:t>2) воспалительном процессе в желчевыводящих путях</w:t>
      </w:r>
    </w:p>
    <w:p w:rsidR="00C95ACA" w:rsidRPr="00424DD8" w:rsidRDefault="00C95ACA" w:rsidP="00C95ACA">
      <w:pPr>
        <w:widowControl w:val="0"/>
        <w:autoSpaceDE w:val="0"/>
        <w:autoSpaceDN w:val="0"/>
        <w:adjustRightInd w:val="0"/>
        <w:jc w:val="both"/>
        <w:rPr>
          <w:sz w:val="28"/>
          <w:szCs w:val="28"/>
        </w:rPr>
      </w:pPr>
      <w:r w:rsidRPr="00424DD8">
        <w:rPr>
          <w:sz w:val="28"/>
          <w:szCs w:val="28"/>
        </w:rPr>
        <w:t>3) циррозе печени</w:t>
      </w:r>
    </w:p>
    <w:p w:rsidR="00C95ACA" w:rsidRPr="00424DD8" w:rsidRDefault="00C95ACA" w:rsidP="00C95ACA">
      <w:pPr>
        <w:widowControl w:val="0"/>
        <w:autoSpaceDE w:val="0"/>
        <w:autoSpaceDN w:val="0"/>
        <w:adjustRightInd w:val="0"/>
        <w:jc w:val="both"/>
        <w:rPr>
          <w:sz w:val="28"/>
          <w:szCs w:val="28"/>
        </w:rPr>
      </w:pPr>
      <w:r w:rsidRPr="00424DD8">
        <w:rPr>
          <w:sz w:val="28"/>
          <w:szCs w:val="28"/>
        </w:rPr>
        <w:t>4) низком стоянии диафрагмы</w:t>
      </w:r>
    </w:p>
    <w:p w:rsidR="00C95ACA" w:rsidRPr="00424DD8" w:rsidRDefault="00C95ACA" w:rsidP="00C95ACA">
      <w:pPr>
        <w:widowControl w:val="0"/>
        <w:autoSpaceDE w:val="0"/>
        <w:autoSpaceDN w:val="0"/>
        <w:adjustRightInd w:val="0"/>
        <w:jc w:val="both"/>
        <w:rPr>
          <w:sz w:val="28"/>
          <w:szCs w:val="28"/>
        </w:rPr>
      </w:pPr>
      <w:r w:rsidRPr="00424DD8">
        <w:rPr>
          <w:sz w:val="28"/>
          <w:szCs w:val="28"/>
        </w:rPr>
        <w:t>5) эмфиземе легких</w:t>
      </w:r>
    </w:p>
    <w:p w:rsidR="00C95ACA" w:rsidRPr="00C95ACA" w:rsidRDefault="00C95ACA" w:rsidP="00C95ACA">
      <w:pPr>
        <w:pStyle w:val="a3"/>
        <w:jc w:val="left"/>
        <w:rPr>
          <w:b w:val="0"/>
          <w:szCs w:val="28"/>
        </w:rPr>
      </w:pPr>
      <w:r w:rsidRPr="00C95ACA">
        <w:rPr>
          <w:b w:val="0"/>
          <w:szCs w:val="28"/>
        </w:rPr>
        <w:t>008. В ПЕЧЕНИ СИНТЕЗИРУЮТСЯ</w:t>
      </w:r>
    </w:p>
    <w:p w:rsidR="00C95ACA" w:rsidRPr="00C95ACA" w:rsidRDefault="00C95ACA" w:rsidP="00C95ACA">
      <w:pPr>
        <w:pStyle w:val="a3"/>
        <w:jc w:val="left"/>
        <w:rPr>
          <w:b w:val="0"/>
          <w:szCs w:val="28"/>
        </w:rPr>
      </w:pPr>
      <w:r w:rsidRPr="00C95ACA">
        <w:rPr>
          <w:b w:val="0"/>
          <w:szCs w:val="28"/>
        </w:rPr>
        <w:t xml:space="preserve">     1) липаза, альбумины, протромбин</w:t>
      </w:r>
    </w:p>
    <w:p w:rsidR="00C95ACA" w:rsidRPr="00C95ACA" w:rsidRDefault="00C95ACA" w:rsidP="00C95ACA">
      <w:pPr>
        <w:pStyle w:val="a3"/>
        <w:jc w:val="left"/>
        <w:rPr>
          <w:b w:val="0"/>
          <w:szCs w:val="28"/>
        </w:rPr>
      </w:pPr>
      <w:r w:rsidRPr="00C95ACA">
        <w:rPr>
          <w:b w:val="0"/>
          <w:szCs w:val="28"/>
        </w:rPr>
        <w:t xml:space="preserve">     2) альбумины, трипсин, фибриноген</w:t>
      </w:r>
    </w:p>
    <w:p w:rsidR="00C95ACA" w:rsidRPr="00C95ACA" w:rsidRDefault="00C95ACA" w:rsidP="00C95ACA">
      <w:pPr>
        <w:pStyle w:val="a3"/>
        <w:jc w:val="left"/>
        <w:rPr>
          <w:b w:val="0"/>
          <w:szCs w:val="28"/>
        </w:rPr>
      </w:pPr>
      <w:r w:rsidRPr="00C95ACA">
        <w:rPr>
          <w:b w:val="0"/>
          <w:szCs w:val="28"/>
        </w:rPr>
        <w:t xml:space="preserve">     3) альбумины, фибриноген, протромбин</w:t>
      </w:r>
    </w:p>
    <w:p w:rsidR="00C95ACA" w:rsidRPr="00C95ACA" w:rsidRDefault="00C95ACA" w:rsidP="00C95ACA">
      <w:pPr>
        <w:pStyle w:val="a3"/>
        <w:jc w:val="left"/>
        <w:rPr>
          <w:b w:val="0"/>
          <w:szCs w:val="28"/>
        </w:rPr>
      </w:pPr>
      <w:r w:rsidRPr="00C95ACA">
        <w:rPr>
          <w:b w:val="0"/>
          <w:szCs w:val="28"/>
        </w:rPr>
        <w:t xml:space="preserve">     4) альбумины, трипсин, фибриноген, инсулин</w:t>
      </w:r>
    </w:p>
    <w:p w:rsidR="00C95ACA" w:rsidRDefault="00C95ACA" w:rsidP="00C95ACA">
      <w:pPr>
        <w:widowControl w:val="0"/>
        <w:autoSpaceDE w:val="0"/>
        <w:autoSpaceDN w:val="0"/>
        <w:adjustRightInd w:val="0"/>
        <w:jc w:val="both"/>
        <w:rPr>
          <w:sz w:val="28"/>
          <w:szCs w:val="28"/>
        </w:rPr>
      </w:pPr>
      <w:r w:rsidRPr="00424DD8">
        <w:rPr>
          <w:sz w:val="28"/>
          <w:szCs w:val="28"/>
        </w:rPr>
        <w:t>5) инсулин, липаза, протромбин</w:t>
      </w:r>
    </w:p>
    <w:p w:rsidR="00C95ACA" w:rsidRPr="00424DD8" w:rsidRDefault="00C95ACA" w:rsidP="00C95ACA">
      <w:pPr>
        <w:widowControl w:val="0"/>
        <w:autoSpaceDE w:val="0"/>
        <w:autoSpaceDN w:val="0"/>
        <w:adjustRightInd w:val="0"/>
        <w:jc w:val="both"/>
        <w:rPr>
          <w:sz w:val="28"/>
          <w:szCs w:val="28"/>
        </w:rPr>
      </w:pPr>
      <w:r>
        <w:rPr>
          <w:sz w:val="28"/>
          <w:szCs w:val="28"/>
        </w:rPr>
        <w:t xml:space="preserve">009. </w:t>
      </w:r>
      <w:r>
        <w:rPr>
          <w:bCs/>
          <w:caps/>
          <w:sz w:val="28"/>
          <w:szCs w:val="28"/>
        </w:rPr>
        <w:t xml:space="preserve">ШАФРАНОВЫЙ </w:t>
      </w:r>
      <w:r w:rsidRPr="00424DD8">
        <w:rPr>
          <w:bCs/>
          <w:caps/>
          <w:sz w:val="28"/>
          <w:szCs w:val="28"/>
        </w:rPr>
        <w:t>цвет кожи характерен для желтухи</w:t>
      </w:r>
    </w:p>
    <w:p w:rsidR="00C95ACA" w:rsidRPr="00424DD8" w:rsidRDefault="00C95ACA" w:rsidP="00C95ACA">
      <w:pPr>
        <w:widowControl w:val="0"/>
        <w:autoSpaceDE w:val="0"/>
        <w:autoSpaceDN w:val="0"/>
        <w:adjustRightInd w:val="0"/>
        <w:jc w:val="both"/>
        <w:rPr>
          <w:sz w:val="28"/>
          <w:szCs w:val="28"/>
        </w:rPr>
      </w:pPr>
      <w:r w:rsidRPr="00424DD8">
        <w:rPr>
          <w:sz w:val="28"/>
          <w:szCs w:val="28"/>
        </w:rPr>
        <w:t>1) паренхиматозной</w:t>
      </w:r>
    </w:p>
    <w:p w:rsidR="00C95ACA" w:rsidRPr="00424DD8" w:rsidRDefault="00C95ACA" w:rsidP="00C95ACA">
      <w:pPr>
        <w:widowControl w:val="0"/>
        <w:autoSpaceDE w:val="0"/>
        <w:autoSpaceDN w:val="0"/>
        <w:adjustRightInd w:val="0"/>
        <w:jc w:val="both"/>
        <w:rPr>
          <w:sz w:val="28"/>
          <w:szCs w:val="28"/>
        </w:rPr>
      </w:pPr>
      <w:r w:rsidRPr="00424DD8">
        <w:rPr>
          <w:sz w:val="28"/>
          <w:szCs w:val="28"/>
        </w:rPr>
        <w:t>2) гемолитической</w:t>
      </w:r>
    </w:p>
    <w:p w:rsidR="00C95ACA" w:rsidRPr="00424DD8" w:rsidRDefault="00C95ACA" w:rsidP="00C95ACA">
      <w:pPr>
        <w:widowControl w:val="0"/>
        <w:autoSpaceDE w:val="0"/>
        <w:autoSpaceDN w:val="0"/>
        <w:adjustRightInd w:val="0"/>
        <w:jc w:val="both"/>
        <w:rPr>
          <w:sz w:val="28"/>
          <w:szCs w:val="28"/>
        </w:rPr>
      </w:pPr>
      <w:r w:rsidRPr="00424DD8">
        <w:rPr>
          <w:sz w:val="28"/>
          <w:szCs w:val="28"/>
        </w:rPr>
        <w:t>3) механической</w:t>
      </w:r>
    </w:p>
    <w:p w:rsidR="00C95ACA" w:rsidRPr="00424DD8" w:rsidRDefault="00C95ACA" w:rsidP="00C95ACA">
      <w:pPr>
        <w:widowControl w:val="0"/>
        <w:autoSpaceDE w:val="0"/>
        <w:autoSpaceDN w:val="0"/>
        <w:adjustRightInd w:val="0"/>
        <w:jc w:val="both"/>
        <w:rPr>
          <w:sz w:val="28"/>
          <w:szCs w:val="28"/>
        </w:rPr>
      </w:pPr>
      <w:r w:rsidRPr="00424DD8">
        <w:rPr>
          <w:sz w:val="28"/>
          <w:szCs w:val="28"/>
        </w:rPr>
        <w:t>4) обтурационной</w:t>
      </w:r>
    </w:p>
    <w:p w:rsidR="00C95ACA" w:rsidRPr="00424DD8" w:rsidRDefault="00C95ACA" w:rsidP="00C95ACA">
      <w:pPr>
        <w:widowControl w:val="0"/>
        <w:autoSpaceDE w:val="0"/>
        <w:autoSpaceDN w:val="0"/>
        <w:adjustRightInd w:val="0"/>
        <w:jc w:val="both"/>
        <w:rPr>
          <w:sz w:val="28"/>
          <w:szCs w:val="28"/>
        </w:rPr>
      </w:pPr>
      <w:r>
        <w:rPr>
          <w:sz w:val="28"/>
          <w:szCs w:val="28"/>
        </w:rPr>
        <w:t xml:space="preserve">     5) на</w:t>
      </w:r>
      <w:r w:rsidRPr="00424DD8">
        <w:rPr>
          <w:sz w:val="28"/>
          <w:szCs w:val="28"/>
        </w:rPr>
        <w:t>дпеченочной</w:t>
      </w:r>
    </w:p>
    <w:p w:rsidR="00C95ACA" w:rsidRPr="000A436C" w:rsidRDefault="00C95ACA" w:rsidP="00C95ACA">
      <w:pPr>
        <w:widowControl w:val="0"/>
        <w:autoSpaceDE w:val="0"/>
        <w:autoSpaceDN w:val="0"/>
        <w:adjustRightInd w:val="0"/>
        <w:jc w:val="both"/>
        <w:rPr>
          <w:caps/>
          <w:sz w:val="28"/>
          <w:szCs w:val="28"/>
        </w:rPr>
      </w:pPr>
      <w:r>
        <w:rPr>
          <w:sz w:val="28"/>
          <w:szCs w:val="28"/>
        </w:rPr>
        <w:t xml:space="preserve">010. </w:t>
      </w:r>
      <w:r w:rsidRPr="000A436C">
        <w:rPr>
          <w:caps/>
          <w:sz w:val="28"/>
          <w:szCs w:val="28"/>
        </w:rPr>
        <w:t>«Ложная» желтуха обусловлена:</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накоплением биливердина</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употреблением в пищу большого количества цитрусовых и моркови</w:t>
      </w:r>
    </w:p>
    <w:p w:rsidR="00C95ACA"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накоплением билирубина</w:t>
      </w:r>
    </w:p>
    <w:p w:rsidR="00C95ACA" w:rsidRDefault="00C95ACA" w:rsidP="00C95ACA">
      <w:pPr>
        <w:widowControl w:val="0"/>
        <w:autoSpaceDE w:val="0"/>
        <w:autoSpaceDN w:val="0"/>
        <w:adjustRightInd w:val="0"/>
        <w:jc w:val="both"/>
        <w:rPr>
          <w:sz w:val="28"/>
          <w:szCs w:val="28"/>
        </w:rPr>
      </w:pPr>
      <w:r>
        <w:rPr>
          <w:sz w:val="28"/>
          <w:szCs w:val="28"/>
        </w:rPr>
        <w:t xml:space="preserve">     4) </w:t>
      </w:r>
      <w:r w:rsidRPr="00424DD8">
        <w:rPr>
          <w:sz w:val="28"/>
          <w:szCs w:val="28"/>
        </w:rPr>
        <w:t>употреблением в пищу большого количества</w:t>
      </w:r>
      <w:r>
        <w:rPr>
          <w:sz w:val="28"/>
          <w:szCs w:val="28"/>
        </w:rPr>
        <w:t xml:space="preserve"> жирной пищи</w:t>
      </w:r>
    </w:p>
    <w:p w:rsidR="00C95ACA" w:rsidRDefault="00C95ACA" w:rsidP="00C95ACA">
      <w:pPr>
        <w:widowControl w:val="0"/>
        <w:autoSpaceDE w:val="0"/>
        <w:autoSpaceDN w:val="0"/>
        <w:adjustRightInd w:val="0"/>
        <w:jc w:val="both"/>
        <w:rPr>
          <w:sz w:val="28"/>
          <w:szCs w:val="28"/>
        </w:rPr>
      </w:pPr>
      <w:r>
        <w:rPr>
          <w:sz w:val="28"/>
          <w:szCs w:val="28"/>
        </w:rPr>
        <w:t xml:space="preserve">     5) </w:t>
      </w:r>
      <w:r w:rsidRPr="00424DD8">
        <w:rPr>
          <w:sz w:val="28"/>
          <w:szCs w:val="28"/>
        </w:rPr>
        <w:t>накоплением</w:t>
      </w:r>
      <w:r>
        <w:rPr>
          <w:sz w:val="28"/>
          <w:szCs w:val="28"/>
        </w:rPr>
        <w:t xml:space="preserve"> холестерина</w:t>
      </w:r>
    </w:p>
    <w:p w:rsidR="00C95ACA" w:rsidRPr="00424DD8" w:rsidRDefault="00C95ACA" w:rsidP="00C95ACA">
      <w:pPr>
        <w:widowControl w:val="0"/>
        <w:autoSpaceDE w:val="0"/>
        <w:autoSpaceDN w:val="0"/>
        <w:adjustRightInd w:val="0"/>
        <w:jc w:val="both"/>
        <w:rPr>
          <w:sz w:val="28"/>
          <w:szCs w:val="28"/>
        </w:rPr>
      </w:pPr>
    </w:p>
    <w:p w:rsidR="00C95ACA" w:rsidRDefault="00C95ACA" w:rsidP="00C95ACA">
      <w:pPr>
        <w:widowControl w:val="0"/>
        <w:autoSpaceDE w:val="0"/>
        <w:autoSpaceDN w:val="0"/>
        <w:adjustRightInd w:val="0"/>
        <w:jc w:val="both"/>
        <w:rPr>
          <w:b/>
          <w:bCs/>
          <w:sz w:val="28"/>
          <w:szCs w:val="28"/>
        </w:rPr>
      </w:pPr>
      <w:r>
        <w:rPr>
          <w:b/>
          <w:bCs/>
          <w:sz w:val="28"/>
          <w:szCs w:val="28"/>
        </w:rPr>
        <w:t>Вариант 4</w:t>
      </w:r>
    </w:p>
    <w:p w:rsidR="00C95ACA" w:rsidRDefault="00C95ACA" w:rsidP="00C95ACA">
      <w:pPr>
        <w:widowControl w:val="0"/>
        <w:autoSpaceDE w:val="0"/>
        <w:autoSpaceDN w:val="0"/>
        <w:adjustRightInd w:val="0"/>
        <w:jc w:val="both"/>
        <w:rPr>
          <w:caps/>
          <w:sz w:val="28"/>
          <w:szCs w:val="28"/>
        </w:rPr>
      </w:pPr>
      <w:r>
        <w:rPr>
          <w:sz w:val="28"/>
          <w:szCs w:val="28"/>
        </w:rPr>
        <w:t xml:space="preserve">001. </w:t>
      </w:r>
      <w:r w:rsidRPr="008A5256">
        <w:rPr>
          <w:caps/>
          <w:sz w:val="28"/>
          <w:szCs w:val="28"/>
        </w:rPr>
        <w:t xml:space="preserve">Приступообразные боли при желчекаменной болезни </w:t>
      </w:r>
    </w:p>
    <w:p w:rsidR="00C95ACA" w:rsidRPr="008A5256" w:rsidRDefault="00C95ACA" w:rsidP="00C95ACA">
      <w:pPr>
        <w:widowControl w:val="0"/>
        <w:autoSpaceDE w:val="0"/>
        <w:autoSpaceDN w:val="0"/>
        <w:adjustRightInd w:val="0"/>
        <w:jc w:val="both"/>
        <w:rPr>
          <w:caps/>
          <w:sz w:val="28"/>
          <w:szCs w:val="28"/>
        </w:rPr>
      </w:pPr>
      <w:r>
        <w:rPr>
          <w:caps/>
          <w:sz w:val="28"/>
          <w:szCs w:val="28"/>
        </w:rPr>
        <w:t xml:space="preserve">        провоцируются</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xml:space="preserve">) приемом </w:t>
      </w:r>
      <w:r>
        <w:rPr>
          <w:sz w:val="28"/>
          <w:szCs w:val="28"/>
        </w:rPr>
        <w:t xml:space="preserve">мочегонных </w:t>
      </w:r>
      <w:r w:rsidRPr="00424DD8">
        <w:rPr>
          <w:sz w:val="28"/>
          <w:szCs w:val="28"/>
        </w:rPr>
        <w:t>препаратов</w:t>
      </w:r>
    </w:p>
    <w:p w:rsidR="00C95ACA" w:rsidRPr="00424DD8" w:rsidRDefault="00C95ACA" w:rsidP="00C95ACA">
      <w:pPr>
        <w:widowControl w:val="0"/>
        <w:autoSpaceDE w:val="0"/>
        <w:autoSpaceDN w:val="0"/>
        <w:adjustRightInd w:val="0"/>
        <w:jc w:val="both"/>
        <w:rPr>
          <w:sz w:val="28"/>
          <w:szCs w:val="28"/>
        </w:rPr>
      </w:pPr>
      <w:r>
        <w:rPr>
          <w:sz w:val="28"/>
          <w:szCs w:val="28"/>
        </w:rPr>
        <w:lastRenderedPageBreak/>
        <w:t xml:space="preserve">     2</w:t>
      </w:r>
      <w:r w:rsidRPr="00424DD8">
        <w:rPr>
          <w:sz w:val="28"/>
          <w:szCs w:val="28"/>
        </w:rPr>
        <w:t>) употреблением в пищу большего количества углеводов</w:t>
      </w:r>
    </w:p>
    <w:p w:rsidR="00C95ACA"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тяжелой физической нагрузкой</w:t>
      </w:r>
    </w:p>
    <w:p w:rsidR="00C95ACA" w:rsidRDefault="00C95ACA" w:rsidP="00C95ACA">
      <w:pPr>
        <w:widowControl w:val="0"/>
        <w:autoSpaceDE w:val="0"/>
        <w:autoSpaceDN w:val="0"/>
        <w:adjustRightInd w:val="0"/>
        <w:jc w:val="both"/>
        <w:rPr>
          <w:sz w:val="28"/>
          <w:szCs w:val="28"/>
        </w:rPr>
      </w:pPr>
      <w:r>
        <w:rPr>
          <w:sz w:val="28"/>
          <w:szCs w:val="28"/>
        </w:rPr>
        <w:t xml:space="preserve">     4) </w:t>
      </w:r>
      <w:r w:rsidRPr="00424DD8">
        <w:rPr>
          <w:sz w:val="28"/>
          <w:szCs w:val="28"/>
        </w:rPr>
        <w:t xml:space="preserve">употреблением в пищу </w:t>
      </w:r>
      <w:r>
        <w:rPr>
          <w:sz w:val="28"/>
          <w:szCs w:val="28"/>
        </w:rPr>
        <w:t>белковой пищи</w:t>
      </w:r>
    </w:p>
    <w:p w:rsidR="00C95ACA" w:rsidRDefault="00C95ACA" w:rsidP="00C95ACA">
      <w:pPr>
        <w:widowControl w:val="0"/>
        <w:autoSpaceDE w:val="0"/>
        <w:autoSpaceDN w:val="0"/>
        <w:adjustRightInd w:val="0"/>
        <w:jc w:val="both"/>
        <w:rPr>
          <w:sz w:val="28"/>
          <w:szCs w:val="28"/>
        </w:rPr>
      </w:pPr>
      <w:r>
        <w:rPr>
          <w:sz w:val="28"/>
          <w:szCs w:val="28"/>
        </w:rPr>
        <w:t xml:space="preserve">     5) </w:t>
      </w:r>
      <w:r w:rsidRPr="00424DD8">
        <w:rPr>
          <w:sz w:val="28"/>
          <w:szCs w:val="28"/>
        </w:rPr>
        <w:t xml:space="preserve">употреблением в пищу </w:t>
      </w:r>
      <w:r>
        <w:rPr>
          <w:sz w:val="28"/>
          <w:szCs w:val="28"/>
        </w:rPr>
        <w:t>растительной клетчатки</w:t>
      </w:r>
    </w:p>
    <w:p w:rsidR="00C95ACA" w:rsidRPr="008A5256" w:rsidRDefault="00C95ACA" w:rsidP="00C95ACA">
      <w:pPr>
        <w:widowControl w:val="0"/>
        <w:autoSpaceDE w:val="0"/>
        <w:autoSpaceDN w:val="0"/>
        <w:adjustRightInd w:val="0"/>
        <w:jc w:val="both"/>
        <w:rPr>
          <w:caps/>
          <w:sz w:val="28"/>
          <w:szCs w:val="28"/>
        </w:rPr>
      </w:pPr>
      <w:r>
        <w:rPr>
          <w:sz w:val="28"/>
          <w:szCs w:val="28"/>
        </w:rPr>
        <w:t xml:space="preserve">002. </w:t>
      </w:r>
      <w:r w:rsidRPr="008A5256">
        <w:rPr>
          <w:caps/>
          <w:sz w:val="28"/>
          <w:szCs w:val="28"/>
        </w:rPr>
        <w:t>Осм</w:t>
      </w:r>
      <w:r>
        <w:rPr>
          <w:caps/>
          <w:sz w:val="28"/>
          <w:szCs w:val="28"/>
        </w:rPr>
        <w:t>отр живота позволяет обнаружить</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расширение венозной сети вокруг пупка</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форм</w:t>
      </w:r>
      <w:r>
        <w:rPr>
          <w:sz w:val="28"/>
          <w:szCs w:val="28"/>
        </w:rPr>
        <w:t>у</w:t>
      </w:r>
      <w:r w:rsidRPr="00424DD8">
        <w:rPr>
          <w:sz w:val="28"/>
          <w:szCs w:val="28"/>
        </w:rPr>
        <w:t xml:space="preserve"> и консистенцию печени</w:t>
      </w:r>
    </w:p>
    <w:p w:rsidR="00C95ACA"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xml:space="preserve">) </w:t>
      </w:r>
      <w:r>
        <w:rPr>
          <w:sz w:val="28"/>
          <w:szCs w:val="28"/>
        </w:rPr>
        <w:t>аневризму брюшного отдела аорты</w:t>
      </w:r>
    </w:p>
    <w:p w:rsidR="00C95ACA" w:rsidRDefault="00C95ACA" w:rsidP="00C95ACA">
      <w:pPr>
        <w:widowControl w:val="0"/>
        <w:autoSpaceDE w:val="0"/>
        <w:autoSpaceDN w:val="0"/>
        <w:adjustRightInd w:val="0"/>
        <w:jc w:val="both"/>
        <w:rPr>
          <w:sz w:val="28"/>
          <w:szCs w:val="28"/>
        </w:rPr>
      </w:pPr>
      <w:r>
        <w:rPr>
          <w:sz w:val="28"/>
          <w:szCs w:val="28"/>
        </w:rPr>
        <w:t xml:space="preserve">     4) высоту стояния диафрагмы</w:t>
      </w:r>
    </w:p>
    <w:p w:rsidR="00C95ACA" w:rsidRPr="00424DD8" w:rsidRDefault="00C95ACA" w:rsidP="00C95ACA">
      <w:pPr>
        <w:widowControl w:val="0"/>
        <w:autoSpaceDE w:val="0"/>
        <w:autoSpaceDN w:val="0"/>
        <w:adjustRightInd w:val="0"/>
        <w:jc w:val="both"/>
        <w:rPr>
          <w:sz w:val="28"/>
          <w:szCs w:val="28"/>
        </w:rPr>
      </w:pPr>
      <w:r>
        <w:rPr>
          <w:sz w:val="28"/>
          <w:szCs w:val="28"/>
        </w:rPr>
        <w:t xml:space="preserve">     5) отсутствие перистальтики кишечника</w:t>
      </w:r>
    </w:p>
    <w:p w:rsidR="00C95ACA" w:rsidRPr="00424DD8" w:rsidRDefault="00C95ACA" w:rsidP="00C95ACA">
      <w:pPr>
        <w:widowControl w:val="0"/>
        <w:autoSpaceDE w:val="0"/>
        <w:autoSpaceDN w:val="0"/>
        <w:adjustRightInd w:val="0"/>
        <w:jc w:val="both"/>
        <w:rPr>
          <w:b/>
          <w:bCs/>
          <w:sz w:val="28"/>
          <w:szCs w:val="28"/>
        </w:rPr>
      </w:pPr>
      <w:r w:rsidRPr="00704FBA">
        <w:rPr>
          <w:sz w:val="28"/>
          <w:szCs w:val="28"/>
        </w:rPr>
        <w:t>003</w:t>
      </w:r>
      <w:r>
        <w:rPr>
          <w:b/>
          <w:bCs/>
          <w:sz w:val="28"/>
          <w:szCs w:val="28"/>
        </w:rPr>
        <w:t xml:space="preserve">. </w:t>
      </w:r>
      <w:r w:rsidRPr="00704FBA">
        <w:rPr>
          <w:caps/>
          <w:sz w:val="28"/>
          <w:szCs w:val="28"/>
        </w:rPr>
        <w:t>Симптом Ортнера бывает положительный при</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портальной гипертензии</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воспалении желчного пузыря</w:t>
      </w:r>
    </w:p>
    <w:p w:rsidR="00C95ACA"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жировой дистрофии печени</w:t>
      </w:r>
    </w:p>
    <w:p w:rsidR="00C95ACA" w:rsidRDefault="00C95ACA" w:rsidP="00C95ACA">
      <w:pPr>
        <w:widowControl w:val="0"/>
        <w:autoSpaceDE w:val="0"/>
        <w:autoSpaceDN w:val="0"/>
        <w:adjustRightInd w:val="0"/>
        <w:jc w:val="both"/>
        <w:rPr>
          <w:sz w:val="28"/>
          <w:szCs w:val="28"/>
        </w:rPr>
      </w:pPr>
      <w:r>
        <w:rPr>
          <w:sz w:val="28"/>
          <w:szCs w:val="28"/>
        </w:rPr>
        <w:t xml:space="preserve">     4) циррозе печени</w:t>
      </w:r>
    </w:p>
    <w:p w:rsidR="00C95ACA" w:rsidRDefault="00C95ACA" w:rsidP="00C95ACA">
      <w:pPr>
        <w:widowControl w:val="0"/>
        <w:autoSpaceDE w:val="0"/>
        <w:autoSpaceDN w:val="0"/>
        <w:adjustRightInd w:val="0"/>
        <w:jc w:val="both"/>
        <w:rPr>
          <w:sz w:val="28"/>
          <w:szCs w:val="28"/>
        </w:rPr>
      </w:pPr>
      <w:r w:rsidRPr="00704FBA">
        <w:rPr>
          <w:sz w:val="28"/>
          <w:szCs w:val="28"/>
        </w:rPr>
        <w:t>5) гастрите</w:t>
      </w:r>
    </w:p>
    <w:p w:rsidR="00C95ACA" w:rsidRPr="00704FBA" w:rsidRDefault="00C95ACA" w:rsidP="00C95ACA">
      <w:pPr>
        <w:widowControl w:val="0"/>
        <w:autoSpaceDE w:val="0"/>
        <w:autoSpaceDN w:val="0"/>
        <w:adjustRightInd w:val="0"/>
        <w:jc w:val="both"/>
        <w:rPr>
          <w:caps/>
          <w:sz w:val="28"/>
          <w:szCs w:val="28"/>
        </w:rPr>
      </w:pPr>
      <w:r>
        <w:rPr>
          <w:sz w:val="28"/>
          <w:szCs w:val="28"/>
        </w:rPr>
        <w:t xml:space="preserve">004. </w:t>
      </w:r>
      <w:r w:rsidRPr="00704FBA">
        <w:rPr>
          <w:caps/>
          <w:sz w:val="28"/>
          <w:szCs w:val="28"/>
        </w:rPr>
        <w:t>К диспептическим жалобам при заболеваниях печени и же</w:t>
      </w:r>
      <w:r>
        <w:rPr>
          <w:caps/>
          <w:sz w:val="28"/>
          <w:szCs w:val="28"/>
        </w:rPr>
        <w:t xml:space="preserve">лчных путей </w:t>
      </w:r>
      <w:r w:rsidR="00E936BD">
        <w:rPr>
          <w:caps/>
          <w:sz w:val="28"/>
          <w:szCs w:val="28"/>
        </w:rPr>
        <w:t xml:space="preserve">НЕ относятся </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отрыжка</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извращение вкуса</w:t>
      </w:r>
    </w:p>
    <w:p w:rsidR="00C95ACA" w:rsidRPr="00424DD8"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рвота</w:t>
      </w:r>
    </w:p>
    <w:p w:rsidR="00C95ACA" w:rsidRPr="00424DD8" w:rsidRDefault="00C95ACA" w:rsidP="00C95ACA">
      <w:pPr>
        <w:widowControl w:val="0"/>
        <w:autoSpaceDE w:val="0"/>
        <w:autoSpaceDN w:val="0"/>
        <w:adjustRightInd w:val="0"/>
        <w:jc w:val="both"/>
        <w:rPr>
          <w:sz w:val="28"/>
          <w:szCs w:val="28"/>
        </w:rPr>
      </w:pPr>
      <w:r>
        <w:rPr>
          <w:sz w:val="28"/>
          <w:szCs w:val="28"/>
        </w:rPr>
        <w:t xml:space="preserve">     4</w:t>
      </w:r>
      <w:r w:rsidRPr="00424DD8">
        <w:rPr>
          <w:sz w:val="28"/>
          <w:szCs w:val="28"/>
        </w:rPr>
        <w:t>) вздутие и урчание живота</w:t>
      </w:r>
    </w:p>
    <w:p w:rsidR="00C95ACA" w:rsidRDefault="00C95ACA" w:rsidP="00C95ACA">
      <w:pPr>
        <w:widowControl w:val="0"/>
        <w:autoSpaceDE w:val="0"/>
        <w:autoSpaceDN w:val="0"/>
        <w:adjustRightInd w:val="0"/>
        <w:jc w:val="both"/>
        <w:rPr>
          <w:sz w:val="28"/>
          <w:szCs w:val="28"/>
        </w:rPr>
      </w:pPr>
      <w:r>
        <w:rPr>
          <w:sz w:val="28"/>
          <w:szCs w:val="28"/>
        </w:rPr>
        <w:t xml:space="preserve">     5</w:t>
      </w:r>
      <w:r w:rsidRPr="00424DD8">
        <w:rPr>
          <w:sz w:val="28"/>
          <w:szCs w:val="28"/>
        </w:rPr>
        <w:t>) горький вкус во рту</w:t>
      </w:r>
    </w:p>
    <w:p w:rsidR="00C95ACA" w:rsidRPr="00424DD8" w:rsidRDefault="00E936BD" w:rsidP="00C95ACA">
      <w:pPr>
        <w:ind w:left="-57"/>
        <w:jc w:val="both"/>
        <w:rPr>
          <w:sz w:val="28"/>
          <w:szCs w:val="28"/>
        </w:rPr>
      </w:pPr>
      <w:r>
        <w:rPr>
          <w:sz w:val="28"/>
          <w:szCs w:val="28"/>
        </w:rPr>
        <w:t>005. ЖЕЛТУХА</w:t>
      </w:r>
      <w:r w:rsidR="00C95ACA" w:rsidRPr="00424DD8">
        <w:rPr>
          <w:sz w:val="28"/>
          <w:szCs w:val="28"/>
        </w:rPr>
        <w:t>, ПР</w:t>
      </w:r>
      <w:r w:rsidR="00C95ACA">
        <w:rPr>
          <w:sz w:val="28"/>
          <w:szCs w:val="28"/>
        </w:rPr>
        <w:t xml:space="preserve">И КОТОРОЙ НАБЛЮДАЕТСЯ ПОВЫШЕНИЕ </w:t>
      </w:r>
      <w:r w:rsidR="00C95ACA" w:rsidRPr="00424DD8">
        <w:rPr>
          <w:sz w:val="28"/>
          <w:szCs w:val="28"/>
        </w:rPr>
        <w:t>СВОБОДНОГО БИЛИРУБИНА В КРОВИ, УРОБИЛИНОИДЫ В МОЧЕ И СТЕРКОБИЛИНОГЕН В КАЛЕ</w:t>
      </w:r>
      <w:r>
        <w:rPr>
          <w:sz w:val="28"/>
          <w:szCs w:val="28"/>
        </w:rPr>
        <w:t>, НАЗЫВАЕТСЯ</w:t>
      </w:r>
    </w:p>
    <w:p w:rsidR="00C95ACA" w:rsidRPr="00424DD8" w:rsidRDefault="00C95ACA" w:rsidP="00C95ACA">
      <w:pPr>
        <w:jc w:val="both"/>
        <w:rPr>
          <w:sz w:val="28"/>
          <w:szCs w:val="28"/>
        </w:rPr>
      </w:pPr>
      <w:r w:rsidRPr="00424DD8">
        <w:rPr>
          <w:sz w:val="28"/>
          <w:szCs w:val="28"/>
        </w:rPr>
        <w:t>1) печеночная</w:t>
      </w:r>
    </w:p>
    <w:p w:rsidR="00C95ACA" w:rsidRPr="00424DD8" w:rsidRDefault="00C95ACA" w:rsidP="00C95ACA">
      <w:pPr>
        <w:jc w:val="both"/>
        <w:rPr>
          <w:sz w:val="28"/>
          <w:szCs w:val="28"/>
        </w:rPr>
      </w:pPr>
      <w:r w:rsidRPr="00424DD8">
        <w:rPr>
          <w:sz w:val="28"/>
          <w:szCs w:val="28"/>
        </w:rPr>
        <w:t>2) подпеченочная</w:t>
      </w:r>
    </w:p>
    <w:p w:rsidR="00C95ACA" w:rsidRPr="00424DD8" w:rsidRDefault="00C95ACA" w:rsidP="00C95ACA">
      <w:pPr>
        <w:jc w:val="both"/>
        <w:rPr>
          <w:sz w:val="28"/>
          <w:szCs w:val="28"/>
        </w:rPr>
      </w:pPr>
      <w:r w:rsidRPr="00424DD8">
        <w:rPr>
          <w:sz w:val="28"/>
          <w:szCs w:val="28"/>
        </w:rPr>
        <w:t>3) надпеченочная</w:t>
      </w:r>
    </w:p>
    <w:p w:rsidR="00C95ACA" w:rsidRPr="00424DD8" w:rsidRDefault="00C95ACA" w:rsidP="00C95ACA">
      <w:pPr>
        <w:jc w:val="both"/>
        <w:rPr>
          <w:sz w:val="28"/>
          <w:szCs w:val="28"/>
        </w:rPr>
      </w:pPr>
      <w:r w:rsidRPr="00424DD8">
        <w:rPr>
          <w:sz w:val="28"/>
          <w:szCs w:val="28"/>
        </w:rPr>
        <w:t>4) механическая</w:t>
      </w:r>
    </w:p>
    <w:p w:rsidR="00C95ACA" w:rsidRDefault="00C95ACA" w:rsidP="00C95ACA">
      <w:pPr>
        <w:widowControl w:val="0"/>
        <w:autoSpaceDE w:val="0"/>
        <w:autoSpaceDN w:val="0"/>
        <w:adjustRightInd w:val="0"/>
        <w:jc w:val="both"/>
        <w:rPr>
          <w:sz w:val="28"/>
          <w:szCs w:val="28"/>
        </w:rPr>
      </w:pPr>
      <w:r w:rsidRPr="00424DD8">
        <w:rPr>
          <w:sz w:val="28"/>
          <w:szCs w:val="28"/>
        </w:rPr>
        <w:t>5) паренхиматозная</w:t>
      </w:r>
    </w:p>
    <w:p w:rsidR="00C95ACA" w:rsidRDefault="00C95ACA" w:rsidP="00C95ACA">
      <w:pPr>
        <w:jc w:val="both"/>
        <w:rPr>
          <w:caps/>
          <w:sz w:val="28"/>
          <w:szCs w:val="28"/>
        </w:rPr>
      </w:pPr>
      <w:r>
        <w:rPr>
          <w:sz w:val="28"/>
          <w:szCs w:val="28"/>
        </w:rPr>
        <w:t xml:space="preserve">006. </w:t>
      </w:r>
      <w:r w:rsidRPr="00A363BF">
        <w:rPr>
          <w:caps/>
          <w:sz w:val="28"/>
          <w:szCs w:val="28"/>
        </w:rPr>
        <w:t xml:space="preserve">Локализация болей при заболеваниях органов </w:t>
      </w:r>
    </w:p>
    <w:p w:rsidR="00C95ACA" w:rsidRPr="00A363BF" w:rsidRDefault="00C95ACA" w:rsidP="00C95ACA">
      <w:pPr>
        <w:jc w:val="both"/>
        <w:rPr>
          <w:sz w:val="28"/>
          <w:szCs w:val="28"/>
        </w:rPr>
      </w:pPr>
      <w:r w:rsidRPr="00A363BF">
        <w:rPr>
          <w:caps/>
          <w:sz w:val="28"/>
          <w:szCs w:val="28"/>
        </w:rPr>
        <w:t>желчевыделения</w:t>
      </w:r>
      <w:r w:rsidRPr="00424DD8">
        <w:t>:</w:t>
      </w:r>
    </w:p>
    <w:p w:rsidR="00C95ACA" w:rsidRPr="00424DD8" w:rsidRDefault="00C95ACA" w:rsidP="00C95ACA">
      <w:pPr>
        <w:widowControl w:val="0"/>
        <w:autoSpaceDE w:val="0"/>
        <w:autoSpaceDN w:val="0"/>
        <w:adjustRightInd w:val="0"/>
        <w:jc w:val="both"/>
        <w:rPr>
          <w:sz w:val="28"/>
          <w:szCs w:val="28"/>
        </w:rPr>
      </w:pPr>
      <w:r w:rsidRPr="00424DD8">
        <w:rPr>
          <w:sz w:val="28"/>
          <w:szCs w:val="28"/>
        </w:rPr>
        <w:t>1) боли в пупочной области</w:t>
      </w:r>
    </w:p>
    <w:p w:rsidR="00C95ACA" w:rsidRPr="00424DD8" w:rsidRDefault="00C95ACA" w:rsidP="00C95ACA">
      <w:pPr>
        <w:widowControl w:val="0"/>
        <w:autoSpaceDE w:val="0"/>
        <w:autoSpaceDN w:val="0"/>
        <w:adjustRightInd w:val="0"/>
        <w:jc w:val="both"/>
        <w:rPr>
          <w:sz w:val="28"/>
          <w:szCs w:val="28"/>
        </w:rPr>
      </w:pPr>
      <w:r w:rsidRPr="00424DD8">
        <w:rPr>
          <w:sz w:val="28"/>
          <w:szCs w:val="28"/>
        </w:rPr>
        <w:t>2) левая подвздошная область</w:t>
      </w:r>
    </w:p>
    <w:p w:rsidR="00C95ACA" w:rsidRPr="00424DD8" w:rsidRDefault="00C95ACA" w:rsidP="00C95ACA">
      <w:pPr>
        <w:widowControl w:val="0"/>
        <w:autoSpaceDE w:val="0"/>
        <w:autoSpaceDN w:val="0"/>
        <w:adjustRightInd w:val="0"/>
        <w:jc w:val="both"/>
        <w:rPr>
          <w:sz w:val="28"/>
          <w:szCs w:val="28"/>
        </w:rPr>
      </w:pPr>
      <w:r w:rsidRPr="00424DD8">
        <w:rPr>
          <w:sz w:val="28"/>
          <w:szCs w:val="28"/>
        </w:rPr>
        <w:t>3) правая подвздошная область</w:t>
      </w:r>
    </w:p>
    <w:p w:rsidR="00C95ACA" w:rsidRPr="00424DD8" w:rsidRDefault="00C95ACA" w:rsidP="00C95ACA">
      <w:pPr>
        <w:widowControl w:val="0"/>
        <w:autoSpaceDE w:val="0"/>
        <w:autoSpaceDN w:val="0"/>
        <w:adjustRightInd w:val="0"/>
        <w:jc w:val="both"/>
        <w:rPr>
          <w:sz w:val="28"/>
          <w:szCs w:val="28"/>
        </w:rPr>
      </w:pPr>
      <w:r w:rsidRPr="00424DD8">
        <w:rPr>
          <w:sz w:val="28"/>
          <w:szCs w:val="28"/>
        </w:rPr>
        <w:t>4) область правого подреберья</w:t>
      </w:r>
    </w:p>
    <w:p w:rsidR="00C95ACA" w:rsidRPr="00424DD8" w:rsidRDefault="00C95ACA" w:rsidP="00C95ACA">
      <w:pPr>
        <w:widowControl w:val="0"/>
        <w:autoSpaceDE w:val="0"/>
        <w:autoSpaceDN w:val="0"/>
        <w:adjustRightInd w:val="0"/>
        <w:jc w:val="both"/>
        <w:rPr>
          <w:sz w:val="28"/>
          <w:szCs w:val="28"/>
        </w:rPr>
      </w:pPr>
      <w:r w:rsidRPr="00424DD8">
        <w:rPr>
          <w:sz w:val="28"/>
          <w:szCs w:val="28"/>
        </w:rPr>
        <w:t>5) область мечевидного отростка</w:t>
      </w:r>
    </w:p>
    <w:p w:rsidR="00C95ACA" w:rsidRDefault="00C95ACA" w:rsidP="00C95ACA">
      <w:pPr>
        <w:widowControl w:val="0"/>
        <w:autoSpaceDE w:val="0"/>
        <w:autoSpaceDN w:val="0"/>
        <w:adjustRightInd w:val="0"/>
        <w:jc w:val="both"/>
        <w:rPr>
          <w:sz w:val="28"/>
          <w:szCs w:val="28"/>
        </w:rPr>
      </w:pPr>
      <w:r>
        <w:rPr>
          <w:sz w:val="28"/>
          <w:szCs w:val="28"/>
        </w:rPr>
        <w:t>007. ВОСПАЛЕНИЕ ЖЕЛЧНОГО ПУЗЫРЯ ПОДТВЕРЖДАЕТСЯ</w:t>
      </w:r>
    </w:p>
    <w:p w:rsidR="00C95ACA" w:rsidRDefault="00C95ACA" w:rsidP="00C95ACA">
      <w:pPr>
        <w:widowControl w:val="0"/>
        <w:autoSpaceDE w:val="0"/>
        <w:autoSpaceDN w:val="0"/>
        <w:adjustRightInd w:val="0"/>
        <w:jc w:val="both"/>
        <w:rPr>
          <w:sz w:val="28"/>
          <w:szCs w:val="28"/>
        </w:rPr>
      </w:pPr>
      <w:r>
        <w:rPr>
          <w:sz w:val="28"/>
          <w:szCs w:val="28"/>
        </w:rPr>
        <w:t xml:space="preserve">     1) симптомом Менделя</w:t>
      </w:r>
    </w:p>
    <w:p w:rsidR="00C95ACA" w:rsidRDefault="00C95ACA" w:rsidP="00C95ACA">
      <w:pPr>
        <w:widowControl w:val="0"/>
        <w:autoSpaceDE w:val="0"/>
        <w:autoSpaceDN w:val="0"/>
        <w:adjustRightInd w:val="0"/>
        <w:jc w:val="both"/>
        <w:rPr>
          <w:sz w:val="28"/>
          <w:szCs w:val="28"/>
        </w:rPr>
      </w:pPr>
      <w:r>
        <w:rPr>
          <w:sz w:val="28"/>
          <w:szCs w:val="28"/>
        </w:rPr>
        <w:t xml:space="preserve">     2) симптомом Воскресенского</w:t>
      </w:r>
    </w:p>
    <w:p w:rsidR="00C95ACA" w:rsidRDefault="00C95ACA" w:rsidP="00C95ACA">
      <w:pPr>
        <w:widowControl w:val="0"/>
        <w:autoSpaceDE w:val="0"/>
        <w:autoSpaceDN w:val="0"/>
        <w:adjustRightInd w:val="0"/>
        <w:jc w:val="both"/>
        <w:rPr>
          <w:sz w:val="28"/>
          <w:szCs w:val="28"/>
        </w:rPr>
      </w:pPr>
      <w:r>
        <w:rPr>
          <w:sz w:val="28"/>
          <w:szCs w:val="28"/>
        </w:rPr>
        <w:t xml:space="preserve">     3) симптомом Щеткина</w:t>
      </w:r>
    </w:p>
    <w:p w:rsidR="00C95ACA" w:rsidRDefault="00C95ACA" w:rsidP="00C95ACA">
      <w:pPr>
        <w:widowControl w:val="0"/>
        <w:autoSpaceDE w:val="0"/>
        <w:autoSpaceDN w:val="0"/>
        <w:adjustRightInd w:val="0"/>
        <w:jc w:val="both"/>
        <w:rPr>
          <w:sz w:val="28"/>
          <w:szCs w:val="28"/>
        </w:rPr>
      </w:pPr>
      <w:r>
        <w:rPr>
          <w:sz w:val="28"/>
          <w:szCs w:val="28"/>
        </w:rPr>
        <w:t xml:space="preserve">     4) симптомом</w:t>
      </w:r>
      <w:r w:rsidRPr="00247F65">
        <w:rPr>
          <w:sz w:val="28"/>
          <w:szCs w:val="28"/>
        </w:rPr>
        <w:t xml:space="preserve"> Мюсси-Георгиевского</w:t>
      </w:r>
    </w:p>
    <w:p w:rsidR="00C95ACA" w:rsidRDefault="00C95ACA" w:rsidP="00C95ACA">
      <w:pPr>
        <w:widowControl w:val="0"/>
        <w:autoSpaceDE w:val="0"/>
        <w:autoSpaceDN w:val="0"/>
        <w:adjustRightInd w:val="0"/>
        <w:jc w:val="both"/>
        <w:rPr>
          <w:sz w:val="28"/>
          <w:szCs w:val="28"/>
        </w:rPr>
      </w:pPr>
      <w:r>
        <w:rPr>
          <w:sz w:val="28"/>
          <w:szCs w:val="28"/>
        </w:rPr>
        <w:t xml:space="preserve">     5) симптомом Боткина.</w:t>
      </w:r>
    </w:p>
    <w:p w:rsidR="00C95ACA" w:rsidRDefault="00C95ACA" w:rsidP="00C95ACA">
      <w:pPr>
        <w:widowControl w:val="0"/>
        <w:autoSpaceDE w:val="0"/>
        <w:autoSpaceDN w:val="0"/>
        <w:adjustRightInd w:val="0"/>
        <w:jc w:val="both"/>
        <w:rPr>
          <w:caps/>
          <w:sz w:val="28"/>
          <w:szCs w:val="28"/>
        </w:rPr>
      </w:pPr>
      <w:r>
        <w:rPr>
          <w:sz w:val="28"/>
          <w:szCs w:val="28"/>
        </w:rPr>
        <w:t xml:space="preserve">008. </w:t>
      </w:r>
      <w:r w:rsidRPr="00704FBA">
        <w:rPr>
          <w:caps/>
          <w:sz w:val="28"/>
          <w:szCs w:val="28"/>
        </w:rPr>
        <w:t xml:space="preserve">В норме при пальпации край печени имеет следующие </w:t>
      </w:r>
    </w:p>
    <w:p w:rsidR="00C95ACA" w:rsidRPr="00704FBA" w:rsidRDefault="00C95ACA" w:rsidP="00C95ACA">
      <w:pPr>
        <w:widowControl w:val="0"/>
        <w:autoSpaceDE w:val="0"/>
        <w:autoSpaceDN w:val="0"/>
        <w:adjustRightInd w:val="0"/>
        <w:jc w:val="both"/>
        <w:rPr>
          <w:caps/>
          <w:sz w:val="28"/>
          <w:szCs w:val="28"/>
        </w:rPr>
      </w:pPr>
      <w:r>
        <w:rPr>
          <w:caps/>
          <w:sz w:val="28"/>
          <w:szCs w:val="28"/>
        </w:rPr>
        <w:lastRenderedPageBreak/>
        <w:t xml:space="preserve">       свойства, кроме</w:t>
      </w:r>
    </w:p>
    <w:p w:rsidR="00C95ACA" w:rsidRPr="00424DD8" w:rsidRDefault="00C95ACA" w:rsidP="00C95ACA">
      <w:pPr>
        <w:widowControl w:val="0"/>
        <w:autoSpaceDE w:val="0"/>
        <w:autoSpaceDN w:val="0"/>
        <w:adjustRightInd w:val="0"/>
        <w:jc w:val="both"/>
        <w:rPr>
          <w:sz w:val="28"/>
          <w:szCs w:val="28"/>
        </w:rPr>
      </w:pPr>
      <w:r>
        <w:rPr>
          <w:sz w:val="28"/>
          <w:szCs w:val="28"/>
        </w:rPr>
        <w:t xml:space="preserve">     1</w:t>
      </w:r>
      <w:r w:rsidRPr="00424DD8">
        <w:rPr>
          <w:sz w:val="28"/>
          <w:szCs w:val="28"/>
        </w:rPr>
        <w:t>) мягкий</w:t>
      </w:r>
    </w:p>
    <w:p w:rsidR="00C95ACA" w:rsidRPr="00424DD8" w:rsidRDefault="00C95ACA" w:rsidP="00C95ACA">
      <w:pPr>
        <w:widowControl w:val="0"/>
        <w:autoSpaceDE w:val="0"/>
        <w:autoSpaceDN w:val="0"/>
        <w:adjustRightInd w:val="0"/>
        <w:jc w:val="both"/>
        <w:rPr>
          <w:sz w:val="28"/>
          <w:szCs w:val="28"/>
        </w:rPr>
      </w:pPr>
      <w:r>
        <w:rPr>
          <w:sz w:val="28"/>
          <w:szCs w:val="28"/>
        </w:rPr>
        <w:t xml:space="preserve">     2</w:t>
      </w:r>
      <w:r w:rsidRPr="00424DD8">
        <w:rPr>
          <w:sz w:val="28"/>
          <w:szCs w:val="28"/>
        </w:rPr>
        <w:t>) острый</w:t>
      </w:r>
    </w:p>
    <w:p w:rsidR="00C95ACA" w:rsidRPr="00424DD8" w:rsidRDefault="00C95ACA" w:rsidP="00C95ACA">
      <w:pPr>
        <w:widowControl w:val="0"/>
        <w:autoSpaceDE w:val="0"/>
        <w:autoSpaceDN w:val="0"/>
        <w:adjustRightInd w:val="0"/>
        <w:jc w:val="both"/>
        <w:rPr>
          <w:sz w:val="28"/>
          <w:szCs w:val="28"/>
        </w:rPr>
      </w:pPr>
      <w:r>
        <w:rPr>
          <w:sz w:val="28"/>
          <w:szCs w:val="28"/>
        </w:rPr>
        <w:t xml:space="preserve">     3</w:t>
      </w:r>
      <w:r w:rsidRPr="00424DD8">
        <w:rPr>
          <w:sz w:val="28"/>
          <w:szCs w:val="28"/>
        </w:rPr>
        <w:t>) закругленный</w:t>
      </w:r>
    </w:p>
    <w:p w:rsidR="00C95ACA" w:rsidRDefault="00C95ACA" w:rsidP="00C95ACA">
      <w:pPr>
        <w:widowControl w:val="0"/>
        <w:autoSpaceDE w:val="0"/>
        <w:autoSpaceDN w:val="0"/>
        <w:adjustRightInd w:val="0"/>
        <w:jc w:val="both"/>
        <w:rPr>
          <w:sz w:val="28"/>
          <w:szCs w:val="28"/>
        </w:rPr>
      </w:pPr>
      <w:r>
        <w:rPr>
          <w:sz w:val="28"/>
          <w:szCs w:val="28"/>
        </w:rPr>
        <w:t xml:space="preserve">     4</w:t>
      </w:r>
      <w:r w:rsidRPr="00424DD8">
        <w:rPr>
          <w:sz w:val="28"/>
          <w:szCs w:val="28"/>
        </w:rPr>
        <w:t>) легко подворачивающийся</w:t>
      </w:r>
    </w:p>
    <w:p w:rsidR="00C95ACA" w:rsidRDefault="00C95ACA" w:rsidP="00C95ACA">
      <w:pPr>
        <w:widowControl w:val="0"/>
        <w:autoSpaceDE w:val="0"/>
        <w:autoSpaceDN w:val="0"/>
        <w:adjustRightInd w:val="0"/>
        <w:jc w:val="both"/>
        <w:rPr>
          <w:sz w:val="28"/>
          <w:szCs w:val="28"/>
        </w:rPr>
      </w:pPr>
      <w:r>
        <w:rPr>
          <w:sz w:val="28"/>
          <w:szCs w:val="28"/>
        </w:rPr>
        <w:t xml:space="preserve">     5) болезненный.</w:t>
      </w:r>
    </w:p>
    <w:p w:rsidR="00C95ACA" w:rsidRPr="00A60C1B" w:rsidRDefault="00C95ACA" w:rsidP="00C95ACA">
      <w:pPr>
        <w:widowControl w:val="0"/>
        <w:autoSpaceDE w:val="0"/>
        <w:autoSpaceDN w:val="0"/>
        <w:adjustRightInd w:val="0"/>
        <w:jc w:val="both"/>
        <w:rPr>
          <w:caps/>
          <w:sz w:val="28"/>
          <w:szCs w:val="28"/>
        </w:rPr>
      </w:pPr>
      <w:r>
        <w:rPr>
          <w:sz w:val="28"/>
          <w:szCs w:val="28"/>
        </w:rPr>
        <w:t xml:space="preserve">009. </w:t>
      </w:r>
      <w:r w:rsidRPr="00A60C1B">
        <w:rPr>
          <w:caps/>
          <w:sz w:val="28"/>
          <w:szCs w:val="28"/>
        </w:rPr>
        <w:t xml:space="preserve">Размеры </w:t>
      </w:r>
      <w:r>
        <w:rPr>
          <w:caps/>
          <w:sz w:val="28"/>
          <w:szCs w:val="28"/>
        </w:rPr>
        <w:t>печени по Курлову в норме</w:t>
      </w:r>
    </w:p>
    <w:p w:rsidR="00C95ACA" w:rsidRPr="00424DD8" w:rsidRDefault="00C95ACA" w:rsidP="00C95ACA">
      <w:pPr>
        <w:widowControl w:val="0"/>
        <w:autoSpaceDE w:val="0"/>
        <w:autoSpaceDN w:val="0"/>
        <w:adjustRightInd w:val="0"/>
        <w:jc w:val="both"/>
        <w:rPr>
          <w:sz w:val="28"/>
          <w:szCs w:val="28"/>
        </w:rPr>
      </w:pPr>
      <w:r>
        <w:rPr>
          <w:sz w:val="28"/>
          <w:szCs w:val="28"/>
        </w:rPr>
        <w:t xml:space="preserve">     1) 8х7х</w:t>
      </w:r>
      <w:r w:rsidRPr="00424DD8">
        <w:rPr>
          <w:sz w:val="28"/>
          <w:szCs w:val="28"/>
        </w:rPr>
        <w:t xml:space="preserve">6см </w:t>
      </w:r>
    </w:p>
    <w:p w:rsidR="00C95ACA" w:rsidRPr="00424DD8" w:rsidRDefault="00C95ACA" w:rsidP="00C95ACA">
      <w:pPr>
        <w:widowControl w:val="0"/>
        <w:autoSpaceDE w:val="0"/>
        <w:autoSpaceDN w:val="0"/>
        <w:adjustRightInd w:val="0"/>
        <w:jc w:val="both"/>
        <w:rPr>
          <w:sz w:val="28"/>
          <w:szCs w:val="28"/>
        </w:rPr>
      </w:pPr>
      <w:r>
        <w:rPr>
          <w:sz w:val="28"/>
          <w:szCs w:val="28"/>
        </w:rPr>
        <w:t xml:space="preserve">     2) 12х8х</w:t>
      </w:r>
      <w:r w:rsidRPr="00424DD8">
        <w:rPr>
          <w:sz w:val="28"/>
          <w:szCs w:val="28"/>
        </w:rPr>
        <w:t xml:space="preserve">7см </w:t>
      </w:r>
    </w:p>
    <w:p w:rsidR="00C95ACA" w:rsidRPr="00424DD8" w:rsidRDefault="00C95ACA" w:rsidP="00C95ACA">
      <w:pPr>
        <w:widowControl w:val="0"/>
        <w:autoSpaceDE w:val="0"/>
        <w:autoSpaceDN w:val="0"/>
        <w:adjustRightInd w:val="0"/>
        <w:jc w:val="both"/>
        <w:rPr>
          <w:sz w:val="28"/>
          <w:szCs w:val="28"/>
        </w:rPr>
      </w:pPr>
      <w:r>
        <w:rPr>
          <w:sz w:val="28"/>
          <w:szCs w:val="28"/>
        </w:rPr>
        <w:t xml:space="preserve">     3) 9х8х</w:t>
      </w:r>
      <w:r w:rsidRPr="00424DD8">
        <w:rPr>
          <w:sz w:val="28"/>
          <w:szCs w:val="28"/>
        </w:rPr>
        <w:t xml:space="preserve">7см </w:t>
      </w:r>
    </w:p>
    <w:p w:rsidR="00C95ACA" w:rsidRDefault="00C95ACA" w:rsidP="00C95ACA">
      <w:pPr>
        <w:widowControl w:val="0"/>
        <w:autoSpaceDE w:val="0"/>
        <w:autoSpaceDN w:val="0"/>
        <w:adjustRightInd w:val="0"/>
        <w:jc w:val="both"/>
      </w:pPr>
      <w:r>
        <w:rPr>
          <w:sz w:val="28"/>
          <w:szCs w:val="28"/>
        </w:rPr>
        <w:t xml:space="preserve">     4</w:t>
      </w:r>
      <w:r w:rsidRPr="00424DD8">
        <w:rPr>
          <w:sz w:val="28"/>
          <w:szCs w:val="28"/>
        </w:rPr>
        <w:t>)</w:t>
      </w:r>
      <w:r>
        <w:rPr>
          <w:sz w:val="28"/>
          <w:szCs w:val="28"/>
        </w:rPr>
        <w:t xml:space="preserve"> 11х10х</w:t>
      </w:r>
      <w:r w:rsidRPr="00424DD8">
        <w:rPr>
          <w:sz w:val="28"/>
          <w:szCs w:val="28"/>
        </w:rPr>
        <w:t>9см</w:t>
      </w:r>
    </w:p>
    <w:p w:rsidR="00C95ACA" w:rsidRDefault="00C95ACA" w:rsidP="00C95ACA">
      <w:pPr>
        <w:widowControl w:val="0"/>
        <w:autoSpaceDE w:val="0"/>
        <w:autoSpaceDN w:val="0"/>
        <w:adjustRightInd w:val="0"/>
        <w:jc w:val="both"/>
        <w:rPr>
          <w:sz w:val="28"/>
          <w:szCs w:val="28"/>
        </w:rPr>
      </w:pPr>
      <w:r>
        <w:rPr>
          <w:sz w:val="28"/>
          <w:szCs w:val="28"/>
        </w:rPr>
        <w:t xml:space="preserve">     5) 12х 11х 8 см.</w:t>
      </w:r>
    </w:p>
    <w:p w:rsidR="00C95ACA" w:rsidRPr="009768A2" w:rsidRDefault="00C95ACA" w:rsidP="00C95ACA">
      <w:pPr>
        <w:widowControl w:val="0"/>
        <w:autoSpaceDE w:val="0"/>
        <w:autoSpaceDN w:val="0"/>
        <w:adjustRightInd w:val="0"/>
        <w:jc w:val="both"/>
        <w:rPr>
          <w:caps/>
          <w:sz w:val="28"/>
          <w:szCs w:val="28"/>
        </w:rPr>
      </w:pPr>
      <w:r>
        <w:rPr>
          <w:sz w:val="28"/>
          <w:szCs w:val="28"/>
        </w:rPr>
        <w:t xml:space="preserve">010. </w:t>
      </w:r>
      <w:r w:rsidRPr="009768A2">
        <w:rPr>
          <w:caps/>
          <w:sz w:val="28"/>
          <w:szCs w:val="28"/>
        </w:rPr>
        <w:t>Сосудистые звездочки - это</w:t>
      </w:r>
    </w:p>
    <w:p w:rsidR="00C95ACA" w:rsidRPr="00C30B78" w:rsidRDefault="00C95ACA" w:rsidP="00C95ACA">
      <w:pPr>
        <w:widowControl w:val="0"/>
        <w:autoSpaceDE w:val="0"/>
        <w:autoSpaceDN w:val="0"/>
        <w:adjustRightInd w:val="0"/>
        <w:jc w:val="both"/>
        <w:rPr>
          <w:sz w:val="28"/>
          <w:szCs w:val="28"/>
        </w:rPr>
      </w:pPr>
      <w:r>
        <w:rPr>
          <w:sz w:val="28"/>
          <w:szCs w:val="28"/>
        </w:rPr>
        <w:t xml:space="preserve">     1</w:t>
      </w:r>
      <w:r w:rsidRPr="00C30B78">
        <w:rPr>
          <w:sz w:val="28"/>
          <w:szCs w:val="28"/>
        </w:rPr>
        <w:t>) слегка возвышающийся гиперемированный участок</w:t>
      </w:r>
    </w:p>
    <w:p w:rsidR="00C95ACA" w:rsidRPr="00C30B78" w:rsidRDefault="00C95ACA" w:rsidP="00C95ACA">
      <w:pPr>
        <w:widowControl w:val="0"/>
        <w:autoSpaceDE w:val="0"/>
        <w:autoSpaceDN w:val="0"/>
        <w:adjustRightInd w:val="0"/>
        <w:jc w:val="both"/>
        <w:rPr>
          <w:sz w:val="28"/>
          <w:szCs w:val="28"/>
        </w:rPr>
      </w:pPr>
      <w:r w:rsidRPr="00C30B78">
        <w:rPr>
          <w:sz w:val="28"/>
          <w:szCs w:val="28"/>
        </w:rPr>
        <w:t>2) пятнистая сыпь диаметром 2-</w:t>
      </w:r>
      <w:smartTag w:uri="urn:schemas-microsoft-com:office:smarttags" w:element="metricconverter">
        <w:smartTagPr>
          <w:attr w:name="ProductID" w:val="3 мм"/>
        </w:smartTagPr>
        <w:r w:rsidRPr="00C30B78">
          <w:rPr>
            <w:sz w:val="28"/>
            <w:szCs w:val="28"/>
          </w:rPr>
          <w:t>3 мм</w:t>
        </w:r>
      </w:smartTag>
    </w:p>
    <w:p w:rsidR="00C95ACA" w:rsidRPr="00C30B78" w:rsidRDefault="00C95ACA" w:rsidP="00C95ACA">
      <w:pPr>
        <w:widowControl w:val="0"/>
        <w:autoSpaceDE w:val="0"/>
        <w:autoSpaceDN w:val="0"/>
        <w:adjustRightInd w:val="0"/>
        <w:jc w:val="both"/>
        <w:rPr>
          <w:sz w:val="28"/>
          <w:szCs w:val="28"/>
        </w:rPr>
      </w:pPr>
      <w:r w:rsidRPr="00C30B78">
        <w:rPr>
          <w:sz w:val="28"/>
          <w:szCs w:val="28"/>
        </w:rPr>
        <w:t>3) круглые или овальные сильно зудящиеся волдыри</w:t>
      </w:r>
    </w:p>
    <w:p w:rsidR="00C95ACA" w:rsidRPr="00C30B78" w:rsidRDefault="00C95ACA" w:rsidP="00C95ACA">
      <w:pPr>
        <w:widowControl w:val="0"/>
        <w:autoSpaceDE w:val="0"/>
        <w:autoSpaceDN w:val="0"/>
        <w:adjustRightInd w:val="0"/>
        <w:jc w:val="both"/>
        <w:rPr>
          <w:sz w:val="28"/>
          <w:szCs w:val="28"/>
        </w:rPr>
      </w:pPr>
      <w:r w:rsidRPr="00C30B78">
        <w:rPr>
          <w:sz w:val="28"/>
          <w:szCs w:val="28"/>
        </w:rPr>
        <w:t>4) возвышающиеся над поверхностью кожи пульсирующие ангиомы</w:t>
      </w:r>
    </w:p>
    <w:p w:rsidR="00C95ACA" w:rsidRPr="00C30B78" w:rsidRDefault="00C95ACA" w:rsidP="00C95ACA">
      <w:pPr>
        <w:widowControl w:val="0"/>
        <w:autoSpaceDE w:val="0"/>
        <w:autoSpaceDN w:val="0"/>
        <w:adjustRightInd w:val="0"/>
        <w:jc w:val="both"/>
        <w:rPr>
          <w:sz w:val="28"/>
          <w:szCs w:val="28"/>
        </w:rPr>
      </w:pPr>
      <w:r w:rsidRPr="00C30B78">
        <w:rPr>
          <w:sz w:val="28"/>
          <w:szCs w:val="28"/>
        </w:rPr>
        <w:t>5) мелкоточечная сыпь по типу «крапивницы</w:t>
      </w:r>
      <w:r>
        <w:t>».</w:t>
      </w:r>
    </w:p>
    <w:p w:rsidR="00C95ACA" w:rsidRPr="005E0BC6" w:rsidRDefault="00C95ACA" w:rsidP="00C95ACA">
      <w:pPr>
        <w:pStyle w:val="5"/>
        <w:rPr>
          <w:rFonts w:ascii="Times New Roman" w:hAnsi="Times New Roman" w:cs="Times New Roman"/>
          <w:b/>
          <w:iCs/>
          <w:color w:val="auto"/>
          <w:sz w:val="28"/>
          <w:szCs w:val="28"/>
        </w:rPr>
      </w:pPr>
      <w:r w:rsidRPr="005E0BC6">
        <w:rPr>
          <w:rFonts w:ascii="Times New Roman" w:hAnsi="Times New Roman" w:cs="Times New Roman"/>
          <w:b/>
          <w:iCs/>
          <w:color w:val="auto"/>
          <w:sz w:val="28"/>
          <w:szCs w:val="28"/>
        </w:rPr>
        <w:t>6.3. Ситуационные задачи</w:t>
      </w: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№1.</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Больная Н., 56 лет, 5 лет назад стала отмечать кожный зуд, постепенно усиливающийся. 2 года назад появилась желтуха, постепенно нарастающая, тяжесть в правом подреберье. В анамнезе перенесенный гепатит В.</w:t>
      </w:r>
    </w:p>
    <w:p w:rsidR="00C95ACA" w:rsidRPr="00424DD8" w:rsidRDefault="00C95ACA" w:rsidP="00C95ACA">
      <w:pPr>
        <w:widowControl w:val="0"/>
        <w:autoSpaceDE w:val="0"/>
        <w:autoSpaceDN w:val="0"/>
        <w:adjustRightInd w:val="0"/>
        <w:jc w:val="both"/>
        <w:rPr>
          <w:sz w:val="28"/>
          <w:szCs w:val="28"/>
        </w:rPr>
      </w:pPr>
      <w:r w:rsidRPr="00424DD8">
        <w:rPr>
          <w:sz w:val="28"/>
          <w:szCs w:val="28"/>
        </w:rPr>
        <w:t>Объективно: резко выраженная желтуха, расчесы на коже, ксантелазмы, сосудистые "звездочки" на груди, печень выступает</w:t>
      </w:r>
      <w:r>
        <w:rPr>
          <w:sz w:val="28"/>
          <w:szCs w:val="28"/>
        </w:rPr>
        <w:t xml:space="preserve"> из-под края реберной дуги на 3</w:t>
      </w:r>
      <w:r w:rsidRPr="00424DD8">
        <w:rPr>
          <w:sz w:val="28"/>
          <w:szCs w:val="28"/>
        </w:rPr>
        <w:t xml:space="preserve">см, очень плотная, поверхность мелкобугристая, безболезненная при пальпации. Пальпируется увеличенная селезенка.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 О каком заболевании можно думать?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Выделите основные синдромы данного заболевания?</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Что такое сосудистые звездочки?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4. Какие факторы предрасполагают к этому заболеванию?</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Что такое ксантелазмы?</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№2.</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Больная Л., 50 лет, жалуется на интенсивные постоянные боли в правом подреберье с иррадиацией в правое плечо, сухость и горечь во рту, субфебрильную температуру по вечерам. Больна около 5 лет, ухудшение наступило после приема жирной пищи.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Объективно: язык сухой, обложен густым белым налетом. При пальпации живота - положительные симптомы Ортнера и Кера. Температура тела - 37,4°С.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 О каком заболевание можно думать?</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Что такое симптом Ортнера?</w:t>
      </w:r>
    </w:p>
    <w:p w:rsidR="00C95ACA" w:rsidRPr="00424DD8" w:rsidRDefault="00C95ACA" w:rsidP="00C95ACA">
      <w:pPr>
        <w:widowControl w:val="0"/>
        <w:autoSpaceDE w:val="0"/>
        <w:autoSpaceDN w:val="0"/>
        <w:adjustRightInd w:val="0"/>
        <w:jc w:val="both"/>
        <w:rPr>
          <w:sz w:val="28"/>
          <w:szCs w:val="28"/>
        </w:rPr>
      </w:pPr>
      <w:r w:rsidRPr="00424DD8">
        <w:rPr>
          <w:sz w:val="28"/>
          <w:szCs w:val="28"/>
        </w:rPr>
        <w:t>3. Почему боли при данном заболевании имеют подобную иррадиацию?</w:t>
      </w:r>
    </w:p>
    <w:p w:rsidR="00C95ACA" w:rsidRPr="00424DD8" w:rsidRDefault="00C95ACA" w:rsidP="00C95ACA">
      <w:pPr>
        <w:widowControl w:val="0"/>
        <w:autoSpaceDE w:val="0"/>
        <w:autoSpaceDN w:val="0"/>
        <w:adjustRightInd w:val="0"/>
        <w:jc w:val="both"/>
        <w:rPr>
          <w:sz w:val="28"/>
          <w:szCs w:val="28"/>
        </w:rPr>
      </w:pPr>
      <w:r w:rsidRPr="00424DD8">
        <w:rPr>
          <w:sz w:val="28"/>
          <w:szCs w:val="28"/>
        </w:rPr>
        <w:lastRenderedPageBreak/>
        <w:t xml:space="preserve">     4. Какие факторы предрасполагают к этому заболеванию?</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В каких случаях определяется положительный симптом Курвуазье?</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№3.</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Больная В. 45 лет, вызвала врача "скорой помощи" по поводу интенсивной боли вначале по всему животу, а затем локализовавшейся в правом подреберье. Боль иррадиирует в правое плечо и область правой лопатки. Кроме того, больную беспокоит тошнота, наблюдались двукратная рвота, вздутие живота. Раньше подобных явлений не было. Боль возникла 2 часа назад после езды на машине по неровной дороге. По рекомендации соседки приняла 2 таблетки но-шпы. Интенсивность боли несколько уменьшилась, но спустя некоторое время вновь усилилась, появилась моча темного цвета.</w:t>
      </w:r>
    </w:p>
    <w:p w:rsidR="00C95ACA" w:rsidRPr="00424DD8" w:rsidRDefault="00C95ACA" w:rsidP="00C95ACA">
      <w:pPr>
        <w:widowControl w:val="0"/>
        <w:autoSpaceDE w:val="0"/>
        <w:autoSpaceDN w:val="0"/>
        <w:adjustRightInd w:val="0"/>
        <w:jc w:val="both"/>
        <w:rPr>
          <w:sz w:val="28"/>
          <w:szCs w:val="28"/>
        </w:rPr>
      </w:pPr>
      <w:r w:rsidRPr="00424DD8">
        <w:rPr>
          <w:sz w:val="28"/>
          <w:szCs w:val="28"/>
        </w:rPr>
        <w:t>Объективно: состояние средней тяжести. Температура тела 36,8° С. Подкожно-жировой слой развит чрезмерно, кожа бледная. Язык суховатый, обложен белым налетом. При пальпации живота отмечается болезненность в области правого подреберья и эпигастральной области. Со стороны других органов и систем патологии не выявлено</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 О каком заболевании можно думать?</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Каковы основные факторы риска развития данной патологии?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Чем объяснить характерную иррадиацию?</w:t>
      </w:r>
    </w:p>
    <w:p w:rsidR="00C95ACA" w:rsidRPr="00424DD8" w:rsidRDefault="00C95ACA" w:rsidP="00C95ACA">
      <w:pPr>
        <w:widowControl w:val="0"/>
        <w:autoSpaceDE w:val="0"/>
        <w:autoSpaceDN w:val="0"/>
        <w:adjustRightInd w:val="0"/>
        <w:jc w:val="both"/>
        <w:rPr>
          <w:sz w:val="28"/>
          <w:szCs w:val="28"/>
        </w:rPr>
      </w:pPr>
      <w:r>
        <w:rPr>
          <w:sz w:val="28"/>
          <w:szCs w:val="28"/>
        </w:rPr>
        <w:t xml:space="preserve">     4. </w:t>
      </w:r>
      <w:r w:rsidRPr="00424DD8">
        <w:rPr>
          <w:sz w:val="28"/>
          <w:szCs w:val="28"/>
        </w:rPr>
        <w:t xml:space="preserve">Какие изменения со стороны кала будут иметь место при данной патологии?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Назовите возможные осложнения данного заболевания?</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№4.</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3., 68 лет поступил с жалобами на отсутствие аппетита, вздутие живота, резкое похудание, постоянные боли в области правого подреберья. При осмотре – больной истощен, печень при пальпации бугристая, каменистой консистенции. Размеры печени по Курлову- 14-12-</w:t>
      </w:r>
      <w:smartTag w:uri="urn:schemas-microsoft-com:office:smarttags" w:element="metricconverter">
        <w:smartTagPr>
          <w:attr w:name="ProductID" w:val="10 см"/>
        </w:smartTagPr>
        <w:r w:rsidRPr="00424DD8">
          <w:rPr>
            <w:sz w:val="28"/>
            <w:szCs w:val="28"/>
          </w:rPr>
          <w:t>10 см</w:t>
        </w:r>
      </w:smartTag>
      <w:r w:rsidRPr="00424DD8">
        <w:rPr>
          <w:sz w:val="28"/>
          <w:szCs w:val="28"/>
        </w:rPr>
        <w:t>. В крови анемия, лейкоцитоз.</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 О чем следует думать?</w:t>
      </w:r>
    </w:p>
    <w:p w:rsidR="00C95ACA" w:rsidRPr="00424DD8" w:rsidRDefault="00C95ACA" w:rsidP="00C95ACA">
      <w:pPr>
        <w:widowControl w:val="0"/>
        <w:autoSpaceDE w:val="0"/>
        <w:autoSpaceDN w:val="0"/>
        <w:adjustRightInd w:val="0"/>
        <w:jc w:val="both"/>
        <w:rPr>
          <w:sz w:val="28"/>
          <w:szCs w:val="28"/>
        </w:rPr>
      </w:pPr>
      <w:r>
        <w:rPr>
          <w:sz w:val="28"/>
          <w:szCs w:val="28"/>
        </w:rPr>
        <w:t xml:space="preserve">     2. </w:t>
      </w:r>
      <w:r w:rsidRPr="00424DD8">
        <w:rPr>
          <w:sz w:val="28"/>
          <w:szCs w:val="28"/>
        </w:rPr>
        <w:t>Что такое гипе</w:t>
      </w:r>
      <w:r>
        <w:rPr>
          <w:sz w:val="28"/>
          <w:szCs w:val="28"/>
        </w:rPr>
        <w:t>рспленизм</w:t>
      </w:r>
      <w:r w:rsidRPr="00424DD8">
        <w:rPr>
          <w:sz w:val="28"/>
          <w:szCs w:val="28"/>
        </w:rPr>
        <w:t xml:space="preserve">?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Какие осложнения данного заболевания Вы знаете?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4. Назовите нормальные размеры печени по Курлову?</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По каким линиям определяют размеры печени по Курлову?</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№5.</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Больной Г., 34 лет с лечебной целью проведено переливание крови. После чего появилась желтуха. При осмотре кожные покровы с лимонным оттенком. Кожного зуда, геморрагических высыпаний нет. Печень при пальпации безболезненна, не увеличена. Селезенка пальпируется при под края левой реберной дуги. </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1.Ваш предположительный диагноз?</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Какие виды желтух вам известны?</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Какой цвет кожных покровов характерен для других видов желтух?</w:t>
      </w:r>
    </w:p>
    <w:p w:rsidR="00C95ACA" w:rsidRPr="00424DD8" w:rsidRDefault="00C95ACA" w:rsidP="00C95ACA">
      <w:pPr>
        <w:widowControl w:val="0"/>
        <w:autoSpaceDE w:val="0"/>
        <w:autoSpaceDN w:val="0"/>
        <w:adjustRightInd w:val="0"/>
        <w:jc w:val="both"/>
        <w:rPr>
          <w:sz w:val="28"/>
          <w:szCs w:val="28"/>
        </w:rPr>
      </w:pPr>
      <w:r w:rsidRPr="00424DD8">
        <w:rPr>
          <w:sz w:val="28"/>
          <w:szCs w:val="28"/>
        </w:rPr>
        <w:lastRenderedPageBreak/>
        <w:t xml:space="preserve">     4. Как отличить истинную желтуху от ложной?</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Как изменится цвет кала и мочи при данной желтухе?</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№6.</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М., 27 лет, слесарь, доставлен в клинику с жалобами на сильные боли в правом подреберье, иррадиирующие под правую лопатку, в правое плечо. Заболел остро. Заболевание связано с погрешностью в диете (накануне ел много жирной пищи, злоупотреблял алкоголем). Беспокоит тошнота, рвота желчью, температура тела 38,5</w:t>
      </w:r>
      <w:r w:rsidRPr="00424DD8">
        <w:rPr>
          <w:rFonts w:cs="Arial"/>
          <w:sz w:val="28"/>
          <w:szCs w:val="28"/>
        </w:rPr>
        <w:t>°</w:t>
      </w:r>
      <w:r w:rsidRPr="00424DD8">
        <w:rPr>
          <w:sz w:val="28"/>
          <w:szCs w:val="28"/>
        </w:rPr>
        <w:t>С. При пальпации напряжение мышц в эпигастральной области, справа, в точке желчного пузыря. Положительный френикус-симптом.</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1.О каком заболевании вы думаете?</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Где находится точка желчного пузыря?</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Что такое френикус-симптом?</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4. Почему при данном заболевании боль иррадиирует вверх и вправо?</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Когда пальпируется желчный пузырь?</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№7.</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Ц., 42 лет, поступил с жалобами на увеличение живота, одышку, отеки на нижних конечностях и в области поясницы. В 20-летнем возрасте перенес болезнь Боткина. Неоднократно лечился в стационаре.</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При осмотре больной истощен, кожные покровы слегка желтушны, отеки на нижних конечностях, в области поясницы, живот резко увеличен в размерах, на боковых поверхностях видна расширенная венозная сеть. При пальпации определяется наличие свободной жидкости в брюшной полости. Печень выступает из-под края реберной дуги на </w:t>
      </w:r>
      <w:smartTag w:uri="urn:schemas-microsoft-com:office:smarttags" w:element="metricconverter">
        <w:smartTagPr>
          <w:attr w:name="ProductID" w:val="3 см"/>
        </w:smartTagPr>
        <w:r w:rsidRPr="00424DD8">
          <w:rPr>
            <w:sz w:val="28"/>
            <w:szCs w:val="28"/>
          </w:rPr>
          <w:t>3 см</w:t>
        </w:r>
      </w:smartTag>
      <w:r w:rsidRPr="00424DD8">
        <w:rPr>
          <w:sz w:val="28"/>
          <w:szCs w:val="28"/>
        </w:rPr>
        <w:t>, плотная, поверхность ее бугристая. Перкуторно в вертикальном положении больного – тупой звук ниже пупка.</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1.О каком заболевании вы думаете?</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Выделите основные синдромы?</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Каким способом можно выявить наличие жидкости в брюшной полости?</w:t>
      </w:r>
    </w:p>
    <w:p w:rsidR="00C95ACA" w:rsidRPr="00424DD8" w:rsidRDefault="00C95ACA" w:rsidP="00C95ACA">
      <w:pPr>
        <w:widowControl w:val="0"/>
        <w:autoSpaceDE w:val="0"/>
        <w:autoSpaceDN w:val="0"/>
        <w:adjustRightInd w:val="0"/>
        <w:jc w:val="both"/>
        <w:rPr>
          <w:sz w:val="28"/>
          <w:szCs w:val="28"/>
        </w:rPr>
      </w:pPr>
      <w:r w:rsidRPr="00424DD8">
        <w:rPr>
          <w:sz w:val="28"/>
          <w:szCs w:val="28"/>
        </w:rPr>
        <w:t>4. Назовите нормальные размеры печени по Курлову?</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Чем можно объяснить выраженное истощение больного, наличие отеков на ногах, в области поясницы?</w:t>
      </w:r>
    </w:p>
    <w:p w:rsidR="00C95ACA" w:rsidRPr="00424DD8" w:rsidRDefault="00C95ACA" w:rsidP="00C95ACA">
      <w:pPr>
        <w:widowControl w:val="0"/>
        <w:autoSpaceDE w:val="0"/>
        <w:autoSpaceDN w:val="0"/>
        <w:adjustRightInd w:val="0"/>
        <w:jc w:val="both"/>
        <w:rPr>
          <w:b/>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№8.</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К., жалуется на плохой аппетит, тошноту, расстройство стула, желтую окраску кожи и склер. Желтуха развивалась медленно. Больной одновременно заметил, что моча стала темной, кал обесцвеченный. При осмотре кожные покровы желтушные. При пальпации печень умеренно увеличена, несколько болезненна, плотновата.</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1.Ваш предположительный диагноз?</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Что является наиболее вероятной причиной развития данной патологии?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3.Выделите основные синдромы?</w:t>
      </w:r>
    </w:p>
    <w:p w:rsidR="00C95ACA" w:rsidRPr="00424DD8" w:rsidRDefault="00C95ACA" w:rsidP="00C95ACA">
      <w:pPr>
        <w:widowControl w:val="0"/>
        <w:autoSpaceDE w:val="0"/>
        <w:autoSpaceDN w:val="0"/>
        <w:adjustRightInd w:val="0"/>
        <w:jc w:val="both"/>
        <w:rPr>
          <w:sz w:val="28"/>
          <w:szCs w:val="28"/>
        </w:rPr>
      </w:pPr>
      <w:r w:rsidRPr="00424DD8">
        <w:rPr>
          <w:sz w:val="28"/>
          <w:szCs w:val="28"/>
        </w:rPr>
        <w:lastRenderedPageBreak/>
        <w:t xml:space="preserve">     4. Назовите нормальные размеры печени по Курлову?</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Чем можно объяснить наличие диспепсии?</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№9.</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Т., 50 лет, грузчик, обратился с жалобами на постоянную боль в правом подреберье, чувство распирания, тошноту, рвоту алой кровью, общую слабость, быструю утомляемость. При осмотре кожные покровы желтушного цвета, эритема ладоней, сосудистые звездочки, вены вокруг пупка расширены. При пальпации печень увеличена, плотная, селезенка увеличена.</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 Ваш предположительный диагноз?</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Чем можно объяснить наличие рвоты алой кровью?</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Как называются сосудистые звездочки?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4. О чем свидетельствуют расширенные вены вокруг пупка?</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Как называется эритема ладоней?</w:t>
      </w:r>
    </w:p>
    <w:p w:rsidR="00C95ACA" w:rsidRPr="00424DD8" w:rsidRDefault="00C95ACA" w:rsidP="00C95ACA">
      <w:pPr>
        <w:widowControl w:val="0"/>
        <w:autoSpaceDE w:val="0"/>
        <w:autoSpaceDN w:val="0"/>
        <w:adjustRightInd w:val="0"/>
        <w:jc w:val="both"/>
        <w:rPr>
          <w:sz w:val="28"/>
          <w:szCs w:val="28"/>
        </w:rPr>
      </w:pPr>
    </w:p>
    <w:p w:rsidR="00C95ACA" w:rsidRPr="00424DD8" w:rsidRDefault="00C95ACA" w:rsidP="00C95ACA">
      <w:pPr>
        <w:widowControl w:val="0"/>
        <w:autoSpaceDE w:val="0"/>
        <w:autoSpaceDN w:val="0"/>
        <w:adjustRightInd w:val="0"/>
        <w:jc w:val="both"/>
        <w:rPr>
          <w:b/>
          <w:sz w:val="28"/>
          <w:szCs w:val="28"/>
        </w:rPr>
      </w:pPr>
      <w:r w:rsidRPr="00424DD8">
        <w:rPr>
          <w:b/>
          <w:sz w:val="28"/>
          <w:szCs w:val="28"/>
        </w:rPr>
        <w:t>Задача №10.</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Больной Ю., жалуется на тупые боли в правом подреберье, нарастающую слабость, тошноту, рвоту, повышение температуры тела до 37.6</w:t>
      </w:r>
      <w:r w:rsidRPr="00424DD8">
        <w:rPr>
          <w:rFonts w:cs="Arial"/>
          <w:sz w:val="28"/>
          <w:szCs w:val="28"/>
        </w:rPr>
        <w:t>°</w:t>
      </w:r>
      <w:r w:rsidRPr="00424DD8">
        <w:rPr>
          <w:sz w:val="28"/>
          <w:szCs w:val="28"/>
        </w:rPr>
        <w:t>С. Из расспроса выяснено, что больной часто употребляет алкоголь, три дня назад принял большую дозу спирта. При осмотре кожные покровы желтушного цвета, пальпируется увеличенная, плотная печень.</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1.О каком заболевании вы думаете?</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2. Что послужило причиной развития данной патологии?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3. Назовите нормальные размеры печени по Курлову?</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4. Опишите нормальное состояние печени при пальпации.</w:t>
      </w:r>
    </w:p>
    <w:p w:rsidR="00C95ACA" w:rsidRPr="00424DD8" w:rsidRDefault="00C95ACA" w:rsidP="00C95ACA">
      <w:pPr>
        <w:widowControl w:val="0"/>
        <w:autoSpaceDE w:val="0"/>
        <w:autoSpaceDN w:val="0"/>
        <w:adjustRightInd w:val="0"/>
        <w:jc w:val="both"/>
        <w:rPr>
          <w:sz w:val="28"/>
          <w:szCs w:val="28"/>
        </w:rPr>
      </w:pPr>
      <w:r w:rsidRPr="00424DD8">
        <w:rPr>
          <w:sz w:val="28"/>
          <w:szCs w:val="28"/>
        </w:rPr>
        <w:t xml:space="preserve">     5. К чему может привести данное заболевание?</w:t>
      </w:r>
    </w:p>
    <w:p w:rsidR="00C95ACA" w:rsidRPr="00424DD8" w:rsidRDefault="00C95ACA" w:rsidP="00C95ACA">
      <w:pPr>
        <w:widowControl w:val="0"/>
        <w:autoSpaceDE w:val="0"/>
        <w:autoSpaceDN w:val="0"/>
        <w:adjustRightInd w:val="0"/>
        <w:jc w:val="both"/>
        <w:rPr>
          <w:rFonts w:cs="Times New Roman CYR"/>
          <w:sz w:val="28"/>
          <w:szCs w:val="28"/>
        </w:rPr>
      </w:pPr>
    </w:p>
    <w:p w:rsidR="00C95ACA" w:rsidRDefault="00C95ACA" w:rsidP="00C95ACA">
      <w:pPr>
        <w:pStyle w:val="ad"/>
        <w:rPr>
          <w:sz w:val="28"/>
          <w:szCs w:val="28"/>
        </w:rPr>
      </w:pPr>
      <w:r>
        <w:rPr>
          <w:b/>
          <w:sz w:val="28"/>
          <w:szCs w:val="28"/>
        </w:rPr>
        <w:t>7.</w:t>
      </w:r>
      <w:r>
        <w:rPr>
          <w:b/>
          <w:sz w:val="28"/>
          <w:szCs w:val="28"/>
        </w:rPr>
        <w:tab/>
        <w:t>Темы</w:t>
      </w:r>
      <w:r w:rsidRPr="00424DD8">
        <w:rPr>
          <w:b/>
          <w:sz w:val="28"/>
          <w:szCs w:val="28"/>
        </w:rPr>
        <w:t xml:space="preserve"> УИРС</w:t>
      </w:r>
      <w:r>
        <w:rPr>
          <w:sz w:val="28"/>
          <w:szCs w:val="28"/>
        </w:rPr>
        <w:t>.</w:t>
      </w:r>
    </w:p>
    <w:p w:rsidR="00C95ACA" w:rsidRPr="00C95ACA" w:rsidRDefault="00C95ACA" w:rsidP="00C95ACA">
      <w:pPr>
        <w:pStyle w:val="ad"/>
        <w:rPr>
          <w:sz w:val="28"/>
          <w:szCs w:val="28"/>
        </w:rPr>
      </w:pPr>
      <w:r w:rsidRPr="00C95ACA">
        <w:rPr>
          <w:sz w:val="28"/>
          <w:szCs w:val="28"/>
        </w:rPr>
        <w:t>«Дифференциальная диагностика желтух».</w:t>
      </w:r>
    </w:p>
    <w:p w:rsidR="00C95ACA" w:rsidRPr="00C95ACA" w:rsidRDefault="00C95ACA" w:rsidP="00C95ACA">
      <w:pPr>
        <w:pStyle w:val="ad"/>
        <w:rPr>
          <w:sz w:val="28"/>
          <w:szCs w:val="28"/>
        </w:rPr>
      </w:pPr>
      <w:r w:rsidRPr="00C95ACA">
        <w:rPr>
          <w:sz w:val="28"/>
          <w:szCs w:val="28"/>
        </w:rPr>
        <w:t>«Гиперспленизм»</w:t>
      </w:r>
    </w:p>
    <w:p w:rsidR="00C95ACA" w:rsidRPr="00C95ACA" w:rsidRDefault="00C95ACA" w:rsidP="00C95ACA">
      <w:pPr>
        <w:pStyle w:val="ad"/>
        <w:rPr>
          <w:sz w:val="28"/>
          <w:szCs w:val="28"/>
        </w:rPr>
      </w:pPr>
      <w:r w:rsidRPr="00C95ACA">
        <w:rPr>
          <w:sz w:val="28"/>
          <w:szCs w:val="28"/>
        </w:rPr>
        <w:t>«Печеночная кома»</w:t>
      </w:r>
    </w:p>
    <w:p w:rsidR="00C95ACA" w:rsidRPr="00424DD8" w:rsidRDefault="00C95ACA" w:rsidP="00C95ACA">
      <w:pPr>
        <w:pStyle w:val="ad"/>
        <w:rPr>
          <w:sz w:val="28"/>
          <w:szCs w:val="28"/>
        </w:rPr>
      </w:pPr>
    </w:p>
    <w:p w:rsidR="00C95ACA" w:rsidRPr="00424DD8" w:rsidRDefault="00C95ACA" w:rsidP="00C95ACA">
      <w:pPr>
        <w:pStyle w:val="ad"/>
        <w:rPr>
          <w:sz w:val="28"/>
          <w:szCs w:val="28"/>
        </w:rPr>
      </w:pPr>
      <w:r w:rsidRPr="00424DD8">
        <w:rPr>
          <w:b/>
          <w:sz w:val="28"/>
          <w:szCs w:val="28"/>
        </w:rPr>
        <w:t>8.</w:t>
      </w:r>
      <w:r w:rsidRPr="00424DD8">
        <w:rPr>
          <w:b/>
          <w:sz w:val="28"/>
          <w:szCs w:val="28"/>
        </w:rPr>
        <w:tab/>
        <w:t>Рекомендованная литература по теме занятия</w:t>
      </w:r>
      <w:r w:rsidRPr="00424DD8">
        <w:rPr>
          <w:sz w:val="28"/>
          <w:szCs w:val="28"/>
        </w:rPr>
        <w:t>:</w:t>
      </w:r>
    </w:p>
    <w:p w:rsidR="00C95ACA" w:rsidRDefault="00C95ACA" w:rsidP="00C95ACA">
      <w:pPr>
        <w:widowControl w:val="0"/>
        <w:autoSpaceDE w:val="0"/>
        <w:autoSpaceDN w:val="0"/>
        <w:adjustRightInd w:val="0"/>
        <w:jc w:val="both"/>
        <w:rPr>
          <w:rFonts w:cs="Times New Roman CYR"/>
          <w:sz w:val="28"/>
          <w:szCs w:val="28"/>
        </w:rPr>
      </w:pPr>
    </w:p>
    <w:p w:rsidR="00C95ACA" w:rsidRDefault="00C95ACA" w:rsidP="00C95ACA">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1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lastRenderedPageBreak/>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20"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22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22"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22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2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2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2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2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w:t>
            </w:r>
            <w:r w:rsidRPr="009506A2">
              <w:rPr>
                <w:sz w:val="28"/>
                <w:szCs w:val="28"/>
              </w:rPr>
              <w:lastRenderedPageBreak/>
              <w:t>,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9.</w:t>
            </w:r>
          </w:p>
        </w:tc>
        <w:tc>
          <w:tcPr>
            <w:tcW w:w="5245" w:type="dxa"/>
          </w:tcPr>
          <w:p w:rsidR="005E0BC6" w:rsidRPr="009506A2" w:rsidRDefault="00CD071D" w:rsidP="005E0BC6">
            <w:pPr>
              <w:rPr>
                <w:sz w:val="28"/>
                <w:szCs w:val="28"/>
              </w:rPr>
            </w:pPr>
            <w:hyperlink r:id="rId22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22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30"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5E0BC6" w:rsidRPr="00424DD8" w:rsidRDefault="005E0BC6" w:rsidP="00C95ACA">
      <w:pPr>
        <w:rPr>
          <w:sz w:val="28"/>
          <w:szCs w:val="28"/>
        </w:rPr>
      </w:pPr>
    </w:p>
    <w:p w:rsidR="00C95ACA" w:rsidRDefault="00C95ACA" w:rsidP="00C95ACA">
      <w:pPr>
        <w:pStyle w:val="a3"/>
        <w:jc w:val="left"/>
      </w:pPr>
      <w:r>
        <w:t xml:space="preserve">1. Занятие № </w:t>
      </w:r>
      <w:r>
        <w:rPr>
          <w:lang w:val="en-US"/>
        </w:rPr>
        <w:t>17</w:t>
      </w:r>
      <w:r>
        <w:t>.</w:t>
      </w:r>
    </w:p>
    <w:p w:rsidR="00C95ACA" w:rsidRDefault="00C95ACA" w:rsidP="00C95ACA">
      <w:pPr>
        <w:pStyle w:val="a3"/>
      </w:pPr>
      <w:r>
        <w:t>Тема</w:t>
      </w:r>
      <w:r w:rsidRPr="00E611A0">
        <w:t>: «Обследование</w:t>
      </w:r>
      <w:r>
        <w:t xml:space="preserve"> больных с заболеваниями кишечника и поджелудочной железы. Основные клинические синдромы»</w:t>
      </w:r>
    </w:p>
    <w:p w:rsidR="00C95ACA" w:rsidRDefault="00C95ACA" w:rsidP="00C95ACA">
      <w:pPr>
        <w:pStyle w:val="a3"/>
        <w:jc w:val="left"/>
        <w:rPr>
          <w:b w:val="0"/>
        </w:rPr>
      </w:pPr>
      <w:r>
        <w:t>2. Форма организации занятия</w:t>
      </w:r>
      <w:r>
        <w:rPr>
          <w:b w:val="0"/>
        </w:rPr>
        <w:t>: клиническое практическое.</w:t>
      </w:r>
    </w:p>
    <w:p w:rsidR="00C95ACA" w:rsidRPr="00C95ACA" w:rsidRDefault="00C95ACA" w:rsidP="00C95ACA">
      <w:pPr>
        <w:jc w:val="both"/>
        <w:rPr>
          <w:sz w:val="28"/>
        </w:rPr>
      </w:pPr>
      <w:r>
        <w:rPr>
          <w:b/>
          <w:sz w:val="28"/>
        </w:rPr>
        <w:t>3. Значение изучения темы</w:t>
      </w:r>
      <w:r>
        <w:rPr>
          <w:sz w:val="28"/>
        </w:rPr>
        <w:t xml:space="preserve">: </w:t>
      </w:r>
    </w:p>
    <w:p w:rsidR="00C95ACA" w:rsidRPr="0021042C" w:rsidRDefault="00C95ACA" w:rsidP="00C95ACA">
      <w:pPr>
        <w:jc w:val="both"/>
        <w:rPr>
          <w:sz w:val="28"/>
          <w:szCs w:val="28"/>
        </w:rPr>
      </w:pPr>
      <w:r w:rsidRPr="001221DB">
        <w:rPr>
          <w:sz w:val="28"/>
        </w:rPr>
        <w:t>Во всем мире заболевания органов пищеварения занимают одно, из ведущих, мест среди причин нетрудоспособности и смертности. Актуальность темы при исследовании органов брюшной полости метода пальпации предоставляется основное значение. Методически правильно проведенная пальпация позволяет выявить не только локализацию патологического процесса, получить представление о его характере, но и определять дальнейшую тактику обследование с использованием дополнительных методов (рентген-исследование, ректороманоскопия и др.).Практически все заболевания желудочно-кишечного тракта проявляют себя болевым и диспепсическим синдромами, возможно также сочетание с синдромами раздраженной толстой кишки и мальабсорбции. Известную роль при заболеваниях желудочно-кишечного тракта занимает - клиническая картина и проявление ведущих симптомов, это необходимо для определения патологических синдромов и постановки диагноза. Знание этих процессов является неотъемлемой сложной частью лечебного процесса и способствует облегчению состояния пациента и обеспечивает успех лечения.</w:t>
      </w:r>
      <w:r>
        <w:rPr>
          <w:sz w:val="28"/>
          <w:szCs w:val="28"/>
        </w:rPr>
        <w:t xml:space="preserve">Поэтому </w:t>
      </w:r>
      <w:r>
        <w:rPr>
          <w:i/>
          <w:sz w:val="28"/>
          <w:szCs w:val="28"/>
        </w:rPr>
        <w:t>учебным  значением  даннойтемы</w:t>
      </w:r>
      <w:r>
        <w:rPr>
          <w:sz w:val="28"/>
          <w:szCs w:val="28"/>
        </w:rPr>
        <w:t xml:space="preserve"> является знакомство с физикальными методами исследования </w:t>
      </w:r>
      <w:r w:rsidRPr="001221DB">
        <w:rPr>
          <w:sz w:val="28"/>
          <w:szCs w:val="28"/>
        </w:rPr>
        <w:t>кишечника и поджелудочной железы</w:t>
      </w:r>
      <w:r>
        <w:rPr>
          <w:sz w:val="28"/>
          <w:szCs w:val="28"/>
        </w:rPr>
        <w:t>, с</w:t>
      </w:r>
      <w:r w:rsidRPr="0021042C">
        <w:rPr>
          <w:sz w:val="28"/>
          <w:szCs w:val="28"/>
        </w:rPr>
        <w:t xml:space="preserve"> клинически</w:t>
      </w:r>
      <w:r>
        <w:rPr>
          <w:sz w:val="28"/>
          <w:szCs w:val="28"/>
        </w:rPr>
        <w:t>ми</w:t>
      </w:r>
      <w:r w:rsidRPr="0021042C">
        <w:rPr>
          <w:sz w:val="28"/>
          <w:szCs w:val="28"/>
        </w:rPr>
        <w:t xml:space="preserve"> проявления ведущих симптомов при следующих патологических состояниях - синдром абдоминалгии, синдром диспепсии, синдром мальабсорбции, синдром раздраженной толстой кишки.</w:t>
      </w:r>
    </w:p>
    <w:p w:rsidR="00C95ACA" w:rsidRDefault="00C95ACA" w:rsidP="00C95ACA">
      <w:pPr>
        <w:jc w:val="both"/>
        <w:rPr>
          <w:sz w:val="28"/>
          <w:szCs w:val="28"/>
        </w:rPr>
      </w:pPr>
      <w:r>
        <w:rPr>
          <w:i/>
          <w:sz w:val="28"/>
          <w:szCs w:val="28"/>
        </w:rPr>
        <w:t>Профессиональное значение темы</w:t>
      </w:r>
      <w:r>
        <w:rPr>
          <w:sz w:val="28"/>
          <w:szCs w:val="28"/>
        </w:rPr>
        <w:t xml:space="preserve">: подготовка квалифицированного специалиста, хорошо ориентирующегося в методах обследования больных с </w:t>
      </w:r>
      <w:r w:rsidRPr="00D12557">
        <w:rPr>
          <w:sz w:val="28"/>
          <w:szCs w:val="28"/>
        </w:rPr>
        <w:t>заболеваниями кишечника и поджелудочной железы.</w:t>
      </w:r>
      <w:r>
        <w:rPr>
          <w:sz w:val="28"/>
          <w:szCs w:val="28"/>
        </w:rPr>
        <w:t>.</w:t>
      </w:r>
    </w:p>
    <w:p w:rsidR="00C95ACA" w:rsidRDefault="00C95ACA" w:rsidP="00C95ACA">
      <w:pPr>
        <w:jc w:val="both"/>
        <w:rPr>
          <w:sz w:val="28"/>
          <w:szCs w:val="28"/>
        </w:rPr>
      </w:pPr>
      <w:r>
        <w:rPr>
          <w:i/>
          <w:sz w:val="28"/>
          <w:szCs w:val="28"/>
        </w:rPr>
        <w:lastRenderedPageBreak/>
        <w:t>Личностное значение темы</w:t>
      </w:r>
      <w:r>
        <w:rPr>
          <w:sz w:val="28"/>
          <w:szCs w:val="28"/>
        </w:rPr>
        <w:t xml:space="preserve">: развитие ответственности будущего врача за проведение первичной профилактики заболеваний </w:t>
      </w:r>
      <w:r w:rsidRPr="0046362F">
        <w:rPr>
          <w:sz w:val="28"/>
          <w:szCs w:val="28"/>
        </w:rPr>
        <w:t>кишечника и поджелудочной железы</w:t>
      </w:r>
      <w:r>
        <w:rPr>
          <w:sz w:val="28"/>
          <w:szCs w:val="28"/>
        </w:rPr>
        <w:t>.</w:t>
      </w:r>
    </w:p>
    <w:p w:rsidR="00C95ACA" w:rsidRDefault="00C95ACA" w:rsidP="00C95ACA">
      <w:pPr>
        <w:rPr>
          <w:b/>
          <w:sz w:val="28"/>
        </w:rPr>
      </w:pPr>
      <w:r>
        <w:rPr>
          <w:b/>
          <w:sz w:val="28"/>
        </w:rPr>
        <w:t xml:space="preserve">4.Цели обучения: </w:t>
      </w:r>
    </w:p>
    <w:p w:rsidR="00504160" w:rsidRDefault="00C95ACA" w:rsidP="00C95ACA">
      <w:pPr>
        <w:autoSpaceDE w:val="0"/>
        <w:autoSpaceDN w:val="0"/>
        <w:adjustRightInd w:val="0"/>
        <w:jc w:val="both"/>
        <w:outlineLvl w:val="1"/>
        <w:rPr>
          <w:sz w:val="28"/>
          <w:szCs w:val="28"/>
        </w:rPr>
      </w:pPr>
      <w:r>
        <w:rPr>
          <w:sz w:val="28"/>
          <w:szCs w:val="28"/>
        </w:rPr>
        <w:t>- общая: обучающийся должен обладать общекультурными и профессиональными  компетенциями</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C95ACA" w:rsidRPr="00504160" w:rsidRDefault="00C95ACA" w:rsidP="00A17FE9">
      <w:pPr>
        <w:pStyle w:val="a5"/>
        <w:numPr>
          <w:ilvl w:val="0"/>
          <w:numId w:val="685"/>
        </w:numPr>
        <w:autoSpaceDE w:val="0"/>
        <w:autoSpaceDN w:val="0"/>
        <w:adjustRightInd w:val="0"/>
        <w:jc w:val="both"/>
        <w:outlineLvl w:val="1"/>
        <w:rPr>
          <w:rFonts w:ascii="Times New Roman" w:hAnsi="Times New Roman"/>
          <w:sz w:val="28"/>
          <w:szCs w:val="28"/>
        </w:rPr>
      </w:pPr>
      <w:r w:rsidRPr="00504160">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заболеваний кишечника и поджелудочной железы среди взрослого населения  с учетом их возрастно-половых групп (ПК-6);</w:t>
      </w:r>
    </w:p>
    <w:p w:rsidR="00C95ACA" w:rsidRPr="003A7ACB" w:rsidRDefault="00C95ACA" w:rsidP="003A7ACB">
      <w:pPr>
        <w:pStyle w:val="a5"/>
        <w:numPr>
          <w:ilvl w:val="0"/>
          <w:numId w:val="685"/>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кишечника и поджелудочной железы (ПК-16);</w:t>
      </w:r>
    </w:p>
    <w:p w:rsidR="00504160" w:rsidRPr="003A7ACB" w:rsidRDefault="00504160" w:rsidP="003A7ACB">
      <w:pPr>
        <w:pStyle w:val="a5"/>
        <w:numPr>
          <w:ilvl w:val="0"/>
          <w:numId w:val="685"/>
        </w:numPr>
        <w:autoSpaceDE w:val="0"/>
        <w:autoSpaceDN w:val="0"/>
        <w:adjustRightInd w:val="0"/>
        <w:jc w:val="both"/>
        <w:outlineLvl w:val="1"/>
        <w:rPr>
          <w:rFonts w:ascii="Times New Roman" w:hAnsi="Times New Roman"/>
          <w:sz w:val="28"/>
          <w:szCs w:val="28"/>
        </w:rPr>
      </w:pPr>
      <w:r w:rsidRPr="003A7ACB">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w:t>
      </w:r>
      <w:r w:rsidRPr="003A7ACB">
        <w:rPr>
          <w:rFonts w:ascii="Times New Roman" w:hAnsi="Times New Roman"/>
          <w:sz w:val="28"/>
          <w:szCs w:val="28"/>
        </w:rPr>
        <w:lastRenderedPageBreak/>
        <w:t>выполнять основные диагностические мероприятия по выявлению неотложных и угрожающих жизни состояний (ПК-17);</w:t>
      </w:r>
    </w:p>
    <w:p w:rsidR="00C95ACA" w:rsidRDefault="00C95ACA" w:rsidP="00C95ACA">
      <w:pPr>
        <w:autoSpaceDE w:val="0"/>
        <w:autoSpaceDN w:val="0"/>
        <w:adjustRightInd w:val="0"/>
        <w:jc w:val="both"/>
        <w:outlineLvl w:val="1"/>
        <w:rPr>
          <w:sz w:val="28"/>
          <w:szCs w:val="28"/>
        </w:rPr>
      </w:pPr>
      <w:r>
        <w:rPr>
          <w:sz w:val="28"/>
          <w:szCs w:val="28"/>
        </w:rPr>
        <w:t>- учебная:</w:t>
      </w:r>
    </w:p>
    <w:p w:rsidR="00C95ACA" w:rsidRDefault="00C95ACA" w:rsidP="00C95ACA">
      <w:pPr>
        <w:adjustRightInd w:val="0"/>
        <w:jc w:val="both"/>
        <w:rPr>
          <w:bCs/>
          <w:sz w:val="28"/>
          <w:szCs w:val="28"/>
        </w:rPr>
      </w:pPr>
      <w:r>
        <w:rPr>
          <w:b/>
          <w:bCs/>
          <w:sz w:val="28"/>
          <w:szCs w:val="28"/>
        </w:rPr>
        <w:t>знать:</w:t>
      </w:r>
    </w:p>
    <w:p w:rsidR="00C95ACA" w:rsidRDefault="00C95ACA" w:rsidP="00C95ACA">
      <w:pPr>
        <w:numPr>
          <w:ilvl w:val="0"/>
          <w:numId w:val="376"/>
        </w:numPr>
        <w:adjustRightInd w:val="0"/>
        <w:jc w:val="both"/>
        <w:rPr>
          <w:bCs/>
          <w:sz w:val="28"/>
          <w:szCs w:val="28"/>
        </w:rPr>
      </w:pPr>
      <w:r>
        <w:rPr>
          <w:bCs/>
          <w:sz w:val="28"/>
          <w:szCs w:val="28"/>
        </w:rPr>
        <w:t xml:space="preserve">современные методы клинического обследования больных с </w:t>
      </w:r>
      <w:r w:rsidRPr="00C07CF5">
        <w:rPr>
          <w:bCs/>
          <w:sz w:val="28"/>
          <w:szCs w:val="28"/>
        </w:rPr>
        <w:t>заболеваниями кишечника и поджелудочной железы</w:t>
      </w:r>
    </w:p>
    <w:p w:rsidR="00C95ACA" w:rsidRPr="00D12557" w:rsidRDefault="00C95ACA" w:rsidP="00C95ACA">
      <w:pPr>
        <w:pStyle w:val="a5"/>
        <w:numPr>
          <w:ilvl w:val="0"/>
          <w:numId w:val="376"/>
        </w:numPr>
        <w:rPr>
          <w:rFonts w:ascii="Times New Roman" w:hAnsi="Times New Roman"/>
          <w:bCs/>
          <w:sz w:val="28"/>
          <w:szCs w:val="28"/>
        </w:rPr>
      </w:pPr>
      <w:r w:rsidRPr="00D12557">
        <w:rPr>
          <w:rFonts w:ascii="Times New Roman" w:hAnsi="Times New Roman"/>
          <w:bCs/>
          <w:sz w:val="28"/>
          <w:szCs w:val="28"/>
        </w:rPr>
        <w:t>основные жалобы и клинические проявления, патологии желудочно-кишечного тракта, на основании которых можно выявить следующие синдромы, - абдоминалгии, диспепсии, мальабсорбции, раздраженной толстой кишки.</w:t>
      </w:r>
    </w:p>
    <w:p w:rsidR="00C95ACA" w:rsidRDefault="00C95ACA" w:rsidP="00C95ACA">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C95ACA" w:rsidRDefault="00C95ACA" w:rsidP="00C95ACA">
      <w:pPr>
        <w:adjustRightInd w:val="0"/>
        <w:jc w:val="both"/>
        <w:rPr>
          <w:b/>
          <w:bCs/>
          <w:sz w:val="28"/>
          <w:szCs w:val="28"/>
        </w:rPr>
      </w:pPr>
      <w:r>
        <w:rPr>
          <w:b/>
          <w:bCs/>
          <w:sz w:val="28"/>
          <w:szCs w:val="28"/>
        </w:rPr>
        <w:t xml:space="preserve">  уметь:</w:t>
      </w:r>
    </w:p>
    <w:p w:rsidR="00C95ACA" w:rsidRPr="00D12557" w:rsidRDefault="00C95ACA" w:rsidP="00C95ACA">
      <w:pPr>
        <w:numPr>
          <w:ilvl w:val="0"/>
          <w:numId w:val="377"/>
        </w:numPr>
        <w:adjustRightInd w:val="0"/>
        <w:jc w:val="both"/>
        <w:rPr>
          <w:bCs/>
          <w:sz w:val="28"/>
          <w:szCs w:val="28"/>
        </w:rPr>
      </w:pPr>
      <w:r>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пациента с </w:t>
      </w:r>
      <w:r>
        <w:rPr>
          <w:sz w:val="28"/>
          <w:szCs w:val="28"/>
        </w:rPr>
        <w:t xml:space="preserve">заболеваниями </w:t>
      </w:r>
      <w:r w:rsidRPr="0046362F">
        <w:rPr>
          <w:sz w:val="28"/>
          <w:szCs w:val="28"/>
        </w:rPr>
        <w:t>кишечника и поджелудочной железы</w:t>
      </w:r>
      <w:r w:rsidRPr="00D12557">
        <w:rPr>
          <w:bCs/>
          <w:sz w:val="28"/>
          <w:szCs w:val="28"/>
        </w:rPr>
        <w:t>(осмотр, пальпация, перкуссия, аускультация);</w:t>
      </w:r>
    </w:p>
    <w:p w:rsidR="00C95ACA" w:rsidRDefault="00C95ACA" w:rsidP="00C95ACA">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C95ACA" w:rsidRDefault="00C95ACA" w:rsidP="00C95ACA">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C95ACA" w:rsidRDefault="00C95ACA" w:rsidP="00C95ACA">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C95ACA" w:rsidRDefault="00C95ACA" w:rsidP="00C95ACA">
      <w:pPr>
        <w:numPr>
          <w:ilvl w:val="0"/>
          <w:numId w:val="377"/>
        </w:numPr>
        <w:adjustRightInd w:val="0"/>
        <w:jc w:val="both"/>
        <w:rPr>
          <w:bCs/>
          <w:sz w:val="28"/>
          <w:szCs w:val="28"/>
        </w:rPr>
      </w:pPr>
      <w:r>
        <w:rPr>
          <w:bCs/>
          <w:sz w:val="28"/>
          <w:szCs w:val="28"/>
        </w:rPr>
        <w:t>заполнять фрагмент истории болезни.</w:t>
      </w:r>
    </w:p>
    <w:p w:rsidR="00C95ACA" w:rsidRDefault="00C95ACA" w:rsidP="00C95ACA">
      <w:pPr>
        <w:adjustRightInd w:val="0"/>
        <w:jc w:val="both"/>
        <w:rPr>
          <w:b/>
          <w:bCs/>
          <w:sz w:val="28"/>
          <w:szCs w:val="28"/>
        </w:rPr>
      </w:pPr>
      <w:r>
        <w:rPr>
          <w:b/>
          <w:bCs/>
          <w:sz w:val="28"/>
          <w:szCs w:val="28"/>
        </w:rPr>
        <w:t>владеть:</w:t>
      </w:r>
    </w:p>
    <w:p w:rsidR="00C95ACA" w:rsidRDefault="00C95ACA" w:rsidP="00C95ACA">
      <w:pPr>
        <w:numPr>
          <w:ilvl w:val="0"/>
          <w:numId w:val="378"/>
        </w:numPr>
        <w:adjustRightInd w:val="0"/>
        <w:jc w:val="both"/>
        <w:rPr>
          <w:bCs/>
          <w:sz w:val="28"/>
          <w:szCs w:val="28"/>
        </w:rPr>
      </w:pPr>
      <w:r>
        <w:rPr>
          <w:bCs/>
          <w:sz w:val="28"/>
          <w:szCs w:val="28"/>
        </w:rPr>
        <w:t>правильным ведением медицинской документации;</w:t>
      </w:r>
    </w:p>
    <w:p w:rsidR="00C95ACA" w:rsidRPr="009744E0" w:rsidRDefault="00C95ACA" w:rsidP="00C95ACA">
      <w:pPr>
        <w:kinsoku w:val="0"/>
        <w:overflowPunct w:val="0"/>
        <w:contextualSpacing/>
        <w:textAlignment w:val="baseline"/>
        <w:rPr>
          <w:rFonts w:eastAsia="+mn-ea"/>
          <w:bCs/>
          <w:color w:val="000000"/>
          <w:kern w:val="24"/>
          <w:sz w:val="28"/>
          <w:szCs w:val="28"/>
        </w:rPr>
      </w:pPr>
      <w:r w:rsidRPr="00F71A2F">
        <w:rPr>
          <w:bCs/>
          <w:sz w:val="28"/>
          <w:szCs w:val="28"/>
        </w:rPr>
        <w:t>методами общеклинического обследования больных с заболеваниями кишечника и поджелудочной железы (расспрос, осмотр, поверхностная пальпация живота, методическ</w:t>
      </w:r>
      <w:r>
        <w:rPr>
          <w:bCs/>
          <w:sz w:val="28"/>
          <w:szCs w:val="28"/>
        </w:rPr>
        <w:t>ая</w:t>
      </w:r>
      <w:r w:rsidRPr="00F71A2F">
        <w:rPr>
          <w:bCs/>
          <w:sz w:val="28"/>
          <w:szCs w:val="28"/>
        </w:rPr>
        <w:t xml:space="preserve"> глубок</w:t>
      </w:r>
      <w:r>
        <w:rPr>
          <w:bCs/>
          <w:sz w:val="28"/>
          <w:szCs w:val="28"/>
        </w:rPr>
        <w:t>ая</w:t>
      </w:r>
      <w:r w:rsidRPr="00F71A2F">
        <w:rPr>
          <w:bCs/>
          <w:sz w:val="28"/>
          <w:szCs w:val="28"/>
        </w:rPr>
        <w:t xml:space="preserve"> скользящ</w:t>
      </w:r>
      <w:r>
        <w:rPr>
          <w:bCs/>
          <w:sz w:val="28"/>
          <w:szCs w:val="28"/>
        </w:rPr>
        <w:t>ая</w:t>
      </w:r>
      <w:r w:rsidRPr="00F71A2F">
        <w:rPr>
          <w:bCs/>
          <w:sz w:val="28"/>
          <w:szCs w:val="28"/>
        </w:rPr>
        <w:t xml:space="preserve"> пальпаци</w:t>
      </w:r>
      <w:r>
        <w:rPr>
          <w:bCs/>
          <w:sz w:val="28"/>
          <w:szCs w:val="28"/>
        </w:rPr>
        <w:t>я</w:t>
      </w:r>
      <w:r w:rsidRPr="00F71A2F">
        <w:rPr>
          <w:bCs/>
          <w:sz w:val="28"/>
          <w:szCs w:val="28"/>
        </w:rPr>
        <w:t xml:space="preserve"> по В.П. Образцову и Н.Д. Стражеско</w:t>
      </w:r>
      <w:r w:rsidRPr="009744E0">
        <w:rPr>
          <w:bCs/>
          <w:sz w:val="28"/>
          <w:szCs w:val="28"/>
        </w:rPr>
        <w:t>/</w:t>
      </w:r>
    </w:p>
    <w:p w:rsidR="00C95ACA" w:rsidRPr="009744E0" w:rsidRDefault="00C95ACA" w:rsidP="00C95ACA">
      <w:pPr>
        <w:rPr>
          <w:sz w:val="28"/>
        </w:rPr>
      </w:pPr>
    </w:p>
    <w:p w:rsidR="00C95ACA" w:rsidRPr="00C70FF0" w:rsidRDefault="00C95ACA" w:rsidP="00C95ACA">
      <w:pPr>
        <w:rPr>
          <w:sz w:val="28"/>
          <w:szCs w:val="28"/>
        </w:rPr>
      </w:pPr>
      <w:r>
        <w:rPr>
          <w:b/>
          <w:sz w:val="28"/>
          <w:szCs w:val="28"/>
        </w:rPr>
        <w:t>5. План изучения темы</w:t>
      </w:r>
      <w:r>
        <w:rPr>
          <w:sz w:val="28"/>
          <w:szCs w:val="28"/>
        </w:rPr>
        <w:t>:</w:t>
      </w:r>
    </w:p>
    <w:p w:rsidR="00C95ACA" w:rsidRDefault="00C95ACA" w:rsidP="00C95ACA">
      <w:pPr>
        <w:rPr>
          <w:sz w:val="28"/>
          <w:szCs w:val="28"/>
        </w:rPr>
      </w:pPr>
      <w:r>
        <w:rPr>
          <w:b/>
          <w:sz w:val="28"/>
          <w:szCs w:val="28"/>
        </w:rPr>
        <w:t>5.1.Контроль  исходного уровня  знаний</w:t>
      </w:r>
      <w:r>
        <w:rPr>
          <w:sz w:val="28"/>
          <w:szCs w:val="28"/>
        </w:rPr>
        <w:t xml:space="preserve"> (тестовые вопросы)</w:t>
      </w:r>
    </w:p>
    <w:p w:rsidR="00C95ACA" w:rsidRDefault="00C95ACA" w:rsidP="00C95ACA">
      <w:pPr>
        <w:rPr>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 xml:space="preserve">плакаты «Пищеварительная система», </w:t>
      </w:r>
      <w:r w:rsidRPr="00D12557">
        <w:rPr>
          <w:sz w:val="28"/>
          <w:szCs w:val="28"/>
        </w:rPr>
        <w:t>«Толстый кишечник», «Тонкий кишечник»).</w:t>
      </w:r>
    </w:p>
    <w:p w:rsidR="00C95ACA" w:rsidRDefault="00C95ACA" w:rsidP="00C95ACA">
      <w:pPr>
        <w:rPr>
          <w:sz w:val="28"/>
          <w:szCs w:val="28"/>
        </w:rPr>
      </w:pPr>
    </w:p>
    <w:p w:rsidR="00C95ACA" w:rsidRPr="00AC5ACA" w:rsidRDefault="00C95ACA" w:rsidP="00C95ACA">
      <w:pPr>
        <w:rPr>
          <w:b/>
          <w:sz w:val="28"/>
          <w:szCs w:val="28"/>
        </w:rPr>
      </w:pPr>
      <w:r w:rsidRPr="00AC5ACA">
        <w:rPr>
          <w:b/>
          <w:sz w:val="28"/>
          <w:szCs w:val="28"/>
          <w:u w:val="single"/>
        </w:rPr>
        <w:t xml:space="preserve">ОСНОВНЫЕ </w:t>
      </w:r>
      <w:r w:rsidRPr="00AC5ACA">
        <w:rPr>
          <w:b/>
          <w:sz w:val="24"/>
          <w:szCs w:val="24"/>
          <w:u w:val="single"/>
        </w:rPr>
        <w:t>ГАСТРОЭНТЕРОЛОГИЧЕСКИЕ СИНДРОМЫ</w:t>
      </w:r>
    </w:p>
    <w:p w:rsidR="00C95ACA" w:rsidRPr="00C70FF0" w:rsidRDefault="00C95ACA" w:rsidP="003A7ACB">
      <w:pPr>
        <w:widowControl w:val="0"/>
        <w:autoSpaceDE w:val="0"/>
        <w:autoSpaceDN w:val="0"/>
        <w:adjustRightInd w:val="0"/>
        <w:jc w:val="both"/>
        <w:rPr>
          <w:sz w:val="28"/>
          <w:szCs w:val="28"/>
        </w:rPr>
      </w:pPr>
      <w:r w:rsidRPr="00C70FF0">
        <w:rPr>
          <w:sz w:val="28"/>
          <w:szCs w:val="28"/>
        </w:rPr>
        <w:t xml:space="preserve">СИНДРОМ ДИСФАГИИ - нарушение акта глотания и прохождение пищи по пищеводу. </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ЖЕЛУДОЧНОЙ ДИСПЕПСИИ - тяжесть и боли в подложечной области, изжога, отрыжка, тошнота и рвота, приносящая облегчение.</w:t>
      </w:r>
    </w:p>
    <w:p w:rsidR="00C95ACA" w:rsidRPr="00C70FF0" w:rsidRDefault="00C95ACA" w:rsidP="003A7ACB">
      <w:pPr>
        <w:widowControl w:val="0"/>
        <w:autoSpaceDE w:val="0"/>
        <w:autoSpaceDN w:val="0"/>
        <w:adjustRightInd w:val="0"/>
        <w:jc w:val="both"/>
        <w:rPr>
          <w:sz w:val="28"/>
          <w:szCs w:val="28"/>
        </w:rPr>
      </w:pPr>
      <w:r w:rsidRPr="00C70FF0">
        <w:rPr>
          <w:sz w:val="28"/>
          <w:szCs w:val="28"/>
        </w:rPr>
        <w:lastRenderedPageBreak/>
        <w:t>СИНДРОМ КИШЕЧНОЙ ДИСПЕПСИИ - плеск, урчание и боли в животе, локализованные в средней и нижней его части, вздутие живота вследствие усиленного газообразования (метеоризм, поносы, запоры).</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МАЛЬДИГЕСТИИ - нарушение переваривания (расщепления) пищевых полимеров (белки, жиры, углеводы) до необходимых для всасывания составных частей (моноглицеридов, жирных кислот, аминокислот, моносахаридов и др.), проявляющееся выявлением неперевареных пищевых полимеров в капе (амилорея, стеаторея и др.). У больных с мальдигестией могут наблюдаться признаки дисбактериоза и стул с жирным блеском, плохо смывающийся в унитазе.</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МАЛЬАБСОРБЦИИ - нарушение всасывания из тонкой кишки пищевых веществ, приводящее к выраженному расстройству питания, гиповитаминозу, анемии, гипопротеинемии, дистрофии, отёкам.</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ЯЗВЕННОГО ПОРАЖЕНИЯ ЖЕЛУДКА И (ИЛИ) ДВЕНАДЦАТИПЕРСТНОЙ КИШКИ - характеризуется данными ФГДС и рентгеноскопии желудка и ДПК. Характерные боли при язве ДПК - возникают через 1-1,5 часа после приема пищи, локализуются в пилородуоденальной зоне. При язве желудка - боли локализуются в эпигастрии и возникают при высоком расположении язвы сразу после еды.</w:t>
      </w:r>
    </w:p>
    <w:p w:rsidR="00C95ACA" w:rsidRPr="00C70FF0" w:rsidRDefault="00C95ACA" w:rsidP="003A7ACB">
      <w:pPr>
        <w:widowControl w:val="0"/>
        <w:autoSpaceDE w:val="0"/>
        <w:autoSpaceDN w:val="0"/>
        <w:adjustRightInd w:val="0"/>
        <w:jc w:val="both"/>
        <w:rPr>
          <w:sz w:val="28"/>
          <w:szCs w:val="28"/>
        </w:rPr>
      </w:pPr>
      <w:r w:rsidRPr="00C70FF0">
        <w:rPr>
          <w:sz w:val="28"/>
          <w:szCs w:val="28"/>
        </w:rPr>
        <w:t>БОЛЕВОЙ АБДОМИНАЛЬНЫЙ СИНДРОМ - описывается локализация болей, их ритм, связь с приемом пищи, длительность, чем купируются и иррадиация.</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НАРУШЕННОЙ МОТОРНОЙ ФУНКЦИИ ТОЛСТОЙ КИШКИ - обусловлен гипер- или гипомоторными расстройствами, основными клиническими признаками которых являются характерные боли в животе спастического или паралитического характера, поносы, запоры, нарушение акта дефекации (указывать характер стула).</w:t>
      </w:r>
    </w:p>
    <w:p w:rsidR="00C95ACA" w:rsidRPr="00C70FF0" w:rsidRDefault="00C95ACA" w:rsidP="003A7ACB">
      <w:pPr>
        <w:spacing w:line="225" w:lineRule="atLeast"/>
        <w:jc w:val="both"/>
        <w:rPr>
          <w:color w:val="222222"/>
          <w:sz w:val="28"/>
          <w:szCs w:val="28"/>
        </w:rPr>
      </w:pPr>
      <w:r w:rsidRPr="00C70FF0">
        <w:rPr>
          <w:color w:val="222222"/>
          <w:sz w:val="28"/>
          <w:szCs w:val="28"/>
        </w:rPr>
        <w:t xml:space="preserve">СИНДРОМ ЭНТЕРИТА включает диарею, метеоризм, боль схваткообразного характера в верхней части живота, вокруг пупка, урчание, бурление в животе. </w:t>
      </w:r>
    </w:p>
    <w:p w:rsidR="00C95ACA" w:rsidRPr="00C70FF0" w:rsidRDefault="00C95ACA" w:rsidP="003A7ACB">
      <w:pPr>
        <w:widowControl w:val="0"/>
        <w:autoSpaceDE w:val="0"/>
        <w:autoSpaceDN w:val="0"/>
        <w:adjustRightInd w:val="0"/>
        <w:jc w:val="both"/>
        <w:rPr>
          <w:color w:val="222222"/>
          <w:sz w:val="28"/>
          <w:szCs w:val="28"/>
        </w:rPr>
      </w:pPr>
      <w:r w:rsidRPr="00C70FF0">
        <w:rPr>
          <w:color w:val="222222"/>
          <w:sz w:val="28"/>
          <w:szCs w:val="28"/>
        </w:rPr>
        <w:t>Стул при хроническом энтерите жидкий или кашицеобразный, содержащий непереваренные остатки пищи.</w:t>
      </w:r>
    </w:p>
    <w:p w:rsidR="00C95ACA" w:rsidRPr="00C70FF0" w:rsidRDefault="00C95ACA" w:rsidP="003A7ACB">
      <w:pPr>
        <w:widowControl w:val="0"/>
        <w:autoSpaceDE w:val="0"/>
        <w:autoSpaceDN w:val="0"/>
        <w:adjustRightInd w:val="0"/>
        <w:jc w:val="both"/>
        <w:rPr>
          <w:sz w:val="28"/>
          <w:szCs w:val="28"/>
        </w:rPr>
      </w:pPr>
      <w:r w:rsidRPr="00C70FF0">
        <w:rPr>
          <w:caps/>
          <w:sz w:val="28"/>
          <w:szCs w:val="28"/>
        </w:rPr>
        <w:t>СИНДРОМ  дисбактериоза</w:t>
      </w:r>
      <w:r w:rsidRPr="00C70FF0">
        <w:rPr>
          <w:sz w:val="28"/>
          <w:szCs w:val="28"/>
        </w:rPr>
        <w:t xml:space="preserve"> -нарушение баланса между патологической и сапрофитной микрофлорой кишечника или хронические воспалительные заболевания тонкого кишечника. Проявляется снижением массы тела, трофическими расстройствами в результате недостатка витаминов (сухостью кожи, ломкостью, тусклостью ногтей и волос), признаками остеопороза, нарушением зрения.</w:t>
      </w:r>
    </w:p>
    <w:p w:rsidR="00C95ACA" w:rsidRPr="00C70FF0" w:rsidRDefault="00C95ACA" w:rsidP="003A7ACB">
      <w:pPr>
        <w:widowControl w:val="0"/>
        <w:autoSpaceDE w:val="0"/>
        <w:autoSpaceDN w:val="0"/>
        <w:adjustRightInd w:val="0"/>
        <w:jc w:val="both"/>
        <w:rPr>
          <w:sz w:val="28"/>
          <w:szCs w:val="28"/>
        </w:rPr>
      </w:pPr>
      <w:r w:rsidRPr="00C70FF0">
        <w:rPr>
          <w:sz w:val="28"/>
          <w:szCs w:val="28"/>
        </w:rPr>
        <w:t>ГАСТРОКАРДИАЛЬНЫЙ СИНДРОМ (синдром Ремхельда) сочетание сердцебиения, болей в области сердца, изменений сердечного ритма с повышением или понижением АД возникающее при переполнении желудка или метеоризме.</w:t>
      </w:r>
    </w:p>
    <w:p w:rsidR="00C95ACA" w:rsidRPr="00C70FF0" w:rsidRDefault="00C95ACA" w:rsidP="003A7ACB">
      <w:pPr>
        <w:widowControl w:val="0"/>
        <w:autoSpaceDE w:val="0"/>
        <w:autoSpaceDN w:val="0"/>
        <w:adjustRightInd w:val="0"/>
        <w:jc w:val="both"/>
        <w:rPr>
          <w:sz w:val="28"/>
          <w:szCs w:val="28"/>
        </w:rPr>
      </w:pPr>
      <w:r w:rsidRPr="00C70FF0">
        <w:rPr>
          <w:sz w:val="28"/>
          <w:szCs w:val="28"/>
        </w:rPr>
        <w:t>КОПРОЛОГИЧЕСКИЙ СИНДРОМ изменения, выявленные при копрологическом исследовании - нейтральные жиры, зерна крахмала, эритроциты, лейкоциты и т.д.</w:t>
      </w:r>
    </w:p>
    <w:p w:rsidR="00C95ACA" w:rsidRPr="00C70FF0" w:rsidRDefault="00C95ACA" w:rsidP="003A7ACB">
      <w:pPr>
        <w:widowControl w:val="0"/>
        <w:autoSpaceDE w:val="0"/>
        <w:autoSpaceDN w:val="0"/>
        <w:adjustRightInd w:val="0"/>
        <w:jc w:val="both"/>
        <w:rPr>
          <w:sz w:val="28"/>
          <w:szCs w:val="28"/>
        </w:rPr>
      </w:pPr>
      <w:r w:rsidRPr="00C70FF0">
        <w:rPr>
          <w:sz w:val="28"/>
          <w:szCs w:val="28"/>
        </w:rPr>
        <w:lastRenderedPageBreak/>
        <w:t>ХОЛЕЦИСТОКАРДИАЛЬНЫЙ СИНДРОМ - кардиалгия -длительные тупые боли в пресердечной области, возникающие после обильной еды, транзиторные нарушения ритма (экстрасистолии), уплощение или инверсия зубца Т на ЭКГ.</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ПРАВОГО ПОДРЕБЕРЬЯ - возникновение болей в правом подреберье после погрешностей в диете, тошнота, горечь во рту. Положительные симптомы, свидетельствующие о воспалении желчного пузыря - Мерфи, Кера, Ортнера, Пекарского, Ионаша и др..</w:t>
      </w:r>
    </w:p>
    <w:p w:rsidR="00C95ACA" w:rsidRPr="00C70FF0" w:rsidRDefault="00C95ACA" w:rsidP="003A7ACB">
      <w:pPr>
        <w:widowControl w:val="0"/>
        <w:autoSpaceDE w:val="0"/>
        <w:autoSpaceDN w:val="0"/>
        <w:adjustRightInd w:val="0"/>
        <w:jc w:val="both"/>
        <w:rPr>
          <w:sz w:val="28"/>
          <w:szCs w:val="28"/>
        </w:rPr>
      </w:pPr>
      <w:r w:rsidRPr="00C70FF0">
        <w:rPr>
          <w:sz w:val="28"/>
          <w:szCs w:val="28"/>
        </w:rPr>
        <w:t>СИНДРОМ ПАРАЗИТАРНОЙ ИНВАЗИИ - обнаружение паразитов в кале, желчи, гиперэозинофилия, склонность к аллергическим реакциям.</w:t>
      </w:r>
    </w:p>
    <w:p w:rsidR="00C95ACA" w:rsidRPr="00C70FF0" w:rsidRDefault="00C95ACA" w:rsidP="003A7ACB">
      <w:pPr>
        <w:jc w:val="both"/>
        <w:rPr>
          <w:b/>
          <w:sz w:val="28"/>
          <w:szCs w:val="28"/>
        </w:rPr>
      </w:pPr>
    </w:p>
    <w:p w:rsidR="00C95ACA" w:rsidRDefault="00C95ACA" w:rsidP="00C95ACA">
      <w:pPr>
        <w:rPr>
          <w:b/>
          <w:sz w:val="28"/>
          <w:szCs w:val="28"/>
        </w:rPr>
      </w:pPr>
      <w:r>
        <w:rPr>
          <w:b/>
          <w:sz w:val="28"/>
          <w:szCs w:val="28"/>
        </w:rPr>
        <w:t>Симптомы воспаления поджелудочной железы.</w:t>
      </w:r>
    </w:p>
    <w:p w:rsidR="00C95ACA" w:rsidRDefault="00C95ACA" w:rsidP="00C95ACA">
      <w:pPr>
        <w:rPr>
          <w:b/>
          <w:sz w:val="28"/>
          <w:szCs w:val="28"/>
        </w:rPr>
      </w:pPr>
    </w:p>
    <w:p w:rsidR="00C95ACA" w:rsidRDefault="00C95ACA" w:rsidP="00C95ACA">
      <w:pPr>
        <w:rPr>
          <w:b/>
          <w:sz w:val="28"/>
          <w:szCs w:val="28"/>
        </w:rPr>
      </w:pPr>
      <w:r>
        <w:rPr>
          <w:noProof/>
        </w:rPr>
        <w:drawing>
          <wp:inline distT="0" distB="0" distL="0" distR="0">
            <wp:extent cx="2200275" cy="1847850"/>
            <wp:effectExtent l="19050" t="0" r="9525" b="0"/>
            <wp:docPr id="8" name="Рисунок 1" descr="http://im8-tub-ru.yandex.net/i?id=189904523-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8-tub-ru.yandex.net/i?id=189904523-51-72&amp;n=21"/>
                    <pic:cNvPicPr>
                      <a:picLocks noChangeAspect="1" noChangeArrowheads="1"/>
                    </pic:cNvPicPr>
                  </pic:nvPicPr>
                  <pic:blipFill>
                    <a:blip r:embed="rId231"/>
                    <a:srcRect t="11697" b="15094"/>
                    <a:stretch>
                      <a:fillRect/>
                    </a:stretch>
                  </pic:blipFill>
                  <pic:spPr bwMode="auto">
                    <a:xfrm>
                      <a:off x="0" y="0"/>
                      <a:ext cx="2200275" cy="1847850"/>
                    </a:xfrm>
                    <a:prstGeom prst="rect">
                      <a:avLst/>
                    </a:prstGeom>
                    <a:noFill/>
                    <a:ln w="9525">
                      <a:noFill/>
                      <a:miter lim="800000"/>
                      <a:headEnd/>
                      <a:tailEnd/>
                    </a:ln>
                  </pic:spPr>
                </pic:pic>
              </a:graphicData>
            </a:graphic>
          </wp:inline>
        </w:drawing>
      </w:r>
    </w:p>
    <w:p w:rsidR="00C95ACA" w:rsidRDefault="00C95ACA" w:rsidP="00C95ACA">
      <w:pPr>
        <w:rPr>
          <w:b/>
          <w:sz w:val="28"/>
          <w:szCs w:val="28"/>
        </w:rPr>
      </w:pPr>
    </w:p>
    <w:p w:rsidR="00C95ACA" w:rsidRPr="00A469D5" w:rsidRDefault="00C95ACA" w:rsidP="003A7ACB">
      <w:pPr>
        <w:jc w:val="both"/>
        <w:rPr>
          <w:color w:val="000000"/>
          <w:sz w:val="24"/>
          <w:szCs w:val="24"/>
          <w:shd w:val="clear" w:color="auto" w:fill="FFFFFF"/>
        </w:rPr>
      </w:pPr>
      <w:r w:rsidRPr="00A469D5">
        <w:rPr>
          <w:color w:val="000000"/>
          <w:sz w:val="24"/>
          <w:szCs w:val="24"/>
          <w:shd w:val="clear" w:color="auto" w:fill="FFFFFF"/>
        </w:rPr>
        <w:t>1 –</w:t>
      </w:r>
      <w:r w:rsidRPr="00A469D5">
        <w:rPr>
          <w:b/>
          <w:bCs/>
          <w:color w:val="000000"/>
          <w:sz w:val="24"/>
          <w:szCs w:val="24"/>
          <w:shd w:val="clear" w:color="auto" w:fill="FFFFFF"/>
        </w:rPr>
        <w:t>зонаШоффара</w:t>
      </w:r>
      <w:r w:rsidRPr="00A469D5">
        <w:rPr>
          <w:bCs/>
          <w:color w:val="000000"/>
          <w:sz w:val="24"/>
          <w:szCs w:val="24"/>
          <w:shd w:val="clear" w:color="auto" w:fill="FFFFFF"/>
        </w:rPr>
        <w:t xml:space="preserve">  (</w:t>
      </w:r>
      <w:r w:rsidRPr="00A469D5">
        <w:rPr>
          <w:color w:val="000000"/>
          <w:sz w:val="24"/>
          <w:szCs w:val="24"/>
          <w:shd w:val="clear" w:color="auto" w:fill="FFFFFF"/>
        </w:rPr>
        <w:t xml:space="preserve">слева от пупка); </w:t>
      </w:r>
    </w:p>
    <w:p w:rsidR="00C95ACA" w:rsidRPr="00A469D5" w:rsidRDefault="00C95ACA" w:rsidP="003A7ACB">
      <w:pPr>
        <w:jc w:val="both"/>
        <w:rPr>
          <w:color w:val="000000"/>
          <w:sz w:val="24"/>
          <w:szCs w:val="24"/>
          <w:shd w:val="clear" w:color="auto" w:fill="FFFFFF"/>
        </w:rPr>
      </w:pPr>
      <w:r w:rsidRPr="00A469D5">
        <w:rPr>
          <w:color w:val="000000"/>
          <w:sz w:val="24"/>
          <w:szCs w:val="24"/>
          <w:shd w:val="clear" w:color="auto" w:fill="FFFFFF"/>
        </w:rPr>
        <w:t>2 –</w:t>
      </w:r>
      <w:r w:rsidRPr="00A469D5">
        <w:rPr>
          <w:b/>
          <w:bCs/>
          <w:color w:val="000000"/>
          <w:sz w:val="24"/>
          <w:szCs w:val="24"/>
          <w:shd w:val="clear" w:color="auto" w:fill="FFFFFF"/>
        </w:rPr>
        <w:t>зона</w:t>
      </w:r>
      <w:r w:rsidRPr="00A469D5">
        <w:rPr>
          <w:b/>
          <w:color w:val="000000"/>
          <w:sz w:val="24"/>
          <w:szCs w:val="24"/>
          <w:shd w:val="clear" w:color="auto" w:fill="FFFFFF"/>
        </w:rPr>
        <w:t>Губергрица-Скульского</w:t>
      </w:r>
      <w:r w:rsidRPr="00A469D5">
        <w:rPr>
          <w:color w:val="000000"/>
          <w:sz w:val="24"/>
          <w:szCs w:val="24"/>
          <w:shd w:val="clear" w:color="auto" w:fill="FFFFFF"/>
        </w:rPr>
        <w:t xml:space="preserve"> (справа от пупка);  </w:t>
      </w:r>
    </w:p>
    <w:p w:rsidR="00C95ACA" w:rsidRPr="00A469D5" w:rsidRDefault="00C95ACA" w:rsidP="003A7ACB">
      <w:pPr>
        <w:jc w:val="both"/>
        <w:rPr>
          <w:color w:val="000000"/>
          <w:sz w:val="24"/>
          <w:szCs w:val="24"/>
          <w:shd w:val="clear" w:color="auto" w:fill="FFFFFF"/>
        </w:rPr>
      </w:pPr>
      <w:r w:rsidRPr="00A469D5">
        <w:rPr>
          <w:color w:val="000000"/>
          <w:sz w:val="24"/>
          <w:szCs w:val="24"/>
          <w:shd w:val="clear" w:color="auto" w:fill="FFFFFF"/>
        </w:rPr>
        <w:t>3 –</w:t>
      </w:r>
      <w:r w:rsidRPr="00A469D5">
        <w:rPr>
          <w:b/>
          <w:bCs/>
          <w:color w:val="000000"/>
          <w:sz w:val="24"/>
          <w:szCs w:val="24"/>
          <w:shd w:val="clear" w:color="auto" w:fill="FFFFFF"/>
        </w:rPr>
        <w:t>точкаДежардена</w:t>
      </w:r>
      <w:r w:rsidRPr="00A469D5">
        <w:rPr>
          <w:sz w:val="24"/>
          <w:szCs w:val="24"/>
        </w:rPr>
        <w:t>(5 - 7см от пупка по линии, соединяющей пупок с правой подмышечной впадиной);</w:t>
      </w:r>
    </w:p>
    <w:p w:rsidR="00C95ACA" w:rsidRPr="00A469D5" w:rsidRDefault="00C95ACA" w:rsidP="003A7ACB">
      <w:pPr>
        <w:jc w:val="both"/>
        <w:rPr>
          <w:smallCaps/>
          <w:sz w:val="24"/>
          <w:szCs w:val="24"/>
        </w:rPr>
      </w:pPr>
      <w:r w:rsidRPr="00A469D5">
        <w:rPr>
          <w:color w:val="000000"/>
          <w:sz w:val="24"/>
          <w:szCs w:val="24"/>
          <w:shd w:val="clear" w:color="auto" w:fill="FFFFFF"/>
        </w:rPr>
        <w:t>4 –</w:t>
      </w:r>
      <w:r w:rsidRPr="00A469D5">
        <w:rPr>
          <w:b/>
          <w:bCs/>
          <w:color w:val="000000"/>
          <w:sz w:val="24"/>
          <w:szCs w:val="24"/>
          <w:shd w:val="clear" w:color="auto" w:fill="FFFFFF"/>
        </w:rPr>
        <w:t>точка</w:t>
      </w:r>
      <w:r w:rsidRPr="00A469D5">
        <w:rPr>
          <w:b/>
          <w:color w:val="000000"/>
          <w:sz w:val="24"/>
          <w:szCs w:val="24"/>
          <w:shd w:val="clear" w:color="auto" w:fill="FFFFFF"/>
        </w:rPr>
        <w:t>Мейо – Робсона</w:t>
      </w:r>
      <w:r w:rsidRPr="00A469D5">
        <w:rPr>
          <w:color w:val="000000"/>
          <w:sz w:val="24"/>
          <w:szCs w:val="24"/>
          <w:shd w:val="clear" w:color="auto" w:fill="FFFFFF"/>
        </w:rPr>
        <w:t xml:space="preserve"> (</w:t>
      </w:r>
      <w:r w:rsidRPr="00A469D5">
        <w:rPr>
          <w:sz w:val="24"/>
          <w:szCs w:val="24"/>
        </w:rPr>
        <w:t>точка в левом реберно-позвоночном углу)</w:t>
      </w:r>
      <w:r w:rsidRPr="00A469D5">
        <w:rPr>
          <w:color w:val="000000"/>
          <w:sz w:val="24"/>
          <w:szCs w:val="24"/>
          <w:shd w:val="clear" w:color="auto" w:fill="FFFFFF"/>
        </w:rPr>
        <w:t>;</w:t>
      </w:r>
    </w:p>
    <w:p w:rsidR="00C95ACA" w:rsidRPr="00A469D5" w:rsidRDefault="00C95ACA" w:rsidP="003A7ACB">
      <w:pPr>
        <w:jc w:val="both"/>
        <w:rPr>
          <w:color w:val="000000"/>
          <w:sz w:val="24"/>
          <w:szCs w:val="24"/>
          <w:shd w:val="clear" w:color="auto" w:fill="FFFFFF"/>
        </w:rPr>
      </w:pPr>
      <w:r w:rsidRPr="00A469D5">
        <w:rPr>
          <w:sz w:val="24"/>
          <w:szCs w:val="24"/>
        </w:rPr>
        <w:t xml:space="preserve">5 – </w:t>
      </w:r>
      <w:r w:rsidRPr="00A469D5">
        <w:rPr>
          <w:b/>
          <w:sz w:val="24"/>
          <w:szCs w:val="24"/>
        </w:rPr>
        <w:t xml:space="preserve">точка </w:t>
      </w:r>
      <w:r w:rsidRPr="00A469D5">
        <w:rPr>
          <w:b/>
          <w:color w:val="000000"/>
          <w:sz w:val="24"/>
          <w:szCs w:val="24"/>
          <w:shd w:val="clear" w:color="auto" w:fill="FFFFFF"/>
        </w:rPr>
        <w:t>Малле-Ги (</w:t>
      </w:r>
      <w:r w:rsidRPr="00A469D5">
        <w:rPr>
          <w:color w:val="000000"/>
          <w:sz w:val="24"/>
          <w:szCs w:val="24"/>
          <w:shd w:val="clear" w:color="auto" w:fill="FFFFFF"/>
        </w:rPr>
        <w:t>в месте пересечения наружного края левой прямой</w:t>
      </w:r>
      <w:r w:rsidRPr="00A469D5">
        <w:rPr>
          <w:b/>
          <w:bCs/>
          <w:color w:val="000000"/>
          <w:sz w:val="24"/>
          <w:szCs w:val="24"/>
          <w:shd w:val="clear" w:color="auto" w:fill="FFFFFF"/>
        </w:rPr>
        <w:t>мышцы</w:t>
      </w:r>
      <w:r w:rsidRPr="00A469D5">
        <w:rPr>
          <w:color w:val="000000"/>
          <w:sz w:val="24"/>
          <w:szCs w:val="24"/>
          <w:shd w:val="clear" w:color="auto" w:fill="FFFFFF"/>
        </w:rPr>
        <w:t>среберной дугой)</w:t>
      </w:r>
    </w:p>
    <w:p w:rsidR="00C95ACA" w:rsidRPr="00A469D5" w:rsidRDefault="00C95ACA" w:rsidP="003A7ACB">
      <w:pPr>
        <w:jc w:val="both"/>
        <w:rPr>
          <w:i/>
          <w:color w:val="000000"/>
          <w:sz w:val="24"/>
          <w:szCs w:val="24"/>
          <w:shd w:val="clear" w:color="auto" w:fill="FFFFFF"/>
        </w:rPr>
      </w:pPr>
      <w:r w:rsidRPr="00A469D5">
        <w:rPr>
          <w:i/>
          <w:color w:val="000000"/>
          <w:sz w:val="24"/>
          <w:szCs w:val="24"/>
          <w:shd w:val="clear" w:color="auto" w:fill="FFFFFF"/>
        </w:rPr>
        <w:t>Диагностическое значение</w:t>
      </w:r>
      <w:r w:rsidRPr="00A469D5">
        <w:rPr>
          <w:bCs/>
          <w:i/>
          <w:color w:val="000000"/>
          <w:sz w:val="24"/>
          <w:szCs w:val="24"/>
          <w:shd w:val="clear" w:color="auto" w:fill="FFFFFF"/>
        </w:rPr>
        <w:t>этих</w:t>
      </w:r>
      <w:r w:rsidRPr="00A469D5">
        <w:rPr>
          <w:i/>
          <w:color w:val="000000"/>
          <w:sz w:val="24"/>
          <w:szCs w:val="24"/>
          <w:shd w:val="clear" w:color="auto" w:fill="FFFFFF"/>
        </w:rPr>
        <w:t>болевых точекотносительно невелико из-за их непостоянства.</w:t>
      </w:r>
    </w:p>
    <w:p w:rsidR="00C95ACA" w:rsidRPr="00A469D5" w:rsidRDefault="00C95ACA" w:rsidP="003A7ACB">
      <w:pPr>
        <w:tabs>
          <w:tab w:val="num" w:pos="720"/>
        </w:tabs>
        <w:jc w:val="both"/>
        <w:rPr>
          <w:rFonts w:cs="Sendnya"/>
          <w:sz w:val="24"/>
          <w:szCs w:val="24"/>
        </w:rPr>
      </w:pPr>
      <w:r w:rsidRPr="00A469D5">
        <w:rPr>
          <w:rFonts w:cs="Sendnya"/>
          <w:b/>
          <w:sz w:val="24"/>
          <w:szCs w:val="24"/>
        </w:rPr>
        <w:t>Симптом</w:t>
      </w:r>
      <w:r w:rsidRPr="00A469D5">
        <w:rPr>
          <w:rFonts w:cs="Sendnya"/>
          <w:b/>
          <w:bCs/>
          <w:sz w:val="24"/>
          <w:szCs w:val="24"/>
        </w:rPr>
        <w:t>Воскресенского</w:t>
      </w:r>
      <w:r w:rsidRPr="00A469D5">
        <w:rPr>
          <w:rFonts w:cs="Sendnya"/>
          <w:sz w:val="24"/>
          <w:szCs w:val="24"/>
        </w:rPr>
        <w:t xml:space="preserve"> - исчезновение пульсации аорты в эпигастрии. </w:t>
      </w:r>
    </w:p>
    <w:p w:rsidR="00C95ACA" w:rsidRPr="00A469D5" w:rsidRDefault="00C95ACA" w:rsidP="003A7ACB">
      <w:pPr>
        <w:tabs>
          <w:tab w:val="num" w:pos="720"/>
        </w:tabs>
        <w:jc w:val="both"/>
        <w:rPr>
          <w:rFonts w:cs="Sendnya"/>
          <w:sz w:val="24"/>
          <w:szCs w:val="24"/>
        </w:rPr>
      </w:pPr>
      <w:r w:rsidRPr="00A469D5">
        <w:rPr>
          <w:rFonts w:cs="Sendnya"/>
          <w:b/>
          <w:sz w:val="24"/>
          <w:szCs w:val="24"/>
        </w:rPr>
        <w:t>Симптом</w:t>
      </w:r>
      <w:r w:rsidRPr="00A469D5">
        <w:rPr>
          <w:rFonts w:cs="Sendnya"/>
          <w:b/>
          <w:bCs/>
          <w:sz w:val="24"/>
          <w:szCs w:val="24"/>
        </w:rPr>
        <w:t>Куллена</w:t>
      </w:r>
      <w:r w:rsidRPr="00A469D5">
        <w:rPr>
          <w:rFonts w:cs="Sendnya"/>
          <w:sz w:val="24"/>
          <w:szCs w:val="24"/>
        </w:rPr>
        <w:t xml:space="preserve"> - в области пупка кореподобная сыпь, цианоз, подкожные кровоизлияния, самопроизвольные «синяки». </w:t>
      </w:r>
    </w:p>
    <w:p w:rsidR="00C95ACA" w:rsidRPr="00C70FF0" w:rsidRDefault="00C95ACA" w:rsidP="003A7ACB">
      <w:pPr>
        <w:jc w:val="both"/>
        <w:rPr>
          <w:b/>
          <w:sz w:val="24"/>
          <w:szCs w:val="24"/>
        </w:rPr>
      </w:pPr>
      <w:r w:rsidRPr="00A469D5">
        <w:rPr>
          <w:b/>
          <w:bCs/>
          <w:color w:val="000000"/>
          <w:sz w:val="24"/>
          <w:szCs w:val="24"/>
          <w:shd w:val="clear" w:color="auto" w:fill="FFFFFF"/>
        </w:rPr>
        <w:t>СимптомГрота</w:t>
      </w:r>
      <w:r w:rsidRPr="00A469D5">
        <w:rPr>
          <w:color w:val="000000"/>
          <w:sz w:val="24"/>
          <w:szCs w:val="24"/>
          <w:shd w:val="clear" w:color="auto" w:fill="FFFFFF"/>
        </w:rPr>
        <w:t xml:space="preserve"> —</w:t>
      </w:r>
      <w:r w:rsidRPr="00A469D5">
        <w:rPr>
          <w:bCs/>
          <w:color w:val="000000"/>
          <w:sz w:val="24"/>
          <w:szCs w:val="24"/>
          <w:shd w:val="clear" w:color="auto" w:fill="FFFFFF"/>
        </w:rPr>
        <w:t>признак</w:t>
      </w:r>
      <w:r w:rsidRPr="00A469D5">
        <w:rPr>
          <w:color w:val="000000"/>
          <w:sz w:val="24"/>
          <w:szCs w:val="24"/>
          <w:shd w:val="clear" w:color="auto" w:fill="FFFFFF"/>
        </w:rPr>
        <w:t>хронического панкреатита: наличие «пояса» атрофии подкожного жирового слоя соответственнотопографическому погнию поджелудочной железы</w:t>
      </w:r>
      <w:r>
        <w:rPr>
          <w:color w:val="000000"/>
          <w:sz w:val="24"/>
          <w:szCs w:val="24"/>
          <w:shd w:val="clear" w:color="auto" w:fill="FFFFFF"/>
        </w:rPr>
        <w:t xml:space="preserve">. </w:t>
      </w:r>
    </w:p>
    <w:p w:rsidR="00C95ACA" w:rsidRDefault="00C95ACA" w:rsidP="00C95ACA">
      <w:pPr>
        <w:rPr>
          <w:b/>
          <w:sz w:val="28"/>
          <w:szCs w:val="28"/>
        </w:rPr>
      </w:pPr>
    </w:p>
    <w:p w:rsidR="00C95ACA" w:rsidRDefault="00C95ACA" w:rsidP="00C95ACA">
      <w:pPr>
        <w:rPr>
          <w:b/>
          <w:sz w:val="28"/>
          <w:szCs w:val="28"/>
        </w:rPr>
      </w:pPr>
      <w:r>
        <w:rPr>
          <w:b/>
          <w:sz w:val="28"/>
          <w:szCs w:val="28"/>
        </w:rPr>
        <w:t>5.3 Самостоятельная работа по теме:</w:t>
      </w:r>
    </w:p>
    <w:p w:rsidR="00C95ACA" w:rsidRDefault="00C95ACA" w:rsidP="00C95ACA">
      <w:pPr>
        <w:ind w:left="720"/>
        <w:rPr>
          <w:sz w:val="28"/>
          <w:szCs w:val="28"/>
        </w:rPr>
      </w:pPr>
      <w:r>
        <w:rPr>
          <w:sz w:val="28"/>
          <w:szCs w:val="28"/>
        </w:rPr>
        <w:t xml:space="preserve">- курация больных </w:t>
      </w:r>
    </w:p>
    <w:p w:rsidR="00C95ACA" w:rsidRDefault="00C95ACA" w:rsidP="00C95ACA">
      <w:pPr>
        <w:ind w:left="720"/>
        <w:rPr>
          <w:sz w:val="28"/>
          <w:szCs w:val="28"/>
        </w:rPr>
      </w:pPr>
      <w:r>
        <w:rPr>
          <w:sz w:val="28"/>
          <w:szCs w:val="28"/>
        </w:rPr>
        <w:t xml:space="preserve">- формирование представления о больном </w:t>
      </w:r>
    </w:p>
    <w:p w:rsidR="00C95ACA" w:rsidRDefault="00C95ACA" w:rsidP="00C95ACA">
      <w:pPr>
        <w:ind w:left="720"/>
        <w:rPr>
          <w:sz w:val="28"/>
          <w:szCs w:val="28"/>
        </w:rPr>
      </w:pPr>
      <w:r>
        <w:rPr>
          <w:sz w:val="28"/>
          <w:szCs w:val="28"/>
        </w:rPr>
        <w:t>- разбор курируемых больных</w:t>
      </w:r>
    </w:p>
    <w:p w:rsidR="00C95ACA" w:rsidRDefault="00C95ACA" w:rsidP="00C95ACA">
      <w:pPr>
        <w:ind w:left="720"/>
        <w:rPr>
          <w:sz w:val="28"/>
          <w:szCs w:val="28"/>
        </w:rPr>
      </w:pPr>
      <w:r>
        <w:rPr>
          <w:sz w:val="28"/>
          <w:szCs w:val="28"/>
        </w:rPr>
        <w:t xml:space="preserve">- написание фрагмента истории болезни  </w:t>
      </w:r>
    </w:p>
    <w:p w:rsidR="00C95ACA" w:rsidRDefault="00C95ACA" w:rsidP="00C95ACA">
      <w:pPr>
        <w:rPr>
          <w:sz w:val="28"/>
          <w:szCs w:val="28"/>
        </w:rPr>
      </w:pPr>
      <w:r>
        <w:rPr>
          <w:b/>
          <w:sz w:val="28"/>
          <w:szCs w:val="28"/>
        </w:rPr>
        <w:t>5.4 Итоговый контроль знаний</w:t>
      </w:r>
    </w:p>
    <w:p w:rsidR="00C95ACA" w:rsidRDefault="00C95ACA" w:rsidP="00C95ACA">
      <w:pPr>
        <w:ind w:firstLine="708"/>
        <w:rPr>
          <w:sz w:val="28"/>
          <w:szCs w:val="28"/>
        </w:rPr>
      </w:pPr>
      <w:r>
        <w:rPr>
          <w:sz w:val="28"/>
          <w:szCs w:val="28"/>
        </w:rPr>
        <w:t>- ответы на вопросы по теме занятия</w:t>
      </w:r>
    </w:p>
    <w:p w:rsidR="00C95ACA" w:rsidRDefault="00C95ACA" w:rsidP="00C95ACA">
      <w:pPr>
        <w:ind w:firstLine="708"/>
        <w:rPr>
          <w:sz w:val="28"/>
          <w:szCs w:val="28"/>
        </w:rPr>
      </w:pPr>
      <w:r>
        <w:rPr>
          <w:sz w:val="28"/>
          <w:szCs w:val="28"/>
        </w:rPr>
        <w:t>- решение ситуационных задач.</w:t>
      </w:r>
    </w:p>
    <w:p w:rsidR="00C95ACA" w:rsidRDefault="00C95ACA" w:rsidP="00C95ACA">
      <w:pPr>
        <w:rPr>
          <w:b/>
          <w:sz w:val="28"/>
          <w:szCs w:val="28"/>
        </w:rPr>
      </w:pPr>
      <w:r>
        <w:rPr>
          <w:b/>
          <w:sz w:val="28"/>
          <w:szCs w:val="28"/>
        </w:rPr>
        <w:lastRenderedPageBreak/>
        <w:t>6. Домашнее задание для уяснения темы занятия</w:t>
      </w:r>
    </w:p>
    <w:p w:rsidR="00C95ACA" w:rsidRDefault="00C95ACA" w:rsidP="00C95ACA">
      <w:pPr>
        <w:rPr>
          <w:b/>
          <w:sz w:val="28"/>
          <w:szCs w:val="28"/>
        </w:rPr>
      </w:pPr>
      <w:r>
        <w:rPr>
          <w:b/>
          <w:sz w:val="28"/>
          <w:szCs w:val="28"/>
        </w:rPr>
        <w:t>6.1.Тесты.</w:t>
      </w:r>
    </w:p>
    <w:p w:rsidR="00C95ACA" w:rsidRPr="004973EC" w:rsidRDefault="00C95ACA" w:rsidP="00C95ACA">
      <w:pPr>
        <w:rPr>
          <w:b/>
          <w:sz w:val="28"/>
        </w:rPr>
      </w:pPr>
      <w:r w:rsidRPr="004973EC">
        <w:rPr>
          <w:b/>
          <w:sz w:val="28"/>
        </w:rPr>
        <w:t xml:space="preserve">Вариант 1. </w:t>
      </w:r>
    </w:p>
    <w:p w:rsidR="00C95ACA" w:rsidRPr="004973EC" w:rsidRDefault="00B47F9B" w:rsidP="00C95ACA">
      <w:pPr>
        <w:rPr>
          <w:sz w:val="28"/>
        </w:rPr>
      </w:pPr>
      <w:r>
        <w:rPr>
          <w:sz w:val="28"/>
        </w:rPr>
        <w:t>001. ТОЩАЯ КИШКА РАСПОЛАГАЕТСЯ</w:t>
      </w:r>
    </w:p>
    <w:p w:rsidR="00C95ACA" w:rsidRDefault="00C95ACA" w:rsidP="00C95ACA">
      <w:pPr>
        <w:rPr>
          <w:sz w:val="28"/>
        </w:rPr>
      </w:pPr>
      <w:r w:rsidRPr="004973EC">
        <w:rPr>
          <w:sz w:val="28"/>
        </w:rPr>
        <w:t xml:space="preserve">1) сверху и слева (надчревная область) и в средине брюшной полости </w:t>
      </w:r>
    </w:p>
    <w:p w:rsidR="00C95ACA" w:rsidRPr="004973EC" w:rsidRDefault="00C95ACA" w:rsidP="00C95ACA">
      <w:pPr>
        <w:rPr>
          <w:sz w:val="28"/>
        </w:rPr>
      </w:pPr>
      <w:r w:rsidRPr="004973EC">
        <w:rPr>
          <w:sz w:val="28"/>
        </w:rPr>
        <w:t>(пупочная область)</w:t>
      </w:r>
    </w:p>
    <w:p w:rsidR="00C95ACA" w:rsidRPr="004973EC" w:rsidRDefault="00C95ACA" w:rsidP="00C95ACA">
      <w:pPr>
        <w:rPr>
          <w:sz w:val="28"/>
        </w:rPr>
      </w:pPr>
      <w:r w:rsidRPr="004973EC">
        <w:rPr>
          <w:sz w:val="28"/>
        </w:rPr>
        <w:t>2) в малом тазу</w:t>
      </w:r>
    </w:p>
    <w:p w:rsidR="00C95ACA" w:rsidRPr="004973EC" w:rsidRDefault="00C95ACA" w:rsidP="00C95ACA">
      <w:pPr>
        <w:rPr>
          <w:sz w:val="28"/>
        </w:rPr>
      </w:pPr>
      <w:r w:rsidRPr="004973EC">
        <w:rPr>
          <w:sz w:val="28"/>
        </w:rPr>
        <w:t>3) в правом подреберье</w:t>
      </w:r>
    </w:p>
    <w:p w:rsidR="00C95ACA" w:rsidRPr="004973EC" w:rsidRDefault="00C95ACA" w:rsidP="00C95ACA">
      <w:pPr>
        <w:rPr>
          <w:sz w:val="28"/>
        </w:rPr>
      </w:pPr>
      <w:r w:rsidRPr="004973EC">
        <w:rPr>
          <w:sz w:val="28"/>
        </w:rPr>
        <w:t>4) на передней стенке тела желудка</w:t>
      </w:r>
    </w:p>
    <w:p w:rsidR="00C95ACA" w:rsidRPr="004973EC" w:rsidRDefault="00C95ACA" w:rsidP="00C95ACA">
      <w:pPr>
        <w:rPr>
          <w:sz w:val="28"/>
        </w:rPr>
      </w:pPr>
      <w:r w:rsidRPr="004973EC">
        <w:rPr>
          <w:sz w:val="28"/>
        </w:rPr>
        <w:t>5) на передней поверхности печени.</w:t>
      </w:r>
    </w:p>
    <w:p w:rsidR="00C95ACA" w:rsidRPr="004973EC" w:rsidRDefault="00C95ACA" w:rsidP="00C95ACA">
      <w:pPr>
        <w:rPr>
          <w:sz w:val="28"/>
        </w:rPr>
      </w:pPr>
      <w:r w:rsidRPr="004973EC">
        <w:rPr>
          <w:sz w:val="28"/>
        </w:rPr>
        <w:t>002. МЕСТО ПЕРЕХОДА ВОСХОДЯЩЕЙ ОБОДОЧНОЙ КИШКИ В ПОПЕ</w:t>
      </w:r>
      <w:r w:rsidR="00B47F9B">
        <w:rPr>
          <w:sz w:val="28"/>
        </w:rPr>
        <w:t>РЕЧНУЮ ОБОДОЧНУЮ КИШКУ НАЗЫВАЮТ</w:t>
      </w:r>
    </w:p>
    <w:p w:rsidR="00C95ACA" w:rsidRDefault="00C95ACA" w:rsidP="00C95ACA">
      <w:pPr>
        <w:rPr>
          <w:sz w:val="28"/>
        </w:rPr>
      </w:pPr>
      <w:r w:rsidRPr="004973EC">
        <w:rPr>
          <w:sz w:val="28"/>
        </w:rPr>
        <w:t xml:space="preserve">1) печеночным (правым поддиафрагмальным) изгибом (углом) ободочной </w:t>
      </w:r>
    </w:p>
    <w:p w:rsidR="00C95ACA" w:rsidRPr="004973EC" w:rsidRDefault="00C95ACA" w:rsidP="00C95ACA">
      <w:pPr>
        <w:rPr>
          <w:sz w:val="28"/>
        </w:rPr>
      </w:pPr>
      <w:r w:rsidRPr="004973EC">
        <w:rPr>
          <w:sz w:val="28"/>
        </w:rPr>
        <w:t xml:space="preserve">кишки </w:t>
      </w:r>
    </w:p>
    <w:p w:rsidR="00C95ACA" w:rsidRPr="004973EC" w:rsidRDefault="00C95ACA" w:rsidP="00C95ACA">
      <w:pPr>
        <w:rPr>
          <w:sz w:val="28"/>
        </w:rPr>
      </w:pPr>
      <w:r w:rsidRPr="004973EC">
        <w:rPr>
          <w:sz w:val="28"/>
        </w:rPr>
        <w:t>2) правой переходной зоной</w:t>
      </w:r>
    </w:p>
    <w:p w:rsidR="00C95ACA" w:rsidRPr="004973EC" w:rsidRDefault="00C95ACA" w:rsidP="00C95ACA">
      <w:pPr>
        <w:rPr>
          <w:sz w:val="28"/>
        </w:rPr>
      </w:pPr>
      <w:r w:rsidRPr="004973EC">
        <w:rPr>
          <w:sz w:val="28"/>
        </w:rPr>
        <w:t>3) ободочным изгибом</w:t>
      </w:r>
    </w:p>
    <w:p w:rsidR="00C95ACA" w:rsidRPr="004973EC" w:rsidRDefault="00C95ACA" w:rsidP="00C95ACA">
      <w:pPr>
        <w:rPr>
          <w:sz w:val="28"/>
        </w:rPr>
      </w:pPr>
      <w:r w:rsidRPr="004973EC">
        <w:rPr>
          <w:sz w:val="28"/>
        </w:rPr>
        <w:t>4) кишечным углом</w:t>
      </w:r>
    </w:p>
    <w:p w:rsidR="00C95ACA" w:rsidRPr="004973EC" w:rsidRDefault="00C95ACA" w:rsidP="00C95ACA">
      <w:pPr>
        <w:rPr>
          <w:sz w:val="28"/>
        </w:rPr>
      </w:pPr>
      <w:r w:rsidRPr="004973EC">
        <w:rPr>
          <w:sz w:val="28"/>
        </w:rPr>
        <w:t>5) изогнутой ободочной кишкой.</w:t>
      </w:r>
    </w:p>
    <w:p w:rsidR="00C95ACA" w:rsidRPr="004973EC" w:rsidRDefault="00C95ACA" w:rsidP="00C95ACA">
      <w:pPr>
        <w:rPr>
          <w:sz w:val="28"/>
        </w:rPr>
      </w:pPr>
      <w:r w:rsidRPr="004973EC">
        <w:rPr>
          <w:sz w:val="28"/>
        </w:rPr>
        <w:t>003. П</w:t>
      </w:r>
      <w:r w:rsidR="00B47F9B">
        <w:rPr>
          <w:sz w:val="28"/>
        </w:rPr>
        <w:t>ОДЖЕЛУДОЧНАЯ ЖЕЛЕЗА РАСПОЛОЖЕНА</w:t>
      </w:r>
    </w:p>
    <w:p w:rsidR="00C95ACA" w:rsidRPr="004973EC" w:rsidRDefault="00C95ACA" w:rsidP="00C95ACA">
      <w:pPr>
        <w:rPr>
          <w:sz w:val="28"/>
        </w:rPr>
      </w:pPr>
      <w:r w:rsidRPr="004973EC">
        <w:rPr>
          <w:sz w:val="28"/>
        </w:rPr>
        <w:t>1) интраперитонеально на уровне III-IV поясничных позвонков</w:t>
      </w:r>
    </w:p>
    <w:p w:rsidR="00C95ACA" w:rsidRDefault="00C95ACA" w:rsidP="00C95ACA">
      <w:pPr>
        <w:rPr>
          <w:sz w:val="28"/>
        </w:rPr>
      </w:pPr>
      <w:r w:rsidRPr="004973EC">
        <w:rPr>
          <w:sz w:val="28"/>
        </w:rPr>
        <w:t xml:space="preserve">2) ретроперитонеально на уровне I-II поясничных позвонков, позади </w:t>
      </w:r>
    </w:p>
    <w:p w:rsidR="00C95ACA" w:rsidRPr="004973EC" w:rsidRDefault="00C95ACA" w:rsidP="00C95ACA">
      <w:pPr>
        <w:rPr>
          <w:sz w:val="28"/>
        </w:rPr>
      </w:pPr>
      <w:r w:rsidRPr="004973EC">
        <w:rPr>
          <w:sz w:val="28"/>
        </w:rPr>
        <w:t>задней стенки желудка</w:t>
      </w:r>
    </w:p>
    <w:p w:rsidR="00C95ACA" w:rsidRPr="004973EC" w:rsidRDefault="00C95ACA" w:rsidP="00C95ACA">
      <w:pPr>
        <w:rPr>
          <w:sz w:val="28"/>
        </w:rPr>
      </w:pPr>
      <w:r w:rsidRPr="004973EC">
        <w:rPr>
          <w:sz w:val="28"/>
        </w:rPr>
        <w:t>3) мезоперитонеально ниже поперечной ободочной кишки</w:t>
      </w:r>
    </w:p>
    <w:p w:rsidR="00C95ACA" w:rsidRPr="004973EC" w:rsidRDefault="00C95ACA" w:rsidP="00C95ACA">
      <w:pPr>
        <w:rPr>
          <w:sz w:val="28"/>
        </w:rPr>
      </w:pPr>
      <w:r w:rsidRPr="004973EC">
        <w:rPr>
          <w:sz w:val="28"/>
        </w:rPr>
        <w:t>4) ретроперитонеально на уровне слепой кишки</w:t>
      </w:r>
    </w:p>
    <w:p w:rsidR="00C95ACA" w:rsidRPr="004973EC" w:rsidRDefault="00C95ACA" w:rsidP="00C95ACA">
      <w:pPr>
        <w:rPr>
          <w:sz w:val="28"/>
        </w:rPr>
      </w:pPr>
      <w:r w:rsidRPr="004973EC">
        <w:rPr>
          <w:sz w:val="28"/>
        </w:rPr>
        <w:t>5) интраперитонеально, параллельно нисходящей ободочной кишки.</w:t>
      </w:r>
    </w:p>
    <w:p w:rsidR="00C95ACA" w:rsidRPr="004973EC" w:rsidRDefault="00C95ACA" w:rsidP="00C95ACA">
      <w:pPr>
        <w:rPr>
          <w:sz w:val="28"/>
        </w:rPr>
      </w:pPr>
      <w:r w:rsidRPr="004973EC">
        <w:rPr>
          <w:sz w:val="28"/>
        </w:rPr>
        <w:t>004. БОЛЕЗНЕННОСТЬ В ТОЧКЕ МЕЙО – Р</w:t>
      </w:r>
      <w:r w:rsidR="00B47F9B">
        <w:rPr>
          <w:sz w:val="28"/>
        </w:rPr>
        <w:t>ОБСОНА ХАРАКТЕРНА ДЛЯ ПОРАЖЕНИЯ</w:t>
      </w:r>
    </w:p>
    <w:p w:rsidR="00C95ACA" w:rsidRPr="004973EC" w:rsidRDefault="00C95ACA" w:rsidP="00C95ACA">
      <w:pPr>
        <w:rPr>
          <w:sz w:val="28"/>
        </w:rPr>
      </w:pPr>
      <w:r w:rsidRPr="004973EC">
        <w:rPr>
          <w:sz w:val="28"/>
        </w:rPr>
        <w:t>1) головки поджелудочной железы</w:t>
      </w:r>
    </w:p>
    <w:p w:rsidR="00C95ACA" w:rsidRPr="004973EC" w:rsidRDefault="00C95ACA" w:rsidP="00C95ACA">
      <w:pPr>
        <w:rPr>
          <w:sz w:val="28"/>
        </w:rPr>
      </w:pPr>
      <w:r w:rsidRPr="004973EC">
        <w:rPr>
          <w:sz w:val="28"/>
        </w:rPr>
        <w:t>2) тела поджелудочной железы</w:t>
      </w:r>
    </w:p>
    <w:p w:rsidR="00C95ACA" w:rsidRPr="004973EC" w:rsidRDefault="00C95ACA" w:rsidP="00C95ACA">
      <w:pPr>
        <w:rPr>
          <w:sz w:val="28"/>
        </w:rPr>
      </w:pPr>
      <w:r w:rsidRPr="004973EC">
        <w:rPr>
          <w:sz w:val="28"/>
        </w:rPr>
        <w:t>3) хвоста поджелудочной железы</w:t>
      </w:r>
    </w:p>
    <w:p w:rsidR="00C95ACA" w:rsidRPr="004973EC" w:rsidRDefault="00C95ACA" w:rsidP="00C95ACA">
      <w:pPr>
        <w:rPr>
          <w:sz w:val="28"/>
        </w:rPr>
      </w:pPr>
      <w:r w:rsidRPr="004973EC">
        <w:rPr>
          <w:sz w:val="28"/>
        </w:rPr>
        <w:t>4) все поджелудочной железы</w:t>
      </w:r>
    </w:p>
    <w:p w:rsidR="00C95ACA" w:rsidRPr="004973EC" w:rsidRDefault="00C95ACA" w:rsidP="00C95ACA">
      <w:pPr>
        <w:rPr>
          <w:sz w:val="28"/>
        </w:rPr>
      </w:pPr>
      <w:r w:rsidRPr="004973EC">
        <w:rPr>
          <w:sz w:val="28"/>
        </w:rPr>
        <w:t>5) головки и тела поджелудочной железы.</w:t>
      </w:r>
    </w:p>
    <w:p w:rsidR="00C95ACA" w:rsidRPr="004973EC" w:rsidRDefault="00C95ACA" w:rsidP="00C95ACA">
      <w:pPr>
        <w:rPr>
          <w:sz w:val="28"/>
        </w:rPr>
      </w:pPr>
      <w:r w:rsidRPr="004973EC">
        <w:rPr>
          <w:sz w:val="28"/>
        </w:rPr>
        <w:t>005. ГИПЕРЧУВСТВИТЕЛЬНОСТЬ КОЖИ В ОБЛ</w:t>
      </w:r>
      <w:r w:rsidR="00B47F9B">
        <w:rPr>
          <w:sz w:val="28"/>
        </w:rPr>
        <w:t>АСТИ VIII ГРУДНОГО ПОЗВОНКА ЭТО</w:t>
      </w:r>
    </w:p>
    <w:p w:rsidR="00C95ACA" w:rsidRPr="004973EC" w:rsidRDefault="00C95ACA" w:rsidP="00C95ACA">
      <w:pPr>
        <w:rPr>
          <w:sz w:val="28"/>
        </w:rPr>
      </w:pPr>
      <w:r w:rsidRPr="004973EC">
        <w:rPr>
          <w:sz w:val="28"/>
        </w:rPr>
        <w:t>1) симптом Грота</w:t>
      </w:r>
    </w:p>
    <w:p w:rsidR="00C95ACA" w:rsidRPr="004973EC" w:rsidRDefault="00C95ACA" w:rsidP="00C95ACA">
      <w:pPr>
        <w:rPr>
          <w:sz w:val="28"/>
        </w:rPr>
      </w:pPr>
      <w:r w:rsidRPr="004973EC">
        <w:rPr>
          <w:sz w:val="28"/>
        </w:rPr>
        <w:t>2) симптом Керте</w:t>
      </w:r>
    </w:p>
    <w:p w:rsidR="00C95ACA" w:rsidRPr="004973EC" w:rsidRDefault="00C95ACA" w:rsidP="00C95ACA">
      <w:pPr>
        <w:rPr>
          <w:sz w:val="28"/>
        </w:rPr>
      </w:pPr>
      <w:r w:rsidRPr="004973EC">
        <w:rPr>
          <w:sz w:val="28"/>
        </w:rPr>
        <w:t>3) симптом Катча</w:t>
      </w:r>
    </w:p>
    <w:p w:rsidR="00C95ACA" w:rsidRPr="004973EC" w:rsidRDefault="00C95ACA" w:rsidP="00C95ACA">
      <w:pPr>
        <w:rPr>
          <w:sz w:val="28"/>
        </w:rPr>
      </w:pPr>
      <w:r w:rsidRPr="004973EC">
        <w:rPr>
          <w:sz w:val="28"/>
        </w:rPr>
        <w:t>4) симптом Кера</w:t>
      </w:r>
    </w:p>
    <w:p w:rsidR="00C95ACA" w:rsidRPr="004973EC" w:rsidRDefault="00C95ACA" w:rsidP="00C95ACA">
      <w:pPr>
        <w:rPr>
          <w:sz w:val="28"/>
        </w:rPr>
      </w:pPr>
      <w:r w:rsidRPr="004973EC">
        <w:rPr>
          <w:sz w:val="28"/>
        </w:rPr>
        <w:t>5) симптом Ортнера.</w:t>
      </w:r>
    </w:p>
    <w:p w:rsidR="00C95ACA" w:rsidRPr="004973EC" w:rsidRDefault="00C95ACA" w:rsidP="00C95ACA">
      <w:pPr>
        <w:rPr>
          <w:caps/>
          <w:sz w:val="28"/>
          <w:szCs w:val="28"/>
        </w:rPr>
      </w:pPr>
      <w:r w:rsidRPr="004973EC">
        <w:rPr>
          <w:sz w:val="28"/>
        </w:rPr>
        <w:t xml:space="preserve">006. </w:t>
      </w:r>
      <w:r w:rsidRPr="004973EC">
        <w:rPr>
          <w:caps/>
          <w:color w:val="000000"/>
          <w:sz w:val="28"/>
          <w:szCs w:val="28"/>
          <w:shd w:val="clear" w:color="auto" w:fill="FFFFFF"/>
        </w:rPr>
        <w:t>нарушение акта дефекации: запор, боль, ложные позывы, алая кровь в кале характерны для</w:t>
      </w:r>
    </w:p>
    <w:p w:rsidR="00C95ACA" w:rsidRPr="004973EC" w:rsidRDefault="00C95ACA" w:rsidP="00C95ACA">
      <w:pPr>
        <w:rPr>
          <w:sz w:val="28"/>
        </w:rPr>
      </w:pPr>
      <w:r w:rsidRPr="004973EC">
        <w:rPr>
          <w:sz w:val="28"/>
        </w:rPr>
        <w:t>1) болезни Крона</w:t>
      </w:r>
    </w:p>
    <w:p w:rsidR="00C95ACA" w:rsidRPr="004973EC" w:rsidRDefault="00C95ACA" w:rsidP="00C95ACA">
      <w:pPr>
        <w:rPr>
          <w:sz w:val="28"/>
          <w:szCs w:val="28"/>
        </w:rPr>
      </w:pPr>
      <w:r w:rsidRPr="004973EC">
        <w:rPr>
          <w:sz w:val="28"/>
          <w:szCs w:val="28"/>
        </w:rPr>
        <w:t>2) хронического панкреатита</w:t>
      </w:r>
    </w:p>
    <w:p w:rsidR="00C95ACA" w:rsidRPr="004973EC" w:rsidRDefault="00C95ACA" w:rsidP="00C95ACA">
      <w:pPr>
        <w:rPr>
          <w:sz w:val="28"/>
          <w:szCs w:val="28"/>
        </w:rPr>
      </w:pPr>
      <w:r w:rsidRPr="004973EC">
        <w:rPr>
          <w:sz w:val="28"/>
          <w:szCs w:val="28"/>
        </w:rPr>
        <w:t xml:space="preserve">3) </w:t>
      </w:r>
      <w:r w:rsidRPr="004973EC">
        <w:rPr>
          <w:color w:val="000000"/>
          <w:sz w:val="28"/>
          <w:szCs w:val="28"/>
          <w:shd w:val="clear" w:color="auto" w:fill="FFFFFF"/>
        </w:rPr>
        <w:t>рака прямой кишки</w:t>
      </w:r>
    </w:p>
    <w:p w:rsidR="00C95ACA" w:rsidRPr="004973EC" w:rsidRDefault="00C95ACA" w:rsidP="00C95ACA">
      <w:pPr>
        <w:rPr>
          <w:sz w:val="28"/>
          <w:szCs w:val="28"/>
        </w:rPr>
      </w:pPr>
      <w:r w:rsidRPr="004973EC">
        <w:rPr>
          <w:sz w:val="28"/>
          <w:szCs w:val="28"/>
        </w:rPr>
        <w:t>4) непроходимости кишечника</w:t>
      </w:r>
    </w:p>
    <w:p w:rsidR="00C95ACA" w:rsidRPr="004973EC" w:rsidRDefault="00C95ACA" w:rsidP="00C95ACA">
      <w:pPr>
        <w:rPr>
          <w:sz w:val="28"/>
        </w:rPr>
      </w:pPr>
      <w:r w:rsidRPr="004973EC">
        <w:rPr>
          <w:sz w:val="28"/>
        </w:rPr>
        <w:lastRenderedPageBreak/>
        <w:t>5) любой из представленных вариантов ответов.</w:t>
      </w:r>
    </w:p>
    <w:p w:rsidR="00C95ACA" w:rsidRPr="004973EC" w:rsidRDefault="00C95ACA" w:rsidP="00C95ACA">
      <w:pPr>
        <w:rPr>
          <w:sz w:val="28"/>
        </w:rPr>
      </w:pPr>
      <w:r w:rsidRPr="004973EC">
        <w:rPr>
          <w:sz w:val="28"/>
        </w:rPr>
        <w:t>007. В НОРМЕ ПРИ П</w:t>
      </w:r>
      <w:r w:rsidR="00B47F9B">
        <w:rPr>
          <w:sz w:val="28"/>
        </w:rPr>
        <w:t>АЛЬПАЦИИ УРЧАНИЯ ХАРАКТЕРНО ДЛЯ</w:t>
      </w:r>
    </w:p>
    <w:p w:rsidR="00C95ACA" w:rsidRPr="004973EC" w:rsidRDefault="00C95ACA" w:rsidP="00C95ACA">
      <w:pPr>
        <w:rPr>
          <w:sz w:val="28"/>
        </w:rPr>
      </w:pPr>
      <w:r w:rsidRPr="004973EC">
        <w:rPr>
          <w:sz w:val="28"/>
        </w:rPr>
        <w:t>1) слепой кишки</w:t>
      </w:r>
    </w:p>
    <w:p w:rsidR="00C95ACA" w:rsidRPr="004973EC" w:rsidRDefault="00C95ACA" w:rsidP="00C95ACA">
      <w:pPr>
        <w:rPr>
          <w:sz w:val="28"/>
        </w:rPr>
      </w:pPr>
      <w:r w:rsidRPr="004973EC">
        <w:rPr>
          <w:sz w:val="28"/>
        </w:rPr>
        <w:t>2) поперечной ободочной кишки</w:t>
      </w:r>
    </w:p>
    <w:p w:rsidR="00C95ACA" w:rsidRPr="004973EC" w:rsidRDefault="00C95ACA" w:rsidP="00C95ACA">
      <w:pPr>
        <w:rPr>
          <w:sz w:val="28"/>
        </w:rPr>
      </w:pPr>
      <w:r w:rsidRPr="004973EC">
        <w:rPr>
          <w:sz w:val="28"/>
        </w:rPr>
        <w:t>3) восходящей ободочной кишки</w:t>
      </w:r>
    </w:p>
    <w:p w:rsidR="00C95ACA" w:rsidRPr="004973EC" w:rsidRDefault="00C95ACA" w:rsidP="00C95ACA">
      <w:pPr>
        <w:rPr>
          <w:sz w:val="28"/>
        </w:rPr>
      </w:pPr>
      <w:r w:rsidRPr="004973EC">
        <w:rPr>
          <w:sz w:val="28"/>
        </w:rPr>
        <w:t>4) нисходящей ободочной кишки</w:t>
      </w:r>
    </w:p>
    <w:p w:rsidR="00C95ACA" w:rsidRPr="004973EC" w:rsidRDefault="00C95ACA" w:rsidP="00C95ACA">
      <w:pPr>
        <w:rPr>
          <w:sz w:val="28"/>
        </w:rPr>
      </w:pPr>
      <w:r w:rsidRPr="004973EC">
        <w:rPr>
          <w:sz w:val="28"/>
        </w:rPr>
        <w:t>5) сигмовидной кишки.</w:t>
      </w:r>
    </w:p>
    <w:p w:rsidR="00C95ACA" w:rsidRPr="004973EC" w:rsidRDefault="00C95ACA" w:rsidP="00C95ACA">
      <w:pPr>
        <w:rPr>
          <w:sz w:val="28"/>
        </w:rPr>
      </w:pPr>
      <w:r w:rsidRPr="004973EC">
        <w:rPr>
          <w:sz w:val="28"/>
        </w:rPr>
        <w:t>008 ХАРАКТЕРНЫМИ ПРИЗНАКАМИ ДИСТЕНЗИОННЫХ БОЛЕЙ В</w:t>
      </w:r>
      <w:r w:rsidR="00B47F9B">
        <w:rPr>
          <w:sz w:val="28"/>
        </w:rPr>
        <w:t xml:space="preserve"> АБДОМИНАЛЬНОЙ ОБЛАСТИ ЯВЛЯЮТСЯ</w:t>
      </w:r>
    </w:p>
    <w:p w:rsidR="00C95ACA" w:rsidRPr="004973EC" w:rsidRDefault="00C95ACA" w:rsidP="00C95ACA">
      <w:pPr>
        <w:rPr>
          <w:sz w:val="28"/>
        </w:rPr>
      </w:pPr>
      <w:r w:rsidRPr="004973EC">
        <w:rPr>
          <w:sz w:val="28"/>
        </w:rPr>
        <w:t>1) возникают вследствие растяжения кишечника газами</w:t>
      </w:r>
    </w:p>
    <w:p w:rsidR="00C95ACA" w:rsidRPr="004973EC" w:rsidRDefault="00C95ACA" w:rsidP="00C95ACA">
      <w:pPr>
        <w:rPr>
          <w:sz w:val="28"/>
        </w:rPr>
      </w:pPr>
      <w:r w:rsidRPr="004973EC">
        <w:rPr>
          <w:sz w:val="28"/>
        </w:rPr>
        <w:t>2) связаны с натяжением и раздражением брыжейки</w:t>
      </w:r>
    </w:p>
    <w:p w:rsidR="00C95ACA" w:rsidRPr="004973EC" w:rsidRDefault="00C95ACA" w:rsidP="00C95ACA">
      <w:pPr>
        <w:rPr>
          <w:sz w:val="28"/>
        </w:rPr>
      </w:pPr>
      <w:r w:rsidRPr="004973EC">
        <w:rPr>
          <w:sz w:val="28"/>
        </w:rPr>
        <w:t xml:space="preserve">3) длительные </w:t>
      </w:r>
    </w:p>
    <w:p w:rsidR="00C95ACA" w:rsidRPr="004973EC" w:rsidRDefault="00C95ACA" w:rsidP="00C95ACA">
      <w:pPr>
        <w:rPr>
          <w:sz w:val="28"/>
        </w:rPr>
      </w:pPr>
      <w:r w:rsidRPr="004973EC">
        <w:rPr>
          <w:sz w:val="28"/>
        </w:rPr>
        <w:t>4) имеют точную локализацию</w:t>
      </w:r>
    </w:p>
    <w:p w:rsidR="00C95ACA" w:rsidRPr="004973EC" w:rsidRDefault="00C95ACA" w:rsidP="00C95ACA">
      <w:pPr>
        <w:rPr>
          <w:sz w:val="28"/>
        </w:rPr>
      </w:pPr>
      <w:r w:rsidRPr="004973EC">
        <w:rPr>
          <w:sz w:val="28"/>
        </w:rPr>
        <w:t>5) любой из представленных вариантов болей.</w:t>
      </w:r>
    </w:p>
    <w:p w:rsidR="00C95ACA" w:rsidRPr="004973EC" w:rsidRDefault="00C95ACA" w:rsidP="00C95ACA">
      <w:pPr>
        <w:rPr>
          <w:sz w:val="28"/>
        </w:rPr>
      </w:pPr>
      <w:r w:rsidRPr="004973EC">
        <w:rPr>
          <w:sz w:val="28"/>
        </w:rPr>
        <w:t>009. П</w:t>
      </w:r>
      <w:r w:rsidR="00B47F9B">
        <w:rPr>
          <w:sz w:val="28"/>
        </w:rPr>
        <w:t>РИ ЭНТЕРИТЕ БОЛИ ЛОКАЛИЗУЮТСЯ В</w:t>
      </w:r>
    </w:p>
    <w:p w:rsidR="00C95ACA" w:rsidRPr="004973EC" w:rsidRDefault="00C95ACA" w:rsidP="00C95ACA">
      <w:pPr>
        <w:rPr>
          <w:sz w:val="28"/>
        </w:rPr>
      </w:pPr>
      <w:r w:rsidRPr="004973EC">
        <w:rPr>
          <w:sz w:val="28"/>
        </w:rPr>
        <w:t>1) правой подвздошной области</w:t>
      </w:r>
    </w:p>
    <w:p w:rsidR="00C95ACA" w:rsidRPr="004973EC" w:rsidRDefault="00C95ACA" w:rsidP="00C95ACA">
      <w:pPr>
        <w:rPr>
          <w:sz w:val="28"/>
        </w:rPr>
      </w:pPr>
      <w:r w:rsidRPr="004973EC">
        <w:rPr>
          <w:sz w:val="28"/>
        </w:rPr>
        <w:t>2) левой нижней части живота</w:t>
      </w:r>
    </w:p>
    <w:p w:rsidR="00C95ACA" w:rsidRPr="004973EC" w:rsidRDefault="00C95ACA" w:rsidP="00C95ACA">
      <w:pPr>
        <w:rPr>
          <w:sz w:val="28"/>
        </w:rPr>
      </w:pPr>
      <w:r w:rsidRPr="004973EC">
        <w:rPr>
          <w:sz w:val="28"/>
        </w:rPr>
        <w:t>3) области пупка</w:t>
      </w:r>
    </w:p>
    <w:p w:rsidR="00C95ACA" w:rsidRPr="004973EC" w:rsidRDefault="00C95ACA" w:rsidP="00C95ACA">
      <w:pPr>
        <w:rPr>
          <w:sz w:val="28"/>
        </w:rPr>
      </w:pPr>
      <w:r w:rsidRPr="004973EC">
        <w:rPr>
          <w:sz w:val="28"/>
        </w:rPr>
        <w:t>4) промежности в момент дефекации</w:t>
      </w:r>
    </w:p>
    <w:p w:rsidR="00C95ACA" w:rsidRPr="004973EC" w:rsidRDefault="00C95ACA" w:rsidP="00C95ACA">
      <w:pPr>
        <w:rPr>
          <w:sz w:val="28"/>
        </w:rPr>
      </w:pPr>
      <w:r w:rsidRPr="004973EC">
        <w:rPr>
          <w:sz w:val="28"/>
        </w:rPr>
        <w:t>5) эпигастрии.</w:t>
      </w:r>
    </w:p>
    <w:p w:rsidR="00C95ACA" w:rsidRPr="004973EC" w:rsidRDefault="00C95ACA" w:rsidP="00C95ACA">
      <w:pPr>
        <w:rPr>
          <w:sz w:val="28"/>
        </w:rPr>
      </w:pPr>
      <w:r w:rsidRPr="004973EC">
        <w:rPr>
          <w:sz w:val="28"/>
        </w:rPr>
        <w:t>010. ПАТОГЕНЕТИЧЕСКИМИ ФАКТОРАМИ РАЗВ</w:t>
      </w:r>
      <w:r w:rsidR="00B47F9B">
        <w:rPr>
          <w:sz w:val="28"/>
        </w:rPr>
        <w:t>ИТИЯ ПОНОСА  НЕ ЯВЛЯЕТСЯ</w:t>
      </w:r>
    </w:p>
    <w:p w:rsidR="00C95ACA" w:rsidRPr="004973EC" w:rsidRDefault="00C95ACA" w:rsidP="00C95ACA">
      <w:pPr>
        <w:rPr>
          <w:sz w:val="28"/>
        </w:rPr>
      </w:pPr>
      <w:r w:rsidRPr="004973EC">
        <w:rPr>
          <w:sz w:val="28"/>
        </w:rPr>
        <w:t>1) ускоренного продвижения пищевой кашицы</w:t>
      </w:r>
    </w:p>
    <w:p w:rsidR="00C95ACA" w:rsidRPr="004973EC" w:rsidRDefault="00C95ACA" w:rsidP="00C95ACA">
      <w:pPr>
        <w:rPr>
          <w:sz w:val="28"/>
        </w:rPr>
      </w:pPr>
      <w:r w:rsidRPr="004973EC">
        <w:rPr>
          <w:sz w:val="28"/>
        </w:rPr>
        <w:t>2) нарушения моторики желудка</w:t>
      </w:r>
    </w:p>
    <w:p w:rsidR="00C95ACA" w:rsidRPr="004973EC" w:rsidRDefault="00C95ACA" w:rsidP="00C95ACA">
      <w:pPr>
        <w:rPr>
          <w:sz w:val="28"/>
        </w:rPr>
      </w:pPr>
      <w:r w:rsidRPr="004973EC">
        <w:rPr>
          <w:sz w:val="28"/>
        </w:rPr>
        <w:t>3) нарушения всасывания переваренной пищи</w:t>
      </w:r>
    </w:p>
    <w:p w:rsidR="00C95ACA" w:rsidRPr="004973EC" w:rsidRDefault="00C95ACA" w:rsidP="00C95ACA">
      <w:pPr>
        <w:tabs>
          <w:tab w:val="left" w:pos="8070"/>
        </w:tabs>
        <w:rPr>
          <w:sz w:val="28"/>
        </w:rPr>
      </w:pPr>
      <w:r w:rsidRPr="004973EC">
        <w:rPr>
          <w:sz w:val="28"/>
        </w:rPr>
        <w:t>4) наличия воспалительных процессов в кишечнике</w:t>
      </w:r>
      <w:r w:rsidRPr="004973EC">
        <w:rPr>
          <w:sz w:val="28"/>
        </w:rPr>
        <w:tab/>
      </w:r>
    </w:p>
    <w:p w:rsidR="00C95ACA" w:rsidRPr="004973EC" w:rsidRDefault="00C95ACA" w:rsidP="00C95ACA">
      <w:pPr>
        <w:rPr>
          <w:sz w:val="28"/>
        </w:rPr>
      </w:pPr>
      <w:r w:rsidRPr="004973EC">
        <w:rPr>
          <w:sz w:val="28"/>
        </w:rPr>
        <w:t>5) приема слабительных средств.</w:t>
      </w:r>
    </w:p>
    <w:p w:rsidR="00C95ACA" w:rsidRPr="004973EC" w:rsidRDefault="00C95ACA" w:rsidP="00C95ACA">
      <w:pPr>
        <w:rPr>
          <w:sz w:val="28"/>
        </w:rPr>
      </w:pPr>
    </w:p>
    <w:p w:rsidR="00C95ACA" w:rsidRPr="004973EC" w:rsidRDefault="00C95ACA" w:rsidP="00C95ACA">
      <w:pPr>
        <w:rPr>
          <w:b/>
          <w:sz w:val="28"/>
        </w:rPr>
      </w:pPr>
      <w:r w:rsidRPr="004973EC">
        <w:rPr>
          <w:b/>
          <w:sz w:val="28"/>
        </w:rPr>
        <w:t>Вариант 2.</w:t>
      </w:r>
    </w:p>
    <w:p w:rsidR="00C95ACA" w:rsidRPr="004973EC" w:rsidRDefault="00C95ACA" w:rsidP="00C95ACA">
      <w:pPr>
        <w:rPr>
          <w:sz w:val="28"/>
        </w:rPr>
      </w:pPr>
      <w:r w:rsidRPr="004973EC">
        <w:rPr>
          <w:sz w:val="28"/>
        </w:rPr>
        <w:t xml:space="preserve">001. </w:t>
      </w:r>
      <w:r w:rsidR="00B47F9B">
        <w:rPr>
          <w:sz w:val="28"/>
        </w:rPr>
        <w:t>ПОДВЗДОШНАЯ КИШКА РАСПОЛАГАЕТСЯ</w:t>
      </w:r>
    </w:p>
    <w:p w:rsidR="00C95ACA" w:rsidRPr="004973EC" w:rsidRDefault="00C95ACA" w:rsidP="00C95ACA">
      <w:pPr>
        <w:rPr>
          <w:sz w:val="28"/>
        </w:rPr>
      </w:pPr>
      <w:r w:rsidRPr="004973EC">
        <w:rPr>
          <w:sz w:val="28"/>
        </w:rPr>
        <w:t>1) у основания мечевидного отростка</w:t>
      </w:r>
    </w:p>
    <w:p w:rsidR="00C95ACA" w:rsidRPr="004973EC" w:rsidRDefault="00C95ACA" w:rsidP="00C95ACA">
      <w:pPr>
        <w:rPr>
          <w:sz w:val="28"/>
        </w:rPr>
      </w:pPr>
      <w:r w:rsidRPr="004973EC">
        <w:rPr>
          <w:sz w:val="28"/>
        </w:rPr>
        <w:t>2) под левым куполом диафрагмы</w:t>
      </w:r>
    </w:p>
    <w:p w:rsidR="00C95ACA" w:rsidRPr="004973EC" w:rsidRDefault="00C95ACA" w:rsidP="00C95ACA">
      <w:pPr>
        <w:rPr>
          <w:sz w:val="28"/>
        </w:rPr>
      </w:pPr>
      <w:r w:rsidRPr="004973EC">
        <w:rPr>
          <w:sz w:val="28"/>
        </w:rPr>
        <w:t>3) на передней стенке тела желудка</w:t>
      </w:r>
    </w:p>
    <w:p w:rsidR="00C95ACA" w:rsidRPr="004973EC" w:rsidRDefault="00C95ACA" w:rsidP="00C95ACA">
      <w:pPr>
        <w:rPr>
          <w:sz w:val="28"/>
        </w:rPr>
      </w:pPr>
      <w:r w:rsidRPr="004973EC">
        <w:rPr>
          <w:sz w:val="28"/>
        </w:rPr>
        <w:t>4) справа и снизу, часто в малом тазу</w:t>
      </w:r>
    </w:p>
    <w:p w:rsidR="00C95ACA" w:rsidRPr="004973EC" w:rsidRDefault="00C95ACA" w:rsidP="00C95ACA">
      <w:pPr>
        <w:rPr>
          <w:sz w:val="28"/>
        </w:rPr>
      </w:pPr>
      <w:r>
        <w:rPr>
          <w:sz w:val="28"/>
        </w:rPr>
        <w:t xml:space="preserve">     5) у нижнего полюса селезенки.</w:t>
      </w:r>
    </w:p>
    <w:p w:rsidR="00C95ACA" w:rsidRPr="004973EC" w:rsidRDefault="00C95ACA" w:rsidP="00C95ACA">
      <w:pPr>
        <w:rPr>
          <w:sz w:val="28"/>
        </w:rPr>
      </w:pPr>
      <w:r w:rsidRPr="004973EC">
        <w:rPr>
          <w:sz w:val="28"/>
        </w:rPr>
        <w:t xml:space="preserve">002. МЕСТО ПЕРЕХОДА ПОПЕРЕЧНОЙ ОБОДОЧНОЙ КИШКИ </w:t>
      </w:r>
      <w:r w:rsidR="00B47F9B">
        <w:rPr>
          <w:sz w:val="28"/>
        </w:rPr>
        <w:t>В НИСХОДЯЩУЮ ОБОДОЧНУЮ НАЗЫВАЮТ</w:t>
      </w:r>
    </w:p>
    <w:p w:rsidR="00C95ACA" w:rsidRPr="004973EC" w:rsidRDefault="00C95ACA" w:rsidP="00C95ACA">
      <w:pPr>
        <w:rPr>
          <w:sz w:val="28"/>
        </w:rPr>
      </w:pPr>
      <w:r w:rsidRPr="004973EC">
        <w:rPr>
          <w:sz w:val="28"/>
        </w:rPr>
        <w:t>1) изогнутой ободочной кишкой</w:t>
      </w:r>
    </w:p>
    <w:p w:rsidR="00C95ACA" w:rsidRPr="004973EC" w:rsidRDefault="00C95ACA" w:rsidP="00C95ACA">
      <w:pPr>
        <w:rPr>
          <w:sz w:val="28"/>
        </w:rPr>
      </w:pPr>
      <w:r w:rsidRPr="004973EC">
        <w:rPr>
          <w:sz w:val="28"/>
        </w:rPr>
        <w:t>2) левой переходной зоной</w:t>
      </w:r>
    </w:p>
    <w:p w:rsidR="00C95ACA" w:rsidRDefault="00C95ACA" w:rsidP="00C95ACA">
      <w:pPr>
        <w:rPr>
          <w:sz w:val="28"/>
        </w:rPr>
      </w:pPr>
      <w:r w:rsidRPr="004973EC">
        <w:rPr>
          <w:sz w:val="28"/>
        </w:rPr>
        <w:t xml:space="preserve">3) селезеночным (левым поддиафрагмальным) изгибом (углом) ободочной </w:t>
      </w:r>
    </w:p>
    <w:p w:rsidR="00C95ACA" w:rsidRPr="004973EC" w:rsidRDefault="00C95ACA" w:rsidP="00C95ACA">
      <w:pPr>
        <w:rPr>
          <w:sz w:val="28"/>
        </w:rPr>
      </w:pPr>
      <w:r w:rsidRPr="004973EC">
        <w:rPr>
          <w:sz w:val="28"/>
        </w:rPr>
        <w:t>кишки</w:t>
      </w:r>
    </w:p>
    <w:p w:rsidR="00C95ACA" w:rsidRPr="004973EC" w:rsidRDefault="00C95ACA" w:rsidP="00C95ACA">
      <w:pPr>
        <w:rPr>
          <w:sz w:val="28"/>
        </w:rPr>
      </w:pPr>
      <w:r w:rsidRPr="004973EC">
        <w:rPr>
          <w:sz w:val="28"/>
        </w:rPr>
        <w:t>4) кишечным углом</w:t>
      </w:r>
    </w:p>
    <w:p w:rsidR="00C95ACA" w:rsidRPr="004973EC" w:rsidRDefault="00C95ACA" w:rsidP="00C95ACA">
      <w:pPr>
        <w:rPr>
          <w:sz w:val="28"/>
        </w:rPr>
      </w:pPr>
      <w:r>
        <w:rPr>
          <w:sz w:val="28"/>
        </w:rPr>
        <w:t xml:space="preserve">     5) ободочным изгибом.</w:t>
      </w:r>
    </w:p>
    <w:p w:rsidR="00C95ACA" w:rsidRPr="004973EC" w:rsidRDefault="00C95ACA" w:rsidP="00C95ACA">
      <w:pPr>
        <w:rPr>
          <w:sz w:val="28"/>
        </w:rPr>
      </w:pPr>
      <w:r w:rsidRPr="004973EC">
        <w:rPr>
          <w:sz w:val="28"/>
        </w:rPr>
        <w:t>003. БОЛЕЗНЕННОСТЬ В ЗОНЕ ШОФФАРА И ТОЧКЕ ДЕЖАРДЕНА ХАРАКТЕРНА ДЛЯ ПОРАЖЕНИЯ</w:t>
      </w:r>
    </w:p>
    <w:p w:rsidR="00C95ACA" w:rsidRPr="004973EC" w:rsidRDefault="00C95ACA" w:rsidP="00C95ACA">
      <w:pPr>
        <w:rPr>
          <w:sz w:val="28"/>
        </w:rPr>
      </w:pPr>
      <w:r w:rsidRPr="004973EC">
        <w:rPr>
          <w:sz w:val="28"/>
        </w:rPr>
        <w:lastRenderedPageBreak/>
        <w:t>1) головки поджелудочной железы</w:t>
      </w:r>
    </w:p>
    <w:p w:rsidR="00C95ACA" w:rsidRPr="004973EC" w:rsidRDefault="00C95ACA" w:rsidP="00C95ACA">
      <w:pPr>
        <w:rPr>
          <w:sz w:val="28"/>
        </w:rPr>
      </w:pPr>
      <w:r w:rsidRPr="004973EC">
        <w:rPr>
          <w:sz w:val="28"/>
        </w:rPr>
        <w:t>2) тела поджелудочной железы</w:t>
      </w:r>
    </w:p>
    <w:p w:rsidR="00C95ACA" w:rsidRPr="004973EC" w:rsidRDefault="00C95ACA" w:rsidP="00C95ACA">
      <w:pPr>
        <w:rPr>
          <w:sz w:val="28"/>
        </w:rPr>
      </w:pPr>
      <w:r w:rsidRPr="004973EC">
        <w:rPr>
          <w:sz w:val="28"/>
        </w:rPr>
        <w:t>3) хвоста поджелудочной железы</w:t>
      </w:r>
    </w:p>
    <w:p w:rsidR="00C95ACA" w:rsidRPr="004973EC" w:rsidRDefault="00C95ACA" w:rsidP="00C95ACA">
      <w:pPr>
        <w:rPr>
          <w:sz w:val="28"/>
        </w:rPr>
      </w:pPr>
      <w:r w:rsidRPr="004973EC">
        <w:rPr>
          <w:sz w:val="28"/>
        </w:rPr>
        <w:t>4) все поджелудочной железы</w:t>
      </w:r>
    </w:p>
    <w:p w:rsidR="00C95ACA" w:rsidRPr="004973EC" w:rsidRDefault="00C95ACA" w:rsidP="00C95ACA">
      <w:pPr>
        <w:rPr>
          <w:sz w:val="28"/>
        </w:rPr>
      </w:pPr>
      <w:r w:rsidRPr="004973EC">
        <w:rPr>
          <w:sz w:val="28"/>
        </w:rPr>
        <w:t>5) голов</w:t>
      </w:r>
      <w:r>
        <w:rPr>
          <w:sz w:val="28"/>
        </w:rPr>
        <w:t>ки и тела поджелудочной железы.</w:t>
      </w:r>
    </w:p>
    <w:p w:rsidR="00C95ACA" w:rsidRPr="004973EC" w:rsidRDefault="00C95ACA" w:rsidP="00C95ACA">
      <w:pPr>
        <w:rPr>
          <w:sz w:val="28"/>
        </w:rPr>
      </w:pPr>
      <w:r w:rsidRPr="004973EC">
        <w:rPr>
          <w:sz w:val="28"/>
        </w:rPr>
        <w:t>004. БОЛЕЗНЕННОСТЬ И НАПРЯЖЕНИЕ МЫШЦ БРЮШНОГО ПРЕССА В ЗОНЕ ПР</w:t>
      </w:r>
      <w:r w:rsidR="00B47F9B">
        <w:rPr>
          <w:sz w:val="28"/>
        </w:rPr>
        <w:t>ОЕКЦИИ ПОДЖЕЛУДОЧНОЙ ЖЕЛЕЗЫ ЭТО</w:t>
      </w:r>
    </w:p>
    <w:p w:rsidR="00C95ACA" w:rsidRPr="004973EC" w:rsidRDefault="00C95ACA" w:rsidP="00C95ACA">
      <w:pPr>
        <w:rPr>
          <w:sz w:val="28"/>
        </w:rPr>
      </w:pPr>
      <w:r w:rsidRPr="004973EC">
        <w:rPr>
          <w:sz w:val="28"/>
        </w:rPr>
        <w:t>1) симптом Грота</w:t>
      </w:r>
    </w:p>
    <w:p w:rsidR="00C95ACA" w:rsidRPr="004973EC" w:rsidRDefault="00C95ACA" w:rsidP="00C95ACA">
      <w:pPr>
        <w:rPr>
          <w:sz w:val="28"/>
        </w:rPr>
      </w:pPr>
      <w:r w:rsidRPr="004973EC">
        <w:rPr>
          <w:sz w:val="28"/>
        </w:rPr>
        <w:t>2) симптом Керте</w:t>
      </w:r>
    </w:p>
    <w:p w:rsidR="00C95ACA" w:rsidRPr="004973EC" w:rsidRDefault="00C95ACA" w:rsidP="00C95ACA">
      <w:pPr>
        <w:rPr>
          <w:sz w:val="28"/>
        </w:rPr>
      </w:pPr>
      <w:r w:rsidRPr="004973EC">
        <w:rPr>
          <w:sz w:val="28"/>
        </w:rPr>
        <w:t>3) симптом Катча</w:t>
      </w:r>
    </w:p>
    <w:p w:rsidR="00C95ACA" w:rsidRPr="004973EC" w:rsidRDefault="00C95ACA" w:rsidP="00C95ACA">
      <w:pPr>
        <w:rPr>
          <w:sz w:val="28"/>
        </w:rPr>
      </w:pPr>
      <w:r w:rsidRPr="004973EC">
        <w:rPr>
          <w:sz w:val="28"/>
        </w:rPr>
        <w:t>4) симптом Керра</w:t>
      </w:r>
    </w:p>
    <w:p w:rsidR="00C95ACA" w:rsidRPr="004973EC" w:rsidRDefault="00C95ACA" w:rsidP="00C95ACA">
      <w:pPr>
        <w:rPr>
          <w:sz w:val="28"/>
        </w:rPr>
      </w:pPr>
      <w:r>
        <w:rPr>
          <w:sz w:val="28"/>
        </w:rPr>
        <w:t xml:space="preserve">     5) симптом Ортнера.</w:t>
      </w:r>
    </w:p>
    <w:p w:rsidR="00C95ACA" w:rsidRPr="004973EC" w:rsidRDefault="00C95ACA" w:rsidP="00C95ACA">
      <w:pPr>
        <w:rPr>
          <w:sz w:val="28"/>
        </w:rPr>
      </w:pPr>
      <w:r w:rsidRPr="004973EC">
        <w:rPr>
          <w:sz w:val="28"/>
        </w:rPr>
        <w:t>005. АТРОФИЯ ПОДКОЖНОЙ ЖИРОВОЙ КЛЕТЧАТКИ В ОБЛАСТИ ПР</w:t>
      </w:r>
      <w:r w:rsidR="00B47F9B">
        <w:rPr>
          <w:sz w:val="28"/>
        </w:rPr>
        <w:t>ОЕКЦИИ ПОДЖЕЛУДОЧНОЙ ЖЕЛЕЗЫ ЭТО</w:t>
      </w:r>
    </w:p>
    <w:p w:rsidR="00C95ACA" w:rsidRPr="004973EC" w:rsidRDefault="00C95ACA" w:rsidP="00C95ACA">
      <w:pPr>
        <w:rPr>
          <w:sz w:val="28"/>
        </w:rPr>
      </w:pPr>
      <w:r w:rsidRPr="004973EC">
        <w:rPr>
          <w:sz w:val="28"/>
        </w:rPr>
        <w:t>1) симптом Грота</w:t>
      </w:r>
    </w:p>
    <w:p w:rsidR="00C95ACA" w:rsidRPr="004973EC" w:rsidRDefault="00C95ACA" w:rsidP="00C95ACA">
      <w:pPr>
        <w:rPr>
          <w:sz w:val="28"/>
        </w:rPr>
      </w:pPr>
      <w:r w:rsidRPr="004973EC">
        <w:rPr>
          <w:sz w:val="28"/>
        </w:rPr>
        <w:t>2) симптом Керте</w:t>
      </w:r>
    </w:p>
    <w:p w:rsidR="00C95ACA" w:rsidRPr="004973EC" w:rsidRDefault="00C95ACA" w:rsidP="00C95ACA">
      <w:pPr>
        <w:rPr>
          <w:sz w:val="28"/>
        </w:rPr>
      </w:pPr>
      <w:r w:rsidRPr="004973EC">
        <w:rPr>
          <w:sz w:val="28"/>
        </w:rPr>
        <w:t>3) симптом Катча</w:t>
      </w:r>
    </w:p>
    <w:p w:rsidR="00C95ACA" w:rsidRPr="004973EC" w:rsidRDefault="00C95ACA" w:rsidP="00C95ACA">
      <w:pPr>
        <w:rPr>
          <w:sz w:val="28"/>
        </w:rPr>
      </w:pPr>
      <w:r w:rsidRPr="004973EC">
        <w:rPr>
          <w:sz w:val="28"/>
        </w:rPr>
        <w:t>4) симптом Керра</w:t>
      </w:r>
    </w:p>
    <w:p w:rsidR="00C95ACA" w:rsidRPr="004973EC" w:rsidRDefault="00C95ACA" w:rsidP="00C95ACA">
      <w:pPr>
        <w:rPr>
          <w:sz w:val="28"/>
        </w:rPr>
      </w:pPr>
      <w:r>
        <w:rPr>
          <w:sz w:val="28"/>
        </w:rPr>
        <w:t xml:space="preserve">     5) симптом Ортнера.</w:t>
      </w:r>
    </w:p>
    <w:p w:rsidR="00C95ACA" w:rsidRPr="004973EC" w:rsidRDefault="00C95ACA" w:rsidP="00C95ACA">
      <w:pPr>
        <w:rPr>
          <w:sz w:val="28"/>
        </w:rPr>
      </w:pPr>
      <w:r w:rsidRPr="004973EC">
        <w:rPr>
          <w:sz w:val="28"/>
        </w:rPr>
        <w:t>00</w:t>
      </w:r>
      <w:r w:rsidR="00B47F9B">
        <w:rPr>
          <w:sz w:val="28"/>
        </w:rPr>
        <w:t>6. МАЛЬАБСОРБЦИЯ ПРОЯВЛЯЕТ СЕБЯ</w:t>
      </w:r>
    </w:p>
    <w:p w:rsidR="00C95ACA" w:rsidRPr="004973EC" w:rsidRDefault="00C95ACA" w:rsidP="00C95ACA">
      <w:pPr>
        <w:rPr>
          <w:sz w:val="28"/>
        </w:rPr>
      </w:pPr>
      <w:r w:rsidRPr="004973EC">
        <w:rPr>
          <w:sz w:val="28"/>
        </w:rPr>
        <w:t>1) интенсивными болями в животе</w:t>
      </w:r>
    </w:p>
    <w:p w:rsidR="00C95ACA" w:rsidRPr="004973EC" w:rsidRDefault="00C95ACA" w:rsidP="00C95ACA">
      <w:pPr>
        <w:rPr>
          <w:sz w:val="28"/>
        </w:rPr>
      </w:pPr>
      <w:r w:rsidRPr="004973EC">
        <w:rPr>
          <w:sz w:val="28"/>
        </w:rPr>
        <w:t>2) поносами и вздутием живота</w:t>
      </w:r>
    </w:p>
    <w:p w:rsidR="00C95ACA" w:rsidRPr="004973EC" w:rsidRDefault="00C95ACA" w:rsidP="00C95ACA">
      <w:pPr>
        <w:rPr>
          <w:sz w:val="28"/>
        </w:rPr>
      </w:pPr>
      <w:r w:rsidRPr="004973EC">
        <w:rPr>
          <w:sz w:val="28"/>
        </w:rPr>
        <w:t>3) эритроцитозом</w:t>
      </w:r>
    </w:p>
    <w:p w:rsidR="00C95ACA" w:rsidRPr="004973EC" w:rsidRDefault="00C95ACA" w:rsidP="00C95ACA">
      <w:pPr>
        <w:rPr>
          <w:sz w:val="28"/>
        </w:rPr>
      </w:pPr>
      <w:r w:rsidRPr="004973EC">
        <w:rPr>
          <w:sz w:val="28"/>
        </w:rPr>
        <w:t>4) ожирением</w:t>
      </w:r>
    </w:p>
    <w:p w:rsidR="00C95ACA" w:rsidRPr="004973EC" w:rsidRDefault="00C95ACA" w:rsidP="00C95ACA">
      <w:pPr>
        <w:rPr>
          <w:sz w:val="28"/>
        </w:rPr>
      </w:pPr>
      <w:r>
        <w:rPr>
          <w:sz w:val="28"/>
        </w:rPr>
        <w:t xml:space="preserve">     5) постоянными запорами</w:t>
      </w:r>
    </w:p>
    <w:p w:rsidR="00C95ACA" w:rsidRPr="004973EC" w:rsidRDefault="00C95ACA" w:rsidP="00C95ACA">
      <w:pPr>
        <w:rPr>
          <w:sz w:val="28"/>
        </w:rPr>
      </w:pPr>
      <w:r w:rsidRPr="004973EC">
        <w:rPr>
          <w:sz w:val="28"/>
        </w:rPr>
        <w:t>007.</w:t>
      </w:r>
      <w:r w:rsidRPr="004973EC">
        <w:rPr>
          <w:caps/>
          <w:sz w:val="28"/>
        </w:rPr>
        <w:t xml:space="preserve"> ПРИ Т</w:t>
      </w:r>
      <w:r w:rsidRPr="004973EC">
        <w:rPr>
          <w:caps/>
          <w:color w:val="000000"/>
          <w:sz w:val="28"/>
          <w:szCs w:val="28"/>
        </w:rPr>
        <w:t>рансверз</w:t>
      </w:r>
      <w:r w:rsidRPr="004973EC">
        <w:rPr>
          <w:caps/>
          <w:sz w:val="28"/>
        </w:rPr>
        <w:t>ИТЕ</w:t>
      </w:r>
      <w:r w:rsidR="00B47F9B">
        <w:rPr>
          <w:sz w:val="28"/>
        </w:rPr>
        <w:t xml:space="preserve"> БОЛИ ЛОКАЛИЗУЮТСЯ В</w:t>
      </w:r>
    </w:p>
    <w:p w:rsidR="00C95ACA" w:rsidRPr="004973EC" w:rsidRDefault="00C95ACA" w:rsidP="00C95ACA">
      <w:pPr>
        <w:rPr>
          <w:sz w:val="28"/>
        </w:rPr>
      </w:pPr>
      <w:r w:rsidRPr="004973EC">
        <w:rPr>
          <w:sz w:val="28"/>
        </w:rPr>
        <w:t>1) правой подвздошной области</w:t>
      </w:r>
    </w:p>
    <w:p w:rsidR="00C95ACA" w:rsidRPr="004973EC" w:rsidRDefault="00C95ACA" w:rsidP="00C95ACA">
      <w:pPr>
        <w:rPr>
          <w:sz w:val="28"/>
        </w:rPr>
      </w:pPr>
      <w:r w:rsidRPr="004973EC">
        <w:rPr>
          <w:sz w:val="28"/>
        </w:rPr>
        <w:t>2) левой подвздошной области</w:t>
      </w:r>
    </w:p>
    <w:p w:rsidR="00C95ACA" w:rsidRPr="004973EC" w:rsidRDefault="00C95ACA" w:rsidP="00C95ACA">
      <w:pPr>
        <w:rPr>
          <w:sz w:val="28"/>
        </w:rPr>
      </w:pPr>
      <w:r w:rsidRPr="004973EC">
        <w:rPr>
          <w:sz w:val="28"/>
        </w:rPr>
        <w:t>3) в нижней части грудины</w:t>
      </w:r>
    </w:p>
    <w:p w:rsidR="00C95ACA" w:rsidRPr="004973EC" w:rsidRDefault="00C95ACA" w:rsidP="00C95ACA">
      <w:pPr>
        <w:rPr>
          <w:sz w:val="28"/>
        </w:rPr>
      </w:pPr>
      <w:r w:rsidRPr="004973EC">
        <w:rPr>
          <w:sz w:val="28"/>
        </w:rPr>
        <w:t>4) промежности в момент дефекации</w:t>
      </w:r>
    </w:p>
    <w:p w:rsidR="00C95ACA" w:rsidRPr="004973EC" w:rsidRDefault="00C95ACA" w:rsidP="00C95ACA">
      <w:pPr>
        <w:rPr>
          <w:sz w:val="28"/>
        </w:rPr>
      </w:pPr>
      <w:r>
        <w:rPr>
          <w:sz w:val="28"/>
        </w:rPr>
        <w:t xml:space="preserve">     5) эпигастрии.</w:t>
      </w:r>
    </w:p>
    <w:p w:rsidR="00C95ACA" w:rsidRPr="004973EC" w:rsidRDefault="00C95ACA" w:rsidP="00C95ACA">
      <w:pPr>
        <w:rPr>
          <w:sz w:val="28"/>
        </w:rPr>
      </w:pPr>
      <w:r w:rsidRPr="004973EC">
        <w:rPr>
          <w:sz w:val="28"/>
        </w:rPr>
        <w:t xml:space="preserve">008. СПАСТИЧЕСКИЕ БОЛИ </w:t>
      </w:r>
      <w:r w:rsidR="00B47F9B">
        <w:rPr>
          <w:sz w:val="28"/>
        </w:rPr>
        <w:t>В ЖИВОТЕ МОГУТ БЫТЬ ОБУСЛОВЛЕНЫ</w:t>
      </w:r>
    </w:p>
    <w:p w:rsidR="00C95ACA" w:rsidRPr="004973EC" w:rsidRDefault="00C95ACA" w:rsidP="00C95ACA">
      <w:pPr>
        <w:rPr>
          <w:sz w:val="28"/>
        </w:rPr>
      </w:pPr>
      <w:r w:rsidRPr="004973EC">
        <w:rPr>
          <w:sz w:val="28"/>
        </w:rPr>
        <w:t>1) растяжением стенок полых органов</w:t>
      </w:r>
    </w:p>
    <w:p w:rsidR="00C95ACA" w:rsidRPr="004973EC" w:rsidRDefault="00C95ACA" w:rsidP="00C95ACA">
      <w:pPr>
        <w:rPr>
          <w:sz w:val="28"/>
        </w:rPr>
      </w:pPr>
      <w:r w:rsidRPr="004973EC">
        <w:rPr>
          <w:sz w:val="28"/>
        </w:rPr>
        <w:t>2) натяжением связочного аппарата полых органов</w:t>
      </w:r>
    </w:p>
    <w:p w:rsidR="00C95ACA" w:rsidRPr="004973EC" w:rsidRDefault="00C95ACA" w:rsidP="00C95ACA">
      <w:pPr>
        <w:rPr>
          <w:sz w:val="28"/>
        </w:rPr>
      </w:pPr>
      <w:r w:rsidRPr="004973EC">
        <w:rPr>
          <w:sz w:val="28"/>
        </w:rPr>
        <w:t>3) сильным сокращением гладкой мускулатуры кишечника</w:t>
      </w:r>
    </w:p>
    <w:p w:rsidR="00C95ACA" w:rsidRPr="004973EC" w:rsidRDefault="00C95ACA" w:rsidP="00C95ACA">
      <w:pPr>
        <w:rPr>
          <w:sz w:val="28"/>
        </w:rPr>
      </w:pPr>
      <w:r w:rsidRPr="004973EC">
        <w:rPr>
          <w:sz w:val="28"/>
        </w:rPr>
        <w:t>4) воспаление париетальной брюшины</w:t>
      </w:r>
    </w:p>
    <w:p w:rsidR="00C95ACA" w:rsidRPr="004973EC" w:rsidRDefault="00C95ACA" w:rsidP="00C95ACA">
      <w:pPr>
        <w:rPr>
          <w:sz w:val="28"/>
        </w:rPr>
      </w:pPr>
      <w:r>
        <w:rPr>
          <w:sz w:val="28"/>
        </w:rPr>
        <w:t xml:space="preserve">     5) нарушением кровообращения.</w:t>
      </w:r>
    </w:p>
    <w:p w:rsidR="00C95ACA" w:rsidRPr="004973EC" w:rsidRDefault="00B47F9B" w:rsidP="00C95ACA">
      <w:pPr>
        <w:rPr>
          <w:sz w:val="28"/>
        </w:rPr>
      </w:pPr>
      <w:r>
        <w:rPr>
          <w:sz w:val="28"/>
        </w:rPr>
        <w:t xml:space="preserve">009. </w:t>
      </w:r>
      <w:r w:rsidR="00C95ACA" w:rsidRPr="004973EC">
        <w:rPr>
          <w:sz w:val="28"/>
        </w:rPr>
        <w:t>ГЛУБОКАЯ П</w:t>
      </w:r>
      <w:r>
        <w:rPr>
          <w:sz w:val="28"/>
        </w:rPr>
        <w:t>АЛЬПАЦИЯ ПО ОБРАЗЦОВУ-СТРАЖЕСКО НАЧИНАЕТСЯ С</w:t>
      </w:r>
    </w:p>
    <w:p w:rsidR="00C95ACA" w:rsidRPr="004973EC" w:rsidRDefault="00C95ACA" w:rsidP="00C95ACA">
      <w:pPr>
        <w:rPr>
          <w:sz w:val="28"/>
        </w:rPr>
      </w:pPr>
      <w:r w:rsidRPr="004973EC">
        <w:rPr>
          <w:sz w:val="28"/>
        </w:rPr>
        <w:t>1) слепой кишки</w:t>
      </w:r>
    </w:p>
    <w:p w:rsidR="00C95ACA" w:rsidRPr="004973EC" w:rsidRDefault="00C95ACA" w:rsidP="00C95ACA">
      <w:pPr>
        <w:rPr>
          <w:sz w:val="28"/>
        </w:rPr>
      </w:pPr>
      <w:r w:rsidRPr="004973EC">
        <w:rPr>
          <w:sz w:val="28"/>
        </w:rPr>
        <w:t>2) поперечной ободочной кишки</w:t>
      </w:r>
    </w:p>
    <w:p w:rsidR="00C95ACA" w:rsidRPr="004973EC" w:rsidRDefault="00C95ACA" w:rsidP="00C95ACA">
      <w:pPr>
        <w:rPr>
          <w:sz w:val="28"/>
        </w:rPr>
      </w:pPr>
      <w:r w:rsidRPr="004973EC">
        <w:rPr>
          <w:sz w:val="28"/>
        </w:rPr>
        <w:t>3) червеобразного отростка слепой кишки</w:t>
      </w:r>
    </w:p>
    <w:p w:rsidR="00C95ACA" w:rsidRPr="004973EC" w:rsidRDefault="00C95ACA" w:rsidP="00C95ACA">
      <w:pPr>
        <w:rPr>
          <w:sz w:val="28"/>
        </w:rPr>
      </w:pPr>
      <w:r w:rsidRPr="004973EC">
        <w:rPr>
          <w:sz w:val="28"/>
        </w:rPr>
        <w:t>4) сигмовидной кишки</w:t>
      </w:r>
    </w:p>
    <w:p w:rsidR="00C95ACA" w:rsidRPr="004973EC" w:rsidRDefault="00C95ACA" w:rsidP="00C95ACA">
      <w:pPr>
        <w:rPr>
          <w:sz w:val="28"/>
        </w:rPr>
      </w:pPr>
      <w:r>
        <w:rPr>
          <w:sz w:val="28"/>
        </w:rPr>
        <w:t xml:space="preserve">     5) восходящей ободочной кишки.</w:t>
      </w:r>
    </w:p>
    <w:p w:rsidR="00C95ACA" w:rsidRPr="004973EC" w:rsidRDefault="00C95ACA" w:rsidP="00C95ACA">
      <w:pPr>
        <w:rPr>
          <w:sz w:val="28"/>
        </w:rPr>
      </w:pPr>
      <w:r w:rsidRPr="004973EC">
        <w:rPr>
          <w:sz w:val="28"/>
        </w:rPr>
        <w:lastRenderedPageBreak/>
        <w:t xml:space="preserve">010. </w:t>
      </w:r>
      <w:r w:rsidRPr="004973EC">
        <w:rPr>
          <w:caps/>
          <w:sz w:val="28"/>
        </w:rPr>
        <w:t xml:space="preserve">Боли в правой подвздошной области </w:t>
      </w:r>
      <w:r w:rsidR="00B47F9B">
        <w:rPr>
          <w:caps/>
          <w:sz w:val="28"/>
        </w:rPr>
        <w:t xml:space="preserve"> НЕ </w:t>
      </w:r>
      <w:r w:rsidRPr="004973EC">
        <w:rPr>
          <w:caps/>
          <w:sz w:val="28"/>
        </w:rPr>
        <w:t xml:space="preserve">характерны для </w:t>
      </w:r>
    </w:p>
    <w:p w:rsidR="00C95ACA" w:rsidRPr="004973EC" w:rsidRDefault="00C95ACA" w:rsidP="00C95ACA">
      <w:pPr>
        <w:rPr>
          <w:sz w:val="28"/>
        </w:rPr>
      </w:pPr>
      <w:r w:rsidRPr="004973EC">
        <w:rPr>
          <w:sz w:val="28"/>
        </w:rPr>
        <w:t>1) аппендицит</w:t>
      </w:r>
    </w:p>
    <w:p w:rsidR="00C95ACA" w:rsidRPr="004973EC" w:rsidRDefault="00C95ACA" w:rsidP="00C95ACA">
      <w:pPr>
        <w:rPr>
          <w:sz w:val="28"/>
        </w:rPr>
      </w:pPr>
      <w:r w:rsidRPr="004973EC">
        <w:rPr>
          <w:sz w:val="28"/>
        </w:rPr>
        <w:t>2) тифлит</w:t>
      </w:r>
    </w:p>
    <w:p w:rsidR="00C95ACA" w:rsidRPr="004973EC" w:rsidRDefault="00C95ACA" w:rsidP="00C95ACA">
      <w:pPr>
        <w:rPr>
          <w:sz w:val="28"/>
        </w:rPr>
      </w:pPr>
      <w:r w:rsidRPr="004973EC">
        <w:rPr>
          <w:sz w:val="28"/>
        </w:rPr>
        <w:t>3) сигмоидит</w:t>
      </w:r>
    </w:p>
    <w:p w:rsidR="00C95ACA" w:rsidRPr="004973EC" w:rsidRDefault="00C95ACA" w:rsidP="00C95ACA">
      <w:pPr>
        <w:rPr>
          <w:sz w:val="28"/>
        </w:rPr>
      </w:pPr>
      <w:r w:rsidRPr="004973EC">
        <w:rPr>
          <w:sz w:val="28"/>
        </w:rPr>
        <w:t xml:space="preserve">4) илеит </w:t>
      </w:r>
    </w:p>
    <w:p w:rsidR="00C95ACA" w:rsidRPr="004973EC" w:rsidRDefault="00C95ACA" w:rsidP="00C95ACA">
      <w:pPr>
        <w:rPr>
          <w:sz w:val="28"/>
        </w:rPr>
      </w:pPr>
      <w:r w:rsidRPr="004973EC">
        <w:rPr>
          <w:sz w:val="28"/>
        </w:rPr>
        <w:t>5) правосторонний аднексит</w:t>
      </w:r>
    </w:p>
    <w:p w:rsidR="00C95ACA" w:rsidRPr="004973EC" w:rsidRDefault="00C95ACA" w:rsidP="00C95ACA">
      <w:pPr>
        <w:rPr>
          <w:sz w:val="28"/>
        </w:rPr>
      </w:pPr>
    </w:p>
    <w:p w:rsidR="00C95ACA" w:rsidRPr="004973EC" w:rsidRDefault="00C95ACA" w:rsidP="00C95ACA">
      <w:pPr>
        <w:rPr>
          <w:b/>
          <w:sz w:val="28"/>
        </w:rPr>
      </w:pPr>
      <w:r w:rsidRPr="004973EC">
        <w:rPr>
          <w:b/>
          <w:sz w:val="28"/>
        </w:rPr>
        <w:t>Вариант 3.</w:t>
      </w:r>
    </w:p>
    <w:p w:rsidR="00C95ACA" w:rsidRPr="004973EC" w:rsidRDefault="00C95ACA" w:rsidP="00C95ACA">
      <w:pPr>
        <w:rPr>
          <w:sz w:val="28"/>
        </w:rPr>
      </w:pPr>
      <w:r w:rsidRPr="004973EC">
        <w:rPr>
          <w:sz w:val="28"/>
        </w:rPr>
        <w:t>001. БОЛЕЗНЕННОСТЬ В ЗОНЕ ГУБЕРГРИЦА – СКУЛЬСКОГО И ТОЧКЕ ГУБЕ</w:t>
      </w:r>
      <w:r w:rsidR="00B47F9B">
        <w:rPr>
          <w:sz w:val="28"/>
        </w:rPr>
        <w:t>РГРИЦА ХАРАКТЕРНА ДЛЯ ПОРАЖЕНИЯ</w:t>
      </w:r>
    </w:p>
    <w:p w:rsidR="00C95ACA" w:rsidRPr="004973EC" w:rsidRDefault="00C95ACA" w:rsidP="00C95ACA">
      <w:pPr>
        <w:rPr>
          <w:sz w:val="28"/>
        </w:rPr>
      </w:pPr>
      <w:r w:rsidRPr="004973EC">
        <w:rPr>
          <w:sz w:val="28"/>
        </w:rPr>
        <w:t>1) головки поджелудочной железы</w:t>
      </w:r>
    </w:p>
    <w:p w:rsidR="00C95ACA" w:rsidRPr="004973EC" w:rsidRDefault="00C95ACA" w:rsidP="00C95ACA">
      <w:pPr>
        <w:rPr>
          <w:sz w:val="28"/>
        </w:rPr>
      </w:pPr>
      <w:r w:rsidRPr="004973EC">
        <w:rPr>
          <w:sz w:val="28"/>
        </w:rPr>
        <w:t>2) тела поджелудочной железы</w:t>
      </w:r>
    </w:p>
    <w:p w:rsidR="00C95ACA" w:rsidRPr="004973EC" w:rsidRDefault="00C95ACA" w:rsidP="00C95ACA">
      <w:pPr>
        <w:rPr>
          <w:sz w:val="28"/>
        </w:rPr>
      </w:pPr>
      <w:r w:rsidRPr="004973EC">
        <w:rPr>
          <w:sz w:val="28"/>
        </w:rPr>
        <w:t>3) хвоста поджелудочной железы</w:t>
      </w:r>
    </w:p>
    <w:p w:rsidR="00C95ACA" w:rsidRPr="004973EC" w:rsidRDefault="00C95ACA" w:rsidP="00C95ACA">
      <w:pPr>
        <w:rPr>
          <w:sz w:val="28"/>
        </w:rPr>
      </w:pPr>
      <w:r w:rsidRPr="004973EC">
        <w:rPr>
          <w:sz w:val="28"/>
        </w:rPr>
        <w:t>4) все поджелудочной железы</w:t>
      </w:r>
    </w:p>
    <w:p w:rsidR="00C95ACA" w:rsidRPr="004973EC" w:rsidRDefault="00C95ACA" w:rsidP="00C95ACA">
      <w:pPr>
        <w:rPr>
          <w:sz w:val="28"/>
        </w:rPr>
      </w:pPr>
      <w:r w:rsidRPr="004973EC">
        <w:rPr>
          <w:sz w:val="28"/>
        </w:rPr>
        <w:t>5) головки и тела поджелудо</w:t>
      </w:r>
      <w:r>
        <w:rPr>
          <w:sz w:val="28"/>
        </w:rPr>
        <w:t>чной железы.</w:t>
      </w:r>
    </w:p>
    <w:p w:rsidR="00C95ACA" w:rsidRPr="004973EC" w:rsidRDefault="00C95ACA" w:rsidP="00C95ACA">
      <w:pPr>
        <w:rPr>
          <w:sz w:val="28"/>
        </w:rPr>
      </w:pPr>
      <w:r w:rsidRPr="004973EC">
        <w:rPr>
          <w:sz w:val="28"/>
        </w:rPr>
        <w:t>002. ПОПЕРЕЧ</w:t>
      </w:r>
      <w:r w:rsidR="00B47F9B">
        <w:rPr>
          <w:sz w:val="28"/>
        </w:rPr>
        <w:t>НАЯ ОБОДОЧНАЯ КИШКА РАСПОЛОЖЕНА</w:t>
      </w:r>
    </w:p>
    <w:p w:rsidR="00C95ACA" w:rsidRPr="004973EC" w:rsidRDefault="00C95ACA" w:rsidP="00C95ACA">
      <w:pPr>
        <w:rPr>
          <w:sz w:val="28"/>
        </w:rPr>
      </w:pPr>
      <w:r w:rsidRPr="004973EC">
        <w:rPr>
          <w:sz w:val="28"/>
        </w:rPr>
        <w:t>1) на уровне пупка</w:t>
      </w:r>
    </w:p>
    <w:p w:rsidR="00C95ACA" w:rsidRPr="004973EC" w:rsidRDefault="00C95ACA" w:rsidP="00C95ACA">
      <w:pPr>
        <w:rPr>
          <w:sz w:val="28"/>
        </w:rPr>
      </w:pPr>
      <w:r w:rsidRPr="004973EC">
        <w:rPr>
          <w:sz w:val="28"/>
        </w:rPr>
        <w:t>2) на 1-</w:t>
      </w:r>
      <w:smartTag w:uri="urn:schemas-microsoft-com:office:smarttags" w:element="metricconverter">
        <w:smartTagPr>
          <w:attr w:name="ProductID" w:val="2 см"/>
        </w:smartTagPr>
        <w:r w:rsidRPr="004973EC">
          <w:rPr>
            <w:sz w:val="28"/>
          </w:rPr>
          <w:t>2 см</w:t>
        </w:r>
      </w:smartTag>
      <w:r w:rsidRPr="004973EC">
        <w:rPr>
          <w:sz w:val="28"/>
        </w:rPr>
        <w:t xml:space="preserve"> выше пупка</w:t>
      </w:r>
    </w:p>
    <w:p w:rsidR="00C95ACA" w:rsidRPr="004973EC" w:rsidRDefault="00C95ACA" w:rsidP="00C95ACA">
      <w:pPr>
        <w:rPr>
          <w:sz w:val="28"/>
        </w:rPr>
      </w:pPr>
      <w:r w:rsidRPr="004973EC">
        <w:rPr>
          <w:sz w:val="28"/>
        </w:rPr>
        <w:t>3) на 2-</w:t>
      </w:r>
      <w:smartTag w:uri="urn:schemas-microsoft-com:office:smarttags" w:element="metricconverter">
        <w:smartTagPr>
          <w:attr w:name="ProductID" w:val="3 см"/>
        </w:smartTagPr>
        <w:r w:rsidRPr="004973EC">
          <w:rPr>
            <w:sz w:val="28"/>
          </w:rPr>
          <w:t>3 см</w:t>
        </w:r>
      </w:smartTag>
      <w:r w:rsidRPr="004973EC">
        <w:rPr>
          <w:sz w:val="28"/>
        </w:rPr>
        <w:t xml:space="preserve"> выше пупка</w:t>
      </w:r>
    </w:p>
    <w:p w:rsidR="00C95ACA" w:rsidRPr="004973EC" w:rsidRDefault="00C95ACA" w:rsidP="00C95ACA">
      <w:pPr>
        <w:rPr>
          <w:sz w:val="28"/>
        </w:rPr>
      </w:pPr>
      <w:r w:rsidRPr="004973EC">
        <w:rPr>
          <w:sz w:val="28"/>
        </w:rPr>
        <w:t>4) на 2-</w:t>
      </w:r>
      <w:smartTag w:uri="urn:schemas-microsoft-com:office:smarttags" w:element="metricconverter">
        <w:smartTagPr>
          <w:attr w:name="ProductID" w:val="3 см"/>
        </w:smartTagPr>
        <w:r w:rsidRPr="004973EC">
          <w:rPr>
            <w:sz w:val="28"/>
          </w:rPr>
          <w:t>3 см</w:t>
        </w:r>
      </w:smartTag>
      <w:r w:rsidRPr="004973EC">
        <w:rPr>
          <w:sz w:val="28"/>
        </w:rPr>
        <w:t xml:space="preserve"> ниже пупка</w:t>
      </w:r>
    </w:p>
    <w:p w:rsidR="00C95ACA" w:rsidRPr="004973EC" w:rsidRDefault="00C95ACA" w:rsidP="00C95ACA">
      <w:pPr>
        <w:rPr>
          <w:sz w:val="28"/>
        </w:rPr>
      </w:pPr>
      <w:r w:rsidRPr="004973EC">
        <w:rPr>
          <w:sz w:val="28"/>
        </w:rPr>
        <w:t>5) на 2-</w:t>
      </w:r>
      <w:smartTag w:uri="urn:schemas-microsoft-com:office:smarttags" w:element="metricconverter">
        <w:smartTagPr>
          <w:attr w:name="ProductID" w:val="3 см"/>
        </w:smartTagPr>
        <w:r w:rsidRPr="004973EC">
          <w:rPr>
            <w:sz w:val="28"/>
          </w:rPr>
          <w:t>3 см</w:t>
        </w:r>
      </w:smartTag>
      <w:r>
        <w:rPr>
          <w:sz w:val="28"/>
        </w:rPr>
        <w:t xml:space="preserve">ниже большой кривизны желудка. </w:t>
      </w:r>
    </w:p>
    <w:p w:rsidR="00C95ACA" w:rsidRPr="004973EC" w:rsidRDefault="00C95ACA" w:rsidP="00C95ACA">
      <w:pPr>
        <w:rPr>
          <w:sz w:val="28"/>
        </w:rPr>
      </w:pPr>
      <w:r w:rsidRPr="004973EC">
        <w:rPr>
          <w:sz w:val="28"/>
        </w:rPr>
        <w:t>003. ОПОЯСЫВАЮЩИЕ БОЛИ ХАРАКТЕР</w:t>
      </w:r>
      <w:r w:rsidR="00B47F9B">
        <w:rPr>
          <w:sz w:val="28"/>
        </w:rPr>
        <w:t>НЫ ДЛЯ</w:t>
      </w:r>
    </w:p>
    <w:p w:rsidR="00C95ACA" w:rsidRPr="004973EC" w:rsidRDefault="00C95ACA" w:rsidP="00C95ACA">
      <w:pPr>
        <w:rPr>
          <w:sz w:val="28"/>
        </w:rPr>
      </w:pPr>
      <w:r w:rsidRPr="004973EC">
        <w:rPr>
          <w:sz w:val="28"/>
        </w:rPr>
        <w:t>1) язвенной болезни</w:t>
      </w:r>
    </w:p>
    <w:p w:rsidR="00C95ACA" w:rsidRPr="004973EC" w:rsidRDefault="00C95ACA" w:rsidP="00C95ACA">
      <w:pPr>
        <w:rPr>
          <w:sz w:val="28"/>
        </w:rPr>
      </w:pPr>
      <w:r w:rsidRPr="004973EC">
        <w:rPr>
          <w:sz w:val="28"/>
        </w:rPr>
        <w:t>2) гастрита</w:t>
      </w:r>
    </w:p>
    <w:p w:rsidR="00C95ACA" w:rsidRPr="004973EC" w:rsidRDefault="00C95ACA" w:rsidP="00C95ACA">
      <w:pPr>
        <w:rPr>
          <w:sz w:val="28"/>
        </w:rPr>
      </w:pPr>
      <w:r w:rsidRPr="004973EC">
        <w:rPr>
          <w:sz w:val="28"/>
        </w:rPr>
        <w:t>3) холецистита</w:t>
      </w:r>
    </w:p>
    <w:p w:rsidR="00C95ACA" w:rsidRPr="004973EC" w:rsidRDefault="00C95ACA" w:rsidP="00C95ACA">
      <w:pPr>
        <w:rPr>
          <w:sz w:val="28"/>
        </w:rPr>
      </w:pPr>
      <w:r w:rsidRPr="004973EC">
        <w:rPr>
          <w:sz w:val="28"/>
        </w:rPr>
        <w:t>4) панкреатита</w:t>
      </w:r>
    </w:p>
    <w:p w:rsidR="00C95ACA" w:rsidRPr="004973EC" w:rsidRDefault="00C95ACA" w:rsidP="00C95ACA">
      <w:pPr>
        <w:rPr>
          <w:sz w:val="28"/>
        </w:rPr>
      </w:pPr>
      <w:r>
        <w:rPr>
          <w:sz w:val="28"/>
        </w:rPr>
        <w:t xml:space="preserve">     5) эзофагита.</w:t>
      </w:r>
    </w:p>
    <w:p w:rsidR="00C95ACA" w:rsidRPr="004973EC" w:rsidRDefault="00C95ACA" w:rsidP="00C95ACA">
      <w:pPr>
        <w:rPr>
          <w:sz w:val="28"/>
        </w:rPr>
      </w:pPr>
      <w:r w:rsidRPr="004973EC">
        <w:rPr>
          <w:sz w:val="28"/>
        </w:rPr>
        <w:t xml:space="preserve">004. </w:t>
      </w:r>
      <w:r w:rsidR="00B47F9B">
        <w:rPr>
          <w:sz w:val="28"/>
        </w:rPr>
        <w:t>ПРИ ТИФЛИТЕ БОЛИ ЛОКАЛИЗУЮТСЯ В</w:t>
      </w:r>
    </w:p>
    <w:p w:rsidR="00C95ACA" w:rsidRPr="004973EC" w:rsidRDefault="00C95ACA" w:rsidP="00C95ACA">
      <w:pPr>
        <w:rPr>
          <w:sz w:val="28"/>
        </w:rPr>
      </w:pPr>
      <w:r w:rsidRPr="004973EC">
        <w:rPr>
          <w:sz w:val="28"/>
        </w:rPr>
        <w:t>1) правой подвздошной области</w:t>
      </w:r>
    </w:p>
    <w:p w:rsidR="00C95ACA" w:rsidRPr="004973EC" w:rsidRDefault="00C95ACA" w:rsidP="00C95ACA">
      <w:pPr>
        <w:rPr>
          <w:sz w:val="28"/>
        </w:rPr>
      </w:pPr>
      <w:r w:rsidRPr="004973EC">
        <w:rPr>
          <w:sz w:val="28"/>
        </w:rPr>
        <w:t>2) левой нижней части живота</w:t>
      </w:r>
    </w:p>
    <w:p w:rsidR="00C95ACA" w:rsidRPr="004973EC" w:rsidRDefault="00C95ACA" w:rsidP="00C95ACA">
      <w:pPr>
        <w:rPr>
          <w:sz w:val="28"/>
        </w:rPr>
      </w:pPr>
      <w:r w:rsidRPr="004973EC">
        <w:rPr>
          <w:sz w:val="28"/>
        </w:rPr>
        <w:t>3) области пупка</w:t>
      </w:r>
    </w:p>
    <w:p w:rsidR="00C95ACA" w:rsidRPr="004973EC" w:rsidRDefault="00C95ACA" w:rsidP="00C95ACA">
      <w:pPr>
        <w:rPr>
          <w:sz w:val="28"/>
        </w:rPr>
      </w:pPr>
      <w:r w:rsidRPr="004973EC">
        <w:rPr>
          <w:sz w:val="28"/>
        </w:rPr>
        <w:t>4) промежности в момент дефекации</w:t>
      </w:r>
    </w:p>
    <w:p w:rsidR="00C95ACA" w:rsidRPr="004973EC" w:rsidRDefault="00C95ACA" w:rsidP="00C95ACA">
      <w:pPr>
        <w:rPr>
          <w:sz w:val="28"/>
        </w:rPr>
      </w:pPr>
      <w:r>
        <w:rPr>
          <w:sz w:val="28"/>
        </w:rPr>
        <w:t xml:space="preserve">     5) эпигастрии.</w:t>
      </w:r>
    </w:p>
    <w:p w:rsidR="00C95ACA" w:rsidRPr="004973EC" w:rsidRDefault="00C95ACA" w:rsidP="00C95ACA">
      <w:pPr>
        <w:rPr>
          <w:sz w:val="28"/>
        </w:rPr>
      </w:pPr>
      <w:r w:rsidRPr="004973EC">
        <w:rPr>
          <w:sz w:val="28"/>
        </w:rPr>
        <w:t>005. ПРИ ЗАБОЛЕВАНИИ П</w:t>
      </w:r>
      <w:r w:rsidR="00B47F9B">
        <w:rPr>
          <w:sz w:val="28"/>
        </w:rPr>
        <w:t>РЯМОЙ КИШКИ БОЛИ ЛОКАЛИЗУЮТСЯ В</w:t>
      </w:r>
    </w:p>
    <w:p w:rsidR="00C95ACA" w:rsidRPr="004973EC" w:rsidRDefault="00C95ACA" w:rsidP="00C95ACA">
      <w:pPr>
        <w:rPr>
          <w:sz w:val="28"/>
        </w:rPr>
      </w:pPr>
      <w:r w:rsidRPr="004973EC">
        <w:rPr>
          <w:sz w:val="28"/>
        </w:rPr>
        <w:t>1) правой подвздошной области</w:t>
      </w:r>
    </w:p>
    <w:p w:rsidR="00C95ACA" w:rsidRPr="004973EC" w:rsidRDefault="00C95ACA" w:rsidP="00C95ACA">
      <w:pPr>
        <w:rPr>
          <w:sz w:val="28"/>
        </w:rPr>
      </w:pPr>
      <w:r w:rsidRPr="004973EC">
        <w:rPr>
          <w:sz w:val="28"/>
        </w:rPr>
        <w:t>2) левой нижней части живота</w:t>
      </w:r>
    </w:p>
    <w:p w:rsidR="00C95ACA" w:rsidRPr="004973EC" w:rsidRDefault="00C95ACA" w:rsidP="00C95ACA">
      <w:pPr>
        <w:rPr>
          <w:sz w:val="28"/>
        </w:rPr>
      </w:pPr>
      <w:r w:rsidRPr="004973EC">
        <w:rPr>
          <w:sz w:val="28"/>
        </w:rPr>
        <w:t>3) области пупка</w:t>
      </w:r>
    </w:p>
    <w:p w:rsidR="00C95ACA" w:rsidRPr="004973EC" w:rsidRDefault="00C95ACA" w:rsidP="00C95ACA">
      <w:pPr>
        <w:rPr>
          <w:sz w:val="28"/>
        </w:rPr>
      </w:pPr>
      <w:r w:rsidRPr="004973EC">
        <w:rPr>
          <w:sz w:val="28"/>
        </w:rPr>
        <w:t>4) промежности в момент дефекации</w:t>
      </w:r>
    </w:p>
    <w:p w:rsidR="00C95ACA" w:rsidRPr="004973EC" w:rsidRDefault="00C95ACA" w:rsidP="00C95ACA">
      <w:pPr>
        <w:rPr>
          <w:sz w:val="28"/>
        </w:rPr>
      </w:pPr>
      <w:r>
        <w:rPr>
          <w:sz w:val="28"/>
        </w:rPr>
        <w:t xml:space="preserve">     5) эпигастрии.</w:t>
      </w:r>
    </w:p>
    <w:p w:rsidR="00C95ACA" w:rsidRPr="004973EC" w:rsidRDefault="00C95ACA" w:rsidP="00C95ACA">
      <w:pPr>
        <w:rPr>
          <w:sz w:val="28"/>
        </w:rPr>
      </w:pPr>
      <w:r w:rsidRPr="004973EC">
        <w:rPr>
          <w:sz w:val="28"/>
        </w:rPr>
        <w:t>006. БОЛИ, ВОЗНИКАЮЩИЕ ИЗ-ЗА РАСТЯЖЕНИЯ КИШЕЧНИКА ГАЗАМИ И СВЯЗАННЫЕ С НАТ</w:t>
      </w:r>
      <w:r w:rsidR="00B47F9B">
        <w:rPr>
          <w:sz w:val="28"/>
        </w:rPr>
        <w:t>ЯЖЕНИЕМ И РАЗДРАЖЕНИЕМ БРЫЖЕЙКИ - ЭТО</w:t>
      </w:r>
    </w:p>
    <w:p w:rsidR="00C95ACA" w:rsidRPr="004973EC" w:rsidRDefault="00C95ACA" w:rsidP="00C95ACA">
      <w:pPr>
        <w:rPr>
          <w:sz w:val="28"/>
        </w:rPr>
      </w:pPr>
      <w:r w:rsidRPr="004973EC">
        <w:rPr>
          <w:sz w:val="28"/>
        </w:rPr>
        <w:t>1) спастические боли</w:t>
      </w:r>
    </w:p>
    <w:p w:rsidR="00C95ACA" w:rsidRPr="004973EC" w:rsidRDefault="00C95ACA" w:rsidP="00C95ACA">
      <w:pPr>
        <w:rPr>
          <w:sz w:val="28"/>
        </w:rPr>
      </w:pPr>
      <w:r w:rsidRPr="004973EC">
        <w:rPr>
          <w:sz w:val="28"/>
        </w:rPr>
        <w:t>2) аппендикулярная колика</w:t>
      </w:r>
    </w:p>
    <w:p w:rsidR="00C95ACA" w:rsidRPr="004973EC" w:rsidRDefault="00C95ACA" w:rsidP="00C95ACA">
      <w:pPr>
        <w:rPr>
          <w:sz w:val="28"/>
        </w:rPr>
      </w:pPr>
      <w:r w:rsidRPr="004973EC">
        <w:rPr>
          <w:sz w:val="28"/>
        </w:rPr>
        <w:lastRenderedPageBreak/>
        <w:t>3) дистензионные боли</w:t>
      </w:r>
    </w:p>
    <w:p w:rsidR="00C95ACA" w:rsidRPr="004973EC" w:rsidRDefault="00C95ACA" w:rsidP="00C95ACA">
      <w:pPr>
        <w:rPr>
          <w:sz w:val="28"/>
        </w:rPr>
      </w:pPr>
      <w:r w:rsidRPr="004973EC">
        <w:rPr>
          <w:sz w:val="28"/>
        </w:rPr>
        <w:t>4) прямокишечная колика</w:t>
      </w:r>
    </w:p>
    <w:p w:rsidR="00C95ACA" w:rsidRPr="004973EC" w:rsidRDefault="00C95ACA" w:rsidP="00C95ACA">
      <w:pPr>
        <w:rPr>
          <w:sz w:val="28"/>
        </w:rPr>
      </w:pPr>
      <w:r>
        <w:rPr>
          <w:sz w:val="28"/>
        </w:rPr>
        <w:t xml:space="preserve">     5) кишечная колика.</w:t>
      </w:r>
    </w:p>
    <w:p w:rsidR="00C95ACA" w:rsidRPr="004973EC" w:rsidRDefault="00C95ACA" w:rsidP="00C95ACA">
      <w:pPr>
        <w:rPr>
          <w:sz w:val="28"/>
        </w:rPr>
      </w:pPr>
      <w:r w:rsidRPr="004973EC">
        <w:rPr>
          <w:sz w:val="28"/>
        </w:rPr>
        <w:t>007. ЧАСТЫЕ И БОЛЕЗНЕННЫЕ ПОЗЫВЫ НА НИЗ С ЧУВСТВОМ СУДОРОЖНОГО СОК</w:t>
      </w:r>
      <w:r w:rsidR="00B47F9B">
        <w:rPr>
          <w:sz w:val="28"/>
        </w:rPr>
        <w:t>РАЩЕНИЯ КИШКИ И СФИНКТЕРА – ЭТО</w:t>
      </w:r>
    </w:p>
    <w:p w:rsidR="00C95ACA" w:rsidRPr="004973EC" w:rsidRDefault="00C95ACA" w:rsidP="00C95ACA">
      <w:pPr>
        <w:rPr>
          <w:sz w:val="28"/>
        </w:rPr>
      </w:pPr>
      <w:r w:rsidRPr="004973EC">
        <w:rPr>
          <w:sz w:val="28"/>
        </w:rPr>
        <w:t>1) аппендикулярная колика</w:t>
      </w:r>
    </w:p>
    <w:p w:rsidR="00C95ACA" w:rsidRPr="004973EC" w:rsidRDefault="00C95ACA" w:rsidP="00C95ACA">
      <w:pPr>
        <w:rPr>
          <w:sz w:val="28"/>
        </w:rPr>
      </w:pPr>
      <w:r w:rsidRPr="004973EC">
        <w:rPr>
          <w:sz w:val="28"/>
        </w:rPr>
        <w:t>2) тенезмы</w:t>
      </w:r>
    </w:p>
    <w:p w:rsidR="00C95ACA" w:rsidRPr="004973EC" w:rsidRDefault="00C95ACA" w:rsidP="00C95ACA">
      <w:pPr>
        <w:rPr>
          <w:sz w:val="28"/>
        </w:rPr>
      </w:pPr>
      <w:r w:rsidRPr="004973EC">
        <w:rPr>
          <w:sz w:val="28"/>
        </w:rPr>
        <w:t>3) метеоризм</w:t>
      </w:r>
    </w:p>
    <w:p w:rsidR="00C95ACA" w:rsidRPr="004973EC" w:rsidRDefault="00C95ACA" w:rsidP="00C95ACA">
      <w:pPr>
        <w:rPr>
          <w:sz w:val="28"/>
        </w:rPr>
      </w:pPr>
      <w:r w:rsidRPr="004973EC">
        <w:rPr>
          <w:sz w:val="28"/>
        </w:rPr>
        <w:t>4) дисфагия</w:t>
      </w:r>
    </w:p>
    <w:p w:rsidR="00C95ACA" w:rsidRPr="004973EC" w:rsidRDefault="00C95ACA" w:rsidP="00C95ACA">
      <w:pPr>
        <w:rPr>
          <w:sz w:val="28"/>
        </w:rPr>
      </w:pPr>
      <w:r>
        <w:rPr>
          <w:sz w:val="28"/>
        </w:rPr>
        <w:t xml:space="preserve">     5) анорексия.</w:t>
      </w:r>
    </w:p>
    <w:p w:rsidR="00C95ACA" w:rsidRPr="004973EC" w:rsidRDefault="00C95ACA" w:rsidP="00C95ACA">
      <w:pPr>
        <w:rPr>
          <w:sz w:val="28"/>
        </w:rPr>
      </w:pPr>
      <w:r w:rsidRPr="004973EC">
        <w:rPr>
          <w:sz w:val="28"/>
        </w:rPr>
        <w:t>008. ОЩУЩЕНИЕ ПУЧЕНИЯ, В</w:t>
      </w:r>
      <w:r w:rsidR="00B47F9B">
        <w:rPr>
          <w:sz w:val="28"/>
        </w:rPr>
        <w:t>ЗДУТИЯ, РАСПИРАНИЯ ЖИВОТА – ЭТО</w:t>
      </w:r>
    </w:p>
    <w:p w:rsidR="00C95ACA" w:rsidRPr="004973EC" w:rsidRDefault="00C95ACA" w:rsidP="00C95ACA">
      <w:pPr>
        <w:rPr>
          <w:sz w:val="28"/>
        </w:rPr>
      </w:pPr>
      <w:r w:rsidRPr="004973EC">
        <w:rPr>
          <w:sz w:val="28"/>
        </w:rPr>
        <w:t>1) аппендикулярная колика</w:t>
      </w:r>
    </w:p>
    <w:p w:rsidR="00C95ACA" w:rsidRPr="004973EC" w:rsidRDefault="00C95ACA" w:rsidP="00C95ACA">
      <w:pPr>
        <w:rPr>
          <w:sz w:val="28"/>
        </w:rPr>
      </w:pPr>
      <w:r w:rsidRPr="004973EC">
        <w:rPr>
          <w:sz w:val="28"/>
        </w:rPr>
        <w:t>2) тенезмы</w:t>
      </w:r>
    </w:p>
    <w:p w:rsidR="00C95ACA" w:rsidRPr="004973EC" w:rsidRDefault="00C95ACA" w:rsidP="00C95ACA">
      <w:pPr>
        <w:rPr>
          <w:sz w:val="28"/>
        </w:rPr>
      </w:pPr>
      <w:r w:rsidRPr="004973EC">
        <w:rPr>
          <w:sz w:val="28"/>
        </w:rPr>
        <w:t>3) метеоризм</w:t>
      </w:r>
    </w:p>
    <w:p w:rsidR="00C95ACA" w:rsidRPr="004973EC" w:rsidRDefault="00C95ACA" w:rsidP="00C95ACA">
      <w:pPr>
        <w:rPr>
          <w:sz w:val="28"/>
        </w:rPr>
      </w:pPr>
      <w:r w:rsidRPr="004973EC">
        <w:rPr>
          <w:sz w:val="28"/>
        </w:rPr>
        <w:t>4) дисфагия</w:t>
      </w:r>
    </w:p>
    <w:p w:rsidR="00C95ACA" w:rsidRPr="004973EC" w:rsidRDefault="00C95ACA" w:rsidP="00C95ACA">
      <w:pPr>
        <w:rPr>
          <w:sz w:val="28"/>
        </w:rPr>
      </w:pPr>
      <w:r>
        <w:rPr>
          <w:sz w:val="28"/>
        </w:rPr>
        <w:t xml:space="preserve">     5) анорексия.</w:t>
      </w:r>
    </w:p>
    <w:p w:rsidR="00C95ACA" w:rsidRPr="004973EC" w:rsidRDefault="00C95ACA" w:rsidP="00C95ACA">
      <w:pPr>
        <w:rPr>
          <w:sz w:val="28"/>
        </w:rPr>
      </w:pPr>
      <w:r w:rsidRPr="004973EC">
        <w:rPr>
          <w:sz w:val="28"/>
        </w:rPr>
        <w:t xml:space="preserve">009. ПРИЧИНАМИ МЕТЕОРИЗМА </w:t>
      </w:r>
      <w:r w:rsidR="00E936BD">
        <w:rPr>
          <w:sz w:val="28"/>
        </w:rPr>
        <w:t xml:space="preserve"> НЕ  ЯВЛЯЕТСЯ </w:t>
      </w:r>
    </w:p>
    <w:p w:rsidR="00C95ACA" w:rsidRPr="004973EC" w:rsidRDefault="00C95ACA" w:rsidP="00C95ACA">
      <w:pPr>
        <w:rPr>
          <w:sz w:val="28"/>
        </w:rPr>
      </w:pPr>
      <w:r w:rsidRPr="004973EC">
        <w:rPr>
          <w:sz w:val="28"/>
        </w:rPr>
        <w:t>1) усиленного газообразования</w:t>
      </w:r>
    </w:p>
    <w:p w:rsidR="00C95ACA" w:rsidRPr="004973EC" w:rsidRDefault="00C95ACA" w:rsidP="00C95ACA">
      <w:pPr>
        <w:rPr>
          <w:sz w:val="28"/>
        </w:rPr>
      </w:pPr>
      <w:r w:rsidRPr="004973EC">
        <w:rPr>
          <w:sz w:val="28"/>
        </w:rPr>
        <w:t>2) нарушения двигательной функции кишечника</w:t>
      </w:r>
    </w:p>
    <w:p w:rsidR="00C95ACA" w:rsidRPr="004973EC" w:rsidRDefault="00C95ACA" w:rsidP="00C95ACA">
      <w:pPr>
        <w:rPr>
          <w:sz w:val="28"/>
        </w:rPr>
      </w:pPr>
      <w:r w:rsidRPr="004973EC">
        <w:rPr>
          <w:sz w:val="28"/>
        </w:rPr>
        <w:t>3) принятия большого количества белковой пищи</w:t>
      </w:r>
    </w:p>
    <w:p w:rsidR="00C95ACA" w:rsidRPr="004973EC" w:rsidRDefault="00C95ACA" w:rsidP="00C95ACA">
      <w:pPr>
        <w:rPr>
          <w:sz w:val="28"/>
        </w:rPr>
      </w:pPr>
      <w:r w:rsidRPr="004973EC">
        <w:rPr>
          <w:sz w:val="28"/>
        </w:rPr>
        <w:t>4) аэрофагии</w:t>
      </w:r>
    </w:p>
    <w:p w:rsidR="00C95ACA" w:rsidRPr="004973EC" w:rsidRDefault="00C95ACA" w:rsidP="00C95ACA">
      <w:pPr>
        <w:rPr>
          <w:sz w:val="28"/>
        </w:rPr>
      </w:pPr>
      <w:r>
        <w:rPr>
          <w:sz w:val="28"/>
        </w:rPr>
        <w:t xml:space="preserve">     5) понижения всасывания газов.</w:t>
      </w:r>
    </w:p>
    <w:p w:rsidR="00C95ACA" w:rsidRPr="004973EC" w:rsidRDefault="00C95ACA" w:rsidP="00C95ACA">
      <w:pPr>
        <w:rPr>
          <w:sz w:val="28"/>
        </w:rPr>
      </w:pPr>
      <w:r w:rsidRPr="004973EC">
        <w:rPr>
          <w:sz w:val="28"/>
        </w:rPr>
        <w:t>010. ПОНОС ВСЛЕДСТВИЕ МЕХАНИЧЕСКОГО РАЗДРАЖЕНИЯ КИШЕЧНОЙ СТЕНКИ ЗАСТО</w:t>
      </w:r>
      <w:r w:rsidR="00B47F9B">
        <w:rPr>
          <w:sz w:val="28"/>
        </w:rPr>
        <w:t>ЯВШИМИСЯ КАЛОВЫМИ МАССАМИ – ЭТО</w:t>
      </w:r>
    </w:p>
    <w:p w:rsidR="00C95ACA" w:rsidRPr="004973EC" w:rsidRDefault="00C95ACA" w:rsidP="00C95ACA">
      <w:pPr>
        <w:rPr>
          <w:sz w:val="28"/>
        </w:rPr>
      </w:pPr>
      <w:r w:rsidRPr="004973EC">
        <w:rPr>
          <w:sz w:val="28"/>
        </w:rPr>
        <w:t>1) запорный понос</w:t>
      </w:r>
    </w:p>
    <w:p w:rsidR="00C95ACA" w:rsidRPr="004973EC" w:rsidRDefault="00C95ACA" w:rsidP="00C95ACA">
      <w:pPr>
        <w:rPr>
          <w:sz w:val="28"/>
        </w:rPr>
      </w:pPr>
      <w:r w:rsidRPr="004973EC">
        <w:rPr>
          <w:sz w:val="28"/>
        </w:rPr>
        <w:t>2) бродильная диспепсия</w:t>
      </w:r>
    </w:p>
    <w:p w:rsidR="00C95ACA" w:rsidRPr="004973EC" w:rsidRDefault="00C95ACA" w:rsidP="00C95ACA">
      <w:pPr>
        <w:rPr>
          <w:sz w:val="28"/>
        </w:rPr>
      </w:pPr>
      <w:r w:rsidRPr="004973EC">
        <w:rPr>
          <w:sz w:val="28"/>
        </w:rPr>
        <w:t>3) гнилостная диспепсия</w:t>
      </w:r>
    </w:p>
    <w:p w:rsidR="00C95ACA" w:rsidRPr="004973EC" w:rsidRDefault="00C95ACA" w:rsidP="00C95ACA">
      <w:pPr>
        <w:rPr>
          <w:sz w:val="28"/>
        </w:rPr>
      </w:pPr>
      <w:r w:rsidRPr="004973EC">
        <w:rPr>
          <w:sz w:val="28"/>
        </w:rPr>
        <w:t>4) панкреатогенный понос</w:t>
      </w:r>
    </w:p>
    <w:p w:rsidR="00C95ACA" w:rsidRPr="004973EC" w:rsidRDefault="00C95ACA" w:rsidP="00C95ACA">
      <w:pPr>
        <w:rPr>
          <w:sz w:val="28"/>
        </w:rPr>
      </w:pPr>
      <w:r w:rsidRPr="004973EC">
        <w:rPr>
          <w:sz w:val="28"/>
        </w:rPr>
        <w:t>5) нейрогенный понос.</w:t>
      </w:r>
    </w:p>
    <w:p w:rsidR="00C95ACA" w:rsidRPr="004973EC" w:rsidRDefault="00C95ACA" w:rsidP="00C95ACA">
      <w:pPr>
        <w:rPr>
          <w:sz w:val="28"/>
        </w:rPr>
      </w:pPr>
    </w:p>
    <w:p w:rsidR="00C95ACA" w:rsidRPr="004973EC" w:rsidRDefault="00C95ACA" w:rsidP="00C95ACA">
      <w:pPr>
        <w:rPr>
          <w:b/>
          <w:sz w:val="28"/>
        </w:rPr>
      </w:pPr>
      <w:r w:rsidRPr="004973EC">
        <w:rPr>
          <w:b/>
          <w:sz w:val="28"/>
        </w:rPr>
        <w:t>Вариант 4.</w:t>
      </w:r>
    </w:p>
    <w:p w:rsidR="00C95ACA" w:rsidRPr="004973EC" w:rsidRDefault="00C95ACA" w:rsidP="00C95ACA">
      <w:pPr>
        <w:rPr>
          <w:sz w:val="28"/>
        </w:rPr>
      </w:pPr>
      <w:r w:rsidRPr="004973EC">
        <w:rPr>
          <w:sz w:val="28"/>
        </w:rPr>
        <w:t xml:space="preserve">001. КИШЕЧНЫЕ БОЛИ, В ОТЛИЧИЕ ОТ ЖЕЛУДОЧНЫХ, </w:t>
      </w:r>
      <w:r w:rsidR="00B47F9B">
        <w:rPr>
          <w:sz w:val="28"/>
        </w:rPr>
        <w:t xml:space="preserve"> НЕ  ХАРАКТЕРИЗУЮТСЯ </w:t>
      </w:r>
    </w:p>
    <w:p w:rsidR="00C95ACA" w:rsidRPr="004973EC" w:rsidRDefault="00B47F9B" w:rsidP="00C95ACA">
      <w:pPr>
        <w:rPr>
          <w:sz w:val="28"/>
        </w:rPr>
      </w:pPr>
      <w:r>
        <w:rPr>
          <w:sz w:val="28"/>
        </w:rPr>
        <w:t>1) отсутствием</w:t>
      </w:r>
      <w:r w:rsidR="00C95ACA" w:rsidRPr="004973EC">
        <w:rPr>
          <w:sz w:val="28"/>
        </w:rPr>
        <w:t xml:space="preserve"> строгой связи с приемом пищи</w:t>
      </w:r>
    </w:p>
    <w:p w:rsidR="00C95ACA" w:rsidRPr="004973EC" w:rsidRDefault="00B47F9B" w:rsidP="00C95ACA">
      <w:pPr>
        <w:rPr>
          <w:sz w:val="28"/>
        </w:rPr>
      </w:pPr>
      <w:r>
        <w:rPr>
          <w:sz w:val="28"/>
        </w:rPr>
        <w:t>2) тесной связью</w:t>
      </w:r>
      <w:r w:rsidR="00C95ACA" w:rsidRPr="004973EC">
        <w:rPr>
          <w:sz w:val="28"/>
        </w:rPr>
        <w:t xml:space="preserve"> с приемом пищи</w:t>
      </w:r>
    </w:p>
    <w:p w:rsidR="00C95ACA" w:rsidRPr="004973EC" w:rsidRDefault="00B47F9B" w:rsidP="00C95ACA">
      <w:pPr>
        <w:rPr>
          <w:sz w:val="28"/>
        </w:rPr>
      </w:pPr>
      <w:r>
        <w:rPr>
          <w:sz w:val="28"/>
        </w:rPr>
        <w:t xml:space="preserve"> 3) тесной связью</w:t>
      </w:r>
      <w:r w:rsidR="00C95ACA" w:rsidRPr="004973EC">
        <w:rPr>
          <w:sz w:val="28"/>
        </w:rPr>
        <w:t xml:space="preserve"> боли с актом дефекации</w:t>
      </w:r>
    </w:p>
    <w:p w:rsidR="00C95ACA" w:rsidRPr="004973EC" w:rsidRDefault="00B47F9B" w:rsidP="00C95ACA">
      <w:pPr>
        <w:rPr>
          <w:sz w:val="28"/>
        </w:rPr>
      </w:pPr>
      <w:r>
        <w:rPr>
          <w:sz w:val="28"/>
        </w:rPr>
        <w:t>4) облегчением</w:t>
      </w:r>
      <w:r w:rsidR="00C95ACA" w:rsidRPr="004973EC">
        <w:rPr>
          <w:sz w:val="28"/>
        </w:rPr>
        <w:t xml:space="preserve"> болей после дефекации или отхождения газов</w:t>
      </w:r>
    </w:p>
    <w:p w:rsidR="00C95ACA" w:rsidRPr="00C70FF0" w:rsidRDefault="00B47F9B" w:rsidP="00C95ACA">
      <w:pPr>
        <w:rPr>
          <w:sz w:val="28"/>
          <w:szCs w:val="28"/>
        </w:rPr>
      </w:pPr>
      <w:r>
        <w:rPr>
          <w:sz w:val="28"/>
          <w:szCs w:val="28"/>
        </w:rPr>
        <w:t>5) локализацией</w:t>
      </w:r>
      <w:r w:rsidR="00C95ACA" w:rsidRPr="00C70FF0">
        <w:rPr>
          <w:sz w:val="28"/>
          <w:szCs w:val="28"/>
        </w:rPr>
        <w:t xml:space="preserve"> в мезогастрии.</w:t>
      </w:r>
    </w:p>
    <w:p w:rsidR="00C95ACA" w:rsidRPr="004973EC" w:rsidRDefault="00C95ACA" w:rsidP="00C95ACA">
      <w:pPr>
        <w:rPr>
          <w:sz w:val="28"/>
        </w:rPr>
      </w:pPr>
      <w:r w:rsidRPr="004973EC">
        <w:rPr>
          <w:sz w:val="28"/>
        </w:rPr>
        <w:t xml:space="preserve">002. ПОД ЗАПОРОМ ПОНИМАЮТ ЗАДЕРЖКУ КАЛА </w:t>
      </w:r>
      <w:r w:rsidR="00B47F9B">
        <w:rPr>
          <w:sz w:val="28"/>
        </w:rPr>
        <w:t>В КИШЕЧНИКЕ ДЛИТЕЛЬНОСТЬЮ БОЛЕЕ</w:t>
      </w:r>
    </w:p>
    <w:p w:rsidR="00C95ACA" w:rsidRPr="004973EC" w:rsidRDefault="00C95ACA" w:rsidP="00C95ACA">
      <w:pPr>
        <w:rPr>
          <w:sz w:val="28"/>
        </w:rPr>
      </w:pPr>
      <w:r w:rsidRPr="004973EC">
        <w:rPr>
          <w:sz w:val="28"/>
        </w:rPr>
        <w:t>1) 24 часов</w:t>
      </w:r>
    </w:p>
    <w:p w:rsidR="00C95ACA" w:rsidRPr="004973EC" w:rsidRDefault="00C95ACA" w:rsidP="00C95ACA">
      <w:pPr>
        <w:rPr>
          <w:sz w:val="28"/>
        </w:rPr>
      </w:pPr>
      <w:r w:rsidRPr="004973EC">
        <w:rPr>
          <w:sz w:val="28"/>
        </w:rPr>
        <w:t>2) 48 часов</w:t>
      </w:r>
    </w:p>
    <w:p w:rsidR="00C95ACA" w:rsidRPr="004973EC" w:rsidRDefault="00C95ACA" w:rsidP="00C95ACA">
      <w:pPr>
        <w:rPr>
          <w:sz w:val="28"/>
        </w:rPr>
      </w:pPr>
      <w:r w:rsidRPr="004973EC">
        <w:rPr>
          <w:sz w:val="28"/>
        </w:rPr>
        <w:t>3) 12 часов</w:t>
      </w:r>
    </w:p>
    <w:p w:rsidR="00C95ACA" w:rsidRPr="004973EC" w:rsidRDefault="00C95ACA" w:rsidP="00C95ACA">
      <w:pPr>
        <w:rPr>
          <w:sz w:val="28"/>
        </w:rPr>
      </w:pPr>
      <w:r w:rsidRPr="004973EC">
        <w:rPr>
          <w:sz w:val="28"/>
        </w:rPr>
        <w:t>4) 72 часов</w:t>
      </w:r>
    </w:p>
    <w:p w:rsidR="00C95ACA" w:rsidRPr="004973EC" w:rsidRDefault="00C95ACA" w:rsidP="00C95ACA">
      <w:pPr>
        <w:rPr>
          <w:sz w:val="28"/>
        </w:rPr>
      </w:pPr>
      <w:r>
        <w:rPr>
          <w:sz w:val="28"/>
        </w:rPr>
        <w:lastRenderedPageBreak/>
        <w:t xml:space="preserve">     5) 10 часов.</w:t>
      </w:r>
    </w:p>
    <w:p w:rsidR="00C95ACA" w:rsidRPr="004973EC" w:rsidRDefault="00C95ACA" w:rsidP="00C95ACA">
      <w:pPr>
        <w:rPr>
          <w:sz w:val="28"/>
        </w:rPr>
      </w:pPr>
      <w:r w:rsidRPr="004973EC">
        <w:rPr>
          <w:sz w:val="28"/>
        </w:rPr>
        <w:t xml:space="preserve">003. </w:t>
      </w:r>
      <w:r w:rsidR="00B47F9B">
        <w:rPr>
          <w:sz w:val="28"/>
        </w:rPr>
        <w:t>ОРГАНИЧЕСКИЕ ЗАПОРЫ ОБУСЛОВЛЕНЫ</w:t>
      </w:r>
    </w:p>
    <w:p w:rsidR="00C95ACA" w:rsidRPr="004973EC" w:rsidRDefault="00C95ACA" w:rsidP="00C95ACA">
      <w:pPr>
        <w:rPr>
          <w:sz w:val="28"/>
        </w:rPr>
      </w:pPr>
      <w:r w:rsidRPr="004973EC">
        <w:rPr>
          <w:sz w:val="28"/>
        </w:rPr>
        <w:t>1) употреблением легкоусвояемой пищи</w:t>
      </w:r>
    </w:p>
    <w:p w:rsidR="00C95ACA" w:rsidRPr="004973EC" w:rsidRDefault="00C95ACA" w:rsidP="00C95ACA">
      <w:pPr>
        <w:rPr>
          <w:sz w:val="28"/>
        </w:rPr>
      </w:pPr>
      <w:r w:rsidRPr="004973EC">
        <w:rPr>
          <w:sz w:val="28"/>
        </w:rPr>
        <w:t>2) воспалительным поражением кишечника</w:t>
      </w:r>
    </w:p>
    <w:p w:rsidR="00C95ACA" w:rsidRPr="004973EC" w:rsidRDefault="00C95ACA" w:rsidP="00C95ACA">
      <w:pPr>
        <w:rPr>
          <w:sz w:val="28"/>
        </w:rPr>
      </w:pPr>
      <w:r w:rsidRPr="004973EC">
        <w:rPr>
          <w:sz w:val="28"/>
        </w:rPr>
        <w:t>3) нарушением функции нервной системы</w:t>
      </w:r>
    </w:p>
    <w:p w:rsidR="00C95ACA" w:rsidRPr="004973EC" w:rsidRDefault="00C95ACA" w:rsidP="00C95ACA">
      <w:pPr>
        <w:rPr>
          <w:sz w:val="28"/>
        </w:rPr>
      </w:pPr>
      <w:r w:rsidRPr="004973EC">
        <w:rPr>
          <w:sz w:val="28"/>
        </w:rPr>
        <w:t>4) механическим препятствием</w:t>
      </w:r>
    </w:p>
    <w:p w:rsidR="00C95ACA" w:rsidRPr="004973EC" w:rsidRDefault="00C95ACA" w:rsidP="00C95ACA">
      <w:pPr>
        <w:rPr>
          <w:sz w:val="28"/>
        </w:rPr>
      </w:pPr>
      <w:r>
        <w:rPr>
          <w:sz w:val="28"/>
        </w:rPr>
        <w:t xml:space="preserve">     5) нарушением питания.</w:t>
      </w:r>
    </w:p>
    <w:p w:rsidR="00C95ACA" w:rsidRPr="004973EC" w:rsidRDefault="00C95ACA" w:rsidP="00C95ACA">
      <w:pPr>
        <w:rPr>
          <w:sz w:val="28"/>
        </w:rPr>
      </w:pPr>
      <w:r w:rsidRPr="004973EC">
        <w:rPr>
          <w:sz w:val="28"/>
        </w:rPr>
        <w:t xml:space="preserve">004. ФУНКЦИОНАЛЬНЫЕ ЗАПОРЫ </w:t>
      </w:r>
      <w:r w:rsidR="00B47F9B">
        <w:rPr>
          <w:sz w:val="28"/>
        </w:rPr>
        <w:t xml:space="preserve"> НЕ  </w:t>
      </w:r>
      <w:r w:rsidRPr="004973EC">
        <w:rPr>
          <w:sz w:val="28"/>
        </w:rPr>
        <w:t>ОБУ</w:t>
      </w:r>
      <w:r w:rsidR="00B47F9B">
        <w:rPr>
          <w:sz w:val="28"/>
        </w:rPr>
        <w:t xml:space="preserve">СЛОВЛЕНЫ </w:t>
      </w:r>
    </w:p>
    <w:p w:rsidR="00C95ACA" w:rsidRPr="004973EC" w:rsidRDefault="00B47F9B" w:rsidP="00C95ACA">
      <w:pPr>
        <w:rPr>
          <w:sz w:val="28"/>
        </w:rPr>
      </w:pPr>
      <w:r>
        <w:rPr>
          <w:sz w:val="28"/>
        </w:rPr>
        <w:t>1) механическим препятствиим</w:t>
      </w:r>
    </w:p>
    <w:p w:rsidR="00C95ACA" w:rsidRPr="004973EC" w:rsidRDefault="00B47F9B" w:rsidP="00C95ACA">
      <w:pPr>
        <w:rPr>
          <w:sz w:val="28"/>
        </w:rPr>
      </w:pPr>
      <w:r>
        <w:rPr>
          <w:sz w:val="28"/>
        </w:rPr>
        <w:t>2) употреблением</w:t>
      </w:r>
      <w:r w:rsidR="00C95ACA" w:rsidRPr="004973EC">
        <w:rPr>
          <w:sz w:val="28"/>
        </w:rPr>
        <w:t xml:space="preserve"> легкоусвояемой пищи</w:t>
      </w:r>
    </w:p>
    <w:p w:rsidR="00C95ACA" w:rsidRPr="004973EC" w:rsidRDefault="00B47F9B" w:rsidP="00C95ACA">
      <w:pPr>
        <w:rPr>
          <w:sz w:val="28"/>
        </w:rPr>
      </w:pPr>
      <w:r>
        <w:rPr>
          <w:sz w:val="28"/>
        </w:rPr>
        <w:t>3) нарушением</w:t>
      </w:r>
      <w:r w:rsidR="00C95ACA" w:rsidRPr="004973EC">
        <w:rPr>
          <w:sz w:val="28"/>
        </w:rPr>
        <w:t xml:space="preserve"> функций нервной системы</w:t>
      </w:r>
    </w:p>
    <w:p w:rsidR="00C95ACA" w:rsidRPr="004973EC" w:rsidRDefault="00B47F9B" w:rsidP="00C95ACA">
      <w:pPr>
        <w:rPr>
          <w:sz w:val="28"/>
        </w:rPr>
      </w:pPr>
      <w:r>
        <w:rPr>
          <w:sz w:val="28"/>
        </w:rPr>
        <w:t>4) воспалительным поражением</w:t>
      </w:r>
      <w:r w:rsidR="00C95ACA" w:rsidRPr="004973EC">
        <w:rPr>
          <w:sz w:val="28"/>
        </w:rPr>
        <w:t xml:space="preserve"> кишечника</w:t>
      </w:r>
    </w:p>
    <w:p w:rsidR="00C95ACA" w:rsidRPr="00961631" w:rsidRDefault="00B47F9B" w:rsidP="00C95ACA">
      <w:pPr>
        <w:rPr>
          <w:sz w:val="28"/>
          <w:szCs w:val="28"/>
        </w:rPr>
      </w:pPr>
      <w:r>
        <w:rPr>
          <w:sz w:val="28"/>
          <w:szCs w:val="28"/>
        </w:rPr>
        <w:t>5) длительным приемом</w:t>
      </w:r>
      <w:r w:rsidR="00C95ACA" w:rsidRPr="00961631">
        <w:rPr>
          <w:sz w:val="28"/>
          <w:szCs w:val="28"/>
        </w:rPr>
        <w:t xml:space="preserve"> слабительных.  </w:t>
      </w:r>
    </w:p>
    <w:p w:rsidR="00C95ACA" w:rsidRPr="004973EC" w:rsidRDefault="00C95ACA" w:rsidP="00C95ACA">
      <w:pPr>
        <w:rPr>
          <w:sz w:val="28"/>
        </w:rPr>
      </w:pPr>
      <w:r w:rsidRPr="004973EC">
        <w:rPr>
          <w:sz w:val="28"/>
        </w:rPr>
        <w:t xml:space="preserve">005. </w:t>
      </w:r>
      <w:r w:rsidR="00B47F9B">
        <w:rPr>
          <w:sz w:val="28"/>
        </w:rPr>
        <w:t>ТОЩАЯ КИШКА РАСПОЛАГАЕТСЯ</w:t>
      </w:r>
    </w:p>
    <w:p w:rsidR="00C95ACA" w:rsidRDefault="00C95ACA" w:rsidP="00C95ACA">
      <w:pPr>
        <w:rPr>
          <w:sz w:val="28"/>
        </w:rPr>
      </w:pPr>
      <w:r w:rsidRPr="004973EC">
        <w:rPr>
          <w:sz w:val="28"/>
        </w:rPr>
        <w:t xml:space="preserve">1) сверху и слева (надчревная область) и в средине брюшной полости </w:t>
      </w:r>
    </w:p>
    <w:p w:rsidR="00C95ACA" w:rsidRPr="004973EC" w:rsidRDefault="00C95ACA" w:rsidP="00C95ACA">
      <w:pPr>
        <w:rPr>
          <w:sz w:val="28"/>
        </w:rPr>
      </w:pPr>
      <w:r w:rsidRPr="004973EC">
        <w:rPr>
          <w:sz w:val="28"/>
        </w:rPr>
        <w:t>(пупочная область)</w:t>
      </w:r>
    </w:p>
    <w:p w:rsidR="00C95ACA" w:rsidRPr="004973EC" w:rsidRDefault="00C95ACA" w:rsidP="00C95ACA">
      <w:pPr>
        <w:rPr>
          <w:sz w:val="28"/>
        </w:rPr>
      </w:pPr>
      <w:r w:rsidRPr="004973EC">
        <w:rPr>
          <w:sz w:val="28"/>
        </w:rPr>
        <w:t>2) в малом тазу</w:t>
      </w:r>
    </w:p>
    <w:p w:rsidR="00C95ACA" w:rsidRPr="004973EC" w:rsidRDefault="00C95ACA" w:rsidP="00C95ACA">
      <w:pPr>
        <w:rPr>
          <w:sz w:val="28"/>
        </w:rPr>
      </w:pPr>
      <w:r w:rsidRPr="004973EC">
        <w:rPr>
          <w:sz w:val="28"/>
        </w:rPr>
        <w:t>3) в правом подреберье</w:t>
      </w:r>
    </w:p>
    <w:p w:rsidR="00C95ACA" w:rsidRPr="004973EC" w:rsidRDefault="00C95ACA" w:rsidP="00C95ACA">
      <w:pPr>
        <w:rPr>
          <w:sz w:val="28"/>
        </w:rPr>
      </w:pPr>
      <w:r w:rsidRPr="004973EC">
        <w:rPr>
          <w:sz w:val="28"/>
        </w:rPr>
        <w:t>4) на передней стенке тела желудка</w:t>
      </w:r>
    </w:p>
    <w:p w:rsidR="00C95ACA" w:rsidRPr="004973EC" w:rsidRDefault="00C95ACA" w:rsidP="00C95ACA">
      <w:pPr>
        <w:rPr>
          <w:sz w:val="28"/>
        </w:rPr>
      </w:pPr>
      <w:r w:rsidRPr="004973EC">
        <w:rPr>
          <w:sz w:val="28"/>
        </w:rPr>
        <w:t xml:space="preserve">5) </w:t>
      </w:r>
      <w:r>
        <w:rPr>
          <w:sz w:val="28"/>
        </w:rPr>
        <w:t>на передней поверхности печени.</w:t>
      </w:r>
    </w:p>
    <w:p w:rsidR="00C95ACA" w:rsidRPr="004973EC" w:rsidRDefault="00C95ACA" w:rsidP="00C95ACA">
      <w:pPr>
        <w:rPr>
          <w:sz w:val="28"/>
        </w:rPr>
      </w:pPr>
      <w:r w:rsidRPr="004973EC">
        <w:rPr>
          <w:sz w:val="28"/>
        </w:rPr>
        <w:t>006. П</w:t>
      </w:r>
      <w:r w:rsidR="00B47F9B">
        <w:rPr>
          <w:sz w:val="28"/>
        </w:rPr>
        <w:t>ОДЖЕЛУДОЧНАЯ ЖЕЛЕЗА РАСПОЛОЖЕНА</w:t>
      </w:r>
    </w:p>
    <w:p w:rsidR="00C95ACA" w:rsidRPr="004973EC" w:rsidRDefault="00C95ACA" w:rsidP="00C95ACA">
      <w:pPr>
        <w:rPr>
          <w:sz w:val="28"/>
        </w:rPr>
      </w:pPr>
      <w:r w:rsidRPr="004973EC">
        <w:rPr>
          <w:sz w:val="28"/>
        </w:rPr>
        <w:t>1) интраперитонеально на уровне III-IV поясничных позвонков</w:t>
      </w:r>
    </w:p>
    <w:p w:rsidR="00C95ACA" w:rsidRDefault="00C95ACA" w:rsidP="00C95ACA">
      <w:pPr>
        <w:rPr>
          <w:sz w:val="28"/>
        </w:rPr>
      </w:pPr>
      <w:r w:rsidRPr="004973EC">
        <w:rPr>
          <w:sz w:val="28"/>
        </w:rPr>
        <w:t xml:space="preserve">2) ретроперитонеально на уровне I-II поясничных позвонков, позади </w:t>
      </w:r>
    </w:p>
    <w:p w:rsidR="00C95ACA" w:rsidRPr="004973EC" w:rsidRDefault="00C95ACA" w:rsidP="00C95ACA">
      <w:pPr>
        <w:rPr>
          <w:sz w:val="28"/>
        </w:rPr>
      </w:pPr>
      <w:r w:rsidRPr="004973EC">
        <w:rPr>
          <w:sz w:val="28"/>
        </w:rPr>
        <w:t>задней стенки желудка</w:t>
      </w:r>
    </w:p>
    <w:p w:rsidR="00C95ACA" w:rsidRPr="004973EC" w:rsidRDefault="00C95ACA" w:rsidP="00C95ACA">
      <w:pPr>
        <w:rPr>
          <w:sz w:val="28"/>
        </w:rPr>
      </w:pPr>
      <w:r w:rsidRPr="004973EC">
        <w:rPr>
          <w:sz w:val="28"/>
        </w:rPr>
        <w:t>3) мезоперитонеально ниже поперечной ободочной кишки</w:t>
      </w:r>
    </w:p>
    <w:p w:rsidR="00C95ACA" w:rsidRPr="004973EC" w:rsidRDefault="00C95ACA" w:rsidP="00C95ACA">
      <w:pPr>
        <w:rPr>
          <w:sz w:val="28"/>
        </w:rPr>
      </w:pPr>
      <w:r w:rsidRPr="004973EC">
        <w:rPr>
          <w:sz w:val="28"/>
        </w:rPr>
        <w:t>4) ретроперитонеально на уровне слепой кишки</w:t>
      </w:r>
    </w:p>
    <w:p w:rsidR="00C95ACA" w:rsidRPr="004973EC" w:rsidRDefault="00C95ACA" w:rsidP="00C95ACA">
      <w:pPr>
        <w:rPr>
          <w:sz w:val="28"/>
        </w:rPr>
      </w:pPr>
      <w:r w:rsidRPr="004973EC">
        <w:rPr>
          <w:sz w:val="28"/>
        </w:rPr>
        <w:t>5) интраперитонеально, параллел</w:t>
      </w:r>
      <w:r>
        <w:rPr>
          <w:sz w:val="28"/>
        </w:rPr>
        <w:t>ьно нисходящей ободочной кишки.</w:t>
      </w:r>
    </w:p>
    <w:p w:rsidR="00C95ACA" w:rsidRPr="004973EC" w:rsidRDefault="00C95ACA" w:rsidP="00C95ACA">
      <w:pPr>
        <w:rPr>
          <w:sz w:val="28"/>
        </w:rPr>
      </w:pPr>
      <w:r w:rsidRPr="004973EC">
        <w:rPr>
          <w:sz w:val="28"/>
        </w:rPr>
        <w:t>007. БОЛЕЗНЕННОСТЬ В ЗОНЕ ГУБЕРГРИЦА – СКУЛЬСКОГО И ТОЧКЕ ГУБЕ</w:t>
      </w:r>
      <w:r w:rsidR="00B47F9B">
        <w:rPr>
          <w:sz w:val="28"/>
        </w:rPr>
        <w:t>РГРИЦА ХАРАКТЕРНА ДЛЯ ПОРАЖЕНИЯ</w:t>
      </w:r>
    </w:p>
    <w:p w:rsidR="00C95ACA" w:rsidRPr="004973EC" w:rsidRDefault="00C95ACA" w:rsidP="00C95ACA">
      <w:pPr>
        <w:rPr>
          <w:sz w:val="28"/>
        </w:rPr>
      </w:pPr>
      <w:r w:rsidRPr="004973EC">
        <w:rPr>
          <w:sz w:val="28"/>
        </w:rPr>
        <w:t>1) головки поджелудочной железы</w:t>
      </w:r>
    </w:p>
    <w:p w:rsidR="00C95ACA" w:rsidRPr="004973EC" w:rsidRDefault="00C95ACA" w:rsidP="00C95ACA">
      <w:pPr>
        <w:rPr>
          <w:sz w:val="28"/>
        </w:rPr>
      </w:pPr>
      <w:r w:rsidRPr="004973EC">
        <w:rPr>
          <w:sz w:val="28"/>
        </w:rPr>
        <w:t>2) тела поджелудочной железы</w:t>
      </w:r>
    </w:p>
    <w:p w:rsidR="00C95ACA" w:rsidRPr="004973EC" w:rsidRDefault="00C95ACA" w:rsidP="00C95ACA">
      <w:pPr>
        <w:rPr>
          <w:sz w:val="28"/>
        </w:rPr>
      </w:pPr>
      <w:r w:rsidRPr="004973EC">
        <w:rPr>
          <w:sz w:val="28"/>
        </w:rPr>
        <w:t>3) хвоста поджелудочной железы</w:t>
      </w:r>
    </w:p>
    <w:p w:rsidR="00C95ACA" w:rsidRPr="004973EC" w:rsidRDefault="00C95ACA" w:rsidP="00C95ACA">
      <w:pPr>
        <w:rPr>
          <w:sz w:val="28"/>
        </w:rPr>
      </w:pPr>
      <w:r w:rsidRPr="004973EC">
        <w:rPr>
          <w:sz w:val="28"/>
        </w:rPr>
        <w:t>4) все поджелудочной железы</w:t>
      </w:r>
    </w:p>
    <w:p w:rsidR="00C95ACA" w:rsidRPr="004973EC" w:rsidRDefault="00C95ACA" w:rsidP="00C95ACA">
      <w:pPr>
        <w:rPr>
          <w:sz w:val="28"/>
        </w:rPr>
      </w:pPr>
      <w:r w:rsidRPr="004973EC">
        <w:rPr>
          <w:sz w:val="28"/>
        </w:rPr>
        <w:t>5) голов</w:t>
      </w:r>
      <w:r>
        <w:rPr>
          <w:sz w:val="28"/>
        </w:rPr>
        <w:t>ки и тела поджелудочной железы.</w:t>
      </w:r>
    </w:p>
    <w:p w:rsidR="00C95ACA" w:rsidRPr="004973EC" w:rsidRDefault="00C95ACA" w:rsidP="00C95ACA">
      <w:pPr>
        <w:rPr>
          <w:sz w:val="28"/>
        </w:rPr>
      </w:pPr>
      <w:r w:rsidRPr="004973EC">
        <w:rPr>
          <w:sz w:val="28"/>
        </w:rPr>
        <w:t>008. АТРОФИЯ ПОДКОЖНОЙ ЖИРОВОЙ КЛЕТЧАТКИ В ОБЛАСТИ ПР</w:t>
      </w:r>
      <w:r w:rsidR="00B47F9B">
        <w:rPr>
          <w:sz w:val="28"/>
        </w:rPr>
        <w:t>ОЕКЦИИ ПОДЖЕЛУДОЧНОЙ ЖЕЛЕЗЫ ЭТО</w:t>
      </w:r>
    </w:p>
    <w:p w:rsidR="00C95ACA" w:rsidRPr="004973EC" w:rsidRDefault="00C95ACA" w:rsidP="00C95ACA">
      <w:pPr>
        <w:rPr>
          <w:sz w:val="28"/>
        </w:rPr>
      </w:pPr>
      <w:r w:rsidRPr="004973EC">
        <w:rPr>
          <w:sz w:val="28"/>
        </w:rPr>
        <w:t>1) симптом Грота</w:t>
      </w:r>
    </w:p>
    <w:p w:rsidR="00C95ACA" w:rsidRPr="004973EC" w:rsidRDefault="00C95ACA" w:rsidP="00C95ACA">
      <w:pPr>
        <w:rPr>
          <w:sz w:val="28"/>
        </w:rPr>
      </w:pPr>
      <w:r w:rsidRPr="004973EC">
        <w:rPr>
          <w:sz w:val="28"/>
        </w:rPr>
        <w:t>2) симптом Керте</w:t>
      </w:r>
    </w:p>
    <w:p w:rsidR="00C95ACA" w:rsidRPr="004973EC" w:rsidRDefault="00C95ACA" w:rsidP="00C95ACA">
      <w:pPr>
        <w:rPr>
          <w:sz w:val="28"/>
        </w:rPr>
      </w:pPr>
      <w:r w:rsidRPr="004973EC">
        <w:rPr>
          <w:sz w:val="28"/>
        </w:rPr>
        <w:t>3) симптом Катча</w:t>
      </w:r>
    </w:p>
    <w:p w:rsidR="00C95ACA" w:rsidRPr="004973EC" w:rsidRDefault="00C95ACA" w:rsidP="00C95ACA">
      <w:pPr>
        <w:rPr>
          <w:sz w:val="28"/>
        </w:rPr>
      </w:pPr>
      <w:r w:rsidRPr="004973EC">
        <w:rPr>
          <w:sz w:val="28"/>
        </w:rPr>
        <w:t>4) симптом Керра</w:t>
      </w:r>
    </w:p>
    <w:p w:rsidR="00C95ACA" w:rsidRPr="004973EC" w:rsidRDefault="00C95ACA" w:rsidP="00C95ACA">
      <w:pPr>
        <w:rPr>
          <w:sz w:val="28"/>
        </w:rPr>
      </w:pPr>
      <w:r>
        <w:rPr>
          <w:sz w:val="28"/>
        </w:rPr>
        <w:t xml:space="preserve">     5) симптом Ортнера.</w:t>
      </w:r>
    </w:p>
    <w:p w:rsidR="00C95ACA" w:rsidRPr="004973EC" w:rsidRDefault="00C95ACA" w:rsidP="00C95ACA">
      <w:pPr>
        <w:rPr>
          <w:caps/>
          <w:sz w:val="28"/>
          <w:szCs w:val="28"/>
        </w:rPr>
      </w:pPr>
      <w:r w:rsidRPr="004973EC">
        <w:rPr>
          <w:sz w:val="28"/>
        </w:rPr>
        <w:t xml:space="preserve">009. </w:t>
      </w:r>
      <w:r w:rsidRPr="004973EC">
        <w:rPr>
          <w:caps/>
          <w:color w:val="000000"/>
          <w:sz w:val="28"/>
          <w:szCs w:val="28"/>
          <w:shd w:val="clear" w:color="auto" w:fill="FFFFFF"/>
        </w:rPr>
        <w:t>нарушение акта дефекации: запор, боль, ложные позывы, алая кровь в кале характерны для</w:t>
      </w:r>
    </w:p>
    <w:p w:rsidR="00C95ACA" w:rsidRPr="004973EC" w:rsidRDefault="00C95ACA" w:rsidP="00C95ACA">
      <w:pPr>
        <w:rPr>
          <w:sz w:val="28"/>
        </w:rPr>
      </w:pPr>
      <w:r w:rsidRPr="004973EC">
        <w:rPr>
          <w:sz w:val="28"/>
        </w:rPr>
        <w:t>1) болезни Крона</w:t>
      </w:r>
    </w:p>
    <w:p w:rsidR="00C95ACA" w:rsidRPr="004973EC" w:rsidRDefault="00C95ACA" w:rsidP="00C95ACA">
      <w:pPr>
        <w:rPr>
          <w:sz w:val="28"/>
          <w:szCs w:val="28"/>
        </w:rPr>
      </w:pPr>
      <w:r w:rsidRPr="004973EC">
        <w:rPr>
          <w:sz w:val="28"/>
          <w:szCs w:val="28"/>
        </w:rPr>
        <w:t>2) хронического панкреатита</w:t>
      </w:r>
    </w:p>
    <w:p w:rsidR="00C95ACA" w:rsidRPr="004973EC" w:rsidRDefault="00C95ACA" w:rsidP="00C95ACA">
      <w:pPr>
        <w:rPr>
          <w:sz w:val="28"/>
          <w:szCs w:val="28"/>
        </w:rPr>
      </w:pPr>
      <w:r w:rsidRPr="004973EC">
        <w:rPr>
          <w:sz w:val="28"/>
          <w:szCs w:val="28"/>
        </w:rPr>
        <w:lastRenderedPageBreak/>
        <w:t xml:space="preserve">3) </w:t>
      </w:r>
      <w:r w:rsidRPr="004973EC">
        <w:rPr>
          <w:color w:val="000000"/>
          <w:sz w:val="28"/>
          <w:szCs w:val="28"/>
          <w:shd w:val="clear" w:color="auto" w:fill="FFFFFF"/>
        </w:rPr>
        <w:t>рака прямой кишки</w:t>
      </w:r>
    </w:p>
    <w:p w:rsidR="00C95ACA" w:rsidRPr="004973EC" w:rsidRDefault="00C95ACA" w:rsidP="00C95ACA">
      <w:pPr>
        <w:rPr>
          <w:sz w:val="28"/>
          <w:szCs w:val="28"/>
        </w:rPr>
      </w:pPr>
      <w:r w:rsidRPr="004973EC">
        <w:rPr>
          <w:sz w:val="28"/>
          <w:szCs w:val="28"/>
        </w:rPr>
        <w:t>4) непроходимости кишечника</w:t>
      </w:r>
    </w:p>
    <w:p w:rsidR="00C95ACA" w:rsidRPr="004973EC" w:rsidRDefault="00C95ACA" w:rsidP="00C95ACA">
      <w:pPr>
        <w:rPr>
          <w:sz w:val="28"/>
        </w:rPr>
      </w:pPr>
      <w:r w:rsidRPr="004973EC">
        <w:rPr>
          <w:sz w:val="28"/>
        </w:rPr>
        <w:t>5) любой из пр</w:t>
      </w:r>
      <w:r>
        <w:rPr>
          <w:sz w:val="28"/>
        </w:rPr>
        <w:t>едставленных вариантов ответов.</w:t>
      </w:r>
    </w:p>
    <w:p w:rsidR="00C95ACA" w:rsidRPr="004973EC" w:rsidRDefault="00C95ACA" w:rsidP="00C95ACA">
      <w:pPr>
        <w:rPr>
          <w:sz w:val="28"/>
        </w:rPr>
      </w:pPr>
      <w:r w:rsidRPr="004973EC">
        <w:rPr>
          <w:sz w:val="28"/>
        </w:rPr>
        <w:t>010. В НОРМЕ ПРИ П</w:t>
      </w:r>
      <w:r w:rsidR="00B47F9B">
        <w:rPr>
          <w:sz w:val="28"/>
        </w:rPr>
        <w:t>АЛЬПАЦИИ УРЧАНИЯ ХАРАКТЕРНО ДЛЯ</w:t>
      </w:r>
    </w:p>
    <w:p w:rsidR="00C95ACA" w:rsidRPr="004973EC" w:rsidRDefault="00C95ACA" w:rsidP="00C95ACA">
      <w:pPr>
        <w:rPr>
          <w:sz w:val="28"/>
        </w:rPr>
      </w:pPr>
      <w:r w:rsidRPr="004973EC">
        <w:rPr>
          <w:sz w:val="28"/>
        </w:rPr>
        <w:t>1) слепой кишки</w:t>
      </w:r>
    </w:p>
    <w:p w:rsidR="00C95ACA" w:rsidRPr="004973EC" w:rsidRDefault="00C95ACA" w:rsidP="00C95ACA">
      <w:pPr>
        <w:rPr>
          <w:sz w:val="28"/>
        </w:rPr>
      </w:pPr>
      <w:r w:rsidRPr="004973EC">
        <w:rPr>
          <w:sz w:val="28"/>
        </w:rPr>
        <w:t>2) поперечной ободочной кишки</w:t>
      </w:r>
    </w:p>
    <w:p w:rsidR="00C95ACA" w:rsidRPr="004973EC" w:rsidRDefault="00C95ACA" w:rsidP="00C95ACA">
      <w:pPr>
        <w:rPr>
          <w:sz w:val="28"/>
        </w:rPr>
      </w:pPr>
      <w:r w:rsidRPr="004973EC">
        <w:rPr>
          <w:sz w:val="28"/>
        </w:rPr>
        <w:t>3) восходящей ободочной кишки</w:t>
      </w:r>
    </w:p>
    <w:p w:rsidR="00C95ACA" w:rsidRPr="004973EC" w:rsidRDefault="00C95ACA" w:rsidP="00C95ACA">
      <w:pPr>
        <w:rPr>
          <w:sz w:val="28"/>
        </w:rPr>
      </w:pPr>
      <w:r w:rsidRPr="004973EC">
        <w:rPr>
          <w:sz w:val="28"/>
        </w:rPr>
        <w:t>4) нисходящей ободочной кишки</w:t>
      </w:r>
    </w:p>
    <w:p w:rsidR="00C95ACA" w:rsidRPr="004973EC" w:rsidRDefault="00C95ACA" w:rsidP="00C95ACA">
      <w:pPr>
        <w:rPr>
          <w:sz w:val="28"/>
        </w:rPr>
      </w:pPr>
      <w:r w:rsidRPr="004973EC">
        <w:rPr>
          <w:sz w:val="28"/>
        </w:rPr>
        <w:t>5) сигмовидной кишки.</w:t>
      </w:r>
    </w:p>
    <w:p w:rsidR="00C95ACA" w:rsidRDefault="00C95ACA" w:rsidP="00C95ACA">
      <w:pPr>
        <w:rPr>
          <w:b/>
          <w:sz w:val="28"/>
          <w:szCs w:val="28"/>
        </w:rPr>
      </w:pPr>
    </w:p>
    <w:p w:rsidR="00C95ACA" w:rsidRDefault="00C95ACA" w:rsidP="00C95ACA">
      <w:pPr>
        <w:rPr>
          <w:b/>
          <w:sz w:val="28"/>
        </w:rPr>
      </w:pPr>
      <w:r>
        <w:rPr>
          <w:b/>
          <w:sz w:val="28"/>
        </w:rPr>
        <w:t>6.2.Ситуационные задачи.</w:t>
      </w:r>
    </w:p>
    <w:p w:rsidR="00C95ACA" w:rsidRPr="00AA0150" w:rsidRDefault="00C95ACA" w:rsidP="00C95ACA">
      <w:pPr>
        <w:jc w:val="both"/>
        <w:rPr>
          <w:rFonts w:eastAsia="Calibri"/>
          <w:b/>
          <w:sz w:val="28"/>
          <w:szCs w:val="28"/>
          <w:lang w:eastAsia="en-US"/>
        </w:rPr>
      </w:pPr>
      <w:r w:rsidRPr="00AA0150">
        <w:rPr>
          <w:rFonts w:eastAsia="Calibri"/>
          <w:b/>
          <w:sz w:val="28"/>
          <w:szCs w:val="28"/>
          <w:lang w:eastAsia="en-US"/>
        </w:rPr>
        <w:t>Задача № 1</w:t>
      </w:r>
      <w:r>
        <w:rPr>
          <w:rFonts w:eastAsia="Calibri"/>
          <w:b/>
          <w:sz w:val="28"/>
          <w:szCs w:val="28"/>
          <w:lang w:eastAsia="en-US"/>
        </w:rPr>
        <w:t>.</w:t>
      </w:r>
    </w:p>
    <w:p w:rsidR="00C95ACA" w:rsidRDefault="00C95ACA" w:rsidP="00C95ACA">
      <w:pPr>
        <w:jc w:val="both"/>
        <w:rPr>
          <w:rFonts w:eastAsia="Calibri"/>
          <w:sz w:val="28"/>
          <w:szCs w:val="28"/>
          <w:lang w:eastAsia="en-US"/>
        </w:rPr>
      </w:pPr>
      <w:r w:rsidRPr="00AA0150">
        <w:rPr>
          <w:rFonts w:eastAsia="Calibri"/>
          <w:sz w:val="28"/>
          <w:szCs w:val="28"/>
          <w:lang w:eastAsia="en-US"/>
        </w:rPr>
        <w:t xml:space="preserve">Больной К., 45 лет, обратился к врачу в связи с жалобами на давящие, боли в эпигастральной области, периодически опоясывающие, возникают через 40 минут после употребления жирной и жареной пищи, </w:t>
      </w:r>
      <w:r>
        <w:rPr>
          <w:rFonts w:eastAsia="Calibri"/>
          <w:sz w:val="28"/>
          <w:szCs w:val="28"/>
          <w:lang w:eastAsia="en-US"/>
        </w:rPr>
        <w:t xml:space="preserve">и в ночные часы, боли </w:t>
      </w:r>
      <w:r w:rsidRPr="00AA0150">
        <w:rPr>
          <w:rFonts w:eastAsia="Calibri"/>
          <w:sz w:val="28"/>
          <w:szCs w:val="28"/>
          <w:lang w:eastAsia="en-US"/>
        </w:rPr>
        <w:t xml:space="preserve">уменьшаются самостоятельно через 30-40 минут, но совсем не проходят, сопровождаются вздутием живота; </w:t>
      </w:r>
      <w:r>
        <w:rPr>
          <w:rFonts w:eastAsia="Calibri"/>
          <w:sz w:val="28"/>
          <w:szCs w:val="28"/>
          <w:lang w:eastAsia="en-US"/>
        </w:rPr>
        <w:t xml:space="preserve">на </w:t>
      </w:r>
      <w:r w:rsidRPr="00AA0150">
        <w:rPr>
          <w:rFonts w:eastAsia="Calibri"/>
          <w:sz w:val="28"/>
          <w:szCs w:val="28"/>
          <w:lang w:eastAsia="en-US"/>
        </w:rPr>
        <w:t>р</w:t>
      </w:r>
      <w:r>
        <w:rPr>
          <w:rFonts w:eastAsia="Calibri"/>
          <w:sz w:val="28"/>
          <w:szCs w:val="28"/>
          <w:lang w:eastAsia="en-US"/>
        </w:rPr>
        <w:t>воту, не приносящую облегчения.</w:t>
      </w:r>
    </w:p>
    <w:p w:rsidR="00C95ACA" w:rsidRPr="00AA0150" w:rsidRDefault="00C95ACA" w:rsidP="00C95ACA">
      <w:pPr>
        <w:jc w:val="both"/>
        <w:rPr>
          <w:rFonts w:eastAsia="Calibri"/>
          <w:sz w:val="28"/>
          <w:szCs w:val="28"/>
          <w:lang w:eastAsia="en-US"/>
        </w:rPr>
      </w:pPr>
      <w:r>
        <w:rPr>
          <w:rFonts w:eastAsia="Calibri"/>
          <w:sz w:val="28"/>
          <w:szCs w:val="28"/>
          <w:lang w:eastAsia="en-US"/>
        </w:rPr>
        <w:t xml:space="preserve">     Считает себя больным в течение нескольких лет</w:t>
      </w:r>
      <w:r w:rsidRPr="00AA0150">
        <w:rPr>
          <w:rFonts w:eastAsia="Calibri"/>
          <w:sz w:val="28"/>
          <w:szCs w:val="28"/>
          <w:lang w:eastAsia="en-US"/>
        </w:rPr>
        <w:t>, когда после погрешности в диете (прием алкоголя, жирной и копченой пищи)</w:t>
      </w:r>
      <w:r>
        <w:rPr>
          <w:rFonts w:eastAsia="Calibri"/>
          <w:sz w:val="28"/>
          <w:szCs w:val="28"/>
          <w:lang w:eastAsia="en-US"/>
        </w:rPr>
        <w:t>. За медицинской помощью не обращался.</w:t>
      </w:r>
      <w:r w:rsidRPr="00AA0150">
        <w:rPr>
          <w:rFonts w:eastAsia="Calibri"/>
          <w:sz w:val="28"/>
          <w:szCs w:val="28"/>
          <w:lang w:eastAsia="en-US"/>
        </w:rPr>
        <w:t xml:space="preserve"> 3 дня назад, после «застолья» возобновились боли, вздутие живота, отрыжка воздухом, тошнота, рвота после приема любой пищи не приносящая облегчения</w:t>
      </w:r>
      <w:r>
        <w:rPr>
          <w:rFonts w:eastAsia="Calibri"/>
          <w:sz w:val="28"/>
          <w:szCs w:val="28"/>
          <w:lang w:eastAsia="en-US"/>
        </w:rPr>
        <w:t xml:space="preserve">. Объективно. </w:t>
      </w:r>
      <w:r w:rsidRPr="00AA0150">
        <w:rPr>
          <w:rFonts w:eastAsia="Calibri"/>
          <w:sz w:val="28"/>
          <w:szCs w:val="28"/>
          <w:lang w:eastAsia="en-US"/>
        </w:rPr>
        <w:t>При глубокой пальпации определяется болезненность в</w:t>
      </w:r>
      <w:r>
        <w:rPr>
          <w:rFonts w:eastAsia="Calibri"/>
          <w:sz w:val="28"/>
          <w:szCs w:val="28"/>
          <w:lang w:eastAsia="en-US"/>
        </w:rPr>
        <w:t xml:space="preserve"> эпигастральной</w:t>
      </w:r>
      <w:r w:rsidRPr="00AA0150">
        <w:rPr>
          <w:rFonts w:eastAsia="Calibri"/>
          <w:sz w:val="28"/>
          <w:szCs w:val="28"/>
          <w:lang w:eastAsia="en-US"/>
        </w:rPr>
        <w:t xml:space="preserve"> области</w:t>
      </w:r>
      <w:r>
        <w:rPr>
          <w:rFonts w:eastAsia="Calibri"/>
          <w:sz w:val="28"/>
          <w:szCs w:val="28"/>
          <w:lang w:eastAsia="en-US"/>
        </w:rPr>
        <w:t>,</w:t>
      </w:r>
      <w:r w:rsidRPr="00AA0150">
        <w:rPr>
          <w:rFonts w:eastAsia="Calibri"/>
          <w:sz w:val="28"/>
          <w:szCs w:val="28"/>
          <w:lang w:eastAsia="en-US"/>
        </w:rPr>
        <w:t xml:space="preserve"> болезненность в зоне Шоф</w:t>
      </w:r>
      <w:r>
        <w:rPr>
          <w:rFonts w:eastAsia="Calibri"/>
          <w:sz w:val="28"/>
          <w:szCs w:val="28"/>
          <w:lang w:eastAsia="en-US"/>
        </w:rPr>
        <w:t>фара и Губергрица – Скульского.</w:t>
      </w:r>
      <w:r w:rsidRPr="00AA0150">
        <w:rPr>
          <w:rFonts w:eastAsia="Calibri"/>
          <w:sz w:val="28"/>
          <w:szCs w:val="28"/>
          <w:lang w:eastAsia="en-US"/>
        </w:rPr>
        <w:t xml:space="preserve"> Печень не пальпируется, пальпация безболезненна,</w:t>
      </w:r>
      <w:r>
        <w:rPr>
          <w:rFonts w:eastAsia="Calibri"/>
          <w:sz w:val="28"/>
          <w:szCs w:val="28"/>
          <w:lang w:eastAsia="en-US"/>
        </w:rPr>
        <w:t xml:space="preserve"> размеры по Курлову 9 х 8 х 7см</w:t>
      </w:r>
      <w:r w:rsidRPr="00AA0150">
        <w:rPr>
          <w:rFonts w:eastAsia="Calibri"/>
          <w:sz w:val="28"/>
          <w:szCs w:val="28"/>
          <w:lang w:eastAsia="en-US"/>
        </w:rPr>
        <w:t>, пузырные симптомы отрицательные.</w:t>
      </w:r>
      <w:r>
        <w:rPr>
          <w:rFonts w:eastAsia="Calibri"/>
          <w:sz w:val="28"/>
          <w:szCs w:val="28"/>
          <w:lang w:eastAsia="en-US"/>
        </w:rPr>
        <w:t xml:space="preserve"> В анализе крови – лейкоцитоз, увеличение СОЭ. </w:t>
      </w:r>
    </w:p>
    <w:p w:rsidR="00C95ACA" w:rsidRPr="0054722F" w:rsidRDefault="00C95ACA" w:rsidP="00C95ACA">
      <w:pPr>
        <w:rPr>
          <w:rFonts w:eastAsia="Calibri"/>
          <w:sz w:val="28"/>
          <w:szCs w:val="28"/>
          <w:lang w:eastAsia="en-US"/>
        </w:rPr>
      </w:pPr>
      <w:r w:rsidRPr="0054722F">
        <w:rPr>
          <w:rFonts w:eastAsia="Calibri"/>
          <w:sz w:val="28"/>
          <w:szCs w:val="28"/>
          <w:lang w:eastAsia="en-US"/>
        </w:rPr>
        <w:t>1. Какие основные  синдромы можно выделить у больного?</w:t>
      </w:r>
    </w:p>
    <w:p w:rsidR="00C95ACA" w:rsidRPr="0054722F" w:rsidRDefault="00C95ACA" w:rsidP="00C95ACA">
      <w:pPr>
        <w:rPr>
          <w:rFonts w:eastAsia="Calibri"/>
          <w:sz w:val="28"/>
          <w:szCs w:val="28"/>
          <w:lang w:eastAsia="en-US"/>
        </w:rPr>
      </w:pPr>
      <w:r w:rsidRPr="0054722F">
        <w:rPr>
          <w:rFonts w:eastAsia="Calibri"/>
          <w:sz w:val="28"/>
          <w:szCs w:val="28"/>
          <w:lang w:eastAsia="en-US"/>
        </w:rPr>
        <w:t xml:space="preserve">2. О каком заболевании можно думать? Дайте определение заболеванию. </w:t>
      </w:r>
    </w:p>
    <w:p w:rsidR="00C95ACA" w:rsidRPr="0054722F" w:rsidRDefault="00C95ACA" w:rsidP="00C95ACA">
      <w:pPr>
        <w:rPr>
          <w:rFonts w:eastAsia="Calibri"/>
          <w:sz w:val="28"/>
          <w:szCs w:val="28"/>
          <w:lang w:eastAsia="en-US"/>
        </w:rPr>
      </w:pPr>
      <w:r w:rsidRPr="0054722F">
        <w:rPr>
          <w:rFonts w:eastAsia="Calibri"/>
          <w:sz w:val="28"/>
          <w:szCs w:val="28"/>
          <w:lang w:eastAsia="en-US"/>
        </w:rPr>
        <w:t>3. Что такое зоны Шоффара и Губергрица – Скульского ?</w:t>
      </w:r>
    </w:p>
    <w:p w:rsidR="00C95ACA" w:rsidRDefault="00C95ACA" w:rsidP="00C95ACA">
      <w:pPr>
        <w:rPr>
          <w:rFonts w:eastAsia="Calibri"/>
          <w:sz w:val="28"/>
          <w:szCs w:val="28"/>
          <w:lang w:eastAsia="en-US"/>
        </w:rPr>
      </w:pPr>
      <w:r w:rsidRPr="0054722F">
        <w:rPr>
          <w:rFonts w:eastAsia="Calibri"/>
          <w:sz w:val="28"/>
          <w:szCs w:val="28"/>
          <w:lang w:eastAsia="en-US"/>
        </w:rPr>
        <w:t xml:space="preserve">4. Каковы наиболее частые патогенетические факторы развития данной </w:t>
      </w:r>
    </w:p>
    <w:p w:rsidR="00C95ACA" w:rsidRPr="0054722F" w:rsidRDefault="00C95ACA" w:rsidP="00C95ACA">
      <w:pPr>
        <w:rPr>
          <w:rFonts w:eastAsia="Calibri"/>
          <w:sz w:val="28"/>
          <w:szCs w:val="28"/>
          <w:lang w:eastAsia="en-US"/>
        </w:rPr>
      </w:pPr>
      <w:r w:rsidRPr="0054722F">
        <w:rPr>
          <w:rFonts w:eastAsia="Calibri"/>
          <w:sz w:val="28"/>
          <w:szCs w:val="28"/>
          <w:lang w:eastAsia="en-US"/>
        </w:rPr>
        <w:t>патологии?</w:t>
      </w:r>
    </w:p>
    <w:p w:rsidR="00C95ACA" w:rsidRPr="0054722F" w:rsidRDefault="00C95ACA" w:rsidP="00C95ACA">
      <w:pPr>
        <w:rPr>
          <w:rFonts w:eastAsia="Calibri"/>
          <w:sz w:val="28"/>
          <w:szCs w:val="28"/>
          <w:lang w:eastAsia="en-US"/>
        </w:rPr>
      </w:pPr>
      <w:r w:rsidRPr="0054722F">
        <w:rPr>
          <w:rFonts w:eastAsia="Calibri"/>
          <w:sz w:val="28"/>
          <w:szCs w:val="28"/>
          <w:lang w:eastAsia="en-US"/>
        </w:rPr>
        <w:t>5. Какой копрологический синдром характерен для данного заболевания?</w:t>
      </w:r>
    </w:p>
    <w:p w:rsidR="00C95ACA" w:rsidRDefault="00C95ACA" w:rsidP="00C95ACA">
      <w:pPr>
        <w:rPr>
          <w:rFonts w:eastAsia="Calibri"/>
          <w:b/>
          <w:sz w:val="28"/>
          <w:szCs w:val="28"/>
          <w:lang w:eastAsia="en-US"/>
        </w:rPr>
      </w:pPr>
    </w:p>
    <w:p w:rsidR="00C95ACA" w:rsidRPr="00AA0150" w:rsidRDefault="00C95ACA" w:rsidP="00C95ACA">
      <w:pPr>
        <w:jc w:val="both"/>
        <w:rPr>
          <w:rFonts w:eastAsia="Calibri"/>
          <w:b/>
          <w:sz w:val="28"/>
          <w:szCs w:val="28"/>
          <w:lang w:eastAsia="en-US"/>
        </w:rPr>
      </w:pPr>
      <w:r>
        <w:rPr>
          <w:rFonts w:eastAsia="Calibri"/>
          <w:b/>
          <w:sz w:val="28"/>
          <w:szCs w:val="28"/>
          <w:lang w:eastAsia="en-US"/>
        </w:rPr>
        <w:t>Задача № 2</w:t>
      </w:r>
    </w:p>
    <w:p w:rsidR="00C95ACA" w:rsidRPr="00127331" w:rsidRDefault="00C95ACA" w:rsidP="00C95ACA">
      <w:pPr>
        <w:jc w:val="both"/>
        <w:rPr>
          <w:rFonts w:eastAsia="Calibri"/>
          <w:sz w:val="28"/>
          <w:szCs w:val="28"/>
          <w:lang w:eastAsia="en-US"/>
        </w:rPr>
      </w:pPr>
      <w:r w:rsidRPr="00127331">
        <w:rPr>
          <w:rFonts w:eastAsia="Calibri"/>
          <w:sz w:val="28"/>
          <w:szCs w:val="28"/>
          <w:lang w:eastAsia="en-US"/>
        </w:rPr>
        <w:t xml:space="preserve">Больная Ж., 53 лет, жалуется на острые боли в эпигастральной области, иррадиирующие </w:t>
      </w:r>
      <w:r w:rsidRPr="00127331">
        <w:rPr>
          <w:color w:val="000000"/>
          <w:sz w:val="28"/>
          <w:szCs w:val="28"/>
        </w:rPr>
        <w:t xml:space="preserve"> в обе лопатки или в левую ключицу, в задние отделы левых нижних ребер</w:t>
      </w:r>
      <w:r w:rsidRPr="00127331">
        <w:rPr>
          <w:rFonts w:eastAsia="Calibri"/>
          <w:sz w:val="28"/>
          <w:szCs w:val="28"/>
          <w:lang w:eastAsia="en-US"/>
        </w:rPr>
        <w:t>, возникли через 40 минут после приема жирной жаренной пищи, боли</w:t>
      </w:r>
      <w:r>
        <w:rPr>
          <w:rFonts w:eastAsia="Calibri"/>
          <w:sz w:val="28"/>
          <w:szCs w:val="28"/>
          <w:lang w:eastAsia="en-US"/>
        </w:rPr>
        <w:t xml:space="preserve"> длятся около</w:t>
      </w:r>
      <w:r w:rsidRPr="00AA0150">
        <w:rPr>
          <w:rFonts w:eastAsia="Calibri"/>
          <w:sz w:val="28"/>
          <w:szCs w:val="28"/>
          <w:lang w:eastAsia="en-US"/>
        </w:rPr>
        <w:t xml:space="preserve"> 3-х часов, </w:t>
      </w:r>
      <w:r w:rsidRPr="00127331">
        <w:rPr>
          <w:rFonts w:eastAsia="Calibri"/>
          <w:sz w:val="28"/>
          <w:szCs w:val="28"/>
          <w:lang w:eastAsia="en-US"/>
        </w:rPr>
        <w:t xml:space="preserve">неоднократные приступы </w:t>
      </w:r>
      <w:r w:rsidRPr="00127331">
        <w:rPr>
          <w:color w:val="000000"/>
          <w:sz w:val="28"/>
          <w:szCs w:val="28"/>
        </w:rPr>
        <w:t>рвоты, мучительной, не приносящей облегчения.</w:t>
      </w:r>
    </w:p>
    <w:p w:rsidR="00C95ACA" w:rsidRPr="00AA0150" w:rsidRDefault="00C95ACA" w:rsidP="00C95ACA">
      <w:pPr>
        <w:jc w:val="both"/>
        <w:rPr>
          <w:rFonts w:eastAsia="Calibri"/>
          <w:sz w:val="28"/>
          <w:szCs w:val="28"/>
          <w:lang w:eastAsia="en-US"/>
        </w:rPr>
      </w:pPr>
      <w:r w:rsidRPr="00127331">
        <w:rPr>
          <w:rFonts w:eastAsia="Calibri"/>
          <w:sz w:val="28"/>
          <w:szCs w:val="28"/>
          <w:lang w:eastAsia="en-US"/>
        </w:rPr>
        <w:t>Язык влажный, у корня обложен бело-желтым налетом,</w:t>
      </w:r>
      <w:r w:rsidRPr="00AA0150">
        <w:rPr>
          <w:rFonts w:eastAsia="Calibri"/>
          <w:sz w:val="28"/>
          <w:szCs w:val="28"/>
          <w:lang w:eastAsia="en-US"/>
        </w:rPr>
        <w:t xml:space="preserve"> сосочковый слой хорошо выражен. </w:t>
      </w:r>
      <w:r>
        <w:rPr>
          <w:rFonts w:eastAsia="Calibri"/>
          <w:sz w:val="28"/>
          <w:szCs w:val="28"/>
          <w:lang w:eastAsia="en-US"/>
        </w:rPr>
        <w:t xml:space="preserve">Тахикардия 100 ударов в минуту. Живот правильной формы, </w:t>
      </w:r>
      <w:r w:rsidRPr="00AA0150">
        <w:rPr>
          <w:rFonts w:eastAsia="Calibri"/>
          <w:sz w:val="28"/>
          <w:szCs w:val="28"/>
          <w:lang w:eastAsia="en-US"/>
        </w:rPr>
        <w:t xml:space="preserve">вздут, обе половины одинаково участвуют в акте дыхания. При пальпации мягкий, незначительно </w:t>
      </w:r>
      <w:r w:rsidRPr="00E964F5">
        <w:rPr>
          <w:rFonts w:eastAsia="Calibri"/>
          <w:sz w:val="28"/>
          <w:szCs w:val="28"/>
          <w:lang w:eastAsia="en-US"/>
        </w:rPr>
        <w:t>болезненный в эпигастрии, перитоне</w:t>
      </w:r>
      <w:r>
        <w:rPr>
          <w:rFonts w:eastAsia="Calibri"/>
          <w:sz w:val="28"/>
          <w:szCs w:val="28"/>
          <w:lang w:eastAsia="en-US"/>
        </w:rPr>
        <w:t xml:space="preserve">альные симптомы отрицательные. </w:t>
      </w:r>
      <w:r w:rsidRPr="00E964F5">
        <w:rPr>
          <w:color w:val="052635"/>
          <w:sz w:val="28"/>
          <w:szCs w:val="28"/>
          <w:shd w:val="clear" w:color="auto" w:fill="FFFFFF"/>
        </w:rPr>
        <w:t xml:space="preserve">Положительные симптом Мейо — Робсона, симптом Кача. </w:t>
      </w:r>
      <w:r w:rsidRPr="00E964F5">
        <w:rPr>
          <w:rFonts w:eastAsia="Calibri"/>
          <w:sz w:val="28"/>
          <w:szCs w:val="28"/>
          <w:lang w:eastAsia="en-US"/>
        </w:rPr>
        <w:t xml:space="preserve">Аускультативно над всеми отделами </w:t>
      </w:r>
      <w:r w:rsidRPr="00E964F5">
        <w:rPr>
          <w:rFonts w:eastAsia="Calibri"/>
          <w:sz w:val="28"/>
          <w:szCs w:val="28"/>
          <w:lang w:eastAsia="en-US"/>
        </w:rPr>
        <w:lastRenderedPageBreak/>
        <w:t>выслушиваются шумы перистальтики</w:t>
      </w:r>
      <w:r>
        <w:rPr>
          <w:rFonts w:eastAsia="Calibri"/>
          <w:sz w:val="28"/>
          <w:szCs w:val="28"/>
          <w:lang w:eastAsia="en-US"/>
        </w:rPr>
        <w:t xml:space="preserve"> кишечника</w:t>
      </w:r>
      <w:r w:rsidRPr="00AA0150">
        <w:rPr>
          <w:rFonts w:eastAsia="Calibri"/>
          <w:sz w:val="28"/>
          <w:szCs w:val="28"/>
          <w:lang w:eastAsia="en-US"/>
        </w:rPr>
        <w:t xml:space="preserve">. При глубокой пальпации пальпируются все отделы толстого кишечника, безболезненны. Тонкий кишечник не пальпируется, область пальпации безболезненна. Печень не пальпируется, область пальпации безболезненна, размеры по Курлову 8 х 7 х 6см. Пузырные симптомы отрицательные. </w:t>
      </w:r>
    </w:p>
    <w:p w:rsidR="00C95ACA" w:rsidRPr="00C95ACA" w:rsidRDefault="00C95ACA" w:rsidP="00C95ACA">
      <w:pPr>
        <w:jc w:val="both"/>
        <w:rPr>
          <w:rFonts w:eastAsia="Calibri"/>
          <w:sz w:val="28"/>
          <w:szCs w:val="28"/>
          <w:lang w:eastAsia="en-US"/>
        </w:rPr>
      </w:pPr>
      <w:r w:rsidRPr="00C95ACA">
        <w:rPr>
          <w:rFonts w:eastAsia="Calibri"/>
          <w:sz w:val="28"/>
          <w:szCs w:val="28"/>
          <w:lang w:eastAsia="en-US"/>
        </w:rPr>
        <w:t xml:space="preserve">     1. Какие основные  синдромы можно выделить у больной?</w:t>
      </w:r>
    </w:p>
    <w:p w:rsidR="00C95ACA" w:rsidRPr="00C95ACA" w:rsidRDefault="00C95ACA" w:rsidP="00C95ACA">
      <w:pPr>
        <w:jc w:val="both"/>
        <w:rPr>
          <w:rFonts w:eastAsia="Calibri"/>
          <w:sz w:val="28"/>
          <w:szCs w:val="28"/>
          <w:lang w:eastAsia="en-US"/>
        </w:rPr>
      </w:pPr>
      <w:r w:rsidRPr="00C95ACA">
        <w:rPr>
          <w:rFonts w:eastAsia="Calibri"/>
          <w:sz w:val="28"/>
          <w:szCs w:val="28"/>
          <w:lang w:eastAsia="en-US"/>
        </w:rPr>
        <w:t xml:space="preserve">     2. О каком заболевании можно думать?</w:t>
      </w:r>
    </w:p>
    <w:p w:rsidR="00C95ACA" w:rsidRPr="00E964F5" w:rsidRDefault="00C95ACA" w:rsidP="00C95ACA">
      <w:pPr>
        <w:jc w:val="both"/>
        <w:rPr>
          <w:rFonts w:eastAsia="Calibri"/>
          <w:sz w:val="28"/>
          <w:szCs w:val="28"/>
          <w:lang w:eastAsia="en-US"/>
        </w:rPr>
      </w:pPr>
      <w:r w:rsidRPr="00C95ACA">
        <w:rPr>
          <w:rFonts w:eastAsia="Calibri"/>
          <w:sz w:val="28"/>
          <w:szCs w:val="28"/>
          <w:lang w:eastAsia="en-US"/>
        </w:rPr>
        <w:t xml:space="preserve">     3.</w:t>
      </w:r>
      <w:r w:rsidRPr="00E964F5">
        <w:rPr>
          <w:rFonts w:eastAsia="Calibri"/>
          <w:sz w:val="28"/>
          <w:szCs w:val="28"/>
          <w:lang w:eastAsia="en-US"/>
        </w:rPr>
        <w:t xml:space="preserve"> Как определяются </w:t>
      </w:r>
      <w:r w:rsidRPr="00E964F5">
        <w:rPr>
          <w:color w:val="052635"/>
          <w:sz w:val="28"/>
          <w:szCs w:val="28"/>
          <w:shd w:val="clear" w:color="auto" w:fill="FFFFFF"/>
        </w:rPr>
        <w:t>симптом Мейо — Робсона, симптом Кача?</w:t>
      </w:r>
    </w:p>
    <w:p w:rsidR="00C95ACA" w:rsidRDefault="00C95ACA" w:rsidP="00C95ACA">
      <w:pPr>
        <w:jc w:val="both"/>
        <w:rPr>
          <w:rFonts w:eastAsia="Calibri"/>
          <w:sz w:val="28"/>
          <w:szCs w:val="28"/>
          <w:lang w:eastAsia="en-US"/>
        </w:rPr>
      </w:pPr>
      <w:r>
        <w:rPr>
          <w:rFonts w:eastAsia="Calibri"/>
          <w:sz w:val="28"/>
          <w:szCs w:val="28"/>
          <w:lang w:eastAsia="en-US"/>
        </w:rPr>
        <w:t xml:space="preserve">     4.</w:t>
      </w:r>
      <w:r w:rsidRPr="00AA0150">
        <w:rPr>
          <w:rFonts w:eastAsia="Calibri"/>
          <w:sz w:val="28"/>
          <w:szCs w:val="28"/>
          <w:lang w:eastAsia="en-US"/>
        </w:rPr>
        <w:t xml:space="preserve"> Какие дополнительные методы исследования нужны для </w:t>
      </w:r>
    </w:p>
    <w:p w:rsidR="00C95ACA" w:rsidRPr="00AA0150" w:rsidRDefault="00C95ACA" w:rsidP="00C95ACA">
      <w:pPr>
        <w:jc w:val="both"/>
        <w:rPr>
          <w:rFonts w:eastAsia="Calibri"/>
          <w:sz w:val="28"/>
          <w:szCs w:val="28"/>
          <w:lang w:eastAsia="en-US"/>
        </w:rPr>
      </w:pPr>
      <w:r w:rsidRPr="00AA0150">
        <w:rPr>
          <w:rFonts w:eastAsia="Calibri"/>
          <w:sz w:val="28"/>
          <w:szCs w:val="28"/>
          <w:lang w:eastAsia="en-US"/>
        </w:rPr>
        <w:t>подтверждения диагноза?</w:t>
      </w:r>
    </w:p>
    <w:p w:rsidR="00C95ACA" w:rsidRDefault="00C95ACA" w:rsidP="00C95ACA">
      <w:pPr>
        <w:jc w:val="both"/>
        <w:rPr>
          <w:rFonts w:eastAsia="Calibri"/>
          <w:sz w:val="28"/>
          <w:szCs w:val="28"/>
          <w:lang w:eastAsia="en-US"/>
        </w:rPr>
      </w:pPr>
      <w:r>
        <w:rPr>
          <w:rFonts w:eastAsia="Calibri"/>
          <w:sz w:val="28"/>
          <w:szCs w:val="28"/>
          <w:lang w:eastAsia="en-US"/>
        </w:rPr>
        <w:t xml:space="preserve">     5. Какую диету (стол по Певзнеру) назначите больному с данной  </w:t>
      </w:r>
    </w:p>
    <w:p w:rsidR="00C95ACA" w:rsidRDefault="00C95ACA" w:rsidP="00C95ACA">
      <w:pPr>
        <w:jc w:val="both"/>
        <w:rPr>
          <w:rFonts w:eastAsia="Calibri"/>
          <w:sz w:val="28"/>
          <w:szCs w:val="28"/>
          <w:lang w:eastAsia="en-US"/>
        </w:rPr>
      </w:pPr>
      <w:r>
        <w:rPr>
          <w:rFonts w:eastAsia="Calibri"/>
          <w:sz w:val="28"/>
          <w:szCs w:val="28"/>
          <w:lang w:eastAsia="en-US"/>
        </w:rPr>
        <w:t xml:space="preserve">     патологией?</w:t>
      </w:r>
    </w:p>
    <w:p w:rsidR="00C95ACA" w:rsidRDefault="00C95ACA" w:rsidP="00C95ACA">
      <w:pPr>
        <w:rPr>
          <w:rFonts w:eastAsia="Calibri"/>
          <w:b/>
          <w:sz w:val="28"/>
          <w:szCs w:val="28"/>
          <w:lang w:eastAsia="en-US"/>
        </w:rPr>
      </w:pPr>
    </w:p>
    <w:p w:rsidR="00C95ACA" w:rsidRDefault="00C95ACA" w:rsidP="00C95ACA">
      <w:pPr>
        <w:rPr>
          <w:rFonts w:eastAsia="Calibri"/>
          <w:b/>
          <w:sz w:val="28"/>
          <w:szCs w:val="28"/>
          <w:lang w:eastAsia="en-US"/>
        </w:rPr>
      </w:pPr>
      <w:r>
        <w:rPr>
          <w:rFonts w:eastAsia="Calibri"/>
          <w:b/>
          <w:sz w:val="28"/>
          <w:szCs w:val="28"/>
          <w:lang w:eastAsia="en-US"/>
        </w:rPr>
        <w:t>Задача № 3.</w:t>
      </w:r>
    </w:p>
    <w:p w:rsidR="00C95ACA" w:rsidRPr="00961631" w:rsidRDefault="00C95ACA" w:rsidP="003A7ACB">
      <w:pPr>
        <w:jc w:val="both"/>
        <w:rPr>
          <w:rFonts w:eastAsia="Calibri"/>
          <w:sz w:val="28"/>
          <w:szCs w:val="28"/>
          <w:lang w:eastAsia="en-US"/>
        </w:rPr>
      </w:pPr>
      <w:r w:rsidRPr="00961631">
        <w:rPr>
          <w:rFonts w:eastAsia="Calibri"/>
          <w:sz w:val="28"/>
          <w:szCs w:val="28"/>
          <w:lang w:eastAsia="en-US"/>
        </w:rPr>
        <w:t xml:space="preserve">За медицинской помощью обратился мужчина 70 лет, в прошлом работник </w:t>
      </w:r>
      <w:r w:rsidRPr="00961631">
        <w:rPr>
          <w:color w:val="000000"/>
          <w:sz w:val="28"/>
          <w:szCs w:val="28"/>
        </w:rPr>
        <w:t xml:space="preserve">целлюлозно-бумажного комбината, </w:t>
      </w:r>
      <w:r w:rsidRPr="00961631">
        <w:rPr>
          <w:rFonts w:eastAsia="Calibri"/>
          <w:sz w:val="28"/>
          <w:szCs w:val="28"/>
          <w:lang w:eastAsia="en-US"/>
        </w:rPr>
        <w:t>с жалобами на</w:t>
      </w:r>
      <w:r w:rsidRPr="00961631">
        <w:rPr>
          <w:color w:val="000000"/>
          <w:sz w:val="28"/>
          <w:szCs w:val="28"/>
        </w:rPr>
        <w:t xml:space="preserve"> тупую постоянную боль в надчревной области, иногда приступы чрезвычайно сильной, нестерпимой боли, которые продолжаются от нескольких минут до нескольких часов, уменьшаются в позе «крючка» (положение, опираясь на спинку стула или перегибаясь через прижатую к животу подушку); боль чаще появляется или усиливается в вечернее или ночное время, когда больной лежит на спине, а также после обильной жирной пищи и приема алкоголя, чувство тяжести после еды, </w:t>
      </w:r>
      <w:r w:rsidRPr="005E0BC6">
        <w:rPr>
          <w:sz w:val="28"/>
          <w:szCs w:val="28"/>
        </w:rPr>
        <w:t>изжогу, метеоризм, запоры, изредка — поносы, отвращение к жирной и мясной пище</w:t>
      </w:r>
      <w:r w:rsidRPr="00961631">
        <w:rPr>
          <w:color w:val="000000"/>
          <w:sz w:val="28"/>
          <w:szCs w:val="28"/>
        </w:rPr>
        <w:t xml:space="preserve"> бессонницу, раздражительность</w:t>
      </w:r>
      <w:r>
        <w:rPr>
          <w:color w:val="000000"/>
          <w:sz w:val="28"/>
          <w:szCs w:val="28"/>
        </w:rPr>
        <w:t xml:space="preserve">. </w:t>
      </w:r>
      <w:r w:rsidRPr="00961631">
        <w:rPr>
          <w:color w:val="000000"/>
          <w:sz w:val="28"/>
          <w:szCs w:val="28"/>
        </w:rPr>
        <w:t xml:space="preserve"> Кал светлый, имеет вид белой глины. Моча темная. </w:t>
      </w:r>
      <w:r w:rsidRPr="00961631">
        <w:rPr>
          <w:rFonts w:eastAsia="Calibri"/>
          <w:sz w:val="28"/>
          <w:szCs w:val="28"/>
          <w:lang w:eastAsia="en-US"/>
        </w:rPr>
        <w:t xml:space="preserve">В анамнезе на протяжении 8 лет диагностируется </w:t>
      </w:r>
      <w:r w:rsidRPr="00961631">
        <w:rPr>
          <w:color w:val="000000"/>
          <w:sz w:val="28"/>
          <w:szCs w:val="28"/>
        </w:rPr>
        <w:t xml:space="preserve">хронический панкреатит, сахарный диабет 2 типа. Рекомендованную врачами диету не соблюдает, раньше предпочитал  мясную, жирную, жаренную пищу, злоупотребляет алкоголем, курит много лет. Периодически  родственники больного отмечают у него желтуху. </w:t>
      </w:r>
      <w:r w:rsidRPr="00961631">
        <w:rPr>
          <w:rFonts w:eastAsia="Calibri"/>
          <w:sz w:val="28"/>
          <w:szCs w:val="28"/>
          <w:lang w:eastAsia="en-US"/>
        </w:rPr>
        <w:t xml:space="preserve">Объективно. Состояние ближе к тяжелому. Пониженного питания. Тургор кожи снижен. Кожные покровы желтушного цвета. При пальпации живот напряжен, болезненный в эпигастральной области и подреберьях. </w:t>
      </w:r>
    </w:p>
    <w:p w:rsidR="00C95ACA" w:rsidRPr="00961631" w:rsidRDefault="00C95ACA" w:rsidP="003A7ACB">
      <w:pPr>
        <w:jc w:val="both"/>
        <w:rPr>
          <w:rFonts w:eastAsia="Calibri"/>
          <w:sz w:val="28"/>
          <w:szCs w:val="28"/>
          <w:lang w:eastAsia="en-US"/>
        </w:rPr>
      </w:pPr>
      <w:r w:rsidRPr="00961631">
        <w:rPr>
          <w:rFonts w:eastAsia="Calibri"/>
          <w:sz w:val="28"/>
          <w:szCs w:val="28"/>
          <w:lang w:eastAsia="en-US"/>
        </w:rPr>
        <w:t>1. Перечислите ведущие синдромы заболевания.</w:t>
      </w:r>
    </w:p>
    <w:p w:rsidR="00C95ACA" w:rsidRDefault="00C95ACA" w:rsidP="003A7ACB">
      <w:pPr>
        <w:jc w:val="both"/>
        <w:rPr>
          <w:rFonts w:eastAsia="Calibri"/>
          <w:sz w:val="28"/>
          <w:szCs w:val="28"/>
          <w:lang w:eastAsia="en-US"/>
        </w:rPr>
      </w:pPr>
      <w:r>
        <w:rPr>
          <w:rFonts w:eastAsia="Calibri"/>
          <w:sz w:val="28"/>
          <w:szCs w:val="28"/>
          <w:lang w:eastAsia="en-US"/>
        </w:rPr>
        <w:t xml:space="preserve">     2</w:t>
      </w:r>
      <w:r w:rsidRPr="00BD5BE3">
        <w:rPr>
          <w:rFonts w:eastAsia="Calibri"/>
          <w:sz w:val="28"/>
          <w:szCs w:val="28"/>
          <w:lang w:eastAsia="en-US"/>
        </w:rPr>
        <w:t>.Ваш диа</w:t>
      </w:r>
      <w:r>
        <w:rPr>
          <w:rFonts w:eastAsia="Calibri"/>
          <w:sz w:val="28"/>
          <w:szCs w:val="28"/>
          <w:lang w:eastAsia="en-US"/>
        </w:rPr>
        <w:t>гноз.  Дайте определение заболевания.</w:t>
      </w:r>
    </w:p>
    <w:p w:rsidR="00C95ACA" w:rsidRPr="00615130" w:rsidRDefault="00C95ACA" w:rsidP="003A7ACB">
      <w:pPr>
        <w:jc w:val="both"/>
        <w:rPr>
          <w:rFonts w:eastAsia="Calibri"/>
          <w:sz w:val="28"/>
          <w:szCs w:val="28"/>
          <w:lang w:eastAsia="en-US"/>
        </w:rPr>
      </w:pPr>
      <w:r w:rsidRPr="00615130">
        <w:rPr>
          <w:rFonts w:eastAsia="Calibri"/>
          <w:sz w:val="28"/>
          <w:szCs w:val="28"/>
          <w:lang w:eastAsia="en-US"/>
        </w:rPr>
        <w:t>3.</w:t>
      </w:r>
      <w:r w:rsidRPr="00615130">
        <w:rPr>
          <w:bCs/>
          <w:color w:val="000000"/>
          <w:sz w:val="28"/>
          <w:szCs w:val="28"/>
        </w:rPr>
        <w:t xml:space="preserve"> Перечислите возможные факторы риска данного заболевания.</w:t>
      </w:r>
    </w:p>
    <w:p w:rsidR="00C95ACA" w:rsidRDefault="00C95ACA" w:rsidP="003A7ACB">
      <w:pPr>
        <w:jc w:val="both"/>
        <w:rPr>
          <w:bCs/>
          <w:color w:val="000000"/>
          <w:sz w:val="28"/>
          <w:szCs w:val="28"/>
        </w:rPr>
      </w:pPr>
      <w:r>
        <w:rPr>
          <w:bCs/>
          <w:color w:val="000000"/>
          <w:sz w:val="28"/>
          <w:szCs w:val="28"/>
        </w:rPr>
        <w:t xml:space="preserve">     4</w:t>
      </w:r>
      <w:r w:rsidRPr="00615130">
        <w:rPr>
          <w:bCs/>
          <w:color w:val="000000"/>
          <w:sz w:val="28"/>
          <w:szCs w:val="28"/>
        </w:rPr>
        <w:t xml:space="preserve">. Какие дополнительные методы исследования помогут уточнить Ваш </w:t>
      </w:r>
    </w:p>
    <w:p w:rsidR="00C95ACA" w:rsidRPr="00615130" w:rsidRDefault="00C95ACA" w:rsidP="003A7ACB">
      <w:pPr>
        <w:jc w:val="both"/>
        <w:rPr>
          <w:rFonts w:eastAsia="Calibri"/>
          <w:sz w:val="28"/>
          <w:szCs w:val="28"/>
          <w:lang w:eastAsia="en-US"/>
        </w:rPr>
      </w:pPr>
      <w:r w:rsidRPr="00615130">
        <w:rPr>
          <w:bCs/>
          <w:color w:val="000000"/>
          <w:sz w:val="28"/>
          <w:szCs w:val="28"/>
        </w:rPr>
        <w:t>диагноз. Возможности этих методов.</w:t>
      </w:r>
    </w:p>
    <w:p w:rsidR="00C95ACA" w:rsidRPr="00615130" w:rsidRDefault="00C95ACA" w:rsidP="003A7ACB">
      <w:pPr>
        <w:jc w:val="both"/>
        <w:rPr>
          <w:rFonts w:eastAsia="Calibri"/>
          <w:sz w:val="28"/>
          <w:szCs w:val="28"/>
          <w:lang w:eastAsia="en-US"/>
        </w:rPr>
      </w:pPr>
      <w:r>
        <w:rPr>
          <w:bCs/>
          <w:color w:val="000000"/>
          <w:sz w:val="28"/>
          <w:szCs w:val="28"/>
        </w:rPr>
        <w:t xml:space="preserve">     5</w:t>
      </w:r>
      <w:r w:rsidRPr="00615130">
        <w:rPr>
          <w:bCs/>
          <w:color w:val="000000"/>
          <w:sz w:val="28"/>
          <w:szCs w:val="28"/>
        </w:rPr>
        <w:t>. Как часто данное заболевание приводит к летальному исходу?</w:t>
      </w:r>
    </w:p>
    <w:p w:rsidR="00C95ACA" w:rsidRDefault="00C95ACA" w:rsidP="003A7ACB">
      <w:pPr>
        <w:jc w:val="both"/>
        <w:rPr>
          <w:rFonts w:eastAsia="Calibri"/>
          <w:sz w:val="28"/>
          <w:szCs w:val="28"/>
          <w:lang w:eastAsia="en-US"/>
        </w:rPr>
      </w:pPr>
    </w:p>
    <w:p w:rsidR="00C95ACA" w:rsidRPr="00E90BE0" w:rsidRDefault="00C95ACA" w:rsidP="003A7ACB">
      <w:pPr>
        <w:jc w:val="both"/>
        <w:rPr>
          <w:rFonts w:eastAsia="Calibri"/>
          <w:b/>
          <w:sz w:val="28"/>
          <w:szCs w:val="28"/>
          <w:lang w:eastAsia="en-US"/>
        </w:rPr>
      </w:pPr>
      <w:r w:rsidRPr="00E90BE0">
        <w:rPr>
          <w:rFonts w:eastAsia="Calibri"/>
          <w:b/>
          <w:sz w:val="28"/>
          <w:szCs w:val="28"/>
          <w:lang w:eastAsia="en-US"/>
        </w:rPr>
        <w:t xml:space="preserve">Задача № </w:t>
      </w:r>
      <w:r>
        <w:rPr>
          <w:rFonts w:eastAsia="Calibri"/>
          <w:b/>
          <w:sz w:val="28"/>
          <w:szCs w:val="28"/>
          <w:lang w:eastAsia="en-US"/>
        </w:rPr>
        <w:t>4.</w:t>
      </w:r>
    </w:p>
    <w:p w:rsidR="00C95ACA" w:rsidRPr="00615130" w:rsidRDefault="00C95ACA" w:rsidP="003A7ACB">
      <w:pPr>
        <w:jc w:val="both"/>
        <w:rPr>
          <w:rFonts w:eastAsia="Calibri"/>
          <w:sz w:val="28"/>
          <w:szCs w:val="28"/>
          <w:lang w:eastAsia="en-US"/>
        </w:rPr>
      </w:pPr>
      <w:r w:rsidRPr="00BD5BE3">
        <w:rPr>
          <w:color w:val="000000"/>
          <w:sz w:val="28"/>
          <w:szCs w:val="27"/>
        </w:rPr>
        <w:t xml:space="preserve">За медицинской помощью обратилась женщина 65 лет с жалобами на приступообразные боли вверху живота или левом подреберье. Боли носят опоясывающий характер, отдают в спину и левую лопатку, сопровождаться повышением температуры, тошнотой и рвотой. В анамнезе хронический панкреатит. При пальпации живот болезненный в эпигастральной области, </w:t>
      </w:r>
      <w:r w:rsidRPr="00BD5BE3">
        <w:rPr>
          <w:color w:val="000000"/>
          <w:sz w:val="28"/>
          <w:szCs w:val="27"/>
        </w:rPr>
        <w:lastRenderedPageBreak/>
        <w:t xml:space="preserve">мышцы напрягает. Госпитализирована. При обзорной рентгенографии в </w:t>
      </w:r>
      <w:r w:rsidRPr="00615130">
        <w:rPr>
          <w:color w:val="000000"/>
          <w:sz w:val="28"/>
          <w:szCs w:val="28"/>
        </w:rPr>
        <w:t>панкреатических протоках выявлены две тени, похожие на  конкременты.</w:t>
      </w:r>
    </w:p>
    <w:p w:rsidR="00C95ACA" w:rsidRPr="00615130" w:rsidRDefault="00C95ACA" w:rsidP="003A7ACB">
      <w:pPr>
        <w:jc w:val="both"/>
        <w:rPr>
          <w:rFonts w:eastAsia="Calibri"/>
          <w:sz w:val="28"/>
          <w:szCs w:val="28"/>
          <w:lang w:eastAsia="en-US"/>
        </w:rPr>
      </w:pPr>
      <w:r>
        <w:rPr>
          <w:rFonts w:eastAsia="Calibri"/>
          <w:sz w:val="28"/>
          <w:szCs w:val="28"/>
          <w:lang w:eastAsia="en-US"/>
        </w:rPr>
        <w:t xml:space="preserve">     1</w:t>
      </w:r>
      <w:r w:rsidRPr="00615130">
        <w:rPr>
          <w:rFonts w:eastAsia="Calibri"/>
          <w:sz w:val="28"/>
          <w:szCs w:val="28"/>
          <w:lang w:eastAsia="en-US"/>
        </w:rPr>
        <w:t>. Перечислите ведущие синдромы заболевания.</w:t>
      </w:r>
    </w:p>
    <w:p w:rsidR="00C95ACA" w:rsidRPr="00615130" w:rsidRDefault="00C95ACA" w:rsidP="003A7ACB">
      <w:pPr>
        <w:jc w:val="both"/>
        <w:rPr>
          <w:rFonts w:eastAsia="Calibri"/>
          <w:sz w:val="28"/>
          <w:szCs w:val="28"/>
          <w:lang w:eastAsia="en-US"/>
        </w:rPr>
      </w:pPr>
      <w:r>
        <w:rPr>
          <w:rFonts w:eastAsia="Calibri"/>
          <w:sz w:val="28"/>
          <w:szCs w:val="28"/>
          <w:lang w:eastAsia="en-US"/>
        </w:rPr>
        <w:t xml:space="preserve">     2</w:t>
      </w:r>
      <w:r w:rsidRPr="00615130">
        <w:rPr>
          <w:rFonts w:eastAsia="Calibri"/>
          <w:sz w:val="28"/>
          <w:szCs w:val="28"/>
          <w:lang w:eastAsia="en-US"/>
        </w:rPr>
        <w:t xml:space="preserve">. Ваш диагноз. </w:t>
      </w:r>
    </w:p>
    <w:p w:rsidR="00C95ACA" w:rsidRPr="00615130" w:rsidRDefault="00C95ACA" w:rsidP="003A7ACB">
      <w:pPr>
        <w:jc w:val="both"/>
        <w:rPr>
          <w:rFonts w:eastAsia="Calibri"/>
          <w:sz w:val="28"/>
          <w:szCs w:val="28"/>
          <w:lang w:eastAsia="en-US"/>
        </w:rPr>
      </w:pPr>
      <w:r>
        <w:rPr>
          <w:rFonts w:eastAsia="Calibri"/>
          <w:sz w:val="28"/>
          <w:szCs w:val="28"/>
          <w:lang w:eastAsia="en-US"/>
        </w:rPr>
        <w:t xml:space="preserve">     3</w:t>
      </w:r>
      <w:r w:rsidRPr="00615130">
        <w:rPr>
          <w:rFonts w:eastAsia="Calibri"/>
          <w:sz w:val="28"/>
          <w:szCs w:val="28"/>
          <w:lang w:eastAsia="en-US"/>
        </w:rPr>
        <w:t>.</w:t>
      </w:r>
      <w:r w:rsidRPr="00615130">
        <w:rPr>
          <w:bCs/>
          <w:color w:val="000000"/>
          <w:sz w:val="28"/>
          <w:szCs w:val="28"/>
        </w:rPr>
        <w:t xml:space="preserve"> Перечислите возможные факторы риска данного заболевания.</w:t>
      </w:r>
    </w:p>
    <w:p w:rsidR="00C95ACA" w:rsidRDefault="00C95ACA" w:rsidP="003A7ACB">
      <w:pPr>
        <w:jc w:val="both"/>
        <w:rPr>
          <w:bCs/>
          <w:color w:val="000000"/>
          <w:sz w:val="28"/>
          <w:szCs w:val="28"/>
        </w:rPr>
      </w:pPr>
      <w:r>
        <w:rPr>
          <w:bCs/>
          <w:color w:val="000000"/>
          <w:sz w:val="28"/>
          <w:szCs w:val="28"/>
        </w:rPr>
        <w:t xml:space="preserve">     4</w:t>
      </w:r>
      <w:r w:rsidRPr="00615130">
        <w:rPr>
          <w:bCs/>
          <w:color w:val="000000"/>
          <w:sz w:val="28"/>
          <w:szCs w:val="28"/>
        </w:rPr>
        <w:t xml:space="preserve">. Какие дополнительные методы исследования помогут уточнить Ваш </w:t>
      </w:r>
    </w:p>
    <w:p w:rsidR="00C95ACA" w:rsidRPr="00615130" w:rsidRDefault="00C95ACA" w:rsidP="003A7ACB">
      <w:pPr>
        <w:jc w:val="both"/>
        <w:rPr>
          <w:rFonts w:eastAsia="Calibri"/>
          <w:sz w:val="28"/>
          <w:szCs w:val="28"/>
          <w:lang w:eastAsia="en-US"/>
        </w:rPr>
      </w:pPr>
      <w:r w:rsidRPr="00615130">
        <w:rPr>
          <w:bCs/>
          <w:color w:val="000000"/>
          <w:sz w:val="28"/>
          <w:szCs w:val="28"/>
        </w:rPr>
        <w:t>диагноз. Возможности этих методов.</w:t>
      </w:r>
    </w:p>
    <w:p w:rsidR="00C95ACA" w:rsidRPr="00615130" w:rsidRDefault="00C95ACA" w:rsidP="003A7ACB">
      <w:pPr>
        <w:jc w:val="both"/>
        <w:rPr>
          <w:rFonts w:eastAsia="Calibri"/>
          <w:sz w:val="28"/>
          <w:szCs w:val="28"/>
          <w:lang w:eastAsia="en-US"/>
        </w:rPr>
      </w:pPr>
      <w:r>
        <w:rPr>
          <w:bCs/>
          <w:color w:val="000000"/>
          <w:sz w:val="28"/>
          <w:szCs w:val="28"/>
        </w:rPr>
        <w:t xml:space="preserve">     5</w:t>
      </w:r>
      <w:r w:rsidRPr="00615130">
        <w:rPr>
          <w:bCs/>
          <w:color w:val="000000"/>
          <w:sz w:val="28"/>
          <w:szCs w:val="28"/>
        </w:rPr>
        <w:t xml:space="preserve">. Что означает симптом </w:t>
      </w:r>
      <w:r w:rsidRPr="00615130">
        <w:rPr>
          <w:bCs/>
          <w:color w:val="000000"/>
          <w:sz w:val="28"/>
          <w:szCs w:val="28"/>
          <w:shd w:val="clear" w:color="auto" w:fill="FFFFFF"/>
        </w:rPr>
        <w:t>Грота</w:t>
      </w:r>
      <w:r w:rsidRPr="00615130">
        <w:rPr>
          <w:bCs/>
          <w:color w:val="000000"/>
          <w:sz w:val="28"/>
          <w:szCs w:val="28"/>
        </w:rPr>
        <w:t>?</w:t>
      </w:r>
    </w:p>
    <w:p w:rsidR="00C95ACA" w:rsidRDefault="00C95ACA" w:rsidP="003A7ACB">
      <w:pPr>
        <w:jc w:val="both"/>
        <w:rPr>
          <w:rFonts w:eastAsia="Calibri"/>
          <w:sz w:val="28"/>
          <w:szCs w:val="28"/>
          <w:lang w:eastAsia="en-US"/>
        </w:rPr>
      </w:pPr>
    </w:p>
    <w:p w:rsidR="00C95ACA" w:rsidRPr="00AA0150" w:rsidRDefault="00C95ACA" w:rsidP="003A7ACB">
      <w:pPr>
        <w:jc w:val="both"/>
        <w:rPr>
          <w:rFonts w:eastAsia="Calibri"/>
          <w:sz w:val="28"/>
          <w:szCs w:val="28"/>
          <w:lang w:eastAsia="en-US"/>
        </w:rPr>
      </w:pPr>
      <w:r>
        <w:rPr>
          <w:rFonts w:eastAsia="Calibri"/>
          <w:b/>
          <w:sz w:val="28"/>
          <w:szCs w:val="28"/>
          <w:lang w:eastAsia="en-US"/>
        </w:rPr>
        <w:t xml:space="preserve">Задача № 5. </w:t>
      </w:r>
    </w:p>
    <w:p w:rsidR="00C95ACA" w:rsidRPr="001F0B5B" w:rsidRDefault="00C95ACA" w:rsidP="00C95ACA">
      <w:pPr>
        <w:jc w:val="both"/>
        <w:rPr>
          <w:sz w:val="28"/>
          <w:szCs w:val="28"/>
        </w:rPr>
      </w:pPr>
      <w:r>
        <w:rPr>
          <w:rFonts w:eastAsia="Calibri"/>
          <w:sz w:val="28"/>
          <w:szCs w:val="28"/>
          <w:lang w:eastAsia="en-US"/>
        </w:rPr>
        <w:t xml:space="preserve">     Больной Б</w:t>
      </w:r>
      <w:r w:rsidRPr="005364DA">
        <w:rPr>
          <w:rFonts w:eastAsia="Calibri"/>
          <w:sz w:val="28"/>
          <w:szCs w:val="28"/>
          <w:lang w:eastAsia="en-US"/>
        </w:rPr>
        <w:t>.,</w:t>
      </w:r>
      <w:r>
        <w:rPr>
          <w:rFonts w:eastAsia="Calibri"/>
          <w:sz w:val="28"/>
          <w:szCs w:val="28"/>
          <w:lang w:eastAsia="en-US"/>
        </w:rPr>
        <w:t xml:space="preserve">66 лет, обратился за медицинской помощью с жалобами на </w:t>
      </w:r>
      <w:r w:rsidRPr="00112862">
        <w:rPr>
          <w:sz w:val="28"/>
          <w:szCs w:val="28"/>
        </w:rPr>
        <w:t>боль в л</w:t>
      </w:r>
      <w:r>
        <w:rPr>
          <w:sz w:val="28"/>
          <w:szCs w:val="28"/>
        </w:rPr>
        <w:t>евой половине живота, возникшую</w:t>
      </w:r>
      <w:r w:rsidRPr="00112862">
        <w:rPr>
          <w:sz w:val="28"/>
          <w:szCs w:val="28"/>
        </w:rPr>
        <w:t xml:space="preserve"> внезапно </w:t>
      </w:r>
      <w:r>
        <w:rPr>
          <w:sz w:val="28"/>
          <w:szCs w:val="28"/>
        </w:rPr>
        <w:t xml:space="preserve">через </w:t>
      </w:r>
      <w:r w:rsidRPr="00112862">
        <w:rPr>
          <w:sz w:val="28"/>
          <w:szCs w:val="28"/>
        </w:rPr>
        <w:t xml:space="preserve">20 мин после приема пищи, </w:t>
      </w:r>
      <w:r>
        <w:rPr>
          <w:sz w:val="28"/>
          <w:szCs w:val="28"/>
        </w:rPr>
        <w:t xml:space="preserve">длящуюся несколько часов. </w:t>
      </w:r>
      <w:r w:rsidRPr="00112862">
        <w:rPr>
          <w:sz w:val="28"/>
          <w:szCs w:val="28"/>
        </w:rPr>
        <w:t xml:space="preserve">Боль сопровождается тенезмами и примесью </w:t>
      </w:r>
      <w:r>
        <w:rPr>
          <w:sz w:val="28"/>
          <w:szCs w:val="28"/>
        </w:rPr>
        <w:t>темно –красной крови в стуле в небольшом количестве и</w:t>
      </w:r>
      <w:r w:rsidRPr="00112862">
        <w:rPr>
          <w:sz w:val="28"/>
          <w:szCs w:val="28"/>
        </w:rPr>
        <w:t xml:space="preserve"> выделение слизи из заднего прохода, после болевого приступа.</w:t>
      </w:r>
      <w:r>
        <w:rPr>
          <w:sz w:val="28"/>
          <w:szCs w:val="28"/>
        </w:rPr>
        <w:t xml:space="preserve"> В анамнезе гипертоническая и ишемическая болезнь сердца. </w:t>
      </w:r>
      <w:r w:rsidRPr="00112862">
        <w:rPr>
          <w:sz w:val="28"/>
          <w:szCs w:val="28"/>
        </w:rPr>
        <w:t>Пальпация живота определяет умеренную болезне</w:t>
      </w:r>
      <w:r>
        <w:rPr>
          <w:sz w:val="28"/>
          <w:szCs w:val="28"/>
        </w:rPr>
        <w:t>нность по ходу ободочной кишки,  признаков</w:t>
      </w:r>
      <w:r w:rsidRPr="00112862">
        <w:rPr>
          <w:sz w:val="28"/>
          <w:szCs w:val="28"/>
        </w:rPr>
        <w:t xml:space="preserve"> раздражения брюшины</w:t>
      </w:r>
      <w:r>
        <w:rPr>
          <w:sz w:val="28"/>
          <w:szCs w:val="28"/>
        </w:rPr>
        <w:t xml:space="preserve"> нет. </w:t>
      </w:r>
      <w:r w:rsidRPr="005364DA">
        <w:rPr>
          <w:rFonts w:eastAsia="Calibri"/>
          <w:sz w:val="28"/>
          <w:szCs w:val="28"/>
          <w:lang w:eastAsia="en-US"/>
        </w:rPr>
        <w:t>При копрологическом</w:t>
      </w:r>
      <w:r>
        <w:rPr>
          <w:rFonts w:eastAsia="Calibri"/>
          <w:sz w:val="28"/>
          <w:szCs w:val="28"/>
          <w:lang w:eastAsia="en-US"/>
        </w:rPr>
        <w:t xml:space="preserve"> исследовании кала - </w:t>
      </w:r>
      <w:r w:rsidRPr="005364DA">
        <w:rPr>
          <w:rFonts w:eastAsia="Calibri"/>
          <w:sz w:val="28"/>
          <w:szCs w:val="28"/>
          <w:lang w:eastAsia="en-US"/>
        </w:rPr>
        <w:t xml:space="preserve"> эритроциты</w:t>
      </w:r>
      <w:r>
        <w:rPr>
          <w:rFonts w:eastAsia="Calibri"/>
          <w:sz w:val="28"/>
          <w:szCs w:val="28"/>
          <w:lang w:eastAsia="en-US"/>
        </w:rPr>
        <w:t>, слизь</w:t>
      </w:r>
      <w:r w:rsidRPr="005364DA">
        <w:rPr>
          <w:rFonts w:eastAsia="Calibri"/>
          <w:sz w:val="28"/>
          <w:szCs w:val="28"/>
          <w:lang w:eastAsia="en-US"/>
        </w:rPr>
        <w:t xml:space="preserve">. </w:t>
      </w:r>
    </w:p>
    <w:p w:rsidR="00C95ACA" w:rsidRPr="005364DA" w:rsidRDefault="00C95ACA" w:rsidP="00C95ACA">
      <w:pPr>
        <w:ind w:firstLine="708"/>
        <w:jc w:val="both"/>
        <w:rPr>
          <w:rFonts w:eastAsia="Calibri"/>
          <w:sz w:val="28"/>
          <w:szCs w:val="28"/>
          <w:lang w:eastAsia="en-US"/>
        </w:rPr>
      </w:pPr>
      <w:r w:rsidRPr="005364DA">
        <w:rPr>
          <w:rFonts w:eastAsia="Calibri"/>
          <w:sz w:val="28"/>
          <w:szCs w:val="28"/>
          <w:lang w:eastAsia="en-US"/>
        </w:rPr>
        <w:t>1. Какие основные  синдромы можно выделить у больного?</w:t>
      </w:r>
    </w:p>
    <w:p w:rsidR="00C95ACA" w:rsidRPr="005364DA" w:rsidRDefault="00C95ACA" w:rsidP="00C95ACA">
      <w:pPr>
        <w:ind w:firstLine="708"/>
        <w:jc w:val="both"/>
        <w:rPr>
          <w:rFonts w:eastAsia="Calibri"/>
          <w:sz w:val="28"/>
          <w:szCs w:val="28"/>
          <w:lang w:eastAsia="en-US"/>
        </w:rPr>
      </w:pPr>
      <w:r w:rsidRPr="005364DA">
        <w:rPr>
          <w:rFonts w:eastAsia="Calibri"/>
          <w:sz w:val="28"/>
          <w:szCs w:val="28"/>
          <w:lang w:eastAsia="en-US"/>
        </w:rPr>
        <w:t>2. О каком заболевании можно думать?</w:t>
      </w:r>
    </w:p>
    <w:p w:rsidR="00C95ACA" w:rsidRPr="005364DA" w:rsidRDefault="00C95ACA" w:rsidP="00C95ACA">
      <w:pPr>
        <w:ind w:firstLine="708"/>
        <w:jc w:val="both"/>
        <w:rPr>
          <w:rFonts w:eastAsia="Calibri"/>
          <w:sz w:val="28"/>
          <w:szCs w:val="28"/>
          <w:lang w:eastAsia="en-US"/>
        </w:rPr>
      </w:pPr>
      <w:r w:rsidRPr="005364DA">
        <w:rPr>
          <w:rFonts w:eastAsia="Calibri"/>
          <w:sz w:val="28"/>
          <w:szCs w:val="28"/>
          <w:lang w:eastAsia="en-US"/>
        </w:rPr>
        <w:t xml:space="preserve">3. </w:t>
      </w:r>
      <w:r w:rsidRPr="00340364">
        <w:rPr>
          <w:rFonts w:eastAsia="Calibri"/>
          <w:sz w:val="28"/>
          <w:szCs w:val="28"/>
          <w:lang w:eastAsia="en-US"/>
        </w:rPr>
        <w:t>Какие заболевания</w:t>
      </w:r>
      <w:r w:rsidRPr="005364DA">
        <w:rPr>
          <w:rFonts w:eastAsia="Calibri"/>
          <w:sz w:val="28"/>
          <w:szCs w:val="28"/>
          <w:lang w:eastAsia="en-US"/>
        </w:rPr>
        <w:t xml:space="preserve"> следует исключить у больного?</w:t>
      </w:r>
    </w:p>
    <w:p w:rsidR="00C95ACA" w:rsidRDefault="00C95ACA" w:rsidP="00C95ACA">
      <w:pPr>
        <w:ind w:left="708"/>
        <w:jc w:val="both"/>
        <w:rPr>
          <w:rFonts w:eastAsia="Calibri"/>
          <w:sz w:val="28"/>
          <w:szCs w:val="28"/>
          <w:lang w:eastAsia="en-US"/>
        </w:rPr>
      </w:pPr>
      <w:r w:rsidRPr="005364DA">
        <w:rPr>
          <w:rFonts w:eastAsia="Calibri"/>
          <w:sz w:val="28"/>
          <w:szCs w:val="28"/>
          <w:lang w:eastAsia="en-US"/>
        </w:rPr>
        <w:t>4</w:t>
      </w:r>
      <w:r w:rsidRPr="005364DA">
        <w:rPr>
          <w:rFonts w:eastAsia="Calibri"/>
          <w:b/>
          <w:sz w:val="28"/>
          <w:szCs w:val="28"/>
          <w:lang w:eastAsia="en-US"/>
        </w:rPr>
        <w:t>.</w:t>
      </w:r>
      <w:r w:rsidRPr="005364DA">
        <w:rPr>
          <w:rFonts w:eastAsia="Calibri"/>
          <w:sz w:val="28"/>
          <w:szCs w:val="28"/>
          <w:lang w:eastAsia="en-US"/>
        </w:rPr>
        <w:t xml:space="preserve"> Какие дополнительные методы исследования нужны для подтверждения диагноза?</w:t>
      </w:r>
      <w:r>
        <w:rPr>
          <w:rFonts w:eastAsia="Calibri"/>
          <w:sz w:val="28"/>
          <w:szCs w:val="28"/>
          <w:lang w:eastAsia="en-US"/>
        </w:rPr>
        <w:t xml:space="preserve"> Возможность этих методов. </w:t>
      </w:r>
    </w:p>
    <w:p w:rsidR="00C95ACA" w:rsidRDefault="00C95ACA" w:rsidP="00C95ACA">
      <w:pPr>
        <w:ind w:left="708"/>
        <w:jc w:val="both"/>
        <w:rPr>
          <w:rFonts w:eastAsia="Calibri"/>
          <w:sz w:val="28"/>
          <w:szCs w:val="28"/>
          <w:lang w:eastAsia="en-US"/>
        </w:rPr>
      </w:pPr>
      <w:r>
        <w:rPr>
          <w:rFonts w:eastAsia="Calibri"/>
          <w:sz w:val="28"/>
          <w:szCs w:val="28"/>
          <w:lang w:eastAsia="en-US"/>
        </w:rPr>
        <w:t>5. Что понимают под термином «метеоризм»?</w:t>
      </w:r>
    </w:p>
    <w:p w:rsidR="00C95ACA" w:rsidRDefault="00C95ACA" w:rsidP="00C95ACA">
      <w:pPr>
        <w:jc w:val="both"/>
        <w:rPr>
          <w:rFonts w:eastAsia="Calibri"/>
          <w:sz w:val="28"/>
          <w:szCs w:val="28"/>
          <w:lang w:eastAsia="en-US"/>
        </w:rPr>
      </w:pPr>
    </w:p>
    <w:p w:rsidR="00C95ACA" w:rsidRDefault="00C95ACA" w:rsidP="00C95ACA">
      <w:pPr>
        <w:rPr>
          <w:b/>
          <w:color w:val="000000"/>
          <w:sz w:val="28"/>
          <w:szCs w:val="28"/>
        </w:rPr>
      </w:pPr>
      <w:r w:rsidRPr="00340364">
        <w:rPr>
          <w:b/>
          <w:color w:val="000000"/>
          <w:sz w:val="28"/>
          <w:szCs w:val="28"/>
        </w:rPr>
        <w:t xml:space="preserve">Задача №6. </w:t>
      </w:r>
    </w:p>
    <w:p w:rsidR="00C95ACA" w:rsidRPr="00C95ACA" w:rsidRDefault="00C95ACA" w:rsidP="00C95ACA">
      <w:pPr>
        <w:ind w:firstLine="708"/>
        <w:jc w:val="both"/>
        <w:rPr>
          <w:rFonts w:eastAsia="Calibri"/>
          <w:sz w:val="28"/>
          <w:szCs w:val="28"/>
          <w:lang w:eastAsia="en-US"/>
        </w:rPr>
      </w:pPr>
      <w:r w:rsidRPr="00B66322">
        <w:rPr>
          <w:color w:val="000000"/>
          <w:sz w:val="28"/>
          <w:szCs w:val="28"/>
        </w:rPr>
        <w:t xml:space="preserve">В поликлинику обратился студент 1 курса с жалобами н а зуд в области анального отверстия в ночное время, боли и чувство дискомфорта в животе больше справа в течение 3-4 </w:t>
      </w:r>
      <w:r w:rsidRPr="00C95ACA">
        <w:rPr>
          <w:sz w:val="28"/>
          <w:szCs w:val="28"/>
        </w:rPr>
        <w:t>дней; тошноту; дефекацию до 4 раз в сутки, бессонницу; повышенную утомляемость; снижение работоспособности; раздражительность. При пальпации чувствительность в правой подвздошной области, при исследовании в анализе кала выявлены острицы в большом количестве.</w:t>
      </w:r>
    </w:p>
    <w:p w:rsidR="00C95ACA" w:rsidRPr="005364DA" w:rsidRDefault="00C95ACA" w:rsidP="00C95ACA">
      <w:pPr>
        <w:ind w:firstLine="708"/>
        <w:jc w:val="both"/>
        <w:rPr>
          <w:rFonts w:eastAsia="Calibri"/>
          <w:sz w:val="28"/>
          <w:szCs w:val="28"/>
          <w:lang w:eastAsia="en-US"/>
        </w:rPr>
      </w:pPr>
      <w:r>
        <w:rPr>
          <w:rFonts w:eastAsia="Calibri"/>
          <w:sz w:val="28"/>
          <w:szCs w:val="28"/>
          <w:lang w:eastAsia="en-US"/>
        </w:rPr>
        <w:t xml:space="preserve">1. Какие основные </w:t>
      </w:r>
      <w:r w:rsidRPr="005364DA">
        <w:rPr>
          <w:rFonts w:eastAsia="Calibri"/>
          <w:sz w:val="28"/>
          <w:szCs w:val="28"/>
          <w:lang w:eastAsia="en-US"/>
        </w:rPr>
        <w:t>синдромы можно выделить у больного?</w:t>
      </w:r>
    </w:p>
    <w:p w:rsidR="00C95ACA" w:rsidRPr="005364DA" w:rsidRDefault="00C95ACA" w:rsidP="00C95ACA">
      <w:pPr>
        <w:ind w:firstLine="708"/>
        <w:jc w:val="both"/>
        <w:rPr>
          <w:rFonts w:eastAsia="Calibri"/>
          <w:sz w:val="28"/>
          <w:szCs w:val="28"/>
          <w:lang w:eastAsia="en-US"/>
        </w:rPr>
      </w:pPr>
      <w:r w:rsidRPr="005364DA">
        <w:rPr>
          <w:rFonts w:eastAsia="Calibri"/>
          <w:sz w:val="28"/>
          <w:szCs w:val="28"/>
          <w:lang w:eastAsia="en-US"/>
        </w:rPr>
        <w:t>2. О каком заболевании можно думать?</w:t>
      </w:r>
    </w:p>
    <w:p w:rsidR="00C95ACA" w:rsidRPr="005364DA" w:rsidRDefault="00C95ACA" w:rsidP="00C95ACA">
      <w:pPr>
        <w:ind w:firstLine="708"/>
        <w:jc w:val="both"/>
        <w:rPr>
          <w:rFonts w:eastAsia="Calibri"/>
          <w:sz w:val="28"/>
          <w:szCs w:val="28"/>
          <w:lang w:eastAsia="en-US"/>
        </w:rPr>
      </w:pPr>
      <w:r w:rsidRPr="005364DA">
        <w:rPr>
          <w:rFonts w:eastAsia="Calibri"/>
          <w:sz w:val="28"/>
          <w:szCs w:val="28"/>
          <w:lang w:eastAsia="en-US"/>
        </w:rPr>
        <w:t xml:space="preserve">3. </w:t>
      </w:r>
      <w:r>
        <w:rPr>
          <w:rFonts w:eastAsia="Calibri"/>
          <w:sz w:val="28"/>
          <w:szCs w:val="28"/>
          <w:lang w:eastAsia="en-US"/>
        </w:rPr>
        <w:t xml:space="preserve">Что явилось причиной </w:t>
      </w:r>
      <w:r w:rsidRPr="00340364">
        <w:rPr>
          <w:rFonts w:eastAsia="Calibri"/>
          <w:sz w:val="28"/>
          <w:szCs w:val="28"/>
          <w:lang w:eastAsia="en-US"/>
        </w:rPr>
        <w:t>заболевания</w:t>
      </w:r>
      <w:r w:rsidRPr="005364DA">
        <w:rPr>
          <w:rFonts w:eastAsia="Calibri"/>
          <w:sz w:val="28"/>
          <w:szCs w:val="28"/>
          <w:lang w:eastAsia="en-US"/>
        </w:rPr>
        <w:t>?</w:t>
      </w:r>
    </w:p>
    <w:p w:rsidR="00C95ACA" w:rsidRDefault="00C95ACA" w:rsidP="00C95ACA">
      <w:pPr>
        <w:ind w:left="708"/>
        <w:jc w:val="both"/>
        <w:rPr>
          <w:rFonts w:ascii="Tahoma" w:hAnsi="Tahoma" w:cs="Tahoma"/>
          <w:color w:val="434343"/>
        </w:rPr>
      </w:pPr>
      <w:r w:rsidRPr="005364DA">
        <w:rPr>
          <w:rFonts w:eastAsia="Calibri"/>
          <w:sz w:val="28"/>
          <w:szCs w:val="28"/>
          <w:lang w:eastAsia="en-US"/>
        </w:rPr>
        <w:t>4</w:t>
      </w:r>
      <w:r w:rsidRPr="005364DA">
        <w:rPr>
          <w:rFonts w:eastAsia="Calibri"/>
          <w:b/>
          <w:sz w:val="28"/>
          <w:szCs w:val="28"/>
          <w:lang w:eastAsia="en-US"/>
        </w:rPr>
        <w:t>.</w:t>
      </w:r>
      <w:r>
        <w:rPr>
          <w:rFonts w:eastAsia="Calibri"/>
          <w:sz w:val="28"/>
          <w:szCs w:val="28"/>
          <w:lang w:eastAsia="en-US"/>
        </w:rPr>
        <w:t>Дайте физическую характеристику слепой кишки в норме при ее пальпации.</w:t>
      </w:r>
    </w:p>
    <w:p w:rsidR="00C95ACA" w:rsidRDefault="00C95ACA" w:rsidP="00C95ACA">
      <w:pPr>
        <w:widowControl w:val="0"/>
        <w:autoSpaceDE w:val="0"/>
        <w:autoSpaceDN w:val="0"/>
        <w:adjustRightInd w:val="0"/>
        <w:ind w:firstLine="708"/>
        <w:rPr>
          <w:rFonts w:eastAsia="Calibri"/>
          <w:sz w:val="28"/>
          <w:szCs w:val="28"/>
          <w:lang w:eastAsia="en-US"/>
        </w:rPr>
      </w:pPr>
      <w:r>
        <w:rPr>
          <w:rFonts w:eastAsia="Calibri"/>
          <w:sz w:val="28"/>
          <w:szCs w:val="28"/>
          <w:lang w:eastAsia="en-US"/>
        </w:rPr>
        <w:t>5. Укажите характер с</w:t>
      </w:r>
      <w:r w:rsidRPr="00AC5ACA">
        <w:rPr>
          <w:color w:val="222222"/>
          <w:sz w:val="28"/>
          <w:szCs w:val="28"/>
        </w:rPr>
        <w:t>тул</w:t>
      </w:r>
      <w:r>
        <w:rPr>
          <w:color w:val="222222"/>
          <w:sz w:val="28"/>
          <w:szCs w:val="28"/>
        </w:rPr>
        <w:t>а</w:t>
      </w:r>
      <w:r w:rsidRPr="00AC5ACA">
        <w:rPr>
          <w:color w:val="222222"/>
          <w:sz w:val="28"/>
          <w:szCs w:val="28"/>
        </w:rPr>
        <w:t xml:space="preserve"> при хроническом энтерите</w:t>
      </w:r>
      <w:r>
        <w:rPr>
          <w:color w:val="222222"/>
          <w:sz w:val="28"/>
          <w:szCs w:val="28"/>
        </w:rPr>
        <w:t>.</w:t>
      </w:r>
    </w:p>
    <w:p w:rsidR="00C95ACA" w:rsidRDefault="00C95ACA" w:rsidP="00C95ACA">
      <w:pPr>
        <w:jc w:val="both"/>
        <w:rPr>
          <w:rFonts w:eastAsia="Calibri"/>
          <w:sz w:val="28"/>
          <w:szCs w:val="28"/>
          <w:lang w:eastAsia="en-US"/>
        </w:rPr>
      </w:pPr>
    </w:p>
    <w:p w:rsidR="00C95ACA" w:rsidRPr="00F21260" w:rsidRDefault="00C95ACA" w:rsidP="00C95ACA">
      <w:pPr>
        <w:rPr>
          <w:rFonts w:eastAsia="Calibri"/>
          <w:b/>
          <w:sz w:val="28"/>
          <w:szCs w:val="28"/>
          <w:lang w:eastAsia="en-US"/>
        </w:rPr>
      </w:pPr>
      <w:r w:rsidRPr="00F21260">
        <w:rPr>
          <w:rFonts w:eastAsia="Calibri"/>
          <w:b/>
          <w:sz w:val="28"/>
          <w:szCs w:val="28"/>
          <w:lang w:eastAsia="en-US"/>
        </w:rPr>
        <w:t xml:space="preserve">Задача № 7. </w:t>
      </w:r>
    </w:p>
    <w:p w:rsidR="00C95ACA" w:rsidRPr="00F21260" w:rsidRDefault="00C95ACA" w:rsidP="003A7ACB">
      <w:pPr>
        <w:jc w:val="both"/>
        <w:rPr>
          <w:color w:val="000000"/>
          <w:sz w:val="28"/>
          <w:szCs w:val="28"/>
        </w:rPr>
      </w:pPr>
      <w:r w:rsidRPr="00F21260">
        <w:rPr>
          <w:color w:val="000000"/>
          <w:sz w:val="28"/>
          <w:szCs w:val="28"/>
        </w:rPr>
        <w:t xml:space="preserve">За медицинской помощью обратился мужчина 24 лет с жалобами на остро возникшую боль тянущего характера, урчание в животе, потерю аппетита, понос, общее недомогание. Стул частый до 15 раз в сутки жидкий с </w:t>
      </w:r>
      <w:r w:rsidRPr="00F21260">
        <w:rPr>
          <w:color w:val="000000"/>
          <w:sz w:val="28"/>
          <w:szCs w:val="28"/>
        </w:rPr>
        <w:lastRenderedPageBreak/>
        <w:t>примесью слизи, болезненные тенезмы, повышение температ</w:t>
      </w:r>
      <w:r>
        <w:rPr>
          <w:color w:val="000000"/>
          <w:sz w:val="28"/>
          <w:szCs w:val="28"/>
        </w:rPr>
        <w:t>уры тела до 38</w:t>
      </w:r>
      <w:r w:rsidRPr="00CC0F73">
        <w:rPr>
          <w:color w:val="000000"/>
          <w:sz w:val="28"/>
          <w:szCs w:val="28"/>
          <w:vertAlign w:val="superscript"/>
        </w:rPr>
        <w:t>0</w:t>
      </w:r>
      <w:r w:rsidRPr="00F21260">
        <w:rPr>
          <w:color w:val="000000"/>
          <w:sz w:val="28"/>
          <w:szCs w:val="28"/>
        </w:rPr>
        <w:t xml:space="preserve">С. </w:t>
      </w:r>
      <w:r>
        <w:rPr>
          <w:color w:val="000000"/>
          <w:sz w:val="28"/>
          <w:szCs w:val="28"/>
        </w:rPr>
        <w:t xml:space="preserve">Заболел остро после употребления в пищу сырых яиц. </w:t>
      </w:r>
      <w:r w:rsidRPr="00F21260">
        <w:rPr>
          <w:color w:val="000000"/>
          <w:sz w:val="28"/>
          <w:szCs w:val="28"/>
        </w:rPr>
        <w:t xml:space="preserve">При </w:t>
      </w:r>
      <w:r>
        <w:rPr>
          <w:color w:val="000000"/>
          <w:sz w:val="28"/>
          <w:szCs w:val="28"/>
        </w:rPr>
        <w:t xml:space="preserve">осмотре </w:t>
      </w:r>
      <w:r w:rsidRPr="00F21260">
        <w:rPr>
          <w:color w:val="000000"/>
          <w:sz w:val="28"/>
          <w:szCs w:val="28"/>
        </w:rPr>
        <w:t xml:space="preserve">состояние ближе к тяжелому, язык сухой, обложенный серым налетом; </w:t>
      </w:r>
      <w:r>
        <w:rPr>
          <w:color w:val="000000"/>
          <w:sz w:val="28"/>
          <w:szCs w:val="28"/>
        </w:rPr>
        <w:t>тургор кожи снижен, живот втянут</w:t>
      </w:r>
      <w:r w:rsidRPr="00F21260">
        <w:rPr>
          <w:color w:val="000000"/>
          <w:sz w:val="28"/>
          <w:szCs w:val="28"/>
        </w:rPr>
        <w:t>. При пальпации отмечается болезненность по ходу толстой кишки</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1. Какие основные синдромы можно выделить у больного?</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2. О каком заболевании можно думать?</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3. Что явилось причиной заболевания?</w:t>
      </w:r>
    </w:p>
    <w:p w:rsidR="00C95ACA" w:rsidRDefault="00C95ACA" w:rsidP="003A7ACB">
      <w:pPr>
        <w:ind w:left="708"/>
        <w:jc w:val="both"/>
        <w:rPr>
          <w:rFonts w:eastAsia="Calibri"/>
          <w:sz w:val="28"/>
          <w:szCs w:val="28"/>
          <w:lang w:eastAsia="en-US"/>
        </w:rPr>
      </w:pPr>
      <w:r w:rsidRPr="00F21260">
        <w:rPr>
          <w:rFonts w:eastAsia="Calibri"/>
          <w:sz w:val="28"/>
          <w:szCs w:val="28"/>
          <w:lang w:eastAsia="en-US"/>
        </w:rPr>
        <w:t>4</w:t>
      </w:r>
      <w:r w:rsidRPr="00F21260">
        <w:rPr>
          <w:rFonts w:eastAsia="Calibri"/>
          <w:b/>
          <w:sz w:val="28"/>
          <w:szCs w:val="28"/>
          <w:lang w:eastAsia="en-US"/>
        </w:rPr>
        <w:t>.</w:t>
      </w:r>
      <w:r w:rsidRPr="00F21260">
        <w:rPr>
          <w:rFonts w:eastAsia="Calibri"/>
          <w:sz w:val="28"/>
          <w:szCs w:val="28"/>
          <w:lang w:eastAsia="en-US"/>
        </w:rPr>
        <w:t xml:space="preserve"> Дайте физическую характеристику</w:t>
      </w:r>
      <w:r>
        <w:rPr>
          <w:rFonts w:eastAsia="Calibri"/>
          <w:sz w:val="28"/>
          <w:szCs w:val="28"/>
          <w:lang w:eastAsia="en-US"/>
        </w:rPr>
        <w:t xml:space="preserve"> сигмовидной</w:t>
      </w:r>
      <w:r w:rsidRPr="00F21260">
        <w:rPr>
          <w:rFonts w:eastAsia="Calibri"/>
          <w:sz w:val="28"/>
          <w:szCs w:val="28"/>
          <w:lang w:eastAsia="en-US"/>
        </w:rPr>
        <w:t xml:space="preserve"> кишки в норме при ее пальпации.</w:t>
      </w:r>
    </w:p>
    <w:p w:rsidR="00C95ACA" w:rsidRPr="00C95ACA" w:rsidRDefault="00C95ACA" w:rsidP="00C95ACA">
      <w:pPr>
        <w:pStyle w:val="af0"/>
        <w:shd w:val="clear" w:color="auto" w:fill="FFFFFF"/>
        <w:spacing w:before="0" w:beforeAutospacing="0" w:after="0" w:afterAutospacing="0"/>
        <w:ind w:firstLine="708"/>
        <w:rPr>
          <w:sz w:val="28"/>
          <w:szCs w:val="28"/>
        </w:rPr>
      </w:pPr>
      <w:r>
        <w:rPr>
          <w:rFonts w:eastAsia="Calibri"/>
          <w:sz w:val="28"/>
          <w:szCs w:val="28"/>
          <w:lang w:eastAsia="en-US"/>
        </w:rPr>
        <w:t>5.</w:t>
      </w:r>
      <w:r w:rsidRPr="00F27C32">
        <w:rPr>
          <w:rFonts w:eastAsia="Calibri"/>
          <w:sz w:val="28"/>
          <w:szCs w:val="28"/>
          <w:lang w:eastAsia="en-US"/>
        </w:rPr>
        <w:t xml:space="preserve">Какие дополнительные методы исследования необходимы для </w:t>
      </w:r>
      <w:r w:rsidRPr="00C95ACA">
        <w:rPr>
          <w:sz w:val="28"/>
          <w:szCs w:val="28"/>
        </w:rPr>
        <w:t xml:space="preserve">диагностики дифференциальной диагностики заболевания? </w:t>
      </w:r>
    </w:p>
    <w:p w:rsidR="00C95ACA" w:rsidRDefault="00C95ACA" w:rsidP="00C95ACA">
      <w:pPr>
        <w:jc w:val="both"/>
        <w:rPr>
          <w:rFonts w:eastAsia="Calibri"/>
          <w:sz w:val="28"/>
          <w:szCs w:val="28"/>
          <w:lang w:eastAsia="en-US"/>
        </w:rPr>
      </w:pPr>
    </w:p>
    <w:p w:rsidR="00C95ACA" w:rsidRPr="00F606A9" w:rsidRDefault="00C95ACA" w:rsidP="00C95ACA">
      <w:pPr>
        <w:rPr>
          <w:rFonts w:eastAsia="Calibri"/>
          <w:b/>
          <w:sz w:val="28"/>
          <w:szCs w:val="28"/>
          <w:lang w:eastAsia="en-US"/>
        </w:rPr>
      </w:pPr>
      <w:r>
        <w:rPr>
          <w:rFonts w:eastAsia="Calibri"/>
          <w:b/>
          <w:sz w:val="28"/>
          <w:szCs w:val="28"/>
          <w:lang w:eastAsia="en-US"/>
        </w:rPr>
        <w:t>Задача №8.</w:t>
      </w:r>
    </w:p>
    <w:p w:rsidR="00C95ACA" w:rsidRPr="001F0B5B" w:rsidRDefault="00C95ACA" w:rsidP="003A7ACB">
      <w:pPr>
        <w:jc w:val="both"/>
        <w:rPr>
          <w:rFonts w:eastAsia="Calibri"/>
          <w:b/>
          <w:sz w:val="28"/>
          <w:szCs w:val="28"/>
          <w:lang w:eastAsia="en-US"/>
        </w:rPr>
      </w:pPr>
      <w:r w:rsidRPr="008234F1">
        <w:rPr>
          <w:rFonts w:eastAsia="Calibri"/>
          <w:sz w:val="28"/>
          <w:szCs w:val="28"/>
          <w:lang w:eastAsia="en-US"/>
        </w:rPr>
        <w:t xml:space="preserve">К врачу обратился мужчина 74 лет, с жалобами на </w:t>
      </w:r>
      <w:r w:rsidRPr="008234F1">
        <w:rPr>
          <w:color w:val="000000"/>
          <w:sz w:val="28"/>
          <w:szCs w:val="28"/>
        </w:rPr>
        <w:t>тошноту</w:t>
      </w:r>
      <w:r w:rsidRPr="00C96402">
        <w:rPr>
          <w:color w:val="000000"/>
          <w:sz w:val="28"/>
          <w:szCs w:val="28"/>
        </w:rPr>
        <w:t>, рвоту</w:t>
      </w:r>
      <w:r w:rsidRPr="005F7F63">
        <w:rPr>
          <w:color w:val="000000"/>
          <w:sz w:val="28"/>
          <w:szCs w:val="28"/>
        </w:rPr>
        <w:t>, вздутие живота, спастичес</w:t>
      </w:r>
      <w:r w:rsidRPr="00C96402">
        <w:rPr>
          <w:color w:val="000000"/>
          <w:sz w:val="28"/>
          <w:szCs w:val="28"/>
        </w:rPr>
        <w:t>кие боли в области кишечника, снижение массы тела</w:t>
      </w:r>
      <w:r>
        <w:rPr>
          <w:color w:val="000000"/>
          <w:sz w:val="28"/>
          <w:szCs w:val="28"/>
        </w:rPr>
        <w:t>, субфебрильную температуру</w:t>
      </w:r>
      <w:r w:rsidRPr="00C96402">
        <w:rPr>
          <w:color w:val="000000"/>
          <w:sz w:val="28"/>
          <w:szCs w:val="28"/>
        </w:rPr>
        <w:t>.В анамнезе много лет страдает язвенной</w:t>
      </w:r>
      <w:r w:rsidRPr="005F7F63">
        <w:rPr>
          <w:color w:val="000000"/>
          <w:sz w:val="28"/>
          <w:szCs w:val="28"/>
        </w:rPr>
        <w:t xml:space="preserve"> болезнь</w:t>
      </w:r>
      <w:r w:rsidRPr="00C96402">
        <w:rPr>
          <w:color w:val="000000"/>
          <w:sz w:val="28"/>
          <w:szCs w:val="28"/>
        </w:rPr>
        <w:t xml:space="preserve">ю  12 – перстной кишки, курит; злоупотребляет алкоголем. Отец больного умер от онкологического заболевания. При осмотре состояние больного тяжелое, пониженного питания, кожные покровы с серым оттенком. При пальпации живот вздут, пальпируется  </w:t>
      </w:r>
      <w:r w:rsidRPr="005F7F63">
        <w:rPr>
          <w:color w:val="000000"/>
          <w:sz w:val="28"/>
          <w:szCs w:val="28"/>
        </w:rPr>
        <w:t>большой и малоподвижный конгломерат</w:t>
      </w:r>
      <w:r w:rsidRPr="00C96402">
        <w:rPr>
          <w:color w:val="000000"/>
          <w:sz w:val="28"/>
          <w:szCs w:val="28"/>
        </w:rPr>
        <w:t xml:space="preserve"> справа от пупка. В анализах крови анемия, в анализе кала реакция Грегерсена положительная. </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1. Какие основные синдромы можно выделить у больного?</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2. О каком заболевании можно думать?</w:t>
      </w:r>
    </w:p>
    <w:p w:rsidR="00C95ACA" w:rsidRPr="00F21260" w:rsidRDefault="00C95ACA" w:rsidP="003A7ACB">
      <w:pPr>
        <w:ind w:firstLine="708"/>
        <w:jc w:val="both"/>
        <w:rPr>
          <w:rFonts w:eastAsia="Calibri"/>
          <w:sz w:val="28"/>
          <w:szCs w:val="28"/>
          <w:lang w:eastAsia="en-US"/>
        </w:rPr>
      </w:pPr>
      <w:r w:rsidRPr="00F21260">
        <w:rPr>
          <w:rFonts w:eastAsia="Calibri"/>
          <w:sz w:val="28"/>
          <w:szCs w:val="28"/>
          <w:lang w:eastAsia="en-US"/>
        </w:rPr>
        <w:t xml:space="preserve">3. </w:t>
      </w:r>
      <w:r>
        <w:rPr>
          <w:rFonts w:eastAsia="Calibri"/>
          <w:sz w:val="28"/>
          <w:szCs w:val="28"/>
          <w:lang w:eastAsia="en-US"/>
        </w:rPr>
        <w:t>Какие факторы риска способствуют развитию данного заболевания?</w:t>
      </w:r>
    </w:p>
    <w:p w:rsidR="00C95ACA" w:rsidRDefault="00C95ACA" w:rsidP="003A7ACB">
      <w:pPr>
        <w:ind w:left="708"/>
        <w:jc w:val="both"/>
        <w:rPr>
          <w:rFonts w:eastAsia="Calibri"/>
          <w:sz w:val="28"/>
          <w:szCs w:val="28"/>
          <w:lang w:eastAsia="en-US"/>
        </w:rPr>
      </w:pPr>
      <w:r w:rsidRPr="00F21260">
        <w:rPr>
          <w:rFonts w:eastAsia="Calibri"/>
          <w:sz w:val="28"/>
          <w:szCs w:val="28"/>
          <w:lang w:eastAsia="en-US"/>
        </w:rPr>
        <w:t>4</w:t>
      </w:r>
      <w:r w:rsidRPr="00F21260">
        <w:rPr>
          <w:rFonts w:eastAsia="Calibri"/>
          <w:b/>
          <w:sz w:val="28"/>
          <w:szCs w:val="28"/>
          <w:lang w:eastAsia="en-US"/>
        </w:rPr>
        <w:t>.</w:t>
      </w:r>
      <w:r>
        <w:rPr>
          <w:rFonts w:eastAsia="Calibri"/>
          <w:sz w:val="28"/>
          <w:szCs w:val="28"/>
          <w:lang w:eastAsia="en-US"/>
        </w:rPr>
        <w:t xml:space="preserve">Что такое </w:t>
      </w:r>
      <w:r w:rsidRPr="00C96402">
        <w:rPr>
          <w:color w:val="000000"/>
          <w:sz w:val="28"/>
          <w:szCs w:val="28"/>
        </w:rPr>
        <w:t>реакция Грегерсена</w:t>
      </w:r>
      <w:r>
        <w:rPr>
          <w:color w:val="000000"/>
          <w:sz w:val="28"/>
          <w:szCs w:val="28"/>
        </w:rPr>
        <w:t>?</w:t>
      </w:r>
    </w:p>
    <w:p w:rsidR="00C95ACA" w:rsidRDefault="00C95ACA" w:rsidP="003A7ACB">
      <w:pPr>
        <w:pStyle w:val="af0"/>
        <w:shd w:val="clear" w:color="auto" w:fill="FFFFFF"/>
        <w:spacing w:before="0" w:beforeAutospacing="0" w:after="0" w:afterAutospacing="0"/>
        <w:ind w:firstLine="708"/>
        <w:jc w:val="both"/>
        <w:rPr>
          <w:rFonts w:eastAsia="Calibri"/>
          <w:sz w:val="28"/>
          <w:szCs w:val="28"/>
          <w:lang w:eastAsia="en-US"/>
        </w:rPr>
      </w:pPr>
      <w:r>
        <w:rPr>
          <w:rFonts w:eastAsia="Calibri"/>
          <w:sz w:val="28"/>
          <w:szCs w:val="28"/>
          <w:lang w:eastAsia="en-US"/>
        </w:rPr>
        <w:t>5.</w:t>
      </w:r>
      <w:r w:rsidRPr="00F27C32">
        <w:rPr>
          <w:rFonts w:eastAsia="Calibri"/>
          <w:sz w:val="28"/>
          <w:szCs w:val="28"/>
          <w:lang w:eastAsia="en-US"/>
        </w:rPr>
        <w:t>Как</w:t>
      </w:r>
      <w:r>
        <w:rPr>
          <w:rFonts w:eastAsia="Calibri"/>
          <w:sz w:val="28"/>
          <w:szCs w:val="28"/>
          <w:lang w:eastAsia="en-US"/>
        </w:rPr>
        <w:t xml:space="preserve">ая предварительная требуется больному для проведения  </w:t>
      </w:r>
    </w:p>
    <w:p w:rsidR="00C95ACA" w:rsidRDefault="00C95ACA" w:rsidP="003A7ACB">
      <w:pPr>
        <w:pStyle w:val="af0"/>
        <w:shd w:val="clear" w:color="auto" w:fill="FFFFFF"/>
        <w:spacing w:before="0" w:beforeAutospacing="0" w:after="0" w:afterAutospacing="0"/>
        <w:ind w:firstLine="708"/>
        <w:jc w:val="both"/>
        <w:rPr>
          <w:color w:val="222222"/>
          <w:sz w:val="28"/>
          <w:szCs w:val="28"/>
        </w:rPr>
      </w:pPr>
      <w:r>
        <w:rPr>
          <w:rFonts w:eastAsia="Calibri"/>
          <w:sz w:val="28"/>
          <w:szCs w:val="28"/>
          <w:lang w:eastAsia="en-US"/>
        </w:rPr>
        <w:t xml:space="preserve">исследования кала на </w:t>
      </w:r>
      <w:r>
        <w:rPr>
          <w:color w:val="000000"/>
          <w:sz w:val="28"/>
          <w:szCs w:val="28"/>
        </w:rPr>
        <w:t>реакцию</w:t>
      </w:r>
      <w:r w:rsidRPr="00C96402">
        <w:rPr>
          <w:color w:val="000000"/>
          <w:sz w:val="28"/>
          <w:szCs w:val="28"/>
        </w:rPr>
        <w:t xml:space="preserve"> Грегерсена</w:t>
      </w:r>
      <w:r w:rsidRPr="00F27C32">
        <w:rPr>
          <w:color w:val="4C4C4C"/>
          <w:sz w:val="28"/>
          <w:szCs w:val="28"/>
        </w:rPr>
        <w:t>?</w:t>
      </w:r>
    </w:p>
    <w:p w:rsidR="00C95ACA" w:rsidRDefault="00C95ACA" w:rsidP="003A7ACB">
      <w:pPr>
        <w:jc w:val="both"/>
        <w:rPr>
          <w:rFonts w:eastAsia="Calibri"/>
          <w:sz w:val="28"/>
          <w:szCs w:val="28"/>
          <w:lang w:eastAsia="en-US"/>
        </w:rPr>
      </w:pPr>
    </w:p>
    <w:p w:rsidR="00C95ACA" w:rsidRPr="00F606A9" w:rsidRDefault="00C95ACA" w:rsidP="003A7ACB">
      <w:pPr>
        <w:jc w:val="both"/>
        <w:rPr>
          <w:rFonts w:eastAsia="Calibri"/>
          <w:b/>
          <w:sz w:val="28"/>
          <w:szCs w:val="28"/>
          <w:lang w:eastAsia="en-US"/>
        </w:rPr>
      </w:pPr>
      <w:r>
        <w:rPr>
          <w:rFonts w:eastAsia="Calibri"/>
          <w:b/>
          <w:sz w:val="28"/>
          <w:szCs w:val="28"/>
          <w:lang w:eastAsia="en-US"/>
        </w:rPr>
        <w:t>Задача № 9.</w:t>
      </w:r>
    </w:p>
    <w:p w:rsidR="00C95ACA" w:rsidRPr="00961631" w:rsidRDefault="00C95ACA" w:rsidP="003A7ACB">
      <w:pPr>
        <w:jc w:val="both"/>
        <w:rPr>
          <w:rFonts w:eastAsia="Calibri"/>
          <w:sz w:val="28"/>
          <w:szCs w:val="28"/>
          <w:lang w:eastAsia="en-US"/>
        </w:rPr>
      </w:pPr>
      <w:r>
        <w:rPr>
          <w:rFonts w:eastAsia="Calibri"/>
          <w:sz w:val="28"/>
          <w:szCs w:val="28"/>
          <w:lang w:eastAsia="en-US"/>
        </w:rPr>
        <w:t xml:space="preserve">     Больная Л., 34</w:t>
      </w:r>
      <w:r w:rsidRPr="00AA0150">
        <w:rPr>
          <w:rFonts w:eastAsia="Calibri"/>
          <w:sz w:val="28"/>
          <w:szCs w:val="28"/>
          <w:lang w:eastAsia="en-US"/>
        </w:rPr>
        <w:t xml:space="preserve"> лет, жалуется на боли по всему животусхваткообразного </w:t>
      </w:r>
      <w:r w:rsidRPr="00494F69">
        <w:rPr>
          <w:rFonts w:eastAsia="Calibri"/>
          <w:sz w:val="28"/>
          <w:szCs w:val="28"/>
          <w:lang w:eastAsia="en-US"/>
        </w:rPr>
        <w:t>характера</w:t>
      </w:r>
      <w:r>
        <w:rPr>
          <w:rFonts w:eastAsia="Calibri"/>
          <w:sz w:val="28"/>
          <w:szCs w:val="28"/>
          <w:lang w:eastAsia="en-US"/>
        </w:rPr>
        <w:t xml:space="preserve">, усиливаются после приема любой пищи и </w:t>
      </w:r>
      <w:r w:rsidRPr="00494F69">
        <w:rPr>
          <w:rFonts w:eastAsia="Calibri"/>
          <w:sz w:val="28"/>
          <w:szCs w:val="28"/>
          <w:lang w:eastAsia="en-US"/>
        </w:rPr>
        <w:t xml:space="preserve"> перед дефекацией, проходят после опорожнения кишечника, </w:t>
      </w:r>
      <w:r>
        <w:rPr>
          <w:color w:val="000000"/>
          <w:sz w:val="28"/>
          <w:szCs w:val="28"/>
        </w:rPr>
        <w:t xml:space="preserve">приэтом </w:t>
      </w:r>
      <w:r w:rsidRPr="00494F69">
        <w:rPr>
          <w:color w:val="000000"/>
          <w:sz w:val="28"/>
          <w:szCs w:val="28"/>
        </w:rPr>
        <w:t>ощущение неполного опорожнения кишечника</w:t>
      </w:r>
      <w:r>
        <w:rPr>
          <w:color w:val="000000"/>
          <w:sz w:val="28"/>
          <w:szCs w:val="28"/>
        </w:rPr>
        <w:t>,</w:t>
      </w:r>
      <w:r w:rsidRPr="00AA0150">
        <w:rPr>
          <w:rFonts w:eastAsia="Calibri"/>
          <w:sz w:val="28"/>
          <w:szCs w:val="28"/>
          <w:lang w:eastAsia="en-US"/>
        </w:rPr>
        <w:t xml:space="preserve">стул один раз в 3-4 дня после приема слабительных, </w:t>
      </w:r>
      <w:r>
        <w:rPr>
          <w:rFonts w:eastAsia="Calibri"/>
          <w:sz w:val="28"/>
          <w:szCs w:val="28"/>
          <w:lang w:eastAsia="en-US"/>
        </w:rPr>
        <w:t>твердый по типу «овечьего</w:t>
      </w:r>
      <w:r w:rsidRPr="00AA0150">
        <w:rPr>
          <w:rFonts w:eastAsia="Calibri"/>
          <w:sz w:val="28"/>
          <w:szCs w:val="28"/>
          <w:lang w:eastAsia="en-US"/>
        </w:rPr>
        <w:t>», коричневого цвета, с небольшим количеством слизи</w:t>
      </w:r>
      <w:r>
        <w:rPr>
          <w:rFonts w:eastAsia="Calibri"/>
          <w:sz w:val="28"/>
          <w:szCs w:val="28"/>
          <w:lang w:eastAsia="en-US"/>
        </w:rPr>
        <w:t>,</w:t>
      </w:r>
      <w:r w:rsidRPr="00494F69">
        <w:rPr>
          <w:rFonts w:eastAsia="Calibri"/>
          <w:sz w:val="28"/>
          <w:szCs w:val="28"/>
          <w:lang w:eastAsia="en-US"/>
        </w:rPr>
        <w:t xml:space="preserve"> вздутие живота п</w:t>
      </w:r>
      <w:r w:rsidRPr="00AA0150">
        <w:rPr>
          <w:rFonts w:eastAsia="Calibri"/>
          <w:sz w:val="28"/>
          <w:szCs w:val="28"/>
          <w:lang w:eastAsia="en-US"/>
        </w:rPr>
        <w:t>осле приема любо</w:t>
      </w:r>
      <w:r>
        <w:rPr>
          <w:rFonts w:eastAsia="Calibri"/>
          <w:sz w:val="28"/>
          <w:szCs w:val="28"/>
          <w:lang w:eastAsia="en-US"/>
        </w:rPr>
        <w:t>й пищи, раздражительность,</w:t>
      </w:r>
      <w:r w:rsidRPr="00AA0150">
        <w:rPr>
          <w:rFonts w:eastAsia="Calibri"/>
          <w:sz w:val="28"/>
          <w:szCs w:val="28"/>
          <w:lang w:eastAsia="en-US"/>
        </w:rPr>
        <w:t xml:space="preserve"> плохое настроение, </w:t>
      </w:r>
      <w:r>
        <w:rPr>
          <w:rFonts w:eastAsia="Calibri"/>
          <w:sz w:val="28"/>
          <w:szCs w:val="28"/>
          <w:lang w:eastAsia="en-US"/>
        </w:rPr>
        <w:t>плохой сон. В ночное время болей в животе не ощущает</w:t>
      </w:r>
      <w:r w:rsidRPr="00AA0150">
        <w:rPr>
          <w:rFonts w:eastAsia="Calibri"/>
          <w:sz w:val="28"/>
          <w:szCs w:val="28"/>
          <w:lang w:eastAsia="en-US"/>
        </w:rPr>
        <w:t xml:space="preserve">. </w:t>
      </w:r>
      <w:r>
        <w:rPr>
          <w:rFonts w:eastAsia="Calibri"/>
          <w:sz w:val="28"/>
          <w:szCs w:val="28"/>
          <w:lang w:eastAsia="en-US"/>
        </w:rPr>
        <w:t>Считает себя больной около года</w:t>
      </w:r>
      <w:r w:rsidRPr="00AA0150">
        <w:rPr>
          <w:rFonts w:eastAsia="Calibri"/>
          <w:sz w:val="28"/>
          <w:szCs w:val="28"/>
          <w:lang w:eastAsia="en-US"/>
        </w:rPr>
        <w:t>, ко</w:t>
      </w:r>
      <w:r>
        <w:rPr>
          <w:rFonts w:eastAsia="Calibri"/>
          <w:sz w:val="28"/>
          <w:szCs w:val="28"/>
          <w:lang w:eastAsia="en-US"/>
        </w:rPr>
        <w:t xml:space="preserve">гда впервые после  стрессовой ситуациина работе </w:t>
      </w:r>
      <w:r w:rsidRPr="00AA0150">
        <w:rPr>
          <w:rFonts w:eastAsia="Calibri"/>
          <w:sz w:val="28"/>
          <w:szCs w:val="28"/>
          <w:lang w:eastAsia="en-US"/>
        </w:rPr>
        <w:t xml:space="preserve">появились недомогание, боли в животе без четкой локализации. </w:t>
      </w:r>
      <w:r>
        <w:rPr>
          <w:rFonts w:eastAsia="Calibri"/>
          <w:sz w:val="28"/>
          <w:szCs w:val="28"/>
          <w:lang w:eastAsia="en-US"/>
        </w:rPr>
        <w:t xml:space="preserve"> Объективно: правильного телосложения, </w:t>
      </w:r>
      <w:r w:rsidRPr="00961631">
        <w:rPr>
          <w:rFonts w:eastAsia="Calibri"/>
          <w:sz w:val="28"/>
          <w:szCs w:val="28"/>
          <w:lang w:eastAsia="en-US"/>
        </w:rPr>
        <w:t xml:space="preserve">удовлетворительного питания. Пальпаторно выявляются </w:t>
      </w:r>
      <w:r w:rsidRPr="00961631">
        <w:rPr>
          <w:bCs/>
          <w:sz w:val="28"/>
          <w:szCs w:val="28"/>
          <w:bdr w:val="none" w:sz="0" w:space="0" w:color="auto" w:frame="1"/>
        </w:rPr>
        <w:t xml:space="preserve">спастически сокращенные участки толстого кишечника в большей степени в левой подвдошной области. </w:t>
      </w:r>
    </w:p>
    <w:p w:rsidR="00C95ACA" w:rsidRPr="00AA0150" w:rsidRDefault="00E936BD" w:rsidP="003A7ACB">
      <w:pPr>
        <w:jc w:val="both"/>
        <w:rPr>
          <w:rFonts w:eastAsia="Calibri"/>
          <w:sz w:val="28"/>
          <w:szCs w:val="28"/>
          <w:lang w:eastAsia="en-US"/>
        </w:rPr>
      </w:pPr>
      <w:r>
        <w:rPr>
          <w:rFonts w:eastAsia="Calibri"/>
          <w:b/>
          <w:sz w:val="28"/>
          <w:szCs w:val="28"/>
          <w:lang w:eastAsia="en-US"/>
        </w:rPr>
        <w:t xml:space="preserve">     </w:t>
      </w:r>
      <w:r w:rsidR="00C95ACA" w:rsidRPr="00AA0150">
        <w:rPr>
          <w:rFonts w:eastAsia="Calibri"/>
          <w:b/>
          <w:sz w:val="28"/>
          <w:szCs w:val="28"/>
          <w:lang w:eastAsia="en-US"/>
        </w:rPr>
        <w:t>1.</w:t>
      </w:r>
      <w:r w:rsidR="00C95ACA" w:rsidRPr="00AA0150">
        <w:rPr>
          <w:rFonts w:eastAsia="Calibri"/>
          <w:sz w:val="28"/>
          <w:szCs w:val="28"/>
          <w:lang w:eastAsia="en-US"/>
        </w:rPr>
        <w:t xml:space="preserve"> Какие основные  синдромы можно выделить у больной?</w:t>
      </w:r>
    </w:p>
    <w:p w:rsidR="00C95ACA" w:rsidRPr="00AA0150" w:rsidRDefault="00E936BD" w:rsidP="003A7ACB">
      <w:pPr>
        <w:jc w:val="both"/>
        <w:rPr>
          <w:rFonts w:eastAsia="Calibri"/>
          <w:sz w:val="28"/>
          <w:szCs w:val="28"/>
          <w:lang w:eastAsia="en-US"/>
        </w:rPr>
      </w:pPr>
      <w:r>
        <w:rPr>
          <w:rFonts w:eastAsia="Calibri"/>
          <w:b/>
          <w:sz w:val="28"/>
          <w:szCs w:val="28"/>
          <w:lang w:eastAsia="en-US"/>
        </w:rPr>
        <w:t xml:space="preserve">     </w:t>
      </w:r>
      <w:r w:rsidR="00C95ACA" w:rsidRPr="00AA0150">
        <w:rPr>
          <w:rFonts w:eastAsia="Calibri"/>
          <w:b/>
          <w:sz w:val="28"/>
          <w:szCs w:val="28"/>
          <w:lang w:eastAsia="en-US"/>
        </w:rPr>
        <w:t>2.</w:t>
      </w:r>
      <w:r w:rsidR="00C95ACA" w:rsidRPr="00AA0150">
        <w:rPr>
          <w:rFonts w:eastAsia="Calibri"/>
          <w:sz w:val="28"/>
          <w:szCs w:val="28"/>
          <w:lang w:eastAsia="en-US"/>
        </w:rPr>
        <w:t xml:space="preserve"> О каком заболевании можно думать?</w:t>
      </w:r>
    </w:p>
    <w:p w:rsidR="00C95ACA" w:rsidRDefault="00E936BD" w:rsidP="003A7ACB">
      <w:pPr>
        <w:jc w:val="both"/>
        <w:rPr>
          <w:rFonts w:eastAsia="Calibri"/>
          <w:sz w:val="28"/>
          <w:szCs w:val="28"/>
          <w:lang w:eastAsia="en-US"/>
        </w:rPr>
      </w:pPr>
      <w:r>
        <w:rPr>
          <w:rFonts w:eastAsia="Calibri"/>
          <w:b/>
          <w:sz w:val="28"/>
          <w:szCs w:val="28"/>
          <w:lang w:eastAsia="en-US"/>
        </w:rPr>
        <w:lastRenderedPageBreak/>
        <w:t xml:space="preserve">     </w:t>
      </w:r>
      <w:r w:rsidR="00C95ACA" w:rsidRPr="00AA0150">
        <w:rPr>
          <w:rFonts w:eastAsia="Calibri"/>
          <w:b/>
          <w:sz w:val="28"/>
          <w:szCs w:val="28"/>
          <w:lang w:eastAsia="en-US"/>
        </w:rPr>
        <w:t>3.</w:t>
      </w:r>
      <w:r w:rsidR="00C95ACA">
        <w:rPr>
          <w:rFonts w:eastAsia="Calibri"/>
          <w:sz w:val="28"/>
          <w:szCs w:val="28"/>
          <w:lang w:eastAsia="en-US"/>
        </w:rPr>
        <w:t>Что лежит в основе данной патологии?</w:t>
      </w:r>
    </w:p>
    <w:p w:rsidR="00C95ACA" w:rsidRDefault="00C95ACA" w:rsidP="003A7ACB">
      <w:pPr>
        <w:jc w:val="both"/>
        <w:rPr>
          <w:rFonts w:eastAsia="Calibri"/>
          <w:sz w:val="28"/>
          <w:szCs w:val="28"/>
          <w:lang w:eastAsia="en-US"/>
        </w:rPr>
      </w:pPr>
      <w:r>
        <w:rPr>
          <w:rFonts w:eastAsia="Calibri"/>
          <w:sz w:val="28"/>
          <w:szCs w:val="28"/>
          <w:lang w:eastAsia="en-US"/>
        </w:rPr>
        <w:t xml:space="preserve">     4. Как можно объяснить причину появления болей в животе у данной  </w:t>
      </w:r>
    </w:p>
    <w:p w:rsidR="00C95ACA" w:rsidRDefault="00C95ACA" w:rsidP="003A7ACB">
      <w:pPr>
        <w:jc w:val="both"/>
        <w:rPr>
          <w:rFonts w:eastAsia="Calibri"/>
          <w:sz w:val="28"/>
          <w:szCs w:val="28"/>
          <w:lang w:eastAsia="en-US"/>
        </w:rPr>
      </w:pPr>
      <w:r>
        <w:rPr>
          <w:rFonts w:eastAsia="Calibri"/>
          <w:sz w:val="28"/>
          <w:szCs w:val="28"/>
          <w:lang w:eastAsia="en-US"/>
        </w:rPr>
        <w:t xml:space="preserve">     пациентки?</w:t>
      </w:r>
    </w:p>
    <w:p w:rsidR="00C95ACA" w:rsidRDefault="00C95ACA" w:rsidP="003A7ACB">
      <w:pPr>
        <w:jc w:val="both"/>
        <w:rPr>
          <w:rFonts w:eastAsia="Calibri"/>
          <w:sz w:val="28"/>
          <w:szCs w:val="28"/>
          <w:lang w:eastAsia="en-US"/>
        </w:rPr>
      </w:pPr>
      <w:r>
        <w:rPr>
          <w:rFonts w:eastAsia="Calibri"/>
          <w:b/>
          <w:sz w:val="28"/>
          <w:szCs w:val="28"/>
          <w:lang w:eastAsia="en-US"/>
        </w:rPr>
        <w:t xml:space="preserve">     5</w:t>
      </w:r>
      <w:r w:rsidRPr="00AA0150">
        <w:rPr>
          <w:rFonts w:eastAsia="Calibri"/>
          <w:b/>
          <w:sz w:val="28"/>
          <w:szCs w:val="28"/>
          <w:lang w:eastAsia="en-US"/>
        </w:rPr>
        <w:t>.</w:t>
      </w:r>
      <w:r w:rsidRPr="00AA0150">
        <w:rPr>
          <w:rFonts w:eastAsia="Calibri"/>
          <w:sz w:val="28"/>
          <w:szCs w:val="28"/>
          <w:lang w:eastAsia="en-US"/>
        </w:rPr>
        <w:t xml:space="preserve"> Какие дополнительные методы исследования нужны для </w:t>
      </w:r>
    </w:p>
    <w:p w:rsidR="00C95ACA" w:rsidRDefault="00C95ACA" w:rsidP="003A7ACB">
      <w:pPr>
        <w:jc w:val="both"/>
        <w:rPr>
          <w:rFonts w:eastAsia="Calibri"/>
          <w:sz w:val="28"/>
          <w:szCs w:val="28"/>
          <w:lang w:eastAsia="en-US"/>
        </w:rPr>
      </w:pPr>
      <w:r w:rsidRPr="00AA0150">
        <w:rPr>
          <w:rFonts w:eastAsia="Calibri"/>
          <w:sz w:val="28"/>
          <w:szCs w:val="28"/>
          <w:lang w:eastAsia="en-US"/>
        </w:rPr>
        <w:t>подтверждения диагноза?</w:t>
      </w:r>
    </w:p>
    <w:p w:rsidR="00C95ACA" w:rsidRDefault="00C95ACA" w:rsidP="003A7ACB">
      <w:pPr>
        <w:jc w:val="both"/>
        <w:rPr>
          <w:rFonts w:eastAsia="Calibri"/>
          <w:sz w:val="28"/>
          <w:szCs w:val="28"/>
          <w:lang w:eastAsia="en-US"/>
        </w:rPr>
      </w:pPr>
    </w:p>
    <w:p w:rsidR="00C95ACA" w:rsidRPr="00AA0150" w:rsidRDefault="00C95ACA" w:rsidP="003A7ACB">
      <w:pPr>
        <w:jc w:val="both"/>
        <w:rPr>
          <w:rFonts w:eastAsia="Calibri"/>
          <w:b/>
          <w:sz w:val="28"/>
          <w:szCs w:val="28"/>
          <w:lang w:eastAsia="en-US"/>
        </w:rPr>
      </w:pPr>
      <w:r>
        <w:rPr>
          <w:rFonts w:eastAsia="Calibri"/>
          <w:b/>
          <w:sz w:val="28"/>
          <w:szCs w:val="28"/>
          <w:lang w:eastAsia="en-US"/>
        </w:rPr>
        <w:t xml:space="preserve">Задача № 10. </w:t>
      </w:r>
    </w:p>
    <w:p w:rsidR="00C95ACA" w:rsidRPr="00961631" w:rsidRDefault="00C95ACA" w:rsidP="003A7ACB">
      <w:pPr>
        <w:jc w:val="both"/>
        <w:rPr>
          <w:sz w:val="28"/>
          <w:szCs w:val="28"/>
        </w:rPr>
      </w:pPr>
      <w:r w:rsidRPr="001F0B5B">
        <w:rPr>
          <w:rFonts w:eastAsia="Calibri"/>
          <w:sz w:val="28"/>
          <w:szCs w:val="28"/>
          <w:lang w:eastAsia="en-US"/>
        </w:rPr>
        <w:t xml:space="preserve">Больная 20 лет, обратилась в поликлинику с жалобами на ноющие боли в животе, </w:t>
      </w:r>
      <w:r w:rsidRPr="001F0B5B">
        <w:rPr>
          <w:color w:val="333333"/>
          <w:sz w:val="28"/>
          <w:szCs w:val="28"/>
        </w:rPr>
        <w:t>локализующие</w:t>
      </w:r>
      <w:r w:rsidRPr="00DA3D21">
        <w:rPr>
          <w:color w:val="333333"/>
          <w:sz w:val="28"/>
          <w:szCs w:val="28"/>
        </w:rPr>
        <w:t>ся вокруг пупка или вниз</w:t>
      </w:r>
      <w:r w:rsidRPr="001F0B5B">
        <w:rPr>
          <w:color w:val="333333"/>
          <w:sz w:val="28"/>
          <w:szCs w:val="28"/>
        </w:rPr>
        <w:t>у живота,</w:t>
      </w:r>
      <w:r w:rsidRPr="00DA3D21">
        <w:rPr>
          <w:color w:val="333333"/>
          <w:sz w:val="28"/>
          <w:szCs w:val="28"/>
        </w:rPr>
        <w:t xml:space="preserve">боли </w:t>
      </w:r>
      <w:r w:rsidRPr="001F0B5B">
        <w:rPr>
          <w:color w:val="333333"/>
          <w:sz w:val="28"/>
          <w:szCs w:val="28"/>
        </w:rPr>
        <w:t xml:space="preserve">усиливаются </w:t>
      </w:r>
      <w:r w:rsidRPr="00961631">
        <w:rPr>
          <w:sz w:val="28"/>
          <w:szCs w:val="28"/>
        </w:rPr>
        <w:t xml:space="preserve">перед дефекацией и уменьшаются после дефекации или отхождения газов, на понос, чаще в утренние часы, после завтрака. Количество опорожнений кишечника составляет от 3 до 5, с небольшими временными промежутками, при этом остается чувство неполного опорожнения кишечника, на позывы на дефекацию после каждого приема пищи. Стул неоформленный, водянистый, масса кала не превышает </w:t>
      </w:r>
      <w:smartTag w:uri="urn:schemas-microsoft-com:office:smarttags" w:element="metricconverter">
        <w:smartTagPr>
          <w:attr w:name="ProductID" w:val="200 г"/>
        </w:smartTagPr>
        <w:r w:rsidRPr="00961631">
          <w:rPr>
            <w:sz w:val="28"/>
            <w:szCs w:val="28"/>
          </w:rPr>
          <w:t>200 г</w:t>
        </w:r>
      </w:smartTag>
      <w:r w:rsidRPr="00961631">
        <w:rPr>
          <w:sz w:val="28"/>
          <w:szCs w:val="28"/>
        </w:rPr>
        <w:t xml:space="preserve"> в сутки, в кале видны слизь, непереваренные кусочки пищи, Метеоризм больше в вечернее время. Чувство тяжести и переполнения в эпигастрии, тошноту, отрыжку воздухом. Жалуется на головные боли, ощущение комка при глотании, неудовлетворенность вдохом (чувство нехватки воздуха), Считает себя больной последние 3 – 4 месяца. При осмотре врач определил вздутие живота, тимпанит в области левого подреберья, после отхождения газов при пальпации живот мягкий, чувствительный во всех отделах. Симптомы раздражения брюшины отсутствуют. </w:t>
      </w:r>
    </w:p>
    <w:p w:rsidR="00C95ACA" w:rsidRPr="00961631" w:rsidRDefault="00E936BD" w:rsidP="00C95ACA">
      <w:pPr>
        <w:jc w:val="both"/>
        <w:rPr>
          <w:rFonts w:eastAsia="Calibri"/>
          <w:sz w:val="28"/>
          <w:szCs w:val="28"/>
          <w:lang w:eastAsia="en-US"/>
        </w:rPr>
      </w:pPr>
      <w:r>
        <w:rPr>
          <w:rFonts w:eastAsia="Calibri"/>
          <w:sz w:val="28"/>
          <w:szCs w:val="28"/>
          <w:lang w:eastAsia="en-US"/>
        </w:rPr>
        <w:t xml:space="preserve">     </w:t>
      </w:r>
      <w:r w:rsidR="00C95ACA" w:rsidRPr="00961631">
        <w:rPr>
          <w:rFonts w:eastAsia="Calibri"/>
          <w:sz w:val="28"/>
          <w:szCs w:val="28"/>
          <w:lang w:eastAsia="en-US"/>
        </w:rPr>
        <w:t>1. Какие основные синдромы можно выделить у больного?</w:t>
      </w:r>
    </w:p>
    <w:p w:rsidR="00C95ACA" w:rsidRPr="00961631" w:rsidRDefault="00C95ACA" w:rsidP="00C95ACA">
      <w:pPr>
        <w:jc w:val="both"/>
        <w:rPr>
          <w:rFonts w:eastAsia="Calibri"/>
          <w:sz w:val="28"/>
          <w:szCs w:val="28"/>
          <w:lang w:eastAsia="en-US"/>
        </w:rPr>
      </w:pPr>
      <w:r w:rsidRPr="00961631">
        <w:rPr>
          <w:rFonts w:eastAsia="Calibri"/>
          <w:sz w:val="28"/>
          <w:szCs w:val="28"/>
          <w:lang w:eastAsia="en-US"/>
        </w:rPr>
        <w:t xml:space="preserve">     2. О каком заболевании можно думать?</w:t>
      </w:r>
    </w:p>
    <w:p w:rsidR="00C95ACA" w:rsidRPr="00961631" w:rsidRDefault="00C95ACA" w:rsidP="00C95ACA">
      <w:pPr>
        <w:jc w:val="both"/>
        <w:rPr>
          <w:rFonts w:eastAsia="Calibri"/>
          <w:sz w:val="28"/>
          <w:szCs w:val="28"/>
          <w:lang w:eastAsia="en-US"/>
        </w:rPr>
      </w:pPr>
      <w:r w:rsidRPr="00961631">
        <w:rPr>
          <w:rFonts w:eastAsia="Calibri"/>
          <w:sz w:val="28"/>
          <w:szCs w:val="28"/>
          <w:lang w:eastAsia="en-US"/>
        </w:rPr>
        <w:t xml:space="preserve">     3. Что считают ведущим в </w:t>
      </w:r>
      <w:r w:rsidRPr="00961631">
        <w:rPr>
          <w:sz w:val="28"/>
          <w:szCs w:val="28"/>
        </w:rPr>
        <w:t xml:space="preserve"> патогенезе болезни</w:t>
      </w:r>
      <w:r w:rsidRPr="00961631">
        <w:rPr>
          <w:rFonts w:eastAsia="Calibri"/>
          <w:sz w:val="28"/>
          <w:szCs w:val="28"/>
          <w:lang w:eastAsia="en-US"/>
        </w:rPr>
        <w:t>?</w:t>
      </w:r>
    </w:p>
    <w:p w:rsidR="00C95ACA" w:rsidRPr="00961631" w:rsidRDefault="00C95ACA" w:rsidP="00C95ACA">
      <w:pPr>
        <w:jc w:val="both"/>
        <w:rPr>
          <w:rFonts w:eastAsia="Calibri"/>
          <w:sz w:val="28"/>
          <w:szCs w:val="28"/>
          <w:lang w:eastAsia="en-US"/>
        </w:rPr>
      </w:pPr>
      <w:r w:rsidRPr="00961631">
        <w:rPr>
          <w:rFonts w:eastAsia="Calibri"/>
          <w:sz w:val="28"/>
          <w:szCs w:val="28"/>
          <w:lang w:eastAsia="en-US"/>
        </w:rPr>
        <w:t xml:space="preserve">     4</w:t>
      </w:r>
      <w:r w:rsidRPr="00961631">
        <w:rPr>
          <w:rFonts w:eastAsia="Calibri"/>
          <w:b/>
          <w:sz w:val="28"/>
          <w:szCs w:val="28"/>
          <w:lang w:eastAsia="en-US"/>
        </w:rPr>
        <w:t>.</w:t>
      </w:r>
      <w:r w:rsidRPr="00961631">
        <w:rPr>
          <w:rFonts w:eastAsia="Calibri"/>
          <w:sz w:val="28"/>
          <w:szCs w:val="28"/>
          <w:lang w:eastAsia="en-US"/>
        </w:rPr>
        <w:t xml:space="preserve"> Какие дополнительные методы исследования необходимы для  </w:t>
      </w:r>
    </w:p>
    <w:p w:rsidR="00C95ACA" w:rsidRPr="00961631" w:rsidRDefault="00C95ACA" w:rsidP="00C95ACA">
      <w:pPr>
        <w:jc w:val="both"/>
        <w:rPr>
          <w:rFonts w:eastAsia="Calibri"/>
          <w:sz w:val="28"/>
          <w:szCs w:val="28"/>
          <w:lang w:eastAsia="en-US"/>
        </w:rPr>
      </w:pPr>
      <w:r w:rsidRPr="00961631">
        <w:rPr>
          <w:sz w:val="28"/>
          <w:szCs w:val="28"/>
        </w:rPr>
        <w:t>диагностики дифференциальной диагностики заболевания?</w:t>
      </w:r>
    </w:p>
    <w:p w:rsidR="00C95ACA" w:rsidRPr="00961631" w:rsidRDefault="00C95ACA" w:rsidP="00C95ACA">
      <w:pPr>
        <w:pStyle w:val="af0"/>
        <w:shd w:val="clear" w:color="auto" w:fill="FFFFFF"/>
        <w:spacing w:before="0" w:beforeAutospacing="0" w:after="0" w:afterAutospacing="0"/>
        <w:rPr>
          <w:rFonts w:eastAsia="Calibri"/>
          <w:sz w:val="28"/>
          <w:szCs w:val="28"/>
          <w:lang w:eastAsia="en-US"/>
        </w:rPr>
      </w:pPr>
      <w:r w:rsidRPr="00961631">
        <w:rPr>
          <w:rFonts w:eastAsia="Calibri"/>
          <w:sz w:val="28"/>
          <w:szCs w:val="28"/>
          <w:lang w:eastAsia="en-US"/>
        </w:rPr>
        <w:t xml:space="preserve">     5.Какие отделы толстого кишечника пальпируют бимануальной  </w:t>
      </w:r>
    </w:p>
    <w:p w:rsidR="00C95ACA" w:rsidRPr="00961631" w:rsidRDefault="00C95ACA" w:rsidP="00C95ACA">
      <w:pPr>
        <w:pStyle w:val="af0"/>
        <w:shd w:val="clear" w:color="auto" w:fill="FFFFFF"/>
        <w:spacing w:before="0" w:beforeAutospacing="0" w:after="0" w:afterAutospacing="0"/>
        <w:rPr>
          <w:sz w:val="28"/>
          <w:szCs w:val="28"/>
        </w:rPr>
      </w:pPr>
      <w:r w:rsidRPr="00961631">
        <w:rPr>
          <w:rFonts w:eastAsia="Calibri"/>
          <w:sz w:val="28"/>
          <w:szCs w:val="28"/>
          <w:lang w:eastAsia="en-US"/>
        </w:rPr>
        <w:t xml:space="preserve">     пальпацией?</w:t>
      </w:r>
    </w:p>
    <w:p w:rsidR="00C95ACA" w:rsidRDefault="00C95ACA" w:rsidP="00C95ACA">
      <w:pPr>
        <w:jc w:val="both"/>
        <w:rPr>
          <w:rFonts w:eastAsia="Calibri"/>
          <w:sz w:val="28"/>
          <w:szCs w:val="28"/>
          <w:lang w:eastAsia="en-US"/>
        </w:rPr>
      </w:pPr>
    </w:p>
    <w:p w:rsidR="00C95ACA" w:rsidRDefault="00C95ACA" w:rsidP="00C95ACA">
      <w:pPr>
        <w:rPr>
          <w:b/>
          <w:sz w:val="28"/>
          <w:szCs w:val="28"/>
        </w:rPr>
      </w:pPr>
      <w:r>
        <w:rPr>
          <w:b/>
          <w:sz w:val="28"/>
          <w:szCs w:val="28"/>
        </w:rPr>
        <w:t>7. Список тем по УИРС:</w:t>
      </w:r>
    </w:p>
    <w:p w:rsidR="00C95ACA" w:rsidRPr="00CF5D8A" w:rsidRDefault="00C95ACA" w:rsidP="00C95ACA">
      <w:pPr>
        <w:rPr>
          <w:sz w:val="28"/>
          <w:szCs w:val="28"/>
        </w:rPr>
      </w:pPr>
      <w:r w:rsidRPr="00C43DB5">
        <w:rPr>
          <w:sz w:val="28"/>
          <w:szCs w:val="28"/>
        </w:rPr>
        <w:t>- Целиакия</w:t>
      </w:r>
    </w:p>
    <w:p w:rsidR="00C95ACA" w:rsidRPr="00CF5D8A" w:rsidRDefault="00C95ACA" w:rsidP="00C95ACA">
      <w:pPr>
        <w:rPr>
          <w:sz w:val="28"/>
          <w:szCs w:val="28"/>
        </w:rPr>
      </w:pPr>
      <w:r w:rsidRPr="00C43DB5">
        <w:rPr>
          <w:sz w:val="28"/>
          <w:szCs w:val="28"/>
        </w:rPr>
        <w:t>- Болезнь Крона</w:t>
      </w:r>
    </w:p>
    <w:p w:rsidR="00C95ACA" w:rsidRDefault="00C95ACA" w:rsidP="00C95ACA">
      <w:pPr>
        <w:rPr>
          <w:sz w:val="28"/>
          <w:szCs w:val="28"/>
        </w:rPr>
      </w:pPr>
      <w:r>
        <w:rPr>
          <w:sz w:val="28"/>
          <w:szCs w:val="28"/>
        </w:rPr>
        <w:t>- Неспецифический язвенный колит</w:t>
      </w:r>
    </w:p>
    <w:p w:rsidR="00C95ACA" w:rsidRPr="00CF5D8A" w:rsidRDefault="00C95ACA" w:rsidP="00C95ACA">
      <w:pPr>
        <w:rPr>
          <w:sz w:val="28"/>
          <w:szCs w:val="28"/>
        </w:rPr>
      </w:pPr>
      <w:r>
        <w:rPr>
          <w:sz w:val="28"/>
          <w:szCs w:val="28"/>
        </w:rPr>
        <w:t>Избранные темы пропедевтики внутренних болезней (учебно-методическое пособие для внеаудиторной самостоятельной работы студентов 3 курса лечебного и педиатрического факультетов), изд. КрасГМА ,  Красноярск, 2003. С. 68 – 73.</w:t>
      </w:r>
    </w:p>
    <w:p w:rsidR="00C95ACA" w:rsidRPr="00C43DB5" w:rsidRDefault="00C95ACA" w:rsidP="00C95ACA">
      <w:pPr>
        <w:rPr>
          <w:sz w:val="28"/>
          <w:szCs w:val="28"/>
        </w:rPr>
      </w:pPr>
    </w:p>
    <w:p w:rsidR="00C95ACA" w:rsidRDefault="00C95ACA" w:rsidP="00C95ACA">
      <w:pPr>
        <w:rPr>
          <w:b/>
          <w:sz w:val="28"/>
          <w:szCs w:val="28"/>
        </w:rPr>
      </w:pPr>
      <w:r>
        <w:rPr>
          <w:b/>
          <w:sz w:val="28"/>
          <w:szCs w:val="28"/>
        </w:rPr>
        <w:t>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r>
            <w:r w:rsidRPr="009506A2">
              <w:rPr>
                <w:b/>
                <w:bCs/>
                <w:sz w:val="28"/>
                <w:szCs w:val="28"/>
              </w:rPr>
              <w:lastRenderedPageBreak/>
              <w:t>редактор(-ы)</w:t>
            </w:r>
          </w:p>
        </w:tc>
        <w:tc>
          <w:tcPr>
            <w:tcW w:w="1432" w:type="dxa"/>
          </w:tcPr>
          <w:p w:rsidR="005E0BC6" w:rsidRPr="009506A2" w:rsidRDefault="005E0BC6" w:rsidP="005E0BC6">
            <w:pPr>
              <w:rPr>
                <w:sz w:val="28"/>
                <w:szCs w:val="28"/>
              </w:rPr>
            </w:pPr>
            <w:r w:rsidRPr="009506A2">
              <w:rPr>
                <w:b/>
                <w:bCs/>
                <w:sz w:val="28"/>
                <w:szCs w:val="28"/>
              </w:rPr>
              <w:lastRenderedPageBreak/>
              <w:t>Место издания, издатель</w:t>
            </w:r>
            <w:r w:rsidRPr="009506A2">
              <w:rPr>
                <w:b/>
                <w:bCs/>
                <w:sz w:val="28"/>
                <w:szCs w:val="28"/>
              </w:rPr>
              <w:lastRenderedPageBreak/>
              <w:t>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lastRenderedPageBreak/>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3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33"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23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35"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23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3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3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3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w:t>
            </w:r>
            <w:r w:rsidR="005E0BC6" w:rsidRPr="009506A2">
              <w:rPr>
                <w:sz w:val="28"/>
                <w:szCs w:val="28"/>
              </w:rPr>
              <w:lastRenderedPageBreak/>
              <w:t>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А. Балашова, А. </w:t>
            </w:r>
            <w:r w:rsidRPr="009506A2">
              <w:rPr>
                <w:sz w:val="28"/>
                <w:szCs w:val="28"/>
              </w:rPr>
              <w:lastRenderedPageBreak/>
              <w:t>Г. Иванов [и 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w:t>
            </w:r>
            <w:r w:rsidRPr="009506A2">
              <w:rPr>
                <w:sz w:val="28"/>
                <w:szCs w:val="28"/>
              </w:rPr>
              <w:lastRenderedPageBreak/>
              <w:t>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8.</w:t>
            </w:r>
          </w:p>
        </w:tc>
        <w:tc>
          <w:tcPr>
            <w:tcW w:w="5245" w:type="dxa"/>
          </w:tcPr>
          <w:p w:rsidR="005E0BC6" w:rsidRPr="009506A2" w:rsidRDefault="00CD071D" w:rsidP="005E0BC6">
            <w:pPr>
              <w:rPr>
                <w:sz w:val="28"/>
                <w:szCs w:val="28"/>
              </w:rPr>
            </w:pPr>
            <w:hyperlink r:id="rId24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4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24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43"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C95ACA" w:rsidRPr="003A7ACB" w:rsidRDefault="00C95ACA" w:rsidP="003A7ACB">
      <w:pPr>
        <w:rPr>
          <w:sz w:val="28"/>
          <w:szCs w:val="28"/>
        </w:rPr>
      </w:pPr>
    </w:p>
    <w:p w:rsidR="00AD3E7D" w:rsidRDefault="00AD3E7D" w:rsidP="00AD3E7D">
      <w:pPr>
        <w:pStyle w:val="a3"/>
        <w:jc w:val="left"/>
      </w:pPr>
      <w:r>
        <w:t>1. Занятие № 18.</w:t>
      </w:r>
    </w:p>
    <w:p w:rsidR="00AD3E7D" w:rsidRDefault="00AD3E7D" w:rsidP="00AD3E7D">
      <w:pPr>
        <w:pStyle w:val="a3"/>
        <w:jc w:val="both"/>
        <w:rPr>
          <w:b w:val="0"/>
        </w:rPr>
      </w:pPr>
      <w:r>
        <w:t xml:space="preserve">Тема:  </w:t>
      </w:r>
      <w:r>
        <w:rPr>
          <w:b w:val="0"/>
        </w:rPr>
        <w:t>«</w:t>
      </w:r>
      <w:r w:rsidRPr="008237AD">
        <w:rPr>
          <w:bCs/>
          <w:color w:val="000000"/>
          <w:spacing w:val="-11"/>
        </w:rPr>
        <w:t>Д</w:t>
      </w:r>
      <w:r>
        <w:rPr>
          <w:bCs/>
          <w:color w:val="000000"/>
          <w:spacing w:val="-11"/>
        </w:rPr>
        <w:t>ополнительные</w:t>
      </w:r>
      <w:r w:rsidRPr="008237AD">
        <w:rPr>
          <w:bCs/>
          <w:color w:val="000000"/>
          <w:spacing w:val="-11"/>
        </w:rPr>
        <w:t xml:space="preserve">   методы   исследования   больных   с патологией    желудочно-кишечного    тракта</w:t>
      </w:r>
      <w:r>
        <w:rPr>
          <w:b w:val="0"/>
        </w:rPr>
        <w:t>»</w:t>
      </w:r>
    </w:p>
    <w:p w:rsidR="00AD3E7D" w:rsidRDefault="00AD3E7D" w:rsidP="00AD3E7D">
      <w:pPr>
        <w:pStyle w:val="a3"/>
        <w:jc w:val="both"/>
        <w:rPr>
          <w:b w:val="0"/>
        </w:rPr>
      </w:pPr>
      <w:r>
        <w:t>2. Форма организации занятия</w:t>
      </w:r>
      <w:r>
        <w:rPr>
          <w:b w:val="0"/>
        </w:rPr>
        <w:t>: клиническое практическое.</w:t>
      </w:r>
    </w:p>
    <w:p w:rsidR="00AD3E7D" w:rsidRPr="005D53F2" w:rsidRDefault="00AD3E7D" w:rsidP="00AD3E7D">
      <w:pPr>
        <w:jc w:val="both"/>
        <w:rPr>
          <w:sz w:val="28"/>
          <w:szCs w:val="28"/>
        </w:rPr>
      </w:pPr>
      <w:r>
        <w:rPr>
          <w:b/>
          <w:sz w:val="28"/>
        </w:rPr>
        <w:t>3. Значение изучения темы</w:t>
      </w:r>
      <w:r>
        <w:rPr>
          <w:sz w:val="28"/>
        </w:rPr>
        <w:t xml:space="preserve">: </w:t>
      </w:r>
      <w:r w:rsidRPr="00197F95">
        <w:rPr>
          <w:sz w:val="28"/>
          <w:szCs w:val="28"/>
          <w:shd w:val="clear" w:color="auto" w:fill="FFFFFF"/>
        </w:rPr>
        <w:t>Желудочно-кишечный тракт</w:t>
      </w:r>
      <w:r>
        <w:rPr>
          <w:sz w:val="28"/>
          <w:szCs w:val="28"/>
          <w:shd w:val="clear" w:color="auto" w:fill="FFFFFF"/>
        </w:rPr>
        <w:t xml:space="preserve"> (ЖКТ)</w:t>
      </w:r>
      <w:r w:rsidRPr="00197F95">
        <w:rPr>
          <w:sz w:val="28"/>
          <w:szCs w:val="28"/>
          <w:shd w:val="clear" w:color="auto" w:fill="FFFFFF"/>
        </w:rPr>
        <w:t xml:space="preserve"> функционально связан со всеми основными системами человеческого организма. </w:t>
      </w:r>
      <w:r w:rsidRPr="00197F95">
        <w:rPr>
          <w:sz w:val="28"/>
        </w:rPr>
        <w:t>Заболевания органов пищеварения на сегодняшний день являются наиболее распространенными из всех заболеваний внутренних органов. Это заболевания пищевода, желудка, поджелудочной железы, кишечника, желчного пузыря и печени</w:t>
      </w:r>
      <w:r w:rsidRPr="00197F95">
        <w:rPr>
          <w:sz w:val="28"/>
          <w:szCs w:val="28"/>
        </w:rPr>
        <w:t>.</w:t>
      </w:r>
      <w:r w:rsidRPr="005D53F2">
        <w:rPr>
          <w:sz w:val="28"/>
          <w:szCs w:val="28"/>
        </w:rPr>
        <w:t>Современные методы диагностики в гастроэнтерологии (ультразвуковая диагностика, эзофагоскопия, гастроскопия, лапароскопия, ректоскопия, радиологические исследования, большое число лабораторных методик и др.) позволяют выявить болезни органов пищеварения на ранних стадиях и проводить эффективные методы лечения.</w:t>
      </w:r>
    </w:p>
    <w:p w:rsidR="00AD3E7D" w:rsidRDefault="00AD3E7D" w:rsidP="00AD3E7D">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знакомство и проведение дополнительными методами обследования больного с интерпретацией полученных результатов и последующей тактикой ведения больных с заболеваниями ЖКТ. </w:t>
      </w:r>
    </w:p>
    <w:p w:rsidR="00AD3E7D" w:rsidRDefault="00AD3E7D" w:rsidP="00AD3E7D">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клинических и дополнительных (лабораторных, инструментальных) методах обследования больного с заболеваниями ЖКТ.</w:t>
      </w:r>
    </w:p>
    <w:p w:rsidR="00AD3E7D" w:rsidRDefault="00AD3E7D" w:rsidP="00AD3E7D">
      <w:pPr>
        <w:jc w:val="both"/>
        <w:rPr>
          <w:sz w:val="28"/>
          <w:szCs w:val="28"/>
        </w:rPr>
      </w:pPr>
      <w:r>
        <w:rPr>
          <w:i/>
          <w:sz w:val="28"/>
          <w:szCs w:val="28"/>
        </w:rPr>
        <w:lastRenderedPageBreak/>
        <w:t>Личностное значение темы</w:t>
      </w:r>
      <w:r>
        <w:rPr>
          <w:sz w:val="28"/>
          <w:szCs w:val="28"/>
        </w:rPr>
        <w:t>: развитие ответственности будущего врача за проведение первичной, вторичной и третичной профилактики заболеваний ЖКТ.</w:t>
      </w:r>
    </w:p>
    <w:p w:rsidR="00AD3E7D" w:rsidRDefault="00AD3E7D" w:rsidP="00AD3E7D">
      <w:pPr>
        <w:rPr>
          <w:b/>
          <w:sz w:val="28"/>
        </w:rPr>
      </w:pPr>
      <w:r>
        <w:rPr>
          <w:b/>
          <w:sz w:val="28"/>
        </w:rPr>
        <w:t xml:space="preserve">4.Цели обучения: </w:t>
      </w:r>
    </w:p>
    <w:p w:rsidR="00AD3E7D" w:rsidRDefault="00AD3E7D" w:rsidP="00AD3E7D">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504160" w:rsidRPr="0004660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504160" w:rsidRP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504160">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профилактики заболеваний кишечника и поджелудочной железы среди взрослого населения  с учетом их возрастно-половых групп (ПК-6);</w:t>
      </w:r>
    </w:p>
    <w:p w:rsidR="00504160" w:rsidRP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504160">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при заболеваниях кишечника и поджелудочной железы (ПК-16);</w:t>
      </w:r>
    </w:p>
    <w:p w:rsidR="00504160" w:rsidRPr="00504160" w:rsidRDefault="00504160" w:rsidP="00A17FE9">
      <w:pPr>
        <w:pStyle w:val="a5"/>
        <w:numPr>
          <w:ilvl w:val="0"/>
          <w:numId w:val="685"/>
        </w:numPr>
        <w:autoSpaceDE w:val="0"/>
        <w:autoSpaceDN w:val="0"/>
        <w:adjustRightInd w:val="0"/>
        <w:jc w:val="both"/>
        <w:outlineLvl w:val="1"/>
        <w:rPr>
          <w:rFonts w:ascii="Times New Roman" w:hAnsi="Times New Roman"/>
          <w:sz w:val="28"/>
          <w:szCs w:val="28"/>
        </w:rPr>
      </w:pPr>
      <w:r w:rsidRPr="00504160">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w:t>
      </w:r>
      <w:r w:rsidRPr="00504160">
        <w:rPr>
          <w:rFonts w:ascii="Times New Roman" w:hAnsi="Times New Roman"/>
          <w:sz w:val="28"/>
          <w:szCs w:val="28"/>
        </w:rPr>
        <w:lastRenderedPageBreak/>
        <w:t>выполнять основные диагностические мероприятия по выявлению неотложных и угрожающих жизни состояний (ПК-17);</w:t>
      </w:r>
    </w:p>
    <w:p w:rsidR="00AD3E7D" w:rsidRDefault="00AD3E7D" w:rsidP="00AD3E7D">
      <w:pPr>
        <w:autoSpaceDE w:val="0"/>
        <w:autoSpaceDN w:val="0"/>
        <w:adjustRightInd w:val="0"/>
        <w:jc w:val="both"/>
        <w:outlineLvl w:val="1"/>
        <w:rPr>
          <w:sz w:val="28"/>
          <w:szCs w:val="28"/>
        </w:rPr>
      </w:pPr>
      <w:r>
        <w:rPr>
          <w:sz w:val="28"/>
          <w:szCs w:val="28"/>
        </w:rPr>
        <w:t>- учебная:</w:t>
      </w:r>
    </w:p>
    <w:p w:rsidR="00AD3E7D" w:rsidRDefault="00AD3E7D" w:rsidP="00AD3E7D">
      <w:pPr>
        <w:adjustRightInd w:val="0"/>
        <w:jc w:val="both"/>
        <w:rPr>
          <w:bCs/>
          <w:sz w:val="28"/>
          <w:szCs w:val="28"/>
        </w:rPr>
      </w:pPr>
      <w:r>
        <w:rPr>
          <w:b/>
          <w:bCs/>
          <w:sz w:val="28"/>
          <w:szCs w:val="28"/>
        </w:rPr>
        <w:t>знать:</w:t>
      </w:r>
    </w:p>
    <w:p w:rsidR="00AD3E7D" w:rsidRDefault="00AD3E7D" w:rsidP="00AD3E7D">
      <w:pPr>
        <w:numPr>
          <w:ilvl w:val="0"/>
          <w:numId w:val="376"/>
        </w:numPr>
        <w:adjustRightInd w:val="0"/>
        <w:jc w:val="both"/>
        <w:rPr>
          <w:bCs/>
          <w:sz w:val="28"/>
          <w:szCs w:val="28"/>
        </w:rPr>
      </w:pPr>
      <w:r>
        <w:rPr>
          <w:bCs/>
          <w:sz w:val="28"/>
          <w:szCs w:val="28"/>
        </w:rPr>
        <w:t>современные дополнительные методы обследования больных с заболеваниями ЖКТ</w:t>
      </w:r>
    </w:p>
    <w:p w:rsidR="00AD3E7D" w:rsidRPr="006B1020" w:rsidRDefault="00AD3E7D" w:rsidP="00AD3E7D">
      <w:pPr>
        <w:pStyle w:val="a5"/>
        <w:widowControl w:val="0"/>
        <w:numPr>
          <w:ilvl w:val="0"/>
          <w:numId w:val="376"/>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механизмы развития основных</w:t>
      </w:r>
      <w:r>
        <w:rPr>
          <w:rFonts w:ascii="Times New Roman" w:hAnsi="Times New Roman"/>
          <w:sz w:val="28"/>
          <w:szCs w:val="28"/>
        </w:rPr>
        <w:t xml:space="preserve"> клинико-лабораторных</w:t>
      </w:r>
      <w:r w:rsidRPr="006B1020">
        <w:rPr>
          <w:rFonts w:ascii="Times New Roman" w:hAnsi="Times New Roman"/>
          <w:sz w:val="28"/>
          <w:szCs w:val="28"/>
        </w:rPr>
        <w:t xml:space="preserve"> симптомов патологии органов пищеварения, оценить их диагностическое значение</w:t>
      </w:r>
    </w:p>
    <w:p w:rsidR="00AD3E7D" w:rsidRDefault="00AD3E7D" w:rsidP="00AD3E7D">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AD3E7D" w:rsidRDefault="00AD3E7D" w:rsidP="00AD3E7D">
      <w:pPr>
        <w:adjustRightInd w:val="0"/>
        <w:jc w:val="both"/>
        <w:rPr>
          <w:b/>
          <w:bCs/>
          <w:sz w:val="28"/>
          <w:szCs w:val="28"/>
        </w:rPr>
      </w:pPr>
      <w:r>
        <w:rPr>
          <w:b/>
          <w:bCs/>
          <w:sz w:val="28"/>
          <w:szCs w:val="28"/>
        </w:rPr>
        <w:t xml:space="preserve">  уметь:</w:t>
      </w:r>
    </w:p>
    <w:p w:rsidR="00AD3E7D" w:rsidRDefault="00AD3E7D" w:rsidP="00AD3E7D">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назначить дополнительные методы обследования с интерпретацией полученных результатов у пациента с патологией ЖКТ;</w:t>
      </w:r>
    </w:p>
    <w:p w:rsidR="00AD3E7D" w:rsidRDefault="00AD3E7D" w:rsidP="00AD3E7D">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AD3E7D" w:rsidRDefault="00AD3E7D" w:rsidP="00AD3E7D">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AD3E7D" w:rsidRDefault="00AD3E7D" w:rsidP="00AD3E7D">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AD3E7D" w:rsidRPr="00AD3E7D" w:rsidRDefault="00AD3E7D" w:rsidP="00AD3E7D">
      <w:pPr>
        <w:numPr>
          <w:ilvl w:val="0"/>
          <w:numId w:val="377"/>
        </w:numPr>
        <w:adjustRightInd w:val="0"/>
        <w:jc w:val="both"/>
        <w:rPr>
          <w:bCs/>
          <w:sz w:val="28"/>
          <w:szCs w:val="28"/>
        </w:rPr>
      </w:pPr>
      <w:r>
        <w:rPr>
          <w:bCs/>
          <w:sz w:val="28"/>
          <w:szCs w:val="28"/>
        </w:rPr>
        <w:t>заполнять фрагмент истории болезни.</w:t>
      </w:r>
    </w:p>
    <w:p w:rsidR="00AD3E7D" w:rsidRDefault="00AD3E7D" w:rsidP="00AD3E7D">
      <w:pPr>
        <w:adjustRightInd w:val="0"/>
        <w:jc w:val="both"/>
        <w:rPr>
          <w:b/>
          <w:bCs/>
          <w:sz w:val="28"/>
          <w:szCs w:val="28"/>
        </w:rPr>
      </w:pPr>
      <w:r>
        <w:rPr>
          <w:b/>
          <w:bCs/>
          <w:sz w:val="28"/>
          <w:szCs w:val="28"/>
        </w:rPr>
        <w:t>владеть:</w:t>
      </w:r>
    </w:p>
    <w:p w:rsidR="00AD3E7D" w:rsidRDefault="00AD3E7D" w:rsidP="00AD3E7D">
      <w:pPr>
        <w:numPr>
          <w:ilvl w:val="0"/>
          <w:numId w:val="378"/>
        </w:numPr>
        <w:adjustRightInd w:val="0"/>
        <w:jc w:val="both"/>
        <w:rPr>
          <w:bCs/>
          <w:sz w:val="28"/>
          <w:szCs w:val="28"/>
        </w:rPr>
      </w:pPr>
      <w:r>
        <w:rPr>
          <w:bCs/>
          <w:sz w:val="28"/>
          <w:szCs w:val="28"/>
        </w:rPr>
        <w:t>правильным ведением медицинской документации;</w:t>
      </w:r>
    </w:p>
    <w:p w:rsidR="00AD3E7D" w:rsidRDefault="00AD3E7D" w:rsidP="00AD3E7D">
      <w:pPr>
        <w:numPr>
          <w:ilvl w:val="0"/>
          <w:numId w:val="378"/>
        </w:numPr>
        <w:adjustRightInd w:val="0"/>
        <w:jc w:val="both"/>
        <w:rPr>
          <w:bCs/>
          <w:sz w:val="28"/>
          <w:szCs w:val="28"/>
        </w:rPr>
      </w:pPr>
      <w:r>
        <w:rPr>
          <w:bCs/>
          <w:sz w:val="28"/>
          <w:szCs w:val="28"/>
        </w:rPr>
        <w:t>интерпретацией дополнительными методами обследования больных с патологией ЖКТ.</w:t>
      </w:r>
    </w:p>
    <w:p w:rsidR="00AD3E7D" w:rsidRDefault="00AD3E7D" w:rsidP="00AD3E7D">
      <w:pPr>
        <w:rPr>
          <w:sz w:val="28"/>
        </w:rPr>
      </w:pPr>
    </w:p>
    <w:p w:rsidR="00AD3E7D" w:rsidRDefault="00AD3E7D" w:rsidP="00AD3E7D">
      <w:pPr>
        <w:rPr>
          <w:sz w:val="28"/>
          <w:szCs w:val="28"/>
        </w:rPr>
      </w:pPr>
      <w:r>
        <w:rPr>
          <w:b/>
          <w:sz w:val="28"/>
          <w:szCs w:val="28"/>
        </w:rPr>
        <w:t xml:space="preserve">  5. План изучения темы</w:t>
      </w:r>
      <w:r>
        <w:rPr>
          <w:sz w:val="28"/>
          <w:szCs w:val="28"/>
        </w:rPr>
        <w:t>:</w:t>
      </w:r>
    </w:p>
    <w:p w:rsidR="00AD3E7D" w:rsidRDefault="00AD3E7D" w:rsidP="00A17FE9">
      <w:pPr>
        <w:numPr>
          <w:ilvl w:val="1"/>
          <w:numId w:val="459"/>
        </w:numPr>
        <w:rPr>
          <w:sz w:val="28"/>
          <w:szCs w:val="28"/>
        </w:rPr>
      </w:pPr>
      <w:r>
        <w:rPr>
          <w:b/>
          <w:sz w:val="28"/>
          <w:szCs w:val="28"/>
        </w:rPr>
        <w:t>.Контроль  исходного уровня  знаний</w:t>
      </w:r>
      <w:r>
        <w:rPr>
          <w:sz w:val="28"/>
          <w:szCs w:val="28"/>
        </w:rPr>
        <w:t xml:space="preserve"> (тестовые вопросы)</w:t>
      </w:r>
    </w:p>
    <w:p w:rsidR="00AD3E7D" w:rsidRDefault="00AD3E7D" w:rsidP="00AD3E7D">
      <w:pPr>
        <w:jc w:val="both"/>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«Язвенная болезнь желудка», «Печень, желчный пузырь, поджелудочная железа, кишечник» учебные видеофильмы, набор рентгенограмм, примеры анализов, протоколы инструментальных методов обследованиябольных с патологией ЖКТ).</w:t>
      </w:r>
    </w:p>
    <w:p w:rsidR="00AD3E7D" w:rsidRDefault="00AD3E7D" w:rsidP="00AD3E7D">
      <w:pPr>
        <w:rPr>
          <w:b/>
          <w:sz w:val="28"/>
          <w:szCs w:val="28"/>
        </w:rPr>
      </w:pPr>
      <w:r>
        <w:rPr>
          <w:b/>
          <w:sz w:val="28"/>
          <w:szCs w:val="28"/>
        </w:rPr>
        <w:t>5.3. Самостоятельная работа по теме:</w:t>
      </w:r>
    </w:p>
    <w:p w:rsidR="00AD3E7D" w:rsidRDefault="00AD3E7D" w:rsidP="00AD3E7D">
      <w:pPr>
        <w:ind w:left="720"/>
        <w:rPr>
          <w:sz w:val="28"/>
          <w:szCs w:val="28"/>
        </w:rPr>
      </w:pPr>
      <w:r>
        <w:rPr>
          <w:sz w:val="28"/>
          <w:szCs w:val="28"/>
        </w:rPr>
        <w:t xml:space="preserve">- курация больных </w:t>
      </w:r>
    </w:p>
    <w:p w:rsidR="00AD3E7D" w:rsidRDefault="00AD3E7D" w:rsidP="00AD3E7D">
      <w:pPr>
        <w:ind w:left="720"/>
        <w:rPr>
          <w:sz w:val="28"/>
          <w:szCs w:val="28"/>
        </w:rPr>
      </w:pPr>
      <w:r>
        <w:rPr>
          <w:sz w:val="28"/>
          <w:szCs w:val="28"/>
        </w:rPr>
        <w:t xml:space="preserve">- формирование представления о больном </w:t>
      </w:r>
    </w:p>
    <w:p w:rsidR="00AD3E7D" w:rsidRDefault="00AD3E7D" w:rsidP="00AD3E7D">
      <w:pPr>
        <w:ind w:left="708"/>
        <w:rPr>
          <w:sz w:val="28"/>
          <w:szCs w:val="28"/>
        </w:rPr>
      </w:pPr>
      <w:r>
        <w:rPr>
          <w:sz w:val="28"/>
          <w:szCs w:val="28"/>
        </w:rPr>
        <w:t xml:space="preserve">- назначение дополнительных методов обследования с интерпретацией     </w:t>
      </w:r>
    </w:p>
    <w:p w:rsidR="00AD3E7D" w:rsidRDefault="00AD3E7D" w:rsidP="00AD3E7D">
      <w:pPr>
        <w:ind w:left="708"/>
        <w:rPr>
          <w:sz w:val="28"/>
          <w:szCs w:val="28"/>
        </w:rPr>
      </w:pPr>
      <w:r>
        <w:rPr>
          <w:sz w:val="28"/>
          <w:szCs w:val="28"/>
        </w:rPr>
        <w:t xml:space="preserve">  полученных результатов</w:t>
      </w:r>
    </w:p>
    <w:p w:rsidR="00AD3E7D" w:rsidRDefault="00AD3E7D" w:rsidP="00AD3E7D">
      <w:pPr>
        <w:ind w:left="720"/>
        <w:rPr>
          <w:sz w:val="28"/>
          <w:szCs w:val="28"/>
        </w:rPr>
      </w:pPr>
      <w:r>
        <w:rPr>
          <w:sz w:val="28"/>
          <w:szCs w:val="28"/>
        </w:rPr>
        <w:t>- разбор курируемых больных</w:t>
      </w:r>
    </w:p>
    <w:p w:rsidR="00AD3E7D" w:rsidRDefault="00AD3E7D" w:rsidP="00AD3E7D">
      <w:pPr>
        <w:ind w:left="720"/>
        <w:rPr>
          <w:sz w:val="28"/>
          <w:szCs w:val="28"/>
        </w:rPr>
      </w:pPr>
      <w:r>
        <w:rPr>
          <w:sz w:val="28"/>
          <w:szCs w:val="28"/>
        </w:rPr>
        <w:t xml:space="preserve">- написание фрагмента истории болезни  </w:t>
      </w:r>
    </w:p>
    <w:p w:rsidR="00AD3E7D" w:rsidRDefault="00AD3E7D" w:rsidP="00AD3E7D">
      <w:pPr>
        <w:rPr>
          <w:sz w:val="28"/>
          <w:szCs w:val="28"/>
        </w:rPr>
      </w:pPr>
      <w:r>
        <w:rPr>
          <w:b/>
          <w:sz w:val="28"/>
          <w:szCs w:val="28"/>
        </w:rPr>
        <w:t>5.4 Итоговый контроль знаний</w:t>
      </w:r>
    </w:p>
    <w:p w:rsidR="00AD3E7D" w:rsidRDefault="00AD3E7D" w:rsidP="00AD3E7D">
      <w:pPr>
        <w:rPr>
          <w:sz w:val="28"/>
          <w:szCs w:val="28"/>
        </w:rPr>
      </w:pPr>
      <w:r>
        <w:rPr>
          <w:sz w:val="28"/>
          <w:szCs w:val="28"/>
        </w:rPr>
        <w:lastRenderedPageBreak/>
        <w:t xml:space="preserve">           - ответы на вопросы по теме занятия</w:t>
      </w:r>
    </w:p>
    <w:p w:rsidR="00AD3E7D" w:rsidRDefault="00AD3E7D" w:rsidP="00AD3E7D">
      <w:pPr>
        <w:rPr>
          <w:sz w:val="28"/>
          <w:szCs w:val="28"/>
        </w:rPr>
      </w:pPr>
      <w:r>
        <w:rPr>
          <w:sz w:val="28"/>
          <w:szCs w:val="28"/>
        </w:rPr>
        <w:t xml:space="preserve">           - решение ситуационных задач.</w:t>
      </w:r>
    </w:p>
    <w:p w:rsidR="00AD3E7D" w:rsidRDefault="00AD3E7D" w:rsidP="003A7ACB">
      <w:pPr>
        <w:jc w:val="both"/>
        <w:rPr>
          <w:b/>
          <w:sz w:val="28"/>
          <w:szCs w:val="28"/>
        </w:rPr>
      </w:pPr>
      <w:r>
        <w:rPr>
          <w:b/>
          <w:sz w:val="28"/>
          <w:szCs w:val="28"/>
        </w:rPr>
        <w:t>6. Домашнее задание для уяснения темы занятия</w:t>
      </w:r>
    </w:p>
    <w:p w:rsidR="00AD3E7D" w:rsidRPr="008743E1" w:rsidRDefault="00AD3E7D" w:rsidP="003A7ACB">
      <w:pPr>
        <w:shd w:val="clear" w:color="auto" w:fill="FFFFFF"/>
        <w:jc w:val="both"/>
        <w:rPr>
          <w:b/>
          <w:bCs/>
          <w:color w:val="000000"/>
          <w:spacing w:val="-5"/>
          <w:sz w:val="28"/>
          <w:szCs w:val="28"/>
        </w:rPr>
      </w:pPr>
      <w:r w:rsidRPr="008743E1">
        <w:rPr>
          <w:b/>
          <w:bCs/>
          <w:color w:val="000000"/>
          <w:spacing w:val="-5"/>
          <w:sz w:val="28"/>
          <w:szCs w:val="28"/>
        </w:rPr>
        <w:t xml:space="preserve">   6.1. Контрольные вопросы по теме занятия</w:t>
      </w:r>
    </w:p>
    <w:p w:rsidR="00AD3E7D" w:rsidRDefault="00AD3E7D" w:rsidP="003A7ACB">
      <w:pPr>
        <w:shd w:val="clear" w:color="auto" w:fill="FFFFFF"/>
        <w:jc w:val="both"/>
        <w:rPr>
          <w:bCs/>
          <w:color w:val="000000"/>
          <w:spacing w:val="-5"/>
          <w:sz w:val="28"/>
          <w:szCs w:val="28"/>
        </w:rPr>
      </w:pPr>
      <w:r>
        <w:rPr>
          <w:bCs/>
          <w:color w:val="000000"/>
          <w:spacing w:val="-5"/>
          <w:sz w:val="28"/>
          <w:szCs w:val="28"/>
        </w:rPr>
        <w:t>1.  Перечислите основные лабораторные тесты при заболеваниях поджелудочной железы.</w:t>
      </w:r>
    </w:p>
    <w:p w:rsidR="00AD3E7D" w:rsidRDefault="00AD3E7D" w:rsidP="003A7ACB">
      <w:pPr>
        <w:shd w:val="clear" w:color="auto" w:fill="FFFFFF"/>
        <w:jc w:val="both"/>
        <w:rPr>
          <w:bCs/>
          <w:color w:val="000000"/>
          <w:spacing w:val="-5"/>
          <w:sz w:val="28"/>
          <w:szCs w:val="28"/>
        </w:rPr>
      </w:pPr>
      <w:r>
        <w:rPr>
          <w:bCs/>
          <w:color w:val="000000"/>
          <w:spacing w:val="-5"/>
          <w:sz w:val="28"/>
          <w:szCs w:val="28"/>
        </w:rPr>
        <w:t>2.  Перечислите основные лабораторные тесты при заболеваниях желудка.</w:t>
      </w:r>
    </w:p>
    <w:p w:rsidR="00AD3E7D" w:rsidRDefault="00AD3E7D" w:rsidP="003A7ACB">
      <w:pPr>
        <w:shd w:val="clear" w:color="auto" w:fill="FFFFFF"/>
        <w:jc w:val="both"/>
        <w:rPr>
          <w:bCs/>
          <w:color w:val="000000"/>
          <w:spacing w:val="-5"/>
          <w:sz w:val="28"/>
          <w:szCs w:val="28"/>
        </w:rPr>
      </w:pPr>
      <w:r>
        <w:rPr>
          <w:bCs/>
          <w:color w:val="000000"/>
          <w:spacing w:val="-5"/>
          <w:sz w:val="28"/>
          <w:szCs w:val="28"/>
        </w:rPr>
        <w:t>3.  Перечислите основные лабораторные тесты при заболеваниях ДПК.</w:t>
      </w:r>
    </w:p>
    <w:p w:rsidR="00AD3E7D" w:rsidRDefault="00AD3E7D" w:rsidP="003A7ACB">
      <w:pPr>
        <w:shd w:val="clear" w:color="auto" w:fill="FFFFFF"/>
        <w:jc w:val="both"/>
        <w:rPr>
          <w:bCs/>
          <w:color w:val="000000"/>
          <w:spacing w:val="-5"/>
          <w:sz w:val="28"/>
          <w:szCs w:val="28"/>
        </w:rPr>
      </w:pPr>
      <w:r>
        <w:rPr>
          <w:bCs/>
          <w:color w:val="000000"/>
          <w:spacing w:val="-5"/>
          <w:sz w:val="28"/>
          <w:szCs w:val="28"/>
        </w:rPr>
        <w:t>4.  Попробуйте составить план - последовательность инструментальных методов исследования у больных с подозрением на неопластический процесс кишечника.</w:t>
      </w:r>
    </w:p>
    <w:p w:rsidR="00AD3E7D" w:rsidRDefault="00AD3E7D" w:rsidP="003A7ACB">
      <w:pPr>
        <w:shd w:val="clear" w:color="auto" w:fill="FFFFFF"/>
        <w:jc w:val="both"/>
        <w:rPr>
          <w:bCs/>
          <w:color w:val="000000"/>
          <w:spacing w:val="-5"/>
          <w:sz w:val="28"/>
          <w:szCs w:val="28"/>
        </w:rPr>
      </w:pPr>
      <w:r>
        <w:rPr>
          <w:bCs/>
          <w:color w:val="000000"/>
          <w:spacing w:val="-5"/>
          <w:sz w:val="28"/>
          <w:szCs w:val="28"/>
        </w:rPr>
        <w:t>5.  Назовите возможности ректороманоскопии.</w:t>
      </w:r>
    </w:p>
    <w:p w:rsidR="00AD3E7D" w:rsidRDefault="00AD3E7D" w:rsidP="003A7ACB">
      <w:pPr>
        <w:shd w:val="clear" w:color="auto" w:fill="FFFFFF"/>
        <w:jc w:val="both"/>
        <w:rPr>
          <w:bCs/>
          <w:color w:val="000000"/>
          <w:spacing w:val="-5"/>
          <w:sz w:val="28"/>
          <w:szCs w:val="28"/>
        </w:rPr>
      </w:pPr>
      <w:r>
        <w:rPr>
          <w:bCs/>
          <w:color w:val="000000"/>
          <w:spacing w:val="-5"/>
          <w:sz w:val="28"/>
          <w:szCs w:val="28"/>
        </w:rPr>
        <w:t>6.  Назовите возможности колоноскопии.</w:t>
      </w:r>
    </w:p>
    <w:p w:rsidR="00AD3E7D" w:rsidRDefault="00AD3E7D" w:rsidP="003A7ACB">
      <w:pPr>
        <w:shd w:val="clear" w:color="auto" w:fill="FFFFFF"/>
        <w:jc w:val="both"/>
        <w:rPr>
          <w:bCs/>
          <w:color w:val="000000"/>
          <w:spacing w:val="-5"/>
          <w:sz w:val="28"/>
          <w:szCs w:val="28"/>
        </w:rPr>
      </w:pPr>
      <w:r>
        <w:rPr>
          <w:bCs/>
          <w:color w:val="000000"/>
          <w:spacing w:val="-5"/>
          <w:sz w:val="28"/>
          <w:szCs w:val="28"/>
        </w:rPr>
        <w:t>7.  Назовите возможности ирригоскопии.</w:t>
      </w:r>
    </w:p>
    <w:p w:rsidR="00AD3E7D" w:rsidRDefault="00AD3E7D" w:rsidP="003A7ACB">
      <w:pPr>
        <w:shd w:val="clear" w:color="auto" w:fill="FFFFFF"/>
        <w:jc w:val="both"/>
        <w:rPr>
          <w:bCs/>
          <w:color w:val="000000"/>
          <w:spacing w:val="-5"/>
          <w:sz w:val="28"/>
          <w:szCs w:val="28"/>
        </w:rPr>
      </w:pPr>
      <w:r>
        <w:rPr>
          <w:bCs/>
          <w:color w:val="000000"/>
          <w:spacing w:val="-5"/>
          <w:sz w:val="28"/>
          <w:szCs w:val="28"/>
        </w:rPr>
        <w:t>8.  Показания к проведению ретроградной  панкреатографии.</w:t>
      </w:r>
    </w:p>
    <w:p w:rsidR="00AD3E7D" w:rsidRDefault="00AD3E7D" w:rsidP="003A7ACB">
      <w:pPr>
        <w:pStyle w:val="FR4"/>
        <w:spacing w:line="240" w:lineRule="auto"/>
        <w:ind w:firstLine="0"/>
        <w:rPr>
          <w:sz w:val="28"/>
          <w:szCs w:val="28"/>
        </w:rPr>
      </w:pPr>
    </w:p>
    <w:p w:rsidR="00AD3E7D" w:rsidRDefault="00AD3E7D" w:rsidP="003A7ACB">
      <w:pPr>
        <w:jc w:val="both"/>
        <w:rPr>
          <w:b/>
          <w:sz w:val="28"/>
          <w:szCs w:val="28"/>
        </w:rPr>
      </w:pPr>
      <w:r>
        <w:rPr>
          <w:b/>
          <w:sz w:val="28"/>
          <w:szCs w:val="28"/>
        </w:rPr>
        <w:t xml:space="preserve">     6.2. Тестовые задания.</w:t>
      </w:r>
    </w:p>
    <w:p w:rsidR="00AD3E7D" w:rsidRDefault="00AD3E7D" w:rsidP="003A7ACB">
      <w:pPr>
        <w:jc w:val="both"/>
        <w:rPr>
          <w:b/>
          <w:sz w:val="28"/>
          <w:szCs w:val="28"/>
        </w:rPr>
      </w:pPr>
      <w:r>
        <w:rPr>
          <w:b/>
          <w:sz w:val="28"/>
          <w:szCs w:val="28"/>
        </w:rPr>
        <w:t>Вариант 1.</w:t>
      </w:r>
    </w:p>
    <w:p w:rsidR="00AD3E7D" w:rsidRPr="0035049A" w:rsidRDefault="00AD3E7D" w:rsidP="003A7ACB">
      <w:pPr>
        <w:jc w:val="both"/>
        <w:rPr>
          <w:caps/>
          <w:sz w:val="28"/>
        </w:rPr>
      </w:pPr>
      <w:r>
        <w:rPr>
          <w:sz w:val="28"/>
        </w:rPr>
        <w:t>001.</w:t>
      </w:r>
      <w:r w:rsidRPr="0035049A">
        <w:rPr>
          <w:caps/>
          <w:sz w:val="28"/>
        </w:rPr>
        <w:t>при рентгенологическом исследовании желудка выявлена «ниша»</w:t>
      </w:r>
      <w:r>
        <w:rPr>
          <w:caps/>
          <w:sz w:val="28"/>
        </w:rPr>
        <w:t>, это свидетельствует О</w:t>
      </w:r>
    </w:p>
    <w:p w:rsidR="00AD3E7D" w:rsidRPr="0035049A" w:rsidRDefault="00AD3E7D" w:rsidP="003A7ACB">
      <w:pPr>
        <w:ind w:firstLine="708"/>
        <w:jc w:val="both"/>
        <w:rPr>
          <w:sz w:val="28"/>
        </w:rPr>
      </w:pPr>
      <w:r>
        <w:rPr>
          <w:caps/>
          <w:sz w:val="28"/>
        </w:rPr>
        <w:t xml:space="preserve">1) </w:t>
      </w:r>
      <w:r w:rsidRPr="0035049A">
        <w:rPr>
          <w:sz w:val="28"/>
        </w:rPr>
        <w:t>раке желудка</w:t>
      </w:r>
    </w:p>
    <w:p w:rsidR="00AD3E7D" w:rsidRPr="0035049A" w:rsidRDefault="00AD3E7D" w:rsidP="003A7ACB">
      <w:pPr>
        <w:ind w:firstLine="708"/>
        <w:jc w:val="both"/>
        <w:rPr>
          <w:sz w:val="28"/>
        </w:rPr>
      </w:pPr>
      <w:r>
        <w:rPr>
          <w:sz w:val="28"/>
        </w:rPr>
        <w:t xml:space="preserve">2) </w:t>
      </w:r>
      <w:r w:rsidRPr="0035049A">
        <w:rPr>
          <w:sz w:val="28"/>
        </w:rPr>
        <w:t>гастрите</w:t>
      </w:r>
    </w:p>
    <w:p w:rsidR="00AD3E7D" w:rsidRPr="0035049A" w:rsidRDefault="00AD3E7D" w:rsidP="003A7ACB">
      <w:pPr>
        <w:ind w:firstLine="708"/>
        <w:jc w:val="both"/>
        <w:rPr>
          <w:sz w:val="28"/>
        </w:rPr>
      </w:pPr>
      <w:r>
        <w:rPr>
          <w:sz w:val="28"/>
        </w:rPr>
        <w:t xml:space="preserve">3) </w:t>
      </w:r>
      <w:r w:rsidRPr="0035049A">
        <w:rPr>
          <w:sz w:val="28"/>
        </w:rPr>
        <w:t>язвенной болезни желудка</w:t>
      </w:r>
    </w:p>
    <w:p w:rsidR="00AD3E7D" w:rsidRPr="0035049A" w:rsidRDefault="00AD3E7D" w:rsidP="003A7ACB">
      <w:pPr>
        <w:ind w:firstLine="708"/>
        <w:jc w:val="both"/>
        <w:rPr>
          <w:sz w:val="28"/>
        </w:rPr>
      </w:pPr>
      <w:r>
        <w:rPr>
          <w:sz w:val="28"/>
        </w:rPr>
        <w:t xml:space="preserve">4) </w:t>
      </w:r>
      <w:r w:rsidRPr="0035049A">
        <w:rPr>
          <w:sz w:val="28"/>
        </w:rPr>
        <w:t>панкреатите</w:t>
      </w:r>
    </w:p>
    <w:p w:rsidR="00AD3E7D" w:rsidRDefault="00AD3E7D" w:rsidP="003A7ACB">
      <w:pPr>
        <w:ind w:firstLine="708"/>
        <w:jc w:val="both"/>
        <w:rPr>
          <w:sz w:val="28"/>
        </w:rPr>
      </w:pPr>
      <w:r>
        <w:rPr>
          <w:sz w:val="28"/>
        </w:rPr>
        <w:t xml:space="preserve">5) </w:t>
      </w:r>
      <w:r w:rsidRPr="0035049A">
        <w:rPr>
          <w:sz w:val="28"/>
        </w:rPr>
        <w:t>перфорации язвы</w:t>
      </w:r>
    </w:p>
    <w:p w:rsidR="00AD3E7D" w:rsidRPr="0035049A" w:rsidRDefault="00AD3E7D" w:rsidP="003A7ACB">
      <w:pPr>
        <w:widowControl w:val="0"/>
        <w:autoSpaceDE w:val="0"/>
        <w:autoSpaceDN w:val="0"/>
        <w:adjustRightInd w:val="0"/>
        <w:jc w:val="both"/>
        <w:rPr>
          <w:caps/>
          <w:sz w:val="28"/>
        </w:rPr>
      </w:pPr>
      <w:r>
        <w:rPr>
          <w:sz w:val="28"/>
        </w:rPr>
        <w:t>002.</w:t>
      </w:r>
      <w:r w:rsidRPr="0035049A">
        <w:rPr>
          <w:caps/>
          <w:sz w:val="28"/>
        </w:rPr>
        <w:t>«дефект наполнения» при рентгеноскопии желудка Когда встречается</w:t>
      </w:r>
      <w:r>
        <w:rPr>
          <w:caps/>
          <w:sz w:val="28"/>
        </w:rPr>
        <w:t xml:space="preserve"> при</w:t>
      </w:r>
    </w:p>
    <w:p w:rsidR="00AD3E7D" w:rsidRPr="0035049A" w:rsidRDefault="00AD3E7D" w:rsidP="003A7ACB">
      <w:pPr>
        <w:widowControl w:val="0"/>
        <w:autoSpaceDE w:val="0"/>
        <w:autoSpaceDN w:val="0"/>
        <w:adjustRightInd w:val="0"/>
        <w:ind w:firstLine="708"/>
        <w:jc w:val="both"/>
        <w:rPr>
          <w:sz w:val="28"/>
        </w:rPr>
      </w:pPr>
      <w:r w:rsidRPr="0035049A">
        <w:rPr>
          <w:sz w:val="28"/>
        </w:rPr>
        <w:t>а) рак</w:t>
      </w:r>
      <w:r>
        <w:rPr>
          <w:sz w:val="28"/>
        </w:rPr>
        <w:t>е</w:t>
      </w:r>
      <w:r w:rsidRPr="0035049A">
        <w:rPr>
          <w:sz w:val="28"/>
        </w:rPr>
        <w:t xml:space="preserve"> желудка </w:t>
      </w:r>
    </w:p>
    <w:p w:rsidR="00AD3E7D" w:rsidRPr="0035049A" w:rsidRDefault="00AD3E7D" w:rsidP="003A7ACB">
      <w:pPr>
        <w:widowControl w:val="0"/>
        <w:autoSpaceDE w:val="0"/>
        <w:autoSpaceDN w:val="0"/>
        <w:adjustRightInd w:val="0"/>
        <w:ind w:firstLine="708"/>
        <w:jc w:val="both"/>
        <w:rPr>
          <w:sz w:val="28"/>
        </w:rPr>
      </w:pPr>
      <w:r w:rsidRPr="0035049A">
        <w:rPr>
          <w:sz w:val="28"/>
        </w:rPr>
        <w:t>б) гастрит</w:t>
      </w:r>
      <w:r>
        <w:rPr>
          <w:sz w:val="28"/>
        </w:rPr>
        <w:t>е</w:t>
      </w:r>
    </w:p>
    <w:p w:rsidR="00AD3E7D" w:rsidRPr="0035049A" w:rsidRDefault="00AD3E7D" w:rsidP="003A7ACB">
      <w:pPr>
        <w:widowControl w:val="0"/>
        <w:autoSpaceDE w:val="0"/>
        <w:autoSpaceDN w:val="0"/>
        <w:adjustRightInd w:val="0"/>
        <w:ind w:firstLine="708"/>
        <w:jc w:val="both"/>
        <w:rPr>
          <w:sz w:val="28"/>
        </w:rPr>
      </w:pPr>
      <w:r w:rsidRPr="0035049A">
        <w:rPr>
          <w:sz w:val="28"/>
        </w:rPr>
        <w:t>в) язвенно</w:t>
      </w:r>
      <w:r>
        <w:rPr>
          <w:sz w:val="28"/>
        </w:rPr>
        <w:t>й болезни</w:t>
      </w:r>
    </w:p>
    <w:p w:rsidR="00AD3E7D" w:rsidRPr="0035049A" w:rsidRDefault="00AD3E7D" w:rsidP="003A7ACB">
      <w:pPr>
        <w:ind w:firstLine="708"/>
        <w:jc w:val="both"/>
        <w:rPr>
          <w:sz w:val="28"/>
        </w:rPr>
      </w:pPr>
      <w:r>
        <w:rPr>
          <w:sz w:val="28"/>
        </w:rPr>
        <w:t xml:space="preserve">4) </w:t>
      </w:r>
      <w:r w:rsidRPr="0035049A">
        <w:rPr>
          <w:sz w:val="28"/>
        </w:rPr>
        <w:t>панкреатите</w:t>
      </w:r>
    </w:p>
    <w:p w:rsidR="00AD3E7D" w:rsidRPr="008743E1" w:rsidRDefault="00AD3E7D" w:rsidP="003A7ACB">
      <w:pPr>
        <w:ind w:firstLine="708"/>
        <w:jc w:val="both"/>
        <w:rPr>
          <w:sz w:val="28"/>
        </w:rPr>
      </w:pPr>
      <w:r w:rsidRPr="0035049A">
        <w:rPr>
          <w:sz w:val="28"/>
        </w:rPr>
        <w:t>5) пе</w:t>
      </w:r>
      <w:r>
        <w:rPr>
          <w:sz w:val="28"/>
        </w:rPr>
        <w:t>нет</w:t>
      </w:r>
      <w:r w:rsidRPr="0035049A">
        <w:rPr>
          <w:sz w:val="28"/>
        </w:rPr>
        <w:t>рации язвы</w:t>
      </w:r>
    </w:p>
    <w:p w:rsidR="00AD3E7D" w:rsidRPr="001B2EB4" w:rsidRDefault="00AD3E7D" w:rsidP="003A7ACB">
      <w:pPr>
        <w:widowControl w:val="0"/>
        <w:autoSpaceDE w:val="0"/>
        <w:autoSpaceDN w:val="0"/>
        <w:adjustRightInd w:val="0"/>
        <w:jc w:val="both"/>
        <w:rPr>
          <w:caps/>
          <w:sz w:val="28"/>
          <w:szCs w:val="28"/>
        </w:rPr>
      </w:pPr>
      <w:r>
        <w:rPr>
          <w:sz w:val="28"/>
        </w:rPr>
        <w:t xml:space="preserve">003. </w:t>
      </w:r>
      <w:r w:rsidRPr="001B2EB4">
        <w:rPr>
          <w:caps/>
          <w:sz w:val="28"/>
          <w:szCs w:val="28"/>
        </w:rPr>
        <w:t xml:space="preserve">постоянно положительная реакция на скрытую кровь в кале </w:t>
      </w:r>
      <w:r>
        <w:rPr>
          <w:caps/>
          <w:sz w:val="28"/>
          <w:szCs w:val="28"/>
        </w:rPr>
        <w:t>обследовании</w:t>
      </w:r>
      <w:r w:rsidRPr="001B2EB4">
        <w:rPr>
          <w:caps/>
          <w:sz w:val="28"/>
          <w:szCs w:val="28"/>
        </w:rPr>
        <w:t xml:space="preserve"> больного</w:t>
      </w:r>
      <w:r w:rsidR="00B47F9B">
        <w:rPr>
          <w:caps/>
          <w:sz w:val="28"/>
          <w:szCs w:val="28"/>
        </w:rPr>
        <w:t xml:space="preserve"> УКАЗЫВАЕТ НА</w:t>
      </w:r>
    </w:p>
    <w:p w:rsidR="00AD3E7D" w:rsidRPr="001B2EB4" w:rsidRDefault="00AD3E7D" w:rsidP="003A7ACB">
      <w:pPr>
        <w:widowControl w:val="0"/>
        <w:autoSpaceDE w:val="0"/>
        <w:autoSpaceDN w:val="0"/>
        <w:adjustRightInd w:val="0"/>
        <w:ind w:firstLine="615"/>
        <w:jc w:val="both"/>
        <w:rPr>
          <w:sz w:val="28"/>
          <w:szCs w:val="28"/>
        </w:rPr>
      </w:pPr>
      <w:r w:rsidRPr="001B2EB4">
        <w:rPr>
          <w:sz w:val="28"/>
          <w:szCs w:val="28"/>
        </w:rPr>
        <w:t>1)</w:t>
      </w:r>
      <w:r>
        <w:rPr>
          <w:sz w:val="28"/>
          <w:szCs w:val="28"/>
        </w:rPr>
        <w:t xml:space="preserve"> рак желудка</w:t>
      </w:r>
    </w:p>
    <w:p w:rsidR="00AD3E7D" w:rsidRPr="001B2EB4" w:rsidRDefault="00AD3E7D" w:rsidP="003A7ACB">
      <w:pPr>
        <w:widowControl w:val="0"/>
        <w:autoSpaceDE w:val="0"/>
        <w:autoSpaceDN w:val="0"/>
        <w:adjustRightInd w:val="0"/>
        <w:ind w:firstLine="615"/>
        <w:jc w:val="both"/>
        <w:rPr>
          <w:sz w:val="28"/>
          <w:szCs w:val="28"/>
        </w:rPr>
      </w:pPr>
      <w:r w:rsidRPr="001B2EB4">
        <w:rPr>
          <w:sz w:val="28"/>
          <w:szCs w:val="28"/>
        </w:rPr>
        <w:t xml:space="preserve">2) </w:t>
      </w:r>
      <w:r>
        <w:rPr>
          <w:sz w:val="28"/>
          <w:szCs w:val="28"/>
        </w:rPr>
        <w:t>гастрит</w:t>
      </w:r>
    </w:p>
    <w:p w:rsidR="00AD3E7D" w:rsidRPr="001B2EB4" w:rsidRDefault="00AD3E7D" w:rsidP="003A7ACB">
      <w:pPr>
        <w:widowControl w:val="0"/>
        <w:autoSpaceDE w:val="0"/>
        <w:autoSpaceDN w:val="0"/>
        <w:adjustRightInd w:val="0"/>
        <w:ind w:firstLine="615"/>
        <w:jc w:val="both"/>
        <w:rPr>
          <w:sz w:val="28"/>
          <w:szCs w:val="28"/>
        </w:rPr>
      </w:pPr>
      <w:r w:rsidRPr="001B2EB4">
        <w:rPr>
          <w:sz w:val="28"/>
          <w:szCs w:val="28"/>
        </w:rPr>
        <w:t>3) язвенную болезнь.</w:t>
      </w:r>
    </w:p>
    <w:p w:rsidR="00AD3E7D" w:rsidRPr="001B2EB4" w:rsidRDefault="00AD3E7D" w:rsidP="003A7ACB">
      <w:pPr>
        <w:widowControl w:val="0"/>
        <w:autoSpaceDE w:val="0"/>
        <w:autoSpaceDN w:val="0"/>
        <w:adjustRightInd w:val="0"/>
        <w:ind w:firstLine="615"/>
        <w:jc w:val="both"/>
        <w:rPr>
          <w:sz w:val="28"/>
          <w:szCs w:val="28"/>
        </w:rPr>
      </w:pPr>
      <w:r w:rsidRPr="001B2EB4">
        <w:rPr>
          <w:sz w:val="28"/>
          <w:szCs w:val="28"/>
        </w:rPr>
        <w:t>4) гепатит</w:t>
      </w:r>
    </w:p>
    <w:p w:rsidR="00AD3E7D" w:rsidRPr="008743E1" w:rsidRDefault="00AD3E7D" w:rsidP="003A7ACB">
      <w:pPr>
        <w:widowControl w:val="0"/>
        <w:autoSpaceDE w:val="0"/>
        <w:autoSpaceDN w:val="0"/>
        <w:adjustRightInd w:val="0"/>
        <w:ind w:firstLine="615"/>
        <w:jc w:val="both"/>
        <w:rPr>
          <w:sz w:val="28"/>
          <w:szCs w:val="28"/>
        </w:rPr>
      </w:pPr>
      <w:r w:rsidRPr="001B2EB4">
        <w:rPr>
          <w:sz w:val="28"/>
          <w:szCs w:val="28"/>
        </w:rPr>
        <w:t>5) холецистит</w:t>
      </w:r>
    </w:p>
    <w:p w:rsidR="00AD3E7D" w:rsidRPr="001B2EB4" w:rsidRDefault="00AD3E7D" w:rsidP="003A7ACB">
      <w:pPr>
        <w:widowControl w:val="0"/>
        <w:autoSpaceDE w:val="0"/>
        <w:autoSpaceDN w:val="0"/>
        <w:adjustRightInd w:val="0"/>
        <w:jc w:val="both"/>
        <w:rPr>
          <w:caps/>
          <w:sz w:val="28"/>
        </w:rPr>
      </w:pPr>
      <w:r>
        <w:rPr>
          <w:sz w:val="28"/>
        </w:rPr>
        <w:t xml:space="preserve">004. </w:t>
      </w:r>
      <w:r w:rsidRPr="001B2EB4">
        <w:rPr>
          <w:caps/>
          <w:sz w:val="28"/>
        </w:rPr>
        <w:t>Положительная реакция на молочную кислоту в желудочн</w:t>
      </w:r>
      <w:r w:rsidR="00B47F9B">
        <w:rPr>
          <w:caps/>
          <w:sz w:val="28"/>
        </w:rPr>
        <w:t>ом содержимом свидетельствует о</w:t>
      </w:r>
    </w:p>
    <w:p w:rsidR="00AD3E7D" w:rsidRPr="001B2EB4" w:rsidRDefault="00AD3E7D" w:rsidP="003A7ACB">
      <w:pPr>
        <w:widowControl w:val="0"/>
        <w:autoSpaceDE w:val="0"/>
        <w:autoSpaceDN w:val="0"/>
        <w:adjustRightInd w:val="0"/>
        <w:ind w:firstLine="708"/>
        <w:jc w:val="both"/>
        <w:rPr>
          <w:sz w:val="28"/>
        </w:rPr>
      </w:pPr>
      <w:r w:rsidRPr="001B2EB4">
        <w:rPr>
          <w:sz w:val="28"/>
        </w:rPr>
        <w:t>1) гиперацидном гастрите</w:t>
      </w:r>
    </w:p>
    <w:p w:rsidR="00AD3E7D" w:rsidRPr="001B2EB4" w:rsidRDefault="00AD3E7D" w:rsidP="00AD3E7D">
      <w:pPr>
        <w:widowControl w:val="0"/>
        <w:autoSpaceDE w:val="0"/>
        <w:autoSpaceDN w:val="0"/>
        <w:adjustRightInd w:val="0"/>
        <w:ind w:firstLine="708"/>
        <w:jc w:val="both"/>
        <w:rPr>
          <w:sz w:val="28"/>
        </w:rPr>
      </w:pPr>
      <w:r w:rsidRPr="001B2EB4">
        <w:rPr>
          <w:sz w:val="28"/>
        </w:rPr>
        <w:t>2) раке желудка</w:t>
      </w:r>
    </w:p>
    <w:p w:rsidR="00AD3E7D" w:rsidRPr="001B2EB4" w:rsidRDefault="00AD3E7D" w:rsidP="00AD3E7D">
      <w:pPr>
        <w:widowControl w:val="0"/>
        <w:autoSpaceDE w:val="0"/>
        <w:autoSpaceDN w:val="0"/>
        <w:adjustRightInd w:val="0"/>
        <w:ind w:firstLine="708"/>
        <w:jc w:val="both"/>
        <w:rPr>
          <w:sz w:val="28"/>
        </w:rPr>
      </w:pPr>
      <w:r w:rsidRPr="001B2EB4">
        <w:rPr>
          <w:sz w:val="28"/>
        </w:rPr>
        <w:t>3) язвенной болезни 12-перстной кишки</w:t>
      </w:r>
    </w:p>
    <w:p w:rsidR="00AD3E7D" w:rsidRPr="001B2EB4" w:rsidRDefault="00AD3E7D" w:rsidP="00AD3E7D">
      <w:pPr>
        <w:widowControl w:val="0"/>
        <w:autoSpaceDE w:val="0"/>
        <w:autoSpaceDN w:val="0"/>
        <w:adjustRightInd w:val="0"/>
        <w:ind w:firstLine="708"/>
        <w:jc w:val="both"/>
        <w:rPr>
          <w:sz w:val="28"/>
        </w:rPr>
      </w:pPr>
      <w:r w:rsidRPr="001B2EB4">
        <w:rPr>
          <w:sz w:val="28"/>
        </w:rPr>
        <w:t>4) нормоацидном гастрите</w:t>
      </w:r>
    </w:p>
    <w:p w:rsidR="00AD3E7D" w:rsidRPr="008743E1" w:rsidRDefault="00AD3E7D" w:rsidP="00AD3E7D">
      <w:pPr>
        <w:widowControl w:val="0"/>
        <w:autoSpaceDE w:val="0"/>
        <w:autoSpaceDN w:val="0"/>
        <w:adjustRightInd w:val="0"/>
        <w:ind w:firstLine="708"/>
        <w:jc w:val="both"/>
        <w:rPr>
          <w:sz w:val="28"/>
        </w:rPr>
      </w:pPr>
      <w:r w:rsidRPr="001B2EB4">
        <w:rPr>
          <w:sz w:val="28"/>
        </w:rPr>
        <w:t>5) язвенной болезни желудка</w:t>
      </w:r>
    </w:p>
    <w:p w:rsidR="00AD3E7D" w:rsidRPr="001B2EB4" w:rsidRDefault="00AD3E7D" w:rsidP="00AD3E7D">
      <w:pPr>
        <w:widowControl w:val="0"/>
        <w:autoSpaceDE w:val="0"/>
        <w:autoSpaceDN w:val="0"/>
        <w:adjustRightInd w:val="0"/>
        <w:jc w:val="both"/>
        <w:rPr>
          <w:caps/>
          <w:sz w:val="28"/>
        </w:rPr>
      </w:pPr>
      <w:r>
        <w:rPr>
          <w:sz w:val="28"/>
        </w:rPr>
        <w:lastRenderedPageBreak/>
        <w:t xml:space="preserve">005. </w:t>
      </w:r>
      <w:r w:rsidRPr="001B2EB4">
        <w:rPr>
          <w:caps/>
          <w:sz w:val="28"/>
        </w:rPr>
        <w:t>При ирригоскопии отмечается «дефект наполнения» в области селезеночного угла, это характерно</w:t>
      </w:r>
      <w:r>
        <w:rPr>
          <w:caps/>
          <w:sz w:val="28"/>
        </w:rPr>
        <w:t xml:space="preserve"> для</w:t>
      </w:r>
    </w:p>
    <w:p w:rsidR="00AD3E7D" w:rsidRPr="001B2EB4" w:rsidRDefault="00AD3E7D" w:rsidP="00AD3E7D">
      <w:pPr>
        <w:widowControl w:val="0"/>
        <w:autoSpaceDE w:val="0"/>
        <w:autoSpaceDN w:val="0"/>
        <w:adjustRightInd w:val="0"/>
        <w:ind w:left="708"/>
        <w:jc w:val="both"/>
        <w:rPr>
          <w:sz w:val="28"/>
        </w:rPr>
      </w:pPr>
      <w:r>
        <w:rPr>
          <w:sz w:val="28"/>
        </w:rPr>
        <w:t>а) рака толстой кишки</w:t>
      </w:r>
    </w:p>
    <w:p w:rsidR="00AD3E7D" w:rsidRPr="001B2EB4" w:rsidRDefault="00AD3E7D" w:rsidP="00AD3E7D">
      <w:pPr>
        <w:widowControl w:val="0"/>
        <w:autoSpaceDE w:val="0"/>
        <w:autoSpaceDN w:val="0"/>
        <w:adjustRightInd w:val="0"/>
        <w:ind w:left="708"/>
        <w:jc w:val="both"/>
        <w:rPr>
          <w:sz w:val="28"/>
        </w:rPr>
      </w:pPr>
      <w:r>
        <w:rPr>
          <w:sz w:val="28"/>
        </w:rPr>
        <w:t>б) язвенного колита</w:t>
      </w:r>
    </w:p>
    <w:p w:rsidR="00AD3E7D" w:rsidRPr="001B2EB4" w:rsidRDefault="00AD3E7D" w:rsidP="00AD3E7D">
      <w:pPr>
        <w:widowControl w:val="0"/>
        <w:autoSpaceDE w:val="0"/>
        <w:autoSpaceDN w:val="0"/>
        <w:adjustRightInd w:val="0"/>
        <w:ind w:left="708"/>
        <w:jc w:val="both"/>
        <w:rPr>
          <w:sz w:val="28"/>
        </w:rPr>
      </w:pPr>
      <w:r w:rsidRPr="001B2EB4">
        <w:rPr>
          <w:sz w:val="28"/>
        </w:rPr>
        <w:t>в) дискинезии толстой кишки</w:t>
      </w:r>
    </w:p>
    <w:p w:rsidR="00AD3E7D" w:rsidRPr="001B2EB4" w:rsidRDefault="00AD3E7D" w:rsidP="00AD3E7D">
      <w:pPr>
        <w:widowControl w:val="0"/>
        <w:autoSpaceDE w:val="0"/>
        <w:autoSpaceDN w:val="0"/>
        <w:adjustRightInd w:val="0"/>
        <w:ind w:left="708"/>
        <w:jc w:val="both"/>
        <w:rPr>
          <w:sz w:val="28"/>
        </w:rPr>
      </w:pPr>
      <w:r w:rsidRPr="001B2EB4">
        <w:rPr>
          <w:sz w:val="28"/>
        </w:rPr>
        <w:t>4) болезни Крона</w:t>
      </w:r>
    </w:p>
    <w:p w:rsidR="00AD3E7D" w:rsidRDefault="00AD3E7D" w:rsidP="00AD3E7D">
      <w:pPr>
        <w:widowControl w:val="0"/>
        <w:autoSpaceDE w:val="0"/>
        <w:autoSpaceDN w:val="0"/>
        <w:adjustRightInd w:val="0"/>
        <w:ind w:left="708"/>
        <w:jc w:val="both"/>
        <w:rPr>
          <w:sz w:val="28"/>
        </w:rPr>
      </w:pPr>
      <w:r w:rsidRPr="001B2EB4">
        <w:rPr>
          <w:sz w:val="28"/>
        </w:rPr>
        <w:t>5) кишечной непроходимости.</w:t>
      </w:r>
    </w:p>
    <w:p w:rsidR="00AD3E7D" w:rsidRPr="001B2EB4" w:rsidRDefault="00AD3E7D" w:rsidP="00AD3E7D">
      <w:pPr>
        <w:rPr>
          <w:caps/>
          <w:sz w:val="28"/>
        </w:rPr>
      </w:pPr>
      <w:r>
        <w:rPr>
          <w:sz w:val="28"/>
        </w:rPr>
        <w:t>006.</w:t>
      </w:r>
      <w:r w:rsidRPr="001B2EB4">
        <w:rPr>
          <w:caps/>
          <w:sz w:val="28"/>
        </w:rPr>
        <w:t>При традиционном дуоденально</w:t>
      </w:r>
      <w:r>
        <w:rPr>
          <w:caps/>
          <w:sz w:val="28"/>
        </w:rPr>
        <w:t>м зондировании можно определить</w:t>
      </w:r>
    </w:p>
    <w:p w:rsidR="00AD3E7D" w:rsidRPr="001B2EB4" w:rsidRDefault="00AD3E7D" w:rsidP="00AD3E7D">
      <w:pPr>
        <w:ind w:firstLine="708"/>
        <w:rPr>
          <w:sz w:val="28"/>
        </w:rPr>
      </w:pPr>
      <w:r w:rsidRPr="001B2EB4">
        <w:rPr>
          <w:sz w:val="28"/>
        </w:rPr>
        <w:t>1) секреторную функцию желудка</w:t>
      </w:r>
    </w:p>
    <w:p w:rsidR="00AD3E7D" w:rsidRPr="001B2EB4" w:rsidRDefault="00AD3E7D" w:rsidP="00AD3E7D">
      <w:pPr>
        <w:ind w:firstLine="708"/>
        <w:rPr>
          <w:sz w:val="28"/>
        </w:rPr>
      </w:pPr>
      <w:r w:rsidRPr="001B2EB4">
        <w:rPr>
          <w:sz w:val="28"/>
        </w:rPr>
        <w:t>2) моторную функцию желудка</w:t>
      </w:r>
    </w:p>
    <w:p w:rsidR="00AD3E7D" w:rsidRPr="001B2EB4" w:rsidRDefault="00AD3E7D" w:rsidP="00AD3E7D">
      <w:pPr>
        <w:ind w:firstLine="708"/>
        <w:rPr>
          <w:sz w:val="28"/>
        </w:rPr>
      </w:pPr>
      <w:r w:rsidRPr="001B2EB4">
        <w:rPr>
          <w:sz w:val="28"/>
        </w:rPr>
        <w:t>3) состав желчи</w:t>
      </w:r>
    </w:p>
    <w:p w:rsidR="00AD3E7D" w:rsidRPr="001B2EB4" w:rsidRDefault="00AD3E7D" w:rsidP="00AD3E7D">
      <w:pPr>
        <w:ind w:firstLine="708"/>
        <w:rPr>
          <w:sz w:val="28"/>
        </w:rPr>
      </w:pPr>
      <w:r w:rsidRPr="001B2EB4">
        <w:rPr>
          <w:sz w:val="28"/>
        </w:rPr>
        <w:t>4) кислотность желудочного сока</w:t>
      </w:r>
    </w:p>
    <w:p w:rsidR="00AD3E7D" w:rsidRPr="008743E1" w:rsidRDefault="00AD3E7D" w:rsidP="00AD3E7D">
      <w:pPr>
        <w:ind w:firstLine="708"/>
        <w:rPr>
          <w:sz w:val="28"/>
        </w:rPr>
      </w:pPr>
      <w:r w:rsidRPr="001B2EB4">
        <w:rPr>
          <w:sz w:val="28"/>
        </w:rPr>
        <w:t>5) дискинезию желчевыводящих путей</w:t>
      </w:r>
    </w:p>
    <w:p w:rsidR="00AD3E7D" w:rsidRPr="001B2EB4" w:rsidRDefault="00AD3E7D" w:rsidP="00AD3E7D">
      <w:pPr>
        <w:rPr>
          <w:caps/>
          <w:sz w:val="28"/>
        </w:rPr>
      </w:pPr>
      <w:r>
        <w:rPr>
          <w:sz w:val="28"/>
        </w:rPr>
        <w:t>007</w:t>
      </w:r>
      <w:r w:rsidRPr="004F5536">
        <w:rPr>
          <w:sz w:val="28"/>
        </w:rPr>
        <w:t xml:space="preserve">. </w:t>
      </w:r>
      <w:r w:rsidRPr="001B2EB4">
        <w:rPr>
          <w:caps/>
          <w:sz w:val="28"/>
        </w:rPr>
        <w:t>секреторную функцию желудка</w:t>
      </w:r>
      <w:r>
        <w:rPr>
          <w:caps/>
          <w:sz w:val="28"/>
        </w:rPr>
        <w:t xml:space="preserve"> можно определить с помощью</w:t>
      </w:r>
    </w:p>
    <w:p w:rsidR="00AD3E7D" w:rsidRPr="00EB7CA4" w:rsidRDefault="00AD3E7D" w:rsidP="00AD3E7D">
      <w:pPr>
        <w:ind w:firstLine="708"/>
        <w:rPr>
          <w:sz w:val="28"/>
        </w:rPr>
      </w:pPr>
      <w:r>
        <w:rPr>
          <w:sz w:val="28"/>
        </w:rPr>
        <w:t>1</w:t>
      </w:r>
      <w:r w:rsidRPr="00EB7CA4">
        <w:rPr>
          <w:sz w:val="28"/>
        </w:rPr>
        <w:t>) дуоденального зондирования</w:t>
      </w:r>
    </w:p>
    <w:p w:rsidR="00AD3E7D" w:rsidRPr="00EB7CA4" w:rsidRDefault="00AD3E7D" w:rsidP="00AD3E7D">
      <w:pPr>
        <w:ind w:firstLine="708"/>
        <w:rPr>
          <w:sz w:val="28"/>
        </w:rPr>
      </w:pPr>
      <w:r>
        <w:rPr>
          <w:sz w:val="28"/>
        </w:rPr>
        <w:t>2</w:t>
      </w:r>
      <w:r w:rsidRPr="00EB7CA4">
        <w:rPr>
          <w:sz w:val="28"/>
        </w:rPr>
        <w:t>) электрогастрографи</w:t>
      </w:r>
      <w:r>
        <w:rPr>
          <w:sz w:val="28"/>
        </w:rPr>
        <w:t>и</w:t>
      </w:r>
    </w:p>
    <w:p w:rsidR="00AD3E7D" w:rsidRPr="00EB7CA4" w:rsidRDefault="00AD3E7D" w:rsidP="00AD3E7D">
      <w:pPr>
        <w:ind w:firstLine="708"/>
        <w:rPr>
          <w:sz w:val="28"/>
        </w:rPr>
      </w:pPr>
      <w:r>
        <w:rPr>
          <w:sz w:val="28"/>
        </w:rPr>
        <w:t>3</w:t>
      </w:r>
      <w:r w:rsidRPr="00EB7CA4">
        <w:rPr>
          <w:sz w:val="28"/>
        </w:rPr>
        <w:t>) фракционн</w:t>
      </w:r>
      <w:r>
        <w:rPr>
          <w:sz w:val="28"/>
        </w:rPr>
        <w:t>ого</w:t>
      </w:r>
      <w:r w:rsidRPr="00EB7CA4">
        <w:rPr>
          <w:sz w:val="28"/>
        </w:rPr>
        <w:t xml:space="preserve"> зондировани</w:t>
      </w:r>
      <w:r>
        <w:rPr>
          <w:sz w:val="28"/>
        </w:rPr>
        <w:t xml:space="preserve">я </w:t>
      </w:r>
      <w:r w:rsidRPr="00EB7CA4">
        <w:rPr>
          <w:sz w:val="28"/>
        </w:rPr>
        <w:t>желудка</w:t>
      </w:r>
    </w:p>
    <w:p w:rsidR="00AD3E7D" w:rsidRPr="00EB7CA4" w:rsidRDefault="00AD3E7D" w:rsidP="00AD3E7D">
      <w:pPr>
        <w:ind w:firstLine="708"/>
        <w:rPr>
          <w:sz w:val="28"/>
        </w:rPr>
      </w:pPr>
      <w:r w:rsidRPr="00EB7CA4">
        <w:rPr>
          <w:sz w:val="28"/>
        </w:rPr>
        <w:t>4) ФГДС</w:t>
      </w:r>
    </w:p>
    <w:p w:rsidR="00AD3E7D" w:rsidRDefault="00AD3E7D" w:rsidP="00AD3E7D">
      <w:pPr>
        <w:ind w:firstLine="708"/>
        <w:rPr>
          <w:sz w:val="28"/>
        </w:rPr>
      </w:pPr>
      <w:r w:rsidRPr="00EB7CA4">
        <w:rPr>
          <w:sz w:val="28"/>
        </w:rPr>
        <w:t>5) рентгенографи</w:t>
      </w:r>
      <w:r>
        <w:rPr>
          <w:sz w:val="28"/>
        </w:rPr>
        <w:t>и</w:t>
      </w:r>
      <w:r w:rsidRPr="00EB7CA4">
        <w:rPr>
          <w:sz w:val="28"/>
        </w:rPr>
        <w:t xml:space="preserve"> желудка</w:t>
      </w:r>
    </w:p>
    <w:p w:rsidR="00AD3E7D" w:rsidRPr="00492B56" w:rsidRDefault="00AD3E7D" w:rsidP="00AD3E7D">
      <w:pPr>
        <w:rPr>
          <w:caps/>
          <w:sz w:val="28"/>
        </w:rPr>
      </w:pPr>
      <w:r w:rsidRPr="00492B56">
        <w:rPr>
          <w:sz w:val="28"/>
        </w:rPr>
        <w:t xml:space="preserve">008. </w:t>
      </w:r>
      <w:r w:rsidRPr="00492B56">
        <w:rPr>
          <w:caps/>
          <w:sz w:val="28"/>
        </w:rPr>
        <w:t>Наиболее информативным тестом для определени</w:t>
      </w:r>
      <w:r>
        <w:rPr>
          <w:caps/>
          <w:sz w:val="28"/>
        </w:rPr>
        <w:t>я желудочной секреции считается</w:t>
      </w:r>
    </w:p>
    <w:p w:rsidR="00AD3E7D" w:rsidRPr="00492B56" w:rsidRDefault="00AD3E7D" w:rsidP="00AD3E7D">
      <w:pPr>
        <w:ind w:firstLine="708"/>
        <w:rPr>
          <w:sz w:val="28"/>
        </w:rPr>
      </w:pPr>
      <w:r w:rsidRPr="00492B56">
        <w:rPr>
          <w:sz w:val="28"/>
        </w:rPr>
        <w:t>1) тест Ламблена</w:t>
      </w:r>
    </w:p>
    <w:p w:rsidR="00AD3E7D" w:rsidRPr="00492B56" w:rsidRDefault="00AD3E7D" w:rsidP="00AD3E7D">
      <w:pPr>
        <w:ind w:firstLine="708"/>
        <w:rPr>
          <w:sz w:val="28"/>
        </w:rPr>
      </w:pPr>
      <w:r w:rsidRPr="00492B56">
        <w:rPr>
          <w:sz w:val="28"/>
        </w:rPr>
        <w:t>2) тест Кея</w:t>
      </w:r>
    </w:p>
    <w:p w:rsidR="00AD3E7D" w:rsidRPr="00492B56" w:rsidRDefault="00AD3E7D" w:rsidP="00AD3E7D">
      <w:pPr>
        <w:ind w:firstLine="708"/>
        <w:rPr>
          <w:sz w:val="28"/>
        </w:rPr>
      </w:pPr>
      <w:r w:rsidRPr="00492B56">
        <w:rPr>
          <w:sz w:val="28"/>
        </w:rPr>
        <w:t>3) тест Гласса</w:t>
      </w:r>
    </w:p>
    <w:p w:rsidR="00AD3E7D" w:rsidRPr="00492B56" w:rsidRDefault="00AD3E7D" w:rsidP="00AD3E7D">
      <w:pPr>
        <w:ind w:firstLine="708"/>
        <w:rPr>
          <w:sz w:val="28"/>
        </w:rPr>
      </w:pPr>
      <w:r w:rsidRPr="00492B56">
        <w:rPr>
          <w:sz w:val="28"/>
        </w:rPr>
        <w:t>4) тест с пробным завтраком</w:t>
      </w:r>
    </w:p>
    <w:p w:rsidR="00AD3E7D" w:rsidRDefault="00AD3E7D" w:rsidP="00AD3E7D">
      <w:pPr>
        <w:ind w:firstLine="708"/>
        <w:rPr>
          <w:sz w:val="28"/>
        </w:rPr>
      </w:pPr>
      <w:r w:rsidRPr="00492B56">
        <w:rPr>
          <w:sz w:val="28"/>
        </w:rPr>
        <w:t>5) субмаксимальный тест</w:t>
      </w:r>
    </w:p>
    <w:p w:rsidR="00AD3E7D" w:rsidRPr="00192491" w:rsidRDefault="00AD3E7D" w:rsidP="00AD3E7D">
      <w:pPr>
        <w:rPr>
          <w:sz w:val="28"/>
        </w:rPr>
      </w:pPr>
      <w:r>
        <w:rPr>
          <w:sz w:val="28"/>
        </w:rPr>
        <w:t xml:space="preserve">009. </w:t>
      </w:r>
      <w:r w:rsidRPr="00192491">
        <w:rPr>
          <w:caps/>
          <w:sz w:val="28"/>
        </w:rPr>
        <w:t>Для гипоацидного состояния характерны</w:t>
      </w:r>
    </w:p>
    <w:p w:rsidR="00AD3E7D" w:rsidRPr="00192491" w:rsidRDefault="00AD3E7D" w:rsidP="00AD3E7D">
      <w:pPr>
        <w:ind w:firstLine="708"/>
        <w:rPr>
          <w:sz w:val="28"/>
        </w:rPr>
      </w:pPr>
      <w:r>
        <w:rPr>
          <w:sz w:val="28"/>
        </w:rPr>
        <w:t>1) изжога</w:t>
      </w:r>
    </w:p>
    <w:p w:rsidR="00AD3E7D" w:rsidRPr="00192491" w:rsidRDefault="00AD3E7D" w:rsidP="00AD3E7D">
      <w:pPr>
        <w:ind w:firstLine="708"/>
        <w:rPr>
          <w:sz w:val="28"/>
        </w:rPr>
      </w:pPr>
      <w:r>
        <w:rPr>
          <w:sz w:val="28"/>
        </w:rPr>
        <w:t>2) запоры</w:t>
      </w:r>
    </w:p>
    <w:p w:rsidR="00AD3E7D" w:rsidRPr="00192491" w:rsidRDefault="00AD3E7D" w:rsidP="00AD3E7D">
      <w:pPr>
        <w:ind w:firstLine="708"/>
        <w:rPr>
          <w:sz w:val="28"/>
        </w:rPr>
      </w:pPr>
      <w:r>
        <w:rPr>
          <w:sz w:val="28"/>
        </w:rPr>
        <w:t>3) поносы</w:t>
      </w:r>
    </w:p>
    <w:p w:rsidR="00AD3E7D" w:rsidRDefault="00AD3E7D" w:rsidP="00AD3E7D">
      <w:pPr>
        <w:ind w:firstLine="708"/>
        <w:rPr>
          <w:sz w:val="28"/>
        </w:rPr>
      </w:pPr>
      <w:r>
        <w:rPr>
          <w:sz w:val="28"/>
        </w:rPr>
        <w:t>4</w:t>
      </w:r>
      <w:r w:rsidRPr="00192491">
        <w:rPr>
          <w:sz w:val="28"/>
        </w:rPr>
        <w:t>) тенезмы</w:t>
      </w:r>
    </w:p>
    <w:p w:rsidR="00AD3E7D" w:rsidRDefault="00AD3E7D" w:rsidP="00AD3E7D">
      <w:pPr>
        <w:ind w:firstLine="708"/>
        <w:rPr>
          <w:sz w:val="28"/>
        </w:rPr>
      </w:pPr>
      <w:r>
        <w:rPr>
          <w:sz w:val="28"/>
        </w:rPr>
        <w:t>5) повышенный аппетит</w:t>
      </w:r>
    </w:p>
    <w:p w:rsidR="00AD3E7D" w:rsidRPr="00192491" w:rsidRDefault="00AD3E7D" w:rsidP="00AD3E7D">
      <w:pPr>
        <w:rPr>
          <w:caps/>
          <w:sz w:val="28"/>
        </w:rPr>
      </w:pPr>
      <w:r>
        <w:rPr>
          <w:sz w:val="28"/>
        </w:rPr>
        <w:t xml:space="preserve">010. </w:t>
      </w:r>
      <w:r w:rsidRPr="00192491">
        <w:rPr>
          <w:caps/>
          <w:sz w:val="28"/>
        </w:rPr>
        <w:t>Для гип</w:t>
      </w:r>
      <w:r>
        <w:rPr>
          <w:caps/>
          <w:sz w:val="28"/>
        </w:rPr>
        <w:t>ерацидного состояния характерны</w:t>
      </w:r>
    </w:p>
    <w:p w:rsidR="00AD3E7D" w:rsidRPr="00192491" w:rsidRDefault="00AD3E7D" w:rsidP="00AD3E7D">
      <w:pPr>
        <w:ind w:firstLine="708"/>
        <w:rPr>
          <w:sz w:val="28"/>
        </w:rPr>
      </w:pPr>
      <w:r w:rsidRPr="00192491">
        <w:rPr>
          <w:sz w:val="28"/>
        </w:rPr>
        <w:t>1) дисфагия</w:t>
      </w:r>
    </w:p>
    <w:p w:rsidR="00AD3E7D" w:rsidRPr="00192491" w:rsidRDefault="00AD3E7D" w:rsidP="00AD3E7D">
      <w:pPr>
        <w:ind w:firstLine="708"/>
        <w:rPr>
          <w:sz w:val="28"/>
        </w:rPr>
      </w:pPr>
      <w:r w:rsidRPr="00192491">
        <w:rPr>
          <w:sz w:val="28"/>
        </w:rPr>
        <w:t>2) запоры</w:t>
      </w:r>
    </w:p>
    <w:p w:rsidR="00AD3E7D" w:rsidRPr="00192491" w:rsidRDefault="00AD3E7D" w:rsidP="00AD3E7D">
      <w:pPr>
        <w:ind w:firstLine="708"/>
        <w:rPr>
          <w:sz w:val="28"/>
        </w:rPr>
      </w:pPr>
      <w:r w:rsidRPr="00192491">
        <w:rPr>
          <w:sz w:val="28"/>
        </w:rPr>
        <w:t>3) поносы</w:t>
      </w:r>
    </w:p>
    <w:p w:rsidR="00AD3E7D" w:rsidRPr="00192491" w:rsidRDefault="00AD3E7D" w:rsidP="00AD3E7D">
      <w:pPr>
        <w:ind w:firstLine="708"/>
        <w:rPr>
          <w:sz w:val="28"/>
        </w:rPr>
      </w:pPr>
      <w:r w:rsidRPr="00192491">
        <w:rPr>
          <w:sz w:val="28"/>
        </w:rPr>
        <w:t>4) тенезмы</w:t>
      </w:r>
    </w:p>
    <w:p w:rsidR="00AD3E7D" w:rsidRDefault="00AD3E7D" w:rsidP="00AD3E7D">
      <w:pPr>
        <w:ind w:firstLine="708"/>
        <w:rPr>
          <w:sz w:val="28"/>
        </w:rPr>
      </w:pPr>
      <w:r w:rsidRPr="00192491">
        <w:rPr>
          <w:sz w:val="28"/>
        </w:rPr>
        <w:t>5) отрыжка «тухлым яйцом»</w:t>
      </w:r>
    </w:p>
    <w:p w:rsidR="00AD3E7D" w:rsidRDefault="00AD3E7D" w:rsidP="00AD3E7D">
      <w:pPr>
        <w:rPr>
          <w:sz w:val="28"/>
        </w:rPr>
      </w:pPr>
    </w:p>
    <w:p w:rsidR="00AD3E7D" w:rsidRPr="00F87EA7" w:rsidRDefault="00AD3E7D" w:rsidP="00AD3E7D">
      <w:pPr>
        <w:rPr>
          <w:b/>
          <w:sz w:val="28"/>
        </w:rPr>
      </w:pPr>
      <w:r w:rsidRPr="00F87EA7">
        <w:rPr>
          <w:b/>
          <w:sz w:val="28"/>
        </w:rPr>
        <w:t>Вариант 2.</w:t>
      </w:r>
    </w:p>
    <w:p w:rsidR="00AD3E7D" w:rsidRPr="00192491" w:rsidRDefault="00AD3E7D" w:rsidP="00AD3E7D">
      <w:pPr>
        <w:rPr>
          <w:caps/>
          <w:sz w:val="28"/>
        </w:rPr>
      </w:pPr>
      <w:r>
        <w:rPr>
          <w:sz w:val="28"/>
        </w:rPr>
        <w:t xml:space="preserve">001. </w:t>
      </w:r>
      <w:r>
        <w:rPr>
          <w:caps/>
          <w:sz w:val="28"/>
        </w:rPr>
        <w:t>Креаторея характерна для</w:t>
      </w:r>
    </w:p>
    <w:p w:rsidR="00AD3E7D" w:rsidRPr="00192491" w:rsidRDefault="00AD3E7D" w:rsidP="00AD3E7D">
      <w:pPr>
        <w:ind w:firstLine="708"/>
        <w:rPr>
          <w:sz w:val="28"/>
        </w:rPr>
      </w:pPr>
      <w:r w:rsidRPr="00192491">
        <w:rPr>
          <w:sz w:val="28"/>
        </w:rPr>
        <w:t>1) холецистита</w:t>
      </w:r>
    </w:p>
    <w:p w:rsidR="00AD3E7D" w:rsidRPr="00192491" w:rsidRDefault="00AD3E7D" w:rsidP="00AD3E7D">
      <w:pPr>
        <w:ind w:firstLine="708"/>
        <w:rPr>
          <w:sz w:val="28"/>
        </w:rPr>
      </w:pPr>
      <w:r w:rsidRPr="00192491">
        <w:rPr>
          <w:sz w:val="28"/>
        </w:rPr>
        <w:t>2) гепатита</w:t>
      </w:r>
    </w:p>
    <w:p w:rsidR="00AD3E7D" w:rsidRPr="00192491" w:rsidRDefault="00AD3E7D" w:rsidP="00AD3E7D">
      <w:pPr>
        <w:ind w:firstLine="708"/>
        <w:rPr>
          <w:sz w:val="28"/>
        </w:rPr>
      </w:pPr>
      <w:r w:rsidRPr="00192491">
        <w:rPr>
          <w:sz w:val="28"/>
        </w:rPr>
        <w:lastRenderedPageBreak/>
        <w:t>3) язвенной болезни 12-перстной кишки</w:t>
      </w:r>
    </w:p>
    <w:p w:rsidR="00AD3E7D" w:rsidRPr="00192491" w:rsidRDefault="00AD3E7D" w:rsidP="00AD3E7D">
      <w:pPr>
        <w:ind w:firstLine="708"/>
        <w:rPr>
          <w:sz w:val="28"/>
        </w:rPr>
      </w:pPr>
      <w:r w:rsidRPr="00192491">
        <w:rPr>
          <w:sz w:val="28"/>
        </w:rPr>
        <w:t>4) энтерита</w:t>
      </w:r>
    </w:p>
    <w:p w:rsidR="00AD3E7D" w:rsidRPr="008743E1" w:rsidRDefault="00AD3E7D" w:rsidP="00AD3E7D">
      <w:pPr>
        <w:ind w:firstLine="708"/>
        <w:rPr>
          <w:sz w:val="28"/>
        </w:rPr>
      </w:pPr>
      <w:r w:rsidRPr="00192491">
        <w:rPr>
          <w:sz w:val="28"/>
        </w:rPr>
        <w:t>5) колита</w:t>
      </w:r>
    </w:p>
    <w:p w:rsidR="00AD3E7D" w:rsidRPr="00192491" w:rsidRDefault="00AD3E7D" w:rsidP="00AD3E7D">
      <w:pPr>
        <w:rPr>
          <w:caps/>
          <w:sz w:val="28"/>
        </w:rPr>
      </w:pPr>
      <w:r>
        <w:rPr>
          <w:caps/>
          <w:sz w:val="28"/>
        </w:rPr>
        <w:t>002</w:t>
      </w:r>
      <w:r w:rsidRPr="00404696">
        <w:rPr>
          <w:caps/>
          <w:sz w:val="28"/>
        </w:rPr>
        <w:t xml:space="preserve">. </w:t>
      </w:r>
      <w:r w:rsidRPr="00192491">
        <w:rPr>
          <w:caps/>
          <w:sz w:val="28"/>
        </w:rPr>
        <w:t>Наличие соединитель</w:t>
      </w:r>
      <w:r>
        <w:rPr>
          <w:caps/>
          <w:sz w:val="28"/>
        </w:rPr>
        <w:t>ной ткани в кале характерно для</w:t>
      </w:r>
    </w:p>
    <w:p w:rsidR="00AD3E7D" w:rsidRPr="00192491" w:rsidRDefault="00AD3E7D" w:rsidP="00AD3E7D">
      <w:pPr>
        <w:ind w:firstLine="708"/>
        <w:rPr>
          <w:sz w:val="28"/>
        </w:rPr>
      </w:pPr>
      <w:r>
        <w:rPr>
          <w:caps/>
          <w:sz w:val="28"/>
        </w:rPr>
        <w:t xml:space="preserve">1) </w:t>
      </w:r>
      <w:r w:rsidRPr="00192491">
        <w:rPr>
          <w:sz w:val="28"/>
        </w:rPr>
        <w:t>гипоацидного гастрита</w:t>
      </w:r>
    </w:p>
    <w:p w:rsidR="00AD3E7D" w:rsidRPr="00192491" w:rsidRDefault="00AD3E7D" w:rsidP="00AD3E7D">
      <w:pPr>
        <w:ind w:firstLine="708"/>
        <w:rPr>
          <w:sz w:val="28"/>
        </w:rPr>
      </w:pPr>
      <w:r w:rsidRPr="00192491">
        <w:rPr>
          <w:sz w:val="28"/>
        </w:rPr>
        <w:t>2) гиперацидного гастрита</w:t>
      </w:r>
    </w:p>
    <w:p w:rsidR="00AD3E7D" w:rsidRPr="00192491" w:rsidRDefault="00AD3E7D" w:rsidP="00AD3E7D">
      <w:pPr>
        <w:ind w:firstLine="708"/>
        <w:rPr>
          <w:sz w:val="28"/>
        </w:rPr>
      </w:pPr>
      <w:r w:rsidRPr="00192491">
        <w:rPr>
          <w:sz w:val="28"/>
        </w:rPr>
        <w:t>3) холецистита</w:t>
      </w:r>
    </w:p>
    <w:p w:rsidR="00AD3E7D" w:rsidRPr="00192491" w:rsidRDefault="00AD3E7D" w:rsidP="00AD3E7D">
      <w:pPr>
        <w:ind w:firstLine="708"/>
        <w:rPr>
          <w:sz w:val="28"/>
        </w:rPr>
      </w:pPr>
      <w:r w:rsidRPr="00192491">
        <w:rPr>
          <w:sz w:val="28"/>
        </w:rPr>
        <w:t>4) желчно-каменной болезни</w:t>
      </w:r>
    </w:p>
    <w:p w:rsidR="00AD3E7D" w:rsidRDefault="00AD3E7D" w:rsidP="00AD3E7D">
      <w:pPr>
        <w:ind w:firstLine="708"/>
        <w:rPr>
          <w:sz w:val="28"/>
        </w:rPr>
      </w:pPr>
      <w:r w:rsidRPr="00192491">
        <w:rPr>
          <w:sz w:val="28"/>
        </w:rPr>
        <w:t>5) эзофагита</w:t>
      </w:r>
    </w:p>
    <w:p w:rsidR="00AD3E7D" w:rsidRPr="00192491" w:rsidRDefault="00AD3E7D" w:rsidP="00AD3E7D">
      <w:pPr>
        <w:rPr>
          <w:caps/>
          <w:sz w:val="28"/>
        </w:rPr>
      </w:pPr>
      <w:r>
        <w:rPr>
          <w:sz w:val="28"/>
        </w:rPr>
        <w:t xml:space="preserve">003. </w:t>
      </w:r>
      <w:r w:rsidR="00B47F9B">
        <w:rPr>
          <w:caps/>
          <w:sz w:val="28"/>
        </w:rPr>
        <w:t>Холемия бывает при</w:t>
      </w:r>
    </w:p>
    <w:p w:rsidR="00AD3E7D" w:rsidRPr="00192491" w:rsidRDefault="00AD3E7D" w:rsidP="00AD3E7D">
      <w:pPr>
        <w:ind w:firstLine="708"/>
        <w:rPr>
          <w:sz w:val="28"/>
        </w:rPr>
      </w:pPr>
      <w:r w:rsidRPr="00192491">
        <w:rPr>
          <w:sz w:val="28"/>
        </w:rPr>
        <w:t>1) гемолитической желтухе</w:t>
      </w:r>
    </w:p>
    <w:p w:rsidR="00AD3E7D" w:rsidRPr="00192491" w:rsidRDefault="00AD3E7D" w:rsidP="00AD3E7D">
      <w:pPr>
        <w:ind w:firstLine="708"/>
        <w:rPr>
          <w:sz w:val="28"/>
        </w:rPr>
      </w:pPr>
      <w:r w:rsidRPr="00192491">
        <w:rPr>
          <w:sz w:val="28"/>
        </w:rPr>
        <w:t>2) холецистите</w:t>
      </w:r>
    </w:p>
    <w:p w:rsidR="00AD3E7D" w:rsidRPr="00192491" w:rsidRDefault="00AD3E7D" w:rsidP="00AD3E7D">
      <w:pPr>
        <w:ind w:firstLine="708"/>
        <w:rPr>
          <w:sz w:val="28"/>
        </w:rPr>
      </w:pPr>
      <w:r w:rsidRPr="00192491">
        <w:rPr>
          <w:sz w:val="28"/>
        </w:rPr>
        <w:t>3) механической желтухе</w:t>
      </w:r>
    </w:p>
    <w:p w:rsidR="00AD3E7D" w:rsidRPr="00192491" w:rsidRDefault="00AD3E7D" w:rsidP="00AD3E7D">
      <w:pPr>
        <w:ind w:firstLine="708"/>
        <w:rPr>
          <w:sz w:val="28"/>
        </w:rPr>
      </w:pPr>
      <w:r w:rsidRPr="00192491">
        <w:rPr>
          <w:sz w:val="28"/>
        </w:rPr>
        <w:t>4) панкреатите</w:t>
      </w:r>
    </w:p>
    <w:p w:rsidR="00AD3E7D" w:rsidRDefault="00AD3E7D" w:rsidP="00AD3E7D">
      <w:pPr>
        <w:ind w:firstLine="708"/>
        <w:rPr>
          <w:sz w:val="28"/>
        </w:rPr>
      </w:pPr>
      <w:r w:rsidRPr="00192491">
        <w:rPr>
          <w:sz w:val="28"/>
        </w:rPr>
        <w:t>5) язвенной болезни</w:t>
      </w:r>
    </w:p>
    <w:p w:rsidR="00AD3E7D" w:rsidRPr="00192491" w:rsidRDefault="00AD3E7D" w:rsidP="00AD3E7D">
      <w:pPr>
        <w:rPr>
          <w:caps/>
          <w:sz w:val="28"/>
        </w:rPr>
      </w:pPr>
      <w:r>
        <w:rPr>
          <w:sz w:val="28"/>
        </w:rPr>
        <w:t xml:space="preserve">004. </w:t>
      </w:r>
      <w:r w:rsidRPr="00192491">
        <w:rPr>
          <w:caps/>
          <w:sz w:val="28"/>
        </w:rPr>
        <w:t>После рентгеноскопии желудка контрастная взвесь определяется через</w:t>
      </w:r>
      <w:r>
        <w:rPr>
          <w:caps/>
          <w:sz w:val="28"/>
        </w:rPr>
        <w:t xml:space="preserve"> 8 часов после     исследования, это свидетельствует </w:t>
      </w:r>
    </w:p>
    <w:p w:rsidR="00AD3E7D" w:rsidRPr="00192491" w:rsidRDefault="00AD3E7D" w:rsidP="00AD3E7D">
      <w:pPr>
        <w:ind w:firstLine="708"/>
        <w:rPr>
          <w:sz w:val="28"/>
        </w:rPr>
      </w:pPr>
      <w:r>
        <w:rPr>
          <w:caps/>
          <w:sz w:val="28"/>
        </w:rPr>
        <w:t>1</w:t>
      </w:r>
      <w:r w:rsidRPr="00192491">
        <w:rPr>
          <w:sz w:val="28"/>
        </w:rPr>
        <w:t>) о сохраненной эвакуаторной функции желудка</w:t>
      </w:r>
    </w:p>
    <w:p w:rsidR="00AD3E7D" w:rsidRPr="00192491" w:rsidRDefault="00AD3E7D" w:rsidP="00AD3E7D">
      <w:pPr>
        <w:ind w:firstLine="708"/>
        <w:rPr>
          <w:sz w:val="28"/>
        </w:rPr>
      </w:pPr>
      <w:r w:rsidRPr="00192491">
        <w:rPr>
          <w:sz w:val="28"/>
        </w:rPr>
        <w:t>2) о стенозе привратника</w:t>
      </w:r>
    </w:p>
    <w:p w:rsidR="00AD3E7D" w:rsidRPr="00192491" w:rsidRDefault="00AD3E7D" w:rsidP="00AD3E7D">
      <w:pPr>
        <w:ind w:firstLine="708"/>
        <w:rPr>
          <w:sz w:val="28"/>
        </w:rPr>
      </w:pPr>
      <w:r w:rsidRPr="00192491">
        <w:rPr>
          <w:sz w:val="28"/>
        </w:rPr>
        <w:t>3) о язве 12-перстной кишки</w:t>
      </w:r>
    </w:p>
    <w:p w:rsidR="00AD3E7D" w:rsidRPr="00192491" w:rsidRDefault="00AD3E7D" w:rsidP="00AD3E7D">
      <w:pPr>
        <w:ind w:firstLine="708"/>
        <w:rPr>
          <w:sz w:val="28"/>
        </w:rPr>
      </w:pPr>
      <w:r w:rsidRPr="00192491">
        <w:rPr>
          <w:sz w:val="28"/>
        </w:rPr>
        <w:t>4) о гастрите</w:t>
      </w:r>
    </w:p>
    <w:p w:rsidR="00AD3E7D" w:rsidRPr="00404696" w:rsidRDefault="00AD3E7D" w:rsidP="00AD3E7D">
      <w:pPr>
        <w:ind w:firstLine="708"/>
        <w:rPr>
          <w:sz w:val="28"/>
        </w:rPr>
      </w:pPr>
      <w:r w:rsidRPr="00192491">
        <w:rPr>
          <w:sz w:val="28"/>
        </w:rPr>
        <w:t>5) о панкреатите</w:t>
      </w:r>
    </w:p>
    <w:p w:rsidR="00AD3E7D" w:rsidRPr="00192491" w:rsidRDefault="00AD3E7D" w:rsidP="00AD3E7D">
      <w:pPr>
        <w:rPr>
          <w:caps/>
          <w:sz w:val="28"/>
        </w:rPr>
      </w:pPr>
      <w:r>
        <w:rPr>
          <w:sz w:val="28"/>
        </w:rPr>
        <w:t xml:space="preserve">005. </w:t>
      </w:r>
      <w:r w:rsidRPr="00192491">
        <w:rPr>
          <w:caps/>
          <w:sz w:val="28"/>
        </w:rPr>
        <w:t>Положительна</w:t>
      </w:r>
      <w:r>
        <w:rPr>
          <w:caps/>
          <w:sz w:val="28"/>
        </w:rPr>
        <w:t>я реакция Грегерсена бывает при</w:t>
      </w:r>
    </w:p>
    <w:p w:rsidR="00AD3E7D" w:rsidRPr="003325A4" w:rsidRDefault="00AD3E7D" w:rsidP="00AD3E7D">
      <w:pPr>
        <w:ind w:firstLine="708"/>
        <w:rPr>
          <w:sz w:val="28"/>
        </w:rPr>
      </w:pPr>
      <w:r w:rsidRPr="003325A4">
        <w:rPr>
          <w:sz w:val="28"/>
        </w:rPr>
        <w:t>1) холецистите</w:t>
      </w:r>
    </w:p>
    <w:p w:rsidR="00AD3E7D" w:rsidRPr="003325A4" w:rsidRDefault="00AD3E7D" w:rsidP="00AD3E7D">
      <w:pPr>
        <w:ind w:firstLine="708"/>
        <w:rPr>
          <w:sz w:val="28"/>
        </w:rPr>
      </w:pPr>
      <w:r w:rsidRPr="003325A4">
        <w:rPr>
          <w:sz w:val="28"/>
        </w:rPr>
        <w:t>2) панкреатите</w:t>
      </w:r>
    </w:p>
    <w:p w:rsidR="00AD3E7D" w:rsidRPr="003325A4" w:rsidRDefault="00AD3E7D" w:rsidP="00AD3E7D">
      <w:pPr>
        <w:ind w:firstLine="708"/>
        <w:rPr>
          <w:sz w:val="28"/>
        </w:rPr>
      </w:pPr>
      <w:r w:rsidRPr="003325A4">
        <w:rPr>
          <w:sz w:val="28"/>
        </w:rPr>
        <w:t>3) язве желудка</w:t>
      </w:r>
    </w:p>
    <w:p w:rsidR="00AD3E7D" w:rsidRPr="003325A4" w:rsidRDefault="00AD3E7D" w:rsidP="00AD3E7D">
      <w:pPr>
        <w:ind w:firstLine="708"/>
        <w:rPr>
          <w:sz w:val="28"/>
        </w:rPr>
      </w:pPr>
      <w:r w:rsidRPr="003325A4">
        <w:rPr>
          <w:sz w:val="28"/>
        </w:rPr>
        <w:t>4) гастрите</w:t>
      </w:r>
    </w:p>
    <w:p w:rsidR="00AD3E7D" w:rsidRPr="008743E1" w:rsidRDefault="00AD3E7D" w:rsidP="00AD3E7D">
      <w:pPr>
        <w:ind w:firstLine="708"/>
        <w:rPr>
          <w:sz w:val="28"/>
        </w:rPr>
      </w:pPr>
      <w:r w:rsidRPr="003325A4">
        <w:rPr>
          <w:sz w:val="28"/>
        </w:rPr>
        <w:t>5) гепатите</w:t>
      </w:r>
    </w:p>
    <w:p w:rsidR="00AD3E7D" w:rsidRPr="003325A4" w:rsidRDefault="00AD3E7D" w:rsidP="00AD3E7D">
      <w:pPr>
        <w:rPr>
          <w:caps/>
          <w:sz w:val="28"/>
        </w:rPr>
      </w:pPr>
      <w:r>
        <w:rPr>
          <w:caps/>
          <w:sz w:val="28"/>
        </w:rPr>
        <w:t>00</w:t>
      </w:r>
      <w:r w:rsidRPr="00274485">
        <w:rPr>
          <w:caps/>
          <w:sz w:val="28"/>
        </w:rPr>
        <w:t xml:space="preserve">6. </w:t>
      </w:r>
      <w:r>
        <w:rPr>
          <w:caps/>
          <w:sz w:val="28"/>
        </w:rPr>
        <w:t>креаторея это</w:t>
      </w:r>
    </w:p>
    <w:p w:rsidR="00AD3E7D" w:rsidRPr="003325A4" w:rsidRDefault="00AD3E7D" w:rsidP="00AD3E7D">
      <w:pPr>
        <w:ind w:firstLine="708"/>
        <w:rPr>
          <w:sz w:val="28"/>
        </w:rPr>
      </w:pPr>
      <w:r w:rsidRPr="003325A4">
        <w:rPr>
          <w:sz w:val="28"/>
        </w:rPr>
        <w:t>1) увеличенное количество крахмала в кале</w:t>
      </w:r>
    </w:p>
    <w:p w:rsidR="00AD3E7D" w:rsidRPr="003325A4" w:rsidRDefault="00AD3E7D" w:rsidP="00AD3E7D">
      <w:pPr>
        <w:ind w:firstLine="708"/>
        <w:rPr>
          <w:sz w:val="28"/>
        </w:rPr>
      </w:pPr>
      <w:r w:rsidRPr="003325A4">
        <w:rPr>
          <w:sz w:val="28"/>
        </w:rPr>
        <w:t>2) большое количество мышечных волокон в кале</w:t>
      </w:r>
    </w:p>
    <w:p w:rsidR="00AD3E7D" w:rsidRPr="003325A4" w:rsidRDefault="00AD3E7D" w:rsidP="00AD3E7D">
      <w:pPr>
        <w:ind w:firstLine="708"/>
        <w:rPr>
          <w:sz w:val="28"/>
        </w:rPr>
      </w:pPr>
      <w:r w:rsidRPr="003325A4">
        <w:rPr>
          <w:sz w:val="28"/>
        </w:rPr>
        <w:t>3) большое количество нейтрального жира в кале</w:t>
      </w:r>
    </w:p>
    <w:p w:rsidR="00AD3E7D" w:rsidRPr="003325A4" w:rsidRDefault="00AD3E7D" w:rsidP="00AD3E7D">
      <w:pPr>
        <w:ind w:firstLine="708"/>
        <w:rPr>
          <w:sz w:val="28"/>
        </w:rPr>
      </w:pPr>
      <w:r w:rsidRPr="003325A4">
        <w:rPr>
          <w:sz w:val="28"/>
        </w:rPr>
        <w:t>4</w:t>
      </w:r>
      <w:r>
        <w:rPr>
          <w:sz w:val="28"/>
        </w:rPr>
        <w:t>) желчные кислоты в моче</w:t>
      </w:r>
    </w:p>
    <w:p w:rsidR="00AD3E7D" w:rsidRDefault="00AD3E7D" w:rsidP="00AD3E7D">
      <w:pPr>
        <w:ind w:firstLine="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007. </w:t>
      </w:r>
      <w:r>
        <w:rPr>
          <w:caps/>
          <w:sz w:val="28"/>
        </w:rPr>
        <w:t>стеаторея это</w:t>
      </w:r>
    </w:p>
    <w:p w:rsidR="00AD3E7D" w:rsidRPr="003325A4" w:rsidRDefault="00AD3E7D" w:rsidP="00AD3E7D">
      <w:pPr>
        <w:ind w:left="708"/>
        <w:rPr>
          <w:sz w:val="28"/>
        </w:rPr>
      </w:pPr>
      <w:r w:rsidRPr="003325A4">
        <w:rPr>
          <w:sz w:val="28"/>
        </w:rPr>
        <w:t>1) увеличенное количество крахмала в кале</w:t>
      </w:r>
    </w:p>
    <w:p w:rsidR="00AD3E7D" w:rsidRPr="003325A4" w:rsidRDefault="00AD3E7D" w:rsidP="00AD3E7D">
      <w:pPr>
        <w:ind w:left="708"/>
        <w:rPr>
          <w:sz w:val="28"/>
        </w:rPr>
      </w:pPr>
      <w:r w:rsidRPr="003325A4">
        <w:rPr>
          <w:sz w:val="28"/>
        </w:rPr>
        <w:t>2) большое количество мышечных волокон в кале</w:t>
      </w:r>
    </w:p>
    <w:p w:rsidR="00AD3E7D" w:rsidRPr="003325A4" w:rsidRDefault="00AD3E7D" w:rsidP="00AD3E7D">
      <w:pPr>
        <w:ind w:left="708"/>
        <w:rPr>
          <w:sz w:val="28"/>
        </w:rPr>
      </w:pPr>
      <w:r w:rsidRPr="003325A4">
        <w:rPr>
          <w:sz w:val="28"/>
        </w:rPr>
        <w:t>3) большое количество нейтрального жира в кале</w:t>
      </w:r>
    </w:p>
    <w:p w:rsidR="00AD3E7D" w:rsidRPr="003325A4" w:rsidRDefault="00AD3E7D" w:rsidP="00AD3E7D">
      <w:pPr>
        <w:ind w:left="708"/>
        <w:rPr>
          <w:sz w:val="28"/>
        </w:rPr>
      </w:pPr>
      <w:r w:rsidRPr="003325A4">
        <w:rPr>
          <w:sz w:val="28"/>
        </w:rPr>
        <w:t>4) желчные кислоты в моче</w:t>
      </w:r>
    </w:p>
    <w:p w:rsidR="00AD3E7D" w:rsidRDefault="00AD3E7D" w:rsidP="00AD3E7D">
      <w:pPr>
        <w:ind w:left="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008. </w:t>
      </w:r>
      <w:r>
        <w:rPr>
          <w:caps/>
          <w:sz w:val="28"/>
        </w:rPr>
        <w:t>амилорея это</w:t>
      </w:r>
    </w:p>
    <w:p w:rsidR="00AD3E7D" w:rsidRPr="003325A4" w:rsidRDefault="00AD3E7D" w:rsidP="00AD3E7D">
      <w:pPr>
        <w:ind w:firstLine="708"/>
        <w:rPr>
          <w:sz w:val="28"/>
        </w:rPr>
      </w:pPr>
      <w:r w:rsidRPr="003325A4">
        <w:rPr>
          <w:sz w:val="28"/>
        </w:rPr>
        <w:t>1) увеличенное количество крахмала в кале</w:t>
      </w:r>
    </w:p>
    <w:p w:rsidR="00AD3E7D" w:rsidRPr="003325A4" w:rsidRDefault="00AD3E7D" w:rsidP="00AD3E7D">
      <w:pPr>
        <w:ind w:firstLine="708"/>
        <w:rPr>
          <w:sz w:val="28"/>
        </w:rPr>
      </w:pPr>
      <w:r w:rsidRPr="003325A4">
        <w:rPr>
          <w:sz w:val="28"/>
        </w:rPr>
        <w:t>2) большое количество мышечных волокон в кале</w:t>
      </w:r>
    </w:p>
    <w:p w:rsidR="00AD3E7D" w:rsidRPr="003325A4" w:rsidRDefault="00AD3E7D" w:rsidP="00AD3E7D">
      <w:pPr>
        <w:ind w:firstLine="708"/>
        <w:rPr>
          <w:sz w:val="28"/>
        </w:rPr>
      </w:pPr>
      <w:r w:rsidRPr="003325A4">
        <w:rPr>
          <w:sz w:val="28"/>
        </w:rPr>
        <w:t>3) большое количество нейтрального жира в кале</w:t>
      </w:r>
    </w:p>
    <w:p w:rsidR="00AD3E7D" w:rsidRPr="003325A4" w:rsidRDefault="00AD3E7D" w:rsidP="00AD3E7D">
      <w:pPr>
        <w:ind w:firstLine="708"/>
        <w:rPr>
          <w:sz w:val="28"/>
        </w:rPr>
      </w:pPr>
      <w:r w:rsidRPr="003325A4">
        <w:rPr>
          <w:sz w:val="28"/>
        </w:rPr>
        <w:lastRenderedPageBreak/>
        <w:t>4) желчные кислоты в моче</w:t>
      </w:r>
    </w:p>
    <w:p w:rsidR="00AD3E7D" w:rsidRDefault="00AD3E7D" w:rsidP="00AD3E7D">
      <w:pPr>
        <w:ind w:firstLine="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009. </w:t>
      </w:r>
      <w:r>
        <w:rPr>
          <w:caps/>
          <w:sz w:val="28"/>
        </w:rPr>
        <w:t>«мелена» это</w:t>
      </w:r>
    </w:p>
    <w:p w:rsidR="00AD3E7D" w:rsidRPr="003325A4" w:rsidRDefault="00AD3E7D" w:rsidP="00AD3E7D">
      <w:pPr>
        <w:ind w:firstLine="708"/>
        <w:rPr>
          <w:sz w:val="28"/>
        </w:rPr>
      </w:pPr>
      <w:r w:rsidRPr="003325A4">
        <w:rPr>
          <w:sz w:val="28"/>
        </w:rPr>
        <w:t xml:space="preserve">1) «жирный», блестящий, плохо смывающийся кал </w:t>
      </w:r>
    </w:p>
    <w:p w:rsidR="00AD3E7D" w:rsidRPr="003325A4" w:rsidRDefault="00AD3E7D" w:rsidP="00AD3E7D">
      <w:pPr>
        <w:ind w:firstLine="708"/>
        <w:rPr>
          <w:sz w:val="28"/>
        </w:rPr>
      </w:pPr>
      <w:r w:rsidRPr="003325A4">
        <w:rPr>
          <w:sz w:val="28"/>
        </w:rPr>
        <w:t>2) жидкий кал черного цвета</w:t>
      </w:r>
    </w:p>
    <w:p w:rsidR="00AD3E7D" w:rsidRPr="003325A4" w:rsidRDefault="00AD3E7D" w:rsidP="00AD3E7D">
      <w:pPr>
        <w:ind w:firstLine="708"/>
        <w:rPr>
          <w:sz w:val="28"/>
        </w:rPr>
      </w:pPr>
      <w:r w:rsidRPr="003325A4">
        <w:rPr>
          <w:sz w:val="28"/>
        </w:rPr>
        <w:t>3) обесцвеченный кал (серый)</w:t>
      </w:r>
    </w:p>
    <w:p w:rsidR="00AD3E7D" w:rsidRPr="003325A4" w:rsidRDefault="00AD3E7D" w:rsidP="00AD3E7D">
      <w:pPr>
        <w:ind w:firstLine="708"/>
        <w:rPr>
          <w:sz w:val="28"/>
        </w:rPr>
      </w:pPr>
      <w:r w:rsidRPr="003325A4">
        <w:rPr>
          <w:sz w:val="28"/>
        </w:rPr>
        <w:t xml:space="preserve">4) кал с кусочками непереваренной пищи </w:t>
      </w:r>
    </w:p>
    <w:p w:rsidR="00AD3E7D" w:rsidRDefault="00AD3E7D" w:rsidP="00AD3E7D">
      <w:pPr>
        <w:ind w:firstLine="708"/>
        <w:rPr>
          <w:sz w:val="28"/>
        </w:rPr>
      </w:pPr>
      <w:r w:rsidRPr="003325A4">
        <w:rPr>
          <w:sz w:val="28"/>
        </w:rPr>
        <w:t>5) черный оформленный кал</w:t>
      </w:r>
    </w:p>
    <w:p w:rsidR="00AD3E7D" w:rsidRPr="003325A4" w:rsidRDefault="00AD3E7D" w:rsidP="00AD3E7D">
      <w:pPr>
        <w:rPr>
          <w:caps/>
          <w:sz w:val="28"/>
        </w:rPr>
      </w:pPr>
      <w:r>
        <w:rPr>
          <w:sz w:val="28"/>
        </w:rPr>
        <w:t>010.</w:t>
      </w:r>
      <w:r w:rsidRPr="003325A4">
        <w:rPr>
          <w:caps/>
          <w:sz w:val="28"/>
        </w:rPr>
        <w:t>Показанием   для   проведения   дуоденального   зонд</w:t>
      </w:r>
      <w:r>
        <w:rPr>
          <w:caps/>
          <w:sz w:val="28"/>
        </w:rPr>
        <w:t>ирования является подозрение на</w:t>
      </w:r>
    </w:p>
    <w:p w:rsidR="00AD3E7D" w:rsidRPr="003325A4" w:rsidRDefault="00AD3E7D" w:rsidP="00AD3E7D">
      <w:pPr>
        <w:ind w:firstLine="708"/>
        <w:rPr>
          <w:sz w:val="28"/>
        </w:rPr>
      </w:pPr>
      <w:r w:rsidRPr="003325A4">
        <w:rPr>
          <w:sz w:val="28"/>
        </w:rPr>
        <w:t>1</w:t>
      </w:r>
      <w:r>
        <w:rPr>
          <w:sz w:val="28"/>
        </w:rPr>
        <w:t>) желчнокаменную болезнь</w:t>
      </w:r>
    </w:p>
    <w:p w:rsidR="00AD3E7D" w:rsidRPr="003325A4" w:rsidRDefault="00AD3E7D" w:rsidP="00AD3E7D">
      <w:pPr>
        <w:ind w:firstLine="708"/>
        <w:rPr>
          <w:sz w:val="28"/>
        </w:rPr>
      </w:pPr>
      <w:r w:rsidRPr="003325A4">
        <w:rPr>
          <w:sz w:val="28"/>
        </w:rPr>
        <w:t>2) глистную инвазию</w:t>
      </w:r>
    </w:p>
    <w:p w:rsidR="00AD3E7D" w:rsidRPr="003325A4" w:rsidRDefault="00AD3E7D" w:rsidP="00AD3E7D">
      <w:pPr>
        <w:ind w:firstLine="708"/>
        <w:rPr>
          <w:sz w:val="28"/>
        </w:rPr>
      </w:pPr>
      <w:r w:rsidRPr="003325A4">
        <w:rPr>
          <w:sz w:val="28"/>
        </w:rPr>
        <w:t>3) язву 12-перстной кишки</w:t>
      </w:r>
    </w:p>
    <w:p w:rsidR="00AD3E7D" w:rsidRPr="003325A4" w:rsidRDefault="00AD3E7D" w:rsidP="00AD3E7D">
      <w:pPr>
        <w:ind w:firstLine="708"/>
        <w:rPr>
          <w:sz w:val="28"/>
        </w:rPr>
      </w:pPr>
      <w:r w:rsidRPr="003325A4">
        <w:rPr>
          <w:sz w:val="28"/>
        </w:rPr>
        <w:t>4) дуоденит</w:t>
      </w:r>
    </w:p>
    <w:p w:rsidR="00AD3E7D" w:rsidRPr="003325A4" w:rsidRDefault="00AD3E7D" w:rsidP="00AD3E7D">
      <w:pPr>
        <w:ind w:firstLine="708"/>
        <w:rPr>
          <w:sz w:val="28"/>
        </w:rPr>
      </w:pPr>
      <w:r w:rsidRPr="003325A4">
        <w:rPr>
          <w:sz w:val="28"/>
        </w:rPr>
        <w:t xml:space="preserve">5) язву желудка                               </w:t>
      </w:r>
    </w:p>
    <w:p w:rsidR="00AD3E7D" w:rsidRDefault="00AD3E7D" w:rsidP="00AD3E7D">
      <w:pPr>
        <w:rPr>
          <w:b/>
          <w:sz w:val="28"/>
        </w:rPr>
      </w:pPr>
    </w:p>
    <w:p w:rsidR="00AD3E7D" w:rsidRDefault="00AD3E7D" w:rsidP="00AD3E7D">
      <w:pPr>
        <w:rPr>
          <w:b/>
          <w:sz w:val="28"/>
        </w:rPr>
      </w:pPr>
      <w:r>
        <w:rPr>
          <w:b/>
          <w:sz w:val="28"/>
        </w:rPr>
        <w:t>Вариант 3.</w:t>
      </w:r>
    </w:p>
    <w:p w:rsidR="00AD3E7D" w:rsidRPr="001B2EB4" w:rsidRDefault="00AD3E7D" w:rsidP="00AD3E7D">
      <w:pPr>
        <w:rPr>
          <w:caps/>
          <w:sz w:val="28"/>
        </w:rPr>
      </w:pPr>
      <w:r>
        <w:rPr>
          <w:sz w:val="28"/>
        </w:rPr>
        <w:t>001.</w:t>
      </w:r>
      <w:r w:rsidRPr="001B2EB4">
        <w:rPr>
          <w:caps/>
          <w:sz w:val="28"/>
        </w:rPr>
        <w:t>При традиционном дуоденально</w:t>
      </w:r>
      <w:r>
        <w:rPr>
          <w:caps/>
          <w:sz w:val="28"/>
        </w:rPr>
        <w:t>м зондировании можно определить</w:t>
      </w:r>
    </w:p>
    <w:p w:rsidR="00AD3E7D" w:rsidRPr="001B2EB4" w:rsidRDefault="00AD3E7D" w:rsidP="00AD3E7D">
      <w:pPr>
        <w:ind w:firstLine="708"/>
        <w:rPr>
          <w:sz w:val="28"/>
        </w:rPr>
      </w:pPr>
      <w:r w:rsidRPr="001B2EB4">
        <w:rPr>
          <w:sz w:val="28"/>
        </w:rPr>
        <w:t>1) секреторную функцию желудка</w:t>
      </w:r>
    </w:p>
    <w:p w:rsidR="00AD3E7D" w:rsidRPr="001B2EB4" w:rsidRDefault="00AD3E7D" w:rsidP="00AD3E7D">
      <w:pPr>
        <w:ind w:firstLine="708"/>
        <w:rPr>
          <w:sz w:val="28"/>
        </w:rPr>
      </w:pPr>
      <w:r w:rsidRPr="001B2EB4">
        <w:rPr>
          <w:sz w:val="28"/>
        </w:rPr>
        <w:t>2) моторную функцию желудка</w:t>
      </w:r>
    </w:p>
    <w:p w:rsidR="00AD3E7D" w:rsidRPr="001B2EB4" w:rsidRDefault="00AD3E7D" w:rsidP="00AD3E7D">
      <w:pPr>
        <w:ind w:firstLine="708"/>
        <w:rPr>
          <w:sz w:val="28"/>
        </w:rPr>
      </w:pPr>
      <w:r w:rsidRPr="001B2EB4">
        <w:rPr>
          <w:sz w:val="28"/>
        </w:rPr>
        <w:t>3) состав желчи</w:t>
      </w:r>
    </w:p>
    <w:p w:rsidR="00AD3E7D" w:rsidRPr="001B2EB4" w:rsidRDefault="00AD3E7D" w:rsidP="00AD3E7D">
      <w:pPr>
        <w:ind w:firstLine="708"/>
        <w:rPr>
          <w:sz w:val="28"/>
        </w:rPr>
      </w:pPr>
      <w:r w:rsidRPr="001B2EB4">
        <w:rPr>
          <w:sz w:val="28"/>
        </w:rPr>
        <w:t>4) кислотность желудочного сока</w:t>
      </w:r>
    </w:p>
    <w:p w:rsidR="00AD3E7D" w:rsidRPr="008743E1" w:rsidRDefault="00AD3E7D" w:rsidP="00AD3E7D">
      <w:pPr>
        <w:ind w:firstLine="708"/>
        <w:rPr>
          <w:sz w:val="28"/>
        </w:rPr>
      </w:pPr>
      <w:r w:rsidRPr="001B2EB4">
        <w:rPr>
          <w:sz w:val="28"/>
        </w:rPr>
        <w:t>5) дискинезию желчевыводящих путей</w:t>
      </w:r>
    </w:p>
    <w:p w:rsidR="00AD3E7D" w:rsidRPr="001B2EB4" w:rsidRDefault="00AD3E7D" w:rsidP="00AD3E7D">
      <w:pPr>
        <w:rPr>
          <w:caps/>
          <w:sz w:val="28"/>
        </w:rPr>
      </w:pPr>
      <w:r>
        <w:rPr>
          <w:sz w:val="28"/>
        </w:rPr>
        <w:t>002</w:t>
      </w:r>
      <w:r w:rsidRPr="004F5536">
        <w:rPr>
          <w:sz w:val="28"/>
        </w:rPr>
        <w:t xml:space="preserve">. </w:t>
      </w:r>
      <w:r w:rsidRPr="001B2EB4">
        <w:rPr>
          <w:caps/>
          <w:sz w:val="28"/>
        </w:rPr>
        <w:t>секреторную функцию желудка</w:t>
      </w:r>
      <w:r>
        <w:rPr>
          <w:caps/>
          <w:sz w:val="28"/>
        </w:rPr>
        <w:t xml:space="preserve"> можно определить с помощью</w:t>
      </w:r>
    </w:p>
    <w:p w:rsidR="00AD3E7D" w:rsidRPr="00EB7CA4" w:rsidRDefault="00AD3E7D" w:rsidP="00AD3E7D">
      <w:pPr>
        <w:ind w:firstLine="708"/>
        <w:rPr>
          <w:sz w:val="28"/>
        </w:rPr>
      </w:pPr>
      <w:r>
        <w:rPr>
          <w:sz w:val="28"/>
        </w:rPr>
        <w:t>1</w:t>
      </w:r>
      <w:r w:rsidRPr="00EB7CA4">
        <w:rPr>
          <w:sz w:val="28"/>
        </w:rPr>
        <w:t>) дуоденального зондирования</w:t>
      </w:r>
    </w:p>
    <w:p w:rsidR="00AD3E7D" w:rsidRPr="00EB7CA4" w:rsidRDefault="00AD3E7D" w:rsidP="00AD3E7D">
      <w:pPr>
        <w:ind w:firstLine="708"/>
        <w:rPr>
          <w:sz w:val="28"/>
        </w:rPr>
      </w:pPr>
      <w:r>
        <w:rPr>
          <w:sz w:val="28"/>
        </w:rPr>
        <w:t>2</w:t>
      </w:r>
      <w:r w:rsidRPr="00EB7CA4">
        <w:rPr>
          <w:sz w:val="28"/>
        </w:rPr>
        <w:t>) электрогастрографи</w:t>
      </w:r>
      <w:r>
        <w:rPr>
          <w:sz w:val="28"/>
        </w:rPr>
        <w:t>и</w:t>
      </w:r>
    </w:p>
    <w:p w:rsidR="00AD3E7D" w:rsidRPr="00EB7CA4" w:rsidRDefault="00AD3E7D" w:rsidP="00AD3E7D">
      <w:pPr>
        <w:ind w:firstLine="708"/>
        <w:rPr>
          <w:sz w:val="28"/>
        </w:rPr>
      </w:pPr>
      <w:r>
        <w:rPr>
          <w:sz w:val="28"/>
        </w:rPr>
        <w:t>3</w:t>
      </w:r>
      <w:r w:rsidRPr="00EB7CA4">
        <w:rPr>
          <w:sz w:val="28"/>
        </w:rPr>
        <w:t>) фракционн</w:t>
      </w:r>
      <w:r>
        <w:rPr>
          <w:sz w:val="28"/>
        </w:rPr>
        <w:t>ого</w:t>
      </w:r>
      <w:r w:rsidRPr="00EB7CA4">
        <w:rPr>
          <w:sz w:val="28"/>
        </w:rPr>
        <w:t xml:space="preserve"> зондировани</w:t>
      </w:r>
      <w:r>
        <w:rPr>
          <w:sz w:val="28"/>
        </w:rPr>
        <w:t xml:space="preserve">я </w:t>
      </w:r>
      <w:r w:rsidRPr="00EB7CA4">
        <w:rPr>
          <w:sz w:val="28"/>
        </w:rPr>
        <w:t>желудка</w:t>
      </w:r>
    </w:p>
    <w:p w:rsidR="00AD3E7D" w:rsidRPr="00EB7CA4" w:rsidRDefault="00AD3E7D" w:rsidP="00AD3E7D">
      <w:pPr>
        <w:ind w:firstLine="708"/>
        <w:rPr>
          <w:sz w:val="28"/>
        </w:rPr>
      </w:pPr>
      <w:r w:rsidRPr="00EB7CA4">
        <w:rPr>
          <w:sz w:val="28"/>
        </w:rPr>
        <w:t>4) ФГДС</w:t>
      </w:r>
    </w:p>
    <w:p w:rsidR="00AD3E7D" w:rsidRDefault="00AD3E7D" w:rsidP="00AD3E7D">
      <w:pPr>
        <w:ind w:firstLine="708"/>
        <w:rPr>
          <w:sz w:val="28"/>
        </w:rPr>
      </w:pPr>
      <w:r w:rsidRPr="00EB7CA4">
        <w:rPr>
          <w:sz w:val="28"/>
        </w:rPr>
        <w:t>5) рентгенографи</w:t>
      </w:r>
      <w:r>
        <w:rPr>
          <w:sz w:val="28"/>
        </w:rPr>
        <w:t>и</w:t>
      </w:r>
      <w:r w:rsidRPr="00EB7CA4">
        <w:rPr>
          <w:sz w:val="28"/>
        </w:rPr>
        <w:t xml:space="preserve"> желудка</w:t>
      </w:r>
    </w:p>
    <w:p w:rsidR="00AD3E7D" w:rsidRPr="00492B56" w:rsidRDefault="00AD3E7D" w:rsidP="00AD3E7D">
      <w:pPr>
        <w:rPr>
          <w:caps/>
          <w:sz w:val="28"/>
        </w:rPr>
      </w:pPr>
      <w:r>
        <w:rPr>
          <w:sz w:val="28"/>
        </w:rPr>
        <w:t>003</w:t>
      </w:r>
      <w:r w:rsidRPr="00492B56">
        <w:rPr>
          <w:sz w:val="28"/>
        </w:rPr>
        <w:t xml:space="preserve">. </w:t>
      </w:r>
      <w:r w:rsidRPr="00492B56">
        <w:rPr>
          <w:caps/>
          <w:sz w:val="28"/>
        </w:rPr>
        <w:t>Наиболее информативным тестом для определени</w:t>
      </w:r>
      <w:r>
        <w:rPr>
          <w:caps/>
          <w:sz w:val="28"/>
        </w:rPr>
        <w:t>я желудочной секреции считается</w:t>
      </w:r>
    </w:p>
    <w:p w:rsidR="00AD3E7D" w:rsidRPr="00492B56" w:rsidRDefault="00AD3E7D" w:rsidP="00AD3E7D">
      <w:pPr>
        <w:ind w:firstLine="708"/>
        <w:rPr>
          <w:sz w:val="28"/>
        </w:rPr>
      </w:pPr>
      <w:r w:rsidRPr="00492B56">
        <w:rPr>
          <w:sz w:val="28"/>
        </w:rPr>
        <w:t>1) тест Ламблена</w:t>
      </w:r>
    </w:p>
    <w:p w:rsidR="00AD3E7D" w:rsidRPr="00492B56" w:rsidRDefault="00AD3E7D" w:rsidP="00AD3E7D">
      <w:pPr>
        <w:ind w:firstLine="708"/>
        <w:rPr>
          <w:sz w:val="28"/>
        </w:rPr>
      </w:pPr>
      <w:r w:rsidRPr="00492B56">
        <w:rPr>
          <w:sz w:val="28"/>
        </w:rPr>
        <w:t>2) тест Кея</w:t>
      </w:r>
    </w:p>
    <w:p w:rsidR="00AD3E7D" w:rsidRPr="00492B56" w:rsidRDefault="00AD3E7D" w:rsidP="00AD3E7D">
      <w:pPr>
        <w:ind w:firstLine="708"/>
        <w:rPr>
          <w:sz w:val="28"/>
        </w:rPr>
      </w:pPr>
      <w:r w:rsidRPr="00492B56">
        <w:rPr>
          <w:sz w:val="28"/>
        </w:rPr>
        <w:t>3) тест Гласса</w:t>
      </w:r>
    </w:p>
    <w:p w:rsidR="00AD3E7D" w:rsidRPr="00492B56" w:rsidRDefault="00AD3E7D" w:rsidP="00AD3E7D">
      <w:pPr>
        <w:ind w:firstLine="708"/>
        <w:rPr>
          <w:sz w:val="28"/>
        </w:rPr>
      </w:pPr>
      <w:r w:rsidRPr="00492B56">
        <w:rPr>
          <w:sz w:val="28"/>
        </w:rPr>
        <w:t>4) тест с пробным завтраком</w:t>
      </w:r>
    </w:p>
    <w:p w:rsidR="00AD3E7D" w:rsidRDefault="00AD3E7D" w:rsidP="00AD3E7D">
      <w:pPr>
        <w:ind w:firstLine="708"/>
        <w:rPr>
          <w:sz w:val="28"/>
        </w:rPr>
      </w:pPr>
      <w:r w:rsidRPr="00492B56">
        <w:rPr>
          <w:sz w:val="28"/>
        </w:rPr>
        <w:t>5) субмаксимальный тест</w:t>
      </w:r>
    </w:p>
    <w:p w:rsidR="00AD3E7D" w:rsidRPr="00192491" w:rsidRDefault="00AD3E7D" w:rsidP="00AD3E7D">
      <w:pPr>
        <w:rPr>
          <w:sz w:val="28"/>
        </w:rPr>
      </w:pPr>
      <w:r>
        <w:rPr>
          <w:sz w:val="28"/>
        </w:rPr>
        <w:t xml:space="preserve">004. </w:t>
      </w:r>
      <w:r w:rsidRPr="00192491">
        <w:rPr>
          <w:caps/>
          <w:sz w:val="28"/>
        </w:rPr>
        <w:t>Для гипоацидного состояния характерны</w:t>
      </w:r>
    </w:p>
    <w:p w:rsidR="00AD3E7D" w:rsidRPr="00192491" w:rsidRDefault="00AD3E7D" w:rsidP="00AD3E7D">
      <w:pPr>
        <w:ind w:firstLine="708"/>
        <w:rPr>
          <w:sz w:val="28"/>
        </w:rPr>
      </w:pPr>
      <w:r>
        <w:rPr>
          <w:sz w:val="28"/>
        </w:rPr>
        <w:t>1) изжога</w:t>
      </w:r>
    </w:p>
    <w:p w:rsidR="00AD3E7D" w:rsidRPr="00192491" w:rsidRDefault="00AD3E7D" w:rsidP="00AD3E7D">
      <w:pPr>
        <w:ind w:firstLine="708"/>
        <w:rPr>
          <w:sz w:val="28"/>
        </w:rPr>
      </w:pPr>
      <w:r>
        <w:rPr>
          <w:sz w:val="28"/>
        </w:rPr>
        <w:t>2) запоры</w:t>
      </w:r>
    </w:p>
    <w:p w:rsidR="00AD3E7D" w:rsidRPr="00192491" w:rsidRDefault="00AD3E7D" w:rsidP="00AD3E7D">
      <w:pPr>
        <w:ind w:firstLine="708"/>
        <w:rPr>
          <w:sz w:val="28"/>
        </w:rPr>
      </w:pPr>
      <w:r>
        <w:rPr>
          <w:sz w:val="28"/>
        </w:rPr>
        <w:t>3) поносы</w:t>
      </w:r>
    </w:p>
    <w:p w:rsidR="00AD3E7D" w:rsidRDefault="00AD3E7D" w:rsidP="00AD3E7D">
      <w:pPr>
        <w:ind w:firstLine="708"/>
        <w:rPr>
          <w:sz w:val="28"/>
        </w:rPr>
      </w:pPr>
      <w:r>
        <w:rPr>
          <w:sz w:val="28"/>
        </w:rPr>
        <w:t>4</w:t>
      </w:r>
      <w:r w:rsidRPr="00192491">
        <w:rPr>
          <w:sz w:val="28"/>
        </w:rPr>
        <w:t>) тенезмы</w:t>
      </w:r>
    </w:p>
    <w:p w:rsidR="00AD3E7D" w:rsidRDefault="00AD3E7D" w:rsidP="00AD3E7D">
      <w:pPr>
        <w:ind w:firstLine="708"/>
        <w:rPr>
          <w:sz w:val="28"/>
        </w:rPr>
      </w:pPr>
      <w:r>
        <w:rPr>
          <w:sz w:val="28"/>
        </w:rPr>
        <w:t>5) повышенный аппетит</w:t>
      </w:r>
    </w:p>
    <w:p w:rsidR="00AD3E7D" w:rsidRPr="00192491" w:rsidRDefault="00AD3E7D" w:rsidP="00AD3E7D">
      <w:pPr>
        <w:rPr>
          <w:caps/>
          <w:sz w:val="28"/>
        </w:rPr>
      </w:pPr>
      <w:r>
        <w:rPr>
          <w:sz w:val="28"/>
        </w:rPr>
        <w:t xml:space="preserve">005. </w:t>
      </w:r>
      <w:r w:rsidRPr="00192491">
        <w:rPr>
          <w:caps/>
          <w:sz w:val="28"/>
        </w:rPr>
        <w:t>Для гип</w:t>
      </w:r>
      <w:r>
        <w:rPr>
          <w:caps/>
          <w:sz w:val="28"/>
        </w:rPr>
        <w:t>ерацидного состояния характерны</w:t>
      </w:r>
    </w:p>
    <w:p w:rsidR="00AD3E7D" w:rsidRPr="00192491" w:rsidRDefault="00AD3E7D" w:rsidP="00AD3E7D">
      <w:pPr>
        <w:ind w:firstLine="708"/>
        <w:rPr>
          <w:sz w:val="28"/>
        </w:rPr>
      </w:pPr>
      <w:r w:rsidRPr="00192491">
        <w:rPr>
          <w:sz w:val="28"/>
        </w:rPr>
        <w:lastRenderedPageBreak/>
        <w:t>1) дисфагия</w:t>
      </w:r>
    </w:p>
    <w:p w:rsidR="00AD3E7D" w:rsidRPr="00192491" w:rsidRDefault="00AD3E7D" w:rsidP="00AD3E7D">
      <w:pPr>
        <w:ind w:firstLine="708"/>
        <w:rPr>
          <w:sz w:val="28"/>
        </w:rPr>
      </w:pPr>
      <w:r w:rsidRPr="00192491">
        <w:rPr>
          <w:sz w:val="28"/>
        </w:rPr>
        <w:t>2) запоры</w:t>
      </w:r>
    </w:p>
    <w:p w:rsidR="00AD3E7D" w:rsidRPr="00192491" w:rsidRDefault="00AD3E7D" w:rsidP="00AD3E7D">
      <w:pPr>
        <w:ind w:firstLine="708"/>
        <w:rPr>
          <w:sz w:val="28"/>
        </w:rPr>
      </w:pPr>
      <w:r w:rsidRPr="00192491">
        <w:rPr>
          <w:sz w:val="28"/>
        </w:rPr>
        <w:t>3) поносы</w:t>
      </w:r>
    </w:p>
    <w:p w:rsidR="00AD3E7D" w:rsidRPr="00192491" w:rsidRDefault="00AD3E7D" w:rsidP="00AD3E7D">
      <w:pPr>
        <w:ind w:firstLine="708"/>
        <w:rPr>
          <w:sz w:val="28"/>
        </w:rPr>
      </w:pPr>
      <w:r w:rsidRPr="00192491">
        <w:rPr>
          <w:sz w:val="28"/>
        </w:rPr>
        <w:t>4) тенезмы</w:t>
      </w:r>
    </w:p>
    <w:p w:rsidR="00AD3E7D" w:rsidRPr="00F87EA7" w:rsidRDefault="00AD3E7D" w:rsidP="00AD3E7D">
      <w:pPr>
        <w:ind w:firstLine="708"/>
        <w:rPr>
          <w:sz w:val="28"/>
        </w:rPr>
      </w:pPr>
      <w:r w:rsidRPr="00192491">
        <w:rPr>
          <w:sz w:val="28"/>
        </w:rPr>
        <w:t>5) отрыжка «тухлым яйцом»</w:t>
      </w:r>
    </w:p>
    <w:p w:rsidR="00AD3E7D" w:rsidRPr="00192491" w:rsidRDefault="00AD3E7D" w:rsidP="00AD3E7D">
      <w:pPr>
        <w:rPr>
          <w:caps/>
          <w:sz w:val="28"/>
        </w:rPr>
      </w:pPr>
      <w:r>
        <w:rPr>
          <w:sz w:val="28"/>
        </w:rPr>
        <w:t xml:space="preserve">006. </w:t>
      </w:r>
      <w:r>
        <w:rPr>
          <w:caps/>
          <w:sz w:val="28"/>
        </w:rPr>
        <w:t>Креаторея характерна для</w:t>
      </w:r>
    </w:p>
    <w:p w:rsidR="00AD3E7D" w:rsidRPr="00192491" w:rsidRDefault="00AD3E7D" w:rsidP="00AD3E7D">
      <w:pPr>
        <w:ind w:firstLine="708"/>
        <w:rPr>
          <w:sz w:val="28"/>
        </w:rPr>
      </w:pPr>
      <w:r w:rsidRPr="00192491">
        <w:rPr>
          <w:sz w:val="28"/>
        </w:rPr>
        <w:t>1) холецистита</w:t>
      </w:r>
    </w:p>
    <w:p w:rsidR="00AD3E7D" w:rsidRPr="00192491" w:rsidRDefault="00AD3E7D" w:rsidP="00AD3E7D">
      <w:pPr>
        <w:ind w:firstLine="708"/>
        <w:rPr>
          <w:sz w:val="28"/>
        </w:rPr>
      </w:pPr>
      <w:r w:rsidRPr="00192491">
        <w:rPr>
          <w:sz w:val="28"/>
        </w:rPr>
        <w:t>2) гепатита</w:t>
      </w:r>
    </w:p>
    <w:p w:rsidR="00AD3E7D" w:rsidRPr="00192491" w:rsidRDefault="00AD3E7D" w:rsidP="00AD3E7D">
      <w:pPr>
        <w:ind w:firstLine="708"/>
        <w:rPr>
          <w:sz w:val="28"/>
        </w:rPr>
      </w:pPr>
      <w:r w:rsidRPr="00192491">
        <w:rPr>
          <w:sz w:val="28"/>
        </w:rPr>
        <w:t>3) язвенной болезни 12-перстной кишки</w:t>
      </w:r>
    </w:p>
    <w:p w:rsidR="00AD3E7D" w:rsidRPr="00192491" w:rsidRDefault="00AD3E7D" w:rsidP="00AD3E7D">
      <w:pPr>
        <w:ind w:firstLine="708"/>
        <w:rPr>
          <w:sz w:val="28"/>
        </w:rPr>
      </w:pPr>
      <w:r w:rsidRPr="00192491">
        <w:rPr>
          <w:sz w:val="28"/>
        </w:rPr>
        <w:t>4) энтерита</w:t>
      </w:r>
    </w:p>
    <w:p w:rsidR="00AD3E7D" w:rsidRPr="008743E1" w:rsidRDefault="00AD3E7D" w:rsidP="00AD3E7D">
      <w:pPr>
        <w:ind w:firstLine="708"/>
        <w:rPr>
          <w:sz w:val="28"/>
        </w:rPr>
      </w:pPr>
      <w:r w:rsidRPr="00192491">
        <w:rPr>
          <w:sz w:val="28"/>
        </w:rPr>
        <w:t>5) колита</w:t>
      </w:r>
    </w:p>
    <w:p w:rsidR="00AD3E7D" w:rsidRPr="00192491" w:rsidRDefault="00AD3E7D" w:rsidP="00AD3E7D">
      <w:pPr>
        <w:rPr>
          <w:caps/>
          <w:sz w:val="28"/>
        </w:rPr>
      </w:pPr>
      <w:r>
        <w:rPr>
          <w:caps/>
          <w:sz w:val="28"/>
        </w:rPr>
        <w:t>007</w:t>
      </w:r>
      <w:r w:rsidRPr="00404696">
        <w:rPr>
          <w:caps/>
          <w:sz w:val="28"/>
        </w:rPr>
        <w:t xml:space="preserve">. </w:t>
      </w:r>
      <w:r w:rsidRPr="00192491">
        <w:rPr>
          <w:caps/>
          <w:sz w:val="28"/>
        </w:rPr>
        <w:t>Наличие соединитель</w:t>
      </w:r>
      <w:r>
        <w:rPr>
          <w:caps/>
          <w:sz w:val="28"/>
        </w:rPr>
        <w:t>ной ткани в кале характерно для</w:t>
      </w:r>
    </w:p>
    <w:p w:rsidR="00AD3E7D" w:rsidRPr="00192491" w:rsidRDefault="00AD3E7D" w:rsidP="00AD3E7D">
      <w:pPr>
        <w:ind w:firstLine="708"/>
        <w:rPr>
          <w:sz w:val="28"/>
        </w:rPr>
      </w:pPr>
      <w:r>
        <w:rPr>
          <w:caps/>
          <w:sz w:val="28"/>
        </w:rPr>
        <w:t xml:space="preserve">1) </w:t>
      </w:r>
      <w:r w:rsidRPr="00192491">
        <w:rPr>
          <w:sz w:val="28"/>
        </w:rPr>
        <w:t>гипоацидного гастрита</w:t>
      </w:r>
    </w:p>
    <w:p w:rsidR="00AD3E7D" w:rsidRPr="00192491" w:rsidRDefault="00AD3E7D" w:rsidP="00AD3E7D">
      <w:pPr>
        <w:ind w:firstLine="708"/>
        <w:rPr>
          <w:sz w:val="28"/>
        </w:rPr>
      </w:pPr>
      <w:r w:rsidRPr="00192491">
        <w:rPr>
          <w:sz w:val="28"/>
        </w:rPr>
        <w:t>2) гиперацидного гастрита</w:t>
      </w:r>
    </w:p>
    <w:p w:rsidR="00AD3E7D" w:rsidRPr="00192491" w:rsidRDefault="00AD3E7D" w:rsidP="00AD3E7D">
      <w:pPr>
        <w:ind w:firstLine="708"/>
        <w:rPr>
          <w:sz w:val="28"/>
        </w:rPr>
      </w:pPr>
      <w:r w:rsidRPr="00192491">
        <w:rPr>
          <w:sz w:val="28"/>
        </w:rPr>
        <w:t>3) холецистита</w:t>
      </w:r>
    </w:p>
    <w:p w:rsidR="00AD3E7D" w:rsidRPr="00192491" w:rsidRDefault="00AD3E7D" w:rsidP="00AD3E7D">
      <w:pPr>
        <w:ind w:firstLine="708"/>
        <w:rPr>
          <w:sz w:val="28"/>
        </w:rPr>
      </w:pPr>
      <w:r w:rsidRPr="00192491">
        <w:rPr>
          <w:sz w:val="28"/>
        </w:rPr>
        <w:t>4) желчно-каменной болезни</w:t>
      </w:r>
    </w:p>
    <w:p w:rsidR="00AD3E7D" w:rsidRDefault="00AD3E7D" w:rsidP="00AD3E7D">
      <w:pPr>
        <w:ind w:firstLine="708"/>
        <w:rPr>
          <w:sz w:val="28"/>
        </w:rPr>
      </w:pPr>
      <w:r w:rsidRPr="00192491">
        <w:rPr>
          <w:sz w:val="28"/>
        </w:rPr>
        <w:t>5) эзофагита</w:t>
      </w:r>
    </w:p>
    <w:p w:rsidR="00AD3E7D" w:rsidRPr="00192491" w:rsidRDefault="00AD3E7D" w:rsidP="00AD3E7D">
      <w:pPr>
        <w:rPr>
          <w:caps/>
          <w:sz w:val="28"/>
        </w:rPr>
      </w:pPr>
      <w:r>
        <w:rPr>
          <w:sz w:val="28"/>
        </w:rPr>
        <w:t xml:space="preserve">008. </w:t>
      </w:r>
      <w:r w:rsidR="00B47F9B">
        <w:rPr>
          <w:caps/>
          <w:sz w:val="28"/>
        </w:rPr>
        <w:t>Холемия бывает при</w:t>
      </w:r>
    </w:p>
    <w:p w:rsidR="00AD3E7D" w:rsidRPr="00192491" w:rsidRDefault="00AD3E7D" w:rsidP="00AD3E7D">
      <w:pPr>
        <w:ind w:firstLine="708"/>
        <w:rPr>
          <w:sz w:val="28"/>
        </w:rPr>
      </w:pPr>
      <w:r w:rsidRPr="00192491">
        <w:rPr>
          <w:sz w:val="28"/>
        </w:rPr>
        <w:t>1) гемолитической желтухе</w:t>
      </w:r>
    </w:p>
    <w:p w:rsidR="00AD3E7D" w:rsidRPr="00192491" w:rsidRDefault="00AD3E7D" w:rsidP="00AD3E7D">
      <w:pPr>
        <w:ind w:firstLine="708"/>
        <w:rPr>
          <w:sz w:val="28"/>
        </w:rPr>
      </w:pPr>
      <w:r w:rsidRPr="00192491">
        <w:rPr>
          <w:sz w:val="28"/>
        </w:rPr>
        <w:t>2) холецистите</w:t>
      </w:r>
    </w:p>
    <w:p w:rsidR="00AD3E7D" w:rsidRPr="00192491" w:rsidRDefault="00AD3E7D" w:rsidP="00AD3E7D">
      <w:pPr>
        <w:ind w:firstLine="708"/>
        <w:rPr>
          <w:sz w:val="28"/>
        </w:rPr>
      </w:pPr>
      <w:r w:rsidRPr="00192491">
        <w:rPr>
          <w:sz w:val="28"/>
        </w:rPr>
        <w:t>3) механической желтухе</w:t>
      </w:r>
    </w:p>
    <w:p w:rsidR="00AD3E7D" w:rsidRPr="00192491" w:rsidRDefault="00AD3E7D" w:rsidP="00AD3E7D">
      <w:pPr>
        <w:ind w:firstLine="708"/>
        <w:rPr>
          <w:sz w:val="28"/>
        </w:rPr>
      </w:pPr>
      <w:r w:rsidRPr="00192491">
        <w:rPr>
          <w:sz w:val="28"/>
        </w:rPr>
        <w:t>4) панкреатите</w:t>
      </w:r>
    </w:p>
    <w:p w:rsidR="00AD3E7D" w:rsidRDefault="00AD3E7D" w:rsidP="00AD3E7D">
      <w:pPr>
        <w:ind w:firstLine="708"/>
        <w:rPr>
          <w:sz w:val="28"/>
        </w:rPr>
      </w:pPr>
      <w:r w:rsidRPr="00192491">
        <w:rPr>
          <w:sz w:val="28"/>
        </w:rPr>
        <w:t>5) язвенной болезни</w:t>
      </w:r>
    </w:p>
    <w:p w:rsidR="00AD3E7D" w:rsidRPr="00192491" w:rsidRDefault="00AD3E7D" w:rsidP="00AD3E7D">
      <w:pPr>
        <w:rPr>
          <w:caps/>
          <w:sz w:val="28"/>
        </w:rPr>
      </w:pPr>
      <w:r>
        <w:rPr>
          <w:sz w:val="28"/>
        </w:rPr>
        <w:t xml:space="preserve">009. </w:t>
      </w:r>
      <w:r w:rsidRPr="00192491">
        <w:rPr>
          <w:caps/>
          <w:sz w:val="28"/>
        </w:rPr>
        <w:t>После рентгеноскопии желудка контрастная взвесь определяется через</w:t>
      </w:r>
      <w:r>
        <w:rPr>
          <w:caps/>
          <w:sz w:val="28"/>
        </w:rPr>
        <w:t xml:space="preserve"> 8 часов после     исследования, это свидетельствует </w:t>
      </w:r>
    </w:p>
    <w:p w:rsidR="00AD3E7D" w:rsidRPr="00192491" w:rsidRDefault="00AD3E7D" w:rsidP="00AD3E7D">
      <w:pPr>
        <w:ind w:firstLine="708"/>
        <w:rPr>
          <w:sz w:val="28"/>
        </w:rPr>
      </w:pPr>
      <w:r>
        <w:rPr>
          <w:caps/>
          <w:sz w:val="28"/>
        </w:rPr>
        <w:t>1</w:t>
      </w:r>
      <w:r w:rsidRPr="00192491">
        <w:rPr>
          <w:sz w:val="28"/>
        </w:rPr>
        <w:t>) о сохраненной эвакуаторной функции желудка</w:t>
      </w:r>
    </w:p>
    <w:p w:rsidR="00AD3E7D" w:rsidRPr="00192491" w:rsidRDefault="00AD3E7D" w:rsidP="00AD3E7D">
      <w:pPr>
        <w:ind w:firstLine="708"/>
        <w:rPr>
          <w:sz w:val="28"/>
        </w:rPr>
      </w:pPr>
      <w:r w:rsidRPr="00192491">
        <w:rPr>
          <w:sz w:val="28"/>
        </w:rPr>
        <w:t>2) о стенозе привратника</w:t>
      </w:r>
    </w:p>
    <w:p w:rsidR="00AD3E7D" w:rsidRPr="00192491" w:rsidRDefault="00AD3E7D" w:rsidP="00AD3E7D">
      <w:pPr>
        <w:ind w:firstLine="708"/>
        <w:rPr>
          <w:sz w:val="28"/>
        </w:rPr>
      </w:pPr>
      <w:r w:rsidRPr="00192491">
        <w:rPr>
          <w:sz w:val="28"/>
        </w:rPr>
        <w:t>3) о язве 12-перстной кишки</w:t>
      </w:r>
    </w:p>
    <w:p w:rsidR="00AD3E7D" w:rsidRPr="00192491" w:rsidRDefault="00AD3E7D" w:rsidP="00AD3E7D">
      <w:pPr>
        <w:ind w:firstLine="708"/>
        <w:rPr>
          <w:sz w:val="28"/>
        </w:rPr>
      </w:pPr>
      <w:r w:rsidRPr="00192491">
        <w:rPr>
          <w:sz w:val="28"/>
        </w:rPr>
        <w:t>4) о гастрите</w:t>
      </w:r>
    </w:p>
    <w:p w:rsidR="00AD3E7D" w:rsidRPr="00404696" w:rsidRDefault="00AD3E7D" w:rsidP="00AD3E7D">
      <w:pPr>
        <w:ind w:firstLine="708"/>
        <w:rPr>
          <w:sz w:val="28"/>
        </w:rPr>
      </w:pPr>
      <w:r w:rsidRPr="00192491">
        <w:rPr>
          <w:sz w:val="28"/>
        </w:rPr>
        <w:t>5) о панкреатите</w:t>
      </w:r>
    </w:p>
    <w:p w:rsidR="00AD3E7D" w:rsidRPr="00192491" w:rsidRDefault="00AD3E7D" w:rsidP="00AD3E7D">
      <w:pPr>
        <w:rPr>
          <w:caps/>
          <w:sz w:val="28"/>
        </w:rPr>
      </w:pPr>
      <w:r>
        <w:rPr>
          <w:sz w:val="28"/>
        </w:rPr>
        <w:t xml:space="preserve">010. </w:t>
      </w:r>
      <w:r w:rsidRPr="00192491">
        <w:rPr>
          <w:caps/>
          <w:sz w:val="28"/>
        </w:rPr>
        <w:t>Положительна</w:t>
      </w:r>
      <w:r>
        <w:rPr>
          <w:caps/>
          <w:sz w:val="28"/>
        </w:rPr>
        <w:t>я реакция Грегерсена бывает при</w:t>
      </w:r>
    </w:p>
    <w:p w:rsidR="00AD3E7D" w:rsidRPr="003325A4" w:rsidRDefault="00AD3E7D" w:rsidP="00AD3E7D">
      <w:pPr>
        <w:ind w:firstLine="708"/>
        <w:rPr>
          <w:sz w:val="28"/>
        </w:rPr>
      </w:pPr>
      <w:r w:rsidRPr="003325A4">
        <w:rPr>
          <w:sz w:val="28"/>
        </w:rPr>
        <w:t>1) холецистите</w:t>
      </w:r>
    </w:p>
    <w:p w:rsidR="00AD3E7D" w:rsidRPr="003325A4" w:rsidRDefault="00AD3E7D" w:rsidP="00AD3E7D">
      <w:pPr>
        <w:ind w:firstLine="708"/>
        <w:rPr>
          <w:sz w:val="28"/>
        </w:rPr>
      </w:pPr>
      <w:r w:rsidRPr="003325A4">
        <w:rPr>
          <w:sz w:val="28"/>
        </w:rPr>
        <w:t>2) панкреатите</w:t>
      </w:r>
    </w:p>
    <w:p w:rsidR="00AD3E7D" w:rsidRPr="003325A4" w:rsidRDefault="00AD3E7D" w:rsidP="00AD3E7D">
      <w:pPr>
        <w:ind w:firstLine="708"/>
        <w:rPr>
          <w:sz w:val="28"/>
        </w:rPr>
      </w:pPr>
      <w:r w:rsidRPr="003325A4">
        <w:rPr>
          <w:sz w:val="28"/>
        </w:rPr>
        <w:t>3) язве желудка</w:t>
      </w:r>
    </w:p>
    <w:p w:rsidR="00AD3E7D" w:rsidRPr="003325A4" w:rsidRDefault="00AD3E7D" w:rsidP="00AD3E7D">
      <w:pPr>
        <w:ind w:firstLine="708"/>
        <w:rPr>
          <w:sz w:val="28"/>
        </w:rPr>
      </w:pPr>
      <w:r w:rsidRPr="003325A4">
        <w:rPr>
          <w:sz w:val="28"/>
        </w:rPr>
        <w:t>4) гастрите</w:t>
      </w:r>
    </w:p>
    <w:p w:rsidR="00AD3E7D" w:rsidRPr="008743E1" w:rsidRDefault="00AD3E7D" w:rsidP="00AD3E7D">
      <w:pPr>
        <w:ind w:firstLine="708"/>
        <w:rPr>
          <w:sz w:val="28"/>
        </w:rPr>
      </w:pPr>
      <w:r w:rsidRPr="003325A4">
        <w:rPr>
          <w:sz w:val="28"/>
        </w:rPr>
        <w:t>5) гепатите</w:t>
      </w:r>
    </w:p>
    <w:p w:rsidR="00AD3E7D" w:rsidRDefault="00AD3E7D" w:rsidP="00AD3E7D">
      <w:pPr>
        <w:rPr>
          <w:b/>
          <w:sz w:val="28"/>
        </w:rPr>
      </w:pPr>
    </w:p>
    <w:p w:rsidR="00AD3E7D" w:rsidRPr="00F87EA7" w:rsidRDefault="00AD3E7D" w:rsidP="00AD3E7D">
      <w:pPr>
        <w:rPr>
          <w:b/>
          <w:sz w:val="28"/>
        </w:rPr>
      </w:pPr>
      <w:r>
        <w:rPr>
          <w:b/>
          <w:sz w:val="28"/>
        </w:rPr>
        <w:t>Вариант 4.</w:t>
      </w:r>
    </w:p>
    <w:p w:rsidR="00AD3E7D" w:rsidRPr="0035049A" w:rsidRDefault="00AD3E7D" w:rsidP="00AD3E7D">
      <w:pPr>
        <w:rPr>
          <w:caps/>
          <w:sz w:val="28"/>
        </w:rPr>
      </w:pPr>
      <w:r>
        <w:rPr>
          <w:sz w:val="28"/>
        </w:rPr>
        <w:t>001.</w:t>
      </w:r>
      <w:r w:rsidRPr="0035049A">
        <w:rPr>
          <w:caps/>
          <w:sz w:val="28"/>
        </w:rPr>
        <w:t>при рентгенологическом исследовании желудка выявлена «ниша»</w:t>
      </w:r>
      <w:r>
        <w:rPr>
          <w:caps/>
          <w:sz w:val="28"/>
        </w:rPr>
        <w:t>, это свидетельствует О</w:t>
      </w:r>
    </w:p>
    <w:p w:rsidR="00AD3E7D" w:rsidRPr="0035049A" w:rsidRDefault="00AD3E7D" w:rsidP="00AD3E7D">
      <w:pPr>
        <w:ind w:firstLine="708"/>
        <w:rPr>
          <w:sz w:val="28"/>
        </w:rPr>
      </w:pPr>
      <w:r>
        <w:rPr>
          <w:caps/>
          <w:sz w:val="28"/>
        </w:rPr>
        <w:t xml:space="preserve">1) </w:t>
      </w:r>
      <w:r w:rsidRPr="0035049A">
        <w:rPr>
          <w:sz w:val="28"/>
        </w:rPr>
        <w:t>раке желудка</w:t>
      </w:r>
    </w:p>
    <w:p w:rsidR="00AD3E7D" w:rsidRPr="0035049A" w:rsidRDefault="00AD3E7D" w:rsidP="00AD3E7D">
      <w:pPr>
        <w:ind w:firstLine="708"/>
        <w:rPr>
          <w:sz w:val="28"/>
        </w:rPr>
      </w:pPr>
      <w:r>
        <w:rPr>
          <w:sz w:val="28"/>
        </w:rPr>
        <w:t xml:space="preserve">2) </w:t>
      </w:r>
      <w:r w:rsidRPr="0035049A">
        <w:rPr>
          <w:sz w:val="28"/>
        </w:rPr>
        <w:t>гастрите</w:t>
      </w:r>
    </w:p>
    <w:p w:rsidR="00AD3E7D" w:rsidRPr="0035049A" w:rsidRDefault="00AD3E7D" w:rsidP="00AD3E7D">
      <w:pPr>
        <w:ind w:firstLine="708"/>
        <w:rPr>
          <w:sz w:val="28"/>
        </w:rPr>
      </w:pPr>
      <w:r>
        <w:rPr>
          <w:sz w:val="28"/>
        </w:rPr>
        <w:t xml:space="preserve">3) </w:t>
      </w:r>
      <w:r w:rsidRPr="0035049A">
        <w:rPr>
          <w:sz w:val="28"/>
        </w:rPr>
        <w:t>язвенной болезни желудка</w:t>
      </w:r>
    </w:p>
    <w:p w:rsidR="00AD3E7D" w:rsidRPr="0035049A" w:rsidRDefault="00AD3E7D" w:rsidP="00AD3E7D">
      <w:pPr>
        <w:ind w:firstLine="708"/>
        <w:rPr>
          <w:sz w:val="28"/>
        </w:rPr>
      </w:pPr>
      <w:r>
        <w:rPr>
          <w:sz w:val="28"/>
        </w:rPr>
        <w:t xml:space="preserve">4) </w:t>
      </w:r>
      <w:r w:rsidRPr="0035049A">
        <w:rPr>
          <w:sz w:val="28"/>
        </w:rPr>
        <w:t>панкреатите</w:t>
      </w:r>
    </w:p>
    <w:p w:rsidR="00AD3E7D" w:rsidRDefault="00AD3E7D" w:rsidP="00AD3E7D">
      <w:pPr>
        <w:ind w:firstLine="708"/>
        <w:rPr>
          <w:sz w:val="28"/>
        </w:rPr>
      </w:pPr>
      <w:r>
        <w:rPr>
          <w:sz w:val="28"/>
        </w:rPr>
        <w:lastRenderedPageBreak/>
        <w:t xml:space="preserve">5) </w:t>
      </w:r>
      <w:r w:rsidRPr="0035049A">
        <w:rPr>
          <w:sz w:val="28"/>
        </w:rPr>
        <w:t>перфорации язвы</w:t>
      </w:r>
    </w:p>
    <w:p w:rsidR="00AD3E7D" w:rsidRPr="0035049A" w:rsidRDefault="00AD3E7D" w:rsidP="00AD3E7D">
      <w:pPr>
        <w:widowControl w:val="0"/>
        <w:autoSpaceDE w:val="0"/>
        <w:autoSpaceDN w:val="0"/>
        <w:adjustRightInd w:val="0"/>
        <w:jc w:val="both"/>
        <w:rPr>
          <w:caps/>
          <w:sz w:val="28"/>
        </w:rPr>
      </w:pPr>
      <w:r>
        <w:rPr>
          <w:sz w:val="28"/>
        </w:rPr>
        <w:t>002.</w:t>
      </w:r>
      <w:r w:rsidRPr="0035049A">
        <w:rPr>
          <w:caps/>
          <w:sz w:val="28"/>
        </w:rPr>
        <w:t>«дефект наполнения» при рентгеноскопии желудка Когда встречается</w:t>
      </w:r>
      <w:r>
        <w:rPr>
          <w:caps/>
          <w:sz w:val="28"/>
        </w:rPr>
        <w:t xml:space="preserve"> при</w:t>
      </w:r>
    </w:p>
    <w:p w:rsidR="00AD3E7D" w:rsidRPr="0035049A" w:rsidRDefault="00AD3E7D" w:rsidP="00AD3E7D">
      <w:pPr>
        <w:widowControl w:val="0"/>
        <w:autoSpaceDE w:val="0"/>
        <w:autoSpaceDN w:val="0"/>
        <w:adjustRightInd w:val="0"/>
        <w:ind w:firstLine="708"/>
        <w:jc w:val="both"/>
        <w:rPr>
          <w:sz w:val="28"/>
        </w:rPr>
      </w:pPr>
      <w:r w:rsidRPr="0035049A">
        <w:rPr>
          <w:sz w:val="28"/>
        </w:rPr>
        <w:t>а) рак</w:t>
      </w:r>
      <w:r>
        <w:rPr>
          <w:sz w:val="28"/>
        </w:rPr>
        <w:t>е</w:t>
      </w:r>
      <w:r w:rsidRPr="0035049A">
        <w:rPr>
          <w:sz w:val="28"/>
        </w:rPr>
        <w:t xml:space="preserve"> желудка </w:t>
      </w:r>
    </w:p>
    <w:p w:rsidR="00AD3E7D" w:rsidRPr="0035049A" w:rsidRDefault="00AD3E7D" w:rsidP="00AD3E7D">
      <w:pPr>
        <w:widowControl w:val="0"/>
        <w:autoSpaceDE w:val="0"/>
        <w:autoSpaceDN w:val="0"/>
        <w:adjustRightInd w:val="0"/>
        <w:ind w:firstLine="708"/>
        <w:jc w:val="both"/>
        <w:rPr>
          <w:sz w:val="28"/>
        </w:rPr>
      </w:pPr>
      <w:r w:rsidRPr="0035049A">
        <w:rPr>
          <w:sz w:val="28"/>
        </w:rPr>
        <w:t>б) гастрит</w:t>
      </w:r>
      <w:r>
        <w:rPr>
          <w:sz w:val="28"/>
        </w:rPr>
        <w:t>е</w:t>
      </w:r>
    </w:p>
    <w:p w:rsidR="00AD3E7D" w:rsidRPr="0035049A" w:rsidRDefault="00AD3E7D" w:rsidP="00AD3E7D">
      <w:pPr>
        <w:widowControl w:val="0"/>
        <w:autoSpaceDE w:val="0"/>
        <w:autoSpaceDN w:val="0"/>
        <w:adjustRightInd w:val="0"/>
        <w:ind w:firstLine="708"/>
        <w:jc w:val="both"/>
        <w:rPr>
          <w:sz w:val="28"/>
        </w:rPr>
      </w:pPr>
      <w:r w:rsidRPr="0035049A">
        <w:rPr>
          <w:sz w:val="28"/>
        </w:rPr>
        <w:t>в) язвенно</w:t>
      </w:r>
      <w:r>
        <w:rPr>
          <w:sz w:val="28"/>
        </w:rPr>
        <w:t>й болезни</w:t>
      </w:r>
    </w:p>
    <w:p w:rsidR="00AD3E7D" w:rsidRPr="0035049A" w:rsidRDefault="00AD3E7D" w:rsidP="00AD3E7D">
      <w:pPr>
        <w:ind w:firstLine="708"/>
        <w:rPr>
          <w:sz w:val="28"/>
        </w:rPr>
      </w:pPr>
      <w:r>
        <w:rPr>
          <w:sz w:val="28"/>
        </w:rPr>
        <w:t xml:space="preserve">4) </w:t>
      </w:r>
      <w:r w:rsidRPr="0035049A">
        <w:rPr>
          <w:sz w:val="28"/>
        </w:rPr>
        <w:t>панкреатите</w:t>
      </w:r>
    </w:p>
    <w:p w:rsidR="00AD3E7D" w:rsidRPr="008743E1" w:rsidRDefault="00AD3E7D" w:rsidP="00AD3E7D">
      <w:pPr>
        <w:ind w:firstLine="708"/>
        <w:rPr>
          <w:sz w:val="28"/>
        </w:rPr>
      </w:pPr>
      <w:r w:rsidRPr="0035049A">
        <w:rPr>
          <w:sz w:val="28"/>
        </w:rPr>
        <w:t>5) пе</w:t>
      </w:r>
      <w:r>
        <w:rPr>
          <w:sz w:val="28"/>
        </w:rPr>
        <w:t>нет</w:t>
      </w:r>
      <w:r w:rsidRPr="0035049A">
        <w:rPr>
          <w:sz w:val="28"/>
        </w:rPr>
        <w:t>рации язвы</w:t>
      </w:r>
    </w:p>
    <w:p w:rsidR="00AD3E7D" w:rsidRPr="001B2EB4" w:rsidRDefault="00AD3E7D" w:rsidP="00AD3E7D">
      <w:pPr>
        <w:widowControl w:val="0"/>
        <w:autoSpaceDE w:val="0"/>
        <w:autoSpaceDN w:val="0"/>
        <w:adjustRightInd w:val="0"/>
        <w:jc w:val="both"/>
        <w:rPr>
          <w:caps/>
          <w:sz w:val="28"/>
          <w:szCs w:val="28"/>
        </w:rPr>
      </w:pPr>
      <w:r>
        <w:rPr>
          <w:sz w:val="28"/>
        </w:rPr>
        <w:t xml:space="preserve">003. </w:t>
      </w:r>
      <w:r w:rsidRPr="001B2EB4">
        <w:rPr>
          <w:caps/>
          <w:sz w:val="28"/>
          <w:szCs w:val="28"/>
        </w:rPr>
        <w:t xml:space="preserve">постоянно положительная реакция на скрытую кровь в кале </w:t>
      </w:r>
      <w:r>
        <w:rPr>
          <w:caps/>
          <w:sz w:val="28"/>
          <w:szCs w:val="28"/>
        </w:rPr>
        <w:t>обследовании</w:t>
      </w:r>
      <w:r w:rsidRPr="001B2EB4">
        <w:rPr>
          <w:caps/>
          <w:sz w:val="28"/>
          <w:szCs w:val="28"/>
        </w:rPr>
        <w:t xml:space="preserve"> больного</w:t>
      </w:r>
      <w:r w:rsidR="00A55869">
        <w:rPr>
          <w:caps/>
          <w:sz w:val="28"/>
          <w:szCs w:val="28"/>
        </w:rPr>
        <w:t xml:space="preserve"> УКАЗЫВАЕТ НА</w:t>
      </w:r>
    </w:p>
    <w:p w:rsidR="00AD3E7D" w:rsidRPr="001B2EB4" w:rsidRDefault="00AD3E7D" w:rsidP="00AD3E7D">
      <w:pPr>
        <w:widowControl w:val="0"/>
        <w:autoSpaceDE w:val="0"/>
        <w:autoSpaceDN w:val="0"/>
        <w:adjustRightInd w:val="0"/>
        <w:ind w:firstLine="615"/>
        <w:jc w:val="both"/>
        <w:rPr>
          <w:sz w:val="28"/>
          <w:szCs w:val="28"/>
        </w:rPr>
      </w:pPr>
      <w:r w:rsidRPr="001B2EB4">
        <w:rPr>
          <w:sz w:val="28"/>
          <w:szCs w:val="28"/>
        </w:rPr>
        <w:t>1)</w:t>
      </w:r>
      <w:r>
        <w:rPr>
          <w:sz w:val="28"/>
          <w:szCs w:val="28"/>
        </w:rPr>
        <w:t xml:space="preserve"> рак желудка</w:t>
      </w:r>
    </w:p>
    <w:p w:rsidR="00AD3E7D" w:rsidRPr="001B2EB4" w:rsidRDefault="00AD3E7D" w:rsidP="00AD3E7D">
      <w:pPr>
        <w:widowControl w:val="0"/>
        <w:autoSpaceDE w:val="0"/>
        <w:autoSpaceDN w:val="0"/>
        <w:adjustRightInd w:val="0"/>
        <w:ind w:firstLine="615"/>
        <w:jc w:val="both"/>
        <w:rPr>
          <w:sz w:val="28"/>
          <w:szCs w:val="28"/>
        </w:rPr>
      </w:pPr>
      <w:r w:rsidRPr="001B2EB4">
        <w:rPr>
          <w:sz w:val="28"/>
          <w:szCs w:val="28"/>
        </w:rPr>
        <w:t xml:space="preserve">2) </w:t>
      </w:r>
      <w:r>
        <w:rPr>
          <w:sz w:val="28"/>
          <w:szCs w:val="28"/>
        </w:rPr>
        <w:t>гастрит</w:t>
      </w:r>
    </w:p>
    <w:p w:rsidR="00AD3E7D" w:rsidRPr="001B2EB4" w:rsidRDefault="00AD3E7D" w:rsidP="00AD3E7D">
      <w:pPr>
        <w:widowControl w:val="0"/>
        <w:autoSpaceDE w:val="0"/>
        <w:autoSpaceDN w:val="0"/>
        <w:adjustRightInd w:val="0"/>
        <w:ind w:firstLine="615"/>
        <w:jc w:val="both"/>
        <w:rPr>
          <w:sz w:val="28"/>
          <w:szCs w:val="28"/>
        </w:rPr>
      </w:pPr>
      <w:r w:rsidRPr="001B2EB4">
        <w:rPr>
          <w:sz w:val="28"/>
          <w:szCs w:val="28"/>
        </w:rPr>
        <w:t>3) язвенную болезнь.</w:t>
      </w:r>
    </w:p>
    <w:p w:rsidR="00AD3E7D" w:rsidRPr="001B2EB4" w:rsidRDefault="00AD3E7D" w:rsidP="00AD3E7D">
      <w:pPr>
        <w:widowControl w:val="0"/>
        <w:autoSpaceDE w:val="0"/>
        <w:autoSpaceDN w:val="0"/>
        <w:adjustRightInd w:val="0"/>
        <w:ind w:firstLine="615"/>
        <w:jc w:val="both"/>
        <w:rPr>
          <w:sz w:val="28"/>
          <w:szCs w:val="28"/>
        </w:rPr>
      </w:pPr>
      <w:r w:rsidRPr="001B2EB4">
        <w:rPr>
          <w:sz w:val="28"/>
          <w:szCs w:val="28"/>
        </w:rPr>
        <w:t>4) гепатит</w:t>
      </w:r>
    </w:p>
    <w:p w:rsidR="00AD3E7D" w:rsidRPr="008743E1" w:rsidRDefault="00AD3E7D" w:rsidP="00AD3E7D">
      <w:pPr>
        <w:widowControl w:val="0"/>
        <w:autoSpaceDE w:val="0"/>
        <w:autoSpaceDN w:val="0"/>
        <w:adjustRightInd w:val="0"/>
        <w:ind w:firstLine="615"/>
        <w:jc w:val="both"/>
        <w:rPr>
          <w:sz w:val="28"/>
          <w:szCs w:val="28"/>
        </w:rPr>
      </w:pPr>
      <w:r w:rsidRPr="001B2EB4">
        <w:rPr>
          <w:sz w:val="28"/>
          <w:szCs w:val="28"/>
        </w:rPr>
        <w:t>5) холецистит</w:t>
      </w:r>
    </w:p>
    <w:p w:rsidR="00AD3E7D" w:rsidRPr="001B2EB4" w:rsidRDefault="00AD3E7D" w:rsidP="00AD3E7D">
      <w:pPr>
        <w:widowControl w:val="0"/>
        <w:autoSpaceDE w:val="0"/>
        <w:autoSpaceDN w:val="0"/>
        <w:adjustRightInd w:val="0"/>
        <w:jc w:val="both"/>
        <w:rPr>
          <w:caps/>
          <w:sz w:val="28"/>
        </w:rPr>
      </w:pPr>
      <w:r>
        <w:rPr>
          <w:sz w:val="28"/>
        </w:rPr>
        <w:t xml:space="preserve">004. </w:t>
      </w:r>
      <w:r w:rsidRPr="001B2EB4">
        <w:rPr>
          <w:caps/>
          <w:sz w:val="28"/>
        </w:rPr>
        <w:t>Положительная реакция на молочную кислоту в желудочном содержимом свидетельствует о:</w:t>
      </w:r>
    </w:p>
    <w:p w:rsidR="00AD3E7D" w:rsidRPr="001B2EB4" w:rsidRDefault="00AD3E7D" w:rsidP="00AD3E7D">
      <w:pPr>
        <w:widowControl w:val="0"/>
        <w:autoSpaceDE w:val="0"/>
        <w:autoSpaceDN w:val="0"/>
        <w:adjustRightInd w:val="0"/>
        <w:ind w:firstLine="708"/>
        <w:jc w:val="both"/>
        <w:rPr>
          <w:sz w:val="28"/>
        </w:rPr>
      </w:pPr>
      <w:r w:rsidRPr="001B2EB4">
        <w:rPr>
          <w:sz w:val="28"/>
        </w:rPr>
        <w:t>1) гиперацидном гастрите</w:t>
      </w:r>
    </w:p>
    <w:p w:rsidR="00AD3E7D" w:rsidRPr="001B2EB4" w:rsidRDefault="00AD3E7D" w:rsidP="00AD3E7D">
      <w:pPr>
        <w:widowControl w:val="0"/>
        <w:autoSpaceDE w:val="0"/>
        <w:autoSpaceDN w:val="0"/>
        <w:adjustRightInd w:val="0"/>
        <w:ind w:firstLine="708"/>
        <w:jc w:val="both"/>
        <w:rPr>
          <w:sz w:val="28"/>
        </w:rPr>
      </w:pPr>
      <w:r w:rsidRPr="001B2EB4">
        <w:rPr>
          <w:sz w:val="28"/>
        </w:rPr>
        <w:t>2) раке желудка</w:t>
      </w:r>
    </w:p>
    <w:p w:rsidR="00AD3E7D" w:rsidRPr="001B2EB4" w:rsidRDefault="00AD3E7D" w:rsidP="00AD3E7D">
      <w:pPr>
        <w:widowControl w:val="0"/>
        <w:autoSpaceDE w:val="0"/>
        <w:autoSpaceDN w:val="0"/>
        <w:adjustRightInd w:val="0"/>
        <w:ind w:firstLine="708"/>
        <w:jc w:val="both"/>
        <w:rPr>
          <w:sz w:val="28"/>
        </w:rPr>
      </w:pPr>
      <w:r w:rsidRPr="001B2EB4">
        <w:rPr>
          <w:sz w:val="28"/>
        </w:rPr>
        <w:t>3) язвенной болезни 12-перстной кишки</w:t>
      </w:r>
    </w:p>
    <w:p w:rsidR="00AD3E7D" w:rsidRPr="001B2EB4" w:rsidRDefault="00AD3E7D" w:rsidP="00AD3E7D">
      <w:pPr>
        <w:widowControl w:val="0"/>
        <w:autoSpaceDE w:val="0"/>
        <w:autoSpaceDN w:val="0"/>
        <w:adjustRightInd w:val="0"/>
        <w:ind w:firstLine="708"/>
        <w:jc w:val="both"/>
        <w:rPr>
          <w:sz w:val="28"/>
        </w:rPr>
      </w:pPr>
      <w:r w:rsidRPr="001B2EB4">
        <w:rPr>
          <w:sz w:val="28"/>
        </w:rPr>
        <w:t>4) нормоацидном гастрите</w:t>
      </w:r>
    </w:p>
    <w:p w:rsidR="00AD3E7D" w:rsidRPr="008743E1" w:rsidRDefault="00AD3E7D" w:rsidP="00AD3E7D">
      <w:pPr>
        <w:widowControl w:val="0"/>
        <w:autoSpaceDE w:val="0"/>
        <w:autoSpaceDN w:val="0"/>
        <w:adjustRightInd w:val="0"/>
        <w:ind w:firstLine="708"/>
        <w:jc w:val="both"/>
        <w:rPr>
          <w:sz w:val="28"/>
        </w:rPr>
      </w:pPr>
      <w:r w:rsidRPr="001B2EB4">
        <w:rPr>
          <w:sz w:val="28"/>
        </w:rPr>
        <w:t>5) язвенной болезни желудка</w:t>
      </w:r>
    </w:p>
    <w:p w:rsidR="00AD3E7D" w:rsidRPr="001B2EB4" w:rsidRDefault="00AD3E7D" w:rsidP="00AD3E7D">
      <w:pPr>
        <w:widowControl w:val="0"/>
        <w:autoSpaceDE w:val="0"/>
        <w:autoSpaceDN w:val="0"/>
        <w:adjustRightInd w:val="0"/>
        <w:jc w:val="both"/>
        <w:rPr>
          <w:caps/>
          <w:sz w:val="28"/>
        </w:rPr>
      </w:pPr>
      <w:r>
        <w:rPr>
          <w:sz w:val="28"/>
        </w:rPr>
        <w:t xml:space="preserve">005. </w:t>
      </w:r>
      <w:r w:rsidRPr="001B2EB4">
        <w:rPr>
          <w:caps/>
          <w:sz w:val="28"/>
        </w:rPr>
        <w:t>При ирригоскопии отмечается «дефект наполнения» в области селезеночного угла, это характерно</w:t>
      </w:r>
      <w:r>
        <w:rPr>
          <w:caps/>
          <w:sz w:val="28"/>
        </w:rPr>
        <w:t xml:space="preserve"> для</w:t>
      </w:r>
    </w:p>
    <w:p w:rsidR="00AD3E7D" w:rsidRPr="001B2EB4" w:rsidRDefault="00AD3E7D" w:rsidP="00AD3E7D">
      <w:pPr>
        <w:widowControl w:val="0"/>
        <w:autoSpaceDE w:val="0"/>
        <w:autoSpaceDN w:val="0"/>
        <w:adjustRightInd w:val="0"/>
        <w:ind w:left="708"/>
        <w:jc w:val="both"/>
        <w:rPr>
          <w:sz w:val="28"/>
        </w:rPr>
      </w:pPr>
      <w:r>
        <w:rPr>
          <w:sz w:val="28"/>
        </w:rPr>
        <w:t>а) рака толстой кишки</w:t>
      </w:r>
    </w:p>
    <w:p w:rsidR="00AD3E7D" w:rsidRPr="001B2EB4" w:rsidRDefault="00AD3E7D" w:rsidP="00AD3E7D">
      <w:pPr>
        <w:widowControl w:val="0"/>
        <w:autoSpaceDE w:val="0"/>
        <w:autoSpaceDN w:val="0"/>
        <w:adjustRightInd w:val="0"/>
        <w:ind w:left="708"/>
        <w:jc w:val="both"/>
        <w:rPr>
          <w:sz w:val="28"/>
        </w:rPr>
      </w:pPr>
      <w:r>
        <w:rPr>
          <w:sz w:val="28"/>
        </w:rPr>
        <w:t>б) язвенного колита</w:t>
      </w:r>
    </w:p>
    <w:p w:rsidR="00AD3E7D" w:rsidRPr="001B2EB4" w:rsidRDefault="00AD3E7D" w:rsidP="00AD3E7D">
      <w:pPr>
        <w:widowControl w:val="0"/>
        <w:autoSpaceDE w:val="0"/>
        <w:autoSpaceDN w:val="0"/>
        <w:adjustRightInd w:val="0"/>
        <w:ind w:left="708"/>
        <w:jc w:val="both"/>
        <w:rPr>
          <w:sz w:val="28"/>
        </w:rPr>
      </w:pPr>
      <w:r w:rsidRPr="001B2EB4">
        <w:rPr>
          <w:sz w:val="28"/>
        </w:rPr>
        <w:t>в) дискинезии толстой кишки</w:t>
      </w:r>
    </w:p>
    <w:p w:rsidR="00AD3E7D" w:rsidRPr="001B2EB4" w:rsidRDefault="00AD3E7D" w:rsidP="00AD3E7D">
      <w:pPr>
        <w:widowControl w:val="0"/>
        <w:autoSpaceDE w:val="0"/>
        <w:autoSpaceDN w:val="0"/>
        <w:adjustRightInd w:val="0"/>
        <w:ind w:left="708"/>
        <w:jc w:val="both"/>
        <w:rPr>
          <w:sz w:val="28"/>
        </w:rPr>
      </w:pPr>
      <w:r w:rsidRPr="001B2EB4">
        <w:rPr>
          <w:sz w:val="28"/>
        </w:rPr>
        <w:t>4) болезни Крона</w:t>
      </w:r>
    </w:p>
    <w:p w:rsidR="00AD3E7D" w:rsidRDefault="00AD3E7D" w:rsidP="00AD3E7D">
      <w:pPr>
        <w:widowControl w:val="0"/>
        <w:autoSpaceDE w:val="0"/>
        <w:autoSpaceDN w:val="0"/>
        <w:adjustRightInd w:val="0"/>
        <w:ind w:left="708"/>
        <w:jc w:val="both"/>
        <w:rPr>
          <w:sz w:val="28"/>
        </w:rPr>
      </w:pPr>
      <w:r w:rsidRPr="001B2EB4">
        <w:rPr>
          <w:sz w:val="28"/>
        </w:rPr>
        <w:t>5) кишечной непроходимости.</w:t>
      </w:r>
    </w:p>
    <w:p w:rsidR="00AD3E7D" w:rsidRPr="003325A4" w:rsidRDefault="00AD3E7D" w:rsidP="00AD3E7D">
      <w:pPr>
        <w:rPr>
          <w:caps/>
          <w:sz w:val="28"/>
        </w:rPr>
      </w:pPr>
      <w:r>
        <w:rPr>
          <w:caps/>
          <w:sz w:val="28"/>
        </w:rPr>
        <w:t>00</w:t>
      </w:r>
      <w:r w:rsidRPr="00274485">
        <w:rPr>
          <w:caps/>
          <w:sz w:val="28"/>
        </w:rPr>
        <w:t xml:space="preserve">6. </w:t>
      </w:r>
      <w:r>
        <w:rPr>
          <w:caps/>
          <w:sz w:val="28"/>
        </w:rPr>
        <w:t>креаторея это</w:t>
      </w:r>
    </w:p>
    <w:p w:rsidR="00AD3E7D" w:rsidRPr="003325A4" w:rsidRDefault="00AD3E7D" w:rsidP="00AD3E7D">
      <w:pPr>
        <w:ind w:firstLine="708"/>
        <w:rPr>
          <w:sz w:val="28"/>
        </w:rPr>
      </w:pPr>
      <w:r w:rsidRPr="003325A4">
        <w:rPr>
          <w:sz w:val="28"/>
        </w:rPr>
        <w:t>1) увеличенное количество крахмала в кале</w:t>
      </w:r>
    </w:p>
    <w:p w:rsidR="00AD3E7D" w:rsidRPr="003325A4" w:rsidRDefault="00AD3E7D" w:rsidP="00AD3E7D">
      <w:pPr>
        <w:ind w:firstLine="708"/>
        <w:rPr>
          <w:sz w:val="28"/>
        </w:rPr>
      </w:pPr>
      <w:r w:rsidRPr="003325A4">
        <w:rPr>
          <w:sz w:val="28"/>
        </w:rPr>
        <w:t>2) большое количество мышечных волокон в кале</w:t>
      </w:r>
    </w:p>
    <w:p w:rsidR="00AD3E7D" w:rsidRPr="003325A4" w:rsidRDefault="00AD3E7D" w:rsidP="00AD3E7D">
      <w:pPr>
        <w:ind w:firstLine="708"/>
        <w:rPr>
          <w:sz w:val="28"/>
        </w:rPr>
      </w:pPr>
      <w:r w:rsidRPr="003325A4">
        <w:rPr>
          <w:sz w:val="28"/>
        </w:rPr>
        <w:t>3) большое количество нейтрального жира в кале</w:t>
      </w:r>
    </w:p>
    <w:p w:rsidR="00AD3E7D" w:rsidRPr="003325A4" w:rsidRDefault="00AD3E7D" w:rsidP="00AD3E7D">
      <w:pPr>
        <w:ind w:firstLine="708"/>
        <w:rPr>
          <w:sz w:val="28"/>
        </w:rPr>
      </w:pPr>
      <w:r w:rsidRPr="003325A4">
        <w:rPr>
          <w:sz w:val="28"/>
        </w:rPr>
        <w:t>4</w:t>
      </w:r>
      <w:r>
        <w:rPr>
          <w:sz w:val="28"/>
        </w:rPr>
        <w:t>) желчные кислоты в моче</w:t>
      </w:r>
    </w:p>
    <w:p w:rsidR="00AD3E7D" w:rsidRDefault="00AD3E7D" w:rsidP="00AD3E7D">
      <w:pPr>
        <w:ind w:firstLine="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007. </w:t>
      </w:r>
      <w:r>
        <w:rPr>
          <w:caps/>
          <w:sz w:val="28"/>
        </w:rPr>
        <w:t>стеаторея это</w:t>
      </w:r>
    </w:p>
    <w:p w:rsidR="00AD3E7D" w:rsidRPr="003325A4" w:rsidRDefault="00AD3E7D" w:rsidP="00AD3E7D">
      <w:pPr>
        <w:ind w:left="708"/>
        <w:rPr>
          <w:sz w:val="28"/>
        </w:rPr>
      </w:pPr>
      <w:r w:rsidRPr="003325A4">
        <w:rPr>
          <w:sz w:val="28"/>
        </w:rPr>
        <w:t>1) увеличенное количество крахмала в кале</w:t>
      </w:r>
    </w:p>
    <w:p w:rsidR="00AD3E7D" w:rsidRPr="003325A4" w:rsidRDefault="00AD3E7D" w:rsidP="00AD3E7D">
      <w:pPr>
        <w:ind w:left="708"/>
        <w:rPr>
          <w:sz w:val="28"/>
        </w:rPr>
      </w:pPr>
      <w:r w:rsidRPr="003325A4">
        <w:rPr>
          <w:sz w:val="28"/>
        </w:rPr>
        <w:t>2) большое количество мышечных волокон в кале</w:t>
      </w:r>
    </w:p>
    <w:p w:rsidR="00AD3E7D" w:rsidRPr="003325A4" w:rsidRDefault="00AD3E7D" w:rsidP="00AD3E7D">
      <w:pPr>
        <w:ind w:left="708"/>
        <w:rPr>
          <w:sz w:val="28"/>
        </w:rPr>
      </w:pPr>
      <w:r w:rsidRPr="003325A4">
        <w:rPr>
          <w:sz w:val="28"/>
        </w:rPr>
        <w:t>3) большое количество нейтрального жира в кале</w:t>
      </w:r>
    </w:p>
    <w:p w:rsidR="00AD3E7D" w:rsidRPr="003325A4" w:rsidRDefault="00AD3E7D" w:rsidP="00AD3E7D">
      <w:pPr>
        <w:ind w:left="708"/>
        <w:rPr>
          <w:sz w:val="28"/>
        </w:rPr>
      </w:pPr>
      <w:r w:rsidRPr="003325A4">
        <w:rPr>
          <w:sz w:val="28"/>
        </w:rPr>
        <w:t>4) желчные кислоты в моче</w:t>
      </w:r>
    </w:p>
    <w:p w:rsidR="00AD3E7D" w:rsidRDefault="00AD3E7D" w:rsidP="00AD3E7D">
      <w:pPr>
        <w:ind w:left="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008. </w:t>
      </w:r>
      <w:r>
        <w:rPr>
          <w:caps/>
          <w:sz w:val="28"/>
        </w:rPr>
        <w:t>амилорея это</w:t>
      </w:r>
    </w:p>
    <w:p w:rsidR="00AD3E7D" w:rsidRPr="003325A4" w:rsidRDefault="00AD3E7D" w:rsidP="00AD3E7D">
      <w:pPr>
        <w:ind w:firstLine="708"/>
        <w:rPr>
          <w:sz w:val="28"/>
        </w:rPr>
      </w:pPr>
      <w:r w:rsidRPr="003325A4">
        <w:rPr>
          <w:sz w:val="28"/>
        </w:rPr>
        <w:t>1) увеличенное количество крахмала в кале</w:t>
      </w:r>
    </w:p>
    <w:p w:rsidR="00AD3E7D" w:rsidRPr="003325A4" w:rsidRDefault="00AD3E7D" w:rsidP="00AD3E7D">
      <w:pPr>
        <w:ind w:firstLine="708"/>
        <w:rPr>
          <w:sz w:val="28"/>
        </w:rPr>
      </w:pPr>
      <w:r w:rsidRPr="003325A4">
        <w:rPr>
          <w:sz w:val="28"/>
        </w:rPr>
        <w:t>2) большое количество мышечных волокон в кале</w:t>
      </w:r>
    </w:p>
    <w:p w:rsidR="00AD3E7D" w:rsidRPr="003325A4" w:rsidRDefault="00AD3E7D" w:rsidP="00AD3E7D">
      <w:pPr>
        <w:ind w:firstLine="708"/>
        <w:rPr>
          <w:sz w:val="28"/>
        </w:rPr>
      </w:pPr>
      <w:r w:rsidRPr="003325A4">
        <w:rPr>
          <w:sz w:val="28"/>
        </w:rPr>
        <w:t>3) большое количество нейтрального жира в кале</w:t>
      </w:r>
    </w:p>
    <w:p w:rsidR="00AD3E7D" w:rsidRPr="003325A4" w:rsidRDefault="00AD3E7D" w:rsidP="00AD3E7D">
      <w:pPr>
        <w:ind w:firstLine="708"/>
        <w:rPr>
          <w:sz w:val="28"/>
        </w:rPr>
      </w:pPr>
      <w:r w:rsidRPr="003325A4">
        <w:rPr>
          <w:sz w:val="28"/>
        </w:rPr>
        <w:lastRenderedPageBreak/>
        <w:t>4) желчные кислоты в моче</w:t>
      </w:r>
    </w:p>
    <w:p w:rsidR="00AD3E7D" w:rsidRDefault="00AD3E7D" w:rsidP="00AD3E7D">
      <w:pPr>
        <w:ind w:firstLine="708"/>
        <w:rPr>
          <w:sz w:val="28"/>
        </w:rPr>
      </w:pPr>
      <w:r w:rsidRPr="003325A4">
        <w:rPr>
          <w:sz w:val="28"/>
        </w:rPr>
        <w:t>5) большое количество жирных кислот в кале</w:t>
      </w:r>
    </w:p>
    <w:p w:rsidR="00AD3E7D" w:rsidRPr="003325A4" w:rsidRDefault="00AD3E7D" w:rsidP="00AD3E7D">
      <w:pPr>
        <w:rPr>
          <w:caps/>
          <w:sz w:val="28"/>
        </w:rPr>
      </w:pPr>
      <w:r>
        <w:rPr>
          <w:sz w:val="28"/>
        </w:rPr>
        <w:t xml:space="preserve">009. </w:t>
      </w:r>
      <w:r>
        <w:rPr>
          <w:caps/>
          <w:sz w:val="28"/>
        </w:rPr>
        <w:t>«мелена» это</w:t>
      </w:r>
    </w:p>
    <w:p w:rsidR="00AD3E7D" w:rsidRPr="003325A4" w:rsidRDefault="00AD3E7D" w:rsidP="00AD3E7D">
      <w:pPr>
        <w:ind w:firstLine="708"/>
        <w:rPr>
          <w:sz w:val="28"/>
        </w:rPr>
      </w:pPr>
      <w:r w:rsidRPr="003325A4">
        <w:rPr>
          <w:sz w:val="28"/>
        </w:rPr>
        <w:t xml:space="preserve">1) «жирный», блестящий, плохо смывающийся кал </w:t>
      </w:r>
    </w:p>
    <w:p w:rsidR="00AD3E7D" w:rsidRPr="003325A4" w:rsidRDefault="00AD3E7D" w:rsidP="00AD3E7D">
      <w:pPr>
        <w:ind w:firstLine="708"/>
        <w:rPr>
          <w:sz w:val="28"/>
        </w:rPr>
      </w:pPr>
      <w:r w:rsidRPr="003325A4">
        <w:rPr>
          <w:sz w:val="28"/>
        </w:rPr>
        <w:t>2) жидкий кал черного цвета</w:t>
      </w:r>
    </w:p>
    <w:p w:rsidR="00AD3E7D" w:rsidRPr="003325A4" w:rsidRDefault="00AD3E7D" w:rsidP="00AD3E7D">
      <w:pPr>
        <w:ind w:firstLine="708"/>
        <w:rPr>
          <w:sz w:val="28"/>
        </w:rPr>
      </w:pPr>
      <w:r w:rsidRPr="003325A4">
        <w:rPr>
          <w:sz w:val="28"/>
        </w:rPr>
        <w:t>3) обесцвеченный кал (серый)</w:t>
      </w:r>
    </w:p>
    <w:p w:rsidR="00AD3E7D" w:rsidRPr="003325A4" w:rsidRDefault="00AD3E7D" w:rsidP="00AD3E7D">
      <w:pPr>
        <w:ind w:firstLine="708"/>
        <w:rPr>
          <w:sz w:val="28"/>
        </w:rPr>
      </w:pPr>
      <w:r w:rsidRPr="003325A4">
        <w:rPr>
          <w:sz w:val="28"/>
        </w:rPr>
        <w:t xml:space="preserve">4) кал с кусочками непереваренной пищи </w:t>
      </w:r>
    </w:p>
    <w:p w:rsidR="00AD3E7D" w:rsidRDefault="00AD3E7D" w:rsidP="00AD3E7D">
      <w:pPr>
        <w:ind w:firstLine="708"/>
        <w:rPr>
          <w:sz w:val="28"/>
        </w:rPr>
      </w:pPr>
      <w:r w:rsidRPr="003325A4">
        <w:rPr>
          <w:sz w:val="28"/>
        </w:rPr>
        <w:t>5) черный оформленный кал</w:t>
      </w:r>
    </w:p>
    <w:p w:rsidR="00AD3E7D" w:rsidRPr="003325A4" w:rsidRDefault="00AD3E7D" w:rsidP="00AD3E7D">
      <w:pPr>
        <w:rPr>
          <w:caps/>
          <w:sz w:val="28"/>
        </w:rPr>
      </w:pPr>
      <w:r>
        <w:rPr>
          <w:sz w:val="28"/>
        </w:rPr>
        <w:t>010.</w:t>
      </w:r>
      <w:r w:rsidRPr="003325A4">
        <w:rPr>
          <w:caps/>
          <w:sz w:val="28"/>
        </w:rPr>
        <w:t>Показанием   для   проведения   дуоденального   зонд</w:t>
      </w:r>
      <w:r>
        <w:rPr>
          <w:caps/>
          <w:sz w:val="28"/>
        </w:rPr>
        <w:t>ирования является подозрение на</w:t>
      </w:r>
    </w:p>
    <w:p w:rsidR="00AD3E7D" w:rsidRPr="003325A4" w:rsidRDefault="00AD3E7D" w:rsidP="00AD3E7D">
      <w:pPr>
        <w:ind w:firstLine="708"/>
        <w:rPr>
          <w:sz w:val="28"/>
        </w:rPr>
      </w:pPr>
      <w:r w:rsidRPr="003325A4">
        <w:rPr>
          <w:sz w:val="28"/>
        </w:rPr>
        <w:t>1</w:t>
      </w:r>
      <w:r>
        <w:rPr>
          <w:sz w:val="28"/>
        </w:rPr>
        <w:t>) желчнокаменную болезнь</w:t>
      </w:r>
    </w:p>
    <w:p w:rsidR="00AD3E7D" w:rsidRPr="003325A4" w:rsidRDefault="00AD3E7D" w:rsidP="00AD3E7D">
      <w:pPr>
        <w:ind w:firstLine="708"/>
        <w:rPr>
          <w:sz w:val="28"/>
        </w:rPr>
      </w:pPr>
      <w:r w:rsidRPr="003325A4">
        <w:rPr>
          <w:sz w:val="28"/>
        </w:rPr>
        <w:t>2) глистную инвазию</w:t>
      </w:r>
    </w:p>
    <w:p w:rsidR="00AD3E7D" w:rsidRPr="003325A4" w:rsidRDefault="00AD3E7D" w:rsidP="00AD3E7D">
      <w:pPr>
        <w:ind w:firstLine="708"/>
        <w:rPr>
          <w:sz w:val="28"/>
        </w:rPr>
      </w:pPr>
      <w:r w:rsidRPr="003325A4">
        <w:rPr>
          <w:sz w:val="28"/>
        </w:rPr>
        <w:t>3) язву 12-перстной кишки</w:t>
      </w:r>
    </w:p>
    <w:p w:rsidR="00AD3E7D" w:rsidRPr="003325A4" w:rsidRDefault="00AD3E7D" w:rsidP="00AD3E7D">
      <w:pPr>
        <w:ind w:firstLine="708"/>
        <w:rPr>
          <w:sz w:val="28"/>
        </w:rPr>
      </w:pPr>
      <w:r w:rsidRPr="003325A4">
        <w:rPr>
          <w:sz w:val="28"/>
        </w:rPr>
        <w:t>4) дуоденит</w:t>
      </w:r>
    </w:p>
    <w:p w:rsidR="00AD3E7D" w:rsidRPr="003325A4" w:rsidRDefault="00AD3E7D" w:rsidP="00AD3E7D">
      <w:pPr>
        <w:ind w:firstLine="708"/>
        <w:rPr>
          <w:sz w:val="28"/>
        </w:rPr>
      </w:pPr>
      <w:r w:rsidRPr="003325A4">
        <w:rPr>
          <w:sz w:val="28"/>
        </w:rPr>
        <w:t xml:space="preserve">5) язву желудка                               </w:t>
      </w:r>
    </w:p>
    <w:p w:rsidR="00AD3E7D" w:rsidRDefault="00AD3E7D" w:rsidP="00AD3E7D">
      <w:pPr>
        <w:rPr>
          <w:b/>
          <w:sz w:val="28"/>
        </w:rPr>
      </w:pPr>
    </w:p>
    <w:p w:rsidR="00AD3E7D" w:rsidRDefault="00AD3E7D" w:rsidP="00AD3E7D">
      <w:pPr>
        <w:rPr>
          <w:b/>
          <w:sz w:val="28"/>
        </w:rPr>
      </w:pPr>
      <w:r>
        <w:rPr>
          <w:b/>
          <w:sz w:val="28"/>
        </w:rPr>
        <w:t xml:space="preserve">     6.3.Ситуационные задачи.</w:t>
      </w:r>
    </w:p>
    <w:p w:rsidR="00AD3E7D" w:rsidRDefault="00AD3E7D" w:rsidP="00AD3E7D">
      <w:pPr>
        <w:pStyle w:val="26"/>
        <w:spacing w:before="0" w:after="0"/>
        <w:rPr>
          <w:spacing w:val="0"/>
        </w:rPr>
      </w:pPr>
      <w:r>
        <w:rPr>
          <w:spacing w:val="0"/>
        </w:rPr>
        <w:t>Задача № 1.</w:t>
      </w:r>
    </w:p>
    <w:p w:rsidR="00AD3E7D" w:rsidRPr="00150968" w:rsidRDefault="00AD3E7D" w:rsidP="00AD3E7D">
      <w:pPr>
        <w:pStyle w:val="a3"/>
        <w:jc w:val="both"/>
        <w:rPr>
          <w:b w:val="0"/>
          <w:szCs w:val="28"/>
        </w:rPr>
      </w:pPr>
      <w:r w:rsidRPr="00150968">
        <w:rPr>
          <w:b w:val="0"/>
          <w:szCs w:val="28"/>
        </w:rPr>
        <w:t xml:space="preserve">Больная И. 56 лет, кассир. Считает себя больной в течение 3-х лет. Жалобы на снижение аппетита, неприятный вкус во рту, отрыжку, тошноту, ощущение полноты и тяжести в эпигастральной области, склонность к поносам, вздутие живота, питается не регулярно. В желудочном соке: </w:t>
      </w:r>
    </w:p>
    <w:p w:rsidR="00AD3E7D" w:rsidRPr="00150968" w:rsidRDefault="00AD3E7D" w:rsidP="00AD3E7D">
      <w:pPr>
        <w:pStyle w:val="a3"/>
        <w:jc w:val="both"/>
        <w:rPr>
          <w:b w:val="0"/>
          <w:szCs w:val="28"/>
        </w:rPr>
      </w:pPr>
      <w:r w:rsidRPr="00150968">
        <w:rPr>
          <w:b w:val="0"/>
          <w:szCs w:val="28"/>
        </w:rPr>
        <w:t xml:space="preserve"> Количество Общая кислотность Свободная кислотность</w:t>
      </w:r>
    </w:p>
    <w:p w:rsidR="00AD3E7D" w:rsidRPr="00150968" w:rsidRDefault="00AD3E7D" w:rsidP="00AD3E7D">
      <w:pPr>
        <w:pStyle w:val="a3"/>
        <w:jc w:val="both"/>
        <w:rPr>
          <w:b w:val="0"/>
          <w:szCs w:val="28"/>
        </w:rPr>
      </w:pPr>
      <w:r w:rsidRPr="00150968">
        <w:rPr>
          <w:b w:val="0"/>
          <w:szCs w:val="28"/>
        </w:rPr>
        <w:t xml:space="preserve"> Базальная секреция:</w:t>
      </w:r>
    </w:p>
    <w:p w:rsidR="00AD3E7D" w:rsidRPr="00150968" w:rsidRDefault="00AD3E7D" w:rsidP="00AD3E7D">
      <w:pPr>
        <w:pStyle w:val="af1"/>
        <w:rPr>
          <w:spacing w:val="0"/>
        </w:rPr>
      </w:pPr>
      <w:r w:rsidRPr="00150968">
        <w:rPr>
          <w:spacing w:val="0"/>
        </w:rPr>
        <w:t xml:space="preserve"> 12 16 0</w:t>
      </w:r>
    </w:p>
    <w:p w:rsidR="00AD3E7D" w:rsidRPr="00150968" w:rsidRDefault="00AD3E7D" w:rsidP="00AD3E7D">
      <w:pPr>
        <w:pStyle w:val="a3"/>
        <w:jc w:val="both"/>
        <w:rPr>
          <w:b w:val="0"/>
          <w:szCs w:val="28"/>
        </w:rPr>
      </w:pPr>
      <w:r w:rsidRPr="00150968">
        <w:rPr>
          <w:b w:val="0"/>
          <w:szCs w:val="28"/>
        </w:rPr>
        <w:t xml:space="preserve"> Стимуляция гистамином:</w:t>
      </w:r>
    </w:p>
    <w:p w:rsidR="00AD3E7D" w:rsidRPr="00150968" w:rsidRDefault="00AD3E7D" w:rsidP="00AD3E7D">
      <w:pPr>
        <w:pStyle w:val="a3"/>
        <w:jc w:val="both"/>
        <w:rPr>
          <w:b w:val="0"/>
          <w:szCs w:val="28"/>
        </w:rPr>
      </w:pPr>
      <w:r w:rsidRPr="00150968">
        <w:rPr>
          <w:b w:val="0"/>
          <w:szCs w:val="28"/>
        </w:rPr>
        <w:t xml:space="preserve"> 30 44 0</w:t>
      </w:r>
    </w:p>
    <w:p w:rsidR="00AD3E7D" w:rsidRPr="00150968" w:rsidRDefault="00AD3E7D" w:rsidP="00AD3E7D">
      <w:pPr>
        <w:pStyle w:val="a3"/>
        <w:jc w:val="both"/>
        <w:rPr>
          <w:b w:val="0"/>
          <w:szCs w:val="28"/>
        </w:rPr>
      </w:pPr>
      <w:r w:rsidRPr="00150968">
        <w:rPr>
          <w:b w:val="0"/>
          <w:szCs w:val="28"/>
        </w:rPr>
        <w:t xml:space="preserve"> 30 60 0</w:t>
      </w:r>
    </w:p>
    <w:p w:rsidR="00AD3E7D" w:rsidRPr="00150968" w:rsidRDefault="00AD3E7D" w:rsidP="00AD3E7D">
      <w:pPr>
        <w:pStyle w:val="a3"/>
        <w:jc w:val="both"/>
        <w:rPr>
          <w:b w:val="0"/>
          <w:szCs w:val="28"/>
        </w:rPr>
      </w:pPr>
      <w:r w:rsidRPr="00150968">
        <w:rPr>
          <w:b w:val="0"/>
          <w:szCs w:val="28"/>
        </w:rPr>
        <w:t xml:space="preserve"> 21 50 0</w:t>
      </w:r>
    </w:p>
    <w:p w:rsidR="00AD3E7D" w:rsidRPr="00150968" w:rsidRDefault="00AD3E7D" w:rsidP="00AD3E7D">
      <w:pPr>
        <w:pStyle w:val="a3"/>
        <w:jc w:val="both"/>
        <w:rPr>
          <w:b w:val="0"/>
          <w:szCs w:val="28"/>
        </w:rPr>
      </w:pPr>
      <w:r w:rsidRPr="00150968">
        <w:rPr>
          <w:b w:val="0"/>
          <w:szCs w:val="28"/>
        </w:rPr>
        <w:t xml:space="preserve"> 10 21 0</w:t>
      </w:r>
    </w:p>
    <w:p w:rsidR="00AD3E7D" w:rsidRPr="00150968" w:rsidRDefault="00AD3E7D" w:rsidP="00AD3E7D">
      <w:pPr>
        <w:pStyle w:val="a3"/>
        <w:jc w:val="both"/>
        <w:rPr>
          <w:b w:val="0"/>
          <w:szCs w:val="28"/>
        </w:rPr>
      </w:pPr>
      <w:r w:rsidRPr="00150968">
        <w:rPr>
          <w:b w:val="0"/>
          <w:szCs w:val="28"/>
        </w:rPr>
        <w:t xml:space="preserve"> Реакция на молочную кислоту отрицательная, пепсин </w:t>
      </w:r>
    </w:p>
    <w:p w:rsidR="00AD3E7D" w:rsidRPr="00150968" w:rsidRDefault="00AD3E7D" w:rsidP="00AD3E7D">
      <w:pPr>
        <w:pStyle w:val="a3"/>
        <w:jc w:val="both"/>
        <w:rPr>
          <w:b w:val="0"/>
          <w:szCs w:val="28"/>
        </w:rPr>
      </w:pPr>
      <w:r w:rsidRPr="00150968">
        <w:rPr>
          <w:b w:val="0"/>
          <w:szCs w:val="28"/>
        </w:rPr>
        <w:t xml:space="preserve"> отсутствует.</w:t>
      </w:r>
    </w:p>
    <w:p w:rsidR="00AD3E7D" w:rsidRDefault="00AD3E7D" w:rsidP="00A17FE9">
      <w:pPr>
        <w:widowControl w:val="0"/>
        <w:numPr>
          <w:ilvl w:val="0"/>
          <w:numId w:val="473"/>
        </w:numPr>
        <w:autoSpaceDE w:val="0"/>
        <w:autoSpaceDN w:val="0"/>
        <w:adjustRightInd w:val="0"/>
        <w:jc w:val="both"/>
        <w:rPr>
          <w:sz w:val="28"/>
          <w:szCs w:val="28"/>
        </w:rPr>
      </w:pPr>
      <w:r>
        <w:rPr>
          <w:sz w:val="28"/>
          <w:szCs w:val="28"/>
        </w:rPr>
        <w:t>О каком заболевании следует думать?</w:t>
      </w:r>
    </w:p>
    <w:p w:rsidR="00AD3E7D" w:rsidRDefault="00AD3E7D" w:rsidP="00A17FE9">
      <w:pPr>
        <w:widowControl w:val="0"/>
        <w:numPr>
          <w:ilvl w:val="0"/>
          <w:numId w:val="473"/>
        </w:numPr>
        <w:autoSpaceDE w:val="0"/>
        <w:autoSpaceDN w:val="0"/>
        <w:adjustRightInd w:val="0"/>
        <w:jc w:val="both"/>
        <w:rPr>
          <w:sz w:val="28"/>
          <w:szCs w:val="28"/>
        </w:rPr>
      </w:pPr>
      <w:r>
        <w:rPr>
          <w:sz w:val="28"/>
          <w:szCs w:val="28"/>
        </w:rPr>
        <w:t>Как называется отсутствие в желудочном соке соляной кислоты и</w:t>
      </w:r>
    </w:p>
    <w:p w:rsidR="00AD3E7D" w:rsidRDefault="00AD3E7D" w:rsidP="00AD3E7D">
      <w:pPr>
        <w:widowControl w:val="0"/>
        <w:autoSpaceDE w:val="0"/>
        <w:autoSpaceDN w:val="0"/>
        <w:adjustRightInd w:val="0"/>
        <w:jc w:val="both"/>
        <w:rPr>
          <w:sz w:val="28"/>
          <w:szCs w:val="28"/>
        </w:rPr>
      </w:pPr>
      <w:r>
        <w:rPr>
          <w:sz w:val="28"/>
          <w:szCs w:val="28"/>
        </w:rPr>
        <w:t>пепсина?</w:t>
      </w:r>
    </w:p>
    <w:p w:rsidR="00AD3E7D" w:rsidRDefault="00AD3E7D" w:rsidP="00A17FE9">
      <w:pPr>
        <w:widowControl w:val="0"/>
        <w:numPr>
          <w:ilvl w:val="0"/>
          <w:numId w:val="473"/>
        </w:numPr>
        <w:autoSpaceDE w:val="0"/>
        <w:autoSpaceDN w:val="0"/>
        <w:adjustRightInd w:val="0"/>
        <w:jc w:val="both"/>
        <w:rPr>
          <w:sz w:val="28"/>
          <w:szCs w:val="28"/>
        </w:rPr>
      </w:pPr>
      <w:r>
        <w:rPr>
          <w:sz w:val="28"/>
          <w:szCs w:val="28"/>
        </w:rPr>
        <w:t>Что такое простой гистаминовый тест?</w:t>
      </w:r>
    </w:p>
    <w:p w:rsidR="00AD3E7D" w:rsidRDefault="00AD3E7D" w:rsidP="00A17FE9">
      <w:pPr>
        <w:widowControl w:val="0"/>
        <w:numPr>
          <w:ilvl w:val="0"/>
          <w:numId w:val="473"/>
        </w:numPr>
        <w:autoSpaceDE w:val="0"/>
        <w:autoSpaceDN w:val="0"/>
        <w:adjustRightInd w:val="0"/>
        <w:jc w:val="both"/>
        <w:rPr>
          <w:sz w:val="28"/>
          <w:szCs w:val="28"/>
        </w:rPr>
      </w:pPr>
      <w:r>
        <w:rPr>
          <w:sz w:val="28"/>
          <w:szCs w:val="28"/>
        </w:rPr>
        <w:t>Назовите нормальные показатели общей кислотности при проведении</w:t>
      </w:r>
    </w:p>
    <w:p w:rsidR="00AD3E7D" w:rsidRDefault="00AD3E7D" w:rsidP="00AD3E7D">
      <w:pPr>
        <w:widowControl w:val="0"/>
        <w:autoSpaceDE w:val="0"/>
        <w:autoSpaceDN w:val="0"/>
        <w:adjustRightInd w:val="0"/>
        <w:jc w:val="both"/>
        <w:rPr>
          <w:sz w:val="28"/>
          <w:szCs w:val="28"/>
        </w:rPr>
      </w:pPr>
      <w:r>
        <w:rPr>
          <w:sz w:val="28"/>
          <w:szCs w:val="28"/>
        </w:rPr>
        <w:t>простого гистаминового теста?</w:t>
      </w:r>
    </w:p>
    <w:p w:rsidR="00AD3E7D" w:rsidRDefault="00AD3E7D" w:rsidP="00A17FE9">
      <w:pPr>
        <w:widowControl w:val="0"/>
        <w:numPr>
          <w:ilvl w:val="0"/>
          <w:numId w:val="473"/>
        </w:numPr>
        <w:autoSpaceDE w:val="0"/>
        <w:autoSpaceDN w:val="0"/>
        <w:adjustRightInd w:val="0"/>
        <w:jc w:val="both"/>
        <w:rPr>
          <w:sz w:val="28"/>
          <w:szCs w:val="28"/>
        </w:rPr>
      </w:pPr>
      <w:r>
        <w:rPr>
          <w:sz w:val="28"/>
          <w:szCs w:val="28"/>
        </w:rPr>
        <w:t>Назовите противопоказания для проведения стимуляции гистамином?</w:t>
      </w:r>
    </w:p>
    <w:p w:rsidR="00AD3E7D" w:rsidRDefault="00AD3E7D" w:rsidP="00AD3E7D">
      <w:pPr>
        <w:pStyle w:val="26"/>
        <w:rPr>
          <w:spacing w:val="0"/>
        </w:rPr>
      </w:pPr>
      <w:r>
        <w:rPr>
          <w:spacing w:val="0"/>
        </w:rPr>
        <w:t>3адача № 2.</w:t>
      </w:r>
    </w:p>
    <w:p w:rsidR="00AD3E7D" w:rsidRDefault="00AD3E7D" w:rsidP="00AD3E7D">
      <w:pPr>
        <w:widowControl w:val="0"/>
        <w:autoSpaceDE w:val="0"/>
        <w:autoSpaceDN w:val="0"/>
        <w:adjustRightInd w:val="0"/>
        <w:jc w:val="both"/>
        <w:rPr>
          <w:sz w:val="28"/>
          <w:szCs w:val="28"/>
        </w:rPr>
      </w:pPr>
      <w:r>
        <w:rPr>
          <w:sz w:val="28"/>
          <w:szCs w:val="28"/>
        </w:rPr>
        <w:t xml:space="preserve">    Больная К, 42 лет, считает себя больной в течение 2-х лет. Жалобы на ноющие боли, чувство переполнения в эпигастрии, отрыжку съеденной пищей, тошноту, рвоту, плохой аппетит, понос, вздутие живота. Объективно: пониженного питания, тургор кожи снижен, язык влажный, обложен серо-</w:t>
      </w:r>
      <w:r>
        <w:rPr>
          <w:sz w:val="28"/>
          <w:szCs w:val="28"/>
        </w:rPr>
        <w:lastRenderedPageBreak/>
        <w:t xml:space="preserve">белым налетом, при пальпации умеренная болезненность в эпигастрии. При фракционном исследовании желудочного сока выявлено: общая кислотность -10 - 20 т.е., свободная соляная кислота -0. После введения 0,6 мг гистамина свободная соляная кислота - 0. Реакция на молочную кислоту отрицательная. При гастроскопии - бледность и истонченность слизистой оболочки желудка. </w:t>
      </w:r>
    </w:p>
    <w:p w:rsidR="00AD3E7D" w:rsidRDefault="00AD3E7D" w:rsidP="00A17FE9">
      <w:pPr>
        <w:widowControl w:val="0"/>
        <w:numPr>
          <w:ilvl w:val="0"/>
          <w:numId w:val="474"/>
        </w:numPr>
        <w:autoSpaceDE w:val="0"/>
        <w:autoSpaceDN w:val="0"/>
        <w:adjustRightInd w:val="0"/>
        <w:jc w:val="both"/>
        <w:rPr>
          <w:sz w:val="28"/>
          <w:szCs w:val="28"/>
        </w:rPr>
      </w:pPr>
      <w:r>
        <w:rPr>
          <w:sz w:val="28"/>
          <w:szCs w:val="28"/>
        </w:rPr>
        <w:t>О каком заболевании следует думать?</w:t>
      </w:r>
    </w:p>
    <w:p w:rsidR="00AD3E7D" w:rsidRDefault="00AD3E7D" w:rsidP="00A17FE9">
      <w:pPr>
        <w:widowControl w:val="0"/>
        <w:numPr>
          <w:ilvl w:val="0"/>
          <w:numId w:val="474"/>
        </w:numPr>
        <w:autoSpaceDE w:val="0"/>
        <w:autoSpaceDN w:val="0"/>
        <w:adjustRightInd w:val="0"/>
        <w:jc w:val="both"/>
        <w:rPr>
          <w:sz w:val="28"/>
          <w:szCs w:val="28"/>
        </w:rPr>
      </w:pPr>
      <w:r>
        <w:rPr>
          <w:sz w:val="28"/>
          <w:szCs w:val="28"/>
        </w:rPr>
        <w:t>Перечислите нормальные показатели общей соляной кислоты и</w:t>
      </w:r>
    </w:p>
    <w:p w:rsidR="00AD3E7D" w:rsidRDefault="00AD3E7D" w:rsidP="00AD3E7D">
      <w:pPr>
        <w:widowControl w:val="0"/>
        <w:autoSpaceDE w:val="0"/>
        <w:autoSpaceDN w:val="0"/>
        <w:adjustRightInd w:val="0"/>
        <w:jc w:val="both"/>
        <w:rPr>
          <w:sz w:val="28"/>
          <w:szCs w:val="28"/>
        </w:rPr>
      </w:pPr>
      <w:r>
        <w:rPr>
          <w:sz w:val="28"/>
          <w:szCs w:val="28"/>
        </w:rPr>
        <w:t>свободной соляной кислоты при использовании максимальной стимуляции желудочной секреции гистамином?</w:t>
      </w:r>
    </w:p>
    <w:p w:rsidR="00AD3E7D" w:rsidRDefault="00AD3E7D" w:rsidP="00A17FE9">
      <w:pPr>
        <w:widowControl w:val="0"/>
        <w:numPr>
          <w:ilvl w:val="0"/>
          <w:numId w:val="474"/>
        </w:numPr>
        <w:autoSpaceDE w:val="0"/>
        <w:autoSpaceDN w:val="0"/>
        <w:adjustRightInd w:val="0"/>
        <w:jc w:val="both"/>
        <w:rPr>
          <w:sz w:val="28"/>
          <w:szCs w:val="28"/>
        </w:rPr>
      </w:pPr>
      <w:r>
        <w:rPr>
          <w:sz w:val="28"/>
          <w:szCs w:val="28"/>
        </w:rPr>
        <w:t xml:space="preserve">Какой тест проведен обследуемой, если ее масса тела была </w:t>
      </w:r>
      <w:smartTag w:uri="urn:schemas-microsoft-com:office:smarttags" w:element="metricconverter">
        <w:smartTagPr>
          <w:attr w:name="ProductID" w:val="60 кг"/>
        </w:smartTagPr>
        <w:r>
          <w:rPr>
            <w:sz w:val="28"/>
            <w:szCs w:val="28"/>
          </w:rPr>
          <w:t>60 кг</w:t>
        </w:r>
      </w:smartTag>
      <w:r>
        <w:rPr>
          <w:sz w:val="28"/>
          <w:szCs w:val="28"/>
        </w:rPr>
        <w:t>?</w:t>
      </w:r>
    </w:p>
    <w:p w:rsidR="00AD3E7D" w:rsidRDefault="00AD3E7D" w:rsidP="00A17FE9">
      <w:pPr>
        <w:widowControl w:val="0"/>
        <w:numPr>
          <w:ilvl w:val="0"/>
          <w:numId w:val="474"/>
        </w:numPr>
        <w:autoSpaceDE w:val="0"/>
        <w:autoSpaceDN w:val="0"/>
        <w:adjustRightInd w:val="0"/>
        <w:jc w:val="both"/>
        <w:rPr>
          <w:sz w:val="28"/>
          <w:szCs w:val="28"/>
        </w:rPr>
      </w:pPr>
      <w:r>
        <w:rPr>
          <w:sz w:val="28"/>
          <w:szCs w:val="28"/>
        </w:rPr>
        <w:t>Назовите противопоказания для проведения стимуляции гистамином?</w:t>
      </w:r>
    </w:p>
    <w:p w:rsidR="00AD3E7D" w:rsidRDefault="00AD3E7D" w:rsidP="00A17FE9">
      <w:pPr>
        <w:widowControl w:val="0"/>
        <w:numPr>
          <w:ilvl w:val="0"/>
          <w:numId w:val="474"/>
        </w:numPr>
        <w:autoSpaceDE w:val="0"/>
        <w:autoSpaceDN w:val="0"/>
        <w:adjustRightInd w:val="0"/>
        <w:jc w:val="both"/>
        <w:rPr>
          <w:sz w:val="28"/>
          <w:szCs w:val="28"/>
        </w:rPr>
      </w:pPr>
      <w:r>
        <w:rPr>
          <w:sz w:val="28"/>
          <w:szCs w:val="28"/>
        </w:rPr>
        <w:t>Какая существует подготовка для проведения ФГС?</w:t>
      </w:r>
    </w:p>
    <w:p w:rsidR="00AD3E7D" w:rsidRDefault="00AD3E7D" w:rsidP="00AD3E7D">
      <w:pPr>
        <w:pStyle w:val="26"/>
        <w:rPr>
          <w:spacing w:val="0"/>
        </w:rPr>
      </w:pPr>
      <w:r>
        <w:rPr>
          <w:spacing w:val="0"/>
        </w:rPr>
        <w:t>Задача № 3.</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Больной Б., 55 лет, поступил в терапевтическое отделение с жалобами на прогрессирующее похудание в течение последних 5 лет на </w:t>
      </w:r>
      <w:smartTag w:uri="urn:schemas-microsoft-com:office:smarttags" w:element="metricconverter">
        <w:smartTagPr>
          <w:attr w:name="ProductID" w:val="15 кг"/>
        </w:smartTagPr>
        <w:r>
          <w:rPr>
            <w:color w:val="000000"/>
            <w:sz w:val="28"/>
            <w:szCs w:val="28"/>
          </w:rPr>
          <w:t>15 кг</w:t>
        </w:r>
      </w:smartTag>
      <w:r>
        <w:rPr>
          <w:color w:val="000000"/>
          <w:sz w:val="28"/>
          <w:szCs w:val="28"/>
        </w:rPr>
        <w:t>, неоформленный обильный стул с остатками непереваренной пищи и капельками жира 3-4 раза в день, вздутие живота.</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С 40 лет на протяжении пяти лет у пациента возникали приступы интенсивных болей в животе, сопровождающиеся рвотой, со временем интенсивность болей стала угасать. С 20 летнего возраста регулярно принимает спиртные напитки в большом количестве.</w:t>
      </w:r>
    </w:p>
    <w:p w:rsidR="00AD3E7D" w:rsidRDefault="00AD3E7D" w:rsidP="00AD3E7D">
      <w:pPr>
        <w:widowControl w:val="0"/>
        <w:autoSpaceDE w:val="0"/>
        <w:autoSpaceDN w:val="0"/>
        <w:adjustRightInd w:val="0"/>
        <w:jc w:val="both"/>
        <w:rPr>
          <w:color w:val="000000"/>
          <w:sz w:val="28"/>
          <w:szCs w:val="28"/>
        </w:rPr>
      </w:pPr>
      <w:r>
        <w:rPr>
          <w:color w:val="000000"/>
          <w:sz w:val="28"/>
          <w:szCs w:val="28"/>
        </w:rPr>
        <w:t>При осмотре: пониженного питания. Кожные покровы сухие, тургор снижен.</w:t>
      </w:r>
    </w:p>
    <w:p w:rsidR="00AD3E7D" w:rsidRDefault="00AD3E7D" w:rsidP="00AD3E7D">
      <w:pPr>
        <w:widowControl w:val="0"/>
        <w:autoSpaceDE w:val="0"/>
        <w:autoSpaceDN w:val="0"/>
        <w:adjustRightInd w:val="0"/>
        <w:jc w:val="both"/>
        <w:rPr>
          <w:color w:val="000000"/>
          <w:sz w:val="28"/>
          <w:szCs w:val="28"/>
        </w:rPr>
      </w:pPr>
      <w:r>
        <w:rPr>
          <w:color w:val="000000"/>
          <w:sz w:val="28"/>
          <w:szCs w:val="28"/>
        </w:rPr>
        <w:t>Копрологическое исследование: каловые массы серовато-желтого цвета, неоформленные, мягкой неоднородной консистенции, реакция на стеркобилин – положительная, мышечные волокна, сохранившие исчерченность, нейтральный жир, жирные кислоты, мыла, крахмал.</w:t>
      </w:r>
    </w:p>
    <w:p w:rsidR="00AD3E7D" w:rsidRDefault="00AD3E7D" w:rsidP="00A17FE9">
      <w:pPr>
        <w:numPr>
          <w:ilvl w:val="0"/>
          <w:numId w:val="475"/>
        </w:numPr>
        <w:shd w:val="clear" w:color="auto" w:fill="FFFFFF"/>
        <w:jc w:val="both"/>
        <w:rPr>
          <w:color w:val="000000"/>
          <w:sz w:val="28"/>
          <w:szCs w:val="28"/>
        </w:rPr>
      </w:pPr>
      <w:r>
        <w:rPr>
          <w:color w:val="000000"/>
          <w:sz w:val="28"/>
          <w:szCs w:val="28"/>
        </w:rPr>
        <w:t>О каком заболевании можно думать?</w:t>
      </w:r>
    </w:p>
    <w:p w:rsidR="00AD3E7D" w:rsidRDefault="00AD3E7D" w:rsidP="00A17FE9">
      <w:pPr>
        <w:numPr>
          <w:ilvl w:val="0"/>
          <w:numId w:val="475"/>
        </w:numPr>
        <w:shd w:val="clear" w:color="auto" w:fill="FFFFFF"/>
        <w:jc w:val="both"/>
        <w:rPr>
          <w:color w:val="000000"/>
          <w:sz w:val="28"/>
          <w:szCs w:val="28"/>
        </w:rPr>
      </w:pPr>
      <w:r>
        <w:rPr>
          <w:color w:val="000000"/>
          <w:sz w:val="28"/>
          <w:szCs w:val="28"/>
        </w:rPr>
        <w:t>Укажите основные методы исследования, которые необходимы для подтверждения диагноза.</w:t>
      </w:r>
    </w:p>
    <w:p w:rsidR="00AD3E7D" w:rsidRDefault="00AD3E7D" w:rsidP="00A17FE9">
      <w:pPr>
        <w:numPr>
          <w:ilvl w:val="0"/>
          <w:numId w:val="475"/>
        </w:numPr>
        <w:shd w:val="clear" w:color="auto" w:fill="FFFFFF"/>
        <w:jc w:val="both"/>
        <w:rPr>
          <w:color w:val="000000"/>
          <w:sz w:val="28"/>
          <w:szCs w:val="28"/>
        </w:rPr>
      </w:pPr>
      <w:r>
        <w:rPr>
          <w:color w:val="000000"/>
          <w:sz w:val="28"/>
          <w:szCs w:val="28"/>
        </w:rPr>
        <w:t>Как называется наличие крахмала в кале?</w:t>
      </w:r>
    </w:p>
    <w:p w:rsidR="00AD3E7D" w:rsidRDefault="00AD3E7D" w:rsidP="00A17FE9">
      <w:pPr>
        <w:numPr>
          <w:ilvl w:val="0"/>
          <w:numId w:val="475"/>
        </w:numPr>
        <w:shd w:val="clear" w:color="auto" w:fill="FFFFFF"/>
        <w:jc w:val="both"/>
        <w:rPr>
          <w:color w:val="000000"/>
          <w:sz w:val="28"/>
          <w:szCs w:val="28"/>
        </w:rPr>
      </w:pPr>
      <w:r>
        <w:rPr>
          <w:color w:val="000000"/>
          <w:sz w:val="28"/>
          <w:szCs w:val="28"/>
        </w:rPr>
        <w:t>Как называется наличие жира в кале?</w:t>
      </w:r>
    </w:p>
    <w:p w:rsidR="00AD3E7D" w:rsidRDefault="00AD3E7D" w:rsidP="00A17FE9">
      <w:pPr>
        <w:numPr>
          <w:ilvl w:val="0"/>
          <w:numId w:val="475"/>
        </w:numPr>
        <w:shd w:val="clear" w:color="auto" w:fill="FFFFFF"/>
        <w:jc w:val="both"/>
        <w:rPr>
          <w:color w:val="000000"/>
          <w:sz w:val="28"/>
          <w:szCs w:val="28"/>
        </w:rPr>
      </w:pPr>
      <w:r>
        <w:rPr>
          <w:color w:val="000000"/>
          <w:sz w:val="28"/>
          <w:szCs w:val="28"/>
        </w:rPr>
        <w:t>Как называется наличие непереваренных мышечных волокон?</w:t>
      </w:r>
    </w:p>
    <w:p w:rsidR="00AD3E7D" w:rsidRDefault="00AD3E7D" w:rsidP="00AD3E7D">
      <w:pPr>
        <w:pStyle w:val="26"/>
        <w:rPr>
          <w:spacing w:val="0"/>
        </w:rPr>
      </w:pPr>
      <w:r>
        <w:rPr>
          <w:spacing w:val="0"/>
        </w:rPr>
        <w:t>Задача № 4.</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Мужчина 35 лет, в течение 10 лет страдает язвенной болезнью 12-перстной кишки с сезонными (весной и осенью) обострениями раз в 2-3 года. Во время последнего обострения характер жалоб изменился: появились интенсивные упорные боли в эпигастрии, часто опоясывающего характера, с иррадиацией в поясницу. Боли не зависят от приема пищи. Больной ощущает тошноту, резкое снижение аппетита. В течение последних 5 дней у больного отмечается частая рвота, температура повысилась до субфебрильной. При осмотре отмечаются болезненность и напряжение в эпигастрии. Стул обычного цвета, кашицеобразный. </w:t>
      </w:r>
    </w:p>
    <w:p w:rsidR="00AD3E7D" w:rsidRDefault="00AD3E7D" w:rsidP="00AD3E7D">
      <w:pPr>
        <w:shd w:val="clear" w:color="auto" w:fill="FFFFFF"/>
        <w:jc w:val="both"/>
        <w:rPr>
          <w:color w:val="000000"/>
          <w:sz w:val="28"/>
          <w:szCs w:val="28"/>
        </w:rPr>
      </w:pPr>
      <w:r>
        <w:rPr>
          <w:color w:val="000000"/>
          <w:sz w:val="28"/>
          <w:szCs w:val="28"/>
        </w:rPr>
        <w:t xml:space="preserve">     1. О каком осложнении язвенной болезни можно думать?</w:t>
      </w:r>
    </w:p>
    <w:p w:rsidR="00AD3E7D" w:rsidRDefault="00AD3E7D" w:rsidP="00AD3E7D">
      <w:pPr>
        <w:shd w:val="clear" w:color="auto" w:fill="FFFFFF"/>
        <w:ind w:left="360"/>
        <w:jc w:val="both"/>
        <w:rPr>
          <w:color w:val="000000"/>
          <w:sz w:val="28"/>
          <w:szCs w:val="28"/>
        </w:rPr>
      </w:pPr>
      <w:r>
        <w:rPr>
          <w:color w:val="000000"/>
          <w:sz w:val="28"/>
          <w:szCs w:val="28"/>
        </w:rPr>
        <w:lastRenderedPageBreak/>
        <w:t>2. На основании каких данных Вы выставили диагноз?</w:t>
      </w:r>
    </w:p>
    <w:p w:rsidR="00AD3E7D" w:rsidRDefault="00AD3E7D" w:rsidP="00AD3E7D">
      <w:pPr>
        <w:shd w:val="clear" w:color="auto" w:fill="FFFFFF"/>
        <w:ind w:left="360"/>
        <w:jc w:val="both"/>
        <w:rPr>
          <w:color w:val="000000"/>
          <w:sz w:val="28"/>
          <w:szCs w:val="28"/>
        </w:rPr>
      </w:pPr>
      <w:r>
        <w:rPr>
          <w:color w:val="000000"/>
          <w:sz w:val="28"/>
          <w:szCs w:val="28"/>
        </w:rPr>
        <w:t>3. Какие данные Вы получите при рентгеноскопии желудка и 12-перстной</w:t>
      </w:r>
    </w:p>
    <w:p w:rsidR="00AD3E7D" w:rsidRDefault="00AD3E7D" w:rsidP="00AD3E7D">
      <w:pPr>
        <w:shd w:val="clear" w:color="auto" w:fill="FFFFFF"/>
        <w:jc w:val="both"/>
        <w:rPr>
          <w:color w:val="000000"/>
          <w:sz w:val="28"/>
          <w:szCs w:val="28"/>
        </w:rPr>
      </w:pPr>
      <w:r>
        <w:rPr>
          <w:color w:val="000000"/>
          <w:sz w:val="28"/>
          <w:szCs w:val="28"/>
        </w:rPr>
        <w:t>кишки?</w:t>
      </w:r>
    </w:p>
    <w:p w:rsidR="00AD3E7D" w:rsidRDefault="00AD3E7D" w:rsidP="00AD3E7D">
      <w:pPr>
        <w:shd w:val="clear" w:color="auto" w:fill="FFFFFF"/>
        <w:ind w:left="360"/>
        <w:jc w:val="both"/>
        <w:rPr>
          <w:color w:val="000000"/>
          <w:sz w:val="28"/>
          <w:szCs w:val="28"/>
        </w:rPr>
      </w:pPr>
      <w:r>
        <w:rPr>
          <w:color w:val="000000"/>
          <w:sz w:val="28"/>
          <w:szCs w:val="28"/>
        </w:rPr>
        <w:t xml:space="preserve">4. Назовите другие дополнительные методы обследования больного? </w:t>
      </w:r>
    </w:p>
    <w:p w:rsidR="00AD3E7D" w:rsidRDefault="00AD3E7D" w:rsidP="00AD3E7D">
      <w:pPr>
        <w:shd w:val="clear" w:color="auto" w:fill="FFFFFF"/>
        <w:ind w:left="360"/>
        <w:jc w:val="both"/>
        <w:rPr>
          <w:color w:val="000000"/>
          <w:sz w:val="28"/>
          <w:szCs w:val="28"/>
        </w:rPr>
      </w:pPr>
      <w:r>
        <w:rPr>
          <w:color w:val="000000"/>
          <w:sz w:val="28"/>
          <w:szCs w:val="28"/>
        </w:rPr>
        <w:t>5. Что можно обнаружить при копрологическом исследовании кала?</w:t>
      </w:r>
    </w:p>
    <w:p w:rsidR="00AD3E7D" w:rsidRDefault="00AD3E7D" w:rsidP="00AD3E7D">
      <w:pPr>
        <w:pStyle w:val="26"/>
        <w:rPr>
          <w:spacing w:val="0"/>
        </w:rPr>
      </w:pPr>
      <w:r>
        <w:rPr>
          <w:spacing w:val="0"/>
        </w:rPr>
        <w:t>Задача № 5.</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Больная 56 лет, бухгалтер. Страдает частыми приступами болей в подложечной области в течение 15-16 лет, которые появляются после еды, спустя 20-30 минут, особенно после приема грубой, обильной пищи, иррадиируют под мечевидный отросток, за грудину, длятся до 30-40 минут. Неоднократно обследовалась в поликлинике и стационаре, ставился диагноз хронического гастрита с пониженной секреторной функцией. В последние 5-6 месяцев боли стали более интенсивными и длительными, возникают во время приема пищи, из-за этого стала ограничивать себя в еде. За месяц похудела более чем на </w:t>
      </w:r>
      <w:smartTag w:uri="urn:schemas-microsoft-com:office:smarttags" w:element="metricconverter">
        <w:smartTagPr>
          <w:attr w:name="ProductID" w:val="5 кг"/>
        </w:smartTagPr>
        <w:r>
          <w:rPr>
            <w:color w:val="000000"/>
            <w:sz w:val="28"/>
            <w:szCs w:val="28"/>
          </w:rPr>
          <w:t>5 кг</w:t>
        </w:r>
      </w:smartTag>
      <w:r>
        <w:rPr>
          <w:color w:val="000000"/>
          <w:sz w:val="28"/>
          <w:szCs w:val="28"/>
        </w:rPr>
        <w:t xml:space="preserve">. </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При обследовании в поликлинике выявлена ахлоргидрия, свободной соляной кислоты нет. Дебит час НСL – 0,8 ммоль/л, после стимуляции - 2,2 ммоль/л. В желудочном содержимом обнаружены примеси желчи, крови. При рентгеновском исследовании язвенного дефекта не выявлено.</w:t>
      </w:r>
    </w:p>
    <w:p w:rsidR="00AD3E7D" w:rsidRDefault="00AD3E7D" w:rsidP="00A17FE9">
      <w:pPr>
        <w:widowControl w:val="0"/>
        <w:numPr>
          <w:ilvl w:val="0"/>
          <w:numId w:val="476"/>
        </w:numPr>
        <w:autoSpaceDE w:val="0"/>
        <w:autoSpaceDN w:val="0"/>
        <w:adjustRightInd w:val="0"/>
        <w:jc w:val="both"/>
        <w:rPr>
          <w:color w:val="000000"/>
          <w:sz w:val="28"/>
          <w:szCs w:val="28"/>
        </w:rPr>
      </w:pPr>
      <w:r>
        <w:rPr>
          <w:color w:val="000000"/>
          <w:sz w:val="28"/>
          <w:szCs w:val="28"/>
        </w:rPr>
        <w:t>О каком заболевании Вы думаете?</w:t>
      </w:r>
    </w:p>
    <w:p w:rsidR="00AD3E7D" w:rsidRDefault="00AD3E7D" w:rsidP="00A17FE9">
      <w:pPr>
        <w:widowControl w:val="0"/>
        <w:numPr>
          <w:ilvl w:val="0"/>
          <w:numId w:val="476"/>
        </w:numPr>
        <w:autoSpaceDE w:val="0"/>
        <w:autoSpaceDN w:val="0"/>
        <w:adjustRightInd w:val="0"/>
        <w:jc w:val="both"/>
        <w:rPr>
          <w:color w:val="000000"/>
          <w:sz w:val="28"/>
          <w:szCs w:val="28"/>
        </w:rPr>
      </w:pPr>
      <w:r>
        <w:rPr>
          <w:color w:val="000000"/>
          <w:sz w:val="28"/>
          <w:szCs w:val="28"/>
        </w:rPr>
        <w:t>В каком обследовании нуждается больная?</w:t>
      </w:r>
    </w:p>
    <w:p w:rsidR="00AD3E7D" w:rsidRDefault="00AD3E7D" w:rsidP="00A17FE9">
      <w:pPr>
        <w:widowControl w:val="0"/>
        <w:numPr>
          <w:ilvl w:val="0"/>
          <w:numId w:val="476"/>
        </w:numPr>
        <w:autoSpaceDE w:val="0"/>
        <w:autoSpaceDN w:val="0"/>
        <w:adjustRightInd w:val="0"/>
        <w:jc w:val="both"/>
        <w:rPr>
          <w:color w:val="000000"/>
          <w:sz w:val="28"/>
          <w:szCs w:val="28"/>
        </w:rPr>
      </w:pPr>
      <w:r>
        <w:rPr>
          <w:color w:val="000000"/>
          <w:sz w:val="28"/>
          <w:szCs w:val="28"/>
        </w:rPr>
        <w:t>Назовите нормальные показатели дебит час общей соляной кислоты в</w:t>
      </w:r>
    </w:p>
    <w:p w:rsidR="00AD3E7D" w:rsidRDefault="00AD3E7D" w:rsidP="00AD3E7D">
      <w:pPr>
        <w:widowControl w:val="0"/>
        <w:autoSpaceDE w:val="0"/>
        <w:autoSpaceDN w:val="0"/>
        <w:adjustRightInd w:val="0"/>
        <w:jc w:val="both"/>
        <w:rPr>
          <w:color w:val="000000"/>
          <w:sz w:val="28"/>
          <w:szCs w:val="28"/>
        </w:rPr>
      </w:pPr>
      <w:r>
        <w:rPr>
          <w:color w:val="000000"/>
          <w:sz w:val="28"/>
          <w:szCs w:val="28"/>
        </w:rPr>
        <w:t>базальной и стимулированной секреции?</w:t>
      </w:r>
    </w:p>
    <w:p w:rsidR="00AD3E7D" w:rsidRDefault="00AD3E7D" w:rsidP="00A17FE9">
      <w:pPr>
        <w:widowControl w:val="0"/>
        <w:numPr>
          <w:ilvl w:val="0"/>
          <w:numId w:val="476"/>
        </w:numPr>
        <w:autoSpaceDE w:val="0"/>
        <w:autoSpaceDN w:val="0"/>
        <w:adjustRightInd w:val="0"/>
        <w:jc w:val="both"/>
        <w:rPr>
          <w:color w:val="000000"/>
          <w:sz w:val="28"/>
          <w:szCs w:val="28"/>
        </w:rPr>
      </w:pPr>
      <w:r>
        <w:rPr>
          <w:color w:val="000000"/>
          <w:sz w:val="28"/>
          <w:szCs w:val="28"/>
        </w:rPr>
        <w:t>Что такое ахилия?</w:t>
      </w:r>
    </w:p>
    <w:p w:rsidR="00AD3E7D" w:rsidRDefault="00AD3E7D" w:rsidP="00A17FE9">
      <w:pPr>
        <w:widowControl w:val="0"/>
        <w:numPr>
          <w:ilvl w:val="0"/>
          <w:numId w:val="476"/>
        </w:numPr>
        <w:autoSpaceDE w:val="0"/>
        <w:autoSpaceDN w:val="0"/>
        <w:adjustRightInd w:val="0"/>
        <w:jc w:val="both"/>
        <w:rPr>
          <w:color w:val="000000"/>
          <w:sz w:val="28"/>
          <w:szCs w:val="28"/>
        </w:rPr>
      </w:pPr>
      <w:r>
        <w:rPr>
          <w:color w:val="000000"/>
          <w:sz w:val="28"/>
          <w:szCs w:val="28"/>
        </w:rPr>
        <w:t>Какой симптом выявляется при рентгеноскопии с барием у больного с</w:t>
      </w:r>
    </w:p>
    <w:p w:rsidR="00AD3E7D" w:rsidRDefault="00AD3E7D" w:rsidP="00AD3E7D">
      <w:pPr>
        <w:widowControl w:val="0"/>
        <w:autoSpaceDE w:val="0"/>
        <w:autoSpaceDN w:val="0"/>
        <w:adjustRightInd w:val="0"/>
        <w:jc w:val="both"/>
        <w:rPr>
          <w:color w:val="000000"/>
          <w:sz w:val="28"/>
          <w:szCs w:val="28"/>
        </w:rPr>
      </w:pPr>
      <w:r>
        <w:rPr>
          <w:color w:val="000000"/>
          <w:sz w:val="28"/>
          <w:szCs w:val="28"/>
        </w:rPr>
        <w:t>язвенной болезнью?</w:t>
      </w:r>
    </w:p>
    <w:p w:rsidR="00AD3E7D" w:rsidRDefault="00AD3E7D" w:rsidP="00AD3E7D">
      <w:pPr>
        <w:pStyle w:val="26"/>
        <w:rPr>
          <w:spacing w:val="0"/>
        </w:rPr>
      </w:pPr>
      <w:r>
        <w:rPr>
          <w:spacing w:val="0"/>
        </w:rPr>
        <w:t>Задача № 6.</w:t>
      </w:r>
    </w:p>
    <w:p w:rsidR="00AD3E7D" w:rsidRDefault="00AD3E7D" w:rsidP="00AD3E7D">
      <w:pPr>
        <w:shd w:val="clear" w:color="auto" w:fill="FFFFFF"/>
        <w:tabs>
          <w:tab w:val="left" w:pos="2755"/>
          <w:tab w:val="left" w:pos="4963"/>
          <w:tab w:val="left" w:pos="7070"/>
        </w:tabs>
        <w:ind w:right="24"/>
        <w:jc w:val="both"/>
        <w:rPr>
          <w:color w:val="000000"/>
          <w:sz w:val="28"/>
          <w:szCs w:val="28"/>
        </w:rPr>
      </w:pPr>
      <w:r>
        <w:rPr>
          <w:color w:val="000000"/>
          <w:sz w:val="28"/>
          <w:szCs w:val="28"/>
        </w:rPr>
        <w:t xml:space="preserve">    Больной 35 лет, обратился в поликлинику с жалобами на почти ежедневную рвоту пищей, обычно к вечеру, рвотные массы обильные, с неприятным гнилостным запахом; почти постоянно беспокоят тошнота, сухость во рту, жажда, слабость, головокружение, судороги в икроножных мышцах. </w:t>
      </w:r>
    </w:p>
    <w:p w:rsidR="00AD3E7D" w:rsidRDefault="00AD3E7D" w:rsidP="00AD3E7D">
      <w:pPr>
        <w:shd w:val="clear" w:color="auto" w:fill="FFFFFF"/>
        <w:tabs>
          <w:tab w:val="left" w:pos="2755"/>
          <w:tab w:val="left" w:pos="4963"/>
          <w:tab w:val="left" w:pos="7070"/>
        </w:tabs>
        <w:ind w:right="24"/>
        <w:jc w:val="both"/>
        <w:rPr>
          <w:color w:val="000000"/>
          <w:sz w:val="28"/>
          <w:szCs w:val="28"/>
        </w:rPr>
      </w:pPr>
      <w:r>
        <w:rPr>
          <w:color w:val="000000"/>
          <w:sz w:val="28"/>
          <w:szCs w:val="28"/>
        </w:rPr>
        <w:t xml:space="preserve"> Указанные жалобы появились 3-4 недели назад, похудел за это время на </w:t>
      </w:r>
      <w:smartTag w:uri="urn:schemas-microsoft-com:office:smarttags" w:element="metricconverter">
        <w:smartTagPr>
          <w:attr w:name="ProductID" w:val="8 кг"/>
        </w:smartTagPr>
        <w:r>
          <w:rPr>
            <w:color w:val="000000"/>
            <w:sz w:val="28"/>
            <w:szCs w:val="28"/>
          </w:rPr>
          <w:t>8 кг</w:t>
        </w:r>
      </w:smartTag>
      <w:r>
        <w:rPr>
          <w:color w:val="000000"/>
          <w:sz w:val="28"/>
          <w:szCs w:val="28"/>
        </w:rPr>
        <w:t xml:space="preserve">. Из анамнеза удалось выяснить, что больной в течение нескольких лет страдает изжогой, часто принимал по этому поводу соду. Пользовался теплой грелкой, которая облегчала боли. При осмотре в приемном покое: больной адинамичен, несколько заторможен. Резко снижен тургор кожи. Пульс 120 в мин., ритмичен. АД 60/20 мм рт.ст. Живот вздут, участвует в дыхании, при пальпации безболезнен. Выявляется шум плеска в верхней половине живота. Стула не было 2 суток. </w:t>
      </w:r>
    </w:p>
    <w:p w:rsidR="00AD3E7D" w:rsidRDefault="00AD3E7D" w:rsidP="00AD3E7D">
      <w:pPr>
        <w:shd w:val="clear" w:color="auto" w:fill="FFFFFF"/>
        <w:tabs>
          <w:tab w:val="left" w:pos="2755"/>
          <w:tab w:val="left" w:pos="4963"/>
          <w:tab w:val="left" w:pos="7070"/>
        </w:tabs>
        <w:ind w:right="24"/>
        <w:jc w:val="both"/>
        <w:rPr>
          <w:color w:val="000000"/>
          <w:sz w:val="28"/>
          <w:szCs w:val="28"/>
        </w:rPr>
      </w:pPr>
      <w:r>
        <w:rPr>
          <w:color w:val="000000"/>
          <w:sz w:val="28"/>
          <w:szCs w:val="28"/>
        </w:rPr>
        <w:t>Анализ крови: Нв-178 г/л, Эр. - 6,7х10</w:t>
      </w:r>
      <w:r>
        <w:rPr>
          <w:color w:val="000000"/>
          <w:sz w:val="28"/>
          <w:szCs w:val="28"/>
          <w:vertAlign w:val="superscript"/>
        </w:rPr>
        <w:t>12</w:t>
      </w:r>
      <w:r>
        <w:rPr>
          <w:color w:val="000000"/>
          <w:sz w:val="28"/>
          <w:szCs w:val="28"/>
        </w:rPr>
        <w:t>; Л. - 16,4х10</w:t>
      </w:r>
      <w:r>
        <w:rPr>
          <w:color w:val="000000"/>
          <w:sz w:val="28"/>
          <w:szCs w:val="28"/>
          <w:vertAlign w:val="superscript"/>
        </w:rPr>
        <w:t>9</w:t>
      </w:r>
      <w:r>
        <w:rPr>
          <w:color w:val="000000"/>
          <w:sz w:val="28"/>
          <w:szCs w:val="28"/>
        </w:rPr>
        <w:t xml:space="preserve">; э. - 0, ю. - 4,п. - 16, с. - </w:t>
      </w:r>
      <w:smartTag w:uri="urn:schemas-microsoft-com:office:smarttags" w:element="metricconverter">
        <w:smartTagPr>
          <w:attr w:name="ProductID" w:val="68, л"/>
        </w:smartTagPr>
        <w:r>
          <w:rPr>
            <w:color w:val="000000"/>
            <w:sz w:val="28"/>
            <w:szCs w:val="28"/>
          </w:rPr>
          <w:t>68, л</w:t>
        </w:r>
      </w:smartTag>
      <w:r>
        <w:rPr>
          <w:color w:val="000000"/>
          <w:sz w:val="28"/>
          <w:szCs w:val="28"/>
        </w:rPr>
        <w:t xml:space="preserve">. - </w:t>
      </w:r>
      <w:smartTag w:uri="urn:schemas-microsoft-com:office:smarttags" w:element="metricconverter">
        <w:smartTagPr>
          <w:attr w:name="ProductID" w:val="10, м"/>
        </w:smartTagPr>
        <w:r>
          <w:rPr>
            <w:color w:val="000000"/>
            <w:sz w:val="28"/>
            <w:szCs w:val="28"/>
          </w:rPr>
          <w:t>10, м</w:t>
        </w:r>
      </w:smartTag>
      <w:r>
        <w:rPr>
          <w:color w:val="000000"/>
          <w:sz w:val="28"/>
          <w:szCs w:val="28"/>
        </w:rPr>
        <w:t xml:space="preserve">. - 2, СОЭ - 2 мм/час. После клизмы был стул обычного цвета. Реакция Грегерсена положительная. </w:t>
      </w:r>
    </w:p>
    <w:p w:rsidR="00AD3E7D" w:rsidRDefault="00AD3E7D" w:rsidP="00A17FE9">
      <w:pPr>
        <w:numPr>
          <w:ilvl w:val="0"/>
          <w:numId w:val="477"/>
        </w:numPr>
        <w:shd w:val="clear" w:color="auto" w:fill="FFFFFF"/>
        <w:tabs>
          <w:tab w:val="left" w:pos="2755"/>
          <w:tab w:val="left" w:pos="4963"/>
          <w:tab w:val="left" w:pos="7070"/>
        </w:tabs>
        <w:ind w:right="24"/>
        <w:jc w:val="both"/>
        <w:rPr>
          <w:color w:val="000000"/>
          <w:sz w:val="28"/>
          <w:szCs w:val="28"/>
        </w:rPr>
      </w:pPr>
      <w:r>
        <w:rPr>
          <w:color w:val="000000"/>
          <w:sz w:val="28"/>
          <w:szCs w:val="28"/>
        </w:rPr>
        <w:lastRenderedPageBreak/>
        <w:t>Какой предположительный диагноз можно поставить?</w:t>
      </w:r>
    </w:p>
    <w:p w:rsidR="00AD3E7D" w:rsidRDefault="00AD3E7D" w:rsidP="00A17FE9">
      <w:pPr>
        <w:numPr>
          <w:ilvl w:val="0"/>
          <w:numId w:val="477"/>
        </w:numPr>
        <w:shd w:val="clear" w:color="auto" w:fill="FFFFFF"/>
        <w:tabs>
          <w:tab w:val="left" w:pos="2755"/>
          <w:tab w:val="left" w:pos="4963"/>
          <w:tab w:val="left" w:pos="7070"/>
        </w:tabs>
        <w:ind w:right="24"/>
        <w:jc w:val="both"/>
        <w:rPr>
          <w:color w:val="000000"/>
          <w:sz w:val="28"/>
          <w:szCs w:val="28"/>
        </w:rPr>
      </w:pPr>
      <w:r>
        <w:rPr>
          <w:color w:val="000000"/>
          <w:sz w:val="28"/>
          <w:szCs w:val="28"/>
        </w:rPr>
        <w:t xml:space="preserve"> Какие дополнительные методы исследования необходимы?</w:t>
      </w:r>
    </w:p>
    <w:p w:rsidR="00AD3E7D" w:rsidRDefault="00AD3E7D" w:rsidP="00A17FE9">
      <w:pPr>
        <w:numPr>
          <w:ilvl w:val="0"/>
          <w:numId w:val="477"/>
        </w:numPr>
        <w:shd w:val="clear" w:color="auto" w:fill="FFFFFF"/>
        <w:tabs>
          <w:tab w:val="left" w:pos="2755"/>
          <w:tab w:val="left" w:pos="4963"/>
          <w:tab w:val="left" w:pos="7070"/>
        </w:tabs>
        <w:ind w:right="24"/>
        <w:jc w:val="both"/>
        <w:rPr>
          <w:color w:val="000000"/>
          <w:sz w:val="28"/>
          <w:szCs w:val="28"/>
        </w:rPr>
      </w:pPr>
      <w:r>
        <w:rPr>
          <w:color w:val="000000"/>
          <w:sz w:val="28"/>
          <w:szCs w:val="28"/>
        </w:rPr>
        <w:t xml:space="preserve"> Как оценить изменения в анализе крови?</w:t>
      </w:r>
    </w:p>
    <w:p w:rsidR="00AD3E7D" w:rsidRDefault="00AD3E7D" w:rsidP="00A17FE9">
      <w:pPr>
        <w:numPr>
          <w:ilvl w:val="0"/>
          <w:numId w:val="477"/>
        </w:numPr>
        <w:shd w:val="clear" w:color="auto" w:fill="FFFFFF"/>
        <w:tabs>
          <w:tab w:val="left" w:pos="2755"/>
          <w:tab w:val="left" w:pos="4963"/>
          <w:tab w:val="left" w:pos="7070"/>
        </w:tabs>
        <w:ind w:right="24"/>
        <w:jc w:val="both"/>
        <w:rPr>
          <w:color w:val="000000"/>
          <w:sz w:val="28"/>
          <w:szCs w:val="28"/>
        </w:rPr>
      </w:pPr>
      <w:r>
        <w:rPr>
          <w:color w:val="000000"/>
          <w:sz w:val="28"/>
          <w:szCs w:val="28"/>
        </w:rPr>
        <w:t>Что такое реакция Грегерсена?</w:t>
      </w:r>
    </w:p>
    <w:p w:rsidR="00AD3E7D" w:rsidRDefault="00AD3E7D" w:rsidP="00A17FE9">
      <w:pPr>
        <w:numPr>
          <w:ilvl w:val="0"/>
          <w:numId w:val="477"/>
        </w:numPr>
        <w:shd w:val="clear" w:color="auto" w:fill="FFFFFF"/>
        <w:tabs>
          <w:tab w:val="left" w:pos="2755"/>
          <w:tab w:val="left" w:pos="4963"/>
          <w:tab w:val="left" w:pos="7070"/>
        </w:tabs>
        <w:ind w:right="24"/>
        <w:jc w:val="both"/>
        <w:rPr>
          <w:color w:val="000000"/>
          <w:sz w:val="28"/>
          <w:szCs w:val="28"/>
        </w:rPr>
      </w:pPr>
      <w:r>
        <w:rPr>
          <w:color w:val="000000"/>
          <w:sz w:val="28"/>
          <w:szCs w:val="28"/>
        </w:rPr>
        <w:t>Как подготовить больного для исследования реакции Грегерсена?</w:t>
      </w:r>
    </w:p>
    <w:p w:rsidR="00AD3E7D" w:rsidRDefault="00AD3E7D" w:rsidP="00AD3E7D">
      <w:pPr>
        <w:pStyle w:val="26"/>
        <w:rPr>
          <w:spacing w:val="0"/>
        </w:rPr>
      </w:pPr>
      <w:r>
        <w:rPr>
          <w:spacing w:val="0"/>
        </w:rPr>
        <w:t>Задача № 7.</w:t>
      </w:r>
    </w:p>
    <w:p w:rsidR="00AD3E7D" w:rsidRDefault="00AD3E7D" w:rsidP="00AD3E7D">
      <w:pPr>
        <w:shd w:val="clear" w:color="auto" w:fill="FFFFFF"/>
        <w:tabs>
          <w:tab w:val="left" w:pos="360"/>
        </w:tabs>
        <w:jc w:val="both"/>
        <w:rPr>
          <w:color w:val="000000"/>
          <w:sz w:val="28"/>
          <w:szCs w:val="28"/>
        </w:rPr>
      </w:pPr>
      <w:r>
        <w:rPr>
          <w:color w:val="000000"/>
          <w:sz w:val="28"/>
          <w:szCs w:val="28"/>
        </w:rPr>
        <w:t xml:space="preserve">    Больная М, 47 лет, продавец. Обратилась с жалобами на боли в правом подреберье, нарастающую слабость, тошноту, рвоту, лихорадку. Из расспроса с трудом удалось выяснить, что больная часто употребляет алкоголь, три дня назад приняла большую дозу спирта. При осмотре: кожные покровы желтушного цвета, пальпируется увеличенная, плотная печень.</w:t>
      </w:r>
      <w:r>
        <w:rPr>
          <w:color w:val="000000"/>
          <w:sz w:val="28"/>
          <w:szCs w:val="28"/>
        </w:rPr>
        <w:br/>
        <w:t>Анализ крови: гипербилирубинемия, активность аспартат- и аланин-аминотрансфераз повышена, гипоальбуминемия, гиперглобулинемия, СОЭ повышена, нейтрофильный лейкоцитоз.</w:t>
      </w:r>
    </w:p>
    <w:p w:rsidR="00AD3E7D" w:rsidRDefault="00AD3E7D" w:rsidP="00A17FE9">
      <w:pPr>
        <w:numPr>
          <w:ilvl w:val="0"/>
          <w:numId w:val="478"/>
        </w:numPr>
        <w:shd w:val="clear" w:color="auto" w:fill="FFFFFF"/>
        <w:jc w:val="both"/>
        <w:rPr>
          <w:color w:val="000000"/>
          <w:sz w:val="28"/>
          <w:szCs w:val="28"/>
        </w:rPr>
      </w:pPr>
      <w:r>
        <w:rPr>
          <w:color w:val="000000"/>
          <w:sz w:val="28"/>
          <w:szCs w:val="28"/>
        </w:rPr>
        <w:t>О каком заболевании можно думать?</w:t>
      </w:r>
    </w:p>
    <w:p w:rsidR="00AD3E7D" w:rsidRDefault="00AD3E7D" w:rsidP="00A17FE9">
      <w:pPr>
        <w:numPr>
          <w:ilvl w:val="0"/>
          <w:numId w:val="478"/>
        </w:numPr>
        <w:shd w:val="clear" w:color="auto" w:fill="FFFFFF"/>
        <w:jc w:val="both"/>
        <w:rPr>
          <w:color w:val="000000"/>
          <w:sz w:val="28"/>
          <w:szCs w:val="28"/>
        </w:rPr>
      </w:pPr>
      <w:r>
        <w:rPr>
          <w:color w:val="000000"/>
          <w:sz w:val="28"/>
          <w:szCs w:val="28"/>
        </w:rPr>
        <w:t>Какое осложнение у больной?</w:t>
      </w:r>
    </w:p>
    <w:p w:rsidR="00AD3E7D" w:rsidRDefault="00AD3E7D" w:rsidP="00A17FE9">
      <w:pPr>
        <w:numPr>
          <w:ilvl w:val="0"/>
          <w:numId w:val="478"/>
        </w:numPr>
        <w:shd w:val="clear" w:color="auto" w:fill="FFFFFF"/>
        <w:jc w:val="both"/>
        <w:rPr>
          <w:color w:val="000000"/>
          <w:sz w:val="28"/>
          <w:szCs w:val="28"/>
        </w:rPr>
      </w:pPr>
      <w:r>
        <w:rPr>
          <w:color w:val="000000"/>
          <w:sz w:val="28"/>
          <w:szCs w:val="28"/>
        </w:rPr>
        <w:t>О чем говорит повышение трансаминаз в крови?</w:t>
      </w:r>
    </w:p>
    <w:p w:rsidR="00AD3E7D" w:rsidRDefault="00AD3E7D" w:rsidP="00A17FE9">
      <w:pPr>
        <w:numPr>
          <w:ilvl w:val="0"/>
          <w:numId w:val="478"/>
        </w:numPr>
        <w:shd w:val="clear" w:color="auto" w:fill="FFFFFF"/>
        <w:jc w:val="both"/>
        <w:rPr>
          <w:color w:val="000000"/>
          <w:sz w:val="28"/>
          <w:szCs w:val="28"/>
        </w:rPr>
      </w:pPr>
      <w:r>
        <w:rPr>
          <w:color w:val="000000"/>
          <w:sz w:val="28"/>
          <w:szCs w:val="28"/>
        </w:rPr>
        <w:t>Назовите наиболее вероятные изменения ОАК?</w:t>
      </w:r>
    </w:p>
    <w:p w:rsidR="00AD3E7D" w:rsidRDefault="00AD3E7D" w:rsidP="00A17FE9">
      <w:pPr>
        <w:numPr>
          <w:ilvl w:val="0"/>
          <w:numId w:val="478"/>
        </w:numPr>
        <w:shd w:val="clear" w:color="auto" w:fill="FFFFFF"/>
        <w:jc w:val="both"/>
        <w:rPr>
          <w:color w:val="000000"/>
          <w:sz w:val="28"/>
          <w:szCs w:val="28"/>
        </w:rPr>
      </w:pPr>
      <w:r>
        <w:rPr>
          <w:color w:val="000000"/>
          <w:sz w:val="28"/>
          <w:szCs w:val="28"/>
        </w:rPr>
        <w:t>С помощью каких методов исследования можно выявить синдром портальной гипертензии?</w:t>
      </w:r>
    </w:p>
    <w:p w:rsidR="00AD3E7D" w:rsidRDefault="00AD3E7D" w:rsidP="00AD3E7D">
      <w:pPr>
        <w:pStyle w:val="26"/>
        <w:rPr>
          <w:spacing w:val="0"/>
        </w:rPr>
      </w:pPr>
      <w:r>
        <w:rPr>
          <w:spacing w:val="0"/>
        </w:rPr>
        <w:t>Задача № 8.</w:t>
      </w:r>
    </w:p>
    <w:p w:rsidR="00AD3E7D" w:rsidRDefault="00AD3E7D" w:rsidP="00AD3E7D">
      <w:pPr>
        <w:jc w:val="both"/>
        <w:rPr>
          <w:color w:val="000000"/>
          <w:sz w:val="28"/>
          <w:szCs w:val="28"/>
        </w:rPr>
      </w:pPr>
      <w:r>
        <w:rPr>
          <w:color w:val="000000"/>
          <w:sz w:val="28"/>
          <w:szCs w:val="28"/>
        </w:rPr>
        <w:t>Больной Б., токарь, обратился к врачу с жалобами на постоянные ноющие боли, иррадиирующие в спину, на опоясывающие боли, особенно по ночам, похудание. Подобные симптомы беспокоят периодически в течение 2 лет. Ухудшение самочувствия после употребления алкоголя. Рентгеноскопически: малая подвижность стенки желудка. Анализ крови: лейкоцитоз, сдвиг лейкоцитарной формулы влево, увеличение СОЭ.</w:t>
      </w:r>
    </w:p>
    <w:p w:rsidR="00AD3E7D" w:rsidRDefault="00AD3E7D" w:rsidP="00AD3E7D">
      <w:pPr>
        <w:jc w:val="both"/>
        <w:rPr>
          <w:color w:val="000000"/>
          <w:sz w:val="28"/>
          <w:szCs w:val="28"/>
        </w:rPr>
      </w:pPr>
      <w:r>
        <w:rPr>
          <w:color w:val="000000"/>
          <w:sz w:val="28"/>
          <w:szCs w:val="28"/>
        </w:rPr>
        <w:t xml:space="preserve"> 1. Каков ваш диагноз? </w:t>
      </w:r>
    </w:p>
    <w:p w:rsidR="00AD3E7D" w:rsidRDefault="00AD3E7D" w:rsidP="00AD3E7D">
      <w:pPr>
        <w:jc w:val="both"/>
        <w:rPr>
          <w:color w:val="000000"/>
          <w:sz w:val="28"/>
          <w:szCs w:val="28"/>
        </w:rPr>
      </w:pPr>
      <w:r>
        <w:rPr>
          <w:color w:val="000000"/>
          <w:sz w:val="28"/>
          <w:szCs w:val="28"/>
        </w:rPr>
        <w:t xml:space="preserve"> 2. Какие инструментальные исследования нужно провести для его подтверждения?</w:t>
      </w:r>
    </w:p>
    <w:p w:rsidR="00AD3E7D" w:rsidRDefault="00AD3E7D" w:rsidP="00AD3E7D">
      <w:pPr>
        <w:jc w:val="both"/>
        <w:rPr>
          <w:color w:val="000000"/>
          <w:sz w:val="28"/>
          <w:szCs w:val="28"/>
        </w:rPr>
      </w:pPr>
      <w:r>
        <w:rPr>
          <w:color w:val="000000"/>
          <w:sz w:val="28"/>
          <w:szCs w:val="28"/>
        </w:rPr>
        <w:t xml:space="preserve"> 3. Какие лабораторные исследования необходимо провести?</w:t>
      </w:r>
    </w:p>
    <w:p w:rsidR="00AD3E7D" w:rsidRDefault="00AD3E7D" w:rsidP="00AD3E7D">
      <w:pPr>
        <w:jc w:val="both"/>
        <w:rPr>
          <w:color w:val="000000"/>
          <w:sz w:val="28"/>
          <w:szCs w:val="28"/>
        </w:rPr>
      </w:pPr>
      <w:r>
        <w:rPr>
          <w:color w:val="000000"/>
          <w:sz w:val="28"/>
          <w:szCs w:val="28"/>
        </w:rPr>
        <w:t xml:space="preserve"> 4. Какие изменения в общем анализе кала характерны для данной патологии?</w:t>
      </w:r>
    </w:p>
    <w:p w:rsidR="00AD3E7D" w:rsidRDefault="00AD3E7D" w:rsidP="00AD3E7D">
      <w:pPr>
        <w:jc w:val="both"/>
        <w:rPr>
          <w:color w:val="000000"/>
          <w:sz w:val="28"/>
          <w:szCs w:val="28"/>
        </w:rPr>
      </w:pPr>
      <w:r>
        <w:rPr>
          <w:color w:val="000000"/>
          <w:sz w:val="28"/>
          <w:szCs w:val="28"/>
        </w:rPr>
        <w:t xml:space="preserve"> 5. Возможно ли в данной ситуации нарушение углеводного обмена?</w:t>
      </w:r>
    </w:p>
    <w:p w:rsidR="00AD3E7D" w:rsidRDefault="00AD3E7D" w:rsidP="00AD3E7D">
      <w:pPr>
        <w:pStyle w:val="26"/>
        <w:rPr>
          <w:spacing w:val="0"/>
        </w:rPr>
      </w:pPr>
      <w:r>
        <w:rPr>
          <w:spacing w:val="0"/>
        </w:rPr>
        <w:t>Задача № 9.</w:t>
      </w:r>
    </w:p>
    <w:p w:rsidR="00AD3E7D" w:rsidRDefault="00AD3E7D" w:rsidP="00AD3E7D">
      <w:pPr>
        <w:jc w:val="both"/>
        <w:rPr>
          <w:color w:val="000000"/>
          <w:sz w:val="28"/>
          <w:szCs w:val="28"/>
        </w:rPr>
      </w:pPr>
      <w:r>
        <w:rPr>
          <w:color w:val="000000"/>
          <w:sz w:val="28"/>
          <w:szCs w:val="28"/>
        </w:rPr>
        <w:t>Больной 48 лет, бухгалтер, обратился с жалобами на периодически возникающие схваткообразные боли в животе, хронический запор, головные боли, раздражительность. Результаты копрологического исследования выявили, что кал имеет твердую консистенцию, форму «овечьего кала», цвет коричневый, на поверхности слизь, реакция щелочная. При микроскопии обнаружены единичные обрывки хорошо переваренных мышечных волокон, отсутствие жира, отмечается цилиндрический эпителий и лейкоциты.</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1.О каком заболевании нужно думать?</w:t>
      </w:r>
    </w:p>
    <w:p w:rsidR="00AD3E7D" w:rsidRDefault="00AD3E7D" w:rsidP="00AD3E7D">
      <w:pPr>
        <w:widowControl w:val="0"/>
        <w:autoSpaceDE w:val="0"/>
        <w:autoSpaceDN w:val="0"/>
        <w:adjustRightInd w:val="0"/>
        <w:jc w:val="both"/>
        <w:rPr>
          <w:sz w:val="28"/>
          <w:szCs w:val="28"/>
        </w:rPr>
      </w:pPr>
      <w:r>
        <w:rPr>
          <w:sz w:val="28"/>
          <w:szCs w:val="28"/>
        </w:rPr>
        <w:t xml:space="preserve"> 2. Какие дополнительные методы исследования необходимы?</w:t>
      </w:r>
    </w:p>
    <w:p w:rsidR="00AD3E7D" w:rsidRDefault="00AD3E7D" w:rsidP="00AD3E7D">
      <w:pPr>
        <w:widowControl w:val="0"/>
        <w:autoSpaceDE w:val="0"/>
        <w:autoSpaceDN w:val="0"/>
        <w:adjustRightInd w:val="0"/>
        <w:jc w:val="both"/>
        <w:rPr>
          <w:sz w:val="28"/>
          <w:szCs w:val="28"/>
        </w:rPr>
      </w:pPr>
      <w:r>
        <w:rPr>
          <w:sz w:val="28"/>
          <w:szCs w:val="28"/>
        </w:rPr>
        <w:t xml:space="preserve"> 3. Какие изменения выявляются при ирригографии?</w:t>
      </w:r>
    </w:p>
    <w:p w:rsidR="00AD3E7D" w:rsidRDefault="00AD3E7D" w:rsidP="00AD3E7D">
      <w:pPr>
        <w:widowControl w:val="0"/>
        <w:autoSpaceDE w:val="0"/>
        <w:autoSpaceDN w:val="0"/>
        <w:adjustRightInd w:val="0"/>
        <w:jc w:val="both"/>
        <w:rPr>
          <w:sz w:val="28"/>
          <w:szCs w:val="28"/>
        </w:rPr>
      </w:pPr>
      <w:r>
        <w:rPr>
          <w:sz w:val="28"/>
          <w:szCs w:val="28"/>
        </w:rPr>
        <w:t xml:space="preserve"> 4. Характерны ли изменения в ОАК при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5. Характерны ли изменения в биохимическом анализе крови при данной патологии?</w:t>
      </w:r>
    </w:p>
    <w:p w:rsidR="00AD3E7D" w:rsidRDefault="00AD3E7D" w:rsidP="00AD3E7D">
      <w:pPr>
        <w:pStyle w:val="26"/>
        <w:rPr>
          <w:spacing w:val="0"/>
        </w:rPr>
      </w:pPr>
      <w:r>
        <w:rPr>
          <w:spacing w:val="0"/>
        </w:rPr>
        <w:t>Задача № 10.</w:t>
      </w:r>
    </w:p>
    <w:p w:rsidR="00AD3E7D" w:rsidRDefault="00AD3E7D" w:rsidP="00AD3E7D">
      <w:pPr>
        <w:widowControl w:val="0"/>
        <w:autoSpaceDE w:val="0"/>
        <w:autoSpaceDN w:val="0"/>
        <w:adjustRightInd w:val="0"/>
        <w:jc w:val="both"/>
        <w:rPr>
          <w:sz w:val="28"/>
          <w:szCs w:val="28"/>
        </w:rPr>
      </w:pPr>
      <w:r>
        <w:rPr>
          <w:sz w:val="28"/>
          <w:szCs w:val="28"/>
        </w:rPr>
        <w:t xml:space="preserve">    Больной Д. 69 лет, пенсионер. Предъявляет жалобы на прогрессирующее похудение, полное отсутствие аппетита, отвращение к мясным и рыбным блюдам. Болен 3 месяца. Объективно: больной истощен, выраженная болезненность при пальпации живота в эпигастрии, ахилия, в желудочном содержимом обнаружена молочная кислота. Постоянно положительная реакция на скрытую кровь в кале. Рентгенологически "дефект наполнения желудка". </w:t>
      </w:r>
    </w:p>
    <w:p w:rsidR="00AD3E7D" w:rsidRDefault="00AD3E7D" w:rsidP="00A17FE9">
      <w:pPr>
        <w:widowControl w:val="0"/>
        <w:numPr>
          <w:ilvl w:val="0"/>
          <w:numId w:val="479"/>
        </w:numPr>
        <w:autoSpaceDE w:val="0"/>
        <w:autoSpaceDN w:val="0"/>
        <w:adjustRightInd w:val="0"/>
        <w:jc w:val="both"/>
        <w:rPr>
          <w:sz w:val="28"/>
          <w:szCs w:val="28"/>
        </w:rPr>
      </w:pPr>
      <w:r>
        <w:rPr>
          <w:sz w:val="28"/>
          <w:szCs w:val="28"/>
        </w:rPr>
        <w:t>О каком заболевании следует думать?</w:t>
      </w:r>
    </w:p>
    <w:p w:rsidR="00AD3E7D" w:rsidRDefault="00AD3E7D" w:rsidP="00A17FE9">
      <w:pPr>
        <w:widowControl w:val="0"/>
        <w:numPr>
          <w:ilvl w:val="0"/>
          <w:numId w:val="479"/>
        </w:numPr>
        <w:autoSpaceDE w:val="0"/>
        <w:autoSpaceDN w:val="0"/>
        <w:adjustRightInd w:val="0"/>
        <w:jc w:val="both"/>
        <w:rPr>
          <w:sz w:val="28"/>
          <w:szCs w:val="28"/>
        </w:rPr>
      </w:pPr>
      <w:r>
        <w:rPr>
          <w:sz w:val="28"/>
          <w:szCs w:val="28"/>
        </w:rPr>
        <w:t>О чем свидетельствует наличие молочной кислоты в желудочном соке?</w:t>
      </w:r>
    </w:p>
    <w:p w:rsidR="00AD3E7D" w:rsidRDefault="00AD3E7D" w:rsidP="00A17FE9">
      <w:pPr>
        <w:widowControl w:val="0"/>
        <w:numPr>
          <w:ilvl w:val="0"/>
          <w:numId w:val="479"/>
        </w:numPr>
        <w:autoSpaceDE w:val="0"/>
        <w:autoSpaceDN w:val="0"/>
        <w:adjustRightInd w:val="0"/>
        <w:jc w:val="both"/>
        <w:rPr>
          <w:sz w:val="28"/>
          <w:szCs w:val="28"/>
        </w:rPr>
      </w:pPr>
      <w:r>
        <w:rPr>
          <w:sz w:val="28"/>
          <w:szCs w:val="28"/>
        </w:rPr>
        <w:t>Что такое ахилия?</w:t>
      </w:r>
    </w:p>
    <w:p w:rsidR="00AD3E7D" w:rsidRDefault="00AD3E7D" w:rsidP="00A17FE9">
      <w:pPr>
        <w:widowControl w:val="0"/>
        <w:numPr>
          <w:ilvl w:val="0"/>
          <w:numId w:val="479"/>
        </w:numPr>
        <w:autoSpaceDE w:val="0"/>
        <w:autoSpaceDN w:val="0"/>
        <w:adjustRightInd w:val="0"/>
        <w:jc w:val="both"/>
        <w:rPr>
          <w:sz w:val="28"/>
          <w:szCs w:val="28"/>
        </w:rPr>
      </w:pPr>
      <w:r>
        <w:rPr>
          <w:sz w:val="28"/>
          <w:szCs w:val="28"/>
        </w:rPr>
        <w:t>Как называется анализ кала на скрытую кровь?</w:t>
      </w:r>
    </w:p>
    <w:p w:rsidR="00AD3E7D" w:rsidRDefault="00AD3E7D" w:rsidP="00A17FE9">
      <w:pPr>
        <w:widowControl w:val="0"/>
        <w:numPr>
          <w:ilvl w:val="0"/>
          <w:numId w:val="479"/>
        </w:numPr>
        <w:autoSpaceDE w:val="0"/>
        <w:autoSpaceDN w:val="0"/>
        <w:adjustRightInd w:val="0"/>
        <w:jc w:val="both"/>
        <w:rPr>
          <w:sz w:val="28"/>
          <w:szCs w:val="28"/>
        </w:rPr>
      </w:pPr>
      <w:r>
        <w:rPr>
          <w:sz w:val="28"/>
          <w:szCs w:val="28"/>
        </w:rPr>
        <w:t>Что применяют при рентгенологическом исследовании желудка?</w:t>
      </w:r>
    </w:p>
    <w:p w:rsidR="00AD3E7D" w:rsidRDefault="00AD3E7D" w:rsidP="00AD3E7D">
      <w:pPr>
        <w:rPr>
          <w:b/>
          <w:sz w:val="28"/>
          <w:szCs w:val="28"/>
        </w:rPr>
      </w:pPr>
    </w:p>
    <w:p w:rsidR="00AD3E7D" w:rsidRDefault="00AD3E7D" w:rsidP="00AD3E7D">
      <w:pPr>
        <w:widowControl w:val="0"/>
        <w:autoSpaceDE w:val="0"/>
        <w:autoSpaceDN w:val="0"/>
        <w:adjustRightInd w:val="0"/>
        <w:jc w:val="both"/>
        <w:rPr>
          <w:b/>
          <w:color w:val="000000"/>
          <w:sz w:val="28"/>
          <w:szCs w:val="28"/>
        </w:rPr>
      </w:pPr>
      <w:r>
        <w:rPr>
          <w:b/>
          <w:color w:val="000000"/>
          <w:sz w:val="28"/>
          <w:szCs w:val="28"/>
        </w:rPr>
        <w:t>7. Рекомендации по учебно-исследовательской работе студента</w:t>
      </w:r>
    </w:p>
    <w:p w:rsidR="00AD3E7D" w:rsidRDefault="00AD3E7D" w:rsidP="00A17FE9">
      <w:pPr>
        <w:numPr>
          <w:ilvl w:val="0"/>
          <w:numId w:val="472"/>
        </w:numPr>
        <w:shd w:val="clear" w:color="auto" w:fill="FFFFFF"/>
        <w:tabs>
          <w:tab w:val="left" w:pos="1008"/>
        </w:tabs>
        <w:jc w:val="both"/>
        <w:rPr>
          <w:color w:val="000000"/>
          <w:spacing w:val="-4"/>
          <w:sz w:val="28"/>
          <w:szCs w:val="28"/>
        </w:rPr>
      </w:pPr>
      <w:r>
        <w:rPr>
          <w:color w:val="000000"/>
          <w:spacing w:val="-4"/>
          <w:sz w:val="28"/>
          <w:szCs w:val="28"/>
        </w:rPr>
        <w:t>Ультразвуковое исследование органов брюшной полости.</w:t>
      </w:r>
    </w:p>
    <w:p w:rsidR="00AD3E7D" w:rsidRDefault="00AD3E7D" w:rsidP="00A17FE9">
      <w:pPr>
        <w:numPr>
          <w:ilvl w:val="0"/>
          <w:numId w:val="472"/>
        </w:numPr>
        <w:shd w:val="clear" w:color="auto" w:fill="FFFFFF"/>
        <w:tabs>
          <w:tab w:val="left" w:pos="1008"/>
        </w:tabs>
        <w:jc w:val="both"/>
        <w:rPr>
          <w:color w:val="000000"/>
          <w:spacing w:val="-4"/>
          <w:sz w:val="28"/>
          <w:szCs w:val="28"/>
        </w:rPr>
      </w:pPr>
      <w:r>
        <w:rPr>
          <w:color w:val="000000"/>
          <w:spacing w:val="-4"/>
          <w:sz w:val="28"/>
          <w:szCs w:val="28"/>
        </w:rPr>
        <w:t>Рентгенодиагностика заболеваний органов пищеварения.</w:t>
      </w:r>
    </w:p>
    <w:p w:rsidR="00AD3E7D" w:rsidRDefault="00AD3E7D" w:rsidP="00A17FE9">
      <w:pPr>
        <w:numPr>
          <w:ilvl w:val="0"/>
          <w:numId w:val="472"/>
        </w:numPr>
        <w:shd w:val="clear" w:color="auto" w:fill="FFFFFF"/>
        <w:tabs>
          <w:tab w:val="left" w:pos="1008"/>
        </w:tabs>
        <w:jc w:val="both"/>
        <w:rPr>
          <w:color w:val="000000"/>
          <w:spacing w:val="-4"/>
          <w:sz w:val="28"/>
          <w:szCs w:val="28"/>
        </w:rPr>
      </w:pPr>
      <w:r>
        <w:rPr>
          <w:color w:val="000000"/>
          <w:spacing w:val="-4"/>
          <w:sz w:val="28"/>
          <w:szCs w:val="28"/>
        </w:rPr>
        <w:t>Дополнительные методы исследования печени и желчных путей.</w:t>
      </w:r>
    </w:p>
    <w:p w:rsidR="00AD3E7D" w:rsidRDefault="00AD3E7D" w:rsidP="00AD3E7D">
      <w:pPr>
        <w:shd w:val="clear" w:color="auto" w:fill="FFFFFF"/>
        <w:tabs>
          <w:tab w:val="left" w:pos="1008"/>
        </w:tabs>
        <w:ind w:left="360"/>
        <w:jc w:val="both"/>
        <w:rPr>
          <w:color w:val="000000"/>
          <w:spacing w:val="-4"/>
          <w:sz w:val="28"/>
          <w:szCs w:val="28"/>
        </w:rPr>
      </w:pPr>
      <w:r>
        <w:rPr>
          <w:color w:val="000000"/>
          <w:spacing w:val="-4"/>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работы студентов), под ред. Поликарпова Л.С., КрасГМА,2003.»</w:t>
      </w:r>
    </w:p>
    <w:p w:rsidR="00AD3E7D" w:rsidRDefault="00AD3E7D" w:rsidP="00AD3E7D">
      <w:pPr>
        <w:rPr>
          <w:sz w:val="28"/>
          <w:szCs w:val="28"/>
        </w:rPr>
      </w:pPr>
    </w:p>
    <w:p w:rsidR="00AD3E7D" w:rsidRDefault="00AD3E7D" w:rsidP="00AD3E7D">
      <w:pPr>
        <w:rPr>
          <w:b/>
          <w:sz w:val="28"/>
          <w:szCs w:val="28"/>
        </w:rPr>
      </w:pPr>
      <w:r>
        <w:rPr>
          <w:b/>
          <w:sz w:val="28"/>
          <w:szCs w:val="28"/>
        </w:rPr>
        <w:t xml:space="preserve">   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4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4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w:t>
            </w:r>
            <w:r w:rsidR="005E0BC6" w:rsidRPr="009506A2">
              <w:rPr>
                <w:sz w:val="28"/>
                <w:szCs w:val="28"/>
              </w:rPr>
              <w:lastRenderedPageBreak/>
              <w:t>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lastRenderedPageBreak/>
              <w:t xml:space="preserve">Л. С. Поликарпов, Н. </w:t>
            </w:r>
            <w:r w:rsidRPr="009506A2">
              <w:rPr>
                <w:sz w:val="28"/>
                <w:szCs w:val="28"/>
              </w:rPr>
              <w:lastRenderedPageBreak/>
              <w:t>А. Балашова, Е. О. Карпухина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2.</w:t>
            </w:r>
          </w:p>
        </w:tc>
        <w:tc>
          <w:tcPr>
            <w:tcW w:w="5245" w:type="dxa"/>
          </w:tcPr>
          <w:p w:rsidR="005E0BC6" w:rsidRPr="009506A2" w:rsidRDefault="00CD071D" w:rsidP="005E0BC6">
            <w:pPr>
              <w:rPr>
                <w:sz w:val="28"/>
                <w:szCs w:val="28"/>
              </w:rPr>
            </w:pPr>
            <w:hyperlink r:id="rId246"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47"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24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4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50"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5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5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5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w:t>
            </w:r>
            <w:r w:rsidRPr="009506A2">
              <w:rPr>
                <w:sz w:val="28"/>
                <w:szCs w:val="28"/>
              </w:rPr>
              <w:lastRenderedPageBreak/>
              <w:t>,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10.</w:t>
            </w:r>
          </w:p>
        </w:tc>
        <w:tc>
          <w:tcPr>
            <w:tcW w:w="5245" w:type="dxa"/>
          </w:tcPr>
          <w:p w:rsidR="005E0BC6" w:rsidRPr="009506A2" w:rsidRDefault="00CD071D" w:rsidP="005E0BC6">
            <w:pPr>
              <w:rPr>
                <w:sz w:val="28"/>
                <w:szCs w:val="28"/>
              </w:rPr>
            </w:pPr>
            <w:hyperlink r:id="rId25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5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AD3E7D" w:rsidRPr="00AD3E7D" w:rsidRDefault="00AD3E7D" w:rsidP="00AD3E7D">
      <w:pPr>
        <w:rPr>
          <w:rFonts w:ascii="Calibri" w:hAnsi="Calibri"/>
          <w:sz w:val="28"/>
          <w:szCs w:val="28"/>
          <w:lang w:eastAsia="en-US"/>
        </w:rPr>
      </w:pPr>
    </w:p>
    <w:p w:rsidR="00AD3E7D" w:rsidRDefault="00AD3E7D" w:rsidP="00AD3E7D">
      <w:pPr>
        <w:pStyle w:val="a3"/>
        <w:ind w:left="285"/>
        <w:jc w:val="left"/>
        <w:rPr>
          <w:szCs w:val="28"/>
        </w:rPr>
      </w:pPr>
      <w:r>
        <w:rPr>
          <w:szCs w:val="28"/>
        </w:rPr>
        <w:t>1.Занятие №19.</w:t>
      </w:r>
    </w:p>
    <w:p w:rsidR="00AD3E7D" w:rsidRDefault="00AD3E7D" w:rsidP="00AD3E7D">
      <w:pPr>
        <w:pStyle w:val="a3"/>
        <w:ind w:left="285"/>
        <w:jc w:val="left"/>
        <w:rPr>
          <w:b w:val="0"/>
          <w:szCs w:val="28"/>
        </w:rPr>
      </w:pPr>
      <w:r>
        <w:rPr>
          <w:szCs w:val="28"/>
        </w:rPr>
        <w:t>Тема: « Промежуточный зачет по системе органов пищеварения.</w:t>
      </w:r>
      <w:r>
        <w:t>Написание тестового контроля. Решение ситуационных задач</w:t>
      </w:r>
      <w:r>
        <w:rPr>
          <w:b w:val="0"/>
          <w:szCs w:val="28"/>
        </w:rPr>
        <w:t>»</w:t>
      </w:r>
    </w:p>
    <w:p w:rsidR="00AD3E7D" w:rsidRDefault="00AD3E7D" w:rsidP="00AD3E7D">
      <w:pPr>
        <w:rPr>
          <w:sz w:val="28"/>
          <w:szCs w:val="28"/>
        </w:rPr>
      </w:pPr>
      <w:r>
        <w:rPr>
          <w:b/>
          <w:sz w:val="28"/>
          <w:szCs w:val="28"/>
        </w:rPr>
        <w:t xml:space="preserve">     2.Форма организации занятия</w:t>
      </w:r>
      <w:r>
        <w:rPr>
          <w:sz w:val="28"/>
          <w:szCs w:val="28"/>
        </w:rPr>
        <w:t>: семинарское занятие с использованием тестового контроля, решением ситуационных задач, защитой истории болезни.</w:t>
      </w:r>
    </w:p>
    <w:p w:rsidR="00AD3E7D" w:rsidRPr="005129D6" w:rsidRDefault="00AD3E7D" w:rsidP="00AD3E7D">
      <w:pPr>
        <w:jc w:val="both"/>
        <w:rPr>
          <w:sz w:val="28"/>
          <w:szCs w:val="28"/>
        </w:rPr>
      </w:pPr>
      <w:r>
        <w:rPr>
          <w:b/>
          <w:sz w:val="28"/>
          <w:szCs w:val="28"/>
        </w:rPr>
        <w:t xml:space="preserve">     3. Значение изучения темы:</w:t>
      </w:r>
      <w:r w:rsidRPr="005129D6">
        <w:rPr>
          <w:sz w:val="28"/>
          <w:szCs w:val="28"/>
        </w:rPr>
        <w:t>Будущий врач должен уметь провести полное обследование больных. Диагностика заболеваний органов пищеварения требует такого обследования. Для этого необходимо владеть основными клиническими методами диагностики (сбор жалоб, анамнеза, проведение наружного осмотра, пальпации, перкуссии, аускультации), а также интерпретацией дополнительных методов исследования (анализ желудочного и дуоденального зондирования, исследования кала, б/х анализа крови, рентгенологических и эндоскопических методов, а также УЗИ-диагностики).</w:t>
      </w:r>
    </w:p>
    <w:p w:rsidR="00AD3E7D" w:rsidRDefault="00AD3E7D" w:rsidP="00AD3E7D">
      <w:pPr>
        <w:rPr>
          <w:b/>
          <w:sz w:val="28"/>
        </w:rPr>
      </w:pPr>
      <w:r>
        <w:rPr>
          <w:b/>
          <w:sz w:val="28"/>
        </w:rPr>
        <w:t xml:space="preserve">4.Цели обучения: </w:t>
      </w:r>
    </w:p>
    <w:p w:rsidR="00AD3E7D" w:rsidRDefault="00AD3E7D" w:rsidP="00AD3E7D">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соблюдать </w:t>
      </w:r>
      <w:r w:rsidRPr="00046600">
        <w:rPr>
          <w:rFonts w:ascii="Times New Roman" w:hAnsi="Times New Roman"/>
          <w:sz w:val="28"/>
          <w:szCs w:val="28"/>
        </w:rPr>
        <w:lastRenderedPageBreak/>
        <w:t>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AD3E7D" w:rsidRDefault="00AD3E7D" w:rsidP="00AD3E7D">
      <w:pPr>
        <w:autoSpaceDE w:val="0"/>
        <w:autoSpaceDN w:val="0"/>
        <w:adjustRightInd w:val="0"/>
        <w:jc w:val="both"/>
        <w:outlineLvl w:val="1"/>
        <w:rPr>
          <w:sz w:val="28"/>
          <w:szCs w:val="28"/>
        </w:rPr>
      </w:pPr>
      <w:r>
        <w:rPr>
          <w:sz w:val="28"/>
          <w:szCs w:val="28"/>
        </w:rPr>
        <w:t>- учебная:</w:t>
      </w:r>
    </w:p>
    <w:p w:rsidR="00AD3E7D" w:rsidRDefault="00AD3E7D" w:rsidP="00AD3E7D">
      <w:pPr>
        <w:adjustRightInd w:val="0"/>
        <w:jc w:val="both"/>
        <w:rPr>
          <w:bCs/>
          <w:sz w:val="28"/>
          <w:szCs w:val="28"/>
        </w:rPr>
      </w:pPr>
      <w:r>
        <w:rPr>
          <w:b/>
          <w:bCs/>
          <w:sz w:val="28"/>
          <w:szCs w:val="28"/>
        </w:rPr>
        <w:t>знать:</w:t>
      </w:r>
    </w:p>
    <w:p w:rsidR="00AD3E7D" w:rsidRDefault="00AD3E7D" w:rsidP="00AD3E7D">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желудочно-кишечного тракта</w:t>
      </w:r>
    </w:p>
    <w:p w:rsidR="00AD3E7D" w:rsidRDefault="00AD3E7D" w:rsidP="00AD3E7D">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органов пищеварения, связанные с неблагоприятными воздействиями климатических и социальных факторов</w:t>
      </w:r>
    </w:p>
    <w:p w:rsidR="00AD3E7D" w:rsidRDefault="00AD3E7D" w:rsidP="00AD3E7D">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AD3E7D" w:rsidRDefault="00AD3E7D" w:rsidP="00AD3E7D">
      <w:pPr>
        <w:adjustRightInd w:val="0"/>
        <w:jc w:val="both"/>
        <w:rPr>
          <w:b/>
          <w:bCs/>
          <w:sz w:val="28"/>
          <w:szCs w:val="28"/>
        </w:rPr>
      </w:pPr>
      <w:r>
        <w:rPr>
          <w:b/>
          <w:bCs/>
          <w:sz w:val="28"/>
          <w:szCs w:val="28"/>
        </w:rPr>
        <w:t xml:space="preserve">  уметь:</w:t>
      </w:r>
    </w:p>
    <w:p w:rsidR="00AD3E7D" w:rsidRDefault="00AD3E7D" w:rsidP="00AD3E7D">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пищеварения (осмотр, поверхностная и глубокая пальпация живота, перкуссия печени, селезенки,, аускультация живота);</w:t>
      </w:r>
    </w:p>
    <w:p w:rsidR="00AD3E7D" w:rsidRDefault="00AD3E7D" w:rsidP="00AD3E7D">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AD3E7D" w:rsidRDefault="00AD3E7D" w:rsidP="00AD3E7D">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AD3E7D" w:rsidRDefault="00AD3E7D" w:rsidP="00AD3E7D">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AD3E7D" w:rsidRPr="00CC5D7F" w:rsidRDefault="00AD3E7D" w:rsidP="00AD3E7D">
      <w:pPr>
        <w:numPr>
          <w:ilvl w:val="0"/>
          <w:numId w:val="377"/>
        </w:numPr>
        <w:adjustRightInd w:val="0"/>
        <w:jc w:val="both"/>
        <w:rPr>
          <w:bCs/>
          <w:sz w:val="28"/>
          <w:szCs w:val="28"/>
        </w:rPr>
      </w:pPr>
      <w:r>
        <w:rPr>
          <w:bCs/>
          <w:sz w:val="28"/>
          <w:szCs w:val="28"/>
        </w:rPr>
        <w:t>заполнять фрагмент истории болезни.</w:t>
      </w:r>
    </w:p>
    <w:p w:rsidR="00AD3E7D" w:rsidRDefault="00AD3E7D" w:rsidP="00AD3E7D">
      <w:pPr>
        <w:adjustRightInd w:val="0"/>
        <w:jc w:val="both"/>
        <w:rPr>
          <w:b/>
          <w:bCs/>
          <w:sz w:val="28"/>
          <w:szCs w:val="28"/>
        </w:rPr>
      </w:pPr>
      <w:r>
        <w:rPr>
          <w:b/>
          <w:bCs/>
          <w:sz w:val="28"/>
          <w:szCs w:val="28"/>
        </w:rPr>
        <w:t>владеть:</w:t>
      </w:r>
    </w:p>
    <w:p w:rsidR="00AD3E7D" w:rsidRDefault="00AD3E7D" w:rsidP="00AD3E7D">
      <w:pPr>
        <w:numPr>
          <w:ilvl w:val="0"/>
          <w:numId w:val="378"/>
        </w:numPr>
        <w:adjustRightInd w:val="0"/>
        <w:jc w:val="both"/>
        <w:rPr>
          <w:bCs/>
          <w:sz w:val="28"/>
          <w:szCs w:val="28"/>
        </w:rPr>
      </w:pPr>
      <w:r>
        <w:rPr>
          <w:bCs/>
          <w:sz w:val="28"/>
          <w:szCs w:val="28"/>
        </w:rPr>
        <w:t>правильным ведением медицинской документации;</w:t>
      </w:r>
    </w:p>
    <w:p w:rsidR="00AD3E7D" w:rsidRDefault="00AD3E7D" w:rsidP="00AD3E7D">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органов пищеварения (расспрос, осмотр, поверхностная и глюбокая пальпация живота, перкуссия печени, селезенки, аускультация живота);</w:t>
      </w:r>
    </w:p>
    <w:p w:rsidR="00AD3E7D" w:rsidRDefault="00AD3E7D" w:rsidP="00AD3E7D">
      <w:pPr>
        <w:rPr>
          <w:b/>
          <w:sz w:val="28"/>
        </w:rPr>
      </w:pPr>
      <w:r>
        <w:rPr>
          <w:b/>
          <w:sz w:val="28"/>
        </w:rPr>
        <w:t>5. План проведения занятия:</w:t>
      </w:r>
    </w:p>
    <w:p w:rsidR="00AD3E7D" w:rsidRDefault="00AD3E7D" w:rsidP="00AD3E7D">
      <w:pPr>
        <w:rPr>
          <w:sz w:val="28"/>
        </w:rPr>
      </w:pPr>
      <w:r>
        <w:rPr>
          <w:sz w:val="28"/>
        </w:rPr>
        <w:t>5.1. Письменный  контроль</w:t>
      </w:r>
    </w:p>
    <w:p w:rsidR="00AD3E7D" w:rsidRDefault="00AD3E7D" w:rsidP="00AD3E7D">
      <w:pPr>
        <w:rPr>
          <w:sz w:val="28"/>
        </w:rPr>
      </w:pPr>
      <w:r>
        <w:rPr>
          <w:sz w:val="28"/>
        </w:rPr>
        <w:t>5.2. Решение ситуационных задач</w:t>
      </w:r>
    </w:p>
    <w:p w:rsidR="00AD3E7D" w:rsidRDefault="00AD3E7D" w:rsidP="00AD3E7D">
      <w:pPr>
        <w:rPr>
          <w:sz w:val="28"/>
        </w:rPr>
      </w:pPr>
      <w:r>
        <w:rPr>
          <w:sz w:val="28"/>
        </w:rPr>
        <w:t>5.3. Защита истории болезни.</w:t>
      </w:r>
    </w:p>
    <w:p w:rsidR="00AD3E7D" w:rsidRDefault="00AD3E7D" w:rsidP="00AD3E7D">
      <w:pPr>
        <w:rPr>
          <w:sz w:val="24"/>
          <w:szCs w:val="24"/>
        </w:rPr>
      </w:pPr>
    </w:p>
    <w:p w:rsidR="00AD3E7D" w:rsidRDefault="00AD3E7D" w:rsidP="00AD3E7D">
      <w:pPr>
        <w:rPr>
          <w:b/>
          <w:sz w:val="24"/>
          <w:szCs w:val="24"/>
        </w:rPr>
      </w:pPr>
    </w:p>
    <w:p w:rsidR="00AD3E7D" w:rsidRDefault="00AD3E7D" w:rsidP="00AD3E7D">
      <w:pPr>
        <w:rPr>
          <w:b/>
          <w:sz w:val="28"/>
          <w:szCs w:val="28"/>
        </w:rPr>
      </w:pPr>
      <w:r>
        <w:rPr>
          <w:b/>
          <w:sz w:val="28"/>
          <w:szCs w:val="28"/>
        </w:rPr>
        <w:t>Вопросы письменного контроля по системе органов пищеварения.</w:t>
      </w:r>
    </w:p>
    <w:p w:rsidR="00AD3E7D" w:rsidRPr="00B46281" w:rsidRDefault="00AD3E7D" w:rsidP="003A7ACB">
      <w:pPr>
        <w:numPr>
          <w:ilvl w:val="0"/>
          <w:numId w:val="480"/>
        </w:numPr>
        <w:jc w:val="both"/>
        <w:rPr>
          <w:sz w:val="28"/>
          <w:szCs w:val="28"/>
        </w:rPr>
      </w:pPr>
      <w:r w:rsidRPr="00B46281">
        <w:rPr>
          <w:sz w:val="28"/>
          <w:szCs w:val="28"/>
        </w:rPr>
        <w:t>Жалобы больных с язвенной болезнью желудка.</w:t>
      </w:r>
    </w:p>
    <w:p w:rsidR="00AD3E7D" w:rsidRPr="00B46281" w:rsidRDefault="00AD3E7D" w:rsidP="003A7ACB">
      <w:pPr>
        <w:numPr>
          <w:ilvl w:val="0"/>
          <w:numId w:val="480"/>
        </w:numPr>
        <w:jc w:val="both"/>
        <w:rPr>
          <w:sz w:val="28"/>
          <w:szCs w:val="28"/>
        </w:rPr>
      </w:pPr>
      <w:r w:rsidRPr="00B46281">
        <w:rPr>
          <w:sz w:val="28"/>
          <w:szCs w:val="28"/>
        </w:rPr>
        <w:t>Жалобы больных с язвенной болезнью  ДПК.</w:t>
      </w:r>
    </w:p>
    <w:p w:rsidR="00AD3E7D" w:rsidRPr="00B46281" w:rsidRDefault="00AD3E7D" w:rsidP="003A7ACB">
      <w:pPr>
        <w:numPr>
          <w:ilvl w:val="0"/>
          <w:numId w:val="480"/>
        </w:numPr>
        <w:jc w:val="both"/>
        <w:rPr>
          <w:sz w:val="28"/>
          <w:szCs w:val="28"/>
        </w:rPr>
      </w:pPr>
      <w:r w:rsidRPr="00B46281">
        <w:rPr>
          <w:sz w:val="28"/>
          <w:szCs w:val="28"/>
        </w:rPr>
        <w:t>Каковы данные осмотра и пальпации при язвенной болезни.</w:t>
      </w:r>
    </w:p>
    <w:p w:rsidR="00AD3E7D" w:rsidRPr="00B46281" w:rsidRDefault="00AD3E7D" w:rsidP="003A7ACB">
      <w:pPr>
        <w:numPr>
          <w:ilvl w:val="0"/>
          <w:numId w:val="480"/>
        </w:numPr>
        <w:jc w:val="both"/>
        <w:rPr>
          <w:sz w:val="28"/>
          <w:szCs w:val="28"/>
        </w:rPr>
      </w:pPr>
      <w:r w:rsidRPr="00B46281">
        <w:rPr>
          <w:sz w:val="28"/>
          <w:szCs w:val="28"/>
        </w:rPr>
        <w:t>Как меняется секреторная функция желудка в зависимости от локализации язвы в ДПК и желудка.</w:t>
      </w:r>
    </w:p>
    <w:p w:rsidR="00AD3E7D" w:rsidRPr="00B46281" w:rsidRDefault="00AD3E7D" w:rsidP="003A7ACB">
      <w:pPr>
        <w:numPr>
          <w:ilvl w:val="0"/>
          <w:numId w:val="480"/>
        </w:numPr>
        <w:jc w:val="both"/>
        <w:rPr>
          <w:sz w:val="28"/>
          <w:szCs w:val="28"/>
        </w:rPr>
      </w:pPr>
      <w:r w:rsidRPr="00B46281">
        <w:rPr>
          <w:sz w:val="28"/>
          <w:szCs w:val="28"/>
        </w:rPr>
        <w:t>Что такое ахилия.</w:t>
      </w:r>
    </w:p>
    <w:p w:rsidR="00AD3E7D" w:rsidRPr="00B46281" w:rsidRDefault="00AD3E7D" w:rsidP="003A7ACB">
      <w:pPr>
        <w:numPr>
          <w:ilvl w:val="0"/>
          <w:numId w:val="480"/>
        </w:numPr>
        <w:jc w:val="both"/>
        <w:rPr>
          <w:sz w:val="28"/>
          <w:szCs w:val="28"/>
        </w:rPr>
      </w:pPr>
      <w:r w:rsidRPr="00B46281">
        <w:rPr>
          <w:sz w:val="28"/>
          <w:szCs w:val="28"/>
        </w:rPr>
        <w:t>Каковы предрасполагающие факторы в возникновении язвенной болезни.</w:t>
      </w:r>
    </w:p>
    <w:p w:rsidR="00AD3E7D" w:rsidRPr="00B46281" w:rsidRDefault="00AD3E7D" w:rsidP="003A7ACB">
      <w:pPr>
        <w:numPr>
          <w:ilvl w:val="0"/>
          <w:numId w:val="480"/>
        </w:numPr>
        <w:jc w:val="both"/>
        <w:rPr>
          <w:sz w:val="28"/>
          <w:szCs w:val="28"/>
        </w:rPr>
      </w:pPr>
      <w:r w:rsidRPr="00B46281">
        <w:rPr>
          <w:sz w:val="28"/>
          <w:szCs w:val="28"/>
        </w:rPr>
        <w:t>Какие дополнительные методы исследования можно применять для подтверждения диагноза язвенной болезни.</w:t>
      </w:r>
    </w:p>
    <w:p w:rsidR="00AD3E7D" w:rsidRPr="00B46281" w:rsidRDefault="00AD3E7D" w:rsidP="003A7ACB">
      <w:pPr>
        <w:numPr>
          <w:ilvl w:val="0"/>
          <w:numId w:val="480"/>
        </w:numPr>
        <w:jc w:val="both"/>
        <w:rPr>
          <w:sz w:val="28"/>
          <w:szCs w:val="28"/>
        </w:rPr>
      </w:pPr>
      <w:r w:rsidRPr="00B46281">
        <w:rPr>
          <w:sz w:val="28"/>
          <w:szCs w:val="28"/>
        </w:rPr>
        <w:t>Каковы факторы риска в возникновении рака желудка.</w:t>
      </w:r>
    </w:p>
    <w:p w:rsidR="00AD3E7D" w:rsidRPr="00B46281" w:rsidRDefault="00AD3E7D" w:rsidP="003A7ACB">
      <w:pPr>
        <w:numPr>
          <w:ilvl w:val="0"/>
          <w:numId w:val="480"/>
        </w:numPr>
        <w:jc w:val="both"/>
        <w:rPr>
          <w:sz w:val="28"/>
          <w:szCs w:val="28"/>
        </w:rPr>
      </w:pPr>
      <w:r w:rsidRPr="00B46281">
        <w:rPr>
          <w:sz w:val="28"/>
          <w:szCs w:val="28"/>
        </w:rPr>
        <w:t>Каковы данные осмотра и пальпации при раке желудка.</w:t>
      </w:r>
    </w:p>
    <w:p w:rsidR="00AD3E7D" w:rsidRPr="00B46281" w:rsidRDefault="00AD3E7D" w:rsidP="003A7ACB">
      <w:pPr>
        <w:numPr>
          <w:ilvl w:val="0"/>
          <w:numId w:val="480"/>
        </w:numPr>
        <w:jc w:val="both"/>
        <w:rPr>
          <w:sz w:val="28"/>
          <w:szCs w:val="28"/>
        </w:rPr>
      </w:pPr>
      <w:r w:rsidRPr="00B46281">
        <w:rPr>
          <w:sz w:val="28"/>
          <w:szCs w:val="28"/>
        </w:rPr>
        <w:t>Каковы показатели секреции при раке желудка.</w:t>
      </w:r>
    </w:p>
    <w:p w:rsidR="00AD3E7D" w:rsidRPr="00B46281" w:rsidRDefault="00AD3E7D" w:rsidP="003A7ACB">
      <w:pPr>
        <w:numPr>
          <w:ilvl w:val="0"/>
          <w:numId w:val="480"/>
        </w:numPr>
        <w:jc w:val="both"/>
        <w:rPr>
          <w:sz w:val="28"/>
          <w:szCs w:val="28"/>
        </w:rPr>
      </w:pPr>
      <w:r w:rsidRPr="00B46281">
        <w:rPr>
          <w:sz w:val="28"/>
          <w:szCs w:val="28"/>
        </w:rPr>
        <w:t>Данные рентгенологического исследования при раке желудка.</w:t>
      </w:r>
    </w:p>
    <w:p w:rsidR="00AD3E7D" w:rsidRPr="00B46281" w:rsidRDefault="00AD3E7D" w:rsidP="003A7ACB">
      <w:pPr>
        <w:numPr>
          <w:ilvl w:val="0"/>
          <w:numId w:val="480"/>
        </w:numPr>
        <w:jc w:val="both"/>
        <w:rPr>
          <w:sz w:val="28"/>
          <w:szCs w:val="28"/>
        </w:rPr>
      </w:pPr>
      <w:r w:rsidRPr="00B46281">
        <w:rPr>
          <w:sz w:val="28"/>
          <w:szCs w:val="28"/>
        </w:rPr>
        <w:t>О чем следует думать, если пальпируется печень с бугристой поверхностью, плотной деревянистой консистенции.</w:t>
      </w:r>
    </w:p>
    <w:p w:rsidR="00AD3E7D" w:rsidRPr="00B46281" w:rsidRDefault="00AD3E7D" w:rsidP="003A7ACB">
      <w:pPr>
        <w:numPr>
          <w:ilvl w:val="0"/>
          <w:numId w:val="480"/>
        </w:numPr>
        <w:jc w:val="both"/>
        <w:rPr>
          <w:sz w:val="28"/>
          <w:szCs w:val="28"/>
        </w:rPr>
      </w:pPr>
      <w:r w:rsidRPr="00B46281">
        <w:rPr>
          <w:sz w:val="28"/>
          <w:szCs w:val="28"/>
        </w:rPr>
        <w:t>Какой край печени пальпируется при циррозе.</w:t>
      </w:r>
    </w:p>
    <w:p w:rsidR="00AD3E7D" w:rsidRPr="00B46281" w:rsidRDefault="00AD3E7D" w:rsidP="003A7ACB">
      <w:pPr>
        <w:numPr>
          <w:ilvl w:val="0"/>
          <w:numId w:val="480"/>
        </w:numPr>
        <w:jc w:val="both"/>
        <w:rPr>
          <w:sz w:val="28"/>
          <w:szCs w:val="28"/>
        </w:rPr>
      </w:pPr>
      <w:r w:rsidRPr="00B46281">
        <w:rPr>
          <w:sz w:val="28"/>
          <w:szCs w:val="28"/>
        </w:rPr>
        <w:t>Где определяется проекция желчного пузыря.</w:t>
      </w:r>
    </w:p>
    <w:p w:rsidR="00AD3E7D" w:rsidRPr="00B46281" w:rsidRDefault="00AD3E7D" w:rsidP="003A7ACB">
      <w:pPr>
        <w:numPr>
          <w:ilvl w:val="0"/>
          <w:numId w:val="480"/>
        </w:numPr>
        <w:jc w:val="both"/>
        <w:rPr>
          <w:sz w:val="28"/>
          <w:szCs w:val="28"/>
        </w:rPr>
      </w:pPr>
      <w:r w:rsidRPr="00B46281">
        <w:rPr>
          <w:sz w:val="28"/>
          <w:szCs w:val="28"/>
        </w:rPr>
        <w:t>Назовите нормальные размеры печени по Курлову.</w:t>
      </w:r>
    </w:p>
    <w:p w:rsidR="00AD3E7D" w:rsidRPr="00B46281" w:rsidRDefault="00AD3E7D" w:rsidP="003A7ACB">
      <w:pPr>
        <w:numPr>
          <w:ilvl w:val="0"/>
          <w:numId w:val="480"/>
        </w:numPr>
        <w:jc w:val="both"/>
        <w:rPr>
          <w:sz w:val="28"/>
          <w:szCs w:val="28"/>
        </w:rPr>
      </w:pPr>
      <w:r w:rsidRPr="00B46281">
        <w:rPr>
          <w:sz w:val="28"/>
          <w:szCs w:val="28"/>
        </w:rPr>
        <w:t>Какие биохимические пробы помогут выявить степень повреждения печени.</w:t>
      </w:r>
    </w:p>
    <w:p w:rsidR="00AD3E7D" w:rsidRPr="00B46281" w:rsidRDefault="00AD3E7D" w:rsidP="003A7ACB">
      <w:pPr>
        <w:numPr>
          <w:ilvl w:val="0"/>
          <w:numId w:val="480"/>
        </w:numPr>
        <w:jc w:val="both"/>
        <w:rPr>
          <w:sz w:val="28"/>
          <w:szCs w:val="28"/>
        </w:rPr>
      </w:pPr>
      <w:r w:rsidRPr="00B46281">
        <w:rPr>
          <w:sz w:val="28"/>
          <w:szCs w:val="28"/>
        </w:rPr>
        <w:t>Какие бывают виды желтух.</w:t>
      </w:r>
    </w:p>
    <w:p w:rsidR="00AD3E7D" w:rsidRPr="00B46281" w:rsidRDefault="00AD3E7D" w:rsidP="003A7ACB">
      <w:pPr>
        <w:numPr>
          <w:ilvl w:val="0"/>
          <w:numId w:val="480"/>
        </w:numPr>
        <w:jc w:val="both"/>
        <w:rPr>
          <w:sz w:val="28"/>
          <w:szCs w:val="28"/>
        </w:rPr>
      </w:pPr>
      <w:r w:rsidRPr="00B46281">
        <w:rPr>
          <w:sz w:val="28"/>
          <w:szCs w:val="28"/>
        </w:rPr>
        <w:t>Признаки портальной гипертензии.</w:t>
      </w:r>
    </w:p>
    <w:p w:rsidR="00AD3E7D" w:rsidRPr="00B46281" w:rsidRDefault="00AD3E7D" w:rsidP="003A7ACB">
      <w:pPr>
        <w:numPr>
          <w:ilvl w:val="0"/>
          <w:numId w:val="480"/>
        </w:numPr>
        <w:jc w:val="both"/>
        <w:rPr>
          <w:sz w:val="28"/>
          <w:szCs w:val="28"/>
        </w:rPr>
      </w:pPr>
      <w:r w:rsidRPr="00B46281">
        <w:rPr>
          <w:sz w:val="28"/>
          <w:szCs w:val="28"/>
        </w:rPr>
        <w:t>Назовите порции дуоденального зондирования.</w:t>
      </w:r>
    </w:p>
    <w:p w:rsidR="00AD3E7D" w:rsidRPr="00B46281" w:rsidRDefault="00AD3E7D" w:rsidP="003A7ACB">
      <w:pPr>
        <w:numPr>
          <w:ilvl w:val="0"/>
          <w:numId w:val="480"/>
        </w:numPr>
        <w:jc w:val="both"/>
        <w:rPr>
          <w:sz w:val="28"/>
          <w:szCs w:val="28"/>
        </w:rPr>
      </w:pPr>
      <w:r w:rsidRPr="00B46281">
        <w:rPr>
          <w:sz w:val="28"/>
          <w:szCs w:val="28"/>
        </w:rPr>
        <w:t>Как можно получить пузырную порцию.</w:t>
      </w:r>
    </w:p>
    <w:p w:rsidR="00AD3E7D" w:rsidRDefault="00AD3E7D" w:rsidP="003A7ACB">
      <w:pPr>
        <w:jc w:val="both"/>
        <w:rPr>
          <w:b/>
          <w:sz w:val="28"/>
          <w:szCs w:val="28"/>
        </w:rPr>
      </w:pPr>
    </w:p>
    <w:p w:rsidR="00AD3E7D" w:rsidRPr="003D1E38" w:rsidRDefault="00AD3E7D" w:rsidP="003A7ACB">
      <w:pPr>
        <w:jc w:val="both"/>
        <w:rPr>
          <w:b/>
          <w:sz w:val="28"/>
          <w:szCs w:val="28"/>
        </w:rPr>
      </w:pPr>
      <w:r>
        <w:rPr>
          <w:b/>
          <w:sz w:val="28"/>
          <w:szCs w:val="28"/>
        </w:rPr>
        <w:t>Ситуационные задачи.</w:t>
      </w:r>
    </w:p>
    <w:p w:rsidR="00AD3E7D" w:rsidRDefault="00AD3E7D" w:rsidP="003A7ACB">
      <w:pPr>
        <w:widowControl w:val="0"/>
        <w:autoSpaceDE w:val="0"/>
        <w:autoSpaceDN w:val="0"/>
        <w:adjustRightInd w:val="0"/>
        <w:jc w:val="both"/>
        <w:rPr>
          <w:b/>
          <w:sz w:val="28"/>
          <w:szCs w:val="28"/>
        </w:rPr>
      </w:pPr>
      <w:r>
        <w:rPr>
          <w:b/>
          <w:sz w:val="28"/>
          <w:szCs w:val="28"/>
        </w:rPr>
        <w:t>Задача №1.</w:t>
      </w:r>
    </w:p>
    <w:p w:rsidR="00AD3E7D" w:rsidRDefault="00AD3E7D" w:rsidP="00AD3E7D">
      <w:pPr>
        <w:widowControl w:val="0"/>
        <w:autoSpaceDE w:val="0"/>
        <w:autoSpaceDN w:val="0"/>
        <w:adjustRightInd w:val="0"/>
        <w:jc w:val="both"/>
        <w:rPr>
          <w:sz w:val="28"/>
          <w:szCs w:val="28"/>
        </w:rPr>
      </w:pPr>
      <w:r>
        <w:rPr>
          <w:sz w:val="28"/>
          <w:szCs w:val="28"/>
        </w:rPr>
        <w:t xml:space="preserve">     Больной С., 36 лет, шофер. Жалуется на кислую отрыжку, изжогу, чувство давления в подложечной области через 20-30 минут после еды, боли чаще возникают при приеме острой, грубой пищи. Объективно язык влажный, у корня обложен серовато-белым налетом. При пальпации живота незначительная болезненность в эпигастральной области.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AD3E7D" w:rsidRDefault="00AD3E7D" w:rsidP="00AD3E7D">
      <w:pPr>
        <w:widowControl w:val="0"/>
        <w:autoSpaceDE w:val="0"/>
        <w:autoSpaceDN w:val="0"/>
        <w:adjustRightInd w:val="0"/>
        <w:jc w:val="both"/>
        <w:rPr>
          <w:sz w:val="28"/>
          <w:szCs w:val="28"/>
        </w:rPr>
      </w:pPr>
      <w:r>
        <w:rPr>
          <w:sz w:val="28"/>
          <w:szCs w:val="28"/>
        </w:rPr>
        <w:t xml:space="preserve">     2. Как называются боли через 20-30 минут после еды?</w:t>
      </w:r>
    </w:p>
    <w:p w:rsidR="00AD3E7D" w:rsidRDefault="00AD3E7D" w:rsidP="00AD3E7D">
      <w:pPr>
        <w:widowControl w:val="0"/>
        <w:autoSpaceDE w:val="0"/>
        <w:autoSpaceDN w:val="0"/>
        <w:adjustRightInd w:val="0"/>
        <w:jc w:val="both"/>
        <w:rPr>
          <w:sz w:val="28"/>
          <w:szCs w:val="28"/>
        </w:rPr>
      </w:pPr>
      <w:r>
        <w:rPr>
          <w:sz w:val="28"/>
          <w:szCs w:val="28"/>
        </w:rPr>
        <w:t xml:space="preserve">     3. Что такое отрыжка?</w:t>
      </w:r>
    </w:p>
    <w:p w:rsidR="00AD3E7D" w:rsidRDefault="00AD3E7D" w:rsidP="00AD3E7D">
      <w:pPr>
        <w:widowControl w:val="0"/>
        <w:autoSpaceDE w:val="0"/>
        <w:autoSpaceDN w:val="0"/>
        <w:adjustRightInd w:val="0"/>
        <w:jc w:val="both"/>
        <w:rPr>
          <w:sz w:val="28"/>
          <w:szCs w:val="28"/>
        </w:rPr>
      </w:pPr>
      <w:r>
        <w:rPr>
          <w:sz w:val="28"/>
          <w:szCs w:val="28"/>
        </w:rPr>
        <w:t xml:space="preserve">     4. Причины возникновения изжоги?</w:t>
      </w:r>
    </w:p>
    <w:p w:rsidR="00AD3E7D" w:rsidRDefault="00AD3E7D" w:rsidP="00AD3E7D">
      <w:pPr>
        <w:widowControl w:val="0"/>
        <w:autoSpaceDE w:val="0"/>
        <w:autoSpaceDN w:val="0"/>
        <w:adjustRightInd w:val="0"/>
        <w:jc w:val="both"/>
        <w:rPr>
          <w:sz w:val="28"/>
          <w:szCs w:val="28"/>
        </w:rPr>
      </w:pPr>
      <w:r>
        <w:rPr>
          <w:sz w:val="28"/>
          <w:szCs w:val="28"/>
        </w:rPr>
        <w:t xml:space="preserve">     5. С какой целью проводят поверхностную пальпацию?</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3адача №2.</w:t>
      </w:r>
    </w:p>
    <w:p w:rsidR="00AD3E7D" w:rsidRDefault="00AD3E7D" w:rsidP="00AD3E7D">
      <w:pPr>
        <w:widowControl w:val="0"/>
        <w:autoSpaceDE w:val="0"/>
        <w:autoSpaceDN w:val="0"/>
        <w:adjustRightInd w:val="0"/>
        <w:jc w:val="both"/>
        <w:rPr>
          <w:sz w:val="28"/>
          <w:szCs w:val="28"/>
        </w:rPr>
      </w:pPr>
      <w:r>
        <w:rPr>
          <w:sz w:val="28"/>
          <w:szCs w:val="28"/>
        </w:rPr>
        <w:t xml:space="preserve">     Больной Р, 43 года, фармацевт. Жалуется на голодные, поздние и ночные боли в пилородуоденальной зоне, изжогу, отрыжку, аппетит сохранен и даже повышен. Боли с юношеских лет, обострения наступают в осеннее время </w:t>
      </w:r>
      <w:r>
        <w:rPr>
          <w:sz w:val="28"/>
          <w:szCs w:val="28"/>
        </w:rPr>
        <w:lastRenderedPageBreak/>
        <w:t>года, много курит, питается нерегулярно. При осмотре, больной пониженного питания, при поверхностной и глубокой пальпации болезненность в эпигастрии, положителен симптом Менделя.</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AD3E7D" w:rsidRDefault="00AD3E7D" w:rsidP="00AD3E7D">
      <w:pPr>
        <w:widowControl w:val="0"/>
        <w:autoSpaceDE w:val="0"/>
        <w:autoSpaceDN w:val="0"/>
        <w:adjustRightInd w:val="0"/>
        <w:jc w:val="both"/>
        <w:rPr>
          <w:sz w:val="28"/>
          <w:szCs w:val="28"/>
        </w:rPr>
      </w:pPr>
      <w:r>
        <w:rPr>
          <w:sz w:val="28"/>
          <w:szCs w:val="28"/>
        </w:rPr>
        <w:t xml:space="preserve">     2. Какие боли относят к поздним?</w:t>
      </w:r>
    </w:p>
    <w:p w:rsidR="00AD3E7D" w:rsidRDefault="00AD3E7D" w:rsidP="00AD3E7D">
      <w:pPr>
        <w:widowControl w:val="0"/>
        <w:autoSpaceDE w:val="0"/>
        <w:autoSpaceDN w:val="0"/>
        <w:adjustRightInd w:val="0"/>
        <w:jc w:val="both"/>
        <w:rPr>
          <w:sz w:val="28"/>
          <w:szCs w:val="28"/>
        </w:rPr>
      </w:pPr>
      <w:r>
        <w:rPr>
          <w:sz w:val="28"/>
          <w:szCs w:val="28"/>
        </w:rPr>
        <w:t xml:space="preserve">     3. Последовательность глубокой пальпации живота?</w:t>
      </w:r>
    </w:p>
    <w:p w:rsidR="00AD3E7D" w:rsidRDefault="00AD3E7D" w:rsidP="00AD3E7D">
      <w:pPr>
        <w:widowControl w:val="0"/>
        <w:autoSpaceDE w:val="0"/>
        <w:autoSpaceDN w:val="0"/>
        <w:adjustRightInd w:val="0"/>
        <w:jc w:val="both"/>
        <w:rPr>
          <w:sz w:val="28"/>
          <w:szCs w:val="28"/>
        </w:rPr>
      </w:pPr>
      <w:r>
        <w:rPr>
          <w:sz w:val="28"/>
          <w:szCs w:val="28"/>
        </w:rPr>
        <w:t xml:space="preserve">     4. Как определяется симптом Менделя?</w:t>
      </w:r>
    </w:p>
    <w:p w:rsidR="00AD3E7D" w:rsidRDefault="00AD3E7D" w:rsidP="00AD3E7D">
      <w:pPr>
        <w:widowControl w:val="0"/>
        <w:autoSpaceDE w:val="0"/>
        <w:autoSpaceDN w:val="0"/>
        <w:adjustRightInd w:val="0"/>
        <w:jc w:val="both"/>
        <w:rPr>
          <w:sz w:val="28"/>
          <w:szCs w:val="28"/>
        </w:rPr>
      </w:pPr>
      <w:r>
        <w:rPr>
          <w:sz w:val="28"/>
          <w:szCs w:val="28"/>
        </w:rPr>
        <w:t xml:space="preserve">     5. Что такое изжога?</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 З.</w:t>
      </w:r>
    </w:p>
    <w:p w:rsidR="00AD3E7D" w:rsidRDefault="00AD3E7D" w:rsidP="00AD3E7D">
      <w:pPr>
        <w:widowControl w:val="0"/>
        <w:autoSpaceDE w:val="0"/>
        <w:autoSpaceDN w:val="0"/>
        <w:adjustRightInd w:val="0"/>
        <w:jc w:val="both"/>
        <w:rPr>
          <w:sz w:val="28"/>
          <w:szCs w:val="28"/>
        </w:rPr>
      </w:pPr>
      <w:r>
        <w:rPr>
          <w:sz w:val="28"/>
          <w:szCs w:val="28"/>
        </w:rPr>
        <w:t xml:space="preserve">     Больной Н, 18 лет студент. Жалуется на коликообразные боли в животе, усиливающиеся перед дефекацией. Стул жидкий, часто со слизью и кровью. Заболел остро. При пальпации болезненна и спастически сокращенная толстая кишка.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w:t>
      </w:r>
    </w:p>
    <w:p w:rsidR="00AD3E7D" w:rsidRDefault="00AD3E7D" w:rsidP="00AD3E7D">
      <w:pPr>
        <w:widowControl w:val="0"/>
        <w:autoSpaceDE w:val="0"/>
        <w:autoSpaceDN w:val="0"/>
        <w:adjustRightInd w:val="0"/>
        <w:jc w:val="both"/>
        <w:rPr>
          <w:sz w:val="28"/>
          <w:szCs w:val="28"/>
        </w:rPr>
      </w:pPr>
      <w:r>
        <w:rPr>
          <w:sz w:val="28"/>
          <w:szCs w:val="28"/>
        </w:rPr>
        <w:t xml:space="preserve">     2. Что такое тенезмы?</w:t>
      </w:r>
    </w:p>
    <w:p w:rsidR="00AD3E7D" w:rsidRDefault="00AD3E7D" w:rsidP="00AD3E7D">
      <w:pPr>
        <w:widowControl w:val="0"/>
        <w:autoSpaceDE w:val="0"/>
        <w:autoSpaceDN w:val="0"/>
        <w:adjustRightInd w:val="0"/>
        <w:jc w:val="both"/>
        <w:rPr>
          <w:sz w:val="28"/>
          <w:szCs w:val="28"/>
        </w:rPr>
      </w:pPr>
      <w:r>
        <w:rPr>
          <w:sz w:val="28"/>
          <w:szCs w:val="28"/>
        </w:rPr>
        <w:t xml:space="preserve">     3. Причины появления болей при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4. Где пальпируется сигмовидная кишка?</w:t>
      </w:r>
    </w:p>
    <w:p w:rsidR="00AD3E7D" w:rsidRDefault="00AD3E7D" w:rsidP="00AD3E7D">
      <w:pPr>
        <w:widowControl w:val="0"/>
        <w:autoSpaceDE w:val="0"/>
        <w:autoSpaceDN w:val="0"/>
        <w:adjustRightInd w:val="0"/>
        <w:jc w:val="both"/>
        <w:rPr>
          <w:sz w:val="28"/>
          <w:szCs w:val="28"/>
        </w:rPr>
      </w:pPr>
      <w:r>
        <w:rPr>
          <w:sz w:val="28"/>
          <w:szCs w:val="28"/>
        </w:rPr>
        <w:t xml:space="preserve">     5. Какой симптом при пальпации живота сигнализирует о перитоните?</w:t>
      </w:r>
    </w:p>
    <w:p w:rsidR="00AD3E7D" w:rsidRDefault="00AD3E7D" w:rsidP="00AD3E7D">
      <w:pPr>
        <w:widowControl w:val="0"/>
        <w:autoSpaceDE w:val="0"/>
        <w:autoSpaceDN w:val="0"/>
        <w:adjustRightInd w:val="0"/>
        <w:jc w:val="both"/>
        <w:rPr>
          <w:b/>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№4.</w:t>
      </w:r>
    </w:p>
    <w:p w:rsidR="00AD3E7D" w:rsidRDefault="00AD3E7D" w:rsidP="00AD3E7D">
      <w:pPr>
        <w:widowControl w:val="0"/>
        <w:autoSpaceDE w:val="0"/>
        <w:autoSpaceDN w:val="0"/>
        <w:adjustRightInd w:val="0"/>
        <w:jc w:val="both"/>
        <w:rPr>
          <w:sz w:val="28"/>
          <w:szCs w:val="28"/>
        </w:rPr>
      </w:pPr>
      <w:r>
        <w:rPr>
          <w:sz w:val="28"/>
          <w:szCs w:val="28"/>
        </w:rPr>
        <w:t xml:space="preserve">     Больной П., инженер-электрик, обратился к врачу с жалобами на боль в эпигастральной области через 40-50 минут после приема пищи, тошноту, иногда рвоту на высоте боли, после которой больному становилось легче. Возникновению боли предшествует чувство жжения в эпигастрии и за грудиной.</w:t>
      </w:r>
    </w:p>
    <w:p w:rsidR="00AD3E7D" w:rsidRDefault="00AD3E7D" w:rsidP="00AD3E7D">
      <w:pPr>
        <w:widowControl w:val="0"/>
        <w:autoSpaceDE w:val="0"/>
        <w:autoSpaceDN w:val="0"/>
        <w:adjustRightInd w:val="0"/>
        <w:jc w:val="both"/>
        <w:rPr>
          <w:sz w:val="28"/>
          <w:szCs w:val="28"/>
        </w:rPr>
      </w:pPr>
      <w:r>
        <w:rPr>
          <w:sz w:val="28"/>
          <w:szCs w:val="28"/>
        </w:rPr>
        <w:t>Считает себя больным в течение 6 месяцев, когда впервые во время длительной командировки появилась боль в эпигастрии. За медицинской помощью не обращался. В последующем аналогичная боль повторялась после употребления грубой пищи. Отмечает улучшение после приема молока. Последнее обострение наступило 4 дня назад, связывает с психической нагрузкой и нерегулярностью питания.</w:t>
      </w:r>
    </w:p>
    <w:p w:rsidR="00AD3E7D" w:rsidRDefault="00AD3E7D" w:rsidP="00AD3E7D">
      <w:pPr>
        <w:widowControl w:val="0"/>
        <w:autoSpaceDE w:val="0"/>
        <w:autoSpaceDN w:val="0"/>
        <w:adjustRightInd w:val="0"/>
        <w:jc w:val="both"/>
        <w:rPr>
          <w:sz w:val="28"/>
          <w:szCs w:val="28"/>
        </w:rPr>
      </w:pPr>
      <w:r>
        <w:rPr>
          <w:sz w:val="28"/>
          <w:szCs w:val="28"/>
        </w:rPr>
        <w:t>Объективно: состояние удовлетворительное. Язык влажный, слегка обложен белым налетом, имеются кариозные зубы. Живот при пальпации мягкий, болезненный в эпигастрии слева от срединной линии, умеренная локальная напряженность мышц передней брюшной стенки, положительный симптом Менделя. Печень не увеличена. Со стороны других органов и систем патологии не выявлено.</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 </w:t>
      </w:r>
    </w:p>
    <w:p w:rsidR="00AD3E7D" w:rsidRDefault="00AD3E7D" w:rsidP="00AD3E7D">
      <w:pPr>
        <w:widowControl w:val="0"/>
        <w:autoSpaceDE w:val="0"/>
        <w:autoSpaceDN w:val="0"/>
        <w:adjustRightInd w:val="0"/>
        <w:jc w:val="both"/>
        <w:rPr>
          <w:sz w:val="28"/>
          <w:szCs w:val="28"/>
        </w:rPr>
      </w:pPr>
      <w:r>
        <w:rPr>
          <w:sz w:val="28"/>
          <w:szCs w:val="28"/>
        </w:rPr>
        <w:t xml:space="preserve">      2. Какая отрыжка характерна при повышенной кислотности желудочного  </w:t>
      </w:r>
    </w:p>
    <w:p w:rsidR="00AD3E7D" w:rsidRDefault="00AD3E7D" w:rsidP="00AD3E7D">
      <w:pPr>
        <w:widowControl w:val="0"/>
        <w:autoSpaceDE w:val="0"/>
        <w:autoSpaceDN w:val="0"/>
        <w:adjustRightInd w:val="0"/>
        <w:jc w:val="both"/>
        <w:rPr>
          <w:sz w:val="28"/>
          <w:szCs w:val="28"/>
        </w:rPr>
      </w:pPr>
      <w:r>
        <w:rPr>
          <w:sz w:val="28"/>
          <w:szCs w:val="28"/>
        </w:rPr>
        <w:t xml:space="preserve">         сока?</w:t>
      </w:r>
    </w:p>
    <w:p w:rsidR="00AD3E7D" w:rsidRDefault="00AD3E7D" w:rsidP="00AD3E7D">
      <w:pPr>
        <w:widowControl w:val="0"/>
        <w:autoSpaceDE w:val="0"/>
        <w:autoSpaceDN w:val="0"/>
        <w:adjustRightInd w:val="0"/>
        <w:jc w:val="both"/>
        <w:rPr>
          <w:sz w:val="28"/>
          <w:szCs w:val="28"/>
        </w:rPr>
      </w:pPr>
      <w:r>
        <w:rPr>
          <w:sz w:val="28"/>
          <w:szCs w:val="28"/>
        </w:rPr>
        <w:t xml:space="preserve">     3. Укажите особенность  периферической рвоты</w:t>
      </w:r>
    </w:p>
    <w:p w:rsidR="00AD3E7D" w:rsidRDefault="00AD3E7D" w:rsidP="00AD3E7D">
      <w:pPr>
        <w:widowControl w:val="0"/>
        <w:autoSpaceDE w:val="0"/>
        <w:autoSpaceDN w:val="0"/>
        <w:adjustRightInd w:val="0"/>
        <w:jc w:val="both"/>
        <w:rPr>
          <w:sz w:val="28"/>
          <w:szCs w:val="28"/>
        </w:rPr>
      </w:pPr>
      <w:r>
        <w:rPr>
          <w:sz w:val="28"/>
          <w:szCs w:val="28"/>
        </w:rPr>
        <w:t xml:space="preserve">     4. Что такое симптом Менделя?</w:t>
      </w:r>
    </w:p>
    <w:p w:rsidR="00AD3E7D" w:rsidRDefault="00AD3E7D" w:rsidP="00AD3E7D">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AD3E7D" w:rsidRDefault="00AD3E7D" w:rsidP="00AD3E7D">
      <w:pPr>
        <w:widowControl w:val="0"/>
        <w:autoSpaceDE w:val="0"/>
        <w:autoSpaceDN w:val="0"/>
        <w:adjustRightInd w:val="0"/>
        <w:jc w:val="both"/>
        <w:rPr>
          <w:b/>
          <w:sz w:val="28"/>
          <w:szCs w:val="28"/>
        </w:rPr>
      </w:pPr>
    </w:p>
    <w:p w:rsidR="00AD3E7D" w:rsidRDefault="00AD3E7D" w:rsidP="00AD3E7D">
      <w:pPr>
        <w:widowControl w:val="0"/>
        <w:autoSpaceDE w:val="0"/>
        <w:autoSpaceDN w:val="0"/>
        <w:adjustRightInd w:val="0"/>
        <w:jc w:val="both"/>
        <w:rPr>
          <w:b/>
          <w:sz w:val="28"/>
          <w:szCs w:val="28"/>
        </w:rPr>
      </w:pPr>
      <w:r>
        <w:rPr>
          <w:b/>
          <w:sz w:val="28"/>
          <w:szCs w:val="28"/>
        </w:rPr>
        <w:lastRenderedPageBreak/>
        <w:t>Задача №5.</w:t>
      </w:r>
    </w:p>
    <w:p w:rsidR="00AD3E7D" w:rsidRDefault="00AD3E7D" w:rsidP="00AD3E7D">
      <w:pPr>
        <w:widowControl w:val="0"/>
        <w:autoSpaceDE w:val="0"/>
        <w:autoSpaceDN w:val="0"/>
        <w:adjustRightInd w:val="0"/>
        <w:jc w:val="both"/>
        <w:rPr>
          <w:sz w:val="28"/>
          <w:szCs w:val="28"/>
        </w:rPr>
      </w:pPr>
      <w:r>
        <w:rPr>
          <w:sz w:val="28"/>
          <w:szCs w:val="28"/>
        </w:rPr>
        <w:t xml:space="preserve">     Больной Д, 75 лет, пенсионер. Предъявляет жалобы на прогрессирующее похудение, полное отсутствие аппетита, отвращение к мясным и рыбным блюдам. Болен 6 месяца. Объективно: больной истощен, выраженная болезненность при пальпации живота в эпигастрии.</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w:t>
      </w:r>
    </w:p>
    <w:p w:rsidR="00AD3E7D" w:rsidRDefault="00AD3E7D" w:rsidP="00AD3E7D">
      <w:pPr>
        <w:widowControl w:val="0"/>
        <w:autoSpaceDE w:val="0"/>
        <w:autoSpaceDN w:val="0"/>
        <w:adjustRightInd w:val="0"/>
        <w:jc w:val="both"/>
        <w:rPr>
          <w:sz w:val="28"/>
          <w:szCs w:val="28"/>
        </w:rPr>
      </w:pPr>
      <w:r>
        <w:rPr>
          <w:sz w:val="28"/>
          <w:szCs w:val="28"/>
        </w:rPr>
        <w:t xml:space="preserve">     2. Что такое синдром «малых признаков»?</w:t>
      </w:r>
    </w:p>
    <w:p w:rsidR="00AD3E7D" w:rsidRDefault="00AD3E7D" w:rsidP="00AD3E7D">
      <w:pPr>
        <w:widowControl w:val="0"/>
        <w:autoSpaceDE w:val="0"/>
        <w:autoSpaceDN w:val="0"/>
        <w:adjustRightInd w:val="0"/>
        <w:jc w:val="both"/>
        <w:rPr>
          <w:sz w:val="28"/>
          <w:szCs w:val="28"/>
        </w:rPr>
      </w:pPr>
      <w:r>
        <w:rPr>
          <w:sz w:val="28"/>
          <w:szCs w:val="28"/>
        </w:rPr>
        <w:t xml:space="preserve">     3. Для какого заболевания характерен данный синдром?</w:t>
      </w:r>
    </w:p>
    <w:p w:rsidR="00AD3E7D" w:rsidRDefault="00AD3E7D" w:rsidP="00AD3E7D">
      <w:pPr>
        <w:widowControl w:val="0"/>
        <w:autoSpaceDE w:val="0"/>
        <w:autoSpaceDN w:val="0"/>
        <w:adjustRightInd w:val="0"/>
        <w:jc w:val="both"/>
        <w:rPr>
          <w:sz w:val="28"/>
          <w:szCs w:val="28"/>
        </w:rPr>
      </w:pPr>
      <w:r>
        <w:rPr>
          <w:sz w:val="28"/>
          <w:szCs w:val="28"/>
        </w:rPr>
        <w:t xml:space="preserve">     4. Что такое «железа Вирхова»?</w:t>
      </w:r>
    </w:p>
    <w:p w:rsidR="00AD3E7D" w:rsidRDefault="00AD3E7D" w:rsidP="00AD3E7D">
      <w:pPr>
        <w:widowControl w:val="0"/>
        <w:autoSpaceDE w:val="0"/>
        <w:autoSpaceDN w:val="0"/>
        <w:adjustRightInd w:val="0"/>
        <w:jc w:val="both"/>
        <w:rPr>
          <w:sz w:val="28"/>
          <w:szCs w:val="28"/>
        </w:rPr>
      </w:pPr>
      <w:r>
        <w:rPr>
          <w:sz w:val="28"/>
          <w:szCs w:val="28"/>
        </w:rPr>
        <w:t xml:space="preserve">     5. Когда можно выслушать шум трения брюшины?</w:t>
      </w:r>
    </w:p>
    <w:p w:rsidR="00AD3E7D" w:rsidRDefault="00AD3E7D" w:rsidP="00AD3E7D">
      <w:pPr>
        <w:widowControl w:val="0"/>
        <w:autoSpaceDE w:val="0"/>
        <w:autoSpaceDN w:val="0"/>
        <w:adjustRightInd w:val="0"/>
        <w:jc w:val="both"/>
        <w:rPr>
          <w:sz w:val="24"/>
          <w:szCs w:val="24"/>
        </w:rPr>
      </w:pPr>
    </w:p>
    <w:p w:rsidR="00AD3E7D" w:rsidRDefault="00AD3E7D" w:rsidP="00AD3E7D">
      <w:pPr>
        <w:widowControl w:val="0"/>
        <w:autoSpaceDE w:val="0"/>
        <w:autoSpaceDN w:val="0"/>
        <w:adjustRightInd w:val="0"/>
        <w:jc w:val="both"/>
        <w:rPr>
          <w:b/>
          <w:sz w:val="28"/>
          <w:szCs w:val="28"/>
        </w:rPr>
      </w:pPr>
      <w:r>
        <w:rPr>
          <w:b/>
          <w:sz w:val="28"/>
          <w:szCs w:val="28"/>
        </w:rPr>
        <w:t>3адача №6.</w:t>
      </w:r>
    </w:p>
    <w:p w:rsidR="00AD3E7D" w:rsidRDefault="00AD3E7D" w:rsidP="00AD3E7D">
      <w:pPr>
        <w:widowControl w:val="0"/>
        <w:autoSpaceDE w:val="0"/>
        <w:autoSpaceDN w:val="0"/>
        <w:adjustRightInd w:val="0"/>
        <w:jc w:val="both"/>
        <w:rPr>
          <w:sz w:val="28"/>
          <w:szCs w:val="28"/>
        </w:rPr>
      </w:pPr>
      <w:r>
        <w:rPr>
          <w:sz w:val="28"/>
          <w:szCs w:val="28"/>
        </w:rPr>
        <w:t xml:space="preserve">     Больной К, 26 лет, слесарь. Поступил в стационар с жалобами на боли в эпигастрии через 2-3 часа после еды, ночные боли, успокаивающиеся после приема соды, мучительную изжогу, отрыжку, запор. В анамнезе злоупотребление алкоголем, много курит, не соблюдает режим питания. При обследовании отмечена болезненность в эпигастрии, больше справа с незначительным мышечным напряжением в этой зоне.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w:t>
      </w:r>
    </w:p>
    <w:p w:rsidR="00AD3E7D" w:rsidRDefault="00AD3E7D" w:rsidP="00AD3E7D">
      <w:pPr>
        <w:widowControl w:val="0"/>
        <w:autoSpaceDE w:val="0"/>
        <w:autoSpaceDN w:val="0"/>
        <w:adjustRightInd w:val="0"/>
        <w:jc w:val="both"/>
        <w:rPr>
          <w:sz w:val="28"/>
          <w:szCs w:val="28"/>
        </w:rPr>
      </w:pPr>
      <w:r>
        <w:rPr>
          <w:sz w:val="28"/>
          <w:szCs w:val="28"/>
        </w:rPr>
        <w:t xml:space="preserve">     2. Как называются боли через 2-3 часа после еды?</w:t>
      </w:r>
    </w:p>
    <w:p w:rsidR="00AD3E7D" w:rsidRDefault="00AD3E7D" w:rsidP="00AD3E7D">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AD3E7D" w:rsidRDefault="00AD3E7D" w:rsidP="00AD3E7D">
      <w:pPr>
        <w:widowControl w:val="0"/>
        <w:autoSpaceDE w:val="0"/>
        <w:autoSpaceDN w:val="0"/>
        <w:adjustRightInd w:val="0"/>
        <w:jc w:val="both"/>
        <w:rPr>
          <w:sz w:val="28"/>
          <w:szCs w:val="28"/>
        </w:rPr>
      </w:pPr>
      <w:r>
        <w:rPr>
          <w:sz w:val="28"/>
          <w:szCs w:val="28"/>
        </w:rPr>
        <w:t xml:space="preserve">     4. Что такое изжога?</w:t>
      </w:r>
    </w:p>
    <w:p w:rsidR="00AD3E7D" w:rsidRDefault="00AD3E7D" w:rsidP="00AD3E7D">
      <w:pPr>
        <w:widowControl w:val="0"/>
        <w:autoSpaceDE w:val="0"/>
        <w:autoSpaceDN w:val="0"/>
        <w:adjustRightInd w:val="0"/>
        <w:jc w:val="both"/>
        <w:rPr>
          <w:sz w:val="28"/>
          <w:szCs w:val="28"/>
        </w:rPr>
      </w:pPr>
      <w:r>
        <w:rPr>
          <w:sz w:val="28"/>
          <w:szCs w:val="28"/>
        </w:rPr>
        <w:t xml:space="preserve">     5. Объясните механизм боли при данном заболевании?</w:t>
      </w:r>
    </w:p>
    <w:p w:rsidR="00AD3E7D" w:rsidRDefault="00AD3E7D" w:rsidP="00AD3E7D">
      <w:pPr>
        <w:widowControl w:val="0"/>
        <w:autoSpaceDE w:val="0"/>
        <w:autoSpaceDN w:val="0"/>
        <w:adjustRightInd w:val="0"/>
        <w:jc w:val="both"/>
        <w:rPr>
          <w:sz w:val="24"/>
          <w:szCs w:val="24"/>
        </w:rPr>
      </w:pPr>
    </w:p>
    <w:p w:rsidR="00AD3E7D" w:rsidRDefault="00AD3E7D" w:rsidP="00AD3E7D">
      <w:pPr>
        <w:widowControl w:val="0"/>
        <w:autoSpaceDE w:val="0"/>
        <w:autoSpaceDN w:val="0"/>
        <w:adjustRightInd w:val="0"/>
        <w:jc w:val="both"/>
        <w:rPr>
          <w:b/>
          <w:sz w:val="28"/>
          <w:szCs w:val="28"/>
        </w:rPr>
      </w:pPr>
      <w:r>
        <w:rPr>
          <w:b/>
          <w:sz w:val="28"/>
          <w:szCs w:val="28"/>
        </w:rPr>
        <w:t>3адача №7.</w:t>
      </w:r>
    </w:p>
    <w:p w:rsidR="00AD3E7D" w:rsidRDefault="00AD3E7D" w:rsidP="00AD3E7D">
      <w:pPr>
        <w:widowControl w:val="0"/>
        <w:autoSpaceDE w:val="0"/>
        <w:autoSpaceDN w:val="0"/>
        <w:adjustRightInd w:val="0"/>
        <w:jc w:val="both"/>
        <w:rPr>
          <w:sz w:val="28"/>
          <w:szCs w:val="28"/>
        </w:rPr>
      </w:pPr>
      <w:r>
        <w:rPr>
          <w:sz w:val="28"/>
          <w:szCs w:val="28"/>
        </w:rPr>
        <w:t xml:space="preserve">     Больной М, 53 года, инженер, поступил в клинику с жалобами на отсутствие аппетита, чувство тяжести в подложечной области, общую слабость. В течение многих лет наблюдался по поводу хронического гастрита. Последние 6 месяцев боли приняли постоянный характер, потерял в весе </w:t>
      </w:r>
      <w:smartTag w:uri="urn:schemas-microsoft-com:office:smarttags" w:element="metricconverter">
        <w:smartTagPr>
          <w:attr w:name="ProductID" w:val="6 кг"/>
        </w:smartTagPr>
        <w:r>
          <w:rPr>
            <w:sz w:val="28"/>
            <w:szCs w:val="28"/>
          </w:rPr>
          <w:t>6 кг</w:t>
        </w:r>
      </w:smartTag>
      <w:r>
        <w:rPr>
          <w:sz w:val="28"/>
          <w:szCs w:val="28"/>
        </w:rPr>
        <w:t>. Больной бледен, пониженное питание, болезненность и напряжение брюшной стенки в эпигастральной области.</w:t>
      </w:r>
    </w:p>
    <w:p w:rsidR="00AD3E7D" w:rsidRDefault="00AD3E7D" w:rsidP="00AD3E7D">
      <w:pPr>
        <w:widowControl w:val="0"/>
        <w:autoSpaceDE w:val="0"/>
        <w:autoSpaceDN w:val="0"/>
        <w:adjustRightInd w:val="0"/>
        <w:jc w:val="both"/>
        <w:rPr>
          <w:sz w:val="28"/>
          <w:szCs w:val="28"/>
        </w:rPr>
      </w:pPr>
      <w:r>
        <w:rPr>
          <w:sz w:val="28"/>
          <w:szCs w:val="28"/>
        </w:rPr>
        <w:t xml:space="preserve">     1. О какой патологии следует думать?</w:t>
      </w:r>
    </w:p>
    <w:p w:rsidR="00AD3E7D" w:rsidRDefault="00AD3E7D" w:rsidP="00AD3E7D">
      <w:pPr>
        <w:widowControl w:val="0"/>
        <w:autoSpaceDE w:val="0"/>
        <w:autoSpaceDN w:val="0"/>
        <w:adjustRightInd w:val="0"/>
        <w:jc w:val="both"/>
        <w:rPr>
          <w:sz w:val="28"/>
          <w:szCs w:val="28"/>
        </w:rPr>
      </w:pPr>
      <w:r>
        <w:rPr>
          <w:sz w:val="28"/>
          <w:szCs w:val="28"/>
        </w:rPr>
        <w:t xml:space="preserve">     2. Что такое синдром «малых признаков»?</w:t>
      </w:r>
    </w:p>
    <w:p w:rsidR="00AD3E7D" w:rsidRDefault="00AD3E7D" w:rsidP="00AD3E7D">
      <w:pPr>
        <w:widowControl w:val="0"/>
        <w:autoSpaceDE w:val="0"/>
        <w:autoSpaceDN w:val="0"/>
        <w:adjustRightInd w:val="0"/>
        <w:jc w:val="both"/>
        <w:rPr>
          <w:sz w:val="28"/>
          <w:szCs w:val="28"/>
        </w:rPr>
      </w:pPr>
      <w:r>
        <w:rPr>
          <w:sz w:val="28"/>
          <w:szCs w:val="28"/>
        </w:rPr>
        <w:t xml:space="preserve">     3. О чем свидетельствует бледность кожных покровов?</w:t>
      </w:r>
    </w:p>
    <w:p w:rsidR="00AD3E7D" w:rsidRDefault="00AD3E7D" w:rsidP="00AD3E7D">
      <w:pPr>
        <w:widowControl w:val="0"/>
        <w:autoSpaceDE w:val="0"/>
        <w:autoSpaceDN w:val="0"/>
        <w:adjustRightInd w:val="0"/>
        <w:jc w:val="both"/>
        <w:rPr>
          <w:sz w:val="28"/>
          <w:szCs w:val="28"/>
        </w:rPr>
      </w:pPr>
      <w:r>
        <w:rPr>
          <w:sz w:val="28"/>
          <w:szCs w:val="28"/>
        </w:rPr>
        <w:t xml:space="preserve">     4. Где пальпируется привратник желудка?</w:t>
      </w:r>
    </w:p>
    <w:p w:rsidR="00AD3E7D" w:rsidRDefault="00AD3E7D" w:rsidP="00AD3E7D">
      <w:pPr>
        <w:widowControl w:val="0"/>
        <w:autoSpaceDE w:val="0"/>
        <w:autoSpaceDN w:val="0"/>
        <w:adjustRightInd w:val="0"/>
        <w:jc w:val="both"/>
        <w:rPr>
          <w:sz w:val="28"/>
          <w:szCs w:val="28"/>
        </w:rPr>
      </w:pPr>
      <w:r>
        <w:rPr>
          <w:sz w:val="28"/>
          <w:szCs w:val="28"/>
        </w:rPr>
        <w:t xml:space="preserve">     5. Что можно получить при пальпации привратника в данном случае?</w:t>
      </w:r>
    </w:p>
    <w:p w:rsidR="00AD3E7D" w:rsidRDefault="00AD3E7D" w:rsidP="00AD3E7D">
      <w:pPr>
        <w:widowControl w:val="0"/>
        <w:autoSpaceDE w:val="0"/>
        <w:autoSpaceDN w:val="0"/>
        <w:adjustRightInd w:val="0"/>
        <w:jc w:val="both"/>
        <w:rPr>
          <w:sz w:val="24"/>
          <w:szCs w:val="24"/>
        </w:rPr>
      </w:pPr>
    </w:p>
    <w:p w:rsidR="00AD3E7D" w:rsidRDefault="00AD3E7D" w:rsidP="00AD3E7D">
      <w:pPr>
        <w:widowControl w:val="0"/>
        <w:autoSpaceDE w:val="0"/>
        <w:autoSpaceDN w:val="0"/>
        <w:adjustRightInd w:val="0"/>
        <w:jc w:val="both"/>
        <w:rPr>
          <w:b/>
          <w:sz w:val="28"/>
          <w:szCs w:val="28"/>
        </w:rPr>
      </w:pPr>
      <w:r>
        <w:rPr>
          <w:b/>
          <w:sz w:val="28"/>
          <w:szCs w:val="28"/>
        </w:rPr>
        <w:t>3адача №8.</w:t>
      </w:r>
    </w:p>
    <w:p w:rsidR="00AD3E7D" w:rsidRDefault="00AD3E7D" w:rsidP="00AD3E7D">
      <w:pPr>
        <w:widowControl w:val="0"/>
        <w:autoSpaceDE w:val="0"/>
        <w:autoSpaceDN w:val="0"/>
        <w:adjustRightInd w:val="0"/>
        <w:jc w:val="both"/>
        <w:rPr>
          <w:sz w:val="28"/>
          <w:szCs w:val="28"/>
        </w:rPr>
      </w:pPr>
      <w:r>
        <w:rPr>
          <w:sz w:val="28"/>
          <w:szCs w:val="28"/>
        </w:rPr>
        <w:t xml:space="preserve">     Больной Б., 40 лет, токарь. Обратился к врачу с жалобами на постоянные ноющие боли, иррадиирующие в спину, на опоясывающие боли, особенно по ночам. </w:t>
      </w:r>
    </w:p>
    <w:p w:rsidR="00AD3E7D" w:rsidRDefault="00AD3E7D" w:rsidP="00AD3E7D">
      <w:pPr>
        <w:widowControl w:val="0"/>
        <w:autoSpaceDE w:val="0"/>
        <w:autoSpaceDN w:val="0"/>
        <w:adjustRightInd w:val="0"/>
        <w:jc w:val="both"/>
        <w:rPr>
          <w:sz w:val="28"/>
          <w:szCs w:val="28"/>
        </w:rPr>
      </w:pPr>
      <w:r>
        <w:rPr>
          <w:sz w:val="28"/>
          <w:szCs w:val="28"/>
        </w:rPr>
        <w:t xml:space="preserve">Объективно: болезненность при пальпации эпигастральной области.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 </w:t>
      </w:r>
    </w:p>
    <w:p w:rsidR="00AD3E7D" w:rsidRDefault="00AD3E7D" w:rsidP="00AD3E7D">
      <w:pPr>
        <w:widowControl w:val="0"/>
        <w:autoSpaceDE w:val="0"/>
        <w:autoSpaceDN w:val="0"/>
        <w:adjustRightInd w:val="0"/>
        <w:jc w:val="both"/>
        <w:rPr>
          <w:sz w:val="28"/>
          <w:szCs w:val="28"/>
        </w:rPr>
      </w:pPr>
      <w:r>
        <w:rPr>
          <w:sz w:val="28"/>
          <w:szCs w:val="28"/>
        </w:rPr>
        <w:t xml:space="preserve">     2. Назовите диспепсические расстройства, наиболее характерные для данной патологии?</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3. Какие внешние изменения стула могут наблюдаться при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4. Каковы наиболее частые причины развития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№9.</w:t>
      </w:r>
    </w:p>
    <w:p w:rsidR="00AD3E7D" w:rsidRDefault="00AD3E7D" w:rsidP="00AD3E7D">
      <w:pPr>
        <w:widowControl w:val="0"/>
        <w:autoSpaceDE w:val="0"/>
        <w:autoSpaceDN w:val="0"/>
        <w:adjustRightInd w:val="0"/>
        <w:jc w:val="both"/>
        <w:rPr>
          <w:sz w:val="28"/>
          <w:szCs w:val="28"/>
        </w:rPr>
      </w:pPr>
      <w:r>
        <w:rPr>
          <w:sz w:val="28"/>
          <w:szCs w:val="28"/>
        </w:rPr>
        <w:t xml:space="preserve">     Больной 47 лет, с двадцатилетнего возраста страдает гастритом, 12 лет назад впервые выявлена язва желудка. Обострения были почти ежегодными, обычно в осенне-зимнее время, длительностью не более 3-4 недель. </w:t>
      </w:r>
    </w:p>
    <w:p w:rsidR="00AD3E7D" w:rsidRDefault="00AD3E7D" w:rsidP="00AD3E7D">
      <w:pPr>
        <w:widowControl w:val="0"/>
        <w:autoSpaceDE w:val="0"/>
        <w:autoSpaceDN w:val="0"/>
        <w:adjustRightInd w:val="0"/>
        <w:jc w:val="both"/>
        <w:rPr>
          <w:sz w:val="28"/>
          <w:szCs w:val="28"/>
        </w:rPr>
      </w:pPr>
      <w:r>
        <w:rPr>
          <w:sz w:val="28"/>
          <w:szCs w:val="28"/>
        </w:rPr>
        <w:t xml:space="preserve">Настоящее обострение началось более 4 месяцев назад, причем больной отмечает постоянный характер болей, прием любой пищи боли усиливает, появляется иррадиация их в спину. Резко ухудшился аппетит, хотя ранее даже во время обострений аппетит был хорошим, в весе не терял, а сейчас из-за боязни усиления болей и плохого аппетита ест мало, испытывает отвращение к мясной пище, похудел за последние месяцы на </w:t>
      </w:r>
      <w:smartTag w:uri="urn:schemas-microsoft-com:office:smarttags" w:element="metricconverter">
        <w:smartTagPr>
          <w:attr w:name="ProductID" w:val="12 кг"/>
        </w:smartTagPr>
        <w:r>
          <w:rPr>
            <w:sz w:val="28"/>
            <w:szCs w:val="28"/>
          </w:rPr>
          <w:t>12 кг</w:t>
        </w:r>
      </w:smartTag>
      <w:r>
        <w:rPr>
          <w:sz w:val="28"/>
          <w:szCs w:val="28"/>
        </w:rPr>
        <w:t xml:space="preserve">. В течение 3-4 недель стала беспокоить отрыжка "тухлым яйцом", икота. </w:t>
      </w:r>
    </w:p>
    <w:p w:rsidR="00AD3E7D" w:rsidRDefault="00AD3E7D" w:rsidP="00AD3E7D">
      <w:pPr>
        <w:widowControl w:val="0"/>
        <w:autoSpaceDE w:val="0"/>
        <w:autoSpaceDN w:val="0"/>
        <w:adjustRightInd w:val="0"/>
        <w:jc w:val="both"/>
        <w:rPr>
          <w:sz w:val="28"/>
          <w:szCs w:val="28"/>
        </w:rPr>
      </w:pPr>
      <w:r>
        <w:rPr>
          <w:sz w:val="28"/>
          <w:szCs w:val="28"/>
        </w:rPr>
        <w:t xml:space="preserve">При осмотре: резко пониженного питания. Кожные покровы землисто-бледные. Язык обложен белым налетом. В углах рта заеды. Живот мягкий, болезнен в эпигастрии.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 </w:t>
      </w:r>
    </w:p>
    <w:p w:rsidR="00AD3E7D" w:rsidRDefault="00AD3E7D" w:rsidP="00AD3E7D">
      <w:pPr>
        <w:widowControl w:val="0"/>
        <w:autoSpaceDE w:val="0"/>
        <w:autoSpaceDN w:val="0"/>
        <w:adjustRightInd w:val="0"/>
        <w:jc w:val="both"/>
        <w:rPr>
          <w:sz w:val="28"/>
          <w:szCs w:val="28"/>
        </w:rPr>
      </w:pPr>
      <w:r>
        <w:rPr>
          <w:sz w:val="28"/>
          <w:szCs w:val="28"/>
        </w:rPr>
        <w:t xml:space="preserve">     2. Что можно найти при обследовании лимфатических узлов при данной  </w:t>
      </w:r>
    </w:p>
    <w:p w:rsidR="00AD3E7D" w:rsidRDefault="00AD3E7D" w:rsidP="00AD3E7D">
      <w:pPr>
        <w:widowControl w:val="0"/>
        <w:autoSpaceDE w:val="0"/>
        <w:autoSpaceDN w:val="0"/>
        <w:adjustRightInd w:val="0"/>
        <w:jc w:val="both"/>
        <w:rPr>
          <w:sz w:val="28"/>
          <w:szCs w:val="28"/>
        </w:rPr>
      </w:pPr>
      <w:r>
        <w:rPr>
          <w:sz w:val="28"/>
          <w:szCs w:val="28"/>
        </w:rPr>
        <w:t xml:space="preserve">         патологии?</w:t>
      </w:r>
    </w:p>
    <w:p w:rsidR="00AD3E7D" w:rsidRDefault="00AD3E7D" w:rsidP="00AD3E7D">
      <w:pPr>
        <w:widowControl w:val="0"/>
        <w:autoSpaceDE w:val="0"/>
        <w:autoSpaceDN w:val="0"/>
        <w:adjustRightInd w:val="0"/>
        <w:jc w:val="both"/>
        <w:rPr>
          <w:sz w:val="28"/>
          <w:szCs w:val="28"/>
        </w:rPr>
      </w:pPr>
      <w:r>
        <w:rPr>
          <w:sz w:val="28"/>
          <w:szCs w:val="28"/>
        </w:rPr>
        <w:t xml:space="preserve">     3. О чем свидетельствует отрыжка «тухлым»?</w:t>
      </w:r>
    </w:p>
    <w:p w:rsidR="00AD3E7D" w:rsidRDefault="00AD3E7D" w:rsidP="00AD3E7D">
      <w:pPr>
        <w:widowControl w:val="0"/>
        <w:autoSpaceDE w:val="0"/>
        <w:autoSpaceDN w:val="0"/>
        <w:adjustRightInd w:val="0"/>
        <w:jc w:val="both"/>
        <w:rPr>
          <w:sz w:val="28"/>
          <w:szCs w:val="28"/>
        </w:rPr>
      </w:pPr>
      <w:r>
        <w:rPr>
          <w:sz w:val="28"/>
          <w:szCs w:val="28"/>
        </w:rPr>
        <w:t xml:space="preserve">     4.  Почему при данном заболевании бывают заеды?</w:t>
      </w:r>
    </w:p>
    <w:p w:rsidR="00AD3E7D" w:rsidRDefault="00AD3E7D" w:rsidP="00AD3E7D">
      <w:pPr>
        <w:widowControl w:val="0"/>
        <w:autoSpaceDE w:val="0"/>
        <w:autoSpaceDN w:val="0"/>
        <w:adjustRightInd w:val="0"/>
        <w:jc w:val="both"/>
        <w:rPr>
          <w:sz w:val="28"/>
          <w:szCs w:val="28"/>
        </w:rPr>
      </w:pPr>
      <w:r>
        <w:rPr>
          <w:sz w:val="28"/>
          <w:szCs w:val="28"/>
        </w:rPr>
        <w:t xml:space="preserve">     5. Что такое симптом Менделя?</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№10.</w:t>
      </w:r>
    </w:p>
    <w:p w:rsidR="00AD3E7D" w:rsidRDefault="00AD3E7D" w:rsidP="00AD3E7D">
      <w:pPr>
        <w:widowControl w:val="0"/>
        <w:autoSpaceDE w:val="0"/>
        <w:autoSpaceDN w:val="0"/>
        <w:adjustRightInd w:val="0"/>
        <w:jc w:val="both"/>
        <w:rPr>
          <w:sz w:val="28"/>
          <w:szCs w:val="28"/>
        </w:rPr>
      </w:pPr>
      <w:r>
        <w:rPr>
          <w:sz w:val="28"/>
          <w:szCs w:val="28"/>
        </w:rPr>
        <w:t xml:space="preserve">     Больной А., 32 лет, обратился к врачу с жалобами на боль жгучего характера в эпигастральной области с иррадиацией под правую лопатку, появляющуюся через 2 часа после приема нищи, а также в ночное время, стихающую после приема соды, на изжогу, тошноту, общую слабость, головокружение, сердцебиение, черный (дегтеобразный) стул.</w:t>
      </w:r>
    </w:p>
    <w:p w:rsidR="00AD3E7D" w:rsidRDefault="00AD3E7D" w:rsidP="00AD3E7D">
      <w:pPr>
        <w:widowControl w:val="0"/>
        <w:autoSpaceDE w:val="0"/>
        <w:autoSpaceDN w:val="0"/>
        <w:adjustRightInd w:val="0"/>
        <w:jc w:val="both"/>
        <w:rPr>
          <w:sz w:val="28"/>
          <w:szCs w:val="28"/>
        </w:rPr>
      </w:pPr>
      <w:r>
        <w:rPr>
          <w:sz w:val="28"/>
          <w:szCs w:val="28"/>
        </w:rPr>
        <w:t xml:space="preserve">Объективно: Состояние средней тяжести, больной пониженного питания, кожные покровы бледные. Со стороны легких патологии не выявлено. Пульс 112 ударов в минуту, слабого наполнения, АД 100/65 мм рт. ст. Живот обычной конфигурации, при пальпации отмечается болезненность в эпигастральной области справа от срединной линии.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 </w:t>
      </w:r>
    </w:p>
    <w:p w:rsidR="00AD3E7D" w:rsidRDefault="00AD3E7D" w:rsidP="00AD3E7D">
      <w:pPr>
        <w:widowControl w:val="0"/>
        <w:autoSpaceDE w:val="0"/>
        <w:autoSpaceDN w:val="0"/>
        <w:adjustRightInd w:val="0"/>
        <w:jc w:val="both"/>
        <w:rPr>
          <w:sz w:val="28"/>
          <w:szCs w:val="28"/>
        </w:rPr>
      </w:pPr>
      <w:r>
        <w:rPr>
          <w:sz w:val="28"/>
          <w:szCs w:val="28"/>
        </w:rPr>
        <w:t xml:space="preserve">     2. Как называются боли, возникающие через 2 часа после еды, в ночное  </w:t>
      </w:r>
    </w:p>
    <w:p w:rsidR="00AD3E7D" w:rsidRDefault="00AD3E7D" w:rsidP="00AD3E7D">
      <w:pPr>
        <w:widowControl w:val="0"/>
        <w:autoSpaceDE w:val="0"/>
        <w:autoSpaceDN w:val="0"/>
        <w:adjustRightInd w:val="0"/>
        <w:jc w:val="both"/>
        <w:rPr>
          <w:sz w:val="28"/>
          <w:szCs w:val="28"/>
        </w:rPr>
      </w:pPr>
      <w:r>
        <w:rPr>
          <w:sz w:val="28"/>
          <w:szCs w:val="28"/>
        </w:rPr>
        <w:t xml:space="preserve">         время?</w:t>
      </w:r>
    </w:p>
    <w:p w:rsidR="00AD3E7D" w:rsidRDefault="00AD3E7D" w:rsidP="00AD3E7D">
      <w:pPr>
        <w:widowControl w:val="0"/>
        <w:autoSpaceDE w:val="0"/>
        <w:autoSpaceDN w:val="0"/>
        <w:adjustRightInd w:val="0"/>
        <w:jc w:val="both"/>
        <w:rPr>
          <w:sz w:val="28"/>
          <w:szCs w:val="28"/>
        </w:rPr>
      </w:pPr>
      <w:r>
        <w:rPr>
          <w:sz w:val="28"/>
          <w:szCs w:val="28"/>
        </w:rPr>
        <w:t xml:space="preserve">     3. Назовите факторы риска данного заболевания?</w:t>
      </w:r>
    </w:p>
    <w:p w:rsidR="00AD3E7D" w:rsidRDefault="00AD3E7D" w:rsidP="00AD3E7D">
      <w:pPr>
        <w:widowControl w:val="0"/>
        <w:autoSpaceDE w:val="0"/>
        <w:autoSpaceDN w:val="0"/>
        <w:adjustRightInd w:val="0"/>
        <w:jc w:val="both"/>
        <w:rPr>
          <w:sz w:val="28"/>
          <w:szCs w:val="28"/>
        </w:rPr>
      </w:pPr>
      <w:r>
        <w:rPr>
          <w:sz w:val="28"/>
          <w:szCs w:val="28"/>
        </w:rPr>
        <w:t xml:space="preserve">     4. Как называется черный дегтеобразный стул?</w:t>
      </w:r>
    </w:p>
    <w:p w:rsidR="00AD3E7D" w:rsidRDefault="00AD3E7D" w:rsidP="00AD3E7D">
      <w:pPr>
        <w:widowControl w:val="0"/>
        <w:autoSpaceDE w:val="0"/>
        <w:autoSpaceDN w:val="0"/>
        <w:adjustRightInd w:val="0"/>
        <w:jc w:val="both"/>
        <w:rPr>
          <w:sz w:val="28"/>
          <w:szCs w:val="28"/>
        </w:rPr>
      </w:pPr>
      <w:r>
        <w:rPr>
          <w:sz w:val="28"/>
          <w:szCs w:val="28"/>
        </w:rPr>
        <w:t xml:space="preserve">     5. Чем можно объяснить наличие сердцебиения, головокружения?</w:t>
      </w:r>
    </w:p>
    <w:p w:rsidR="00AD3E7D" w:rsidRDefault="00AD3E7D" w:rsidP="00AD3E7D">
      <w:pPr>
        <w:widowControl w:val="0"/>
        <w:autoSpaceDE w:val="0"/>
        <w:autoSpaceDN w:val="0"/>
        <w:adjustRightInd w:val="0"/>
        <w:jc w:val="both"/>
        <w:rPr>
          <w:sz w:val="24"/>
          <w:szCs w:val="24"/>
        </w:rPr>
      </w:pPr>
    </w:p>
    <w:p w:rsidR="00AD3E7D" w:rsidRDefault="00AD3E7D" w:rsidP="00AD3E7D">
      <w:pPr>
        <w:widowControl w:val="0"/>
        <w:autoSpaceDE w:val="0"/>
        <w:autoSpaceDN w:val="0"/>
        <w:adjustRightInd w:val="0"/>
        <w:jc w:val="both"/>
        <w:rPr>
          <w:b/>
          <w:sz w:val="28"/>
          <w:szCs w:val="28"/>
        </w:rPr>
      </w:pPr>
      <w:r>
        <w:rPr>
          <w:b/>
          <w:sz w:val="28"/>
          <w:szCs w:val="28"/>
        </w:rPr>
        <w:t>Задача №11.</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Больная Н., 56 лет, 5 лет назад стала отмечать кожный зуд, постепенно усиливающийся. 2 года назад появилась желтуха, постепенно нарастающая, тяжесть в правом подреберье. В анамнезе перенесенный гепатит В.</w:t>
      </w:r>
    </w:p>
    <w:p w:rsidR="00AD3E7D" w:rsidRDefault="00AD3E7D" w:rsidP="00AD3E7D">
      <w:pPr>
        <w:widowControl w:val="0"/>
        <w:autoSpaceDE w:val="0"/>
        <w:autoSpaceDN w:val="0"/>
        <w:adjustRightInd w:val="0"/>
        <w:jc w:val="both"/>
        <w:rPr>
          <w:sz w:val="28"/>
          <w:szCs w:val="28"/>
        </w:rPr>
      </w:pPr>
      <w:r>
        <w:rPr>
          <w:sz w:val="28"/>
          <w:szCs w:val="28"/>
        </w:rPr>
        <w:t xml:space="preserve">Объективно: резко выраженная желтуха, расчесы на коже, ксантелазмы, сосудистые "звездочки" на груди, печень выступает из-под края реберной дуги на </w:t>
      </w:r>
      <w:smartTag w:uri="urn:schemas-microsoft-com:office:smarttags" w:element="metricconverter">
        <w:smartTagPr>
          <w:attr w:name="ProductID" w:val="3 см"/>
        </w:smartTagPr>
        <w:r>
          <w:rPr>
            <w:sz w:val="28"/>
            <w:szCs w:val="28"/>
          </w:rPr>
          <w:t>3 см</w:t>
        </w:r>
      </w:smartTag>
      <w:r>
        <w:rPr>
          <w:sz w:val="28"/>
          <w:szCs w:val="28"/>
        </w:rPr>
        <w:t xml:space="preserve">, очень плотная, поверхность мелкобугристая, безболезненная при пальпации. Пальпируется увеличенная селезенка.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 </w:t>
      </w:r>
    </w:p>
    <w:p w:rsidR="00AD3E7D" w:rsidRDefault="00AD3E7D" w:rsidP="00AD3E7D">
      <w:pPr>
        <w:widowControl w:val="0"/>
        <w:autoSpaceDE w:val="0"/>
        <w:autoSpaceDN w:val="0"/>
        <w:adjustRightInd w:val="0"/>
        <w:jc w:val="both"/>
        <w:rPr>
          <w:sz w:val="28"/>
          <w:szCs w:val="28"/>
        </w:rPr>
      </w:pPr>
      <w:r>
        <w:rPr>
          <w:sz w:val="28"/>
          <w:szCs w:val="28"/>
        </w:rPr>
        <w:t xml:space="preserve">     2. Выделите основные синдромы данного заболевания?</w:t>
      </w:r>
    </w:p>
    <w:p w:rsidR="00AD3E7D" w:rsidRDefault="00AD3E7D" w:rsidP="00AD3E7D">
      <w:pPr>
        <w:widowControl w:val="0"/>
        <w:autoSpaceDE w:val="0"/>
        <w:autoSpaceDN w:val="0"/>
        <w:adjustRightInd w:val="0"/>
        <w:jc w:val="both"/>
        <w:rPr>
          <w:sz w:val="28"/>
          <w:szCs w:val="28"/>
        </w:rPr>
      </w:pPr>
      <w:r>
        <w:rPr>
          <w:sz w:val="28"/>
          <w:szCs w:val="28"/>
        </w:rPr>
        <w:t xml:space="preserve">     3. Что такое сосудистые звездочки?</w:t>
      </w:r>
    </w:p>
    <w:p w:rsidR="00AD3E7D" w:rsidRDefault="00AD3E7D" w:rsidP="00AD3E7D">
      <w:pPr>
        <w:widowControl w:val="0"/>
        <w:autoSpaceDE w:val="0"/>
        <w:autoSpaceDN w:val="0"/>
        <w:adjustRightInd w:val="0"/>
        <w:jc w:val="both"/>
        <w:rPr>
          <w:sz w:val="28"/>
          <w:szCs w:val="28"/>
        </w:rPr>
      </w:pPr>
      <w:r>
        <w:rPr>
          <w:sz w:val="28"/>
          <w:szCs w:val="28"/>
        </w:rPr>
        <w:t xml:space="preserve">     4. Какие факторы предрасполагают к этому заболеванию?</w:t>
      </w:r>
    </w:p>
    <w:p w:rsidR="00AD3E7D" w:rsidRDefault="00AD3E7D" w:rsidP="00AD3E7D">
      <w:pPr>
        <w:widowControl w:val="0"/>
        <w:autoSpaceDE w:val="0"/>
        <w:autoSpaceDN w:val="0"/>
        <w:adjustRightInd w:val="0"/>
        <w:jc w:val="both"/>
        <w:rPr>
          <w:sz w:val="28"/>
          <w:szCs w:val="28"/>
        </w:rPr>
      </w:pPr>
      <w:r>
        <w:rPr>
          <w:sz w:val="28"/>
          <w:szCs w:val="28"/>
        </w:rPr>
        <w:t xml:space="preserve">     5. Что такое ксантелазмы?</w:t>
      </w:r>
    </w:p>
    <w:p w:rsidR="00AD3E7D" w:rsidRDefault="00AD3E7D" w:rsidP="00AD3E7D">
      <w:pPr>
        <w:widowControl w:val="0"/>
        <w:autoSpaceDE w:val="0"/>
        <w:autoSpaceDN w:val="0"/>
        <w:adjustRightInd w:val="0"/>
        <w:jc w:val="both"/>
        <w:rPr>
          <w:sz w:val="24"/>
          <w:szCs w:val="24"/>
        </w:rPr>
      </w:pPr>
    </w:p>
    <w:p w:rsidR="00AD3E7D" w:rsidRDefault="00AD3E7D" w:rsidP="00AD3E7D">
      <w:pPr>
        <w:widowControl w:val="0"/>
        <w:autoSpaceDE w:val="0"/>
        <w:autoSpaceDN w:val="0"/>
        <w:adjustRightInd w:val="0"/>
        <w:jc w:val="both"/>
        <w:rPr>
          <w:b/>
          <w:sz w:val="28"/>
          <w:szCs w:val="28"/>
        </w:rPr>
      </w:pPr>
      <w:r>
        <w:rPr>
          <w:b/>
          <w:sz w:val="28"/>
          <w:szCs w:val="28"/>
        </w:rPr>
        <w:t>Задача №12.</w:t>
      </w:r>
    </w:p>
    <w:p w:rsidR="00AD3E7D" w:rsidRDefault="00AD3E7D" w:rsidP="00AD3E7D">
      <w:pPr>
        <w:widowControl w:val="0"/>
        <w:autoSpaceDE w:val="0"/>
        <w:autoSpaceDN w:val="0"/>
        <w:adjustRightInd w:val="0"/>
        <w:jc w:val="both"/>
        <w:rPr>
          <w:sz w:val="28"/>
          <w:szCs w:val="28"/>
        </w:rPr>
      </w:pPr>
      <w:r>
        <w:rPr>
          <w:sz w:val="28"/>
          <w:szCs w:val="28"/>
        </w:rPr>
        <w:t xml:space="preserve">     Больная Л., 50 лет, жалуется на интенсивные постоянные боли в правом подреберье с иррадиацией в правое плечо, сухость и горечь во рту, субфебрильную температуру по вечерам. Больна около 5 лет, ухудшение наступило после приема жирной пищи.</w:t>
      </w:r>
    </w:p>
    <w:p w:rsidR="00AD3E7D" w:rsidRDefault="00AD3E7D" w:rsidP="00AD3E7D">
      <w:pPr>
        <w:widowControl w:val="0"/>
        <w:autoSpaceDE w:val="0"/>
        <w:autoSpaceDN w:val="0"/>
        <w:adjustRightInd w:val="0"/>
        <w:jc w:val="both"/>
        <w:rPr>
          <w:sz w:val="28"/>
          <w:szCs w:val="28"/>
        </w:rPr>
      </w:pPr>
      <w:r>
        <w:rPr>
          <w:sz w:val="28"/>
          <w:szCs w:val="28"/>
        </w:rPr>
        <w:t xml:space="preserve">Объективно: язык сухой, обложен густым белым налетом. При пальпации живота - положительные симптомы Ортнера и Кера. Температура тела - 37,4°С. </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заболевание можно думать?</w:t>
      </w:r>
    </w:p>
    <w:p w:rsidR="00AD3E7D" w:rsidRDefault="00AD3E7D" w:rsidP="00AD3E7D">
      <w:pPr>
        <w:widowControl w:val="0"/>
        <w:autoSpaceDE w:val="0"/>
        <w:autoSpaceDN w:val="0"/>
        <w:adjustRightInd w:val="0"/>
        <w:jc w:val="both"/>
        <w:rPr>
          <w:sz w:val="28"/>
          <w:szCs w:val="28"/>
        </w:rPr>
      </w:pPr>
      <w:r>
        <w:rPr>
          <w:sz w:val="28"/>
          <w:szCs w:val="28"/>
        </w:rPr>
        <w:t xml:space="preserve">     2. Что такое симптом Ортнера?</w:t>
      </w:r>
    </w:p>
    <w:p w:rsidR="00AD3E7D" w:rsidRDefault="00AD3E7D" w:rsidP="00AD3E7D">
      <w:pPr>
        <w:widowControl w:val="0"/>
        <w:autoSpaceDE w:val="0"/>
        <w:autoSpaceDN w:val="0"/>
        <w:adjustRightInd w:val="0"/>
        <w:jc w:val="both"/>
        <w:rPr>
          <w:sz w:val="28"/>
          <w:szCs w:val="28"/>
        </w:rPr>
      </w:pPr>
      <w:r>
        <w:rPr>
          <w:sz w:val="28"/>
          <w:szCs w:val="28"/>
        </w:rPr>
        <w:t xml:space="preserve">      3. Почему боли при данном заболевании имеют подобную иррадиацию?</w:t>
      </w:r>
    </w:p>
    <w:p w:rsidR="00AD3E7D" w:rsidRDefault="00AD3E7D" w:rsidP="00AD3E7D">
      <w:pPr>
        <w:widowControl w:val="0"/>
        <w:autoSpaceDE w:val="0"/>
        <w:autoSpaceDN w:val="0"/>
        <w:adjustRightInd w:val="0"/>
        <w:jc w:val="both"/>
        <w:rPr>
          <w:sz w:val="28"/>
          <w:szCs w:val="28"/>
        </w:rPr>
      </w:pPr>
      <w:r>
        <w:rPr>
          <w:sz w:val="28"/>
          <w:szCs w:val="28"/>
        </w:rPr>
        <w:t xml:space="preserve">     4. Какие факторы предрасполагают к этому заболеванию?</w:t>
      </w:r>
    </w:p>
    <w:p w:rsidR="00AD3E7D" w:rsidRDefault="00AD3E7D" w:rsidP="00AD3E7D">
      <w:pPr>
        <w:widowControl w:val="0"/>
        <w:autoSpaceDE w:val="0"/>
        <w:autoSpaceDN w:val="0"/>
        <w:adjustRightInd w:val="0"/>
        <w:jc w:val="both"/>
        <w:rPr>
          <w:sz w:val="28"/>
          <w:szCs w:val="28"/>
        </w:rPr>
      </w:pPr>
      <w:r>
        <w:rPr>
          <w:sz w:val="28"/>
          <w:szCs w:val="28"/>
        </w:rPr>
        <w:t xml:space="preserve">     5. В каких случаях определяется положительный симптом Курвуазье?</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№13.</w:t>
      </w:r>
    </w:p>
    <w:p w:rsidR="00AD3E7D" w:rsidRDefault="00AD3E7D" w:rsidP="00AD3E7D">
      <w:pPr>
        <w:widowControl w:val="0"/>
        <w:autoSpaceDE w:val="0"/>
        <w:autoSpaceDN w:val="0"/>
        <w:adjustRightInd w:val="0"/>
        <w:jc w:val="both"/>
        <w:rPr>
          <w:sz w:val="28"/>
          <w:szCs w:val="28"/>
        </w:rPr>
      </w:pPr>
      <w:r>
        <w:rPr>
          <w:sz w:val="28"/>
          <w:szCs w:val="28"/>
        </w:rPr>
        <w:t xml:space="preserve">     Больная В. 45 лет, вызвала врача "скорой помощи" по поводу интенсивной боли вначале по всему животу, а затем локализовавшейся в правом подреберье. Боль иррадиирует в правое плечо и область правой лопатки. Кроме того, больную беспокоит тошнота, наблюдались двукратная рвота, вздутие живота. Раньше подобных явлений не было. Боль возникла 2 часа назад после езды на машине по неровной дороге. По рекомендации соседки приняла 2 таблетки но-шпы. Интенсивность боли несколько уменьшилась, но спустя некоторое время вновь усилилась, появилась моча темного цвета.</w:t>
      </w:r>
    </w:p>
    <w:p w:rsidR="00AD3E7D" w:rsidRDefault="00AD3E7D" w:rsidP="00AD3E7D">
      <w:pPr>
        <w:widowControl w:val="0"/>
        <w:autoSpaceDE w:val="0"/>
        <w:autoSpaceDN w:val="0"/>
        <w:adjustRightInd w:val="0"/>
        <w:jc w:val="both"/>
        <w:rPr>
          <w:sz w:val="28"/>
          <w:szCs w:val="28"/>
        </w:rPr>
      </w:pPr>
      <w:r>
        <w:rPr>
          <w:sz w:val="28"/>
          <w:szCs w:val="28"/>
        </w:rPr>
        <w:t>Объективно: состояние средней тяжести. Температура тела 36,8° С. Подкожно-жировой слой развит чрезмерно, кожа бледная. Язык суховатый, обложен белым налетом. При пальпации живота отмечается болезненность в области правого подреберья и эпигастральной области. Со стороны других органов и систем патологии не выявлено</w:t>
      </w:r>
    </w:p>
    <w:p w:rsidR="00AD3E7D" w:rsidRDefault="00AD3E7D" w:rsidP="00AD3E7D">
      <w:pPr>
        <w:widowControl w:val="0"/>
        <w:autoSpaceDE w:val="0"/>
        <w:autoSpaceDN w:val="0"/>
        <w:adjustRightInd w:val="0"/>
        <w:jc w:val="both"/>
        <w:rPr>
          <w:sz w:val="28"/>
          <w:szCs w:val="28"/>
        </w:rPr>
      </w:pPr>
      <w:r>
        <w:rPr>
          <w:sz w:val="28"/>
          <w:szCs w:val="28"/>
        </w:rPr>
        <w:t xml:space="preserve">     1. О каком заболевании можно думать?</w:t>
      </w:r>
    </w:p>
    <w:p w:rsidR="00AD3E7D" w:rsidRDefault="00AD3E7D" w:rsidP="00AD3E7D">
      <w:pPr>
        <w:widowControl w:val="0"/>
        <w:autoSpaceDE w:val="0"/>
        <w:autoSpaceDN w:val="0"/>
        <w:adjustRightInd w:val="0"/>
        <w:jc w:val="both"/>
        <w:rPr>
          <w:sz w:val="28"/>
          <w:szCs w:val="28"/>
        </w:rPr>
      </w:pPr>
      <w:r>
        <w:rPr>
          <w:sz w:val="28"/>
          <w:szCs w:val="28"/>
        </w:rPr>
        <w:t xml:space="preserve">     2. Каковы основные факторы риска развития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3. Чем объяснить характерную иррадиацию?</w:t>
      </w:r>
    </w:p>
    <w:p w:rsidR="00AD3E7D" w:rsidRDefault="00AD3E7D" w:rsidP="00AD3E7D">
      <w:pPr>
        <w:widowControl w:val="0"/>
        <w:autoSpaceDE w:val="0"/>
        <w:autoSpaceDN w:val="0"/>
        <w:adjustRightInd w:val="0"/>
        <w:jc w:val="both"/>
        <w:rPr>
          <w:sz w:val="28"/>
          <w:szCs w:val="28"/>
        </w:rPr>
      </w:pPr>
      <w:r>
        <w:rPr>
          <w:sz w:val="28"/>
          <w:szCs w:val="28"/>
        </w:rPr>
        <w:t xml:space="preserve">     4.  Какие изменения со стороны кала будут иметь место при данной  </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патологии?  </w:t>
      </w:r>
    </w:p>
    <w:p w:rsidR="00AD3E7D" w:rsidRDefault="00AD3E7D" w:rsidP="00AD3E7D">
      <w:pPr>
        <w:widowControl w:val="0"/>
        <w:autoSpaceDE w:val="0"/>
        <w:autoSpaceDN w:val="0"/>
        <w:adjustRightInd w:val="0"/>
        <w:jc w:val="both"/>
        <w:rPr>
          <w:sz w:val="28"/>
          <w:szCs w:val="28"/>
        </w:rPr>
      </w:pPr>
      <w:r>
        <w:rPr>
          <w:sz w:val="28"/>
          <w:szCs w:val="28"/>
        </w:rPr>
        <w:t xml:space="preserve">     5. Назовите возможные осложнения данного заболевания?</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№14.</w:t>
      </w:r>
    </w:p>
    <w:p w:rsidR="00AD3E7D" w:rsidRDefault="00AD3E7D" w:rsidP="00AD3E7D">
      <w:pPr>
        <w:widowControl w:val="0"/>
        <w:autoSpaceDE w:val="0"/>
        <w:autoSpaceDN w:val="0"/>
        <w:adjustRightInd w:val="0"/>
        <w:jc w:val="both"/>
        <w:rPr>
          <w:sz w:val="28"/>
          <w:szCs w:val="28"/>
        </w:rPr>
      </w:pPr>
      <w:r>
        <w:rPr>
          <w:sz w:val="28"/>
          <w:szCs w:val="28"/>
        </w:rPr>
        <w:t xml:space="preserve">     Больной 3., 68 лет поступил с жалобами на отсутствие аппетита, вздутие живота, резкое похудание, постоянные боли в области правого подреберья. При осмотре – больной истощен, печень при пальпации бугристая, каменистой консистенции. Размеры печени по Курлову- 14-12-</w:t>
      </w:r>
      <w:smartTag w:uri="urn:schemas-microsoft-com:office:smarttags" w:element="metricconverter">
        <w:smartTagPr>
          <w:attr w:name="ProductID" w:val="10 см"/>
        </w:smartTagPr>
        <w:r>
          <w:rPr>
            <w:sz w:val="28"/>
            <w:szCs w:val="28"/>
          </w:rPr>
          <w:t>10 см</w:t>
        </w:r>
      </w:smartTag>
      <w:r>
        <w:rPr>
          <w:sz w:val="28"/>
          <w:szCs w:val="28"/>
        </w:rPr>
        <w:t>. В крови анемия, лейкоцитоз.</w:t>
      </w:r>
    </w:p>
    <w:p w:rsidR="00AD3E7D" w:rsidRDefault="00AD3E7D" w:rsidP="00AD3E7D">
      <w:pPr>
        <w:widowControl w:val="0"/>
        <w:autoSpaceDE w:val="0"/>
        <w:autoSpaceDN w:val="0"/>
        <w:adjustRightInd w:val="0"/>
        <w:jc w:val="both"/>
        <w:rPr>
          <w:sz w:val="28"/>
          <w:szCs w:val="28"/>
        </w:rPr>
      </w:pPr>
      <w:r>
        <w:rPr>
          <w:sz w:val="28"/>
          <w:szCs w:val="28"/>
        </w:rPr>
        <w:t xml:space="preserve">     1. О чем следует думать?</w:t>
      </w:r>
    </w:p>
    <w:p w:rsidR="00AD3E7D" w:rsidRDefault="00AD3E7D" w:rsidP="00AD3E7D">
      <w:pPr>
        <w:widowControl w:val="0"/>
        <w:autoSpaceDE w:val="0"/>
        <w:autoSpaceDN w:val="0"/>
        <w:adjustRightInd w:val="0"/>
        <w:jc w:val="both"/>
        <w:rPr>
          <w:sz w:val="28"/>
          <w:szCs w:val="28"/>
        </w:rPr>
      </w:pPr>
      <w:r>
        <w:rPr>
          <w:sz w:val="28"/>
          <w:szCs w:val="28"/>
        </w:rPr>
        <w:t xml:space="preserve">     2.  Что такое гиперспленизм?   </w:t>
      </w:r>
    </w:p>
    <w:p w:rsidR="00AD3E7D" w:rsidRDefault="00AD3E7D" w:rsidP="00AD3E7D">
      <w:pPr>
        <w:widowControl w:val="0"/>
        <w:autoSpaceDE w:val="0"/>
        <w:autoSpaceDN w:val="0"/>
        <w:adjustRightInd w:val="0"/>
        <w:jc w:val="both"/>
        <w:rPr>
          <w:sz w:val="28"/>
          <w:szCs w:val="28"/>
        </w:rPr>
      </w:pPr>
      <w:r>
        <w:rPr>
          <w:sz w:val="28"/>
          <w:szCs w:val="28"/>
        </w:rPr>
        <w:t xml:space="preserve">     3. Какие осложнения данного заболевания Вы знаете? </w:t>
      </w:r>
    </w:p>
    <w:p w:rsidR="00AD3E7D" w:rsidRDefault="00AD3E7D" w:rsidP="00AD3E7D">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AD3E7D" w:rsidRDefault="00AD3E7D" w:rsidP="00AD3E7D">
      <w:pPr>
        <w:widowControl w:val="0"/>
        <w:autoSpaceDE w:val="0"/>
        <w:autoSpaceDN w:val="0"/>
        <w:adjustRightInd w:val="0"/>
        <w:jc w:val="both"/>
        <w:rPr>
          <w:sz w:val="28"/>
          <w:szCs w:val="28"/>
        </w:rPr>
      </w:pPr>
      <w:r>
        <w:rPr>
          <w:sz w:val="28"/>
          <w:szCs w:val="28"/>
        </w:rPr>
        <w:t xml:space="preserve">     5. По каким линиям определяют размеры печени по Курлову?</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№15.</w:t>
      </w:r>
    </w:p>
    <w:p w:rsidR="00AD3E7D" w:rsidRDefault="00AD3E7D" w:rsidP="00AD3E7D">
      <w:pPr>
        <w:widowControl w:val="0"/>
        <w:autoSpaceDE w:val="0"/>
        <w:autoSpaceDN w:val="0"/>
        <w:adjustRightInd w:val="0"/>
        <w:jc w:val="both"/>
        <w:rPr>
          <w:sz w:val="28"/>
          <w:szCs w:val="28"/>
        </w:rPr>
      </w:pPr>
      <w:r>
        <w:rPr>
          <w:sz w:val="28"/>
          <w:szCs w:val="28"/>
        </w:rPr>
        <w:t xml:space="preserve">Больной Г., 34 лет с лечебной целью проведено переливание крови. После чего появилась желтуха. При осмотре кожные покровы с лимонным оттенком. Кожного зуда, геморрагических высыпаний нет. Печень при пальпации безболезненна, не увеличена. Селезенка пальпируется при под края левой реберной дуги. </w:t>
      </w:r>
    </w:p>
    <w:p w:rsidR="00AD3E7D" w:rsidRDefault="00AD3E7D" w:rsidP="00AD3E7D">
      <w:pPr>
        <w:widowControl w:val="0"/>
        <w:autoSpaceDE w:val="0"/>
        <w:autoSpaceDN w:val="0"/>
        <w:adjustRightInd w:val="0"/>
        <w:jc w:val="both"/>
        <w:rPr>
          <w:sz w:val="28"/>
          <w:szCs w:val="28"/>
        </w:rPr>
      </w:pPr>
      <w:r>
        <w:rPr>
          <w:sz w:val="28"/>
          <w:szCs w:val="28"/>
        </w:rPr>
        <w:t xml:space="preserve">     1.Ваш предположительный диагноз?</w:t>
      </w:r>
    </w:p>
    <w:p w:rsidR="00AD3E7D" w:rsidRDefault="00AD3E7D" w:rsidP="00AD3E7D">
      <w:pPr>
        <w:widowControl w:val="0"/>
        <w:autoSpaceDE w:val="0"/>
        <w:autoSpaceDN w:val="0"/>
        <w:adjustRightInd w:val="0"/>
        <w:jc w:val="both"/>
        <w:rPr>
          <w:sz w:val="28"/>
          <w:szCs w:val="28"/>
        </w:rPr>
      </w:pPr>
      <w:r>
        <w:rPr>
          <w:sz w:val="28"/>
          <w:szCs w:val="28"/>
        </w:rPr>
        <w:t xml:space="preserve">     2. Какие виды желтух вам известны?</w:t>
      </w:r>
    </w:p>
    <w:p w:rsidR="00AD3E7D" w:rsidRDefault="00AD3E7D" w:rsidP="00AD3E7D">
      <w:pPr>
        <w:widowControl w:val="0"/>
        <w:autoSpaceDE w:val="0"/>
        <w:autoSpaceDN w:val="0"/>
        <w:adjustRightInd w:val="0"/>
        <w:jc w:val="both"/>
        <w:rPr>
          <w:sz w:val="28"/>
          <w:szCs w:val="28"/>
        </w:rPr>
      </w:pPr>
      <w:r>
        <w:rPr>
          <w:sz w:val="28"/>
          <w:szCs w:val="28"/>
        </w:rPr>
        <w:t xml:space="preserve">     3. Какой цвет кожных покровов характерен для других видов желтух?</w:t>
      </w:r>
    </w:p>
    <w:p w:rsidR="00AD3E7D" w:rsidRDefault="00AD3E7D" w:rsidP="00AD3E7D">
      <w:pPr>
        <w:widowControl w:val="0"/>
        <w:autoSpaceDE w:val="0"/>
        <w:autoSpaceDN w:val="0"/>
        <w:adjustRightInd w:val="0"/>
        <w:jc w:val="both"/>
        <w:rPr>
          <w:sz w:val="28"/>
          <w:szCs w:val="28"/>
        </w:rPr>
      </w:pPr>
      <w:r>
        <w:rPr>
          <w:sz w:val="28"/>
          <w:szCs w:val="28"/>
        </w:rPr>
        <w:t xml:space="preserve">     4. Как отличить истинную желтуху от ложной?</w:t>
      </w:r>
    </w:p>
    <w:p w:rsidR="00AD3E7D" w:rsidRDefault="00AD3E7D" w:rsidP="00AD3E7D">
      <w:pPr>
        <w:widowControl w:val="0"/>
        <w:autoSpaceDE w:val="0"/>
        <w:autoSpaceDN w:val="0"/>
        <w:adjustRightInd w:val="0"/>
        <w:jc w:val="both"/>
        <w:rPr>
          <w:sz w:val="28"/>
          <w:szCs w:val="28"/>
        </w:rPr>
      </w:pPr>
      <w:r>
        <w:rPr>
          <w:sz w:val="28"/>
          <w:szCs w:val="28"/>
        </w:rPr>
        <w:t xml:space="preserve">     5. Как изменится цвет кала и мочи при данной желтухе?</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№16.</w:t>
      </w:r>
    </w:p>
    <w:p w:rsidR="00AD3E7D" w:rsidRDefault="00AD3E7D" w:rsidP="00AD3E7D">
      <w:pPr>
        <w:widowControl w:val="0"/>
        <w:autoSpaceDE w:val="0"/>
        <w:autoSpaceDN w:val="0"/>
        <w:adjustRightInd w:val="0"/>
        <w:jc w:val="both"/>
        <w:rPr>
          <w:sz w:val="28"/>
          <w:szCs w:val="28"/>
        </w:rPr>
      </w:pPr>
      <w:r>
        <w:rPr>
          <w:sz w:val="28"/>
          <w:szCs w:val="28"/>
        </w:rPr>
        <w:t xml:space="preserve">     Больной М., 27 лет, слесарь, доставлен в клинику с жалобами на сильные боли в правом подреберье, иррадиирующие под правую лопатку, в правое плечо. Заболел остро. Заболевание связано с погрешностью в диете (накануне ел много жирной пищи, злоупотреблял алкоголем). Беспокоит тошнота, рвота желчью, температура тела 38,5</w:t>
      </w:r>
      <w:r>
        <w:rPr>
          <w:rFonts w:ascii="Arial" w:hAnsi="Arial" w:cs="Arial"/>
          <w:sz w:val="28"/>
          <w:szCs w:val="28"/>
        </w:rPr>
        <w:t>°</w:t>
      </w:r>
      <w:r>
        <w:rPr>
          <w:sz w:val="28"/>
          <w:szCs w:val="28"/>
        </w:rPr>
        <w:t>С. При пальпации напряжение мышц в эпигастральной области, справа, в точке желчного пузыря. Положительный френикус-симптом.</w:t>
      </w:r>
    </w:p>
    <w:p w:rsidR="00AD3E7D" w:rsidRDefault="00AD3E7D" w:rsidP="00AD3E7D">
      <w:pPr>
        <w:widowControl w:val="0"/>
        <w:autoSpaceDE w:val="0"/>
        <w:autoSpaceDN w:val="0"/>
        <w:adjustRightInd w:val="0"/>
        <w:jc w:val="both"/>
        <w:rPr>
          <w:sz w:val="28"/>
          <w:szCs w:val="28"/>
        </w:rPr>
      </w:pPr>
      <w:r>
        <w:rPr>
          <w:sz w:val="28"/>
          <w:szCs w:val="28"/>
        </w:rPr>
        <w:t xml:space="preserve">     1.О каком заболевании вы думаете?</w:t>
      </w:r>
    </w:p>
    <w:p w:rsidR="00AD3E7D" w:rsidRDefault="00AD3E7D" w:rsidP="00AD3E7D">
      <w:pPr>
        <w:widowControl w:val="0"/>
        <w:autoSpaceDE w:val="0"/>
        <w:autoSpaceDN w:val="0"/>
        <w:adjustRightInd w:val="0"/>
        <w:jc w:val="both"/>
        <w:rPr>
          <w:sz w:val="28"/>
          <w:szCs w:val="28"/>
        </w:rPr>
      </w:pPr>
      <w:r>
        <w:rPr>
          <w:sz w:val="28"/>
          <w:szCs w:val="28"/>
        </w:rPr>
        <w:t xml:space="preserve">     2. Где находится точка желчного пузыря?</w:t>
      </w:r>
    </w:p>
    <w:p w:rsidR="00AD3E7D" w:rsidRDefault="00AD3E7D" w:rsidP="00AD3E7D">
      <w:pPr>
        <w:widowControl w:val="0"/>
        <w:autoSpaceDE w:val="0"/>
        <w:autoSpaceDN w:val="0"/>
        <w:adjustRightInd w:val="0"/>
        <w:jc w:val="both"/>
        <w:rPr>
          <w:sz w:val="28"/>
          <w:szCs w:val="28"/>
        </w:rPr>
      </w:pPr>
      <w:r>
        <w:rPr>
          <w:sz w:val="28"/>
          <w:szCs w:val="28"/>
        </w:rPr>
        <w:t xml:space="preserve">     3. Что такое френикус-симптом?</w:t>
      </w:r>
    </w:p>
    <w:p w:rsidR="00AD3E7D" w:rsidRDefault="00AD3E7D" w:rsidP="00AD3E7D">
      <w:pPr>
        <w:widowControl w:val="0"/>
        <w:autoSpaceDE w:val="0"/>
        <w:autoSpaceDN w:val="0"/>
        <w:adjustRightInd w:val="0"/>
        <w:jc w:val="both"/>
        <w:rPr>
          <w:sz w:val="28"/>
          <w:szCs w:val="28"/>
        </w:rPr>
      </w:pPr>
      <w:r>
        <w:rPr>
          <w:sz w:val="28"/>
          <w:szCs w:val="28"/>
        </w:rPr>
        <w:t xml:space="preserve">     4. Почему при данном заболевании боль иррадиирует вверх и вправо?</w:t>
      </w:r>
    </w:p>
    <w:p w:rsidR="00AD3E7D" w:rsidRDefault="00AD3E7D" w:rsidP="00AD3E7D">
      <w:pPr>
        <w:widowControl w:val="0"/>
        <w:autoSpaceDE w:val="0"/>
        <w:autoSpaceDN w:val="0"/>
        <w:adjustRightInd w:val="0"/>
        <w:jc w:val="both"/>
        <w:rPr>
          <w:sz w:val="28"/>
          <w:szCs w:val="28"/>
        </w:rPr>
      </w:pPr>
      <w:r>
        <w:rPr>
          <w:sz w:val="28"/>
          <w:szCs w:val="28"/>
        </w:rPr>
        <w:t xml:space="preserve">     5. Когда пальпируется желчный пузырь?</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№17.</w:t>
      </w:r>
    </w:p>
    <w:p w:rsidR="00AD3E7D" w:rsidRDefault="00AD3E7D" w:rsidP="00AD3E7D">
      <w:pPr>
        <w:widowControl w:val="0"/>
        <w:autoSpaceDE w:val="0"/>
        <w:autoSpaceDN w:val="0"/>
        <w:adjustRightInd w:val="0"/>
        <w:jc w:val="both"/>
        <w:rPr>
          <w:sz w:val="28"/>
          <w:szCs w:val="28"/>
        </w:rPr>
      </w:pPr>
      <w:r>
        <w:rPr>
          <w:sz w:val="28"/>
          <w:szCs w:val="28"/>
        </w:rPr>
        <w:t xml:space="preserve">     Больной Ц., 42 лет, поступил с жалобами на увеличение живота, одышку, отеки на нижних конечностях и в области поясницы. В 20-летнем возрасте перенес болезнь Боткина. Неоднократно лечился в стационаре.</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При осмотре больной истощен, кожные покровы слегка желтушны, отеки на нижних конечностях, в области поясницы, живот резко увеличен в размерах, на боковых поверхностях видна расширенная венозная сеть. При пальпации определяется наличие свободной жидкости в брюшной полости. Печень выступает из-под края реберной дуги на </w:t>
      </w:r>
      <w:smartTag w:uri="urn:schemas-microsoft-com:office:smarttags" w:element="metricconverter">
        <w:smartTagPr>
          <w:attr w:name="ProductID" w:val="3 см"/>
        </w:smartTagPr>
        <w:r>
          <w:rPr>
            <w:sz w:val="28"/>
            <w:szCs w:val="28"/>
          </w:rPr>
          <w:t>3 см</w:t>
        </w:r>
      </w:smartTag>
      <w:r>
        <w:rPr>
          <w:sz w:val="28"/>
          <w:szCs w:val="28"/>
        </w:rPr>
        <w:t>, плотная, поверхность ее бугристая. Перкуторно в вертикальном положении больного – тупой звук ниже пупка.</w:t>
      </w:r>
    </w:p>
    <w:p w:rsidR="00AD3E7D" w:rsidRDefault="00AD3E7D" w:rsidP="00AD3E7D">
      <w:pPr>
        <w:widowControl w:val="0"/>
        <w:autoSpaceDE w:val="0"/>
        <w:autoSpaceDN w:val="0"/>
        <w:adjustRightInd w:val="0"/>
        <w:jc w:val="both"/>
        <w:rPr>
          <w:sz w:val="28"/>
          <w:szCs w:val="28"/>
        </w:rPr>
      </w:pPr>
      <w:r>
        <w:rPr>
          <w:sz w:val="28"/>
          <w:szCs w:val="28"/>
        </w:rPr>
        <w:t xml:space="preserve">     1.О каком заболевании вы думаете?</w:t>
      </w:r>
    </w:p>
    <w:p w:rsidR="00AD3E7D" w:rsidRDefault="00AD3E7D" w:rsidP="00AD3E7D">
      <w:pPr>
        <w:widowControl w:val="0"/>
        <w:autoSpaceDE w:val="0"/>
        <w:autoSpaceDN w:val="0"/>
        <w:adjustRightInd w:val="0"/>
        <w:jc w:val="both"/>
        <w:rPr>
          <w:sz w:val="28"/>
          <w:szCs w:val="28"/>
        </w:rPr>
      </w:pPr>
      <w:r>
        <w:rPr>
          <w:sz w:val="28"/>
          <w:szCs w:val="28"/>
        </w:rPr>
        <w:t xml:space="preserve">     2. Выделите основные синдромы?</w:t>
      </w:r>
    </w:p>
    <w:p w:rsidR="00AD3E7D" w:rsidRDefault="00AD3E7D" w:rsidP="00AD3E7D">
      <w:pPr>
        <w:widowControl w:val="0"/>
        <w:autoSpaceDE w:val="0"/>
        <w:autoSpaceDN w:val="0"/>
        <w:adjustRightInd w:val="0"/>
        <w:jc w:val="both"/>
        <w:rPr>
          <w:sz w:val="28"/>
          <w:szCs w:val="28"/>
        </w:rPr>
      </w:pPr>
      <w:r>
        <w:rPr>
          <w:sz w:val="28"/>
          <w:szCs w:val="28"/>
        </w:rPr>
        <w:t xml:space="preserve">     3. Каким способом можно выявить наличие жидкости в брюшной  </w:t>
      </w:r>
    </w:p>
    <w:p w:rsidR="00AD3E7D" w:rsidRDefault="00AD3E7D" w:rsidP="00AD3E7D">
      <w:pPr>
        <w:widowControl w:val="0"/>
        <w:autoSpaceDE w:val="0"/>
        <w:autoSpaceDN w:val="0"/>
        <w:adjustRightInd w:val="0"/>
        <w:jc w:val="both"/>
        <w:rPr>
          <w:sz w:val="28"/>
          <w:szCs w:val="28"/>
        </w:rPr>
      </w:pPr>
      <w:r>
        <w:rPr>
          <w:sz w:val="28"/>
          <w:szCs w:val="28"/>
        </w:rPr>
        <w:t xml:space="preserve">         полости?</w:t>
      </w:r>
    </w:p>
    <w:p w:rsidR="00AD3E7D" w:rsidRDefault="00AD3E7D" w:rsidP="00AD3E7D">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AD3E7D" w:rsidRDefault="00AD3E7D" w:rsidP="00AD3E7D">
      <w:pPr>
        <w:widowControl w:val="0"/>
        <w:autoSpaceDE w:val="0"/>
        <w:autoSpaceDN w:val="0"/>
        <w:adjustRightInd w:val="0"/>
        <w:jc w:val="both"/>
        <w:rPr>
          <w:sz w:val="28"/>
          <w:szCs w:val="28"/>
        </w:rPr>
      </w:pPr>
      <w:r>
        <w:rPr>
          <w:sz w:val="28"/>
          <w:szCs w:val="28"/>
        </w:rPr>
        <w:t xml:space="preserve">     5. Чем можно объяснить выраженное истощение больного, наличие отеков  </w:t>
      </w:r>
    </w:p>
    <w:p w:rsidR="00AD3E7D" w:rsidRDefault="00AD3E7D" w:rsidP="00AD3E7D">
      <w:pPr>
        <w:widowControl w:val="0"/>
        <w:autoSpaceDE w:val="0"/>
        <w:autoSpaceDN w:val="0"/>
        <w:adjustRightInd w:val="0"/>
        <w:jc w:val="both"/>
        <w:rPr>
          <w:sz w:val="28"/>
          <w:szCs w:val="28"/>
        </w:rPr>
      </w:pPr>
      <w:r>
        <w:rPr>
          <w:sz w:val="28"/>
          <w:szCs w:val="28"/>
        </w:rPr>
        <w:t xml:space="preserve">         на ногах, в области поясницы?</w:t>
      </w:r>
    </w:p>
    <w:p w:rsidR="00AD3E7D" w:rsidRDefault="00AD3E7D" w:rsidP="00AD3E7D">
      <w:pPr>
        <w:widowControl w:val="0"/>
        <w:autoSpaceDE w:val="0"/>
        <w:autoSpaceDN w:val="0"/>
        <w:adjustRightInd w:val="0"/>
        <w:jc w:val="both"/>
        <w:rPr>
          <w:b/>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№18.</w:t>
      </w:r>
    </w:p>
    <w:p w:rsidR="00AD3E7D" w:rsidRDefault="00AD3E7D" w:rsidP="00AD3E7D">
      <w:pPr>
        <w:widowControl w:val="0"/>
        <w:autoSpaceDE w:val="0"/>
        <w:autoSpaceDN w:val="0"/>
        <w:adjustRightInd w:val="0"/>
        <w:jc w:val="both"/>
        <w:rPr>
          <w:sz w:val="28"/>
          <w:szCs w:val="28"/>
        </w:rPr>
      </w:pPr>
      <w:r>
        <w:rPr>
          <w:sz w:val="28"/>
          <w:szCs w:val="28"/>
        </w:rPr>
        <w:t xml:space="preserve">     Больной К., жалуется на плохой аппетит, тошноту, расстройство стула, желтую окраску кожи и склер. Желтуха развивалась медленно. Больной одновременно заметил, что моча стала темной, кал обесцвеченный. При осмотре кожные покровы желтушные. При пальпации печень умеренно увеличена, несколько болезненна, плотновата.</w:t>
      </w:r>
    </w:p>
    <w:p w:rsidR="00AD3E7D" w:rsidRDefault="00AD3E7D" w:rsidP="00AD3E7D">
      <w:pPr>
        <w:widowControl w:val="0"/>
        <w:autoSpaceDE w:val="0"/>
        <w:autoSpaceDN w:val="0"/>
        <w:adjustRightInd w:val="0"/>
        <w:jc w:val="both"/>
        <w:rPr>
          <w:sz w:val="28"/>
          <w:szCs w:val="28"/>
        </w:rPr>
      </w:pPr>
      <w:r>
        <w:rPr>
          <w:sz w:val="28"/>
          <w:szCs w:val="28"/>
        </w:rPr>
        <w:t xml:space="preserve">     1.Ваш предположительный диагноз?</w:t>
      </w:r>
    </w:p>
    <w:p w:rsidR="00AD3E7D" w:rsidRDefault="00AD3E7D" w:rsidP="00AD3E7D">
      <w:pPr>
        <w:widowControl w:val="0"/>
        <w:autoSpaceDE w:val="0"/>
        <w:autoSpaceDN w:val="0"/>
        <w:adjustRightInd w:val="0"/>
        <w:jc w:val="both"/>
        <w:rPr>
          <w:sz w:val="28"/>
          <w:szCs w:val="28"/>
        </w:rPr>
      </w:pPr>
      <w:r>
        <w:rPr>
          <w:sz w:val="28"/>
          <w:szCs w:val="28"/>
        </w:rPr>
        <w:t xml:space="preserve">     2. Что является наиболее вероятной причиной развития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3.Выделите основные синдромы?</w:t>
      </w:r>
    </w:p>
    <w:p w:rsidR="00AD3E7D" w:rsidRDefault="00AD3E7D" w:rsidP="00AD3E7D">
      <w:pPr>
        <w:widowControl w:val="0"/>
        <w:autoSpaceDE w:val="0"/>
        <w:autoSpaceDN w:val="0"/>
        <w:adjustRightInd w:val="0"/>
        <w:jc w:val="both"/>
        <w:rPr>
          <w:sz w:val="28"/>
          <w:szCs w:val="28"/>
        </w:rPr>
      </w:pPr>
      <w:r>
        <w:rPr>
          <w:sz w:val="28"/>
          <w:szCs w:val="28"/>
        </w:rPr>
        <w:t xml:space="preserve">     4. Назовите нормальные размеры печени по Курлову?</w:t>
      </w:r>
    </w:p>
    <w:p w:rsidR="00AD3E7D" w:rsidRDefault="00AD3E7D" w:rsidP="00AD3E7D">
      <w:pPr>
        <w:widowControl w:val="0"/>
        <w:autoSpaceDE w:val="0"/>
        <w:autoSpaceDN w:val="0"/>
        <w:adjustRightInd w:val="0"/>
        <w:jc w:val="both"/>
        <w:rPr>
          <w:sz w:val="28"/>
          <w:szCs w:val="28"/>
        </w:rPr>
      </w:pPr>
      <w:r>
        <w:rPr>
          <w:sz w:val="28"/>
          <w:szCs w:val="28"/>
        </w:rPr>
        <w:t xml:space="preserve">     5. Чем можно объяснить наличие диспепсии?</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№19.</w:t>
      </w:r>
    </w:p>
    <w:p w:rsidR="00AD3E7D" w:rsidRDefault="00AD3E7D" w:rsidP="00AD3E7D">
      <w:pPr>
        <w:widowControl w:val="0"/>
        <w:autoSpaceDE w:val="0"/>
        <w:autoSpaceDN w:val="0"/>
        <w:adjustRightInd w:val="0"/>
        <w:jc w:val="both"/>
        <w:rPr>
          <w:sz w:val="28"/>
          <w:szCs w:val="28"/>
        </w:rPr>
      </w:pPr>
      <w:r>
        <w:rPr>
          <w:sz w:val="28"/>
          <w:szCs w:val="28"/>
        </w:rPr>
        <w:t xml:space="preserve">     Больной Т., 50 лет, грузчик, обратился с жалобами на постоянную боль в правом подреберье, чувство распирания, тошноту, рвоту алой кровью, общую слабость, быструю утомляемость. </w:t>
      </w:r>
    </w:p>
    <w:p w:rsidR="00AD3E7D" w:rsidRDefault="00AD3E7D" w:rsidP="00AD3E7D">
      <w:pPr>
        <w:widowControl w:val="0"/>
        <w:autoSpaceDE w:val="0"/>
        <w:autoSpaceDN w:val="0"/>
        <w:adjustRightInd w:val="0"/>
        <w:jc w:val="both"/>
        <w:rPr>
          <w:sz w:val="28"/>
          <w:szCs w:val="28"/>
        </w:rPr>
      </w:pPr>
      <w:r>
        <w:rPr>
          <w:sz w:val="28"/>
          <w:szCs w:val="28"/>
        </w:rPr>
        <w:t xml:space="preserve">     При осмотре кожные покровы желтушного цвета, эритема ладоней, сосудистые звездочки, вены вокруг пупка расширены. При пальпации печень увеличена, плотная, селезенка увеличена.</w:t>
      </w:r>
    </w:p>
    <w:p w:rsidR="00AD3E7D" w:rsidRDefault="00AD3E7D" w:rsidP="00AD3E7D">
      <w:pPr>
        <w:widowControl w:val="0"/>
        <w:autoSpaceDE w:val="0"/>
        <w:autoSpaceDN w:val="0"/>
        <w:adjustRightInd w:val="0"/>
        <w:jc w:val="both"/>
        <w:rPr>
          <w:sz w:val="28"/>
          <w:szCs w:val="28"/>
        </w:rPr>
      </w:pPr>
      <w:r>
        <w:rPr>
          <w:sz w:val="28"/>
          <w:szCs w:val="28"/>
        </w:rPr>
        <w:t xml:space="preserve">     1. Ваш предположительный диагноз?</w:t>
      </w:r>
    </w:p>
    <w:p w:rsidR="00AD3E7D" w:rsidRDefault="00AD3E7D" w:rsidP="00AD3E7D">
      <w:pPr>
        <w:widowControl w:val="0"/>
        <w:autoSpaceDE w:val="0"/>
        <w:autoSpaceDN w:val="0"/>
        <w:adjustRightInd w:val="0"/>
        <w:jc w:val="both"/>
        <w:rPr>
          <w:sz w:val="28"/>
          <w:szCs w:val="28"/>
        </w:rPr>
      </w:pPr>
      <w:r>
        <w:rPr>
          <w:sz w:val="28"/>
          <w:szCs w:val="28"/>
        </w:rPr>
        <w:t xml:space="preserve">     2. Чем можно объяснить наличие рвоты алой кровью?</w:t>
      </w:r>
    </w:p>
    <w:p w:rsidR="00AD3E7D" w:rsidRDefault="00AD3E7D" w:rsidP="00AD3E7D">
      <w:pPr>
        <w:widowControl w:val="0"/>
        <w:autoSpaceDE w:val="0"/>
        <w:autoSpaceDN w:val="0"/>
        <w:adjustRightInd w:val="0"/>
        <w:jc w:val="both"/>
        <w:rPr>
          <w:sz w:val="28"/>
          <w:szCs w:val="28"/>
        </w:rPr>
      </w:pPr>
      <w:r>
        <w:rPr>
          <w:sz w:val="28"/>
          <w:szCs w:val="28"/>
        </w:rPr>
        <w:t xml:space="preserve">     3. Как называются сосудистые звездочки?</w:t>
      </w:r>
    </w:p>
    <w:p w:rsidR="00AD3E7D" w:rsidRDefault="00AD3E7D" w:rsidP="00AD3E7D">
      <w:pPr>
        <w:widowControl w:val="0"/>
        <w:autoSpaceDE w:val="0"/>
        <w:autoSpaceDN w:val="0"/>
        <w:adjustRightInd w:val="0"/>
        <w:jc w:val="both"/>
        <w:rPr>
          <w:sz w:val="28"/>
          <w:szCs w:val="28"/>
        </w:rPr>
      </w:pPr>
      <w:r>
        <w:rPr>
          <w:sz w:val="28"/>
          <w:szCs w:val="28"/>
        </w:rPr>
        <w:t xml:space="preserve">     4. О чем свидетельствуют расширенные вены вокруг пупка?</w:t>
      </w:r>
    </w:p>
    <w:p w:rsidR="00AD3E7D" w:rsidRDefault="00AD3E7D" w:rsidP="00AD3E7D">
      <w:pPr>
        <w:widowControl w:val="0"/>
        <w:autoSpaceDE w:val="0"/>
        <w:autoSpaceDN w:val="0"/>
        <w:adjustRightInd w:val="0"/>
        <w:jc w:val="both"/>
        <w:rPr>
          <w:sz w:val="28"/>
          <w:szCs w:val="28"/>
        </w:rPr>
      </w:pPr>
      <w:r>
        <w:rPr>
          <w:sz w:val="28"/>
          <w:szCs w:val="28"/>
        </w:rPr>
        <w:t xml:space="preserve">     5. Как называется эритема ладоней?</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№20.</w:t>
      </w:r>
    </w:p>
    <w:p w:rsidR="00AD3E7D" w:rsidRDefault="00AD3E7D" w:rsidP="00AD3E7D">
      <w:pPr>
        <w:widowControl w:val="0"/>
        <w:autoSpaceDE w:val="0"/>
        <w:autoSpaceDN w:val="0"/>
        <w:adjustRightInd w:val="0"/>
        <w:jc w:val="both"/>
        <w:rPr>
          <w:sz w:val="28"/>
          <w:szCs w:val="28"/>
        </w:rPr>
      </w:pPr>
      <w:r>
        <w:rPr>
          <w:sz w:val="28"/>
          <w:szCs w:val="28"/>
        </w:rPr>
        <w:t xml:space="preserve">     Больной Ю., жалуется на тупые боли в правом подреберье, нарастающую слабость, тошноту, рвоту, повышение температуры тела до 37.6</w:t>
      </w:r>
      <w:r>
        <w:rPr>
          <w:rFonts w:ascii="Arial" w:hAnsi="Arial" w:cs="Arial"/>
          <w:sz w:val="28"/>
          <w:szCs w:val="28"/>
        </w:rPr>
        <w:t>°</w:t>
      </w:r>
      <w:r>
        <w:rPr>
          <w:sz w:val="28"/>
          <w:szCs w:val="28"/>
        </w:rPr>
        <w:t xml:space="preserve">С. Из расспроса выяснено, что больной часто употребляет алкоголь, три дня назад принял большую дозу спирта. </w:t>
      </w:r>
    </w:p>
    <w:p w:rsidR="00AD3E7D" w:rsidRDefault="00AD3E7D" w:rsidP="00AD3E7D">
      <w:pPr>
        <w:widowControl w:val="0"/>
        <w:autoSpaceDE w:val="0"/>
        <w:autoSpaceDN w:val="0"/>
        <w:adjustRightInd w:val="0"/>
        <w:jc w:val="both"/>
        <w:rPr>
          <w:sz w:val="28"/>
          <w:szCs w:val="28"/>
        </w:rPr>
      </w:pPr>
      <w:r>
        <w:rPr>
          <w:sz w:val="28"/>
          <w:szCs w:val="28"/>
        </w:rPr>
        <w:lastRenderedPageBreak/>
        <w:t xml:space="preserve">     При осмотре кожные покровы желтушного цвета, пальпируется увеличенная, плотная печень.</w:t>
      </w:r>
    </w:p>
    <w:p w:rsidR="00AD3E7D" w:rsidRDefault="00AD3E7D" w:rsidP="00AD3E7D">
      <w:pPr>
        <w:widowControl w:val="0"/>
        <w:autoSpaceDE w:val="0"/>
        <w:autoSpaceDN w:val="0"/>
        <w:adjustRightInd w:val="0"/>
        <w:jc w:val="both"/>
        <w:rPr>
          <w:sz w:val="28"/>
          <w:szCs w:val="28"/>
        </w:rPr>
      </w:pPr>
      <w:r>
        <w:rPr>
          <w:sz w:val="28"/>
          <w:szCs w:val="28"/>
        </w:rPr>
        <w:t xml:space="preserve">     1.О каком заболевании вы думаете?</w:t>
      </w:r>
    </w:p>
    <w:p w:rsidR="00AD3E7D" w:rsidRDefault="00AD3E7D" w:rsidP="00AD3E7D">
      <w:pPr>
        <w:widowControl w:val="0"/>
        <w:autoSpaceDE w:val="0"/>
        <w:autoSpaceDN w:val="0"/>
        <w:adjustRightInd w:val="0"/>
        <w:jc w:val="both"/>
        <w:rPr>
          <w:sz w:val="28"/>
          <w:szCs w:val="28"/>
        </w:rPr>
      </w:pPr>
      <w:r>
        <w:rPr>
          <w:sz w:val="28"/>
          <w:szCs w:val="28"/>
        </w:rPr>
        <w:t xml:space="preserve">     2. Что послужило причиной развития данной патологии?</w:t>
      </w:r>
    </w:p>
    <w:p w:rsidR="00AD3E7D" w:rsidRDefault="00AD3E7D" w:rsidP="00AD3E7D">
      <w:pPr>
        <w:widowControl w:val="0"/>
        <w:autoSpaceDE w:val="0"/>
        <w:autoSpaceDN w:val="0"/>
        <w:adjustRightInd w:val="0"/>
        <w:jc w:val="both"/>
        <w:rPr>
          <w:sz w:val="28"/>
          <w:szCs w:val="28"/>
        </w:rPr>
      </w:pPr>
      <w:r>
        <w:rPr>
          <w:sz w:val="28"/>
          <w:szCs w:val="28"/>
        </w:rPr>
        <w:t xml:space="preserve">     3. Назовите нормальные размеры печени по Курлову?</w:t>
      </w:r>
    </w:p>
    <w:p w:rsidR="00AD3E7D" w:rsidRDefault="00AD3E7D" w:rsidP="00AD3E7D">
      <w:pPr>
        <w:widowControl w:val="0"/>
        <w:autoSpaceDE w:val="0"/>
        <w:autoSpaceDN w:val="0"/>
        <w:adjustRightInd w:val="0"/>
        <w:jc w:val="both"/>
        <w:rPr>
          <w:sz w:val="28"/>
          <w:szCs w:val="28"/>
        </w:rPr>
      </w:pPr>
      <w:r>
        <w:rPr>
          <w:sz w:val="28"/>
          <w:szCs w:val="28"/>
        </w:rPr>
        <w:t xml:space="preserve">     4. Опишите нормальное состояние печени при пальпации.</w:t>
      </w:r>
    </w:p>
    <w:p w:rsidR="00AD3E7D" w:rsidRDefault="00AD3E7D" w:rsidP="00AD3E7D">
      <w:pPr>
        <w:widowControl w:val="0"/>
        <w:autoSpaceDE w:val="0"/>
        <w:autoSpaceDN w:val="0"/>
        <w:adjustRightInd w:val="0"/>
        <w:jc w:val="both"/>
        <w:rPr>
          <w:sz w:val="28"/>
          <w:szCs w:val="28"/>
        </w:rPr>
      </w:pPr>
      <w:r>
        <w:rPr>
          <w:sz w:val="28"/>
          <w:szCs w:val="28"/>
        </w:rPr>
        <w:t xml:space="preserve">     5. К чему может привести данное заболевание?</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3адача №21.</w:t>
      </w:r>
    </w:p>
    <w:p w:rsidR="00AD3E7D" w:rsidRDefault="00AD3E7D" w:rsidP="00AD3E7D">
      <w:pPr>
        <w:widowControl w:val="0"/>
        <w:autoSpaceDE w:val="0"/>
        <w:autoSpaceDN w:val="0"/>
        <w:adjustRightInd w:val="0"/>
        <w:jc w:val="both"/>
        <w:rPr>
          <w:sz w:val="28"/>
          <w:szCs w:val="28"/>
        </w:rPr>
      </w:pPr>
      <w:r>
        <w:rPr>
          <w:sz w:val="28"/>
          <w:szCs w:val="28"/>
        </w:rPr>
        <w:t xml:space="preserve">     Больная К, 42 лет, считает себя больной в течение 2-х лет. Жалобы на ноющие боли, чувство переполнения в эпигастрии, отрыжку съеденной пищей, тошноту, рвоту, плохой аппетит, понос, вздутие живота. Объективно: пониженного питания, тургор кожи снижен, язык влажный, обложен серо-белым налетом, при пальпации умеренная болезненность в эпигастрии. При фракционном исследовании желудочного сока выявлено: общая кислотность -10 - 20 т.е., свободная соляная кислота -0. После введения 0,6 мг гистамина свободная соляная кислота - 0. Реакция на молочную кислоту отрицательная. При гастроскопии - бледность и истончённость слизистой оболочки желудка. </w:t>
      </w:r>
    </w:p>
    <w:p w:rsidR="00AD3E7D" w:rsidRDefault="00AD3E7D" w:rsidP="00AD3E7D">
      <w:pPr>
        <w:widowControl w:val="0"/>
        <w:autoSpaceDE w:val="0"/>
        <w:autoSpaceDN w:val="0"/>
        <w:adjustRightInd w:val="0"/>
        <w:ind w:left="360"/>
        <w:jc w:val="both"/>
        <w:rPr>
          <w:sz w:val="28"/>
          <w:szCs w:val="28"/>
        </w:rPr>
      </w:pPr>
      <w:r>
        <w:rPr>
          <w:sz w:val="28"/>
          <w:szCs w:val="28"/>
        </w:rPr>
        <w:t>1.О каком заболевании следует думать?</w:t>
      </w:r>
    </w:p>
    <w:p w:rsidR="00AD3E7D" w:rsidRDefault="00AD3E7D" w:rsidP="00AD3E7D">
      <w:pPr>
        <w:widowControl w:val="0"/>
        <w:autoSpaceDE w:val="0"/>
        <w:autoSpaceDN w:val="0"/>
        <w:adjustRightInd w:val="0"/>
        <w:ind w:left="360"/>
        <w:jc w:val="both"/>
        <w:rPr>
          <w:sz w:val="28"/>
          <w:szCs w:val="28"/>
        </w:rPr>
      </w:pPr>
      <w:r>
        <w:rPr>
          <w:sz w:val="28"/>
          <w:szCs w:val="28"/>
        </w:rPr>
        <w:t>2.Перечислите нормальные показатели общей соляной кислоты и</w:t>
      </w:r>
    </w:p>
    <w:p w:rsidR="00AD3E7D" w:rsidRDefault="00AD3E7D" w:rsidP="00AD3E7D">
      <w:pPr>
        <w:widowControl w:val="0"/>
        <w:autoSpaceDE w:val="0"/>
        <w:autoSpaceDN w:val="0"/>
        <w:adjustRightInd w:val="0"/>
        <w:jc w:val="both"/>
        <w:rPr>
          <w:sz w:val="28"/>
          <w:szCs w:val="28"/>
        </w:rPr>
      </w:pPr>
      <w:r>
        <w:rPr>
          <w:sz w:val="28"/>
          <w:szCs w:val="28"/>
        </w:rPr>
        <w:t xml:space="preserve">       свободной соляной кислоты при использовании максимальной  </w:t>
      </w:r>
    </w:p>
    <w:p w:rsidR="00AD3E7D" w:rsidRDefault="00AD3E7D" w:rsidP="00AD3E7D">
      <w:pPr>
        <w:widowControl w:val="0"/>
        <w:autoSpaceDE w:val="0"/>
        <w:autoSpaceDN w:val="0"/>
        <w:adjustRightInd w:val="0"/>
        <w:jc w:val="both"/>
        <w:rPr>
          <w:sz w:val="28"/>
          <w:szCs w:val="28"/>
        </w:rPr>
      </w:pPr>
      <w:r>
        <w:rPr>
          <w:sz w:val="28"/>
          <w:szCs w:val="28"/>
        </w:rPr>
        <w:t xml:space="preserve">       стимуляции желудочной секреции гистамином?</w:t>
      </w:r>
    </w:p>
    <w:p w:rsidR="00AD3E7D" w:rsidRDefault="00AD3E7D" w:rsidP="00AD3E7D">
      <w:pPr>
        <w:widowControl w:val="0"/>
        <w:autoSpaceDE w:val="0"/>
        <w:autoSpaceDN w:val="0"/>
        <w:adjustRightInd w:val="0"/>
        <w:ind w:left="360"/>
        <w:jc w:val="both"/>
        <w:rPr>
          <w:sz w:val="28"/>
          <w:szCs w:val="28"/>
        </w:rPr>
      </w:pPr>
      <w:r>
        <w:rPr>
          <w:sz w:val="28"/>
          <w:szCs w:val="28"/>
        </w:rPr>
        <w:t xml:space="preserve">3.Какой тест проведен обследуемой, если ее масса тела была </w:t>
      </w:r>
      <w:smartTag w:uri="urn:schemas-microsoft-com:office:smarttags" w:element="metricconverter">
        <w:smartTagPr>
          <w:attr w:name="ProductID" w:val="60 кг"/>
        </w:smartTagPr>
        <w:r>
          <w:rPr>
            <w:sz w:val="28"/>
            <w:szCs w:val="28"/>
          </w:rPr>
          <w:t>60 кг</w:t>
        </w:r>
      </w:smartTag>
      <w:r>
        <w:rPr>
          <w:sz w:val="28"/>
          <w:szCs w:val="28"/>
        </w:rPr>
        <w:t>?</w:t>
      </w:r>
    </w:p>
    <w:p w:rsidR="00AD3E7D" w:rsidRDefault="00AD3E7D" w:rsidP="00AD3E7D">
      <w:pPr>
        <w:widowControl w:val="0"/>
        <w:autoSpaceDE w:val="0"/>
        <w:autoSpaceDN w:val="0"/>
        <w:adjustRightInd w:val="0"/>
        <w:ind w:left="360"/>
        <w:jc w:val="both"/>
        <w:rPr>
          <w:sz w:val="28"/>
          <w:szCs w:val="28"/>
        </w:rPr>
      </w:pPr>
      <w:r>
        <w:rPr>
          <w:sz w:val="28"/>
          <w:szCs w:val="28"/>
        </w:rPr>
        <w:t>4.Назовите противопоказания для проведения стимуляции гистамином?</w:t>
      </w:r>
    </w:p>
    <w:p w:rsidR="00AD3E7D" w:rsidRDefault="00AD3E7D" w:rsidP="00AD3E7D">
      <w:pPr>
        <w:widowControl w:val="0"/>
        <w:autoSpaceDE w:val="0"/>
        <w:autoSpaceDN w:val="0"/>
        <w:adjustRightInd w:val="0"/>
        <w:ind w:left="360"/>
        <w:jc w:val="both"/>
        <w:rPr>
          <w:sz w:val="28"/>
          <w:szCs w:val="28"/>
        </w:rPr>
      </w:pPr>
      <w:r>
        <w:rPr>
          <w:sz w:val="28"/>
          <w:szCs w:val="28"/>
        </w:rPr>
        <w:t>5.Какая существует подготовка для проведения ФГС?</w:t>
      </w:r>
    </w:p>
    <w:p w:rsidR="00AD3E7D" w:rsidRDefault="00AD3E7D" w:rsidP="00AD3E7D">
      <w:pPr>
        <w:widowControl w:val="0"/>
        <w:autoSpaceDE w:val="0"/>
        <w:autoSpaceDN w:val="0"/>
        <w:adjustRightInd w:val="0"/>
        <w:jc w:val="both"/>
        <w:rPr>
          <w:sz w:val="28"/>
          <w:szCs w:val="28"/>
        </w:rPr>
      </w:pPr>
    </w:p>
    <w:p w:rsidR="00AD3E7D" w:rsidRDefault="00AD3E7D" w:rsidP="00AD3E7D">
      <w:pPr>
        <w:shd w:val="clear" w:color="auto" w:fill="FFFFFF"/>
        <w:ind w:right="5299"/>
        <w:jc w:val="both"/>
        <w:rPr>
          <w:b/>
          <w:caps/>
          <w:sz w:val="28"/>
          <w:szCs w:val="28"/>
        </w:rPr>
      </w:pPr>
      <w:r>
        <w:rPr>
          <w:b/>
          <w:sz w:val="28"/>
          <w:szCs w:val="28"/>
        </w:rPr>
        <w:t>Задача №22.</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Больной Б., 55 лет, поступил в терапевтическое отделение с жалобами на прогрессирующее похудание в течение последних 5 лет на </w:t>
      </w:r>
      <w:smartTag w:uri="urn:schemas-microsoft-com:office:smarttags" w:element="metricconverter">
        <w:smartTagPr>
          <w:attr w:name="ProductID" w:val="15 кг"/>
        </w:smartTagPr>
        <w:r>
          <w:rPr>
            <w:color w:val="000000"/>
            <w:sz w:val="28"/>
            <w:szCs w:val="28"/>
          </w:rPr>
          <w:t>15 кг</w:t>
        </w:r>
      </w:smartTag>
      <w:r>
        <w:rPr>
          <w:color w:val="000000"/>
          <w:sz w:val="28"/>
          <w:szCs w:val="28"/>
        </w:rPr>
        <w:t>, неоформленный обильный стул с остатками непереваренной пищи и капельками жира 3-4 раза в день, вздутие живота.</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С 40 лет на протяжении пяти лет у пациента возникали приступы интенсивных болей в животе, сопровождающиеся рвотой, со временем интенсивность болей стала угасать. С 20 летнего возраста регулярно принимает спиртные напитки в большом количестве.</w:t>
      </w:r>
    </w:p>
    <w:p w:rsidR="00AD3E7D" w:rsidRDefault="00AD3E7D" w:rsidP="00AD3E7D">
      <w:pPr>
        <w:widowControl w:val="0"/>
        <w:autoSpaceDE w:val="0"/>
        <w:autoSpaceDN w:val="0"/>
        <w:adjustRightInd w:val="0"/>
        <w:jc w:val="both"/>
        <w:rPr>
          <w:color w:val="000000"/>
          <w:sz w:val="28"/>
          <w:szCs w:val="28"/>
        </w:rPr>
      </w:pPr>
      <w:r>
        <w:rPr>
          <w:color w:val="000000"/>
          <w:sz w:val="28"/>
          <w:szCs w:val="28"/>
        </w:rPr>
        <w:t>При осмотре: пониженного питания. Кожные покровы сухие, тургор снижен.</w:t>
      </w:r>
    </w:p>
    <w:p w:rsidR="00AD3E7D" w:rsidRDefault="00AD3E7D" w:rsidP="00AD3E7D">
      <w:pPr>
        <w:widowControl w:val="0"/>
        <w:autoSpaceDE w:val="0"/>
        <w:autoSpaceDN w:val="0"/>
        <w:adjustRightInd w:val="0"/>
        <w:jc w:val="both"/>
        <w:rPr>
          <w:color w:val="000000"/>
          <w:sz w:val="28"/>
          <w:szCs w:val="28"/>
        </w:rPr>
      </w:pPr>
      <w:r>
        <w:rPr>
          <w:color w:val="000000"/>
          <w:sz w:val="28"/>
          <w:szCs w:val="28"/>
        </w:rPr>
        <w:t>Копрологическое исследование: каловые массы серовато-желтого цвета, неоформленные, мягкой неоднородной консистенции, реакция на стеркобилин – положительная, мышечные волокна, сохранившие исчерченность,  нейтральный жир, жирные кислоты, мыла, крахмал.</w:t>
      </w:r>
    </w:p>
    <w:p w:rsidR="00AD3E7D" w:rsidRDefault="00AD3E7D" w:rsidP="00AD3E7D">
      <w:pPr>
        <w:shd w:val="clear" w:color="auto" w:fill="FFFFFF"/>
        <w:ind w:left="360"/>
        <w:jc w:val="both"/>
        <w:rPr>
          <w:color w:val="000000"/>
          <w:sz w:val="28"/>
          <w:szCs w:val="28"/>
        </w:rPr>
      </w:pPr>
      <w:r>
        <w:rPr>
          <w:color w:val="000000"/>
          <w:sz w:val="28"/>
          <w:szCs w:val="28"/>
        </w:rPr>
        <w:t>1.О каком заболевании можно думать?</w:t>
      </w:r>
    </w:p>
    <w:p w:rsidR="00AD3E7D" w:rsidRDefault="00AD3E7D" w:rsidP="00AD3E7D">
      <w:pPr>
        <w:shd w:val="clear" w:color="auto" w:fill="FFFFFF"/>
        <w:ind w:left="360"/>
        <w:jc w:val="both"/>
        <w:rPr>
          <w:color w:val="000000"/>
          <w:sz w:val="28"/>
          <w:szCs w:val="28"/>
        </w:rPr>
      </w:pPr>
      <w:r>
        <w:rPr>
          <w:color w:val="000000"/>
          <w:sz w:val="28"/>
          <w:szCs w:val="28"/>
        </w:rPr>
        <w:t>2.Укажите основные методы исследования, которые необходимы для подтверждения диагноза.</w:t>
      </w:r>
    </w:p>
    <w:p w:rsidR="00AD3E7D" w:rsidRDefault="00AD3E7D" w:rsidP="00AD3E7D">
      <w:pPr>
        <w:shd w:val="clear" w:color="auto" w:fill="FFFFFF"/>
        <w:ind w:left="360"/>
        <w:jc w:val="both"/>
        <w:rPr>
          <w:color w:val="000000"/>
          <w:sz w:val="28"/>
          <w:szCs w:val="28"/>
        </w:rPr>
      </w:pPr>
      <w:r>
        <w:rPr>
          <w:color w:val="000000"/>
          <w:sz w:val="28"/>
          <w:szCs w:val="28"/>
        </w:rPr>
        <w:t>3.Как называется наличие крахмала в кале?</w:t>
      </w:r>
    </w:p>
    <w:p w:rsidR="00AD3E7D" w:rsidRDefault="00AD3E7D" w:rsidP="00AD3E7D">
      <w:pPr>
        <w:shd w:val="clear" w:color="auto" w:fill="FFFFFF"/>
        <w:ind w:left="360"/>
        <w:jc w:val="both"/>
        <w:rPr>
          <w:color w:val="000000"/>
          <w:sz w:val="28"/>
          <w:szCs w:val="28"/>
        </w:rPr>
      </w:pPr>
      <w:r>
        <w:rPr>
          <w:color w:val="000000"/>
          <w:sz w:val="28"/>
          <w:szCs w:val="28"/>
        </w:rPr>
        <w:t>4.Как называется наличие жира в кале?</w:t>
      </w:r>
    </w:p>
    <w:p w:rsidR="00AD3E7D" w:rsidRDefault="00AD3E7D" w:rsidP="00AD3E7D">
      <w:pPr>
        <w:shd w:val="clear" w:color="auto" w:fill="FFFFFF"/>
        <w:ind w:left="360"/>
        <w:jc w:val="both"/>
        <w:rPr>
          <w:color w:val="000000"/>
          <w:sz w:val="28"/>
          <w:szCs w:val="28"/>
        </w:rPr>
      </w:pPr>
      <w:r>
        <w:rPr>
          <w:color w:val="000000"/>
          <w:sz w:val="28"/>
          <w:szCs w:val="28"/>
        </w:rPr>
        <w:lastRenderedPageBreak/>
        <w:t>5.Как называется наличие непереваренных мышечных волокон?</w:t>
      </w:r>
    </w:p>
    <w:p w:rsidR="00AD3E7D" w:rsidRDefault="00AD3E7D" w:rsidP="00AD3E7D">
      <w:pPr>
        <w:shd w:val="clear" w:color="auto" w:fill="FFFFFF"/>
        <w:ind w:right="5299"/>
        <w:jc w:val="both"/>
        <w:rPr>
          <w:caps/>
          <w:sz w:val="28"/>
          <w:szCs w:val="28"/>
        </w:rPr>
      </w:pPr>
    </w:p>
    <w:p w:rsidR="00AD3E7D" w:rsidRDefault="00AD3E7D" w:rsidP="00AD3E7D">
      <w:pPr>
        <w:shd w:val="clear" w:color="auto" w:fill="FFFFFF"/>
        <w:ind w:right="5299"/>
        <w:jc w:val="both"/>
        <w:rPr>
          <w:b/>
          <w:caps/>
          <w:sz w:val="28"/>
          <w:szCs w:val="28"/>
        </w:rPr>
      </w:pPr>
      <w:r>
        <w:rPr>
          <w:b/>
          <w:sz w:val="28"/>
          <w:szCs w:val="28"/>
        </w:rPr>
        <w:t>Задача №23.</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Мужчина 35 лет, в течение 10 лет страдает язвенной болезнью 12-перстной кишки с сезонными (весной и осенью) обострениями раз в 2-3 года. Во время последнего обострения характер жалоб изменился: появились интенсивные упорные боли в эпигастрии, часто опоясывающего характера, с иррадиацией в поясницу. Боли не зависит от приема пищи. Больной ощущает тошноту, резкое снижение аппетита. В течение последних 5 дней у больного отмечается частая рвота, температура повысилась до субфебрильной. При осмотре отмечаются болезненность и напряжение в эпигастрии. Стул обычного цвета, кашицеобразный. </w:t>
      </w:r>
    </w:p>
    <w:p w:rsidR="00AD3E7D" w:rsidRDefault="00AD3E7D" w:rsidP="00AD3E7D">
      <w:pPr>
        <w:shd w:val="clear" w:color="auto" w:fill="FFFFFF"/>
        <w:jc w:val="both"/>
        <w:rPr>
          <w:color w:val="000000"/>
          <w:sz w:val="28"/>
          <w:szCs w:val="28"/>
        </w:rPr>
      </w:pPr>
      <w:r>
        <w:rPr>
          <w:color w:val="000000"/>
          <w:sz w:val="28"/>
          <w:szCs w:val="28"/>
        </w:rPr>
        <w:t xml:space="preserve">     1. О каком осложнении язвенной болезни можно думать?</w:t>
      </w:r>
    </w:p>
    <w:p w:rsidR="00AD3E7D" w:rsidRDefault="00AD3E7D" w:rsidP="00AD3E7D">
      <w:pPr>
        <w:shd w:val="clear" w:color="auto" w:fill="FFFFFF"/>
        <w:ind w:left="360"/>
        <w:jc w:val="both"/>
        <w:rPr>
          <w:color w:val="000000"/>
          <w:sz w:val="28"/>
          <w:szCs w:val="28"/>
        </w:rPr>
      </w:pPr>
      <w:r>
        <w:rPr>
          <w:color w:val="000000"/>
          <w:sz w:val="28"/>
          <w:szCs w:val="28"/>
        </w:rPr>
        <w:t>2. На основании каких данных вы выставили диагноз?</w:t>
      </w:r>
    </w:p>
    <w:p w:rsidR="00AD3E7D" w:rsidRDefault="00AD3E7D" w:rsidP="00AD3E7D">
      <w:pPr>
        <w:shd w:val="clear" w:color="auto" w:fill="FFFFFF"/>
        <w:ind w:left="360"/>
        <w:jc w:val="both"/>
        <w:rPr>
          <w:color w:val="000000"/>
          <w:sz w:val="28"/>
          <w:szCs w:val="28"/>
        </w:rPr>
      </w:pPr>
      <w:r>
        <w:rPr>
          <w:color w:val="000000"/>
          <w:sz w:val="28"/>
          <w:szCs w:val="28"/>
        </w:rPr>
        <w:t>3. Какие данные вы получите при рентгеноскопии желудка и 12-перстной</w:t>
      </w:r>
    </w:p>
    <w:p w:rsidR="00AD3E7D" w:rsidRDefault="00AD3E7D" w:rsidP="00AD3E7D">
      <w:pPr>
        <w:shd w:val="clear" w:color="auto" w:fill="FFFFFF"/>
        <w:jc w:val="both"/>
        <w:rPr>
          <w:color w:val="000000"/>
          <w:sz w:val="28"/>
          <w:szCs w:val="28"/>
        </w:rPr>
      </w:pPr>
      <w:r>
        <w:rPr>
          <w:color w:val="000000"/>
          <w:sz w:val="28"/>
          <w:szCs w:val="28"/>
        </w:rPr>
        <w:t xml:space="preserve">        кишки?</w:t>
      </w:r>
    </w:p>
    <w:p w:rsidR="00AD3E7D" w:rsidRDefault="00AD3E7D" w:rsidP="00AD3E7D">
      <w:pPr>
        <w:shd w:val="clear" w:color="auto" w:fill="FFFFFF"/>
        <w:ind w:left="360"/>
        <w:jc w:val="both"/>
        <w:rPr>
          <w:color w:val="000000"/>
          <w:sz w:val="28"/>
          <w:szCs w:val="28"/>
        </w:rPr>
      </w:pPr>
      <w:r>
        <w:rPr>
          <w:color w:val="000000"/>
          <w:sz w:val="28"/>
          <w:szCs w:val="28"/>
        </w:rPr>
        <w:t xml:space="preserve">4. Назовите другие дополнительные методы обследования больного? </w:t>
      </w:r>
    </w:p>
    <w:p w:rsidR="00AD3E7D" w:rsidRDefault="00AD3E7D" w:rsidP="00AD3E7D">
      <w:pPr>
        <w:shd w:val="clear" w:color="auto" w:fill="FFFFFF"/>
        <w:ind w:left="360"/>
        <w:jc w:val="both"/>
        <w:rPr>
          <w:color w:val="000000"/>
          <w:sz w:val="28"/>
          <w:szCs w:val="28"/>
        </w:rPr>
      </w:pPr>
      <w:r>
        <w:rPr>
          <w:color w:val="000000"/>
          <w:sz w:val="28"/>
          <w:szCs w:val="28"/>
        </w:rPr>
        <w:t>5. Что можно обнаружить при копрологическом исследовании кала?</w:t>
      </w:r>
    </w:p>
    <w:p w:rsidR="00AD3E7D" w:rsidRDefault="00AD3E7D" w:rsidP="00AD3E7D">
      <w:pPr>
        <w:widowControl w:val="0"/>
        <w:autoSpaceDE w:val="0"/>
        <w:autoSpaceDN w:val="0"/>
        <w:adjustRightInd w:val="0"/>
        <w:jc w:val="both"/>
        <w:rPr>
          <w:color w:val="000000"/>
          <w:sz w:val="28"/>
          <w:szCs w:val="28"/>
        </w:rPr>
      </w:pPr>
    </w:p>
    <w:p w:rsidR="00AD3E7D" w:rsidRDefault="00AD3E7D" w:rsidP="00AD3E7D">
      <w:pPr>
        <w:shd w:val="clear" w:color="auto" w:fill="FFFFFF"/>
        <w:ind w:right="5299"/>
        <w:jc w:val="both"/>
        <w:rPr>
          <w:b/>
          <w:caps/>
          <w:color w:val="000000"/>
          <w:sz w:val="28"/>
          <w:szCs w:val="28"/>
        </w:rPr>
      </w:pPr>
      <w:r>
        <w:rPr>
          <w:b/>
          <w:color w:val="000000"/>
          <w:sz w:val="28"/>
          <w:szCs w:val="28"/>
        </w:rPr>
        <w:t>Задача №24.</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Больная 56 лет, бухгалтер. Страдает частыми приступами болей в подложечной области в течение 15-16 лет, которые появляются после еды, спустя 20-30 минут, особенно после приема грубой, обильной пищи, иррадиируют под мечевидный отросток, за грудину, длятся до 30-40 минут. Неоднократно обследовалась в поликлинике и стационаре, ставился диагноз хронического гастрита с пониженной секреторной функцией. В последние 5-6 месяцев боли стали более интенсивными и длительными, возникают во время приема пищи, из-за этого стала ограничивать себя в еде. За месяц похудела более чем на </w:t>
      </w:r>
      <w:smartTag w:uri="urn:schemas-microsoft-com:office:smarttags" w:element="metricconverter">
        <w:smartTagPr>
          <w:attr w:name="ProductID" w:val="5 кг"/>
        </w:smartTagPr>
        <w:r>
          <w:rPr>
            <w:color w:val="000000"/>
            <w:sz w:val="28"/>
            <w:szCs w:val="28"/>
          </w:rPr>
          <w:t>5 кг</w:t>
        </w:r>
      </w:smartTag>
      <w:r>
        <w:rPr>
          <w:color w:val="000000"/>
          <w:sz w:val="28"/>
          <w:szCs w:val="28"/>
        </w:rPr>
        <w:t xml:space="preserve">. </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При обследовании в поликлинике выявлена ахлоргидрия, свободной соляной кислоты нет. Дебит час НСL – 0,8 ммоль/л, после стимуляции - 2,2 ммоль/л. В желудочном содержимом обнаружены примеси желчи, крови. При рентгеновском исследовании язвенного дефекта не выявлено.</w:t>
      </w:r>
    </w:p>
    <w:p w:rsidR="00AD3E7D" w:rsidRDefault="00AD3E7D" w:rsidP="00AD3E7D">
      <w:pPr>
        <w:widowControl w:val="0"/>
        <w:autoSpaceDE w:val="0"/>
        <w:autoSpaceDN w:val="0"/>
        <w:adjustRightInd w:val="0"/>
        <w:ind w:left="360"/>
        <w:jc w:val="both"/>
        <w:rPr>
          <w:color w:val="000000"/>
          <w:sz w:val="28"/>
          <w:szCs w:val="28"/>
        </w:rPr>
      </w:pPr>
      <w:r>
        <w:rPr>
          <w:color w:val="000000"/>
          <w:sz w:val="28"/>
          <w:szCs w:val="28"/>
        </w:rPr>
        <w:t>1.О каком заболевании вы думаете?</w:t>
      </w:r>
    </w:p>
    <w:p w:rsidR="00AD3E7D" w:rsidRDefault="00AD3E7D" w:rsidP="00AD3E7D">
      <w:pPr>
        <w:widowControl w:val="0"/>
        <w:autoSpaceDE w:val="0"/>
        <w:autoSpaceDN w:val="0"/>
        <w:adjustRightInd w:val="0"/>
        <w:ind w:left="360"/>
        <w:jc w:val="both"/>
        <w:rPr>
          <w:color w:val="000000"/>
          <w:sz w:val="28"/>
          <w:szCs w:val="28"/>
        </w:rPr>
      </w:pPr>
      <w:r>
        <w:rPr>
          <w:color w:val="000000"/>
          <w:sz w:val="28"/>
          <w:szCs w:val="28"/>
        </w:rPr>
        <w:t>2.В каком обследовании нуждается больная?</w:t>
      </w:r>
    </w:p>
    <w:p w:rsidR="00AD3E7D" w:rsidRDefault="00AD3E7D" w:rsidP="00AD3E7D">
      <w:pPr>
        <w:widowControl w:val="0"/>
        <w:autoSpaceDE w:val="0"/>
        <w:autoSpaceDN w:val="0"/>
        <w:adjustRightInd w:val="0"/>
        <w:ind w:left="360"/>
        <w:jc w:val="both"/>
        <w:rPr>
          <w:color w:val="000000"/>
          <w:sz w:val="28"/>
          <w:szCs w:val="28"/>
        </w:rPr>
      </w:pPr>
      <w:r>
        <w:rPr>
          <w:color w:val="000000"/>
          <w:sz w:val="28"/>
          <w:szCs w:val="28"/>
        </w:rPr>
        <w:t>3.Назовите нормальные показатели дебит час общей соляной кислоты в</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базальной и стимулированной секреции?</w:t>
      </w:r>
    </w:p>
    <w:p w:rsidR="00AD3E7D" w:rsidRDefault="00AD3E7D" w:rsidP="00AD3E7D">
      <w:pPr>
        <w:widowControl w:val="0"/>
        <w:autoSpaceDE w:val="0"/>
        <w:autoSpaceDN w:val="0"/>
        <w:adjustRightInd w:val="0"/>
        <w:ind w:left="360"/>
        <w:jc w:val="both"/>
        <w:rPr>
          <w:color w:val="000000"/>
          <w:sz w:val="28"/>
          <w:szCs w:val="28"/>
        </w:rPr>
      </w:pPr>
      <w:r>
        <w:rPr>
          <w:color w:val="000000"/>
          <w:sz w:val="28"/>
          <w:szCs w:val="28"/>
        </w:rPr>
        <w:t>4.Что такое ахилия?</w:t>
      </w:r>
    </w:p>
    <w:p w:rsidR="00AD3E7D" w:rsidRDefault="00AD3E7D" w:rsidP="00AD3E7D">
      <w:pPr>
        <w:widowControl w:val="0"/>
        <w:autoSpaceDE w:val="0"/>
        <w:autoSpaceDN w:val="0"/>
        <w:adjustRightInd w:val="0"/>
        <w:ind w:left="360"/>
        <w:jc w:val="both"/>
        <w:rPr>
          <w:color w:val="000000"/>
          <w:sz w:val="28"/>
          <w:szCs w:val="28"/>
        </w:rPr>
      </w:pPr>
      <w:r>
        <w:rPr>
          <w:color w:val="000000"/>
          <w:sz w:val="28"/>
          <w:szCs w:val="28"/>
        </w:rPr>
        <w:t>5.Какой симптом выявляется при рентгеноскопии с барием у больного с</w:t>
      </w:r>
    </w:p>
    <w:p w:rsidR="00AD3E7D" w:rsidRDefault="00AD3E7D" w:rsidP="00AD3E7D">
      <w:pPr>
        <w:widowControl w:val="0"/>
        <w:autoSpaceDE w:val="0"/>
        <w:autoSpaceDN w:val="0"/>
        <w:adjustRightInd w:val="0"/>
        <w:jc w:val="both"/>
        <w:rPr>
          <w:color w:val="000000"/>
          <w:sz w:val="28"/>
          <w:szCs w:val="28"/>
        </w:rPr>
      </w:pPr>
      <w:r>
        <w:rPr>
          <w:color w:val="000000"/>
          <w:sz w:val="28"/>
          <w:szCs w:val="28"/>
        </w:rPr>
        <w:t xml:space="preserve">        язвенной болезнью?</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№25.</w:t>
      </w:r>
    </w:p>
    <w:p w:rsidR="00AD3E7D" w:rsidRDefault="00AD3E7D" w:rsidP="00AD3E7D">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Больной 35 лет, обратился в поликлинику с жалобами на почти ежедневную рвоту пищей, обычно к вечеру, рвотные массы обильные, с неприятным гнилостным запахом; почти постоянно беспокоят тошнота, </w:t>
      </w:r>
      <w:r>
        <w:rPr>
          <w:color w:val="000000"/>
          <w:sz w:val="28"/>
          <w:szCs w:val="28"/>
        </w:rPr>
        <w:lastRenderedPageBreak/>
        <w:t xml:space="preserve">сухость во рту, жажда, слабость, головокружение, судороги в икроножных мышцах. </w:t>
      </w:r>
    </w:p>
    <w:p w:rsidR="00AD3E7D" w:rsidRDefault="00AD3E7D" w:rsidP="00AD3E7D">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 xml:space="preserve">     Указанные жалобы появились 3-4 недели назад, похудел за это время на </w:t>
      </w:r>
      <w:smartTag w:uri="urn:schemas-microsoft-com:office:smarttags" w:element="metricconverter">
        <w:smartTagPr>
          <w:attr w:name="ProductID" w:val="8 кг"/>
        </w:smartTagPr>
        <w:r>
          <w:rPr>
            <w:color w:val="000000"/>
            <w:sz w:val="28"/>
            <w:szCs w:val="28"/>
          </w:rPr>
          <w:t>8 кг</w:t>
        </w:r>
      </w:smartTag>
      <w:r>
        <w:rPr>
          <w:color w:val="000000"/>
          <w:sz w:val="28"/>
          <w:szCs w:val="28"/>
        </w:rPr>
        <w:t xml:space="preserve">. Из анамнеза удалось выяснить, что больной в течение нескольких лет страдает изжогой, часто принимал по этому поводу соду. Пользовался теплой грелкой, которая облегчала боли. При осмотре в приемном покое: больной адинамичен, несколько заторможен. Резко снижен тургор кожи. Пульс 120 в мин., ритмичен. АД 60/20 мм рт.ст. Живот вздут, участвует в дыхании, при пальпации безболезнен. Выявляется шум плеска в верхней половине живота. Стула не было 2 суток. </w:t>
      </w:r>
    </w:p>
    <w:p w:rsidR="00AD3E7D" w:rsidRDefault="00AD3E7D" w:rsidP="00AD3E7D">
      <w:pPr>
        <w:shd w:val="clear" w:color="auto" w:fill="FFFFFF"/>
        <w:tabs>
          <w:tab w:val="left" w:pos="2755"/>
          <w:tab w:val="left" w:pos="4963"/>
          <w:tab w:val="left" w:pos="7070"/>
        </w:tabs>
        <w:spacing w:line="322" w:lineRule="exact"/>
        <w:ind w:right="24"/>
        <w:jc w:val="both"/>
        <w:rPr>
          <w:color w:val="000000"/>
          <w:sz w:val="28"/>
          <w:szCs w:val="28"/>
        </w:rPr>
      </w:pPr>
      <w:r>
        <w:rPr>
          <w:color w:val="000000"/>
          <w:sz w:val="28"/>
          <w:szCs w:val="28"/>
        </w:rPr>
        <w:t>Анализ крови: Нв-178 г/л, Эр. - 6,7х10</w:t>
      </w:r>
      <w:r>
        <w:rPr>
          <w:color w:val="000000"/>
          <w:sz w:val="28"/>
          <w:szCs w:val="28"/>
          <w:vertAlign w:val="superscript"/>
        </w:rPr>
        <w:t>12</w:t>
      </w:r>
      <w:r>
        <w:rPr>
          <w:color w:val="000000"/>
          <w:sz w:val="28"/>
          <w:szCs w:val="28"/>
        </w:rPr>
        <w:t>; Л. - 16,4Х10</w:t>
      </w:r>
      <w:r>
        <w:rPr>
          <w:color w:val="000000"/>
          <w:sz w:val="28"/>
          <w:szCs w:val="28"/>
          <w:vertAlign w:val="superscript"/>
        </w:rPr>
        <w:t>9</w:t>
      </w:r>
      <w:r>
        <w:rPr>
          <w:color w:val="000000"/>
          <w:sz w:val="28"/>
          <w:szCs w:val="28"/>
        </w:rPr>
        <w:t xml:space="preserve">; э. - 0, ю. - 4,п. - 16, с. - </w:t>
      </w:r>
      <w:smartTag w:uri="urn:schemas-microsoft-com:office:smarttags" w:element="metricconverter">
        <w:smartTagPr>
          <w:attr w:name="ProductID" w:val="68, л"/>
        </w:smartTagPr>
        <w:r>
          <w:rPr>
            <w:color w:val="000000"/>
            <w:sz w:val="28"/>
            <w:szCs w:val="28"/>
          </w:rPr>
          <w:t>68, л</w:t>
        </w:r>
      </w:smartTag>
      <w:r>
        <w:rPr>
          <w:color w:val="000000"/>
          <w:sz w:val="28"/>
          <w:szCs w:val="28"/>
        </w:rPr>
        <w:t xml:space="preserve">. - </w:t>
      </w:r>
      <w:smartTag w:uri="urn:schemas-microsoft-com:office:smarttags" w:element="metricconverter">
        <w:smartTagPr>
          <w:attr w:name="ProductID" w:val="10, м"/>
        </w:smartTagPr>
        <w:r>
          <w:rPr>
            <w:color w:val="000000"/>
            <w:sz w:val="28"/>
            <w:szCs w:val="28"/>
          </w:rPr>
          <w:t>10, м</w:t>
        </w:r>
      </w:smartTag>
      <w:r>
        <w:rPr>
          <w:color w:val="000000"/>
          <w:sz w:val="28"/>
          <w:szCs w:val="28"/>
        </w:rPr>
        <w:t xml:space="preserve">. - 2, СОЭ - 2 мм/час.  После клизмы был стул обычного цвета. Реакция Грегерсена положительная. </w:t>
      </w:r>
    </w:p>
    <w:p w:rsidR="00AD3E7D" w:rsidRDefault="00AD3E7D" w:rsidP="00AD3E7D">
      <w:pPr>
        <w:shd w:val="clear" w:color="auto" w:fill="FFFFFF"/>
        <w:tabs>
          <w:tab w:val="left" w:pos="2755"/>
          <w:tab w:val="left" w:pos="4963"/>
          <w:tab w:val="left" w:pos="7070"/>
        </w:tabs>
        <w:spacing w:line="322" w:lineRule="exact"/>
        <w:ind w:left="360" w:right="24"/>
        <w:jc w:val="both"/>
        <w:rPr>
          <w:color w:val="000000"/>
          <w:sz w:val="28"/>
          <w:szCs w:val="28"/>
        </w:rPr>
      </w:pPr>
      <w:r>
        <w:rPr>
          <w:color w:val="000000"/>
          <w:sz w:val="28"/>
          <w:szCs w:val="28"/>
        </w:rPr>
        <w:t>1.Какой предположительный диагноз можно поставить?</w:t>
      </w:r>
    </w:p>
    <w:p w:rsidR="00AD3E7D" w:rsidRDefault="00AD3E7D" w:rsidP="00AD3E7D">
      <w:pPr>
        <w:shd w:val="clear" w:color="auto" w:fill="FFFFFF"/>
        <w:tabs>
          <w:tab w:val="left" w:pos="2755"/>
          <w:tab w:val="left" w:pos="4963"/>
          <w:tab w:val="left" w:pos="7070"/>
        </w:tabs>
        <w:spacing w:line="322" w:lineRule="exact"/>
        <w:ind w:left="360" w:right="24"/>
        <w:jc w:val="both"/>
        <w:rPr>
          <w:color w:val="000000"/>
          <w:sz w:val="28"/>
          <w:szCs w:val="28"/>
        </w:rPr>
      </w:pPr>
      <w:r>
        <w:rPr>
          <w:color w:val="000000"/>
          <w:sz w:val="28"/>
          <w:szCs w:val="28"/>
        </w:rPr>
        <w:t>2. Какие дополнительные методы исследования необходимы?</w:t>
      </w:r>
    </w:p>
    <w:p w:rsidR="00AD3E7D" w:rsidRDefault="00AD3E7D" w:rsidP="00AD3E7D">
      <w:pPr>
        <w:shd w:val="clear" w:color="auto" w:fill="FFFFFF"/>
        <w:tabs>
          <w:tab w:val="left" w:pos="2755"/>
          <w:tab w:val="left" w:pos="4963"/>
          <w:tab w:val="left" w:pos="7070"/>
        </w:tabs>
        <w:spacing w:line="322" w:lineRule="exact"/>
        <w:ind w:left="360" w:right="24"/>
        <w:jc w:val="both"/>
        <w:rPr>
          <w:color w:val="000000"/>
          <w:sz w:val="28"/>
          <w:szCs w:val="28"/>
        </w:rPr>
      </w:pPr>
      <w:r>
        <w:rPr>
          <w:color w:val="000000"/>
          <w:sz w:val="28"/>
          <w:szCs w:val="28"/>
        </w:rPr>
        <w:t>3. Как оценить изменения в анализе крови?</w:t>
      </w:r>
    </w:p>
    <w:p w:rsidR="00AD3E7D" w:rsidRDefault="00AD3E7D" w:rsidP="00AD3E7D">
      <w:pPr>
        <w:shd w:val="clear" w:color="auto" w:fill="FFFFFF"/>
        <w:tabs>
          <w:tab w:val="left" w:pos="2755"/>
          <w:tab w:val="left" w:pos="4963"/>
          <w:tab w:val="left" w:pos="7070"/>
        </w:tabs>
        <w:spacing w:line="322" w:lineRule="exact"/>
        <w:ind w:left="360" w:right="24"/>
        <w:jc w:val="both"/>
        <w:rPr>
          <w:color w:val="000000"/>
          <w:sz w:val="28"/>
          <w:szCs w:val="28"/>
        </w:rPr>
      </w:pPr>
      <w:r>
        <w:rPr>
          <w:color w:val="000000"/>
          <w:sz w:val="28"/>
          <w:szCs w:val="28"/>
        </w:rPr>
        <w:t>4.Что такое реакция Грегерсена?</w:t>
      </w:r>
    </w:p>
    <w:p w:rsidR="00AD3E7D" w:rsidRPr="00AD3E7D" w:rsidRDefault="00AD3E7D" w:rsidP="00AD3E7D">
      <w:pPr>
        <w:shd w:val="clear" w:color="auto" w:fill="FFFFFF"/>
        <w:tabs>
          <w:tab w:val="left" w:pos="2755"/>
          <w:tab w:val="left" w:pos="4963"/>
          <w:tab w:val="left" w:pos="7070"/>
        </w:tabs>
        <w:spacing w:line="322" w:lineRule="exact"/>
        <w:ind w:left="360" w:right="24"/>
        <w:jc w:val="both"/>
        <w:rPr>
          <w:color w:val="000000"/>
          <w:sz w:val="28"/>
          <w:szCs w:val="28"/>
        </w:rPr>
      </w:pPr>
      <w:r>
        <w:rPr>
          <w:color w:val="000000"/>
          <w:sz w:val="28"/>
          <w:szCs w:val="28"/>
        </w:rPr>
        <w:t>5.Как подготовить больного для исследования реакции Грегерсена?</w:t>
      </w:r>
    </w:p>
    <w:p w:rsidR="00AD3E7D" w:rsidRDefault="00AD3E7D" w:rsidP="00AD3E7D">
      <w:pPr>
        <w:rPr>
          <w:sz w:val="28"/>
          <w:szCs w:val="28"/>
        </w:rPr>
      </w:pPr>
    </w:p>
    <w:p w:rsidR="00AD3E7D" w:rsidRDefault="00AD3E7D" w:rsidP="00AD3E7D">
      <w:pPr>
        <w:rPr>
          <w:sz w:val="28"/>
          <w:szCs w:val="28"/>
        </w:rPr>
      </w:pPr>
      <w:r>
        <w:rPr>
          <w:b/>
          <w:sz w:val="28"/>
          <w:szCs w:val="28"/>
        </w:rPr>
        <w:t>6.Рекоменованная  литература по теме занятия</w:t>
      </w:r>
    </w:p>
    <w:p w:rsidR="00AD3E7D" w:rsidRPr="00AD3E7D" w:rsidRDefault="00AD3E7D" w:rsidP="00AD3E7D">
      <w:pPr>
        <w:rPr>
          <w:rFonts w:asciiTheme="minorHAnsi" w:hAnsiTheme="minorHAnsi" w:cstheme="minorBidi"/>
          <w:sz w:val="28"/>
          <w:szCs w:val="28"/>
          <w:lang w:eastAsia="en-US"/>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5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57"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25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5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 xml:space="preserve">М. : ГЭОТАР-Медиа, </w:t>
            </w:r>
            <w:r w:rsidRPr="009506A2">
              <w:rPr>
                <w:sz w:val="28"/>
                <w:szCs w:val="28"/>
              </w:rPr>
              <w:lastRenderedPageBreak/>
              <w:t>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4.</w:t>
            </w:r>
          </w:p>
        </w:tc>
        <w:tc>
          <w:tcPr>
            <w:tcW w:w="5245" w:type="dxa"/>
          </w:tcPr>
          <w:p w:rsidR="005E0BC6" w:rsidRPr="009506A2" w:rsidRDefault="00CD071D" w:rsidP="005E0BC6">
            <w:pPr>
              <w:rPr>
                <w:sz w:val="28"/>
                <w:szCs w:val="28"/>
              </w:rPr>
            </w:pPr>
            <w:hyperlink r:id="rId26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6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6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6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6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6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26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8020AD"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67"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AD3E7D" w:rsidRDefault="00AD3E7D" w:rsidP="00AD3E7D"/>
    <w:p w:rsidR="008020AD" w:rsidRDefault="008020AD" w:rsidP="00AD3E7D">
      <w:pPr>
        <w:pStyle w:val="a3"/>
        <w:ind w:left="285"/>
        <w:jc w:val="left"/>
        <w:rPr>
          <w:szCs w:val="28"/>
        </w:rPr>
      </w:pPr>
    </w:p>
    <w:p w:rsidR="00AD3E7D" w:rsidRDefault="00AD3E7D" w:rsidP="00AD3E7D">
      <w:pPr>
        <w:pStyle w:val="a3"/>
        <w:ind w:left="285"/>
        <w:jc w:val="left"/>
        <w:rPr>
          <w:szCs w:val="28"/>
        </w:rPr>
      </w:pPr>
      <w:r>
        <w:rPr>
          <w:szCs w:val="28"/>
        </w:rPr>
        <w:lastRenderedPageBreak/>
        <w:t>1.Занятие №20.</w:t>
      </w:r>
    </w:p>
    <w:p w:rsidR="00AD3E7D" w:rsidRDefault="00AD3E7D" w:rsidP="00AD3E7D">
      <w:pPr>
        <w:pStyle w:val="a3"/>
        <w:ind w:left="285"/>
        <w:jc w:val="left"/>
        <w:rPr>
          <w:b w:val="0"/>
          <w:szCs w:val="28"/>
        </w:rPr>
      </w:pPr>
      <w:r>
        <w:rPr>
          <w:szCs w:val="28"/>
        </w:rPr>
        <w:t>Тема: « Промежуточный зачет по системе органов пищеварения. Пальпация живота</w:t>
      </w:r>
      <w:r>
        <w:t>по методу В.П. Образцова-Стражеско. Защита истории болезни</w:t>
      </w:r>
      <w:r>
        <w:rPr>
          <w:b w:val="0"/>
          <w:szCs w:val="28"/>
        </w:rPr>
        <w:t>»</w:t>
      </w:r>
    </w:p>
    <w:p w:rsidR="00AD3E7D" w:rsidRDefault="00AD3E7D" w:rsidP="00AD3E7D">
      <w:pPr>
        <w:rPr>
          <w:sz w:val="28"/>
          <w:szCs w:val="28"/>
        </w:rPr>
      </w:pPr>
      <w:r>
        <w:rPr>
          <w:b/>
          <w:sz w:val="28"/>
          <w:szCs w:val="28"/>
        </w:rPr>
        <w:t xml:space="preserve">     2.Форма организации занятия</w:t>
      </w:r>
      <w:r>
        <w:rPr>
          <w:sz w:val="28"/>
          <w:szCs w:val="28"/>
        </w:rPr>
        <w:t>: семинарское занятие.</w:t>
      </w:r>
    </w:p>
    <w:p w:rsidR="00AD3E7D" w:rsidRDefault="00AD3E7D" w:rsidP="00AD3E7D">
      <w:pPr>
        <w:jc w:val="both"/>
        <w:rPr>
          <w:sz w:val="28"/>
          <w:szCs w:val="28"/>
        </w:rPr>
      </w:pPr>
      <w:r>
        <w:rPr>
          <w:b/>
          <w:sz w:val="28"/>
          <w:szCs w:val="28"/>
        </w:rPr>
        <w:t xml:space="preserve">    3. Значение изучения темы:</w:t>
      </w:r>
      <w:r>
        <w:rPr>
          <w:sz w:val="28"/>
          <w:szCs w:val="28"/>
        </w:rPr>
        <w:t>Будущий врач должен уметь провести полное обследование больных. Диагностика заболеваний органов пищеварения требует такого обследования. Для этого необходимо владеть основными клиническими методами диагностики (сбор жалоб, анамнеза, проведение наружного осмотра, пальпации, перкуссии, аускультации), а также интерпретацией дополнительных методов исследования (анализ желудочного и дуоденального зондирования, исследования кала, б/х анализа крови, рентгенологических и эндоскопических методов, а также УЗИ-диагностики).</w:t>
      </w:r>
    </w:p>
    <w:p w:rsidR="00AD3E7D" w:rsidRDefault="00AD3E7D" w:rsidP="00AD3E7D">
      <w:pPr>
        <w:rPr>
          <w:b/>
          <w:sz w:val="28"/>
        </w:rPr>
      </w:pPr>
      <w:r>
        <w:rPr>
          <w:b/>
          <w:sz w:val="28"/>
        </w:rPr>
        <w:t xml:space="preserve">4.Цели обучения: </w:t>
      </w:r>
    </w:p>
    <w:p w:rsidR="00AD3E7D" w:rsidRDefault="00AD3E7D" w:rsidP="00AD3E7D">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AD3E7D" w:rsidRDefault="00AD3E7D" w:rsidP="00AD3E7D">
      <w:pPr>
        <w:autoSpaceDE w:val="0"/>
        <w:autoSpaceDN w:val="0"/>
        <w:adjustRightInd w:val="0"/>
        <w:jc w:val="both"/>
        <w:outlineLvl w:val="1"/>
        <w:rPr>
          <w:sz w:val="28"/>
          <w:szCs w:val="28"/>
        </w:rPr>
      </w:pPr>
      <w:r>
        <w:rPr>
          <w:sz w:val="28"/>
          <w:szCs w:val="28"/>
        </w:rPr>
        <w:t>- учебная:</w:t>
      </w:r>
    </w:p>
    <w:p w:rsidR="00AD3E7D" w:rsidRDefault="00AD3E7D" w:rsidP="00AD3E7D">
      <w:pPr>
        <w:adjustRightInd w:val="0"/>
        <w:jc w:val="both"/>
        <w:rPr>
          <w:bCs/>
          <w:sz w:val="28"/>
          <w:szCs w:val="28"/>
        </w:rPr>
      </w:pPr>
      <w:r>
        <w:rPr>
          <w:b/>
          <w:bCs/>
          <w:sz w:val="28"/>
          <w:szCs w:val="28"/>
        </w:rPr>
        <w:lastRenderedPageBreak/>
        <w:t>знать:</w:t>
      </w:r>
    </w:p>
    <w:p w:rsidR="00AD3E7D" w:rsidRDefault="00AD3E7D" w:rsidP="00AD3E7D">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желудочно-кишечного тракта</w:t>
      </w:r>
    </w:p>
    <w:p w:rsidR="00AD3E7D" w:rsidRDefault="00AD3E7D" w:rsidP="00AD3E7D">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органов пищеварения, связанные с неблагоприятными воздействиями климатических и социальных факторов</w:t>
      </w:r>
    </w:p>
    <w:p w:rsidR="00AD3E7D" w:rsidRDefault="00AD3E7D" w:rsidP="00AD3E7D">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направленные на укрепление здоровья населения</w:t>
      </w:r>
    </w:p>
    <w:p w:rsidR="00AD3E7D" w:rsidRDefault="00AD3E7D" w:rsidP="00AD3E7D">
      <w:pPr>
        <w:adjustRightInd w:val="0"/>
        <w:jc w:val="both"/>
        <w:rPr>
          <w:b/>
          <w:bCs/>
          <w:sz w:val="28"/>
          <w:szCs w:val="28"/>
        </w:rPr>
      </w:pPr>
      <w:r>
        <w:rPr>
          <w:b/>
          <w:bCs/>
          <w:sz w:val="28"/>
          <w:szCs w:val="28"/>
        </w:rPr>
        <w:t xml:space="preserve">  уметь:</w:t>
      </w:r>
    </w:p>
    <w:p w:rsidR="00AD3E7D" w:rsidRDefault="00AD3E7D" w:rsidP="00AD3E7D">
      <w:pPr>
        <w:numPr>
          <w:ilvl w:val="0"/>
          <w:numId w:val="377"/>
        </w:numPr>
        <w:adjustRightInd w:val="0"/>
        <w:jc w:val="both"/>
        <w:rPr>
          <w:bCs/>
          <w:sz w:val="28"/>
          <w:szCs w:val="28"/>
        </w:rPr>
      </w:pPr>
      <w:r>
        <w:rPr>
          <w:bCs/>
          <w:sz w:val="28"/>
          <w:szCs w:val="28"/>
        </w:rPr>
        <w:t>определить статус пациента: провести физикальное обследование пациента с патологией органов пищеварения (осмотр, поверхностная и глубокая пальпация живота, перкуссия печени, селезенки, аускультация живота);</w:t>
      </w:r>
    </w:p>
    <w:p w:rsidR="00AD3E7D" w:rsidRDefault="00AD3E7D" w:rsidP="00AD3E7D">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AD3E7D" w:rsidRDefault="00AD3E7D" w:rsidP="00AD3E7D">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AD3E7D" w:rsidRDefault="00AD3E7D" w:rsidP="00AD3E7D">
      <w:pPr>
        <w:numPr>
          <w:ilvl w:val="0"/>
          <w:numId w:val="377"/>
        </w:numPr>
        <w:adjustRightInd w:val="0"/>
        <w:jc w:val="both"/>
        <w:rPr>
          <w:bCs/>
          <w:sz w:val="28"/>
          <w:szCs w:val="28"/>
        </w:rPr>
      </w:pPr>
      <w:r>
        <w:rPr>
          <w:bCs/>
          <w:sz w:val="28"/>
          <w:szCs w:val="28"/>
        </w:rPr>
        <w:t>заполнять фрагмент истории болезни.</w:t>
      </w:r>
    </w:p>
    <w:p w:rsidR="00AD3E7D" w:rsidRDefault="00AD3E7D" w:rsidP="00AD3E7D">
      <w:pPr>
        <w:adjustRightInd w:val="0"/>
        <w:jc w:val="both"/>
        <w:rPr>
          <w:b/>
          <w:bCs/>
          <w:sz w:val="28"/>
          <w:szCs w:val="28"/>
        </w:rPr>
      </w:pPr>
    </w:p>
    <w:p w:rsidR="00AD3E7D" w:rsidRDefault="00AD3E7D" w:rsidP="00AD3E7D">
      <w:pPr>
        <w:adjustRightInd w:val="0"/>
        <w:jc w:val="both"/>
        <w:rPr>
          <w:b/>
          <w:bCs/>
          <w:sz w:val="28"/>
          <w:szCs w:val="28"/>
        </w:rPr>
      </w:pPr>
      <w:r>
        <w:rPr>
          <w:b/>
          <w:bCs/>
          <w:sz w:val="28"/>
          <w:szCs w:val="28"/>
        </w:rPr>
        <w:t>владеть:</w:t>
      </w:r>
    </w:p>
    <w:p w:rsidR="00AD3E7D" w:rsidRDefault="00AD3E7D" w:rsidP="00AD3E7D">
      <w:pPr>
        <w:numPr>
          <w:ilvl w:val="0"/>
          <w:numId w:val="378"/>
        </w:numPr>
        <w:adjustRightInd w:val="0"/>
        <w:jc w:val="both"/>
        <w:rPr>
          <w:bCs/>
          <w:sz w:val="28"/>
          <w:szCs w:val="28"/>
        </w:rPr>
      </w:pPr>
      <w:r>
        <w:rPr>
          <w:bCs/>
          <w:sz w:val="28"/>
          <w:szCs w:val="28"/>
        </w:rPr>
        <w:t>правильным ведением медицинской документации;</w:t>
      </w:r>
    </w:p>
    <w:p w:rsidR="00AD3E7D" w:rsidRDefault="00AD3E7D" w:rsidP="00AD3E7D">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органов пищеварения (расспрос, осмотр, поверхностная и глубокая пальпация живота, перкуссия печени, селезенки, аускультация живота);</w:t>
      </w:r>
    </w:p>
    <w:p w:rsidR="00AD3E7D" w:rsidRDefault="00AD3E7D" w:rsidP="00AD3E7D">
      <w:pPr>
        <w:rPr>
          <w:b/>
          <w:sz w:val="28"/>
        </w:rPr>
      </w:pPr>
      <w:r>
        <w:rPr>
          <w:b/>
          <w:sz w:val="28"/>
        </w:rPr>
        <w:t>5. План проведения занятия:</w:t>
      </w:r>
    </w:p>
    <w:p w:rsidR="00AD3E7D" w:rsidRDefault="00AD3E7D" w:rsidP="00AD3E7D">
      <w:pPr>
        <w:rPr>
          <w:sz w:val="28"/>
        </w:rPr>
      </w:pPr>
      <w:r w:rsidRPr="00AD3E7D">
        <w:rPr>
          <w:b/>
          <w:sz w:val="28"/>
        </w:rPr>
        <w:t>5.1.</w:t>
      </w:r>
      <w:r>
        <w:rPr>
          <w:sz w:val="28"/>
        </w:rPr>
        <w:t xml:space="preserve"> Письменный  контроль</w:t>
      </w:r>
    </w:p>
    <w:p w:rsidR="00AD3E7D" w:rsidRPr="00355AB7" w:rsidRDefault="00AD3E7D" w:rsidP="00AD3E7D">
      <w:pPr>
        <w:rPr>
          <w:sz w:val="28"/>
        </w:rPr>
      </w:pPr>
      <w:r w:rsidRPr="00AD3E7D">
        <w:rPr>
          <w:b/>
          <w:sz w:val="28"/>
        </w:rPr>
        <w:t>5.2</w:t>
      </w:r>
      <w:r>
        <w:rPr>
          <w:sz w:val="28"/>
        </w:rPr>
        <w:t>. Сдача практических навыков.</w:t>
      </w:r>
    </w:p>
    <w:p w:rsidR="00AD3E7D" w:rsidRDefault="00AD3E7D" w:rsidP="00AD3E7D">
      <w:pPr>
        <w:rPr>
          <w:b/>
          <w:sz w:val="28"/>
          <w:szCs w:val="28"/>
        </w:rPr>
      </w:pPr>
    </w:p>
    <w:p w:rsidR="00AD3E7D" w:rsidRDefault="00AD3E7D" w:rsidP="00AD3E7D">
      <w:pPr>
        <w:rPr>
          <w:b/>
          <w:sz w:val="28"/>
          <w:szCs w:val="28"/>
        </w:rPr>
      </w:pPr>
      <w:r>
        <w:rPr>
          <w:b/>
          <w:sz w:val="28"/>
          <w:szCs w:val="28"/>
        </w:rPr>
        <w:t>Вопросы письменного контроля по системе органов пищеварения.</w:t>
      </w:r>
    </w:p>
    <w:p w:rsidR="00AD3E7D" w:rsidRPr="005D7233" w:rsidRDefault="00AD3E7D" w:rsidP="003A7ACB">
      <w:pPr>
        <w:jc w:val="both"/>
        <w:rPr>
          <w:sz w:val="28"/>
          <w:szCs w:val="28"/>
        </w:rPr>
      </w:pPr>
      <w:r>
        <w:rPr>
          <w:sz w:val="28"/>
          <w:szCs w:val="28"/>
        </w:rPr>
        <w:t>1.Что можно выявить с помощью поверхностной пальпации живота?</w:t>
      </w:r>
    </w:p>
    <w:p w:rsidR="00AD3E7D" w:rsidRDefault="00AD3E7D" w:rsidP="003A7ACB">
      <w:pPr>
        <w:jc w:val="both"/>
        <w:rPr>
          <w:sz w:val="28"/>
          <w:szCs w:val="28"/>
        </w:rPr>
      </w:pPr>
      <w:r>
        <w:rPr>
          <w:sz w:val="28"/>
          <w:szCs w:val="28"/>
        </w:rPr>
        <w:t>2.Каковы данные осмотра и пальпации при язвенной болезни.</w:t>
      </w:r>
    </w:p>
    <w:p w:rsidR="00AD3E7D" w:rsidRDefault="00AD3E7D" w:rsidP="003A7ACB">
      <w:pPr>
        <w:jc w:val="both"/>
        <w:rPr>
          <w:sz w:val="28"/>
          <w:szCs w:val="28"/>
        </w:rPr>
      </w:pPr>
      <w:r>
        <w:rPr>
          <w:sz w:val="28"/>
          <w:szCs w:val="28"/>
        </w:rPr>
        <w:t>3.Что можно выявить методом глубокой пальпации живота?</w:t>
      </w:r>
    </w:p>
    <w:p w:rsidR="00AD3E7D" w:rsidRDefault="00AD3E7D" w:rsidP="003A7ACB">
      <w:pPr>
        <w:jc w:val="both"/>
        <w:rPr>
          <w:sz w:val="28"/>
          <w:szCs w:val="28"/>
        </w:rPr>
      </w:pPr>
      <w:r>
        <w:rPr>
          <w:sz w:val="28"/>
          <w:szCs w:val="28"/>
        </w:rPr>
        <w:t>4.Назовите основные принципы глубокой пальпации живота?</w:t>
      </w:r>
    </w:p>
    <w:p w:rsidR="00AD3E7D" w:rsidRDefault="00AD3E7D" w:rsidP="003A7ACB">
      <w:pPr>
        <w:jc w:val="both"/>
        <w:rPr>
          <w:sz w:val="28"/>
          <w:szCs w:val="28"/>
        </w:rPr>
      </w:pPr>
      <w:r>
        <w:rPr>
          <w:sz w:val="28"/>
          <w:szCs w:val="28"/>
        </w:rPr>
        <w:t>5.Укажите последовательность глубокой пальпации живота?</w:t>
      </w:r>
    </w:p>
    <w:p w:rsidR="00AD3E7D" w:rsidRDefault="00AD3E7D" w:rsidP="003A7ACB">
      <w:pPr>
        <w:jc w:val="both"/>
        <w:rPr>
          <w:sz w:val="28"/>
          <w:szCs w:val="28"/>
        </w:rPr>
      </w:pPr>
      <w:r>
        <w:rPr>
          <w:sz w:val="28"/>
          <w:szCs w:val="28"/>
        </w:rPr>
        <w:t>6.С помощью какого метода определяют нижнюю границу желудка?</w:t>
      </w:r>
    </w:p>
    <w:p w:rsidR="00AD3E7D" w:rsidRDefault="00AD3E7D" w:rsidP="003A7ACB">
      <w:pPr>
        <w:jc w:val="both"/>
        <w:rPr>
          <w:sz w:val="28"/>
          <w:szCs w:val="28"/>
        </w:rPr>
      </w:pPr>
      <w:r>
        <w:rPr>
          <w:sz w:val="28"/>
          <w:szCs w:val="28"/>
        </w:rPr>
        <w:t>7.Что такое положительный симптом Менделя?</w:t>
      </w:r>
    </w:p>
    <w:p w:rsidR="00AD3E7D" w:rsidRDefault="00AD3E7D" w:rsidP="003A7ACB">
      <w:pPr>
        <w:jc w:val="both"/>
        <w:rPr>
          <w:sz w:val="28"/>
          <w:szCs w:val="28"/>
        </w:rPr>
      </w:pPr>
      <w:r>
        <w:rPr>
          <w:sz w:val="28"/>
          <w:szCs w:val="28"/>
        </w:rPr>
        <w:t>8.Каковы данные осмотра и пальпации при раке желудка.</w:t>
      </w:r>
    </w:p>
    <w:p w:rsidR="00AD3E7D" w:rsidRDefault="00AD3E7D" w:rsidP="003A7ACB">
      <w:pPr>
        <w:jc w:val="both"/>
        <w:rPr>
          <w:sz w:val="28"/>
          <w:szCs w:val="28"/>
        </w:rPr>
      </w:pPr>
      <w:r>
        <w:rPr>
          <w:sz w:val="28"/>
          <w:szCs w:val="28"/>
        </w:rPr>
        <w:t>9.Где находится привратник желудка?</w:t>
      </w:r>
    </w:p>
    <w:p w:rsidR="00AD3E7D" w:rsidRDefault="00AD3E7D" w:rsidP="003A7ACB">
      <w:pPr>
        <w:jc w:val="both"/>
        <w:rPr>
          <w:sz w:val="28"/>
          <w:szCs w:val="28"/>
        </w:rPr>
      </w:pPr>
      <w:r>
        <w:rPr>
          <w:sz w:val="28"/>
          <w:szCs w:val="28"/>
        </w:rPr>
        <w:t>10. Где находится точка желчного пузыря?</w:t>
      </w:r>
    </w:p>
    <w:p w:rsidR="00AD3E7D" w:rsidRDefault="00AD3E7D" w:rsidP="003A7ACB">
      <w:pPr>
        <w:jc w:val="both"/>
        <w:rPr>
          <w:sz w:val="28"/>
          <w:szCs w:val="28"/>
        </w:rPr>
      </w:pPr>
      <w:r>
        <w:rPr>
          <w:sz w:val="28"/>
          <w:szCs w:val="28"/>
        </w:rPr>
        <w:t>11. О чем следует думать, если пальпируется печень с бугристой  поверхностью, плотной деревянистой консистенции.</w:t>
      </w:r>
    </w:p>
    <w:p w:rsidR="00AD3E7D" w:rsidRDefault="00AD3E7D" w:rsidP="003A7ACB">
      <w:pPr>
        <w:jc w:val="both"/>
        <w:rPr>
          <w:sz w:val="28"/>
          <w:szCs w:val="28"/>
        </w:rPr>
      </w:pPr>
      <w:r>
        <w:rPr>
          <w:sz w:val="28"/>
          <w:szCs w:val="28"/>
        </w:rPr>
        <w:t>12. Какой край печени пальпируется при циррозе?</w:t>
      </w:r>
    </w:p>
    <w:p w:rsidR="00AD3E7D" w:rsidRDefault="00AD3E7D" w:rsidP="003A7ACB">
      <w:pPr>
        <w:jc w:val="both"/>
        <w:rPr>
          <w:sz w:val="28"/>
          <w:szCs w:val="28"/>
        </w:rPr>
      </w:pPr>
      <w:r>
        <w:rPr>
          <w:sz w:val="28"/>
          <w:szCs w:val="28"/>
        </w:rPr>
        <w:t>13. Что такое положительный френикус-симптом?</w:t>
      </w:r>
    </w:p>
    <w:p w:rsidR="00AD3E7D" w:rsidRDefault="00AD3E7D" w:rsidP="003A7ACB">
      <w:pPr>
        <w:jc w:val="both"/>
        <w:rPr>
          <w:sz w:val="28"/>
          <w:szCs w:val="28"/>
        </w:rPr>
      </w:pPr>
      <w:r>
        <w:rPr>
          <w:sz w:val="28"/>
          <w:szCs w:val="28"/>
        </w:rPr>
        <w:t>14. Назовите нормальные размеры печени по Курлову.</w:t>
      </w:r>
    </w:p>
    <w:p w:rsidR="00AD3E7D" w:rsidRDefault="00AD3E7D" w:rsidP="003A7ACB">
      <w:pPr>
        <w:jc w:val="both"/>
        <w:rPr>
          <w:sz w:val="28"/>
          <w:szCs w:val="28"/>
        </w:rPr>
      </w:pPr>
      <w:r>
        <w:rPr>
          <w:sz w:val="28"/>
          <w:szCs w:val="28"/>
        </w:rPr>
        <w:t>15. Как определить симптом Ортнера?</w:t>
      </w:r>
    </w:p>
    <w:p w:rsidR="00AD3E7D" w:rsidRDefault="00AD3E7D" w:rsidP="003A7ACB">
      <w:pPr>
        <w:jc w:val="both"/>
        <w:rPr>
          <w:sz w:val="28"/>
          <w:szCs w:val="28"/>
        </w:rPr>
      </w:pPr>
      <w:r>
        <w:rPr>
          <w:sz w:val="28"/>
          <w:szCs w:val="28"/>
        </w:rPr>
        <w:lastRenderedPageBreak/>
        <w:t>16. О чем свидетельствует положительный симптом Щеткина-Блюмберга?</w:t>
      </w:r>
    </w:p>
    <w:p w:rsidR="00AD3E7D" w:rsidRDefault="00AD3E7D" w:rsidP="003A7ACB">
      <w:pPr>
        <w:jc w:val="both"/>
        <w:rPr>
          <w:sz w:val="28"/>
          <w:szCs w:val="28"/>
        </w:rPr>
      </w:pPr>
      <w:r>
        <w:rPr>
          <w:sz w:val="28"/>
          <w:szCs w:val="28"/>
        </w:rPr>
        <w:t>17. Признаки портальной гипертензии?</w:t>
      </w:r>
    </w:p>
    <w:p w:rsidR="00AD3E7D" w:rsidRDefault="00AD3E7D" w:rsidP="003A7ACB">
      <w:pPr>
        <w:jc w:val="both"/>
        <w:rPr>
          <w:sz w:val="28"/>
          <w:szCs w:val="28"/>
        </w:rPr>
      </w:pPr>
      <w:r>
        <w:rPr>
          <w:sz w:val="28"/>
          <w:szCs w:val="28"/>
        </w:rPr>
        <w:t>18. Размеры селезенки?</w:t>
      </w:r>
    </w:p>
    <w:p w:rsidR="00AD3E7D" w:rsidRDefault="00AD3E7D" w:rsidP="003A7ACB">
      <w:pPr>
        <w:jc w:val="both"/>
        <w:rPr>
          <w:sz w:val="28"/>
          <w:szCs w:val="28"/>
        </w:rPr>
      </w:pPr>
      <w:r>
        <w:rPr>
          <w:sz w:val="28"/>
          <w:szCs w:val="28"/>
        </w:rPr>
        <w:t>19. Какими способами можно выявить наличие асцита?</w:t>
      </w:r>
    </w:p>
    <w:p w:rsidR="00AD3E7D" w:rsidRDefault="00AD3E7D" w:rsidP="003A7ACB">
      <w:pPr>
        <w:jc w:val="both"/>
        <w:rPr>
          <w:sz w:val="28"/>
          <w:szCs w:val="28"/>
        </w:rPr>
      </w:pPr>
    </w:p>
    <w:p w:rsidR="00AD3E7D" w:rsidRPr="00A548F9" w:rsidRDefault="00AD3E7D" w:rsidP="003A7ACB">
      <w:pPr>
        <w:jc w:val="both"/>
        <w:rPr>
          <w:b/>
          <w:sz w:val="28"/>
          <w:szCs w:val="28"/>
        </w:rPr>
      </w:pPr>
      <w:r w:rsidRPr="00A548F9">
        <w:rPr>
          <w:b/>
          <w:sz w:val="28"/>
          <w:szCs w:val="28"/>
        </w:rPr>
        <w:t>Перечень практических навыков.</w:t>
      </w:r>
    </w:p>
    <w:p w:rsidR="00AD3E7D" w:rsidRPr="00A548F9" w:rsidRDefault="00AD3E7D" w:rsidP="003A7ACB">
      <w:pPr>
        <w:numPr>
          <w:ilvl w:val="0"/>
          <w:numId w:val="481"/>
        </w:numPr>
        <w:jc w:val="both"/>
        <w:rPr>
          <w:sz w:val="28"/>
          <w:szCs w:val="28"/>
        </w:rPr>
      </w:pPr>
      <w:r w:rsidRPr="00A548F9">
        <w:rPr>
          <w:sz w:val="28"/>
          <w:szCs w:val="28"/>
        </w:rPr>
        <w:t>Поверхностная пальпация живота.</w:t>
      </w:r>
    </w:p>
    <w:p w:rsidR="00AD3E7D" w:rsidRPr="00A548F9" w:rsidRDefault="00AD3E7D" w:rsidP="003A7ACB">
      <w:pPr>
        <w:numPr>
          <w:ilvl w:val="0"/>
          <w:numId w:val="481"/>
        </w:numPr>
        <w:jc w:val="both"/>
        <w:rPr>
          <w:sz w:val="28"/>
          <w:szCs w:val="28"/>
        </w:rPr>
      </w:pPr>
      <w:r w:rsidRPr="00A548F9">
        <w:rPr>
          <w:sz w:val="28"/>
          <w:szCs w:val="28"/>
        </w:rPr>
        <w:t>Глубокая скользящая пальпация живота по Образцову-Стражеско.</w:t>
      </w:r>
    </w:p>
    <w:p w:rsidR="00AD3E7D" w:rsidRPr="00A548F9" w:rsidRDefault="00AD3E7D" w:rsidP="003A7ACB">
      <w:pPr>
        <w:numPr>
          <w:ilvl w:val="0"/>
          <w:numId w:val="481"/>
        </w:numPr>
        <w:jc w:val="both"/>
        <w:rPr>
          <w:sz w:val="28"/>
          <w:szCs w:val="28"/>
        </w:rPr>
      </w:pPr>
      <w:r w:rsidRPr="00A548F9">
        <w:rPr>
          <w:sz w:val="28"/>
          <w:szCs w:val="28"/>
        </w:rPr>
        <w:t>Пальпация печени.</w:t>
      </w:r>
    </w:p>
    <w:p w:rsidR="00AD3E7D" w:rsidRPr="00A548F9" w:rsidRDefault="00AD3E7D" w:rsidP="003A7ACB">
      <w:pPr>
        <w:numPr>
          <w:ilvl w:val="0"/>
          <w:numId w:val="481"/>
        </w:numPr>
        <w:jc w:val="both"/>
        <w:rPr>
          <w:sz w:val="28"/>
          <w:szCs w:val="28"/>
        </w:rPr>
      </w:pPr>
      <w:r w:rsidRPr="00A548F9">
        <w:rPr>
          <w:sz w:val="28"/>
          <w:szCs w:val="28"/>
        </w:rPr>
        <w:t>Перкуссия печени по Курлову.</w:t>
      </w:r>
    </w:p>
    <w:p w:rsidR="00AD3E7D" w:rsidRPr="00A548F9" w:rsidRDefault="00AD3E7D" w:rsidP="003A7ACB">
      <w:pPr>
        <w:numPr>
          <w:ilvl w:val="0"/>
          <w:numId w:val="481"/>
        </w:numPr>
        <w:jc w:val="both"/>
        <w:rPr>
          <w:sz w:val="28"/>
          <w:szCs w:val="28"/>
        </w:rPr>
      </w:pPr>
      <w:r w:rsidRPr="00A548F9">
        <w:rPr>
          <w:sz w:val="28"/>
          <w:szCs w:val="28"/>
        </w:rPr>
        <w:t xml:space="preserve">Печеночные </w:t>
      </w:r>
      <w:r>
        <w:rPr>
          <w:sz w:val="28"/>
          <w:szCs w:val="28"/>
        </w:rPr>
        <w:t>симптомы (френикус, Кера</w:t>
      </w:r>
      <w:r w:rsidRPr="00A548F9">
        <w:rPr>
          <w:sz w:val="28"/>
          <w:szCs w:val="28"/>
        </w:rPr>
        <w:t>, Ортнера, Курвуазье).</w:t>
      </w:r>
    </w:p>
    <w:p w:rsidR="00AD3E7D" w:rsidRPr="00A548F9" w:rsidRDefault="00AD3E7D" w:rsidP="003A7ACB">
      <w:pPr>
        <w:numPr>
          <w:ilvl w:val="0"/>
          <w:numId w:val="481"/>
        </w:numPr>
        <w:jc w:val="both"/>
        <w:rPr>
          <w:sz w:val="28"/>
          <w:szCs w:val="28"/>
        </w:rPr>
      </w:pPr>
      <w:r w:rsidRPr="00A548F9">
        <w:rPr>
          <w:sz w:val="28"/>
          <w:szCs w:val="28"/>
        </w:rPr>
        <w:t>Точка желчного пузыря.</w:t>
      </w:r>
    </w:p>
    <w:p w:rsidR="00AD3E7D" w:rsidRPr="00A548F9" w:rsidRDefault="00AD3E7D" w:rsidP="003A7ACB">
      <w:pPr>
        <w:numPr>
          <w:ilvl w:val="0"/>
          <w:numId w:val="481"/>
        </w:numPr>
        <w:jc w:val="both"/>
        <w:rPr>
          <w:sz w:val="28"/>
          <w:szCs w:val="28"/>
        </w:rPr>
      </w:pPr>
      <w:r>
        <w:rPr>
          <w:sz w:val="28"/>
          <w:szCs w:val="28"/>
        </w:rPr>
        <w:t>Симптомы раздражения брюшины (</w:t>
      </w:r>
      <w:r w:rsidRPr="00A548F9">
        <w:rPr>
          <w:sz w:val="28"/>
          <w:szCs w:val="28"/>
        </w:rPr>
        <w:t>Менделя, Щеткина_Блюмберга).</w:t>
      </w:r>
    </w:p>
    <w:p w:rsidR="00AD3E7D" w:rsidRPr="00A548F9" w:rsidRDefault="00AD3E7D" w:rsidP="003A7ACB">
      <w:pPr>
        <w:numPr>
          <w:ilvl w:val="0"/>
          <w:numId w:val="481"/>
        </w:numPr>
        <w:jc w:val="both"/>
        <w:rPr>
          <w:sz w:val="28"/>
          <w:szCs w:val="28"/>
        </w:rPr>
      </w:pPr>
      <w:r w:rsidRPr="00A548F9">
        <w:rPr>
          <w:sz w:val="28"/>
          <w:szCs w:val="28"/>
        </w:rPr>
        <w:t>Пальпация селезенки.</w:t>
      </w:r>
    </w:p>
    <w:p w:rsidR="00AD3E7D" w:rsidRPr="00A548F9" w:rsidRDefault="00AD3E7D" w:rsidP="00A17FE9">
      <w:pPr>
        <w:numPr>
          <w:ilvl w:val="0"/>
          <w:numId w:val="481"/>
        </w:numPr>
        <w:rPr>
          <w:sz w:val="28"/>
          <w:szCs w:val="28"/>
        </w:rPr>
      </w:pPr>
      <w:r w:rsidRPr="00A548F9">
        <w:rPr>
          <w:sz w:val="28"/>
          <w:szCs w:val="28"/>
        </w:rPr>
        <w:t>Перкуссия селезенки.</w:t>
      </w:r>
    </w:p>
    <w:p w:rsidR="00AD3E7D" w:rsidRPr="00A548F9" w:rsidRDefault="00AD3E7D" w:rsidP="00A17FE9">
      <w:pPr>
        <w:numPr>
          <w:ilvl w:val="0"/>
          <w:numId w:val="481"/>
        </w:numPr>
        <w:rPr>
          <w:sz w:val="28"/>
          <w:szCs w:val="28"/>
        </w:rPr>
      </w:pPr>
      <w:r w:rsidRPr="00A548F9">
        <w:rPr>
          <w:sz w:val="28"/>
          <w:szCs w:val="28"/>
        </w:rPr>
        <w:t>Пальпация желудка, привратника.</w:t>
      </w:r>
    </w:p>
    <w:p w:rsidR="00AD3E7D" w:rsidRPr="00A548F9" w:rsidRDefault="00AD3E7D" w:rsidP="00A17FE9">
      <w:pPr>
        <w:numPr>
          <w:ilvl w:val="0"/>
          <w:numId w:val="481"/>
        </w:numPr>
        <w:rPr>
          <w:sz w:val="28"/>
          <w:szCs w:val="28"/>
        </w:rPr>
      </w:pPr>
      <w:r w:rsidRPr="00A548F9">
        <w:rPr>
          <w:sz w:val="28"/>
          <w:szCs w:val="28"/>
        </w:rPr>
        <w:t>Определение наличия жидкости в брюшной полости.</w:t>
      </w:r>
    </w:p>
    <w:p w:rsidR="00AD3E7D" w:rsidRPr="00A548F9" w:rsidRDefault="00AD3E7D" w:rsidP="00AD3E7D">
      <w:pPr>
        <w:rPr>
          <w:sz w:val="28"/>
          <w:szCs w:val="28"/>
        </w:rPr>
      </w:pPr>
    </w:p>
    <w:p w:rsidR="00AD3E7D" w:rsidRDefault="00AD3E7D" w:rsidP="00AD3E7D">
      <w:pPr>
        <w:rPr>
          <w:sz w:val="28"/>
          <w:szCs w:val="28"/>
        </w:rPr>
      </w:pPr>
      <w:r>
        <w:rPr>
          <w:b/>
          <w:sz w:val="28"/>
          <w:szCs w:val="28"/>
        </w:rPr>
        <w:t>6.Рекоменованная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6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69"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270"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71"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4.</w:t>
            </w:r>
          </w:p>
        </w:tc>
        <w:tc>
          <w:tcPr>
            <w:tcW w:w="5245" w:type="dxa"/>
          </w:tcPr>
          <w:p w:rsidR="005E0BC6" w:rsidRPr="009506A2" w:rsidRDefault="00CD071D" w:rsidP="005E0BC6">
            <w:pPr>
              <w:rPr>
                <w:sz w:val="28"/>
                <w:szCs w:val="28"/>
              </w:rPr>
            </w:pPr>
            <w:hyperlink r:id="rId27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273"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7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7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7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7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27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279"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AD3E7D" w:rsidRDefault="00AD3E7D" w:rsidP="00AD3E7D">
      <w:pPr>
        <w:ind w:left="360"/>
        <w:rPr>
          <w:sz w:val="24"/>
          <w:szCs w:val="24"/>
        </w:rPr>
      </w:pPr>
    </w:p>
    <w:p w:rsidR="002B3B9E" w:rsidRDefault="002B3B9E" w:rsidP="00AD3E7D">
      <w:pPr>
        <w:tabs>
          <w:tab w:val="left" w:pos="3423"/>
        </w:tabs>
        <w:rPr>
          <w:b/>
          <w:sz w:val="28"/>
          <w:szCs w:val="28"/>
        </w:rPr>
      </w:pPr>
    </w:p>
    <w:p w:rsidR="002B3B9E" w:rsidRDefault="002B3B9E" w:rsidP="00AD3E7D">
      <w:pPr>
        <w:tabs>
          <w:tab w:val="left" w:pos="3423"/>
        </w:tabs>
        <w:rPr>
          <w:b/>
          <w:sz w:val="28"/>
          <w:szCs w:val="28"/>
        </w:rPr>
      </w:pPr>
    </w:p>
    <w:p w:rsidR="00AD3E7D" w:rsidRPr="00FD41BB" w:rsidRDefault="00AD3E7D" w:rsidP="00AD3E7D">
      <w:pPr>
        <w:tabs>
          <w:tab w:val="left" w:pos="3423"/>
        </w:tabs>
        <w:rPr>
          <w:b/>
          <w:sz w:val="28"/>
          <w:szCs w:val="28"/>
        </w:rPr>
      </w:pPr>
      <w:r>
        <w:rPr>
          <w:b/>
          <w:sz w:val="28"/>
          <w:szCs w:val="28"/>
        </w:rPr>
        <w:t>1. Занятие № 21</w:t>
      </w:r>
    </w:p>
    <w:p w:rsidR="00AD3E7D" w:rsidRPr="00BB1792" w:rsidRDefault="00AD3E7D" w:rsidP="00AD3E7D">
      <w:pPr>
        <w:tabs>
          <w:tab w:val="left" w:pos="3423"/>
        </w:tabs>
        <w:rPr>
          <w:b/>
          <w:sz w:val="28"/>
          <w:szCs w:val="28"/>
        </w:rPr>
      </w:pPr>
      <w:r w:rsidRPr="00FD41BB">
        <w:rPr>
          <w:b/>
          <w:sz w:val="28"/>
          <w:szCs w:val="28"/>
        </w:rPr>
        <w:t>Тема: «Особенности обследования больных с заб</w:t>
      </w:r>
      <w:r>
        <w:rPr>
          <w:b/>
          <w:sz w:val="28"/>
          <w:szCs w:val="28"/>
        </w:rPr>
        <w:t>олеваниями почек: жалобы, анамне</w:t>
      </w:r>
      <w:r w:rsidRPr="00FD41BB">
        <w:rPr>
          <w:b/>
          <w:sz w:val="28"/>
          <w:szCs w:val="28"/>
        </w:rPr>
        <w:t>з наружный осмотр. Пальпация почек».</w:t>
      </w:r>
    </w:p>
    <w:p w:rsidR="00AD3E7D" w:rsidRPr="003A7ACB" w:rsidRDefault="00AD3E7D" w:rsidP="00AD3E7D">
      <w:pPr>
        <w:jc w:val="both"/>
        <w:rPr>
          <w:color w:val="000000"/>
          <w:sz w:val="28"/>
          <w:szCs w:val="28"/>
        </w:rPr>
      </w:pPr>
      <w:r w:rsidRPr="00FD41BB">
        <w:rPr>
          <w:b/>
          <w:sz w:val="28"/>
          <w:szCs w:val="28"/>
        </w:rPr>
        <w:t>2.</w:t>
      </w:r>
      <w:r w:rsidRPr="00FD41BB">
        <w:rPr>
          <w:b/>
          <w:color w:val="000000"/>
          <w:sz w:val="28"/>
          <w:szCs w:val="28"/>
        </w:rPr>
        <w:t xml:space="preserve">Форма организации учебного процесса: </w:t>
      </w:r>
      <w:r w:rsidRPr="00BB1792">
        <w:rPr>
          <w:color w:val="000000"/>
          <w:sz w:val="28"/>
          <w:szCs w:val="28"/>
        </w:rPr>
        <w:t>клиническое, практическое занятие.</w:t>
      </w:r>
    </w:p>
    <w:p w:rsidR="00AD3E7D" w:rsidRPr="00BB1792" w:rsidRDefault="00AD3E7D" w:rsidP="00AD3E7D">
      <w:pPr>
        <w:jc w:val="both"/>
        <w:rPr>
          <w:color w:val="000000"/>
          <w:spacing w:val="-5"/>
          <w:sz w:val="28"/>
          <w:szCs w:val="28"/>
        </w:rPr>
      </w:pPr>
      <w:r w:rsidRPr="00FD41BB">
        <w:rPr>
          <w:b/>
          <w:sz w:val="28"/>
          <w:szCs w:val="28"/>
        </w:rPr>
        <w:t>3.Значение темы.</w:t>
      </w:r>
      <w:r w:rsidRPr="00FD41BB">
        <w:rPr>
          <w:color w:val="000000"/>
          <w:spacing w:val="-6"/>
          <w:sz w:val="28"/>
          <w:szCs w:val="28"/>
        </w:rPr>
        <w:t xml:space="preserve"> Знание основных симптомов заболеваний почек и </w:t>
      </w:r>
      <w:r w:rsidRPr="00FD41BB">
        <w:rPr>
          <w:color w:val="000000"/>
          <w:spacing w:val="4"/>
          <w:sz w:val="28"/>
          <w:szCs w:val="28"/>
        </w:rPr>
        <w:t xml:space="preserve">осложнений, возникающих на их фоне, владея методами объективного </w:t>
      </w:r>
      <w:r w:rsidRPr="00FD41BB">
        <w:rPr>
          <w:color w:val="000000"/>
          <w:spacing w:val="-5"/>
          <w:sz w:val="28"/>
          <w:szCs w:val="28"/>
        </w:rPr>
        <w:t xml:space="preserve">обследования и зная дополнительную диагностику поможет избежать грубых диагностических ошибок в процессе постановки диагноза. Для этого необходимо </w:t>
      </w:r>
      <w:r w:rsidRPr="00FD41BB">
        <w:rPr>
          <w:color w:val="000000"/>
          <w:spacing w:val="-4"/>
          <w:sz w:val="28"/>
          <w:szCs w:val="28"/>
        </w:rPr>
        <w:t xml:space="preserve">правильно расспросить больного (подробно уточнить основные жалобы, собрать </w:t>
      </w:r>
      <w:r w:rsidRPr="00FD41BB">
        <w:rPr>
          <w:color w:val="000000"/>
          <w:spacing w:val="5"/>
          <w:sz w:val="28"/>
          <w:szCs w:val="28"/>
        </w:rPr>
        <w:t xml:space="preserve">анамнез, выявить факторы риска, обнаружить объективные симптомы, </w:t>
      </w:r>
      <w:r w:rsidRPr="00FD41BB">
        <w:rPr>
          <w:color w:val="000000"/>
          <w:spacing w:val="-1"/>
          <w:sz w:val="28"/>
          <w:szCs w:val="28"/>
        </w:rPr>
        <w:t xml:space="preserve">характерные для заболевания почек и их осложнений, уметь правильно </w:t>
      </w:r>
      <w:r w:rsidRPr="00FD41BB">
        <w:rPr>
          <w:color w:val="000000"/>
          <w:spacing w:val="-4"/>
          <w:sz w:val="28"/>
          <w:szCs w:val="28"/>
        </w:rPr>
        <w:t xml:space="preserve">интерпретировать данные, полученные при лабораторном, функциональном и </w:t>
      </w:r>
      <w:r w:rsidRPr="00FD41BB">
        <w:rPr>
          <w:color w:val="000000"/>
          <w:spacing w:val="-5"/>
          <w:sz w:val="28"/>
          <w:szCs w:val="28"/>
        </w:rPr>
        <w:t>инструментальном исследовании).</w:t>
      </w:r>
    </w:p>
    <w:p w:rsidR="00AD3E7D" w:rsidRPr="00FD41BB" w:rsidRDefault="00AD3E7D" w:rsidP="00AD3E7D">
      <w:pPr>
        <w:pStyle w:val="FR4"/>
        <w:spacing w:line="240" w:lineRule="auto"/>
        <w:ind w:firstLine="0"/>
        <w:rPr>
          <w:b/>
          <w:sz w:val="28"/>
          <w:szCs w:val="28"/>
        </w:rPr>
      </w:pPr>
      <w:r w:rsidRPr="00FD41BB">
        <w:rPr>
          <w:b/>
          <w:sz w:val="28"/>
          <w:szCs w:val="28"/>
        </w:rPr>
        <w:t>4. Цели обучения:</w:t>
      </w:r>
    </w:p>
    <w:p w:rsidR="00AD3E7D" w:rsidRDefault="00AD3E7D" w:rsidP="00AD3E7D">
      <w:pPr>
        <w:jc w:val="both"/>
        <w:rPr>
          <w:sz w:val="28"/>
          <w:szCs w:val="28"/>
        </w:rPr>
      </w:pPr>
      <w:r w:rsidRPr="00FD41BB">
        <w:rPr>
          <w:color w:val="000000"/>
          <w:sz w:val="28"/>
          <w:szCs w:val="28"/>
        </w:rPr>
        <w:t xml:space="preserve">- общая цель: </w:t>
      </w:r>
      <w:r>
        <w:rPr>
          <w:sz w:val="28"/>
          <w:szCs w:val="28"/>
        </w:rPr>
        <w:t>обучающийся должен обладать общекультурными (ОК) и профессиональными (ПК)  компетенциями</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282C7B" w:rsidRPr="00FD41BB" w:rsidRDefault="00282C7B" w:rsidP="00AD3E7D">
      <w:pPr>
        <w:jc w:val="both"/>
        <w:rPr>
          <w:color w:val="000000"/>
          <w:sz w:val="28"/>
          <w:szCs w:val="28"/>
        </w:rPr>
      </w:pPr>
    </w:p>
    <w:p w:rsidR="00AD3E7D" w:rsidRPr="00FD41BB" w:rsidRDefault="00AD3E7D" w:rsidP="00AD3E7D">
      <w:pPr>
        <w:shd w:val="clear" w:color="auto" w:fill="FFFFFF"/>
        <w:tabs>
          <w:tab w:val="num" w:pos="284"/>
        </w:tabs>
        <w:jc w:val="both"/>
        <w:rPr>
          <w:color w:val="000000"/>
          <w:spacing w:val="5"/>
          <w:sz w:val="28"/>
          <w:szCs w:val="28"/>
        </w:rPr>
      </w:pPr>
      <w:r w:rsidRPr="00FD41BB">
        <w:rPr>
          <w:sz w:val="28"/>
          <w:szCs w:val="28"/>
        </w:rPr>
        <w:t>- учебная:</w:t>
      </w:r>
    </w:p>
    <w:p w:rsidR="00AD3E7D" w:rsidRDefault="00AD3E7D" w:rsidP="00AD3E7D">
      <w:pPr>
        <w:pStyle w:val="ConsPlusNonformat"/>
        <w:widowControl/>
        <w:rPr>
          <w:rFonts w:ascii="Times New Roman" w:hAnsi="Times New Roman" w:cs="Times New Roman"/>
          <w:color w:val="000000"/>
          <w:spacing w:val="5"/>
          <w:sz w:val="28"/>
          <w:szCs w:val="28"/>
        </w:rPr>
      </w:pPr>
      <w:r w:rsidRPr="00FD41BB">
        <w:rPr>
          <w:rFonts w:ascii="Times New Roman" w:hAnsi="Times New Roman" w:cs="Times New Roman"/>
          <w:b/>
          <w:color w:val="000000"/>
          <w:spacing w:val="5"/>
          <w:sz w:val="28"/>
          <w:szCs w:val="28"/>
        </w:rPr>
        <w:t>Знать:</w:t>
      </w:r>
    </w:p>
    <w:p w:rsidR="00AD3E7D" w:rsidRDefault="00AD3E7D" w:rsidP="003A7ACB">
      <w:pPr>
        <w:pStyle w:val="ConsPlusNonformat"/>
        <w:widowControl/>
        <w:numPr>
          <w:ilvl w:val="0"/>
          <w:numId w:val="495"/>
        </w:numPr>
        <w:jc w:val="both"/>
        <w:rPr>
          <w:rFonts w:ascii="Times New Roman" w:hAnsi="Times New Roman" w:cs="Times New Roman"/>
          <w:sz w:val="28"/>
          <w:szCs w:val="28"/>
        </w:rPr>
      </w:pPr>
      <w:r w:rsidRPr="00FD41BB">
        <w:rPr>
          <w:rFonts w:ascii="Times New Roman" w:hAnsi="Times New Roman" w:cs="Times New Roman"/>
          <w:sz w:val="28"/>
          <w:szCs w:val="28"/>
        </w:rPr>
        <w:t xml:space="preserve">этиологию, патогенез и меры  профилактики  наиболее часто </w:t>
      </w:r>
      <w:r>
        <w:rPr>
          <w:rFonts w:ascii="Times New Roman" w:hAnsi="Times New Roman" w:cs="Times New Roman"/>
          <w:sz w:val="28"/>
          <w:szCs w:val="28"/>
        </w:rPr>
        <w:t>встречающихся заболеваний</w:t>
      </w:r>
      <w:r w:rsidRPr="00FD41BB">
        <w:rPr>
          <w:rFonts w:ascii="Times New Roman" w:hAnsi="Times New Roman" w:cs="Times New Roman"/>
          <w:sz w:val="28"/>
          <w:szCs w:val="28"/>
        </w:rPr>
        <w:t xml:space="preserve">; </w:t>
      </w:r>
    </w:p>
    <w:p w:rsidR="00AD3E7D" w:rsidRPr="00FD41BB" w:rsidRDefault="00AD3E7D" w:rsidP="003A7ACB">
      <w:pPr>
        <w:pStyle w:val="ConsPlusNonformat"/>
        <w:widowControl/>
        <w:numPr>
          <w:ilvl w:val="0"/>
          <w:numId w:val="495"/>
        </w:numPr>
        <w:jc w:val="both"/>
        <w:rPr>
          <w:rFonts w:ascii="Times New Roman" w:hAnsi="Times New Roman" w:cs="Times New Roman"/>
          <w:sz w:val="28"/>
          <w:szCs w:val="28"/>
        </w:rPr>
      </w:pPr>
      <w:r w:rsidRPr="00FD41BB">
        <w:rPr>
          <w:rFonts w:ascii="Times New Roman" w:hAnsi="Times New Roman" w:cs="Times New Roman"/>
          <w:sz w:val="28"/>
          <w:szCs w:val="28"/>
        </w:rPr>
        <w:t>клиническую картину, особенности течения и возможные осложнения наиболее распространенных заболеваний</w:t>
      </w:r>
      <w:r>
        <w:rPr>
          <w:rFonts w:ascii="Times New Roman" w:hAnsi="Times New Roman" w:cs="Times New Roman"/>
          <w:sz w:val="28"/>
          <w:szCs w:val="28"/>
        </w:rPr>
        <w:t xml:space="preserve"> почек</w:t>
      </w:r>
      <w:r w:rsidRPr="00FD41BB">
        <w:rPr>
          <w:rFonts w:ascii="Times New Roman" w:hAnsi="Times New Roman" w:cs="Times New Roman"/>
          <w:sz w:val="28"/>
          <w:szCs w:val="28"/>
        </w:rPr>
        <w:t>, протекающих в типичной форме у различных возрастных групп.</w:t>
      </w:r>
    </w:p>
    <w:p w:rsidR="00AD3E7D" w:rsidRDefault="00AD3E7D" w:rsidP="003A7ACB">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Уметь:</w:t>
      </w:r>
    </w:p>
    <w:p w:rsidR="00AD3E7D" w:rsidRDefault="00AD3E7D" w:rsidP="003A7ACB">
      <w:pPr>
        <w:pStyle w:val="ConsPlusNonformat"/>
        <w:widowControl/>
        <w:numPr>
          <w:ilvl w:val="0"/>
          <w:numId w:val="496"/>
        </w:numPr>
        <w:jc w:val="both"/>
        <w:rPr>
          <w:rFonts w:ascii="Times New Roman" w:hAnsi="Times New Roman" w:cs="Times New Roman"/>
          <w:sz w:val="28"/>
          <w:szCs w:val="28"/>
        </w:rPr>
      </w:pPr>
      <w:r w:rsidRPr="00FD41BB">
        <w:rPr>
          <w:rFonts w:ascii="Times New Roman" w:hAnsi="Times New Roman" w:cs="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аускультация, измерение артериального давления, определение свойств артериального пульса и т.п.)</w:t>
      </w:r>
      <w:r>
        <w:rPr>
          <w:rFonts w:ascii="Times New Roman" w:hAnsi="Times New Roman" w:cs="Times New Roman"/>
          <w:sz w:val="28"/>
          <w:szCs w:val="28"/>
        </w:rPr>
        <w:t xml:space="preserve"> с патологией почек</w:t>
      </w:r>
      <w:r w:rsidRPr="00FD41BB">
        <w:rPr>
          <w:rFonts w:ascii="Times New Roman" w:hAnsi="Times New Roman" w:cs="Times New Roman"/>
          <w:sz w:val="28"/>
          <w:szCs w:val="28"/>
        </w:rPr>
        <w:t xml:space="preserve">; </w:t>
      </w:r>
    </w:p>
    <w:p w:rsidR="00AD3E7D" w:rsidRDefault="00AD3E7D" w:rsidP="00A17FE9">
      <w:pPr>
        <w:pStyle w:val="ConsPlusNonformat"/>
        <w:widowControl/>
        <w:numPr>
          <w:ilvl w:val="0"/>
          <w:numId w:val="496"/>
        </w:numPr>
        <w:jc w:val="both"/>
        <w:rPr>
          <w:rFonts w:ascii="Times New Roman" w:hAnsi="Times New Roman" w:cs="Times New Roman"/>
          <w:sz w:val="28"/>
          <w:szCs w:val="28"/>
        </w:rPr>
      </w:pPr>
      <w:r w:rsidRPr="00FD41BB">
        <w:rPr>
          <w:rFonts w:ascii="Times New Roman" w:hAnsi="Times New Roman" w:cs="Times New Roman"/>
          <w:sz w:val="28"/>
          <w:szCs w:val="28"/>
        </w:rPr>
        <w:t xml:space="preserve">оценить состояние пациента для принятия решения о необходимости оказания ему медицинской помощи; </w:t>
      </w:r>
    </w:p>
    <w:p w:rsidR="00AD3E7D" w:rsidRDefault="00AD3E7D" w:rsidP="00A17FE9">
      <w:pPr>
        <w:pStyle w:val="ConsPlusNonformat"/>
        <w:widowControl/>
        <w:numPr>
          <w:ilvl w:val="0"/>
          <w:numId w:val="496"/>
        </w:numPr>
        <w:jc w:val="both"/>
        <w:rPr>
          <w:rFonts w:ascii="Times New Roman" w:hAnsi="Times New Roman" w:cs="Times New Roman"/>
          <w:sz w:val="28"/>
          <w:szCs w:val="28"/>
        </w:rPr>
      </w:pPr>
      <w:r w:rsidRPr="00FD41BB">
        <w:rPr>
          <w:rFonts w:ascii="Times New Roman" w:hAnsi="Times New Roman" w:cs="Times New Roman"/>
          <w:sz w:val="28"/>
          <w:szCs w:val="28"/>
        </w:rPr>
        <w:t xml:space="preserve">провести первичное обследование мочевыделительной системы; </w:t>
      </w:r>
    </w:p>
    <w:p w:rsidR="00AD3E7D" w:rsidRPr="00FD41BB" w:rsidRDefault="00AD3E7D" w:rsidP="00A17FE9">
      <w:pPr>
        <w:pStyle w:val="ConsPlusNonformat"/>
        <w:widowControl/>
        <w:numPr>
          <w:ilvl w:val="0"/>
          <w:numId w:val="496"/>
        </w:numPr>
        <w:jc w:val="both"/>
        <w:rPr>
          <w:rFonts w:ascii="Times New Roman" w:hAnsi="Times New Roman" w:cs="Times New Roman"/>
          <w:sz w:val="28"/>
          <w:szCs w:val="28"/>
        </w:rPr>
      </w:pPr>
      <w:r w:rsidRPr="00FD41BB">
        <w:rPr>
          <w:rFonts w:ascii="Times New Roman" w:hAnsi="Times New Roman" w:cs="Times New Roman"/>
          <w:sz w:val="28"/>
          <w:szCs w:val="28"/>
        </w:rPr>
        <w:t>установить приоритеты для решения проблем здоровья пациента: критическое (терминальное) состояние, состояние с болевым синдромом, состояние с хроническим заболеванием, состоя</w:t>
      </w:r>
      <w:r>
        <w:rPr>
          <w:rFonts w:ascii="Times New Roman" w:hAnsi="Times New Roman" w:cs="Times New Roman"/>
          <w:sz w:val="28"/>
          <w:szCs w:val="28"/>
        </w:rPr>
        <w:t>ние с инфекционным заболеванием</w:t>
      </w:r>
      <w:r w:rsidRPr="00FD41BB">
        <w:rPr>
          <w:rFonts w:ascii="Times New Roman" w:hAnsi="Times New Roman" w:cs="Times New Roman"/>
          <w:sz w:val="28"/>
          <w:szCs w:val="28"/>
        </w:rPr>
        <w:t xml:space="preserve">;            </w:t>
      </w:r>
    </w:p>
    <w:p w:rsidR="00AD3E7D" w:rsidRDefault="00AD3E7D" w:rsidP="00AD3E7D">
      <w:pPr>
        <w:pStyle w:val="ConsPlusNonformat"/>
        <w:widowControl/>
        <w:jc w:val="both"/>
        <w:rPr>
          <w:rFonts w:ascii="Times New Roman" w:hAnsi="Times New Roman" w:cs="Times New Roman"/>
          <w:sz w:val="28"/>
          <w:szCs w:val="28"/>
        </w:rPr>
      </w:pPr>
      <w:r w:rsidRPr="00FD41BB">
        <w:rPr>
          <w:rFonts w:ascii="Times New Roman" w:hAnsi="Times New Roman" w:cs="Times New Roman"/>
          <w:b/>
          <w:sz w:val="28"/>
          <w:szCs w:val="28"/>
        </w:rPr>
        <w:t xml:space="preserve">Владеть: </w:t>
      </w:r>
    </w:p>
    <w:p w:rsidR="00AD3E7D" w:rsidRPr="00BB1792" w:rsidRDefault="00AD3E7D" w:rsidP="00A17FE9">
      <w:pPr>
        <w:pStyle w:val="ConsPlusNonformat"/>
        <w:widowControl/>
        <w:numPr>
          <w:ilvl w:val="0"/>
          <w:numId w:val="497"/>
        </w:numPr>
        <w:jc w:val="both"/>
        <w:rPr>
          <w:rFonts w:ascii="Times New Roman" w:hAnsi="Times New Roman" w:cs="Times New Roman"/>
          <w:b/>
          <w:sz w:val="28"/>
          <w:szCs w:val="28"/>
        </w:rPr>
      </w:pPr>
      <w:r w:rsidRPr="00FD41BB">
        <w:rPr>
          <w:rFonts w:ascii="Times New Roman" w:hAnsi="Times New Roman" w:cs="Times New Roman"/>
          <w:sz w:val="28"/>
          <w:szCs w:val="28"/>
        </w:rPr>
        <w:t>методами общеклинического обследования</w:t>
      </w:r>
      <w:r>
        <w:rPr>
          <w:rFonts w:ascii="Times New Roman" w:hAnsi="Times New Roman" w:cs="Times New Roman"/>
          <w:sz w:val="28"/>
          <w:szCs w:val="28"/>
        </w:rPr>
        <w:t xml:space="preserve"> больных с патологией почек</w:t>
      </w:r>
      <w:r w:rsidRPr="00763BAD">
        <w:rPr>
          <w:rFonts w:ascii="Times New Roman" w:hAnsi="Times New Roman" w:cs="Times New Roman"/>
          <w:sz w:val="28"/>
          <w:szCs w:val="28"/>
        </w:rPr>
        <w:t xml:space="preserve"> (расспрос, осмотр,  пальпация, перкуссия, аускультация, определение пульса, АД)</w:t>
      </w:r>
    </w:p>
    <w:p w:rsidR="00AD3E7D" w:rsidRPr="00FD41BB" w:rsidRDefault="00AD3E7D" w:rsidP="003A7ACB">
      <w:pPr>
        <w:shd w:val="clear" w:color="auto" w:fill="FFFFFF"/>
        <w:jc w:val="both"/>
        <w:rPr>
          <w:b/>
          <w:bCs/>
          <w:color w:val="000000"/>
          <w:sz w:val="28"/>
          <w:szCs w:val="28"/>
        </w:rPr>
      </w:pPr>
      <w:r w:rsidRPr="00FD41BB">
        <w:rPr>
          <w:b/>
          <w:bCs/>
          <w:color w:val="000000"/>
          <w:sz w:val="28"/>
          <w:szCs w:val="28"/>
        </w:rPr>
        <w:t>5. План изучения темы</w:t>
      </w:r>
    </w:p>
    <w:p w:rsidR="00AD3E7D" w:rsidRPr="00FD41BB" w:rsidRDefault="00AD3E7D" w:rsidP="003A7ACB">
      <w:pPr>
        <w:pStyle w:val="FR4"/>
        <w:spacing w:line="240" w:lineRule="auto"/>
        <w:ind w:left="360" w:firstLine="0"/>
        <w:rPr>
          <w:b/>
          <w:sz w:val="28"/>
          <w:szCs w:val="28"/>
        </w:rPr>
      </w:pPr>
      <w:r w:rsidRPr="00FD41BB">
        <w:rPr>
          <w:b/>
          <w:sz w:val="28"/>
          <w:szCs w:val="28"/>
        </w:rPr>
        <w:t>5.1.Контроль исходного уровня знаний</w:t>
      </w:r>
      <w:r>
        <w:rPr>
          <w:sz w:val="28"/>
          <w:szCs w:val="28"/>
        </w:rPr>
        <w:t>(тестовые вопросы)</w:t>
      </w:r>
      <w:r w:rsidRPr="00FD41BB">
        <w:rPr>
          <w:b/>
          <w:sz w:val="28"/>
          <w:szCs w:val="28"/>
        </w:rPr>
        <w:t>.</w:t>
      </w:r>
    </w:p>
    <w:p w:rsidR="00AD3E7D" w:rsidRPr="00FD41BB" w:rsidRDefault="00AD3E7D" w:rsidP="003A7ACB">
      <w:pPr>
        <w:widowControl w:val="0"/>
        <w:autoSpaceDE w:val="0"/>
        <w:autoSpaceDN w:val="0"/>
        <w:adjustRightInd w:val="0"/>
        <w:jc w:val="both"/>
        <w:rPr>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«Мочевыделительная система», «</w:t>
      </w:r>
      <w:r w:rsidRPr="00C92D12">
        <w:rPr>
          <w:sz w:val="28"/>
          <w:szCs w:val="28"/>
        </w:rPr>
        <w:t xml:space="preserve">острый и хронический гломерулонефрит </w:t>
      </w:r>
      <w:r>
        <w:rPr>
          <w:sz w:val="28"/>
          <w:szCs w:val="28"/>
        </w:rPr>
        <w:t>–</w:t>
      </w:r>
      <w:r w:rsidRPr="00C92D12">
        <w:rPr>
          <w:sz w:val="28"/>
          <w:szCs w:val="28"/>
        </w:rPr>
        <w:t xml:space="preserve"> симптоматология</w:t>
      </w:r>
      <w:r>
        <w:rPr>
          <w:sz w:val="28"/>
          <w:szCs w:val="28"/>
        </w:rPr>
        <w:t>»,наглядное представление компьютерных презентаций «Больные с различной патологией мочевыделительной системы»).</w:t>
      </w:r>
    </w:p>
    <w:p w:rsidR="00AD3E7D" w:rsidRPr="00FD41BB" w:rsidRDefault="00AD3E7D" w:rsidP="003A7ACB">
      <w:pPr>
        <w:pStyle w:val="FR4"/>
        <w:spacing w:line="240" w:lineRule="auto"/>
        <w:ind w:left="284" w:firstLine="0"/>
        <w:rPr>
          <w:b/>
          <w:sz w:val="28"/>
          <w:szCs w:val="28"/>
        </w:rPr>
      </w:pPr>
      <w:r w:rsidRPr="00FD41BB">
        <w:rPr>
          <w:b/>
          <w:sz w:val="28"/>
          <w:szCs w:val="28"/>
        </w:rPr>
        <w:t xml:space="preserve">5.3.Самостоятельная работа студентов. </w:t>
      </w:r>
    </w:p>
    <w:p w:rsidR="00AD3E7D" w:rsidRPr="00FD41BB" w:rsidRDefault="00AD3E7D" w:rsidP="003A7ACB">
      <w:pPr>
        <w:pStyle w:val="FR4"/>
        <w:numPr>
          <w:ilvl w:val="0"/>
          <w:numId w:val="483"/>
        </w:numPr>
        <w:snapToGrid/>
        <w:spacing w:line="240" w:lineRule="auto"/>
        <w:ind w:left="284" w:firstLine="0"/>
        <w:rPr>
          <w:color w:val="000000"/>
          <w:sz w:val="28"/>
          <w:szCs w:val="28"/>
        </w:rPr>
      </w:pPr>
      <w:r w:rsidRPr="00FD41BB">
        <w:rPr>
          <w:color w:val="000000"/>
          <w:sz w:val="28"/>
          <w:szCs w:val="28"/>
        </w:rPr>
        <w:t xml:space="preserve">Курация больных с заболеваниями почек (пиелонефрит, гломерулонефрит, больные с хронической почечной недостаточностью) </w:t>
      </w:r>
    </w:p>
    <w:p w:rsidR="00AD3E7D" w:rsidRPr="00FD41BB" w:rsidRDefault="00AD3E7D" w:rsidP="003A7ACB">
      <w:pPr>
        <w:pStyle w:val="FR4"/>
        <w:numPr>
          <w:ilvl w:val="0"/>
          <w:numId w:val="483"/>
        </w:numPr>
        <w:snapToGrid/>
        <w:spacing w:line="240" w:lineRule="auto"/>
        <w:ind w:left="284" w:firstLine="0"/>
        <w:rPr>
          <w:color w:val="000000"/>
          <w:sz w:val="28"/>
          <w:szCs w:val="28"/>
        </w:rPr>
      </w:pPr>
      <w:r w:rsidRPr="00FD41BB">
        <w:rPr>
          <w:color w:val="000000"/>
          <w:sz w:val="28"/>
          <w:szCs w:val="28"/>
        </w:rPr>
        <w:t xml:space="preserve">Оформлением фрагмента истории болезни. </w:t>
      </w:r>
    </w:p>
    <w:p w:rsidR="00AD3E7D" w:rsidRPr="00FD41BB" w:rsidRDefault="00AD3E7D" w:rsidP="003A7ACB">
      <w:pPr>
        <w:pStyle w:val="FR4"/>
        <w:numPr>
          <w:ilvl w:val="0"/>
          <w:numId w:val="483"/>
        </w:numPr>
        <w:snapToGrid/>
        <w:spacing w:line="240" w:lineRule="auto"/>
        <w:ind w:left="284" w:firstLine="0"/>
        <w:rPr>
          <w:color w:val="000000"/>
          <w:sz w:val="28"/>
          <w:szCs w:val="28"/>
        </w:rPr>
      </w:pPr>
      <w:r w:rsidRPr="00FD41BB">
        <w:rPr>
          <w:color w:val="000000"/>
          <w:sz w:val="28"/>
          <w:szCs w:val="28"/>
        </w:rPr>
        <w:t>Разбор курируемых больных. Разбор ошибок.</w:t>
      </w:r>
    </w:p>
    <w:p w:rsidR="00AD3E7D" w:rsidRPr="00FD41BB" w:rsidRDefault="00AD3E7D" w:rsidP="003A7ACB">
      <w:pPr>
        <w:pStyle w:val="FR4"/>
        <w:spacing w:line="240" w:lineRule="auto"/>
        <w:ind w:left="284" w:firstLine="0"/>
        <w:rPr>
          <w:b/>
          <w:color w:val="000000"/>
          <w:sz w:val="28"/>
          <w:szCs w:val="28"/>
        </w:rPr>
      </w:pPr>
      <w:r w:rsidRPr="00FD41BB">
        <w:rPr>
          <w:b/>
          <w:color w:val="000000"/>
          <w:sz w:val="28"/>
          <w:szCs w:val="28"/>
        </w:rPr>
        <w:t>5.4 итоговый контроль знаний</w:t>
      </w:r>
    </w:p>
    <w:p w:rsidR="00AD3E7D" w:rsidRDefault="00AD3E7D" w:rsidP="003A7ACB">
      <w:pPr>
        <w:ind w:left="284"/>
        <w:jc w:val="both"/>
        <w:rPr>
          <w:sz w:val="28"/>
          <w:szCs w:val="28"/>
        </w:rPr>
      </w:pPr>
      <w:r>
        <w:rPr>
          <w:sz w:val="28"/>
          <w:szCs w:val="28"/>
        </w:rPr>
        <w:t xml:space="preserve">           - ответы на вопросы по теме занятия</w:t>
      </w:r>
    </w:p>
    <w:p w:rsidR="00AD3E7D" w:rsidRPr="00BB1792" w:rsidRDefault="00AD3E7D" w:rsidP="003A7ACB">
      <w:pPr>
        <w:ind w:left="284"/>
        <w:jc w:val="both"/>
        <w:rPr>
          <w:sz w:val="28"/>
          <w:szCs w:val="28"/>
        </w:rPr>
      </w:pPr>
      <w:r>
        <w:rPr>
          <w:sz w:val="28"/>
          <w:szCs w:val="28"/>
        </w:rPr>
        <w:t xml:space="preserve">           - решение ситуационных задач.</w:t>
      </w:r>
    </w:p>
    <w:p w:rsidR="00AD3E7D" w:rsidRDefault="00AD3E7D" w:rsidP="00AD3E7D">
      <w:pPr>
        <w:pStyle w:val="FR4"/>
        <w:spacing w:line="240" w:lineRule="auto"/>
        <w:rPr>
          <w:b/>
          <w:color w:val="000000"/>
          <w:sz w:val="28"/>
          <w:szCs w:val="28"/>
        </w:rPr>
      </w:pPr>
      <w:r w:rsidRPr="00FD41BB">
        <w:rPr>
          <w:b/>
          <w:color w:val="000000"/>
          <w:sz w:val="28"/>
          <w:szCs w:val="28"/>
        </w:rPr>
        <w:t>6. Домашнее задание для уяснения темы</w:t>
      </w:r>
    </w:p>
    <w:p w:rsidR="00AD3E7D" w:rsidRPr="00AD3E7D" w:rsidRDefault="00AD3E7D" w:rsidP="00AD3E7D">
      <w:pPr>
        <w:pStyle w:val="FR4"/>
        <w:spacing w:line="240" w:lineRule="auto"/>
        <w:rPr>
          <w:b/>
          <w:color w:val="000000"/>
          <w:sz w:val="28"/>
          <w:szCs w:val="28"/>
        </w:rPr>
      </w:pPr>
      <w:r>
        <w:rPr>
          <w:b/>
          <w:color w:val="000000"/>
          <w:sz w:val="28"/>
          <w:szCs w:val="28"/>
        </w:rPr>
        <w:t xml:space="preserve">  6.1.Тесты.</w:t>
      </w:r>
    </w:p>
    <w:p w:rsidR="00AD3E7D" w:rsidRPr="00F7759F" w:rsidRDefault="00AD3E7D" w:rsidP="00AD3E7D">
      <w:pPr>
        <w:pStyle w:val="FR4"/>
        <w:spacing w:line="240" w:lineRule="auto"/>
        <w:rPr>
          <w:b/>
          <w:color w:val="000000"/>
          <w:sz w:val="28"/>
          <w:szCs w:val="28"/>
        </w:rPr>
      </w:pPr>
      <w:r>
        <w:rPr>
          <w:b/>
          <w:color w:val="000000"/>
          <w:sz w:val="28"/>
          <w:szCs w:val="28"/>
        </w:rPr>
        <w:t>Вариант1</w:t>
      </w:r>
    </w:p>
    <w:p w:rsidR="00AD3E7D" w:rsidRPr="00BB1792" w:rsidRDefault="00AD3E7D" w:rsidP="00BB1792">
      <w:pPr>
        <w:pStyle w:val="a3"/>
        <w:jc w:val="left"/>
        <w:rPr>
          <w:b w:val="0"/>
          <w:szCs w:val="28"/>
        </w:rPr>
      </w:pPr>
      <w:r w:rsidRPr="00BB1792">
        <w:rPr>
          <w:b w:val="0"/>
          <w:szCs w:val="28"/>
        </w:rPr>
        <w:lastRenderedPageBreak/>
        <w:t>001 ДЛЯ БОЛЬНЫХ ПИЕЛОНЕФРИТОМ К ОСНОВНЫМ ЖАЛОБАМ НЕ ОТНОСЯТСЯ</w:t>
      </w:r>
    </w:p>
    <w:p w:rsidR="00AD3E7D" w:rsidRPr="00BB1792" w:rsidRDefault="00AD3E7D" w:rsidP="00BB1792">
      <w:pPr>
        <w:pStyle w:val="a3"/>
        <w:ind w:left="660"/>
        <w:jc w:val="left"/>
        <w:rPr>
          <w:b w:val="0"/>
          <w:szCs w:val="28"/>
        </w:rPr>
      </w:pPr>
      <w:r w:rsidRPr="00BB1792">
        <w:rPr>
          <w:b w:val="0"/>
          <w:szCs w:val="28"/>
        </w:rPr>
        <w:t>1) отеки</w:t>
      </w:r>
    </w:p>
    <w:p w:rsidR="00AD3E7D" w:rsidRPr="00BB1792" w:rsidRDefault="00AD3E7D" w:rsidP="00BB1792">
      <w:pPr>
        <w:pStyle w:val="a3"/>
        <w:ind w:left="660"/>
        <w:jc w:val="left"/>
        <w:rPr>
          <w:b w:val="0"/>
          <w:szCs w:val="28"/>
        </w:rPr>
      </w:pPr>
      <w:r w:rsidRPr="00BB1792">
        <w:rPr>
          <w:b w:val="0"/>
          <w:szCs w:val="28"/>
        </w:rPr>
        <w:t>2) учащенное мочеиспускание</w:t>
      </w:r>
    </w:p>
    <w:p w:rsidR="00AD3E7D" w:rsidRPr="00BB1792" w:rsidRDefault="00AD3E7D" w:rsidP="00BB1792">
      <w:pPr>
        <w:pStyle w:val="a3"/>
        <w:ind w:left="660"/>
        <w:jc w:val="left"/>
        <w:rPr>
          <w:b w:val="0"/>
          <w:szCs w:val="28"/>
        </w:rPr>
      </w:pPr>
      <w:r w:rsidRPr="00BB1792">
        <w:rPr>
          <w:b w:val="0"/>
          <w:szCs w:val="28"/>
        </w:rPr>
        <w:t>3) повышение температуры</w:t>
      </w:r>
    </w:p>
    <w:p w:rsidR="00AD3E7D" w:rsidRPr="00BB1792" w:rsidRDefault="00AD3E7D" w:rsidP="00BB1792">
      <w:pPr>
        <w:pStyle w:val="a3"/>
        <w:ind w:left="660"/>
        <w:jc w:val="left"/>
        <w:rPr>
          <w:b w:val="0"/>
          <w:szCs w:val="28"/>
        </w:rPr>
      </w:pPr>
      <w:r w:rsidRPr="00BB1792">
        <w:rPr>
          <w:b w:val="0"/>
          <w:szCs w:val="28"/>
        </w:rPr>
        <w:t>4) боли в поясничной области</w:t>
      </w:r>
    </w:p>
    <w:p w:rsidR="00AD3E7D" w:rsidRPr="00BB1792" w:rsidRDefault="00AD3E7D" w:rsidP="00BB1792">
      <w:pPr>
        <w:pStyle w:val="a3"/>
        <w:ind w:left="660"/>
        <w:jc w:val="left"/>
        <w:rPr>
          <w:b w:val="0"/>
          <w:szCs w:val="28"/>
        </w:rPr>
      </w:pPr>
      <w:r w:rsidRPr="00BB1792">
        <w:rPr>
          <w:b w:val="0"/>
          <w:szCs w:val="28"/>
        </w:rPr>
        <w:t>5) болезненное мочеиспускание.</w:t>
      </w:r>
    </w:p>
    <w:p w:rsidR="00AD3E7D" w:rsidRPr="00BB1792" w:rsidRDefault="00AD3E7D" w:rsidP="00BB1792">
      <w:pPr>
        <w:pStyle w:val="a3"/>
        <w:jc w:val="left"/>
        <w:rPr>
          <w:b w:val="0"/>
          <w:szCs w:val="28"/>
        </w:rPr>
      </w:pPr>
      <w:r w:rsidRPr="00BB1792">
        <w:rPr>
          <w:b w:val="0"/>
          <w:szCs w:val="28"/>
        </w:rPr>
        <w:t>002. К ПРИЗНАКАМ ИНФЕКЦИИ МОЧЕВЫХ ПУТЕЙ НЕ ОТНОСИТСЯ</w:t>
      </w:r>
    </w:p>
    <w:p w:rsidR="00AD3E7D" w:rsidRPr="00BB1792" w:rsidRDefault="00AD3E7D" w:rsidP="00BB1792">
      <w:pPr>
        <w:pStyle w:val="a3"/>
        <w:ind w:left="660"/>
        <w:jc w:val="left"/>
        <w:rPr>
          <w:b w:val="0"/>
          <w:szCs w:val="28"/>
        </w:rPr>
      </w:pPr>
      <w:r w:rsidRPr="00BB1792">
        <w:rPr>
          <w:b w:val="0"/>
          <w:szCs w:val="28"/>
        </w:rPr>
        <w:t>1) дизурия</w:t>
      </w:r>
    </w:p>
    <w:p w:rsidR="00AD3E7D" w:rsidRPr="00BB1792" w:rsidRDefault="00AD3E7D" w:rsidP="00BB1792">
      <w:pPr>
        <w:pStyle w:val="a3"/>
        <w:ind w:left="660"/>
        <w:jc w:val="left"/>
        <w:rPr>
          <w:b w:val="0"/>
          <w:szCs w:val="28"/>
        </w:rPr>
      </w:pPr>
      <w:r w:rsidRPr="00BB1792">
        <w:rPr>
          <w:b w:val="0"/>
          <w:szCs w:val="28"/>
        </w:rPr>
        <w:t>2) гематурия</w:t>
      </w:r>
    </w:p>
    <w:p w:rsidR="00AD3E7D" w:rsidRPr="00BB1792" w:rsidRDefault="00AD3E7D" w:rsidP="00BB1792">
      <w:pPr>
        <w:pStyle w:val="a3"/>
        <w:ind w:left="660"/>
        <w:jc w:val="left"/>
        <w:rPr>
          <w:b w:val="0"/>
          <w:szCs w:val="28"/>
        </w:rPr>
      </w:pPr>
      <w:r w:rsidRPr="00BB1792">
        <w:rPr>
          <w:b w:val="0"/>
          <w:szCs w:val="28"/>
        </w:rPr>
        <w:t>3) поллакиурия</w:t>
      </w:r>
    </w:p>
    <w:p w:rsidR="00AD3E7D" w:rsidRPr="00BB1792" w:rsidRDefault="00AD3E7D" w:rsidP="00BB1792">
      <w:pPr>
        <w:pStyle w:val="a3"/>
        <w:ind w:left="660"/>
        <w:jc w:val="left"/>
        <w:rPr>
          <w:b w:val="0"/>
          <w:szCs w:val="28"/>
        </w:rPr>
      </w:pPr>
      <w:r w:rsidRPr="00BB1792">
        <w:rPr>
          <w:b w:val="0"/>
          <w:szCs w:val="28"/>
        </w:rPr>
        <w:t>4) лихорадка с ознобом</w:t>
      </w:r>
    </w:p>
    <w:p w:rsidR="00AD3E7D" w:rsidRPr="00BB1792" w:rsidRDefault="00AD3E7D" w:rsidP="00BB1792">
      <w:pPr>
        <w:pStyle w:val="a3"/>
        <w:ind w:left="660"/>
        <w:jc w:val="left"/>
        <w:rPr>
          <w:b w:val="0"/>
          <w:szCs w:val="28"/>
        </w:rPr>
      </w:pPr>
      <w:r w:rsidRPr="00BB1792">
        <w:rPr>
          <w:b w:val="0"/>
          <w:szCs w:val="28"/>
        </w:rPr>
        <w:t>5) лейкоцитоз со сдвигом формулы влево.</w:t>
      </w:r>
    </w:p>
    <w:p w:rsidR="00AD3E7D" w:rsidRPr="00BB1792" w:rsidRDefault="00A55869" w:rsidP="00BB1792">
      <w:pPr>
        <w:pStyle w:val="a3"/>
        <w:jc w:val="left"/>
        <w:rPr>
          <w:b w:val="0"/>
          <w:szCs w:val="28"/>
        </w:rPr>
      </w:pPr>
      <w:r>
        <w:rPr>
          <w:b w:val="0"/>
          <w:szCs w:val="28"/>
        </w:rPr>
        <w:t>003. ОСОБЕННОСТЬ</w:t>
      </w:r>
      <w:r w:rsidR="00AD3E7D" w:rsidRPr="00BB1792">
        <w:rPr>
          <w:b w:val="0"/>
          <w:szCs w:val="28"/>
        </w:rPr>
        <w:t xml:space="preserve"> ПОЧЕЧНЫХ ОТЕКОВ</w:t>
      </w:r>
    </w:p>
    <w:p w:rsidR="00AD3E7D" w:rsidRPr="00BB1792" w:rsidRDefault="00AD3E7D" w:rsidP="00BB1792">
      <w:pPr>
        <w:pStyle w:val="a3"/>
        <w:ind w:left="660"/>
        <w:jc w:val="left"/>
        <w:rPr>
          <w:b w:val="0"/>
          <w:szCs w:val="28"/>
        </w:rPr>
      </w:pPr>
      <w:r w:rsidRPr="00BB1792">
        <w:rPr>
          <w:b w:val="0"/>
          <w:szCs w:val="28"/>
        </w:rPr>
        <w:t>1) начинаются с нижних конечностей</w:t>
      </w:r>
    </w:p>
    <w:p w:rsidR="00AD3E7D" w:rsidRPr="00BB1792" w:rsidRDefault="00AD3E7D" w:rsidP="00BB1792">
      <w:pPr>
        <w:pStyle w:val="a3"/>
        <w:ind w:left="660"/>
        <w:jc w:val="left"/>
        <w:rPr>
          <w:b w:val="0"/>
          <w:szCs w:val="28"/>
        </w:rPr>
      </w:pPr>
      <w:r w:rsidRPr="00BB1792">
        <w:rPr>
          <w:b w:val="0"/>
          <w:szCs w:val="28"/>
        </w:rPr>
        <w:t>2) появляются к вечеру</w:t>
      </w:r>
    </w:p>
    <w:p w:rsidR="00AD3E7D" w:rsidRPr="00BB1792" w:rsidRDefault="00AD3E7D" w:rsidP="00BB1792">
      <w:pPr>
        <w:pStyle w:val="a3"/>
        <w:ind w:left="660"/>
        <w:jc w:val="left"/>
        <w:rPr>
          <w:b w:val="0"/>
          <w:szCs w:val="28"/>
        </w:rPr>
      </w:pPr>
      <w:r w:rsidRPr="00BB1792">
        <w:rPr>
          <w:b w:val="0"/>
          <w:szCs w:val="28"/>
        </w:rPr>
        <w:t>3) начинаются с лица</w:t>
      </w:r>
    </w:p>
    <w:p w:rsidR="00AD3E7D" w:rsidRPr="00BB1792" w:rsidRDefault="00AD3E7D" w:rsidP="00BB1792">
      <w:pPr>
        <w:pStyle w:val="a3"/>
        <w:ind w:left="660"/>
        <w:jc w:val="left"/>
        <w:rPr>
          <w:b w:val="0"/>
          <w:szCs w:val="28"/>
        </w:rPr>
      </w:pPr>
      <w:r w:rsidRPr="00BB1792">
        <w:rPr>
          <w:b w:val="0"/>
          <w:szCs w:val="28"/>
        </w:rPr>
        <w:t>4) плотные</w:t>
      </w:r>
    </w:p>
    <w:p w:rsidR="00AD3E7D" w:rsidRPr="00BB1792" w:rsidRDefault="00AD3E7D" w:rsidP="00BB1792">
      <w:pPr>
        <w:pStyle w:val="a3"/>
        <w:ind w:left="660"/>
        <w:jc w:val="left"/>
        <w:rPr>
          <w:b w:val="0"/>
          <w:szCs w:val="28"/>
        </w:rPr>
      </w:pPr>
      <w:r w:rsidRPr="00BB1792">
        <w:rPr>
          <w:b w:val="0"/>
          <w:szCs w:val="28"/>
        </w:rPr>
        <w:t>5) цианотичные.</w:t>
      </w:r>
    </w:p>
    <w:p w:rsidR="00AD3E7D" w:rsidRPr="00BB1792" w:rsidRDefault="00AD3E7D" w:rsidP="00BB1792">
      <w:pPr>
        <w:pStyle w:val="a3"/>
        <w:jc w:val="left"/>
        <w:rPr>
          <w:b w:val="0"/>
          <w:szCs w:val="28"/>
        </w:rPr>
      </w:pPr>
      <w:r w:rsidRPr="00BB1792">
        <w:rPr>
          <w:b w:val="0"/>
          <w:szCs w:val="28"/>
        </w:rPr>
        <w:t>004. НИКТУРИЯ - ЭТО</w:t>
      </w:r>
    </w:p>
    <w:p w:rsidR="00AD3E7D" w:rsidRPr="00BB1792" w:rsidRDefault="00AD3E7D" w:rsidP="00BB1792">
      <w:pPr>
        <w:pStyle w:val="a3"/>
        <w:ind w:left="660"/>
        <w:jc w:val="left"/>
        <w:rPr>
          <w:b w:val="0"/>
          <w:szCs w:val="28"/>
        </w:rPr>
      </w:pPr>
      <w:r w:rsidRPr="00BB1792">
        <w:rPr>
          <w:b w:val="0"/>
          <w:szCs w:val="28"/>
        </w:rPr>
        <w:t>1) задержка выделения мочи</w:t>
      </w:r>
    </w:p>
    <w:p w:rsidR="00AD3E7D" w:rsidRPr="00BB1792" w:rsidRDefault="00AD3E7D" w:rsidP="00BB1792">
      <w:pPr>
        <w:pStyle w:val="a3"/>
        <w:ind w:left="660"/>
        <w:jc w:val="left"/>
        <w:rPr>
          <w:b w:val="0"/>
          <w:szCs w:val="28"/>
        </w:rPr>
      </w:pPr>
      <w:r w:rsidRPr="00BB1792">
        <w:rPr>
          <w:b w:val="0"/>
          <w:szCs w:val="28"/>
        </w:rPr>
        <w:t>2) преобладание ночного диуреза над дневным</w:t>
      </w:r>
    </w:p>
    <w:p w:rsidR="00AD3E7D" w:rsidRPr="00BB1792" w:rsidRDefault="00AD3E7D" w:rsidP="00BB1792">
      <w:pPr>
        <w:pStyle w:val="a3"/>
        <w:ind w:left="660"/>
        <w:jc w:val="left"/>
        <w:rPr>
          <w:b w:val="0"/>
          <w:szCs w:val="28"/>
        </w:rPr>
      </w:pPr>
      <w:r w:rsidRPr="00BB1792">
        <w:rPr>
          <w:b w:val="0"/>
          <w:szCs w:val="28"/>
        </w:rPr>
        <w:t>3) снижение удельного веса мочи</w:t>
      </w:r>
    </w:p>
    <w:p w:rsidR="00AD3E7D" w:rsidRPr="00BB1792" w:rsidRDefault="00AD3E7D" w:rsidP="00BB1792">
      <w:pPr>
        <w:pStyle w:val="a3"/>
        <w:ind w:left="660"/>
        <w:jc w:val="left"/>
        <w:rPr>
          <w:b w:val="0"/>
          <w:szCs w:val="28"/>
        </w:rPr>
      </w:pPr>
      <w:r w:rsidRPr="00BB1792">
        <w:rPr>
          <w:b w:val="0"/>
          <w:szCs w:val="28"/>
        </w:rPr>
        <w:t>4) выделение мочи малыми порциями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D3E7D" w:rsidP="00BB1792">
      <w:pPr>
        <w:pStyle w:val="a3"/>
        <w:jc w:val="left"/>
        <w:rPr>
          <w:b w:val="0"/>
          <w:szCs w:val="28"/>
        </w:rPr>
      </w:pPr>
      <w:r w:rsidRPr="00BB1792">
        <w:rPr>
          <w:b w:val="0"/>
          <w:szCs w:val="28"/>
        </w:rPr>
        <w:t>005. ИЗОСТЕНУРИЯ - ЭТО</w:t>
      </w:r>
    </w:p>
    <w:p w:rsidR="00AD3E7D" w:rsidRPr="00BB1792" w:rsidRDefault="00AD3E7D" w:rsidP="00BB1792">
      <w:pPr>
        <w:pStyle w:val="a3"/>
        <w:ind w:left="660"/>
        <w:jc w:val="left"/>
        <w:rPr>
          <w:b w:val="0"/>
          <w:szCs w:val="28"/>
        </w:rPr>
      </w:pPr>
      <w:r w:rsidRPr="00BB1792">
        <w:rPr>
          <w:b w:val="0"/>
          <w:szCs w:val="28"/>
        </w:rPr>
        <w:t>1) одинаковый объем разных порций мочи</w:t>
      </w:r>
    </w:p>
    <w:p w:rsidR="00AD3E7D" w:rsidRPr="00BB1792" w:rsidRDefault="00AD3E7D" w:rsidP="00BB1792">
      <w:pPr>
        <w:pStyle w:val="a3"/>
        <w:ind w:left="660"/>
        <w:jc w:val="left"/>
        <w:rPr>
          <w:b w:val="0"/>
          <w:szCs w:val="28"/>
        </w:rPr>
      </w:pPr>
      <w:r w:rsidRPr="00BB1792">
        <w:rPr>
          <w:b w:val="0"/>
          <w:szCs w:val="28"/>
        </w:rPr>
        <w:t>2) снижение удельного веса мочи</w:t>
      </w:r>
    </w:p>
    <w:p w:rsidR="00AD3E7D" w:rsidRPr="00BB1792" w:rsidRDefault="00AD3E7D" w:rsidP="00BB1792">
      <w:pPr>
        <w:pStyle w:val="a3"/>
        <w:ind w:left="660"/>
        <w:jc w:val="left"/>
        <w:rPr>
          <w:b w:val="0"/>
          <w:szCs w:val="28"/>
        </w:rPr>
      </w:pPr>
      <w:r w:rsidRPr="00BB1792">
        <w:rPr>
          <w:b w:val="0"/>
          <w:szCs w:val="28"/>
        </w:rPr>
        <w:t>3) монотонно сниженный удельный вес мочи</w:t>
      </w:r>
    </w:p>
    <w:p w:rsidR="00AD3E7D" w:rsidRPr="00BB1792" w:rsidRDefault="00AD3E7D" w:rsidP="00BB1792">
      <w:pPr>
        <w:pStyle w:val="a3"/>
        <w:ind w:left="660"/>
        <w:jc w:val="left"/>
        <w:rPr>
          <w:b w:val="0"/>
          <w:szCs w:val="28"/>
        </w:rPr>
      </w:pPr>
      <w:r w:rsidRPr="00BB1792">
        <w:rPr>
          <w:b w:val="0"/>
          <w:szCs w:val="28"/>
        </w:rPr>
        <w:t>4) повышение удельного веса мочи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D3E7D" w:rsidP="00BB1792">
      <w:pPr>
        <w:pStyle w:val="a3"/>
        <w:jc w:val="left"/>
        <w:rPr>
          <w:b w:val="0"/>
          <w:szCs w:val="28"/>
        </w:rPr>
      </w:pPr>
      <w:r w:rsidRPr="00BB1792">
        <w:rPr>
          <w:b w:val="0"/>
          <w:szCs w:val="28"/>
        </w:rPr>
        <w:t xml:space="preserve">006. ДЛЯ НЕФРОТИЧЕСКОГО СИНДРОМА НЕ  ХАРАКТЕРНО </w:t>
      </w:r>
    </w:p>
    <w:p w:rsidR="00AD3E7D" w:rsidRPr="00BB1792" w:rsidRDefault="00AD3E7D" w:rsidP="00BB1792">
      <w:pPr>
        <w:pStyle w:val="a3"/>
        <w:ind w:left="660"/>
        <w:jc w:val="left"/>
        <w:rPr>
          <w:b w:val="0"/>
          <w:szCs w:val="28"/>
        </w:rPr>
      </w:pPr>
      <w:r w:rsidRPr="00BB1792">
        <w:rPr>
          <w:b w:val="0"/>
          <w:szCs w:val="28"/>
        </w:rPr>
        <w:t>1) анемия</w:t>
      </w:r>
    </w:p>
    <w:p w:rsidR="00AD3E7D" w:rsidRPr="00BB1792" w:rsidRDefault="00AD3E7D" w:rsidP="00BB1792">
      <w:pPr>
        <w:pStyle w:val="a3"/>
        <w:ind w:left="660"/>
        <w:jc w:val="left"/>
        <w:rPr>
          <w:b w:val="0"/>
          <w:szCs w:val="28"/>
        </w:rPr>
      </w:pPr>
      <w:r w:rsidRPr="00BB1792">
        <w:rPr>
          <w:b w:val="0"/>
          <w:szCs w:val="28"/>
        </w:rPr>
        <w:t>2) значительная протеинурия</w:t>
      </w:r>
    </w:p>
    <w:p w:rsidR="00AD3E7D" w:rsidRPr="00BB1792" w:rsidRDefault="00AD3E7D" w:rsidP="00BB1792">
      <w:pPr>
        <w:pStyle w:val="a3"/>
        <w:ind w:left="660"/>
        <w:jc w:val="left"/>
        <w:rPr>
          <w:b w:val="0"/>
          <w:szCs w:val="28"/>
        </w:rPr>
      </w:pPr>
      <w:r w:rsidRPr="00BB1792">
        <w:rPr>
          <w:b w:val="0"/>
          <w:szCs w:val="28"/>
        </w:rPr>
        <w:t>3) гиперхолестеринемия</w:t>
      </w:r>
    </w:p>
    <w:p w:rsidR="00AD3E7D" w:rsidRPr="00BB1792" w:rsidRDefault="00AD3E7D" w:rsidP="00BB1792">
      <w:pPr>
        <w:pStyle w:val="a3"/>
        <w:ind w:left="660"/>
        <w:jc w:val="left"/>
        <w:rPr>
          <w:b w:val="0"/>
          <w:szCs w:val="28"/>
        </w:rPr>
      </w:pPr>
      <w:r w:rsidRPr="00BB1792">
        <w:rPr>
          <w:b w:val="0"/>
          <w:szCs w:val="28"/>
        </w:rPr>
        <w:t>4) гипопротеинемия</w:t>
      </w:r>
    </w:p>
    <w:p w:rsidR="00AD3E7D" w:rsidRPr="00BB1792" w:rsidRDefault="00AD3E7D" w:rsidP="00BB1792">
      <w:pPr>
        <w:pStyle w:val="a3"/>
        <w:ind w:left="660"/>
        <w:jc w:val="left"/>
        <w:rPr>
          <w:b w:val="0"/>
          <w:szCs w:val="28"/>
        </w:rPr>
      </w:pPr>
      <w:r w:rsidRPr="00BB1792">
        <w:rPr>
          <w:b w:val="0"/>
          <w:szCs w:val="28"/>
        </w:rPr>
        <w:t>5) отеки.</w:t>
      </w:r>
    </w:p>
    <w:p w:rsidR="00AD3E7D" w:rsidRPr="00BB1792" w:rsidRDefault="00AD3E7D" w:rsidP="00BB1792">
      <w:pPr>
        <w:pStyle w:val="a3"/>
        <w:jc w:val="left"/>
        <w:rPr>
          <w:b w:val="0"/>
          <w:szCs w:val="28"/>
        </w:rPr>
      </w:pPr>
      <w:r w:rsidRPr="00BB1792">
        <w:rPr>
          <w:b w:val="0"/>
          <w:szCs w:val="28"/>
        </w:rPr>
        <w:t>007. ПОЛОЖИТЕЛЬНЫЙ СИМПТОМ ПАСТЕРНАЦКОГО БЫВАЕТ ПРИ</w:t>
      </w:r>
    </w:p>
    <w:p w:rsidR="00AD3E7D" w:rsidRPr="00BB1792" w:rsidRDefault="00AD3E7D" w:rsidP="00BB1792">
      <w:pPr>
        <w:pStyle w:val="a3"/>
        <w:ind w:left="660"/>
        <w:jc w:val="left"/>
        <w:rPr>
          <w:b w:val="0"/>
          <w:szCs w:val="28"/>
        </w:rPr>
      </w:pPr>
      <w:r w:rsidRPr="00BB1792">
        <w:rPr>
          <w:b w:val="0"/>
          <w:szCs w:val="28"/>
        </w:rPr>
        <w:t>1) гломерулонефрите</w:t>
      </w:r>
    </w:p>
    <w:p w:rsidR="00AD3E7D" w:rsidRPr="00BB1792" w:rsidRDefault="00AD3E7D" w:rsidP="00BB1792">
      <w:pPr>
        <w:pStyle w:val="a3"/>
        <w:ind w:left="660"/>
        <w:jc w:val="left"/>
        <w:rPr>
          <w:b w:val="0"/>
          <w:szCs w:val="28"/>
        </w:rPr>
      </w:pPr>
      <w:r w:rsidRPr="00BB1792">
        <w:rPr>
          <w:b w:val="0"/>
          <w:szCs w:val="28"/>
        </w:rPr>
        <w:t>2) пиелонефрите</w:t>
      </w:r>
    </w:p>
    <w:p w:rsidR="00AD3E7D" w:rsidRPr="00BB1792" w:rsidRDefault="00AD3E7D" w:rsidP="00BB1792">
      <w:pPr>
        <w:pStyle w:val="a3"/>
        <w:ind w:left="660"/>
        <w:jc w:val="left"/>
        <w:rPr>
          <w:b w:val="0"/>
          <w:szCs w:val="28"/>
        </w:rPr>
      </w:pPr>
      <w:r w:rsidRPr="00BB1792">
        <w:rPr>
          <w:b w:val="0"/>
          <w:szCs w:val="28"/>
        </w:rPr>
        <w:t>3) цистите</w:t>
      </w:r>
    </w:p>
    <w:p w:rsidR="00AD3E7D" w:rsidRPr="00BB1792" w:rsidRDefault="00AD3E7D" w:rsidP="00BB1792">
      <w:pPr>
        <w:pStyle w:val="a3"/>
        <w:ind w:left="660"/>
        <w:jc w:val="left"/>
        <w:rPr>
          <w:b w:val="0"/>
          <w:szCs w:val="28"/>
        </w:rPr>
      </w:pPr>
      <w:r w:rsidRPr="00BB1792">
        <w:rPr>
          <w:b w:val="0"/>
          <w:szCs w:val="28"/>
        </w:rPr>
        <w:t>4) гипертонической болезни</w:t>
      </w:r>
    </w:p>
    <w:p w:rsidR="00AD3E7D" w:rsidRPr="00BB1792" w:rsidRDefault="00AD3E7D" w:rsidP="00BB1792">
      <w:pPr>
        <w:pStyle w:val="a3"/>
        <w:ind w:left="660"/>
        <w:jc w:val="left"/>
        <w:rPr>
          <w:b w:val="0"/>
          <w:szCs w:val="28"/>
        </w:rPr>
      </w:pPr>
      <w:r w:rsidRPr="00BB1792">
        <w:rPr>
          <w:b w:val="0"/>
          <w:szCs w:val="28"/>
        </w:rPr>
        <w:t>5) уретрите.</w:t>
      </w:r>
    </w:p>
    <w:p w:rsidR="00AD3E7D" w:rsidRPr="00BB1792" w:rsidRDefault="00AD3E7D" w:rsidP="00BB1792">
      <w:pPr>
        <w:pStyle w:val="a3"/>
        <w:jc w:val="left"/>
        <w:rPr>
          <w:b w:val="0"/>
          <w:szCs w:val="28"/>
        </w:rPr>
      </w:pPr>
      <w:r w:rsidRPr="00BB1792">
        <w:rPr>
          <w:b w:val="0"/>
          <w:szCs w:val="28"/>
        </w:rPr>
        <w:t>008. К ПРИЗНАКАМ УРЕМИЧЕСКОЙ КОМЫ НЕ ОТНОСИТСЯ</w:t>
      </w:r>
    </w:p>
    <w:p w:rsidR="00AD3E7D" w:rsidRPr="00BB1792" w:rsidRDefault="00AD3E7D" w:rsidP="00BB1792">
      <w:pPr>
        <w:pStyle w:val="a3"/>
        <w:jc w:val="left"/>
        <w:rPr>
          <w:b w:val="0"/>
          <w:szCs w:val="28"/>
        </w:rPr>
      </w:pPr>
      <w:r w:rsidRPr="00BB1792">
        <w:rPr>
          <w:b w:val="0"/>
          <w:szCs w:val="28"/>
        </w:rPr>
        <w:t xml:space="preserve">           1) полиурия</w:t>
      </w:r>
    </w:p>
    <w:p w:rsidR="00AD3E7D" w:rsidRPr="00BB1792" w:rsidRDefault="00AD3E7D" w:rsidP="00BB1792">
      <w:pPr>
        <w:pStyle w:val="a3"/>
        <w:jc w:val="left"/>
        <w:rPr>
          <w:b w:val="0"/>
          <w:szCs w:val="28"/>
        </w:rPr>
      </w:pPr>
      <w:r w:rsidRPr="00BB1792">
        <w:rPr>
          <w:b w:val="0"/>
          <w:szCs w:val="28"/>
        </w:rPr>
        <w:lastRenderedPageBreak/>
        <w:t xml:space="preserve">           2) шум трения перикарда</w:t>
      </w:r>
    </w:p>
    <w:p w:rsidR="00AD3E7D" w:rsidRPr="00BB1792" w:rsidRDefault="00AD3E7D" w:rsidP="00BB1792">
      <w:pPr>
        <w:pStyle w:val="a3"/>
        <w:jc w:val="left"/>
        <w:rPr>
          <w:b w:val="0"/>
          <w:szCs w:val="28"/>
        </w:rPr>
      </w:pPr>
      <w:r w:rsidRPr="00BB1792">
        <w:rPr>
          <w:b w:val="0"/>
          <w:szCs w:val="28"/>
        </w:rPr>
        <w:t xml:space="preserve">           3) бледность, сухость кожных покровов</w:t>
      </w:r>
    </w:p>
    <w:p w:rsidR="00AD3E7D" w:rsidRPr="00BB1792" w:rsidRDefault="00AD3E7D" w:rsidP="00BB1792">
      <w:pPr>
        <w:pStyle w:val="a3"/>
        <w:jc w:val="left"/>
        <w:rPr>
          <w:b w:val="0"/>
          <w:szCs w:val="28"/>
        </w:rPr>
      </w:pPr>
      <w:r w:rsidRPr="00BB1792">
        <w:rPr>
          <w:b w:val="0"/>
          <w:szCs w:val="28"/>
        </w:rPr>
        <w:t xml:space="preserve">           4) анурия</w:t>
      </w:r>
    </w:p>
    <w:p w:rsidR="00AD3E7D" w:rsidRPr="00BB1792" w:rsidRDefault="00AD3E7D" w:rsidP="00BB1792">
      <w:pPr>
        <w:pStyle w:val="a3"/>
        <w:jc w:val="left"/>
        <w:rPr>
          <w:b w:val="0"/>
          <w:szCs w:val="28"/>
        </w:rPr>
      </w:pPr>
      <w:r w:rsidRPr="00BB1792">
        <w:rPr>
          <w:b w:val="0"/>
          <w:szCs w:val="28"/>
        </w:rPr>
        <w:t xml:space="preserve">           5) дыхание Куссмауля.</w:t>
      </w:r>
    </w:p>
    <w:p w:rsidR="00AD3E7D" w:rsidRPr="00BB1792" w:rsidRDefault="00AD3E7D" w:rsidP="00BB1792">
      <w:pPr>
        <w:pStyle w:val="a3"/>
        <w:jc w:val="left"/>
        <w:rPr>
          <w:b w:val="0"/>
          <w:szCs w:val="28"/>
        </w:rPr>
      </w:pPr>
      <w:r w:rsidRPr="00BB1792">
        <w:rPr>
          <w:b w:val="0"/>
          <w:szCs w:val="28"/>
        </w:rPr>
        <w:t>009. АНУРИЯ - ЭТО</w:t>
      </w:r>
    </w:p>
    <w:p w:rsidR="00AD3E7D" w:rsidRPr="00BB1792" w:rsidRDefault="00AD3E7D" w:rsidP="00BB1792">
      <w:pPr>
        <w:pStyle w:val="a3"/>
        <w:ind w:left="660"/>
        <w:jc w:val="left"/>
        <w:rPr>
          <w:b w:val="0"/>
          <w:szCs w:val="28"/>
        </w:rPr>
      </w:pPr>
      <w:r w:rsidRPr="00BB1792">
        <w:rPr>
          <w:b w:val="0"/>
          <w:szCs w:val="28"/>
        </w:rPr>
        <w:t>1) выделение за сутки менее 50 мл мочи</w:t>
      </w:r>
    </w:p>
    <w:p w:rsidR="00AD3E7D" w:rsidRPr="00BB1792" w:rsidRDefault="00AD3E7D" w:rsidP="00BB1792">
      <w:pPr>
        <w:pStyle w:val="a3"/>
        <w:ind w:left="660"/>
        <w:jc w:val="left"/>
        <w:rPr>
          <w:b w:val="0"/>
          <w:szCs w:val="28"/>
        </w:rPr>
      </w:pPr>
      <w:r w:rsidRPr="00BB1792">
        <w:rPr>
          <w:b w:val="0"/>
          <w:szCs w:val="28"/>
        </w:rPr>
        <w:t>2) выделение за сутки менее 500 мл мочи</w:t>
      </w:r>
    </w:p>
    <w:p w:rsidR="00AD3E7D" w:rsidRPr="00BB1792" w:rsidRDefault="00AD3E7D" w:rsidP="00BB1792">
      <w:pPr>
        <w:pStyle w:val="a3"/>
        <w:ind w:left="660"/>
        <w:jc w:val="left"/>
        <w:rPr>
          <w:b w:val="0"/>
          <w:szCs w:val="28"/>
        </w:rPr>
      </w:pPr>
      <w:r w:rsidRPr="00BB1792">
        <w:rPr>
          <w:b w:val="0"/>
          <w:szCs w:val="28"/>
        </w:rPr>
        <w:t>3) выделение за сутки менее 200 мл мочи</w:t>
      </w:r>
    </w:p>
    <w:p w:rsidR="00AD3E7D" w:rsidRPr="00BB1792" w:rsidRDefault="00AD3E7D" w:rsidP="00BB1792">
      <w:pPr>
        <w:pStyle w:val="a3"/>
        <w:ind w:left="660"/>
        <w:jc w:val="left"/>
        <w:rPr>
          <w:b w:val="0"/>
          <w:szCs w:val="28"/>
        </w:rPr>
      </w:pPr>
      <w:r w:rsidRPr="00BB1792">
        <w:rPr>
          <w:b w:val="0"/>
          <w:szCs w:val="28"/>
        </w:rPr>
        <w:t>4) выделение за сутки менее 300 мл мочи</w:t>
      </w:r>
    </w:p>
    <w:p w:rsidR="00AD3E7D" w:rsidRPr="00BB1792" w:rsidRDefault="00AD3E7D" w:rsidP="00BB1792">
      <w:pPr>
        <w:pStyle w:val="a3"/>
        <w:jc w:val="left"/>
        <w:rPr>
          <w:b w:val="0"/>
          <w:szCs w:val="28"/>
        </w:rPr>
      </w:pPr>
      <w:r w:rsidRPr="00BB1792">
        <w:rPr>
          <w:b w:val="0"/>
          <w:szCs w:val="28"/>
        </w:rPr>
        <w:t>5) выделение за сутки менее 250 мл мочи</w:t>
      </w:r>
    </w:p>
    <w:p w:rsidR="00AD3E7D" w:rsidRPr="00BB1792" w:rsidRDefault="00AD3E7D" w:rsidP="00BB1792">
      <w:pPr>
        <w:pStyle w:val="a3"/>
        <w:jc w:val="left"/>
        <w:rPr>
          <w:b w:val="0"/>
          <w:szCs w:val="28"/>
        </w:rPr>
      </w:pPr>
      <w:r w:rsidRPr="00BB1792">
        <w:rPr>
          <w:b w:val="0"/>
          <w:szCs w:val="28"/>
        </w:rPr>
        <w:t>010. ПРОЯВЛЕНИЕМ ХРОН</w:t>
      </w:r>
      <w:r w:rsidR="00A55869">
        <w:rPr>
          <w:b w:val="0"/>
          <w:szCs w:val="28"/>
        </w:rPr>
        <w:t xml:space="preserve">ИЧЕСКОЙ ПОЧЕЧНОЙ </w:t>
      </w:r>
      <w:r w:rsidRPr="00BB1792">
        <w:rPr>
          <w:b w:val="0"/>
          <w:szCs w:val="28"/>
        </w:rPr>
        <w:t>НЕДОСТАТОЧНОСТИ</w:t>
      </w:r>
      <w:r w:rsidR="00A55869" w:rsidRPr="00A55869">
        <w:rPr>
          <w:b w:val="0"/>
          <w:szCs w:val="28"/>
        </w:rPr>
        <w:t xml:space="preserve"> </w:t>
      </w:r>
      <w:r w:rsidR="00A55869" w:rsidRPr="00BB1792">
        <w:rPr>
          <w:b w:val="0"/>
          <w:szCs w:val="28"/>
        </w:rPr>
        <w:t>НЕ ЯВЛЯЕТСЯ</w:t>
      </w:r>
    </w:p>
    <w:p w:rsidR="00AD3E7D" w:rsidRPr="00BB1792" w:rsidRDefault="00AD3E7D" w:rsidP="00BB1792">
      <w:pPr>
        <w:pStyle w:val="a3"/>
        <w:ind w:left="660"/>
        <w:jc w:val="left"/>
        <w:rPr>
          <w:b w:val="0"/>
          <w:szCs w:val="28"/>
        </w:rPr>
      </w:pPr>
      <w:r w:rsidRPr="00BB1792">
        <w:rPr>
          <w:b w:val="0"/>
          <w:szCs w:val="28"/>
        </w:rPr>
        <w:t>1) запор</w:t>
      </w:r>
    </w:p>
    <w:p w:rsidR="00AD3E7D" w:rsidRPr="00BB1792" w:rsidRDefault="00AD3E7D" w:rsidP="00BB1792">
      <w:pPr>
        <w:pStyle w:val="a3"/>
        <w:ind w:left="660"/>
        <w:jc w:val="left"/>
        <w:rPr>
          <w:b w:val="0"/>
          <w:szCs w:val="28"/>
        </w:rPr>
      </w:pPr>
      <w:r w:rsidRPr="00BB1792">
        <w:rPr>
          <w:b w:val="0"/>
          <w:szCs w:val="28"/>
        </w:rPr>
        <w:t>2) кожный зуд</w:t>
      </w:r>
    </w:p>
    <w:p w:rsidR="00AD3E7D" w:rsidRPr="00BB1792" w:rsidRDefault="00AD3E7D" w:rsidP="00BB1792">
      <w:pPr>
        <w:pStyle w:val="a3"/>
        <w:ind w:left="660"/>
        <w:jc w:val="left"/>
        <w:rPr>
          <w:b w:val="0"/>
          <w:szCs w:val="28"/>
        </w:rPr>
      </w:pPr>
      <w:r w:rsidRPr="00BB1792">
        <w:rPr>
          <w:b w:val="0"/>
          <w:szCs w:val="28"/>
        </w:rPr>
        <w:t>3) тошнота, рвота</w:t>
      </w:r>
    </w:p>
    <w:p w:rsidR="00AD3E7D" w:rsidRPr="00BB1792" w:rsidRDefault="00AD3E7D" w:rsidP="00BB1792">
      <w:pPr>
        <w:pStyle w:val="a3"/>
        <w:ind w:left="660"/>
        <w:jc w:val="left"/>
        <w:rPr>
          <w:b w:val="0"/>
          <w:szCs w:val="28"/>
        </w:rPr>
      </w:pPr>
      <w:r w:rsidRPr="00BB1792">
        <w:rPr>
          <w:b w:val="0"/>
          <w:szCs w:val="28"/>
        </w:rPr>
        <w:t>4) олигурия</w:t>
      </w:r>
    </w:p>
    <w:p w:rsidR="00AD3E7D" w:rsidRPr="00BB1792" w:rsidRDefault="00AD3E7D" w:rsidP="00BB1792">
      <w:pPr>
        <w:pStyle w:val="a3"/>
        <w:ind w:left="660"/>
        <w:jc w:val="left"/>
        <w:rPr>
          <w:b w:val="0"/>
          <w:szCs w:val="28"/>
        </w:rPr>
      </w:pPr>
      <w:r w:rsidRPr="00BB1792">
        <w:rPr>
          <w:b w:val="0"/>
          <w:szCs w:val="28"/>
        </w:rPr>
        <w:t>5) увеличение уровня креатинина крови.</w:t>
      </w:r>
    </w:p>
    <w:p w:rsidR="00AD3E7D" w:rsidRPr="00BB1792" w:rsidRDefault="00AD3E7D" w:rsidP="00BB1792">
      <w:pPr>
        <w:pStyle w:val="a3"/>
        <w:jc w:val="left"/>
        <w:rPr>
          <w:b w:val="0"/>
          <w:szCs w:val="28"/>
        </w:rPr>
      </w:pPr>
      <w:r w:rsidRPr="00BB1792">
        <w:rPr>
          <w:b w:val="0"/>
          <w:szCs w:val="28"/>
        </w:rPr>
        <w:t>011. КОЖНЫЙ ЗУД ПРИ ЗАБОЛЕВАНИЯХ ПОЧЕК ОБУСЛОВЛЕН ИЗБЫТОЧНЫМ СОДЕРЖАНИЕМ В КРОВИ</w:t>
      </w:r>
    </w:p>
    <w:p w:rsidR="00AD3E7D" w:rsidRPr="00BB1792" w:rsidRDefault="00AD3E7D" w:rsidP="00BB1792">
      <w:pPr>
        <w:pStyle w:val="a3"/>
        <w:ind w:left="660"/>
        <w:jc w:val="left"/>
        <w:rPr>
          <w:b w:val="0"/>
          <w:szCs w:val="28"/>
        </w:rPr>
      </w:pPr>
      <w:r w:rsidRPr="00BB1792">
        <w:rPr>
          <w:b w:val="0"/>
          <w:szCs w:val="28"/>
        </w:rPr>
        <w:t>1) билирубина</w:t>
      </w:r>
    </w:p>
    <w:p w:rsidR="00AD3E7D" w:rsidRPr="00BB1792" w:rsidRDefault="00AD3E7D" w:rsidP="00BB1792">
      <w:pPr>
        <w:pStyle w:val="a3"/>
        <w:ind w:left="660"/>
        <w:jc w:val="left"/>
        <w:rPr>
          <w:b w:val="0"/>
          <w:szCs w:val="28"/>
        </w:rPr>
      </w:pPr>
      <w:r w:rsidRPr="00BB1792">
        <w:rPr>
          <w:b w:val="0"/>
          <w:szCs w:val="28"/>
        </w:rPr>
        <w:t>2) мочевины</w:t>
      </w:r>
    </w:p>
    <w:p w:rsidR="00AD3E7D" w:rsidRPr="00BB1792" w:rsidRDefault="00AD3E7D" w:rsidP="00BB1792">
      <w:pPr>
        <w:pStyle w:val="a3"/>
        <w:ind w:left="660"/>
        <w:jc w:val="left"/>
        <w:rPr>
          <w:b w:val="0"/>
          <w:szCs w:val="28"/>
        </w:rPr>
      </w:pPr>
      <w:r w:rsidRPr="00BB1792">
        <w:rPr>
          <w:b w:val="0"/>
          <w:szCs w:val="28"/>
        </w:rPr>
        <w:t>3) сахара</w:t>
      </w:r>
    </w:p>
    <w:p w:rsidR="00AD3E7D" w:rsidRPr="00BB1792" w:rsidRDefault="00AD3E7D" w:rsidP="00BB1792">
      <w:pPr>
        <w:pStyle w:val="a3"/>
        <w:ind w:left="660"/>
        <w:jc w:val="left"/>
        <w:rPr>
          <w:b w:val="0"/>
          <w:szCs w:val="28"/>
        </w:rPr>
      </w:pPr>
      <w:r w:rsidRPr="00BB1792">
        <w:rPr>
          <w:b w:val="0"/>
          <w:szCs w:val="28"/>
        </w:rPr>
        <w:t>4) мочевой кислоты</w:t>
      </w:r>
    </w:p>
    <w:p w:rsidR="00AD3E7D" w:rsidRPr="00BB1792" w:rsidRDefault="00AD3E7D" w:rsidP="00BB1792">
      <w:pPr>
        <w:pStyle w:val="FR4"/>
        <w:spacing w:line="240" w:lineRule="auto"/>
        <w:ind w:left="786" w:firstLine="0"/>
        <w:jc w:val="left"/>
        <w:rPr>
          <w:sz w:val="28"/>
          <w:szCs w:val="28"/>
        </w:rPr>
      </w:pPr>
      <w:r w:rsidRPr="00BB1792">
        <w:rPr>
          <w:sz w:val="28"/>
          <w:szCs w:val="28"/>
        </w:rPr>
        <w:t>5) желчных кислот.</w:t>
      </w:r>
    </w:p>
    <w:p w:rsidR="00AD3E7D" w:rsidRPr="00BB1792" w:rsidRDefault="00AD3E7D" w:rsidP="00BB1792">
      <w:pPr>
        <w:pStyle w:val="a3"/>
        <w:jc w:val="left"/>
        <w:rPr>
          <w:b w:val="0"/>
          <w:szCs w:val="28"/>
        </w:rPr>
      </w:pPr>
      <w:r w:rsidRPr="00BB1792">
        <w:rPr>
          <w:b w:val="0"/>
          <w:szCs w:val="28"/>
        </w:rPr>
        <w:t xml:space="preserve">  012.  НАИБОЛЕЕ РАСПРОСТРАНЕННЫМ ЗАБОЛЕВАНИЕМ ПОЧЕК ЯВЛЯЕТСЯ </w:t>
      </w:r>
    </w:p>
    <w:p w:rsidR="00AD3E7D" w:rsidRPr="00BB1792" w:rsidRDefault="00AD3E7D" w:rsidP="00BB1792">
      <w:pPr>
        <w:pStyle w:val="a3"/>
        <w:jc w:val="left"/>
        <w:rPr>
          <w:b w:val="0"/>
          <w:szCs w:val="28"/>
        </w:rPr>
      </w:pPr>
      <w:r w:rsidRPr="00BB1792">
        <w:rPr>
          <w:b w:val="0"/>
          <w:szCs w:val="28"/>
        </w:rPr>
        <w:t xml:space="preserve">           1) инфаркт почки</w:t>
      </w:r>
    </w:p>
    <w:p w:rsidR="00AD3E7D" w:rsidRPr="00BB1792" w:rsidRDefault="00AD3E7D" w:rsidP="00BB1792">
      <w:pPr>
        <w:pStyle w:val="a3"/>
        <w:jc w:val="left"/>
        <w:rPr>
          <w:b w:val="0"/>
          <w:szCs w:val="28"/>
        </w:rPr>
      </w:pPr>
      <w:r w:rsidRPr="00BB1792">
        <w:rPr>
          <w:b w:val="0"/>
          <w:szCs w:val="28"/>
        </w:rPr>
        <w:t xml:space="preserve">           2) гломерулонефрит</w:t>
      </w:r>
    </w:p>
    <w:p w:rsidR="00AD3E7D" w:rsidRPr="00BB1792" w:rsidRDefault="00AD3E7D" w:rsidP="00BB1792">
      <w:pPr>
        <w:pStyle w:val="a3"/>
        <w:jc w:val="left"/>
        <w:rPr>
          <w:b w:val="0"/>
          <w:szCs w:val="28"/>
        </w:rPr>
      </w:pPr>
      <w:r w:rsidRPr="00BB1792">
        <w:rPr>
          <w:b w:val="0"/>
          <w:szCs w:val="28"/>
        </w:rPr>
        <w:t xml:space="preserve">           3) пиелонефрит</w:t>
      </w:r>
    </w:p>
    <w:p w:rsidR="00AD3E7D" w:rsidRPr="00BB1792" w:rsidRDefault="00AD3E7D" w:rsidP="00BB1792">
      <w:pPr>
        <w:pStyle w:val="a3"/>
        <w:jc w:val="left"/>
        <w:rPr>
          <w:b w:val="0"/>
          <w:szCs w:val="28"/>
        </w:rPr>
      </w:pPr>
      <w:r w:rsidRPr="00BB1792">
        <w:rPr>
          <w:b w:val="0"/>
          <w:szCs w:val="28"/>
        </w:rPr>
        <w:t xml:space="preserve">           4) рак почки</w:t>
      </w:r>
    </w:p>
    <w:p w:rsidR="00AD3E7D" w:rsidRPr="00BB1792" w:rsidRDefault="00AD3E7D" w:rsidP="00BB1792">
      <w:pPr>
        <w:pStyle w:val="a3"/>
        <w:jc w:val="left"/>
        <w:rPr>
          <w:b w:val="0"/>
          <w:szCs w:val="28"/>
        </w:rPr>
      </w:pPr>
      <w:r w:rsidRPr="00BB1792">
        <w:rPr>
          <w:b w:val="0"/>
          <w:szCs w:val="28"/>
        </w:rPr>
        <w:t xml:space="preserve">           5) туберкулез почек.</w:t>
      </w:r>
    </w:p>
    <w:p w:rsidR="00AD3E7D" w:rsidRPr="00BB1792" w:rsidRDefault="00AD3E7D" w:rsidP="00BB1792">
      <w:pPr>
        <w:pStyle w:val="a3"/>
        <w:jc w:val="left"/>
        <w:rPr>
          <w:b w:val="0"/>
          <w:szCs w:val="28"/>
        </w:rPr>
      </w:pPr>
      <w:r w:rsidRPr="00BB1792">
        <w:rPr>
          <w:b w:val="0"/>
          <w:szCs w:val="28"/>
        </w:rPr>
        <w:t>013. ПРИ ЗАБОЛЕВАНИЯХ ПОЧЕК БОЛЬНЫМ РЕКОМЕНДУЕТСЯ   ДИЕТА</w:t>
      </w:r>
    </w:p>
    <w:p w:rsidR="00AD3E7D" w:rsidRPr="00BB1792" w:rsidRDefault="00AD3E7D" w:rsidP="00BB1792">
      <w:pPr>
        <w:pStyle w:val="a3"/>
        <w:jc w:val="left"/>
        <w:rPr>
          <w:b w:val="0"/>
          <w:szCs w:val="28"/>
        </w:rPr>
      </w:pPr>
      <w:r w:rsidRPr="00BB1792">
        <w:rPr>
          <w:b w:val="0"/>
          <w:szCs w:val="28"/>
        </w:rPr>
        <w:t xml:space="preserve">           1) диета № 1</w:t>
      </w:r>
    </w:p>
    <w:p w:rsidR="00AD3E7D" w:rsidRPr="00BB1792" w:rsidRDefault="00AD3E7D" w:rsidP="00BB1792">
      <w:pPr>
        <w:pStyle w:val="a3"/>
        <w:jc w:val="left"/>
        <w:rPr>
          <w:b w:val="0"/>
          <w:szCs w:val="28"/>
        </w:rPr>
      </w:pPr>
      <w:r w:rsidRPr="00BB1792">
        <w:rPr>
          <w:b w:val="0"/>
          <w:szCs w:val="28"/>
        </w:rPr>
        <w:t xml:space="preserve">           2) диета № 5</w:t>
      </w:r>
    </w:p>
    <w:p w:rsidR="00AD3E7D" w:rsidRPr="00BB1792" w:rsidRDefault="00AD3E7D" w:rsidP="00BB1792">
      <w:pPr>
        <w:pStyle w:val="a3"/>
        <w:jc w:val="left"/>
        <w:rPr>
          <w:b w:val="0"/>
          <w:szCs w:val="28"/>
        </w:rPr>
      </w:pPr>
      <w:r w:rsidRPr="00BB1792">
        <w:rPr>
          <w:b w:val="0"/>
          <w:szCs w:val="28"/>
        </w:rPr>
        <w:t xml:space="preserve">           3) диета № 7</w:t>
      </w:r>
    </w:p>
    <w:p w:rsidR="00AD3E7D" w:rsidRPr="00BB1792" w:rsidRDefault="00AD3E7D" w:rsidP="00BB1792">
      <w:pPr>
        <w:pStyle w:val="a3"/>
        <w:jc w:val="left"/>
        <w:rPr>
          <w:b w:val="0"/>
          <w:szCs w:val="28"/>
        </w:rPr>
      </w:pPr>
      <w:r w:rsidRPr="00BB1792">
        <w:rPr>
          <w:b w:val="0"/>
          <w:szCs w:val="28"/>
        </w:rPr>
        <w:t xml:space="preserve">           4) диета № 9</w:t>
      </w:r>
    </w:p>
    <w:p w:rsidR="00AD3E7D" w:rsidRPr="00BB1792" w:rsidRDefault="00AD3E7D" w:rsidP="00BB1792">
      <w:pPr>
        <w:pStyle w:val="a3"/>
        <w:jc w:val="left"/>
        <w:rPr>
          <w:b w:val="0"/>
          <w:szCs w:val="28"/>
        </w:rPr>
      </w:pPr>
      <w:r w:rsidRPr="00BB1792">
        <w:rPr>
          <w:b w:val="0"/>
          <w:szCs w:val="28"/>
        </w:rPr>
        <w:t xml:space="preserve">           5) диета № 10.</w:t>
      </w:r>
    </w:p>
    <w:p w:rsidR="00AD3E7D" w:rsidRPr="00BB1792" w:rsidRDefault="00AD3E7D" w:rsidP="00BB1792">
      <w:pPr>
        <w:pStyle w:val="a3"/>
        <w:jc w:val="left"/>
        <w:rPr>
          <w:b w:val="0"/>
          <w:szCs w:val="28"/>
        </w:rPr>
      </w:pPr>
      <w:r w:rsidRPr="00BB1792">
        <w:rPr>
          <w:b w:val="0"/>
          <w:szCs w:val="28"/>
        </w:rPr>
        <w:t>014. ПРИ ПОЛИУРИИ СУТОЧНОЕ КОЛИЧЕСТВО МОЧИ ПРЕВЫШАЕТ</w:t>
      </w:r>
    </w:p>
    <w:p w:rsidR="00AD3E7D" w:rsidRPr="00BB1792" w:rsidRDefault="00AD3E7D" w:rsidP="00BB1792">
      <w:pPr>
        <w:pStyle w:val="a3"/>
        <w:jc w:val="left"/>
        <w:rPr>
          <w:b w:val="0"/>
          <w:szCs w:val="28"/>
        </w:rPr>
      </w:pPr>
      <w:r w:rsidRPr="00BB1792">
        <w:rPr>
          <w:b w:val="0"/>
          <w:szCs w:val="28"/>
        </w:rPr>
        <w:t xml:space="preserve">           1) 800 мл</w:t>
      </w:r>
    </w:p>
    <w:p w:rsidR="00AD3E7D" w:rsidRPr="00BB1792" w:rsidRDefault="00AD3E7D" w:rsidP="00BB1792">
      <w:pPr>
        <w:pStyle w:val="a3"/>
        <w:jc w:val="left"/>
        <w:rPr>
          <w:b w:val="0"/>
          <w:szCs w:val="28"/>
        </w:rPr>
      </w:pPr>
      <w:r w:rsidRPr="00BB1792">
        <w:rPr>
          <w:b w:val="0"/>
          <w:szCs w:val="28"/>
        </w:rPr>
        <w:t xml:space="preserve">           2) 1500 мл</w:t>
      </w:r>
    </w:p>
    <w:p w:rsidR="00AD3E7D" w:rsidRPr="00BB1792" w:rsidRDefault="00AD3E7D" w:rsidP="00BB1792">
      <w:pPr>
        <w:pStyle w:val="a3"/>
        <w:jc w:val="left"/>
        <w:rPr>
          <w:b w:val="0"/>
          <w:szCs w:val="28"/>
        </w:rPr>
      </w:pPr>
      <w:r w:rsidRPr="00BB1792">
        <w:rPr>
          <w:b w:val="0"/>
          <w:szCs w:val="28"/>
        </w:rPr>
        <w:t xml:space="preserve">           3) 2500 мл</w:t>
      </w:r>
    </w:p>
    <w:p w:rsidR="00AD3E7D" w:rsidRPr="00BB1792" w:rsidRDefault="00AD3E7D" w:rsidP="00BB1792">
      <w:pPr>
        <w:pStyle w:val="a3"/>
        <w:jc w:val="left"/>
        <w:rPr>
          <w:b w:val="0"/>
          <w:szCs w:val="28"/>
        </w:rPr>
      </w:pPr>
      <w:r w:rsidRPr="00BB1792">
        <w:rPr>
          <w:b w:val="0"/>
          <w:szCs w:val="28"/>
        </w:rPr>
        <w:t xml:space="preserve">           4) 1000 мл</w:t>
      </w:r>
    </w:p>
    <w:p w:rsidR="00AD3E7D" w:rsidRPr="00BB1792" w:rsidRDefault="00AD3E7D" w:rsidP="00BB1792">
      <w:pPr>
        <w:pStyle w:val="a3"/>
        <w:jc w:val="left"/>
        <w:rPr>
          <w:b w:val="0"/>
          <w:szCs w:val="28"/>
        </w:rPr>
      </w:pPr>
      <w:r w:rsidRPr="00BB1792">
        <w:rPr>
          <w:b w:val="0"/>
          <w:szCs w:val="28"/>
        </w:rPr>
        <w:t xml:space="preserve">           5)  500 мл.</w:t>
      </w:r>
    </w:p>
    <w:p w:rsidR="00AD3E7D" w:rsidRPr="00BB1792" w:rsidRDefault="00AD3E7D" w:rsidP="00BB1792">
      <w:pPr>
        <w:pStyle w:val="a3"/>
        <w:jc w:val="left"/>
        <w:rPr>
          <w:b w:val="0"/>
          <w:szCs w:val="28"/>
        </w:rPr>
      </w:pPr>
      <w:r w:rsidRPr="00BB1792">
        <w:rPr>
          <w:b w:val="0"/>
          <w:szCs w:val="28"/>
        </w:rPr>
        <w:lastRenderedPageBreak/>
        <w:t>015. ВЫДЕЛЕНИЕ ЗА СУТКИ МЕНЕЕ 50 МЛ МОЧИ СВИДЕТЕЛЬСТВУЕТ ОБ</w:t>
      </w:r>
    </w:p>
    <w:p w:rsidR="00AD3E7D" w:rsidRPr="00BB1792" w:rsidRDefault="00AD3E7D" w:rsidP="00BB1792">
      <w:pPr>
        <w:pStyle w:val="a3"/>
        <w:jc w:val="left"/>
        <w:rPr>
          <w:b w:val="0"/>
          <w:szCs w:val="28"/>
        </w:rPr>
      </w:pPr>
      <w:r w:rsidRPr="00BB1792">
        <w:rPr>
          <w:b w:val="0"/>
          <w:szCs w:val="28"/>
        </w:rPr>
        <w:t xml:space="preserve">         1) олигоурии</w:t>
      </w:r>
    </w:p>
    <w:p w:rsidR="00AD3E7D" w:rsidRPr="00BB1792" w:rsidRDefault="00AD3E7D" w:rsidP="00BB1792">
      <w:pPr>
        <w:pStyle w:val="a3"/>
        <w:jc w:val="left"/>
        <w:rPr>
          <w:b w:val="0"/>
          <w:szCs w:val="28"/>
        </w:rPr>
      </w:pPr>
      <w:r w:rsidRPr="00BB1792">
        <w:rPr>
          <w:b w:val="0"/>
          <w:szCs w:val="28"/>
        </w:rPr>
        <w:t xml:space="preserve">         2) анурии</w:t>
      </w:r>
    </w:p>
    <w:p w:rsidR="00AD3E7D" w:rsidRPr="00BB1792" w:rsidRDefault="00AD3E7D" w:rsidP="00BB1792">
      <w:pPr>
        <w:pStyle w:val="a3"/>
        <w:jc w:val="left"/>
        <w:rPr>
          <w:b w:val="0"/>
          <w:szCs w:val="28"/>
        </w:rPr>
      </w:pPr>
      <w:r w:rsidRPr="00BB1792">
        <w:rPr>
          <w:b w:val="0"/>
          <w:szCs w:val="28"/>
        </w:rPr>
        <w:t xml:space="preserve">         3) полиурии</w:t>
      </w:r>
    </w:p>
    <w:p w:rsidR="00AD3E7D" w:rsidRPr="00BB1792" w:rsidRDefault="00AD3E7D" w:rsidP="00BB1792">
      <w:pPr>
        <w:pStyle w:val="a3"/>
        <w:jc w:val="left"/>
        <w:rPr>
          <w:b w:val="0"/>
          <w:szCs w:val="28"/>
        </w:rPr>
      </w:pPr>
      <w:r w:rsidRPr="00BB1792">
        <w:rPr>
          <w:b w:val="0"/>
          <w:szCs w:val="28"/>
        </w:rPr>
        <w:t xml:space="preserve">         4) поллакиурии</w:t>
      </w:r>
    </w:p>
    <w:p w:rsidR="00AD3E7D" w:rsidRPr="00BB1792" w:rsidRDefault="00AD3E7D" w:rsidP="00BB1792">
      <w:pPr>
        <w:pStyle w:val="a3"/>
        <w:jc w:val="left"/>
        <w:rPr>
          <w:b w:val="0"/>
          <w:szCs w:val="28"/>
        </w:rPr>
      </w:pPr>
      <w:r w:rsidRPr="00BB1792">
        <w:rPr>
          <w:b w:val="0"/>
          <w:szCs w:val="28"/>
        </w:rPr>
        <w:t xml:space="preserve">         5) странгурии.</w:t>
      </w:r>
    </w:p>
    <w:p w:rsidR="00AD3E7D" w:rsidRPr="00BB1792" w:rsidRDefault="00AD3E7D" w:rsidP="00BB1792">
      <w:pPr>
        <w:pStyle w:val="a3"/>
        <w:jc w:val="left"/>
        <w:rPr>
          <w:b w:val="0"/>
          <w:szCs w:val="28"/>
        </w:rPr>
      </w:pPr>
      <w:r w:rsidRPr="00BB1792">
        <w:rPr>
          <w:b w:val="0"/>
          <w:szCs w:val="28"/>
        </w:rPr>
        <w:t xml:space="preserve">016. КЛИНИЧЕСКИМИ ПРОЯВЛЕНИЯМИ </w:t>
      </w:r>
      <w:r w:rsidRPr="00BB1792">
        <w:rPr>
          <w:b w:val="0"/>
          <w:szCs w:val="28"/>
          <w:lang w:val="en-US"/>
        </w:rPr>
        <w:t>FACIESNEFRITICA</w:t>
      </w:r>
      <w:r w:rsidRPr="00BB1792">
        <w:rPr>
          <w:b w:val="0"/>
          <w:szCs w:val="28"/>
        </w:rPr>
        <w:t xml:space="preserve"> ЯВЛЯЮТСЯ</w:t>
      </w:r>
    </w:p>
    <w:p w:rsidR="00AD3E7D" w:rsidRPr="00BB1792" w:rsidRDefault="00AD3E7D" w:rsidP="00BB1792">
      <w:pPr>
        <w:pStyle w:val="a3"/>
        <w:jc w:val="left"/>
        <w:rPr>
          <w:b w:val="0"/>
          <w:szCs w:val="28"/>
        </w:rPr>
      </w:pPr>
      <w:r w:rsidRPr="00BB1792">
        <w:rPr>
          <w:b w:val="0"/>
          <w:szCs w:val="28"/>
        </w:rPr>
        <w:t xml:space="preserve">          1) отеки лица, бледность кожи</w:t>
      </w:r>
    </w:p>
    <w:p w:rsidR="00AD3E7D" w:rsidRPr="00BB1792" w:rsidRDefault="00AD3E7D" w:rsidP="00BB1792">
      <w:pPr>
        <w:pStyle w:val="a3"/>
        <w:jc w:val="left"/>
        <w:rPr>
          <w:b w:val="0"/>
          <w:szCs w:val="28"/>
        </w:rPr>
      </w:pPr>
      <w:r w:rsidRPr="00BB1792">
        <w:rPr>
          <w:b w:val="0"/>
          <w:szCs w:val="28"/>
        </w:rPr>
        <w:t xml:space="preserve">          2) отеки лица, акроцианоз</w:t>
      </w:r>
    </w:p>
    <w:p w:rsidR="00AD3E7D" w:rsidRPr="00BB1792" w:rsidRDefault="00AD3E7D" w:rsidP="00BB1792">
      <w:pPr>
        <w:pStyle w:val="a3"/>
        <w:jc w:val="left"/>
        <w:rPr>
          <w:b w:val="0"/>
          <w:szCs w:val="28"/>
        </w:rPr>
      </w:pPr>
      <w:r w:rsidRPr="00BB1792">
        <w:rPr>
          <w:b w:val="0"/>
          <w:szCs w:val="28"/>
        </w:rPr>
        <w:t xml:space="preserve">          3) отеки лица, геморрагическая сыпь на лице</w:t>
      </w:r>
    </w:p>
    <w:p w:rsidR="00AD3E7D" w:rsidRPr="00BB1792" w:rsidRDefault="00AD3E7D" w:rsidP="00BB1792">
      <w:pPr>
        <w:pStyle w:val="a3"/>
        <w:jc w:val="left"/>
        <w:rPr>
          <w:b w:val="0"/>
          <w:szCs w:val="28"/>
        </w:rPr>
      </w:pPr>
      <w:r w:rsidRPr="00BB1792">
        <w:rPr>
          <w:b w:val="0"/>
          <w:szCs w:val="28"/>
        </w:rPr>
        <w:t xml:space="preserve">          4) отеки лица, гиперемия кожи</w:t>
      </w:r>
    </w:p>
    <w:p w:rsidR="00AD3E7D" w:rsidRPr="00BB1792" w:rsidRDefault="00AD3E7D" w:rsidP="00BB1792">
      <w:pPr>
        <w:pStyle w:val="a3"/>
        <w:jc w:val="left"/>
        <w:rPr>
          <w:b w:val="0"/>
          <w:szCs w:val="28"/>
        </w:rPr>
      </w:pPr>
      <w:r w:rsidRPr="00BB1792">
        <w:rPr>
          <w:b w:val="0"/>
          <w:szCs w:val="28"/>
        </w:rPr>
        <w:t xml:space="preserve">          5) отеки лица, бронзовая окраска кожи.</w:t>
      </w:r>
    </w:p>
    <w:p w:rsidR="00AD3E7D" w:rsidRPr="00BB1792" w:rsidRDefault="00AD3E7D" w:rsidP="00BB1792">
      <w:pPr>
        <w:pStyle w:val="a3"/>
        <w:jc w:val="left"/>
        <w:rPr>
          <w:b w:val="0"/>
          <w:szCs w:val="28"/>
        </w:rPr>
      </w:pPr>
      <w:r w:rsidRPr="00BB1792">
        <w:rPr>
          <w:b w:val="0"/>
          <w:szCs w:val="28"/>
        </w:rPr>
        <w:t>017. ТЕМНАЯ И ЖЕЛТОВАТАЯ ОКРАСКА КОЖИ ПРИ ХПН ЗАВИСИТ ОТ</w:t>
      </w:r>
    </w:p>
    <w:p w:rsidR="00AD3E7D" w:rsidRPr="00BB1792" w:rsidRDefault="00AD3E7D" w:rsidP="00BB1792">
      <w:pPr>
        <w:pStyle w:val="a3"/>
        <w:jc w:val="left"/>
        <w:rPr>
          <w:b w:val="0"/>
          <w:szCs w:val="28"/>
        </w:rPr>
      </w:pPr>
      <w:r w:rsidRPr="00BB1792">
        <w:rPr>
          <w:b w:val="0"/>
          <w:szCs w:val="28"/>
        </w:rPr>
        <w:t xml:space="preserve">         1) повышение прямого билирубина</w:t>
      </w:r>
    </w:p>
    <w:p w:rsidR="00AD3E7D" w:rsidRPr="00BB1792" w:rsidRDefault="00AD3E7D" w:rsidP="00BB1792">
      <w:pPr>
        <w:pStyle w:val="a3"/>
        <w:jc w:val="left"/>
        <w:rPr>
          <w:b w:val="0"/>
          <w:szCs w:val="28"/>
        </w:rPr>
      </w:pPr>
      <w:r w:rsidRPr="00BB1792">
        <w:rPr>
          <w:b w:val="0"/>
          <w:szCs w:val="28"/>
        </w:rPr>
        <w:t xml:space="preserve">         2) повышение непрямого билирубина</w:t>
      </w:r>
    </w:p>
    <w:p w:rsidR="00AD3E7D" w:rsidRPr="00BB1792" w:rsidRDefault="00AD3E7D" w:rsidP="00BB1792">
      <w:pPr>
        <w:pStyle w:val="a3"/>
        <w:jc w:val="left"/>
        <w:rPr>
          <w:b w:val="0"/>
          <w:szCs w:val="28"/>
        </w:rPr>
      </w:pPr>
      <w:r w:rsidRPr="00BB1792">
        <w:rPr>
          <w:b w:val="0"/>
          <w:szCs w:val="28"/>
        </w:rPr>
        <w:t xml:space="preserve">         3) нарушение выделения урохромов</w:t>
      </w:r>
    </w:p>
    <w:p w:rsidR="00AD3E7D" w:rsidRPr="00BB1792" w:rsidRDefault="00AD3E7D" w:rsidP="00BB1792">
      <w:pPr>
        <w:pStyle w:val="a3"/>
        <w:jc w:val="left"/>
        <w:rPr>
          <w:b w:val="0"/>
          <w:szCs w:val="28"/>
        </w:rPr>
      </w:pPr>
      <w:r w:rsidRPr="00BB1792">
        <w:rPr>
          <w:b w:val="0"/>
          <w:szCs w:val="28"/>
        </w:rPr>
        <w:t xml:space="preserve">         4) нарушение секреции билирубина</w:t>
      </w:r>
    </w:p>
    <w:p w:rsidR="00AD3E7D" w:rsidRPr="00BB1792" w:rsidRDefault="00AD3E7D" w:rsidP="00BB1792">
      <w:pPr>
        <w:pStyle w:val="a3"/>
        <w:jc w:val="left"/>
        <w:rPr>
          <w:b w:val="0"/>
          <w:szCs w:val="28"/>
        </w:rPr>
      </w:pPr>
      <w:r w:rsidRPr="00BB1792">
        <w:rPr>
          <w:b w:val="0"/>
          <w:szCs w:val="28"/>
        </w:rPr>
        <w:t xml:space="preserve">         5) развития аддисоновой болезни.</w:t>
      </w:r>
    </w:p>
    <w:p w:rsidR="00AD3E7D" w:rsidRPr="00561ED0" w:rsidRDefault="00AD3E7D" w:rsidP="00BB1792">
      <w:pPr>
        <w:widowControl w:val="0"/>
        <w:autoSpaceDE w:val="0"/>
        <w:autoSpaceDN w:val="0"/>
        <w:adjustRightInd w:val="0"/>
        <w:rPr>
          <w:sz w:val="28"/>
          <w:szCs w:val="28"/>
        </w:rPr>
      </w:pPr>
      <w:r w:rsidRPr="00BB1792">
        <w:rPr>
          <w:sz w:val="28"/>
          <w:szCs w:val="28"/>
        </w:rPr>
        <w:t>018. ПОЛОЖИТЕЛЬНЫЙ   СИМПТОМ ПАСТЕРНАЦКОГО  БЫВАЕТ</w:t>
      </w:r>
      <w:r w:rsidRPr="00561ED0">
        <w:rPr>
          <w:sz w:val="28"/>
          <w:szCs w:val="28"/>
        </w:rPr>
        <w:t xml:space="preserve"> ПРИ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1) остром гломерулонефрите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2) мочекаменной болезни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3) диабетической нефропатии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4) цистите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5) хроническом гломерулонефрите.</w:t>
      </w:r>
    </w:p>
    <w:p w:rsidR="00AD3E7D" w:rsidRPr="00BB1792" w:rsidRDefault="00AD3E7D" w:rsidP="00BB1792">
      <w:pPr>
        <w:pStyle w:val="a3"/>
        <w:jc w:val="left"/>
        <w:rPr>
          <w:b w:val="0"/>
          <w:szCs w:val="28"/>
        </w:rPr>
      </w:pPr>
      <w:r w:rsidRPr="00BB1792">
        <w:rPr>
          <w:b w:val="0"/>
          <w:szCs w:val="28"/>
        </w:rPr>
        <w:t>019</w:t>
      </w:r>
      <w:r w:rsidR="00A55869">
        <w:rPr>
          <w:b w:val="0"/>
          <w:szCs w:val="28"/>
        </w:rPr>
        <w:t xml:space="preserve">. </w:t>
      </w:r>
      <w:r w:rsidRPr="00BB1792">
        <w:rPr>
          <w:b w:val="0"/>
          <w:szCs w:val="28"/>
        </w:rPr>
        <w:t>ДЛЯ УРЕМИЧЕСКОГО ПЕРИКАРДИТА</w:t>
      </w:r>
      <w:r w:rsidR="00A55869">
        <w:rPr>
          <w:b w:val="0"/>
          <w:szCs w:val="28"/>
        </w:rPr>
        <w:t xml:space="preserve"> ХАРАКТЕРНО</w:t>
      </w:r>
    </w:p>
    <w:p w:rsidR="00AD3E7D" w:rsidRPr="00BB1792" w:rsidRDefault="00AD3E7D" w:rsidP="00BB1792">
      <w:pPr>
        <w:pStyle w:val="a3"/>
        <w:jc w:val="left"/>
        <w:rPr>
          <w:b w:val="0"/>
          <w:szCs w:val="28"/>
        </w:rPr>
      </w:pPr>
      <w:r w:rsidRPr="00BB1792">
        <w:rPr>
          <w:b w:val="0"/>
          <w:szCs w:val="28"/>
        </w:rPr>
        <w:t xml:space="preserve">         1) повышение температуры тела</w:t>
      </w:r>
    </w:p>
    <w:p w:rsidR="00AD3E7D" w:rsidRPr="00BB1792" w:rsidRDefault="00AD3E7D" w:rsidP="00BB1792">
      <w:pPr>
        <w:pStyle w:val="a3"/>
        <w:jc w:val="left"/>
        <w:rPr>
          <w:b w:val="0"/>
          <w:szCs w:val="28"/>
        </w:rPr>
      </w:pPr>
      <w:r w:rsidRPr="00BB1792">
        <w:rPr>
          <w:b w:val="0"/>
          <w:szCs w:val="28"/>
        </w:rPr>
        <w:t xml:space="preserve">         2) боли в области сердца</w:t>
      </w:r>
    </w:p>
    <w:p w:rsidR="00AD3E7D" w:rsidRPr="00BB1792" w:rsidRDefault="00AD3E7D" w:rsidP="00BB1792">
      <w:pPr>
        <w:pStyle w:val="a3"/>
        <w:jc w:val="left"/>
        <w:rPr>
          <w:b w:val="0"/>
          <w:szCs w:val="28"/>
        </w:rPr>
      </w:pPr>
      <w:r w:rsidRPr="00BB1792">
        <w:rPr>
          <w:b w:val="0"/>
          <w:szCs w:val="28"/>
        </w:rPr>
        <w:t xml:space="preserve">         3) шум трения перикарда</w:t>
      </w:r>
    </w:p>
    <w:p w:rsidR="00AD3E7D" w:rsidRPr="00BB1792" w:rsidRDefault="00AD3E7D" w:rsidP="00BB1792">
      <w:pPr>
        <w:pStyle w:val="a3"/>
        <w:jc w:val="left"/>
        <w:rPr>
          <w:b w:val="0"/>
          <w:szCs w:val="28"/>
        </w:rPr>
      </w:pPr>
      <w:r w:rsidRPr="00BB1792">
        <w:rPr>
          <w:b w:val="0"/>
          <w:szCs w:val="28"/>
        </w:rPr>
        <w:t xml:space="preserve">         4) накопление геморрагической жидкости в полости  перикарда</w:t>
      </w:r>
    </w:p>
    <w:p w:rsidR="00AD3E7D" w:rsidRPr="00BB1792" w:rsidRDefault="00AD3E7D" w:rsidP="00BB1792">
      <w:pPr>
        <w:pStyle w:val="a3"/>
        <w:jc w:val="left"/>
        <w:rPr>
          <w:b w:val="0"/>
          <w:szCs w:val="28"/>
        </w:rPr>
      </w:pPr>
      <w:r w:rsidRPr="00BB1792">
        <w:rPr>
          <w:b w:val="0"/>
          <w:szCs w:val="28"/>
        </w:rPr>
        <w:t xml:space="preserve">         5) отсутствие азотемии.</w:t>
      </w:r>
    </w:p>
    <w:p w:rsidR="00AD3E7D" w:rsidRPr="00BB1792" w:rsidRDefault="00AD3E7D" w:rsidP="00BB1792">
      <w:pPr>
        <w:pStyle w:val="a3"/>
        <w:jc w:val="left"/>
        <w:rPr>
          <w:b w:val="0"/>
          <w:szCs w:val="28"/>
        </w:rPr>
      </w:pPr>
      <w:r w:rsidRPr="00BB1792">
        <w:rPr>
          <w:b w:val="0"/>
          <w:szCs w:val="28"/>
        </w:rPr>
        <w:t>020. ГЕМАТУРИЯ - ЭТО</w:t>
      </w:r>
    </w:p>
    <w:p w:rsidR="00AD3E7D" w:rsidRPr="00BB1792" w:rsidRDefault="00AD3E7D" w:rsidP="00BB1792">
      <w:pPr>
        <w:pStyle w:val="a3"/>
        <w:ind w:left="660"/>
        <w:jc w:val="left"/>
        <w:rPr>
          <w:b w:val="0"/>
          <w:szCs w:val="28"/>
        </w:rPr>
      </w:pPr>
      <w:r w:rsidRPr="00BB1792">
        <w:rPr>
          <w:b w:val="0"/>
          <w:szCs w:val="28"/>
        </w:rPr>
        <w:t>1) появление в моче белка</w:t>
      </w:r>
    </w:p>
    <w:p w:rsidR="00AD3E7D" w:rsidRPr="00BB1792" w:rsidRDefault="00AD3E7D" w:rsidP="00BB1792">
      <w:pPr>
        <w:pStyle w:val="a3"/>
        <w:ind w:left="660"/>
        <w:jc w:val="left"/>
        <w:rPr>
          <w:b w:val="0"/>
          <w:szCs w:val="28"/>
        </w:rPr>
      </w:pPr>
      <w:r w:rsidRPr="00BB1792">
        <w:rPr>
          <w:b w:val="0"/>
          <w:szCs w:val="28"/>
        </w:rPr>
        <w:t>2) появление в моче эритроцитов</w:t>
      </w:r>
    </w:p>
    <w:p w:rsidR="00AD3E7D" w:rsidRPr="00BB1792" w:rsidRDefault="00AD3E7D" w:rsidP="00BB1792">
      <w:pPr>
        <w:pStyle w:val="a3"/>
        <w:ind w:left="660"/>
        <w:jc w:val="left"/>
        <w:rPr>
          <w:b w:val="0"/>
          <w:szCs w:val="28"/>
        </w:rPr>
      </w:pPr>
      <w:r w:rsidRPr="00BB1792">
        <w:rPr>
          <w:b w:val="0"/>
          <w:szCs w:val="28"/>
        </w:rPr>
        <w:t>3) появление в моче лейкоцитов</w:t>
      </w:r>
    </w:p>
    <w:p w:rsidR="00AD3E7D" w:rsidRPr="00BB1792" w:rsidRDefault="00AD3E7D" w:rsidP="00BB1792">
      <w:pPr>
        <w:pStyle w:val="a3"/>
        <w:ind w:left="660"/>
        <w:jc w:val="left"/>
        <w:rPr>
          <w:b w:val="0"/>
          <w:szCs w:val="28"/>
        </w:rPr>
      </w:pPr>
      <w:r w:rsidRPr="00BB1792">
        <w:rPr>
          <w:b w:val="0"/>
          <w:szCs w:val="28"/>
        </w:rPr>
        <w:t>4) появление в моче цилиндров</w:t>
      </w:r>
    </w:p>
    <w:p w:rsidR="00AD3E7D" w:rsidRPr="00BB1792" w:rsidRDefault="00AD3E7D" w:rsidP="00BB1792">
      <w:pPr>
        <w:pStyle w:val="a3"/>
        <w:ind w:left="660"/>
        <w:jc w:val="left"/>
        <w:rPr>
          <w:b w:val="0"/>
          <w:szCs w:val="28"/>
        </w:rPr>
      </w:pPr>
      <w:r w:rsidRPr="00BB1792">
        <w:rPr>
          <w:b w:val="0"/>
          <w:szCs w:val="28"/>
        </w:rPr>
        <w:t>5) появление в моче сахара.</w:t>
      </w:r>
    </w:p>
    <w:p w:rsidR="00AD3E7D" w:rsidRDefault="00AD3E7D" w:rsidP="00AD3E7D">
      <w:pPr>
        <w:pStyle w:val="FR4"/>
        <w:spacing w:line="240" w:lineRule="auto"/>
        <w:ind w:left="786" w:firstLine="0"/>
        <w:rPr>
          <w:b/>
          <w:color w:val="000000"/>
          <w:sz w:val="28"/>
          <w:szCs w:val="28"/>
        </w:rPr>
      </w:pPr>
    </w:p>
    <w:p w:rsidR="00AD3E7D" w:rsidRDefault="00AD3E7D" w:rsidP="00AD3E7D">
      <w:pPr>
        <w:pStyle w:val="FR4"/>
        <w:spacing w:line="240" w:lineRule="auto"/>
        <w:rPr>
          <w:b/>
          <w:color w:val="000000"/>
          <w:sz w:val="28"/>
          <w:szCs w:val="28"/>
        </w:rPr>
      </w:pPr>
      <w:r>
        <w:rPr>
          <w:b/>
          <w:color w:val="000000"/>
          <w:sz w:val="28"/>
          <w:szCs w:val="28"/>
        </w:rPr>
        <w:t>Вариант 2</w:t>
      </w:r>
    </w:p>
    <w:p w:rsidR="00AD3E7D" w:rsidRPr="00BB1792" w:rsidRDefault="00AD3E7D" w:rsidP="00BB1792">
      <w:pPr>
        <w:pStyle w:val="a3"/>
        <w:jc w:val="left"/>
        <w:rPr>
          <w:b w:val="0"/>
          <w:szCs w:val="28"/>
        </w:rPr>
      </w:pPr>
      <w:r w:rsidRPr="00BB1792">
        <w:rPr>
          <w:b w:val="0"/>
          <w:szCs w:val="28"/>
        </w:rPr>
        <w:t>001. ГЕМАТУРИЯ - ЭТО</w:t>
      </w:r>
    </w:p>
    <w:p w:rsidR="00AD3E7D" w:rsidRPr="00BB1792" w:rsidRDefault="00AD3E7D" w:rsidP="00BB1792">
      <w:pPr>
        <w:pStyle w:val="a3"/>
        <w:ind w:left="660"/>
        <w:jc w:val="left"/>
        <w:rPr>
          <w:b w:val="0"/>
          <w:szCs w:val="28"/>
        </w:rPr>
      </w:pPr>
      <w:r w:rsidRPr="00BB1792">
        <w:rPr>
          <w:b w:val="0"/>
          <w:szCs w:val="28"/>
        </w:rPr>
        <w:t>1) появление в моче белка</w:t>
      </w:r>
    </w:p>
    <w:p w:rsidR="00AD3E7D" w:rsidRPr="00BB1792" w:rsidRDefault="00AD3E7D" w:rsidP="00BB1792">
      <w:pPr>
        <w:pStyle w:val="a3"/>
        <w:ind w:left="660"/>
        <w:jc w:val="left"/>
        <w:rPr>
          <w:b w:val="0"/>
          <w:szCs w:val="28"/>
        </w:rPr>
      </w:pPr>
      <w:r w:rsidRPr="00BB1792">
        <w:rPr>
          <w:b w:val="0"/>
          <w:szCs w:val="28"/>
        </w:rPr>
        <w:t>2) появление в моче эритроцитов</w:t>
      </w:r>
    </w:p>
    <w:p w:rsidR="00AD3E7D" w:rsidRPr="00BB1792" w:rsidRDefault="00AD3E7D" w:rsidP="00BB1792">
      <w:pPr>
        <w:pStyle w:val="a3"/>
        <w:ind w:left="660"/>
        <w:jc w:val="left"/>
        <w:rPr>
          <w:b w:val="0"/>
          <w:szCs w:val="28"/>
        </w:rPr>
      </w:pPr>
      <w:r w:rsidRPr="00BB1792">
        <w:rPr>
          <w:b w:val="0"/>
          <w:szCs w:val="28"/>
        </w:rPr>
        <w:t>3) появление в моче лейкоцитов</w:t>
      </w:r>
    </w:p>
    <w:p w:rsidR="00AD3E7D" w:rsidRPr="00BB1792" w:rsidRDefault="00AD3E7D" w:rsidP="00BB1792">
      <w:pPr>
        <w:pStyle w:val="a3"/>
        <w:ind w:left="660"/>
        <w:jc w:val="left"/>
        <w:rPr>
          <w:b w:val="0"/>
          <w:szCs w:val="28"/>
        </w:rPr>
      </w:pPr>
      <w:r w:rsidRPr="00BB1792">
        <w:rPr>
          <w:b w:val="0"/>
          <w:szCs w:val="28"/>
        </w:rPr>
        <w:lastRenderedPageBreak/>
        <w:t>4) появление в моче цилиндров</w:t>
      </w:r>
    </w:p>
    <w:p w:rsidR="00AD3E7D" w:rsidRPr="00BB1792" w:rsidRDefault="00AD3E7D" w:rsidP="00BB1792">
      <w:pPr>
        <w:pStyle w:val="a3"/>
        <w:ind w:left="660"/>
        <w:jc w:val="left"/>
        <w:rPr>
          <w:b w:val="0"/>
          <w:szCs w:val="28"/>
        </w:rPr>
      </w:pPr>
      <w:r w:rsidRPr="00BB1792">
        <w:rPr>
          <w:b w:val="0"/>
          <w:szCs w:val="28"/>
        </w:rPr>
        <w:t>5) появление в моче сахара.</w:t>
      </w:r>
    </w:p>
    <w:p w:rsidR="00AD3E7D" w:rsidRPr="00561ED0" w:rsidRDefault="00AD3E7D" w:rsidP="00AD3E7D">
      <w:pPr>
        <w:widowControl w:val="0"/>
        <w:autoSpaceDE w:val="0"/>
        <w:autoSpaceDN w:val="0"/>
        <w:adjustRightInd w:val="0"/>
        <w:rPr>
          <w:sz w:val="28"/>
          <w:szCs w:val="28"/>
        </w:rPr>
      </w:pPr>
      <w:r>
        <w:rPr>
          <w:sz w:val="28"/>
          <w:szCs w:val="28"/>
        </w:rPr>
        <w:t xml:space="preserve">002. </w:t>
      </w:r>
      <w:r w:rsidRPr="00561ED0">
        <w:rPr>
          <w:sz w:val="28"/>
          <w:szCs w:val="28"/>
        </w:rPr>
        <w:t>ПОЛОЖИТЕЛЬНЫЙ   СИМПТОМ ПАСТЕРНАЦКОГО БЫВАЕТ ПРИ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1) остром гломерулонефрите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2) мочекаменной болезни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3) диабетической нефропатии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4) цистите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5) хроническом гломерулонефрите.</w:t>
      </w:r>
    </w:p>
    <w:p w:rsidR="00AD3E7D" w:rsidRPr="00BB1792" w:rsidRDefault="00AD3E7D" w:rsidP="00BB1792">
      <w:pPr>
        <w:pStyle w:val="a3"/>
        <w:jc w:val="left"/>
        <w:rPr>
          <w:b w:val="0"/>
          <w:szCs w:val="28"/>
        </w:rPr>
      </w:pPr>
      <w:r w:rsidRPr="00BB1792">
        <w:rPr>
          <w:b w:val="0"/>
          <w:szCs w:val="28"/>
        </w:rPr>
        <w:t xml:space="preserve">003. КЛИНИЧЕСКИМИ ПРОЯВЛЕНИЯМИ </w:t>
      </w:r>
      <w:r w:rsidRPr="00BB1792">
        <w:rPr>
          <w:b w:val="0"/>
          <w:szCs w:val="28"/>
          <w:lang w:val="en-US"/>
        </w:rPr>
        <w:t>FACIESNEFRITICA</w:t>
      </w:r>
      <w:r w:rsidRPr="00BB1792">
        <w:rPr>
          <w:b w:val="0"/>
          <w:szCs w:val="28"/>
        </w:rPr>
        <w:t xml:space="preserve"> ЯВЛЯЮТСЯ</w:t>
      </w:r>
    </w:p>
    <w:p w:rsidR="00AD3E7D" w:rsidRPr="00BB1792" w:rsidRDefault="00AD3E7D" w:rsidP="00BB1792">
      <w:pPr>
        <w:pStyle w:val="a3"/>
        <w:jc w:val="left"/>
        <w:rPr>
          <w:b w:val="0"/>
          <w:szCs w:val="28"/>
        </w:rPr>
      </w:pPr>
      <w:r w:rsidRPr="00BB1792">
        <w:rPr>
          <w:b w:val="0"/>
          <w:szCs w:val="28"/>
        </w:rPr>
        <w:t xml:space="preserve">          1) отеки лица, бледность кожи</w:t>
      </w:r>
    </w:p>
    <w:p w:rsidR="00AD3E7D" w:rsidRPr="00BB1792" w:rsidRDefault="00AD3E7D" w:rsidP="00BB1792">
      <w:pPr>
        <w:pStyle w:val="a3"/>
        <w:jc w:val="left"/>
        <w:rPr>
          <w:b w:val="0"/>
          <w:szCs w:val="28"/>
        </w:rPr>
      </w:pPr>
      <w:r w:rsidRPr="00BB1792">
        <w:rPr>
          <w:b w:val="0"/>
          <w:szCs w:val="28"/>
        </w:rPr>
        <w:t xml:space="preserve">          2) отеки лица, акроцианоз</w:t>
      </w:r>
    </w:p>
    <w:p w:rsidR="00AD3E7D" w:rsidRPr="00BB1792" w:rsidRDefault="00AD3E7D" w:rsidP="00BB1792">
      <w:pPr>
        <w:pStyle w:val="a3"/>
        <w:jc w:val="left"/>
        <w:rPr>
          <w:b w:val="0"/>
          <w:szCs w:val="28"/>
        </w:rPr>
      </w:pPr>
      <w:r w:rsidRPr="00BB1792">
        <w:rPr>
          <w:b w:val="0"/>
          <w:szCs w:val="28"/>
        </w:rPr>
        <w:t xml:space="preserve">          3) отеки лица, геморрагическая сыпь на лице</w:t>
      </w:r>
    </w:p>
    <w:p w:rsidR="00AD3E7D" w:rsidRPr="00BB1792" w:rsidRDefault="00AD3E7D" w:rsidP="00BB1792">
      <w:pPr>
        <w:pStyle w:val="a3"/>
        <w:jc w:val="left"/>
        <w:rPr>
          <w:b w:val="0"/>
          <w:szCs w:val="28"/>
        </w:rPr>
      </w:pPr>
      <w:r w:rsidRPr="00BB1792">
        <w:rPr>
          <w:b w:val="0"/>
          <w:szCs w:val="28"/>
        </w:rPr>
        <w:t xml:space="preserve">          4) отеки лица, гиперемия кожи</w:t>
      </w:r>
    </w:p>
    <w:p w:rsidR="00AD3E7D" w:rsidRPr="00BB1792" w:rsidRDefault="00AD3E7D" w:rsidP="00BB1792">
      <w:pPr>
        <w:pStyle w:val="a3"/>
        <w:jc w:val="left"/>
        <w:rPr>
          <w:b w:val="0"/>
          <w:szCs w:val="28"/>
        </w:rPr>
      </w:pPr>
      <w:r w:rsidRPr="00BB1792">
        <w:rPr>
          <w:b w:val="0"/>
          <w:szCs w:val="28"/>
        </w:rPr>
        <w:t xml:space="preserve">          5) отеки лица, бронзовая окраска кожи.</w:t>
      </w:r>
    </w:p>
    <w:p w:rsidR="00AD3E7D" w:rsidRPr="00BB1792" w:rsidRDefault="00AD3E7D" w:rsidP="00BB1792">
      <w:pPr>
        <w:pStyle w:val="a3"/>
        <w:jc w:val="left"/>
        <w:rPr>
          <w:b w:val="0"/>
          <w:szCs w:val="28"/>
        </w:rPr>
      </w:pPr>
      <w:r w:rsidRPr="00BB1792">
        <w:rPr>
          <w:b w:val="0"/>
          <w:szCs w:val="28"/>
        </w:rPr>
        <w:t>004. ПРИ ПОЛИУРИИ СУТОЧНОЕ КОЛИЧЕСТВО МОЧИ ПРЕВЫШАЕТ</w:t>
      </w:r>
    </w:p>
    <w:p w:rsidR="00AD3E7D" w:rsidRPr="00BB1792" w:rsidRDefault="00AD3E7D" w:rsidP="00BB1792">
      <w:pPr>
        <w:pStyle w:val="a3"/>
        <w:jc w:val="left"/>
        <w:rPr>
          <w:b w:val="0"/>
          <w:szCs w:val="28"/>
        </w:rPr>
      </w:pPr>
      <w:r w:rsidRPr="00BB1792">
        <w:rPr>
          <w:b w:val="0"/>
          <w:szCs w:val="28"/>
        </w:rPr>
        <w:t xml:space="preserve">           1) 800 мл</w:t>
      </w:r>
    </w:p>
    <w:p w:rsidR="00AD3E7D" w:rsidRPr="00BB1792" w:rsidRDefault="00AD3E7D" w:rsidP="00BB1792">
      <w:pPr>
        <w:pStyle w:val="a3"/>
        <w:jc w:val="left"/>
        <w:rPr>
          <w:b w:val="0"/>
          <w:szCs w:val="28"/>
        </w:rPr>
      </w:pPr>
      <w:r w:rsidRPr="00BB1792">
        <w:rPr>
          <w:b w:val="0"/>
          <w:szCs w:val="28"/>
        </w:rPr>
        <w:t xml:space="preserve">           2) 1500 мл</w:t>
      </w:r>
    </w:p>
    <w:p w:rsidR="00AD3E7D" w:rsidRPr="00BB1792" w:rsidRDefault="00AD3E7D" w:rsidP="00BB1792">
      <w:pPr>
        <w:pStyle w:val="a3"/>
        <w:jc w:val="left"/>
        <w:rPr>
          <w:b w:val="0"/>
          <w:szCs w:val="28"/>
        </w:rPr>
      </w:pPr>
      <w:r w:rsidRPr="00BB1792">
        <w:rPr>
          <w:b w:val="0"/>
          <w:szCs w:val="28"/>
        </w:rPr>
        <w:t xml:space="preserve">           3) 2500 мл</w:t>
      </w:r>
    </w:p>
    <w:p w:rsidR="00AD3E7D" w:rsidRPr="00BB1792" w:rsidRDefault="00AD3E7D" w:rsidP="00BB1792">
      <w:pPr>
        <w:pStyle w:val="a3"/>
        <w:jc w:val="left"/>
        <w:rPr>
          <w:b w:val="0"/>
          <w:szCs w:val="28"/>
        </w:rPr>
      </w:pPr>
      <w:r w:rsidRPr="00BB1792">
        <w:rPr>
          <w:b w:val="0"/>
          <w:szCs w:val="28"/>
        </w:rPr>
        <w:t xml:space="preserve">           4) 1000 мл</w:t>
      </w:r>
    </w:p>
    <w:p w:rsidR="00AD3E7D" w:rsidRPr="00BB1792" w:rsidRDefault="00AD3E7D" w:rsidP="00BB1792">
      <w:pPr>
        <w:pStyle w:val="a3"/>
        <w:jc w:val="left"/>
        <w:rPr>
          <w:b w:val="0"/>
          <w:szCs w:val="28"/>
        </w:rPr>
      </w:pPr>
      <w:r w:rsidRPr="00BB1792">
        <w:rPr>
          <w:b w:val="0"/>
          <w:szCs w:val="28"/>
        </w:rPr>
        <w:t xml:space="preserve">           5)  500 мл.</w:t>
      </w:r>
    </w:p>
    <w:p w:rsidR="00AD3E7D" w:rsidRPr="00BB1792" w:rsidRDefault="00AD3E7D" w:rsidP="00BB1792">
      <w:pPr>
        <w:pStyle w:val="a3"/>
        <w:jc w:val="left"/>
        <w:rPr>
          <w:b w:val="0"/>
          <w:szCs w:val="28"/>
        </w:rPr>
      </w:pPr>
      <w:r w:rsidRPr="00BB1792">
        <w:rPr>
          <w:b w:val="0"/>
          <w:szCs w:val="28"/>
        </w:rPr>
        <w:t xml:space="preserve">  005.  НАИБОЛЕЕ РАСПРОСТРАНЕННЫМ ЗАБОЛЕВАНИЕМ ПОЧЕК ЯВЛЯЕТСЯ </w:t>
      </w:r>
    </w:p>
    <w:p w:rsidR="00AD3E7D" w:rsidRPr="00BB1792" w:rsidRDefault="00AD3E7D" w:rsidP="00BB1792">
      <w:pPr>
        <w:pStyle w:val="a3"/>
        <w:jc w:val="left"/>
        <w:rPr>
          <w:b w:val="0"/>
          <w:szCs w:val="28"/>
        </w:rPr>
      </w:pPr>
      <w:r w:rsidRPr="00BB1792">
        <w:rPr>
          <w:b w:val="0"/>
          <w:szCs w:val="28"/>
        </w:rPr>
        <w:t xml:space="preserve">           1) инфаркт почки</w:t>
      </w:r>
    </w:p>
    <w:p w:rsidR="00AD3E7D" w:rsidRPr="00BB1792" w:rsidRDefault="00AD3E7D" w:rsidP="00BB1792">
      <w:pPr>
        <w:pStyle w:val="a3"/>
        <w:jc w:val="left"/>
        <w:rPr>
          <w:b w:val="0"/>
          <w:szCs w:val="28"/>
        </w:rPr>
      </w:pPr>
      <w:r w:rsidRPr="00BB1792">
        <w:rPr>
          <w:b w:val="0"/>
          <w:szCs w:val="28"/>
        </w:rPr>
        <w:t xml:space="preserve">           2) гломерулонефрит</w:t>
      </w:r>
    </w:p>
    <w:p w:rsidR="00AD3E7D" w:rsidRPr="00BB1792" w:rsidRDefault="00AD3E7D" w:rsidP="00BB1792">
      <w:pPr>
        <w:pStyle w:val="a3"/>
        <w:jc w:val="left"/>
        <w:rPr>
          <w:b w:val="0"/>
          <w:szCs w:val="28"/>
        </w:rPr>
      </w:pPr>
      <w:r w:rsidRPr="00BB1792">
        <w:rPr>
          <w:b w:val="0"/>
          <w:szCs w:val="28"/>
        </w:rPr>
        <w:t xml:space="preserve">           3) пиелонефрит</w:t>
      </w:r>
    </w:p>
    <w:p w:rsidR="00AD3E7D" w:rsidRPr="00BB1792" w:rsidRDefault="00AD3E7D" w:rsidP="00BB1792">
      <w:pPr>
        <w:pStyle w:val="a3"/>
        <w:jc w:val="left"/>
        <w:rPr>
          <w:b w:val="0"/>
          <w:szCs w:val="28"/>
        </w:rPr>
      </w:pPr>
      <w:r w:rsidRPr="00BB1792">
        <w:rPr>
          <w:b w:val="0"/>
          <w:szCs w:val="28"/>
        </w:rPr>
        <w:t xml:space="preserve">           4) рак почки</w:t>
      </w:r>
    </w:p>
    <w:p w:rsidR="00AD3E7D" w:rsidRPr="00BB1792" w:rsidRDefault="00AD3E7D" w:rsidP="00BB1792">
      <w:pPr>
        <w:pStyle w:val="a3"/>
        <w:jc w:val="left"/>
        <w:rPr>
          <w:b w:val="0"/>
          <w:szCs w:val="28"/>
        </w:rPr>
      </w:pPr>
      <w:r w:rsidRPr="00BB1792">
        <w:rPr>
          <w:b w:val="0"/>
          <w:szCs w:val="28"/>
        </w:rPr>
        <w:t xml:space="preserve">           5) туберкулез почек.</w:t>
      </w:r>
    </w:p>
    <w:p w:rsidR="00AD3E7D" w:rsidRPr="00BB1792" w:rsidRDefault="00AD3E7D" w:rsidP="00BB1792">
      <w:pPr>
        <w:pStyle w:val="a3"/>
        <w:jc w:val="left"/>
        <w:rPr>
          <w:b w:val="0"/>
          <w:szCs w:val="28"/>
        </w:rPr>
      </w:pPr>
      <w:r w:rsidRPr="00BB1792">
        <w:rPr>
          <w:b w:val="0"/>
          <w:szCs w:val="28"/>
        </w:rPr>
        <w:t>006. ПРОЯВЛЕНИЕМ ХРОНИЧЕСКОЙ ПОЧЕЧНОЙ НЕДОСТАТОЧНОСТИ</w:t>
      </w:r>
      <w:r w:rsidR="00A55869">
        <w:rPr>
          <w:b w:val="0"/>
          <w:szCs w:val="28"/>
        </w:rPr>
        <w:t xml:space="preserve"> НЕ ЯВЛЯЕТСЯ</w:t>
      </w:r>
    </w:p>
    <w:p w:rsidR="00AD3E7D" w:rsidRPr="00BB1792" w:rsidRDefault="00AD3E7D" w:rsidP="00BB1792">
      <w:pPr>
        <w:pStyle w:val="a3"/>
        <w:ind w:left="660"/>
        <w:jc w:val="left"/>
        <w:rPr>
          <w:b w:val="0"/>
          <w:szCs w:val="28"/>
        </w:rPr>
      </w:pPr>
      <w:r w:rsidRPr="00BB1792">
        <w:rPr>
          <w:b w:val="0"/>
          <w:szCs w:val="28"/>
        </w:rPr>
        <w:t>1) запор</w:t>
      </w:r>
    </w:p>
    <w:p w:rsidR="00AD3E7D" w:rsidRPr="00BB1792" w:rsidRDefault="00AD3E7D" w:rsidP="00BB1792">
      <w:pPr>
        <w:pStyle w:val="a3"/>
        <w:ind w:left="660"/>
        <w:jc w:val="left"/>
        <w:rPr>
          <w:b w:val="0"/>
          <w:szCs w:val="28"/>
        </w:rPr>
      </w:pPr>
      <w:r w:rsidRPr="00BB1792">
        <w:rPr>
          <w:b w:val="0"/>
          <w:szCs w:val="28"/>
        </w:rPr>
        <w:t>2) кожный зуд</w:t>
      </w:r>
    </w:p>
    <w:p w:rsidR="00AD3E7D" w:rsidRPr="00BB1792" w:rsidRDefault="00AD3E7D" w:rsidP="00BB1792">
      <w:pPr>
        <w:pStyle w:val="a3"/>
        <w:ind w:left="660"/>
        <w:jc w:val="left"/>
        <w:rPr>
          <w:b w:val="0"/>
          <w:szCs w:val="28"/>
        </w:rPr>
      </w:pPr>
      <w:r w:rsidRPr="00BB1792">
        <w:rPr>
          <w:b w:val="0"/>
          <w:szCs w:val="28"/>
        </w:rPr>
        <w:t>3) тошнота, рвота</w:t>
      </w:r>
    </w:p>
    <w:p w:rsidR="00AD3E7D" w:rsidRPr="00BB1792" w:rsidRDefault="00AD3E7D" w:rsidP="00BB1792">
      <w:pPr>
        <w:pStyle w:val="a3"/>
        <w:ind w:left="660"/>
        <w:jc w:val="left"/>
        <w:rPr>
          <w:b w:val="0"/>
          <w:szCs w:val="28"/>
        </w:rPr>
      </w:pPr>
      <w:r w:rsidRPr="00BB1792">
        <w:rPr>
          <w:b w:val="0"/>
          <w:szCs w:val="28"/>
        </w:rPr>
        <w:t>4) олигурия</w:t>
      </w:r>
    </w:p>
    <w:p w:rsidR="00AD3E7D" w:rsidRPr="00BB1792" w:rsidRDefault="00AD3E7D" w:rsidP="00BB1792">
      <w:pPr>
        <w:pStyle w:val="a3"/>
        <w:ind w:left="660"/>
        <w:jc w:val="left"/>
        <w:rPr>
          <w:b w:val="0"/>
          <w:szCs w:val="28"/>
        </w:rPr>
      </w:pPr>
      <w:r w:rsidRPr="00BB1792">
        <w:rPr>
          <w:b w:val="0"/>
          <w:szCs w:val="28"/>
        </w:rPr>
        <w:t>5) увеличение уровня креатинина крови.</w:t>
      </w:r>
    </w:p>
    <w:p w:rsidR="00AD3E7D" w:rsidRPr="00BB1792" w:rsidRDefault="00AD3E7D" w:rsidP="00BB1792">
      <w:pPr>
        <w:pStyle w:val="a3"/>
        <w:jc w:val="left"/>
        <w:rPr>
          <w:b w:val="0"/>
          <w:szCs w:val="28"/>
        </w:rPr>
      </w:pPr>
      <w:r w:rsidRPr="00BB1792">
        <w:rPr>
          <w:b w:val="0"/>
          <w:szCs w:val="28"/>
        </w:rPr>
        <w:t>007. К ПРИЗНАКАМ УРЕМИЧЕСКОЙ КОМЫ НЕ ОТНОСИТСЯ</w:t>
      </w:r>
    </w:p>
    <w:p w:rsidR="00AD3E7D" w:rsidRPr="00BB1792" w:rsidRDefault="00AD3E7D" w:rsidP="00BB1792">
      <w:pPr>
        <w:pStyle w:val="a3"/>
        <w:jc w:val="left"/>
        <w:rPr>
          <w:b w:val="0"/>
          <w:szCs w:val="28"/>
        </w:rPr>
      </w:pPr>
      <w:r w:rsidRPr="00BB1792">
        <w:rPr>
          <w:b w:val="0"/>
          <w:szCs w:val="28"/>
        </w:rPr>
        <w:t xml:space="preserve">           1) полиурия</w:t>
      </w:r>
    </w:p>
    <w:p w:rsidR="00AD3E7D" w:rsidRPr="00BB1792" w:rsidRDefault="00AD3E7D" w:rsidP="00BB1792">
      <w:pPr>
        <w:pStyle w:val="a3"/>
        <w:jc w:val="left"/>
        <w:rPr>
          <w:b w:val="0"/>
          <w:szCs w:val="28"/>
        </w:rPr>
      </w:pPr>
      <w:r w:rsidRPr="00BB1792">
        <w:rPr>
          <w:b w:val="0"/>
          <w:szCs w:val="28"/>
        </w:rPr>
        <w:t xml:space="preserve">           2) шум трения перикарда</w:t>
      </w:r>
    </w:p>
    <w:p w:rsidR="00AD3E7D" w:rsidRPr="00BB1792" w:rsidRDefault="00AD3E7D" w:rsidP="00BB1792">
      <w:pPr>
        <w:pStyle w:val="a3"/>
        <w:jc w:val="left"/>
        <w:rPr>
          <w:b w:val="0"/>
          <w:szCs w:val="28"/>
        </w:rPr>
      </w:pPr>
      <w:r w:rsidRPr="00BB1792">
        <w:rPr>
          <w:b w:val="0"/>
          <w:szCs w:val="28"/>
        </w:rPr>
        <w:t xml:space="preserve">           3) бледность, сухость кожных покровов</w:t>
      </w:r>
    </w:p>
    <w:p w:rsidR="00AD3E7D" w:rsidRPr="00BB1792" w:rsidRDefault="00AD3E7D" w:rsidP="00BB1792">
      <w:pPr>
        <w:pStyle w:val="a3"/>
        <w:jc w:val="left"/>
        <w:rPr>
          <w:b w:val="0"/>
          <w:szCs w:val="28"/>
        </w:rPr>
      </w:pPr>
      <w:r w:rsidRPr="00BB1792">
        <w:rPr>
          <w:b w:val="0"/>
          <w:szCs w:val="28"/>
        </w:rPr>
        <w:t xml:space="preserve">           4) анурия</w:t>
      </w:r>
    </w:p>
    <w:p w:rsidR="00AD3E7D" w:rsidRPr="00BB1792" w:rsidRDefault="00AD3E7D" w:rsidP="00BB1792">
      <w:pPr>
        <w:pStyle w:val="a3"/>
        <w:jc w:val="left"/>
        <w:rPr>
          <w:b w:val="0"/>
          <w:szCs w:val="28"/>
        </w:rPr>
      </w:pPr>
      <w:r w:rsidRPr="00BB1792">
        <w:rPr>
          <w:b w:val="0"/>
          <w:szCs w:val="28"/>
        </w:rPr>
        <w:t xml:space="preserve">           5) дыхание Куссмауля.</w:t>
      </w:r>
    </w:p>
    <w:p w:rsidR="00AD3E7D" w:rsidRPr="00BB1792" w:rsidRDefault="00AD3E7D" w:rsidP="00BB1792">
      <w:pPr>
        <w:pStyle w:val="a3"/>
        <w:jc w:val="left"/>
        <w:rPr>
          <w:b w:val="0"/>
          <w:szCs w:val="28"/>
        </w:rPr>
      </w:pPr>
      <w:r w:rsidRPr="00BB1792">
        <w:rPr>
          <w:b w:val="0"/>
          <w:szCs w:val="28"/>
        </w:rPr>
        <w:t xml:space="preserve">008. ДЛЯ НЕФРОТИЧЕСКОГО СИНДРОМА НЕ  ХАРАКТЕРНО </w:t>
      </w:r>
    </w:p>
    <w:p w:rsidR="00AD3E7D" w:rsidRPr="00BB1792" w:rsidRDefault="00AD3E7D" w:rsidP="00BB1792">
      <w:pPr>
        <w:pStyle w:val="a3"/>
        <w:ind w:left="660"/>
        <w:jc w:val="left"/>
        <w:rPr>
          <w:b w:val="0"/>
          <w:szCs w:val="28"/>
        </w:rPr>
      </w:pPr>
      <w:r w:rsidRPr="00BB1792">
        <w:rPr>
          <w:b w:val="0"/>
          <w:szCs w:val="28"/>
        </w:rPr>
        <w:t>1) анемия</w:t>
      </w:r>
    </w:p>
    <w:p w:rsidR="00AD3E7D" w:rsidRPr="00BB1792" w:rsidRDefault="00AD3E7D" w:rsidP="00BB1792">
      <w:pPr>
        <w:pStyle w:val="a3"/>
        <w:ind w:left="660"/>
        <w:jc w:val="left"/>
        <w:rPr>
          <w:b w:val="0"/>
          <w:szCs w:val="28"/>
        </w:rPr>
      </w:pPr>
      <w:r w:rsidRPr="00BB1792">
        <w:rPr>
          <w:b w:val="0"/>
          <w:szCs w:val="28"/>
        </w:rPr>
        <w:t>2) значительная протеинурия</w:t>
      </w:r>
    </w:p>
    <w:p w:rsidR="00AD3E7D" w:rsidRPr="00BB1792" w:rsidRDefault="00AD3E7D" w:rsidP="00BB1792">
      <w:pPr>
        <w:pStyle w:val="a3"/>
        <w:ind w:left="660"/>
        <w:jc w:val="left"/>
        <w:rPr>
          <w:b w:val="0"/>
          <w:szCs w:val="28"/>
        </w:rPr>
      </w:pPr>
      <w:r w:rsidRPr="00BB1792">
        <w:rPr>
          <w:b w:val="0"/>
          <w:szCs w:val="28"/>
        </w:rPr>
        <w:t>3) гиперхолестеринемия</w:t>
      </w:r>
    </w:p>
    <w:p w:rsidR="00AD3E7D" w:rsidRPr="00BB1792" w:rsidRDefault="00AD3E7D" w:rsidP="00BB1792">
      <w:pPr>
        <w:pStyle w:val="a3"/>
        <w:ind w:left="660"/>
        <w:jc w:val="left"/>
        <w:rPr>
          <w:b w:val="0"/>
          <w:szCs w:val="28"/>
        </w:rPr>
      </w:pPr>
      <w:r w:rsidRPr="00BB1792">
        <w:rPr>
          <w:b w:val="0"/>
          <w:szCs w:val="28"/>
        </w:rPr>
        <w:lastRenderedPageBreak/>
        <w:t>4) гипопротеинемия</w:t>
      </w:r>
    </w:p>
    <w:p w:rsidR="00AD3E7D" w:rsidRPr="00BB1792" w:rsidRDefault="00AD3E7D" w:rsidP="00BB1792">
      <w:pPr>
        <w:pStyle w:val="a3"/>
        <w:ind w:left="660"/>
        <w:jc w:val="left"/>
        <w:rPr>
          <w:b w:val="0"/>
          <w:szCs w:val="28"/>
        </w:rPr>
      </w:pPr>
      <w:r w:rsidRPr="00BB1792">
        <w:rPr>
          <w:b w:val="0"/>
          <w:szCs w:val="28"/>
        </w:rPr>
        <w:t>5) отеки.</w:t>
      </w:r>
    </w:p>
    <w:p w:rsidR="00AD3E7D" w:rsidRPr="00BB1792" w:rsidRDefault="00AD3E7D" w:rsidP="00BB1792">
      <w:pPr>
        <w:pStyle w:val="a3"/>
        <w:jc w:val="left"/>
        <w:rPr>
          <w:b w:val="0"/>
          <w:szCs w:val="28"/>
        </w:rPr>
      </w:pPr>
      <w:r w:rsidRPr="00BB1792">
        <w:rPr>
          <w:b w:val="0"/>
          <w:szCs w:val="28"/>
        </w:rPr>
        <w:t>009. НИКТУРИЯ - ЭТО</w:t>
      </w:r>
    </w:p>
    <w:p w:rsidR="00AD3E7D" w:rsidRPr="00BB1792" w:rsidRDefault="00AD3E7D" w:rsidP="00BB1792">
      <w:pPr>
        <w:pStyle w:val="a3"/>
        <w:ind w:left="660"/>
        <w:jc w:val="left"/>
        <w:rPr>
          <w:b w:val="0"/>
          <w:szCs w:val="28"/>
        </w:rPr>
      </w:pPr>
      <w:r w:rsidRPr="00BB1792">
        <w:rPr>
          <w:b w:val="0"/>
          <w:szCs w:val="28"/>
        </w:rPr>
        <w:t>1) задержка выделения мочи</w:t>
      </w:r>
    </w:p>
    <w:p w:rsidR="00AD3E7D" w:rsidRPr="00BB1792" w:rsidRDefault="00AD3E7D" w:rsidP="00BB1792">
      <w:pPr>
        <w:pStyle w:val="a3"/>
        <w:ind w:left="660"/>
        <w:jc w:val="left"/>
        <w:rPr>
          <w:b w:val="0"/>
          <w:szCs w:val="28"/>
        </w:rPr>
      </w:pPr>
      <w:r w:rsidRPr="00BB1792">
        <w:rPr>
          <w:b w:val="0"/>
          <w:szCs w:val="28"/>
        </w:rPr>
        <w:t>2) преобладание ночного диуреза над дневным</w:t>
      </w:r>
    </w:p>
    <w:p w:rsidR="00AD3E7D" w:rsidRPr="00BB1792" w:rsidRDefault="00AD3E7D" w:rsidP="00BB1792">
      <w:pPr>
        <w:pStyle w:val="a3"/>
        <w:ind w:left="660"/>
        <w:jc w:val="left"/>
        <w:rPr>
          <w:b w:val="0"/>
          <w:szCs w:val="28"/>
        </w:rPr>
      </w:pPr>
      <w:r w:rsidRPr="00BB1792">
        <w:rPr>
          <w:b w:val="0"/>
          <w:szCs w:val="28"/>
        </w:rPr>
        <w:t>3) снижение удельного веса мочи</w:t>
      </w:r>
    </w:p>
    <w:p w:rsidR="00AD3E7D" w:rsidRPr="00BB1792" w:rsidRDefault="00AD3E7D" w:rsidP="00BB1792">
      <w:pPr>
        <w:pStyle w:val="a3"/>
        <w:ind w:left="660"/>
        <w:jc w:val="left"/>
        <w:rPr>
          <w:b w:val="0"/>
          <w:szCs w:val="28"/>
        </w:rPr>
      </w:pPr>
      <w:r w:rsidRPr="00BB1792">
        <w:rPr>
          <w:b w:val="0"/>
          <w:szCs w:val="28"/>
        </w:rPr>
        <w:t>4) выделение мочи малыми порциями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D3E7D" w:rsidP="00BB1792">
      <w:pPr>
        <w:pStyle w:val="a3"/>
        <w:jc w:val="left"/>
        <w:rPr>
          <w:b w:val="0"/>
          <w:szCs w:val="28"/>
        </w:rPr>
      </w:pPr>
      <w:r w:rsidRPr="00BB1792">
        <w:rPr>
          <w:b w:val="0"/>
          <w:szCs w:val="28"/>
        </w:rPr>
        <w:t>010. К ПРИЗНАКАМ ИНФЕКЦИИ МОЧЕВЫХ ПУТЕЙ НЕ ОТНОСИТСЯ</w:t>
      </w:r>
    </w:p>
    <w:p w:rsidR="00AD3E7D" w:rsidRPr="00BB1792" w:rsidRDefault="00AD3E7D" w:rsidP="00BB1792">
      <w:pPr>
        <w:pStyle w:val="a3"/>
        <w:ind w:left="660"/>
        <w:jc w:val="left"/>
        <w:rPr>
          <w:b w:val="0"/>
          <w:szCs w:val="28"/>
        </w:rPr>
      </w:pPr>
      <w:r w:rsidRPr="00BB1792">
        <w:rPr>
          <w:b w:val="0"/>
          <w:szCs w:val="28"/>
        </w:rPr>
        <w:t>1) дизурия</w:t>
      </w:r>
    </w:p>
    <w:p w:rsidR="00AD3E7D" w:rsidRPr="00BB1792" w:rsidRDefault="00AD3E7D" w:rsidP="00BB1792">
      <w:pPr>
        <w:pStyle w:val="a3"/>
        <w:ind w:left="660"/>
        <w:jc w:val="left"/>
        <w:rPr>
          <w:b w:val="0"/>
          <w:szCs w:val="28"/>
        </w:rPr>
      </w:pPr>
      <w:r w:rsidRPr="00BB1792">
        <w:rPr>
          <w:b w:val="0"/>
          <w:szCs w:val="28"/>
        </w:rPr>
        <w:t>2) гематурия</w:t>
      </w:r>
    </w:p>
    <w:p w:rsidR="00AD3E7D" w:rsidRPr="00BB1792" w:rsidRDefault="00AD3E7D" w:rsidP="00BB1792">
      <w:pPr>
        <w:pStyle w:val="a3"/>
        <w:ind w:left="660"/>
        <w:jc w:val="left"/>
        <w:rPr>
          <w:b w:val="0"/>
          <w:szCs w:val="28"/>
        </w:rPr>
      </w:pPr>
      <w:r w:rsidRPr="00BB1792">
        <w:rPr>
          <w:b w:val="0"/>
          <w:szCs w:val="28"/>
        </w:rPr>
        <w:t>3) поллакиурия</w:t>
      </w:r>
    </w:p>
    <w:p w:rsidR="00AD3E7D" w:rsidRPr="00BB1792" w:rsidRDefault="00AD3E7D" w:rsidP="00BB1792">
      <w:pPr>
        <w:pStyle w:val="a3"/>
        <w:ind w:left="660"/>
        <w:jc w:val="left"/>
        <w:rPr>
          <w:b w:val="0"/>
          <w:szCs w:val="28"/>
        </w:rPr>
      </w:pPr>
      <w:r w:rsidRPr="00BB1792">
        <w:rPr>
          <w:b w:val="0"/>
          <w:szCs w:val="28"/>
        </w:rPr>
        <w:t>4) лихорадка с ознобом</w:t>
      </w:r>
    </w:p>
    <w:p w:rsidR="00AD3E7D" w:rsidRPr="00BB1792" w:rsidRDefault="00AD3E7D" w:rsidP="00BB1792">
      <w:pPr>
        <w:pStyle w:val="a3"/>
        <w:ind w:left="660"/>
        <w:jc w:val="left"/>
        <w:rPr>
          <w:b w:val="0"/>
          <w:szCs w:val="28"/>
        </w:rPr>
      </w:pPr>
      <w:r w:rsidRPr="00BB1792">
        <w:rPr>
          <w:b w:val="0"/>
          <w:szCs w:val="28"/>
        </w:rPr>
        <w:t>5) лейкоцитоз со сдвигом формулы влево.</w:t>
      </w:r>
    </w:p>
    <w:p w:rsidR="00AD3E7D" w:rsidRPr="00BB1792" w:rsidRDefault="00AD3E7D" w:rsidP="00BB1792">
      <w:pPr>
        <w:pStyle w:val="a3"/>
        <w:jc w:val="left"/>
        <w:rPr>
          <w:b w:val="0"/>
          <w:szCs w:val="28"/>
        </w:rPr>
      </w:pPr>
      <w:r w:rsidRPr="00BB1792">
        <w:rPr>
          <w:b w:val="0"/>
          <w:szCs w:val="28"/>
        </w:rPr>
        <w:t xml:space="preserve">011 </w:t>
      </w:r>
      <w:r w:rsidR="00A55869">
        <w:rPr>
          <w:b w:val="0"/>
          <w:szCs w:val="28"/>
        </w:rPr>
        <w:t xml:space="preserve"> </w:t>
      </w:r>
      <w:r w:rsidRPr="00BB1792">
        <w:rPr>
          <w:b w:val="0"/>
          <w:szCs w:val="28"/>
        </w:rPr>
        <w:t>К ОСНОВНЫМ ЖАЛОБАМ</w:t>
      </w:r>
      <w:r w:rsidR="00A55869">
        <w:rPr>
          <w:b w:val="0"/>
          <w:szCs w:val="28"/>
        </w:rPr>
        <w:t xml:space="preserve"> ПРИ ПИЕЛОНЕФРИТЕ</w:t>
      </w:r>
      <w:r w:rsidRPr="00BB1792">
        <w:rPr>
          <w:b w:val="0"/>
          <w:szCs w:val="28"/>
        </w:rPr>
        <w:t xml:space="preserve"> НЕ ОТНОСЯТСЯ</w:t>
      </w:r>
    </w:p>
    <w:p w:rsidR="00AD3E7D" w:rsidRPr="00BB1792" w:rsidRDefault="00AD3E7D" w:rsidP="00BB1792">
      <w:pPr>
        <w:pStyle w:val="a3"/>
        <w:ind w:left="660"/>
        <w:jc w:val="left"/>
        <w:rPr>
          <w:b w:val="0"/>
          <w:szCs w:val="28"/>
        </w:rPr>
      </w:pPr>
      <w:r w:rsidRPr="00BB1792">
        <w:rPr>
          <w:b w:val="0"/>
          <w:szCs w:val="28"/>
        </w:rPr>
        <w:t>1) отеки</w:t>
      </w:r>
    </w:p>
    <w:p w:rsidR="00AD3E7D" w:rsidRPr="00BB1792" w:rsidRDefault="00AD3E7D" w:rsidP="00BB1792">
      <w:pPr>
        <w:pStyle w:val="a3"/>
        <w:ind w:left="660"/>
        <w:jc w:val="left"/>
        <w:rPr>
          <w:b w:val="0"/>
          <w:szCs w:val="28"/>
        </w:rPr>
      </w:pPr>
      <w:r w:rsidRPr="00BB1792">
        <w:rPr>
          <w:b w:val="0"/>
          <w:szCs w:val="28"/>
        </w:rPr>
        <w:t>2) учащенное мочеиспускание</w:t>
      </w:r>
    </w:p>
    <w:p w:rsidR="00AD3E7D" w:rsidRPr="00BB1792" w:rsidRDefault="00AD3E7D" w:rsidP="00BB1792">
      <w:pPr>
        <w:pStyle w:val="a3"/>
        <w:ind w:left="660"/>
        <w:jc w:val="left"/>
        <w:rPr>
          <w:b w:val="0"/>
          <w:szCs w:val="28"/>
        </w:rPr>
      </w:pPr>
      <w:r w:rsidRPr="00BB1792">
        <w:rPr>
          <w:b w:val="0"/>
          <w:szCs w:val="28"/>
        </w:rPr>
        <w:t>3) повышение температуры</w:t>
      </w:r>
    </w:p>
    <w:p w:rsidR="00AD3E7D" w:rsidRPr="00BB1792" w:rsidRDefault="00AD3E7D" w:rsidP="00BB1792">
      <w:pPr>
        <w:pStyle w:val="a3"/>
        <w:ind w:left="660"/>
        <w:jc w:val="left"/>
        <w:rPr>
          <w:b w:val="0"/>
          <w:szCs w:val="28"/>
        </w:rPr>
      </w:pPr>
      <w:r w:rsidRPr="00BB1792">
        <w:rPr>
          <w:b w:val="0"/>
          <w:szCs w:val="28"/>
        </w:rPr>
        <w:t>4) боли в поясничной области</w:t>
      </w:r>
    </w:p>
    <w:p w:rsidR="00AD3E7D" w:rsidRPr="00BB1792" w:rsidRDefault="00AD3E7D" w:rsidP="00BB1792">
      <w:pPr>
        <w:pStyle w:val="a3"/>
        <w:ind w:left="660"/>
        <w:jc w:val="left"/>
        <w:rPr>
          <w:b w:val="0"/>
          <w:szCs w:val="28"/>
        </w:rPr>
      </w:pPr>
      <w:r w:rsidRPr="00BB1792">
        <w:rPr>
          <w:b w:val="0"/>
          <w:szCs w:val="28"/>
        </w:rPr>
        <w:t>5) болезненное мочеиспускание.</w:t>
      </w:r>
    </w:p>
    <w:p w:rsidR="00AD3E7D" w:rsidRPr="00BB1792" w:rsidRDefault="00A55869" w:rsidP="00BB1792">
      <w:pPr>
        <w:pStyle w:val="a3"/>
        <w:jc w:val="left"/>
        <w:rPr>
          <w:b w:val="0"/>
          <w:szCs w:val="28"/>
        </w:rPr>
      </w:pPr>
      <w:r>
        <w:rPr>
          <w:b w:val="0"/>
          <w:szCs w:val="28"/>
        </w:rPr>
        <w:t xml:space="preserve">012. </w:t>
      </w:r>
      <w:r w:rsidR="00AD3E7D" w:rsidRPr="00BB1792">
        <w:rPr>
          <w:b w:val="0"/>
          <w:szCs w:val="28"/>
        </w:rPr>
        <w:t>ОСОБЕННОСТИ ПОЧЕЧНЫХ ОТЕКОВ</w:t>
      </w:r>
    </w:p>
    <w:p w:rsidR="00AD3E7D" w:rsidRPr="00BB1792" w:rsidRDefault="00AD3E7D" w:rsidP="00BB1792">
      <w:pPr>
        <w:pStyle w:val="a3"/>
        <w:ind w:left="660"/>
        <w:jc w:val="left"/>
        <w:rPr>
          <w:b w:val="0"/>
          <w:szCs w:val="28"/>
        </w:rPr>
      </w:pPr>
      <w:r w:rsidRPr="00BB1792">
        <w:rPr>
          <w:b w:val="0"/>
          <w:szCs w:val="28"/>
        </w:rPr>
        <w:t>1) начинаются с нижних конечностей</w:t>
      </w:r>
    </w:p>
    <w:p w:rsidR="00AD3E7D" w:rsidRPr="00BB1792" w:rsidRDefault="00AD3E7D" w:rsidP="00BB1792">
      <w:pPr>
        <w:pStyle w:val="a3"/>
        <w:ind w:left="660"/>
        <w:jc w:val="left"/>
        <w:rPr>
          <w:b w:val="0"/>
          <w:szCs w:val="28"/>
        </w:rPr>
      </w:pPr>
      <w:r w:rsidRPr="00BB1792">
        <w:rPr>
          <w:b w:val="0"/>
          <w:szCs w:val="28"/>
        </w:rPr>
        <w:t>2) появляются к вечеру</w:t>
      </w:r>
    </w:p>
    <w:p w:rsidR="00AD3E7D" w:rsidRPr="00BB1792" w:rsidRDefault="00AD3E7D" w:rsidP="00BB1792">
      <w:pPr>
        <w:pStyle w:val="a3"/>
        <w:ind w:left="660"/>
        <w:jc w:val="left"/>
        <w:rPr>
          <w:b w:val="0"/>
          <w:szCs w:val="28"/>
        </w:rPr>
      </w:pPr>
      <w:r w:rsidRPr="00BB1792">
        <w:rPr>
          <w:b w:val="0"/>
          <w:szCs w:val="28"/>
        </w:rPr>
        <w:t>3) начинаются с лица</w:t>
      </w:r>
    </w:p>
    <w:p w:rsidR="00AD3E7D" w:rsidRPr="00BB1792" w:rsidRDefault="00AD3E7D" w:rsidP="00BB1792">
      <w:pPr>
        <w:pStyle w:val="a3"/>
        <w:ind w:left="660"/>
        <w:jc w:val="left"/>
        <w:rPr>
          <w:b w:val="0"/>
          <w:szCs w:val="28"/>
        </w:rPr>
      </w:pPr>
      <w:r w:rsidRPr="00BB1792">
        <w:rPr>
          <w:b w:val="0"/>
          <w:szCs w:val="28"/>
        </w:rPr>
        <w:t>4) плотные</w:t>
      </w:r>
    </w:p>
    <w:p w:rsidR="00AD3E7D" w:rsidRPr="00BB1792" w:rsidRDefault="00AD3E7D" w:rsidP="00BB1792">
      <w:pPr>
        <w:pStyle w:val="a3"/>
        <w:ind w:left="660"/>
        <w:jc w:val="left"/>
        <w:rPr>
          <w:b w:val="0"/>
          <w:szCs w:val="28"/>
        </w:rPr>
      </w:pPr>
      <w:r w:rsidRPr="00BB1792">
        <w:rPr>
          <w:b w:val="0"/>
          <w:szCs w:val="28"/>
        </w:rPr>
        <w:t>5) цианотичные.</w:t>
      </w:r>
    </w:p>
    <w:p w:rsidR="00AD3E7D" w:rsidRPr="00BB1792" w:rsidRDefault="00AD3E7D" w:rsidP="00BB1792">
      <w:pPr>
        <w:pStyle w:val="a3"/>
        <w:jc w:val="left"/>
        <w:rPr>
          <w:b w:val="0"/>
          <w:szCs w:val="28"/>
        </w:rPr>
      </w:pPr>
      <w:r w:rsidRPr="00BB1792">
        <w:rPr>
          <w:b w:val="0"/>
          <w:szCs w:val="28"/>
        </w:rPr>
        <w:t>013. ИЗОСТЕНУРИЯ - ЭТО</w:t>
      </w:r>
    </w:p>
    <w:p w:rsidR="00AD3E7D" w:rsidRPr="00BB1792" w:rsidRDefault="00AD3E7D" w:rsidP="00BB1792">
      <w:pPr>
        <w:pStyle w:val="a3"/>
        <w:ind w:left="660"/>
        <w:jc w:val="left"/>
        <w:rPr>
          <w:b w:val="0"/>
          <w:szCs w:val="28"/>
        </w:rPr>
      </w:pPr>
      <w:r w:rsidRPr="00BB1792">
        <w:rPr>
          <w:b w:val="0"/>
          <w:szCs w:val="28"/>
        </w:rPr>
        <w:t>1) одинаковый объем разных порций мочи</w:t>
      </w:r>
    </w:p>
    <w:p w:rsidR="00AD3E7D" w:rsidRPr="00BB1792" w:rsidRDefault="00AD3E7D" w:rsidP="00BB1792">
      <w:pPr>
        <w:pStyle w:val="a3"/>
        <w:ind w:left="660"/>
        <w:jc w:val="left"/>
        <w:rPr>
          <w:b w:val="0"/>
          <w:szCs w:val="28"/>
        </w:rPr>
      </w:pPr>
      <w:r w:rsidRPr="00BB1792">
        <w:rPr>
          <w:b w:val="0"/>
          <w:szCs w:val="28"/>
        </w:rPr>
        <w:t>2) снижение удельного веса мочи</w:t>
      </w:r>
    </w:p>
    <w:p w:rsidR="00AD3E7D" w:rsidRPr="00BB1792" w:rsidRDefault="00AD3E7D" w:rsidP="00BB1792">
      <w:pPr>
        <w:pStyle w:val="a3"/>
        <w:ind w:left="660"/>
        <w:jc w:val="left"/>
        <w:rPr>
          <w:b w:val="0"/>
          <w:szCs w:val="28"/>
        </w:rPr>
      </w:pPr>
      <w:r w:rsidRPr="00BB1792">
        <w:rPr>
          <w:b w:val="0"/>
          <w:szCs w:val="28"/>
        </w:rPr>
        <w:t>3) монотонно сниженный удельный вес мочи</w:t>
      </w:r>
    </w:p>
    <w:p w:rsidR="00AD3E7D" w:rsidRPr="00BB1792" w:rsidRDefault="00AD3E7D" w:rsidP="00BB1792">
      <w:pPr>
        <w:pStyle w:val="a3"/>
        <w:ind w:left="660"/>
        <w:jc w:val="left"/>
        <w:rPr>
          <w:b w:val="0"/>
          <w:szCs w:val="28"/>
        </w:rPr>
      </w:pPr>
      <w:r w:rsidRPr="00BB1792">
        <w:rPr>
          <w:b w:val="0"/>
          <w:szCs w:val="28"/>
        </w:rPr>
        <w:t>4) повышение удельного веса мочи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D3E7D" w:rsidP="00BB1792">
      <w:pPr>
        <w:pStyle w:val="a3"/>
        <w:jc w:val="left"/>
        <w:rPr>
          <w:b w:val="0"/>
          <w:szCs w:val="28"/>
        </w:rPr>
      </w:pPr>
      <w:r w:rsidRPr="00BB1792">
        <w:rPr>
          <w:b w:val="0"/>
          <w:szCs w:val="28"/>
        </w:rPr>
        <w:t>014. ПОЛОЖИТЕЛЬНЫЙ СИМПТОМ ПАСТЕРНАЦКОГО БЫВАЕТ ПРИ</w:t>
      </w:r>
    </w:p>
    <w:p w:rsidR="00AD3E7D" w:rsidRPr="00BB1792" w:rsidRDefault="00AD3E7D" w:rsidP="00BB1792">
      <w:pPr>
        <w:pStyle w:val="a3"/>
        <w:ind w:left="660"/>
        <w:jc w:val="left"/>
        <w:rPr>
          <w:b w:val="0"/>
          <w:szCs w:val="28"/>
        </w:rPr>
      </w:pPr>
      <w:r w:rsidRPr="00BB1792">
        <w:rPr>
          <w:b w:val="0"/>
          <w:szCs w:val="28"/>
        </w:rPr>
        <w:t>1) гломерулонефрите</w:t>
      </w:r>
    </w:p>
    <w:p w:rsidR="00AD3E7D" w:rsidRPr="00BB1792" w:rsidRDefault="00AD3E7D" w:rsidP="00BB1792">
      <w:pPr>
        <w:pStyle w:val="a3"/>
        <w:ind w:left="660"/>
        <w:jc w:val="left"/>
        <w:rPr>
          <w:b w:val="0"/>
          <w:szCs w:val="28"/>
        </w:rPr>
      </w:pPr>
      <w:r w:rsidRPr="00BB1792">
        <w:rPr>
          <w:b w:val="0"/>
          <w:szCs w:val="28"/>
        </w:rPr>
        <w:t>2) пиелонефрите</w:t>
      </w:r>
    </w:p>
    <w:p w:rsidR="00AD3E7D" w:rsidRPr="00BB1792" w:rsidRDefault="00AD3E7D" w:rsidP="00BB1792">
      <w:pPr>
        <w:pStyle w:val="a3"/>
        <w:ind w:left="660"/>
        <w:jc w:val="left"/>
        <w:rPr>
          <w:b w:val="0"/>
          <w:szCs w:val="28"/>
        </w:rPr>
      </w:pPr>
      <w:r w:rsidRPr="00BB1792">
        <w:rPr>
          <w:b w:val="0"/>
          <w:szCs w:val="28"/>
        </w:rPr>
        <w:t>3) цистите</w:t>
      </w:r>
    </w:p>
    <w:p w:rsidR="00AD3E7D" w:rsidRPr="00BB1792" w:rsidRDefault="00AD3E7D" w:rsidP="00BB1792">
      <w:pPr>
        <w:pStyle w:val="a3"/>
        <w:ind w:left="660"/>
        <w:jc w:val="left"/>
        <w:rPr>
          <w:b w:val="0"/>
          <w:szCs w:val="28"/>
        </w:rPr>
      </w:pPr>
      <w:r w:rsidRPr="00BB1792">
        <w:rPr>
          <w:b w:val="0"/>
          <w:szCs w:val="28"/>
        </w:rPr>
        <w:t>4) гипертонической болезни</w:t>
      </w:r>
    </w:p>
    <w:p w:rsidR="00AD3E7D" w:rsidRPr="00BB1792" w:rsidRDefault="00AD3E7D" w:rsidP="00BB1792">
      <w:pPr>
        <w:pStyle w:val="a3"/>
        <w:ind w:left="660"/>
        <w:jc w:val="left"/>
        <w:rPr>
          <w:b w:val="0"/>
          <w:szCs w:val="28"/>
        </w:rPr>
      </w:pPr>
      <w:r w:rsidRPr="00BB1792">
        <w:rPr>
          <w:b w:val="0"/>
          <w:szCs w:val="28"/>
        </w:rPr>
        <w:t>5) уретрите.</w:t>
      </w:r>
    </w:p>
    <w:p w:rsidR="00AD3E7D" w:rsidRPr="00BB1792" w:rsidRDefault="00AD3E7D" w:rsidP="00BB1792">
      <w:pPr>
        <w:pStyle w:val="a3"/>
        <w:jc w:val="left"/>
        <w:rPr>
          <w:b w:val="0"/>
          <w:szCs w:val="28"/>
        </w:rPr>
      </w:pPr>
      <w:r w:rsidRPr="00BB1792">
        <w:rPr>
          <w:b w:val="0"/>
          <w:szCs w:val="28"/>
        </w:rPr>
        <w:t>015. АНУРИЯ - ЭТО</w:t>
      </w:r>
    </w:p>
    <w:p w:rsidR="00AD3E7D" w:rsidRPr="00BB1792" w:rsidRDefault="00AD3E7D" w:rsidP="00BB1792">
      <w:pPr>
        <w:pStyle w:val="a3"/>
        <w:ind w:left="660"/>
        <w:jc w:val="left"/>
        <w:rPr>
          <w:b w:val="0"/>
          <w:szCs w:val="28"/>
        </w:rPr>
      </w:pPr>
      <w:r w:rsidRPr="00BB1792">
        <w:rPr>
          <w:b w:val="0"/>
          <w:szCs w:val="28"/>
        </w:rPr>
        <w:t>1) выделение за сутки менее 50 мл мочи</w:t>
      </w:r>
    </w:p>
    <w:p w:rsidR="00AD3E7D" w:rsidRPr="00BB1792" w:rsidRDefault="00AD3E7D" w:rsidP="00BB1792">
      <w:pPr>
        <w:pStyle w:val="a3"/>
        <w:ind w:left="660"/>
        <w:jc w:val="left"/>
        <w:rPr>
          <w:b w:val="0"/>
          <w:szCs w:val="28"/>
        </w:rPr>
      </w:pPr>
      <w:r w:rsidRPr="00BB1792">
        <w:rPr>
          <w:b w:val="0"/>
          <w:szCs w:val="28"/>
        </w:rPr>
        <w:t>2) выделение за сутки менее 500 мл мочи</w:t>
      </w:r>
    </w:p>
    <w:p w:rsidR="00AD3E7D" w:rsidRPr="00BB1792" w:rsidRDefault="00AD3E7D" w:rsidP="00BB1792">
      <w:pPr>
        <w:pStyle w:val="a3"/>
        <w:ind w:left="660"/>
        <w:jc w:val="left"/>
        <w:rPr>
          <w:b w:val="0"/>
          <w:szCs w:val="28"/>
        </w:rPr>
      </w:pPr>
      <w:r w:rsidRPr="00BB1792">
        <w:rPr>
          <w:b w:val="0"/>
          <w:szCs w:val="28"/>
        </w:rPr>
        <w:t>3) выделение за сутки менее 200 мл мочи</w:t>
      </w:r>
    </w:p>
    <w:p w:rsidR="00AD3E7D" w:rsidRPr="00BB1792" w:rsidRDefault="00AD3E7D" w:rsidP="00BB1792">
      <w:pPr>
        <w:pStyle w:val="a3"/>
        <w:ind w:left="660"/>
        <w:jc w:val="left"/>
        <w:rPr>
          <w:b w:val="0"/>
          <w:szCs w:val="28"/>
        </w:rPr>
      </w:pPr>
      <w:r w:rsidRPr="00BB1792">
        <w:rPr>
          <w:b w:val="0"/>
          <w:szCs w:val="28"/>
        </w:rPr>
        <w:t>4) выделение за сутки менее 300 мл мочи</w:t>
      </w:r>
    </w:p>
    <w:p w:rsidR="00AD3E7D" w:rsidRPr="00BB1792" w:rsidRDefault="00AD3E7D" w:rsidP="00BB1792">
      <w:pPr>
        <w:pStyle w:val="a3"/>
        <w:jc w:val="left"/>
        <w:rPr>
          <w:b w:val="0"/>
          <w:szCs w:val="28"/>
        </w:rPr>
      </w:pPr>
      <w:r w:rsidRPr="00BB1792">
        <w:rPr>
          <w:b w:val="0"/>
          <w:szCs w:val="28"/>
        </w:rPr>
        <w:t xml:space="preserve">           5) выделение за сутки менее 250 мл мочи</w:t>
      </w:r>
    </w:p>
    <w:p w:rsidR="00AD3E7D" w:rsidRPr="00BB1792" w:rsidRDefault="00AD3E7D" w:rsidP="00BB1792">
      <w:pPr>
        <w:pStyle w:val="a3"/>
        <w:jc w:val="left"/>
        <w:rPr>
          <w:b w:val="0"/>
          <w:szCs w:val="28"/>
        </w:rPr>
      </w:pPr>
      <w:r w:rsidRPr="00BB1792">
        <w:rPr>
          <w:b w:val="0"/>
          <w:szCs w:val="28"/>
        </w:rPr>
        <w:lastRenderedPageBreak/>
        <w:t>016. КОЖНЫЙ ЗУД ПРИ ЗАБОЛЕВАНИЯХ ПОЧЕК ОБУСЛОВЛЕН ИЗБЫТОЧНЫМ СОДЕРЖАНИЕМ В КРОВИ</w:t>
      </w:r>
    </w:p>
    <w:p w:rsidR="00AD3E7D" w:rsidRPr="00BB1792" w:rsidRDefault="00AD3E7D" w:rsidP="00BB1792">
      <w:pPr>
        <w:pStyle w:val="a3"/>
        <w:ind w:left="660"/>
        <w:jc w:val="left"/>
        <w:rPr>
          <w:b w:val="0"/>
          <w:szCs w:val="28"/>
        </w:rPr>
      </w:pPr>
      <w:r w:rsidRPr="00BB1792">
        <w:rPr>
          <w:b w:val="0"/>
          <w:szCs w:val="28"/>
        </w:rPr>
        <w:t>1) билирубина</w:t>
      </w:r>
    </w:p>
    <w:p w:rsidR="00AD3E7D" w:rsidRPr="00BB1792" w:rsidRDefault="00AD3E7D" w:rsidP="00BB1792">
      <w:pPr>
        <w:pStyle w:val="a3"/>
        <w:ind w:left="660"/>
        <w:jc w:val="left"/>
        <w:rPr>
          <w:b w:val="0"/>
          <w:szCs w:val="28"/>
        </w:rPr>
      </w:pPr>
      <w:r w:rsidRPr="00BB1792">
        <w:rPr>
          <w:b w:val="0"/>
          <w:szCs w:val="28"/>
        </w:rPr>
        <w:t>2) мочевины</w:t>
      </w:r>
    </w:p>
    <w:p w:rsidR="00AD3E7D" w:rsidRPr="00BB1792" w:rsidRDefault="00AD3E7D" w:rsidP="00BB1792">
      <w:pPr>
        <w:pStyle w:val="a3"/>
        <w:ind w:left="660"/>
        <w:jc w:val="left"/>
        <w:rPr>
          <w:b w:val="0"/>
          <w:szCs w:val="28"/>
        </w:rPr>
      </w:pPr>
      <w:r w:rsidRPr="00BB1792">
        <w:rPr>
          <w:b w:val="0"/>
          <w:szCs w:val="28"/>
        </w:rPr>
        <w:t>3) сахара</w:t>
      </w:r>
    </w:p>
    <w:p w:rsidR="00AD3E7D" w:rsidRPr="00BB1792" w:rsidRDefault="00AD3E7D" w:rsidP="00BB1792">
      <w:pPr>
        <w:pStyle w:val="a3"/>
        <w:ind w:left="660"/>
        <w:jc w:val="left"/>
        <w:rPr>
          <w:b w:val="0"/>
          <w:szCs w:val="28"/>
        </w:rPr>
      </w:pPr>
      <w:r w:rsidRPr="00BB1792">
        <w:rPr>
          <w:b w:val="0"/>
          <w:szCs w:val="28"/>
        </w:rPr>
        <w:t>4) мочевой кислоты</w:t>
      </w:r>
    </w:p>
    <w:p w:rsidR="00AD3E7D" w:rsidRPr="00BB1792" w:rsidRDefault="00AD3E7D" w:rsidP="00BB1792">
      <w:pPr>
        <w:pStyle w:val="FR4"/>
        <w:spacing w:line="240" w:lineRule="auto"/>
        <w:ind w:left="786" w:firstLine="0"/>
        <w:jc w:val="left"/>
        <w:rPr>
          <w:sz w:val="28"/>
          <w:szCs w:val="28"/>
        </w:rPr>
      </w:pPr>
      <w:r w:rsidRPr="00BB1792">
        <w:rPr>
          <w:sz w:val="28"/>
          <w:szCs w:val="28"/>
        </w:rPr>
        <w:t>5) желчных кислот.</w:t>
      </w:r>
    </w:p>
    <w:p w:rsidR="00AD3E7D" w:rsidRPr="00BB1792" w:rsidRDefault="00AD3E7D" w:rsidP="00BB1792">
      <w:pPr>
        <w:pStyle w:val="a3"/>
        <w:jc w:val="left"/>
        <w:rPr>
          <w:b w:val="0"/>
          <w:szCs w:val="28"/>
        </w:rPr>
      </w:pPr>
      <w:r w:rsidRPr="00BB1792">
        <w:rPr>
          <w:b w:val="0"/>
          <w:szCs w:val="28"/>
        </w:rPr>
        <w:t>017. ПРИ ЗАБОЛЕВАНИЯХ ПОЧЕК БОЛЬНЫМ РЕКОМЕНДУЕТСЯ   ДИЕТА</w:t>
      </w:r>
    </w:p>
    <w:p w:rsidR="00AD3E7D" w:rsidRPr="00BB1792" w:rsidRDefault="00AD3E7D" w:rsidP="00BB1792">
      <w:pPr>
        <w:pStyle w:val="a3"/>
        <w:jc w:val="left"/>
        <w:rPr>
          <w:b w:val="0"/>
          <w:szCs w:val="28"/>
        </w:rPr>
      </w:pPr>
      <w:r w:rsidRPr="00BB1792">
        <w:rPr>
          <w:b w:val="0"/>
          <w:szCs w:val="28"/>
        </w:rPr>
        <w:t xml:space="preserve">           1) диета № 1</w:t>
      </w:r>
    </w:p>
    <w:p w:rsidR="00AD3E7D" w:rsidRPr="00BB1792" w:rsidRDefault="00AD3E7D" w:rsidP="00BB1792">
      <w:pPr>
        <w:pStyle w:val="a3"/>
        <w:jc w:val="left"/>
        <w:rPr>
          <w:b w:val="0"/>
          <w:szCs w:val="28"/>
        </w:rPr>
      </w:pPr>
      <w:r w:rsidRPr="00BB1792">
        <w:rPr>
          <w:b w:val="0"/>
          <w:szCs w:val="28"/>
        </w:rPr>
        <w:t xml:space="preserve">           2) диета № 5</w:t>
      </w:r>
    </w:p>
    <w:p w:rsidR="00AD3E7D" w:rsidRPr="00BB1792" w:rsidRDefault="00AD3E7D" w:rsidP="00BB1792">
      <w:pPr>
        <w:pStyle w:val="a3"/>
        <w:jc w:val="left"/>
        <w:rPr>
          <w:b w:val="0"/>
          <w:szCs w:val="28"/>
        </w:rPr>
      </w:pPr>
      <w:r w:rsidRPr="00BB1792">
        <w:rPr>
          <w:b w:val="0"/>
          <w:szCs w:val="28"/>
        </w:rPr>
        <w:t xml:space="preserve">           3) диета № 7</w:t>
      </w:r>
    </w:p>
    <w:p w:rsidR="00AD3E7D" w:rsidRPr="00BB1792" w:rsidRDefault="00AD3E7D" w:rsidP="00BB1792">
      <w:pPr>
        <w:pStyle w:val="a3"/>
        <w:jc w:val="left"/>
        <w:rPr>
          <w:b w:val="0"/>
          <w:szCs w:val="28"/>
        </w:rPr>
      </w:pPr>
      <w:r w:rsidRPr="00BB1792">
        <w:rPr>
          <w:b w:val="0"/>
          <w:szCs w:val="28"/>
        </w:rPr>
        <w:t xml:space="preserve">           4) диета № 9</w:t>
      </w:r>
    </w:p>
    <w:p w:rsidR="00AD3E7D" w:rsidRPr="00BB1792" w:rsidRDefault="00AD3E7D" w:rsidP="00BB1792">
      <w:pPr>
        <w:pStyle w:val="a3"/>
        <w:jc w:val="left"/>
        <w:rPr>
          <w:b w:val="0"/>
          <w:szCs w:val="28"/>
        </w:rPr>
      </w:pPr>
      <w:r w:rsidRPr="00BB1792">
        <w:rPr>
          <w:b w:val="0"/>
          <w:szCs w:val="28"/>
        </w:rPr>
        <w:t xml:space="preserve">           5) диета № 10.</w:t>
      </w:r>
    </w:p>
    <w:p w:rsidR="00AD3E7D" w:rsidRPr="00BB1792" w:rsidRDefault="00AD3E7D" w:rsidP="00BB1792">
      <w:pPr>
        <w:pStyle w:val="a3"/>
        <w:jc w:val="left"/>
        <w:rPr>
          <w:b w:val="0"/>
          <w:szCs w:val="28"/>
        </w:rPr>
      </w:pPr>
      <w:r w:rsidRPr="00BB1792">
        <w:rPr>
          <w:b w:val="0"/>
          <w:szCs w:val="28"/>
        </w:rPr>
        <w:t>018. ВЫДЕЛЕНИЕ ЗА СУТКИ МЕНЕЕ 50 МЛ МОЧИ СВИДЕТЕЛЬСТВУЕТ ОБ</w:t>
      </w:r>
    </w:p>
    <w:p w:rsidR="00AD3E7D" w:rsidRPr="00BB1792" w:rsidRDefault="00AD3E7D" w:rsidP="00BB1792">
      <w:pPr>
        <w:pStyle w:val="a3"/>
        <w:jc w:val="left"/>
        <w:rPr>
          <w:b w:val="0"/>
          <w:szCs w:val="28"/>
        </w:rPr>
      </w:pPr>
      <w:r w:rsidRPr="00BB1792">
        <w:rPr>
          <w:b w:val="0"/>
          <w:szCs w:val="28"/>
        </w:rPr>
        <w:t xml:space="preserve">         1) олигоурии</w:t>
      </w:r>
    </w:p>
    <w:p w:rsidR="00AD3E7D" w:rsidRPr="00BB1792" w:rsidRDefault="00AD3E7D" w:rsidP="00BB1792">
      <w:pPr>
        <w:pStyle w:val="a3"/>
        <w:jc w:val="left"/>
        <w:rPr>
          <w:b w:val="0"/>
          <w:szCs w:val="28"/>
        </w:rPr>
      </w:pPr>
      <w:r w:rsidRPr="00BB1792">
        <w:rPr>
          <w:b w:val="0"/>
          <w:szCs w:val="28"/>
        </w:rPr>
        <w:t xml:space="preserve">         2) анурии</w:t>
      </w:r>
    </w:p>
    <w:p w:rsidR="00AD3E7D" w:rsidRPr="00BB1792" w:rsidRDefault="00AD3E7D" w:rsidP="00BB1792">
      <w:pPr>
        <w:pStyle w:val="a3"/>
        <w:jc w:val="left"/>
        <w:rPr>
          <w:b w:val="0"/>
          <w:szCs w:val="28"/>
        </w:rPr>
      </w:pPr>
      <w:r w:rsidRPr="00BB1792">
        <w:rPr>
          <w:b w:val="0"/>
          <w:szCs w:val="28"/>
        </w:rPr>
        <w:t xml:space="preserve">         3) полиурии</w:t>
      </w:r>
    </w:p>
    <w:p w:rsidR="00AD3E7D" w:rsidRPr="00BB1792" w:rsidRDefault="00AD3E7D" w:rsidP="00BB1792">
      <w:pPr>
        <w:pStyle w:val="a3"/>
        <w:jc w:val="left"/>
        <w:rPr>
          <w:b w:val="0"/>
          <w:szCs w:val="28"/>
        </w:rPr>
      </w:pPr>
      <w:r w:rsidRPr="00BB1792">
        <w:rPr>
          <w:b w:val="0"/>
          <w:szCs w:val="28"/>
        </w:rPr>
        <w:t xml:space="preserve">         4) поллакиурии</w:t>
      </w:r>
    </w:p>
    <w:p w:rsidR="00AD3E7D" w:rsidRPr="00BB1792" w:rsidRDefault="00AD3E7D" w:rsidP="00BB1792">
      <w:pPr>
        <w:pStyle w:val="a3"/>
        <w:jc w:val="left"/>
        <w:rPr>
          <w:b w:val="0"/>
          <w:szCs w:val="28"/>
        </w:rPr>
      </w:pPr>
      <w:r w:rsidRPr="00BB1792">
        <w:rPr>
          <w:b w:val="0"/>
          <w:szCs w:val="28"/>
        </w:rPr>
        <w:t xml:space="preserve">         5) странгурии.</w:t>
      </w:r>
    </w:p>
    <w:p w:rsidR="00AD3E7D" w:rsidRPr="00BB1792" w:rsidRDefault="00AD3E7D" w:rsidP="00BB1792">
      <w:pPr>
        <w:pStyle w:val="a3"/>
        <w:jc w:val="left"/>
        <w:rPr>
          <w:b w:val="0"/>
          <w:szCs w:val="28"/>
        </w:rPr>
      </w:pPr>
      <w:r w:rsidRPr="00BB1792">
        <w:rPr>
          <w:b w:val="0"/>
          <w:szCs w:val="28"/>
        </w:rPr>
        <w:t>019. ТЕМНАЯ И ЖЕЛТОВАТАЯ ОКРАСКА КОЖИ ПРИ ХПН ЗАВИСИТ ОТ</w:t>
      </w:r>
    </w:p>
    <w:p w:rsidR="00AD3E7D" w:rsidRPr="00BB1792" w:rsidRDefault="00AD3E7D" w:rsidP="00BB1792">
      <w:pPr>
        <w:pStyle w:val="a3"/>
        <w:jc w:val="left"/>
        <w:rPr>
          <w:b w:val="0"/>
          <w:szCs w:val="28"/>
        </w:rPr>
      </w:pPr>
      <w:r w:rsidRPr="00BB1792">
        <w:rPr>
          <w:b w:val="0"/>
          <w:szCs w:val="28"/>
        </w:rPr>
        <w:t xml:space="preserve">         1) повышение прямого билирубина</w:t>
      </w:r>
    </w:p>
    <w:p w:rsidR="00AD3E7D" w:rsidRPr="00BB1792" w:rsidRDefault="00AD3E7D" w:rsidP="00BB1792">
      <w:pPr>
        <w:pStyle w:val="a3"/>
        <w:jc w:val="left"/>
        <w:rPr>
          <w:b w:val="0"/>
          <w:szCs w:val="28"/>
        </w:rPr>
      </w:pPr>
      <w:r w:rsidRPr="00BB1792">
        <w:rPr>
          <w:b w:val="0"/>
          <w:szCs w:val="28"/>
        </w:rPr>
        <w:t xml:space="preserve">         2) повышение непрямого билирубина</w:t>
      </w:r>
    </w:p>
    <w:p w:rsidR="00AD3E7D" w:rsidRPr="00BB1792" w:rsidRDefault="00AD3E7D" w:rsidP="00BB1792">
      <w:pPr>
        <w:pStyle w:val="a3"/>
        <w:jc w:val="left"/>
        <w:rPr>
          <w:b w:val="0"/>
          <w:szCs w:val="28"/>
        </w:rPr>
      </w:pPr>
      <w:r w:rsidRPr="00BB1792">
        <w:rPr>
          <w:b w:val="0"/>
          <w:szCs w:val="28"/>
        </w:rPr>
        <w:t xml:space="preserve">         3) нарушение выделения урохромов</w:t>
      </w:r>
    </w:p>
    <w:p w:rsidR="00AD3E7D" w:rsidRPr="00BB1792" w:rsidRDefault="00AD3E7D" w:rsidP="00BB1792">
      <w:pPr>
        <w:pStyle w:val="a3"/>
        <w:jc w:val="left"/>
        <w:rPr>
          <w:b w:val="0"/>
          <w:szCs w:val="28"/>
        </w:rPr>
      </w:pPr>
      <w:r w:rsidRPr="00BB1792">
        <w:rPr>
          <w:b w:val="0"/>
          <w:szCs w:val="28"/>
        </w:rPr>
        <w:t xml:space="preserve">         4) нарушение секреции билирубина</w:t>
      </w:r>
    </w:p>
    <w:p w:rsidR="00AD3E7D" w:rsidRPr="00BB1792" w:rsidRDefault="00AD3E7D" w:rsidP="00BB1792">
      <w:pPr>
        <w:pStyle w:val="a3"/>
        <w:jc w:val="left"/>
        <w:rPr>
          <w:b w:val="0"/>
          <w:szCs w:val="28"/>
        </w:rPr>
      </w:pPr>
      <w:r w:rsidRPr="00BB1792">
        <w:rPr>
          <w:b w:val="0"/>
          <w:szCs w:val="28"/>
        </w:rPr>
        <w:t xml:space="preserve">         5) развития аддисоновой болезни.</w:t>
      </w:r>
    </w:p>
    <w:p w:rsidR="00AD3E7D" w:rsidRPr="00BB1792" w:rsidRDefault="00AD3E7D" w:rsidP="00BB1792">
      <w:pPr>
        <w:pStyle w:val="a3"/>
        <w:jc w:val="left"/>
        <w:rPr>
          <w:b w:val="0"/>
          <w:szCs w:val="28"/>
        </w:rPr>
      </w:pPr>
      <w:r w:rsidRPr="00BB1792">
        <w:rPr>
          <w:b w:val="0"/>
          <w:szCs w:val="28"/>
        </w:rPr>
        <w:t>020</w:t>
      </w:r>
      <w:r w:rsidR="00A55869">
        <w:rPr>
          <w:b w:val="0"/>
          <w:szCs w:val="28"/>
        </w:rPr>
        <w:t xml:space="preserve">. </w:t>
      </w:r>
      <w:r w:rsidRPr="00BB1792">
        <w:rPr>
          <w:b w:val="0"/>
          <w:szCs w:val="28"/>
        </w:rPr>
        <w:t>ДЛЯ УРЕМИЧЕСКОГО ПЕРИКАРДИТА</w:t>
      </w:r>
      <w:r w:rsidR="00A55869">
        <w:rPr>
          <w:b w:val="0"/>
          <w:szCs w:val="28"/>
        </w:rPr>
        <w:t xml:space="preserve"> ХАРАКТЕРНО</w:t>
      </w:r>
    </w:p>
    <w:p w:rsidR="00AD3E7D" w:rsidRPr="00BB1792" w:rsidRDefault="00AD3E7D" w:rsidP="00BB1792">
      <w:pPr>
        <w:pStyle w:val="a3"/>
        <w:jc w:val="left"/>
        <w:rPr>
          <w:b w:val="0"/>
          <w:szCs w:val="28"/>
        </w:rPr>
      </w:pPr>
      <w:r w:rsidRPr="00BB1792">
        <w:rPr>
          <w:b w:val="0"/>
          <w:szCs w:val="28"/>
        </w:rPr>
        <w:t xml:space="preserve">         1) повышение температуры тела</w:t>
      </w:r>
    </w:p>
    <w:p w:rsidR="00AD3E7D" w:rsidRPr="00BB1792" w:rsidRDefault="00AD3E7D" w:rsidP="00BB1792">
      <w:pPr>
        <w:pStyle w:val="a3"/>
        <w:jc w:val="left"/>
        <w:rPr>
          <w:b w:val="0"/>
          <w:szCs w:val="28"/>
        </w:rPr>
      </w:pPr>
      <w:r w:rsidRPr="00BB1792">
        <w:rPr>
          <w:b w:val="0"/>
          <w:szCs w:val="28"/>
        </w:rPr>
        <w:t xml:space="preserve">         2) боли в области сердца</w:t>
      </w:r>
    </w:p>
    <w:p w:rsidR="00AD3E7D" w:rsidRPr="00BB1792" w:rsidRDefault="00AD3E7D" w:rsidP="00BB1792">
      <w:pPr>
        <w:pStyle w:val="a3"/>
        <w:jc w:val="left"/>
        <w:rPr>
          <w:b w:val="0"/>
          <w:szCs w:val="28"/>
        </w:rPr>
      </w:pPr>
      <w:r w:rsidRPr="00BB1792">
        <w:rPr>
          <w:b w:val="0"/>
          <w:szCs w:val="28"/>
        </w:rPr>
        <w:t xml:space="preserve">         3) шум трения перикарда</w:t>
      </w:r>
    </w:p>
    <w:p w:rsidR="00AD3E7D" w:rsidRPr="00BB1792" w:rsidRDefault="00AD3E7D" w:rsidP="00BB1792">
      <w:pPr>
        <w:pStyle w:val="a3"/>
        <w:jc w:val="left"/>
        <w:rPr>
          <w:b w:val="0"/>
          <w:szCs w:val="28"/>
        </w:rPr>
      </w:pPr>
      <w:r w:rsidRPr="00BB1792">
        <w:rPr>
          <w:b w:val="0"/>
          <w:szCs w:val="28"/>
        </w:rPr>
        <w:t xml:space="preserve">         4) накопление геморрагической жидкости в полости  </w:t>
      </w:r>
    </w:p>
    <w:p w:rsidR="00AD3E7D" w:rsidRPr="00BB1792" w:rsidRDefault="00AD3E7D" w:rsidP="00BB1792">
      <w:pPr>
        <w:pStyle w:val="a3"/>
        <w:jc w:val="left"/>
        <w:rPr>
          <w:b w:val="0"/>
          <w:szCs w:val="28"/>
        </w:rPr>
      </w:pPr>
      <w:r w:rsidRPr="00BB1792">
        <w:rPr>
          <w:b w:val="0"/>
          <w:szCs w:val="28"/>
        </w:rPr>
        <w:t xml:space="preserve">         перикарда</w:t>
      </w:r>
    </w:p>
    <w:p w:rsidR="00AD3E7D" w:rsidRPr="00BB1792" w:rsidRDefault="00AD3E7D" w:rsidP="00BB1792">
      <w:pPr>
        <w:pStyle w:val="a3"/>
        <w:jc w:val="left"/>
        <w:rPr>
          <w:b w:val="0"/>
          <w:szCs w:val="28"/>
        </w:rPr>
      </w:pPr>
      <w:r w:rsidRPr="00BB1792">
        <w:rPr>
          <w:b w:val="0"/>
          <w:szCs w:val="28"/>
        </w:rPr>
        <w:t xml:space="preserve">         5) отсутствие азотемии.</w:t>
      </w:r>
    </w:p>
    <w:p w:rsidR="00AD3E7D" w:rsidRPr="00BB1792" w:rsidRDefault="00AD3E7D" w:rsidP="00BB1792">
      <w:pPr>
        <w:pStyle w:val="FR4"/>
        <w:spacing w:line="240" w:lineRule="auto"/>
        <w:ind w:left="786" w:firstLine="0"/>
        <w:jc w:val="left"/>
        <w:rPr>
          <w:color w:val="000000"/>
          <w:sz w:val="28"/>
          <w:szCs w:val="28"/>
        </w:rPr>
      </w:pPr>
    </w:p>
    <w:p w:rsidR="00AD3E7D" w:rsidRDefault="00AD3E7D" w:rsidP="00AD3E7D">
      <w:pPr>
        <w:pStyle w:val="FR4"/>
        <w:spacing w:line="240" w:lineRule="auto"/>
        <w:rPr>
          <w:b/>
          <w:color w:val="000000"/>
          <w:sz w:val="28"/>
          <w:szCs w:val="28"/>
        </w:rPr>
      </w:pPr>
      <w:r>
        <w:rPr>
          <w:b/>
          <w:color w:val="000000"/>
          <w:sz w:val="28"/>
          <w:szCs w:val="28"/>
        </w:rPr>
        <w:t>Вариант 3</w:t>
      </w:r>
    </w:p>
    <w:p w:rsidR="00AD3E7D" w:rsidRPr="00BB1792" w:rsidRDefault="00AD3E7D" w:rsidP="00BB1792">
      <w:pPr>
        <w:pStyle w:val="a3"/>
        <w:jc w:val="left"/>
        <w:rPr>
          <w:b w:val="0"/>
          <w:szCs w:val="28"/>
        </w:rPr>
      </w:pPr>
      <w:r w:rsidRPr="00BB1792">
        <w:rPr>
          <w:b w:val="0"/>
          <w:szCs w:val="28"/>
        </w:rPr>
        <w:t>001. ГЕМАТУРИЯ - ЭТО</w:t>
      </w:r>
    </w:p>
    <w:p w:rsidR="00AD3E7D" w:rsidRPr="00BB1792" w:rsidRDefault="00AD3E7D" w:rsidP="00BB1792">
      <w:pPr>
        <w:pStyle w:val="a3"/>
        <w:ind w:left="660"/>
        <w:jc w:val="left"/>
        <w:rPr>
          <w:b w:val="0"/>
          <w:szCs w:val="28"/>
        </w:rPr>
      </w:pPr>
      <w:r w:rsidRPr="00BB1792">
        <w:rPr>
          <w:b w:val="0"/>
          <w:szCs w:val="28"/>
        </w:rPr>
        <w:t>1) появление в моче белка</w:t>
      </w:r>
    </w:p>
    <w:p w:rsidR="00AD3E7D" w:rsidRPr="00BB1792" w:rsidRDefault="00AD3E7D" w:rsidP="00BB1792">
      <w:pPr>
        <w:pStyle w:val="a3"/>
        <w:ind w:left="660"/>
        <w:jc w:val="left"/>
        <w:rPr>
          <w:b w:val="0"/>
          <w:szCs w:val="28"/>
        </w:rPr>
      </w:pPr>
      <w:r w:rsidRPr="00BB1792">
        <w:rPr>
          <w:b w:val="0"/>
          <w:szCs w:val="28"/>
        </w:rPr>
        <w:t>2) появление в моче эритроцитов</w:t>
      </w:r>
    </w:p>
    <w:p w:rsidR="00AD3E7D" w:rsidRPr="00BB1792" w:rsidRDefault="00AD3E7D" w:rsidP="00BB1792">
      <w:pPr>
        <w:pStyle w:val="a3"/>
        <w:ind w:left="660"/>
        <w:jc w:val="left"/>
        <w:rPr>
          <w:b w:val="0"/>
          <w:szCs w:val="28"/>
        </w:rPr>
      </w:pPr>
      <w:r w:rsidRPr="00BB1792">
        <w:rPr>
          <w:b w:val="0"/>
          <w:szCs w:val="28"/>
        </w:rPr>
        <w:t>3) появление в моче лейкоцитов</w:t>
      </w:r>
    </w:p>
    <w:p w:rsidR="00AD3E7D" w:rsidRPr="00BB1792" w:rsidRDefault="00AD3E7D" w:rsidP="00BB1792">
      <w:pPr>
        <w:pStyle w:val="a3"/>
        <w:ind w:left="660"/>
        <w:jc w:val="left"/>
        <w:rPr>
          <w:b w:val="0"/>
          <w:szCs w:val="28"/>
        </w:rPr>
      </w:pPr>
      <w:r w:rsidRPr="00BB1792">
        <w:rPr>
          <w:b w:val="0"/>
          <w:szCs w:val="28"/>
        </w:rPr>
        <w:t>4) появление в моче цилиндров</w:t>
      </w:r>
    </w:p>
    <w:p w:rsidR="00AD3E7D" w:rsidRPr="00BB1792" w:rsidRDefault="00AD3E7D" w:rsidP="00BB1792">
      <w:pPr>
        <w:pStyle w:val="a3"/>
        <w:ind w:left="660"/>
        <w:jc w:val="left"/>
        <w:rPr>
          <w:b w:val="0"/>
          <w:szCs w:val="28"/>
        </w:rPr>
      </w:pPr>
      <w:r w:rsidRPr="00BB1792">
        <w:rPr>
          <w:b w:val="0"/>
          <w:szCs w:val="28"/>
        </w:rPr>
        <w:t>5) появление в моче сахара.</w:t>
      </w:r>
    </w:p>
    <w:p w:rsidR="00AD3E7D" w:rsidRPr="00BB1792" w:rsidRDefault="00AD3E7D" w:rsidP="00BB1792">
      <w:pPr>
        <w:widowControl w:val="0"/>
        <w:autoSpaceDE w:val="0"/>
        <w:autoSpaceDN w:val="0"/>
        <w:adjustRightInd w:val="0"/>
        <w:rPr>
          <w:sz w:val="28"/>
          <w:szCs w:val="28"/>
        </w:rPr>
      </w:pPr>
      <w:r w:rsidRPr="00BB1792">
        <w:rPr>
          <w:sz w:val="28"/>
          <w:szCs w:val="28"/>
        </w:rPr>
        <w:t>002. ПОЛОЖИТЕЛЬНЫЙ   СИМПТОМ ПАСТЕРНАЦКОГО  БЫВАЕТ ПРИ</w:t>
      </w:r>
    </w:p>
    <w:p w:rsidR="00AD3E7D" w:rsidRPr="00BB1792" w:rsidRDefault="00AD3E7D" w:rsidP="00BB1792">
      <w:pPr>
        <w:widowControl w:val="0"/>
        <w:autoSpaceDE w:val="0"/>
        <w:autoSpaceDN w:val="0"/>
        <w:adjustRightInd w:val="0"/>
        <w:rPr>
          <w:sz w:val="28"/>
          <w:szCs w:val="28"/>
        </w:rPr>
      </w:pPr>
      <w:r w:rsidRPr="00BB1792">
        <w:rPr>
          <w:sz w:val="28"/>
          <w:szCs w:val="28"/>
        </w:rPr>
        <w:t xml:space="preserve">        1) остром гломерулонефрите</w:t>
      </w:r>
    </w:p>
    <w:p w:rsidR="00AD3E7D" w:rsidRPr="00BB1792" w:rsidRDefault="00AD3E7D" w:rsidP="00BB1792">
      <w:pPr>
        <w:widowControl w:val="0"/>
        <w:autoSpaceDE w:val="0"/>
        <w:autoSpaceDN w:val="0"/>
        <w:adjustRightInd w:val="0"/>
        <w:rPr>
          <w:sz w:val="28"/>
          <w:szCs w:val="28"/>
        </w:rPr>
      </w:pPr>
      <w:r w:rsidRPr="00BB1792">
        <w:rPr>
          <w:sz w:val="28"/>
          <w:szCs w:val="28"/>
        </w:rPr>
        <w:lastRenderedPageBreak/>
        <w:t xml:space="preserve">        2) мочекаменной болезни</w:t>
      </w:r>
    </w:p>
    <w:p w:rsidR="00AD3E7D" w:rsidRPr="00BB1792" w:rsidRDefault="00AD3E7D" w:rsidP="00BB1792">
      <w:pPr>
        <w:widowControl w:val="0"/>
        <w:autoSpaceDE w:val="0"/>
        <w:autoSpaceDN w:val="0"/>
        <w:adjustRightInd w:val="0"/>
        <w:rPr>
          <w:sz w:val="28"/>
          <w:szCs w:val="28"/>
        </w:rPr>
      </w:pPr>
      <w:r w:rsidRPr="00BB1792">
        <w:rPr>
          <w:sz w:val="28"/>
          <w:szCs w:val="28"/>
        </w:rPr>
        <w:t xml:space="preserve">        3) диабетической нефропатии</w:t>
      </w:r>
    </w:p>
    <w:p w:rsidR="00AD3E7D" w:rsidRPr="00BB1792" w:rsidRDefault="00AD3E7D" w:rsidP="00BB1792">
      <w:pPr>
        <w:widowControl w:val="0"/>
        <w:autoSpaceDE w:val="0"/>
        <w:autoSpaceDN w:val="0"/>
        <w:adjustRightInd w:val="0"/>
        <w:rPr>
          <w:sz w:val="28"/>
          <w:szCs w:val="28"/>
        </w:rPr>
      </w:pPr>
      <w:r w:rsidRPr="00BB1792">
        <w:rPr>
          <w:sz w:val="28"/>
          <w:szCs w:val="28"/>
        </w:rPr>
        <w:t xml:space="preserve">        4) цистите</w:t>
      </w:r>
    </w:p>
    <w:p w:rsidR="00AD3E7D" w:rsidRPr="00BB1792" w:rsidRDefault="00AD3E7D" w:rsidP="00BB1792">
      <w:pPr>
        <w:widowControl w:val="0"/>
        <w:autoSpaceDE w:val="0"/>
        <w:autoSpaceDN w:val="0"/>
        <w:adjustRightInd w:val="0"/>
        <w:rPr>
          <w:sz w:val="28"/>
          <w:szCs w:val="28"/>
        </w:rPr>
      </w:pPr>
      <w:r w:rsidRPr="00BB1792">
        <w:rPr>
          <w:sz w:val="28"/>
          <w:szCs w:val="28"/>
        </w:rPr>
        <w:t xml:space="preserve">        5) хроническом гломерулонефрите.</w:t>
      </w:r>
    </w:p>
    <w:p w:rsidR="00AD3E7D" w:rsidRPr="00BB1792" w:rsidRDefault="00AD3E7D" w:rsidP="00BB1792">
      <w:pPr>
        <w:pStyle w:val="a3"/>
        <w:jc w:val="left"/>
        <w:rPr>
          <w:b w:val="0"/>
          <w:szCs w:val="28"/>
        </w:rPr>
      </w:pPr>
      <w:r w:rsidRPr="00BB1792">
        <w:rPr>
          <w:b w:val="0"/>
          <w:szCs w:val="28"/>
        </w:rPr>
        <w:t>003. ПРИ ПОЛИУРИИ СУТОЧНОЕ КОЛИЧЕСТВО МОЧИ ПРЕВЫШАЕТ</w:t>
      </w:r>
    </w:p>
    <w:p w:rsidR="00AD3E7D" w:rsidRPr="00BB1792" w:rsidRDefault="00AD3E7D" w:rsidP="00BB1792">
      <w:pPr>
        <w:pStyle w:val="a3"/>
        <w:jc w:val="left"/>
        <w:rPr>
          <w:b w:val="0"/>
          <w:szCs w:val="28"/>
        </w:rPr>
      </w:pPr>
      <w:r w:rsidRPr="00BB1792">
        <w:rPr>
          <w:b w:val="0"/>
          <w:szCs w:val="28"/>
        </w:rPr>
        <w:t xml:space="preserve">           1) 800 мл</w:t>
      </w:r>
    </w:p>
    <w:p w:rsidR="00AD3E7D" w:rsidRPr="00BB1792" w:rsidRDefault="00AD3E7D" w:rsidP="00BB1792">
      <w:pPr>
        <w:pStyle w:val="a3"/>
        <w:jc w:val="left"/>
        <w:rPr>
          <w:b w:val="0"/>
          <w:szCs w:val="28"/>
        </w:rPr>
      </w:pPr>
      <w:r w:rsidRPr="00BB1792">
        <w:rPr>
          <w:b w:val="0"/>
          <w:szCs w:val="28"/>
        </w:rPr>
        <w:t xml:space="preserve">           2) 1500 мл</w:t>
      </w:r>
    </w:p>
    <w:p w:rsidR="00AD3E7D" w:rsidRPr="00BB1792" w:rsidRDefault="00AD3E7D" w:rsidP="00BB1792">
      <w:pPr>
        <w:pStyle w:val="a3"/>
        <w:jc w:val="left"/>
        <w:rPr>
          <w:b w:val="0"/>
          <w:szCs w:val="28"/>
        </w:rPr>
      </w:pPr>
      <w:r w:rsidRPr="00BB1792">
        <w:rPr>
          <w:b w:val="0"/>
          <w:szCs w:val="28"/>
        </w:rPr>
        <w:t xml:space="preserve">           3) 2500 мл</w:t>
      </w:r>
    </w:p>
    <w:p w:rsidR="00AD3E7D" w:rsidRPr="00BB1792" w:rsidRDefault="00AD3E7D" w:rsidP="00BB1792">
      <w:pPr>
        <w:pStyle w:val="a3"/>
        <w:jc w:val="left"/>
        <w:rPr>
          <w:b w:val="0"/>
          <w:szCs w:val="28"/>
        </w:rPr>
      </w:pPr>
      <w:r w:rsidRPr="00BB1792">
        <w:rPr>
          <w:b w:val="0"/>
          <w:szCs w:val="28"/>
        </w:rPr>
        <w:t xml:space="preserve">           4) 1000 мл</w:t>
      </w:r>
    </w:p>
    <w:p w:rsidR="00AD3E7D" w:rsidRPr="00BB1792" w:rsidRDefault="00AD3E7D" w:rsidP="00BB1792">
      <w:pPr>
        <w:pStyle w:val="a3"/>
        <w:jc w:val="left"/>
        <w:rPr>
          <w:b w:val="0"/>
          <w:szCs w:val="28"/>
        </w:rPr>
      </w:pPr>
      <w:r w:rsidRPr="00BB1792">
        <w:rPr>
          <w:b w:val="0"/>
          <w:szCs w:val="28"/>
        </w:rPr>
        <w:t xml:space="preserve">           5)  500 мл.</w:t>
      </w:r>
    </w:p>
    <w:p w:rsidR="00AD3E7D" w:rsidRPr="00BB1792" w:rsidRDefault="00AD3E7D" w:rsidP="00BB1792">
      <w:pPr>
        <w:pStyle w:val="a3"/>
        <w:jc w:val="left"/>
        <w:rPr>
          <w:b w:val="0"/>
          <w:szCs w:val="28"/>
        </w:rPr>
      </w:pPr>
      <w:r w:rsidRPr="00BB1792">
        <w:rPr>
          <w:b w:val="0"/>
          <w:szCs w:val="28"/>
        </w:rPr>
        <w:t xml:space="preserve">  004.  НАИБОЛЕЕ РАСПРОСТРАНЕННЫМ ЗАБОЛЕВАНИЕМ ПОЧЕК ЯВЛЯЕТСЯ </w:t>
      </w:r>
    </w:p>
    <w:p w:rsidR="00AD3E7D" w:rsidRPr="00BB1792" w:rsidRDefault="00AD3E7D" w:rsidP="00BB1792">
      <w:pPr>
        <w:pStyle w:val="a3"/>
        <w:jc w:val="left"/>
        <w:rPr>
          <w:b w:val="0"/>
          <w:szCs w:val="28"/>
        </w:rPr>
      </w:pPr>
      <w:r w:rsidRPr="00BB1792">
        <w:rPr>
          <w:b w:val="0"/>
          <w:szCs w:val="28"/>
        </w:rPr>
        <w:t xml:space="preserve">           1) инфаркт почки</w:t>
      </w:r>
    </w:p>
    <w:p w:rsidR="00AD3E7D" w:rsidRPr="00BB1792" w:rsidRDefault="00AD3E7D" w:rsidP="00BB1792">
      <w:pPr>
        <w:pStyle w:val="a3"/>
        <w:jc w:val="left"/>
        <w:rPr>
          <w:b w:val="0"/>
          <w:szCs w:val="28"/>
        </w:rPr>
      </w:pPr>
      <w:r w:rsidRPr="00BB1792">
        <w:rPr>
          <w:b w:val="0"/>
          <w:szCs w:val="28"/>
        </w:rPr>
        <w:t xml:space="preserve">           2) гломерулонефрит</w:t>
      </w:r>
    </w:p>
    <w:p w:rsidR="00AD3E7D" w:rsidRPr="00BB1792" w:rsidRDefault="00AD3E7D" w:rsidP="00BB1792">
      <w:pPr>
        <w:pStyle w:val="a3"/>
        <w:jc w:val="left"/>
        <w:rPr>
          <w:b w:val="0"/>
          <w:szCs w:val="28"/>
        </w:rPr>
      </w:pPr>
      <w:r w:rsidRPr="00BB1792">
        <w:rPr>
          <w:b w:val="0"/>
          <w:szCs w:val="28"/>
        </w:rPr>
        <w:t xml:space="preserve">           3) пиелонефрит</w:t>
      </w:r>
    </w:p>
    <w:p w:rsidR="00AD3E7D" w:rsidRPr="00BB1792" w:rsidRDefault="00AD3E7D" w:rsidP="00BB1792">
      <w:pPr>
        <w:pStyle w:val="a3"/>
        <w:jc w:val="left"/>
        <w:rPr>
          <w:b w:val="0"/>
          <w:szCs w:val="28"/>
        </w:rPr>
      </w:pPr>
      <w:r w:rsidRPr="00BB1792">
        <w:rPr>
          <w:b w:val="0"/>
          <w:szCs w:val="28"/>
        </w:rPr>
        <w:t xml:space="preserve">           4) рак почки</w:t>
      </w:r>
    </w:p>
    <w:p w:rsidR="00AD3E7D" w:rsidRPr="00BB1792" w:rsidRDefault="00AD3E7D" w:rsidP="00BB1792">
      <w:pPr>
        <w:pStyle w:val="a3"/>
        <w:jc w:val="left"/>
        <w:rPr>
          <w:b w:val="0"/>
          <w:szCs w:val="28"/>
        </w:rPr>
      </w:pPr>
      <w:r w:rsidRPr="00BB1792">
        <w:rPr>
          <w:b w:val="0"/>
          <w:szCs w:val="28"/>
        </w:rPr>
        <w:t xml:space="preserve">           5) туберкулез почек.</w:t>
      </w:r>
    </w:p>
    <w:p w:rsidR="00AD3E7D" w:rsidRPr="00BB1792" w:rsidRDefault="00AD3E7D" w:rsidP="00BB1792">
      <w:pPr>
        <w:pStyle w:val="a3"/>
        <w:jc w:val="left"/>
        <w:rPr>
          <w:b w:val="0"/>
          <w:szCs w:val="28"/>
        </w:rPr>
      </w:pPr>
      <w:r w:rsidRPr="00BB1792">
        <w:rPr>
          <w:b w:val="0"/>
          <w:szCs w:val="28"/>
        </w:rPr>
        <w:t xml:space="preserve">005. ДЛЯ НЕФРОТИЧЕСКОГО СИНДРОМА НЕ  ХАРАКТЕРНО </w:t>
      </w:r>
    </w:p>
    <w:p w:rsidR="00AD3E7D" w:rsidRPr="00BB1792" w:rsidRDefault="00AD3E7D" w:rsidP="00BB1792">
      <w:pPr>
        <w:pStyle w:val="a3"/>
        <w:ind w:left="660"/>
        <w:jc w:val="left"/>
        <w:rPr>
          <w:b w:val="0"/>
          <w:szCs w:val="28"/>
        </w:rPr>
      </w:pPr>
      <w:r w:rsidRPr="00BB1792">
        <w:rPr>
          <w:b w:val="0"/>
          <w:szCs w:val="28"/>
        </w:rPr>
        <w:t>1) анемия</w:t>
      </w:r>
    </w:p>
    <w:p w:rsidR="00AD3E7D" w:rsidRPr="00BB1792" w:rsidRDefault="00AD3E7D" w:rsidP="00BB1792">
      <w:pPr>
        <w:pStyle w:val="a3"/>
        <w:ind w:left="660"/>
        <w:jc w:val="left"/>
        <w:rPr>
          <w:b w:val="0"/>
          <w:szCs w:val="28"/>
        </w:rPr>
      </w:pPr>
      <w:r w:rsidRPr="00BB1792">
        <w:rPr>
          <w:b w:val="0"/>
          <w:szCs w:val="28"/>
        </w:rPr>
        <w:t>2) значительная протеинурия</w:t>
      </w:r>
    </w:p>
    <w:p w:rsidR="00AD3E7D" w:rsidRPr="00BB1792" w:rsidRDefault="00AD3E7D" w:rsidP="00BB1792">
      <w:pPr>
        <w:pStyle w:val="a3"/>
        <w:ind w:left="660"/>
        <w:jc w:val="left"/>
        <w:rPr>
          <w:b w:val="0"/>
          <w:szCs w:val="28"/>
        </w:rPr>
      </w:pPr>
      <w:r w:rsidRPr="00BB1792">
        <w:rPr>
          <w:b w:val="0"/>
          <w:szCs w:val="28"/>
        </w:rPr>
        <w:t>3) гиперхолестеринемия</w:t>
      </w:r>
    </w:p>
    <w:p w:rsidR="00AD3E7D" w:rsidRPr="00BB1792" w:rsidRDefault="00AD3E7D" w:rsidP="00BB1792">
      <w:pPr>
        <w:pStyle w:val="a3"/>
        <w:ind w:left="660"/>
        <w:jc w:val="left"/>
        <w:rPr>
          <w:b w:val="0"/>
          <w:szCs w:val="28"/>
        </w:rPr>
      </w:pPr>
      <w:r w:rsidRPr="00BB1792">
        <w:rPr>
          <w:b w:val="0"/>
          <w:szCs w:val="28"/>
        </w:rPr>
        <w:t>4) гипопротеинемия</w:t>
      </w:r>
    </w:p>
    <w:p w:rsidR="00AD3E7D" w:rsidRPr="00BB1792" w:rsidRDefault="00AD3E7D" w:rsidP="00BB1792">
      <w:pPr>
        <w:pStyle w:val="a3"/>
        <w:ind w:left="660"/>
        <w:jc w:val="left"/>
        <w:rPr>
          <w:b w:val="0"/>
          <w:szCs w:val="28"/>
        </w:rPr>
      </w:pPr>
      <w:r w:rsidRPr="00BB1792">
        <w:rPr>
          <w:b w:val="0"/>
          <w:szCs w:val="28"/>
        </w:rPr>
        <w:t>5) отеки.</w:t>
      </w:r>
    </w:p>
    <w:p w:rsidR="00AD3E7D" w:rsidRPr="00BB1792" w:rsidRDefault="00AD3E7D" w:rsidP="00BB1792">
      <w:pPr>
        <w:pStyle w:val="a3"/>
        <w:jc w:val="left"/>
        <w:rPr>
          <w:b w:val="0"/>
          <w:szCs w:val="28"/>
        </w:rPr>
      </w:pPr>
      <w:r w:rsidRPr="00BB1792">
        <w:rPr>
          <w:b w:val="0"/>
          <w:szCs w:val="28"/>
        </w:rPr>
        <w:t>006. НИКТУРИЯ - ЭТО</w:t>
      </w:r>
    </w:p>
    <w:p w:rsidR="00AD3E7D" w:rsidRPr="00BB1792" w:rsidRDefault="00AD3E7D" w:rsidP="00BB1792">
      <w:pPr>
        <w:pStyle w:val="a3"/>
        <w:ind w:left="660"/>
        <w:jc w:val="left"/>
        <w:rPr>
          <w:b w:val="0"/>
          <w:szCs w:val="28"/>
        </w:rPr>
      </w:pPr>
      <w:r w:rsidRPr="00BB1792">
        <w:rPr>
          <w:b w:val="0"/>
          <w:szCs w:val="28"/>
        </w:rPr>
        <w:t>1) задержка выделения мочи</w:t>
      </w:r>
    </w:p>
    <w:p w:rsidR="00AD3E7D" w:rsidRPr="00BB1792" w:rsidRDefault="00AD3E7D" w:rsidP="00BB1792">
      <w:pPr>
        <w:pStyle w:val="a3"/>
        <w:ind w:left="660"/>
        <w:jc w:val="left"/>
        <w:rPr>
          <w:b w:val="0"/>
          <w:szCs w:val="28"/>
        </w:rPr>
      </w:pPr>
      <w:r w:rsidRPr="00BB1792">
        <w:rPr>
          <w:b w:val="0"/>
          <w:szCs w:val="28"/>
        </w:rPr>
        <w:t>2) преобладание ночного диуреза над дневным</w:t>
      </w:r>
    </w:p>
    <w:p w:rsidR="00AD3E7D" w:rsidRPr="00BB1792" w:rsidRDefault="00AD3E7D" w:rsidP="00BB1792">
      <w:pPr>
        <w:pStyle w:val="a3"/>
        <w:ind w:left="660"/>
        <w:jc w:val="left"/>
        <w:rPr>
          <w:b w:val="0"/>
          <w:szCs w:val="28"/>
        </w:rPr>
      </w:pPr>
      <w:r w:rsidRPr="00BB1792">
        <w:rPr>
          <w:b w:val="0"/>
          <w:szCs w:val="28"/>
        </w:rPr>
        <w:t>3) снижение удельного веса мочи</w:t>
      </w:r>
    </w:p>
    <w:p w:rsidR="00AD3E7D" w:rsidRPr="00BB1792" w:rsidRDefault="00AD3E7D" w:rsidP="00BB1792">
      <w:pPr>
        <w:pStyle w:val="a3"/>
        <w:ind w:left="660"/>
        <w:jc w:val="left"/>
        <w:rPr>
          <w:b w:val="0"/>
          <w:szCs w:val="28"/>
        </w:rPr>
      </w:pPr>
      <w:r w:rsidRPr="00BB1792">
        <w:rPr>
          <w:b w:val="0"/>
          <w:szCs w:val="28"/>
        </w:rPr>
        <w:t>4) выделение мочи малыми порциями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55869" w:rsidP="00BB1792">
      <w:pPr>
        <w:pStyle w:val="a3"/>
        <w:jc w:val="left"/>
        <w:rPr>
          <w:b w:val="0"/>
          <w:szCs w:val="28"/>
        </w:rPr>
      </w:pPr>
      <w:r>
        <w:rPr>
          <w:b w:val="0"/>
          <w:szCs w:val="28"/>
        </w:rPr>
        <w:t xml:space="preserve">007. </w:t>
      </w:r>
      <w:r w:rsidR="00AD3E7D" w:rsidRPr="00BB1792">
        <w:rPr>
          <w:b w:val="0"/>
          <w:szCs w:val="28"/>
        </w:rPr>
        <w:t>ОСОБЕННОСТИ ПОЧЕЧНЫХ ОТЕКОВ</w:t>
      </w:r>
    </w:p>
    <w:p w:rsidR="00AD3E7D" w:rsidRPr="00BB1792" w:rsidRDefault="00AD3E7D" w:rsidP="00BB1792">
      <w:pPr>
        <w:pStyle w:val="a3"/>
        <w:ind w:left="660"/>
        <w:jc w:val="left"/>
        <w:rPr>
          <w:b w:val="0"/>
          <w:szCs w:val="28"/>
        </w:rPr>
      </w:pPr>
      <w:r w:rsidRPr="00BB1792">
        <w:rPr>
          <w:b w:val="0"/>
          <w:szCs w:val="28"/>
        </w:rPr>
        <w:t>1) начинаются с нижних конечностей</w:t>
      </w:r>
    </w:p>
    <w:p w:rsidR="00AD3E7D" w:rsidRPr="00BB1792" w:rsidRDefault="00AD3E7D" w:rsidP="00BB1792">
      <w:pPr>
        <w:pStyle w:val="a3"/>
        <w:ind w:left="660"/>
        <w:jc w:val="left"/>
        <w:rPr>
          <w:b w:val="0"/>
          <w:szCs w:val="28"/>
        </w:rPr>
      </w:pPr>
      <w:r w:rsidRPr="00BB1792">
        <w:rPr>
          <w:b w:val="0"/>
          <w:szCs w:val="28"/>
        </w:rPr>
        <w:t>2) появляются к вечеру</w:t>
      </w:r>
    </w:p>
    <w:p w:rsidR="00AD3E7D" w:rsidRPr="00BB1792" w:rsidRDefault="00AD3E7D" w:rsidP="00BB1792">
      <w:pPr>
        <w:pStyle w:val="a3"/>
        <w:ind w:left="660"/>
        <w:jc w:val="left"/>
        <w:rPr>
          <w:b w:val="0"/>
          <w:szCs w:val="28"/>
        </w:rPr>
      </w:pPr>
      <w:r w:rsidRPr="00BB1792">
        <w:rPr>
          <w:b w:val="0"/>
          <w:szCs w:val="28"/>
        </w:rPr>
        <w:t>3) начинаются с лица</w:t>
      </w:r>
    </w:p>
    <w:p w:rsidR="00AD3E7D" w:rsidRPr="00BB1792" w:rsidRDefault="00AD3E7D" w:rsidP="00BB1792">
      <w:pPr>
        <w:pStyle w:val="a3"/>
        <w:ind w:left="660"/>
        <w:jc w:val="left"/>
        <w:rPr>
          <w:b w:val="0"/>
          <w:szCs w:val="28"/>
        </w:rPr>
      </w:pPr>
      <w:r w:rsidRPr="00BB1792">
        <w:rPr>
          <w:b w:val="0"/>
          <w:szCs w:val="28"/>
        </w:rPr>
        <w:t>4) плотные</w:t>
      </w:r>
    </w:p>
    <w:p w:rsidR="00AD3E7D" w:rsidRPr="00BB1792" w:rsidRDefault="00AD3E7D" w:rsidP="00BB1792">
      <w:pPr>
        <w:pStyle w:val="a3"/>
        <w:ind w:left="660"/>
        <w:jc w:val="left"/>
        <w:rPr>
          <w:b w:val="0"/>
          <w:szCs w:val="28"/>
        </w:rPr>
      </w:pPr>
      <w:r w:rsidRPr="00BB1792">
        <w:rPr>
          <w:b w:val="0"/>
          <w:szCs w:val="28"/>
        </w:rPr>
        <w:t>5) цианотичные.</w:t>
      </w:r>
    </w:p>
    <w:p w:rsidR="00AD3E7D" w:rsidRPr="00BB1792" w:rsidRDefault="00AD3E7D" w:rsidP="00BB1792">
      <w:pPr>
        <w:pStyle w:val="a3"/>
        <w:jc w:val="left"/>
        <w:rPr>
          <w:b w:val="0"/>
          <w:szCs w:val="28"/>
        </w:rPr>
      </w:pPr>
      <w:r w:rsidRPr="00BB1792">
        <w:rPr>
          <w:b w:val="0"/>
          <w:szCs w:val="28"/>
        </w:rPr>
        <w:t>008. ИЗОСТЕНУРИЯ - ЭТО</w:t>
      </w:r>
    </w:p>
    <w:p w:rsidR="00AD3E7D" w:rsidRPr="00BB1792" w:rsidRDefault="00AD3E7D" w:rsidP="00BB1792">
      <w:pPr>
        <w:pStyle w:val="a3"/>
        <w:ind w:left="660"/>
        <w:jc w:val="left"/>
        <w:rPr>
          <w:b w:val="0"/>
          <w:szCs w:val="28"/>
        </w:rPr>
      </w:pPr>
      <w:r w:rsidRPr="00BB1792">
        <w:rPr>
          <w:b w:val="0"/>
          <w:szCs w:val="28"/>
        </w:rPr>
        <w:t>1) одинаковый объем разных порций мочи</w:t>
      </w:r>
    </w:p>
    <w:p w:rsidR="00AD3E7D" w:rsidRPr="00BB1792" w:rsidRDefault="00AD3E7D" w:rsidP="00BB1792">
      <w:pPr>
        <w:pStyle w:val="a3"/>
        <w:ind w:left="660"/>
        <w:jc w:val="left"/>
        <w:rPr>
          <w:b w:val="0"/>
          <w:szCs w:val="28"/>
        </w:rPr>
      </w:pPr>
      <w:r w:rsidRPr="00BB1792">
        <w:rPr>
          <w:b w:val="0"/>
          <w:szCs w:val="28"/>
        </w:rPr>
        <w:t>2) снижение удельного веса мочи</w:t>
      </w:r>
    </w:p>
    <w:p w:rsidR="00AD3E7D" w:rsidRPr="00BB1792" w:rsidRDefault="00AD3E7D" w:rsidP="00BB1792">
      <w:pPr>
        <w:pStyle w:val="a3"/>
        <w:ind w:left="660"/>
        <w:jc w:val="left"/>
        <w:rPr>
          <w:b w:val="0"/>
          <w:szCs w:val="28"/>
        </w:rPr>
      </w:pPr>
      <w:r w:rsidRPr="00BB1792">
        <w:rPr>
          <w:b w:val="0"/>
          <w:szCs w:val="28"/>
        </w:rPr>
        <w:t>3) монотонно сниженный удельный вес мочи</w:t>
      </w:r>
    </w:p>
    <w:p w:rsidR="00AD3E7D" w:rsidRPr="00BB1792" w:rsidRDefault="00AD3E7D" w:rsidP="00BB1792">
      <w:pPr>
        <w:pStyle w:val="a3"/>
        <w:ind w:left="660"/>
        <w:jc w:val="left"/>
        <w:rPr>
          <w:b w:val="0"/>
          <w:szCs w:val="28"/>
        </w:rPr>
      </w:pPr>
      <w:r w:rsidRPr="00BB1792">
        <w:rPr>
          <w:b w:val="0"/>
          <w:szCs w:val="28"/>
        </w:rPr>
        <w:t>4) повышение удельного веса мочи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D3E7D" w:rsidP="00BB1792">
      <w:pPr>
        <w:pStyle w:val="a3"/>
        <w:jc w:val="left"/>
        <w:rPr>
          <w:b w:val="0"/>
          <w:szCs w:val="28"/>
        </w:rPr>
      </w:pPr>
      <w:r w:rsidRPr="00BB1792">
        <w:rPr>
          <w:b w:val="0"/>
          <w:szCs w:val="28"/>
        </w:rPr>
        <w:t>009. КОЖНЫЙ ЗУД ПРИ ЗАБОЛЕВАНИЯХ ПОЧЕК ОБУСЛОВЛЕН ИЗБЫТОЧНЫМ СОДЕРЖАНИЕМ В КРОВИ</w:t>
      </w:r>
    </w:p>
    <w:p w:rsidR="00AD3E7D" w:rsidRPr="00BB1792" w:rsidRDefault="00AD3E7D" w:rsidP="00BB1792">
      <w:pPr>
        <w:pStyle w:val="a3"/>
        <w:ind w:left="660"/>
        <w:jc w:val="left"/>
        <w:rPr>
          <w:b w:val="0"/>
          <w:szCs w:val="28"/>
        </w:rPr>
      </w:pPr>
      <w:r w:rsidRPr="00BB1792">
        <w:rPr>
          <w:b w:val="0"/>
          <w:szCs w:val="28"/>
        </w:rPr>
        <w:t>1) билирубина</w:t>
      </w:r>
    </w:p>
    <w:p w:rsidR="00AD3E7D" w:rsidRPr="00BB1792" w:rsidRDefault="00AD3E7D" w:rsidP="00BB1792">
      <w:pPr>
        <w:pStyle w:val="a3"/>
        <w:ind w:left="660"/>
        <w:jc w:val="left"/>
        <w:rPr>
          <w:b w:val="0"/>
          <w:szCs w:val="28"/>
        </w:rPr>
      </w:pPr>
      <w:r w:rsidRPr="00BB1792">
        <w:rPr>
          <w:b w:val="0"/>
          <w:szCs w:val="28"/>
        </w:rPr>
        <w:t>2) мочевины</w:t>
      </w:r>
    </w:p>
    <w:p w:rsidR="00AD3E7D" w:rsidRPr="00BB1792" w:rsidRDefault="00AD3E7D" w:rsidP="00BB1792">
      <w:pPr>
        <w:pStyle w:val="a3"/>
        <w:ind w:left="660"/>
        <w:jc w:val="left"/>
        <w:rPr>
          <w:b w:val="0"/>
          <w:szCs w:val="28"/>
        </w:rPr>
      </w:pPr>
      <w:r w:rsidRPr="00BB1792">
        <w:rPr>
          <w:b w:val="0"/>
          <w:szCs w:val="28"/>
        </w:rPr>
        <w:lastRenderedPageBreak/>
        <w:t>3) сахара</w:t>
      </w:r>
    </w:p>
    <w:p w:rsidR="00AD3E7D" w:rsidRPr="00BB1792" w:rsidRDefault="00AD3E7D" w:rsidP="00BB1792">
      <w:pPr>
        <w:pStyle w:val="a3"/>
        <w:ind w:left="660"/>
        <w:jc w:val="left"/>
        <w:rPr>
          <w:b w:val="0"/>
          <w:szCs w:val="28"/>
        </w:rPr>
      </w:pPr>
      <w:r w:rsidRPr="00BB1792">
        <w:rPr>
          <w:b w:val="0"/>
          <w:szCs w:val="28"/>
        </w:rPr>
        <w:t>4) мочевой кислоты</w:t>
      </w:r>
    </w:p>
    <w:p w:rsidR="00AD3E7D" w:rsidRPr="00BB1792" w:rsidRDefault="00AD3E7D" w:rsidP="00BB1792">
      <w:pPr>
        <w:pStyle w:val="FR4"/>
        <w:spacing w:line="240" w:lineRule="auto"/>
        <w:ind w:left="786" w:firstLine="0"/>
        <w:jc w:val="left"/>
        <w:rPr>
          <w:sz w:val="28"/>
          <w:szCs w:val="28"/>
        </w:rPr>
      </w:pPr>
      <w:r w:rsidRPr="00BB1792">
        <w:rPr>
          <w:sz w:val="28"/>
          <w:szCs w:val="28"/>
        </w:rPr>
        <w:t>5) желчных кислот.</w:t>
      </w:r>
    </w:p>
    <w:p w:rsidR="00AD3E7D" w:rsidRPr="00BB1792" w:rsidRDefault="00AD3E7D" w:rsidP="00BB1792">
      <w:pPr>
        <w:pStyle w:val="a3"/>
        <w:jc w:val="left"/>
        <w:rPr>
          <w:b w:val="0"/>
          <w:szCs w:val="28"/>
        </w:rPr>
      </w:pPr>
      <w:r w:rsidRPr="00BB1792">
        <w:rPr>
          <w:b w:val="0"/>
          <w:szCs w:val="28"/>
        </w:rPr>
        <w:t>010. ПРИ ЗАБОЛЕВАНИЯХ ПОЧЕК БОЛЬНЫМ РЕКОМЕНДУЕТСЯ   ДИЕТА</w:t>
      </w:r>
    </w:p>
    <w:p w:rsidR="00AD3E7D" w:rsidRPr="00BB1792" w:rsidRDefault="00AD3E7D" w:rsidP="00BB1792">
      <w:pPr>
        <w:pStyle w:val="a3"/>
        <w:jc w:val="left"/>
        <w:rPr>
          <w:b w:val="0"/>
          <w:szCs w:val="28"/>
        </w:rPr>
      </w:pPr>
      <w:r w:rsidRPr="00BB1792">
        <w:rPr>
          <w:b w:val="0"/>
          <w:szCs w:val="28"/>
        </w:rPr>
        <w:t xml:space="preserve">           1) диета № 1</w:t>
      </w:r>
    </w:p>
    <w:p w:rsidR="00AD3E7D" w:rsidRPr="00BB1792" w:rsidRDefault="00AD3E7D" w:rsidP="00BB1792">
      <w:pPr>
        <w:pStyle w:val="a3"/>
        <w:jc w:val="left"/>
        <w:rPr>
          <w:b w:val="0"/>
          <w:szCs w:val="28"/>
        </w:rPr>
      </w:pPr>
      <w:r w:rsidRPr="00BB1792">
        <w:rPr>
          <w:b w:val="0"/>
          <w:szCs w:val="28"/>
        </w:rPr>
        <w:t xml:space="preserve">           2) диета № 5</w:t>
      </w:r>
    </w:p>
    <w:p w:rsidR="00AD3E7D" w:rsidRPr="00BB1792" w:rsidRDefault="00AD3E7D" w:rsidP="00BB1792">
      <w:pPr>
        <w:pStyle w:val="a3"/>
        <w:jc w:val="left"/>
        <w:rPr>
          <w:b w:val="0"/>
          <w:szCs w:val="28"/>
        </w:rPr>
      </w:pPr>
      <w:r w:rsidRPr="00BB1792">
        <w:rPr>
          <w:b w:val="0"/>
          <w:szCs w:val="28"/>
        </w:rPr>
        <w:t xml:space="preserve">           3) диета № 7</w:t>
      </w:r>
    </w:p>
    <w:p w:rsidR="00AD3E7D" w:rsidRPr="00BB1792" w:rsidRDefault="00AD3E7D" w:rsidP="00BB1792">
      <w:pPr>
        <w:pStyle w:val="a3"/>
        <w:jc w:val="left"/>
        <w:rPr>
          <w:b w:val="0"/>
          <w:szCs w:val="28"/>
        </w:rPr>
      </w:pPr>
      <w:r w:rsidRPr="00BB1792">
        <w:rPr>
          <w:b w:val="0"/>
          <w:szCs w:val="28"/>
        </w:rPr>
        <w:t xml:space="preserve">           4) диета № 9</w:t>
      </w:r>
    </w:p>
    <w:p w:rsidR="00AD3E7D" w:rsidRPr="00BB1792" w:rsidRDefault="00AD3E7D" w:rsidP="00BB1792">
      <w:pPr>
        <w:pStyle w:val="a3"/>
        <w:jc w:val="left"/>
        <w:rPr>
          <w:b w:val="0"/>
          <w:szCs w:val="28"/>
        </w:rPr>
      </w:pPr>
      <w:r w:rsidRPr="00BB1792">
        <w:rPr>
          <w:b w:val="0"/>
          <w:szCs w:val="28"/>
        </w:rPr>
        <w:t xml:space="preserve">           5) диета № 10.</w:t>
      </w:r>
    </w:p>
    <w:p w:rsidR="00AD3E7D" w:rsidRPr="00BB1792" w:rsidRDefault="00AD3E7D" w:rsidP="00BB1792">
      <w:pPr>
        <w:pStyle w:val="a3"/>
        <w:jc w:val="left"/>
        <w:rPr>
          <w:b w:val="0"/>
          <w:szCs w:val="28"/>
        </w:rPr>
      </w:pPr>
      <w:r w:rsidRPr="00BB1792">
        <w:rPr>
          <w:b w:val="0"/>
          <w:szCs w:val="28"/>
        </w:rPr>
        <w:t xml:space="preserve">011. КЛИНИЧЕСКИМИ ПРОЯВЛЕНИЯМИ </w:t>
      </w:r>
      <w:r w:rsidRPr="00BB1792">
        <w:rPr>
          <w:b w:val="0"/>
          <w:szCs w:val="28"/>
          <w:lang w:val="en-US"/>
        </w:rPr>
        <w:t>FACIESNEFRITICA</w:t>
      </w:r>
      <w:r w:rsidRPr="00BB1792">
        <w:rPr>
          <w:b w:val="0"/>
          <w:szCs w:val="28"/>
        </w:rPr>
        <w:t xml:space="preserve"> ЯВЛЯЮТСЯ</w:t>
      </w:r>
    </w:p>
    <w:p w:rsidR="00AD3E7D" w:rsidRPr="00BB1792" w:rsidRDefault="00AD3E7D" w:rsidP="00BB1792">
      <w:pPr>
        <w:pStyle w:val="a3"/>
        <w:jc w:val="left"/>
        <w:rPr>
          <w:b w:val="0"/>
          <w:szCs w:val="28"/>
        </w:rPr>
      </w:pPr>
      <w:r w:rsidRPr="00BB1792">
        <w:rPr>
          <w:b w:val="0"/>
          <w:szCs w:val="28"/>
        </w:rPr>
        <w:t xml:space="preserve">          1) отеки лица, бледность кожи</w:t>
      </w:r>
    </w:p>
    <w:p w:rsidR="00AD3E7D" w:rsidRPr="00BB1792" w:rsidRDefault="00AD3E7D" w:rsidP="00BB1792">
      <w:pPr>
        <w:pStyle w:val="a3"/>
        <w:jc w:val="left"/>
        <w:rPr>
          <w:b w:val="0"/>
          <w:szCs w:val="28"/>
        </w:rPr>
      </w:pPr>
      <w:r w:rsidRPr="00BB1792">
        <w:rPr>
          <w:b w:val="0"/>
          <w:szCs w:val="28"/>
        </w:rPr>
        <w:t xml:space="preserve">          2) отеки лица, акроцианоз</w:t>
      </w:r>
    </w:p>
    <w:p w:rsidR="00AD3E7D" w:rsidRPr="00BB1792" w:rsidRDefault="00AD3E7D" w:rsidP="00BB1792">
      <w:pPr>
        <w:pStyle w:val="a3"/>
        <w:jc w:val="left"/>
        <w:rPr>
          <w:b w:val="0"/>
          <w:szCs w:val="28"/>
        </w:rPr>
      </w:pPr>
      <w:r w:rsidRPr="00BB1792">
        <w:rPr>
          <w:b w:val="0"/>
          <w:szCs w:val="28"/>
        </w:rPr>
        <w:t xml:space="preserve">          3) отеки лица, геморрагическая сыпь на лице</w:t>
      </w:r>
    </w:p>
    <w:p w:rsidR="00AD3E7D" w:rsidRPr="00BB1792" w:rsidRDefault="00AD3E7D" w:rsidP="00BB1792">
      <w:pPr>
        <w:pStyle w:val="a3"/>
        <w:jc w:val="left"/>
        <w:rPr>
          <w:b w:val="0"/>
          <w:szCs w:val="28"/>
        </w:rPr>
      </w:pPr>
      <w:r w:rsidRPr="00BB1792">
        <w:rPr>
          <w:b w:val="0"/>
          <w:szCs w:val="28"/>
        </w:rPr>
        <w:t xml:space="preserve">          4) отеки лица, гиперемия кожи</w:t>
      </w:r>
    </w:p>
    <w:p w:rsidR="00AD3E7D" w:rsidRPr="00BB1792" w:rsidRDefault="00AD3E7D" w:rsidP="00BB1792">
      <w:pPr>
        <w:pStyle w:val="a3"/>
        <w:jc w:val="left"/>
        <w:rPr>
          <w:b w:val="0"/>
          <w:szCs w:val="28"/>
        </w:rPr>
      </w:pPr>
      <w:r w:rsidRPr="00BB1792">
        <w:rPr>
          <w:b w:val="0"/>
          <w:szCs w:val="28"/>
        </w:rPr>
        <w:t xml:space="preserve">          5) отеки лица, бронзовая окраска кожи.</w:t>
      </w:r>
    </w:p>
    <w:p w:rsidR="00AD3E7D" w:rsidRPr="00BB1792" w:rsidRDefault="00AD3E7D" w:rsidP="00BB1792">
      <w:pPr>
        <w:pStyle w:val="a3"/>
        <w:jc w:val="left"/>
        <w:rPr>
          <w:b w:val="0"/>
          <w:szCs w:val="28"/>
        </w:rPr>
      </w:pPr>
      <w:r w:rsidRPr="00BB1792">
        <w:rPr>
          <w:b w:val="0"/>
          <w:szCs w:val="28"/>
        </w:rPr>
        <w:t>012. ПРОЯВЛЕНИЕМ ХРОНИЧЕСКОЙ ПОЧЕЧНОЙ НЕДОСТАТОЧНОСТИ</w:t>
      </w:r>
      <w:r w:rsidR="00A55869">
        <w:rPr>
          <w:b w:val="0"/>
          <w:szCs w:val="28"/>
        </w:rPr>
        <w:t xml:space="preserve"> НЕ ЯВЛЯЕТСЯ</w:t>
      </w:r>
    </w:p>
    <w:p w:rsidR="00AD3E7D" w:rsidRPr="00BB1792" w:rsidRDefault="00AD3E7D" w:rsidP="00BB1792">
      <w:pPr>
        <w:pStyle w:val="a3"/>
        <w:ind w:left="660"/>
        <w:jc w:val="left"/>
        <w:rPr>
          <w:b w:val="0"/>
          <w:szCs w:val="28"/>
        </w:rPr>
      </w:pPr>
      <w:r w:rsidRPr="00BB1792">
        <w:rPr>
          <w:b w:val="0"/>
          <w:szCs w:val="28"/>
        </w:rPr>
        <w:t>1) запор</w:t>
      </w:r>
    </w:p>
    <w:p w:rsidR="00AD3E7D" w:rsidRPr="00BB1792" w:rsidRDefault="00AD3E7D" w:rsidP="00BB1792">
      <w:pPr>
        <w:pStyle w:val="a3"/>
        <w:ind w:left="660"/>
        <w:jc w:val="left"/>
        <w:rPr>
          <w:b w:val="0"/>
          <w:szCs w:val="28"/>
        </w:rPr>
      </w:pPr>
      <w:r w:rsidRPr="00BB1792">
        <w:rPr>
          <w:b w:val="0"/>
          <w:szCs w:val="28"/>
        </w:rPr>
        <w:t>2) кожный зуд</w:t>
      </w:r>
    </w:p>
    <w:p w:rsidR="00AD3E7D" w:rsidRPr="00BB1792" w:rsidRDefault="00AD3E7D" w:rsidP="00BB1792">
      <w:pPr>
        <w:pStyle w:val="a3"/>
        <w:ind w:left="660"/>
        <w:jc w:val="left"/>
        <w:rPr>
          <w:b w:val="0"/>
          <w:szCs w:val="28"/>
        </w:rPr>
      </w:pPr>
      <w:r w:rsidRPr="00BB1792">
        <w:rPr>
          <w:b w:val="0"/>
          <w:szCs w:val="28"/>
        </w:rPr>
        <w:t>3) тошнота, рвота</w:t>
      </w:r>
    </w:p>
    <w:p w:rsidR="00AD3E7D" w:rsidRPr="00BB1792" w:rsidRDefault="00AD3E7D" w:rsidP="00BB1792">
      <w:pPr>
        <w:pStyle w:val="a3"/>
        <w:ind w:left="660"/>
        <w:jc w:val="left"/>
        <w:rPr>
          <w:b w:val="0"/>
          <w:szCs w:val="28"/>
        </w:rPr>
      </w:pPr>
      <w:r w:rsidRPr="00BB1792">
        <w:rPr>
          <w:b w:val="0"/>
          <w:szCs w:val="28"/>
        </w:rPr>
        <w:t>4) олигурия</w:t>
      </w:r>
    </w:p>
    <w:p w:rsidR="00AD3E7D" w:rsidRPr="00BB1792" w:rsidRDefault="00AD3E7D" w:rsidP="00BB1792">
      <w:pPr>
        <w:pStyle w:val="a3"/>
        <w:ind w:left="660"/>
        <w:jc w:val="left"/>
        <w:rPr>
          <w:b w:val="0"/>
          <w:szCs w:val="28"/>
        </w:rPr>
      </w:pPr>
      <w:r w:rsidRPr="00BB1792">
        <w:rPr>
          <w:b w:val="0"/>
          <w:szCs w:val="28"/>
        </w:rPr>
        <w:t>5) увеличение уровня креатинина крови.</w:t>
      </w:r>
    </w:p>
    <w:p w:rsidR="00AD3E7D" w:rsidRPr="00BB1792" w:rsidRDefault="00AD3E7D" w:rsidP="00BB1792">
      <w:pPr>
        <w:pStyle w:val="a3"/>
        <w:jc w:val="left"/>
        <w:rPr>
          <w:b w:val="0"/>
          <w:szCs w:val="28"/>
        </w:rPr>
      </w:pPr>
      <w:r w:rsidRPr="00BB1792">
        <w:rPr>
          <w:b w:val="0"/>
          <w:szCs w:val="28"/>
        </w:rPr>
        <w:t>013. ВЫДЕЛЕНИЕ ЗА СУТКИ МЕНЕЕ 50 МЛ МОЧИ СВИДЕТЕЛЬСТВУЕТ ОБ</w:t>
      </w:r>
    </w:p>
    <w:p w:rsidR="00AD3E7D" w:rsidRPr="00BB1792" w:rsidRDefault="00AD3E7D" w:rsidP="00BB1792">
      <w:pPr>
        <w:pStyle w:val="a3"/>
        <w:jc w:val="left"/>
        <w:rPr>
          <w:b w:val="0"/>
          <w:szCs w:val="28"/>
        </w:rPr>
      </w:pPr>
      <w:r w:rsidRPr="00BB1792">
        <w:rPr>
          <w:b w:val="0"/>
          <w:szCs w:val="28"/>
        </w:rPr>
        <w:t xml:space="preserve">         1) олигоурии</w:t>
      </w:r>
    </w:p>
    <w:p w:rsidR="00AD3E7D" w:rsidRPr="00BB1792" w:rsidRDefault="00AD3E7D" w:rsidP="00BB1792">
      <w:pPr>
        <w:pStyle w:val="a3"/>
        <w:jc w:val="left"/>
        <w:rPr>
          <w:b w:val="0"/>
          <w:szCs w:val="28"/>
        </w:rPr>
      </w:pPr>
      <w:r w:rsidRPr="00BB1792">
        <w:rPr>
          <w:b w:val="0"/>
          <w:szCs w:val="28"/>
        </w:rPr>
        <w:t xml:space="preserve">         2) анурии</w:t>
      </w:r>
    </w:p>
    <w:p w:rsidR="00AD3E7D" w:rsidRPr="00BB1792" w:rsidRDefault="00AD3E7D" w:rsidP="00BB1792">
      <w:pPr>
        <w:pStyle w:val="a3"/>
        <w:jc w:val="left"/>
        <w:rPr>
          <w:b w:val="0"/>
          <w:szCs w:val="28"/>
        </w:rPr>
      </w:pPr>
      <w:r w:rsidRPr="00BB1792">
        <w:rPr>
          <w:b w:val="0"/>
          <w:szCs w:val="28"/>
        </w:rPr>
        <w:t xml:space="preserve">         3) полиурии</w:t>
      </w:r>
    </w:p>
    <w:p w:rsidR="00AD3E7D" w:rsidRPr="00BB1792" w:rsidRDefault="00AD3E7D" w:rsidP="00BB1792">
      <w:pPr>
        <w:pStyle w:val="a3"/>
        <w:jc w:val="left"/>
        <w:rPr>
          <w:b w:val="0"/>
          <w:szCs w:val="28"/>
        </w:rPr>
      </w:pPr>
      <w:r w:rsidRPr="00BB1792">
        <w:rPr>
          <w:b w:val="0"/>
          <w:szCs w:val="28"/>
        </w:rPr>
        <w:t xml:space="preserve">         4) поллакиурии</w:t>
      </w:r>
    </w:p>
    <w:p w:rsidR="00AD3E7D" w:rsidRPr="00BB1792" w:rsidRDefault="00AD3E7D" w:rsidP="00BB1792">
      <w:pPr>
        <w:pStyle w:val="a3"/>
        <w:jc w:val="left"/>
        <w:rPr>
          <w:b w:val="0"/>
          <w:szCs w:val="28"/>
        </w:rPr>
      </w:pPr>
      <w:r w:rsidRPr="00BB1792">
        <w:rPr>
          <w:b w:val="0"/>
          <w:szCs w:val="28"/>
        </w:rPr>
        <w:t xml:space="preserve">         5) странгурии.</w:t>
      </w:r>
    </w:p>
    <w:p w:rsidR="00AD3E7D" w:rsidRPr="00BB1792" w:rsidRDefault="00AD3E7D" w:rsidP="00BB1792">
      <w:pPr>
        <w:pStyle w:val="a3"/>
        <w:jc w:val="left"/>
        <w:rPr>
          <w:b w:val="0"/>
          <w:szCs w:val="28"/>
        </w:rPr>
      </w:pPr>
      <w:r w:rsidRPr="00BB1792">
        <w:rPr>
          <w:b w:val="0"/>
          <w:szCs w:val="28"/>
        </w:rPr>
        <w:t>014. ТЕМНАЯ И ЖЕЛТОВАТАЯ ОКРАСКА КОЖИ ПРИ ХПН ЗАВИСИТ ОТ</w:t>
      </w:r>
    </w:p>
    <w:p w:rsidR="00AD3E7D" w:rsidRPr="00BB1792" w:rsidRDefault="00AD3E7D" w:rsidP="00BB1792">
      <w:pPr>
        <w:pStyle w:val="a3"/>
        <w:jc w:val="left"/>
        <w:rPr>
          <w:b w:val="0"/>
          <w:szCs w:val="28"/>
        </w:rPr>
      </w:pPr>
      <w:r w:rsidRPr="00BB1792">
        <w:rPr>
          <w:b w:val="0"/>
          <w:szCs w:val="28"/>
        </w:rPr>
        <w:t xml:space="preserve">         1) повышение прямого билирубина</w:t>
      </w:r>
    </w:p>
    <w:p w:rsidR="00AD3E7D" w:rsidRPr="00BB1792" w:rsidRDefault="00AD3E7D" w:rsidP="00BB1792">
      <w:pPr>
        <w:pStyle w:val="a3"/>
        <w:jc w:val="left"/>
        <w:rPr>
          <w:b w:val="0"/>
          <w:szCs w:val="28"/>
        </w:rPr>
      </w:pPr>
      <w:r w:rsidRPr="00BB1792">
        <w:rPr>
          <w:b w:val="0"/>
          <w:szCs w:val="28"/>
        </w:rPr>
        <w:t xml:space="preserve">         2) повышение непрямого билирубина</w:t>
      </w:r>
    </w:p>
    <w:p w:rsidR="00AD3E7D" w:rsidRPr="00BB1792" w:rsidRDefault="00AD3E7D" w:rsidP="00BB1792">
      <w:pPr>
        <w:pStyle w:val="a3"/>
        <w:jc w:val="left"/>
        <w:rPr>
          <w:b w:val="0"/>
          <w:szCs w:val="28"/>
        </w:rPr>
      </w:pPr>
      <w:r w:rsidRPr="00BB1792">
        <w:rPr>
          <w:b w:val="0"/>
          <w:szCs w:val="28"/>
        </w:rPr>
        <w:t xml:space="preserve">         3) нарушение выделения урохромов</w:t>
      </w:r>
    </w:p>
    <w:p w:rsidR="00AD3E7D" w:rsidRPr="00BB1792" w:rsidRDefault="00AD3E7D" w:rsidP="00BB1792">
      <w:pPr>
        <w:pStyle w:val="a3"/>
        <w:jc w:val="left"/>
        <w:rPr>
          <w:b w:val="0"/>
          <w:szCs w:val="28"/>
        </w:rPr>
      </w:pPr>
      <w:r w:rsidRPr="00BB1792">
        <w:rPr>
          <w:b w:val="0"/>
          <w:szCs w:val="28"/>
        </w:rPr>
        <w:t xml:space="preserve">         4) нарушение секреции билирубина</w:t>
      </w:r>
    </w:p>
    <w:p w:rsidR="00AD3E7D" w:rsidRPr="00BB1792" w:rsidRDefault="00AD3E7D" w:rsidP="00BB1792">
      <w:pPr>
        <w:pStyle w:val="a3"/>
        <w:jc w:val="left"/>
        <w:rPr>
          <w:b w:val="0"/>
          <w:szCs w:val="28"/>
        </w:rPr>
      </w:pPr>
      <w:r w:rsidRPr="00BB1792">
        <w:rPr>
          <w:b w:val="0"/>
          <w:szCs w:val="28"/>
        </w:rPr>
        <w:t xml:space="preserve">         5) развития аддисоновой болезни.</w:t>
      </w:r>
    </w:p>
    <w:p w:rsidR="00AD3E7D" w:rsidRPr="00BB1792" w:rsidRDefault="00AD3E7D" w:rsidP="00BB1792">
      <w:pPr>
        <w:pStyle w:val="a3"/>
        <w:jc w:val="left"/>
        <w:rPr>
          <w:b w:val="0"/>
          <w:szCs w:val="28"/>
        </w:rPr>
      </w:pPr>
      <w:r w:rsidRPr="00BB1792">
        <w:rPr>
          <w:b w:val="0"/>
          <w:szCs w:val="28"/>
        </w:rPr>
        <w:t>015. ДЛЯ УРЕМИЧЕСКОГО ПЕРИКАРДИТА</w:t>
      </w:r>
      <w:r w:rsidR="00A55869">
        <w:rPr>
          <w:b w:val="0"/>
          <w:szCs w:val="28"/>
        </w:rPr>
        <w:t xml:space="preserve"> ХАРАКТЕРНО</w:t>
      </w:r>
    </w:p>
    <w:p w:rsidR="00AD3E7D" w:rsidRPr="00BB1792" w:rsidRDefault="00AD3E7D" w:rsidP="00BB1792">
      <w:pPr>
        <w:pStyle w:val="a3"/>
        <w:jc w:val="left"/>
        <w:rPr>
          <w:b w:val="0"/>
          <w:szCs w:val="28"/>
        </w:rPr>
      </w:pPr>
      <w:r w:rsidRPr="00BB1792">
        <w:rPr>
          <w:b w:val="0"/>
          <w:szCs w:val="28"/>
        </w:rPr>
        <w:t xml:space="preserve">         1) повышение температуры тела</w:t>
      </w:r>
    </w:p>
    <w:p w:rsidR="00AD3E7D" w:rsidRPr="00BB1792" w:rsidRDefault="00AD3E7D" w:rsidP="00BB1792">
      <w:pPr>
        <w:pStyle w:val="a3"/>
        <w:jc w:val="left"/>
        <w:rPr>
          <w:b w:val="0"/>
          <w:szCs w:val="28"/>
        </w:rPr>
      </w:pPr>
      <w:r w:rsidRPr="00BB1792">
        <w:rPr>
          <w:b w:val="0"/>
          <w:szCs w:val="28"/>
        </w:rPr>
        <w:t xml:space="preserve">         2) боли в области сердца</w:t>
      </w:r>
    </w:p>
    <w:p w:rsidR="00AD3E7D" w:rsidRPr="00BB1792" w:rsidRDefault="00AD3E7D" w:rsidP="00BB1792">
      <w:pPr>
        <w:pStyle w:val="a3"/>
        <w:jc w:val="left"/>
        <w:rPr>
          <w:b w:val="0"/>
          <w:szCs w:val="28"/>
        </w:rPr>
      </w:pPr>
      <w:r w:rsidRPr="00BB1792">
        <w:rPr>
          <w:b w:val="0"/>
          <w:szCs w:val="28"/>
        </w:rPr>
        <w:t xml:space="preserve">         3) шум трения перикарда</w:t>
      </w:r>
    </w:p>
    <w:p w:rsidR="00AD3E7D" w:rsidRPr="00BB1792" w:rsidRDefault="00AD3E7D" w:rsidP="00BB1792">
      <w:pPr>
        <w:pStyle w:val="a3"/>
        <w:jc w:val="left"/>
        <w:rPr>
          <w:b w:val="0"/>
          <w:szCs w:val="28"/>
        </w:rPr>
      </w:pPr>
      <w:r w:rsidRPr="00BB1792">
        <w:rPr>
          <w:b w:val="0"/>
          <w:szCs w:val="28"/>
        </w:rPr>
        <w:t xml:space="preserve">         4) накопление геморрагической жидкости в полости  </w:t>
      </w:r>
    </w:p>
    <w:p w:rsidR="00AD3E7D" w:rsidRPr="00BB1792" w:rsidRDefault="00AD3E7D" w:rsidP="00BB1792">
      <w:pPr>
        <w:pStyle w:val="a3"/>
        <w:jc w:val="left"/>
        <w:rPr>
          <w:b w:val="0"/>
          <w:szCs w:val="28"/>
        </w:rPr>
      </w:pPr>
      <w:r w:rsidRPr="00BB1792">
        <w:rPr>
          <w:b w:val="0"/>
          <w:szCs w:val="28"/>
        </w:rPr>
        <w:t xml:space="preserve">         перикарда</w:t>
      </w:r>
    </w:p>
    <w:p w:rsidR="00AD3E7D" w:rsidRPr="00BB1792" w:rsidRDefault="00AD3E7D" w:rsidP="00BB1792">
      <w:pPr>
        <w:pStyle w:val="a3"/>
        <w:jc w:val="left"/>
        <w:rPr>
          <w:b w:val="0"/>
          <w:szCs w:val="28"/>
        </w:rPr>
      </w:pPr>
      <w:r w:rsidRPr="00BB1792">
        <w:rPr>
          <w:b w:val="0"/>
          <w:szCs w:val="28"/>
        </w:rPr>
        <w:t xml:space="preserve">         5) отсутствие азотемии.</w:t>
      </w:r>
    </w:p>
    <w:p w:rsidR="00AD3E7D" w:rsidRPr="00BB1792" w:rsidRDefault="00AD3E7D" w:rsidP="00BB1792">
      <w:pPr>
        <w:pStyle w:val="a3"/>
        <w:jc w:val="left"/>
        <w:rPr>
          <w:b w:val="0"/>
          <w:szCs w:val="28"/>
        </w:rPr>
      </w:pPr>
      <w:r w:rsidRPr="00BB1792">
        <w:rPr>
          <w:b w:val="0"/>
          <w:szCs w:val="28"/>
        </w:rPr>
        <w:lastRenderedPageBreak/>
        <w:t>016. К ПРИЗНАКАМ УРЕМИЧЕСКОЙ КОМЫ НЕ ОТНОСИТСЯ</w:t>
      </w:r>
    </w:p>
    <w:p w:rsidR="00AD3E7D" w:rsidRPr="00BB1792" w:rsidRDefault="00AD3E7D" w:rsidP="00BB1792">
      <w:pPr>
        <w:pStyle w:val="a3"/>
        <w:jc w:val="left"/>
        <w:rPr>
          <w:b w:val="0"/>
          <w:szCs w:val="28"/>
        </w:rPr>
      </w:pPr>
      <w:r w:rsidRPr="00BB1792">
        <w:rPr>
          <w:b w:val="0"/>
          <w:szCs w:val="28"/>
        </w:rPr>
        <w:t xml:space="preserve">           1) полиурия</w:t>
      </w:r>
    </w:p>
    <w:p w:rsidR="00AD3E7D" w:rsidRPr="00BB1792" w:rsidRDefault="00AD3E7D" w:rsidP="00BB1792">
      <w:pPr>
        <w:pStyle w:val="a3"/>
        <w:jc w:val="left"/>
        <w:rPr>
          <w:b w:val="0"/>
          <w:szCs w:val="28"/>
        </w:rPr>
      </w:pPr>
      <w:r w:rsidRPr="00BB1792">
        <w:rPr>
          <w:b w:val="0"/>
          <w:szCs w:val="28"/>
        </w:rPr>
        <w:t xml:space="preserve">           2) шум трения перикарда</w:t>
      </w:r>
    </w:p>
    <w:p w:rsidR="00AD3E7D" w:rsidRPr="00BB1792" w:rsidRDefault="00AD3E7D" w:rsidP="00BB1792">
      <w:pPr>
        <w:pStyle w:val="a3"/>
        <w:jc w:val="left"/>
        <w:rPr>
          <w:b w:val="0"/>
          <w:szCs w:val="28"/>
        </w:rPr>
      </w:pPr>
      <w:r w:rsidRPr="00BB1792">
        <w:rPr>
          <w:b w:val="0"/>
          <w:szCs w:val="28"/>
        </w:rPr>
        <w:t xml:space="preserve">           3) бледность, сухость кожных покровов</w:t>
      </w:r>
    </w:p>
    <w:p w:rsidR="00AD3E7D" w:rsidRPr="00BB1792" w:rsidRDefault="00AD3E7D" w:rsidP="00BB1792">
      <w:pPr>
        <w:pStyle w:val="a3"/>
        <w:jc w:val="left"/>
        <w:rPr>
          <w:b w:val="0"/>
          <w:szCs w:val="28"/>
        </w:rPr>
      </w:pPr>
      <w:r w:rsidRPr="00BB1792">
        <w:rPr>
          <w:b w:val="0"/>
          <w:szCs w:val="28"/>
        </w:rPr>
        <w:t xml:space="preserve">           4) анурия</w:t>
      </w:r>
    </w:p>
    <w:p w:rsidR="00AD3E7D" w:rsidRPr="00BB1792" w:rsidRDefault="00AD3E7D" w:rsidP="00BB1792">
      <w:pPr>
        <w:pStyle w:val="a3"/>
        <w:jc w:val="left"/>
        <w:rPr>
          <w:b w:val="0"/>
          <w:szCs w:val="28"/>
        </w:rPr>
      </w:pPr>
      <w:r w:rsidRPr="00BB1792">
        <w:rPr>
          <w:b w:val="0"/>
          <w:szCs w:val="28"/>
        </w:rPr>
        <w:t xml:space="preserve">           5) дыхание Куссмауля.</w:t>
      </w:r>
    </w:p>
    <w:p w:rsidR="00AD3E7D" w:rsidRPr="00BB1792" w:rsidRDefault="00AD3E7D" w:rsidP="00BB1792">
      <w:pPr>
        <w:pStyle w:val="a3"/>
        <w:jc w:val="left"/>
        <w:rPr>
          <w:b w:val="0"/>
          <w:szCs w:val="28"/>
        </w:rPr>
      </w:pPr>
      <w:r w:rsidRPr="00BB1792">
        <w:rPr>
          <w:b w:val="0"/>
          <w:szCs w:val="28"/>
        </w:rPr>
        <w:t>017. К ПРИЗНАКАМ ИНФЕКЦИИ МОЧЕВЫХ ПУТЕЙ НЕ ОТНОСИТСЯ</w:t>
      </w:r>
    </w:p>
    <w:p w:rsidR="00AD3E7D" w:rsidRPr="00BB1792" w:rsidRDefault="00AD3E7D" w:rsidP="00BB1792">
      <w:pPr>
        <w:pStyle w:val="a3"/>
        <w:ind w:left="660"/>
        <w:jc w:val="left"/>
        <w:rPr>
          <w:b w:val="0"/>
          <w:szCs w:val="28"/>
        </w:rPr>
      </w:pPr>
      <w:r w:rsidRPr="00BB1792">
        <w:rPr>
          <w:b w:val="0"/>
          <w:szCs w:val="28"/>
        </w:rPr>
        <w:t>1) дизурия</w:t>
      </w:r>
    </w:p>
    <w:p w:rsidR="00AD3E7D" w:rsidRPr="00BB1792" w:rsidRDefault="00AD3E7D" w:rsidP="00BB1792">
      <w:pPr>
        <w:pStyle w:val="a3"/>
        <w:ind w:left="660"/>
        <w:jc w:val="left"/>
        <w:rPr>
          <w:b w:val="0"/>
          <w:szCs w:val="28"/>
        </w:rPr>
      </w:pPr>
      <w:r w:rsidRPr="00BB1792">
        <w:rPr>
          <w:b w:val="0"/>
          <w:szCs w:val="28"/>
        </w:rPr>
        <w:t>2) гематурия</w:t>
      </w:r>
    </w:p>
    <w:p w:rsidR="00AD3E7D" w:rsidRPr="00BB1792" w:rsidRDefault="00AD3E7D" w:rsidP="00BB1792">
      <w:pPr>
        <w:pStyle w:val="a3"/>
        <w:ind w:left="660"/>
        <w:jc w:val="left"/>
        <w:rPr>
          <w:b w:val="0"/>
          <w:szCs w:val="28"/>
        </w:rPr>
      </w:pPr>
      <w:r w:rsidRPr="00BB1792">
        <w:rPr>
          <w:b w:val="0"/>
          <w:szCs w:val="28"/>
        </w:rPr>
        <w:t>3) поллакиурия</w:t>
      </w:r>
    </w:p>
    <w:p w:rsidR="00AD3E7D" w:rsidRPr="00BB1792" w:rsidRDefault="00AD3E7D" w:rsidP="00BB1792">
      <w:pPr>
        <w:pStyle w:val="a3"/>
        <w:ind w:left="660"/>
        <w:jc w:val="left"/>
        <w:rPr>
          <w:b w:val="0"/>
          <w:szCs w:val="28"/>
        </w:rPr>
      </w:pPr>
      <w:r w:rsidRPr="00BB1792">
        <w:rPr>
          <w:b w:val="0"/>
          <w:szCs w:val="28"/>
        </w:rPr>
        <w:t>4) лихорадка с ознобом</w:t>
      </w:r>
    </w:p>
    <w:p w:rsidR="00AD3E7D" w:rsidRPr="00BB1792" w:rsidRDefault="00AD3E7D" w:rsidP="00BB1792">
      <w:pPr>
        <w:pStyle w:val="a3"/>
        <w:ind w:left="660"/>
        <w:jc w:val="left"/>
        <w:rPr>
          <w:b w:val="0"/>
          <w:szCs w:val="28"/>
        </w:rPr>
      </w:pPr>
      <w:r w:rsidRPr="00BB1792">
        <w:rPr>
          <w:b w:val="0"/>
          <w:szCs w:val="28"/>
        </w:rPr>
        <w:t>5) лейкоцитоз со сдвигом формулы влево.</w:t>
      </w:r>
    </w:p>
    <w:p w:rsidR="00AD3E7D" w:rsidRPr="00BB1792" w:rsidRDefault="00AD3E7D" w:rsidP="00BB1792">
      <w:pPr>
        <w:pStyle w:val="a3"/>
        <w:jc w:val="left"/>
        <w:rPr>
          <w:b w:val="0"/>
          <w:szCs w:val="28"/>
        </w:rPr>
      </w:pPr>
      <w:r w:rsidRPr="00BB1792">
        <w:rPr>
          <w:b w:val="0"/>
          <w:szCs w:val="28"/>
        </w:rPr>
        <w:t>018 ДЛЯ БОЛЬНЫХ ПИЕЛОНЕФРИТОМ К ОСНОВНЫМ ЖАЛОБАМ НЕ ОТНОСЯТСЯ</w:t>
      </w:r>
    </w:p>
    <w:p w:rsidR="00AD3E7D" w:rsidRPr="00BB1792" w:rsidRDefault="00AD3E7D" w:rsidP="00BB1792">
      <w:pPr>
        <w:pStyle w:val="a3"/>
        <w:ind w:left="660"/>
        <w:jc w:val="left"/>
        <w:rPr>
          <w:b w:val="0"/>
          <w:szCs w:val="28"/>
        </w:rPr>
      </w:pPr>
      <w:r w:rsidRPr="00BB1792">
        <w:rPr>
          <w:b w:val="0"/>
          <w:szCs w:val="28"/>
        </w:rPr>
        <w:t>1) отеки</w:t>
      </w:r>
    </w:p>
    <w:p w:rsidR="00AD3E7D" w:rsidRPr="00BB1792" w:rsidRDefault="00AD3E7D" w:rsidP="00BB1792">
      <w:pPr>
        <w:pStyle w:val="a3"/>
        <w:ind w:left="660"/>
        <w:jc w:val="left"/>
        <w:rPr>
          <w:b w:val="0"/>
          <w:szCs w:val="28"/>
        </w:rPr>
      </w:pPr>
      <w:r w:rsidRPr="00BB1792">
        <w:rPr>
          <w:b w:val="0"/>
          <w:szCs w:val="28"/>
        </w:rPr>
        <w:t>2) учащенное мочеиспускание</w:t>
      </w:r>
    </w:p>
    <w:p w:rsidR="00AD3E7D" w:rsidRPr="00BB1792" w:rsidRDefault="00AD3E7D" w:rsidP="00BB1792">
      <w:pPr>
        <w:pStyle w:val="a3"/>
        <w:ind w:left="660"/>
        <w:jc w:val="left"/>
        <w:rPr>
          <w:b w:val="0"/>
          <w:szCs w:val="28"/>
        </w:rPr>
      </w:pPr>
      <w:r w:rsidRPr="00BB1792">
        <w:rPr>
          <w:b w:val="0"/>
          <w:szCs w:val="28"/>
        </w:rPr>
        <w:t>3) повышение температуры</w:t>
      </w:r>
    </w:p>
    <w:p w:rsidR="00AD3E7D" w:rsidRPr="00BB1792" w:rsidRDefault="00AD3E7D" w:rsidP="00BB1792">
      <w:pPr>
        <w:pStyle w:val="a3"/>
        <w:ind w:left="660"/>
        <w:jc w:val="left"/>
        <w:rPr>
          <w:b w:val="0"/>
          <w:szCs w:val="28"/>
        </w:rPr>
      </w:pPr>
      <w:r w:rsidRPr="00BB1792">
        <w:rPr>
          <w:b w:val="0"/>
          <w:szCs w:val="28"/>
        </w:rPr>
        <w:t>4) боли в поясничной области</w:t>
      </w:r>
    </w:p>
    <w:p w:rsidR="00AD3E7D" w:rsidRPr="00BB1792" w:rsidRDefault="00AD3E7D" w:rsidP="00BB1792">
      <w:pPr>
        <w:pStyle w:val="a3"/>
        <w:ind w:left="660"/>
        <w:jc w:val="left"/>
        <w:rPr>
          <w:b w:val="0"/>
          <w:szCs w:val="28"/>
        </w:rPr>
      </w:pPr>
      <w:r w:rsidRPr="00BB1792">
        <w:rPr>
          <w:b w:val="0"/>
          <w:szCs w:val="28"/>
        </w:rPr>
        <w:t>5) болезненное мочеиспускание.</w:t>
      </w:r>
    </w:p>
    <w:p w:rsidR="00AD3E7D" w:rsidRPr="00BB1792" w:rsidRDefault="00AD3E7D" w:rsidP="00BB1792">
      <w:pPr>
        <w:pStyle w:val="a3"/>
        <w:jc w:val="left"/>
        <w:rPr>
          <w:b w:val="0"/>
          <w:szCs w:val="28"/>
        </w:rPr>
      </w:pPr>
      <w:r w:rsidRPr="00BB1792">
        <w:rPr>
          <w:b w:val="0"/>
          <w:szCs w:val="28"/>
        </w:rPr>
        <w:t>019. ПОЛОЖИТЕЛЬНЫЙ СИМПТОМ ПАСТЕРНАЦКОГО БЫВАЕТ ПРИ</w:t>
      </w:r>
    </w:p>
    <w:p w:rsidR="00AD3E7D" w:rsidRPr="00BB1792" w:rsidRDefault="00AD3E7D" w:rsidP="00BB1792">
      <w:pPr>
        <w:pStyle w:val="a3"/>
        <w:ind w:left="660"/>
        <w:jc w:val="left"/>
        <w:rPr>
          <w:b w:val="0"/>
          <w:szCs w:val="28"/>
        </w:rPr>
      </w:pPr>
      <w:r w:rsidRPr="00BB1792">
        <w:rPr>
          <w:b w:val="0"/>
          <w:szCs w:val="28"/>
        </w:rPr>
        <w:t>1) гломерулонефрите</w:t>
      </w:r>
    </w:p>
    <w:p w:rsidR="00AD3E7D" w:rsidRPr="00BB1792" w:rsidRDefault="00AD3E7D" w:rsidP="00BB1792">
      <w:pPr>
        <w:pStyle w:val="a3"/>
        <w:ind w:left="660"/>
        <w:jc w:val="left"/>
        <w:rPr>
          <w:b w:val="0"/>
          <w:szCs w:val="28"/>
        </w:rPr>
      </w:pPr>
      <w:r w:rsidRPr="00BB1792">
        <w:rPr>
          <w:b w:val="0"/>
          <w:szCs w:val="28"/>
        </w:rPr>
        <w:t>2) пиелонефрите</w:t>
      </w:r>
    </w:p>
    <w:p w:rsidR="00AD3E7D" w:rsidRPr="00BB1792" w:rsidRDefault="00AD3E7D" w:rsidP="00BB1792">
      <w:pPr>
        <w:pStyle w:val="a3"/>
        <w:ind w:left="660"/>
        <w:jc w:val="left"/>
        <w:rPr>
          <w:b w:val="0"/>
          <w:szCs w:val="28"/>
        </w:rPr>
      </w:pPr>
      <w:r w:rsidRPr="00BB1792">
        <w:rPr>
          <w:b w:val="0"/>
          <w:szCs w:val="28"/>
        </w:rPr>
        <w:t>3) цистите</w:t>
      </w:r>
    </w:p>
    <w:p w:rsidR="00AD3E7D" w:rsidRPr="00BB1792" w:rsidRDefault="00AD3E7D" w:rsidP="00BB1792">
      <w:pPr>
        <w:pStyle w:val="a3"/>
        <w:ind w:left="660"/>
        <w:jc w:val="left"/>
        <w:rPr>
          <w:b w:val="0"/>
          <w:szCs w:val="28"/>
        </w:rPr>
      </w:pPr>
      <w:r w:rsidRPr="00BB1792">
        <w:rPr>
          <w:b w:val="0"/>
          <w:szCs w:val="28"/>
        </w:rPr>
        <w:t>4) гипертонической болезни</w:t>
      </w:r>
    </w:p>
    <w:p w:rsidR="00AD3E7D" w:rsidRPr="00BB1792" w:rsidRDefault="00AD3E7D" w:rsidP="00BB1792">
      <w:pPr>
        <w:pStyle w:val="a3"/>
        <w:ind w:left="660"/>
        <w:jc w:val="left"/>
        <w:rPr>
          <w:b w:val="0"/>
          <w:szCs w:val="28"/>
        </w:rPr>
      </w:pPr>
      <w:r w:rsidRPr="00BB1792">
        <w:rPr>
          <w:b w:val="0"/>
          <w:szCs w:val="28"/>
        </w:rPr>
        <w:t>5) уретрите.</w:t>
      </w:r>
    </w:p>
    <w:p w:rsidR="00AD3E7D" w:rsidRPr="00BB1792" w:rsidRDefault="00AD3E7D" w:rsidP="00BB1792">
      <w:pPr>
        <w:pStyle w:val="a3"/>
        <w:jc w:val="left"/>
        <w:rPr>
          <w:b w:val="0"/>
          <w:szCs w:val="28"/>
        </w:rPr>
      </w:pPr>
      <w:r w:rsidRPr="00BB1792">
        <w:rPr>
          <w:b w:val="0"/>
          <w:szCs w:val="28"/>
        </w:rPr>
        <w:t>020. АНУРИЯ - ЭТО</w:t>
      </w:r>
    </w:p>
    <w:p w:rsidR="00AD3E7D" w:rsidRPr="00BB1792" w:rsidRDefault="00AD3E7D" w:rsidP="00BB1792">
      <w:pPr>
        <w:pStyle w:val="a3"/>
        <w:ind w:left="660"/>
        <w:jc w:val="left"/>
        <w:rPr>
          <w:b w:val="0"/>
          <w:szCs w:val="28"/>
        </w:rPr>
      </w:pPr>
      <w:r w:rsidRPr="00BB1792">
        <w:rPr>
          <w:b w:val="0"/>
          <w:szCs w:val="28"/>
        </w:rPr>
        <w:t>1) выделение за сутки менее 50 мл мочи</w:t>
      </w:r>
    </w:p>
    <w:p w:rsidR="00AD3E7D" w:rsidRPr="00BB1792" w:rsidRDefault="00AD3E7D" w:rsidP="00BB1792">
      <w:pPr>
        <w:pStyle w:val="a3"/>
        <w:ind w:left="660"/>
        <w:jc w:val="left"/>
        <w:rPr>
          <w:b w:val="0"/>
          <w:szCs w:val="28"/>
        </w:rPr>
      </w:pPr>
      <w:r w:rsidRPr="00BB1792">
        <w:rPr>
          <w:b w:val="0"/>
          <w:szCs w:val="28"/>
        </w:rPr>
        <w:t>2) выделение за сутки менее 500 мл мочи</w:t>
      </w:r>
    </w:p>
    <w:p w:rsidR="00AD3E7D" w:rsidRPr="00BB1792" w:rsidRDefault="00AD3E7D" w:rsidP="00BB1792">
      <w:pPr>
        <w:pStyle w:val="a3"/>
        <w:ind w:left="660"/>
        <w:jc w:val="left"/>
        <w:rPr>
          <w:b w:val="0"/>
          <w:szCs w:val="28"/>
        </w:rPr>
      </w:pPr>
      <w:r w:rsidRPr="00BB1792">
        <w:rPr>
          <w:b w:val="0"/>
          <w:szCs w:val="28"/>
        </w:rPr>
        <w:t>3) выделение за сутки менее 200 мл мочи</w:t>
      </w:r>
    </w:p>
    <w:p w:rsidR="00AD3E7D" w:rsidRPr="00BB1792" w:rsidRDefault="00AD3E7D" w:rsidP="00BB1792">
      <w:pPr>
        <w:pStyle w:val="a3"/>
        <w:ind w:left="660"/>
        <w:jc w:val="left"/>
        <w:rPr>
          <w:b w:val="0"/>
          <w:szCs w:val="28"/>
        </w:rPr>
      </w:pPr>
      <w:r w:rsidRPr="00BB1792">
        <w:rPr>
          <w:b w:val="0"/>
          <w:szCs w:val="28"/>
        </w:rPr>
        <w:t>4) выделение за сутки менее 300 мл мочи</w:t>
      </w:r>
    </w:p>
    <w:p w:rsidR="00AD3E7D" w:rsidRPr="00BB1792" w:rsidRDefault="00AD3E7D" w:rsidP="00BB1792">
      <w:pPr>
        <w:pStyle w:val="a3"/>
        <w:jc w:val="left"/>
        <w:rPr>
          <w:b w:val="0"/>
          <w:szCs w:val="28"/>
        </w:rPr>
      </w:pPr>
      <w:r w:rsidRPr="00BB1792">
        <w:rPr>
          <w:b w:val="0"/>
          <w:szCs w:val="28"/>
        </w:rPr>
        <w:t xml:space="preserve">           5) выделение за сутки менее 250 мл мочи</w:t>
      </w:r>
    </w:p>
    <w:p w:rsidR="00AD3E7D" w:rsidRPr="00BB1792" w:rsidRDefault="00AD3E7D" w:rsidP="00BB1792">
      <w:pPr>
        <w:pStyle w:val="a3"/>
        <w:jc w:val="left"/>
        <w:rPr>
          <w:b w:val="0"/>
          <w:szCs w:val="28"/>
        </w:rPr>
      </w:pPr>
    </w:p>
    <w:p w:rsidR="00AD3E7D" w:rsidRPr="00BB1792" w:rsidRDefault="00AD3E7D" w:rsidP="00BB1792">
      <w:pPr>
        <w:pStyle w:val="a3"/>
        <w:jc w:val="left"/>
        <w:rPr>
          <w:szCs w:val="28"/>
        </w:rPr>
      </w:pPr>
      <w:r w:rsidRPr="00BB1792">
        <w:rPr>
          <w:szCs w:val="28"/>
        </w:rPr>
        <w:t>Вариант 4</w:t>
      </w:r>
    </w:p>
    <w:p w:rsidR="00AD3E7D" w:rsidRPr="00BB1792" w:rsidRDefault="00AD3E7D" w:rsidP="00BB1792">
      <w:pPr>
        <w:pStyle w:val="a3"/>
        <w:jc w:val="left"/>
        <w:rPr>
          <w:b w:val="0"/>
          <w:szCs w:val="28"/>
        </w:rPr>
      </w:pPr>
      <w:r w:rsidRPr="00BB1792">
        <w:rPr>
          <w:b w:val="0"/>
          <w:szCs w:val="28"/>
        </w:rPr>
        <w:t>001</w:t>
      </w:r>
      <w:r w:rsidR="00A55869">
        <w:rPr>
          <w:b w:val="0"/>
          <w:szCs w:val="28"/>
        </w:rPr>
        <w:t xml:space="preserve">. </w:t>
      </w:r>
      <w:r w:rsidRPr="00BB1792">
        <w:rPr>
          <w:b w:val="0"/>
          <w:szCs w:val="28"/>
        </w:rPr>
        <w:t>ДЛЯ УРЕМИЧЕСКОГО ПЕРИКАРДИТА</w:t>
      </w:r>
      <w:r w:rsidR="00A55869">
        <w:rPr>
          <w:b w:val="0"/>
          <w:szCs w:val="28"/>
        </w:rPr>
        <w:t xml:space="preserve"> ХАРАКТЕРНО</w:t>
      </w:r>
    </w:p>
    <w:p w:rsidR="00AD3E7D" w:rsidRPr="00BB1792" w:rsidRDefault="00AD3E7D" w:rsidP="00BB1792">
      <w:pPr>
        <w:pStyle w:val="a3"/>
        <w:jc w:val="left"/>
        <w:rPr>
          <w:b w:val="0"/>
          <w:szCs w:val="28"/>
        </w:rPr>
      </w:pPr>
      <w:r w:rsidRPr="00BB1792">
        <w:rPr>
          <w:b w:val="0"/>
          <w:szCs w:val="28"/>
        </w:rPr>
        <w:t xml:space="preserve">         1) повышение температуры тела</w:t>
      </w:r>
    </w:p>
    <w:p w:rsidR="00AD3E7D" w:rsidRPr="00BB1792" w:rsidRDefault="00AD3E7D" w:rsidP="00BB1792">
      <w:pPr>
        <w:pStyle w:val="a3"/>
        <w:jc w:val="left"/>
        <w:rPr>
          <w:b w:val="0"/>
          <w:szCs w:val="28"/>
        </w:rPr>
      </w:pPr>
      <w:r w:rsidRPr="00BB1792">
        <w:rPr>
          <w:b w:val="0"/>
          <w:szCs w:val="28"/>
        </w:rPr>
        <w:t xml:space="preserve">         2) боли в области сердца</w:t>
      </w:r>
    </w:p>
    <w:p w:rsidR="00AD3E7D" w:rsidRPr="00BB1792" w:rsidRDefault="00AD3E7D" w:rsidP="00BB1792">
      <w:pPr>
        <w:pStyle w:val="a3"/>
        <w:jc w:val="left"/>
        <w:rPr>
          <w:b w:val="0"/>
          <w:szCs w:val="28"/>
        </w:rPr>
      </w:pPr>
      <w:r w:rsidRPr="00BB1792">
        <w:rPr>
          <w:b w:val="0"/>
          <w:szCs w:val="28"/>
        </w:rPr>
        <w:t xml:space="preserve">         3) шум трения перикарда</w:t>
      </w:r>
    </w:p>
    <w:p w:rsidR="00AD3E7D" w:rsidRPr="00BB1792" w:rsidRDefault="00AD3E7D" w:rsidP="00BB1792">
      <w:pPr>
        <w:pStyle w:val="a3"/>
        <w:jc w:val="left"/>
        <w:rPr>
          <w:b w:val="0"/>
          <w:szCs w:val="28"/>
        </w:rPr>
      </w:pPr>
      <w:r w:rsidRPr="00BB1792">
        <w:rPr>
          <w:b w:val="0"/>
          <w:szCs w:val="28"/>
        </w:rPr>
        <w:t xml:space="preserve">         4) накопление геморрагической жидкости в полости  </w:t>
      </w:r>
    </w:p>
    <w:p w:rsidR="00AD3E7D" w:rsidRPr="00BB1792" w:rsidRDefault="00AD3E7D" w:rsidP="00BB1792">
      <w:pPr>
        <w:pStyle w:val="a3"/>
        <w:jc w:val="left"/>
        <w:rPr>
          <w:b w:val="0"/>
          <w:szCs w:val="28"/>
        </w:rPr>
      </w:pPr>
      <w:r w:rsidRPr="00BB1792">
        <w:rPr>
          <w:b w:val="0"/>
          <w:szCs w:val="28"/>
        </w:rPr>
        <w:t xml:space="preserve">         перикарда</w:t>
      </w:r>
    </w:p>
    <w:p w:rsidR="00AD3E7D" w:rsidRPr="00BB1792" w:rsidRDefault="00AD3E7D" w:rsidP="00BB1792">
      <w:pPr>
        <w:pStyle w:val="a3"/>
        <w:jc w:val="left"/>
        <w:rPr>
          <w:b w:val="0"/>
          <w:szCs w:val="28"/>
        </w:rPr>
      </w:pPr>
      <w:r w:rsidRPr="00BB1792">
        <w:rPr>
          <w:b w:val="0"/>
          <w:szCs w:val="28"/>
        </w:rPr>
        <w:t xml:space="preserve">         5) отсутствие азотемии.</w:t>
      </w:r>
    </w:p>
    <w:p w:rsidR="00AD3E7D" w:rsidRPr="00BB1792" w:rsidRDefault="00AD3E7D" w:rsidP="00BB1792">
      <w:pPr>
        <w:pStyle w:val="a3"/>
        <w:jc w:val="left"/>
        <w:rPr>
          <w:b w:val="0"/>
          <w:szCs w:val="28"/>
        </w:rPr>
      </w:pPr>
      <w:r w:rsidRPr="00BB1792">
        <w:rPr>
          <w:b w:val="0"/>
          <w:szCs w:val="28"/>
        </w:rPr>
        <w:t>002. К ПРИЗНАКАМ УРЕМИЧЕСКОЙ КОМЫ НЕ ОТНОСИТСЯ</w:t>
      </w:r>
    </w:p>
    <w:p w:rsidR="00AD3E7D" w:rsidRPr="00BB1792" w:rsidRDefault="00AD3E7D" w:rsidP="00BB1792">
      <w:pPr>
        <w:pStyle w:val="a3"/>
        <w:jc w:val="left"/>
        <w:rPr>
          <w:b w:val="0"/>
          <w:szCs w:val="28"/>
        </w:rPr>
      </w:pPr>
      <w:r w:rsidRPr="00BB1792">
        <w:rPr>
          <w:b w:val="0"/>
          <w:szCs w:val="28"/>
        </w:rPr>
        <w:t xml:space="preserve">           1) полиурия</w:t>
      </w:r>
    </w:p>
    <w:p w:rsidR="00AD3E7D" w:rsidRPr="00BB1792" w:rsidRDefault="00AD3E7D" w:rsidP="00BB1792">
      <w:pPr>
        <w:pStyle w:val="a3"/>
        <w:jc w:val="left"/>
        <w:rPr>
          <w:b w:val="0"/>
          <w:szCs w:val="28"/>
        </w:rPr>
      </w:pPr>
      <w:r w:rsidRPr="00BB1792">
        <w:rPr>
          <w:b w:val="0"/>
          <w:szCs w:val="28"/>
        </w:rPr>
        <w:t xml:space="preserve">           2) шум трения перикарда</w:t>
      </w:r>
    </w:p>
    <w:p w:rsidR="00AD3E7D" w:rsidRPr="00BB1792" w:rsidRDefault="00AD3E7D" w:rsidP="00BB1792">
      <w:pPr>
        <w:pStyle w:val="a3"/>
        <w:jc w:val="left"/>
        <w:rPr>
          <w:b w:val="0"/>
          <w:szCs w:val="28"/>
        </w:rPr>
      </w:pPr>
      <w:r w:rsidRPr="00BB1792">
        <w:rPr>
          <w:b w:val="0"/>
          <w:szCs w:val="28"/>
        </w:rPr>
        <w:t xml:space="preserve">           3) бледность, сухость кожных покровов</w:t>
      </w:r>
    </w:p>
    <w:p w:rsidR="00AD3E7D" w:rsidRPr="00BB1792" w:rsidRDefault="00AD3E7D" w:rsidP="00BB1792">
      <w:pPr>
        <w:pStyle w:val="a3"/>
        <w:jc w:val="left"/>
        <w:rPr>
          <w:b w:val="0"/>
          <w:szCs w:val="28"/>
        </w:rPr>
      </w:pPr>
      <w:r w:rsidRPr="00BB1792">
        <w:rPr>
          <w:b w:val="0"/>
          <w:szCs w:val="28"/>
        </w:rPr>
        <w:t xml:space="preserve">           4) анурия</w:t>
      </w:r>
    </w:p>
    <w:p w:rsidR="00AD3E7D" w:rsidRPr="00BB1792" w:rsidRDefault="00AD3E7D" w:rsidP="00BB1792">
      <w:pPr>
        <w:pStyle w:val="a3"/>
        <w:jc w:val="left"/>
        <w:rPr>
          <w:b w:val="0"/>
          <w:szCs w:val="28"/>
        </w:rPr>
      </w:pPr>
      <w:r w:rsidRPr="00BB1792">
        <w:rPr>
          <w:b w:val="0"/>
          <w:szCs w:val="28"/>
        </w:rPr>
        <w:lastRenderedPageBreak/>
        <w:t xml:space="preserve">           5) дыхание Куссмауля.</w:t>
      </w:r>
    </w:p>
    <w:p w:rsidR="00AD3E7D" w:rsidRPr="00BB1792" w:rsidRDefault="00AD3E7D" w:rsidP="00BB1792">
      <w:pPr>
        <w:pStyle w:val="a3"/>
        <w:jc w:val="left"/>
        <w:rPr>
          <w:b w:val="0"/>
          <w:szCs w:val="28"/>
        </w:rPr>
      </w:pPr>
      <w:r w:rsidRPr="00BB1792">
        <w:rPr>
          <w:b w:val="0"/>
          <w:szCs w:val="28"/>
        </w:rPr>
        <w:t>003. НИКТУРИЯ - ЭТО</w:t>
      </w:r>
    </w:p>
    <w:p w:rsidR="00AD3E7D" w:rsidRPr="00BB1792" w:rsidRDefault="00AD3E7D" w:rsidP="00BB1792">
      <w:pPr>
        <w:pStyle w:val="a3"/>
        <w:ind w:left="660"/>
        <w:jc w:val="left"/>
        <w:rPr>
          <w:b w:val="0"/>
          <w:szCs w:val="28"/>
        </w:rPr>
      </w:pPr>
      <w:r w:rsidRPr="00BB1792">
        <w:rPr>
          <w:b w:val="0"/>
          <w:szCs w:val="28"/>
        </w:rPr>
        <w:t>1) задержка выделения мочи</w:t>
      </w:r>
    </w:p>
    <w:p w:rsidR="00AD3E7D" w:rsidRPr="00BB1792" w:rsidRDefault="00AD3E7D" w:rsidP="00BB1792">
      <w:pPr>
        <w:pStyle w:val="a3"/>
        <w:ind w:left="660"/>
        <w:jc w:val="left"/>
        <w:rPr>
          <w:b w:val="0"/>
          <w:szCs w:val="28"/>
        </w:rPr>
      </w:pPr>
      <w:r w:rsidRPr="00BB1792">
        <w:rPr>
          <w:b w:val="0"/>
          <w:szCs w:val="28"/>
        </w:rPr>
        <w:t>2) преобладание ночного диуреза над дневным</w:t>
      </w:r>
    </w:p>
    <w:p w:rsidR="00AD3E7D" w:rsidRPr="00BB1792" w:rsidRDefault="00AD3E7D" w:rsidP="00BB1792">
      <w:pPr>
        <w:pStyle w:val="a3"/>
        <w:ind w:left="660"/>
        <w:jc w:val="left"/>
        <w:rPr>
          <w:b w:val="0"/>
          <w:szCs w:val="28"/>
        </w:rPr>
      </w:pPr>
      <w:r w:rsidRPr="00BB1792">
        <w:rPr>
          <w:b w:val="0"/>
          <w:szCs w:val="28"/>
        </w:rPr>
        <w:t>3) снижение удельного веса мочи</w:t>
      </w:r>
    </w:p>
    <w:p w:rsidR="00AD3E7D" w:rsidRPr="00BB1792" w:rsidRDefault="00AD3E7D" w:rsidP="00BB1792">
      <w:pPr>
        <w:pStyle w:val="a3"/>
        <w:ind w:left="660"/>
        <w:jc w:val="left"/>
        <w:rPr>
          <w:b w:val="0"/>
          <w:szCs w:val="28"/>
        </w:rPr>
      </w:pPr>
      <w:r w:rsidRPr="00BB1792">
        <w:rPr>
          <w:b w:val="0"/>
          <w:szCs w:val="28"/>
        </w:rPr>
        <w:t>4) выделение мочи малыми порциями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55869" w:rsidP="00BB1792">
      <w:pPr>
        <w:pStyle w:val="a3"/>
        <w:jc w:val="left"/>
        <w:rPr>
          <w:b w:val="0"/>
          <w:szCs w:val="28"/>
        </w:rPr>
      </w:pPr>
      <w:r>
        <w:rPr>
          <w:b w:val="0"/>
          <w:szCs w:val="28"/>
        </w:rPr>
        <w:t xml:space="preserve">004. </w:t>
      </w:r>
      <w:r w:rsidR="00AD3E7D" w:rsidRPr="00BB1792">
        <w:rPr>
          <w:b w:val="0"/>
          <w:szCs w:val="28"/>
        </w:rPr>
        <w:t>ОСОБЕННОСТИ ПОЧЕЧНЫХ ОТЕКОВ</w:t>
      </w:r>
    </w:p>
    <w:p w:rsidR="00AD3E7D" w:rsidRPr="00BB1792" w:rsidRDefault="00AD3E7D" w:rsidP="00BB1792">
      <w:pPr>
        <w:pStyle w:val="a3"/>
        <w:ind w:left="660"/>
        <w:jc w:val="left"/>
        <w:rPr>
          <w:b w:val="0"/>
          <w:szCs w:val="28"/>
        </w:rPr>
      </w:pPr>
      <w:r w:rsidRPr="00BB1792">
        <w:rPr>
          <w:b w:val="0"/>
          <w:szCs w:val="28"/>
        </w:rPr>
        <w:t>1) начинаются с нижних конечностей</w:t>
      </w:r>
    </w:p>
    <w:p w:rsidR="00AD3E7D" w:rsidRPr="00BB1792" w:rsidRDefault="00AD3E7D" w:rsidP="00BB1792">
      <w:pPr>
        <w:pStyle w:val="a3"/>
        <w:ind w:left="660"/>
        <w:jc w:val="left"/>
        <w:rPr>
          <w:b w:val="0"/>
          <w:szCs w:val="28"/>
        </w:rPr>
      </w:pPr>
      <w:r w:rsidRPr="00BB1792">
        <w:rPr>
          <w:b w:val="0"/>
          <w:szCs w:val="28"/>
        </w:rPr>
        <w:t>2) появляются к вечеру</w:t>
      </w:r>
    </w:p>
    <w:p w:rsidR="00AD3E7D" w:rsidRPr="00BB1792" w:rsidRDefault="00AD3E7D" w:rsidP="00BB1792">
      <w:pPr>
        <w:pStyle w:val="a3"/>
        <w:ind w:left="660"/>
        <w:jc w:val="left"/>
        <w:rPr>
          <w:b w:val="0"/>
          <w:szCs w:val="28"/>
        </w:rPr>
      </w:pPr>
      <w:r w:rsidRPr="00BB1792">
        <w:rPr>
          <w:b w:val="0"/>
          <w:szCs w:val="28"/>
        </w:rPr>
        <w:t>3) начинаются с лица</w:t>
      </w:r>
    </w:p>
    <w:p w:rsidR="00AD3E7D" w:rsidRPr="00BB1792" w:rsidRDefault="00AD3E7D" w:rsidP="00BB1792">
      <w:pPr>
        <w:pStyle w:val="a3"/>
        <w:ind w:left="660"/>
        <w:jc w:val="left"/>
        <w:rPr>
          <w:b w:val="0"/>
          <w:szCs w:val="28"/>
        </w:rPr>
      </w:pPr>
      <w:r w:rsidRPr="00BB1792">
        <w:rPr>
          <w:b w:val="0"/>
          <w:szCs w:val="28"/>
        </w:rPr>
        <w:t>4) плотные</w:t>
      </w:r>
    </w:p>
    <w:p w:rsidR="00AD3E7D" w:rsidRPr="00BB1792" w:rsidRDefault="00AD3E7D" w:rsidP="00BB1792">
      <w:pPr>
        <w:pStyle w:val="a3"/>
        <w:ind w:left="660"/>
        <w:jc w:val="left"/>
        <w:rPr>
          <w:b w:val="0"/>
          <w:szCs w:val="28"/>
        </w:rPr>
      </w:pPr>
      <w:r w:rsidRPr="00BB1792">
        <w:rPr>
          <w:b w:val="0"/>
          <w:szCs w:val="28"/>
        </w:rPr>
        <w:t>5) цианотичные.</w:t>
      </w:r>
    </w:p>
    <w:p w:rsidR="00AD3E7D" w:rsidRPr="00BB1792" w:rsidRDefault="00AD3E7D" w:rsidP="00BB1792">
      <w:pPr>
        <w:pStyle w:val="a3"/>
        <w:jc w:val="left"/>
        <w:rPr>
          <w:b w:val="0"/>
          <w:szCs w:val="28"/>
        </w:rPr>
      </w:pPr>
      <w:r w:rsidRPr="00BB1792">
        <w:rPr>
          <w:b w:val="0"/>
          <w:szCs w:val="28"/>
        </w:rPr>
        <w:t>005 ДЛЯ БОЛЬНЫХ ПИЕЛОНЕФРИТОМ К ОСНОВНЫМ ЖАЛОБАМ НЕ ОТНОСЯТСЯ</w:t>
      </w:r>
    </w:p>
    <w:p w:rsidR="00AD3E7D" w:rsidRPr="00BB1792" w:rsidRDefault="00AD3E7D" w:rsidP="00BB1792">
      <w:pPr>
        <w:pStyle w:val="a3"/>
        <w:ind w:left="660"/>
        <w:jc w:val="left"/>
        <w:rPr>
          <w:b w:val="0"/>
          <w:szCs w:val="28"/>
        </w:rPr>
      </w:pPr>
      <w:r w:rsidRPr="00BB1792">
        <w:rPr>
          <w:b w:val="0"/>
          <w:szCs w:val="28"/>
        </w:rPr>
        <w:t>1) отеки</w:t>
      </w:r>
    </w:p>
    <w:p w:rsidR="00AD3E7D" w:rsidRPr="00BB1792" w:rsidRDefault="00AD3E7D" w:rsidP="00BB1792">
      <w:pPr>
        <w:pStyle w:val="a3"/>
        <w:ind w:left="660"/>
        <w:jc w:val="left"/>
        <w:rPr>
          <w:b w:val="0"/>
          <w:szCs w:val="28"/>
        </w:rPr>
      </w:pPr>
      <w:r w:rsidRPr="00BB1792">
        <w:rPr>
          <w:b w:val="0"/>
          <w:szCs w:val="28"/>
        </w:rPr>
        <w:t>2) учащенное мочеиспускание</w:t>
      </w:r>
    </w:p>
    <w:p w:rsidR="00AD3E7D" w:rsidRPr="00BB1792" w:rsidRDefault="00AD3E7D" w:rsidP="00BB1792">
      <w:pPr>
        <w:pStyle w:val="a3"/>
        <w:ind w:left="660"/>
        <w:jc w:val="left"/>
        <w:rPr>
          <w:b w:val="0"/>
          <w:szCs w:val="28"/>
        </w:rPr>
      </w:pPr>
      <w:r w:rsidRPr="00BB1792">
        <w:rPr>
          <w:b w:val="0"/>
          <w:szCs w:val="28"/>
        </w:rPr>
        <w:t>3) повышение температуры</w:t>
      </w:r>
    </w:p>
    <w:p w:rsidR="00AD3E7D" w:rsidRPr="00BB1792" w:rsidRDefault="00AD3E7D" w:rsidP="00BB1792">
      <w:pPr>
        <w:pStyle w:val="a3"/>
        <w:ind w:left="660"/>
        <w:jc w:val="left"/>
        <w:rPr>
          <w:b w:val="0"/>
          <w:szCs w:val="28"/>
        </w:rPr>
      </w:pPr>
      <w:r w:rsidRPr="00BB1792">
        <w:rPr>
          <w:b w:val="0"/>
          <w:szCs w:val="28"/>
        </w:rPr>
        <w:t>4) боли в поясничной области</w:t>
      </w:r>
    </w:p>
    <w:p w:rsidR="00AD3E7D" w:rsidRPr="00BB1792" w:rsidRDefault="00AD3E7D" w:rsidP="00BB1792">
      <w:pPr>
        <w:pStyle w:val="a3"/>
        <w:ind w:left="660"/>
        <w:jc w:val="left"/>
        <w:rPr>
          <w:b w:val="0"/>
          <w:szCs w:val="28"/>
        </w:rPr>
      </w:pPr>
      <w:r w:rsidRPr="00BB1792">
        <w:rPr>
          <w:b w:val="0"/>
          <w:szCs w:val="28"/>
        </w:rPr>
        <w:t>5) болезненное мочеиспускание.</w:t>
      </w:r>
    </w:p>
    <w:p w:rsidR="00AD3E7D" w:rsidRPr="00BB1792" w:rsidRDefault="00AD3E7D" w:rsidP="00BB1792">
      <w:pPr>
        <w:pStyle w:val="a3"/>
        <w:jc w:val="left"/>
        <w:rPr>
          <w:b w:val="0"/>
          <w:szCs w:val="28"/>
        </w:rPr>
      </w:pPr>
      <w:r w:rsidRPr="00BB1792">
        <w:rPr>
          <w:b w:val="0"/>
          <w:szCs w:val="28"/>
        </w:rPr>
        <w:t>006. ПОЛОЖИТЕЛЬНЫЙ СИМПТОМ ПАСТЕРНАЦКОГО БЫВАЕТ ПРИ</w:t>
      </w:r>
    </w:p>
    <w:p w:rsidR="00AD3E7D" w:rsidRPr="00BB1792" w:rsidRDefault="00AD3E7D" w:rsidP="00BB1792">
      <w:pPr>
        <w:pStyle w:val="a3"/>
        <w:ind w:left="660"/>
        <w:jc w:val="left"/>
        <w:rPr>
          <w:b w:val="0"/>
          <w:szCs w:val="28"/>
        </w:rPr>
      </w:pPr>
      <w:r w:rsidRPr="00BB1792">
        <w:rPr>
          <w:b w:val="0"/>
          <w:szCs w:val="28"/>
        </w:rPr>
        <w:t>1) гломерулонефрите</w:t>
      </w:r>
    </w:p>
    <w:p w:rsidR="00AD3E7D" w:rsidRPr="00BB1792" w:rsidRDefault="00AD3E7D" w:rsidP="00BB1792">
      <w:pPr>
        <w:pStyle w:val="a3"/>
        <w:ind w:left="660"/>
        <w:jc w:val="left"/>
        <w:rPr>
          <w:b w:val="0"/>
          <w:szCs w:val="28"/>
        </w:rPr>
      </w:pPr>
      <w:r w:rsidRPr="00BB1792">
        <w:rPr>
          <w:b w:val="0"/>
          <w:szCs w:val="28"/>
        </w:rPr>
        <w:t>2) пиелонефрите</w:t>
      </w:r>
    </w:p>
    <w:p w:rsidR="00AD3E7D" w:rsidRPr="00BB1792" w:rsidRDefault="00AD3E7D" w:rsidP="00BB1792">
      <w:pPr>
        <w:pStyle w:val="a3"/>
        <w:ind w:left="660"/>
        <w:jc w:val="left"/>
        <w:rPr>
          <w:b w:val="0"/>
          <w:szCs w:val="28"/>
        </w:rPr>
      </w:pPr>
      <w:r w:rsidRPr="00BB1792">
        <w:rPr>
          <w:b w:val="0"/>
          <w:szCs w:val="28"/>
        </w:rPr>
        <w:t>3) цистите</w:t>
      </w:r>
    </w:p>
    <w:p w:rsidR="00AD3E7D" w:rsidRPr="00BB1792" w:rsidRDefault="00AD3E7D" w:rsidP="00BB1792">
      <w:pPr>
        <w:pStyle w:val="a3"/>
        <w:ind w:left="660"/>
        <w:jc w:val="left"/>
        <w:rPr>
          <w:b w:val="0"/>
          <w:szCs w:val="28"/>
        </w:rPr>
      </w:pPr>
      <w:r w:rsidRPr="00BB1792">
        <w:rPr>
          <w:b w:val="0"/>
          <w:szCs w:val="28"/>
        </w:rPr>
        <w:t>4) гипертонической болезни</w:t>
      </w:r>
    </w:p>
    <w:p w:rsidR="00AD3E7D" w:rsidRPr="00BB1792" w:rsidRDefault="00AD3E7D" w:rsidP="00BB1792">
      <w:pPr>
        <w:pStyle w:val="a3"/>
        <w:ind w:left="660"/>
        <w:jc w:val="left"/>
        <w:rPr>
          <w:b w:val="0"/>
          <w:szCs w:val="28"/>
        </w:rPr>
      </w:pPr>
      <w:r w:rsidRPr="00BB1792">
        <w:rPr>
          <w:b w:val="0"/>
          <w:szCs w:val="28"/>
        </w:rPr>
        <w:t>5) уретрите.</w:t>
      </w:r>
    </w:p>
    <w:p w:rsidR="00AD3E7D" w:rsidRPr="00BB1792" w:rsidRDefault="00AD3E7D" w:rsidP="00BB1792">
      <w:pPr>
        <w:pStyle w:val="a3"/>
        <w:jc w:val="left"/>
        <w:rPr>
          <w:b w:val="0"/>
          <w:szCs w:val="28"/>
        </w:rPr>
      </w:pPr>
      <w:r w:rsidRPr="00BB1792">
        <w:rPr>
          <w:b w:val="0"/>
          <w:szCs w:val="28"/>
        </w:rPr>
        <w:t>007. К ПРИЗНАКАМ ИНФЕКЦИИ МОЧЕВЫХ ПУТЕЙ НЕ ОТНОСИТСЯ</w:t>
      </w:r>
    </w:p>
    <w:p w:rsidR="00AD3E7D" w:rsidRPr="00BB1792" w:rsidRDefault="00AD3E7D" w:rsidP="00BB1792">
      <w:pPr>
        <w:pStyle w:val="a3"/>
        <w:ind w:left="660"/>
        <w:jc w:val="left"/>
        <w:rPr>
          <w:b w:val="0"/>
          <w:szCs w:val="28"/>
        </w:rPr>
      </w:pPr>
      <w:r w:rsidRPr="00BB1792">
        <w:rPr>
          <w:b w:val="0"/>
          <w:szCs w:val="28"/>
        </w:rPr>
        <w:t>1) дизурия</w:t>
      </w:r>
    </w:p>
    <w:p w:rsidR="00AD3E7D" w:rsidRPr="00BB1792" w:rsidRDefault="00AD3E7D" w:rsidP="00BB1792">
      <w:pPr>
        <w:pStyle w:val="a3"/>
        <w:ind w:left="660"/>
        <w:jc w:val="left"/>
        <w:rPr>
          <w:b w:val="0"/>
          <w:szCs w:val="28"/>
        </w:rPr>
      </w:pPr>
      <w:r w:rsidRPr="00BB1792">
        <w:rPr>
          <w:b w:val="0"/>
          <w:szCs w:val="28"/>
        </w:rPr>
        <w:t>2) гематурия</w:t>
      </w:r>
    </w:p>
    <w:p w:rsidR="00AD3E7D" w:rsidRPr="00BB1792" w:rsidRDefault="00AD3E7D" w:rsidP="00BB1792">
      <w:pPr>
        <w:pStyle w:val="a3"/>
        <w:ind w:left="660"/>
        <w:jc w:val="left"/>
        <w:rPr>
          <w:b w:val="0"/>
          <w:szCs w:val="28"/>
        </w:rPr>
      </w:pPr>
      <w:r w:rsidRPr="00BB1792">
        <w:rPr>
          <w:b w:val="0"/>
          <w:szCs w:val="28"/>
        </w:rPr>
        <w:t>3) поллакиурия</w:t>
      </w:r>
    </w:p>
    <w:p w:rsidR="00AD3E7D" w:rsidRPr="00BB1792" w:rsidRDefault="00AD3E7D" w:rsidP="00BB1792">
      <w:pPr>
        <w:pStyle w:val="a3"/>
        <w:ind w:left="660"/>
        <w:jc w:val="left"/>
        <w:rPr>
          <w:b w:val="0"/>
          <w:szCs w:val="28"/>
        </w:rPr>
      </w:pPr>
      <w:r w:rsidRPr="00BB1792">
        <w:rPr>
          <w:b w:val="0"/>
          <w:szCs w:val="28"/>
        </w:rPr>
        <w:t>4) лихорадка с ознобом</w:t>
      </w:r>
    </w:p>
    <w:p w:rsidR="00AD3E7D" w:rsidRPr="00BB1792" w:rsidRDefault="00AD3E7D" w:rsidP="00BB1792">
      <w:pPr>
        <w:pStyle w:val="a3"/>
        <w:ind w:left="660"/>
        <w:jc w:val="left"/>
        <w:rPr>
          <w:b w:val="0"/>
          <w:szCs w:val="28"/>
        </w:rPr>
      </w:pPr>
      <w:r w:rsidRPr="00BB1792">
        <w:rPr>
          <w:b w:val="0"/>
          <w:szCs w:val="28"/>
        </w:rPr>
        <w:t>5) лейкоцитоз со сдвигом формулы влево.</w:t>
      </w:r>
    </w:p>
    <w:p w:rsidR="00AD3E7D" w:rsidRPr="00BB1792" w:rsidRDefault="00AD3E7D" w:rsidP="00BB1792">
      <w:pPr>
        <w:pStyle w:val="a3"/>
        <w:jc w:val="left"/>
        <w:rPr>
          <w:b w:val="0"/>
          <w:szCs w:val="28"/>
        </w:rPr>
      </w:pPr>
      <w:r w:rsidRPr="00BB1792">
        <w:rPr>
          <w:b w:val="0"/>
          <w:szCs w:val="28"/>
        </w:rPr>
        <w:t>008. АНУРИЯ - ЭТО</w:t>
      </w:r>
    </w:p>
    <w:p w:rsidR="00AD3E7D" w:rsidRPr="00BB1792" w:rsidRDefault="00AD3E7D" w:rsidP="00BB1792">
      <w:pPr>
        <w:pStyle w:val="a3"/>
        <w:ind w:left="660"/>
        <w:jc w:val="left"/>
        <w:rPr>
          <w:b w:val="0"/>
          <w:szCs w:val="28"/>
        </w:rPr>
      </w:pPr>
      <w:r w:rsidRPr="00BB1792">
        <w:rPr>
          <w:b w:val="0"/>
          <w:szCs w:val="28"/>
        </w:rPr>
        <w:t>1) выделение за сутки менее 50 мл мочи</w:t>
      </w:r>
    </w:p>
    <w:p w:rsidR="00AD3E7D" w:rsidRPr="00BB1792" w:rsidRDefault="00AD3E7D" w:rsidP="00BB1792">
      <w:pPr>
        <w:pStyle w:val="a3"/>
        <w:ind w:left="660"/>
        <w:jc w:val="left"/>
        <w:rPr>
          <w:b w:val="0"/>
          <w:szCs w:val="28"/>
        </w:rPr>
      </w:pPr>
      <w:r w:rsidRPr="00BB1792">
        <w:rPr>
          <w:b w:val="0"/>
          <w:szCs w:val="28"/>
        </w:rPr>
        <w:t>2) выделение за сутки менее 500 мл мочи</w:t>
      </w:r>
    </w:p>
    <w:p w:rsidR="00AD3E7D" w:rsidRPr="00BB1792" w:rsidRDefault="00AD3E7D" w:rsidP="00BB1792">
      <w:pPr>
        <w:pStyle w:val="a3"/>
        <w:ind w:left="660"/>
        <w:jc w:val="left"/>
        <w:rPr>
          <w:b w:val="0"/>
          <w:szCs w:val="28"/>
        </w:rPr>
      </w:pPr>
      <w:r w:rsidRPr="00BB1792">
        <w:rPr>
          <w:b w:val="0"/>
          <w:szCs w:val="28"/>
        </w:rPr>
        <w:t>3) выделение за сутки менее 200 мл мочи</w:t>
      </w:r>
    </w:p>
    <w:p w:rsidR="00AD3E7D" w:rsidRPr="00BB1792" w:rsidRDefault="00AD3E7D" w:rsidP="00BB1792">
      <w:pPr>
        <w:pStyle w:val="a3"/>
        <w:ind w:left="660"/>
        <w:jc w:val="left"/>
        <w:rPr>
          <w:b w:val="0"/>
          <w:szCs w:val="28"/>
        </w:rPr>
      </w:pPr>
      <w:r w:rsidRPr="00BB1792">
        <w:rPr>
          <w:b w:val="0"/>
          <w:szCs w:val="28"/>
        </w:rPr>
        <w:t>4) выделение за сутки менее 300 мл мочи</w:t>
      </w:r>
    </w:p>
    <w:p w:rsidR="00AD3E7D" w:rsidRPr="00BB1792" w:rsidRDefault="00AD3E7D" w:rsidP="00BB1792">
      <w:pPr>
        <w:pStyle w:val="a3"/>
        <w:jc w:val="left"/>
        <w:rPr>
          <w:b w:val="0"/>
          <w:szCs w:val="28"/>
        </w:rPr>
      </w:pPr>
      <w:r w:rsidRPr="00BB1792">
        <w:rPr>
          <w:b w:val="0"/>
          <w:szCs w:val="28"/>
        </w:rPr>
        <w:t xml:space="preserve">           5) выделение за сутки менее 250 мл мочи</w:t>
      </w:r>
    </w:p>
    <w:p w:rsidR="00AD3E7D" w:rsidRPr="00BB1792" w:rsidRDefault="00AD3E7D" w:rsidP="00BB1792">
      <w:pPr>
        <w:pStyle w:val="a3"/>
        <w:jc w:val="left"/>
        <w:rPr>
          <w:b w:val="0"/>
          <w:szCs w:val="28"/>
        </w:rPr>
      </w:pPr>
      <w:r w:rsidRPr="00BB1792">
        <w:rPr>
          <w:b w:val="0"/>
          <w:szCs w:val="28"/>
        </w:rPr>
        <w:t>009. ГЕМАТУРИЯ - ЭТО</w:t>
      </w:r>
    </w:p>
    <w:p w:rsidR="00AD3E7D" w:rsidRPr="00BB1792" w:rsidRDefault="00AD3E7D" w:rsidP="00BB1792">
      <w:pPr>
        <w:pStyle w:val="a3"/>
        <w:ind w:left="660"/>
        <w:jc w:val="left"/>
        <w:rPr>
          <w:b w:val="0"/>
          <w:szCs w:val="28"/>
        </w:rPr>
      </w:pPr>
      <w:r w:rsidRPr="00BB1792">
        <w:rPr>
          <w:b w:val="0"/>
          <w:szCs w:val="28"/>
        </w:rPr>
        <w:t>1) появление в моче белка</w:t>
      </w:r>
    </w:p>
    <w:p w:rsidR="00AD3E7D" w:rsidRPr="00BB1792" w:rsidRDefault="00AD3E7D" w:rsidP="00BB1792">
      <w:pPr>
        <w:pStyle w:val="a3"/>
        <w:ind w:left="660"/>
        <w:jc w:val="left"/>
        <w:rPr>
          <w:b w:val="0"/>
          <w:szCs w:val="28"/>
        </w:rPr>
      </w:pPr>
      <w:r w:rsidRPr="00BB1792">
        <w:rPr>
          <w:b w:val="0"/>
          <w:szCs w:val="28"/>
        </w:rPr>
        <w:t>2) появление в моче эритроцитов</w:t>
      </w:r>
    </w:p>
    <w:p w:rsidR="00AD3E7D" w:rsidRPr="00BB1792" w:rsidRDefault="00AD3E7D" w:rsidP="00BB1792">
      <w:pPr>
        <w:pStyle w:val="a3"/>
        <w:ind w:left="660"/>
        <w:jc w:val="left"/>
        <w:rPr>
          <w:b w:val="0"/>
          <w:szCs w:val="28"/>
        </w:rPr>
      </w:pPr>
      <w:r w:rsidRPr="00BB1792">
        <w:rPr>
          <w:b w:val="0"/>
          <w:szCs w:val="28"/>
        </w:rPr>
        <w:t>3) появление в моче лейкоцитов</w:t>
      </w:r>
    </w:p>
    <w:p w:rsidR="00AD3E7D" w:rsidRPr="00BB1792" w:rsidRDefault="00AD3E7D" w:rsidP="00BB1792">
      <w:pPr>
        <w:pStyle w:val="a3"/>
        <w:ind w:left="660"/>
        <w:jc w:val="left"/>
        <w:rPr>
          <w:b w:val="0"/>
          <w:szCs w:val="28"/>
        </w:rPr>
      </w:pPr>
      <w:r w:rsidRPr="00BB1792">
        <w:rPr>
          <w:b w:val="0"/>
          <w:szCs w:val="28"/>
        </w:rPr>
        <w:t>4) появление в моче цилиндров</w:t>
      </w:r>
    </w:p>
    <w:p w:rsidR="00AD3E7D" w:rsidRPr="00BB1792" w:rsidRDefault="00AD3E7D" w:rsidP="00BB1792">
      <w:pPr>
        <w:pStyle w:val="a3"/>
        <w:ind w:left="660"/>
        <w:jc w:val="left"/>
        <w:rPr>
          <w:b w:val="0"/>
          <w:szCs w:val="28"/>
        </w:rPr>
      </w:pPr>
      <w:r w:rsidRPr="00BB1792">
        <w:rPr>
          <w:b w:val="0"/>
          <w:szCs w:val="28"/>
        </w:rPr>
        <w:t>5) появление в моче сахара.</w:t>
      </w:r>
    </w:p>
    <w:p w:rsidR="00AD3E7D" w:rsidRPr="00BB1792" w:rsidRDefault="00AD3E7D" w:rsidP="00BB1792">
      <w:pPr>
        <w:pStyle w:val="a3"/>
        <w:jc w:val="left"/>
        <w:rPr>
          <w:b w:val="0"/>
          <w:szCs w:val="28"/>
        </w:rPr>
      </w:pPr>
      <w:r w:rsidRPr="00BB1792">
        <w:rPr>
          <w:b w:val="0"/>
          <w:szCs w:val="28"/>
        </w:rPr>
        <w:lastRenderedPageBreak/>
        <w:t xml:space="preserve">  010.  НАИБОЛЕЕ РАСПРОСТРАНЕННЫМ ЗАБОЛЕВАНИЕМ ПОЧЕК ЯВЛЯЕТСЯ </w:t>
      </w:r>
    </w:p>
    <w:p w:rsidR="00AD3E7D" w:rsidRPr="00BB1792" w:rsidRDefault="00AD3E7D" w:rsidP="00BB1792">
      <w:pPr>
        <w:pStyle w:val="a3"/>
        <w:jc w:val="left"/>
        <w:rPr>
          <w:b w:val="0"/>
          <w:szCs w:val="28"/>
        </w:rPr>
      </w:pPr>
      <w:r w:rsidRPr="00BB1792">
        <w:rPr>
          <w:b w:val="0"/>
          <w:szCs w:val="28"/>
        </w:rPr>
        <w:t xml:space="preserve">           1) инфаркт почки</w:t>
      </w:r>
    </w:p>
    <w:p w:rsidR="00AD3E7D" w:rsidRPr="00BB1792" w:rsidRDefault="00AD3E7D" w:rsidP="00BB1792">
      <w:pPr>
        <w:pStyle w:val="a3"/>
        <w:jc w:val="left"/>
        <w:rPr>
          <w:b w:val="0"/>
          <w:szCs w:val="28"/>
        </w:rPr>
      </w:pPr>
      <w:r w:rsidRPr="00BB1792">
        <w:rPr>
          <w:b w:val="0"/>
          <w:szCs w:val="28"/>
        </w:rPr>
        <w:t xml:space="preserve">           2) гломерулонефрит</w:t>
      </w:r>
    </w:p>
    <w:p w:rsidR="00AD3E7D" w:rsidRPr="00BB1792" w:rsidRDefault="00AD3E7D" w:rsidP="00BB1792">
      <w:pPr>
        <w:pStyle w:val="a3"/>
        <w:jc w:val="left"/>
        <w:rPr>
          <w:b w:val="0"/>
          <w:szCs w:val="28"/>
        </w:rPr>
      </w:pPr>
      <w:r w:rsidRPr="00BB1792">
        <w:rPr>
          <w:b w:val="0"/>
          <w:szCs w:val="28"/>
        </w:rPr>
        <w:t xml:space="preserve">           3) пиелонефрит</w:t>
      </w:r>
    </w:p>
    <w:p w:rsidR="00AD3E7D" w:rsidRPr="00BB1792" w:rsidRDefault="00AD3E7D" w:rsidP="00BB1792">
      <w:pPr>
        <w:pStyle w:val="a3"/>
        <w:jc w:val="left"/>
        <w:rPr>
          <w:b w:val="0"/>
          <w:szCs w:val="28"/>
        </w:rPr>
      </w:pPr>
      <w:r w:rsidRPr="00BB1792">
        <w:rPr>
          <w:b w:val="0"/>
          <w:szCs w:val="28"/>
        </w:rPr>
        <w:t xml:space="preserve">           4) рак почки</w:t>
      </w:r>
    </w:p>
    <w:p w:rsidR="00AD3E7D" w:rsidRPr="00BB1792" w:rsidRDefault="00AD3E7D" w:rsidP="00BB1792">
      <w:pPr>
        <w:pStyle w:val="a3"/>
        <w:jc w:val="left"/>
        <w:rPr>
          <w:b w:val="0"/>
          <w:szCs w:val="28"/>
        </w:rPr>
      </w:pPr>
      <w:r w:rsidRPr="00BB1792">
        <w:rPr>
          <w:b w:val="0"/>
          <w:szCs w:val="28"/>
        </w:rPr>
        <w:t xml:space="preserve">           5) туберкулез почек.</w:t>
      </w:r>
    </w:p>
    <w:p w:rsidR="00AD3E7D" w:rsidRPr="00561ED0" w:rsidRDefault="00AD3E7D" w:rsidP="00AD3E7D">
      <w:pPr>
        <w:widowControl w:val="0"/>
        <w:autoSpaceDE w:val="0"/>
        <w:autoSpaceDN w:val="0"/>
        <w:adjustRightInd w:val="0"/>
        <w:rPr>
          <w:sz w:val="28"/>
          <w:szCs w:val="28"/>
        </w:rPr>
      </w:pPr>
      <w:r>
        <w:rPr>
          <w:sz w:val="28"/>
          <w:szCs w:val="28"/>
        </w:rPr>
        <w:t xml:space="preserve">011. </w:t>
      </w:r>
      <w:r w:rsidRPr="00561ED0">
        <w:rPr>
          <w:sz w:val="28"/>
          <w:szCs w:val="28"/>
        </w:rPr>
        <w:t>ПОЛОЖИТЕЛЬНЫЙ   СИМПТОМ ПАСТЕРНАЦКОГО БЫВАЕТ ПРИ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1) остром гломерулонефрите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2) мочекаменной болезни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3) диабетической нефропатии</w:t>
      </w:r>
    </w:p>
    <w:p w:rsidR="00AD3E7D" w:rsidRPr="00561ED0" w:rsidRDefault="00AD3E7D" w:rsidP="00AD3E7D">
      <w:pPr>
        <w:widowControl w:val="0"/>
        <w:autoSpaceDE w:val="0"/>
        <w:autoSpaceDN w:val="0"/>
        <w:adjustRightInd w:val="0"/>
        <w:rPr>
          <w:sz w:val="28"/>
          <w:szCs w:val="28"/>
        </w:rPr>
      </w:pPr>
      <w:r w:rsidRPr="00561ED0">
        <w:rPr>
          <w:sz w:val="28"/>
          <w:szCs w:val="28"/>
        </w:rPr>
        <w:t xml:space="preserve">        4) цистите</w:t>
      </w:r>
    </w:p>
    <w:p w:rsidR="00AD3E7D" w:rsidRPr="00561ED0" w:rsidRDefault="00AD3E7D" w:rsidP="00AD3E7D">
      <w:pPr>
        <w:widowControl w:val="0"/>
        <w:autoSpaceDE w:val="0"/>
        <w:autoSpaceDN w:val="0"/>
        <w:adjustRightInd w:val="0"/>
        <w:rPr>
          <w:sz w:val="28"/>
          <w:szCs w:val="28"/>
        </w:rPr>
      </w:pPr>
      <w:r w:rsidRPr="00561ED0">
        <w:rPr>
          <w:sz w:val="28"/>
          <w:szCs w:val="28"/>
        </w:rPr>
        <w:t xml:space="preserve">        5) хроническом гломерулонефрите.</w:t>
      </w:r>
    </w:p>
    <w:p w:rsidR="00AD3E7D" w:rsidRPr="00BB1792" w:rsidRDefault="00AD3E7D" w:rsidP="00BB1792">
      <w:pPr>
        <w:pStyle w:val="a3"/>
        <w:jc w:val="left"/>
        <w:rPr>
          <w:b w:val="0"/>
          <w:szCs w:val="28"/>
        </w:rPr>
      </w:pPr>
      <w:r w:rsidRPr="00BB1792">
        <w:rPr>
          <w:b w:val="0"/>
          <w:szCs w:val="28"/>
        </w:rPr>
        <w:t xml:space="preserve">012. ДЛЯ НЕФРОТИЧЕСКОГО СИНДРОМА НЕ  ХАРАКТЕРНО </w:t>
      </w:r>
    </w:p>
    <w:p w:rsidR="00AD3E7D" w:rsidRPr="00BB1792" w:rsidRDefault="00AD3E7D" w:rsidP="00BB1792">
      <w:pPr>
        <w:pStyle w:val="a3"/>
        <w:ind w:left="660"/>
        <w:jc w:val="left"/>
        <w:rPr>
          <w:b w:val="0"/>
          <w:szCs w:val="28"/>
        </w:rPr>
      </w:pPr>
      <w:r w:rsidRPr="00BB1792">
        <w:rPr>
          <w:b w:val="0"/>
          <w:szCs w:val="28"/>
        </w:rPr>
        <w:t>1) анемия</w:t>
      </w:r>
    </w:p>
    <w:p w:rsidR="00AD3E7D" w:rsidRPr="00BB1792" w:rsidRDefault="00AD3E7D" w:rsidP="00BB1792">
      <w:pPr>
        <w:pStyle w:val="a3"/>
        <w:ind w:left="660"/>
        <w:jc w:val="left"/>
        <w:rPr>
          <w:b w:val="0"/>
          <w:szCs w:val="28"/>
        </w:rPr>
      </w:pPr>
      <w:r w:rsidRPr="00BB1792">
        <w:rPr>
          <w:b w:val="0"/>
          <w:szCs w:val="28"/>
        </w:rPr>
        <w:t>2) значительная протеинурия</w:t>
      </w:r>
    </w:p>
    <w:p w:rsidR="00AD3E7D" w:rsidRPr="00BB1792" w:rsidRDefault="00AD3E7D" w:rsidP="00BB1792">
      <w:pPr>
        <w:pStyle w:val="a3"/>
        <w:ind w:left="660"/>
        <w:jc w:val="left"/>
        <w:rPr>
          <w:b w:val="0"/>
          <w:szCs w:val="28"/>
        </w:rPr>
      </w:pPr>
      <w:r w:rsidRPr="00BB1792">
        <w:rPr>
          <w:b w:val="0"/>
          <w:szCs w:val="28"/>
        </w:rPr>
        <w:t>3) гиперхолестеринемия</w:t>
      </w:r>
    </w:p>
    <w:p w:rsidR="00AD3E7D" w:rsidRPr="00BB1792" w:rsidRDefault="00AD3E7D" w:rsidP="00BB1792">
      <w:pPr>
        <w:pStyle w:val="a3"/>
        <w:ind w:left="660"/>
        <w:jc w:val="left"/>
        <w:rPr>
          <w:b w:val="0"/>
          <w:szCs w:val="28"/>
        </w:rPr>
      </w:pPr>
      <w:r w:rsidRPr="00BB1792">
        <w:rPr>
          <w:b w:val="0"/>
          <w:szCs w:val="28"/>
        </w:rPr>
        <w:t>4) гипопротеинемия</w:t>
      </w:r>
    </w:p>
    <w:p w:rsidR="00AD3E7D" w:rsidRPr="00BB1792" w:rsidRDefault="00AD3E7D" w:rsidP="00BB1792">
      <w:pPr>
        <w:pStyle w:val="a3"/>
        <w:ind w:left="660"/>
        <w:jc w:val="left"/>
        <w:rPr>
          <w:b w:val="0"/>
          <w:szCs w:val="28"/>
        </w:rPr>
      </w:pPr>
      <w:r w:rsidRPr="00BB1792">
        <w:rPr>
          <w:b w:val="0"/>
          <w:szCs w:val="28"/>
        </w:rPr>
        <w:t>5) отеки.</w:t>
      </w:r>
    </w:p>
    <w:p w:rsidR="00AD3E7D" w:rsidRPr="00BB1792" w:rsidRDefault="00AD3E7D" w:rsidP="00BB1792">
      <w:pPr>
        <w:pStyle w:val="a3"/>
        <w:jc w:val="left"/>
        <w:rPr>
          <w:b w:val="0"/>
          <w:szCs w:val="28"/>
        </w:rPr>
      </w:pPr>
      <w:r w:rsidRPr="00BB1792">
        <w:rPr>
          <w:b w:val="0"/>
          <w:szCs w:val="28"/>
        </w:rPr>
        <w:t>013. ПРИ ПОЛИУРИИ СУТОЧНОЕ КОЛИЧЕСТВО МОЧИ ПРЕВЫШАЕТ</w:t>
      </w:r>
    </w:p>
    <w:p w:rsidR="00AD3E7D" w:rsidRPr="00BB1792" w:rsidRDefault="00AD3E7D" w:rsidP="00BB1792">
      <w:pPr>
        <w:pStyle w:val="a3"/>
        <w:jc w:val="left"/>
        <w:rPr>
          <w:b w:val="0"/>
          <w:szCs w:val="28"/>
        </w:rPr>
      </w:pPr>
      <w:r w:rsidRPr="00BB1792">
        <w:rPr>
          <w:b w:val="0"/>
          <w:szCs w:val="28"/>
        </w:rPr>
        <w:t xml:space="preserve">           1) 800 мл</w:t>
      </w:r>
    </w:p>
    <w:p w:rsidR="00AD3E7D" w:rsidRPr="00BB1792" w:rsidRDefault="00AD3E7D" w:rsidP="00BB1792">
      <w:pPr>
        <w:pStyle w:val="a3"/>
        <w:jc w:val="left"/>
        <w:rPr>
          <w:b w:val="0"/>
          <w:szCs w:val="28"/>
        </w:rPr>
      </w:pPr>
      <w:r w:rsidRPr="00BB1792">
        <w:rPr>
          <w:b w:val="0"/>
          <w:szCs w:val="28"/>
        </w:rPr>
        <w:t xml:space="preserve">           2) 1500 мл</w:t>
      </w:r>
    </w:p>
    <w:p w:rsidR="00AD3E7D" w:rsidRPr="00BB1792" w:rsidRDefault="00AD3E7D" w:rsidP="00BB1792">
      <w:pPr>
        <w:pStyle w:val="a3"/>
        <w:jc w:val="left"/>
        <w:rPr>
          <w:b w:val="0"/>
          <w:szCs w:val="28"/>
        </w:rPr>
      </w:pPr>
      <w:r w:rsidRPr="00BB1792">
        <w:rPr>
          <w:b w:val="0"/>
          <w:szCs w:val="28"/>
        </w:rPr>
        <w:t xml:space="preserve">           3) 2500 мл</w:t>
      </w:r>
    </w:p>
    <w:p w:rsidR="00AD3E7D" w:rsidRPr="00BB1792" w:rsidRDefault="00AD3E7D" w:rsidP="00BB1792">
      <w:pPr>
        <w:pStyle w:val="a3"/>
        <w:jc w:val="left"/>
        <w:rPr>
          <w:b w:val="0"/>
          <w:szCs w:val="28"/>
        </w:rPr>
      </w:pPr>
      <w:r w:rsidRPr="00BB1792">
        <w:rPr>
          <w:b w:val="0"/>
          <w:szCs w:val="28"/>
        </w:rPr>
        <w:t xml:space="preserve">           4) 1000 мл</w:t>
      </w:r>
    </w:p>
    <w:p w:rsidR="00AD3E7D" w:rsidRPr="00BB1792" w:rsidRDefault="00AD3E7D" w:rsidP="00BB1792">
      <w:pPr>
        <w:pStyle w:val="a3"/>
        <w:jc w:val="left"/>
        <w:rPr>
          <w:b w:val="0"/>
          <w:szCs w:val="28"/>
        </w:rPr>
      </w:pPr>
      <w:r w:rsidRPr="00BB1792">
        <w:rPr>
          <w:b w:val="0"/>
          <w:szCs w:val="28"/>
        </w:rPr>
        <w:t xml:space="preserve">           5)  500 мл.</w:t>
      </w:r>
    </w:p>
    <w:p w:rsidR="00AD3E7D" w:rsidRPr="00BB1792" w:rsidRDefault="00AD3E7D" w:rsidP="00BB1792">
      <w:pPr>
        <w:pStyle w:val="a3"/>
        <w:jc w:val="left"/>
        <w:rPr>
          <w:b w:val="0"/>
          <w:szCs w:val="28"/>
        </w:rPr>
      </w:pPr>
      <w:r w:rsidRPr="00BB1792">
        <w:rPr>
          <w:b w:val="0"/>
          <w:szCs w:val="28"/>
        </w:rPr>
        <w:t>014. ПРИ ЗАБОЛЕВАНИЯХ ПОЧЕК БОЛЬНЫМ РЕКОМЕНДУЕТСЯ   ДИЕТА</w:t>
      </w:r>
    </w:p>
    <w:p w:rsidR="00AD3E7D" w:rsidRPr="00BB1792" w:rsidRDefault="00AD3E7D" w:rsidP="00BB1792">
      <w:pPr>
        <w:pStyle w:val="a3"/>
        <w:jc w:val="left"/>
        <w:rPr>
          <w:b w:val="0"/>
          <w:szCs w:val="28"/>
        </w:rPr>
      </w:pPr>
      <w:r w:rsidRPr="00BB1792">
        <w:rPr>
          <w:b w:val="0"/>
          <w:szCs w:val="28"/>
        </w:rPr>
        <w:t xml:space="preserve">           1) диета № 1</w:t>
      </w:r>
    </w:p>
    <w:p w:rsidR="00AD3E7D" w:rsidRPr="00BB1792" w:rsidRDefault="00AD3E7D" w:rsidP="00BB1792">
      <w:pPr>
        <w:pStyle w:val="a3"/>
        <w:jc w:val="left"/>
        <w:rPr>
          <w:b w:val="0"/>
          <w:szCs w:val="28"/>
        </w:rPr>
      </w:pPr>
      <w:r w:rsidRPr="00BB1792">
        <w:rPr>
          <w:b w:val="0"/>
          <w:szCs w:val="28"/>
        </w:rPr>
        <w:t xml:space="preserve">           2) диета № 5</w:t>
      </w:r>
    </w:p>
    <w:p w:rsidR="00AD3E7D" w:rsidRPr="00BB1792" w:rsidRDefault="00AD3E7D" w:rsidP="00BB1792">
      <w:pPr>
        <w:pStyle w:val="a3"/>
        <w:jc w:val="left"/>
        <w:rPr>
          <w:b w:val="0"/>
          <w:szCs w:val="28"/>
        </w:rPr>
      </w:pPr>
      <w:r w:rsidRPr="00BB1792">
        <w:rPr>
          <w:b w:val="0"/>
          <w:szCs w:val="28"/>
        </w:rPr>
        <w:t xml:space="preserve">           3) диета № 7</w:t>
      </w:r>
    </w:p>
    <w:p w:rsidR="00AD3E7D" w:rsidRPr="00BB1792" w:rsidRDefault="00AD3E7D" w:rsidP="00BB1792">
      <w:pPr>
        <w:pStyle w:val="a3"/>
        <w:jc w:val="left"/>
        <w:rPr>
          <w:b w:val="0"/>
          <w:szCs w:val="28"/>
        </w:rPr>
      </w:pPr>
      <w:r w:rsidRPr="00BB1792">
        <w:rPr>
          <w:b w:val="0"/>
          <w:szCs w:val="28"/>
        </w:rPr>
        <w:t xml:space="preserve">           4) диета № 9</w:t>
      </w:r>
    </w:p>
    <w:p w:rsidR="00AD3E7D" w:rsidRPr="00BB1792" w:rsidRDefault="00AD3E7D" w:rsidP="00BB1792">
      <w:pPr>
        <w:pStyle w:val="a3"/>
        <w:jc w:val="left"/>
        <w:rPr>
          <w:b w:val="0"/>
          <w:szCs w:val="28"/>
        </w:rPr>
      </w:pPr>
      <w:r w:rsidRPr="00BB1792">
        <w:rPr>
          <w:b w:val="0"/>
          <w:szCs w:val="28"/>
        </w:rPr>
        <w:t xml:space="preserve">           5) диета № 10.</w:t>
      </w:r>
    </w:p>
    <w:p w:rsidR="00AD3E7D" w:rsidRPr="00BB1792" w:rsidRDefault="00AD3E7D" w:rsidP="00BB1792">
      <w:pPr>
        <w:pStyle w:val="a3"/>
        <w:jc w:val="left"/>
        <w:rPr>
          <w:b w:val="0"/>
          <w:szCs w:val="28"/>
        </w:rPr>
      </w:pPr>
      <w:r w:rsidRPr="00BB1792">
        <w:rPr>
          <w:b w:val="0"/>
          <w:szCs w:val="28"/>
        </w:rPr>
        <w:t>015. ИЗОСТЕНУРИЯ - ЭТО</w:t>
      </w:r>
    </w:p>
    <w:p w:rsidR="00AD3E7D" w:rsidRPr="00BB1792" w:rsidRDefault="00AD3E7D" w:rsidP="00BB1792">
      <w:pPr>
        <w:pStyle w:val="a3"/>
        <w:ind w:left="660"/>
        <w:jc w:val="left"/>
        <w:rPr>
          <w:b w:val="0"/>
          <w:szCs w:val="28"/>
        </w:rPr>
      </w:pPr>
      <w:r w:rsidRPr="00BB1792">
        <w:rPr>
          <w:b w:val="0"/>
          <w:szCs w:val="28"/>
        </w:rPr>
        <w:t>1) одинаковый объем разных порций мочи</w:t>
      </w:r>
    </w:p>
    <w:p w:rsidR="00AD3E7D" w:rsidRPr="00BB1792" w:rsidRDefault="00AD3E7D" w:rsidP="00BB1792">
      <w:pPr>
        <w:pStyle w:val="a3"/>
        <w:ind w:left="660"/>
        <w:jc w:val="left"/>
        <w:rPr>
          <w:b w:val="0"/>
          <w:szCs w:val="28"/>
        </w:rPr>
      </w:pPr>
      <w:r w:rsidRPr="00BB1792">
        <w:rPr>
          <w:b w:val="0"/>
          <w:szCs w:val="28"/>
        </w:rPr>
        <w:t>2) снижение удельного веса мочи</w:t>
      </w:r>
    </w:p>
    <w:p w:rsidR="00AD3E7D" w:rsidRPr="00BB1792" w:rsidRDefault="00AD3E7D" w:rsidP="00BB1792">
      <w:pPr>
        <w:pStyle w:val="a3"/>
        <w:ind w:left="660"/>
        <w:jc w:val="left"/>
        <w:rPr>
          <w:b w:val="0"/>
          <w:szCs w:val="28"/>
        </w:rPr>
      </w:pPr>
      <w:r w:rsidRPr="00BB1792">
        <w:rPr>
          <w:b w:val="0"/>
          <w:szCs w:val="28"/>
        </w:rPr>
        <w:t>3) монотонно сниженный удельный вес мочи</w:t>
      </w:r>
    </w:p>
    <w:p w:rsidR="00AD3E7D" w:rsidRPr="00BB1792" w:rsidRDefault="00AD3E7D" w:rsidP="00BB1792">
      <w:pPr>
        <w:pStyle w:val="a3"/>
        <w:ind w:left="660"/>
        <w:jc w:val="left"/>
        <w:rPr>
          <w:b w:val="0"/>
          <w:szCs w:val="28"/>
        </w:rPr>
      </w:pPr>
      <w:r w:rsidRPr="00BB1792">
        <w:rPr>
          <w:b w:val="0"/>
          <w:szCs w:val="28"/>
        </w:rPr>
        <w:t>4) повышение удельного веса мочи</w:t>
      </w:r>
    </w:p>
    <w:p w:rsidR="00AD3E7D" w:rsidRPr="00BB1792" w:rsidRDefault="00AD3E7D" w:rsidP="00BB1792">
      <w:pPr>
        <w:pStyle w:val="a3"/>
        <w:ind w:left="660"/>
        <w:jc w:val="left"/>
        <w:rPr>
          <w:b w:val="0"/>
          <w:szCs w:val="28"/>
        </w:rPr>
      </w:pPr>
      <w:r w:rsidRPr="00BB1792">
        <w:rPr>
          <w:b w:val="0"/>
          <w:szCs w:val="28"/>
        </w:rPr>
        <w:t>5) недержание мочи.</w:t>
      </w:r>
    </w:p>
    <w:p w:rsidR="00AD3E7D" w:rsidRPr="00BB1792" w:rsidRDefault="00A55869" w:rsidP="00BB1792">
      <w:pPr>
        <w:pStyle w:val="a3"/>
        <w:jc w:val="left"/>
        <w:rPr>
          <w:b w:val="0"/>
          <w:szCs w:val="28"/>
        </w:rPr>
      </w:pPr>
      <w:r>
        <w:rPr>
          <w:b w:val="0"/>
          <w:szCs w:val="28"/>
        </w:rPr>
        <w:t xml:space="preserve">016. </w:t>
      </w:r>
      <w:r w:rsidR="00AD3E7D" w:rsidRPr="00BB1792">
        <w:rPr>
          <w:b w:val="0"/>
          <w:szCs w:val="28"/>
        </w:rPr>
        <w:t>ПРОЯВЛЕНИЕМ ХРОНИЧЕСКОЙ ПОЧЕЧНОЙ НЕДОСТАТОЧНОСТИ</w:t>
      </w:r>
      <w:r>
        <w:rPr>
          <w:b w:val="0"/>
          <w:szCs w:val="28"/>
        </w:rPr>
        <w:t xml:space="preserve"> НЕ ЯВЛЯЕТСЯ</w:t>
      </w:r>
    </w:p>
    <w:p w:rsidR="00AD3E7D" w:rsidRPr="00BB1792" w:rsidRDefault="00AD3E7D" w:rsidP="00BB1792">
      <w:pPr>
        <w:pStyle w:val="a3"/>
        <w:ind w:left="660"/>
        <w:jc w:val="left"/>
        <w:rPr>
          <w:b w:val="0"/>
          <w:szCs w:val="28"/>
        </w:rPr>
      </w:pPr>
      <w:r w:rsidRPr="00BB1792">
        <w:rPr>
          <w:b w:val="0"/>
          <w:szCs w:val="28"/>
        </w:rPr>
        <w:t>1) запор</w:t>
      </w:r>
    </w:p>
    <w:p w:rsidR="00AD3E7D" w:rsidRPr="00BB1792" w:rsidRDefault="00AD3E7D" w:rsidP="00BB1792">
      <w:pPr>
        <w:pStyle w:val="a3"/>
        <w:ind w:left="660"/>
        <w:jc w:val="left"/>
        <w:rPr>
          <w:b w:val="0"/>
          <w:szCs w:val="28"/>
        </w:rPr>
      </w:pPr>
      <w:r w:rsidRPr="00BB1792">
        <w:rPr>
          <w:b w:val="0"/>
          <w:szCs w:val="28"/>
        </w:rPr>
        <w:t>2) кожный зуд</w:t>
      </w:r>
    </w:p>
    <w:p w:rsidR="00AD3E7D" w:rsidRPr="00BB1792" w:rsidRDefault="00AD3E7D" w:rsidP="00BB1792">
      <w:pPr>
        <w:pStyle w:val="a3"/>
        <w:ind w:left="660"/>
        <w:jc w:val="left"/>
        <w:rPr>
          <w:b w:val="0"/>
          <w:szCs w:val="28"/>
        </w:rPr>
      </w:pPr>
      <w:r w:rsidRPr="00BB1792">
        <w:rPr>
          <w:b w:val="0"/>
          <w:szCs w:val="28"/>
        </w:rPr>
        <w:t>3) тошнота, рвота</w:t>
      </w:r>
    </w:p>
    <w:p w:rsidR="00AD3E7D" w:rsidRPr="00BB1792" w:rsidRDefault="00AD3E7D" w:rsidP="00BB1792">
      <w:pPr>
        <w:pStyle w:val="a3"/>
        <w:ind w:left="660"/>
        <w:jc w:val="left"/>
        <w:rPr>
          <w:b w:val="0"/>
          <w:szCs w:val="28"/>
        </w:rPr>
      </w:pPr>
      <w:r w:rsidRPr="00BB1792">
        <w:rPr>
          <w:b w:val="0"/>
          <w:szCs w:val="28"/>
        </w:rPr>
        <w:t>4) олигурия</w:t>
      </w:r>
    </w:p>
    <w:p w:rsidR="00AD3E7D" w:rsidRPr="00BB1792" w:rsidRDefault="00AD3E7D" w:rsidP="00BB1792">
      <w:pPr>
        <w:pStyle w:val="a3"/>
        <w:ind w:left="660"/>
        <w:jc w:val="left"/>
        <w:rPr>
          <w:b w:val="0"/>
          <w:szCs w:val="28"/>
        </w:rPr>
      </w:pPr>
      <w:r w:rsidRPr="00BB1792">
        <w:rPr>
          <w:b w:val="0"/>
          <w:szCs w:val="28"/>
        </w:rPr>
        <w:t>5) увеличение уровня креатинина крови.</w:t>
      </w:r>
    </w:p>
    <w:p w:rsidR="00AD3E7D" w:rsidRPr="00BB1792" w:rsidRDefault="00AD3E7D" w:rsidP="00BB1792">
      <w:pPr>
        <w:pStyle w:val="a3"/>
        <w:jc w:val="left"/>
        <w:rPr>
          <w:b w:val="0"/>
          <w:szCs w:val="28"/>
        </w:rPr>
      </w:pPr>
      <w:r w:rsidRPr="00BB1792">
        <w:rPr>
          <w:b w:val="0"/>
          <w:szCs w:val="28"/>
        </w:rPr>
        <w:lastRenderedPageBreak/>
        <w:t>017. КОЖНЫЙ ЗУД ПРИ ЗАБОЛЕВАНИЯХ ПОЧЕК ОБУСЛОВЛЕН ИЗБЫТОЧНЫМ СОДЕРЖАНИЕМ В КРОВИ</w:t>
      </w:r>
    </w:p>
    <w:p w:rsidR="00AD3E7D" w:rsidRPr="00BB1792" w:rsidRDefault="00AD3E7D" w:rsidP="00BB1792">
      <w:pPr>
        <w:pStyle w:val="a3"/>
        <w:ind w:left="660"/>
        <w:jc w:val="left"/>
        <w:rPr>
          <w:b w:val="0"/>
          <w:szCs w:val="28"/>
        </w:rPr>
      </w:pPr>
      <w:r w:rsidRPr="00BB1792">
        <w:rPr>
          <w:b w:val="0"/>
          <w:szCs w:val="28"/>
        </w:rPr>
        <w:t>1) билирубина</w:t>
      </w:r>
    </w:p>
    <w:p w:rsidR="00AD3E7D" w:rsidRPr="00BB1792" w:rsidRDefault="00AD3E7D" w:rsidP="00BB1792">
      <w:pPr>
        <w:pStyle w:val="a3"/>
        <w:ind w:left="660"/>
        <w:jc w:val="left"/>
        <w:rPr>
          <w:b w:val="0"/>
          <w:szCs w:val="28"/>
        </w:rPr>
      </w:pPr>
      <w:r w:rsidRPr="00BB1792">
        <w:rPr>
          <w:b w:val="0"/>
          <w:szCs w:val="28"/>
        </w:rPr>
        <w:t>2) мочевины</w:t>
      </w:r>
    </w:p>
    <w:p w:rsidR="00AD3E7D" w:rsidRPr="00BB1792" w:rsidRDefault="00AD3E7D" w:rsidP="00BB1792">
      <w:pPr>
        <w:pStyle w:val="a3"/>
        <w:ind w:left="660"/>
        <w:jc w:val="left"/>
        <w:rPr>
          <w:b w:val="0"/>
          <w:szCs w:val="28"/>
        </w:rPr>
      </w:pPr>
      <w:r w:rsidRPr="00BB1792">
        <w:rPr>
          <w:b w:val="0"/>
          <w:szCs w:val="28"/>
        </w:rPr>
        <w:t>3) сахара</w:t>
      </w:r>
    </w:p>
    <w:p w:rsidR="00AD3E7D" w:rsidRPr="00BB1792" w:rsidRDefault="00AD3E7D" w:rsidP="00BB1792">
      <w:pPr>
        <w:pStyle w:val="a3"/>
        <w:ind w:left="660"/>
        <w:jc w:val="left"/>
        <w:rPr>
          <w:b w:val="0"/>
          <w:szCs w:val="28"/>
        </w:rPr>
      </w:pPr>
      <w:r w:rsidRPr="00BB1792">
        <w:rPr>
          <w:b w:val="0"/>
          <w:szCs w:val="28"/>
        </w:rPr>
        <w:t>4) мочевой кислоты</w:t>
      </w:r>
    </w:p>
    <w:p w:rsidR="00AD3E7D" w:rsidRPr="00F7759F" w:rsidRDefault="00AD3E7D" w:rsidP="00AD3E7D">
      <w:pPr>
        <w:pStyle w:val="FR4"/>
        <w:spacing w:line="240" w:lineRule="auto"/>
        <w:ind w:left="786" w:firstLine="0"/>
        <w:rPr>
          <w:sz w:val="28"/>
          <w:szCs w:val="28"/>
        </w:rPr>
      </w:pPr>
      <w:r w:rsidRPr="00561ED0">
        <w:rPr>
          <w:sz w:val="28"/>
          <w:szCs w:val="28"/>
        </w:rPr>
        <w:t>5) желчных кислот.</w:t>
      </w:r>
    </w:p>
    <w:p w:rsidR="00AD3E7D" w:rsidRPr="00BB1792" w:rsidRDefault="00AD3E7D" w:rsidP="00BB1792">
      <w:pPr>
        <w:pStyle w:val="a3"/>
        <w:jc w:val="left"/>
        <w:rPr>
          <w:b w:val="0"/>
          <w:szCs w:val="28"/>
        </w:rPr>
      </w:pPr>
      <w:r w:rsidRPr="00BB1792">
        <w:rPr>
          <w:b w:val="0"/>
          <w:szCs w:val="28"/>
        </w:rPr>
        <w:t xml:space="preserve">018. КЛИНИЧЕСКИМИ ПРОЯВЛЕНИЯМИ </w:t>
      </w:r>
      <w:r w:rsidRPr="00BB1792">
        <w:rPr>
          <w:b w:val="0"/>
          <w:szCs w:val="28"/>
          <w:lang w:val="en-US"/>
        </w:rPr>
        <w:t>FACIESNEFRITICA</w:t>
      </w:r>
      <w:r w:rsidRPr="00BB1792">
        <w:rPr>
          <w:b w:val="0"/>
          <w:szCs w:val="28"/>
        </w:rPr>
        <w:t xml:space="preserve"> ЯВЛЯЮТСЯ</w:t>
      </w:r>
    </w:p>
    <w:p w:rsidR="00AD3E7D" w:rsidRPr="00BB1792" w:rsidRDefault="00AD3E7D" w:rsidP="00BB1792">
      <w:pPr>
        <w:pStyle w:val="a3"/>
        <w:jc w:val="left"/>
        <w:rPr>
          <w:b w:val="0"/>
          <w:szCs w:val="28"/>
        </w:rPr>
      </w:pPr>
      <w:r w:rsidRPr="00BB1792">
        <w:rPr>
          <w:b w:val="0"/>
          <w:szCs w:val="28"/>
        </w:rPr>
        <w:t xml:space="preserve">          1) отеки лица, бледность кожи</w:t>
      </w:r>
    </w:p>
    <w:p w:rsidR="00AD3E7D" w:rsidRPr="00BB1792" w:rsidRDefault="00AD3E7D" w:rsidP="00BB1792">
      <w:pPr>
        <w:pStyle w:val="a3"/>
        <w:jc w:val="left"/>
        <w:rPr>
          <w:b w:val="0"/>
          <w:szCs w:val="28"/>
        </w:rPr>
      </w:pPr>
      <w:r w:rsidRPr="00BB1792">
        <w:rPr>
          <w:b w:val="0"/>
          <w:szCs w:val="28"/>
        </w:rPr>
        <w:t xml:space="preserve">          2) отеки лица, акроцианоз</w:t>
      </w:r>
    </w:p>
    <w:p w:rsidR="00AD3E7D" w:rsidRPr="00BB1792" w:rsidRDefault="00AD3E7D" w:rsidP="00BB1792">
      <w:pPr>
        <w:pStyle w:val="a3"/>
        <w:jc w:val="left"/>
        <w:rPr>
          <w:b w:val="0"/>
          <w:szCs w:val="28"/>
        </w:rPr>
      </w:pPr>
      <w:r w:rsidRPr="00BB1792">
        <w:rPr>
          <w:b w:val="0"/>
          <w:szCs w:val="28"/>
        </w:rPr>
        <w:t xml:space="preserve">          3) отеки лица, геморрагическая сыпь на лице</w:t>
      </w:r>
    </w:p>
    <w:p w:rsidR="00AD3E7D" w:rsidRPr="00BB1792" w:rsidRDefault="00AD3E7D" w:rsidP="00BB1792">
      <w:pPr>
        <w:pStyle w:val="a3"/>
        <w:jc w:val="left"/>
        <w:rPr>
          <w:b w:val="0"/>
          <w:szCs w:val="28"/>
        </w:rPr>
      </w:pPr>
      <w:r w:rsidRPr="00BB1792">
        <w:rPr>
          <w:b w:val="0"/>
          <w:szCs w:val="28"/>
        </w:rPr>
        <w:t xml:space="preserve">          4) отеки лица, гиперемия кожи</w:t>
      </w:r>
    </w:p>
    <w:p w:rsidR="00AD3E7D" w:rsidRPr="00BB1792" w:rsidRDefault="00AD3E7D" w:rsidP="00BB1792">
      <w:pPr>
        <w:pStyle w:val="a3"/>
        <w:jc w:val="left"/>
        <w:rPr>
          <w:b w:val="0"/>
          <w:szCs w:val="28"/>
        </w:rPr>
      </w:pPr>
      <w:r w:rsidRPr="00BB1792">
        <w:rPr>
          <w:b w:val="0"/>
          <w:szCs w:val="28"/>
        </w:rPr>
        <w:t xml:space="preserve">          5) отеки лица, бронзовая окраска кожи.</w:t>
      </w:r>
    </w:p>
    <w:p w:rsidR="00AD3E7D" w:rsidRPr="00BB1792" w:rsidRDefault="00AD3E7D" w:rsidP="00BB1792">
      <w:pPr>
        <w:pStyle w:val="a3"/>
        <w:jc w:val="left"/>
        <w:rPr>
          <w:b w:val="0"/>
          <w:szCs w:val="28"/>
        </w:rPr>
      </w:pPr>
      <w:r w:rsidRPr="00BB1792">
        <w:rPr>
          <w:b w:val="0"/>
          <w:szCs w:val="28"/>
        </w:rPr>
        <w:t>019. ВЫДЕЛЕНИЕ ЗА СУТКИ МЕНЕЕ 50 МЛ МОЧИ СВИДЕТЕЛЬСТВУЕТ ОБ</w:t>
      </w:r>
    </w:p>
    <w:p w:rsidR="00AD3E7D" w:rsidRPr="00BB1792" w:rsidRDefault="00AD3E7D" w:rsidP="00BB1792">
      <w:pPr>
        <w:pStyle w:val="a3"/>
        <w:jc w:val="left"/>
        <w:rPr>
          <w:b w:val="0"/>
          <w:szCs w:val="28"/>
        </w:rPr>
      </w:pPr>
      <w:r w:rsidRPr="00BB1792">
        <w:rPr>
          <w:b w:val="0"/>
          <w:szCs w:val="28"/>
        </w:rPr>
        <w:t xml:space="preserve">         1) олигоурии</w:t>
      </w:r>
    </w:p>
    <w:p w:rsidR="00AD3E7D" w:rsidRPr="00BB1792" w:rsidRDefault="00AD3E7D" w:rsidP="00BB1792">
      <w:pPr>
        <w:pStyle w:val="a3"/>
        <w:jc w:val="left"/>
        <w:rPr>
          <w:b w:val="0"/>
          <w:szCs w:val="28"/>
        </w:rPr>
      </w:pPr>
      <w:r w:rsidRPr="00BB1792">
        <w:rPr>
          <w:b w:val="0"/>
          <w:szCs w:val="28"/>
        </w:rPr>
        <w:t xml:space="preserve">         2) анурии</w:t>
      </w:r>
    </w:p>
    <w:p w:rsidR="00AD3E7D" w:rsidRPr="00BB1792" w:rsidRDefault="00AD3E7D" w:rsidP="00BB1792">
      <w:pPr>
        <w:pStyle w:val="a3"/>
        <w:jc w:val="left"/>
        <w:rPr>
          <w:b w:val="0"/>
          <w:szCs w:val="28"/>
        </w:rPr>
      </w:pPr>
      <w:r w:rsidRPr="00BB1792">
        <w:rPr>
          <w:b w:val="0"/>
          <w:szCs w:val="28"/>
        </w:rPr>
        <w:t xml:space="preserve">         3) полиурии</w:t>
      </w:r>
    </w:p>
    <w:p w:rsidR="00AD3E7D" w:rsidRPr="00BB1792" w:rsidRDefault="00AD3E7D" w:rsidP="00BB1792">
      <w:pPr>
        <w:pStyle w:val="a3"/>
        <w:jc w:val="left"/>
        <w:rPr>
          <w:b w:val="0"/>
          <w:szCs w:val="28"/>
        </w:rPr>
      </w:pPr>
      <w:r w:rsidRPr="00BB1792">
        <w:rPr>
          <w:b w:val="0"/>
          <w:szCs w:val="28"/>
        </w:rPr>
        <w:t xml:space="preserve">         4) поллакиурии</w:t>
      </w:r>
    </w:p>
    <w:p w:rsidR="00AD3E7D" w:rsidRPr="00BB1792" w:rsidRDefault="00AD3E7D" w:rsidP="00BB1792">
      <w:pPr>
        <w:pStyle w:val="a3"/>
        <w:jc w:val="left"/>
        <w:rPr>
          <w:b w:val="0"/>
          <w:szCs w:val="28"/>
        </w:rPr>
      </w:pPr>
      <w:r w:rsidRPr="00BB1792">
        <w:rPr>
          <w:b w:val="0"/>
          <w:szCs w:val="28"/>
        </w:rPr>
        <w:t xml:space="preserve">         5) странгурии.</w:t>
      </w:r>
    </w:p>
    <w:p w:rsidR="00AD3E7D" w:rsidRPr="00BB1792" w:rsidRDefault="00AD3E7D" w:rsidP="00BB1792">
      <w:pPr>
        <w:pStyle w:val="a3"/>
        <w:jc w:val="left"/>
        <w:rPr>
          <w:b w:val="0"/>
          <w:szCs w:val="28"/>
        </w:rPr>
      </w:pPr>
      <w:r w:rsidRPr="00BB1792">
        <w:rPr>
          <w:b w:val="0"/>
          <w:szCs w:val="28"/>
        </w:rPr>
        <w:t>020. ТЕМНАЯ И ЖЕЛТОВАТАЯ ОКРАСКА КОЖИ ПРИ ХПН ЗАВИСИТ ОТ</w:t>
      </w:r>
    </w:p>
    <w:p w:rsidR="00AD3E7D" w:rsidRPr="00BB1792" w:rsidRDefault="00AD3E7D" w:rsidP="00BB1792">
      <w:pPr>
        <w:pStyle w:val="a3"/>
        <w:jc w:val="left"/>
        <w:rPr>
          <w:b w:val="0"/>
          <w:szCs w:val="28"/>
        </w:rPr>
      </w:pPr>
      <w:r w:rsidRPr="00BB1792">
        <w:rPr>
          <w:b w:val="0"/>
          <w:szCs w:val="28"/>
        </w:rPr>
        <w:t xml:space="preserve">         1) повышение прямого билирубина</w:t>
      </w:r>
    </w:p>
    <w:p w:rsidR="00AD3E7D" w:rsidRPr="00BB1792" w:rsidRDefault="00AD3E7D" w:rsidP="00BB1792">
      <w:pPr>
        <w:pStyle w:val="a3"/>
        <w:jc w:val="left"/>
        <w:rPr>
          <w:b w:val="0"/>
          <w:szCs w:val="28"/>
        </w:rPr>
      </w:pPr>
      <w:r w:rsidRPr="00BB1792">
        <w:rPr>
          <w:b w:val="0"/>
          <w:szCs w:val="28"/>
        </w:rPr>
        <w:t xml:space="preserve">         2) повышение непрямого билирубина</w:t>
      </w:r>
    </w:p>
    <w:p w:rsidR="00AD3E7D" w:rsidRPr="00BB1792" w:rsidRDefault="00AD3E7D" w:rsidP="00BB1792">
      <w:pPr>
        <w:pStyle w:val="a3"/>
        <w:jc w:val="left"/>
        <w:rPr>
          <w:b w:val="0"/>
          <w:szCs w:val="28"/>
        </w:rPr>
      </w:pPr>
      <w:r w:rsidRPr="00BB1792">
        <w:rPr>
          <w:b w:val="0"/>
          <w:szCs w:val="28"/>
        </w:rPr>
        <w:t xml:space="preserve">         3) нарушение выделения урохромов</w:t>
      </w:r>
    </w:p>
    <w:p w:rsidR="00AD3E7D" w:rsidRPr="00BB1792" w:rsidRDefault="00AD3E7D" w:rsidP="00BB1792">
      <w:pPr>
        <w:pStyle w:val="a3"/>
        <w:jc w:val="left"/>
        <w:rPr>
          <w:b w:val="0"/>
          <w:szCs w:val="28"/>
        </w:rPr>
      </w:pPr>
      <w:r w:rsidRPr="00BB1792">
        <w:rPr>
          <w:b w:val="0"/>
          <w:szCs w:val="28"/>
        </w:rPr>
        <w:t xml:space="preserve">         4) нарушение секреции билирубина</w:t>
      </w:r>
    </w:p>
    <w:p w:rsidR="00AD3E7D" w:rsidRPr="00BB1792" w:rsidRDefault="00AD3E7D" w:rsidP="00BB1792">
      <w:pPr>
        <w:pStyle w:val="a3"/>
        <w:jc w:val="left"/>
        <w:rPr>
          <w:b w:val="0"/>
          <w:szCs w:val="28"/>
        </w:rPr>
      </w:pPr>
      <w:r w:rsidRPr="00BB1792">
        <w:rPr>
          <w:b w:val="0"/>
          <w:szCs w:val="28"/>
        </w:rPr>
        <w:t xml:space="preserve">         5) развития аддисоновой болезни.</w:t>
      </w:r>
    </w:p>
    <w:p w:rsidR="00AD3E7D" w:rsidRPr="00561ED0" w:rsidRDefault="00AD3E7D" w:rsidP="00AD3E7D">
      <w:pPr>
        <w:pStyle w:val="a3"/>
        <w:rPr>
          <w:szCs w:val="28"/>
        </w:rPr>
      </w:pPr>
    </w:p>
    <w:p w:rsidR="00AD3E7D" w:rsidRDefault="00AD3E7D" w:rsidP="00AD3E7D">
      <w:pPr>
        <w:rPr>
          <w:b/>
          <w:sz w:val="28"/>
        </w:rPr>
      </w:pPr>
      <w:r>
        <w:rPr>
          <w:b/>
          <w:sz w:val="28"/>
        </w:rPr>
        <w:t>6.2. Ситуационные задачи.</w:t>
      </w:r>
    </w:p>
    <w:p w:rsidR="00AD3E7D" w:rsidRDefault="00AD3E7D" w:rsidP="00AD3E7D">
      <w:pPr>
        <w:widowControl w:val="0"/>
        <w:autoSpaceDE w:val="0"/>
        <w:autoSpaceDN w:val="0"/>
        <w:adjustRightInd w:val="0"/>
        <w:jc w:val="both"/>
        <w:rPr>
          <w:b/>
          <w:sz w:val="28"/>
          <w:szCs w:val="28"/>
        </w:rPr>
      </w:pPr>
      <w:r>
        <w:rPr>
          <w:b/>
          <w:sz w:val="28"/>
          <w:szCs w:val="28"/>
        </w:rPr>
        <w:t>Задача №1.</w:t>
      </w:r>
    </w:p>
    <w:p w:rsidR="00AD3E7D" w:rsidRDefault="00AD3E7D" w:rsidP="00AD3E7D">
      <w:pPr>
        <w:widowControl w:val="0"/>
        <w:autoSpaceDE w:val="0"/>
        <w:autoSpaceDN w:val="0"/>
        <w:adjustRightInd w:val="0"/>
        <w:jc w:val="both"/>
        <w:rPr>
          <w:sz w:val="28"/>
          <w:szCs w:val="28"/>
        </w:rPr>
      </w:pPr>
      <w:r>
        <w:rPr>
          <w:sz w:val="28"/>
          <w:szCs w:val="28"/>
        </w:rPr>
        <w:t xml:space="preserve">     Больного И., 50 лет, машина скорой помощи доставила в пропускник терапевтического отделения с жалобами на резкую и острую боль в поясничной области, иррадиирующую вниз живота и мошонку. Боли усиливаются при малейшем движении и длятся 2-3 часа. Мочеиспускание во время приступа учащено, затруднено, болезненно. Подобные приступы за последний год были дважды. В конце приступа появляется красная моча. Объективно: бледность кожных покровов. Резко положительный симптом Пастернацкого справа. </w:t>
      </w:r>
    </w:p>
    <w:p w:rsidR="00AD3E7D" w:rsidRPr="00BB1792" w:rsidRDefault="00AD3E7D" w:rsidP="00A17FE9">
      <w:pPr>
        <w:pStyle w:val="a5"/>
        <w:widowControl w:val="0"/>
        <w:numPr>
          <w:ilvl w:val="0"/>
          <w:numId w:val="485"/>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каком заболевании следует подумать врачу в первую очередь?</w:t>
      </w:r>
    </w:p>
    <w:p w:rsidR="00AD3E7D" w:rsidRDefault="00AD3E7D" w:rsidP="00A17FE9">
      <w:pPr>
        <w:widowControl w:val="0"/>
        <w:numPr>
          <w:ilvl w:val="0"/>
          <w:numId w:val="485"/>
        </w:numPr>
        <w:autoSpaceDE w:val="0"/>
        <w:autoSpaceDN w:val="0"/>
        <w:adjustRightInd w:val="0"/>
        <w:spacing w:before="100" w:beforeAutospacing="1" w:after="100" w:afterAutospacing="1"/>
        <w:jc w:val="both"/>
        <w:rPr>
          <w:sz w:val="28"/>
          <w:szCs w:val="28"/>
        </w:rPr>
      </w:pPr>
      <w:r>
        <w:rPr>
          <w:sz w:val="28"/>
          <w:szCs w:val="28"/>
        </w:rPr>
        <w:t xml:space="preserve">Какое название носит болевой синдром при данной патологии? </w:t>
      </w:r>
    </w:p>
    <w:p w:rsidR="00AD3E7D" w:rsidRDefault="00AD3E7D" w:rsidP="00A17FE9">
      <w:pPr>
        <w:widowControl w:val="0"/>
        <w:numPr>
          <w:ilvl w:val="0"/>
          <w:numId w:val="485"/>
        </w:numPr>
        <w:autoSpaceDE w:val="0"/>
        <w:autoSpaceDN w:val="0"/>
        <w:adjustRightInd w:val="0"/>
        <w:spacing w:before="100" w:beforeAutospacing="1" w:after="100" w:afterAutospacing="1"/>
        <w:jc w:val="both"/>
        <w:rPr>
          <w:sz w:val="28"/>
          <w:szCs w:val="28"/>
        </w:rPr>
      </w:pPr>
      <w:r>
        <w:rPr>
          <w:sz w:val="28"/>
          <w:szCs w:val="28"/>
        </w:rPr>
        <w:t xml:space="preserve">Как называется болезненное мочеиспускание? </w:t>
      </w:r>
    </w:p>
    <w:p w:rsidR="00AD3E7D" w:rsidRDefault="00AD3E7D" w:rsidP="00A17FE9">
      <w:pPr>
        <w:widowControl w:val="0"/>
        <w:numPr>
          <w:ilvl w:val="0"/>
          <w:numId w:val="485"/>
        </w:numPr>
        <w:autoSpaceDE w:val="0"/>
        <w:autoSpaceDN w:val="0"/>
        <w:adjustRightInd w:val="0"/>
        <w:spacing w:before="100" w:beforeAutospacing="1" w:after="100" w:afterAutospacing="1"/>
        <w:jc w:val="both"/>
        <w:rPr>
          <w:sz w:val="28"/>
          <w:szCs w:val="28"/>
        </w:rPr>
      </w:pPr>
      <w:r>
        <w:rPr>
          <w:sz w:val="28"/>
          <w:szCs w:val="28"/>
        </w:rPr>
        <w:t>Как определить симптом Пастернацкого?</w:t>
      </w:r>
    </w:p>
    <w:p w:rsidR="00AD3E7D" w:rsidRDefault="00AD3E7D" w:rsidP="00A17FE9">
      <w:pPr>
        <w:widowControl w:val="0"/>
        <w:numPr>
          <w:ilvl w:val="0"/>
          <w:numId w:val="485"/>
        </w:numPr>
        <w:autoSpaceDE w:val="0"/>
        <w:autoSpaceDN w:val="0"/>
        <w:adjustRightInd w:val="0"/>
        <w:spacing w:before="100" w:beforeAutospacing="1" w:after="100" w:afterAutospacing="1"/>
        <w:jc w:val="both"/>
        <w:rPr>
          <w:sz w:val="28"/>
          <w:szCs w:val="28"/>
        </w:rPr>
      </w:pPr>
      <w:r>
        <w:rPr>
          <w:sz w:val="28"/>
          <w:szCs w:val="28"/>
        </w:rPr>
        <w:t>Что может провоцировать подобные приступы?</w:t>
      </w:r>
    </w:p>
    <w:p w:rsidR="00AD3E7D" w:rsidRDefault="00AD3E7D" w:rsidP="00AD3E7D">
      <w:pPr>
        <w:widowControl w:val="0"/>
        <w:autoSpaceDE w:val="0"/>
        <w:autoSpaceDN w:val="0"/>
        <w:adjustRightInd w:val="0"/>
        <w:jc w:val="both"/>
        <w:rPr>
          <w:b/>
          <w:sz w:val="28"/>
          <w:szCs w:val="28"/>
        </w:rPr>
      </w:pPr>
      <w:r>
        <w:rPr>
          <w:b/>
          <w:sz w:val="28"/>
          <w:szCs w:val="28"/>
        </w:rPr>
        <w:lastRenderedPageBreak/>
        <w:t>Задача №2.</w:t>
      </w:r>
    </w:p>
    <w:p w:rsidR="00AD3E7D" w:rsidRDefault="00AD3E7D" w:rsidP="00AD3E7D">
      <w:pPr>
        <w:widowControl w:val="0"/>
        <w:autoSpaceDE w:val="0"/>
        <w:autoSpaceDN w:val="0"/>
        <w:adjustRightInd w:val="0"/>
        <w:jc w:val="both"/>
        <w:rPr>
          <w:sz w:val="28"/>
          <w:szCs w:val="28"/>
        </w:rPr>
      </w:pPr>
      <w:r>
        <w:rPr>
          <w:sz w:val="28"/>
          <w:szCs w:val="28"/>
        </w:rPr>
        <w:t xml:space="preserve">     Больная, 43 года, жалуется на тошноту, рвоту, жидкий стул, сухой кашель, сухость носа, зуд кожных покровов, головную боль в затылочной области. Из анамнеза: 23 года назад во время вынашивания беременности отмечались отеки на лице, ногах, высокое АД, со слов врачей был белок в моче. После родов данная симптоматика исчезла, к врачам не обращалась, анализы мочи не сдавала.  </w:t>
      </w:r>
    </w:p>
    <w:p w:rsidR="00AD3E7D" w:rsidRPr="00BB1792" w:rsidRDefault="00AD3E7D" w:rsidP="00A17FE9">
      <w:pPr>
        <w:pStyle w:val="a5"/>
        <w:widowControl w:val="0"/>
        <w:numPr>
          <w:ilvl w:val="0"/>
          <w:numId w:val="489"/>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какой патологии вы подумаете?</w:t>
      </w:r>
    </w:p>
    <w:p w:rsidR="00AD3E7D" w:rsidRDefault="00AD3E7D" w:rsidP="00A17FE9">
      <w:pPr>
        <w:widowControl w:val="0"/>
        <w:numPr>
          <w:ilvl w:val="0"/>
          <w:numId w:val="489"/>
        </w:numPr>
        <w:autoSpaceDE w:val="0"/>
        <w:autoSpaceDN w:val="0"/>
        <w:adjustRightInd w:val="0"/>
        <w:spacing w:before="100" w:beforeAutospacing="1" w:after="100" w:afterAutospacing="1"/>
        <w:jc w:val="both"/>
        <w:rPr>
          <w:sz w:val="28"/>
          <w:szCs w:val="28"/>
        </w:rPr>
      </w:pPr>
      <w:r>
        <w:rPr>
          <w:sz w:val="28"/>
          <w:szCs w:val="28"/>
        </w:rPr>
        <w:t>Чем осложнилось данное заболевание?</w:t>
      </w:r>
    </w:p>
    <w:p w:rsidR="00AD3E7D" w:rsidRDefault="00AD3E7D" w:rsidP="00A17FE9">
      <w:pPr>
        <w:widowControl w:val="0"/>
        <w:numPr>
          <w:ilvl w:val="0"/>
          <w:numId w:val="489"/>
        </w:numPr>
        <w:autoSpaceDE w:val="0"/>
        <w:autoSpaceDN w:val="0"/>
        <w:adjustRightInd w:val="0"/>
        <w:spacing w:before="100" w:beforeAutospacing="1" w:after="100" w:afterAutospacing="1"/>
        <w:jc w:val="both"/>
        <w:rPr>
          <w:sz w:val="28"/>
          <w:szCs w:val="28"/>
        </w:rPr>
      </w:pPr>
      <w:r>
        <w:rPr>
          <w:sz w:val="28"/>
          <w:szCs w:val="28"/>
        </w:rPr>
        <w:t>Выделите основные синдромы?</w:t>
      </w:r>
    </w:p>
    <w:p w:rsidR="00AD3E7D" w:rsidRDefault="00AD3E7D" w:rsidP="00A17FE9">
      <w:pPr>
        <w:widowControl w:val="0"/>
        <w:numPr>
          <w:ilvl w:val="0"/>
          <w:numId w:val="489"/>
        </w:numPr>
        <w:autoSpaceDE w:val="0"/>
        <w:autoSpaceDN w:val="0"/>
        <w:adjustRightInd w:val="0"/>
        <w:spacing w:before="100" w:beforeAutospacing="1" w:after="100" w:afterAutospacing="1"/>
        <w:jc w:val="both"/>
        <w:rPr>
          <w:sz w:val="28"/>
          <w:szCs w:val="28"/>
        </w:rPr>
      </w:pPr>
      <w:r>
        <w:rPr>
          <w:sz w:val="28"/>
          <w:szCs w:val="28"/>
        </w:rPr>
        <w:t>Что является причиной головной боли?</w:t>
      </w:r>
    </w:p>
    <w:p w:rsidR="00AD3E7D" w:rsidRDefault="00AD3E7D" w:rsidP="00A17FE9">
      <w:pPr>
        <w:widowControl w:val="0"/>
        <w:numPr>
          <w:ilvl w:val="0"/>
          <w:numId w:val="489"/>
        </w:numPr>
        <w:autoSpaceDE w:val="0"/>
        <w:autoSpaceDN w:val="0"/>
        <w:adjustRightInd w:val="0"/>
        <w:spacing w:before="100" w:beforeAutospacing="1" w:after="100" w:afterAutospacing="1"/>
        <w:jc w:val="both"/>
        <w:rPr>
          <w:sz w:val="28"/>
          <w:szCs w:val="28"/>
        </w:rPr>
      </w:pPr>
      <w:r>
        <w:rPr>
          <w:sz w:val="28"/>
          <w:szCs w:val="28"/>
        </w:rPr>
        <w:t>Что вызывает диспепсический синдром?</w:t>
      </w:r>
    </w:p>
    <w:p w:rsidR="00AD3E7D" w:rsidRDefault="00AD3E7D" w:rsidP="00AD3E7D">
      <w:pPr>
        <w:widowControl w:val="0"/>
        <w:autoSpaceDE w:val="0"/>
        <w:autoSpaceDN w:val="0"/>
        <w:adjustRightInd w:val="0"/>
        <w:jc w:val="both"/>
        <w:rPr>
          <w:b/>
          <w:sz w:val="28"/>
          <w:szCs w:val="28"/>
        </w:rPr>
      </w:pPr>
      <w:r>
        <w:rPr>
          <w:b/>
          <w:sz w:val="28"/>
          <w:szCs w:val="28"/>
        </w:rPr>
        <w:t>Задача №3.</w:t>
      </w:r>
    </w:p>
    <w:p w:rsidR="00AD3E7D" w:rsidRDefault="00AD3E7D" w:rsidP="00AD3E7D">
      <w:pPr>
        <w:widowControl w:val="0"/>
        <w:autoSpaceDE w:val="0"/>
        <w:autoSpaceDN w:val="0"/>
        <w:adjustRightInd w:val="0"/>
        <w:jc w:val="both"/>
        <w:rPr>
          <w:sz w:val="28"/>
          <w:szCs w:val="28"/>
        </w:rPr>
      </w:pPr>
      <w:r>
        <w:rPr>
          <w:sz w:val="28"/>
          <w:szCs w:val="28"/>
        </w:rPr>
        <w:t xml:space="preserve">     У больной, 21 год, срочные роды. При поступлении в родильный дом предъявлена жалоба на выраженную головную боль, тошноту, массивные отеки ног, промежности, лица. При осмотре больная заторможена. Через 1 час (осмотр) больная заторможена, на вопросы не отвечает, появились тонические судорожные подергивание мышц голеней, рвота.</w:t>
      </w:r>
    </w:p>
    <w:p w:rsidR="00AD3E7D" w:rsidRPr="00BB1792" w:rsidRDefault="00AD3E7D" w:rsidP="00A17FE9">
      <w:pPr>
        <w:pStyle w:val="a5"/>
        <w:widowControl w:val="0"/>
        <w:numPr>
          <w:ilvl w:val="0"/>
          <w:numId w:val="486"/>
        </w:numPr>
        <w:autoSpaceDE w:val="0"/>
        <w:autoSpaceDN w:val="0"/>
        <w:adjustRightInd w:val="0"/>
        <w:spacing w:after="0" w:line="240" w:lineRule="auto"/>
        <w:ind w:left="709" w:hanging="348"/>
        <w:jc w:val="both"/>
        <w:rPr>
          <w:rFonts w:ascii="Times New Roman" w:hAnsi="Times New Roman"/>
          <w:sz w:val="28"/>
          <w:szCs w:val="28"/>
        </w:rPr>
      </w:pPr>
      <w:r w:rsidRPr="00BB1792">
        <w:rPr>
          <w:rFonts w:ascii="Times New Roman" w:hAnsi="Times New Roman"/>
          <w:sz w:val="28"/>
          <w:szCs w:val="28"/>
        </w:rPr>
        <w:t>О какой патологии Вы подумаете?</w:t>
      </w:r>
    </w:p>
    <w:p w:rsidR="00AD3E7D" w:rsidRDefault="00AD3E7D" w:rsidP="00A17FE9">
      <w:pPr>
        <w:widowControl w:val="0"/>
        <w:numPr>
          <w:ilvl w:val="0"/>
          <w:numId w:val="486"/>
        </w:numPr>
        <w:autoSpaceDE w:val="0"/>
        <w:autoSpaceDN w:val="0"/>
        <w:adjustRightInd w:val="0"/>
        <w:spacing w:before="100" w:beforeAutospacing="1" w:after="100" w:afterAutospacing="1"/>
        <w:ind w:left="709" w:hanging="348"/>
        <w:contextualSpacing/>
        <w:jc w:val="both"/>
        <w:rPr>
          <w:sz w:val="28"/>
          <w:szCs w:val="28"/>
        </w:rPr>
      </w:pPr>
      <w:r>
        <w:rPr>
          <w:sz w:val="28"/>
          <w:szCs w:val="28"/>
        </w:rPr>
        <w:t>Какое осложнение развилось у больной?</w:t>
      </w:r>
    </w:p>
    <w:p w:rsidR="00AD3E7D" w:rsidRDefault="00AD3E7D" w:rsidP="00A17FE9">
      <w:pPr>
        <w:widowControl w:val="0"/>
        <w:numPr>
          <w:ilvl w:val="0"/>
          <w:numId w:val="486"/>
        </w:numPr>
        <w:autoSpaceDE w:val="0"/>
        <w:autoSpaceDN w:val="0"/>
        <w:adjustRightInd w:val="0"/>
        <w:spacing w:before="100" w:beforeAutospacing="1" w:after="100" w:afterAutospacing="1"/>
        <w:ind w:left="709" w:hanging="348"/>
        <w:contextualSpacing/>
        <w:jc w:val="both"/>
        <w:rPr>
          <w:sz w:val="28"/>
          <w:szCs w:val="28"/>
        </w:rPr>
      </w:pPr>
      <w:r>
        <w:rPr>
          <w:sz w:val="28"/>
          <w:szCs w:val="28"/>
        </w:rPr>
        <w:t>При наличии каких синдромов развивается данная патология?</w:t>
      </w:r>
    </w:p>
    <w:p w:rsidR="00AD3E7D" w:rsidRDefault="00AD3E7D" w:rsidP="00A17FE9">
      <w:pPr>
        <w:widowControl w:val="0"/>
        <w:numPr>
          <w:ilvl w:val="0"/>
          <w:numId w:val="486"/>
        </w:numPr>
        <w:autoSpaceDE w:val="0"/>
        <w:autoSpaceDN w:val="0"/>
        <w:adjustRightInd w:val="0"/>
        <w:spacing w:before="100" w:beforeAutospacing="1" w:after="100" w:afterAutospacing="1"/>
        <w:ind w:left="709" w:hanging="348"/>
        <w:contextualSpacing/>
        <w:jc w:val="both"/>
        <w:rPr>
          <w:sz w:val="28"/>
          <w:szCs w:val="28"/>
        </w:rPr>
      </w:pPr>
      <w:r>
        <w:rPr>
          <w:sz w:val="28"/>
          <w:szCs w:val="28"/>
        </w:rPr>
        <w:t>Как изменится артериальное давление?</w:t>
      </w:r>
    </w:p>
    <w:p w:rsidR="00AD3E7D" w:rsidRDefault="00AD3E7D" w:rsidP="00A17FE9">
      <w:pPr>
        <w:widowControl w:val="0"/>
        <w:numPr>
          <w:ilvl w:val="0"/>
          <w:numId w:val="486"/>
        </w:numPr>
        <w:autoSpaceDE w:val="0"/>
        <w:autoSpaceDN w:val="0"/>
        <w:adjustRightInd w:val="0"/>
        <w:spacing w:before="100" w:beforeAutospacing="1" w:after="100" w:afterAutospacing="1"/>
        <w:ind w:left="709" w:hanging="348"/>
        <w:contextualSpacing/>
        <w:jc w:val="both"/>
        <w:rPr>
          <w:sz w:val="28"/>
          <w:szCs w:val="28"/>
        </w:rPr>
      </w:pPr>
      <w:r>
        <w:rPr>
          <w:sz w:val="28"/>
          <w:szCs w:val="28"/>
        </w:rPr>
        <w:t>Что вызывает судорожный синдром?</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№4.</w:t>
      </w:r>
    </w:p>
    <w:p w:rsidR="00AD3E7D" w:rsidRDefault="00AD3E7D" w:rsidP="00AD3E7D">
      <w:pPr>
        <w:widowControl w:val="0"/>
        <w:autoSpaceDE w:val="0"/>
        <w:autoSpaceDN w:val="0"/>
        <w:adjustRightInd w:val="0"/>
        <w:jc w:val="both"/>
        <w:rPr>
          <w:sz w:val="28"/>
          <w:szCs w:val="28"/>
        </w:rPr>
      </w:pPr>
      <w:r>
        <w:rPr>
          <w:sz w:val="28"/>
          <w:szCs w:val="28"/>
        </w:rPr>
        <w:t xml:space="preserve">     Больной, 39 лет, находится на стационарном лечении по поводу рожи на левой голени. В течение недели стал отмечать лихорадку (температура 37,8°), увеличение массы тела ежедневно на 1,5-</w:t>
      </w:r>
      <w:smartTag w:uri="urn:schemas-microsoft-com:office:smarttags" w:element="metricconverter">
        <w:smartTagPr>
          <w:attr w:name="ProductID" w:val="2 кг"/>
        </w:smartTagPr>
        <w:r>
          <w:rPr>
            <w:sz w:val="28"/>
            <w:szCs w:val="28"/>
          </w:rPr>
          <w:t>2 кг</w:t>
        </w:r>
      </w:smartTag>
      <w:r>
        <w:rPr>
          <w:sz w:val="28"/>
          <w:szCs w:val="28"/>
        </w:rPr>
        <w:t>, отеки ног, увеличение живота в объеме, головную боль в затылочной области, сопровождающуюся тошнотой, рвотой, мочу цвета «мясных помоев».</w:t>
      </w:r>
    </w:p>
    <w:p w:rsidR="00AD3E7D" w:rsidRPr="00BB1792" w:rsidRDefault="00AD3E7D" w:rsidP="00A17FE9">
      <w:pPr>
        <w:pStyle w:val="a5"/>
        <w:widowControl w:val="0"/>
        <w:numPr>
          <w:ilvl w:val="0"/>
          <w:numId w:val="487"/>
        </w:numPr>
        <w:autoSpaceDE w:val="0"/>
        <w:autoSpaceDN w:val="0"/>
        <w:adjustRightInd w:val="0"/>
        <w:spacing w:after="0" w:line="240" w:lineRule="auto"/>
        <w:ind w:left="709"/>
        <w:jc w:val="both"/>
        <w:rPr>
          <w:rFonts w:ascii="Times New Roman" w:hAnsi="Times New Roman"/>
          <w:sz w:val="28"/>
          <w:szCs w:val="28"/>
        </w:rPr>
      </w:pPr>
      <w:r w:rsidRPr="00BB1792">
        <w:rPr>
          <w:rFonts w:ascii="Times New Roman" w:hAnsi="Times New Roman"/>
          <w:sz w:val="28"/>
          <w:szCs w:val="28"/>
        </w:rPr>
        <w:t>О какой патологии вы подумаете?</w:t>
      </w:r>
    </w:p>
    <w:p w:rsidR="00AD3E7D" w:rsidRDefault="00AD3E7D" w:rsidP="00A17FE9">
      <w:pPr>
        <w:widowControl w:val="0"/>
        <w:numPr>
          <w:ilvl w:val="0"/>
          <w:numId w:val="487"/>
        </w:numPr>
        <w:autoSpaceDE w:val="0"/>
        <w:autoSpaceDN w:val="0"/>
        <w:adjustRightInd w:val="0"/>
        <w:spacing w:before="100" w:beforeAutospacing="1" w:after="100" w:afterAutospacing="1"/>
        <w:ind w:left="709"/>
        <w:contextualSpacing/>
        <w:jc w:val="both"/>
        <w:rPr>
          <w:sz w:val="28"/>
          <w:szCs w:val="28"/>
        </w:rPr>
      </w:pPr>
      <w:r>
        <w:rPr>
          <w:sz w:val="28"/>
          <w:szCs w:val="28"/>
        </w:rPr>
        <w:t>Что вызывает изменение цвета мочи?</w:t>
      </w:r>
    </w:p>
    <w:p w:rsidR="00AD3E7D" w:rsidRDefault="00AD3E7D" w:rsidP="00A17FE9">
      <w:pPr>
        <w:widowControl w:val="0"/>
        <w:numPr>
          <w:ilvl w:val="0"/>
          <w:numId w:val="487"/>
        </w:numPr>
        <w:autoSpaceDE w:val="0"/>
        <w:autoSpaceDN w:val="0"/>
        <w:adjustRightInd w:val="0"/>
        <w:spacing w:before="100" w:beforeAutospacing="1" w:after="100" w:afterAutospacing="1"/>
        <w:ind w:left="709"/>
        <w:contextualSpacing/>
        <w:jc w:val="both"/>
        <w:rPr>
          <w:sz w:val="28"/>
          <w:szCs w:val="28"/>
        </w:rPr>
      </w:pPr>
      <w:r>
        <w:rPr>
          <w:sz w:val="28"/>
          <w:szCs w:val="28"/>
        </w:rPr>
        <w:t>Что является этиологическим фактором развития данного заболевания?</w:t>
      </w:r>
    </w:p>
    <w:p w:rsidR="00AD3E7D" w:rsidRDefault="00AD3E7D" w:rsidP="00A17FE9">
      <w:pPr>
        <w:widowControl w:val="0"/>
        <w:numPr>
          <w:ilvl w:val="0"/>
          <w:numId w:val="487"/>
        </w:numPr>
        <w:autoSpaceDE w:val="0"/>
        <w:autoSpaceDN w:val="0"/>
        <w:adjustRightInd w:val="0"/>
        <w:spacing w:before="100" w:beforeAutospacing="1" w:after="100" w:afterAutospacing="1"/>
        <w:ind w:left="709"/>
        <w:contextualSpacing/>
        <w:jc w:val="both"/>
        <w:rPr>
          <w:sz w:val="28"/>
          <w:szCs w:val="28"/>
        </w:rPr>
      </w:pPr>
      <w:r>
        <w:rPr>
          <w:sz w:val="28"/>
          <w:szCs w:val="28"/>
        </w:rPr>
        <w:t>Могут ли при гломерулонефрите почки поражаться ассиметрично?</w:t>
      </w:r>
    </w:p>
    <w:p w:rsidR="00AD3E7D" w:rsidRDefault="00AD3E7D" w:rsidP="00A17FE9">
      <w:pPr>
        <w:widowControl w:val="0"/>
        <w:numPr>
          <w:ilvl w:val="0"/>
          <w:numId w:val="487"/>
        </w:numPr>
        <w:autoSpaceDE w:val="0"/>
        <w:autoSpaceDN w:val="0"/>
        <w:adjustRightInd w:val="0"/>
        <w:spacing w:before="100" w:beforeAutospacing="1" w:after="100" w:afterAutospacing="1"/>
        <w:ind w:left="709"/>
        <w:contextualSpacing/>
        <w:jc w:val="both"/>
        <w:rPr>
          <w:sz w:val="28"/>
          <w:szCs w:val="28"/>
        </w:rPr>
      </w:pPr>
      <w:r>
        <w:rPr>
          <w:sz w:val="28"/>
          <w:szCs w:val="28"/>
        </w:rPr>
        <w:t>Какие изменения диуреза могут наблюдаться?</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3адача № 5.</w:t>
      </w:r>
    </w:p>
    <w:p w:rsidR="00AD3E7D" w:rsidRDefault="00AD3E7D" w:rsidP="00AD3E7D">
      <w:pPr>
        <w:widowControl w:val="0"/>
        <w:autoSpaceDE w:val="0"/>
        <w:autoSpaceDN w:val="0"/>
        <w:adjustRightInd w:val="0"/>
        <w:jc w:val="both"/>
        <w:rPr>
          <w:sz w:val="28"/>
          <w:szCs w:val="28"/>
        </w:rPr>
      </w:pPr>
      <w:r>
        <w:rPr>
          <w:sz w:val="28"/>
          <w:szCs w:val="28"/>
        </w:rPr>
        <w:t xml:space="preserve">     Больная, 36 лет, поступила в отделение с жалобами на выраженную головную боль, отеки на лице, ногах, на мочу цвета «мясных помоев», боли в поясничной области с обеих сторон, тупые постоянные, лихорадка (37,8°), которые появились после ангины, через неделю. Вечером при осмотре врачом отмечено: нарушение артикуляции речи, слабость в левых конечностях, расширение правого зрачка, отклонение языка вправо.</w:t>
      </w:r>
    </w:p>
    <w:p w:rsidR="00AD3E7D" w:rsidRPr="00BB1792" w:rsidRDefault="00AD3E7D" w:rsidP="00A17FE9">
      <w:pPr>
        <w:pStyle w:val="a5"/>
        <w:widowControl w:val="0"/>
        <w:numPr>
          <w:ilvl w:val="0"/>
          <w:numId w:val="490"/>
        </w:numPr>
        <w:autoSpaceDE w:val="0"/>
        <w:autoSpaceDN w:val="0"/>
        <w:adjustRightInd w:val="0"/>
        <w:spacing w:after="0" w:line="240" w:lineRule="auto"/>
        <w:ind w:left="709"/>
        <w:jc w:val="both"/>
        <w:rPr>
          <w:rFonts w:ascii="Times New Roman" w:hAnsi="Times New Roman"/>
          <w:sz w:val="28"/>
          <w:szCs w:val="28"/>
        </w:rPr>
      </w:pPr>
      <w:r w:rsidRPr="00BB1792">
        <w:rPr>
          <w:rFonts w:ascii="Times New Roman" w:hAnsi="Times New Roman"/>
          <w:sz w:val="28"/>
          <w:szCs w:val="28"/>
        </w:rPr>
        <w:t>О какой патологии Вы подумаете?</w:t>
      </w:r>
    </w:p>
    <w:p w:rsidR="00AD3E7D" w:rsidRDefault="00AD3E7D" w:rsidP="00A17FE9">
      <w:pPr>
        <w:widowControl w:val="0"/>
        <w:numPr>
          <w:ilvl w:val="0"/>
          <w:numId w:val="490"/>
        </w:numPr>
        <w:autoSpaceDE w:val="0"/>
        <w:autoSpaceDN w:val="0"/>
        <w:adjustRightInd w:val="0"/>
        <w:spacing w:before="100" w:beforeAutospacing="1" w:after="100" w:afterAutospacing="1"/>
        <w:ind w:left="709"/>
        <w:contextualSpacing/>
        <w:jc w:val="both"/>
        <w:rPr>
          <w:sz w:val="28"/>
          <w:szCs w:val="28"/>
        </w:rPr>
      </w:pPr>
      <w:r>
        <w:rPr>
          <w:sz w:val="28"/>
          <w:szCs w:val="28"/>
        </w:rPr>
        <w:lastRenderedPageBreak/>
        <w:t>Какое осложнение развилось?</w:t>
      </w:r>
    </w:p>
    <w:p w:rsidR="00AD3E7D" w:rsidRDefault="00AD3E7D" w:rsidP="00A17FE9">
      <w:pPr>
        <w:widowControl w:val="0"/>
        <w:numPr>
          <w:ilvl w:val="0"/>
          <w:numId w:val="490"/>
        </w:numPr>
        <w:autoSpaceDE w:val="0"/>
        <w:autoSpaceDN w:val="0"/>
        <w:adjustRightInd w:val="0"/>
        <w:spacing w:before="100" w:beforeAutospacing="1" w:after="100" w:afterAutospacing="1"/>
        <w:ind w:left="709"/>
        <w:contextualSpacing/>
        <w:jc w:val="both"/>
        <w:rPr>
          <w:sz w:val="28"/>
          <w:szCs w:val="28"/>
        </w:rPr>
      </w:pPr>
      <w:r>
        <w:rPr>
          <w:sz w:val="28"/>
          <w:szCs w:val="28"/>
        </w:rPr>
        <w:t>Как называется моча цвета «мясных помоев»?</w:t>
      </w:r>
    </w:p>
    <w:p w:rsidR="00AD3E7D" w:rsidRDefault="00AD3E7D" w:rsidP="00A17FE9">
      <w:pPr>
        <w:widowControl w:val="0"/>
        <w:numPr>
          <w:ilvl w:val="0"/>
          <w:numId w:val="490"/>
        </w:numPr>
        <w:autoSpaceDE w:val="0"/>
        <w:autoSpaceDN w:val="0"/>
        <w:adjustRightInd w:val="0"/>
        <w:spacing w:before="100" w:beforeAutospacing="1" w:after="100" w:afterAutospacing="1"/>
        <w:ind w:left="709"/>
        <w:contextualSpacing/>
        <w:jc w:val="both"/>
        <w:rPr>
          <w:sz w:val="28"/>
          <w:szCs w:val="28"/>
        </w:rPr>
      </w:pPr>
      <w:r>
        <w:rPr>
          <w:sz w:val="28"/>
          <w:szCs w:val="28"/>
        </w:rPr>
        <w:t>Что лежит в основе патогенеза данной патологии?</w:t>
      </w:r>
    </w:p>
    <w:p w:rsidR="00AD3E7D" w:rsidRDefault="00AD3E7D" w:rsidP="00A17FE9">
      <w:pPr>
        <w:widowControl w:val="0"/>
        <w:numPr>
          <w:ilvl w:val="0"/>
          <w:numId w:val="490"/>
        </w:numPr>
        <w:autoSpaceDE w:val="0"/>
        <w:autoSpaceDN w:val="0"/>
        <w:adjustRightInd w:val="0"/>
        <w:spacing w:before="100" w:beforeAutospacing="1" w:after="100" w:afterAutospacing="1"/>
        <w:ind w:left="709"/>
        <w:contextualSpacing/>
        <w:jc w:val="both"/>
        <w:rPr>
          <w:sz w:val="28"/>
          <w:szCs w:val="28"/>
        </w:rPr>
      </w:pPr>
      <w:r>
        <w:rPr>
          <w:sz w:val="28"/>
          <w:szCs w:val="28"/>
        </w:rPr>
        <w:t>Что провоцирует головные боли?</w:t>
      </w:r>
    </w:p>
    <w:p w:rsidR="00AD3E7D" w:rsidRDefault="00AD3E7D" w:rsidP="00AD3E7D">
      <w:pPr>
        <w:widowControl w:val="0"/>
        <w:autoSpaceDE w:val="0"/>
        <w:autoSpaceDN w:val="0"/>
        <w:adjustRightInd w:val="0"/>
        <w:jc w:val="both"/>
        <w:rPr>
          <w:sz w:val="28"/>
          <w:szCs w:val="28"/>
        </w:rPr>
      </w:pPr>
    </w:p>
    <w:p w:rsidR="00AD3E7D" w:rsidRDefault="00AD3E7D" w:rsidP="00AD3E7D">
      <w:pPr>
        <w:widowControl w:val="0"/>
        <w:autoSpaceDE w:val="0"/>
        <w:autoSpaceDN w:val="0"/>
        <w:adjustRightInd w:val="0"/>
        <w:jc w:val="both"/>
        <w:rPr>
          <w:b/>
          <w:sz w:val="28"/>
          <w:szCs w:val="28"/>
        </w:rPr>
      </w:pPr>
      <w:r>
        <w:rPr>
          <w:b/>
          <w:sz w:val="28"/>
          <w:szCs w:val="28"/>
        </w:rPr>
        <w:t>Задача №6.</w:t>
      </w:r>
    </w:p>
    <w:p w:rsidR="00AD3E7D" w:rsidRDefault="00AD3E7D" w:rsidP="00AD3E7D">
      <w:pPr>
        <w:widowControl w:val="0"/>
        <w:autoSpaceDE w:val="0"/>
        <w:autoSpaceDN w:val="0"/>
        <w:adjustRightInd w:val="0"/>
        <w:jc w:val="both"/>
        <w:rPr>
          <w:sz w:val="28"/>
          <w:szCs w:val="28"/>
        </w:rPr>
      </w:pPr>
      <w:r>
        <w:rPr>
          <w:sz w:val="28"/>
          <w:szCs w:val="28"/>
        </w:rPr>
        <w:t xml:space="preserve">     Больной, 43 года, неделю назад употреблял спиртосодержащую жидкость. Через сутки после этого стал отмечать уменьшение количества мочи до 200 мл. Через три дня прекратил мочиться. Два дня назад появились отеки на лице, ногах, увеличился живот в объеме, появилась одышка, головная боль в затылочной области.</w:t>
      </w:r>
    </w:p>
    <w:p w:rsidR="00AD3E7D" w:rsidRPr="00BB1792" w:rsidRDefault="00AD3E7D" w:rsidP="00A17FE9">
      <w:pPr>
        <w:pStyle w:val="a5"/>
        <w:widowControl w:val="0"/>
        <w:numPr>
          <w:ilvl w:val="0"/>
          <w:numId w:val="488"/>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какой патологии Вы думаете?</w:t>
      </w:r>
    </w:p>
    <w:p w:rsidR="00AD3E7D" w:rsidRDefault="00AD3E7D" w:rsidP="00A17FE9">
      <w:pPr>
        <w:widowControl w:val="0"/>
        <w:numPr>
          <w:ilvl w:val="0"/>
          <w:numId w:val="488"/>
        </w:numPr>
        <w:autoSpaceDE w:val="0"/>
        <w:autoSpaceDN w:val="0"/>
        <w:adjustRightInd w:val="0"/>
        <w:spacing w:before="100" w:beforeAutospacing="1" w:after="100" w:afterAutospacing="1"/>
        <w:jc w:val="both"/>
        <w:rPr>
          <w:sz w:val="28"/>
          <w:szCs w:val="28"/>
        </w:rPr>
      </w:pPr>
      <w:r>
        <w:rPr>
          <w:sz w:val="28"/>
          <w:szCs w:val="28"/>
        </w:rPr>
        <w:t>Какое осложнение развилось?</w:t>
      </w:r>
    </w:p>
    <w:p w:rsidR="00AD3E7D" w:rsidRDefault="00AD3E7D" w:rsidP="00A17FE9">
      <w:pPr>
        <w:widowControl w:val="0"/>
        <w:numPr>
          <w:ilvl w:val="0"/>
          <w:numId w:val="488"/>
        </w:numPr>
        <w:autoSpaceDE w:val="0"/>
        <w:autoSpaceDN w:val="0"/>
        <w:adjustRightInd w:val="0"/>
        <w:spacing w:before="100" w:beforeAutospacing="1" w:after="100" w:afterAutospacing="1"/>
        <w:jc w:val="both"/>
        <w:rPr>
          <w:sz w:val="28"/>
          <w:szCs w:val="28"/>
        </w:rPr>
      </w:pPr>
      <w:r>
        <w:rPr>
          <w:sz w:val="28"/>
          <w:szCs w:val="28"/>
        </w:rPr>
        <w:t>Оцените диурез?</w:t>
      </w:r>
    </w:p>
    <w:p w:rsidR="00AD3E7D" w:rsidRDefault="00AD3E7D" w:rsidP="00A17FE9">
      <w:pPr>
        <w:widowControl w:val="0"/>
        <w:numPr>
          <w:ilvl w:val="0"/>
          <w:numId w:val="488"/>
        </w:numPr>
        <w:autoSpaceDE w:val="0"/>
        <w:autoSpaceDN w:val="0"/>
        <w:adjustRightInd w:val="0"/>
        <w:spacing w:before="100" w:beforeAutospacing="1" w:after="100" w:afterAutospacing="1"/>
        <w:jc w:val="both"/>
        <w:rPr>
          <w:sz w:val="28"/>
          <w:szCs w:val="28"/>
        </w:rPr>
      </w:pPr>
      <w:r>
        <w:rPr>
          <w:sz w:val="28"/>
          <w:szCs w:val="28"/>
        </w:rPr>
        <w:t>Как называются такие отеки?</w:t>
      </w:r>
    </w:p>
    <w:p w:rsidR="00AD3E7D" w:rsidRDefault="00AD3E7D" w:rsidP="00A17FE9">
      <w:pPr>
        <w:widowControl w:val="0"/>
        <w:numPr>
          <w:ilvl w:val="0"/>
          <w:numId w:val="488"/>
        </w:numPr>
        <w:autoSpaceDE w:val="0"/>
        <w:autoSpaceDN w:val="0"/>
        <w:adjustRightInd w:val="0"/>
        <w:spacing w:before="100" w:beforeAutospacing="1" w:after="100" w:afterAutospacing="1"/>
        <w:jc w:val="both"/>
        <w:rPr>
          <w:sz w:val="28"/>
          <w:szCs w:val="28"/>
        </w:rPr>
      </w:pPr>
      <w:r>
        <w:rPr>
          <w:sz w:val="28"/>
          <w:szCs w:val="28"/>
        </w:rPr>
        <w:t>Чем объяснить наличие одышки?</w:t>
      </w:r>
    </w:p>
    <w:p w:rsidR="00AD3E7D" w:rsidRDefault="00AD3E7D" w:rsidP="00AD3E7D">
      <w:pPr>
        <w:widowControl w:val="0"/>
        <w:autoSpaceDE w:val="0"/>
        <w:autoSpaceDN w:val="0"/>
        <w:adjustRightInd w:val="0"/>
        <w:jc w:val="both"/>
        <w:rPr>
          <w:b/>
          <w:sz w:val="28"/>
          <w:szCs w:val="28"/>
        </w:rPr>
      </w:pPr>
      <w:r>
        <w:rPr>
          <w:b/>
          <w:sz w:val="28"/>
          <w:szCs w:val="28"/>
        </w:rPr>
        <w:t xml:space="preserve">Задача №7.                                           </w:t>
      </w:r>
    </w:p>
    <w:p w:rsidR="00AD3E7D" w:rsidRDefault="00AD3E7D" w:rsidP="00AD3E7D">
      <w:pPr>
        <w:widowControl w:val="0"/>
        <w:autoSpaceDE w:val="0"/>
        <w:autoSpaceDN w:val="0"/>
        <w:adjustRightInd w:val="0"/>
        <w:jc w:val="both"/>
        <w:rPr>
          <w:sz w:val="28"/>
          <w:szCs w:val="28"/>
        </w:rPr>
      </w:pPr>
      <w:r>
        <w:rPr>
          <w:sz w:val="28"/>
          <w:szCs w:val="28"/>
        </w:rPr>
        <w:t xml:space="preserve">     У больного, 43 года, находящегося на стационарном лечении по  поводу обострения хронического гломерулонефрита, появились выраженные сжимающие боли за грудиной, с иррадиацией в левое плечо, не купирующиеся приемом нитроглицерина. В анализе крови лейкоцитоз. По ЭКГ в </w:t>
      </w:r>
      <w:r>
        <w:rPr>
          <w:sz w:val="28"/>
          <w:szCs w:val="28"/>
          <w:lang w:val="en-US"/>
        </w:rPr>
        <w:t>III</w:t>
      </w:r>
      <w:r>
        <w:rPr>
          <w:sz w:val="28"/>
          <w:szCs w:val="28"/>
        </w:rPr>
        <w:t xml:space="preserve">, </w:t>
      </w:r>
      <w:r>
        <w:rPr>
          <w:sz w:val="28"/>
          <w:szCs w:val="28"/>
          <w:lang w:val="en-US"/>
        </w:rPr>
        <w:t>II</w:t>
      </w:r>
      <w:r>
        <w:rPr>
          <w:sz w:val="28"/>
          <w:szCs w:val="28"/>
        </w:rPr>
        <w:t xml:space="preserve">, </w:t>
      </w:r>
      <w:r>
        <w:rPr>
          <w:sz w:val="28"/>
          <w:szCs w:val="28"/>
          <w:lang w:val="en-US"/>
        </w:rPr>
        <w:t>avF</w:t>
      </w:r>
      <w:r>
        <w:rPr>
          <w:sz w:val="28"/>
          <w:szCs w:val="28"/>
        </w:rPr>
        <w:t xml:space="preserve"> глубокий </w:t>
      </w:r>
      <w:r>
        <w:rPr>
          <w:sz w:val="28"/>
          <w:szCs w:val="28"/>
          <w:lang w:val="en-US"/>
        </w:rPr>
        <w:t>Q</w:t>
      </w:r>
      <w:r>
        <w:rPr>
          <w:sz w:val="28"/>
          <w:szCs w:val="28"/>
        </w:rPr>
        <w:t xml:space="preserve">,  </w:t>
      </w:r>
      <w:r>
        <w:rPr>
          <w:sz w:val="28"/>
          <w:szCs w:val="28"/>
          <w:lang w:val="en-US"/>
        </w:rPr>
        <w:t>ST</w:t>
      </w:r>
      <w:r>
        <w:rPr>
          <w:sz w:val="28"/>
          <w:szCs w:val="28"/>
        </w:rPr>
        <w:t xml:space="preserve">выше изоэлектрической линии. </w:t>
      </w:r>
    </w:p>
    <w:p w:rsidR="00AD3E7D" w:rsidRPr="00BB1792" w:rsidRDefault="00AD3E7D" w:rsidP="00A17FE9">
      <w:pPr>
        <w:pStyle w:val="a5"/>
        <w:widowControl w:val="0"/>
        <w:numPr>
          <w:ilvl w:val="0"/>
          <w:numId w:val="491"/>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какой патологии вы подумаете?</w:t>
      </w:r>
    </w:p>
    <w:p w:rsidR="00AD3E7D" w:rsidRDefault="00AD3E7D" w:rsidP="00A17FE9">
      <w:pPr>
        <w:widowControl w:val="0"/>
        <w:numPr>
          <w:ilvl w:val="0"/>
          <w:numId w:val="491"/>
        </w:numPr>
        <w:autoSpaceDE w:val="0"/>
        <w:autoSpaceDN w:val="0"/>
        <w:adjustRightInd w:val="0"/>
        <w:spacing w:before="100" w:beforeAutospacing="1" w:after="100" w:afterAutospacing="1"/>
        <w:jc w:val="both"/>
        <w:rPr>
          <w:sz w:val="28"/>
          <w:szCs w:val="28"/>
        </w:rPr>
      </w:pPr>
      <w:r>
        <w:rPr>
          <w:sz w:val="28"/>
          <w:szCs w:val="28"/>
        </w:rPr>
        <w:t>Что стало причиной данной патологии.</w:t>
      </w:r>
    </w:p>
    <w:p w:rsidR="00AD3E7D" w:rsidRDefault="00AD3E7D" w:rsidP="00A17FE9">
      <w:pPr>
        <w:widowControl w:val="0"/>
        <w:numPr>
          <w:ilvl w:val="0"/>
          <w:numId w:val="491"/>
        </w:numPr>
        <w:autoSpaceDE w:val="0"/>
        <w:autoSpaceDN w:val="0"/>
        <w:adjustRightInd w:val="0"/>
        <w:spacing w:before="100" w:beforeAutospacing="1" w:after="100" w:afterAutospacing="1"/>
        <w:jc w:val="both"/>
        <w:rPr>
          <w:sz w:val="28"/>
          <w:szCs w:val="28"/>
        </w:rPr>
      </w:pPr>
      <w:r>
        <w:rPr>
          <w:sz w:val="28"/>
          <w:szCs w:val="28"/>
        </w:rPr>
        <w:t>Могут ли почки при гломерулонефрите поражаться не симметрично?.</w:t>
      </w:r>
    </w:p>
    <w:p w:rsidR="00AD3E7D" w:rsidRDefault="00AD3E7D" w:rsidP="00A17FE9">
      <w:pPr>
        <w:widowControl w:val="0"/>
        <w:numPr>
          <w:ilvl w:val="0"/>
          <w:numId w:val="491"/>
        </w:numPr>
        <w:autoSpaceDE w:val="0"/>
        <w:autoSpaceDN w:val="0"/>
        <w:adjustRightInd w:val="0"/>
        <w:spacing w:before="100" w:beforeAutospacing="1" w:after="100" w:afterAutospacing="1"/>
        <w:jc w:val="both"/>
        <w:rPr>
          <w:sz w:val="28"/>
          <w:szCs w:val="28"/>
        </w:rPr>
      </w:pPr>
      <w:r>
        <w:rPr>
          <w:sz w:val="28"/>
          <w:szCs w:val="28"/>
        </w:rPr>
        <w:t>Локализация острого инфаркта миокарда.</w:t>
      </w:r>
    </w:p>
    <w:p w:rsidR="00AD3E7D" w:rsidRDefault="00AD3E7D" w:rsidP="00A17FE9">
      <w:pPr>
        <w:widowControl w:val="0"/>
        <w:numPr>
          <w:ilvl w:val="0"/>
          <w:numId w:val="491"/>
        </w:numPr>
        <w:autoSpaceDE w:val="0"/>
        <w:autoSpaceDN w:val="0"/>
        <w:adjustRightInd w:val="0"/>
        <w:spacing w:before="100" w:beforeAutospacing="1" w:after="100" w:afterAutospacing="1"/>
        <w:jc w:val="both"/>
        <w:rPr>
          <w:sz w:val="28"/>
          <w:szCs w:val="28"/>
        </w:rPr>
      </w:pPr>
      <w:r>
        <w:rPr>
          <w:sz w:val="28"/>
          <w:szCs w:val="28"/>
        </w:rPr>
        <w:t>Укажите стадию острого инфаркта миокарда.</w:t>
      </w:r>
    </w:p>
    <w:p w:rsidR="00AD3E7D" w:rsidRDefault="00AD3E7D" w:rsidP="00AD3E7D">
      <w:pPr>
        <w:widowControl w:val="0"/>
        <w:autoSpaceDE w:val="0"/>
        <w:autoSpaceDN w:val="0"/>
        <w:adjustRightInd w:val="0"/>
        <w:jc w:val="both"/>
        <w:rPr>
          <w:b/>
          <w:sz w:val="28"/>
          <w:szCs w:val="28"/>
        </w:rPr>
      </w:pPr>
      <w:r>
        <w:rPr>
          <w:b/>
          <w:sz w:val="28"/>
          <w:szCs w:val="28"/>
        </w:rPr>
        <w:t>Задача №8.</w:t>
      </w:r>
    </w:p>
    <w:p w:rsidR="00AD3E7D" w:rsidRDefault="00AD3E7D" w:rsidP="00AD3E7D">
      <w:pPr>
        <w:widowControl w:val="0"/>
        <w:autoSpaceDE w:val="0"/>
        <w:autoSpaceDN w:val="0"/>
        <w:adjustRightInd w:val="0"/>
        <w:jc w:val="both"/>
        <w:rPr>
          <w:sz w:val="28"/>
          <w:szCs w:val="28"/>
        </w:rPr>
      </w:pPr>
      <w:r>
        <w:rPr>
          <w:sz w:val="28"/>
          <w:szCs w:val="28"/>
        </w:rPr>
        <w:t xml:space="preserve">     Больной М, 30 лет. В анамнезе частые ангины. Три недели назад после перенесенной ангины появились отеки на лице, изменился цвет мочи («мясные помои»), уменьшилось количество мочи. </w:t>
      </w:r>
    </w:p>
    <w:p w:rsidR="00AD3E7D" w:rsidRPr="00BB1792" w:rsidRDefault="00AD3E7D" w:rsidP="00A17FE9">
      <w:pPr>
        <w:pStyle w:val="a5"/>
        <w:widowControl w:val="0"/>
        <w:numPr>
          <w:ilvl w:val="0"/>
          <w:numId w:val="492"/>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какой патологии Вы думаете?</w:t>
      </w:r>
    </w:p>
    <w:p w:rsidR="00AD3E7D" w:rsidRDefault="00AD3E7D" w:rsidP="00A17FE9">
      <w:pPr>
        <w:widowControl w:val="0"/>
        <w:numPr>
          <w:ilvl w:val="0"/>
          <w:numId w:val="492"/>
        </w:numPr>
        <w:autoSpaceDE w:val="0"/>
        <w:autoSpaceDN w:val="0"/>
        <w:adjustRightInd w:val="0"/>
        <w:spacing w:before="100" w:beforeAutospacing="1" w:after="100" w:afterAutospacing="1"/>
        <w:jc w:val="both"/>
        <w:rPr>
          <w:sz w:val="28"/>
          <w:szCs w:val="28"/>
        </w:rPr>
      </w:pPr>
      <w:r>
        <w:rPr>
          <w:sz w:val="28"/>
          <w:szCs w:val="28"/>
        </w:rPr>
        <w:t>Что стало причиной данной патологии?</w:t>
      </w:r>
    </w:p>
    <w:p w:rsidR="00AD3E7D" w:rsidRDefault="00AD3E7D" w:rsidP="00A17FE9">
      <w:pPr>
        <w:widowControl w:val="0"/>
        <w:numPr>
          <w:ilvl w:val="0"/>
          <w:numId w:val="492"/>
        </w:numPr>
        <w:autoSpaceDE w:val="0"/>
        <w:autoSpaceDN w:val="0"/>
        <w:adjustRightInd w:val="0"/>
        <w:spacing w:before="100" w:beforeAutospacing="1" w:after="100" w:afterAutospacing="1"/>
        <w:jc w:val="both"/>
        <w:rPr>
          <w:sz w:val="28"/>
          <w:szCs w:val="28"/>
        </w:rPr>
      </w:pPr>
      <w:r>
        <w:rPr>
          <w:sz w:val="28"/>
          <w:szCs w:val="28"/>
        </w:rPr>
        <w:t>Что такое гематурия?</w:t>
      </w:r>
    </w:p>
    <w:p w:rsidR="00AD3E7D" w:rsidRDefault="00AD3E7D" w:rsidP="00A17FE9">
      <w:pPr>
        <w:widowControl w:val="0"/>
        <w:numPr>
          <w:ilvl w:val="0"/>
          <w:numId w:val="492"/>
        </w:numPr>
        <w:autoSpaceDE w:val="0"/>
        <w:autoSpaceDN w:val="0"/>
        <w:adjustRightInd w:val="0"/>
        <w:spacing w:before="100" w:beforeAutospacing="1" w:after="100" w:afterAutospacing="1"/>
        <w:jc w:val="both"/>
        <w:rPr>
          <w:sz w:val="28"/>
          <w:szCs w:val="28"/>
        </w:rPr>
      </w:pPr>
      <w:r>
        <w:rPr>
          <w:sz w:val="28"/>
          <w:szCs w:val="28"/>
        </w:rPr>
        <w:t>Назовите причину отеков?</w:t>
      </w:r>
    </w:p>
    <w:p w:rsidR="00AD3E7D" w:rsidRDefault="00AD3E7D" w:rsidP="00A17FE9">
      <w:pPr>
        <w:widowControl w:val="0"/>
        <w:numPr>
          <w:ilvl w:val="0"/>
          <w:numId w:val="492"/>
        </w:numPr>
        <w:autoSpaceDE w:val="0"/>
        <w:autoSpaceDN w:val="0"/>
        <w:adjustRightInd w:val="0"/>
        <w:spacing w:before="100" w:beforeAutospacing="1" w:after="100" w:afterAutospacing="1"/>
        <w:jc w:val="both"/>
        <w:rPr>
          <w:sz w:val="28"/>
          <w:szCs w:val="28"/>
        </w:rPr>
      </w:pPr>
      <w:r>
        <w:rPr>
          <w:sz w:val="28"/>
          <w:szCs w:val="28"/>
        </w:rPr>
        <w:t>Как изменится фильтрационная способность почек.</w:t>
      </w:r>
    </w:p>
    <w:p w:rsidR="00AD3E7D" w:rsidRDefault="00AD3E7D" w:rsidP="00AD3E7D">
      <w:pPr>
        <w:widowControl w:val="0"/>
        <w:autoSpaceDE w:val="0"/>
        <w:autoSpaceDN w:val="0"/>
        <w:adjustRightInd w:val="0"/>
        <w:jc w:val="both"/>
        <w:rPr>
          <w:b/>
          <w:sz w:val="28"/>
          <w:szCs w:val="28"/>
        </w:rPr>
      </w:pPr>
      <w:r>
        <w:rPr>
          <w:b/>
          <w:sz w:val="28"/>
          <w:szCs w:val="28"/>
        </w:rPr>
        <w:t>Задача №9.</w:t>
      </w:r>
    </w:p>
    <w:p w:rsidR="00AD3E7D" w:rsidRDefault="00AD3E7D" w:rsidP="00AD3E7D">
      <w:pPr>
        <w:widowControl w:val="0"/>
        <w:autoSpaceDE w:val="0"/>
        <w:autoSpaceDN w:val="0"/>
        <w:adjustRightInd w:val="0"/>
        <w:jc w:val="both"/>
        <w:rPr>
          <w:sz w:val="28"/>
          <w:szCs w:val="28"/>
        </w:rPr>
      </w:pPr>
      <w:r>
        <w:rPr>
          <w:sz w:val="28"/>
          <w:szCs w:val="28"/>
        </w:rPr>
        <w:t xml:space="preserve">     Больной Д, 50 лет. В анамнезе частые ангины, отеки на лице. За ночь мочится 2-3 раза. За медицинской помощью не обращался. Последние 3-4 года больной стал отмечаться кожный зуд, сухость во рту, жажду. </w:t>
      </w:r>
    </w:p>
    <w:p w:rsidR="00AD3E7D" w:rsidRDefault="00AD3E7D" w:rsidP="00A17FE9">
      <w:pPr>
        <w:widowControl w:val="0"/>
        <w:numPr>
          <w:ilvl w:val="0"/>
          <w:numId w:val="493"/>
        </w:numPr>
        <w:autoSpaceDE w:val="0"/>
        <w:autoSpaceDN w:val="0"/>
        <w:adjustRightInd w:val="0"/>
        <w:jc w:val="both"/>
        <w:rPr>
          <w:sz w:val="28"/>
          <w:szCs w:val="28"/>
        </w:rPr>
      </w:pPr>
      <w:r>
        <w:rPr>
          <w:sz w:val="28"/>
          <w:szCs w:val="28"/>
        </w:rPr>
        <w:t>О какой патологии вы думаете?</w:t>
      </w:r>
    </w:p>
    <w:p w:rsidR="00AD3E7D" w:rsidRPr="00BB1792" w:rsidRDefault="00AD3E7D" w:rsidP="00A17FE9">
      <w:pPr>
        <w:pStyle w:val="a5"/>
        <w:widowControl w:val="0"/>
        <w:numPr>
          <w:ilvl w:val="0"/>
          <w:numId w:val="493"/>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Как называется увеличение ночного диуреза?</w:t>
      </w:r>
    </w:p>
    <w:p w:rsidR="00AD3E7D" w:rsidRDefault="00AD3E7D" w:rsidP="00A17FE9">
      <w:pPr>
        <w:widowControl w:val="0"/>
        <w:numPr>
          <w:ilvl w:val="0"/>
          <w:numId w:val="493"/>
        </w:numPr>
        <w:autoSpaceDE w:val="0"/>
        <w:autoSpaceDN w:val="0"/>
        <w:adjustRightInd w:val="0"/>
        <w:spacing w:before="100" w:beforeAutospacing="1" w:after="100" w:afterAutospacing="1"/>
        <w:jc w:val="both"/>
        <w:rPr>
          <w:sz w:val="28"/>
          <w:szCs w:val="28"/>
        </w:rPr>
      </w:pPr>
      <w:r>
        <w:rPr>
          <w:sz w:val="28"/>
          <w:szCs w:val="28"/>
        </w:rPr>
        <w:lastRenderedPageBreak/>
        <w:t>Какое осложнение развилось у пациента?</w:t>
      </w:r>
    </w:p>
    <w:p w:rsidR="00AD3E7D" w:rsidRDefault="00AD3E7D" w:rsidP="00A17FE9">
      <w:pPr>
        <w:widowControl w:val="0"/>
        <w:numPr>
          <w:ilvl w:val="0"/>
          <w:numId w:val="493"/>
        </w:numPr>
        <w:autoSpaceDE w:val="0"/>
        <w:autoSpaceDN w:val="0"/>
        <w:adjustRightInd w:val="0"/>
        <w:spacing w:before="100" w:beforeAutospacing="1" w:after="100" w:afterAutospacing="1"/>
        <w:jc w:val="both"/>
        <w:rPr>
          <w:sz w:val="28"/>
          <w:szCs w:val="28"/>
        </w:rPr>
      </w:pPr>
      <w:r>
        <w:rPr>
          <w:sz w:val="28"/>
          <w:szCs w:val="28"/>
        </w:rPr>
        <w:t>Назовите нормальное соотношение дневного и ночного диуреза?</w:t>
      </w:r>
    </w:p>
    <w:p w:rsidR="00AD3E7D" w:rsidRDefault="00AD3E7D" w:rsidP="00A17FE9">
      <w:pPr>
        <w:widowControl w:val="0"/>
        <w:numPr>
          <w:ilvl w:val="0"/>
          <w:numId w:val="493"/>
        </w:numPr>
        <w:autoSpaceDE w:val="0"/>
        <w:autoSpaceDN w:val="0"/>
        <w:adjustRightInd w:val="0"/>
        <w:spacing w:before="100" w:beforeAutospacing="1" w:after="100" w:afterAutospacing="1"/>
        <w:jc w:val="both"/>
        <w:rPr>
          <w:sz w:val="28"/>
          <w:szCs w:val="28"/>
        </w:rPr>
      </w:pPr>
      <w:r>
        <w:rPr>
          <w:sz w:val="28"/>
          <w:szCs w:val="28"/>
        </w:rPr>
        <w:t>Наиболее вероятное изменение гемодинамики.</w:t>
      </w:r>
    </w:p>
    <w:p w:rsidR="00AD3E7D" w:rsidRDefault="00AD3E7D" w:rsidP="00AD3E7D">
      <w:pPr>
        <w:widowControl w:val="0"/>
        <w:tabs>
          <w:tab w:val="left" w:pos="2160"/>
        </w:tabs>
        <w:autoSpaceDE w:val="0"/>
        <w:autoSpaceDN w:val="0"/>
        <w:adjustRightInd w:val="0"/>
        <w:jc w:val="both"/>
        <w:rPr>
          <w:b/>
          <w:sz w:val="28"/>
          <w:szCs w:val="28"/>
        </w:rPr>
      </w:pPr>
      <w:r>
        <w:rPr>
          <w:b/>
          <w:sz w:val="28"/>
          <w:szCs w:val="28"/>
        </w:rPr>
        <w:t>Задача №10.</w:t>
      </w:r>
      <w:r>
        <w:rPr>
          <w:b/>
          <w:sz w:val="28"/>
          <w:szCs w:val="28"/>
        </w:rPr>
        <w:tab/>
      </w:r>
    </w:p>
    <w:p w:rsidR="00AD3E7D" w:rsidRDefault="00AD3E7D" w:rsidP="00AD3E7D">
      <w:pPr>
        <w:widowControl w:val="0"/>
        <w:autoSpaceDE w:val="0"/>
        <w:autoSpaceDN w:val="0"/>
        <w:adjustRightInd w:val="0"/>
        <w:jc w:val="both"/>
        <w:rPr>
          <w:sz w:val="28"/>
          <w:szCs w:val="28"/>
        </w:rPr>
      </w:pPr>
      <w:r>
        <w:rPr>
          <w:sz w:val="28"/>
          <w:szCs w:val="28"/>
        </w:rPr>
        <w:t xml:space="preserve">     Больная Т., 25 лет, неоднократно лечилась по поводу цистита. После перенесенного ОРЗ почувствовала боли в поясничной области справа, учащение болезненное мочеиспускание, озноб, повышение температуры до высоких цифр, обратила внимание на то, что моча стала мутная.            </w:t>
      </w:r>
    </w:p>
    <w:p w:rsidR="00AD3E7D" w:rsidRDefault="00AD3E7D" w:rsidP="00A17FE9">
      <w:pPr>
        <w:widowControl w:val="0"/>
        <w:numPr>
          <w:ilvl w:val="0"/>
          <w:numId w:val="494"/>
        </w:numPr>
        <w:autoSpaceDE w:val="0"/>
        <w:autoSpaceDN w:val="0"/>
        <w:adjustRightInd w:val="0"/>
        <w:jc w:val="both"/>
        <w:rPr>
          <w:sz w:val="28"/>
          <w:szCs w:val="28"/>
        </w:rPr>
      </w:pPr>
      <w:r>
        <w:rPr>
          <w:sz w:val="28"/>
          <w:szCs w:val="28"/>
        </w:rPr>
        <w:t>О какой патологии вы думаете?</w:t>
      </w:r>
    </w:p>
    <w:p w:rsidR="00AD3E7D" w:rsidRPr="00BB1792" w:rsidRDefault="00AD3E7D" w:rsidP="00A17FE9">
      <w:pPr>
        <w:pStyle w:val="a5"/>
        <w:widowControl w:val="0"/>
        <w:numPr>
          <w:ilvl w:val="0"/>
          <w:numId w:val="494"/>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Как называется болезненное мочеиспускание?</w:t>
      </w:r>
    </w:p>
    <w:p w:rsidR="00AD3E7D" w:rsidRDefault="00AD3E7D" w:rsidP="00A17FE9">
      <w:pPr>
        <w:widowControl w:val="0"/>
        <w:numPr>
          <w:ilvl w:val="0"/>
          <w:numId w:val="494"/>
        </w:numPr>
        <w:autoSpaceDE w:val="0"/>
        <w:autoSpaceDN w:val="0"/>
        <w:adjustRightInd w:val="0"/>
        <w:spacing w:before="100" w:beforeAutospacing="1" w:after="100" w:afterAutospacing="1"/>
        <w:jc w:val="both"/>
        <w:rPr>
          <w:sz w:val="28"/>
          <w:szCs w:val="28"/>
        </w:rPr>
      </w:pPr>
      <w:r>
        <w:rPr>
          <w:sz w:val="28"/>
          <w:szCs w:val="28"/>
        </w:rPr>
        <w:t>Как называется учащенное мочеиспускание?</w:t>
      </w:r>
    </w:p>
    <w:p w:rsidR="00AD3E7D" w:rsidRDefault="00AD3E7D" w:rsidP="00A17FE9">
      <w:pPr>
        <w:widowControl w:val="0"/>
        <w:numPr>
          <w:ilvl w:val="0"/>
          <w:numId w:val="494"/>
        </w:numPr>
        <w:autoSpaceDE w:val="0"/>
        <w:autoSpaceDN w:val="0"/>
        <w:adjustRightInd w:val="0"/>
        <w:spacing w:before="100" w:beforeAutospacing="1" w:after="100" w:afterAutospacing="1"/>
        <w:jc w:val="both"/>
        <w:rPr>
          <w:sz w:val="28"/>
          <w:szCs w:val="28"/>
        </w:rPr>
      </w:pPr>
      <w:r>
        <w:rPr>
          <w:sz w:val="28"/>
          <w:szCs w:val="28"/>
        </w:rPr>
        <w:t>Наиболее вероятный путь инфицирования.</w:t>
      </w:r>
    </w:p>
    <w:p w:rsidR="00AD3E7D" w:rsidRDefault="00AD3E7D" w:rsidP="00A17FE9">
      <w:pPr>
        <w:widowControl w:val="0"/>
        <w:numPr>
          <w:ilvl w:val="0"/>
          <w:numId w:val="494"/>
        </w:numPr>
        <w:autoSpaceDE w:val="0"/>
        <w:autoSpaceDN w:val="0"/>
        <w:adjustRightInd w:val="0"/>
        <w:spacing w:before="100" w:beforeAutospacing="1" w:after="100" w:afterAutospacing="1"/>
        <w:jc w:val="both"/>
        <w:rPr>
          <w:sz w:val="28"/>
          <w:szCs w:val="28"/>
        </w:rPr>
      </w:pPr>
      <w:r>
        <w:rPr>
          <w:sz w:val="28"/>
          <w:szCs w:val="28"/>
        </w:rPr>
        <w:t>Основной возбудитель мочевой инфекции.</w:t>
      </w:r>
    </w:p>
    <w:p w:rsidR="00AD3E7D" w:rsidRPr="00FD41BB" w:rsidRDefault="00AD3E7D" w:rsidP="00AD3E7D">
      <w:pPr>
        <w:pStyle w:val="FR4"/>
        <w:spacing w:line="240" w:lineRule="auto"/>
        <w:ind w:firstLine="0"/>
        <w:rPr>
          <w:b/>
          <w:color w:val="000000"/>
          <w:sz w:val="28"/>
          <w:szCs w:val="28"/>
        </w:rPr>
      </w:pPr>
      <w:r w:rsidRPr="00FD41BB">
        <w:rPr>
          <w:b/>
          <w:color w:val="000000"/>
          <w:sz w:val="28"/>
          <w:szCs w:val="28"/>
        </w:rPr>
        <w:t>7. Рекомендации по выполнению НИРС.</w:t>
      </w:r>
    </w:p>
    <w:p w:rsidR="00AD3E7D" w:rsidRPr="00FD41BB" w:rsidRDefault="00AD3E7D" w:rsidP="00A17FE9">
      <w:pPr>
        <w:widowControl w:val="0"/>
        <w:numPr>
          <w:ilvl w:val="0"/>
          <w:numId w:val="484"/>
        </w:numPr>
        <w:shd w:val="clear" w:color="auto" w:fill="FFFFFF"/>
        <w:autoSpaceDE w:val="0"/>
        <w:autoSpaceDN w:val="0"/>
        <w:adjustRightInd w:val="0"/>
        <w:spacing w:line="322" w:lineRule="exact"/>
        <w:ind w:left="0" w:firstLine="0"/>
        <w:jc w:val="both"/>
        <w:rPr>
          <w:color w:val="000000"/>
          <w:spacing w:val="1"/>
          <w:sz w:val="28"/>
          <w:szCs w:val="28"/>
        </w:rPr>
      </w:pPr>
      <w:r w:rsidRPr="00FD41BB">
        <w:rPr>
          <w:color w:val="000000"/>
          <w:spacing w:val="1"/>
          <w:sz w:val="28"/>
          <w:szCs w:val="28"/>
        </w:rPr>
        <w:t>Нефротический синдром.</w:t>
      </w:r>
    </w:p>
    <w:p w:rsidR="00AD3E7D" w:rsidRPr="00C1271E" w:rsidRDefault="00AD3E7D" w:rsidP="00AD3E7D">
      <w:pPr>
        <w:shd w:val="clear" w:color="auto" w:fill="FFFFFF"/>
        <w:spacing w:line="322" w:lineRule="exact"/>
        <w:jc w:val="both"/>
        <w:rPr>
          <w:color w:val="000000"/>
          <w:spacing w:val="1"/>
          <w:sz w:val="28"/>
          <w:szCs w:val="28"/>
        </w:rPr>
      </w:pPr>
      <w:r w:rsidRPr="00FD41BB">
        <w:rPr>
          <w:color w:val="000000"/>
          <w:spacing w:val="1"/>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AD3E7D" w:rsidRDefault="00AD3E7D" w:rsidP="00AD3E7D">
      <w:pPr>
        <w:shd w:val="clear" w:color="auto" w:fill="FFFFFF"/>
        <w:spacing w:line="322" w:lineRule="exact"/>
        <w:ind w:left="360"/>
        <w:jc w:val="both"/>
        <w:rPr>
          <w:b/>
          <w:sz w:val="28"/>
          <w:szCs w:val="28"/>
        </w:rPr>
      </w:pPr>
    </w:p>
    <w:p w:rsidR="00AD3E7D" w:rsidRDefault="00AD3E7D" w:rsidP="00AD3E7D">
      <w:pPr>
        <w:shd w:val="clear" w:color="auto" w:fill="FFFFFF"/>
        <w:spacing w:line="322" w:lineRule="exact"/>
        <w:ind w:left="360"/>
        <w:jc w:val="both"/>
        <w:rPr>
          <w:b/>
          <w:sz w:val="28"/>
          <w:szCs w:val="28"/>
        </w:rPr>
      </w:pPr>
      <w:r w:rsidRPr="00406D03">
        <w:rPr>
          <w:b/>
          <w:sz w:val="28"/>
          <w:szCs w:val="28"/>
        </w:rPr>
        <w:t>8. Список литературы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8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2B3B9E" w:rsidP="005E0BC6">
            <w:pPr>
              <w:rPr>
                <w:sz w:val="28"/>
                <w:szCs w:val="28"/>
              </w:rPr>
            </w:pPr>
            <w:r>
              <w:rPr>
                <w:sz w:val="28"/>
                <w:szCs w:val="28"/>
              </w:rPr>
              <w:t>1</w:t>
            </w:r>
            <w:r w:rsidR="005E0BC6" w:rsidRPr="009506A2">
              <w:rPr>
                <w:sz w:val="28"/>
                <w:szCs w:val="28"/>
              </w:rPr>
              <w:t>.</w:t>
            </w:r>
          </w:p>
        </w:tc>
        <w:tc>
          <w:tcPr>
            <w:tcW w:w="5245" w:type="dxa"/>
          </w:tcPr>
          <w:p w:rsidR="005E0BC6" w:rsidRPr="009506A2" w:rsidRDefault="00CD071D" w:rsidP="005E0BC6">
            <w:pPr>
              <w:rPr>
                <w:sz w:val="28"/>
                <w:szCs w:val="28"/>
              </w:rPr>
            </w:pPr>
            <w:hyperlink r:id="rId281"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2B3B9E" w:rsidP="005E0BC6">
            <w:pPr>
              <w:rPr>
                <w:sz w:val="28"/>
                <w:szCs w:val="28"/>
              </w:rPr>
            </w:pPr>
            <w:r>
              <w:rPr>
                <w:sz w:val="28"/>
                <w:szCs w:val="28"/>
              </w:rPr>
              <w:t>2</w:t>
            </w:r>
            <w:r w:rsidR="005E0BC6" w:rsidRPr="009506A2">
              <w:rPr>
                <w:sz w:val="28"/>
                <w:szCs w:val="28"/>
              </w:rPr>
              <w:t>.</w:t>
            </w:r>
          </w:p>
        </w:tc>
        <w:tc>
          <w:tcPr>
            <w:tcW w:w="5245" w:type="dxa"/>
          </w:tcPr>
          <w:p w:rsidR="005E0BC6" w:rsidRPr="009506A2" w:rsidRDefault="00CD071D" w:rsidP="005E0BC6">
            <w:pPr>
              <w:rPr>
                <w:sz w:val="28"/>
                <w:szCs w:val="28"/>
              </w:rPr>
            </w:pPr>
            <w:hyperlink r:id="rId28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3</w:t>
            </w:r>
            <w:r w:rsidR="005E0BC6" w:rsidRPr="009506A2">
              <w:rPr>
                <w:sz w:val="28"/>
                <w:szCs w:val="28"/>
              </w:rPr>
              <w:t>.</w:t>
            </w:r>
          </w:p>
        </w:tc>
        <w:tc>
          <w:tcPr>
            <w:tcW w:w="5245" w:type="dxa"/>
          </w:tcPr>
          <w:p w:rsidR="005E0BC6" w:rsidRPr="009506A2" w:rsidRDefault="00CD071D" w:rsidP="005E0BC6">
            <w:pPr>
              <w:rPr>
                <w:sz w:val="28"/>
                <w:szCs w:val="28"/>
              </w:rPr>
            </w:pPr>
            <w:hyperlink r:id="rId283" w:tgtFrame="_blank" w:history="1">
              <w:r w:rsidR="005E0BC6" w:rsidRPr="009506A2">
                <w:rPr>
                  <w:sz w:val="28"/>
                  <w:szCs w:val="28"/>
                </w:rPr>
                <w:t>Пропедевтика внутренних болезней</w:t>
              </w:r>
            </w:hyperlink>
            <w:r w:rsidR="005E0BC6" w:rsidRPr="009506A2">
              <w:rPr>
                <w:sz w:val="28"/>
                <w:szCs w:val="28"/>
              </w:rPr>
              <w:t xml:space="preserve"> </w:t>
            </w:r>
            <w:r w:rsidR="005E0BC6" w:rsidRPr="009506A2">
              <w:rPr>
                <w:sz w:val="28"/>
                <w:szCs w:val="28"/>
              </w:rPr>
              <w:lastRenderedPageBreak/>
              <w:t>[Электронный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lastRenderedPageBreak/>
              <w:t xml:space="preserve">сост. Л. С. </w:t>
            </w:r>
            <w:r w:rsidRPr="009506A2">
              <w:rPr>
                <w:sz w:val="28"/>
                <w:szCs w:val="28"/>
              </w:rPr>
              <w:lastRenderedPageBreak/>
              <w:t>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Краснояр</w:t>
            </w:r>
            <w:r w:rsidRPr="009506A2">
              <w:rPr>
                <w:sz w:val="28"/>
                <w:szCs w:val="28"/>
              </w:rPr>
              <w:lastRenderedPageBreak/>
              <w:t>ск :КрасГМУ, 2010.</w:t>
            </w:r>
          </w:p>
        </w:tc>
      </w:tr>
      <w:tr w:rsidR="005E0BC6" w:rsidRPr="009506A2" w:rsidTr="005E0BC6">
        <w:tc>
          <w:tcPr>
            <w:tcW w:w="675" w:type="dxa"/>
          </w:tcPr>
          <w:p w:rsidR="005E0BC6" w:rsidRPr="009506A2" w:rsidRDefault="002B3B9E" w:rsidP="005E0BC6">
            <w:pPr>
              <w:rPr>
                <w:sz w:val="28"/>
                <w:szCs w:val="28"/>
              </w:rPr>
            </w:pPr>
            <w:r>
              <w:rPr>
                <w:sz w:val="28"/>
                <w:szCs w:val="28"/>
              </w:rPr>
              <w:lastRenderedPageBreak/>
              <w:t>4</w:t>
            </w:r>
            <w:r w:rsidR="005E0BC6" w:rsidRPr="009506A2">
              <w:rPr>
                <w:sz w:val="28"/>
                <w:szCs w:val="28"/>
              </w:rPr>
              <w:t>.</w:t>
            </w:r>
          </w:p>
        </w:tc>
        <w:tc>
          <w:tcPr>
            <w:tcW w:w="5245" w:type="dxa"/>
          </w:tcPr>
          <w:p w:rsidR="005E0BC6" w:rsidRPr="009506A2" w:rsidRDefault="00CD071D" w:rsidP="005E0BC6">
            <w:pPr>
              <w:rPr>
                <w:sz w:val="28"/>
                <w:szCs w:val="28"/>
              </w:rPr>
            </w:pPr>
            <w:hyperlink r:id="rId28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2B3B9E" w:rsidP="005E0BC6">
            <w:pPr>
              <w:rPr>
                <w:sz w:val="28"/>
                <w:szCs w:val="28"/>
              </w:rPr>
            </w:pPr>
            <w:r>
              <w:rPr>
                <w:sz w:val="28"/>
                <w:szCs w:val="28"/>
              </w:rPr>
              <w:t>5</w:t>
            </w:r>
            <w:r w:rsidR="005E0BC6" w:rsidRPr="009506A2">
              <w:rPr>
                <w:sz w:val="28"/>
                <w:szCs w:val="28"/>
              </w:rPr>
              <w:t>.</w:t>
            </w:r>
          </w:p>
        </w:tc>
        <w:tc>
          <w:tcPr>
            <w:tcW w:w="5245" w:type="dxa"/>
          </w:tcPr>
          <w:p w:rsidR="005E0BC6" w:rsidRPr="009506A2" w:rsidRDefault="00CD071D" w:rsidP="005E0BC6">
            <w:pPr>
              <w:rPr>
                <w:sz w:val="28"/>
                <w:szCs w:val="28"/>
              </w:rPr>
            </w:pPr>
            <w:hyperlink r:id="rId28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6</w:t>
            </w:r>
            <w:r w:rsidR="005E0BC6" w:rsidRPr="009506A2">
              <w:rPr>
                <w:sz w:val="28"/>
                <w:szCs w:val="28"/>
              </w:rPr>
              <w:t>.</w:t>
            </w:r>
          </w:p>
        </w:tc>
        <w:tc>
          <w:tcPr>
            <w:tcW w:w="5245" w:type="dxa"/>
          </w:tcPr>
          <w:p w:rsidR="005E0BC6" w:rsidRPr="009506A2" w:rsidRDefault="00CD071D" w:rsidP="005E0BC6">
            <w:pPr>
              <w:rPr>
                <w:sz w:val="28"/>
                <w:szCs w:val="28"/>
              </w:rPr>
            </w:pPr>
            <w:hyperlink r:id="rId28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2B3B9E" w:rsidP="005E0BC6">
            <w:pPr>
              <w:rPr>
                <w:sz w:val="28"/>
                <w:szCs w:val="28"/>
              </w:rPr>
            </w:pPr>
            <w:r>
              <w:rPr>
                <w:sz w:val="28"/>
                <w:szCs w:val="28"/>
              </w:rPr>
              <w:t>7</w:t>
            </w:r>
            <w:r w:rsidR="005E0BC6" w:rsidRPr="009506A2">
              <w:rPr>
                <w:sz w:val="28"/>
                <w:szCs w:val="28"/>
              </w:rPr>
              <w:t>.</w:t>
            </w:r>
          </w:p>
        </w:tc>
        <w:tc>
          <w:tcPr>
            <w:tcW w:w="5245" w:type="dxa"/>
          </w:tcPr>
          <w:p w:rsidR="005E0BC6" w:rsidRPr="009506A2" w:rsidRDefault="00CD071D" w:rsidP="005E0BC6">
            <w:pPr>
              <w:rPr>
                <w:sz w:val="28"/>
                <w:szCs w:val="28"/>
              </w:rPr>
            </w:pPr>
            <w:hyperlink r:id="rId28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2B3B9E" w:rsidP="005E0BC6">
            <w:pPr>
              <w:rPr>
                <w:sz w:val="28"/>
                <w:szCs w:val="28"/>
              </w:rPr>
            </w:pPr>
            <w:r>
              <w:rPr>
                <w:sz w:val="28"/>
                <w:szCs w:val="28"/>
              </w:rPr>
              <w:t>8</w:t>
            </w:r>
            <w:r w:rsidR="005E0BC6" w:rsidRPr="009506A2">
              <w:rPr>
                <w:sz w:val="28"/>
                <w:szCs w:val="28"/>
              </w:rPr>
              <w:t>.</w:t>
            </w:r>
          </w:p>
        </w:tc>
        <w:tc>
          <w:tcPr>
            <w:tcW w:w="5245" w:type="dxa"/>
          </w:tcPr>
          <w:p w:rsidR="005E0BC6" w:rsidRPr="009506A2" w:rsidRDefault="00CD071D" w:rsidP="005E0BC6">
            <w:pPr>
              <w:rPr>
                <w:sz w:val="28"/>
                <w:szCs w:val="28"/>
              </w:rPr>
            </w:pPr>
            <w:hyperlink r:id="rId28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9</w:t>
            </w:r>
            <w:r w:rsidR="005E0BC6" w:rsidRPr="009506A2">
              <w:rPr>
                <w:sz w:val="28"/>
                <w:szCs w:val="28"/>
              </w:rPr>
              <w:t>.</w:t>
            </w:r>
          </w:p>
        </w:tc>
        <w:tc>
          <w:tcPr>
            <w:tcW w:w="5245" w:type="dxa"/>
          </w:tcPr>
          <w:p w:rsidR="005E0BC6" w:rsidRPr="009506A2" w:rsidRDefault="00CD071D" w:rsidP="005E0BC6">
            <w:pPr>
              <w:rPr>
                <w:sz w:val="28"/>
                <w:szCs w:val="28"/>
              </w:rPr>
            </w:pPr>
            <w:hyperlink r:id="rId289"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0B2864" w:rsidRDefault="000B2864" w:rsidP="00AD3E7D">
      <w:pPr>
        <w:shd w:val="clear" w:color="auto" w:fill="FFFFFF"/>
        <w:spacing w:line="322" w:lineRule="exact"/>
        <w:ind w:left="360"/>
        <w:jc w:val="both"/>
        <w:rPr>
          <w:b/>
          <w:sz w:val="28"/>
          <w:szCs w:val="28"/>
        </w:rPr>
      </w:pPr>
    </w:p>
    <w:p w:rsidR="00BB1792" w:rsidRPr="00DC62DB" w:rsidRDefault="00BB1792" w:rsidP="00BB1792">
      <w:pPr>
        <w:tabs>
          <w:tab w:val="left" w:pos="3423"/>
        </w:tabs>
        <w:rPr>
          <w:b/>
          <w:sz w:val="28"/>
          <w:szCs w:val="28"/>
        </w:rPr>
      </w:pPr>
      <w:r>
        <w:rPr>
          <w:b/>
          <w:sz w:val="28"/>
          <w:szCs w:val="28"/>
        </w:rPr>
        <w:t>1. Занятие № 22</w:t>
      </w:r>
    </w:p>
    <w:p w:rsidR="00BB1792" w:rsidRPr="008C467D" w:rsidRDefault="00BB1792" w:rsidP="00BB1792">
      <w:pPr>
        <w:tabs>
          <w:tab w:val="left" w:pos="3423"/>
        </w:tabs>
        <w:rPr>
          <w:b/>
          <w:sz w:val="28"/>
          <w:szCs w:val="28"/>
        </w:rPr>
      </w:pPr>
      <w:r w:rsidRPr="00DC62DB">
        <w:rPr>
          <w:b/>
          <w:sz w:val="28"/>
          <w:szCs w:val="28"/>
        </w:rPr>
        <w:t>Тема: «Лабораторные и функциональные исследования при заболеваниях почек».</w:t>
      </w:r>
    </w:p>
    <w:p w:rsidR="00BB1792" w:rsidRPr="008C467D" w:rsidRDefault="00BB1792" w:rsidP="00BB1792">
      <w:pPr>
        <w:jc w:val="both"/>
        <w:rPr>
          <w:color w:val="000000"/>
          <w:sz w:val="28"/>
          <w:szCs w:val="28"/>
        </w:rPr>
      </w:pPr>
      <w:r w:rsidRPr="00DC62DB">
        <w:rPr>
          <w:b/>
          <w:sz w:val="28"/>
          <w:szCs w:val="28"/>
        </w:rPr>
        <w:t>2.</w:t>
      </w:r>
      <w:r w:rsidRPr="00DC62DB">
        <w:rPr>
          <w:b/>
          <w:color w:val="000000"/>
          <w:sz w:val="28"/>
          <w:szCs w:val="28"/>
        </w:rPr>
        <w:t xml:space="preserve">Форма организации учебного процесса: </w:t>
      </w:r>
      <w:r>
        <w:rPr>
          <w:color w:val="000000"/>
          <w:sz w:val="28"/>
          <w:szCs w:val="28"/>
        </w:rPr>
        <w:t>клиническое</w:t>
      </w:r>
      <w:r w:rsidRPr="008C467D">
        <w:rPr>
          <w:color w:val="000000"/>
          <w:sz w:val="28"/>
          <w:szCs w:val="28"/>
        </w:rPr>
        <w:t xml:space="preserve"> практическое занятие.</w:t>
      </w:r>
    </w:p>
    <w:p w:rsidR="00BB1792" w:rsidRPr="00BB1792" w:rsidRDefault="00BB1792" w:rsidP="00BB1792">
      <w:pPr>
        <w:jc w:val="both"/>
        <w:rPr>
          <w:color w:val="000000"/>
          <w:spacing w:val="-5"/>
          <w:sz w:val="28"/>
          <w:szCs w:val="28"/>
        </w:rPr>
      </w:pPr>
      <w:r w:rsidRPr="00DC62DB">
        <w:rPr>
          <w:b/>
          <w:sz w:val="28"/>
          <w:szCs w:val="28"/>
        </w:rPr>
        <w:t>3.Значение темы.</w:t>
      </w:r>
      <w:r w:rsidRPr="00DC62DB">
        <w:rPr>
          <w:color w:val="000000"/>
          <w:spacing w:val="-6"/>
          <w:sz w:val="28"/>
          <w:szCs w:val="28"/>
        </w:rPr>
        <w:t xml:space="preserve"> Знание основных симптомов заболеваний почек и </w:t>
      </w:r>
      <w:r w:rsidRPr="00DC62DB">
        <w:rPr>
          <w:color w:val="000000"/>
          <w:spacing w:val="4"/>
          <w:sz w:val="28"/>
          <w:szCs w:val="28"/>
        </w:rPr>
        <w:t xml:space="preserve">осложнений, возникающих на их фоне, владея методами объективного </w:t>
      </w:r>
      <w:r w:rsidRPr="00DC62DB">
        <w:rPr>
          <w:color w:val="000000"/>
          <w:spacing w:val="-5"/>
          <w:sz w:val="28"/>
          <w:szCs w:val="28"/>
        </w:rPr>
        <w:t xml:space="preserve">обследования и, зная дополнительную диагностику, поможет избежать грубых </w:t>
      </w:r>
      <w:r w:rsidRPr="00DC62DB">
        <w:rPr>
          <w:color w:val="000000"/>
          <w:spacing w:val="-5"/>
          <w:sz w:val="28"/>
          <w:szCs w:val="28"/>
        </w:rPr>
        <w:lastRenderedPageBreak/>
        <w:t xml:space="preserve">диагностических ошибок в процессе постановки диагноза. Для этого необходимо </w:t>
      </w:r>
      <w:r w:rsidRPr="00DC62DB">
        <w:rPr>
          <w:color w:val="000000"/>
          <w:spacing w:val="-4"/>
          <w:sz w:val="28"/>
          <w:szCs w:val="28"/>
        </w:rPr>
        <w:t xml:space="preserve">правильно расспросить больного (подробно уточнить основные жалобы, собрать </w:t>
      </w:r>
      <w:r w:rsidRPr="00DC62DB">
        <w:rPr>
          <w:color w:val="000000"/>
          <w:spacing w:val="5"/>
          <w:sz w:val="28"/>
          <w:szCs w:val="28"/>
        </w:rPr>
        <w:t xml:space="preserve">анамнез, выявить факторы риска, обнаружить объективные симптомы, </w:t>
      </w:r>
      <w:r w:rsidRPr="00DC62DB">
        <w:rPr>
          <w:color w:val="000000"/>
          <w:spacing w:val="-1"/>
          <w:sz w:val="28"/>
          <w:szCs w:val="28"/>
        </w:rPr>
        <w:t xml:space="preserve">характерные для заболевания почек и их осложнений, уметь правильно </w:t>
      </w:r>
      <w:r w:rsidRPr="00DC62DB">
        <w:rPr>
          <w:color w:val="000000"/>
          <w:spacing w:val="-4"/>
          <w:sz w:val="28"/>
          <w:szCs w:val="28"/>
        </w:rPr>
        <w:t xml:space="preserve">интерпретировать данные, полученные при лабораторном, функциональном и </w:t>
      </w:r>
      <w:r w:rsidRPr="00DC62DB">
        <w:rPr>
          <w:color w:val="000000"/>
          <w:spacing w:val="-5"/>
          <w:sz w:val="28"/>
          <w:szCs w:val="28"/>
        </w:rPr>
        <w:t>инструментальном исследовании).</w:t>
      </w:r>
    </w:p>
    <w:p w:rsidR="00BB1792" w:rsidRPr="00DC62DB" w:rsidRDefault="00BB1792" w:rsidP="00BB1792">
      <w:pPr>
        <w:pStyle w:val="FR4"/>
        <w:spacing w:line="240" w:lineRule="auto"/>
        <w:ind w:firstLine="0"/>
        <w:rPr>
          <w:b/>
          <w:sz w:val="28"/>
          <w:szCs w:val="28"/>
        </w:rPr>
      </w:pPr>
      <w:r w:rsidRPr="00DC62DB">
        <w:rPr>
          <w:b/>
          <w:sz w:val="28"/>
          <w:szCs w:val="28"/>
        </w:rPr>
        <w:t>4. Цели обучения:</w:t>
      </w:r>
    </w:p>
    <w:p w:rsidR="00BB1792" w:rsidRDefault="00BB1792" w:rsidP="00BB1792">
      <w:pPr>
        <w:jc w:val="both"/>
        <w:rPr>
          <w:sz w:val="28"/>
          <w:szCs w:val="28"/>
        </w:rPr>
      </w:pPr>
      <w:r w:rsidRPr="00DC62DB">
        <w:rPr>
          <w:color w:val="000000"/>
          <w:sz w:val="28"/>
          <w:szCs w:val="28"/>
        </w:rPr>
        <w:t xml:space="preserve">- общая цель: </w:t>
      </w:r>
      <w:r>
        <w:rPr>
          <w:sz w:val="28"/>
          <w:szCs w:val="28"/>
        </w:rPr>
        <w:t>обучающийся должен обладать общекультурными (ОК) и профессиональными (ПК) компетенциями</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w:t>
      </w:r>
      <w:r>
        <w:rPr>
          <w:rFonts w:ascii="Times New Roman" w:hAnsi="Times New Roman"/>
          <w:sz w:val="28"/>
          <w:szCs w:val="28"/>
        </w:rPr>
        <w:t>охранять врачебную тайну (ОК-8);</w:t>
      </w:r>
    </w:p>
    <w:p w:rsidR="00282C7B" w:rsidRPr="00282C7B" w:rsidRDefault="00282C7B" w:rsidP="00A17FE9">
      <w:pPr>
        <w:pStyle w:val="a5"/>
        <w:numPr>
          <w:ilvl w:val="0"/>
          <w:numId w:val="685"/>
        </w:numPr>
        <w:autoSpaceDE w:val="0"/>
        <w:autoSpaceDN w:val="0"/>
        <w:adjustRightInd w:val="0"/>
        <w:jc w:val="both"/>
        <w:outlineLvl w:val="1"/>
        <w:rPr>
          <w:rFonts w:ascii="Times New Roman" w:hAnsi="Times New Roman"/>
          <w:sz w:val="28"/>
          <w:szCs w:val="28"/>
        </w:rPr>
      </w:pPr>
      <w:r w:rsidRPr="00046600">
        <w:rPr>
          <w:rFonts w:ascii="Times New Roman" w:hAnsi="Times New Roman"/>
          <w:sz w:val="28"/>
          <w:szCs w:val="28"/>
        </w:rPr>
        <w:t>способностью и готовностью проводить и интерпретировать опрос, физикальный осмотр, клиническое обследование,   написать медицинскую карту  стационарного больного с патологией ЖКТ (ПК-5);</w:t>
      </w:r>
    </w:p>
    <w:p w:rsidR="00BB1792" w:rsidRDefault="00BB1792" w:rsidP="00A17FE9">
      <w:pPr>
        <w:numPr>
          <w:ilvl w:val="0"/>
          <w:numId w:val="482"/>
        </w:numPr>
        <w:rPr>
          <w:sz w:val="28"/>
          <w:szCs w:val="28"/>
        </w:rPr>
      </w:pPr>
      <w:r w:rsidRPr="00DC62DB">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282C7B" w:rsidRPr="00282C7B" w:rsidRDefault="00282C7B" w:rsidP="00A17FE9">
      <w:pPr>
        <w:pStyle w:val="a5"/>
        <w:numPr>
          <w:ilvl w:val="0"/>
          <w:numId w:val="482"/>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282C7B" w:rsidRPr="00282C7B" w:rsidRDefault="00282C7B" w:rsidP="00A17FE9">
      <w:pPr>
        <w:pStyle w:val="a5"/>
        <w:numPr>
          <w:ilvl w:val="0"/>
          <w:numId w:val="482"/>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282C7B" w:rsidRPr="00282C7B" w:rsidRDefault="00282C7B" w:rsidP="00A17FE9">
      <w:pPr>
        <w:pStyle w:val="a5"/>
        <w:numPr>
          <w:ilvl w:val="0"/>
          <w:numId w:val="482"/>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w:t>
      </w:r>
      <w:r w:rsidRPr="00282C7B">
        <w:rPr>
          <w:rFonts w:ascii="Times New Roman" w:hAnsi="Times New Roman"/>
          <w:sz w:val="28"/>
          <w:szCs w:val="28"/>
        </w:rPr>
        <w:lastRenderedPageBreak/>
        <w:t>половым группам пациентов с учетом их физиологических особенностей организма человека для успешной лечебно</w:t>
      </w:r>
      <w:r>
        <w:rPr>
          <w:rFonts w:ascii="Times New Roman" w:hAnsi="Times New Roman"/>
          <w:sz w:val="28"/>
          <w:szCs w:val="28"/>
        </w:rPr>
        <w:t xml:space="preserve">-профилактической деятельности </w:t>
      </w:r>
      <w:r w:rsidRPr="00282C7B">
        <w:rPr>
          <w:rFonts w:ascii="Times New Roman" w:hAnsi="Times New Roman"/>
          <w:sz w:val="28"/>
          <w:szCs w:val="28"/>
        </w:rPr>
        <w:t>(ПК-18);</w:t>
      </w:r>
    </w:p>
    <w:p w:rsidR="00282C7B" w:rsidRDefault="00282C7B" w:rsidP="00A17FE9">
      <w:pPr>
        <w:pStyle w:val="a5"/>
        <w:numPr>
          <w:ilvl w:val="0"/>
          <w:numId w:val="482"/>
        </w:numPr>
        <w:autoSpaceDE w:val="0"/>
        <w:autoSpaceDN w:val="0"/>
        <w:adjustRightInd w:val="0"/>
        <w:jc w:val="both"/>
        <w:outlineLvl w:val="1"/>
        <w:rPr>
          <w:rFonts w:ascii="Times New Roman" w:hAnsi="Times New Roman"/>
          <w:sz w:val="28"/>
          <w:szCs w:val="28"/>
        </w:rPr>
      </w:pPr>
      <w:r w:rsidRPr="00282C7B">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BB1792" w:rsidRPr="00282C7B" w:rsidRDefault="00BB1792" w:rsidP="00282C7B">
      <w:pPr>
        <w:autoSpaceDE w:val="0"/>
        <w:autoSpaceDN w:val="0"/>
        <w:adjustRightInd w:val="0"/>
        <w:ind w:left="360"/>
        <w:jc w:val="both"/>
        <w:outlineLvl w:val="1"/>
        <w:rPr>
          <w:sz w:val="28"/>
          <w:szCs w:val="28"/>
        </w:rPr>
      </w:pPr>
      <w:r w:rsidRPr="00282C7B">
        <w:rPr>
          <w:sz w:val="28"/>
          <w:szCs w:val="28"/>
        </w:rPr>
        <w:t>- учебная:</w:t>
      </w:r>
    </w:p>
    <w:p w:rsidR="00BB1792" w:rsidRDefault="00BB1792" w:rsidP="00BB1792">
      <w:pPr>
        <w:pStyle w:val="ConsPlusNonformat"/>
        <w:widowControl/>
        <w:jc w:val="both"/>
        <w:rPr>
          <w:rFonts w:ascii="Times New Roman" w:hAnsi="Times New Roman" w:cs="Times New Roman"/>
          <w:color w:val="000000"/>
          <w:spacing w:val="5"/>
          <w:sz w:val="28"/>
          <w:szCs w:val="28"/>
        </w:rPr>
      </w:pPr>
      <w:r w:rsidRPr="00DC62DB">
        <w:rPr>
          <w:rFonts w:ascii="Times New Roman" w:hAnsi="Times New Roman" w:cs="Times New Roman"/>
          <w:b/>
          <w:color w:val="000000"/>
          <w:spacing w:val="5"/>
          <w:sz w:val="28"/>
          <w:szCs w:val="28"/>
        </w:rPr>
        <w:t>Знать:</w:t>
      </w:r>
    </w:p>
    <w:p w:rsidR="00BB1792" w:rsidRPr="00DC62DB" w:rsidRDefault="00BB1792" w:rsidP="00A17FE9">
      <w:pPr>
        <w:pStyle w:val="ConsPlusNonformat"/>
        <w:widowControl/>
        <w:numPr>
          <w:ilvl w:val="0"/>
          <w:numId w:val="499"/>
        </w:numPr>
        <w:jc w:val="both"/>
        <w:rPr>
          <w:rFonts w:ascii="Times New Roman" w:hAnsi="Times New Roman" w:cs="Times New Roman"/>
          <w:sz w:val="28"/>
          <w:szCs w:val="28"/>
        </w:rPr>
      </w:pPr>
      <w:r w:rsidRPr="00DC62DB">
        <w:rPr>
          <w:rFonts w:ascii="Times New Roman" w:hAnsi="Times New Roman" w:cs="Times New Roman"/>
          <w:sz w:val="28"/>
          <w:szCs w:val="28"/>
        </w:rPr>
        <w:t xml:space="preserve">методы диагностики, диагностические возможности методов непосредственного исследования больного терапевтического, инфекционного профиля, современные методы клинического, лабораторного, инструментального обследования больных </w:t>
      </w:r>
      <w:r>
        <w:rPr>
          <w:rFonts w:ascii="Times New Roman" w:hAnsi="Times New Roman" w:cs="Times New Roman"/>
          <w:sz w:val="28"/>
          <w:szCs w:val="28"/>
        </w:rPr>
        <w:t xml:space="preserve">с заболеванием почек </w:t>
      </w:r>
      <w:r w:rsidRPr="00DC62DB">
        <w:rPr>
          <w:rFonts w:ascii="Times New Roman" w:hAnsi="Times New Roman" w:cs="Times New Roman"/>
          <w:sz w:val="28"/>
          <w:szCs w:val="28"/>
        </w:rPr>
        <w:t>(включая эндоскопические, рентгенологическиеметоды, ультразвуковую диагностику).</w:t>
      </w:r>
    </w:p>
    <w:p w:rsidR="00BB1792" w:rsidRDefault="00BB1792" w:rsidP="00BB1792">
      <w:pPr>
        <w:pStyle w:val="ConsPlusNonformat"/>
        <w:widowControl/>
        <w:jc w:val="both"/>
        <w:rPr>
          <w:rFonts w:ascii="Times New Roman" w:hAnsi="Times New Roman" w:cs="Times New Roman"/>
          <w:sz w:val="28"/>
          <w:szCs w:val="28"/>
        </w:rPr>
      </w:pPr>
      <w:r w:rsidRPr="00DC62DB">
        <w:rPr>
          <w:rFonts w:ascii="Times New Roman" w:hAnsi="Times New Roman" w:cs="Times New Roman"/>
          <w:b/>
          <w:sz w:val="28"/>
          <w:szCs w:val="28"/>
        </w:rPr>
        <w:t>Уметь:</w:t>
      </w:r>
    </w:p>
    <w:p w:rsidR="00BB1792" w:rsidRPr="00DC62DB" w:rsidRDefault="00BB1792" w:rsidP="00A17FE9">
      <w:pPr>
        <w:pStyle w:val="ConsPlusNonformat"/>
        <w:widowControl/>
        <w:numPr>
          <w:ilvl w:val="0"/>
          <w:numId w:val="499"/>
        </w:numPr>
        <w:jc w:val="both"/>
        <w:rPr>
          <w:rFonts w:ascii="Times New Roman" w:hAnsi="Times New Roman" w:cs="Times New Roman"/>
          <w:sz w:val="28"/>
          <w:szCs w:val="28"/>
        </w:rPr>
      </w:pPr>
      <w:r w:rsidRPr="00DC62DB">
        <w:rPr>
          <w:rFonts w:ascii="Times New Roman" w:hAnsi="Times New Roman" w:cs="Times New Roman"/>
          <w:sz w:val="28"/>
          <w:szCs w:val="28"/>
        </w:rPr>
        <w:t xml:space="preserve">наметить объем дополнительных исследований в соответствии с прогнозом болезни, для уточнения диагноза и получения достоверного результата. </w:t>
      </w:r>
    </w:p>
    <w:p w:rsidR="00BB1792" w:rsidRDefault="00BB1792" w:rsidP="00BB1792">
      <w:pPr>
        <w:pStyle w:val="ConsPlusNonformat"/>
        <w:widowControl/>
        <w:jc w:val="both"/>
        <w:rPr>
          <w:rFonts w:ascii="Times New Roman" w:hAnsi="Times New Roman" w:cs="Times New Roman"/>
          <w:b/>
          <w:sz w:val="28"/>
          <w:szCs w:val="28"/>
        </w:rPr>
      </w:pPr>
      <w:r w:rsidRPr="00DC62DB">
        <w:rPr>
          <w:rFonts w:ascii="Times New Roman" w:hAnsi="Times New Roman" w:cs="Times New Roman"/>
          <w:b/>
          <w:sz w:val="28"/>
          <w:szCs w:val="28"/>
        </w:rPr>
        <w:t xml:space="preserve">Владеть: </w:t>
      </w:r>
    </w:p>
    <w:p w:rsidR="00BB1792" w:rsidRPr="00DC62DB" w:rsidRDefault="00BB1792" w:rsidP="00A17FE9">
      <w:pPr>
        <w:pStyle w:val="ConsPlusNonformat"/>
        <w:widowControl/>
        <w:numPr>
          <w:ilvl w:val="0"/>
          <w:numId w:val="499"/>
        </w:numPr>
        <w:jc w:val="both"/>
        <w:rPr>
          <w:rFonts w:ascii="Times New Roman" w:hAnsi="Times New Roman" w:cs="Times New Roman"/>
          <w:b/>
          <w:sz w:val="28"/>
          <w:szCs w:val="28"/>
        </w:rPr>
      </w:pPr>
      <w:r w:rsidRPr="00DC62DB">
        <w:rPr>
          <w:rFonts w:ascii="Times New Roman" w:hAnsi="Times New Roman" w:cs="Times New Roman"/>
          <w:sz w:val="28"/>
          <w:szCs w:val="28"/>
        </w:rPr>
        <w:t>интерпретацией результатов лабораторных, инструментальных методов диагностики.</w:t>
      </w:r>
    </w:p>
    <w:p w:rsidR="00BB1792" w:rsidRPr="00DC62DB" w:rsidRDefault="00BB1792" w:rsidP="00BB1792">
      <w:pPr>
        <w:pStyle w:val="ConsPlusNonformat"/>
        <w:widowControl/>
        <w:rPr>
          <w:rFonts w:ascii="Times New Roman" w:hAnsi="Times New Roman" w:cs="Times New Roman"/>
          <w:color w:val="000000"/>
          <w:spacing w:val="-3"/>
          <w:sz w:val="28"/>
          <w:szCs w:val="28"/>
        </w:rPr>
      </w:pPr>
    </w:p>
    <w:p w:rsidR="00BB1792" w:rsidRPr="00DC62DB" w:rsidRDefault="00BB1792" w:rsidP="00BB1792">
      <w:pPr>
        <w:shd w:val="clear" w:color="auto" w:fill="FFFFFF"/>
        <w:jc w:val="both"/>
        <w:rPr>
          <w:b/>
          <w:bCs/>
          <w:color w:val="000000"/>
          <w:sz w:val="28"/>
          <w:szCs w:val="28"/>
        </w:rPr>
      </w:pPr>
      <w:r w:rsidRPr="00DC62DB">
        <w:rPr>
          <w:b/>
          <w:bCs/>
          <w:color w:val="000000"/>
          <w:sz w:val="28"/>
          <w:szCs w:val="28"/>
        </w:rPr>
        <w:t>5. План изучения темы</w:t>
      </w:r>
    </w:p>
    <w:p w:rsidR="00BB1792" w:rsidRPr="00DC62DB" w:rsidRDefault="00BB1792" w:rsidP="00BB1792">
      <w:pPr>
        <w:pStyle w:val="FR4"/>
        <w:spacing w:line="240" w:lineRule="auto"/>
        <w:ind w:left="360" w:firstLine="0"/>
        <w:rPr>
          <w:sz w:val="28"/>
          <w:szCs w:val="28"/>
        </w:rPr>
      </w:pPr>
      <w:r w:rsidRPr="00DC62DB">
        <w:rPr>
          <w:b/>
          <w:sz w:val="28"/>
          <w:szCs w:val="28"/>
        </w:rPr>
        <w:t>5.1.Контроль исходного уровня знаний</w:t>
      </w:r>
      <w:r>
        <w:rPr>
          <w:sz w:val="28"/>
          <w:szCs w:val="28"/>
        </w:rPr>
        <w:t xml:space="preserve"> (тестовые вопросы)</w:t>
      </w:r>
      <w:r w:rsidRPr="00DC62DB">
        <w:rPr>
          <w:sz w:val="28"/>
          <w:szCs w:val="28"/>
        </w:rPr>
        <w:t>.</w:t>
      </w:r>
    </w:p>
    <w:p w:rsidR="00BB1792" w:rsidRDefault="00BB1792" w:rsidP="00BB1792">
      <w:pPr>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«Мочевыделительная система»  «</w:t>
      </w:r>
      <w:r w:rsidRPr="00DC62DB">
        <w:rPr>
          <w:sz w:val="28"/>
          <w:szCs w:val="28"/>
        </w:rPr>
        <w:t>острый и хронический гломерулонефрит - симптоматология</w:t>
      </w:r>
      <w:r>
        <w:rPr>
          <w:sz w:val="28"/>
          <w:szCs w:val="28"/>
        </w:rPr>
        <w:t>»).</w:t>
      </w:r>
    </w:p>
    <w:p w:rsidR="00BB1792" w:rsidRPr="00DC62DB" w:rsidRDefault="00BB1792" w:rsidP="00BB1792">
      <w:pPr>
        <w:pStyle w:val="FR4"/>
        <w:spacing w:line="240" w:lineRule="auto"/>
        <w:ind w:left="426" w:firstLine="0"/>
        <w:rPr>
          <w:b/>
          <w:sz w:val="28"/>
          <w:szCs w:val="28"/>
        </w:rPr>
      </w:pPr>
      <w:r w:rsidRPr="00DC62DB">
        <w:rPr>
          <w:b/>
          <w:sz w:val="28"/>
          <w:szCs w:val="28"/>
        </w:rPr>
        <w:t xml:space="preserve">5.3.Самостоятельная работа студентов. </w:t>
      </w:r>
    </w:p>
    <w:p w:rsidR="00BB1792" w:rsidRPr="00DC62DB" w:rsidRDefault="00BB1792" w:rsidP="00BB1792">
      <w:pPr>
        <w:shd w:val="clear" w:color="auto" w:fill="FFFFFF"/>
        <w:jc w:val="both"/>
        <w:rPr>
          <w:bCs/>
          <w:color w:val="000000"/>
          <w:sz w:val="28"/>
          <w:szCs w:val="28"/>
        </w:rPr>
      </w:pPr>
      <w:r w:rsidRPr="00DC62DB">
        <w:rPr>
          <w:color w:val="000000"/>
          <w:sz w:val="28"/>
          <w:szCs w:val="28"/>
        </w:rPr>
        <w:t>Курация больных с заболеваниями почек (пиелонефрит, гломерулонефрит, больные с хронической почечной недостаточностью) с оформлением фрагмента истории болезни. Разбор курируемых больных. Разбор ошибок.</w:t>
      </w:r>
    </w:p>
    <w:p w:rsidR="00BB1792" w:rsidRPr="00DC62DB" w:rsidRDefault="00BB1792" w:rsidP="00BB1792">
      <w:pPr>
        <w:shd w:val="clear" w:color="auto" w:fill="FFFFFF"/>
        <w:jc w:val="both"/>
        <w:rPr>
          <w:color w:val="000000"/>
          <w:sz w:val="28"/>
          <w:szCs w:val="28"/>
        </w:rPr>
      </w:pPr>
      <w:r w:rsidRPr="00DC62DB">
        <w:rPr>
          <w:color w:val="000000"/>
          <w:sz w:val="28"/>
          <w:szCs w:val="28"/>
        </w:rPr>
        <w:t>Формирование практических навыков:</w:t>
      </w:r>
    </w:p>
    <w:p w:rsidR="00BB1792" w:rsidRPr="00DC62DB" w:rsidRDefault="00BB1792" w:rsidP="00BB1792">
      <w:pPr>
        <w:shd w:val="clear" w:color="auto" w:fill="FFFFFF"/>
        <w:jc w:val="both"/>
        <w:rPr>
          <w:color w:val="000000"/>
          <w:sz w:val="28"/>
          <w:szCs w:val="28"/>
        </w:rPr>
      </w:pPr>
      <w:r w:rsidRPr="00DC62DB">
        <w:rPr>
          <w:color w:val="000000"/>
          <w:sz w:val="28"/>
          <w:szCs w:val="28"/>
        </w:rPr>
        <w:t>• Демонстрация метода обследования больного с патологией почек (пиелонефрит, гломерулонефрит, ХПН), расспрос, анамнез, осмотр больного, пальпация почек, с-м Пастернацкого.</w:t>
      </w:r>
    </w:p>
    <w:p w:rsidR="00BB1792" w:rsidRPr="00DC62DB" w:rsidRDefault="00BB1792" w:rsidP="00BB1792">
      <w:pPr>
        <w:shd w:val="clear" w:color="auto" w:fill="FFFFFF"/>
        <w:jc w:val="both"/>
        <w:rPr>
          <w:color w:val="000000"/>
          <w:spacing w:val="-3"/>
          <w:sz w:val="28"/>
          <w:szCs w:val="28"/>
        </w:rPr>
      </w:pPr>
      <w:r w:rsidRPr="00DC62DB">
        <w:rPr>
          <w:color w:val="000000"/>
          <w:sz w:val="28"/>
          <w:szCs w:val="28"/>
        </w:rPr>
        <w:t>• Отработка овладения практических навыков студентами под контролем ассистента</w:t>
      </w:r>
    </w:p>
    <w:p w:rsidR="00BB1792" w:rsidRDefault="00BB1792" w:rsidP="00BB1792">
      <w:pPr>
        <w:rPr>
          <w:sz w:val="28"/>
          <w:szCs w:val="28"/>
        </w:rPr>
      </w:pPr>
      <w:r>
        <w:rPr>
          <w:b/>
          <w:sz w:val="28"/>
          <w:szCs w:val="28"/>
        </w:rPr>
        <w:t>5.4 Итоговый контроль знаний</w:t>
      </w:r>
    </w:p>
    <w:p w:rsidR="00BB1792" w:rsidRDefault="00BB1792" w:rsidP="00BB1792">
      <w:pPr>
        <w:rPr>
          <w:sz w:val="28"/>
          <w:szCs w:val="28"/>
        </w:rPr>
      </w:pPr>
      <w:r>
        <w:rPr>
          <w:sz w:val="28"/>
          <w:szCs w:val="28"/>
        </w:rPr>
        <w:lastRenderedPageBreak/>
        <w:t xml:space="preserve">           - ответы на вопросы по теме занятия</w:t>
      </w:r>
    </w:p>
    <w:p w:rsidR="00BB1792" w:rsidRDefault="00BB1792" w:rsidP="00BB1792">
      <w:pPr>
        <w:rPr>
          <w:sz w:val="28"/>
          <w:szCs w:val="28"/>
        </w:rPr>
      </w:pPr>
      <w:r>
        <w:rPr>
          <w:sz w:val="28"/>
          <w:szCs w:val="28"/>
        </w:rPr>
        <w:t xml:space="preserve">           - решение ситуационных задач.</w:t>
      </w:r>
    </w:p>
    <w:p w:rsidR="00BB1792" w:rsidRDefault="00BB1792" w:rsidP="00BB1792">
      <w:pPr>
        <w:rPr>
          <w:b/>
          <w:sz w:val="28"/>
          <w:szCs w:val="28"/>
        </w:rPr>
      </w:pPr>
      <w:r>
        <w:rPr>
          <w:b/>
          <w:sz w:val="28"/>
          <w:szCs w:val="28"/>
        </w:rPr>
        <w:t>6. Домашнее задание для уяснения темы занятия</w:t>
      </w:r>
    </w:p>
    <w:p w:rsidR="00BB1792" w:rsidRPr="003C5699" w:rsidRDefault="00BB1792" w:rsidP="00BB1792">
      <w:pPr>
        <w:rPr>
          <w:b/>
          <w:sz w:val="28"/>
          <w:szCs w:val="28"/>
        </w:rPr>
      </w:pPr>
      <w:r>
        <w:rPr>
          <w:b/>
          <w:sz w:val="28"/>
          <w:szCs w:val="28"/>
        </w:rPr>
        <w:t>6.1. Тесты.</w:t>
      </w:r>
    </w:p>
    <w:p w:rsidR="00BB1792" w:rsidRDefault="00BB1792" w:rsidP="00BB1792">
      <w:pPr>
        <w:rPr>
          <w:b/>
          <w:sz w:val="28"/>
          <w:szCs w:val="28"/>
        </w:rPr>
      </w:pPr>
      <w:r>
        <w:rPr>
          <w:b/>
          <w:sz w:val="28"/>
          <w:szCs w:val="28"/>
        </w:rPr>
        <w:t>Вариант №1</w:t>
      </w:r>
    </w:p>
    <w:p w:rsidR="00BB1792" w:rsidRDefault="00BB1792" w:rsidP="00BB1792">
      <w:pPr>
        <w:widowControl w:val="0"/>
        <w:autoSpaceDE w:val="0"/>
        <w:autoSpaceDN w:val="0"/>
        <w:adjustRightInd w:val="0"/>
        <w:rPr>
          <w:sz w:val="28"/>
          <w:szCs w:val="28"/>
        </w:rPr>
      </w:pPr>
      <w:r>
        <w:rPr>
          <w:sz w:val="28"/>
          <w:szCs w:val="28"/>
        </w:rPr>
        <w:t>001. ГЕМАТУРИЯ - ЭТО</w:t>
      </w:r>
    </w:p>
    <w:p w:rsidR="00BB1792" w:rsidRDefault="00BB1792" w:rsidP="00BB1792">
      <w:pPr>
        <w:widowControl w:val="0"/>
        <w:autoSpaceDE w:val="0"/>
        <w:autoSpaceDN w:val="0"/>
        <w:adjustRightInd w:val="0"/>
        <w:rPr>
          <w:sz w:val="28"/>
          <w:szCs w:val="28"/>
        </w:rPr>
      </w:pPr>
      <w:r>
        <w:rPr>
          <w:sz w:val="28"/>
          <w:szCs w:val="28"/>
        </w:rPr>
        <w:t xml:space="preserve">     1) появление в моче белка</w:t>
      </w:r>
    </w:p>
    <w:p w:rsidR="00BB1792" w:rsidRDefault="00BB1792" w:rsidP="00BB1792">
      <w:pPr>
        <w:widowControl w:val="0"/>
        <w:autoSpaceDE w:val="0"/>
        <w:autoSpaceDN w:val="0"/>
        <w:adjustRightInd w:val="0"/>
        <w:rPr>
          <w:sz w:val="28"/>
          <w:szCs w:val="28"/>
        </w:rPr>
      </w:pPr>
      <w:r>
        <w:rPr>
          <w:sz w:val="28"/>
          <w:szCs w:val="28"/>
        </w:rPr>
        <w:t xml:space="preserve">     2) появление в моче эритроцитов</w:t>
      </w:r>
    </w:p>
    <w:p w:rsidR="00BB1792" w:rsidRDefault="00BB1792" w:rsidP="00BB1792">
      <w:pPr>
        <w:widowControl w:val="0"/>
        <w:autoSpaceDE w:val="0"/>
        <w:autoSpaceDN w:val="0"/>
        <w:adjustRightInd w:val="0"/>
        <w:rPr>
          <w:sz w:val="28"/>
          <w:szCs w:val="28"/>
        </w:rPr>
      </w:pPr>
      <w:r>
        <w:rPr>
          <w:sz w:val="28"/>
          <w:szCs w:val="28"/>
        </w:rPr>
        <w:t xml:space="preserve">     3) появление в моче лейкоцитов</w:t>
      </w:r>
    </w:p>
    <w:p w:rsidR="00BB1792" w:rsidRDefault="00BB1792" w:rsidP="00BB1792">
      <w:pPr>
        <w:widowControl w:val="0"/>
        <w:autoSpaceDE w:val="0"/>
        <w:autoSpaceDN w:val="0"/>
        <w:adjustRightInd w:val="0"/>
        <w:rPr>
          <w:sz w:val="28"/>
          <w:szCs w:val="28"/>
        </w:rPr>
      </w:pPr>
      <w:r>
        <w:rPr>
          <w:sz w:val="28"/>
          <w:szCs w:val="28"/>
        </w:rPr>
        <w:t xml:space="preserve">     4) появление в моче цилиндров</w:t>
      </w:r>
    </w:p>
    <w:p w:rsidR="00BB1792" w:rsidRDefault="00BB1792" w:rsidP="00BB1792">
      <w:pPr>
        <w:widowControl w:val="0"/>
        <w:autoSpaceDE w:val="0"/>
        <w:autoSpaceDN w:val="0"/>
        <w:adjustRightInd w:val="0"/>
        <w:rPr>
          <w:sz w:val="28"/>
          <w:szCs w:val="28"/>
        </w:rPr>
      </w:pPr>
      <w:r>
        <w:rPr>
          <w:sz w:val="28"/>
          <w:szCs w:val="28"/>
        </w:rPr>
        <w:t xml:space="preserve">     5) появление в моче сахара.</w:t>
      </w:r>
    </w:p>
    <w:p w:rsidR="00BB1792" w:rsidRDefault="00BB1792" w:rsidP="00BB1792">
      <w:pPr>
        <w:widowControl w:val="0"/>
        <w:autoSpaceDE w:val="0"/>
        <w:autoSpaceDN w:val="0"/>
        <w:adjustRightInd w:val="0"/>
        <w:rPr>
          <w:sz w:val="28"/>
          <w:szCs w:val="28"/>
        </w:rPr>
      </w:pPr>
      <w:r>
        <w:rPr>
          <w:sz w:val="28"/>
          <w:szCs w:val="28"/>
        </w:rPr>
        <w:t>002. ОТНОСИТЕЛЬНЫМИ ПРОТИВОПОКАЗАНИЯМИ ДЛЯ      ПРОВЕДЕНИЯ ПРОБЫ ЗИМНИЦКОГО ЯВЛЯЕТСЯ</w:t>
      </w:r>
    </w:p>
    <w:p w:rsidR="00BB1792" w:rsidRDefault="00BB1792" w:rsidP="00BB1792">
      <w:pPr>
        <w:widowControl w:val="0"/>
        <w:autoSpaceDE w:val="0"/>
        <w:autoSpaceDN w:val="0"/>
        <w:adjustRightInd w:val="0"/>
        <w:rPr>
          <w:sz w:val="28"/>
          <w:szCs w:val="28"/>
        </w:rPr>
      </w:pPr>
      <w:r>
        <w:rPr>
          <w:sz w:val="28"/>
          <w:szCs w:val="28"/>
        </w:rPr>
        <w:t xml:space="preserve">     1) значительная глюкозурия</w:t>
      </w:r>
    </w:p>
    <w:p w:rsidR="00BB1792" w:rsidRDefault="00BB1792" w:rsidP="00BB1792">
      <w:pPr>
        <w:widowControl w:val="0"/>
        <w:tabs>
          <w:tab w:val="left" w:pos="2964"/>
        </w:tabs>
        <w:autoSpaceDE w:val="0"/>
        <w:autoSpaceDN w:val="0"/>
        <w:adjustRightInd w:val="0"/>
        <w:rPr>
          <w:sz w:val="28"/>
          <w:szCs w:val="28"/>
        </w:rPr>
      </w:pPr>
      <w:r>
        <w:rPr>
          <w:sz w:val="28"/>
          <w:szCs w:val="28"/>
        </w:rPr>
        <w:t xml:space="preserve">     2) пороки сердца</w:t>
      </w:r>
      <w:r>
        <w:rPr>
          <w:sz w:val="28"/>
          <w:szCs w:val="28"/>
        </w:rPr>
        <w:tab/>
      </w:r>
    </w:p>
    <w:p w:rsidR="00BB1792" w:rsidRDefault="00BB1792" w:rsidP="00BB1792">
      <w:pPr>
        <w:widowControl w:val="0"/>
        <w:autoSpaceDE w:val="0"/>
        <w:autoSpaceDN w:val="0"/>
        <w:adjustRightInd w:val="0"/>
        <w:rPr>
          <w:sz w:val="28"/>
          <w:szCs w:val="28"/>
        </w:rPr>
      </w:pPr>
      <w:r>
        <w:rPr>
          <w:sz w:val="28"/>
          <w:szCs w:val="28"/>
        </w:rPr>
        <w:t xml:space="preserve">     3) прием мочегонных препаратов</w:t>
      </w:r>
    </w:p>
    <w:p w:rsidR="00BB1792" w:rsidRDefault="00BB1792" w:rsidP="00BB1792">
      <w:pPr>
        <w:widowControl w:val="0"/>
        <w:autoSpaceDE w:val="0"/>
        <w:autoSpaceDN w:val="0"/>
        <w:adjustRightInd w:val="0"/>
        <w:rPr>
          <w:sz w:val="28"/>
          <w:szCs w:val="28"/>
        </w:rPr>
      </w:pPr>
      <w:r>
        <w:rPr>
          <w:sz w:val="28"/>
          <w:szCs w:val="28"/>
        </w:rPr>
        <w:t xml:space="preserve">     4) высокое артериальное давление</w:t>
      </w:r>
    </w:p>
    <w:p w:rsidR="00BB1792" w:rsidRDefault="00BB1792" w:rsidP="00BB1792">
      <w:pPr>
        <w:widowControl w:val="0"/>
        <w:autoSpaceDE w:val="0"/>
        <w:autoSpaceDN w:val="0"/>
        <w:adjustRightInd w:val="0"/>
        <w:rPr>
          <w:sz w:val="28"/>
          <w:szCs w:val="28"/>
        </w:rPr>
      </w:pPr>
      <w:r>
        <w:rPr>
          <w:sz w:val="28"/>
          <w:szCs w:val="28"/>
        </w:rPr>
        <w:t xml:space="preserve">     5) прием антацидов.</w:t>
      </w:r>
    </w:p>
    <w:p w:rsidR="00BB1792" w:rsidRDefault="00BB1792" w:rsidP="00BB1792">
      <w:pPr>
        <w:widowControl w:val="0"/>
        <w:autoSpaceDE w:val="0"/>
        <w:autoSpaceDN w:val="0"/>
        <w:adjustRightInd w:val="0"/>
        <w:rPr>
          <w:sz w:val="28"/>
          <w:szCs w:val="28"/>
        </w:rPr>
      </w:pPr>
      <w:r>
        <w:rPr>
          <w:sz w:val="28"/>
          <w:szCs w:val="28"/>
        </w:rPr>
        <w:t>003.НИКТУРИЯ - ЭТО</w:t>
      </w:r>
    </w:p>
    <w:p w:rsidR="00BB1792" w:rsidRDefault="00BB1792" w:rsidP="00BB1792">
      <w:pPr>
        <w:widowControl w:val="0"/>
        <w:autoSpaceDE w:val="0"/>
        <w:autoSpaceDN w:val="0"/>
        <w:adjustRightInd w:val="0"/>
        <w:rPr>
          <w:sz w:val="28"/>
          <w:szCs w:val="28"/>
        </w:rPr>
      </w:pPr>
      <w:r>
        <w:rPr>
          <w:sz w:val="28"/>
          <w:szCs w:val="28"/>
        </w:rPr>
        <w:t xml:space="preserve">     1) задержка выделения мочи</w:t>
      </w:r>
    </w:p>
    <w:p w:rsidR="00BB1792" w:rsidRDefault="00BB1792" w:rsidP="00BB1792">
      <w:pPr>
        <w:widowControl w:val="0"/>
        <w:autoSpaceDE w:val="0"/>
        <w:autoSpaceDN w:val="0"/>
        <w:adjustRightInd w:val="0"/>
        <w:rPr>
          <w:sz w:val="28"/>
          <w:szCs w:val="28"/>
        </w:rPr>
      </w:pPr>
      <w:r>
        <w:rPr>
          <w:sz w:val="28"/>
          <w:szCs w:val="28"/>
        </w:rPr>
        <w:t xml:space="preserve">     2) преобладание ночного диуреза над дневным</w:t>
      </w:r>
    </w:p>
    <w:p w:rsidR="00BB1792" w:rsidRDefault="00BB1792" w:rsidP="00BB1792">
      <w:pPr>
        <w:widowControl w:val="0"/>
        <w:autoSpaceDE w:val="0"/>
        <w:autoSpaceDN w:val="0"/>
        <w:adjustRightInd w:val="0"/>
        <w:rPr>
          <w:sz w:val="28"/>
          <w:szCs w:val="28"/>
        </w:rPr>
      </w:pPr>
      <w:r>
        <w:rPr>
          <w:sz w:val="28"/>
          <w:szCs w:val="28"/>
        </w:rPr>
        <w:t xml:space="preserve">     3) снижение удельного веса мочи</w:t>
      </w:r>
    </w:p>
    <w:p w:rsidR="00BB1792" w:rsidRDefault="00BB1792" w:rsidP="00BB1792">
      <w:pPr>
        <w:widowControl w:val="0"/>
        <w:autoSpaceDE w:val="0"/>
        <w:autoSpaceDN w:val="0"/>
        <w:adjustRightInd w:val="0"/>
        <w:rPr>
          <w:sz w:val="28"/>
          <w:szCs w:val="28"/>
        </w:rPr>
      </w:pPr>
      <w:r>
        <w:rPr>
          <w:sz w:val="28"/>
          <w:szCs w:val="28"/>
        </w:rPr>
        <w:t xml:space="preserve">     4) выделение мочи малыми порциями</w:t>
      </w:r>
    </w:p>
    <w:p w:rsidR="00BB1792" w:rsidRDefault="00BB1792" w:rsidP="00BB1792">
      <w:pPr>
        <w:widowControl w:val="0"/>
        <w:autoSpaceDE w:val="0"/>
        <w:autoSpaceDN w:val="0"/>
        <w:adjustRightInd w:val="0"/>
        <w:rPr>
          <w:sz w:val="28"/>
          <w:szCs w:val="28"/>
        </w:rPr>
      </w:pPr>
      <w:r>
        <w:rPr>
          <w:sz w:val="28"/>
          <w:szCs w:val="28"/>
        </w:rPr>
        <w:t xml:space="preserve">     5) недержание мочи.</w:t>
      </w:r>
    </w:p>
    <w:p w:rsidR="00BB1792" w:rsidRDefault="00BB1792" w:rsidP="00BB1792">
      <w:pPr>
        <w:widowControl w:val="0"/>
        <w:autoSpaceDE w:val="0"/>
        <w:autoSpaceDN w:val="0"/>
        <w:adjustRightInd w:val="0"/>
        <w:rPr>
          <w:sz w:val="28"/>
          <w:szCs w:val="28"/>
        </w:rPr>
      </w:pPr>
      <w:r>
        <w:rPr>
          <w:sz w:val="28"/>
          <w:szCs w:val="28"/>
        </w:rPr>
        <w:t>004. ИЗОСТЕНУРИЯ - ЭТО</w:t>
      </w:r>
    </w:p>
    <w:p w:rsidR="00BB1792" w:rsidRDefault="00BB1792" w:rsidP="00BB1792">
      <w:pPr>
        <w:widowControl w:val="0"/>
        <w:autoSpaceDE w:val="0"/>
        <w:autoSpaceDN w:val="0"/>
        <w:adjustRightInd w:val="0"/>
        <w:rPr>
          <w:sz w:val="28"/>
          <w:szCs w:val="28"/>
        </w:rPr>
      </w:pPr>
      <w:r>
        <w:rPr>
          <w:sz w:val="28"/>
          <w:szCs w:val="28"/>
        </w:rPr>
        <w:t xml:space="preserve">     1) одинаковый объем разных порций мочи</w:t>
      </w:r>
    </w:p>
    <w:p w:rsidR="00BB1792" w:rsidRDefault="00BB1792" w:rsidP="00BB1792">
      <w:pPr>
        <w:widowControl w:val="0"/>
        <w:autoSpaceDE w:val="0"/>
        <w:autoSpaceDN w:val="0"/>
        <w:adjustRightInd w:val="0"/>
        <w:rPr>
          <w:sz w:val="28"/>
          <w:szCs w:val="28"/>
        </w:rPr>
      </w:pPr>
      <w:r>
        <w:rPr>
          <w:sz w:val="28"/>
          <w:szCs w:val="28"/>
        </w:rPr>
        <w:t xml:space="preserve">     2) снижение удельного веса мочи</w:t>
      </w:r>
    </w:p>
    <w:p w:rsidR="00BB1792" w:rsidRDefault="00BB1792" w:rsidP="00BB1792">
      <w:pPr>
        <w:widowControl w:val="0"/>
        <w:autoSpaceDE w:val="0"/>
        <w:autoSpaceDN w:val="0"/>
        <w:adjustRightInd w:val="0"/>
        <w:rPr>
          <w:sz w:val="28"/>
          <w:szCs w:val="28"/>
        </w:rPr>
      </w:pPr>
      <w:r>
        <w:rPr>
          <w:sz w:val="28"/>
          <w:szCs w:val="28"/>
        </w:rPr>
        <w:t xml:space="preserve">     3) монотонно сниженный удельный вес мочи</w:t>
      </w:r>
    </w:p>
    <w:p w:rsidR="00BB1792" w:rsidRDefault="00BB1792" w:rsidP="00BB1792">
      <w:pPr>
        <w:widowControl w:val="0"/>
        <w:autoSpaceDE w:val="0"/>
        <w:autoSpaceDN w:val="0"/>
        <w:adjustRightInd w:val="0"/>
        <w:rPr>
          <w:sz w:val="28"/>
          <w:szCs w:val="28"/>
        </w:rPr>
      </w:pPr>
      <w:r>
        <w:rPr>
          <w:sz w:val="28"/>
          <w:szCs w:val="28"/>
        </w:rPr>
        <w:t xml:space="preserve">     4) повышение удельного веса мочи</w:t>
      </w:r>
    </w:p>
    <w:p w:rsidR="00BB1792" w:rsidRDefault="00BB1792" w:rsidP="00BB1792">
      <w:pPr>
        <w:widowControl w:val="0"/>
        <w:autoSpaceDE w:val="0"/>
        <w:autoSpaceDN w:val="0"/>
        <w:adjustRightInd w:val="0"/>
        <w:rPr>
          <w:sz w:val="28"/>
          <w:szCs w:val="28"/>
        </w:rPr>
      </w:pPr>
      <w:r>
        <w:rPr>
          <w:sz w:val="28"/>
          <w:szCs w:val="28"/>
        </w:rPr>
        <w:t xml:space="preserve">     5) недержание мочи.</w:t>
      </w:r>
    </w:p>
    <w:p w:rsidR="00BB1792" w:rsidRDefault="00BB1792" w:rsidP="00BB1792">
      <w:pPr>
        <w:widowControl w:val="0"/>
        <w:autoSpaceDE w:val="0"/>
        <w:autoSpaceDN w:val="0"/>
        <w:adjustRightInd w:val="0"/>
        <w:rPr>
          <w:sz w:val="28"/>
          <w:szCs w:val="28"/>
        </w:rPr>
      </w:pPr>
      <w:r>
        <w:rPr>
          <w:sz w:val="28"/>
          <w:szCs w:val="28"/>
        </w:rPr>
        <w:t>005. ГИПОСТЕНУРИЯ - ЭТО</w:t>
      </w:r>
    </w:p>
    <w:p w:rsidR="00BB1792" w:rsidRDefault="00BB1792" w:rsidP="00BB1792">
      <w:pPr>
        <w:widowControl w:val="0"/>
        <w:autoSpaceDE w:val="0"/>
        <w:autoSpaceDN w:val="0"/>
        <w:adjustRightInd w:val="0"/>
        <w:rPr>
          <w:sz w:val="28"/>
          <w:szCs w:val="28"/>
        </w:rPr>
      </w:pPr>
      <w:r>
        <w:rPr>
          <w:sz w:val="28"/>
          <w:szCs w:val="28"/>
        </w:rPr>
        <w:t xml:space="preserve">     1) уменьшение частоты мочеиспускания</w:t>
      </w:r>
    </w:p>
    <w:p w:rsidR="00BB1792" w:rsidRDefault="00BB1792" w:rsidP="00BB1792">
      <w:pPr>
        <w:widowControl w:val="0"/>
        <w:autoSpaceDE w:val="0"/>
        <w:autoSpaceDN w:val="0"/>
        <w:adjustRightInd w:val="0"/>
        <w:rPr>
          <w:sz w:val="28"/>
          <w:szCs w:val="28"/>
        </w:rPr>
      </w:pPr>
      <w:r>
        <w:rPr>
          <w:sz w:val="28"/>
          <w:szCs w:val="28"/>
        </w:rPr>
        <w:t xml:space="preserve">     2) уменьшение количества мочи</w:t>
      </w:r>
    </w:p>
    <w:p w:rsidR="00BB1792" w:rsidRDefault="00BB1792" w:rsidP="00BB1792">
      <w:pPr>
        <w:widowControl w:val="0"/>
        <w:autoSpaceDE w:val="0"/>
        <w:autoSpaceDN w:val="0"/>
        <w:adjustRightInd w:val="0"/>
        <w:rPr>
          <w:sz w:val="28"/>
          <w:szCs w:val="28"/>
        </w:rPr>
      </w:pPr>
      <w:r>
        <w:rPr>
          <w:sz w:val="28"/>
          <w:szCs w:val="28"/>
        </w:rPr>
        <w:t xml:space="preserve">     3) снижение удельного веса мочи</w:t>
      </w:r>
    </w:p>
    <w:p w:rsidR="00BB1792" w:rsidRDefault="00BB1792" w:rsidP="00BB1792">
      <w:pPr>
        <w:widowControl w:val="0"/>
        <w:autoSpaceDE w:val="0"/>
        <w:autoSpaceDN w:val="0"/>
        <w:adjustRightInd w:val="0"/>
        <w:rPr>
          <w:sz w:val="28"/>
          <w:szCs w:val="28"/>
        </w:rPr>
      </w:pPr>
      <w:r>
        <w:rPr>
          <w:sz w:val="28"/>
          <w:szCs w:val="28"/>
        </w:rPr>
        <w:t xml:space="preserve">     4) недержание мочи</w:t>
      </w:r>
    </w:p>
    <w:p w:rsidR="00BB1792" w:rsidRDefault="00BB1792" w:rsidP="00BB1792">
      <w:pPr>
        <w:widowControl w:val="0"/>
        <w:autoSpaceDE w:val="0"/>
        <w:autoSpaceDN w:val="0"/>
        <w:adjustRightInd w:val="0"/>
        <w:rPr>
          <w:sz w:val="28"/>
          <w:szCs w:val="28"/>
        </w:rPr>
      </w:pPr>
      <w:r>
        <w:rPr>
          <w:sz w:val="28"/>
          <w:szCs w:val="28"/>
        </w:rPr>
        <w:t xml:space="preserve">     5) отсутствие мочи.</w:t>
      </w:r>
    </w:p>
    <w:p w:rsidR="00BB1792" w:rsidRDefault="00BB1792" w:rsidP="00BB1792">
      <w:pPr>
        <w:widowControl w:val="0"/>
        <w:autoSpaceDE w:val="0"/>
        <w:autoSpaceDN w:val="0"/>
        <w:adjustRightInd w:val="0"/>
        <w:rPr>
          <w:sz w:val="28"/>
          <w:szCs w:val="28"/>
        </w:rPr>
      </w:pPr>
      <w:r>
        <w:rPr>
          <w:sz w:val="28"/>
          <w:szCs w:val="28"/>
        </w:rPr>
        <w:t>006.  ПИУРИЯ - ЭТО</w:t>
      </w:r>
    </w:p>
    <w:p w:rsidR="00BB1792" w:rsidRDefault="00BB1792" w:rsidP="00BB1792">
      <w:pPr>
        <w:widowControl w:val="0"/>
        <w:autoSpaceDE w:val="0"/>
        <w:autoSpaceDN w:val="0"/>
        <w:adjustRightInd w:val="0"/>
        <w:rPr>
          <w:sz w:val="28"/>
          <w:szCs w:val="28"/>
        </w:rPr>
      </w:pPr>
      <w:r>
        <w:rPr>
          <w:sz w:val="28"/>
          <w:szCs w:val="28"/>
        </w:rPr>
        <w:t xml:space="preserve">     1) появление в моче белка</w:t>
      </w:r>
    </w:p>
    <w:p w:rsidR="00BB1792" w:rsidRDefault="00BB1792" w:rsidP="00BB1792">
      <w:pPr>
        <w:widowControl w:val="0"/>
        <w:autoSpaceDE w:val="0"/>
        <w:autoSpaceDN w:val="0"/>
        <w:adjustRightInd w:val="0"/>
        <w:rPr>
          <w:sz w:val="28"/>
          <w:szCs w:val="28"/>
        </w:rPr>
      </w:pPr>
      <w:r>
        <w:rPr>
          <w:sz w:val="28"/>
          <w:szCs w:val="28"/>
        </w:rPr>
        <w:t xml:space="preserve">     2) появление в моче эритроцитов</w:t>
      </w:r>
    </w:p>
    <w:p w:rsidR="00BB1792" w:rsidRDefault="00BB1792" w:rsidP="00BB1792">
      <w:pPr>
        <w:widowControl w:val="0"/>
        <w:autoSpaceDE w:val="0"/>
        <w:autoSpaceDN w:val="0"/>
        <w:adjustRightInd w:val="0"/>
        <w:rPr>
          <w:sz w:val="28"/>
          <w:szCs w:val="28"/>
        </w:rPr>
      </w:pPr>
      <w:r>
        <w:rPr>
          <w:sz w:val="28"/>
          <w:szCs w:val="28"/>
        </w:rPr>
        <w:t xml:space="preserve">     3) появление в моче гноя</w:t>
      </w:r>
    </w:p>
    <w:p w:rsidR="00BB1792" w:rsidRDefault="00BB1792" w:rsidP="00BB1792">
      <w:pPr>
        <w:widowControl w:val="0"/>
        <w:autoSpaceDE w:val="0"/>
        <w:autoSpaceDN w:val="0"/>
        <w:adjustRightInd w:val="0"/>
        <w:rPr>
          <w:sz w:val="28"/>
          <w:szCs w:val="28"/>
        </w:rPr>
      </w:pPr>
      <w:r>
        <w:rPr>
          <w:sz w:val="28"/>
          <w:szCs w:val="28"/>
        </w:rPr>
        <w:t xml:space="preserve">     4) появление в моче цилиндров</w:t>
      </w:r>
    </w:p>
    <w:p w:rsidR="00BB1792" w:rsidRDefault="00BB1792" w:rsidP="00BB1792">
      <w:pPr>
        <w:widowControl w:val="0"/>
        <w:autoSpaceDE w:val="0"/>
        <w:autoSpaceDN w:val="0"/>
        <w:adjustRightInd w:val="0"/>
        <w:rPr>
          <w:sz w:val="28"/>
          <w:szCs w:val="28"/>
        </w:rPr>
      </w:pPr>
      <w:r>
        <w:rPr>
          <w:sz w:val="28"/>
          <w:szCs w:val="28"/>
        </w:rPr>
        <w:t xml:space="preserve">     5) появление сахара в моче.</w:t>
      </w:r>
    </w:p>
    <w:p w:rsidR="00BB1792" w:rsidRDefault="00BB1792" w:rsidP="00BB1792">
      <w:pPr>
        <w:widowControl w:val="0"/>
        <w:autoSpaceDE w:val="0"/>
        <w:autoSpaceDN w:val="0"/>
        <w:adjustRightInd w:val="0"/>
        <w:rPr>
          <w:sz w:val="28"/>
          <w:szCs w:val="28"/>
        </w:rPr>
      </w:pPr>
      <w:r>
        <w:rPr>
          <w:sz w:val="28"/>
          <w:szCs w:val="28"/>
        </w:rPr>
        <w:t>007.  ФУНКЦИОНАЛЬНОЙ ПРОБОЙ ПРИ ЗАБОЛЕВАНИЯХ ПОЧЕК ЯВЛЯЕТСЯ</w:t>
      </w:r>
    </w:p>
    <w:p w:rsidR="00BB1792" w:rsidRDefault="00BB1792" w:rsidP="00BB1792">
      <w:pPr>
        <w:widowControl w:val="0"/>
        <w:autoSpaceDE w:val="0"/>
        <w:autoSpaceDN w:val="0"/>
        <w:adjustRightInd w:val="0"/>
        <w:rPr>
          <w:sz w:val="28"/>
          <w:szCs w:val="28"/>
        </w:rPr>
      </w:pPr>
      <w:r>
        <w:rPr>
          <w:sz w:val="28"/>
          <w:szCs w:val="28"/>
        </w:rPr>
        <w:t xml:space="preserve">     1) проба Аддиса-Каковского</w:t>
      </w:r>
    </w:p>
    <w:p w:rsidR="00BB1792" w:rsidRDefault="00BB1792" w:rsidP="00BB1792">
      <w:pPr>
        <w:widowControl w:val="0"/>
        <w:autoSpaceDE w:val="0"/>
        <w:autoSpaceDN w:val="0"/>
        <w:adjustRightInd w:val="0"/>
        <w:rPr>
          <w:sz w:val="28"/>
          <w:szCs w:val="28"/>
        </w:rPr>
      </w:pPr>
      <w:r>
        <w:rPr>
          <w:sz w:val="28"/>
          <w:szCs w:val="28"/>
        </w:rPr>
        <w:lastRenderedPageBreak/>
        <w:t xml:space="preserve">     2) проба Нечипоренко</w:t>
      </w:r>
    </w:p>
    <w:p w:rsidR="00BB1792" w:rsidRDefault="00BB1792" w:rsidP="00BB1792">
      <w:pPr>
        <w:widowControl w:val="0"/>
        <w:autoSpaceDE w:val="0"/>
        <w:autoSpaceDN w:val="0"/>
        <w:adjustRightInd w:val="0"/>
        <w:rPr>
          <w:sz w:val="28"/>
          <w:szCs w:val="28"/>
        </w:rPr>
      </w:pPr>
      <w:r>
        <w:rPr>
          <w:sz w:val="28"/>
          <w:szCs w:val="28"/>
        </w:rPr>
        <w:t xml:space="preserve">     3) проба Зимницкого</w:t>
      </w:r>
    </w:p>
    <w:p w:rsidR="00BB1792" w:rsidRDefault="00BB1792" w:rsidP="00BB1792">
      <w:pPr>
        <w:widowControl w:val="0"/>
        <w:autoSpaceDE w:val="0"/>
        <w:autoSpaceDN w:val="0"/>
        <w:adjustRightInd w:val="0"/>
        <w:rPr>
          <w:sz w:val="28"/>
          <w:szCs w:val="28"/>
        </w:rPr>
      </w:pPr>
      <w:r>
        <w:rPr>
          <w:sz w:val="28"/>
          <w:szCs w:val="28"/>
        </w:rPr>
        <w:t xml:space="preserve">     4) трехстаканная проба</w:t>
      </w:r>
    </w:p>
    <w:p w:rsidR="00BB1792" w:rsidRDefault="00BB1792" w:rsidP="00BB1792">
      <w:pPr>
        <w:widowControl w:val="0"/>
        <w:autoSpaceDE w:val="0"/>
        <w:autoSpaceDN w:val="0"/>
        <w:adjustRightInd w:val="0"/>
        <w:rPr>
          <w:sz w:val="28"/>
          <w:szCs w:val="28"/>
        </w:rPr>
      </w:pPr>
      <w:r>
        <w:rPr>
          <w:sz w:val="28"/>
          <w:szCs w:val="28"/>
        </w:rPr>
        <w:t xml:space="preserve">     5) проба Томпсона.</w:t>
      </w:r>
    </w:p>
    <w:p w:rsidR="00BB1792" w:rsidRDefault="00BB1792" w:rsidP="00BB1792">
      <w:pPr>
        <w:widowControl w:val="0"/>
        <w:autoSpaceDE w:val="0"/>
        <w:autoSpaceDN w:val="0"/>
        <w:adjustRightInd w:val="0"/>
        <w:rPr>
          <w:sz w:val="28"/>
          <w:szCs w:val="28"/>
        </w:rPr>
      </w:pPr>
      <w:r>
        <w:rPr>
          <w:sz w:val="28"/>
          <w:szCs w:val="28"/>
        </w:rPr>
        <w:t>008.  ТРЕХСТАКАННАЯ ПРОБА ТОМПСОНА ПРОВОДИТСЯ ДЛЯ ВЫЯВЛЕНИЯ ПАТОЛОГИЧЕСКОГО ПРОЦЕССА В</w:t>
      </w:r>
    </w:p>
    <w:p w:rsidR="00BB1792" w:rsidRDefault="00BB1792" w:rsidP="00BB1792">
      <w:pPr>
        <w:widowControl w:val="0"/>
        <w:autoSpaceDE w:val="0"/>
        <w:autoSpaceDN w:val="0"/>
        <w:adjustRightInd w:val="0"/>
        <w:rPr>
          <w:sz w:val="28"/>
          <w:szCs w:val="28"/>
        </w:rPr>
      </w:pPr>
      <w:r>
        <w:rPr>
          <w:sz w:val="28"/>
          <w:szCs w:val="28"/>
        </w:rPr>
        <w:t xml:space="preserve">     1) печени</w:t>
      </w:r>
    </w:p>
    <w:p w:rsidR="00BB1792" w:rsidRDefault="00BB1792" w:rsidP="00BB1792">
      <w:pPr>
        <w:widowControl w:val="0"/>
        <w:autoSpaceDE w:val="0"/>
        <w:autoSpaceDN w:val="0"/>
        <w:adjustRightInd w:val="0"/>
        <w:rPr>
          <w:sz w:val="28"/>
          <w:szCs w:val="28"/>
        </w:rPr>
      </w:pPr>
      <w:r>
        <w:rPr>
          <w:sz w:val="28"/>
          <w:szCs w:val="28"/>
        </w:rPr>
        <w:t xml:space="preserve">     2) мочевыводящих путях</w:t>
      </w:r>
    </w:p>
    <w:p w:rsidR="00BB1792" w:rsidRDefault="00BB1792" w:rsidP="00BB1792">
      <w:pPr>
        <w:widowControl w:val="0"/>
        <w:autoSpaceDE w:val="0"/>
        <w:autoSpaceDN w:val="0"/>
        <w:adjustRightInd w:val="0"/>
        <w:rPr>
          <w:sz w:val="28"/>
          <w:szCs w:val="28"/>
        </w:rPr>
      </w:pPr>
      <w:r>
        <w:rPr>
          <w:sz w:val="28"/>
          <w:szCs w:val="28"/>
        </w:rPr>
        <w:t xml:space="preserve">     3) легких</w:t>
      </w:r>
    </w:p>
    <w:p w:rsidR="00BB1792" w:rsidRDefault="00BB1792" w:rsidP="00BB1792">
      <w:pPr>
        <w:widowControl w:val="0"/>
        <w:autoSpaceDE w:val="0"/>
        <w:autoSpaceDN w:val="0"/>
        <w:adjustRightInd w:val="0"/>
        <w:rPr>
          <w:sz w:val="28"/>
          <w:szCs w:val="28"/>
        </w:rPr>
      </w:pPr>
      <w:r>
        <w:rPr>
          <w:sz w:val="28"/>
          <w:szCs w:val="28"/>
        </w:rPr>
        <w:t xml:space="preserve">     4) кишечнике</w:t>
      </w:r>
    </w:p>
    <w:p w:rsidR="00BB1792" w:rsidRDefault="00BB1792" w:rsidP="00BB1792">
      <w:pPr>
        <w:widowControl w:val="0"/>
        <w:autoSpaceDE w:val="0"/>
        <w:autoSpaceDN w:val="0"/>
        <w:adjustRightInd w:val="0"/>
        <w:rPr>
          <w:sz w:val="28"/>
          <w:szCs w:val="28"/>
        </w:rPr>
      </w:pPr>
      <w:r>
        <w:rPr>
          <w:sz w:val="28"/>
          <w:szCs w:val="28"/>
        </w:rPr>
        <w:t xml:space="preserve">     5) селезенке.</w:t>
      </w:r>
    </w:p>
    <w:p w:rsidR="00BB1792" w:rsidRDefault="00BB1792" w:rsidP="00BB1792">
      <w:pPr>
        <w:widowControl w:val="0"/>
        <w:autoSpaceDE w:val="0"/>
        <w:autoSpaceDN w:val="0"/>
        <w:adjustRightInd w:val="0"/>
        <w:rPr>
          <w:sz w:val="28"/>
          <w:szCs w:val="28"/>
        </w:rPr>
      </w:pPr>
      <w:r>
        <w:rPr>
          <w:sz w:val="28"/>
          <w:szCs w:val="28"/>
        </w:rPr>
        <w:t>009.  АНАЛИЗ МОЧИ ПО НЕЧИПОРЕНКО ПРОВОДИТСЯ ДЛЯ</w:t>
      </w:r>
    </w:p>
    <w:p w:rsidR="00BB1792" w:rsidRDefault="00BB1792" w:rsidP="00BB1792">
      <w:pPr>
        <w:widowControl w:val="0"/>
        <w:autoSpaceDE w:val="0"/>
        <w:autoSpaceDN w:val="0"/>
        <w:adjustRightInd w:val="0"/>
        <w:rPr>
          <w:sz w:val="28"/>
          <w:szCs w:val="28"/>
        </w:rPr>
      </w:pPr>
      <w:r>
        <w:rPr>
          <w:sz w:val="28"/>
          <w:szCs w:val="28"/>
        </w:rPr>
        <w:t xml:space="preserve">     1) выявления белка в моче</w:t>
      </w:r>
    </w:p>
    <w:p w:rsidR="00BB1792" w:rsidRDefault="00BB1792" w:rsidP="00BB1792">
      <w:pPr>
        <w:widowControl w:val="0"/>
        <w:autoSpaceDE w:val="0"/>
        <w:autoSpaceDN w:val="0"/>
        <w:adjustRightInd w:val="0"/>
        <w:rPr>
          <w:sz w:val="28"/>
          <w:szCs w:val="28"/>
        </w:rPr>
      </w:pPr>
      <w:r>
        <w:rPr>
          <w:sz w:val="28"/>
          <w:szCs w:val="28"/>
        </w:rPr>
        <w:t xml:space="preserve">     2) выявления соотношения лейкоцитов и эритроцитов в 1 мл мочи</w:t>
      </w:r>
    </w:p>
    <w:p w:rsidR="00BB1792" w:rsidRDefault="00BB1792" w:rsidP="00BB1792">
      <w:pPr>
        <w:widowControl w:val="0"/>
        <w:autoSpaceDE w:val="0"/>
        <w:autoSpaceDN w:val="0"/>
        <w:adjustRightInd w:val="0"/>
        <w:rPr>
          <w:sz w:val="28"/>
          <w:szCs w:val="28"/>
        </w:rPr>
      </w:pPr>
      <w:r>
        <w:rPr>
          <w:sz w:val="28"/>
          <w:szCs w:val="28"/>
        </w:rPr>
        <w:t xml:space="preserve">     3) выявления глюкозы в моче</w:t>
      </w:r>
    </w:p>
    <w:p w:rsidR="00BB1792" w:rsidRDefault="00BB1792" w:rsidP="00BB1792">
      <w:pPr>
        <w:widowControl w:val="0"/>
        <w:autoSpaceDE w:val="0"/>
        <w:autoSpaceDN w:val="0"/>
        <w:adjustRightInd w:val="0"/>
        <w:rPr>
          <w:sz w:val="28"/>
          <w:szCs w:val="28"/>
        </w:rPr>
      </w:pPr>
      <w:r>
        <w:rPr>
          <w:sz w:val="28"/>
          <w:szCs w:val="28"/>
        </w:rPr>
        <w:t xml:space="preserve">     4) выявления никтурии</w:t>
      </w:r>
    </w:p>
    <w:p w:rsidR="00BB1792" w:rsidRDefault="00BB1792" w:rsidP="00BB1792">
      <w:pPr>
        <w:widowControl w:val="0"/>
        <w:autoSpaceDE w:val="0"/>
        <w:autoSpaceDN w:val="0"/>
        <w:adjustRightInd w:val="0"/>
        <w:rPr>
          <w:sz w:val="28"/>
          <w:szCs w:val="28"/>
        </w:rPr>
      </w:pPr>
      <w:r>
        <w:rPr>
          <w:sz w:val="28"/>
          <w:szCs w:val="28"/>
        </w:rPr>
        <w:t xml:space="preserve">     5) выявления изостенурии.</w:t>
      </w:r>
    </w:p>
    <w:p w:rsidR="00BB1792" w:rsidRDefault="00BB1792" w:rsidP="00BB1792">
      <w:pPr>
        <w:widowControl w:val="0"/>
        <w:autoSpaceDE w:val="0"/>
        <w:autoSpaceDN w:val="0"/>
        <w:adjustRightInd w:val="0"/>
        <w:rPr>
          <w:sz w:val="28"/>
          <w:szCs w:val="28"/>
        </w:rPr>
      </w:pPr>
      <w:r>
        <w:rPr>
          <w:sz w:val="28"/>
          <w:szCs w:val="28"/>
        </w:rPr>
        <w:t>010.ПРОТИВОПОКАЗАНИЕМ ДЛЯ ПРОВЕДЕНИЯ ПРОБЫ ФОЛЬГАРДА НА РАЗВЕДЕНИЕ ЯВЛЯЕТСЯ</w:t>
      </w:r>
    </w:p>
    <w:p w:rsidR="00BB1792" w:rsidRDefault="00BB1792" w:rsidP="00BB1792">
      <w:pPr>
        <w:widowControl w:val="0"/>
        <w:autoSpaceDE w:val="0"/>
        <w:autoSpaceDN w:val="0"/>
        <w:adjustRightInd w:val="0"/>
        <w:rPr>
          <w:sz w:val="28"/>
          <w:szCs w:val="28"/>
        </w:rPr>
      </w:pPr>
      <w:r>
        <w:rPr>
          <w:sz w:val="28"/>
          <w:szCs w:val="28"/>
        </w:rPr>
        <w:t xml:space="preserve">     1) гипертония</w:t>
      </w:r>
    </w:p>
    <w:p w:rsidR="00BB1792" w:rsidRDefault="00BB1792" w:rsidP="00BB1792">
      <w:pPr>
        <w:widowControl w:val="0"/>
        <w:autoSpaceDE w:val="0"/>
        <w:autoSpaceDN w:val="0"/>
        <w:adjustRightInd w:val="0"/>
        <w:rPr>
          <w:sz w:val="28"/>
          <w:szCs w:val="28"/>
        </w:rPr>
      </w:pPr>
      <w:r>
        <w:rPr>
          <w:sz w:val="28"/>
          <w:szCs w:val="28"/>
        </w:rPr>
        <w:t xml:space="preserve">     2) язвенная болезнь желудка</w:t>
      </w:r>
    </w:p>
    <w:p w:rsidR="00BB1792" w:rsidRDefault="00BB1792" w:rsidP="00BB1792">
      <w:pPr>
        <w:widowControl w:val="0"/>
        <w:autoSpaceDE w:val="0"/>
        <w:autoSpaceDN w:val="0"/>
        <w:adjustRightInd w:val="0"/>
        <w:rPr>
          <w:sz w:val="28"/>
          <w:szCs w:val="28"/>
        </w:rPr>
      </w:pPr>
      <w:r>
        <w:rPr>
          <w:sz w:val="28"/>
          <w:szCs w:val="28"/>
        </w:rPr>
        <w:t xml:space="preserve">     3) желчно-каменная болезнь</w:t>
      </w:r>
    </w:p>
    <w:p w:rsidR="00BB1792" w:rsidRDefault="00BB1792" w:rsidP="00BB1792">
      <w:pPr>
        <w:widowControl w:val="0"/>
        <w:autoSpaceDE w:val="0"/>
        <w:autoSpaceDN w:val="0"/>
        <w:adjustRightInd w:val="0"/>
        <w:rPr>
          <w:sz w:val="28"/>
          <w:szCs w:val="28"/>
        </w:rPr>
      </w:pPr>
      <w:r>
        <w:rPr>
          <w:sz w:val="28"/>
          <w:szCs w:val="28"/>
        </w:rPr>
        <w:t xml:space="preserve">     4) стенокардия</w:t>
      </w:r>
    </w:p>
    <w:p w:rsidR="00BB1792" w:rsidRDefault="00BB1792" w:rsidP="00BB1792">
      <w:pPr>
        <w:widowControl w:val="0"/>
        <w:autoSpaceDE w:val="0"/>
        <w:autoSpaceDN w:val="0"/>
        <w:adjustRightInd w:val="0"/>
        <w:rPr>
          <w:sz w:val="28"/>
          <w:szCs w:val="28"/>
        </w:rPr>
      </w:pPr>
      <w:r>
        <w:rPr>
          <w:sz w:val="28"/>
          <w:szCs w:val="28"/>
        </w:rPr>
        <w:t xml:space="preserve">     5) пневмония.</w:t>
      </w:r>
    </w:p>
    <w:p w:rsidR="00BB1792" w:rsidRDefault="00BB1792" w:rsidP="00BB1792">
      <w:pPr>
        <w:widowControl w:val="0"/>
        <w:autoSpaceDE w:val="0"/>
        <w:autoSpaceDN w:val="0"/>
        <w:adjustRightInd w:val="0"/>
        <w:rPr>
          <w:sz w:val="28"/>
          <w:szCs w:val="28"/>
        </w:rPr>
      </w:pPr>
    </w:p>
    <w:p w:rsidR="00BB1792" w:rsidRDefault="00BB1792" w:rsidP="00BB1792">
      <w:pPr>
        <w:widowControl w:val="0"/>
        <w:autoSpaceDE w:val="0"/>
        <w:autoSpaceDN w:val="0"/>
        <w:adjustRightInd w:val="0"/>
        <w:rPr>
          <w:b/>
          <w:sz w:val="28"/>
          <w:szCs w:val="28"/>
        </w:rPr>
      </w:pPr>
      <w:r>
        <w:rPr>
          <w:b/>
          <w:sz w:val="28"/>
          <w:szCs w:val="28"/>
        </w:rPr>
        <w:t>Вариант 2.</w:t>
      </w:r>
    </w:p>
    <w:p w:rsidR="00BB1792" w:rsidRDefault="00BB1792" w:rsidP="00BB1792">
      <w:pPr>
        <w:widowControl w:val="0"/>
        <w:autoSpaceDE w:val="0"/>
        <w:autoSpaceDN w:val="0"/>
        <w:adjustRightInd w:val="0"/>
        <w:rPr>
          <w:sz w:val="28"/>
          <w:szCs w:val="28"/>
        </w:rPr>
      </w:pPr>
      <w:r>
        <w:rPr>
          <w:sz w:val="28"/>
          <w:szCs w:val="28"/>
        </w:rPr>
        <w:t>001. ПРОТИВОПОКАЗАНИЕМ ДЛЯ ПРОВЕДЕНИЯ ПРОБЫ ФОЛЬГАРДА НА КОНЦЕНТРАЦИЮ ЯВЛЯЕТСЯ</w:t>
      </w:r>
    </w:p>
    <w:p w:rsidR="00BB1792" w:rsidRDefault="00BB1792" w:rsidP="00BB1792">
      <w:pPr>
        <w:widowControl w:val="0"/>
        <w:autoSpaceDE w:val="0"/>
        <w:autoSpaceDN w:val="0"/>
        <w:adjustRightInd w:val="0"/>
        <w:rPr>
          <w:sz w:val="28"/>
          <w:szCs w:val="28"/>
        </w:rPr>
      </w:pPr>
      <w:r>
        <w:rPr>
          <w:sz w:val="28"/>
          <w:szCs w:val="28"/>
        </w:rPr>
        <w:t xml:space="preserve">     1) клинико-лабораторные признаки почечной недостаточности</w:t>
      </w:r>
    </w:p>
    <w:p w:rsidR="00BB1792" w:rsidRDefault="00BB1792" w:rsidP="00BB1792">
      <w:pPr>
        <w:widowControl w:val="0"/>
        <w:autoSpaceDE w:val="0"/>
        <w:autoSpaceDN w:val="0"/>
        <w:adjustRightInd w:val="0"/>
        <w:rPr>
          <w:sz w:val="28"/>
          <w:szCs w:val="28"/>
        </w:rPr>
      </w:pPr>
      <w:r>
        <w:rPr>
          <w:sz w:val="28"/>
          <w:szCs w:val="28"/>
        </w:rPr>
        <w:t xml:space="preserve">     2) гипертония</w:t>
      </w:r>
    </w:p>
    <w:p w:rsidR="00BB1792" w:rsidRDefault="00BB1792" w:rsidP="00BB1792">
      <w:pPr>
        <w:widowControl w:val="0"/>
        <w:autoSpaceDE w:val="0"/>
        <w:autoSpaceDN w:val="0"/>
        <w:adjustRightInd w:val="0"/>
        <w:rPr>
          <w:sz w:val="28"/>
          <w:szCs w:val="28"/>
        </w:rPr>
      </w:pPr>
      <w:r>
        <w:rPr>
          <w:sz w:val="28"/>
          <w:szCs w:val="28"/>
        </w:rPr>
        <w:t xml:space="preserve">     3) сердечная недостаточность</w:t>
      </w:r>
    </w:p>
    <w:p w:rsidR="00BB1792" w:rsidRDefault="00BB1792" w:rsidP="00BB1792">
      <w:pPr>
        <w:widowControl w:val="0"/>
        <w:autoSpaceDE w:val="0"/>
        <w:autoSpaceDN w:val="0"/>
        <w:adjustRightInd w:val="0"/>
        <w:rPr>
          <w:sz w:val="28"/>
          <w:szCs w:val="28"/>
        </w:rPr>
      </w:pPr>
      <w:r>
        <w:rPr>
          <w:sz w:val="28"/>
          <w:szCs w:val="28"/>
        </w:rPr>
        <w:t xml:space="preserve">     4) острый пиелонефрит</w:t>
      </w:r>
    </w:p>
    <w:p w:rsidR="00BB1792" w:rsidRDefault="00BB1792" w:rsidP="00BB1792">
      <w:pPr>
        <w:widowControl w:val="0"/>
        <w:autoSpaceDE w:val="0"/>
        <w:autoSpaceDN w:val="0"/>
        <w:adjustRightInd w:val="0"/>
        <w:rPr>
          <w:sz w:val="28"/>
          <w:szCs w:val="28"/>
        </w:rPr>
      </w:pPr>
      <w:r>
        <w:rPr>
          <w:sz w:val="28"/>
          <w:szCs w:val="28"/>
        </w:rPr>
        <w:t xml:space="preserve">     5) цистит.</w:t>
      </w:r>
    </w:p>
    <w:p w:rsidR="00BB1792" w:rsidRDefault="00BB1792" w:rsidP="00BB1792">
      <w:pPr>
        <w:widowControl w:val="0"/>
        <w:autoSpaceDE w:val="0"/>
        <w:autoSpaceDN w:val="0"/>
        <w:adjustRightInd w:val="0"/>
        <w:rPr>
          <w:sz w:val="28"/>
          <w:szCs w:val="28"/>
        </w:rPr>
      </w:pPr>
      <w:r>
        <w:rPr>
          <w:sz w:val="28"/>
          <w:szCs w:val="28"/>
        </w:rPr>
        <w:t>002. ПОЛЛАКИУРИЯ ХАРАКТЕРНА ДЛЯ</w:t>
      </w:r>
    </w:p>
    <w:p w:rsidR="00BB1792" w:rsidRDefault="00BB1792" w:rsidP="00BB1792">
      <w:pPr>
        <w:widowControl w:val="0"/>
        <w:autoSpaceDE w:val="0"/>
        <w:autoSpaceDN w:val="0"/>
        <w:adjustRightInd w:val="0"/>
        <w:rPr>
          <w:sz w:val="28"/>
          <w:szCs w:val="28"/>
        </w:rPr>
      </w:pPr>
      <w:r>
        <w:rPr>
          <w:sz w:val="28"/>
          <w:szCs w:val="28"/>
        </w:rPr>
        <w:t xml:space="preserve">     1) гломерулонефрита</w:t>
      </w:r>
    </w:p>
    <w:p w:rsidR="00BB1792" w:rsidRDefault="00BB1792" w:rsidP="00BB1792">
      <w:pPr>
        <w:widowControl w:val="0"/>
        <w:autoSpaceDE w:val="0"/>
        <w:autoSpaceDN w:val="0"/>
        <w:adjustRightInd w:val="0"/>
        <w:rPr>
          <w:sz w:val="28"/>
          <w:szCs w:val="28"/>
        </w:rPr>
      </w:pPr>
      <w:r>
        <w:rPr>
          <w:sz w:val="28"/>
          <w:szCs w:val="28"/>
        </w:rPr>
        <w:t xml:space="preserve">     2) рака почки</w:t>
      </w:r>
    </w:p>
    <w:p w:rsidR="00BB1792" w:rsidRDefault="00BB1792" w:rsidP="00BB1792">
      <w:pPr>
        <w:widowControl w:val="0"/>
        <w:autoSpaceDE w:val="0"/>
        <w:autoSpaceDN w:val="0"/>
        <w:adjustRightInd w:val="0"/>
        <w:rPr>
          <w:sz w:val="28"/>
          <w:szCs w:val="28"/>
        </w:rPr>
      </w:pPr>
      <w:r>
        <w:rPr>
          <w:sz w:val="28"/>
          <w:szCs w:val="28"/>
        </w:rPr>
        <w:t xml:space="preserve">     3) цистита</w:t>
      </w:r>
    </w:p>
    <w:p w:rsidR="00BB1792" w:rsidRDefault="00BB1792" w:rsidP="00BB1792">
      <w:pPr>
        <w:widowControl w:val="0"/>
        <w:autoSpaceDE w:val="0"/>
        <w:autoSpaceDN w:val="0"/>
        <w:adjustRightInd w:val="0"/>
        <w:rPr>
          <w:sz w:val="28"/>
          <w:szCs w:val="28"/>
        </w:rPr>
      </w:pPr>
      <w:r>
        <w:rPr>
          <w:sz w:val="28"/>
          <w:szCs w:val="28"/>
        </w:rPr>
        <w:t xml:space="preserve">     4) амилоидоза почек</w:t>
      </w:r>
    </w:p>
    <w:p w:rsidR="00BB1792" w:rsidRDefault="00BB1792" w:rsidP="00BB1792">
      <w:pPr>
        <w:widowControl w:val="0"/>
        <w:autoSpaceDE w:val="0"/>
        <w:autoSpaceDN w:val="0"/>
        <w:adjustRightInd w:val="0"/>
        <w:rPr>
          <w:sz w:val="28"/>
          <w:szCs w:val="28"/>
        </w:rPr>
      </w:pPr>
      <w:r>
        <w:rPr>
          <w:sz w:val="28"/>
          <w:szCs w:val="28"/>
        </w:rPr>
        <w:t xml:space="preserve">     5) инфаркта почки.</w:t>
      </w:r>
    </w:p>
    <w:p w:rsidR="00BB1792" w:rsidRDefault="00BB1792" w:rsidP="00BB1792">
      <w:pPr>
        <w:widowControl w:val="0"/>
        <w:autoSpaceDE w:val="0"/>
        <w:autoSpaceDN w:val="0"/>
        <w:adjustRightInd w:val="0"/>
        <w:rPr>
          <w:sz w:val="28"/>
          <w:szCs w:val="28"/>
        </w:rPr>
      </w:pPr>
      <w:r>
        <w:rPr>
          <w:sz w:val="28"/>
          <w:szCs w:val="28"/>
        </w:rPr>
        <w:t>003. УДЕЛЬНЫЙ ВЕС НОРМАЛЬНОЙ МОЧИ КОЛЕБЛЕТСЯ В ПРЕДЕЛАХ</w:t>
      </w:r>
    </w:p>
    <w:p w:rsidR="00BB1792" w:rsidRDefault="00BB1792" w:rsidP="00BB1792">
      <w:pPr>
        <w:widowControl w:val="0"/>
        <w:autoSpaceDE w:val="0"/>
        <w:autoSpaceDN w:val="0"/>
        <w:adjustRightInd w:val="0"/>
        <w:rPr>
          <w:sz w:val="28"/>
          <w:szCs w:val="28"/>
        </w:rPr>
      </w:pPr>
      <w:r>
        <w:rPr>
          <w:sz w:val="28"/>
          <w:szCs w:val="28"/>
        </w:rPr>
        <w:t xml:space="preserve">     1) 1002-1012</w:t>
      </w:r>
    </w:p>
    <w:p w:rsidR="00BB1792" w:rsidRDefault="00BB1792" w:rsidP="00BB1792">
      <w:pPr>
        <w:widowControl w:val="0"/>
        <w:autoSpaceDE w:val="0"/>
        <w:autoSpaceDN w:val="0"/>
        <w:adjustRightInd w:val="0"/>
        <w:rPr>
          <w:sz w:val="28"/>
          <w:szCs w:val="28"/>
        </w:rPr>
      </w:pPr>
      <w:r>
        <w:rPr>
          <w:sz w:val="28"/>
          <w:szCs w:val="28"/>
        </w:rPr>
        <w:t xml:space="preserve">     2) 1030-1036</w:t>
      </w:r>
    </w:p>
    <w:p w:rsidR="00BB1792" w:rsidRDefault="00BB1792" w:rsidP="00BB1792">
      <w:pPr>
        <w:widowControl w:val="0"/>
        <w:autoSpaceDE w:val="0"/>
        <w:autoSpaceDN w:val="0"/>
        <w:adjustRightInd w:val="0"/>
        <w:rPr>
          <w:sz w:val="28"/>
          <w:szCs w:val="28"/>
        </w:rPr>
      </w:pPr>
      <w:r>
        <w:rPr>
          <w:sz w:val="28"/>
          <w:szCs w:val="28"/>
        </w:rPr>
        <w:t xml:space="preserve">     3) 1012-1028</w:t>
      </w:r>
    </w:p>
    <w:p w:rsidR="00BB1792" w:rsidRDefault="00BB1792" w:rsidP="00BB1792">
      <w:pPr>
        <w:widowControl w:val="0"/>
        <w:autoSpaceDE w:val="0"/>
        <w:autoSpaceDN w:val="0"/>
        <w:adjustRightInd w:val="0"/>
        <w:rPr>
          <w:sz w:val="28"/>
          <w:szCs w:val="28"/>
        </w:rPr>
      </w:pPr>
      <w:r>
        <w:rPr>
          <w:sz w:val="28"/>
          <w:szCs w:val="28"/>
        </w:rPr>
        <w:t xml:space="preserve">     4) 1005-1015</w:t>
      </w:r>
    </w:p>
    <w:p w:rsidR="00BB1792" w:rsidRDefault="00BB1792" w:rsidP="00BB1792">
      <w:pPr>
        <w:widowControl w:val="0"/>
        <w:autoSpaceDE w:val="0"/>
        <w:autoSpaceDN w:val="0"/>
        <w:adjustRightInd w:val="0"/>
        <w:rPr>
          <w:sz w:val="28"/>
          <w:szCs w:val="28"/>
        </w:rPr>
      </w:pPr>
      <w:r>
        <w:rPr>
          <w:sz w:val="28"/>
          <w:szCs w:val="28"/>
        </w:rPr>
        <w:lastRenderedPageBreak/>
        <w:t xml:space="preserve">     5) 1022-1040.</w:t>
      </w:r>
    </w:p>
    <w:p w:rsidR="00BB1792" w:rsidRDefault="00BB1792" w:rsidP="00BB1792">
      <w:pPr>
        <w:widowControl w:val="0"/>
        <w:autoSpaceDE w:val="0"/>
        <w:autoSpaceDN w:val="0"/>
        <w:adjustRightInd w:val="0"/>
        <w:rPr>
          <w:sz w:val="28"/>
          <w:szCs w:val="28"/>
        </w:rPr>
      </w:pPr>
      <w:r>
        <w:rPr>
          <w:sz w:val="28"/>
          <w:szCs w:val="28"/>
        </w:rPr>
        <w:t>004. РН МОЧИ (РЕАКЦИЯ МОЧИ) В НОРМЕ РАВНА</w:t>
      </w:r>
    </w:p>
    <w:p w:rsidR="00BB1792" w:rsidRDefault="00BB1792" w:rsidP="00BB1792">
      <w:pPr>
        <w:widowControl w:val="0"/>
        <w:autoSpaceDE w:val="0"/>
        <w:autoSpaceDN w:val="0"/>
        <w:adjustRightInd w:val="0"/>
        <w:rPr>
          <w:sz w:val="28"/>
          <w:szCs w:val="28"/>
        </w:rPr>
      </w:pPr>
      <w:r>
        <w:rPr>
          <w:sz w:val="28"/>
          <w:szCs w:val="28"/>
        </w:rPr>
        <w:t xml:space="preserve">     1) 4,0-4,5</w:t>
      </w:r>
    </w:p>
    <w:p w:rsidR="00BB1792" w:rsidRDefault="00BB1792" w:rsidP="00BB1792">
      <w:pPr>
        <w:widowControl w:val="0"/>
        <w:autoSpaceDE w:val="0"/>
        <w:autoSpaceDN w:val="0"/>
        <w:adjustRightInd w:val="0"/>
        <w:rPr>
          <w:sz w:val="28"/>
          <w:szCs w:val="28"/>
        </w:rPr>
      </w:pPr>
      <w:r>
        <w:rPr>
          <w:sz w:val="28"/>
          <w:szCs w:val="28"/>
        </w:rPr>
        <w:t xml:space="preserve">     2) 5,0-7,0</w:t>
      </w:r>
    </w:p>
    <w:p w:rsidR="00BB1792" w:rsidRDefault="00BB1792" w:rsidP="00BB1792">
      <w:pPr>
        <w:widowControl w:val="0"/>
        <w:autoSpaceDE w:val="0"/>
        <w:autoSpaceDN w:val="0"/>
        <w:adjustRightInd w:val="0"/>
        <w:rPr>
          <w:sz w:val="28"/>
          <w:szCs w:val="28"/>
        </w:rPr>
      </w:pPr>
      <w:r>
        <w:rPr>
          <w:sz w:val="28"/>
          <w:szCs w:val="28"/>
        </w:rPr>
        <w:t xml:space="preserve">     3) 6,5-9,5</w:t>
      </w:r>
    </w:p>
    <w:p w:rsidR="00BB1792" w:rsidRDefault="00BB1792" w:rsidP="00BB1792">
      <w:pPr>
        <w:widowControl w:val="0"/>
        <w:autoSpaceDE w:val="0"/>
        <w:autoSpaceDN w:val="0"/>
        <w:adjustRightInd w:val="0"/>
        <w:rPr>
          <w:sz w:val="28"/>
          <w:szCs w:val="28"/>
        </w:rPr>
      </w:pPr>
      <w:r>
        <w:rPr>
          <w:sz w:val="28"/>
          <w:szCs w:val="28"/>
        </w:rPr>
        <w:t xml:space="preserve">     4) 2,0-3,5</w:t>
      </w:r>
    </w:p>
    <w:p w:rsidR="00BB1792" w:rsidRDefault="00BB1792" w:rsidP="00BB1792">
      <w:pPr>
        <w:widowControl w:val="0"/>
        <w:autoSpaceDE w:val="0"/>
        <w:autoSpaceDN w:val="0"/>
        <w:adjustRightInd w:val="0"/>
        <w:rPr>
          <w:sz w:val="28"/>
          <w:szCs w:val="28"/>
        </w:rPr>
      </w:pPr>
      <w:r>
        <w:rPr>
          <w:sz w:val="28"/>
          <w:szCs w:val="28"/>
        </w:rPr>
        <w:t xml:space="preserve">     5) 2,0-8,0.</w:t>
      </w:r>
    </w:p>
    <w:p w:rsidR="00BB1792" w:rsidRDefault="00BB1792" w:rsidP="00BB1792">
      <w:pPr>
        <w:widowControl w:val="0"/>
        <w:autoSpaceDE w:val="0"/>
        <w:autoSpaceDN w:val="0"/>
        <w:adjustRightInd w:val="0"/>
        <w:rPr>
          <w:sz w:val="28"/>
          <w:szCs w:val="28"/>
        </w:rPr>
      </w:pPr>
      <w:r>
        <w:rPr>
          <w:sz w:val="28"/>
          <w:szCs w:val="28"/>
        </w:rPr>
        <w:t>005. КИСЛАЯ РЕАКЦИЯ МОЧИ БЫВАЕТ ПРИ</w:t>
      </w:r>
    </w:p>
    <w:p w:rsidR="00BB1792" w:rsidRDefault="00BB1792" w:rsidP="00BB1792">
      <w:pPr>
        <w:widowControl w:val="0"/>
        <w:autoSpaceDE w:val="0"/>
        <w:autoSpaceDN w:val="0"/>
        <w:adjustRightInd w:val="0"/>
        <w:rPr>
          <w:sz w:val="28"/>
          <w:szCs w:val="28"/>
        </w:rPr>
      </w:pPr>
      <w:r>
        <w:rPr>
          <w:sz w:val="28"/>
          <w:szCs w:val="28"/>
        </w:rPr>
        <w:t xml:space="preserve">     1) преобладании в пище животных белков</w:t>
      </w:r>
    </w:p>
    <w:p w:rsidR="00BB1792" w:rsidRDefault="00BB1792" w:rsidP="00BB1792">
      <w:pPr>
        <w:widowControl w:val="0"/>
        <w:autoSpaceDE w:val="0"/>
        <w:autoSpaceDN w:val="0"/>
        <w:adjustRightInd w:val="0"/>
        <w:rPr>
          <w:sz w:val="28"/>
          <w:szCs w:val="28"/>
        </w:rPr>
      </w:pPr>
      <w:r>
        <w:rPr>
          <w:sz w:val="28"/>
          <w:szCs w:val="28"/>
        </w:rPr>
        <w:t xml:space="preserve">     2) преобладании растительной пищи</w:t>
      </w:r>
    </w:p>
    <w:p w:rsidR="00BB1792" w:rsidRDefault="00BB1792" w:rsidP="00BB1792">
      <w:pPr>
        <w:widowControl w:val="0"/>
        <w:autoSpaceDE w:val="0"/>
        <w:autoSpaceDN w:val="0"/>
        <w:adjustRightInd w:val="0"/>
        <w:rPr>
          <w:sz w:val="28"/>
          <w:szCs w:val="28"/>
        </w:rPr>
      </w:pPr>
      <w:r>
        <w:rPr>
          <w:sz w:val="28"/>
          <w:szCs w:val="28"/>
        </w:rPr>
        <w:t xml:space="preserve">     3) преобладании молочной пищи</w:t>
      </w:r>
    </w:p>
    <w:p w:rsidR="00BB1792" w:rsidRDefault="00BB1792" w:rsidP="00BB1792">
      <w:pPr>
        <w:widowControl w:val="0"/>
        <w:autoSpaceDE w:val="0"/>
        <w:autoSpaceDN w:val="0"/>
        <w:adjustRightInd w:val="0"/>
        <w:rPr>
          <w:sz w:val="28"/>
          <w:szCs w:val="28"/>
        </w:rPr>
      </w:pPr>
      <w:r>
        <w:rPr>
          <w:sz w:val="28"/>
          <w:szCs w:val="28"/>
        </w:rPr>
        <w:t xml:space="preserve">     4) при воспалительных процессах в почках</w:t>
      </w:r>
    </w:p>
    <w:p w:rsidR="00BB1792" w:rsidRDefault="00BB1792" w:rsidP="00BB1792">
      <w:pPr>
        <w:widowControl w:val="0"/>
        <w:autoSpaceDE w:val="0"/>
        <w:autoSpaceDN w:val="0"/>
        <w:adjustRightInd w:val="0"/>
        <w:rPr>
          <w:sz w:val="28"/>
          <w:szCs w:val="28"/>
        </w:rPr>
      </w:pPr>
      <w:r>
        <w:rPr>
          <w:sz w:val="28"/>
          <w:szCs w:val="28"/>
        </w:rPr>
        <w:t xml:space="preserve">     5) преобладании растительной и молочной пищи.</w:t>
      </w:r>
    </w:p>
    <w:p w:rsidR="00BB1792" w:rsidRDefault="00BB1792" w:rsidP="00BB1792">
      <w:pPr>
        <w:widowControl w:val="0"/>
        <w:autoSpaceDE w:val="0"/>
        <w:autoSpaceDN w:val="0"/>
        <w:adjustRightInd w:val="0"/>
        <w:rPr>
          <w:sz w:val="28"/>
          <w:szCs w:val="28"/>
        </w:rPr>
      </w:pPr>
      <w:r>
        <w:rPr>
          <w:sz w:val="28"/>
          <w:szCs w:val="28"/>
        </w:rPr>
        <w:t>006.ПОВЫШЕНИЕ МОЧЕВОЙ КИСЛОТЫ В МОЧЕ ХАРАКТЕРНО ДЛЯ</w:t>
      </w:r>
    </w:p>
    <w:p w:rsidR="00BB1792" w:rsidRDefault="00BB1792" w:rsidP="00BB1792">
      <w:pPr>
        <w:widowControl w:val="0"/>
        <w:autoSpaceDE w:val="0"/>
        <w:autoSpaceDN w:val="0"/>
        <w:adjustRightInd w:val="0"/>
        <w:rPr>
          <w:sz w:val="28"/>
          <w:szCs w:val="28"/>
        </w:rPr>
      </w:pPr>
      <w:r>
        <w:rPr>
          <w:sz w:val="28"/>
          <w:szCs w:val="28"/>
        </w:rPr>
        <w:t xml:space="preserve">     1) пиелонефрита</w:t>
      </w:r>
    </w:p>
    <w:p w:rsidR="00BB1792" w:rsidRDefault="00BB1792" w:rsidP="00BB1792">
      <w:pPr>
        <w:widowControl w:val="0"/>
        <w:autoSpaceDE w:val="0"/>
        <w:autoSpaceDN w:val="0"/>
        <w:adjustRightInd w:val="0"/>
        <w:rPr>
          <w:sz w:val="28"/>
          <w:szCs w:val="28"/>
        </w:rPr>
      </w:pPr>
      <w:r>
        <w:rPr>
          <w:sz w:val="28"/>
          <w:szCs w:val="28"/>
        </w:rPr>
        <w:t xml:space="preserve">     2) гломерулонефрита</w:t>
      </w:r>
    </w:p>
    <w:p w:rsidR="00BB1792" w:rsidRDefault="00BB1792" w:rsidP="00BB1792">
      <w:pPr>
        <w:widowControl w:val="0"/>
        <w:autoSpaceDE w:val="0"/>
        <w:autoSpaceDN w:val="0"/>
        <w:adjustRightInd w:val="0"/>
        <w:rPr>
          <w:sz w:val="28"/>
          <w:szCs w:val="28"/>
        </w:rPr>
      </w:pPr>
      <w:r>
        <w:rPr>
          <w:sz w:val="28"/>
          <w:szCs w:val="28"/>
        </w:rPr>
        <w:t xml:space="preserve">     3) сахарного диабета</w:t>
      </w:r>
    </w:p>
    <w:p w:rsidR="00BB1792" w:rsidRDefault="00BB1792" w:rsidP="00BB1792">
      <w:pPr>
        <w:widowControl w:val="0"/>
        <w:autoSpaceDE w:val="0"/>
        <w:autoSpaceDN w:val="0"/>
        <w:adjustRightInd w:val="0"/>
        <w:rPr>
          <w:sz w:val="28"/>
          <w:szCs w:val="28"/>
        </w:rPr>
      </w:pPr>
      <w:r>
        <w:rPr>
          <w:sz w:val="28"/>
          <w:szCs w:val="28"/>
        </w:rPr>
        <w:t xml:space="preserve">     4) подагры</w:t>
      </w:r>
    </w:p>
    <w:p w:rsidR="00BB1792" w:rsidRDefault="00BB1792" w:rsidP="00BB1792">
      <w:pPr>
        <w:widowControl w:val="0"/>
        <w:autoSpaceDE w:val="0"/>
        <w:autoSpaceDN w:val="0"/>
        <w:adjustRightInd w:val="0"/>
        <w:rPr>
          <w:sz w:val="28"/>
          <w:szCs w:val="28"/>
        </w:rPr>
      </w:pPr>
      <w:r>
        <w:rPr>
          <w:sz w:val="28"/>
          <w:szCs w:val="28"/>
        </w:rPr>
        <w:t xml:space="preserve">     5) инфаркта почки.</w:t>
      </w:r>
    </w:p>
    <w:p w:rsidR="00BB1792" w:rsidRDefault="00BB1792" w:rsidP="00BB1792">
      <w:pPr>
        <w:widowControl w:val="0"/>
        <w:autoSpaceDE w:val="0"/>
        <w:autoSpaceDN w:val="0"/>
        <w:adjustRightInd w:val="0"/>
        <w:rPr>
          <w:sz w:val="28"/>
          <w:szCs w:val="28"/>
        </w:rPr>
      </w:pPr>
      <w:r>
        <w:rPr>
          <w:sz w:val="28"/>
          <w:szCs w:val="28"/>
        </w:rPr>
        <w:t>007. НОРМАТИВЫ КЛУБОЧКОВОЙ ФИЛЬТРАЦИИ</w:t>
      </w:r>
    </w:p>
    <w:p w:rsidR="00BB1792" w:rsidRDefault="00BB1792" w:rsidP="00BB1792">
      <w:pPr>
        <w:widowControl w:val="0"/>
        <w:autoSpaceDE w:val="0"/>
        <w:autoSpaceDN w:val="0"/>
        <w:adjustRightInd w:val="0"/>
        <w:rPr>
          <w:sz w:val="28"/>
          <w:szCs w:val="28"/>
        </w:rPr>
      </w:pPr>
      <w:r>
        <w:rPr>
          <w:sz w:val="28"/>
          <w:szCs w:val="28"/>
        </w:rPr>
        <w:t xml:space="preserve">     1) 40-60 мл/мин</w:t>
      </w:r>
    </w:p>
    <w:p w:rsidR="00BB1792" w:rsidRDefault="00BB1792" w:rsidP="00BB1792">
      <w:pPr>
        <w:widowControl w:val="0"/>
        <w:autoSpaceDE w:val="0"/>
        <w:autoSpaceDN w:val="0"/>
        <w:adjustRightInd w:val="0"/>
        <w:rPr>
          <w:sz w:val="28"/>
          <w:szCs w:val="28"/>
        </w:rPr>
      </w:pPr>
      <w:r>
        <w:rPr>
          <w:sz w:val="28"/>
          <w:szCs w:val="28"/>
        </w:rPr>
        <w:t xml:space="preserve">     2) 80-120 мл/мин</w:t>
      </w:r>
    </w:p>
    <w:p w:rsidR="00BB1792" w:rsidRDefault="00BB1792" w:rsidP="00BB1792">
      <w:pPr>
        <w:widowControl w:val="0"/>
        <w:autoSpaceDE w:val="0"/>
        <w:autoSpaceDN w:val="0"/>
        <w:adjustRightInd w:val="0"/>
        <w:rPr>
          <w:sz w:val="28"/>
          <w:szCs w:val="28"/>
        </w:rPr>
      </w:pPr>
      <w:r>
        <w:rPr>
          <w:sz w:val="28"/>
          <w:szCs w:val="28"/>
        </w:rPr>
        <w:t xml:space="preserve">     3) 160-180 мл/мин</w:t>
      </w:r>
    </w:p>
    <w:p w:rsidR="00BB1792" w:rsidRDefault="00BB1792" w:rsidP="00BB1792">
      <w:pPr>
        <w:widowControl w:val="0"/>
        <w:autoSpaceDE w:val="0"/>
        <w:autoSpaceDN w:val="0"/>
        <w:adjustRightInd w:val="0"/>
        <w:rPr>
          <w:sz w:val="28"/>
          <w:szCs w:val="28"/>
        </w:rPr>
      </w:pPr>
      <w:r>
        <w:rPr>
          <w:sz w:val="28"/>
          <w:szCs w:val="28"/>
        </w:rPr>
        <w:t xml:space="preserve">     4) 40-120 мл/мин</w:t>
      </w:r>
    </w:p>
    <w:p w:rsidR="00BB1792" w:rsidRDefault="00BB1792" w:rsidP="00BB1792">
      <w:pPr>
        <w:widowControl w:val="0"/>
        <w:autoSpaceDE w:val="0"/>
        <w:autoSpaceDN w:val="0"/>
        <w:adjustRightInd w:val="0"/>
        <w:rPr>
          <w:sz w:val="28"/>
          <w:szCs w:val="28"/>
        </w:rPr>
      </w:pPr>
      <w:r>
        <w:rPr>
          <w:sz w:val="28"/>
          <w:szCs w:val="28"/>
        </w:rPr>
        <w:t xml:space="preserve">     5) 100-180 мл/мин.</w:t>
      </w:r>
    </w:p>
    <w:p w:rsidR="00BB1792" w:rsidRDefault="00BB1792" w:rsidP="00BB1792">
      <w:pPr>
        <w:widowControl w:val="0"/>
        <w:autoSpaceDE w:val="0"/>
        <w:autoSpaceDN w:val="0"/>
        <w:adjustRightInd w:val="0"/>
        <w:rPr>
          <w:sz w:val="28"/>
          <w:szCs w:val="28"/>
        </w:rPr>
      </w:pPr>
      <w:r>
        <w:rPr>
          <w:sz w:val="28"/>
          <w:szCs w:val="28"/>
        </w:rPr>
        <w:t>008. ПРОВЕДЕНИЕ ЭКСКРЕТОРНОЙ УРОГРАФИИ ПРОТИВОПОКАЗАНО ПРИ</w:t>
      </w:r>
    </w:p>
    <w:p w:rsidR="00BB1792" w:rsidRDefault="00BB1792" w:rsidP="00BB1792">
      <w:pPr>
        <w:widowControl w:val="0"/>
        <w:autoSpaceDE w:val="0"/>
        <w:autoSpaceDN w:val="0"/>
        <w:adjustRightInd w:val="0"/>
        <w:rPr>
          <w:sz w:val="28"/>
          <w:szCs w:val="28"/>
        </w:rPr>
      </w:pPr>
      <w:r>
        <w:rPr>
          <w:sz w:val="28"/>
          <w:szCs w:val="28"/>
        </w:rPr>
        <w:t xml:space="preserve">     1) остром пиелонефрите</w:t>
      </w:r>
    </w:p>
    <w:p w:rsidR="00BB1792" w:rsidRDefault="00BB1792" w:rsidP="00BB1792">
      <w:pPr>
        <w:widowControl w:val="0"/>
        <w:autoSpaceDE w:val="0"/>
        <w:autoSpaceDN w:val="0"/>
        <w:adjustRightInd w:val="0"/>
        <w:rPr>
          <w:sz w:val="28"/>
          <w:szCs w:val="28"/>
        </w:rPr>
      </w:pPr>
      <w:r>
        <w:rPr>
          <w:sz w:val="28"/>
          <w:szCs w:val="28"/>
        </w:rPr>
        <w:t xml:space="preserve">     2) хроническом пиелонефрите</w:t>
      </w:r>
    </w:p>
    <w:p w:rsidR="00BB1792" w:rsidRDefault="00BB1792" w:rsidP="00BB1792">
      <w:pPr>
        <w:widowControl w:val="0"/>
        <w:autoSpaceDE w:val="0"/>
        <w:autoSpaceDN w:val="0"/>
        <w:adjustRightInd w:val="0"/>
        <w:rPr>
          <w:sz w:val="28"/>
          <w:szCs w:val="28"/>
        </w:rPr>
      </w:pPr>
      <w:r>
        <w:rPr>
          <w:sz w:val="28"/>
          <w:szCs w:val="28"/>
        </w:rPr>
        <w:t xml:space="preserve">     3) хронической почечной недостаточности</w:t>
      </w:r>
    </w:p>
    <w:p w:rsidR="00BB1792" w:rsidRDefault="00BB1792" w:rsidP="00BB1792">
      <w:pPr>
        <w:widowControl w:val="0"/>
        <w:autoSpaceDE w:val="0"/>
        <w:autoSpaceDN w:val="0"/>
        <w:adjustRightInd w:val="0"/>
        <w:rPr>
          <w:sz w:val="28"/>
          <w:szCs w:val="28"/>
        </w:rPr>
      </w:pPr>
      <w:r>
        <w:rPr>
          <w:sz w:val="28"/>
          <w:szCs w:val="28"/>
        </w:rPr>
        <w:t xml:space="preserve">     4) мочекаменной болезни</w:t>
      </w:r>
    </w:p>
    <w:p w:rsidR="00BB1792" w:rsidRDefault="00BB1792" w:rsidP="00BB1792">
      <w:pPr>
        <w:widowControl w:val="0"/>
        <w:autoSpaceDE w:val="0"/>
        <w:autoSpaceDN w:val="0"/>
        <w:adjustRightInd w:val="0"/>
        <w:rPr>
          <w:sz w:val="28"/>
          <w:szCs w:val="28"/>
        </w:rPr>
      </w:pPr>
      <w:r>
        <w:rPr>
          <w:sz w:val="28"/>
          <w:szCs w:val="28"/>
        </w:rPr>
        <w:t xml:space="preserve">     5) цистите.</w:t>
      </w:r>
    </w:p>
    <w:p w:rsidR="00BB1792" w:rsidRDefault="00BB1792" w:rsidP="00BB1792">
      <w:pPr>
        <w:widowControl w:val="0"/>
        <w:autoSpaceDE w:val="0"/>
        <w:autoSpaceDN w:val="0"/>
        <w:adjustRightInd w:val="0"/>
        <w:rPr>
          <w:sz w:val="28"/>
          <w:szCs w:val="28"/>
        </w:rPr>
      </w:pPr>
      <w:r>
        <w:rPr>
          <w:sz w:val="28"/>
          <w:szCs w:val="28"/>
        </w:rPr>
        <w:t>009.  КОНЦЕНТРАЦИОННУЮ ФУНКЦИЮ ПОЧЕК ОЦЕНИВАЮТ ПО</w:t>
      </w:r>
    </w:p>
    <w:p w:rsidR="00BB1792" w:rsidRDefault="00BB1792" w:rsidP="00BB1792">
      <w:pPr>
        <w:widowControl w:val="0"/>
        <w:autoSpaceDE w:val="0"/>
        <w:autoSpaceDN w:val="0"/>
        <w:adjustRightInd w:val="0"/>
        <w:rPr>
          <w:sz w:val="28"/>
          <w:szCs w:val="28"/>
        </w:rPr>
      </w:pPr>
      <w:r>
        <w:rPr>
          <w:sz w:val="28"/>
          <w:szCs w:val="28"/>
        </w:rPr>
        <w:t xml:space="preserve">     1) трехстаканной пробе Томпсона</w:t>
      </w:r>
    </w:p>
    <w:p w:rsidR="00BB1792" w:rsidRDefault="00BB1792" w:rsidP="00BB1792">
      <w:pPr>
        <w:widowControl w:val="0"/>
        <w:autoSpaceDE w:val="0"/>
        <w:autoSpaceDN w:val="0"/>
        <w:adjustRightInd w:val="0"/>
        <w:rPr>
          <w:sz w:val="28"/>
          <w:szCs w:val="28"/>
        </w:rPr>
      </w:pPr>
      <w:r>
        <w:rPr>
          <w:sz w:val="28"/>
          <w:szCs w:val="28"/>
        </w:rPr>
        <w:t xml:space="preserve">     2) анализу по Нечипоренко</w:t>
      </w:r>
    </w:p>
    <w:p w:rsidR="00BB1792" w:rsidRDefault="00BB1792" w:rsidP="00BB1792">
      <w:pPr>
        <w:widowControl w:val="0"/>
        <w:autoSpaceDE w:val="0"/>
        <w:autoSpaceDN w:val="0"/>
        <w:adjustRightInd w:val="0"/>
        <w:rPr>
          <w:sz w:val="28"/>
          <w:szCs w:val="28"/>
        </w:rPr>
      </w:pPr>
      <w:r>
        <w:rPr>
          <w:sz w:val="28"/>
          <w:szCs w:val="28"/>
        </w:rPr>
        <w:t xml:space="preserve">     3) пробе Зимницкого</w:t>
      </w:r>
    </w:p>
    <w:p w:rsidR="00BB1792" w:rsidRDefault="00BB1792" w:rsidP="00BB1792">
      <w:pPr>
        <w:widowControl w:val="0"/>
        <w:autoSpaceDE w:val="0"/>
        <w:autoSpaceDN w:val="0"/>
        <w:adjustRightInd w:val="0"/>
        <w:rPr>
          <w:sz w:val="28"/>
          <w:szCs w:val="28"/>
        </w:rPr>
      </w:pPr>
      <w:r>
        <w:rPr>
          <w:sz w:val="28"/>
          <w:szCs w:val="28"/>
        </w:rPr>
        <w:t xml:space="preserve">     4) общему анализу мочи</w:t>
      </w:r>
    </w:p>
    <w:p w:rsidR="00BB1792" w:rsidRDefault="00BB1792" w:rsidP="00BB1792">
      <w:pPr>
        <w:widowControl w:val="0"/>
        <w:autoSpaceDE w:val="0"/>
        <w:autoSpaceDN w:val="0"/>
        <w:adjustRightInd w:val="0"/>
        <w:rPr>
          <w:sz w:val="28"/>
          <w:szCs w:val="28"/>
        </w:rPr>
      </w:pPr>
      <w:r>
        <w:rPr>
          <w:sz w:val="28"/>
          <w:szCs w:val="28"/>
        </w:rPr>
        <w:t xml:space="preserve">     5) анализу на сахар.</w:t>
      </w:r>
    </w:p>
    <w:p w:rsidR="00BB1792" w:rsidRDefault="00BB1792" w:rsidP="00BB1792">
      <w:pPr>
        <w:widowControl w:val="0"/>
        <w:autoSpaceDE w:val="0"/>
        <w:autoSpaceDN w:val="0"/>
        <w:adjustRightInd w:val="0"/>
        <w:rPr>
          <w:sz w:val="28"/>
          <w:szCs w:val="28"/>
        </w:rPr>
      </w:pPr>
      <w:r>
        <w:rPr>
          <w:sz w:val="28"/>
          <w:szCs w:val="28"/>
        </w:rPr>
        <w:t>010. ДЛЯ ОПРЕДЕЛЕНИЯ КЛУБОЧКОВОЙ ФИЛЬТРАЦИИ         НЕОБХОДИМО СЛЕДУЮЩЕЕ КОЛИЧЕСТВО МОЧИ</w:t>
      </w:r>
    </w:p>
    <w:p w:rsidR="00BB1792" w:rsidRDefault="00BB1792" w:rsidP="00BB1792">
      <w:pPr>
        <w:widowControl w:val="0"/>
        <w:autoSpaceDE w:val="0"/>
        <w:autoSpaceDN w:val="0"/>
        <w:adjustRightInd w:val="0"/>
        <w:rPr>
          <w:sz w:val="28"/>
          <w:szCs w:val="28"/>
        </w:rPr>
      </w:pPr>
      <w:r>
        <w:rPr>
          <w:sz w:val="28"/>
          <w:szCs w:val="28"/>
        </w:rPr>
        <w:t xml:space="preserve">     1) суточная моча</w:t>
      </w:r>
    </w:p>
    <w:p w:rsidR="00BB1792" w:rsidRDefault="00BB1792" w:rsidP="00BB1792">
      <w:pPr>
        <w:widowControl w:val="0"/>
        <w:autoSpaceDE w:val="0"/>
        <w:autoSpaceDN w:val="0"/>
        <w:adjustRightInd w:val="0"/>
        <w:rPr>
          <w:sz w:val="28"/>
          <w:szCs w:val="28"/>
        </w:rPr>
      </w:pPr>
      <w:r>
        <w:rPr>
          <w:sz w:val="28"/>
          <w:szCs w:val="28"/>
        </w:rPr>
        <w:t xml:space="preserve">     2) 50 мл</w:t>
      </w:r>
    </w:p>
    <w:p w:rsidR="00BB1792" w:rsidRDefault="00BB1792" w:rsidP="00BB1792">
      <w:pPr>
        <w:widowControl w:val="0"/>
        <w:autoSpaceDE w:val="0"/>
        <w:autoSpaceDN w:val="0"/>
        <w:adjustRightInd w:val="0"/>
        <w:rPr>
          <w:sz w:val="28"/>
          <w:szCs w:val="28"/>
        </w:rPr>
      </w:pPr>
      <w:r>
        <w:rPr>
          <w:sz w:val="28"/>
          <w:szCs w:val="28"/>
        </w:rPr>
        <w:t xml:space="preserve">     3) 500 мл</w:t>
      </w:r>
    </w:p>
    <w:p w:rsidR="00BB1792" w:rsidRDefault="00BB1792" w:rsidP="00BB1792">
      <w:pPr>
        <w:widowControl w:val="0"/>
        <w:autoSpaceDE w:val="0"/>
        <w:autoSpaceDN w:val="0"/>
        <w:adjustRightInd w:val="0"/>
        <w:rPr>
          <w:sz w:val="28"/>
          <w:szCs w:val="28"/>
        </w:rPr>
      </w:pPr>
      <w:r>
        <w:rPr>
          <w:sz w:val="28"/>
          <w:szCs w:val="28"/>
        </w:rPr>
        <w:t xml:space="preserve">     4) 250 мл</w:t>
      </w:r>
    </w:p>
    <w:p w:rsidR="00BB1792" w:rsidRDefault="00BB1792" w:rsidP="00BB1792">
      <w:pPr>
        <w:widowControl w:val="0"/>
        <w:autoSpaceDE w:val="0"/>
        <w:autoSpaceDN w:val="0"/>
        <w:adjustRightInd w:val="0"/>
        <w:rPr>
          <w:sz w:val="28"/>
          <w:szCs w:val="28"/>
        </w:rPr>
      </w:pPr>
      <w:r>
        <w:rPr>
          <w:sz w:val="28"/>
          <w:szCs w:val="28"/>
        </w:rPr>
        <w:t xml:space="preserve">     5) 1000 мл.</w:t>
      </w:r>
    </w:p>
    <w:p w:rsidR="00BB1792" w:rsidRDefault="00BB1792" w:rsidP="00BB1792">
      <w:pPr>
        <w:widowControl w:val="0"/>
        <w:autoSpaceDE w:val="0"/>
        <w:autoSpaceDN w:val="0"/>
        <w:adjustRightInd w:val="0"/>
        <w:rPr>
          <w:sz w:val="28"/>
          <w:szCs w:val="28"/>
        </w:rPr>
      </w:pPr>
    </w:p>
    <w:p w:rsidR="00BB1792" w:rsidRDefault="00BB1792" w:rsidP="00BB1792">
      <w:pPr>
        <w:widowControl w:val="0"/>
        <w:autoSpaceDE w:val="0"/>
        <w:autoSpaceDN w:val="0"/>
        <w:adjustRightInd w:val="0"/>
        <w:rPr>
          <w:b/>
          <w:sz w:val="28"/>
          <w:szCs w:val="28"/>
        </w:rPr>
      </w:pPr>
      <w:r>
        <w:rPr>
          <w:b/>
          <w:sz w:val="28"/>
          <w:szCs w:val="28"/>
        </w:rPr>
        <w:t>Вариант 3.</w:t>
      </w:r>
    </w:p>
    <w:p w:rsidR="00BB1792" w:rsidRDefault="00BB1792" w:rsidP="00BB1792">
      <w:pPr>
        <w:widowControl w:val="0"/>
        <w:autoSpaceDE w:val="0"/>
        <w:autoSpaceDN w:val="0"/>
        <w:adjustRightInd w:val="0"/>
        <w:rPr>
          <w:sz w:val="28"/>
          <w:szCs w:val="28"/>
        </w:rPr>
      </w:pPr>
      <w:r>
        <w:rPr>
          <w:sz w:val="28"/>
          <w:szCs w:val="28"/>
        </w:rPr>
        <w:t>001. ПРОБА ЗИМНИЦКОГО ПОЗВОЛЯЕТ ОЦЕНИТЬ СЛЕДУЮЩИЕ ФУНКЦИИ ПОЧЕК</w:t>
      </w:r>
    </w:p>
    <w:p w:rsidR="00BB1792" w:rsidRDefault="00BB1792" w:rsidP="00BB1792">
      <w:pPr>
        <w:widowControl w:val="0"/>
        <w:autoSpaceDE w:val="0"/>
        <w:autoSpaceDN w:val="0"/>
        <w:adjustRightInd w:val="0"/>
        <w:rPr>
          <w:sz w:val="28"/>
          <w:szCs w:val="28"/>
        </w:rPr>
      </w:pPr>
      <w:r>
        <w:rPr>
          <w:sz w:val="28"/>
          <w:szCs w:val="28"/>
        </w:rPr>
        <w:t xml:space="preserve">     1) азотвыделительную</w:t>
      </w:r>
    </w:p>
    <w:p w:rsidR="00BB1792" w:rsidRDefault="00BB1792" w:rsidP="00BB1792">
      <w:pPr>
        <w:widowControl w:val="0"/>
        <w:autoSpaceDE w:val="0"/>
        <w:autoSpaceDN w:val="0"/>
        <w:adjustRightInd w:val="0"/>
        <w:rPr>
          <w:sz w:val="28"/>
          <w:szCs w:val="28"/>
        </w:rPr>
      </w:pPr>
      <w:r>
        <w:rPr>
          <w:sz w:val="28"/>
          <w:szCs w:val="28"/>
        </w:rPr>
        <w:t xml:space="preserve">     2) концентрационную</w:t>
      </w:r>
    </w:p>
    <w:p w:rsidR="00BB1792" w:rsidRDefault="00BB1792" w:rsidP="00BB1792">
      <w:pPr>
        <w:widowControl w:val="0"/>
        <w:autoSpaceDE w:val="0"/>
        <w:autoSpaceDN w:val="0"/>
        <w:adjustRightInd w:val="0"/>
        <w:rPr>
          <w:sz w:val="28"/>
          <w:szCs w:val="28"/>
        </w:rPr>
      </w:pPr>
      <w:r>
        <w:rPr>
          <w:sz w:val="28"/>
          <w:szCs w:val="28"/>
        </w:rPr>
        <w:t xml:space="preserve">     3) сократительную</w:t>
      </w:r>
    </w:p>
    <w:p w:rsidR="00BB1792" w:rsidRDefault="00BB1792" w:rsidP="00BB1792">
      <w:pPr>
        <w:widowControl w:val="0"/>
        <w:autoSpaceDE w:val="0"/>
        <w:autoSpaceDN w:val="0"/>
        <w:adjustRightInd w:val="0"/>
        <w:rPr>
          <w:sz w:val="28"/>
          <w:szCs w:val="28"/>
        </w:rPr>
      </w:pPr>
      <w:r>
        <w:rPr>
          <w:sz w:val="28"/>
          <w:szCs w:val="28"/>
        </w:rPr>
        <w:t xml:space="preserve">     4) эритропоэтическую</w:t>
      </w:r>
    </w:p>
    <w:p w:rsidR="00BB1792" w:rsidRDefault="00BB1792" w:rsidP="00BB1792">
      <w:pPr>
        <w:widowControl w:val="0"/>
        <w:autoSpaceDE w:val="0"/>
        <w:autoSpaceDN w:val="0"/>
        <w:adjustRightInd w:val="0"/>
        <w:rPr>
          <w:sz w:val="28"/>
          <w:szCs w:val="28"/>
        </w:rPr>
      </w:pPr>
      <w:r>
        <w:rPr>
          <w:sz w:val="28"/>
          <w:szCs w:val="28"/>
        </w:rPr>
        <w:t xml:space="preserve">     5) дезинтоксикационную.</w:t>
      </w:r>
    </w:p>
    <w:p w:rsidR="00BB1792" w:rsidRDefault="00BB1792" w:rsidP="00BB1792">
      <w:pPr>
        <w:widowControl w:val="0"/>
        <w:autoSpaceDE w:val="0"/>
        <w:autoSpaceDN w:val="0"/>
        <w:adjustRightInd w:val="0"/>
        <w:rPr>
          <w:sz w:val="28"/>
          <w:szCs w:val="28"/>
        </w:rPr>
      </w:pPr>
      <w:r>
        <w:rPr>
          <w:sz w:val="28"/>
          <w:szCs w:val="28"/>
        </w:rPr>
        <w:t>002. КОЛИЧЕСТВО ЭРИТРОЦИТОВ В ПРОБЕ ПО НЕЧИПОРЕНКО В НОРМЕ НЕ ДОЛЖНО ПРЕВЫШАТЬ</w:t>
      </w:r>
    </w:p>
    <w:p w:rsidR="00BB1792" w:rsidRDefault="00BB1792" w:rsidP="00BB1792">
      <w:pPr>
        <w:widowControl w:val="0"/>
        <w:autoSpaceDE w:val="0"/>
        <w:autoSpaceDN w:val="0"/>
        <w:adjustRightInd w:val="0"/>
        <w:rPr>
          <w:sz w:val="28"/>
          <w:szCs w:val="28"/>
        </w:rPr>
      </w:pPr>
      <w:r>
        <w:rPr>
          <w:sz w:val="28"/>
          <w:szCs w:val="28"/>
        </w:rPr>
        <w:t xml:space="preserve">     1) 100</w:t>
      </w:r>
    </w:p>
    <w:p w:rsidR="00BB1792" w:rsidRDefault="00BB1792" w:rsidP="00BB1792">
      <w:pPr>
        <w:widowControl w:val="0"/>
        <w:autoSpaceDE w:val="0"/>
        <w:autoSpaceDN w:val="0"/>
        <w:adjustRightInd w:val="0"/>
        <w:rPr>
          <w:sz w:val="28"/>
          <w:szCs w:val="28"/>
        </w:rPr>
      </w:pPr>
      <w:r>
        <w:rPr>
          <w:sz w:val="28"/>
          <w:szCs w:val="28"/>
        </w:rPr>
        <w:t xml:space="preserve">     2) 1000</w:t>
      </w:r>
    </w:p>
    <w:p w:rsidR="00BB1792" w:rsidRDefault="00BB1792" w:rsidP="00BB1792">
      <w:pPr>
        <w:widowControl w:val="0"/>
        <w:autoSpaceDE w:val="0"/>
        <w:autoSpaceDN w:val="0"/>
        <w:adjustRightInd w:val="0"/>
        <w:rPr>
          <w:sz w:val="28"/>
          <w:szCs w:val="28"/>
        </w:rPr>
      </w:pPr>
      <w:r>
        <w:rPr>
          <w:sz w:val="28"/>
          <w:szCs w:val="28"/>
        </w:rPr>
        <w:t xml:space="preserve">     3) 2000</w:t>
      </w:r>
    </w:p>
    <w:p w:rsidR="00BB1792" w:rsidRDefault="00BB1792" w:rsidP="00BB1792">
      <w:pPr>
        <w:widowControl w:val="0"/>
        <w:autoSpaceDE w:val="0"/>
        <w:autoSpaceDN w:val="0"/>
        <w:adjustRightInd w:val="0"/>
        <w:rPr>
          <w:sz w:val="28"/>
          <w:szCs w:val="28"/>
        </w:rPr>
      </w:pPr>
      <w:r>
        <w:rPr>
          <w:sz w:val="28"/>
          <w:szCs w:val="28"/>
        </w:rPr>
        <w:t xml:space="preserve">     4) 4000</w:t>
      </w:r>
    </w:p>
    <w:p w:rsidR="00BB1792" w:rsidRDefault="00BB1792" w:rsidP="00BB1792">
      <w:pPr>
        <w:widowControl w:val="0"/>
        <w:autoSpaceDE w:val="0"/>
        <w:autoSpaceDN w:val="0"/>
        <w:adjustRightInd w:val="0"/>
        <w:rPr>
          <w:sz w:val="28"/>
          <w:szCs w:val="28"/>
        </w:rPr>
      </w:pPr>
      <w:r>
        <w:rPr>
          <w:sz w:val="28"/>
          <w:szCs w:val="28"/>
        </w:rPr>
        <w:t xml:space="preserve">     5) 250.</w:t>
      </w:r>
    </w:p>
    <w:p w:rsidR="00BB1792" w:rsidRDefault="00BB1792" w:rsidP="00BB1792">
      <w:pPr>
        <w:widowControl w:val="0"/>
        <w:autoSpaceDE w:val="0"/>
        <w:autoSpaceDN w:val="0"/>
        <w:adjustRightInd w:val="0"/>
        <w:rPr>
          <w:sz w:val="28"/>
          <w:szCs w:val="28"/>
        </w:rPr>
      </w:pPr>
      <w:r>
        <w:rPr>
          <w:sz w:val="28"/>
          <w:szCs w:val="28"/>
        </w:rPr>
        <w:t>003. ГЛЮКОЗУРИЯ ХАРАКТЕРНА ДЛЯ</w:t>
      </w:r>
    </w:p>
    <w:p w:rsidR="00BB1792" w:rsidRDefault="00BB1792" w:rsidP="00BB1792">
      <w:pPr>
        <w:widowControl w:val="0"/>
        <w:autoSpaceDE w:val="0"/>
        <w:autoSpaceDN w:val="0"/>
        <w:adjustRightInd w:val="0"/>
        <w:rPr>
          <w:sz w:val="28"/>
          <w:szCs w:val="28"/>
        </w:rPr>
      </w:pPr>
      <w:r>
        <w:rPr>
          <w:sz w:val="28"/>
          <w:szCs w:val="28"/>
        </w:rPr>
        <w:t xml:space="preserve">     1) острого пиелонефрита</w:t>
      </w:r>
    </w:p>
    <w:p w:rsidR="00BB1792" w:rsidRDefault="00BB1792" w:rsidP="00BB1792">
      <w:pPr>
        <w:widowControl w:val="0"/>
        <w:autoSpaceDE w:val="0"/>
        <w:autoSpaceDN w:val="0"/>
        <w:adjustRightInd w:val="0"/>
        <w:rPr>
          <w:sz w:val="28"/>
          <w:szCs w:val="28"/>
        </w:rPr>
      </w:pPr>
      <w:r>
        <w:rPr>
          <w:sz w:val="28"/>
          <w:szCs w:val="28"/>
        </w:rPr>
        <w:t xml:space="preserve">     2) острого гломерулонефрита</w:t>
      </w:r>
    </w:p>
    <w:p w:rsidR="00BB1792" w:rsidRDefault="00BB1792" w:rsidP="00BB1792">
      <w:pPr>
        <w:widowControl w:val="0"/>
        <w:autoSpaceDE w:val="0"/>
        <w:autoSpaceDN w:val="0"/>
        <w:adjustRightInd w:val="0"/>
        <w:rPr>
          <w:sz w:val="28"/>
          <w:szCs w:val="28"/>
        </w:rPr>
      </w:pPr>
      <w:r>
        <w:rPr>
          <w:sz w:val="28"/>
          <w:szCs w:val="28"/>
        </w:rPr>
        <w:t xml:space="preserve">     3) сахарного диабета</w:t>
      </w:r>
    </w:p>
    <w:p w:rsidR="00BB1792" w:rsidRDefault="00BB1792" w:rsidP="00BB1792">
      <w:pPr>
        <w:widowControl w:val="0"/>
        <w:autoSpaceDE w:val="0"/>
        <w:autoSpaceDN w:val="0"/>
        <w:adjustRightInd w:val="0"/>
        <w:rPr>
          <w:sz w:val="28"/>
          <w:szCs w:val="28"/>
        </w:rPr>
      </w:pPr>
      <w:r>
        <w:rPr>
          <w:sz w:val="28"/>
          <w:szCs w:val="28"/>
        </w:rPr>
        <w:t xml:space="preserve">     4) мочекаменной болезни</w:t>
      </w:r>
    </w:p>
    <w:p w:rsidR="00BB1792" w:rsidRDefault="00BB1792" w:rsidP="00BB1792">
      <w:pPr>
        <w:widowControl w:val="0"/>
        <w:autoSpaceDE w:val="0"/>
        <w:autoSpaceDN w:val="0"/>
        <w:adjustRightInd w:val="0"/>
        <w:rPr>
          <w:sz w:val="28"/>
          <w:szCs w:val="28"/>
        </w:rPr>
      </w:pPr>
      <w:r>
        <w:rPr>
          <w:sz w:val="28"/>
          <w:szCs w:val="28"/>
        </w:rPr>
        <w:t xml:space="preserve">     5) подагры.</w:t>
      </w:r>
    </w:p>
    <w:p w:rsidR="00BB1792" w:rsidRDefault="00BB1792" w:rsidP="00BB1792">
      <w:pPr>
        <w:widowControl w:val="0"/>
        <w:autoSpaceDE w:val="0"/>
        <w:autoSpaceDN w:val="0"/>
        <w:adjustRightInd w:val="0"/>
        <w:rPr>
          <w:sz w:val="28"/>
          <w:szCs w:val="28"/>
        </w:rPr>
      </w:pPr>
      <w:r>
        <w:rPr>
          <w:sz w:val="28"/>
          <w:szCs w:val="28"/>
        </w:rPr>
        <w:t>004.  БАКТЕРИОЛОГИЧЕСКОЕ ИССЛЕДОВАНИЕ МОЧИ ПОКАЗАНО ПРИ</w:t>
      </w:r>
    </w:p>
    <w:p w:rsidR="00BB1792" w:rsidRDefault="00BB1792" w:rsidP="00BB1792">
      <w:pPr>
        <w:widowControl w:val="0"/>
        <w:autoSpaceDE w:val="0"/>
        <w:autoSpaceDN w:val="0"/>
        <w:adjustRightInd w:val="0"/>
        <w:rPr>
          <w:sz w:val="28"/>
          <w:szCs w:val="28"/>
        </w:rPr>
      </w:pPr>
      <w:r>
        <w:rPr>
          <w:sz w:val="28"/>
          <w:szCs w:val="28"/>
        </w:rPr>
        <w:t xml:space="preserve">     1) гломерулонефрите</w:t>
      </w:r>
    </w:p>
    <w:p w:rsidR="00BB1792" w:rsidRDefault="00BB1792" w:rsidP="00BB1792">
      <w:pPr>
        <w:widowControl w:val="0"/>
        <w:autoSpaceDE w:val="0"/>
        <w:autoSpaceDN w:val="0"/>
        <w:adjustRightInd w:val="0"/>
        <w:rPr>
          <w:sz w:val="28"/>
          <w:szCs w:val="28"/>
        </w:rPr>
      </w:pPr>
      <w:r>
        <w:rPr>
          <w:sz w:val="28"/>
          <w:szCs w:val="28"/>
        </w:rPr>
        <w:t xml:space="preserve">     2) пиелонефрите</w:t>
      </w:r>
    </w:p>
    <w:p w:rsidR="00BB1792" w:rsidRDefault="00BB1792" w:rsidP="00BB1792">
      <w:pPr>
        <w:widowControl w:val="0"/>
        <w:autoSpaceDE w:val="0"/>
        <w:autoSpaceDN w:val="0"/>
        <w:adjustRightInd w:val="0"/>
        <w:rPr>
          <w:sz w:val="28"/>
          <w:szCs w:val="28"/>
        </w:rPr>
      </w:pPr>
      <w:r>
        <w:rPr>
          <w:sz w:val="28"/>
          <w:szCs w:val="28"/>
        </w:rPr>
        <w:t xml:space="preserve">     3) пневмонии</w:t>
      </w:r>
    </w:p>
    <w:p w:rsidR="00BB1792" w:rsidRDefault="00BB1792" w:rsidP="00BB1792">
      <w:pPr>
        <w:widowControl w:val="0"/>
        <w:autoSpaceDE w:val="0"/>
        <w:autoSpaceDN w:val="0"/>
        <w:adjustRightInd w:val="0"/>
        <w:rPr>
          <w:sz w:val="28"/>
          <w:szCs w:val="28"/>
        </w:rPr>
      </w:pPr>
      <w:r>
        <w:rPr>
          <w:sz w:val="28"/>
          <w:szCs w:val="28"/>
        </w:rPr>
        <w:t xml:space="preserve">     4) инфаркте почки</w:t>
      </w:r>
    </w:p>
    <w:p w:rsidR="00BB1792" w:rsidRDefault="00BB1792" w:rsidP="00BB1792">
      <w:pPr>
        <w:widowControl w:val="0"/>
        <w:autoSpaceDE w:val="0"/>
        <w:autoSpaceDN w:val="0"/>
        <w:adjustRightInd w:val="0"/>
        <w:rPr>
          <w:sz w:val="28"/>
          <w:szCs w:val="28"/>
        </w:rPr>
      </w:pPr>
      <w:r>
        <w:rPr>
          <w:sz w:val="28"/>
          <w:szCs w:val="28"/>
        </w:rPr>
        <w:t xml:space="preserve">     5) раке почки.</w:t>
      </w:r>
    </w:p>
    <w:p w:rsidR="00BB1792" w:rsidRDefault="00BB1792" w:rsidP="00BB1792">
      <w:pPr>
        <w:widowControl w:val="0"/>
        <w:autoSpaceDE w:val="0"/>
        <w:autoSpaceDN w:val="0"/>
        <w:adjustRightInd w:val="0"/>
        <w:rPr>
          <w:sz w:val="28"/>
          <w:szCs w:val="28"/>
        </w:rPr>
      </w:pPr>
      <w:r>
        <w:rPr>
          <w:sz w:val="28"/>
          <w:szCs w:val="28"/>
        </w:rPr>
        <w:t>005. ДЛЯ ТЕРМИНАЛЬНОЙ СТАДИИ ХРОНИЧЕСКОЙ ПОЧЕЧНОЙ НЕДОСТАТОЧНОСТИ ХАРАКТЕРНЫ СЛЕДУЮЩИЕ ПОКАЗАТЕЛИ КЛУБОЧКОВОЙ ФИЛЬТРАЦИИ</w:t>
      </w:r>
    </w:p>
    <w:p w:rsidR="00BB1792" w:rsidRDefault="00BB1792" w:rsidP="00BB1792">
      <w:pPr>
        <w:widowControl w:val="0"/>
        <w:autoSpaceDE w:val="0"/>
        <w:autoSpaceDN w:val="0"/>
        <w:adjustRightInd w:val="0"/>
        <w:rPr>
          <w:sz w:val="28"/>
          <w:szCs w:val="28"/>
        </w:rPr>
      </w:pPr>
      <w:r>
        <w:rPr>
          <w:sz w:val="28"/>
          <w:szCs w:val="28"/>
        </w:rPr>
        <w:t xml:space="preserve">     1) 80-120 мл/мин</w:t>
      </w:r>
    </w:p>
    <w:p w:rsidR="00BB1792" w:rsidRDefault="00BB1792" w:rsidP="00BB1792">
      <w:pPr>
        <w:widowControl w:val="0"/>
        <w:autoSpaceDE w:val="0"/>
        <w:autoSpaceDN w:val="0"/>
        <w:adjustRightInd w:val="0"/>
        <w:rPr>
          <w:sz w:val="28"/>
          <w:szCs w:val="28"/>
        </w:rPr>
      </w:pPr>
      <w:r>
        <w:rPr>
          <w:sz w:val="28"/>
          <w:szCs w:val="28"/>
        </w:rPr>
        <w:t xml:space="preserve">     2) 50-60 мл/мин</w:t>
      </w:r>
    </w:p>
    <w:p w:rsidR="00BB1792" w:rsidRDefault="00BB1792" w:rsidP="00BB1792">
      <w:pPr>
        <w:widowControl w:val="0"/>
        <w:autoSpaceDE w:val="0"/>
        <w:autoSpaceDN w:val="0"/>
        <w:adjustRightInd w:val="0"/>
        <w:rPr>
          <w:sz w:val="28"/>
          <w:szCs w:val="28"/>
        </w:rPr>
      </w:pPr>
      <w:r>
        <w:rPr>
          <w:sz w:val="28"/>
          <w:szCs w:val="28"/>
        </w:rPr>
        <w:t xml:space="preserve">     3) 30-40 мл/мин</w:t>
      </w:r>
    </w:p>
    <w:p w:rsidR="00BB1792" w:rsidRDefault="00BB1792" w:rsidP="00BB1792">
      <w:pPr>
        <w:widowControl w:val="0"/>
        <w:autoSpaceDE w:val="0"/>
        <w:autoSpaceDN w:val="0"/>
        <w:adjustRightInd w:val="0"/>
        <w:rPr>
          <w:sz w:val="28"/>
          <w:szCs w:val="28"/>
        </w:rPr>
      </w:pPr>
      <w:r>
        <w:rPr>
          <w:sz w:val="28"/>
          <w:szCs w:val="28"/>
        </w:rPr>
        <w:t xml:space="preserve">     4) менее 20 мл/мин</w:t>
      </w:r>
    </w:p>
    <w:p w:rsidR="00BB1792" w:rsidRDefault="00BB1792" w:rsidP="00BB1792">
      <w:pPr>
        <w:widowControl w:val="0"/>
        <w:autoSpaceDE w:val="0"/>
        <w:autoSpaceDN w:val="0"/>
        <w:adjustRightInd w:val="0"/>
        <w:rPr>
          <w:sz w:val="28"/>
          <w:szCs w:val="28"/>
        </w:rPr>
      </w:pPr>
      <w:r>
        <w:rPr>
          <w:sz w:val="28"/>
          <w:szCs w:val="28"/>
        </w:rPr>
        <w:t xml:space="preserve">     5) более 120 мл/мин.</w:t>
      </w:r>
    </w:p>
    <w:p w:rsidR="00BB1792" w:rsidRDefault="00BB1792" w:rsidP="00BB1792">
      <w:pPr>
        <w:widowControl w:val="0"/>
        <w:autoSpaceDE w:val="0"/>
        <w:autoSpaceDN w:val="0"/>
        <w:adjustRightInd w:val="0"/>
        <w:rPr>
          <w:sz w:val="28"/>
          <w:szCs w:val="28"/>
        </w:rPr>
      </w:pPr>
      <w:r>
        <w:rPr>
          <w:sz w:val="28"/>
          <w:szCs w:val="28"/>
        </w:rPr>
        <w:t>006. КОЛИЧЕСТВО ЦИЛИНДРОВ В ПРОБЕ ПО НЕЧИПОРЕНКО НЕ  ДОЛЖНО ПРЕВЫШАТЬ</w:t>
      </w:r>
    </w:p>
    <w:p w:rsidR="00BB1792" w:rsidRDefault="00BB1792" w:rsidP="00BB1792">
      <w:pPr>
        <w:widowControl w:val="0"/>
        <w:autoSpaceDE w:val="0"/>
        <w:autoSpaceDN w:val="0"/>
        <w:adjustRightInd w:val="0"/>
        <w:rPr>
          <w:sz w:val="28"/>
          <w:szCs w:val="28"/>
        </w:rPr>
      </w:pPr>
      <w:r>
        <w:rPr>
          <w:sz w:val="28"/>
          <w:szCs w:val="28"/>
        </w:rPr>
        <w:t xml:space="preserve">     1) 100</w:t>
      </w:r>
    </w:p>
    <w:p w:rsidR="00BB1792" w:rsidRDefault="00BB1792" w:rsidP="00BB1792">
      <w:pPr>
        <w:widowControl w:val="0"/>
        <w:autoSpaceDE w:val="0"/>
        <w:autoSpaceDN w:val="0"/>
        <w:adjustRightInd w:val="0"/>
        <w:rPr>
          <w:sz w:val="28"/>
          <w:szCs w:val="28"/>
        </w:rPr>
      </w:pPr>
      <w:r>
        <w:rPr>
          <w:sz w:val="28"/>
          <w:szCs w:val="28"/>
        </w:rPr>
        <w:t xml:space="preserve">     2) 250</w:t>
      </w:r>
    </w:p>
    <w:p w:rsidR="00BB1792" w:rsidRDefault="00BB1792" w:rsidP="00BB1792">
      <w:pPr>
        <w:widowControl w:val="0"/>
        <w:autoSpaceDE w:val="0"/>
        <w:autoSpaceDN w:val="0"/>
        <w:adjustRightInd w:val="0"/>
        <w:rPr>
          <w:sz w:val="28"/>
          <w:szCs w:val="28"/>
        </w:rPr>
      </w:pPr>
      <w:r>
        <w:rPr>
          <w:sz w:val="28"/>
          <w:szCs w:val="28"/>
        </w:rPr>
        <w:t xml:space="preserve">     3) 1000</w:t>
      </w:r>
    </w:p>
    <w:p w:rsidR="00BB1792" w:rsidRDefault="00BB1792" w:rsidP="00BB1792">
      <w:pPr>
        <w:widowControl w:val="0"/>
        <w:autoSpaceDE w:val="0"/>
        <w:autoSpaceDN w:val="0"/>
        <w:adjustRightInd w:val="0"/>
        <w:rPr>
          <w:sz w:val="28"/>
          <w:szCs w:val="28"/>
        </w:rPr>
      </w:pPr>
      <w:r>
        <w:rPr>
          <w:sz w:val="28"/>
          <w:szCs w:val="28"/>
        </w:rPr>
        <w:t xml:space="preserve">     4) 2000</w:t>
      </w:r>
    </w:p>
    <w:p w:rsidR="00BB1792" w:rsidRDefault="00BB1792" w:rsidP="00BB1792">
      <w:pPr>
        <w:widowControl w:val="0"/>
        <w:autoSpaceDE w:val="0"/>
        <w:autoSpaceDN w:val="0"/>
        <w:adjustRightInd w:val="0"/>
        <w:rPr>
          <w:sz w:val="28"/>
          <w:szCs w:val="28"/>
        </w:rPr>
      </w:pPr>
      <w:r>
        <w:rPr>
          <w:sz w:val="28"/>
          <w:szCs w:val="28"/>
        </w:rPr>
        <w:t xml:space="preserve">     5) 1500.</w:t>
      </w:r>
    </w:p>
    <w:p w:rsidR="00BB1792" w:rsidRDefault="00BB1792" w:rsidP="00BB1792">
      <w:pPr>
        <w:widowControl w:val="0"/>
        <w:autoSpaceDE w:val="0"/>
        <w:autoSpaceDN w:val="0"/>
        <w:adjustRightInd w:val="0"/>
        <w:rPr>
          <w:sz w:val="28"/>
          <w:szCs w:val="28"/>
        </w:rPr>
      </w:pPr>
      <w:r>
        <w:rPr>
          <w:sz w:val="28"/>
          <w:szCs w:val="28"/>
        </w:rPr>
        <w:t>007.  ПРИ ПОЛИУРИИ СУТОЧНОЕ КОЛИЧЕСТВО МОЧИ ПРЕВЫШАЕТ</w:t>
      </w:r>
    </w:p>
    <w:p w:rsidR="00BB1792" w:rsidRDefault="00BB1792" w:rsidP="00BB1792">
      <w:pPr>
        <w:widowControl w:val="0"/>
        <w:autoSpaceDE w:val="0"/>
        <w:autoSpaceDN w:val="0"/>
        <w:adjustRightInd w:val="0"/>
        <w:rPr>
          <w:sz w:val="28"/>
          <w:szCs w:val="28"/>
        </w:rPr>
      </w:pPr>
      <w:r>
        <w:rPr>
          <w:sz w:val="28"/>
          <w:szCs w:val="28"/>
        </w:rPr>
        <w:lastRenderedPageBreak/>
        <w:t xml:space="preserve">     1) 800 мл</w:t>
      </w:r>
    </w:p>
    <w:p w:rsidR="00BB1792" w:rsidRDefault="00BB1792" w:rsidP="00BB1792">
      <w:pPr>
        <w:widowControl w:val="0"/>
        <w:autoSpaceDE w:val="0"/>
        <w:autoSpaceDN w:val="0"/>
        <w:adjustRightInd w:val="0"/>
        <w:rPr>
          <w:sz w:val="28"/>
          <w:szCs w:val="28"/>
        </w:rPr>
      </w:pPr>
      <w:r>
        <w:rPr>
          <w:sz w:val="28"/>
          <w:szCs w:val="28"/>
        </w:rPr>
        <w:t xml:space="preserve">     2) 1500 мл</w:t>
      </w:r>
    </w:p>
    <w:p w:rsidR="00BB1792" w:rsidRDefault="00BB1792" w:rsidP="00BB1792">
      <w:pPr>
        <w:widowControl w:val="0"/>
        <w:autoSpaceDE w:val="0"/>
        <w:autoSpaceDN w:val="0"/>
        <w:adjustRightInd w:val="0"/>
        <w:rPr>
          <w:sz w:val="28"/>
          <w:szCs w:val="28"/>
        </w:rPr>
      </w:pPr>
      <w:r>
        <w:rPr>
          <w:sz w:val="28"/>
          <w:szCs w:val="28"/>
        </w:rPr>
        <w:t xml:space="preserve">     3) 2500 мл</w:t>
      </w:r>
    </w:p>
    <w:p w:rsidR="00BB1792" w:rsidRDefault="00BB1792" w:rsidP="00BB1792">
      <w:pPr>
        <w:widowControl w:val="0"/>
        <w:autoSpaceDE w:val="0"/>
        <w:autoSpaceDN w:val="0"/>
        <w:adjustRightInd w:val="0"/>
        <w:rPr>
          <w:sz w:val="28"/>
          <w:szCs w:val="28"/>
        </w:rPr>
      </w:pPr>
      <w:r>
        <w:rPr>
          <w:sz w:val="28"/>
          <w:szCs w:val="28"/>
        </w:rPr>
        <w:t xml:space="preserve">     4) 1000 мл</w:t>
      </w:r>
    </w:p>
    <w:p w:rsidR="00BB1792" w:rsidRDefault="00BB1792" w:rsidP="00BB1792">
      <w:pPr>
        <w:widowControl w:val="0"/>
        <w:autoSpaceDE w:val="0"/>
        <w:autoSpaceDN w:val="0"/>
        <w:adjustRightInd w:val="0"/>
        <w:rPr>
          <w:sz w:val="28"/>
          <w:szCs w:val="28"/>
        </w:rPr>
      </w:pPr>
      <w:r>
        <w:rPr>
          <w:sz w:val="28"/>
          <w:szCs w:val="28"/>
        </w:rPr>
        <w:t xml:space="preserve">     5)  500 мл.</w:t>
      </w:r>
    </w:p>
    <w:p w:rsidR="00BB1792" w:rsidRDefault="00BB1792" w:rsidP="00BB1792">
      <w:pPr>
        <w:widowControl w:val="0"/>
        <w:autoSpaceDE w:val="0"/>
        <w:autoSpaceDN w:val="0"/>
        <w:adjustRightInd w:val="0"/>
        <w:rPr>
          <w:sz w:val="28"/>
          <w:szCs w:val="28"/>
        </w:rPr>
      </w:pPr>
      <w:r>
        <w:rPr>
          <w:sz w:val="28"/>
          <w:szCs w:val="28"/>
        </w:rPr>
        <w:t>008.  СООТНОШЕНИЕ ДНЕВНОГО К НОЧНОМУ ДИУРЕЗУ СОСТАВЛЯЕТ</w:t>
      </w:r>
    </w:p>
    <w:p w:rsidR="00BB1792" w:rsidRDefault="00BB1792" w:rsidP="00BB1792">
      <w:pPr>
        <w:widowControl w:val="0"/>
        <w:autoSpaceDE w:val="0"/>
        <w:autoSpaceDN w:val="0"/>
        <w:adjustRightInd w:val="0"/>
        <w:rPr>
          <w:sz w:val="28"/>
          <w:szCs w:val="28"/>
        </w:rPr>
      </w:pPr>
      <w:r>
        <w:rPr>
          <w:sz w:val="28"/>
          <w:szCs w:val="28"/>
        </w:rPr>
        <w:t xml:space="preserve">     1) 3 : 1</w:t>
      </w:r>
    </w:p>
    <w:p w:rsidR="00BB1792" w:rsidRDefault="00BB1792" w:rsidP="00BB1792">
      <w:pPr>
        <w:widowControl w:val="0"/>
        <w:autoSpaceDE w:val="0"/>
        <w:autoSpaceDN w:val="0"/>
        <w:adjustRightInd w:val="0"/>
        <w:rPr>
          <w:sz w:val="28"/>
          <w:szCs w:val="28"/>
        </w:rPr>
      </w:pPr>
      <w:r>
        <w:rPr>
          <w:sz w:val="28"/>
          <w:szCs w:val="28"/>
        </w:rPr>
        <w:t xml:space="preserve">     2) 2 : 1</w:t>
      </w:r>
    </w:p>
    <w:p w:rsidR="00BB1792" w:rsidRDefault="00BB1792" w:rsidP="00BB1792">
      <w:pPr>
        <w:widowControl w:val="0"/>
        <w:autoSpaceDE w:val="0"/>
        <w:autoSpaceDN w:val="0"/>
        <w:adjustRightInd w:val="0"/>
        <w:rPr>
          <w:sz w:val="28"/>
          <w:szCs w:val="28"/>
        </w:rPr>
      </w:pPr>
      <w:r>
        <w:rPr>
          <w:sz w:val="28"/>
          <w:szCs w:val="28"/>
        </w:rPr>
        <w:t xml:space="preserve">     3) 1 : 1</w:t>
      </w:r>
    </w:p>
    <w:p w:rsidR="00BB1792" w:rsidRDefault="00BB1792" w:rsidP="00BB1792">
      <w:pPr>
        <w:widowControl w:val="0"/>
        <w:autoSpaceDE w:val="0"/>
        <w:autoSpaceDN w:val="0"/>
        <w:adjustRightInd w:val="0"/>
        <w:rPr>
          <w:sz w:val="28"/>
          <w:szCs w:val="28"/>
        </w:rPr>
      </w:pPr>
      <w:r>
        <w:rPr>
          <w:sz w:val="28"/>
          <w:szCs w:val="28"/>
        </w:rPr>
        <w:t xml:space="preserve">     4) 1 : 2</w:t>
      </w:r>
    </w:p>
    <w:p w:rsidR="00BB1792" w:rsidRDefault="00BB1792" w:rsidP="00BB1792">
      <w:pPr>
        <w:widowControl w:val="0"/>
        <w:autoSpaceDE w:val="0"/>
        <w:autoSpaceDN w:val="0"/>
        <w:adjustRightInd w:val="0"/>
        <w:rPr>
          <w:sz w:val="28"/>
          <w:szCs w:val="28"/>
        </w:rPr>
      </w:pPr>
      <w:r>
        <w:rPr>
          <w:sz w:val="28"/>
          <w:szCs w:val="28"/>
        </w:rPr>
        <w:t xml:space="preserve">     5) 1 : 3.</w:t>
      </w:r>
    </w:p>
    <w:p w:rsidR="00BB1792" w:rsidRDefault="00BB1792" w:rsidP="00BB1792">
      <w:pPr>
        <w:widowControl w:val="0"/>
        <w:autoSpaceDE w:val="0"/>
        <w:autoSpaceDN w:val="0"/>
        <w:adjustRightInd w:val="0"/>
        <w:rPr>
          <w:sz w:val="28"/>
          <w:szCs w:val="28"/>
        </w:rPr>
      </w:pPr>
      <w:r>
        <w:rPr>
          <w:sz w:val="28"/>
          <w:szCs w:val="28"/>
        </w:rPr>
        <w:t>009. ВЫДЕЛЕНИЕ ЗА СУТКИ МЕНЕЕ 50 МЛ МОЧИ СВИДЕТЕЛЬСТВУЕТ ОБ</w:t>
      </w:r>
    </w:p>
    <w:p w:rsidR="00BB1792" w:rsidRDefault="00BB1792" w:rsidP="00BB1792">
      <w:pPr>
        <w:widowControl w:val="0"/>
        <w:autoSpaceDE w:val="0"/>
        <w:autoSpaceDN w:val="0"/>
        <w:adjustRightInd w:val="0"/>
        <w:rPr>
          <w:sz w:val="28"/>
          <w:szCs w:val="28"/>
        </w:rPr>
      </w:pPr>
      <w:r>
        <w:rPr>
          <w:sz w:val="28"/>
          <w:szCs w:val="28"/>
        </w:rPr>
        <w:t xml:space="preserve">     1) олигоурии</w:t>
      </w:r>
    </w:p>
    <w:p w:rsidR="00BB1792" w:rsidRDefault="00BB1792" w:rsidP="00BB1792">
      <w:pPr>
        <w:widowControl w:val="0"/>
        <w:autoSpaceDE w:val="0"/>
        <w:autoSpaceDN w:val="0"/>
        <w:adjustRightInd w:val="0"/>
        <w:rPr>
          <w:sz w:val="28"/>
          <w:szCs w:val="28"/>
        </w:rPr>
      </w:pPr>
      <w:r>
        <w:rPr>
          <w:sz w:val="28"/>
          <w:szCs w:val="28"/>
        </w:rPr>
        <w:t xml:space="preserve">     2) анурии</w:t>
      </w:r>
    </w:p>
    <w:p w:rsidR="00BB1792" w:rsidRDefault="00BB1792" w:rsidP="00BB1792">
      <w:pPr>
        <w:widowControl w:val="0"/>
        <w:autoSpaceDE w:val="0"/>
        <w:autoSpaceDN w:val="0"/>
        <w:adjustRightInd w:val="0"/>
        <w:rPr>
          <w:sz w:val="28"/>
          <w:szCs w:val="28"/>
        </w:rPr>
      </w:pPr>
      <w:r>
        <w:rPr>
          <w:sz w:val="28"/>
          <w:szCs w:val="28"/>
        </w:rPr>
        <w:t xml:space="preserve">     3) полиурии</w:t>
      </w:r>
    </w:p>
    <w:p w:rsidR="00BB1792" w:rsidRDefault="00BB1792" w:rsidP="00BB1792">
      <w:pPr>
        <w:widowControl w:val="0"/>
        <w:autoSpaceDE w:val="0"/>
        <w:autoSpaceDN w:val="0"/>
        <w:adjustRightInd w:val="0"/>
        <w:rPr>
          <w:sz w:val="28"/>
          <w:szCs w:val="28"/>
        </w:rPr>
      </w:pPr>
      <w:r>
        <w:rPr>
          <w:sz w:val="28"/>
          <w:szCs w:val="28"/>
        </w:rPr>
        <w:t xml:space="preserve">     4) поллакиурии</w:t>
      </w:r>
    </w:p>
    <w:p w:rsidR="00BB1792" w:rsidRDefault="00BB1792" w:rsidP="00BB1792">
      <w:pPr>
        <w:widowControl w:val="0"/>
        <w:autoSpaceDE w:val="0"/>
        <w:autoSpaceDN w:val="0"/>
        <w:adjustRightInd w:val="0"/>
        <w:rPr>
          <w:sz w:val="28"/>
          <w:szCs w:val="28"/>
        </w:rPr>
      </w:pPr>
      <w:r>
        <w:rPr>
          <w:sz w:val="28"/>
          <w:szCs w:val="28"/>
        </w:rPr>
        <w:t xml:space="preserve">     5) странгурии.</w:t>
      </w:r>
    </w:p>
    <w:p w:rsidR="00BB1792" w:rsidRDefault="00BB1792" w:rsidP="00BB1792">
      <w:pPr>
        <w:widowControl w:val="0"/>
        <w:autoSpaceDE w:val="0"/>
        <w:autoSpaceDN w:val="0"/>
        <w:adjustRightInd w:val="0"/>
        <w:rPr>
          <w:sz w:val="28"/>
          <w:szCs w:val="28"/>
        </w:rPr>
      </w:pPr>
      <w:r>
        <w:rPr>
          <w:sz w:val="28"/>
          <w:szCs w:val="28"/>
        </w:rPr>
        <w:t>010. СНИЖЕНИЕ КЛУБОЧКОВОЙ ФИЛЬТРАЦИИ ПРИ ХРОНИЧЕСКОМ ГЛОМЕРУЛОНЕФРИТЕ МОЖНО ВЫЯВИТЬ С ПОМОЩЬЮ</w:t>
      </w:r>
    </w:p>
    <w:p w:rsidR="00BB1792" w:rsidRDefault="00BB1792" w:rsidP="00BB1792">
      <w:pPr>
        <w:widowControl w:val="0"/>
        <w:autoSpaceDE w:val="0"/>
        <w:autoSpaceDN w:val="0"/>
        <w:adjustRightInd w:val="0"/>
        <w:rPr>
          <w:sz w:val="28"/>
          <w:szCs w:val="28"/>
        </w:rPr>
      </w:pPr>
      <w:r>
        <w:rPr>
          <w:sz w:val="28"/>
          <w:szCs w:val="28"/>
        </w:rPr>
        <w:t xml:space="preserve">     1) пробы по Нечипоренко</w:t>
      </w:r>
    </w:p>
    <w:p w:rsidR="00BB1792" w:rsidRDefault="00BB1792" w:rsidP="00BB1792">
      <w:pPr>
        <w:widowControl w:val="0"/>
        <w:autoSpaceDE w:val="0"/>
        <w:autoSpaceDN w:val="0"/>
        <w:adjustRightInd w:val="0"/>
        <w:rPr>
          <w:sz w:val="28"/>
          <w:szCs w:val="28"/>
        </w:rPr>
      </w:pPr>
      <w:r>
        <w:rPr>
          <w:sz w:val="28"/>
          <w:szCs w:val="28"/>
        </w:rPr>
        <w:t xml:space="preserve">     2) пробы Зимницкого</w:t>
      </w:r>
    </w:p>
    <w:p w:rsidR="00BB1792" w:rsidRDefault="00BB1792" w:rsidP="00BB1792">
      <w:pPr>
        <w:widowControl w:val="0"/>
        <w:autoSpaceDE w:val="0"/>
        <w:autoSpaceDN w:val="0"/>
        <w:adjustRightInd w:val="0"/>
        <w:rPr>
          <w:sz w:val="28"/>
          <w:szCs w:val="28"/>
        </w:rPr>
      </w:pPr>
      <w:r>
        <w:rPr>
          <w:sz w:val="28"/>
          <w:szCs w:val="28"/>
        </w:rPr>
        <w:t xml:space="preserve">     3) пробы Реберга-Тареева</w:t>
      </w:r>
    </w:p>
    <w:p w:rsidR="00BB1792" w:rsidRDefault="00BB1792" w:rsidP="00BB1792">
      <w:pPr>
        <w:widowControl w:val="0"/>
        <w:autoSpaceDE w:val="0"/>
        <w:autoSpaceDN w:val="0"/>
        <w:adjustRightInd w:val="0"/>
        <w:rPr>
          <w:sz w:val="28"/>
          <w:szCs w:val="28"/>
        </w:rPr>
      </w:pPr>
      <w:r>
        <w:rPr>
          <w:sz w:val="28"/>
          <w:szCs w:val="28"/>
        </w:rPr>
        <w:t xml:space="preserve">     4) пробы Аддиса-Каковского</w:t>
      </w:r>
    </w:p>
    <w:p w:rsidR="00BB1792" w:rsidRDefault="00BB1792" w:rsidP="00BB1792">
      <w:pPr>
        <w:widowControl w:val="0"/>
        <w:autoSpaceDE w:val="0"/>
        <w:autoSpaceDN w:val="0"/>
        <w:adjustRightInd w:val="0"/>
        <w:rPr>
          <w:sz w:val="28"/>
          <w:szCs w:val="28"/>
        </w:rPr>
      </w:pPr>
      <w:r>
        <w:rPr>
          <w:sz w:val="28"/>
          <w:szCs w:val="28"/>
        </w:rPr>
        <w:t xml:space="preserve">     5) общего анализа мочи.</w:t>
      </w:r>
    </w:p>
    <w:p w:rsidR="00BB1792" w:rsidRDefault="00BB1792" w:rsidP="00BB1792">
      <w:pPr>
        <w:widowControl w:val="0"/>
        <w:autoSpaceDE w:val="0"/>
        <w:autoSpaceDN w:val="0"/>
        <w:adjustRightInd w:val="0"/>
        <w:rPr>
          <w:sz w:val="28"/>
          <w:szCs w:val="28"/>
        </w:rPr>
      </w:pPr>
    </w:p>
    <w:p w:rsidR="00BB1792" w:rsidRDefault="00BB1792" w:rsidP="00BB1792">
      <w:pPr>
        <w:widowControl w:val="0"/>
        <w:autoSpaceDE w:val="0"/>
        <w:autoSpaceDN w:val="0"/>
        <w:adjustRightInd w:val="0"/>
        <w:rPr>
          <w:b/>
          <w:sz w:val="28"/>
          <w:szCs w:val="28"/>
        </w:rPr>
      </w:pPr>
      <w:r>
        <w:rPr>
          <w:b/>
          <w:sz w:val="28"/>
          <w:szCs w:val="28"/>
        </w:rPr>
        <w:t>Вариант 4.</w:t>
      </w:r>
    </w:p>
    <w:p w:rsidR="00BB1792" w:rsidRDefault="00BB1792" w:rsidP="00BB1792">
      <w:pPr>
        <w:widowControl w:val="0"/>
        <w:autoSpaceDE w:val="0"/>
        <w:autoSpaceDN w:val="0"/>
        <w:adjustRightInd w:val="0"/>
        <w:rPr>
          <w:sz w:val="28"/>
          <w:szCs w:val="28"/>
        </w:rPr>
      </w:pPr>
      <w:r>
        <w:rPr>
          <w:sz w:val="28"/>
          <w:szCs w:val="28"/>
        </w:rPr>
        <w:t>001.  ПИУРИЯ - ЭТО</w:t>
      </w:r>
    </w:p>
    <w:p w:rsidR="00BB1792" w:rsidRDefault="00BB1792" w:rsidP="00BB1792">
      <w:pPr>
        <w:widowControl w:val="0"/>
        <w:autoSpaceDE w:val="0"/>
        <w:autoSpaceDN w:val="0"/>
        <w:adjustRightInd w:val="0"/>
        <w:rPr>
          <w:sz w:val="28"/>
          <w:szCs w:val="28"/>
        </w:rPr>
      </w:pPr>
      <w:r>
        <w:rPr>
          <w:sz w:val="28"/>
          <w:szCs w:val="28"/>
        </w:rPr>
        <w:t xml:space="preserve">     1) появление в моче белка</w:t>
      </w:r>
    </w:p>
    <w:p w:rsidR="00BB1792" w:rsidRDefault="00BB1792" w:rsidP="00BB1792">
      <w:pPr>
        <w:widowControl w:val="0"/>
        <w:autoSpaceDE w:val="0"/>
        <w:autoSpaceDN w:val="0"/>
        <w:adjustRightInd w:val="0"/>
        <w:rPr>
          <w:sz w:val="28"/>
          <w:szCs w:val="28"/>
        </w:rPr>
      </w:pPr>
      <w:r>
        <w:rPr>
          <w:sz w:val="28"/>
          <w:szCs w:val="28"/>
        </w:rPr>
        <w:t xml:space="preserve">     2) появление в моче эритроцитов</w:t>
      </w:r>
    </w:p>
    <w:p w:rsidR="00BB1792" w:rsidRDefault="00BB1792" w:rsidP="00BB1792">
      <w:pPr>
        <w:widowControl w:val="0"/>
        <w:autoSpaceDE w:val="0"/>
        <w:autoSpaceDN w:val="0"/>
        <w:adjustRightInd w:val="0"/>
        <w:rPr>
          <w:sz w:val="28"/>
          <w:szCs w:val="28"/>
        </w:rPr>
      </w:pPr>
      <w:r>
        <w:rPr>
          <w:sz w:val="28"/>
          <w:szCs w:val="28"/>
        </w:rPr>
        <w:t xml:space="preserve">     3) появление в моче гноя</w:t>
      </w:r>
    </w:p>
    <w:p w:rsidR="00BB1792" w:rsidRDefault="00BB1792" w:rsidP="00BB1792">
      <w:pPr>
        <w:widowControl w:val="0"/>
        <w:autoSpaceDE w:val="0"/>
        <w:autoSpaceDN w:val="0"/>
        <w:adjustRightInd w:val="0"/>
        <w:rPr>
          <w:sz w:val="28"/>
          <w:szCs w:val="28"/>
        </w:rPr>
      </w:pPr>
      <w:r>
        <w:rPr>
          <w:sz w:val="28"/>
          <w:szCs w:val="28"/>
        </w:rPr>
        <w:t xml:space="preserve">     4) появление в моче цилиндров</w:t>
      </w:r>
    </w:p>
    <w:p w:rsidR="00BB1792" w:rsidRDefault="00BB1792" w:rsidP="00BB1792">
      <w:pPr>
        <w:widowControl w:val="0"/>
        <w:autoSpaceDE w:val="0"/>
        <w:autoSpaceDN w:val="0"/>
        <w:adjustRightInd w:val="0"/>
        <w:rPr>
          <w:sz w:val="28"/>
          <w:szCs w:val="28"/>
        </w:rPr>
      </w:pPr>
      <w:r>
        <w:rPr>
          <w:sz w:val="28"/>
          <w:szCs w:val="28"/>
        </w:rPr>
        <w:t xml:space="preserve">     5) появление сахара в моче.</w:t>
      </w:r>
    </w:p>
    <w:p w:rsidR="00BB1792" w:rsidRDefault="00BB1792" w:rsidP="00BB1792">
      <w:pPr>
        <w:widowControl w:val="0"/>
        <w:autoSpaceDE w:val="0"/>
        <w:autoSpaceDN w:val="0"/>
        <w:adjustRightInd w:val="0"/>
        <w:rPr>
          <w:sz w:val="28"/>
          <w:szCs w:val="28"/>
        </w:rPr>
      </w:pPr>
      <w:r>
        <w:rPr>
          <w:sz w:val="28"/>
          <w:szCs w:val="28"/>
        </w:rPr>
        <w:t>002.  ФУНКЦИОНАЛЬНОЙ ПРОБОЙ ПРИ ЗАБОЛЕВАНИЯХ ПОЧЕК ЯВЛЯЕТСЯ</w:t>
      </w:r>
    </w:p>
    <w:p w:rsidR="00BB1792" w:rsidRDefault="00BB1792" w:rsidP="00BB1792">
      <w:pPr>
        <w:widowControl w:val="0"/>
        <w:autoSpaceDE w:val="0"/>
        <w:autoSpaceDN w:val="0"/>
        <w:adjustRightInd w:val="0"/>
        <w:rPr>
          <w:sz w:val="28"/>
          <w:szCs w:val="28"/>
        </w:rPr>
      </w:pPr>
      <w:r>
        <w:rPr>
          <w:sz w:val="28"/>
          <w:szCs w:val="28"/>
        </w:rPr>
        <w:t xml:space="preserve">     1) проба Аддиса-Каковского</w:t>
      </w:r>
    </w:p>
    <w:p w:rsidR="00BB1792" w:rsidRDefault="00BB1792" w:rsidP="00BB1792">
      <w:pPr>
        <w:widowControl w:val="0"/>
        <w:autoSpaceDE w:val="0"/>
        <w:autoSpaceDN w:val="0"/>
        <w:adjustRightInd w:val="0"/>
        <w:rPr>
          <w:sz w:val="28"/>
          <w:szCs w:val="28"/>
        </w:rPr>
      </w:pPr>
      <w:r>
        <w:rPr>
          <w:sz w:val="28"/>
          <w:szCs w:val="28"/>
        </w:rPr>
        <w:t xml:space="preserve">     2) проба Нечипоренко</w:t>
      </w:r>
    </w:p>
    <w:p w:rsidR="00BB1792" w:rsidRDefault="00BB1792" w:rsidP="00BB1792">
      <w:pPr>
        <w:widowControl w:val="0"/>
        <w:autoSpaceDE w:val="0"/>
        <w:autoSpaceDN w:val="0"/>
        <w:adjustRightInd w:val="0"/>
        <w:rPr>
          <w:sz w:val="28"/>
          <w:szCs w:val="28"/>
        </w:rPr>
      </w:pPr>
      <w:r>
        <w:rPr>
          <w:sz w:val="28"/>
          <w:szCs w:val="28"/>
        </w:rPr>
        <w:t xml:space="preserve">     3) проба Зимницкого</w:t>
      </w:r>
    </w:p>
    <w:p w:rsidR="00BB1792" w:rsidRDefault="00BB1792" w:rsidP="00BB1792">
      <w:pPr>
        <w:widowControl w:val="0"/>
        <w:autoSpaceDE w:val="0"/>
        <w:autoSpaceDN w:val="0"/>
        <w:adjustRightInd w:val="0"/>
        <w:rPr>
          <w:sz w:val="28"/>
          <w:szCs w:val="28"/>
        </w:rPr>
      </w:pPr>
      <w:r>
        <w:rPr>
          <w:sz w:val="28"/>
          <w:szCs w:val="28"/>
        </w:rPr>
        <w:t xml:space="preserve">     4) трехстаканная проба</w:t>
      </w:r>
    </w:p>
    <w:p w:rsidR="00BB1792" w:rsidRDefault="00BB1792" w:rsidP="00BB1792">
      <w:pPr>
        <w:widowControl w:val="0"/>
        <w:autoSpaceDE w:val="0"/>
        <w:autoSpaceDN w:val="0"/>
        <w:adjustRightInd w:val="0"/>
        <w:rPr>
          <w:sz w:val="28"/>
          <w:szCs w:val="28"/>
        </w:rPr>
      </w:pPr>
      <w:r>
        <w:rPr>
          <w:sz w:val="28"/>
          <w:szCs w:val="28"/>
        </w:rPr>
        <w:t xml:space="preserve">     5) проба Томпсона.</w:t>
      </w:r>
    </w:p>
    <w:p w:rsidR="00BB1792" w:rsidRDefault="00BB1792" w:rsidP="00BB1792">
      <w:pPr>
        <w:widowControl w:val="0"/>
        <w:autoSpaceDE w:val="0"/>
        <w:autoSpaceDN w:val="0"/>
        <w:adjustRightInd w:val="0"/>
        <w:rPr>
          <w:sz w:val="28"/>
          <w:szCs w:val="28"/>
        </w:rPr>
      </w:pPr>
      <w:r>
        <w:rPr>
          <w:sz w:val="28"/>
          <w:szCs w:val="28"/>
        </w:rPr>
        <w:t>003.  ТРЕХСТАКАННАЯ ПРОБА ТОМПСОНА ПРОВОДИТСЯ ДЛЯ ВЫЯВЛЕНИЯ ПАТОЛОГИЧЕСКОГО ПРОЦЕССА В</w:t>
      </w:r>
    </w:p>
    <w:p w:rsidR="00BB1792" w:rsidRDefault="00BB1792" w:rsidP="00BB1792">
      <w:pPr>
        <w:widowControl w:val="0"/>
        <w:autoSpaceDE w:val="0"/>
        <w:autoSpaceDN w:val="0"/>
        <w:adjustRightInd w:val="0"/>
        <w:rPr>
          <w:sz w:val="28"/>
          <w:szCs w:val="28"/>
        </w:rPr>
      </w:pPr>
      <w:r>
        <w:rPr>
          <w:sz w:val="28"/>
          <w:szCs w:val="28"/>
        </w:rPr>
        <w:t xml:space="preserve">     1) печени</w:t>
      </w:r>
    </w:p>
    <w:p w:rsidR="00BB1792" w:rsidRDefault="00BB1792" w:rsidP="00BB1792">
      <w:pPr>
        <w:widowControl w:val="0"/>
        <w:autoSpaceDE w:val="0"/>
        <w:autoSpaceDN w:val="0"/>
        <w:adjustRightInd w:val="0"/>
        <w:rPr>
          <w:sz w:val="28"/>
          <w:szCs w:val="28"/>
        </w:rPr>
      </w:pPr>
      <w:r>
        <w:rPr>
          <w:sz w:val="28"/>
          <w:szCs w:val="28"/>
        </w:rPr>
        <w:t xml:space="preserve">     2) мочевыводящих путях</w:t>
      </w:r>
    </w:p>
    <w:p w:rsidR="00BB1792" w:rsidRDefault="00BB1792" w:rsidP="00BB1792">
      <w:pPr>
        <w:widowControl w:val="0"/>
        <w:autoSpaceDE w:val="0"/>
        <w:autoSpaceDN w:val="0"/>
        <w:adjustRightInd w:val="0"/>
        <w:rPr>
          <w:sz w:val="28"/>
          <w:szCs w:val="28"/>
        </w:rPr>
      </w:pPr>
      <w:r>
        <w:rPr>
          <w:sz w:val="28"/>
          <w:szCs w:val="28"/>
        </w:rPr>
        <w:lastRenderedPageBreak/>
        <w:t xml:space="preserve">     3) легких</w:t>
      </w:r>
    </w:p>
    <w:p w:rsidR="00BB1792" w:rsidRDefault="00BB1792" w:rsidP="00BB1792">
      <w:pPr>
        <w:widowControl w:val="0"/>
        <w:autoSpaceDE w:val="0"/>
        <w:autoSpaceDN w:val="0"/>
        <w:adjustRightInd w:val="0"/>
        <w:rPr>
          <w:sz w:val="28"/>
          <w:szCs w:val="28"/>
        </w:rPr>
      </w:pPr>
      <w:r>
        <w:rPr>
          <w:sz w:val="28"/>
          <w:szCs w:val="28"/>
        </w:rPr>
        <w:t xml:space="preserve">     4) кишечнике</w:t>
      </w:r>
    </w:p>
    <w:p w:rsidR="00BB1792" w:rsidRDefault="00BB1792" w:rsidP="00BB1792">
      <w:pPr>
        <w:widowControl w:val="0"/>
        <w:autoSpaceDE w:val="0"/>
        <w:autoSpaceDN w:val="0"/>
        <w:adjustRightInd w:val="0"/>
        <w:rPr>
          <w:sz w:val="28"/>
          <w:szCs w:val="28"/>
        </w:rPr>
      </w:pPr>
      <w:r>
        <w:rPr>
          <w:sz w:val="28"/>
          <w:szCs w:val="28"/>
        </w:rPr>
        <w:t xml:space="preserve">     5) селезенке.</w:t>
      </w:r>
    </w:p>
    <w:p w:rsidR="00BB1792" w:rsidRDefault="00BB1792" w:rsidP="00BB1792">
      <w:pPr>
        <w:widowControl w:val="0"/>
        <w:autoSpaceDE w:val="0"/>
        <w:autoSpaceDN w:val="0"/>
        <w:adjustRightInd w:val="0"/>
        <w:rPr>
          <w:sz w:val="28"/>
          <w:szCs w:val="28"/>
        </w:rPr>
      </w:pPr>
      <w:r>
        <w:rPr>
          <w:sz w:val="28"/>
          <w:szCs w:val="28"/>
        </w:rPr>
        <w:t>004.  АНАЛИЗ МОЧИ ПО НЕЧИПОРЕНКО ПРОВОДИТСЯ ДЛЯ</w:t>
      </w:r>
    </w:p>
    <w:p w:rsidR="00BB1792" w:rsidRDefault="00BB1792" w:rsidP="00BB1792">
      <w:pPr>
        <w:widowControl w:val="0"/>
        <w:autoSpaceDE w:val="0"/>
        <w:autoSpaceDN w:val="0"/>
        <w:adjustRightInd w:val="0"/>
        <w:rPr>
          <w:sz w:val="28"/>
          <w:szCs w:val="28"/>
        </w:rPr>
      </w:pPr>
      <w:r>
        <w:rPr>
          <w:sz w:val="28"/>
          <w:szCs w:val="28"/>
        </w:rPr>
        <w:t xml:space="preserve">     1) выявления белка в моче</w:t>
      </w:r>
    </w:p>
    <w:p w:rsidR="00BB1792" w:rsidRDefault="00BB1792" w:rsidP="00BB1792">
      <w:pPr>
        <w:widowControl w:val="0"/>
        <w:autoSpaceDE w:val="0"/>
        <w:autoSpaceDN w:val="0"/>
        <w:adjustRightInd w:val="0"/>
        <w:rPr>
          <w:sz w:val="28"/>
          <w:szCs w:val="28"/>
        </w:rPr>
      </w:pPr>
      <w:r>
        <w:rPr>
          <w:sz w:val="28"/>
          <w:szCs w:val="28"/>
        </w:rPr>
        <w:t xml:space="preserve">     2) выявления соотношения лейкоцитов и эритроцитов в 1 мл мочи</w:t>
      </w:r>
    </w:p>
    <w:p w:rsidR="00BB1792" w:rsidRDefault="00BB1792" w:rsidP="00BB1792">
      <w:pPr>
        <w:widowControl w:val="0"/>
        <w:autoSpaceDE w:val="0"/>
        <w:autoSpaceDN w:val="0"/>
        <w:adjustRightInd w:val="0"/>
        <w:rPr>
          <w:sz w:val="28"/>
          <w:szCs w:val="28"/>
        </w:rPr>
      </w:pPr>
      <w:r>
        <w:rPr>
          <w:sz w:val="28"/>
          <w:szCs w:val="28"/>
        </w:rPr>
        <w:t xml:space="preserve">     3) выявления глюкозы в моче</w:t>
      </w:r>
    </w:p>
    <w:p w:rsidR="00BB1792" w:rsidRDefault="00BB1792" w:rsidP="00BB1792">
      <w:pPr>
        <w:widowControl w:val="0"/>
        <w:autoSpaceDE w:val="0"/>
        <w:autoSpaceDN w:val="0"/>
        <w:adjustRightInd w:val="0"/>
        <w:rPr>
          <w:sz w:val="28"/>
          <w:szCs w:val="28"/>
        </w:rPr>
      </w:pPr>
      <w:r>
        <w:rPr>
          <w:sz w:val="28"/>
          <w:szCs w:val="28"/>
        </w:rPr>
        <w:t xml:space="preserve">     4) выявления никтурии</w:t>
      </w:r>
    </w:p>
    <w:p w:rsidR="00BB1792" w:rsidRDefault="00BB1792" w:rsidP="00BB1792">
      <w:pPr>
        <w:widowControl w:val="0"/>
        <w:autoSpaceDE w:val="0"/>
        <w:autoSpaceDN w:val="0"/>
        <w:adjustRightInd w:val="0"/>
        <w:rPr>
          <w:sz w:val="28"/>
          <w:szCs w:val="28"/>
        </w:rPr>
      </w:pPr>
      <w:r>
        <w:rPr>
          <w:sz w:val="28"/>
          <w:szCs w:val="28"/>
        </w:rPr>
        <w:t xml:space="preserve">     5) выявления изостенурии.</w:t>
      </w:r>
    </w:p>
    <w:p w:rsidR="00BB1792" w:rsidRDefault="00BB1792" w:rsidP="00BB1792">
      <w:pPr>
        <w:widowControl w:val="0"/>
        <w:autoSpaceDE w:val="0"/>
        <w:autoSpaceDN w:val="0"/>
        <w:adjustRightInd w:val="0"/>
        <w:rPr>
          <w:sz w:val="28"/>
          <w:szCs w:val="28"/>
        </w:rPr>
      </w:pPr>
      <w:r>
        <w:rPr>
          <w:sz w:val="28"/>
          <w:szCs w:val="28"/>
        </w:rPr>
        <w:t>005.ПРОТИВОПОКАЗАНИЕМ ДЛЯ ПРОВЕДЕНИЯ ПРОБЫ ФОЛЬГАРДА НА РАЗВЕДЕНИЕ ЯВЛЯЕТСЯ</w:t>
      </w:r>
    </w:p>
    <w:p w:rsidR="00BB1792" w:rsidRDefault="00BB1792" w:rsidP="00BB1792">
      <w:pPr>
        <w:widowControl w:val="0"/>
        <w:autoSpaceDE w:val="0"/>
        <w:autoSpaceDN w:val="0"/>
        <w:adjustRightInd w:val="0"/>
        <w:rPr>
          <w:sz w:val="28"/>
          <w:szCs w:val="28"/>
        </w:rPr>
      </w:pPr>
      <w:r>
        <w:rPr>
          <w:sz w:val="28"/>
          <w:szCs w:val="28"/>
        </w:rPr>
        <w:t xml:space="preserve">     1) гипертония</w:t>
      </w:r>
    </w:p>
    <w:p w:rsidR="00BB1792" w:rsidRDefault="00BB1792" w:rsidP="00BB1792">
      <w:pPr>
        <w:widowControl w:val="0"/>
        <w:autoSpaceDE w:val="0"/>
        <w:autoSpaceDN w:val="0"/>
        <w:adjustRightInd w:val="0"/>
        <w:rPr>
          <w:sz w:val="28"/>
          <w:szCs w:val="28"/>
        </w:rPr>
      </w:pPr>
      <w:r>
        <w:rPr>
          <w:sz w:val="28"/>
          <w:szCs w:val="28"/>
        </w:rPr>
        <w:t xml:space="preserve">     2) язвенная болезнь желудка</w:t>
      </w:r>
    </w:p>
    <w:p w:rsidR="00BB1792" w:rsidRDefault="00BB1792" w:rsidP="00BB1792">
      <w:pPr>
        <w:widowControl w:val="0"/>
        <w:autoSpaceDE w:val="0"/>
        <w:autoSpaceDN w:val="0"/>
        <w:adjustRightInd w:val="0"/>
        <w:rPr>
          <w:sz w:val="28"/>
          <w:szCs w:val="28"/>
        </w:rPr>
      </w:pPr>
      <w:r>
        <w:rPr>
          <w:sz w:val="28"/>
          <w:szCs w:val="28"/>
        </w:rPr>
        <w:t xml:space="preserve">     3) желчно-каменная болезнь</w:t>
      </w:r>
    </w:p>
    <w:p w:rsidR="00BB1792" w:rsidRDefault="00BB1792" w:rsidP="00BB1792">
      <w:pPr>
        <w:widowControl w:val="0"/>
        <w:autoSpaceDE w:val="0"/>
        <w:autoSpaceDN w:val="0"/>
        <w:adjustRightInd w:val="0"/>
        <w:rPr>
          <w:sz w:val="28"/>
          <w:szCs w:val="28"/>
        </w:rPr>
      </w:pPr>
      <w:r>
        <w:rPr>
          <w:sz w:val="28"/>
          <w:szCs w:val="28"/>
        </w:rPr>
        <w:t xml:space="preserve">     4) стенокардия</w:t>
      </w:r>
    </w:p>
    <w:p w:rsidR="00BB1792" w:rsidRDefault="00BB1792" w:rsidP="00BB1792">
      <w:pPr>
        <w:widowControl w:val="0"/>
        <w:autoSpaceDE w:val="0"/>
        <w:autoSpaceDN w:val="0"/>
        <w:adjustRightInd w:val="0"/>
        <w:rPr>
          <w:sz w:val="28"/>
          <w:szCs w:val="28"/>
        </w:rPr>
      </w:pPr>
      <w:r>
        <w:rPr>
          <w:sz w:val="28"/>
          <w:szCs w:val="28"/>
        </w:rPr>
        <w:t xml:space="preserve">     5) пневмония.</w:t>
      </w:r>
    </w:p>
    <w:p w:rsidR="00BB1792" w:rsidRDefault="00BB1792" w:rsidP="00BB1792">
      <w:pPr>
        <w:widowControl w:val="0"/>
        <w:autoSpaceDE w:val="0"/>
        <w:autoSpaceDN w:val="0"/>
        <w:adjustRightInd w:val="0"/>
        <w:rPr>
          <w:sz w:val="28"/>
          <w:szCs w:val="28"/>
        </w:rPr>
      </w:pPr>
      <w:r>
        <w:rPr>
          <w:sz w:val="28"/>
          <w:szCs w:val="28"/>
        </w:rPr>
        <w:t>006. ПРОТИВОПОКАЗАНИЕМ ДЛЯ ПРОВЕДЕНИЯ ПРОБЫ ФОЛЬГАРДА НА КОНЦЕНТРАЦИЮ ЯВЛЯЕТСЯ</w:t>
      </w:r>
    </w:p>
    <w:p w:rsidR="00BB1792" w:rsidRDefault="00BB1792" w:rsidP="00BB1792">
      <w:pPr>
        <w:widowControl w:val="0"/>
        <w:autoSpaceDE w:val="0"/>
        <w:autoSpaceDN w:val="0"/>
        <w:adjustRightInd w:val="0"/>
        <w:rPr>
          <w:sz w:val="28"/>
          <w:szCs w:val="28"/>
        </w:rPr>
      </w:pPr>
      <w:r>
        <w:rPr>
          <w:sz w:val="28"/>
          <w:szCs w:val="28"/>
        </w:rPr>
        <w:t xml:space="preserve">     1) клинико-лабораторные признаки почечной недостаточности</w:t>
      </w:r>
    </w:p>
    <w:p w:rsidR="00BB1792" w:rsidRDefault="00BB1792" w:rsidP="00BB1792">
      <w:pPr>
        <w:widowControl w:val="0"/>
        <w:autoSpaceDE w:val="0"/>
        <w:autoSpaceDN w:val="0"/>
        <w:adjustRightInd w:val="0"/>
        <w:rPr>
          <w:sz w:val="28"/>
          <w:szCs w:val="28"/>
        </w:rPr>
      </w:pPr>
      <w:r>
        <w:rPr>
          <w:sz w:val="28"/>
          <w:szCs w:val="28"/>
        </w:rPr>
        <w:t xml:space="preserve">     2) гипертония</w:t>
      </w:r>
    </w:p>
    <w:p w:rsidR="00BB1792" w:rsidRDefault="00BB1792" w:rsidP="00BB1792">
      <w:pPr>
        <w:widowControl w:val="0"/>
        <w:autoSpaceDE w:val="0"/>
        <w:autoSpaceDN w:val="0"/>
        <w:adjustRightInd w:val="0"/>
        <w:rPr>
          <w:sz w:val="28"/>
          <w:szCs w:val="28"/>
        </w:rPr>
      </w:pPr>
      <w:r>
        <w:rPr>
          <w:sz w:val="28"/>
          <w:szCs w:val="28"/>
        </w:rPr>
        <w:t xml:space="preserve">     3) сердечная недостаточность</w:t>
      </w:r>
    </w:p>
    <w:p w:rsidR="00BB1792" w:rsidRDefault="00BB1792" w:rsidP="00BB1792">
      <w:pPr>
        <w:widowControl w:val="0"/>
        <w:autoSpaceDE w:val="0"/>
        <w:autoSpaceDN w:val="0"/>
        <w:adjustRightInd w:val="0"/>
        <w:rPr>
          <w:sz w:val="28"/>
          <w:szCs w:val="28"/>
        </w:rPr>
      </w:pPr>
      <w:r>
        <w:rPr>
          <w:sz w:val="28"/>
          <w:szCs w:val="28"/>
        </w:rPr>
        <w:t xml:space="preserve">     4) острый пиелонефрит</w:t>
      </w:r>
    </w:p>
    <w:p w:rsidR="00BB1792" w:rsidRDefault="00BB1792" w:rsidP="00BB1792">
      <w:pPr>
        <w:widowControl w:val="0"/>
        <w:autoSpaceDE w:val="0"/>
        <w:autoSpaceDN w:val="0"/>
        <w:adjustRightInd w:val="0"/>
        <w:rPr>
          <w:sz w:val="28"/>
          <w:szCs w:val="28"/>
        </w:rPr>
      </w:pPr>
      <w:r>
        <w:rPr>
          <w:sz w:val="28"/>
          <w:szCs w:val="28"/>
        </w:rPr>
        <w:t xml:space="preserve">     5) цистит.</w:t>
      </w:r>
    </w:p>
    <w:p w:rsidR="00BB1792" w:rsidRDefault="00BB1792" w:rsidP="00BB1792">
      <w:pPr>
        <w:widowControl w:val="0"/>
        <w:autoSpaceDE w:val="0"/>
        <w:autoSpaceDN w:val="0"/>
        <w:adjustRightInd w:val="0"/>
        <w:rPr>
          <w:sz w:val="28"/>
          <w:szCs w:val="28"/>
        </w:rPr>
      </w:pPr>
      <w:r>
        <w:rPr>
          <w:sz w:val="28"/>
          <w:szCs w:val="28"/>
        </w:rPr>
        <w:t>007. ПОЛЛАКИУРИЯ ХАРАКТЕРНА ДЛЯ</w:t>
      </w:r>
    </w:p>
    <w:p w:rsidR="00BB1792" w:rsidRDefault="00BB1792" w:rsidP="00BB1792">
      <w:pPr>
        <w:widowControl w:val="0"/>
        <w:autoSpaceDE w:val="0"/>
        <w:autoSpaceDN w:val="0"/>
        <w:adjustRightInd w:val="0"/>
        <w:rPr>
          <w:sz w:val="28"/>
          <w:szCs w:val="28"/>
        </w:rPr>
      </w:pPr>
      <w:r>
        <w:rPr>
          <w:sz w:val="28"/>
          <w:szCs w:val="28"/>
        </w:rPr>
        <w:t xml:space="preserve">     1) гломерулонефрита</w:t>
      </w:r>
    </w:p>
    <w:p w:rsidR="00BB1792" w:rsidRDefault="00BB1792" w:rsidP="00BB1792">
      <w:pPr>
        <w:widowControl w:val="0"/>
        <w:autoSpaceDE w:val="0"/>
        <w:autoSpaceDN w:val="0"/>
        <w:adjustRightInd w:val="0"/>
        <w:rPr>
          <w:sz w:val="28"/>
          <w:szCs w:val="28"/>
        </w:rPr>
      </w:pPr>
      <w:r>
        <w:rPr>
          <w:sz w:val="28"/>
          <w:szCs w:val="28"/>
        </w:rPr>
        <w:t xml:space="preserve">     2) рака почки</w:t>
      </w:r>
    </w:p>
    <w:p w:rsidR="00BB1792" w:rsidRDefault="00BB1792" w:rsidP="00BB1792">
      <w:pPr>
        <w:widowControl w:val="0"/>
        <w:autoSpaceDE w:val="0"/>
        <w:autoSpaceDN w:val="0"/>
        <w:adjustRightInd w:val="0"/>
        <w:rPr>
          <w:sz w:val="28"/>
          <w:szCs w:val="28"/>
        </w:rPr>
      </w:pPr>
      <w:r>
        <w:rPr>
          <w:sz w:val="28"/>
          <w:szCs w:val="28"/>
        </w:rPr>
        <w:t xml:space="preserve">     3) цистита</w:t>
      </w:r>
    </w:p>
    <w:p w:rsidR="00BB1792" w:rsidRDefault="00BB1792" w:rsidP="00BB1792">
      <w:pPr>
        <w:widowControl w:val="0"/>
        <w:autoSpaceDE w:val="0"/>
        <w:autoSpaceDN w:val="0"/>
        <w:adjustRightInd w:val="0"/>
        <w:rPr>
          <w:sz w:val="28"/>
          <w:szCs w:val="28"/>
        </w:rPr>
      </w:pPr>
      <w:r>
        <w:rPr>
          <w:sz w:val="28"/>
          <w:szCs w:val="28"/>
        </w:rPr>
        <w:t xml:space="preserve">     4) амилоидоза почек</w:t>
      </w:r>
    </w:p>
    <w:p w:rsidR="00BB1792" w:rsidRDefault="00BB1792" w:rsidP="00BB1792">
      <w:pPr>
        <w:widowControl w:val="0"/>
        <w:autoSpaceDE w:val="0"/>
        <w:autoSpaceDN w:val="0"/>
        <w:adjustRightInd w:val="0"/>
        <w:rPr>
          <w:sz w:val="28"/>
          <w:szCs w:val="28"/>
        </w:rPr>
      </w:pPr>
      <w:r>
        <w:rPr>
          <w:sz w:val="28"/>
          <w:szCs w:val="28"/>
        </w:rPr>
        <w:t xml:space="preserve">     5) инфаркта почки.</w:t>
      </w:r>
    </w:p>
    <w:p w:rsidR="00BB1792" w:rsidRDefault="00BB1792" w:rsidP="00BB1792">
      <w:pPr>
        <w:widowControl w:val="0"/>
        <w:autoSpaceDE w:val="0"/>
        <w:autoSpaceDN w:val="0"/>
        <w:adjustRightInd w:val="0"/>
        <w:rPr>
          <w:sz w:val="28"/>
          <w:szCs w:val="28"/>
        </w:rPr>
      </w:pPr>
      <w:r>
        <w:rPr>
          <w:sz w:val="28"/>
          <w:szCs w:val="28"/>
        </w:rPr>
        <w:t>008. УДЕЛЬНЫЙ ВЕС НОРМАЛЬНОЙ МОЧИ КОЛЕБЛЕТСЯ В ПРЕДЕЛАХ</w:t>
      </w:r>
    </w:p>
    <w:p w:rsidR="00BB1792" w:rsidRDefault="00BB1792" w:rsidP="00BB1792">
      <w:pPr>
        <w:widowControl w:val="0"/>
        <w:autoSpaceDE w:val="0"/>
        <w:autoSpaceDN w:val="0"/>
        <w:adjustRightInd w:val="0"/>
        <w:rPr>
          <w:sz w:val="28"/>
          <w:szCs w:val="28"/>
        </w:rPr>
      </w:pPr>
      <w:r>
        <w:rPr>
          <w:sz w:val="28"/>
          <w:szCs w:val="28"/>
        </w:rPr>
        <w:t xml:space="preserve">     1) 1002-1012</w:t>
      </w:r>
    </w:p>
    <w:p w:rsidR="00BB1792" w:rsidRDefault="00BB1792" w:rsidP="00BB1792">
      <w:pPr>
        <w:widowControl w:val="0"/>
        <w:autoSpaceDE w:val="0"/>
        <w:autoSpaceDN w:val="0"/>
        <w:adjustRightInd w:val="0"/>
        <w:rPr>
          <w:sz w:val="28"/>
          <w:szCs w:val="28"/>
        </w:rPr>
      </w:pPr>
      <w:r>
        <w:rPr>
          <w:sz w:val="28"/>
          <w:szCs w:val="28"/>
        </w:rPr>
        <w:t xml:space="preserve">     2) 1030-1036</w:t>
      </w:r>
    </w:p>
    <w:p w:rsidR="00BB1792" w:rsidRDefault="00BB1792" w:rsidP="00BB1792">
      <w:pPr>
        <w:widowControl w:val="0"/>
        <w:autoSpaceDE w:val="0"/>
        <w:autoSpaceDN w:val="0"/>
        <w:adjustRightInd w:val="0"/>
        <w:rPr>
          <w:sz w:val="28"/>
          <w:szCs w:val="28"/>
        </w:rPr>
      </w:pPr>
      <w:r>
        <w:rPr>
          <w:sz w:val="28"/>
          <w:szCs w:val="28"/>
        </w:rPr>
        <w:t xml:space="preserve">     3) 1012-1028</w:t>
      </w:r>
    </w:p>
    <w:p w:rsidR="00BB1792" w:rsidRDefault="00BB1792" w:rsidP="00BB1792">
      <w:pPr>
        <w:widowControl w:val="0"/>
        <w:autoSpaceDE w:val="0"/>
        <w:autoSpaceDN w:val="0"/>
        <w:adjustRightInd w:val="0"/>
        <w:rPr>
          <w:sz w:val="28"/>
          <w:szCs w:val="28"/>
        </w:rPr>
      </w:pPr>
      <w:r>
        <w:rPr>
          <w:sz w:val="28"/>
          <w:szCs w:val="28"/>
        </w:rPr>
        <w:t xml:space="preserve">     4) 1005-1015</w:t>
      </w:r>
    </w:p>
    <w:p w:rsidR="00BB1792" w:rsidRDefault="00BB1792" w:rsidP="00BB1792">
      <w:pPr>
        <w:widowControl w:val="0"/>
        <w:autoSpaceDE w:val="0"/>
        <w:autoSpaceDN w:val="0"/>
        <w:adjustRightInd w:val="0"/>
        <w:rPr>
          <w:sz w:val="28"/>
          <w:szCs w:val="28"/>
        </w:rPr>
      </w:pPr>
      <w:r>
        <w:rPr>
          <w:sz w:val="28"/>
          <w:szCs w:val="28"/>
        </w:rPr>
        <w:t xml:space="preserve">     5) 1022-1040.</w:t>
      </w:r>
    </w:p>
    <w:p w:rsidR="00BB1792" w:rsidRDefault="00BB1792" w:rsidP="00BB1792">
      <w:pPr>
        <w:widowControl w:val="0"/>
        <w:autoSpaceDE w:val="0"/>
        <w:autoSpaceDN w:val="0"/>
        <w:adjustRightInd w:val="0"/>
        <w:rPr>
          <w:sz w:val="28"/>
          <w:szCs w:val="28"/>
        </w:rPr>
      </w:pPr>
      <w:r>
        <w:rPr>
          <w:sz w:val="28"/>
          <w:szCs w:val="28"/>
        </w:rPr>
        <w:t>009. РН МОЧИ (РЕАКЦИЯ МОЧИ) В НОРМЕ РАВНА</w:t>
      </w:r>
    </w:p>
    <w:p w:rsidR="00BB1792" w:rsidRDefault="00BB1792" w:rsidP="00BB1792">
      <w:pPr>
        <w:widowControl w:val="0"/>
        <w:autoSpaceDE w:val="0"/>
        <w:autoSpaceDN w:val="0"/>
        <w:adjustRightInd w:val="0"/>
        <w:rPr>
          <w:sz w:val="28"/>
          <w:szCs w:val="28"/>
        </w:rPr>
      </w:pPr>
      <w:r>
        <w:rPr>
          <w:sz w:val="28"/>
          <w:szCs w:val="28"/>
        </w:rPr>
        <w:t xml:space="preserve">     1) 4,0-4,5</w:t>
      </w:r>
    </w:p>
    <w:p w:rsidR="00BB1792" w:rsidRDefault="00BB1792" w:rsidP="00BB1792">
      <w:pPr>
        <w:widowControl w:val="0"/>
        <w:autoSpaceDE w:val="0"/>
        <w:autoSpaceDN w:val="0"/>
        <w:adjustRightInd w:val="0"/>
        <w:rPr>
          <w:sz w:val="28"/>
          <w:szCs w:val="28"/>
        </w:rPr>
      </w:pPr>
      <w:r>
        <w:rPr>
          <w:sz w:val="28"/>
          <w:szCs w:val="28"/>
        </w:rPr>
        <w:t xml:space="preserve">     2) 5,0-7,0</w:t>
      </w:r>
    </w:p>
    <w:p w:rsidR="00BB1792" w:rsidRDefault="00BB1792" w:rsidP="00BB1792">
      <w:pPr>
        <w:widowControl w:val="0"/>
        <w:autoSpaceDE w:val="0"/>
        <w:autoSpaceDN w:val="0"/>
        <w:adjustRightInd w:val="0"/>
        <w:rPr>
          <w:sz w:val="28"/>
          <w:szCs w:val="28"/>
        </w:rPr>
      </w:pPr>
      <w:r>
        <w:rPr>
          <w:sz w:val="28"/>
          <w:szCs w:val="28"/>
        </w:rPr>
        <w:t xml:space="preserve">     3) 6,5-9,5</w:t>
      </w:r>
    </w:p>
    <w:p w:rsidR="00BB1792" w:rsidRDefault="00BB1792" w:rsidP="00BB1792">
      <w:pPr>
        <w:widowControl w:val="0"/>
        <w:autoSpaceDE w:val="0"/>
        <w:autoSpaceDN w:val="0"/>
        <w:adjustRightInd w:val="0"/>
        <w:rPr>
          <w:sz w:val="28"/>
          <w:szCs w:val="28"/>
        </w:rPr>
      </w:pPr>
      <w:r>
        <w:rPr>
          <w:sz w:val="28"/>
          <w:szCs w:val="28"/>
        </w:rPr>
        <w:t xml:space="preserve">     4) 2,0-3,5</w:t>
      </w:r>
    </w:p>
    <w:p w:rsidR="00BB1792" w:rsidRDefault="00BB1792" w:rsidP="00BB1792">
      <w:pPr>
        <w:widowControl w:val="0"/>
        <w:autoSpaceDE w:val="0"/>
        <w:autoSpaceDN w:val="0"/>
        <w:adjustRightInd w:val="0"/>
        <w:rPr>
          <w:sz w:val="28"/>
          <w:szCs w:val="28"/>
        </w:rPr>
      </w:pPr>
      <w:r>
        <w:rPr>
          <w:sz w:val="28"/>
          <w:szCs w:val="28"/>
        </w:rPr>
        <w:t xml:space="preserve">     5) 2,0-8,0.</w:t>
      </w:r>
    </w:p>
    <w:p w:rsidR="00BB1792" w:rsidRDefault="00BB1792" w:rsidP="00BB1792">
      <w:pPr>
        <w:widowControl w:val="0"/>
        <w:autoSpaceDE w:val="0"/>
        <w:autoSpaceDN w:val="0"/>
        <w:adjustRightInd w:val="0"/>
        <w:rPr>
          <w:sz w:val="28"/>
          <w:szCs w:val="28"/>
        </w:rPr>
      </w:pPr>
      <w:r>
        <w:rPr>
          <w:sz w:val="28"/>
          <w:szCs w:val="28"/>
        </w:rPr>
        <w:t>010. КИСЛАЯ РЕАКЦИЯ МОЧИ БЫВАЕТ ПРИ</w:t>
      </w:r>
    </w:p>
    <w:p w:rsidR="00BB1792" w:rsidRDefault="00BB1792" w:rsidP="00BB1792">
      <w:pPr>
        <w:widowControl w:val="0"/>
        <w:autoSpaceDE w:val="0"/>
        <w:autoSpaceDN w:val="0"/>
        <w:adjustRightInd w:val="0"/>
        <w:rPr>
          <w:sz w:val="28"/>
          <w:szCs w:val="28"/>
        </w:rPr>
      </w:pPr>
      <w:r>
        <w:rPr>
          <w:sz w:val="28"/>
          <w:szCs w:val="28"/>
        </w:rPr>
        <w:t xml:space="preserve">     1) преобладании в пище животных белков</w:t>
      </w:r>
    </w:p>
    <w:p w:rsidR="00BB1792" w:rsidRDefault="00BB1792" w:rsidP="00BB1792">
      <w:pPr>
        <w:widowControl w:val="0"/>
        <w:autoSpaceDE w:val="0"/>
        <w:autoSpaceDN w:val="0"/>
        <w:adjustRightInd w:val="0"/>
        <w:rPr>
          <w:sz w:val="28"/>
          <w:szCs w:val="28"/>
        </w:rPr>
      </w:pPr>
      <w:r>
        <w:rPr>
          <w:sz w:val="28"/>
          <w:szCs w:val="28"/>
        </w:rPr>
        <w:t xml:space="preserve">     2) преобладании растительной пищи</w:t>
      </w:r>
    </w:p>
    <w:p w:rsidR="00BB1792" w:rsidRDefault="00BB1792" w:rsidP="00BB1792">
      <w:pPr>
        <w:widowControl w:val="0"/>
        <w:autoSpaceDE w:val="0"/>
        <w:autoSpaceDN w:val="0"/>
        <w:adjustRightInd w:val="0"/>
        <w:rPr>
          <w:sz w:val="28"/>
          <w:szCs w:val="28"/>
        </w:rPr>
      </w:pPr>
      <w:r>
        <w:rPr>
          <w:sz w:val="28"/>
          <w:szCs w:val="28"/>
        </w:rPr>
        <w:lastRenderedPageBreak/>
        <w:t xml:space="preserve">     3) преобладании молочной пищи</w:t>
      </w:r>
    </w:p>
    <w:p w:rsidR="00BB1792" w:rsidRDefault="00BB1792" w:rsidP="00BB1792">
      <w:pPr>
        <w:widowControl w:val="0"/>
        <w:autoSpaceDE w:val="0"/>
        <w:autoSpaceDN w:val="0"/>
        <w:adjustRightInd w:val="0"/>
        <w:rPr>
          <w:sz w:val="28"/>
          <w:szCs w:val="28"/>
        </w:rPr>
      </w:pPr>
      <w:r>
        <w:rPr>
          <w:sz w:val="28"/>
          <w:szCs w:val="28"/>
        </w:rPr>
        <w:t xml:space="preserve">     4) при воспалительных процессах в почках</w:t>
      </w:r>
    </w:p>
    <w:p w:rsidR="00BB1792" w:rsidRDefault="00BB1792" w:rsidP="00BB1792">
      <w:pPr>
        <w:widowControl w:val="0"/>
        <w:autoSpaceDE w:val="0"/>
        <w:autoSpaceDN w:val="0"/>
        <w:adjustRightInd w:val="0"/>
        <w:rPr>
          <w:sz w:val="28"/>
          <w:szCs w:val="28"/>
        </w:rPr>
      </w:pPr>
      <w:r>
        <w:rPr>
          <w:sz w:val="28"/>
          <w:szCs w:val="28"/>
        </w:rPr>
        <w:t xml:space="preserve">     5) преобладании растительной и молочной пищи.</w:t>
      </w:r>
    </w:p>
    <w:p w:rsidR="00BB1792" w:rsidRDefault="00BB1792" w:rsidP="00BB1792">
      <w:pPr>
        <w:rPr>
          <w:b/>
          <w:sz w:val="28"/>
          <w:szCs w:val="28"/>
        </w:rPr>
      </w:pPr>
    </w:p>
    <w:p w:rsidR="00BB1792" w:rsidRDefault="00BB1792" w:rsidP="00BB1792">
      <w:pPr>
        <w:rPr>
          <w:b/>
          <w:sz w:val="28"/>
        </w:rPr>
      </w:pPr>
      <w:r>
        <w:rPr>
          <w:b/>
          <w:sz w:val="28"/>
          <w:szCs w:val="28"/>
        </w:rPr>
        <w:t xml:space="preserve">6.2. </w:t>
      </w:r>
      <w:r>
        <w:rPr>
          <w:b/>
          <w:sz w:val="28"/>
        </w:rPr>
        <w:t>Ситуационные задачи.</w:t>
      </w:r>
    </w:p>
    <w:p w:rsidR="00BB1792" w:rsidRDefault="00BB1792" w:rsidP="00BB1792">
      <w:pPr>
        <w:widowControl w:val="0"/>
        <w:autoSpaceDE w:val="0"/>
        <w:autoSpaceDN w:val="0"/>
        <w:adjustRightInd w:val="0"/>
        <w:jc w:val="both"/>
        <w:rPr>
          <w:b/>
          <w:sz w:val="28"/>
          <w:szCs w:val="28"/>
        </w:rPr>
      </w:pPr>
      <w:r>
        <w:rPr>
          <w:b/>
          <w:sz w:val="28"/>
          <w:szCs w:val="28"/>
        </w:rPr>
        <w:t>Задача №1.</w:t>
      </w:r>
    </w:p>
    <w:p w:rsidR="00BB1792" w:rsidRDefault="00BB1792" w:rsidP="00BB1792">
      <w:pPr>
        <w:widowControl w:val="0"/>
        <w:autoSpaceDE w:val="0"/>
        <w:autoSpaceDN w:val="0"/>
        <w:adjustRightInd w:val="0"/>
        <w:jc w:val="both"/>
        <w:rPr>
          <w:sz w:val="28"/>
          <w:szCs w:val="28"/>
        </w:rPr>
      </w:pPr>
      <w:r>
        <w:rPr>
          <w:sz w:val="28"/>
          <w:szCs w:val="28"/>
        </w:rPr>
        <w:t xml:space="preserve">     Исследование мочи: Цвет - светло-желтый. Прозрачная. Удельный вес 1010, белок - 270,0 мг/л. Эритроциты 1-2, лейкоциты 16-21 в поле зрения. Бактерии в небольшом количестве (++). Проба  Аддиса-Каковского преобладают лейкоциты над эритроцитами. Выявлены единичные "активные" лейкоциты в мочевом осадке. При проведение пробы на концентрацию установлено, что количество мочи в отдельных порциях колебалось от 60 до 150мл, всего выделено 950мл. мочи, удельный вес отдельных порций: 1007, -1009, -1009 - 1010 - 1011 -1012.</w:t>
      </w:r>
    </w:p>
    <w:p w:rsidR="00BB1792" w:rsidRPr="00BB1792" w:rsidRDefault="00BB1792" w:rsidP="00A17FE9">
      <w:pPr>
        <w:pStyle w:val="a5"/>
        <w:widowControl w:val="0"/>
        <w:numPr>
          <w:ilvl w:val="0"/>
          <w:numId w:val="498"/>
        </w:numPr>
        <w:autoSpaceDE w:val="0"/>
        <w:autoSpaceDN w:val="0"/>
        <w:adjustRightInd w:val="0"/>
        <w:spacing w:after="0" w:line="240" w:lineRule="auto"/>
        <w:jc w:val="both"/>
        <w:rPr>
          <w:rFonts w:ascii="Times New Roman" w:hAnsi="Times New Roman"/>
          <w:sz w:val="28"/>
          <w:szCs w:val="28"/>
        </w:rPr>
      </w:pPr>
      <w:r w:rsidRPr="00BB1792">
        <w:rPr>
          <w:rFonts w:ascii="Times New Roman" w:hAnsi="Times New Roman"/>
          <w:sz w:val="28"/>
          <w:szCs w:val="28"/>
        </w:rPr>
        <w:t>О какой патологии вы думаете?</w:t>
      </w:r>
    </w:p>
    <w:p w:rsidR="00BB1792" w:rsidRDefault="00BB1792" w:rsidP="00A17FE9">
      <w:pPr>
        <w:widowControl w:val="0"/>
        <w:numPr>
          <w:ilvl w:val="0"/>
          <w:numId w:val="498"/>
        </w:numPr>
        <w:autoSpaceDE w:val="0"/>
        <w:autoSpaceDN w:val="0"/>
        <w:adjustRightInd w:val="0"/>
        <w:spacing w:before="100" w:beforeAutospacing="1" w:after="100" w:afterAutospacing="1"/>
        <w:contextualSpacing/>
        <w:jc w:val="both"/>
        <w:rPr>
          <w:sz w:val="28"/>
          <w:szCs w:val="28"/>
        </w:rPr>
      </w:pPr>
      <w:r>
        <w:rPr>
          <w:sz w:val="28"/>
          <w:szCs w:val="28"/>
        </w:rPr>
        <w:t>Какое осложнение развилось?</w:t>
      </w:r>
    </w:p>
    <w:p w:rsidR="00BB1792" w:rsidRDefault="00BB1792" w:rsidP="00A17FE9">
      <w:pPr>
        <w:widowControl w:val="0"/>
        <w:numPr>
          <w:ilvl w:val="0"/>
          <w:numId w:val="498"/>
        </w:numPr>
        <w:autoSpaceDE w:val="0"/>
        <w:autoSpaceDN w:val="0"/>
        <w:adjustRightInd w:val="0"/>
        <w:spacing w:before="100" w:beforeAutospacing="1" w:after="100" w:afterAutospacing="1"/>
        <w:contextualSpacing/>
        <w:jc w:val="both"/>
        <w:rPr>
          <w:sz w:val="28"/>
          <w:szCs w:val="28"/>
        </w:rPr>
      </w:pPr>
      <w:r>
        <w:rPr>
          <w:sz w:val="28"/>
          <w:szCs w:val="28"/>
        </w:rPr>
        <w:t>Оцените удельный вес мочи.</w:t>
      </w:r>
    </w:p>
    <w:p w:rsidR="00BB1792" w:rsidRDefault="00BB1792" w:rsidP="00A17FE9">
      <w:pPr>
        <w:widowControl w:val="0"/>
        <w:numPr>
          <w:ilvl w:val="0"/>
          <w:numId w:val="498"/>
        </w:numPr>
        <w:autoSpaceDE w:val="0"/>
        <w:autoSpaceDN w:val="0"/>
        <w:adjustRightInd w:val="0"/>
        <w:spacing w:before="100" w:beforeAutospacing="1" w:after="100" w:afterAutospacing="1"/>
        <w:contextualSpacing/>
        <w:jc w:val="both"/>
        <w:rPr>
          <w:sz w:val="28"/>
          <w:szCs w:val="28"/>
        </w:rPr>
      </w:pPr>
      <w:r>
        <w:rPr>
          <w:sz w:val="28"/>
          <w:szCs w:val="28"/>
        </w:rPr>
        <w:t>Назовите лабораторный метод, который необходимо провести при инфекционно-воспалительном заболевании мочевыводящих путей.</w:t>
      </w:r>
    </w:p>
    <w:p w:rsidR="00BB1792" w:rsidRDefault="00BB1792" w:rsidP="00A17FE9">
      <w:pPr>
        <w:widowControl w:val="0"/>
        <w:numPr>
          <w:ilvl w:val="0"/>
          <w:numId w:val="498"/>
        </w:numPr>
        <w:autoSpaceDE w:val="0"/>
        <w:autoSpaceDN w:val="0"/>
        <w:adjustRightInd w:val="0"/>
        <w:spacing w:before="100" w:beforeAutospacing="1" w:after="100" w:afterAutospacing="1"/>
        <w:contextualSpacing/>
        <w:jc w:val="both"/>
        <w:rPr>
          <w:sz w:val="28"/>
          <w:szCs w:val="28"/>
        </w:rPr>
      </w:pPr>
      <w:r>
        <w:rPr>
          <w:sz w:val="28"/>
          <w:szCs w:val="28"/>
        </w:rPr>
        <w:t>Основной возбудитель мочевой инфекции.</w:t>
      </w:r>
    </w:p>
    <w:p w:rsidR="00BB1792" w:rsidRDefault="00BB1792" w:rsidP="00BB1792">
      <w:pPr>
        <w:widowControl w:val="0"/>
        <w:autoSpaceDE w:val="0"/>
        <w:autoSpaceDN w:val="0"/>
        <w:adjustRightInd w:val="0"/>
        <w:jc w:val="both"/>
      </w:pPr>
    </w:p>
    <w:p w:rsidR="00BB1792" w:rsidRDefault="00BB1792" w:rsidP="00BB1792">
      <w:pPr>
        <w:widowControl w:val="0"/>
        <w:autoSpaceDE w:val="0"/>
        <w:autoSpaceDN w:val="0"/>
        <w:adjustRightInd w:val="0"/>
        <w:jc w:val="both"/>
        <w:rPr>
          <w:b/>
          <w:sz w:val="28"/>
          <w:szCs w:val="28"/>
        </w:rPr>
      </w:pPr>
      <w:r>
        <w:rPr>
          <w:b/>
          <w:sz w:val="28"/>
          <w:szCs w:val="28"/>
        </w:rPr>
        <w:t>Задача №2.</w:t>
      </w:r>
    </w:p>
    <w:p w:rsidR="00BB1792" w:rsidRDefault="00BB1792" w:rsidP="00BB1792">
      <w:pPr>
        <w:widowControl w:val="0"/>
        <w:autoSpaceDE w:val="0"/>
        <w:autoSpaceDN w:val="0"/>
        <w:adjustRightInd w:val="0"/>
        <w:jc w:val="both"/>
        <w:rPr>
          <w:sz w:val="28"/>
          <w:szCs w:val="28"/>
        </w:rPr>
      </w:pPr>
      <w:r>
        <w:rPr>
          <w:sz w:val="28"/>
          <w:szCs w:val="28"/>
        </w:rPr>
        <w:t xml:space="preserve">     Исследование мочи: Цвет "мясных помоев", мутная, удельный вес - 1025, белок – 3000 мг/л. Эпителий плоский 3-4, лейкоциты 2-0 в поле зрения. Эритроциты в большом количестве. Кровяные цилиндры - много. Гиалиновые цилиндры единичные в поле зрения. При проведении 3-х стаканной пробы выявлено, что во всех 3 стаканах моча равномерно окрашена  кровью. Проба Зимницкого: дневной диурез – 390, ночной – 100мл., удельный вес мочи колеблется от 1015 до 1029.</w:t>
      </w:r>
    </w:p>
    <w:p w:rsidR="00BB1792" w:rsidRPr="00BB1792" w:rsidRDefault="00BB1792" w:rsidP="00BB1792">
      <w:pPr>
        <w:pStyle w:val="a5"/>
        <w:widowControl w:val="0"/>
        <w:autoSpaceDE w:val="0"/>
        <w:autoSpaceDN w:val="0"/>
        <w:adjustRightInd w:val="0"/>
        <w:ind w:left="0"/>
        <w:jc w:val="both"/>
        <w:rPr>
          <w:rFonts w:ascii="Times New Roman" w:hAnsi="Times New Roman"/>
          <w:sz w:val="28"/>
          <w:szCs w:val="28"/>
        </w:rPr>
      </w:pPr>
      <w:r w:rsidRPr="00BB1792">
        <w:rPr>
          <w:rFonts w:ascii="Times New Roman" w:hAnsi="Times New Roman"/>
          <w:sz w:val="28"/>
          <w:szCs w:val="28"/>
        </w:rPr>
        <w:t xml:space="preserve">     1.О какой патологии вы думаете?</w:t>
      </w:r>
    </w:p>
    <w:p w:rsidR="00BB1792" w:rsidRPr="00BB1792" w:rsidRDefault="00A55869" w:rsidP="00BB1792">
      <w:pPr>
        <w:pStyle w:val="a5"/>
        <w:widowControl w:val="0"/>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BB1792" w:rsidRPr="00BB1792">
        <w:rPr>
          <w:rFonts w:ascii="Times New Roman" w:hAnsi="Times New Roman"/>
          <w:sz w:val="28"/>
          <w:szCs w:val="28"/>
        </w:rPr>
        <w:t>2.Какое осложнение развилось?</w:t>
      </w:r>
    </w:p>
    <w:p w:rsidR="00BB1792" w:rsidRPr="00BB1792" w:rsidRDefault="00BB1792" w:rsidP="00BB1792">
      <w:pPr>
        <w:pStyle w:val="a5"/>
        <w:widowControl w:val="0"/>
        <w:autoSpaceDE w:val="0"/>
        <w:autoSpaceDN w:val="0"/>
        <w:adjustRightInd w:val="0"/>
        <w:ind w:left="0"/>
        <w:jc w:val="both"/>
        <w:rPr>
          <w:rFonts w:ascii="Times New Roman" w:hAnsi="Times New Roman"/>
          <w:sz w:val="28"/>
          <w:szCs w:val="28"/>
        </w:rPr>
      </w:pPr>
      <w:r w:rsidRPr="00BB1792">
        <w:rPr>
          <w:rFonts w:ascii="Times New Roman" w:hAnsi="Times New Roman"/>
          <w:sz w:val="28"/>
          <w:szCs w:val="28"/>
        </w:rPr>
        <w:t xml:space="preserve">     3.Оцените диурез.</w:t>
      </w:r>
    </w:p>
    <w:p w:rsidR="00BB1792" w:rsidRPr="00BB1792" w:rsidRDefault="00BB1792" w:rsidP="00BB1792">
      <w:pPr>
        <w:pStyle w:val="a5"/>
        <w:widowControl w:val="0"/>
        <w:autoSpaceDE w:val="0"/>
        <w:autoSpaceDN w:val="0"/>
        <w:adjustRightInd w:val="0"/>
        <w:ind w:left="0"/>
        <w:jc w:val="both"/>
        <w:rPr>
          <w:rFonts w:ascii="Times New Roman" w:hAnsi="Times New Roman"/>
          <w:sz w:val="28"/>
          <w:szCs w:val="28"/>
        </w:rPr>
      </w:pPr>
      <w:r w:rsidRPr="00BB1792">
        <w:rPr>
          <w:rFonts w:ascii="Times New Roman" w:hAnsi="Times New Roman"/>
          <w:sz w:val="28"/>
          <w:szCs w:val="28"/>
        </w:rPr>
        <w:t xml:space="preserve">     4.Окрашивание мочи кровью говорит о...</w:t>
      </w:r>
    </w:p>
    <w:p w:rsidR="00BB1792" w:rsidRPr="00BB1792" w:rsidRDefault="00BB1792" w:rsidP="00BB1792">
      <w:pPr>
        <w:pStyle w:val="a5"/>
        <w:widowControl w:val="0"/>
        <w:autoSpaceDE w:val="0"/>
        <w:autoSpaceDN w:val="0"/>
        <w:adjustRightInd w:val="0"/>
        <w:ind w:left="0"/>
        <w:jc w:val="both"/>
        <w:rPr>
          <w:rFonts w:ascii="Times New Roman" w:hAnsi="Times New Roman"/>
          <w:sz w:val="28"/>
          <w:szCs w:val="28"/>
        </w:rPr>
      </w:pPr>
      <w:r w:rsidRPr="00BB1792">
        <w:rPr>
          <w:rFonts w:ascii="Times New Roman" w:hAnsi="Times New Roman"/>
          <w:sz w:val="28"/>
          <w:szCs w:val="28"/>
        </w:rPr>
        <w:t xml:space="preserve">     5.Наиболее вероятные показатели азотистого обмена</w:t>
      </w:r>
      <w:r w:rsidRPr="00BB1792">
        <w:rPr>
          <w:rFonts w:ascii="Times New Roman" w:hAnsi="Times New Roman"/>
        </w:rPr>
        <w:t>.</w:t>
      </w:r>
    </w:p>
    <w:p w:rsidR="00BB1792" w:rsidRDefault="00BB1792" w:rsidP="00BB1792">
      <w:pPr>
        <w:widowControl w:val="0"/>
        <w:autoSpaceDE w:val="0"/>
        <w:autoSpaceDN w:val="0"/>
        <w:adjustRightInd w:val="0"/>
        <w:jc w:val="both"/>
        <w:rPr>
          <w:b/>
          <w:sz w:val="28"/>
          <w:szCs w:val="28"/>
        </w:rPr>
      </w:pPr>
      <w:r>
        <w:rPr>
          <w:b/>
          <w:sz w:val="28"/>
          <w:szCs w:val="28"/>
        </w:rPr>
        <w:t>Задача №3.</w:t>
      </w:r>
    </w:p>
    <w:p w:rsidR="00BB1792" w:rsidRDefault="00BB1792" w:rsidP="00BB1792">
      <w:pPr>
        <w:widowControl w:val="0"/>
        <w:autoSpaceDE w:val="0"/>
        <w:autoSpaceDN w:val="0"/>
        <w:adjustRightInd w:val="0"/>
        <w:jc w:val="both"/>
        <w:rPr>
          <w:sz w:val="28"/>
          <w:szCs w:val="28"/>
        </w:rPr>
      </w:pPr>
      <w:r>
        <w:rPr>
          <w:sz w:val="28"/>
          <w:szCs w:val="28"/>
        </w:rPr>
        <w:t xml:space="preserve">     Исследование мочи. Цвет красноватый. Запах аммиачный. Прозрачность - мутная, белок 0,0033 г/л. Эпителий плоский 7-15. Эритроциты – значительное количество. Бактерии в большом количестве. При проведении 3-х стаканной пробы выявлено, что в 3-м стакане моча окрашена кровью. Проба Зимницкого: количество мочи в отдельных порциях колеблется от 90 до 270 мл, дневной диурез 950мл, ночной 500мл. Колебания удельного веса следующие: 1012-1014-1015-1017 - 1014 -1016 - 1025 - 1014 -1019. </w:t>
      </w:r>
    </w:p>
    <w:p w:rsidR="00BB1792" w:rsidRDefault="00BB1792" w:rsidP="00BB1792">
      <w:pPr>
        <w:widowControl w:val="0"/>
        <w:autoSpaceDE w:val="0"/>
        <w:autoSpaceDN w:val="0"/>
        <w:adjustRightInd w:val="0"/>
        <w:jc w:val="both"/>
        <w:rPr>
          <w:sz w:val="28"/>
          <w:szCs w:val="28"/>
        </w:rPr>
      </w:pPr>
      <w:r>
        <w:rPr>
          <w:sz w:val="28"/>
          <w:szCs w:val="28"/>
        </w:rPr>
        <w:t xml:space="preserve">     1.О каком заболевании можно думать ?</w:t>
      </w:r>
    </w:p>
    <w:p w:rsidR="00BB1792" w:rsidRDefault="00BB1792" w:rsidP="00BB1792">
      <w:pPr>
        <w:widowControl w:val="0"/>
        <w:autoSpaceDE w:val="0"/>
        <w:autoSpaceDN w:val="0"/>
        <w:adjustRightInd w:val="0"/>
        <w:jc w:val="both"/>
        <w:rPr>
          <w:sz w:val="28"/>
          <w:szCs w:val="28"/>
        </w:rPr>
      </w:pPr>
      <w:r>
        <w:rPr>
          <w:sz w:val="28"/>
          <w:szCs w:val="28"/>
        </w:rPr>
        <w:t xml:space="preserve">     2.Как называется проба 3-х стаканов?</w:t>
      </w:r>
    </w:p>
    <w:p w:rsidR="00BB1792" w:rsidRDefault="00BB1792" w:rsidP="00BB1792">
      <w:pPr>
        <w:widowControl w:val="0"/>
        <w:autoSpaceDE w:val="0"/>
        <w:autoSpaceDN w:val="0"/>
        <w:adjustRightInd w:val="0"/>
        <w:jc w:val="both"/>
        <w:rPr>
          <w:sz w:val="28"/>
          <w:szCs w:val="28"/>
        </w:rPr>
      </w:pPr>
      <w:r>
        <w:rPr>
          <w:sz w:val="28"/>
          <w:szCs w:val="28"/>
        </w:rPr>
        <w:lastRenderedPageBreak/>
        <w:t xml:space="preserve">     3.Назовите нормальное соотношение дневного и ночного диуреза?</w:t>
      </w:r>
    </w:p>
    <w:p w:rsidR="00BB1792" w:rsidRDefault="00BB1792" w:rsidP="00BB1792">
      <w:pPr>
        <w:widowControl w:val="0"/>
        <w:autoSpaceDE w:val="0"/>
        <w:autoSpaceDN w:val="0"/>
        <w:adjustRightInd w:val="0"/>
        <w:jc w:val="both"/>
        <w:rPr>
          <w:sz w:val="28"/>
          <w:szCs w:val="28"/>
        </w:rPr>
      </w:pPr>
      <w:r>
        <w:rPr>
          <w:sz w:val="28"/>
          <w:szCs w:val="28"/>
        </w:rPr>
        <w:t xml:space="preserve">     4. Оцените концентрационную способность почек.</w:t>
      </w:r>
    </w:p>
    <w:p w:rsidR="00BB1792" w:rsidRDefault="00BB1792" w:rsidP="00BB1792">
      <w:pPr>
        <w:widowControl w:val="0"/>
        <w:autoSpaceDE w:val="0"/>
        <w:autoSpaceDN w:val="0"/>
        <w:adjustRightInd w:val="0"/>
        <w:jc w:val="both"/>
        <w:rPr>
          <w:sz w:val="28"/>
          <w:szCs w:val="28"/>
        </w:rPr>
      </w:pPr>
      <w:r>
        <w:rPr>
          <w:sz w:val="28"/>
          <w:szCs w:val="28"/>
        </w:rPr>
        <w:t xml:space="preserve">     5. Оцените суточный диурез.</w:t>
      </w:r>
    </w:p>
    <w:p w:rsidR="00BB1792" w:rsidRDefault="00BB1792" w:rsidP="00BB1792">
      <w:pPr>
        <w:widowControl w:val="0"/>
        <w:autoSpaceDE w:val="0"/>
        <w:autoSpaceDN w:val="0"/>
        <w:adjustRightInd w:val="0"/>
        <w:jc w:val="both"/>
      </w:pPr>
    </w:p>
    <w:p w:rsidR="00BB1792" w:rsidRDefault="00BB1792" w:rsidP="00BB1792">
      <w:pPr>
        <w:widowControl w:val="0"/>
        <w:autoSpaceDE w:val="0"/>
        <w:autoSpaceDN w:val="0"/>
        <w:adjustRightInd w:val="0"/>
        <w:jc w:val="both"/>
        <w:rPr>
          <w:b/>
          <w:sz w:val="28"/>
          <w:szCs w:val="28"/>
        </w:rPr>
      </w:pPr>
      <w:r>
        <w:rPr>
          <w:b/>
          <w:sz w:val="28"/>
          <w:szCs w:val="28"/>
        </w:rPr>
        <w:t>Задача №4.</w:t>
      </w:r>
    </w:p>
    <w:p w:rsidR="00BB1792" w:rsidRDefault="00BB1792" w:rsidP="00BB1792">
      <w:pPr>
        <w:widowControl w:val="0"/>
        <w:autoSpaceDE w:val="0"/>
        <w:autoSpaceDN w:val="0"/>
        <w:adjustRightInd w:val="0"/>
        <w:jc w:val="both"/>
        <w:rPr>
          <w:sz w:val="28"/>
          <w:szCs w:val="28"/>
        </w:rPr>
      </w:pPr>
      <w:r>
        <w:rPr>
          <w:sz w:val="28"/>
          <w:szCs w:val="28"/>
        </w:rPr>
        <w:t xml:space="preserve">     У больного в анализе мочи - 3,5 г/л белка, эпителий плоский 3-4 в п/зр., лейкоциты 3-4 в п/зр., эритроциты 10 -12 в п/зр. В б/х анализе крови: общий белок крови 45 г/л, холестерин 11 ммоль/л.</w:t>
      </w:r>
    </w:p>
    <w:p w:rsidR="00BB1792" w:rsidRDefault="00BB1792" w:rsidP="00BB1792">
      <w:pPr>
        <w:widowControl w:val="0"/>
        <w:autoSpaceDE w:val="0"/>
        <w:autoSpaceDN w:val="0"/>
        <w:adjustRightInd w:val="0"/>
        <w:jc w:val="both"/>
        <w:rPr>
          <w:sz w:val="28"/>
          <w:szCs w:val="28"/>
        </w:rPr>
      </w:pPr>
      <w:r>
        <w:rPr>
          <w:sz w:val="28"/>
          <w:szCs w:val="28"/>
        </w:rPr>
        <w:t xml:space="preserve">     1.О каком синдроме идет речь ? </w:t>
      </w:r>
    </w:p>
    <w:p w:rsidR="00BB1792" w:rsidRDefault="00BB1792" w:rsidP="00BB1792">
      <w:pPr>
        <w:widowControl w:val="0"/>
        <w:autoSpaceDE w:val="0"/>
        <w:autoSpaceDN w:val="0"/>
        <w:adjustRightInd w:val="0"/>
        <w:jc w:val="both"/>
        <w:rPr>
          <w:sz w:val="28"/>
          <w:szCs w:val="28"/>
        </w:rPr>
      </w:pPr>
      <w:r>
        <w:rPr>
          <w:sz w:val="28"/>
          <w:szCs w:val="28"/>
        </w:rPr>
        <w:t xml:space="preserve">     2.Возможные клинические проявления ? </w:t>
      </w:r>
    </w:p>
    <w:p w:rsidR="00BB1792" w:rsidRDefault="00BB1792" w:rsidP="00BB1792">
      <w:pPr>
        <w:widowControl w:val="0"/>
        <w:autoSpaceDE w:val="0"/>
        <w:autoSpaceDN w:val="0"/>
        <w:adjustRightInd w:val="0"/>
        <w:jc w:val="both"/>
        <w:rPr>
          <w:sz w:val="28"/>
          <w:szCs w:val="28"/>
        </w:rPr>
      </w:pPr>
      <w:r>
        <w:rPr>
          <w:sz w:val="28"/>
          <w:szCs w:val="28"/>
        </w:rPr>
        <w:t xml:space="preserve">     3.При каких заболеваниях возможно наличие данного синдрома?</w:t>
      </w:r>
    </w:p>
    <w:p w:rsidR="00BB1792" w:rsidRDefault="00BB1792" w:rsidP="00BB1792">
      <w:pPr>
        <w:widowControl w:val="0"/>
        <w:autoSpaceDE w:val="0"/>
        <w:autoSpaceDN w:val="0"/>
        <w:adjustRightInd w:val="0"/>
        <w:jc w:val="both"/>
        <w:rPr>
          <w:sz w:val="28"/>
          <w:szCs w:val="28"/>
        </w:rPr>
      </w:pPr>
      <w:r>
        <w:rPr>
          <w:sz w:val="28"/>
          <w:szCs w:val="28"/>
        </w:rPr>
        <w:t xml:space="preserve">     4.Как называется наличие белка в моче?</w:t>
      </w:r>
    </w:p>
    <w:p w:rsidR="00BB1792" w:rsidRDefault="00BB1792" w:rsidP="00BB1792">
      <w:pPr>
        <w:widowControl w:val="0"/>
        <w:autoSpaceDE w:val="0"/>
        <w:autoSpaceDN w:val="0"/>
        <w:adjustRightInd w:val="0"/>
        <w:jc w:val="both"/>
        <w:rPr>
          <w:sz w:val="28"/>
          <w:szCs w:val="28"/>
        </w:rPr>
      </w:pPr>
      <w:r>
        <w:rPr>
          <w:sz w:val="28"/>
          <w:szCs w:val="28"/>
        </w:rPr>
        <w:t xml:space="preserve">     5.Как называется повышение количества лейкоцитов в моче?</w:t>
      </w:r>
    </w:p>
    <w:p w:rsidR="00BB1792" w:rsidRDefault="00BB1792" w:rsidP="00BB1792">
      <w:pPr>
        <w:widowControl w:val="0"/>
        <w:autoSpaceDE w:val="0"/>
        <w:autoSpaceDN w:val="0"/>
        <w:adjustRightInd w:val="0"/>
        <w:jc w:val="both"/>
        <w:rPr>
          <w:sz w:val="28"/>
          <w:szCs w:val="28"/>
        </w:rPr>
      </w:pPr>
    </w:p>
    <w:p w:rsidR="00BB1792" w:rsidRDefault="00BB1792" w:rsidP="00BB1792">
      <w:pPr>
        <w:widowControl w:val="0"/>
        <w:autoSpaceDE w:val="0"/>
        <w:autoSpaceDN w:val="0"/>
        <w:adjustRightInd w:val="0"/>
        <w:jc w:val="both"/>
        <w:rPr>
          <w:b/>
          <w:sz w:val="28"/>
          <w:szCs w:val="28"/>
        </w:rPr>
      </w:pPr>
      <w:r>
        <w:rPr>
          <w:b/>
          <w:sz w:val="28"/>
          <w:szCs w:val="28"/>
        </w:rPr>
        <w:t>Задача №5.</w:t>
      </w:r>
    </w:p>
    <w:p w:rsidR="00BB1792" w:rsidRDefault="00BB1792" w:rsidP="00BB1792">
      <w:pPr>
        <w:widowControl w:val="0"/>
        <w:autoSpaceDE w:val="0"/>
        <w:autoSpaceDN w:val="0"/>
        <w:adjustRightInd w:val="0"/>
        <w:jc w:val="both"/>
        <w:rPr>
          <w:sz w:val="28"/>
          <w:szCs w:val="28"/>
        </w:rPr>
      </w:pPr>
      <w:r>
        <w:rPr>
          <w:sz w:val="28"/>
          <w:szCs w:val="28"/>
        </w:rPr>
        <w:t xml:space="preserve">     Больная, 19 лет, обратилась с жалобами на частое, болезненное мочеиспускание, лихорадку до 37,2</w:t>
      </w:r>
      <w:r>
        <w:rPr>
          <w:sz w:val="28"/>
          <w:szCs w:val="28"/>
          <w:vertAlign w:val="superscript"/>
        </w:rPr>
        <w:t>о</w:t>
      </w:r>
      <w:r>
        <w:rPr>
          <w:sz w:val="28"/>
          <w:szCs w:val="28"/>
        </w:rPr>
        <w:t>С. В О</w:t>
      </w:r>
      <w:r>
        <w:rPr>
          <w:sz w:val="28"/>
          <w:szCs w:val="28"/>
          <w:lang w:val="en-US"/>
        </w:rPr>
        <w:t>AM</w:t>
      </w:r>
      <w:r>
        <w:rPr>
          <w:sz w:val="28"/>
          <w:szCs w:val="28"/>
        </w:rPr>
        <w:t xml:space="preserve">: лейкоциты 15 -20 в п/зр., эритроциты 8-10 в п/зр. </w:t>
      </w:r>
    </w:p>
    <w:p w:rsidR="00BB1792" w:rsidRDefault="00BB1792" w:rsidP="00BB1792">
      <w:pPr>
        <w:widowControl w:val="0"/>
        <w:autoSpaceDE w:val="0"/>
        <w:autoSpaceDN w:val="0"/>
        <w:adjustRightInd w:val="0"/>
        <w:jc w:val="both"/>
        <w:rPr>
          <w:sz w:val="28"/>
          <w:szCs w:val="28"/>
        </w:rPr>
      </w:pPr>
      <w:r>
        <w:rPr>
          <w:sz w:val="28"/>
          <w:szCs w:val="28"/>
        </w:rPr>
        <w:t xml:space="preserve">     1.О какой патологии вы думаете?</w:t>
      </w:r>
    </w:p>
    <w:p w:rsidR="00BB1792" w:rsidRDefault="00BB1792" w:rsidP="00BB1792">
      <w:pPr>
        <w:widowControl w:val="0"/>
        <w:autoSpaceDE w:val="0"/>
        <w:autoSpaceDN w:val="0"/>
        <w:adjustRightInd w:val="0"/>
        <w:jc w:val="both"/>
        <w:rPr>
          <w:sz w:val="28"/>
          <w:szCs w:val="28"/>
        </w:rPr>
      </w:pPr>
      <w:r>
        <w:rPr>
          <w:sz w:val="28"/>
          <w:szCs w:val="28"/>
        </w:rPr>
        <w:t xml:space="preserve">     2.Как называется наличие эритроцитов в моче?</w:t>
      </w:r>
    </w:p>
    <w:p w:rsidR="00BB1792" w:rsidRDefault="00BB1792" w:rsidP="00BB1792">
      <w:pPr>
        <w:widowControl w:val="0"/>
        <w:autoSpaceDE w:val="0"/>
        <w:autoSpaceDN w:val="0"/>
        <w:adjustRightInd w:val="0"/>
        <w:jc w:val="both"/>
        <w:rPr>
          <w:sz w:val="28"/>
          <w:szCs w:val="28"/>
        </w:rPr>
      </w:pPr>
      <w:r>
        <w:rPr>
          <w:sz w:val="28"/>
          <w:szCs w:val="28"/>
        </w:rPr>
        <w:t xml:space="preserve">     3.С помощью какого анализа можно определить локализацию патологического процесса?</w:t>
      </w:r>
    </w:p>
    <w:p w:rsidR="00BB1792" w:rsidRDefault="00BB1792" w:rsidP="00BB1792">
      <w:pPr>
        <w:widowControl w:val="0"/>
        <w:autoSpaceDE w:val="0"/>
        <w:autoSpaceDN w:val="0"/>
        <w:adjustRightInd w:val="0"/>
        <w:jc w:val="both"/>
        <w:rPr>
          <w:sz w:val="28"/>
          <w:szCs w:val="28"/>
        </w:rPr>
      </w:pPr>
      <w:r>
        <w:rPr>
          <w:sz w:val="28"/>
          <w:szCs w:val="28"/>
        </w:rPr>
        <w:t xml:space="preserve">     4.В какой порции мочи будут изменения при данной патологии?</w:t>
      </w:r>
    </w:p>
    <w:p w:rsidR="00BB1792" w:rsidRDefault="00BB1792" w:rsidP="00BB1792">
      <w:pPr>
        <w:widowControl w:val="0"/>
        <w:autoSpaceDE w:val="0"/>
        <w:autoSpaceDN w:val="0"/>
        <w:adjustRightInd w:val="0"/>
        <w:jc w:val="both"/>
        <w:rPr>
          <w:sz w:val="28"/>
          <w:szCs w:val="28"/>
        </w:rPr>
      </w:pPr>
      <w:r>
        <w:rPr>
          <w:sz w:val="28"/>
          <w:szCs w:val="28"/>
        </w:rPr>
        <w:t xml:space="preserve">     5.Что необходимо осуществить перед забором ОАМ?</w:t>
      </w:r>
    </w:p>
    <w:p w:rsidR="00BB1792" w:rsidRDefault="00BB1792" w:rsidP="00BB1792">
      <w:pPr>
        <w:widowControl w:val="0"/>
        <w:autoSpaceDE w:val="0"/>
        <w:autoSpaceDN w:val="0"/>
        <w:adjustRightInd w:val="0"/>
        <w:jc w:val="both"/>
      </w:pPr>
    </w:p>
    <w:p w:rsidR="00BB1792" w:rsidRDefault="00BB1792" w:rsidP="00BB1792">
      <w:pPr>
        <w:widowControl w:val="0"/>
        <w:autoSpaceDE w:val="0"/>
        <w:autoSpaceDN w:val="0"/>
        <w:adjustRightInd w:val="0"/>
        <w:jc w:val="both"/>
        <w:rPr>
          <w:b/>
          <w:sz w:val="28"/>
          <w:szCs w:val="28"/>
        </w:rPr>
      </w:pPr>
      <w:r>
        <w:rPr>
          <w:b/>
          <w:sz w:val="28"/>
          <w:szCs w:val="28"/>
        </w:rPr>
        <w:t>Задача №6.</w:t>
      </w:r>
    </w:p>
    <w:p w:rsidR="00BB1792" w:rsidRDefault="00BB1792" w:rsidP="00BB1792">
      <w:pPr>
        <w:widowControl w:val="0"/>
        <w:autoSpaceDE w:val="0"/>
        <w:autoSpaceDN w:val="0"/>
        <w:adjustRightInd w:val="0"/>
        <w:jc w:val="both"/>
        <w:rPr>
          <w:sz w:val="28"/>
          <w:szCs w:val="28"/>
        </w:rPr>
      </w:pPr>
      <w:r>
        <w:rPr>
          <w:sz w:val="28"/>
          <w:szCs w:val="28"/>
        </w:rPr>
        <w:t xml:space="preserve">     Больная К, 48 лет, обратилась к участковому врачу с жалобами на боли при мочеиспускании, боль в левой поясничной области, учащенное мочеиспускание, озноб, повышение температуры до 38. Объективно: лихорадка, положительный симптом Пастернацкого слева, моча мутная с хлопьями, удельный вес мочи умеренно повышен, реакция щелочная, лейкоциты покрывают все поля зрения, единичные эритроциты, цилиндры, хвостатые лоханочные клетки. Кровяное давление нормальное. Со стороны других органов патологии не обнаружено. В анамнезе хронический колит.</w:t>
      </w:r>
    </w:p>
    <w:p w:rsidR="00BB1792" w:rsidRDefault="00BB1792" w:rsidP="00BB1792">
      <w:pPr>
        <w:widowControl w:val="0"/>
        <w:autoSpaceDE w:val="0"/>
        <w:autoSpaceDN w:val="0"/>
        <w:adjustRightInd w:val="0"/>
        <w:jc w:val="both"/>
        <w:rPr>
          <w:sz w:val="28"/>
          <w:szCs w:val="28"/>
        </w:rPr>
      </w:pPr>
      <w:r>
        <w:rPr>
          <w:sz w:val="28"/>
          <w:szCs w:val="28"/>
        </w:rPr>
        <w:t xml:space="preserve">     1.О какой патологии прежде всего следует подумать врачу? </w:t>
      </w:r>
    </w:p>
    <w:p w:rsidR="00BB1792" w:rsidRDefault="00BB1792" w:rsidP="00BB1792">
      <w:pPr>
        <w:widowControl w:val="0"/>
        <w:autoSpaceDE w:val="0"/>
        <w:autoSpaceDN w:val="0"/>
        <w:adjustRightInd w:val="0"/>
        <w:rPr>
          <w:sz w:val="28"/>
          <w:szCs w:val="28"/>
        </w:rPr>
      </w:pPr>
      <w:r>
        <w:rPr>
          <w:sz w:val="28"/>
          <w:szCs w:val="28"/>
        </w:rPr>
        <w:t xml:space="preserve">     2.Что получим при исследовании мочи по Нечипоренко?</w:t>
      </w:r>
    </w:p>
    <w:p w:rsidR="00BB1792" w:rsidRDefault="00BB1792" w:rsidP="00BB1792">
      <w:pPr>
        <w:widowControl w:val="0"/>
        <w:autoSpaceDE w:val="0"/>
        <w:autoSpaceDN w:val="0"/>
        <w:adjustRightInd w:val="0"/>
        <w:rPr>
          <w:sz w:val="28"/>
          <w:szCs w:val="28"/>
        </w:rPr>
      </w:pPr>
      <w:r>
        <w:rPr>
          <w:sz w:val="28"/>
          <w:szCs w:val="28"/>
        </w:rPr>
        <w:t xml:space="preserve">     3.В какой порции будут изменения при проведении пробы Томпсона?</w:t>
      </w:r>
    </w:p>
    <w:p w:rsidR="00BB1792" w:rsidRDefault="00BB1792" w:rsidP="00BB1792">
      <w:pPr>
        <w:widowControl w:val="0"/>
        <w:autoSpaceDE w:val="0"/>
        <w:autoSpaceDN w:val="0"/>
        <w:adjustRightInd w:val="0"/>
        <w:rPr>
          <w:sz w:val="28"/>
          <w:szCs w:val="28"/>
        </w:rPr>
      </w:pPr>
      <w:r>
        <w:rPr>
          <w:sz w:val="28"/>
          <w:szCs w:val="28"/>
        </w:rPr>
        <w:t xml:space="preserve">     4.Какое исследование подтвердит диагноз?</w:t>
      </w:r>
    </w:p>
    <w:p w:rsidR="00BB1792" w:rsidRDefault="00BB1792" w:rsidP="00BB1792">
      <w:pPr>
        <w:widowControl w:val="0"/>
        <w:autoSpaceDE w:val="0"/>
        <w:autoSpaceDN w:val="0"/>
        <w:adjustRightInd w:val="0"/>
        <w:rPr>
          <w:sz w:val="28"/>
          <w:szCs w:val="28"/>
        </w:rPr>
      </w:pPr>
      <w:r>
        <w:rPr>
          <w:sz w:val="28"/>
          <w:szCs w:val="28"/>
        </w:rPr>
        <w:t xml:space="preserve">     5.Какое исследование необходимо провести для правильного выбора терапии?</w:t>
      </w:r>
    </w:p>
    <w:p w:rsidR="00BB1792" w:rsidRDefault="00BB1792" w:rsidP="00BB1792">
      <w:pPr>
        <w:widowControl w:val="0"/>
        <w:autoSpaceDE w:val="0"/>
        <w:autoSpaceDN w:val="0"/>
        <w:adjustRightInd w:val="0"/>
        <w:jc w:val="both"/>
        <w:rPr>
          <w:b/>
          <w:sz w:val="28"/>
          <w:szCs w:val="28"/>
        </w:rPr>
      </w:pPr>
    </w:p>
    <w:p w:rsidR="00BB1792" w:rsidRDefault="00BB1792" w:rsidP="00BB1792">
      <w:pPr>
        <w:widowControl w:val="0"/>
        <w:autoSpaceDE w:val="0"/>
        <w:autoSpaceDN w:val="0"/>
        <w:adjustRightInd w:val="0"/>
        <w:jc w:val="both"/>
        <w:rPr>
          <w:b/>
          <w:sz w:val="28"/>
          <w:szCs w:val="28"/>
        </w:rPr>
      </w:pPr>
      <w:r>
        <w:rPr>
          <w:b/>
          <w:sz w:val="28"/>
          <w:szCs w:val="28"/>
        </w:rPr>
        <w:t>Задача №7.</w:t>
      </w:r>
    </w:p>
    <w:p w:rsidR="00BB1792" w:rsidRDefault="00BB1792" w:rsidP="00BB1792">
      <w:pPr>
        <w:widowControl w:val="0"/>
        <w:autoSpaceDE w:val="0"/>
        <w:autoSpaceDN w:val="0"/>
        <w:adjustRightInd w:val="0"/>
        <w:jc w:val="both"/>
        <w:rPr>
          <w:sz w:val="28"/>
          <w:szCs w:val="28"/>
        </w:rPr>
      </w:pPr>
      <w:r>
        <w:rPr>
          <w:sz w:val="28"/>
          <w:szCs w:val="28"/>
        </w:rPr>
        <w:t xml:space="preserve">     Исследование мочи: цвет светло - желтый, удельный вес 1016, прозрачная. Реакция кислая. Белок 90 мг/л., эпителий 2-3, лейкоциты 15-32, эритроциты 2-5 в п/зр. Бактерии в большом количестве. Проба Нечипоренко - </w:t>
      </w:r>
      <w:r>
        <w:rPr>
          <w:sz w:val="28"/>
          <w:szCs w:val="28"/>
        </w:rPr>
        <w:lastRenderedPageBreak/>
        <w:t>преобладают лейкоциты над эритроцитами. При окраске мочевого осадка по Штернгеймеру-Мельбину выявлены "активные" лейкоциты. Проба Зимницкого: количество мочи в отдельных порциях колеблется от 90 до 250 мл, дневной диурез  870 мл, ночной 490 мл. Колебания удельного веса мочи в отдельных порциях от 1013 до 1026.</w:t>
      </w:r>
    </w:p>
    <w:p w:rsidR="00BB1792" w:rsidRDefault="00BB1792" w:rsidP="00BB1792">
      <w:pPr>
        <w:widowControl w:val="0"/>
        <w:autoSpaceDE w:val="0"/>
        <w:autoSpaceDN w:val="0"/>
        <w:adjustRightInd w:val="0"/>
        <w:jc w:val="both"/>
        <w:rPr>
          <w:sz w:val="28"/>
          <w:szCs w:val="28"/>
        </w:rPr>
      </w:pPr>
      <w:r>
        <w:rPr>
          <w:sz w:val="28"/>
          <w:szCs w:val="28"/>
        </w:rPr>
        <w:t xml:space="preserve">     1.Какой диагноз можно поставить, учитывая вышеуказанные данные исследования? </w:t>
      </w:r>
    </w:p>
    <w:p w:rsidR="00BB1792" w:rsidRDefault="00BB1792" w:rsidP="00BB1792">
      <w:pPr>
        <w:widowControl w:val="0"/>
        <w:autoSpaceDE w:val="0"/>
        <w:autoSpaceDN w:val="0"/>
        <w:adjustRightInd w:val="0"/>
        <w:jc w:val="both"/>
        <w:rPr>
          <w:sz w:val="28"/>
          <w:szCs w:val="28"/>
        </w:rPr>
      </w:pPr>
      <w:r>
        <w:rPr>
          <w:sz w:val="28"/>
          <w:szCs w:val="28"/>
        </w:rPr>
        <w:t xml:space="preserve">     2. Какой анализ укажет на локализацию патологического процесса?</w:t>
      </w:r>
    </w:p>
    <w:p w:rsidR="00BB1792" w:rsidRDefault="00BB1792" w:rsidP="00BB1792">
      <w:pPr>
        <w:widowControl w:val="0"/>
        <w:autoSpaceDE w:val="0"/>
        <w:autoSpaceDN w:val="0"/>
        <w:adjustRightInd w:val="0"/>
        <w:jc w:val="both"/>
        <w:rPr>
          <w:sz w:val="28"/>
          <w:szCs w:val="28"/>
        </w:rPr>
      </w:pPr>
      <w:r>
        <w:rPr>
          <w:sz w:val="28"/>
          <w:szCs w:val="28"/>
        </w:rPr>
        <w:t xml:space="preserve">     3.Что такое «активные лейкоциты»?</w:t>
      </w:r>
    </w:p>
    <w:p w:rsidR="00BB1792" w:rsidRDefault="00BB1792" w:rsidP="00BB1792">
      <w:pPr>
        <w:widowControl w:val="0"/>
        <w:autoSpaceDE w:val="0"/>
        <w:autoSpaceDN w:val="0"/>
        <w:adjustRightInd w:val="0"/>
        <w:jc w:val="both"/>
        <w:rPr>
          <w:sz w:val="28"/>
          <w:szCs w:val="28"/>
        </w:rPr>
      </w:pPr>
      <w:r>
        <w:rPr>
          <w:sz w:val="28"/>
          <w:szCs w:val="28"/>
        </w:rPr>
        <w:t xml:space="preserve">     4.Есть ли у данного больного гипостенурия?</w:t>
      </w:r>
    </w:p>
    <w:p w:rsidR="00BB1792" w:rsidRDefault="00BB1792" w:rsidP="00BB1792">
      <w:pPr>
        <w:widowControl w:val="0"/>
        <w:autoSpaceDE w:val="0"/>
        <w:autoSpaceDN w:val="0"/>
        <w:adjustRightInd w:val="0"/>
        <w:jc w:val="both"/>
        <w:rPr>
          <w:sz w:val="28"/>
          <w:szCs w:val="28"/>
        </w:rPr>
      </w:pPr>
      <w:r>
        <w:rPr>
          <w:sz w:val="28"/>
          <w:szCs w:val="28"/>
        </w:rPr>
        <w:t xml:space="preserve">     5. Есть ли у данного больного изостенурия?</w:t>
      </w:r>
    </w:p>
    <w:p w:rsidR="00BB1792" w:rsidRDefault="00BB1792" w:rsidP="00BB1792">
      <w:pPr>
        <w:widowControl w:val="0"/>
        <w:autoSpaceDE w:val="0"/>
        <w:autoSpaceDN w:val="0"/>
        <w:adjustRightInd w:val="0"/>
        <w:jc w:val="both"/>
        <w:rPr>
          <w:sz w:val="28"/>
          <w:szCs w:val="28"/>
        </w:rPr>
      </w:pPr>
    </w:p>
    <w:p w:rsidR="00BB1792" w:rsidRDefault="00BB1792" w:rsidP="00BB1792">
      <w:pPr>
        <w:widowControl w:val="0"/>
        <w:autoSpaceDE w:val="0"/>
        <w:autoSpaceDN w:val="0"/>
        <w:adjustRightInd w:val="0"/>
        <w:jc w:val="both"/>
        <w:rPr>
          <w:b/>
          <w:sz w:val="28"/>
          <w:szCs w:val="28"/>
        </w:rPr>
      </w:pPr>
      <w:r>
        <w:rPr>
          <w:b/>
          <w:sz w:val="28"/>
          <w:szCs w:val="28"/>
        </w:rPr>
        <w:t>Задача№8.</w:t>
      </w:r>
    </w:p>
    <w:p w:rsidR="00BB1792" w:rsidRDefault="00BB1792" w:rsidP="00BB1792">
      <w:pPr>
        <w:widowControl w:val="0"/>
        <w:autoSpaceDE w:val="0"/>
        <w:autoSpaceDN w:val="0"/>
        <w:adjustRightInd w:val="0"/>
        <w:jc w:val="both"/>
        <w:rPr>
          <w:sz w:val="28"/>
          <w:szCs w:val="28"/>
        </w:rPr>
      </w:pPr>
      <w:r>
        <w:rPr>
          <w:sz w:val="28"/>
          <w:szCs w:val="28"/>
        </w:rPr>
        <w:t xml:space="preserve">     Исследование мочи: цвет соломенно-желтый, удельный вес мочи 1009, прозрачная. Белок 150 мг/л. Эпителий плоский 2-4 в п/зр. Лейкоциты 4-6 в п/р. Эритроциты 10-15. Гиалиновые цилиндры 1-3 в п/зр. Зернистые цилиндры 0-1 в п/зр. Проба Аддиса - Каковского: преобладают эритроциты над лейкоцитами. Проба Зимницкого: количество мочи в отдельных порциях колеблется от 90 до 150мл. Дневной диурез 200мл, ночной 600мл. Удельный вес мочи в отдельных порциях колеблется от 1006 до 1010. </w:t>
      </w:r>
    </w:p>
    <w:p w:rsidR="00BB1792" w:rsidRDefault="00BB1792" w:rsidP="00BB1792">
      <w:pPr>
        <w:widowControl w:val="0"/>
        <w:autoSpaceDE w:val="0"/>
        <w:autoSpaceDN w:val="0"/>
        <w:adjustRightInd w:val="0"/>
        <w:jc w:val="both"/>
        <w:rPr>
          <w:sz w:val="28"/>
          <w:szCs w:val="28"/>
        </w:rPr>
      </w:pPr>
      <w:r>
        <w:rPr>
          <w:sz w:val="28"/>
          <w:szCs w:val="28"/>
        </w:rPr>
        <w:t xml:space="preserve">     1.О каком заболевании почек можно думать? </w:t>
      </w:r>
    </w:p>
    <w:p w:rsidR="00BB1792" w:rsidRDefault="00BB1792" w:rsidP="00BB1792">
      <w:pPr>
        <w:widowControl w:val="0"/>
        <w:autoSpaceDE w:val="0"/>
        <w:autoSpaceDN w:val="0"/>
        <w:adjustRightInd w:val="0"/>
        <w:jc w:val="both"/>
        <w:rPr>
          <w:sz w:val="28"/>
          <w:szCs w:val="28"/>
        </w:rPr>
      </w:pPr>
      <w:r>
        <w:rPr>
          <w:sz w:val="28"/>
          <w:szCs w:val="28"/>
        </w:rPr>
        <w:t xml:space="preserve">     2.Оцените суточный диурез?</w:t>
      </w:r>
    </w:p>
    <w:p w:rsidR="00BB1792" w:rsidRDefault="00BB1792" w:rsidP="00BB1792">
      <w:pPr>
        <w:widowControl w:val="0"/>
        <w:autoSpaceDE w:val="0"/>
        <w:autoSpaceDN w:val="0"/>
        <w:adjustRightInd w:val="0"/>
        <w:jc w:val="both"/>
        <w:rPr>
          <w:sz w:val="28"/>
          <w:szCs w:val="28"/>
        </w:rPr>
      </w:pPr>
      <w:r>
        <w:rPr>
          <w:sz w:val="28"/>
          <w:szCs w:val="28"/>
        </w:rPr>
        <w:t xml:space="preserve">     3.Какое нарушение диуреза имеет место?</w:t>
      </w:r>
    </w:p>
    <w:p w:rsidR="00BB1792" w:rsidRDefault="00BB1792" w:rsidP="00BB1792">
      <w:pPr>
        <w:widowControl w:val="0"/>
        <w:autoSpaceDE w:val="0"/>
        <w:autoSpaceDN w:val="0"/>
        <w:adjustRightInd w:val="0"/>
        <w:jc w:val="both"/>
        <w:rPr>
          <w:sz w:val="28"/>
          <w:szCs w:val="28"/>
        </w:rPr>
      </w:pPr>
      <w:r>
        <w:rPr>
          <w:sz w:val="28"/>
          <w:szCs w:val="28"/>
        </w:rPr>
        <w:t xml:space="preserve">     4.Оцените концентрационную способность почек?</w:t>
      </w:r>
    </w:p>
    <w:p w:rsidR="00BB1792" w:rsidRDefault="00BB1792" w:rsidP="00BB1792">
      <w:pPr>
        <w:widowControl w:val="0"/>
        <w:autoSpaceDE w:val="0"/>
        <w:autoSpaceDN w:val="0"/>
        <w:adjustRightInd w:val="0"/>
        <w:jc w:val="both"/>
        <w:rPr>
          <w:sz w:val="28"/>
          <w:szCs w:val="28"/>
        </w:rPr>
      </w:pPr>
      <w:r>
        <w:rPr>
          <w:sz w:val="28"/>
          <w:szCs w:val="28"/>
        </w:rPr>
        <w:t xml:space="preserve">     5.Оцените стадию почечной недостаточности.</w:t>
      </w:r>
    </w:p>
    <w:p w:rsidR="00BB1792" w:rsidRDefault="00BB1792" w:rsidP="00BB1792">
      <w:pPr>
        <w:widowControl w:val="0"/>
        <w:autoSpaceDE w:val="0"/>
        <w:autoSpaceDN w:val="0"/>
        <w:adjustRightInd w:val="0"/>
        <w:jc w:val="both"/>
        <w:rPr>
          <w:sz w:val="28"/>
          <w:szCs w:val="28"/>
        </w:rPr>
      </w:pPr>
    </w:p>
    <w:p w:rsidR="00BB1792" w:rsidRDefault="00BB1792" w:rsidP="00BB1792">
      <w:pPr>
        <w:widowControl w:val="0"/>
        <w:autoSpaceDE w:val="0"/>
        <w:autoSpaceDN w:val="0"/>
        <w:adjustRightInd w:val="0"/>
        <w:rPr>
          <w:b/>
          <w:sz w:val="28"/>
          <w:szCs w:val="28"/>
        </w:rPr>
      </w:pPr>
      <w:r>
        <w:rPr>
          <w:b/>
          <w:sz w:val="28"/>
          <w:szCs w:val="28"/>
        </w:rPr>
        <w:t>Задача №9.</w:t>
      </w:r>
    </w:p>
    <w:p w:rsidR="00BB1792" w:rsidRDefault="00BB1792" w:rsidP="00BB1792">
      <w:pPr>
        <w:widowControl w:val="0"/>
        <w:autoSpaceDE w:val="0"/>
        <w:autoSpaceDN w:val="0"/>
        <w:adjustRightInd w:val="0"/>
        <w:jc w:val="both"/>
        <w:rPr>
          <w:sz w:val="28"/>
          <w:szCs w:val="28"/>
        </w:rPr>
      </w:pPr>
      <w:r>
        <w:rPr>
          <w:sz w:val="28"/>
          <w:szCs w:val="28"/>
        </w:rPr>
        <w:t xml:space="preserve">     Больной Д, 50 лет. В анамнезе частые ангины, отеки на лице. За ночь мочится 2-3 раза. За медицинской помощью не обращался. Последние 3-4 года больной стал отмечаться кожный зуд, сухость во рту, жажду. В ОАМ белок- 2,5 г/л, эритроцитов – 25 в п/зр., восковидные цилиндры. В моче по Зимницкому: дневной диурез 300 мл, ночной – 400 мл, уд. вес. 1003-1011.</w:t>
      </w:r>
    </w:p>
    <w:p w:rsidR="00BB1792" w:rsidRDefault="00BB1792" w:rsidP="00BB1792">
      <w:pPr>
        <w:widowControl w:val="0"/>
        <w:autoSpaceDE w:val="0"/>
        <w:autoSpaceDN w:val="0"/>
        <w:adjustRightInd w:val="0"/>
        <w:ind w:left="360"/>
        <w:jc w:val="both"/>
        <w:rPr>
          <w:sz w:val="28"/>
          <w:szCs w:val="28"/>
        </w:rPr>
      </w:pPr>
      <w:r>
        <w:rPr>
          <w:sz w:val="28"/>
          <w:szCs w:val="28"/>
        </w:rPr>
        <w:t>1.О какой патологии вы думаете?</w:t>
      </w:r>
    </w:p>
    <w:p w:rsidR="00BB1792" w:rsidRPr="00BB1792" w:rsidRDefault="00BB1792" w:rsidP="00BB1792">
      <w:pPr>
        <w:pStyle w:val="a5"/>
        <w:widowControl w:val="0"/>
        <w:autoSpaceDE w:val="0"/>
        <w:autoSpaceDN w:val="0"/>
        <w:adjustRightInd w:val="0"/>
        <w:ind w:left="360"/>
        <w:jc w:val="both"/>
        <w:rPr>
          <w:rFonts w:ascii="Times New Roman" w:hAnsi="Times New Roman"/>
          <w:sz w:val="28"/>
          <w:szCs w:val="28"/>
        </w:rPr>
      </w:pPr>
      <w:r w:rsidRPr="00BB1792">
        <w:rPr>
          <w:rFonts w:ascii="Times New Roman" w:hAnsi="Times New Roman"/>
          <w:sz w:val="28"/>
          <w:szCs w:val="28"/>
        </w:rPr>
        <w:t>2.Как называется увеличение ночного диуреза?</w:t>
      </w:r>
    </w:p>
    <w:p w:rsidR="00BB1792" w:rsidRPr="00BB1792" w:rsidRDefault="00BB1792" w:rsidP="00BB1792">
      <w:pPr>
        <w:pStyle w:val="a5"/>
        <w:widowControl w:val="0"/>
        <w:autoSpaceDE w:val="0"/>
        <w:autoSpaceDN w:val="0"/>
        <w:adjustRightInd w:val="0"/>
        <w:ind w:left="360"/>
        <w:jc w:val="both"/>
        <w:rPr>
          <w:rFonts w:ascii="Times New Roman" w:hAnsi="Times New Roman"/>
          <w:sz w:val="28"/>
          <w:szCs w:val="28"/>
        </w:rPr>
      </w:pPr>
      <w:r w:rsidRPr="00BB1792">
        <w:rPr>
          <w:rFonts w:ascii="Times New Roman" w:hAnsi="Times New Roman"/>
          <w:sz w:val="28"/>
          <w:szCs w:val="28"/>
        </w:rPr>
        <w:t>3.Что такое гипоизостенурия?</w:t>
      </w:r>
    </w:p>
    <w:p w:rsidR="00BB1792" w:rsidRPr="00BB1792" w:rsidRDefault="00BB1792" w:rsidP="00BB1792">
      <w:pPr>
        <w:pStyle w:val="a5"/>
        <w:widowControl w:val="0"/>
        <w:autoSpaceDE w:val="0"/>
        <w:autoSpaceDN w:val="0"/>
        <w:adjustRightInd w:val="0"/>
        <w:ind w:left="360"/>
        <w:jc w:val="both"/>
        <w:rPr>
          <w:rFonts w:ascii="Times New Roman" w:hAnsi="Times New Roman"/>
          <w:sz w:val="28"/>
          <w:szCs w:val="28"/>
        </w:rPr>
      </w:pPr>
      <w:r w:rsidRPr="00BB1792">
        <w:rPr>
          <w:rFonts w:ascii="Times New Roman" w:hAnsi="Times New Roman"/>
          <w:sz w:val="28"/>
          <w:szCs w:val="28"/>
        </w:rPr>
        <w:t>4. Оцените степень протеинурии?</w:t>
      </w:r>
    </w:p>
    <w:p w:rsidR="00BB1792" w:rsidRPr="00BB1792" w:rsidRDefault="00BB1792" w:rsidP="00BB1792">
      <w:pPr>
        <w:pStyle w:val="a5"/>
        <w:widowControl w:val="0"/>
        <w:autoSpaceDE w:val="0"/>
        <w:autoSpaceDN w:val="0"/>
        <w:adjustRightInd w:val="0"/>
        <w:ind w:left="360"/>
        <w:jc w:val="both"/>
        <w:rPr>
          <w:rFonts w:ascii="Times New Roman" w:hAnsi="Times New Roman"/>
          <w:sz w:val="28"/>
          <w:szCs w:val="28"/>
        </w:rPr>
      </w:pPr>
      <w:r w:rsidRPr="00BB1792">
        <w:rPr>
          <w:rFonts w:ascii="Times New Roman" w:hAnsi="Times New Roman"/>
          <w:sz w:val="28"/>
          <w:szCs w:val="28"/>
        </w:rPr>
        <w:t>5.Какое осложнение развилось у пациента?</w:t>
      </w:r>
    </w:p>
    <w:p w:rsidR="00BB1792" w:rsidRDefault="00BB1792" w:rsidP="00BB1792">
      <w:pPr>
        <w:widowControl w:val="0"/>
        <w:autoSpaceDE w:val="0"/>
        <w:autoSpaceDN w:val="0"/>
        <w:adjustRightInd w:val="0"/>
        <w:jc w:val="both"/>
        <w:rPr>
          <w:b/>
          <w:sz w:val="28"/>
          <w:szCs w:val="28"/>
        </w:rPr>
      </w:pPr>
      <w:r>
        <w:rPr>
          <w:b/>
          <w:sz w:val="28"/>
          <w:szCs w:val="28"/>
        </w:rPr>
        <w:t>Задача №10.</w:t>
      </w:r>
    </w:p>
    <w:p w:rsidR="00BB1792" w:rsidRDefault="00BB1792" w:rsidP="00BB1792">
      <w:pPr>
        <w:autoSpaceDE w:val="0"/>
        <w:autoSpaceDN w:val="0"/>
        <w:adjustRightInd w:val="0"/>
        <w:jc w:val="both"/>
        <w:rPr>
          <w:noProof/>
          <w:sz w:val="28"/>
          <w:szCs w:val="28"/>
        </w:rPr>
      </w:pPr>
      <w:r>
        <w:rPr>
          <w:noProof/>
          <w:sz w:val="28"/>
          <w:szCs w:val="28"/>
        </w:rPr>
        <w:t xml:space="preserve">     В отделение поступила больная О., 19 лет , с жалобами на боли при моче</w:t>
      </w:r>
      <w:r>
        <w:rPr>
          <w:noProof/>
          <w:sz w:val="28"/>
          <w:szCs w:val="28"/>
        </w:rPr>
        <w:softHyphen/>
        <w:t>испускании, мочеиспускание частое, малыми порциями, боли в поясничной области справа, с иррадиацией в правую половину живота, температура до 39°С с ознобом. При исследовании: в анализе мочи - лейкоциты –большое количество в п/зр, в анализе крови лейкоцитоз 10,6* 10</w:t>
      </w:r>
      <w:r>
        <w:rPr>
          <w:noProof/>
          <w:sz w:val="28"/>
          <w:szCs w:val="28"/>
          <w:vertAlign w:val="superscript"/>
        </w:rPr>
        <w:t>9</w:t>
      </w:r>
      <w:r>
        <w:rPr>
          <w:noProof/>
          <w:sz w:val="28"/>
          <w:szCs w:val="28"/>
        </w:rPr>
        <w:t>; СОЭ до 27 мм/час.</w:t>
      </w:r>
    </w:p>
    <w:p w:rsidR="00BB1792" w:rsidRDefault="00BB1792" w:rsidP="00BB1792">
      <w:pPr>
        <w:autoSpaceDE w:val="0"/>
        <w:autoSpaceDN w:val="0"/>
        <w:adjustRightInd w:val="0"/>
        <w:jc w:val="both"/>
        <w:rPr>
          <w:noProof/>
          <w:sz w:val="28"/>
          <w:szCs w:val="28"/>
        </w:rPr>
      </w:pPr>
      <w:r>
        <w:rPr>
          <w:noProof/>
          <w:sz w:val="28"/>
          <w:szCs w:val="28"/>
        </w:rPr>
        <w:lastRenderedPageBreak/>
        <w:t xml:space="preserve">     1.О каком заболевании можно думать ? </w:t>
      </w:r>
    </w:p>
    <w:p w:rsidR="00BB1792" w:rsidRDefault="00BB1792" w:rsidP="00BB1792">
      <w:pPr>
        <w:autoSpaceDE w:val="0"/>
        <w:autoSpaceDN w:val="0"/>
        <w:adjustRightInd w:val="0"/>
        <w:jc w:val="both"/>
        <w:rPr>
          <w:noProof/>
          <w:sz w:val="28"/>
          <w:szCs w:val="28"/>
        </w:rPr>
      </w:pPr>
      <w:r>
        <w:rPr>
          <w:noProof/>
          <w:sz w:val="28"/>
          <w:szCs w:val="28"/>
        </w:rPr>
        <w:t xml:space="preserve">     2.Какое дополнительное лабораторное исследование необходимо провести?</w:t>
      </w:r>
    </w:p>
    <w:p w:rsidR="00BB1792" w:rsidRDefault="00BB1792" w:rsidP="00BB1792">
      <w:pPr>
        <w:autoSpaceDE w:val="0"/>
        <w:autoSpaceDN w:val="0"/>
        <w:adjustRightInd w:val="0"/>
        <w:jc w:val="both"/>
        <w:rPr>
          <w:noProof/>
          <w:sz w:val="28"/>
          <w:szCs w:val="28"/>
        </w:rPr>
      </w:pPr>
      <w:r>
        <w:rPr>
          <w:noProof/>
          <w:sz w:val="28"/>
          <w:szCs w:val="28"/>
        </w:rPr>
        <w:t xml:space="preserve">     3.Какое инструментальное исследование необходимо провести?</w:t>
      </w:r>
    </w:p>
    <w:p w:rsidR="00BB1792" w:rsidRDefault="00BB1792" w:rsidP="00BB1792">
      <w:pPr>
        <w:autoSpaceDE w:val="0"/>
        <w:autoSpaceDN w:val="0"/>
        <w:adjustRightInd w:val="0"/>
        <w:jc w:val="both"/>
        <w:rPr>
          <w:noProof/>
          <w:sz w:val="28"/>
          <w:szCs w:val="28"/>
        </w:rPr>
      </w:pPr>
      <w:r>
        <w:rPr>
          <w:noProof/>
          <w:sz w:val="28"/>
          <w:szCs w:val="28"/>
        </w:rPr>
        <w:t xml:space="preserve">     4.Как называется появление в моче лейкоцитов в большом количестве?</w:t>
      </w:r>
    </w:p>
    <w:p w:rsidR="00BB1792" w:rsidRDefault="00BB1792" w:rsidP="00BB1792">
      <w:pPr>
        <w:autoSpaceDE w:val="0"/>
        <w:autoSpaceDN w:val="0"/>
        <w:adjustRightInd w:val="0"/>
        <w:jc w:val="both"/>
        <w:rPr>
          <w:noProof/>
          <w:sz w:val="28"/>
          <w:szCs w:val="28"/>
        </w:rPr>
      </w:pPr>
      <w:r>
        <w:rPr>
          <w:noProof/>
          <w:sz w:val="28"/>
          <w:szCs w:val="28"/>
        </w:rPr>
        <w:t xml:space="preserve">     5.При проведении пробы Томпсона, в какой порции будут наблюдаться изменения?</w:t>
      </w:r>
    </w:p>
    <w:p w:rsidR="00BB1792" w:rsidRPr="00DC62DB" w:rsidRDefault="00BB1792" w:rsidP="00BB1792">
      <w:pPr>
        <w:pStyle w:val="FR4"/>
        <w:spacing w:line="240" w:lineRule="auto"/>
        <w:ind w:firstLine="0"/>
        <w:rPr>
          <w:sz w:val="28"/>
          <w:szCs w:val="28"/>
        </w:rPr>
      </w:pPr>
    </w:p>
    <w:p w:rsidR="00BB1792" w:rsidRPr="00DC62DB" w:rsidRDefault="00BB1792" w:rsidP="00BB1792">
      <w:pPr>
        <w:pStyle w:val="FR4"/>
        <w:spacing w:line="240" w:lineRule="auto"/>
        <w:ind w:firstLine="0"/>
        <w:rPr>
          <w:b/>
          <w:color w:val="000000"/>
          <w:sz w:val="28"/>
          <w:szCs w:val="28"/>
        </w:rPr>
      </w:pPr>
      <w:r w:rsidRPr="00DC62DB">
        <w:rPr>
          <w:b/>
          <w:color w:val="000000"/>
          <w:sz w:val="28"/>
          <w:szCs w:val="28"/>
        </w:rPr>
        <w:t>7. Рекомендации по выполнению НИРС.</w:t>
      </w:r>
    </w:p>
    <w:p w:rsidR="00BB1792" w:rsidRPr="00DC62DB" w:rsidRDefault="00BB1792" w:rsidP="00A17FE9">
      <w:pPr>
        <w:widowControl w:val="0"/>
        <w:numPr>
          <w:ilvl w:val="0"/>
          <w:numId w:val="484"/>
        </w:numPr>
        <w:shd w:val="clear" w:color="auto" w:fill="FFFFFF"/>
        <w:autoSpaceDE w:val="0"/>
        <w:autoSpaceDN w:val="0"/>
        <w:adjustRightInd w:val="0"/>
        <w:spacing w:line="322" w:lineRule="exact"/>
        <w:ind w:left="0" w:firstLine="0"/>
        <w:jc w:val="both"/>
        <w:rPr>
          <w:color w:val="000000"/>
          <w:spacing w:val="1"/>
          <w:sz w:val="28"/>
          <w:szCs w:val="28"/>
        </w:rPr>
      </w:pPr>
      <w:r w:rsidRPr="00DC62DB">
        <w:rPr>
          <w:color w:val="000000"/>
          <w:spacing w:val="1"/>
          <w:sz w:val="28"/>
          <w:szCs w:val="28"/>
        </w:rPr>
        <w:t>Нефротический синдром.</w:t>
      </w:r>
    </w:p>
    <w:p w:rsidR="00BB1792" w:rsidRPr="003A1D73" w:rsidRDefault="00BB1792" w:rsidP="00BB1792">
      <w:pPr>
        <w:shd w:val="clear" w:color="auto" w:fill="FFFFFF"/>
        <w:spacing w:line="322" w:lineRule="exact"/>
        <w:jc w:val="both"/>
        <w:rPr>
          <w:color w:val="000000"/>
          <w:spacing w:val="1"/>
          <w:sz w:val="28"/>
          <w:szCs w:val="28"/>
        </w:rPr>
      </w:pPr>
      <w:r w:rsidRPr="00DC62DB">
        <w:rPr>
          <w:color w:val="000000"/>
          <w:spacing w:val="1"/>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BB1792" w:rsidRDefault="00BB1792" w:rsidP="00BB1792">
      <w:pPr>
        <w:shd w:val="clear" w:color="auto" w:fill="FFFFFF"/>
        <w:spacing w:line="322" w:lineRule="exact"/>
        <w:ind w:left="360"/>
        <w:jc w:val="both"/>
        <w:rPr>
          <w:b/>
          <w:sz w:val="28"/>
          <w:szCs w:val="28"/>
        </w:rPr>
      </w:pPr>
    </w:p>
    <w:p w:rsidR="00BB1792" w:rsidRDefault="00BB1792" w:rsidP="00BB1792">
      <w:pPr>
        <w:shd w:val="clear" w:color="auto" w:fill="FFFFFF"/>
        <w:spacing w:line="322" w:lineRule="exact"/>
        <w:jc w:val="both"/>
        <w:rPr>
          <w:b/>
          <w:sz w:val="28"/>
          <w:szCs w:val="28"/>
        </w:rPr>
      </w:pPr>
      <w:r w:rsidRPr="00406D03">
        <w:rPr>
          <w:b/>
          <w:sz w:val="28"/>
          <w:szCs w:val="28"/>
        </w:rPr>
        <w:t>8. Список литературы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9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29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292"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293"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29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w:t>
            </w:r>
            <w:r w:rsidR="005E0BC6" w:rsidRPr="009506A2">
              <w:rPr>
                <w:sz w:val="28"/>
                <w:szCs w:val="28"/>
              </w:rPr>
              <w:lastRenderedPageBreak/>
              <w:t>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5.</w:t>
            </w:r>
          </w:p>
        </w:tc>
        <w:tc>
          <w:tcPr>
            <w:tcW w:w="5245" w:type="dxa"/>
          </w:tcPr>
          <w:p w:rsidR="005E0BC6" w:rsidRPr="009506A2" w:rsidRDefault="00CD071D" w:rsidP="005E0BC6">
            <w:pPr>
              <w:rPr>
                <w:sz w:val="28"/>
                <w:szCs w:val="28"/>
              </w:rPr>
            </w:pPr>
            <w:hyperlink r:id="rId29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29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29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29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29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0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01"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BB1792" w:rsidRPr="00331757" w:rsidRDefault="00BB1792" w:rsidP="00BB1792"/>
    <w:p w:rsidR="00DD5CD1" w:rsidRPr="00DD5CD1" w:rsidRDefault="00DD5CD1" w:rsidP="00A17FE9">
      <w:pPr>
        <w:numPr>
          <w:ilvl w:val="0"/>
          <w:numId w:val="502"/>
        </w:numPr>
        <w:tabs>
          <w:tab w:val="clear" w:pos="720"/>
          <w:tab w:val="num" w:pos="360"/>
        </w:tabs>
        <w:ind w:hanging="720"/>
        <w:jc w:val="both"/>
        <w:rPr>
          <w:b/>
          <w:sz w:val="28"/>
          <w:szCs w:val="28"/>
        </w:rPr>
      </w:pPr>
      <w:r>
        <w:rPr>
          <w:b/>
          <w:sz w:val="28"/>
          <w:szCs w:val="28"/>
        </w:rPr>
        <w:t>Занятие № 23</w:t>
      </w:r>
    </w:p>
    <w:p w:rsidR="00DD5CD1" w:rsidRPr="00E8208C" w:rsidRDefault="00DD5CD1" w:rsidP="00DD5CD1">
      <w:pPr>
        <w:jc w:val="both"/>
        <w:rPr>
          <w:sz w:val="28"/>
          <w:szCs w:val="28"/>
        </w:rPr>
      </w:pPr>
      <w:r w:rsidRPr="00E8208C">
        <w:rPr>
          <w:b/>
          <w:sz w:val="28"/>
          <w:szCs w:val="28"/>
        </w:rPr>
        <w:t xml:space="preserve">Тема: </w:t>
      </w:r>
      <w:r w:rsidRPr="00E8208C">
        <w:rPr>
          <w:b/>
          <w:color w:val="000000"/>
          <w:spacing w:val="-7"/>
          <w:sz w:val="28"/>
          <w:szCs w:val="28"/>
        </w:rPr>
        <w:t xml:space="preserve">«Симптоматология заболеваний почек. Гломерулонефриты и </w:t>
      </w:r>
      <w:r w:rsidRPr="00E8208C">
        <w:rPr>
          <w:b/>
          <w:color w:val="000000"/>
          <w:spacing w:val="-5"/>
          <w:sz w:val="28"/>
          <w:szCs w:val="28"/>
        </w:rPr>
        <w:t xml:space="preserve">пиелонефриты. Острая и хроническая почечная </w:t>
      </w:r>
      <w:r w:rsidRPr="00E8208C">
        <w:rPr>
          <w:b/>
          <w:color w:val="000000"/>
          <w:spacing w:val="-7"/>
          <w:sz w:val="28"/>
          <w:szCs w:val="28"/>
        </w:rPr>
        <w:t>недостаточность</w:t>
      </w:r>
      <w:r w:rsidRPr="00E8208C">
        <w:rPr>
          <w:b/>
          <w:color w:val="000000"/>
          <w:spacing w:val="-5"/>
          <w:sz w:val="28"/>
          <w:szCs w:val="28"/>
        </w:rPr>
        <w:t>»</w:t>
      </w:r>
      <w:r w:rsidRPr="00E8208C">
        <w:rPr>
          <w:sz w:val="28"/>
          <w:szCs w:val="28"/>
        </w:rPr>
        <w:t>.</w:t>
      </w:r>
    </w:p>
    <w:p w:rsidR="00DD5CD1" w:rsidRDefault="00DD5CD1" w:rsidP="00DD5CD1">
      <w:pPr>
        <w:jc w:val="both"/>
        <w:rPr>
          <w:b/>
          <w:color w:val="000000"/>
          <w:sz w:val="28"/>
          <w:szCs w:val="28"/>
        </w:rPr>
      </w:pPr>
      <w:r w:rsidRPr="00E8208C">
        <w:rPr>
          <w:b/>
          <w:sz w:val="28"/>
          <w:szCs w:val="28"/>
        </w:rPr>
        <w:t>2.</w:t>
      </w:r>
      <w:r w:rsidRPr="00E8208C">
        <w:rPr>
          <w:b/>
          <w:color w:val="000000"/>
          <w:sz w:val="28"/>
          <w:szCs w:val="28"/>
        </w:rPr>
        <w:t xml:space="preserve">Форма организации занятия: </w:t>
      </w:r>
      <w:r w:rsidRPr="00E8208C">
        <w:rPr>
          <w:color w:val="000000"/>
          <w:sz w:val="28"/>
          <w:szCs w:val="28"/>
        </w:rPr>
        <w:t>клиническое практическое занятие.</w:t>
      </w:r>
    </w:p>
    <w:p w:rsidR="00DD5CD1" w:rsidRDefault="00DD5CD1" w:rsidP="00DD5CD1">
      <w:pPr>
        <w:spacing w:line="199" w:lineRule="atLeast"/>
        <w:jc w:val="both"/>
        <w:rPr>
          <w:color w:val="000000"/>
          <w:sz w:val="28"/>
          <w:szCs w:val="28"/>
        </w:rPr>
      </w:pPr>
      <w:r w:rsidRPr="00E8208C">
        <w:rPr>
          <w:b/>
          <w:sz w:val="28"/>
          <w:szCs w:val="28"/>
        </w:rPr>
        <w:lastRenderedPageBreak/>
        <w:t>3. Значение изучения темы.</w:t>
      </w:r>
      <w:r w:rsidRPr="00A50D92">
        <w:rPr>
          <w:color w:val="000000"/>
          <w:sz w:val="28"/>
          <w:szCs w:val="28"/>
        </w:rPr>
        <w:t>Болезни почек представляют собой многочисленную и разнообразную как в клиническом, так и в морфологическом проявлении группу болезней, классификация которых вызывала, да и вызывает до настоящего времени, горячие споры у специалистов различного профиля, которым приходиться диагностировать и лечить эти болезни.</w:t>
      </w:r>
    </w:p>
    <w:p w:rsidR="00DD5CD1" w:rsidRPr="00A50D92" w:rsidRDefault="00DD5CD1" w:rsidP="00DD5CD1">
      <w:pPr>
        <w:spacing w:line="199" w:lineRule="atLeast"/>
        <w:ind w:firstLine="332"/>
        <w:jc w:val="both"/>
        <w:rPr>
          <w:sz w:val="28"/>
          <w:szCs w:val="28"/>
        </w:rPr>
      </w:pPr>
      <w:r>
        <w:rPr>
          <w:color w:val="000000"/>
          <w:sz w:val="28"/>
          <w:szCs w:val="28"/>
        </w:rPr>
        <w:t xml:space="preserve">Гломерулонефрит и пиелонефрит – наиболее распространенные заболевания почек, часто приводящие к продолжительной временной нетрудоспособности или утрате трудоспособности, поэтому ранняя точная диагностика заболеваний почек, их адекватная терапия помогает предотвратить, замедлить развитие хронической почечной недостаточности. </w:t>
      </w:r>
      <w:r>
        <w:rPr>
          <w:sz w:val="28"/>
          <w:szCs w:val="28"/>
        </w:rPr>
        <w:t xml:space="preserve">Гломерулонефрит - </w:t>
      </w:r>
      <w:r w:rsidRPr="00A50D92">
        <w:rPr>
          <w:sz w:val="28"/>
          <w:szCs w:val="28"/>
        </w:rPr>
        <w:t>диагностируется у 1/3 всех пациентов с заболеван</w:t>
      </w:r>
      <w:r>
        <w:rPr>
          <w:sz w:val="28"/>
          <w:szCs w:val="28"/>
        </w:rPr>
        <w:t xml:space="preserve">иями почек, </w:t>
      </w:r>
      <w:r w:rsidRPr="00A50D92">
        <w:rPr>
          <w:sz w:val="28"/>
          <w:szCs w:val="28"/>
        </w:rPr>
        <w:t>у значительной части больных заболевание сопровождается развитием быстропрогрессирующей хронической поч</w:t>
      </w:r>
      <w:r>
        <w:rPr>
          <w:sz w:val="28"/>
          <w:szCs w:val="28"/>
        </w:rPr>
        <w:t>ечной недостаточности.</w:t>
      </w:r>
      <w:r w:rsidRPr="00A50D92">
        <w:rPr>
          <w:i/>
          <w:iCs/>
          <w:sz w:val="28"/>
          <w:szCs w:val="28"/>
        </w:rPr>
        <w:t>Пиелонефрит</w:t>
      </w:r>
      <w:r w:rsidRPr="00A50D92">
        <w:rPr>
          <w:sz w:val="28"/>
          <w:szCs w:val="28"/>
        </w:rPr>
        <w:t xml:space="preserve"> – заболевание почек, встречающееся во всех возрастных группах, однако более 70% больных пиелонефритом относятся к возрастной группе от 20 до 40 лет, то есть это заболевание поражает людей в наиболее трудоспособном возрасте.</w:t>
      </w:r>
    </w:p>
    <w:p w:rsidR="00DD5CD1" w:rsidRPr="00E8208C" w:rsidRDefault="00DD5CD1" w:rsidP="00DD5CD1">
      <w:pPr>
        <w:jc w:val="both"/>
        <w:rPr>
          <w:b/>
          <w:color w:val="000000"/>
          <w:sz w:val="28"/>
          <w:szCs w:val="28"/>
        </w:rPr>
      </w:pPr>
      <w:r w:rsidRPr="00E8208C">
        <w:rPr>
          <w:color w:val="000000"/>
          <w:spacing w:val="-6"/>
          <w:sz w:val="28"/>
          <w:szCs w:val="28"/>
        </w:rPr>
        <w:t xml:space="preserve">Знание основных симптомов заболеваний почек и </w:t>
      </w:r>
      <w:r w:rsidRPr="00E8208C">
        <w:rPr>
          <w:color w:val="000000"/>
          <w:spacing w:val="4"/>
          <w:sz w:val="28"/>
          <w:szCs w:val="28"/>
        </w:rPr>
        <w:t>осложнений</w:t>
      </w:r>
      <w:r>
        <w:rPr>
          <w:color w:val="000000"/>
          <w:spacing w:val="4"/>
          <w:sz w:val="28"/>
          <w:szCs w:val="28"/>
        </w:rPr>
        <w:t>, возникающих на их фоне, владение</w:t>
      </w:r>
      <w:r w:rsidRPr="00E8208C">
        <w:rPr>
          <w:color w:val="000000"/>
          <w:spacing w:val="4"/>
          <w:sz w:val="28"/>
          <w:szCs w:val="28"/>
        </w:rPr>
        <w:t xml:space="preserve"> методами объективного </w:t>
      </w:r>
      <w:r w:rsidRPr="00E8208C">
        <w:rPr>
          <w:color w:val="000000"/>
          <w:spacing w:val="-5"/>
          <w:sz w:val="28"/>
          <w:szCs w:val="28"/>
        </w:rPr>
        <w:t>обследования и,</w:t>
      </w:r>
      <w:r>
        <w:rPr>
          <w:color w:val="000000"/>
          <w:spacing w:val="-5"/>
          <w:sz w:val="28"/>
          <w:szCs w:val="28"/>
        </w:rPr>
        <w:t xml:space="preserve"> знание</w:t>
      </w:r>
      <w:r w:rsidRPr="00E8208C">
        <w:rPr>
          <w:color w:val="000000"/>
          <w:spacing w:val="-5"/>
          <w:sz w:val="28"/>
          <w:szCs w:val="28"/>
        </w:rPr>
        <w:t xml:space="preserve"> до</w:t>
      </w:r>
      <w:r>
        <w:rPr>
          <w:color w:val="000000"/>
          <w:spacing w:val="-5"/>
          <w:sz w:val="28"/>
          <w:szCs w:val="28"/>
        </w:rPr>
        <w:t>полнительной диагностики</w:t>
      </w:r>
      <w:r w:rsidRPr="00E8208C">
        <w:rPr>
          <w:color w:val="000000"/>
          <w:spacing w:val="-5"/>
          <w:sz w:val="28"/>
          <w:szCs w:val="28"/>
        </w:rPr>
        <w:t xml:space="preserve">, поможет избежать грубых диагностических ошибок в процессе постановки диагноза. </w:t>
      </w:r>
    </w:p>
    <w:p w:rsidR="00DD5CD1" w:rsidRPr="00E8208C" w:rsidRDefault="00DD5CD1" w:rsidP="00DD5CD1">
      <w:pPr>
        <w:pStyle w:val="FR4"/>
        <w:spacing w:line="240" w:lineRule="auto"/>
        <w:ind w:firstLine="0"/>
        <w:rPr>
          <w:sz w:val="28"/>
          <w:szCs w:val="28"/>
        </w:rPr>
      </w:pPr>
      <w:r w:rsidRPr="00E8208C">
        <w:rPr>
          <w:b/>
          <w:sz w:val="28"/>
          <w:szCs w:val="28"/>
        </w:rPr>
        <w:t>4. Цели обучения:</w:t>
      </w:r>
    </w:p>
    <w:p w:rsidR="00DD5CD1" w:rsidRDefault="00DD5CD1" w:rsidP="00DD5CD1">
      <w:pPr>
        <w:autoSpaceDE w:val="0"/>
        <w:autoSpaceDN w:val="0"/>
        <w:adjustRightInd w:val="0"/>
        <w:jc w:val="both"/>
        <w:outlineLvl w:val="1"/>
        <w:rPr>
          <w:sz w:val="28"/>
          <w:szCs w:val="28"/>
        </w:rPr>
      </w:pPr>
      <w:r>
        <w:rPr>
          <w:sz w:val="28"/>
          <w:szCs w:val="28"/>
        </w:rPr>
        <w:t xml:space="preserve">- общая: обучающийся должен обладать общекультурными и профессиональными  компетенциями </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A365AD" w:rsidRPr="00A365AD" w:rsidRDefault="00A365AD" w:rsidP="00A365AD">
      <w:pPr>
        <w:numPr>
          <w:ilvl w:val="0"/>
          <w:numId w:val="504"/>
        </w:numPr>
        <w:autoSpaceDE w:val="0"/>
        <w:autoSpaceDN w:val="0"/>
        <w:adjustRightInd w:val="0"/>
        <w:jc w:val="both"/>
        <w:outlineLvl w:val="1"/>
        <w:rPr>
          <w:sz w:val="28"/>
          <w:szCs w:val="28"/>
        </w:rPr>
      </w:pPr>
      <w:r w:rsidRPr="00E8208C">
        <w:rPr>
          <w:sz w:val="28"/>
          <w:szCs w:val="28"/>
        </w:rPr>
        <w:lastRenderedPageBreak/>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DD5CD1" w:rsidRDefault="00DD5CD1" w:rsidP="00A17FE9">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DD5CD1" w:rsidRPr="00501C6B" w:rsidRDefault="00DD5CD1" w:rsidP="00A365AD">
      <w:pPr>
        <w:autoSpaceDE w:val="0"/>
        <w:autoSpaceDN w:val="0"/>
        <w:adjustRightInd w:val="0"/>
        <w:ind w:left="900"/>
        <w:jc w:val="both"/>
        <w:outlineLvl w:val="1"/>
        <w:rPr>
          <w:color w:val="000000"/>
          <w:spacing w:val="-2"/>
          <w:sz w:val="28"/>
          <w:szCs w:val="28"/>
        </w:rPr>
      </w:pPr>
      <w:r w:rsidRPr="00501C6B">
        <w:rPr>
          <w:sz w:val="28"/>
          <w:szCs w:val="28"/>
        </w:rPr>
        <w:t>-</w:t>
      </w:r>
      <w:r w:rsidRPr="00501C6B">
        <w:rPr>
          <w:color w:val="000000"/>
          <w:spacing w:val="-2"/>
          <w:sz w:val="28"/>
          <w:szCs w:val="28"/>
        </w:rPr>
        <w:t xml:space="preserve">учебная: </w:t>
      </w:r>
    </w:p>
    <w:p w:rsidR="00DD5CD1" w:rsidRDefault="00DD5CD1" w:rsidP="00DD5CD1">
      <w:pPr>
        <w:adjustRightInd w:val="0"/>
        <w:ind w:left="540"/>
        <w:jc w:val="both"/>
        <w:rPr>
          <w:color w:val="000000"/>
          <w:spacing w:val="-2"/>
          <w:sz w:val="28"/>
          <w:szCs w:val="28"/>
        </w:rPr>
      </w:pPr>
      <w:r w:rsidRPr="00E8208C">
        <w:rPr>
          <w:b/>
          <w:color w:val="000000"/>
          <w:spacing w:val="-2"/>
          <w:sz w:val="28"/>
          <w:szCs w:val="28"/>
        </w:rPr>
        <w:t>знать</w:t>
      </w:r>
    </w:p>
    <w:p w:rsidR="00DD5CD1" w:rsidRPr="007D2A1B" w:rsidRDefault="00DD5CD1" w:rsidP="00A17FE9">
      <w:pPr>
        <w:numPr>
          <w:ilvl w:val="0"/>
          <w:numId w:val="505"/>
        </w:numPr>
        <w:adjustRightInd w:val="0"/>
        <w:jc w:val="both"/>
        <w:rPr>
          <w:color w:val="000000"/>
          <w:spacing w:val="-2"/>
          <w:sz w:val="28"/>
          <w:szCs w:val="28"/>
        </w:rPr>
      </w:pPr>
      <w:r w:rsidRPr="00E8208C">
        <w:rPr>
          <w:bCs/>
          <w:sz w:val="28"/>
          <w:szCs w:val="28"/>
        </w:rPr>
        <w:t>этиологию, патогенез и меры профилактики при остром и хроническом пиелонефрите, гломерулонефрите;</w:t>
      </w:r>
    </w:p>
    <w:p w:rsidR="00DD5CD1" w:rsidRPr="007D2A1B" w:rsidRDefault="00DD5CD1" w:rsidP="00A17FE9">
      <w:pPr>
        <w:numPr>
          <w:ilvl w:val="0"/>
          <w:numId w:val="505"/>
        </w:numPr>
        <w:adjustRightInd w:val="0"/>
        <w:jc w:val="both"/>
        <w:rPr>
          <w:color w:val="000000"/>
          <w:spacing w:val="-2"/>
          <w:sz w:val="28"/>
          <w:szCs w:val="28"/>
        </w:rPr>
      </w:pPr>
      <w:r w:rsidRPr="00E8208C">
        <w:rPr>
          <w:bCs/>
          <w:sz w:val="28"/>
          <w:szCs w:val="28"/>
        </w:rPr>
        <w:t>клиническую картину, особенности течения и возможные осложнения данных заболеваний, протекающих в типичной форме;</w:t>
      </w:r>
    </w:p>
    <w:p w:rsidR="00DD5CD1" w:rsidRPr="007D2A1B" w:rsidRDefault="00DD5CD1" w:rsidP="00A17FE9">
      <w:pPr>
        <w:numPr>
          <w:ilvl w:val="0"/>
          <w:numId w:val="505"/>
        </w:numPr>
        <w:adjustRightInd w:val="0"/>
        <w:jc w:val="both"/>
        <w:rPr>
          <w:color w:val="000000"/>
          <w:spacing w:val="-2"/>
          <w:sz w:val="28"/>
          <w:szCs w:val="28"/>
        </w:rPr>
      </w:pPr>
      <w:r w:rsidRPr="00E8208C">
        <w:rPr>
          <w:bCs/>
          <w:sz w:val="28"/>
          <w:szCs w:val="28"/>
        </w:rPr>
        <w:t>методы диагностики пиелонефрита, гломерулонефрита, острой и хронической почечной недостаточности, диагностические возможности при данной патологии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данной группы больных;</w:t>
      </w:r>
    </w:p>
    <w:p w:rsidR="00DD5CD1" w:rsidRDefault="00DD5CD1" w:rsidP="00DD5CD1">
      <w:pPr>
        <w:adjustRightInd w:val="0"/>
        <w:ind w:left="540"/>
        <w:jc w:val="both"/>
        <w:rPr>
          <w:b/>
          <w:bCs/>
          <w:sz w:val="28"/>
          <w:szCs w:val="28"/>
        </w:rPr>
      </w:pPr>
      <w:r>
        <w:rPr>
          <w:b/>
          <w:bCs/>
          <w:sz w:val="28"/>
          <w:szCs w:val="28"/>
        </w:rPr>
        <w:t>уметь</w:t>
      </w:r>
    </w:p>
    <w:p w:rsidR="00DD5CD1" w:rsidRDefault="00DD5CD1" w:rsidP="00A17FE9">
      <w:pPr>
        <w:numPr>
          <w:ilvl w:val="0"/>
          <w:numId w:val="506"/>
        </w:numPr>
        <w:adjustRightInd w:val="0"/>
        <w:jc w:val="both"/>
        <w:rPr>
          <w:bCs/>
          <w:sz w:val="28"/>
          <w:szCs w:val="28"/>
        </w:rPr>
      </w:pPr>
      <w:r w:rsidRPr="00E8208C">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w:t>
      </w:r>
      <w:r>
        <w:rPr>
          <w:bCs/>
          <w:sz w:val="28"/>
          <w:szCs w:val="28"/>
        </w:rPr>
        <w:t>ия, аускультация, измерение АД</w:t>
      </w:r>
      <w:r w:rsidRPr="00E8208C">
        <w:rPr>
          <w:bCs/>
          <w:sz w:val="28"/>
          <w:szCs w:val="28"/>
        </w:rPr>
        <w:t>) у больного с пиелонефритом, гломерулонефри</w:t>
      </w:r>
      <w:r>
        <w:rPr>
          <w:bCs/>
          <w:sz w:val="28"/>
          <w:szCs w:val="28"/>
        </w:rPr>
        <w:t xml:space="preserve">том, почечной недостаточностью; </w:t>
      </w:r>
    </w:p>
    <w:p w:rsidR="00DD5CD1" w:rsidRDefault="00DD5CD1" w:rsidP="00A17FE9">
      <w:pPr>
        <w:numPr>
          <w:ilvl w:val="0"/>
          <w:numId w:val="506"/>
        </w:numPr>
        <w:adjustRightInd w:val="0"/>
        <w:jc w:val="both"/>
        <w:rPr>
          <w:bCs/>
          <w:sz w:val="28"/>
          <w:szCs w:val="28"/>
        </w:rPr>
      </w:pPr>
      <w:r w:rsidRPr="00E8208C">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D5CD1" w:rsidRDefault="00DD5CD1" w:rsidP="00A17FE9">
      <w:pPr>
        <w:numPr>
          <w:ilvl w:val="0"/>
          <w:numId w:val="506"/>
        </w:numPr>
        <w:adjustRightInd w:val="0"/>
        <w:jc w:val="both"/>
        <w:rPr>
          <w:bCs/>
          <w:sz w:val="28"/>
          <w:szCs w:val="28"/>
        </w:rPr>
      </w:pPr>
      <w:r w:rsidRPr="00E8208C">
        <w:rPr>
          <w:bCs/>
          <w:sz w:val="28"/>
          <w:szCs w:val="28"/>
        </w:rPr>
        <w:t>наметить объем дополнительных исследований в соответствии с прогнозом болезни для уточнения диагноза и получения достоверного результата;</w:t>
      </w:r>
    </w:p>
    <w:p w:rsidR="00DD5CD1" w:rsidRPr="00E8208C" w:rsidRDefault="00DD5CD1" w:rsidP="00A17FE9">
      <w:pPr>
        <w:numPr>
          <w:ilvl w:val="0"/>
          <w:numId w:val="506"/>
        </w:numPr>
        <w:tabs>
          <w:tab w:val="left" w:pos="540"/>
        </w:tabs>
        <w:adjustRightInd w:val="0"/>
        <w:jc w:val="both"/>
        <w:rPr>
          <w:bCs/>
          <w:sz w:val="28"/>
          <w:szCs w:val="28"/>
        </w:rPr>
      </w:pPr>
      <w:r w:rsidRPr="00E8208C">
        <w:rPr>
          <w:bCs/>
          <w:sz w:val="28"/>
          <w:szCs w:val="28"/>
        </w:rPr>
        <w:t>заполнять  историю болезни;</w:t>
      </w:r>
    </w:p>
    <w:p w:rsidR="00DD5CD1" w:rsidRDefault="00DD5CD1" w:rsidP="00DD5CD1">
      <w:pPr>
        <w:adjustRightInd w:val="0"/>
        <w:ind w:firstLine="540"/>
        <w:jc w:val="both"/>
        <w:rPr>
          <w:b/>
          <w:bCs/>
          <w:sz w:val="28"/>
          <w:szCs w:val="28"/>
        </w:rPr>
      </w:pPr>
      <w:r>
        <w:rPr>
          <w:b/>
          <w:bCs/>
          <w:sz w:val="28"/>
          <w:szCs w:val="28"/>
        </w:rPr>
        <w:t>владеть</w:t>
      </w:r>
    </w:p>
    <w:p w:rsidR="00DD5CD1" w:rsidRDefault="00DD5CD1" w:rsidP="00A17FE9">
      <w:pPr>
        <w:numPr>
          <w:ilvl w:val="0"/>
          <w:numId w:val="507"/>
        </w:numPr>
        <w:adjustRightInd w:val="0"/>
        <w:jc w:val="both"/>
        <w:rPr>
          <w:bCs/>
          <w:sz w:val="28"/>
          <w:szCs w:val="28"/>
        </w:rPr>
      </w:pPr>
      <w:r w:rsidRPr="00E8208C">
        <w:rPr>
          <w:bCs/>
          <w:sz w:val="28"/>
          <w:szCs w:val="28"/>
        </w:rPr>
        <w:t>методами общеклинического обследования</w:t>
      </w:r>
      <w:r>
        <w:rPr>
          <w:bCs/>
          <w:sz w:val="28"/>
          <w:szCs w:val="28"/>
        </w:rPr>
        <w:t xml:space="preserve"> больных с заболеваниями почек</w:t>
      </w:r>
      <w:r w:rsidRPr="00E8208C">
        <w:rPr>
          <w:bCs/>
          <w:sz w:val="28"/>
          <w:szCs w:val="28"/>
        </w:rPr>
        <w:t xml:space="preserve">; </w:t>
      </w:r>
    </w:p>
    <w:p w:rsidR="00DD5CD1" w:rsidRDefault="00DD5CD1" w:rsidP="00A17FE9">
      <w:pPr>
        <w:numPr>
          <w:ilvl w:val="0"/>
          <w:numId w:val="507"/>
        </w:numPr>
        <w:adjustRightInd w:val="0"/>
        <w:jc w:val="both"/>
        <w:rPr>
          <w:bCs/>
          <w:sz w:val="28"/>
          <w:szCs w:val="28"/>
        </w:rPr>
      </w:pPr>
      <w:r w:rsidRPr="00E8208C">
        <w:rPr>
          <w:bCs/>
          <w:sz w:val="28"/>
          <w:szCs w:val="28"/>
        </w:rPr>
        <w:t>интерпретацией результатов лабораторных, инструментальных методов диагностики</w:t>
      </w:r>
      <w:r>
        <w:rPr>
          <w:bCs/>
          <w:sz w:val="28"/>
          <w:szCs w:val="28"/>
        </w:rPr>
        <w:t xml:space="preserve"> заболеваний почек</w:t>
      </w:r>
      <w:r w:rsidRPr="00E8208C">
        <w:rPr>
          <w:bCs/>
          <w:sz w:val="28"/>
          <w:szCs w:val="28"/>
        </w:rPr>
        <w:t xml:space="preserve">; </w:t>
      </w:r>
    </w:p>
    <w:p w:rsidR="00DD5CD1" w:rsidRPr="00E8208C" w:rsidRDefault="00DD5CD1" w:rsidP="00A17FE9">
      <w:pPr>
        <w:numPr>
          <w:ilvl w:val="0"/>
          <w:numId w:val="507"/>
        </w:numPr>
        <w:adjustRightInd w:val="0"/>
        <w:jc w:val="both"/>
        <w:rPr>
          <w:bCs/>
          <w:sz w:val="28"/>
          <w:szCs w:val="28"/>
        </w:rPr>
      </w:pPr>
      <w:r w:rsidRPr="00E8208C">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DD5CD1" w:rsidRPr="00E8208C" w:rsidRDefault="00DD5CD1" w:rsidP="00DD5CD1">
      <w:pPr>
        <w:adjustRightInd w:val="0"/>
        <w:jc w:val="both"/>
        <w:rPr>
          <w:b/>
          <w:bCs/>
          <w:sz w:val="28"/>
          <w:szCs w:val="28"/>
        </w:rPr>
      </w:pPr>
      <w:r w:rsidRPr="00E8208C">
        <w:rPr>
          <w:b/>
          <w:color w:val="000000"/>
          <w:spacing w:val="-2"/>
          <w:sz w:val="28"/>
          <w:szCs w:val="28"/>
        </w:rPr>
        <w:lastRenderedPageBreak/>
        <w:t>5. План изучения темы:</w:t>
      </w:r>
    </w:p>
    <w:p w:rsidR="00DD5CD1" w:rsidRPr="00E8208C" w:rsidRDefault="00DD5CD1" w:rsidP="00DD5CD1">
      <w:pPr>
        <w:shd w:val="clear" w:color="auto" w:fill="FFFFFF"/>
        <w:tabs>
          <w:tab w:val="left" w:pos="350"/>
        </w:tabs>
        <w:jc w:val="both"/>
        <w:rPr>
          <w:b/>
          <w:bCs/>
          <w:color w:val="000000"/>
          <w:spacing w:val="-2"/>
          <w:sz w:val="28"/>
          <w:szCs w:val="28"/>
        </w:rPr>
      </w:pPr>
      <w:r w:rsidRPr="00E8208C">
        <w:rPr>
          <w:b/>
          <w:bCs/>
          <w:color w:val="000000"/>
          <w:spacing w:val="-2"/>
          <w:sz w:val="28"/>
          <w:szCs w:val="28"/>
        </w:rPr>
        <w:t>5.1.Контроль исходного уровня знаний</w:t>
      </w:r>
      <w:r>
        <w:rPr>
          <w:b/>
          <w:bCs/>
          <w:color w:val="000000"/>
          <w:spacing w:val="-2"/>
          <w:sz w:val="28"/>
          <w:szCs w:val="28"/>
        </w:rPr>
        <w:t xml:space="preserve"> (тесты).</w:t>
      </w:r>
    </w:p>
    <w:p w:rsidR="00DD5CD1" w:rsidRPr="00DD5CD1" w:rsidRDefault="00DD5CD1" w:rsidP="00DD5CD1">
      <w:pPr>
        <w:shd w:val="clear" w:color="auto" w:fill="FFFFFF"/>
        <w:jc w:val="both"/>
        <w:rPr>
          <w:b/>
          <w:bCs/>
          <w:color w:val="000000"/>
          <w:sz w:val="28"/>
          <w:szCs w:val="28"/>
        </w:rPr>
      </w:pPr>
      <w:r w:rsidRPr="00E8208C">
        <w:rPr>
          <w:b/>
          <w:bCs/>
          <w:color w:val="000000"/>
          <w:sz w:val="28"/>
          <w:szCs w:val="28"/>
        </w:rPr>
        <w:t>5.2. Основные понятия и положения темы</w:t>
      </w:r>
      <w:r>
        <w:rPr>
          <w:b/>
          <w:bCs/>
          <w:color w:val="000000"/>
          <w:sz w:val="28"/>
          <w:szCs w:val="28"/>
        </w:rPr>
        <w:t>.</w:t>
      </w:r>
    </w:p>
    <w:p w:rsidR="00DD5CD1" w:rsidRPr="00D4326D" w:rsidRDefault="00DD5CD1" w:rsidP="00DD5CD1">
      <w:pPr>
        <w:tabs>
          <w:tab w:val="left" w:pos="0"/>
        </w:tabs>
        <w:rPr>
          <w:b/>
          <w:sz w:val="28"/>
          <w:szCs w:val="28"/>
        </w:rPr>
      </w:pPr>
      <w:r>
        <w:rPr>
          <w:b/>
          <w:sz w:val="28"/>
          <w:szCs w:val="28"/>
        </w:rPr>
        <w:t xml:space="preserve">       5.2.1. Таблица «</w:t>
      </w:r>
      <w:r w:rsidRPr="00D4326D">
        <w:rPr>
          <w:b/>
          <w:sz w:val="28"/>
          <w:szCs w:val="28"/>
        </w:rPr>
        <w:t>Нефрологические синдромы</w:t>
      </w:r>
      <w:r>
        <w:rPr>
          <w:b/>
          <w:sz w:val="28"/>
          <w:szCs w:val="28"/>
        </w:rPr>
        <w:t>»</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Мочевой синдром</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Болевой синдром</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Нефротический синдром</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Гипертензивный синдром</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Нефритический  (остронефритический синдром)</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ОПН</w:t>
      </w:r>
    </w:p>
    <w:p w:rsidR="00DD5CD1" w:rsidRPr="00D4326D" w:rsidRDefault="00DD5CD1" w:rsidP="00A17FE9">
      <w:pPr>
        <w:numPr>
          <w:ilvl w:val="0"/>
          <w:numId w:val="508"/>
        </w:numPr>
        <w:shd w:val="clear" w:color="auto" w:fill="FFFFFF"/>
        <w:tabs>
          <w:tab w:val="left" w:pos="1008"/>
        </w:tabs>
        <w:jc w:val="both"/>
        <w:rPr>
          <w:sz w:val="28"/>
          <w:szCs w:val="28"/>
        </w:rPr>
      </w:pPr>
      <w:r w:rsidRPr="00D4326D">
        <w:rPr>
          <w:sz w:val="28"/>
          <w:szCs w:val="28"/>
        </w:rPr>
        <w:t>ХПН</w:t>
      </w:r>
    </w:p>
    <w:p w:rsidR="00DD5CD1" w:rsidRPr="00DD5CD1" w:rsidRDefault="00DD5CD1" w:rsidP="00A17FE9">
      <w:pPr>
        <w:numPr>
          <w:ilvl w:val="0"/>
          <w:numId w:val="508"/>
        </w:numPr>
        <w:shd w:val="clear" w:color="auto" w:fill="FFFFFF"/>
        <w:tabs>
          <w:tab w:val="left" w:pos="1008"/>
        </w:tabs>
        <w:jc w:val="both"/>
        <w:rPr>
          <w:sz w:val="28"/>
          <w:szCs w:val="28"/>
        </w:rPr>
      </w:pPr>
      <w:r w:rsidRPr="00D4326D">
        <w:rPr>
          <w:sz w:val="28"/>
          <w:szCs w:val="28"/>
        </w:rPr>
        <w:t>Тубуло -  интерстициальные   нарушения (синдром канальцевой дисфункции)</w:t>
      </w:r>
      <w:r>
        <w:rPr>
          <w:sz w:val="28"/>
          <w:szCs w:val="28"/>
        </w:rPr>
        <w:t>.</w:t>
      </w:r>
    </w:p>
    <w:p w:rsidR="00DD5CD1" w:rsidRPr="003C0E13" w:rsidRDefault="00DD5CD1" w:rsidP="00DD5CD1">
      <w:pPr>
        <w:ind w:left="540"/>
        <w:rPr>
          <w:b/>
          <w:sz w:val="28"/>
          <w:szCs w:val="28"/>
        </w:rPr>
      </w:pPr>
      <w:r w:rsidRPr="00F85FF0">
        <w:rPr>
          <w:b/>
          <w:sz w:val="28"/>
          <w:szCs w:val="28"/>
        </w:rPr>
        <w:t>5.</w:t>
      </w:r>
      <w:r>
        <w:rPr>
          <w:b/>
          <w:sz w:val="28"/>
          <w:szCs w:val="28"/>
        </w:rPr>
        <w:t>2.2. Таблица «Диагностика пиелонефрита</w:t>
      </w:r>
      <w:r w:rsidRPr="00F85FF0">
        <w:rPr>
          <w:b/>
          <w:sz w:val="28"/>
          <w:szCs w:val="28"/>
        </w:rPr>
        <w:t>»</w:t>
      </w:r>
    </w:p>
    <w:p w:rsidR="00DD5CD1" w:rsidRPr="003C0E13" w:rsidRDefault="00DD5CD1" w:rsidP="00A17FE9">
      <w:pPr>
        <w:numPr>
          <w:ilvl w:val="0"/>
          <w:numId w:val="513"/>
        </w:numPr>
        <w:shd w:val="clear" w:color="auto" w:fill="FFFFFF"/>
        <w:tabs>
          <w:tab w:val="left" w:pos="1008"/>
        </w:tabs>
        <w:jc w:val="both"/>
        <w:rPr>
          <w:sz w:val="28"/>
          <w:szCs w:val="28"/>
        </w:rPr>
      </w:pPr>
      <w:r w:rsidRPr="003C0E13">
        <w:rPr>
          <w:sz w:val="28"/>
          <w:szCs w:val="28"/>
        </w:rPr>
        <w:t>ОАМ</w:t>
      </w:r>
    </w:p>
    <w:p w:rsidR="00DD5CD1" w:rsidRPr="003C0E13" w:rsidRDefault="00DD5CD1" w:rsidP="00A17FE9">
      <w:pPr>
        <w:numPr>
          <w:ilvl w:val="0"/>
          <w:numId w:val="513"/>
        </w:numPr>
        <w:shd w:val="clear" w:color="auto" w:fill="FFFFFF"/>
        <w:tabs>
          <w:tab w:val="left" w:pos="1008"/>
        </w:tabs>
        <w:jc w:val="both"/>
        <w:rPr>
          <w:sz w:val="28"/>
          <w:szCs w:val="28"/>
        </w:rPr>
      </w:pPr>
      <w:r w:rsidRPr="003C0E13">
        <w:rPr>
          <w:sz w:val="28"/>
          <w:szCs w:val="28"/>
        </w:rPr>
        <w:t>Посев мочи</w:t>
      </w:r>
    </w:p>
    <w:p w:rsidR="00DD5CD1" w:rsidRPr="003C0E13" w:rsidRDefault="00DD5CD1" w:rsidP="00A17FE9">
      <w:pPr>
        <w:numPr>
          <w:ilvl w:val="0"/>
          <w:numId w:val="513"/>
        </w:numPr>
        <w:shd w:val="clear" w:color="auto" w:fill="FFFFFF"/>
        <w:tabs>
          <w:tab w:val="left" w:pos="1008"/>
        </w:tabs>
        <w:jc w:val="both"/>
        <w:rPr>
          <w:sz w:val="28"/>
          <w:szCs w:val="28"/>
        </w:rPr>
      </w:pPr>
      <w:r w:rsidRPr="003C0E13">
        <w:rPr>
          <w:sz w:val="28"/>
          <w:szCs w:val="28"/>
        </w:rPr>
        <w:t>УЗИ почек</w:t>
      </w:r>
    </w:p>
    <w:p w:rsidR="00DD5CD1" w:rsidRPr="003C0E13" w:rsidRDefault="00DD5CD1" w:rsidP="00A17FE9">
      <w:pPr>
        <w:numPr>
          <w:ilvl w:val="0"/>
          <w:numId w:val="513"/>
        </w:numPr>
        <w:shd w:val="clear" w:color="auto" w:fill="FFFFFF"/>
        <w:tabs>
          <w:tab w:val="left" w:pos="1008"/>
        </w:tabs>
        <w:jc w:val="both"/>
        <w:rPr>
          <w:sz w:val="28"/>
          <w:szCs w:val="28"/>
        </w:rPr>
      </w:pPr>
      <w:r w:rsidRPr="003C0E13">
        <w:rPr>
          <w:sz w:val="28"/>
          <w:szCs w:val="28"/>
        </w:rPr>
        <w:t>Рентгенологические</w:t>
      </w:r>
      <w:r>
        <w:rPr>
          <w:sz w:val="28"/>
          <w:szCs w:val="28"/>
        </w:rPr>
        <w:t xml:space="preserve"> методы</w:t>
      </w:r>
    </w:p>
    <w:p w:rsidR="00DD5CD1" w:rsidRPr="00DD5CD1" w:rsidRDefault="00DD5CD1" w:rsidP="00A17FE9">
      <w:pPr>
        <w:numPr>
          <w:ilvl w:val="0"/>
          <w:numId w:val="513"/>
        </w:numPr>
        <w:shd w:val="clear" w:color="auto" w:fill="FFFFFF"/>
        <w:tabs>
          <w:tab w:val="left" w:pos="1008"/>
        </w:tabs>
        <w:jc w:val="both"/>
        <w:rPr>
          <w:sz w:val="28"/>
          <w:szCs w:val="28"/>
        </w:rPr>
      </w:pPr>
      <w:r w:rsidRPr="003C0E13">
        <w:rPr>
          <w:sz w:val="28"/>
          <w:szCs w:val="28"/>
        </w:rPr>
        <w:t>Радиоизотопная сцинтиграфия</w:t>
      </w:r>
      <w:r>
        <w:rPr>
          <w:sz w:val="28"/>
          <w:szCs w:val="28"/>
        </w:rPr>
        <w:t xml:space="preserve"> почек</w:t>
      </w:r>
    </w:p>
    <w:p w:rsidR="00DD5CD1" w:rsidRDefault="00DD5CD1" w:rsidP="00DD5CD1">
      <w:pPr>
        <w:tabs>
          <w:tab w:val="left" w:pos="540"/>
        </w:tabs>
        <w:ind w:left="720" w:hanging="180"/>
        <w:rPr>
          <w:b/>
          <w:sz w:val="28"/>
          <w:szCs w:val="28"/>
        </w:rPr>
      </w:pPr>
      <w:r w:rsidRPr="00F85FF0">
        <w:rPr>
          <w:b/>
          <w:sz w:val="28"/>
          <w:szCs w:val="28"/>
        </w:rPr>
        <w:t>5.</w:t>
      </w:r>
      <w:r>
        <w:rPr>
          <w:b/>
          <w:sz w:val="28"/>
          <w:szCs w:val="28"/>
        </w:rPr>
        <w:t xml:space="preserve">2.3. </w:t>
      </w:r>
      <w:r w:rsidRPr="000706EE">
        <w:rPr>
          <w:b/>
          <w:sz w:val="28"/>
          <w:szCs w:val="28"/>
        </w:rPr>
        <w:t xml:space="preserve">Таблица </w:t>
      </w:r>
      <w:r w:rsidRPr="000706EE">
        <w:rPr>
          <w:sz w:val="28"/>
          <w:szCs w:val="28"/>
        </w:rPr>
        <w:t>«</w:t>
      </w:r>
      <w:r w:rsidRPr="000706EE">
        <w:rPr>
          <w:rStyle w:val="af3"/>
          <w:sz w:val="28"/>
          <w:szCs w:val="28"/>
        </w:rPr>
        <w:t>Клиническая</w:t>
      </w:r>
      <w:r w:rsidRPr="000706EE">
        <w:rPr>
          <w:b/>
          <w:sz w:val="28"/>
          <w:szCs w:val="28"/>
        </w:rPr>
        <w:t xml:space="preserve"> классификация хронического гломерулонефрита(Тареев Е.М., Тареева И.Е., 1958, 1972)»</w:t>
      </w:r>
    </w:p>
    <w:p w:rsidR="00DD5CD1" w:rsidRDefault="00DD5CD1" w:rsidP="00A17FE9">
      <w:pPr>
        <w:numPr>
          <w:ilvl w:val="0"/>
          <w:numId w:val="514"/>
        </w:numPr>
        <w:tabs>
          <w:tab w:val="clear" w:pos="720"/>
          <w:tab w:val="num" w:pos="1080"/>
        </w:tabs>
        <w:ind w:firstLine="0"/>
        <w:rPr>
          <w:sz w:val="28"/>
          <w:szCs w:val="28"/>
        </w:rPr>
      </w:pPr>
      <w:r w:rsidRPr="000706EE">
        <w:rPr>
          <w:sz w:val="28"/>
          <w:szCs w:val="28"/>
        </w:rPr>
        <w:t xml:space="preserve">латентная </w:t>
      </w:r>
      <w:r>
        <w:rPr>
          <w:sz w:val="28"/>
          <w:szCs w:val="28"/>
        </w:rPr>
        <w:t>форма</w:t>
      </w:r>
    </w:p>
    <w:p w:rsidR="00DD5CD1" w:rsidRDefault="00DD5CD1" w:rsidP="00A17FE9">
      <w:pPr>
        <w:numPr>
          <w:ilvl w:val="0"/>
          <w:numId w:val="514"/>
        </w:numPr>
        <w:tabs>
          <w:tab w:val="clear" w:pos="720"/>
          <w:tab w:val="num" w:pos="1080"/>
        </w:tabs>
        <w:ind w:firstLine="0"/>
        <w:rPr>
          <w:sz w:val="28"/>
          <w:szCs w:val="28"/>
        </w:rPr>
      </w:pPr>
      <w:r>
        <w:rPr>
          <w:sz w:val="28"/>
          <w:szCs w:val="28"/>
        </w:rPr>
        <w:t>гематурическая форма</w:t>
      </w:r>
    </w:p>
    <w:p w:rsidR="00DD5CD1" w:rsidRDefault="00DD5CD1" w:rsidP="00A17FE9">
      <w:pPr>
        <w:numPr>
          <w:ilvl w:val="0"/>
          <w:numId w:val="514"/>
        </w:numPr>
        <w:tabs>
          <w:tab w:val="clear" w:pos="720"/>
          <w:tab w:val="num" w:pos="1080"/>
        </w:tabs>
        <w:ind w:firstLine="0"/>
        <w:rPr>
          <w:sz w:val="28"/>
          <w:szCs w:val="28"/>
        </w:rPr>
      </w:pPr>
      <w:r>
        <w:rPr>
          <w:sz w:val="28"/>
          <w:szCs w:val="28"/>
        </w:rPr>
        <w:t>гипертоническая форма</w:t>
      </w:r>
    </w:p>
    <w:p w:rsidR="00DD5CD1" w:rsidRDefault="00DD5CD1" w:rsidP="00A17FE9">
      <w:pPr>
        <w:numPr>
          <w:ilvl w:val="0"/>
          <w:numId w:val="514"/>
        </w:numPr>
        <w:tabs>
          <w:tab w:val="clear" w:pos="720"/>
          <w:tab w:val="num" w:pos="1080"/>
        </w:tabs>
        <w:ind w:firstLine="0"/>
        <w:rPr>
          <w:sz w:val="28"/>
          <w:szCs w:val="28"/>
        </w:rPr>
      </w:pPr>
      <w:r>
        <w:rPr>
          <w:sz w:val="28"/>
          <w:szCs w:val="28"/>
        </w:rPr>
        <w:t>нефротическая форма</w:t>
      </w:r>
    </w:p>
    <w:p w:rsidR="00DD5CD1" w:rsidRPr="000706EE" w:rsidRDefault="00DD5CD1" w:rsidP="00A17FE9">
      <w:pPr>
        <w:numPr>
          <w:ilvl w:val="0"/>
          <w:numId w:val="514"/>
        </w:numPr>
        <w:tabs>
          <w:tab w:val="clear" w:pos="720"/>
          <w:tab w:val="num" w:pos="1080"/>
        </w:tabs>
        <w:ind w:firstLine="0"/>
        <w:rPr>
          <w:sz w:val="28"/>
          <w:szCs w:val="28"/>
        </w:rPr>
      </w:pPr>
      <w:r>
        <w:rPr>
          <w:sz w:val="28"/>
          <w:szCs w:val="28"/>
        </w:rPr>
        <w:t>смешанная форма</w:t>
      </w:r>
    </w:p>
    <w:p w:rsidR="00DD5CD1" w:rsidRDefault="00DD5CD1" w:rsidP="00DD5CD1">
      <w:pPr>
        <w:shd w:val="clear" w:color="auto" w:fill="FFFFFF"/>
        <w:tabs>
          <w:tab w:val="left" w:pos="1008"/>
        </w:tabs>
        <w:ind w:left="720"/>
        <w:jc w:val="both"/>
        <w:rPr>
          <w:sz w:val="28"/>
          <w:szCs w:val="28"/>
        </w:rPr>
      </w:pPr>
    </w:p>
    <w:p w:rsidR="00DD5CD1" w:rsidRDefault="00DD5CD1" w:rsidP="00DD5CD1">
      <w:pPr>
        <w:ind w:left="540"/>
        <w:rPr>
          <w:b/>
          <w:sz w:val="28"/>
          <w:szCs w:val="28"/>
        </w:rPr>
      </w:pPr>
      <w:r w:rsidRPr="00F85FF0">
        <w:rPr>
          <w:b/>
          <w:sz w:val="28"/>
          <w:szCs w:val="28"/>
        </w:rPr>
        <w:t>5.</w:t>
      </w:r>
      <w:r>
        <w:rPr>
          <w:b/>
          <w:sz w:val="28"/>
          <w:szCs w:val="28"/>
        </w:rPr>
        <w:t>2.4. Таблица «Стадии острой</w:t>
      </w:r>
      <w:r w:rsidRPr="00F85FF0">
        <w:rPr>
          <w:b/>
          <w:sz w:val="28"/>
          <w:szCs w:val="28"/>
        </w:rPr>
        <w:t xml:space="preserve"> почечной недостаточности»</w:t>
      </w:r>
    </w:p>
    <w:p w:rsidR="00DD5CD1" w:rsidRPr="005B1C57" w:rsidRDefault="00DD5CD1" w:rsidP="00A17FE9">
      <w:pPr>
        <w:numPr>
          <w:ilvl w:val="0"/>
          <w:numId w:val="511"/>
        </w:numPr>
        <w:tabs>
          <w:tab w:val="clear" w:pos="720"/>
          <w:tab w:val="num" w:pos="1080"/>
        </w:tabs>
        <w:ind w:firstLine="0"/>
        <w:rPr>
          <w:sz w:val="28"/>
          <w:szCs w:val="28"/>
        </w:rPr>
      </w:pPr>
      <w:r>
        <w:rPr>
          <w:sz w:val="28"/>
          <w:szCs w:val="28"/>
        </w:rPr>
        <w:t>начальная (</w:t>
      </w:r>
      <w:r w:rsidRPr="005B1C57">
        <w:rPr>
          <w:sz w:val="28"/>
          <w:szCs w:val="28"/>
        </w:rPr>
        <w:t>период действия фактора, вызвавшего о</w:t>
      </w:r>
      <w:r>
        <w:rPr>
          <w:sz w:val="28"/>
          <w:szCs w:val="28"/>
        </w:rPr>
        <w:t>струю почечную недостаточность)</w:t>
      </w:r>
    </w:p>
    <w:p w:rsidR="00DD5CD1" w:rsidRDefault="00DD5CD1" w:rsidP="00A17FE9">
      <w:pPr>
        <w:numPr>
          <w:ilvl w:val="0"/>
          <w:numId w:val="511"/>
        </w:numPr>
        <w:tabs>
          <w:tab w:val="left" w:pos="1080"/>
        </w:tabs>
        <w:ind w:firstLine="0"/>
        <w:rPr>
          <w:sz w:val="28"/>
          <w:szCs w:val="28"/>
        </w:rPr>
      </w:pPr>
      <w:r>
        <w:rPr>
          <w:sz w:val="28"/>
          <w:szCs w:val="28"/>
        </w:rPr>
        <w:t>олигоанурическая</w:t>
      </w:r>
    </w:p>
    <w:p w:rsidR="00DD5CD1" w:rsidRDefault="00DD5CD1" w:rsidP="00A17FE9">
      <w:pPr>
        <w:numPr>
          <w:ilvl w:val="0"/>
          <w:numId w:val="511"/>
        </w:numPr>
        <w:tabs>
          <w:tab w:val="left" w:pos="1080"/>
        </w:tabs>
        <w:ind w:firstLine="0"/>
        <w:rPr>
          <w:sz w:val="28"/>
          <w:szCs w:val="28"/>
        </w:rPr>
      </w:pPr>
      <w:r>
        <w:rPr>
          <w:sz w:val="28"/>
          <w:szCs w:val="28"/>
        </w:rPr>
        <w:t>восстановительная (стадия восстановления диуреза)</w:t>
      </w:r>
    </w:p>
    <w:p w:rsidR="00DD5CD1" w:rsidRPr="00DD5CD1" w:rsidRDefault="00DD5CD1" w:rsidP="00A17FE9">
      <w:pPr>
        <w:numPr>
          <w:ilvl w:val="0"/>
          <w:numId w:val="511"/>
        </w:numPr>
        <w:tabs>
          <w:tab w:val="left" w:pos="1080"/>
        </w:tabs>
        <w:ind w:firstLine="0"/>
        <w:rPr>
          <w:sz w:val="28"/>
          <w:szCs w:val="28"/>
        </w:rPr>
      </w:pPr>
      <w:r>
        <w:rPr>
          <w:sz w:val="28"/>
          <w:szCs w:val="28"/>
        </w:rPr>
        <w:t>выздоровления (о</w:t>
      </w:r>
      <w:r w:rsidRPr="005B1C57">
        <w:rPr>
          <w:sz w:val="28"/>
          <w:szCs w:val="28"/>
        </w:rPr>
        <w:t xml:space="preserve">тмечается медленное восстановление парциальных почечных функций (концентрационной, фильтрационной), нормализуются водно-солевой обмен </w:t>
      </w:r>
      <w:r>
        <w:rPr>
          <w:sz w:val="28"/>
          <w:szCs w:val="28"/>
        </w:rPr>
        <w:t>и кислотно-основное равновесие).</w:t>
      </w:r>
    </w:p>
    <w:p w:rsidR="00DD5CD1" w:rsidRPr="00F85FF0" w:rsidRDefault="00DD5CD1" w:rsidP="00DD5CD1">
      <w:pPr>
        <w:ind w:firstLine="540"/>
        <w:rPr>
          <w:b/>
          <w:sz w:val="28"/>
          <w:szCs w:val="28"/>
        </w:rPr>
      </w:pPr>
      <w:r>
        <w:rPr>
          <w:b/>
          <w:sz w:val="28"/>
          <w:szCs w:val="28"/>
        </w:rPr>
        <w:t>5.2.5</w:t>
      </w:r>
      <w:r w:rsidRPr="00F85FF0">
        <w:rPr>
          <w:b/>
          <w:sz w:val="28"/>
          <w:szCs w:val="28"/>
        </w:rPr>
        <w:t>. Таблица «Стадии хронической почечной недостаточности»</w:t>
      </w:r>
    </w:p>
    <w:p w:rsidR="00DD5CD1" w:rsidRPr="00F85FF0" w:rsidRDefault="00DD5CD1" w:rsidP="00A17FE9">
      <w:pPr>
        <w:numPr>
          <w:ilvl w:val="0"/>
          <w:numId w:val="512"/>
        </w:numPr>
        <w:tabs>
          <w:tab w:val="left" w:pos="1080"/>
        </w:tabs>
        <w:ind w:firstLine="0"/>
        <w:rPr>
          <w:sz w:val="28"/>
          <w:szCs w:val="28"/>
        </w:rPr>
      </w:pPr>
      <w:r w:rsidRPr="00F85FF0">
        <w:rPr>
          <w:sz w:val="28"/>
          <w:szCs w:val="28"/>
        </w:rPr>
        <w:t>I стадия, латентная; креатинин - от 0,11 до 0,18 ммоль/л;</w:t>
      </w:r>
    </w:p>
    <w:p w:rsidR="00DD5CD1" w:rsidRPr="00F85FF0" w:rsidRDefault="00DD5CD1" w:rsidP="00A17FE9">
      <w:pPr>
        <w:numPr>
          <w:ilvl w:val="0"/>
          <w:numId w:val="512"/>
        </w:numPr>
        <w:tabs>
          <w:tab w:val="left" w:pos="1080"/>
        </w:tabs>
        <w:ind w:firstLine="0"/>
        <w:rPr>
          <w:sz w:val="28"/>
          <w:szCs w:val="28"/>
        </w:rPr>
      </w:pPr>
      <w:r w:rsidRPr="00F85FF0">
        <w:rPr>
          <w:sz w:val="28"/>
          <w:szCs w:val="28"/>
        </w:rPr>
        <w:t>II стадия, азотемическая; креатинин - от 0,19 до 0,71 ммоль/л;</w:t>
      </w:r>
    </w:p>
    <w:p w:rsidR="00DD5CD1" w:rsidRPr="00DD5CD1" w:rsidRDefault="00DD5CD1" w:rsidP="00A17FE9">
      <w:pPr>
        <w:numPr>
          <w:ilvl w:val="0"/>
          <w:numId w:val="512"/>
        </w:numPr>
        <w:tabs>
          <w:tab w:val="left" w:pos="1080"/>
        </w:tabs>
        <w:ind w:firstLine="0"/>
        <w:rPr>
          <w:sz w:val="28"/>
          <w:szCs w:val="28"/>
        </w:rPr>
      </w:pPr>
      <w:r w:rsidRPr="00F85FF0">
        <w:rPr>
          <w:sz w:val="28"/>
          <w:szCs w:val="28"/>
        </w:rPr>
        <w:t>III стадия, уремическая; креатинин - свыше 0,72 ммоль/л.</w:t>
      </w:r>
    </w:p>
    <w:p w:rsidR="00DD5CD1" w:rsidRPr="00E8208C" w:rsidRDefault="00DD5CD1" w:rsidP="00DD5CD1">
      <w:pPr>
        <w:shd w:val="clear" w:color="auto" w:fill="FFFFFF"/>
        <w:jc w:val="both"/>
        <w:rPr>
          <w:b/>
          <w:bCs/>
          <w:color w:val="000000"/>
          <w:sz w:val="28"/>
          <w:szCs w:val="28"/>
        </w:rPr>
      </w:pPr>
      <w:r w:rsidRPr="00E8208C">
        <w:rPr>
          <w:b/>
          <w:bCs/>
          <w:color w:val="000000"/>
          <w:sz w:val="28"/>
          <w:szCs w:val="28"/>
        </w:rPr>
        <w:t>5.3 Самостоятельная работа по теме:</w:t>
      </w:r>
    </w:p>
    <w:p w:rsidR="00DD5CD1" w:rsidRPr="00E8208C" w:rsidRDefault="00DD5CD1" w:rsidP="00DD5CD1">
      <w:pPr>
        <w:shd w:val="clear" w:color="auto" w:fill="FFFFFF"/>
        <w:jc w:val="both"/>
        <w:rPr>
          <w:bCs/>
          <w:color w:val="000000"/>
          <w:sz w:val="28"/>
          <w:szCs w:val="28"/>
        </w:rPr>
      </w:pPr>
      <w:r w:rsidRPr="00E8208C">
        <w:rPr>
          <w:bCs/>
          <w:color w:val="000000"/>
          <w:sz w:val="28"/>
          <w:szCs w:val="28"/>
        </w:rPr>
        <w:t>- курация больных нефрологического отделения;</w:t>
      </w:r>
    </w:p>
    <w:p w:rsidR="00DD5CD1" w:rsidRPr="00E8208C" w:rsidRDefault="00DD5CD1" w:rsidP="00DD5CD1">
      <w:pPr>
        <w:shd w:val="clear" w:color="auto" w:fill="FFFFFF"/>
        <w:jc w:val="both"/>
        <w:rPr>
          <w:bCs/>
          <w:color w:val="000000"/>
          <w:sz w:val="28"/>
          <w:szCs w:val="28"/>
        </w:rPr>
      </w:pPr>
      <w:r w:rsidRPr="00E8208C">
        <w:rPr>
          <w:bCs/>
          <w:color w:val="000000"/>
          <w:sz w:val="28"/>
          <w:szCs w:val="28"/>
        </w:rPr>
        <w:t>- заполнение историй болезни</w:t>
      </w:r>
      <w:r>
        <w:rPr>
          <w:bCs/>
          <w:color w:val="000000"/>
          <w:sz w:val="28"/>
          <w:szCs w:val="28"/>
        </w:rPr>
        <w:t>;</w:t>
      </w:r>
    </w:p>
    <w:p w:rsidR="00DD5CD1" w:rsidRPr="00E8208C" w:rsidRDefault="00DD5CD1" w:rsidP="00DD5CD1">
      <w:pPr>
        <w:shd w:val="clear" w:color="auto" w:fill="FFFFFF"/>
        <w:jc w:val="both"/>
        <w:rPr>
          <w:bCs/>
          <w:color w:val="000000"/>
          <w:sz w:val="28"/>
          <w:szCs w:val="28"/>
        </w:rPr>
      </w:pPr>
      <w:r w:rsidRPr="00E8208C">
        <w:rPr>
          <w:bCs/>
          <w:color w:val="000000"/>
          <w:sz w:val="28"/>
          <w:szCs w:val="28"/>
        </w:rPr>
        <w:lastRenderedPageBreak/>
        <w:t>- разбор курируемых больных</w:t>
      </w:r>
      <w:r>
        <w:rPr>
          <w:bCs/>
          <w:color w:val="000000"/>
          <w:sz w:val="28"/>
          <w:szCs w:val="28"/>
        </w:rPr>
        <w:t>.</w:t>
      </w:r>
    </w:p>
    <w:p w:rsidR="00DD5CD1" w:rsidRDefault="00DD5CD1" w:rsidP="00DD5CD1">
      <w:pPr>
        <w:shd w:val="clear" w:color="auto" w:fill="FFFFFF"/>
        <w:jc w:val="both"/>
        <w:rPr>
          <w:b/>
          <w:sz w:val="28"/>
          <w:szCs w:val="28"/>
        </w:rPr>
      </w:pPr>
      <w:r w:rsidRPr="003B2B40">
        <w:rPr>
          <w:b/>
          <w:sz w:val="28"/>
          <w:szCs w:val="28"/>
        </w:rPr>
        <w:t>5.4 Итоговый контроль знаний</w:t>
      </w:r>
      <w:r>
        <w:rPr>
          <w:b/>
          <w:sz w:val="28"/>
          <w:szCs w:val="28"/>
        </w:rPr>
        <w:t>:</w:t>
      </w:r>
    </w:p>
    <w:p w:rsidR="00DD5CD1" w:rsidRPr="00C555ED" w:rsidRDefault="00DD5CD1" w:rsidP="00DD5CD1">
      <w:pPr>
        <w:shd w:val="clear" w:color="auto" w:fill="FFFFFF"/>
        <w:ind w:left="1080"/>
        <w:jc w:val="both"/>
        <w:rPr>
          <w:sz w:val="28"/>
          <w:szCs w:val="28"/>
        </w:rPr>
      </w:pPr>
      <w:r w:rsidRPr="00C555ED">
        <w:rPr>
          <w:sz w:val="28"/>
          <w:szCs w:val="28"/>
        </w:rPr>
        <w:t>- ответы на вопросы по теме занятия;</w:t>
      </w:r>
    </w:p>
    <w:p w:rsidR="00DD5CD1" w:rsidRDefault="00DD5CD1" w:rsidP="00DD5CD1">
      <w:pPr>
        <w:shd w:val="clear" w:color="auto" w:fill="FFFFFF"/>
        <w:ind w:left="1080"/>
        <w:jc w:val="both"/>
        <w:rPr>
          <w:sz w:val="28"/>
          <w:szCs w:val="28"/>
        </w:rPr>
      </w:pPr>
      <w:r w:rsidRPr="00C555ED">
        <w:rPr>
          <w:sz w:val="28"/>
          <w:szCs w:val="28"/>
        </w:rPr>
        <w:t>- решение ситуационных задач.</w:t>
      </w:r>
    </w:p>
    <w:p w:rsidR="00DD5CD1" w:rsidRPr="00DD5CD1" w:rsidRDefault="00DD5CD1" w:rsidP="00DD5CD1">
      <w:pPr>
        <w:rPr>
          <w:b/>
          <w:sz w:val="28"/>
          <w:szCs w:val="28"/>
        </w:rPr>
      </w:pPr>
      <w:r>
        <w:rPr>
          <w:b/>
          <w:sz w:val="28"/>
          <w:szCs w:val="28"/>
        </w:rPr>
        <w:t>6. Домашнее задание для уяснения темы</w:t>
      </w:r>
    </w:p>
    <w:p w:rsidR="00DD5CD1" w:rsidRDefault="00DD5CD1" w:rsidP="00DD5CD1">
      <w:pPr>
        <w:shd w:val="clear" w:color="auto" w:fill="FFFFFF"/>
        <w:jc w:val="both"/>
        <w:rPr>
          <w:b/>
          <w:sz w:val="28"/>
          <w:szCs w:val="28"/>
        </w:rPr>
      </w:pPr>
      <w:r>
        <w:rPr>
          <w:b/>
          <w:sz w:val="28"/>
          <w:szCs w:val="28"/>
        </w:rPr>
        <w:t>6</w:t>
      </w:r>
      <w:r w:rsidRPr="00E8208C">
        <w:rPr>
          <w:b/>
          <w:sz w:val="28"/>
          <w:szCs w:val="28"/>
        </w:rPr>
        <w:t>.1 К</w:t>
      </w:r>
      <w:r>
        <w:rPr>
          <w:b/>
          <w:sz w:val="28"/>
          <w:szCs w:val="28"/>
        </w:rPr>
        <w:t>онтроль исходного уровня знаний (тесты):</w:t>
      </w:r>
    </w:p>
    <w:p w:rsidR="00DD5CD1" w:rsidRPr="00E4746F" w:rsidRDefault="00DD5CD1" w:rsidP="00DD5CD1">
      <w:pPr>
        <w:tabs>
          <w:tab w:val="left" w:pos="2282"/>
        </w:tabs>
        <w:autoSpaceDE w:val="0"/>
        <w:autoSpaceDN w:val="0"/>
        <w:adjustRightInd w:val="0"/>
        <w:outlineLvl w:val="1"/>
        <w:rPr>
          <w:b/>
          <w:sz w:val="28"/>
          <w:szCs w:val="28"/>
        </w:rPr>
      </w:pPr>
      <w:r w:rsidRPr="00E4746F">
        <w:rPr>
          <w:b/>
          <w:sz w:val="28"/>
          <w:szCs w:val="28"/>
        </w:rPr>
        <w:t>Вариант 1</w:t>
      </w:r>
      <w:r w:rsidRPr="00E4746F">
        <w:rPr>
          <w:b/>
          <w:sz w:val="28"/>
          <w:szCs w:val="28"/>
        </w:rPr>
        <w:tab/>
      </w:r>
    </w:p>
    <w:p w:rsidR="00DD5CD1" w:rsidRPr="00F009F8" w:rsidRDefault="00DD5CD1" w:rsidP="00DD5CD1">
      <w:pPr>
        <w:autoSpaceDE w:val="0"/>
        <w:autoSpaceDN w:val="0"/>
        <w:adjustRightInd w:val="0"/>
        <w:outlineLvl w:val="1"/>
        <w:rPr>
          <w:caps/>
          <w:sz w:val="28"/>
          <w:szCs w:val="28"/>
        </w:rPr>
      </w:pPr>
      <w:r w:rsidRPr="00F009F8">
        <w:rPr>
          <w:sz w:val="28"/>
          <w:szCs w:val="28"/>
        </w:rPr>
        <w:t>1.</w:t>
      </w:r>
      <w:r w:rsidRPr="00F009F8">
        <w:rPr>
          <w:caps/>
          <w:sz w:val="28"/>
          <w:szCs w:val="28"/>
        </w:rPr>
        <w:t xml:space="preserve"> К клиническим вариантам течения хронического гломерулонефрита нельзя отнести</w:t>
      </w:r>
    </w:p>
    <w:p w:rsidR="00DD5CD1" w:rsidRPr="00F009F8" w:rsidRDefault="00DD5CD1" w:rsidP="00DD5CD1">
      <w:pPr>
        <w:pStyle w:val="FR4"/>
        <w:spacing w:line="240" w:lineRule="auto"/>
        <w:ind w:left="720" w:firstLine="0"/>
        <w:rPr>
          <w:sz w:val="28"/>
          <w:szCs w:val="28"/>
        </w:rPr>
      </w:pPr>
      <w:r w:rsidRPr="00F009F8">
        <w:rPr>
          <w:sz w:val="28"/>
          <w:szCs w:val="28"/>
        </w:rPr>
        <w:t xml:space="preserve">1) латентный </w:t>
      </w:r>
    </w:p>
    <w:p w:rsidR="00DD5CD1" w:rsidRPr="00F009F8" w:rsidRDefault="00DD5CD1" w:rsidP="00DD5CD1">
      <w:pPr>
        <w:pStyle w:val="FR4"/>
        <w:spacing w:line="240" w:lineRule="auto"/>
        <w:ind w:left="720" w:firstLine="0"/>
        <w:rPr>
          <w:sz w:val="28"/>
          <w:szCs w:val="28"/>
        </w:rPr>
      </w:pPr>
      <w:r w:rsidRPr="00F009F8">
        <w:rPr>
          <w:sz w:val="28"/>
          <w:szCs w:val="28"/>
        </w:rPr>
        <w:t>2) гипертонический</w:t>
      </w:r>
    </w:p>
    <w:p w:rsidR="00DD5CD1" w:rsidRPr="00F009F8" w:rsidRDefault="00DD5CD1" w:rsidP="00DD5CD1">
      <w:pPr>
        <w:pStyle w:val="FR4"/>
        <w:spacing w:line="240" w:lineRule="auto"/>
        <w:ind w:left="720" w:firstLine="0"/>
        <w:rPr>
          <w:sz w:val="28"/>
          <w:szCs w:val="28"/>
        </w:rPr>
      </w:pPr>
      <w:r w:rsidRPr="00F009F8">
        <w:rPr>
          <w:sz w:val="28"/>
          <w:szCs w:val="28"/>
        </w:rPr>
        <w:t>3) нефросклеротический</w:t>
      </w:r>
    </w:p>
    <w:p w:rsidR="00DD5CD1" w:rsidRPr="00F009F8" w:rsidRDefault="00DD5CD1" w:rsidP="00DD5CD1">
      <w:pPr>
        <w:pStyle w:val="FR4"/>
        <w:spacing w:line="240" w:lineRule="auto"/>
        <w:ind w:left="720" w:firstLine="0"/>
        <w:rPr>
          <w:sz w:val="28"/>
          <w:szCs w:val="28"/>
        </w:rPr>
      </w:pPr>
      <w:r w:rsidRPr="00F009F8">
        <w:rPr>
          <w:sz w:val="28"/>
          <w:szCs w:val="28"/>
        </w:rPr>
        <w:t>4) нефротическй</w:t>
      </w:r>
    </w:p>
    <w:p w:rsidR="00DD5CD1" w:rsidRPr="00F009F8" w:rsidRDefault="00DD5CD1" w:rsidP="00DD5CD1">
      <w:pPr>
        <w:pStyle w:val="FR4"/>
        <w:spacing w:line="240" w:lineRule="auto"/>
        <w:ind w:left="720" w:firstLine="0"/>
        <w:rPr>
          <w:sz w:val="28"/>
          <w:szCs w:val="28"/>
        </w:rPr>
      </w:pPr>
      <w:r w:rsidRPr="00F009F8">
        <w:rPr>
          <w:sz w:val="28"/>
          <w:szCs w:val="28"/>
        </w:rPr>
        <w:t>5) смешанный.</w:t>
      </w:r>
    </w:p>
    <w:p w:rsidR="00DD5CD1" w:rsidRPr="00F009F8" w:rsidRDefault="00DD5CD1" w:rsidP="00DD5CD1">
      <w:pPr>
        <w:pStyle w:val="FR4"/>
        <w:spacing w:line="240" w:lineRule="auto"/>
        <w:ind w:firstLine="0"/>
        <w:rPr>
          <w:sz w:val="28"/>
          <w:szCs w:val="28"/>
        </w:rPr>
      </w:pPr>
      <w:r w:rsidRPr="00F009F8">
        <w:rPr>
          <w:sz w:val="28"/>
          <w:szCs w:val="28"/>
        </w:rPr>
        <w:t xml:space="preserve">2. </w:t>
      </w:r>
      <w:r w:rsidRPr="00F009F8">
        <w:rPr>
          <w:caps/>
          <w:sz w:val="28"/>
          <w:szCs w:val="28"/>
        </w:rPr>
        <w:t>Анурия – это</w:t>
      </w:r>
    </w:p>
    <w:p w:rsidR="00DD5CD1" w:rsidRPr="00F009F8" w:rsidRDefault="00DD5CD1" w:rsidP="00DD5CD1">
      <w:pPr>
        <w:pStyle w:val="FR4"/>
        <w:spacing w:line="240" w:lineRule="auto"/>
        <w:ind w:left="720" w:firstLine="0"/>
        <w:rPr>
          <w:sz w:val="28"/>
          <w:szCs w:val="28"/>
        </w:rPr>
      </w:pPr>
      <w:r w:rsidRPr="00F009F8">
        <w:rPr>
          <w:sz w:val="28"/>
          <w:szCs w:val="28"/>
        </w:rPr>
        <w:t>1) выделение за сутки менее 500 мл мочи</w:t>
      </w:r>
    </w:p>
    <w:p w:rsidR="00DD5CD1" w:rsidRPr="00F009F8" w:rsidRDefault="00DD5CD1" w:rsidP="00DD5CD1">
      <w:pPr>
        <w:pStyle w:val="FR4"/>
        <w:spacing w:line="240" w:lineRule="auto"/>
        <w:ind w:left="720" w:firstLine="0"/>
        <w:rPr>
          <w:sz w:val="28"/>
          <w:szCs w:val="28"/>
        </w:rPr>
      </w:pPr>
      <w:r w:rsidRPr="00F009F8">
        <w:rPr>
          <w:sz w:val="28"/>
          <w:szCs w:val="28"/>
        </w:rPr>
        <w:t>2) выделение за сутки более 1500 мл мочи</w:t>
      </w:r>
    </w:p>
    <w:p w:rsidR="00DD5CD1" w:rsidRPr="00F009F8" w:rsidRDefault="00DD5CD1" w:rsidP="00DD5CD1">
      <w:pPr>
        <w:pStyle w:val="FR4"/>
        <w:spacing w:line="240" w:lineRule="auto"/>
        <w:ind w:left="720" w:firstLine="0"/>
        <w:rPr>
          <w:sz w:val="28"/>
          <w:szCs w:val="28"/>
        </w:rPr>
      </w:pPr>
      <w:r w:rsidRPr="00F009F8">
        <w:rPr>
          <w:sz w:val="28"/>
          <w:szCs w:val="28"/>
        </w:rPr>
        <w:t>3) выделение за сутки менее 50 мл  мочи</w:t>
      </w:r>
    </w:p>
    <w:p w:rsidR="00DD5CD1" w:rsidRPr="00F009F8" w:rsidRDefault="00DD5CD1" w:rsidP="00DD5CD1">
      <w:pPr>
        <w:pStyle w:val="FR4"/>
        <w:spacing w:line="240" w:lineRule="auto"/>
        <w:ind w:left="720" w:firstLine="0"/>
        <w:rPr>
          <w:sz w:val="28"/>
          <w:szCs w:val="28"/>
        </w:rPr>
      </w:pPr>
      <w:r w:rsidRPr="00F009F8">
        <w:rPr>
          <w:sz w:val="28"/>
          <w:szCs w:val="28"/>
        </w:rPr>
        <w:t>4) выделение за сутки более 500 мл мочи</w:t>
      </w:r>
    </w:p>
    <w:p w:rsidR="00DD5CD1" w:rsidRPr="00F009F8" w:rsidRDefault="00DD5CD1" w:rsidP="00DD5CD1">
      <w:pPr>
        <w:pStyle w:val="FR4"/>
        <w:spacing w:line="240" w:lineRule="auto"/>
        <w:ind w:left="720" w:firstLine="0"/>
        <w:rPr>
          <w:sz w:val="28"/>
          <w:szCs w:val="28"/>
        </w:rPr>
      </w:pPr>
      <w:r w:rsidRPr="00F009F8">
        <w:rPr>
          <w:sz w:val="28"/>
          <w:szCs w:val="28"/>
        </w:rPr>
        <w:t>5) отсутствие мочи.</w:t>
      </w:r>
    </w:p>
    <w:p w:rsidR="00DD5CD1" w:rsidRPr="00F009F8" w:rsidRDefault="00DD5CD1" w:rsidP="00DD5CD1">
      <w:pPr>
        <w:pStyle w:val="FR4"/>
        <w:spacing w:line="240" w:lineRule="auto"/>
        <w:ind w:firstLine="0"/>
        <w:rPr>
          <w:caps/>
          <w:sz w:val="28"/>
          <w:szCs w:val="28"/>
        </w:rPr>
      </w:pPr>
      <w:r w:rsidRPr="00F009F8">
        <w:rPr>
          <w:sz w:val="28"/>
          <w:szCs w:val="28"/>
        </w:rPr>
        <w:t xml:space="preserve">3. </w:t>
      </w:r>
      <w:r w:rsidRPr="00F009F8">
        <w:rPr>
          <w:caps/>
          <w:sz w:val="28"/>
          <w:szCs w:val="28"/>
        </w:rPr>
        <w:t>Нефротический синдром не включает</w:t>
      </w:r>
    </w:p>
    <w:p w:rsidR="00DD5CD1" w:rsidRPr="00F009F8" w:rsidRDefault="00DD5CD1" w:rsidP="00DD5CD1">
      <w:pPr>
        <w:pStyle w:val="FR4"/>
        <w:spacing w:line="240" w:lineRule="auto"/>
        <w:ind w:left="720" w:firstLine="0"/>
        <w:rPr>
          <w:sz w:val="28"/>
          <w:szCs w:val="28"/>
        </w:rPr>
      </w:pPr>
      <w:r w:rsidRPr="00F009F8">
        <w:rPr>
          <w:sz w:val="28"/>
          <w:szCs w:val="28"/>
        </w:rPr>
        <w:t>1) протеинурию</w:t>
      </w:r>
    </w:p>
    <w:p w:rsidR="00DD5CD1" w:rsidRPr="00F009F8" w:rsidRDefault="00DD5CD1" w:rsidP="00DD5CD1">
      <w:pPr>
        <w:pStyle w:val="FR4"/>
        <w:spacing w:line="240" w:lineRule="auto"/>
        <w:ind w:left="720" w:firstLine="0"/>
        <w:rPr>
          <w:sz w:val="28"/>
          <w:szCs w:val="28"/>
        </w:rPr>
      </w:pPr>
      <w:r w:rsidRPr="00F009F8">
        <w:rPr>
          <w:sz w:val="28"/>
          <w:szCs w:val="28"/>
        </w:rPr>
        <w:t>2) гематурию</w:t>
      </w:r>
    </w:p>
    <w:p w:rsidR="00DD5CD1" w:rsidRPr="00F009F8" w:rsidRDefault="00DD5CD1" w:rsidP="00DD5CD1">
      <w:pPr>
        <w:pStyle w:val="FR4"/>
        <w:spacing w:line="240" w:lineRule="auto"/>
        <w:ind w:left="720" w:firstLine="0"/>
        <w:rPr>
          <w:sz w:val="28"/>
          <w:szCs w:val="28"/>
        </w:rPr>
      </w:pPr>
      <w:r w:rsidRPr="00F009F8">
        <w:rPr>
          <w:sz w:val="28"/>
          <w:szCs w:val="28"/>
        </w:rPr>
        <w:t>3) гиперлипидемию</w:t>
      </w:r>
    </w:p>
    <w:p w:rsidR="00DD5CD1" w:rsidRPr="00F009F8" w:rsidRDefault="00DD5CD1" w:rsidP="00DD5CD1">
      <w:pPr>
        <w:pStyle w:val="FR4"/>
        <w:spacing w:line="240" w:lineRule="auto"/>
        <w:ind w:left="720" w:firstLine="0"/>
        <w:rPr>
          <w:sz w:val="28"/>
          <w:szCs w:val="28"/>
        </w:rPr>
      </w:pPr>
      <w:r w:rsidRPr="00F009F8">
        <w:rPr>
          <w:sz w:val="28"/>
          <w:szCs w:val="28"/>
        </w:rPr>
        <w:t>4) гипопротенемию</w:t>
      </w:r>
    </w:p>
    <w:p w:rsidR="00DD5CD1" w:rsidRPr="00F009F8" w:rsidRDefault="00DD5CD1" w:rsidP="00DD5CD1">
      <w:pPr>
        <w:pStyle w:val="FR4"/>
        <w:spacing w:line="240" w:lineRule="auto"/>
        <w:ind w:left="720" w:firstLine="0"/>
        <w:rPr>
          <w:sz w:val="28"/>
          <w:szCs w:val="28"/>
        </w:rPr>
      </w:pPr>
      <w:r w:rsidRPr="00F009F8">
        <w:rPr>
          <w:sz w:val="28"/>
          <w:szCs w:val="28"/>
        </w:rPr>
        <w:t>5) отеки.</w:t>
      </w:r>
    </w:p>
    <w:p w:rsidR="00DD5CD1" w:rsidRPr="00F009F8" w:rsidRDefault="00DD5CD1" w:rsidP="00DD5CD1">
      <w:pPr>
        <w:pStyle w:val="FR4"/>
        <w:spacing w:line="240" w:lineRule="auto"/>
        <w:ind w:firstLine="0"/>
        <w:jc w:val="left"/>
        <w:rPr>
          <w:caps/>
          <w:sz w:val="28"/>
          <w:szCs w:val="28"/>
        </w:rPr>
      </w:pPr>
      <w:r w:rsidRPr="00F009F8">
        <w:rPr>
          <w:sz w:val="28"/>
          <w:szCs w:val="28"/>
        </w:rPr>
        <w:t xml:space="preserve">4. </w:t>
      </w:r>
      <w:r w:rsidRPr="00F009F8">
        <w:rPr>
          <w:caps/>
          <w:sz w:val="28"/>
          <w:szCs w:val="28"/>
        </w:rPr>
        <w:t>Причиной острой почечной недостаточности является</w:t>
      </w:r>
    </w:p>
    <w:p w:rsidR="00DD5CD1" w:rsidRPr="00F009F8" w:rsidRDefault="00DD5CD1" w:rsidP="00DD5CD1">
      <w:pPr>
        <w:pStyle w:val="FR4"/>
        <w:spacing w:line="240" w:lineRule="auto"/>
        <w:ind w:left="720" w:firstLine="0"/>
        <w:rPr>
          <w:sz w:val="28"/>
          <w:szCs w:val="28"/>
        </w:rPr>
      </w:pPr>
      <w:r w:rsidRPr="00F009F8">
        <w:rPr>
          <w:sz w:val="28"/>
          <w:szCs w:val="28"/>
        </w:rPr>
        <w:t>1) переливание несовместимой крови</w:t>
      </w:r>
    </w:p>
    <w:p w:rsidR="00DD5CD1" w:rsidRPr="00F009F8" w:rsidRDefault="00DD5CD1" w:rsidP="00DD5CD1">
      <w:pPr>
        <w:pStyle w:val="FR4"/>
        <w:spacing w:line="240" w:lineRule="auto"/>
        <w:ind w:left="720" w:firstLine="0"/>
        <w:rPr>
          <w:sz w:val="28"/>
          <w:szCs w:val="28"/>
        </w:rPr>
      </w:pPr>
      <w:r w:rsidRPr="00F009F8">
        <w:rPr>
          <w:sz w:val="28"/>
          <w:szCs w:val="28"/>
        </w:rPr>
        <w:t>2) амилоидоз почек</w:t>
      </w:r>
    </w:p>
    <w:p w:rsidR="00DD5CD1" w:rsidRPr="00F009F8" w:rsidRDefault="00DD5CD1" w:rsidP="00DD5CD1">
      <w:pPr>
        <w:pStyle w:val="FR4"/>
        <w:spacing w:line="240" w:lineRule="auto"/>
        <w:ind w:left="720" w:firstLine="0"/>
        <w:rPr>
          <w:sz w:val="28"/>
          <w:szCs w:val="28"/>
        </w:rPr>
      </w:pPr>
      <w:r w:rsidRPr="00F009F8">
        <w:rPr>
          <w:sz w:val="28"/>
          <w:szCs w:val="28"/>
        </w:rPr>
        <w:t>3) диабетическая нефропатия</w:t>
      </w:r>
    </w:p>
    <w:p w:rsidR="00DD5CD1" w:rsidRPr="00F009F8" w:rsidRDefault="00DD5CD1" w:rsidP="00DD5CD1">
      <w:pPr>
        <w:pStyle w:val="FR4"/>
        <w:spacing w:line="240" w:lineRule="auto"/>
        <w:ind w:left="720" w:firstLine="0"/>
        <w:rPr>
          <w:sz w:val="28"/>
          <w:szCs w:val="28"/>
        </w:rPr>
      </w:pPr>
      <w:r w:rsidRPr="00F009F8">
        <w:rPr>
          <w:sz w:val="28"/>
          <w:szCs w:val="28"/>
        </w:rPr>
        <w:t>4) опухоль почки</w:t>
      </w:r>
    </w:p>
    <w:p w:rsidR="00DD5CD1" w:rsidRPr="00F009F8" w:rsidRDefault="00DD5CD1" w:rsidP="00DD5CD1">
      <w:pPr>
        <w:pStyle w:val="FR4"/>
        <w:spacing w:line="240" w:lineRule="auto"/>
        <w:ind w:left="720" w:firstLine="0"/>
        <w:rPr>
          <w:sz w:val="28"/>
          <w:szCs w:val="28"/>
        </w:rPr>
      </w:pPr>
      <w:r w:rsidRPr="00F009F8">
        <w:rPr>
          <w:sz w:val="28"/>
          <w:szCs w:val="28"/>
        </w:rPr>
        <w:t>5) гипертоническая нефропатия.</w:t>
      </w:r>
    </w:p>
    <w:p w:rsidR="00DD5CD1" w:rsidRPr="00F009F8" w:rsidRDefault="00DD5CD1" w:rsidP="00DD5CD1">
      <w:pPr>
        <w:pStyle w:val="FR4"/>
        <w:spacing w:line="240" w:lineRule="auto"/>
        <w:ind w:firstLine="0"/>
        <w:jc w:val="left"/>
        <w:rPr>
          <w:caps/>
          <w:sz w:val="28"/>
          <w:szCs w:val="28"/>
        </w:rPr>
      </w:pPr>
      <w:r w:rsidRPr="00F009F8">
        <w:rPr>
          <w:sz w:val="28"/>
          <w:szCs w:val="28"/>
        </w:rPr>
        <w:t xml:space="preserve">5. </w:t>
      </w:r>
      <w:r w:rsidRPr="00F009F8">
        <w:rPr>
          <w:caps/>
          <w:sz w:val="28"/>
          <w:szCs w:val="28"/>
        </w:rPr>
        <w:t>К основным симптомам гломерулонефрита относят:</w:t>
      </w:r>
    </w:p>
    <w:p w:rsidR="00DD5CD1" w:rsidRPr="00F009F8" w:rsidRDefault="00DD5CD1" w:rsidP="00DD5CD1">
      <w:pPr>
        <w:pStyle w:val="FR4"/>
        <w:spacing w:line="240" w:lineRule="auto"/>
        <w:ind w:left="720" w:firstLine="0"/>
        <w:rPr>
          <w:sz w:val="28"/>
          <w:szCs w:val="28"/>
        </w:rPr>
      </w:pPr>
      <w:r w:rsidRPr="00F009F8">
        <w:rPr>
          <w:sz w:val="28"/>
          <w:szCs w:val="28"/>
        </w:rPr>
        <w:t>1) повышение артериального давления</w:t>
      </w:r>
    </w:p>
    <w:p w:rsidR="00DD5CD1" w:rsidRPr="00F009F8" w:rsidRDefault="00DD5CD1" w:rsidP="00DD5CD1">
      <w:pPr>
        <w:pStyle w:val="FR4"/>
        <w:spacing w:line="240" w:lineRule="auto"/>
        <w:ind w:left="720" w:firstLine="0"/>
        <w:rPr>
          <w:sz w:val="28"/>
          <w:szCs w:val="28"/>
        </w:rPr>
      </w:pPr>
      <w:r w:rsidRPr="00F009F8">
        <w:rPr>
          <w:sz w:val="28"/>
          <w:szCs w:val="28"/>
        </w:rPr>
        <w:t>2) боли в сердце</w:t>
      </w:r>
    </w:p>
    <w:p w:rsidR="00DD5CD1" w:rsidRPr="00F009F8" w:rsidRDefault="00DD5CD1" w:rsidP="00DD5CD1">
      <w:pPr>
        <w:pStyle w:val="FR4"/>
        <w:spacing w:line="240" w:lineRule="auto"/>
        <w:ind w:left="720" w:firstLine="0"/>
        <w:rPr>
          <w:sz w:val="28"/>
          <w:szCs w:val="28"/>
        </w:rPr>
      </w:pPr>
      <w:r w:rsidRPr="00F009F8">
        <w:rPr>
          <w:sz w:val="28"/>
          <w:szCs w:val="28"/>
        </w:rPr>
        <w:t>3) кашель</w:t>
      </w:r>
    </w:p>
    <w:p w:rsidR="00DD5CD1" w:rsidRPr="00F009F8" w:rsidRDefault="00DD5CD1" w:rsidP="00DD5CD1">
      <w:pPr>
        <w:pStyle w:val="FR4"/>
        <w:spacing w:line="240" w:lineRule="auto"/>
        <w:ind w:left="720" w:firstLine="0"/>
        <w:rPr>
          <w:sz w:val="28"/>
          <w:szCs w:val="28"/>
        </w:rPr>
      </w:pPr>
      <w:r w:rsidRPr="00F009F8">
        <w:rPr>
          <w:sz w:val="28"/>
          <w:szCs w:val="28"/>
        </w:rPr>
        <w:t>4) акроцианоз</w:t>
      </w:r>
    </w:p>
    <w:p w:rsidR="00DD5CD1" w:rsidRPr="00F009F8" w:rsidRDefault="00DD5CD1" w:rsidP="00DD5CD1">
      <w:pPr>
        <w:pStyle w:val="FR4"/>
        <w:spacing w:line="240" w:lineRule="auto"/>
        <w:ind w:left="720" w:firstLine="0"/>
        <w:rPr>
          <w:sz w:val="28"/>
          <w:szCs w:val="28"/>
        </w:rPr>
      </w:pPr>
      <w:r w:rsidRPr="00F009F8">
        <w:rPr>
          <w:sz w:val="28"/>
          <w:szCs w:val="28"/>
        </w:rPr>
        <w:t>5) пиурия.</w:t>
      </w:r>
    </w:p>
    <w:p w:rsidR="00DD5CD1" w:rsidRPr="00F009F8" w:rsidRDefault="00DD5CD1" w:rsidP="00DD5CD1">
      <w:pPr>
        <w:pStyle w:val="FR4"/>
        <w:spacing w:line="240" w:lineRule="auto"/>
        <w:ind w:firstLine="0"/>
        <w:jc w:val="left"/>
        <w:rPr>
          <w:caps/>
          <w:sz w:val="28"/>
          <w:szCs w:val="28"/>
        </w:rPr>
      </w:pPr>
      <w:r w:rsidRPr="00F009F8">
        <w:rPr>
          <w:sz w:val="28"/>
          <w:szCs w:val="28"/>
        </w:rPr>
        <w:t>6.</w:t>
      </w:r>
      <w:r w:rsidRPr="00F009F8">
        <w:rPr>
          <w:caps/>
          <w:sz w:val="28"/>
          <w:szCs w:val="28"/>
        </w:rPr>
        <w:t xml:space="preserve"> высокий удельный вес мочи характерен для</w:t>
      </w:r>
    </w:p>
    <w:p w:rsidR="00DD5CD1" w:rsidRPr="00F009F8" w:rsidRDefault="00DD5CD1" w:rsidP="00DD5CD1">
      <w:pPr>
        <w:pStyle w:val="FR4"/>
        <w:spacing w:line="240" w:lineRule="auto"/>
        <w:ind w:left="720" w:firstLine="0"/>
        <w:rPr>
          <w:sz w:val="28"/>
          <w:szCs w:val="28"/>
        </w:rPr>
      </w:pPr>
      <w:r w:rsidRPr="00F009F8">
        <w:rPr>
          <w:sz w:val="28"/>
          <w:szCs w:val="28"/>
        </w:rPr>
        <w:t>1) пиелонефрита</w:t>
      </w:r>
    </w:p>
    <w:p w:rsidR="00DD5CD1" w:rsidRPr="00F009F8" w:rsidRDefault="00DD5CD1" w:rsidP="00DD5CD1">
      <w:pPr>
        <w:pStyle w:val="FR4"/>
        <w:spacing w:line="240" w:lineRule="auto"/>
        <w:ind w:left="720" w:firstLine="0"/>
        <w:rPr>
          <w:sz w:val="28"/>
          <w:szCs w:val="28"/>
        </w:rPr>
      </w:pPr>
      <w:r w:rsidRPr="00F009F8">
        <w:rPr>
          <w:sz w:val="28"/>
          <w:szCs w:val="28"/>
        </w:rPr>
        <w:t>2) хронического гломерулонефрита</w:t>
      </w:r>
    </w:p>
    <w:p w:rsidR="00DD5CD1" w:rsidRPr="00F009F8" w:rsidRDefault="00DD5CD1" w:rsidP="00DD5CD1">
      <w:pPr>
        <w:pStyle w:val="FR4"/>
        <w:spacing w:line="240" w:lineRule="auto"/>
        <w:ind w:left="720" w:firstLine="0"/>
        <w:rPr>
          <w:sz w:val="28"/>
          <w:szCs w:val="28"/>
        </w:rPr>
      </w:pPr>
      <w:r w:rsidRPr="00F009F8">
        <w:rPr>
          <w:sz w:val="28"/>
          <w:szCs w:val="28"/>
        </w:rPr>
        <w:t>3) сахарного диабета</w:t>
      </w:r>
    </w:p>
    <w:p w:rsidR="00DD5CD1" w:rsidRPr="00F009F8" w:rsidRDefault="00DD5CD1" w:rsidP="00DD5CD1">
      <w:pPr>
        <w:pStyle w:val="FR4"/>
        <w:spacing w:line="240" w:lineRule="auto"/>
        <w:ind w:left="720" w:firstLine="0"/>
        <w:rPr>
          <w:sz w:val="28"/>
          <w:szCs w:val="28"/>
        </w:rPr>
      </w:pPr>
      <w:r w:rsidRPr="00F009F8">
        <w:rPr>
          <w:sz w:val="28"/>
          <w:szCs w:val="28"/>
        </w:rPr>
        <w:t>4) гипертонической болезни</w:t>
      </w:r>
    </w:p>
    <w:p w:rsidR="00DD5CD1" w:rsidRPr="00F009F8" w:rsidRDefault="00DD5CD1" w:rsidP="00DD5CD1">
      <w:pPr>
        <w:pStyle w:val="FR4"/>
        <w:spacing w:line="240" w:lineRule="auto"/>
        <w:ind w:left="720" w:firstLine="0"/>
        <w:rPr>
          <w:sz w:val="28"/>
          <w:szCs w:val="28"/>
        </w:rPr>
      </w:pPr>
      <w:r w:rsidRPr="00F009F8">
        <w:rPr>
          <w:sz w:val="28"/>
          <w:szCs w:val="28"/>
        </w:rPr>
        <w:t>5) хронической почечной недостаточности.</w:t>
      </w:r>
    </w:p>
    <w:p w:rsidR="00DD5CD1" w:rsidRPr="00F009F8" w:rsidRDefault="00DD5CD1" w:rsidP="00DD5CD1">
      <w:pPr>
        <w:tabs>
          <w:tab w:val="left" w:pos="720"/>
        </w:tabs>
        <w:autoSpaceDE w:val="0"/>
        <w:autoSpaceDN w:val="0"/>
        <w:adjustRightInd w:val="0"/>
        <w:outlineLvl w:val="1"/>
        <w:rPr>
          <w:caps/>
          <w:sz w:val="28"/>
          <w:szCs w:val="28"/>
        </w:rPr>
      </w:pPr>
      <w:r w:rsidRPr="00F009F8">
        <w:rPr>
          <w:sz w:val="28"/>
          <w:szCs w:val="28"/>
        </w:rPr>
        <w:t xml:space="preserve">7. </w:t>
      </w:r>
      <w:r w:rsidRPr="00F009F8">
        <w:rPr>
          <w:caps/>
          <w:sz w:val="28"/>
          <w:szCs w:val="28"/>
        </w:rPr>
        <w:t>гломерулонефрит является односторонним процессом</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lastRenderedPageBreak/>
        <w:t>1) да</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2) нет</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если вызван определенным возбудителем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если возникает в детском возрасте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если возникает в пожилом возрасте.</w:t>
      </w:r>
    </w:p>
    <w:p w:rsidR="00DD5CD1" w:rsidRPr="00F009F8" w:rsidRDefault="00DD5CD1" w:rsidP="00DD5CD1">
      <w:pPr>
        <w:tabs>
          <w:tab w:val="left" w:pos="900"/>
        </w:tabs>
        <w:autoSpaceDE w:val="0"/>
        <w:autoSpaceDN w:val="0"/>
        <w:adjustRightInd w:val="0"/>
        <w:outlineLvl w:val="1"/>
        <w:rPr>
          <w:caps/>
          <w:sz w:val="28"/>
          <w:szCs w:val="28"/>
        </w:rPr>
      </w:pPr>
      <w:r w:rsidRPr="00F009F8">
        <w:rPr>
          <w:sz w:val="28"/>
          <w:szCs w:val="28"/>
        </w:rPr>
        <w:t xml:space="preserve">8. </w:t>
      </w:r>
      <w:r w:rsidRPr="00F009F8">
        <w:rPr>
          <w:caps/>
          <w:sz w:val="28"/>
          <w:szCs w:val="28"/>
        </w:rPr>
        <w:t xml:space="preserve">Пиурия встречается при </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1) гломерулонефрите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2) пиелонефрите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раке почки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амилоидозе почки</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хронической почечной недостаточности.</w:t>
      </w:r>
    </w:p>
    <w:p w:rsidR="00DD5CD1" w:rsidRPr="00DD5CD1" w:rsidRDefault="00DD5CD1" w:rsidP="00DD5CD1">
      <w:pPr>
        <w:pStyle w:val="a3"/>
        <w:jc w:val="left"/>
        <w:rPr>
          <w:b w:val="0"/>
          <w:caps/>
          <w:szCs w:val="28"/>
        </w:rPr>
      </w:pPr>
      <w:r w:rsidRPr="00DD5CD1">
        <w:rPr>
          <w:b w:val="0"/>
          <w:szCs w:val="28"/>
        </w:rPr>
        <w:t xml:space="preserve">9. </w:t>
      </w:r>
      <w:r w:rsidRPr="00DD5CD1">
        <w:rPr>
          <w:b w:val="0"/>
          <w:caps/>
          <w:szCs w:val="28"/>
        </w:rPr>
        <w:t>уремия развивается при</w:t>
      </w:r>
    </w:p>
    <w:p w:rsidR="00DD5CD1" w:rsidRPr="00DD5CD1" w:rsidRDefault="00DD5CD1" w:rsidP="00DD5CD1">
      <w:pPr>
        <w:pStyle w:val="a3"/>
        <w:ind w:left="660"/>
        <w:jc w:val="left"/>
        <w:rPr>
          <w:b w:val="0"/>
          <w:szCs w:val="28"/>
        </w:rPr>
      </w:pPr>
      <w:r w:rsidRPr="00DD5CD1">
        <w:rPr>
          <w:b w:val="0"/>
          <w:szCs w:val="28"/>
        </w:rPr>
        <w:t>1) остром пиелонефрите</w:t>
      </w:r>
    </w:p>
    <w:p w:rsidR="00DD5CD1" w:rsidRPr="00DD5CD1" w:rsidRDefault="00DD5CD1" w:rsidP="00DD5CD1">
      <w:pPr>
        <w:pStyle w:val="a3"/>
        <w:ind w:left="660"/>
        <w:jc w:val="left"/>
        <w:rPr>
          <w:b w:val="0"/>
          <w:szCs w:val="28"/>
        </w:rPr>
      </w:pPr>
      <w:r w:rsidRPr="00DD5CD1">
        <w:rPr>
          <w:b w:val="0"/>
          <w:szCs w:val="28"/>
        </w:rPr>
        <w:t>2) хроническом гломерулонефрите</w:t>
      </w:r>
    </w:p>
    <w:p w:rsidR="00DD5CD1" w:rsidRPr="00DD5CD1" w:rsidRDefault="00DD5CD1" w:rsidP="00DD5CD1">
      <w:pPr>
        <w:pStyle w:val="a3"/>
        <w:ind w:left="660"/>
        <w:jc w:val="left"/>
        <w:rPr>
          <w:b w:val="0"/>
          <w:szCs w:val="28"/>
        </w:rPr>
      </w:pPr>
      <w:r w:rsidRPr="00DD5CD1">
        <w:rPr>
          <w:b w:val="0"/>
          <w:szCs w:val="28"/>
        </w:rPr>
        <w:t>3) остром гломерулонефрите</w:t>
      </w:r>
    </w:p>
    <w:p w:rsidR="00DD5CD1" w:rsidRPr="00DD5CD1" w:rsidRDefault="00DD5CD1" w:rsidP="00DD5CD1">
      <w:pPr>
        <w:pStyle w:val="a3"/>
        <w:ind w:left="660"/>
        <w:jc w:val="left"/>
        <w:rPr>
          <w:b w:val="0"/>
          <w:szCs w:val="28"/>
        </w:rPr>
      </w:pPr>
      <w:r w:rsidRPr="00DD5CD1">
        <w:rPr>
          <w:b w:val="0"/>
          <w:szCs w:val="28"/>
        </w:rPr>
        <w:t>4) мочекаменной болезни</w:t>
      </w:r>
    </w:p>
    <w:p w:rsidR="00DD5CD1" w:rsidRPr="00DD5CD1" w:rsidRDefault="00DD5CD1" w:rsidP="00DD5CD1">
      <w:pPr>
        <w:pStyle w:val="a3"/>
        <w:ind w:left="660"/>
        <w:jc w:val="left"/>
        <w:rPr>
          <w:b w:val="0"/>
          <w:szCs w:val="28"/>
        </w:rPr>
      </w:pPr>
      <w:r w:rsidRPr="00DD5CD1">
        <w:rPr>
          <w:b w:val="0"/>
          <w:szCs w:val="28"/>
        </w:rPr>
        <w:t>5) цистите.</w:t>
      </w:r>
    </w:p>
    <w:p w:rsidR="00DD5CD1" w:rsidRPr="00DD5CD1" w:rsidRDefault="00DD5CD1" w:rsidP="00DD5CD1">
      <w:pPr>
        <w:pStyle w:val="a3"/>
        <w:jc w:val="left"/>
        <w:rPr>
          <w:b w:val="0"/>
          <w:szCs w:val="28"/>
        </w:rPr>
      </w:pPr>
      <w:r w:rsidRPr="00DD5CD1">
        <w:rPr>
          <w:b w:val="0"/>
          <w:szCs w:val="28"/>
        </w:rPr>
        <w:t xml:space="preserve">10. </w:t>
      </w:r>
      <w:r w:rsidRPr="00DD5CD1">
        <w:rPr>
          <w:b w:val="0"/>
          <w:caps/>
          <w:szCs w:val="28"/>
        </w:rPr>
        <w:t>Для больных пиелонефритом к основным жалобам не относится</w:t>
      </w:r>
    </w:p>
    <w:p w:rsidR="00DD5CD1" w:rsidRPr="00DD5CD1" w:rsidRDefault="00DD5CD1" w:rsidP="00DD5CD1">
      <w:pPr>
        <w:pStyle w:val="a3"/>
        <w:ind w:left="660"/>
        <w:jc w:val="left"/>
        <w:rPr>
          <w:b w:val="0"/>
          <w:szCs w:val="28"/>
        </w:rPr>
      </w:pPr>
      <w:r w:rsidRPr="00DD5CD1">
        <w:rPr>
          <w:b w:val="0"/>
          <w:szCs w:val="28"/>
        </w:rPr>
        <w:t>1) отеки</w:t>
      </w:r>
    </w:p>
    <w:p w:rsidR="00DD5CD1" w:rsidRPr="00DD5CD1" w:rsidRDefault="00DD5CD1" w:rsidP="00DD5CD1">
      <w:pPr>
        <w:pStyle w:val="a3"/>
        <w:ind w:left="660"/>
        <w:jc w:val="left"/>
        <w:rPr>
          <w:b w:val="0"/>
          <w:szCs w:val="28"/>
        </w:rPr>
      </w:pPr>
      <w:r w:rsidRPr="00DD5CD1">
        <w:rPr>
          <w:b w:val="0"/>
          <w:szCs w:val="28"/>
        </w:rPr>
        <w:t>2) учащенное мочеиспускание</w:t>
      </w:r>
    </w:p>
    <w:p w:rsidR="00DD5CD1" w:rsidRPr="00DD5CD1" w:rsidRDefault="00DD5CD1" w:rsidP="00DD5CD1">
      <w:pPr>
        <w:pStyle w:val="a3"/>
        <w:ind w:left="660"/>
        <w:jc w:val="left"/>
        <w:rPr>
          <w:b w:val="0"/>
          <w:szCs w:val="28"/>
        </w:rPr>
      </w:pPr>
      <w:r w:rsidRPr="00DD5CD1">
        <w:rPr>
          <w:b w:val="0"/>
          <w:szCs w:val="28"/>
        </w:rPr>
        <w:t>3) повышение температуры</w:t>
      </w:r>
    </w:p>
    <w:p w:rsidR="00DD5CD1" w:rsidRPr="00DD5CD1" w:rsidRDefault="00DD5CD1" w:rsidP="00DD5CD1">
      <w:pPr>
        <w:pStyle w:val="a3"/>
        <w:ind w:left="660"/>
        <w:jc w:val="left"/>
        <w:rPr>
          <w:b w:val="0"/>
          <w:szCs w:val="28"/>
        </w:rPr>
      </w:pPr>
      <w:r w:rsidRPr="00DD5CD1">
        <w:rPr>
          <w:b w:val="0"/>
          <w:szCs w:val="28"/>
        </w:rPr>
        <w:t>4) боли в поясничной области</w:t>
      </w:r>
    </w:p>
    <w:p w:rsidR="00DD5CD1" w:rsidRPr="00DD5CD1" w:rsidRDefault="00DD5CD1" w:rsidP="00DD5CD1">
      <w:pPr>
        <w:pStyle w:val="a3"/>
        <w:ind w:left="660"/>
        <w:jc w:val="left"/>
        <w:rPr>
          <w:b w:val="0"/>
          <w:szCs w:val="28"/>
        </w:rPr>
      </w:pPr>
      <w:r w:rsidRPr="00DD5CD1">
        <w:rPr>
          <w:b w:val="0"/>
          <w:szCs w:val="28"/>
        </w:rPr>
        <w:t>5) болезненное мочеиспускание.</w:t>
      </w:r>
    </w:p>
    <w:p w:rsidR="00DD5CD1" w:rsidRPr="00F009F8" w:rsidRDefault="00DD5CD1" w:rsidP="00DD5CD1">
      <w:pPr>
        <w:pStyle w:val="FR4"/>
        <w:spacing w:line="240" w:lineRule="auto"/>
        <w:ind w:left="720" w:firstLine="0"/>
        <w:rPr>
          <w:sz w:val="28"/>
          <w:szCs w:val="28"/>
        </w:rPr>
      </w:pPr>
    </w:p>
    <w:p w:rsidR="00DD5CD1" w:rsidRPr="00DD5CD1" w:rsidRDefault="00DD5CD1" w:rsidP="00DD5CD1">
      <w:pPr>
        <w:autoSpaceDE w:val="0"/>
        <w:autoSpaceDN w:val="0"/>
        <w:adjustRightInd w:val="0"/>
        <w:ind w:firstLine="540"/>
        <w:outlineLvl w:val="1"/>
        <w:rPr>
          <w:b/>
          <w:sz w:val="28"/>
          <w:szCs w:val="28"/>
        </w:rPr>
      </w:pPr>
      <w:r w:rsidRPr="00E4746F">
        <w:rPr>
          <w:b/>
          <w:sz w:val="28"/>
          <w:szCs w:val="28"/>
        </w:rPr>
        <w:t xml:space="preserve">Вариант 2 </w:t>
      </w:r>
    </w:p>
    <w:p w:rsidR="00DD5CD1" w:rsidRPr="00F009F8" w:rsidRDefault="00DD5CD1" w:rsidP="00DD5CD1">
      <w:pPr>
        <w:autoSpaceDE w:val="0"/>
        <w:autoSpaceDN w:val="0"/>
        <w:adjustRightInd w:val="0"/>
        <w:outlineLvl w:val="1"/>
        <w:rPr>
          <w:caps/>
          <w:sz w:val="28"/>
          <w:szCs w:val="28"/>
        </w:rPr>
      </w:pPr>
      <w:r>
        <w:rPr>
          <w:caps/>
          <w:sz w:val="28"/>
          <w:szCs w:val="28"/>
        </w:rPr>
        <w:t xml:space="preserve">   1. </w:t>
      </w:r>
      <w:r w:rsidRPr="00F009F8">
        <w:rPr>
          <w:caps/>
          <w:sz w:val="28"/>
          <w:szCs w:val="28"/>
        </w:rPr>
        <w:t>В анализах мочи при  гломерулонефрите не характерна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протеинурия</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бактериурия</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микрогематурия</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цилиндурия</w:t>
      </w:r>
    </w:p>
    <w:p w:rsidR="00DD5CD1" w:rsidRPr="00F009F8" w:rsidRDefault="00DD5CD1" w:rsidP="00DD5CD1">
      <w:pPr>
        <w:tabs>
          <w:tab w:val="left" w:pos="900"/>
        </w:tabs>
        <w:autoSpaceDE w:val="0"/>
        <w:autoSpaceDN w:val="0"/>
        <w:adjustRightInd w:val="0"/>
        <w:ind w:left="900" w:hanging="180"/>
        <w:outlineLvl w:val="1"/>
        <w:rPr>
          <w:sz w:val="28"/>
          <w:szCs w:val="28"/>
        </w:rPr>
      </w:pPr>
      <w:r>
        <w:rPr>
          <w:sz w:val="28"/>
          <w:szCs w:val="28"/>
        </w:rPr>
        <w:t>5) альбуминурия.</w:t>
      </w:r>
    </w:p>
    <w:p w:rsidR="00DD5CD1" w:rsidRPr="00F009F8" w:rsidRDefault="00DD5CD1" w:rsidP="00DD5CD1">
      <w:pPr>
        <w:autoSpaceDE w:val="0"/>
        <w:autoSpaceDN w:val="0"/>
        <w:adjustRightInd w:val="0"/>
        <w:outlineLvl w:val="1"/>
        <w:rPr>
          <w:caps/>
          <w:sz w:val="28"/>
          <w:szCs w:val="28"/>
        </w:rPr>
      </w:pPr>
      <w:r>
        <w:rPr>
          <w:caps/>
          <w:sz w:val="28"/>
          <w:szCs w:val="28"/>
        </w:rPr>
        <w:t xml:space="preserve">    2.</w:t>
      </w:r>
      <w:r w:rsidRPr="00F009F8">
        <w:rPr>
          <w:caps/>
          <w:sz w:val="28"/>
          <w:szCs w:val="28"/>
        </w:rPr>
        <w:t xml:space="preserve">дизурия – это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обнаружение белка в моче</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нарушение мочеиспускания</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обнаружение цилиндров в моче</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обнаружение бактерий в моче</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5) обнаружение эритроцитов в моче.</w:t>
      </w:r>
    </w:p>
    <w:p w:rsidR="00DD5CD1" w:rsidRDefault="00DD5CD1" w:rsidP="00DD5CD1">
      <w:pPr>
        <w:tabs>
          <w:tab w:val="left" w:pos="900"/>
        </w:tabs>
        <w:autoSpaceDE w:val="0"/>
        <w:autoSpaceDN w:val="0"/>
        <w:adjustRightInd w:val="0"/>
        <w:outlineLvl w:val="1"/>
        <w:rPr>
          <w:caps/>
          <w:sz w:val="28"/>
          <w:szCs w:val="28"/>
        </w:rPr>
      </w:pPr>
      <w:r w:rsidRPr="00F009F8">
        <w:rPr>
          <w:sz w:val="28"/>
          <w:szCs w:val="28"/>
        </w:rPr>
        <w:t xml:space="preserve">3. </w:t>
      </w:r>
      <w:r w:rsidRPr="00F009F8">
        <w:rPr>
          <w:caps/>
          <w:sz w:val="28"/>
          <w:szCs w:val="28"/>
        </w:rPr>
        <w:t xml:space="preserve">к Стадиям острой почечной недостаточности не </w:t>
      </w:r>
    </w:p>
    <w:p w:rsidR="00DD5CD1" w:rsidRPr="00F009F8" w:rsidRDefault="00DD5CD1" w:rsidP="00DD5CD1">
      <w:pPr>
        <w:tabs>
          <w:tab w:val="left" w:pos="900"/>
        </w:tabs>
        <w:autoSpaceDE w:val="0"/>
        <w:autoSpaceDN w:val="0"/>
        <w:adjustRightInd w:val="0"/>
        <w:outlineLvl w:val="1"/>
        <w:rPr>
          <w:sz w:val="28"/>
          <w:szCs w:val="28"/>
        </w:rPr>
      </w:pPr>
      <w:r w:rsidRPr="00F009F8">
        <w:rPr>
          <w:caps/>
          <w:sz w:val="28"/>
          <w:szCs w:val="28"/>
        </w:rPr>
        <w:t>относится</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1) олигоанурическая</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2) полиурическая</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3) начальная</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4) выздоровление</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 xml:space="preserve">5) уремическая. </w:t>
      </w:r>
    </w:p>
    <w:p w:rsidR="00DD5CD1" w:rsidRPr="00F009F8" w:rsidRDefault="00DD5CD1" w:rsidP="00A55869">
      <w:pPr>
        <w:tabs>
          <w:tab w:val="left" w:pos="900"/>
        </w:tabs>
        <w:autoSpaceDE w:val="0"/>
        <w:autoSpaceDN w:val="0"/>
        <w:adjustRightInd w:val="0"/>
        <w:outlineLvl w:val="1"/>
        <w:rPr>
          <w:caps/>
          <w:sz w:val="28"/>
          <w:szCs w:val="28"/>
        </w:rPr>
      </w:pPr>
      <w:r w:rsidRPr="00F009F8">
        <w:rPr>
          <w:sz w:val="28"/>
          <w:szCs w:val="28"/>
        </w:rPr>
        <w:lastRenderedPageBreak/>
        <w:t xml:space="preserve">4. </w:t>
      </w:r>
      <w:r w:rsidRPr="00F009F8">
        <w:rPr>
          <w:caps/>
          <w:sz w:val="28"/>
          <w:szCs w:val="28"/>
        </w:rPr>
        <w:t xml:space="preserve">моча цвета «мясных    помоев» характерна для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пиелонефрита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гломерулонефрита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диабетической нефропатии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амилоидоза почки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5) мочекаменной болезни. </w:t>
      </w:r>
      <w:r w:rsidRPr="00F009F8">
        <w:rPr>
          <w:sz w:val="28"/>
          <w:szCs w:val="28"/>
        </w:rPr>
        <w:tab/>
      </w:r>
      <w:r w:rsidRPr="00F009F8">
        <w:rPr>
          <w:sz w:val="28"/>
          <w:szCs w:val="28"/>
        </w:rPr>
        <w:tab/>
      </w:r>
    </w:p>
    <w:p w:rsidR="00DD5CD1" w:rsidRPr="00F009F8" w:rsidRDefault="00DD5CD1" w:rsidP="00A55869">
      <w:pPr>
        <w:tabs>
          <w:tab w:val="left" w:pos="720"/>
        </w:tabs>
        <w:autoSpaceDE w:val="0"/>
        <w:autoSpaceDN w:val="0"/>
        <w:adjustRightInd w:val="0"/>
        <w:outlineLvl w:val="1"/>
        <w:rPr>
          <w:sz w:val="28"/>
          <w:szCs w:val="28"/>
        </w:rPr>
      </w:pPr>
      <w:r w:rsidRPr="00F009F8">
        <w:rPr>
          <w:sz w:val="28"/>
          <w:szCs w:val="28"/>
        </w:rPr>
        <w:t xml:space="preserve">5. </w:t>
      </w:r>
      <w:r w:rsidRPr="00F009F8">
        <w:rPr>
          <w:caps/>
          <w:sz w:val="28"/>
          <w:szCs w:val="28"/>
        </w:rPr>
        <w:t>Классическая триада симптомов острого гломерулонефрита не включает</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отеки</w:t>
      </w:r>
    </w:p>
    <w:p w:rsidR="00DD5CD1" w:rsidRPr="00F009F8" w:rsidRDefault="00DD5CD1" w:rsidP="00DD5CD1">
      <w:pPr>
        <w:tabs>
          <w:tab w:val="left" w:pos="720"/>
          <w:tab w:val="left" w:pos="900"/>
        </w:tabs>
        <w:autoSpaceDE w:val="0"/>
        <w:autoSpaceDN w:val="0"/>
        <w:adjustRightInd w:val="0"/>
        <w:ind w:left="900" w:hanging="180"/>
        <w:outlineLvl w:val="1"/>
        <w:rPr>
          <w:sz w:val="28"/>
          <w:szCs w:val="28"/>
        </w:rPr>
      </w:pPr>
      <w:r w:rsidRPr="00F009F8">
        <w:rPr>
          <w:sz w:val="28"/>
          <w:szCs w:val="28"/>
        </w:rPr>
        <w:t>2) гипертонию</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гематурию</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4) геморрагическую сыпь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5) всё перечисленное. </w:t>
      </w:r>
    </w:p>
    <w:p w:rsidR="00DD5CD1" w:rsidRPr="00F009F8" w:rsidRDefault="00DD5CD1" w:rsidP="00A17FE9">
      <w:pPr>
        <w:numPr>
          <w:ilvl w:val="0"/>
          <w:numId w:val="501"/>
        </w:numPr>
        <w:tabs>
          <w:tab w:val="clear" w:pos="1080"/>
          <w:tab w:val="num" w:pos="540"/>
          <w:tab w:val="num" w:pos="720"/>
        </w:tabs>
        <w:autoSpaceDE w:val="0"/>
        <w:autoSpaceDN w:val="0"/>
        <w:adjustRightInd w:val="0"/>
        <w:ind w:left="720"/>
        <w:outlineLvl w:val="1"/>
        <w:rPr>
          <w:caps/>
          <w:sz w:val="28"/>
          <w:szCs w:val="28"/>
        </w:rPr>
      </w:pPr>
      <w:r w:rsidRPr="00F009F8">
        <w:rPr>
          <w:caps/>
          <w:sz w:val="28"/>
          <w:szCs w:val="28"/>
        </w:rPr>
        <w:t>при гломерулонефрите поражаются следующие структуры</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1) чашечно-лоханочная система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2) сосуды почечных клубочков</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3) мочеточники</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 xml:space="preserve">4) мочевой пузырь </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 xml:space="preserve">5) уретра. </w:t>
      </w:r>
    </w:p>
    <w:p w:rsidR="00DD5CD1" w:rsidRPr="00F009F8" w:rsidRDefault="00DD5CD1" w:rsidP="00A17FE9">
      <w:pPr>
        <w:numPr>
          <w:ilvl w:val="0"/>
          <w:numId w:val="501"/>
        </w:numPr>
        <w:tabs>
          <w:tab w:val="num" w:pos="900"/>
        </w:tabs>
        <w:autoSpaceDE w:val="0"/>
        <w:autoSpaceDN w:val="0"/>
        <w:adjustRightInd w:val="0"/>
        <w:ind w:left="720" w:hanging="180"/>
        <w:outlineLvl w:val="1"/>
        <w:rPr>
          <w:caps/>
          <w:sz w:val="28"/>
          <w:szCs w:val="28"/>
        </w:rPr>
      </w:pPr>
      <w:r w:rsidRPr="00F009F8">
        <w:rPr>
          <w:caps/>
          <w:sz w:val="28"/>
          <w:szCs w:val="28"/>
        </w:rPr>
        <w:t>повышение мочевой  кислоты в моче характерно для</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пиелонефрита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гломерулонефрита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сахарного диабета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подагры</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5) амилоидоза почек.</w:t>
      </w:r>
    </w:p>
    <w:p w:rsidR="00DD5CD1" w:rsidRPr="00F009F8" w:rsidRDefault="00DD5CD1" w:rsidP="00A17FE9">
      <w:pPr>
        <w:numPr>
          <w:ilvl w:val="0"/>
          <w:numId w:val="501"/>
        </w:numPr>
        <w:tabs>
          <w:tab w:val="left" w:pos="540"/>
          <w:tab w:val="num" w:pos="900"/>
        </w:tabs>
        <w:autoSpaceDE w:val="0"/>
        <w:autoSpaceDN w:val="0"/>
        <w:adjustRightInd w:val="0"/>
        <w:ind w:left="900"/>
        <w:outlineLvl w:val="1"/>
        <w:rPr>
          <w:caps/>
          <w:sz w:val="28"/>
          <w:szCs w:val="28"/>
        </w:rPr>
      </w:pPr>
      <w:r w:rsidRPr="00F009F8">
        <w:rPr>
          <w:caps/>
          <w:sz w:val="28"/>
          <w:szCs w:val="28"/>
        </w:rPr>
        <w:t xml:space="preserve">положительный симптом Пастернацкого определяется при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гломерулонефрите</w:t>
      </w:r>
    </w:p>
    <w:p w:rsidR="00DD5CD1" w:rsidRPr="00F009F8" w:rsidRDefault="00DD5CD1" w:rsidP="00DD5CD1">
      <w:pPr>
        <w:tabs>
          <w:tab w:val="left" w:pos="540"/>
          <w:tab w:val="left" w:pos="900"/>
        </w:tabs>
        <w:autoSpaceDE w:val="0"/>
        <w:autoSpaceDN w:val="0"/>
        <w:adjustRightInd w:val="0"/>
        <w:ind w:left="900" w:hanging="180"/>
        <w:outlineLvl w:val="1"/>
        <w:rPr>
          <w:sz w:val="28"/>
          <w:szCs w:val="28"/>
        </w:rPr>
      </w:pPr>
      <w:r w:rsidRPr="00F009F8">
        <w:rPr>
          <w:sz w:val="28"/>
          <w:szCs w:val="28"/>
        </w:rPr>
        <w:t>2) диабетической нефропатии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пиелонефрите</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хронической почечной недостаточности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5) гипертонической нефропатии. </w:t>
      </w:r>
    </w:p>
    <w:p w:rsidR="00DD5CD1" w:rsidRPr="00DD5CD1" w:rsidRDefault="00DD5CD1" w:rsidP="00DD5CD1">
      <w:pPr>
        <w:pStyle w:val="a3"/>
        <w:ind w:firstLine="540"/>
        <w:jc w:val="left"/>
        <w:rPr>
          <w:b w:val="0"/>
          <w:caps/>
          <w:szCs w:val="28"/>
        </w:rPr>
      </w:pPr>
      <w:r w:rsidRPr="00DD5CD1">
        <w:rPr>
          <w:b w:val="0"/>
          <w:szCs w:val="28"/>
        </w:rPr>
        <w:t xml:space="preserve">9. </w:t>
      </w:r>
      <w:r w:rsidRPr="00DD5CD1">
        <w:rPr>
          <w:b w:val="0"/>
          <w:caps/>
          <w:szCs w:val="28"/>
        </w:rPr>
        <w:t>бактериурия характерна для</w:t>
      </w:r>
    </w:p>
    <w:p w:rsidR="00DD5CD1" w:rsidRPr="00DD5CD1" w:rsidRDefault="00DD5CD1" w:rsidP="00DD5CD1">
      <w:pPr>
        <w:pStyle w:val="a3"/>
        <w:ind w:left="720" w:hanging="900"/>
        <w:jc w:val="left"/>
        <w:rPr>
          <w:b w:val="0"/>
          <w:szCs w:val="28"/>
        </w:rPr>
      </w:pPr>
      <w:r w:rsidRPr="00DD5CD1">
        <w:rPr>
          <w:b w:val="0"/>
          <w:szCs w:val="28"/>
        </w:rPr>
        <w:t xml:space="preserve">            1) гломерулонефрита</w:t>
      </w:r>
    </w:p>
    <w:p w:rsidR="00DD5CD1" w:rsidRPr="00DD5CD1" w:rsidRDefault="00DD5CD1" w:rsidP="00DD5CD1">
      <w:pPr>
        <w:pStyle w:val="a3"/>
        <w:ind w:left="720" w:hanging="900"/>
        <w:jc w:val="left"/>
        <w:rPr>
          <w:b w:val="0"/>
          <w:szCs w:val="28"/>
        </w:rPr>
      </w:pPr>
      <w:r w:rsidRPr="00DD5CD1">
        <w:rPr>
          <w:b w:val="0"/>
          <w:szCs w:val="28"/>
        </w:rPr>
        <w:t xml:space="preserve">            2) пиелонефрита</w:t>
      </w:r>
    </w:p>
    <w:p w:rsidR="00DD5CD1" w:rsidRPr="00DD5CD1" w:rsidRDefault="00DD5CD1" w:rsidP="00DD5CD1">
      <w:pPr>
        <w:pStyle w:val="a3"/>
        <w:ind w:left="720" w:hanging="900"/>
        <w:jc w:val="left"/>
        <w:rPr>
          <w:b w:val="0"/>
          <w:szCs w:val="28"/>
        </w:rPr>
      </w:pPr>
      <w:r w:rsidRPr="00DD5CD1">
        <w:rPr>
          <w:b w:val="0"/>
          <w:szCs w:val="28"/>
        </w:rPr>
        <w:t xml:space="preserve">            3) рака почки</w:t>
      </w:r>
    </w:p>
    <w:p w:rsidR="00DD5CD1" w:rsidRPr="00DD5CD1" w:rsidRDefault="00DD5CD1" w:rsidP="00DD5CD1">
      <w:pPr>
        <w:pStyle w:val="a3"/>
        <w:ind w:left="720" w:hanging="900"/>
        <w:jc w:val="left"/>
        <w:rPr>
          <w:b w:val="0"/>
          <w:szCs w:val="28"/>
        </w:rPr>
      </w:pPr>
      <w:r w:rsidRPr="00DD5CD1">
        <w:rPr>
          <w:b w:val="0"/>
          <w:szCs w:val="28"/>
        </w:rPr>
        <w:t xml:space="preserve">            4) амилоидоза почек</w:t>
      </w:r>
    </w:p>
    <w:p w:rsidR="00DD5CD1" w:rsidRPr="00DD5CD1" w:rsidRDefault="00DD5CD1" w:rsidP="00DD5CD1">
      <w:pPr>
        <w:pStyle w:val="a3"/>
        <w:ind w:left="720" w:hanging="900"/>
        <w:jc w:val="left"/>
        <w:rPr>
          <w:b w:val="0"/>
          <w:szCs w:val="28"/>
        </w:rPr>
      </w:pPr>
      <w:r w:rsidRPr="00DD5CD1">
        <w:rPr>
          <w:b w:val="0"/>
          <w:szCs w:val="28"/>
        </w:rPr>
        <w:t xml:space="preserve">            5) поликистоза почек.</w:t>
      </w:r>
    </w:p>
    <w:p w:rsidR="00DD5CD1" w:rsidRPr="00F009F8" w:rsidRDefault="00DD5CD1" w:rsidP="00DD5CD1">
      <w:pPr>
        <w:tabs>
          <w:tab w:val="left" w:pos="900"/>
        </w:tabs>
        <w:autoSpaceDE w:val="0"/>
        <w:autoSpaceDN w:val="0"/>
        <w:adjustRightInd w:val="0"/>
        <w:ind w:left="900" w:hanging="360"/>
        <w:outlineLvl w:val="1"/>
        <w:rPr>
          <w:caps/>
          <w:sz w:val="28"/>
          <w:szCs w:val="28"/>
        </w:rPr>
      </w:pPr>
      <w:r w:rsidRPr="00F009F8">
        <w:rPr>
          <w:sz w:val="28"/>
          <w:szCs w:val="28"/>
        </w:rPr>
        <w:t xml:space="preserve">10. </w:t>
      </w:r>
      <w:r w:rsidRPr="00F009F8">
        <w:rPr>
          <w:caps/>
          <w:sz w:val="28"/>
          <w:szCs w:val="28"/>
        </w:rPr>
        <w:t>пиелонефрит может быть односторонним процессом</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1) да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2) нет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если вызван определенным возбудителем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lastRenderedPageBreak/>
        <w:t>4) если возникает в детском возрасте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если возникает в пожилом возрасте.</w:t>
      </w:r>
    </w:p>
    <w:p w:rsidR="00DD5CD1" w:rsidRPr="00F009F8" w:rsidRDefault="00DD5CD1" w:rsidP="00DD5CD1">
      <w:pPr>
        <w:tabs>
          <w:tab w:val="left" w:pos="900"/>
        </w:tabs>
        <w:autoSpaceDE w:val="0"/>
        <w:autoSpaceDN w:val="0"/>
        <w:adjustRightInd w:val="0"/>
        <w:ind w:left="900"/>
        <w:outlineLvl w:val="1"/>
        <w:rPr>
          <w:sz w:val="28"/>
          <w:szCs w:val="28"/>
        </w:rPr>
      </w:pPr>
    </w:p>
    <w:p w:rsidR="00DD5CD1" w:rsidRPr="00DD5CD1" w:rsidRDefault="00DD5CD1" w:rsidP="00DD5CD1">
      <w:pPr>
        <w:tabs>
          <w:tab w:val="left" w:pos="900"/>
        </w:tabs>
        <w:autoSpaceDE w:val="0"/>
        <w:autoSpaceDN w:val="0"/>
        <w:adjustRightInd w:val="0"/>
        <w:ind w:left="900" w:hanging="360"/>
        <w:outlineLvl w:val="1"/>
        <w:rPr>
          <w:b/>
          <w:sz w:val="28"/>
          <w:szCs w:val="28"/>
        </w:rPr>
      </w:pPr>
      <w:r w:rsidRPr="00E4746F">
        <w:rPr>
          <w:b/>
          <w:sz w:val="28"/>
          <w:szCs w:val="28"/>
        </w:rPr>
        <w:t>Вариант 3</w:t>
      </w:r>
    </w:p>
    <w:p w:rsidR="00DD5CD1" w:rsidRPr="00F009F8" w:rsidRDefault="00DD5CD1" w:rsidP="00A17FE9">
      <w:pPr>
        <w:numPr>
          <w:ilvl w:val="0"/>
          <w:numId w:val="500"/>
        </w:numPr>
        <w:tabs>
          <w:tab w:val="clear" w:pos="1260"/>
          <w:tab w:val="num" w:pos="900"/>
        </w:tabs>
        <w:autoSpaceDE w:val="0"/>
        <w:autoSpaceDN w:val="0"/>
        <w:adjustRightInd w:val="0"/>
        <w:ind w:left="900"/>
        <w:outlineLvl w:val="1"/>
        <w:rPr>
          <w:caps/>
          <w:sz w:val="28"/>
          <w:szCs w:val="28"/>
        </w:rPr>
      </w:pPr>
      <w:r w:rsidRPr="00F009F8">
        <w:rPr>
          <w:caps/>
          <w:sz w:val="28"/>
          <w:szCs w:val="28"/>
        </w:rPr>
        <w:t>Для нефротического синдрома характерно</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1) высокая относительная плотность мочи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отсутствие цилиндурии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наличие гематурии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наличие лейкоцитов</w:t>
      </w:r>
    </w:p>
    <w:p w:rsidR="00DD5CD1" w:rsidRPr="00F009F8" w:rsidRDefault="00DD5CD1" w:rsidP="00B47F9B">
      <w:pPr>
        <w:tabs>
          <w:tab w:val="left" w:pos="900"/>
        </w:tabs>
        <w:autoSpaceDE w:val="0"/>
        <w:autoSpaceDN w:val="0"/>
        <w:adjustRightInd w:val="0"/>
        <w:ind w:left="900" w:hanging="180"/>
        <w:outlineLvl w:val="1"/>
        <w:rPr>
          <w:sz w:val="28"/>
          <w:szCs w:val="28"/>
        </w:rPr>
      </w:pPr>
      <w:r w:rsidRPr="00F009F8">
        <w:rPr>
          <w:sz w:val="28"/>
          <w:szCs w:val="28"/>
        </w:rPr>
        <w:t xml:space="preserve">5) наличие бактерий. </w:t>
      </w:r>
    </w:p>
    <w:p w:rsidR="00DD5CD1" w:rsidRPr="00F009F8" w:rsidRDefault="00DD5CD1" w:rsidP="00A17FE9">
      <w:pPr>
        <w:numPr>
          <w:ilvl w:val="0"/>
          <w:numId w:val="500"/>
        </w:numPr>
        <w:tabs>
          <w:tab w:val="clear" w:pos="1260"/>
          <w:tab w:val="num" w:pos="900"/>
        </w:tabs>
        <w:autoSpaceDE w:val="0"/>
        <w:autoSpaceDN w:val="0"/>
        <w:adjustRightInd w:val="0"/>
        <w:ind w:left="900"/>
        <w:outlineLvl w:val="1"/>
        <w:rPr>
          <w:caps/>
          <w:sz w:val="28"/>
          <w:szCs w:val="28"/>
        </w:rPr>
      </w:pPr>
      <w:r w:rsidRPr="00F009F8">
        <w:rPr>
          <w:caps/>
          <w:sz w:val="28"/>
          <w:szCs w:val="28"/>
        </w:rPr>
        <w:t>Осложнением острого гломерулонефрита является</w:t>
      </w:r>
    </w:p>
    <w:p w:rsidR="00DD5CD1" w:rsidRPr="00F009F8" w:rsidRDefault="00DD5CD1" w:rsidP="00DD5CD1">
      <w:pPr>
        <w:tabs>
          <w:tab w:val="left" w:pos="900"/>
        </w:tabs>
        <w:autoSpaceDE w:val="0"/>
        <w:autoSpaceDN w:val="0"/>
        <w:adjustRightInd w:val="0"/>
        <w:ind w:left="720" w:hanging="180"/>
        <w:outlineLvl w:val="1"/>
        <w:rPr>
          <w:sz w:val="28"/>
          <w:szCs w:val="28"/>
        </w:rPr>
      </w:pPr>
      <w:r w:rsidRPr="00F009F8">
        <w:rPr>
          <w:sz w:val="28"/>
          <w:szCs w:val="28"/>
        </w:rPr>
        <w:tab/>
        <w:t>1) почечная колика</w:t>
      </w:r>
    </w:p>
    <w:p w:rsidR="00DD5CD1" w:rsidRPr="00F009F8" w:rsidRDefault="00DD5CD1" w:rsidP="00DD5CD1">
      <w:pPr>
        <w:tabs>
          <w:tab w:val="left" w:pos="900"/>
        </w:tabs>
        <w:autoSpaceDE w:val="0"/>
        <w:autoSpaceDN w:val="0"/>
        <w:adjustRightInd w:val="0"/>
        <w:ind w:left="720" w:hanging="180"/>
        <w:outlineLvl w:val="1"/>
        <w:rPr>
          <w:sz w:val="28"/>
          <w:szCs w:val="28"/>
        </w:rPr>
      </w:pPr>
      <w:r w:rsidRPr="00F009F8">
        <w:rPr>
          <w:sz w:val="28"/>
          <w:szCs w:val="28"/>
        </w:rPr>
        <w:tab/>
        <w:t>2) почечная эклампсия</w:t>
      </w:r>
    </w:p>
    <w:p w:rsidR="00DD5CD1" w:rsidRPr="00F009F8" w:rsidRDefault="00DD5CD1" w:rsidP="00DD5CD1">
      <w:pPr>
        <w:tabs>
          <w:tab w:val="left" w:pos="900"/>
        </w:tabs>
        <w:autoSpaceDE w:val="0"/>
        <w:autoSpaceDN w:val="0"/>
        <w:adjustRightInd w:val="0"/>
        <w:ind w:left="720" w:hanging="180"/>
        <w:outlineLvl w:val="1"/>
        <w:rPr>
          <w:sz w:val="28"/>
          <w:szCs w:val="28"/>
        </w:rPr>
      </w:pPr>
      <w:r w:rsidRPr="00F009F8">
        <w:rPr>
          <w:sz w:val="28"/>
          <w:szCs w:val="28"/>
        </w:rPr>
        <w:tab/>
        <w:t>3) острый инфаркт миокарда</w:t>
      </w:r>
    </w:p>
    <w:p w:rsidR="00DD5CD1" w:rsidRPr="00F009F8" w:rsidRDefault="00DD5CD1" w:rsidP="00DD5CD1">
      <w:pPr>
        <w:tabs>
          <w:tab w:val="left" w:pos="900"/>
        </w:tabs>
        <w:autoSpaceDE w:val="0"/>
        <w:autoSpaceDN w:val="0"/>
        <w:adjustRightInd w:val="0"/>
        <w:ind w:left="720" w:hanging="180"/>
        <w:outlineLvl w:val="1"/>
        <w:rPr>
          <w:sz w:val="28"/>
          <w:szCs w:val="28"/>
        </w:rPr>
      </w:pPr>
      <w:r w:rsidRPr="00F009F8">
        <w:rPr>
          <w:sz w:val="28"/>
          <w:szCs w:val="28"/>
        </w:rPr>
        <w:tab/>
        <w:t>4) пиелонефрит</w:t>
      </w:r>
    </w:p>
    <w:p w:rsidR="00DD5CD1" w:rsidRPr="00F009F8" w:rsidRDefault="00DD5CD1" w:rsidP="00DD5CD1">
      <w:pPr>
        <w:tabs>
          <w:tab w:val="left" w:pos="900"/>
        </w:tabs>
        <w:autoSpaceDE w:val="0"/>
        <w:autoSpaceDN w:val="0"/>
        <w:adjustRightInd w:val="0"/>
        <w:ind w:left="720" w:hanging="180"/>
        <w:outlineLvl w:val="1"/>
        <w:rPr>
          <w:sz w:val="28"/>
          <w:szCs w:val="28"/>
        </w:rPr>
      </w:pPr>
      <w:r w:rsidRPr="00F009F8">
        <w:rPr>
          <w:sz w:val="28"/>
          <w:szCs w:val="28"/>
        </w:rPr>
        <w:t xml:space="preserve">   5) цистит.</w:t>
      </w:r>
    </w:p>
    <w:p w:rsidR="00DD5CD1" w:rsidRPr="00F009F8" w:rsidRDefault="00DD5CD1" w:rsidP="00DD5CD1">
      <w:pPr>
        <w:tabs>
          <w:tab w:val="left" w:pos="900"/>
        </w:tabs>
        <w:autoSpaceDE w:val="0"/>
        <w:autoSpaceDN w:val="0"/>
        <w:adjustRightInd w:val="0"/>
        <w:ind w:firstLine="540"/>
        <w:outlineLvl w:val="1"/>
        <w:rPr>
          <w:caps/>
          <w:sz w:val="28"/>
          <w:szCs w:val="28"/>
        </w:rPr>
      </w:pPr>
      <w:r w:rsidRPr="00F009F8">
        <w:rPr>
          <w:sz w:val="28"/>
          <w:szCs w:val="28"/>
        </w:rPr>
        <w:t xml:space="preserve">3. </w:t>
      </w:r>
      <w:r w:rsidRPr="00F009F8">
        <w:rPr>
          <w:caps/>
          <w:sz w:val="28"/>
          <w:szCs w:val="28"/>
        </w:rPr>
        <w:t>Гломерулонефрит - это</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1) аллергическое заболевание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2) инфекционное заболевание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3) инфекционно-аллергическое заболевание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наследственное заболевание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вирусное заболевание.</w:t>
      </w:r>
    </w:p>
    <w:p w:rsidR="00DD5CD1" w:rsidRPr="00F009F8" w:rsidRDefault="00DD5CD1" w:rsidP="00DD5CD1">
      <w:pPr>
        <w:tabs>
          <w:tab w:val="left" w:pos="900"/>
        </w:tabs>
        <w:autoSpaceDE w:val="0"/>
        <w:autoSpaceDN w:val="0"/>
        <w:adjustRightInd w:val="0"/>
        <w:ind w:firstLine="540"/>
        <w:outlineLvl w:val="1"/>
        <w:rPr>
          <w:caps/>
          <w:sz w:val="28"/>
          <w:szCs w:val="28"/>
        </w:rPr>
      </w:pPr>
      <w:r w:rsidRPr="00F009F8">
        <w:rPr>
          <w:sz w:val="28"/>
          <w:szCs w:val="28"/>
        </w:rPr>
        <w:t xml:space="preserve">4. </w:t>
      </w:r>
      <w:r w:rsidRPr="00F009F8">
        <w:rPr>
          <w:caps/>
          <w:sz w:val="28"/>
          <w:szCs w:val="28"/>
        </w:rPr>
        <w:t xml:space="preserve">поллакиурия характерна для </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а) рака почки </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б) гломерулонефрита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в) цистита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г) амилоидоза почек</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5) туберкулеза почек. </w:t>
      </w:r>
    </w:p>
    <w:p w:rsidR="00DD5CD1" w:rsidRPr="00F009F8" w:rsidRDefault="00DD5CD1" w:rsidP="00DD5CD1">
      <w:pPr>
        <w:tabs>
          <w:tab w:val="left" w:pos="900"/>
        </w:tabs>
        <w:autoSpaceDE w:val="0"/>
        <w:autoSpaceDN w:val="0"/>
        <w:adjustRightInd w:val="0"/>
        <w:ind w:left="720" w:hanging="180"/>
        <w:outlineLvl w:val="1"/>
        <w:rPr>
          <w:caps/>
          <w:sz w:val="28"/>
          <w:szCs w:val="28"/>
        </w:rPr>
      </w:pPr>
      <w:r w:rsidRPr="00F009F8">
        <w:rPr>
          <w:sz w:val="28"/>
          <w:szCs w:val="28"/>
        </w:rPr>
        <w:t xml:space="preserve">5. </w:t>
      </w:r>
      <w:r w:rsidRPr="00F009F8">
        <w:rPr>
          <w:caps/>
          <w:sz w:val="28"/>
          <w:szCs w:val="28"/>
        </w:rPr>
        <w:t xml:space="preserve">моча цвета «мясных    помоев» характерна для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1) пиелонефрита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гломерулонефрита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диабетической нефропатии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амилоидоза почки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5) мочекаменной болезни. </w:t>
      </w:r>
    </w:p>
    <w:p w:rsidR="00DD5CD1" w:rsidRPr="00F009F8" w:rsidRDefault="00DD5CD1" w:rsidP="00DD5CD1">
      <w:pPr>
        <w:tabs>
          <w:tab w:val="left" w:pos="900"/>
        </w:tabs>
        <w:autoSpaceDE w:val="0"/>
        <w:autoSpaceDN w:val="0"/>
        <w:adjustRightInd w:val="0"/>
        <w:ind w:left="900" w:hanging="360"/>
        <w:outlineLvl w:val="1"/>
        <w:rPr>
          <w:caps/>
          <w:sz w:val="28"/>
          <w:szCs w:val="28"/>
        </w:rPr>
      </w:pPr>
      <w:r w:rsidRPr="00F009F8">
        <w:rPr>
          <w:sz w:val="28"/>
          <w:szCs w:val="28"/>
        </w:rPr>
        <w:t xml:space="preserve">6. </w:t>
      </w:r>
      <w:r w:rsidRPr="00F009F8">
        <w:rPr>
          <w:caps/>
          <w:sz w:val="28"/>
          <w:szCs w:val="28"/>
        </w:rPr>
        <w:t>Особенностью почечных отеков является следующее</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1) появляются к концу дня </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2) начинаются с лица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3) начинаются с ног</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4) начинаются с поясничной области</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5) имеют «синюшный» оттенок.</w:t>
      </w:r>
    </w:p>
    <w:p w:rsidR="00DD5CD1" w:rsidRPr="00F009F8" w:rsidRDefault="00DD5CD1" w:rsidP="00A17FE9">
      <w:pPr>
        <w:numPr>
          <w:ilvl w:val="0"/>
          <w:numId w:val="503"/>
        </w:numPr>
        <w:tabs>
          <w:tab w:val="left" w:pos="540"/>
        </w:tabs>
        <w:autoSpaceDE w:val="0"/>
        <w:autoSpaceDN w:val="0"/>
        <w:adjustRightInd w:val="0"/>
        <w:outlineLvl w:val="1"/>
        <w:rPr>
          <w:caps/>
          <w:sz w:val="28"/>
          <w:szCs w:val="28"/>
        </w:rPr>
      </w:pPr>
      <w:r w:rsidRPr="00F009F8">
        <w:rPr>
          <w:caps/>
          <w:sz w:val="28"/>
          <w:szCs w:val="28"/>
        </w:rPr>
        <w:t xml:space="preserve">положительный симптом Пастернацкого определяется при </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а) гломерулонефрите</w:t>
      </w:r>
    </w:p>
    <w:p w:rsidR="00DD5CD1" w:rsidRPr="00F009F8" w:rsidRDefault="00DD5CD1" w:rsidP="00DD5CD1">
      <w:pPr>
        <w:tabs>
          <w:tab w:val="left" w:pos="540"/>
          <w:tab w:val="left" w:pos="900"/>
        </w:tabs>
        <w:autoSpaceDE w:val="0"/>
        <w:autoSpaceDN w:val="0"/>
        <w:adjustRightInd w:val="0"/>
        <w:ind w:left="900" w:hanging="180"/>
        <w:outlineLvl w:val="1"/>
        <w:rPr>
          <w:sz w:val="28"/>
          <w:szCs w:val="28"/>
        </w:rPr>
      </w:pPr>
      <w:r w:rsidRPr="00F009F8">
        <w:rPr>
          <w:sz w:val="28"/>
          <w:szCs w:val="28"/>
        </w:rPr>
        <w:t>б) диабетической нефропатии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lastRenderedPageBreak/>
        <w:t>в) пиелонефрите</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г) хронической почечной недостаточности</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 xml:space="preserve">5) уретрите. </w:t>
      </w:r>
    </w:p>
    <w:p w:rsidR="00DD5CD1" w:rsidRPr="00F009F8" w:rsidRDefault="00DD5CD1" w:rsidP="00A17FE9">
      <w:pPr>
        <w:numPr>
          <w:ilvl w:val="0"/>
          <w:numId w:val="503"/>
        </w:numPr>
        <w:autoSpaceDE w:val="0"/>
        <w:autoSpaceDN w:val="0"/>
        <w:adjustRightInd w:val="0"/>
        <w:outlineLvl w:val="1"/>
        <w:rPr>
          <w:caps/>
          <w:sz w:val="28"/>
          <w:szCs w:val="28"/>
        </w:rPr>
      </w:pPr>
      <w:r w:rsidRPr="00F009F8">
        <w:rPr>
          <w:caps/>
          <w:sz w:val="28"/>
          <w:szCs w:val="28"/>
        </w:rPr>
        <w:t xml:space="preserve">Ведущее место в этиологии пиелонефрита отводят </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1) стафилококку</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2) кишечной палочке</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3) клебсиелле</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г) стрептококку</w:t>
      </w:r>
    </w:p>
    <w:p w:rsidR="00DD5CD1" w:rsidRPr="00F009F8" w:rsidRDefault="00DD5CD1" w:rsidP="00DD5CD1">
      <w:pPr>
        <w:tabs>
          <w:tab w:val="left" w:pos="720"/>
        </w:tabs>
        <w:autoSpaceDE w:val="0"/>
        <w:autoSpaceDN w:val="0"/>
        <w:adjustRightInd w:val="0"/>
        <w:ind w:left="900" w:hanging="180"/>
        <w:outlineLvl w:val="1"/>
        <w:rPr>
          <w:sz w:val="28"/>
          <w:szCs w:val="28"/>
        </w:rPr>
      </w:pPr>
      <w:r w:rsidRPr="00F009F8">
        <w:rPr>
          <w:sz w:val="28"/>
          <w:szCs w:val="28"/>
        </w:rPr>
        <w:t>5) протею.</w:t>
      </w:r>
    </w:p>
    <w:p w:rsidR="00DD5CD1" w:rsidRPr="00F009F8" w:rsidRDefault="00DD5CD1" w:rsidP="00A17FE9">
      <w:pPr>
        <w:numPr>
          <w:ilvl w:val="0"/>
          <w:numId w:val="503"/>
        </w:numPr>
        <w:autoSpaceDE w:val="0"/>
        <w:autoSpaceDN w:val="0"/>
        <w:adjustRightInd w:val="0"/>
        <w:outlineLvl w:val="1"/>
        <w:rPr>
          <w:caps/>
          <w:sz w:val="28"/>
          <w:szCs w:val="28"/>
        </w:rPr>
      </w:pPr>
      <w:r w:rsidRPr="00F009F8">
        <w:rPr>
          <w:caps/>
          <w:sz w:val="28"/>
          <w:szCs w:val="28"/>
        </w:rPr>
        <w:t>Изменения чашечно-лоханочной системы характерны для</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1) пиелонефрита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2) гломерулонефрита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3) цистита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4) уретрита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5) острой почечной недостаточности.</w:t>
      </w:r>
    </w:p>
    <w:p w:rsidR="00DD5CD1" w:rsidRPr="00DD5CD1" w:rsidRDefault="00DD5CD1" w:rsidP="00DD5CD1">
      <w:pPr>
        <w:pStyle w:val="a3"/>
        <w:ind w:left="900" w:hanging="360"/>
        <w:jc w:val="left"/>
        <w:rPr>
          <w:b w:val="0"/>
          <w:szCs w:val="28"/>
        </w:rPr>
      </w:pPr>
      <w:r w:rsidRPr="00DD5CD1">
        <w:rPr>
          <w:b w:val="0"/>
          <w:szCs w:val="28"/>
        </w:rPr>
        <w:t xml:space="preserve">10. </w:t>
      </w:r>
      <w:r w:rsidRPr="00DD5CD1">
        <w:rPr>
          <w:b w:val="0"/>
          <w:caps/>
          <w:szCs w:val="28"/>
        </w:rPr>
        <w:t>К развитию хронической почечной недостаточности приводит</w:t>
      </w:r>
    </w:p>
    <w:p w:rsidR="00DD5CD1" w:rsidRPr="00DD5CD1" w:rsidRDefault="00DD5CD1" w:rsidP="00DD5CD1">
      <w:pPr>
        <w:pStyle w:val="a3"/>
        <w:ind w:left="709"/>
        <w:jc w:val="left"/>
        <w:rPr>
          <w:b w:val="0"/>
          <w:szCs w:val="28"/>
        </w:rPr>
      </w:pPr>
      <w:r w:rsidRPr="00DD5CD1">
        <w:rPr>
          <w:b w:val="0"/>
          <w:szCs w:val="28"/>
        </w:rPr>
        <w:t>1) острый пиелонефрит</w:t>
      </w:r>
    </w:p>
    <w:p w:rsidR="00DD5CD1" w:rsidRPr="00DD5CD1" w:rsidRDefault="00DD5CD1" w:rsidP="00DD5CD1">
      <w:pPr>
        <w:pStyle w:val="a3"/>
        <w:ind w:left="709"/>
        <w:jc w:val="left"/>
        <w:rPr>
          <w:b w:val="0"/>
          <w:szCs w:val="28"/>
        </w:rPr>
      </w:pPr>
      <w:r w:rsidRPr="00DD5CD1">
        <w:rPr>
          <w:b w:val="0"/>
          <w:szCs w:val="28"/>
        </w:rPr>
        <w:t>2) острый гломерулонефрит</w:t>
      </w:r>
    </w:p>
    <w:p w:rsidR="00DD5CD1" w:rsidRPr="00DD5CD1" w:rsidRDefault="00DD5CD1" w:rsidP="00DD5CD1">
      <w:pPr>
        <w:pStyle w:val="a3"/>
        <w:ind w:left="709"/>
        <w:jc w:val="left"/>
        <w:rPr>
          <w:b w:val="0"/>
          <w:szCs w:val="28"/>
        </w:rPr>
      </w:pPr>
      <w:r w:rsidRPr="00DD5CD1">
        <w:rPr>
          <w:b w:val="0"/>
          <w:szCs w:val="28"/>
        </w:rPr>
        <w:t>3) хронический гломерулонефрит</w:t>
      </w:r>
    </w:p>
    <w:p w:rsidR="00DD5CD1" w:rsidRPr="00DD5CD1" w:rsidRDefault="00DD5CD1" w:rsidP="00DD5CD1">
      <w:pPr>
        <w:pStyle w:val="a3"/>
        <w:ind w:left="709"/>
        <w:jc w:val="left"/>
        <w:rPr>
          <w:b w:val="0"/>
          <w:szCs w:val="28"/>
        </w:rPr>
      </w:pPr>
      <w:r w:rsidRPr="00DD5CD1">
        <w:rPr>
          <w:b w:val="0"/>
          <w:szCs w:val="28"/>
        </w:rPr>
        <w:t>4) геморрагический цистит</w:t>
      </w:r>
    </w:p>
    <w:p w:rsidR="00DD5CD1" w:rsidRPr="00DD5CD1" w:rsidRDefault="00DD5CD1" w:rsidP="00DD5CD1">
      <w:pPr>
        <w:pStyle w:val="a3"/>
        <w:ind w:left="709"/>
        <w:jc w:val="left"/>
        <w:rPr>
          <w:b w:val="0"/>
          <w:szCs w:val="28"/>
        </w:rPr>
      </w:pPr>
      <w:r w:rsidRPr="00DD5CD1">
        <w:rPr>
          <w:b w:val="0"/>
          <w:szCs w:val="28"/>
        </w:rPr>
        <w:t>5) уретрит.</w:t>
      </w:r>
    </w:p>
    <w:p w:rsidR="00DD5CD1" w:rsidRPr="00F009F8" w:rsidRDefault="00DD5CD1" w:rsidP="00DD5CD1">
      <w:pPr>
        <w:pStyle w:val="a3"/>
        <w:ind w:left="709"/>
        <w:rPr>
          <w:szCs w:val="28"/>
        </w:rPr>
      </w:pPr>
    </w:p>
    <w:p w:rsidR="00DD5CD1" w:rsidRPr="00DD5CD1" w:rsidRDefault="00DD5CD1" w:rsidP="00DD5CD1">
      <w:pPr>
        <w:pStyle w:val="a3"/>
        <w:ind w:left="709"/>
        <w:jc w:val="left"/>
        <w:rPr>
          <w:szCs w:val="28"/>
        </w:rPr>
      </w:pPr>
      <w:r w:rsidRPr="00DD5CD1">
        <w:rPr>
          <w:szCs w:val="28"/>
        </w:rPr>
        <w:t>Вариант 4</w:t>
      </w:r>
    </w:p>
    <w:p w:rsidR="00DD5CD1" w:rsidRPr="00F009F8" w:rsidRDefault="00DD5CD1" w:rsidP="00A17FE9">
      <w:pPr>
        <w:numPr>
          <w:ilvl w:val="0"/>
          <w:numId w:val="509"/>
        </w:numPr>
        <w:autoSpaceDE w:val="0"/>
        <w:autoSpaceDN w:val="0"/>
        <w:adjustRightInd w:val="0"/>
        <w:outlineLvl w:val="1"/>
        <w:rPr>
          <w:caps/>
          <w:sz w:val="28"/>
          <w:szCs w:val="28"/>
        </w:rPr>
      </w:pPr>
      <w:r w:rsidRPr="00F009F8">
        <w:rPr>
          <w:caps/>
          <w:sz w:val="28"/>
          <w:szCs w:val="28"/>
        </w:rPr>
        <w:t>Изменения чашечно-лоханочной системы характерны для</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1) пиелонефрита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2) гломерулонефрита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3) цистита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4) уретрита</w:t>
      </w:r>
    </w:p>
    <w:p w:rsidR="00DD5CD1" w:rsidRPr="00F009F8" w:rsidRDefault="00DD5CD1" w:rsidP="00DD5CD1">
      <w:pPr>
        <w:tabs>
          <w:tab w:val="left" w:pos="900"/>
        </w:tabs>
        <w:autoSpaceDE w:val="0"/>
        <w:autoSpaceDN w:val="0"/>
        <w:adjustRightInd w:val="0"/>
        <w:ind w:firstLine="708"/>
        <w:outlineLvl w:val="1"/>
        <w:rPr>
          <w:sz w:val="28"/>
          <w:szCs w:val="28"/>
        </w:rPr>
      </w:pPr>
      <w:r w:rsidRPr="00F009F8">
        <w:rPr>
          <w:sz w:val="28"/>
          <w:szCs w:val="28"/>
        </w:rPr>
        <w:t>5) острой почечной недостаточности.</w:t>
      </w:r>
    </w:p>
    <w:p w:rsidR="00DD5CD1" w:rsidRPr="00F009F8" w:rsidRDefault="00DD5CD1" w:rsidP="00DD5CD1">
      <w:pPr>
        <w:tabs>
          <w:tab w:val="left" w:pos="720"/>
        </w:tabs>
        <w:autoSpaceDE w:val="0"/>
        <w:autoSpaceDN w:val="0"/>
        <w:adjustRightInd w:val="0"/>
        <w:ind w:left="720" w:hanging="180"/>
        <w:outlineLvl w:val="1"/>
        <w:rPr>
          <w:caps/>
          <w:sz w:val="28"/>
          <w:szCs w:val="28"/>
        </w:rPr>
      </w:pPr>
      <w:r w:rsidRPr="00F009F8">
        <w:rPr>
          <w:sz w:val="28"/>
          <w:szCs w:val="28"/>
        </w:rPr>
        <w:t xml:space="preserve"> 2. </w:t>
      </w:r>
      <w:r w:rsidRPr="00F009F8">
        <w:rPr>
          <w:caps/>
          <w:sz w:val="28"/>
          <w:szCs w:val="28"/>
        </w:rPr>
        <w:t>гломерулонефрит является односторонним процессом</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1) да</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2) нет</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если вызван определенным возбудителем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если возникает в детском возрасте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если возникает в пожилом возрасте.</w:t>
      </w:r>
    </w:p>
    <w:p w:rsidR="00DD5CD1" w:rsidRPr="00F009F8" w:rsidRDefault="00DD5CD1" w:rsidP="00DD5CD1">
      <w:pPr>
        <w:autoSpaceDE w:val="0"/>
        <w:autoSpaceDN w:val="0"/>
        <w:adjustRightInd w:val="0"/>
        <w:ind w:left="720" w:hanging="180"/>
        <w:outlineLvl w:val="1"/>
        <w:rPr>
          <w:caps/>
          <w:sz w:val="28"/>
          <w:szCs w:val="28"/>
        </w:rPr>
      </w:pPr>
      <w:r w:rsidRPr="00F009F8">
        <w:rPr>
          <w:sz w:val="28"/>
          <w:szCs w:val="28"/>
        </w:rPr>
        <w:t xml:space="preserve">3. </w:t>
      </w:r>
      <w:r w:rsidRPr="00F009F8">
        <w:rPr>
          <w:caps/>
          <w:sz w:val="28"/>
          <w:szCs w:val="28"/>
        </w:rPr>
        <w:t>Наиболее частой причиной острого гломерулонефрита не является</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1) ангина </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2) скарлатина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3) дизентерия</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4) стрептодермия</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lastRenderedPageBreak/>
        <w:t>5) пневмония.</w:t>
      </w:r>
    </w:p>
    <w:p w:rsidR="00DD5CD1" w:rsidRPr="00F009F8" w:rsidRDefault="00DD5CD1" w:rsidP="00DD5CD1">
      <w:pPr>
        <w:pStyle w:val="FR4"/>
        <w:spacing w:line="240" w:lineRule="auto"/>
        <w:ind w:left="720" w:hanging="180"/>
        <w:jc w:val="left"/>
        <w:rPr>
          <w:caps/>
          <w:sz w:val="28"/>
          <w:szCs w:val="28"/>
        </w:rPr>
      </w:pPr>
      <w:r w:rsidRPr="00F009F8">
        <w:rPr>
          <w:sz w:val="28"/>
          <w:szCs w:val="28"/>
        </w:rPr>
        <w:t xml:space="preserve">4. </w:t>
      </w:r>
      <w:r w:rsidRPr="00F009F8">
        <w:rPr>
          <w:caps/>
          <w:sz w:val="28"/>
          <w:szCs w:val="28"/>
        </w:rPr>
        <w:t>высокий удельный вес мочи характерен для</w:t>
      </w:r>
    </w:p>
    <w:p w:rsidR="00DD5CD1" w:rsidRPr="00F009F8" w:rsidRDefault="00DD5CD1" w:rsidP="00DD5CD1">
      <w:pPr>
        <w:pStyle w:val="FR4"/>
        <w:spacing w:line="240" w:lineRule="auto"/>
        <w:ind w:left="720" w:firstLine="0"/>
        <w:rPr>
          <w:sz w:val="28"/>
          <w:szCs w:val="28"/>
        </w:rPr>
      </w:pPr>
      <w:r w:rsidRPr="00F009F8">
        <w:rPr>
          <w:sz w:val="28"/>
          <w:szCs w:val="28"/>
        </w:rPr>
        <w:t>1) пиелонефрита</w:t>
      </w:r>
    </w:p>
    <w:p w:rsidR="00DD5CD1" w:rsidRPr="00F009F8" w:rsidRDefault="00DD5CD1" w:rsidP="00DD5CD1">
      <w:pPr>
        <w:pStyle w:val="FR4"/>
        <w:spacing w:line="240" w:lineRule="auto"/>
        <w:ind w:left="720" w:firstLine="0"/>
        <w:rPr>
          <w:sz w:val="28"/>
          <w:szCs w:val="28"/>
        </w:rPr>
      </w:pPr>
      <w:r w:rsidRPr="00F009F8">
        <w:rPr>
          <w:sz w:val="28"/>
          <w:szCs w:val="28"/>
        </w:rPr>
        <w:t>2) хронического гломерулонефрита</w:t>
      </w:r>
    </w:p>
    <w:p w:rsidR="00DD5CD1" w:rsidRPr="00F009F8" w:rsidRDefault="00DD5CD1" w:rsidP="00DD5CD1">
      <w:pPr>
        <w:pStyle w:val="FR4"/>
        <w:spacing w:line="240" w:lineRule="auto"/>
        <w:ind w:left="720" w:firstLine="0"/>
        <w:rPr>
          <w:sz w:val="28"/>
          <w:szCs w:val="28"/>
        </w:rPr>
      </w:pPr>
      <w:r w:rsidRPr="00F009F8">
        <w:rPr>
          <w:sz w:val="28"/>
          <w:szCs w:val="28"/>
        </w:rPr>
        <w:t>3) сахарного диабета</w:t>
      </w:r>
    </w:p>
    <w:p w:rsidR="00DD5CD1" w:rsidRPr="00F009F8" w:rsidRDefault="00DD5CD1" w:rsidP="00DD5CD1">
      <w:pPr>
        <w:pStyle w:val="FR4"/>
        <w:spacing w:line="240" w:lineRule="auto"/>
        <w:ind w:left="720" w:firstLine="0"/>
        <w:rPr>
          <w:sz w:val="28"/>
          <w:szCs w:val="28"/>
        </w:rPr>
      </w:pPr>
      <w:r w:rsidRPr="00F009F8">
        <w:rPr>
          <w:sz w:val="28"/>
          <w:szCs w:val="28"/>
        </w:rPr>
        <w:t>4) гипертонической болезни</w:t>
      </w:r>
    </w:p>
    <w:p w:rsidR="00DD5CD1" w:rsidRPr="00F009F8" w:rsidRDefault="00DD5CD1" w:rsidP="00DD5CD1">
      <w:pPr>
        <w:pStyle w:val="FR4"/>
        <w:spacing w:line="240" w:lineRule="auto"/>
        <w:ind w:left="720" w:firstLine="0"/>
        <w:rPr>
          <w:sz w:val="28"/>
          <w:szCs w:val="28"/>
        </w:rPr>
      </w:pPr>
      <w:r w:rsidRPr="00F009F8">
        <w:rPr>
          <w:sz w:val="28"/>
          <w:szCs w:val="28"/>
        </w:rPr>
        <w:t>5) хронической почечной недостаточности.</w:t>
      </w:r>
    </w:p>
    <w:p w:rsidR="00DD5CD1" w:rsidRPr="00F009F8" w:rsidRDefault="00DD5CD1" w:rsidP="00A17FE9">
      <w:pPr>
        <w:numPr>
          <w:ilvl w:val="0"/>
          <w:numId w:val="510"/>
        </w:numPr>
        <w:autoSpaceDE w:val="0"/>
        <w:autoSpaceDN w:val="0"/>
        <w:adjustRightInd w:val="0"/>
        <w:outlineLvl w:val="1"/>
        <w:rPr>
          <w:caps/>
          <w:sz w:val="28"/>
          <w:szCs w:val="28"/>
        </w:rPr>
      </w:pPr>
      <w:r w:rsidRPr="00F009F8">
        <w:rPr>
          <w:caps/>
          <w:sz w:val="28"/>
          <w:szCs w:val="28"/>
        </w:rPr>
        <w:t>Эклампсия может осложнять течение</w:t>
      </w:r>
    </w:p>
    <w:p w:rsidR="00DD5CD1" w:rsidRPr="00F009F8" w:rsidRDefault="00DD5CD1" w:rsidP="00DD5CD1">
      <w:pPr>
        <w:tabs>
          <w:tab w:val="left" w:pos="900"/>
        </w:tabs>
        <w:autoSpaceDE w:val="0"/>
        <w:autoSpaceDN w:val="0"/>
        <w:adjustRightInd w:val="0"/>
        <w:ind w:left="540"/>
        <w:outlineLvl w:val="1"/>
        <w:rPr>
          <w:sz w:val="28"/>
          <w:szCs w:val="28"/>
        </w:rPr>
      </w:pPr>
      <w:r w:rsidRPr="00F009F8">
        <w:rPr>
          <w:sz w:val="28"/>
          <w:szCs w:val="28"/>
        </w:rPr>
        <w:t xml:space="preserve">   1) острого пиелонефрита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2) хронического пиелонефрита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3) острого гломерулонефрита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4) хронического гломерулонефрита</w:t>
      </w:r>
    </w:p>
    <w:p w:rsidR="00DD5CD1" w:rsidRPr="00F009F8" w:rsidRDefault="00DD5CD1" w:rsidP="00DD5CD1">
      <w:pPr>
        <w:tabs>
          <w:tab w:val="left" w:pos="900"/>
        </w:tabs>
        <w:autoSpaceDE w:val="0"/>
        <w:autoSpaceDN w:val="0"/>
        <w:adjustRightInd w:val="0"/>
        <w:ind w:left="900" w:hanging="180"/>
        <w:outlineLvl w:val="1"/>
        <w:rPr>
          <w:sz w:val="28"/>
          <w:szCs w:val="28"/>
        </w:rPr>
      </w:pPr>
      <w:r w:rsidRPr="00F009F8">
        <w:rPr>
          <w:sz w:val="28"/>
          <w:szCs w:val="28"/>
        </w:rPr>
        <w:t>5) мочекаменной болезни.</w:t>
      </w:r>
    </w:p>
    <w:p w:rsidR="00DD5CD1" w:rsidRPr="00F009F8" w:rsidRDefault="00DD5CD1" w:rsidP="00A17FE9">
      <w:pPr>
        <w:numPr>
          <w:ilvl w:val="0"/>
          <w:numId w:val="510"/>
        </w:numPr>
        <w:autoSpaceDE w:val="0"/>
        <w:autoSpaceDN w:val="0"/>
        <w:adjustRightInd w:val="0"/>
        <w:outlineLvl w:val="1"/>
        <w:rPr>
          <w:caps/>
          <w:sz w:val="28"/>
          <w:szCs w:val="28"/>
        </w:rPr>
      </w:pPr>
      <w:r w:rsidRPr="00F009F8">
        <w:rPr>
          <w:caps/>
          <w:sz w:val="28"/>
          <w:szCs w:val="28"/>
        </w:rPr>
        <w:t xml:space="preserve">повышение артериального давления характерно для следующего клинического варианта течения хронического гломерулонефрита </w:t>
      </w:r>
    </w:p>
    <w:p w:rsidR="00DD5CD1" w:rsidRPr="00F009F8" w:rsidRDefault="00DD5CD1" w:rsidP="00DD5CD1">
      <w:pPr>
        <w:tabs>
          <w:tab w:val="left" w:pos="720"/>
        </w:tabs>
        <w:autoSpaceDE w:val="0"/>
        <w:autoSpaceDN w:val="0"/>
        <w:adjustRightInd w:val="0"/>
        <w:ind w:left="720"/>
        <w:outlineLvl w:val="1"/>
        <w:rPr>
          <w:sz w:val="28"/>
          <w:szCs w:val="28"/>
        </w:rPr>
      </w:pPr>
      <w:r w:rsidRPr="00F009F8">
        <w:rPr>
          <w:sz w:val="28"/>
          <w:szCs w:val="28"/>
        </w:rPr>
        <w:t>а) нефротический</w:t>
      </w:r>
    </w:p>
    <w:p w:rsidR="00DD5CD1" w:rsidRPr="00F009F8" w:rsidRDefault="00DD5CD1" w:rsidP="00DD5CD1">
      <w:pPr>
        <w:tabs>
          <w:tab w:val="left" w:pos="720"/>
        </w:tabs>
        <w:autoSpaceDE w:val="0"/>
        <w:autoSpaceDN w:val="0"/>
        <w:adjustRightInd w:val="0"/>
        <w:ind w:left="720"/>
        <w:outlineLvl w:val="1"/>
        <w:rPr>
          <w:sz w:val="28"/>
          <w:szCs w:val="28"/>
        </w:rPr>
      </w:pPr>
      <w:r w:rsidRPr="00F009F8">
        <w:rPr>
          <w:sz w:val="28"/>
          <w:szCs w:val="28"/>
        </w:rPr>
        <w:t xml:space="preserve">б) смешанный </w:t>
      </w:r>
    </w:p>
    <w:p w:rsidR="00DD5CD1" w:rsidRPr="00F009F8" w:rsidRDefault="00DD5CD1" w:rsidP="00DD5CD1">
      <w:pPr>
        <w:tabs>
          <w:tab w:val="left" w:pos="720"/>
        </w:tabs>
        <w:autoSpaceDE w:val="0"/>
        <w:autoSpaceDN w:val="0"/>
        <w:adjustRightInd w:val="0"/>
        <w:ind w:left="720"/>
        <w:outlineLvl w:val="1"/>
        <w:rPr>
          <w:sz w:val="28"/>
          <w:szCs w:val="28"/>
        </w:rPr>
      </w:pPr>
      <w:r w:rsidRPr="00F009F8">
        <w:rPr>
          <w:sz w:val="28"/>
          <w:szCs w:val="28"/>
        </w:rPr>
        <w:t>в) латентный</w:t>
      </w:r>
    </w:p>
    <w:p w:rsidR="00DD5CD1" w:rsidRPr="00F009F8" w:rsidRDefault="00DD5CD1" w:rsidP="00DD5CD1">
      <w:pPr>
        <w:tabs>
          <w:tab w:val="left" w:pos="720"/>
        </w:tabs>
        <w:autoSpaceDE w:val="0"/>
        <w:autoSpaceDN w:val="0"/>
        <w:adjustRightInd w:val="0"/>
        <w:ind w:left="720"/>
        <w:outlineLvl w:val="1"/>
        <w:rPr>
          <w:sz w:val="28"/>
          <w:szCs w:val="28"/>
        </w:rPr>
      </w:pPr>
      <w:r w:rsidRPr="00F009F8">
        <w:rPr>
          <w:sz w:val="28"/>
          <w:szCs w:val="28"/>
        </w:rPr>
        <w:t>г) медленно-прогрессирующий</w:t>
      </w:r>
    </w:p>
    <w:p w:rsidR="00DD5CD1" w:rsidRPr="00F009F8" w:rsidRDefault="00DD5CD1" w:rsidP="00DD5CD1">
      <w:pPr>
        <w:tabs>
          <w:tab w:val="left" w:pos="720"/>
        </w:tabs>
        <w:autoSpaceDE w:val="0"/>
        <w:autoSpaceDN w:val="0"/>
        <w:adjustRightInd w:val="0"/>
        <w:ind w:left="720"/>
        <w:outlineLvl w:val="1"/>
        <w:rPr>
          <w:sz w:val="28"/>
          <w:szCs w:val="28"/>
        </w:rPr>
      </w:pPr>
      <w:r>
        <w:rPr>
          <w:sz w:val="28"/>
          <w:szCs w:val="28"/>
        </w:rPr>
        <w:t>5) быстро-прогрессирующий</w:t>
      </w:r>
      <w:r w:rsidRPr="00F009F8">
        <w:rPr>
          <w:sz w:val="28"/>
          <w:szCs w:val="28"/>
        </w:rPr>
        <w:t xml:space="preserve">. </w:t>
      </w:r>
    </w:p>
    <w:p w:rsidR="00DD5CD1" w:rsidRPr="00F009F8" w:rsidRDefault="00DD5CD1" w:rsidP="00DD5CD1">
      <w:pPr>
        <w:tabs>
          <w:tab w:val="left" w:pos="900"/>
        </w:tabs>
        <w:autoSpaceDE w:val="0"/>
        <w:autoSpaceDN w:val="0"/>
        <w:adjustRightInd w:val="0"/>
        <w:ind w:firstLine="360"/>
        <w:outlineLvl w:val="1"/>
        <w:rPr>
          <w:sz w:val="28"/>
          <w:szCs w:val="28"/>
        </w:rPr>
      </w:pPr>
      <w:r w:rsidRPr="00F009F8">
        <w:rPr>
          <w:sz w:val="28"/>
          <w:szCs w:val="28"/>
        </w:rPr>
        <w:t xml:space="preserve">7. </w:t>
      </w:r>
      <w:r w:rsidRPr="00F009F8">
        <w:rPr>
          <w:caps/>
          <w:sz w:val="28"/>
          <w:szCs w:val="28"/>
        </w:rPr>
        <w:t>пиурия встречается при</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1) остром гломерулонефрите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2) пиелонефрите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раке почки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амилоидозе почки</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хроническом гломерулонефрите.</w:t>
      </w:r>
    </w:p>
    <w:p w:rsidR="00DD5CD1" w:rsidRPr="00DD5CD1" w:rsidRDefault="00DD5CD1" w:rsidP="00DD5CD1">
      <w:pPr>
        <w:pStyle w:val="a3"/>
        <w:tabs>
          <w:tab w:val="left" w:pos="900"/>
        </w:tabs>
        <w:ind w:left="900" w:hanging="540"/>
        <w:jc w:val="left"/>
        <w:rPr>
          <w:b w:val="0"/>
          <w:caps/>
          <w:szCs w:val="28"/>
        </w:rPr>
      </w:pPr>
      <w:r w:rsidRPr="00DD5CD1">
        <w:rPr>
          <w:b w:val="0"/>
          <w:szCs w:val="28"/>
        </w:rPr>
        <w:t xml:space="preserve">   8. </w:t>
      </w:r>
      <w:r w:rsidRPr="00DD5CD1">
        <w:rPr>
          <w:b w:val="0"/>
          <w:caps/>
          <w:szCs w:val="28"/>
        </w:rPr>
        <w:t>основной этиологический фактор острого гломерулонефрита - это</w:t>
      </w:r>
    </w:p>
    <w:p w:rsidR="00DD5CD1" w:rsidRPr="00DD5CD1" w:rsidRDefault="00DD5CD1" w:rsidP="00DD5CD1">
      <w:pPr>
        <w:pStyle w:val="a3"/>
        <w:ind w:left="720"/>
        <w:jc w:val="left"/>
        <w:rPr>
          <w:b w:val="0"/>
          <w:szCs w:val="28"/>
        </w:rPr>
      </w:pPr>
      <w:r w:rsidRPr="00DD5CD1">
        <w:rPr>
          <w:b w:val="0"/>
          <w:szCs w:val="28"/>
        </w:rPr>
        <w:t>1) стафилококк</w:t>
      </w:r>
    </w:p>
    <w:p w:rsidR="00DD5CD1" w:rsidRPr="00DD5CD1" w:rsidRDefault="00DD5CD1" w:rsidP="00DD5CD1">
      <w:pPr>
        <w:pStyle w:val="a3"/>
        <w:ind w:left="180"/>
        <w:jc w:val="left"/>
        <w:rPr>
          <w:b w:val="0"/>
          <w:szCs w:val="28"/>
        </w:rPr>
      </w:pPr>
      <w:r w:rsidRPr="00DD5CD1">
        <w:rPr>
          <w:b w:val="0"/>
          <w:szCs w:val="28"/>
        </w:rPr>
        <w:t xml:space="preserve">        2) клебсиелла</w:t>
      </w:r>
    </w:p>
    <w:p w:rsidR="00DD5CD1" w:rsidRPr="00DD5CD1" w:rsidRDefault="00DD5CD1" w:rsidP="00DD5CD1">
      <w:pPr>
        <w:pStyle w:val="a3"/>
        <w:ind w:left="180"/>
        <w:jc w:val="left"/>
        <w:rPr>
          <w:b w:val="0"/>
          <w:szCs w:val="28"/>
        </w:rPr>
      </w:pPr>
      <w:r w:rsidRPr="00DD5CD1">
        <w:rPr>
          <w:b w:val="0"/>
          <w:szCs w:val="28"/>
        </w:rPr>
        <w:t xml:space="preserve">        3) ß-гемолитический стрептококк группы А</w:t>
      </w:r>
    </w:p>
    <w:p w:rsidR="00DD5CD1" w:rsidRPr="00DD5CD1" w:rsidRDefault="00DD5CD1" w:rsidP="00DD5CD1">
      <w:pPr>
        <w:pStyle w:val="a3"/>
        <w:ind w:left="180"/>
        <w:jc w:val="left"/>
        <w:rPr>
          <w:b w:val="0"/>
          <w:szCs w:val="28"/>
        </w:rPr>
      </w:pPr>
      <w:r w:rsidRPr="00DD5CD1">
        <w:rPr>
          <w:b w:val="0"/>
          <w:szCs w:val="28"/>
        </w:rPr>
        <w:t xml:space="preserve">        4) синегнойная палочка</w:t>
      </w:r>
    </w:p>
    <w:p w:rsidR="00DD5CD1" w:rsidRPr="00DD5CD1" w:rsidRDefault="00DD5CD1" w:rsidP="00DD5CD1">
      <w:pPr>
        <w:pStyle w:val="a3"/>
        <w:ind w:left="180"/>
        <w:jc w:val="left"/>
        <w:rPr>
          <w:b w:val="0"/>
          <w:szCs w:val="28"/>
        </w:rPr>
      </w:pPr>
      <w:r w:rsidRPr="00DD5CD1">
        <w:rPr>
          <w:b w:val="0"/>
          <w:szCs w:val="28"/>
        </w:rPr>
        <w:t xml:space="preserve">        5) пневмококк</w:t>
      </w:r>
    </w:p>
    <w:p w:rsidR="00DD5CD1" w:rsidRPr="00DD5CD1" w:rsidRDefault="00DD5CD1" w:rsidP="00DD5CD1">
      <w:pPr>
        <w:pStyle w:val="a3"/>
        <w:ind w:left="720" w:hanging="180"/>
        <w:jc w:val="left"/>
        <w:rPr>
          <w:b w:val="0"/>
          <w:caps/>
          <w:szCs w:val="28"/>
        </w:rPr>
      </w:pPr>
      <w:r w:rsidRPr="00DD5CD1">
        <w:rPr>
          <w:b w:val="0"/>
          <w:szCs w:val="28"/>
        </w:rPr>
        <w:t xml:space="preserve">9. </w:t>
      </w:r>
      <w:r w:rsidRPr="00DD5CD1">
        <w:rPr>
          <w:b w:val="0"/>
          <w:caps/>
          <w:szCs w:val="28"/>
        </w:rPr>
        <w:t>Классическая триада симптомов острого гломерулонефрита включает в себя</w:t>
      </w:r>
    </w:p>
    <w:p w:rsidR="00DD5CD1" w:rsidRPr="00DD5CD1" w:rsidRDefault="00DD5CD1" w:rsidP="00DD5CD1">
      <w:pPr>
        <w:pStyle w:val="a3"/>
        <w:tabs>
          <w:tab w:val="left" w:pos="720"/>
        </w:tabs>
        <w:jc w:val="left"/>
        <w:rPr>
          <w:b w:val="0"/>
          <w:szCs w:val="28"/>
        </w:rPr>
      </w:pPr>
      <w:r w:rsidRPr="00DD5CD1">
        <w:rPr>
          <w:b w:val="0"/>
          <w:szCs w:val="28"/>
        </w:rPr>
        <w:t xml:space="preserve">          1) отеки, одышка, гематурия</w:t>
      </w:r>
    </w:p>
    <w:p w:rsidR="00DD5CD1" w:rsidRPr="00DD5CD1" w:rsidRDefault="00DD5CD1" w:rsidP="00DD5CD1">
      <w:pPr>
        <w:pStyle w:val="a3"/>
        <w:jc w:val="left"/>
        <w:rPr>
          <w:b w:val="0"/>
          <w:szCs w:val="28"/>
        </w:rPr>
      </w:pPr>
      <w:r w:rsidRPr="00DD5CD1">
        <w:rPr>
          <w:b w:val="0"/>
          <w:szCs w:val="28"/>
        </w:rPr>
        <w:t xml:space="preserve">          2) отеки, гипертония, гематурия</w:t>
      </w:r>
    </w:p>
    <w:p w:rsidR="00DD5CD1" w:rsidRPr="00DD5CD1" w:rsidRDefault="00DD5CD1" w:rsidP="00DD5CD1">
      <w:pPr>
        <w:pStyle w:val="a3"/>
        <w:jc w:val="left"/>
        <w:rPr>
          <w:b w:val="0"/>
          <w:szCs w:val="28"/>
        </w:rPr>
      </w:pPr>
      <w:r w:rsidRPr="00DD5CD1">
        <w:rPr>
          <w:b w:val="0"/>
          <w:szCs w:val="28"/>
        </w:rPr>
        <w:t xml:space="preserve">          3) отеки, гипертония, сердцебиение</w:t>
      </w:r>
    </w:p>
    <w:p w:rsidR="00DD5CD1" w:rsidRPr="00DD5CD1" w:rsidRDefault="00DD5CD1" w:rsidP="00DD5CD1">
      <w:pPr>
        <w:pStyle w:val="a3"/>
        <w:jc w:val="left"/>
        <w:rPr>
          <w:b w:val="0"/>
          <w:szCs w:val="28"/>
        </w:rPr>
      </w:pPr>
      <w:r w:rsidRPr="00DD5CD1">
        <w:rPr>
          <w:b w:val="0"/>
          <w:szCs w:val="28"/>
        </w:rPr>
        <w:t xml:space="preserve">          4) отеки, гематурия, сердцебиение</w:t>
      </w:r>
    </w:p>
    <w:p w:rsidR="00DD5CD1" w:rsidRPr="00DD5CD1" w:rsidRDefault="00DD5CD1" w:rsidP="00DD5CD1">
      <w:pPr>
        <w:pStyle w:val="a3"/>
        <w:jc w:val="left"/>
        <w:rPr>
          <w:b w:val="0"/>
          <w:szCs w:val="28"/>
        </w:rPr>
      </w:pPr>
      <w:r w:rsidRPr="00DD5CD1">
        <w:rPr>
          <w:b w:val="0"/>
          <w:szCs w:val="28"/>
        </w:rPr>
        <w:t xml:space="preserve">          5) одышка, гипертония, сердцебиение.</w:t>
      </w:r>
    </w:p>
    <w:p w:rsidR="00DD5CD1" w:rsidRPr="00F009F8" w:rsidRDefault="00DD5CD1" w:rsidP="00DD5CD1">
      <w:pPr>
        <w:tabs>
          <w:tab w:val="left" w:pos="900"/>
        </w:tabs>
        <w:autoSpaceDE w:val="0"/>
        <w:autoSpaceDN w:val="0"/>
        <w:adjustRightInd w:val="0"/>
        <w:ind w:firstLine="540"/>
        <w:outlineLvl w:val="1"/>
        <w:rPr>
          <w:caps/>
          <w:sz w:val="28"/>
          <w:szCs w:val="28"/>
        </w:rPr>
      </w:pPr>
      <w:r w:rsidRPr="00F009F8">
        <w:rPr>
          <w:sz w:val="28"/>
          <w:szCs w:val="28"/>
        </w:rPr>
        <w:t xml:space="preserve">10. </w:t>
      </w:r>
      <w:r w:rsidRPr="00F009F8">
        <w:rPr>
          <w:caps/>
          <w:sz w:val="28"/>
          <w:szCs w:val="28"/>
        </w:rPr>
        <w:t>Гломерулонефрит - это</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1) аллергическое заболевание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2) инфекционное заболевание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3) инфекционно-аллергическое заболевание</w:t>
      </w:r>
    </w:p>
    <w:p w:rsidR="00DD5CD1" w:rsidRPr="00F009F8" w:rsidRDefault="00DD5CD1" w:rsidP="00DD5CD1">
      <w:pPr>
        <w:tabs>
          <w:tab w:val="left" w:pos="0"/>
          <w:tab w:val="left" w:pos="900"/>
        </w:tabs>
        <w:autoSpaceDE w:val="0"/>
        <w:autoSpaceDN w:val="0"/>
        <w:adjustRightInd w:val="0"/>
        <w:ind w:firstLine="720"/>
        <w:outlineLvl w:val="1"/>
        <w:rPr>
          <w:sz w:val="28"/>
          <w:szCs w:val="28"/>
        </w:rPr>
      </w:pPr>
      <w:r w:rsidRPr="00F009F8">
        <w:rPr>
          <w:sz w:val="28"/>
          <w:szCs w:val="28"/>
        </w:rPr>
        <w:lastRenderedPageBreak/>
        <w:t>4) наследственное заболевание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вирусное заболевание.</w:t>
      </w:r>
    </w:p>
    <w:p w:rsidR="00DD5CD1" w:rsidRPr="00E8208C" w:rsidRDefault="00DD5CD1" w:rsidP="00DD5CD1">
      <w:pPr>
        <w:pStyle w:val="a3"/>
      </w:pPr>
    </w:p>
    <w:p w:rsidR="00DD5CD1" w:rsidRPr="00C555ED" w:rsidRDefault="00DD5CD1" w:rsidP="00DD5CD1">
      <w:pPr>
        <w:shd w:val="clear" w:color="auto" w:fill="FFFFFF"/>
        <w:jc w:val="both"/>
        <w:rPr>
          <w:b/>
          <w:bCs/>
          <w:color w:val="000000"/>
          <w:sz w:val="28"/>
          <w:szCs w:val="28"/>
        </w:rPr>
      </w:pPr>
      <w:r w:rsidRPr="00C555ED">
        <w:rPr>
          <w:b/>
          <w:sz w:val="28"/>
          <w:szCs w:val="28"/>
        </w:rPr>
        <w:t>5.3 Самостоятельная работа по теме:</w:t>
      </w:r>
    </w:p>
    <w:p w:rsidR="00DD5CD1" w:rsidRPr="00C555ED" w:rsidRDefault="00DD5CD1" w:rsidP="00DD5CD1">
      <w:pPr>
        <w:shd w:val="clear" w:color="auto" w:fill="FFFFFF"/>
        <w:jc w:val="both"/>
        <w:rPr>
          <w:bCs/>
          <w:color w:val="000000"/>
          <w:sz w:val="28"/>
          <w:szCs w:val="28"/>
        </w:rPr>
      </w:pPr>
      <w:r w:rsidRPr="00C555ED">
        <w:rPr>
          <w:color w:val="000000"/>
          <w:sz w:val="28"/>
          <w:szCs w:val="28"/>
        </w:rPr>
        <w:t>Кураци</w:t>
      </w:r>
      <w:r>
        <w:rPr>
          <w:color w:val="000000"/>
          <w:sz w:val="28"/>
          <w:szCs w:val="28"/>
        </w:rPr>
        <w:t xml:space="preserve">я больных с заболеваниями почек </w:t>
      </w:r>
      <w:r w:rsidRPr="00C555ED">
        <w:rPr>
          <w:color w:val="000000"/>
          <w:sz w:val="28"/>
          <w:szCs w:val="28"/>
        </w:rPr>
        <w:t>(пиелонефрит, гломерулонефрит, больные с хронической почечной недостаточностью) с оформлением фрагмента истории болезни. Разбор курируемых больных. Разбор ошибок.</w:t>
      </w:r>
    </w:p>
    <w:p w:rsidR="00DD5CD1" w:rsidRPr="00C555ED" w:rsidRDefault="00DD5CD1" w:rsidP="00DD5CD1">
      <w:pPr>
        <w:shd w:val="clear" w:color="auto" w:fill="FFFFFF"/>
        <w:ind w:firstLine="720"/>
        <w:jc w:val="both"/>
        <w:rPr>
          <w:bCs/>
          <w:color w:val="000000"/>
          <w:sz w:val="28"/>
          <w:szCs w:val="28"/>
        </w:rPr>
      </w:pPr>
      <w:r w:rsidRPr="00C555ED">
        <w:rPr>
          <w:color w:val="000000"/>
          <w:sz w:val="28"/>
          <w:szCs w:val="28"/>
        </w:rPr>
        <w:t>Отработка практических навыков интерпретации анализов мочи и функциональных проб студентами под контролем ассистента. Демонстрация больного с разбором лабораторных показателей.</w:t>
      </w:r>
    </w:p>
    <w:p w:rsidR="00DD5CD1" w:rsidRPr="00E8208C" w:rsidRDefault="00DD5CD1" w:rsidP="00DD5CD1">
      <w:pPr>
        <w:pStyle w:val="a3"/>
      </w:pPr>
    </w:p>
    <w:p w:rsidR="00DD5CD1" w:rsidRPr="00C555ED" w:rsidRDefault="00DD5CD1" w:rsidP="00DD5CD1">
      <w:pPr>
        <w:shd w:val="clear" w:color="auto" w:fill="FFFFFF"/>
        <w:jc w:val="both"/>
        <w:rPr>
          <w:b/>
          <w:sz w:val="28"/>
          <w:szCs w:val="28"/>
        </w:rPr>
      </w:pPr>
      <w:r w:rsidRPr="00C555ED">
        <w:rPr>
          <w:b/>
          <w:sz w:val="28"/>
          <w:szCs w:val="28"/>
        </w:rPr>
        <w:t>5.4 Итоговый контроль знаний</w:t>
      </w:r>
    </w:p>
    <w:p w:rsidR="00DD5CD1" w:rsidRPr="00E8208C" w:rsidRDefault="00DD5CD1" w:rsidP="00DD5CD1">
      <w:pPr>
        <w:rPr>
          <w:b/>
          <w:sz w:val="28"/>
          <w:szCs w:val="28"/>
        </w:rPr>
      </w:pPr>
      <w:r w:rsidRPr="00E8208C">
        <w:rPr>
          <w:b/>
          <w:sz w:val="28"/>
          <w:szCs w:val="28"/>
        </w:rPr>
        <w:t xml:space="preserve">Ситуационные задачи. </w:t>
      </w:r>
    </w:p>
    <w:p w:rsidR="00DD5CD1" w:rsidRDefault="00DD5CD1" w:rsidP="00DD5CD1">
      <w:pPr>
        <w:jc w:val="both"/>
        <w:rPr>
          <w:sz w:val="28"/>
          <w:szCs w:val="28"/>
        </w:rPr>
      </w:pPr>
      <w:r>
        <w:rPr>
          <w:b/>
          <w:sz w:val="28"/>
          <w:szCs w:val="28"/>
        </w:rPr>
        <w:t xml:space="preserve">Задача № </w:t>
      </w:r>
      <w:r w:rsidRPr="00E8208C">
        <w:rPr>
          <w:b/>
          <w:sz w:val="28"/>
          <w:szCs w:val="28"/>
        </w:rPr>
        <w:t>1.</w:t>
      </w:r>
    </w:p>
    <w:p w:rsidR="00DD5CD1" w:rsidRDefault="00DD5CD1" w:rsidP="00DD5CD1">
      <w:pPr>
        <w:jc w:val="both"/>
        <w:rPr>
          <w:sz w:val="28"/>
          <w:szCs w:val="28"/>
        </w:rPr>
      </w:pPr>
      <w:r w:rsidRPr="00E8208C">
        <w:rPr>
          <w:sz w:val="28"/>
          <w:szCs w:val="28"/>
        </w:rPr>
        <w:t>Больной Ч., 34 года, доставили в клинику скорой помощи в связи с повышением АД до 200/120 мм.рт.ст. Повышение АД стало отмечаться последние два года. Часто болеет простудными заболеваниями. Последнее время стал отмечать повышенную утомляемость, стала беспокоить жажда, сухость во рту. При осмотре: АД - 210/I20, акцент II тона над аортой. В анализе мочи: удельный вес 1008, белок 990 г/л., Эр. 10-15 в п/зр., цилиндры 4-5 в п/зр.</w:t>
      </w:r>
    </w:p>
    <w:p w:rsidR="00DD5CD1" w:rsidRDefault="00DD5CD1" w:rsidP="00DD5CD1">
      <w:pPr>
        <w:jc w:val="both"/>
        <w:rPr>
          <w:sz w:val="28"/>
          <w:szCs w:val="28"/>
        </w:rPr>
      </w:pPr>
      <w:r>
        <w:rPr>
          <w:sz w:val="28"/>
          <w:szCs w:val="28"/>
        </w:rPr>
        <w:t xml:space="preserve">1. </w:t>
      </w:r>
      <w:r w:rsidRPr="00E8208C">
        <w:rPr>
          <w:sz w:val="28"/>
          <w:szCs w:val="28"/>
        </w:rPr>
        <w:t>Ваш предварительный диагноз?</w:t>
      </w:r>
    </w:p>
    <w:p w:rsidR="00DD5CD1" w:rsidRDefault="00DD5CD1" w:rsidP="00DD5CD1">
      <w:pPr>
        <w:jc w:val="both"/>
        <w:rPr>
          <w:sz w:val="28"/>
          <w:szCs w:val="28"/>
        </w:rPr>
      </w:pPr>
      <w:r>
        <w:rPr>
          <w:sz w:val="28"/>
          <w:szCs w:val="28"/>
        </w:rPr>
        <w:t>2. Чем обусловлено повышение АД?</w:t>
      </w:r>
    </w:p>
    <w:p w:rsidR="00DD5CD1" w:rsidRDefault="00DD5CD1" w:rsidP="00DD5CD1">
      <w:pPr>
        <w:jc w:val="both"/>
        <w:rPr>
          <w:sz w:val="28"/>
          <w:szCs w:val="28"/>
        </w:rPr>
      </w:pPr>
      <w:r>
        <w:rPr>
          <w:sz w:val="28"/>
          <w:szCs w:val="28"/>
        </w:rPr>
        <w:t xml:space="preserve">3. Чем можно объяснить </w:t>
      </w:r>
      <w:r w:rsidRPr="00E8208C">
        <w:rPr>
          <w:sz w:val="28"/>
          <w:szCs w:val="28"/>
        </w:rPr>
        <w:t>акцент II тона над аортой</w:t>
      </w:r>
      <w:r>
        <w:rPr>
          <w:sz w:val="28"/>
          <w:szCs w:val="28"/>
        </w:rPr>
        <w:t>?</w:t>
      </w:r>
    </w:p>
    <w:p w:rsidR="00DD5CD1" w:rsidRDefault="00DD5CD1" w:rsidP="00DD5CD1">
      <w:pPr>
        <w:jc w:val="both"/>
        <w:rPr>
          <w:sz w:val="28"/>
          <w:szCs w:val="28"/>
        </w:rPr>
      </w:pPr>
      <w:r>
        <w:rPr>
          <w:sz w:val="28"/>
          <w:szCs w:val="28"/>
        </w:rPr>
        <w:t>4. Какие основные синдромы вы можете выделить?</w:t>
      </w:r>
    </w:p>
    <w:p w:rsidR="00DD5CD1" w:rsidRPr="00E8208C" w:rsidRDefault="00DD5CD1" w:rsidP="00DD5CD1">
      <w:pPr>
        <w:jc w:val="both"/>
        <w:rPr>
          <w:sz w:val="28"/>
          <w:szCs w:val="28"/>
        </w:rPr>
      </w:pPr>
      <w:r>
        <w:rPr>
          <w:sz w:val="28"/>
          <w:szCs w:val="28"/>
        </w:rPr>
        <w:t>5. Чем обусловлен данный удельный вес мочи?</w:t>
      </w:r>
    </w:p>
    <w:p w:rsidR="00DD5CD1" w:rsidRDefault="00DD5CD1" w:rsidP="00DD5CD1">
      <w:pPr>
        <w:rPr>
          <w:b/>
          <w:sz w:val="28"/>
          <w:szCs w:val="28"/>
        </w:rPr>
      </w:pPr>
    </w:p>
    <w:p w:rsidR="00DD5CD1" w:rsidRPr="00E8208C" w:rsidRDefault="00DD5CD1" w:rsidP="00DD5CD1">
      <w:pPr>
        <w:rPr>
          <w:sz w:val="28"/>
          <w:szCs w:val="28"/>
        </w:rPr>
      </w:pPr>
      <w:r>
        <w:rPr>
          <w:b/>
          <w:sz w:val="28"/>
          <w:szCs w:val="28"/>
        </w:rPr>
        <w:t>Задача № 2.</w:t>
      </w:r>
    </w:p>
    <w:p w:rsidR="00DD5CD1" w:rsidRDefault="00DD5CD1" w:rsidP="00DD5CD1">
      <w:pPr>
        <w:jc w:val="both"/>
        <w:rPr>
          <w:sz w:val="28"/>
          <w:szCs w:val="28"/>
        </w:rPr>
      </w:pPr>
      <w:r w:rsidRPr="00E8208C">
        <w:rPr>
          <w:sz w:val="28"/>
          <w:szCs w:val="28"/>
        </w:rPr>
        <w:t>Больная Д., 24 года, обратилась в поликлинику в связи с отеками на лице, веках, тяжесть в заты</w:t>
      </w:r>
      <w:r>
        <w:rPr>
          <w:sz w:val="28"/>
          <w:szCs w:val="28"/>
        </w:rPr>
        <w:t>лочной области, появлением красной мочи</w:t>
      </w:r>
      <w:r w:rsidRPr="00E8208C">
        <w:rPr>
          <w:sz w:val="28"/>
          <w:szCs w:val="28"/>
        </w:rPr>
        <w:t>. За 2 недели до этого перенесла ангину, затем состояние улучшилось, п</w:t>
      </w:r>
      <w:r>
        <w:rPr>
          <w:sz w:val="28"/>
          <w:szCs w:val="28"/>
        </w:rPr>
        <w:t>риступила к работе. При осмотре:</w:t>
      </w:r>
      <w:r w:rsidRPr="00E8208C">
        <w:rPr>
          <w:sz w:val="28"/>
          <w:szCs w:val="28"/>
        </w:rPr>
        <w:t xml:space="preserve"> бледность и одутловатость лица, отёчность век. Акцент II тона на аорте</w:t>
      </w:r>
      <w:r>
        <w:rPr>
          <w:sz w:val="28"/>
          <w:szCs w:val="28"/>
        </w:rPr>
        <w:t>. В анализе мочи</w:t>
      </w:r>
      <w:r w:rsidRPr="00E8208C">
        <w:rPr>
          <w:sz w:val="28"/>
          <w:szCs w:val="28"/>
        </w:rPr>
        <w:t>: удельный вес 1024,</w:t>
      </w:r>
      <w:r>
        <w:rPr>
          <w:sz w:val="28"/>
          <w:szCs w:val="28"/>
        </w:rPr>
        <w:t xml:space="preserve"> белок 3,3 г/л</w:t>
      </w:r>
      <w:r w:rsidRPr="00E8208C">
        <w:rPr>
          <w:sz w:val="28"/>
          <w:szCs w:val="28"/>
        </w:rPr>
        <w:t xml:space="preserve">, Эр. - большое количество, цилиндры гиалиновые 6-8 в п/зр. </w:t>
      </w:r>
    </w:p>
    <w:p w:rsidR="00DD5CD1" w:rsidRDefault="00DD5CD1" w:rsidP="00DD5CD1">
      <w:pPr>
        <w:jc w:val="both"/>
        <w:rPr>
          <w:sz w:val="28"/>
          <w:szCs w:val="28"/>
        </w:rPr>
      </w:pPr>
      <w:r>
        <w:rPr>
          <w:sz w:val="28"/>
          <w:szCs w:val="28"/>
        </w:rPr>
        <w:t xml:space="preserve">1. </w:t>
      </w:r>
      <w:r w:rsidRPr="00E8208C">
        <w:rPr>
          <w:sz w:val="28"/>
          <w:szCs w:val="28"/>
        </w:rPr>
        <w:t>Ваш предварительный диагноз?</w:t>
      </w:r>
    </w:p>
    <w:p w:rsidR="00DD5CD1" w:rsidRDefault="00DD5CD1" w:rsidP="00DD5CD1">
      <w:pPr>
        <w:jc w:val="both"/>
        <w:rPr>
          <w:sz w:val="28"/>
          <w:szCs w:val="28"/>
        </w:rPr>
      </w:pPr>
      <w:r>
        <w:rPr>
          <w:sz w:val="28"/>
          <w:szCs w:val="28"/>
        </w:rPr>
        <w:t>2. Какая «маска» имеется у больной?</w:t>
      </w:r>
    </w:p>
    <w:p w:rsidR="00DD5CD1" w:rsidRDefault="00DD5CD1" w:rsidP="00DD5CD1">
      <w:pPr>
        <w:jc w:val="both"/>
        <w:rPr>
          <w:sz w:val="28"/>
          <w:szCs w:val="28"/>
        </w:rPr>
      </w:pPr>
      <w:r>
        <w:rPr>
          <w:sz w:val="28"/>
          <w:szCs w:val="28"/>
        </w:rPr>
        <w:t xml:space="preserve">3. Чем можно объяснить </w:t>
      </w:r>
      <w:r w:rsidRPr="00E8208C">
        <w:rPr>
          <w:sz w:val="28"/>
          <w:szCs w:val="28"/>
        </w:rPr>
        <w:t>акцент II тона над аортой</w:t>
      </w:r>
      <w:r>
        <w:rPr>
          <w:sz w:val="28"/>
          <w:szCs w:val="28"/>
        </w:rPr>
        <w:t>?</w:t>
      </w:r>
    </w:p>
    <w:p w:rsidR="00DD5CD1" w:rsidRDefault="00DD5CD1" w:rsidP="00DD5CD1">
      <w:pPr>
        <w:jc w:val="both"/>
        <w:rPr>
          <w:sz w:val="28"/>
          <w:szCs w:val="28"/>
        </w:rPr>
      </w:pPr>
      <w:r>
        <w:rPr>
          <w:sz w:val="28"/>
          <w:szCs w:val="28"/>
        </w:rPr>
        <w:t>4. Какой фактор вызвал развитие заболевания?</w:t>
      </w:r>
    </w:p>
    <w:p w:rsidR="00DD5CD1" w:rsidRDefault="00DD5CD1" w:rsidP="00DD5CD1">
      <w:pPr>
        <w:jc w:val="both"/>
        <w:rPr>
          <w:sz w:val="28"/>
          <w:szCs w:val="28"/>
        </w:rPr>
      </w:pPr>
      <w:r>
        <w:rPr>
          <w:sz w:val="28"/>
          <w:szCs w:val="28"/>
        </w:rPr>
        <w:t xml:space="preserve">5. Охарактеризуйте мочевой синдром. </w:t>
      </w:r>
    </w:p>
    <w:p w:rsidR="00DD5CD1" w:rsidRDefault="00DD5CD1" w:rsidP="00DD5CD1">
      <w:pPr>
        <w:rPr>
          <w:b/>
          <w:sz w:val="28"/>
          <w:szCs w:val="28"/>
        </w:rPr>
      </w:pPr>
    </w:p>
    <w:p w:rsidR="00DD5CD1" w:rsidRPr="00E8208C" w:rsidRDefault="00DD5CD1" w:rsidP="00DD5CD1">
      <w:pPr>
        <w:rPr>
          <w:sz w:val="28"/>
          <w:szCs w:val="28"/>
        </w:rPr>
      </w:pPr>
      <w:r>
        <w:rPr>
          <w:b/>
          <w:sz w:val="28"/>
          <w:szCs w:val="28"/>
        </w:rPr>
        <w:t xml:space="preserve">Задача № 3. </w:t>
      </w:r>
    </w:p>
    <w:p w:rsidR="00DD5CD1" w:rsidRDefault="00DD5CD1" w:rsidP="00DD5CD1">
      <w:pPr>
        <w:jc w:val="both"/>
        <w:rPr>
          <w:sz w:val="28"/>
          <w:szCs w:val="28"/>
        </w:rPr>
      </w:pPr>
      <w:r w:rsidRPr="00E8208C">
        <w:rPr>
          <w:sz w:val="28"/>
          <w:szCs w:val="28"/>
        </w:rPr>
        <w:t>В отделение поступила больная, 21 год, с жалобами на боли при моче</w:t>
      </w:r>
      <w:r w:rsidRPr="00E8208C">
        <w:rPr>
          <w:sz w:val="28"/>
          <w:szCs w:val="28"/>
        </w:rPr>
        <w:softHyphen/>
        <w:t xml:space="preserve">испускании, мочеиспускание частое, малыми порциями, боли в поясничной области справа с иррадиацией в правую половину живота, температура до </w:t>
      </w:r>
      <w:r w:rsidRPr="00E8208C">
        <w:rPr>
          <w:sz w:val="28"/>
          <w:szCs w:val="28"/>
        </w:rPr>
        <w:lastRenderedPageBreak/>
        <w:t>39°С с ознобом. При исследовании: в анализе мочи – лейкоциты сплошь в п/зр., в анализе крови лейкоцитоз 10,6*10</w:t>
      </w:r>
      <w:r w:rsidRPr="00E8208C">
        <w:rPr>
          <w:sz w:val="28"/>
          <w:szCs w:val="28"/>
          <w:vertAlign w:val="superscript"/>
        </w:rPr>
        <w:t>9</w:t>
      </w:r>
      <w:r w:rsidRPr="00E8208C">
        <w:rPr>
          <w:sz w:val="28"/>
          <w:szCs w:val="28"/>
        </w:rPr>
        <w:t>; СОЭ до 40мм/час</w:t>
      </w:r>
      <w:r>
        <w:rPr>
          <w:sz w:val="28"/>
          <w:szCs w:val="28"/>
        </w:rPr>
        <w:t>.</w:t>
      </w:r>
    </w:p>
    <w:p w:rsidR="00DD5CD1" w:rsidRDefault="00DD5CD1" w:rsidP="00DD5CD1">
      <w:pPr>
        <w:jc w:val="both"/>
        <w:rPr>
          <w:sz w:val="28"/>
          <w:szCs w:val="28"/>
        </w:rPr>
      </w:pPr>
      <w:r>
        <w:rPr>
          <w:sz w:val="28"/>
          <w:szCs w:val="28"/>
        </w:rPr>
        <w:t>1.</w:t>
      </w:r>
      <w:r w:rsidRPr="00E8208C">
        <w:rPr>
          <w:sz w:val="28"/>
          <w:szCs w:val="28"/>
        </w:rPr>
        <w:t xml:space="preserve"> О каком заболевании мож</w:t>
      </w:r>
      <w:r>
        <w:rPr>
          <w:sz w:val="28"/>
          <w:szCs w:val="28"/>
        </w:rPr>
        <w:t>но думать</w:t>
      </w:r>
      <w:r w:rsidRPr="00E8208C">
        <w:rPr>
          <w:sz w:val="28"/>
          <w:szCs w:val="28"/>
        </w:rPr>
        <w:t xml:space="preserve">? </w:t>
      </w:r>
    </w:p>
    <w:p w:rsidR="00DD5CD1" w:rsidRDefault="00DD5CD1" w:rsidP="00DD5CD1">
      <w:pPr>
        <w:jc w:val="both"/>
        <w:rPr>
          <w:sz w:val="28"/>
          <w:szCs w:val="28"/>
        </w:rPr>
      </w:pPr>
      <w:r>
        <w:rPr>
          <w:sz w:val="28"/>
          <w:szCs w:val="28"/>
        </w:rPr>
        <w:t>2. Какие возможные факторы могли спровоцировать данное заболевание?</w:t>
      </w:r>
    </w:p>
    <w:p w:rsidR="00DD5CD1" w:rsidRDefault="00DD5CD1" w:rsidP="003A7ACB">
      <w:pPr>
        <w:jc w:val="both"/>
        <w:rPr>
          <w:sz w:val="28"/>
          <w:szCs w:val="28"/>
        </w:rPr>
      </w:pPr>
      <w:r>
        <w:rPr>
          <w:sz w:val="28"/>
          <w:szCs w:val="28"/>
        </w:rPr>
        <w:t>3. Какие синдромы можно выделить в данном случае?</w:t>
      </w:r>
    </w:p>
    <w:p w:rsidR="00DD5CD1" w:rsidRDefault="00DD5CD1" w:rsidP="003A7ACB">
      <w:pPr>
        <w:jc w:val="both"/>
        <w:rPr>
          <w:sz w:val="28"/>
          <w:szCs w:val="28"/>
        </w:rPr>
      </w:pPr>
      <w:r>
        <w:rPr>
          <w:sz w:val="28"/>
          <w:szCs w:val="28"/>
        </w:rPr>
        <w:t>4. Какое обследование необходимо еще провести для более адекватной терапии.</w:t>
      </w:r>
    </w:p>
    <w:p w:rsidR="00DD5CD1" w:rsidRPr="00E8208C" w:rsidRDefault="00DD5CD1" w:rsidP="003A7ACB">
      <w:pPr>
        <w:jc w:val="both"/>
        <w:rPr>
          <w:sz w:val="28"/>
          <w:szCs w:val="28"/>
        </w:rPr>
      </w:pPr>
      <w:r>
        <w:rPr>
          <w:sz w:val="28"/>
          <w:szCs w:val="28"/>
        </w:rPr>
        <w:t>5. Что будет выявлено при проведении анализа мочи по Нечипоренко?</w:t>
      </w:r>
    </w:p>
    <w:p w:rsidR="00DD5CD1" w:rsidRDefault="00DD5CD1" w:rsidP="003A7ACB">
      <w:pPr>
        <w:jc w:val="both"/>
        <w:rPr>
          <w:b/>
          <w:sz w:val="28"/>
          <w:szCs w:val="28"/>
        </w:rPr>
      </w:pPr>
    </w:p>
    <w:p w:rsidR="00DD5CD1" w:rsidRPr="00540834" w:rsidRDefault="00DD5CD1" w:rsidP="003A7ACB">
      <w:pPr>
        <w:jc w:val="both"/>
        <w:rPr>
          <w:sz w:val="28"/>
          <w:szCs w:val="28"/>
        </w:rPr>
      </w:pPr>
      <w:r>
        <w:rPr>
          <w:b/>
          <w:sz w:val="28"/>
          <w:szCs w:val="28"/>
        </w:rPr>
        <w:t xml:space="preserve">Задача № 4. </w:t>
      </w:r>
    </w:p>
    <w:p w:rsidR="00DD5CD1" w:rsidRPr="00E8208C" w:rsidRDefault="00DD5CD1" w:rsidP="003A7ACB">
      <w:pPr>
        <w:widowControl w:val="0"/>
        <w:autoSpaceDE w:val="0"/>
        <w:autoSpaceDN w:val="0"/>
        <w:adjustRightInd w:val="0"/>
        <w:jc w:val="both"/>
        <w:rPr>
          <w:sz w:val="28"/>
          <w:szCs w:val="28"/>
        </w:rPr>
      </w:pPr>
      <w:r w:rsidRPr="00E8208C">
        <w:rPr>
          <w:sz w:val="28"/>
          <w:szCs w:val="28"/>
        </w:rPr>
        <w:t>Больной К, 30 лет, в анамнезе частые ангины. Три недели после перенесённой ангины появились отёки, на лице, изменился цвет мочи ("мясные помои"), уменьшилось количество мочи, появились головные боли. В анализе мочи протеинурия – 3 г/л, гем</w:t>
      </w:r>
      <w:r>
        <w:rPr>
          <w:sz w:val="28"/>
          <w:szCs w:val="28"/>
        </w:rPr>
        <w:t>атурия, цилиндр</w:t>
      </w:r>
      <w:r w:rsidRPr="00E8208C">
        <w:rPr>
          <w:sz w:val="28"/>
          <w:szCs w:val="28"/>
        </w:rPr>
        <w:t>урия.</w:t>
      </w:r>
    </w:p>
    <w:p w:rsidR="00DD5CD1" w:rsidRDefault="00DD5CD1" w:rsidP="003A7ACB">
      <w:pPr>
        <w:widowControl w:val="0"/>
        <w:autoSpaceDE w:val="0"/>
        <w:autoSpaceDN w:val="0"/>
        <w:adjustRightInd w:val="0"/>
        <w:jc w:val="both"/>
        <w:rPr>
          <w:sz w:val="28"/>
          <w:szCs w:val="28"/>
        </w:rPr>
      </w:pPr>
      <w:r>
        <w:rPr>
          <w:sz w:val="28"/>
          <w:szCs w:val="28"/>
        </w:rPr>
        <w:t xml:space="preserve">1. </w:t>
      </w:r>
      <w:r w:rsidRPr="00E8208C">
        <w:rPr>
          <w:sz w:val="28"/>
          <w:szCs w:val="28"/>
        </w:rPr>
        <w:t xml:space="preserve">О какой патологии почек можно думать? </w:t>
      </w:r>
    </w:p>
    <w:p w:rsidR="00DD5CD1" w:rsidRDefault="00DD5CD1" w:rsidP="003A7ACB">
      <w:pPr>
        <w:widowControl w:val="0"/>
        <w:autoSpaceDE w:val="0"/>
        <w:autoSpaceDN w:val="0"/>
        <w:adjustRightInd w:val="0"/>
        <w:jc w:val="both"/>
        <w:rPr>
          <w:sz w:val="28"/>
          <w:szCs w:val="28"/>
        </w:rPr>
      </w:pPr>
      <w:r>
        <w:rPr>
          <w:sz w:val="28"/>
          <w:szCs w:val="28"/>
        </w:rPr>
        <w:t>2. Какой вариант течения заболевания у данного больного?</w:t>
      </w:r>
    </w:p>
    <w:p w:rsidR="00DD5CD1" w:rsidRDefault="00DD5CD1" w:rsidP="003A7ACB">
      <w:pPr>
        <w:widowControl w:val="0"/>
        <w:autoSpaceDE w:val="0"/>
        <w:autoSpaceDN w:val="0"/>
        <w:adjustRightInd w:val="0"/>
        <w:jc w:val="both"/>
        <w:rPr>
          <w:sz w:val="28"/>
          <w:szCs w:val="28"/>
        </w:rPr>
      </w:pPr>
      <w:r>
        <w:rPr>
          <w:sz w:val="28"/>
          <w:szCs w:val="28"/>
        </w:rPr>
        <w:t>3. Какие варианты течения данного заболевания вы знаете?</w:t>
      </w:r>
    </w:p>
    <w:p w:rsidR="00DD5CD1" w:rsidRDefault="00DD5CD1" w:rsidP="003A7ACB">
      <w:pPr>
        <w:widowControl w:val="0"/>
        <w:autoSpaceDE w:val="0"/>
        <w:autoSpaceDN w:val="0"/>
        <w:adjustRightInd w:val="0"/>
        <w:jc w:val="both"/>
        <w:rPr>
          <w:sz w:val="28"/>
          <w:szCs w:val="28"/>
        </w:rPr>
      </w:pPr>
      <w:r>
        <w:rPr>
          <w:sz w:val="28"/>
          <w:szCs w:val="28"/>
        </w:rPr>
        <w:t>4. Чем обусловлена протеинурия?</w:t>
      </w:r>
    </w:p>
    <w:p w:rsidR="00DD5CD1" w:rsidRPr="00E8208C" w:rsidRDefault="00DD5CD1" w:rsidP="003A7ACB">
      <w:pPr>
        <w:widowControl w:val="0"/>
        <w:autoSpaceDE w:val="0"/>
        <w:autoSpaceDN w:val="0"/>
        <w:adjustRightInd w:val="0"/>
        <w:jc w:val="both"/>
        <w:rPr>
          <w:sz w:val="28"/>
          <w:szCs w:val="28"/>
        </w:rPr>
      </w:pPr>
      <w:r>
        <w:rPr>
          <w:sz w:val="28"/>
          <w:szCs w:val="28"/>
        </w:rPr>
        <w:t>5. Какой фактор в данном случае вызвал развитие заболевания?</w:t>
      </w:r>
    </w:p>
    <w:p w:rsidR="00DD5CD1" w:rsidRDefault="00DD5CD1" w:rsidP="003A7ACB">
      <w:pPr>
        <w:widowControl w:val="0"/>
        <w:autoSpaceDE w:val="0"/>
        <w:autoSpaceDN w:val="0"/>
        <w:adjustRightInd w:val="0"/>
        <w:jc w:val="both"/>
        <w:rPr>
          <w:sz w:val="28"/>
          <w:szCs w:val="28"/>
        </w:rPr>
      </w:pPr>
    </w:p>
    <w:p w:rsidR="00DD5CD1" w:rsidRPr="00E8208C" w:rsidRDefault="00DD5CD1" w:rsidP="003A7ACB">
      <w:pPr>
        <w:jc w:val="both"/>
        <w:rPr>
          <w:sz w:val="28"/>
          <w:szCs w:val="28"/>
        </w:rPr>
      </w:pPr>
      <w:r>
        <w:rPr>
          <w:b/>
          <w:sz w:val="28"/>
          <w:szCs w:val="28"/>
        </w:rPr>
        <w:t>Задача № 5.</w:t>
      </w:r>
    </w:p>
    <w:p w:rsidR="00DD5CD1" w:rsidRDefault="00DD5CD1" w:rsidP="003A7ACB">
      <w:pPr>
        <w:widowControl w:val="0"/>
        <w:autoSpaceDE w:val="0"/>
        <w:autoSpaceDN w:val="0"/>
        <w:adjustRightInd w:val="0"/>
        <w:jc w:val="both"/>
        <w:rPr>
          <w:sz w:val="28"/>
          <w:szCs w:val="28"/>
        </w:rPr>
      </w:pPr>
      <w:r w:rsidRPr="00E8208C">
        <w:rPr>
          <w:sz w:val="28"/>
          <w:szCs w:val="28"/>
        </w:rPr>
        <w:t xml:space="preserve">Больная И., 25 лет, неоднократно лечилась по поводу цистита. После перенесённого ОРЗ почувствовала боли в поясничной области справа, учащённые болезненные мочеиспускания, озноб, повышение температуры тела до высоких цифр, в анализе мочи большое количество лейкоцитов. </w:t>
      </w:r>
    </w:p>
    <w:p w:rsidR="00DD5CD1" w:rsidRPr="00E8208C" w:rsidRDefault="00DD5CD1" w:rsidP="003A7ACB">
      <w:pPr>
        <w:widowControl w:val="0"/>
        <w:autoSpaceDE w:val="0"/>
        <w:autoSpaceDN w:val="0"/>
        <w:adjustRightInd w:val="0"/>
        <w:jc w:val="both"/>
        <w:rPr>
          <w:sz w:val="28"/>
          <w:szCs w:val="28"/>
        </w:rPr>
      </w:pPr>
      <w:r>
        <w:rPr>
          <w:sz w:val="28"/>
          <w:szCs w:val="28"/>
        </w:rPr>
        <w:t xml:space="preserve">1. </w:t>
      </w:r>
      <w:r w:rsidRPr="00E8208C">
        <w:rPr>
          <w:sz w:val="28"/>
          <w:szCs w:val="28"/>
        </w:rPr>
        <w:t>О какой патологии почек можно думать?</w:t>
      </w:r>
    </w:p>
    <w:p w:rsidR="00DD5CD1" w:rsidRDefault="00DD5CD1" w:rsidP="003A7ACB">
      <w:pPr>
        <w:widowControl w:val="0"/>
        <w:autoSpaceDE w:val="0"/>
        <w:autoSpaceDN w:val="0"/>
        <w:adjustRightInd w:val="0"/>
        <w:jc w:val="both"/>
        <w:rPr>
          <w:sz w:val="28"/>
          <w:szCs w:val="28"/>
        </w:rPr>
      </w:pPr>
      <w:r>
        <w:rPr>
          <w:sz w:val="28"/>
          <w:szCs w:val="28"/>
        </w:rPr>
        <w:t>2. Как называется данный вариант распространения инфекции?</w:t>
      </w:r>
    </w:p>
    <w:p w:rsidR="00DD5CD1" w:rsidRDefault="00DD5CD1" w:rsidP="003A7ACB">
      <w:pPr>
        <w:widowControl w:val="0"/>
        <w:autoSpaceDE w:val="0"/>
        <w:autoSpaceDN w:val="0"/>
        <w:adjustRightInd w:val="0"/>
        <w:jc w:val="both"/>
        <w:rPr>
          <w:sz w:val="28"/>
          <w:szCs w:val="28"/>
        </w:rPr>
      </w:pPr>
      <w:r>
        <w:rPr>
          <w:sz w:val="28"/>
          <w:szCs w:val="28"/>
        </w:rPr>
        <w:t>3. Как называется данный вид нарушения мочеиспускания?</w:t>
      </w:r>
    </w:p>
    <w:p w:rsidR="00DD5CD1" w:rsidRDefault="00DD5CD1" w:rsidP="003A7ACB">
      <w:pPr>
        <w:widowControl w:val="0"/>
        <w:autoSpaceDE w:val="0"/>
        <w:autoSpaceDN w:val="0"/>
        <w:adjustRightInd w:val="0"/>
        <w:jc w:val="both"/>
        <w:rPr>
          <w:sz w:val="28"/>
          <w:szCs w:val="28"/>
        </w:rPr>
      </w:pPr>
      <w:r>
        <w:rPr>
          <w:sz w:val="28"/>
          <w:szCs w:val="28"/>
        </w:rPr>
        <w:t>4. Чем вызвано учащенное болезненное мочеиспускание?</w:t>
      </w:r>
    </w:p>
    <w:p w:rsidR="00DD5CD1" w:rsidRDefault="00DD5CD1" w:rsidP="003A7ACB">
      <w:pPr>
        <w:widowControl w:val="0"/>
        <w:autoSpaceDE w:val="0"/>
        <w:autoSpaceDN w:val="0"/>
        <w:adjustRightInd w:val="0"/>
        <w:jc w:val="both"/>
        <w:rPr>
          <w:sz w:val="28"/>
          <w:szCs w:val="28"/>
        </w:rPr>
      </w:pPr>
      <w:r>
        <w:rPr>
          <w:sz w:val="28"/>
          <w:szCs w:val="28"/>
        </w:rPr>
        <w:t xml:space="preserve">5. С чем связаны боли в поясничной области? </w:t>
      </w:r>
    </w:p>
    <w:p w:rsidR="00DD5CD1" w:rsidRDefault="00DD5CD1" w:rsidP="003A7ACB">
      <w:pPr>
        <w:jc w:val="both"/>
        <w:rPr>
          <w:b/>
          <w:sz w:val="28"/>
          <w:szCs w:val="28"/>
        </w:rPr>
      </w:pPr>
    </w:p>
    <w:p w:rsidR="00DD5CD1" w:rsidRPr="00E8208C" w:rsidRDefault="00DD5CD1" w:rsidP="003A7ACB">
      <w:pPr>
        <w:jc w:val="both"/>
        <w:rPr>
          <w:sz w:val="28"/>
          <w:szCs w:val="28"/>
        </w:rPr>
      </w:pPr>
      <w:r>
        <w:rPr>
          <w:b/>
          <w:sz w:val="28"/>
          <w:szCs w:val="28"/>
        </w:rPr>
        <w:t xml:space="preserve">Задача № 6. </w:t>
      </w:r>
    </w:p>
    <w:p w:rsidR="00DD5CD1" w:rsidRPr="00E8208C" w:rsidRDefault="00DD5CD1" w:rsidP="003A7ACB">
      <w:pPr>
        <w:widowControl w:val="0"/>
        <w:autoSpaceDE w:val="0"/>
        <w:autoSpaceDN w:val="0"/>
        <w:adjustRightInd w:val="0"/>
        <w:jc w:val="both"/>
        <w:rPr>
          <w:sz w:val="28"/>
          <w:szCs w:val="28"/>
        </w:rPr>
      </w:pPr>
      <w:r w:rsidRPr="00E8208C">
        <w:rPr>
          <w:sz w:val="28"/>
          <w:szCs w:val="28"/>
        </w:rPr>
        <w:t>Больной Д., 50 лет. В анамнезе частые ангины, цвет мочи "мясных помоев", отёки на лице. За медицинской помощью не обращался. Последние 3-4 года стал отмечать кожный зуд, сухость во рту, жажду. При лабораторных исследованиях отмечено в биохимическом анализе крови повышение цифр мочевины, в пробе по Зимницкому: снижение удельного веса.</w:t>
      </w:r>
    </w:p>
    <w:p w:rsidR="00DD5CD1" w:rsidRDefault="00DD5CD1" w:rsidP="003A7ACB">
      <w:pPr>
        <w:widowControl w:val="0"/>
        <w:autoSpaceDE w:val="0"/>
        <w:autoSpaceDN w:val="0"/>
        <w:adjustRightInd w:val="0"/>
        <w:jc w:val="both"/>
        <w:rPr>
          <w:sz w:val="28"/>
          <w:szCs w:val="28"/>
        </w:rPr>
      </w:pPr>
      <w:r>
        <w:rPr>
          <w:sz w:val="28"/>
          <w:szCs w:val="28"/>
        </w:rPr>
        <w:t>1. О какой пато</w:t>
      </w:r>
      <w:r w:rsidRPr="00E8208C">
        <w:rPr>
          <w:sz w:val="28"/>
          <w:szCs w:val="28"/>
        </w:rPr>
        <w:t>логии можно думать?</w:t>
      </w:r>
    </w:p>
    <w:p w:rsidR="00DD5CD1" w:rsidRDefault="00DD5CD1" w:rsidP="003A7ACB">
      <w:pPr>
        <w:widowControl w:val="0"/>
        <w:autoSpaceDE w:val="0"/>
        <w:autoSpaceDN w:val="0"/>
        <w:adjustRightInd w:val="0"/>
        <w:jc w:val="both"/>
        <w:rPr>
          <w:sz w:val="28"/>
          <w:szCs w:val="28"/>
        </w:rPr>
      </w:pPr>
      <w:r>
        <w:rPr>
          <w:sz w:val="28"/>
          <w:szCs w:val="28"/>
        </w:rPr>
        <w:t>2. Чем обусловлен кожный зуд?</w:t>
      </w:r>
    </w:p>
    <w:p w:rsidR="00DD5CD1" w:rsidRDefault="00DD5CD1" w:rsidP="003A7ACB">
      <w:pPr>
        <w:widowControl w:val="0"/>
        <w:autoSpaceDE w:val="0"/>
        <w:autoSpaceDN w:val="0"/>
        <w:adjustRightInd w:val="0"/>
        <w:jc w:val="both"/>
        <w:rPr>
          <w:sz w:val="28"/>
          <w:szCs w:val="28"/>
        </w:rPr>
      </w:pPr>
      <w:r>
        <w:rPr>
          <w:sz w:val="28"/>
          <w:szCs w:val="28"/>
        </w:rPr>
        <w:t>3. Что еще вероятно будет в анализе мочи по Зимницкому?</w:t>
      </w:r>
    </w:p>
    <w:p w:rsidR="00DD5CD1" w:rsidRDefault="00DD5CD1" w:rsidP="003A7ACB">
      <w:pPr>
        <w:widowControl w:val="0"/>
        <w:autoSpaceDE w:val="0"/>
        <w:autoSpaceDN w:val="0"/>
        <w:adjustRightInd w:val="0"/>
        <w:jc w:val="both"/>
        <w:rPr>
          <w:sz w:val="28"/>
          <w:szCs w:val="28"/>
        </w:rPr>
      </w:pPr>
      <w:r>
        <w:rPr>
          <w:sz w:val="28"/>
          <w:szCs w:val="28"/>
        </w:rPr>
        <w:t>4. С чем связано снижение удельного веса мочи?</w:t>
      </w:r>
    </w:p>
    <w:p w:rsidR="00DD5CD1" w:rsidRDefault="00DD5CD1" w:rsidP="003A7ACB">
      <w:pPr>
        <w:widowControl w:val="0"/>
        <w:autoSpaceDE w:val="0"/>
        <w:autoSpaceDN w:val="0"/>
        <w:adjustRightInd w:val="0"/>
        <w:jc w:val="both"/>
        <w:rPr>
          <w:sz w:val="28"/>
          <w:szCs w:val="28"/>
        </w:rPr>
      </w:pPr>
      <w:r>
        <w:rPr>
          <w:sz w:val="28"/>
          <w:szCs w:val="28"/>
        </w:rPr>
        <w:t>5. Какие изменения можно ожидать в общем анализе мочи?</w:t>
      </w:r>
    </w:p>
    <w:p w:rsidR="00DD5CD1" w:rsidRDefault="00DD5CD1" w:rsidP="003A7ACB">
      <w:pPr>
        <w:widowControl w:val="0"/>
        <w:autoSpaceDE w:val="0"/>
        <w:autoSpaceDN w:val="0"/>
        <w:adjustRightInd w:val="0"/>
        <w:jc w:val="both"/>
        <w:rPr>
          <w:sz w:val="28"/>
          <w:szCs w:val="28"/>
        </w:rPr>
      </w:pPr>
    </w:p>
    <w:p w:rsidR="00DD5CD1" w:rsidRPr="005E10CA" w:rsidRDefault="00DD5CD1" w:rsidP="003A7ACB">
      <w:pPr>
        <w:jc w:val="both"/>
        <w:rPr>
          <w:b/>
          <w:sz w:val="28"/>
          <w:szCs w:val="28"/>
        </w:rPr>
      </w:pPr>
      <w:r>
        <w:rPr>
          <w:b/>
          <w:sz w:val="28"/>
          <w:szCs w:val="28"/>
        </w:rPr>
        <w:t xml:space="preserve">Задача № 7. </w:t>
      </w:r>
    </w:p>
    <w:p w:rsidR="00DD5CD1" w:rsidRPr="005E10CA" w:rsidRDefault="00DD5CD1" w:rsidP="003A7ACB">
      <w:pPr>
        <w:shd w:val="clear" w:color="auto" w:fill="FFFFFF"/>
        <w:jc w:val="both"/>
        <w:rPr>
          <w:sz w:val="28"/>
          <w:szCs w:val="28"/>
        </w:rPr>
      </w:pPr>
      <w:r w:rsidRPr="005E10CA">
        <w:rPr>
          <w:color w:val="000000"/>
          <w:spacing w:val="6"/>
          <w:sz w:val="28"/>
          <w:szCs w:val="28"/>
        </w:rPr>
        <w:lastRenderedPageBreak/>
        <w:t xml:space="preserve">Больной П., 18 лет, слесарь, жалуется на головную боль в </w:t>
      </w:r>
      <w:r w:rsidRPr="005E10CA">
        <w:rPr>
          <w:color w:val="000000"/>
          <w:spacing w:val="-5"/>
          <w:sz w:val="28"/>
          <w:szCs w:val="28"/>
        </w:rPr>
        <w:t xml:space="preserve">теменной и затылочной областях, тупую боль в поясничной области </w:t>
      </w:r>
      <w:r w:rsidRPr="005E10CA">
        <w:rPr>
          <w:color w:val="000000"/>
          <w:spacing w:val="-4"/>
          <w:sz w:val="28"/>
          <w:szCs w:val="28"/>
        </w:rPr>
        <w:t xml:space="preserve">появляющуюся при поворотах туловища, наклонах. Заметил, что стал </w:t>
      </w:r>
      <w:r w:rsidRPr="005E10CA">
        <w:rPr>
          <w:color w:val="000000"/>
          <w:spacing w:val="-6"/>
          <w:sz w:val="28"/>
          <w:szCs w:val="28"/>
        </w:rPr>
        <w:t>реже мочиться, мочи выделяется мало при каждом мочеиспускании.</w:t>
      </w:r>
    </w:p>
    <w:p w:rsidR="00DD5CD1" w:rsidRPr="005E10CA" w:rsidRDefault="00DD5CD1" w:rsidP="00DD5CD1">
      <w:pPr>
        <w:shd w:val="clear" w:color="auto" w:fill="FFFFFF"/>
        <w:jc w:val="both"/>
        <w:rPr>
          <w:sz w:val="28"/>
          <w:szCs w:val="28"/>
        </w:rPr>
      </w:pPr>
      <w:r w:rsidRPr="005E10CA">
        <w:rPr>
          <w:color w:val="000000"/>
          <w:spacing w:val="-5"/>
          <w:sz w:val="28"/>
          <w:szCs w:val="28"/>
        </w:rPr>
        <w:t xml:space="preserve">После </w:t>
      </w:r>
      <w:r>
        <w:rPr>
          <w:color w:val="000000"/>
          <w:spacing w:val="-5"/>
          <w:sz w:val="28"/>
          <w:szCs w:val="28"/>
        </w:rPr>
        <w:t>охлаждения,</w:t>
      </w:r>
      <w:r w:rsidRPr="005E10CA">
        <w:rPr>
          <w:color w:val="000000"/>
          <w:spacing w:val="-5"/>
          <w:sz w:val="28"/>
          <w:szCs w:val="28"/>
        </w:rPr>
        <w:t xml:space="preserve"> 3 недели назад</w:t>
      </w:r>
      <w:r>
        <w:rPr>
          <w:color w:val="000000"/>
          <w:spacing w:val="-5"/>
          <w:sz w:val="28"/>
          <w:szCs w:val="28"/>
        </w:rPr>
        <w:t>,</w:t>
      </w:r>
      <w:r w:rsidRPr="005E10CA">
        <w:rPr>
          <w:color w:val="000000"/>
          <w:spacing w:val="-5"/>
          <w:sz w:val="28"/>
          <w:szCs w:val="28"/>
        </w:rPr>
        <w:t xml:space="preserve"> стало болеть горло. По совету </w:t>
      </w:r>
      <w:r w:rsidRPr="005E10CA">
        <w:rPr>
          <w:color w:val="000000"/>
          <w:spacing w:val="-7"/>
          <w:sz w:val="28"/>
          <w:szCs w:val="28"/>
        </w:rPr>
        <w:t>врача начал принимать</w:t>
      </w:r>
      <w:r>
        <w:rPr>
          <w:color w:val="000000"/>
          <w:spacing w:val="-7"/>
          <w:sz w:val="28"/>
          <w:szCs w:val="28"/>
        </w:rPr>
        <w:t xml:space="preserve"> антибиотик</w:t>
      </w:r>
      <w:r w:rsidRPr="005E10CA">
        <w:rPr>
          <w:color w:val="000000"/>
          <w:spacing w:val="-7"/>
          <w:sz w:val="28"/>
          <w:szCs w:val="28"/>
        </w:rPr>
        <w:t xml:space="preserve">, полоскать, горло раствором </w:t>
      </w:r>
      <w:r w:rsidRPr="005E10CA">
        <w:rPr>
          <w:color w:val="000000"/>
          <w:spacing w:val="-5"/>
          <w:sz w:val="28"/>
          <w:szCs w:val="28"/>
        </w:rPr>
        <w:t>фурацилина. Самочувствие вскоре улучшилось, приступил к работе. Ухудшение наступило вчера днём</w:t>
      </w:r>
      <w:r>
        <w:rPr>
          <w:color w:val="000000"/>
          <w:spacing w:val="-5"/>
          <w:sz w:val="28"/>
          <w:szCs w:val="28"/>
        </w:rPr>
        <w:t xml:space="preserve">: </w:t>
      </w:r>
      <w:r w:rsidRPr="005E10CA">
        <w:rPr>
          <w:color w:val="000000"/>
          <w:spacing w:val="-5"/>
          <w:sz w:val="28"/>
          <w:szCs w:val="28"/>
        </w:rPr>
        <w:t xml:space="preserve">появилась тяжесть в теменной и затылочной областях головы, недомогание. Обратился в поликлинику. Были сделаны анализы крови и мочи. На следующий день, поскольку </w:t>
      </w:r>
      <w:r w:rsidRPr="005E10CA">
        <w:rPr>
          <w:color w:val="000000"/>
          <w:spacing w:val="-6"/>
          <w:sz w:val="28"/>
          <w:szCs w:val="28"/>
        </w:rPr>
        <w:t xml:space="preserve">самочувствие не улучшилось, направлен в стационар для обследования </w:t>
      </w:r>
      <w:r w:rsidRPr="005E10CA">
        <w:rPr>
          <w:color w:val="000000"/>
          <w:spacing w:val="-11"/>
          <w:sz w:val="28"/>
          <w:szCs w:val="28"/>
        </w:rPr>
        <w:t>и лечения.</w:t>
      </w:r>
    </w:p>
    <w:p w:rsidR="00DD5CD1" w:rsidRPr="005E10CA" w:rsidRDefault="00DD5CD1" w:rsidP="00DD5CD1">
      <w:pPr>
        <w:shd w:val="clear" w:color="auto" w:fill="FFFFFF"/>
        <w:jc w:val="both"/>
        <w:rPr>
          <w:sz w:val="28"/>
          <w:szCs w:val="28"/>
        </w:rPr>
      </w:pPr>
      <w:r w:rsidRPr="005E10CA">
        <w:rPr>
          <w:color w:val="000000"/>
          <w:spacing w:val="-4"/>
          <w:sz w:val="28"/>
          <w:szCs w:val="28"/>
        </w:rPr>
        <w:t xml:space="preserve">При осмотре: пульс 70 в мин., ритмичный, удовлетворительного </w:t>
      </w:r>
      <w:r w:rsidRPr="005E10CA">
        <w:rPr>
          <w:color w:val="000000"/>
          <w:spacing w:val="-7"/>
          <w:sz w:val="28"/>
          <w:szCs w:val="28"/>
        </w:rPr>
        <w:t xml:space="preserve">наполнения, наряжён, АД 160/105 мм рт.ст., </w:t>
      </w:r>
      <w:r w:rsidRPr="005E10CA">
        <w:rPr>
          <w:color w:val="000000"/>
          <w:spacing w:val="-7"/>
          <w:sz w:val="28"/>
          <w:szCs w:val="28"/>
          <w:lang w:val="en-US"/>
        </w:rPr>
        <w:t>I</w:t>
      </w:r>
      <w:r w:rsidRPr="005E10CA">
        <w:rPr>
          <w:color w:val="000000"/>
          <w:spacing w:val="-7"/>
          <w:sz w:val="28"/>
          <w:szCs w:val="28"/>
        </w:rPr>
        <w:t xml:space="preserve"> тон на верхушке ослаблен, </w:t>
      </w:r>
      <w:r w:rsidRPr="005E10CA">
        <w:rPr>
          <w:color w:val="000000"/>
          <w:spacing w:val="-5"/>
          <w:sz w:val="28"/>
          <w:szCs w:val="28"/>
        </w:rPr>
        <w:t xml:space="preserve">акцент </w:t>
      </w:r>
      <w:r w:rsidRPr="005E10CA">
        <w:rPr>
          <w:color w:val="000000"/>
          <w:spacing w:val="-5"/>
          <w:sz w:val="28"/>
          <w:szCs w:val="28"/>
          <w:lang w:val="en-US"/>
        </w:rPr>
        <w:t>II</w:t>
      </w:r>
      <w:r w:rsidRPr="005E10CA">
        <w:rPr>
          <w:color w:val="000000"/>
          <w:spacing w:val="-5"/>
          <w:sz w:val="28"/>
          <w:szCs w:val="28"/>
        </w:rPr>
        <w:t xml:space="preserve"> тона над аортой. Других изменений не выявлено.</w:t>
      </w:r>
    </w:p>
    <w:p w:rsidR="00DD5CD1" w:rsidRPr="005E10CA" w:rsidRDefault="00DD5CD1" w:rsidP="00DD5CD1">
      <w:pPr>
        <w:shd w:val="clear" w:color="auto" w:fill="FFFFFF"/>
        <w:jc w:val="both"/>
        <w:rPr>
          <w:sz w:val="28"/>
          <w:szCs w:val="28"/>
        </w:rPr>
      </w:pPr>
      <w:r w:rsidRPr="005E10CA">
        <w:rPr>
          <w:color w:val="000000"/>
          <w:spacing w:val="-8"/>
          <w:sz w:val="28"/>
          <w:szCs w:val="28"/>
        </w:rPr>
        <w:t>Анализ крови: Эр. 4,3x10</w:t>
      </w:r>
      <w:r w:rsidRPr="005E10CA">
        <w:rPr>
          <w:color w:val="000000"/>
          <w:spacing w:val="-8"/>
          <w:sz w:val="28"/>
          <w:szCs w:val="28"/>
          <w:vertAlign w:val="superscript"/>
        </w:rPr>
        <w:t>12</w:t>
      </w:r>
      <w:r w:rsidRPr="005E10CA">
        <w:rPr>
          <w:color w:val="000000"/>
          <w:spacing w:val="-8"/>
          <w:sz w:val="28"/>
          <w:szCs w:val="28"/>
        </w:rPr>
        <w:t>/л, Нв 140 г/л, Л 7,6x1 О/л, СОЭ 22 мм/час.</w:t>
      </w:r>
    </w:p>
    <w:p w:rsidR="00DD5CD1" w:rsidRPr="005E10CA" w:rsidRDefault="00DD5CD1" w:rsidP="00DD5CD1">
      <w:pPr>
        <w:shd w:val="clear" w:color="auto" w:fill="FFFFFF"/>
        <w:jc w:val="both"/>
        <w:rPr>
          <w:sz w:val="28"/>
          <w:szCs w:val="28"/>
        </w:rPr>
      </w:pPr>
      <w:r w:rsidRPr="005E10CA">
        <w:rPr>
          <w:color w:val="000000"/>
          <w:spacing w:val="-5"/>
          <w:sz w:val="28"/>
          <w:szCs w:val="28"/>
        </w:rPr>
        <w:t xml:space="preserve">Анализ мочи: уд. вес 1028, белок 1,65 г/л, </w:t>
      </w:r>
      <w:r>
        <w:rPr>
          <w:color w:val="000000"/>
          <w:spacing w:val="-5"/>
          <w:sz w:val="28"/>
          <w:szCs w:val="28"/>
        </w:rPr>
        <w:t xml:space="preserve">Л- </w:t>
      </w:r>
      <w:r w:rsidRPr="005E10CA">
        <w:rPr>
          <w:color w:val="000000"/>
          <w:spacing w:val="-5"/>
          <w:sz w:val="28"/>
          <w:szCs w:val="28"/>
        </w:rPr>
        <w:t>5-6 в п.зр., Эр. выщел. 10-15 в п.зр., цилиндры гиалиновые и зернистые 5-6 в п.зр.</w:t>
      </w:r>
    </w:p>
    <w:p w:rsidR="00DD5CD1" w:rsidRPr="005E10CA" w:rsidRDefault="00DD5CD1" w:rsidP="003A7ACB">
      <w:pPr>
        <w:shd w:val="clear" w:color="auto" w:fill="FFFFFF"/>
        <w:tabs>
          <w:tab w:val="left" w:pos="389"/>
        </w:tabs>
        <w:jc w:val="both"/>
        <w:rPr>
          <w:color w:val="000000"/>
          <w:spacing w:val="-32"/>
          <w:sz w:val="28"/>
          <w:szCs w:val="28"/>
        </w:rPr>
      </w:pPr>
      <w:r w:rsidRPr="005E10CA">
        <w:rPr>
          <w:color w:val="000000"/>
          <w:spacing w:val="-8"/>
          <w:sz w:val="28"/>
          <w:szCs w:val="28"/>
        </w:rPr>
        <w:t>1. Ваш диагноз?</w:t>
      </w:r>
    </w:p>
    <w:p w:rsidR="00DD5CD1" w:rsidRDefault="00DD5CD1" w:rsidP="003A7ACB">
      <w:pPr>
        <w:shd w:val="clear" w:color="auto" w:fill="FFFFFF"/>
        <w:tabs>
          <w:tab w:val="left" w:pos="389"/>
        </w:tabs>
        <w:jc w:val="both"/>
        <w:rPr>
          <w:color w:val="000000"/>
          <w:spacing w:val="-6"/>
          <w:sz w:val="28"/>
          <w:szCs w:val="28"/>
        </w:rPr>
      </w:pPr>
      <w:r w:rsidRPr="005E10CA">
        <w:rPr>
          <w:color w:val="000000"/>
          <w:spacing w:val="-6"/>
          <w:sz w:val="28"/>
          <w:szCs w:val="28"/>
        </w:rPr>
        <w:t>2. Какие необходимы дополнительные методы обследования?</w:t>
      </w:r>
    </w:p>
    <w:p w:rsidR="00DD5CD1" w:rsidRDefault="00DD5CD1" w:rsidP="003A7ACB">
      <w:pPr>
        <w:shd w:val="clear" w:color="auto" w:fill="FFFFFF"/>
        <w:tabs>
          <w:tab w:val="left" w:pos="389"/>
        </w:tabs>
        <w:jc w:val="both"/>
        <w:rPr>
          <w:color w:val="000000"/>
          <w:spacing w:val="-6"/>
          <w:sz w:val="28"/>
          <w:szCs w:val="28"/>
        </w:rPr>
      </w:pPr>
      <w:r>
        <w:rPr>
          <w:color w:val="000000"/>
          <w:spacing w:val="-6"/>
          <w:sz w:val="28"/>
          <w:szCs w:val="28"/>
        </w:rPr>
        <w:t>3. Чем обусловлена аускультативная картина тонов сердца?</w:t>
      </w:r>
    </w:p>
    <w:p w:rsidR="00DD5CD1" w:rsidRDefault="00DD5CD1" w:rsidP="003A7ACB">
      <w:pPr>
        <w:shd w:val="clear" w:color="auto" w:fill="FFFFFF"/>
        <w:tabs>
          <w:tab w:val="left" w:pos="389"/>
        </w:tabs>
        <w:jc w:val="both"/>
        <w:rPr>
          <w:color w:val="000000"/>
          <w:spacing w:val="-6"/>
          <w:sz w:val="28"/>
          <w:szCs w:val="28"/>
        </w:rPr>
      </w:pPr>
      <w:r>
        <w:rPr>
          <w:color w:val="000000"/>
          <w:spacing w:val="-6"/>
          <w:sz w:val="28"/>
          <w:szCs w:val="28"/>
        </w:rPr>
        <w:t>4. Какие нарушения мочеиспускания выявлены у больного?</w:t>
      </w:r>
    </w:p>
    <w:p w:rsidR="00DD5CD1" w:rsidRDefault="00DD5CD1" w:rsidP="003A7ACB">
      <w:pPr>
        <w:shd w:val="clear" w:color="auto" w:fill="FFFFFF"/>
        <w:tabs>
          <w:tab w:val="left" w:pos="389"/>
        </w:tabs>
        <w:jc w:val="both"/>
        <w:rPr>
          <w:color w:val="000000"/>
          <w:spacing w:val="-6"/>
          <w:sz w:val="28"/>
          <w:szCs w:val="28"/>
        </w:rPr>
      </w:pPr>
      <w:r>
        <w:rPr>
          <w:color w:val="000000"/>
          <w:spacing w:val="-6"/>
          <w:sz w:val="28"/>
          <w:szCs w:val="28"/>
        </w:rPr>
        <w:t>5. С чем связано появление в мочевом осадке измененных эритроцитов?</w:t>
      </w:r>
    </w:p>
    <w:p w:rsidR="00DD5CD1" w:rsidRPr="005E10CA" w:rsidRDefault="00DD5CD1" w:rsidP="003A7ACB">
      <w:pPr>
        <w:widowControl w:val="0"/>
        <w:autoSpaceDE w:val="0"/>
        <w:autoSpaceDN w:val="0"/>
        <w:adjustRightInd w:val="0"/>
        <w:jc w:val="both"/>
        <w:rPr>
          <w:sz w:val="28"/>
          <w:szCs w:val="28"/>
        </w:rPr>
      </w:pPr>
    </w:p>
    <w:p w:rsidR="00DD5CD1" w:rsidRDefault="00DD5CD1" w:rsidP="003A7ACB">
      <w:pPr>
        <w:shd w:val="clear" w:color="auto" w:fill="FFFFFF"/>
        <w:jc w:val="both"/>
        <w:rPr>
          <w:b/>
          <w:sz w:val="28"/>
          <w:szCs w:val="28"/>
        </w:rPr>
      </w:pPr>
      <w:r>
        <w:rPr>
          <w:b/>
          <w:sz w:val="28"/>
          <w:szCs w:val="28"/>
        </w:rPr>
        <w:t>Задача № 8.</w:t>
      </w:r>
    </w:p>
    <w:p w:rsidR="00DD5CD1" w:rsidRDefault="00DD5CD1" w:rsidP="003A7ACB">
      <w:pPr>
        <w:widowControl w:val="0"/>
        <w:autoSpaceDE w:val="0"/>
        <w:autoSpaceDN w:val="0"/>
        <w:adjustRightInd w:val="0"/>
        <w:jc w:val="both"/>
        <w:rPr>
          <w:sz w:val="28"/>
          <w:szCs w:val="28"/>
        </w:rPr>
      </w:pPr>
      <w:r w:rsidRPr="00F9625B">
        <w:rPr>
          <w:sz w:val="28"/>
          <w:szCs w:val="28"/>
        </w:rPr>
        <w:t>В течение многих лет больной наблюдает</w:t>
      </w:r>
      <w:r>
        <w:rPr>
          <w:sz w:val="28"/>
          <w:szCs w:val="28"/>
        </w:rPr>
        <w:t xml:space="preserve">ся у участкового терапевта с диагнозом: </w:t>
      </w:r>
      <w:r w:rsidRPr="00F9625B">
        <w:rPr>
          <w:sz w:val="28"/>
          <w:szCs w:val="28"/>
        </w:rPr>
        <w:t>Хронический гломерулонефрит, латентный вариант течения. Последние 6 месяцев стал отмечать сухость во рту, жажду, периодический кожный зуд, неоднократно бывала рвота.</w:t>
      </w:r>
    </w:p>
    <w:p w:rsidR="00DD5CD1" w:rsidRDefault="00DD5CD1" w:rsidP="003A7ACB">
      <w:pPr>
        <w:widowControl w:val="0"/>
        <w:autoSpaceDE w:val="0"/>
        <w:autoSpaceDN w:val="0"/>
        <w:adjustRightInd w:val="0"/>
        <w:jc w:val="both"/>
        <w:rPr>
          <w:sz w:val="28"/>
          <w:szCs w:val="28"/>
        </w:rPr>
      </w:pPr>
      <w:r>
        <w:rPr>
          <w:sz w:val="28"/>
          <w:szCs w:val="28"/>
        </w:rPr>
        <w:t>1.Какое осложнение</w:t>
      </w:r>
      <w:r w:rsidRPr="00F9625B">
        <w:rPr>
          <w:sz w:val="28"/>
          <w:szCs w:val="28"/>
        </w:rPr>
        <w:t xml:space="preserve"> у больного можно заподозрить? </w:t>
      </w:r>
    </w:p>
    <w:p w:rsidR="00DD5CD1" w:rsidRDefault="00DD5CD1" w:rsidP="003A7ACB">
      <w:pPr>
        <w:widowControl w:val="0"/>
        <w:autoSpaceDE w:val="0"/>
        <w:autoSpaceDN w:val="0"/>
        <w:adjustRightInd w:val="0"/>
        <w:jc w:val="both"/>
        <w:rPr>
          <w:sz w:val="28"/>
          <w:szCs w:val="28"/>
        </w:rPr>
      </w:pPr>
      <w:r>
        <w:rPr>
          <w:sz w:val="28"/>
          <w:szCs w:val="28"/>
        </w:rPr>
        <w:t>2. Какие обследования необходимо назначить для подтверждения диагноза?</w:t>
      </w:r>
    </w:p>
    <w:p w:rsidR="00DD5CD1" w:rsidRDefault="00DD5CD1" w:rsidP="003A7ACB">
      <w:pPr>
        <w:widowControl w:val="0"/>
        <w:autoSpaceDE w:val="0"/>
        <w:autoSpaceDN w:val="0"/>
        <w:adjustRightInd w:val="0"/>
        <w:jc w:val="both"/>
        <w:rPr>
          <w:sz w:val="28"/>
          <w:szCs w:val="28"/>
        </w:rPr>
      </w:pPr>
      <w:r>
        <w:rPr>
          <w:sz w:val="28"/>
          <w:szCs w:val="28"/>
        </w:rPr>
        <w:t>3. Чем обусловлен кожный зуд?</w:t>
      </w:r>
    </w:p>
    <w:p w:rsidR="00DD5CD1" w:rsidRDefault="00DD5CD1" w:rsidP="003A7ACB">
      <w:pPr>
        <w:widowControl w:val="0"/>
        <w:autoSpaceDE w:val="0"/>
        <w:autoSpaceDN w:val="0"/>
        <w:adjustRightInd w:val="0"/>
        <w:jc w:val="both"/>
        <w:rPr>
          <w:sz w:val="28"/>
          <w:szCs w:val="28"/>
        </w:rPr>
      </w:pPr>
      <w:r>
        <w:rPr>
          <w:sz w:val="28"/>
          <w:szCs w:val="28"/>
        </w:rPr>
        <w:t>4. Какие еще симптомы могут быть у больного?</w:t>
      </w:r>
    </w:p>
    <w:p w:rsidR="00DD5CD1" w:rsidRDefault="00DD5CD1" w:rsidP="003A7ACB">
      <w:pPr>
        <w:widowControl w:val="0"/>
        <w:autoSpaceDE w:val="0"/>
        <w:autoSpaceDN w:val="0"/>
        <w:adjustRightInd w:val="0"/>
        <w:jc w:val="both"/>
        <w:rPr>
          <w:sz w:val="28"/>
          <w:szCs w:val="28"/>
        </w:rPr>
      </w:pPr>
      <w:r>
        <w:rPr>
          <w:sz w:val="28"/>
          <w:szCs w:val="28"/>
        </w:rPr>
        <w:t>5. Какие изменения будут найдены в общем анализе мочи?</w:t>
      </w:r>
    </w:p>
    <w:p w:rsidR="00DD5CD1" w:rsidRPr="00F9625B" w:rsidRDefault="00DD5CD1" w:rsidP="003A7ACB">
      <w:pPr>
        <w:widowControl w:val="0"/>
        <w:autoSpaceDE w:val="0"/>
        <w:autoSpaceDN w:val="0"/>
        <w:adjustRightInd w:val="0"/>
        <w:jc w:val="both"/>
        <w:rPr>
          <w:sz w:val="28"/>
          <w:szCs w:val="28"/>
        </w:rPr>
      </w:pPr>
    </w:p>
    <w:p w:rsidR="00DD5CD1" w:rsidRDefault="00DD5CD1" w:rsidP="003A7ACB">
      <w:pPr>
        <w:shd w:val="clear" w:color="auto" w:fill="FFFFFF"/>
        <w:jc w:val="both"/>
        <w:rPr>
          <w:b/>
          <w:sz w:val="28"/>
          <w:szCs w:val="28"/>
        </w:rPr>
      </w:pPr>
      <w:r>
        <w:rPr>
          <w:b/>
          <w:sz w:val="28"/>
          <w:szCs w:val="28"/>
        </w:rPr>
        <w:t>Задача № 9.</w:t>
      </w:r>
    </w:p>
    <w:p w:rsidR="00DD5CD1" w:rsidRDefault="00DD5CD1" w:rsidP="003A7ACB">
      <w:pPr>
        <w:widowControl w:val="0"/>
        <w:autoSpaceDE w:val="0"/>
        <w:autoSpaceDN w:val="0"/>
        <w:adjustRightInd w:val="0"/>
        <w:jc w:val="both"/>
        <w:rPr>
          <w:sz w:val="28"/>
          <w:szCs w:val="28"/>
        </w:rPr>
      </w:pPr>
      <w:r w:rsidRPr="00323FFA">
        <w:rPr>
          <w:sz w:val="28"/>
          <w:szCs w:val="28"/>
        </w:rPr>
        <w:t xml:space="preserve">Больной М, 30 лет. В анамнезе частые ангины. Три недели назад после перенесенной ангины появились отеки на лице, изменился цвет мочи («мясные помои»), уменьшилось количество мочи. В анализе мочи протеинурия, гематурия. </w:t>
      </w:r>
    </w:p>
    <w:p w:rsidR="00DD5CD1" w:rsidRDefault="00DD5CD1" w:rsidP="003A7ACB">
      <w:pPr>
        <w:widowControl w:val="0"/>
        <w:autoSpaceDE w:val="0"/>
        <w:autoSpaceDN w:val="0"/>
        <w:adjustRightInd w:val="0"/>
        <w:jc w:val="both"/>
        <w:rPr>
          <w:sz w:val="28"/>
          <w:szCs w:val="28"/>
        </w:rPr>
      </w:pPr>
      <w:r>
        <w:rPr>
          <w:sz w:val="28"/>
          <w:szCs w:val="28"/>
        </w:rPr>
        <w:t xml:space="preserve">1. </w:t>
      </w:r>
      <w:r w:rsidRPr="00323FFA">
        <w:rPr>
          <w:sz w:val="28"/>
          <w:szCs w:val="28"/>
        </w:rPr>
        <w:t>О какой патологии почек можно думать?</w:t>
      </w:r>
    </w:p>
    <w:p w:rsidR="00DD5CD1" w:rsidRDefault="00DD5CD1" w:rsidP="003A7ACB">
      <w:pPr>
        <w:widowControl w:val="0"/>
        <w:autoSpaceDE w:val="0"/>
        <w:autoSpaceDN w:val="0"/>
        <w:adjustRightInd w:val="0"/>
        <w:jc w:val="both"/>
        <w:rPr>
          <w:sz w:val="28"/>
          <w:szCs w:val="28"/>
        </w:rPr>
      </w:pPr>
      <w:r>
        <w:rPr>
          <w:sz w:val="28"/>
          <w:szCs w:val="28"/>
        </w:rPr>
        <w:t>2. Какой фактор в данном случае вызвал развитие заболевания?</w:t>
      </w:r>
    </w:p>
    <w:p w:rsidR="00DD5CD1" w:rsidRDefault="00DD5CD1" w:rsidP="003A7ACB">
      <w:pPr>
        <w:widowControl w:val="0"/>
        <w:autoSpaceDE w:val="0"/>
        <w:autoSpaceDN w:val="0"/>
        <w:adjustRightInd w:val="0"/>
        <w:jc w:val="both"/>
        <w:rPr>
          <w:sz w:val="28"/>
          <w:szCs w:val="28"/>
        </w:rPr>
      </w:pPr>
      <w:r>
        <w:rPr>
          <w:sz w:val="28"/>
          <w:szCs w:val="28"/>
        </w:rPr>
        <w:t>3. Чем обусловлен цвет мочи?</w:t>
      </w:r>
    </w:p>
    <w:p w:rsidR="00DD5CD1" w:rsidRDefault="00DD5CD1" w:rsidP="003A7ACB">
      <w:pPr>
        <w:widowControl w:val="0"/>
        <w:autoSpaceDE w:val="0"/>
        <w:autoSpaceDN w:val="0"/>
        <w:adjustRightInd w:val="0"/>
        <w:jc w:val="both"/>
        <w:rPr>
          <w:sz w:val="28"/>
          <w:szCs w:val="28"/>
        </w:rPr>
      </w:pPr>
      <w:r>
        <w:rPr>
          <w:sz w:val="28"/>
          <w:szCs w:val="28"/>
        </w:rPr>
        <w:t>4. Какие еще изменения будут в общем анализе мочи?</w:t>
      </w:r>
    </w:p>
    <w:p w:rsidR="00DD5CD1" w:rsidRDefault="00DD5CD1" w:rsidP="003A7ACB">
      <w:pPr>
        <w:widowControl w:val="0"/>
        <w:autoSpaceDE w:val="0"/>
        <w:autoSpaceDN w:val="0"/>
        <w:adjustRightInd w:val="0"/>
        <w:jc w:val="both"/>
        <w:rPr>
          <w:sz w:val="28"/>
          <w:szCs w:val="28"/>
        </w:rPr>
      </w:pPr>
      <w:r>
        <w:rPr>
          <w:sz w:val="28"/>
          <w:szCs w:val="28"/>
        </w:rPr>
        <w:t>5. Чем обусловлена протеинурия?</w:t>
      </w:r>
    </w:p>
    <w:p w:rsidR="00DD5CD1" w:rsidRDefault="00DD5CD1" w:rsidP="003A7ACB">
      <w:pPr>
        <w:widowControl w:val="0"/>
        <w:autoSpaceDE w:val="0"/>
        <w:autoSpaceDN w:val="0"/>
        <w:adjustRightInd w:val="0"/>
        <w:jc w:val="both"/>
        <w:rPr>
          <w:sz w:val="28"/>
          <w:szCs w:val="28"/>
        </w:rPr>
      </w:pPr>
    </w:p>
    <w:p w:rsidR="00DD5CD1" w:rsidRDefault="00DD5CD1" w:rsidP="003A7ACB">
      <w:pPr>
        <w:shd w:val="clear" w:color="auto" w:fill="FFFFFF"/>
        <w:jc w:val="both"/>
        <w:rPr>
          <w:b/>
          <w:sz w:val="28"/>
          <w:szCs w:val="28"/>
        </w:rPr>
      </w:pPr>
      <w:r>
        <w:rPr>
          <w:b/>
          <w:sz w:val="28"/>
          <w:szCs w:val="28"/>
        </w:rPr>
        <w:lastRenderedPageBreak/>
        <w:t>Задача № 10.</w:t>
      </w:r>
    </w:p>
    <w:p w:rsidR="00DD5CD1" w:rsidRPr="00843C90" w:rsidRDefault="00DD5CD1" w:rsidP="003A7ACB">
      <w:pPr>
        <w:shd w:val="clear" w:color="auto" w:fill="FFFFFF"/>
        <w:jc w:val="both"/>
        <w:rPr>
          <w:sz w:val="28"/>
          <w:szCs w:val="28"/>
        </w:rPr>
      </w:pPr>
      <w:r w:rsidRPr="00843C90">
        <w:rPr>
          <w:color w:val="000000"/>
          <w:spacing w:val="8"/>
          <w:sz w:val="28"/>
          <w:szCs w:val="28"/>
        </w:rPr>
        <w:t xml:space="preserve">Больная Д., 24 года, обратилась в поликлинику в связи с </w:t>
      </w:r>
      <w:r w:rsidRPr="00843C90">
        <w:rPr>
          <w:color w:val="000000"/>
          <w:spacing w:val="-5"/>
          <w:sz w:val="28"/>
          <w:szCs w:val="28"/>
        </w:rPr>
        <w:t xml:space="preserve">отёчностью на лице, веках (глаза плохо раскрываются), тяжестью в </w:t>
      </w:r>
      <w:r w:rsidRPr="00843C90">
        <w:rPr>
          <w:color w:val="000000"/>
          <w:spacing w:val="-2"/>
          <w:sz w:val="28"/>
          <w:szCs w:val="28"/>
        </w:rPr>
        <w:t xml:space="preserve">затылочной области, недомоганием, общей слабостью. Температура </w:t>
      </w:r>
      <w:r w:rsidRPr="00843C90">
        <w:rPr>
          <w:color w:val="000000"/>
          <w:spacing w:val="-7"/>
          <w:sz w:val="28"/>
          <w:szCs w:val="28"/>
        </w:rPr>
        <w:t>тела 37,2 °С.</w:t>
      </w:r>
    </w:p>
    <w:p w:rsidR="00DD5CD1" w:rsidRPr="00843C90" w:rsidRDefault="00DD5CD1" w:rsidP="003A7ACB">
      <w:pPr>
        <w:shd w:val="clear" w:color="auto" w:fill="FFFFFF"/>
        <w:jc w:val="both"/>
        <w:rPr>
          <w:sz w:val="28"/>
          <w:szCs w:val="28"/>
        </w:rPr>
      </w:pPr>
      <w:r w:rsidRPr="00843C90">
        <w:rPr>
          <w:color w:val="000000"/>
          <w:spacing w:val="-5"/>
          <w:sz w:val="28"/>
          <w:szCs w:val="28"/>
        </w:rPr>
        <w:t xml:space="preserve">Заболевание началось сегодня утром, за 2 недели перед этим перенесла острое респираторное заболевание, которое проявилось </w:t>
      </w:r>
      <w:r w:rsidRPr="00843C90">
        <w:rPr>
          <w:color w:val="000000"/>
          <w:spacing w:val="-7"/>
          <w:sz w:val="28"/>
          <w:szCs w:val="28"/>
        </w:rPr>
        <w:t xml:space="preserve">повышением температуры до 37,8°С, недомоганием, общей слабостью, </w:t>
      </w:r>
      <w:r>
        <w:rPr>
          <w:color w:val="000000"/>
          <w:spacing w:val="-5"/>
          <w:sz w:val="28"/>
          <w:szCs w:val="28"/>
        </w:rPr>
        <w:t>болью в горле</w:t>
      </w:r>
      <w:r w:rsidRPr="00843C90">
        <w:rPr>
          <w:color w:val="000000"/>
          <w:spacing w:val="-5"/>
          <w:sz w:val="28"/>
          <w:szCs w:val="28"/>
        </w:rPr>
        <w:t xml:space="preserve"> при глотании</w:t>
      </w:r>
      <w:r>
        <w:rPr>
          <w:color w:val="000000"/>
          <w:spacing w:val="-5"/>
          <w:sz w:val="28"/>
          <w:szCs w:val="28"/>
        </w:rPr>
        <w:t xml:space="preserve">, </w:t>
      </w:r>
      <w:r w:rsidRPr="00843C90">
        <w:rPr>
          <w:color w:val="000000"/>
          <w:spacing w:val="-5"/>
          <w:sz w:val="28"/>
          <w:szCs w:val="28"/>
        </w:rPr>
        <w:t xml:space="preserve">небольшим кашлем. Затем состояние </w:t>
      </w:r>
      <w:r w:rsidRPr="00843C90">
        <w:rPr>
          <w:color w:val="000000"/>
          <w:sz w:val="28"/>
          <w:szCs w:val="28"/>
        </w:rPr>
        <w:t xml:space="preserve">улучшилось, приступила к работе (работала маляром). Последние 2 </w:t>
      </w:r>
      <w:r w:rsidRPr="00843C90">
        <w:rPr>
          <w:color w:val="000000"/>
          <w:spacing w:val="-11"/>
          <w:sz w:val="28"/>
          <w:szCs w:val="28"/>
        </w:rPr>
        <w:t xml:space="preserve">года </w:t>
      </w:r>
      <w:r>
        <w:rPr>
          <w:color w:val="000000"/>
          <w:spacing w:val="-11"/>
          <w:sz w:val="28"/>
          <w:szCs w:val="28"/>
        </w:rPr>
        <w:t xml:space="preserve">частые </w:t>
      </w:r>
      <w:r w:rsidRPr="00843C90">
        <w:rPr>
          <w:color w:val="000000"/>
          <w:spacing w:val="-11"/>
          <w:sz w:val="28"/>
          <w:szCs w:val="28"/>
        </w:rPr>
        <w:t>ОРВИ.</w:t>
      </w:r>
    </w:p>
    <w:p w:rsidR="00DD5CD1" w:rsidRPr="00843C90" w:rsidRDefault="00DD5CD1" w:rsidP="003A7ACB">
      <w:pPr>
        <w:shd w:val="clear" w:color="auto" w:fill="FFFFFF"/>
        <w:jc w:val="both"/>
        <w:rPr>
          <w:sz w:val="28"/>
          <w:szCs w:val="28"/>
        </w:rPr>
      </w:pPr>
      <w:r w:rsidRPr="00843C90">
        <w:rPr>
          <w:color w:val="000000"/>
          <w:spacing w:val="-5"/>
          <w:sz w:val="28"/>
          <w:szCs w:val="28"/>
        </w:rPr>
        <w:t xml:space="preserve">При осмотре: бледность и одутловатость лица, отёчность век, на </w:t>
      </w:r>
      <w:r w:rsidRPr="00843C90">
        <w:rPr>
          <w:color w:val="000000"/>
          <w:sz w:val="28"/>
          <w:szCs w:val="28"/>
        </w:rPr>
        <w:t xml:space="preserve">голенях и пальцах рук - мягкие отеки. Пульс ритмичный, слабого </w:t>
      </w:r>
      <w:r w:rsidRPr="00843C90">
        <w:rPr>
          <w:color w:val="000000"/>
          <w:spacing w:val="7"/>
          <w:sz w:val="28"/>
          <w:szCs w:val="28"/>
        </w:rPr>
        <w:t xml:space="preserve">наполнения, немного напряжён, 86 в мин, АД 140/95 мм рт.ст. </w:t>
      </w:r>
      <w:r w:rsidRPr="00843C90">
        <w:rPr>
          <w:color w:val="000000"/>
          <w:spacing w:val="-1"/>
          <w:sz w:val="28"/>
          <w:szCs w:val="28"/>
        </w:rPr>
        <w:t xml:space="preserve">Сердечного толчка нет, тоны сердца ослаблены. Акцент </w:t>
      </w:r>
      <w:r w:rsidRPr="00843C90">
        <w:rPr>
          <w:color w:val="000000"/>
          <w:spacing w:val="-1"/>
          <w:sz w:val="28"/>
          <w:szCs w:val="28"/>
          <w:lang w:val="en-US"/>
        </w:rPr>
        <w:t>II</w:t>
      </w:r>
      <w:r w:rsidRPr="00843C90">
        <w:rPr>
          <w:color w:val="000000"/>
          <w:spacing w:val="-1"/>
          <w:sz w:val="28"/>
          <w:szCs w:val="28"/>
        </w:rPr>
        <w:t xml:space="preserve"> тона над </w:t>
      </w:r>
      <w:r w:rsidRPr="00843C90">
        <w:rPr>
          <w:color w:val="000000"/>
          <w:spacing w:val="-5"/>
          <w:sz w:val="28"/>
          <w:szCs w:val="28"/>
        </w:rPr>
        <w:t>аортой. Синдром Пастернацкого отрицательный с обеих сторон.</w:t>
      </w:r>
    </w:p>
    <w:p w:rsidR="00DD5CD1" w:rsidRPr="00843C90" w:rsidRDefault="00DD5CD1" w:rsidP="003A7ACB">
      <w:pPr>
        <w:shd w:val="clear" w:color="auto" w:fill="FFFFFF"/>
        <w:jc w:val="both"/>
        <w:rPr>
          <w:sz w:val="28"/>
          <w:szCs w:val="28"/>
        </w:rPr>
      </w:pPr>
      <w:r w:rsidRPr="00843C90">
        <w:rPr>
          <w:color w:val="000000"/>
          <w:spacing w:val="-7"/>
          <w:sz w:val="28"/>
          <w:szCs w:val="28"/>
        </w:rPr>
        <w:t>Анализ крови Эр. 4,4x10</w:t>
      </w:r>
      <w:r w:rsidRPr="00843C90">
        <w:rPr>
          <w:color w:val="000000"/>
          <w:spacing w:val="-7"/>
          <w:sz w:val="28"/>
          <w:szCs w:val="28"/>
          <w:vertAlign w:val="superscript"/>
        </w:rPr>
        <w:t>12</w:t>
      </w:r>
      <w:r w:rsidRPr="00843C90">
        <w:rPr>
          <w:color w:val="000000"/>
          <w:spacing w:val="-7"/>
          <w:sz w:val="28"/>
          <w:szCs w:val="28"/>
        </w:rPr>
        <w:t>/л, Нв 140 г/л, Л 7,2x10</w:t>
      </w:r>
      <w:r w:rsidRPr="00843C90">
        <w:rPr>
          <w:color w:val="000000"/>
          <w:spacing w:val="-7"/>
          <w:sz w:val="28"/>
          <w:szCs w:val="28"/>
          <w:vertAlign w:val="superscript"/>
        </w:rPr>
        <w:t>9</w:t>
      </w:r>
      <w:r w:rsidRPr="00843C90">
        <w:rPr>
          <w:color w:val="000000"/>
          <w:spacing w:val="-7"/>
          <w:sz w:val="28"/>
          <w:szCs w:val="28"/>
        </w:rPr>
        <w:t>/л. СОЭ 18 мм/час.</w:t>
      </w:r>
    </w:p>
    <w:p w:rsidR="00DD5CD1" w:rsidRPr="00843C90" w:rsidRDefault="00DD5CD1" w:rsidP="003A7ACB">
      <w:pPr>
        <w:shd w:val="clear" w:color="auto" w:fill="FFFFFF"/>
        <w:jc w:val="both"/>
        <w:rPr>
          <w:sz w:val="28"/>
          <w:szCs w:val="28"/>
        </w:rPr>
      </w:pPr>
      <w:r w:rsidRPr="00843C90">
        <w:rPr>
          <w:color w:val="000000"/>
          <w:spacing w:val="-6"/>
          <w:sz w:val="28"/>
          <w:szCs w:val="28"/>
        </w:rPr>
        <w:t xml:space="preserve">Анализ мочи: реакция слабокислая, уд. вес 1024, белок 3,3 г/л, Эр. 6-7 в </w:t>
      </w:r>
      <w:r w:rsidRPr="00843C90">
        <w:rPr>
          <w:color w:val="000000"/>
          <w:spacing w:val="-3"/>
          <w:sz w:val="28"/>
          <w:szCs w:val="28"/>
        </w:rPr>
        <w:t xml:space="preserve">п.зр., Л. до 8 в п.зр., цилиндры гиалиновые 6-8 в п.зр., зернистые 3-5 в </w:t>
      </w:r>
      <w:r w:rsidRPr="00843C90">
        <w:rPr>
          <w:color w:val="000000"/>
          <w:spacing w:val="-12"/>
          <w:sz w:val="28"/>
          <w:szCs w:val="28"/>
        </w:rPr>
        <w:t>п.зр..</w:t>
      </w:r>
    </w:p>
    <w:p w:rsidR="00DD5CD1" w:rsidRDefault="00DD5CD1" w:rsidP="003A7ACB">
      <w:pPr>
        <w:shd w:val="clear" w:color="auto" w:fill="FFFFFF"/>
        <w:jc w:val="both"/>
        <w:rPr>
          <w:sz w:val="28"/>
          <w:szCs w:val="28"/>
        </w:rPr>
      </w:pPr>
      <w:r>
        <w:rPr>
          <w:sz w:val="28"/>
          <w:szCs w:val="28"/>
        </w:rPr>
        <w:t>1. О каком заболевании можно думать?</w:t>
      </w:r>
    </w:p>
    <w:p w:rsidR="00DD5CD1" w:rsidRDefault="00DD5CD1" w:rsidP="003A7ACB">
      <w:pPr>
        <w:shd w:val="clear" w:color="auto" w:fill="FFFFFF"/>
        <w:jc w:val="both"/>
        <w:rPr>
          <w:sz w:val="28"/>
          <w:szCs w:val="28"/>
        </w:rPr>
      </w:pPr>
      <w:r>
        <w:rPr>
          <w:sz w:val="28"/>
          <w:szCs w:val="28"/>
        </w:rPr>
        <w:t>2. Какие обследования необходимо еще провести для подтверждения диагноза?</w:t>
      </w:r>
    </w:p>
    <w:p w:rsidR="00DD5CD1" w:rsidRDefault="00DD5CD1" w:rsidP="003A7ACB">
      <w:pPr>
        <w:shd w:val="clear" w:color="auto" w:fill="FFFFFF"/>
        <w:jc w:val="both"/>
        <w:rPr>
          <w:sz w:val="28"/>
          <w:szCs w:val="28"/>
        </w:rPr>
      </w:pPr>
      <w:r>
        <w:rPr>
          <w:sz w:val="28"/>
          <w:szCs w:val="28"/>
        </w:rPr>
        <w:t>3. Какие патологические изменения обнаружены в общем анализе мочи?</w:t>
      </w:r>
    </w:p>
    <w:p w:rsidR="00DD5CD1" w:rsidRDefault="00DD5CD1" w:rsidP="003A7ACB">
      <w:pPr>
        <w:shd w:val="clear" w:color="auto" w:fill="FFFFFF"/>
        <w:jc w:val="both"/>
        <w:rPr>
          <w:color w:val="000000"/>
          <w:spacing w:val="-5"/>
          <w:sz w:val="28"/>
          <w:szCs w:val="28"/>
        </w:rPr>
      </w:pPr>
      <w:r>
        <w:rPr>
          <w:sz w:val="28"/>
          <w:szCs w:val="28"/>
        </w:rPr>
        <w:t xml:space="preserve">4. Чем обусловлен акцент </w:t>
      </w:r>
      <w:r w:rsidRPr="00843C90">
        <w:rPr>
          <w:color w:val="000000"/>
          <w:spacing w:val="-1"/>
          <w:sz w:val="28"/>
          <w:szCs w:val="28"/>
          <w:lang w:val="en-US"/>
        </w:rPr>
        <w:t>II</w:t>
      </w:r>
      <w:r w:rsidRPr="00843C90">
        <w:rPr>
          <w:color w:val="000000"/>
          <w:spacing w:val="-1"/>
          <w:sz w:val="28"/>
          <w:szCs w:val="28"/>
        </w:rPr>
        <w:t xml:space="preserve"> тона над </w:t>
      </w:r>
      <w:r w:rsidRPr="00843C90">
        <w:rPr>
          <w:color w:val="000000"/>
          <w:spacing w:val="-5"/>
          <w:sz w:val="28"/>
          <w:szCs w:val="28"/>
        </w:rPr>
        <w:t>аортой</w:t>
      </w:r>
      <w:r>
        <w:rPr>
          <w:color w:val="000000"/>
          <w:spacing w:val="-5"/>
          <w:sz w:val="28"/>
          <w:szCs w:val="28"/>
        </w:rPr>
        <w:t>?</w:t>
      </w:r>
    </w:p>
    <w:p w:rsidR="00DD5CD1" w:rsidRPr="00843C90" w:rsidRDefault="00DD5CD1" w:rsidP="003A7ACB">
      <w:pPr>
        <w:shd w:val="clear" w:color="auto" w:fill="FFFFFF"/>
        <w:jc w:val="both"/>
        <w:rPr>
          <w:sz w:val="28"/>
          <w:szCs w:val="28"/>
        </w:rPr>
      </w:pPr>
      <w:r>
        <w:rPr>
          <w:color w:val="000000"/>
          <w:spacing w:val="-5"/>
          <w:sz w:val="28"/>
          <w:szCs w:val="28"/>
        </w:rPr>
        <w:t>5. Какие синдромы можно выявить у данной больной?</w:t>
      </w:r>
    </w:p>
    <w:p w:rsidR="00DD5CD1" w:rsidRPr="00E8208C" w:rsidRDefault="00DD5CD1" w:rsidP="003A7ACB">
      <w:pPr>
        <w:shd w:val="clear" w:color="auto" w:fill="FFFFFF"/>
        <w:jc w:val="both"/>
        <w:rPr>
          <w:b/>
        </w:rPr>
      </w:pPr>
    </w:p>
    <w:p w:rsidR="00DD5CD1" w:rsidRPr="00E8208C" w:rsidRDefault="00DD5CD1" w:rsidP="003A7ACB">
      <w:pPr>
        <w:shd w:val="clear" w:color="auto" w:fill="FFFFFF"/>
        <w:tabs>
          <w:tab w:val="left" w:pos="1008"/>
        </w:tabs>
        <w:jc w:val="both"/>
        <w:rPr>
          <w:b/>
          <w:color w:val="000000"/>
          <w:sz w:val="28"/>
          <w:szCs w:val="28"/>
        </w:rPr>
      </w:pPr>
      <w:r w:rsidRPr="00E8208C">
        <w:rPr>
          <w:b/>
          <w:color w:val="000000"/>
          <w:sz w:val="28"/>
          <w:szCs w:val="28"/>
        </w:rPr>
        <w:t>6. Домашнее задание для уяснения темы занятия:</w:t>
      </w:r>
    </w:p>
    <w:p w:rsidR="00DD5CD1" w:rsidRPr="00E8208C" w:rsidRDefault="00DD5CD1" w:rsidP="003A7ACB">
      <w:pPr>
        <w:shd w:val="clear" w:color="auto" w:fill="FFFFFF"/>
        <w:tabs>
          <w:tab w:val="left" w:pos="1766"/>
        </w:tabs>
        <w:jc w:val="both"/>
        <w:rPr>
          <w:color w:val="000000"/>
          <w:spacing w:val="-30"/>
          <w:sz w:val="28"/>
          <w:szCs w:val="28"/>
        </w:rPr>
      </w:pPr>
      <w:r w:rsidRPr="00E8208C">
        <w:rPr>
          <w:color w:val="000000"/>
          <w:spacing w:val="-3"/>
          <w:sz w:val="28"/>
          <w:szCs w:val="28"/>
        </w:rPr>
        <w:t xml:space="preserve">1.Перечислить симптомы, характерные для острого и хронического </w:t>
      </w:r>
      <w:r w:rsidRPr="00E8208C">
        <w:rPr>
          <w:color w:val="000000"/>
          <w:spacing w:val="-5"/>
          <w:sz w:val="28"/>
          <w:szCs w:val="28"/>
        </w:rPr>
        <w:t>пиелонефрита.</w:t>
      </w:r>
    </w:p>
    <w:p w:rsidR="00DD5CD1" w:rsidRPr="00E8208C" w:rsidRDefault="00DD5CD1" w:rsidP="003A7ACB">
      <w:pPr>
        <w:shd w:val="clear" w:color="auto" w:fill="FFFFFF"/>
        <w:tabs>
          <w:tab w:val="left" w:pos="1766"/>
        </w:tabs>
        <w:jc w:val="both"/>
        <w:rPr>
          <w:color w:val="000000"/>
          <w:spacing w:val="-16"/>
          <w:sz w:val="28"/>
          <w:szCs w:val="28"/>
        </w:rPr>
      </w:pPr>
      <w:r w:rsidRPr="00E8208C">
        <w:rPr>
          <w:color w:val="000000"/>
          <w:spacing w:val="-5"/>
          <w:sz w:val="28"/>
          <w:szCs w:val="28"/>
        </w:rPr>
        <w:t>2. Перечислить основные симптомы острого гломерулонефрита.</w:t>
      </w:r>
    </w:p>
    <w:p w:rsidR="00DD5CD1" w:rsidRPr="00E8208C" w:rsidRDefault="00DD5CD1" w:rsidP="003A7ACB">
      <w:pPr>
        <w:shd w:val="clear" w:color="auto" w:fill="FFFFFF"/>
        <w:tabs>
          <w:tab w:val="left" w:pos="1766"/>
        </w:tabs>
        <w:jc w:val="both"/>
        <w:rPr>
          <w:color w:val="000000"/>
          <w:spacing w:val="-18"/>
          <w:sz w:val="28"/>
          <w:szCs w:val="28"/>
        </w:rPr>
      </w:pPr>
      <w:r w:rsidRPr="00E8208C">
        <w:rPr>
          <w:color w:val="000000"/>
          <w:spacing w:val="-4"/>
          <w:sz w:val="28"/>
          <w:szCs w:val="28"/>
        </w:rPr>
        <w:t>3. Патогенез отечного синдрома при заболеваниях почек.</w:t>
      </w:r>
    </w:p>
    <w:p w:rsidR="00DD5CD1" w:rsidRPr="00E8208C" w:rsidRDefault="00DD5CD1" w:rsidP="003A7ACB">
      <w:pPr>
        <w:shd w:val="clear" w:color="auto" w:fill="FFFFFF"/>
        <w:tabs>
          <w:tab w:val="left" w:pos="1766"/>
        </w:tabs>
        <w:jc w:val="both"/>
        <w:rPr>
          <w:color w:val="000000"/>
          <w:spacing w:val="-16"/>
          <w:sz w:val="28"/>
          <w:szCs w:val="28"/>
        </w:rPr>
      </w:pPr>
      <w:r w:rsidRPr="00E8208C">
        <w:rPr>
          <w:color w:val="000000"/>
          <w:spacing w:val="-4"/>
          <w:sz w:val="28"/>
          <w:szCs w:val="28"/>
        </w:rPr>
        <w:t>4. Патогенез гипертонического синдрома.</w:t>
      </w:r>
    </w:p>
    <w:p w:rsidR="00DD5CD1" w:rsidRPr="00E8208C" w:rsidRDefault="00DD5CD1" w:rsidP="003A7ACB">
      <w:pPr>
        <w:shd w:val="clear" w:color="auto" w:fill="FFFFFF"/>
        <w:tabs>
          <w:tab w:val="left" w:pos="1766"/>
        </w:tabs>
        <w:jc w:val="both"/>
        <w:rPr>
          <w:color w:val="000000"/>
          <w:spacing w:val="-18"/>
          <w:sz w:val="28"/>
          <w:szCs w:val="28"/>
        </w:rPr>
      </w:pPr>
      <w:r w:rsidRPr="00E8208C">
        <w:rPr>
          <w:color w:val="000000"/>
          <w:spacing w:val="-3"/>
          <w:sz w:val="28"/>
          <w:szCs w:val="28"/>
        </w:rPr>
        <w:t xml:space="preserve">5. Какие вы знаете варианты течения хронического </w:t>
      </w:r>
      <w:r w:rsidRPr="00E8208C">
        <w:rPr>
          <w:color w:val="000000"/>
          <w:spacing w:val="-4"/>
          <w:sz w:val="28"/>
          <w:szCs w:val="28"/>
        </w:rPr>
        <w:t>гломерулонефрита?</w:t>
      </w:r>
    </w:p>
    <w:p w:rsidR="00DD5CD1" w:rsidRPr="00E8208C" w:rsidRDefault="00DD5CD1" w:rsidP="003A7ACB">
      <w:pPr>
        <w:shd w:val="clear" w:color="auto" w:fill="FFFFFF"/>
        <w:tabs>
          <w:tab w:val="left" w:pos="1766"/>
        </w:tabs>
        <w:jc w:val="both"/>
        <w:rPr>
          <w:color w:val="000000"/>
          <w:spacing w:val="-18"/>
          <w:sz w:val="28"/>
          <w:szCs w:val="28"/>
        </w:rPr>
      </w:pPr>
      <w:r w:rsidRPr="00E8208C">
        <w:rPr>
          <w:color w:val="000000"/>
          <w:spacing w:val="-4"/>
          <w:sz w:val="28"/>
          <w:szCs w:val="28"/>
        </w:rPr>
        <w:t>6. Что входит в понятие нефротический синдром?</w:t>
      </w:r>
    </w:p>
    <w:p w:rsidR="00DD5CD1" w:rsidRPr="00E8208C" w:rsidRDefault="00DD5CD1" w:rsidP="003A7ACB">
      <w:pPr>
        <w:shd w:val="clear" w:color="auto" w:fill="FFFFFF"/>
        <w:tabs>
          <w:tab w:val="left" w:pos="1766"/>
        </w:tabs>
        <w:jc w:val="both"/>
        <w:rPr>
          <w:color w:val="000000"/>
          <w:spacing w:val="-20"/>
          <w:sz w:val="28"/>
          <w:szCs w:val="28"/>
        </w:rPr>
      </w:pPr>
      <w:r w:rsidRPr="00E8208C">
        <w:rPr>
          <w:color w:val="000000"/>
          <w:spacing w:val="-4"/>
          <w:sz w:val="28"/>
          <w:szCs w:val="28"/>
        </w:rPr>
        <w:t>7. При каких заболеваниях встречается почечная эклампсия?</w:t>
      </w:r>
    </w:p>
    <w:p w:rsidR="00DD5CD1" w:rsidRPr="00E8208C" w:rsidRDefault="00DD5CD1" w:rsidP="003A7ACB">
      <w:pPr>
        <w:shd w:val="clear" w:color="auto" w:fill="FFFFFF"/>
        <w:tabs>
          <w:tab w:val="left" w:pos="1766"/>
        </w:tabs>
        <w:jc w:val="both"/>
        <w:rPr>
          <w:color w:val="000000"/>
          <w:spacing w:val="-20"/>
          <w:sz w:val="28"/>
          <w:szCs w:val="28"/>
        </w:rPr>
      </w:pPr>
      <w:r w:rsidRPr="00E8208C">
        <w:rPr>
          <w:color w:val="000000"/>
          <w:spacing w:val="-4"/>
          <w:sz w:val="28"/>
          <w:szCs w:val="28"/>
        </w:rPr>
        <w:t>8. Клинические проявления эклампсии.</w:t>
      </w:r>
    </w:p>
    <w:p w:rsidR="00DD5CD1" w:rsidRPr="00E8208C" w:rsidRDefault="00DD5CD1" w:rsidP="003A7ACB">
      <w:pPr>
        <w:shd w:val="clear" w:color="auto" w:fill="FFFFFF"/>
        <w:tabs>
          <w:tab w:val="left" w:pos="1766"/>
        </w:tabs>
        <w:jc w:val="both"/>
        <w:rPr>
          <w:color w:val="000000"/>
          <w:spacing w:val="-18"/>
          <w:sz w:val="28"/>
          <w:szCs w:val="28"/>
        </w:rPr>
      </w:pPr>
      <w:r w:rsidRPr="00E8208C">
        <w:rPr>
          <w:color w:val="000000"/>
          <w:spacing w:val="-4"/>
          <w:sz w:val="28"/>
          <w:szCs w:val="28"/>
        </w:rPr>
        <w:t>9. Какие стадии почечной недостаточности вы знаете?</w:t>
      </w:r>
    </w:p>
    <w:p w:rsidR="00DD5CD1" w:rsidRPr="00E8208C" w:rsidRDefault="00DD5CD1" w:rsidP="003A7ACB">
      <w:pPr>
        <w:shd w:val="clear" w:color="auto" w:fill="FFFFFF"/>
        <w:tabs>
          <w:tab w:val="left" w:pos="1440"/>
        </w:tabs>
        <w:jc w:val="both"/>
        <w:rPr>
          <w:color w:val="000000"/>
          <w:spacing w:val="-20"/>
          <w:sz w:val="28"/>
          <w:szCs w:val="28"/>
        </w:rPr>
      </w:pPr>
      <w:r>
        <w:rPr>
          <w:color w:val="000000"/>
          <w:spacing w:val="-1"/>
          <w:sz w:val="28"/>
          <w:szCs w:val="28"/>
        </w:rPr>
        <w:t>10.</w:t>
      </w:r>
      <w:r w:rsidRPr="00E8208C">
        <w:rPr>
          <w:color w:val="000000"/>
          <w:spacing w:val="-1"/>
          <w:sz w:val="28"/>
          <w:szCs w:val="28"/>
        </w:rPr>
        <w:t xml:space="preserve">Перечислить симптомы, характерные для хронической почечной </w:t>
      </w:r>
      <w:r w:rsidRPr="00E8208C">
        <w:rPr>
          <w:color w:val="000000"/>
          <w:spacing w:val="-4"/>
          <w:sz w:val="28"/>
          <w:szCs w:val="28"/>
        </w:rPr>
        <w:t>недостаточности.</w:t>
      </w:r>
    </w:p>
    <w:p w:rsidR="00DD5CD1" w:rsidRPr="00E8208C" w:rsidRDefault="00DD5CD1" w:rsidP="003A7ACB">
      <w:pPr>
        <w:shd w:val="clear" w:color="auto" w:fill="FFFFFF"/>
        <w:tabs>
          <w:tab w:val="left" w:pos="1766"/>
        </w:tabs>
        <w:jc w:val="both"/>
        <w:rPr>
          <w:color w:val="000000"/>
          <w:spacing w:val="-18"/>
          <w:sz w:val="28"/>
          <w:szCs w:val="28"/>
        </w:rPr>
      </w:pPr>
      <w:r w:rsidRPr="00E8208C">
        <w:rPr>
          <w:color w:val="000000"/>
          <w:spacing w:val="1"/>
          <w:sz w:val="28"/>
          <w:szCs w:val="28"/>
        </w:rPr>
        <w:t xml:space="preserve">11. Что такое уремия и при каких заболеваниях она может </w:t>
      </w:r>
      <w:r w:rsidRPr="00E8208C">
        <w:rPr>
          <w:color w:val="000000"/>
          <w:spacing w:val="-4"/>
          <w:sz w:val="28"/>
          <w:szCs w:val="28"/>
        </w:rPr>
        <w:t>встречаться?</w:t>
      </w:r>
    </w:p>
    <w:p w:rsidR="00DD5CD1" w:rsidRPr="00E8208C" w:rsidRDefault="00DD5CD1" w:rsidP="003A7ACB">
      <w:pPr>
        <w:shd w:val="clear" w:color="auto" w:fill="FFFFFF"/>
        <w:jc w:val="both"/>
        <w:rPr>
          <w:sz w:val="28"/>
          <w:szCs w:val="28"/>
        </w:rPr>
      </w:pPr>
      <w:r w:rsidRPr="00E8208C">
        <w:rPr>
          <w:color w:val="000000"/>
          <w:spacing w:val="-3"/>
          <w:sz w:val="28"/>
          <w:szCs w:val="28"/>
        </w:rPr>
        <w:t xml:space="preserve">12. Какие изменения можно увидеть при функциональных исследованиях почек </w:t>
      </w:r>
      <w:r w:rsidRPr="00E8208C">
        <w:rPr>
          <w:iCs/>
          <w:color w:val="000000"/>
          <w:spacing w:val="-3"/>
          <w:sz w:val="28"/>
          <w:szCs w:val="28"/>
        </w:rPr>
        <w:t xml:space="preserve">у </w:t>
      </w:r>
      <w:r w:rsidRPr="00E8208C">
        <w:rPr>
          <w:color w:val="000000"/>
          <w:spacing w:val="-3"/>
          <w:sz w:val="28"/>
          <w:szCs w:val="28"/>
        </w:rPr>
        <w:t>больного с ХПН?</w:t>
      </w:r>
    </w:p>
    <w:p w:rsidR="00DD5CD1" w:rsidRPr="00E8208C" w:rsidRDefault="00DD5CD1" w:rsidP="00DD5CD1">
      <w:pPr>
        <w:shd w:val="clear" w:color="auto" w:fill="FFFFFF"/>
        <w:tabs>
          <w:tab w:val="left" w:pos="1008"/>
        </w:tabs>
        <w:jc w:val="both"/>
        <w:rPr>
          <w:b/>
          <w:color w:val="000000"/>
          <w:sz w:val="28"/>
          <w:szCs w:val="28"/>
        </w:rPr>
      </w:pPr>
    </w:p>
    <w:p w:rsidR="00DD5CD1" w:rsidRPr="00DD5CD1" w:rsidRDefault="00DD5CD1" w:rsidP="00DD5CD1">
      <w:pPr>
        <w:shd w:val="clear" w:color="auto" w:fill="FFFFFF"/>
        <w:tabs>
          <w:tab w:val="left" w:pos="1008"/>
        </w:tabs>
        <w:ind w:left="360" w:hanging="360"/>
        <w:jc w:val="both"/>
        <w:rPr>
          <w:b/>
          <w:color w:val="000000"/>
          <w:sz w:val="28"/>
          <w:szCs w:val="28"/>
        </w:rPr>
      </w:pPr>
      <w:r w:rsidRPr="00E8208C">
        <w:rPr>
          <w:b/>
          <w:color w:val="000000"/>
          <w:sz w:val="28"/>
          <w:szCs w:val="28"/>
        </w:rPr>
        <w:t xml:space="preserve">7. Рекомендации по выполнению НИРС, в том числе список тем, предлагаемых кафедрой. </w:t>
      </w:r>
    </w:p>
    <w:p w:rsidR="00DD5CD1" w:rsidRPr="00CB171C" w:rsidRDefault="00DD5CD1" w:rsidP="00DD5CD1">
      <w:pPr>
        <w:shd w:val="clear" w:color="auto" w:fill="FFFFFF"/>
        <w:tabs>
          <w:tab w:val="left" w:pos="1008"/>
        </w:tabs>
        <w:ind w:firstLine="360"/>
        <w:jc w:val="both"/>
        <w:rPr>
          <w:color w:val="000000"/>
          <w:spacing w:val="1"/>
          <w:sz w:val="28"/>
          <w:szCs w:val="28"/>
        </w:rPr>
      </w:pPr>
      <w:r>
        <w:rPr>
          <w:color w:val="000000"/>
          <w:spacing w:val="1"/>
          <w:sz w:val="28"/>
          <w:szCs w:val="28"/>
        </w:rPr>
        <w:t>1. Почечная эклампсия.</w:t>
      </w:r>
    </w:p>
    <w:p w:rsidR="00DD5CD1" w:rsidRDefault="00DD5CD1" w:rsidP="00DD5CD1">
      <w:pPr>
        <w:shd w:val="clear" w:color="auto" w:fill="FFFFFF"/>
        <w:spacing w:line="322" w:lineRule="exact"/>
        <w:ind w:left="360"/>
        <w:jc w:val="both"/>
        <w:rPr>
          <w:color w:val="000000"/>
          <w:spacing w:val="1"/>
          <w:sz w:val="28"/>
          <w:szCs w:val="28"/>
        </w:rPr>
      </w:pPr>
      <w:r w:rsidRPr="00E8208C">
        <w:rPr>
          <w:color w:val="000000"/>
          <w:spacing w:val="1"/>
          <w:sz w:val="28"/>
          <w:szCs w:val="28"/>
        </w:rPr>
        <w:lastRenderedPageBreak/>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DD5CD1" w:rsidRPr="00E8208C" w:rsidRDefault="00DD5CD1" w:rsidP="00DD5CD1">
      <w:pPr>
        <w:shd w:val="clear" w:color="auto" w:fill="FFFFFF"/>
        <w:spacing w:line="322" w:lineRule="exact"/>
        <w:ind w:left="360"/>
        <w:jc w:val="both"/>
        <w:rPr>
          <w:color w:val="000000"/>
          <w:spacing w:val="1"/>
          <w:sz w:val="28"/>
          <w:szCs w:val="28"/>
        </w:rPr>
      </w:pPr>
    </w:p>
    <w:p w:rsidR="00DD5CD1" w:rsidRDefault="000B2864" w:rsidP="000B2864">
      <w:pPr>
        <w:pStyle w:val="FR4"/>
        <w:spacing w:line="240" w:lineRule="auto"/>
        <w:rPr>
          <w:sz w:val="28"/>
          <w:szCs w:val="28"/>
        </w:rPr>
      </w:pPr>
      <w:r>
        <w:rPr>
          <w:b/>
          <w:sz w:val="28"/>
          <w:szCs w:val="28"/>
        </w:rPr>
        <w:t xml:space="preserve">    8.</w:t>
      </w:r>
      <w:r w:rsidR="00DD5CD1">
        <w:rPr>
          <w:b/>
          <w:sz w:val="28"/>
          <w:szCs w:val="28"/>
        </w:rPr>
        <w:t>Рекомендованная литература по теме занятия</w:t>
      </w:r>
      <w:r w:rsidR="00DD5CD1">
        <w:rPr>
          <w:sz w:val="28"/>
          <w:szCs w:val="28"/>
        </w:rPr>
        <w:t>:</w:t>
      </w:r>
    </w:p>
    <w:p w:rsidR="00D703F9" w:rsidRDefault="00D703F9" w:rsidP="00DD5CD1">
      <w:pPr>
        <w:ind w:left="360"/>
        <w:jc w:val="both"/>
        <w:rPr>
          <w:b/>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0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03"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0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305"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0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0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w:t>
            </w:r>
            <w:r w:rsidR="005E0BC6" w:rsidRPr="009506A2">
              <w:rPr>
                <w:sz w:val="28"/>
                <w:szCs w:val="28"/>
              </w:rPr>
              <w:lastRenderedPageBreak/>
              <w:t>mmon]=elib&amp;cat=&amp;res_id=27067</w:t>
            </w:r>
          </w:p>
        </w:tc>
        <w:tc>
          <w:tcPr>
            <w:tcW w:w="2219" w:type="dxa"/>
          </w:tcPr>
          <w:p w:rsidR="005E0BC6" w:rsidRPr="009506A2" w:rsidRDefault="005E0BC6" w:rsidP="005E0BC6">
            <w:pPr>
              <w:rPr>
                <w:sz w:val="28"/>
                <w:szCs w:val="28"/>
              </w:rPr>
            </w:pPr>
            <w:r w:rsidRPr="009506A2">
              <w:rPr>
                <w:sz w:val="28"/>
                <w:szCs w:val="28"/>
              </w:rPr>
              <w:lastRenderedPageBreak/>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6.</w:t>
            </w:r>
          </w:p>
        </w:tc>
        <w:tc>
          <w:tcPr>
            <w:tcW w:w="5245" w:type="dxa"/>
          </w:tcPr>
          <w:p w:rsidR="005E0BC6" w:rsidRPr="009506A2" w:rsidRDefault="00CD071D" w:rsidP="005E0BC6">
            <w:pPr>
              <w:rPr>
                <w:sz w:val="28"/>
                <w:szCs w:val="28"/>
              </w:rPr>
            </w:pPr>
            <w:hyperlink r:id="rId30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0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1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1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1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13"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D703F9" w:rsidRDefault="00D703F9" w:rsidP="00DD5CD1">
      <w:pPr>
        <w:ind w:left="360"/>
        <w:jc w:val="both"/>
        <w:rPr>
          <w:b/>
          <w:sz w:val="28"/>
          <w:szCs w:val="28"/>
        </w:rPr>
      </w:pPr>
    </w:p>
    <w:p w:rsidR="00D703F9" w:rsidRDefault="00D703F9" w:rsidP="00DD5CD1">
      <w:pPr>
        <w:ind w:left="360"/>
        <w:jc w:val="both"/>
        <w:rPr>
          <w:b/>
          <w:sz w:val="28"/>
          <w:szCs w:val="28"/>
        </w:rPr>
      </w:pPr>
    </w:p>
    <w:p w:rsidR="00DD5CD1" w:rsidRPr="00442B49" w:rsidRDefault="00DD5CD1" w:rsidP="00DD5CD1">
      <w:pPr>
        <w:ind w:left="360"/>
        <w:jc w:val="both"/>
        <w:rPr>
          <w:b/>
          <w:sz w:val="28"/>
          <w:szCs w:val="28"/>
        </w:rPr>
      </w:pPr>
      <w:r>
        <w:rPr>
          <w:b/>
          <w:sz w:val="28"/>
          <w:szCs w:val="28"/>
        </w:rPr>
        <w:t>1.Занятие № 24</w:t>
      </w:r>
    </w:p>
    <w:p w:rsidR="00DD5CD1" w:rsidRPr="00E8208C" w:rsidRDefault="00DD5CD1" w:rsidP="00DD5CD1">
      <w:pPr>
        <w:jc w:val="both"/>
        <w:rPr>
          <w:sz w:val="28"/>
          <w:szCs w:val="28"/>
        </w:rPr>
      </w:pPr>
      <w:r w:rsidRPr="00E8208C">
        <w:rPr>
          <w:b/>
          <w:sz w:val="28"/>
          <w:szCs w:val="28"/>
        </w:rPr>
        <w:t xml:space="preserve">Тема: </w:t>
      </w:r>
      <w:r w:rsidRPr="00E8208C">
        <w:rPr>
          <w:b/>
          <w:color w:val="000000"/>
          <w:spacing w:val="-7"/>
          <w:sz w:val="28"/>
          <w:szCs w:val="28"/>
        </w:rPr>
        <w:t>«</w:t>
      </w:r>
      <w:r>
        <w:rPr>
          <w:b/>
          <w:color w:val="000000"/>
          <w:spacing w:val="-7"/>
          <w:sz w:val="28"/>
          <w:szCs w:val="28"/>
        </w:rPr>
        <w:t>Курация больных с патологией почек, написание фрагмента истории болезни</w:t>
      </w:r>
      <w:r w:rsidRPr="00E8208C">
        <w:rPr>
          <w:b/>
          <w:color w:val="000000"/>
          <w:spacing w:val="-5"/>
          <w:sz w:val="28"/>
          <w:szCs w:val="28"/>
        </w:rPr>
        <w:t>»</w:t>
      </w:r>
      <w:r w:rsidRPr="00E8208C">
        <w:rPr>
          <w:sz w:val="28"/>
          <w:szCs w:val="28"/>
        </w:rPr>
        <w:t>.</w:t>
      </w:r>
    </w:p>
    <w:p w:rsidR="00DD5CD1" w:rsidRDefault="00DD5CD1" w:rsidP="00DD5CD1">
      <w:pPr>
        <w:jc w:val="both"/>
        <w:rPr>
          <w:b/>
          <w:color w:val="000000"/>
          <w:sz w:val="28"/>
          <w:szCs w:val="28"/>
        </w:rPr>
      </w:pPr>
      <w:r w:rsidRPr="00E8208C">
        <w:rPr>
          <w:b/>
          <w:sz w:val="28"/>
          <w:szCs w:val="28"/>
        </w:rPr>
        <w:t>2.</w:t>
      </w:r>
      <w:r w:rsidRPr="00E8208C">
        <w:rPr>
          <w:b/>
          <w:color w:val="000000"/>
          <w:sz w:val="28"/>
          <w:szCs w:val="28"/>
        </w:rPr>
        <w:t xml:space="preserve">Форма организации занятия: </w:t>
      </w:r>
      <w:r w:rsidRPr="00E8208C">
        <w:rPr>
          <w:color w:val="000000"/>
          <w:sz w:val="28"/>
          <w:szCs w:val="28"/>
        </w:rPr>
        <w:t>клиническое практическое занятие.</w:t>
      </w:r>
    </w:p>
    <w:p w:rsidR="00DD5CD1" w:rsidRPr="00E8208C" w:rsidRDefault="00DD5CD1" w:rsidP="00DD5CD1">
      <w:pPr>
        <w:jc w:val="both"/>
        <w:rPr>
          <w:b/>
          <w:color w:val="000000"/>
          <w:sz w:val="28"/>
          <w:szCs w:val="28"/>
        </w:rPr>
      </w:pPr>
      <w:r w:rsidRPr="00E8208C">
        <w:rPr>
          <w:b/>
          <w:sz w:val="28"/>
          <w:szCs w:val="28"/>
        </w:rPr>
        <w:t>3. Значение изучения темы.</w:t>
      </w:r>
      <w:r w:rsidRPr="00E8208C">
        <w:rPr>
          <w:color w:val="000000"/>
          <w:spacing w:val="-6"/>
          <w:sz w:val="28"/>
          <w:szCs w:val="28"/>
        </w:rPr>
        <w:t xml:space="preserve"> Знание основных симптомов заболеваний почек и </w:t>
      </w:r>
      <w:r w:rsidRPr="00E8208C">
        <w:rPr>
          <w:color w:val="000000"/>
          <w:spacing w:val="4"/>
          <w:sz w:val="28"/>
          <w:szCs w:val="28"/>
        </w:rPr>
        <w:t xml:space="preserve">осложнений, возникающих на их фоне, владея методами объективного </w:t>
      </w:r>
      <w:r w:rsidRPr="00E8208C">
        <w:rPr>
          <w:color w:val="000000"/>
          <w:spacing w:val="-5"/>
          <w:sz w:val="28"/>
          <w:szCs w:val="28"/>
        </w:rPr>
        <w:t xml:space="preserve">обследования и, зная дополнительную диагностику, поможет избежать грубых диагностических ошибок в процессе постановки диагноза. Для этого необходимо </w:t>
      </w:r>
      <w:r w:rsidRPr="00E8208C">
        <w:rPr>
          <w:color w:val="000000"/>
          <w:spacing w:val="-4"/>
          <w:sz w:val="28"/>
          <w:szCs w:val="28"/>
        </w:rPr>
        <w:t xml:space="preserve">правильно расспросить больного (подробно уточнить основные жалобы, собрать </w:t>
      </w:r>
      <w:r w:rsidRPr="00E8208C">
        <w:rPr>
          <w:color w:val="000000"/>
          <w:spacing w:val="5"/>
          <w:sz w:val="28"/>
          <w:szCs w:val="28"/>
        </w:rPr>
        <w:t xml:space="preserve">анамнез, выявить факторы риска, обнаружить объективные симптомы, </w:t>
      </w:r>
      <w:r w:rsidRPr="00E8208C">
        <w:rPr>
          <w:color w:val="000000"/>
          <w:spacing w:val="-1"/>
          <w:sz w:val="28"/>
          <w:szCs w:val="28"/>
        </w:rPr>
        <w:t xml:space="preserve">характерные для заболевания почек и их осложнений, уметь правильно </w:t>
      </w:r>
      <w:r w:rsidRPr="00E8208C">
        <w:rPr>
          <w:color w:val="000000"/>
          <w:spacing w:val="-4"/>
          <w:sz w:val="28"/>
          <w:szCs w:val="28"/>
        </w:rPr>
        <w:t xml:space="preserve">интерпретировать данные, полученные при </w:t>
      </w:r>
      <w:r w:rsidRPr="00E8208C">
        <w:rPr>
          <w:color w:val="000000"/>
          <w:spacing w:val="-4"/>
          <w:sz w:val="28"/>
          <w:szCs w:val="28"/>
        </w:rPr>
        <w:lastRenderedPageBreak/>
        <w:t xml:space="preserve">лабораторном, функциональном и </w:t>
      </w:r>
      <w:r w:rsidRPr="00E8208C">
        <w:rPr>
          <w:color w:val="000000"/>
          <w:spacing w:val="-5"/>
          <w:sz w:val="28"/>
          <w:szCs w:val="28"/>
        </w:rPr>
        <w:t>инструментальном исследовании)</w:t>
      </w:r>
      <w:r>
        <w:rPr>
          <w:color w:val="000000"/>
          <w:spacing w:val="-5"/>
          <w:sz w:val="28"/>
          <w:szCs w:val="28"/>
        </w:rPr>
        <w:t>, грамотно провести физикальное обследование.</w:t>
      </w:r>
    </w:p>
    <w:p w:rsidR="00DD5CD1" w:rsidRPr="00E8208C" w:rsidRDefault="00DD5CD1" w:rsidP="00DD5CD1">
      <w:pPr>
        <w:pStyle w:val="FR4"/>
        <w:spacing w:line="240" w:lineRule="auto"/>
        <w:ind w:firstLine="0"/>
        <w:rPr>
          <w:sz w:val="28"/>
          <w:szCs w:val="28"/>
        </w:rPr>
      </w:pPr>
      <w:r w:rsidRPr="00E8208C">
        <w:rPr>
          <w:b/>
          <w:sz w:val="28"/>
          <w:szCs w:val="28"/>
        </w:rPr>
        <w:t>4. Цели обучения:</w:t>
      </w:r>
    </w:p>
    <w:p w:rsidR="00A365AD" w:rsidRDefault="00DD5CD1" w:rsidP="00A365AD">
      <w:pPr>
        <w:autoSpaceDE w:val="0"/>
        <w:autoSpaceDN w:val="0"/>
        <w:adjustRightInd w:val="0"/>
        <w:jc w:val="both"/>
        <w:outlineLvl w:val="1"/>
        <w:rPr>
          <w:sz w:val="28"/>
          <w:szCs w:val="28"/>
        </w:rPr>
      </w:pPr>
      <w:r w:rsidRPr="00E8208C">
        <w:rPr>
          <w:color w:val="000000"/>
          <w:sz w:val="28"/>
          <w:szCs w:val="28"/>
        </w:rPr>
        <w:t xml:space="preserve">- </w:t>
      </w:r>
      <w:r w:rsidRPr="00E8208C">
        <w:rPr>
          <w:b/>
          <w:color w:val="000000"/>
          <w:sz w:val="28"/>
          <w:szCs w:val="28"/>
        </w:rPr>
        <w:t>общая:</w:t>
      </w:r>
      <w:r w:rsidR="00A365AD">
        <w:rPr>
          <w:sz w:val="28"/>
          <w:szCs w:val="28"/>
        </w:rPr>
        <w:t xml:space="preserve">обучающийся должен обладать общекультурными и профессиональными  компетенциями </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A365AD" w:rsidRPr="00A365AD" w:rsidRDefault="00A365AD" w:rsidP="00A365AD">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A365AD" w:rsidRPr="00A365AD" w:rsidRDefault="00A365AD" w:rsidP="00A365AD">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A365AD" w:rsidRDefault="00A365AD" w:rsidP="00A365AD">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DD5CD1" w:rsidRDefault="00DD5CD1" w:rsidP="00444024">
      <w:pPr>
        <w:adjustRightInd w:val="0"/>
        <w:jc w:val="both"/>
        <w:rPr>
          <w:color w:val="000000"/>
          <w:spacing w:val="-2"/>
          <w:sz w:val="28"/>
          <w:szCs w:val="28"/>
        </w:rPr>
      </w:pPr>
      <w:r w:rsidRPr="00E8208C">
        <w:rPr>
          <w:sz w:val="28"/>
          <w:szCs w:val="28"/>
        </w:rPr>
        <w:t>-</w:t>
      </w:r>
      <w:r w:rsidRPr="00E8208C">
        <w:rPr>
          <w:b/>
          <w:color w:val="000000"/>
          <w:spacing w:val="-2"/>
          <w:sz w:val="28"/>
          <w:szCs w:val="28"/>
        </w:rPr>
        <w:t>учебная:</w:t>
      </w:r>
    </w:p>
    <w:p w:rsidR="00DD5CD1" w:rsidRDefault="00DD5CD1" w:rsidP="00DD5CD1">
      <w:pPr>
        <w:adjustRightInd w:val="0"/>
        <w:jc w:val="both"/>
        <w:rPr>
          <w:color w:val="000000"/>
          <w:spacing w:val="-2"/>
          <w:sz w:val="28"/>
          <w:szCs w:val="28"/>
        </w:rPr>
      </w:pPr>
      <w:r w:rsidRPr="00E8208C">
        <w:rPr>
          <w:b/>
          <w:color w:val="000000"/>
          <w:spacing w:val="-2"/>
          <w:sz w:val="28"/>
          <w:szCs w:val="28"/>
        </w:rPr>
        <w:t>знать</w:t>
      </w:r>
    </w:p>
    <w:p w:rsidR="00DD5CD1" w:rsidRPr="000410E0" w:rsidRDefault="00DD5CD1" w:rsidP="00A17FE9">
      <w:pPr>
        <w:numPr>
          <w:ilvl w:val="0"/>
          <w:numId w:val="529"/>
        </w:numPr>
        <w:adjustRightInd w:val="0"/>
        <w:jc w:val="both"/>
        <w:rPr>
          <w:b/>
          <w:color w:val="000000"/>
          <w:spacing w:val="-2"/>
          <w:sz w:val="28"/>
          <w:szCs w:val="28"/>
        </w:rPr>
      </w:pPr>
      <w:r w:rsidRPr="00E8208C">
        <w:rPr>
          <w:bCs/>
          <w:sz w:val="28"/>
          <w:szCs w:val="28"/>
        </w:rPr>
        <w:t>этиологию, патогенез и меры профилактики при остром и хроническом пиелон</w:t>
      </w:r>
      <w:r>
        <w:rPr>
          <w:bCs/>
          <w:sz w:val="28"/>
          <w:szCs w:val="28"/>
        </w:rPr>
        <w:t xml:space="preserve">ефрите, гломерулонефрите; </w:t>
      </w:r>
    </w:p>
    <w:p w:rsidR="00DD5CD1" w:rsidRPr="000410E0" w:rsidRDefault="00DD5CD1" w:rsidP="00A17FE9">
      <w:pPr>
        <w:numPr>
          <w:ilvl w:val="0"/>
          <w:numId w:val="529"/>
        </w:numPr>
        <w:adjustRightInd w:val="0"/>
        <w:jc w:val="both"/>
        <w:rPr>
          <w:b/>
          <w:color w:val="000000"/>
          <w:spacing w:val="-2"/>
          <w:sz w:val="28"/>
          <w:szCs w:val="28"/>
        </w:rPr>
      </w:pPr>
      <w:r w:rsidRPr="00E8208C">
        <w:rPr>
          <w:bCs/>
          <w:sz w:val="28"/>
          <w:szCs w:val="28"/>
        </w:rPr>
        <w:t xml:space="preserve">клиническую картину, особенности течения и возможные осложнения данных заболеваний, протекающих в типичной форме; </w:t>
      </w:r>
    </w:p>
    <w:p w:rsidR="00DD5CD1" w:rsidRPr="00E8208C" w:rsidRDefault="00DD5CD1" w:rsidP="00A17FE9">
      <w:pPr>
        <w:numPr>
          <w:ilvl w:val="0"/>
          <w:numId w:val="529"/>
        </w:numPr>
        <w:adjustRightInd w:val="0"/>
        <w:jc w:val="both"/>
        <w:rPr>
          <w:b/>
          <w:color w:val="000000"/>
          <w:spacing w:val="-2"/>
          <w:sz w:val="28"/>
          <w:szCs w:val="28"/>
        </w:rPr>
      </w:pPr>
      <w:r w:rsidRPr="00E8208C">
        <w:rPr>
          <w:bCs/>
          <w:sz w:val="28"/>
          <w:szCs w:val="28"/>
        </w:rPr>
        <w:t xml:space="preserve">методы диагностики пиелонефрита, гломерулонефрита, острой и хронической почечной недостаточности, диагностические возможности при данной патологии методов непосредственного исследования </w:t>
      </w:r>
      <w:r w:rsidRPr="00E8208C">
        <w:rPr>
          <w:bCs/>
          <w:sz w:val="28"/>
          <w:szCs w:val="28"/>
        </w:rPr>
        <w:lastRenderedPageBreak/>
        <w:t>больного терапевтического профиля, современные методы клинического, лабораторного, инструментального обследования данной группы больных;</w:t>
      </w:r>
    </w:p>
    <w:p w:rsidR="00DD5CD1" w:rsidRDefault="00DD5CD1" w:rsidP="00DD5CD1">
      <w:pPr>
        <w:adjustRightInd w:val="0"/>
        <w:ind w:firstLine="540"/>
        <w:jc w:val="both"/>
        <w:rPr>
          <w:b/>
          <w:bCs/>
          <w:sz w:val="28"/>
          <w:szCs w:val="28"/>
        </w:rPr>
      </w:pPr>
      <w:r w:rsidRPr="00E8208C">
        <w:rPr>
          <w:b/>
          <w:bCs/>
          <w:sz w:val="28"/>
          <w:szCs w:val="28"/>
        </w:rPr>
        <w:t xml:space="preserve">уметь: </w:t>
      </w:r>
    </w:p>
    <w:p w:rsidR="00DD5CD1" w:rsidRDefault="00DD5CD1" w:rsidP="00A17FE9">
      <w:pPr>
        <w:numPr>
          <w:ilvl w:val="0"/>
          <w:numId w:val="530"/>
        </w:numPr>
        <w:adjustRightInd w:val="0"/>
        <w:jc w:val="both"/>
        <w:rPr>
          <w:bCs/>
          <w:sz w:val="28"/>
          <w:szCs w:val="28"/>
        </w:rPr>
      </w:pPr>
      <w:r w:rsidRPr="00E8208C">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 у больного с пиелонефритом, гломерулонефритом, почечной недостаточностью; </w:t>
      </w:r>
    </w:p>
    <w:p w:rsidR="00DD5CD1" w:rsidRDefault="00DD5CD1" w:rsidP="00A17FE9">
      <w:pPr>
        <w:numPr>
          <w:ilvl w:val="0"/>
          <w:numId w:val="530"/>
        </w:numPr>
        <w:adjustRightInd w:val="0"/>
        <w:jc w:val="both"/>
        <w:rPr>
          <w:bCs/>
          <w:sz w:val="28"/>
          <w:szCs w:val="28"/>
        </w:rPr>
      </w:pPr>
      <w:r w:rsidRPr="00E8208C">
        <w:rPr>
          <w:bCs/>
          <w:sz w:val="28"/>
          <w:szCs w:val="28"/>
        </w:rPr>
        <w:t>поставить предварительный диагноз – синтезировать информацию о пациенте с целью определения пат</w:t>
      </w:r>
      <w:r>
        <w:rPr>
          <w:bCs/>
          <w:sz w:val="28"/>
          <w:szCs w:val="28"/>
        </w:rPr>
        <w:t>ологии и причин, ее вызывающих;</w:t>
      </w:r>
    </w:p>
    <w:p w:rsidR="00DD5CD1" w:rsidRDefault="00DD5CD1" w:rsidP="00A17FE9">
      <w:pPr>
        <w:numPr>
          <w:ilvl w:val="0"/>
          <w:numId w:val="530"/>
        </w:numPr>
        <w:adjustRightInd w:val="0"/>
        <w:jc w:val="both"/>
        <w:rPr>
          <w:bCs/>
          <w:sz w:val="28"/>
          <w:szCs w:val="28"/>
        </w:rPr>
      </w:pPr>
      <w:r w:rsidRPr="00E8208C">
        <w:rPr>
          <w:bCs/>
          <w:sz w:val="28"/>
          <w:szCs w:val="28"/>
        </w:rPr>
        <w:t xml:space="preserve">наметить объем дополнительных исследований в соответствии с прогнозом болезни для уточнения диагноза и получения достоверного результата; </w:t>
      </w:r>
    </w:p>
    <w:p w:rsidR="00DD5CD1" w:rsidRPr="00E8208C" w:rsidRDefault="00DD5CD1" w:rsidP="00A17FE9">
      <w:pPr>
        <w:numPr>
          <w:ilvl w:val="0"/>
          <w:numId w:val="530"/>
        </w:numPr>
        <w:adjustRightInd w:val="0"/>
        <w:jc w:val="both"/>
        <w:rPr>
          <w:bCs/>
          <w:sz w:val="28"/>
          <w:szCs w:val="28"/>
        </w:rPr>
      </w:pPr>
      <w:r w:rsidRPr="00E8208C">
        <w:rPr>
          <w:bCs/>
          <w:sz w:val="28"/>
          <w:szCs w:val="28"/>
        </w:rPr>
        <w:t>заполнять  историю болезни;</w:t>
      </w:r>
    </w:p>
    <w:p w:rsidR="00DD5CD1" w:rsidRDefault="00DD5CD1" w:rsidP="00DD5CD1">
      <w:pPr>
        <w:adjustRightInd w:val="0"/>
        <w:ind w:firstLine="540"/>
        <w:jc w:val="both"/>
        <w:rPr>
          <w:b/>
          <w:bCs/>
          <w:sz w:val="28"/>
          <w:szCs w:val="28"/>
        </w:rPr>
      </w:pPr>
      <w:r w:rsidRPr="00E8208C">
        <w:rPr>
          <w:b/>
          <w:bCs/>
          <w:sz w:val="28"/>
          <w:szCs w:val="28"/>
        </w:rPr>
        <w:t xml:space="preserve">владеть: </w:t>
      </w:r>
    </w:p>
    <w:p w:rsidR="00DD5CD1" w:rsidRDefault="00DD5CD1" w:rsidP="00A17FE9">
      <w:pPr>
        <w:numPr>
          <w:ilvl w:val="0"/>
          <w:numId w:val="531"/>
        </w:numPr>
        <w:adjustRightInd w:val="0"/>
        <w:jc w:val="both"/>
        <w:rPr>
          <w:bCs/>
          <w:sz w:val="28"/>
          <w:szCs w:val="28"/>
        </w:rPr>
      </w:pPr>
      <w:r w:rsidRPr="00E8208C">
        <w:rPr>
          <w:bCs/>
          <w:sz w:val="28"/>
          <w:szCs w:val="28"/>
        </w:rPr>
        <w:t>методами общеклинического обследования</w:t>
      </w:r>
      <w:r>
        <w:rPr>
          <w:bCs/>
          <w:sz w:val="28"/>
          <w:szCs w:val="28"/>
        </w:rPr>
        <w:t xml:space="preserve"> больных с заболеваниями почек</w:t>
      </w:r>
      <w:r w:rsidRPr="00E8208C">
        <w:rPr>
          <w:bCs/>
          <w:sz w:val="28"/>
          <w:szCs w:val="28"/>
        </w:rPr>
        <w:t xml:space="preserve">; </w:t>
      </w:r>
    </w:p>
    <w:p w:rsidR="00DD5CD1" w:rsidRDefault="00DD5CD1" w:rsidP="00A17FE9">
      <w:pPr>
        <w:numPr>
          <w:ilvl w:val="0"/>
          <w:numId w:val="531"/>
        </w:numPr>
        <w:adjustRightInd w:val="0"/>
        <w:jc w:val="both"/>
        <w:rPr>
          <w:bCs/>
          <w:sz w:val="28"/>
          <w:szCs w:val="28"/>
        </w:rPr>
      </w:pPr>
      <w:r w:rsidRPr="00E8208C">
        <w:rPr>
          <w:bCs/>
          <w:sz w:val="28"/>
          <w:szCs w:val="28"/>
        </w:rPr>
        <w:t>интерпретацией результатов лабораторных, инструментальных методов диагностики</w:t>
      </w:r>
      <w:r>
        <w:rPr>
          <w:bCs/>
          <w:sz w:val="28"/>
          <w:szCs w:val="28"/>
        </w:rPr>
        <w:t xml:space="preserve"> заболеваний почек</w:t>
      </w:r>
      <w:r w:rsidRPr="00E8208C">
        <w:rPr>
          <w:bCs/>
          <w:sz w:val="28"/>
          <w:szCs w:val="28"/>
        </w:rPr>
        <w:t xml:space="preserve">; </w:t>
      </w:r>
    </w:p>
    <w:p w:rsidR="00DD5CD1" w:rsidRPr="00E8208C" w:rsidRDefault="00DD5CD1" w:rsidP="00A17FE9">
      <w:pPr>
        <w:numPr>
          <w:ilvl w:val="0"/>
          <w:numId w:val="531"/>
        </w:numPr>
        <w:adjustRightInd w:val="0"/>
        <w:jc w:val="both"/>
        <w:rPr>
          <w:bCs/>
          <w:sz w:val="28"/>
          <w:szCs w:val="28"/>
        </w:rPr>
      </w:pPr>
      <w:r w:rsidRPr="00E8208C">
        <w:rPr>
          <w:bCs/>
          <w:sz w:val="28"/>
          <w:szCs w:val="28"/>
        </w:rPr>
        <w:t>алгоритмом постановки предварительного диагн</w:t>
      </w:r>
      <w:r>
        <w:rPr>
          <w:bCs/>
          <w:sz w:val="28"/>
          <w:szCs w:val="28"/>
        </w:rPr>
        <w:t>оза</w:t>
      </w:r>
      <w:r w:rsidRPr="00E8208C">
        <w:rPr>
          <w:bCs/>
          <w:sz w:val="28"/>
          <w:szCs w:val="28"/>
        </w:rPr>
        <w:t>.</w:t>
      </w:r>
    </w:p>
    <w:p w:rsidR="00DD5CD1" w:rsidRPr="00E8208C" w:rsidRDefault="00DD5CD1" w:rsidP="00DD5CD1">
      <w:pPr>
        <w:adjustRightInd w:val="0"/>
        <w:jc w:val="both"/>
        <w:rPr>
          <w:b/>
          <w:bCs/>
          <w:sz w:val="28"/>
          <w:szCs w:val="28"/>
        </w:rPr>
      </w:pPr>
      <w:r w:rsidRPr="00E8208C">
        <w:rPr>
          <w:b/>
          <w:color w:val="000000"/>
          <w:spacing w:val="-2"/>
          <w:sz w:val="28"/>
          <w:szCs w:val="28"/>
        </w:rPr>
        <w:t>5. План изучения темы:</w:t>
      </w:r>
    </w:p>
    <w:p w:rsidR="00DD5CD1" w:rsidRPr="00E8208C" w:rsidRDefault="00DD5CD1" w:rsidP="00DD5CD1">
      <w:pPr>
        <w:shd w:val="clear" w:color="auto" w:fill="FFFFFF"/>
        <w:tabs>
          <w:tab w:val="left" w:pos="350"/>
        </w:tabs>
        <w:jc w:val="both"/>
        <w:rPr>
          <w:b/>
          <w:bCs/>
          <w:color w:val="000000"/>
          <w:spacing w:val="-2"/>
          <w:sz w:val="28"/>
          <w:szCs w:val="28"/>
        </w:rPr>
      </w:pPr>
      <w:r w:rsidRPr="00E8208C">
        <w:rPr>
          <w:b/>
          <w:bCs/>
          <w:color w:val="000000"/>
          <w:spacing w:val="-2"/>
          <w:sz w:val="28"/>
          <w:szCs w:val="28"/>
        </w:rPr>
        <w:t>5.1.Контроль исходного уровня знаний</w:t>
      </w:r>
      <w:r>
        <w:rPr>
          <w:b/>
          <w:bCs/>
          <w:color w:val="000000"/>
          <w:spacing w:val="-2"/>
          <w:sz w:val="28"/>
          <w:szCs w:val="28"/>
        </w:rPr>
        <w:t xml:space="preserve"> (тесты).</w:t>
      </w:r>
    </w:p>
    <w:p w:rsidR="00DD5CD1" w:rsidRPr="00E8208C" w:rsidRDefault="00DD5CD1" w:rsidP="00DD5CD1">
      <w:pPr>
        <w:shd w:val="clear" w:color="auto" w:fill="FFFFFF"/>
        <w:jc w:val="both"/>
        <w:rPr>
          <w:b/>
          <w:bCs/>
          <w:color w:val="000000"/>
          <w:sz w:val="28"/>
          <w:szCs w:val="28"/>
        </w:rPr>
      </w:pPr>
      <w:r w:rsidRPr="00E8208C">
        <w:rPr>
          <w:b/>
          <w:bCs/>
          <w:color w:val="000000"/>
          <w:sz w:val="28"/>
          <w:szCs w:val="28"/>
        </w:rPr>
        <w:t>5.2. Основные понятия и положения темы</w:t>
      </w:r>
      <w:r>
        <w:rPr>
          <w:b/>
          <w:bCs/>
          <w:color w:val="000000"/>
          <w:sz w:val="28"/>
          <w:szCs w:val="28"/>
        </w:rPr>
        <w:t xml:space="preserve"> (схема истории болезни больного с патологией почек). </w:t>
      </w:r>
    </w:p>
    <w:p w:rsidR="00DD5CD1" w:rsidRPr="00E8208C" w:rsidRDefault="00DD5CD1" w:rsidP="00DD5CD1">
      <w:pPr>
        <w:shd w:val="clear" w:color="auto" w:fill="FFFFFF"/>
        <w:jc w:val="both"/>
        <w:rPr>
          <w:b/>
          <w:bCs/>
          <w:color w:val="000000"/>
          <w:sz w:val="28"/>
          <w:szCs w:val="28"/>
        </w:rPr>
      </w:pPr>
      <w:r w:rsidRPr="00E8208C">
        <w:rPr>
          <w:b/>
          <w:bCs/>
          <w:color w:val="000000"/>
          <w:sz w:val="28"/>
          <w:szCs w:val="28"/>
        </w:rPr>
        <w:t>5.3 Самостоятельная работа по теме:</w:t>
      </w:r>
    </w:p>
    <w:p w:rsidR="00DD5CD1" w:rsidRPr="00E8208C" w:rsidRDefault="00DD5CD1" w:rsidP="00DD5CD1">
      <w:pPr>
        <w:shd w:val="clear" w:color="auto" w:fill="FFFFFF"/>
        <w:jc w:val="both"/>
        <w:rPr>
          <w:bCs/>
          <w:color w:val="000000"/>
          <w:sz w:val="28"/>
          <w:szCs w:val="28"/>
        </w:rPr>
      </w:pPr>
      <w:r w:rsidRPr="00E8208C">
        <w:rPr>
          <w:bCs/>
          <w:color w:val="000000"/>
          <w:sz w:val="28"/>
          <w:szCs w:val="28"/>
        </w:rPr>
        <w:t>- курация больных нефрологического отделения;</w:t>
      </w:r>
    </w:p>
    <w:p w:rsidR="00DD5CD1" w:rsidRPr="00E8208C" w:rsidRDefault="00DD5CD1" w:rsidP="00DD5CD1">
      <w:pPr>
        <w:shd w:val="clear" w:color="auto" w:fill="FFFFFF"/>
        <w:jc w:val="both"/>
        <w:rPr>
          <w:bCs/>
          <w:color w:val="000000"/>
          <w:sz w:val="28"/>
          <w:szCs w:val="28"/>
        </w:rPr>
      </w:pPr>
      <w:r>
        <w:rPr>
          <w:bCs/>
          <w:color w:val="000000"/>
          <w:sz w:val="28"/>
          <w:szCs w:val="28"/>
        </w:rPr>
        <w:t xml:space="preserve">                 - написание фрагмента истории</w:t>
      </w:r>
      <w:r w:rsidRPr="00E8208C">
        <w:rPr>
          <w:bCs/>
          <w:color w:val="000000"/>
          <w:sz w:val="28"/>
          <w:szCs w:val="28"/>
        </w:rPr>
        <w:t xml:space="preserve"> болезни</w:t>
      </w:r>
      <w:r>
        <w:rPr>
          <w:bCs/>
          <w:color w:val="000000"/>
          <w:sz w:val="28"/>
          <w:szCs w:val="28"/>
        </w:rPr>
        <w:t>;</w:t>
      </w:r>
    </w:p>
    <w:p w:rsidR="00DD5CD1" w:rsidRPr="00E8208C" w:rsidRDefault="00DD5CD1" w:rsidP="00DD5CD1">
      <w:pPr>
        <w:shd w:val="clear" w:color="auto" w:fill="FFFFFF"/>
        <w:jc w:val="both"/>
        <w:rPr>
          <w:bCs/>
          <w:color w:val="000000"/>
          <w:sz w:val="28"/>
          <w:szCs w:val="28"/>
        </w:rPr>
      </w:pPr>
      <w:r w:rsidRPr="00E8208C">
        <w:rPr>
          <w:bCs/>
          <w:color w:val="000000"/>
          <w:sz w:val="28"/>
          <w:szCs w:val="28"/>
        </w:rPr>
        <w:t>- разбор курируемых больных</w:t>
      </w:r>
      <w:r>
        <w:rPr>
          <w:bCs/>
          <w:color w:val="000000"/>
          <w:sz w:val="28"/>
          <w:szCs w:val="28"/>
        </w:rPr>
        <w:t>.</w:t>
      </w:r>
    </w:p>
    <w:p w:rsidR="00DD5CD1" w:rsidRDefault="00DD5CD1" w:rsidP="00DD5CD1">
      <w:pPr>
        <w:shd w:val="clear" w:color="auto" w:fill="FFFFFF"/>
        <w:jc w:val="both"/>
        <w:rPr>
          <w:b/>
          <w:sz w:val="28"/>
          <w:szCs w:val="28"/>
        </w:rPr>
      </w:pPr>
      <w:r w:rsidRPr="003B2B40">
        <w:rPr>
          <w:b/>
          <w:sz w:val="28"/>
          <w:szCs w:val="28"/>
        </w:rPr>
        <w:t>5.4 Итоговый контроль знаний</w:t>
      </w:r>
      <w:r>
        <w:rPr>
          <w:b/>
          <w:sz w:val="28"/>
          <w:szCs w:val="28"/>
        </w:rPr>
        <w:t>:</w:t>
      </w:r>
    </w:p>
    <w:p w:rsidR="00DD5CD1" w:rsidRPr="00C555ED" w:rsidRDefault="00DD5CD1" w:rsidP="005657F2">
      <w:pPr>
        <w:shd w:val="clear" w:color="auto" w:fill="FFFFFF"/>
        <w:ind w:left="1080"/>
        <w:jc w:val="both"/>
        <w:rPr>
          <w:sz w:val="28"/>
          <w:szCs w:val="28"/>
        </w:rPr>
      </w:pPr>
      <w:r w:rsidRPr="00C555ED">
        <w:rPr>
          <w:sz w:val="28"/>
          <w:szCs w:val="28"/>
        </w:rPr>
        <w:t>- решение ситуационных задач.</w:t>
      </w:r>
    </w:p>
    <w:p w:rsidR="00DD5CD1" w:rsidRDefault="00DD5CD1" w:rsidP="00DD5CD1">
      <w:pPr>
        <w:shd w:val="clear" w:color="auto" w:fill="FFFFFF"/>
        <w:jc w:val="both"/>
        <w:rPr>
          <w:b/>
          <w:sz w:val="28"/>
          <w:szCs w:val="28"/>
        </w:rPr>
      </w:pPr>
      <w:r w:rsidRPr="00E8208C">
        <w:rPr>
          <w:b/>
          <w:sz w:val="28"/>
          <w:szCs w:val="28"/>
        </w:rPr>
        <w:t>5.1 К</w:t>
      </w:r>
      <w:r>
        <w:rPr>
          <w:b/>
          <w:sz w:val="28"/>
          <w:szCs w:val="28"/>
        </w:rPr>
        <w:t>онтроль исходного уровня знаний:</w:t>
      </w:r>
    </w:p>
    <w:p w:rsidR="00DD5CD1" w:rsidRPr="009D32EA" w:rsidRDefault="00DD5CD1" w:rsidP="00DD5CD1">
      <w:pPr>
        <w:autoSpaceDE w:val="0"/>
        <w:autoSpaceDN w:val="0"/>
        <w:adjustRightInd w:val="0"/>
        <w:outlineLvl w:val="1"/>
        <w:rPr>
          <w:b/>
          <w:sz w:val="28"/>
          <w:szCs w:val="28"/>
        </w:rPr>
      </w:pPr>
      <w:r w:rsidRPr="009D32EA">
        <w:rPr>
          <w:b/>
          <w:sz w:val="28"/>
          <w:szCs w:val="28"/>
        </w:rPr>
        <w:t>Вариант 1</w:t>
      </w:r>
    </w:p>
    <w:p w:rsidR="00DD5CD1" w:rsidRPr="005657F2" w:rsidRDefault="00DD5CD1" w:rsidP="005657F2">
      <w:pPr>
        <w:pStyle w:val="a3"/>
        <w:jc w:val="left"/>
        <w:rPr>
          <w:b w:val="0"/>
          <w:caps/>
          <w:szCs w:val="28"/>
        </w:rPr>
      </w:pPr>
      <w:r w:rsidRPr="005657F2">
        <w:rPr>
          <w:b w:val="0"/>
          <w:caps/>
          <w:szCs w:val="28"/>
        </w:rPr>
        <w:t>1. гематурия - это</w:t>
      </w:r>
    </w:p>
    <w:p w:rsidR="00DD5CD1" w:rsidRPr="005657F2" w:rsidRDefault="00DD5CD1" w:rsidP="005657F2">
      <w:pPr>
        <w:pStyle w:val="a3"/>
        <w:ind w:left="660"/>
        <w:jc w:val="left"/>
        <w:rPr>
          <w:b w:val="0"/>
          <w:szCs w:val="28"/>
        </w:rPr>
      </w:pPr>
      <w:r w:rsidRPr="005657F2">
        <w:rPr>
          <w:b w:val="0"/>
          <w:szCs w:val="28"/>
        </w:rPr>
        <w:t>1) появление в моче белка</w:t>
      </w:r>
    </w:p>
    <w:p w:rsidR="00DD5CD1" w:rsidRPr="005657F2" w:rsidRDefault="00DD5CD1" w:rsidP="005657F2">
      <w:pPr>
        <w:pStyle w:val="a3"/>
        <w:ind w:left="660"/>
        <w:jc w:val="left"/>
        <w:rPr>
          <w:b w:val="0"/>
          <w:szCs w:val="28"/>
        </w:rPr>
      </w:pPr>
      <w:r w:rsidRPr="005657F2">
        <w:rPr>
          <w:b w:val="0"/>
          <w:szCs w:val="28"/>
        </w:rPr>
        <w:t>2) появление в моче эритроцитов</w:t>
      </w:r>
    </w:p>
    <w:p w:rsidR="00DD5CD1" w:rsidRPr="005657F2" w:rsidRDefault="00DD5CD1" w:rsidP="005657F2">
      <w:pPr>
        <w:pStyle w:val="a3"/>
        <w:ind w:left="660"/>
        <w:jc w:val="left"/>
        <w:rPr>
          <w:b w:val="0"/>
          <w:szCs w:val="28"/>
        </w:rPr>
      </w:pPr>
      <w:r w:rsidRPr="005657F2">
        <w:rPr>
          <w:b w:val="0"/>
          <w:szCs w:val="28"/>
        </w:rPr>
        <w:t>3) появление в моче лейкоцитов</w:t>
      </w:r>
    </w:p>
    <w:p w:rsidR="00DD5CD1" w:rsidRPr="005657F2" w:rsidRDefault="00DD5CD1" w:rsidP="005657F2">
      <w:pPr>
        <w:pStyle w:val="a3"/>
        <w:ind w:left="660"/>
        <w:jc w:val="left"/>
        <w:rPr>
          <w:b w:val="0"/>
          <w:szCs w:val="28"/>
        </w:rPr>
      </w:pPr>
      <w:r w:rsidRPr="005657F2">
        <w:rPr>
          <w:b w:val="0"/>
          <w:szCs w:val="28"/>
        </w:rPr>
        <w:t>4) появление в моче цилиндров</w:t>
      </w:r>
    </w:p>
    <w:p w:rsidR="00DD5CD1" w:rsidRPr="005657F2" w:rsidRDefault="00DD5CD1" w:rsidP="005657F2">
      <w:pPr>
        <w:pStyle w:val="a3"/>
        <w:ind w:left="660"/>
        <w:jc w:val="left"/>
        <w:rPr>
          <w:b w:val="0"/>
          <w:szCs w:val="28"/>
        </w:rPr>
      </w:pPr>
      <w:r w:rsidRPr="005657F2">
        <w:rPr>
          <w:b w:val="0"/>
          <w:szCs w:val="28"/>
        </w:rPr>
        <w:t>5) появление в моче сахара.</w:t>
      </w:r>
    </w:p>
    <w:p w:rsidR="00DD5CD1" w:rsidRPr="005657F2" w:rsidRDefault="00DD5CD1" w:rsidP="005657F2">
      <w:pPr>
        <w:pStyle w:val="a3"/>
        <w:ind w:left="360" w:hanging="360"/>
        <w:jc w:val="left"/>
        <w:rPr>
          <w:b w:val="0"/>
          <w:caps/>
          <w:szCs w:val="28"/>
        </w:rPr>
      </w:pPr>
      <w:r w:rsidRPr="005657F2">
        <w:rPr>
          <w:b w:val="0"/>
          <w:caps/>
          <w:szCs w:val="28"/>
        </w:rPr>
        <w:t xml:space="preserve">2. Относительным противопоказанием для проведения пробы Зимницкого является </w:t>
      </w:r>
    </w:p>
    <w:p w:rsidR="00DD5CD1" w:rsidRPr="005657F2" w:rsidRDefault="00DD5CD1" w:rsidP="005657F2">
      <w:pPr>
        <w:pStyle w:val="a3"/>
        <w:ind w:left="660"/>
        <w:jc w:val="left"/>
        <w:rPr>
          <w:b w:val="0"/>
          <w:szCs w:val="28"/>
        </w:rPr>
      </w:pPr>
      <w:r w:rsidRPr="005657F2">
        <w:rPr>
          <w:b w:val="0"/>
          <w:szCs w:val="28"/>
        </w:rPr>
        <w:t>1) значительная глюкозурия</w:t>
      </w:r>
    </w:p>
    <w:p w:rsidR="00DD5CD1" w:rsidRPr="005657F2" w:rsidRDefault="00DD5CD1" w:rsidP="005657F2">
      <w:pPr>
        <w:pStyle w:val="a3"/>
        <w:ind w:left="660"/>
        <w:jc w:val="left"/>
        <w:rPr>
          <w:b w:val="0"/>
          <w:szCs w:val="28"/>
        </w:rPr>
      </w:pPr>
      <w:r w:rsidRPr="005657F2">
        <w:rPr>
          <w:b w:val="0"/>
          <w:szCs w:val="28"/>
        </w:rPr>
        <w:t>2) пороки сердца</w:t>
      </w:r>
    </w:p>
    <w:p w:rsidR="00DD5CD1" w:rsidRPr="005657F2" w:rsidRDefault="00DD5CD1" w:rsidP="005657F2">
      <w:pPr>
        <w:pStyle w:val="a3"/>
        <w:ind w:left="660"/>
        <w:jc w:val="left"/>
        <w:rPr>
          <w:b w:val="0"/>
          <w:szCs w:val="28"/>
        </w:rPr>
      </w:pPr>
      <w:r w:rsidRPr="005657F2">
        <w:rPr>
          <w:b w:val="0"/>
          <w:szCs w:val="28"/>
        </w:rPr>
        <w:t>3) прием мочегонных препаратов</w:t>
      </w:r>
    </w:p>
    <w:p w:rsidR="00DD5CD1" w:rsidRPr="005657F2" w:rsidRDefault="00DD5CD1" w:rsidP="005657F2">
      <w:pPr>
        <w:pStyle w:val="a3"/>
        <w:ind w:left="660"/>
        <w:jc w:val="left"/>
        <w:rPr>
          <w:b w:val="0"/>
          <w:szCs w:val="28"/>
        </w:rPr>
      </w:pPr>
      <w:r w:rsidRPr="005657F2">
        <w:rPr>
          <w:b w:val="0"/>
          <w:szCs w:val="28"/>
        </w:rPr>
        <w:lastRenderedPageBreak/>
        <w:t>4) высокое артериальное давление</w:t>
      </w:r>
    </w:p>
    <w:p w:rsidR="00DD5CD1" w:rsidRPr="005657F2" w:rsidRDefault="00DD5CD1" w:rsidP="005657F2">
      <w:pPr>
        <w:pStyle w:val="a3"/>
        <w:ind w:left="660"/>
        <w:jc w:val="left"/>
        <w:rPr>
          <w:b w:val="0"/>
          <w:szCs w:val="28"/>
        </w:rPr>
      </w:pPr>
      <w:r w:rsidRPr="005657F2">
        <w:rPr>
          <w:b w:val="0"/>
          <w:szCs w:val="28"/>
        </w:rPr>
        <w:t>5) прием антацидов.</w:t>
      </w:r>
    </w:p>
    <w:p w:rsidR="00DD5CD1" w:rsidRPr="008221C6" w:rsidRDefault="00DD5CD1" w:rsidP="00DD5CD1">
      <w:pPr>
        <w:pStyle w:val="FR4"/>
        <w:spacing w:line="240" w:lineRule="auto"/>
        <w:ind w:firstLine="0"/>
        <w:rPr>
          <w:caps/>
          <w:sz w:val="28"/>
          <w:szCs w:val="28"/>
        </w:rPr>
      </w:pPr>
      <w:r w:rsidRPr="008221C6">
        <w:rPr>
          <w:caps/>
          <w:sz w:val="28"/>
          <w:szCs w:val="28"/>
        </w:rPr>
        <w:t>3. Не</w:t>
      </w:r>
      <w:r>
        <w:rPr>
          <w:caps/>
          <w:sz w:val="28"/>
          <w:szCs w:val="28"/>
        </w:rPr>
        <w:t>фротический синдром не включает</w:t>
      </w:r>
    </w:p>
    <w:p w:rsidR="00DD5CD1" w:rsidRPr="009D32EA" w:rsidRDefault="00DD5CD1" w:rsidP="00DD5CD1">
      <w:pPr>
        <w:pStyle w:val="FR4"/>
        <w:spacing w:line="240" w:lineRule="auto"/>
        <w:ind w:left="720" w:firstLine="0"/>
        <w:rPr>
          <w:sz w:val="28"/>
          <w:szCs w:val="28"/>
        </w:rPr>
      </w:pPr>
      <w:r>
        <w:rPr>
          <w:sz w:val="28"/>
          <w:szCs w:val="28"/>
        </w:rPr>
        <w:t>1</w:t>
      </w:r>
      <w:r w:rsidRPr="009D32EA">
        <w:rPr>
          <w:sz w:val="28"/>
          <w:szCs w:val="28"/>
        </w:rPr>
        <w:t>) протеинурию</w:t>
      </w:r>
    </w:p>
    <w:p w:rsidR="00DD5CD1" w:rsidRPr="009D32EA" w:rsidRDefault="00DD5CD1" w:rsidP="00DD5CD1">
      <w:pPr>
        <w:pStyle w:val="FR4"/>
        <w:spacing w:line="240" w:lineRule="auto"/>
        <w:ind w:left="720" w:firstLine="0"/>
        <w:rPr>
          <w:sz w:val="28"/>
          <w:szCs w:val="28"/>
        </w:rPr>
      </w:pPr>
      <w:r>
        <w:rPr>
          <w:sz w:val="28"/>
          <w:szCs w:val="28"/>
        </w:rPr>
        <w:t>2</w:t>
      </w:r>
      <w:r w:rsidRPr="009D32EA">
        <w:rPr>
          <w:sz w:val="28"/>
          <w:szCs w:val="28"/>
        </w:rPr>
        <w:t>) гематурию</w:t>
      </w:r>
    </w:p>
    <w:p w:rsidR="00DD5CD1" w:rsidRPr="009D32EA" w:rsidRDefault="00DD5CD1" w:rsidP="00DD5CD1">
      <w:pPr>
        <w:pStyle w:val="FR4"/>
        <w:spacing w:line="240" w:lineRule="auto"/>
        <w:ind w:left="720" w:firstLine="0"/>
        <w:rPr>
          <w:sz w:val="28"/>
          <w:szCs w:val="28"/>
        </w:rPr>
      </w:pPr>
      <w:r>
        <w:rPr>
          <w:sz w:val="28"/>
          <w:szCs w:val="28"/>
        </w:rPr>
        <w:t>3</w:t>
      </w:r>
      <w:r w:rsidRPr="009D32EA">
        <w:rPr>
          <w:sz w:val="28"/>
          <w:szCs w:val="28"/>
        </w:rPr>
        <w:t>) гиперлипидемию</w:t>
      </w:r>
    </w:p>
    <w:p w:rsidR="00DD5CD1" w:rsidRPr="009D32EA" w:rsidRDefault="00DD5CD1" w:rsidP="00DD5CD1">
      <w:pPr>
        <w:pStyle w:val="FR4"/>
        <w:spacing w:line="240" w:lineRule="auto"/>
        <w:ind w:left="720" w:firstLine="0"/>
        <w:rPr>
          <w:sz w:val="28"/>
          <w:szCs w:val="28"/>
        </w:rPr>
      </w:pPr>
      <w:r>
        <w:rPr>
          <w:sz w:val="28"/>
          <w:szCs w:val="28"/>
        </w:rPr>
        <w:t>4</w:t>
      </w:r>
      <w:r w:rsidRPr="009D32EA">
        <w:rPr>
          <w:sz w:val="28"/>
          <w:szCs w:val="28"/>
        </w:rPr>
        <w:t>) гипопротенемию</w:t>
      </w:r>
    </w:p>
    <w:p w:rsidR="00DD5CD1" w:rsidRPr="00442B49" w:rsidRDefault="00DD5CD1" w:rsidP="00DD5CD1">
      <w:pPr>
        <w:pStyle w:val="FR4"/>
        <w:spacing w:line="240" w:lineRule="auto"/>
        <w:ind w:left="720" w:firstLine="0"/>
        <w:rPr>
          <w:sz w:val="28"/>
          <w:szCs w:val="28"/>
        </w:rPr>
      </w:pPr>
      <w:r>
        <w:rPr>
          <w:sz w:val="28"/>
          <w:szCs w:val="28"/>
        </w:rPr>
        <w:t>5</w:t>
      </w:r>
      <w:r w:rsidRPr="009D32EA">
        <w:rPr>
          <w:sz w:val="28"/>
          <w:szCs w:val="28"/>
        </w:rPr>
        <w:t>) отеки</w:t>
      </w:r>
      <w:r>
        <w:rPr>
          <w:sz w:val="28"/>
          <w:szCs w:val="28"/>
        </w:rPr>
        <w:t>.</w:t>
      </w:r>
    </w:p>
    <w:p w:rsidR="00DD5CD1" w:rsidRPr="008221C6" w:rsidRDefault="00DD5CD1" w:rsidP="00DD5CD1">
      <w:pPr>
        <w:pStyle w:val="FR4"/>
        <w:spacing w:line="240" w:lineRule="auto"/>
        <w:ind w:left="720" w:hanging="720"/>
        <w:rPr>
          <w:caps/>
          <w:sz w:val="28"/>
          <w:szCs w:val="28"/>
        </w:rPr>
      </w:pPr>
      <w:r w:rsidRPr="008221C6">
        <w:rPr>
          <w:caps/>
          <w:sz w:val="28"/>
          <w:szCs w:val="28"/>
        </w:rPr>
        <w:t>4. К основным симптомам гломерулонефрита относят:</w:t>
      </w:r>
    </w:p>
    <w:p w:rsidR="00DD5CD1" w:rsidRPr="009D32EA" w:rsidRDefault="00DD5CD1" w:rsidP="00DD5CD1">
      <w:pPr>
        <w:pStyle w:val="FR4"/>
        <w:spacing w:line="240" w:lineRule="auto"/>
        <w:ind w:left="720" w:firstLine="0"/>
        <w:rPr>
          <w:sz w:val="28"/>
          <w:szCs w:val="28"/>
        </w:rPr>
      </w:pPr>
      <w:r>
        <w:rPr>
          <w:sz w:val="28"/>
          <w:szCs w:val="28"/>
        </w:rPr>
        <w:t>1</w:t>
      </w:r>
      <w:r w:rsidRPr="009D32EA">
        <w:rPr>
          <w:sz w:val="28"/>
          <w:szCs w:val="28"/>
        </w:rPr>
        <w:t>) повышение артериального давления</w:t>
      </w:r>
    </w:p>
    <w:p w:rsidR="00DD5CD1" w:rsidRPr="009D32EA" w:rsidRDefault="00DD5CD1" w:rsidP="00DD5CD1">
      <w:pPr>
        <w:pStyle w:val="FR4"/>
        <w:spacing w:line="240" w:lineRule="auto"/>
        <w:ind w:left="720" w:firstLine="0"/>
        <w:rPr>
          <w:sz w:val="28"/>
          <w:szCs w:val="28"/>
        </w:rPr>
      </w:pPr>
      <w:r>
        <w:rPr>
          <w:sz w:val="28"/>
          <w:szCs w:val="28"/>
        </w:rPr>
        <w:t>2</w:t>
      </w:r>
      <w:r w:rsidRPr="009D32EA">
        <w:rPr>
          <w:sz w:val="28"/>
          <w:szCs w:val="28"/>
        </w:rPr>
        <w:t>) боли в сердце</w:t>
      </w:r>
    </w:p>
    <w:p w:rsidR="00DD5CD1" w:rsidRPr="009D32EA" w:rsidRDefault="00DD5CD1" w:rsidP="00DD5CD1">
      <w:pPr>
        <w:pStyle w:val="FR4"/>
        <w:spacing w:line="240" w:lineRule="auto"/>
        <w:ind w:left="720" w:firstLine="0"/>
        <w:rPr>
          <w:sz w:val="28"/>
          <w:szCs w:val="28"/>
        </w:rPr>
      </w:pPr>
      <w:r>
        <w:rPr>
          <w:sz w:val="28"/>
          <w:szCs w:val="28"/>
        </w:rPr>
        <w:t>3</w:t>
      </w:r>
      <w:r w:rsidRPr="009D32EA">
        <w:rPr>
          <w:sz w:val="28"/>
          <w:szCs w:val="28"/>
        </w:rPr>
        <w:t>) кашель</w:t>
      </w:r>
    </w:p>
    <w:p w:rsidR="00DD5CD1" w:rsidRDefault="00DD5CD1" w:rsidP="00DD5CD1">
      <w:pPr>
        <w:pStyle w:val="FR4"/>
        <w:spacing w:line="240" w:lineRule="auto"/>
        <w:ind w:left="720" w:firstLine="0"/>
        <w:rPr>
          <w:sz w:val="28"/>
          <w:szCs w:val="28"/>
        </w:rPr>
      </w:pPr>
      <w:r>
        <w:rPr>
          <w:sz w:val="28"/>
          <w:szCs w:val="28"/>
        </w:rPr>
        <w:t>4</w:t>
      </w:r>
      <w:r w:rsidRPr="009D32EA">
        <w:rPr>
          <w:sz w:val="28"/>
          <w:szCs w:val="28"/>
        </w:rPr>
        <w:t>) акроцианоз</w:t>
      </w:r>
    </w:p>
    <w:p w:rsidR="00DD5CD1" w:rsidRPr="009D32EA" w:rsidRDefault="00DD5CD1" w:rsidP="00DD5CD1">
      <w:pPr>
        <w:pStyle w:val="FR4"/>
        <w:spacing w:line="240" w:lineRule="auto"/>
        <w:ind w:left="720" w:firstLine="0"/>
        <w:rPr>
          <w:sz w:val="28"/>
          <w:szCs w:val="28"/>
        </w:rPr>
      </w:pPr>
      <w:r>
        <w:rPr>
          <w:sz w:val="28"/>
          <w:szCs w:val="28"/>
        </w:rPr>
        <w:t>5) интенсивную боль в поясничной области.</w:t>
      </w:r>
    </w:p>
    <w:p w:rsidR="00DD5CD1" w:rsidRPr="005657F2" w:rsidRDefault="00DD5CD1" w:rsidP="005657F2">
      <w:pPr>
        <w:pStyle w:val="a3"/>
        <w:ind w:left="360" w:hanging="360"/>
        <w:jc w:val="left"/>
        <w:rPr>
          <w:b w:val="0"/>
          <w:caps/>
          <w:szCs w:val="28"/>
        </w:rPr>
      </w:pPr>
      <w:r w:rsidRPr="005657F2">
        <w:rPr>
          <w:b w:val="0"/>
          <w:caps/>
          <w:szCs w:val="28"/>
        </w:rPr>
        <w:t xml:space="preserve">5. Для больных пиелонефритом </w:t>
      </w:r>
      <w:r w:rsidR="00B47F9B">
        <w:rPr>
          <w:b w:val="0"/>
          <w:caps/>
          <w:szCs w:val="28"/>
        </w:rPr>
        <w:t>к основным жалобам не относятся</w:t>
      </w:r>
    </w:p>
    <w:p w:rsidR="00DD5CD1" w:rsidRPr="005657F2" w:rsidRDefault="00DD5CD1" w:rsidP="005657F2">
      <w:pPr>
        <w:pStyle w:val="a3"/>
        <w:ind w:left="660"/>
        <w:jc w:val="left"/>
        <w:rPr>
          <w:b w:val="0"/>
          <w:szCs w:val="28"/>
        </w:rPr>
      </w:pPr>
      <w:r w:rsidRPr="005657F2">
        <w:rPr>
          <w:b w:val="0"/>
          <w:szCs w:val="28"/>
        </w:rPr>
        <w:t>1) отеки</w:t>
      </w:r>
    </w:p>
    <w:p w:rsidR="00DD5CD1" w:rsidRPr="005657F2" w:rsidRDefault="00DD5CD1" w:rsidP="005657F2">
      <w:pPr>
        <w:pStyle w:val="a3"/>
        <w:ind w:left="660"/>
        <w:jc w:val="left"/>
        <w:rPr>
          <w:b w:val="0"/>
          <w:szCs w:val="28"/>
        </w:rPr>
      </w:pPr>
      <w:r w:rsidRPr="005657F2">
        <w:rPr>
          <w:b w:val="0"/>
          <w:szCs w:val="28"/>
        </w:rPr>
        <w:t>2) учащенное мочеиспускание</w:t>
      </w:r>
    </w:p>
    <w:p w:rsidR="00DD5CD1" w:rsidRPr="005657F2" w:rsidRDefault="00DD5CD1" w:rsidP="005657F2">
      <w:pPr>
        <w:pStyle w:val="a3"/>
        <w:ind w:left="660"/>
        <w:jc w:val="left"/>
        <w:rPr>
          <w:b w:val="0"/>
          <w:szCs w:val="28"/>
        </w:rPr>
      </w:pPr>
      <w:r w:rsidRPr="005657F2">
        <w:rPr>
          <w:b w:val="0"/>
          <w:szCs w:val="28"/>
        </w:rPr>
        <w:t>3) повышение температуры</w:t>
      </w:r>
    </w:p>
    <w:p w:rsidR="00DD5CD1" w:rsidRPr="005657F2" w:rsidRDefault="00DD5CD1" w:rsidP="005657F2">
      <w:pPr>
        <w:pStyle w:val="a3"/>
        <w:ind w:left="660"/>
        <w:jc w:val="left"/>
        <w:rPr>
          <w:b w:val="0"/>
          <w:szCs w:val="28"/>
        </w:rPr>
      </w:pPr>
      <w:r w:rsidRPr="005657F2">
        <w:rPr>
          <w:b w:val="0"/>
          <w:szCs w:val="28"/>
        </w:rPr>
        <w:t>4) боли в поясничной области</w:t>
      </w:r>
    </w:p>
    <w:p w:rsidR="00DD5CD1" w:rsidRPr="005657F2" w:rsidRDefault="00DD5CD1" w:rsidP="005657F2">
      <w:pPr>
        <w:pStyle w:val="a3"/>
        <w:ind w:left="660"/>
        <w:jc w:val="left"/>
        <w:rPr>
          <w:b w:val="0"/>
          <w:szCs w:val="28"/>
        </w:rPr>
      </w:pPr>
      <w:r w:rsidRPr="005657F2">
        <w:rPr>
          <w:b w:val="0"/>
          <w:szCs w:val="28"/>
        </w:rPr>
        <w:t>5) болезненное мочеиспускание.</w:t>
      </w:r>
    </w:p>
    <w:p w:rsidR="00DD5CD1" w:rsidRPr="005657F2" w:rsidRDefault="00DD5CD1" w:rsidP="005657F2">
      <w:pPr>
        <w:pStyle w:val="FR4"/>
        <w:spacing w:line="240" w:lineRule="auto"/>
        <w:ind w:left="360" w:hanging="360"/>
        <w:jc w:val="left"/>
        <w:rPr>
          <w:caps/>
          <w:sz w:val="28"/>
          <w:szCs w:val="28"/>
        </w:rPr>
      </w:pPr>
      <w:r w:rsidRPr="005657F2">
        <w:rPr>
          <w:caps/>
          <w:sz w:val="28"/>
          <w:szCs w:val="28"/>
        </w:rPr>
        <w:t>6.  высокий удельный вес мочи характерен ДЛЯ</w:t>
      </w:r>
    </w:p>
    <w:p w:rsidR="00DD5CD1" w:rsidRPr="009D32EA" w:rsidRDefault="00DD5CD1" w:rsidP="00DD5CD1">
      <w:pPr>
        <w:pStyle w:val="FR4"/>
        <w:spacing w:line="240" w:lineRule="auto"/>
        <w:ind w:left="720" w:firstLine="0"/>
        <w:rPr>
          <w:sz w:val="28"/>
          <w:szCs w:val="28"/>
        </w:rPr>
      </w:pPr>
      <w:r>
        <w:rPr>
          <w:sz w:val="28"/>
          <w:szCs w:val="28"/>
        </w:rPr>
        <w:t>1</w:t>
      </w:r>
      <w:r w:rsidRPr="009D32EA">
        <w:rPr>
          <w:sz w:val="28"/>
          <w:szCs w:val="28"/>
        </w:rPr>
        <w:t>) пиелонефрит</w:t>
      </w:r>
      <w:r>
        <w:rPr>
          <w:sz w:val="28"/>
          <w:szCs w:val="28"/>
        </w:rPr>
        <w:t>а</w:t>
      </w:r>
    </w:p>
    <w:p w:rsidR="00DD5CD1" w:rsidRPr="009D32EA" w:rsidRDefault="00DD5CD1" w:rsidP="00DD5CD1">
      <w:pPr>
        <w:pStyle w:val="FR4"/>
        <w:spacing w:line="240" w:lineRule="auto"/>
        <w:ind w:left="720" w:firstLine="0"/>
        <w:rPr>
          <w:sz w:val="28"/>
          <w:szCs w:val="28"/>
        </w:rPr>
      </w:pPr>
      <w:r>
        <w:rPr>
          <w:sz w:val="28"/>
          <w:szCs w:val="28"/>
        </w:rPr>
        <w:t>2) хронического</w:t>
      </w:r>
      <w:r w:rsidRPr="009D32EA">
        <w:rPr>
          <w:sz w:val="28"/>
          <w:szCs w:val="28"/>
        </w:rPr>
        <w:t xml:space="preserve"> гломерулонефрит</w:t>
      </w:r>
      <w:r>
        <w:rPr>
          <w:sz w:val="28"/>
          <w:szCs w:val="28"/>
        </w:rPr>
        <w:t>а</w:t>
      </w:r>
    </w:p>
    <w:p w:rsidR="00DD5CD1" w:rsidRPr="009D32EA" w:rsidRDefault="00DD5CD1" w:rsidP="00DD5CD1">
      <w:pPr>
        <w:pStyle w:val="FR4"/>
        <w:spacing w:line="240" w:lineRule="auto"/>
        <w:ind w:left="720" w:firstLine="0"/>
        <w:rPr>
          <w:sz w:val="28"/>
          <w:szCs w:val="28"/>
        </w:rPr>
      </w:pPr>
      <w:r>
        <w:rPr>
          <w:sz w:val="28"/>
          <w:szCs w:val="28"/>
        </w:rPr>
        <w:t>3) сахарного</w:t>
      </w:r>
      <w:r w:rsidRPr="009D32EA">
        <w:rPr>
          <w:sz w:val="28"/>
          <w:szCs w:val="28"/>
        </w:rPr>
        <w:t xml:space="preserve"> диабет</w:t>
      </w:r>
      <w:r>
        <w:rPr>
          <w:sz w:val="28"/>
          <w:szCs w:val="28"/>
        </w:rPr>
        <w:t>а</w:t>
      </w:r>
    </w:p>
    <w:p w:rsidR="00DD5CD1" w:rsidRDefault="00DD5CD1" w:rsidP="00DD5CD1">
      <w:pPr>
        <w:pStyle w:val="FR4"/>
        <w:spacing w:line="240" w:lineRule="auto"/>
        <w:ind w:left="720" w:firstLine="0"/>
        <w:rPr>
          <w:sz w:val="28"/>
          <w:szCs w:val="28"/>
        </w:rPr>
      </w:pPr>
      <w:r>
        <w:rPr>
          <w:sz w:val="28"/>
          <w:szCs w:val="28"/>
        </w:rPr>
        <w:t>4) гипертонической болезни</w:t>
      </w:r>
    </w:p>
    <w:p w:rsidR="00DD5CD1" w:rsidRPr="009D32EA" w:rsidRDefault="00DD5CD1" w:rsidP="00DD5CD1">
      <w:pPr>
        <w:pStyle w:val="FR4"/>
        <w:spacing w:line="240" w:lineRule="auto"/>
        <w:ind w:left="720" w:firstLine="0"/>
        <w:rPr>
          <w:sz w:val="28"/>
          <w:szCs w:val="28"/>
        </w:rPr>
      </w:pPr>
      <w:r>
        <w:rPr>
          <w:sz w:val="28"/>
          <w:szCs w:val="28"/>
        </w:rPr>
        <w:t>5) хронической почечной недостаточности (терминальная стадия).</w:t>
      </w:r>
    </w:p>
    <w:p w:rsidR="00DD5CD1" w:rsidRPr="00F66922" w:rsidRDefault="00DD5CD1" w:rsidP="00DD5CD1">
      <w:pPr>
        <w:autoSpaceDE w:val="0"/>
        <w:autoSpaceDN w:val="0"/>
        <w:adjustRightInd w:val="0"/>
        <w:outlineLvl w:val="1"/>
        <w:rPr>
          <w:caps/>
          <w:sz w:val="28"/>
          <w:szCs w:val="28"/>
        </w:rPr>
      </w:pPr>
      <w:r w:rsidRPr="00F66922">
        <w:rPr>
          <w:caps/>
          <w:sz w:val="28"/>
          <w:szCs w:val="28"/>
        </w:rPr>
        <w:t>7</w:t>
      </w:r>
      <w:r>
        <w:rPr>
          <w:caps/>
          <w:sz w:val="28"/>
          <w:szCs w:val="28"/>
        </w:rPr>
        <w:t xml:space="preserve">. дизурия – это </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1</w:t>
      </w:r>
      <w:r w:rsidRPr="009D32EA">
        <w:rPr>
          <w:sz w:val="28"/>
          <w:szCs w:val="28"/>
        </w:rPr>
        <w:t>) обнаружение белка в моче</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2</w:t>
      </w:r>
      <w:r w:rsidRPr="009D32EA">
        <w:rPr>
          <w:sz w:val="28"/>
          <w:szCs w:val="28"/>
        </w:rPr>
        <w:t>) нарушение мочеиспускания</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3</w:t>
      </w:r>
      <w:r w:rsidRPr="009D32EA">
        <w:rPr>
          <w:sz w:val="28"/>
          <w:szCs w:val="28"/>
        </w:rPr>
        <w:t>) обнаружение цилиндров в моче</w:t>
      </w:r>
    </w:p>
    <w:p w:rsidR="00DD5CD1" w:rsidRDefault="00DD5CD1" w:rsidP="00DD5CD1">
      <w:pPr>
        <w:tabs>
          <w:tab w:val="left" w:pos="900"/>
        </w:tabs>
        <w:autoSpaceDE w:val="0"/>
        <w:autoSpaceDN w:val="0"/>
        <w:adjustRightInd w:val="0"/>
        <w:ind w:left="900" w:hanging="180"/>
        <w:outlineLvl w:val="1"/>
        <w:rPr>
          <w:sz w:val="28"/>
          <w:szCs w:val="28"/>
        </w:rPr>
      </w:pPr>
      <w:r>
        <w:rPr>
          <w:sz w:val="28"/>
          <w:szCs w:val="28"/>
        </w:rPr>
        <w:t>4</w:t>
      </w:r>
      <w:r w:rsidRPr="009D32EA">
        <w:rPr>
          <w:sz w:val="28"/>
          <w:szCs w:val="28"/>
        </w:rPr>
        <w:t>) обнаружение бактерий в моче</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 xml:space="preserve">5) низкий удельный вес мочи. </w:t>
      </w:r>
    </w:p>
    <w:p w:rsidR="00DD5CD1" w:rsidRPr="005657F2" w:rsidRDefault="00DD5CD1" w:rsidP="005657F2">
      <w:pPr>
        <w:pStyle w:val="a3"/>
        <w:ind w:left="360" w:hanging="360"/>
        <w:jc w:val="left"/>
        <w:rPr>
          <w:b w:val="0"/>
          <w:caps/>
          <w:szCs w:val="28"/>
        </w:rPr>
      </w:pPr>
      <w:r w:rsidRPr="005657F2">
        <w:rPr>
          <w:b w:val="0"/>
          <w:szCs w:val="28"/>
        </w:rPr>
        <w:t xml:space="preserve">8. </w:t>
      </w:r>
      <w:r w:rsidRPr="005657F2">
        <w:rPr>
          <w:b w:val="0"/>
          <w:caps/>
          <w:szCs w:val="28"/>
        </w:rPr>
        <w:t>Для проведения ультразвукого исследования почек необходима следующая подготовка пациента</w:t>
      </w:r>
    </w:p>
    <w:p w:rsidR="00DD5CD1" w:rsidRPr="005657F2" w:rsidRDefault="00DD5CD1" w:rsidP="005657F2">
      <w:pPr>
        <w:pStyle w:val="a3"/>
        <w:ind w:left="660"/>
        <w:jc w:val="left"/>
        <w:rPr>
          <w:b w:val="0"/>
          <w:szCs w:val="28"/>
        </w:rPr>
      </w:pPr>
      <w:r w:rsidRPr="005657F2">
        <w:rPr>
          <w:b w:val="0"/>
          <w:szCs w:val="28"/>
        </w:rPr>
        <w:t>1) исключение мясной пищи</w:t>
      </w:r>
    </w:p>
    <w:p w:rsidR="00DD5CD1" w:rsidRPr="005657F2" w:rsidRDefault="00DD5CD1" w:rsidP="005657F2">
      <w:pPr>
        <w:pStyle w:val="a3"/>
        <w:ind w:left="660"/>
        <w:jc w:val="left"/>
        <w:rPr>
          <w:b w:val="0"/>
          <w:szCs w:val="28"/>
        </w:rPr>
      </w:pPr>
      <w:r w:rsidRPr="005657F2">
        <w:rPr>
          <w:b w:val="0"/>
          <w:szCs w:val="28"/>
        </w:rPr>
        <w:t>2) проведение очистительной клизмы</w:t>
      </w:r>
    </w:p>
    <w:p w:rsidR="00DD5CD1" w:rsidRPr="005657F2" w:rsidRDefault="00DD5CD1" w:rsidP="005657F2">
      <w:pPr>
        <w:pStyle w:val="a3"/>
        <w:ind w:left="660"/>
        <w:jc w:val="left"/>
        <w:rPr>
          <w:b w:val="0"/>
          <w:szCs w:val="28"/>
        </w:rPr>
      </w:pPr>
      <w:r w:rsidRPr="005657F2">
        <w:rPr>
          <w:b w:val="0"/>
          <w:szCs w:val="28"/>
        </w:rPr>
        <w:t>3) подготовка не требуется</w:t>
      </w:r>
    </w:p>
    <w:p w:rsidR="00DD5CD1" w:rsidRPr="005657F2" w:rsidRDefault="00DD5CD1" w:rsidP="005657F2">
      <w:pPr>
        <w:pStyle w:val="a3"/>
        <w:ind w:left="660"/>
        <w:jc w:val="left"/>
        <w:rPr>
          <w:b w:val="0"/>
          <w:szCs w:val="28"/>
        </w:rPr>
      </w:pPr>
      <w:r w:rsidRPr="005657F2">
        <w:rPr>
          <w:b w:val="0"/>
          <w:szCs w:val="28"/>
        </w:rPr>
        <w:t>4) водная нагрузка</w:t>
      </w:r>
    </w:p>
    <w:p w:rsidR="00DD5CD1" w:rsidRPr="005657F2" w:rsidRDefault="00DD5CD1" w:rsidP="005657F2">
      <w:pPr>
        <w:pStyle w:val="a3"/>
        <w:ind w:left="660"/>
        <w:jc w:val="left"/>
        <w:rPr>
          <w:b w:val="0"/>
          <w:szCs w:val="28"/>
        </w:rPr>
      </w:pPr>
      <w:r w:rsidRPr="005657F2">
        <w:rPr>
          <w:b w:val="0"/>
          <w:szCs w:val="28"/>
        </w:rPr>
        <w:t>5) исключения жирной пищи.</w:t>
      </w:r>
    </w:p>
    <w:p w:rsidR="00DD5CD1" w:rsidRPr="005657F2" w:rsidRDefault="00DD5CD1" w:rsidP="005657F2">
      <w:pPr>
        <w:pStyle w:val="a3"/>
        <w:jc w:val="left"/>
        <w:rPr>
          <w:b w:val="0"/>
          <w:caps/>
          <w:szCs w:val="28"/>
        </w:rPr>
      </w:pPr>
      <w:r w:rsidRPr="005657F2">
        <w:rPr>
          <w:b w:val="0"/>
          <w:caps/>
          <w:szCs w:val="28"/>
        </w:rPr>
        <w:t xml:space="preserve">9. уремия развивается при </w:t>
      </w:r>
    </w:p>
    <w:p w:rsidR="00DD5CD1" w:rsidRPr="005657F2" w:rsidRDefault="00DD5CD1" w:rsidP="005657F2">
      <w:pPr>
        <w:pStyle w:val="a3"/>
        <w:ind w:left="660"/>
        <w:jc w:val="left"/>
        <w:rPr>
          <w:b w:val="0"/>
          <w:szCs w:val="28"/>
        </w:rPr>
      </w:pPr>
      <w:r w:rsidRPr="005657F2">
        <w:rPr>
          <w:b w:val="0"/>
          <w:szCs w:val="28"/>
        </w:rPr>
        <w:t>1) остром пиелонефрите</w:t>
      </w:r>
    </w:p>
    <w:p w:rsidR="00DD5CD1" w:rsidRPr="005657F2" w:rsidRDefault="00DD5CD1" w:rsidP="005657F2">
      <w:pPr>
        <w:pStyle w:val="a3"/>
        <w:ind w:left="660"/>
        <w:jc w:val="left"/>
        <w:rPr>
          <w:b w:val="0"/>
          <w:szCs w:val="28"/>
        </w:rPr>
      </w:pPr>
      <w:r w:rsidRPr="005657F2">
        <w:rPr>
          <w:b w:val="0"/>
          <w:szCs w:val="28"/>
        </w:rPr>
        <w:t>2) хроническом гломерулонефрите</w:t>
      </w:r>
    </w:p>
    <w:p w:rsidR="00DD5CD1" w:rsidRPr="005657F2" w:rsidRDefault="00DD5CD1" w:rsidP="005657F2">
      <w:pPr>
        <w:pStyle w:val="a3"/>
        <w:ind w:left="660"/>
        <w:jc w:val="left"/>
        <w:rPr>
          <w:b w:val="0"/>
          <w:szCs w:val="28"/>
        </w:rPr>
      </w:pPr>
      <w:r w:rsidRPr="005657F2">
        <w:rPr>
          <w:b w:val="0"/>
          <w:szCs w:val="28"/>
        </w:rPr>
        <w:t>3) остром гломерулонефрите</w:t>
      </w:r>
    </w:p>
    <w:p w:rsidR="00DD5CD1" w:rsidRPr="005657F2" w:rsidRDefault="00DD5CD1" w:rsidP="005657F2">
      <w:pPr>
        <w:pStyle w:val="a3"/>
        <w:ind w:left="660"/>
        <w:jc w:val="left"/>
        <w:rPr>
          <w:b w:val="0"/>
          <w:szCs w:val="28"/>
        </w:rPr>
      </w:pPr>
      <w:r w:rsidRPr="005657F2">
        <w:rPr>
          <w:b w:val="0"/>
          <w:szCs w:val="28"/>
        </w:rPr>
        <w:t>4) мочекаменной болезни</w:t>
      </w:r>
    </w:p>
    <w:p w:rsidR="00DD5CD1" w:rsidRPr="005657F2" w:rsidRDefault="00DD5CD1" w:rsidP="005657F2">
      <w:pPr>
        <w:pStyle w:val="a3"/>
        <w:ind w:left="660"/>
        <w:jc w:val="left"/>
        <w:rPr>
          <w:b w:val="0"/>
          <w:szCs w:val="28"/>
        </w:rPr>
      </w:pPr>
      <w:r w:rsidRPr="005657F2">
        <w:rPr>
          <w:b w:val="0"/>
          <w:szCs w:val="28"/>
        </w:rPr>
        <w:lastRenderedPageBreak/>
        <w:t xml:space="preserve">5) цистите. </w:t>
      </w:r>
    </w:p>
    <w:p w:rsidR="00DD5CD1" w:rsidRPr="005657F2" w:rsidRDefault="00DD5CD1" w:rsidP="005657F2">
      <w:pPr>
        <w:pStyle w:val="a3"/>
        <w:jc w:val="left"/>
        <w:rPr>
          <w:b w:val="0"/>
          <w:caps/>
          <w:szCs w:val="28"/>
        </w:rPr>
      </w:pPr>
      <w:r w:rsidRPr="005657F2">
        <w:rPr>
          <w:b w:val="0"/>
          <w:caps/>
          <w:szCs w:val="28"/>
        </w:rPr>
        <w:t>10. К признакам уремической комы не относится</w:t>
      </w:r>
    </w:p>
    <w:p w:rsidR="00DD5CD1" w:rsidRPr="005657F2" w:rsidRDefault="00DD5CD1" w:rsidP="005657F2">
      <w:pPr>
        <w:pStyle w:val="a3"/>
        <w:jc w:val="left"/>
        <w:rPr>
          <w:b w:val="0"/>
          <w:szCs w:val="28"/>
        </w:rPr>
      </w:pPr>
      <w:r w:rsidRPr="005657F2">
        <w:rPr>
          <w:b w:val="0"/>
          <w:szCs w:val="28"/>
        </w:rPr>
        <w:t xml:space="preserve">           1) полиурия</w:t>
      </w:r>
    </w:p>
    <w:p w:rsidR="00DD5CD1" w:rsidRPr="005657F2" w:rsidRDefault="00DD5CD1" w:rsidP="005657F2">
      <w:pPr>
        <w:pStyle w:val="a3"/>
        <w:jc w:val="left"/>
        <w:rPr>
          <w:b w:val="0"/>
          <w:szCs w:val="28"/>
        </w:rPr>
      </w:pPr>
      <w:r w:rsidRPr="005657F2">
        <w:rPr>
          <w:b w:val="0"/>
          <w:szCs w:val="28"/>
        </w:rPr>
        <w:t xml:space="preserve">           2) шум трения перикарда</w:t>
      </w:r>
    </w:p>
    <w:p w:rsidR="00DD5CD1" w:rsidRPr="005657F2" w:rsidRDefault="00DD5CD1" w:rsidP="005657F2">
      <w:pPr>
        <w:pStyle w:val="a3"/>
        <w:jc w:val="left"/>
        <w:rPr>
          <w:b w:val="0"/>
          <w:szCs w:val="28"/>
        </w:rPr>
      </w:pPr>
      <w:r w:rsidRPr="005657F2">
        <w:rPr>
          <w:b w:val="0"/>
          <w:szCs w:val="28"/>
        </w:rPr>
        <w:t xml:space="preserve">           3) бледность, сухость кожных покровов</w:t>
      </w:r>
    </w:p>
    <w:p w:rsidR="00DD5CD1" w:rsidRPr="005657F2" w:rsidRDefault="00DD5CD1" w:rsidP="005657F2">
      <w:pPr>
        <w:pStyle w:val="a3"/>
        <w:jc w:val="left"/>
        <w:rPr>
          <w:b w:val="0"/>
          <w:szCs w:val="28"/>
        </w:rPr>
      </w:pPr>
      <w:r w:rsidRPr="005657F2">
        <w:rPr>
          <w:b w:val="0"/>
          <w:szCs w:val="28"/>
        </w:rPr>
        <w:t xml:space="preserve">           4) анурия</w:t>
      </w:r>
    </w:p>
    <w:p w:rsidR="00DD5CD1" w:rsidRPr="005657F2" w:rsidRDefault="00DD5CD1" w:rsidP="005657F2">
      <w:pPr>
        <w:pStyle w:val="a3"/>
        <w:jc w:val="left"/>
        <w:rPr>
          <w:b w:val="0"/>
          <w:szCs w:val="28"/>
        </w:rPr>
      </w:pPr>
      <w:r w:rsidRPr="005657F2">
        <w:rPr>
          <w:b w:val="0"/>
          <w:szCs w:val="28"/>
        </w:rPr>
        <w:t xml:space="preserve">           5) дыхание Куссмауля.</w:t>
      </w:r>
    </w:p>
    <w:p w:rsidR="00DD5CD1" w:rsidRPr="009D32EA" w:rsidRDefault="00DD5CD1" w:rsidP="00DD5CD1">
      <w:pPr>
        <w:pStyle w:val="a3"/>
        <w:rPr>
          <w:szCs w:val="28"/>
        </w:rPr>
      </w:pPr>
    </w:p>
    <w:p w:rsidR="00DD5CD1" w:rsidRPr="009D32EA" w:rsidRDefault="00DD5CD1" w:rsidP="00DD5CD1">
      <w:pPr>
        <w:autoSpaceDE w:val="0"/>
        <w:autoSpaceDN w:val="0"/>
        <w:adjustRightInd w:val="0"/>
        <w:outlineLvl w:val="1"/>
        <w:rPr>
          <w:b/>
          <w:sz w:val="28"/>
          <w:szCs w:val="28"/>
        </w:rPr>
      </w:pPr>
      <w:r w:rsidRPr="009D32EA">
        <w:rPr>
          <w:b/>
          <w:sz w:val="28"/>
          <w:szCs w:val="28"/>
        </w:rPr>
        <w:t xml:space="preserve">Вариант 2 </w:t>
      </w:r>
    </w:p>
    <w:p w:rsidR="00DD5CD1" w:rsidRPr="005657F2" w:rsidRDefault="00DD5CD1" w:rsidP="005657F2">
      <w:pPr>
        <w:pStyle w:val="a3"/>
        <w:jc w:val="left"/>
        <w:rPr>
          <w:b w:val="0"/>
          <w:caps/>
          <w:szCs w:val="28"/>
        </w:rPr>
      </w:pPr>
      <w:r w:rsidRPr="005657F2">
        <w:rPr>
          <w:b w:val="0"/>
          <w:caps/>
          <w:szCs w:val="28"/>
        </w:rPr>
        <w:t>1. Моча цвета «мясных помоев» характерна для</w:t>
      </w:r>
    </w:p>
    <w:p w:rsidR="00DD5CD1" w:rsidRPr="005657F2" w:rsidRDefault="00DD5CD1" w:rsidP="005657F2">
      <w:pPr>
        <w:pStyle w:val="a3"/>
        <w:ind w:left="660"/>
        <w:jc w:val="left"/>
        <w:rPr>
          <w:b w:val="0"/>
          <w:szCs w:val="28"/>
        </w:rPr>
      </w:pPr>
      <w:r w:rsidRPr="005657F2">
        <w:rPr>
          <w:b w:val="0"/>
          <w:szCs w:val="28"/>
        </w:rPr>
        <w:t>1) гемолитической желтухи</w:t>
      </w:r>
    </w:p>
    <w:p w:rsidR="00DD5CD1" w:rsidRPr="005657F2" w:rsidRDefault="00DD5CD1" w:rsidP="005657F2">
      <w:pPr>
        <w:pStyle w:val="a3"/>
        <w:ind w:left="660"/>
        <w:jc w:val="left"/>
        <w:rPr>
          <w:b w:val="0"/>
          <w:szCs w:val="28"/>
        </w:rPr>
      </w:pPr>
      <w:r w:rsidRPr="005657F2">
        <w:rPr>
          <w:b w:val="0"/>
          <w:szCs w:val="28"/>
        </w:rPr>
        <w:t>2) гломерулонефрита</w:t>
      </w:r>
    </w:p>
    <w:p w:rsidR="00DD5CD1" w:rsidRPr="005657F2" w:rsidRDefault="00DD5CD1" w:rsidP="005657F2">
      <w:pPr>
        <w:pStyle w:val="a3"/>
        <w:ind w:left="660"/>
        <w:jc w:val="left"/>
        <w:rPr>
          <w:b w:val="0"/>
          <w:szCs w:val="28"/>
        </w:rPr>
      </w:pPr>
      <w:r w:rsidRPr="005657F2">
        <w:rPr>
          <w:b w:val="0"/>
          <w:szCs w:val="28"/>
        </w:rPr>
        <w:t>3) пиелонефрита</w:t>
      </w:r>
    </w:p>
    <w:p w:rsidR="00DD5CD1" w:rsidRPr="005657F2" w:rsidRDefault="00DD5CD1" w:rsidP="005657F2">
      <w:pPr>
        <w:pStyle w:val="a3"/>
        <w:ind w:left="660"/>
        <w:jc w:val="left"/>
        <w:rPr>
          <w:b w:val="0"/>
          <w:szCs w:val="28"/>
        </w:rPr>
      </w:pPr>
      <w:r w:rsidRPr="005657F2">
        <w:rPr>
          <w:b w:val="0"/>
          <w:szCs w:val="28"/>
        </w:rPr>
        <w:t>4) сахарного диабета</w:t>
      </w:r>
    </w:p>
    <w:p w:rsidR="00DD5CD1" w:rsidRPr="005657F2" w:rsidRDefault="00DD5CD1" w:rsidP="005657F2">
      <w:pPr>
        <w:pStyle w:val="a3"/>
        <w:ind w:left="660"/>
        <w:jc w:val="left"/>
        <w:rPr>
          <w:b w:val="0"/>
          <w:szCs w:val="28"/>
        </w:rPr>
      </w:pPr>
      <w:r w:rsidRPr="005657F2">
        <w:rPr>
          <w:b w:val="0"/>
          <w:szCs w:val="28"/>
        </w:rPr>
        <w:t>5) гипертонической болезни.</w:t>
      </w:r>
    </w:p>
    <w:p w:rsidR="00DD5CD1" w:rsidRPr="00F66922" w:rsidRDefault="00DD5CD1" w:rsidP="00DD5CD1">
      <w:pPr>
        <w:autoSpaceDE w:val="0"/>
        <w:autoSpaceDN w:val="0"/>
        <w:adjustRightInd w:val="0"/>
        <w:outlineLvl w:val="1"/>
        <w:rPr>
          <w:caps/>
          <w:sz w:val="28"/>
          <w:szCs w:val="28"/>
        </w:rPr>
      </w:pPr>
      <w:r>
        <w:rPr>
          <w:caps/>
          <w:sz w:val="28"/>
          <w:szCs w:val="28"/>
        </w:rPr>
        <w:t xml:space="preserve">2. дизурия – это </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1</w:t>
      </w:r>
      <w:r w:rsidRPr="009D32EA">
        <w:rPr>
          <w:sz w:val="28"/>
          <w:szCs w:val="28"/>
        </w:rPr>
        <w:t>) обнаружение белка в моче</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2</w:t>
      </w:r>
      <w:r w:rsidRPr="009D32EA">
        <w:rPr>
          <w:sz w:val="28"/>
          <w:szCs w:val="28"/>
        </w:rPr>
        <w:t>) нарушение мочеиспускания</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3</w:t>
      </w:r>
      <w:r w:rsidRPr="009D32EA">
        <w:rPr>
          <w:sz w:val="28"/>
          <w:szCs w:val="28"/>
        </w:rPr>
        <w:t>) обнаружение цилиндров в моче</w:t>
      </w:r>
    </w:p>
    <w:p w:rsidR="00DD5CD1" w:rsidRDefault="00DD5CD1" w:rsidP="00DD5CD1">
      <w:pPr>
        <w:tabs>
          <w:tab w:val="left" w:pos="900"/>
        </w:tabs>
        <w:autoSpaceDE w:val="0"/>
        <w:autoSpaceDN w:val="0"/>
        <w:adjustRightInd w:val="0"/>
        <w:ind w:left="900" w:hanging="180"/>
        <w:outlineLvl w:val="1"/>
        <w:rPr>
          <w:sz w:val="28"/>
          <w:szCs w:val="28"/>
        </w:rPr>
      </w:pPr>
      <w:r>
        <w:rPr>
          <w:sz w:val="28"/>
          <w:szCs w:val="28"/>
        </w:rPr>
        <w:t>4</w:t>
      </w:r>
      <w:r w:rsidRPr="009D32EA">
        <w:rPr>
          <w:sz w:val="28"/>
          <w:szCs w:val="28"/>
        </w:rPr>
        <w:t>) обнаружение бактерий в моче</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 xml:space="preserve">5) низкий удельный вес мочи. </w:t>
      </w:r>
    </w:p>
    <w:p w:rsidR="00DD5CD1" w:rsidRPr="00AB002F" w:rsidRDefault="00DD5CD1" w:rsidP="00DD5CD1">
      <w:pPr>
        <w:tabs>
          <w:tab w:val="left" w:pos="900"/>
        </w:tabs>
        <w:autoSpaceDE w:val="0"/>
        <w:autoSpaceDN w:val="0"/>
        <w:adjustRightInd w:val="0"/>
        <w:ind w:left="360" w:hanging="360"/>
        <w:outlineLvl w:val="1"/>
        <w:rPr>
          <w:caps/>
          <w:sz w:val="28"/>
          <w:szCs w:val="28"/>
        </w:rPr>
      </w:pPr>
      <w:r w:rsidRPr="00AB002F">
        <w:rPr>
          <w:caps/>
          <w:sz w:val="28"/>
          <w:szCs w:val="28"/>
        </w:rPr>
        <w:t>3. К  с</w:t>
      </w:r>
      <w:r>
        <w:rPr>
          <w:caps/>
          <w:sz w:val="28"/>
          <w:szCs w:val="28"/>
        </w:rPr>
        <w:t>тадиям</w:t>
      </w:r>
      <w:r w:rsidRPr="00AB002F">
        <w:rPr>
          <w:caps/>
          <w:sz w:val="28"/>
          <w:szCs w:val="28"/>
        </w:rPr>
        <w:t xml:space="preserve"> острой поч</w:t>
      </w:r>
      <w:r>
        <w:rPr>
          <w:caps/>
          <w:sz w:val="28"/>
          <w:szCs w:val="28"/>
        </w:rPr>
        <w:t>ечной недостаточности не относится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1</w:t>
      </w:r>
      <w:r w:rsidRPr="009D32EA">
        <w:rPr>
          <w:sz w:val="28"/>
          <w:szCs w:val="28"/>
        </w:rPr>
        <w:t>) олигоанурическая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2</w:t>
      </w:r>
      <w:r w:rsidRPr="009D32EA">
        <w:rPr>
          <w:sz w:val="28"/>
          <w:szCs w:val="28"/>
        </w:rPr>
        <w:t>) полиурическая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3</w:t>
      </w:r>
      <w:r w:rsidRPr="009D32EA">
        <w:rPr>
          <w:sz w:val="28"/>
          <w:szCs w:val="28"/>
        </w:rPr>
        <w:t>) начальная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4</w:t>
      </w:r>
      <w:r w:rsidRPr="009D32EA">
        <w:rPr>
          <w:sz w:val="28"/>
          <w:szCs w:val="28"/>
        </w:rPr>
        <w:t>) выздоровление</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5</w:t>
      </w:r>
      <w:r w:rsidRPr="009D32EA">
        <w:rPr>
          <w:sz w:val="28"/>
          <w:szCs w:val="28"/>
        </w:rPr>
        <w:t>) уремическая</w:t>
      </w:r>
      <w:r>
        <w:rPr>
          <w:sz w:val="28"/>
          <w:szCs w:val="28"/>
        </w:rPr>
        <w:t>.</w:t>
      </w:r>
    </w:p>
    <w:p w:rsidR="00DD5CD1" w:rsidRPr="005657F2" w:rsidRDefault="00DD5CD1" w:rsidP="005657F2">
      <w:pPr>
        <w:pStyle w:val="a3"/>
        <w:ind w:left="360" w:hanging="360"/>
        <w:jc w:val="left"/>
        <w:rPr>
          <w:b w:val="0"/>
          <w:caps/>
          <w:szCs w:val="28"/>
        </w:rPr>
      </w:pPr>
      <w:r w:rsidRPr="005657F2">
        <w:rPr>
          <w:b w:val="0"/>
          <w:caps/>
          <w:szCs w:val="28"/>
        </w:rPr>
        <w:t>4. Функциональной пробой при заболеваниях почек является</w:t>
      </w:r>
    </w:p>
    <w:p w:rsidR="00DD5CD1" w:rsidRPr="005657F2" w:rsidRDefault="00DD5CD1" w:rsidP="005657F2">
      <w:pPr>
        <w:pStyle w:val="a3"/>
        <w:jc w:val="left"/>
        <w:rPr>
          <w:b w:val="0"/>
          <w:szCs w:val="28"/>
        </w:rPr>
      </w:pPr>
      <w:r w:rsidRPr="005657F2">
        <w:rPr>
          <w:b w:val="0"/>
          <w:szCs w:val="28"/>
        </w:rPr>
        <w:t xml:space="preserve">           1) проба Аддиса-Каковского</w:t>
      </w:r>
    </w:p>
    <w:p w:rsidR="00DD5CD1" w:rsidRPr="005657F2" w:rsidRDefault="00DD5CD1" w:rsidP="005657F2">
      <w:pPr>
        <w:pStyle w:val="a3"/>
        <w:jc w:val="left"/>
        <w:rPr>
          <w:b w:val="0"/>
          <w:szCs w:val="28"/>
        </w:rPr>
      </w:pPr>
      <w:r w:rsidRPr="005657F2">
        <w:rPr>
          <w:b w:val="0"/>
          <w:szCs w:val="28"/>
        </w:rPr>
        <w:t xml:space="preserve">           2) проба Нечипоренко</w:t>
      </w:r>
    </w:p>
    <w:p w:rsidR="00DD5CD1" w:rsidRPr="005657F2" w:rsidRDefault="00DD5CD1" w:rsidP="005657F2">
      <w:pPr>
        <w:pStyle w:val="a3"/>
        <w:jc w:val="left"/>
        <w:rPr>
          <w:b w:val="0"/>
          <w:szCs w:val="28"/>
        </w:rPr>
      </w:pPr>
      <w:r w:rsidRPr="005657F2">
        <w:rPr>
          <w:b w:val="0"/>
          <w:szCs w:val="28"/>
        </w:rPr>
        <w:t xml:space="preserve">           3) проба Зимницкого</w:t>
      </w:r>
    </w:p>
    <w:p w:rsidR="00DD5CD1" w:rsidRPr="005657F2" w:rsidRDefault="00DD5CD1" w:rsidP="005657F2">
      <w:pPr>
        <w:pStyle w:val="a3"/>
        <w:jc w:val="left"/>
        <w:rPr>
          <w:b w:val="0"/>
          <w:szCs w:val="28"/>
        </w:rPr>
      </w:pPr>
      <w:r w:rsidRPr="005657F2">
        <w:rPr>
          <w:b w:val="0"/>
          <w:szCs w:val="28"/>
        </w:rPr>
        <w:t xml:space="preserve">           4) трехстаканная проба</w:t>
      </w:r>
    </w:p>
    <w:p w:rsidR="00DD5CD1" w:rsidRPr="005657F2" w:rsidRDefault="00DD5CD1" w:rsidP="005657F2">
      <w:pPr>
        <w:pStyle w:val="a3"/>
        <w:jc w:val="left"/>
        <w:rPr>
          <w:b w:val="0"/>
          <w:szCs w:val="28"/>
        </w:rPr>
      </w:pPr>
      <w:r w:rsidRPr="005657F2">
        <w:rPr>
          <w:b w:val="0"/>
          <w:szCs w:val="28"/>
        </w:rPr>
        <w:t xml:space="preserve">           5) проба Томпсона.</w:t>
      </w:r>
    </w:p>
    <w:p w:rsidR="00DD5CD1" w:rsidRPr="005657F2" w:rsidRDefault="00DD5CD1" w:rsidP="005657F2">
      <w:pPr>
        <w:pStyle w:val="a3"/>
        <w:jc w:val="left"/>
        <w:rPr>
          <w:b w:val="0"/>
          <w:caps/>
          <w:szCs w:val="28"/>
        </w:rPr>
      </w:pPr>
      <w:r w:rsidRPr="005657F2">
        <w:rPr>
          <w:b w:val="0"/>
          <w:caps/>
          <w:szCs w:val="28"/>
        </w:rPr>
        <w:t xml:space="preserve">5. Пиурия встречается при </w:t>
      </w:r>
    </w:p>
    <w:p w:rsidR="00DD5CD1" w:rsidRPr="005657F2" w:rsidRDefault="00DD5CD1" w:rsidP="005657F2">
      <w:pPr>
        <w:pStyle w:val="a3"/>
        <w:ind w:left="567"/>
        <w:jc w:val="left"/>
        <w:rPr>
          <w:b w:val="0"/>
          <w:szCs w:val="28"/>
        </w:rPr>
      </w:pPr>
      <w:r w:rsidRPr="005657F2">
        <w:rPr>
          <w:b w:val="0"/>
          <w:szCs w:val="28"/>
        </w:rPr>
        <w:t xml:space="preserve">  1) гломерулонефрите</w:t>
      </w:r>
    </w:p>
    <w:p w:rsidR="00DD5CD1" w:rsidRPr="005657F2" w:rsidRDefault="00DD5CD1" w:rsidP="005657F2">
      <w:pPr>
        <w:pStyle w:val="a3"/>
        <w:ind w:left="567"/>
        <w:jc w:val="left"/>
        <w:rPr>
          <w:b w:val="0"/>
          <w:szCs w:val="28"/>
        </w:rPr>
      </w:pPr>
      <w:r w:rsidRPr="005657F2">
        <w:rPr>
          <w:b w:val="0"/>
          <w:szCs w:val="28"/>
        </w:rPr>
        <w:t xml:space="preserve">  2) амилоидозе</w:t>
      </w:r>
    </w:p>
    <w:p w:rsidR="00DD5CD1" w:rsidRPr="005657F2" w:rsidRDefault="00DD5CD1" w:rsidP="005657F2">
      <w:pPr>
        <w:pStyle w:val="a3"/>
        <w:ind w:left="567"/>
        <w:jc w:val="left"/>
        <w:rPr>
          <w:b w:val="0"/>
          <w:szCs w:val="28"/>
        </w:rPr>
      </w:pPr>
      <w:r w:rsidRPr="005657F2">
        <w:rPr>
          <w:b w:val="0"/>
          <w:szCs w:val="28"/>
        </w:rPr>
        <w:t xml:space="preserve">  3) пиелонефрите</w:t>
      </w:r>
    </w:p>
    <w:p w:rsidR="00DD5CD1" w:rsidRPr="005657F2" w:rsidRDefault="00DD5CD1" w:rsidP="005657F2">
      <w:pPr>
        <w:pStyle w:val="a3"/>
        <w:ind w:left="567"/>
        <w:jc w:val="left"/>
        <w:rPr>
          <w:b w:val="0"/>
          <w:szCs w:val="28"/>
        </w:rPr>
      </w:pPr>
      <w:r w:rsidRPr="005657F2">
        <w:rPr>
          <w:b w:val="0"/>
          <w:szCs w:val="28"/>
        </w:rPr>
        <w:t xml:space="preserve">  4) сахарном диабете</w:t>
      </w:r>
    </w:p>
    <w:p w:rsidR="00DD5CD1" w:rsidRPr="005657F2" w:rsidRDefault="00DD5CD1" w:rsidP="005657F2">
      <w:pPr>
        <w:pStyle w:val="a3"/>
        <w:ind w:left="567"/>
        <w:jc w:val="left"/>
        <w:rPr>
          <w:b w:val="0"/>
          <w:szCs w:val="28"/>
        </w:rPr>
      </w:pPr>
      <w:r w:rsidRPr="005657F2">
        <w:rPr>
          <w:b w:val="0"/>
          <w:szCs w:val="28"/>
        </w:rPr>
        <w:t xml:space="preserve">  5) гипертонической болезни.</w:t>
      </w:r>
    </w:p>
    <w:p w:rsidR="00DD5CD1" w:rsidRPr="005657F2" w:rsidRDefault="00DD5CD1" w:rsidP="005657F2">
      <w:pPr>
        <w:pStyle w:val="a3"/>
        <w:jc w:val="left"/>
        <w:rPr>
          <w:b w:val="0"/>
          <w:caps/>
          <w:szCs w:val="28"/>
        </w:rPr>
      </w:pPr>
      <w:r w:rsidRPr="005657F2">
        <w:rPr>
          <w:b w:val="0"/>
          <w:caps/>
          <w:szCs w:val="28"/>
        </w:rPr>
        <w:t xml:space="preserve">6. Анурия – это </w:t>
      </w:r>
    </w:p>
    <w:p w:rsidR="00DD5CD1" w:rsidRPr="005657F2" w:rsidRDefault="00DD5CD1" w:rsidP="005657F2">
      <w:pPr>
        <w:pStyle w:val="a3"/>
        <w:ind w:left="660"/>
        <w:jc w:val="left"/>
        <w:rPr>
          <w:b w:val="0"/>
          <w:szCs w:val="28"/>
        </w:rPr>
      </w:pPr>
      <w:r w:rsidRPr="005657F2">
        <w:rPr>
          <w:b w:val="0"/>
          <w:szCs w:val="28"/>
        </w:rPr>
        <w:t>1) выделение за сутки менее 50 мл мочи</w:t>
      </w:r>
    </w:p>
    <w:p w:rsidR="00DD5CD1" w:rsidRPr="005657F2" w:rsidRDefault="00DD5CD1" w:rsidP="005657F2">
      <w:pPr>
        <w:pStyle w:val="a3"/>
        <w:ind w:left="660"/>
        <w:jc w:val="left"/>
        <w:rPr>
          <w:b w:val="0"/>
          <w:szCs w:val="28"/>
        </w:rPr>
      </w:pPr>
      <w:r w:rsidRPr="005657F2">
        <w:rPr>
          <w:b w:val="0"/>
          <w:szCs w:val="28"/>
        </w:rPr>
        <w:t>2) выделение за сутки менее 500 мл мочи</w:t>
      </w:r>
    </w:p>
    <w:p w:rsidR="00DD5CD1" w:rsidRPr="005657F2" w:rsidRDefault="00DD5CD1" w:rsidP="005657F2">
      <w:pPr>
        <w:pStyle w:val="a3"/>
        <w:ind w:left="660"/>
        <w:jc w:val="left"/>
        <w:rPr>
          <w:b w:val="0"/>
          <w:szCs w:val="28"/>
        </w:rPr>
      </w:pPr>
      <w:r w:rsidRPr="005657F2">
        <w:rPr>
          <w:b w:val="0"/>
          <w:szCs w:val="28"/>
        </w:rPr>
        <w:t>3) выделение за сутки менее 200 мл мочи</w:t>
      </w:r>
    </w:p>
    <w:p w:rsidR="00DD5CD1" w:rsidRPr="005657F2" w:rsidRDefault="00DD5CD1" w:rsidP="005657F2">
      <w:pPr>
        <w:pStyle w:val="a3"/>
        <w:ind w:left="660"/>
        <w:jc w:val="left"/>
        <w:rPr>
          <w:b w:val="0"/>
          <w:szCs w:val="28"/>
        </w:rPr>
      </w:pPr>
      <w:r w:rsidRPr="005657F2">
        <w:rPr>
          <w:b w:val="0"/>
          <w:szCs w:val="28"/>
        </w:rPr>
        <w:lastRenderedPageBreak/>
        <w:t>4) выделение за сутки менее 300 мл мочи</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5</w:t>
      </w:r>
      <w:r w:rsidRPr="009D32EA">
        <w:rPr>
          <w:sz w:val="28"/>
          <w:szCs w:val="28"/>
        </w:rPr>
        <w:t>) выделение за сутки менее 250 мл мочи</w:t>
      </w:r>
      <w:r>
        <w:rPr>
          <w:sz w:val="28"/>
          <w:szCs w:val="28"/>
        </w:rPr>
        <w:t>.</w:t>
      </w:r>
    </w:p>
    <w:p w:rsidR="00DD5CD1" w:rsidRPr="005657F2" w:rsidRDefault="00DD5CD1" w:rsidP="005657F2">
      <w:pPr>
        <w:pStyle w:val="a3"/>
        <w:jc w:val="left"/>
        <w:rPr>
          <w:b w:val="0"/>
          <w:caps/>
          <w:szCs w:val="28"/>
        </w:rPr>
      </w:pPr>
      <w:r w:rsidRPr="005657F2">
        <w:rPr>
          <w:b w:val="0"/>
          <w:caps/>
          <w:szCs w:val="28"/>
        </w:rPr>
        <w:t>7. Поллакиурия характерна для</w:t>
      </w:r>
    </w:p>
    <w:p w:rsidR="00DD5CD1" w:rsidRPr="005657F2" w:rsidRDefault="00DD5CD1" w:rsidP="005657F2">
      <w:pPr>
        <w:pStyle w:val="a3"/>
        <w:ind w:left="660"/>
        <w:jc w:val="left"/>
        <w:rPr>
          <w:b w:val="0"/>
          <w:szCs w:val="28"/>
        </w:rPr>
      </w:pPr>
      <w:r w:rsidRPr="005657F2">
        <w:rPr>
          <w:b w:val="0"/>
          <w:szCs w:val="28"/>
        </w:rPr>
        <w:t>1) гломерулонефрита</w:t>
      </w:r>
    </w:p>
    <w:p w:rsidR="00DD5CD1" w:rsidRPr="005657F2" w:rsidRDefault="00DD5CD1" w:rsidP="005657F2">
      <w:pPr>
        <w:pStyle w:val="a3"/>
        <w:ind w:left="660"/>
        <w:jc w:val="left"/>
        <w:rPr>
          <w:b w:val="0"/>
          <w:szCs w:val="28"/>
        </w:rPr>
      </w:pPr>
      <w:r w:rsidRPr="005657F2">
        <w:rPr>
          <w:b w:val="0"/>
          <w:szCs w:val="28"/>
        </w:rPr>
        <w:t>2) рака почки</w:t>
      </w:r>
    </w:p>
    <w:p w:rsidR="00DD5CD1" w:rsidRPr="005657F2" w:rsidRDefault="00DD5CD1" w:rsidP="005657F2">
      <w:pPr>
        <w:pStyle w:val="a3"/>
        <w:ind w:left="660"/>
        <w:jc w:val="left"/>
        <w:rPr>
          <w:b w:val="0"/>
          <w:szCs w:val="28"/>
        </w:rPr>
      </w:pPr>
      <w:r w:rsidRPr="005657F2">
        <w:rPr>
          <w:b w:val="0"/>
          <w:szCs w:val="28"/>
        </w:rPr>
        <w:t>3) цистита</w:t>
      </w:r>
    </w:p>
    <w:p w:rsidR="00DD5CD1" w:rsidRPr="005657F2" w:rsidRDefault="00DD5CD1" w:rsidP="005657F2">
      <w:pPr>
        <w:pStyle w:val="a3"/>
        <w:ind w:left="660"/>
        <w:jc w:val="left"/>
        <w:rPr>
          <w:b w:val="0"/>
          <w:szCs w:val="28"/>
        </w:rPr>
      </w:pPr>
      <w:r w:rsidRPr="005657F2">
        <w:rPr>
          <w:b w:val="0"/>
          <w:szCs w:val="28"/>
        </w:rPr>
        <w:t>4) амилоидоза почек</w:t>
      </w:r>
    </w:p>
    <w:p w:rsidR="00DD5CD1" w:rsidRPr="005657F2" w:rsidRDefault="00DD5CD1" w:rsidP="005657F2">
      <w:pPr>
        <w:pStyle w:val="a3"/>
        <w:ind w:left="660"/>
        <w:jc w:val="left"/>
        <w:rPr>
          <w:b w:val="0"/>
          <w:szCs w:val="28"/>
        </w:rPr>
      </w:pPr>
      <w:r w:rsidRPr="005657F2">
        <w:rPr>
          <w:b w:val="0"/>
          <w:szCs w:val="28"/>
        </w:rPr>
        <w:t>5) инфаркта почки.</w:t>
      </w:r>
    </w:p>
    <w:p w:rsidR="00DD5CD1" w:rsidRPr="005657F2" w:rsidRDefault="00DD5CD1" w:rsidP="005657F2">
      <w:pPr>
        <w:pStyle w:val="a3"/>
        <w:jc w:val="left"/>
        <w:rPr>
          <w:b w:val="0"/>
          <w:caps/>
          <w:szCs w:val="28"/>
        </w:rPr>
      </w:pPr>
      <w:r w:rsidRPr="005657F2">
        <w:rPr>
          <w:b w:val="0"/>
          <w:caps/>
          <w:szCs w:val="28"/>
        </w:rPr>
        <w:t>8. Анализ мочи по Нечипоренко проводится для</w:t>
      </w:r>
    </w:p>
    <w:p w:rsidR="00DD5CD1" w:rsidRPr="005657F2" w:rsidRDefault="00DD5CD1" w:rsidP="005657F2">
      <w:pPr>
        <w:pStyle w:val="a3"/>
        <w:ind w:left="660"/>
        <w:jc w:val="left"/>
        <w:rPr>
          <w:b w:val="0"/>
          <w:szCs w:val="28"/>
        </w:rPr>
      </w:pPr>
      <w:r w:rsidRPr="005657F2">
        <w:rPr>
          <w:b w:val="0"/>
          <w:szCs w:val="28"/>
        </w:rPr>
        <w:t>1) выявления белка в моче</w:t>
      </w:r>
    </w:p>
    <w:p w:rsidR="00DD5CD1" w:rsidRPr="005657F2" w:rsidRDefault="00DD5CD1" w:rsidP="005657F2">
      <w:pPr>
        <w:pStyle w:val="a3"/>
        <w:ind w:left="660"/>
        <w:jc w:val="left"/>
        <w:rPr>
          <w:b w:val="0"/>
          <w:szCs w:val="28"/>
        </w:rPr>
      </w:pPr>
      <w:r w:rsidRPr="005657F2">
        <w:rPr>
          <w:b w:val="0"/>
          <w:szCs w:val="28"/>
        </w:rPr>
        <w:t>2) выявления соотношения лейкоцитов и эритроцитов в 1 мл мочи</w:t>
      </w:r>
    </w:p>
    <w:p w:rsidR="00DD5CD1" w:rsidRPr="005657F2" w:rsidRDefault="00DD5CD1" w:rsidP="005657F2">
      <w:pPr>
        <w:pStyle w:val="a3"/>
        <w:ind w:left="660"/>
        <w:jc w:val="left"/>
        <w:rPr>
          <w:b w:val="0"/>
          <w:szCs w:val="28"/>
        </w:rPr>
      </w:pPr>
      <w:r w:rsidRPr="005657F2">
        <w:rPr>
          <w:b w:val="0"/>
          <w:szCs w:val="28"/>
        </w:rPr>
        <w:t>3) выявления глюкозы в моче</w:t>
      </w:r>
    </w:p>
    <w:p w:rsidR="00DD5CD1" w:rsidRPr="005657F2" w:rsidRDefault="00DD5CD1" w:rsidP="005657F2">
      <w:pPr>
        <w:pStyle w:val="a3"/>
        <w:ind w:left="660"/>
        <w:jc w:val="left"/>
        <w:rPr>
          <w:b w:val="0"/>
          <w:szCs w:val="28"/>
        </w:rPr>
      </w:pPr>
      <w:r w:rsidRPr="005657F2">
        <w:rPr>
          <w:b w:val="0"/>
          <w:szCs w:val="28"/>
        </w:rPr>
        <w:t>4) выявления никтурии</w:t>
      </w:r>
    </w:p>
    <w:p w:rsidR="00DD5CD1" w:rsidRPr="005657F2" w:rsidRDefault="00DD5CD1" w:rsidP="005657F2">
      <w:pPr>
        <w:pStyle w:val="a3"/>
        <w:ind w:left="660"/>
        <w:jc w:val="left"/>
        <w:rPr>
          <w:b w:val="0"/>
          <w:szCs w:val="28"/>
        </w:rPr>
      </w:pPr>
      <w:r w:rsidRPr="005657F2">
        <w:rPr>
          <w:b w:val="0"/>
          <w:szCs w:val="28"/>
        </w:rPr>
        <w:t>5) выявления изостенурии.</w:t>
      </w:r>
    </w:p>
    <w:p w:rsidR="00DD5CD1" w:rsidRPr="005657F2" w:rsidRDefault="00DD5CD1" w:rsidP="005657F2">
      <w:pPr>
        <w:pStyle w:val="a3"/>
        <w:ind w:left="360" w:hanging="360"/>
        <w:jc w:val="left"/>
        <w:rPr>
          <w:b w:val="0"/>
          <w:caps/>
          <w:szCs w:val="28"/>
        </w:rPr>
      </w:pPr>
      <w:r w:rsidRPr="005657F2">
        <w:rPr>
          <w:b w:val="0"/>
          <w:szCs w:val="28"/>
        </w:rPr>
        <w:t xml:space="preserve">9. </w:t>
      </w:r>
      <w:r w:rsidRPr="005657F2">
        <w:rPr>
          <w:b w:val="0"/>
          <w:caps/>
          <w:szCs w:val="28"/>
        </w:rPr>
        <w:t>Для проведения ультразвукого исследования почек необходима следующая подготовка пациента</w:t>
      </w:r>
    </w:p>
    <w:p w:rsidR="00DD5CD1" w:rsidRPr="005657F2" w:rsidRDefault="00DD5CD1" w:rsidP="005657F2">
      <w:pPr>
        <w:pStyle w:val="a3"/>
        <w:ind w:left="660"/>
        <w:jc w:val="left"/>
        <w:rPr>
          <w:b w:val="0"/>
          <w:szCs w:val="28"/>
        </w:rPr>
      </w:pPr>
      <w:r w:rsidRPr="005657F2">
        <w:rPr>
          <w:b w:val="0"/>
          <w:szCs w:val="28"/>
        </w:rPr>
        <w:t>1) исключение мясной пищи</w:t>
      </w:r>
    </w:p>
    <w:p w:rsidR="00DD5CD1" w:rsidRPr="005657F2" w:rsidRDefault="00DD5CD1" w:rsidP="005657F2">
      <w:pPr>
        <w:pStyle w:val="a3"/>
        <w:ind w:left="660"/>
        <w:jc w:val="left"/>
        <w:rPr>
          <w:b w:val="0"/>
          <w:szCs w:val="28"/>
        </w:rPr>
      </w:pPr>
      <w:r w:rsidRPr="005657F2">
        <w:rPr>
          <w:b w:val="0"/>
          <w:szCs w:val="28"/>
        </w:rPr>
        <w:t>2) проведение очистительной клизмы</w:t>
      </w:r>
    </w:p>
    <w:p w:rsidR="00DD5CD1" w:rsidRPr="005657F2" w:rsidRDefault="00DD5CD1" w:rsidP="005657F2">
      <w:pPr>
        <w:pStyle w:val="a3"/>
        <w:ind w:left="660"/>
        <w:jc w:val="left"/>
        <w:rPr>
          <w:b w:val="0"/>
          <w:szCs w:val="28"/>
        </w:rPr>
      </w:pPr>
      <w:r w:rsidRPr="005657F2">
        <w:rPr>
          <w:b w:val="0"/>
          <w:szCs w:val="28"/>
        </w:rPr>
        <w:t>3) подготовка не требуется</w:t>
      </w:r>
    </w:p>
    <w:p w:rsidR="00DD5CD1" w:rsidRPr="005657F2" w:rsidRDefault="00DD5CD1" w:rsidP="005657F2">
      <w:pPr>
        <w:pStyle w:val="a3"/>
        <w:ind w:left="660"/>
        <w:jc w:val="left"/>
        <w:rPr>
          <w:b w:val="0"/>
          <w:szCs w:val="28"/>
        </w:rPr>
      </w:pPr>
      <w:r w:rsidRPr="005657F2">
        <w:rPr>
          <w:b w:val="0"/>
          <w:szCs w:val="28"/>
        </w:rPr>
        <w:t>4) водная нагрузка</w:t>
      </w:r>
    </w:p>
    <w:p w:rsidR="00DD5CD1" w:rsidRPr="005657F2" w:rsidRDefault="00DD5CD1" w:rsidP="005657F2">
      <w:pPr>
        <w:pStyle w:val="a3"/>
        <w:ind w:left="660"/>
        <w:jc w:val="left"/>
        <w:rPr>
          <w:b w:val="0"/>
          <w:szCs w:val="28"/>
        </w:rPr>
      </w:pPr>
      <w:r w:rsidRPr="005657F2">
        <w:rPr>
          <w:b w:val="0"/>
          <w:szCs w:val="28"/>
        </w:rPr>
        <w:t>5) исключения жирной пищи.</w:t>
      </w:r>
    </w:p>
    <w:p w:rsidR="00DD5CD1" w:rsidRPr="00F009F8" w:rsidRDefault="00DD5CD1" w:rsidP="00DD5CD1">
      <w:pPr>
        <w:tabs>
          <w:tab w:val="left" w:pos="900"/>
        </w:tabs>
        <w:autoSpaceDE w:val="0"/>
        <w:autoSpaceDN w:val="0"/>
        <w:adjustRightInd w:val="0"/>
        <w:outlineLvl w:val="1"/>
        <w:rPr>
          <w:caps/>
          <w:sz w:val="28"/>
          <w:szCs w:val="28"/>
        </w:rPr>
      </w:pPr>
      <w:r>
        <w:rPr>
          <w:caps/>
          <w:sz w:val="28"/>
          <w:szCs w:val="28"/>
        </w:rPr>
        <w:t xml:space="preserve">10. </w:t>
      </w:r>
      <w:r w:rsidRPr="00F009F8">
        <w:rPr>
          <w:caps/>
          <w:sz w:val="28"/>
          <w:szCs w:val="28"/>
        </w:rPr>
        <w:t>пиелонефрит может быть односторонним процессом</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1) да</w:t>
      </w:r>
    </w:p>
    <w:p w:rsidR="00DD5CD1" w:rsidRPr="00F009F8" w:rsidRDefault="00DD5CD1" w:rsidP="00DD5CD1">
      <w:pPr>
        <w:tabs>
          <w:tab w:val="left" w:pos="900"/>
        </w:tabs>
        <w:autoSpaceDE w:val="0"/>
        <w:autoSpaceDN w:val="0"/>
        <w:adjustRightInd w:val="0"/>
        <w:ind w:left="720"/>
        <w:outlineLvl w:val="1"/>
        <w:rPr>
          <w:sz w:val="28"/>
          <w:szCs w:val="28"/>
        </w:rPr>
      </w:pPr>
      <w:r w:rsidRPr="00F009F8">
        <w:rPr>
          <w:sz w:val="28"/>
          <w:szCs w:val="28"/>
        </w:rPr>
        <w:t xml:space="preserve">2) нет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 xml:space="preserve">3) если вызван определенным возбудителем </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4) если возникает в детском возрасте</w:t>
      </w:r>
    </w:p>
    <w:p w:rsidR="00DD5CD1" w:rsidRPr="00F009F8" w:rsidRDefault="00DD5CD1" w:rsidP="00DD5CD1">
      <w:pPr>
        <w:tabs>
          <w:tab w:val="left" w:pos="900"/>
        </w:tabs>
        <w:autoSpaceDE w:val="0"/>
        <w:autoSpaceDN w:val="0"/>
        <w:adjustRightInd w:val="0"/>
        <w:ind w:firstLine="720"/>
        <w:outlineLvl w:val="1"/>
        <w:rPr>
          <w:sz w:val="28"/>
          <w:szCs w:val="28"/>
        </w:rPr>
      </w:pPr>
      <w:r w:rsidRPr="00F009F8">
        <w:rPr>
          <w:sz w:val="28"/>
          <w:szCs w:val="28"/>
        </w:rPr>
        <w:t>5) если возникает в пожилом возрасте.</w:t>
      </w:r>
    </w:p>
    <w:p w:rsidR="00DD5CD1" w:rsidRPr="009D32EA" w:rsidRDefault="00DD5CD1" w:rsidP="00DD5CD1">
      <w:pPr>
        <w:tabs>
          <w:tab w:val="left" w:pos="900"/>
        </w:tabs>
        <w:autoSpaceDE w:val="0"/>
        <w:autoSpaceDN w:val="0"/>
        <w:adjustRightInd w:val="0"/>
        <w:outlineLvl w:val="1"/>
        <w:rPr>
          <w:sz w:val="28"/>
          <w:szCs w:val="28"/>
        </w:rPr>
      </w:pPr>
    </w:p>
    <w:p w:rsidR="00DD5CD1" w:rsidRPr="009D32EA" w:rsidRDefault="00DD5CD1" w:rsidP="00DD5CD1">
      <w:pPr>
        <w:tabs>
          <w:tab w:val="left" w:pos="900"/>
        </w:tabs>
        <w:autoSpaceDE w:val="0"/>
        <w:autoSpaceDN w:val="0"/>
        <w:adjustRightInd w:val="0"/>
        <w:outlineLvl w:val="1"/>
        <w:rPr>
          <w:b/>
          <w:sz w:val="28"/>
          <w:szCs w:val="28"/>
        </w:rPr>
      </w:pPr>
      <w:r w:rsidRPr="009D32EA">
        <w:rPr>
          <w:b/>
          <w:sz w:val="28"/>
          <w:szCs w:val="28"/>
        </w:rPr>
        <w:t>Вариант 3</w:t>
      </w:r>
    </w:p>
    <w:p w:rsidR="00DD5CD1" w:rsidRPr="005657F2" w:rsidRDefault="00DD5CD1" w:rsidP="005657F2">
      <w:pPr>
        <w:pStyle w:val="a3"/>
        <w:jc w:val="left"/>
        <w:rPr>
          <w:b w:val="0"/>
          <w:caps/>
          <w:szCs w:val="28"/>
        </w:rPr>
      </w:pPr>
      <w:r w:rsidRPr="005657F2">
        <w:rPr>
          <w:b w:val="0"/>
          <w:caps/>
          <w:szCs w:val="28"/>
        </w:rPr>
        <w:t xml:space="preserve">1. Удельный вес нормальной мочи колеблется в пределах </w:t>
      </w:r>
    </w:p>
    <w:p w:rsidR="00DD5CD1" w:rsidRPr="005657F2" w:rsidRDefault="00DD5CD1" w:rsidP="005657F2">
      <w:pPr>
        <w:pStyle w:val="a3"/>
        <w:ind w:left="660"/>
        <w:jc w:val="left"/>
        <w:rPr>
          <w:b w:val="0"/>
          <w:szCs w:val="28"/>
        </w:rPr>
      </w:pPr>
      <w:r w:rsidRPr="005657F2">
        <w:rPr>
          <w:b w:val="0"/>
          <w:szCs w:val="28"/>
        </w:rPr>
        <w:t>1) 1002-1012</w:t>
      </w:r>
    </w:p>
    <w:p w:rsidR="00DD5CD1" w:rsidRPr="005657F2" w:rsidRDefault="00DD5CD1" w:rsidP="005657F2">
      <w:pPr>
        <w:pStyle w:val="a3"/>
        <w:ind w:left="660"/>
        <w:jc w:val="left"/>
        <w:rPr>
          <w:b w:val="0"/>
          <w:szCs w:val="28"/>
        </w:rPr>
      </w:pPr>
      <w:r w:rsidRPr="005657F2">
        <w:rPr>
          <w:b w:val="0"/>
          <w:szCs w:val="28"/>
        </w:rPr>
        <w:t>2) 1030-1036</w:t>
      </w:r>
    </w:p>
    <w:p w:rsidR="00DD5CD1" w:rsidRPr="005657F2" w:rsidRDefault="00DD5CD1" w:rsidP="005657F2">
      <w:pPr>
        <w:pStyle w:val="a3"/>
        <w:ind w:left="660"/>
        <w:jc w:val="left"/>
        <w:rPr>
          <w:b w:val="0"/>
          <w:szCs w:val="28"/>
        </w:rPr>
      </w:pPr>
      <w:r w:rsidRPr="005657F2">
        <w:rPr>
          <w:b w:val="0"/>
          <w:szCs w:val="28"/>
        </w:rPr>
        <w:t>3) 1012-1028</w:t>
      </w:r>
    </w:p>
    <w:p w:rsidR="00DD5CD1" w:rsidRPr="005657F2" w:rsidRDefault="00DD5CD1" w:rsidP="005657F2">
      <w:pPr>
        <w:pStyle w:val="a3"/>
        <w:ind w:left="660"/>
        <w:jc w:val="left"/>
        <w:rPr>
          <w:b w:val="0"/>
          <w:szCs w:val="28"/>
        </w:rPr>
      </w:pPr>
      <w:r w:rsidRPr="005657F2">
        <w:rPr>
          <w:b w:val="0"/>
          <w:szCs w:val="28"/>
        </w:rPr>
        <w:t>4) 1005-1015</w:t>
      </w:r>
    </w:p>
    <w:p w:rsidR="00DD5CD1" w:rsidRPr="005657F2" w:rsidRDefault="00DD5CD1" w:rsidP="005657F2">
      <w:pPr>
        <w:pStyle w:val="a3"/>
        <w:ind w:left="660"/>
        <w:jc w:val="left"/>
        <w:rPr>
          <w:b w:val="0"/>
          <w:szCs w:val="28"/>
        </w:rPr>
      </w:pPr>
      <w:r w:rsidRPr="005657F2">
        <w:rPr>
          <w:b w:val="0"/>
          <w:szCs w:val="28"/>
        </w:rPr>
        <w:t>5) 1022-1040.</w:t>
      </w:r>
    </w:p>
    <w:p w:rsidR="00DD5CD1" w:rsidRPr="005657F2" w:rsidRDefault="00DD5CD1" w:rsidP="005657F2">
      <w:pPr>
        <w:pStyle w:val="a3"/>
        <w:jc w:val="left"/>
        <w:rPr>
          <w:b w:val="0"/>
          <w:caps/>
          <w:szCs w:val="28"/>
        </w:rPr>
      </w:pPr>
      <w:r w:rsidRPr="005657F2">
        <w:rPr>
          <w:b w:val="0"/>
          <w:caps/>
          <w:szCs w:val="28"/>
        </w:rPr>
        <w:t xml:space="preserve">2. Концентрационную функцию почек оценивают по </w:t>
      </w:r>
    </w:p>
    <w:p w:rsidR="00DD5CD1" w:rsidRPr="005657F2" w:rsidRDefault="00DD5CD1" w:rsidP="005657F2">
      <w:pPr>
        <w:pStyle w:val="a3"/>
        <w:ind w:left="660"/>
        <w:jc w:val="left"/>
        <w:rPr>
          <w:b w:val="0"/>
          <w:szCs w:val="28"/>
        </w:rPr>
      </w:pPr>
      <w:r w:rsidRPr="005657F2">
        <w:rPr>
          <w:b w:val="0"/>
          <w:szCs w:val="28"/>
        </w:rPr>
        <w:t>1) трехстаканной пробе Томпсона</w:t>
      </w:r>
    </w:p>
    <w:p w:rsidR="00DD5CD1" w:rsidRPr="005657F2" w:rsidRDefault="00DD5CD1" w:rsidP="005657F2">
      <w:pPr>
        <w:pStyle w:val="a3"/>
        <w:ind w:left="660"/>
        <w:jc w:val="left"/>
        <w:rPr>
          <w:b w:val="0"/>
          <w:szCs w:val="28"/>
        </w:rPr>
      </w:pPr>
      <w:r w:rsidRPr="005657F2">
        <w:rPr>
          <w:b w:val="0"/>
          <w:szCs w:val="28"/>
        </w:rPr>
        <w:t>2) анализу по Нечипоренко</w:t>
      </w:r>
    </w:p>
    <w:p w:rsidR="00DD5CD1" w:rsidRPr="005657F2" w:rsidRDefault="00DD5CD1" w:rsidP="005657F2">
      <w:pPr>
        <w:pStyle w:val="a3"/>
        <w:ind w:left="660"/>
        <w:jc w:val="left"/>
        <w:rPr>
          <w:b w:val="0"/>
          <w:szCs w:val="28"/>
        </w:rPr>
      </w:pPr>
      <w:r w:rsidRPr="005657F2">
        <w:rPr>
          <w:b w:val="0"/>
          <w:szCs w:val="28"/>
        </w:rPr>
        <w:t>3) пробе Зимницкого</w:t>
      </w:r>
    </w:p>
    <w:p w:rsidR="00DD5CD1" w:rsidRPr="005657F2" w:rsidRDefault="00DD5CD1" w:rsidP="005657F2">
      <w:pPr>
        <w:pStyle w:val="a3"/>
        <w:ind w:left="660"/>
        <w:jc w:val="left"/>
        <w:rPr>
          <w:b w:val="0"/>
          <w:szCs w:val="28"/>
        </w:rPr>
      </w:pPr>
      <w:r w:rsidRPr="005657F2">
        <w:rPr>
          <w:b w:val="0"/>
          <w:szCs w:val="28"/>
        </w:rPr>
        <w:t>4) общему анализу мочи</w:t>
      </w:r>
    </w:p>
    <w:p w:rsidR="00DD5CD1" w:rsidRPr="005657F2" w:rsidRDefault="00DD5CD1" w:rsidP="005657F2">
      <w:pPr>
        <w:tabs>
          <w:tab w:val="left" w:pos="900"/>
        </w:tabs>
        <w:autoSpaceDE w:val="0"/>
        <w:autoSpaceDN w:val="0"/>
        <w:adjustRightInd w:val="0"/>
        <w:ind w:left="720" w:hanging="180"/>
        <w:outlineLvl w:val="1"/>
        <w:rPr>
          <w:sz w:val="28"/>
          <w:szCs w:val="28"/>
        </w:rPr>
      </w:pPr>
      <w:r w:rsidRPr="005657F2">
        <w:rPr>
          <w:sz w:val="28"/>
          <w:szCs w:val="28"/>
        </w:rPr>
        <w:t xml:space="preserve">  5) анализу на сахар.</w:t>
      </w:r>
    </w:p>
    <w:p w:rsidR="00DD5CD1" w:rsidRPr="005657F2" w:rsidRDefault="00DD5CD1" w:rsidP="005657F2">
      <w:pPr>
        <w:pStyle w:val="a3"/>
        <w:jc w:val="left"/>
        <w:rPr>
          <w:b w:val="0"/>
          <w:caps/>
          <w:szCs w:val="28"/>
        </w:rPr>
      </w:pPr>
      <w:r w:rsidRPr="005657F2">
        <w:rPr>
          <w:b w:val="0"/>
          <w:caps/>
          <w:szCs w:val="28"/>
        </w:rPr>
        <w:t xml:space="preserve">3. Эклампсия осложняет течение </w:t>
      </w:r>
    </w:p>
    <w:p w:rsidR="00DD5CD1" w:rsidRPr="005657F2" w:rsidRDefault="00DD5CD1" w:rsidP="005657F2">
      <w:pPr>
        <w:pStyle w:val="a3"/>
        <w:ind w:left="660"/>
        <w:jc w:val="left"/>
        <w:rPr>
          <w:b w:val="0"/>
          <w:szCs w:val="28"/>
        </w:rPr>
      </w:pPr>
      <w:r w:rsidRPr="005657F2">
        <w:rPr>
          <w:b w:val="0"/>
          <w:szCs w:val="28"/>
        </w:rPr>
        <w:t>1) острого пиелонефрита</w:t>
      </w:r>
    </w:p>
    <w:p w:rsidR="00DD5CD1" w:rsidRPr="005657F2" w:rsidRDefault="00DD5CD1" w:rsidP="005657F2">
      <w:pPr>
        <w:pStyle w:val="a3"/>
        <w:ind w:left="660"/>
        <w:jc w:val="left"/>
        <w:rPr>
          <w:b w:val="0"/>
          <w:szCs w:val="28"/>
        </w:rPr>
      </w:pPr>
      <w:r w:rsidRPr="005657F2">
        <w:rPr>
          <w:b w:val="0"/>
          <w:szCs w:val="28"/>
        </w:rPr>
        <w:t>2) хронического пиелонефрита</w:t>
      </w:r>
    </w:p>
    <w:p w:rsidR="00DD5CD1" w:rsidRPr="005657F2" w:rsidRDefault="00DD5CD1" w:rsidP="005657F2">
      <w:pPr>
        <w:pStyle w:val="a3"/>
        <w:ind w:left="660"/>
        <w:jc w:val="left"/>
        <w:rPr>
          <w:b w:val="0"/>
          <w:szCs w:val="28"/>
        </w:rPr>
      </w:pPr>
      <w:r w:rsidRPr="005657F2">
        <w:rPr>
          <w:b w:val="0"/>
          <w:szCs w:val="28"/>
        </w:rPr>
        <w:t>3) острого гломерулонефрита</w:t>
      </w:r>
    </w:p>
    <w:p w:rsidR="00DD5CD1" w:rsidRPr="005657F2" w:rsidRDefault="00DD5CD1" w:rsidP="005657F2">
      <w:pPr>
        <w:pStyle w:val="a3"/>
        <w:ind w:left="660"/>
        <w:jc w:val="left"/>
        <w:rPr>
          <w:b w:val="0"/>
          <w:szCs w:val="28"/>
        </w:rPr>
      </w:pPr>
      <w:r w:rsidRPr="005657F2">
        <w:rPr>
          <w:b w:val="0"/>
          <w:szCs w:val="28"/>
        </w:rPr>
        <w:lastRenderedPageBreak/>
        <w:t>4) хронического гломерулонефрита</w:t>
      </w:r>
    </w:p>
    <w:p w:rsidR="00DD5CD1" w:rsidRPr="005657F2" w:rsidRDefault="00DD5CD1" w:rsidP="005657F2">
      <w:pPr>
        <w:pStyle w:val="a3"/>
        <w:ind w:left="660"/>
        <w:jc w:val="left"/>
        <w:rPr>
          <w:b w:val="0"/>
          <w:szCs w:val="28"/>
        </w:rPr>
      </w:pPr>
      <w:r w:rsidRPr="005657F2">
        <w:rPr>
          <w:b w:val="0"/>
          <w:szCs w:val="28"/>
        </w:rPr>
        <w:t>5) мочекаменной болезни.</w:t>
      </w:r>
    </w:p>
    <w:p w:rsidR="00DD5CD1" w:rsidRPr="005657F2" w:rsidRDefault="00DD5CD1" w:rsidP="005657F2">
      <w:pPr>
        <w:pStyle w:val="a3"/>
        <w:ind w:left="360" w:hanging="360"/>
        <w:jc w:val="left"/>
        <w:rPr>
          <w:b w:val="0"/>
          <w:caps/>
          <w:szCs w:val="28"/>
        </w:rPr>
      </w:pPr>
      <w:r w:rsidRPr="005657F2">
        <w:rPr>
          <w:b w:val="0"/>
          <w:caps/>
          <w:szCs w:val="28"/>
        </w:rPr>
        <w:t>4. Укажите клинический вариант хронического гломерулонефрита, для которого характерно повышение артериального давления</w:t>
      </w:r>
    </w:p>
    <w:p w:rsidR="00DD5CD1" w:rsidRPr="005657F2" w:rsidRDefault="00DD5CD1" w:rsidP="005657F2">
      <w:pPr>
        <w:pStyle w:val="a3"/>
        <w:ind w:left="660"/>
        <w:jc w:val="left"/>
        <w:rPr>
          <w:b w:val="0"/>
          <w:szCs w:val="28"/>
        </w:rPr>
      </w:pPr>
      <w:r w:rsidRPr="005657F2">
        <w:rPr>
          <w:b w:val="0"/>
          <w:szCs w:val="28"/>
        </w:rPr>
        <w:t>а) нефротический</w:t>
      </w:r>
    </w:p>
    <w:p w:rsidR="00DD5CD1" w:rsidRPr="005657F2" w:rsidRDefault="00DD5CD1" w:rsidP="005657F2">
      <w:pPr>
        <w:pStyle w:val="a3"/>
        <w:ind w:left="660"/>
        <w:jc w:val="left"/>
        <w:rPr>
          <w:b w:val="0"/>
          <w:szCs w:val="28"/>
        </w:rPr>
      </w:pPr>
      <w:r w:rsidRPr="005657F2">
        <w:rPr>
          <w:b w:val="0"/>
          <w:szCs w:val="28"/>
        </w:rPr>
        <w:t>б) смешанный</w:t>
      </w:r>
    </w:p>
    <w:p w:rsidR="00DD5CD1" w:rsidRPr="005657F2" w:rsidRDefault="00DD5CD1" w:rsidP="005657F2">
      <w:pPr>
        <w:pStyle w:val="a3"/>
        <w:ind w:left="660"/>
        <w:jc w:val="left"/>
        <w:rPr>
          <w:b w:val="0"/>
          <w:szCs w:val="28"/>
        </w:rPr>
      </w:pPr>
      <w:r w:rsidRPr="005657F2">
        <w:rPr>
          <w:b w:val="0"/>
          <w:szCs w:val="28"/>
        </w:rPr>
        <w:t>в) латентный</w:t>
      </w:r>
    </w:p>
    <w:p w:rsidR="00DD5CD1" w:rsidRPr="005657F2" w:rsidRDefault="00DD5CD1" w:rsidP="005657F2">
      <w:pPr>
        <w:pStyle w:val="a3"/>
        <w:ind w:left="660"/>
        <w:jc w:val="left"/>
        <w:rPr>
          <w:b w:val="0"/>
          <w:szCs w:val="28"/>
        </w:rPr>
      </w:pPr>
      <w:r w:rsidRPr="005657F2">
        <w:rPr>
          <w:b w:val="0"/>
          <w:szCs w:val="28"/>
        </w:rPr>
        <w:t>г) гипертонический</w:t>
      </w:r>
    </w:p>
    <w:p w:rsidR="00DD5CD1" w:rsidRPr="005657F2" w:rsidRDefault="00DD5CD1" w:rsidP="005657F2">
      <w:pPr>
        <w:pStyle w:val="a3"/>
        <w:ind w:left="660"/>
        <w:jc w:val="left"/>
        <w:rPr>
          <w:b w:val="0"/>
          <w:szCs w:val="28"/>
        </w:rPr>
      </w:pPr>
      <w:r w:rsidRPr="005657F2">
        <w:rPr>
          <w:b w:val="0"/>
          <w:szCs w:val="28"/>
        </w:rPr>
        <w:t>д) нефротический и смешанный.</w:t>
      </w:r>
    </w:p>
    <w:p w:rsidR="00DD5CD1" w:rsidRPr="005657F2" w:rsidRDefault="00DD5CD1" w:rsidP="005657F2">
      <w:pPr>
        <w:pStyle w:val="a3"/>
        <w:jc w:val="left"/>
        <w:rPr>
          <w:b w:val="0"/>
          <w:caps/>
          <w:szCs w:val="28"/>
        </w:rPr>
      </w:pPr>
      <w:r w:rsidRPr="005657F2">
        <w:rPr>
          <w:b w:val="0"/>
          <w:caps/>
          <w:szCs w:val="28"/>
        </w:rPr>
        <w:t xml:space="preserve">5. Ведущее место в этиологии пиелонефрита отводят </w:t>
      </w:r>
    </w:p>
    <w:p w:rsidR="00DD5CD1" w:rsidRPr="005657F2" w:rsidRDefault="00DD5CD1" w:rsidP="005657F2">
      <w:pPr>
        <w:pStyle w:val="a3"/>
        <w:jc w:val="left"/>
        <w:rPr>
          <w:b w:val="0"/>
          <w:szCs w:val="28"/>
        </w:rPr>
      </w:pPr>
      <w:r w:rsidRPr="005657F2">
        <w:rPr>
          <w:b w:val="0"/>
          <w:szCs w:val="28"/>
        </w:rPr>
        <w:t xml:space="preserve">           1) кишечной палочке, протею</w:t>
      </w:r>
    </w:p>
    <w:p w:rsidR="00DD5CD1" w:rsidRPr="005657F2" w:rsidRDefault="00DD5CD1" w:rsidP="005657F2">
      <w:pPr>
        <w:pStyle w:val="a3"/>
        <w:jc w:val="left"/>
        <w:rPr>
          <w:b w:val="0"/>
          <w:szCs w:val="28"/>
        </w:rPr>
      </w:pPr>
      <w:r w:rsidRPr="005657F2">
        <w:rPr>
          <w:b w:val="0"/>
          <w:szCs w:val="28"/>
        </w:rPr>
        <w:t xml:space="preserve">           2) стафилококку</w:t>
      </w:r>
    </w:p>
    <w:p w:rsidR="00DD5CD1" w:rsidRPr="005657F2" w:rsidRDefault="00DD5CD1" w:rsidP="005657F2">
      <w:pPr>
        <w:pStyle w:val="a3"/>
        <w:jc w:val="left"/>
        <w:rPr>
          <w:b w:val="0"/>
          <w:szCs w:val="28"/>
        </w:rPr>
      </w:pPr>
      <w:r w:rsidRPr="005657F2">
        <w:rPr>
          <w:b w:val="0"/>
          <w:szCs w:val="28"/>
        </w:rPr>
        <w:t xml:space="preserve">           3) энтерококку</w:t>
      </w:r>
    </w:p>
    <w:p w:rsidR="00DD5CD1" w:rsidRPr="005657F2" w:rsidRDefault="00DD5CD1" w:rsidP="005657F2">
      <w:pPr>
        <w:pStyle w:val="a3"/>
        <w:jc w:val="left"/>
        <w:rPr>
          <w:b w:val="0"/>
          <w:szCs w:val="28"/>
        </w:rPr>
      </w:pPr>
      <w:r w:rsidRPr="005657F2">
        <w:rPr>
          <w:b w:val="0"/>
          <w:szCs w:val="28"/>
        </w:rPr>
        <w:t xml:space="preserve">           4) клебсиелле</w:t>
      </w:r>
    </w:p>
    <w:p w:rsidR="00DD5CD1" w:rsidRPr="005657F2" w:rsidRDefault="00DD5CD1" w:rsidP="005657F2">
      <w:pPr>
        <w:pStyle w:val="a3"/>
        <w:jc w:val="left"/>
        <w:rPr>
          <w:b w:val="0"/>
          <w:szCs w:val="28"/>
        </w:rPr>
      </w:pPr>
      <w:r w:rsidRPr="005657F2">
        <w:rPr>
          <w:b w:val="0"/>
          <w:szCs w:val="28"/>
        </w:rPr>
        <w:t xml:space="preserve">           5) вирусам.</w:t>
      </w:r>
    </w:p>
    <w:p w:rsidR="00DD5CD1" w:rsidRPr="00061FCD" w:rsidRDefault="00DD5CD1" w:rsidP="00DD5CD1">
      <w:pPr>
        <w:tabs>
          <w:tab w:val="left" w:pos="900"/>
        </w:tabs>
        <w:autoSpaceDE w:val="0"/>
        <w:autoSpaceDN w:val="0"/>
        <w:adjustRightInd w:val="0"/>
        <w:ind w:left="540" w:hanging="540"/>
        <w:outlineLvl w:val="1"/>
        <w:rPr>
          <w:caps/>
          <w:sz w:val="28"/>
          <w:szCs w:val="28"/>
        </w:rPr>
      </w:pPr>
      <w:r>
        <w:rPr>
          <w:caps/>
          <w:sz w:val="28"/>
          <w:szCs w:val="28"/>
        </w:rPr>
        <w:t>6. Особенности почечных отеков</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1</w:t>
      </w:r>
      <w:r w:rsidRPr="009D32EA">
        <w:rPr>
          <w:sz w:val="28"/>
          <w:szCs w:val="28"/>
        </w:rPr>
        <w:t xml:space="preserve">) появляются к концу дня </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2</w:t>
      </w:r>
      <w:r w:rsidRPr="009D32EA">
        <w:rPr>
          <w:sz w:val="28"/>
          <w:szCs w:val="28"/>
        </w:rPr>
        <w:t>) начинаются с лица</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3</w:t>
      </w:r>
      <w:r w:rsidRPr="009D32EA">
        <w:rPr>
          <w:sz w:val="28"/>
          <w:szCs w:val="28"/>
        </w:rPr>
        <w:t>) начинаются с ног</w:t>
      </w:r>
    </w:p>
    <w:p w:rsidR="00DD5CD1" w:rsidRDefault="00DD5CD1" w:rsidP="00DD5CD1">
      <w:pPr>
        <w:tabs>
          <w:tab w:val="left" w:pos="900"/>
        </w:tabs>
        <w:autoSpaceDE w:val="0"/>
        <w:autoSpaceDN w:val="0"/>
        <w:adjustRightInd w:val="0"/>
        <w:ind w:left="720"/>
        <w:outlineLvl w:val="1"/>
        <w:rPr>
          <w:sz w:val="28"/>
          <w:szCs w:val="28"/>
        </w:rPr>
      </w:pPr>
      <w:r>
        <w:rPr>
          <w:sz w:val="28"/>
          <w:szCs w:val="28"/>
        </w:rPr>
        <w:t>4</w:t>
      </w:r>
      <w:r w:rsidRPr="009D32EA">
        <w:rPr>
          <w:sz w:val="28"/>
          <w:szCs w:val="28"/>
        </w:rPr>
        <w:t>) начинаются с поясничной области</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5) плотные.</w:t>
      </w:r>
    </w:p>
    <w:p w:rsidR="00DD5CD1" w:rsidRPr="005657F2" w:rsidRDefault="00DD5CD1" w:rsidP="005657F2">
      <w:pPr>
        <w:pStyle w:val="a3"/>
        <w:ind w:left="180" w:hanging="180"/>
        <w:jc w:val="left"/>
        <w:rPr>
          <w:b w:val="0"/>
          <w:caps/>
          <w:szCs w:val="28"/>
        </w:rPr>
      </w:pPr>
      <w:r w:rsidRPr="005657F2">
        <w:rPr>
          <w:b w:val="0"/>
          <w:caps/>
          <w:szCs w:val="28"/>
        </w:rPr>
        <w:t xml:space="preserve">7. К развитию хронической почечной недостаточности приводит </w:t>
      </w:r>
    </w:p>
    <w:p w:rsidR="00DD5CD1" w:rsidRPr="005657F2" w:rsidRDefault="00DD5CD1" w:rsidP="005657F2">
      <w:pPr>
        <w:pStyle w:val="a3"/>
        <w:ind w:left="709"/>
        <w:jc w:val="left"/>
        <w:rPr>
          <w:b w:val="0"/>
          <w:szCs w:val="28"/>
        </w:rPr>
      </w:pPr>
      <w:r w:rsidRPr="005657F2">
        <w:rPr>
          <w:b w:val="0"/>
          <w:szCs w:val="28"/>
        </w:rPr>
        <w:t>1) острый пиелонефрит</w:t>
      </w:r>
    </w:p>
    <w:p w:rsidR="00DD5CD1" w:rsidRPr="005657F2" w:rsidRDefault="00DD5CD1" w:rsidP="005657F2">
      <w:pPr>
        <w:pStyle w:val="a3"/>
        <w:ind w:left="709"/>
        <w:jc w:val="left"/>
        <w:rPr>
          <w:b w:val="0"/>
          <w:szCs w:val="28"/>
        </w:rPr>
      </w:pPr>
      <w:r w:rsidRPr="005657F2">
        <w:rPr>
          <w:b w:val="0"/>
          <w:szCs w:val="28"/>
        </w:rPr>
        <w:t>2) острый гломерулонефрит</w:t>
      </w:r>
    </w:p>
    <w:p w:rsidR="00DD5CD1" w:rsidRPr="005657F2" w:rsidRDefault="00DD5CD1" w:rsidP="005657F2">
      <w:pPr>
        <w:pStyle w:val="a3"/>
        <w:ind w:left="709"/>
        <w:jc w:val="left"/>
        <w:rPr>
          <w:b w:val="0"/>
          <w:szCs w:val="28"/>
        </w:rPr>
      </w:pPr>
      <w:r w:rsidRPr="005657F2">
        <w:rPr>
          <w:b w:val="0"/>
          <w:szCs w:val="28"/>
        </w:rPr>
        <w:t>3) хронический гломерулонефрит</w:t>
      </w:r>
    </w:p>
    <w:p w:rsidR="00DD5CD1" w:rsidRPr="005657F2" w:rsidRDefault="00DD5CD1" w:rsidP="005657F2">
      <w:pPr>
        <w:pStyle w:val="a3"/>
        <w:ind w:left="709"/>
        <w:jc w:val="left"/>
        <w:rPr>
          <w:b w:val="0"/>
          <w:szCs w:val="28"/>
        </w:rPr>
      </w:pPr>
      <w:r w:rsidRPr="005657F2">
        <w:rPr>
          <w:b w:val="0"/>
          <w:szCs w:val="28"/>
        </w:rPr>
        <w:t>4) геморрагический цистит</w:t>
      </w:r>
    </w:p>
    <w:p w:rsidR="00DD5CD1" w:rsidRPr="005657F2" w:rsidRDefault="00DD5CD1" w:rsidP="005657F2">
      <w:pPr>
        <w:pStyle w:val="a3"/>
        <w:ind w:left="709"/>
        <w:jc w:val="left"/>
        <w:rPr>
          <w:b w:val="0"/>
          <w:szCs w:val="28"/>
        </w:rPr>
      </w:pPr>
      <w:r w:rsidRPr="005657F2">
        <w:rPr>
          <w:b w:val="0"/>
          <w:szCs w:val="28"/>
        </w:rPr>
        <w:t>5) уретрит.</w:t>
      </w:r>
    </w:p>
    <w:p w:rsidR="00DD5CD1" w:rsidRPr="00BF3237" w:rsidRDefault="00DD5CD1" w:rsidP="00A17FE9">
      <w:pPr>
        <w:numPr>
          <w:ilvl w:val="0"/>
          <w:numId w:val="515"/>
        </w:numPr>
        <w:tabs>
          <w:tab w:val="left" w:pos="540"/>
        </w:tabs>
        <w:autoSpaceDE w:val="0"/>
        <w:autoSpaceDN w:val="0"/>
        <w:adjustRightInd w:val="0"/>
        <w:outlineLvl w:val="1"/>
        <w:rPr>
          <w:caps/>
          <w:sz w:val="28"/>
          <w:szCs w:val="28"/>
        </w:rPr>
      </w:pPr>
      <w:r w:rsidRPr="00BF3237">
        <w:rPr>
          <w:caps/>
          <w:sz w:val="28"/>
          <w:szCs w:val="28"/>
        </w:rPr>
        <w:t>поло</w:t>
      </w:r>
      <w:r>
        <w:rPr>
          <w:caps/>
          <w:sz w:val="28"/>
          <w:szCs w:val="28"/>
        </w:rPr>
        <w:t xml:space="preserve">жительный симптом Пастернацкого определяется при </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1</w:t>
      </w:r>
      <w:r w:rsidRPr="009D32EA">
        <w:rPr>
          <w:sz w:val="28"/>
          <w:szCs w:val="28"/>
        </w:rPr>
        <w:t>) гломерулонефрит</w:t>
      </w:r>
      <w:r>
        <w:rPr>
          <w:sz w:val="28"/>
          <w:szCs w:val="28"/>
        </w:rPr>
        <w:t>е</w:t>
      </w:r>
    </w:p>
    <w:p w:rsidR="00DD5CD1" w:rsidRPr="009D32EA" w:rsidRDefault="00DD5CD1" w:rsidP="00DD5CD1">
      <w:pPr>
        <w:tabs>
          <w:tab w:val="left" w:pos="540"/>
          <w:tab w:val="left" w:pos="900"/>
        </w:tabs>
        <w:autoSpaceDE w:val="0"/>
        <w:autoSpaceDN w:val="0"/>
        <w:adjustRightInd w:val="0"/>
        <w:ind w:left="900" w:hanging="180"/>
        <w:outlineLvl w:val="1"/>
        <w:rPr>
          <w:sz w:val="28"/>
          <w:szCs w:val="28"/>
        </w:rPr>
      </w:pPr>
      <w:r>
        <w:rPr>
          <w:sz w:val="28"/>
          <w:szCs w:val="28"/>
        </w:rPr>
        <w:t>2) диабетической нефропатии</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3</w:t>
      </w:r>
      <w:r w:rsidRPr="009D32EA">
        <w:rPr>
          <w:sz w:val="28"/>
          <w:szCs w:val="28"/>
        </w:rPr>
        <w:t>) пиелонефрит</w:t>
      </w:r>
      <w:r>
        <w:rPr>
          <w:sz w:val="28"/>
          <w:szCs w:val="28"/>
        </w:rPr>
        <w:t>е</w:t>
      </w:r>
    </w:p>
    <w:p w:rsidR="00DD5CD1" w:rsidRDefault="00DD5CD1" w:rsidP="00DD5CD1">
      <w:pPr>
        <w:tabs>
          <w:tab w:val="left" w:pos="900"/>
        </w:tabs>
        <w:autoSpaceDE w:val="0"/>
        <w:autoSpaceDN w:val="0"/>
        <w:adjustRightInd w:val="0"/>
        <w:ind w:left="900" w:hanging="180"/>
        <w:outlineLvl w:val="1"/>
        <w:rPr>
          <w:sz w:val="28"/>
          <w:szCs w:val="28"/>
        </w:rPr>
      </w:pPr>
      <w:r>
        <w:rPr>
          <w:sz w:val="28"/>
          <w:szCs w:val="28"/>
        </w:rPr>
        <w:t>4) хронической почечной недостаточности</w:t>
      </w:r>
    </w:p>
    <w:p w:rsidR="00DD5CD1" w:rsidRPr="009D32EA" w:rsidRDefault="00DD5CD1" w:rsidP="00DD5CD1">
      <w:pPr>
        <w:tabs>
          <w:tab w:val="left" w:pos="900"/>
        </w:tabs>
        <w:autoSpaceDE w:val="0"/>
        <w:autoSpaceDN w:val="0"/>
        <w:adjustRightInd w:val="0"/>
        <w:ind w:left="900" w:hanging="180"/>
        <w:outlineLvl w:val="1"/>
        <w:rPr>
          <w:sz w:val="28"/>
          <w:szCs w:val="28"/>
        </w:rPr>
      </w:pPr>
      <w:r>
        <w:rPr>
          <w:sz w:val="28"/>
          <w:szCs w:val="28"/>
        </w:rPr>
        <w:t xml:space="preserve">5) гипертонической нефропатии. </w:t>
      </w:r>
    </w:p>
    <w:p w:rsidR="00DD5CD1" w:rsidRDefault="00DD5CD1" w:rsidP="00DD5CD1">
      <w:pPr>
        <w:autoSpaceDE w:val="0"/>
        <w:autoSpaceDN w:val="0"/>
        <w:adjustRightInd w:val="0"/>
        <w:ind w:left="360" w:hanging="360"/>
        <w:outlineLvl w:val="1"/>
        <w:rPr>
          <w:caps/>
          <w:sz w:val="28"/>
          <w:szCs w:val="28"/>
        </w:rPr>
      </w:pPr>
      <w:r w:rsidRPr="00EB3E11">
        <w:rPr>
          <w:caps/>
          <w:sz w:val="28"/>
          <w:szCs w:val="28"/>
        </w:rPr>
        <w:t>9. Изменения чашечн</w:t>
      </w:r>
      <w:r>
        <w:rPr>
          <w:caps/>
          <w:sz w:val="28"/>
          <w:szCs w:val="28"/>
        </w:rPr>
        <w:t>о-лоханочной системы характерны</w:t>
      </w:r>
    </w:p>
    <w:p w:rsidR="00DD5CD1" w:rsidRPr="00EB3E11" w:rsidRDefault="00A55869" w:rsidP="00DD5CD1">
      <w:pPr>
        <w:autoSpaceDE w:val="0"/>
        <w:autoSpaceDN w:val="0"/>
        <w:adjustRightInd w:val="0"/>
        <w:ind w:left="360" w:hanging="360"/>
        <w:outlineLvl w:val="1"/>
        <w:rPr>
          <w:caps/>
          <w:sz w:val="28"/>
          <w:szCs w:val="28"/>
        </w:rPr>
      </w:pPr>
      <w:r>
        <w:rPr>
          <w:caps/>
          <w:sz w:val="28"/>
          <w:szCs w:val="28"/>
        </w:rPr>
        <w:t>для</w:t>
      </w:r>
    </w:p>
    <w:p w:rsidR="00DD5CD1" w:rsidRPr="009D32EA" w:rsidRDefault="00DD5CD1" w:rsidP="00DD5CD1">
      <w:pPr>
        <w:tabs>
          <w:tab w:val="left" w:pos="900"/>
        </w:tabs>
        <w:autoSpaceDE w:val="0"/>
        <w:autoSpaceDN w:val="0"/>
        <w:adjustRightInd w:val="0"/>
        <w:ind w:firstLine="708"/>
        <w:outlineLvl w:val="1"/>
        <w:rPr>
          <w:sz w:val="28"/>
          <w:szCs w:val="28"/>
        </w:rPr>
      </w:pPr>
      <w:r>
        <w:rPr>
          <w:sz w:val="28"/>
          <w:szCs w:val="28"/>
        </w:rPr>
        <w:t>1</w:t>
      </w:r>
      <w:r w:rsidRPr="009D32EA">
        <w:rPr>
          <w:sz w:val="28"/>
          <w:szCs w:val="28"/>
        </w:rPr>
        <w:t>) пиелонефрита</w:t>
      </w:r>
    </w:p>
    <w:p w:rsidR="00DD5CD1" w:rsidRPr="009D32EA" w:rsidRDefault="00DD5CD1" w:rsidP="00DD5CD1">
      <w:pPr>
        <w:tabs>
          <w:tab w:val="left" w:pos="900"/>
        </w:tabs>
        <w:autoSpaceDE w:val="0"/>
        <w:autoSpaceDN w:val="0"/>
        <w:adjustRightInd w:val="0"/>
        <w:ind w:firstLine="708"/>
        <w:outlineLvl w:val="1"/>
        <w:rPr>
          <w:sz w:val="28"/>
          <w:szCs w:val="28"/>
        </w:rPr>
      </w:pPr>
      <w:r>
        <w:rPr>
          <w:sz w:val="28"/>
          <w:szCs w:val="28"/>
        </w:rPr>
        <w:t>2</w:t>
      </w:r>
      <w:r w:rsidRPr="009D32EA">
        <w:rPr>
          <w:sz w:val="28"/>
          <w:szCs w:val="28"/>
        </w:rPr>
        <w:t>) гломерулонефрита</w:t>
      </w:r>
    </w:p>
    <w:p w:rsidR="00DD5CD1" w:rsidRDefault="00DD5CD1" w:rsidP="00DD5CD1">
      <w:pPr>
        <w:tabs>
          <w:tab w:val="left" w:pos="900"/>
        </w:tabs>
        <w:autoSpaceDE w:val="0"/>
        <w:autoSpaceDN w:val="0"/>
        <w:adjustRightInd w:val="0"/>
        <w:ind w:firstLine="708"/>
        <w:outlineLvl w:val="1"/>
        <w:rPr>
          <w:sz w:val="28"/>
          <w:szCs w:val="28"/>
        </w:rPr>
      </w:pPr>
      <w:r>
        <w:rPr>
          <w:sz w:val="28"/>
          <w:szCs w:val="28"/>
        </w:rPr>
        <w:t>3</w:t>
      </w:r>
      <w:r w:rsidRPr="009D32EA">
        <w:rPr>
          <w:sz w:val="28"/>
          <w:szCs w:val="28"/>
        </w:rPr>
        <w:t>) цистита</w:t>
      </w:r>
    </w:p>
    <w:p w:rsidR="00DD5CD1" w:rsidRDefault="00DD5CD1" w:rsidP="00DD5CD1">
      <w:pPr>
        <w:tabs>
          <w:tab w:val="left" w:pos="900"/>
        </w:tabs>
        <w:autoSpaceDE w:val="0"/>
        <w:autoSpaceDN w:val="0"/>
        <w:adjustRightInd w:val="0"/>
        <w:ind w:firstLine="708"/>
        <w:outlineLvl w:val="1"/>
        <w:rPr>
          <w:sz w:val="28"/>
          <w:szCs w:val="28"/>
        </w:rPr>
      </w:pPr>
      <w:r>
        <w:rPr>
          <w:sz w:val="28"/>
          <w:szCs w:val="28"/>
        </w:rPr>
        <w:t>4) уретрита</w:t>
      </w:r>
    </w:p>
    <w:p w:rsidR="00DD5CD1" w:rsidRPr="009D32EA" w:rsidRDefault="00DD5CD1" w:rsidP="00DD5CD1">
      <w:pPr>
        <w:tabs>
          <w:tab w:val="left" w:pos="900"/>
        </w:tabs>
        <w:autoSpaceDE w:val="0"/>
        <w:autoSpaceDN w:val="0"/>
        <w:adjustRightInd w:val="0"/>
        <w:ind w:firstLine="708"/>
        <w:outlineLvl w:val="1"/>
        <w:rPr>
          <w:sz w:val="28"/>
          <w:szCs w:val="28"/>
        </w:rPr>
      </w:pPr>
      <w:r>
        <w:rPr>
          <w:sz w:val="28"/>
          <w:szCs w:val="28"/>
        </w:rPr>
        <w:t>5) токсической почки.</w:t>
      </w:r>
    </w:p>
    <w:p w:rsidR="00DD5CD1" w:rsidRPr="005657F2" w:rsidRDefault="00DD5CD1" w:rsidP="005657F2">
      <w:pPr>
        <w:pStyle w:val="a3"/>
        <w:ind w:left="360" w:hanging="360"/>
        <w:jc w:val="left"/>
        <w:rPr>
          <w:b w:val="0"/>
          <w:caps/>
          <w:szCs w:val="28"/>
        </w:rPr>
      </w:pPr>
      <w:r w:rsidRPr="005657F2">
        <w:rPr>
          <w:b w:val="0"/>
          <w:caps/>
          <w:szCs w:val="28"/>
        </w:rPr>
        <w:t>10. Функциональной пробой при заболеваниях почек является</w:t>
      </w:r>
    </w:p>
    <w:p w:rsidR="00DD5CD1" w:rsidRPr="005657F2" w:rsidRDefault="00DD5CD1" w:rsidP="005657F2">
      <w:pPr>
        <w:pStyle w:val="a3"/>
        <w:jc w:val="left"/>
        <w:rPr>
          <w:b w:val="0"/>
          <w:szCs w:val="28"/>
        </w:rPr>
      </w:pPr>
      <w:r w:rsidRPr="005657F2">
        <w:rPr>
          <w:b w:val="0"/>
          <w:szCs w:val="28"/>
        </w:rPr>
        <w:lastRenderedPageBreak/>
        <w:t xml:space="preserve">           1) проба Аддиса-Каковского</w:t>
      </w:r>
    </w:p>
    <w:p w:rsidR="00DD5CD1" w:rsidRPr="005657F2" w:rsidRDefault="00DD5CD1" w:rsidP="005657F2">
      <w:pPr>
        <w:pStyle w:val="a3"/>
        <w:jc w:val="left"/>
        <w:rPr>
          <w:b w:val="0"/>
          <w:szCs w:val="28"/>
        </w:rPr>
      </w:pPr>
      <w:r w:rsidRPr="005657F2">
        <w:rPr>
          <w:b w:val="0"/>
          <w:szCs w:val="28"/>
        </w:rPr>
        <w:t xml:space="preserve">           2) проба Нечипоренко</w:t>
      </w:r>
    </w:p>
    <w:p w:rsidR="00DD5CD1" w:rsidRPr="005657F2" w:rsidRDefault="00DD5CD1" w:rsidP="005657F2">
      <w:pPr>
        <w:pStyle w:val="a3"/>
        <w:jc w:val="left"/>
        <w:rPr>
          <w:b w:val="0"/>
          <w:szCs w:val="28"/>
        </w:rPr>
      </w:pPr>
      <w:r w:rsidRPr="005657F2">
        <w:rPr>
          <w:b w:val="0"/>
          <w:szCs w:val="28"/>
        </w:rPr>
        <w:t xml:space="preserve">           3) проба Зимницкого</w:t>
      </w:r>
    </w:p>
    <w:p w:rsidR="00DD5CD1" w:rsidRPr="005657F2" w:rsidRDefault="00DD5CD1" w:rsidP="005657F2">
      <w:pPr>
        <w:pStyle w:val="a3"/>
        <w:jc w:val="left"/>
        <w:rPr>
          <w:b w:val="0"/>
          <w:szCs w:val="28"/>
        </w:rPr>
      </w:pPr>
      <w:r w:rsidRPr="005657F2">
        <w:rPr>
          <w:b w:val="0"/>
          <w:szCs w:val="28"/>
        </w:rPr>
        <w:t xml:space="preserve">           4) трехстаканная проба</w:t>
      </w:r>
    </w:p>
    <w:p w:rsidR="00DD5CD1" w:rsidRPr="005657F2" w:rsidRDefault="00DD5CD1" w:rsidP="005657F2">
      <w:pPr>
        <w:pStyle w:val="a3"/>
        <w:jc w:val="left"/>
        <w:rPr>
          <w:b w:val="0"/>
          <w:szCs w:val="28"/>
        </w:rPr>
      </w:pPr>
      <w:r w:rsidRPr="005657F2">
        <w:rPr>
          <w:b w:val="0"/>
          <w:szCs w:val="28"/>
        </w:rPr>
        <w:t xml:space="preserve">           5) проба Томпсона.</w:t>
      </w:r>
    </w:p>
    <w:p w:rsidR="00DD5CD1" w:rsidRPr="009D32EA" w:rsidRDefault="00DD5CD1" w:rsidP="00DD5CD1">
      <w:pPr>
        <w:pStyle w:val="a3"/>
        <w:rPr>
          <w:szCs w:val="28"/>
        </w:rPr>
      </w:pPr>
    </w:p>
    <w:p w:rsidR="00DD5CD1" w:rsidRPr="005657F2" w:rsidRDefault="00DD5CD1" w:rsidP="005657F2">
      <w:pPr>
        <w:pStyle w:val="a3"/>
        <w:jc w:val="left"/>
        <w:rPr>
          <w:szCs w:val="28"/>
        </w:rPr>
      </w:pPr>
      <w:r w:rsidRPr="005657F2">
        <w:rPr>
          <w:szCs w:val="28"/>
        </w:rPr>
        <w:t>Вариант 4</w:t>
      </w:r>
    </w:p>
    <w:p w:rsidR="00DD5CD1" w:rsidRPr="005657F2" w:rsidRDefault="00DD5CD1" w:rsidP="005657F2">
      <w:pPr>
        <w:pStyle w:val="a3"/>
        <w:ind w:left="360" w:hanging="360"/>
        <w:jc w:val="left"/>
        <w:rPr>
          <w:b w:val="0"/>
          <w:szCs w:val="28"/>
        </w:rPr>
      </w:pPr>
      <w:r w:rsidRPr="005657F2">
        <w:rPr>
          <w:b w:val="0"/>
          <w:szCs w:val="28"/>
        </w:rPr>
        <w:t>1</w:t>
      </w:r>
      <w:r w:rsidR="00A55869">
        <w:rPr>
          <w:b w:val="0"/>
          <w:caps/>
          <w:szCs w:val="28"/>
        </w:rPr>
        <w:t xml:space="preserve">. </w:t>
      </w:r>
      <w:r w:rsidRPr="005657F2">
        <w:rPr>
          <w:b w:val="0"/>
          <w:caps/>
          <w:szCs w:val="28"/>
        </w:rPr>
        <w:t>основной этиологический фактор острого гломерулонефрита</w:t>
      </w:r>
    </w:p>
    <w:p w:rsidR="00DD5CD1" w:rsidRPr="005657F2" w:rsidRDefault="00DD5CD1" w:rsidP="005657F2">
      <w:pPr>
        <w:pStyle w:val="a3"/>
        <w:ind w:left="720" w:hanging="540"/>
        <w:jc w:val="left"/>
        <w:rPr>
          <w:b w:val="0"/>
          <w:szCs w:val="28"/>
        </w:rPr>
      </w:pPr>
      <w:r w:rsidRPr="005657F2">
        <w:rPr>
          <w:b w:val="0"/>
          <w:szCs w:val="28"/>
        </w:rPr>
        <w:t xml:space="preserve">        1) стафилококк</w:t>
      </w:r>
    </w:p>
    <w:p w:rsidR="00DD5CD1" w:rsidRPr="005657F2" w:rsidRDefault="00DD5CD1" w:rsidP="005657F2">
      <w:pPr>
        <w:pStyle w:val="a3"/>
        <w:ind w:left="720" w:hanging="540"/>
        <w:jc w:val="left"/>
        <w:rPr>
          <w:b w:val="0"/>
          <w:szCs w:val="28"/>
        </w:rPr>
      </w:pPr>
      <w:r w:rsidRPr="005657F2">
        <w:rPr>
          <w:b w:val="0"/>
          <w:szCs w:val="28"/>
        </w:rPr>
        <w:t xml:space="preserve">        2) клебсиелла</w:t>
      </w:r>
    </w:p>
    <w:p w:rsidR="00DD5CD1" w:rsidRPr="005657F2" w:rsidRDefault="00DD5CD1" w:rsidP="005657F2">
      <w:pPr>
        <w:pStyle w:val="a3"/>
        <w:tabs>
          <w:tab w:val="left" w:pos="540"/>
        </w:tabs>
        <w:ind w:left="720" w:hanging="540"/>
        <w:jc w:val="left"/>
        <w:rPr>
          <w:b w:val="0"/>
          <w:szCs w:val="28"/>
        </w:rPr>
      </w:pPr>
      <w:r w:rsidRPr="005657F2">
        <w:rPr>
          <w:b w:val="0"/>
          <w:szCs w:val="28"/>
        </w:rPr>
        <w:t xml:space="preserve">        3) ß-гемолитический стрептококк группы А</w:t>
      </w:r>
    </w:p>
    <w:p w:rsidR="00DD5CD1" w:rsidRPr="005657F2" w:rsidRDefault="00DD5CD1" w:rsidP="005657F2">
      <w:pPr>
        <w:pStyle w:val="a3"/>
        <w:tabs>
          <w:tab w:val="left" w:pos="540"/>
        </w:tabs>
        <w:ind w:left="720" w:hanging="540"/>
        <w:jc w:val="left"/>
        <w:rPr>
          <w:b w:val="0"/>
          <w:szCs w:val="28"/>
        </w:rPr>
      </w:pPr>
      <w:r w:rsidRPr="005657F2">
        <w:rPr>
          <w:b w:val="0"/>
          <w:szCs w:val="28"/>
        </w:rPr>
        <w:t xml:space="preserve">        4) синегнойная палочка</w:t>
      </w:r>
    </w:p>
    <w:p w:rsidR="00DD5CD1" w:rsidRPr="005657F2" w:rsidRDefault="00DD5CD1" w:rsidP="005657F2">
      <w:pPr>
        <w:pStyle w:val="a3"/>
        <w:tabs>
          <w:tab w:val="left" w:pos="540"/>
        </w:tabs>
        <w:ind w:left="720" w:hanging="540"/>
        <w:jc w:val="left"/>
        <w:rPr>
          <w:b w:val="0"/>
          <w:szCs w:val="28"/>
        </w:rPr>
      </w:pPr>
      <w:r w:rsidRPr="005657F2">
        <w:rPr>
          <w:b w:val="0"/>
          <w:szCs w:val="28"/>
        </w:rPr>
        <w:t xml:space="preserve">        5) пневмококк.</w:t>
      </w:r>
    </w:p>
    <w:p w:rsidR="00DD5CD1" w:rsidRPr="005657F2" w:rsidRDefault="00DD5CD1" w:rsidP="005657F2">
      <w:pPr>
        <w:pStyle w:val="a3"/>
        <w:ind w:left="540" w:hanging="540"/>
        <w:jc w:val="left"/>
        <w:rPr>
          <w:b w:val="0"/>
          <w:caps/>
          <w:szCs w:val="28"/>
        </w:rPr>
      </w:pPr>
      <w:r w:rsidRPr="005657F2">
        <w:rPr>
          <w:b w:val="0"/>
          <w:caps/>
          <w:szCs w:val="28"/>
        </w:rPr>
        <w:t xml:space="preserve">2. Клиническими проявлениями  </w:t>
      </w:r>
      <w:r w:rsidRPr="005657F2">
        <w:rPr>
          <w:b w:val="0"/>
          <w:caps/>
          <w:szCs w:val="28"/>
          <w:lang w:val="en-US"/>
        </w:rPr>
        <w:t>Faciesnefritica</w:t>
      </w:r>
      <w:r w:rsidRPr="005657F2">
        <w:rPr>
          <w:b w:val="0"/>
          <w:caps/>
          <w:szCs w:val="28"/>
        </w:rPr>
        <w:t xml:space="preserve"> являются </w:t>
      </w:r>
    </w:p>
    <w:p w:rsidR="00DD5CD1" w:rsidRPr="005657F2" w:rsidRDefault="00DD5CD1" w:rsidP="005657F2">
      <w:pPr>
        <w:pStyle w:val="a3"/>
        <w:jc w:val="left"/>
        <w:rPr>
          <w:b w:val="0"/>
          <w:szCs w:val="28"/>
        </w:rPr>
      </w:pPr>
      <w:r w:rsidRPr="005657F2">
        <w:rPr>
          <w:b w:val="0"/>
          <w:szCs w:val="28"/>
        </w:rPr>
        <w:t xml:space="preserve">          1) отеки лица, бледность кожи</w:t>
      </w:r>
    </w:p>
    <w:p w:rsidR="00DD5CD1" w:rsidRPr="005657F2" w:rsidRDefault="00DD5CD1" w:rsidP="005657F2">
      <w:pPr>
        <w:pStyle w:val="a3"/>
        <w:jc w:val="left"/>
        <w:rPr>
          <w:b w:val="0"/>
          <w:szCs w:val="28"/>
        </w:rPr>
      </w:pPr>
      <w:r w:rsidRPr="005657F2">
        <w:rPr>
          <w:b w:val="0"/>
          <w:szCs w:val="28"/>
        </w:rPr>
        <w:t xml:space="preserve">          2) отеки лица, акроцианоз</w:t>
      </w:r>
    </w:p>
    <w:p w:rsidR="00DD5CD1" w:rsidRPr="005657F2" w:rsidRDefault="00DD5CD1" w:rsidP="005657F2">
      <w:pPr>
        <w:pStyle w:val="a3"/>
        <w:jc w:val="left"/>
        <w:rPr>
          <w:b w:val="0"/>
          <w:szCs w:val="28"/>
        </w:rPr>
      </w:pPr>
      <w:r w:rsidRPr="005657F2">
        <w:rPr>
          <w:b w:val="0"/>
          <w:szCs w:val="28"/>
        </w:rPr>
        <w:t xml:space="preserve">          3) отеки лица, геморрагическая сыпь на лице</w:t>
      </w:r>
    </w:p>
    <w:p w:rsidR="00DD5CD1" w:rsidRPr="005657F2" w:rsidRDefault="00DD5CD1" w:rsidP="005657F2">
      <w:pPr>
        <w:pStyle w:val="a3"/>
        <w:jc w:val="left"/>
        <w:rPr>
          <w:b w:val="0"/>
          <w:szCs w:val="28"/>
        </w:rPr>
      </w:pPr>
      <w:r w:rsidRPr="005657F2">
        <w:rPr>
          <w:b w:val="0"/>
          <w:szCs w:val="28"/>
        </w:rPr>
        <w:t xml:space="preserve">          4) отеки лица, гиперемия кожи</w:t>
      </w:r>
    </w:p>
    <w:p w:rsidR="00DD5CD1" w:rsidRPr="005657F2" w:rsidRDefault="00DD5CD1" w:rsidP="005657F2">
      <w:pPr>
        <w:pStyle w:val="a3"/>
        <w:jc w:val="left"/>
        <w:rPr>
          <w:b w:val="0"/>
          <w:szCs w:val="28"/>
        </w:rPr>
      </w:pPr>
      <w:r w:rsidRPr="005657F2">
        <w:rPr>
          <w:b w:val="0"/>
          <w:szCs w:val="28"/>
        </w:rPr>
        <w:t xml:space="preserve">          5) отеки лица, бронзовая окраска кожи.</w:t>
      </w:r>
    </w:p>
    <w:p w:rsidR="00DD5CD1" w:rsidRPr="005657F2" w:rsidRDefault="00DD5CD1" w:rsidP="005657F2">
      <w:pPr>
        <w:pStyle w:val="a3"/>
        <w:ind w:left="360" w:hanging="360"/>
        <w:jc w:val="left"/>
        <w:rPr>
          <w:b w:val="0"/>
          <w:caps/>
          <w:szCs w:val="28"/>
        </w:rPr>
      </w:pPr>
      <w:r w:rsidRPr="005657F2">
        <w:rPr>
          <w:b w:val="0"/>
          <w:caps/>
          <w:szCs w:val="28"/>
        </w:rPr>
        <w:t xml:space="preserve">3. Главным признаком нефротического синдрома является </w:t>
      </w:r>
    </w:p>
    <w:p w:rsidR="00DD5CD1" w:rsidRPr="005657F2" w:rsidRDefault="00DD5CD1" w:rsidP="005657F2">
      <w:pPr>
        <w:pStyle w:val="a3"/>
        <w:jc w:val="left"/>
        <w:rPr>
          <w:b w:val="0"/>
          <w:szCs w:val="28"/>
        </w:rPr>
      </w:pPr>
      <w:r w:rsidRPr="005657F2">
        <w:rPr>
          <w:b w:val="0"/>
          <w:szCs w:val="28"/>
        </w:rPr>
        <w:t xml:space="preserve">         1) лейкоцитурия</w:t>
      </w:r>
    </w:p>
    <w:p w:rsidR="00DD5CD1" w:rsidRPr="005657F2" w:rsidRDefault="00DD5CD1" w:rsidP="005657F2">
      <w:pPr>
        <w:pStyle w:val="a3"/>
        <w:jc w:val="left"/>
        <w:rPr>
          <w:b w:val="0"/>
          <w:szCs w:val="28"/>
        </w:rPr>
      </w:pPr>
      <w:r w:rsidRPr="005657F2">
        <w:rPr>
          <w:b w:val="0"/>
          <w:szCs w:val="28"/>
        </w:rPr>
        <w:t xml:space="preserve">         2) протеинурия</w:t>
      </w:r>
    </w:p>
    <w:p w:rsidR="00DD5CD1" w:rsidRPr="005657F2" w:rsidRDefault="00DD5CD1" w:rsidP="005657F2">
      <w:pPr>
        <w:pStyle w:val="a3"/>
        <w:jc w:val="left"/>
        <w:rPr>
          <w:b w:val="0"/>
          <w:szCs w:val="28"/>
        </w:rPr>
      </w:pPr>
      <w:r w:rsidRPr="005657F2">
        <w:rPr>
          <w:b w:val="0"/>
          <w:szCs w:val="28"/>
        </w:rPr>
        <w:t xml:space="preserve">         3) гематурия</w:t>
      </w:r>
    </w:p>
    <w:p w:rsidR="00DD5CD1" w:rsidRPr="005657F2" w:rsidRDefault="00DD5CD1" w:rsidP="005657F2">
      <w:pPr>
        <w:pStyle w:val="a3"/>
        <w:jc w:val="left"/>
        <w:rPr>
          <w:b w:val="0"/>
          <w:szCs w:val="28"/>
        </w:rPr>
      </w:pPr>
      <w:r w:rsidRPr="005657F2">
        <w:rPr>
          <w:b w:val="0"/>
          <w:szCs w:val="28"/>
        </w:rPr>
        <w:t xml:space="preserve">         4) цилиндрурия</w:t>
      </w:r>
    </w:p>
    <w:p w:rsidR="00DD5CD1" w:rsidRPr="005657F2" w:rsidRDefault="00DD5CD1" w:rsidP="005657F2">
      <w:pPr>
        <w:pStyle w:val="a3"/>
        <w:jc w:val="left"/>
        <w:rPr>
          <w:b w:val="0"/>
          <w:szCs w:val="28"/>
        </w:rPr>
      </w:pPr>
      <w:r w:rsidRPr="005657F2">
        <w:rPr>
          <w:b w:val="0"/>
          <w:szCs w:val="28"/>
        </w:rPr>
        <w:t xml:space="preserve">         5) бактериурия.</w:t>
      </w:r>
    </w:p>
    <w:p w:rsidR="00DD5CD1" w:rsidRPr="00963017" w:rsidRDefault="00B47F9B" w:rsidP="00DD5CD1">
      <w:pPr>
        <w:tabs>
          <w:tab w:val="left" w:pos="540"/>
        </w:tabs>
        <w:autoSpaceDE w:val="0"/>
        <w:autoSpaceDN w:val="0"/>
        <w:adjustRightInd w:val="0"/>
        <w:ind w:hanging="360"/>
        <w:outlineLvl w:val="1"/>
        <w:rPr>
          <w:caps/>
          <w:sz w:val="28"/>
          <w:szCs w:val="28"/>
        </w:rPr>
      </w:pPr>
      <w:r>
        <w:rPr>
          <w:caps/>
          <w:sz w:val="28"/>
          <w:szCs w:val="28"/>
        </w:rPr>
        <w:t>4. высокий удельный вес мочи ХАРАКТЕРЕН ДЛЯ</w:t>
      </w:r>
    </w:p>
    <w:p w:rsidR="00DD5CD1" w:rsidRPr="009D32EA" w:rsidRDefault="00DD5CD1" w:rsidP="00DD5CD1">
      <w:pPr>
        <w:tabs>
          <w:tab w:val="left" w:pos="540"/>
        </w:tabs>
        <w:autoSpaceDE w:val="0"/>
        <w:autoSpaceDN w:val="0"/>
        <w:adjustRightInd w:val="0"/>
        <w:ind w:left="540"/>
        <w:outlineLvl w:val="1"/>
        <w:rPr>
          <w:sz w:val="28"/>
          <w:szCs w:val="28"/>
        </w:rPr>
      </w:pPr>
      <w:r>
        <w:rPr>
          <w:sz w:val="28"/>
          <w:szCs w:val="28"/>
        </w:rPr>
        <w:t>1</w:t>
      </w:r>
      <w:r w:rsidRPr="009D32EA">
        <w:rPr>
          <w:sz w:val="28"/>
          <w:szCs w:val="28"/>
        </w:rPr>
        <w:t>) пиелонефрит</w:t>
      </w:r>
      <w:r w:rsidR="00B47F9B">
        <w:rPr>
          <w:sz w:val="28"/>
          <w:szCs w:val="28"/>
        </w:rPr>
        <w:t>а</w:t>
      </w:r>
    </w:p>
    <w:p w:rsidR="00DD5CD1" w:rsidRPr="009D32EA" w:rsidRDefault="00DD5CD1" w:rsidP="00DD5CD1">
      <w:pPr>
        <w:tabs>
          <w:tab w:val="left" w:pos="540"/>
        </w:tabs>
        <w:autoSpaceDE w:val="0"/>
        <w:autoSpaceDN w:val="0"/>
        <w:adjustRightInd w:val="0"/>
        <w:ind w:left="540"/>
        <w:outlineLvl w:val="1"/>
        <w:rPr>
          <w:sz w:val="28"/>
          <w:szCs w:val="28"/>
        </w:rPr>
      </w:pPr>
      <w:r>
        <w:rPr>
          <w:sz w:val="28"/>
          <w:szCs w:val="28"/>
        </w:rPr>
        <w:t>2</w:t>
      </w:r>
      <w:r w:rsidRPr="009D32EA">
        <w:rPr>
          <w:sz w:val="28"/>
          <w:szCs w:val="28"/>
        </w:rPr>
        <w:t>) хрониче</w:t>
      </w:r>
      <w:r w:rsidR="00B47F9B">
        <w:rPr>
          <w:sz w:val="28"/>
          <w:szCs w:val="28"/>
        </w:rPr>
        <w:t>ского</w:t>
      </w:r>
      <w:r w:rsidRPr="009D32EA">
        <w:rPr>
          <w:sz w:val="28"/>
          <w:szCs w:val="28"/>
        </w:rPr>
        <w:t xml:space="preserve"> гломерулонефрит</w:t>
      </w:r>
      <w:r w:rsidR="00B47F9B">
        <w:rPr>
          <w:sz w:val="28"/>
          <w:szCs w:val="28"/>
        </w:rPr>
        <w:t>а</w:t>
      </w:r>
    </w:p>
    <w:p w:rsidR="00DD5CD1" w:rsidRPr="009D32EA" w:rsidRDefault="00DD5CD1" w:rsidP="00DD5CD1">
      <w:pPr>
        <w:tabs>
          <w:tab w:val="left" w:pos="540"/>
        </w:tabs>
        <w:autoSpaceDE w:val="0"/>
        <w:autoSpaceDN w:val="0"/>
        <w:adjustRightInd w:val="0"/>
        <w:ind w:left="540"/>
        <w:outlineLvl w:val="1"/>
        <w:rPr>
          <w:sz w:val="28"/>
          <w:szCs w:val="28"/>
        </w:rPr>
      </w:pPr>
      <w:r>
        <w:rPr>
          <w:sz w:val="28"/>
          <w:szCs w:val="28"/>
        </w:rPr>
        <w:t>3</w:t>
      </w:r>
      <w:r w:rsidR="00B47F9B">
        <w:rPr>
          <w:sz w:val="28"/>
          <w:szCs w:val="28"/>
        </w:rPr>
        <w:t>) сахарного</w:t>
      </w:r>
      <w:r w:rsidRPr="009D32EA">
        <w:rPr>
          <w:sz w:val="28"/>
          <w:szCs w:val="28"/>
        </w:rPr>
        <w:t xml:space="preserve"> диабет</w:t>
      </w:r>
      <w:r w:rsidR="00B47F9B">
        <w:rPr>
          <w:sz w:val="28"/>
          <w:szCs w:val="28"/>
        </w:rPr>
        <w:t>а</w:t>
      </w:r>
    </w:p>
    <w:p w:rsidR="00DD5CD1" w:rsidRDefault="00DD5CD1" w:rsidP="00DD5CD1">
      <w:pPr>
        <w:tabs>
          <w:tab w:val="left" w:pos="540"/>
        </w:tabs>
        <w:autoSpaceDE w:val="0"/>
        <w:autoSpaceDN w:val="0"/>
        <w:adjustRightInd w:val="0"/>
        <w:ind w:left="540"/>
        <w:outlineLvl w:val="1"/>
        <w:rPr>
          <w:sz w:val="28"/>
          <w:szCs w:val="28"/>
        </w:rPr>
      </w:pPr>
      <w:r>
        <w:rPr>
          <w:sz w:val="28"/>
          <w:szCs w:val="28"/>
        </w:rPr>
        <w:t>4</w:t>
      </w:r>
      <w:r w:rsidRPr="009D32EA">
        <w:rPr>
          <w:sz w:val="28"/>
          <w:szCs w:val="28"/>
        </w:rPr>
        <w:t>) цистит</w:t>
      </w:r>
      <w:r w:rsidR="00B47F9B">
        <w:rPr>
          <w:sz w:val="28"/>
          <w:szCs w:val="28"/>
        </w:rPr>
        <w:t>а</w:t>
      </w:r>
    </w:p>
    <w:p w:rsidR="00DD5CD1" w:rsidRPr="009D32EA" w:rsidRDefault="00B47F9B" w:rsidP="00DD5CD1">
      <w:pPr>
        <w:tabs>
          <w:tab w:val="left" w:pos="540"/>
        </w:tabs>
        <w:autoSpaceDE w:val="0"/>
        <w:autoSpaceDN w:val="0"/>
        <w:adjustRightInd w:val="0"/>
        <w:ind w:left="540"/>
        <w:outlineLvl w:val="1"/>
        <w:rPr>
          <w:sz w:val="28"/>
          <w:szCs w:val="28"/>
        </w:rPr>
      </w:pPr>
      <w:r>
        <w:rPr>
          <w:sz w:val="28"/>
          <w:szCs w:val="28"/>
        </w:rPr>
        <w:t>5) хронической почечной недостаточности</w:t>
      </w:r>
      <w:r w:rsidR="00DD5CD1">
        <w:rPr>
          <w:sz w:val="28"/>
          <w:szCs w:val="28"/>
        </w:rPr>
        <w:t xml:space="preserve">. </w:t>
      </w:r>
    </w:p>
    <w:p w:rsidR="00DD5CD1" w:rsidRPr="005657F2" w:rsidRDefault="00A55869" w:rsidP="005657F2">
      <w:pPr>
        <w:pStyle w:val="a3"/>
        <w:ind w:hanging="360"/>
        <w:jc w:val="left"/>
        <w:rPr>
          <w:b w:val="0"/>
          <w:caps/>
          <w:szCs w:val="28"/>
        </w:rPr>
      </w:pPr>
      <w:r>
        <w:rPr>
          <w:b w:val="0"/>
          <w:caps/>
          <w:szCs w:val="28"/>
        </w:rPr>
        <w:t xml:space="preserve">     5. </w:t>
      </w:r>
      <w:r w:rsidR="00DD5CD1" w:rsidRPr="005657F2">
        <w:rPr>
          <w:b w:val="0"/>
          <w:caps/>
          <w:szCs w:val="28"/>
        </w:rPr>
        <w:t xml:space="preserve">признак характерный для уремического перикардита </w:t>
      </w:r>
    </w:p>
    <w:p w:rsidR="00DD5CD1" w:rsidRPr="005657F2" w:rsidRDefault="00DD5CD1" w:rsidP="005657F2">
      <w:pPr>
        <w:pStyle w:val="a3"/>
        <w:jc w:val="left"/>
        <w:rPr>
          <w:b w:val="0"/>
          <w:szCs w:val="28"/>
        </w:rPr>
      </w:pPr>
      <w:r w:rsidRPr="005657F2">
        <w:rPr>
          <w:b w:val="0"/>
          <w:szCs w:val="28"/>
        </w:rPr>
        <w:t xml:space="preserve">         1) повышение температуры тела</w:t>
      </w:r>
    </w:p>
    <w:p w:rsidR="00DD5CD1" w:rsidRPr="005657F2" w:rsidRDefault="00DD5CD1" w:rsidP="005657F2">
      <w:pPr>
        <w:pStyle w:val="a3"/>
        <w:jc w:val="left"/>
        <w:rPr>
          <w:b w:val="0"/>
          <w:szCs w:val="28"/>
        </w:rPr>
      </w:pPr>
      <w:r w:rsidRPr="005657F2">
        <w:rPr>
          <w:b w:val="0"/>
          <w:szCs w:val="28"/>
        </w:rPr>
        <w:t xml:space="preserve">         2) боли в области сердца</w:t>
      </w:r>
    </w:p>
    <w:p w:rsidR="00DD5CD1" w:rsidRPr="005657F2" w:rsidRDefault="00DD5CD1" w:rsidP="005657F2">
      <w:pPr>
        <w:pStyle w:val="a3"/>
        <w:jc w:val="left"/>
        <w:rPr>
          <w:b w:val="0"/>
          <w:szCs w:val="28"/>
        </w:rPr>
      </w:pPr>
      <w:r w:rsidRPr="005657F2">
        <w:rPr>
          <w:b w:val="0"/>
          <w:szCs w:val="28"/>
        </w:rPr>
        <w:t xml:space="preserve">         3) шум трения перикарда</w:t>
      </w:r>
    </w:p>
    <w:p w:rsidR="00DD5CD1" w:rsidRPr="005657F2" w:rsidRDefault="00DD5CD1" w:rsidP="005657F2">
      <w:pPr>
        <w:pStyle w:val="a3"/>
        <w:jc w:val="left"/>
        <w:rPr>
          <w:b w:val="0"/>
          <w:szCs w:val="28"/>
        </w:rPr>
      </w:pPr>
      <w:r w:rsidRPr="005657F2">
        <w:rPr>
          <w:b w:val="0"/>
          <w:szCs w:val="28"/>
        </w:rPr>
        <w:t xml:space="preserve">         4) накопление геморрагической жидкости в полости  перикарда</w:t>
      </w:r>
    </w:p>
    <w:p w:rsidR="00DD5CD1" w:rsidRPr="005657F2" w:rsidRDefault="00DD5CD1" w:rsidP="005657F2">
      <w:pPr>
        <w:pStyle w:val="a3"/>
        <w:jc w:val="left"/>
        <w:rPr>
          <w:b w:val="0"/>
          <w:szCs w:val="28"/>
        </w:rPr>
      </w:pPr>
      <w:r w:rsidRPr="005657F2">
        <w:rPr>
          <w:b w:val="0"/>
          <w:szCs w:val="28"/>
        </w:rPr>
        <w:t xml:space="preserve">         5) отсутствие азотемии.</w:t>
      </w:r>
    </w:p>
    <w:p w:rsidR="00DD5CD1" w:rsidRPr="005657F2" w:rsidRDefault="00DD5CD1" w:rsidP="005657F2">
      <w:pPr>
        <w:pStyle w:val="a3"/>
        <w:ind w:hanging="360"/>
        <w:jc w:val="left"/>
        <w:rPr>
          <w:b w:val="0"/>
          <w:caps/>
          <w:szCs w:val="28"/>
        </w:rPr>
      </w:pPr>
      <w:r w:rsidRPr="005657F2">
        <w:rPr>
          <w:b w:val="0"/>
          <w:caps/>
          <w:szCs w:val="28"/>
        </w:rPr>
        <w:t xml:space="preserve">     6. Кожный зуд при заболеваниях почек обусловлен избыточным содержание в крови </w:t>
      </w:r>
    </w:p>
    <w:p w:rsidR="00DD5CD1" w:rsidRPr="005657F2" w:rsidRDefault="00DD5CD1" w:rsidP="005657F2">
      <w:pPr>
        <w:pStyle w:val="a3"/>
        <w:jc w:val="left"/>
        <w:rPr>
          <w:b w:val="0"/>
          <w:szCs w:val="28"/>
        </w:rPr>
      </w:pPr>
      <w:r w:rsidRPr="005657F2">
        <w:rPr>
          <w:b w:val="0"/>
          <w:szCs w:val="28"/>
        </w:rPr>
        <w:t xml:space="preserve">             1) билирубина</w:t>
      </w:r>
    </w:p>
    <w:p w:rsidR="00DD5CD1" w:rsidRPr="005657F2" w:rsidRDefault="00DD5CD1" w:rsidP="005657F2">
      <w:pPr>
        <w:pStyle w:val="a3"/>
        <w:jc w:val="left"/>
        <w:rPr>
          <w:b w:val="0"/>
          <w:szCs w:val="28"/>
        </w:rPr>
      </w:pPr>
      <w:r w:rsidRPr="005657F2">
        <w:rPr>
          <w:b w:val="0"/>
          <w:szCs w:val="28"/>
        </w:rPr>
        <w:t xml:space="preserve">          2) мочевины</w:t>
      </w:r>
    </w:p>
    <w:p w:rsidR="00DD5CD1" w:rsidRPr="005657F2" w:rsidRDefault="00DD5CD1" w:rsidP="005657F2">
      <w:pPr>
        <w:pStyle w:val="a3"/>
        <w:jc w:val="left"/>
        <w:rPr>
          <w:b w:val="0"/>
          <w:szCs w:val="28"/>
        </w:rPr>
      </w:pPr>
      <w:r w:rsidRPr="005657F2">
        <w:rPr>
          <w:b w:val="0"/>
          <w:szCs w:val="28"/>
        </w:rPr>
        <w:t xml:space="preserve">          3) сахара</w:t>
      </w:r>
    </w:p>
    <w:p w:rsidR="00DD5CD1" w:rsidRPr="005657F2" w:rsidRDefault="00DD5CD1" w:rsidP="005657F2">
      <w:pPr>
        <w:pStyle w:val="a3"/>
        <w:jc w:val="left"/>
        <w:rPr>
          <w:b w:val="0"/>
          <w:szCs w:val="28"/>
        </w:rPr>
      </w:pPr>
      <w:r w:rsidRPr="005657F2">
        <w:rPr>
          <w:b w:val="0"/>
          <w:szCs w:val="28"/>
        </w:rPr>
        <w:t xml:space="preserve">          4) мочевой кислоты</w:t>
      </w:r>
    </w:p>
    <w:p w:rsidR="00DD5CD1" w:rsidRPr="005657F2" w:rsidRDefault="00DD5CD1" w:rsidP="005657F2">
      <w:pPr>
        <w:pStyle w:val="a3"/>
        <w:jc w:val="left"/>
        <w:rPr>
          <w:b w:val="0"/>
          <w:szCs w:val="28"/>
        </w:rPr>
      </w:pPr>
      <w:r w:rsidRPr="005657F2">
        <w:rPr>
          <w:b w:val="0"/>
          <w:szCs w:val="28"/>
        </w:rPr>
        <w:lastRenderedPageBreak/>
        <w:t xml:space="preserve">          5) желчных кислот.</w:t>
      </w:r>
    </w:p>
    <w:p w:rsidR="00DD5CD1" w:rsidRPr="00963017" w:rsidRDefault="00DD5CD1" w:rsidP="00DD5CD1">
      <w:pPr>
        <w:tabs>
          <w:tab w:val="left" w:pos="900"/>
        </w:tabs>
        <w:autoSpaceDE w:val="0"/>
        <w:autoSpaceDN w:val="0"/>
        <w:adjustRightInd w:val="0"/>
        <w:ind w:left="-720" w:firstLine="360"/>
        <w:outlineLvl w:val="1"/>
        <w:rPr>
          <w:caps/>
          <w:sz w:val="28"/>
          <w:szCs w:val="28"/>
        </w:rPr>
      </w:pPr>
      <w:r>
        <w:rPr>
          <w:caps/>
          <w:sz w:val="28"/>
          <w:szCs w:val="28"/>
        </w:rPr>
        <w:t xml:space="preserve">7. пиурия встречается при </w:t>
      </w:r>
    </w:p>
    <w:p w:rsidR="00DD5CD1" w:rsidRPr="009D32EA" w:rsidRDefault="00DD5CD1" w:rsidP="00DD5CD1">
      <w:pPr>
        <w:tabs>
          <w:tab w:val="left" w:pos="900"/>
        </w:tabs>
        <w:autoSpaceDE w:val="0"/>
        <w:autoSpaceDN w:val="0"/>
        <w:adjustRightInd w:val="0"/>
        <w:ind w:left="720"/>
        <w:outlineLvl w:val="1"/>
        <w:rPr>
          <w:sz w:val="28"/>
          <w:szCs w:val="28"/>
        </w:rPr>
      </w:pPr>
      <w:r>
        <w:rPr>
          <w:sz w:val="28"/>
          <w:szCs w:val="28"/>
        </w:rPr>
        <w:t>1</w:t>
      </w:r>
      <w:r w:rsidRPr="009D32EA">
        <w:rPr>
          <w:sz w:val="28"/>
          <w:szCs w:val="28"/>
        </w:rPr>
        <w:t>) гломерулонефрит</w:t>
      </w:r>
      <w:r>
        <w:rPr>
          <w:sz w:val="28"/>
          <w:szCs w:val="28"/>
        </w:rPr>
        <w:t>е</w:t>
      </w:r>
    </w:p>
    <w:p w:rsidR="00DD5CD1" w:rsidRPr="009D32EA" w:rsidRDefault="00DD5CD1" w:rsidP="00DD5CD1">
      <w:pPr>
        <w:tabs>
          <w:tab w:val="left" w:pos="900"/>
        </w:tabs>
        <w:autoSpaceDE w:val="0"/>
        <w:autoSpaceDN w:val="0"/>
        <w:adjustRightInd w:val="0"/>
        <w:ind w:firstLine="720"/>
        <w:outlineLvl w:val="1"/>
        <w:rPr>
          <w:sz w:val="28"/>
          <w:szCs w:val="28"/>
        </w:rPr>
      </w:pPr>
      <w:r>
        <w:rPr>
          <w:sz w:val="28"/>
          <w:szCs w:val="28"/>
        </w:rPr>
        <w:t>2</w:t>
      </w:r>
      <w:r w:rsidRPr="009D32EA">
        <w:rPr>
          <w:sz w:val="28"/>
          <w:szCs w:val="28"/>
        </w:rPr>
        <w:t>) пиелонефрит</w:t>
      </w:r>
      <w:r>
        <w:rPr>
          <w:sz w:val="28"/>
          <w:szCs w:val="28"/>
        </w:rPr>
        <w:t>е</w:t>
      </w:r>
    </w:p>
    <w:p w:rsidR="00DD5CD1" w:rsidRPr="009D32EA" w:rsidRDefault="00DD5CD1" w:rsidP="00DD5CD1">
      <w:pPr>
        <w:tabs>
          <w:tab w:val="left" w:pos="900"/>
        </w:tabs>
        <w:autoSpaceDE w:val="0"/>
        <w:autoSpaceDN w:val="0"/>
        <w:adjustRightInd w:val="0"/>
        <w:ind w:firstLine="720"/>
        <w:outlineLvl w:val="1"/>
        <w:rPr>
          <w:sz w:val="28"/>
          <w:szCs w:val="28"/>
        </w:rPr>
      </w:pPr>
      <w:r>
        <w:rPr>
          <w:sz w:val="28"/>
          <w:szCs w:val="28"/>
        </w:rPr>
        <w:t>3</w:t>
      </w:r>
      <w:r w:rsidRPr="009D32EA">
        <w:rPr>
          <w:sz w:val="28"/>
          <w:szCs w:val="28"/>
        </w:rPr>
        <w:t>) рак</w:t>
      </w:r>
      <w:r>
        <w:rPr>
          <w:sz w:val="28"/>
          <w:szCs w:val="28"/>
        </w:rPr>
        <w:t>е</w:t>
      </w:r>
      <w:r w:rsidRPr="009D32EA">
        <w:rPr>
          <w:sz w:val="28"/>
          <w:szCs w:val="28"/>
        </w:rPr>
        <w:t xml:space="preserve"> почки </w:t>
      </w:r>
    </w:p>
    <w:p w:rsidR="00DD5CD1" w:rsidRDefault="00DD5CD1" w:rsidP="00DD5CD1">
      <w:pPr>
        <w:tabs>
          <w:tab w:val="left" w:pos="900"/>
        </w:tabs>
        <w:autoSpaceDE w:val="0"/>
        <w:autoSpaceDN w:val="0"/>
        <w:adjustRightInd w:val="0"/>
        <w:ind w:firstLine="720"/>
        <w:outlineLvl w:val="1"/>
        <w:rPr>
          <w:sz w:val="28"/>
          <w:szCs w:val="28"/>
        </w:rPr>
      </w:pPr>
      <w:r>
        <w:rPr>
          <w:sz w:val="28"/>
          <w:szCs w:val="28"/>
        </w:rPr>
        <w:t>4</w:t>
      </w:r>
      <w:r w:rsidRPr="009D32EA">
        <w:rPr>
          <w:sz w:val="28"/>
          <w:szCs w:val="28"/>
        </w:rPr>
        <w:t>) амилоидоз</w:t>
      </w:r>
      <w:r>
        <w:rPr>
          <w:sz w:val="28"/>
          <w:szCs w:val="28"/>
        </w:rPr>
        <w:t>е</w:t>
      </w:r>
      <w:r w:rsidRPr="009D32EA">
        <w:rPr>
          <w:sz w:val="28"/>
          <w:szCs w:val="28"/>
        </w:rPr>
        <w:t xml:space="preserve"> почки</w:t>
      </w:r>
    </w:p>
    <w:p w:rsidR="00DD5CD1" w:rsidRDefault="00DD5CD1" w:rsidP="00DD5CD1">
      <w:pPr>
        <w:tabs>
          <w:tab w:val="left" w:pos="900"/>
        </w:tabs>
        <w:autoSpaceDE w:val="0"/>
        <w:autoSpaceDN w:val="0"/>
        <w:adjustRightInd w:val="0"/>
        <w:ind w:firstLine="720"/>
        <w:outlineLvl w:val="1"/>
        <w:rPr>
          <w:sz w:val="28"/>
          <w:szCs w:val="28"/>
        </w:rPr>
      </w:pPr>
      <w:r>
        <w:rPr>
          <w:sz w:val="28"/>
          <w:szCs w:val="28"/>
        </w:rPr>
        <w:t xml:space="preserve">5) хронической почечной недостаточности. </w:t>
      </w:r>
    </w:p>
    <w:p w:rsidR="00DD5CD1" w:rsidRPr="00963017" w:rsidRDefault="00DD5CD1" w:rsidP="00DD5CD1">
      <w:pPr>
        <w:widowControl w:val="0"/>
        <w:autoSpaceDE w:val="0"/>
        <w:autoSpaceDN w:val="0"/>
        <w:adjustRightInd w:val="0"/>
        <w:ind w:left="-360"/>
        <w:rPr>
          <w:caps/>
          <w:sz w:val="28"/>
          <w:szCs w:val="28"/>
        </w:rPr>
      </w:pPr>
      <w:r w:rsidRPr="00963017">
        <w:rPr>
          <w:caps/>
          <w:sz w:val="28"/>
          <w:szCs w:val="28"/>
        </w:rPr>
        <w:t xml:space="preserve">8. Положительный синдром Пастернацкого бывает при </w:t>
      </w:r>
    </w:p>
    <w:p w:rsidR="00DD5CD1" w:rsidRPr="009D32EA" w:rsidRDefault="00DD5CD1" w:rsidP="00DD5CD1">
      <w:pPr>
        <w:widowControl w:val="0"/>
        <w:autoSpaceDE w:val="0"/>
        <w:autoSpaceDN w:val="0"/>
        <w:adjustRightInd w:val="0"/>
        <w:rPr>
          <w:sz w:val="28"/>
          <w:szCs w:val="28"/>
        </w:rPr>
      </w:pPr>
      <w:r>
        <w:rPr>
          <w:sz w:val="28"/>
          <w:szCs w:val="28"/>
        </w:rPr>
        <w:t xml:space="preserve">          1</w:t>
      </w:r>
      <w:r w:rsidRPr="009D32EA">
        <w:rPr>
          <w:sz w:val="28"/>
          <w:szCs w:val="28"/>
        </w:rPr>
        <w:t>) остром гломерулонефрите</w:t>
      </w:r>
    </w:p>
    <w:p w:rsidR="00DD5CD1" w:rsidRPr="009D32EA" w:rsidRDefault="00DD5CD1" w:rsidP="00DD5CD1">
      <w:pPr>
        <w:widowControl w:val="0"/>
        <w:autoSpaceDE w:val="0"/>
        <w:autoSpaceDN w:val="0"/>
        <w:adjustRightInd w:val="0"/>
        <w:rPr>
          <w:sz w:val="28"/>
          <w:szCs w:val="28"/>
        </w:rPr>
      </w:pPr>
      <w:r>
        <w:rPr>
          <w:sz w:val="28"/>
          <w:szCs w:val="28"/>
        </w:rPr>
        <w:t xml:space="preserve">          2</w:t>
      </w:r>
      <w:r w:rsidRPr="009D32EA">
        <w:rPr>
          <w:sz w:val="28"/>
          <w:szCs w:val="28"/>
        </w:rPr>
        <w:t>) мочекаменной болезни</w:t>
      </w:r>
    </w:p>
    <w:p w:rsidR="00DD5CD1" w:rsidRPr="009D32EA" w:rsidRDefault="00DD5CD1" w:rsidP="00DD5CD1">
      <w:pPr>
        <w:widowControl w:val="0"/>
        <w:autoSpaceDE w:val="0"/>
        <w:autoSpaceDN w:val="0"/>
        <w:adjustRightInd w:val="0"/>
        <w:rPr>
          <w:sz w:val="28"/>
          <w:szCs w:val="28"/>
        </w:rPr>
      </w:pPr>
      <w:r>
        <w:rPr>
          <w:sz w:val="28"/>
          <w:szCs w:val="28"/>
        </w:rPr>
        <w:t xml:space="preserve">          3</w:t>
      </w:r>
      <w:r w:rsidRPr="009D32EA">
        <w:rPr>
          <w:sz w:val="28"/>
          <w:szCs w:val="28"/>
        </w:rPr>
        <w:t>) диабетической нефропатии</w:t>
      </w:r>
    </w:p>
    <w:p w:rsidR="00DD5CD1" w:rsidRPr="005657F2" w:rsidRDefault="00DD5CD1" w:rsidP="005657F2">
      <w:pPr>
        <w:widowControl w:val="0"/>
        <w:autoSpaceDE w:val="0"/>
        <w:autoSpaceDN w:val="0"/>
        <w:adjustRightInd w:val="0"/>
        <w:rPr>
          <w:sz w:val="28"/>
          <w:szCs w:val="28"/>
        </w:rPr>
      </w:pPr>
      <w:r>
        <w:rPr>
          <w:sz w:val="28"/>
          <w:szCs w:val="28"/>
        </w:rPr>
        <w:t xml:space="preserve">          4</w:t>
      </w:r>
      <w:r w:rsidRPr="009D32EA">
        <w:rPr>
          <w:sz w:val="28"/>
          <w:szCs w:val="28"/>
        </w:rPr>
        <w:t>) цистите</w:t>
      </w:r>
    </w:p>
    <w:p w:rsidR="00DD5CD1" w:rsidRPr="005657F2" w:rsidRDefault="00DD5CD1" w:rsidP="005657F2">
      <w:pPr>
        <w:pStyle w:val="a3"/>
        <w:ind w:left="540"/>
        <w:jc w:val="left"/>
        <w:rPr>
          <w:b w:val="0"/>
          <w:szCs w:val="28"/>
        </w:rPr>
      </w:pPr>
      <w:r w:rsidRPr="005657F2">
        <w:rPr>
          <w:b w:val="0"/>
          <w:szCs w:val="28"/>
        </w:rPr>
        <w:t xml:space="preserve">  5) хроническом гломерулонефрите.</w:t>
      </w:r>
    </w:p>
    <w:p w:rsidR="00DD5CD1" w:rsidRPr="005657F2" w:rsidRDefault="00DD5CD1" w:rsidP="005657F2">
      <w:pPr>
        <w:pStyle w:val="a3"/>
        <w:ind w:left="-360"/>
        <w:jc w:val="left"/>
        <w:rPr>
          <w:b w:val="0"/>
          <w:caps/>
          <w:szCs w:val="28"/>
        </w:rPr>
      </w:pPr>
      <w:r w:rsidRPr="005657F2">
        <w:rPr>
          <w:b w:val="0"/>
          <w:caps/>
          <w:szCs w:val="28"/>
        </w:rPr>
        <w:t xml:space="preserve">9. Никтурия – это </w:t>
      </w:r>
    </w:p>
    <w:p w:rsidR="00DD5CD1" w:rsidRPr="005657F2" w:rsidRDefault="00DD5CD1" w:rsidP="005657F2">
      <w:pPr>
        <w:pStyle w:val="a3"/>
        <w:ind w:left="660"/>
        <w:jc w:val="left"/>
        <w:rPr>
          <w:b w:val="0"/>
          <w:szCs w:val="28"/>
        </w:rPr>
      </w:pPr>
      <w:r w:rsidRPr="005657F2">
        <w:rPr>
          <w:b w:val="0"/>
          <w:szCs w:val="28"/>
        </w:rPr>
        <w:t>1) задержка выделения мочи</w:t>
      </w:r>
    </w:p>
    <w:p w:rsidR="00DD5CD1" w:rsidRPr="005657F2" w:rsidRDefault="00DD5CD1" w:rsidP="005657F2">
      <w:pPr>
        <w:pStyle w:val="a3"/>
        <w:ind w:left="660"/>
        <w:jc w:val="left"/>
        <w:rPr>
          <w:b w:val="0"/>
          <w:szCs w:val="28"/>
        </w:rPr>
      </w:pPr>
      <w:r w:rsidRPr="005657F2">
        <w:rPr>
          <w:b w:val="0"/>
          <w:szCs w:val="28"/>
        </w:rPr>
        <w:t>2) преобладание ночного диуреза над дневным</w:t>
      </w:r>
    </w:p>
    <w:p w:rsidR="00DD5CD1" w:rsidRPr="005657F2" w:rsidRDefault="00DD5CD1" w:rsidP="005657F2">
      <w:pPr>
        <w:pStyle w:val="a3"/>
        <w:ind w:left="660"/>
        <w:jc w:val="left"/>
        <w:rPr>
          <w:b w:val="0"/>
          <w:szCs w:val="28"/>
        </w:rPr>
      </w:pPr>
      <w:r w:rsidRPr="005657F2">
        <w:rPr>
          <w:b w:val="0"/>
          <w:szCs w:val="28"/>
        </w:rPr>
        <w:t>3) снижение удельного веса мочи</w:t>
      </w:r>
    </w:p>
    <w:p w:rsidR="00DD5CD1" w:rsidRPr="005657F2" w:rsidRDefault="00DD5CD1" w:rsidP="005657F2">
      <w:pPr>
        <w:pStyle w:val="a3"/>
        <w:ind w:left="660"/>
        <w:jc w:val="left"/>
        <w:rPr>
          <w:b w:val="0"/>
          <w:szCs w:val="28"/>
        </w:rPr>
      </w:pPr>
      <w:r w:rsidRPr="005657F2">
        <w:rPr>
          <w:b w:val="0"/>
          <w:szCs w:val="28"/>
        </w:rPr>
        <w:t>4) выделение мочи малыми порциями</w:t>
      </w:r>
    </w:p>
    <w:p w:rsidR="00DD5CD1" w:rsidRPr="005657F2" w:rsidRDefault="00DD5CD1" w:rsidP="005657F2">
      <w:pPr>
        <w:pStyle w:val="a3"/>
        <w:ind w:left="660"/>
        <w:jc w:val="left"/>
        <w:rPr>
          <w:b w:val="0"/>
          <w:szCs w:val="28"/>
        </w:rPr>
      </w:pPr>
      <w:r w:rsidRPr="005657F2">
        <w:rPr>
          <w:b w:val="0"/>
          <w:szCs w:val="28"/>
        </w:rPr>
        <w:t>5) недержание мочи.</w:t>
      </w:r>
    </w:p>
    <w:p w:rsidR="00DD5CD1" w:rsidRPr="00963017" w:rsidRDefault="00DD5CD1" w:rsidP="00DD5CD1">
      <w:pPr>
        <w:autoSpaceDE w:val="0"/>
        <w:autoSpaceDN w:val="0"/>
        <w:adjustRightInd w:val="0"/>
        <w:ind w:hanging="360"/>
        <w:outlineLvl w:val="1"/>
        <w:rPr>
          <w:caps/>
          <w:sz w:val="28"/>
          <w:szCs w:val="28"/>
        </w:rPr>
      </w:pPr>
      <w:r w:rsidRPr="00963017">
        <w:rPr>
          <w:caps/>
          <w:sz w:val="28"/>
          <w:szCs w:val="28"/>
        </w:rPr>
        <w:t>10. В анализах мочи при  гломеру</w:t>
      </w:r>
      <w:r>
        <w:rPr>
          <w:caps/>
          <w:sz w:val="28"/>
          <w:szCs w:val="28"/>
        </w:rPr>
        <w:t xml:space="preserve">лонефрите не характерно </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1</w:t>
      </w:r>
      <w:r w:rsidRPr="009D32EA">
        <w:rPr>
          <w:sz w:val="28"/>
          <w:szCs w:val="28"/>
        </w:rPr>
        <w:t>) протеинурия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2</w:t>
      </w:r>
      <w:r w:rsidRPr="009D32EA">
        <w:rPr>
          <w:sz w:val="28"/>
          <w:szCs w:val="28"/>
        </w:rPr>
        <w:t>) бактериурия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3</w:t>
      </w:r>
      <w:r w:rsidRPr="009D32EA">
        <w:rPr>
          <w:sz w:val="28"/>
          <w:szCs w:val="28"/>
        </w:rPr>
        <w:t>) микрогематурия</w:t>
      </w:r>
    </w:p>
    <w:p w:rsidR="00DD5CD1" w:rsidRDefault="00DD5CD1" w:rsidP="00DD5CD1">
      <w:pPr>
        <w:tabs>
          <w:tab w:val="left" w:pos="720"/>
        </w:tabs>
        <w:autoSpaceDE w:val="0"/>
        <w:autoSpaceDN w:val="0"/>
        <w:adjustRightInd w:val="0"/>
        <w:ind w:left="900" w:hanging="180"/>
        <w:outlineLvl w:val="1"/>
        <w:rPr>
          <w:sz w:val="28"/>
          <w:szCs w:val="28"/>
        </w:rPr>
      </w:pPr>
      <w:r>
        <w:rPr>
          <w:sz w:val="28"/>
          <w:szCs w:val="28"/>
        </w:rPr>
        <w:t>4</w:t>
      </w:r>
      <w:r w:rsidRPr="009D32EA">
        <w:rPr>
          <w:sz w:val="28"/>
          <w:szCs w:val="28"/>
        </w:rPr>
        <w:t>) цилиндурия</w:t>
      </w:r>
    </w:p>
    <w:p w:rsidR="00DD5CD1" w:rsidRPr="009D32EA" w:rsidRDefault="00DD5CD1" w:rsidP="00DD5CD1">
      <w:pPr>
        <w:tabs>
          <w:tab w:val="left" w:pos="720"/>
        </w:tabs>
        <w:autoSpaceDE w:val="0"/>
        <w:autoSpaceDN w:val="0"/>
        <w:adjustRightInd w:val="0"/>
        <w:ind w:left="900" w:hanging="180"/>
        <w:outlineLvl w:val="1"/>
        <w:rPr>
          <w:sz w:val="28"/>
          <w:szCs w:val="28"/>
        </w:rPr>
      </w:pPr>
      <w:r>
        <w:rPr>
          <w:sz w:val="28"/>
          <w:szCs w:val="28"/>
        </w:rPr>
        <w:t xml:space="preserve">5) альбуминурия. </w:t>
      </w:r>
    </w:p>
    <w:p w:rsidR="00DD5CD1" w:rsidRPr="00E8208C" w:rsidRDefault="00DD5CD1" w:rsidP="00DD5CD1">
      <w:pPr>
        <w:pStyle w:val="a3"/>
      </w:pPr>
    </w:p>
    <w:p w:rsidR="00DD5CD1" w:rsidRDefault="00DD5CD1" w:rsidP="003A7ACB">
      <w:pPr>
        <w:shd w:val="clear" w:color="auto" w:fill="FFFFFF"/>
        <w:tabs>
          <w:tab w:val="left" w:pos="1008"/>
        </w:tabs>
        <w:jc w:val="both"/>
        <w:rPr>
          <w:b/>
          <w:sz w:val="28"/>
          <w:szCs w:val="28"/>
        </w:rPr>
      </w:pPr>
      <w:r>
        <w:rPr>
          <w:b/>
          <w:sz w:val="28"/>
          <w:szCs w:val="28"/>
        </w:rPr>
        <w:t xml:space="preserve">5.2. </w:t>
      </w:r>
      <w:r w:rsidRPr="00E8208C">
        <w:rPr>
          <w:b/>
          <w:sz w:val="28"/>
          <w:szCs w:val="28"/>
        </w:rPr>
        <w:t>Основные понятия и положения темы</w:t>
      </w:r>
      <w:r>
        <w:rPr>
          <w:b/>
          <w:sz w:val="28"/>
          <w:szCs w:val="28"/>
        </w:rPr>
        <w:t>.</w:t>
      </w:r>
    </w:p>
    <w:p w:rsidR="00DD5CD1" w:rsidRPr="00C747AC" w:rsidRDefault="00DD5CD1" w:rsidP="003A7ACB">
      <w:pPr>
        <w:shd w:val="clear" w:color="auto" w:fill="FFFFFF"/>
        <w:jc w:val="both"/>
        <w:rPr>
          <w:b/>
          <w:bCs/>
          <w:color w:val="000000"/>
          <w:sz w:val="28"/>
          <w:szCs w:val="28"/>
        </w:rPr>
      </w:pPr>
      <w:r>
        <w:rPr>
          <w:b/>
          <w:bCs/>
          <w:color w:val="000000"/>
          <w:sz w:val="28"/>
          <w:szCs w:val="28"/>
        </w:rPr>
        <w:t xml:space="preserve">Схема  истории болезни больного с патологией почек. </w:t>
      </w:r>
    </w:p>
    <w:p w:rsidR="00DD5CD1" w:rsidRPr="00C747AC" w:rsidRDefault="00DD5CD1" w:rsidP="003A7ACB">
      <w:pPr>
        <w:numPr>
          <w:ilvl w:val="0"/>
          <w:numId w:val="516"/>
        </w:numPr>
        <w:shd w:val="clear" w:color="auto" w:fill="FFFFFF"/>
        <w:tabs>
          <w:tab w:val="left" w:pos="1008"/>
        </w:tabs>
        <w:jc w:val="both"/>
        <w:rPr>
          <w:b/>
          <w:sz w:val="28"/>
          <w:szCs w:val="28"/>
        </w:rPr>
      </w:pPr>
      <w:r>
        <w:rPr>
          <w:sz w:val="28"/>
          <w:szCs w:val="28"/>
        </w:rPr>
        <w:t>Общие сведения о больном</w:t>
      </w:r>
    </w:p>
    <w:p w:rsidR="00DD5CD1" w:rsidRPr="00C747AC" w:rsidRDefault="00DD5CD1" w:rsidP="003A7ACB">
      <w:pPr>
        <w:numPr>
          <w:ilvl w:val="0"/>
          <w:numId w:val="516"/>
        </w:numPr>
        <w:shd w:val="clear" w:color="auto" w:fill="FFFFFF"/>
        <w:tabs>
          <w:tab w:val="left" w:pos="1008"/>
        </w:tabs>
        <w:jc w:val="both"/>
        <w:rPr>
          <w:sz w:val="28"/>
          <w:szCs w:val="28"/>
        </w:rPr>
      </w:pPr>
      <w:r w:rsidRPr="00C747AC">
        <w:rPr>
          <w:sz w:val="28"/>
          <w:szCs w:val="28"/>
        </w:rPr>
        <w:t xml:space="preserve">Жалобы </w:t>
      </w:r>
      <w:r>
        <w:rPr>
          <w:sz w:val="28"/>
          <w:szCs w:val="28"/>
        </w:rPr>
        <w:t>при поступлении (основные и второстепенные)</w:t>
      </w:r>
    </w:p>
    <w:p w:rsidR="00DD5CD1" w:rsidRDefault="00DD5CD1" w:rsidP="003A7ACB">
      <w:pPr>
        <w:jc w:val="both"/>
        <w:rPr>
          <w:sz w:val="28"/>
        </w:rPr>
      </w:pPr>
      <w:r>
        <w:rPr>
          <w:sz w:val="28"/>
        </w:rPr>
        <w:t>1.</w:t>
      </w:r>
      <w:r>
        <w:rPr>
          <w:b/>
          <w:sz w:val="28"/>
        </w:rPr>
        <w:t xml:space="preserve">Боли в поясничной области: </w:t>
      </w:r>
      <w:r>
        <w:rPr>
          <w:sz w:val="28"/>
        </w:rPr>
        <w:t>их характер (тупые, острые, приступообразные), связь с мочеиспусканием, иррадиация, длительность, от чего боли появляются или усиливаются, чем сопровождаются, что облегчает боли.</w:t>
      </w:r>
    </w:p>
    <w:p w:rsidR="00DD5CD1" w:rsidRDefault="00DD5CD1" w:rsidP="003A7ACB">
      <w:pPr>
        <w:jc w:val="both"/>
        <w:rPr>
          <w:sz w:val="28"/>
        </w:rPr>
      </w:pPr>
      <w:r>
        <w:rPr>
          <w:sz w:val="28"/>
        </w:rPr>
        <w:t xml:space="preserve">2. </w:t>
      </w:r>
      <w:r>
        <w:rPr>
          <w:b/>
          <w:sz w:val="28"/>
        </w:rPr>
        <w:t>Мочеиспускание:</w:t>
      </w:r>
      <w:r>
        <w:rPr>
          <w:sz w:val="28"/>
        </w:rPr>
        <w:t xml:space="preserve"> свободное, с усилием, обычной струей, тонкой, прерывистой струей; количество мочи за сутки, частота мочеиспускания, особенно ночного. Резь, жжение, боли во время мочеиспускания.</w:t>
      </w:r>
    </w:p>
    <w:p w:rsidR="00DD5CD1" w:rsidRDefault="00DD5CD1" w:rsidP="003A7ACB">
      <w:pPr>
        <w:jc w:val="both"/>
        <w:rPr>
          <w:sz w:val="28"/>
        </w:rPr>
      </w:pPr>
      <w:r>
        <w:rPr>
          <w:sz w:val="28"/>
        </w:rPr>
        <w:t>3.</w:t>
      </w:r>
      <w:r>
        <w:rPr>
          <w:b/>
          <w:sz w:val="28"/>
        </w:rPr>
        <w:t xml:space="preserve">Цвет мочи: </w:t>
      </w:r>
      <w:r>
        <w:rPr>
          <w:sz w:val="28"/>
        </w:rPr>
        <w:t>нормальный, темный и т.д.; наличие крови во время мочеиспускания ( в начале мочеиспускания, во всех порциях, в конце мочеиспускания, моча цвета "мясных помоев"); частые позывы на мочеиспускание; наличие непроизвольного мочеиспускания.</w:t>
      </w:r>
    </w:p>
    <w:p w:rsidR="00DD5CD1" w:rsidRDefault="00DD5CD1" w:rsidP="003A7ACB">
      <w:pPr>
        <w:jc w:val="both"/>
        <w:rPr>
          <w:sz w:val="28"/>
        </w:rPr>
      </w:pPr>
      <w:r>
        <w:rPr>
          <w:sz w:val="28"/>
        </w:rPr>
        <w:t xml:space="preserve">4. </w:t>
      </w:r>
      <w:r>
        <w:rPr>
          <w:b/>
          <w:sz w:val="28"/>
        </w:rPr>
        <w:t>Отеки:</w:t>
      </w:r>
      <w:r>
        <w:rPr>
          <w:sz w:val="28"/>
        </w:rPr>
        <w:t xml:space="preserve"> локализация, плотность, цвет, время появления (утром, к вечеру).</w:t>
      </w:r>
    </w:p>
    <w:p w:rsidR="00DD5CD1" w:rsidRDefault="00DD5CD1" w:rsidP="003A7ACB">
      <w:pPr>
        <w:jc w:val="both"/>
        <w:rPr>
          <w:sz w:val="28"/>
        </w:rPr>
      </w:pPr>
      <w:r>
        <w:rPr>
          <w:sz w:val="28"/>
        </w:rPr>
        <w:t xml:space="preserve">5. </w:t>
      </w:r>
      <w:r>
        <w:rPr>
          <w:b/>
          <w:sz w:val="28"/>
        </w:rPr>
        <w:t>Кожный зуд.</w:t>
      </w:r>
    </w:p>
    <w:p w:rsidR="00DD5CD1" w:rsidRDefault="00DD5CD1" w:rsidP="003A7ACB">
      <w:pPr>
        <w:jc w:val="both"/>
        <w:rPr>
          <w:b/>
          <w:sz w:val="28"/>
        </w:rPr>
      </w:pPr>
      <w:r>
        <w:rPr>
          <w:sz w:val="28"/>
        </w:rPr>
        <w:t xml:space="preserve">6. </w:t>
      </w:r>
      <w:r>
        <w:rPr>
          <w:b/>
          <w:sz w:val="28"/>
        </w:rPr>
        <w:t>Диспептические расстройства.</w:t>
      </w:r>
    </w:p>
    <w:p w:rsidR="00DD5CD1" w:rsidRPr="00C747AC" w:rsidRDefault="00DD5CD1" w:rsidP="003A7ACB">
      <w:pPr>
        <w:numPr>
          <w:ilvl w:val="0"/>
          <w:numId w:val="517"/>
        </w:numPr>
        <w:jc w:val="both"/>
        <w:rPr>
          <w:sz w:val="28"/>
        </w:rPr>
      </w:pPr>
      <w:r w:rsidRPr="00C747AC">
        <w:rPr>
          <w:sz w:val="28"/>
          <w:lang w:val="en-US"/>
        </w:rPr>
        <w:lastRenderedPageBreak/>
        <w:t>ANAMNESISMORBI</w:t>
      </w:r>
    </w:p>
    <w:p w:rsidR="00DD5CD1" w:rsidRPr="00C747AC" w:rsidRDefault="00DD5CD1" w:rsidP="003A7ACB">
      <w:pPr>
        <w:numPr>
          <w:ilvl w:val="0"/>
          <w:numId w:val="517"/>
        </w:numPr>
        <w:jc w:val="both"/>
        <w:rPr>
          <w:sz w:val="28"/>
        </w:rPr>
      </w:pPr>
      <w:r w:rsidRPr="00C747AC">
        <w:rPr>
          <w:sz w:val="28"/>
          <w:lang w:val="en-US"/>
        </w:rPr>
        <w:t>ANAMNESISVITAE</w:t>
      </w:r>
    </w:p>
    <w:p w:rsidR="00DD5CD1" w:rsidRPr="00C747AC" w:rsidRDefault="00DD5CD1" w:rsidP="003A7ACB">
      <w:pPr>
        <w:numPr>
          <w:ilvl w:val="0"/>
          <w:numId w:val="517"/>
        </w:numPr>
        <w:jc w:val="both"/>
        <w:rPr>
          <w:sz w:val="28"/>
        </w:rPr>
      </w:pPr>
      <w:r w:rsidRPr="00C747AC">
        <w:rPr>
          <w:sz w:val="28"/>
          <w:lang w:val="en-US"/>
        </w:rPr>
        <w:t>STATUSPRAESENS</w:t>
      </w:r>
    </w:p>
    <w:p w:rsidR="00DD5CD1" w:rsidRDefault="00DD5CD1" w:rsidP="003A7ACB">
      <w:pPr>
        <w:jc w:val="both"/>
        <w:rPr>
          <w:sz w:val="28"/>
        </w:rPr>
      </w:pPr>
      <w:r>
        <w:rPr>
          <w:sz w:val="28"/>
        </w:rPr>
        <w:t>1. Осмотр поясничной области (наличие припухлости поясничной области, сглаживание контуров, выбухание, гиперемия кожи).</w:t>
      </w:r>
    </w:p>
    <w:p w:rsidR="00DD5CD1" w:rsidRDefault="00DD5CD1" w:rsidP="003A7ACB">
      <w:pPr>
        <w:jc w:val="both"/>
        <w:rPr>
          <w:sz w:val="28"/>
        </w:rPr>
      </w:pPr>
      <w:r>
        <w:rPr>
          <w:sz w:val="28"/>
        </w:rPr>
        <w:t>2. Пальпация почек (их свойства), смещаемость лежа и стоя.</w:t>
      </w:r>
    </w:p>
    <w:p w:rsidR="00DD5CD1" w:rsidRDefault="00DD5CD1" w:rsidP="003A7ACB">
      <w:pPr>
        <w:jc w:val="both"/>
        <w:rPr>
          <w:sz w:val="28"/>
        </w:rPr>
      </w:pPr>
      <w:r>
        <w:rPr>
          <w:sz w:val="28"/>
        </w:rPr>
        <w:t>3. Болевые точки мочеточников.</w:t>
      </w:r>
    </w:p>
    <w:p w:rsidR="00DD5CD1" w:rsidRDefault="00DD5CD1" w:rsidP="003A7ACB">
      <w:pPr>
        <w:jc w:val="both"/>
        <w:rPr>
          <w:sz w:val="28"/>
        </w:rPr>
      </w:pPr>
      <w:r>
        <w:rPr>
          <w:sz w:val="28"/>
        </w:rPr>
        <w:t>4. Болезненность при постукивании поясничной области (симптом Пастернацкого).</w:t>
      </w:r>
    </w:p>
    <w:p w:rsidR="00DD5CD1" w:rsidRPr="001A7123" w:rsidRDefault="00DD5CD1" w:rsidP="003A7ACB">
      <w:pPr>
        <w:jc w:val="both"/>
        <w:rPr>
          <w:sz w:val="28"/>
        </w:rPr>
      </w:pPr>
      <w:r>
        <w:rPr>
          <w:sz w:val="28"/>
        </w:rPr>
        <w:t>5. Данные пальпации и перкуссии мочевого пузыря.</w:t>
      </w:r>
    </w:p>
    <w:p w:rsidR="00DD5CD1" w:rsidRPr="00C555ED" w:rsidRDefault="00DD5CD1" w:rsidP="003A7ACB">
      <w:pPr>
        <w:shd w:val="clear" w:color="auto" w:fill="FFFFFF"/>
        <w:jc w:val="both"/>
        <w:rPr>
          <w:b/>
          <w:bCs/>
          <w:color w:val="000000"/>
          <w:sz w:val="28"/>
          <w:szCs w:val="28"/>
        </w:rPr>
      </w:pPr>
      <w:r w:rsidRPr="00C555ED">
        <w:rPr>
          <w:b/>
          <w:sz w:val="28"/>
          <w:szCs w:val="28"/>
        </w:rPr>
        <w:t>5.3 Самостоятельная работа по теме:</w:t>
      </w:r>
    </w:p>
    <w:p w:rsidR="00DD5CD1" w:rsidRPr="00C555ED" w:rsidRDefault="00DD5CD1" w:rsidP="003A7ACB">
      <w:pPr>
        <w:shd w:val="clear" w:color="auto" w:fill="FFFFFF"/>
        <w:jc w:val="both"/>
        <w:rPr>
          <w:bCs/>
          <w:color w:val="000000"/>
          <w:sz w:val="28"/>
          <w:szCs w:val="28"/>
        </w:rPr>
      </w:pPr>
      <w:r w:rsidRPr="00C555ED">
        <w:rPr>
          <w:color w:val="000000"/>
          <w:sz w:val="28"/>
          <w:szCs w:val="28"/>
        </w:rPr>
        <w:t>Кураци</w:t>
      </w:r>
      <w:r>
        <w:rPr>
          <w:color w:val="000000"/>
          <w:sz w:val="28"/>
          <w:szCs w:val="28"/>
        </w:rPr>
        <w:t xml:space="preserve">я больных с заболеваниями почек </w:t>
      </w:r>
      <w:r w:rsidRPr="00C555ED">
        <w:rPr>
          <w:color w:val="000000"/>
          <w:sz w:val="28"/>
          <w:szCs w:val="28"/>
        </w:rPr>
        <w:t>(пиелонефрит, гломерулонефрит, больные с хронической почечной недостаточностью</w:t>
      </w:r>
      <w:r>
        <w:rPr>
          <w:color w:val="000000"/>
          <w:sz w:val="28"/>
          <w:szCs w:val="28"/>
        </w:rPr>
        <w:t>, мочекаменной болезнью</w:t>
      </w:r>
      <w:r w:rsidRPr="00C555ED">
        <w:rPr>
          <w:color w:val="000000"/>
          <w:sz w:val="28"/>
          <w:szCs w:val="28"/>
        </w:rPr>
        <w:t>) с оформлением фрагмента истории болезни. Разбор курируемых больных. Разбор ошибок.</w:t>
      </w:r>
    </w:p>
    <w:p w:rsidR="00DD5CD1" w:rsidRPr="00C555ED" w:rsidRDefault="00DD5CD1" w:rsidP="003A7ACB">
      <w:pPr>
        <w:shd w:val="clear" w:color="auto" w:fill="FFFFFF"/>
        <w:ind w:firstLine="720"/>
        <w:jc w:val="both"/>
        <w:rPr>
          <w:bCs/>
          <w:color w:val="000000"/>
          <w:sz w:val="28"/>
          <w:szCs w:val="28"/>
        </w:rPr>
      </w:pPr>
      <w:r w:rsidRPr="00C555ED">
        <w:rPr>
          <w:color w:val="000000"/>
          <w:sz w:val="28"/>
          <w:szCs w:val="28"/>
        </w:rPr>
        <w:t>Отработка практических навыков интерпретации анализов мочи и функциональных проб студентами под контролем ассистента. Демонстрация больного с разбором лабораторных показателей.</w:t>
      </w:r>
    </w:p>
    <w:p w:rsidR="00DD5CD1" w:rsidRPr="00E8208C" w:rsidRDefault="00DD5CD1" w:rsidP="003A7ACB">
      <w:pPr>
        <w:pStyle w:val="a3"/>
        <w:jc w:val="both"/>
      </w:pPr>
    </w:p>
    <w:p w:rsidR="00DD5CD1" w:rsidRPr="00C555ED" w:rsidRDefault="00DD5CD1" w:rsidP="003A7ACB">
      <w:pPr>
        <w:shd w:val="clear" w:color="auto" w:fill="FFFFFF"/>
        <w:jc w:val="both"/>
        <w:rPr>
          <w:b/>
          <w:sz w:val="28"/>
          <w:szCs w:val="28"/>
        </w:rPr>
      </w:pPr>
      <w:r w:rsidRPr="00C555ED">
        <w:rPr>
          <w:b/>
          <w:sz w:val="28"/>
          <w:szCs w:val="28"/>
        </w:rPr>
        <w:t>5.4 Итоговый контроль знаний</w:t>
      </w:r>
    </w:p>
    <w:p w:rsidR="00DD5CD1" w:rsidRDefault="00DD5CD1" w:rsidP="003A7ACB">
      <w:pPr>
        <w:jc w:val="both"/>
        <w:rPr>
          <w:b/>
          <w:sz w:val="28"/>
          <w:szCs w:val="28"/>
        </w:rPr>
      </w:pPr>
      <w:r w:rsidRPr="002A67DC">
        <w:rPr>
          <w:b/>
          <w:sz w:val="28"/>
          <w:szCs w:val="28"/>
        </w:rPr>
        <w:t>Ситуационные задачи.</w:t>
      </w:r>
    </w:p>
    <w:p w:rsidR="00DD5CD1" w:rsidRDefault="00DD5CD1" w:rsidP="003A7ACB">
      <w:pPr>
        <w:jc w:val="both"/>
        <w:rPr>
          <w:b/>
          <w:sz w:val="28"/>
          <w:szCs w:val="28"/>
        </w:rPr>
      </w:pPr>
    </w:p>
    <w:p w:rsidR="00DD5CD1" w:rsidRDefault="00DD5CD1" w:rsidP="003A7ACB">
      <w:pPr>
        <w:jc w:val="both"/>
        <w:rPr>
          <w:sz w:val="28"/>
          <w:szCs w:val="28"/>
        </w:rPr>
      </w:pPr>
      <w:r>
        <w:rPr>
          <w:b/>
          <w:sz w:val="28"/>
          <w:szCs w:val="28"/>
        </w:rPr>
        <w:t>Задача № 1.</w:t>
      </w:r>
      <w:r>
        <w:rPr>
          <w:sz w:val="28"/>
          <w:szCs w:val="28"/>
        </w:rPr>
        <w:t xml:space="preserve"> Больная К, 22 лет, неоднократно лечилась по поводу цистита. После перенесенного ОРЗ почувствовала боли в поясничной области справа, учащенное болезненное мочеиспускание, озноб, повышение температуры до высоких цифр, в анализе мочи  большое количество лейкоцитов.            </w:t>
      </w:r>
    </w:p>
    <w:p w:rsidR="00DD5CD1" w:rsidRDefault="00DD5CD1" w:rsidP="003A7ACB">
      <w:pPr>
        <w:numPr>
          <w:ilvl w:val="0"/>
          <w:numId w:val="518"/>
        </w:numPr>
        <w:jc w:val="both"/>
        <w:rPr>
          <w:sz w:val="28"/>
          <w:szCs w:val="28"/>
        </w:rPr>
      </w:pPr>
      <w:r>
        <w:rPr>
          <w:sz w:val="28"/>
          <w:szCs w:val="28"/>
        </w:rPr>
        <w:t xml:space="preserve">Какой диагноз можно поставить больной? </w:t>
      </w:r>
    </w:p>
    <w:p w:rsidR="00DD5CD1" w:rsidRDefault="00DD5CD1" w:rsidP="003A7ACB">
      <w:pPr>
        <w:numPr>
          <w:ilvl w:val="0"/>
          <w:numId w:val="518"/>
        </w:numPr>
        <w:jc w:val="both"/>
        <w:rPr>
          <w:sz w:val="28"/>
          <w:szCs w:val="28"/>
        </w:rPr>
      </w:pPr>
      <w:r>
        <w:rPr>
          <w:sz w:val="28"/>
          <w:szCs w:val="28"/>
        </w:rPr>
        <w:t>Как называется данный вариант распространения инфекции?</w:t>
      </w:r>
    </w:p>
    <w:p w:rsidR="00DD5CD1" w:rsidRDefault="00DD5CD1" w:rsidP="003A7ACB">
      <w:pPr>
        <w:widowControl w:val="0"/>
        <w:autoSpaceDE w:val="0"/>
        <w:autoSpaceDN w:val="0"/>
        <w:adjustRightInd w:val="0"/>
        <w:ind w:firstLine="360"/>
        <w:jc w:val="both"/>
        <w:rPr>
          <w:sz w:val="28"/>
          <w:szCs w:val="28"/>
        </w:rPr>
      </w:pPr>
      <w:r>
        <w:rPr>
          <w:sz w:val="28"/>
          <w:szCs w:val="28"/>
        </w:rPr>
        <w:t>3. Как называется данный вид нарушения мочеиспускания?</w:t>
      </w:r>
    </w:p>
    <w:p w:rsidR="00DD5CD1" w:rsidRDefault="00DD5CD1" w:rsidP="003A7ACB">
      <w:pPr>
        <w:widowControl w:val="0"/>
        <w:autoSpaceDE w:val="0"/>
        <w:autoSpaceDN w:val="0"/>
        <w:adjustRightInd w:val="0"/>
        <w:ind w:firstLine="360"/>
        <w:jc w:val="both"/>
        <w:rPr>
          <w:sz w:val="28"/>
          <w:szCs w:val="28"/>
        </w:rPr>
      </w:pPr>
      <w:r>
        <w:rPr>
          <w:sz w:val="28"/>
          <w:szCs w:val="28"/>
        </w:rPr>
        <w:t>4. Чем вызвано учащенное болезненное мочеиспускание?</w:t>
      </w:r>
    </w:p>
    <w:p w:rsidR="00DD5CD1" w:rsidRDefault="00DD5CD1" w:rsidP="003A7ACB">
      <w:pPr>
        <w:widowControl w:val="0"/>
        <w:autoSpaceDE w:val="0"/>
        <w:autoSpaceDN w:val="0"/>
        <w:adjustRightInd w:val="0"/>
        <w:ind w:firstLine="360"/>
        <w:jc w:val="both"/>
        <w:rPr>
          <w:sz w:val="28"/>
          <w:szCs w:val="28"/>
        </w:rPr>
      </w:pPr>
      <w:r>
        <w:rPr>
          <w:sz w:val="28"/>
          <w:szCs w:val="28"/>
        </w:rPr>
        <w:t xml:space="preserve">5. С чем связаны боли в поясничной области? </w:t>
      </w:r>
    </w:p>
    <w:p w:rsidR="00DD5CD1" w:rsidRPr="00E8208C" w:rsidRDefault="00DD5CD1" w:rsidP="00DD5CD1">
      <w:pPr>
        <w:rPr>
          <w:b/>
          <w:sz w:val="28"/>
          <w:szCs w:val="28"/>
        </w:rPr>
      </w:pPr>
    </w:p>
    <w:p w:rsidR="00DD5CD1" w:rsidRDefault="00DD5CD1" w:rsidP="003A7ACB">
      <w:pPr>
        <w:jc w:val="both"/>
        <w:rPr>
          <w:sz w:val="28"/>
          <w:szCs w:val="28"/>
        </w:rPr>
      </w:pPr>
      <w:r>
        <w:rPr>
          <w:b/>
          <w:sz w:val="28"/>
          <w:szCs w:val="28"/>
        </w:rPr>
        <w:t xml:space="preserve">Задача№ </w:t>
      </w:r>
      <w:r w:rsidRPr="00E8208C">
        <w:rPr>
          <w:b/>
          <w:sz w:val="28"/>
          <w:szCs w:val="28"/>
        </w:rPr>
        <w:t>2.</w:t>
      </w:r>
      <w:r w:rsidRPr="00E8208C">
        <w:rPr>
          <w:sz w:val="28"/>
          <w:szCs w:val="28"/>
        </w:rPr>
        <w:t xml:space="preserve"> Больная Д., 24 года, обратилась в поликлинику в связи с отеками на лице, веках, тяжесть в затылочной области, красная моча. За 2 недели до этого перенесла ангину, затем состояние улучшилось, п</w:t>
      </w:r>
      <w:r>
        <w:rPr>
          <w:sz w:val="28"/>
          <w:szCs w:val="28"/>
        </w:rPr>
        <w:t>риступила к работе. При осмотре:</w:t>
      </w:r>
      <w:r w:rsidRPr="00E8208C">
        <w:rPr>
          <w:sz w:val="28"/>
          <w:szCs w:val="28"/>
        </w:rPr>
        <w:t xml:space="preserve"> бледность и одутловатость лица, отёчность век. Акцент II тона на аорте</w:t>
      </w:r>
      <w:r>
        <w:rPr>
          <w:sz w:val="28"/>
          <w:szCs w:val="28"/>
        </w:rPr>
        <w:t>. В анализе мочи</w:t>
      </w:r>
      <w:r w:rsidRPr="00E8208C">
        <w:rPr>
          <w:sz w:val="28"/>
          <w:szCs w:val="28"/>
        </w:rPr>
        <w:t xml:space="preserve">: удельный вес 1024, белок 3,3 г/л , Эр. - большое количество, цилиндры гиалиновые 6-8 в п/зр. </w:t>
      </w:r>
    </w:p>
    <w:p w:rsidR="00DD5CD1" w:rsidRDefault="00DD5CD1" w:rsidP="003A7ACB">
      <w:pPr>
        <w:numPr>
          <w:ilvl w:val="0"/>
          <w:numId w:val="519"/>
        </w:numPr>
        <w:jc w:val="both"/>
        <w:rPr>
          <w:sz w:val="28"/>
          <w:szCs w:val="28"/>
        </w:rPr>
      </w:pPr>
      <w:r w:rsidRPr="00E8208C">
        <w:rPr>
          <w:sz w:val="28"/>
          <w:szCs w:val="28"/>
        </w:rPr>
        <w:t>Ваш предварительный диагноз?</w:t>
      </w:r>
    </w:p>
    <w:p w:rsidR="00DD5CD1" w:rsidRDefault="00DD5CD1" w:rsidP="003A7ACB">
      <w:pPr>
        <w:numPr>
          <w:ilvl w:val="0"/>
          <w:numId w:val="519"/>
        </w:numPr>
        <w:jc w:val="both"/>
        <w:rPr>
          <w:sz w:val="28"/>
          <w:szCs w:val="28"/>
        </w:rPr>
      </w:pPr>
      <w:r>
        <w:rPr>
          <w:sz w:val="28"/>
          <w:szCs w:val="28"/>
        </w:rPr>
        <w:t>Какая «маска» имеется у больной?</w:t>
      </w:r>
    </w:p>
    <w:p w:rsidR="00DD5CD1" w:rsidRDefault="00DD5CD1" w:rsidP="003A7ACB">
      <w:pPr>
        <w:ind w:firstLine="360"/>
        <w:jc w:val="both"/>
        <w:rPr>
          <w:sz w:val="28"/>
          <w:szCs w:val="28"/>
        </w:rPr>
      </w:pPr>
      <w:r>
        <w:rPr>
          <w:sz w:val="28"/>
          <w:szCs w:val="28"/>
        </w:rPr>
        <w:t xml:space="preserve">3. Чем можно объяснить </w:t>
      </w:r>
      <w:r w:rsidRPr="00E8208C">
        <w:rPr>
          <w:sz w:val="28"/>
          <w:szCs w:val="28"/>
        </w:rPr>
        <w:t>акцент II тона над аортой</w:t>
      </w:r>
      <w:r>
        <w:rPr>
          <w:sz w:val="28"/>
          <w:szCs w:val="28"/>
        </w:rPr>
        <w:t>?</w:t>
      </w:r>
    </w:p>
    <w:p w:rsidR="00DD5CD1" w:rsidRDefault="00DD5CD1" w:rsidP="003A7ACB">
      <w:pPr>
        <w:ind w:firstLine="360"/>
        <w:jc w:val="both"/>
        <w:rPr>
          <w:sz w:val="28"/>
          <w:szCs w:val="28"/>
        </w:rPr>
      </w:pPr>
      <w:r>
        <w:rPr>
          <w:sz w:val="28"/>
          <w:szCs w:val="28"/>
        </w:rPr>
        <w:t>4. Какой фактор вызвал развитие заболевания?</w:t>
      </w:r>
    </w:p>
    <w:p w:rsidR="00DD5CD1" w:rsidRDefault="00DD5CD1" w:rsidP="003A7ACB">
      <w:pPr>
        <w:ind w:firstLine="360"/>
        <w:jc w:val="both"/>
        <w:rPr>
          <w:sz w:val="28"/>
          <w:szCs w:val="28"/>
        </w:rPr>
      </w:pPr>
      <w:r>
        <w:rPr>
          <w:sz w:val="28"/>
          <w:szCs w:val="28"/>
        </w:rPr>
        <w:t>5. Охарактеризуйте мочевой синдром.</w:t>
      </w:r>
    </w:p>
    <w:p w:rsidR="00DD5CD1" w:rsidRPr="00E8208C" w:rsidRDefault="00DD5CD1" w:rsidP="003A7ACB">
      <w:pPr>
        <w:ind w:firstLine="360"/>
        <w:jc w:val="both"/>
        <w:rPr>
          <w:sz w:val="28"/>
          <w:szCs w:val="28"/>
        </w:rPr>
      </w:pPr>
    </w:p>
    <w:p w:rsidR="00DD5CD1" w:rsidRDefault="00DD5CD1" w:rsidP="003A7ACB">
      <w:pPr>
        <w:jc w:val="both"/>
        <w:rPr>
          <w:sz w:val="28"/>
          <w:szCs w:val="28"/>
        </w:rPr>
      </w:pPr>
      <w:r>
        <w:rPr>
          <w:b/>
          <w:sz w:val="28"/>
          <w:szCs w:val="28"/>
        </w:rPr>
        <w:lastRenderedPageBreak/>
        <w:t xml:space="preserve">Задача№ </w:t>
      </w:r>
      <w:r w:rsidRPr="00E8208C">
        <w:rPr>
          <w:b/>
          <w:sz w:val="28"/>
          <w:szCs w:val="28"/>
        </w:rPr>
        <w:t>3.</w:t>
      </w:r>
      <w:r>
        <w:rPr>
          <w:sz w:val="28"/>
          <w:szCs w:val="28"/>
        </w:rPr>
        <w:t xml:space="preserve">Исследование мочи. Цвет желтый. Запах аммиачный. Прозрачность - мутная. Реакция щелочная. Белок 33 мг/л. Эпителий плоский 8-10 в п/зр. Лейкоциты 7-10. Эритроциты 1-2. Соли оксалаты в большом количестве. Проба Зимницкого: количество мочи в отдельных порциях колеблется от 80 до 270 мл, дневной диурез 900 мл, ночной диурез 500 мл. Колебания удельного веса мочи 1012 - 1014 - 1016 - 1013 - 1017 -1025 -1014 -1020. </w:t>
      </w:r>
    </w:p>
    <w:p w:rsidR="00DD5CD1" w:rsidRDefault="00DD5CD1" w:rsidP="003A7ACB">
      <w:pPr>
        <w:numPr>
          <w:ilvl w:val="0"/>
          <w:numId w:val="520"/>
        </w:numPr>
        <w:jc w:val="both"/>
        <w:rPr>
          <w:sz w:val="28"/>
          <w:szCs w:val="28"/>
        </w:rPr>
      </w:pPr>
      <w:r>
        <w:rPr>
          <w:sz w:val="28"/>
          <w:szCs w:val="28"/>
        </w:rPr>
        <w:t>О каком патологическом процессе со стороны органов мочевыделения можно думать?</w:t>
      </w:r>
    </w:p>
    <w:p w:rsidR="00DD5CD1" w:rsidRDefault="00DD5CD1" w:rsidP="003A7ACB">
      <w:pPr>
        <w:numPr>
          <w:ilvl w:val="0"/>
          <w:numId w:val="520"/>
        </w:numPr>
        <w:jc w:val="both"/>
        <w:rPr>
          <w:sz w:val="28"/>
          <w:szCs w:val="28"/>
        </w:rPr>
      </w:pPr>
      <w:r>
        <w:rPr>
          <w:sz w:val="28"/>
          <w:szCs w:val="28"/>
        </w:rPr>
        <w:t>Опишите мочевой синдром.</w:t>
      </w:r>
    </w:p>
    <w:p w:rsidR="00DD5CD1" w:rsidRDefault="00DD5CD1" w:rsidP="003A7ACB">
      <w:pPr>
        <w:numPr>
          <w:ilvl w:val="0"/>
          <w:numId w:val="520"/>
        </w:numPr>
        <w:jc w:val="both"/>
        <w:rPr>
          <w:sz w:val="28"/>
          <w:szCs w:val="28"/>
        </w:rPr>
      </w:pPr>
      <w:r>
        <w:rPr>
          <w:sz w:val="28"/>
          <w:szCs w:val="28"/>
        </w:rPr>
        <w:t>Оцените пробу Зимницкого.</w:t>
      </w:r>
    </w:p>
    <w:p w:rsidR="00DD5CD1" w:rsidRDefault="00DD5CD1" w:rsidP="003A7ACB">
      <w:pPr>
        <w:numPr>
          <w:ilvl w:val="0"/>
          <w:numId w:val="520"/>
        </w:numPr>
        <w:jc w:val="both"/>
        <w:rPr>
          <w:sz w:val="28"/>
          <w:szCs w:val="28"/>
        </w:rPr>
      </w:pPr>
      <w:r>
        <w:rPr>
          <w:sz w:val="28"/>
          <w:szCs w:val="28"/>
        </w:rPr>
        <w:t>Можно ли говорить о наличии никтурии по данному общему анализу мочи?</w:t>
      </w:r>
    </w:p>
    <w:p w:rsidR="00DD5CD1" w:rsidRDefault="00DD5CD1" w:rsidP="003A7ACB">
      <w:pPr>
        <w:numPr>
          <w:ilvl w:val="0"/>
          <w:numId w:val="520"/>
        </w:numPr>
        <w:jc w:val="both"/>
        <w:rPr>
          <w:sz w:val="28"/>
          <w:szCs w:val="28"/>
        </w:rPr>
      </w:pPr>
      <w:r>
        <w:rPr>
          <w:sz w:val="28"/>
          <w:szCs w:val="28"/>
        </w:rPr>
        <w:t>Оцените диурез.</w:t>
      </w:r>
    </w:p>
    <w:p w:rsidR="00DD5CD1" w:rsidRPr="00E8208C" w:rsidRDefault="00DD5CD1" w:rsidP="003A7ACB">
      <w:pPr>
        <w:jc w:val="both"/>
        <w:rPr>
          <w:b/>
          <w:sz w:val="28"/>
          <w:szCs w:val="28"/>
        </w:rPr>
      </w:pPr>
    </w:p>
    <w:p w:rsidR="00DD5CD1" w:rsidRDefault="00DD5CD1" w:rsidP="003A7ACB">
      <w:pPr>
        <w:jc w:val="both"/>
        <w:rPr>
          <w:sz w:val="28"/>
          <w:szCs w:val="28"/>
        </w:rPr>
      </w:pPr>
      <w:r>
        <w:rPr>
          <w:b/>
          <w:sz w:val="28"/>
          <w:szCs w:val="28"/>
        </w:rPr>
        <w:t xml:space="preserve">Задача№ </w:t>
      </w:r>
      <w:r w:rsidRPr="00E8208C">
        <w:rPr>
          <w:b/>
          <w:sz w:val="28"/>
          <w:szCs w:val="28"/>
        </w:rPr>
        <w:t>4.</w:t>
      </w:r>
      <w:r>
        <w:rPr>
          <w:sz w:val="28"/>
          <w:szCs w:val="28"/>
        </w:rPr>
        <w:t xml:space="preserve"> Исследование мочи: цвет светло - желтый, удельный вес 1018, прозрачная. Реакция кислая. Белок 90 мг/л., эпителий 2-3, лейкоциты 15-32, эритроциты 2-5 в п/зр. Бактерии в большом количестве. При окраске мочевого осадка по Штеригеймеру-Мельбину выявлены "активные" лейкоциты. Проба Зимницкого: количество мочи в отдельных порциях колеблется от 90 до 250 мл, дневной диурез  870 мл, ночной 490 мл. Колебания удельного веса мочи в отдельных порциях от 1013 до 1026.</w:t>
      </w:r>
    </w:p>
    <w:p w:rsidR="00DD5CD1" w:rsidRDefault="00DD5CD1" w:rsidP="003A7ACB">
      <w:pPr>
        <w:numPr>
          <w:ilvl w:val="0"/>
          <w:numId w:val="521"/>
        </w:numPr>
        <w:jc w:val="both"/>
        <w:rPr>
          <w:sz w:val="28"/>
          <w:szCs w:val="28"/>
        </w:rPr>
      </w:pPr>
      <w:r>
        <w:rPr>
          <w:sz w:val="28"/>
          <w:szCs w:val="28"/>
        </w:rPr>
        <w:t xml:space="preserve">Какой диагноз можно поставить, учитывая выше указанные данные исследования? </w:t>
      </w:r>
    </w:p>
    <w:p w:rsidR="00DD5CD1" w:rsidRDefault="00DD5CD1" w:rsidP="003A7ACB">
      <w:pPr>
        <w:numPr>
          <w:ilvl w:val="0"/>
          <w:numId w:val="521"/>
        </w:numPr>
        <w:jc w:val="both"/>
        <w:rPr>
          <w:sz w:val="28"/>
          <w:szCs w:val="28"/>
        </w:rPr>
      </w:pPr>
      <w:r>
        <w:rPr>
          <w:sz w:val="28"/>
          <w:szCs w:val="28"/>
        </w:rPr>
        <w:t>Опишите мочевой синдром.</w:t>
      </w:r>
    </w:p>
    <w:p w:rsidR="00DD5CD1" w:rsidRDefault="00DD5CD1" w:rsidP="003A7ACB">
      <w:pPr>
        <w:numPr>
          <w:ilvl w:val="0"/>
          <w:numId w:val="521"/>
        </w:numPr>
        <w:jc w:val="both"/>
        <w:rPr>
          <w:sz w:val="28"/>
          <w:szCs w:val="28"/>
        </w:rPr>
      </w:pPr>
      <w:r>
        <w:rPr>
          <w:sz w:val="28"/>
          <w:szCs w:val="28"/>
        </w:rPr>
        <w:t>Оцените пробу Зимницкого.</w:t>
      </w:r>
    </w:p>
    <w:p w:rsidR="00DD5CD1" w:rsidRDefault="00DD5CD1" w:rsidP="003A7ACB">
      <w:pPr>
        <w:numPr>
          <w:ilvl w:val="0"/>
          <w:numId w:val="521"/>
        </w:numPr>
        <w:jc w:val="both"/>
        <w:rPr>
          <w:sz w:val="28"/>
          <w:szCs w:val="28"/>
        </w:rPr>
      </w:pPr>
      <w:r>
        <w:rPr>
          <w:sz w:val="28"/>
          <w:szCs w:val="28"/>
        </w:rPr>
        <w:t>О чем свидетельствуют «активные» лейкоциты в моче?</w:t>
      </w:r>
    </w:p>
    <w:p w:rsidR="00DD5CD1" w:rsidRDefault="00DD5CD1" w:rsidP="003A7ACB">
      <w:pPr>
        <w:numPr>
          <w:ilvl w:val="0"/>
          <w:numId w:val="521"/>
        </w:numPr>
        <w:jc w:val="both"/>
        <w:rPr>
          <w:sz w:val="28"/>
          <w:szCs w:val="28"/>
        </w:rPr>
      </w:pPr>
      <w:r>
        <w:rPr>
          <w:sz w:val="28"/>
          <w:szCs w:val="28"/>
        </w:rPr>
        <w:t>Чем можно объяснить появление эритроцитов в моче?</w:t>
      </w:r>
    </w:p>
    <w:p w:rsidR="00DD5CD1" w:rsidRPr="00E8208C" w:rsidRDefault="00DD5CD1" w:rsidP="003A7ACB">
      <w:pPr>
        <w:widowControl w:val="0"/>
        <w:autoSpaceDE w:val="0"/>
        <w:autoSpaceDN w:val="0"/>
        <w:adjustRightInd w:val="0"/>
        <w:jc w:val="both"/>
        <w:rPr>
          <w:sz w:val="28"/>
          <w:szCs w:val="28"/>
        </w:rPr>
      </w:pPr>
    </w:p>
    <w:p w:rsidR="00DD5CD1" w:rsidRPr="00616CBA" w:rsidRDefault="00DD5CD1" w:rsidP="003A7ACB">
      <w:pPr>
        <w:widowControl w:val="0"/>
        <w:autoSpaceDE w:val="0"/>
        <w:autoSpaceDN w:val="0"/>
        <w:adjustRightInd w:val="0"/>
        <w:jc w:val="both"/>
        <w:rPr>
          <w:sz w:val="28"/>
          <w:szCs w:val="28"/>
        </w:rPr>
      </w:pPr>
      <w:r>
        <w:rPr>
          <w:b/>
          <w:sz w:val="28"/>
          <w:szCs w:val="28"/>
        </w:rPr>
        <w:t xml:space="preserve">Задача№ </w:t>
      </w:r>
      <w:r w:rsidRPr="00E8208C">
        <w:rPr>
          <w:b/>
          <w:sz w:val="28"/>
          <w:szCs w:val="28"/>
        </w:rPr>
        <w:t>5</w:t>
      </w:r>
      <w:r w:rsidRPr="00E8208C">
        <w:rPr>
          <w:sz w:val="28"/>
          <w:szCs w:val="28"/>
        </w:rPr>
        <w:t xml:space="preserve">. </w:t>
      </w:r>
      <w:r>
        <w:rPr>
          <w:sz w:val="28"/>
          <w:szCs w:val="28"/>
        </w:rPr>
        <w:t>Больная, 34</w:t>
      </w:r>
      <w:r w:rsidRPr="00616CBA">
        <w:rPr>
          <w:sz w:val="28"/>
          <w:szCs w:val="28"/>
        </w:rPr>
        <w:t xml:space="preserve"> года, после тряской езды на машине стала отмечать сильные схваткообразные боли в левой поясничной области, ирради</w:t>
      </w:r>
      <w:r>
        <w:rPr>
          <w:sz w:val="28"/>
          <w:szCs w:val="28"/>
        </w:rPr>
        <w:t>и</w:t>
      </w:r>
      <w:r w:rsidRPr="00616CBA">
        <w:rPr>
          <w:sz w:val="28"/>
          <w:szCs w:val="28"/>
        </w:rPr>
        <w:t xml:space="preserve">рующие в пах, появление крови в моче. При осмотре: больная мечется, стонет от боли. С-м </w:t>
      </w:r>
      <w:r w:rsidRPr="00616CBA">
        <w:rPr>
          <w:sz w:val="28"/>
          <w:szCs w:val="28"/>
          <w:lang w:val="en-US"/>
        </w:rPr>
        <w:t>XII</w:t>
      </w:r>
      <w:r w:rsidRPr="00616CBA">
        <w:rPr>
          <w:sz w:val="28"/>
          <w:szCs w:val="28"/>
        </w:rPr>
        <w:t xml:space="preserve"> р</w:t>
      </w:r>
      <w:r>
        <w:rPr>
          <w:sz w:val="28"/>
          <w:szCs w:val="28"/>
        </w:rPr>
        <w:t xml:space="preserve">ебра резко /+/ слева. </w:t>
      </w:r>
    </w:p>
    <w:p w:rsidR="00DD5CD1" w:rsidRDefault="00DD5CD1" w:rsidP="003A7ACB">
      <w:pPr>
        <w:widowControl w:val="0"/>
        <w:numPr>
          <w:ilvl w:val="0"/>
          <w:numId w:val="522"/>
        </w:numPr>
        <w:autoSpaceDE w:val="0"/>
        <w:autoSpaceDN w:val="0"/>
        <w:adjustRightInd w:val="0"/>
        <w:jc w:val="both"/>
        <w:rPr>
          <w:sz w:val="28"/>
          <w:szCs w:val="28"/>
        </w:rPr>
      </w:pPr>
      <w:r w:rsidRPr="00E8208C">
        <w:rPr>
          <w:sz w:val="28"/>
          <w:szCs w:val="28"/>
        </w:rPr>
        <w:t>О какой патологии почек можно думать?</w:t>
      </w:r>
    </w:p>
    <w:p w:rsidR="00DD5CD1" w:rsidRDefault="00DD5CD1" w:rsidP="003A7ACB">
      <w:pPr>
        <w:widowControl w:val="0"/>
        <w:numPr>
          <w:ilvl w:val="0"/>
          <w:numId w:val="522"/>
        </w:numPr>
        <w:autoSpaceDE w:val="0"/>
        <w:autoSpaceDN w:val="0"/>
        <w:adjustRightInd w:val="0"/>
        <w:jc w:val="both"/>
        <w:rPr>
          <w:sz w:val="28"/>
          <w:szCs w:val="28"/>
        </w:rPr>
      </w:pPr>
      <w:r>
        <w:rPr>
          <w:sz w:val="28"/>
          <w:szCs w:val="28"/>
        </w:rPr>
        <w:t>Какие изменения будут в общем анализе мочи?</w:t>
      </w:r>
    </w:p>
    <w:p w:rsidR="00DD5CD1" w:rsidRDefault="00DD5CD1" w:rsidP="003A7ACB">
      <w:pPr>
        <w:widowControl w:val="0"/>
        <w:numPr>
          <w:ilvl w:val="0"/>
          <w:numId w:val="522"/>
        </w:numPr>
        <w:autoSpaceDE w:val="0"/>
        <w:autoSpaceDN w:val="0"/>
        <w:adjustRightInd w:val="0"/>
        <w:jc w:val="both"/>
        <w:rPr>
          <w:sz w:val="28"/>
          <w:szCs w:val="28"/>
        </w:rPr>
      </w:pPr>
      <w:r>
        <w:rPr>
          <w:sz w:val="28"/>
          <w:szCs w:val="28"/>
        </w:rPr>
        <w:t>Перечислите  дополнительные методы диагностики патологии в данном случае.</w:t>
      </w:r>
    </w:p>
    <w:p w:rsidR="00DD5CD1" w:rsidRDefault="00DD5CD1" w:rsidP="003A7ACB">
      <w:pPr>
        <w:widowControl w:val="0"/>
        <w:numPr>
          <w:ilvl w:val="0"/>
          <w:numId w:val="522"/>
        </w:numPr>
        <w:autoSpaceDE w:val="0"/>
        <w:autoSpaceDN w:val="0"/>
        <w:adjustRightInd w:val="0"/>
        <w:jc w:val="both"/>
        <w:rPr>
          <w:sz w:val="28"/>
          <w:szCs w:val="28"/>
        </w:rPr>
      </w:pPr>
      <w:r>
        <w:rPr>
          <w:sz w:val="28"/>
          <w:szCs w:val="28"/>
        </w:rPr>
        <w:t>Какие еще симптомы могут быть у больной?</w:t>
      </w:r>
    </w:p>
    <w:p w:rsidR="00DD5CD1" w:rsidRPr="00E8208C" w:rsidRDefault="00DD5CD1" w:rsidP="003A7ACB">
      <w:pPr>
        <w:widowControl w:val="0"/>
        <w:numPr>
          <w:ilvl w:val="0"/>
          <w:numId w:val="522"/>
        </w:numPr>
        <w:autoSpaceDE w:val="0"/>
        <w:autoSpaceDN w:val="0"/>
        <w:adjustRightInd w:val="0"/>
        <w:jc w:val="both"/>
        <w:rPr>
          <w:sz w:val="28"/>
          <w:szCs w:val="28"/>
        </w:rPr>
      </w:pPr>
      <w:r>
        <w:rPr>
          <w:sz w:val="28"/>
          <w:szCs w:val="28"/>
        </w:rPr>
        <w:t>Основные лечебные мероприятия?</w:t>
      </w:r>
    </w:p>
    <w:p w:rsidR="00DD5CD1" w:rsidRPr="00E8208C" w:rsidRDefault="00DD5CD1" w:rsidP="003A7ACB">
      <w:pPr>
        <w:widowControl w:val="0"/>
        <w:autoSpaceDE w:val="0"/>
        <w:autoSpaceDN w:val="0"/>
        <w:adjustRightInd w:val="0"/>
        <w:jc w:val="both"/>
        <w:rPr>
          <w:sz w:val="28"/>
          <w:szCs w:val="28"/>
        </w:rPr>
      </w:pPr>
    </w:p>
    <w:p w:rsidR="00DD5CD1" w:rsidRDefault="00DD5CD1" w:rsidP="003A7ACB">
      <w:pPr>
        <w:jc w:val="both"/>
        <w:rPr>
          <w:sz w:val="28"/>
          <w:szCs w:val="28"/>
        </w:rPr>
      </w:pPr>
      <w:r>
        <w:rPr>
          <w:b/>
          <w:sz w:val="28"/>
          <w:szCs w:val="28"/>
        </w:rPr>
        <w:t xml:space="preserve">Задача№ </w:t>
      </w:r>
      <w:r w:rsidRPr="00E8208C">
        <w:rPr>
          <w:b/>
          <w:sz w:val="28"/>
          <w:szCs w:val="28"/>
        </w:rPr>
        <w:t>6.</w:t>
      </w:r>
      <w:r>
        <w:rPr>
          <w:sz w:val="28"/>
          <w:szCs w:val="28"/>
        </w:rPr>
        <w:t xml:space="preserve"> Больной Т, 28 лет. В анамнезе частые ангины. Три недели назад после перенесенной ангины появились отеки на лице, изменился цвет мочи («мясные помои»), уменьшилось количество мочи. В анализе мочи протеинурия, гематурия. </w:t>
      </w:r>
    </w:p>
    <w:p w:rsidR="00DD5CD1" w:rsidRDefault="00DD5CD1" w:rsidP="003A7ACB">
      <w:pPr>
        <w:numPr>
          <w:ilvl w:val="0"/>
          <w:numId w:val="523"/>
        </w:numPr>
        <w:jc w:val="both"/>
        <w:rPr>
          <w:sz w:val="28"/>
          <w:szCs w:val="28"/>
        </w:rPr>
      </w:pPr>
      <w:r>
        <w:rPr>
          <w:sz w:val="28"/>
          <w:szCs w:val="28"/>
        </w:rPr>
        <w:t xml:space="preserve">О какой патологии почек можно думать? </w:t>
      </w:r>
    </w:p>
    <w:p w:rsidR="00DD5CD1" w:rsidRDefault="00DD5CD1" w:rsidP="003A7ACB">
      <w:pPr>
        <w:numPr>
          <w:ilvl w:val="0"/>
          <w:numId w:val="523"/>
        </w:numPr>
        <w:jc w:val="both"/>
        <w:rPr>
          <w:sz w:val="28"/>
          <w:szCs w:val="28"/>
        </w:rPr>
      </w:pPr>
      <w:r>
        <w:rPr>
          <w:sz w:val="28"/>
          <w:szCs w:val="28"/>
        </w:rPr>
        <w:lastRenderedPageBreak/>
        <w:t>Какой вероятный вариант течения заболевания у данного больного?</w:t>
      </w:r>
    </w:p>
    <w:p w:rsidR="00DD5CD1" w:rsidRDefault="00DD5CD1" w:rsidP="003A7ACB">
      <w:pPr>
        <w:widowControl w:val="0"/>
        <w:autoSpaceDE w:val="0"/>
        <w:autoSpaceDN w:val="0"/>
        <w:adjustRightInd w:val="0"/>
        <w:ind w:firstLine="360"/>
        <w:jc w:val="both"/>
        <w:rPr>
          <w:sz w:val="28"/>
          <w:szCs w:val="28"/>
        </w:rPr>
      </w:pPr>
      <w:r>
        <w:rPr>
          <w:sz w:val="28"/>
          <w:szCs w:val="28"/>
        </w:rPr>
        <w:t>3. Какие варианты течения данного заболевания вы знаете?</w:t>
      </w:r>
    </w:p>
    <w:p w:rsidR="00DD5CD1" w:rsidRDefault="00DD5CD1" w:rsidP="003A7ACB">
      <w:pPr>
        <w:widowControl w:val="0"/>
        <w:autoSpaceDE w:val="0"/>
        <w:autoSpaceDN w:val="0"/>
        <w:adjustRightInd w:val="0"/>
        <w:ind w:firstLine="360"/>
        <w:jc w:val="both"/>
        <w:rPr>
          <w:sz w:val="28"/>
          <w:szCs w:val="28"/>
        </w:rPr>
      </w:pPr>
      <w:r>
        <w:rPr>
          <w:sz w:val="28"/>
          <w:szCs w:val="28"/>
        </w:rPr>
        <w:t>4. Чем обусловлена протеинурия?</w:t>
      </w:r>
    </w:p>
    <w:p w:rsidR="00DD5CD1" w:rsidRPr="00E8208C" w:rsidRDefault="00DD5CD1" w:rsidP="003A7ACB">
      <w:pPr>
        <w:widowControl w:val="0"/>
        <w:autoSpaceDE w:val="0"/>
        <w:autoSpaceDN w:val="0"/>
        <w:adjustRightInd w:val="0"/>
        <w:ind w:firstLine="360"/>
        <w:jc w:val="both"/>
        <w:rPr>
          <w:sz w:val="28"/>
          <w:szCs w:val="28"/>
        </w:rPr>
      </w:pPr>
      <w:r>
        <w:rPr>
          <w:sz w:val="28"/>
          <w:szCs w:val="28"/>
        </w:rPr>
        <w:t>5. Какой фактор в данном случае вызвал развитие заболевания?</w:t>
      </w:r>
    </w:p>
    <w:p w:rsidR="00DD5CD1" w:rsidRDefault="00DD5CD1" w:rsidP="003A7ACB">
      <w:pPr>
        <w:widowControl w:val="0"/>
        <w:autoSpaceDE w:val="0"/>
        <w:autoSpaceDN w:val="0"/>
        <w:adjustRightInd w:val="0"/>
        <w:ind w:firstLine="360"/>
        <w:jc w:val="both"/>
        <w:rPr>
          <w:sz w:val="28"/>
          <w:szCs w:val="28"/>
        </w:rPr>
      </w:pPr>
    </w:p>
    <w:p w:rsidR="00DD5CD1" w:rsidRPr="00F95B21" w:rsidRDefault="00DD5CD1" w:rsidP="003A7ACB">
      <w:pPr>
        <w:shd w:val="clear" w:color="auto" w:fill="FFFFFF"/>
        <w:jc w:val="both"/>
        <w:rPr>
          <w:sz w:val="28"/>
          <w:szCs w:val="28"/>
        </w:rPr>
      </w:pPr>
      <w:r>
        <w:rPr>
          <w:b/>
          <w:sz w:val="28"/>
          <w:szCs w:val="28"/>
        </w:rPr>
        <w:t xml:space="preserve">Задача № 7. </w:t>
      </w:r>
      <w:r w:rsidRPr="00F95B21">
        <w:rPr>
          <w:color w:val="000000"/>
          <w:spacing w:val="-4"/>
          <w:sz w:val="28"/>
          <w:szCs w:val="28"/>
        </w:rPr>
        <w:t xml:space="preserve">Больная Н. 56 лет, поступила в клинику в связи с повышением АД </w:t>
      </w:r>
      <w:r w:rsidRPr="00F95B21">
        <w:rPr>
          <w:color w:val="000000"/>
          <w:spacing w:val="5"/>
          <w:sz w:val="28"/>
          <w:szCs w:val="28"/>
        </w:rPr>
        <w:t xml:space="preserve">до 220/130 мм рт.ст. Болеет 12 лет. Повышение АД определено </w:t>
      </w:r>
      <w:r w:rsidRPr="00F95B21">
        <w:rPr>
          <w:color w:val="000000"/>
          <w:spacing w:val="-5"/>
          <w:sz w:val="28"/>
          <w:szCs w:val="28"/>
        </w:rPr>
        <w:t xml:space="preserve">случайно, переносит его неплохо, регулярно не лечится. Правда, при </w:t>
      </w:r>
      <w:r w:rsidRPr="00F95B21">
        <w:rPr>
          <w:color w:val="000000"/>
          <w:spacing w:val="-2"/>
          <w:sz w:val="28"/>
          <w:szCs w:val="28"/>
        </w:rPr>
        <w:t xml:space="preserve">углубленном расспросе удалось выяснить, что в молодом возрасте 2 </w:t>
      </w:r>
      <w:r w:rsidRPr="00F95B21">
        <w:rPr>
          <w:color w:val="000000"/>
          <w:spacing w:val="-3"/>
          <w:sz w:val="28"/>
          <w:szCs w:val="28"/>
        </w:rPr>
        <w:t xml:space="preserve">раза развивалась правосторонняя почечная колика. Периодически </w:t>
      </w:r>
      <w:r w:rsidRPr="00F95B21">
        <w:rPr>
          <w:color w:val="000000"/>
          <w:spacing w:val="-5"/>
          <w:sz w:val="28"/>
          <w:szCs w:val="28"/>
        </w:rPr>
        <w:t>принимает адельфан или клофелин, но АД существенно не снижается. Температура нормальная, изредко 37,2 °С.</w:t>
      </w:r>
    </w:p>
    <w:p w:rsidR="00DD5CD1" w:rsidRPr="00F95B21" w:rsidRDefault="00DD5CD1" w:rsidP="003A7ACB">
      <w:pPr>
        <w:shd w:val="clear" w:color="auto" w:fill="FFFFFF"/>
        <w:jc w:val="both"/>
        <w:rPr>
          <w:sz w:val="28"/>
          <w:szCs w:val="28"/>
        </w:rPr>
      </w:pPr>
      <w:r w:rsidRPr="00F95B21">
        <w:rPr>
          <w:color w:val="000000"/>
          <w:spacing w:val="2"/>
          <w:sz w:val="28"/>
          <w:szCs w:val="28"/>
        </w:rPr>
        <w:t>При осмотре: пульс 88 в 1мин, наряжённый, ритмичный. АД -</w:t>
      </w:r>
      <w:r w:rsidRPr="00F95B21">
        <w:rPr>
          <w:color w:val="000000"/>
          <w:spacing w:val="-7"/>
          <w:sz w:val="28"/>
          <w:szCs w:val="28"/>
        </w:rPr>
        <w:t xml:space="preserve">220/130 мм рт.ст., </w:t>
      </w:r>
      <w:r w:rsidRPr="00F95B21">
        <w:rPr>
          <w:color w:val="000000"/>
          <w:spacing w:val="-7"/>
          <w:sz w:val="28"/>
          <w:szCs w:val="28"/>
          <w:lang w:val="en-US"/>
        </w:rPr>
        <w:t>I</w:t>
      </w:r>
      <w:r w:rsidRPr="00F95B21">
        <w:rPr>
          <w:color w:val="000000"/>
          <w:spacing w:val="-7"/>
          <w:sz w:val="28"/>
          <w:szCs w:val="28"/>
        </w:rPr>
        <w:t xml:space="preserve"> тон над верхушкой сердца приглушен, систолический </w:t>
      </w:r>
      <w:r>
        <w:rPr>
          <w:color w:val="000000"/>
          <w:sz w:val="28"/>
          <w:szCs w:val="28"/>
        </w:rPr>
        <w:t xml:space="preserve">шум и усиление </w:t>
      </w:r>
      <w:r>
        <w:rPr>
          <w:color w:val="000000"/>
          <w:sz w:val="28"/>
          <w:szCs w:val="28"/>
          <w:lang w:val="en-US"/>
        </w:rPr>
        <w:t>II</w:t>
      </w:r>
      <w:r w:rsidRPr="00F95B21">
        <w:rPr>
          <w:color w:val="000000"/>
          <w:sz w:val="28"/>
          <w:szCs w:val="28"/>
        </w:rPr>
        <w:t xml:space="preserve"> тона над аортой. Слабо выражен симптом </w:t>
      </w:r>
      <w:r w:rsidRPr="00F95B21">
        <w:rPr>
          <w:color w:val="000000"/>
          <w:spacing w:val="-7"/>
          <w:sz w:val="28"/>
          <w:szCs w:val="28"/>
        </w:rPr>
        <w:t>Пастернацкого справа.</w:t>
      </w:r>
    </w:p>
    <w:p w:rsidR="00DD5CD1" w:rsidRPr="00F95B21" w:rsidRDefault="00DD5CD1" w:rsidP="003A7ACB">
      <w:pPr>
        <w:shd w:val="clear" w:color="auto" w:fill="FFFFFF"/>
        <w:jc w:val="both"/>
        <w:rPr>
          <w:sz w:val="28"/>
          <w:szCs w:val="28"/>
        </w:rPr>
      </w:pPr>
      <w:r w:rsidRPr="00F95B21">
        <w:rPr>
          <w:color w:val="000000"/>
          <w:spacing w:val="-7"/>
          <w:sz w:val="28"/>
          <w:szCs w:val="28"/>
        </w:rPr>
        <w:t>Анализ крови: Эр. 3,2x10</w:t>
      </w:r>
      <w:r w:rsidRPr="00F95B21">
        <w:rPr>
          <w:color w:val="000000"/>
          <w:spacing w:val="-7"/>
          <w:sz w:val="28"/>
          <w:szCs w:val="28"/>
          <w:vertAlign w:val="superscript"/>
        </w:rPr>
        <w:t>12</w:t>
      </w:r>
      <w:r w:rsidRPr="00F95B21">
        <w:rPr>
          <w:color w:val="000000"/>
          <w:spacing w:val="-7"/>
          <w:sz w:val="28"/>
          <w:szCs w:val="28"/>
        </w:rPr>
        <w:t>/л, Нв 108 г/л, Л - 7,3х10</w:t>
      </w:r>
      <w:r w:rsidRPr="00F95B21">
        <w:rPr>
          <w:color w:val="000000"/>
          <w:spacing w:val="-7"/>
          <w:sz w:val="28"/>
          <w:szCs w:val="28"/>
          <w:vertAlign w:val="superscript"/>
        </w:rPr>
        <w:t>9</w:t>
      </w:r>
      <w:r w:rsidRPr="00F95B21">
        <w:rPr>
          <w:color w:val="000000"/>
          <w:spacing w:val="-7"/>
          <w:sz w:val="28"/>
          <w:szCs w:val="28"/>
        </w:rPr>
        <w:t>/л, СОЭ - 22 мм/час.</w:t>
      </w:r>
    </w:p>
    <w:p w:rsidR="00DD5CD1" w:rsidRDefault="00DD5CD1" w:rsidP="003A7ACB">
      <w:pPr>
        <w:shd w:val="clear" w:color="auto" w:fill="FFFFFF"/>
        <w:jc w:val="both"/>
        <w:rPr>
          <w:color w:val="000000"/>
          <w:spacing w:val="-6"/>
          <w:sz w:val="28"/>
          <w:szCs w:val="28"/>
        </w:rPr>
      </w:pPr>
      <w:r w:rsidRPr="00F95B21">
        <w:rPr>
          <w:color w:val="000000"/>
          <w:spacing w:val="-6"/>
          <w:sz w:val="28"/>
          <w:szCs w:val="28"/>
        </w:rPr>
        <w:t>Анализ мочи: Уд. вес 1016, Б</w:t>
      </w:r>
      <w:r>
        <w:rPr>
          <w:color w:val="000000"/>
          <w:spacing w:val="-6"/>
          <w:sz w:val="28"/>
          <w:szCs w:val="28"/>
        </w:rPr>
        <w:t>елок</w:t>
      </w:r>
      <w:r w:rsidRPr="00F95B21">
        <w:rPr>
          <w:color w:val="000000"/>
          <w:spacing w:val="-6"/>
          <w:sz w:val="28"/>
          <w:szCs w:val="28"/>
        </w:rPr>
        <w:t xml:space="preserve"> - 165 мг/л, Л </w:t>
      </w:r>
      <w:r>
        <w:rPr>
          <w:color w:val="000000"/>
          <w:spacing w:val="-6"/>
          <w:sz w:val="28"/>
          <w:szCs w:val="28"/>
        </w:rPr>
        <w:t>–28 - 40</w:t>
      </w:r>
      <w:r w:rsidRPr="00F95B21">
        <w:rPr>
          <w:color w:val="000000"/>
          <w:spacing w:val="-6"/>
          <w:sz w:val="28"/>
          <w:szCs w:val="28"/>
        </w:rPr>
        <w:t xml:space="preserve"> в поле зрения, Эр. до </w:t>
      </w:r>
      <w:r w:rsidRPr="00F95B21">
        <w:rPr>
          <w:color w:val="000000"/>
          <w:spacing w:val="-7"/>
          <w:sz w:val="28"/>
          <w:szCs w:val="28"/>
        </w:rPr>
        <w:t xml:space="preserve">8-10 в поле зрения, цилиндры гиалиновые 5-6 в поле зрения, бактерии и </w:t>
      </w:r>
      <w:r w:rsidRPr="00F95B21">
        <w:rPr>
          <w:color w:val="000000"/>
          <w:spacing w:val="-6"/>
          <w:sz w:val="28"/>
          <w:szCs w:val="28"/>
        </w:rPr>
        <w:t>слизь в небольшом количестве.</w:t>
      </w:r>
    </w:p>
    <w:p w:rsidR="00DD5CD1" w:rsidRDefault="00DD5CD1" w:rsidP="003A7ACB">
      <w:pPr>
        <w:numPr>
          <w:ilvl w:val="0"/>
          <w:numId w:val="524"/>
        </w:numPr>
        <w:shd w:val="clear" w:color="auto" w:fill="FFFFFF"/>
        <w:jc w:val="both"/>
        <w:rPr>
          <w:color w:val="000000"/>
          <w:spacing w:val="-6"/>
          <w:sz w:val="28"/>
          <w:szCs w:val="28"/>
        </w:rPr>
      </w:pPr>
      <w:r>
        <w:rPr>
          <w:color w:val="000000"/>
          <w:spacing w:val="-6"/>
          <w:sz w:val="28"/>
          <w:szCs w:val="28"/>
        </w:rPr>
        <w:t>Ваш предварительный диагноз?</w:t>
      </w:r>
    </w:p>
    <w:p w:rsidR="00DD5CD1" w:rsidRDefault="00DD5CD1" w:rsidP="003A7ACB">
      <w:pPr>
        <w:numPr>
          <w:ilvl w:val="0"/>
          <w:numId w:val="524"/>
        </w:numPr>
        <w:shd w:val="clear" w:color="auto" w:fill="FFFFFF"/>
        <w:jc w:val="both"/>
        <w:rPr>
          <w:color w:val="000000"/>
          <w:spacing w:val="-6"/>
          <w:sz w:val="28"/>
          <w:szCs w:val="28"/>
        </w:rPr>
      </w:pPr>
      <w:r>
        <w:rPr>
          <w:color w:val="000000"/>
          <w:spacing w:val="-6"/>
          <w:sz w:val="28"/>
          <w:szCs w:val="28"/>
        </w:rPr>
        <w:t>Чем обусловлена аускультативная картина сердца?</w:t>
      </w:r>
    </w:p>
    <w:p w:rsidR="00DD5CD1" w:rsidRDefault="00DD5CD1" w:rsidP="003A7ACB">
      <w:pPr>
        <w:numPr>
          <w:ilvl w:val="0"/>
          <w:numId w:val="524"/>
        </w:numPr>
        <w:shd w:val="clear" w:color="auto" w:fill="FFFFFF"/>
        <w:jc w:val="both"/>
        <w:rPr>
          <w:color w:val="000000"/>
          <w:spacing w:val="-6"/>
          <w:sz w:val="28"/>
          <w:szCs w:val="28"/>
        </w:rPr>
      </w:pPr>
      <w:r>
        <w:rPr>
          <w:color w:val="000000"/>
          <w:spacing w:val="-6"/>
          <w:sz w:val="28"/>
          <w:szCs w:val="28"/>
        </w:rPr>
        <w:t>Опишите мочевой синдром.</w:t>
      </w:r>
    </w:p>
    <w:p w:rsidR="00DD5CD1" w:rsidRDefault="00DD5CD1" w:rsidP="003A7ACB">
      <w:pPr>
        <w:numPr>
          <w:ilvl w:val="0"/>
          <w:numId w:val="524"/>
        </w:numPr>
        <w:shd w:val="clear" w:color="auto" w:fill="FFFFFF"/>
        <w:jc w:val="both"/>
        <w:rPr>
          <w:color w:val="000000"/>
          <w:spacing w:val="-6"/>
          <w:sz w:val="28"/>
          <w:szCs w:val="28"/>
        </w:rPr>
      </w:pPr>
      <w:r>
        <w:rPr>
          <w:color w:val="000000"/>
          <w:spacing w:val="-6"/>
          <w:sz w:val="28"/>
          <w:szCs w:val="28"/>
        </w:rPr>
        <w:t>Какие дополнительные методы диагностики необходимы для уточнения диагноза?</w:t>
      </w:r>
    </w:p>
    <w:p w:rsidR="00DD5CD1" w:rsidRPr="0012252D" w:rsidRDefault="00DD5CD1" w:rsidP="003A7ACB">
      <w:pPr>
        <w:numPr>
          <w:ilvl w:val="0"/>
          <w:numId w:val="524"/>
        </w:numPr>
        <w:shd w:val="clear" w:color="auto" w:fill="FFFFFF"/>
        <w:jc w:val="both"/>
        <w:rPr>
          <w:color w:val="000000"/>
          <w:spacing w:val="-6"/>
          <w:sz w:val="28"/>
          <w:szCs w:val="28"/>
        </w:rPr>
      </w:pPr>
      <w:r>
        <w:rPr>
          <w:color w:val="000000"/>
          <w:spacing w:val="-6"/>
          <w:sz w:val="28"/>
          <w:szCs w:val="28"/>
        </w:rPr>
        <w:t>Оцените удельный вес мочи.</w:t>
      </w:r>
    </w:p>
    <w:p w:rsidR="00DD5CD1" w:rsidRPr="00F95B21" w:rsidRDefault="00DD5CD1" w:rsidP="003A7ACB">
      <w:pPr>
        <w:shd w:val="clear" w:color="auto" w:fill="FFFFFF"/>
        <w:jc w:val="both"/>
        <w:rPr>
          <w:sz w:val="28"/>
          <w:szCs w:val="28"/>
        </w:rPr>
      </w:pPr>
    </w:p>
    <w:p w:rsidR="00DD5CD1" w:rsidRPr="00F95B21" w:rsidRDefault="00DD5CD1" w:rsidP="003A7ACB">
      <w:pPr>
        <w:shd w:val="clear" w:color="auto" w:fill="FFFFFF"/>
        <w:jc w:val="both"/>
        <w:rPr>
          <w:sz w:val="28"/>
          <w:szCs w:val="28"/>
        </w:rPr>
      </w:pPr>
      <w:r>
        <w:rPr>
          <w:b/>
          <w:sz w:val="28"/>
          <w:szCs w:val="28"/>
        </w:rPr>
        <w:t xml:space="preserve">Задача № 8. </w:t>
      </w:r>
      <w:r w:rsidRPr="00F95B21">
        <w:rPr>
          <w:color w:val="000000"/>
          <w:spacing w:val="-5"/>
          <w:sz w:val="28"/>
          <w:szCs w:val="28"/>
        </w:rPr>
        <w:t xml:space="preserve">Больная С., 52 года, поступила в клинику в тяжёлом состоянии с жалобами на общую слабость, головокружение при ходьбе, перебои в </w:t>
      </w:r>
      <w:r w:rsidRPr="00F95B21">
        <w:rPr>
          <w:color w:val="000000"/>
          <w:spacing w:val="2"/>
          <w:sz w:val="28"/>
          <w:szCs w:val="28"/>
        </w:rPr>
        <w:t xml:space="preserve">сердечной деятельности. Состояние ухудшалось постепенно на </w:t>
      </w:r>
      <w:r w:rsidRPr="00F95B21">
        <w:rPr>
          <w:color w:val="000000"/>
          <w:spacing w:val="-5"/>
          <w:sz w:val="28"/>
          <w:szCs w:val="28"/>
        </w:rPr>
        <w:t xml:space="preserve">протяжении последнего года, без видимой причины. Кроме простудных </w:t>
      </w:r>
      <w:r w:rsidRPr="00F95B21">
        <w:rPr>
          <w:color w:val="000000"/>
          <w:spacing w:val="-1"/>
          <w:sz w:val="28"/>
          <w:szCs w:val="28"/>
        </w:rPr>
        <w:t xml:space="preserve">заболеваний в прошлом ничем не болела. В молодости перенесла </w:t>
      </w:r>
      <w:r w:rsidRPr="00F95B21">
        <w:rPr>
          <w:color w:val="000000"/>
          <w:spacing w:val="-5"/>
          <w:sz w:val="28"/>
          <w:szCs w:val="28"/>
        </w:rPr>
        <w:t>какое-то заболевание почек, но потом не обследовалась и не лечилась.</w:t>
      </w:r>
    </w:p>
    <w:p w:rsidR="00DD5CD1" w:rsidRPr="00F95B21" w:rsidRDefault="00DD5CD1" w:rsidP="003A7ACB">
      <w:pPr>
        <w:shd w:val="clear" w:color="auto" w:fill="FFFFFF"/>
        <w:jc w:val="both"/>
        <w:rPr>
          <w:sz w:val="28"/>
          <w:szCs w:val="28"/>
        </w:rPr>
      </w:pPr>
      <w:r w:rsidRPr="00F95B21">
        <w:rPr>
          <w:color w:val="000000"/>
          <w:spacing w:val="-5"/>
          <w:sz w:val="28"/>
          <w:szCs w:val="28"/>
        </w:rPr>
        <w:t xml:space="preserve">При осмотре: кожные покровы бледные, лицо одутловатое, кожа </w:t>
      </w:r>
      <w:r w:rsidRPr="00F95B21">
        <w:rPr>
          <w:color w:val="000000"/>
          <w:spacing w:val="-3"/>
          <w:sz w:val="28"/>
          <w:szCs w:val="28"/>
        </w:rPr>
        <w:t xml:space="preserve">сухая. Больная отвечает на вопросы не сразу, что затрудняет сбор </w:t>
      </w:r>
      <w:r w:rsidRPr="00F95B21">
        <w:rPr>
          <w:color w:val="000000"/>
          <w:spacing w:val="14"/>
          <w:sz w:val="28"/>
          <w:szCs w:val="28"/>
        </w:rPr>
        <w:t xml:space="preserve">анамнеза. Голени и стопы отечные. Пульс с отдельными </w:t>
      </w:r>
      <w:r w:rsidRPr="00F95B21">
        <w:rPr>
          <w:color w:val="000000"/>
          <w:spacing w:val="4"/>
          <w:sz w:val="28"/>
          <w:szCs w:val="28"/>
        </w:rPr>
        <w:t xml:space="preserve">экстрасистолами, 93 в  мин. АД 165/110 мм рт.ст. Тоны сердца </w:t>
      </w:r>
      <w:r w:rsidRPr="00F95B21">
        <w:rPr>
          <w:color w:val="000000"/>
          <w:spacing w:val="-7"/>
          <w:sz w:val="28"/>
          <w:szCs w:val="28"/>
        </w:rPr>
        <w:t xml:space="preserve">ослаблены, над верхушкой и над аортой выслушивается систолический </w:t>
      </w:r>
      <w:r w:rsidRPr="00F95B21">
        <w:rPr>
          <w:color w:val="000000"/>
          <w:spacing w:val="-5"/>
          <w:sz w:val="28"/>
          <w:szCs w:val="28"/>
        </w:rPr>
        <w:t xml:space="preserve">шум. Над лёгкими притупление перкуторного звука, в нижних отделах. Дыхание здесь ослабленное, везикулярное. Живот увеличен в объеме, </w:t>
      </w:r>
      <w:r w:rsidRPr="00F95B21">
        <w:rPr>
          <w:color w:val="000000"/>
          <w:spacing w:val="-8"/>
          <w:sz w:val="28"/>
          <w:szCs w:val="28"/>
        </w:rPr>
        <w:t xml:space="preserve">перкуторный звук в наружных отделах живота притуплен. Печень на 3 см </w:t>
      </w:r>
      <w:r w:rsidRPr="00F95B21">
        <w:rPr>
          <w:color w:val="000000"/>
          <w:spacing w:val="-5"/>
          <w:sz w:val="28"/>
          <w:szCs w:val="28"/>
        </w:rPr>
        <w:t xml:space="preserve">выступает из-под края рёберной дуга, уплотнена, чувствительна при </w:t>
      </w:r>
      <w:r w:rsidRPr="00F95B21">
        <w:rPr>
          <w:color w:val="000000"/>
          <w:spacing w:val="-11"/>
          <w:sz w:val="28"/>
          <w:szCs w:val="28"/>
        </w:rPr>
        <w:t>пальпации.</w:t>
      </w:r>
    </w:p>
    <w:p w:rsidR="00DD5CD1" w:rsidRPr="00F95B21" w:rsidRDefault="00DD5CD1" w:rsidP="003A7ACB">
      <w:pPr>
        <w:shd w:val="clear" w:color="auto" w:fill="FFFFFF"/>
        <w:jc w:val="both"/>
        <w:rPr>
          <w:sz w:val="28"/>
          <w:szCs w:val="28"/>
        </w:rPr>
      </w:pPr>
      <w:r w:rsidRPr="00F95B21">
        <w:rPr>
          <w:color w:val="000000"/>
          <w:spacing w:val="-7"/>
          <w:sz w:val="28"/>
          <w:szCs w:val="28"/>
        </w:rPr>
        <w:t>Анализ крови: Эр. 1,2х10</w:t>
      </w:r>
      <w:r w:rsidRPr="00F95B21">
        <w:rPr>
          <w:color w:val="000000"/>
          <w:spacing w:val="-7"/>
          <w:sz w:val="28"/>
          <w:szCs w:val="28"/>
          <w:vertAlign w:val="superscript"/>
        </w:rPr>
        <w:t>12</w:t>
      </w:r>
      <w:r>
        <w:rPr>
          <w:color w:val="000000"/>
          <w:spacing w:val="-7"/>
          <w:sz w:val="28"/>
          <w:szCs w:val="28"/>
        </w:rPr>
        <w:t>/л, Нв 32г/л, Л 8,6х10</w:t>
      </w:r>
      <w:r w:rsidRPr="00F95B21">
        <w:rPr>
          <w:color w:val="000000"/>
          <w:spacing w:val="-7"/>
          <w:sz w:val="28"/>
          <w:szCs w:val="28"/>
          <w:vertAlign w:val="superscript"/>
        </w:rPr>
        <w:t>9</w:t>
      </w:r>
      <w:r w:rsidRPr="00F95B21">
        <w:rPr>
          <w:color w:val="000000"/>
          <w:spacing w:val="-7"/>
          <w:sz w:val="28"/>
          <w:szCs w:val="28"/>
        </w:rPr>
        <w:t>/л, СОЭ 46 мм/час.</w:t>
      </w:r>
    </w:p>
    <w:p w:rsidR="00DD5CD1" w:rsidRDefault="00DD5CD1" w:rsidP="003A7ACB">
      <w:pPr>
        <w:shd w:val="clear" w:color="auto" w:fill="FFFFFF"/>
        <w:jc w:val="both"/>
        <w:rPr>
          <w:color w:val="000000"/>
          <w:spacing w:val="-5"/>
          <w:sz w:val="28"/>
          <w:szCs w:val="28"/>
        </w:rPr>
      </w:pPr>
      <w:r w:rsidRPr="00F95B21">
        <w:rPr>
          <w:color w:val="000000"/>
          <w:spacing w:val="-3"/>
          <w:sz w:val="28"/>
          <w:szCs w:val="28"/>
        </w:rPr>
        <w:t>Анализ мочи:</w:t>
      </w:r>
      <w:r>
        <w:rPr>
          <w:color w:val="000000"/>
          <w:spacing w:val="-3"/>
          <w:sz w:val="28"/>
          <w:szCs w:val="28"/>
        </w:rPr>
        <w:t xml:space="preserve"> уд. вес 1006, белок 0,99 г/л, э</w:t>
      </w:r>
      <w:r w:rsidRPr="00F95B21">
        <w:rPr>
          <w:color w:val="000000"/>
          <w:spacing w:val="-3"/>
          <w:sz w:val="28"/>
          <w:szCs w:val="28"/>
        </w:rPr>
        <w:t xml:space="preserve">р. измен. 5-7 в п.зр., Л. 6-8 в </w:t>
      </w:r>
      <w:r w:rsidRPr="00F95B21">
        <w:rPr>
          <w:color w:val="000000"/>
          <w:spacing w:val="-5"/>
          <w:sz w:val="28"/>
          <w:szCs w:val="28"/>
        </w:rPr>
        <w:t>п.зр., цилиндры гиалиновые и зернистые до 5-6 в п.зр.</w:t>
      </w:r>
    </w:p>
    <w:p w:rsidR="00DD5CD1" w:rsidRDefault="00DD5CD1" w:rsidP="003A7ACB">
      <w:pPr>
        <w:numPr>
          <w:ilvl w:val="0"/>
          <w:numId w:val="525"/>
        </w:numPr>
        <w:jc w:val="both"/>
        <w:rPr>
          <w:sz w:val="28"/>
          <w:szCs w:val="28"/>
        </w:rPr>
      </w:pPr>
      <w:r>
        <w:rPr>
          <w:sz w:val="28"/>
          <w:szCs w:val="28"/>
        </w:rPr>
        <w:t xml:space="preserve">О какой патологии почек можно думать? </w:t>
      </w:r>
    </w:p>
    <w:p w:rsidR="00DD5CD1" w:rsidRDefault="00DD5CD1" w:rsidP="003A7ACB">
      <w:pPr>
        <w:numPr>
          <w:ilvl w:val="0"/>
          <w:numId w:val="525"/>
        </w:numPr>
        <w:shd w:val="clear" w:color="auto" w:fill="FFFFFF"/>
        <w:jc w:val="both"/>
        <w:rPr>
          <w:color w:val="000000"/>
          <w:spacing w:val="-6"/>
          <w:sz w:val="28"/>
          <w:szCs w:val="28"/>
        </w:rPr>
      </w:pPr>
      <w:r>
        <w:rPr>
          <w:color w:val="000000"/>
          <w:spacing w:val="-6"/>
          <w:sz w:val="28"/>
          <w:szCs w:val="28"/>
        </w:rPr>
        <w:lastRenderedPageBreak/>
        <w:t>Чем обусловлена аускультативная картина сердца?</w:t>
      </w:r>
    </w:p>
    <w:p w:rsidR="00DD5CD1" w:rsidRDefault="00DD5CD1" w:rsidP="003A7ACB">
      <w:pPr>
        <w:numPr>
          <w:ilvl w:val="0"/>
          <w:numId w:val="525"/>
        </w:numPr>
        <w:shd w:val="clear" w:color="auto" w:fill="FFFFFF"/>
        <w:jc w:val="both"/>
        <w:rPr>
          <w:color w:val="000000"/>
          <w:spacing w:val="-6"/>
          <w:sz w:val="28"/>
          <w:szCs w:val="28"/>
        </w:rPr>
      </w:pPr>
      <w:r>
        <w:rPr>
          <w:color w:val="000000"/>
          <w:spacing w:val="-6"/>
          <w:sz w:val="28"/>
          <w:szCs w:val="28"/>
        </w:rPr>
        <w:t>Чем обусловлена аускультативная картина в легких?</w:t>
      </w:r>
    </w:p>
    <w:p w:rsidR="00DD5CD1" w:rsidRDefault="00DD5CD1" w:rsidP="003A7ACB">
      <w:pPr>
        <w:numPr>
          <w:ilvl w:val="0"/>
          <w:numId w:val="525"/>
        </w:numPr>
        <w:jc w:val="both"/>
        <w:rPr>
          <w:sz w:val="28"/>
          <w:szCs w:val="28"/>
        </w:rPr>
      </w:pPr>
      <w:r>
        <w:rPr>
          <w:sz w:val="28"/>
          <w:szCs w:val="28"/>
        </w:rPr>
        <w:t>Чем обусловлена анемия?</w:t>
      </w:r>
    </w:p>
    <w:p w:rsidR="00DD5CD1" w:rsidRDefault="00DD5CD1" w:rsidP="003A7ACB">
      <w:pPr>
        <w:numPr>
          <w:ilvl w:val="0"/>
          <w:numId w:val="525"/>
        </w:numPr>
        <w:jc w:val="both"/>
        <w:rPr>
          <w:sz w:val="28"/>
          <w:szCs w:val="28"/>
        </w:rPr>
      </w:pPr>
      <w:r>
        <w:rPr>
          <w:sz w:val="28"/>
          <w:szCs w:val="28"/>
        </w:rPr>
        <w:t>Чем обусловлены изменения при обследовании живота, печени?</w:t>
      </w:r>
    </w:p>
    <w:p w:rsidR="00DD5CD1" w:rsidRDefault="00DD5CD1" w:rsidP="003A7ACB">
      <w:pPr>
        <w:shd w:val="clear" w:color="auto" w:fill="FFFFFF"/>
        <w:jc w:val="both"/>
        <w:rPr>
          <w:color w:val="000000"/>
          <w:spacing w:val="-5"/>
          <w:sz w:val="28"/>
          <w:szCs w:val="28"/>
        </w:rPr>
      </w:pPr>
    </w:p>
    <w:p w:rsidR="00DD5CD1" w:rsidRPr="00616CBA" w:rsidRDefault="00DD5CD1" w:rsidP="003A7ACB">
      <w:pPr>
        <w:widowControl w:val="0"/>
        <w:autoSpaceDE w:val="0"/>
        <w:autoSpaceDN w:val="0"/>
        <w:adjustRightInd w:val="0"/>
        <w:jc w:val="both"/>
        <w:rPr>
          <w:sz w:val="28"/>
          <w:szCs w:val="28"/>
        </w:rPr>
      </w:pPr>
      <w:r>
        <w:rPr>
          <w:b/>
          <w:sz w:val="28"/>
          <w:szCs w:val="28"/>
        </w:rPr>
        <w:t xml:space="preserve">Задача № 9. </w:t>
      </w:r>
      <w:r w:rsidRPr="00616CBA">
        <w:rPr>
          <w:sz w:val="28"/>
          <w:szCs w:val="28"/>
        </w:rPr>
        <w:t xml:space="preserve">Больной, 39 лет, находится на стационарном лечении по поводу рожи на левой голени. В течение недели стал отмечать лихорадку (температура 37,8°), увеличение массы тела- ежедневно на 1,5- </w:t>
      </w:r>
      <w:smartTag w:uri="urn:schemas-microsoft-com:office:smarttags" w:element="metricconverter">
        <w:smartTagPr>
          <w:attr w:name="ProductID" w:val="2 кг"/>
        </w:smartTagPr>
        <w:r w:rsidRPr="00616CBA">
          <w:rPr>
            <w:sz w:val="28"/>
            <w:szCs w:val="28"/>
          </w:rPr>
          <w:t>2 кг</w:t>
        </w:r>
      </w:smartTag>
      <w:r w:rsidRPr="00616CBA">
        <w:rPr>
          <w:sz w:val="28"/>
          <w:szCs w:val="28"/>
        </w:rPr>
        <w:t>, отеки ног, увеличение живота в объеме, головную боль в затылочной области, сопровождающуюся тошнотой, рвотой, мочу цвета «мясных помоев».</w:t>
      </w:r>
    </w:p>
    <w:p w:rsidR="00DD5CD1" w:rsidRDefault="00DD5CD1" w:rsidP="003A7ACB">
      <w:pPr>
        <w:widowControl w:val="0"/>
        <w:numPr>
          <w:ilvl w:val="0"/>
          <w:numId w:val="526"/>
        </w:numPr>
        <w:autoSpaceDE w:val="0"/>
        <w:autoSpaceDN w:val="0"/>
        <w:adjustRightInd w:val="0"/>
        <w:jc w:val="both"/>
        <w:rPr>
          <w:sz w:val="28"/>
          <w:szCs w:val="28"/>
        </w:rPr>
      </w:pPr>
      <w:r w:rsidRPr="00616CBA">
        <w:rPr>
          <w:sz w:val="28"/>
          <w:szCs w:val="28"/>
        </w:rPr>
        <w:t xml:space="preserve">О какой патологии идет речь? </w:t>
      </w:r>
    </w:p>
    <w:p w:rsidR="00DD5CD1" w:rsidRDefault="00DD5CD1" w:rsidP="003A7ACB">
      <w:pPr>
        <w:widowControl w:val="0"/>
        <w:numPr>
          <w:ilvl w:val="0"/>
          <w:numId w:val="526"/>
        </w:numPr>
        <w:autoSpaceDE w:val="0"/>
        <w:autoSpaceDN w:val="0"/>
        <w:adjustRightInd w:val="0"/>
        <w:jc w:val="both"/>
        <w:rPr>
          <w:sz w:val="28"/>
          <w:szCs w:val="28"/>
        </w:rPr>
      </w:pPr>
      <w:r>
        <w:rPr>
          <w:sz w:val="28"/>
          <w:szCs w:val="28"/>
        </w:rPr>
        <w:t>Чем обусловлено увеличение массы тела?</w:t>
      </w:r>
    </w:p>
    <w:p w:rsidR="00DD5CD1" w:rsidRDefault="00DD5CD1" w:rsidP="003A7ACB">
      <w:pPr>
        <w:widowControl w:val="0"/>
        <w:numPr>
          <w:ilvl w:val="0"/>
          <w:numId w:val="526"/>
        </w:numPr>
        <w:autoSpaceDE w:val="0"/>
        <w:autoSpaceDN w:val="0"/>
        <w:adjustRightInd w:val="0"/>
        <w:jc w:val="both"/>
        <w:rPr>
          <w:sz w:val="28"/>
          <w:szCs w:val="28"/>
        </w:rPr>
      </w:pPr>
      <w:r>
        <w:rPr>
          <w:sz w:val="28"/>
          <w:szCs w:val="28"/>
        </w:rPr>
        <w:t>С чем вероятнее всего связана головная боль в затылочной области?</w:t>
      </w:r>
    </w:p>
    <w:p w:rsidR="00DD5CD1" w:rsidRDefault="00DD5CD1" w:rsidP="003A7ACB">
      <w:pPr>
        <w:widowControl w:val="0"/>
        <w:numPr>
          <w:ilvl w:val="0"/>
          <w:numId w:val="526"/>
        </w:numPr>
        <w:autoSpaceDE w:val="0"/>
        <w:autoSpaceDN w:val="0"/>
        <w:adjustRightInd w:val="0"/>
        <w:jc w:val="both"/>
        <w:rPr>
          <w:sz w:val="28"/>
          <w:szCs w:val="28"/>
        </w:rPr>
      </w:pPr>
      <w:r>
        <w:rPr>
          <w:sz w:val="28"/>
          <w:szCs w:val="28"/>
        </w:rPr>
        <w:t>Чем обусловлено изменение цвета мочи?</w:t>
      </w:r>
    </w:p>
    <w:p w:rsidR="00DD5CD1" w:rsidRDefault="00DD5CD1" w:rsidP="003A7ACB">
      <w:pPr>
        <w:widowControl w:val="0"/>
        <w:numPr>
          <w:ilvl w:val="0"/>
          <w:numId w:val="526"/>
        </w:numPr>
        <w:autoSpaceDE w:val="0"/>
        <w:autoSpaceDN w:val="0"/>
        <w:adjustRightInd w:val="0"/>
        <w:jc w:val="both"/>
        <w:rPr>
          <w:sz w:val="28"/>
          <w:szCs w:val="28"/>
        </w:rPr>
      </w:pPr>
      <w:r>
        <w:rPr>
          <w:sz w:val="28"/>
          <w:szCs w:val="28"/>
        </w:rPr>
        <w:t>Какие изменения будут выявлены в общем анализе мочи?</w:t>
      </w:r>
    </w:p>
    <w:p w:rsidR="00DD5CD1" w:rsidRPr="00616CBA" w:rsidRDefault="00DD5CD1" w:rsidP="003A7ACB">
      <w:pPr>
        <w:widowControl w:val="0"/>
        <w:autoSpaceDE w:val="0"/>
        <w:autoSpaceDN w:val="0"/>
        <w:adjustRightInd w:val="0"/>
        <w:jc w:val="both"/>
        <w:rPr>
          <w:sz w:val="28"/>
          <w:szCs w:val="28"/>
        </w:rPr>
      </w:pPr>
    </w:p>
    <w:p w:rsidR="00DD5CD1" w:rsidRPr="00F95B21" w:rsidRDefault="00DD5CD1" w:rsidP="003A7ACB">
      <w:pPr>
        <w:shd w:val="clear" w:color="auto" w:fill="FFFFFF"/>
        <w:jc w:val="both"/>
        <w:rPr>
          <w:sz w:val="28"/>
          <w:szCs w:val="28"/>
        </w:rPr>
      </w:pPr>
      <w:r>
        <w:rPr>
          <w:b/>
          <w:sz w:val="28"/>
          <w:szCs w:val="28"/>
        </w:rPr>
        <w:t xml:space="preserve">Задача № 10.  </w:t>
      </w:r>
      <w:r w:rsidRPr="00F95B21">
        <w:rPr>
          <w:color w:val="000000"/>
          <w:spacing w:val="-3"/>
          <w:sz w:val="28"/>
          <w:szCs w:val="28"/>
        </w:rPr>
        <w:t xml:space="preserve">Больная Н. 42 года, доставлена в клинику в тяжёлом состоянии с </w:t>
      </w:r>
      <w:r w:rsidRPr="00F95B21">
        <w:rPr>
          <w:color w:val="000000"/>
          <w:spacing w:val="-4"/>
          <w:sz w:val="28"/>
          <w:szCs w:val="28"/>
        </w:rPr>
        <w:t xml:space="preserve">постоянной одышкой, кашлем, выделением мокроты жёлтого цвета, </w:t>
      </w:r>
      <w:r w:rsidRPr="00F95B21">
        <w:rPr>
          <w:color w:val="000000"/>
          <w:spacing w:val="-5"/>
          <w:sz w:val="28"/>
          <w:szCs w:val="28"/>
        </w:rPr>
        <w:t xml:space="preserve">временами с примесью крови. Врач "сокрой помощи" диагностировал </w:t>
      </w:r>
      <w:r w:rsidRPr="00F95B21">
        <w:rPr>
          <w:color w:val="000000"/>
          <w:spacing w:val="-7"/>
          <w:sz w:val="28"/>
          <w:szCs w:val="28"/>
        </w:rPr>
        <w:t>острую пневмонию.</w:t>
      </w:r>
    </w:p>
    <w:p w:rsidR="00DD5CD1" w:rsidRPr="00F95B21" w:rsidRDefault="00DD5CD1" w:rsidP="003A7ACB">
      <w:pPr>
        <w:shd w:val="clear" w:color="auto" w:fill="FFFFFF"/>
        <w:jc w:val="both"/>
        <w:rPr>
          <w:sz w:val="28"/>
          <w:szCs w:val="28"/>
        </w:rPr>
      </w:pPr>
      <w:r w:rsidRPr="00F95B21">
        <w:rPr>
          <w:color w:val="000000"/>
          <w:spacing w:val="-7"/>
          <w:sz w:val="28"/>
          <w:szCs w:val="28"/>
        </w:rPr>
        <w:t xml:space="preserve">При осмотре: температура тела 38,2°С, больная сильно ослаблена, </w:t>
      </w:r>
      <w:r w:rsidRPr="00F95B21">
        <w:rPr>
          <w:color w:val="000000"/>
          <w:sz w:val="28"/>
          <w:szCs w:val="28"/>
        </w:rPr>
        <w:t xml:space="preserve">с трудом говорит. Кожа бледная с серым оттенком. Кровоточивость </w:t>
      </w:r>
      <w:r w:rsidRPr="00F95B21">
        <w:rPr>
          <w:color w:val="000000"/>
          <w:spacing w:val="-3"/>
          <w:sz w:val="28"/>
          <w:szCs w:val="28"/>
        </w:rPr>
        <w:t xml:space="preserve">десен. Язык бледный, обложен серым налётом. Пульс - 116 в 1 мин, </w:t>
      </w:r>
      <w:r w:rsidRPr="00F95B21">
        <w:rPr>
          <w:color w:val="000000"/>
          <w:spacing w:val="-4"/>
          <w:sz w:val="28"/>
          <w:szCs w:val="28"/>
        </w:rPr>
        <w:t xml:space="preserve">немного напряжённый, ритмичный, слабый. АД 150/110 мм рт.ст. Тоны </w:t>
      </w:r>
      <w:r w:rsidRPr="00F95B21">
        <w:rPr>
          <w:color w:val="000000"/>
          <w:spacing w:val="-7"/>
          <w:sz w:val="28"/>
          <w:szCs w:val="28"/>
        </w:rPr>
        <w:t xml:space="preserve">сердца ослаблены, над лёгкими перкуторный звук лёгочной, небольшое </w:t>
      </w:r>
      <w:r w:rsidRPr="00F95B21">
        <w:rPr>
          <w:color w:val="000000"/>
          <w:spacing w:val="-5"/>
          <w:sz w:val="28"/>
          <w:szCs w:val="28"/>
        </w:rPr>
        <w:t xml:space="preserve">притупление в прикорневых зонах. Дыхание жёсткое, в нижних отделах </w:t>
      </w:r>
      <w:r w:rsidRPr="00F95B21">
        <w:rPr>
          <w:color w:val="000000"/>
          <w:spacing w:val="8"/>
          <w:sz w:val="28"/>
          <w:szCs w:val="28"/>
        </w:rPr>
        <w:t xml:space="preserve">выслушиваются свистящие сухие и небольшое количество </w:t>
      </w:r>
      <w:r w:rsidRPr="00F95B21">
        <w:rPr>
          <w:color w:val="000000"/>
          <w:spacing w:val="-7"/>
          <w:sz w:val="28"/>
          <w:szCs w:val="28"/>
        </w:rPr>
        <w:t xml:space="preserve">мелкопузырчатых хрипов, преимущественно в подлопаточных областях. </w:t>
      </w:r>
      <w:r w:rsidRPr="00F95B21">
        <w:rPr>
          <w:color w:val="000000"/>
          <w:spacing w:val="7"/>
          <w:sz w:val="28"/>
          <w:szCs w:val="28"/>
        </w:rPr>
        <w:t xml:space="preserve">Печень на 2 см выступает из-под края реберной дуги, немного </w:t>
      </w:r>
      <w:r w:rsidRPr="00F95B21">
        <w:rPr>
          <w:color w:val="000000"/>
          <w:spacing w:val="-6"/>
          <w:sz w:val="28"/>
          <w:szCs w:val="28"/>
        </w:rPr>
        <w:t>уплотнена, чувствительная при пальпации.</w:t>
      </w:r>
    </w:p>
    <w:p w:rsidR="00DD5CD1" w:rsidRPr="00F95B21" w:rsidRDefault="00DD5CD1" w:rsidP="003A7ACB">
      <w:pPr>
        <w:shd w:val="clear" w:color="auto" w:fill="FFFFFF"/>
        <w:jc w:val="both"/>
        <w:rPr>
          <w:sz w:val="28"/>
          <w:szCs w:val="28"/>
        </w:rPr>
      </w:pPr>
      <w:r w:rsidRPr="00F95B21">
        <w:rPr>
          <w:color w:val="000000"/>
          <w:sz w:val="28"/>
          <w:szCs w:val="28"/>
        </w:rPr>
        <w:t>Удалось выяснить, что 8 лет назад у больной был приступ по</w:t>
      </w:r>
      <w:r w:rsidRPr="00F95B21">
        <w:rPr>
          <w:color w:val="000000"/>
          <w:sz w:val="28"/>
          <w:szCs w:val="28"/>
        </w:rPr>
        <w:softHyphen/>
      </w:r>
      <w:r w:rsidRPr="00F95B21">
        <w:rPr>
          <w:color w:val="000000"/>
          <w:spacing w:val="-5"/>
          <w:sz w:val="28"/>
          <w:szCs w:val="28"/>
        </w:rPr>
        <w:t xml:space="preserve">чечной колики, сопровождающийся высокой температурой. Лечилась в </w:t>
      </w:r>
      <w:r w:rsidRPr="00F95B21">
        <w:rPr>
          <w:color w:val="000000"/>
          <w:spacing w:val="-7"/>
          <w:sz w:val="28"/>
          <w:szCs w:val="28"/>
        </w:rPr>
        <w:t xml:space="preserve">урологическом отделении. В дальнейшем иногда отмечала тупую боль в </w:t>
      </w:r>
      <w:r w:rsidRPr="00F95B21">
        <w:rPr>
          <w:color w:val="000000"/>
          <w:spacing w:val="-5"/>
          <w:sz w:val="28"/>
          <w:szCs w:val="28"/>
        </w:rPr>
        <w:t>пояснице, и больше справа, иногда ознобы.</w:t>
      </w:r>
    </w:p>
    <w:p w:rsidR="00DD5CD1" w:rsidRPr="00F95B21" w:rsidRDefault="00DD5CD1" w:rsidP="003A7ACB">
      <w:pPr>
        <w:shd w:val="clear" w:color="auto" w:fill="FFFFFF"/>
        <w:jc w:val="both"/>
        <w:rPr>
          <w:sz w:val="28"/>
          <w:szCs w:val="28"/>
        </w:rPr>
      </w:pPr>
      <w:r w:rsidRPr="00F95B21">
        <w:rPr>
          <w:color w:val="000000"/>
          <w:spacing w:val="-7"/>
          <w:sz w:val="28"/>
          <w:szCs w:val="28"/>
        </w:rPr>
        <w:t>Анализы крови: Э</w:t>
      </w:r>
      <w:r>
        <w:rPr>
          <w:color w:val="000000"/>
          <w:spacing w:val="-7"/>
          <w:sz w:val="28"/>
          <w:szCs w:val="28"/>
        </w:rPr>
        <w:t>р</w:t>
      </w:r>
      <w:r w:rsidRPr="00F95B21">
        <w:rPr>
          <w:color w:val="000000"/>
          <w:spacing w:val="-7"/>
          <w:sz w:val="28"/>
          <w:szCs w:val="28"/>
        </w:rPr>
        <w:t xml:space="preserve"> - 2,1*10</w:t>
      </w:r>
      <w:r w:rsidRPr="00F95B21">
        <w:rPr>
          <w:color w:val="000000"/>
          <w:spacing w:val="-7"/>
          <w:sz w:val="28"/>
          <w:szCs w:val="28"/>
          <w:vertAlign w:val="superscript"/>
        </w:rPr>
        <w:t>12</w:t>
      </w:r>
      <w:r w:rsidRPr="00F95B21">
        <w:rPr>
          <w:color w:val="000000"/>
          <w:spacing w:val="-7"/>
          <w:sz w:val="28"/>
          <w:szCs w:val="28"/>
        </w:rPr>
        <w:t>/л, Нв 90г/л, Л 14,6*10</w:t>
      </w:r>
      <w:r w:rsidRPr="00F95B21">
        <w:rPr>
          <w:color w:val="000000"/>
          <w:spacing w:val="-7"/>
          <w:sz w:val="28"/>
          <w:szCs w:val="28"/>
          <w:vertAlign w:val="superscript"/>
        </w:rPr>
        <w:t>9</w:t>
      </w:r>
      <w:r w:rsidRPr="00F95B21">
        <w:rPr>
          <w:color w:val="000000"/>
          <w:spacing w:val="-7"/>
          <w:sz w:val="28"/>
          <w:szCs w:val="28"/>
        </w:rPr>
        <w:t>/л, СОЭ - 50 мм/час.</w:t>
      </w:r>
    </w:p>
    <w:p w:rsidR="00DD5CD1" w:rsidRDefault="00DD5CD1" w:rsidP="003A7ACB">
      <w:pPr>
        <w:shd w:val="clear" w:color="auto" w:fill="FFFFFF"/>
        <w:jc w:val="both"/>
        <w:rPr>
          <w:color w:val="000000"/>
          <w:spacing w:val="-5"/>
          <w:sz w:val="28"/>
          <w:szCs w:val="28"/>
        </w:rPr>
      </w:pPr>
      <w:r w:rsidRPr="00F95B21">
        <w:rPr>
          <w:color w:val="000000"/>
          <w:spacing w:val="-2"/>
          <w:sz w:val="28"/>
          <w:szCs w:val="28"/>
        </w:rPr>
        <w:t xml:space="preserve">Анализ мочи: Уд. вес 1006, Б-990 мг/л, лейкоциты покрывают всё поле </w:t>
      </w:r>
      <w:r w:rsidRPr="00F95B21">
        <w:rPr>
          <w:color w:val="000000"/>
          <w:spacing w:val="-5"/>
          <w:sz w:val="28"/>
          <w:szCs w:val="28"/>
        </w:rPr>
        <w:t>зрения, Эр. выщел. 6-8 в поле зрения.</w:t>
      </w:r>
    </w:p>
    <w:p w:rsidR="00DD5CD1" w:rsidRDefault="00DD5CD1" w:rsidP="003A7ACB">
      <w:pPr>
        <w:numPr>
          <w:ilvl w:val="0"/>
          <w:numId w:val="527"/>
        </w:numPr>
        <w:shd w:val="clear" w:color="auto" w:fill="FFFFFF"/>
        <w:jc w:val="both"/>
        <w:rPr>
          <w:color w:val="000000"/>
          <w:spacing w:val="-5"/>
          <w:sz w:val="28"/>
          <w:szCs w:val="28"/>
        </w:rPr>
      </w:pPr>
      <w:r>
        <w:rPr>
          <w:color w:val="000000"/>
          <w:spacing w:val="-5"/>
          <w:sz w:val="28"/>
          <w:szCs w:val="28"/>
        </w:rPr>
        <w:t>О какой патологии можно думать?</w:t>
      </w:r>
    </w:p>
    <w:p w:rsidR="00DD5CD1" w:rsidRDefault="00DD5CD1" w:rsidP="003A7ACB">
      <w:pPr>
        <w:numPr>
          <w:ilvl w:val="0"/>
          <w:numId w:val="527"/>
        </w:numPr>
        <w:shd w:val="clear" w:color="auto" w:fill="FFFFFF"/>
        <w:jc w:val="both"/>
        <w:rPr>
          <w:sz w:val="28"/>
          <w:szCs w:val="28"/>
        </w:rPr>
      </w:pPr>
      <w:r>
        <w:rPr>
          <w:sz w:val="28"/>
          <w:szCs w:val="28"/>
        </w:rPr>
        <w:t>Чем обусловлена анемия?</w:t>
      </w:r>
    </w:p>
    <w:p w:rsidR="00DD5CD1" w:rsidRDefault="00DD5CD1" w:rsidP="003A7ACB">
      <w:pPr>
        <w:numPr>
          <w:ilvl w:val="0"/>
          <w:numId w:val="527"/>
        </w:numPr>
        <w:shd w:val="clear" w:color="auto" w:fill="FFFFFF"/>
        <w:jc w:val="both"/>
        <w:rPr>
          <w:sz w:val="28"/>
          <w:szCs w:val="28"/>
        </w:rPr>
      </w:pPr>
      <w:r>
        <w:rPr>
          <w:sz w:val="28"/>
          <w:szCs w:val="28"/>
        </w:rPr>
        <w:t>Какие дополнительные обследования необходимо провести для уточнения диагноза?</w:t>
      </w:r>
    </w:p>
    <w:p w:rsidR="00DD5CD1" w:rsidRDefault="00DD5CD1" w:rsidP="003A7ACB">
      <w:pPr>
        <w:numPr>
          <w:ilvl w:val="0"/>
          <w:numId w:val="527"/>
        </w:numPr>
        <w:shd w:val="clear" w:color="auto" w:fill="FFFFFF"/>
        <w:jc w:val="both"/>
        <w:rPr>
          <w:sz w:val="28"/>
          <w:szCs w:val="28"/>
        </w:rPr>
      </w:pPr>
      <w:r>
        <w:rPr>
          <w:sz w:val="28"/>
          <w:szCs w:val="28"/>
        </w:rPr>
        <w:t>С чем вероятнее всего связана артериальная гипертензия?</w:t>
      </w:r>
    </w:p>
    <w:p w:rsidR="00DD5CD1" w:rsidRPr="00F95B21" w:rsidRDefault="00DD5CD1" w:rsidP="003A7ACB">
      <w:pPr>
        <w:numPr>
          <w:ilvl w:val="0"/>
          <w:numId w:val="527"/>
        </w:numPr>
        <w:shd w:val="clear" w:color="auto" w:fill="FFFFFF"/>
        <w:jc w:val="both"/>
        <w:rPr>
          <w:sz w:val="28"/>
          <w:szCs w:val="28"/>
        </w:rPr>
      </w:pPr>
      <w:r>
        <w:rPr>
          <w:sz w:val="28"/>
          <w:szCs w:val="28"/>
        </w:rPr>
        <w:t>Какие изменения ожидаются в пробе по Зимницкому?</w:t>
      </w:r>
    </w:p>
    <w:p w:rsidR="00DD5CD1" w:rsidRPr="00E8208C" w:rsidRDefault="00DD5CD1" w:rsidP="003A7ACB">
      <w:pPr>
        <w:shd w:val="clear" w:color="auto" w:fill="FFFFFF"/>
        <w:jc w:val="both"/>
        <w:rPr>
          <w:b/>
        </w:rPr>
      </w:pPr>
    </w:p>
    <w:p w:rsidR="00DD5CD1" w:rsidRPr="00E8208C" w:rsidRDefault="00DD5CD1" w:rsidP="003A7ACB">
      <w:pPr>
        <w:shd w:val="clear" w:color="auto" w:fill="FFFFFF"/>
        <w:tabs>
          <w:tab w:val="left" w:pos="1008"/>
        </w:tabs>
        <w:jc w:val="both"/>
        <w:rPr>
          <w:b/>
          <w:color w:val="000000"/>
          <w:sz w:val="28"/>
          <w:szCs w:val="28"/>
        </w:rPr>
      </w:pPr>
      <w:r w:rsidRPr="00E8208C">
        <w:rPr>
          <w:b/>
          <w:color w:val="000000"/>
          <w:sz w:val="28"/>
          <w:szCs w:val="28"/>
        </w:rPr>
        <w:t>6. Домашнее задание для уяснения темы занятия:</w:t>
      </w:r>
    </w:p>
    <w:p w:rsidR="00DD5CD1" w:rsidRDefault="00DD5CD1" w:rsidP="003A7ACB">
      <w:pPr>
        <w:shd w:val="clear" w:color="auto" w:fill="FFFFFF"/>
        <w:tabs>
          <w:tab w:val="left" w:pos="1766"/>
        </w:tabs>
        <w:jc w:val="both"/>
        <w:rPr>
          <w:color w:val="000000"/>
          <w:spacing w:val="-3"/>
          <w:sz w:val="28"/>
          <w:szCs w:val="28"/>
        </w:rPr>
      </w:pPr>
      <w:r w:rsidRPr="00E8208C">
        <w:rPr>
          <w:color w:val="000000"/>
          <w:spacing w:val="-3"/>
          <w:sz w:val="28"/>
          <w:szCs w:val="28"/>
        </w:rPr>
        <w:t>1.</w:t>
      </w:r>
      <w:r>
        <w:rPr>
          <w:color w:val="000000"/>
          <w:spacing w:val="-3"/>
          <w:sz w:val="28"/>
          <w:szCs w:val="28"/>
        </w:rPr>
        <w:t xml:space="preserve"> Перечислить основные жалобы больных с патологией почек.</w:t>
      </w:r>
    </w:p>
    <w:p w:rsidR="00DD5CD1" w:rsidRDefault="00DD5CD1" w:rsidP="003A7ACB">
      <w:pPr>
        <w:jc w:val="both"/>
        <w:rPr>
          <w:sz w:val="28"/>
          <w:szCs w:val="28"/>
        </w:rPr>
      </w:pPr>
      <w:r>
        <w:rPr>
          <w:color w:val="000000"/>
          <w:spacing w:val="-3"/>
          <w:sz w:val="28"/>
          <w:szCs w:val="28"/>
        </w:rPr>
        <w:lastRenderedPageBreak/>
        <w:t xml:space="preserve">2. Особенности </w:t>
      </w:r>
      <w:r>
        <w:rPr>
          <w:sz w:val="28"/>
          <w:szCs w:val="28"/>
          <w:lang w:val="en-US"/>
        </w:rPr>
        <w:t>anamnesismorbi</w:t>
      </w:r>
      <w:r>
        <w:rPr>
          <w:sz w:val="28"/>
          <w:szCs w:val="28"/>
        </w:rPr>
        <w:t xml:space="preserve"> у больных с патологией почек?</w:t>
      </w:r>
    </w:p>
    <w:p w:rsidR="00DD5CD1" w:rsidRPr="00062864" w:rsidRDefault="00DD5CD1" w:rsidP="003A7ACB">
      <w:pPr>
        <w:jc w:val="both"/>
        <w:rPr>
          <w:sz w:val="28"/>
          <w:szCs w:val="28"/>
        </w:rPr>
      </w:pPr>
      <w:r>
        <w:rPr>
          <w:sz w:val="28"/>
          <w:szCs w:val="28"/>
        </w:rPr>
        <w:t xml:space="preserve">3. </w:t>
      </w:r>
      <w:r>
        <w:rPr>
          <w:color w:val="000000"/>
          <w:spacing w:val="-3"/>
          <w:sz w:val="28"/>
          <w:szCs w:val="28"/>
        </w:rPr>
        <w:t xml:space="preserve">Особенности </w:t>
      </w:r>
      <w:r>
        <w:rPr>
          <w:sz w:val="28"/>
          <w:szCs w:val="28"/>
          <w:lang w:val="en-US"/>
        </w:rPr>
        <w:t>anamnesisvitae</w:t>
      </w:r>
      <w:r>
        <w:rPr>
          <w:sz w:val="28"/>
          <w:szCs w:val="28"/>
        </w:rPr>
        <w:t xml:space="preserve"> у больных с патологией почек?</w:t>
      </w:r>
    </w:p>
    <w:p w:rsidR="00DD5CD1" w:rsidRDefault="00DD5CD1" w:rsidP="003A7ACB">
      <w:pPr>
        <w:shd w:val="clear" w:color="auto" w:fill="FFFFFF"/>
        <w:tabs>
          <w:tab w:val="left" w:pos="1766"/>
        </w:tabs>
        <w:jc w:val="both"/>
        <w:rPr>
          <w:color w:val="000000"/>
          <w:spacing w:val="-3"/>
          <w:sz w:val="28"/>
          <w:szCs w:val="28"/>
        </w:rPr>
      </w:pPr>
      <w:r>
        <w:rPr>
          <w:color w:val="000000"/>
          <w:spacing w:val="-3"/>
          <w:sz w:val="28"/>
          <w:szCs w:val="28"/>
        </w:rPr>
        <w:t>4. Основные синдромы у больных с патологией почек?</w:t>
      </w:r>
    </w:p>
    <w:p w:rsidR="00DD5CD1" w:rsidRDefault="00DD5CD1" w:rsidP="003A7ACB">
      <w:pPr>
        <w:shd w:val="clear" w:color="auto" w:fill="FFFFFF"/>
        <w:tabs>
          <w:tab w:val="left" w:pos="360"/>
          <w:tab w:val="left" w:pos="1766"/>
        </w:tabs>
        <w:jc w:val="both"/>
        <w:rPr>
          <w:color w:val="000000"/>
          <w:spacing w:val="-3"/>
          <w:sz w:val="28"/>
          <w:szCs w:val="28"/>
        </w:rPr>
      </w:pPr>
      <w:r>
        <w:rPr>
          <w:color w:val="000000"/>
          <w:spacing w:val="-3"/>
          <w:sz w:val="28"/>
          <w:szCs w:val="28"/>
        </w:rPr>
        <w:t xml:space="preserve">5. Какие стадии почечной недостаточности вы знаете? Дайте им характеристику. </w:t>
      </w:r>
    </w:p>
    <w:p w:rsidR="00DD5CD1" w:rsidRDefault="00DD5CD1" w:rsidP="003A7ACB">
      <w:pPr>
        <w:shd w:val="clear" w:color="auto" w:fill="FFFFFF"/>
        <w:tabs>
          <w:tab w:val="left" w:pos="1766"/>
        </w:tabs>
        <w:ind w:left="180" w:hanging="180"/>
        <w:jc w:val="both"/>
        <w:rPr>
          <w:color w:val="000000"/>
          <w:spacing w:val="-3"/>
          <w:sz w:val="28"/>
          <w:szCs w:val="28"/>
        </w:rPr>
      </w:pPr>
      <w:r>
        <w:rPr>
          <w:color w:val="000000"/>
          <w:spacing w:val="-3"/>
          <w:sz w:val="28"/>
          <w:szCs w:val="28"/>
        </w:rPr>
        <w:t>6. Какие изменения общего анализа мочи характерны для пиелонефрита, гломерулонефрита?</w:t>
      </w:r>
    </w:p>
    <w:p w:rsidR="00DD5CD1" w:rsidRDefault="00DD5CD1" w:rsidP="003A7ACB">
      <w:pPr>
        <w:shd w:val="clear" w:color="auto" w:fill="FFFFFF"/>
        <w:tabs>
          <w:tab w:val="left" w:pos="1766"/>
        </w:tabs>
        <w:ind w:left="180" w:hanging="180"/>
        <w:jc w:val="both"/>
        <w:rPr>
          <w:color w:val="000000"/>
          <w:spacing w:val="-3"/>
          <w:sz w:val="28"/>
          <w:szCs w:val="28"/>
        </w:rPr>
      </w:pPr>
      <w:r>
        <w:rPr>
          <w:color w:val="000000"/>
          <w:spacing w:val="-3"/>
          <w:sz w:val="28"/>
          <w:szCs w:val="28"/>
        </w:rPr>
        <w:t>7. Перечислить функциональные методы исследования при заболеваниях  почек.</w:t>
      </w:r>
    </w:p>
    <w:p w:rsidR="00DD5CD1" w:rsidRDefault="00DD5CD1" w:rsidP="003A7ACB">
      <w:pPr>
        <w:shd w:val="clear" w:color="auto" w:fill="FFFFFF"/>
        <w:tabs>
          <w:tab w:val="left" w:pos="1766"/>
        </w:tabs>
        <w:jc w:val="both"/>
        <w:rPr>
          <w:color w:val="000000"/>
          <w:spacing w:val="-3"/>
          <w:sz w:val="28"/>
          <w:szCs w:val="28"/>
        </w:rPr>
      </w:pPr>
      <w:r>
        <w:rPr>
          <w:color w:val="000000"/>
          <w:spacing w:val="-3"/>
          <w:sz w:val="28"/>
          <w:szCs w:val="28"/>
        </w:rPr>
        <w:t>8. Какие вы знаете инструментальные методы исследования при заболеваниях почек.</w:t>
      </w:r>
    </w:p>
    <w:p w:rsidR="00DD5CD1" w:rsidRPr="0027668B" w:rsidRDefault="00DD5CD1" w:rsidP="003A7ACB">
      <w:pPr>
        <w:shd w:val="clear" w:color="auto" w:fill="FFFFFF"/>
        <w:tabs>
          <w:tab w:val="left" w:pos="1766"/>
        </w:tabs>
        <w:jc w:val="both"/>
        <w:rPr>
          <w:color w:val="000000"/>
          <w:spacing w:val="-3"/>
          <w:sz w:val="28"/>
          <w:szCs w:val="28"/>
        </w:rPr>
      </w:pPr>
    </w:p>
    <w:p w:rsidR="00DD5CD1" w:rsidRPr="00E8208C" w:rsidRDefault="00DD5CD1" w:rsidP="003A7ACB">
      <w:pPr>
        <w:shd w:val="clear" w:color="auto" w:fill="FFFFFF"/>
        <w:tabs>
          <w:tab w:val="left" w:pos="1008"/>
        </w:tabs>
        <w:ind w:left="360" w:hanging="360"/>
        <w:jc w:val="both"/>
        <w:rPr>
          <w:b/>
          <w:color w:val="000000"/>
          <w:sz w:val="28"/>
          <w:szCs w:val="28"/>
        </w:rPr>
      </w:pPr>
      <w:r w:rsidRPr="00E8208C">
        <w:rPr>
          <w:b/>
          <w:color w:val="000000"/>
          <w:sz w:val="28"/>
          <w:szCs w:val="28"/>
        </w:rPr>
        <w:t xml:space="preserve">7. Рекомендации по выполнению НИРС, в том числе список тем, предлагаемых кафедрой. </w:t>
      </w:r>
    </w:p>
    <w:p w:rsidR="00DD5CD1" w:rsidRPr="00E8208C" w:rsidRDefault="00DD5CD1" w:rsidP="003A7ACB">
      <w:pPr>
        <w:shd w:val="clear" w:color="auto" w:fill="FFFFFF"/>
        <w:tabs>
          <w:tab w:val="left" w:pos="1008"/>
        </w:tabs>
        <w:jc w:val="both"/>
        <w:rPr>
          <w:b/>
          <w:sz w:val="28"/>
          <w:szCs w:val="28"/>
        </w:rPr>
      </w:pPr>
      <w:r>
        <w:rPr>
          <w:color w:val="000000"/>
          <w:spacing w:val="1"/>
          <w:sz w:val="28"/>
          <w:szCs w:val="28"/>
        </w:rPr>
        <w:t xml:space="preserve">      «Эпидемиология заболеваний почек». </w:t>
      </w:r>
    </w:p>
    <w:p w:rsidR="00DD5CD1" w:rsidRDefault="00DD5CD1" w:rsidP="003A7ACB">
      <w:pPr>
        <w:shd w:val="clear" w:color="auto" w:fill="FFFFFF"/>
        <w:spacing w:line="322" w:lineRule="exact"/>
        <w:ind w:left="360"/>
        <w:jc w:val="both"/>
        <w:rPr>
          <w:color w:val="000000"/>
          <w:spacing w:val="1"/>
          <w:sz w:val="28"/>
          <w:szCs w:val="28"/>
        </w:rPr>
      </w:pPr>
      <w:r w:rsidRPr="00E8208C">
        <w:rPr>
          <w:color w:val="000000"/>
          <w:spacing w:val="1"/>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DD5CD1" w:rsidRPr="00E8208C" w:rsidRDefault="00DD5CD1" w:rsidP="00DD5CD1">
      <w:pPr>
        <w:shd w:val="clear" w:color="auto" w:fill="FFFFFF"/>
        <w:spacing w:line="322" w:lineRule="exact"/>
        <w:ind w:left="360"/>
        <w:jc w:val="both"/>
        <w:rPr>
          <w:color w:val="000000"/>
          <w:spacing w:val="1"/>
          <w:sz w:val="28"/>
          <w:szCs w:val="28"/>
        </w:rPr>
      </w:pPr>
    </w:p>
    <w:p w:rsidR="00DD5CD1" w:rsidRDefault="000B2864" w:rsidP="000B2864">
      <w:pPr>
        <w:pStyle w:val="FR4"/>
        <w:spacing w:line="240" w:lineRule="auto"/>
        <w:ind w:left="540" w:firstLine="0"/>
        <w:rPr>
          <w:b/>
          <w:sz w:val="28"/>
          <w:szCs w:val="28"/>
        </w:rPr>
      </w:pPr>
      <w:r>
        <w:rPr>
          <w:b/>
          <w:sz w:val="28"/>
          <w:szCs w:val="28"/>
        </w:rPr>
        <w:t>8.</w:t>
      </w:r>
      <w:r w:rsidR="00DD5CD1" w:rsidRPr="00E8208C">
        <w:rPr>
          <w:b/>
          <w:sz w:val="28"/>
          <w:szCs w:val="28"/>
        </w:rPr>
        <w:t>Список литературы по теме занятия:</w:t>
      </w:r>
    </w:p>
    <w:p w:rsidR="00DD5CD1" w:rsidRPr="00E8208C" w:rsidRDefault="00DD5CD1" w:rsidP="00DD5CD1">
      <w:pPr>
        <w:pStyle w:val="FR4"/>
        <w:spacing w:line="240" w:lineRule="auto"/>
        <w:ind w:firstLine="0"/>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1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1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16"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317"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 xml:space="preserve">ред. Ж. Д. Кобалава, В. С. </w:t>
            </w:r>
            <w:r w:rsidRPr="009506A2">
              <w:rPr>
                <w:sz w:val="28"/>
                <w:szCs w:val="28"/>
              </w:rPr>
              <w:lastRenderedPageBreak/>
              <w:t>Моисеев</w:t>
            </w:r>
          </w:p>
        </w:tc>
        <w:tc>
          <w:tcPr>
            <w:tcW w:w="1432" w:type="dxa"/>
          </w:tcPr>
          <w:p w:rsidR="005E0BC6" w:rsidRPr="009506A2" w:rsidRDefault="005E0BC6" w:rsidP="005E0BC6">
            <w:pPr>
              <w:rPr>
                <w:sz w:val="28"/>
                <w:szCs w:val="28"/>
              </w:rPr>
            </w:pPr>
            <w:r w:rsidRPr="009506A2">
              <w:rPr>
                <w:sz w:val="28"/>
                <w:szCs w:val="28"/>
              </w:rPr>
              <w:lastRenderedPageBreak/>
              <w:t>М. : ГЭОТАР-</w:t>
            </w:r>
            <w:r w:rsidRPr="009506A2">
              <w:rPr>
                <w:sz w:val="28"/>
                <w:szCs w:val="28"/>
              </w:rPr>
              <w:lastRenderedPageBreak/>
              <w:t>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4.</w:t>
            </w:r>
          </w:p>
        </w:tc>
        <w:tc>
          <w:tcPr>
            <w:tcW w:w="5245" w:type="dxa"/>
          </w:tcPr>
          <w:p w:rsidR="005E0BC6" w:rsidRPr="009506A2" w:rsidRDefault="00CD071D" w:rsidP="005E0BC6">
            <w:pPr>
              <w:rPr>
                <w:sz w:val="28"/>
                <w:szCs w:val="28"/>
              </w:rPr>
            </w:pPr>
            <w:hyperlink r:id="rId31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1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20"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2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2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2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2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2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AD3E7D" w:rsidRDefault="00AD3E7D" w:rsidP="00AD3E7D">
      <w:pPr>
        <w:rPr>
          <w:sz w:val="24"/>
          <w:szCs w:val="24"/>
        </w:rPr>
      </w:pPr>
    </w:p>
    <w:p w:rsidR="005657F2" w:rsidRDefault="005657F2" w:rsidP="005657F2">
      <w:pPr>
        <w:pStyle w:val="a3"/>
        <w:ind w:left="285"/>
        <w:jc w:val="left"/>
        <w:rPr>
          <w:szCs w:val="28"/>
        </w:rPr>
      </w:pPr>
      <w:r>
        <w:rPr>
          <w:szCs w:val="28"/>
        </w:rPr>
        <w:t>1.Занятие №25.</w:t>
      </w:r>
    </w:p>
    <w:p w:rsidR="005657F2" w:rsidRDefault="005657F2" w:rsidP="003A7ACB">
      <w:pPr>
        <w:pStyle w:val="a3"/>
        <w:ind w:left="285"/>
        <w:jc w:val="both"/>
        <w:rPr>
          <w:b w:val="0"/>
          <w:szCs w:val="28"/>
        </w:rPr>
      </w:pPr>
      <w:r>
        <w:rPr>
          <w:szCs w:val="28"/>
        </w:rPr>
        <w:t>Тема: « Промежуточный зачет по  системе</w:t>
      </w:r>
      <w:r>
        <w:t>органов мочевыделения.Решение ситуационных задач, интерпретация анализов. Тестовый контроль, сдача практических навыков, защита истории болезни</w:t>
      </w:r>
      <w:r>
        <w:rPr>
          <w:b w:val="0"/>
          <w:szCs w:val="28"/>
        </w:rPr>
        <w:t>»</w:t>
      </w:r>
    </w:p>
    <w:p w:rsidR="005657F2" w:rsidRDefault="005657F2" w:rsidP="003A7ACB">
      <w:pPr>
        <w:jc w:val="both"/>
        <w:rPr>
          <w:sz w:val="28"/>
          <w:szCs w:val="28"/>
        </w:rPr>
      </w:pPr>
      <w:r>
        <w:rPr>
          <w:b/>
          <w:sz w:val="28"/>
          <w:szCs w:val="28"/>
        </w:rPr>
        <w:t xml:space="preserve">     2.Форма организации занятия</w:t>
      </w:r>
      <w:r>
        <w:rPr>
          <w:sz w:val="28"/>
          <w:szCs w:val="28"/>
        </w:rPr>
        <w:t>: семинарское занятие с использованием тестового контроля, решением ситуационных задач, демонстрацией практических навыков, защитой истории болезни.</w:t>
      </w:r>
    </w:p>
    <w:p w:rsidR="005657F2" w:rsidRDefault="005657F2" w:rsidP="003A7ACB">
      <w:pPr>
        <w:jc w:val="both"/>
        <w:rPr>
          <w:sz w:val="28"/>
          <w:szCs w:val="28"/>
        </w:rPr>
      </w:pPr>
      <w:r>
        <w:rPr>
          <w:b/>
          <w:sz w:val="28"/>
          <w:szCs w:val="28"/>
        </w:rPr>
        <w:t xml:space="preserve">     3. Значение изучения темы:</w:t>
      </w:r>
      <w:r>
        <w:rPr>
          <w:sz w:val="28"/>
          <w:szCs w:val="28"/>
        </w:rPr>
        <w:t>Современная и правильная диагностика заболеваний органов мочевыделения зависит от систематического и тщательного обследования больного. При этом врач использует субъективные и объективные методы исследования. Несмотря на значительный прогресс, достигнутый в развитии методов лабораторной и инструментальной диагностики, способность врача выявить признаки заболевания путем непосредственного обследования больного с помощью основных методов обследования продолжает оставаться фундаментом практической деятельности врача-клинициста. Умение проводить детальный расспрос и уверенное владение навыками исследования объективного статуса нередко позволяют врачу поставить правильный диагноз без применения каких-либо дополнительных методов исследования. В других случаях, обнаруженные при этом патологические симптомы, дают возможность определить направление дальнейшего диагностического поиска.</w:t>
      </w:r>
    </w:p>
    <w:p w:rsidR="005657F2" w:rsidRDefault="005657F2" w:rsidP="003A7ACB">
      <w:pPr>
        <w:jc w:val="both"/>
        <w:rPr>
          <w:b/>
          <w:sz w:val="28"/>
        </w:rPr>
      </w:pPr>
      <w:r>
        <w:rPr>
          <w:b/>
          <w:sz w:val="28"/>
        </w:rPr>
        <w:t xml:space="preserve">4.Цели обучения: </w:t>
      </w:r>
    </w:p>
    <w:p w:rsidR="00444024" w:rsidRDefault="005657F2" w:rsidP="003A7ACB">
      <w:pPr>
        <w:autoSpaceDE w:val="0"/>
        <w:autoSpaceDN w:val="0"/>
        <w:adjustRightInd w:val="0"/>
        <w:jc w:val="both"/>
        <w:outlineLvl w:val="1"/>
        <w:rPr>
          <w:sz w:val="28"/>
          <w:szCs w:val="28"/>
        </w:rPr>
      </w:pPr>
      <w:r>
        <w:rPr>
          <w:sz w:val="28"/>
          <w:szCs w:val="28"/>
        </w:rPr>
        <w:t xml:space="preserve">- общая: </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 (ОК-5);</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lastRenderedPageBreak/>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5657F2" w:rsidRDefault="005657F2" w:rsidP="005657F2">
      <w:pPr>
        <w:autoSpaceDE w:val="0"/>
        <w:autoSpaceDN w:val="0"/>
        <w:adjustRightInd w:val="0"/>
        <w:jc w:val="both"/>
        <w:outlineLvl w:val="1"/>
        <w:rPr>
          <w:sz w:val="28"/>
          <w:szCs w:val="28"/>
        </w:rPr>
      </w:pPr>
      <w:r>
        <w:rPr>
          <w:sz w:val="28"/>
          <w:szCs w:val="28"/>
        </w:rPr>
        <w:t>- учебная:</w:t>
      </w:r>
    </w:p>
    <w:p w:rsidR="005657F2" w:rsidRDefault="005657F2" w:rsidP="005657F2">
      <w:pPr>
        <w:adjustRightInd w:val="0"/>
        <w:jc w:val="both"/>
        <w:rPr>
          <w:bCs/>
          <w:sz w:val="28"/>
          <w:szCs w:val="28"/>
        </w:rPr>
      </w:pPr>
      <w:r>
        <w:rPr>
          <w:b/>
          <w:bCs/>
          <w:sz w:val="28"/>
          <w:szCs w:val="28"/>
        </w:rPr>
        <w:t>знать:</w:t>
      </w:r>
    </w:p>
    <w:p w:rsidR="005657F2" w:rsidRDefault="005657F2" w:rsidP="005657F2">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органов мочевыделения</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мочевыделительной системы, связанные с неблагоприятными воздействиями климатических и социальных факторов</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направленные на укрепление здоровья населения</w:t>
      </w:r>
    </w:p>
    <w:p w:rsidR="005657F2" w:rsidRDefault="005657F2" w:rsidP="005657F2">
      <w:pPr>
        <w:adjustRightInd w:val="0"/>
        <w:jc w:val="both"/>
        <w:rPr>
          <w:b/>
          <w:bCs/>
          <w:sz w:val="28"/>
          <w:szCs w:val="28"/>
        </w:rPr>
      </w:pPr>
      <w:r>
        <w:rPr>
          <w:b/>
          <w:bCs/>
          <w:sz w:val="28"/>
          <w:szCs w:val="28"/>
        </w:rPr>
        <w:t xml:space="preserve">  уметь:</w:t>
      </w:r>
    </w:p>
    <w:p w:rsidR="005657F2" w:rsidRDefault="005657F2" w:rsidP="005657F2">
      <w:pPr>
        <w:numPr>
          <w:ilvl w:val="0"/>
          <w:numId w:val="377"/>
        </w:numPr>
        <w:adjustRightInd w:val="0"/>
        <w:jc w:val="both"/>
        <w:rPr>
          <w:bCs/>
          <w:sz w:val="28"/>
          <w:szCs w:val="28"/>
        </w:rPr>
      </w:pPr>
      <w:r>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пациента с патологией органов мочевыделения (осмотр, пальпация почек, перкуссия сердца, определение симптома </w:t>
      </w:r>
      <w:r>
        <w:rPr>
          <w:bCs/>
          <w:sz w:val="28"/>
          <w:szCs w:val="28"/>
          <w:lang w:val="en-US"/>
        </w:rPr>
        <w:t>XII</w:t>
      </w:r>
      <w:r>
        <w:rPr>
          <w:bCs/>
          <w:sz w:val="28"/>
          <w:szCs w:val="28"/>
        </w:rPr>
        <w:t xml:space="preserve"> ребра  аускультация сердца, живота, определение пульса и АД);</w:t>
      </w:r>
    </w:p>
    <w:p w:rsidR="005657F2" w:rsidRDefault="005657F2" w:rsidP="005657F2">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5657F2" w:rsidRDefault="005657F2" w:rsidP="005657F2">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5657F2" w:rsidRDefault="005657F2" w:rsidP="005657F2">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5657F2" w:rsidRDefault="005657F2" w:rsidP="005657F2">
      <w:pPr>
        <w:numPr>
          <w:ilvl w:val="0"/>
          <w:numId w:val="377"/>
        </w:numPr>
        <w:adjustRightInd w:val="0"/>
        <w:jc w:val="both"/>
        <w:rPr>
          <w:bCs/>
          <w:sz w:val="28"/>
          <w:szCs w:val="28"/>
        </w:rPr>
      </w:pPr>
      <w:r>
        <w:rPr>
          <w:bCs/>
          <w:sz w:val="28"/>
          <w:szCs w:val="28"/>
        </w:rPr>
        <w:t>заполнять фрагмент истории болезни.</w:t>
      </w:r>
    </w:p>
    <w:p w:rsidR="005657F2" w:rsidRDefault="005657F2" w:rsidP="005657F2">
      <w:pPr>
        <w:adjustRightInd w:val="0"/>
        <w:jc w:val="both"/>
        <w:rPr>
          <w:b/>
          <w:bCs/>
          <w:sz w:val="28"/>
          <w:szCs w:val="28"/>
        </w:rPr>
      </w:pPr>
    </w:p>
    <w:p w:rsidR="005657F2" w:rsidRDefault="005657F2" w:rsidP="005657F2">
      <w:pPr>
        <w:adjustRightInd w:val="0"/>
        <w:jc w:val="both"/>
        <w:rPr>
          <w:b/>
          <w:bCs/>
          <w:sz w:val="28"/>
          <w:szCs w:val="28"/>
        </w:rPr>
      </w:pPr>
      <w:r>
        <w:rPr>
          <w:b/>
          <w:bCs/>
          <w:sz w:val="28"/>
          <w:szCs w:val="28"/>
        </w:rPr>
        <w:t>владеть:</w:t>
      </w:r>
    </w:p>
    <w:p w:rsidR="005657F2" w:rsidRDefault="005657F2" w:rsidP="005657F2">
      <w:pPr>
        <w:numPr>
          <w:ilvl w:val="0"/>
          <w:numId w:val="378"/>
        </w:numPr>
        <w:adjustRightInd w:val="0"/>
        <w:jc w:val="both"/>
        <w:rPr>
          <w:bCs/>
          <w:sz w:val="28"/>
          <w:szCs w:val="28"/>
        </w:rPr>
      </w:pPr>
      <w:r>
        <w:rPr>
          <w:bCs/>
          <w:sz w:val="28"/>
          <w:szCs w:val="28"/>
        </w:rPr>
        <w:t>правильным ведением медицинской документации;</w:t>
      </w:r>
    </w:p>
    <w:p w:rsidR="005657F2" w:rsidRDefault="005657F2" w:rsidP="005657F2">
      <w:pPr>
        <w:numPr>
          <w:ilvl w:val="0"/>
          <w:numId w:val="378"/>
        </w:numPr>
        <w:adjustRightInd w:val="0"/>
        <w:jc w:val="both"/>
        <w:rPr>
          <w:bCs/>
          <w:sz w:val="28"/>
          <w:szCs w:val="28"/>
        </w:rPr>
      </w:pPr>
      <w:r>
        <w:rPr>
          <w:bCs/>
          <w:sz w:val="28"/>
          <w:szCs w:val="28"/>
        </w:rPr>
        <w:t xml:space="preserve">методами общеклинического обследования больных с патологией органов мочевыделения  (расспрос, осмотр, пальпация почек, перкуссия сердца, симптом </w:t>
      </w:r>
      <w:r>
        <w:rPr>
          <w:bCs/>
          <w:sz w:val="28"/>
          <w:szCs w:val="28"/>
          <w:lang w:val="en-US"/>
        </w:rPr>
        <w:t>XII</w:t>
      </w:r>
      <w:r>
        <w:rPr>
          <w:bCs/>
          <w:sz w:val="28"/>
          <w:szCs w:val="28"/>
        </w:rPr>
        <w:t xml:space="preserve"> ребра, аускультация сердца, живота, измерение АД);</w:t>
      </w:r>
    </w:p>
    <w:p w:rsidR="005657F2" w:rsidRDefault="005657F2" w:rsidP="005657F2">
      <w:pPr>
        <w:rPr>
          <w:b/>
          <w:sz w:val="28"/>
        </w:rPr>
      </w:pPr>
    </w:p>
    <w:p w:rsidR="005657F2" w:rsidRDefault="005657F2" w:rsidP="005657F2">
      <w:pPr>
        <w:rPr>
          <w:b/>
          <w:sz w:val="28"/>
        </w:rPr>
      </w:pPr>
      <w:r>
        <w:rPr>
          <w:b/>
          <w:sz w:val="28"/>
        </w:rPr>
        <w:t>5. План проведения занятия:</w:t>
      </w:r>
    </w:p>
    <w:p w:rsidR="005657F2" w:rsidRDefault="005657F2" w:rsidP="005657F2">
      <w:pPr>
        <w:rPr>
          <w:sz w:val="28"/>
        </w:rPr>
      </w:pPr>
      <w:r>
        <w:rPr>
          <w:sz w:val="28"/>
        </w:rPr>
        <w:t>5.1. Письменный  контроль</w:t>
      </w:r>
    </w:p>
    <w:p w:rsidR="005657F2" w:rsidRDefault="005657F2" w:rsidP="005657F2">
      <w:pPr>
        <w:rPr>
          <w:sz w:val="28"/>
        </w:rPr>
      </w:pPr>
      <w:r>
        <w:rPr>
          <w:sz w:val="28"/>
        </w:rPr>
        <w:lastRenderedPageBreak/>
        <w:t>5.2. Решение ситуационных задач</w:t>
      </w:r>
    </w:p>
    <w:p w:rsidR="005657F2" w:rsidRDefault="005657F2" w:rsidP="005657F2">
      <w:pPr>
        <w:rPr>
          <w:sz w:val="28"/>
        </w:rPr>
      </w:pPr>
      <w:r>
        <w:rPr>
          <w:sz w:val="28"/>
        </w:rPr>
        <w:t>5.3. Сдача практических навыков</w:t>
      </w:r>
    </w:p>
    <w:p w:rsidR="005657F2" w:rsidRDefault="005657F2" w:rsidP="005657F2">
      <w:pPr>
        <w:rPr>
          <w:sz w:val="28"/>
        </w:rPr>
      </w:pPr>
      <w:r>
        <w:rPr>
          <w:sz w:val="28"/>
        </w:rPr>
        <w:t>5.4. Защита истории болезни.</w:t>
      </w:r>
    </w:p>
    <w:p w:rsidR="005657F2" w:rsidRDefault="005657F2" w:rsidP="005657F2">
      <w:pPr>
        <w:rPr>
          <w:sz w:val="24"/>
          <w:szCs w:val="24"/>
        </w:rPr>
      </w:pPr>
    </w:p>
    <w:p w:rsidR="005657F2" w:rsidRPr="003A7ACB" w:rsidRDefault="005657F2" w:rsidP="003A7ACB">
      <w:pPr>
        <w:jc w:val="both"/>
        <w:rPr>
          <w:b/>
          <w:sz w:val="28"/>
          <w:szCs w:val="28"/>
        </w:rPr>
      </w:pPr>
      <w:r>
        <w:rPr>
          <w:b/>
          <w:sz w:val="28"/>
          <w:szCs w:val="28"/>
        </w:rPr>
        <w:t>Вопросы для письменного контроля по системе органов мочевыделения.</w:t>
      </w:r>
    </w:p>
    <w:p w:rsidR="005657F2" w:rsidRDefault="005657F2" w:rsidP="003A7ACB">
      <w:pPr>
        <w:ind w:left="720"/>
        <w:jc w:val="both"/>
        <w:rPr>
          <w:sz w:val="28"/>
          <w:szCs w:val="28"/>
        </w:rPr>
      </w:pPr>
      <w:r>
        <w:rPr>
          <w:sz w:val="28"/>
          <w:szCs w:val="28"/>
        </w:rPr>
        <w:t>1.Перечислите основные симптомы пиелонефрита?</w:t>
      </w:r>
    </w:p>
    <w:p w:rsidR="005657F2" w:rsidRDefault="005657F2" w:rsidP="003A7ACB">
      <w:pPr>
        <w:ind w:left="720"/>
        <w:jc w:val="both"/>
        <w:rPr>
          <w:sz w:val="28"/>
          <w:szCs w:val="28"/>
        </w:rPr>
      </w:pPr>
      <w:r>
        <w:rPr>
          <w:sz w:val="28"/>
          <w:szCs w:val="28"/>
        </w:rPr>
        <w:t>2.Перечислите симптомы острого гломерулонефрита?</w:t>
      </w:r>
    </w:p>
    <w:p w:rsidR="005657F2" w:rsidRDefault="005657F2" w:rsidP="003A7ACB">
      <w:pPr>
        <w:ind w:left="720"/>
        <w:jc w:val="both"/>
        <w:rPr>
          <w:sz w:val="28"/>
          <w:szCs w:val="28"/>
        </w:rPr>
      </w:pPr>
      <w:r>
        <w:rPr>
          <w:sz w:val="28"/>
          <w:szCs w:val="28"/>
        </w:rPr>
        <w:t>3.Что такое дизурия?</w:t>
      </w:r>
    </w:p>
    <w:p w:rsidR="005657F2" w:rsidRDefault="005657F2" w:rsidP="003A7ACB">
      <w:pPr>
        <w:ind w:left="720"/>
        <w:jc w:val="both"/>
        <w:rPr>
          <w:sz w:val="28"/>
          <w:szCs w:val="28"/>
        </w:rPr>
      </w:pPr>
      <w:r>
        <w:rPr>
          <w:sz w:val="28"/>
          <w:szCs w:val="28"/>
        </w:rPr>
        <w:t>4.Что такое полиурия?</w:t>
      </w:r>
    </w:p>
    <w:p w:rsidR="005657F2" w:rsidRDefault="005657F2" w:rsidP="003A7ACB">
      <w:pPr>
        <w:ind w:left="720"/>
        <w:jc w:val="both"/>
        <w:rPr>
          <w:sz w:val="28"/>
          <w:szCs w:val="28"/>
        </w:rPr>
      </w:pPr>
      <w:r>
        <w:rPr>
          <w:sz w:val="28"/>
          <w:szCs w:val="28"/>
        </w:rPr>
        <w:t>5.Что такое олигоурия?</w:t>
      </w:r>
    </w:p>
    <w:p w:rsidR="005657F2" w:rsidRDefault="005657F2" w:rsidP="003A7ACB">
      <w:pPr>
        <w:ind w:left="720"/>
        <w:jc w:val="both"/>
        <w:rPr>
          <w:sz w:val="28"/>
          <w:szCs w:val="28"/>
        </w:rPr>
      </w:pPr>
      <w:r>
        <w:rPr>
          <w:sz w:val="28"/>
          <w:szCs w:val="28"/>
        </w:rPr>
        <w:t>6.Что такое анурия?</w:t>
      </w:r>
    </w:p>
    <w:p w:rsidR="005657F2" w:rsidRDefault="005657F2" w:rsidP="003A7ACB">
      <w:pPr>
        <w:ind w:left="720"/>
        <w:jc w:val="both"/>
        <w:rPr>
          <w:sz w:val="28"/>
          <w:szCs w:val="28"/>
        </w:rPr>
      </w:pPr>
      <w:r>
        <w:rPr>
          <w:sz w:val="28"/>
          <w:szCs w:val="28"/>
        </w:rPr>
        <w:t>7.Что такое протеинурия?</w:t>
      </w:r>
    </w:p>
    <w:p w:rsidR="005657F2" w:rsidRDefault="005657F2" w:rsidP="003A7ACB">
      <w:pPr>
        <w:ind w:left="720"/>
        <w:jc w:val="both"/>
        <w:rPr>
          <w:sz w:val="28"/>
          <w:szCs w:val="28"/>
        </w:rPr>
      </w:pPr>
      <w:r>
        <w:rPr>
          <w:sz w:val="28"/>
          <w:szCs w:val="28"/>
        </w:rPr>
        <w:t>8.Что такое пиурия и при каком заболевании она встречается?</w:t>
      </w:r>
    </w:p>
    <w:p w:rsidR="005657F2" w:rsidRDefault="005657F2" w:rsidP="003A7ACB">
      <w:pPr>
        <w:ind w:left="720"/>
        <w:jc w:val="both"/>
        <w:rPr>
          <w:sz w:val="28"/>
          <w:szCs w:val="28"/>
        </w:rPr>
      </w:pPr>
      <w:r>
        <w:rPr>
          <w:sz w:val="28"/>
          <w:szCs w:val="28"/>
        </w:rPr>
        <w:t>9.Что такое гематурия?</w:t>
      </w:r>
    </w:p>
    <w:p w:rsidR="005657F2" w:rsidRDefault="005657F2" w:rsidP="003A7ACB">
      <w:pPr>
        <w:ind w:left="720"/>
        <w:jc w:val="both"/>
        <w:rPr>
          <w:sz w:val="28"/>
          <w:szCs w:val="28"/>
        </w:rPr>
      </w:pPr>
      <w:r>
        <w:rPr>
          <w:sz w:val="28"/>
          <w:szCs w:val="28"/>
        </w:rPr>
        <w:t>10.Назовите функциональные пробы при заболеваниях почек?</w:t>
      </w:r>
    </w:p>
    <w:p w:rsidR="005657F2" w:rsidRDefault="005657F2" w:rsidP="003A7ACB">
      <w:pPr>
        <w:ind w:left="720"/>
        <w:jc w:val="both"/>
        <w:rPr>
          <w:sz w:val="28"/>
          <w:szCs w:val="28"/>
        </w:rPr>
      </w:pPr>
      <w:r>
        <w:rPr>
          <w:sz w:val="28"/>
          <w:szCs w:val="28"/>
        </w:rPr>
        <w:t>11.Что такое гипостенурия?</w:t>
      </w:r>
    </w:p>
    <w:p w:rsidR="005657F2" w:rsidRDefault="005657F2" w:rsidP="003A7ACB">
      <w:pPr>
        <w:ind w:left="720"/>
        <w:jc w:val="both"/>
        <w:rPr>
          <w:sz w:val="28"/>
          <w:szCs w:val="28"/>
        </w:rPr>
      </w:pPr>
      <w:r>
        <w:rPr>
          <w:sz w:val="28"/>
          <w:szCs w:val="28"/>
        </w:rPr>
        <w:t>12.Что такое гипоизостенурия?</w:t>
      </w:r>
    </w:p>
    <w:p w:rsidR="005657F2" w:rsidRDefault="005657F2" w:rsidP="003A7ACB">
      <w:pPr>
        <w:ind w:left="720"/>
        <w:jc w:val="both"/>
        <w:rPr>
          <w:sz w:val="28"/>
          <w:szCs w:val="28"/>
        </w:rPr>
      </w:pPr>
      <w:r>
        <w:rPr>
          <w:sz w:val="28"/>
          <w:szCs w:val="28"/>
        </w:rPr>
        <w:t>13.Какие пробы Фольгарта  Вы знаете?</w:t>
      </w:r>
    </w:p>
    <w:p w:rsidR="005657F2" w:rsidRDefault="005657F2" w:rsidP="003A7ACB">
      <w:pPr>
        <w:ind w:left="720"/>
        <w:jc w:val="both"/>
        <w:rPr>
          <w:sz w:val="28"/>
          <w:szCs w:val="28"/>
        </w:rPr>
      </w:pPr>
      <w:r>
        <w:rPr>
          <w:sz w:val="28"/>
          <w:szCs w:val="28"/>
        </w:rPr>
        <w:t>14.Какое осложнение встречается при остром гломерулонефрите?</w:t>
      </w:r>
    </w:p>
    <w:p w:rsidR="005657F2" w:rsidRDefault="005657F2" w:rsidP="003A7ACB">
      <w:pPr>
        <w:ind w:left="720"/>
        <w:jc w:val="both"/>
        <w:rPr>
          <w:sz w:val="28"/>
          <w:szCs w:val="28"/>
        </w:rPr>
      </w:pPr>
      <w:r>
        <w:rPr>
          <w:sz w:val="28"/>
          <w:szCs w:val="28"/>
        </w:rPr>
        <w:t>15.Что такое уремия и при каких заболеваниях встречается?</w:t>
      </w:r>
    </w:p>
    <w:p w:rsidR="005657F2" w:rsidRDefault="005657F2" w:rsidP="003A7ACB">
      <w:pPr>
        <w:ind w:left="720"/>
        <w:jc w:val="both"/>
        <w:rPr>
          <w:sz w:val="28"/>
          <w:szCs w:val="28"/>
        </w:rPr>
      </w:pPr>
      <w:r>
        <w:rPr>
          <w:sz w:val="28"/>
          <w:szCs w:val="28"/>
        </w:rPr>
        <w:t>16.При каком заболевании встречается моча цвета «мясных помоев»?</w:t>
      </w:r>
    </w:p>
    <w:p w:rsidR="005657F2" w:rsidRDefault="005657F2" w:rsidP="003A7ACB">
      <w:pPr>
        <w:ind w:left="720"/>
        <w:jc w:val="both"/>
        <w:rPr>
          <w:sz w:val="28"/>
          <w:szCs w:val="28"/>
        </w:rPr>
      </w:pPr>
      <w:r>
        <w:rPr>
          <w:sz w:val="28"/>
          <w:szCs w:val="28"/>
        </w:rPr>
        <w:t xml:space="preserve">17.При каких заболеваниях положительный симптом </w:t>
      </w:r>
      <w:r>
        <w:rPr>
          <w:sz w:val="28"/>
          <w:szCs w:val="28"/>
          <w:lang w:val="en-US"/>
        </w:rPr>
        <w:t>XII</w:t>
      </w:r>
      <w:r>
        <w:rPr>
          <w:sz w:val="28"/>
          <w:szCs w:val="28"/>
        </w:rPr>
        <w:t xml:space="preserve"> ребра?</w:t>
      </w:r>
    </w:p>
    <w:p w:rsidR="005657F2" w:rsidRDefault="005657F2" w:rsidP="003A7ACB">
      <w:pPr>
        <w:ind w:left="720"/>
        <w:jc w:val="both"/>
        <w:rPr>
          <w:sz w:val="28"/>
          <w:szCs w:val="28"/>
        </w:rPr>
      </w:pPr>
      <w:r>
        <w:rPr>
          <w:sz w:val="28"/>
          <w:szCs w:val="28"/>
        </w:rPr>
        <w:t>18.Когда выслушивается шум трения перикарда?</w:t>
      </w:r>
    </w:p>
    <w:p w:rsidR="005657F2" w:rsidRDefault="005657F2" w:rsidP="003A7ACB">
      <w:pPr>
        <w:ind w:left="720"/>
        <w:jc w:val="both"/>
        <w:rPr>
          <w:sz w:val="28"/>
          <w:szCs w:val="28"/>
        </w:rPr>
      </w:pPr>
      <w:r>
        <w:rPr>
          <w:sz w:val="28"/>
          <w:szCs w:val="28"/>
        </w:rPr>
        <w:t>19.Что такое нефротический синдром?</w:t>
      </w:r>
    </w:p>
    <w:p w:rsidR="005657F2" w:rsidRDefault="005657F2" w:rsidP="003A7ACB">
      <w:pPr>
        <w:ind w:left="720"/>
        <w:jc w:val="both"/>
        <w:rPr>
          <w:sz w:val="28"/>
          <w:szCs w:val="28"/>
        </w:rPr>
      </w:pPr>
      <w:r>
        <w:rPr>
          <w:sz w:val="28"/>
          <w:szCs w:val="28"/>
        </w:rPr>
        <w:t>20.В каком положении больного можно пальпировать почки?</w:t>
      </w:r>
    </w:p>
    <w:p w:rsidR="005657F2" w:rsidRDefault="005657F2" w:rsidP="003A7ACB">
      <w:pPr>
        <w:ind w:left="720"/>
        <w:jc w:val="both"/>
        <w:rPr>
          <w:sz w:val="28"/>
          <w:szCs w:val="28"/>
        </w:rPr>
      </w:pPr>
      <w:r>
        <w:rPr>
          <w:sz w:val="28"/>
          <w:szCs w:val="28"/>
        </w:rPr>
        <w:t>21.Назовите варианты течения хронического гломерулонефрита?</w:t>
      </w:r>
    </w:p>
    <w:p w:rsidR="005657F2" w:rsidRDefault="005657F2" w:rsidP="003A7ACB">
      <w:pPr>
        <w:ind w:left="720"/>
        <w:jc w:val="both"/>
        <w:rPr>
          <w:sz w:val="28"/>
          <w:szCs w:val="28"/>
        </w:rPr>
      </w:pPr>
      <w:r>
        <w:rPr>
          <w:sz w:val="28"/>
          <w:szCs w:val="28"/>
        </w:rPr>
        <w:t>22.Что такое анализ мочи по Нечипоренко?</w:t>
      </w:r>
    </w:p>
    <w:p w:rsidR="005657F2" w:rsidRDefault="005657F2" w:rsidP="003A7ACB">
      <w:pPr>
        <w:ind w:left="720"/>
        <w:jc w:val="both"/>
        <w:rPr>
          <w:sz w:val="28"/>
          <w:szCs w:val="28"/>
        </w:rPr>
      </w:pPr>
      <w:r>
        <w:rPr>
          <w:sz w:val="28"/>
          <w:szCs w:val="28"/>
        </w:rPr>
        <w:t>23.С помощью какого анализа можно установить локализацию патологического процесса системы органов мочевыделения?</w:t>
      </w:r>
    </w:p>
    <w:p w:rsidR="005657F2" w:rsidRDefault="005657F2" w:rsidP="003A7ACB">
      <w:pPr>
        <w:ind w:left="720"/>
        <w:jc w:val="both"/>
        <w:rPr>
          <w:sz w:val="28"/>
          <w:szCs w:val="28"/>
        </w:rPr>
      </w:pPr>
      <w:r>
        <w:rPr>
          <w:sz w:val="28"/>
          <w:szCs w:val="28"/>
        </w:rPr>
        <w:t>24.Что такое никтурия?</w:t>
      </w:r>
    </w:p>
    <w:p w:rsidR="005657F2" w:rsidRDefault="005657F2" w:rsidP="003A7ACB">
      <w:pPr>
        <w:ind w:left="720"/>
        <w:jc w:val="both"/>
        <w:rPr>
          <w:sz w:val="28"/>
          <w:szCs w:val="28"/>
        </w:rPr>
      </w:pPr>
      <w:r>
        <w:rPr>
          <w:sz w:val="28"/>
          <w:szCs w:val="28"/>
        </w:rPr>
        <w:t>25.Что такое суточный диурез?</w:t>
      </w:r>
    </w:p>
    <w:p w:rsidR="005657F2" w:rsidRDefault="005657F2" w:rsidP="003A7ACB">
      <w:pPr>
        <w:jc w:val="both"/>
        <w:rPr>
          <w:sz w:val="24"/>
          <w:szCs w:val="24"/>
        </w:rPr>
      </w:pPr>
    </w:p>
    <w:p w:rsidR="005657F2" w:rsidRDefault="005657F2" w:rsidP="005657F2">
      <w:pPr>
        <w:rPr>
          <w:b/>
          <w:sz w:val="28"/>
          <w:szCs w:val="28"/>
        </w:rPr>
      </w:pPr>
      <w:r>
        <w:rPr>
          <w:b/>
          <w:sz w:val="28"/>
          <w:szCs w:val="28"/>
        </w:rPr>
        <w:t>Ситуационные задачи.</w:t>
      </w:r>
    </w:p>
    <w:p w:rsidR="005657F2" w:rsidRDefault="005657F2" w:rsidP="005657F2">
      <w:pPr>
        <w:autoSpaceDE w:val="0"/>
        <w:autoSpaceDN w:val="0"/>
        <w:adjustRightInd w:val="0"/>
        <w:jc w:val="both"/>
        <w:outlineLvl w:val="0"/>
        <w:rPr>
          <w:b/>
          <w:noProof/>
          <w:sz w:val="28"/>
          <w:szCs w:val="28"/>
        </w:rPr>
      </w:pPr>
      <w:r>
        <w:rPr>
          <w:b/>
          <w:noProof/>
          <w:sz w:val="28"/>
          <w:szCs w:val="28"/>
        </w:rPr>
        <w:t xml:space="preserve">Задача № 1. </w:t>
      </w:r>
    </w:p>
    <w:p w:rsidR="005657F2" w:rsidRDefault="005657F2" w:rsidP="005657F2">
      <w:pPr>
        <w:autoSpaceDE w:val="0"/>
        <w:autoSpaceDN w:val="0"/>
        <w:adjustRightInd w:val="0"/>
        <w:jc w:val="both"/>
        <w:rPr>
          <w:noProof/>
          <w:sz w:val="28"/>
          <w:szCs w:val="28"/>
        </w:rPr>
      </w:pPr>
      <w:r>
        <w:rPr>
          <w:noProof/>
          <w:sz w:val="28"/>
          <w:szCs w:val="28"/>
        </w:rPr>
        <w:t xml:space="preserve">     Больного А., 42 лет, доставили в клинику скорой помощи в связи с повышением АД до 220/120 мм рт. ст. Повышение АД стало отмечаться последние 3 года. Ранее неоднократно болел ангинами. Последнее время отмечает повышенную утомляемость, стала беспокоить жажда, сухость во рту. При обследовании : в анализе мочи - уд. в. 1009, белок- 430 мг/л, Эр 12 -15 , цил. 4-5. Диурез 2900 мл/сут. В биохимическом анализе крови: мочевина 10 ммоль/л , Креатинин 160 мкмоль/л , К</w:t>
      </w:r>
      <w:r>
        <w:rPr>
          <w:noProof/>
          <w:sz w:val="28"/>
          <w:szCs w:val="28"/>
          <w:vertAlign w:val="superscript"/>
        </w:rPr>
        <w:t>+</w:t>
      </w:r>
      <w:r>
        <w:rPr>
          <w:noProof/>
          <w:sz w:val="28"/>
          <w:szCs w:val="28"/>
        </w:rPr>
        <w:t xml:space="preserve"> 5,8 . В общем анализе крови: </w:t>
      </w:r>
      <w:r>
        <w:rPr>
          <w:noProof/>
          <w:sz w:val="28"/>
          <w:szCs w:val="28"/>
          <w:lang w:val="en-US"/>
        </w:rPr>
        <w:t>Hb</w:t>
      </w:r>
      <w:r>
        <w:rPr>
          <w:noProof/>
          <w:sz w:val="28"/>
          <w:szCs w:val="28"/>
        </w:rPr>
        <w:t xml:space="preserve"> 96 г/л , Лейк. 8,0 *10</w:t>
      </w:r>
      <w:r>
        <w:rPr>
          <w:noProof/>
          <w:sz w:val="28"/>
          <w:szCs w:val="28"/>
          <w:vertAlign w:val="superscript"/>
        </w:rPr>
        <w:t>9</w:t>
      </w:r>
      <w:r>
        <w:rPr>
          <w:noProof/>
          <w:sz w:val="28"/>
          <w:szCs w:val="28"/>
        </w:rPr>
        <w:t xml:space="preserve"> , СОЭ 28 мм/ч.  </w:t>
      </w:r>
    </w:p>
    <w:p w:rsidR="005657F2" w:rsidRDefault="005657F2" w:rsidP="005657F2">
      <w:pPr>
        <w:autoSpaceDE w:val="0"/>
        <w:autoSpaceDN w:val="0"/>
        <w:adjustRightInd w:val="0"/>
        <w:jc w:val="both"/>
        <w:rPr>
          <w:noProof/>
          <w:sz w:val="28"/>
          <w:szCs w:val="28"/>
        </w:rPr>
      </w:pPr>
      <w:r>
        <w:rPr>
          <w:noProof/>
          <w:sz w:val="28"/>
          <w:szCs w:val="28"/>
        </w:rPr>
        <w:t xml:space="preserve">     1.Ваш диагноз?</w:t>
      </w:r>
    </w:p>
    <w:p w:rsidR="005657F2" w:rsidRDefault="005657F2" w:rsidP="005657F2">
      <w:pPr>
        <w:autoSpaceDE w:val="0"/>
        <w:autoSpaceDN w:val="0"/>
        <w:adjustRightInd w:val="0"/>
        <w:jc w:val="both"/>
        <w:rPr>
          <w:noProof/>
          <w:sz w:val="28"/>
          <w:szCs w:val="28"/>
        </w:rPr>
      </w:pPr>
      <w:r>
        <w:rPr>
          <w:noProof/>
          <w:sz w:val="28"/>
          <w:szCs w:val="28"/>
        </w:rPr>
        <w:t xml:space="preserve">     2.Причины анемии.</w:t>
      </w:r>
    </w:p>
    <w:p w:rsidR="005657F2" w:rsidRDefault="005657F2" w:rsidP="005657F2">
      <w:pPr>
        <w:autoSpaceDE w:val="0"/>
        <w:autoSpaceDN w:val="0"/>
        <w:adjustRightInd w:val="0"/>
        <w:jc w:val="both"/>
        <w:rPr>
          <w:noProof/>
          <w:sz w:val="28"/>
          <w:szCs w:val="28"/>
        </w:rPr>
      </w:pPr>
      <w:r>
        <w:rPr>
          <w:noProof/>
          <w:sz w:val="28"/>
          <w:szCs w:val="28"/>
        </w:rPr>
        <w:t xml:space="preserve">     3.Назовите форму симптоматической артериальной гипертензии.</w:t>
      </w:r>
    </w:p>
    <w:p w:rsidR="005657F2" w:rsidRDefault="005657F2" w:rsidP="005657F2">
      <w:pPr>
        <w:autoSpaceDE w:val="0"/>
        <w:autoSpaceDN w:val="0"/>
        <w:adjustRightInd w:val="0"/>
        <w:jc w:val="both"/>
        <w:rPr>
          <w:noProof/>
          <w:sz w:val="28"/>
          <w:szCs w:val="28"/>
        </w:rPr>
      </w:pPr>
      <w:r>
        <w:rPr>
          <w:noProof/>
          <w:sz w:val="28"/>
          <w:szCs w:val="28"/>
        </w:rPr>
        <w:lastRenderedPageBreak/>
        <w:t xml:space="preserve">     4.Что можно ожидать при проведении УЗИ почек?</w:t>
      </w:r>
    </w:p>
    <w:p w:rsidR="005657F2" w:rsidRDefault="005657F2" w:rsidP="005657F2">
      <w:pPr>
        <w:autoSpaceDE w:val="0"/>
        <w:autoSpaceDN w:val="0"/>
        <w:adjustRightInd w:val="0"/>
        <w:jc w:val="both"/>
        <w:rPr>
          <w:noProof/>
          <w:sz w:val="28"/>
          <w:szCs w:val="28"/>
        </w:rPr>
      </w:pPr>
      <w:r>
        <w:rPr>
          <w:noProof/>
          <w:sz w:val="28"/>
          <w:szCs w:val="28"/>
        </w:rPr>
        <w:t xml:space="preserve">     5.Опишите мочевой синдром</w:t>
      </w:r>
    </w:p>
    <w:p w:rsidR="005657F2" w:rsidRDefault="005657F2" w:rsidP="005657F2">
      <w:pPr>
        <w:autoSpaceDE w:val="0"/>
        <w:autoSpaceDN w:val="0"/>
        <w:adjustRightInd w:val="0"/>
        <w:jc w:val="both"/>
        <w:rPr>
          <w:noProof/>
          <w:sz w:val="28"/>
          <w:szCs w:val="28"/>
        </w:rPr>
      </w:pPr>
    </w:p>
    <w:p w:rsidR="005657F2" w:rsidRDefault="005657F2" w:rsidP="005657F2">
      <w:pPr>
        <w:autoSpaceDE w:val="0"/>
        <w:autoSpaceDN w:val="0"/>
        <w:adjustRightInd w:val="0"/>
        <w:jc w:val="both"/>
        <w:outlineLvl w:val="0"/>
        <w:rPr>
          <w:b/>
          <w:noProof/>
          <w:sz w:val="28"/>
          <w:szCs w:val="28"/>
        </w:rPr>
      </w:pPr>
      <w:r>
        <w:rPr>
          <w:b/>
          <w:noProof/>
          <w:sz w:val="28"/>
          <w:szCs w:val="28"/>
        </w:rPr>
        <w:t xml:space="preserve">Задача № 2. </w:t>
      </w:r>
    </w:p>
    <w:p w:rsidR="005657F2" w:rsidRDefault="005657F2" w:rsidP="005657F2">
      <w:pPr>
        <w:autoSpaceDE w:val="0"/>
        <w:autoSpaceDN w:val="0"/>
        <w:adjustRightInd w:val="0"/>
        <w:jc w:val="both"/>
        <w:rPr>
          <w:noProof/>
          <w:sz w:val="28"/>
          <w:szCs w:val="28"/>
        </w:rPr>
      </w:pPr>
      <w:r>
        <w:rPr>
          <w:noProof/>
          <w:sz w:val="28"/>
          <w:szCs w:val="28"/>
        </w:rPr>
        <w:t xml:space="preserve">     Больная С., 21 год , обратилась в поликлинику в связи с жалобами на отеки на лице, тяжесть в затылочной области, Мочу цвета «мясных помоев», резкое снижение диуреза. За 10 дней до этого перенесла ангину, затем состояние улучшилось, приступила к работе. При осмотре; бледность и одутловатость лица, отёчность век. В анализе мочи: уд. в. - 1024, белок 3300 мг/л, Эр. - большое количество, цилиндры гиалиновые 6-8. В биохимическом анализе крови: мочевина 17 ммоль/л , Креатинин 150 мкмоль/л , общий белок 42,1 г/л , ХС 7,4 ммоль/л. </w:t>
      </w:r>
    </w:p>
    <w:p w:rsidR="005657F2" w:rsidRDefault="005657F2" w:rsidP="005657F2">
      <w:pPr>
        <w:autoSpaceDE w:val="0"/>
        <w:autoSpaceDN w:val="0"/>
        <w:adjustRightInd w:val="0"/>
        <w:jc w:val="both"/>
        <w:rPr>
          <w:noProof/>
          <w:sz w:val="28"/>
          <w:szCs w:val="28"/>
        </w:rPr>
      </w:pPr>
      <w:r>
        <w:rPr>
          <w:noProof/>
          <w:sz w:val="28"/>
          <w:szCs w:val="28"/>
        </w:rPr>
        <w:t xml:space="preserve">     1.Ваш  диагноз?</w:t>
      </w:r>
    </w:p>
    <w:p w:rsidR="005657F2" w:rsidRDefault="005657F2" w:rsidP="005657F2">
      <w:pPr>
        <w:autoSpaceDE w:val="0"/>
        <w:autoSpaceDN w:val="0"/>
        <w:adjustRightInd w:val="0"/>
        <w:jc w:val="both"/>
        <w:rPr>
          <w:noProof/>
          <w:sz w:val="28"/>
          <w:szCs w:val="28"/>
        </w:rPr>
      </w:pPr>
      <w:r>
        <w:rPr>
          <w:noProof/>
          <w:sz w:val="28"/>
          <w:szCs w:val="28"/>
        </w:rPr>
        <w:t xml:space="preserve">     2.Назовите причину отеков.</w:t>
      </w:r>
    </w:p>
    <w:p w:rsidR="005657F2" w:rsidRDefault="005657F2" w:rsidP="005657F2">
      <w:pPr>
        <w:autoSpaceDE w:val="0"/>
        <w:autoSpaceDN w:val="0"/>
        <w:adjustRightInd w:val="0"/>
        <w:jc w:val="both"/>
        <w:rPr>
          <w:noProof/>
          <w:sz w:val="28"/>
          <w:szCs w:val="28"/>
        </w:rPr>
      </w:pPr>
      <w:r>
        <w:rPr>
          <w:noProof/>
          <w:sz w:val="28"/>
          <w:szCs w:val="28"/>
        </w:rPr>
        <w:t xml:space="preserve">     3.Как охарактеризовать нарушение функции почек.</w:t>
      </w:r>
    </w:p>
    <w:p w:rsidR="005657F2" w:rsidRDefault="005657F2" w:rsidP="005657F2">
      <w:pPr>
        <w:autoSpaceDE w:val="0"/>
        <w:autoSpaceDN w:val="0"/>
        <w:adjustRightInd w:val="0"/>
        <w:jc w:val="both"/>
        <w:rPr>
          <w:noProof/>
          <w:sz w:val="28"/>
          <w:szCs w:val="28"/>
        </w:rPr>
      </w:pPr>
      <w:r>
        <w:rPr>
          <w:noProof/>
          <w:sz w:val="28"/>
          <w:szCs w:val="28"/>
        </w:rPr>
        <w:t xml:space="preserve">     4.Опишите мочевой синдром</w:t>
      </w:r>
    </w:p>
    <w:p w:rsidR="005657F2" w:rsidRDefault="005657F2" w:rsidP="005657F2">
      <w:pPr>
        <w:autoSpaceDE w:val="0"/>
        <w:autoSpaceDN w:val="0"/>
        <w:adjustRightInd w:val="0"/>
        <w:jc w:val="both"/>
        <w:rPr>
          <w:noProof/>
          <w:sz w:val="28"/>
          <w:szCs w:val="28"/>
        </w:rPr>
      </w:pPr>
      <w:r>
        <w:rPr>
          <w:noProof/>
          <w:sz w:val="28"/>
          <w:szCs w:val="28"/>
        </w:rPr>
        <w:t xml:space="preserve">     5.Что такое нефротический синдром? Есть ли он в данном случае?</w:t>
      </w:r>
    </w:p>
    <w:p w:rsidR="005657F2" w:rsidRDefault="005657F2" w:rsidP="005657F2">
      <w:pPr>
        <w:autoSpaceDE w:val="0"/>
        <w:autoSpaceDN w:val="0"/>
        <w:adjustRightInd w:val="0"/>
        <w:ind w:firstLine="709"/>
        <w:jc w:val="both"/>
        <w:rPr>
          <w:noProof/>
          <w:sz w:val="28"/>
          <w:szCs w:val="28"/>
        </w:rPr>
      </w:pPr>
    </w:p>
    <w:p w:rsidR="005657F2" w:rsidRDefault="005657F2" w:rsidP="005657F2">
      <w:pPr>
        <w:autoSpaceDE w:val="0"/>
        <w:autoSpaceDN w:val="0"/>
        <w:adjustRightInd w:val="0"/>
        <w:jc w:val="both"/>
        <w:outlineLvl w:val="0"/>
        <w:rPr>
          <w:b/>
          <w:noProof/>
          <w:sz w:val="28"/>
          <w:szCs w:val="28"/>
        </w:rPr>
      </w:pPr>
      <w:r>
        <w:rPr>
          <w:b/>
          <w:noProof/>
          <w:sz w:val="28"/>
          <w:szCs w:val="28"/>
        </w:rPr>
        <w:t xml:space="preserve">Задача № 3. </w:t>
      </w:r>
    </w:p>
    <w:p w:rsidR="005657F2" w:rsidRDefault="005657F2" w:rsidP="005657F2">
      <w:pPr>
        <w:autoSpaceDE w:val="0"/>
        <w:autoSpaceDN w:val="0"/>
        <w:adjustRightInd w:val="0"/>
        <w:jc w:val="both"/>
        <w:rPr>
          <w:noProof/>
          <w:sz w:val="28"/>
          <w:szCs w:val="28"/>
        </w:rPr>
      </w:pPr>
      <w:r>
        <w:rPr>
          <w:noProof/>
          <w:sz w:val="28"/>
          <w:szCs w:val="28"/>
        </w:rPr>
        <w:t xml:space="preserve">     В отделение поступила больная О., 19 лет , с жалобами на боли при моче</w:t>
      </w:r>
      <w:r>
        <w:rPr>
          <w:noProof/>
          <w:sz w:val="28"/>
          <w:szCs w:val="28"/>
        </w:rPr>
        <w:softHyphen/>
        <w:t>испускании, частое мочеиспускание, малыми порциями, боли в поясничной области справа  с иррадиацией в правую половину живота, температура до 39°С с ознобом. При исследовании: в анализе мочи - лейкоциты –большое количество в п/зр, в анализе крови лейкоцитоз 10,6* 10</w:t>
      </w:r>
      <w:r>
        <w:rPr>
          <w:noProof/>
          <w:sz w:val="28"/>
          <w:szCs w:val="28"/>
          <w:vertAlign w:val="superscript"/>
        </w:rPr>
        <w:t>9</w:t>
      </w:r>
      <w:r>
        <w:rPr>
          <w:noProof/>
          <w:sz w:val="28"/>
          <w:szCs w:val="28"/>
        </w:rPr>
        <w:t>; СОЭ до 27 мм/час.</w:t>
      </w:r>
    </w:p>
    <w:p w:rsidR="005657F2" w:rsidRDefault="005657F2" w:rsidP="005657F2">
      <w:pPr>
        <w:autoSpaceDE w:val="0"/>
        <w:autoSpaceDN w:val="0"/>
        <w:adjustRightInd w:val="0"/>
        <w:jc w:val="both"/>
        <w:rPr>
          <w:noProof/>
          <w:sz w:val="28"/>
          <w:szCs w:val="28"/>
        </w:rPr>
      </w:pPr>
      <w:r>
        <w:rPr>
          <w:noProof/>
          <w:sz w:val="28"/>
          <w:szCs w:val="28"/>
        </w:rPr>
        <w:t xml:space="preserve">     1.О каком заболевании можно думать ? </w:t>
      </w:r>
    </w:p>
    <w:p w:rsidR="005657F2" w:rsidRDefault="005657F2" w:rsidP="005657F2">
      <w:pPr>
        <w:autoSpaceDE w:val="0"/>
        <w:autoSpaceDN w:val="0"/>
        <w:adjustRightInd w:val="0"/>
        <w:jc w:val="both"/>
        <w:rPr>
          <w:noProof/>
          <w:sz w:val="28"/>
          <w:szCs w:val="28"/>
        </w:rPr>
      </w:pPr>
      <w:r>
        <w:rPr>
          <w:noProof/>
          <w:sz w:val="28"/>
          <w:szCs w:val="28"/>
        </w:rPr>
        <w:t xml:space="preserve">     2.Какое дополнительное лабораторное исследование необходимо провести?</w:t>
      </w:r>
    </w:p>
    <w:p w:rsidR="005657F2" w:rsidRDefault="005657F2" w:rsidP="005657F2">
      <w:pPr>
        <w:autoSpaceDE w:val="0"/>
        <w:autoSpaceDN w:val="0"/>
        <w:adjustRightInd w:val="0"/>
        <w:jc w:val="both"/>
        <w:rPr>
          <w:noProof/>
          <w:sz w:val="28"/>
          <w:szCs w:val="28"/>
        </w:rPr>
      </w:pPr>
      <w:r>
        <w:rPr>
          <w:noProof/>
          <w:sz w:val="28"/>
          <w:szCs w:val="28"/>
        </w:rPr>
        <w:t xml:space="preserve">     3.Какое инструментальное исследование необходимо провести?</w:t>
      </w:r>
    </w:p>
    <w:p w:rsidR="005657F2" w:rsidRDefault="005657F2" w:rsidP="005657F2">
      <w:pPr>
        <w:autoSpaceDE w:val="0"/>
        <w:autoSpaceDN w:val="0"/>
        <w:adjustRightInd w:val="0"/>
        <w:jc w:val="both"/>
        <w:rPr>
          <w:noProof/>
          <w:sz w:val="28"/>
          <w:szCs w:val="28"/>
        </w:rPr>
      </w:pPr>
      <w:r>
        <w:rPr>
          <w:noProof/>
          <w:sz w:val="28"/>
          <w:szCs w:val="28"/>
        </w:rPr>
        <w:t xml:space="preserve">     4.Как называется болезненное мочеиспускание?</w:t>
      </w:r>
    </w:p>
    <w:p w:rsidR="005657F2" w:rsidRDefault="005657F2" w:rsidP="005657F2">
      <w:pPr>
        <w:autoSpaceDE w:val="0"/>
        <w:autoSpaceDN w:val="0"/>
        <w:adjustRightInd w:val="0"/>
        <w:jc w:val="both"/>
        <w:rPr>
          <w:noProof/>
          <w:sz w:val="28"/>
          <w:szCs w:val="28"/>
        </w:rPr>
      </w:pPr>
      <w:r>
        <w:rPr>
          <w:noProof/>
          <w:sz w:val="28"/>
          <w:szCs w:val="28"/>
        </w:rPr>
        <w:t xml:space="preserve">     5.Назовите пути проникновения инфекции в почки?</w:t>
      </w:r>
    </w:p>
    <w:p w:rsidR="005657F2" w:rsidRDefault="005657F2" w:rsidP="005657F2">
      <w:pPr>
        <w:autoSpaceDE w:val="0"/>
        <w:autoSpaceDN w:val="0"/>
        <w:adjustRightInd w:val="0"/>
        <w:jc w:val="both"/>
        <w:rPr>
          <w:noProof/>
          <w:sz w:val="28"/>
          <w:szCs w:val="28"/>
        </w:rPr>
      </w:pPr>
    </w:p>
    <w:p w:rsidR="005657F2" w:rsidRDefault="005657F2" w:rsidP="005657F2">
      <w:pPr>
        <w:autoSpaceDE w:val="0"/>
        <w:autoSpaceDN w:val="0"/>
        <w:adjustRightInd w:val="0"/>
        <w:jc w:val="both"/>
        <w:outlineLvl w:val="0"/>
        <w:rPr>
          <w:b/>
          <w:iCs/>
          <w:noProof/>
          <w:sz w:val="28"/>
          <w:szCs w:val="28"/>
        </w:rPr>
      </w:pPr>
      <w:r>
        <w:rPr>
          <w:b/>
          <w:noProof/>
          <w:sz w:val="28"/>
          <w:szCs w:val="28"/>
        </w:rPr>
        <w:t xml:space="preserve">Задача № </w:t>
      </w:r>
      <w:r>
        <w:rPr>
          <w:b/>
          <w:iCs/>
          <w:noProof/>
          <w:sz w:val="28"/>
          <w:szCs w:val="28"/>
        </w:rPr>
        <w:t xml:space="preserve">4. </w:t>
      </w:r>
    </w:p>
    <w:p w:rsidR="005657F2" w:rsidRDefault="005657F2" w:rsidP="005657F2">
      <w:pPr>
        <w:autoSpaceDE w:val="0"/>
        <w:autoSpaceDN w:val="0"/>
        <w:adjustRightInd w:val="0"/>
        <w:jc w:val="both"/>
        <w:rPr>
          <w:iCs/>
          <w:noProof/>
          <w:sz w:val="28"/>
          <w:szCs w:val="28"/>
        </w:rPr>
      </w:pPr>
      <w:r>
        <w:rPr>
          <w:iCs/>
          <w:noProof/>
          <w:sz w:val="28"/>
          <w:szCs w:val="28"/>
        </w:rPr>
        <w:t xml:space="preserve">     В клинику поступил больной М., 38 лет с жалобами на распространённые упорные отёки. В течение 5 лет страдает хроническим гломерулонефритом с редкими обострениями, проявляющимися, как правило, отёками. При осмотре: лицо бледное, пастозное, веки набухшие, глазные щели сужены. Отёки верхних и нижних конечностей, поясницы. Тоны сердца ослаблены, ритм правильный. Пульс 90 ударов в минуту, АД – 100/80 мм рт.ст. Живот мягкий, безболезненный. Почки не пальпируются. Симптом Пастернацкого отрицательный с обеих сторон. За сутки выделил 600 мл мочи.</w:t>
      </w:r>
    </w:p>
    <w:p w:rsidR="005657F2" w:rsidRDefault="005657F2" w:rsidP="005657F2">
      <w:pPr>
        <w:autoSpaceDE w:val="0"/>
        <w:autoSpaceDN w:val="0"/>
        <w:adjustRightInd w:val="0"/>
        <w:ind w:firstLine="709"/>
        <w:jc w:val="both"/>
        <w:rPr>
          <w:iCs/>
          <w:noProof/>
          <w:sz w:val="28"/>
          <w:szCs w:val="28"/>
        </w:rPr>
      </w:pPr>
      <w:r>
        <w:rPr>
          <w:iCs/>
          <w:noProof/>
          <w:sz w:val="28"/>
          <w:szCs w:val="28"/>
        </w:rPr>
        <w:t>Анализ мочи: количество 70 мл, относительная плотность – 1,028, белок - 5,6 г/л, лейкоциты – 1-3 в поле зрения, эритроциты – 0-1 в поле зрения, гиалиновые цилиндры – 5-7 в поле зрения, зернистые – 4-6 в поле зрения, восковидные – 3-4 в поле зрения.</w:t>
      </w:r>
    </w:p>
    <w:p w:rsidR="005657F2" w:rsidRDefault="005657F2" w:rsidP="005657F2">
      <w:pPr>
        <w:autoSpaceDE w:val="0"/>
        <w:autoSpaceDN w:val="0"/>
        <w:adjustRightInd w:val="0"/>
        <w:jc w:val="both"/>
        <w:rPr>
          <w:noProof/>
          <w:sz w:val="28"/>
          <w:szCs w:val="28"/>
        </w:rPr>
      </w:pPr>
      <w:r>
        <w:rPr>
          <w:noProof/>
          <w:sz w:val="28"/>
          <w:szCs w:val="28"/>
        </w:rPr>
        <w:t xml:space="preserve">     1.Какой ведущий синдром  у данного больного?</w:t>
      </w:r>
    </w:p>
    <w:p w:rsidR="005657F2" w:rsidRDefault="005657F2" w:rsidP="005657F2">
      <w:pPr>
        <w:autoSpaceDE w:val="0"/>
        <w:autoSpaceDN w:val="0"/>
        <w:adjustRightInd w:val="0"/>
        <w:jc w:val="both"/>
        <w:rPr>
          <w:noProof/>
          <w:sz w:val="28"/>
          <w:szCs w:val="28"/>
        </w:rPr>
      </w:pPr>
      <w:r>
        <w:rPr>
          <w:noProof/>
          <w:sz w:val="28"/>
          <w:szCs w:val="28"/>
        </w:rPr>
        <w:lastRenderedPageBreak/>
        <w:t xml:space="preserve">     2.Какие исследования необходимо провести для подтверждения данного синдрома?</w:t>
      </w:r>
    </w:p>
    <w:p w:rsidR="005657F2" w:rsidRDefault="005657F2" w:rsidP="005657F2">
      <w:pPr>
        <w:autoSpaceDE w:val="0"/>
        <w:autoSpaceDN w:val="0"/>
        <w:adjustRightInd w:val="0"/>
        <w:jc w:val="both"/>
        <w:rPr>
          <w:noProof/>
          <w:sz w:val="28"/>
          <w:szCs w:val="28"/>
        </w:rPr>
      </w:pPr>
      <w:r>
        <w:rPr>
          <w:noProof/>
          <w:sz w:val="28"/>
          <w:szCs w:val="28"/>
        </w:rPr>
        <w:t xml:space="preserve">     3.Какие исследования позволяют оценить функцию почек?</w:t>
      </w:r>
    </w:p>
    <w:p w:rsidR="005657F2" w:rsidRDefault="005657F2" w:rsidP="005657F2">
      <w:pPr>
        <w:autoSpaceDE w:val="0"/>
        <w:autoSpaceDN w:val="0"/>
        <w:adjustRightInd w:val="0"/>
        <w:jc w:val="both"/>
        <w:rPr>
          <w:noProof/>
          <w:sz w:val="28"/>
          <w:szCs w:val="28"/>
        </w:rPr>
      </w:pPr>
      <w:r>
        <w:rPr>
          <w:noProof/>
          <w:sz w:val="28"/>
          <w:szCs w:val="28"/>
        </w:rPr>
        <w:t xml:space="preserve">     4.Как называются генирализованные отеки?</w:t>
      </w:r>
    </w:p>
    <w:p w:rsidR="005657F2" w:rsidRDefault="005657F2" w:rsidP="005657F2">
      <w:pPr>
        <w:autoSpaceDE w:val="0"/>
        <w:autoSpaceDN w:val="0"/>
        <w:adjustRightInd w:val="0"/>
        <w:jc w:val="both"/>
        <w:rPr>
          <w:noProof/>
          <w:sz w:val="28"/>
          <w:szCs w:val="28"/>
        </w:rPr>
      </w:pPr>
      <w:r>
        <w:rPr>
          <w:noProof/>
          <w:sz w:val="28"/>
          <w:szCs w:val="28"/>
        </w:rPr>
        <w:t xml:space="preserve">     5.Назовите причину отеков.</w:t>
      </w:r>
    </w:p>
    <w:p w:rsidR="005657F2" w:rsidRDefault="005657F2" w:rsidP="005657F2">
      <w:pPr>
        <w:widowControl w:val="0"/>
        <w:autoSpaceDE w:val="0"/>
        <w:autoSpaceDN w:val="0"/>
        <w:adjustRightInd w:val="0"/>
        <w:jc w:val="both"/>
        <w:rPr>
          <w:noProof/>
          <w:sz w:val="28"/>
          <w:szCs w:val="28"/>
        </w:rPr>
      </w:pPr>
    </w:p>
    <w:p w:rsidR="005657F2" w:rsidRDefault="005657F2" w:rsidP="005657F2">
      <w:pPr>
        <w:widowControl w:val="0"/>
        <w:autoSpaceDE w:val="0"/>
        <w:autoSpaceDN w:val="0"/>
        <w:adjustRightInd w:val="0"/>
        <w:jc w:val="both"/>
        <w:rPr>
          <w:b/>
          <w:sz w:val="28"/>
          <w:szCs w:val="28"/>
        </w:rPr>
      </w:pPr>
      <w:r>
        <w:rPr>
          <w:b/>
          <w:noProof/>
          <w:sz w:val="28"/>
          <w:szCs w:val="28"/>
        </w:rPr>
        <w:t>Задача</w:t>
      </w:r>
      <w:r>
        <w:rPr>
          <w:b/>
          <w:sz w:val="28"/>
          <w:szCs w:val="28"/>
        </w:rPr>
        <w:t xml:space="preserve"> №5.</w:t>
      </w:r>
    </w:p>
    <w:p w:rsidR="005657F2" w:rsidRDefault="005657F2" w:rsidP="005657F2">
      <w:pPr>
        <w:widowControl w:val="0"/>
        <w:autoSpaceDE w:val="0"/>
        <w:autoSpaceDN w:val="0"/>
        <w:adjustRightInd w:val="0"/>
        <w:jc w:val="both"/>
        <w:rPr>
          <w:sz w:val="28"/>
          <w:szCs w:val="28"/>
        </w:rPr>
      </w:pPr>
      <w:r>
        <w:rPr>
          <w:sz w:val="28"/>
          <w:szCs w:val="28"/>
        </w:rPr>
        <w:t xml:space="preserve">     У больной, 21 год, срочные роды. При поступлении в родильный дом предъявлена жалоба на выраженную головную боль, тошноту, массивные отеки ног, промежности, лица. При осмотре больная заторможена. Через 1 час (осмотр) больная заторможена, на вопросы не отвечает, появились тонические судорожные подергивание мышц голеней, рвота.</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1.О какой патологии вы подумаете?</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2.Какое осложнение развилось у больной?</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3.Что можно обнаружить в ОАМ?</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4.Как изменится артериальное давление?</w:t>
      </w:r>
    </w:p>
    <w:p w:rsidR="005657F2" w:rsidRPr="005657F2"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5.Что вызывает судорожный синдром?</w:t>
      </w:r>
    </w:p>
    <w:p w:rsidR="005657F2" w:rsidRDefault="005657F2" w:rsidP="005657F2">
      <w:pPr>
        <w:autoSpaceDE w:val="0"/>
        <w:autoSpaceDN w:val="0"/>
        <w:adjustRightInd w:val="0"/>
        <w:jc w:val="both"/>
        <w:outlineLvl w:val="0"/>
        <w:rPr>
          <w:b/>
          <w:noProof/>
          <w:sz w:val="28"/>
          <w:szCs w:val="28"/>
        </w:rPr>
      </w:pPr>
      <w:r>
        <w:rPr>
          <w:b/>
          <w:noProof/>
          <w:sz w:val="28"/>
          <w:szCs w:val="28"/>
        </w:rPr>
        <w:t xml:space="preserve">Задача № 6. </w:t>
      </w:r>
    </w:p>
    <w:p w:rsidR="005657F2" w:rsidRDefault="005657F2" w:rsidP="005657F2">
      <w:pPr>
        <w:autoSpaceDE w:val="0"/>
        <w:autoSpaceDN w:val="0"/>
        <w:adjustRightInd w:val="0"/>
        <w:jc w:val="both"/>
        <w:rPr>
          <w:noProof/>
          <w:sz w:val="28"/>
          <w:szCs w:val="28"/>
        </w:rPr>
      </w:pPr>
      <w:r>
        <w:rPr>
          <w:noProof/>
          <w:sz w:val="28"/>
          <w:szCs w:val="28"/>
        </w:rPr>
        <w:t xml:space="preserve">     Больная М., 60 лет, поступила в клинику с жалобами на нестерпимые боли в левой поясничной области с иррадиацией в паховую область по внутренней поверхности бедра. Больная не может найти места от боли. Боли сопровождаются тошнотой, рвотой, вздутием живота, частым болезненным мочеиспусканием.</w:t>
      </w:r>
    </w:p>
    <w:p w:rsidR="005657F2" w:rsidRDefault="005657F2" w:rsidP="005657F2">
      <w:pPr>
        <w:autoSpaceDE w:val="0"/>
        <w:autoSpaceDN w:val="0"/>
        <w:adjustRightInd w:val="0"/>
        <w:ind w:firstLine="709"/>
        <w:jc w:val="both"/>
        <w:rPr>
          <w:noProof/>
          <w:sz w:val="28"/>
          <w:szCs w:val="28"/>
        </w:rPr>
      </w:pPr>
      <w:r>
        <w:rPr>
          <w:noProof/>
          <w:sz w:val="28"/>
          <w:szCs w:val="28"/>
        </w:rPr>
        <w:t>Подобные приступы у больной повторялись неоднократно, причём больная заметила, что их возникновение  связано с длительной «тряской» ездой в транспорте.</w:t>
      </w:r>
    </w:p>
    <w:p w:rsidR="005657F2" w:rsidRDefault="005657F2" w:rsidP="005657F2">
      <w:pPr>
        <w:autoSpaceDE w:val="0"/>
        <w:autoSpaceDN w:val="0"/>
        <w:adjustRightInd w:val="0"/>
        <w:ind w:firstLine="709"/>
        <w:jc w:val="both"/>
        <w:rPr>
          <w:noProof/>
          <w:sz w:val="28"/>
          <w:szCs w:val="28"/>
        </w:rPr>
      </w:pPr>
      <w:r>
        <w:rPr>
          <w:noProof/>
          <w:sz w:val="28"/>
          <w:szCs w:val="28"/>
        </w:rPr>
        <w:t>При осмотре: живот мягкий, безболезненный. Резко положительный симптом Пастернацкого справа.</w:t>
      </w:r>
    </w:p>
    <w:p w:rsidR="005657F2" w:rsidRDefault="005657F2" w:rsidP="005657F2">
      <w:pPr>
        <w:autoSpaceDE w:val="0"/>
        <w:autoSpaceDN w:val="0"/>
        <w:adjustRightInd w:val="0"/>
        <w:ind w:firstLine="709"/>
        <w:jc w:val="both"/>
        <w:rPr>
          <w:noProof/>
          <w:sz w:val="28"/>
          <w:szCs w:val="28"/>
        </w:rPr>
      </w:pPr>
      <w:r>
        <w:rPr>
          <w:noProof/>
          <w:sz w:val="28"/>
          <w:szCs w:val="28"/>
        </w:rPr>
        <w:t>Анализ мочи: относительная плотность – 1,020, жёлтая, мутная, реакция щелочная, белок – отсутствует, переходной эпителий в большом количестве, лейкоциты – 3-7 в поле зрения, эритроциты – 15-20 в поле зрения, оксалаты в большом количестве.</w:t>
      </w:r>
    </w:p>
    <w:p w:rsidR="005657F2" w:rsidRDefault="005657F2" w:rsidP="005657F2">
      <w:pPr>
        <w:autoSpaceDE w:val="0"/>
        <w:autoSpaceDN w:val="0"/>
        <w:adjustRightInd w:val="0"/>
        <w:jc w:val="both"/>
        <w:rPr>
          <w:noProof/>
          <w:sz w:val="28"/>
          <w:szCs w:val="28"/>
        </w:rPr>
      </w:pPr>
      <w:r>
        <w:rPr>
          <w:noProof/>
          <w:sz w:val="28"/>
          <w:szCs w:val="28"/>
        </w:rPr>
        <w:t xml:space="preserve">     1.Какой клинический синдром можно выделить у больной ?</w:t>
      </w:r>
    </w:p>
    <w:p w:rsidR="005657F2" w:rsidRDefault="005657F2" w:rsidP="005657F2">
      <w:pPr>
        <w:autoSpaceDE w:val="0"/>
        <w:autoSpaceDN w:val="0"/>
        <w:adjustRightInd w:val="0"/>
        <w:jc w:val="both"/>
        <w:rPr>
          <w:noProof/>
          <w:sz w:val="28"/>
          <w:szCs w:val="28"/>
        </w:rPr>
      </w:pPr>
      <w:r>
        <w:rPr>
          <w:noProof/>
          <w:sz w:val="28"/>
          <w:szCs w:val="28"/>
        </w:rPr>
        <w:t xml:space="preserve">     2.Какие дополнительные исследования следует провести больной?</w:t>
      </w:r>
    </w:p>
    <w:p w:rsidR="005657F2" w:rsidRDefault="005657F2" w:rsidP="005657F2">
      <w:pPr>
        <w:autoSpaceDE w:val="0"/>
        <w:autoSpaceDN w:val="0"/>
        <w:adjustRightInd w:val="0"/>
        <w:jc w:val="both"/>
        <w:rPr>
          <w:noProof/>
          <w:sz w:val="28"/>
          <w:szCs w:val="28"/>
        </w:rPr>
      </w:pPr>
      <w:r>
        <w:rPr>
          <w:noProof/>
          <w:sz w:val="28"/>
          <w:szCs w:val="28"/>
        </w:rPr>
        <w:t xml:space="preserve">     3.Основное противопоказание к проведению внутривенной урографии.</w:t>
      </w:r>
    </w:p>
    <w:p w:rsidR="005657F2" w:rsidRDefault="005657F2" w:rsidP="005657F2">
      <w:pPr>
        <w:autoSpaceDE w:val="0"/>
        <w:autoSpaceDN w:val="0"/>
        <w:adjustRightInd w:val="0"/>
        <w:jc w:val="both"/>
        <w:rPr>
          <w:noProof/>
          <w:sz w:val="28"/>
          <w:szCs w:val="28"/>
        </w:rPr>
      </w:pPr>
      <w:r>
        <w:rPr>
          <w:noProof/>
          <w:sz w:val="28"/>
          <w:szCs w:val="28"/>
        </w:rPr>
        <w:t xml:space="preserve">     4.Оцените уровень эритроцитов в моче.</w:t>
      </w:r>
    </w:p>
    <w:p w:rsidR="005657F2" w:rsidRDefault="005657F2" w:rsidP="005657F2">
      <w:pPr>
        <w:autoSpaceDE w:val="0"/>
        <w:autoSpaceDN w:val="0"/>
        <w:adjustRightInd w:val="0"/>
        <w:jc w:val="both"/>
        <w:rPr>
          <w:noProof/>
          <w:sz w:val="28"/>
          <w:szCs w:val="28"/>
        </w:rPr>
      </w:pPr>
      <w:r>
        <w:rPr>
          <w:noProof/>
          <w:sz w:val="28"/>
          <w:szCs w:val="28"/>
        </w:rPr>
        <w:t xml:space="preserve">     5.Назовите провоцирующие факторы, приводящие к данному состоянию.</w:t>
      </w:r>
    </w:p>
    <w:p w:rsidR="005657F2" w:rsidRDefault="005657F2" w:rsidP="005657F2">
      <w:pPr>
        <w:autoSpaceDE w:val="0"/>
        <w:autoSpaceDN w:val="0"/>
        <w:adjustRightInd w:val="0"/>
        <w:jc w:val="both"/>
        <w:rPr>
          <w:noProof/>
          <w:sz w:val="28"/>
          <w:szCs w:val="28"/>
        </w:rPr>
      </w:pPr>
    </w:p>
    <w:p w:rsidR="005657F2" w:rsidRDefault="005657F2" w:rsidP="005657F2">
      <w:pPr>
        <w:autoSpaceDE w:val="0"/>
        <w:autoSpaceDN w:val="0"/>
        <w:adjustRightInd w:val="0"/>
        <w:jc w:val="both"/>
        <w:outlineLvl w:val="0"/>
        <w:rPr>
          <w:b/>
          <w:noProof/>
          <w:sz w:val="28"/>
          <w:szCs w:val="28"/>
        </w:rPr>
      </w:pPr>
      <w:r>
        <w:rPr>
          <w:b/>
          <w:noProof/>
          <w:sz w:val="28"/>
          <w:szCs w:val="28"/>
        </w:rPr>
        <w:t xml:space="preserve">Задача № 7. </w:t>
      </w:r>
    </w:p>
    <w:p w:rsidR="005657F2" w:rsidRDefault="005657F2" w:rsidP="005657F2">
      <w:pPr>
        <w:autoSpaceDE w:val="0"/>
        <w:autoSpaceDN w:val="0"/>
        <w:adjustRightInd w:val="0"/>
        <w:jc w:val="both"/>
        <w:rPr>
          <w:noProof/>
          <w:sz w:val="28"/>
          <w:szCs w:val="28"/>
        </w:rPr>
      </w:pPr>
      <w:r>
        <w:rPr>
          <w:noProof/>
          <w:sz w:val="28"/>
          <w:szCs w:val="28"/>
        </w:rPr>
        <w:t xml:space="preserve">     Больная С., 27 лет,  2 недели назад перенесла ангину. Отмечались боли в горле, повышение температуры до 40° С. К врачам не обращалась, лечилась сама, на третий день вышла на работу. В настоящее время беспокоят отёки под глазами, более выраженные утром, головная боль, тупые боли в </w:t>
      </w:r>
      <w:r>
        <w:rPr>
          <w:noProof/>
          <w:sz w:val="28"/>
          <w:szCs w:val="28"/>
        </w:rPr>
        <w:lastRenderedPageBreak/>
        <w:t>поясничной области, резкая слабость, олигурия (за сутки выделяет до 500 мл мочи).</w:t>
      </w:r>
    </w:p>
    <w:p w:rsidR="005657F2" w:rsidRDefault="005657F2" w:rsidP="005657F2">
      <w:pPr>
        <w:autoSpaceDE w:val="0"/>
        <w:autoSpaceDN w:val="0"/>
        <w:adjustRightInd w:val="0"/>
        <w:ind w:firstLine="709"/>
        <w:jc w:val="both"/>
        <w:rPr>
          <w:noProof/>
          <w:sz w:val="28"/>
          <w:szCs w:val="28"/>
        </w:rPr>
      </w:pPr>
      <w:r>
        <w:rPr>
          <w:noProof/>
          <w:sz w:val="28"/>
          <w:szCs w:val="28"/>
        </w:rPr>
        <w:t xml:space="preserve">При осмотре: бледность и одутловатость лица, отёки нижних конечностей. При аускультации сердца </w:t>
      </w:r>
      <w:r>
        <w:rPr>
          <w:noProof/>
          <w:sz w:val="28"/>
          <w:szCs w:val="28"/>
          <w:lang w:val="en-US"/>
        </w:rPr>
        <w:t>I</w:t>
      </w:r>
      <w:r>
        <w:rPr>
          <w:noProof/>
          <w:sz w:val="28"/>
          <w:szCs w:val="28"/>
        </w:rPr>
        <w:t xml:space="preserve"> тон на верхушке ослаблен акцент </w:t>
      </w:r>
      <w:r>
        <w:rPr>
          <w:noProof/>
          <w:sz w:val="28"/>
          <w:szCs w:val="28"/>
          <w:lang w:val="en-US"/>
        </w:rPr>
        <w:t>II</w:t>
      </w:r>
      <w:r>
        <w:rPr>
          <w:noProof/>
          <w:sz w:val="28"/>
          <w:szCs w:val="28"/>
        </w:rPr>
        <w:t xml:space="preserve"> тона над аортой, ритм сердечных сокращений правильный. Пульс – 50 ударов в минуту, напряжённый. АД – 170/</w:t>
      </w:r>
      <w:smartTag w:uri="urn:schemas-microsoft-com:office:smarttags" w:element="metricconverter">
        <w:smartTagPr>
          <w:attr w:name="ProductID" w:val="100 мм"/>
        </w:smartTagPr>
        <w:r>
          <w:rPr>
            <w:noProof/>
            <w:sz w:val="28"/>
            <w:szCs w:val="28"/>
          </w:rPr>
          <w:t>100 мм</w:t>
        </w:r>
      </w:smartTag>
      <w:r>
        <w:rPr>
          <w:noProof/>
          <w:sz w:val="28"/>
          <w:szCs w:val="28"/>
        </w:rPr>
        <w:t xml:space="preserve"> рт.ст. За сутки выделила 450 мл мочи.</w:t>
      </w:r>
    </w:p>
    <w:p w:rsidR="005657F2" w:rsidRDefault="005657F2" w:rsidP="005657F2">
      <w:pPr>
        <w:autoSpaceDE w:val="0"/>
        <w:autoSpaceDN w:val="0"/>
        <w:adjustRightInd w:val="0"/>
        <w:ind w:firstLine="709"/>
        <w:jc w:val="both"/>
        <w:rPr>
          <w:noProof/>
          <w:sz w:val="28"/>
          <w:szCs w:val="28"/>
        </w:rPr>
      </w:pPr>
      <w:r>
        <w:rPr>
          <w:noProof/>
          <w:sz w:val="28"/>
          <w:szCs w:val="28"/>
        </w:rPr>
        <w:t>Анализ мочи: количество 35 мл, относительная плотность – 1,025, цвет – вид «мясных помоев», белок – 2,5 г/л, клетки эпителия канальцев – 1-2 в поле зрения, эритроциты – сплошь в поле зрения, лейкоциты – 1-3 в поле зрения, цилиндры гиалиновые – 3-5 в поле зрения, зернистые – 2-4 в поле зрения, слизи много, бактерии – незначительное количество.</w:t>
      </w:r>
    </w:p>
    <w:p w:rsidR="005657F2" w:rsidRDefault="005657F2" w:rsidP="005657F2">
      <w:pPr>
        <w:autoSpaceDE w:val="0"/>
        <w:autoSpaceDN w:val="0"/>
        <w:adjustRightInd w:val="0"/>
        <w:jc w:val="both"/>
        <w:rPr>
          <w:noProof/>
          <w:sz w:val="28"/>
          <w:szCs w:val="28"/>
        </w:rPr>
      </w:pPr>
      <w:r>
        <w:rPr>
          <w:noProof/>
          <w:sz w:val="28"/>
          <w:szCs w:val="28"/>
        </w:rPr>
        <w:t xml:space="preserve">     1.Ваш диагноз?</w:t>
      </w:r>
    </w:p>
    <w:p w:rsidR="005657F2" w:rsidRDefault="005657F2" w:rsidP="005657F2">
      <w:pPr>
        <w:autoSpaceDE w:val="0"/>
        <w:autoSpaceDN w:val="0"/>
        <w:adjustRightInd w:val="0"/>
        <w:jc w:val="both"/>
        <w:rPr>
          <w:noProof/>
          <w:sz w:val="28"/>
          <w:szCs w:val="28"/>
        </w:rPr>
      </w:pPr>
      <w:r>
        <w:rPr>
          <w:noProof/>
          <w:sz w:val="28"/>
          <w:szCs w:val="28"/>
        </w:rPr>
        <w:t xml:space="preserve">     2.Оцените уровень эритроцитов в моче.</w:t>
      </w:r>
    </w:p>
    <w:p w:rsidR="005657F2" w:rsidRDefault="005657F2" w:rsidP="005657F2">
      <w:pPr>
        <w:autoSpaceDE w:val="0"/>
        <w:autoSpaceDN w:val="0"/>
        <w:adjustRightInd w:val="0"/>
        <w:jc w:val="both"/>
        <w:rPr>
          <w:noProof/>
          <w:sz w:val="28"/>
          <w:szCs w:val="28"/>
        </w:rPr>
      </w:pPr>
      <w:r>
        <w:rPr>
          <w:noProof/>
          <w:sz w:val="28"/>
          <w:szCs w:val="28"/>
        </w:rPr>
        <w:t xml:space="preserve">     3.Оцените суточный диурез.</w:t>
      </w:r>
    </w:p>
    <w:p w:rsidR="005657F2" w:rsidRDefault="005657F2" w:rsidP="005657F2">
      <w:pPr>
        <w:autoSpaceDE w:val="0"/>
        <w:autoSpaceDN w:val="0"/>
        <w:adjustRightInd w:val="0"/>
        <w:jc w:val="both"/>
        <w:rPr>
          <w:noProof/>
          <w:sz w:val="28"/>
          <w:szCs w:val="28"/>
        </w:rPr>
      </w:pPr>
      <w:r>
        <w:rPr>
          <w:noProof/>
          <w:sz w:val="28"/>
          <w:szCs w:val="28"/>
        </w:rPr>
        <w:t xml:space="preserve">     4.Какие клинические синдромы можно выделить в данном случае?</w:t>
      </w:r>
    </w:p>
    <w:p w:rsidR="005657F2" w:rsidRDefault="005657F2" w:rsidP="005657F2">
      <w:pPr>
        <w:autoSpaceDE w:val="0"/>
        <w:autoSpaceDN w:val="0"/>
        <w:adjustRightInd w:val="0"/>
        <w:jc w:val="both"/>
        <w:rPr>
          <w:noProof/>
          <w:sz w:val="28"/>
          <w:szCs w:val="28"/>
        </w:rPr>
      </w:pPr>
      <w:r>
        <w:rPr>
          <w:noProof/>
          <w:sz w:val="28"/>
          <w:szCs w:val="28"/>
        </w:rPr>
        <w:t xml:space="preserve">     5.Оцените частоту пульса.</w:t>
      </w:r>
    </w:p>
    <w:p w:rsidR="005657F2" w:rsidRDefault="005657F2" w:rsidP="005657F2">
      <w:pPr>
        <w:autoSpaceDE w:val="0"/>
        <w:autoSpaceDN w:val="0"/>
        <w:adjustRightInd w:val="0"/>
        <w:ind w:firstLine="709"/>
        <w:jc w:val="both"/>
        <w:rPr>
          <w:noProof/>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 №8.</w:t>
      </w:r>
    </w:p>
    <w:p w:rsidR="005657F2" w:rsidRDefault="005657F2" w:rsidP="005657F2">
      <w:pPr>
        <w:widowControl w:val="0"/>
        <w:autoSpaceDE w:val="0"/>
        <w:autoSpaceDN w:val="0"/>
        <w:adjustRightInd w:val="0"/>
        <w:jc w:val="both"/>
        <w:rPr>
          <w:sz w:val="28"/>
          <w:szCs w:val="28"/>
        </w:rPr>
      </w:pPr>
      <w:r>
        <w:rPr>
          <w:sz w:val="28"/>
          <w:szCs w:val="28"/>
        </w:rPr>
        <w:t xml:space="preserve">     Больной М., 18 лет, направлен комиссией РВК для обследования в связи с изменениями в ОАМ (белок, единичные эритроциты, лейкоциты, гиалиновые цилиндры). Подобные изменения определялись год назад при обследовании в РВК. Весь этот период не обследовался и не лечился. Жалоб не предъявлял. Температура нормальная.</w:t>
      </w:r>
    </w:p>
    <w:p w:rsidR="005657F2" w:rsidRDefault="005657F2" w:rsidP="005657F2">
      <w:pPr>
        <w:widowControl w:val="0"/>
        <w:autoSpaceDE w:val="0"/>
        <w:autoSpaceDN w:val="0"/>
        <w:adjustRightInd w:val="0"/>
        <w:jc w:val="both"/>
        <w:rPr>
          <w:sz w:val="28"/>
          <w:szCs w:val="28"/>
        </w:rPr>
      </w:pPr>
      <w:r>
        <w:rPr>
          <w:sz w:val="28"/>
          <w:szCs w:val="28"/>
        </w:rPr>
        <w:t xml:space="preserve">     При осмотре: незначительная бледность кожных покровов, небольшая одутловатость лица. Пульс 80 уд./мин., ритмичный, удовлетворительного наполнения, АД 130/80 мм рт. ст., тоны сердца ритмичные, шумов нет. Со стороны других органов изменений не выявлено. С-м Пастернацкого (-), миндалины рыхлые, выступают из-за дужек. Последние 2 года часто болел простудными заболеваниями, к врачам не обращался. ОАК: эр. - 4,3х10(12)/л. Нв 146 г/л, Л – 5,1х10(9)/л, СОЭ – 12 мм/ч.</w:t>
      </w:r>
    </w:p>
    <w:p w:rsidR="005657F2" w:rsidRDefault="005657F2" w:rsidP="005657F2">
      <w:pPr>
        <w:widowControl w:val="0"/>
        <w:autoSpaceDE w:val="0"/>
        <w:autoSpaceDN w:val="0"/>
        <w:adjustRightInd w:val="0"/>
        <w:jc w:val="both"/>
        <w:rPr>
          <w:sz w:val="28"/>
          <w:szCs w:val="28"/>
        </w:rPr>
      </w:pPr>
      <w:r>
        <w:rPr>
          <w:sz w:val="28"/>
          <w:szCs w:val="28"/>
        </w:rPr>
        <w:t>ОАМ: р-я слабокислая, уд.вес 1015. Б – 0,66 г/л, Эр. – 5-6 в п/з, Л – 4-6 в п/з, цилиндры гиалиновые 3-5 в п/з.</w:t>
      </w:r>
    </w:p>
    <w:p w:rsidR="005657F2" w:rsidRDefault="005657F2" w:rsidP="005657F2">
      <w:pPr>
        <w:widowControl w:val="0"/>
        <w:autoSpaceDE w:val="0"/>
        <w:autoSpaceDN w:val="0"/>
        <w:adjustRightInd w:val="0"/>
        <w:jc w:val="both"/>
        <w:rPr>
          <w:sz w:val="28"/>
          <w:szCs w:val="28"/>
        </w:rPr>
      </w:pPr>
      <w:r>
        <w:rPr>
          <w:sz w:val="28"/>
          <w:szCs w:val="28"/>
        </w:rPr>
        <w:t xml:space="preserve">     1.Ваш предварительный диагноз?</w:t>
      </w:r>
    </w:p>
    <w:p w:rsidR="005657F2" w:rsidRDefault="005657F2" w:rsidP="005657F2">
      <w:pPr>
        <w:widowControl w:val="0"/>
        <w:autoSpaceDE w:val="0"/>
        <w:autoSpaceDN w:val="0"/>
        <w:adjustRightInd w:val="0"/>
        <w:jc w:val="both"/>
        <w:rPr>
          <w:sz w:val="28"/>
          <w:szCs w:val="28"/>
        </w:rPr>
      </w:pPr>
      <w:r>
        <w:rPr>
          <w:sz w:val="28"/>
          <w:szCs w:val="28"/>
        </w:rPr>
        <w:t xml:space="preserve">     2. Какой вариант течения данного заболевания имеет место?</w:t>
      </w:r>
    </w:p>
    <w:p w:rsidR="005657F2" w:rsidRDefault="005657F2" w:rsidP="005657F2">
      <w:pPr>
        <w:widowControl w:val="0"/>
        <w:autoSpaceDE w:val="0"/>
        <w:autoSpaceDN w:val="0"/>
        <w:adjustRightInd w:val="0"/>
        <w:jc w:val="both"/>
        <w:rPr>
          <w:sz w:val="28"/>
          <w:szCs w:val="28"/>
        </w:rPr>
      </w:pPr>
      <w:r>
        <w:rPr>
          <w:sz w:val="28"/>
          <w:szCs w:val="28"/>
        </w:rPr>
        <w:t xml:space="preserve">     3. Выделите основные синдромы?</w:t>
      </w:r>
    </w:p>
    <w:p w:rsidR="005657F2" w:rsidRDefault="005657F2" w:rsidP="005657F2">
      <w:pPr>
        <w:widowControl w:val="0"/>
        <w:autoSpaceDE w:val="0"/>
        <w:autoSpaceDN w:val="0"/>
        <w:adjustRightInd w:val="0"/>
        <w:jc w:val="both"/>
        <w:rPr>
          <w:sz w:val="28"/>
          <w:szCs w:val="28"/>
        </w:rPr>
      </w:pPr>
      <w:r>
        <w:rPr>
          <w:sz w:val="28"/>
          <w:szCs w:val="28"/>
        </w:rPr>
        <w:t xml:space="preserve">     4. Назовите дополнительные методы обследования, позволяющие выявить наличие почечной недостаточности.</w:t>
      </w:r>
    </w:p>
    <w:p w:rsidR="005657F2" w:rsidRDefault="005657F2" w:rsidP="005657F2">
      <w:pPr>
        <w:widowControl w:val="0"/>
        <w:autoSpaceDE w:val="0"/>
        <w:autoSpaceDN w:val="0"/>
        <w:adjustRightInd w:val="0"/>
        <w:jc w:val="both"/>
        <w:rPr>
          <w:sz w:val="28"/>
          <w:szCs w:val="28"/>
        </w:rPr>
      </w:pPr>
      <w:r>
        <w:rPr>
          <w:sz w:val="28"/>
          <w:szCs w:val="28"/>
        </w:rPr>
        <w:t xml:space="preserve">     5. Оцените степень протеинурии.</w:t>
      </w:r>
    </w:p>
    <w:p w:rsidR="005657F2" w:rsidRDefault="005657F2" w:rsidP="005657F2">
      <w:pPr>
        <w:widowControl w:val="0"/>
        <w:autoSpaceDE w:val="0"/>
        <w:autoSpaceDN w:val="0"/>
        <w:adjustRightInd w:val="0"/>
        <w:jc w:val="both"/>
        <w:rPr>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 №9.</w:t>
      </w:r>
    </w:p>
    <w:p w:rsidR="005657F2" w:rsidRDefault="005657F2" w:rsidP="005657F2">
      <w:pPr>
        <w:widowControl w:val="0"/>
        <w:autoSpaceDE w:val="0"/>
        <w:autoSpaceDN w:val="0"/>
        <w:adjustRightInd w:val="0"/>
        <w:jc w:val="both"/>
        <w:rPr>
          <w:sz w:val="28"/>
          <w:szCs w:val="28"/>
        </w:rPr>
      </w:pPr>
      <w:r>
        <w:rPr>
          <w:sz w:val="28"/>
          <w:szCs w:val="28"/>
        </w:rPr>
        <w:t xml:space="preserve">     Больная Д, 24 года, обратилась в поликлинику в связи с отечностью на лице, веках, с жалобами на тяжесть в затылочной области, недомогание, слабость, повышение температуры до 37,2</w:t>
      </w:r>
      <w:r>
        <w:rPr>
          <w:rFonts w:ascii="Arial" w:hAnsi="Arial" w:cs="Arial"/>
          <w:sz w:val="28"/>
          <w:szCs w:val="28"/>
        </w:rPr>
        <w:t>°</w:t>
      </w:r>
      <w:r>
        <w:rPr>
          <w:sz w:val="28"/>
          <w:szCs w:val="28"/>
        </w:rPr>
        <w:t>С.</w:t>
      </w:r>
    </w:p>
    <w:p w:rsidR="005657F2" w:rsidRDefault="005657F2" w:rsidP="005657F2">
      <w:pPr>
        <w:widowControl w:val="0"/>
        <w:autoSpaceDE w:val="0"/>
        <w:autoSpaceDN w:val="0"/>
        <w:adjustRightInd w:val="0"/>
        <w:jc w:val="both"/>
        <w:rPr>
          <w:sz w:val="28"/>
          <w:szCs w:val="28"/>
        </w:rPr>
      </w:pPr>
      <w:r>
        <w:rPr>
          <w:sz w:val="28"/>
          <w:szCs w:val="28"/>
        </w:rPr>
        <w:t xml:space="preserve">     Заболевание началось сегодня утром, за 2 недели перед этим перенесла </w:t>
      </w:r>
      <w:r>
        <w:rPr>
          <w:sz w:val="28"/>
          <w:szCs w:val="28"/>
        </w:rPr>
        <w:lastRenderedPageBreak/>
        <w:t>ОРВИ, которое проявлялось повышением температура до 37,8</w:t>
      </w:r>
      <w:r>
        <w:rPr>
          <w:rFonts w:ascii="Arial" w:hAnsi="Arial" w:cs="Arial"/>
          <w:sz w:val="28"/>
          <w:szCs w:val="28"/>
        </w:rPr>
        <w:t>°</w:t>
      </w:r>
      <w:r>
        <w:rPr>
          <w:sz w:val="28"/>
          <w:szCs w:val="28"/>
        </w:rPr>
        <w:t>С, недомоганием, общей слабостью, болью в горле при глотании, кашлем. Затем состояние улучшилось, приступила к работе. Последние 2 года частые ОРВИ.</w:t>
      </w:r>
    </w:p>
    <w:p w:rsidR="005657F2" w:rsidRDefault="005657F2" w:rsidP="005657F2">
      <w:pPr>
        <w:widowControl w:val="0"/>
        <w:autoSpaceDE w:val="0"/>
        <w:autoSpaceDN w:val="0"/>
        <w:adjustRightInd w:val="0"/>
        <w:jc w:val="both"/>
        <w:rPr>
          <w:sz w:val="28"/>
          <w:szCs w:val="28"/>
        </w:rPr>
      </w:pPr>
      <w:r>
        <w:rPr>
          <w:sz w:val="28"/>
          <w:szCs w:val="28"/>
        </w:rPr>
        <w:t xml:space="preserve">     При осмотре бледность и одутловатость лица, отечность век, мягкие отеки на голенях, пальцах рук. Пульс ритмичный, напряжен, 88 уд. в 1мин., АД 150/100 мм рт.ст. Акцент </w:t>
      </w:r>
      <w:r>
        <w:rPr>
          <w:sz w:val="28"/>
          <w:szCs w:val="28"/>
          <w:lang w:val="en-US"/>
        </w:rPr>
        <w:t>II</w:t>
      </w:r>
      <w:r>
        <w:rPr>
          <w:sz w:val="28"/>
          <w:szCs w:val="28"/>
        </w:rPr>
        <w:t xml:space="preserve"> тона на аортой. С-м Пастернацкого (-) с обеих сторон.</w:t>
      </w:r>
    </w:p>
    <w:p w:rsidR="005657F2" w:rsidRDefault="005657F2" w:rsidP="005657F2">
      <w:pPr>
        <w:widowControl w:val="0"/>
        <w:autoSpaceDE w:val="0"/>
        <w:autoSpaceDN w:val="0"/>
        <w:adjustRightInd w:val="0"/>
        <w:jc w:val="both"/>
        <w:rPr>
          <w:sz w:val="28"/>
          <w:szCs w:val="28"/>
        </w:rPr>
      </w:pPr>
      <w:r>
        <w:rPr>
          <w:sz w:val="28"/>
          <w:szCs w:val="28"/>
        </w:rPr>
        <w:t xml:space="preserve">     ОАК: Эр.-4,4 х10(12)/л, Нв – 140 г/л, Л -7,2х10(9)/л, СОЭ – 18 мм/ч.</w:t>
      </w:r>
    </w:p>
    <w:p w:rsidR="005657F2" w:rsidRDefault="005657F2" w:rsidP="005657F2">
      <w:pPr>
        <w:widowControl w:val="0"/>
        <w:autoSpaceDE w:val="0"/>
        <w:autoSpaceDN w:val="0"/>
        <w:adjustRightInd w:val="0"/>
        <w:jc w:val="both"/>
        <w:rPr>
          <w:sz w:val="28"/>
          <w:szCs w:val="28"/>
        </w:rPr>
      </w:pPr>
      <w:r>
        <w:rPr>
          <w:sz w:val="28"/>
          <w:szCs w:val="28"/>
        </w:rPr>
        <w:t xml:space="preserve">     ОАМ: р-я слабокислая, уд.в.1024, Б-3,3 г/л, Эр. – 6-7 в п/з, Л – до 8 в п/з, цилиндры гиалиновые 6-8, зернистые 3-5 в п/з.</w:t>
      </w:r>
    </w:p>
    <w:p w:rsidR="005657F2" w:rsidRDefault="005657F2" w:rsidP="005657F2">
      <w:pPr>
        <w:widowControl w:val="0"/>
        <w:autoSpaceDE w:val="0"/>
        <w:autoSpaceDN w:val="0"/>
        <w:adjustRightInd w:val="0"/>
        <w:jc w:val="both"/>
        <w:rPr>
          <w:sz w:val="28"/>
          <w:szCs w:val="28"/>
        </w:rPr>
      </w:pPr>
      <w:r>
        <w:rPr>
          <w:sz w:val="28"/>
          <w:szCs w:val="28"/>
        </w:rPr>
        <w:t xml:space="preserve">     1.Ваш предварительный диагноз?</w:t>
      </w:r>
    </w:p>
    <w:p w:rsidR="005657F2" w:rsidRDefault="005657F2" w:rsidP="005657F2">
      <w:pPr>
        <w:widowControl w:val="0"/>
        <w:autoSpaceDE w:val="0"/>
        <w:autoSpaceDN w:val="0"/>
        <w:adjustRightInd w:val="0"/>
        <w:jc w:val="both"/>
        <w:rPr>
          <w:sz w:val="28"/>
          <w:szCs w:val="28"/>
        </w:rPr>
      </w:pPr>
      <w:r>
        <w:rPr>
          <w:sz w:val="28"/>
          <w:szCs w:val="28"/>
        </w:rPr>
        <w:t xml:space="preserve">     2. Выделите основные синдромы?</w:t>
      </w:r>
    </w:p>
    <w:p w:rsidR="005657F2" w:rsidRDefault="005657F2" w:rsidP="005657F2">
      <w:pPr>
        <w:widowControl w:val="0"/>
        <w:autoSpaceDE w:val="0"/>
        <w:autoSpaceDN w:val="0"/>
        <w:adjustRightInd w:val="0"/>
        <w:jc w:val="both"/>
        <w:rPr>
          <w:sz w:val="28"/>
          <w:szCs w:val="28"/>
        </w:rPr>
      </w:pPr>
      <w:r>
        <w:rPr>
          <w:sz w:val="28"/>
          <w:szCs w:val="28"/>
        </w:rPr>
        <w:t xml:space="preserve">     3. Для каких заболеваний характерен положительный симптом Пастернацкого?</w:t>
      </w:r>
    </w:p>
    <w:p w:rsidR="005657F2" w:rsidRDefault="005657F2" w:rsidP="005657F2">
      <w:pPr>
        <w:widowControl w:val="0"/>
        <w:autoSpaceDE w:val="0"/>
        <w:autoSpaceDN w:val="0"/>
        <w:adjustRightInd w:val="0"/>
        <w:jc w:val="both"/>
        <w:rPr>
          <w:sz w:val="28"/>
          <w:szCs w:val="28"/>
        </w:rPr>
      </w:pPr>
      <w:r>
        <w:rPr>
          <w:sz w:val="28"/>
          <w:szCs w:val="28"/>
        </w:rPr>
        <w:t xml:space="preserve">     4. Чем можно объяснить наличие акцента </w:t>
      </w:r>
      <w:r>
        <w:rPr>
          <w:sz w:val="28"/>
          <w:szCs w:val="28"/>
          <w:lang w:val="en-US"/>
        </w:rPr>
        <w:t>II</w:t>
      </w:r>
      <w:r>
        <w:rPr>
          <w:sz w:val="28"/>
          <w:szCs w:val="28"/>
        </w:rPr>
        <w:t>тона над аортой?</w:t>
      </w:r>
    </w:p>
    <w:p w:rsidR="005657F2" w:rsidRDefault="005657F2" w:rsidP="005657F2">
      <w:pPr>
        <w:widowControl w:val="0"/>
        <w:autoSpaceDE w:val="0"/>
        <w:autoSpaceDN w:val="0"/>
        <w:adjustRightInd w:val="0"/>
        <w:jc w:val="both"/>
        <w:rPr>
          <w:sz w:val="28"/>
          <w:szCs w:val="28"/>
        </w:rPr>
      </w:pPr>
      <w:r>
        <w:rPr>
          <w:sz w:val="28"/>
          <w:szCs w:val="28"/>
        </w:rPr>
        <w:t xml:space="preserve">     5. Назовите нормальные цифры АД?</w:t>
      </w:r>
    </w:p>
    <w:p w:rsidR="005657F2" w:rsidRDefault="005657F2" w:rsidP="005657F2">
      <w:pPr>
        <w:widowControl w:val="0"/>
        <w:autoSpaceDE w:val="0"/>
        <w:autoSpaceDN w:val="0"/>
        <w:adjustRightInd w:val="0"/>
        <w:jc w:val="both"/>
        <w:rPr>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 №10.</w:t>
      </w:r>
    </w:p>
    <w:p w:rsidR="005657F2" w:rsidRDefault="005657F2" w:rsidP="005657F2">
      <w:pPr>
        <w:widowControl w:val="0"/>
        <w:autoSpaceDE w:val="0"/>
        <w:autoSpaceDN w:val="0"/>
        <w:adjustRightInd w:val="0"/>
        <w:jc w:val="both"/>
        <w:rPr>
          <w:sz w:val="28"/>
          <w:szCs w:val="28"/>
        </w:rPr>
      </w:pPr>
      <w:r>
        <w:rPr>
          <w:sz w:val="28"/>
          <w:szCs w:val="28"/>
        </w:rPr>
        <w:t xml:space="preserve">     Больная Н., 56 лет, поступила в клинику в связи с повышением АД до 230/130 мм рт.ст. Болеет 12 лет. Повышение АД определено случайно, регулярно не лечится. При расспросе удалось выяснить, что в молодом возрасте 2 раза развивалась правосторонняя почечная колика.</w:t>
      </w:r>
    </w:p>
    <w:p w:rsidR="005657F2" w:rsidRDefault="005657F2" w:rsidP="005657F2">
      <w:pPr>
        <w:widowControl w:val="0"/>
        <w:autoSpaceDE w:val="0"/>
        <w:autoSpaceDN w:val="0"/>
        <w:adjustRightInd w:val="0"/>
        <w:jc w:val="both"/>
        <w:rPr>
          <w:sz w:val="28"/>
          <w:szCs w:val="28"/>
        </w:rPr>
      </w:pPr>
      <w:r>
        <w:rPr>
          <w:sz w:val="28"/>
          <w:szCs w:val="28"/>
        </w:rPr>
        <w:t xml:space="preserve">     При осмотре: пульс 88 уд./мин., напряженный, ритмичный. АД 220/130 мм рт. ст., </w:t>
      </w:r>
      <w:r>
        <w:rPr>
          <w:sz w:val="28"/>
          <w:szCs w:val="28"/>
          <w:lang w:val="en-US"/>
        </w:rPr>
        <w:t>I</w:t>
      </w:r>
      <w:r>
        <w:rPr>
          <w:sz w:val="28"/>
          <w:szCs w:val="28"/>
        </w:rPr>
        <w:t xml:space="preserve">тон на верхушке приглушен, систолический шум, акцент </w:t>
      </w:r>
      <w:r>
        <w:rPr>
          <w:sz w:val="28"/>
          <w:szCs w:val="28"/>
          <w:lang w:val="en-US"/>
        </w:rPr>
        <w:t>II</w:t>
      </w:r>
      <w:r>
        <w:rPr>
          <w:sz w:val="28"/>
          <w:szCs w:val="28"/>
        </w:rPr>
        <w:t xml:space="preserve"> тона над аортой. Слабо выражен симптом Пастернацкого справа. ОАК: Эр. 3,2х10(12)/л, Нв -108 г/л, Л-7,3х10(9)/л, СОЭ-22 мм/ч. ОАМ: уд.вес 1016, Б-165 иг/л, Л 80-100 в п/з, Эр. 8-10 в п/з, цилиндры гиалиновые 5-6 в п/з, бактерии, слизь в небольшом количестве.</w:t>
      </w:r>
    </w:p>
    <w:p w:rsidR="005657F2" w:rsidRDefault="005657F2" w:rsidP="005657F2">
      <w:pPr>
        <w:widowControl w:val="0"/>
        <w:autoSpaceDE w:val="0"/>
        <w:autoSpaceDN w:val="0"/>
        <w:adjustRightInd w:val="0"/>
        <w:jc w:val="both"/>
        <w:rPr>
          <w:sz w:val="28"/>
          <w:szCs w:val="28"/>
        </w:rPr>
      </w:pPr>
      <w:r>
        <w:rPr>
          <w:sz w:val="28"/>
          <w:szCs w:val="28"/>
        </w:rPr>
        <w:t xml:space="preserve">     1.Ваш предварительный диагноз?</w:t>
      </w:r>
    </w:p>
    <w:p w:rsidR="005657F2" w:rsidRDefault="005657F2" w:rsidP="005657F2">
      <w:pPr>
        <w:widowControl w:val="0"/>
        <w:autoSpaceDE w:val="0"/>
        <w:autoSpaceDN w:val="0"/>
        <w:adjustRightInd w:val="0"/>
        <w:jc w:val="both"/>
        <w:rPr>
          <w:sz w:val="28"/>
          <w:szCs w:val="28"/>
        </w:rPr>
      </w:pPr>
      <w:r>
        <w:rPr>
          <w:sz w:val="28"/>
          <w:szCs w:val="28"/>
        </w:rPr>
        <w:t xml:space="preserve">     2. Какие дополнительные методы исследования необходимо провести для подтверждения диагноза?</w:t>
      </w:r>
    </w:p>
    <w:p w:rsidR="005657F2" w:rsidRDefault="005657F2" w:rsidP="005657F2">
      <w:pPr>
        <w:widowControl w:val="0"/>
        <w:autoSpaceDE w:val="0"/>
        <w:autoSpaceDN w:val="0"/>
        <w:adjustRightInd w:val="0"/>
        <w:jc w:val="both"/>
        <w:rPr>
          <w:sz w:val="28"/>
          <w:szCs w:val="28"/>
        </w:rPr>
      </w:pPr>
      <w:r>
        <w:rPr>
          <w:sz w:val="28"/>
          <w:szCs w:val="28"/>
        </w:rPr>
        <w:t xml:space="preserve">     3. Укажите механизм развития артериальной гипертонии в данном случае?</w:t>
      </w:r>
    </w:p>
    <w:p w:rsidR="005657F2" w:rsidRDefault="005657F2" w:rsidP="005657F2">
      <w:pPr>
        <w:widowControl w:val="0"/>
        <w:autoSpaceDE w:val="0"/>
        <w:autoSpaceDN w:val="0"/>
        <w:adjustRightInd w:val="0"/>
        <w:jc w:val="both"/>
        <w:rPr>
          <w:sz w:val="28"/>
          <w:szCs w:val="28"/>
        </w:rPr>
      </w:pPr>
      <w:r>
        <w:rPr>
          <w:sz w:val="28"/>
          <w:szCs w:val="28"/>
        </w:rPr>
        <w:t xml:space="preserve">     4. Чем можно объяснить ослабление  </w:t>
      </w:r>
      <w:r>
        <w:rPr>
          <w:sz w:val="28"/>
          <w:szCs w:val="28"/>
          <w:lang w:val="en-US"/>
        </w:rPr>
        <w:t>I</w:t>
      </w:r>
      <w:r>
        <w:rPr>
          <w:sz w:val="28"/>
          <w:szCs w:val="28"/>
        </w:rPr>
        <w:t xml:space="preserve">тона на верхушке, систолический шум. </w:t>
      </w:r>
    </w:p>
    <w:p w:rsidR="005657F2" w:rsidRDefault="005657F2" w:rsidP="005657F2">
      <w:pPr>
        <w:widowControl w:val="0"/>
        <w:autoSpaceDE w:val="0"/>
        <w:autoSpaceDN w:val="0"/>
        <w:adjustRightInd w:val="0"/>
        <w:jc w:val="both"/>
        <w:rPr>
          <w:sz w:val="28"/>
          <w:szCs w:val="28"/>
        </w:rPr>
      </w:pPr>
      <w:r>
        <w:rPr>
          <w:sz w:val="28"/>
          <w:szCs w:val="28"/>
        </w:rPr>
        <w:t xml:space="preserve">     5. Нужно ли в данном случае исследовать мочу по Зимницкому, для чего?</w:t>
      </w:r>
    </w:p>
    <w:p w:rsidR="005657F2" w:rsidRDefault="005657F2" w:rsidP="005657F2">
      <w:pPr>
        <w:widowControl w:val="0"/>
        <w:autoSpaceDE w:val="0"/>
        <w:autoSpaceDN w:val="0"/>
        <w:adjustRightInd w:val="0"/>
        <w:jc w:val="both"/>
        <w:rPr>
          <w:b/>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 №11.</w:t>
      </w:r>
    </w:p>
    <w:p w:rsidR="005657F2" w:rsidRDefault="005657F2" w:rsidP="005657F2">
      <w:pPr>
        <w:widowControl w:val="0"/>
        <w:autoSpaceDE w:val="0"/>
        <w:autoSpaceDN w:val="0"/>
        <w:adjustRightInd w:val="0"/>
        <w:jc w:val="both"/>
        <w:rPr>
          <w:sz w:val="28"/>
          <w:szCs w:val="28"/>
        </w:rPr>
      </w:pPr>
      <w:r>
        <w:rPr>
          <w:sz w:val="28"/>
          <w:szCs w:val="28"/>
        </w:rPr>
        <w:t xml:space="preserve">     Исследование мочи: Цвет - светло-желтый. Прозрачная. Удельный вес 1010, белок - 270,0 мг/л. Эритроциты 1-2, лейкоциты 16-21 в поле зрения. Бактерии в небольшом количестве (++). Проба  Аддиса-Каковского преобладают лейкоциты над эритроцитами. Выявлены единичные "активные" лейкоциты в мочевом осадке. При проведение пробы на концентрацию установлено, что количество мочи в отдельных порциях колебалось от 60 до 150мл, всего выделено 950мл. мочи, удельный вес отдельных порций: 1007, -1009, -1009 - 1010 - 1011 -1012.</w:t>
      </w:r>
    </w:p>
    <w:p w:rsidR="005657F2" w:rsidRPr="005657F2" w:rsidRDefault="005657F2" w:rsidP="00A17FE9">
      <w:pPr>
        <w:pStyle w:val="a5"/>
        <w:widowControl w:val="0"/>
        <w:numPr>
          <w:ilvl w:val="0"/>
          <w:numId w:val="532"/>
        </w:numPr>
        <w:autoSpaceDE w:val="0"/>
        <w:autoSpaceDN w:val="0"/>
        <w:adjustRightInd w:val="0"/>
        <w:spacing w:after="0" w:line="240" w:lineRule="auto"/>
        <w:jc w:val="both"/>
        <w:rPr>
          <w:rFonts w:ascii="Times New Roman" w:hAnsi="Times New Roman"/>
          <w:sz w:val="28"/>
          <w:szCs w:val="28"/>
        </w:rPr>
      </w:pPr>
      <w:r w:rsidRPr="005657F2">
        <w:rPr>
          <w:rFonts w:ascii="Times New Roman" w:hAnsi="Times New Roman"/>
          <w:sz w:val="28"/>
          <w:szCs w:val="28"/>
        </w:rPr>
        <w:lastRenderedPageBreak/>
        <w:t>О какой патологии вы думаете?</w:t>
      </w:r>
    </w:p>
    <w:p w:rsidR="005657F2" w:rsidRDefault="005657F2" w:rsidP="00A17FE9">
      <w:pPr>
        <w:widowControl w:val="0"/>
        <w:numPr>
          <w:ilvl w:val="0"/>
          <w:numId w:val="532"/>
        </w:numPr>
        <w:autoSpaceDE w:val="0"/>
        <w:autoSpaceDN w:val="0"/>
        <w:adjustRightInd w:val="0"/>
        <w:spacing w:before="100" w:beforeAutospacing="1" w:after="100" w:afterAutospacing="1"/>
        <w:contextualSpacing/>
        <w:jc w:val="both"/>
        <w:rPr>
          <w:sz w:val="28"/>
          <w:szCs w:val="28"/>
        </w:rPr>
      </w:pPr>
      <w:r>
        <w:rPr>
          <w:sz w:val="28"/>
          <w:szCs w:val="28"/>
        </w:rPr>
        <w:t>Какое осложнение развилось?</w:t>
      </w:r>
    </w:p>
    <w:p w:rsidR="005657F2" w:rsidRDefault="005657F2" w:rsidP="00A17FE9">
      <w:pPr>
        <w:widowControl w:val="0"/>
        <w:numPr>
          <w:ilvl w:val="0"/>
          <w:numId w:val="532"/>
        </w:numPr>
        <w:autoSpaceDE w:val="0"/>
        <w:autoSpaceDN w:val="0"/>
        <w:adjustRightInd w:val="0"/>
        <w:spacing w:before="100" w:beforeAutospacing="1" w:after="100" w:afterAutospacing="1"/>
        <w:contextualSpacing/>
        <w:jc w:val="both"/>
        <w:rPr>
          <w:sz w:val="28"/>
          <w:szCs w:val="28"/>
        </w:rPr>
      </w:pPr>
      <w:r>
        <w:rPr>
          <w:sz w:val="28"/>
          <w:szCs w:val="28"/>
        </w:rPr>
        <w:t>Оцените удельный вес мочи.</w:t>
      </w:r>
    </w:p>
    <w:p w:rsidR="005657F2" w:rsidRDefault="005657F2" w:rsidP="00A17FE9">
      <w:pPr>
        <w:widowControl w:val="0"/>
        <w:numPr>
          <w:ilvl w:val="0"/>
          <w:numId w:val="532"/>
        </w:numPr>
        <w:autoSpaceDE w:val="0"/>
        <w:autoSpaceDN w:val="0"/>
        <w:adjustRightInd w:val="0"/>
        <w:spacing w:before="100" w:beforeAutospacing="1" w:after="100" w:afterAutospacing="1"/>
        <w:contextualSpacing/>
        <w:jc w:val="both"/>
        <w:rPr>
          <w:sz w:val="28"/>
          <w:szCs w:val="28"/>
        </w:rPr>
      </w:pPr>
      <w:r>
        <w:rPr>
          <w:sz w:val="28"/>
          <w:szCs w:val="28"/>
        </w:rPr>
        <w:t>Назовите лабораторный метод, который необходимо провести при инфекционно-воспалительном заболевании мочевыводящих путей.</w:t>
      </w:r>
    </w:p>
    <w:p w:rsidR="005657F2" w:rsidRDefault="005657F2" w:rsidP="00A17FE9">
      <w:pPr>
        <w:widowControl w:val="0"/>
        <w:numPr>
          <w:ilvl w:val="0"/>
          <w:numId w:val="532"/>
        </w:numPr>
        <w:autoSpaceDE w:val="0"/>
        <w:autoSpaceDN w:val="0"/>
        <w:adjustRightInd w:val="0"/>
        <w:spacing w:before="100" w:beforeAutospacing="1" w:after="100" w:afterAutospacing="1"/>
        <w:contextualSpacing/>
        <w:jc w:val="both"/>
        <w:rPr>
          <w:sz w:val="28"/>
          <w:szCs w:val="28"/>
        </w:rPr>
      </w:pPr>
      <w:r>
        <w:rPr>
          <w:sz w:val="28"/>
          <w:szCs w:val="28"/>
        </w:rPr>
        <w:t>Основной возбудитель мочевой инфекции.</w:t>
      </w:r>
    </w:p>
    <w:p w:rsidR="005657F2" w:rsidRDefault="005657F2" w:rsidP="005657F2">
      <w:pPr>
        <w:widowControl w:val="0"/>
        <w:autoSpaceDE w:val="0"/>
        <w:autoSpaceDN w:val="0"/>
        <w:adjustRightInd w:val="0"/>
        <w:jc w:val="both"/>
        <w:rPr>
          <w:sz w:val="24"/>
          <w:szCs w:val="24"/>
        </w:rPr>
      </w:pPr>
    </w:p>
    <w:p w:rsidR="005657F2" w:rsidRDefault="005657F2" w:rsidP="005657F2">
      <w:pPr>
        <w:widowControl w:val="0"/>
        <w:autoSpaceDE w:val="0"/>
        <w:autoSpaceDN w:val="0"/>
        <w:adjustRightInd w:val="0"/>
        <w:jc w:val="both"/>
        <w:rPr>
          <w:b/>
          <w:sz w:val="28"/>
          <w:szCs w:val="28"/>
        </w:rPr>
      </w:pPr>
      <w:r>
        <w:rPr>
          <w:b/>
          <w:sz w:val="28"/>
          <w:szCs w:val="28"/>
        </w:rPr>
        <w:t>Задача №12.</w:t>
      </w:r>
    </w:p>
    <w:p w:rsidR="005657F2" w:rsidRDefault="005657F2" w:rsidP="005657F2">
      <w:pPr>
        <w:widowControl w:val="0"/>
        <w:autoSpaceDE w:val="0"/>
        <w:autoSpaceDN w:val="0"/>
        <w:adjustRightInd w:val="0"/>
        <w:jc w:val="both"/>
        <w:rPr>
          <w:sz w:val="28"/>
          <w:szCs w:val="28"/>
        </w:rPr>
      </w:pPr>
      <w:r>
        <w:rPr>
          <w:sz w:val="28"/>
          <w:szCs w:val="28"/>
        </w:rPr>
        <w:t xml:space="preserve">     Исследование мочи: Цвет "мясных помоев", мутная, удельный вес - 1025, белок – 3000 мг/л. Эпителий плоский 3-4, лейкоциты 2-0 в поле зрения. Эритроциты в большом количестве. Кровяные цилиндры - много. Гиалиновые цилиндры единичные в поле зрения. При проведении 3-х стаканной пробы выявлено, что во всех 3 стаканах моча равномерно окрашена  кровью. Проба Зимницкого: дневной диурез – 390, ночной – 100мл., удельный вес мочи колеблется от 1015 до 1029.</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1.О какой патологии вы думаете?</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2.Какое осложнение развилось?</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3.Оцените диурез.</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4.Окрашивание мочи кровью говорит о...</w:t>
      </w:r>
    </w:p>
    <w:p w:rsidR="005657F2" w:rsidRPr="00251FCE" w:rsidRDefault="005657F2" w:rsidP="005657F2">
      <w:pPr>
        <w:pStyle w:val="a5"/>
        <w:widowControl w:val="0"/>
        <w:autoSpaceDE w:val="0"/>
        <w:autoSpaceDN w:val="0"/>
        <w:adjustRightInd w:val="0"/>
        <w:ind w:left="0"/>
        <w:jc w:val="both"/>
        <w:rPr>
          <w:rFonts w:ascii="Times New Roman" w:hAnsi="Times New Roman"/>
          <w:sz w:val="28"/>
          <w:szCs w:val="28"/>
        </w:rPr>
      </w:pPr>
      <w:r w:rsidRPr="00251FCE">
        <w:rPr>
          <w:rFonts w:ascii="Times New Roman" w:hAnsi="Times New Roman"/>
          <w:sz w:val="28"/>
          <w:szCs w:val="28"/>
        </w:rPr>
        <w:t xml:space="preserve">     5.Наиболее вероятные показатели азотистого обмена</w:t>
      </w:r>
      <w:r w:rsidRPr="00251FCE">
        <w:rPr>
          <w:rFonts w:ascii="Times New Roman" w:hAnsi="Times New Roman"/>
        </w:rPr>
        <w:t>.</w:t>
      </w:r>
    </w:p>
    <w:p w:rsidR="005657F2" w:rsidRDefault="005657F2" w:rsidP="005657F2">
      <w:pPr>
        <w:widowControl w:val="0"/>
        <w:autoSpaceDE w:val="0"/>
        <w:autoSpaceDN w:val="0"/>
        <w:adjustRightInd w:val="0"/>
        <w:jc w:val="both"/>
        <w:rPr>
          <w:b/>
          <w:sz w:val="28"/>
          <w:szCs w:val="28"/>
        </w:rPr>
      </w:pPr>
      <w:r>
        <w:rPr>
          <w:b/>
          <w:sz w:val="28"/>
          <w:szCs w:val="28"/>
        </w:rPr>
        <w:t>Задача №13.</w:t>
      </w:r>
    </w:p>
    <w:p w:rsidR="005657F2" w:rsidRDefault="005657F2" w:rsidP="005657F2">
      <w:pPr>
        <w:widowControl w:val="0"/>
        <w:autoSpaceDE w:val="0"/>
        <w:autoSpaceDN w:val="0"/>
        <w:adjustRightInd w:val="0"/>
        <w:jc w:val="both"/>
        <w:rPr>
          <w:sz w:val="28"/>
          <w:szCs w:val="28"/>
        </w:rPr>
      </w:pPr>
      <w:r>
        <w:rPr>
          <w:sz w:val="28"/>
          <w:szCs w:val="28"/>
        </w:rPr>
        <w:t xml:space="preserve">     Исследование мочи. Цвет красноватый. Запах аммиачный. Прозрачность - мутная, белок 0,0033 г/л. Эпителий плоский 7-15. Эритроциты – значительное количество. Бактерии в большом количестве. При проведении 3-х стаканной пробы выявлено, что в 3-м стакане моча окрашена кровью. Проба Зимницкого: количество мочи в отдельных порциях колеблется от 90 до 270 мл, дневной диурез 950мл, ночной 500мл. Колебания удельного веса следующие: 1012-1014-1015-1017 - 1014 -1016 - 1025 - 1014 -1019. </w:t>
      </w:r>
    </w:p>
    <w:p w:rsidR="005657F2" w:rsidRDefault="005657F2" w:rsidP="005657F2">
      <w:pPr>
        <w:widowControl w:val="0"/>
        <w:autoSpaceDE w:val="0"/>
        <w:autoSpaceDN w:val="0"/>
        <w:adjustRightInd w:val="0"/>
        <w:jc w:val="both"/>
        <w:rPr>
          <w:sz w:val="28"/>
          <w:szCs w:val="28"/>
        </w:rPr>
      </w:pPr>
      <w:r>
        <w:rPr>
          <w:sz w:val="28"/>
          <w:szCs w:val="28"/>
        </w:rPr>
        <w:t xml:space="preserve">     1.О каком заболевании можно думать?</w:t>
      </w:r>
    </w:p>
    <w:p w:rsidR="005657F2" w:rsidRDefault="005657F2" w:rsidP="005657F2">
      <w:pPr>
        <w:widowControl w:val="0"/>
        <w:autoSpaceDE w:val="0"/>
        <w:autoSpaceDN w:val="0"/>
        <w:adjustRightInd w:val="0"/>
        <w:jc w:val="both"/>
        <w:rPr>
          <w:sz w:val="28"/>
          <w:szCs w:val="28"/>
        </w:rPr>
      </w:pPr>
      <w:r>
        <w:rPr>
          <w:sz w:val="28"/>
          <w:szCs w:val="28"/>
        </w:rPr>
        <w:t xml:space="preserve">     2.Как называется проба 3-х стаканов?</w:t>
      </w:r>
    </w:p>
    <w:p w:rsidR="005657F2" w:rsidRDefault="005657F2" w:rsidP="005657F2">
      <w:pPr>
        <w:widowControl w:val="0"/>
        <w:autoSpaceDE w:val="0"/>
        <w:autoSpaceDN w:val="0"/>
        <w:adjustRightInd w:val="0"/>
        <w:jc w:val="both"/>
        <w:rPr>
          <w:sz w:val="28"/>
          <w:szCs w:val="28"/>
        </w:rPr>
      </w:pPr>
      <w:r>
        <w:rPr>
          <w:sz w:val="28"/>
          <w:szCs w:val="28"/>
        </w:rPr>
        <w:t xml:space="preserve">     3.Назовите нормальное соотношение дневного и ночного диуреза?</w:t>
      </w:r>
    </w:p>
    <w:p w:rsidR="005657F2" w:rsidRDefault="005657F2" w:rsidP="005657F2">
      <w:pPr>
        <w:widowControl w:val="0"/>
        <w:autoSpaceDE w:val="0"/>
        <w:autoSpaceDN w:val="0"/>
        <w:adjustRightInd w:val="0"/>
        <w:jc w:val="both"/>
        <w:rPr>
          <w:sz w:val="28"/>
          <w:szCs w:val="28"/>
        </w:rPr>
      </w:pPr>
      <w:r>
        <w:rPr>
          <w:sz w:val="28"/>
          <w:szCs w:val="28"/>
        </w:rPr>
        <w:t xml:space="preserve">     4. Оцените концентрационную способность почек.</w:t>
      </w:r>
    </w:p>
    <w:p w:rsidR="005657F2" w:rsidRDefault="005657F2" w:rsidP="005657F2">
      <w:pPr>
        <w:widowControl w:val="0"/>
        <w:autoSpaceDE w:val="0"/>
        <w:autoSpaceDN w:val="0"/>
        <w:adjustRightInd w:val="0"/>
        <w:jc w:val="both"/>
        <w:rPr>
          <w:sz w:val="28"/>
          <w:szCs w:val="28"/>
        </w:rPr>
      </w:pPr>
      <w:r>
        <w:rPr>
          <w:sz w:val="28"/>
          <w:szCs w:val="28"/>
        </w:rPr>
        <w:t xml:space="preserve">     5. Оцените суточный диурез.</w:t>
      </w:r>
    </w:p>
    <w:p w:rsidR="005657F2" w:rsidRDefault="005657F2" w:rsidP="005657F2">
      <w:pPr>
        <w:widowControl w:val="0"/>
        <w:autoSpaceDE w:val="0"/>
        <w:autoSpaceDN w:val="0"/>
        <w:adjustRightInd w:val="0"/>
        <w:jc w:val="both"/>
        <w:rPr>
          <w:sz w:val="24"/>
          <w:szCs w:val="24"/>
        </w:rPr>
      </w:pPr>
    </w:p>
    <w:p w:rsidR="005657F2" w:rsidRDefault="005657F2" w:rsidP="005657F2">
      <w:pPr>
        <w:widowControl w:val="0"/>
        <w:autoSpaceDE w:val="0"/>
        <w:autoSpaceDN w:val="0"/>
        <w:adjustRightInd w:val="0"/>
        <w:jc w:val="both"/>
        <w:rPr>
          <w:b/>
          <w:sz w:val="28"/>
          <w:szCs w:val="28"/>
        </w:rPr>
      </w:pPr>
      <w:r>
        <w:rPr>
          <w:b/>
          <w:sz w:val="28"/>
          <w:szCs w:val="28"/>
        </w:rPr>
        <w:t>Задача №14.</w:t>
      </w:r>
    </w:p>
    <w:p w:rsidR="005657F2" w:rsidRDefault="005657F2" w:rsidP="005657F2">
      <w:pPr>
        <w:widowControl w:val="0"/>
        <w:autoSpaceDE w:val="0"/>
        <w:autoSpaceDN w:val="0"/>
        <w:adjustRightInd w:val="0"/>
        <w:jc w:val="both"/>
        <w:rPr>
          <w:sz w:val="28"/>
          <w:szCs w:val="28"/>
        </w:rPr>
      </w:pPr>
      <w:r>
        <w:rPr>
          <w:sz w:val="28"/>
          <w:szCs w:val="28"/>
        </w:rPr>
        <w:t xml:space="preserve">     У больного в анализе мочи - 3,5 г/л белка, эпителий плоский 3-4 в п/зр., лейкоциты 3-4 в п/зр., эритроциты 10 -12 в п/зр. В б/х анализе крови: общий белок крови 45 г/л, холестерин 11 ммоль/л.</w:t>
      </w:r>
    </w:p>
    <w:p w:rsidR="005657F2" w:rsidRDefault="005657F2" w:rsidP="005657F2">
      <w:pPr>
        <w:widowControl w:val="0"/>
        <w:autoSpaceDE w:val="0"/>
        <w:autoSpaceDN w:val="0"/>
        <w:adjustRightInd w:val="0"/>
        <w:jc w:val="both"/>
        <w:rPr>
          <w:sz w:val="28"/>
          <w:szCs w:val="28"/>
        </w:rPr>
      </w:pPr>
      <w:r>
        <w:rPr>
          <w:sz w:val="28"/>
          <w:szCs w:val="28"/>
        </w:rPr>
        <w:t xml:space="preserve">     1.О каком синдроме идет речь? </w:t>
      </w:r>
    </w:p>
    <w:p w:rsidR="005657F2" w:rsidRDefault="005657F2" w:rsidP="005657F2">
      <w:pPr>
        <w:widowControl w:val="0"/>
        <w:autoSpaceDE w:val="0"/>
        <w:autoSpaceDN w:val="0"/>
        <w:adjustRightInd w:val="0"/>
        <w:jc w:val="both"/>
        <w:rPr>
          <w:sz w:val="28"/>
          <w:szCs w:val="28"/>
        </w:rPr>
      </w:pPr>
      <w:r>
        <w:rPr>
          <w:sz w:val="28"/>
          <w:szCs w:val="28"/>
        </w:rPr>
        <w:t xml:space="preserve">     2.Возможные клинические проявления? </w:t>
      </w:r>
    </w:p>
    <w:p w:rsidR="005657F2" w:rsidRDefault="005657F2" w:rsidP="005657F2">
      <w:pPr>
        <w:widowControl w:val="0"/>
        <w:autoSpaceDE w:val="0"/>
        <w:autoSpaceDN w:val="0"/>
        <w:adjustRightInd w:val="0"/>
        <w:jc w:val="both"/>
        <w:rPr>
          <w:sz w:val="28"/>
          <w:szCs w:val="28"/>
        </w:rPr>
      </w:pPr>
      <w:r>
        <w:rPr>
          <w:sz w:val="28"/>
          <w:szCs w:val="28"/>
        </w:rPr>
        <w:t xml:space="preserve">     3.При каких заболеваниях возможно наличие данного синдрома?</w:t>
      </w:r>
    </w:p>
    <w:p w:rsidR="005657F2" w:rsidRDefault="005657F2" w:rsidP="005657F2">
      <w:pPr>
        <w:widowControl w:val="0"/>
        <w:autoSpaceDE w:val="0"/>
        <w:autoSpaceDN w:val="0"/>
        <w:adjustRightInd w:val="0"/>
        <w:jc w:val="both"/>
        <w:rPr>
          <w:sz w:val="28"/>
          <w:szCs w:val="28"/>
        </w:rPr>
      </w:pPr>
      <w:r>
        <w:rPr>
          <w:sz w:val="28"/>
          <w:szCs w:val="28"/>
        </w:rPr>
        <w:t xml:space="preserve">     4.Как называется наличие белка в моче?</w:t>
      </w:r>
    </w:p>
    <w:p w:rsidR="005657F2" w:rsidRDefault="005657F2" w:rsidP="005657F2">
      <w:pPr>
        <w:widowControl w:val="0"/>
        <w:autoSpaceDE w:val="0"/>
        <w:autoSpaceDN w:val="0"/>
        <w:adjustRightInd w:val="0"/>
        <w:jc w:val="both"/>
        <w:rPr>
          <w:sz w:val="28"/>
          <w:szCs w:val="28"/>
        </w:rPr>
      </w:pPr>
      <w:r>
        <w:rPr>
          <w:sz w:val="28"/>
          <w:szCs w:val="28"/>
        </w:rPr>
        <w:t xml:space="preserve">     5.Как называется повышение количества лейкоцитов в моче?</w:t>
      </w:r>
    </w:p>
    <w:p w:rsidR="005657F2" w:rsidRDefault="005657F2" w:rsidP="005657F2">
      <w:pPr>
        <w:widowControl w:val="0"/>
        <w:autoSpaceDE w:val="0"/>
        <w:autoSpaceDN w:val="0"/>
        <w:adjustRightInd w:val="0"/>
        <w:jc w:val="both"/>
        <w:rPr>
          <w:sz w:val="28"/>
          <w:szCs w:val="28"/>
        </w:rPr>
      </w:pPr>
    </w:p>
    <w:p w:rsidR="005657F2" w:rsidRDefault="005657F2" w:rsidP="005657F2">
      <w:pPr>
        <w:widowControl w:val="0"/>
        <w:autoSpaceDE w:val="0"/>
        <w:autoSpaceDN w:val="0"/>
        <w:adjustRightInd w:val="0"/>
        <w:jc w:val="both"/>
        <w:rPr>
          <w:b/>
          <w:sz w:val="28"/>
          <w:szCs w:val="28"/>
        </w:rPr>
      </w:pPr>
      <w:r>
        <w:rPr>
          <w:b/>
          <w:sz w:val="28"/>
          <w:szCs w:val="28"/>
        </w:rPr>
        <w:lastRenderedPageBreak/>
        <w:t>Задача №15.</w:t>
      </w:r>
    </w:p>
    <w:p w:rsidR="005657F2" w:rsidRDefault="005657F2" w:rsidP="005657F2">
      <w:pPr>
        <w:widowControl w:val="0"/>
        <w:autoSpaceDE w:val="0"/>
        <w:autoSpaceDN w:val="0"/>
        <w:adjustRightInd w:val="0"/>
        <w:jc w:val="both"/>
        <w:rPr>
          <w:sz w:val="28"/>
          <w:szCs w:val="28"/>
        </w:rPr>
      </w:pPr>
      <w:r>
        <w:rPr>
          <w:sz w:val="28"/>
          <w:szCs w:val="28"/>
        </w:rPr>
        <w:t xml:space="preserve">     Больная, 19 лет, обратилась с жалобами на частое, болезненное мочеиспускание, лихорадку до 37,2</w:t>
      </w:r>
      <w:r>
        <w:rPr>
          <w:sz w:val="28"/>
          <w:szCs w:val="28"/>
          <w:vertAlign w:val="superscript"/>
        </w:rPr>
        <w:t>о</w:t>
      </w:r>
      <w:r>
        <w:rPr>
          <w:sz w:val="28"/>
          <w:szCs w:val="28"/>
        </w:rPr>
        <w:t>С. В О</w:t>
      </w:r>
      <w:r>
        <w:rPr>
          <w:sz w:val="28"/>
          <w:szCs w:val="28"/>
          <w:lang w:val="en-US"/>
        </w:rPr>
        <w:t>AM</w:t>
      </w:r>
      <w:r>
        <w:rPr>
          <w:sz w:val="28"/>
          <w:szCs w:val="28"/>
        </w:rPr>
        <w:t xml:space="preserve">: лейкоциты 15 -20 в п/зр., эритроциты 8-10 в п/зр. </w:t>
      </w:r>
    </w:p>
    <w:p w:rsidR="005657F2" w:rsidRDefault="005657F2" w:rsidP="005657F2">
      <w:pPr>
        <w:widowControl w:val="0"/>
        <w:autoSpaceDE w:val="0"/>
        <w:autoSpaceDN w:val="0"/>
        <w:adjustRightInd w:val="0"/>
        <w:jc w:val="both"/>
        <w:rPr>
          <w:sz w:val="28"/>
          <w:szCs w:val="28"/>
        </w:rPr>
      </w:pPr>
      <w:r>
        <w:rPr>
          <w:sz w:val="28"/>
          <w:szCs w:val="28"/>
        </w:rPr>
        <w:t xml:space="preserve">     1.О какой патологии вы думаете?</w:t>
      </w:r>
    </w:p>
    <w:p w:rsidR="005657F2" w:rsidRDefault="005657F2" w:rsidP="005657F2">
      <w:pPr>
        <w:widowControl w:val="0"/>
        <w:autoSpaceDE w:val="0"/>
        <w:autoSpaceDN w:val="0"/>
        <w:adjustRightInd w:val="0"/>
        <w:jc w:val="both"/>
        <w:rPr>
          <w:sz w:val="28"/>
          <w:szCs w:val="28"/>
        </w:rPr>
      </w:pPr>
      <w:r>
        <w:rPr>
          <w:sz w:val="28"/>
          <w:szCs w:val="28"/>
        </w:rPr>
        <w:t xml:space="preserve">     2.Как называется наличие эритроцитов в моче?</w:t>
      </w:r>
    </w:p>
    <w:p w:rsidR="005657F2" w:rsidRDefault="005657F2" w:rsidP="005657F2">
      <w:pPr>
        <w:widowControl w:val="0"/>
        <w:autoSpaceDE w:val="0"/>
        <w:autoSpaceDN w:val="0"/>
        <w:adjustRightInd w:val="0"/>
        <w:jc w:val="both"/>
        <w:rPr>
          <w:sz w:val="28"/>
          <w:szCs w:val="28"/>
        </w:rPr>
      </w:pPr>
      <w:r>
        <w:rPr>
          <w:sz w:val="28"/>
          <w:szCs w:val="28"/>
        </w:rPr>
        <w:t xml:space="preserve">     3.С помощью какого анализа можно определить локализацию патологического процесса?</w:t>
      </w:r>
    </w:p>
    <w:p w:rsidR="005657F2" w:rsidRDefault="005657F2" w:rsidP="005657F2">
      <w:pPr>
        <w:widowControl w:val="0"/>
        <w:autoSpaceDE w:val="0"/>
        <w:autoSpaceDN w:val="0"/>
        <w:adjustRightInd w:val="0"/>
        <w:jc w:val="both"/>
        <w:rPr>
          <w:sz w:val="28"/>
          <w:szCs w:val="28"/>
        </w:rPr>
      </w:pPr>
      <w:r>
        <w:rPr>
          <w:sz w:val="28"/>
          <w:szCs w:val="28"/>
        </w:rPr>
        <w:t xml:space="preserve">     4.В какой порции мочи будут изменения при данной патологии?</w:t>
      </w:r>
    </w:p>
    <w:p w:rsidR="005657F2" w:rsidRDefault="005657F2" w:rsidP="005657F2">
      <w:pPr>
        <w:widowControl w:val="0"/>
        <w:autoSpaceDE w:val="0"/>
        <w:autoSpaceDN w:val="0"/>
        <w:adjustRightInd w:val="0"/>
        <w:jc w:val="both"/>
        <w:rPr>
          <w:sz w:val="28"/>
          <w:szCs w:val="28"/>
        </w:rPr>
      </w:pPr>
      <w:r>
        <w:rPr>
          <w:sz w:val="28"/>
          <w:szCs w:val="28"/>
        </w:rPr>
        <w:t xml:space="preserve">     5.Что необходимо осуществить перед забором ОАМ?</w:t>
      </w:r>
    </w:p>
    <w:p w:rsidR="005657F2" w:rsidRDefault="005657F2" w:rsidP="005657F2">
      <w:pPr>
        <w:widowControl w:val="0"/>
        <w:autoSpaceDE w:val="0"/>
        <w:autoSpaceDN w:val="0"/>
        <w:adjustRightInd w:val="0"/>
        <w:jc w:val="both"/>
        <w:rPr>
          <w:sz w:val="24"/>
          <w:szCs w:val="24"/>
        </w:rPr>
      </w:pPr>
    </w:p>
    <w:p w:rsidR="005657F2" w:rsidRDefault="005657F2" w:rsidP="005657F2">
      <w:pPr>
        <w:widowControl w:val="0"/>
        <w:autoSpaceDE w:val="0"/>
        <w:autoSpaceDN w:val="0"/>
        <w:adjustRightInd w:val="0"/>
        <w:jc w:val="both"/>
        <w:rPr>
          <w:b/>
          <w:sz w:val="28"/>
          <w:szCs w:val="28"/>
        </w:rPr>
      </w:pPr>
      <w:r>
        <w:rPr>
          <w:b/>
          <w:sz w:val="28"/>
          <w:szCs w:val="28"/>
        </w:rPr>
        <w:t>Задача №16.</w:t>
      </w:r>
    </w:p>
    <w:p w:rsidR="005657F2" w:rsidRDefault="005657F2" w:rsidP="005657F2">
      <w:pPr>
        <w:widowControl w:val="0"/>
        <w:autoSpaceDE w:val="0"/>
        <w:autoSpaceDN w:val="0"/>
        <w:adjustRightInd w:val="0"/>
        <w:jc w:val="both"/>
        <w:rPr>
          <w:sz w:val="28"/>
          <w:szCs w:val="28"/>
        </w:rPr>
      </w:pPr>
      <w:r>
        <w:rPr>
          <w:sz w:val="28"/>
          <w:szCs w:val="28"/>
        </w:rPr>
        <w:t xml:space="preserve">     Больная К, 48 лет, обратилась к участковому врачу с жалобами на боли при мочеиспускании, боль в левой поясничной области, учащенное мочеиспускание, озноб, повышение температуры до 38. Объективно: лихорадка, положительный симптом Пастернацкого слева, моча мутная с хлопьями, удельный вес мочи умеренно повышен, реакция щелочная, лейкоциты покрывают все поля зрения, единичные эритроциты, цилиндры, хвостатые лоханочные клетки. Кровяное давление нормальное. Со стороны других органов патологии не обнаружено. В анамнезе хронический колит.</w:t>
      </w:r>
    </w:p>
    <w:p w:rsidR="005657F2" w:rsidRDefault="005657F2" w:rsidP="005657F2">
      <w:pPr>
        <w:widowControl w:val="0"/>
        <w:autoSpaceDE w:val="0"/>
        <w:autoSpaceDN w:val="0"/>
        <w:adjustRightInd w:val="0"/>
        <w:jc w:val="both"/>
        <w:rPr>
          <w:sz w:val="28"/>
          <w:szCs w:val="28"/>
        </w:rPr>
      </w:pPr>
      <w:r>
        <w:rPr>
          <w:sz w:val="28"/>
          <w:szCs w:val="28"/>
        </w:rPr>
        <w:t xml:space="preserve">     1.О какой патологии прежде всего следует подумать врачу? </w:t>
      </w:r>
    </w:p>
    <w:p w:rsidR="005657F2" w:rsidRDefault="005657F2" w:rsidP="005657F2">
      <w:pPr>
        <w:widowControl w:val="0"/>
        <w:autoSpaceDE w:val="0"/>
        <w:autoSpaceDN w:val="0"/>
        <w:adjustRightInd w:val="0"/>
        <w:rPr>
          <w:sz w:val="28"/>
          <w:szCs w:val="28"/>
        </w:rPr>
      </w:pPr>
      <w:r>
        <w:rPr>
          <w:sz w:val="28"/>
          <w:szCs w:val="28"/>
        </w:rPr>
        <w:t xml:space="preserve">     2.Что получим при исследовании мочи по Нечипоренко?</w:t>
      </w:r>
    </w:p>
    <w:p w:rsidR="005657F2" w:rsidRDefault="005657F2" w:rsidP="005657F2">
      <w:pPr>
        <w:widowControl w:val="0"/>
        <w:autoSpaceDE w:val="0"/>
        <w:autoSpaceDN w:val="0"/>
        <w:adjustRightInd w:val="0"/>
        <w:rPr>
          <w:sz w:val="28"/>
          <w:szCs w:val="28"/>
        </w:rPr>
      </w:pPr>
      <w:r>
        <w:rPr>
          <w:sz w:val="28"/>
          <w:szCs w:val="28"/>
        </w:rPr>
        <w:t xml:space="preserve">     3.В какой порции будут изменения при проведении пробы Томпсона?</w:t>
      </w:r>
    </w:p>
    <w:p w:rsidR="005657F2" w:rsidRDefault="005657F2" w:rsidP="005657F2">
      <w:pPr>
        <w:widowControl w:val="0"/>
        <w:autoSpaceDE w:val="0"/>
        <w:autoSpaceDN w:val="0"/>
        <w:adjustRightInd w:val="0"/>
        <w:rPr>
          <w:sz w:val="28"/>
          <w:szCs w:val="28"/>
        </w:rPr>
      </w:pPr>
      <w:r>
        <w:rPr>
          <w:sz w:val="28"/>
          <w:szCs w:val="28"/>
        </w:rPr>
        <w:t xml:space="preserve">     4.Какое исследование подтвердит диагноз?</w:t>
      </w:r>
    </w:p>
    <w:p w:rsidR="005657F2" w:rsidRDefault="005657F2" w:rsidP="005657F2">
      <w:pPr>
        <w:widowControl w:val="0"/>
        <w:autoSpaceDE w:val="0"/>
        <w:autoSpaceDN w:val="0"/>
        <w:adjustRightInd w:val="0"/>
        <w:rPr>
          <w:sz w:val="28"/>
          <w:szCs w:val="28"/>
        </w:rPr>
      </w:pPr>
      <w:r>
        <w:rPr>
          <w:sz w:val="28"/>
          <w:szCs w:val="28"/>
        </w:rPr>
        <w:t xml:space="preserve">     5.Какое исследование необходимо провести для правильного выбора терапии?</w:t>
      </w:r>
    </w:p>
    <w:p w:rsidR="005657F2" w:rsidRDefault="005657F2" w:rsidP="005657F2">
      <w:pPr>
        <w:widowControl w:val="0"/>
        <w:autoSpaceDE w:val="0"/>
        <w:autoSpaceDN w:val="0"/>
        <w:adjustRightInd w:val="0"/>
        <w:jc w:val="both"/>
        <w:rPr>
          <w:b/>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 №17.</w:t>
      </w:r>
    </w:p>
    <w:p w:rsidR="005657F2" w:rsidRDefault="005657F2" w:rsidP="005657F2">
      <w:pPr>
        <w:widowControl w:val="0"/>
        <w:autoSpaceDE w:val="0"/>
        <w:autoSpaceDN w:val="0"/>
        <w:adjustRightInd w:val="0"/>
        <w:jc w:val="both"/>
        <w:rPr>
          <w:sz w:val="28"/>
          <w:szCs w:val="28"/>
        </w:rPr>
      </w:pPr>
      <w:r>
        <w:rPr>
          <w:sz w:val="28"/>
          <w:szCs w:val="28"/>
        </w:rPr>
        <w:t xml:space="preserve">     Исследование мочи: цвет светло - желтый, удельный вес 1016, прозрачная. Реакция кислая. Белок 90 мг/л., эпителий 2-3, лейкоциты 15-32, эритроциты 2-5 в п/зр. Бактерии в большом количестве. Проба Нечипоренко - преобладают лейкоциты над эритроцитами. При окраске мочевого осадка по Штернгеймеру-Мельбину выявлены "активные" лейкоциты. Проба Зимницкого: количество мочи в отдельных порциях колеблется от 90 до 250 мл, дневной диурез  870 мл, ночной 490 мл. Колебания удельного веса мочи в отдельных порциях от 1013 до 1026.</w:t>
      </w:r>
    </w:p>
    <w:p w:rsidR="005657F2" w:rsidRDefault="005657F2" w:rsidP="005657F2">
      <w:pPr>
        <w:widowControl w:val="0"/>
        <w:autoSpaceDE w:val="0"/>
        <w:autoSpaceDN w:val="0"/>
        <w:adjustRightInd w:val="0"/>
        <w:jc w:val="both"/>
        <w:rPr>
          <w:sz w:val="28"/>
          <w:szCs w:val="28"/>
        </w:rPr>
      </w:pPr>
      <w:r>
        <w:rPr>
          <w:sz w:val="28"/>
          <w:szCs w:val="28"/>
        </w:rPr>
        <w:t xml:space="preserve">     1.Какой диагноз можно поставить, учитывая вышеуказанные данные исследования? </w:t>
      </w:r>
    </w:p>
    <w:p w:rsidR="005657F2" w:rsidRDefault="005657F2" w:rsidP="005657F2">
      <w:pPr>
        <w:widowControl w:val="0"/>
        <w:autoSpaceDE w:val="0"/>
        <w:autoSpaceDN w:val="0"/>
        <w:adjustRightInd w:val="0"/>
        <w:jc w:val="both"/>
        <w:rPr>
          <w:sz w:val="28"/>
          <w:szCs w:val="28"/>
        </w:rPr>
      </w:pPr>
      <w:r>
        <w:rPr>
          <w:sz w:val="28"/>
          <w:szCs w:val="28"/>
        </w:rPr>
        <w:t xml:space="preserve">     2. Какой анализ укажет на локализацию патологического процесса?</w:t>
      </w:r>
    </w:p>
    <w:p w:rsidR="005657F2" w:rsidRDefault="005657F2" w:rsidP="005657F2">
      <w:pPr>
        <w:widowControl w:val="0"/>
        <w:autoSpaceDE w:val="0"/>
        <w:autoSpaceDN w:val="0"/>
        <w:adjustRightInd w:val="0"/>
        <w:jc w:val="both"/>
        <w:rPr>
          <w:sz w:val="28"/>
          <w:szCs w:val="28"/>
        </w:rPr>
      </w:pPr>
      <w:r>
        <w:rPr>
          <w:sz w:val="28"/>
          <w:szCs w:val="28"/>
        </w:rPr>
        <w:t xml:space="preserve">     3.Что такое «активные лейкоциты»?</w:t>
      </w:r>
    </w:p>
    <w:p w:rsidR="005657F2" w:rsidRDefault="005657F2" w:rsidP="005657F2">
      <w:pPr>
        <w:widowControl w:val="0"/>
        <w:autoSpaceDE w:val="0"/>
        <w:autoSpaceDN w:val="0"/>
        <w:adjustRightInd w:val="0"/>
        <w:jc w:val="both"/>
        <w:rPr>
          <w:sz w:val="28"/>
          <w:szCs w:val="28"/>
        </w:rPr>
      </w:pPr>
      <w:r>
        <w:rPr>
          <w:sz w:val="28"/>
          <w:szCs w:val="28"/>
        </w:rPr>
        <w:t xml:space="preserve">     4.Есть ли у данного больного гипостенурия?</w:t>
      </w:r>
    </w:p>
    <w:p w:rsidR="005657F2" w:rsidRDefault="005657F2" w:rsidP="005657F2">
      <w:pPr>
        <w:widowControl w:val="0"/>
        <w:autoSpaceDE w:val="0"/>
        <w:autoSpaceDN w:val="0"/>
        <w:adjustRightInd w:val="0"/>
        <w:jc w:val="both"/>
        <w:rPr>
          <w:sz w:val="28"/>
          <w:szCs w:val="28"/>
        </w:rPr>
      </w:pPr>
      <w:r>
        <w:rPr>
          <w:sz w:val="28"/>
          <w:szCs w:val="28"/>
        </w:rPr>
        <w:t xml:space="preserve">     5. Есть ли у данного больного изостенурия?</w:t>
      </w:r>
    </w:p>
    <w:p w:rsidR="005657F2" w:rsidRDefault="005657F2" w:rsidP="005657F2">
      <w:pPr>
        <w:widowControl w:val="0"/>
        <w:autoSpaceDE w:val="0"/>
        <w:autoSpaceDN w:val="0"/>
        <w:adjustRightInd w:val="0"/>
        <w:jc w:val="both"/>
        <w:rPr>
          <w:sz w:val="28"/>
          <w:szCs w:val="28"/>
        </w:rPr>
      </w:pPr>
    </w:p>
    <w:p w:rsidR="005657F2" w:rsidRDefault="005657F2" w:rsidP="005657F2">
      <w:pPr>
        <w:widowControl w:val="0"/>
        <w:autoSpaceDE w:val="0"/>
        <w:autoSpaceDN w:val="0"/>
        <w:adjustRightInd w:val="0"/>
        <w:jc w:val="both"/>
        <w:rPr>
          <w:b/>
          <w:sz w:val="28"/>
          <w:szCs w:val="28"/>
        </w:rPr>
      </w:pPr>
      <w:r>
        <w:rPr>
          <w:b/>
          <w:sz w:val="28"/>
          <w:szCs w:val="28"/>
        </w:rPr>
        <w:t>Задача№18.</w:t>
      </w:r>
    </w:p>
    <w:p w:rsidR="005657F2" w:rsidRDefault="005657F2" w:rsidP="005657F2">
      <w:pPr>
        <w:widowControl w:val="0"/>
        <w:autoSpaceDE w:val="0"/>
        <w:autoSpaceDN w:val="0"/>
        <w:adjustRightInd w:val="0"/>
        <w:jc w:val="both"/>
        <w:rPr>
          <w:sz w:val="28"/>
          <w:szCs w:val="28"/>
        </w:rPr>
      </w:pPr>
      <w:r>
        <w:rPr>
          <w:sz w:val="28"/>
          <w:szCs w:val="28"/>
        </w:rPr>
        <w:t xml:space="preserve">     Исследование мочи: цвет соломенно-желтый, удельный вес мочи 1009, </w:t>
      </w:r>
      <w:r>
        <w:rPr>
          <w:sz w:val="28"/>
          <w:szCs w:val="28"/>
        </w:rPr>
        <w:lastRenderedPageBreak/>
        <w:t xml:space="preserve">прозрачная. Белок 150 мг/л. Эпителий плоский 2-4 в п/зр. Лейкоциты 4-6 в п/р. Эритроциты 10-15. Гиалиновые цилиндры 1-3 в п/зр. Зернистые цилиндры 0-1 в п/зр. Проба Аддиса - Каковского: преобладают эритроциты над лейкоцитами. Проба Зимницкого: количество мочи в отдельных порциях колеблется от 90 до 150мл. Дневной диурез 200мл, ночной 600мл. Удельный вес мочи в отдельных порциях колеблется от 1006 до 1010. </w:t>
      </w:r>
    </w:p>
    <w:p w:rsidR="005657F2" w:rsidRDefault="005657F2" w:rsidP="005657F2">
      <w:pPr>
        <w:widowControl w:val="0"/>
        <w:autoSpaceDE w:val="0"/>
        <w:autoSpaceDN w:val="0"/>
        <w:adjustRightInd w:val="0"/>
        <w:jc w:val="both"/>
        <w:rPr>
          <w:sz w:val="28"/>
          <w:szCs w:val="28"/>
        </w:rPr>
      </w:pPr>
      <w:r>
        <w:rPr>
          <w:sz w:val="28"/>
          <w:szCs w:val="28"/>
        </w:rPr>
        <w:t xml:space="preserve">     1.О каком заболевании почек можно думать? </w:t>
      </w:r>
    </w:p>
    <w:p w:rsidR="005657F2" w:rsidRDefault="005657F2" w:rsidP="005657F2">
      <w:pPr>
        <w:widowControl w:val="0"/>
        <w:autoSpaceDE w:val="0"/>
        <w:autoSpaceDN w:val="0"/>
        <w:adjustRightInd w:val="0"/>
        <w:jc w:val="both"/>
        <w:rPr>
          <w:sz w:val="28"/>
          <w:szCs w:val="28"/>
        </w:rPr>
      </w:pPr>
      <w:r>
        <w:rPr>
          <w:sz w:val="28"/>
          <w:szCs w:val="28"/>
        </w:rPr>
        <w:t xml:space="preserve">     2.Оцените суточный диурез?</w:t>
      </w:r>
    </w:p>
    <w:p w:rsidR="005657F2" w:rsidRDefault="005657F2" w:rsidP="005657F2">
      <w:pPr>
        <w:widowControl w:val="0"/>
        <w:autoSpaceDE w:val="0"/>
        <w:autoSpaceDN w:val="0"/>
        <w:adjustRightInd w:val="0"/>
        <w:jc w:val="both"/>
        <w:rPr>
          <w:sz w:val="28"/>
          <w:szCs w:val="28"/>
        </w:rPr>
      </w:pPr>
      <w:r>
        <w:rPr>
          <w:sz w:val="28"/>
          <w:szCs w:val="28"/>
        </w:rPr>
        <w:t xml:space="preserve">     3.Какое нарушение диуреза имеет место?</w:t>
      </w:r>
    </w:p>
    <w:p w:rsidR="005657F2" w:rsidRDefault="005657F2" w:rsidP="005657F2">
      <w:pPr>
        <w:widowControl w:val="0"/>
        <w:autoSpaceDE w:val="0"/>
        <w:autoSpaceDN w:val="0"/>
        <w:adjustRightInd w:val="0"/>
        <w:jc w:val="both"/>
        <w:rPr>
          <w:sz w:val="28"/>
          <w:szCs w:val="28"/>
        </w:rPr>
      </w:pPr>
      <w:r>
        <w:rPr>
          <w:sz w:val="28"/>
          <w:szCs w:val="28"/>
        </w:rPr>
        <w:t xml:space="preserve">     4.Оцените концентрационную способность почек?</w:t>
      </w:r>
    </w:p>
    <w:p w:rsidR="005657F2" w:rsidRDefault="005657F2" w:rsidP="005657F2">
      <w:pPr>
        <w:widowControl w:val="0"/>
        <w:autoSpaceDE w:val="0"/>
        <w:autoSpaceDN w:val="0"/>
        <w:adjustRightInd w:val="0"/>
        <w:jc w:val="both"/>
        <w:rPr>
          <w:sz w:val="28"/>
          <w:szCs w:val="28"/>
        </w:rPr>
      </w:pPr>
      <w:r>
        <w:rPr>
          <w:sz w:val="28"/>
          <w:szCs w:val="28"/>
        </w:rPr>
        <w:t xml:space="preserve">     5.Оцените стадию почечной недостаточности.</w:t>
      </w:r>
    </w:p>
    <w:p w:rsidR="005657F2" w:rsidRDefault="005657F2" w:rsidP="005657F2">
      <w:pPr>
        <w:widowControl w:val="0"/>
        <w:autoSpaceDE w:val="0"/>
        <w:autoSpaceDN w:val="0"/>
        <w:adjustRightInd w:val="0"/>
        <w:jc w:val="both"/>
        <w:rPr>
          <w:sz w:val="28"/>
          <w:szCs w:val="28"/>
        </w:rPr>
      </w:pPr>
    </w:p>
    <w:p w:rsidR="005657F2" w:rsidRDefault="005657F2" w:rsidP="005657F2">
      <w:pPr>
        <w:widowControl w:val="0"/>
        <w:autoSpaceDE w:val="0"/>
        <w:autoSpaceDN w:val="0"/>
        <w:adjustRightInd w:val="0"/>
        <w:rPr>
          <w:b/>
          <w:sz w:val="28"/>
          <w:szCs w:val="28"/>
        </w:rPr>
      </w:pPr>
      <w:r>
        <w:rPr>
          <w:b/>
          <w:sz w:val="28"/>
          <w:szCs w:val="28"/>
        </w:rPr>
        <w:t>Задача №19.</w:t>
      </w:r>
    </w:p>
    <w:p w:rsidR="005657F2" w:rsidRDefault="005657F2" w:rsidP="005657F2">
      <w:pPr>
        <w:widowControl w:val="0"/>
        <w:autoSpaceDE w:val="0"/>
        <w:autoSpaceDN w:val="0"/>
        <w:adjustRightInd w:val="0"/>
        <w:jc w:val="both"/>
        <w:rPr>
          <w:sz w:val="28"/>
          <w:szCs w:val="28"/>
        </w:rPr>
      </w:pPr>
      <w:r>
        <w:rPr>
          <w:sz w:val="28"/>
          <w:szCs w:val="28"/>
        </w:rPr>
        <w:t xml:space="preserve">     Больной Д, 50 лет. В анамнезе частые ангины, отеки на лице. За ночь мочится 2-3 раза. За медицинской помощью не обращался. Последние 3-4 года больной стал отмечаться кожный зуд, сухость во рту, жажду. В ОАМ белок- 2,5 г/л, эритроцитов – 25 в п/зр., восковидные цилиндры. В моче по Зимницкому: дневной диурез 300 мл, ночной – 400 мл, уд. вес. 1003-1011.</w:t>
      </w:r>
    </w:p>
    <w:p w:rsidR="005657F2" w:rsidRPr="00251FCE" w:rsidRDefault="005657F2" w:rsidP="005657F2">
      <w:pPr>
        <w:widowControl w:val="0"/>
        <w:autoSpaceDE w:val="0"/>
        <w:autoSpaceDN w:val="0"/>
        <w:adjustRightInd w:val="0"/>
        <w:ind w:left="360"/>
        <w:jc w:val="both"/>
        <w:rPr>
          <w:sz w:val="28"/>
          <w:szCs w:val="28"/>
        </w:rPr>
      </w:pPr>
      <w:r w:rsidRPr="00251FCE">
        <w:rPr>
          <w:sz w:val="28"/>
          <w:szCs w:val="28"/>
        </w:rPr>
        <w:t>1.О какой патологии вы думаете?</w:t>
      </w:r>
    </w:p>
    <w:p w:rsidR="005657F2" w:rsidRPr="00251FCE" w:rsidRDefault="005657F2" w:rsidP="005657F2">
      <w:pPr>
        <w:pStyle w:val="a5"/>
        <w:widowControl w:val="0"/>
        <w:autoSpaceDE w:val="0"/>
        <w:autoSpaceDN w:val="0"/>
        <w:adjustRightInd w:val="0"/>
        <w:ind w:left="360"/>
        <w:jc w:val="both"/>
        <w:rPr>
          <w:rFonts w:ascii="Times New Roman" w:hAnsi="Times New Roman"/>
          <w:sz w:val="28"/>
          <w:szCs w:val="28"/>
        </w:rPr>
      </w:pPr>
      <w:r w:rsidRPr="00251FCE">
        <w:rPr>
          <w:rFonts w:ascii="Times New Roman" w:hAnsi="Times New Roman"/>
          <w:sz w:val="28"/>
          <w:szCs w:val="28"/>
        </w:rPr>
        <w:t>2.Как называется увеличение ночного диуреза?</w:t>
      </w:r>
    </w:p>
    <w:p w:rsidR="005657F2" w:rsidRPr="00251FCE" w:rsidRDefault="005657F2" w:rsidP="005657F2">
      <w:pPr>
        <w:pStyle w:val="a5"/>
        <w:widowControl w:val="0"/>
        <w:autoSpaceDE w:val="0"/>
        <w:autoSpaceDN w:val="0"/>
        <w:adjustRightInd w:val="0"/>
        <w:ind w:left="360"/>
        <w:jc w:val="both"/>
        <w:rPr>
          <w:rFonts w:ascii="Times New Roman" w:hAnsi="Times New Roman"/>
          <w:sz w:val="28"/>
          <w:szCs w:val="28"/>
        </w:rPr>
      </w:pPr>
      <w:r w:rsidRPr="00251FCE">
        <w:rPr>
          <w:rFonts w:ascii="Times New Roman" w:hAnsi="Times New Roman"/>
          <w:sz w:val="28"/>
          <w:szCs w:val="28"/>
        </w:rPr>
        <w:t>3.Что такое гипоизостенурия?</w:t>
      </w:r>
    </w:p>
    <w:p w:rsidR="005657F2" w:rsidRPr="00251FCE" w:rsidRDefault="005657F2" w:rsidP="005657F2">
      <w:pPr>
        <w:pStyle w:val="a5"/>
        <w:widowControl w:val="0"/>
        <w:autoSpaceDE w:val="0"/>
        <w:autoSpaceDN w:val="0"/>
        <w:adjustRightInd w:val="0"/>
        <w:ind w:left="360"/>
        <w:jc w:val="both"/>
        <w:rPr>
          <w:rFonts w:ascii="Times New Roman" w:hAnsi="Times New Roman"/>
          <w:sz w:val="28"/>
          <w:szCs w:val="28"/>
        </w:rPr>
      </w:pPr>
      <w:r w:rsidRPr="00251FCE">
        <w:rPr>
          <w:rFonts w:ascii="Times New Roman" w:hAnsi="Times New Roman"/>
          <w:sz w:val="28"/>
          <w:szCs w:val="28"/>
        </w:rPr>
        <w:t>4. Оцените степень протеинурии?</w:t>
      </w:r>
    </w:p>
    <w:p w:rsidR="005657F2" w:rsidRPr="005657F2" w:rsidRDefault="005657F2" w:rsidP="005657F2">
      <w:pPr>
        <w:pStyle w:val="a5"/>
        <w:widowControl w:val="0"/>
        <w:autoSpaceDE w:val="0"/>
        <w:autoSpaceDN w:val="0"/>
        <w:adjustRightInd w:val="0"/>
        <w:ind w:left="360"/>
        <w:jc w:val="both"/>
        <w:rPr>
          <w:rFonts w:ascii="Times New Roman" w:hAnsi="Times New Roman"/>
          <w:sz w:val="28"/>
          <w:szCs w:val="28"/>
        </w:rPr>
      </w:pPr>
      <w:r w:rsidRPr="00251FCE">
        <w:rPr>
          <w:rFonts w:ascii="Times New Roman" w:hAnsi="Times New Roman"/>
          <w:sz w:val="28"/>
          <w:szCs w:val="28"/>
        </w:rPr>
        <w:t>5.Какое осложнение развилось у пациента?</w:t>
      </w:r>
    </w:p>
    <w:p w:rsidR="005657F2" w:rsidRDefault="005657F2" w:rsidP="005657F2">
      <w:pPr>
        <w:widowControl w:val="0"/>
        <w:autoSpaceDE w:val="0"/>
        <w:autoSpaceDN w:val="0"/>
        <w:adjustRightInd w:val="0"/>
        <w:jc w:val="both"/>
        <w:rPr>
          <w:b/>
          <w:sz w:val="28"/>
          <w:szCs w:val="28"/>
        </w:rPr>
      </w:pPr>
      <w:r>
        <w:rPr>
          <w:b/>
          <w:sz w:val="28"/>
          <w:szCs w:val="28"/>
        </w:rPr>
        <w:t>Задача №20.</w:t>
      </w:r>
    </w:p>
    <w:p w:rsidR="005657F2" w:rsidRDefault="005657F2" w:rsidP="005657F2">
      <w:pPr>
        <w:autoSpaceDE w:val="0"/>
        <w:autoSpaceDN w:val="0"/>
        <w:adjustRightInd w:val="0"/>
        <w:jc w:val="both"/>
        <w:rPr>
          <w:noProof/>
          <w:sz w:val="28"/>
          <w:szCs w:val="28"/>
        </w:rPr>
      </w:pPr>
      <w:r>
        <w:rPr>
          <w:noProof/>
          <w:sz w:val="28"/>
          <w:szCs w:val="28"/>
        </w:rPr>
        <w:t xml:space="preserve">     В отделение поступила больная О., 19 лет , с жалобами на боли при моче</w:t>
      </w:r>
      <w:r>
        <w:rPr>
          <w:noProof/>
          <w:sz w:val="28"/>
          <w:szCs w:val="28"/>
        </w:rPr>
        <w:softHyphen/>
        <w:t>испускании, мочеиспускание частое, малыми порциями, боли в поясничной области справа, с иррадиацией в правую половину живота, температура до 39°С с ознобом. При исследовании: в анализе мочи - лейкоциты –большое количество в п/зр, в анализе крови лейкоцитоз 10,6* 10</w:t>
      </w:r>
      <w:r>
        <w:rPr>
          <w:noProof/>
          <w:sz w:val="28"/>
          <w:szCs w:val="28"/>
          <w:vertAlign w:val="superscript"/>
        </w:rPr>
        <w:t>9</w:t>
      </w:r>
      <w:r>
        <w:rPr>
          <w:noProof/>
          <w:sz w:val="28"/>
          <w:szCs w:val="28"/>
        </w:rPr>
        <w:t>; СОЭ до 27 мм/час.</w:t>
      </w:r>
    </w:p>
    <w:p w:rsidR="005657F2" w:rsidRDefault="005657F2" w:rsidP="005657F2">
      <w:pPr>
        <w:autoSpaceDE w:val="0"/>
        <w:autoSpaceDN w:val="0"/>
        <w:adjustRightInd w:val="0"/>
        <w:jc w:val="both"/>
        <w:rPr>
          <w:noProof/>
          <w:sz w:val="28"/>
          <w:szCs w:val="28"/>
        </w:rPr>
      </w:pPr>
      <w:r>
        <w:rPr>
          <w:noProof/>
          <w:sz w:val="28"/>
          <w:szCs w:val="28"/>
        </w:rPr>
        <w:t xml:space="preserve">     1.О каком заболевании можно думать ? </w:t>
      </w:r>
    </w:p>
    <w:p w:rsidR="005657F2" w:rsidRDefault="005657F2" w:rsidP="005657F2">
      <w:pPr>
        <w:autoSpaceDE w:val="0"/>
        <w:autoSpaceDN w:val="0"/>
        <w:adjustRightInd w:val="0"/>
        <w:jc w:val="both"/>
        <w:rPr>
          <w:noProof/>
          <w:sz w:val="28"/>
          <w:szCs w:val="28"/>
        </w:rPr>
      </w:pPr>
      <w:r>
        <w:rPr>
          <w:noProof/>
          <w:sz w:val="28"/>
          <w:szCs w:val="28"/>
        </w:rPr>
        <w:t xml:space="preserve">     2.Какое дополнительное лабораторное исследование необходимо провести?</w:t>
      </w:r>
    </w:p>
    <w:p w:rsidR="005657F2" w:rsidRDefault="005657F2" w:rsidP="005657F2">
      <w:pPr>
        <w:autoSpaceDE w:val="0"/>
        <w:autoSpaceDN w:val="0"/>
        <w:adjustRightInd w:val="0"/>
        <w:jc w:val="both"/>
        <w:rPr>
          <w:noProof/>
          <w:sz w:val="28"/>
          <w:szCs w:val="28"/>
        </w:rPr>
      </w:pPr>
      <w:r>
        <w:rPr>
          <w:noProof/>
          <w:sz w:val="28"/>
          <w:szCs w:val="28"/>
        </w:rPr>
        <w:t xml:space="preserve">     3.Какое инструментальное исследование необходимо провести?</w:t>
      </w:r>
    </w:p>
    <w:p w:rsidR="005657F2" w:rsidRDefault="005657F2" w:rsidP="005657F2">
      <w:pPr>
        <w:autoSpaceDE w:val="0"/>
        <w:autoSpaceDN w:val="0"/>
        <w:adjustRightInd w:val="0"/>
        <w:jc w:val="both"/>
        <w:rPr>
          <w:noProof/>
          <w:sz w:val="28"/>
          <w:szCs w:val="28"/>
        </w:rPr>
      </w:pPr>
      <w:r>
        <w:rPr>
          <w:noProof/>
          <w:sz w:val="28"/>
          <w:szCs w:val="28"/>
        </w:rPr>
        <w:t xml:space="preserve">     4.Как называется появление в моче лейкоцитов в большом количестве?</w:t>
      </w:r>
    </w:p>
    <w:p w:rsidR="005657F2" w:rsidRDefault="005657F2" w:rsidP="005657F2">
      <w:pPr>
        <w:autoSpaceDE w:val="0"/>
        <w:autoSpaceDN w:val="0"/>
        <w:adjustRightInd w:val="0"/>
        <w:jc w:val="both"/>
        <w:rPr>
          <w:noProof/>
          <w:sz w:val="28"/>
          <w:szCs w:val="28"/>
        </w:rPr>
      </w:pPr>
      <w:r>
        <w:rPr>
          <w:noProof/>
          <w:sz w:val="28"/>
          <w:szCs w:val="28"/>
        </w:rPr>
        <w:t xml:space="preserve">     5.При проведении пробы Томпсона, в какой порции будут наблюдаться изменения?</w:t>
      </w:r>
    </w:p>
    <w:p w:rsidR="005657F2" w:rsidRDefault="005657F2" w:rsidP="005657F2">
      <w:pPr>
        <w:rPr>
          <w:b/>
          <w:sz w:val="28"/>
          <w:szCs w:val="28"/>
        </w:rPr>
      </w:pPr>
    </w:p>
    <w:p w:rsidR="005657F2" w:rsidRDefault="005657F2" w:rsidP="005657F2">
      <w:pPr>
        <w:rPr>
          <w:b/>
          <w:sz w:val="28"/>
          <w:szCs w:val="28"/>
        </w:rPr>
      </w:pPr>
      <w:r>
        <w:rPr>
          <w:b/>
          <w:sz w:val="28"/>
          <w:szCs w:val="28"/>
        </w:rPr>
        <w:t>Перечень практических навыков.</w:t>
      </w:r>
    </w:p>
    <w:p w:rsidR="005657F2" w:rsidRDefault="005657F2" w:rsidP="005657F2">
      <w:pPr>
        <w:rPr>
          <w:sz w:val="28"/>
          <w:szCs w:val="28"/>
        </w:rPr>
      </w:pPr>
      <w:r>
        <w:rPr>
          <w:sz w:val="28"/>
          <w:szCs w:val="28"/>
        </w:rPr>
        <w:t>1.Определение отеков.</w:t>
      </w:r>
    </w:p>
    <w:p w:rsidR="005657F2" w:rsidRDefault="005657F2" w:rsidP="005657F2">
      <w:pPr>
        <w:rPr>
          <w:sz w:val="28"/>
          <w:szCs w:val="28"/>
        </w:rPr>
      </w:pPr>
      <w:r>
        <w:rPr>
          <w:sz w:val="28"/>
          <w:szCs w:val="28"/>
        </w:rPr>
        <w:t>2.Пальпация почек в горизонтальном и вертикальном положениях пациентов.</w:t>
      </w:r>
    </w:p>
    <w:p w:rsidR="005657F2" w:rsidRDefault="005657F2" w:rsidP="005657F2">
      <w:pPr>
        <w:rPr>
          <w:sz w:val="28"/>
          <w:szCs w:val="28"/>
        </w:rPr>
      </w:pPr>
      <w:r>
        <w:rPr>
          <w:sz w:val="28"/>
          <w:szCs w:val="28"/>
        </w:rPr>
        <w:t xml:space="preserve">3.Определение симптома </w:t>
      </w:r>
      <w:r>
        <w:rPr>
          <w:sz w:val="28"/>
          <w:szCs w:val="28"/>
          <w:lang w:val="en-US"/>
        </w:rPr>
        <w:t>XII</w:t>
      </w:r>
      <w:r>
        <w:rPr>
          <w:sz w:val="28"/>
          <w:szCs w:val="28"/>
        </w:rPr>
        <w:t>ребра.</w:t>
      </w:r>
    </w:p>
    <w:p w:rsidR="005657F2" w:rsidRDefault="005657F2" w:rsidP="005657F2">
      <w:pPr>
        <w:rPr>
          <w:sz w:val="28"/>
          <w:szCs w:val="28"/>
        </w:rPr>
      </w:pPr>
      <w:r>
        <w:rPr>
          <w:sz w:val="28"/>
          <w:szCs w:val="28"/>
        </w:rPr>
        <w:t>4.Определение болезненности мочеточниковых точек.</w:t>
      </w:r>
    </w:p>
    <w:p w:rsidR="005657F2" w:rsidRDefault="005657F2" w:rsidP="005657F2">
      <w:pPr>
        <w:rPr>
          <w:sz w:val="28"/>
          <w:szCs w:val="28"/>
        </w:rPr>
      </w:pPr>
      <w:r>
        <w:rPr>
          <w:sz w:val="28"/>
          <w:szCs w:val="28"/>
        </w:rPr>
        <w:lastRenderedPageBreak/>
        <w:t>5.Аускультация живота для выявления стенотического шума над почечными артериями.</w:t>
      </w:r>
    </w:p>
    <w:p w:rsidR="005657F2" w:rsidRDefault="005657F2" w:rsidP="005657F2">
      <w:pPr>
        <w:rPr>
          <w:sz w:val="28"/>
          <w:szCs w:val="28"/>
        </w:rPr>
      </w:pPr>
    </w:p>
    <w:p w:rsidR="000B2864" w:rsidRPr="002B3B9E" w:rsidRDefault="005657F2" w:rsidP="002B3B9E">
      <w:pPr>
        <w:pStyle w:val="a5"/>
        <w:numPr>
          <w:ilvl w:val="0"/>
          <w:numId w:val="458"/>
        </w:numPr>
        <w:rPr>
          <w:rFonts w:ascii="Times New Roman" w:hAnsi="Times New Roman"/>
          <w:sz w:val="28"/>
          <w:szCs w:val="28"/>
        </w:rPr>
      </w:pPr>
      <w:r>
        <w:rPr>
          <w:rFonts w:ascii="Times New Roman" w:hAnsi="Times New Roman"/>
          <w:b/>
          <w:sz w:val="28"/>
          <w:szCs w:val="28"/>
        </w:rPr>
        <w:t>Рекомендованная литература по теме занятия</w:t>
      </w:r>
      <w:r>
        <w:rPr>
          <w:rFonts w:ascii="Times New Roman" w:hAnsi="Times New Roman"/>
          <w:sz w:val="28"/>
          <w:szCs w:val="28"/>
        </w:rPr>
        <w:t>:</w:t>
      </w: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2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27"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2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32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3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3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3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w:t>
            </w:r>
            <w:r w:rsidR="005E0BC6" w:rsidRPr="009506A2">
              <w:rPr>
                <w:sz w:val="28"/>
                <w:szCs w:val="28"/>
              </w:rPr>
              <w:lastRenderedPageBreak/>
              <w:t>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А. Балашова, Е. </w:t>
            </w:r>
            <w:r w:rsidRPr="009506A2">
              <w:rPr>
                <w:sz w:val="28"/>
                <w:szCs w:val="28"/>
              </w:rPr>
              <w:lastRenderedPageBreak/>
              <w:t>О. Карпухина [и 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w:t>
            </w:r>
            <w:r w:rsidRPr="009506A2">
              <w:rPr>
                <w:sz w:val="28"/>
                <w:szCs w:val="28"/>
              </w:rPr>
              <w:lastRenderedPageBreak/>
              <w:t>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7.</w:t>
            </w:r>
          </w:p>
        </w:tc>
        <w:tc>
          <w:tcPr>
            <w:tcW w:w="5245" w:type="dxa"/>
          </w:tcPr>
          <w:p w:rsidR="005E0BC6" w:rsidRPr="009506A2" w:rsidRDefault="00CD071D" w:rsidP="005E0BC6">
            <w:pPr>
              <w:rPr>
                <w:sz w:val="28"/>
                <w:szCs w:val="28"/>
              </w:rPr>
            </w:pPr>
            <w:hyperlink r:id="rId33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3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3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3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37"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5E0BC6" w:rsidRPr="000B2864" w:rsidRDefault="005E0BC6" w:rsidP="003A7ACB">
      <w:pPr>
        <w:pStyle w:val="a5"/>
        <w:rPr>
          <w:sz w:val="28"/>
          <w:szCs w:val="28"/>
        </w:rPr>
      </w:pPr>
    </w:p>
    <w:p w:rsidR="005657F2" w:rsidRDefault="005657F2" w:rsidP="003A7ACB">
      <w:pPr>
        <w:pStyle w:val="a3"/>
        <w:jc w:val="both"/>
      </w:pPr>
      <w:r>
        <w:t>1. Занятие № 26.</w:t>
      </w:r>
    </w:p>
    <w:p w:rsidR="005657F2" w:rsidRDefault="005657F2" w:rsidP="003A7ACB">
      <w:pPr>
        <w:pStyle w:val="a3"/>
        <w:jc w:val="both"/>
        <w:rPr>
          <w:b w:val="0"/>
        </w:rPr>
      </w:pPr>
      <w:r>
        <w:t xml:space="preserve">Тема:  </w:t>
      </w:r>
      <w:r>
        <w:rPr>
          <w:b w:val="0"/>
        </w:rPr>
        <w:t>«</w:t>
      </w:r>
      <w:r>
        <w:t>Методы обследования больных с различными заболеваниями эндокринной системы. Симптомы заболеваний щитовидной железы</w:t>
      </w:r>
      <w:r>
        <w:rPr>
          <w:b w:val="0"/>
        </w:rPr>
        <w:t>»</w:t>
      </w:r>
    </w:p>
    <w:p w:rsidR="005657F2" w:rsidRDefault="005657F2" w:rsidP="003A7ACB">
      <w:pPr>
        <w:pStyle w:val="a3"/>
        <w:jc w:val="both"/>
        <w:rPr>
          <w:b w:val="0"/>
        </w:rPr>
      </w:pPr>
      <w:r>
        <w:t>2. Форма организации занятия</w:t>
      </w:r>
      <w:r>
        <w:rPr>
          <w:b w:val="0"/>
        </w:rPr>
        <w:t>: клиническое практическое.</w:t>
      </w:r>
    </w:p>
    <w:p w:rsidR="005657F2" w:rsidRDefault="005657F2" w:rsidP="003A7ACB">
      <w:pPr>
        <w:jc w:val="both"/>
        <w:rPr>
          <w:sz w:val="28"/>
        </w:rPr>
      </w:pPr>
      <w:r>
        <w:rPr>
          <w:b/>
          <w:sz w:val="28"/>
        </w:rPr>
        <w:t>3. Значение изучения темы</w:t>
      </w:r>
      <w:r>
        <w:rPr>
          <w:sz w:val="28"/>
        </w:rPr>
        <w:t>: В связи с многообразием функций гормонов трудно определить такую область медицины, специалисты которой не «встречались» бы с болезнями эндокринной системы.</w:t>
      </w:r>
    </w:p>
    <w:p w:rsidR="005657F2" w:rsidRDefault="005657F2" w:rsidP="003A7ACB">
      <w:pPr>
        <w:jc w:val="both"/>
        <w:rPr>
          <w:sz w:val="28"/>
        </w:rPr>
      </w:pPr>
      <w:r>
        <w:rPr>
          <w:sz w:val="28"/>
        </w:rPr>
        <w:t xml:space="preserve">Современная эндокринология – это бурно развивающаяся область науки, которая базируется на достижениях генетики, молекулярной биологии, иммунологии. Однако в основе диагностики заболеваний желез внутренней секреции лежит выделение ключевых клинических признаков, умение видеть их, применяя, прежде всего, клинические методы обследования, поскольку при отсутствии клинического мышления работа врача превращается  в хаотический набор случайных инструментальных и лабораторных находок.   </w:t>
      </w:r>
    </w:p>
    <w:p w:rsidR="005657F2" w:rsidRDefault="005657F2" w:rsidP="003A7ACB">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знакомство с симптоматологией заболеваний эндокринной системы, их диагностикой, используя прежде всего клинические методы обследования. </w:t>
      </w:r>
    </w:p>
    <w:p w:rsidR="005657F2" w:rsidRDefault="005657F2" w:rsidP="003A7ACB">
      <w:pPr>
        <w:jc w:val="both"/>
        <w:rPr>
          <w:sz w:val="28"/>
          <w:szCs w:val="28"/>
        </w:rPr>
      </w:pPr>
      <w:r>
        <w:rPr>
          <w:i/>
          <w:sz w:val="28"/>
          <w:szCs w:val="28"/>
        </w:rPr>
        <w:lastRenderedPageBreak/>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эндокринной патологией.</w:t>
      </w:r>
    </w:p>
    <w:p w:rsidR="005657F2" w:rsidRDefault="005657F2" w:rsidP="003A7ACB">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эндокринных заболеваний .</w:t>
      </w:r>
    </w:p>
    <w:p w:rsidR="005657F2" w:rsidRDefault="005657F2" w:rsidP="003A7ACB">
      <w:pPr>
        <w:jc w:val="both"/>
        <w:rPr>
          <w:b/>
          <w:sz w:val="28"/>
        </w:rPr>
      </w:pPr>
      <w:r>
        <w:rPr>
          <w:b/>
          <w:sz w:val="28"/>
        </w:rPr>
        <w:t xml:space="preserve">4.Цели обучения: </w:t>
      </w:r>
    </w:p>
    <w:p w:rsidR="00444024" w:rsidRDefault="005657F2" w:rsidP="003A7ACB">
      <w:pPr>
        <w:autoSpaceDE w:val="0"/>
        <w:autoSpaceDN w:val="0"/>
        <w:adjustRightInd w:val="0"/>
        <w:jc w:val="both"/>
        <w:outlineLvl w:val="1"/>
        <w:rPr>
          <w:sz w:val="28"/>
          <w:szCs w:val="28"/>
        </w:rPr>
      </w:pPr>
      <w:r>
        <w:rPr>
          <w:sz w:val="28"/>
          <w:szCs w:val="28"/>
        </w:rPr>
        <w:t xml:space="preserve">- общая: </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5657F2" w:rsidRDefault="005657F2" w:rsidP="005657F2">
      <w:pPr>
        <w:autoSpaceDE w:val="0"/>
        <w:autoSpaceDN w:val="0"/>
        <w:adjustRightInd w:val="0"/>
        <w:jc w:val="both"/>
        <w:outlineLvl w:val="1"/>
        <w:rPr>
          <w:sz w:val="28"/>
          <w:szCs w:val="28"/>
        </w:rPr>
      </w:pPr>
      <w:r>
        <w:rPr>
          <w:sz w:val="28"/>
          <w:szCs w:val="28"/>
        </w:rPr>
        <w:t>- учебная:</w:t>
      </w:r>
    </w:p>
    <w:p w:rsidR="005657F2" w:rsidRDefault="005657F2" w:rsidP="005657F2">
      <w:pPr>
        <w:adjustRightInd w:val="0"/>
        <w:jc w:val="both"/>
        <w:rPr>
          <w:bCs/>
          <w:sz w:val="28"/>
          <w:szCs w:val="28"/>
        </w:rPr>
      </w:pPr>
      <w:r>
        <w:rPr>
          <w:b/>
          <w:bCs/>
          <w:sz w:val="28"/>
          <w:szCs w:val="28"/>
        </w:rPr>
        <w:t>знать:</w:t>
      </w:r>
    </w:p>
    <w:p w:rsidR="005657F2" w:rsidRDefault="005657F2" w:rsidP="005657F2">
      <w:pPr>
        <w:numPr>
          <w:ilvl w:val="0"/>
          <w:numId w:val="376"/>
        </w:numPr>
        <w:adjustRightInd w:val="0"/>
        <w:jc w:val="both"/>
        <w:rPr>
          <w:bCs/>
          <w:sz w:val="28"/>
          <w:szCs w:val="28"/>
        </w:rPr>
      </w:pPr>
      <w:r>
        <w:rPr>
          <w:bCs/>
          <w:sz w:val="28"/>
          <w:szCs w:val="28"/>
        </w:rPr>
        <w:t>современные методы клинического обследования больных с патологией эндокринной системы</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заболевания эндокринной системы, связанные с неблагоприятными воздействиями климатических и социальных факторов</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5657F2" w:rsidRDefault="005657F2" w:rsidP="005657F2">
      <w:pPr>
        <w:adjustRightInd w:val="0"/>
        <w:jc w:val="both"/>
        <w:rPr>
          <w:b/>
          <w:bCs/>
          <w:sz w:val="28"/>
          <w:szCs w:val="28"/>
        </w:rPr>
      </w:pPr>
      <w:r>
        <w:rPr>
          <w:b/>
          <w:bCs/>
          <w:sz w:val="28"/>
          <w:szCs w:val="28"/>
        </w:rPr>
        <w:t xml:space="preserve">  уметь:</w:t>
      </w:r>
    </w:p>
    <w:p w:rsidR="005657F2" w:rsidRDefault="005657F2" w:rsidP="005657F2">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эндокринной патологией (осмотр, пальпация, перкуссия, аускультация, измерение АД, определение артериального пульса);</w:t>
      </w:r>
    </w:p>
    <w:p w:rsidR="005657F2" w:rsidRDefault="005657F2" w:rsidP="005657F2">
      <w:pPr>
        <w:numPr>
          <w:ilvl w:val="0"/>
          <w:numId w:val="377"/>
        </w:numPr>
        <w:adjustRightInd w:val="0"/>
        <w:jc w:val="both"/>
        <w:rPr>
          <w:bCs/>
          <w:sz w:val="28"/>
          <w:szCs w:val="28"/>
        </w:rPr>
      </w:pPr>
      <w:r>
        <w:rPr>
          <w:bCs/>
          <w:sz w:val="28"/>
          <w:szCs w:val="28"/>
        </w:rPr>
        <w:lastRenderedPageBreak/>
        <w:t>оценить состояние пациента для принятия решения о необходимости оказания ему медицинской помощи;</w:t>
      </w:r>
    </w:p>
    <w:p w:rsidR="005657F2" w:rsidRDefault="005657F2" w:rsidP="005657F2">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5657F2" w:rsidRDefault="005657F2" w:rsidP="005657F2">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5657F2" w:rsidRDefault="005657F2" w:rsidP="005657F2">
      <w:pPr>
        <w:numPr>
          <w:ilvl w:val="0"/>
          <w:numId w:val="377"/>
        </w:numPr>
        <w:adjustRightInd w:val="0"/>
        <w:jc w:val="both"/>
        <w:rPr>
          <w:bCs/>
          <w:sz w:val="28"/>
          <w:szCs w:val="28"/>
        </w:rPr>
      </w:pPr>
      <w:r>
        <w:rPr>
          <w:bCs/>
          <w:sz w:val="28"/>
          <w:szCs w:val="28"/>
        </w:rPr>
        <w:t>заполнять фрагмент истории болезни.</w:t>
      </w:r>
    </w:p>
    <w:p w:rsidR="005657F2" w:rsidRDefault="005657F2" w:rsidP="005657F2">
      <w:pPr>
        <w:adjustRightInd w:val="0"/>
        <w:jc w:val="both"/>
        <w:rPr>
          <w:b/>
          <w:bCs/>
          <w:sz w:val="28"/>
          <w:szCs w:val="28"/>
        </w:rPr>
      </w:pPr>
    </w:p>
    <w:p w:rsidR="005657F2" w:rsidRDefault="005657F2" w:rsidP="005657F2">
      <w:pPr>
        <w:adjustRightInd w:val="0"/>
        <w:jc w:val="both"/>
        <w:rPr>
          <w:b/>
          <w:bCs/>
          <w:sz w:val="28"/>
          <w:szCs w:val="28"/>
        </w:rPr>
      </w:pPr>
      <w:r>
        <w:rPr>
          <w:b/>
          <w:bCs/>
          <w:sz w:val="28"/>
          <w:szCs w:val="28"/>
        </w:rPr>
        <w:t>владеть:</w:t>
      </w:r>
    </w:p>
    <w:p w:rsidR="005657F2" w:rsidRDefault="005657F2" w:rsidP="005657F2">
      <w:pPr>
        <w:numPr>
          <w:ilvl w:val="0"/>
          <w:numId w:val="378"/>
        </w:numPr>
        <w:adjustRightInd w:val="0"/>
        <w:jc w:val="both"/>
        <w:rPr>
          <w:bCs/>
          <w:sz w:val="28"/>
          <w:szCs w:val="28"/>
        </w:rPr>
      </w:pPr>
      <w:r>
        <w:rPr>
          <w:bCs/>
          <w:sz w:val="28"/>
          <w:szCs w:val="28"/>
        </w:rPr>
        <w:t>правильным ведением медицинской документации;</w:t>
      </w:r>
    </w:p>
    <w:p w:rsidR="005657F2" w:rsidRDefault="005657F2" w:rsidP="005657F2">
      <w:pPr>
        <w:numPr>
          <w:ilvl w:val="0"/>
          <w:numId w:val="378"/>
        </w:numPr>
        <w:adjustRightInd w:val="0"/>
        <w:jc w:val="both"/>
        <w:rPr>
          <w:bCs/>
          <w:sz w:val="28"/>
          <w:szCs w:val="28"/>
        </w:rPr>
      </w:pPr>
      <w:r>
        <w:rPr>
          <w:bCs/>
          <w:sz w:val="28"/>
          <w:szCs w:val="28"/>
        </w:rPr>
        <w:t>методами общеклинического обследования больных с эндокринной патологией (расспрос, осмотр, определение глазных симптомов, пальпация кожных покровов, щитовидной железы, перкуссия, аускультация, определение пульса, АД);</w:t>
      </w:r>
    </w:p>
    <w:p w:rsidR="005657F2" w:rsidRDefault="005657F2" w:rsidP="005657F2">
      <w:pPr>
        <w:rPr>
          <w:sz w:val="28"/>
        </w:rPr>
      </w:pPr>
    </w:p>
    <w:p w:rsidR="005657F2" w:rsidRDefault="005657F2" w:rsidP="003A7ACB">
      <w:pPr>
        <w:jc w:val="both"/>
        <w:rPr>
          <w:sz w:val="28"/>
          <w:szCs w:val="28"/>
        </w:rPr>
      </w:pPr>
      <w:r>
        <w:rPr>
          <w:b/>
          <w:sz w:val="28"/>
          <w:szCs w:val="28"/>
        </w:rPr>
        <w:t xml:space="preserve">  5. План изучения темы</w:t>
      </w:r>
      <w:r>
        <w:rPr>
          <w:sz w:val="28"/>
          <w:szCs w:val="28"/>
        </w:rPr>
        <w:t>:</w:t>
      </w:r>
    </w:p>
    <w:p w:rsidR="005657F2" w:rsidRDefault="005657F2" w:rsidP="003A7ACB">
      <w:pPr>
        <w:numPr>
          <w:ilvl w:val="1"/>
          <w:numId w:val="459"/>
        </w:numPr>
        <w:jc w:val="both"/>
        <w:rPr>
          <w:sz w:val="28"/>
          <w:szCs w:val="28"/>
        </w:rPr>
      </w:pPr>
      <w:r>
        <w:rPr>
          <w:b/>
          <w:sz w:val="28"/>
          <w:szCs w:val="28"/>
        </w:rPr>
        <w:t>Контроль  исходного уровня  знаний</w:t>
      </w:r>
      <w:r>
        <w:rPr>
          <w:sz w:val="28"/>
          <w:szCs w:val="28"/>
        </w:rPr>
        <w:t xml:space="preserve"> (тестовые вопросы)</w:t>
      </w:r>
    </w:p>
    <w:p w:rsidR="005657F2" w:rsidRDefault="005657F2" w:rsidP="003A7ACB">
      <w:pPr>
        <w:jc w:val="both"/>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«Эндокринная система», «Щитовидная железа», «Диффузный токсический зоб», муляж щитовидной железы).</w:t>
      </w:r>
    </w:p>
    <w:p w:rsidR="005657F2" w:rsidRDefault="005657F2" w:rsidP="003A7ACB">
      <w:pPr>
        <w:jc w:val="both"/>
        <w:rPr>
          <w:b/>
          <w:sz w:val="28"/>
          <w:szCs w:val="28"/>
        </w:rPr>
      </w:pPr>
      <w:r>
        <w:rPr>
          <w:b/>
          <w:sz w:val="28"/>
          <w:szCs w:val="28"/>
        </w:rPr>
        <w:t>5.3 Самостоятельная работа по теме:</w:t>
      </w:r>
    </w:p>
    <w:p w:rsidR="005657F2" w:rsidRDefault="005657F2" w:rsidP="003A7ACB">
      <w:pPr>
        <w:ind w:left="720"/>
        <w:jc w:val="both"/>
        <w:rPr>
          <w:sz w:val="28"/>
          <w:szCs w:val="28"/>
        </w:rPr>
      </w:pPr>
      <w:r>
        <w:rPr>
          <w:sz w:val="28"/>
          <w:szCs w:val="28"/>
        </w:rPr>
        <w:t xml:space="preserve">- курация больных </w:t>
      </w:r>
    </w:p>
    <w:p w:rsidR="005657F2" w:rsidRDefault="005657F2" w:rsidP="003A7ACB">
      <w:pPr>
        <w:ind w:left="720"/>
        <w:jc w:val="both"/>
        <w:rPr>
          <w:sz w:val="28"/>
          <w:szCs w:val="28"/>
        </w:rPr>
      </w:pPr>
      <w:r>
        <w:rPr>
          <w:sz w:val="28"/>
          <w:szCs w:val="28"/>
        </w:rPr>
        <w:t xml:space="preserve">- формирование представления о больном </w:t>
      </w:r>
    </w:p>
    <w:p w:rsidR="005657F2" w:rsidRDefault="005657F2" w:rsidP="003A7ACB">
      <w:pPr>
        <w:ind w:left="720"/>
        <w:jc w:val="both"/>
        <w:rPr>
          <w:sz w:val="28"/>
          <w:szCs w:val="28"/>
        </w:rPr>
      </w:pPr>
      <w:r>
        <w:rPr>
          <w:sz w:val="28"/>
          <w:szCs w:val="28"/>
        </w:rPr>
        <w:t>- разбор курируемых больныз</w:t>
      </w:r>
    </w:p>
    <w:p w:rsidR="005657F2" w:rsidRDefault="005657F2" w:rsidP="003A7ACB">
      <w:pPr>
        <w:ind w:left="720"/>
        <w:jc w:val="both"/>
        <w:rPr>
          <w:sz w:val="28"/>
          <w:szCs w:val="28"/>
        </w:rPr>
      </w:pPr>
      <w:r>
        <w:rPr>
          <w:sz w:val="28"/>
          <w:szCs w:val="28"/>
        </w:rPr>
        <w:t xml:space="preserve">- написание фрагмента истории болезни  </w:t>
      </w:r>
    </w:p>
    <w:p w:rsidR="005657F2" w:rsidRDefault="005657F2" w:rsidP="003A7ACB">
      <w:pPr>
        <w:jc w:val="both"/>
        <w:rPr>
          <w:sz w:val="28"/>
          <w:szCs w:val="28"/>
        </w:rPr>
      </w:pPr>
      <w:r>
        <w:rPr>
          <w:b/>
          <w:sz w:val="28"/>
          <w:szCs w:val="28"/>
        </w:rPr>
        <w:t>5.4 Итоговый контроль знаний</w:t>
      </w:r>
    </w:p>
    <w:p w:rsidR="005657F2" w:rsidRDefault="005657F2" w:rsidP="003A7ACB">
      <w:pPr>
        <w:jc w:val="both"/>
        <w:rPr>
          <w:sz w:val="28"/>
          <w:szCs w:val="28"/>
        </w:rPr>
      </w:pPr>
      <w:r>
        <w:rPr>
          <w:sz w:val="28"/>
          <w:szCs w:val="28"/>
        </w:rPr>
        <w:t xml:space="preserve">           - ответы на вопросы по теме занятия</w:t>
      </w:r>
    </w:p>
    <w:p w:rsidR="005657F2" w:rsidRDefault="005657F2" w:rsidP="003A7ACB">
      <w:pPr>
        <w:jc w:val="both"/>
        <w:rPr>
          <w:sz w:val="28"/>
          <w:szCs w:val="28"/>
        </w:rPr>
      </w:pPr>
      <w:r>
        <w:rPr>
          <w:sz w:val="28"/>
          <w:szCs w:val="28"/>
        </w:rPr>
        <w:t xml:space="preserve">           - решение ситуационных задач.</w:t>
      </w:r>
    </w:p>
    <w:p w:rsidR="005657F2" w:rsidRDefault="005657F2" w:rsidP="003A7ACB">
      <w:pPr>
        <w:jc w:val="both"/>
        <w:rPr>
          <w:b/>
          <w:sz w:val="28"/>
          <w:szCs w:val="28"/>
        </w:rPr>
      </w:pPr>
      <w:r>
        <w:rPr>
          <w:b/>
          <w:sz w:val="28"/>
          <w:szCs w:val="28"/>
        </w:rPr>
        <w:t>6. Домашнее задание для уяснения темы занятия</w:t>
      </w:r>
    </w:p>
    <w:p w:rsidR="005657F2" w:rsidRDefault="005657F2" w:rsidP="003A7ACB">
      <w:pPr>
        <w:jc w:val="both"/>
        <w:rPr>
          <w:b/>
          <w:sz w:val="28"/>
          <w:szCs w:val="28"/>
        </w:rPr>
      </w:pPr>
      <w:r>
        <w:rPr>
          <w:b/>
          <w:sz w:val="28"/>
          <w:szCs w:val="28"/>
        </w:rPr>
        <w:t xml:space="preserve">   6.1. Контрольные вопросы по теме занятия</w:t>
      </w:r>
    </w:p>
    <w:p w:rsidR="005657F2" w:rsidRDefault="005657F2" w:rsidP="003A7ACB">
      <w:pPr>
        <w:numPr>
          <w:ilvl w:val="0"/>
          <w:numId w:val="533"/>
        </w:numPr>
        <w:autoSpaceDN w:val="0"/>
        <w:jc w:val="both"/>
        <w:rPr>
          <w:b/>
          <w:sz w:val="28"/>
          <w:szCs w:val="28"/>
        </w:rPr>
      </w:pPr>
      <w:r>
        <w:rPr>
          <w:sz w:val="28"/>
          <w:szCs w:val="28"/>
        </w:rPr>
        <w:t>Назовите железы внутренней секреции?</w:t>
      </w:r>
    </w:p>
    <w:p w:rsidR="005657F2" w:rsidRDefault="005657F2" w:rsidP="003A7ACB">
      <w:pPr>
        <w:numPr>
          <w:ilvl w:val="0"/>
          <w:numId w:val="533"/>
        </w:numPr>
        <w:autoSpaceDN w:val="0"/>
        <w:jc w:val="both"/>
        <w:rPr>
          <w:b/>
          <w:sz w:val="28"/>
          <w:szCs w:val="28"/>
        </w:rPr>
      </w:pPr>
      <w:r>
        <w:rPr>
          <w:sz w:val="28"/>
          <w:szCs w:val="28"/>
        </w:rPr>
        <w:t>Какие гормоны выделяют железы внутренней секреции?</w:t>
      </w:r>
    </w:p>
    <w:p w:rsidR="005657F2" w:rsidRDefault="005657F2" w:rsidP="003A7ACB">
      <w:pPr>
        <w:numPr>
          <w:ilvl w:val="0"/>
          <w:numId w:val="533"/>
        </w:numPr>
        <w:autoSpaceDN w:val="0"/>
        <w:jc w:val="both"/>
        <w:rPr>
          <w:b/>
          <w:sz w:val="28"/>
          <w:szCs w:val="28"/>
        </w:rPr>
      </w:pPr>
      <w:r>
        <w:rPr>
          <w:sz w:val="28"/>
          <w:szCs w:val="28"/>
        </w:rPr>
        <w:t>Какие жалобы могут иметь место у больных с патологией желез внутренней секреции?</w:t>
      </w:r>
    </w:p>
    <w:p w:rsidR="005657F2" w:rsidRDefault="005657F2" w:rsidP="003A7ACB">
      <w:pPr>
        <w:numPr>
          <w:ilvl w:val="0"/>
          <w:numId w:val="533"/>
        </w:numPr>
        <w:autoSpaceDN w:val="0"/>
        <w:jc w:val="both"/>
        <w:rPr>
          <w:b/>
          <w:sz w:val="28"/>
          <w:szCs w:val="28"/>
        </w:rPr>
      </w:pPr>
      <w:r>
        <w:rPr>
          <w:sz w:val="28"/>
          <w:szCs w:val="28"/>
        </w:rPr>
        <w:t>Что можно выявить при осмотре у больных с заболеванием эндокринной системы?</w:t>
      </w:r>
    </w:p>
    <w:p w:rsidR="005657F2" w:rsidRDefault="005657F2" w:rsidP="003A7ACB">
      <w:pPr>
        <w:numPr>
          <w:ilvl w:val="0"/>
          <w:numId w:val="533"/>
        </w:numPr>
        <w:autoSpaceDN w:val="0"/>
        <w:jc w:val="both"/>
        <w:rPr>
          <w:b/>
          <w:sz w:val="28"/>
          <w:szCs w:val="28"/>
        </w:rPr>
      </w:pPr>
      <w:r>
        <w:rPr>
          <w:sz w:val="28"/>
          <w:szCs w:val="28"/>
        </w:rPr>
        <w:t>Какие «маски» встречаются при осмотре больных с заболеваниями эндокринной системы?</w:t>
      </w:r>
    </w:p>
    <w:p w:rsidR="005657F2" w:rsidRDefault="005657F2" w:rsidP="003A7ACB">
      <w:pPr>
        <w:numPr>
          <w:ilvl w:val="0"/>
          <w:numId w:val="533"/>
        </w:numPr>
        <w:autoSpaceDN w:val="0"/>
        <w:jc w:val="both"/>
        <w:rPr>
          <w:sz w:val="28"/>
          <w:szCs w:val="28"/>
        </w:rPr>
      </w:pPr>
      <w:r>
        <w:rPr>
          <w:sz w:val="28"/>
          <w:szCs w:val="28"/>
        </w:rPr>
        <w:t>Какие нарушения роста Вы знаете, и при каких заболеваниях они встречаются?</w:t>
      </w:r>
    </w:p>
    <w:p w:rsidR="005657F2" w:rsidRDefault="005657F2" w:rsidP="003A7ACB">
      <w:pPr>
        <w:numPr>
          <w:ilvl w:val="0"/>
          <w:numId w:val="533"/>
        </w:numPr>
        <w:autoSpaceDN w:val="0"/>
        <w:jc w:val="both"/>
        <w:rPr>
          <w:sz w:val="28"/>
          <w:szCs w:val="28"/>
        </w:rPr>
      </w:pPr>
      <w:r>
        <w:rPr>
          <w:sz w:val="28"/>
          <w:szCs w:val="28"/>
        </w:rPr>
        <w:t>Что такое индекс массы тела, как он определяется?</w:t>
      </w:r>
    </w:p>
    <w:p w:rsidR="005657F2" w:rsidRDefault="005657F2" w:rsidP="003A7ACB">
      <w:pPr>
        <w:numPr>
          <w:ilvl w:val="0"/>
          <w:numId w:val="533"/>
        </w:numPr>
        <w:autoSpaceDN w:val="0"/>
        <w:jc w:val="both"/>
        <w:rPr>
          <w:sz w:val="28"/>
          <w:szCs w:val="28"/>
        </w:rPr>
      </w:pPr>
      <w:r>
        <w:rPr>
          <w:sz w:val="28"/>
          <w:szCs w:val="28"/>
        </w:rPr>
        <w:t>Какие изменения со стороны массы тела Вы знаете?</w:t>
      </w:r>
    </w:p>
    <w:p w:rsidR="005657F2" w:rsidRDefault="005657F2" w:rsidP="003A7ACB">
      <w:pPr>
        <w:numPr>
          <w:ilvl w:val="0"/>
          <w:numId w:val="533"/>
        </w:numPr>
        <w:autoSpaceDN w:val="0"/>
        <w:jc w:val="both"/>
        <w:rPr>
          <w:sz w:val="28"/>
          <w:szCs w:val="28"/>
        </w:rPr>
      </w:pPr>
      <w:r>
        <w:rPr>
          <w:sz w:val="28"/>
          <w:szCs w:val="28"/>
        </w:rPr>
        <w:t>Какие изменения кожи могут быть при эндокринной патологии?</w:t>
      </w:r>
    </w:p>
    <w:p w:rsidR="005657F2" w:rsidRDefault="005657F2" w:rsidP="00A17FE9">
      <w:pPr>
        <w:numPr>
          <w:ilvl w:val="0"/>
          <w:numId w:val="533"/>
        </w:numPr>
        <w:autoSpaceDN w:val="0"/>
        <w:rPr>
          <w:sz w:val="28"/>
          <w:szCs w:val="28"/>
        </w:rPr>
      </w:pPr>
      <w:r>
        <w:rPr>
          <w:sz w:val="28"/>
          <w:szCs w:val="28"/>
        </w:rPr>
        <w:lastRenderedPageBreak/>
        <w:t>Назовите степени увеличения щитовидной железы?</w:t>
      </w:r>
    </w:p>
    <w:p w:rsidR="005657F2" w:rsidRDefault="005657F2" w:rsidP="00A17FE9">
      <w:pPr>
        <w:numPr>
          <w:ilvl w:val="0"/>
          <w:numId w:val="533"/>
        </w:numPr>
        <w:autoSpaceDN w:val="0"/>
        <w:rPr>
          <w:sz w:val="28"/>
          <w:szCs w:val="28"/>
        </w:rPr>
      </w:pPr>
      <w:r>
        <w:rPr>
          <w:sz w:val="28"/>
          <w:szCs w:val="28"/>
        </w:rPr>
        <w:t>Перечислите глазные симптомы. О чем они свидетельствуют?</w:t>
      </w:r>
    </w:p>
    <w:p w:rsidR="005657F2" w:rsidRDefault="005657F2" w:rsidP="005657F2">
      <w:pPr>
        <w:autoSpaceDN w:val="0"/>
        <w:rPr>
          <w:b/>
          <w:sz w:val="28"/>
          <w:szCs w:val="28"/>
        </w:rPr>
      </w:pPr>
    </w:p>
    <w:p w:rsidR="005657F2" w:rsidRPr="004A00B2" w:rsidRDefault="005657F2" w:rsidP="005657F2">
      <w:pPr>
        <w:rPr>
          <w:b/>
          <w:sz w:val="28"/>
          <w:szCs w:val="28"/>
        </w:rPr>
      </w:pPr>
      <w:r>
        <w:rPr>
          <w:b/>
          <w:sz w:val="28"/>
          <w:szCs w:val="28"/>
        </w:rPr>
        <w:t xml:space="preserve">   6.2 Тестовые задания.</w:t>
      </w:r>
    </w:p>
    <w:p w:rsidR="005657F2" w:rsidRDefault="005657F2" w:rsidP="003A7ACB">
      <w:pPr>
        <w:spacing w:line="360" w:lineRule="auto"/>
        <w:jc w:val="both"/>
        <w:rPr>
          <w:b/>
          <w:sz w:val="28"/>
        </w:rPr>
      </w:pPr>
      <w:r>
        <w:rPr>
          <w:b/>
          <w:sz w:val="28"/>
        </w:rPr>
        <w:t>Вариант 1.</w:t>
      </w:r>
    </w:p>
    <w:p w:rsidR="005657F2" w:rsidRDefault="005657F2" w:rsidP="003A7ACB">
      <w:pPr>
        <w:jc w:val="both"/>
        <w:rPr>
          <w:sz w:val="28"/>
        </w:rPr>
      </w:pPr>
      <w:r>
        <w:rPr>
          <w:sz w:val="28"/>
        </w:rPr>
        <w:t>001.</w:t>
      </w:r>
      <w:r>
        <w:rPr>
          <w:caps/>
          <w:sz w:val="28"/>
        </w:rPr>
        <w:t>передняя доля гипофиза вырабатывает</w:t>
      </w:r>
    </w:p>
    <w:p w:rsidR="005657F2" w:rsidRDefault="005657F2" w:rsidP="003A7ACB">
      <w:pPr>
        <w:ind w:left="720"/>
        <w:jc w:val="both"/>
        <w:rPr>
          <w:sz w:val="28"/>
        </w:rPr>
      </w:pPr>
      <w:r>
        <w:rPr>
          <w:sz w:val="28"/>
        </w:rPr>
        <w:t>1) паратгормон</w:t>
      </w:r>
    </w:p>
    <w:p w:rsidR="005657F2" w:rsidRDefault="005657F2" w:rsidP="003A7ACB">
      <w:pPr>
        <w:ind w:left="720"/>
        <w:jc w:val="both"/>
        <w:rPr>
          <w:sz w:val="28"/>
        </w:rPr>
      </w:pPr>
      <w:r>
        <w:rPr>
          <w:sz w:val="28"/>
        </w:rPr>
        <w:t>2) адренокортикотропный</w:t>
      </w:r>
    </w:p>
    <w:p w:rsidR="005657F2" w:rsidRDefault="005657F2" w:rsidP="003A7ACB">
      <w:pPr>
        <w:ind w:left="720"/>
        <w:jc w:val="both"/>
        <w:rPr>
          <w:sz w:val="28"/>
        </w:rPr>
      </w:pPr>
      <w:r>
        <w:rPr>
          <w:sz w:val="28"/>
        </w:rPr>
        <w:t>3) тироксин</w:t>
      </w:r>
    </w:p>
    <w:p w:rsidR="005657F2" w:rsidRDefault="005657F2" w:rsidP="003A7ACB">
      <w:pPr>
        <w:ind w:left="720"/>
        <w:jc w:val="both"/>
        <w:rPr>
          <w:sz w:val="28"/>
        </w:rPr>
      </w:pPr>
      <w:r>
        <w:rPr>
          <w:sz w:val="28"/>
        </w:rPr>
        <w:t>4) тестостерон</w:t>
      </w:r>
    </w:p>
    <w:p w:rsidR="005657F2" w:rsidRDefault="005657F2" w:rsidP="003A7ACB">
      <w:pPr>
        <w:ind w:left="720"/>
        <w:jc w:val="both"/>
        <w:rPr>
          <w:sz w:val="28"/>
        </w:rPr>
      </w:pPr>
      <w:r>
        <w:rPr>
          <w:sz w:val="28"/>
        </w:rPr>
        <w:t>5) вазопрессин.</w:t>
      </w:r>
    </w:p>
    <w:p w:rsidR="005657F2" w:rsidRDefault="005657F2" w:rsidP="003A7ACB">
      <w:pPr>
        <w:jc w:val="both"/>
        <w:rPr>
          <w:caps/>
          <w:sz w:val="28"/>
        </w:rPr>
      </w:pPr>
      <w:r>
        <w:rPr>
          <w:sz w:val="28"/>
        </w:rPr>
        <w:t>002.</w:t>
      </w:r>
      <w:r>
        <w:rPr>
          <w:caps/>
          <w:sz w:val="28"/>
        </w:rPr>
        <w:t xml:space="preserve">к эндокринным железам со смешанной секрецией  </w:t>
      </w:r>
    </w:p>
    <w:p w:rsidR="005657F2" w:rsidRDefault="005657F2" w:rsidP="003A7ACB">
      <w:pPr>
        <w:jc w:val="both"/>
        <w:rPr>
          <w:sz w:val="28"/>
        </w:rPr>
      </w:pPr>
      <w:r>
        <w:rPr>
          <w:caps/>
          <w:sz w:val="28"/>
        </w:rPr>
        <w:t xml:space="preserve">          относятся</w:t>
      </w:r>
    </w:p>
    <w:p w:rsidR="005657F2" w:rsidRDefault="005657F2" w:rsidP="003A7ACB">
      <w:pPr>
        <w:jc w:val="both"/>
        <w:rPr>
          <w:sz w:val="28"/>
        </w:rPr>
      </w:pPr>
      <w:r>
        <w:rPr>
          <w:sz w:val="28"/>
        </w:rPr>
        <w:t xml:space="preserve">          1) гипофиз, паращитовидные железы, поджелудочная железа</w:t>
      </w:r>
    </w:p>
    <w:p w:rsidR="005657F2" w:rsidRDefault="005657F2" w:rsidP="003A7ACB">
      <w:pPr>
        <w:jc w:val="both"/>
        <w:rPr>
          <w:sz w:val="28"/>
        </w:rPr>
      </w:pPr>
      <w:r>
        <w:rPr>
          <w:sz w:val="28"/>
        </w:rPr>
        <w:t xml:space="preserve">          2) поджелудочная железа, гонады</w:t>
      </w:r>
    </w:p>
    <w:p w:rsidR="005657F2" w:rsidRDefault="005657F2" w:rsidP="003A7ACB">
      <w:pPr>
        <w:jc w:val="both"/>
        <w:rPr>
          <w:sz w:val="28"/>
        </w:rPr>
      </w:pPr>
      <w:r>
        <w:rPr>
          <w:sz w:val="28"/>
        </w:rPr>
        <w:t xml:space="preserve">          3) надпочечники, поджелудочная железа</w:t>
      </w:r>
    </w:p>
    <w:p w:rsidR="005657F2" w:rsidRDefault="005657F2" w:rsidP="003A7ACB">
      <w:pPr>
        <w:jc w:val="both"/>
        <w:rPr>
          <w:sz w:val="28"/>
        </w:rPr>
      </w:pPr>
      <w:r>
        <w:rPr>
          <w:sz w:val="28"/>
        </w:rPr>
        <w:t xml:space="preserve">          4) щитовидная железа, паращитовидные железы</w:t>
      </w:r>
    </w:p>
    <w:p w:rsidR="005657F2" w:rsidRDefault="005657F2" w:rsidP="003A7ACB">
      <w:pPr>
        <w:jc w:val="both"/>
        <w:rPr>
          <w:sz w:val="28"/>
        </w:rPr>
      </w:pPr>
      <w:r>
        <w:rPr>
          <w:sz w:val="28"/>
        </w:rPr>
        <w:t xml:space="preserve">          5) гипофиз, надпочечники, поджелудочная железа.</w:t>
      </w:r>
    </w:p>
    <w:p w:rsidR="005657F2" w:rsidRPr="00846D6F" w:rsidRDefault="005657F2" w:rsidP="003A7ACB">
      <w:pPr>
        <w:jc w:val="both"/>
        <w:rPr>
          <w:sz w:val="28"/>
        </w:rPr>
      </w:pPr>
      <w:r>
        <w:rPr>
          <w:sz w:val="28"/>
        </w:rPr>
        <w:t xml:space="preserve">003. </w:t>
      </w:r>
      <w:r>
        <w:rPr>
          <w:caps/>
          <w:sz w:val="28"/>
        </w:rPr>
        <w:t xml:space="preserve">бронзовая окраска кожных Покровов характерна  </w:t>
      </w:r>
    </w:p>
    <w:p w:rsidR="005657F2" w:rsidRDefault="005657F2" w:rsidP="003A7ACB">
      <w:pPr>
        <w:jc w:val="both"/>
        <w:rPr>
          <w:sz w:val="28"/>
        </w:rPr>
      </w:pPr>
      <w:r>
        <w:rPr>
          <w:caps/>
          <w:sz w:val="28"/>
        </w:rPr>
        <w:t xml:space="preserve">          для</w:t>
      </w:r>
    </w:p>
    <w:p w:rsidR="005657F2" w:rsidRDefault="005657F2" w:rsidP="003A7ACB">
      <w:pPr>
        <w:jc w:val="both"/>
        <w:rPr>
          <w:sz w:val="28"/>
        </w:rPr>
      </w:pPr>
      <w:r>
        <w:rPr>
          <w:sz w:val="28"/>
        </w:rPr>
        <w:t xml:space="preserve">         1) тиреотоксикоза</w:t>
      </w:r>
    </w:p>
    <w:p w:rsidR="005657F2" w:rsidRDefault="005657F2" w:rsidP="003A7ACB">
      <w:pPr>
        <w:jc w:val="both"/>
        <w:rPr>
          <w:sz w:val="28"/>
        </w:rPr>
      </w:pPr>
      <w:r>
        <w:rPr>
          <w:sz w:val="28"/>
        </w:rPr>
        <w:t xml:space="preserve">         2) сахарного диабета</w:t>
      </w:r>
    </w:p>
    <w:p w:rsidR="005657F2" w:rsidRDefault="005657F2" w:rsidP="003A7ACB">
      <w:pPr>
        <w:jc w:val="both"/>
        <w:rPr>
          <w:sz w:val="28"/>
        </w:rPr>
      </w:pPr>
      <w:r>
        <w:rPr>
          <w:sz w:val="28"/>
        </w:rPr>
        <w:t xml:space="preserve">         3) аддисоновой болезни</w:t>
      </w:r>
    </w:p>
    <w:p w:rsidR="005657F2" w:rsidRDefault="005657F2" w:rsidP="003A7ACB">
      <w:pPr>
        <w:jc w:val="both"/>
        <w:rPr>
          <w:sz w:val="28"/>
        </w:rPr>
      </w:pPr>
      <w:r>
        <w:rPr>
          <w:sz w:val="28"/>
        </w:rPr>
        <w:t xml:space="preserve">         4) феохромоцитомы</w:t>
      </w:r>
    </w:p>
    <w:p w:rsidR="005657F2" w:rsidRDefault="005657F2" w:rsidP="003A7ACB">
      <w:pPr>
        <w:jc w:val="both"/>
        <w:rPr>
          <w:sz w:val="28"/>
        </w:rPr>
      </w:pPr>
      <w:r>
        <w:rPr>
          <w:sz w:val="28"/>
        </w:rPr>
        <w:t xml:space="preserve">         5) мекседемы.</w:t>
      </w:r>
    </w:p>
    <w:p w:rsidR="005657F2" w:rsidRDefault="005657F2" w:rsidP="003A7ACB">
      <w:pPr>
        <w:jc w:val="both"/>
        <w:rPr>
          <w:sz w:val="28"/>
        </w:rPr>
      </w:pPr>
      <w:r>
        <w:rPr>
          <w:sz w:val="28"/>
        </w:rPr>
        <w:t xml:space="preserve">004. </w:t>
      </w:r>
      <w:r>
        <w:rPr>
          <w:caps/>
          <w:sz w:val="28"/>
        </w:rPr>
        <w:t>стрии это</w:t>
      </w:r>
    </w:p>
    <w:p w:rsidR="005657F2" w:rsidRDefault="005657F2" w:rsidP="003A7ACB">
      <w:pPr>
        <w:jc w:val="both"/>
        <w:rPr>
          <w:sz w:val="28"/>
        </w:rPr>
      </w:pPr>
      <w:r>
        <w:rPr>
          <w:sz w:val="28"/>
        </w:rPr>
        <w:t xml:space="preserve">         1) отложение холестерина на коже век</w:t>
      </w:r>
    </w:p>
    <w:p w:rsidR="005657F2" w:rsidRDefault="005657F2" w:rsidP="003A7ACB">
      <w:pPr>
        <w:jc w:val="both"/>
        <w:rPr>
          <w:sz w:val="28"/>
        </w:rPr>
      </w:pPr>
      <w:r>
        <w:rPr>
          <w:sz w:val="28"/>
        </w:rPr>
        <w:t xml:space="preserve">         2) изменение подкожной клетчатки вследствие инъекций инсулина</w:t>
      </w:r>
    </w:p>
    <w:p w:rsidR="005657F2" w:rsidRDefault="005657F2" w:rsidP="003A7ACB">
      <w:pPr>
        <w:jc w:val="both"/>
        <w:rPr>
          <w:sz w:val="28"/>
        </w:rPr>
      </w:pPr>
      <w:r>
        <w:rPr>
          <w:sz w:val="28"/>
        </w:rPr>
        <w:t xml:space="preserve">         3) продольные и поперечные полосы, соответствующие кожным </w:t>
      </w:r>
    </w:p>
    <w:p w:rsidR="005657F2" w:rsidRDefault="005657F2" w:rsidP="003A7ACB">
      <w:pPr>
        <w:jc w:val="both"/>
        <w:rPr>
          <w:sz w:val="28"/>
        </w:rPr>
      </w:pPr>
      <w:r>
        <w:rPr>
          <w:sz w:val="28"/>
        </w:rPr>
        <w:t xml:space="preserve">         складкам, возникающие в результате катаболического воздействия</w:t>
      </w:r>
    </w:p>
    <w:p w:rsidR="005657F2" w:rsidRDefault="005657F2" w:rsidP="003A7ACB">
      <w:pPr>
        <w:jc w:val="both"/>
        <w:rPr>
          <w:sz w:val="28"/>
        </w:rPr>
      </w:pPr>
      <w:r>
        <w:rPr>
          <w:sz w:val="28"/>
        </w:rPr>
        <w:t xml:space="preserve">         стероидных гормонов</w:t>
      </w:r>
    </w:p>
    <w:p w:rsidR="005657F2" w:rsidRDefault="005657F2" w:rsidP="003A7ACB">
      <w:pPr>
        <w:jc w:val="both"/>
        <w:rPr>
          <w:sz w:val="28"/>
        </w:rPr>
      </w:pPr>
      <w:r>
        <w:rPr>
          <w:sz w:val="28"/>
        </w:rPr>
        <w:t xml:space="preserve">         4) румянец на щеках, на лбу, в области верхних век вследствие </w:t>
      </w:r>
    </w:p>
    <w:p w:rsidR="005657F2" w:rsidRDefault="005657F2" w:rsidP="003A7ACB">
      <w:pPr>
        <w:jc w:val="both"/>
        <w:rPr>
          <w:sz w:val="28"/>
        </w:rPr>
      </w:pPr>
      <w:r>
        <w:rPr>
          <w:sz w:val="28"/>
        </w:rPr>
        <w:t xml:space="preserve">         расширения кожной капиллярной сети</w:t>
      </w:r>
    </w:p>
    <w:p w:rsidR="005657F2" w:rsidRDefault="005657F2" w:rsidP="003A7ACB">
      <w:pPr>
        <w:jc w:val="both"/>
        <w:rPr>
          <w:sz w:val="28"/>
        </w:rPr>
      </w:pPr>
      <w:r>
        <w:rPr>
          <w:sz w:val="28"/>
        </w:rPr>
        <w:t xml:space="preserve">         5) щель между передними зубами.</w:t>
      </w:r>
    </w:p>
    <w:p w:rsidR="005657F2" w:rsidRDefault="005657F2" w:rsidP="003A7ACB">
      <w:pPr>
        <w:jc w:val="both"/>
        <w:rPr>
          <w:sz w:val="28"/>
        </w:rPr>
      </w:pPr>
      <w:r>
        <w:rPr>
          <w:sz w:val="28"/>
        </w:rPr>
        <w:t xml:space="preserve">005. </w:t>
      </w:r>
      <w:r>
        <w:rPr>
          <w:caps/>
          <w:sz w:val="28"/>
        </w:rPr>
        <w:t>Характерным признаком акромегалии является</w:t>
      </w:r>
    </w:p>
    <w:p w:rsidR="005657F2" w:rsidRDefault="005657F2" w:rsidP="003A7ACB">
      <w:pPr>
        <w:jc w:val="both"/>
        <w:rPr>
          <w:sz w:val="28"/>
        </w:rPr>
      </w:pPr>
      <w:r>
        <w:rPr>
          <w:sz w:val="28"/>
        </w:rPr>
        <w:t xml:space="preserve">         1) бронзовая окраска кожных покровов</w:t>
      </w:r>
    </w:p>
    <w:p w:rsidR="005657F2" w:rsidRDefault="005657F2" w:rsidP="003A7ACB">
      <w:pPr>
        <w:jc w:val="both"/>
        <w:rPr>
          <w:sz w:val="28"/>
        </w:rPr>
      </w:pPr>
      <w:r>
        <w:rPr>
          <w:sz w:val="28"/>
        </w:rPr>
        <w:t xml:space="preserve">         2) увеличение дистальных отделов конечностей</w:t>
      </w:r>
    </w:p>
    <w:p w:rsidR="005657F2" w:rsidRDefault="005657F2" w:rsidP="003A7ACB">
      <w:pPr>
        <w:jc w:val="both"/>
        <w:rPr>
          <w:sz w:val="28"/>
        </w:rPr>
      </w:pPr>
      <w:r>
        <w:rPr>
          <w:sz w:val="28"/>
        </w:rPr>
        <w:t xml:space="preserve">         3) сухость, шелушение кожных покровов</w:t>
      </w:r>
    </w:p>
    <w:p w:rsidR="005657F2" w:rsidRDefault="005657F2" w:rsidP="003A7ACB">
      <w:pPr>
        <w:jc w:val="both"/>
        <w:rPr>
          <w:sz w:val="28"/>
        </w:rPr>
      </w:pPr>
      <w:r>
        <w:rPr>
          <w:sz w:val="28"/>
        </w:rPr>
        <w:t xml:space="preserve">         4) снижение массы тела</w:t>
      </w:r>
    </w:p>
    <w:p w:rsidR="005657F2" w:rsidRDefault="005657F2" w:rsidP="003A7ACB">
      <w:pPr>
        <w:jc w:val="both"/>
        <w:rPr>
          <w:sz w:val="28"/>
        </w:rPr>
      </w:pPr>
      <w:r>
        <w:rPr>
          <w:sz w:val="28"/>
        </w:rPr>
        <w:t xml:space="preserve">         5) экзофтальм.</w:t>
      </w:r>
    </w:p>
    <w:p w:rsidR="005657F2" w:rsidRDefault="005657F2" w:rsidP="003A7ACB">
      <w:pPr>
        <w:jc w:val="both"/>
        <w:rPr>
          <w:sz w:val="28"/>
        </w:rPr>
      </w:pPr>
      <w:r>
        <w:rPr>
          <w:sz w:val="28"/>
        </w:rPr>
        <w:t>006.</w:t>
      </w:r>
      <w:r>
        <w:rPr>
          <w:caps/>
          <w:sz w:val="28"/>
        </w:rPr>
        <w:t>Рубеоз – это</w:t>
      </w:r>
    </w:p>
    <w:p w:rsidR="005657F2" w:rsidRDefault="005657F2" w:rsidP="003A7ACB">
      <w:pPr>
        <w:jc w:val="both"/>
        <w:rPr>
          <w:sz w:val="28"/>
        </w:rPr>
      </w:pPr>
      <w:r>
        <w:rPr>
          <w:sz w:val="28"/>
        </w:rPr>
        <w:t xml:space="preserve">         1) отложение холестерина на коже век</w:t>
      </w:r>
    </w:p>
    <w:p w:rsidR="005657F2" w:rsidRDefault="005657F2" w:rsidP="003A7ACB">
      <w:pPr>
        <w:jc w:val="both"/>
        <w:rPr>
          <w:sz w:val="28"/>
        </w:rPr>
      </w:pPr>
      <w:r>
        <w:rPr>
          <w:sz w:val="28"/>
        </w:rPr>
        <w:t xml:space="preserve">         2) изменение подкожно-жировой клетчатки вследствие инъекций </w:t>
      </w:r>
    </w:p>
    <w:p w:rsidR="005657F2" w:rsidRDefault="005657F2" w:rsidP="003A7ACB">
      <w:pPr>
        <w:ind w:left="795"/>
        <w:jc w:val="both"/>
        <w:rPr>
          <w:sz w:val="28"/>
        </w:rPr>
      </w:pPr>
      <w:r>
        <w:rPr>
          <w:sz w:val="28"/>
        </w:rPr>
        <w:t xml:space="preserve">  инсулина</w:t>
      </w:r>
    </w:p>
    <w:p w:rsidR="005657F2" w:rsidRDefault="005657F2" w:rsidP="003A7ACB">
      <w:pPr>
        <w:jc w:val="both"/>
        <w:rPr>
          <w:sz w:val="28"/>
        </w:rPr>
      </w:pPr>
      <w:r>
        <w:rPr>
          <w:sz w:val="28"/>
        </w:rPr>
        <w:lastRenderedPageBreak/>
        <w:t xml:space="preserve">         3) румянец на щеках, на лбу, в области верхних век вследствие </w:t>
      </w:r>
    </w:p>
    <w:p w:rsidR="005657F2" w:rsidRDefault="005657F2" w:rsidP="003A7ACB">
      <w:pPr>
        <w:ind w:left="795"/>
        <w:jc w:val="both"/>
        <w:rPr>
          <w:sz w:val="28"/>
        </w:rPr>
      </w:pPr>
      <w:r>
        <w:rPr>
          <w:sz w:val="28"/>
        </w:rPr>
        <w:t xml:space="preserve">  расширения кожной капиллярной сети</w:t>
      </w:r>
    </w:p>
    <w:p w:rsidR="005657F2" w:rsidRDefault="005657F2" w:rsidP="003A7ACB">
      <w:pPr>
        <w:jc w:val="both"/>
        <w:rPr>
          <w:sz w:val="28"/>
        </w:rPr>
      </w:pPr>
      <w:r>
        <w:rPr>
          <w:sz w:val="28"/>
        </w:rPr>
        <w:t xml:space="preserve">         4)  продольные и поперечные полосы, соответствующие кожным </w:t>
      </w:r>
    </w:p>
    <w:p w:rsidR="005657F2" w:rsidRDefault="005657F2" w:rsidP="003A7ACB">
      <w:pPr>
        <w:jc w:val="both"/>
        <w:rPr>
          <w:sz w:val="28"/>
        </w:rPr>
      </w:pPr>
      <w:r>
        <w:rPr>
          <w:sz w:val="28"/>
        </w:rPr>
        <w:t xml:space="preserve">              складкам, возникающие в результате катаболического воздействия</w:t>
      </w:r>
    </w:p>
    <w:p w:rsidR="005657F2" w:rsidRDefault="005657F2" w:rsidP="003A7ACB">
      <w:pPr>
        <w:jc w:val="both"/>
        <w:rPr>
          <w:sz w:val="28"/>
        </w:rPr>
      </w:pPr>
      <w:r>
        <w:rPr>
          <w:sz w:val="28"/>
        </w:rPr>
        <w:t xml:space="preserve">              стероидных гормонов</w:t>
      </w:r>
    </w:p>
    <w:p w:rsidR="005657F2" w:rsidRDefault="005657F2" w:rsidP="003A7ACB">
      <w:pPr>
        <w:jc w:val="both"/>
        <w:rPr>
          <w:sz w:val="28"/>
        </w:rPr>
      </w:pPr>
      <w:r>
        <w:rPr>
          <w:sz w:val="28"/>
        </w:rPr>
        <w:t xml:space="preserve">         5) щель между передними зубами.</w:t>
      </w:r>
    </w:p>
    <w:p w:rsidR="005657F2" w:rsidRDefault="005657F2" w:rsidP="003A7ACB">
      <w:pPr>
        <w:jc w:val="both"/>
        <w:rPr>
          <w:sz w:val="28"/>
        </w:rPr>
      </w:pPr>
      <w:r>
        <w:rPr>
          <w:sz w:val="28"/>
        </w:rPr>
        <w:t>007</w:t>
      </w:r>
      <w:r>
        <w:rPr>
          <w:caps/>
          <w:sz w:val="28"/>
        </w:rPr>
        <w:t>.«</w:t>
      </w:r>
      <w:r>
        <w:rPr>
          <w:caps/>
          <w:sz w:val="28"/>
          <w:lang w:val="en-US"/>
        </w:rPr>
        <w:t>Faciesbasedovica</w:t>
      </w:r>
      <w:r>
        <w:rPr>
          <w:caps/>
          <w:sz w:val="28"/>
        </w:rPr>
        <w:t>» наблюдается у больных с</w:t>
      </w:r>
    </w:p>
    <w:p w:rsidR="005657F2" w:rsidRDefault="005657F2" w:rsidP="003A7ACB">
      <w:pPr>
        <w:jc w:val="both"/>
        <w:rPr>
          <w:sz w:val="28"/>
        </w:rPr>
      </w:pPr>
      <w:r>
        <w:rPr>
          <w:sz w:val="28"/>
        </w:rPr>
        <w:t xml:space="preserve">         1) гипотиреозом</w:t>
      </w:r>
    </w:p>
    <w:p w:rsidR="005657F2" w:rsidRDefault="005657F2" w:rsidP="003A7ACB">
      <w:pPr>
        <w:jc w:val="both"/>
        <w:rPr>
          <w:sz w:val="28"/>
        </w:rPr>
      </w:pPr>
      <w:r>
        <w:rPr>
          <w:sz w:val="28"/>
        </w:rPr>
        <w:t xml:space="preserve">         2) сахарным диабетом</w:t>
      </w:r>
    </w:p>
    <w:p w:rsidR="005657F2" w:rsidRDefault="005657F2" w:rsidP="003A7ACB">
      <w:pPr>
        <w:jc w:val="both"/>
        <w:rPr>
          <w:sz w:val="28"/>
        </w:rPr>
      </w:pPr>
      <w:r>
        <w:rPr>
          <w:sz w:val="28"/>
        </w:rPr>
        <w:t xml:space="preserve">         3) акромегалией</w:t>
      </w:r>
    </w:p>
    <w:p w:rsidR="005657F2" w:rsidRDefault="005657F2" w:rsidP="003A7ACB">
      <w:pPr>
        <w:jc w:val="both"/>
        <w:rPr>
          <w:sz w:val="28"/>
        </w:rPr>
      </w:pPr>
      <w:r>
        <w:rPr>
          <w:sz w:val="28"/>
        </w:rPr>
        <w:t xml:space="preserve">         4) тиреотоксикозом</w:t>
      </w:r>
    </w:p>
    <w:p w:rsidR="005657F2" w:rsidRDefault="005657F2" w:rsidP="003A7ACB">
      <w:pPr>
        <w:jc w:val="both"/>
        <w:rPr>
          <w:sz w:val="28"/>
        </w:rPr>
      </w:pPr>
      <w:r>
        <w:rPr>
          <w:sz w:val="28"/>
        </w:rPr>
        <w:t xml:space="preserve">         5) аддисоновой болезнью.</w:t>
      </w:r>
    </w:p>
    <w:p w:rsidR="005657F2" w:rsidRDefault="005657F2" w:rsidP="003A7ACB">
      <w:pPr>
        <w:jc w:val="both"/>
        <w:rPr>
          <w:caps/>
          <w:sz w:val="28"/>
        </w:rPr>
      </w:pPr>
      <w:r>
        <w:rPr>
          <w:sz w:val="28"/>
        </w:rPr>
        <w:t>008.</w:t>
      </w:r>
      <w:r>
        <w:rPr>
          <w:caps/>
          <w:sz w:val="28"/>
        </w:rPr>
        <w:t xml:space="preserve">При </w:t>
      </w:r>
      <w:r>
        <w:rPr>
          <w:caps/>
          <w:sz w:val="28"/>
          <w:lang w:val="en-US"/>
        </w:rPr>
        <w:t>III</w:t>
      </w:r>
      <w:r>
        <w:rPr>
          <w:caps/>
          <w:sz w:val="28"/>
        </w:rPr>
        <w:t xml:space="preserve"> степени увеличения щитовидной железы (по  </w:t>
      </w:r>
    </w:p>
    <w:p w:rsidR="005657F2" w:rsidRDefault="005657F2" w:rsidP="003A7ACB">
      <w:pPr>
        <w:jc w:val="both"/>
        <w:rPr>
          <w:caps/>
          <w:sz w:val="28"/>
        </w:rPr>
      </w:pPr>
      <w:r>
        <w:rPr>
          <w:caps/>
          <w:sz w:val="28"/>
        </w:rPr>
        <w:t xml:space="preserve">         Николаеву) имеет место</w:t>
      </w:r>
    </w:p>
    <w:p w:rsidR="005657F2" w:rsidRDefault="005657F2" w:rsidP="003A7ACB">
      <w:pPr>
        <w:jc w:val="both"/>
        <w:rPr>
          <w:sz w:val="28"/>
        </w:rPr>
      </w:pPr>
      <w:r>
        <w:rPr>
          <w:sz w:val="28"/>
        </w:rPr>
        <w:t xml:space="preserve">         1) пальпируемый перешеек</w:t>
      </w:r>
    </w:p>
    <w:p w:rsidR="005657F2" w:rsidRDefault="005657F2" w:rsidP="003A7ACB">
      <w:pPr>
        <w:jc w:val="both"/>
        <w:rPr>
          <w:sz w:val="28"/>
        </w:rPr>
      </w:pPr>
      <w:r>
        <w:rPr>
          <w:sz w:val="28"/>
        </w:rPr>
        <w:t xml:space="preserve">         2) симптом «толстой шеи»</w:t>
      </w:r>
    </w:p>
    <w:p w:rsidR="005657F2" w:rsidRDefault="005657F2" w:rsidP="003A7ACB">
      <w:pPr>
        <w:jc w:val="both"/>
        <w:rPr>
          <w:sz w:val="28"/>
        </w:rPr>
      </w:pPr>
      <w:r>
        <w:rPr>
          <w:sz w:val="28"/>
        </w:rPr>
        <w:t xml:space="preserve">         3) зоб больших размеров</w:t>
      </w:r>
    </w:p>
    <w:p w:rsidR="005657F2" w:rsidRDefault="005657F2" w:rsidP="003A7ACB">
      <w:pPr>
        <w:jc w:val="both"/>
        <w:rPr>
          <w:sz w:val="28"/>
        </w:rPr>
      </w:pPr>
      <w:r>
        <w:rPr>
          <w:sz w:val="28"/>
        </w:rPr>
        <w:t xml:space="preserve">         4) зоб огромных размеров</w:t>
      </w:r>
    </w:p>
    <w:p w:rsidR="005657F2" w:rsidRDefault="005657F2" w:rsidP="003A7ACB">
      <w:pPr>
        <w:jc w:val="both"/>
        <w:rPr>
          <w:sz w:val="28"/>
        </w:rPr>
      </w:pPr>
      <w:r>
        <w:rPr>
          <w:sz w:val="28"/>
        </w:rPr>
        <w:t xml:space="preserve">         5) незначительно пальпируемые дольки щитовидной железы</w:t>
      </w:r>
    </w:p>
    <w:p w:rsidR="005657F2" w:rsidRDefault="005657F2" w:rsidP="003A7ACB">
      <w:pPr>
        <w:jc w:val="both"/>
        <w:rPr>
          <w:sz w:val="28"/>
        </w:rPr>
      </w:pPr>
      <w:r>
        <w:rPr>
          <w:sz w:val="28"/>
        </w:rPr>
        <w:t xml:space="preserve">009.  </w:t>
      </w:r>
      <w:r>
        <w:rPr>
          <w:caps/>
          <w:sz w:val="28"/>
        </w:rPr>
        <w:t>Лунообразное лицо характерно для</w:t>
      </w:r>
    </w:p>
    <w:p w:rsidR="005657F2" w:rsidRDefault="005657F2" w:rsidP="003A7ACB">
      <w:pPr>
        <w:jc w:val="both"/>
        <w:rPr>
          <w:sz w:val="28"/>
        </w:rPr>
      </w:pPr>
      <w:r>
        <w:rPr>
          <w:sz w:val="28"/>
        </w:rPr>
        <w:t xml:space="preserve">          1) акромегалии</w:t>
      </w:r>
    </w:p>
    <w:p w:rsidR="005657F2" w:rsidRDefault="005657F2" w:rsidP="003A7ACB">
      <w:pPr>
        <w:jc w:val="both"/>
        <w:rPr>
          <w:sz w:val="28"/>
        </w:rPr>
      </w:pPr>
      <w:r>
        <w:rPr>
          <w:sz w:val="28"/>
        </w:rPr>
        <w:t xml:space="preserve">          2) базедовой болезни</w:t>
      </w:r>
    </w:p>
    <w:p w:rsidR="005657F2" w:rsidRDefault="005657F2" w:rsidP="003A7ACB">
      <w:pPr>
        <w:jc w:val="both"/>
        <w:rPr>
          <w:sz w:val="28"/>
        </w:rPr>
      </w:pPr>
      <w:r>
        <w:rPr>
          <w:sz w:val="28"/>
        </w:rPr>
        <w:t xml:space="preserve">          3) микседемы</w:t>
      </w:r>
    </w:p>
    <w:p w:rsidR="005657F2" w:rsidRDefault="005657F2" w:rsidP="003A7ACB">
      <w:pPr>
        <w:jc w:val="both"/>
        <w:rPr>
          <w:sz w:val="28"/>
        </w:rPr>
      </w:pPr>
      <w:r>
        <w:rPr>
          <w:sz w:val="28"/>
        </w:rPr>
        <w:t xml:space="preserve">          4) болезни Иценко-Кушинга</w:t>
      </w:r>
    </w:p>
    <w:p w:rsidR="005657F2" w:rsidRDefault="005657F2" w:rsidP="003A7ACB">
      <w:pPr>
        <w:jc w:val="both"/>
        <w:rPr>
          <w:sz w:val="28"/>
        </w:rPr>
      </w:pPr>
      <w:r>
        <w:rPr>
          <w:sz w:val="28"/>
        </w:rPr>
        <w:t xml:space="preserve"> </w:t>
      </w:r>
      <w:r w:rsidR="00A55869">
        <w:rPr>
          <w:sz w:val="28"/>
        </w:rPr>
        <w:t xml:space="preserve">         5) аддисоновой болезни</w:t>
      </w:r>
    </w:p>
    <w:p w:rsidR="005657F2" w:rsidRDefault="005657F2" w:rsidP="003A7ACB">
      <w:pPr>
        <w:jc w:val="both"/>
        <w:rPr>
          <w:sz w:val="28"/>
        </w:rPr>
      </w:pPr>
      <w:r>
        <w:rPr>
          <w:sz w:val="28"/>
        </w:rPr>
        <w:t xml:space="preserve">010. </w:t>
      </w:r>
      <w:r>
        <w:rPr>
          <w:caps/>
          <w:sz w:val="28"/>
        </w:rPr>
        <w:t>«</w:t>
      </w:r>
      <w:r>
        <w:rPr>
          <w:caps/>
          <w:sz w:val="28"/>
          <w:lang w:val="en-US"/>
        </w:rPr>
        <w:t>Faciesmecsedema</w:t>
      </w:r>
      <w:r>
        <w:rPr>
          <w:caps/>
          <w:sz w:val="28"/>
        </w:rPr>
        <w:t>» это</w:t>
      </w:r>
    </w:p>
    <w:p w:rsidR="005657F2" w:rsidRDefault="005657F2" w:rsidP="003A7ACB">
      <w:pPr>
        <w:jc w:val="both"/>
        <w:rPr>
          <w:sz w:val="28"/>
        </w:rPr>
      </w:pPr>
      <w:r>
        <w:rPr>
          <w:sz w:val="28"/>
        </w:rPr>
        <w:t xml:space="preserve">          1) круглое, лунообразное лицо с выраженным румянцем,  </w:t>
      </w:r>
    </w:p>
    <w:p w:rsidR="005657F2" w:rsidRDefault="005657F2" w:rsidP="003A7ACB">
      <w:pPr>
        <w:jc w:val="both"/>
        <w:rPr>
          <w:sz w:val="28"/>
        </w:rPr>
      </w:pPr>
      <w:r>
        <w:rPr>
          <w:sz w:val="28"/>
        </w:rPr>
        <w:t xml:space="preserve">          истонченными кожными покровами</w:t>
      </w:r>
    </w:p>
    <w:p w:rsidR="005657F2" w:rsidRDefault="005657F2" w:rsidP="003A7ACB">
      <w:pPr>
        <w:jc w:val="both"/>
        <w:rPr>
          <w:sz w:val="28"/>
        </w:rPr>
      </w:pPr>
      <w:r>
        <w:rPr>
          <w:sz w:val="28"/>
        </w:rPr>
        <w:t xml:space="preserve">          2) апатичное, широкое, круглое с желтоватым оттенком, застывшим </w:t>
      </w:r>
    </w:p>
    <w:p w:rsidR="005657F2" w:rsidRDefault="005657F2" w:rsidP="003A7ACB">
      <w:pPr>
        <w:jc w:val="both"/>
        <w:rPr>
          <w:sz w:val="28"/>
        </w:rPr>
      </w:pPr>
      <w:r>
        <w:rPr>
          <w:sz w:val="28"/>
        </w:rPr>
        <w:t xml:space="preserve">          взглядом</w:t>
      </w:r>
    </w:p>
    <w:p w:rsidR="005657F2" w:rsidRDefault="005657F2" w:rsidP="003A7ACB">
      <w:pPr>
        <w:jc w:val="both"/>
        <w:rPr>
          <w:sz w:val="28"/>
        </w:rPr>
      </w:pPr>
      <w:r>
        <w:rPr>
          <w:sz w:val="28"/>
        </w:rPr>
        <w:t xml:space="preserve">          3) лицо с широко раскрытыми, выпученными, редко мигающими </w:t>
      </w:r>
    </w:p>
    <w:p w:rsidR="005657F2" w:rsidRDefault="005657F2" w:rsidP="003A7ACB">
      <w:pPr>
        <w:jc w:val="both"/>
        <w:rPr>
          <w:sz w:val="28"/>
        </w:rPr>
      </w:pPr>
      <w:r>
        <w:rPr>
          <w:sz w:val="28"/>
        </w:rPr>
        <w:t xml:space="preserve">          глазами</w:t>
      </w:r>
    </w:p>
    <w:p w:rsidR="005657F2" w:rsidRDefault="005657F2" w:rsidP="003A7ACB">
      <w:pPr>
        <w:jc w:val="both"/>
        <w:rPr>
          <w:sz w:val="28"/>
        </w:rPr>
      </w:pPr>
      <w:r>
        <w:rPr>
          <w:sz w:val="28"/>
        </w:rPr>
        <w:t xml:space="preserve">          4) резкое развитие надбровных дуг, непропорционально большие</w:t>
      </w:r>
    </w:p>
    <w:p w:rsidR="005657F2" w:rsidRDefault="005657F2" w:rsidP="003A7ACB">
      <w:pPr>
        <w:jc w:val="both"/>
        <w:rPr>
          <w:sz w:val="28"/>
        </w:rPr>
      </w:pPr>
      <w:r>
        <w:rPr>
          <w:sz w:val="28"/>
        </w:rPr>
        <w:t xml:space="preserve">          размеры носа, губ, разрастание нижней челюсти</w:t>
      </w:r>
    </w:p>
    <w:p w:rsidR="005657F2" w:rsidRDefault="005657F2" w:rsidP="005657F2">
      <w:pPr>
        <w:rPr>
          <w:sz w:val="28"/>
        </w:rPr>
      </w:pPr>
      <w:r>
        <w:rPr>
          <w:sz w:val="28"/>
        </w:rPr>
        <w:t xml:space="preserve">          5) жел</w:t>
      </w:r>
      <w:r w:rsidR="00A55869">
        <w:rPr>
          <w:sz w:val="28"/>
        </w:rPr>
        <w:t>тушное лицо, иктеричность склер</w:t>
      </w:r>
    </w:p>
    <w:p w:rsidR="005657F2" w:rsidRDefault="005657F2" w:rsidP="005657F2">
      <w:pPr>
        <w:rPr>
          <w:sz w:val="28"/>
        </w:rPr>
      </w:pPr>
    </w:p>
    <w:p w:rsidR="005657F2" w:rsidRDefault="005657F2" w:rsidP="005657F2">
      <w:pPr>
        <w:rPr>
          <w:sz w:val="28"/>
        </w:rPr>
      </w:pPr>
      <w:r w:rsidRPr="00CD1AC6">
        <w:rPr>
          <w:b/>
          <w:sz w:val="28"/>
        </w:rPr>
        <w:t>Вариант 2</w:t>
      </w:r>
      <w:r>
        <w:rPr>
          <w:sz w:val="28"/>
        </w:rPr>
        <w:t>.</w:t>
      </w:r>
    </w:p>
    <w:p w:rsidR="005657F2" w:rsidRDefault="005657F2" w:rsidP="005657F2">
      <w:pPr>
        <w:rPr>
          <w:sz w:val="28"/>
        </w:rPr>
      </w:pPr>
      <w:r>
        <w:rPr>
          <w:sz w:val="28"/>
        </w:rPr>
        <w:t xml:space="preserve">001. </w:t>
      </w:r>
      <w:r>
        <w:rPr>
          <w:caps/>
          <w:sz w:val="28"/>
        </w:rPr>
        <w:t>Экзофтальм – это</w:t>
      </w:r>
    </w:p>
    <w:p w:rsidR="005657F2" w:rsidRDefault="005657F2" w:rsidP="005657F2">
      <w:pPr>
        <w:rPr>
          <w:sz w:val="28"/>
        </w:rPr>
      </w:pPr>
      <w:r>
        <w:rPr>
          <w:sz w:val="28"/>
        </w:rPr>
        <w:t xml:space="preserve">          1) пучеглазие</w:t>
      </w:r>
    </w:p>
    <w:p w:rsidR="005657F2" w:rsidRDefault="005657F2" w:rsidP="005657F2">
      <w:pPr>
        <w:rPr>
          <w:sz w:val="28"/>
        </w:rPr>
      </w:pPr>
      <w:r>
        <w:rPr>
          <w:sz w:val="28"/>
        </w:rPr>
        <w:t xml:space="preserve">          2) редкое мигание</w:t>
      </w:r>
    </w:p>
    <w:p w:rsidR="005657F2" w:rsidRDefault="005657F2" w:rsidP="005657F2">
      <w:pPr>
        <w:rPr>
          <w:sz w:val="28"/>
        </w:rPr>
      </w:pPr>
      <w:r>
        <w:rPr>
          <w:sz w:val="28"/>
        </w:rPr>
        <w:t xml:space="preserve">          3) тремор закрытых век</w:t>
      </w:r>
    </w:p>
    <w:p w:rsidR="005657F2" w:rsidRDefault="005657F2" w:rsidP="005657F2">
      <w:pPr>
        <w:rPr>
          <w:sz w:val="28"/>
        </w:rPr>
      </w:pPr>
      <w:r>
        <w:rPr>
          <w:sz w:val="28"/>
        </w:rPr>
        <w:t xml:space="preserve">          4) опущение верхнего века</w:t>
      </w:r>
    </w:p>
    <w:p w:rsidR="005657F2" w:rsidRDefault="005657F2" w:rsidP="005657F2">
      <w:pPr>
        <w:rPr>
          <w:sz w:val="28"/>
        </w:rPr>
      </w:pPr>
      <w:r>
        <w:rPr>
          <w:sz w:val="28"/>
        </w:rPr>
        <w:t xml:space="preserve">          5) западение глазного яблока.</w:t>
      </w:r>
    </w:p>
    <w:p w:rsidR="005657F2" w:rsidRDefault="005657F2" w:rsidP="005657F2">
      <w:pPr>
        <w:rPr>
          <w:sz w:val="28"/>
        </w:rPr>
      </w:pPr>
      <w:r>
        <w:rPr>
          <w:sz w:val="28"/>
        </w:rPr>
        <w:t xml:space="preserve">002. </w:t>
      </w:r>
      <w:r>
        <w:rPr>
          <w:caps/>
          <w:sz w:val="28"/>
        </w:rPr>
        <w:t>Диастема это</w:t>
      </w:r>
    </w:p>
    <w:p w:rsidR="005657F2" w:rsidRDefault="005657F2" w:rsidP="005657F2">
      <w:pPr>
        <w:rPr>
          <w:sz w:val="28"/>
        </w:rPr>
      </w:pPr>
      <w:r>
        <w:rPr>
          <w:sz w:val="28"/>
        </w:rPr>
        <w:t xml:space="preserve">          1) отложение холестерина на коже век</w:t>
      </w:r>
    </w:p>
    <w:p w:rsidR="005657F2" w:rsidRDefault="005657F2" w:rsidP="003A7ACB">
      <w:pPr>
        <w:jc w:val="both"/>
        <w:rPr>
          <w:sz w:val="28"/>
        </w:rPr>
      </w:pPr>
      <w:r>
        <w:rPr>
          <w:sz w:val="28"/>
        </w:rPr>
        <w:lastRenderedPageBreak/>
        <w:t xml:space="preserve">          2) изменение подкожно-жировой клетчатки вследствие инъекций </w:t>
      </w:r>
    </w:p>
    <w:p w:rsidR="005657F2" w:rsidRDefault="005657F2" w:rsidP="003A7ACB">
      <w:pPr>
        <w:jc w:val="both"/>
        <w:rPr>
          <w:sz w:val="28"/>
        </w:rPr>
      </w:pPr>
      <w:r>
        <w:rPr>
          <w:sz w:val="28"/>
        </w:rPr>
        <w:t xml:space="preserve">          инсулина</w:t>
      </w:r>
    </w:p>
    <w:p w:rsidR="005657F2" w:rsidRDefault="005657F2" w:rsidP="003A7ACB">
      <w:pPr>
        <w:jc w:val="both"/>
        <w:rPr>
          <w:sz w:val="28"/>
        </w:rPr>
      </w:pPr>
      <w:r>
        <w:rPr>
          <w:sz w:val="28"/>
        </w:rPr>
        <w:t xml:space="preserve">          3) щель между передними зубами</w:t>
      </w:r>
    </w:p>
    <w:p w:rsidR="005657F2" w:rsidRDefault="005657F2" w:rsidP="003A7ACB">
      <w:pPr>
        <w:jc w:val="both"/>
        <w:rPr>
          <w:sz w:val="28"/>
        </w:rPr>
      </w:pPr>
      <w:r>
        <w:rPr>
          <w:sz w:val="28"/>
        </w:rPr>
        <w:t xml:space="preserve">          4)  продольные и поперечные полосы, соответствующие кожным </w:t>
      </w:r>
    </w:p>
    <w:p w:rsidR="005657F2" w:rsidRDefault="005657F2" w:rsidP="003A7ACB">
      <w:pPr>
        <w:jc w:val="both"/>
        <w:rPr>
          <w:sz w:val="28"/>
        </w:rPr>
      </w:pPr>
      <w:r>
        <w:rPr>
          <w:sz w:val="28"/>
        </w:rPr>
        <w:t xml:space="preserve">          складкам, возникающие в результате катаболического воздействия</w:t>
      </w:r>
    </w:p>
    <w:p w:rsidR="005657F2" w:rsidRDefault="005657F2" w:rsidP="003A7ACB">
      <w:pPr>
        <w:jc w:val="both"/>
        <w:rPr>
          <w:sz w:val="28"/>
        </w:rPr>
      </w:pPr>
      <w:r>
        <w:rPr>
          <w:sz w:val="28"/>
        </w:rPr>
        <w:t xml:space="preserve">          стероидных гормонов</w:t>
      </w:r>
    </w:p>
    <w:p w:rsidR="005657F2" w:rsidRDefault="005657F2" w:rsidP="003A7ACB">
      <w:pPr>
        <w:jc w:val="both"/>
        <w:rPr>
          <w:sz w:val="28"/>
        </w:rPr>
      </w:pPr>
      <w:r>
        <w:rPr>
          <w:sz w:val="28"/>
        </w:rPr>
        <w:t xml:space="preserve">          5) редкое мигание.</w:t>
      </w:r>
    </w:p>
    <w:p w:rsidR="005657F2" w:rsidRDefault="005657F2" w:rsidP="003A7ACB">
      <w:pPr>
        <w:jc w:val="both"/>
        <w:rPr>
          <w:sz w:val="28"/>
        </w:rPr>
      </w:pPr>
      <w:r>
        <w:rPr>
          <w:sz w:val="28"/>
        </w:rPr>
        <w:t xml:space="preserve">003. </w:t>
      </w:r>
      <w:r>
        <w:rPr>
          <w:caps/>
          <w:sz w:val="28"/>
        </w:rPr>
        <w:t>Гирсутизм это</w:t>
      </w:r>
    </w:p>
    <w:p w:rsidR="005657F2" w:rsidRDefault="005657F2" w:rsidP="003A7ACB">
      <w:pPr>
        <w:jc w:val="both"/>
        <w:rPr>
          <w:sz w:val="28"/>
        </w:rPr>
      </w:pPr>
      <w:r>
        <w:rPr>
          <w:sz w:val="28"/>
        </w:rPr>
        <w:t xml:space="preserve">          1) рост волос у женщин по мужскому типу</w:t>
      </w:r>
    </w:p>
    <w:p w:rsidR="005657F2" w:rsidRDefault="005657F2" w:rsidP="003A7ACB">
      <w:pPr>
        <w:jc w:val="both"/>
        <w:rPr>
          <w:sz w:val="28"/>
        </w:rPr>
      </w:pPr>
      <w:r>
        <w:rPr>
          <w:sz w:val="28"/>
        </w:rPr>
        <w:t xml:space="preserve">          2) залысины на висках, низкий голос, широкие плечи, узкий таз,</w:t>
      </w:r>
    </w:p>
    <w:p w:rsidR="005657F2" w:rsidRDefault="005657F2" w:rsidP="003A7ACB">
      <w:pPr>
        <w:jc w:val="both"/>
        <w:rPr>
          <w:sz w:val="28"/>
        </w:rPr>
      </w:pPr>
      <w:r>
        <w:rPr>
          <w:sz w:val="28"/>
        </w:rPr>
        <w:t xml:space="preserve">          гипотрофия молочных желез</w:t>
      </w:r>
    </w:p>
    <w:p w:rsidR="005657F2" w:rsidRDefault="005657F2" w:rsidP="003A7ACB">
      <w:pPr>
        <w:jc w:val="both"/>
        <w:rPr>
          <w:sz w:val="28"/>
        </w:rPr>
      </w:pPr>
      <w:r>
        <w:rPr>
          <w:sz w:val="28"/>
        </w:rPr>
        <w:t xml:space="preserve">          3) ломкость ногтей, выпадение волос на голове, дистальной части </w:t>
      </w:r>
    </w:p>
    <w:p w:rsidR="005657F2" w:rsidRDefault="005657F2" w:rsidP="003A7ACB">
      <w:pPr>
        <w:jc w:val="both"/>
        <w:rPr>
          <w:sz w:val="28"/>
        </w:rPr>
      </w:pPr>
      <w:r>
        <w:rPr>
          <w:sz w:val="28"/>
        </w:rPr>
        <w:t xml:space="preserve">          бровей, выпадение ресниц</w:t>
      </w:r>
    </w:p>
    <w:p w:rsidR="005657F2" w:rsidRDefault="005657F2" w:rsidP="003A7ACB">
      <w:pPr>
        <w:jc w:val="both"/>
        <w:rPr>
          <w:sz w:val="28"/>
        </w:rPr>
      </w:pPr>
      <w:r>
        <w:rPr>
          <w:sz w:val="28"/>
        </w:rPr>
        <w:t xml:space="preserve">          4) полное облысение</w:t>
      </w:r>
    </w:p>
    <w:p w:rsidR="005657F2" w:rsidRDefault="005657F2" w:rsidP="003A7ACB">
      <w:pPr>
        <w:jc w:val="both"/>
        <w:rPr>
          <w:sz w:val="28"/>
        </w:rPr>
      </w:pPr>
      <w:r>
        <w:rPr>
          <w:sz w:val="28"/>
        </w:rPr>
        <w:t xml:space="preserve">          5) изменение подкожно-жировой клетчатки вследствие инъекций </w:t>
      </w:r>
    </w:p>
    <w:p w:rsidR="005657F2" w:rsidRDefault="005657F2" w:rsidP="003A7ACB">
      <w:pPr>
        <w:jc w:val="both"/>
        <w:rPr>
          <w:sz w:val="28"/>
        </w:rPr>
      </w:pPr>
      <w:r>
        <w:rPr>
          <w:sz w:val="28"/>
        </w:rPr>
        <w:t xml:space="preserve">          инсулина.</w:t>
      </w:r>
    </w:p>
    <w:p w:rsidR="005657F2" w:rsidRDefault="005657F2" w:rsidP="003A7ACB">
      <w:pPr>
        <w:jc w:val="both"/>
        <w:rPr>
          <w:sz w:val="28"/>
        </w:rPr>
      </w:pPr>
      <w:r>
        <w:rPr>
          <w:sz w:val="28"/>
        </w:rPr>
        <w:t xml:space="preserve">004. </w:t>
      </w:r>
      <w:r>
        <w:rPr>
          <w:caps/>
          <w:sz w:val="28"/>
        </w:rPr>
        <w:t>Симптом  Грефе- это</w:t>
      </w:r>
    </w:p>
    <w:p w:rsidR="005657F2" w:rsidRDefault="005657F2" w:rsidP="003A7ACB">
      <w:pPr>
        <w:jc w:val="both"/>
        <w:rPr>
          <w:sz w:val="28"/>
        </w:rPr>
      </w:pPr>
      <w:r>
        <w:rPr>
          <w:sz w:val="28"/>
        </w:rPr>
        <w:t xml:space="preserve">          1) блеск глаз</w:t>
      </w:r>
    </w:p>
    <w:p w:rsidR="005657F2" w:rsidRDefault="005657F2" w:rsidP="003A7ACB">
      <w:pPr>
        <w:jc w:val="both"/>
        <w:rPr>
          <w:sz w:val="28"/>
        </w:rPr>
      </w:pPr>
      <w:r>
        <w:rPr>
          <w:sz w:val="28"/>
        </w:rPr>
        <w:t xml:space="preserve">          2) мелкий тремор закрытых век</w:t>
      </w:r>
    </w:p>
    <w:p w:rsidR="005657F2" w:rsidRDefault="005657F2" w:rsidP="003A7ACB">
      <w:pPr>
        <w:jc w:val="both"/>
        <w:rPr>
          <w:sz w:val="28"/>
        </w:rPr>
      </w:pPr>
      <w:r>
        <w:rPr>
          <w:sz w:val="28"/>
        </w:rPr>
        <w:t xml:space="preserve">          3) широко раскрытые глазные щели</w:t>
      </w:r>
    </w:p>
    <w:p w:rsidR="005657F2" w:rsidRDefault="005657F2" w:rsidP="003A7ACB">
      <w:pPr>
        <w:jc w:val="both"/>
        <w:rPr>
          <w:sz w:val="28"/>
        </w:rPr>
      </w:pPr>
      <w:r>
        <w:rPr>
          <w:sz w:val="28"/>
        </w:rPr>
        <w:t xml:space="preserve">          4) появление белой полоски склеры между краем века и радужной </w:t>
      </w:r>
    </w:p>
    <w:p w:rsidR="005657F2" w:rsidRDefault="005657F2" w:rsidP="003A7ACB">
      <w:pPr>
        <w:jc w:val="both"/>
        <w:rPr>
          <w:sz w:val="28"/>
        </w:rPr>
      </w:pPr>
      <w:r>
        <w:rPr>
          <w:sz w:val="28"/>
        </w:rPr>
        <w:t xml:space="preserve">          оболочкой при движении глазного яблока вниз</w:t>
      </w:r>
    </w:p>
    <w:p w:rsidR="005657F2" w:rsidRDefault="005657F2" w:rsidP="003A7ACB">
      <w:pPr>
        <w:jc w:val="both"/>
        <w:rPr>
          <w:sz w:val="28"/>
        </w:rPr>
      </w:pPr>
      <w:r>
        <w:rPr>
          <w:sz w:val="28"/>
        </w:rPr>
        <w:t xml:space="preserve">          5) редкое мигание.</w:t>
      </w:r>
    </w:p>
    <w:p w:rsidR="005657F2" w:rsidRDefault="005657F2" w:rsidP="003A7ACB">
      <w:pPr>
        <w:jc w:val="both"/>
        <w:rPr>
          <w:sz w:val="28"/>
        </w:rPr>
      </w:pPr>
      <w:r>
        <w:rPr>
          <w:sz w:val="28"/>
        </w:rPr>
        <w:t xml:space="preserve">005. </w:t>
      </w:r>
      <w:r>
        <w:rPr>
          <w:caps/>
          <w:sz w:val="28"/>
        </w:rPr>
        <w:t>Диастема  характерна  для</w:t>
      </w:r>
    </w:p>
    <w:p w:rsidR="005657F2" w:rsidRDefault="005657F2" w:rsidP="003A7ACB">
      <w:pPr>
        <w:jc w:val="both"/>
        <w:rPr>
          <w:sz w:val="28"/>
        </w:rPr>
      </w:pPr>
      <w:r>
        <w:rPr>
          <w:sz w:val="28"/>
        </w:rPr>
        <w:t xml:space="preserve">          1) сахарного диабета</w:t>
      </w:r>
    </w:p>
    <w:p w:rsidR="005657F2" w:rsidRDefault="005657F2" w:rsidP="003A7ACB">
      <w:pPr>
        <w:jc w:val="both"/>
        <w:rPr>
          <w:sz w:val="28"/>
        </w:rPr>
      </w:pPr>
      <w:r>
        <w:rPr>
          <w:sz w:val="28"/>
        </w:rPr>
        <w:t xml:space="preserve">          2) тиреотоксикоза</w:t>
      </w:r>
    </w:p>
    <w:p w:rsidR="005657F2" w:rsidRDefault="005657F2" w:rsidP="005657F2">
      <w:pPr>
        <w:rPr>
          <w:sz w:val="28"/>
        </w:rPr>
      </w:pPr>
      <w:r>
        <w:rPr>
          <w:sz w:val="28"/>
        </w:rPr>
        <w:t xml:space="preserve">          3) акромегалии</w:t>
      </w:r>
    </w:p>
    <w:p w:rsidR="005657F2" w:rsidRDefault="005657F2" w:rsidP="005657F2">
      <w:pPr>
        <w:rPr>
          <w:sz w:val="28"/>
        </w:rPr>
      </w:pPr>
      <w:r>
        <w:rPr>
          <w:sz w:val="28"/>
        </w:rPr>
        <w:t xml:space="preserve">          4) микседемы</w:t>
      </w:r>
    </w:p>
    <w:p w:rsidR="005657F2" w:rsidRDefault="005657F2" w:rsidP="005657F2">
      <w:pPr>
        <w:rPr>
          <w:sz w:val="28"/>
        </w:rPr>
      </w:pPr>
      <w:r>
        <w:rPr>
          <w:sz w:val="28"/>
        </w:rPr>
        <w:t xml:space="preserve">          5) аддисоновой болезни.</w:t>
      </w:r>
    </w:p>
    <w:p w:rsidR="005657F2" w:rsidRDefault="005657F2" w:rsidP="005657F2">
      <w:pPr>
        <w:rPr>
          <w:sz w:val="28"/>
        </w:rPr>
      </w:pPr>
      <w:r>
        <w:rPr>
          <w:sz w:val="28"/>
        </w:rPr>
        <w:t xml:space="preserve">006. </w:t>
      </w:r>
      <w:r>
        <w:rPr>
          <w:caps/>
          <w:sz w:val="28"/>
        </w:rPr>
        <w:t>Стрии  наблюдаются  при</w:t>
      </w:r>
    </w:p>
    <w:p w:rsidR="005657F2" w:rsidRDefault="005657F2" w:rsidP="005657F2">
      <w:pPr>
        <w:rPr>
          <w:sz w:val="28"/>
        </w:rPr>
      </w:pPr>
      <w:r>
        <w:rPr>
          <w:sz w:val="28"/>
        </w:rPr>
        <w:t xml:space="preserve">          1) болезни Иценко-Кушинга</w:t>
      </w:r>
    </w:p>
    <w:p w:rsidR="005657F2" w:rsidRDefault="005657F2" w:rsidP="005657F2">
      <w:pPr>
        <w:rPr>
          <w:sz w:val="28"/>
        </w:rPr>
      </w:pPr>
      <w:r>
        <w:rPr>
          <w:sz w:val="28"/>
        </w:rPr>
        <w:t xml:space="preserve">          2) сахарном диабете</w:t>
      </w:r>
    </w:p>
    <w:p w:rsidR="005657F2" w:rsidRDefault="005657F2" w:rsidP="005657F2">
      <w:pPr>
        <w:rPr>
          <w:sz w:val="28"/>
        </w:rPr>
      </w:pPr>
      <w:r>
        <w:rPr>
          <w:sz w:val="28"/>
        </w:rPr>
        <w:t xml:space="preserve">          3) акромегалии</w:t>
      </w:r>
    </w:p>
    <w:p w:rsidR="005657F2" w:rsidRDefault="005657F2" w:rsidP="005657F2">
      <w:pPr>
        <w:rPr>
          <w:sz w:val="28"/>
        </w:rPr>
      </w:pPr>
      <w:r>
        <w:rPr>
          <w:sz w:val="28"/>
        </w:rPr>
        <w:t xml:space="preserve">          4) аддисоновой болезни</w:t>
      </w:r>
    </w:p>
    <w:p w:rsidR="005657F2" w:rsidRDefault="005657F2" w:rsidP="005657F2">
      <w:pPr>
        <w:rPr>
          <w:sz w:val="28"/>
        </w:rPr>
      </w:pPr>
      <w:r>
        <w:rPr>
          <w:sz w:val="28"/>
        </w:rPr>
        <w:t xml:space="preserve">          5) микседеме.</w:t>
      </w:r>
    </w:p>
    <w:p w:rsidR="005657F2" w:rsidRDefault="005657F2" w:rsidP="005657F2">
      <w:pPr>
        <w:rPr>
          <w:sz w:val="28"/>
        </w:rPr>
      </w:pPr>
      <w:r>
        <w:rPr>
          <w:sz w:val="28"/>
        </w:rPr>
        <w:t xml:space="preserve">007. </w:t>
      </w:r>
      <w:r>
        <w:rPr>
          <w:caps/>
          <w:sz w:val="28"/>
        </w:rPr>
        <w:t>ИМТ равный 30 кг/м</w:t>
      </w:r>
      <w:r>
        <w:rPr>
          <w:caps/>
          <w:sz w:val="28"/>
          <w:vertAlign w:val="superscript"/>
        </w:rPr>
        <w:t>2</w:t>
      </w:r>
      <w:r>
        <w:rPr>
          <w:caps/>
          <w:sz w:val="28"/>
        </w:rPr>
        <w:t xml:space="preserve"> соответствует</w:t>
      </w:r>
    </w:p>
    <w:p w:rsidR="005657F2" w:rsidRDefault="005657F2" w:rsidP="005657F2">
      <w:pPr>
        <w:rPr>
          <w:sz w:val="28"/>
        </w:rPr>
      </w:pPr>
      <w:r>
        <w:rPr>
          <w:sz w:val="28"/>
        </w:rPr>
        <w:t xml:space="preserve">          1) избыточной массе тела</w:t>
      </w:r>
    </w:p>
    <w:p w:rsidR="005657F2" w:rsidRDefault="005657F2" w:rsidP="005657F2">
      <w:pPr>
        <w:rPr>
          <w:sz w:val="28"/>
        </w:rPr>
      </w:pPr>
      <w:r>
        <w:rPr>
          <w:sz w:val="28"/>
        </w:rPr>
        <w:t xml:space="preserve">          2) кахексии</w:t>
      </w:r>
    </w:p>
    <w:p w:rsidR="005657F2" w:rsidRDefault="005657F2" w:rsidP="005657F2">
      <w:pPr>
        <w:rPr>
          <w:sz w:val="28"/>
        </w:rPr>
      </w:pPr>
      <w:r>
        <w:rPr>
          <w:sz w:val="28"/>
        </w:rPr>
        <w:t xml:space="preserve">          3) </w:t>
      </w:r>
      <w:r>
        <w:rPr>
          <w:sz w:val="28"/>
          <w:lang w:val="en-US"/>
        </w:rPr>
        <w:t>I</w:t>
      </w:r>
      <w:r>
        <w:rPr>
          <w:sz w:val="28"/>
        </w:rPr>
        <w:t>степени ожирения</w:t>
      </w:r>
    </w:p>
    <w:p w:rsidR="005657F2" w:rsidRDefault="005657F2" w:rsidP="005657F2">
      <w:pPr>
        <w:rPr>
          <w:sz w:val="28"/>
        </w:rPr>
      </w:pPr>
      <w:r>
        <w:rPr>
          <w:sz w:val="28"/>
        </w:rPr>
        <w:t xml:space="preserve">          4) </w:t>
      </w:r>
      <w:r>
        <w:rPr>
          <w:sz w:val="28"/>
          <w:lang w:val="en-US"/>
        </w:rPr>
        <w:t>III</w:t>
      </w:r>
      <w:r>
        <w:rPr>
          <w:sz w:val="28"/>
        </w:rPr>
        <w:t xml:space="preserve"> степени ожирения</w:t>
      </w:r>
    </w:p>
    <w:p w:rsidR="005657F2" w:rsidRDefault="005657F2" w:rsidP="005657F2">
      <w:pPr>
        <w:rPr>
          <w:sz w:val="28"/>
        </w:rPr>
      </w:pPr>
      <w:r>
        <w:rPr>
          <w:sz w:val="28"/>
        </w:rPr>
        <w:t xml:space="preserve">          5) нормальной массе тела.</w:t>
      </w:r>
    </w:p>
    <w:p w:rsidR="005657F2" w:rsidRDefault="005657F2" w:rsidP="005657F2">
      <w:pPr>
        <w:rPr>
          <w:sz w:val="28"/>
        </w:rPr>
      </w:pPr>
      <w:r>
        <w:rPr>
          <w:sz w:val="28"/>
        </w:rPr>
        <w:t xml:space="preserve">008. </w:t>
      </w:r>
      <w:r>
        <w:rPr>
          <w:caps/>
          <w:sz w:val="28"/>
        </w:rPr>
        <w:t>Для гипофизарного ожирения характерно</w:t>
      </w:r>
    </w:p>
    <w:p w:rsidR="005657F2" w:rsidRDefault="005657F2" w:rsidP="005657F2">
      <w:pPr>
        <w:rPr>
          <w:sz w:val="28"/>
        </w:rPr>
      </w:pPr>
      <w:r>
        <w:rPr>
          <w:sz w:val="28"/>
        </w:rPr>
        <w:t xml:space="preserve">          1) равномерное распределение подкожно-жировой клетчатки</w:t>
      </w:r>
    </w:p>
    <w:p w:rsidR="005657F2" w:rsidRDefault="005657F2" w:rsidP="005657F2">
      <w:pPr>
        <w:rPr>
          <w:sz w:val="28"/>
        </w:rPr>
      </w:pPr>
      <w:r>
        <w:rPr>
          <w:sz w:val="28"/>
        </w:rPr>
        <w:t xml:space="preserve">          2) отложение жира в области лица, груди, верхней и средней части </w:t>
      </w:r>
    </w:p>
    <w:p w:rsidR="005657F2" w:rsidRDefault="005657F2" w:rsidP="005657F2">
      <w:pPr>
        <w:rPr>
          <w:sz w:val="28"/>
        </w:rPr>
      </w:pPr>
      <w:r>
        <w:rPr>
          <w:sz w:val="28"/>
        </w:rPr>
        <w:t xml:space="preserve">          живота, нераспространение на конечности</w:t>
      </w:r>
    </w:p>
    <w:p w:rsidR="005657F2" w:rsidRDefault="005657F2" w:rsidP="005657F2">
      <w:pPr>
        <w:rPr>
          <w:sz w:val="28"/>
        </w:rPr>
      </w:pPr>
      <w:r>
        <w:rPr>
          <w:sz w:val="28"/>
        </w:rPr>
        <w:lastRenderedPageBreak/>
        <w:t xml:space="preserve">          3) отложение жира преимущественно в области таза, ягодиц, бедер</w:t>
      </w:r>
    </w:p>
    <w:p w:rsidR="005657F2" w:rsidRDefault="005657F2" w:rsidP="005657F2">
      <w:pPr>
        <w:rPr>
          <w:sz w:val="28"/>
        </w:rPr>
      </w:pPr>
      <w:r>
        <w:rPr>
          <w:sz w:val="28"/>
        </w:rPr>
        <w:t xml:space="preserve">          4) отложение жира по типу «груши»</w:t>
      </w:r>
    </w:p>
    <w:p w:rsidR="005657F2" w:rsidRDefault="005657F2" w:rsidP="005657F2">
      <w:pPr>
        <w:rPr>
          <w:sz w:val="28"/>
        </w:rPr>
      </w:pPr>
      <w:r>
        <w:rPr>
          <w:sz w:val="28"/>
        </w:rPr>
        <w:t xml:space="preserve">          5) отложение жира в верхней части живота.</w:t>
      </w:r>
    </w:p>
    <w:p w:rsidR="005657F2" w:rsidRDefault="005657F2" w:rsidP="005657F2">
      <w:pPr>
        <w:rPr>
          <w:sz w:val="28"/>
        </w:rPr>
      </w:pPr>
      <w:r>
        <w:rPr>
          <w:sz w:val="28"/>
        </w:rPr>
        <w:t xml:space="preserve">009. </w:t>
      </w:r>
      <w:r>
        <w:rPr>
          <w:caps/>
          <w:sz w:val="28"/>
        </w:rPr>
        <w:t>Гигантизм встречается при</w:t>
      </w:r>
    </w:p>
    <w:p w:rsidR="005657F2" w:rsidRDefault="005657F2" w:rsidP="005657F2">
      <w:pPr>
        <w:rPr>
          <w:sz w:val="28"/>
        </w:rPr>
      </w:pPr>
      <w:r>
        <w:rPr>
          <w:sz w:val="28"/>
        </w:rPr>
        <w:t xml:space="preserve">          1) сахарном диабете, гипотиреозе</w:t>
      </w:r>
    </w:p>
    <w:p w:rsidR="005657F2" w:rsidRDefault="005657F2" w:rsidP="005657F2">
      <w:pPr>
        <w:rPr>
          <w:sz w:val="28"/>
        </w:rPr>
      </w:pPr>
      <w:r>
        <w:rPr>
          <w:sz w:val="28"/>
        </w:rPr>
        <w:t xml:space="preserve">          2) гипогонадизме, повышенной функции передней доли гипофиза</w:t>
      </w:r>
    </w:p>
    <w:p w:rsidR="005657F2" w:rsidRDefault="005657F2" w:rsidP="005657F2">
      <w:pPr>
        <w:rPr>
          <w:sz w:val="28"/>
        </w:rPr>
      </w:pPr>
      <w:r>
        <w:rPr>
          <w:sz w:val="28"/>
        </w:rPr>
        <w:t xml:space="preserve">          3) повышенной функции передней доли гипофиза, гипотиреозе</w:t>
      </w:r>
    </w:p>
    <w:p w:rsidR="005657F2" w:rsidRDefault="005657F2" w:rsidP="005657F2">
      <w:pPr>
        <w:rPr>
          <w:sz w:val="28"/>
        </w:rPr>
      </w:pPr>
      <w:r>
        <w:rPr>
          <w:sz w:val="28"/>
        </w:rPr>
        <w:t xml:space="preserve">          4) гипогонадизме, сахарном диабете</w:t>
      </w:r>
    </w:p>
    <w:p w:rsidR="005657F2" w:rsidRDefault="005657F2" w:rsidP="005657F2">
      <w:pPr>
        <w:rPr>
          <w:sz w:val="28"/>
        </w:rPr>
      </w:pPr>
      <w:r>
        <w:rPr>
          <w:sz w:val="28"/>
        </w:rPr>
        <w:t xml:space="preserve">          5) сахарном диабете, тиреотоксикозе.</w:t>
      </w:r>
    </w:p>
    <w:p w:rsidR="005657F2" w:rsidRDefault="005657F2" w:rsidP="005657F2">
      <w:pPr>
        <w:rPr>
          <w:sz w:val="28"/>
        </w:rPr>
      </w:pPr>
      <w:r>
        <w:rPr>
          <w:sz w:val="28"/>
        </w:rPr>
        <w:t>010. «</w:t>
      </w:r>
      <w:r>
        <w:rPr>
          <w:caps/>
          <w:sz w:val="28"/>
        </w:rPr>
        <w:t>Рука акушера» встречается при</w:t>
      </w:r>
    </w:p>
    <w:p w:rsidR="005657F2" w:rsidRDefault="005657F2" w:rsidP="005657F2">
      <w:pPr>
        <w:rPr>
          <w:sz w:val="28"/>
        </w:rPr>
      </w:pPr>
      <w:r>
        <w:rPr>
          <w:sz w:val="28"/>
        </w:rPr>
        <w:t xml:space="preserve">           1) сахарном диабете</w:t>
      </w:r>
    </w:p>
    <w:p w:rsidR="005657F2" w:rsidRDefault="005657F2" w:rsidP="005657F2">
      <w:pPr>
        <w:rPr>
          <w:sz w:val="28"/>
        </w:rPr>
      </w:pPr>
      <w:r>
        <w:rPr>
          <w:sz w:val="28"/>
        </w:rPr>
        <w:t xml:space="preserve">           2) недостаточности функции паращитовидных желез</w:t>
      </w:r>
    </w:p>
    <w:p w:rsidR="005657F2" w:rsidRDefault="005657F2" w:rsidP="005657F2">
      <w:pPr>
        <w:rPr>
          <w:sz w:val="28"/>
        </w:rPr>
      </w:pPr>
      <w:r>
        <w:rPr>
          <w:sz w:val="28"/>
        </w:rPr>
        <w:t xml:space="preserve">           3) гипотиреозе</w:t>
      </w:r>
    </w:p>
    <w:p w:rsidR="005657F2" w:rsidRDefault="005657F2" w:rsidP="005657F2">
      <w:pPr>
        <w:rPr>
          <w:sz w:val="28"/>
        </w:rPr>
      </w:pPr>
      <w:r>
        <w:rPr>
          <w:sz w:val="28"/>
        </w:rPr>
        <w:t xml:space="preserve">           4) аддисоновой болезни</w:t>
      </w:r>
    </w:p>
    <w:p w:rsidR="005657F2" w:rsidRDefault="005657F2" w:rsidP="005657F2">
      <w:pPr>
        <w:rPr>
          <w:sz w:val="28"/>
        </w:rPr>
      </w:pPr>
      <w:r>
        <w:rPr>
          <w:sz w:val="28"/>
        </w:rPr>
        <w:t xml:space="preserve">           5) болезни Иценко-Кушинга.</w:t>
      </w:r>
    </w:p>
    <w:p w:rsidR="005657F2" w:rsidRDefault="005657F2" w:rsidP="005657F2">
      <w:pPr>
        <w:rPr>
          <w:sz w:val="28"/>
        </w:rPr>
      </w:pPr>
    </w:p>
    <w:p w:rsidR="005657F2" w:rsidRPr="00CD1AC6" w:rsidRDefault="005657F2" w:rsidP="005657F2">
      <w:pPr>
        <w:rPr>
          <w:b/>
          <w:sz w:val="28"/>
        </w:rPr>
      </w:pPr>
      <w:r w:rsidRPr="00CD1AC6">
        <w:rPr>
          <w:b/>
          <w:sz w:val="28"/>
        </w:rPr>
        <w:t>Вариант 3.</w:t>
      </w:r>
    </w:p>
    <w:p w:rsidR="005657F2" w:rsidRDefault="005657F2" w:rsidP="005657F2">
      <w:pPr>
        <w:rPr>
          <w:sz w:val="28"/>
        </w:rPr>
      </w:pPr>
      <w:r>
        <w:rPr>
          <w:sz w:val="28"/>
        </w:rPr>
        <w:t xml:space="preserve">001.  </w:t>
      </w:r>
      <w:r>
        <w:rPr>
          <w:caps/>
          <w:sz w:val="28"/>
        </w:rPr>
        <w:t>Лунообразное лицо характерно для</w:t>
      </w:r>
    </w:p>
    <w:p w:rsidR="005657F2" w:rsidRDefault="005657F2" w:rsidP="005657F2">
      <w:pPr>
        <w:rPr>
          <w:sz w:val="28"/>
        </w:rPr>
      </w:pPr>
      <w:r>
        <w:rPr>
          <w:sz w:val="28"/>
        </w:rPr>
        <w:t xml:space="preserve">          1) акромегалии</w:t>
      </w:r>
    </w:p>
    <w:p w:rsidR="005657F2" w:rsidRDefault="005657F2" w:rsidP="005657F2">
      <w:pPr>
        <w:rPr>
          <w:sz w:val="28"/>
        </w:rPr>
      </w:pPr>
      <w:r>
        <w:rPr>
          <w:sz w:val="28"/>
        </w:rPr>
        <w:t xml:space="preserve">          2) базедовой болезни</w:t>
      </w:r>
    </w:p>
    <w:p w:rsidR="005657F2" w:rsidRDefault="005657F2" w:rsidP="005657F2">
      <w:pPr>
        <w:rPr>
          <w:sz w:val="28"/>
        </w:rPr>
      </w:pPr>
      <w:r>
        <w:rPr>
          <w:sz w:val="28"/>
        </w:rPr>
        <w:t xml:space="preserve">          3) микседемы</w:t>
      </w:r>
    </w:p>
    <w:p w:rsidR="005657F2" w:rsidRDefault="005657F2" w:rsidP="005657F2">
      <w:pPr>
        <w:rPr>
          <w:sz w:val="28"/>
        </w:rPr>
      </w:pPr>
      <w:r>
        <w:rPr>
          <w:sz w:val="28"/>
        </w:rPr>
        <w:t xml:space="preserve">          4) болезни Иценко-Кушинга</w:t>
      </w:r>
    </w:p>
    <w:p w:rsidR="005657F2" w:rsidRDefault="005657F2" w:rsidP="005657F2">
      <w:pPr>
        <w:rPr>
          <w:sz w:val="28"/>
        </w:rPr>
      </w:pPr>
      <w:r>
        <w:rPr>
          <w:sz w:val="28"/>
        </w:rPr>
        <w:t xml:space="preserve">          5) аддисоновой болезни.</w:t>
      </w:r>
    </w:p>
    <w:p w:rsidR="005657F2" w:rsidRDefault="005657F2" w:rsidP="005657F2">
      <w:pPr>
        <w:rPr>
          <w:sz w:val="28"/>
        </w:rPr>
      </w:pPr>
      <w:r>
        <w:rPr>
          <w:sz w:val="28"/>
        </w:rPr>
        <w:t xml:space="preserve">002. </w:t>
      </w:r>
      <w:r>
        <w:rPr>
          <w:caps/>
          <w:sz w:val="28"/>
        </w:rPr>
        <w:t>«</w:t>
      </w:r>
      <w:r>
        <w:rPr>
          <w:caps/>
          <w:sz w:val="28"/>
          <w:lang w:val="en-US"/>
        </w:rPr>
        <w:t>Faciesmecsedema</w:t>
      </w:r>
      <w:r>
        <w:rPr>
          <w:caps/>
          <w:sz w:val="28"/>
        </w:rPr>
        <w:t>» это</w:t>
      </w:r>
    </w:p>
    <w:p w:rsidR="005657F2" w:rsidRDefault="005657F2" w:rsidP="005657F2">
      <w:pPr>
        <w:rPr>
          <w:sz w:val="28"/>
        </w:rPr>
      </w:pPr>
      <w:r>
        <w:rPr>
          <w:sz w:val="28"/>
        </w:rPr>
        <w:t xml:space="preserve">          1) круглое, лунообразное лицо с выраженным румянцем,  </w:t>
      </w:r>
    </w:p>
    <w:p w:rsidR="005657F2" w:rsidRDefault="005657F2" w:rsidP="005657F2">
      <w:pPr>
        <w:rPr>
          <w:sz w:val="28"/>
        </w:rPr>
      </w:pPr>
      <w:r>
        <w:rPr>
          <w:sz w:val="28"/>
        </w:rPr>
        <w:t xml:space="preserve">          истонченными кожными покровами</w:t>
      </w:r>
    </w:p>
    <w:p w:rsidR="005657F2" w:rsidRDefault="005657F2" w:rsidP="005657F2">
      <w:pPr>
        <w:rPr>
          <w:sz w:val="28"/>
        </w:rPr>
      </w:pPr>
      <w:r>
        <w:rPr>
          <w:sz w:val="28"/>
        </w:rPr>
        <w:t xml:space="preserve">          2) апатичное, широкое, круглое с желтоватым оттенком, застывшим </w:t>
      </w:r>
    </w:p>
    <w:p w:rsidR="005657F2" w:rsidRDefault="005657F2" w:rsidP="005657F2">
      <w:pPr>
        <w:rPr>
          <w:sz w:val="28"/>
        </w:rPr>
      </w:pPr>
      <w:r>
        <w:rPr>
          <w:sz w:val="28"/>
        </w:rPr>
        <w:t xml:space="preserve">          взглядом</w:t>
      </w:r>
    </w:p>
    <w:p w:rsidR="005657F2" w:rsidRDefault="005657F2" w:rsidP="005657F2">
      <w:pPr>
        <w:rPr>
          <w:sz w:val="28"/>
        </w:rPr>
      </w:pPr>
      <w:r>
        <w:rPr>
          <w:sz w:val="28"/>
        </w:rPr>
        <w:t xml:space="preserve">          3) лицо с широко раскрытыми, выпученными, редко мигающими </w:t>
      </w:r>
    </w:p>
    <w:p w:rsidR="005657F2" w:rsidRDefault="005657F2" w:rsidP="005657F2">
      <w:pPr>
        <w:rPr>
          <w:sz w:val="28"/>
        </w:rPr>
      </w:pPr>
      <w:r>
        <w:rPr>
          <w:sz w:val="28"/>
        </w:rPr>
        <w:t xml:space="preserve">          глазами</w:t>
      </w:r>
    </w:p>
    <w:p w:rsidR="005657F2" w:rsidRDefault="005657F2" w:rsidP="005657F2">
      <w:pPr>
        <w:rPr>
          <w:sz w:val="28"/>
        </w:rPr>
      </w:pPr>
      <w:r>
        <w:rPr>
          <w:sz w:val="28"/>
        </w:rPr>
        <w:t xml:space="preserve">          4) резкое развитие надбровных дуг, непропорционально большие</w:t>
      </w:r>
    </w:p>
    <w:p w:rsidR="005657F2" w:rsidRDefault="005657F2" w:rsidP="005657F2">
      <w:pPr>
        <w:rPr>
          <w:sz w:val="28"/>
        </w:rPr>
      </w:pPr>
      <w:r>
        <w:rPr>
          <w:sz w:val="28"/>
        </w:rPr>
        <w:t xml:space="preserve">          размеры носа, губ, разрастание нижней челюсти</w:t>
      </w:r>
    </w:p>
    <w:p w:rsidR="005657F2" w:rsidRDefault="005657F2" w:rsidP="005657F2">
      <w:pPr>
        <w:rPr>
          <w:sz w:val="28"/>
        </w:rPr>
      </w:pPr>
      <w:r>
        <w:rPr>
          <w:sz w:val="28"/>
        </w:rPr>
        <w:t xml:space="preserve">          5) желтушное лицо, иктеричность склер.</w:t>
      </w:r>
    </w:p>
    <w:p w:rsidR="005657F2" w:rsidRDefault="005657F2" w:rsidP="005657F2">
      <w:pPr>
        <w:rPr>
          <w:sz w:val="28"/>
        </w:rPr>
      </w:pPr>
      <w:r>
        <w:rPr>
          <w:sz w:val="28"/>
        </w:rPr>
        <w:t xml:space="preserve">003. </w:t>
      </w:r>
      <w:r>
        <w:rPr>
          <w:caps/>
          <w:sz w:val="28"/>
        </w:rPr>
        <w:t>Экзофтальм – это</w:t>
      </w:r>
    </w:p>
    <w:p w:rsidR="005657F2" w:rsidRDefault="005657F2" w:rsidP="005657F2">
      <w:pPr>
        <w:rPr>
          <w:sz w:val="28"/>
        </w:rPr>
      </w:pPr>
      <w:r>
        <w:rPr>
          <w:sz w:val="28"/>
        </w:rPr>
        <w:t xml:space="preserve">          1) пучеглазие</w:t>
      </w:r>
    </w:p>
    <w:p w:rsidR="005657F2" w:rsidRDefault="005657F2" w:rsidP="005657F2">
      <w:pPr>
        <w:rPr>
          <w:sz w:val="28"/>
        </w:rPr>
      </w:pPr>
      <w:r>
        <w:rPr>
          <w:sz w:val="28"/>
        </w:rPr>
        <w:t xml:space="preserve">          2) редкое мигание</w:t>
      </w:r>
    </w:p>
    <w:p w:rsidR="005657F2" w:rsidRDefault="005657F2" w:rsidP="005657F2">
      <w:pPr>
        <w:rPr>
          <w:sz w:val="28"/>
        </w:rPr>
      </w:pPr>
      <w:r>
        <w:rPr>
          <w:sz w:val="28"/>
        </w:rPr>
        <w:t xml:space="preserve">          3) тремор закрытых век</w:t>
      </w:r>
    </w:p>
    <w:p w:rsidR="005657F2" w:rsidRDefault="005657F2" w:rsidP="005657F2">
      <w:pPr>
        <w:rPr>
          <w:sz w:val="28"/>
        </w:rPr>
      </w:pPr>
      <w:r>
        <w:rPr>
          <w:sz w:val="28"/>
        </w:rPr>
        <w:t xml:space="preserve">          4) опущение верхнего века</w:t>
      </w:r>
    </w:p>
    <w:p w:rsidR="005657F2" w:rsidRDefault="005657F2" w:rsidP="005657F2">
      <w:pPr>
        <w:rPr>
          <w:sz w:val="28"/>
        </w:rPr>
      </w:pPr>
      <w:r>
        <w:rPr>
          <w:sz w:val="28"/>
        </w:rPr>
        <w:t xml:space="preserve">          5) западение глазного яблока.</w:t>
      </w:r>
    </w:p>
    <w:p w:rsidR="005657F2" w:rsidRDefault="005657F2" w:rsidP="005657F2">
      <w:pPr>
        <w:rPr>
          <w:sz w:val="28"/>
        </w:rPr>
      </w:pPr>
      <w:r>
        <w:rPr>
          <w:sz w:val="28"/>
        </w:rPr>
        <w:t xml:space="preserve">004. </w:t>
      </w:r>
      <w:r>
        <w:rPr>
          <w:caps/>
          <w:sz w:val="28"/>
        </w:rPr>
        <w:t>Диастема это</w:t>
      </w:r>
    </w:p>
    <w:p w:rsidR="005657F2" w:rsidRDefault="005657F2" w:rsidP="005657F2">
      <w:pPr>
        <w:rPr>
          <w:sz w:val="28"/>
        </w:rPr>
      </w:pPr>
      <w:r>
        <w:rPr>
          <w:sz w:val="28"/>
        </w:rPr>
        <w:t xml:space="preserve">          1) отложение холестерина на коже век</w:t>
      </w:r>
    </w:p>
    <w:p w:rsidR="005657F2" w:rsidRDefault="005657F2" w:rsidP="005657F2">
      <w:pPr>
        <w:rPr>
          <w:sz w:val="28"/>
        </w:rPr>
      </w:pPr>
      <w:r>
        <w:rPr>
          <w:sz w:val="28"/>
        </w:rPr>
        <w:t xml:space="preserve">          2) изменение подкожно-жировой клетчатки вследствие инъекций </w:t>
      </w:r>
    </w:p>
    <w:p w:rsidR="005657F2" w:rsidRDefault="005657F2" w:rsidP="005657F2">
      <w:pPr>
        <w:rPr>
          <w:sz w:val="28"/>
        </w:rPr>
      </w:pPr>
      <w:r>
        <w:rPr>
          <w:sz w:val="28"/>
        </w:rPr>
        <w:t xml:space="preserve">          инсулина</w:t>
      </w:r>
    </w:p>
    <w:p w:rsidR="005657F2" w:rsidRDefault="005657F2" w:rsidP="005657F2">
      <w:pPr>
        <w:rPr>
          <w:sz w:val="28"/>
        </w:rPr>
      </w:pPr>
      <w:r>
        <w:rPr>
          <w:sz w:val="28"/>
        </w:rPr>
        <w:t xml:space="preserve">          3) щель между передними зубами</w:t>
      </w:r>
    </w:p>
    <w:p w:rsidR="005657F2" w:rsidRDefault="005657F2" w:rsidP="005657F2">
      <w:pPr>
        <w:rPr>
          <w:sz w:val="28"/>
        </w:rPr>
      </w:pPr>
      <w:r>
        <w:rPr>
          <w:sz w:val="28"/>
        </w:rPr>
        <w:t xml:space="preserve">          4)  продольные и поперечные полосы, соответствующие кожным </w:t>
      </w:r>
    </w:p>
    <w:p w:rsidR="005657F2" w:rsidRDefault="005657F2" w:rsidP="005657F2">
      <w:pPr>
        <w:rPr>
          <w:sz w:val="28"/>
        </w:rPr>
      </w:pPr>
      <w:r>
        <w:rPr>
          <w:sz w:val="28"/>
        </w:rPr>
        <w:lastRenderedPageBreak/>
        <w:t xml:space="preserve">          складкам, возникающие в результате катаболического воздействия</w:t>
      </w:r>
    </w:p>
    <w:p w:rsidR="005657F2" w:rsidRDefault="005657F2" w:rsidP="005657F2">
      <w:pPr>
        <w:rPr>
          <w:sz w:val="28"/>
        </w:rPr>
      </w:pPr>
      <w:r>
        <w:rPr>
          <w:sz w:val="28"/>
        </w:rPr>
        <w:t xml:space="preserve">          стероидных гормонов</w:t>
      </w:r>
    </w:p>
    <w:p w:rsidR="005657F2" w:rsidRDefault="005657F2" w:rsidP="005657F2">
      <w:pPr>
        <w:rPr>
          <w:sz w:val="28"/>
        </w:rPr>
      </w:pPr>
      <w:r>
        <w:rPr>
          <w:sz w:val="28"/>
        </w:rPr>
        <w:t xml:space="preserve">          5) редкое мигание.</w:t>
      </w:r>
    </w:p>
    <w:p w:rsidR="005657F2" w:rsidRDefault="005657F2" w:rsidP="005657F2">
      <w:pPr>
        <w:rPr>
          <w:sz w:val="28"/>
        </w:rPr>
      </w:pPr>
      <w:r>
        <w:rPr>
          <w:sz w:val="28"/>
        </w:rPr>
        <w:t>005</w:t>
      </w:r>
      <w:r>
        <w:rPr>
          <w:caps/>
          <w:sz w:val="28"/>
        </w:rPr>
        <w:t>.«</w:t>
      </w:r>
      <w:r>
        <w:rPr>
          <w:caps/>
          <w:sz w:val="28"/>
          <w:lang w:val="en-US"/>
        </w:rPr>
        <w:t>Faciesbasedovica</w:t>
      </w:r>
      <w:r>
        <w:rPr>
          <w:caps/>
          <w:sz w:val="28"/>
        </w:rPr>
        <w:t>» наблюдается у больных с</w:t>
      </w:r>
    </w:p>
    <w:p w:rsidR="005657F2" w:rsidRDefault="005657F2" w:rsidP="005657F2">
      <w:pPr>
        <w:rPr>
          <w:sz w:val="28"/>
        </w:rPr>
      </w:pPr>
      <w:r>
        <w:rPr>
          <w:sz w:val="28"/>
        </w:rPr>
        <w:t xml:space="preserve">         1) гипотиреозом</w:t>
      </w:r>
    </w:p>
    <w:p w:rsidR="005657F2" w:rsidRDefault="005657F2" w:rsidP="005657F2">
      <w:pPr>
        <w:rPr>
          <w:sz w:val="28"/>
        </w:rPr>
      </w:pPr>
      <w:r>
        <w:rPr>
          <w:sz w:val="28"/>
        </w:rPr>
        <w:t xml:space="preserve">         2) сахарным диабетом</w:t>
      </w:r>
    </w:p>
    <w:p w:rsidR="005657F2" w:rsidRDefault="005657F2" w:rsidP="005657F2">
      <w:pPr>
        <w:rPr>
          <w:sz w:val="28"/>
        </w:rPr>
      </w:pPr>
      <w:r>
        <w:rPr>
          <w:sz w:val="28"/>
        </w:rPr>
        <w:t xml:space="preserve">         3) акромегалией</w:t>
      </w:r>
    </w:p>
    <w:p w:rsidR="005657F2" w:rsidRDefault="005657F2" w:rsidP="005657F2">
      <w:pPr>
        <w:rPr>
          <w:sz w:val="28"/>
        </w:rPr>
      </w:pPr>
      <w:r>
        <w:rPr>
          <w:sz w:val="28"/>
        </w:rPr>
        <w:t xml:space="preserve">         4) тиреотоксикозом</w:t>
      </w:r>
    </w:p>
    <w:p w:rsidR="005657F2" w:rsidRDefault="005657F2" w:rsidP="005657F2">
      <w:pPr>
        <w:rPr>
          <w:sz w:val="28"/>
        </w:rPr>
      </w:pPr>
      <w:r>
        <w:rPr>
          <w:sz w:val="28"/>
        </w:rPr>
        <w:t xml:space="preserve">         5) аддисоновой болезнью.</w:t>
      </w:r>
    </w:p>
    <w:p w:rsidR="005657F2" w:rsidRDefault="005657F2" w:rsidP="005657F2">
      <w:pPr>
        <w:rPr>
          <w:caps/>
          <w:sz w:val="28"/>
        </w:rPr>
      </w:pPr>
      <w:r>
        <w:rPr>
          <w:sz w:val="28"/>
        </w:rPr>
        <w:t>006.</w:t>
      </w:r>
      <w:r>
        <w:rPr>
          <w:caps/>
          <w:sz w:val="28"/>
        </w:rPr>
        <w:t xml:space="preserve">При </w:t>
      </w:r>
      <w:r>
        <w:rPr>
          <w:caps/>
          <w:sz w:val="28"/>
          <w:lang w:val="en-US"/>
        </w:rPr>
        <w:t>III</w:t>
      </w:r>
      <w:r>
        <w:rPr>
          <w:caps/>
          <w:sz w:val="28"/>
        </w:rPr>
        <w:t xml:space="preserve"> степени увеличения щитовидной железы (по  </w:t>
      </w:r>
    </w:p>
    <w:p w:rsidR="005657F2" w:rsidRDefault="005657F2" w:rsidP="005657F2">
      <w:pPr>
        <w:rPr>
          <w:caps/>
          <w:sz w:val="28"/>
        </w:rPr>
      </w:pPr>
      <w:r>
        <w:rPr>
          <w:caps/>
          <w:sz w:val="28"/>
        </w:rPr>
        <w:t xml:space="preserve">         Николаеву) имеет место</w:t>
      </w:r>
    </w:p>
    <w:p w:rsidR="005657F2" w:rsidRDefault="005657F2" w:rsidP="005657F2">
      <w:pPr>
        <w:rPr>
          <w:sz w:val="28"/>
        </w:rPr>
      </w:pPr>
      <w:r>
        <w:rPr>
          <w:sz w:val="28"/>
        </w:rPr>
        <w:t xml:space="preserve">         1) пальпируемый перешеек</w:t>
      </w:r>
    </w:p>
    <w:p w:rsidR="005657F2" w:rsidRDefault="005657F2" w:rsidP="005657F2">
      <w:pPr>
        <w:rPr>
          <w:sz w:val="28"/>
        </w:rPr>
      </w:pPr>
      <w:r>
        <w:rPr>
          <w:sz w:val="28"/>
        </w:rPr>
        <w:t xml:space="preserve">         2) симптом «толстой шеи»</w:t>
      </w:r>
    </w:p>
    <w:p w:rsidR="005657F2" w:rsidRDefault="005657F2" w:rsidP="005657F2">
      <w:pPr>
        <w:rPr>
          <w:sz w:val="28"/>
        </w:rPr>
      </w:pPr>
      <w:r>
        <w:rPr>
          <w:sz w:val="28"/>
        </w:rPr>
        <w:t xml:space="preserve">         3) зоб больших размеров</w:t>
      </w:r>
    </w:p>
    <w:p w:rsidR="005657F2" w:rsidRDefault="005657F2" w:rsidP="005657F2">
      <w:pPr>
        <w:rPr>
          <w:sz w:val="28"/>
        </w:rPr>
      </w:pPr>
      <w:r>
        <w:rPr>
          <w:sz w:val="28"/>
        </w:rPr>
        <w:t xml:space="preserve">         4) зоб огромных размеров</w:t>
      </w:r>
    </w:p>
    <w:p w:rsidR="005657F2" w:rsidRDefault="005657F2" w:rsidP="005657F2">
      <w:pPr>
        <w:rPr>
          <w:sz w:val="28"/>
        </w:rPr>
      </w:pPr>
      <w:r>
        <w:rPr>
          <w:sz w:val="28"/>
        </w:rPr>
        <w:t xml:space="preserve">         5) незначительно пальпируемые дольки щитовидной железы</w:t>
      </w:r>
    </w:p>
    <w:p w:rsidR="005657F2" w:rsidRDefault="005657F2" w:rsidP="005657F2">
      <w:pPr>
        <w:rPr>
          <w:sz w:val="28"/>
        </w:rPr>
      </w:pPr>
      <w:r>
        <w:rPr>
          <w:sz w:val="28"/>
        </w:rPr>
        <w:t xml:space="preserve">007. </w:t>
      </w:r>
      <w:r>
        <w:rPr>
          <w:caps/>
          <w:sz w:val="28"/>
        </w:rPr>
        <w:t>Гирсутизм это</w:t>
      </w:r>
    </w:p>
    <w:p w:rsidR="005657F2" w:rsidRDefault="005657F2" w:rsidP="005657F2">
      <w:pPr>
        <w:rPr>
          <w:sz w:val="28"/>
        </w:rPr>
      </w:pPr>
      <w:r>
        <w:rPr>
          <w:sz w:val="28"/>
        </w:rPr>
        <w:t xml:space="preserve">          1) рост волос у женщин по мужскому типу</w:t>
      </w:r>
    </w:p>
    <w:p w:rsidR="005657F2" w:rsidRDefault="005657F2" w:rsidP="005657F2">
      <w:pPr>
        <w:rPr>
          <w:sz w:val="28"/>
        </w:rPr>
      </w:pPr>
      <w:r>
        <w:rPr>
          <w:sz w:val="28"/>
        </w:rPr>
        <w:t xml:space="preserve">          2) залысины на висках, низкий голос, широкие плечи, узкий таз,</w:t>
      </w:r>
    </w:p>
    <w:p w:rsidR="005657F2" w:rsidRDefault="005657F2" w:rsidP="005657F2">
      <w:pPr>
        <w:rPr>
          <w:sz w:val="28"/>
        </w:rPr>
      </w:pPr>
      <w:r>
        <w:rPr>
          <w:sz w:val="28"/>
        </w:rPr>
        <w:t xml:space="preserve">          гипотрофия молочных желез</w:t>
      </w:r>
    </w:p>
    <w:p w:rsidR="005657F2" w:rsidRDefault="005657F2" w:rsidP="005657F2">
      <w:pPr>
        <w:rPr>
          <w:sz w:val="28"/>
        </w:rPr>
      </w:pPr>
      <w:r>
        <w:rPr>
          <w:sz w:val="28"/>
        </w:rPr>
        <w:t xml:space="preserve">          3) ломкость ногтей, выпадение волос на голове, дистальной части </w:t>
      </w:r>
    </w:p>
    <w:p w:rsidR="005657F2" w:rsidRDefault="005657F2" w:rsidP="005657F2">
      <w:pPr>
        <w:rPr>
          <w:sz w:val="28"/>
        </w:rPr>
      </w:pPr>
      <w:r>
        <w:rPr>
          <w:sz w:val="28"/>
        </w:rPr>
        <w:t xml:space="preserve">          бровей, выпадение ресниц</w:t>
      </w:r>
    </w:p>
    <w:p w:rsidR="005657F2" w:rsidRDefault="005657F2" w:rsidP="005657F2">
      <w:pPr>
        <w:rPr>
          <w:sz w:val="28"/>
        </w:rPr>
      </w:pPr>
      <w:r>
        <w:rPr>
          <w:sz w:val="28"/>
        </w:rPr>
        <w:t xml:space="preserve">          4) полное облысение</w:t>
      </w:r>
    </w:p>
    <w:p w:rsidR="005657F2" w:rsidRDefault="005657F2" w:rsidP="005657F2">
      <w:pPr>
        <w:rPr>
          <w:sz w:val="28"/>
        </w:rPr>
      </w:pPr>
      <w:r>
        <w:rPr>
          <w:sz w:val="28"/>
        </w:rPr>
        <w:t xml:space="preserve">          5) изменение подкожно-жировой клетчатки вследствие инъекций </w:t>
      </w:r>
    </w:p>
    <w:p w:rsidR="005657F2" w:rsidRDefault="005657F2" w:rsidP="005657F2">
      <w:pPr>
        <w:rPr>
          <w:sz w:val="28"/>
        </w:rPr>
      </w:pPr>
      <w:r>
        <w:rPr>
          <w:sz w:val="28"/>
        </w:rPr>
        <w:t xml:space="preserve">          инсулина.</w:t>
      </w:r>
    </w:p>
    <w:p w:rsidR="005657F2" w:rsidRDefault="005657F2" w:rsidP="005657F2">
      <w:pPr>
        <w:rPr>
          <w:sz w:val="28"/>
        </w:rPr>
      </w:pPr>
      <w:r>
        <w:rPr>
          <w:sz w:val="28"/>
        </w:rPr>
        <w:t xml:space="preserve">008. </w:t>
      </w:r>
      <w:r>
        <w:rPr>
          <w:caps/>
          <w:sz w:val="28"/>
        </w:rPr>
        <w:t>Симптом  Грефе- это</w:t>
      </w:r>
    </w:p>
    <w:p w:rsidR="005657F2" w:rsidRDefault="005657F2" w:rsidP="005657F2">
      <w:pPr>
        <w:rPr>
          <w:sz w:val="28"/>
        </w:rPr>
      </w:pPr>
      <w:r>
        <w:rPr>
          <w:sz w:val="28"/>
        </w:rPr>
        <w:t xml:space="preserve">          1) блеск глаз</w:t>
      </w:r>
    </w:p>
    <w:p w:rsidR="005657F2" w:rsidRDefault="005657F2" w:rsidP="005657F2">
      <w:pPr>
        <w:rPr>
          <w:sz w:val="28"/>
        </w:rPr>
      </w:pPr>
      <w:r>
        <w:rPr>
          <w:sz w:val="28"/>
        </w:rPr>
        <w:t xml:space="preserve">          2) мелкий тремор закрытых век</w:t>
      </w:r>
    </w:p>
    <w:p w:rsidR="005657F2" w:rsidRDefault="005657F2" w:rsidP="005657F2">
      <w:pPr>
        <w:rPr>
          <w:sz w:val="28"/>
        </w:rPr>
      </w:pPr>
      <w:r>
        <w:rPr>
          <w:sz w:val="28"/>
        </w:rPr>
        <w:t xml:space="preserve">          3) широко раскрытые глазные щели</w:t>
      </w:r>
    </w:p>
    <w:p w:rsidR="005657F2" w:rsidRDefault="005657F2" w:rsidP="005657F2">
      <w:pPr>
        <w:rPr>
          <w:sz w:val="28"/>
        </w:rPr>
      </w:pPr>
      <w:r>
        <w:rPr>
          <w:sz w:val="28"/>
        </w:rPr>
        <w:t xml:space="preserve">          4) появление белой полоски склеры между краем века и радужной </w:t>
      </w:r>
    </w:p>
    <w:p w:rsidR="005657F2" w:rsidRDefault="005657F2" w:rsidP="005657F2">
      <w:pPr>
        <w:rPr>
          <w:sz w:val="28"/>
        </w:rPr>
      </w:pPr>
      <w:r>
        <w:rPr>
          <w:sz w:val="28"/>
        </w:rPr>
        <w:t xml:space="preserve">          оболочкой при движении глазного яблока вниз</w:t>
      </w:r>
    </w:p>
    <w:p w:rsidR="005657F2" w:rsidRDefault="005657F2" w:rsidP="005657F2">
      <w:pPr>
        <w:rPr>
          <w:sz w:val="28"/>
        </w:rPr>
      </w:pPr>
      <w:r>
        <w:rPr>
          <w:sz w:val="28"/>
        </w:rPr>
        <w:t xml:space="preserve">          5) редкое мигание.</w:t>
      </w:r>
    </w:p>
    <w:p w:rsidR="005657F2" w:rsidRDefault="005657F2" w:rsidP="005657F2">
      <w:pPr>
        <w:rPr>
          <w:sz w:val="28"/>
        </w:rPr>
      </w:pPr>
      <w:r>
        <w:rPr>
          <w:sz w:val="28"/>
        </w:rPr>
        <w:t xml:space="preserve">009. </w:t>
      </w:r>
      <w:r>
        <w:rPr>
          <w:caps/>
          <w:sz w:val="28"/>
        </w:rPr>
        <w:t>Характерным признаком акромегалии является</w:t>
      </w:r>
    </w:p>
    <w:p w:rsidR="005657F2" w:rsidRDefault="005657F2" w:rsidP="005657F2">
      <w:pPr>
        <w:rPr>
          <w:sz w:val="28"/>
        </w:rPr>
      </w:pPr>
      <w:r>
        <w:rPr>
          <w:sz w:val="28"/>
        </w:rPr>
        <w:t xml:space="preserve">         1) бронзовая окраска кожных покровов</w:t>
      </w:r>
    </w:p>
    <w:p w:rsidR="005657F2" w:rsidRDefault="005657F2" w:rsidP="005657F2">
      <w:pPr>
        <w:rPr>
          <w:sz w:val="28"/>
        </w:rPr>
      </w:pPr>
      <w:r>
        <w:rPr>
          <w:sz w:val="28"/>
        </w:rPr>
        <w:t xml:space="preserve">         2) увеличение дистальных отделов конечностей</w:t>
      </w:r>
    </w:p>
    <w:p w:rsidR="005657F2" w:rsidRDefault="005657F2" w:rsidP="005657F2">
      <w:pPr>
        <w:rPr>
          <w:sz w:val="28"/>
        </w:rPr>
      </w:pPr>
      <w:r>
        <w:rPr>
          <w:sz w:val="28"/>
        </w:rPr>
        <w:t xml:space="preserve">         3) сухость, шелушение кожных покровов</w:t>
      </w:r>
    </w:p>
    <w:p w:rsidR="005657F2" w:rsidRDefault="005657F2" w:rsidP="005657F2">
      <w:pPr>
        <w:rPr>
          <w:sz w:val="28"/>
        </w:rPr>
      </w:pPr>
      <w:r>
        <w:rPr>
          <w:sz w:val="28"/>
        </w:rPr>
        <w:t xml:space="preserve">         4) снижение массы тела</w:t>
      </w:r>
    </w:p>
    <w:p w:rsidR="005657F2" w:rsidRDefault="005657F2" w:rsidP="005657F2">
      <w:pPr>
        <w:rPr>
          <w:sz w:val="28"/>
        </w:rPr>
      </w:pPr>
      <w:r>
        <w:rPr>
          <w:sz w:val="28"/>
        </w:rPr>
        <w:t xml:space="preserve">         5) экзофтальм.</w:t>
      </w:r>
    </w:p>
    <w:p w:rsidR="005657F2" w:rsidRDefault="005657F2" w:rsidP="005657F2">
      <w:pPr>
        <w:rPr>
          <w:sz w:val="28"/>
        </w:rPr>
      </w:pPr>
      <w:r>
        <w:rPr>
          <w:sz w:val="28"/>
        </w:rPr>
        <w:t>010.</w:t>
      </w:r>
      <w:r>
        <w:rPr>
          <w:caps/>
          <w:sz w:val="28"/>
        </w:rPr>
        <w:t>Рубеоз – это</w:t>
      </w:r>
    </w:p>
    <w:p w:rsidR="005657F2" w:rsidRDefault="005657F2" w:rsidP="005657F2">
      <w:pPr>
        <w:rPr>
          <w:sz w:val="28"/>
        </w:rPr>
      </w:pPr>
      <w:r>
        <w:rPr>
          <w:sz w:val="28"/>
        </w:rPr>
        <w:t xml:space="preserve">         1) отложение холестерина на коже век</w:t>
      </w:r>
    </w:p>
    <w:p w:rsidR="005657F2" w:rsidRDefault="005657F2" w:rsidP="005657F2">
      <w:pPr>
        <w:rPr>
          <w:sz w:val="28"/>
        </w:rPr>
      </w:pPr>
      <w:r>
        <w:rPr>
          <w:sz w:val="28"/>
        </w:rPr>
        <w:t xml:space="preserve">         2) изменение подкожно-жировой клетчатки вследствие инъекций </w:t>
      </w:r>
    </w:p>
    <w:p w:rsidR="005657F2" w:rsidRDefault="005657F2" w:rsidP="005657F2">
      <w:pPr>
        <w:ind w:left="795"/>
        <w:rPr>
          <w:sz w:val="28"/>
        </w:rPr>
      </w:pPr>
      <w:r>
        <w:rPr>
          <w:sz w:val="28"/>
        </w:rPr>
        <w:t xml:space="preserve">  инсулина</w:t>
      </w:r>
    </w:p>
    <w:p w:rsidR="005657F2" w:rsidRDefault="005657F2" w:rsidP="005657F2">
      <w:pPr>
        <w:rPr>
          <w:sz w:val="28"/>
        </w:rPr>
      </w:pPr>
      <w:r>
        <w:rPr>
          <w:sz w:val="28"/>
        </w:rPr>
        <w:t xml:space="preserve">         3) румянец на щеках, на лбу, в области верхних век вследствие </w:t>
      </w:r>
    </w:p>
    <w:p w:rsidR="005657F2" w:rsidRDefault="005657F2" w:rsidP="005657F2">
      <w:pPr>
        <w:ind w:left="795"/>
        <w:rPr>
          <w:sz w:val="28"/>
        </w:rPr>
      </w:pPr>
      <w:r>
        <w:rPr>
          <w:sz w:val="28"/>
        </w:rPr>
        <w:t xml:space="preserve">  расширения кожной капиллярной сети</w:t>
      </w:r>
    </w:p>
    <w:p w:rsidR="005657F2" w:rsidRDefault="005657F2" w:rsidP="005657F2">
      <w:pPr>
        <w:rPr>
          <w:sz w:val="28"/>
        </w:rPr>
      </w:pPr>
      <w:r>
        <w:rPr>
          <w:sz w:val="28"/>
        </w:rPr>
        <w:t xml:space="preserve">         4)  продольные и поперечные полосы, соответствующие кожным </w:t>
      </w:r>
    </w:p>
    <w:p w:rsidR="005657F2" w:rsidRDefault="005657F2" w:rsidP="005657F2">
      <w:pPr>
        <w:rPr>
          <w:sz w:val="28"/>
        </w:rPr>
      </w:pPr>
      <w:r>
        <w:rPr>
          <w:sz w:val="28"/>
        </w:rPr>
        <w:lastRenderedPageBreak/>
        <w:t xml:space="preserve">              складкам, возникающие в результате катаболического воздействия</w:t>
      </w:r>
    </w:p>
    <w:p w:rsidR="005657F2" w:rsidRDefault="005657F2" w:rsidP="005657F2">
      <w:pPr>
        <w:rPr>
          <w:sz w:val="28"/>
        </w:rPr>
      </w:pPr>
      <w:r>
        <w:rPr>
          <w:sz w:val="28"/>
        </w:rPr>
        <w:t xml:space="preserve">              стероидных гормонов</w:t>
      </w:r>
    </w:p>
    <w:p w:rsidR="005657F2" w:rsidRDefault="005657F2" w:rsidP="005657F2">
      <w:pPr>
        <w:rPr>
          <w:sz w:val="28"/>
        </w:rPr>
      </w:pPr>
      <w:r>
        <w:rPr>
          <w:sz w:val="28"/>
        </w:rPr>
        <w:t xml:space="preserve">         5) щель между передними зубами.</w:t>
      </w:r>
    </w:p>
    <w:p w:rsidR="005657F2" w:rsidRDefault="005657F2" w:rsidP="005657F2">
      <w:pPr>
        <w:rPr>
          <w:b/>
          <w:sz w:val="28"/>
        </w:rPr>
      </w:pPr>
    </w:p>
    <w:p w:rsidR="005657F2" w:rsidRDefault="005657F2" w:rsidP="005657F2">
      <w:pPr>
        <w:rPr>
          <w:b/>
          <w:sz w:val="28"/>
        </w:rPr>
      </w:pPr>
      <w:r>
        <w:rPr>
          <w:b/>
          <w:sz w:val="28"/>
        </w:rPr>
        <w:t>Вариант 4.</w:t>
      </w:r>
    </w:p>
    <w:p w:rsidR="005657F2" w:rsidRDefault="005657F2" w:rsidP="005657F2">
      <w:pPr>
        <w:rPr>
          <w:caps/>
          <w:sz w:val="28"/>
        </w:rPr>
      </w:pPr>
      <w:r>
        <w:rPr>
          <w:sz w:val="28"/>
        </w:rPr>
        <w:t xml:space="preserve">001. </w:t>
      </w:r>
      <w:r>
        <w:rPr>
          <w:caps/>
          <w:sz w:val="28"/>
        </w:rPr>
        <w:t xml:space="preserve">бронзовая окраска кожных Покровов характерна  </w:t>
      </w:r>
    </w:p>
    <w:p w:rsidR="005657F2" w:rsidRDefault="005657F2" w:rsidP="005657F2">
      <w:pPr>
        <w:rPr>
          <w:sz w:val="28"/>
        </w:rPr>
      </w:pPr>
      <w:r>
        <w:rPr>
          <w:caps/>
          <w:sz w:val="28"/>
        </w:rPr>
        <w:t xml:space="preserve">          для</w:t>
      </w:r>
    </w:p>
    <w:p w:rsidR="005657F2" w:rsidRDefault="005657F2" w:rsidP="005657F2">
      <w:pPr>
        <w:rPr>
          <w:sz w:val="28"/>
        </w:rPr>
      </w:pPr>
      <w:r>
        <w:rPr>
          <w:sz w:val="28"/>
        </w:rPr>
        <w:t xml:space="preserve">         1) тиреотоксикоза</w:t>
      </w:r>
    </w:p>
    <w:p w:rsidR="005657F2" w:rsidRDefault="005657F2" w:rsidP="005657F2">
      <w:pPr>
        <w:rPr>
          <w:sz w:val="28"/>
        </w:rPr>
      </w:pPr>
      <w:r>
        <w:rPr>
          <w:sz w:val="28"/>
        </w:rPr>
        <w:t xml:space="preserve">         2) сахарного диабета</w:t>
      </w:r>
    </w:p>
    <w:p w:rsidR="005657F2" w:rsidRDefault="005657F2" w:rsidP="005657F2">
      <w:pPr>
        <w:rPr>
          <w:sz w:val="28"/>
        </w:rPr>
      </w:pPr>
      <w:r>
        <w:rPr>
          <w:sz w:val="28"/>
        </w:rPr>
        <w:t xml:space="preserve">         3) аддисоновой болезни</w:t>
      </w:r>
    </w:p>
    <w:p w:rsidR="005657F2" w:rsidRDefault="005657F2" w:rsidP="005657F2">
      <w:pPr>
        <w:rPr>
          <w:sz w:val="28"/>
        </w:rPr>
      </w:pPr>
      <w:r>
        <w:rPr>
          <w:sz w:val="28"/>
        </w:rPr>
        <w:t xml:space="preserve">         4) феохромоцитомы</w:t>
      </w:r>
    </w:p>
    <w:p w:rsidR="005657F2" w:rsidRDefault="005657F2" w:rsidP="005657F2">
      <w:pPr>
        <w:rPr>
          <w:sz w:val="28"/>
        </w:rPr>
      </w:pPr>
      <w:r>
        <w:rPr>
          <w:sz w:val="28"/>
        </w:rPr>
        <w:t xml:space="preserve">         5) мекседемы.</w:t>
      </w:r>
    </w:p>
    <w:p w:rsidR="005657F2" w:rsidRDefault="005657F2" w:rsidP="005657F2">
      <w:pPr>
        <w:rPr>
          <w:sz w:val="28"/>
        </w:rPr>
      </w:pPr>
      <w:r>
        <w:rPr>
          <w:sz w:val="28"/>
        </w:rPr>
        <w:t xml:space="preserve">002. </w:t>
      </w:r>
      <w:r>
        <w:rPr>
          <w:caps/>
          <w:sz w:val="28"/>
        </w:rPr>
        <w:t>стрии это</w:t>
      </w:r>
    </w:p>
    <w:p w:rsidR="005657F2" w:rsidRDefault="005657F2" w:rsidP="005657F2">
      <w:pPr>
        <w:rPr>
          <w:sz w:val="28"/>
        </w:rPr>
      </w:pPr>
      <w:r>
        <w:rPr>
          <w:sz w:val="28"/>
        </w:rPr>
        <w:t xml:space="preserve">         1) отложение холестерина на коже век</w:t>
      </w:r>
    </w:p>
    <w:p w:rsidR="005657F2" w:rsidRDefault="005657F2" w:rsidP="005657F2">
      <w:pPr>
        <w:rPr>
          <w:sz w:val="28"/>
        </w:rPr>
      </w:pPr>
      <w:r>
        <w:rPr>
          <w:sz w:val="28"/>
        </w:rPr>
        <w:t xml:space="preserve">         2) изменение подкожной клетчатки вследствие инъекций инсулина</w:t>
      </w:r>
    </w:p>
    <w:p w:rsidR="005657F2" w:rsidRDefault="005657F2" w:rsidP="005657F2">
      <w:pPr>
        <w:rPr>
          <w:sz w:val="28"/>
        </w:rPr>
      </w:pPr>
      <w:r>
        <w:rPr>
          <w:sz w:val="28"/>
        </w:rPr>
        <w:t xml:space="preserve">         3) продольные и поперечные полосы, соответствующие кожным </w:t>
      </w:r>
    </w:p>
    <w:p w:rsidR="005657F2" w:rsidRDefault="005657F2" w:rsidP="005657F2">
      <w:pPr>
        <w:rPr>
          <w:sz w:val="28"/>
        </w:rPr>
      </w:pPr>
      <w:r>
        <w:rPr>
          <w:sz w:val="28"/>
        </w:rPr>
        <w:t xml:space="preserve">         складкам, возникающие в результате катаболического воздействия</w:t>
      </w:r>
    </w:p>
    <w:p w:rsidR="005657F2" w:rsidRDefault="005657F2" w:rsidP="005657F2">
      <w:pPr>
        <w:rPr>
          <w:sz w:val="28"/>
        </w:rPr>
      </w:pPr>
      <w:r>
        <w:rPr>
          <w:sz w:val="28"/>
        </w:rPr>
        <w:t xml:space="preserve">         стероидных гормонов</w:t>
      </w:r>
    </w:p>
    <w:p w:rsidR="005657F2" w:rsidRDefault="005657F2" w:rsidP="005657F2">
      <w:pPr>
        <w:rPr>
          <w:sz w:val="28"/>
        </w:rPr>
      </w:pPr>
      <w:r>
        <w:rPr>
          <w:sz w:val="28"/>
        </w:rPr>
        <w:t xml:space="preserve">         4) румянец на щеках, на лбу, в области верхних век вследствие </w:t>
      </w:r>
    </w:p>
    <w:p w:rsidR="005657F2" w:rsidRDefault="005657F2" w:rsidP="005657F2">
      <w:pPr>
        <w:rPr>
          <w:sz w:val="28"/>
        </w:rPr>
      </w:pPr>
      <w:r>
        <w:rPr>
          <w:sz w:val="28"/>
        </w:rPr>
        <w:t xml:space="preserve">         расширения кожной капиллярной сети</w:t>
      </w:r>
    </w:p>
    <w:p w:rsidR="005657F2" w:rsidRDefault="005657F2" w:rsidP="005657F2">
      <w:pPr>
        <w:rPr>
          <w:sz w:val="28"/>
        </w:rPr>
      </w:pPr>
      <w:r>
        <w:rPr>
          <w:sz w:val="28"/>
        </w:rPr>
        <w:t xml:space="preserve">         5) щель между передними зубами.</w:t>
      </w:r>
    </w:p>
    <w:p w:rsidR="005657F2" w:rsidRDefault="005657F2" w:rsidP="005657F2">
      <w:pPr>
        <w:rPr>
          <w:sz w:val="28"/>
        </w:rPr>
      </w:pPr>
      <w:r>
        <w:rPr>
          <w:sz w:val="28"/>
        </w:rPr>
        <w:t xml:space="preserve">003. </w:t>
      </w:r>
      <w:r>
        <w:rPr>
          <w:caps/>
          <w:sz w:val="28"/>
        </w:rPr>
        <w:t>Диастема  характерна  для</w:t>
      </w:r>
    </w:p>
    <w:p w:rsidR="005657F2" w:rsidRDefault="005657F2" w:rsidP="005657F2">
      <w:pPr>
        <w:rPr>
          <w:sz w:val="28"/>
        </w:rPr>
      </w:pPr>
      <w:r>
        <w:rPr>
          <w:sz w:val="28"/>
        </w:rPr>
        <w:t xml:space="preserve">         1) сахарного диабета</w:t>
      </w:r>
    </w:p>
    <w:p w:rsidR="005657F2" w:rsidRDefault="005657F2" w:rsidP="005657F2">
      <w:pPr>
        <w:rPr>
          <w:sz w:val="28"/>
        </w:rPr>
      </w:pPr>
      <w:r>
        <w:rPr>
          <w:sz w:val="28"/>
        </w:rPr>
        <w:t xml:space="preserve">         2) тиреотоксикоза</w:t>
      </w:r>
    </w:p>
    <w:p w:rsidR="005657F2" w:rsidRDefault="005657F2" w:rsidP="005657F2">
      <w:pPr>
        <w:rPr>
          <w:sz w:val="28"/>
        </w:rPr>
      </w:pPr>
      <w:r>
        <w:rPr>
          <w:sz w:val="28"/>
        </w:rPr>
        <w:t xml:space="preserve">         3) акромегалии</w:t>
      </w:r>
    </w:p>
    <w:p w:rsidR="005657F2" w:rsidRDefault="005657F2" w:rsidP="005657F2">
      <w:pPr>
        <w:rPr>
          <w:sz w:val="28"/>
        </w:rPr>
      </w:pPr>
      <w:r>
        <w:rPr>
          <w:sz w:val="28"/>
        </w:rPr>
        <w:t xml:space="preserve">         4) микседемы</w:t>
      </w:r>
    </w:p>
    <w:p w:rsidR="005657F2" w:rsidRDefault="005657F2" w:rsidP="005657F2">
      <w:pPr>
        <w:rPr>
          <w:sz w:val="28"/>
        </w:rPr>
      </w:pPr>
      <w:r>
        <w:rPr>
          <w:sz w:val="28"/>
        </w:rPr>
        <w:t xml:space="preserve">         5) аддисоновой болезни.</w:t>
      </w:r>
    </w:p>
    <w:p w:rsidR="005657F2" w:rsidRDefault="005657F2" w:rsidP="005657F2">
      <w:pPr>
        <w:rPr>
          <w:sz w:val="28"/>
        </w:rPr>
      </w:pPr>
      <w:r>
        <w:rPr>
          <w:sz w:val="28"/>
        </w:rPr>
        <w:t xml:space="preserve">004. </w:t>
      </w:r>
      <w:r>
        <w:rPr>
          <w:caps/>
          <w:sz w:val="28"/>
        </w:rPr>
        <w:t>Стрии  наблюдаются  при</w:t>
      </w:r>
    </w:p>
    <w:p w:rsidR="005657F2" w:rsidRDefault="005657F2" w:rsidP="005657F2">
      <w:pPr>
        <w:rPr>
          <w:sz w:val="28"/>
        </w:rPr>
      </w:pPr>
      <w:r>
        <w:rPr>
          <w:sz w:val="28"/>
        </w:rPr>
        <w:t xml:space="preserve">         1) болезни Иценко-Кушинга</w:t>
      </w:r>
    </w:p>
    <w:p w:rsidR="005657F2" w:rsidRDefault="005657F2" w:rsidP="005657F2">
      <w:pPr>
        <w:rPr>
          <w:sz w:val="28"/>
        </w:rPr>
      </w:pPr>
      <w:r>
        <w:rPr>
          <w:sz w:val="28"/>
        </w:rPr>
        <w:t xml:space="preserve">         2) сахарном диабете</w:t>
      </w:r>
    </w:p>
    <w:p w:rsidR="005657F2" w:rsidRDefault="005657F2" w:rsidP="005657F2">
      <w:pPr>
        <w:rPr>
          <w:sz w:val="28"/>
        </w:rPr>
      </w:pPr>
      <w:r>
        <w:rPr>
          <w:sz w:val="28"/>
        </w:rPr>
        <w:t xml:space="preserve">         3) акромегалии</w:t>
      </w:r>
    </w:p>
    <w:p w:rsidR="005657F2" w:rsidRDefault="005657F2" w:rsidP="005657F2">
      <w:pPr>
        <w:rPr>
          <w:sz w:val="28"/>
        </w:rPr>
      </w:pPr>
      <w:r>
        <w:rPr>
          <w:sz w:val="28"/>
        </w:rPr>
        <w:t xml:space="preserve">         4) аддисоновой болезни</w:t>
      </w:r>
    </w:p>
    <w:p w:rsidR="005657F2" w:rsidRDefault="005657F2" w:rsidP="005657F2">
      <w:pPr>
        <w:rPr>
          <w:sz w:val="28"/>
        </w:rPr>
      </w:pPr>
      <w:r>
        <w:rPr>
          <w:sz w:val="28"/>
        </w:rPr>
        <w:t xml:space="preserve">         5) микседеме.</w:t>
      </w:r>
    </w:p>
    <w:p w:rsidR="005657F2" w:rsidRDefault="005657F2" w:rsidP="005657F2">
      <w:pPr>
        <w:rPr>
          <w:sz w:val="28"/>
        </w:rPr>
      </w:pPr>
      <w:r>
        <w:rPr>
          <w:sz w:val="28"/>
        </w:rPr>
        <w:t>005.</w:t>
      </w:r>
      <w:r>
        <w:rPr>
          <w:caps/>
          <w:sz w:val="28"/>
        </w:rPr>
        <w:t>передняя доля гипофиза вырабатывает</w:t>
      </w:r>
    </w:p>
    <w:p w:rsidR="005657F2" w:rsidRDefault="005657F2" w:rsidP="005657F2">
      <w:pPr>
        <w:rPr>
          <w:sz w:val="28"/>
        </w:rPr>
      </w:pPr>
      <w:r>
        <w:rPr>
          <w:sz w:val="28"/>
        </w:rPr>
        <w:t xml:space="preserve">          1) паратгормон</w:t>
      </w:r>
    </w:p>
    <w:p w:rsidR="005657F2" w:rsidRDefault="005657F2" w:rsidP="005657F2">
      <w:pPr>
        <w:ind w:left="720"/>
        <w:rPr>
          <w:sz w:val="28"/>
        </w:rPr>
      </w:pPr>
      <w:r>
        <w:rPr>
          <w:sz w:val="28"/>
        </w:rPr>
        <w:t>2) адренокортикотропный</w:t>
      </w:r>
    </w:p>
    <w:p w:rsidR="005657F2" w:rsidRDefault="005657F2" w:rsidP="005657F2">
      <w:pPr>
        <w:ind w:left="720"/>
        <w:rPr>
          <w:sz w:val="28"/>
        </w:rPr>
      </w:pPr>
      <w:r>
        <w:rPr>
          <w:sz w:val="28"/>
        </w:rPr>
        <w:t>3) тироксин</w:t>
      </w:r>
    </w:p>
    <w:p w:rsidR="005657F2" w:rsidRDefault="005657F2" w:rsidP="005657F2">
      <w:pPr>
        <w:ind w:left="720"/>
        <w:rPr>
          <w:sz w:val="28"/>
        </w:rPr>
      </w:pPr>
      <w:r>
        <w:rPr>
          <w:sz w:val="28"/>
        </w:rPr>
        <w:t>4) тестостерон</w:t>
      </w:r>
    </w:p>
    <w:p w:rsidR="005657F2" w:rsidRDefault="005657F2" w:rsidP="005657F2">
      <w:pPr>
        <w:ind w:left="720"/>
        <w:rPr>
          <w:sz w:val="28"/>
        </w:rPr>
      </w:pPr>
      <w:r>
        <w:rPr>
          <w:sz w:val="28"/>
        </w:rPr>
        <w:t>5) вазопрессин.</w:t>
      </w:r>
    </w:p>
    <w:p w:rsidR="005657F2" w:rsidRDefault="005657F2" w:rsidP="005657F2">
      <w:pPr>
        <w:rPr>
          <w:caps/>
          <w:sz w:val="28"/>
        </w:rPr>
      </w:pPr>
      <w:r>
        <w:rPr>
          <w:sz w:val="28"/>
        </w:rPr>
        <w:t>006.</w:t>
      </w:r>
      <w:r>
        <w:rPr>
          <w:caps/>
          <w:sz w:val="28"/>
        </w:rPr>
        <w:t xml:space="preserve">к эндокринным железам со смешанной секрецией  </w:t>
      </w:r>
    </w:p>
    <w:p w:rsidR="005657F2" w:rsidRDefault="005657F2" w:rsidP="005657F2">
      <w:pPr>
        <w:rPr>
          <w:sz w:val="28"/>
        </w:rPr>
      </w:pPr>
      <w:r>
        <w:rPr>
          <w:caps/>
          <w:sz w:val="28"/>
        </w:rPr>
        <w:t xml:space="preserve">          относятся</w:t>
      </w:r>
    </w:p>
    <w:p w:rsidR="005657F2" w:rsidRDefault="005657F2" w:rsidP="005657F2">
      <w:pPr>
        <w:rPr>
          <w:sz w:val="28"/>
        </w:rPr>
      </w:pPr>
      <w:r>
        <w:rPr>
          <w:sz w:val="28"/>
        </w:rPr>
        <w:t xml:space="preserve">          1) гипофиз, паращитовидные железы, поджелудочная железа</w:t>
      </w:r>
    </w:p>
    <w:p w:rsidR="005657F2" w:rsidRDefault="005657F2" w:rsidP="005657F2">
      <w:pPr>
        <w:rPr>
          <w:sz w:val="28"/>
        </w:rPr>
      </w:pPr>
      <w:r>
        <w:rPr>
          <w:sz w:val="28"/>
        </w:rPr>
        <w:t xml:space="preserve">          2) поджелудочная железа, гонады</w:t>
      </w:r>
    </w:p>
    <w:p w:rsidR="005657F2" w:rsidRDefault="005657F2" w:rsidP="005657F2">
      <w:pPr>
        <w:rPr>
          <w:sz w:val="28"/>
        </w:rPr>
      </w:pPr>
      <w:r>
        <w:rPr>
          <w:sz w:val="28"/>
        </w:rPr>
        <w:t xml:space="preserve">          3) надпочечники, поджелудочная железа</w:t>
      </w:r>
    </w:p>
    <w:p w:rsidR="005657F2" w:rsidRDefault="005657F2" w:rsidP="005657F2">
      <w:pPr>
        <w:rPr>
          <w:sz w:val="28"/>
        </w:rPr>
      </w:pPr>
      <w:r>
        <w:rPr>
          <w:sz w:val="28"/>
        </w:rPr>
        <w:t xml:space="preserve">          4) щитовидная железа, паращитовидные железы</w:t>
      </w:r>
    </w:p>
    <w:p w:rsidR="005657F2" w:rsidRDefault="005657F2" w:rsidP="005657F2">
      <w:pPr>
        <w:rPr>
          <w:sz w:val="28"/>
        </w:rPr>
      </w:pPr>
      <w:r>
        <w:rPr>
          <w:sz w:val="28"/>
        </w:rPr>
        <w:lastRenderedPageBreak/>
        <w:t xml:space="preserve">          5) гипофиз, надпочечники, поджелудочная железа.</w:t>
      </w:r>
    </w:p>
    <w:p w:rsidR="005657F2" w:rsidRDefault="005657F2" w:rsidP="005657F2">
      <w:pPr>
        <w:rPr>
          <w:sz w:val="28"/>
        </w:rPr>
      </w:pPr>
      <w:r>
        <w:rPr>
          <w:sz w:val="28"/>
        </w:rPr>
        <w:t xml:space="preserve">007. </w:t>
      </w:r>
      <w:r>
        <w:rPr>
          <w:caps/>
          <w:sz w:val="28"/>
        </w:rPr>
        <w:t>ИМТ равный 30 кг/м</w:t>
      </w:r>
      <w:r>
        <w:rPr>
          <w:caps/>
          <w:sz w:val="28"/>
          <w:vertAlign w:val="superscript"/>
        </w:rPr>
        <w:t>2</w:t>
      </w:r>
      <w:r>
        <w:rPr>
          <w:caps/>
          <w:sz w:val="28"/>
        </w:rPr>
        <w:t xml:space="preserve"> соответствует</w:t>
      </w:r>
    </w:p>
    <w:p w:rsidR="005657F2" w:rsidRDefault="005657F2" w:rsidP="005657F2">
      <w:pPr>
        <w:rPr>
          <w:sz w:val="28"/>
        </w:rPr>
      </w:pPr>
      <w:r>
        <w:rPr>
          <w:sz w:val="28"/>
        </w:rPr>
        <w:t xml:space="preserve">          1) избыточной массе тела</w:t>
      </w:r>
    </w:p>
    <w:p w:rsidR="005657F2" w:rsidRDefault="005657F2" w:rsidP="005657F2">
      <w:pPr>
        <w:rPr>
          <w:sz w:val="28"/>
        </w:rPr>
      </w:pPr>
      <w:r>
        <w:rPr>
          <w:sz w:val="28"/>
        </w:rPr>
        <w:t xml:space="preserve">          2) кахексии</w:t>
      </w:r>
    </w:p>
    <w:p w:rsidR="005657F2" w:rsidRDefault="005657F2" w:rsidP="005657F2">
      <w:pPr>
        <w:rPr>
          <w:sz w:val="28"/>
        </w:rPr>
      </w:pPr>
      <w:r>
        <w:rPr>
          <w:sz w:val="28"/>
        </w:rPr>
        <w:t xml:space="preserve">          3) </w:t>
      </w:r>
      <w:r>
        <w:rPr>
          <w:sz w:val="28"/>
          <w:lang w:val="en-US"/>
        </w:rPr>
        <w:t>I</w:t>
      </w:r>
      <w:r>
        <w:rPr>
          <w:sz w:val="28"/>
        </w:rPr>
        <w:t>степени ожирения</w:t>
      </w:r>
    </w:p>
    <w:p w:rsidR="005657F2" w:rsidRDefault="005657F2" w:rsidP="005657F2">
      <w:pPr>
        <w:rPr>
          <w:sz w:val="28"/>
        </w:rPr>
      </w:pPr>
      <w:r>
        <w:rPr>
          <w:sz w:val="28"/>
        </w:rPr>
        <w:t xml:space="preserve">          4) </w:t>
      </w:r>
      <w:r>
        <w:rPr>
          <w:sz w:val="28"/>
          <w:lang w:val="en-US"/>
        </w:rPr>
        <w:t>III</w:t>
      </w:r>
      <w:r>
        <w:rPr>
          <w:sz w:val="28"/>
        </w:rPr>
        <w:t xml:space="preserve"> степени ожирения</w:t>
      </w:r>
    </w:p>
    <w:p w:rsidR="005657F2" w:rsidRDefault="005657F2" w:rsidP="005657F2">
      <w:pPr>
        <w:rPr>
          <w:sz w:val="28"/>
        </w:rPr>
      </w:pPr>
      <w:r>
        <w:rPr>
          <w:sz w:val="28"/>
        </w:rPr>
        <w:t xml:space="preserve">          5) нормальной массе тела.</w:t>
      </w:r>
    </w:p>
    <w:p w:rsidR="005657F2" w:rsidRDefault="005657F2" w:rsidP="005657F2">
      <w:pPr>
        <w:rPr>
          <w:sz w:val="28"/>
        </w:rPr>
      </w:pPr>
      <w:r>
        <w:rPr>
          <w:sz w:val="28"/>
        </w:rPr>
        <w:t xml:space="preserve">008. </w:t>
      </w:r>
      <w:r>
        <w:rPr>
          <w:caps/>
          <w:sz w:val="28"/>
        </w:rPr>
        <w:t>Для гипофизарного ожирения характерно</w:t>
      </w:r>
    </w:p>
    <w:p w:rsidR="005657F2" w:rsidRDefault="005657F2" w:rsidP="005657F2">
      <w:pPr>
        <w:rPr>
          <w:sz w:val="28"/>
        </w:rPr>
      </w:pPr>
      <w:r>
        <w:rPr>
          <w:sz w:val="28"/>
        </w:rPr>
        <w:t xml:space="preserve">          1) равномерное распределение подкожно-жировой клетчатки</w:t>
      </w:r>
    </w:p>
    <w:p w:rsidR="005657F2" w:rsidRDefault="005657F2" w:rsidP="005657F2">
      <w:pPr>
        <w:rPr>
          <w:sz w:val="28"/>
        </w:rPr>
      </w:pPr>
      <w:r>
        <w:rPr>
          <w:sz w:val="28"/>
        </w:rPr>
        <w:t xml:space="preserve">          2) отложение жира в области лица, груди, верхней и средней части </w:t>
      </w:r>
    </w:p>
    <w:p w:rsidR="005657F2" w:rsidRDefault="005657F2" w:rsidP="005657F2">
      <w:pPr>
        <w:rPr>
          <w:sz w:val="28"/>
        </w:rPr>
      </w:pPr>
      <w:r>
        <w:rPr>
          <w:sz w:val="28"/>
        </w:rPr>
        <w:t xml:space="preserve">          живота, нераспространение на конечности</w:t>
      </w:r>
    </w:p>
    <w:p w:rsidR="005657F2" w:rsidRDefault="005657F2" w:rsidP="005657F2">
      <w:pPr>
        <w:rPr>
          <w:sz w:val="28"/>
        </w:rPr>
      </w:pPr>
      <w:r>
        <w:rPr>
          <w:sz w:val="28"/>
        </w:rPr>
        <w:t xml:space="preserve">          3) отложение жира преимущественно в области таза, ягодиц, бедер</w:t>
      </w:r>
    </w:p>
    <w:p w:rsidR="005657F2" w:rsidRDefault="005657F2" w:rsidP="005657F2">
      <w:pPr>
        <w:rPr>
          <w:sz w:val="28"/>
        </w:rPr>
      </w:pPr>
      <w:r>
        <w:rPr>
          <w:sz w:val="28"/>
        </w:rPr>
        <w:t xml:space="preserve">          4) отложение жира по типу «груши»</w:t>
      </w:r>
    </w:p>
    <w:p w:rsidR="005657F2" w:rsidRDefault="005657F2" w:rsidP="005657F2">
      <w:pPr>
        <w:rPr>
          <w:sz w:val="28"/>
        </w:rPr>
      </w:pPr>
      <w:r>
        <w:rPr>
          <w:sz w:val="28"/>
        </w:rPr>
        <w:t xml:space="preserve">          5) отложение жира в верхней части живота.</w:t>
      </w:r>
    </w:p>
    <w:p w:rsidR="005657F2" w:rsidRDefault="005657F2" w:rsidP="005657F2">
      <w:pPr>
        <w:rPr>
          <w:sz w:val="28"/>
        </w:rPr>
      </w:pPr>
      <w:r>
        <w:rPr>
          <w:sz w:val="28"/>
        </w:rPr>
        <w:t xml:space="preserve">009. </w:t>
      </w:r>
      <w:r>
        <w:rPr>
          <w:caps/>
          <w:sz w:val="28"/>
        </w:rPr>
        <w:t>Гирсутизм это</w:t>
      </w:r>
    </w:p>
    <w:p w:rsidR="005657F2" w:rsidRDefault="005657F2" w:rsidP="005657F2">
      <w:pPr>
        <w:rPr>
          <w:sz w:val="28"/>
        </w:rPr>
      </w:pPr>
      <w:r>
        <w:rPr>
          <w:sz w:val="28"/>
        </w:rPr>
        <w:t xml:space="preserve">          1) рост волос у женщин по мужскому типу</w:t>
      </w:r>
    </w:p>
    <w:p w:rsidR="005657F2" w:rsidRDefault="005657F2" w:rsidP="005657F2">
      <w:pPr>
        <w:rPr>
          <w:sz w:val="28"/>
        </w:rPr>
      </w:pPr>
      <w:r>
        <w:rPr>
          <w:sz w:val="28"/>
        </w:rPr>
        <w:t xml:space="preserve">          2) залысины на висках, низкий голос, широкие плечи, узкий таз,</w:t>
      </w:r>
    </w:p>
    <w:p w:rsidR="005657F2" w:rsidRDefault="005657F2" w:rsidP="005657F2">
      <w:pPr>
        <w:rPr>
          <w:sz w:val="28"/>
        </w:rPr>
      </w:pPr>
      <w:r>
        <w:rPr>
          <w:sz w:val="28"/>
        </w:rPr>
        <w:t xml:space="preserve">          гипотрофия молочных желез</w:t>
      </w:r>
    </w:p>
    <w:p w:rsidR="005657F2" w:rsidRDefault="005657F2" w:rsidP="005657F2">
      <w:pPr>
        <w:rPr>
          <w:sz w:val="28"/>
        </w:rPr>
      </w:pPr>
      <w:r>
        <w:rPr>
          <w:sz w:val="28"/>
        </w:rPr>
        <w:t xml:space="preserve">          3) ломкость ногтей, выпадение волос на голове, дистальной части </w:t>
      </w:r>
    </w:p>
    <w:p w:rsidR="005657F2" w:rsidRDefault="005657F2" w:rsidP="005657F2">
      <w:pPr>
        <w:rPr>
          <w:sz w:val="28"/>
        </w:rPr>
      </w:pPr>
      <w:r>
        <w:rPr>
          <w:sz w:val="28"/>
        </w:rPr>
        <w:t xml:space="preserve">          бровей, выпадение ресниц</w:t>
      </w:r>
    </w:p>
    <w:p w:rsidR="005657F2" w:rsidRDefault="005657F2" w:rsidP="005657F2">
      <w:pPr>
        <w:rPr>
          <w:sz w:val="28"/>
        </w:rPr>
      </w:pPr>
      <w:r>
        <w:rPr>
          <w:sz w:val="28"/>
        </w:rPr>
        <w:t xml:space="preserve">          4) полное облысение</w:t>
      </w:r>
    </w:p>
    <w:p w:rsidR="005657F2" w:rsidRDefault="005657F2" w:rsidP="005657F2">
      <w:pPr>
        <w:rPr>
          <w:sz w:val="28"/>
        </w:rPr>
      </w:pPr>
      <w:r>
        <w:rPr>
          <w:sz w:val="28"/>
        </w:rPr>
        <w:t xml:space="preserve">          5) изменение подкожно-жировой клетчатки вследствие инъекций </w:t>
      </w:r>
    </w:p>
    <w:p w:rsidR="005657F2" w:rsidRDefault="005657F2" w:rsidP="005657F2">
      <w:pPr>
        <w:rPr>
          <w:sz w:val="28"/>
        </w:rPr>
      </w:pPr>
      <w:r>
        <w:rPr>
          <w:sz w:val="28"/>
        </w:rPr>
        <w:t xml:space="preserve">          инсулина.</w:t>
      </w:r>
    </w:p>
    <w:p w:rsidR="005657F2" w:rsidRDefault="005657F2" w:rsidP="005657F2">
      <w:pPr>
        <w:rPr>
          <w:sz w:val="28"/>
        </w:rPr>
      </w:pPr>
      <w:r>
        <w:rPr>
          <w:sz w:val="28"/>
        </w:rPr>
        <w:t xml:space="preserve">010. </w:t>
      </w:r>
      <w:r>
        <w:rPr>
          <w:caps/>
          <w:sz w:val="28"/>
        </w:rPr>
        <w:t>Симптом  Грефе- это</w:t>
      </w:r>
    </w:p>
    <w:p w:rsidR="005657F2" w:rsidRDefault="005657F2" w:rsidP="005657F2">
      <w:pPr>
        <w:rPr>
          <w:sz w:val="28"/>
        </w:rPr>
      </w:pPr>
      <w:r>
        <w:rPr>
          <w:sz w:val="28"/>
        </w:rPr>
        <w:t xml:space="preserve">          1) блеск глаз</w:t>
      </w:r>
    </w:p>
    <w:p w:rsidR="005657F2" w:rsidRDefault="005657F2" w:rsidP="005657F2">
      <w:pPr>
        <w:rPr>
          <w:sz w:val="28"/>
        </w:rPr>
      </w:pPr>
      <w:r>
        <w:rPr>
          <w:sz w:val="28"/>
        </w:rPr>
        <w:t xml:space="preserve">          2) мелкий тремор закрытых век</w:t>
      </w:r>
    </w:p>
    <w:p w:rsidR="005657F2" w:rsidRDefault="005657F2" w:rsidP="005657F2">
      <w:pPr>
        <w:rPr>
          <w:sz w:val="28"/>
        </w:rPr>
      </w:pPr>
      <w:r>
        <w:rPr>
          <w:sz w:val="28"/>
        </w:rPr>
        <w:t xml:space="preserve">          3) широко раскрытые глазные щели</w:t>
      </w:r>
    </w:p>
    <w:p w:rsidR="005657F2" w:rsidRDefault="005657F2" w:rsidP="005657F2">
      <w:pPr>
        <w:rPr>
          <w:sz w:val="28"/>
        </w:rPr>
      </w:pPr>
      <w:r>
        <w:rPr>
          <w:sz w:val="28"/>
        </w:rPr>
        <w:t xml:space="preserve">          4) появление белой полоски склеры между краем века и радужной </w:t>
      </w:r>
    </w:p>
    <w:p w:rsidR="005657F2" w:rsidRDefault="005657F2" w:rsidP="005657F2">
      <w:pPr>
        <w:rPr>
          <w:sz w:val="28"/>
        </w:rPr>
      </w:pPr>
      <w:r>
        <w:rPr>
          <w:sz w:val="28"/>
        </w:rPr>
        <w:t xml:space="preserve">          оболочкой при движении глазного яблока вниз</w:t>
      </w:r>
    </w:p>
    <w:p w:rsidR="005657F2" w:rsidRDefault="005657F2" w:rsidP="005657F2">
      <w:pPr>
        <w:rPr>
          <w:sz w:val="28"/>
        </w:rPr>
      </w:pPr>
      <w:r>
        <w:rPr>
          <w:sz w:val="28"/>
        </w:rPr>
        <w:t xml:space="preserve">          5) редкое мигание.</w:t>
      </w:r>
    </w:p>
    <w:p w:rsidR="005657F2" w:rsidRPr="00CD1AC6" w:rsidRDefault="005657F2" w:rsidP="005657F2">
      <w:pPr>
        <w:rPr>
          <w:b/>
          <w:sz w:val="28"/>
        </w:rPr>
      </w:pPr>
    </w:p>
    <w:p w:rsidR="005657F2" w:rsidRDefault="005657F2" w:rsidP="005657F2">
      <w:pPr>
        <w:rPr>
          <w:b/>
          <w:sz w:val="28"/>
        </w:rPr>
      </w:pPr>
      <w:r>
        <w:rPr>
          <w:b/>
          <w:sz w:val="28"/>
        </w:rPr>
        <w:t>6.3. Ситуационные задачи.</w:t>
      </w:r>
    </w:p>
    <w:p w:rsidR="005657F2" w:rsidRDefault="005657F2" w:rsidP="005657F2">
      <w:pPr>
        <w:rPr>
          <w:b/>
          <w:sz w:val="28"/>
        </w:rPr>
      </w:pPr>
      <w:r>
        <w:rPr>
          <w:b/>
          <w:sz w:val="28"/>
        </w:rPr>
        <w:t>Задача №1.</w:t>
      </w:r>
    </w:p>
    <w:p w:rsidR="005657F2" w:rsidRDefault="005657F2" w:rsidP="005657F2">
      <w:pPr>
        <w:rPr>
          <w:sz w:val="28"/>
        </w:rPr>
      </w:pPr>
      <w:r>
        <w:rPr>
          <w:sz w:val="28"/>
        </w:rPr>
        <w:t xml:space="preserve">Оцените степень ожирения при росте </w:t>
      </w:r>
      <w:smartTag w:uri="urn:schemas-microsoft-com:office:smarttags" w:element="metricconverter">
        <w:smartTagPr>
          <w:attr w:name="ProductID" w:val="165 см"/>
        </w:smartTagPr>
        <w:r>
          <w:rPr>
            <w:sz w:val="28"/>
          </w:rPr>
          <w:t>165 см</w:t>
        </w:r>
      </w:smartTag>
      <w:r>
        <w:rPr>
          <w:sz w:val="28"/>
        </w:rPr>
        <w:t xml:space="preserve"> и весе </w:t>
      </w:r>
      <w:smartTag w:uri="urn:schemas-microsoft-com:office:smarttags" w:element="metricconverter">
        <w:smartTagPr>
          <w:attr w:name="ProductID" w:val="90 кг"/>
        </w:smartTagPr>
        <w:r>
          <w:rPr>
            <w:sz w:val="28"/>
          </w:rPr>
          <w:t>90 кг</w:t>
        </w:r>
      </w:smartTag>
      <w:r>
        <w:rPr>
          <w:sz w:val="28"/>
        </w:rPr>
        <w:t>?</w:t>
      </w:r>
    </w:p>
    <w:p w:rsidR="005657F2" w:rsidRDefault="005657F2" w:rsidP="005657F2">
      <w:pPr>
        <w:rPr>
          <w:sz w:val="28"/>
        </w:rPr>
      </w:pPr>
    </w:p>
    <w:p w:rsidR="005657F2" w:rsidRDefault="005657F2" w:rsidP="003A7ACB">
      <w:pPr>
        <w:jc w:val="both"/>
        <w:rPr>
          <w:b/>
          <w:sz w:val="28"/>
        </w:rPr>
      </w:pPr>
      <w:r>
        <w:rPr>
          <w:b/>
          <w:sz w:val="28"/>
        </w:rPr>
        <w:t>Задача  №2.</w:t>
      </w:r>
    </w:p>
    <w:p w:rsidR="005657F2" w:rsidRPr="005657F2" w:rsidRDefault="005657F2" w:rsidP="003A7ACB">
      <w:pPr>
        <w:jc w:val="both"/>
        <w:rPr>
          <w:sz w:val="28"/>
        </w:rPr>
      </w:pPr>
      <w:r>
        <w:rPr>
          <w:sz w:val="28"/>
        </w:rPr>
        <w:t>При осмотре больного С., 47 лет выявлено ожирение с отложением жира на животе, груди, в области лица, при этом наблюдается отсутствие отложения жира на конечностях.  Кожные покровы истонченные («пергаментная бумага»), на животе ярко красные стрии.</w:t>
      </w:r>
    </w:p>
    <w:p w:rsidR="005657F2" w:rsidRDefault="005657F2" w:rsidP="003A7ACB">
      <w:pPr>
        <w:jc w:val="both"/>
        <w:rPr>
          <w:sz w:val="28"/>
        </w:rPr>
      </w:pPr>
      <w:r>
        <w:rPr>
          <w:sz w:val="28"/>
        </w:rPr>
        <w:t>1. Для какого заболевания характерна указанная симптоматика?</w:t>
      </w:r>
    </w:p>
    <w:p w:rsidR="005657F2" w:rsidRDefault="005657F2" w:rsidP="003A7ACB">
      <w:pPr>
        <w:jc w:val="both"/>
        <w:rPr>
          <w:sz w:val="28"/>
        </w:rPr>
      </w:pPr>
      <w:r>
        <w:rPr>
          <w:sz w:val="28"/>
        </w:rPr>
        <w:t>2. Какой тип ожирения наблюдается у пациента?</w:t>
      </w:r>
    </w:p>
    <w:p w:rsidR="005657F2" w:rsidRDefault="005657F2" w:rsidP="003A7ACB">
      <w:pPr>
        <w:jc w:val="both"/>
        <w:rPr>
          <w:sz w:val="28"/>
        </w:rPr>
      </w:pPr>
      <w:r>
        <w:rPr>
          <w:sz w:val="28"/>
        </w:rPr>
        <w:t>3. Как называется изменение лица при данной патологии?</w:t>
      </w:r>
    </w:p>
    <w:p w:rsidR="005657F2" w:rsidRDefault="005657F2" w:rsidP="003A7ACB">
      <w:pPr>
        <w:jc w:val="both"/>
        <w:rPr>
          <w:sz w:val="28"/>
        </w:rPr>
      </w:pPr>
      <w:r>
        <w:rPr>
          <w:sz w:val="28"/>
        </w:rPr>
        <w:t>4. Что такое стрии, назовите механизм их образования?</w:t>
      </w:r>
    </w:p>
    <w:p w:rsidR="005657F2" w:rsidRDefault="005657F2" w:rsidP="003A7ACB">
      <w:pPr>
        <w:jc w:val="both"/>
        <w:rPr>
          <w:sz w:val="28"/>
        </w:rPr>
      </w:pPr>
      <w:r>
        <w:rPr>
          <w:sz w:val="28"/>
        </w:rPr>
        <w:t>5. Изменение количества какого гормона характерно для данной патологии?</w:t>
      </w:r>
    </w:p>
    <w:p w:rsidR="005657F2" w:rsidRDefault="005657F2" w:rsidP="003A7ACB">
      <w:pPr>
        <w:jc w:val="both"/>
        <w:rPr>
          <w:b/>
          <w:sz w:val="28"/>
        </w:rPr>
      </w:pPr>
    </w:p>
    <w:p w:rsidR="005657F2" w:rsidRDefault="005657F2" w:rsidP="003A7ACB">
      <w:pPr>
        <w:jc w:val="both"/>
        <w:rPr>
          <w:sz w:val="28"/>
        </w:rPr>
      </w:pPr>
      <w:r>
        <w:rPr>
          <w:b/>
          <w:sz w:val="28"/>
        </w:rPr>
        <w:t>Задача  № 3</w:t>
      </w:r>
    </w:p>
    <w:p w:rsidR="005657F2" w:rsidRDefault="005657F2" w:rsidP="003A7ACB">
      <w:pPr>
        <w:jc w:val="both"/>
        <w:rPr>
          <w:sz w:val="28"/>
        </w:rPr>
      </w:pPr>
      <w:r>
        <w:rPr>
          <w:sz w:val="28"/>
        </w:rPr>
        <w:t xml:space="preserve">Больной К., 42 лет обратился к врачу с жалобами на выраженную </w:t>
      </w:r>
    </w:p>
    <w:p w:rsidR="005657F2" w:rsidRDefault="005657F2" w:rsidP="003A7ACB">
      <w:pPr>
        <w:jc w:val="both"/>
        <w:rPr>
          <w:sz w:val="28"/>
        </w:rPr>
      </w:pPr>
      <w:r>
        <w:rPr>
          <w:sz w:val="28"/>
        </w:rPr>
        <w:t>слабость, резкое снижение работоспособности. В анамнезе туберкулез</w:t>
      </w:r>
    </w:p>
    <w:p w:rsidR="005657F2" w:rsidRPr="005657F2" w:rsidRDefault="005657F2" w:rsidP="003A7ACB">
      <w:pPr>
        <w:jc w:val="both"/>
        <w:rPr>
          <w:sz w:val="28"/>
        </w:rPr>
      </w:pPr>
      <w:r>
        <w:rPr>
          <w:sz w:val="28"/>
        </w:rPr>
        <w:t>легких. При осмотре обращает на себя внимание гиперпигментация кожных покровов особенно в области лица, шеи, поясничной области, выраженность ладонных линий.</w:t>
      </w:r>
    </w:p>
    <w:p w:rsidR="005657F2" w:rsidRDefault="005657F2" w:rsidP="003A7ACB">
      <w:pPr>
        <w:jc w:val="both"/>
        <w:rPr>
          <w:sz w:val="28"/>
        </w:rPr>
      </w:pPr>
      <w:r>
        <w:rPr>
          <w:sz w:val="28"/>
        </w:rPr>
        <w:t>1.О каком заболевании должен прежде всего подумать врач?</w:t>
      </w:r>
    </w:p>
    <w:p w:rsidR="005657F2" w:rsidRDefault="005657F2" w:rsidP="003A7ACB">
      <w:pPr>
        <w:jc w:val="both"/>
        <w:rPr>
          <w:sz w:val="28"/>
        </w:rPr>
      </w:pPr>
      <w:r>
        <w:rPr>
          <w:sz w:val="28"/>
        </w:rPr>
        <w:t xml:space="preserve">2.Изменение количества какого гормона характерно для данной  </w:t>
      </w:r>
    </w:p>
    <w:p w:rsidR="005657F2" w:rsidRDefault="005657F2" w:rsidP="003A7ACB">
      <w:pPr>
        <w:jc w:val="both"/>
        <w:rPr>
          <w:sz w:val="28"/>
        </w:rPr>
      </w:pPr>
      <w:r>
        <w:rPr>
          <w:sz w:val="28"/>
        </w:rPr>
        <w:t xml:space="preserve">   патологии?</w:t>
      </w:r>
    </w:p>
    <w:p w:rsidR="005657F2" w:rsidRDefault="005657F2" w:rsidP="003A7ACB">
      <w:pPr>
        <w:jc w:val="both"/>
        <w:rPr>
          <w:sz w:val="28"/>
        </w:rPr>
      </w:pPr>
      <w:r>
        <w:rPr>
          <w:sz w:val="28"/>
        </w:rPr>
        <w:t>3.Назовите факторы риска развития данной патологии?</w:t>
      </w:r>
    </w:p>
    <w:p w:rsidR="005657F2" w:rsidRDefault="005657F2" w:rsidP="003A7ACB">
      <w:pPr>
        <w:jc w:val="both"/>
        <w:rPr>
          <w:sz w:val="28"/>
        </w:rPr>
      </w:pPr>
      <w:r>
        <w:rPr>
          <w:sz w:val="28"/>
        </w:rPr>
        <w:t>4. Что происходит с массой тела при данном заболевании?</w:t>
      </w:r>
    </w:p>
    <w:p w:rsidR="005657F2" w:rsidRDefault="005657F2" w:rsidP="003A7ACB">
      <w:pPr>
        <w:jc w:val="both"/>
        <w:rPr>
          <w:sz w:val="28"/>
        </w:rPr>
      </w:pPr>
      <w:r>
        <w:rPr>
          <w:sz w:val="28"/>
        </w:rPr>
        <w:t>5. Как  изменится АД при данной патологии?</w:t>
      </w:r>
    </w:p>
    <w:p w:rsidR="005657F2" w:rsidRDefault="005657F2" w:rsidP="003A7ACB">
      <w:pPr>
        <w:jc w:val="both"/>
        <w:rPr>
          <w:sz w:val="28"/>
        </w:rPr>
      </w:pPr>
    </w:p>
    <w:p w:rsidR="005657F2" w:rsidRDefault="005657F2" w:rsidP="003A7ACB">
      <w:pPr>
        <w:jc w:val="both"/>
        <w:rPr>
          <w:b/>
          <w:sz w:val="28"/>
        </w:rPr>
      </w:pPr>
      <w:r>
        <w:rPr>
          <w:b/>
          <w:sz w:val="28"/>
        </w:rPr>
        <w:t>Задача №4</w:t>
      </w:r>
    </w:p>
    <w:p w:rsidR="005657F2" w:rsidRDefault="005657F2" w:rsidP="003A7ACB">
      <w:pPr>
        <w:jc w:val="both"/>
        <w:rPr>
          <w:sz w:val="28"/>
        </w:rPr>
      </w:pPr>
      <w:r>
        <w:rPr>
          <w:sz w:val="28"/>
        </w:rPr>
        <w:t xml:space="preserve">Больная Ю., 51 года жалуется на головные боли, головокружение, </w:t>
      </w:r>
    </w:p>
    <w:p w:rsidR="005657F2" w:rsidRPr="005657F2" w:rsidRDefault="005657F2" w:rsidP="003A7ACB">
      <w:pPr>
        <w:jc w:val="both"/>
        <w:rPr>
          <w:sz w:val="28"/>
        </w:rPr>
      </w:pPr>
      <w:r>
        <w:rPr>
          <w:sz w:val="28"/>
        </w:rPr>
        <w:t>расстройства зрения. Отмечает, что за последний год наблюдается изменение внешности: черты лица стали более грубыми, увеличилась нижняя челюсть, появилась щель между передними зубами. За указанный</w:t>
      </w:r>
      <w:r>
        <w:rPr>
          <w:sz w:val="28"/>
        </w:rPr>
        <w:tab/>
        <w:t xml:space="preserve"> период нога увеличилась на 2 размера.</w:t>
      </w:r>
    </w:p>
    <w:p w:rsidR="005657F2" w:rsidRDefault="005657F2" w:rsidP="003A7ACB">
      <w:pPr>
        <w:jc w:val="both"/>
        <w:rPr>
          <w:sz w:val="28"/>
        </w:rPr>
      </w:pPr>
      <w:r>
        <w:rPr>
          <w:b/>
          <w:sz w:val="28"/>
        </w:rPr>
        <w:t>1.</w:t>
      </w:r>
      <w:r>
        <w:rPr>
          <w:sz w:val="28"/>
        </w:rPr>
        <w:t>Наиболее вероятный диагноз?</w:t>
      </w:r>
    </w:p>
    <w:p w:rsidR="005657F2" w:rsidRDefault="005657F2" w:rsidP="003A7ACB">
      <w:pPr>
        <w:jc w:val="both"/>
        <w:rPr>
          <w:sz w:val="28"/>
        </w:rPr>
      </w:pPr>
      <w:r>
        <w:rPr>
          <w:b/>
          <w:sz w:val="28"/>
        </w:rPr>
        <w:t xml:space="preserve">2. </w:t>
      </w:r>
      <w:r>
        <w:rPr>
          <w:sz w:val="28"/>
        </w:rPr>
        <w:t>Выработка какого гормона нарушается при данной патологии?</w:t>
      </w:r>
    </w:p>
    <w:p w:rsidR="005657F2" w:rsidRDefault="005657F2" w:rsidP="003A7ACB">
      <w:pPr>
        <w:jc w:val="both"/>
        <w:rPr>
          <w:sz w:val="28"/>
        </w:rPr>
      </w:pPr>
      <w:r>
        <w:rPr>
          <w:b/>
          <w:sz w:val="28"/>
        </w:rPr>
        <w:t xml:space="preserve">3. </w:t>
      </w:r>
      <w:r>
        <w:rPr>
          <w:sz w:val="28"/>
        </w:rPr>
        <w:t>Как называется щель между передними зубами?</w:t>
      </w:r>
    </w:p>
    <w:p w:rsidR="005657F2" w:rsidRDefault="005657F2" w:rsidP="003A7ACB">
      <w:pPr>
        <w:jc w:val="both"/>
        <w:rPr>
          <w:sz w:val="28"/>
        </w:rPr>
      </w:pPr>
      <w:r>
        <w:rPr>
          <w:b/>
          <w:sz w:val="28"/>
        </w:rPr>
        <w:t>4.</w:t>
      </w:r>
      <w:r>
        <w:rPr>
          <w:sz w:val="28"/>
        </w:rPr>
        <w:t xml:space="preserve"> Как называется лицо у больных с данной патологией?</w:t>
      </w:r>
    </w:p>
    <w:p w:rsidR="005657F2" w:rsidRDefault="005657F2" w:rsidP="003A7ACB">
      <w:pPr>
        <w:jc w:val="both"/>
        <w:rPr>
          <w:sz w:val="28"/>
        </w:rPr>
      </w:pPr>
      <w:r>
        <w:rPr>
          <w:b/>
          <w:sz w:val="28"/>
        </w:rPr>
        <w:t>5</w:t>
      </w:r>
      <w:r>
        <w:rPr>
          <w:sz w:val="28"/>
        </w:rPr>
        <w:t>. Какой железой внутренний секреции вырабатывается гормон, ответственный за данную патологию?</w:t>
      </w:r>
    </w:p>
    <w:p w:rsidR="005657F2" w:rsidRDefault="005657F2" w:rsidP="003A7ACB">
      <w:pPr>
        <w:jc w:val="both"/>
        <w:rPr>
          <w:sz w:val="28"/>
        </w:rPr>
      </w:pPr>
    </w:p>
    <w:p w:rsidR="005657F2" w:rsidRDefault="005657F2" w:rsidP="003A7ACB">
      <w:pPr>
        <w:jc w:val="both"/>
        <w:rPr>
          <w:b/>
          <w:sz w:val="28"/>
        </w:rPr>
      </w:pPr>
      <w:r>
        <w:rPr>
          <w:b/>
          <w:sz w:val="28"/>
        </w:rPr>
        <w:t>Задача №5</w:t>
      </w:r>
    </w:p>
    <w:p w:rsidR="005657F2" w:rsidRDefault="005657F2" w:rsidP="003A7ACB">
      <w:pPr>
        <w:jc w:val="both"/>
        <w:rPr>
          <w:sz w:val="28"/>
        </w:rPr>
      </w:pPr>
      <w:r>
        <w:rPr>
          <w:sz w:val="28"/>
        </w:rPr>
        <w:t xml:space="preserve">Больная Т., 23 лет жалуется на выраженное сердцебиение, потливость, </w:t>
      </w:r>
    </w:p>
    <w:p w:rsidR="005657F2" w:rsidRDefault="005657F2" w:rsidP="003A7ACB">
      <w:pPr>
        <w:jc w:val="both"/>
        <w:rPr>
          <w:sz w:val="28"/>
        </w:rPr>
      </w:pPr>
      <w:r>
        <w:rPr>
          <w:sz w:val="28"/>
        </w:rPr>
        <w:t>снижение массы тела, бессонницу, повышенную раздражительность, плаксивость. В анамнезе частые стрессовые ситуации, мать пациентки оперирована по поводу какого-то заболевания щитовидной железы.</w:t>
      </w:r>
    </w:p>
    <w:p w:rsidR="005657F2" w:rsidRPr="005657F2" w:rsidRDefault="005657F2" w:rsidP="003A7ACB">
      <w:pPr>
        <w:jc w:val="both"/>
        <w:rPr>
          <w:sz w:val="28"/>
        </w:rPr>
      </w:pPr>
      <w:r>
        <w:rPr>
          <w:sz w:val="28"/>
        </w:rPr>
        <w:t xml:space="preserve">Объективно: пониженного питания, </w:t>
      </w:r>
      <w:r>
        <w:rPr>
          <w:sz w:val="28"/>
          <w:lang w:val="en-US"/>
        </w:rPr>
        <w:t>faciesbasedovica</w:t>
      </w:r>
      <w:r>
        <w:rPr>
          <w:sz w:val="28"/>
        </w:rPr>
        <w:t>, кожные покровы горячие, бархатистые, наблюдается гипергидроз ладоней. При осмотре шеи – симптом «толстой шеи». Положительные симптомы Грефе, Мебиуса, Крауса.</w:t>
      </w:r>
    </w:p>
    <w:p w:rsidR="005657F2" w:rsidRDefault="005657F2" w:rsidP="003A7ACB">
      <w:pPr>
        <w:jc w:val="both"/>
        <w:rPr>
          <w:sz w:val="28"/>
        </w:rPr>
      </w:pPr>
      <w:r>
        <w:rPr>
          <w:b/>
          <w:sz w:val="28"/>
        </w:rPr>
        <w:t>1.</w:t>
      </w:r>
      <w:r>
        <w:rPr>
          <w:sz w:val="28"/>
        </w:rPr>
        <w:t>О каком заболевании идет речь?</w:t>
      </w:r>
    </w:p>
    <w:p w:rsidR="005657F2" w:rsidRDefault="005657F2" w:rsidP="003A7ACB">
      <w:pPr>
        <w:jc w:val="both"/>
        <w:rPr>
          <w:sz w:val="28"/>
        </w:rPr>
      </w:pPr>
      <w:r>
        <w:rPr>
          <w:b/>
          <w:sz w:val="28"/>
        </w:rPr>
        <w:t>2.</w:t>
      </w:r>
      <w:r>
        <w:rPr>
          <w:sz w:val="28"/>
        </w:rPr>
        <w:t xml:space="preserve">Опишите </w:t>
      </w:r>
      <w:r>
        <w:rPr>
          <w:sz w:val="28"/>
          <w:lang w:val="en-US"/>
        </w:rPr>
        <w:t>faciesbasedovica</w:t>
      </w:r>
      <w:r>
        <w:rPr>
          <w:sz w:val="28"/>
        </w:rPr>
        <w:t>?</w:t>
      </w:r>
    </w:p>
    <w:p w:rsidR="005657F2" w:rsidRDefault="005657F2" w:rsidP="003A7ACB">
      <w:pPr>
        <w:jc w:val="both"/>
        <w:rPr>
          <w:sz w:val="28"/>
        </w:rPr>
      </w:pPr>
      <w:r>
        <w:rPr>
          <w:b/>
          <w:sz w:val="28"/>
        </w:rPr>
        <w:t>3.</w:t>
      </w:r>
      <w:r>
        <w:rPr>
          <w:sz w:val="28"/>
        </w:rPr>
        <w:t>Какая степень увеличения щитовидной железы имеет место у     данной пациентки?</w:t>
      </w:r>
    </w:p>
    <w:p w:rsidR="005657F2" w:rsidRDefault="005657F2" w:rsidP="003A7ACB">
      <w:pPr>
        <w:jc w:val="both"/>
        <w:rPr>
          <w:sz w:val="28"/>
        </w:rPr>
      </w:pPr>
      <w:r>
        <w:rPr>
          <w:b/>
          <w:sz w:val="28"/>
        </w:rPr>
        <w:t>4.</w:t>
      </w:r>
      <w:r>
        <w:rPr>
          <w:sz w:val="28"/>
        </w:rPr>
        <w:t>Дайте характеристику перечисленных глазных симптомов?</w:t>
      </w:r>
    </w:p>
    <w:p w:rsidR="005657F2" w:rsidRDefault="005657F2" w:rsidP="003A7ACB">
      <w:pPr>
        <w:jc w:val="both"/>
        <w:rPr>
          <w:sz w:val="28"/>
        </w:rPr>
      </w:pPr>
      <w:r>
        <w:rPr>
          <w:b/>
          <w:sz w:val="28"/>
        </w:rPr>
        <w:t>5</w:t>
      </w:r>
      <w:r>
        <w:rPr>
          <w:sz w:val="28"/>
        </w:rPr>
        <w:t>. Как изменится уровень тиреотропного гормона при данной патологии?</w:t>
      </w:r>
    </w:p>
    <w:p w:rsidR="005657F2" w:rsidRDefault="005657F2" w:rsidP="003A7ACB">
      <w:pPr>
        <w:widowControl w:val="0"/>
        <w:autoSpaceDE w:val="0"/>
        <w:adjustRightInd w:val="0"/>
        <w:jc w:val="both"/>
        <w:rPr>
          <w:b/>
          <w:sz w:val="28"/>
          <w:szCs w:val="28"/>
        </w:rPr>
      </w:pPr>
    </w:p>
    <w:p w:rsidR="005657F2" w:rsidRDefault="005657F2" w:rsidP="003A7ACB">
      <w:pPr>
        <w:widowControl w:val="0"/>
        <w:autoSpaceDE w:val="0"/>
        <w:adjustRightInd w:val="0"/>
        <w:jc w:val="both"/>
        <w:rPr>
          <w:b/>
          <w:sz w:val="28"/>
          <w:szCs w:val="28"/>
        </w:rPr>
      </w:pPr>
      <w:r>
        <w:rPr>
          <w:b/>
          <w:sz w:val="28"/>
          <w:szCs w:val="28"/>
        </w:rPr>
        <w:t>Задача №6.</w:t>
      </w:r>
    </w:p>
    <w:p w:rsidR="005657F2" w:rsidRDefault="005657F2" w:rsidP="003A7ACB">
      <w:pPr>
        <w:widowControl w:val="0"/>
        <w:autoSpaceDE w:val="0"/>
        <w:adjustRightInd w:val="0"/>
        <w:jc w:val="both"/>
        <w:rPr>
          <w:sz w:val="28"/>
          <w:szCs w:val="28"/>
        </w:rPr>
      </w:pPr>
      <w:r>
        <w:rPr>
          <w:sz w:val="28"/>
          <w:szCs w:val="28"/>
        </w:rPr>
        <w:t xml:space="preserve">Больная З., 52 года, начало заболевания 1,5 года назад после курса рентгенотерапии. Жалобы на ослабление памяти, общую слабость, </w:t>
      </w:r>
      <w:r>
        <w:rPr>
          <w:sz w:val="28"/>
          <w:szCs w:val="28"/>
        </w:rPr>
        <w:lastRenderedPageBreak/>
        <w:t>сонливость, выпадение волос, увеличение массы тела. При объективном обследовании: кожа сухая, шелушащаяся, лицо отечное, на голове имеются участки облысения, речь замедленна, температура тела 35,7</w:t>
      </w:r>
      <w:r>
        <w:rPr>
          <w:rFonts w:ascii="Arial" w:hAnsi="Arial" w:cs="Arial"/>
          <w:sz w:val="28"/>
          <w:szCs w:val="28"/>
        </w:rPr>
        <w:t>°</w:t>
      </w:r>
      <w:r>
        <w:rPr>
          <w:sz w:val="28"/>
          <w:szCs w:val="28"/>
        </w:rPr>
        <w:t>, пульс 52 в 1 мин., АД – 110/80 мм рт. ст., сахар крови – 3,5 ммоль/л.</w:t>
      </w:r>
    </w:p>
    <w:p w:rsidR="005657F2" w:rsidRDefault="005657F2" w:rsidP="003A7ACB">
      <w:pPr>
        <w:jc w:val="both"/>
        <w:rPr>
          <w:sz w:val="28"/>
        </w:rPr>
      </w:pPr>
      <w:r>
        <w:rPr>
          <w:b/>
          <w:sz w:val="28"/>
        </w:rPr>
        <w:t>1</w:t>
      </w:r>
      <w:r>
        <w:rPr>
          <w:sz w:val="28"/>
        </w:rPr>
        <w:t>. О каком заболевании идет речь?</w:t>
      </w:r>
    </w:p>
    <w:p w:rsidR="005657F2" w:rsidRDefault="005657F2" w:rsidP="003A7ACB">
      <w:pPr>
        <w:jc w:val="both"/>
        <w:rPr>
          <w:sz w:val="28"/>
          <w:szCs w:val="24"/>
        </w:rPr>
      </w:pPr>
      <w:r>
        <w:rPr>
          <w:b/>
          <w:sz w:val="28"/>
        </w:rPr>
        <w:t>2</w:t>
      </w:r>
      <w:r>
        <w:rPr>
          <w:sz w:val="28"/>
        </w:rPr>
        <w:t>. Как называется выраженная степень данного заболевания?</w:t>
      </w:r>
    </w:p>
    <w:p w:rsidR="005657F2" w:rsidRDefault="005657F2" w:rsidP="003A7ACB">
      <w:pPr>
        <w:jc w:val="both"/>
        <w:rPr>
          <w:sz w:val="28"/>
        </w:rPr>
      </w:pPr>
      <w:r>
        <w:rPr>
          <w:b/>
          <w:sz w:val="28"/>
        </w:rPr>
        <w:t>3.</w:t>
      </w:r>
      <w:r>
        <w:rPr>
          <w:sz w:val="28"/>
        </w:rPr>
        <w:t xml:space="preserve"> Какие дополнительные методы обследования помогут поставить диагноз?</w:t>
      </w:r>
    </w:p>
    <w:p w:rsidR="005657F2" w:rsidRDefault="005657F2" w:rsidP="003A7ACB">
      <w:pPr>
        <w:jc w:val="both"/>
        <w:rPr>
          <w:sz w:val="28"/>
        </w:rPr>
      </w:pPr>
      <w:r>
        <w:rPr>
          <w:b/>
          <w:sz w:val="28"/>
        </w:rPr>
        <w:t>4</w:t>
      </w:r>
      <w:r>
        <w:rPr>
          <w:sz w:val="28"/>
        </w:rPr>
        <w:t>. Как изменится уровень тиреотропного гормона?</w:t>
      </w:r>
    </w:p>
    <w:p w:rsidR="005657F2" w:rsidRDefault="005657F2" w:rsidP="003A7ACB">
      <w:pPr>
        <w:jc w:val="both"/>
        <w:rPr>
          <w:sz w:val="28"/>
        </w:rPr>
      </w:pPr>
      <w:r>
        <w:rPr>
          <w:b/>
          <w:sz w:val="28"/>
        </w:rPr>
        <w:t>5</w:t>
      </w:r>
      <w:r>
        <w:rPr>
          <w:sz w:val="28"/>
        </w:rPr>
        <w:t>. Почему при данном заболевании наблюдается снижение уровня сахара в крови?</w:t>
      </w:r>
    </w:p>
    <w:p w:rsidR="005657F2" w:rsidRDefault="005657F2" w:rsidP="003A7ACB">
      <w:pPr>
        <w:widowControl w:val="0"/>
        <w:autoSpaceDE w:val="0"/>
        <w:adjustRightInd w:val="0"/>
        <w:ind w:left="1080"/>
        <w:jc w:val="both"/>
        <w:rPr>
          <w:sz w:val="28"/>
          <w:szCs w:val="28"/>
        </w:rPr>
      </w:pPr>
    </w:p>
    <w:p w:rsidR="005657F2" w:rsidRDefault="005657F2" w:rsidP="003A7ACB">
      <w:pPr>
        <w:jc w:val="both"/>
        <w:rPr>
          <w:b/>
          <w:sz w:val="28"/>
          <w:szCs w:val="28"/>
        </w:rPr>
      </w:pPr>
      <w:r>
        <w:rPr>
          <w:b/>
          <w:sz w:val="28"/>
          <w:szCs w:val="28"/>
        </w:rPr>
        <w:t>Задача №7.</w:t>
      </w:r>
    </w:p>
    <w:p w:rsidR="005657F2" w:rsidRDefault="005657F2" w:rsidP="003A7ACB">
      <w:pPr>
        <w:jc w:val="both"/>
        <w:rPr>
          <w:sz w:val="28"/>
          <w:szCs w:val="28"/>
        </w:rPr>
      </w:pPr>
      <w:r>
        <w:rPr>
          <w:sz w:val="28"/>
          <w:szCs w:val="28"/>
        </w:rPr>
        <w:t>Больная П., 45 лет, больна в течение 6 месяцев, начало заболевания связывает с перенесенной ангиной. Жалобы на общую слабость. Раздражительность, потливость, повышение аппетита, похудание, сердцебиение. При объективном обследовании температура тела 37, 3</w:t>
      </w:r>
      <w:r>
        <w:rPr>
          <w:rFonts w:ascii="Arial" w:hAnsi="Arial" w:cs="Arial"/>
          <w:sz w:val="28"/>
          <w:szCs w:val="28"/>
        </w:rPr>
        <w:t>°</w:t>
      </w:r>
      <w:r>
        <w:rPr>
          <w:sz w:val="28"/>
          <w:szCs w:val="28"/>
        </w:rPr>
        <w:t>, гипергидроз, тремор пальцев рук, усиленный блеск глаз, небольшой экзофтальм, на передней поверхности шеи опухолевидное образование. Пульс 100 уд. в мин., АД 140/60 мм рт.ст., сахар крови натощак 5,9 ммоль/л.</w:t>
      </w:r>
    </w:p>
    <w:p w:rsidR="005657F2" w:rsidRDefault="005657F2" w:rsidP="003A7ACB">
      <w:pPr>
        <w:jc w:val="both"/>
        <w:rPr>
          <w:sz w:val="28"/>
          <w:szCs w:val="28"/>
        </w:rPr>
      </w:pPr>
      <w:r>
        <w:rPr>
          <w:b/>
          <w:sz w:val="28"/>
          <w:szCs w:val="28"/>
        </w:rPr>
        <w:t>1</w:t>
      </w:r>
      <w:r>
        <w:rPr>
          <w:sz w:val="28"/>
          <w:szCs w:val="28"/>
        </w:rPr>
        <w:t>.О каком заболевании нужно думать?</w:t>
      </w:r>
    </w:p>
    <w:p w:rsidR="005657F2" w:rsidRDefault="005657F2" w:rsidP="003A7ACB">
      <w:pPr>
        <w:jc w:val="both"/>
        <w:rPr>
          <w:sz w:val="28"/>
        </w:rPr>
      </w:pPr>
      <w:r>
        <w:rPr>
          <w:b/>
          <w:sz w:val="28"/>
          <w:szCs w:val="28"/>
        </w:rPr>
        <w:t>2</w:t>
      </w:r>
      <w:r>
        <w:rPr>
          <w:sz w:val="28"/>
          <w:szCs w:val="28"/>
        </w:rPr>
        <w:t>.Как называется симптом – тремор пальцев рук?</w:t>
      </w:r>
    </w:p>
    <w:p w:rsidR="005657F2" w:rsidRDefault="005657F2" w:rsidP="003A7ACB">
      <w:pPr>
        <w:jc w:val="both"/>
        <w:rPr>
          <w:sz w:val="28"/>
          <w:szCs w:val="24"/>
        </w:rPr>
      </w:pPr>
      <w:r>
        <w:rPr>
          <w:b/>
          <w:sz w:val="28"/>
          <w:szCs w:val="28"/>
        </w:rPr>
        <w:t>3</w:t>
      </w:r>
      <w:r>
        <w:rPr>
          <w:sz w:val="28"/>
          <w:szCs w:val="28"/>
        </w:rPr>
        <w:t>.Как называется симптом – блеск глаз?</w:t>
      </w:r>
    </w:p>
    <w:p w:rsidR="005657F2" w:rsidRDefault="005657F2" w:rsidP="003A7ACB">
      <w:pPr>
        <w:jc w:val="both"/>
        <w:rPr>
          <w:sz w:val="28"/>
        </w:rPr>
      </w:pPr>
      <w:r>
        <w:rPr>
          <w:b/>
          <w:sz w:val="28"/>
          <w:szCs w:val="28"/>
        </w:rPr>
        <w:t>4</w:t>
      </w:r>
      <w:r>
        <w:rPr>
          <w:sz w:val="28"/>
          <w:szCs w:val="28"/>
        </w:rPr>
        <w:t>.Какие дополнительные методы необходимы для подтверждения</w:t>
      </w:r>
    </w:p>
    <w:p w:rsidR="005657F2" w:rsidRDefault="005657F2" w:rsidP="003A7ACB">
      <w:pPr>
        <w:jc w:val="both"/>
        <w:rPr>
          <w:sz w:val="28"/>
        </w:rPr>
      </w:pPr>
      <w:r>
        <w:rPr>
          <w:sz w:val="28"/>
          <w:szCs w:val="28"/>
        </w:rPr>
        <w:t>диагноза?</w:t>
      </w:r>
    </w:p>
    <w:p w:rsidR="005657F2" w:rsidRDefault="005657F2" w:rsidP="003A7ACB">
      <w:pPr>
        <w:jc w:val="both"/>
        <w:rPr>
          <w:sz w:val="28"/>
        </w:rPr>
      </w:pPr>
      <w:r>
        <w:rPr>
          <w:b/>
          <w:sz w:val="28"/>
          <w:szCs w:val="28"/>
        </w:rPr>
        <w:t>5</w:t>
      </w:r>
      <w:r>
        <w:rPr>
          <w:sz w:val="28"/>
          <w:szCs w:val="28"/>
        </w:rPr>
        <w:t xml:space="preserve">.Чем можно объяснить увеличение уровня сахара в крови?    </w:t>
      </w:r>
    </w:p>
    <w:p w:rsidR="005657F2" w:rsidRDefault="005657F2" w:rsidP="003A7ACB">
      <w:pPr>
        <w:jc w:val="both"/>
        <w:rPr>
          <w:sz w:val="28"/>
          <w:szCs w:val="28"/>
        </w:rPr>
      </w:pPr>
    </w:p>
    <w:p w:rsidR="005657F2" w:rsidRDefault="005657F2" w:rsidP="003A7ACB">
      <w:pPr>
        <w:pStyle w:val="a3"/>
        <w:jc w:val="both"/>
        <w:rPr>
          <w:szCs w:val="28"/>
        </w:rPr>
      </w:pPr>
      <w:r>
        <w:rPr>
          <w:szCs w:val="28"/>
        </w:rPr>
        <w:t>Задача №8</w:t>
      </w:r>
      <w:r>
        <w:rPr>
          <w:b w:val="0"/>
          <w:szCs w:val="28"/>
        </w:rPr>
        <w:t xml:space="preserve">. </w:t>
      </w:r>
    </w:p>
    <w:p w:rsidR="005657F2" w:rsidRPr="005657F2" w:rsidRDefault="005657F2" w:rsidP="003A7ACB">
      <w:pPr>
        <w:pStyle w:val="a3"/>
        <w:jc w:val="both"/>
        <w:rPr>
          <w:b w:val="0"/>
          <w:szCs w:val="28"/>
        </w:rPr>
      </w:pPr>
      <w:r>
        <w:rPr>
          <w:b w:val="0"/>
          <w:szCs w:val="28"/>
        </w:rPr>
        <w:t xml:space="preserve">Больной Б. обратился с жалобами на резкую слабость, быструю утомляемость, поносы. За последние 4 месяца похудел на </w:t>
      </w:r>
      <w:smartTag w:uri="urn:schemas-microsoft-com:office:smarttags" w:element="metricconverter">
        <w:smartTagPr>
          <w:attr w:name="ProductID" w:val="18 кг"/>
        </w:smartTagPr>
        <w:r>
          <w:rPr>
            <w:b w:val="0"/>
            <w:szCs w:val="28"/>
          </w:rPr>
          <w:t>18 кг</w:t>
        </w:r>
      </w:smartTag>
      <w:r>
        <w:rPr>
          <w:b w:val="0"/>
          <w:szCs w:val="28"/>
        </w:rPr>
        <w:t>. При объективном обследовании: резкое истощение, тургор кожи снижен, кожные покровы в местах складок и наибольшего трения об одежду пигментированы. АД 100/50 мм рт.ст., сахар крови 3,5 ммоль/л.</w:t>
      </w:r>
    </w:p>
    <w:p w:rsidR="005657F2" w:rsidRDefault="005657F2" w:rsidP="003A7ACB">
      <w:pPr>
        <w:pStyle w:val="a3"/>
        <w:jc w:val="both"/>
        <w:rPr>
          <w:szCs w:val="28"/>
        </w:rPr>
      </w:pPr>
      <w:r>
        <w:rPr>
          <w:szCs w:val="28"/>
        </w:rPr>
        <w:t>1.</w:t>
      </w:r>
      <w:r>
        <w:rPr>
          <w:b w:val="0"/>
          <w:szCs w:val="28"/>
        </w:rPr>
        <w:t>О каком заболевании можно думать?</w:t>
      </w:r>
    </w:p>
    <w:p w:rsidR="005657F2" w:rsidRDefault="005657F2" w:rsidP="003A7ACB">
      <w:pPr>
        <w:pStyle w:val="a3"/>
        <w:jc w:val="both"/>
        <w:rPr>
          <w:b w:val="0"/>
          <w:szCs w:val="28"/>
        </w:rPr>
      </w:pPr>
      <w:r>
        <w:rPr>
          <w:szCs w:val="28"/>
        </w:rPr>
        <w:t xml:space="preserve">2. </w:t>
      </w:r>
      <w:r>
        <w:rPr>
          <w:b w:val="0"/>
          <w:szCs w:val="28"/>
        </w:rPr>
        <w:t>Какие дополнительные методы исследования нужны для     подтверждения диагноза?</w:t>
      </w:r>
    </w:p>
    <w:p w:rsidR="005657F2" w:rsidRDefault="005657F2" w:rsidP="003A7ACB">
      <w:pPr>
        <w:pStyle w:val="a3"/>
        <w:jc w:val="both"/>
        <w:rPr>
          <w:szCs w:val="28"/>
        </w:rPr>
      </w:pPr>
      <w:r>
        <w:rPr>
          <w:szCs w:val="28"/>
        </w:rPr>
        <w:t xml:space="preserve">3. </w:t>
      </w:r>
      <w:r>
        <w:rPr>
          <w:b w:val="0"/>
          <w:szCs w:val="28"/>
        </w:rPr>
        <w:t>Какие синонимы данного заболевания Вы знаете?</w:t>
      </w:r>
    </w:p>
    <w:p w:rsidR="005657F2" w:rsidRDefault="005657F2" w:rsidP="003A7ACB">
      <w:pPr>
        <w:jc w:val="both"/>
        <w:rPr>
          <w:sz w:val="28"/>
          <w:szCs w:val="24"/>
        </w:rPr>
      </w:pPr>
      <w:r>
        <w:rPr>
          <w:b/>
          <w:sz w:val="28"/>
          <w:szCs w:val="28"/>
        </w:rPr>
        <w:t>4</w:t>
      </w:r>
      <w:r>
        <w:rPr>
          <w:sz w:val="28"/>
          <w:szCs w:val="28"/>
        </w:rPr>
        <w:t xml:space="preserve">. Чем можно объяснить увеличение уровня сахара в крови?    </w:t>
      </w:r>
    </w:p>
    <w:p w:rsidR="005657F2" w:rsidRDefault="005657F2" w:rsidP="003A7ACB">
      <w:pPr>
        <w:pStyle w:val="a3"/>
        <w:jc w:val="both"/>
        <w:rPr>
          <w:b w:val="0"/>
          <w:szCs w:val="28"/>
        </w:rPr>
      </w:pPr>
      <w:r>
        <w:rPr>
          <w:szCs w:val="28"/>
        </w:rPr>
        <w:t xml:space="preserve">5. </w:t>
      </w:r>
      <w:r>
        <w:rPr>
          <w:b w:val="0"/>
          <w:szCs w:val="28"/>
        </w:rPr>
        <w:t>Какие изменения электролитного состава крови характерны для данного заболевания?</w:t>
      </w:r>
    </w:p>
    <w:p w:rsidR="005657F2" w:rsidRPr="005657F2" w:rsidRDefault="005657F2" w:rsidP="003A7ACB">
      <w:pPr>
        <w:jc w:val="both"/>
        <w:rPr>
          <w:sz w:val="28"/>
          <w:szCs w:val="24"/>
        </w:rPr>
      </w:pPr>
    </w:p>
    <w:p w:rsidR="005657F2" w:rsidRDefault="005657F2" w:rsidP="003A7ACB">
      <w:pPr>
        <w:pStyle w:val="a3"/>
        <w:jc w:val="both"/>
        <w:rPr>
          <w:szCs w:val="28"/>
        </w:rPr>
      </w:pPr>
      <w:r>
        <w:rPr>
          <w:szCs w:val="28"/>
        </w:rPr>
        <w:t>Задача №9.</w:t>
      </w:r>
    </w:p>
    <w:p w:rsidR="005657F2" w:rsidRPr="005657F2" w:rsidRDefault="005657F2" w:rsidP="003A7ACB">
      <w:pPr>
        <w:pStyle w:val="a3"/>
        <w:jc w:val="both"/>
        <w:rPr>
          <w:b w:val="0"/>
          <w:szCs w:val="28"/>
        </w:rPr>
      </w:pPr>
      <w:r>
        <w:rPr>
          <w:b w:val="0"/>
          <w:szCs w:val="28"/>
        </w:rPr>
        <w:t xml:space="preserve">Больная У., 52 года, болеет несколько лет. Жалуется на боли в костях, особенно при движении. За последний год было 3 перелома костей верхних конечностей, при рентгенологическом обследовании – остеопороз костного скелета, наличие небольших кист в бедренной и берцовой костях. Суточный </w:t>
      </w:r>
      <w:r>
        <w:rPr>
          <w:b w:val="0"/>
          <w:szCs w:val="28"/>
        </w:rPr>
        <w:lastRenderedPageBreak/>
        <w:t>диурез повышен, отмечается гематурия, которая сопровождается приступами почечной колики. Уровень кальция в крови повышен, фосфора – снижен.</w:t>
      </w:r>
    </w:p>
    <w:p w:rsidR="005657F2" w:rsidRDefault="005657F2" w:rsidP="003A7ACB">
      <w:pPr>
        <w:pStyle w:val="a3"/>
        <w:jc w:val="both"/>
        <w:rPr>
          <w:b w:val="0"/>
          <w:szCs w:val="28"/>
        </w:rPr>
      </w:pPr>
      <w:r>
        <w:rPr>
          <w:szCs w:val="28"/>
        </w:rPr>
        <w:t>1.</w:t>
      </w:r>
      <w:r>
        <w:rPr>
          <w:b w:val="0"/>
          <w:szCs w:val="28"/>
        </w:rPr>
        <w:t xml:space="preserve"> О каком заболевании можно думать?</w:t>
      </w:r>
    </w:p>
    <w:p w:rsidR="005657F2" w:rsidRDefault="005657F2" w:rsidP="003A7ACB">
      <w:pPr>
        <w:pStyle w:val="a3"/>
        <w:jc w:val="both"/>
        <w:rPr>
          <w:b w:val="0"/>
          <w:szCs w:val="28"/>
        </w:rPr>
      </w:pPr>
      <w:r>
        <w:rPr>
          <w:szCs w:val="28"/>
        </w:rPr>
        <w:t>2</w:t>
      </w:r>
      <w:r>
        <w:rPr>
          <w:b w:val="0"/>
          <w:szCs w:val="28"/>
        </w:rPr>
        <w:t>. Чем можно объяснить приступы почечной колики?</w:t>
      </w:r>
    </w:p>
    <w:p w:rsidR="005657F2" w:rsidRDefault="005657F2" w:rsidP="003A7ACB">
      <w:pPr>
        <w:pStyle w:val="a3"/>
        <w:jc w:val="both"/>
        <w:rPr>
          <w:b w:val="0"/>
          <w:szCs w:val="28"/>
        </w:rPr>
      </w:pPr>
      <w:r>
        <w:rPr>
          <w:szCs w:val="28"/>
        </w:rPr>
        <w:t>3</w:t>
      </w:r>
      <w:r>
        <w:rPr>
          <w:b w:val="0"/>
          <w:szCs w:val="28"/>
        </w:rPr>
        <w:t>. С чем связано наличие гематурии?</w:t>
      </w:r>
    </w:p>
    <w:p w:rsidR="005657F2" w:rsidRDefault="005657F2" w:rsidP="003A7ACB">
      <w:pPr>
        <w:pStyle w:val="a3"/>
        <w:jc w:val="both"/>
        <w:rPr>
          <w:b w:val="0"/>
          <w:szCs w:val="28"/>
        </w:rPr>
      </w:pPr>
      <w:r>
        <w:rPr>
          <w:szCs w:val="28"/>
        </w:rPr>
        <w:t>4</w:t>
      </w:r>
      <w:r>
        <w:rPr>
          <w:b w:val="0"/>
          <w:szCs w:val="28"/>
        </w:rPr>
        <w:t>. Какие дополнительные методы исследования нужны для      подтверждения диагноза?</w:t>
      </w:r>
    </w:p>
    <w:p w:rsidR="005657F2" w:rsidRDefault="005657F2" w:rsidP="003A7ACB">
      <w:pPr>
        <w:pStyle w:val="a3"/>
        <w:jc w:val="both"/>
        <w:rPr>
          <w:b w:val="0"/>
          <w:szCs w:val="28"/>
        </w:rPr>
      </w:pPr>
      <w:r>
        <w:rPr>
          <w:szCs w:val="28"/>
        </w:rPr>
        <w:t>5</w:t>
      </w:r>
      <w:r>
        <w:rPr>
          <w:b w:val="0"/>
          <w:szCs w:val="28"/>
        </w:rPr>
        <w:t>. Что такое остеопороз?</w:t>
      </w:r>
    </w:p>
    <w:p w:rsidR="005657F2" w:rsidRDefault="005657F2" w:rsidP="003A7ACB">
      <w:pPr>
        <w:pStyle w:val="a3"/>
        <w:jc w:val="both"/>
        <w:rPr>
          <w:szCs w:val="28"/>
        </w:rPr>
      </w:pPr>
    </w:p>
    <w:p w:rsidR="005657F2" w:rsidRDefault="005657F2" w:rsidP="003A7ACB">
      <w:pPr>
        <w:pStyle w:val="a3"/>
        <w:jc w:val="both"/>
        <w:rPr>
          <w:szCs w:val="28"/>
        </w:rPr>
      </w:pPr>
      <w:r>
        <w:rPr>
          <w:szCs w:val="28"/>
        </w:rPr>
        <w:t>Задача №10</w:t>
      </w:r>
      <w:r>
        <w:rPr>
          <w:b w:val="0"/>
          <w:szCs w:val="28"/>
        </w:rPr>
        <w:t>.</w:t>
      </w:r>
    </w:p>
    <w:p w:rsidR="005657F2" w:rsidRDefault="005657F2" w:rsidP="003A7ACB">
      <w:pPr>
        <w:pStyle w:val="a3"/>
        <w:jc w:val="both"/>
        <w:rPr>
          <w:b w:val="0"/>
          <w:szCs w:val="28"/>
        </w:rPr>
      </w:pPr>
      <w:r>
        <w:rPr>
          <w:b w:val="0"/>
          <w:szCs w:val="28"/>
        </w:rPr>
        <w:t>Больной Н., поступил в клинику с приступом тонических судорог. Судорожное сокращение мышц отмечается преимущественно в сгибательных группах мышц. В анамнезе 2 месяца назад оперативное лечение диффузного токсического зоба.</w:t>
      </w:r>
    </w:p>
    <w:p w:rsidR="005657F2" w:rsidRDefault="005657F2" w:rsidP="003A7ACB">
      <w:pPr>
        <w:pStyle w:val="a3"/>
        <w:jc w:val="both"/>
        <w:rPr>
          <w:szCs w:val="28"/>
        </w:rPr>
      </w:pPr>
      <w:r>
        <w:rPr>
          <w:szCs w:val="28"/>
        </w:rPr>
        <w:t xml:space="preserve">1. </w:t>
      </w:r>
      <w:r>
        <w:rPr>
          <w:b w:val="0"/>
          <w:szCs w:val="28"/>
        </w:rPr>
        <w:t>О каком заболевании можно думать?</w:t>
      </w:r>
    </w:p>
    <w:p w:rsidR="005657F2" w:rsidRDefault="005657F2" w:rsidP="003A7ACB">
      <w:pPr>
        <w:pStyle w:val="a3"/>
        <w:jc w:val="both"/>
        <w:rPr>
          <w:b w:val="0"/>
          <w:szCs w:val="28"/>
        </w:rPr>
      </w:pPr>
      <w:r>
        <w:rPr>
          <w:szCs w:val="28"/>
        </w:rPr>
        <w:t xml:space="preserve">2. </w:t>
      </w:r>
      <w:r>
        <w:rPr>
          <w:b w:val="0"/>
          <w:szCs w:val="28"/>
        </w:rPr>
        <w:t>Какие дополнительные методы исследования нужны для      подтверждения диагноза?</w:t>
      </w:r>
    </w:p>
    <w:p w:rsidR="005657F2" w:rsidRDefault="005657F2" w:rsidP="003A7ACB">
      <w:pPr>
        <w:pStyle w:val="a3"/>
        <w:jc w:val="both"/>
        <w:rPr>
          <w:b w:val="0"/>
          <w:szCs w:val="28"/>
        </w:rPr>
      </w:pPr>
      <w:r>
        <w:rPr>
          <w:szCs w:val="28"/>
        </w:rPr>
        <w:t xml:space="preserve">3. </w:t>
      </w:r>
      <w:r>
        <w:rPr>
          <w:b w:val="0"/>
          <w:szCs w:val="28"/>
        </w:rPr>
        <w:t>Назовите причины, приводящие к данной патологии.</w:t>
      </w:r>
    </w:p>
    <w:p w:rsidR="005657F2" w:rsidRDefault="005657F2" w:rsidP="003A7ACB">
      <w:pPr>
        <w:pStyle w:val="a3"/>
        <w:jc w:val="both"/>
        <w:rPr>
          <w:b w:val="0"/>
          <w:szCs w:val="28"/>
        </w:rPr>
      </w:pPr>
      <w:r>
        <w:rPr>
          <w:szCs w:val="28"/>
        </w:rPr>
        <w:t xml:space="preserve">4. </w:t>
      </w:r>
      <w:r>
        <w:rPr>
          <w:b w:val="0"/>
          <w:szCs w:val="28"/>
        </w:rPr>
        <w:t>Что такое симптом Труссо?</w:t>
      </w:r>
    </w:p>
    <w:p w:rsidR="005657F2" w:rsidRDefault="005657F2" w:rsidP="003A7ACB">
      <w:pPr>
        <w:pStyle w:val="a3"/>
        <w:jc w:val="both"/>
        <w:rPr>
          <w:b w:val="0"/>
          <w:szCs w:val="28"/>
        </w:rPr>
      </w:pPr>
      <w:r>
        <w:rPr>
          <w:szCs w:val="28"/>
        </w:rPr>
        <w:t xml:space="preserve">5. </w:t>
      </w:r>
      <w:r>
        <w:rPr>
          <w:b w:val="0"/>
          <w:szCs w:val="28"/>
        </w:rPr>
        <w:t>Как изменится уровень кальция и фосфора при данной патологии?</w:t>
      </w:r>
    </w:p>
    <w:p w:rsidR="005657F2" w:rsidRDefault="005657F2" w:rsidP="003A7ACB">
      <w:pPr>
        <w:jc w:val="both"/>
        <w:rPr>
          <w:b/>
          <w:sz w:val="28"/>
          <w:szCs w:val="28"/>
        </w:rPr>
      </w:pPr>
    </w:p>
    <w:p w:rsidR="005657F2" w:rsidRDefault="005657F2" w:rsidP="003A7ACB">
      <w:pPr>
        <w:jc w:val="both"/>
        <w:rPr>
          <w:b/>
          <w:sz w:val="28"/>
          <w:szCs w:val="28"/>
        </w:rPr>
      </w:pPr>
      <w:r>
        <w:rPr>
          <w:b/>
          <w:sz w:val="28"/>
          <w:szCs w:val="28"/>
        </w:rPr>
        <w:t xml:space="preserve">   7. Список тем по УИРС:</w:t>
      </w:r>
    </w:p>
    <w:p w:rsidR="005657F2" w:rsidRDefault="005657F2" w:rsidP="005657F2">
      <w:pPr>
        <w:rPr>
          <w:sz w:val="28"/>
          <w:szCs w:val="28"/>
        </w:rPr>
      </w:pPr>
      <w:r>
        <w:rPr>
          <w:sz w:val="28"/>
          <w:szCs w:val="28"/>
        </w:rPr>
        <w:t>- Ожирение</w:t>
      </w:r>
    </w:p>
    <w:p w:rsidR="005657F2" w:rsidRDefault="005657F2" w:rsidP="005657F2">
      <w:pPr>
        <w:rPr>
          <w:sz w:val="28"/>
          <w:szCs w:val="28"/>
        </w:rPr>
      </w:pPr>
      <w:r>
        <w:rPr>
          <w:sz w:val="28"/>
          <w:szCs w:val="28"/>
        </w:rPr>
        <w:t>- Эндокринные гипертензии.</w:t>
      </w:r>
    </w:p>
    <w:p w:rsidR="005657F2" w:rsidRDefault="005657F2" w:rsidP="005657F2">
      <w:pPr>
        <w:rPr>
          <w:sz w:val="28"/>
          <w:szCs w:val="28"/>
        </w:rPr>
      </w:pPr>
    </w:p>
    <w:p w:rsidR="005657F2" w:rsidRDefault="005657F2" w:rsidP="005657F2">
      <w:pPr>
        <w:rPr>
          <w:b/>
          <w:sz w:val="28"/>
          <w:szCs w:val="28"/>
        </w:rPr>
      </w:pPr>
      <w:r>
        <w:rPr>
          <w:b/>
          <w:sz w:val="28"/>
          <w:szCs w:val="28"/>
        </w:rPr>
        <w:t xml:space="preserve">   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3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39"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40"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w:t>
            </w:r>
            <w:r w:rsidR="005E0BC6" w:rsidRPr="009506A2">
              <w:rPr>
                <w:sz w:val="28"/>
                <w:szCs w:val="28"/>
              </w:rPr>
              <w:lastRenderedPageBreak/>
              <w:t>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lastRenderedPageBreak/>
              <w:t xml:space="preserve">Л. С. Поликарпов, Н. </w:t>
            </w:r>
            <w:r w:rsidRPr="009506A2">
              <w:rPr>
                <w:sz w:val="28"/>
                <w:szCs w:val="28"/>
              </w:rPr>
              <w:lastRenderedPageBreak/>
              <w:t>А. Балашова, Е. О. Карпухина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341"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4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43"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4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45"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4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4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4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 xml:space="preserve">сост. Л. С. Поликарпов, Н. А. Балашова, А. Г. Иванов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lastRenderedPageBreak/>
              <w:t>11</w:t>
            </w:r>
            <w:r w:rsidR="005E0BC6" w:rsidRPr="009506A2">
              <w:rPr>
                <w:sz w:val="28"/>
                <w:szCs w:val="28"/>
              </w:rPr>
              <w:t>.</w:t>
            </w:r>
          </w:p>
        </w:tc>
        <w:tc>
          <w:tcPr>
            <w:tcW w:w="5245" w:type="dxa"/>
          </w:tcPr>
          <w:p w:rsidR="005E0BC6" w:rsidRPr="009506A2" w:rsidRDefault="00CD071D" w:rsidP="005E0BC6">
            <w:pPr>
              <w:rPr>
                <w:sz w:val="28"/>
                <w:szCs w:val="28"/>
              </w:rPr>
            </w:pPr>
            <w:hyperlink r:id="rId349"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5657F2" w:rsidRDefault="005657F2" w:rsidP="005657F2">
      <w:pPr>
        <w:rPr>
          <w:b/>
          <w:sz w:val="28"/>
          <w:szCs w:val="28"/>
        </w:rPr>
      </w:pPr>
    </w:p>
    <w:p w:rsidR="005657F2" w:rsidRDefault="005657F2" w:rsidP="003A7ACB">
      <w:pPr>
        <w:pStyle w:val="a3"/>
        <w:jc w:val="both"/>
      </w:pPr>
      <w:r>
        <w:t>1. Занятие №27</w:t>
      </w:r>
    </w:p>
    <w:p w:rsidR="005657F2" w:rsidRDefault="005657F2" w:rsidP="003A7ACB">
      <w:pPr>
        <w:pStyle w:val="a3"/>
        <w:jc w:val="both"/>
      </w:pPr>
      <w:r>
        <w:t>Тема: «Симптоматология сахарного диабета</w:t>
      </w:r>
      <w:r>
        <w:rPr>
          <w:b w:val="0"/>
        </w:rPr>
        <w:t>»</w:t>
      </w:r>
    </w:p>
    <w:p w:rsidR="005657F2" w:rsidRDefault="005657F2" w:rsidP="003A7ACB">
      <w:pPr>
        <w:pStyle w:val="a3"/>
        <w:jc w:val="both"/>
        <w:rPr>
          <w:b w:val="0"/>
        </w:rPr>
      </w:pPr>
      <w:r>
        <w:t>2. Форма организации занятия</w:t>
      </w:r>
      <w:r>
        <w:rPr>
          <w:b w:val="0"/>
        </w:rPr>
        <w:t>: клиническое практическое.</w:t>
      </w:r>
    </w:p>
    <w:p w:rsidR="005657F2" w:rsidRDefault="005657F2" w:rsidP="003A7ACB">
      <w:pPr>
        <w:jc w:val="both"/>
        <w:rPr>
          <w:b/>
          <w:sz w:val="28"/>
          <w:szCs w:val="28"/>
        </w:rPr>
      </w:pPr>
      <w:r>
        <w:rPr>
          <w:b/>
          <w:sz w:val="28"/>
          <w:szCs w:val="28"/>
        </w:rPr>
        <w:t xml:space="preserve">3. Значение изучения темы: </w:t>
      </w:r>
      <w:r>
        <w:rPr>
          <w:sz w:val="28"/>
          <w:szCs w:val="28"/>
        </w:rPr>
        <w:t xml:space="preserve">Среди эндокринной патологии сахарный диабет (СД) занимает первое место. В настоящее время, по данным ВОЗ распространенность СД  среди населения экономически развитых стран достигает 5%. Среди причин смерти СД занимает 3 место после сердечно-сосудистых и онкологических заболеваний. В связи с большой распространенностью и увеличением заболеваемости СД в настоящее время относят к социальным заболеваниям. Поэтому  </w:t>
      </w:r>
      <w:r>
        <w:rPr>
          <w:i/>
          <w:sz w:val="28"/>
          <w:szCs w:val="28"/>
        </w:rPr>
        <w:t>учебным  значением  даннойтемы</w:t>
      </w:r>
      <w:r>
        <w:rPr>
          <w:sz w:val="28"/>
          <w:szCs w:val="28"/>
        </w:rPr>
        <w:t xml:space="preserve"> является знакомство с симптоматологией СД и его осложнений, а также  диагностикой данного заболевания.  </w:t>
      </w:r>
    </w:p>
    <w:p w:rsidR="005657F2" w:rsidRDefault="005657F2" w:rsidP="003A7ACB">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СД.</w:t>
      </w:r>
    </w:p>
    <w:p w:rsidR="005657F2" w:rsidRDefault="005657F2" w:rsidP="003A7ACB">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заболевания.</w:t>
      </w:r>
    </w:p>
    <w:p w:rsidR="005657F2" w:rsidRDefault="005657F2" w:rsidP="003A7ACB">
      <w:pPr>
        <w:jc w:val="both"/>
        <w:rPr>
          <w:b/>
          <w:sz w:val="28"/>
          <w:szCs w:val="28"/>
        </w:rPr>
      </w:pPr>
      <w:r>
        <w:rPr>
          <w:b/>
          <w:sz w:val="28"/>
          <w:szCs w:val="28"/>
        </w:rPr>
        <w:t xml:space="preserve">4. Цели обучения: </w:t>
      </w:r>
    </w:p>
    <w:p w:rsidR="00444024" w:rsidRDefault="005657F2" w:rsidP="003A7ACB">
      <w:pPr>
        <w:autoSpaceDE w:val="0"/>
        <w:autoSpaceDN w:val="0"/>
        <w:adjustRightInd w:val="0"/>
        <w:jc w:val="both"/>
        <w:outlineLvl w:val="1"/>
        <w:rPr>
          <w:sz w:val="28"/>
          <w:szCs w:val="28"/>
        </w:rPr>
      </w:pPr>
      <w:r>
        <w:rPr>
          <w:sz w:val="28"/>
          <w:szCs w:val="28"/>
        </w:rPr>
        <w:t xml:space="preserve">- общая: </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3A7ACB">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lastRenderedPageBreak/>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5657F2" w:rsidRDefault="005657F2" w:rsidP="005657F2">
      <w:pPr>
        <w:autoSpaceDE w:val="0"/>
        <w:autoSpaceDN w:val="0"/>
        <w:adjustRightInd w:val="0"/>
        <w:jc w:val="both"/>
        <w:outlineLvl w:val="1"/>
        <w:rPr>
          <w:sz w:val="28"/>
          <w:szCs w:val="28"/>
        </w:rPr>
      </w:pPr>
      <w:r>
        <w:rPr>
          <w:sz w:val="28"/>
          <w:szCs w:val="28"/>
        </w:rPr>
        <w:t>- учебная:</w:t>
      </w:r>
    </w:p>
    <w:p w:rsidR="005657F2" w:rsidRDefault="005657F2" w:rsidP="005657F2">
      <w:pPr>
        <w:adjustRightInd w:val="0"/>
        <w:jc w:val="both"/>
        <w:rPr>
          <w:bCs/>
          <w:sz w:val="28"/>
          <w:szCs w:val="28"/>
        </w:rPr>
      </w:pPr>
      <w:r>
        <w:rPr>
          <w:b/>
          <w:bCs/>
          <w:sz w:val="28"/>
          <w:szCs w:val="28"/>
        </w:rPr>
        <w:t>знать:</w:t>
      </w:r>
    </w:p>
    <w:p w:rsidR="005657F2" w:rsidRDefault="005657F2" w:rsidP="005657F2">
      <w:pPr>
        <w:numPr>
          <w:ilvl w:val="0"/>
          <w:numId w:val="376"/>
        </w:numPr>
        <w:adjustRightInd w:val="0"/>
        <w:jc w:val="both"/>
        <w:rPr>
          <w:bCs/>
          <w:sz w:val="28"/>
          <w:szCs w:val="28"/>
        </w:rPr>
      </w:pPr>
      <w:r>
        <w:rPr>
          <w:bCs/>
          <w:sz w:val="28"/>
          <w:szCs w:val="28"/>
        </w:rPr>
        <w:t>современные методы клинического обследования больных с сахарным диабетом</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неблагоприятные  социальные факторы, приводящие к развитию сахарного диабета</w:t>
      </w:r>
    </w:p>
    <w:p w:rsidR="005657F2" w:rsidRDefault="005657F2" w:rsidP="005657F2">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5657F2" w:rsidRDefault="005657F2" w:rsidP="005657F2">
      <w:pPr>
        <w:adjustRightInd w:val="0"/>
        <w:jc w:val="both"/>
        <w:rPr>
          <w:b/>
          <w:bCs/>
          <w:sz w:val="28"/>
          <w:szCs w:val="28"/>
        </w:rPr>
      </w:pPr>
      <w:r>
        <w:rPr>
          <w:b/>
          <w:bCs/>
          <w:sz w:val="28"/>
          <w:szCs w:val="28"/>
        </w:rPr>
        <w:t xml:space="preserve">  уметь:</w:t>
      </w:r>
    </w:p>
    <w:p w:rsidR="005657F2" w:rsidRDefault="005657F2" w:rsidP="005657F2">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сахарным диабетом (осмотр, пальпация, перкуссия, аускультация, измерение АД, определение артериального пульса);</w:t>
      </w:r>
    </w:p>
    <w:p w:rsidR="005657F2" w:rsidRDefault="005657F2" w:rsidP="005657F2">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5657F2" w:rsidRDefault="005657F2" w:rsidP="005657F2">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5657F2" w:rsidRDefault="005657F2" w:rsidP="005657F2">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5657F2" w:rsidRPr="00F66F8F" w:rsidRDefault="005657F2" w:rsidP="005657F2">
      <w:pPr>
        <w:numPr>
          <w:ilvl w:val="0"/>
          <w:numId w:val="377"/>
        </w:numPr>
        <w:adjustRightInd w:val="0"/>
        <w:jc w:val="both"/>
        <w:rPr>
          <w:bCs/>
          <w:sz w:val="28"/>
          <w:szCs w:val="28"/>
        </w:rPr>
      </w:pPr>
      <w:r>
        <w:rPr>
          <w:bCs/>
          <w:sz w:val="28"/>
          <w:szCs w:val="28"/>
        </w:rPr>
        <w:t>заполнять фрагмент истории болезни.</w:t>
      </w:r>
    </w:p>
    <w:p w:rsidR="005657F2" w:rsidRDefault="005657F2" w:rsidP="005657F2">
      <w:pPr>
        <w:adjustRightInd w:val="0"/>
        <w:jc w:val="both"/>
        <w:rPr>
          <w:b/>
          <w:bCs/>
          <w:sz w:val="28"/>
          <w:szCs w:val="28"/>
        </w:rPr>
      </w:pPr>
      <w:r>
        <w:rPr>
          <w:b/>
          <w:bCs/>
          <w:sz w:val="28"/>
          <w:szCs w:val="28"/>
        </w:rPr>
        <w:t>владеть:</w:t>
      </w:r>
    </w:p>
    <w:p w:rsidR="005657F2" w:rsidRDefault="005657F2" w:rsidP="005657F2">
      <w:pPr>
        <w:numPr>
          <w:ilvl w:val="0"/>
          <w:numId w:val="378"/>
        </w:numPr>
        <w:adjustRightInd w:val="0"/>
        <w:jc w:val="both"/>
        <w:rPr>
          <w:bCs/>
          <w:sz w:val="28"/>
          <w:szCs w:val="28"/>
        </w:rPr>
      </w:pPr>
      <w:r>
        <w:rPr>
          <w:bCs/>
          <w:sz w:val="28"/>
          <w:szCs w:val="28"/>
        </w:rPr>
        <w:t>правильным ведением медицинской документации;</w:t>
      </w:r>
    </w:p>
    <w:p w:rsidR="005657F2" w:rsidRPr="00F66F8F" w:rsidRDefault="005657F2" w:rsidP="005657F2">
      <w:pPr>
        <w:numPr>
          <w:ilvl w:val="0"/>
          <w:numId w:val="378"/>
        </w:numPr>
        <w:adjustRightInd w:val="0"/>
        <w:jc w:val="both"/>
        <w:rPr>
          <w:bCs/>
          <w:sz w:val="28"/>
          <w:szCs w:val="28"/>
        </w:rPr>
      </w:pPr>
      <w:r>
        <w:rPr>
          <w:bCs/>
          <w:sz w:val="28"/>
          <w:szCs w:val="28"/>
        </w:rPr>
        <w:t>методами общеклинического обследования больных с сахарным диабетом (расспрос, осмотр,  пальпация кожных покровов, определение тонуса глазных яблок, перкуссия, аускультация, определение пульса, АД);</w:t>
      </w:r>
    </w:p>
    <w:p w:rsidR="005657F2" w:rsidRDefault="005657F2" w:rsidP="005657F2">
      <w:pPr>
        <w:rPr>
          <w:sz w:val="28"/>
          <w:szCs w:val="28"/>
        </w:rPr>
      </w:pPr>
      <w:r>
        <w:rPr>
          <w:b/>
          <w:sz w:val="28"/>
          <w:szCs w:val="28"/>
        </w:rPr>
        <w:t>5. План изучения темы</w:t>
      </w:r>
      <w:r>
        <w:rPr>
          <w:sz w:val="28"/>
          <w:szCs w:val="28"/>
        </w:rPr>
        <w:t>:</w:t>
      </w:r>
    </w:p>
    <w:p w:rsidR="005657F2" w:rsidRDefault="005657F2" w:rsidP="00A17FE9">
      <w:pPr>
        <w:numPr>
          <w:ilvl w:val="1"/>
          <w:numId w:val="534"/>
        </w:numPr>
        <w:rPr>
          <w:sz w:val="28"/>
          <w:szCs w:val="28"/>
        </w:rPr>
      </w:pPr>
      <w:r>
        <w:rPr>
          <w:b/>
          <w:sz w:val="28"/>
          <w:szCs w:val="28"/>
        </w:rPr>
        <w:t>Контроль  исходного уровня знаний</w:t>
      </w:r>
      <w:r>
        <w:rPr>
          <w:sz w:val="28"/>
          <w:szCs w:val="28"/>
        </w:rPr>
        <w:t xml:space="preserve"> (тестовые вопросы).</w:t>
      </w:r>
    </w:p>
    <w:p w:rsidR="005657F2" w:rsidRDefault="005657F2" w:rsidP="005657F2">
      <w:pPr>
        <w:rPr>
          <w:b/>
          <w:sz w:val="28"/>
          <w:szCs w:val="28"/>
        </w:rPr>
      </w:pPr>
      <w:r>
        <w:rPr>
          <w:b/>
          <w:sz w:val="28"/>
          <w:szCs w:val="28"/>
        </w:rPr>
        <w:t>5.2Основные понятия и положения темы:</w:t>
      </w:r>
    </w:p>
    <w:p w:rsidR="005657F2" w:rsidRDefault="005657F2" w:rsidP="005657F2">
      <w:pPr>
        <w:rPr>
          <w:sz w:val="28"/>
          <w:szCs w:val="28"/>
        </w:rPr>
      </w:pPr>
      <w:r>
        <w:rPr>
          <w:sz w:val="28"/>
          <w:szCs w:val="28"/>
        </w:rPr>
        <w:t>- граф логической структуры</w:t>
      </w:r>
    </w:p>
    <w:p w:rsidR="005657F2" w:rsidRDefault="005657F2" w:rsidP="005657F2">
      <w:pPr>
        <w:rPr>
          <w:sz w:val="28"/>
          <w:szCs w:val="28"/>
        </w:rPr>
      </w:pPr>
      <w:r>
        <w:rPr>
          <w:sz w:val="28"/>
          <w:szCs w:val="28"/>
        </w:rPr>
        <w:t>- плакаты «Эндокринная система», стенд «Сахарный диабет»</w:t>
      </w:r>
    </w:p>
    <w:p w:rsidR="005657F2" w:rsidRDefault="005657F2" w:rsidP="005657F2">
      <w:pPr>
        <w:rPr>
          <w:b/>
          <w:sz w:val="28"/>
          <w:szCs w:val="28"/>
        </w:rPr>
      </w:pPr>
      <w:r>
        <w:rPr>
          <w:b/>
          <w:sz w:val="28"/>
          <w:szCs w:val="28"/>
        </w:rPr>
        <w:t>5.3 Самостоятельная работа по теме:</w:t>
      </w:r>
    </w:p>
    <w:p w:rsidR="005657F2" w:rsidRDefault="005657F2" w:rsidP="005657F2">
      <w:pPr>
        <w:ind w:left="720"/>
        <w:rPr>
          <w:sz w:val="28"/>
          <w:szCs w:val="28"/>
        </w:rPr>
      </w:pPr>
      <w:r>
        <w:rPr>
          <w:sz w:val="28"/>
          <w:szCs w:val="28"/>
        </w:rPr>
        <w:t xml:space="preserve">- курация больных </w:t>
      </w:r>
    </w:p>
    <w:p w:rsidR="005657F2" w:rsidRDefault="005657F2" w:rsidP="005657F2">
      <w:pPr>
        <w:ind w:left="720"/>
        <w:rPr>
          <w:sz w:val="28"/>
          <w:szCs w:val="28"/>
        </w:rPr>
      </w:pPr>
      <w:r>
        <w:rPr>
          <w:sz w:val="28"/>
          <w:szCs w:val="28"/>
        </w:rPr>
        <w:t xml:space="preserve">- формирование представления о больном </w:t>
      </w:r>
    </w:p>
    <w:p w:rsidR="005657F2" w:rsidRDefault="005657F2" w:rsidP="005657F2">
      <w:pPr>
        <w:ind w:left="720"/>
        <w:rPr>
          <w:sz w:val="28"/>
          <w:szCs w:val="28"/>
        </w:rPr>
      </w:pPr>
      <w:r>
        <w:rPr>
          <w:sz w:val="28"/>
          <w:szCs w:val="28"/>
        </w:rPr>
        <w:t>- разбор больных</w:t>
      </w:r>
    </w:p>
    <w:p w:rsidR="005657F2" w:rsidRDefault="005657F2" w:rsidP="005657F2">
      <w:pPr>
        <w:ind w:left="720"/>
        <w:rPr>
          <w:sz w:val="28"/>
          <w:szCs w:val="28"/>
        </w:rPr>
      </w:pPr>
      <w:r>
        <w:rPr>
          <w:sz w:val="28"/>
          <w:szCs w:val="28"/>
        </w:rPr>
        <w:t xml:space="preserve">- заполнение фрагмента истории болезни  </w:t>
      </w:r>
    </w:p>
    <w:p w:rsidR="005657F2" w:rsidRDefault="005657F2" w:rsidP="005657F2">
      <w:pPr>
        <w:rPr>
          <w:b/>
          <w:sz w:val="28"/>
          <w:szCs w:val="28"/>
        </w:rPr>
      </w:pPr>
      <w:r>
        <w:rPr>
          <w:b/>
          <w:sz w:val="28"/>
          <w:szCs w:val="28"/>
        </w:rPr>
        <w:t>5.4 Итоговый контроль знаний</w:t>
      </w:r>
    </w:p>
    <w:p w:rsidR="005657F2" w:rsidRDefault="005657F2" w:rsidP="005657F2">
      <w:pPr>
        <w:rPr>
          <w:sz w:val="28"/>
          <w:szCs w:val="28"/>
        </w:rPr>
      </w:pPr>
      <w:r>
        <w:rPr>
          <w:b/>
          <w:sz w:val="28"/>
          <w:szCs w:val="28"/>
        </w:rPr>
        <w:lastRenderedPageBreak/>
        <w:t xml:space="preserve">           - </w:t>
      </w:r>
      <w:r>
        <w:rPr>
          <w:sz w:val="28"/>
          <w:szCs w:val="28"/>
        </w:rPr>
        <w:t xml:space="preserve">ответы на вопросы по теме занятия </w:t>
      </w:r>
    </w:p>
    <w:p w:rsidR="005657F2" w:rsidRDefault="005657F2" w:rsidP="005657F2">
      <w:pPr>
        <w:rPr>
          <w:sz w:val="28"/>
          <w:szCs w:val="28"/>
        </w:rPr>
      </w:pPr>
      <w:r>
        <w:rPr>
          <w:b/>
          <w:sz w:val="28"/>
          <w:szCs w:val="28"/>
        </w:rPr>
        <w:t xml:space="preserve">- </w:t>
      </w:r>
      <w:r w:rsidR="00F66F8F">
        <w:rPr>
          <w:sz w:val="28"/>
          <w:szCs w:val="28"/>
        </w:rPr>
        <w:t>решение ситуационных задач.</w:t>
      </w:r>
    </w:p>
    <w:p w:rsidR="005657F2" w:rsidRDefault="005657F2" w:rsidP="005657F2">
      <w:pPr>
        <w:rPr>
          <w:b/>
          <w:sz w:val="28"/>
          <w:szCs w:val="28"/>
        </w:rPr>
      </w:pPr>
      <w:r>
        <w:rPr>
          <w:b/>
          <w:sz w:val="28"/>
          <w:szCs w:val="28"/>
        </w:rPr>
        <w:t>6. Домашнее задание для уяснения темы занятия</w:t>
      </w:r>
    </w:p>
    <w:p w:rsidR="005657F2" w:rsidRDefault="005657F2" w:rsidP="005657F2">
      <w:pPr>
        <w:rPr>
          <w:b/>
          <w:sz w:val="28"/>
          <w:szCs w:val="28"/>
        </w:rPr>
      </w:pPr>
      <w:r>
        <w:rPr>
          <w:b/>
          <w:sz w:val="28"/>
          <w:szCs w:val="28"/>
        </w:rPr>
        <w:t>6.1. Контрольные вопросы по теме занятия:</w:t>
      </w:r>
    </w:p>
    <w:p w:rsidR="005657F2" w:rsidRDefault="005657F2" w:rsidP="00A17FE9">
      <w:pPr>
        <w:numPr>
          <w:ilvl w:val="0"/>
          <w:numId w:val="546"/>
        </w:numPr>
        <w:autoSpaceDN w:val="0"/>
        <w:rPr>
          <w:sz w:val="28"/>
          <w:szCs w:val="28"/>
        </w:rPr>
      </w:pPr>
      <w:r>
        <w:rPr>
          <w:sz w:val="28"/>
          <w:szCs w:val="28"/>
        </w:rPr>
        <w:t>Что такое сахарный диабет?</w:t>
      </w:r>
    </w:p>
    <w:p w:rsidR="005657F2" w:rsidRDefault="005657F2" w:rsidP="00A17FE9">
      <w:pPr>
        <w:numPr>
          <w:ilvl w:val="0"/>
          <w:numId w:val="546"/>
        </w:numPr>
        <w:autoSpaceDN w:val="0"/>
        <w:rPr>
          <w:sz w:val="28"/>
          <w:szCs w:val="28"/>
        </w:rPr>
      </w:pPr>
      <w:r>
        <w:rPr>
          <w:sz w:val="28"/>
          <w:szCs w:val="28"/>
        </w:rPr>
        <w:t>Каково действие инсулина в организме?</w:t>
      </w:r>
    </w:p>
    <w:p w:rsidR="005657F2" w:rsidRDefault="005657F2" w:rsidP="00A17FE9">
      <w:pPr>
        <w:numPr>
          <w:ilvl w:val="0"/>
          <w:numId w:val="546"/>
        </w:numPr>
        <w:autoSpaceDN w:val="0"/>
        <w:rPr>
          <w:sz w:val="28"/>
          <w:szCs w:val="28"/>
        </w:rPr>
      </w:pPr>
      <w:r>
        <w:rPr>
          <w:sz w:val="28"/>
          <w:szCs w:val="28"/>
        </w:rPr>
        <w:t>Классификация СД?</w:t>
      </w:r>
    </w:p>
    <w:p w:rsidR="005657F2" w:rsidRDefault="005657F2" w:rsidP="00A17FE9">
      <w:pPr>
        <w:numPr>
          <w:ilvl w:val="0"/>
          <w:numId w:val="546"/>
        </w:numPr>
        <w:autoSpaceDN w:val="0"/>
        <w:rPr>
          <w:sz w:val="28"/>
          <w:szCs w:val="28"/>
        </w:rPr>
      </w:pPr>
      <w:r>
        <w:rPr>
          <w:sz w:val="28"/>
          <w:szCs w:val="28"/>
        </w:rPr>
        <w:t>Перечислите основные жалобы больных СД?</w:t>
      </w:r>
    </w:p>
    <w:p w:rsidR="005657F2" w:rsidRDefault="005657F2" w:rsidP="00A17FE9">
      <w:pPr>
        <w:numPr>
          <w:ilvl w:val="0"/>
          <w:numId w:val="546"/>
        </w:numPr>
        <w:autoSpaceDN w:val="0"/>
        <w:rPr>
          <w:sz w:val="28"/>
          <w:szCs w:val="28"/>
        </w:rPr>
      </w:pPr>
      <w:r>
        <w:rPr>
          <w:sz w:val="28"/>
          <w:szCs w:val="28"/>
        </w:rPr>
        <w:t>Назовите органы-мишени при СД, перечислите клинические проявления их поражения?</w:t>
      </w:r>
    </w:p>
    <w:p w:rsidR="005657F2" w:rsidRDefault="005657F2" w:rsidP="00A17FE9">
      <w:pPr>
        <w:numPr>
          <w:ilvl w:val="0"/>
          <w:numId w:val="546"/>
        </w:numPr>
        <w:autoSpaceDN w:val="0"/>
        <w:rPr>
          <w:sz w:val="28"/>
          <w:szCs w:val="28"/>
        </w:rPr>
      </w:pPr>
      <w:r>
        <w:rPr>
          <w:sz w:val="28"/>
          <w:szCs w:val="28"/>
        </w:rPr>
        <w:t xml:space="preserve">Что можно выявить при осмотре у больных СД? </w:t>
      </w:r>
    </w:p>
    <w:p w:rsidR="005657F2" w:rsidRDefault="005657F2" w:rsidP="00A17FE9">
      <w:pPr>
        <w:numPr>
          <w:ilvl w:val="0"/>
          <w:numId w:val="546"/>
        </w:numPr>
        <w:autoSpaceDN w:val="0"/>
        <w:rPr>
          <w:sz w:val="28"/>
          <w:szCs w:val="28"/>
        </w:rPr>
      </w:pPr>
      <w:r>
        <w:rPr>
          <w:sz w:val="28"/>
          <w:szCs w:val="28"/>
        </w:rPr>
        <w:t>Диагностика СД?</w:t>
      </w:r>
    </w:p>
    <w:p w:rsidR="005657F2" w:rsidRDefault="005657F2" w:rsidP="00A17FE9">
      <w:pPr>
        <w:numPr>
          <w:ilvl w:val="0"/>
          <w:numId w:val="546"/>
        </w:numPr>
        <w:autoSpaceDN w:val="0"/>
        <w:rPr>
          <w:sz w:val="28"/>
          <w:szCs w:val="28"/>
        </w:rPr>
      </w:pPr>
      <w:r>
        <w:rPr>
          <w:sz w:val="28"/>
          <w:szCs w:val="28"/>
        </w:rPr>
        <w:t>Особенности клинического течения сахарного диабета 1 и 2 типов?</w:t>
      </w:r>
    </w:p>
    <w:p w:rsidR="005657F2" w:rsidRPr="00F66F8F" w:rsidRDefault="005657F2" w:rsidP="00A17FE9">
      <w:pPr>
        <w:numPr>
          <w:ilvl w:val="0"/>
          <w:numId w:val="546"/>
        </w:numPr>
        <w:autoSpaceDN w:val="0"/>
        <w:rPr>
          <w:sz w:val="28"/>
          <w:szCs w:val="28"/>
        </w:rPr>
      </w:pPr>
      <w:r>
        <w:rPr>
          <w:sz w:val="28"/>
          <w:szCs w:val="28"/>
        </w:rPr>
        <w:t>Перечислите неотложные состояния при СД?</w:t>
      </w:r>
    </w:p>
    <w:p w:rsidR="005657F2" w:rsidRDefault="005657F2" w:rsidP="005657F2">
      <w:pPr>
        <w:rPr>
          <w:b/>
          <w:sz w:val="28"/>
          <w:szCs w:val="28"/>
        </w:rPr>
      </w:pPr>
      <w:r>
        <w:rPr>
          <w:b/>
          <w:sz w:val="28"/>
          <w:szCs w:val="28"/>
        </w:rPr>
        <w:t>6.2. Тестовые задания</w:t>
      </w:r>
    </w:p>
    <w:p w:rsidR="005657F2" w:rsidRPr="002F296D" w:rsidRDefault="005657F2" w:rsidP="005657F2">
      <w:pPr>
        <w:rPr>
          <w:b/>
          <w:sz w:val="28"/>
          <w:szCs w:val="28"/>
        </w:rPr>
      </w:pPr>
      <w:r>
        <w:rPr>
          <w:b/>
          <w:bCs/>
          <w:sz w:val="28"/>
        </w:rPr>
        <w:t>Вариант 1.</w:t>
      </w:r>
    </w:p>
    <w:p w:rsidR="005657F2" w:rsidRDefault="005657F2" w:rsidP="005657F2">
      <w:pPr>
        <w:rPr>
          <w:caps/>
          <w:sz w:val="28"/>
          <w:szCs w:val="28"/>
        </w:rPr>
      </w:pPr>
      <w:r>
        <w:rPr>
          <w:sz w:val="28"/>
          <w:szCs w:val="28"/>
        </w:rPr>
        <w:t>001.</w:t>
      </w:r>
      <w:r>
        <w:rPr>
          <w:caps/>
          <w:sz w:val="28"/>
          <w:szCs w:val="28"/>
        </w:rPr>
        <w:t>Для сахарного диабета характерным является</w:t>
      </w:r>
    </w:p>
    <w:p w:rsidR="005657F2" w:rsidRDefault="005657F2" w:rsidP="005657F2">
      <w:pPr>
        <w:rPr>
          <w:sz w:val="28"/>
          <w:szCs w:val="28"/>
        </w:rPr>
      </w:pPr>
      <w:r>
        <w:rPr>
          <w:sz w:val="28"/>
          <w:szCs w:val="28"/>
        </w:rPr>
        <w:t xml:space="preserve">       1) отсутствие аппетита</w:t>
      </w:r>
    </w:p>
    <w:p w:rsidR="005657F2" w:rsidRDefault="005657F2" w:rsidP="005657F2">
      <w:pPr>
        <w:rPr>
          <w:sz w:val="28"/>
          <w:szCs w:val="28"/>
        </w:rPr>
      </w:pPr>
      <w:r>
        <w:rPr>
          <w:sz w:val="28"/>
          <w:szCs w:val="28"/>
        </w:rPr>
        <w:t xml:space="preserve">       2) анурия</w:t>
      </w:r>
    </w:p>
    <w:p w:rsidR="005657F2" w:rsidRDefault="005657F2" w:rsidP="005657F2">
      <w:pPr>
        <w:rPr>
          <w:sz w:val="28"/>
          <w:szCs w:val="28"/>
        </w:rPr>
      </w:pPr>
      <w:r>
        <w:rPr>
          <w:sz w:val="28"/>
          <w:szCs w:val="28"/>
        </w:rPr>
        <w:t xml:space="preserve">       3) олигоурия</w:t>
      </w:r>
    </w:p>
    <w:p w:rsidR="005657F2" w:rsidRDefault="005657F2" w:rsidP="005657F2">
      <w:pPr>
        <w:rPr>
          <w:sz w:val="28"/>
          <w:szCs w:val="28"/>
        </w:rPr>
      </w:pPr>
      <w:r>
        <w:rPr>
          <w:sz w:val="28"/>
          <w:szCs w:val="28"/>
        </w:rPr>
        <w:t xml:space="preserve">       4) полидипсия</w:t>
      </w:r>
    </w:p>
    <w:p w:rsidR="005657F2" w:rsidRDefault="005657F2" w:rsidP="005657F2">
      <w:pPr>
        <w:rPr>
          <w:sz w:val="28"/>
          <w:szCs w:val="28"/>
        </w:rPr>
      </w:pPr>
      <w:r>
        <w:rPr>
          <w:sz w:val="28"/>
          <w:szCs w:val="28"/>
        </w:rPr>
        <w:t xml:space="preserve">       5) рвота желчью.</w:t>
      </w:r>
    </w:p>
    <w:p w:rsidR="005657F2" w:rsidRDefault="005657F2" w:rsidP="005657F2">
      <w:pPr>
        <w:rPr>
          <w:caps/>
          <w:sz w:val="28"/>
          <w:szCs w:val="28"/>
        </w:rPr>
      </w:pPr>
      <w:r>
        <w:rPr>
          <w:sz w:val="28"/>
          <w:szCs w:val="28"/>
        </w:rPr>
        <w:t>002.</w:t>
      </w:r>
      <w:r>
        <w:rPr>
          <w:caps/>
          <w:sz w:val="28"/>
          <w:szCs w:val="28"/>
        </w:rPr>
        <w:t xml:space="preserve">Нормальным уровнем глюкозы в капиллярной крови  </w:t>
      </w:r>
    </w:p>
    <w:p w:rsidR="005657F2" w:rsidRDefault="005657F2" w:rsidP="005657F2">
      <w:pPr>
        <w:rPr>
          <w:caps/>
          <w:sz w:val="28"/>
          <w:szCs w:val="28"/>
        </w:rPr>
      </w:pPr>
      <w:r>
        <w:rPr>
          <w:caps/>
          <w:sz w:val="28"/>
          <w:szCs w:val="28"/>
        </w:rPr>
        <w:t xml:space="preserve">        натощак является</w:t>
      </w:r>
    </w:p>
    <w:p w:rsidR="005657F2" w:rsidRDefault="005657F2" w:rsidP="005657F2">
      <w:pPr>
        <w:rPr>
          <w:sz w:val="28"/>
          <w:szCs w:val="28"/>
        </w:rPr>
      </w:pPr>
      <w:r>
        <w:rPr>
          <w:sz w:val="28"/>
          <w:szCs w:val="28"/>
        </w:rPr>
        <w:t xml:space="preserve">       1) 1,5-2,7 ммоль/л</w:t>
      </w:r>
    </w:p>
    <w:p w:rsidR="005657F2" w:rsidRDefault="005657F2" w:rsidP="005657F2">
      <w:pPr>
        <w:rPr>
          <w:sz w:val="28"/>
          <w:szCs w:val="28"/>
        </w:rPr>
      </w:pPr>
      <w:r>
        <w:rPr>
          <w:sz w:val="28"/>
          <w:szCs w:val="28"/>
        </w:rPr>
        <w:t xml:space="preserve">       2) 7,3-9,5 ммоль/л</w:t>
      </w:r>
    </w:p>
    <w:p w:rsidR="005657F2" w:rsidRDefault="005657F2" w:rsidP="005657F2">
      <w:pPr>
        <w:rPr>
          <w:sz w:val="28"/>
          <w:szCs w:val="28"/>
        </w:rPr>
      </w:pPr>
      <w:r>
        <w:rPr>
          <w:sz w:val="28"/>
          <w:szCs w:val="28"/>
        </w:rPr>
        <w:t xml:space="preserve">       3) 3,3-5,5 ммоль/л</w:t>
      </w:r>
    </w:p>
    <w:p w:rsidR="005657F2" w:rsidRDefault="005657F2" w:rsidP="005657F2">
      <w:pPr>
        <w:rPr>
          <w:sz w:val="28"/>
          <w:szCs w:val="28"/>
        </w:rPr>
      </w:pPr>
      <w:r>
        <w:rPr>
          <w:sz w:val="28"/>
          <w:szCs w:val="28"/>
        </w:rPr>
        <w:t xml:space="preserve">       4) 6,1-7,8 ммоль/л</w:t>
      </w:r>
    </w:p>
    <w:p w:rsidR="005657F2" w:rsidRDefault="005657F2" w:rsidP="005657F2">
      <w:pPr>
        <w:rPr>
          <w:sz w:val="28"/>
          <w:szCs w:val="28"/>
        </w:rPr>
      </w:pPr>
      <w:r>
        <w:rPr>
          <w:sz w:val="28"/>
          <w:szCs w:val="28"/>
        </w:rPr>
        <w:t xml:space="preserve">       5) 7,8-11,1 ммоль/л.</w:t>
      </w:r>
    </w:p>
    <w:p w:rsidR="005657F2" w:rsidRDefault="005657F2" w:rsidP="005657F2">
      <w:pPr>
        <w:rPr>
          <w:sz w:val="28"/>
          <w:szCs w:val="28"/>
        </w:rPr>
      </w:pPr>
      <w:r>
        <w:rPr>
          <w:sz w:val="28"/>
          <w:szCs w:val="28"/>
        </w:rPr>
        <w:t xml:space="preserve">003. К </w:t>
      </w:r>
      <w:r>
        <w:rPr>
          <w:caps/>
          <w:sz w:val="28"/>
          <w:szCs w:val="28"/>
        </w:rPr>
        <w:t>Контринсулярным  гормонам не отноСЯтся</w:t>
      </w:r>
    </w:p>
    <w:p w:rsidR="005657F2" w:rsidRDefault="005657F2" w:rsidP="005657F2">
      <w:pPr>
        <w:rPr>
          <w:sz w:val="28"/>
          <w:szCs w:val="28"/>
        </w:rPr>
      </w:pPr>
      <w:r>
        <w:rPr>
          <w:sz w:val="28"/>
          <w:szCs w:val="28"/>
        </w:rPr>
        <w:t xml:space="preserve">       1) тиреоидные гормоны</w:t>
      </w:r>
    </w:p>
    <w:p w:rsidR="005657F2" w:rsidRDefault="005657F2" w:rsidP="005657F2">
      <w:pPr>
        <w:rPr>
          <w:sz w:val="28"/>
          <w:szCs w:val="28"/>
        </w:rPr>
      </w:pPr>
      <w:r>
        <w:rPr>
          <w:sz w:val="28"/>
          <w:szCs w:val="28"/>
        </w:rPr>
        <w:t xml:space="preserve">       2) глюкокортикоиды</w:t>
      </w:r>
    </w:p>
    <w:p w:rsidR="005657F2" w:rsidRDefault="005657F2" w:rsidP="005657F2">
      <w:pPr>
        <w:rPr>
          <w:sz w:val="28"/>
          <w:szCs w:val="28"/>
        </w:rPr>
      </w:pPr>
      <w:r>
        <w:rPr>
          <w:sz w:val="28"/>
          <w:szCs w:val="28"/>
        </w:rPr>
        <w:t xml:space="preserve">       3) катехоламины</w:t>
      </w:r>
    </w:p>
    <w:p w:rsidR="005657F2" w:rsidRDefault="005657F2" w:rsidP="005657F2">
      <w:pPr>
        <w:rPr>
          <w:sz w:val="28"/>
          <w:szCs w:val="28"/>
        </w:rPr>
      </w:pPr>
      <w:r>
        <w:rPr>
          <w:sz w:val="28"/>
          <w:szCs w:val="28"/>
        </w:rPr>
        <w:t xml:space="preserve">       4) половые гормоны</w:t>
      </w:r>
    </w:p>
    <w:p w:rsidR="005657F2" w:rsidRDefault="005657F2" w:rsidP="005657F2">
      <w:pPr>
        <w:rPr>
          <w:sz w:val="28"/>
          <w:szCs w:val="28"/>
        </w:rPr>
      </w:pPr>
      <w:r>
        <w:rPr>
          <w:sz w:val="28"/>
          <w:szCs w:val="28"/>
        </w:rPr>
        <w:t xml:space="preserve">       5) глюкогон</w:t>
      </w:r>
    </w:p>
    <w:p w:rsidR="005657F2" w:rsidRDefault="005657F2" w:rsidP="005657F2">
      <w:pPr>
        <w:rPr>
          <w:caps/>
          <w:sz w:val="28"/>
          <w:szCs w:val="28"/>
        </w:rPr>
      </w:pPr>
      <w:r>
        <w:rPr>
          <w:sz w:val="28"/>
          <w:szCs w:val="28"/>
        </w:rPr>
        <w:t>004.</w:t>
      </w:r>
      <w:r>
        <w:rPr>
          <w:caps/>
          <w:sz w:val="28"/>
          <w:szCs w:val="28"/>
        </w:rPr>
        <w:t xml:space="preserve">Для диагностики явного сахарного диабета не  </w:t>
      </w:r>
    </w:p>
    <w:p w:rsidR="005657F2" w:rsidRDefault="005657F2" w:rsidP="005657F2">
      <w:pPr>
        <w:rPr>
          <w:sz w:val="28"/>
          <w:szCs w:val="28"/>
        </w:rPr>
      </w:pPr>
      <w:r>
        <w:rPr>
          <w:caps/>
          <w:sz w:val="28"/>
          <w:szCs w:val="28"/>
        </w:rPr>
        <w:t xml:space="preserve">        используется</w:t>
      </w:r>
    </w:p>
    <w:p w:rsidR="005657F2" w:rsidRDefault="005657F2" w:rsidP="005657F2">
      <w:pPr>
        <w:rPr>
          <w:sz w:val="28"/>
          <w:szCs w:val="28"/>
        </w:rPr>
      </w:pPr>
      <w:r>
        <w:rPr>
          <w:sz w:val="28"/>
          <w:szCs w:val="28"/>
        </w:rPr>
        <w:t>1) ТТГ (тест толерантности к глюкозе)</w:t>
      </w:r>
    </w:p>
    <w:p w:rsidR="005657F2" w:rsidRDefault="005657F2" w:rsidP="005657F2">
      <w:pPr>
        <w:rPr>
          <w:sz w:val="28"/>
          <w:szCs w:val="28"/>
        </w:rPr>
      </w:pPr>
      <w:r>
        <w:rPr>
          <w:sz w:val="28"/>
          <w:szCs w:val="28"/>
        </w:rPr>
        <w:t xml:space="preserve">        2) определение сахара в крови натощак</w:t>
      </w:r>
    </w:p>
    <w:p w:rsidR="005657F2" w:rsidRDefault="005657F2" w:rsidP="005657F2">
      <w:pPr>
        <w:rPr>
          <w:sz w:val="28"/>
          <w:szCs w:val="28"/>
        </w:rPr>
      </w:pPr>
      <w:r>
        <w:rPr>
          <w:sz w:val="28"/>
          <w:szCs w:val="28"/>
        </w:rPr>
        <w:t xml:space="preserve">        3) определение сахара в крови в течение дня</w:t>
      </w:r>
    </w:p>
    <w:p w:rsidR="005657F2" w:rsidRDefault="005657F2" w:rsidP="005657F2">
      <w:pPr>
        <w:rPr>
          <w:sz w:val="28"/>
          <w:szCs w:val="28"/>
        </w:rPr>
      </w:pPr>
      <w:r>
        <w:rPr>
          <w:sz w:val="28"/>
          <w:szCs w:val="28"/>
        </w:rPr>
        <w:t xml:space="preserve">        4) уровень инсулина в крови</w:t>
      </w:r>
    </w:p>
    <w:p w:rsidR="005657F2" w:rsidRDefault="005657F2" w:rsidP="005657F2">
      <w:pPr>
        <w:rPr>
          <w:sz w:val="28"/>
          <w:szCs w:val="28"/>
        </w:rPr>
      </w:pPr>
      <w:r>
        <w:rPr>
          <w:sz w:val="28"/>
          <w:szCs w:val="28"/>
        </w:rPr>
        <w:t xml:space="preserve">        5) уровень гликозилированного гемоглобина.</w:t>
      </w:r>
    </w:p>
    <w:p w:rsidR="005657F2" w:rsidRDefault="005657F2" w:rsidP="005657F2">
      <w:pPr>
        <w:rPr>
          <w:sz w:val="28"/>
          <w:szCs w:val="28"/>
        </w:rPr>
      </w:pPr>
      <w:r>
        <w:rPr>
          <w:sz w:val="28"/>
          <w:szCs w:val="28"/>
        </w:rPr>
        <w:t>005</w:t>
      </w:r>
      <w:r>
        <w:rPr>
          <w:caps/>
          <w:sz w:val="28"/>
          <w:szCs w:val="28"/>
        </w:rPr>
        <w:t>.   Рубеоз – это</w:t>
      </w:r>
    </w:p>
    <w:p w:rsidR="005657F2" w:rsidRDefault="005657F2" w:rsidP="005657F2">
      <w:pPr>
        <w:rPr>
          <w:sz w:val="28"/>
          <w:szCs w:val="28"/>
        </w:rPr>
      </w:pPr>
      <w:r>
        <w:rPr>
          <w:sz w:val="28"/>
          <w:szCs w:val="28"/>
        </w:rPr>
        <w:t xml:space="preserve">        1) отложение холестерина на коже век</w:t>
      </w:r>
    </w:p>
    <w:p w:rsidR="005657F2" w:rsidRDefault="005657F2" w:rsidP="005657F2">
      <w:pPr>
        <w:rPr>
          <w:sz w:val="28"/>
          <w:szCs w:val="28"/>
        </w:rPr>
      </w:pPr>
      <w:r>
        <w:rPr>
          <w:sz w:val="28"/>
          <w:szCs w:val="28"/>
        </w:rPr>
        <w:t xml:space="preserve">        2) изменение подкожно-жировой клетчатки вследствие инъекций  </w:t>
      </w:r>
    </w:p>
    <w:p w:rsidR="005657F2" w:rsidRDefault="005657F2" w:rsidP="005657F2">
      <w:pPr>
        <w:rPr>
          <w:sz w:val="28"/>
          <w:szCs w:val="28"/>
        </w:rPr>
      </w:pPr>
      <w:r>
        <w:rPr>
          <w:sz w:val="28"/>
          <w:szCs w:val="28"/>
        </w:rPr>
        <w:lastRenderedPageBreak/>
        <w:t xml:space="preserve">         инсулина</w:t>
      </w:r>
    </w:p>
    <w:p w:rsidR="005657F2" w:rsidRDefault="005657F2" w:rsidP="005657F2">
      <w:pPr>
        <w:rPr>
          <w:sz w:val="28"/>
          <w:szCs w:val="28"/>
        </w:rPr>
      </w:pPr>
      <w:r>
        <w:rPr>
          <w:sz w:val="28"/>
          <w:szCs w:val="28"/>
        </w:rPr>
        <w:t xml:space="preserve">        3) румянец на щеках, на лбу, в области верхних век вследствие</w:t>
      </w:r>
    </w:p>
    <w:p w:rsidR="005657F2" w:rsidRDefault="005657F2" w:rsidP="005657F2">
      <w:pPr>
        <w:rPr>
          <w:sz w:val="28"/>
          <w:szCs w:val="28"/>
        </w:rPr>
      </w:pPr>
      <w:r>
        <w:rPr>
          <w:sz w:val="28"/>
          <w:szCs w:val="28"/>
        </w:rPr>
        <w:t xml:space="preserve">         расширения кожной капиллярной сети</w:t>
      </w:r>
    </w:p>
    <w:p w:rsidR="005657F2" w:rsidRDefault="005657F2" w:rsidP="005657F2">
      <w:pPr>
        <w:rPr>
          <w:sz w:val="28"/>
          <w:szCs w:val="28"/>
        </w:rPr>
      </w:pPr>
      <w:r>
        <w:rPr>
          <w:sz w:val="28"/>
          <w:szCs w:val="28"/>
        </w:rPr>
        <w:t xml:space="preserve">        4) цианотичный румянец</w:t>
      </w:r>
    </w:p>
    <w:p w:rsidR="005657F2" w:rsidRDefault="005657F2" w:rsidP="005657F2">
      <w:pPr>
        <w:rPr>
          <w:sz w:val="28"/>
          <w:szCs w:val="28"/>
        </w:rPr>
      </w:pPr>
      <w:r>
        <w:rPr>
          <w:sz w:val="28"/>
          <w:szCs w:val="28"/>
        </w:rPr>
        <w:t xml:space="preserve">        5) бледность кожных покровов с желтоватым оттенком.</w:t>
      </w:r>
    </w:p>
    <w:p w:rsidR="005657F2" w:rsidRDefault="005657F2" w:rsidP="005657F2">
      <w:pPr>
        <w:rPr>
          <w:caps/>
          <w:sz w:val="28"/>
          <w:szCs w:val="28"/>
        </w:rPr>
      </w:pPr>
      <w:r>
        <w:rPr>
          <w:sz w:val="28"/>
          <w:szCs w:val="28"/>
        </w:rPr>
        <w:t>006.</w:t>
      </w:r>
      <w:r>
        <w:rPr>
          <w:caps/>
          <w:sz w:val="28"/>
          <w:szCs w:val="28"/>
        </w:rPr>
        <w:t>для сахарного  диабета 1 типа</w:t>
      </w:r>
      <w:r w:rsidR="00A55869">
        <w:rPr>
          <w:caps/>
          <w:sz w:val="28"/>
          <w:szCs w:val="28"/>
        </w:rPr>
        <w:t xml:space="preserve"> НЕ ХАРАКТЕРНО</w:t>
      </w:r>
    </w:p>
    <w:p w:rsidR="005657F2" w:rsidRDefault="005657F2" w:rsidP="005657F2">
      <w:pPr>
        <w:rPr>
          <w:sz w:val="28"/>
          <w:szCs w:val="28"/>
        </w:rPr>
      </w:pPr>
      <w:r>
        <w:rPr>
          <w:sz w:val="28"/>
          <w:szCs w:val="28"/>
        </w:rPr>
        <w:t xml:space="preserve">         1) развитие заболевания в молодом возрасте</w:t>
      </w:r>
    </w:p>
    <w:p w:rsidR="005657F2" w:rsidRDefault="005657F2" w:rsidP="005657F2">
      <w:pPr>
        <w:rPr>
          <w:sz w:val="28"/>
          <w:szCs w:val="28"/>
        </w:rPr>
      </w:pPr>
      <w:r>
        <w:rPr>
          <w:sz w:val="28"/>
          <w:szCs w:val="28"/>
        </w:rPr>
        <w:t xml:space="preserve">         2) развитие в пожилом возрасте</w:t>
      </w:r>
    </w:p>
    <w:p w:rsidR="005657F2" w:rsidRDefault="005657F2" w:rsidP="005657F2">
      <w:pPr>
        <w:rPr>
          <w:sz w:val="28"/>
          <w:szCs w:val="28"/>
        </w:rPr>
      </w:pPr>
      <w:r>
        <w:rPr>
          <w:sz w:val="28"/>
          <w:szCs w:val="28"/>
        </w:rPr>
        <w:t xml:space="preserve">         3) развитие в детском возрасте</w:t>
      </w:r>
    </w:p>
    <w:p w:rsidR="005657F2" w:rsidRDefault="005657F2" w:rsidP="005657F2">
      <w:pPr>
        <w:rPr>
          <w:sz w:val="28"/>
          <w:szCs w:val="28"/>
        </w:rPr>
      </w:pPr>
      <w:r>
        <w:rPr>
          <w:sz w:val="28"/>
          <w:szCs w:val="28"/>
        </w:rPr>
        <w:t xml:space="preserve">         4) быстрое развитие</w:t>
      </w:r>
    </w:p>
    <w:p w:rsidR="005657F2" w:rsidRDefault="005657F2" w:rsidP="005657F2">
      <w:pPr>
        <w:rPr>
          <w:sz w:val="28"/>
          <w:szCs w:val="28"/>
        </w:rPr>
      </w:pPr>
      <w:r>
        <w:rPr>
          <w:sz w:val="28"/>
          <w:szCs w:val="28"/>
        </w:rPr>
        <w:t xml:space="preserve">         5) склонность к кетоацидозу</w:t>
      </w:r>
    </w:p>
    <w:p w:rsidR="005657F2" w:rsidRPr="00A55869" w:rsidRDefault="005657F2" w:rsidP="00A55869">
      <w:pPr>
        <w:rPr>
          <w:caps/>
          <w:sz w:val="28"/>
          <w:szCs w:val="28"/>
        </w:rPr>
      </w:pPr>
      <w:r>
        <w:rPr>
          <w:sz w:val="28"/>
          <w:szCs w:val="28"/>
        </w:rPr>
        <w:t>007.</w:t>
      </w:r>
      <w:r>
        <w:rPr>
          <w:caps/>
          <w:sz w:val="28"/>
          <w:szCs w:val="28"/>
        </w:rPr>
        <w:t>для сахарного  диабета 2 типа</w:t>
      </w:r>
      <w:r w:rsidR="00A55869">
        <w:rPr>
          <w:caps/>
          <w:sz w:val="28"/>
          <w:szCs w:val="28"/>
        </w:rPr>
        <w:t xml:space="preserve"> ХАРАКТЕРНО</w:t>
      </w:r>
    </w:p>
    <w:p w:rsidR="005657F2" w:rsidRDefault="005657F2" w:rsidP="005657F2">
      <w:pPr>
        <w:rPr>
          <w:sz w:val="28"/>
          <w:szCs w:val="28"/>
        </w:rPr>
      </w:pPr>
      <w:r>
        <w:rPr>
          <w:sz w:val="28"/>
          <w:szCs w:val="28"/>
        </w:rPr>
        <w:t xml:space="preserve">          1) развитие в молодом возрасте</w:t>
      </w:r>
    </w:p>
    <w:p w:rsidR="005657F2" w:rsidRDefault="005657F2" w:rsidP="005657F2">
      <w:pPr>
        <w:rPr>
          <w:sz w:val="28"/>
          <w:szCs w:val="28"/>
        </w:rPr>
      </w:pPr>
      <w:r>
        <w:rPr>
          <w:sz w:val="28"/>
          <w:szCs w:val="28"/>
        </w:rPr>
        <w:t xml:space="preserve">          2) развитие в пожилом возрасте</w:t>
      </w:r>
    </w:p>
    <w:p w:rsidR="005657F2" w:rsidRDefault="005657F2" w:rsidP="005657F2">
      <w:pPr>
        <w:rPr>
          <w:sz w:val="28"/>
          <w:szCs w:val="28"/>
        </w:rPr>
      </w:pPr>
      <w:r>
        <w:rPr>
          <w:sz w:val="28"/>
          <w:szCs w:val="28"/>
        </w:rPr>
        <w:t xml:space="preserve">          3) развитие в детском возрасте</w:t>
      </w:r>
    </w:p>
    <w:p w:rsidR="005657F2" w:rsidRDefault="005657F2" w:rsidP="005657F2">
      <w:pPr>
        <w:rPr>
          <w:sz w:val="28"/>
          <w:szCs w:val="28"/>
        </w:rPr>
      </w:pPr>
      <w:r>
        <w:rPr>
          <w:sz w:val="28"/>
          <w:szCs w:val="28"/>
        </w:rPr>
        <w:t xml:space="preserve">          4) быстрое развитие</w:t>
      </w:r>
    </w:p>
    <w:p w:rsidR="005657F2" w:rsidRDefault="005657F2" w:rsidP="005657F2">
      <w:pPr>
        <w:rPr>
          <w:sz w:val="28"/>
          <w:szCs w:val="28"/>
        </w:rPr>
      </w:pPr>
      <w:r>
        <w:rPr>
          <w:sz w:val="28"/>
          <w:szCs w:val="28"/>
        </w:rPr>
        <w:t xml:space="preserve">          5) склонность к кетоацидозу.</w:t>
      </w:r>
    </w:p>
    <w:p w:rsidR="005657F2" w:rsidRPr="00A55869" w:rsidRDefault="005657F2" w:rsidP="00A55869">
      <w:pPr>
        <w:rPr>
          <w:caps/>
          <w:sz w:val="28"/>
          <w:szCs w:val="28"/>
        </w:rPr>
      </w:pPr>
      <w:r>
        <w:rPr>
          <w:sz w:val="28"/>
          <w:szCs w:val="28"/>
        </w:rPr>
        <w:t xml:space="preserve">008. </w:t>
      </w:r>
      <w:r>
        <w:rPr>
          <w:caps/>
          <w:sz w:val="28"/>
          <w:szCs w:val="28"/>
        </w:rPr>
        <w:t>для   сахарного диабета</w:t>
      </w:r>
      <w:r w:rsidR="00A55869">
        <w:rPr>
          <w:caps/>
          <w:sz w:val="28"/>
          <w:szCs w:val="28"/>
        </w:rPr>
        <w:t xml:space="preserve"> НЕ ХАРАКТЕРНО</w:t>
      </w:r>
    </w:p>
    <w:p w:rsidR="005657F2" w:rsidRDefault="005657F2" w:rsidP="005657F2">
      <w:pPr>
        <w:rPr>
          <w:sz w:val="28"/>
          <w:szCs w:val="28"/>
        </w:rPr>
      </w:pPr>
      <w:r>
        <w:rPr>
          <w:sz w:val="28"/>
          <w:szCs w:val="28"/>
        </w:rPr>
        <w:t xml:space="preserve">          1) кожный зуд</w:t>
      </w:r>
    </w:p>
    <w:p w:rsidR="005657F2" w:rsidRDefault="005657F2" w:rsidP="005657F2">
      <w:pPr>
        <w:rPr>
          <w:sz w:val="28"/>
          <w:szCs w:val="28"/>
        </w:rPr>
      </w:pPr>
      <w:r>
        <w:rPr>
          <w:sz w:val="28"/>
          <w:szCs w:val="28"/>
        </w:rPr>
        <w:t xml:space="preserve">          2) фурункулез</w:t>
      </w:r>
    </w:p>
    <w:p w:rsidR="005657F2" w:rsidRDefault="005657F2" w:rsidP="005657F2">
      <w:pPr>
        <w:rPr>
          <w:sz w:val="28"/>
          <w:szCs w:val="28"/>
        </w:rPr>
      </w:pPr>
      <w:r>
        <w:rPr>
          <w:sz w:val="28"/>
          <w:szCs w:val="28"/>
        </w:rPr>
        <w:t xml:space="preserve">          3) рубеоз</w:t>
      </w:r>
    </w:p>
    <w:p w:rsidR="005657F2" w:rsidRDefault="005657F2" w:rsidP="005657F2">
      <w:pPr>
        <w:rPr>
          <w:sz w:val="28"/>
          <w:szCs w:val="28"/>
        </w:rPr>
      </w:pPr>
      <w:r>
        <w:rPr>
          <w:sz w:val="28"/>
          <w:szCs w:val="28"/>
        </w:rPr>
        <w:t xml:space="preserve">          4) стрии</w:t>
      </w:r>
    </w:p>
    <w:p w:rsidR="005657F2" w:rsidRDefault="005657F2" w:rsidP="005657F2">
      <w:pPr>
        <w:rPr>
          <w:sz w:val="28"/>
          <w:szCs w:val="28"/>
        </w:rPr>
      </w:pPr>
      <w:r>
        <w:rPr>
          <w:sz w:val="28"/>
          <w:szCs w:val="28"/>
        </w:rPr>
        <w:t xml:space="preserve">          5) сухость кожи.</w:t>
      </w:r>
    </w:p>
    <w:p w:rsidR="005657F2" w:rsidRDefault="005657F2" w:rsidP="005657F2">
      <w:pPr>
        <w:rPr>
          <w:caps/>
          <w:sz w:val="28"/>
        </w:rPr>
      </w:pPr>
      <w:r>
        <w:rPr>
          <w:sz w:val="28"/>
        </w:rPr>
        <w:t>009.</w:t>
      </w:r>
      <w:r>
        <w:rPr>
          <w:caps/>
          <w:sz w:val="28"/>
        </w:rPr>
        <w:t>Глюкокортикоиды приводят к</w:t>
      </w:r>
    </w:p>
    <w:p w:rsidR="005657F2" w:rsidRDefault="005657F2" w:rsidP="005657F2">
      <w:pPr>
        <w:rPr>
          <w:sz w:val="28"/>
        </w:rPr>
      </w:pPr>
      <w:r>
        <w:rPr>
          <w:sz w:val="28"/>
        </w:rPr>
        <w:t xml:space="preserve">          1) повышению уровня сахара в крови</w:t>
      </w:r>
    </w:p>
    <w:p w:rsidR="005657F2" w:rsidRDefault="005657F2" w:rsidP="005657F2">
      <w:pPr>
        <w:rPr>
          <w:sz w:val="28"/>
        </w:rPr>
      </w:pPr>
      <w:r>
        <w:rPr>
          <w:sz w:val="28"/>
        </w:rPr>
        <w:t xml:space="preserve">          2) понижению уровня сахара в крови</w:t>
      </w:r>
    </w:p>
    <w:p w:rsidR="005657F2" w:rsidRDefault="005657F2" w:rsidP="005657F2">
      <w:pPr>
        <w:rPr>
          <w:sz w:val="28"/>
        </w:rPr>
      </w:pPr>
      <w:r>
        <w:rPr>
          <w:sz w:val="28"/>
        </w:rPr>
        <w:t xml:space="preserve">          3) не влияют на уровень сахара в крови</w:t>
      </w:r>
    </w:p>
    <w:p w:rsidR="005657F2" w:rsidRDefault="005657F2" w:rsidP="005657F2">
      <w:pPr>
        <w:rPr>
          <w:sz w:val="28"/>
        </w:rPr>
      </w:pPr>
      <w:r>
        <w:rPr>
          <w:sz w:val="28"/>
        </w:rPr>
        <w:t xml:space="preserve">          4) гипогликемии</w:t>
      </w:r>
    </w:p>
    <w:p w:rsidR="005657F2" w:rsidRDefault="005657F2" w:rsidP="005657F2">
      <w:pPr>
        <w:rPr>
          <w:sz w:val="28"/>
        </w:rPr>
      </w:pPr>
      <w:r>
        <w:rPr>
          <w:sz w:val="28"/>
        </w:rPr>
        <w:t xml:space="preserve">          5) аглюкозурии.</w:t>
      </w:r>
    </w:p>
    <w:p w:rsidR="005657F2" w:rsidRDefault="005657F2" w:rsidP="005657F2">
      <w:pPr>
        <w:rPr>
          <w:sz w:val="28"/>
        </w:rPr>
      </w:pPr>
      <w:r>
        <w:rPr>
          <w:sz w:val="28"/>
        </w:rPr>
        <w:t>010.</w:t>
      </w:r>
      <w:r>
        <w:rPr>
          <w:caps/>
          <w:sz w:val="28"/>
        </w:rPr>
        <w:t>Диагноз СД  не ставится при гликемии натощак</w:t>
      </w:r>
    </w:p>
    <w:p w:rsidR="005657F2" w:rsidRDefault="005657F2" w:rsidP="005657F2">
      <w:pPr>
        <w:rPr>
          <w:sz w:val="28"/>
        </w:rPr>
      </w:pPr>
      <w:r>
        <w:rPr>
          <w:sz w:val="28"/>
        </w:rPr>
        <w:t xml:space="preserve">       1) 5,6 ммоль/л</w:t>
      </w:r>
    </w:p>
    <w:p w:rsidR="005657F2" w:rsidRDefault="005657F2" w:rsidP="005657F2">
      <w:pPr>
        <w:rPr>
          <w:sz w:val="28"/>
        </w:rPr>
      </w:pPr>
      <w:r>
        <w:rPr>
          <w:sz w:val="28"/>
        </w:rPr>
        <w:t xml:space="preserve">       2) 6,1 ммоль/л</w:t>
      </w:r>
    </w:p>
    <w:p w:rsidR="005657F2" w:rsidRDefault="005657F2" w:rsidP="005657F2">
      <w:pPr>
        <w:rPr>
          <w:sz w:val="28"/>
        </w:rPr>
      </w:pPr>
      <w:r>
        <w:rPr>
          <w:sz w:val="28"/>
        </w:rPr>
        <w:t xml:space="preserve">       3) 8,4 ммоль/л</w:t>
      </w:r>
    </w:p>
    <w:p w:rsidR="005657F2" w:rsidRDefault="005657F2" w:rsidP="005657F2">
      <w:pPr>
        <w:rPr>
          <w:sz w:val="28"/>
        </w:rPr>
      </w:pPr>
      <w:r>
        <w:rPr>
          <w:sz w:val="28"/>
        </w:rPr>
        <w:t xml:space="preserve">       4) 7,8 ммоль/л</w:t>
      </w:r>
    </w:p>
    <w:p w:rsidR="005657F2" w:rsidRDefault="005657F2" w:rsidP="005657F2">
      <w:pPr>
        <w:rPr>
          <w:sz w:val="28"/>
        </w:rPr>
      </w:pPr>
      <w:r>
        <w:rPr>
          <w:sz w:val="28"/>
        </w:rPr>
        <w:t xml:space="preserve">       5) 11,1 ммоль/л</w:t>
      </w:r>
    </w:p>
    <w:p w:rsidR="005657F2" w:rsidRDefault="005657F2" w:rsidP="005657F2">
      <w:pPr>
        <w:rPr>
          <w:sz w:val="28"/>
        </w:rPr>
      </w:pPr>
    </w:p>
    <w:p w:rsidR="005657F2" w:rsidRPr="009D234C" w:rsidRDefault="005657F2" w:rsidP="005657F2">
      <w:pPr>
        <w:rPr>
          <w:b/>
          <w:sz w:val="28"/>
        </w:rPr>
      </w:pPr>
      <w:r w:rsidRPr="009D234C">
        <w:rPr>
          <w:b/>
          <w:sz w:val="28"/>
        </w:rPr>
        <w:t>Вариант 2.</w:t>
      </w:r>
    </w:p>
    <w:p w:rsidR="005657F2" w:rsidRDefault="005657F2" w:rsidP="005657F2">
      <w:pPr>
        <w:rPr>
          <w:sz w:val="28"/>
        </w:rPr>
      </w:pPr>
      <w:r>
        <w:rPr>
          <w:sz w:val="28"/>
        </w:rPr>
        <w:t xml:space="preserve">001. </w:t>
      </w:r>
      <w:r>
        <w:rPr>
          <w:caps/>
          <w:sz w:val="28"/>
        </w:rPr>
        <w:t>для сахарного диабета 2 типа характерно</w:t>
      </w:r>
    </w:p>
    <w:p w:rsidR="005657F2" w:rsidRDefault="005657F2" w:rsidP="005657F2">
      <w:pPr>
        <w:rPr>
          <w:sz w:val="28"/>
        </w:rPr>
      </w:pPr>
      <w:r>
        <w:rPr>
          <w:sz w:val="28"/>
        </w:rPr>
        <w:t xml:space="preserve">        1) развитие на фоне избыточной массы тела</w:t>
      </w:r>
    </w:p>
    <w:p w:rsidR="005657F2" w:rsidRDefault="005657F2" w:rsidP="005657F2">
      <w:pPr>
        <w:rPr>
          <w:sz w:val="28"/>
        </w:rPr>
      </w:pPr>
      <w:r>
        <w:rPr>
          <w:sz w:val="28"/>
        </w:rPr>
        <w:t xml:space="preserve">        2) развитие на фоне нормальной массы тела</w:t>
      </w:r>
    </w:p>
    <w:p w:rsidR="005657F2" w:rsidRDefault="005657F2" w:rsidP="005657F2">
      <w:pPr>
        <w:rPr>
          <w:sz w:val="28"/>
        </w:rPr>
      </w:pPr>
      <w:r>
        <w:rPr>
          <w:sz w:val="28"/>
        </w:rPr>
        <w:t xml:space="preserve">        3) развитие на фоне пониженной массы тела</w:t>
      </w:r>
    </w:p>
    <w:p w:rsidR="005657F2" w:rsidRDefault="005657F2" w:rsidP="005657F2">
      <w:pPr>
        <w:rPr>
          <w:sz w:val="28"/>
        </w:rPr>
      </w:pPr>
      <w:r>
        <w:rPr>
          <w:sz w:val="28"/>
        </w:rPr>
        <w:t xml:space="preserve">        4) развитие в молодом возрасте</w:t>
      </w:r>
    </w:p>
    <w:p w:rsidR="005657F2" w:rsidRDefault="005657F2" w:rsidP="005657F2">
      <w:pPr>
        <w:rPr>
          <w:sz w:val="28"/>
        </w:rPr>
      </w:pPr>
      <w:r>
        <w:rPr>
          <w:sz w:val="28"/>
        </w:rPr>
        <w:t xml:space="preserve">        5) развитие в детском возрасте.</w:t>
      </w:r>
    </w:p>
    <w:p w:rsidR="005657F2" w:rsidRDefault="005657F2" w:rsidP="005657F2">
      <w:pPr>
        <w:rPr>
          <w:sz w:val="28"/>
        </w:rPr>
      </w:pPr>
      <w:r>
        <w:rPr>
          <w:sz w:val="28"/>
        </w:rPr>
        <w:t xml:space="preserve">002. </w:t>
      </w:r>
      <w:r>
        <w:rPr>
          <w:caps/>
          <w:sz w:val="28"/>
        </w:rPr>
        <w:t>при сахарном диабете 1 типа наблюдается</w:t>
      </w:r>
    </w:p>
    <w:p w:rsidR="005657F2" w:rsidRDefault="005657F2" w:rsidP="005657F2">
      <w:pPr>
        <w:rPr>
          <w:sz w:val="28"/>
        </w:rPr>
      </w:pPr>
      <w:r>
        <w:rPr>
          <w:sz w:val="28"/>
        </w:rPr>
        <w:t xml:space="preserve">        1) абсолютная инсулиновая недостаточность</w:t>
      </w:r>
    </w:p>
    <w:p w:rsidR="005657F2" w:rsidRDefault="005657F2" w:rsidP="005657F2">
      <w:pPr>
        <w:rPr>
          <w:sz w:val="28"/>
        </w:rPr>
      </w:pPr>
      <w:r>
        <w:rPr>
          <w:sz w:val="28"/>
        </w:rPr>
        <w:lastRenderedPageBreak/>
        <w:t xml:space="preserve">        2) относительная инсулиновая недостаточность</w:t>
      </w:r>
    </w:p>
    <w:p w:rsidR="005657F2" w:rsidRDefault="005657F2" w:rsidP="005657F2">
      <w:pPr>
        <w:rPr>
          <w:sz w:val="28"/>
        </w:rPr>
      </w:pPr>
      <w:r>
        <w:rPr>
          <w:sz w:val="28"/>
        </w:rPr>
        <w:t xml:space="preserve">        3) инсулинорезистентность</w:t>
      </w:r>
    </w:p>
    <w:p w:rsidR="005657F2" w:rsidRDefault="005657F2" w:rsidP="005657F2">
      <w:pPr>
        <w:rPr>
          <w:sz w:val="28"/>
        </w:rPr>
      </w:pPr>
      <w:r>
        <w:rPr>
          <w:sz w:val="28"/>
        </w:rPr>
        <w:t xml:space="preserve">        4) гиперинсулинемия</w:t>
      </w:r>
    </w:p>
    <w:p w:rsidR="005657F2" w:rsidRDefault="005657F2" w:rsidP="005657F2">
      <w:pPr>
        <w:rPr>
          <w:sz w:val="28"/>
        </w:rPr>
      </w:pPr>
      <w:r>
        <w:rPr>
          <w:sz w:val="28"/>
        </w:rPr>
        <w:t xml:space="preserve">        5) легкое течение.</w:t>
      </w:r>
    </w:p>
    <w:p w:rsidR="005657F2" w:rsidRDefault="005657F2" w:rsidP="005657F2">
      <w:pPr>
        <w:rPr>
          <w:sz w:val="28"/>
        </w:rPr>
      </w:pPr>
      <w:r>
        <w:rPr>
          <w:sz w:val="28"/>
        </w:rPr>
        <w:t xml:space="preserve">003. </w:t>
      </w:r>
      <w:r>
        <w:rPr>
          <w:caps/>
          <w:sz w:val="28"/>
        </w:rPr>
        <w:t>при сахарном диабете 2 типа наблюдается</w:t>
      </w:r>
    </w:p>
    <w:p w:rsidR="005657F2" w:rsidRDefault="005657F2" w:rsidP="005657F2">
      <w:pPr>
        <w:rPr>
          <w:sz w:val="28"/>
        </w:rPr>
      </w:pPr>
      <w:r>
        <w:rPr>
          <w:sz w:val="28"/>
        </w:rPr>
        <w:t xml:space="preserve">        1) абсолютная инсулиновая недостаточность</w:t>
      </w:r>
    </w:p>
    <w:p w:rsidR="005657F2" w:rsidRDefault="005657F2" w:rsidP="005657F2">
      <w:pPr>
        <w:rPr>
          <w:sz w:val="28"/>
        </w:rPr>
      </w:pPr>
      <w:r>
        <w:rPr>
          <w:sz w:val="28"/>
        </w:rPr>
        <w:t xml:space="preserve">        2) относительная инсулиновая недостаточность</w:t>
      </w:r>
    </w:p>
    <w:p w:rsidR="005657F2" w:rsidRDefault="005657F2" w:rsidP="005657F2">
      <w:pPr>
        <w:rPr>
          <w:sz w:val="28"/>
        </w:rPr>
      </w:pPr>
      <w:r w:rsidRPr="00D15A34">
        <w:rPr>
          <w:sz w:val="28"/>
        </w:rPr>
        <w:t xml:space="preserve">        3) </w:t>
      </w:r>
      <w:r>
        <w:rPr>
          <w:sz w:val="28"/>
        </w:rPr>
        <w:t>склонность к кетоацидозу</w:t>
      </w:r>
    </w:p>
    <w:p w:rsidR="005657F2" w:rsidRDefault="005657F2" w:rsidP="005657F2">
      <w:pPr>
        <w:rPr>
          <w:sz w:val="28"/>
        </w:rPr>
      </w:pPr>
      <w:r>
        <w:rPr>
          <w:sz w:val="28"/>
        </w:rPr>
        <w:t xml:space="preserve">        4) лабильное течение</w:t>
      </w:r>
    </w:p>
    <w:p w:rsidR="005657F2" w:rsidRDefault="005657F2" w:rsidP="005657F2">
      <w:pPr>
        <w:rPr>
          <w:sz w:val="28"/>
          <w:szCs w:val="28"/>
        </w:rPr>
      </w:pPr>
      <w:r>
        <w:rPr>
          <w:sz w:val="28"/>
          <w:szCs w:val="28"/>
        </w:rPr>
        <w:t>5) выраженная клиническая симптоматика.</w:t>
      </w:r>
    </w:p>
    <w:p w:rsidR="005657F2" w:rsidRDefault="005657F2" w:rsidP="005657F2">
      <w:pPr>
        <w:rPr>
          <w:caps/>
          <w:sz w:val="28"/>
          <w:szCs w:val="28"/>
        </w:rPr>
      </w:pPr>
      <w:r>
        <w:rPr>
          <w:sz w:val="28"/>
          <w:szCs w:val="28"/>
        </w:rPr>
        <w:t xml:space="preserve">004. </w:t>
      </w:r>
      <w:r>
        <w:rPr>
          <w:caps/>
          <w:sz w:val="28"/>
          <w:szCs w:val="28"/>
        </w:rPr>
        <w:t xml:space="preserve">для дифференциальной диагностики сахарного  </w:t>
      </w:r>
    </w:p>
    <w:p w:rsidR="005657F2" w:rsidRDefault="005657F2" w:rsidP="005657F2">
      <w:pPr>
        <w:rPr>
          <w:caps/>
          <w:sz w:val="28"/>
          <w:szCs w:val="28"/>
        </w:rPr>
      </w:pPr>
      <w:r>
        <w:rPr>
          <w:caps/>
          <w:sz w:val="28"/>
          <w:szCs w:val="28"/>
        </w:rPr>
        <w:t>диабета 1 и 2 типа используют</w:t>
      </w:r>
    </w:p>
    <w:p w:rsidR="005657F2" w:rsidRDefault="005657F2" w:rsidP="00A17FE9">
      <w:pPr>
        <w:numPr>
          <w:ilvl w:val="0"/>
          <w:numId w:val="535"/>
        </w:numPr>
        <w:rPr>
          <w:caps/>
          <w:sz w:val="28"/>
          <w:szCs w:val="28"/>
        </w:rPr>
      </w:pPr>
      <w:r>
        <w:rPr>
          <w:sz w:val="28"/>
          <w:szCs w:val="28"/>
        </w:rPr>
        <w:t>С</w:t>
      </w:r>
      <w:r>
        <w:rPr>
          <w:caps/>
          <w:sz w:val="28"/>
          <w:szCs w:val="28"/>
        </w:rPr>
        <w:t>-</w:t>
      </w:r>
      <w:r>
        <w:rPr>
          <w:sz w:val="28"/>
          <w:szCs w:val="28"/>
        </w:rPr>
        <w:t>пептид</w:t>
      </w:r>
    </w:p>
    <w:p w:rsidR="005657F2" w:rsidRDefault="005657F2" w:rsidP="00A17FE9">
      <w:pPr>
        <w:numPr>
          <w:ilvl w:val="0"/>
          <w:numId w:val="535"/>
        </w:numPr>
        <w:rPr>
          <w:sz w:val="28"/>
          <w:szCs w:val="28"/>
        </w:rPr>
      </w:pPr>
      <w:r>
        <w:rPr>
          <w:sz w:val="28"/>
          <w:szCs w:val="28"/>
        </w:rPr>
        <w:t>тест толерантности к глюкозе</w:t>
      </w:r>
    </w:p>
    <w:p w:rsidR="005657F2" w:rsidRDefault="005657F2" w:rsidP="00A17FE9">
      <w:pPr>
        <w:numPr>
          <w:ilvl w:val="0"/>
          <w:numId w:val="535"/>
        </w:numPr>
        <w:rPr>
          <w:sz w:val="28"/>
          <w:szCs w:val="28"/>
        </w:rPr>
      </w:pPr>
      <w:r>
        <w:rPr>
          <w:sz w:val="28"/>
          <w:szCs w:val="28"/>
        </w:rPr>
        <w:t>определение сахара крови в течение дня</w:t>
      </w:r>
    </w:p>
    <w:p w:rsidR="005657F2" w:rsidRDefault="005657F2" w:rsidP="00A17FE9">
      <w:pPr>
        <w:numPr>
          <w:ilvl w:val="0"/>
          <w:numId w:val="535"/>
        </w:numPr>
        <w:rPr>
          <w:sz w:val="28"/>
          <w:szCs w:val="28"/>
        </w:rPr>
      </w:pPr>
      <w:r>
        <w:rPr>
          <w:sz w:val="28"/>
          <w:szCs w:val="28"/>
        </w:rPr>
        <w:t>определение кетоновых тел в крови</w:t>
      </w:r>
    </w:p>
    <w:p w:rsidR="005657F2" w:rsidRDefault="005657F2" w:rsidP="00A17FE9">
      <w:pPr>
        <w:numPr>
          <w:ilvl w:val="0"/>
          <w:numId w:val="535"/>
        </w:numPr>
        <w:rPr>
          <w:sz w:val="28"/>
          <w:szCs w:val="28"/>
        </w:rPr>
      </w:pPr>
      <w:r>
        <w:rPr>
          <w:sz w:val="28"/>
          <w:szCs w:val="28"/>
        </w:rPr>
        <w:t>определение гликозилированного гемоглобина.</w:t>
      </w:r>
    </w:p>
    <w:p w:rsidR="005657F2" w:rsidRDefault="005657F2" w:rsidP="005657F2">
      <w:pPr>
        <w:rPr>
          <w:caps/>
          <w:sz w:val="28"/>
          <w:szCs w:val="28"/>
        </w:rPr>
      </w:pPr>
      <w:r>
        <w:rPr>
          <w:sz w:val="28"/>
          <w:szCs w:val="28"/>
        </w:rPr>
        <w:t xml:space="preserve">005. </w:t>
      </w:r>
      <w:r>
        <w:rPr>
          <w:caps/>
          <w:sz w:val="28"/>
          <w:szCs w:val="28"/>
        </w:rPr>
        <w:t xml:space="preserve">при проведении теста толерантности к глюкозе  </w:t>
      </w:r>
    </w:p>
    <w:p w:rsidR="005657F2" w:rsidRDefault="005657F2" w:rsidP="005657F2">
      <w:pPr>
        <w:ind w:left="480"/>
        <w:rPr>
          <w:caps/>
          <w:sz w:val="28"/>
          <w:szCs w:val="28"/>
        </w:rPr>
      </w:pPr>
      <w:r>
        <w:rPr>
          <w:caps/>
          <w:sz w:val="28"/>
          <w:szCs w:val="28"/>
        </w:rPr>
        <w:t xml:space="preserve">диагноз явного сахарного диабета ставится при  </w:t>
      </w:r>
    </w:p>
    <w:p w:rsidR="005657F2" w:rsidRDefault="005657F2" w:rsidP="005657F2">
      <w:pPr>
        <w:ind w:left="480"/>
        <w:rPr>
          <w:caps/>
          <w:sz w:val="28"/>
          <w:szCs w:val="28"/>
        </w:rPr>
      </w:pPr>
      <w:r>
        <w:rPr>
          <w:caps/>
          <w:sz w:val="28"/>
          <w:szCs w:val="28"/>
        </w:rPr>
        <w:t>наличии следующих данных</w:t>
      </w:r>
    </w:p>
    <w:p w:rsidR="005657F2" w:rsidRDefault="005657F2" w:rsidP="00A17FE9">
      <w:pPr>
        <w:numPr>
          <w:ilvl w:val="0"/>
          <w:numId w:val="536"/>
        </w:numPr>
        <w:rPr>
          <w:bCs/>
          <w:sz w:val="28"/>
        </w:rPr>
      </w:pPr>
      <w:r>
        <w:rPr>
          <w:bCs/>
          <w:sz w:val="28"/>
        </w:rPr>
        <w:t>натощак глюкоза крови &lt;6,1 ммоль/л, через 2 часа после нагрузки глюкозой ≥7,8 и &lt;11,1 ммоль/л</w:t>
      </w:r>
    </w:p>
    <w:p w:rsidR="005657F2" w:rsidRDefault="005657F2" w:rsidP="00A17FE9">
      <w:pPr>
        <w:numPr>
          <w:ilvl w:val="0"/>
          <w:numId w:val="536"/>
        </w:numPr>
        <w:rPr>
          <w:bCs/>
          <w:sz w:val="28"/>
        </w:rPr>
      </w:pPr>
      <w:r>
        <w:rPr>
          <w:bCs/>
          <w:sz w:val="28"/>
        </w:rPr>
        <w:t>натощак глюкоза крови ≥6,1 ммоль/л, через 2 часа после нагрузки глюкозой ≥11,1 ммоль/л</w:t>
      </w:r>
    </w:p>
    <w:p w:rsidR="005657F2" w:rsidRDefault="005657F2" w:rsidP="00A17FE9">
      <w:pPr>
        <w:numPr>
          <w:ilvl w:val="0"/>
          <w:numId w:val="536"/>
        </w:numPr>
        <w:rPr>
          <w:bCs/>
          <w:sz w:val="28"/>
        </w:rPr>
      </w:pPr>
      <w:r>
        <w:rPr>
          <w:bCs/>
          <w:sz w:val="28"/>
        </w:rPr>
        <w:t>натощак глюкоза крови &lt;6,1 ммоль/л, через 2 часа после нагрузки глюкозой &lt;7,8 ммоль/л</w:t>
      </w:r>
    </w:p>
    <w:p w:rsidR="005657F2" w:rsidRDefault="005657F2" w:rsidP="00A17FE9">
      <w:pPr>
        <w:numPr>
          <w:ilvl w:val="0"/>
          <w:numId w:val="536"/>
        </w:numPr>
        <w:rPr>
          <w:bCs/>
          <w:sz w:val="28"/>
        </w:rPr>
      </w:pPr>
      <w:r>
        <w:rPr>
          <w:bCs/>
          <w:sz w:val="28"/>
        </w:rPr>
        <w:t>натощак глюкоза крови &lt;6,1 ммоль/л, через 2 часа после нагрузки глюкозой  &lt;11,1 ммоль/л</w:t>
      </w:r>
    </w:p>
    <w:p w:rsidR="005657F2" w:rsidRDefault="005657F2" w:rsidP="00A17FE9">
      <w:pPr>
        <w:numPr>
          <w:ilvl w:val="0"/>
          <w:numId w:val="536"/>
        </w:numPr>
        <w:rPr>
          <w:bCs/>
          <w:sz w:val="28"/>
        </w:rPr>
      </w:pPr>
      <w:r>
        <w:rPr>
          <w:bCs/>
          <w:sz w:val="28"/>
        </w:rPr>
        <w:t>при случайном измерении глюкоза крови &lt;11,1 ммоль/л</w:t>
      </w:r>
    </w:p>
    <w:p w:rsidR="005657F2" w:rsidRDefault="005657F2" w:rsidP="005657F2">
      <w:pPr>
        <w:rPr>
          <w:bCs/>
          <w:caps/>
          <w:sz w:val="28"/>
        </w:rPr>
      </w:pPr>
      <w:r>
        <w:rPr>
          <w:bCs/>
          <w:sz w:val="28"/>
        </w:rPr>
        <w:t xml:space="preserve">006. </w:t>
      </w:r>
      <w:r>
        <w:rPr>
          <w:bCs/>
          <w:caps/>
          <w:sz w:val="28"/>
        </w:rPr>
        <w:t xml:space="preserve">критериями нарушенной толерантности к глюкозе  </w:t>
      </w:r>
    </w:p>
    <w:p w:rsidR="005657F2" w:rsidRDefault="005657F2" w:rsidP="005657F2">
      <w:pPr>
        <w:ind w:left="480"/>
        <w:rPr>
          <w:bCs/>
          <w:sz w:val="28"/>
        </w:rPr>
      </w:pPr>
      <w:r>
        <w:rPr>
          <w:bCs/>
          <w:caps/>
          <w:sz w:val="28"/>
        </w:rPr>
        <w:t>являются</w:t>
      </w:r>
    </w:p>
    <w:p w:rsidR="005657F2" w:rsidRDefault="005657F2" w:rsidP="00A17FE9">
      <w:pPr>
        <w:numPr>
          <w:ilvl w:val="0"/>
          <w:numId w:val="537"/>
        </w:numPr>
        <w:rPr>
          <w:bCs/>
          <w:sz w:val="28"/>
        </w:rPr>
      </w:pPr>
      <w:r>
        <w:rPr>
          <w:bCs/>
          <w:sz w:val="28"/>
        </w:rPr>
        <w:t>натощак глюкоза крови &lt;6,1 ммоль/л, через 2 часа после нагрузки глюкозой ≥7,8 и &lt;11,1 ммоль/л</w:t>
      </w:r>
    </w:p>
    <w:p w:rsidR="005657F2" w:rsidRDefault="005657F2" w:rsidP="00A17FE9">
      <w:pPr>
        <w:numPr>
          <w:ilvl w:val="0"/>
          <w:numId w:val="537"/>
        </w:numPr>
        <w:rPr>
          <w:bCs/>
          <w:sz w:val="28"/>
        </w:rPr>
      </w:pPr>
      <w:r>
        <w:rPr>
          <w:bCs/>
          <w:sz w:val="28"/>
        </w:rPr>
        <w:t>натощак глюкоза крови ≥6,1 ммоль/л, через 2 часа после нагрузки глюкозой ≥11,1 ммоль/л</w:t>
      </w:r>
    </w:p>
    <w:p w:rsidR="005657F2" w:rsidRDefault="005657F2" w:rsidP="00A17FE9">
      <w:pPr>
        <w:numPr>
          <w:ilvl w:val="0"/>
          <w:numId w:val="537"/>
        </w:numPr>
        <w:rPr>
          <w:bCs/>
          <w:sz w:val="28"/>
        </w:rPr>
      </w:pPr>
      <w:r>
        <w:rPr>
          <w:bCs/>
          <w:sz w:val="28"/>
        </w:rPr>
        <w:t>натощак глюкоза крови   &gt;6,1 ммоль/л, через 2 часа после нагрузки глюкозой ≥7,8 и &lt;11,1 ммоль/л</w:t>
      </w:r>
    </w:p>
    <w:p w:rsidR="005657F2" w:rsidRDefault="005657F2" w:rsidP="00A17FE9">
      <w:pPr>
        <w:numPr>
          <w:ilvl w:val="0"/>
          <w:numId w:val="537"/>
        </w:numPr>
        <w:rPr>
          <w:bCs/>
          <w:sz w:val="28"/>
        </w:rPr>
      </w:pPr>
      <w:r>
        <w:rPr>
          <w:bCs/>
          <w:sz w:val="28"/>
        </w:rPr>
        <w:t>при случайном определении сахар крови ≥11,1 ммоль/л</w:t>
      </w:r>
    </w:p>
    <w:p w:rsidR="005657F2" w:rsidRDefault="005657F2" w:rsidP="00A17FE9">
      <w:pPr>
        <w:numPr>
          <w:ilvl w:val="0"/>
          <w:numId w:val="537"/>
        </w:numPr>
        <w:rPr>
          <w:bCs/>
          <w:sz w:val="28"/>
        </w:rPr>
      </w:pPr>
      <w:r>
        <w:rPr>
          <w:bCs/>
          <w:sz w:val="28"/>
        </w:rPr>
        <w:t>натощак глюкоза крови &lt;6,1 ммоль/л, через 2 часа после нагрузки глюкозой &lt;7,8 ммоль/л</w:t>
      </w:r>
    </w:p>
    <w:p w:rsidR="005657F2" w:rsidRDefault="005657F2" w:rsidP="005657F2">
      <w:pPr>
        <w:rPr>
          <w:bCs/>
          <w:caps/>
          <w:sz w:val="28"/>
        </w:rPr>
      </w:pPr>
      <w:r>
        <w:rPr>
          <w:bCs/>
          <w:sz w:val="28"/>
        </w:rPr>
        <w:t xml:space="preserve">007. </w:t>
      </w:r>
      <w:r>
        <w:rPr>
          <w:bCs/>
          <w:caps/>
          <w:sz w:val="28"/>
        </w:rPr>
        <w:t xml:space="preserve">основные факторы патогенеза сахарного  </w:t>
      </w:r>
    </w:p>
    <w:p w:rsidR="005657F2" w:rsidRDefault="005657F2" w:rsidP="005657F2">
      <w:pPr>
        <w:ind w:left="480"/>
        <w:rPr>
          <w:bCs/>
          <w:caps/>
          <w:sz w:val="28"/>
        </w:rPr>
      </w:pPr>
      <w:r>
        <w:rPr>
          <w:bCs/>
          <w:caps/>
          <w:sz w:val="28"/>
        </w:rPr>
        <w:t>диабета 1 типа</w:t>
      </w:r>
    </w:p>
    <w:p w:rsidR="005657F2" w:rsidRDefault="005657F2" w:rsidP="00A17FE9">
      <w:pPr>
        <w:numPr>
          <w:ilvl w:val="0"/>
          <w:numId w:val="538"/>
        </w:numPr>
        <w:rPr>
          <w:bCs/>
          <w:sz w:val="28"/>
        </w:rPr>
      </w:pPr>
      <w:r>
        <w:rPr>
          <w:bCs/>
          <w:sz w:val="28"/>
        </w:rPr>
        <w:t>инсулинорезистентность и деструкция в-клеток</w:t>
      </w:r>
    </w:p>
    <w:p w:rsidR="005657F2" w:rsidRDefault="005657F2" w:rsidP="00A17FE9">
      <w:pPr>
        <w:numPr>
          <w:ilvl w:val="0"/>
          <w:numId w:val="538"/>
        </w:numPr>
        <w:rPr>
          <w:bCs/>
          <w:sz w:val="28"/>
        </w:rPr>
      </w:pPr>
      <w:r>
        <w:rPr>
          <w:bCs/>
          <w:sz w:val="28"/>
        </w:rPr>
        <w:t>деструкция в-клеток и инсулиновая недостаточность</w:t>
      </w:r>
    </w:p>
    <w:p w:rsidR="005657F2" w:rsidRDefault="005657F2" w:rsidP="00A17FE9">
      <w:pPr>
        <w:numPr>
          <w:ilvl w:val="0"/>
          <w:numId w:val="538"/>
        </w:numPr>
        <w:rPr>
          <w:bCs/>
          <w:sz w:val="28"/>
        </w:rPr>
      </w:pPr>
      <w:r>
        <w:rPr>
          <w:bCs/>
          <w:sz w:val="28"/>
        </w:rPr>
        <w:lastRenderedPageBreak/>
        <w:t>инсулиновая недостаточность и повышение контринсулярных гормонов</w:t>
      </w:r>
    </w:p>
    <w:p w:rsidR="005657F2" w:rsidRDefault="005657F2" w:rsidP="00A17FE9">
      <w:pPr>
        <w:numPr>
          <w:ilvl w:val="0"/>
          <w:numId w:val="538"/>
        </w:numPr>
        <w:rPr>
          <w:bCs/>
          <w:sz w:val="28"/>
        </w:rPr>
      </w:pPr>
      <w:r>
        <w:rPr>
          <w:bCs/>
          <w:sz w:val="28"/>
        </w:rPr>
        <w:t>инсулинорезистентность</w:t>
      </w:r>
    </w:p>
    <w:p w:rsidR="005657F2" w:rsidRDefault="005657F2" w:rsidP="00A17FE9">
      <w:pPr>
        <w:numPr>
          <w:ilvl w:val="0"/>
          <w:numId w:val="538"/>
        </w:numPr>
        <w:rPr>
          <w:bCs/>
          <w:sz w:val="28"/>
        </w:rPr>
      </w:pPr>
      <w:r>
        <w:rPr>
          <w:bCs/>
          <w:sz w:val="28"/>
        </w:rPr>
        <w:t>повышенная продукция глюкозы печенью</w:t>
      </w:r>
    </w:p>
    <w:p w:rsidR="005657F2" w:rsidRDefault="005657F2" w:rsidP="005657F2">
      <w:pPr>
        <w:rPr>
          <w:bCs/>
          <w:caps/>
          <w:sz w:val="28"/>
        </w:rPr>
      </w:pPr>
      <w:r>
        <w:rPr>
          <w:bCs/>
          <w:sz w:val="28"/>
        </w:rPr>
        <w:t>008.</w:t>
      </w:r>
      <w:r>
        <w:rPr>
          <w:bCs/>
          <w:caps/>
          <w:sz w:val="28"/>
        </w:rPr>
        <w:t xml:space="preserve">критерием определения тяжелой формы сахарного </w:t>
      </w:r>
    </w:p>
    <w:p w:rsidR="005657F2" w:rsidRDefault="005657F2" w:rsidP="005657F2">
      <w:pPr>
        <w:ind w:left="480"/>
        <w:rPr>
          <w:bCs/>
          <w:sz w:val="28"/>
        </w:rPr>
      </w:pPr>
      <w:r>
        <w:rPr>
          <w:bCs/>
          <w:caps/>
          <w:sz w:val="28"/>
        </w:rPr>
        <w:t>диабета является</w:t>
      </w:r>
    </w:p>
    <w:p w:rsidR="005657F2" w:rsidRDefault="005657F2" w:rsidP="00A17FE9">
      <w:pPr>
        <w:numPr>
          <w:ilvl w:val="0"/>
          <w:numId w:val="539"/>
        </w:numPr>
        <w:rPr>
          <w:bCs/>
          <w:sz w:val="28"/>
        </w:rPr>
      </w:pPr>
      <w:r>
        <w:rPr>
          <w:bCs/>
          <w:sz w:val="28"/>
        </w:rPr>
        <w:t>уровень гликемии</w:t>
      </w:r>
    </w:p>
    <w:p w:rsidR="005657F2" w:rsidRDefault="005657F2" w:rsidP="00A17FE9">
      <w:pPr>
        <w:numPr>
          <w:ilvl w:val="0"/>
          <w:numId w:val="539"/>
        </w:numPr>
        <w:rPr>
          <w:bCs/>
          <w:sz w:val="28"/>
        </w:rPr>
      </w:pPr>
      <w:r>
        <w:rPr>
          <w:bCs/>
          <w:sz w:val="28"/>
        </w:rPr>
        <w:t>определение массы тела больного</w:t>
      </w:r>
    </w:p>
    <w:p w:rsidR="005657F2" w:rsidRDefault="005657F2" w:rsidP="00A17FE9">
      <w:pPr>
        <w:numPr>
          <w:ilvl w:val="0"/>
          <w:numId w:val="539"/>
        </w:numPr>
        <w:rPr>
          <w:bCs/>
          <w:sz w:val="28"/>
        </w:rPr>
      </w:pPr>
      <w:r>
        <w:rPr>
          <w:bCs/>
          <w:sz w:val="28"/>
        </w:rPr>
        <w:t>использование сахароснижающей терапии</w:t>
      </w:r>
    </w:p>
    <w:p w:rsidR="005657F2" w:rsidRDefault="005657F2" w:rsidP="00A17FE9">
      <w:pPr>
        <w:numPr>
          <w:ilvl w:val="0"/>
          <w:numId w:val="539"/>
        </w:numPr>
        <w:rPr>
          <w:bCs/>
          <w:sz w:val="28"/>
        </w:rPr>
      </w:pPr>
      <w:r>
        <w:rPr>
          <w:bCs/>
          <w:sz w:val="28"/>
        </w:rPr>
        <w:t>наличие и выраженность осложнений</w:t>
      </w:r>
    </w:p>
    <w:p w:rsidR="005657F2" w:rsidRDefault="005657F2" w:rsidP="00A17FE9">
      <w:pPr>
        <w:numPr>
          <w:ilvl w:val="0"/>
          <w:numId w:val="539"/>
        </w:numPr>
        <w:rPr>
          <w:bCs/>
          <w:sz w:val="28"/>
        </w:rPr>
      </w:pPr>
      <w:r>
        <w:rPr>
          <w:bCs/>
          <w:sz w:val="28"/>
        </w:rPr>
        <w:t>доза сахароснижающих препаратов.</w:t>
      </w:r>
    </w:p>
    <w:p w:rsidR="005657F2" w:rsidRDefault="005657F2" w:rsidP="005657F2">
      <w:pPr>
        <w:rPr>
          <w:bCs/>
          <w:caps/>
          <w:sz w:val="28"/>
        </w:rPr>
      </w:pPr>
      <w:r>
        <w:rPr>
          <w:bCs/>
          <w:sz w:val="28"/>
        </w:rPr>
        <w:t xml:space="preserve">009. </w:t>
      </w:r>
      <w:r>
        <w:rPr>
          <w:bCs/>
          <w:caps/>
          <w:sz w:val="28"/>
        </w:rPr>
        <w:t xml:space="preserve">в диете больному сахарным диабетом в  </w:t>
      </w:r>
    </w:p>
    <w:p w:rsidR="005657F2" w:rsidRDefault="005657F2" w:rsidP="005657F2">
      <w:pPr>
        <w:ind w:left="480"/>
        <w:rPr>
          <w:bCs/>
          <w:caps/>
          <w:sz w:val="28"/>
        </w:rPr>
      </w:pPr>
      <w:r>
        <w:rPr>
          <w:bCs/>
          <w:caps/>
          <w:sz w:val="28"/>
        </w:rPr>
        <w:t xml:space="preserve"> неограниченном количестве можно  </w:t>
      </w:r>
    </w:p>
    <w:p w:rsidR="005657F2" w:rsidRDefault="005657F2" w:rsidP="005657F2">
      <w:pPr>
        <w:ind w:left="480"/>
        <w:rPr>
          <w:bCs/>
          <w:sz w:val="28"/>
        </w:rPr>
      </w:pPr>
      <w:r>
        <w:rPr>
          <w:bCs/>
          <w:caps/>
          <w:sz w:val="28"/>
        </w:rPr>
        <w:t xml:space="preserve"> рекомендовать</w:t>
      </w:r>
    </w:p>
    <w:p w:rsidR="005657F2" w:rsidRDefault="005657F2" w:rsidP="00A17FE9">
      <w:pPr>
        <w:numPr>
          <w:ilvl w:val="0"/>
          <w:numId w:val="540"/>
        </w:numPr>
        <w:rPr>
          <w:bCs/>
          <w:sz w:val="28"/>
        </w:rPr>
      </w:pPr>
      <w:r>
        <w:rPr>
          <w:bCs/>
          <w:sz w:val="28"/>
        </w:rPr>
        <w:t>картофель</w:t>
      </w:r>
    </w:p>
    <w:p w:rsidR="005657F2" w:rsidRDefault="005657F2" w:rsidP="00A17FE9">
      <w:pPr>
        <w:numPr>
          <w:ilvl w:val="0"/>
          <w:numId w:val="540"/>
        </w:numPr>
        <w:rPr>
          <w:bCs/>
          <w:sz w:val="28"/>
        </w:rPr>
      </w:pPr>
      <w:r>
        <w:rPr>
          <w:bCs/>
          <w:sz w:val="28"/>
        </w:rPr>
        <w:t>масло</w:t>
      </w:r>
    </w:p>
    <w:p w:rsidR="005657F2" w:rsidRDefault="005657F2" w:rsidP="00A17FE9">
      <w:pPr>
        <w:numPr>
          <w:ilvl w:val="0"/>
          <w:numId w:val="540"/>
        </w:numPr>
        <w:rPr>
          <w:bCs/>
          <w:sz w:val="28"/>
        </w:rPr>
      </w:pPr>
      <w:r>
        <w:rPr>
          <w:bCs/>
          <w:sz w:val="28"/>
        </w:rPr>
        <w:t>листья салата</w:t>
      </w:r>
    </w:p>
    <w:p w:rsidR="005657F2" w:rsidRDefault="005657F2" w:rsidP="00A17FE9">
      <w:pPr>
        <w:numPr>
          <w:ilvl w:val="0"/>
          <w:numId w:val="540"/>
        </w:numPr>
        <w:rPr>
          <w:bCs/>
          <w:sz w:val="28"/>
        </w:rPr>
      </w:pPr>
      <w:r>
        <w:rPr>
          <w:bCs/>
          <w:sz w:val="28"/>
        </w:rPr>
        <w:t>молоко</w:t>
      </w:r>
    </w:p>
    <w:p w:rsidR="005657F2" w:rsidRDefault="005657F2" w:rsidP="00A17FE9">
      <w:pPr>
        <w:numPr>
          <w:ilvl w:val="0"/>
          <w:numId w:val="540"/>
        </w:numPr>
        <w:rPr>
          <w:bCs/>
          <w:sz w:val="28"/>
        </w:rPr>
      </w:pPr>
      <w:r>
        <w:rPr>
          <w:bCs/>
          <w:sz w:val="28"/>
        </w:rPr>
        <w:t>шоколад.</w:t>
      </w:r>
    </w:p>
    <w:p w:rsidR="005657F2" w:rsidRDefault="005657F2" w:rsidP="005657F2">
      <w:pPr>
        <w:rPr>
          <w:bCs/>
          <w:sz w:val="28"/>
        </w:rPr>
      </w:pPr>
      <w:r>
        <w:rPr>
          <w:bCs/>
          <w:sz w:val="28"/>
        </w:rPr>
        <w:t xml:space="preserve">010. </w:t>
      </w:r>
      <w:r>
        <w:rPr>
          <w:bCs/>
          <w:caps/>
          <w:sz w:val="28"/>
        </w:rPr>
        <w:t>постпрандиальная гликемия это</w:t>
      </w:r>
    </w:p>
    <w:p w:rsidR="005657F2" w:rsidRDefault="005657F2" w:rsidP="005657F2">
      <w:pPr>
        <w:ind w:left="480"/>
        <w:rPr>
          <w:bCs/>
          <w:sz w:val="28"/>
        </w:rPr>
      </w:pPr>
      <w:r>
        <w:rPr>
          <w:bCs/>
          <w:sz w:val="28"/>
        </w:rPr>
        <w:t>1)  уровень глюкозы в крови натощак</w:t>
      </w:r>
    </w:p>
    <w:p w:rsidR="005657F2" w:rsidRDefault="005657F2" w:rsidP="005657F2">
      <w:pPr>
        <w:ind w:left="480"/>
        <w:rPr>
          <w:bCs/>
          <w:sz w:val="28"/>
        </w:rPr>
      </w:pPr>
      <w:r>
        <w:rPr>
          <w:bCs/>
          <w:sz w:val="28"/>
        </w:rPr>
        <w:t>2) уровень глюкозы в крови в ночное время</w:t>
      </w:r>
    </w:p>
    <w:p w:rsidR="005657F2" w:rsidRDefault="005657F2" w:rsidP="005657F2">
      <w:pPr>
        <w:ind w:left="480"/>
        <w:rPr>
          <w:bCs/>
          <w:sz w:val="28"/>
        </w:rPr>
      </w:pPr>
      <w:r>
        <w:rPr>
          <w:bCs/>
          <w:sz w:val="28"/>
        </w:rPr>
        <w:t>3) уровень глюкозы в крови ч/з 2 часа после еды</w:t>
      </w:r>
    </w:p>
    <w:p w:rsidR="005657F2" w:rsidRDefault="005657F2" w:rsidP="005657F2">
      <w:pPr>
        <w:ind w:left="480"/>
        <w:rPr>
          <w:bCs/>
          <w:sz w:val="28"/>
        </w:rPr>
      </w:pPr>
      <w:r>
        <w:rPr>
          <w:bCs/>
          <w:sz w:val="28"/>
        </w:rPr>
        <w:t>4) уровень глюкозы в крови в любое время</w:t>
      </w:r>
    </w:p>
    <w:p w:rsidR="005657F2" w:rsidRDefault="005657F2" w:rsidP="005657F2">
      <w:pPr>
        <w:ind w:left="480"/>
        <w:rPr>
          <w:bCs/>
          <w:sz w:val="28"/>
        </w:rPr>
      </w:pPr>
      <w:r>
        <w:rPr>
          <w:bCs/>
          <w:sz w:val="28"/>
        </w:rPr>
        <w:t>5) уровень глюкозы в крови перед едой.</w:t>
      </w:r>
    </w:p>
    <w:p w:rsidR="005657F2" w:rsidRDefault="005657F2" w:rsidP="005657F2">
      <w:pPr>
        <w:ind w:left="480"/>
        <w:rPr>
          <w:bCs/>
          <w:sz w:val="28"/>
        </w:rPr>
      </w:pPr>
    </w:p>
    <w:p w:rsidR="005657F2" w:rsidRPr="009D234C" w:rsidRDefault="005657F2" w:rsidP="005657F2">
      <w:pPr>
        <w:rPr>
          <w:b/>
          <w:bCs/>
          <w:sz w:val="28"/>
        </w:rPr>
      </w:pPr>
      <w:r w:rsidRPr="009D234C">
        <w:rPr>
          <w:b/>
          <w:bCs/>
          <w:sz w:val="28"/>
        </w:rPr>
        <w:t>Вариант 3.</w:t>
      </w:r>
    </w:p>
    <w:p w:rsidR="005657F2" w:rsidRDefault="005657F2" w:rsidP="005657F2">
      <w:pPr>
        <w:rPr>
          <w:bCs/>
          <w:caps/>
          <w:sz w:val="28"/>
        </w:rPr>
      </w:pPr>
      <w:r>
        <w:rPr>
          <w:bCs/>
          <w:sz w:val="28"/>
        </w:rPr>
        <w:t>001.</w:t>
      </w:r>
      <w:r>
        <w:rPr>
          <w:bCs/>
          <w:caps/>
          <w:sz w:val="28"/>
        </w:rPr>
        <w:t xml:space="preserve">определение гликозилированного гемоглобина  </w:t>
      </w:r>
    </w:p>
    <w:p w:rsidR="005657F2" w:rsidRDefault="005657F2" w:rsidP="005657F2">
      <w:pPr>
        <w:ind w:left="480"/>
        <w:rPr>
          <w:bCs/>
          <w:caps/>
          <w:sz w:val="28"/>
        </w:rPr>
      </w:pPr>
      <w:r>
        <w:rPr>
          <w:bCs/>
          <w:caps/>
          <w:sz w:val="28"/>
        </w:rPr>
        <w:t xml:space="preserve"> позволяет судить о</w:t>
      </w:r>
    </w:p>
    <w:p w:rsidR="005657F2" w:rsidRDefault="005657F2" w:rsidP="00A17FE9">
      <w:pPr>
        <w:numPr>
          <w:ilvl w:val="0"/>
          <w:numId w:val="541"/>
        </w:numPr>
        <w:rPr>
          <w:bCs/>
          <w:sz w:val="28"/>
        </w:rPr>
      </w:pPr>
      <w:r>
        <w:rPr>
          <w:bCs/>
          <w:sz w:val="28"/>
        </w:rPr>
        <w:t>типе сахарного диабета</w:t>
      </w:r>
    </w:p>
    <w:p w:rsidR="005657F2" w:rsidRDefault="005657F2" w:rsidP="00A17FE9">
      <w:pPr>
        <w:numPr>
          <w:ilvl w:val="0"/>
          <w:numId w:val="541"/>
        </w:numPr>
        <w:rPr>
          <w:bCs/>
          <w:sz w:val="28"/>
        </w:rPr>
      </w:pPr>
      <w:r>
        <w:rPr>
          <w:bCs/>
          <w:sz w:val="28"/>
        </w:rPr>
        <w:t>степени компенсации углеводного обмена</w:t>
      </w:r>
    </w:p>
    <w:p w:rsidR="005657F2" w:rsidRDefault="005657F2" w:rsidP="00A17FE9">
      <w:pPr>
        <w:numPr>
          <w:ilvl w:val="0"/>
          <w:numId w:val="541"/>
        </w:numPr>
        <w:rPr>
          <w:bCs/>
          <w:sz w:val="28"/>
        </w:rPr>
      </w:pPr>
      <w:r>
        <w:rPr>
          <w:bCs/>
          <w:sz w:val="28"/>
        </w:rPr>
        <w:t>степени компенсации белкового обмена</w:t>
      </w:r>
    </w:p>
    <w:p w:rsidR="005657F2" w:rsidRDefault="005657F2" w:rsidP="00A17FE9">
      <w:pPr>
        <w:numPr>
          <w:ilvl w:val="0"/>
          <w:numId w:val="541"/>
        </w:numPr>
        <w:rPr>
          <w:bCs/>
          <w:sz w:val="28"/>
        </w:rPr>
      </w:pPr>
      <w:r>
        <w:rPr>
          <w:bCs/>
          <w:sz w:val="28"/>
        </w:rPr>
        <w:t>степени компенсации жирового обмена</w:t>
      </w:r>
    </w:p>
    <w:p w:rsidR="005657F2" w:rsidRDefault="005657F2" w:rsidP="00A17FE9">
      <w:pPr>
        <w:numPr>
          <w:ilvl w:val="0"/>
          <w:numId w:val="541"/>
        </w:numPr>
        <w:rPr>
          <w:bCs/>
          <w:sz w:val="28"/>
        </w:rPr>
      </w:pPr>
      <w:r>
        <w:rPr>
          <w:bCs/>
          <w:sz w:val="28"/>
        </w:rPr>
        <w:t>нарушении основного обмена.</w:t>
      </w:r>
    </w:p>
    <w:p w:rsidR="005657F2" w:rsidRDefault="005657F2" w:rsidP="005657F2">
      <w:pPr>
        <w:rPr>
          <w:bCs/>
          <w:caps/>
          <w:sz w:val="28"/>
        </w:rPr>
      </w:pPr>
      <w:r>
        <w:rPr>
          <w:bCs/>
          <w:sz w:val="28"/>
        </w:rPr>
        <w:t>002.</w:t>
      </w:r>
      <w:r>
        <w:rPr>
          <w:bCs/>
          <w:caps/>
          <w:sz w:val="28"/>
        </w:rPr>
        <w:t xml:space="preserve">диагноз сахарного диабета ставится при наличии  </w:t>
      </w:r>
    </w:p>
    <w:p w:rsidR="005657F2" w:rsidRDefault="005657F2" w:rsidP="005657F2">
      <w:pPr>
        <w:rPr>
          <w:bCs/>
          <w:caps/>
          <w:sz w:val="28"/>
        </w:rPr>
      </w:pPr>
      <w:r>
        <w:rPr>
          <w:bCs/>
          <w:caps/>
          <w:sz w:val="28"/>
        </w:rPr>
        <w:t xml:space="preserve">       уровня глюкозы в капиллярной крови натощак</w:t>
      </w:r>
    </w:p>
    <w:p w:rsidR="005657F2" w:rsidRDefault="005657F2" w:rsidP="00A17FE9">
      <w:pPr>
        <w:numPr>
          <w:ilvl w:val="0"/>
          <w:numId w:val="542"/>
        </w:numPr>
        <w:rPr>
          <w:bCs/>
          <w:sz w:val="28"/>
        </w:rPr>
      </w:pPr>
      <w:r>
        <w:rPr>
          <w:bCs/>
          <w:sz w:val="28"/>
        </w:rPr>
        <w:t>6,1 ммоль/л</w:t>
      </w:r>
    </w:p>
    <w:p w:rsidR="005657F2" w:rsidRDefault="005657F2" w:rsidP="00A17FE9">
      <w:pPr>
        <w:numPr>
          <w:ilvl w:val="0"/>
          <w:numId w:val="542"/>
        </w:numPr>
        <w:rPr>
          <w:bCs/>
          <w:sz w:val="28"/>
        </w:rPr>
      </w:pPr>
      <w:r>
        <w:rPr>
          <w:bCs/>
          <w:sz w:val="28"/>
        </w:rPr>
        <w:t>6,7 ммоль/л</w:t>
      </w:r>
    </w:p>
    <w:p w:rsidR="005657F2" w:rsidRDefault="005657F2" w:rsidP="00A17FE9">
      <w:pPr>
        <w:numPr>
          <w:ilvl w:val="0"/>
          <w:numId w:val="542"/>
        </w:numPr>
        <w:rPr>
          <w:bCs/>
          <w:sz w:val="28"/>
        </w:rPr>
      </w:pPr>
      <w:r>
        <w:rPr>
          <w:bCs/>
          <w:sz w:val="28"/>
        </w:rPr>
        <w:t>7,8 ммоль/л</w:t>
      </w:r>
    </w:p>
    <w:p w:rsidR="005657F2" w:rsidRDefault="005657F2" w:rsidP="00A17FE9">
      <w:pPr>
        <w:numPr>
          <w:ilvl w:val="0"/>
          <w:numId w:val="542"/>
        </w:numPr>
        <w:rPr>
          <w:bCs/>
          <w:sz w:val="28"/>
        </w:rPr>
      </w:pPr>
      <w:r>
        <w:rPr>
          <w:bCs/>
          <w:sz w:val="28"/>
        </w:rPr>
        <w:t>11,1 ммоль/л</w:t>
      </w:r>
    </w:p>
    <w:p w:rsidR="005657F2" w:rsidRDefault="005657F2" w:rsidP="00A17FE9">
      <w:pPr>
        <w:numPr>
          <w:ilvl w:val="0"/>
          <w:numId w:val="542"/>
        </w:numPr>
        <w:rPr>
          <w:bCs/>
          <w:sz w:val="28"/>
        </w:rPr>
      </w:pPr>
      <w:r>
        <w:rPr>
          <w:bCs/>
          <w:sz w:val="28"/>
        </w:rPr>
        <w:t>5,5 ммоль/л.</w:t>
      </w:r>
    </w:p>
    <w:p w:rsidR="005657F2" w:rsidRDefault="005657F2" w:rsidP="005657F2">
      <w:pPr>
        <w:rPr>
          <w:bCs/>
          <w:caps/>
          <w:sz w:val="28"/>
        </w:rPr>
      </w:pPr>
      <w:r>
        <w:rPr>
          <w:bCs/>
          <w:sz w:val="28"/>
        </w:rPr>
        <w:t>003.</w:t>
      </w:r>
      <w:r>
        <w:rPr>
          <w:bCs/>
          <w:caps/>
          <w:sz w:val="28"/>
        </w:rPr>
        <w:t xml:space="preserve">диагноз сахарного диабета ставится при  </w:t>
      </w:r>
    </w:p>
    <w:p w:rsidR="005657F2" w:rsidRDefault="005657F2" w:rsidP="005657F2">
      <w:pPr>
        <w:rPr>
          <w:bCs/>
          <w:caps/>
          <w:sz w:val="28"/>
        </w:rPr>
      </w:pPr>
      <w:r>
        <w:rPr>
          <w:bCs/>
          <w:caps/>
          <w:sz w:val="28"/>
        </w:rPr>
        <w:t xml:space="preserve">       случайном определении гликемии в капиллярной  </w:t>
      </w:r>
    </w:p>
    <w:p w:rsidR="005657F2" w:rsidRDefault="005657F2" w:rsidP="005657F2">
      <w:pPr>
        <w:rPr>
          <w:bCs/>
          <w:sz w:val="28"/>
        </w:rPr>
      </w:pPr>
      <w:r>
        <w:rPr>
          <w:bCs/>
          <w:caps/>
          <w:sz w:val="28"/>
        </w:rPr>
        <w:t xml:space="preserve">       крови в любое время при ее уровне</w:t>
      </w:r>
    </w:p>
    <w:p w:rsidR="005657F2" w:rsidRDefault="005657F2" w:rsidP="00A17FE9">
      <w:pPr>
        <w:numPr>
          <w:ilvl w:val="0"/>
          <w:numId w:val="543"/>
        </w:numPr>
        <w:rPr>
          <w:bCs/>
          <w:sz w:val="28"/>
        </w:rPr>
      </w:pPr>
      <w:r>
        <w:rPr>
          <w:bCs/>
          <w:sz w:val="28"/>
        </w:rPr>
        <w:t>7,8 ммоль/л</w:t>
      </w:r>
    </w:p>
    <w:p w:rsidR="005657F2" w:rsidRDefault="005657F2" w:rsidP="00A17FE9">
      <w:pPr>
        <w:numPr>
          <w:ilvl w:val="0"/>
          <w:numId w:val="543"/>
        </w:numPr>
        <w:rPr>
          <w:bCs/>
          <w:sz w:val="28"/>
        </w:rPr>
      </w:pPr>
      <w:r>
        <w:rPr>
          <w:bCs/>
          <w:sz w:val="28"/>
        </w:rPr>
        <w:lastRenderedPageBreak/>
        <w:t>11,1 ммоль/л</w:t>
      </w:r>
    </w:p>
    <w:p w:rsidR="005657F2" w:rsidRDefault="005657F2" w:rsidP="00A17FE9">
      <w:pPr>
        <w:numPr>
          <w:ilvl w:val="0"/>
          <w:numId w:val="543"/>
        </w:numPr>
        <w:rPr>
          <w:bCs/>
          <w:sz w:val="28"/>
        </w:rPr>
      </w:pPr>
      <w:r>
        <w:rPr>
          <w:bCs/>
          <w:sz w:val="28"/>
        </w:rPr>
        <w:t>6,1 ммоль/л</w:t>
      </w:r>
    </w:p>
    <w:p w:rsidR="005657F2" w:rsidRDefault="005657F2" w:rsidP="00A17FE9">
      <w:pPr>
        <w:numPr>
          <w:ilvl w:val="0"/>
          <w:numId w:val="543"/>
        </w:numPr>
        <w:rPr>
          <w:bCs/>
          <w:sz w:val="28"/>
        </w:rPr>
      </w:pPr>
      <w:r>
        <w:rPr>
          <w:bCs/>
          <w:sz w:val="28"/>
        </w:rPr>
        <w:t>5,5 ммоль/л</w:t>
      </w:r>
    </w:p>
    <w:p w:rsidR="005657F2" w:rsidRDefault="005657F2" w:rsidP="00A17FE9">
      <w:pPr>
        <w:numPr>
          <w:ilvl w:val="0"/>
          <w:numId w:val="543"/>
        </w:numPr>
        <w:rPr>
          <w:bCs/>
          <w:sz w:val="28"/>
        </w:rPr>
      </w:pPr>
      <w:r>
        <w:rPr>
          <w:bCs/>
          <w:sz w:val="28"/>
        </w:rPr>
        <w:t>9,1 ммоль/л.</w:t>
      </w:r>
    </w:p>
    <w:p w:rsidR="005657F2" w:rsidRDefault="005657F2" w:rsidP="005657F2">
      <w:pPr>
        <w:rPr>
          <w:bCs/>
          <w:caps/>
          <w:sz w:val="28"/>
        </w:rPr>
      </w:pPr>
      <w:r>
        <w:rPr>
          <w:bCs/>
          <w:sz w:val="28"/>
        </w:rPr>
        <w:t>004.</w:t>
      </w:r>
      <w:r>
        <w:rPr>
          <w:bCs/>
          <w:caps/>
          <w:sz w:val="28"/>
        </w:rPr>
        <w:t xml:space="preserve">уровень с-пептида сыворотки крови исследуется  </w:t>
      </w:r>
    </w:p>
    <w:p w:rsidR="005657F2" w:rsidRDefault="005657F2" w:rsidP="005657F2">
      <w:pPr>
        <w:ind w:left="480"/>
        <w:rPr>
          <w:bCs/>
          <w:caps/>
          <w:sz w:val="28"/>
        </w:rPr>
      </w:pPr>
      <w:r>
        <w:rPr>
          <w:bCs/>
          <w:caps/>
          <w:sz w:val="28"/>
        </w:rPr>
        <w:t>для</w:t>
      </w:r>
    </w:p>
    <w:p w:rsidR="005657F2" w:rsidRDefault="005657F2" w:rsidP="00A17FE9">
      <w:pPr>
        <w:numPr>
          <w:ilvl w:val="0"/>
          <w:numId w:val="544"/>
        </w:numPr>
        <w:rPr>
          <w:bCs/>
          <w:sz w:val="28"/>
        </w:rPr>
      </w:pPr>
      <w:r>
        <w:rPr>
          <w:bCs/>
          <w:sz w:val="28"/>
        </w:rPr>
        <w:t>диагностики нарушенной гликемии натощак</w:t>
      </w:r>
    </w:p>
    <w:p w:rsidR="005657F2" w:rsidRDefault="005657F2" w:rsidP="00A17FE9">
      <w:pPr>
        <w:numPr>
          <w:ilvl w:val="0"/>
          <w:numId w:val="544"/>
        </w:numPr>
        <w:rPr>
          <w:bCs/>
          <w:sz w:val="28"/>
        </w:rPr>
      </w:pPr>
      <w:r>
        <w:rPr>
          <w:bCs/>
          <w:sz w:val="28"/>
        </w:rPr>
        <w:t>диагностики нарушенной толерантности к глюкозе</w:t>
      </w:r>
    </w:p>
    <w:p w:rsidR="005657F2" w:rsidRDefault="005657F2" w:rsidP="00A17FE9">
      <w:pPr>
        <w:numPr>
          <w:ilvl w:val="0"/>
          <w:numId w:val="544"/>
        </w:numPr>
        <w:rPr>
          <w:bCs/>
          <w:sz w:val="28"/>
        </w:rPr>
      </w:pPr>
      <w:r>
        <w:rPr>
          <w:bCs/>
          <w:sz w:val="28"/>
        </w:rPr>
        <w:t>диагностики сахарного диабета</w:t>
      </w:r>
    </w:p>
    <w:p w:rsidR="005657F2" w:rsidRDefault="005657F2" w:rsidP="00A17FE9">
      <w:pPr>
        <w:numPr>
          <w:ilvl w:val="0"/>
          <w:numId w:val="544"/>
        </w:numPr>
        <w:rPr>
          <w:bCs/>
          <w:sz w:val="28"/>
        </w:rPr>
      </w:pPr>
      <w:r>
        <w:rPr>
          <w:bCs/>
          <w:sz w:val="28"/>
        </w:rPr>
        <w:t>определения типа сахарного диабета</w:t>
      </w:r>
    </w:p>
    <w:p w:rsidR="005657F2" w:rsidRDefault="005657F2" w:rsidP="00A17FE9">
      <w:pPr>
        <w:numPr>
          <w:ilvl w:val="0"/>
          <w:numId w:val="544"/>
        </w:numPr>
        <w:rPr>
          <w:bCs/>
          <w:sz w:val="28"/>
        </w:rPr>
      </w:pPr>
      <w:r>
        <w:rPr>
          <w:bCs/>
          <w:sz w:val="28"/>
        </w:rPr>
        <w:t>определения компенсации сахарного диабета.</w:t>
      </w:r>
    </w:p>
    <w:p w:rsidR="005657F2" w:rsidRDefault="005657F2" w:rsidP="005657F2">
      <w:pPr>
        <w:rPr>
          <w:bCs/>
          <w:caps/>
          <w:sz w:val="28"/>
        </w:rPr>
      </w:pPr>
      <w:r>
        <w:rPr>
          <w:bCs/>
          <w:sz w:val="28"/>
        </w:rPr>
        <w:t>005.</w:t>
      </w:r>
      <w:r>
        <w:rPr>
          <w:bCs/>
          <w:caps/>
          <w:sz w:val="28"/>
        </w:rPr>
        <w:t>гликемия натощак – это</w:t>
      </w:r>
    </w:p>
    <w:p w:rsidR="005657F2" w:rsidRDefault="005657F2" w:rsidP="005657F2">
      <w:pPr>
        <w:rPr>
          <w:bCs/>
          <w:sz w:val="28"/>
        </w:rPr>
      </w:pPr>
      <w:r>
        <w:rPr>
          <w:bCs/>
          <w:caps/>
          <w:sz w:val="28"/>
        </w:rPr>
        <w:t xml:space="preserve">       1) </w:t>
      </w:r>
      <w:r>
        <w:rPr>
          <w:bCs/>
          <w:sz w:val="28"/>
        </w:rPr>
        <w:t xml:space="preserve">уровень глюкозы крови утром перед завтраком, независимо от  </w:t>
      </w:r>
    </w:p>
    <w:p w:rsidR="005657F2" w:rsidRDefault="005657F2" w:rsidP="005657F2">
      <w:pPr>
        <w:rPr>
          <w:bCs/>
          <w:sz w:val="28"/>
        </w:rPr>
      </w:pPr>
      <w:r>
        <w:rPr>
          <w:bCs/>
          <w:sz w:val="28"/>
        </w:rPr>
        <w:t xml:space="preserve">       времени последнего приема пищи</w:t>
      </w:r>
    </w:p>
    <w:p w:rsidR="005657F2" w:rsidRDefault="005657F2" w:rsidP="005657F2">
      <w:pPr>
        <w:rPr>
          <w:bCs/>
          <w:sz w:val="28"/>
        </w:rPr>
      </w:pPr>
      <w:r>
        <w:rPr>
          <w:bCs/>
          <w:sz w:val="28"/>
        </w:rPr>
        <w:t xml:space="preserve">       2) уровень глюкозы крови сразу после приема пищи</w:t>
      </w:r>
    </w:p>
    <w:p w:rsidR="005657F2" w:rsidRDefault="005657F2" w:rsidP="005657F2">
      <w:pPr>
        <w:rPr>
          <w:bCs/>
          <w:sz w:val="28"/>
        </w:rPr>
      </w:pPr>
      <w:r>
        <w:rPr>
          <w:bCs/>
          <w:sz w:val="28"/>
        </w:rPr>
        <w:t xml:space="preserve">       3) уровень глюкозы крови утром перед завтраком после  </w:t>
      </w:r>
    </w:p>
    <w:p w:rsidR="005657F2" w:rsidRDefault="005657F2" w:rsidP="005657F2">
      <w:pPr>
        <w:rPr>
          <w:bCs/>
          <w:sz w:val="28"/>
        </w:rPr>
      </w:pPr>
      <w:r>
        <w:rPr>
          <w:bCs/>
          <w:sz w:val="28"/>
        </w:rPr>
        <w:t xml:space="preserve">       предварительного голодания в течение 8 часов</w:t>
      </w:r>
    </w:p>
    <w:p w:rsidR="005657F2" w:rsidRDefault="005657F2" w:rsidP="005657F2">
      <w:pPr>
        <w:rPr>
          <w:bCs/>
          <w:sz w:val="28"/>
        </w:rPr>
      </w:pPr>
      <w:r>
        <w:rPr>
          <w:bCs/>
          <w:sz w:val="28"/>
        </w:rPr>
        <w:t xml:space="preserve">       4) уровень глюкозы крови в 3 часа утра</w:t>
      </w:r>
    </w:p>
    <w:p w:rsidR="005657F2" w:rsidRDefault="005657F2" w:rsidP="005657F2">
      <w:pPr>
        <w:rPr>
          <w:bCs/>
          <w:sz w:val="28"/>
        </w:rPr>
      </w:pPr>
      <w:r>
        <w:rPr>
          <w:bCs/>
          <w:sz w:val="28"/>
        </w:rPr>
        <w:t xml:space="preserve">       5) уровень глюкозы крови перед сном.</w:t>
      </w:r>
    </w:p>
    <w:p w:rsidR="005657F2" w:rsidRDefault="005657F2" w:rsidP="005657F2">
      <w:pPr>
        <w:rPr>
          <w:sz w:val="28"/>
        </w:rPr>
      </w:pPr>
      <w:r>
        <w:rPr>
          <w:sz w:val="28"/>
        </w:rPr>
        <w:t xml:space="preserve"> 006. ДЛЯ САХАРНОГО ДИАБЕТА 1 ТИПА ХАРАКТЕРНО</w:t>
      </w:r>
    </w:p>
    <w:p w:rsidR="005657F2" w:rsidRDefault="005657F2" w:rsidP="005657F2">
      <w:pPr>
        <w:rPr>
          <w:sz w:val="28"/>
        </w:rPr>
      </w:pPr>
      <w:r>
        <w:rPr>
          <w:sz w:val="28"/>
        </w:rPr>
        <w:t xml:space="preserve">       1) развитие на фоне избыточной массы тела</w:t>
      </w:r>
    </w:p>
    <w:p w:rsidR="005657F2" w:rsidRDefault="005657F2" w:rsidP="005657F2">
      <w:pPr>
        <w:rPr>
          <w:sz w:val="28"/>
        </w:rPr>
      </w:pPr>
      <w:r>
        <w:rPr>
          <w:sz w:val="28"/>
        </w:rPr>
        <w:t xml:space="preserve">       2) развитие на фоне нормальной или пониженной массы тела</w:t>
      </w:r>
    </w:p>
    <w:p w:rsidR="005657F2" w:rsidRDefault="005657F2" w:rsidP="005657F2">
      <w:pPr>
        <w:rPr>
          <w:sz w:val="28"/>
        </w:rPr>
      </w:pPr>
      <w:r>
        <w:rPr>
          <w:sz w:val="28"/>
        </w:rPr>
        <w:t xml:space="preserve">       3) развитие в пожилом возрасте</w:t>
      </w:r>
    </w:p>
    <w:p w:rsidR="005657F2" w:rsidRDefault="005657F2" w:rsidP="005657F2">
      <w:pPr>
        <w:rPr>
          <w:sz w:val="28"/>
        </w:rPr>
      </w:pPr>
      <w:r>
        <w:rPr>
          <w:sz w:val="28"/>
        </w:rPr>
        <w:t xml:space="preserve">       4) легкое течение</w:t>
      </w:r>
    </w:p>
    <w:p w:rsidR="005657F2" w:rsidRDefault="005657F2" w:rsidP="005657F2">
      <w:pPr>
        <w:rPr>
          <w:sz w:val="28"/>
        </w:rPr>
      </w:pPr>
      <w:r>
        <w:rPr>
          <w:sz w:val="28"/>
        </w:rPr>
        <w:t xml:space="preserve">       5) редкое развитие осложнений</w:t>
      </w:r>
    </w:p>
    <w:p w:rsidR="005657F2" w:rsidRDefault="005657F2" w:rsidP="005657F2">
      <w:pPr>
        <w:rPr>
          <w:bCs/>
          <w:caps/>
          <w:sz w:val="28"/>
        </w:rPr>
      </w:pPr>
      <w:r>
        <w:rPr>
          <w:bCs/>
          <w:sz w:val="28"/>
        </w:rPr>
        <w:t xml:space="preserve">007. </w:t>
      </w:r>
      <w:r>
        <w:rPr>
          <w:bCs/>
          <w:caps/>
          <w:sz w:val="28"/>
        </w:rPr>
        <w:t xml:space="preserve">критериями нарушенной толерантности к глюкозе  </w:t>
      </w:r>
    </w:p>
    <w:p w:rsidR="005657F2" w:rsidRDefault="005657F2" w:rsidP="005657F2">
      <w:pPr>
        <w:ind w:left="480"/>
        <w:rPr>
          <w:bCs/>
          <w:sz w:val="28"/>
        </w:rPr>
      </w:pPr>
      <w:r>
        <w:rPr>
          <w:bCs/>
          <w:caps/>
          <w:sz w:val="28"/>
        </w:rPr>
        <w:t xml:space="preserve"> являются</w:t>
      </w:r>
    </w:p>
    <w:p w:rsidR="005657F2" w:rsidRDefault="005657F2" w:rsidP="005657F2">
      <w:pPr>
        <w:ind w:left="480"/>
        <w:rPr>
          <w:bCs/>
          <w:sz w:val="28"/>
        </w:rPr>
      </w:pPr>
      <w:r>
        <w:rPr>
          <w:bCs/>
          <w:sz w:val="28"/>
        </w:rPr>
        <w:t>1) натощак глюкоза крови &lt;6,1 ммоль/л, через 2 часа после нагрузки глюкозой ≥7,8 и &lt;11,1 ммоль/л</w:t>
      </w:r>
    </w:p>
    <w:p w:rsidR="005657F2" w:rsidRDefault="005657F2" w:rsidP="005657F2">
      <w:pPr>
        <w:ind w:left="480"/>
        <w:rPr>
          <w:bCs/>
          <w:sz w:val="28"/>
        </w:rPr>
      </w:pPr>
      <w:r>
        <w:rPr>
          <w:bCs/>
          <w:sz w:val="28"/>
        </w:rPr>
        <w:t>2) натощак глюкоза крови ≥6,1 ммоль/л, через 2 часа после нагрузки глюкозой ≥11,1 ммоль/л</w:t>
      </w:r>
    </w:p>
    <w:p w:rsidR="005657F2" w:rsidRDefault="005657F2" w:rsidP="005657F2">
      <w:pPr>
        <w:ind w:left="480"/>
        <w:rPr>
          <w:bCs/>
          <w:sz w:val="28"/>
        </w:rPr>
      </w:pPr>
      <w:r>
        <w:rPr>
          <w:bCs/>
          <w:sz w:val="28"/>
        </w:rPr>
        <w:t>3) натощак глюкоза крови   &gt;6,1 ммоль/л, через 2 часа после нагрузки глюкозой ≥7,8 и &lt;11,1 ммоль/л</w:t>
      </w:r>
    </w:p>
    <w:p w:rsidR="005657F2" w:rsidRDefault="005657F2" w:rsidP="005657F2">
      <w:pPr>
        <w:ind w:left="480"/>
        <w:rPr>
          <w:bCs/>
          <w:sz w:val="28"/>
        </w:rPr>
      </w:pPr>
      <w:r>
        <w:rPr>
          <w:bCs/>
          <w:sz w:val="28"/>
        </w:rPr>
        <w:t>4) при случайном определении сахар крови ≥11,1 ммоль/л</w:t>
      </w:r>
    </w:p>
    <w:p w:rsidR="005657F2" w:rsidRDefault="005657F2" w:rsidP="005657F2">
      <w:pPr>
        <w:ind w:left="480"/>
        <w:rPr>
          <w:bCs/>
          <w:sz w:val="28"/>
        </w:rPr>
      </w:pPr>
      <w:r>
        <w:rPr>
          <w:bCs/>
          <w:sz w:val="28"/>
        </w:rPr>
        <w:t>5) натощак глюкоза крови &lt;6,1 ммоль/л, через 2 часа после нагрузки глюкозой &lt;7,8 ммоль/л</w:t>
      </w:r>
    </w:p>
    <w:p w:rsidR="005657F2" w:rsidRDefault="005657F2" w:rsidP="005657F2">
      <w:pPr>
        <w:rPr>
          <w:bCs/>
          <w:caps/>
          <w:sz w:val="28"/>
        </w:rPr>
      </w:pPr>
      <w:r>
        <w:rPr>
          <w:bCs/>
          <w:sz w:val="28"/>
        </w:rPr>
        <w:t xml:space="preserve">008. </w:t>
      </w:r>
      <w:r>
        <w:rPr>
          <w:bCs/>
          <w:caps/>
          <w:sz w:val="28"/>
        </w:rPr>
        <w:t xml:space="preserve">основные факторы патогенеза сахарного  </w:t>
      </w:r>
    </w:p>
    <w:p w:rsidR="005657F2" w:rsidRDefault="005657F2" w:rsidP="005657F2">
      <w:pPr>
        <w:ind w:left="480"/>
        <w:rPr>
          <w:bCs/>
          <w:caps/>
          <w:sz w:val="28"/>
        </w:rPr>
      </w:pPr>
      <w:r>
        <w:rPr>
          <w:bCs/>
          <w:caps/>
          <w:sz w:val="28"/>
        </w:rPr>
        <w:t xml:space="preserve"> диабета 1 типа</w:t>
      </w:r>
    </w:p>
    <w:p w:rsidR="005657F2" w:rsidRDefault="005657F2" w:rsidP="005657F2">
      <w:pPr>
        <w:ind w:left="480"/>
        <w:rPr>
          <w:bCs/>
          <w:sz w:val="28"/>
        </w:rPr>
      </w:pPr>
      <w:r>
        <w:rPr>
          <w:bCs/>
          <w:sz w:val="28"/>
        </w:rPr>
        <w:t>1) инсулинорезистентность и деструкция в-клеток</w:t>
      </w:r>
    </w:p>
    <w:p w:rsidR="005657F2" w:rsidRDefault="005657F2" w:rsidP="005657F2">
      <w:pPr>
        <w:ind w:left="480"/>
        <w:rPr>
          <w:bCs/>
          <w:sz w:val="28"/>
        </w:rPr>
      </w:pPr>
      <w:r>
        <w:rPr>
          <w:bCs/>
          <w:sz w:val="28"/>
        </w:rPr>
        <w:t>2) деструкция в-клеток и инсулиновая недостаточность</w:t>
      </w:r>
    </w:p>
    <w:p w:rsidR="005657F2" w:rsidRDefault="005657F2" w:rsidP="005657F2">
      <w:pPr>
        <w:ind w:left="480"/>
        <w:rPr>
          <w:bCs/>
          <w:sz w:val="28"/>
        </w:rPr>
      </w:pPr>
      <w:r>
        <w:rPr>
          <w:bCs/>
          <w:sz w:val="28"/>
        </w:rPr>
        <w:t>3) инсулиновая недостаточность и повышение контринсулярных гормонов</w:t>
      </w:r>
    </w:p>
    <w:p w:rsidR="005657F2" w:rsidRDefault="005657F2" w:rsidP="005657F2">
      <w:pPr>
        <w:ind w:left="480"/>
        <w:rPr>
          <w:bCs/>
          <w:sz w:val="28"/>
        </w:rPr>
      </w:pPr>
      <w:r>
        <w:rPr>
          <w:bCs/>
          <w:sz w:val="28"/>
        </w:rPr>
        <w:t>4) инсулинорезистентность</w:t>
      </w:r>
    </w:p>
    <w:p w:rsidR="005657F2" w:rsidRDefault="005657F2" w:rsidP="005657F2">
      <w:pPr>
        <w:ind w:left="480"/>
        <w:rPr>
          <w:bCs/>
          <w:sz w:val="28"/>
        </w:rPr>
      </w:pPr>
      <w:r>
        <w:rPr>
          <w:bCs/>
          <w:sz w:val="28"/>
        </w:rPr>
        <w:t>5) повышенная продукция глюкозы печенью</w:t>
      </w:r>
    </w:p>
    <w:p w:rsidR="005657F2" w:rsidRDefault="005657F2" w:rsidP="005657F2">
      <w:pPr>
        <w:rPr>
          <w:bCs/>
          <w:caps/>
          <w:sz w:val="28"/>
        </w:rPr>
      </w:pPr>
      <w:r>
        <w:rPr>
          <w:bCs/>
          <w:sz w:val="28"/>
        </w:rPr>
        <w:t>009.</w:t>
      </w:r>
      <w:r>
        <w:rPr>
          <w:bCs/>
          <w:caps/>
          <w:sz w:val="28"/>
        </w:rPr>
        <w:t xml:space="preserve">критерием определения тяжелой формы сахарного </w:t>
      </w:r>
    </w:p>
    <w:p w:rsidR="005657F2" w:rsidRDefault="005657F2" w:rsidP="005657F2">
      <w:pPr>
        <w:ind w:left="480"/>
        <w:rPr>
          <w:bCs/>
          <w:sz w:val="28"/>
        </w:rPr>
      </w:pPr>
      <w:r>
        <w:rPr>
          <w:bCs/>
          <w:caps/>
          <w:sz w:val="28"/>
        </w:rPr>
        <w:lastRenderedPageBreak/>
        <w:t xml:space="preserve"> диабета является</w:t>
      </w:r>
    </w:p>
    <w:p w:rsidR="005657F2" w:rsidRDefault="005657F2" w:rsidP="005657F2">
      <w:pPr>
        <w:ind w:left="480"/>
        <w:rPr>
          <w:bCs/>
          <w:sz w:val="28"/>
        </w:rPr>
      </w:pPr>
      <w:r>
        <w:rPr>
          <w:bCs/>
          <w:sz w:val="28"/>
        </w:rPr>
        <w:t>1) уровень гликемии</w:t>
      </w:r>
    </w:p>
    <w:p w:rsidR="005657F2" w:rsidRDefault="005657F2" w:rsidP="005657F2">
      <w:pPr>
        <w:ind w:left="480"/>
        <w:rPr>
          <w:bCs/>
          <w:sz w:val="28"/>
        </w:rPr>
      </w:pPr>
      <w:r>
        <w:rPr>
          <w:bCs/>
          <w:sz w:val="28"/>
        </w:rPr>
        <w:t>2) определение массы тела больного</w:t>
      </w:r>
    </w:p>
    <w:p w:rsidR="005657F2" w:rsidRDefault="005657F2" w:rsidP="005657F2">
      <w:pPr>
        <w:ind w:left="480"/>
        <w:rPr>
          <w:bCs/>
          <w:sz w:val="28"/>
        </w:rPr>
      </w:pPr>
      <w:r>
        <w:rPr>
          <w:bCs/>
          <w:sz w:val="28"/>
        </w:rPr>
        <w:t>3) использование сахароснижающей терапии</w:t>
      </w:r>
    </w:p>
    <w:p w:rsidR="005657F2" w:rsidRDefault="005657F2" w:rsidP="005657F2">
      <w:pPr>
        <w:ind w:left="480"/>
        <w:rPr>
          <w:bCs/>
          <w:sz w:val="28"/>
        </w:rPr>
      </w:pPr>
      <w:r>
        <w:rPr>
          <w:bCs/>
          <w:sz w:val="28"/>
        </w:rPr>
        <w:t>4) наличие и выраженность осложнений</w:t>
      </w:r>
    </w:p>
    <w:p w:rsidR="005657F2" w:rsidRDefault="005657F2" w:rsidP="005657F2">
      <w:pPr>
        <w:ind w:left="480"/>
        <w:rPr>
          <w:bCs/>
          <w:sz w:val="28"/>
        </w:rPr>
      </w:pPr>
      <w:r>
        <w:rPr>
          <w:bCs/>
          <w:sz w:val="28"/>
        </w:rPr>
        <w:t>5) доза сахароснижающих препаратов.</w:t>
      </w:r>
    </w:p>
    <w:p w:rsidR="005657F2" w:rsidRDefault="005657F2" w:rsidP="005657F2">
      <w:pPr>
        <w:rPr>
          <w:sz w:val="28"/>
        </w:rPr>
      </w:pPr>
      <w:r>
        <w:rPr>
          <w:sz w:val="28"/>
        </w:rPr>
        <w:t xml:space="preserve">010. </w:t>
      </w:r>
      <w:r>
        <w:rPr>
          <w:caps/>
          <w:sz w:val="28"/>
        </w:rPr>
        <w:t>для сахарного диабета 2 типа характерно</w:t>
      </w:r>
    </w:p>
    <w:p w:rsidR="005657F2" w:rsidRDefault="005657F2" w:rsidP="005657F2">
      <w:pPr>
        <w:rPr>
          <w:sz w:val="28"/>
        </w:rPr>
      </w:pPr>
      <w:r>
        <w:rPr>
          <w:sz w:val="28"/>
        </w:rPr>
        <w:t xml:space="preserve">        1) развитие на фоне избыточной массы тела</w:t>
      </w:r>
    </w:p>
    <w:p w:rsidR="005657F2" w:rsidRDefault="005657F2" w:rsidP="005657F2">
      <w:pPr>
        <w:rPr>
          <w:sz w:val="28"/>
        </w:rPr>
      </w:pPr>
      <w:r>
        <w:rPr>
          <w:sz w:val="28"/>
        </w:rPr>
        <w:t xml:space="preserve">        2) развитие на фоне нормальной массы тела</w:t>
      </w:r>
    </w:p>
    <w:p w:rsidR="005657F2" w:rsidRDefault="005657F2" w:rsidP="005657F2">
      <w:pPr>
        <w:rPr>
          <w:sz w:val="28"/>
        </w:rPr>
      </w:pPr>
      <w:r>
        <w:rPr>
          <w:sz w:val="28"/>
        </w:rPr>
        <w:t xml:space="preserve">        3) развитие на фоне пониженной массы тела</w:t>
      </w:r>
    </w:p>
    <w:p w:rsidR="005657F2" w:rsidRDefault="005657F2" w:rsidP="005657F2">
      <w:pPr>
        <w:rPr>
          <w:sz w:val="28"/>
        </w:rPr>
      </w:pPr>
      <w:r>
        <w:rPr>
          <w:sz w:val="28"/>
        </w:rPr>
        <w:t xml:space="preserve">        4) развитие в молодом возрасте</w:t>
      </w:r>
    </w:p>
    <w:p w:rsidR="005657F2" w:rsidRDefault="005657F2" w:rsidP="005657F2">
      <w:pPr>
        <w:rPr>
          <w:sz w:val="28"/>
        </w:rPr>
      </w:pPr>
      <w:r>
        <w:rPr>
          <w:sz w:val="28"/>
        </w:rPr>
        <w:t xml:space="preserve">        5) развитие в детском возрасте.</w:t>
      </w:r>
    </w:p>
    <w:p w:rsidR="005657F2" w:rsidRDefault="005657F2" w:rsidP="005657F2">
      <w:pPr>
        <w:rPr>
          <w:b/>
          <w:sz w:val="28"/>
        </w:rPr>
      </w:pPr>
    </w:p>
    <w:p w:rsidR="005657F2" w:rsidRDefault="005657F2" w:rsidP="005657F2">
      <w:pPr>
        <w:rPr>
          <w:sz w:val="28"/>
        </w:rPr>
      </w:pPr>
      <w:r w:rsidRPr="006D63F3">
        <w:rPr>
          <w:b/>
          <w:sz w:val="28"/>
        </w:rPr>
        <w:t>Вариант4</w:t>
      </w:r>
      <w:r>
        <w:rPr>
          <w:sz w:val="28"/>
        </w:rPr>
        <w:t>.</w:t>
      </w:r>
    </w:p>
    <w:p w:rsidR="005657F2" w:rsidRDefault="005657F2" w:rsidP="005657F2">
      <w:pPr>
        <w:rPr>
          <w:caps/>
          <w:sz w:val="28"/>
          <w:szCs w:val="28"/>
        </w:rPr>
      </w:pPr>
      <w:r>
        <w:rPr>
          <w:sz w:val="28"/>
          <w:szCs w:val="28"/>
        </w:rPr>
        <w:t>001.</w:t>
      </w:r>
      <w:r>
        <w:rPr>
          <w:caps/>
          <w:sz w:val="28"/>
          <w:szCs w:val="28"/>
        </w:rPr>
        <w:t xml:space="preserve">Нормальным уровнем глюкозы в капиллярной  </w:t>
      </w:r>
    </w:p>
    <w:p w:rsidR="005657F2" w:rsidRDefault="005657F2" w:rsidP="005657F2">
      <w:pPr>
        <w:rPr>
          <w:caps/>
          <w:sz w:val="28"/>
          <w:szCs w:val="28"/>
        </w:rPr>
      </w:pPr>
      <w:r>
        <w:rPr>
          <w:caps/>
          <w:sz w:val="28"/>
          <w:szCs w:val="28"/>
        </w:rPr>
        <w:t xml:space="preserve">       крови  натощак является</w:t>
      </w:r>
    </w:p>
    <w:p w:rsidR="005657F2" w:rsidRDefault="005657F2" w:rsidP="005657F2">
      <w:pPr>
        <w:rPr>
          <w:sz w:val="28"/>
          <w:szCs w:val="28"/>
        </w:rPr>
      </w:pPr>
      <w:r>
        <w:rPr>
          <w:sz w:val="28"/>
          <w:szCs w:val="28"/>
        </w:rPr>
        <w:t xml:space="preserve">       1) 1,5-2,7 ммоль/л</w:t>
      </w:r>
    </w:p>
    <w:p w:rsidR="005657F2" w:rsidRDefault="005657F2" w:rsidP="005657F2">
      <w:pPr>
        <w:rPr>
          <w:sz w:val="28"/>
          <w:szCs w:val="28"/>
        </w:rPr>
      </w:pPr>
      <w:r>
        <w:rPr>
          <w:sz w:val="28"/>
          <w:szCs w:val="28"/>
        </w:rPr>
        <w:t xml:space="preserve">       2) 7,3-9,5 ммоль/л</w:t>
      </w:r>
    </w:p>
    <w:p w:rsidR="005657F2" w:rsidRDefault="005657F2" w:rsidP="005657F2">
      <w:pPr>
        <w:rPr>
          <w:sz w:val="28"/>
          <w:szCs w:val="28"/>
        </w:rPr>
      </w:pPr>
      <w:r>
        <w:rPr>
          <w:sz w:val="28"/>
          <w:szCs w:val="28"/>
        </w:rPr>
        <w:t xml:space="preserve">       3) 3,3-5,5 ммоль/л</w:t>
      </w:r>
    </w:p>
    <w:p w:rsidR="005657F2" w:rsidRDefault="005657F2" w:rsidP="005657F2">
      <w:pPr>
        <w:rPr>
          <w:sz w:val="28"/>
          <w:szCs w:val="28"/>
        </w:rPr>
      </w:pPr>
      <w:r>
        <w:rPr>
          <w:sz w:val="28"/>
          <w:szCs w:val="28"/>
        </w:rPr>
        <w:t xml:space="preserve">      4) 6,1-7,8 ммоль/л</w:t>
      </w:r>
    </w:p>
    <w:p w:rsidR="005657F2" w:rsidRDefault="005657F2" w:rsidP="005657F2">
      <w:pPr>
        <w:rPr>
          <w:sz w:val="28"/>
          <w:szCs w:val="28"/>
        </w:rPr>
      </w:pPr>
      <w:r>
        <w:rPr>
          <w:sz w:val="28"/>
          <w:szCs w:val="28"/>
        </w:rPr>
        <w:t xml:space="preserve">      5) 7,8-11,1 ммоль/л.</w:t>
      </w:r>
    </w:p>
    <w:p w:rsidR="005657F2" w:rsidRDefault="005657F2" w:rsidP="005657F2">
      <w:pPr>
        <w:rPr>
          <w:sz w:val="28"/>
          <w:szCs w:val="28"/>
        </w:rPr>
      </w:pPr>
      <w:r>
        <w:rPr>
          <w:sz w:val="28"/>
          <w:szCs w:val="28"/>
        </w:rPr>
        <w:t xml:space="preserve">002. К </w:t>
      </w:r>
      <w:r>
        <w:rPr>
          <w:caps/>
          <w:sz w:val="28"/>
          <w:szCs w:val="28"/>
        </w:rPr>
        <w:t>Контринсулярным  гормонам не отноСЯтся</w:t>
      </w:r>
    </w:p>
    <w:p w:rsidR="005657F2" w:rsidRDefault="005657F2" w:rsidP="005657F2">
      <w:pPr>
        <w:rPr>
          <w:sz w:val="28"/>
          <w:szCs w:val="28"/>
        </w:rPr>
      </w:pPr>
      <w:r>
        <w:rPr>
          <w:sz w:val="28"/>
          <w:szCs w:val="28"/>
        </w:rPr>
        <w:t xml:space="preserve">      1) тиреоидные гормоны</w:t>
      </w:r>
    </w:p>
    <w:p w:rsidR="005657F2" w:rsidRDefault="005657F2" w:rsidP="005657F2">
      <w:pPr>
        <w:rPr>
          <w:sz w:val="28"/>
          <w:szCs w:val="28"/>
        </w:rPr>
      </w:pPr>
      <w:r>
        <w:rPr>
          <w:sz w:val="28"/>
          <w:szCs w:val="28"/>
        </w:rPr>
        <w:t xml:space="preserve">      2) глюкокортикоиды</w:t>
      </w:r>
    </w:p>
    <w:p w:rsidR="005657F2" w:rsidRDefault="005657F2" w:rsidP="005657F2">
      <w:pPr>
        <w:rPr>
          <w:sz w:val="28"/>
          <w:szCs w:val="28"/>
        </w:rPr>
      </w:pPr>
      <w:r>
        <w:rPr>
          <w:sz w:val="28"/>
          <w:szCs w:val="28"/>
        </w:rPr>
        <w:t xml:space="preserve">      3) катехоламины</w:t>
      </w:r>
    </w:p>
    <w:p w:rsidR="005657F2" w:rsidRDefault="005657F2" w:rsidP="005657F2">
      <w:pPr>
        <w:rPr>
          <w:sz w:val="28"/>
          <w:szCs w:val="28"/>
        </w:rPr>
      </w:pPr>
      <w:r>
        <w:rPr>
          <w:sz w:val="28"/>
          <w:szCs w:val="28"/>
        </w:rPr>
        <w:t xml:space="preserve">      4) половые гормоны</w:t>
      </w:r>
    </w:p>
    <w:p w:rsidR="005657F2" w:rsidRDefault="005657F2" w:rsidP="005657F2">
      <w:pPr>
        <w:rPr>
          <w:sz w:val="28"/>
          <w:szCs w:val="28"/>
        </w:rPr>
      </w:pPr>
      <w:r>
        <w:rPr>
          <w:sz w:val="28"/>
          <w:szCs w:val="28"/>
        </w:rPr>
        <w:t xml:space="preserve">      5) глюкогон</w:t>
      </w:r>
    </w:p>
    <w:p w:rsidR="005657F2" w:rsidRPr="002F296D" w:rsidRDefault="005657F2" w:rsidP="005657F2">
      <w:pPr>
        <w:rPr>
          <w:sz w:val="28"/>
          <w:szCs w:val="28"/>
        </w:rPr>
      </w:pPr>
      <w:r>
        <w:rPr>
          <w:sz w:val="28"/>
          <w:szCs w:val="28"/>
        </w:rPr>
        <w:t xml:space="preserve"> 003.</w:t>
      </w:r>
      <w:r>
        <w:rPr>
          <w:caps/>
          <w:sz w:val="28"/>
          <w:szCs w:val="28"/>
        </w:rPr>
        <w:t xml:space="preserve">Для диагностики явного сахарного диабета не  </w:t>
      </w:r>
    </w:p>
    <w:p w:rsidR="005657F2" w:rsidRDefault="005657F2" w:rsidP="005657F2">
      <w:pPr>
        <w:rPr>
          <w:sz w:val="28"/>
          <w:szCs w:val="28"/>
        </w:rPr>
      </w:pPr>
      <w:r>
        <w:rPr>
          <w:caps/>
          <w:sz w:val="28"/>
          <w:szCs w:val="28"/>
        </w:rPr>
        <w:t xml:space="preserve">        используется</w:t>
      </w:r>
    </w:p>
    <w:p w:rsidR="005657F2" w:rsidRDefault="005657F2" w:rsidP="005657F2">
      <w:pPr>
        <w:rPr>
          <w:sz w:val="28"/>
          <w:szCs w:val="28"/>
        </w:rPr>
      </w:pPr>
      <w:r>
        <w:rPr>
          <w:sz w:val="28"/>
          <w:szCs w:val="28"/>
        </w:rPr>
        <w:t>1) ТТГ (тест толерантности к глюкозе)</w:t>
      </w:r>
    </w:p>
    <w:p w:rsidR="005657F2" w:rsidRDefault="005657F2" w:rsidP="005657F2">
      <w:pPr>
        <w:rPr>
          <w:sz w:val="28"/>
          <w:szCs w:val="28"/>
        </w:rPr>
      </w:pPr>
      <w:r>
        <w:rPr>
          <w:sz w:val="28"/>
          <w:szCs w:val="28"/>
        </w:rPr>
        <w:t xml:space="preserve">      2) определение сахара в крови натощак</w:t>
      </w:r>
    </w:p>
    <w:p w:rsidR="005657F2" w:rsidRDefault="005657F2" w:rsidP="005657F2">
      <w:pPr>
        <w:rPr>
          <w:sz w:val="28"/>
          <w:szCs w:val="28"/>
        </w:rPr>
      </w:pPr>
      <w:r>
        <w:rPr>
          <w:sz w:val="28"/>
          <w:szCs w:val="28"/>
        </w:rPr>
        <w:t xml:space="preserve">      3) определение сахара в крови в течение дня</w:t>
      </w:r>
    </w:p>
    <w:p w:rsidR="005657F2" w:rsidRDefault="005657F2" w:rsidP="005657F2">
      <w:pPr>
        <w:rPr>
          <w:sz w:val="28"/>
          <w:szCs w:val="28"/>
        </w:rPr>
      </w:pPr>
      <w:r>
        <w:rPr>
          <w:sz w:val="28"/>
          <w:szCs w:val="28"/>
        </w:rPr>
        <w:t xml:space="preserve">      4) уровень инсулина в крови</w:t>
      </w:r>
    </w:p>
    <w:p w:rsidR="005657F2" w:rsidRDefault="005657F2" w:rsidP="005657F2">
      <w:pPr>
        <w:rPr>
          <w:sz w:val="28"/>
          <w:szCs w:val="28"/>
        </w:rPr>
      </w:pPr>
      <w:r>
        <w:rPr>
          <w:sz w:val="28"/>
          <w:szCs w:val="28"/>
        </w:rPr>
        <w:t xml:space="preserve">      5) уровень гликозилированного гемоглобина.</w:t>
      </w:r>
    </w:p>
    <w:p w:rsidR="005657F2" w:rsidRDefault="005657F2" w:rsidP="005657F2">
      <w:pPr>
        <w:rPr>
          <w:sz w:val="28"/>
        </w:rPr>
      </w:pPr>
      <w:r>
        <w:rPr>
          <w:sz w:val="28"/>
        </w:rPr>
        <w:t xml:space="preserve"> 004. </w:t>
      </w:r>
      <w:r>
        <w:rPr>
          <w:caps/>
          <w:sz w:val="28"/>
        </w:rPr>
        <w:t>для сахарного диабета 2 типа характерно</w:t>
      </w:r>
    </w:p>
    <w:p w:rsidR="005657F2" w:rsidRDefault="005657F2" w:rsidP="005657F2">
      <w:pPr>
        <w:rPr>
          <w:sz w:val="28"/>
        </w:rPr>
      </w:pPr>
      <w:r>
        <w:rPr>
          <w:sz w:val="28"/>
        </w:rPr>
        <w:t xml:space="preserve">      1) развитие на фоне избыточной массы тела</w:t>
      </w:r>
    </w:p>
    <w:p w:rsidR="005657F2" w:rsidRDefault="005657F2" w:rsidP="005657F2">
      <w:pPr>
        <w:rPr>
          <w:sz w:val="28"/>
        </w:rPr>
      </w:pPr>
      <w:r>
        <w:rPr>
          <w:sz w:val="28"/>
        </w:rPr>
        <w:t xml:space="preserve">      2) развитие на фоне нормальной массы тела</w:t>
      </w:r>
    </w:p>
    <w:p w:rsidR="005657F2" w:rsidRDefault="005657F2" w:rsidP="005657F2">
      <w:pPr>
        <w:rPr>
          <w:sz w:val="28"/>
        </w:rPr>
      </w:pPr>
      <w:r>
        <w:rPr>
          <w:sz w:val="28"/>
        </w:rPr>
        <w:t xml:space="preserve">      3) развитие на фоне пониженной массы тела</w:t>
      </w:r>
    </w:p>
    <w:p w:rsidR="005657F2" w:rsidRDefault="005657F2" w:rsidP="005657F2">
      <w:pPr>
        <w:rPr>
          <w:sz w:val="28"/>
        </w:rPr>
      </w:pPr>
      <w:r>
        <w:rPr>
          <w:sz w:val="28"/>
        </w:rPr>
        <w:t xml:space="preserve">      4) развитие в молодом возрасте</w:t>
      </w:r>
    </w:p>
    <w:p w:rsidR="005657F2" w:rsidRDefault="005657F2" w:rsidP="005657F2">
      <w:pPr>
        <w:rPr>
          <w:sz w:val="28"/>
        </w:rPr>
      </w:pPr>
      <w:r>
        <w:rPr>
          <w:sz w:val="28"/>
        </w:rPr>
        <w:t xml:space="preserve">      5) развитие в детском возрасте.</w:t>
      </w:r>
    </w:p>
    <w:p w:rsidR="005657F2" w:rsidRDefault="005657F2" w:rsidP="005657F2">
      <w:pPr>
        <w:rPr>
          <w:sz w:val="28"/>
        </w:rPr>
      </w:pPr>
      <w:r>
        <w:rPr>
          <w:sz w:val="28"/>
        </w:rPr>
        <w:t xml:space="preserve">005. </w:t>
      </w:r>
      <w:r>
        <w:rPr>
          <w:caps/>
          <w:sz w:val="28"/>
        </w:rPr>
        <w:t>при сахарном диабете 1 типа наблюдается</w:t>
      </w:r>
    </w:p>
    <w:p w:rsidR="005657F2" w:rsidRDefault="005657F2" w:rsidP="005657F2">
      <w:pPr>
        <w:rPr>
          <w:sz w:val="28"/>
        </w:rPr>
      </w:pPr>
      <w:r>
        <w:rPr>
          <w:sz w:val="28"/>
        </w:rPr>
        <w:t xml:space="preserve">      1) абсолютная инсулиновая недостаточность</w:t>
      </w:r>
    </w:p>
    <w:p w:rsidR="005657F2" w:rsidRDefault="005657F2" w:rsidP="005657F2">
      <w:pPr>
        <w:rPr>
          <w:sz w:val="28"/>
        </w:rPr>
      </w:pPr>
      <w:r>
        <w:rPr>
          <w:sz w:val="28"/>
        </w:rPr>
        <w:t xml:space="preserve">      2) относительная инсулиновая недостаточность</w:t>
      </w:r>
    </w:p>
    <w:p w:rsidR="005657F2" w:rsidRDefault="005657F2" w:rsidP="005657F2">
      <w:pPr>
        <w:rPr>
          <w:sz w:val="28"/>
        </w:rPr>
      </w:pPr>
      <w:r>
        <w:rPr>
          <w:sz w:val="28"/>
        </w:rPr>
        <w:t xml:space="preserve">      3) инсулинорезистентность</w:t>
      </w:r>
    </w:p>
    <w:p w:rsidR="005657F2" w:rsidRDefault="005657F2" w:rsidP="005657F2">
      <w:pPr>
        <w:rPr>
          <w:sz w:val="28"/>
        </w:rPr>
      </w:pPr>
      <w:r>
        <w:rPr>
          <w:sz w:val="28"/>
        </w:rPr>
        <w:t xml:space="preserve">      4) гиперинсулинемия</w:t>
      </w:r>
    </w:p>
    <w:p w:rsidR="005657F2" w:rsidRDefault="005657F2" w:rsidP="005657F2">
      <w:pPr>
        <w:rPr>
          <w:sz w:val="28"/>
        </w:rPr>
      </w:pPr>
      <w:r>
        <w:rPr>
          <w:sz w:val="28"/>
        </w:rPr>
        <w:lastRenderedPageBreak/>
        <w:t xml:space="preserve">      5) легкое течение.</w:t>
      </w:r>
    </w:p>
    <w:p w:rsidR="005657F2" w:rsidRPr="00A55869" w:rsidRDefault="005657F2" w:rsidP="00A55869">
      <w:pPr>
        <w:rPr>
          <w:caps/>
          <w:sz w:val="28"/>
          <w:szCs w:val="28"/>
        </w:rPr>
      </w:pPr>
      <w:r>
        <w:rPr>
          <w:sz w:val="28"/>
          <w:szCs w:val="28"/>
        </w:rPr>
        <w:t xml:space="preserve">006. </w:t>
      </w:r>
      <w:r>
        <w:rPr>
          <w:caps/>
          <w:sz w:val="28"/>
          <w:szCs w:val="28"/>
        </w:rPr>
        <w:t>для   сахарного диабета</w:t>
      </w:r>
      <w:r w:rsidR="00A55869">
        <w:rPr>
          <w:caps/>
          <w:sz w:val="28"/>
          <w:szCs w:val="28"/>
        </w:rPr>
        <w:t xml:space="preserve"> НЕ ХАРАКТЕРНО</w:t>
      </w:r>
    </w:p>
    <w:p w:rsidR="005657F2" w:rsidRDefault="005657F2" w:rsidP="005657F2">
      <w:pPr>
        <w:rPr>
          <w:sz w:val="28"/>
          <w:szCs w:val="28"/>
        </w:rPr>
      </w:pPr>
      <w:r>
        <w:rPr>
          <w:sz w:val="28"/>
          <w:szCs w:val="28"/>
        </w:rPr>
        <w:t xml:space="preserve">       1) кожный зуд</w:t>
      </w:r>
    </w:p>
    <w:p w:rsidR="005657F2" w:rsidRDefault="005657F2" w:rsidP="005657F2">
      <w:pPr>
        <w:rPr>
          <w:sz w:val="28"/>
          <w:szCs w:val="28"/>
        </w:rPr>
      </w:pPr>
      <w:r>
        <w:rPr>
          <w:sz w:val="28"/>
          <w:szCs w:val="28"/>
        </w:rPr>
        <w:t xml:space="preserve">       2) фурункулез</w:t>
      </w:r>
    </w:p>
    <w:p w:rsidR="005657F2" w:rsidRDefault="005657F2" w:rsidP="005657F2">
      <w:pPr>
        <w:rPr>
          <w:sz w:val="28"/>
          <w:szCs w:val="28"/>
        </w:rPr>
      </w:pPr>
      <w:r>
        <w:rPr>
          <w:sz w:val="28"/>
          <w:szCs w:val="28"/>
        </w:rPr>
        <w:t xml:space="preserve">       3) рубеоз</w:t>
      </w:r>
    </w:p>
    <w:p w:rsidR="005657F2" w:rsidRDefault="005657F2" w:rsidP="005657F2">
      <w:pPr>
        <w:rPr>
          <w:sz w:val="28"/>
          <w:szCs w:val="28"/>
        </w:rPr>
      </w:pPr>
      <w:r>
        <w:rPr>
          <w:sz w:val="28"/>
          <w:szCs w:val="28"/>
        </w:rPr>
        <w:t xml:space="preserve">       4) стрии</w:t>
      </w:r>
    </w:p>
    <w:p w:rsidR="005657F2" w:rsidRDefault="005657F2" w:rsidP="005657F2">
      <w:pPr>
        <w:rPr>
          <w:sz w:val="28"/>
          <w:szCs w:val="28"/>
        </w:rPr>
      </w:pPr>
      <w:r>
        <w:rPr>
          <w:sz w:val="28"/>
          <w:szCs w:val="28"/>
        </w:rPr>
        <w:t xml:space="preserve">       5) сухость кожи.</w:t>
      </w:r>
    </w:p>
    <w:p w:rsidR="005657F2" w:rsidRDefault="005657F2" w:rsidP="005657F2">
      <w:pPr>
        <w:rPr>
          <w:caps/>
          <w:sz w:val="28"/>
        </w:rPr>
      </w:pPr>
      <w:r>
        <w:rPr>
          <w:sz w:val="28"/>
        </w:rPr>
        <w:t>007.</w:t>
      </w:r>
      <w:r>
        <w:rPr>
          <w:caps/>
          <w:sz w:val="28"/>
        </w:rPr>
        <w:t>Глюкокортикоиды приводят к</w:t>
      </w:r>
    </w:p>
    <w:p w:rsidR="005657F2" w:rsidRDefault="005657F2" w:rsidP="005657F2">
      <w:pPr>
        <w:rPr>
          <w:sz w:val="28"/>
        </w:rPr>
      </w:pPr>
      <w:r>
        <w:rPr>
          <w:sz w:val="28"/>
        </w:rPr>
        <w:t xml:space="preserve">       1) повышению уровня сахара в крови</w:t>
      </w:r>
    </w:p>
    <w:p w:rsidR="005657F2" w:rsidRDefault="005657F2" w:rsidP="005657F2">
      <w:pPr>
        <w:rPr>
          <w:sz w:val="28"/>
        </w:rPr>
      </w:pPr>
      <w:r>
        <w:rPr>
          <w:sz w:val="28"/>
        </w:rPr>
        <w:t xml:space="preserve">       2) понижению уровня сахара в крови</w:t>
      </w:r>
    </w:p>
    <w:p w:rsidR="005657F2" w:rsidRDefault="005657F2" w:rsidP="005657F2">
      <w:pPr>
        <w:rPr>
          <w:sz w:val="28"/>
        </w:rPr>
      </w:pPr>
      <w:r>
        <w:rPr>
          <w:sz w:val="28"/>
        </w:rPr>
        <w:t xml:space="preserve">       3) не влияют на уровень сахара в крови</w:t>
      </w:r>
    </w:p>
    <w:p w:rsidR="005657F2" w:rsidRDefault="005657F2" w:rsidP="005657F2">
      <w:pPr>
        <w:rPr>
          <w:sz w:val="28"/>
        </w:rPr>
      </w:pPr>
      <w:r>
        <w:rPr>
          <w:sz w:val="28"/>
        </w:rPr>
        <w:t xml:space="preserve">       4) гипогликемии</w:t>
      </w:r>
    </w:p>
    <w:p w:rsidR="005657F2" w:rsidRDefault="005657F2" w:rsidP="005657F2">
      <w:pPr>
        <w:rPr>
          <w:sz w:val="28"/>
        </w:rPr>
      </w:pPr>
      <w:r>
        <w:rPr>
          <w:sz w:val="28"/>
        </w:rPr>
        <w:t xml:space="preserve">       5) аглюкозурии.</w:t>
      </w:r>
    </w:p>
    <w:p w:rsidR="005657F2" w:rsidRDefault="005657F2" w:rsidP="005657F2">
      <w:pPr>
        <w:rPr>
          <w:bCs/>
          <w:caps/>
          <w:sz w:val="28"/>
        </w:rPr>
      </w:pPr>
      <w:r>
        <w:rPr>
          <w:bCs/>
          <w:sz w:val="28"/>
        </w:rPr>
        <w:t xml:space="preserve">008. </w:t>
      </w:r>
      <w:r>
        <w:rPr>
          <w:bCs/>
          <w:caps/>
          <w:sz w:val="28"/>
        </w:rPr>
        <w:t xml:space="preserve">критериями нарушенной толерантности к глюкозе  </w:t>
      </w:r>
    </w:p>
    <w:p w:rsidR="005657F2" w:rsidRDefault="005657F2" w:rsidP="005657F2">
      <w:pPr>
        <w:ind w:left="480"/>
        <w:rPr>
          <w:bCs/>
          <w:sz w:val="28"/>
        </w:rPr>
      </w:pPr>
      <w:r>
        <w:rPr>
          <w:bCs/>
          <w:caps/>
          <w:sz w:val="28"/>
        </w:rPr>
        <w:t xml:space="preserve"> являются</w:t>
      </w:r>
    </w:p>
    <w:p w:rsidR="005657F2" w:rsidRDefault="005657F2" w:rsidP="005657F2">
      <w:pPr>
        <w:ind w:left="480"/>
        <w:rPr>
          <w:bCs/>
          <w:sz w:val="28"/>
        </w:rPr>
      </w:pPr>
      <w:r>
        <w:rPr>
          <w:bCs/>
          <w:sz w:val="28"/>
        </w:rPr>
        <w:t>1) натощак глюкоза крови &lt;6,1 ммоль/л, через 2 часа после нагрузки глюкозой ≥7,8 и &lt;11,1 ммоль/л</w:t>
      </w:r>
    </w:p>
    <w:p w:rsidR="005657F2" w:rsidRDefault="005657F2" w:rsidP="005657F2">
      <w:pPr>
        <w:ind w:left="480"/>
        <w:rPr>
          <w:bCs/>
          <w:sz w:val="28"/>
        </w:rPr>
      </w:pPr>
      <w:r>
        <w:rPr>
          <w:bCs/>
          <w:sz w:val="28"/>
        </w:rPr>
        <w:t>2) натощак глюкоза крови ≥6,1 ммоль/л, через 2 часа после нагрузки глюкозой ≥11,1 ммоль/л</w:t>
      </w:r>
    </w:p>
    <w:p w:rsidR="005657F2" w:rsidRDefault="005657F2" w:rsidP="005657F2">
      <w:pPr>
        <w:ind w:left="480"/>
        <w:rPr>
          <w:bCs/>
          <w:sz w:val="28"/>
        </w:rPr>
      </w:pPr>
      <w:r>
        <w:rPr>
          <w:bCs/>
          <w:sz w:val="28"/>
        </w:rPr>
        <w:t>3) натощак глюкоза крови   &gt;6,1 ммоль/л, через 2 часа после нагрузки глюкозой ≥7,8 и &lt;11,1 ммоль/л</w:t>
      </w:r>
    </w:p>
    <w:p w:rsidR="005657F2" w:rsidRDefault="005657F2" w:rsidP="005657F2">
      <w:pPr>
        <w:ind w:left="480"/>
        <w:rPr>
          <w:bCs/>
          <w:sz w:val="28"/>
        </w:rPr>
      </w:pPr>
      <w:r>
        <w:rPr>
          <w:bCs/>
          <w:sz w:val="28"/>
        </w:rPr>
        <w:t>4) при случайном определении сахар крови ≥11,1 ммоль/л</w:t>
      </w:r>
    </w:p>
    <w:p w:rsidR="005657F2" w:rsidRDefault="005657F2" w:rsidP="005657F2">
      <w:pPr>
        <w:ind w:left="480"/>
        <w:rPr>
          <w:bCs/>
          <w:sz w:val="28"/>
        </w:rPr>
      </w:pPr>
      <w:r>
        <w:rPr>
          <w:bCs/>
          <w:sz w:val="28"/>
        </w:rPr>
        <w:t>5) натощак глюкоза крови &lt;6,1 ммоль/л, через 2 часа после нагрузки глюкозой &lt;7,8 ммоль/л.</w:t>
      </w:r>
    </w:p>
    <w:p w:rsidR="005657F2" w:rsidRDefault="005657F2" w:rsidP="005657F2">
      <w:pPr>
        <w:rPr>
          <w:bCs/>
          <w:caps/>
          <w:sz w:val="28"/>
        </w:rPr>
      </w:pPr>
      <w:r>
        <w:rPr>
          <w:bCs/>
          <w:sz w:val="28"/>
        </w:rPr>
        <w:t xml:space="preserve">009. </w:t>
      </w:r>
      <w:r>
        <w:rPr>
          <w:bCs/>
          <w:caps/>
          <w:sz w:val="28"/>
        </w:rPr>
        <w:t xml:space="preserve">основные факторы патогенеза сахарного  </w:t>
      </w:r>
    </w:p>
    <w:p w:rsidR="005657F2" w:rsidRDefault="005657F2" w:rsidP="005657F2">
      <w:pPr>
        <w:ind w:left="480"/>
        <w:rPr>
          <w:bCs/>
          <w:caps/>
          <w:sz w:val="28"/>
        </w:rPr>
      </w:pPr>
      <w:r>
        <w:rPr>
          <w:bCs/>
          <w:caps/>
          <w:sz w:val="28"/>
        </w:rPr>
        <w:t xml:space="preserve"> диабета 1 типа</w:t>
      </w:r>
    </w:p>
    <w:p w:rsidR="005657F2" w:rsidRDefault="005657F2" w:rsidP="005657F2">
      <w:pPr>
        <w:ind w:left="480"/>
        <w:rPr>
          <w:bCs/>
          <w:sz w:val="28"/>
        </w:rPr>
      </w:pPr>
      <w:r>
        <w:rPr>
          <w:bCs/>
          <w:sz w:val="28"/>
        </w:rPr>
        <w:t>1) инсулинорезистентность и деструкция в-клеток</w:t>
      </w:r>
    </w:p>
    <w:p w:rsidR="005657F2" w:rsidRDefault="005657F2" w:rsidP="005657F2">
      <w:pPr>
        <w:ind w:left="480"/>
        <w:rPr>
          <w:bCs/>
          <w:sz w:val="28"/>
        </w:rPr>
      </w:pPr>
      <w:r>
        <w:rPr>
          <w:bCs/>
          <w:sz w:val="28"/>
        </w:rPr>
        <w:t>2) деструкция в-клеток и инсулиновая недостаточность</w:t>
      </w:r>
    </w:p>
    <w:p w:rsidR="005657F2" w:rsidRDefault="005657F2" w:rsidP="005657F2">
      <w:pPr>
        <w:ind w:left="480"/>
        <w:rPr>
          <w:bCs/>
          <w:sz w:val="28"/>
        </w:rPr>
      </w:pPr>
      <w:r>
        <w:rPr>
          <w:bCs/>
          <w:sz w:val="28"/>
        </w:rPr>
        <w:t>3) инсулиновая недостаточность и повышение контринсулярных гормонов</w:t>
      </w:r>
    </w:p>
    <w:p w:rsidR="005657F2" w:rsidRDefault="005657F2" w:rsidP="005657F2">
      <w:pPr>
        <w:ind w:left="480"/>
        <w:rPr>
          <w:bCs/>
          <w:sz w:val="28"/>
        </w:rPr>
      </w:pPr>
      <w:r>
        <w:rPr>
          <w:bCs/>
          <w:sz w:val="28"/>
        </w:rPr>
        <w:t>4) инсулинорезистентность</w:t>
      </w:r>
    </w:p>
    <w:p w:rsidR="005657F2" w:rsidRDefault="005657F2" w:rsidP="005657F2">
      <w:pPr>
        <w:ind w:left="480"/>
        <w:rPr>
          <w:bCs/>
          <w:sz w:val="28"/>
        </w:rPr>
      </w:pPr>
      <w:r>
        <w:rPr>
          <w:bCs/>
          <w:sz w:val="28"/>
        </w:rPr>
        <w:t>5) повышенная продукция глюкозы печенью.</w:t>
      </w:r>
    </w:p>
    <w:p w:rsidR="005657F2" w:rsidRDefault="005657F2" w:rsidP="005657F2">
      <w:pPr>
        <w:rPr>
          <w:bCs/>
          <w:caps/>
          <w:sz w:val="28"/>
        </w:rPr>
      </w:pPr>
      <w:r>
        <w:rPr>
          <w:bCs/>
          <w:sz w:val="28"/>
        </w:rPr>
        <w:t>010.</w:t>
      </w:r>
      <w:r>
        <w:rPr>
          <w:bCs/>
          <w:caps/>
          <w:sz w:val="28"/>
        </w:rPr>
        <w:t xml:space="preserve">критерием определения тяжелой формы сахарного </w:t>
      </w:r>
    </w:p>
    <w:p w:rsidR="005657F2" w:rsidRDefault="005657F2" w:rsidP="005657F2">
      <w:pPr>
        <w:ind w:left="480"/>
        <w:rPr>
          <w:bCs/>
          <w:sz w:val="28"/>
        </w:rPr>
      </w:pPr>
      <w:r>
        <w:rPr>
          <w:bCs/>
          <w:caps/>
          <w:sz w:val="28"/>
        </w:rPr>
        <w:t xml:space="preserve"> диабета является</w:t>
      </w:r>
    </w:p>
    <w:p w:rsidR="005657F2" w:rsidRDefault="005657F2" w:rsidP="005657F2">
      <w:pPr>
        <w:ind w:left="480"/>
        <w:rPr>
          <w:bCs/>
          <w:sz w:val="28"/>
        </w:rPr>
      </w:pPr>
      <w:r>
        <w:rPr>
          <w:bCs/>
          <w:sz w:val="28"/>
        </w:rPr>
        <w:t>1) уровень гликемии</w:t>
      </w:r>
    </w:p>
    <w:p w:rsidR="005657F2" w:rsidRDefault="005657F2" w:rsidP="005657F2">
      <w:pPr>
        <w:ind w:left="480"/>
        <w:rPr>
          <w:bCs/>
          <w:sz w:val="28"/>
        </w:rPr>
      </w:pPr>
      <w:r>
        <w:rPr>
          <w:bCs/>
          <w:sz w:val="28"/>
        </w:rPr>
        <w:t>2) определение массы тела больного</w:t>
      </w:r>
    </w:p>
    <w:p w:rsidR="005657F2" w:rsidRDefault="005657F2" w:rsidP="005657F2">
      <w:pPr>
        <w:ind w:left="480"/>
        <w:rPr>
          <w:bCs/>
          <w:sz w:val="28"/>
        </w:rPr>
      </w:pPr>
      <w:r>
        <w:rPr>
          <w:bCs/>
          <w:sz w:val="28"/>
        </w:rPr>
        <w:t>3) использование сахароснижающей терапии</w:t>
      </w:r>
    </w:p>
    <w:p w:rsidR="005657F2" w:rsidRDefault="005657F2" w:rsidP="005657F2">
      <w:pPr>
        <w:ind w:left="480"/>
        <w:rPr>
          <w:bCs/>
          <w:sz w:val="28"/>
        </w:rPr>
      </w:pPr>
      <w:r>
        <w:rPr>
          <w:bCs/>
          <w:sz w:val="28"/>
        </w:rPr>
        <w:t>4) наличие и выраженность осложнений</w:t>
      </w:r>
    </w:p>
    <w:p w:rsidR="005657F2" w:rsidRDefault="005657F2" w:rsidP="005657F2">
      <w:pPr>
        <w:ind w:left="480"/>
        <w:rPr>
          <w:bCs/>
          <w:sz w:val="28"/>
        </w:rPr>
      </w:pPr>
      <w:r>
        <w:rPr>
          <w:bCs/>
          <w:sz w:val="28"/>
        </w:rPr>
        <w:t>5) доза сахароснижающих препаратов.</w:t>
      </w:r>
    </w:p>
    <w:p w:rsidR="005657F2" w:rsidRDefault="005657F2" w:rsidP="005657F2">
      <w:pPr>
        <w:rPr>
          <w:sz w:val="28"/>
        </w:rPr>
      </w:pPr>
    </w:p>
    <w:p w:rsidR="005657F2" w:rsidRDefault="005657F2" w:rsidP="005657F2">
      <w:pPr>
        <w:rPr>
          <w:b/>
          <w:sz w:val="28"/>
        </w:rPr>
      </w:pPr>
      <w:r>
        <w:rPr>
          <w:b/>
          <w:sz w:val="28"/>
        </w:rPr>
        <w:t xml:space="preserve">      6.3.Ситуационные задачи.</w:t>
      </w:r>
    </w:p>
    <w:p w:rsidR="005657F2" w:rsidRDefault="005657F2" w:rsidP="003A7ACB">
      <w:pPr>
        <w:jc w:val="both"/>
        <w:rPr>
          <w:b/>
          <w:sz w:val="28"/>
          <w:szCs w:val="28"/>
        </w:rPr>
      </w:pPr>
      <w:r>
        <w:rPr>
          <w:b/>
          <w:sz w:val="28"/>
          <w:szCs w:val="28"/>
        </w:rPr>
        <w:t>Задача №1.</w:t>
      </w:r>
    </w:p>
    <w:p w:rsidR="005657F2" w:rsidRDefault="005657F2" w:rsidP="003A7ACB">
      <w:pPr>
        <w:jc w:val="both"/>
        <w:rPr>
          <w:sz w:val="28"/>
          <w:szCs w:val="28"/>
        </w:rPr>
      </w:pPr>
      <w:r>
        <w:rPr>
          <w:sz w:val="28"/>
          <w:szCs w:val="28"/>
        </w:rPr>
        <w:t xml:space="preserve">     Больной П., 31 год, жалуется на сухость во рту, сильную жажду (пьет   </w:t>
      </w:r>
    </w:p>
    <w:p w:rsidR="005657F2" w:rsidRDefault="005657F2" w:rsidP="003A7ACB">
      <w:pPr>
        <w:jc w:val="both"/>
        <w:rPr>
          <w:sz w:val="28"/>
          <w:szCs w:val="28"/>
        </w:rPr>
      </w:pPr>
      <w:r>
        <w:rPr>
          <w:sz w:val="28"/>
          <w:szCs w:val="28"/>
        </w:rPr>
        <w:t xml:space="preserve">около </w:t>
      </w:r>
      <w:smartTag w:uri="urn:schemas-microsoft-com:office:smarttags" w:element="metricconverter">
        <w:smartTagPr>
          <w:attr w:name="ProductID" w:val="5 л"/>
        </w:smartTagPr>
        <w:r>
          <w:rPr>
            <w:sz w:val="28"/>
            <w:szCs w:val="28"/>
          </w:rPr>
          <w:t>5 л</w:t>
        </w:r>
      </w:smartTag>
      <w:r>
        <w:rPr>
          <w:sz w:val="28"/>
          <w:szCs w:val="28"/>
        </w:rPr>
        <w:t xml:space="preserve"> жидкости в день), слабость. Начало заболевания связывает с    </w:t>
      </w:r>
    </w:p>
    <w:p w:rsidR="005657F2" w:rsidRDefault="005657F2" w:rsidP="003A7ACB">
      <w:pPr>
        <w:jc w:val="both"/>
        <w:rPr>
          <w:sz w:val="28"/>
          <w:szCs w:val="28"/>
        </w:rPr>
      </w:pPr>
      <w:r>
        <w:rPr>
          <w:sz w:val="28"/>
          <w:szCs w:val="28"/>
        </w:rPr>
        <w:t xml:space="preserve">перенесенной вирусной инфекцией. При обследовании обнаружено:   </w:t>
      </w:r>
    </w:p>
    <w:p w:rsidR="005657F2" w:rsidRDefault="005657F2" w:rsidP="003A7ACB">
      <w:pPr>
        <w:jc w:val="both"/>
        <w:rPr>
          <w:sz w:val="28"/>
          <w:szCs w:val="28"/>
        </w:rPr>
      </w:pPr>
      <w:r>
        <w:rPr>
          <w:sz w:val="28"/>
          <w:szCs w:val="28"/>
        </w:rPr>
        <w:lastRenderedPageBreak/>
        <w:t>сахар крови 15 ммоль/л, глюкозурия.</w:t>
      </w:r>
    </w:p>
    <w:p w:rsidR="005657F2" w:rsidRDefault="005657F2" w:rsidP="003A7ACB">
      <w:pPr>
        <w:jc w:val="both"/>
        <w:rPr>
          <w:sz w:val="28"/>
          <w:szCs w:val="28"/>
        </w:rPr>
      </w:pPr>
      <w:r>
        <w:rPr>
          <w:sz w:val="28"/>
          <w:szCs w:val="28"/>
        </w:rPr>
        <w:t xml:space="preserve">     1. Ваш клинический диагноз?</w:t>
      </w:r>
    </w:p>
    <w:p w:rsidR="005657F2" w:rsidRDefault="005657F2" w:rsidP="003A7ACB">
      <w:pPr>
        <w:jc w:val="both"/>
        <w:rPr>
          <w:sz w:val="28"/>
          <w:szCs w:val="28"/>
        </w:rPr>
      </w:pPr>
      <w:r>
        <w:rPr>
          <w:sz w:val="28"/>
          <w:szCs w:val="28"/>
        </w:rPr>
        <w:t xml:space="preserve">     2. Можно ли указать степень тяжести заболевания?</w:t>
      </w:r>
    </w:p>
    <w:p w:rsidR="005657F2" w:rsidRDefault="005657F2" w:rsidP="003A7ACB">
      <w:pPr>
        <w:jc w:val="both"/>
        <w:rPr>
          <w:sz w:val="28"/>
          <w:szCs w:val="28"/>
        </w:rPr>
      </w:pPr>
      <w:r>
        <w:rPr>
          <w:sz w:val="28"/>
          <w:szCs w:val="28"/>
        </w:rPr>
        <w:t xml:space="preserve">     3. Чем обусловлена глюкозурия?</w:t>
      </w:r>
    </w:p>
    <w:p w:rsidR="005657F2" w:rsidRDefault="005657F2" w:rsidP="003A7ACB">
      <w:pPr>
        <w:jc w:val="both"/>
        <w:rPr>
          <w:sz w:val="28"/>
          <w:szCs w:val="28"/>
        </w:rPr>
      </w:pPr>
      <w:r>
        <w:rPr>
          <w:sz w:val="28"/>
          <w:szCs w:val="28"/>
        </w:rPr>
        <w:t xml:space="preserve">     4. Назовите факторы риска данного заболевания.</w:t>
      </w:r>
    </w:p>
    <w:p w:rsidR="005657F2" w:rsidRDefault="005657F2" w:rsidP="003A7ACB">
      <w:pPr>
        <w:jc w:val="both"/>
        <w:rPr>
          <w:sz w:val="28"/>
          <w:szCs w:val="28"/>
        </w:rPr>
      </w:pPr>
      <w:r>
        <w:rPr>
          <w:sz w:val="28"/>
          <w:szCs w:val="28"/>
        </w:rPr>
        <w:t xml:space="preserve">     5. Какие поздние осложнения возможны при данном заболевании?</w:t>
      </w:r>
    </w:p>
    <w:p w:rsidR="005657F2" w:rsidRDefault="005657F2" w:rsidP="003A7ACB">
      <w:pPr>
        <w:ind w:left="1080"/>
        <w:jc w:val="both"/>
        <w:rPr>
          <w:sz w:val="28"/>
          <w:szCs w:val="28"/>
        </w:rPr>
      </w:pPr>
    </w:p>
    <w:p w:rsidR="005657F2" w:rsidRDefault="005657F2" w:rsidP="003A7ACB">
      <w:pPr>
        <w:jc w:val="both"/>
        <w:rPr>
          <w:b/>
          <w:sz w:val="28"/>
          <w:szCs w:val="28"/>
        </w:rPr>
      </w:pPr>
      <w:r>
        <w:rPr>
          <w:b/>
          <w:sz w:val="28"/>
          <w:szCs w:val="28"/>
        </w:rPr>
        <w:t>Задача №2.</w:t>
      </w:r>
    </w:p>
    <w:p w:rsidR="005657F2" w:rsidRDefault="005657F2" w:rsidP="003A7ACB">
      <w:pPr>
        <w:jc w:val="both"/>
        <w:rPr>
          <w:sz w:val="28"/>
          <w:szCs w:val="28"/>
        </w:rPr>
      </w:pPr>
      <w:r>
        <w:rPr>
          <w:sz w:val="28"/>
          <w:szCs w:val="28"/>
        </w:rPr>
        <w:t xml:space="preserve">     Больная Д., 18 лет, страдает сахарным диабетом около 4 лет. Начало заболевания связывает с психической травмой. Получает 36 ед. инсулина. В связи с улучшением самочувствия доза инсулина самостоятельно была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rsidR="005657F2" w:rsidRDefault="005657F2" w:rsidP="003A7ACB">
      <w:pPr>
        <w:jc w:val="both"/>
        <w:rPr>
          <w:sz w:val="28"/>
          <w:szCs w:val="28"/>
        </w:rPr>
      </w:pPr>
      <w:r>
        <w:rPr>
          <w:sz w:val="28"/>
          <w:szCs w:val="28"/>
        </w:rPr>
        <w:t xml:space="preserve">     1. Ваш  диагноз?</w:t>
      </w:r>
    </w:p>
    <w:p w:rsidR="005657F2" w:rsidRDefault="005657F2" w:rsidP="003A7ACB">
      <w:pPr>
        <w:jc w:val="both"/>
        <w:rPr>
          <w:sz w:val="28"/>
          <w:szCs w:val="28"/>
        </w:rPr>
      </w:pPr>
      <w:r>
        <w:rPr>
          <w:sz w:val="28"/>
          <w:szCs w:val="28"/>
        </w:rPr>
        <w:t xml:space="preserve">     2. Какие дополнительные методы исследования необходимо провести?</w:t>
      </w:r>
    </w:p>
    <w:p w:rsidR="005657F2" w:rsidRDefault="005657F2" w:rsidP="003A7ACB">
      <w:pPr>
        <w:jc w:val="both"/>
        <w:rPr>
          <w:sz w:val="28"/>
          <w:szCs w:val="28"/>
        </w:rPr>
      </w:pPr>
      <w:r>
        <w:rPr>
          <w:sz w:val="28"/>
          <w:szCs w:val="28"/>
        </w:rPr>
        <w:t xml:space="preserve">     3. Нужно ли в данной ситуации проводить тест толерантности к глюкозе?</w:t>
      </w:r>
    </w:p>
    <w:p w:rsidR="005657F2" w:rsidRDefault="005657F2" w:rsidP="003A7ACB">
      <w:pPr>
        <w:jc w:val="both"/>
        <w:rPr>
          <w:sz w:val="28"/>
          <w:szCs w:val="28"/>
        </w:rPr>
      </w:pPr>
      <w:r>
        <w:rPr>
          <w:sz w:val="28"/>
          <w:szCs w:val="28"/>
        </w:rPr>
        <w:t xml:space="preserve">     4. Какова тактика лечения?</w:t>
      </w:r>
    </w:p>
    <w:p w:rsidR="005657F2" w:rsidRDefault="005657F2" w:rsidP="003A7ACB">
      <w:pPr>
        <w:jc w:val="both"/>
        <w:rPr>
          <w:sz w:val="28"/>
          <w:szCs w:val="28"/>
        </w:rPr>
      </w:pPr>
      <w:r>
        <w:rPr>
          <w:sz w:val="28"/>
          <w:szCs w:val="28"/>
        </w:rPr>
        <w:t xml:space="preserve">     5. Какие причины могут приводить к данному неотложному состоянию?</w:t>
      </w:r>
    </w:p>
    <w:p w:rsidR="005657F2" w:rsidRDefault="005657F2" w:rsidP="003A7ACB">
      <w:pPr>
        <w:ind w:left="1080"/>
        <w:jc w:val="both"/>
        <w:rPr>
          <w:sz w:val="28"/>
          <w:szCs w:val="28"/>
        </w:rPr>
      </w:pPr>
    </w:p>
    <w:p w:rsidR="005657F2" w:rsidRDefault="005657F2" w:rsidP="003A7ACB">
      <w:pPr>
        <w:widowControl w:val="0"/>
        <w:autoSpaceDE w:val="0"/>
        <w:adjustRightInd w:val="0"/>
        <w:jc w:val="both"/>
        <w:rPr>
          <w:b/>
          <w:sz w:val="28"/>
          <w:szCs w:val="28"/>
        </w:rPr>
      </w:pPr>
      <w:r>
        <w:rPr>
          <w:b/>
          <w:sz w:val="28"/>
          <w:szCs w:val="28"/>
        </w:rPr>
        <w:t>Задача №3.</w:t>
      </w:r>
    </w:p>
    <w:p w:rsidR="005657F2" w:rsidRDefault="005657F2" w:rsidP="003A7ACB">
      <w:pPr>
        <w:widowControl w:val="0"/>
        <w:autoSpaceDE w:val="0"/>
        <w:adjustRightInd w:val="0"/>
        <w:jc w:val="both"/>
        <w:rPr>
          <w:sz w:val="28"/>
          <w:szCs w:val="28"/>
        </w:rPr>
      </w:pPr>
      <w:r>
        <w:rPr>
          <w:sz w:val="28"/>
          <w:szCs w:val="28"/>
        </w:rPr>
        <w:t xml:space="preserve">     Больная Л ., 54 лет обратилась к дерматологу с жалобами на кожный  </w:t>
      </w:r>
    </w:p>
    <w:p w:rsidR="005657F2" w:rsidRDefault="005657F2" w:rsidP="003A7ACB">
      <w:pPr>
        <w:widowControl w:val="0"/>
        <w:autoSpaceDE w:val="0"/>
        <w:adjustRightInd w:val="0"/>
        <w:jc w:val="both"/>
        <w:rPr>
          <w:sz w:val="28"/>
          <w:szCs w:val="28"/>
        </w:rPr>
      </w:pPr>
      <w:r>
        <w:rPr>
          <w:sz w:val="28"/>
          <w:szCs w:val="28"/>
        </w:rPr>
        <w:t xml:space="preserve">зуд, гнойничковое поражение кожи. Периодически беспокоит сухость  </w:t>
      </w:r>
    </w:p>
    <w:p w:rsidR="005657F2" w:rsidRDefault="005657F2" w:rsidP="003A7ACB">
      <w:pPr>
        <w:widowControl w:val="0"/>
        <w:autoSpaceDE w:val="0"/>
        <w:adjustRightInd w:val="0"/>
        <w:jc w:val="both"/>
        <w:rPr>
          <w:sz w:val="28"/>
          <w:szCs w:val="28"/>
        </w:rPr>
      </w:pPr>
      <w:r>
        <w:rPr>
          <w:sz w:val="28"/>
          <w:szCs w:val="28"/>
        </w:rPr>
        <w:t xml:space="preserve">во рту, жажда. Объективно: повышенного питания. Язык суховат. </w:t>
      </w:r>
    </w:p>
    <w:p w:rsidR="005657F2" w:rsidRDefault="005657F2" w:rsidP="003A7ACB">
      <w:pPr>
        <w:widowControl w:val="0"/>
        <w:autoSpaceDE w:val="0"/>
        <w:adjustRightInd w:val="0"/>
        <w:jc w:val="both"/>
        <w:rPr>
          <w:sz w:val="28"/>
          <w:szCs w:val="28"/>
        </w:rPr>
      </w:pPr>
      <w:r>
        <w:rPr>
          <w:sz w:val="28"/>
          <w:szCs w:val="28"/>
        </w:rPr>
        <w:t xml:space="preserve">Кожные покровы со следами расчесов, множественные гнойничковые  </w:t>
      </w:r>
    </w:p>
    <w:p w:rsidR="005657F2" w:rsidRDefault="005657F2" w:rsidP="003A7ACB">
      <w:pPr>
        <w:widowControl w:val="0"/>
        <w:autoSpaceDE w:val="0"/>
        <w:adjustRightInd w:val="0"/>
        <w:jc w:val="both"/>
        <w:rPr>
          <w:sz w:val="28"/>
          <w:szCs w:val="28"/>
        </w:rPr>
      </w:pPr>
      <w:r>
        <w:rPr>
          <w:sz w:val="28"/>
          <w:szCs w:val="28"/>
        </w:rPr>
        <w:t>высыпания на коже живота, бедер.</w:t>
      </w:r>
    </w:p>
    <w:p w:rsidR="005657F2" w:rsidRDefault="005657F2" w:rsidP="003A7ACB">
      <w:pPr>
        <w:widowControl w:val="0"/>
        <w:autoSpaceDE w:val="0"/>
        <w:adjustRightInd w:val="0"/>
        <w:jc w:val="both"/>
        <w:rPr>
          <w:sz w:val="28"/>
          <w:szCs w:val="28"/>
        </w:rPr>
      </w:pPr>
      <w:r>
        <w:rPr>
          <w:sz w:val="28"/>
          <w:szCs w:val="28"/>
        </w:rPr>
        <w:t xml:space="preserve">     1. О каком заболевании можно думать?</w:t>
      </w:r>
    </w:p>
    <w:p w:rsidR="005657F2" w:rsidRDefault="005657F2" w:rsidP="003A7ACB">
      <w:pPr>
        <w:widowControl w:val="0"/>
        <w:autoSpaceDE w:val="0"/>
        <w:adjustRightInd w:val="0"/>
        <w:jc w:val="both"/>
        <w:rPr>
          <w:sz w:val="28"/>
          <w:szCs w:val="28"/>
        </w:rPr>
      </w:pPr>
      <w:r>
        <w:rPr>
          <w:sz w:val="28"/>
          <w:szCs w:val="28"/>
        </w:rPr>
        <w:t xml:space="preserve">     2. Какие дополнительные методы обследования необходимо провести?</w:t>
      </w:r>
    </w:p>
    <w:p w:rsidR="005657F2" w:rsidRDefault="005657F2" w:rsidP="003A7ACB">
      <w:pPr>
        <w:widowControl w:val="0"/>
        <w:autoSpaceDE w:val="0"/>
        <w:adjustRightInd w:val="0"/>
        <w:jc w:val="both"/>
        <w:rPr>
          <w:sz w:val="28"/>
          <w:szCs w:val="28"/>
        </w:rPr>
      </w:pPr>
      <w:r>
        <w:rPr>
          <w:sz w:val="28"/>
          <w:szCs w:val="28"/>
        </w:rPr>
        <w:t xml:space="preserve">     3. В каком случае необходимо проводить тест толерантности к </w:t>
      </w:r>
    </w:p>
    <w:p w:rsidR="005657F2" w:rsidRDefault="005657F2" w:rsidP="003A7ACB">
      <w:pPr>
        <w:widowControl w:val="0"/>
        <w:autoSpaceDE w:val="0"/>
        <w:adjustRightInd w:val="0"/>
        <w:jc w:val="both"/>
        <w:rPr>
          <w:sz w:val="28"/>
          <w:szCs w:val="28"/>
        </w:rPr>
      </w:pPr>
      <w:r>
        <w:rPr>
          <w:sz w:val="28"/>
          <w:szCs w:val="28"/>
        </w:rPr>
        <w:t xml:space="preserve">          глюкозе?</w:t>
      </w:r>
    </w:p>
    <w:p w:rsidR="005657F2" w:rsidRDefault="005657F2" w:rsidP="003A7ACB">
      <w:pPr>
        <w:widowControl w:val="0"/>
        <w:autoSpaceDE w:val="0"/>
        <w:adjustRightInd w:val="0"/>
        <w:jc w:val="both"/>
        <w:rPr>
          <w:sz w:val="28"/>
          <w:szCs w:val="28"/>
        </w:rPr>
      </w:pPr>
      <w:r>
        <w:rPr>
          <w:sz w:val="28"/>
          <w:szCs w:val="28"/>
        </w:rPr>
        <w:t xml:space="preserve">     4. Какие поздние осложнения возможны при данном заболевании?</w:t>
      </w:r>
    </w:p>
    <w:p w:rsidR="005657F2" w:rsidRDefault="005657F2" w:rsidP="003A7ACB">
      <w:pPr>
        <w:widowControl w:val="0"/>
        <w:autoSpaceDE w:val="0"/>
        <w:adjustRightInd w:val="0"/>
        <w:jc w:val="both"/>
        <w:rPr>
          <w:sz w:val="28"/>
          <w:szCs w:val="28"/>
        </w:rPr>
      </w:pPr>
      <w:r>
        <w:rPr>
          <w:sz w:val="28"/>
          <w:szCs w:val="28"/>
        </w:rPr>
        <w:t xml:space="preserve">     5. Какие рекомендации по питанию необходимо дать данной  </w:t>
      </w:r>
    </w:p>
    <w:p w:rsidR="005657F2" w:rsidRDefault="005657F2" w:rsidP="003A7ACB">
      <w:pPr>
        <w:widowControl w:val="0"/>
        <w:autoSpaceDE w:val="0"/>
        <w:adjustRightInd w:val="0"/>
        <w:jc w:val="both"/>
        <w:rPr>
          <w:sz w:val="28"/>
          <w:szCs w:val="28"/>
        </w:rPr>
      </w:pPr>
      <w:r>
        <w:rPr>
          <w:sz w:val="28"/>
          <w:szCs w:val="28"/>
        </w:rPr>
        <w:t xml:space="preserve">         пациентке?</w:t>
      </w:r>
    </w:p>
    <w:p w:rsidR="005657F2" w:rsidRDefault="005657F2" w:rsidP="003A7ACB">
      <w:pPr>
        <w:jc w:val="both"/>
        <w:rPr>
          <w:sz w:val="28"/>
          <w:szCs w:val="28"/>
        </w:rPr>
      </w:pPr>
    </w:p>
    <w:p w:rsidR="005657F2" w:rsidRDefault="005657F2" w:rsidP="003A7ACB">
      <w:pPr>
        <w:widowControl w:val="0"/>
        <w:autoSpaceDE w:val="0"/>
        <w:adjustRightInd w:val="0"/>
        <w:jc w:val="both"/>
        <w:rPr>
          <w:b/>
          <w:sz w:val="28"/>
          <w:szCs w:val="28"/>
        </w:rPr>
      </w:pPr>
      <w:r>
        <w:rPr>
          <w:b/>
          <w:sz w:val="28"/>
          <w:szCs w:val="28"/>
        </w:rPr>
        <w:t>Задача №4.</w:t>
      </w:r>
    </w:p>
    <w:p w:rsidR="005657F2" w:rsidRDefault="005657F2" w:rsidP="003A7ACB">
      <w:pPr>
        <w:widowControl w:val="0"/>
        <w:autoSpaceDE w:val="0"/>
        <w:adjustRightInd w:val="0"/>
        <w:jc w:val="both"/>
        <w:rPr>
          <w:sz w:val="28"/>
          <w:szCs w:val="28"/>
        </w:rPr>
      </w:pPr>
      <w:r>
        <w:rPr>
          <w:sz w:val="28"/>
          <w:szCs w:val="28"/>
        </w:rPr>
        <w:t xml:space="preserve">     Больной Д., 62 лет жалуется на сухость во рту, периодическую жажду.</w:t>
      </w:r>
    </w:p>
    <w:p w:rsidR="005657F2" w:rsidRDefault="005657F2" w:rsidP="003A7ACB">
      <w:pPr>
        <w:widowControl w:val="0"/>
        <w:autoSpaceDE w:val="0"/>
        <w:adjustRightInd w:val="0"/>
        <w:jc w:val="both"/>
        <w:rPr>
          <w:sz w:val="28"/>
          <w:szCs w:val="28"/>
        </w:rPr>
      </w:pPr>
      <w:r>
        <w:rPr>
          <w:sz w:val="28"/>
          <w:szCs w:val="28"/>
        </w:rPr>
        <w:t xml:space="preserve">Болен сахарным диабетом 2 типа в течение 5 лет. Диету не соблюдает, сахароснижающие препараты принимает не регулярно.  Последние полгода беспокоят боли в ногах, преимущественно в ночное время, чувство жжения, онемения, ползанья «мурашек». </w:t>
      </w:r>
    </w:p>
    <w:p w:rsidR="005657F2" w:rsidRDefault="005657F2" w:rsidP="003A7ACB">
      <w:pPr>
        <w:widowControl w:val="0"/>
        <w:autoSpaceDE w:val="0"/>
        <w:adjustRightInd w:val="0"/>
        <w:jc w:val="both"/>
        <w:rPr>
          <w:sz w:val="28"/>
          <w:szCs w:val="28"/>
        </w:rPr>
      </w:pPr>
      <w:r>
        <w:rPr>
          <w:sz w:val="28"/>
          <w:szCs w:val="28"/>
        </w:rPr>
        <w:t>Объективно: повышенного питания, с преимущественным отложением жира в области живота, гипотрофия мышц голеней. Язык сухой.</w:t>
      </w:r>
    </w:p>
    <w:p w:rsidR="005657F2" w:rsidRDefault="005657F2" w:rsidP="003A7ACB">
      <w:pPr>
        <w:widowControl w:val="0"/>
        <w:autoSpaceDE w:val="0"/>
        <w:adjustRightInd w:val="0"/>
        <w:jc w:val="both"/>
        <w:rPr>
          <w:sz w:val="28"/>
          <w:szCs w:val="28"/>
        </w:rPr>
      </w:pPr>
      <w:r>
        <w:rPr>
          <w:sz w:val="28"/>
          <w:szCs w:val="28"/>
        </w:rPr>
        <w:t xml:space="preserve">     1. Ваш диагноз?</w:t>
      </w:r>
    </w:p>
    <w:p w:rsidR="005657F2" w:rsidRDefault="005657F2" w:rsidP="003A7ACB">
      <w:pPr>
        <w:widowControl w:val="0"/>
        <w:autoSpaceDE w:val="0"/>
        <w:adjustRightInd w:val="0"/>
        <w:jc w:val="both"/>
        <w:rPr>
          <w:sz w:val="28"/>
          <w:szCs w:val="28"/>
        </w:rPr>
      </w:pPr>
      <w:r>
        <w:rPr>
          <w:sz w:val="28"/>
          <w:szCs w:val="28"/>
        </w:rPr>
        <w:t xml:space="preserve">     2. Какое осложнение имеет место у данного пациента?</w:t>
      </w:r>
    </w:p>
    <w:p w:rsidR="005657F2" w:rsidRDefault="005657F2" w:rsidP="003A7ACB">
      <w:pPr>
        <w:widowControl w:val="0"/>
        <w:autoSpaceDE w:val="0"/>
        <w:adjustRightInd w:val="0"/>
        <w:jc w:val="both"/>
        <w:rPr>
          <w:sz w:val="28"/>
          <w:szCs w:val="28"/>
        </w:rPr>
      </w:pPr>
      <w:r>
        <w:rPr>
          <w:sz w:val="28"/>
          <w:szCs w:val="28"/>
        </w:rPr>
        <w:lastRenderedPageBreak/>
        <w:t xml:space="preserve">     3. Назовите причину развития данного осложнения?</w:t>
      </w:r>
    </w:p>
    <w:p w:rsidR="005657F2" w:rsidRDefault="005657F2" w:rsidP="003A7ACB">
      <w:pPr>
        <w:widowControl w:val="0"/>
        <w:autoSpaceDE w:val="0"/>
        <w:adjustRightInd w:val="0"/>
        <w:jc w:val="both"/>
        <w:rPr>
          <w:sz w:val="28"/>
          <w:szCs w:val="28"/>
        </w:rPr>
      </w:pPr>
      <w:r>
        <w:rPr>
          <w:sz w:val="28"/>
          <w:szCs w:val="28"/>
        </w:rPr>
        <w:t xml:space="preserve">     4. Назовите патогенетические механизмы развития данного заболевания?</w:t>
      </w:r>
    </w:p>
    <w:p w:rsidR="005657F2" w:rsidRDefault="005657F2" w:rsidP="003A7ACB">
      <w:pPr>
        <w:widowControl w:val="0"/>
        <w:autoSpaceDE w:val="0"/>
        <w:adjustRightInd w:val="0"/>
        <w:jc w:val="both"/>
        <w:rPr>
          <w:sz w:val="28"/>
          <w:szCs w:val="28"/>
        </w:rPr>
      </w:pPr>
      <w:r>
        <w:rPr>
          <w:sz w:val="28"/>
          <w:szCs w:val="28"/>
        </w:rPr>
        <w:t xml:space="preserve">     5. Какие другие поздние осложнения сахарного диабета Вы знаете?</w:t>
      </w:r>
    </w:p>
    <w:p w:rsidR="005657F2" w:rsidRDefault="005657F2" w:rsidP="003A7ACB">
      <w:pPr>
        <w:widowControl w:val="0"/>
        <w:autoSpaceDE w:val="0"/>
        <w:adjustRightInd w:val="0"/>
        <w:jc w:val="both"/>
        <w:rPr>
          <w:sz w:val="28"/>
          <w:szCs w:val="28"/>
        </w:rPr>
      </w:pPr>
    </w:p>
    <w:p w:rsidR="005657F2" w:rsidRDefault="005657F2" w:rsidP="003A7ACB">
      <w:pPr>
        <w:widowControl w:val="0"/>
        <w:autoSpaceDE w:val="0"/>
        <w:adjustRightInd w:val="0"/>
        <w:jc w:val="both"/>
        <w:rPr>
          <w:b/>
          <w:sz w:val="28"/>
          <w:szCs w:val="28"/>
        </w:rPr>
      </w:pPr>
      <w:r>
        <w:rPr>
          <w:b/>
          <w:sz w:val="28"/>
          <w:szCs w:val="28"/>
        </w:rPr>
        <w:t>Задача №5.</w:t>
      </w:r>
    </w:p>
    <w:p w:rsidR="005657F2" w:rsidRDefault="005657F2" w:rsidP="003A7ACB">
      <w:pPr>
        <w:widowControl w:val="0"/>
        <w:autoSpaceDE w:val="0"/>
        <w:adjustRightInd w:val="0"/>
        <w:jc w:val="both"/>
        <w:rPr>
          <w:sz w:val="28"/>
          <w:szCs w:val="28"/>
        </w:rPr>
      </w:pPr>
      <w:r>
        <w:rPr>
          <w:sz w:val="28"/>
          <w:szCs w:val="28"/>
        </w:rPr>
        <w:t xml:space="preserve">     Больной К., 47 лет болен сахарным диабетом 1 типа с 17 летнего возраста. Получает инсулин. 15 лет назад в моче появилась стойкая протеинурия. Последний месяц отмечает кожный зуд, боли в верхней части живота, тошноту, рвоту, жидкий стул, резкое снижение выделяемой мочи.</w:t>
      </w:r>
    </w:p>
    <w:p w:rsidR="005657F2" w:rsidRDefault="005657F2" w:rsidP="003A7ACB">
      <w:pPr>
        <w:widowControl w:val="0"/>
        <w:autoSpaceDE w:val="0"/>
        <w:adjustRightInd w:val="0"/>
        <w:jc w:val="both"/>
        <w:rPr>
          <w:sz w:val="28"/>
          <w:szCs w:val="28"/>
        </w:rPr>
      </w:pPr>
      <w:r>
        <w:rPr>
          <w:sz w:val="28"/>
          <w:szCs w:val="28"/>
        </w:rPr>
        <w:t>Объективно: кожа сухая, запах аммиака в выдыхаемом воздухе. Живот болезненный при пальпации в эпигастральной области, по ходу кишечника.</w:t>
      </w:r>
    </w:p>
    <w:p w:rsidR="005657F2" w:rsidRDefault="005657F2" w:rsidP="003A7ACB">
      <w:pPr>
        <w:widowControl w:val="0"/>
        <w:numPr>
          <w:ilvl w:val="0"/>
          <w:numId w:val="545"/>
        </w:numPr>
        <w:autoSpaceDE w:val="0"/>
        <w:adjustRightInd w:val="0"/>
        <w:jc w:val="both"/>
        <w:rPr>
          <w:sz w:val="28"/>
          <w:szCs w:val="28"/>
        </w:rPr>
      </w:pPr>
      <w:r>
        <w:rPr>
          <w:sz w:val="28"/>
          <w:szCs w:val="28"/>
        </w:rPr>
        <w:t>Поставьте предварительный диагноз.</w:t>
      </w:r>
    </w:p>
    <w:p w:rsidR="005657F2" w:rsidRDefault="005657F2" w:rsidP="003A7ACB">
      <w:pPr>
        <w:widowControl w:val="0"/>
        <w:numPr>
          <w:ilvl w:val="0"/>
          <w:numId w:val="545"/>
        </w:numPr>
        <w:autoSpaceDE w:val="0"/>
        <w:adjustRightInd w:val="0"/>
        <w:jc w:val="both"/>
        <w:rPr>
          <w:sz w:val="28"/>
          <w:szCs w:val="28"/>
        </w:rPr>
      </w:pPr>
      <w:r>
        <w:rPr>
          <w:sz w:val="28"/>
          <w:szCs w:val="28"/>
        </w:rPr>
        <w:t>Назовите причину развития данного осложнения?</w:t>
      </w:r>
    </w:p>
    <w:p w:rsidR="005657F2" w:rsidRDefault="005657F2" w:rsidP="003A7ACB">
      <w:pPr>
        <w:widowControl w:val="0"/>
        <w:numPr>
          <w:ilvl w:val="0"/>
          <w:numId w:val="545"/>
        </w:numPr>
        <w:autoSpaceDE w:val="0"/>
        <w:adjustRightInd w:val="0"/>
        <w:jc w:val="both"/>
        <w:rPr>
          <w:sz w:val="28"/>
          <w:szCs w:val="28"/>
        </w:rPr>
      </w:pPr>
      <w:r>
        <w:rPr>
          <w:sz w:val="28"/>
          <w:szCs w:val="28"/>
        </w:rPr>
        <w:t>Назовите патогенетические механизмы развития данного заболевания?</w:t>
      </w:r>
    </w:p>
    <w:p w:rsidR="005657F2" w:rsidRDefault="005657F2" w:rsidP="003A7ACB">
      <w:pPr>
        <w:widowControl w:val="0"/>
        <w:numPr>
          <w:ilvl w:val="0"/>
          <w:numId w:val="545"/>
        </w:numPr>
        <w:autoSpaceDE w:val="0"/>
        <w:adjustRightInd w:val="0"/>
        <w:jc w:val="both"/>
        <w:rPr>
          <w:sz w:val="28"/>
          <w:szCs w:val="28"/>
        </w:rPr>
      </w:pPr>
      <w:r>
        <w:rPr>
          <w:sz w:val="28"/>
          <w:szCs w:val="28"/>
        </w:rPr>
        <w:t>Что можно выслушать в данной ситуации при аускультации сердца?</w:t>
      </w:r>
    </w:p>
    <w:p w:rsidR="005657F2" w:rsidRDefault="005657F2" w:rsidP="003A7ACB">
      <w:pPr>
        <w:widowControl w:val="0"/>
        <w:numPr>
          <w:ilvl w:val="0"/>
          <w:numId w:val="545"/>
        </w:numPr>
        <w:autoSpaceDE w:val="0"/>
        <w:adjustRightInd w:val="0"/>
        <w:jc w:val="both"/>
        <w:rPr>
          <w:sz w:val="28"/>
          <w:szCs w:val="28"/>
        </w:rPr>
      </w:pPr>
      <w:r>
        <w:rPr>
          <w:sz w:val="28"/>
          <w:szCs w:val="28"/>
        </w:rPr>
        <w:t>Дополнительные методы обследования?</w:t>
      </w:r>
    </w:p>
    <w:p w:rsidR="005657F2" w:rsidRDefault="005657F2" w:rsidP="003A7ACB">
      <w:pPr>
        <w:widowControl w:val="0"/>
        <w:autoSpaceDE w:val="0"/>
        <w:adjustRightInd w:val="0"/>
        <w:jc w:val="both"/>
        <w:rPr>
          <w:sz w:val="28"/>
          <w:szCs w:val="28"/>
        </w:rPr>
      </w:pPr>
    </w:p>
    <w:p w:rsidR="005657F2" w:rsidRDefault="005657F2" w:rsidP="003A7ACB">
      <w:pPr>
        <w:widowControl w:val="0"/>
        <w:autoSpaceDE w:val="0"/>
        <w:adjustRightInd w:val="0"/>
        <w:jc w:val="both"/>
        <w:rPr>
          <w:b/>
          <w:sz w:val="28"/>
          <w:szCs w:val="28"/>
        </w:rPr>
      </w:pPr>
      <w:r>
        <w:rPr>
          <w:b/>
          <w:sz w:val="28"/>
          <w:szCs w:val="28"/>
        </w:rPr>
        <w:t>Задача №6.</w:t>
      </w:r>
    </w:p>
    <w:p w:rsidR="005657F2" w:rsidRDefault="005657F2" w:rsidP="003A7ACB">
      <w:pPr>
        <w:widowControl w:val="0"/>
        <w:autoSpaceDE w:val="0"/>
        <w:adjustRightInd w:val="0"/>
        <w:jc w:val="both"/>
        <w:rPr>
          <w:sz w:val="28"/>
          <w:szCs w:val="28"/>
        </w:rPr>
      </w:pPr>
      <w:r>
        <w:rPr>
          <w:sz w:val="28"/>
          <w:szCs w:val="28"/>
        </w:rPr>
        <w:t xml:space="preserve">    У женщины 29 лет на фоне беременности выявлена гипергликемия 11,2 ммоль/л. До беременности повышения сахара в крови не наблюдалось.</w:t>
      </w:r>
    </w:p>
    <w:p w:rsidR="005657F2" w:rsidRDefault="005657F2" w:rsidP="003A7ACB">
      <w:pPr>
        <w:widowControl w:val="0"/>
        <w:autoSpaceDE w:val="0"/>
        <w:adjustRightInd w:val="0"/>
        <w:jc w:val="both"/>
        <w:rPr>
          <w:sz w:val="28"/>
          <w:szCs w:val="28"/>
        </w:rPr>
      </w:pPr>
      <w:r>
        <w:rPr>
          <w:sz w:val="28"/>
          <w:szCs w:val="28"/>
        </w:rPr>
        <w:t xml:space="preserve">     1. Ваш диагноз?</w:t>
      </w:r>
    </w:p>
    <w:p w:rsidR="005657F2" w:rsidRDefault="005657F2" w:rsidP="003A7ACB">
      <w:pPr>
        <w:widowControl w:val="0"/>
        <w:autoSpaceDE w:val="0"/>
        <w:adjustRightInd w:val="0"/>
        <w:jc w:val="both"/>
        <w:rPr>
          <w:sz w:val="28"/>
          <w:szCs w:val="28"/>
        </w:rPr>
      </w:pPr>
      <w:r>
        <w:rPr>
          <w:sz w:val="28"/>
          <w:szCs w:val="28"/>
        </w:rPr>
        <w:t xml:space="preserve">     2. Назовите факторы риска данного заболевания.</w:t>
      </w:r>
    </w:p>
    <w:p w:rsidR="005657F2" w:rsidRDefault="005657F2" w:rsidP="003A7ACB">
      <w:pPr>
        <w:widowControl w:val="0"/>
        <w:autoSpaceDE w:val="0"/>
        <w:adjustRightInd w:val="0"/>
        <w:jc w:val="both"/>
        <w:rPr>
          <w:sz w:val="28"/>
          <w:szCs w:val="28"/>
        </w:rPr>
      </w:pPr>
      <w:r>
        <w:rPr>
          <w:sz w:val="28"/>
          <w:szCs w:val="28"/>
        </w:rPr>
        <w:t xml:space="preserve">     3. Назовите нормальные цифры сахара крови.</w:t>
      </w:r>
    </w:p>
    <w:p w:rsidR="005657F2" w:rsidRDefault="005657F2" w:rsidP="003A7ACB">
      <w:pPr>
        <w:widowControl w:val="0"/>
        <w:autoSpaceDE w:val="0"/>
        <w:adjustRightInd w:val="0"/>
        <w:jc w:val="both"/>
        <w:rPr>
          <w:sz w:val="28"/>
          <w:szCs w:val="28"/>
        </w:rPr>
      </w:pPr>
      <w:r>
        <w:rPr>
          <w:sz w:val="28"/>
          <w:szCs w:val="28"/>
        </w:rPr>
        <w:t xml:space="preserve">     4. В какой ситуации необходимо проводить тест толерантности к глюкозе?</w:t>
      </w:r>
    </w:p>
    <w:p w:rsidR="005657F2" w:rsidRDefault="005657F2" w:rsidP="003A7ACB">
      <w:pPr>
        <w:widowControl w:val="0"/>
        <w:autoSpaceDE w:val="0"/>
        <w:adjustRightInd w:val="0"/>
        <w:jc w:val="both"/>
        <w:rPr>
          <w:sz w:val="28"/>
          <w:szCs w:val="28"/>
        </w:rPr>
      </w:pPr>
      <w:r>
        <w:rPr>
          <w:sz w:val="28"/>
          <w:szCs w:val="28"/>
        </w:rPr>
        <w:t xml:space="preserve">     5. Назовите лабораторные критерии диагностики сахарного диабета.</w:t>
      </w:r>
    </w:p>
    <w:p w:rsidR="005657F2" w:rsidRDefault="005657F2" w:rsidP="003A7ACB">
      <w:pPr>
        <w:pStyle w:val="a3"/>
        <w:jc w:val="both"/>
        <w:rPr>
          <w:szCs w:val="28"/>
        </w:rPr>
      </w:pPr>
    </w:p>
    <w:p w:rsidR="005657F2" w:rsidRDefault="005657F2" w:rsidP="005657F2">
      <w:pPr>
        <w:pStyle w:val="a3"/>
        <w:jc w:val="left"/>
        <w:rPr>
          <w:szCs w:val="28"/>
        </w:rPr>
      </w:pPr>
      <w:r>
        <w:rPr>
          <w:szCs w:val="28"/>
        </w:rPr>
        <w:t>Задача№7.</w:t>
      </w:r>
    </w:p>
    <w:p w:rsidR="005657F2" w:rsidRDefault="005657F2" w:rsidP="003A7ACB">
      <w:pPr>
        <w:jc w:val="both"/>
        <w:rPr>
          <w:sz w:val="28"/>
          <w:szCs w:val="28"/>
        </w:rPr>
      </w:pPr>
      <w:r>
        <w:rPr>
          <w:sz w:val="28"/>
          <w:szCs w:val="28"/>
        </w:rPr>
        <w:t xml:space="preserve">     Больной А., 38 год, жалуется на сухость во рту, умеренную жажду (пьет   </w:t>
      </w:r>
    </w:p>
    <w:p w:rsidR="005657F2" w:rsidRDefault="005657F2" w:rsidP="003A7ACB">
      <w:pPr>
        <w:jc w:val="both"/>
        <w:rPr>
          <w:sz w:val="28"/>
          <w:szCs w:val="28"/>
        </w:rPr>
      </w:pPr>
      <w:r>
        <w:rPr>
          <w:sz w:val="28"/>
          <w:szCs w:val="28"/>
        </w:rPr>
        <w:t xml:space="preserve">около 3 л жидкости в день), слабость. Начало заболевания связывает с    </w:t>
      </w:r>
    </w:p>
    <w:p w:rsidR="005657F2" w:rsidRDefault="005657F2" w:rsidP="003A7ACB">
      <w:pPr>
        <w:jc w:val="both"/>
        <w:rPr>
          <w:sz w:val="28"/>
          <w:szCs w:val="28"/>
        </w:rPr>
      </w:pPr>
      <w:r>
        <w:rPr>
          <w:sz w:val="28"/>
          <w:szCs w:val="28"/>
        </w:rPr>
        <w:t xml:space="preserve">перенесенной стрессом.  Ухудшение самочувствия в течение полугода. Об-но: ИМТ 27, кожные покровы умеренно влажные, на спине единичные гнойничковые высыпания. При обследовании  </w:t>
      </w:r>
    </w:p>
    <w:p w:rsidR="005657F2" w:rsidRDefault="005657F2" w:rsidP="003A7ACB">
      <w:pPr>
        <w:jc w:val="both"/>
        <w:rPr>
          <w:sz w:val="28"/>
          <w:szCs w:val="28"/>
        </w:rPr>
      </w:pPr>
      <w:r>
        <w:rPr>
          <w:sz w:val="28"/>
          <w:szCs w:val="28"/>
        </w:rPr>
        <w:t>сахар крови 14 ммоль/л, глюкозурия.</w:t>
      </w:r>
    </w:p>
    <w:p w:rsidR="005657F2" w:rsidRDefault="005657F2" w:rsidP="003A7ACB">
      <w:pPr>
        <w:jc w:val="both"/>
        <w:rPr>
          <w:sz w:val="28"/>
          <w:szCs w:val="28"/>
        </w:rPr>
      </w:pPr>
      <w:r>
        <w:rPr>
          <w:sz w:val="28"/>
          <w:szCs w:val="28"/>
        </w:rPr>
        <w:t xml:space="preserve">     1.Ваш клинический диагноз?</w:t>
      </w:r>
    </w:p>
    <w:p w:rsidR="005657F2" w:rsidRDefault="005657F2" w:rsidP="003A7ACB">
      <w:pPr>
        <w:jc w:val="both"/>
        <w:rPr>
          <w:sz w:val="28"/>
          <w:szCs w:val="28"/>
        </w:rPr>
      </w:pPr>
      <w:r>
        <w:rPr>
          <w:sz w:val="28"/>
          <w:szCs w:val="28"/>
        </w:rPr>
        <w:t xml:space="preserve">     2. Какое исследование необходимо провести для уточнения типа   </w:t>
      </w:r>
    </w:p>
    <w:p w:rsidR="005657F2" w:rsidRDefault="005657F2" w:rsidP="003A7ACB">
      <w:pPr>
        <w:jc w:val="both"/>
        <w:rPr>
          <w:sz w:val="28"/>
          <w:szCs w:val="28"/>
        </w:rPr>
      </w:pPr>
      <w:r>
        <w:rPr>
          <w:sz w:val="28"/>
          <w:szCs w:val="28"/>
        </w:rPr>
        <w:t xml:space="preserve">     заболевания?</w:t>
      </w:r>
    </w:p>
    <w:p w:rsidR="005657F2" w:rsidRDefault="005657F2" w:rsidP="003A7ACB">
      <w:pPr>
        <w:jc w:val="both"/>
        <w:rPr>
          <w:sz w:val="28"/>
          <w:szCs w:val="28"/>
        </w:rPr>
      </w:pPr>
      <w:r>
        <w:rPr>
          <w:sz w:val="28"/>
          <w:szCs w:val="28"/>
        </w:rPr>
        <w:t xml:space="preserve">     3. Можно ли указать степень тяжести заболевания?</w:t>
      </w:r>
    </w:p>
    <w:p w:rsidR="005657F2" w:rsidRDefault="005657F2" w:rsidP="003A7ACB">
      <w:pPr>
        <w:jc w:val="both"/>
        <w:rPr>
          <w:sz w:val="28"/>
          <w:szCs w:val="28"/>
        </w:rPr>
      </w:pPr>
      <w:r>
        <w:rPr>
          <w:sz w:val="28"/>
          <w:szCs w:val="28"/>
        </w:rPr>
        <w:t xml:space="preserve">     4. Чем обусловлена глюкозурия?</w:t>
      </w:r>
    </w:p>
    <w:p w:rsidR="005657F2" w:rsidRDefault="005657F2" w:rsidP="003A7ACB">
      <w:pPr>
        <w:jc w:val="both"/>
        <w:rPr>
          <w:sz w:val="28"/>
          <w:szCs w:val="28"/>
        </w:rPr>
      </w:pPr>
      <w:r>
        <w:rPr>
          <w:sz w:val="28"/>
          <w:szCs w:val="28"/>
        </w:rPr>
        <w:t xml:space="preserve">     5. Назовите факторы риска данного заболевания.</w:t>
      </w:r>
    </w:p>
    <w:p w:rsidR="005657F2" w:rsidRDefault="005657F2" w:rsidP="003A7ACB">
      <w:pPr>
        <w:jc w:val="both"/>
        <w:rPr>
          <w:sz w:val="28"/>
          <w:szCs w:val="28"/>
        </w:rPr>
      </w:pPr>
      <w:r>
        <w:rPr>
          <w:b/>
          <w:sz w:val="28"/>
          <w:szCs w:val="28"/>
        </w:rPr>
        <w:t>Задача №8</w:t>
      </w:r>
      <w:r>
        <w:rPr>
          <w:sz w:val="28"/>
          <w:szCs w:val="28"/>
        </w:rPr>
        <w:t>.</w:t>
      </w:r>
    </w:p>
    <w:p w:rsidR="005657F2" w:rsidRDefault="005657F2" w:rsidP="003A7ACB">
      <w:pPr>
        <w:jc w:val="both"/>
        <w:rPr>
          <w:sz w:val="28"/>
          <w:szCs w:val="28"/>
        </w:rPr>
      </w:pPr>
      <w:r>
        <w:rPr>
          <w:sz w:val="28"/>
          <w:szCs w:val="28"/>
        </w:rPr>
        <w:t xml:space="preserve">     Больная П., 40 лет, обратилась в поликлинику с жалобами на снижение остроты зрения, периодическую головную боль, головокружение, слабость. В анамнезе гестационный сахарный диабет. После родов сахар крови нормализовался. В течение 20 лет ничего не беспокоило, анализы не сдавала. Об-но: повышенного питания, кожные покровы чистые, на коже правого века </w:t>
      </w:r>
      <w:r>
        <w:rPr>
          <w:sz w:val="28"/>
          <w:szCs w:val="28"/>
        </w:rPr>
        <w:lastRenderedPageBreak/>
        <w:t>ксантелазма.  АД 160/100 мм рт.ст. Сахар крови 12,4 ммоль/л, в ОАМ белок 500 мг/л.</w:t>
      </w:r>
    </w:p>
    <w:p w:rsidR="005657F2" w:rsidRDefault="005657F2" w:rsidP="003A7ACB">
      <w:pPr>
        <w:jc w:val="both"/>
        <w:rPr>
          <w:sz w:val="28"/>
          <w:szCs w:val="28"/>
        </w:rPr>
      </w:pPr>
      <w:r>
        <w:rPr>
          <w:sz w:val="28"/>
          <w:szCs w:val="28"/>
        </w:rPr>
        <w:t xml:space="preserve">     1.О каком заболевании следует думать?</w:t>
      </w:r>
    </w:p>
    <w:p w:rsidR="005657F2" w:rsidRDefault="005657F2" w:rsidP="003A7ACB">
      <w:pPr>
        <w:jc w:val="both"/>
        <w:rPr>
          <w:sz w:val="28"/>
          <w:szCs w:val="28"/>
        </w:rPr>
      </w:pPr>
      <w:r>
        <w:rPr>
          <w:sz w:val="28"/>
          <w:szCs w:val="28"/>
        </w:rPr>
        <w:t xml:space="preserve">     2. Что такое гестационный сахарный диабет?</w:t>
      </w:r>
    </w:p>
    <w:p w:rsidR="005657F2" w:rsidRDefault="005657F2" w:rsidP="003A7ACB">
      <w:pPr>
        <w:jc w:val="both"/>
        <w:rPr>
          <w:sz w:val="28"/>
          <w:szCs w:val="28"/>
        </w:rPr>
      </w:pPr>
      <w:r>
        <w:rPr>
          <w:sz w:val="28"/>
          <w:szCs w:val="28"/>
        </w:rPr>
        <w:t xml:space="preserve">     3. Что такое ксантелазма?</w:t>
      </w:r>
    </w:p>
    <w:p w:rsidR="005657F2" w:rsidRDefault="005657F2" w:rsidP="003A7ACB">
      <w:pPr>
        <w:jc w:val="both"/>
        <w:rPr>
          <w:sz w:val="28"/>
          <w:szCs w:val="28"/>
        </w:rPr>
      </w:pPr>
      <w:r>
        <w:rPr>
          <w:sz w:val="28"/>
          <w:szCs w:val="28"/>
        </w:rPr>
        <w:t xml:space="preserve">     4. Чем можно объяснить наличие вышеуказанных жалоб?</w:t>
      </w:r>
    </w:p>
    <w:p w:rsidR="005657F2" w:rsidRDefault="005657F2" w:rsidP="003A7ACB">
      <w:pPr>
        <w:jc w:val="both"/>
        <w:rPr>
          <w:sz w:val="28"/>
          <w:szCs w:val="28"/>
        </w:rPr>
      </w:pPr>
      <w:r>
        <w:rPr>
          <w:sz w:val="28"/>
          <w:szCs w:val="28"/>
        </w:rPr>
        <w:t xml:space="preserve">     5. Что можно ожидать при определении границ сердца?</w:t>
      </w:r>
    </w:p>
    <w:p w:rsidR="005657F2" w:rsidRDefault="005657F2" w:rsidP="003A7ACB">
      <w:pPr>
        <w:jc w:val="both"/>
        <w:rPr>
          <w:sz w:val="28"/>
          <w:szCs w:val="28"/>
        </w:rPr>
      </w:pPr>
    </w:p>
    <w:p w:rsidR="005657F2" w:rsidRDefault="005657F2" w:rsidP="003A7ACB">
      <w:pPr>
        <w:jc w:val="both"/>
        <w:rPr>
          <w:b/>
          <w:sz w:val="28"/>
          <w:szCs w:val="28"/>
        </w:rPr>
      </w:pPr>
      <w:r>
        <w:rPr>
          <w:b/>
          <w:sz w:val="28"/>
          <w:szCs w:val="28"/>
        </w:rPr>
        <w:t>Задача №9.</w:t>
      </w:r>
    </w:p>
    <w:p w:rsidR="005657F2" w:rsidRDefault="005657F2" w:rsidP="003A7ACB">
      <w:pPr>
        <w:widowControl w:val="0"/>
        <w:autoSpaceDE w:val="0"/>
        <w:autoSpaceDN w:val="0"/>
        <w:adjustRightInd w:val="0"/>
        <w:jc w:val="both"/>
        <w:rPr>
          <w:sz w:val="28"/>
          <w:szCs w:val="28"/>
        </w:rPr>
      </w:pPr>
      <w:r>
        <w:rPr>
          <w:sz w:val="28"/>
          <w:szCs w:val="28"/>
        </w:rPr>
        <w:t xml:space="preserve">     Больной В., 19 лет доставлен скорой помощью с жалобами на </w:t>
      </w:r>
    </w:p>
    <w:p w:rsidR="005657F2" w:rsidRDefault="005657F2" w:rsidP="003A7ACB">
      <w:pPr>
        <w:widowControl w:val="0"/>
        <w:autoSpaceDE w:val="0"/>
        <w:autoSpaceDN w:val="0"/>
        <w:adjustRightInd w:val="0"/>
        <w:jc w:val="both"/>
        <w:rPr>
          <w:sz w:val="28"/>
          <w:szCs w:val="28"/>
        </w:rPr>
      </w:pPr>
      <w:r>
        <w:rPr>
          <w:sz w:val="28"/>
          <w:szCs w:val="28"/>
        </w:rPr>
        <w:t xml:space="preserve">выраженную сухость во рту, жажду (выпивает до 7 л жидкости),частое, </w:t>
      </w:r>
    </w:p>
    <w:p w:rsidR="005657F2" w:rsidRDefault="005657F2" w:rsidP="003A7ACB">
      <w:pPr>
        <w:widowControl w:val="0"/>
        <w:autoSpaceDE w:val="0"/>
        <w:autoSpaceDN w:val="0"/>
        <w:adjustRightInd w:val="0"/>
        <w:jc w:val="both"/>
        <w:rPr>
          <w:sz w:val="28"/>
          <w:szCs w:val="28"/>
        </w:rPr>
      </w:pPr>
      <w:r>
        <w:rPr>
          <w:sz w:val="28"/>
          <w:szCs w:val="28"/>
        </w:rPr>
        <w:t xml:space="preserve">обильное мочеиспускание, одышку. Данные жалобы появились 2  </w:t>
      </w:r>
    </w:p>
    <w:p w:rsidR="005657F2" w:rsidRDefault="005657F2" w:rsidP="003A7ACB">
      <w:pPr>
        <w:widowControl w:val="0"/>
        <w:autoSpaceDE w:val="0"/>
        <w:autoSpaceDN w:val="0"/>
        <w:adjustRightInd w:val="0"/>
        <w:jc w:val="both"/>
        <w:rPr>
          <w:sz w:val="28"/>
          <w:szCs w:val="28"/>
        </w:rPr>
      </w:pPr>
      <w:r>
        <w:rPr>
          <w:sz w:val="28"/>
          <w:szCs w:val="28"/>
        </w:rPr>
        <w:t xml:space="preserve">недели  назад после перенесенного гриппа и неуклонно нарастали.  </w:t>
      </w:r>
    </w:p>
    <w:p w:rsidR="005657F2" w:rsidRDefault="005657F2" w:rsidP="003A7ACB">
      <w:pPr>
        <w:widowControl w:val="0"/>
        <w:autoSpaceDE w:val="0"/>
        <w:autoSpaceDN w:val="0"/>
        <w:adjustRightInd w:val="0"/>
        <w:jc w:val="both"/>
        <w:rPr>
          <w:sz w:val="28"/>
          <w:szCs w:val="28"/>
        </w:rPr>
      </w:pPr>
      <w:r>
        <w:rPr>
          <w:sz w:val="28"/>
          <w:szCs w:val="28"/>
        </w:rPr>
        <w:t xml:space="preserve">Похудел на 10 кг. Объективно: пониженного питания,  </w:t>
      </w:r>
    </w:p>
    <w:p w:rsidR="005657F2" w:rsidRDefault="005657F2" w:rsidP="003A7ACB">
      <w:pPr>
        <w:widowControl w:val="0"/>
        <w:autoSpaceDE w:val="0"/>
        <w:autoSpaceDN w:val="0"/>
        <w:adjustRightInd w:val="0"/>
        <w:jc w:val="both"/>
        <w:rPr>
          <w:sz w:val="28"/>
          <w:szCs w:val="28"/>
        </w:rPr>
      </w:pPr>
      <w:r>
        <w:rPr>
          <w:sz w:val="28"/>
          <w:szCs w:val="28"/>
        </w:rPr>
        <w:t xml:space="preserve">кожные покровы сухие, тургор снижен,  язык сухой. </w:t>
      </w:r>
    </w:p>
    <w:p w:rsidR="005657F2" w:rsidRDefault="005657F2" w:rsidP="003A7ACB">
      <w:pPr>
        <w:widowControl w:val="0"/>
        <w:autoSpaceDE w:val="0"/>
        <w:autoSpaceDN w:val="0"/>
        <w:adjustRightInd w:val="0"/>
        <w:jc w:val="both"/>
        <w:rPr>
          <w:sz w:val="28"/>
          <w:szCs w:val="28"/>
        </w:rPr>
      </w:pPr>
      <w:r>
        <w:rPr>
          <w:sz w:val="28"/>
          <w:szCs w:val="28"/>
        </w:rPr>
        <w:t xml:space="preserve">       1.Назовите предположительный диагноз?</w:t>
      </w:r>
    </w:p>
    <w:p w:rsidR="005657F2" w:rsidRDefault="005657F2" w:rsidP="003A7ACB">
      <w:pPr>
        <w:widowControl w:val="0"/>
        <w:autoSpaceDE w:val="0"/>
        <w:autoSpaceDN w:val="0"/>
        <w:adjustRightInd w:val="0"/>
        <w:jc w:val="both"/>
        <w:rPr>
          <w:sz w:val="28"/>
          <w:szCs w:val="28"/>
        </w:rPr>
      </w:pPr>
      <w:r>
        <w:rPr>
          <w:sz w:val="28"/>
          <w:szCs w:val="28"/>
        </w:rPr>
        <w:t xml:space="preserve">       2. Какие дополнительные исследования необходимо провести?</w:t>
      </w:r>
    </w:p>
    <w:p w:rsidR="005657F2" w:rsidRDefault="005657F2" w:rsidP="003A7ACB">
      <w:pPr>
        <w:widowControl w:val="0"/>
        <w:autoSpaceDE w:val="0"/>
        <w:autoSpaceDN w:val="0"/>
        <w:adjustRightInd w:val="0"/>
        <w:jc w:val="both"/>
        <w:rPr>
          <w:sz w:val="28"/>
          <w:szCs w:val="28"/>
        </w:rPr>
      </w:pPr>
      <w:r>
        <w:rPr>
          <w:sz w:val="28"/>
          <w:szCs w:val="28"/>
        </w:rPr>
        <w:t xml:space="preserve">       3. Тактика ведения данного больного?</w:t>
      </w:r>
    </w:p>
    <w:p w:rsidR="005657F2" w:rsidRDefault="005657F2" w:rsidP="003A7ACB">
      <w:pPr>
        <w:widowControl w:val="0"/>
        <w:autoSpaceDE w:val="0"/>
        <w:autoSpaceDN w:val="0"/>
        <w:adjustRightInd w:val="0"/>
        <w:jc w:val="both"/>
        <w:rPr>
          <w:sz w:val="28"/>
          <w:szCs w:val="28"/>
        </w:rPr>
      </w:pPr>
      <w:r>
        <w:rPr>
          <w:sz w:val="28"/>
          <w:szCs w:val="28"/>
        </w:rPr>
        <w:t xml:space="preserve">       4. Почему при этом заболевании больные худеют?</w:t>
      </w:r>
    </w:p>
    <w:p w:rsidR="005657F2" w:rsidRDefault="005657F2" w:rsidP="003A7ACB">
      <w:pPr>
        <w:widowControl w:val="0"/>
        <w:autoSpaceDE w:val="0"/>
        <w:autoSpaceDN w:val="0"/>
        <w:adjustRightInd w:val="0"/>
        <w:jc w:val="both"/>
        <w:rPr>
          <w:sz w:val="28"/>
          <w:szCs w:val="28"/>
        </w:rPr>
      </w:pPr>
      <w:r>
        <w:rPr>
          <w:sz w:val="28"/>
          <w:szCs w:val="28"/>
        </w:rPr>
        <w:t xml:space="preserve">       5. Чем можно объяснить наличие у больного одышки?</w:t>
      </w:r>
    </w:p>
    <w:p w:rsidR="005657F2" w:rsidRDefault="005657F2" w:rsidP="003A7ACB">
      <w:pPr>
        <w:jc w:val="both"/>
        <w:rPr>
          <w:sz w:val="28"/>
          <w:szCs w:val="28"/>
        </w:rPr>
      </w:pPr>
    </w:p>
    <w:p w:rsidR="005657F2" w:rsidRDefault="005657F2" w:rsidP="003A7ACB">
      <w:pPr>
        <w:jc w:val="both"/>
        <w:rPr>
          <w:b/>
          <w:sz w:val="28"/>
        </w:rPr>
      </w:pPr>
      <w:r>
        <w:rPr>
          <w:b/>
          <w:sz w:val="28"/>
        </w:rPr>
        <w:t xml:space="preserve"> Задача №10.</w:t>
      </w:r>
    </w:p>
    <w:p w:rsidR="005657F2" w:rsidRDefault="005657F2" w:rsidP="003A7ACB">
      <w:pPr>
        <w:widowControl w:val="0"/>
        <w:autoSpaceDE w:val="0"/>
        <w:adjustRightInd w:val="0"/>
        <w:jc w:val="both"/>
        <w:rPr>
          <w:sz w:val="28"/>
          <w:szCs w:val="28"/>
        </w:rPr>
      </w:pPr>
      <w:r>
        <w:rPr>
          <w:sz w:val="28"/>
          <w:szCs w:val="28"/>
        </w:rPr>
        <w:t xml:space="preserve">Больная Л ., 50 лет обратилась к гинекологу с жалобами на влагалищный   </w:t>
      </w:r>
    </w:p>
    <w:p w:rsidR="005657F2" w:rsidRDefault="005657F2" w:rsidP="003A7ACB">
      <w:pPr>
        <w:widowControl w:val="0"/>
        <w:autoSpaceDE w:val="0"/>
        <w:adjustRightInd w:val="0"/>
        <w:jc w:val="both"/>
        <w:rPr>
          <w:sz w:val="28"/>
          <w:szCs w:val="28"/>
        </w:rPr>
      </w:pPr>
      <w:r>
        <w:rPr>
          <w:sz w:val="28"/>
          <w:szCs w:val="28"/>
        </w:rPr>
        <w:t xml:space="preserve">зуд. Периодически беспокоит сухость  во рту, жажда. Объективно: имеется ожирение, ИМТ 36. Язык суховат. </w:t>
      </w:r>
    </w:p>
    <w:p w:rsidR="005657F2" w:rsidRDefault="005657F2" w:rsidP="003A7ACB">
      <w:pPr>
        <w:widowControl w:val="0"/>
        <w:autoSpaceDE w:val="0"/>
        <w:adjustRightInd w:val="0"/>
        <w:jc w:val="both"/>
        <w:rPr>
          <w:sz w:val="28"/>
          <w:szCs w:val="28"/>
        </w:rPr>
      </w:pPr>
      <w:r>
        <w:rPr>
          <w:sz w:val="28"/>
          <w:szCs w:val="28"/>
        </w:rPr>
        <w:t xml:space="preserve">     1. О каком заболевании можно думать?</w:t>
      </w:r>
    </w:p>
    <w:p w:rsidR="005657F2" w:rsidRDefault="005657F2" w:rsidP="003A7ACB">
      <w:pPr>
        <w:widowControl w:val="0"/>
        <w:autoSpaceDE w:val="0"/>
        <w:adjustRightInd w:val="0"/>
        <w:jc w:val="both"/>
        <w:rPr>
          <w:sz w:val="28"/>
          <w:szCs w:val="28"/>
        </w:rPr>
      </w:pPr>
      <w:r>
        <w:rPr>
          <w:sz w:val="28"/>
          <w:szCs w:val="28"/>
        </w:rPr>
        <w:t xml:space="preserve">     2. Какие дополнительные методы обследования необходимо провести?</w:t>
      </w:r>
    </w:p>
    <w:p w:rsidR="005657F2" w:rsidRDefault="005657F2" w:rsidP="003A7ACB">
      <w:pPr>
        <w:widowControl w:val="0"/>
        <w:autoSpaceDE w:val="0"/>
        <w:adjustRightInd w:val="0"/>
        <w:jc w:val="both"/>
        <w:rPr>
          <w:sz w:val="28"/>
          <w:szCs w:val="28"/>
        </w:rPr>
      </w:pPr>
      <w:r>
        <w:rPr>
          <w:sz w:val="28"/>
          <w:szCs w:val="28"/>
        </w:rPr>
        <w:t xml:space="preserve">     3. В каком случае необходимо проводить тест толерантности к </w:t>
      </w:r>
    </w:p>
    <w:p w:rsidR="005657F2" w:rsidRDefault="005657F2" w:rsidP="003A7ACB">
      <w:pPr>
        <w:widowControl w:val="0"/>
        <w:autoSpaceDE w:val="0"/>
        <w:adjustRightInd w:val="0"/>
        <w:jc w:val="both"/>
        <w:rPr>
          <w:sz w:val="28"/>
          <w:szCs w:val="28"/>
        </w:rPr>
      </w:pPr>
      <w:r>
        <w:rPr>
          <w:sz w:val="28"/>
          <w:szCs w:val="28"/>
        </w:rPr>
        <w:t xml:space="preserve">          глюкозе?</w:t>
      </w:r>
    </w:p>
    <w:p w:rsidR="005657F2" w:rsidRDefault="005657F2" w:rsidP="003A7ACB">
      <w:pPr>
        <w:widowControl w:val="0"/>
        <w:autoSpaceDE w:val="0"/>
        <w:adjustRightInd w:val="0"/>
        <w:jc w:val="both"/>
        <w:rPr>
          <w:sz w:val="28"/>
          <w:szCs w:val="28"/>
        </w:rPr>
      </w:pPr>
      <w:r>
        <w:rPr>
          <w:sz w:val="28"/>
          <w:szCs w:val="28"/>
        </w:rPr>
        <w:t xml:space="preserve">     4. Какие поздние осложнения возможны при данном заболевании?</w:t>
      </w:r>
    </w:p>
    <w:p w:rsidR="005657F2" w:rsidRDefault="005657F2" w:rsidP="003A7ACB">
      <w:pPr>
        <w:widowControl w:val="0"/>
        <w:autoSpaceDE w:val="0"/>
        <w:adjustRightInd w:val="0"/>
        <w:jc w:val="both"/>
        <w:rPr>
          <w:sz w:val="28"/>
          <w:szCs w:val="28"/>
        </w:rPr>
      </w:pPr>
      <w:r>
        <w:rPr>
          <w:sz w:val="28"/>
          <w:szCs w:val="28"/>
        </w:rPr>
        <w:t xml:space="preserve">     5. Какие рекомендации по питанию необходимо дать данной  </w:t>
      </w:r>
    </w:p>
    <w:p w:rsidR="005657F2" w:rsidRDefault="005657F2" w:rsidP="003A7ACB">
      <w:pPr>
        <w:widowControl w:val="0"/>
        <w:autoSpaceDE w:val="0"/>
        <w:adjustRightInd w:val="0"/>
        <w:jc w:val="both"/>
        <w:rPr>
          <w:sz w:val="28"/>
          <w:szCs w:val="28"/>
        </w:rPr>
      </w:pPr>
      <w:r>
        <w:rPr>
          <w:sz w:val="28"/>
          <w:szCs w:val="28"/>
        </w:rPr>
        <w:t xml:space="preserve">         пациентке?</w:t>
      </w:r>
    </w:p>
    <w:p w:rsidR="005657F2" w:rsidRDefault="005657F2" w:rsidP="003A7ACB">
      <w:pPr>
        <w:jc w:val="both"/>
        <w:rPr>
          <w:sz w:val="28"/>
          <w:szCs w:val="28"/>
        </w:rPr>
      </w:pPr>
    </w:p>
    <w:p w:rsidR="005657F2" w:rsidRDefault="005657F2" w:rsidP="003A7ACB">
      <w:pPr>
        <w:jc w:val="both"/>
        <w:rPr>
          <w:b/>
          <w:sz w:val="28"/>
          <w:szCs w:val="28"/>
        </w:rPr>
      </w:pPr>
      <w:r>
        <w:rPr>
          <w:b/>
          <w:sz w:val="28"/>
          <w:szCs w:val="28"/>
        </w:rPr>
        <w:t xml:space="preserve">   7. Темы для УИРС.</w:t>
      </w:r>
    </w:p>
    <w:p w:rsidR="005657F2" w:rsidRDefault="005657F2" w:rsidP="003A7ACB">
      <w:pPr>
        <w:jc w:val="both"/>
        <w:rPr>
          <w:sz w:val="28"/>
          <w:szCs w:val="28"/>
        </w:rPr>
      </w:pPr>
      <w:r>
        <w:rPr>
          <w:sz w:val="28"/>
          <w:szCs w:val="28"/>
        </w:rPr>
        <w:t xml:space="preserve">        «Гестационный сахарный диабет»</w:t>
      </w:r>
    </w:p>
    <w:p w:rsidR="005657F2" w:rsidRDefault="005657F2" w:rsidP="003A7ACB">
      <w:pPr>
        <w:jc w:val="both"/>
        <w:rPr>
          <w:sz w:val="28"/>
        </w:rPr>
      </w:pPr>
      <w:r>
        <w:rPr>
          <w:sz w:val="28"/>
        </w:rPr>
        <w:t xml:space="preserve">        «Поздние осложнения сахарного диабета»</w:t>
      </w:r>
    </w:p>
    <w:p w:rsidR="005657F2" w:rsidRDefault="005657F2" w:rsidP="005657F2">
      <w:pPr>
        <w:rPr>
          <w:sz w:val="28"/>
        </w:rPr>
      </w:pPr>
      <w:r>
        <w:rPr>
          <w:sz w:val="28"/>
        </w:rPr>
        <w:t xml:space="preserve">        «Диетические мероприятия при сахарном диабете 2 типа»</w:t>
      </w:r>
    </w:p>
    <w:p w:rsidR="005657F2" w:rsidRDefault="005657F2" w:rsidP="005657F2">
      <w:pPr>
        <w:rPr>
          <w:b/>
          <w:sz w:val="28"/>
          <w:szCs w:val="28"/>
        </w:rPr>
      </w:pPr>
    </w:p>
    <w:p w:rsidR="005657F2" w:rsidRPr="00B47F9B" w:rsidRDefault="00B47F9B" w:rsidP="00B47F9B">
      <w:pPr>
        <w:ind w:left="540"/>
        <w:rPr>
          <w:sz w:val="28"/>
          <w:szCs w:val="28"/>
        </w:rPr>
      </w:pPr>
      <w:r>
        <w:rPr>
          <w:b/>
          <w:sz w:val="28"/>
          <w:szCs w:val="28"/>
        </w:rPr>
        <w:t>8.</w:t>
      </w:r>
      <w:r w:rsidR="005657F2" w:rsidRPr="00B47F9B">
        <w:rPr>
          <w:b/>
          <w:sz w:val="28"/>
          <w:szCs w:val="28"/>
        </w:rPr>
        <w:t>Рекомендованная литература по теме занятия</w:t>
      </w:r>
      <w:r w:rsidR="005657F2" w:rsidRPr="00B47F9B">
        <w:rPr>
          <w:sz w:val="28"/>
          <w:szCs w:val="28"/>
        </w:rPr>
        <w:t>:</w:t>
      </w:r>
    </w:p>
    <w:p w:rsidR="000B2864" w:rsidRPr="003A7ACB" w:rsidRDefault="000B2864" w:rsidP="003A7ACB">
      <w:pPr>
        <w:ind w:left="540"/>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1.</w:t>
            </w:r>
          </w:p>
        </w:tc>
        <w:tc>
          <w:tcPr>
            <w:tcW w:w="5245" w:type="dxa"/>
          </w:tcPr>
          <w:p w:rsidR="005E0BC6" w:rsidRPr="009506A2" w:rsidRDefault="00CD071D" w:rsidP="005E0BC6">
            <w:pPr>
              <w:rPr>
                <w:sz w:val="28"/>
                <w:szCs w:val="28"/>
              </w:rPr>
            </w:pPr>
            <w:hyperlink r:id="rId35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5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52"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353"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5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5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56"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5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w:t>
            </w:r>
            <w:r w:rsidR="005E0BC6" w:rsidRPr="009506A2">
              <w:rPr>
                <w:sz w:val="28"/>
                <w:szCs w:val="28"/>
              </w:rPr>
              <w:lastRenderedPageBreak/>
              <w:t>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lastRenderedPageBreak/>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8.</w:t>
            </w:r>
          </w:p>
        </w:tc>
        <w:tc>
          <w:tcPr>
            <w:tcW w:w="5245" w:type="dxa"/>
          </w:tcPr>
          <w:p w:rsidR="005E0BC6" w:rsidRPr="009506A2" w:rsidRDefault="00CD071D" w:rsidP="005E0BC6">
            <w:pPr>
              <w:rPr>
                <w:sz w:val="28"/>
                <w:szCs w:val="28"/>
              </w:rPr>
            </w:pPr>
            <w:hyperlink r:id="rId35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5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6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61"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0B2864" w:rsidRPr="000B2864" w:rsidRDefault="000B2864" w:rsidP="000B2864">
      <w:pPr>
        <w:ind w:left="540"/>
        <w:rPr>
          <w:sz w:val="28"/>
          <w:szCs w:val="28"/>
        </w:rPr>
      </w:pPr>
    </w:p>
    <w:p w:rsidR="00F66F8F" w:rsidRDefault="00F66F8F" w:rsidP="00F66F8F">
      <w:pPr>
        <w:pStyle w:val="a3"/>
        <w:jc w:val="left"/>
      </w:pPr>
      <w:r>
        <w:t>1. Занятие №28</w:t>
      </w:r>
    </w:p>
    <w:p w:rsidR="00F66F8F" w:rsidRPr="004243E1" w:rsidRDefault="00F66F8F" w:rsidP="00F66F8F">
      <w:pPr>
        <w:pStyle w:val="a3"/>
        <w:jc w:val="left"/>
      </w:pPr>
      <w:r>
        <w:t>Тема: «Неотложные состояния при сахарном диабете.Дифференциальная диагностика ком</w:t>
      </w:r>
      <w:r w:rsidRPr="005D4452">
        <w:rPr>
          <w:b w:val="0"/>
        </w:rPr>
        <w:t>»</w:t>
      </w:r>
    </w:p>
    <w:p w:rsidR="00F66F8F" w:rsidRPr="005D4452" w:rsidRDefault="00F66F8F" w:rsidP="003A7ACB">
      <w:pPr>
        <w:pStyle w:val="a3"/>
        <w:jc w:val="both"/>
        <w:rPr>
          <w:b w:val="0"/>
        </w:rPr>
      </w:pPr>
      <w:r w:rsidRPr="004243E1">
        <w:t>2. Форма организации занятия</w:t>
      </w:r>
      <w:r>
        <w:rPr>
          <w:b w:val="0"/>
        </w:rPr>
        <w:t>: клиническое практическое.</w:t>
      </w:r>
    </w:p>
    <w:p w:rsidR="00F66F8F" w:rsidRPr="004243E1" w:rsidRDefault="00F66F8F" w:rsidP="003A7ACB">
      <w:pPr>
        <w:jc w:val="both"/>
        <w:rPr>
          <w:b/>
          <w:sz w:val="28"/>
          <w:szCs w:val="28"/>
        </w:rPr>
      </w:pPr>
      <w:r>
        <w:rPr>
          <w:b/>
          <w:sz w:val="28"/>
          <w:szCs w:val="28"/>
        </w:rPr>
        <w:t xml:space="preserve">3. Значение изучения темы: </w:t>
      </w:r>
      <w:r w:rsidRPr="005D4452">
        <w:rPr>
          <w:sz w:val="28"/>
          <w:szCs w:val="28"/>
        </w:rPr>
        <w:t>Среди эндокринной патологи</w:t>
      </w:r>
      <w:r>
        <w:rPr>
          <w:sz w:val="28"/>
          <w:szCs w:val="28"/>
        </w:rPr>
        <w:t xml:space="preserve">и сахарный диабет (СД) занимает первое место. В настоящее время, по данным ВОЗ распространенность СД  среди населения экономически развитых стран достигает 5%. Среди причин смерти СД занимает 3 место после сердечно-сосудистых и онкологических заболеваний. В связи с большой распространенностью и увеличением заболеваемости СД в настоящее время относят к социальным заболеваниям. Поэтому  </w:t>
      </w:r>
      <w:r>
        <w:rPr>
          <w:i/>
          <w:sz w:val="28"/>
          <w:szCs w:val="28"/>
        </w:rPr>
        <w:t>учебным  значением  данной</w:t>
      </w:r>
      <w:r w:rsidRPr="004F1874">
        <w:rPr>
          <w:i/>
          <w:sz w:val="28"/>
          <w:szCs w:val="28"/>
        </w:rPr>
        <w:t>темы</w:t>
      </w:r>
      <w:r>
        <w:rPr>
          <w:sz w:val="28"/>
          <w:szCs w:val="28"/>
        </w:rPr>
        <w:t xml:space="preserve"> является знакомство с симптоматологией неотложных состояний при СД и оказанием им первой медицинской помощи.  </w:t>
      </w:r>
    </w:p>
    <w:p w:rsidR="00F66F8F" w:rsidRDefault="00F66F8F" w:rsidP="003A7ACB">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распознавания неотложных состояний при  СД и способным к оказанию неотложной помощи.</w:t>
      </w:r>
    </w:p>
    <w:p w:rsidR="00F66F8F" w:rsidRDefault="00F66F8F" w:rsidP="003A7ACB">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заболевания.</w:t>
      </w:r>
    </w:p>
    <w:p w:rsidR="00F66F8F" w:rsidRDefault="00F66F8F" w:rsidP="003A7ACB">
      <w:pPr>
        <w:jc w:val="both"/>
        <w:rPr>
          <w:b/>
          <w:sz w:val="28"/>
          <w:szCs w:val="28"/>
        </w:rPr>
      </w:pPr>
      <w:r>
        <w:rPr>
          <w:b/>
          <w:sz w:val="28"/>
          <w:szCs w:val="28"/>
        </w:rPr>
        <w:t xml:space="preserve">4. Цели обучения: </w:t>
      </w:r>
    </w:p>
    <w:p w:rsidR="00444024" w:rsidRDefault="00F66F8F" w:rsidP="003A7ACB">
      <w:pPr>
        <w:autoSpaceDE w:val="0"/>
        <w:autoSpaceDN w:val="0"/>
        <w:adjustRightInd w:val="0"/>
        <w:jc w:val="both"/>
        <w:outlineLvl w:val="1"/>
        <w:rPr>
          <w:sz w:val="28"/>
          <w:szCs w:val="28"/>
        </w:rPr>
      </w:pPr>
      <w:r>
        <w:rPr>
          <w:sz w:val="28"/>
          <w:szCs w:val="28"/>
        </w:rPr>
        <w:t xml:space="preserve">- общая: </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A365AD">
        <w:rPr>
          <w:rFonts w:ascii="Times New Roman" w:hAnsi="Times New Roman"/>
          <w:sz w:val="28"/>
          <w:szCs w:val="28"/>
        </w:rPr>
        <w:lastRenderedPageBreak/>
        <w:t>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F66F8F" w:rsidRDefault="00F66F8F" w:rsidP="00F66F8F">
      <w:pPr>
        <w:autoSpaceDE w:val="0"/>
        <w:autoSpaceDN w:val="0"/>
        <w:adjustRightInd w:val="0"/>
        <w:jc w:val="both"/>
        <w:outlineLvl w:val="1"/>
        <w:rPr>
          <w:sz w:val="28"/>
          <w:szCs w:val="28"/>
        </w:rPr>
      </w:pPr>
      <w:r>
        <w:rPr>
          <w:sz w:val="28"/>
          <w:szCs w:val="28"/>
        </w:rPr>
        <w:t>- учебная:</w:t>
      </w:r>
    </w:p>
    <w:p w:rsidR="00F66F8F" w:rsidRDefault="00F66F8F" w:rsidP="00F66F8F">
      <w:pPr>
        <w:adjustRightInd w:val="0"/>
        <w:jc w:val="both"/>
        <w:rPr>
          <w:bCs/>
          <w:sz w:val="28"/>
          <w:szCs w:val="28"/>
        </w:rPr>
      </w:pPr>
      <w:r>
        <w:rPr>
          <w:b/>
          <w:bCs/>
          <w:sz w:val="28"/>
          <w:szCs w:val="28"/>
        </w:rPr>
        <w:t>знать:</w:t>
      </w:r>
    </w:p>
    <w:p w:rsidR="00F66F8F" w:rsidRDefault="00F66F8F" w:rsidP="00F66F8F">
      <w:pPr>
        <w:numPr>
          <w:ilvl w:val="0"/>
          <w:numId w:val="376"/>
        </w:numPr>
        <w:adjustRightInd w:val="0"/>
        <w:jc w:val="both"/>
        <w:rPr>
          <w:bCs/>
          <w:sz w:val="28"/>
          <w:szCs w:val="28"/>
        </w:rPr>
      </w:pPr>
      <w:r>
        <w:rPr>
          <w:bCs/>
          <w:sz w:val="28"/>
          <w:szCs w:val="28"/>
        </w:rPr>
        <w:t>современные методы клинического обследования больных с сахарным диабетом</w:t>
      </w:r>
    </w:p>
    <w:p w:rsidR="00F66F8F" w:rsidRDefault="00F66F8F" w:rsidP="00F66F8F">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неблагоприятные  социальные факторы, приводящие к развитию сахарного диабета</w:t>
      </w:r>
    </w:p>
    <w:p w:rsidR="00F66F8F" w:rsidRDefault="00F66F8F" w:rsidP="00F66F8F">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F66F8F" w:rsidRDefault="00F66F8F" w:rsidP="00F66F8F">
      <w:pPr>
        <w:adjustRightInd w:val="0"/>
        <w:jc w:val="both"/>
        <w:rPr>
          <w:b/>
          <w:bCs/>
          <w:sz w:val="28"/>
          <w:szCs w:val="28"/>
        </w:rPr>
      </w:pPr>
      <w:r>
        <w:rPr>
          <w:b/>
          <w:bCs/>
          <w:sz w:val="28"/>
          <w:szCs w:val="28"/>
        </w:rPr>
        <w:t xml:space="preserve">  уметь:</w:t>
      </w:r>
    </w:p>
    <w:p w:rsidR="00F66F8F" w:rsidRDefault="00F66F8F" w:rsidP="00F66F8F">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сахарным диабетом (осмотр, пальпация, перкуссия, аускультация, измерение АД, определение артериального пульса);</w:t>
      </w:r>
    </w:p>
    <w:p w:rsidR="00F66F8F" w:rsidRDefault="00F66F8F" w:rsidP="00F66F8F">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F66F8F" w:rsidRDefault="00F66F8F" w:rsidP="00F66F8F">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F66F8F" w:rsidRDefault="00F66F8F" w:rsidP="00F66F8F">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F66F8F" w:rsidRPr="00F66F8F" w:rsidRDefault="00F66F8F" w:rsidP="00F66F8F">
      <w:pPr>
        <w:numPr>
          <w:ilvl w:val="0"/>
          <w:numId w:val="377"/>
        </w:numPr>
        <w:adjustRightInd w:val="0"/>
        <w:jc w:val="both"/>
        <w:rPr>
          <w:bCs/>
          <w:sz w:val="28"/>
          <w:szCs w:val="28"/>
        </w:rPr>
      </w:pPr>
      <w:r>
        <w:rPr>
          <w:bCs/>
          <w:sz w:val="28"/>
          <w:szCs w:val="28"/>
        </w:rPr>
        <w:t>заполнять фрагмент истории болезни.</w:t>
      </w:r>
    </w:p>
    <w:p w:rsidR="00F66F8F" w:rsidRDefault="00F66F8F" w:rsidP="00F66F8F">
      <w:pPr>
        <w:adjustRightInd w:val="0"/>
        <w:jc w:val="both"/>
        <w:rPr>
          <w:b/>
          <w:bCs/>
          <w:sz w:val="28"/>
          <w:szCs w:val="28"/>
        </w:rPr>
      </w:pPr>
      <w:r>
        <w:rPr>
          <w:b/>
          <w:bCs/>
          <w:sz w:val="28"/>
          <w:szCs w:val="28"/>
        </w:rPr>
        <w:t>владеть:</w:t>
      </w:r>
    </w:p>
    <w:p w:rsidR="00F66F8F" w:rsidRDefault="00F66F8F" w:rsidP="00F66F8F">
      <w:pPr>
        <w:numPr>
          <w:ilvl w:val="0"/>
          <w:numId w:val="378"/>
        </w:numPr>
        <w:adjustRightInd w:val="0"/>
        <w:jc w:val="both"/>
        <w:rPr>
          <w:bCs/>
          <w:sz w:val="28"/>
          <w:szCs w:val="28"/>
        </w:rPr>
      </w:pPr>
      <w:r>
        <w:rPr>
          <w:bCs/>
          <w:sz w:val="28"/>
          <w:szCs w:val="28"/>
        </w:rPr>
        <w:t>правильным ведением медицинской документации;</w:t>
      </w:r>
    </w:p>
    <w:p w:rsidR="00F66F8F" w:rsidRDefault="00F66F8F" w:rsidP="00F66F8F">
      <w:pPr>
        <w:numPr>
          <w:ilvl w:val="0"/>
          <w:numId w:val="378"/>
        </w:numPr>
        <w:adjustRightInd w:val="0"/>
        <w:jc w:val="both"/>
        <w:rPr>
          <w:bCs/>
          <w:sz w:val="28"/>
          <w:szCs w:val="28"/>
        </w:rPr>
      </w:pPr>
      <w:r>
        <w:rPr>
          <w:bCs/>
          <w:sz w:val="28"/>
          <w:szCs w:val="28"/>
        </w:rPr>
        <w:lastRenderedPageBreak/>
        <w:t>методами общеклинического обследования больных с сахарным диабетом (расспрос, осмотр, определение глазных симптомов, пальпация кожных покровов, перкуссия, аускультация, определение пульса, АД);</w:t>
      </w:r>
    </w:p>
    <w:p w:rsidR="00F66F8F" w:rsidRPr="00F66F8F" w:rsidRDefault="00F66F8F" w:rsidP="00F66F8F">
      <w:pPr>
        <w:pStyle w:val="a5"/>
        <w:numPr>
          <w:ilvl w:val="0"/>
          <w:numId w:val="378"/>
        </w:numPr>
        <w:adjustRightInd w:val="0"/>
        <w:jc w:val="both"/>
        <w:rPr>
          <w:rFonts w:ascii="Times New Roman" w:hAnsi="Times New Roman"/>
          <w:bCs/>
          <w:sz w:val="28"/>
          <w:szCs w:val="28"/>
        </w:rPr>
      </w:pPr>
      <w:r w:rsidRPr="003F1C9C">
        <w:rPr>
          <w:rFonts w:ascii="Times New Roman" w:hAnsi="Times New Roman"/>
          <w:bCs/>
          <w:sz w:val="28"/>
          <w:szCs w:val="28"/>
        </w:rPr>
        <w:t>основными врачебными диагностическими и лечебными мероприятиями по оказанию первой врачебной помощи при неотложны</w:t>
      </w:r>
      <w:r>
        <w:rPr>
          <w:rFonts w:ascii="Times New Roman" w:hAnsi="Times New Roman"/>
          <w:bCs/>
          <w:sz w:val="28"/>
          <w:szCs w:val="28"/>
        </w:rPr>
        <w:t>х и угрожающих жизни состояниях при сахарном диабете.</w:t>
      </w:r>
    </w:p>
    <w:p w:rsidR="00F66F8F" w:rsidRDefault="00F66F8F" w:rsidP="00F66F8F">
      <w:pPr>
        <w:rPr>
          <w:sz w:val="28"/>
          <w:szCs w:val="28"/>
        </w:rPr>
      </w:pPr>
      <w:r>
        <w:rPr>
          <w:b/>
          <w:sz w:val="28"/>
          <w:szCs w:val="28"/>
        </w:rPr>
        <w:t>5. План изучения темы</w:t>
      </w:r>
      <w:r>
        <w:rPr>
          <w:sz w:val="28"/>
          <w:szCs w:val="28"/>
        </w:rPr>
        <w:t>:</w:t>
      </w:r>
    </w:p>
    <w:p w:rsidR="00F66F8F" w:rsidRDefault="00F66F8F" w:rsidP="00A17FE9">
      <w:pPr>
        <w:numPr>
          <w:ilvl w:val="1"/>
          <w:numId w:val="547"/>
        </w:numPr>
        <w:rPr>
          <w:sz w:val="28"/>
          <w:szCs w:val="28"/>
        </w:rPr>
      </w:pPr>
      <w:r w:rsidRPr="00B00B15">
        <w:rPr>
          <w:b/>
          <w:sz w:val="28"/>
          <w:szCs w:val="28"/>
        </w:rPr>
        <w:t>Контроль  исходного уровня знаний</w:t>
      </w:r>
      <w:r>
        <w:rPr>
          <w:sz w:val="28"/>
          <w:szCs w:val="28"/>
        </w:rPr>
        <w:t xml:space="preserve"> (тестовые вопросы).</w:t>
      </w:r>
    </w:p>
    <w:p w:rsidR="00F66F8F" w:rsidRDefault="00F66F8F" w:rsidP="00F66F8F">
      <w:pPr>
        <w:rPr>
          <w:b/>
          <w:sz w:val="28"/>
          <w:szCs w:val="28"/>
        </w:rPr>
      </w:pPr>
      <w:r w:rsidRPr="00B00B15">
        <w:rPr>
          <w:b/>
          <w:sz w:val="28"/>
          <w:szCs w:val="28"/>
        </w:rPr>
        <w:t>5.2</w:t>
      </w:r>
      <w:r>
        <w:rPr>
          <w:b/>
          <w:sz w:val="28"/>
          <w:szCs w:val="28"/>
        </w:rPr>
        <w:t>Основные понятия и положения темы:</w:t>
      </w:r>
    </w:p>
    <w:p w:rsidR="00F66F8F" w:rsidRPr="00F24DF0" w:rsidRDefault="00F66F8F" w:rsidP="00F66F8F">
      <w:pPr>
        <w:rPr>
          <w:sz w:val="28"/>
          <w:szCs w:val="28"/>
        </w:rPr>
      </w:pPr>
      <w:r>
        <w:rPr>
          <w:sz w:val="28"/>
          <w:szCs w:val="28"/>
        </w:rPr>
        <w:t>- граф логической структуры</w:t>
      </w:r>
    </w:p>
    <w:p w:rsidR="00F66F8F" w:rsidRDefault="00F66F8F" w:rsidP="00F66F8F">
      <w:pPr>
        <w:rPr>
          <w:sz w:val="28"/>
          <w:szCs w:val="28"/>
        </w:rPr>
      </w:pPr>
      <w:r>
        <w:rPr>
          <w:sz w:val="28"/>
          <w:szCs w:val="28"/>
        </w:rPr>
        <w:t>- плакаты «Эндокринная система», стенд «Сахарный диабет»</w:t>
      </w:r>
    </w:p>
    <w:p w:rsidR="00F66F8F" w:rsidRPr="00B00B15" w:rsidRDefault="00F66F8F" w:rsidP="00F66F8F">
      <w:pPr>
        <w:rPr>
          <w:b/>
          <w:sz w:val="28"/>
          <w:szCs w:val="28"/>
        </w:rPr>
      </w:pPr>
      <w:r w:rsidRPr="00B00B15">
        <w:rPr>
          <w:b/>
          <w:sz w:val="28"/>
          <w:szCs w:val="28"/>
        </w:rPr>
        <w:t>5.3 Самостоятельная работа по теме:</w:t>
      </w:r>
    </w:p>
    <w:p w:rsidR="00F66F8F" w:rsidRDefault="00F66F8F" w:rsidP="00F66F8F">
      <w:pPr>
        <w:ind w:left="720"/>
        <w:rPr>
          <w:sz w:val="28"/>
          <w:szCs w:val="28"/>
        </w:rPr>
      </w:pPr>
      <w:r>
        <w:rPr>
          <w:sz w:val="28"/>
          <w:szCs w:val="28"/>
        </w:rPr>
        <w:t xml:space="preserve">- курация больных </w:t>
      </w:r>
    </w:p>
    <w:p w:rsidR="00F66F8F" w:rsidRDefault="00F66F8F" w:rsidP="00F66F8F">
      <w:pPr>
        <w:ind w:left="720"/>
        <w:rPr>
          <w:sz w:val="28"/>
          <w:szCs w:val="28"/>
        </w:rPr>
      </w:pPr>
      <w:r>
        <w:rPr>
          <w:sz w:val="28"/>
          <w:szCs w:val="28"/>
        </w:rPr>
        <w:t xml:space="preserve">- формирование представления о больном </w:t>
      </w:r>
    </w:p>
    <w:p w:rsidR="00F66F8F" w:rsidRDefault="00F66F8F" w:rsidP="00F66F8F">
      <w:pPr>
        <w:ind w:left="720"/>
        <w:rPr>
          <w:sz w:val="28"/>
          <w:szCs w:val="28"/>
        </w:rPr>
      </w:pPr>
      <w:r>
        <w:rPr>
          <w:sz w:val="28"/>
          <w:szCs w:val="28"/>
        </w:rPr>
        <w:t>- разбор больных</w:t>
      </w:r>
    </w:p>
    <w:p w:rsidR="00F66F8F" w:rsidRDefault="00F66F8F" w:rsidP="00F66F8F">
      <w:pPr>
        <w:ind w:left="720"/>
        <w:rPr>
          <w:sz w:val="28"/>
          <w:szCs w:val="28"/>
        </w:rPr>
      </w:pPr>
      <w:r>
        <w:rPr>
          <w:sz w:val="28"/>
          <w:szCs w:val="28"/>
        </w:rPr>
        <w:t xml:space="preserve">- заполнение фрагмента истории болезни  </w:t>
      </w:r>
    </w:p>
    <w:p w:rsidR="00F66F8F" w:rsidRDefault="00F66F8F" w:rsidP="00F66F8F">
      <w:pPr>
        <w:rPr>
          <w:b/>
          <w:sz w:val="28"/>
          <w:szCs w:val="28"/>
        </w:rPr>
      </w:pPr>
      <w:r w:rsidRPr="00B00B15">
        <w:rPr>
          <w:b/>
          <w:sz w:val="28"/>
          <w:szCs w:val="28"/>
        </w:rPr>
        <w:t>5.4 Итоговый контроль знаний</w:t>
      </w:r>
    </w:p>
    <w:p w:rsidR="00F66F8F" w:rsidRDefault="00F66F8F" w:rsidP="00F66F8F">
      <w:pPr>
        <w:rPr>
          <w:sz w:val="28"/>
          <w:szCs w:val="28"/>
        </w:rPr>
      </w:pPr>
      <w:r>
        <w:rPr>
          <w:b/>
          <w:sz w:val="28"/>
          <w:szCs w:val="28"/>
        </w:rPr>
        <w:t xml:space="preserve">           - </w:t>
      </w:r>
      <w:r w:rsidRPr="00B00B15">
        <w:rPr>
          <w:sz w:val="28"/>
          <w:szCs w:val="28"/>
        </w:rPr>
        <w:t>ответы на вопросы по теме занятия</w:t>
      </w:r>
    </w:p>
    <w:p w:rsidR="00F66F8F" w:rsidRDefault="00F66F8F" w:rsidP="00F66F8F">
      <w:pPr>
        <w:rPr>
          <w:sz w:val="28"/>
          <w:szCs w:val="28"/>
        </w:rPr>
      </w:pPr>
      <w:r w:rsidRPr="00B00B15">
        <w:rPr>
          <w:b/>
          <w:sz w:val="28"/>
          <w:szCs w:val="28"/>
        </w:rPr>
        <w:t xml:space="preserve">- </w:t>
      </w:r>
      <w:r>
        <w:rPr>
          <w:sz w:val="28"/>
          <w:szCs w:val="28"/>
        </w:rPr>
        <w:t>решение ситуационных задач.</w:t>
      </w:r>
    </w:p>
    <w:p w:rsidR="00F66F8F" w:rsidRDefault="00F66F8F" w:rsidP="00F66F8F">
      <w:pPr>
        <w:rPr>
          <w:b/>
          <w:sz w:val="28"/>
          <w:szCs w:val="28"/>
        </w:rPr>
      </w:pPr>
      <w:r w:rsidRPr="00525BA3">
        <w:rPr>
          <w:b/>
          <w:sz w:val="28"/>
          <w:szCs w:val="28"/>
        </w:rPr>
        <w:t xml:space="preserve">6. </w:t>
      </w:r>
      <w:r>
        <w:rPr>
          <w:b/>
          <w:sz w:val="28"/>
          <w:szCs w:val="28"/>
        </w:rPr>
        <w:t>Домашнее задание для уяснения темы занятия</w:t>
      </w:r>
    </w:p>
    <w:p w:rsidR="00F66F8F" w:rsidRDefault="00F66F8F" w:rsidP="00F66F8F">
      <w:pPr>
        <w:rPr>
          <w:b/>
          <w:sz w:val="28"/>
          <w:szCs w:val="28"/>
        </w:rPr>
      </w:pPr>
      <w:r>
        <w:rPr>
          <w:b/>
          <w:sz w:val="28"/>
          <w:szCs w:val="28"/>
        </w:rPr>
        <w:t>Тесты.</w:t>
      </w:r>
    </w:p>
    <w:p w:rsidR="00F66F8F" w:rsidRPr="000A00B7" w:rsidRDefault="00F66F8F" w:rsidP="00F66F8F">
      <w:pPr>
        <w:rPr>
          <w:b/>
          <w:sz w:val="28"/>
          <w:szCs w:val="28"/>
        </w:rPr>
      </w:pPr>
      <w:r>
        <w:rPr>
          <w:b/>
          <w:sz w:val="28"/>
          <w:szCs w:val="28"/>
        </w:rPr>
        <w:t>Вариант 1.</w:t>
      </w:r>
    </w:p>
    <w:p w:rsidR="00F66F8F" w:rsidRPr="00B00B15" w:rsidRDefault="00F66F8F" w:rsidP="00F66F8F">
      <w:pPr>
        <w:rPr>
          <w:caps/>
          <w:sz w:val="28"/>
          <w:szCs w:val="28"/>
        </w:rPr>
      </w:pPr>
      <w:r>
        <w:rPr>
          <w:sz w:val="28"/>
          <w:szCs w:val="28"/>
        </w:rPr>
        <w:t>001.</w:t>
      </w:r>
      <w:r w:rsidRPr="00B00B15">
        <w:rPr>
          <w:caps/>
          <w:sz w:val="28"/>
          <w:szCs w:val="28"/>
        </w:rPr>
        <w:t>Для сахарного диабета характерным является</w:t>
      </w:r>
    </w:p>
    <w:p w:rsidR="00F66F8F" w:rsidRPr="000652E6" w:rsidRDefault="00F66F8F" w:rsidP="00F66F8F">
      <w:pPr>
        <w:rPr>
          <w:sz w:val="28"/>
          <w:szCs w:val="28"/>
        </w:rPr>
      </w:pPr>
      <w:r>
        <w:rPr>
          <w:sz w:val="28"/>
          <w:szCs w:val="28"/>
        </w:rPr>
        <w:t xml:space="preserve">       1</w:t>
      </w:r>
      <w:r w:rsidRPr="000652E6">
        <w:rPr>
          <w:sz w:val="28"/>
          <w:szCs w:val="28"/>
        </w:rPr>
        <w:t xml:space="preserve">) </w:t>
      </w:r>
      <w:r>
        <w:rPr>
          <w:sz w:val="28"/>
          <w:szCs w:val="28"/>
        </w:rPr>
        <w:t>отсутствие аппетита</w:t>
      </w:r>
    </w:p>
    <w:p w:rsidR="00F66F8F" w:rsidRPr="000652E6" w:rsidRDefault="00F66F8F" w:rsidP="00F66F8F">
      <w:pPr>
        <w:rPr>
          <w:sz w:val="28"/>
          <w:szCs w:val="28"/>
        </w:rPr>
      </w:pPr>
      <w:r>
        <w:rPr>
          <w:sz w:val="28"/>
          <w:szCs w:val="28"/>
        </w:rPr>
        <w:t xml:space="preserve">       2) анурия</w:t>
      </w:r>
    </w:p>
    <w:p w:rsidR="00F66F8F" w:rsidRPr="000652E6" w:rsidRDefault="00F66F8F" w:rsidP="00F66F8F">
      <w:pPr>
        <w:rPr>
          <w:sz w:val="28"/>
          <w:szCs w:val="28"/>
        </w:rPr>
      </w:pPr>
      <w:r>
        <w:rPr>
          <w:sz w:val="28"/>
          <w:szCs w:val="28"/>
        </w:rPr>
        <w:t xml:space="preserve">       3) олигоурия</w:t>
      </w:r>
    </w:p>
    <w:p w:rsidR="00F66F8F" w:rsidRPr="000652E6" w:rsidRDefault="00F66F8F" w:rsidP="00F66F8F">
      <w:pPr>
        <w:rPr>
          <w:sz w:val="28"/>
          <w:szCs w:val="28"/>
        </w:rPr>
      </w:pPr>
      <w:r>
        <w:rPr>
          <w:sz w:val="28"/>
          <w:szCs w:val="28"/>
        </w:rPr>
        <w:t xml:space="preserve">       4) полидипсия</w:t>
      </w:r>
    </w:p>
    <w:p w:rsidR="00F66F8F" w:rsidRDefault="00F66F8F" w:rsidP="00F66F8F">
      <w:pPr>
        <w:rPr>
          <w:sz w:val="28"/>
          <w:szCs w:val="28"/>
        </w:rPr>
      </w:pPr>
      <w:r>
        <w:rPr>
          <w:sz w:val="28"/>
          <w:szCs w:val="28"/>
        </w:rPr>
        <w:t xml:space="preserve">       5) рвота желчью.</w:t>
      </w:r>
    </w:p>
    <w:p w:rsidR="00F66F8F" w:rsidRDefault="00F66F8F" w:rsidP="00F66F8F">
      <w:pPr>
        <w:rPr>
          <w:caps/>
          <w:sz w:val="28"/>
          <w:szCs w:val="28"/>
        </w:rPr>
      </w:pPr>
      <w:r>
        <w:rPr>
          <w:sz w:val="28"/>
          <w:szCs w:val="28"/>
        </w:rPr>
        <w:t>002.</w:t>
      </w:r>
      <w:r w:rsidRPr="00B00B15">
        <w:rPr>
          <w:caps/>
          <w:sz w:val="28"/>
          <w:szCs w:val="28"/>
        </w:rPr>
        <w:t xml:space="preserve">Нормальным уровнем глюкозы в капиллярной крови </w:t>
      </w:r>
    </w:p>
    <w:p w:rsidR="00F66F8F" w:rsidRPr="00B00B15" w:rsidRDefault="00F66F8F" w:rsidP="00F66F8F">
      <w:pPr>
        <w:rPr>
          <w:caps/>
          <w:sz w:val="28"/>
          <w:szCs w:val="28"/>
        </w:rPr>
      </w:pPr>
      <w:r w:rsidRPr="00B00B15">
        <w:rPr>
          <w:caps/>
          <w:sz w:val="28"/>
          <w:szCs w:val="28"/>
        </w:rPr>
        <w:t>натощак является</w:t>
      </w:r>
    </w:p>
    <w:p w:rsidR="00F66F8F" w:rsidRPr="000652E6" w:rsidRDefault="00F66F8F" w:rsidP="00F66F8F">
      <w:pPr>
        <w:rPr>
          <w:sz w:val="28"/>
          <w:szCs w:val="28"/>
        </w:rPr>
      </w:pPr>
      <w:r>
        <w:rPr>
          <w:sz w:val="28"/>
          <w:szCs w:val="28"/>
        </w:rPr>
        <w:t xml:space="preserve">       1</w:t>
      </w:r>
      <w:r w:rsidRPr="000652E6">
        <w:rPr>
          <w:sz w:val="28"/>
          <w:szCs w:val="28"/>
        </w:rPr>
        <w:t>) 1,5-2,7 ммоль/л</w:t>
      </w:r>
    </w:p>
    <w:p w:rsidR="00F66F8F" w:rsidRPr="000652E6" w:rsidRDefault="00F66F8F" w:rsidP="00F66F8F">
      <w:pPr>
        <w:rPr>
          <w:sz w:val="28"/>
          <w:szCs w:val="28"/>
        </w:rPr>
      </w:pPr>
      <w:r>
        <w:rPr>
          <w:sz w:val="28"/>
          <w:szCs w:val="28"/>
        </w:rPr>
        <w:t xml:space="preserve">       2</w:t>
      </w:r>
      <w:r w:rsidRPr="000652E6">
        <w:rPr>
          <w:sz w:val="28"/>
          <w:szCs w:val="28"/>
        </w:rPr>
        <w:t>) 7,3-9,5 ммоль/л</w:t>
      </w:r>
    </w:p>
    <w:p w:rsidR="00F66F8F" w:rsidRPr="000652E6" w:rsidRDefault="00F66F8F" w:rsidP="00F66F8F">
      <w:pPr>
        <w:rPr>
          <w:sz w:val="28"/>
          <w:szCs w:val="28"/>
        </w:rPr>
      </w:pPr>
      <w:r>
        <w:rPr>
          <w:sz w:val="28"/>
          <w:szCs w:val="28"/>
        </w:rPr>
        <w:t xml:space="preserve">       3</w:t>
      </w:r>
      <w:r w:rsidRPr="000652E6">
        <w:rPr>
          <w:sz w:val="28"/>
          <w:szCs w:val="28"/>
        </w:rPr>
        <w:t>) 3,3-5,5 ммоль/л</w:t>
      </w:r>
    </w:p>
    <w:p w:rsidR="00F66F8F" w:rsidRDefault="00F66F8F" w:rsidP="00F66F8F">
      <w:pPr>
        <w:rPr>
          <w:sz w:val="28"/>
          <w:szCs w:val="28"/>
        </w:rPr>
      </w:pPr>
      <w:r>
        <w:rPr>
          <w:sz w:val="28"/>
          <w:szCs w:val="28"/>
        </w:rPr>
        <w:t xml:space="preserve">       4) 6,1-7,8 ммоль/л</w:t>
      </w:r>
    </w:p>
    <w:p w:rsidR="00F66F8F" w:rsidRDefault="00F66F8F" w:rsidP="00F66F8F">
      <w:pPr>
        <w:rPr>
          <w:sz w:val="28"/>
          <w:szCs w:val="28"/>
        </w:rPr>
      </w:pPr>
      <w:r>
        <w:rPr>
          <w:sz w:val="28"/>
          <w:szCs w:val="28"/>
        </w:rPr>
        <w:t xml:space="preserve">       5) 7,8-11,1 ммоль/л.</w:t>
      </w:r>
    </w:p>
    <w:p w:rsidR="00F66F8F" w:rsidRDefault="00F66F8F" w:rsidP="00F66F8F">
      <w:pPr>
        <w:rPr>
          <w:caps/>
          <w:sz w:val="28"/>
          <w:szCs w:val="28"/>
        </w:rPr>
      </w:pPr>
      <w:r>
        <w:rPr>
          <w:sz w:val="28"/>
          <w:szCs w:val="28"/>
        </w:rPr>
        <w:t xml:space="preserve">003. </w:t>
      </w:r>
      <w:r w:rsidRPr="003F1C9C">
        <w:rPr>
          <w:caps/>
          <w:sz w:val="28"/>
          <w:szCs w:val="28"/>
        </w:rPr>
        <w:t>для кетоацидотической комы не характерно</w:t>
      </w:r>
    </w:p>
    <w:p w:rsidR="00F66F8F" w:rsidRDefault="00F66F8F" w:rsidP="00F66F8F">
      <w:pPr>
        <w:rPr>
          <w:sz w:val="28"/>
          <w:szCs w:val="28"/>
        </w:rPr>
      </w:pPr>
      <w:r w:rsidRPr="00661E0F">
        <w:rPr>
          <w:sz w:val="28"/>
          <w:szCs w:val="28"/>
        </w:rPr>
        <w:t>1) запах амиака в выдыхаемом воздухе</w:t>
      </w:r>
    </w:p>
    <w:p w:rsidR="00F66F8F" w:rsidRDefault="00F66F8F" w:rsidP="00F66F8F">
      <w:pPr>
        <w:rPr>
          <w:sz w:val="28"/>
          <w:szCs w:val="28"/>
        </w:rPr>
      </w:pPr>
      <w:r>
        <w:rPr>
          <w:sz w:val="28"/>
          <w:szCs w:val="28"/>
        </w:rPr>
        <w:t xml:space="preserve">       2) сухость кожи</w:t>
      </w:r>
    </w:p>
    <w:p w:rsidR="00F66F8F" w:rsidRDefault="00F66F8F" w:rsidP="00F66F8F">
      <w:pPr>
        <w:rPr>
          <w:sz w:val="28"/>
          <w:szCs w:val="28"/>
        </w:rPr>
      </w:pPr>
      <w:r>
        <w:rPr>
          <w:sz w:val="28"/>
          <w:szCs w:val="28"/>
        </w:rPr>
        <w:t xml:space="preserve">       3) мягкие глазные яблоки</w:t>
      </w:r>
    </w:p>
    <w:p w:rsidR="00F66F8F" w:rsidRDefault="00F66F8F" w:rsidP="00F66F8F">
      <w:pPr>
        <w:rPr>
          <w:sz w:val="28"/>
          <w:szCs w:val="28"/>
        </w:rPr>
      </w:pPr>
      <w:r>
        <w:rPr>
          <w:sz w:val="28"/>
          <w:szCs w:val="28"/>
        </w:rPr>
        <w:t xml:space="preserve">       4)дыхание Куссмауля</w:t>
      </w:r>
    </w:p>
    <w:p w:rsidR="00F66F8F" w:rsidRDefault="00F66F8F" w:rsidP="00F66F8F">
      <w:pPr>
        <w:rPr>
          <w:sz w:val="28"/>
          <w:szCs w:val="28"/>
        </w:rPr>
      </w:pPr>
      <w:r>
        <w:rPr>
          <w:sz w:val="28"/>
          <w:szCs w:val="28"/>
        </w:rPr>
        <w:t xml:space="preserve">       5) снижение АД</w:t>
      </w:r>
    </w:p>
    <w:p w:rsidR="00F66F8F" w:rsidRDefault="00F66F8F" w:rsidP="00F66F8F">
      <w:pPr>
        <w:rPr>
          <w:caps/>
          <w:sz w:val="28"/>
          <w:szCs w:val="28"/>
        </w:rPr>
      </w:pPr>
      <w:r>
        <w:rPr>
          <w:sz w:val="28"/>
          <w:szCs w:val="28"/>
        </w:rPr>
        <w:t xml:space="preserve">004. </w:t>
      </w:r>
      <w:r w:rsidRPr="00661E0F">
        <w:rPr>
          <w:caps/>
          <w:sz w:val="28"/>
          <w:szCs w:val="28"/>
        </w:rPr>
        <w:t>для гипогликемической комы не характерно</w:t>
      </w:r>
    </w:p>
    <w:p w:rsidR="00F66F8F" w:rsidRPr="00661E0F" w:rsidRDefault="00F66F8F" w:rsidP="00F66F8F">
      <w:pPr>
        <w:rPr>
          <w:sz w:val="28"/>
          <w:szCs w:val="28"/>
        </w:rPr>
      </w:pPr>
      <w:r w:rsidRPr="00661E0F">
        <w:rPr>
          <w:sz w:val="28"/>
          <w:szCs w:val="28"/>
        </w:rPr>
        <w:lastRenderedPageBreak/>
        <w:t>1) медленное развитие</w:t>
      </w:r>
    </w:p>
    <w:p w:rsidR="00F66F8F" w:rsidRPr="00661E0F" w:rsidRDefault="00F66F8F" w:rsidP="00F66F8F">
      <w:pPr>
        <w:rPr>
          <w:sz w:val="28"/>
          <w:szCs w:val="28"/>
        </w:rPr>
      </w:pPr>
      <w:r w:rsidRPr="00661E0F">
        <w:rPr>
          <w:sz w:val="28"/>
          <w:szCs w:val="28"/>
        </w:rPr>
        <w:t>2) выраженный гипергидроз</w:t>
      </w:r>
    </w:p>
    <w:p w:rsidR="00F66F8F" w:rsidRPr="00661E0F" w:rsidRDefault="00F66F8F" w:rsidP="00F66F8F">
      <w:pPr>
        <w:rPr>
          <w:sz w:val="28"/>
          <w:szCs w:val="28"/>
        </w:rPr>
      </w:pPr>
      <w:r w:rsidRPr="00661E0F">
        <w:rPr>
          <w:sz w:val="28"/>
          <w:szCs w:val="28"/>
        </w:rPr>
        <w:t>3) расширенние зрачки</w:t>
      </w:r>
    </w:p>
    <w:p w:rsidR="00F66F8F" w:rsidRPr="00661E0F" w:rsidRDefault="00F66F8F" w:rsidP="00F66F8F">
      <w:pPr>
        <w:rPr>
          <w:sz w:val="28"/>
          <w:szCs w:val="28"/>
        </w:rPr>
      </w:pPr>
      <w:r w:rsidRPr="00661E0F">
        <w:rPr>
          <w:sz w:val="28"/>
          <w:szCs w:val="28"/>
        </w:rPr>
        <w:t>4) судороги</w:t>
      </w:r>
    </w:p>
    <w:p w:rsidR="00F66F8F" w:rsidRPr="00661E0F" w:rsidRDefault="00F66F8F" w:rsidP="00F66F8F">
      <w:pPr>
        <w:rPr>
          <w:sz w:val="28"/>
          <w:szCs w:val="28"/>
        </w:rPr>
      </w:pPr>
      <w:r w:rsidRPr="00661E0F">
        <w:rPr>
          <w:sz w:val="28"/>
          <w:szCs w:val="28"/>
        </w:rPr>
        <w:t>5) нормальный тонус глазных яблок</w:t>
      </w:r>
    </w:p>
    <w:p w:rsidR="00F66F8F" w:rsidRDefault="00F66F8F" w:rsidP="00F66F8F">
      <w:pPr>
        <w:rPr>
          <w:sz w:val="28"/>
          <w:szCs w:val="28"/>
        </w:rPr>
      </w:pPr>
      <w:r>
        <w:rPr>
          <w:sz w:val="28"/>
          <w:szCs w:val="28"/>
        </w:rPr>
        <w:t xml:space="preserve"> 005. </w:t>
      </w:r>
      <w:r w:rsidRPr="00661E0F">
        <w:rPr>
          <w:caps/>
          <w:sz w:val="28"/>
          <w:szCs w:val="28"/>
        </w:rPr>
        <w:t>кетоацидотическая кома развивается</w:t>
      </w:r>
    </w:p>
    <w:p w:rsidR="00F66F8F" w:rsidRDefault="00F66F8F" w:rsidP="00F66F8F">
      <w:pPr>
        <w:rPr>
          <w:sz w:val="28"/>
          <w:szCs w:val="28"/>
        </w:rPr>
      </w:pPr>
      <w:r>
        <w:rPr>
          <w:sz w:val="28"/>
          <w:szCs w:val="28"/>
        </w:rPr>
        <w:t xml:space="preserve">       1) медленно (до нескольких суток)</w:t>
      </w:r>
    </w:p>
    <w:p w:rsidR="00F66F8F" w:rsidRDefault="00F66F8F" w:rsidP="00F66F8F">
      <w:pPr>
        <w:rPr>
          <w:sz w:val="28"/>
          <w:szCs w:val="28"/>
        </w:rPr>
      </w:pPr>
      <w:r>
        <w:rPr>
          <w:sz w:val="28"/>
          <w:szCs w:val="28"/>
        </w:rPr>
        <w:t xml:space="preserve">       2) быстро</w:t>
      </w:r>
    </w:p>
    <w:p w:rsidR="00F66F8F" w:rsidRDefault="00F66F8F" w:rsidP="00F66F8F">
      <w:pPr>
        <w:rPr>
          <w:sz w:val="28"/>
          <w:szCs w:val="28"/>
        </w:rPr>
      </w:pPr>
      <w:r>
        <w:rPr>
          <w:sz w:val="28"/>
          <w:szCs w:val="28"/>
        </w:rPr>
        <w:t xml:space="preserve">       3) мгновенно</w:t>
      </w:r>
    </w:p>
    <w:p w:rsidR="00F66F8F" w:rsidRDefault="00F66F8F" w:rsidP="00F66F8F">
      <w:pPr>
        <w:rPr>
          <w:sz w:val="28"/>
          <w:szCs w:val="28"/>
        </w:rPr>
      </w:pPr>
      <w:r>
        <w:rPr>
          <w:sz w:val="28"/>
          <w:szCs w:val="28"/>
        </w:rPr>
        <w:t xml:space="preserve">       4) без каких-либо предвестников</w:t>
      </w:r>
    </w:p>
    <w:p w:rsidR="00F66F8F" w:rsidRDefault="00F66F8F" w:rsidP="00F66F8F">
      <w:pPr>
        <w:rPr>
          <w:sz w:val="28"/>
          <w:szCs w:val="28"/>
        </w:rPr>
      </w:pPr>
      <w:r>
        <w:rPr>
          <w:sz w:val="28"/>
          <w:szCs w:val="28"/>
        </w:rPr>
        <w:t xml:space="preserve">       5) медленно, без каких либо предвестников. </w:t>
      </w:r>
    </w:p>
    <w:p w:rsidR="00F66F8F" w:rsidRDefault="00F66F8F" w:rsidP="00F66F8F">
      <w:pPr>
        <w:rPr>
          <w:sz w:val="28"/>
          <w:szCs w:val="28"/>
        </w:rPr>
      </w:pPr>
      <w:r>
        <w:rPr>
          <w:sz w:val="28"/>
          <w:szCs w:val="28"/>
        </w:rPr>
        <w:t xml:space="preserve">006. </w:t>
      </w:r>
      <w:r w:rsidRPr="00661E0F">
        <w:rPr>
          <w:caps/>
          <w:sz w:val="28"/>
          <w:szCs w:val="28"/>
        </w:rPr>
        <w:t>гипогликемическая кома развивается</w:t>
      </w:r>
    </w:p>
    <w:p w:rsidR="00F66F8F" w:rsidRDefault="00F66F8F" w:rsidP="00F66F8F">
      <w:pPr>
        <w:rPr>
          <w:sz w:val="28"/>
          <w:szCs w:val="28"/>
        </w:rPr>
      </w:pPr>
      <w:r>
        <w:rPr>
          <w:sz w:val="28"/>
          <w:szCs w:val="28"/>
        </w:rPr>
        <w:t xml:space="preserve">       1) медленно (до нескольких часов)</w:t>
      </w:r>
    </w:p>
    <w:p w:rsidR="00F66F8F" w:rsidRDefault="00F66F8F" w:rsidP="00F66F8F">
      <w:pPr>
        <w:rPr>
          <w:sz w:val="28"/>
          <w:szCs w:val="28"/>
        </w:rPr>
      </w:pPr>
      <w:r>
        <w:rPr>
          <w:sz w:val="28"/>
          <w:szCs w:val="28"/>
        </w:rPr>
        <w:t xml:space="preserve">       2) быстро</w:t>
      </w:r>
    </w:p>
    <w:p w:rsidR="00F66F8F" w:rsidRDefault="00F66F8F" w:rsidP="00F66F8F">
      <w:pPr>
        <w:rPr>
          <w:sz w:val="28"/>
          <w:szCs w:val="28"/>
        </w:rPr>
      </w:pPr>
      <w:r>
        <w:rPr>
          <w:sz w:val="28"/>
          <w:szCs w:val="28"/>
        </w:rPr>
        <w:t xml:space="preserve">       3) медленно (до нескольких суток)</w:t>
      </w:r>
    </w:p>
    <w:p w:rsidR="00F66F8F" w:rsidRDefault="00F66F8F" w:rsidP="00F66F8F">
      <w:pPr>
        <w:rPr>
          <w:sz w:val="28"/>
          <w:szCs w:val="28"/>
        </w:rPr>
      </w:pPr>
      <w:r>
        <w:rPr>
          <w:sz w:val="28"/>
          <w:szCs w:val="28"/>
        </w:rPr>
        <w:t xml:space="preserve">       4) без каких-либо предвестников</w:t>
      </w:r>
    </w:p>
    <w:p w:rsidR="00F66F8F" w:rsidRDefault="00F66F8F" w:rsidP="00F66F8F">
      <w:pPr>
        <w:rPr>
          <w:sz w:val="28"/>
          <w:szCs w:val="28"/>
        </w:rPr>
      </w:pPr>
      <w:r>
        <w:rPr>
          <w:sz w:val="28"/>
          <w:szCs w:val="28"/>
        </w:rPr>
        <w:t xml:space="preserve">       5) медленно, без каких либо предвестников.</w:t>
      </w:r>
    </w:p>
    <w:p w:rsidR="00F66F8F" w:rsidRDefault="00F66F8F" w:rsidP="00F66F8F">
      <w:pPr>
        <w:rPr>
          <w:sz w:val="28"/>
          <w:szCs w:val="28"/>
        </w:rPr>
      </w:pPr>
      <w:r>
        <w:rPr>
          <w:sz w:val="28"/>
          <w:szCs w:val="28"/>
        </w:rPr>
        <w:t xml:space="preserve">007. </w:t>
      </w:r>
      <w:r w:rsidRPr="003B7837">
        <w:rPr>
          <w:caps/>
          <w:sz w:val="28"/>
          <w:szCs w:val="28"/>
        </w:rPr>
        <w:t>при гипогликемической коме не наблюдается</w:t>
      </w:r>
    </w:p>
    <w:p w:rsidR="00F66F8F" w:rsidRDefault="00F66F8F" w:rsidP="00F66F8F">
      <w:pPr>
        <w:rPr>
          <w:sz w:val="28"/>
          <w:szCs w:val="28"/>
        </w:rPr>
      </w:pPr>
      <w:r>
        <w:rPr>
          <w:sz w:val="28"/>
          <w:szCs w:val="28"/>
        </w:rPr>
        <w:t xml:space="preserve">      1) влажность кожи</w:t>
      </w:r>
    </w:p>
    <w:p w:rsidR="00F66F8F" w:rsidRDefault="00F66F8F" w:rsidP="00F66F8F">
      <w:pPr>
        <w:rPr>
          <w:sz w:val="28"/>
          <w:szCs w:val="28"/>
        </w:rPr>
      </w:pPr>
      <w:r>
        <w:rPr>
          <w:sz w:val="28"/>
          <w:szCs w:val="28"/>
        </w:rPr>
        <w:t xml:space="preserve">      2) запах ацетона в выдыхаемом воздухе</w:t>
      </w:r>
    </w:p>
    <w:p w:rsidR="00F66F8F" w:rsidRDefault="00F66F8F" w:rsidP="00F66F8F">
      <w:pPr>
        <w:rPr>
          <w:sz w:val="28"/>
          <w:szCs w:val="28"/>
        </w:rPr>
      </w:pPr>
      <w:r>
        <w:rPr>
          <w:sz w:val="28"/>
          <w:szCs w:val="28"/>
        </w:rPr>
        <w:t xml:space="preserve">      3) твердые глазные яблоки</w:t>
      </w:r>
    </w:p>
    <w:p w:rsidR="00F66F8F" w:rsidRDefault="00F66F8F" w:rsidP="00F66F8F">
      <w:pPr>
        <w:rPr>
          <w:sz w:val="28"/>
          <w:szCs w:val="28"/>
        </w:rPr>
      </w:pPr>
      <w:r>
        <w:rPr>
          <w:sz w:val="28"/>
          <w:szCs w:val="28"/>
        </w:rPr>
        <w:t xml:space="preserve">      4) судороги</w:t>
      </w:r>
    </w:p>
    <w:p w:rsidR="00F66F8F" w:rsidRDefault="00F66F8F" w:rsidP="00F66F8F">
      <w:pPr>
        <w:rPr>
          <w:sz w:val="28"/>
          <w:szCs w:val="28"/>
        </w:rPr>
      </w:pPr>
      <w:r>
        <w:rPr>
          <w:sz w:val="28"/>
          <w:szCs w:val="28"/>
        </w:rPr>
        <w:t xml:space="preserve">      5) быстрое развитие.</w:t>
      </w:r>
    </w:p>
    <w:p w:rsidR="00F66F8F" w:rsidRDefault="00F66F8F" w:rsidP="00F66F8F">
      <w:pPr>
        <w:rPr>
          <w:caps/>
          <w:sz w:val="28"/>
          <w:szCs w:val="28"/>
        </w:rPr>
      </w:pPr>
      <w:r>
        <w:rPr>
          <w:sz w:val="28"/>
          <w:szCs w:val="28"/>
        </w:rPr>
        <w:t xml:space="preserve">008. </w:t>
      </w:r>
      <w:r w:rsidRPr="003B7837">
        <w:rPr>
          <w:caps/>
          <w:sz w:val="28"/>
          <w:szCs w:val="28"/>
        </w:rPr>
        <w:t xml:space="preserve">внутривенное введение 40% глюкозы является </w:t>
      </w:r>
    </w:p>
    <w:p w:rsidR="00F66F8F" w:rsidRPr="003B7837" w:rsidRDefault="00F66F8F" w:rsidP="00F66F8F">
      <w:pPr>
        <w:rPr>
          <w:caps/>
          <w:sz w:val="28"/>
          <w:szCs w:val="28"/>
        </w:rPr>
      </w:pPr>
      <w:r w:rsidRPr="003B7837">
        <w:rPr>
          <w:caps/>
          <w:sz w:val="28"/>
          <w:szCs w:val="28"/>
        </w:rPr>
        <w:t>основным методом лечения</w:t>
      </w:r>
    </w:p>
    <w:p w:rsidR="00F66F8F" w:rsidRPr="003B7837" w:rsidRDefault="00F66F8F" w:rsidP="00F66F8F">
      <w:pPr>
        <w:rPr>
          <w:sz w:val="28"/>
          <w:szCs w:val="28"/>
        </w:rPr>
      </w:pPr>
      <w:r>
        <w:rPr>
          <w:sz w:val="28"/>
          <w:szCs w:val="28"/>
        </w:rPr>
        <w:t xml:space="preserve">      1) </w:t>
      </w:r>
      <w:r w:rsidRPr="003B7837">
        <w:rPr>
          <w:sz w:val="28"/>
          <w:szCs w:val="28"/>
        </w:rPr>
        <w:t>гипогликемической комы</w:t>
      </w:r>
    </w:p>
    <w:p w:rsidR="00F66F8F" w:rsidRDefault="00F66F8F" w:rsidP="00F66F8F">
      <w:pPr>
        <w:rPr>
          <w:sz w:val="28"/>
          <w:szCs w:val="28"/>
        </w:rPr>
      </w:pPr>
      <w:r>
        <w:rPr>
          <w:sz w:val="28"/>
          <w:szCs w:val="28"/>
        </w:rPr>
        <w:t xml:space="preserve">      2) кетоацидотической комы</w:t>
      </w:r>
    </w:p>
    <w:p w:rsidR="00F66F8F" w:rsidRDefault="00F66F8F" w:rsidP="00F66F8F">
      <w:pPr>
        <w:rPr>
          <w:sz w:val="28"/>
          <w:szCs w:val="28"/>
        </w:rPr>
      </w:pPr>
      <w:r>
        <w:rPr>
          <w:sz w:val="28"/>
          <w:szCs w:val="28"/>
        </w:rPr>
        <w:t xml:space="preserve">      3) лактацидемической комы</w:t>
      </w:r>
    </w:p>
    <w:p w:rsidR="00F66F8F" w:rsidRDefault="00F66F8F" w:rsidP="00F66F8F">
      <w:pPr>
        <w:rPr>
          <w:sz w:val="28"/>
          <w:szCs w:val="28"/>
        </w:rPr>
      </w:pPr>
      <w:r>
        <w:rPr>
          <w:sz w:val="28"/>
          <w:szCs w:val="28"/>
        </w:rPr>
        <w:t xml:space="preserve">      4) уремической комы</w:t>
      </w:r>
    </w:p>
    <w:p w:rsidR="00F66F8F" w:rsidRDefault="00F66F8F" w:rsidP="00F66F8F">
      <w:pPr>
        <w:rPr>
          <w:sz w:val="28"/>
          <w:szCs w:val="28"/>
        </w:rPr>
      </w:pPr>
      <w:r>
        <w:rPr>
          <w:sz w:val="28"/>
          <w:szCs w:val="28"/>
        </w:rPr>
        <w:t xml:space="preserve">      5) печеночной комы.</w:t>
      </w:r>
    </w:p>
    <w:p w:rsidR="00F66F8F" w:rsidRDefault="00F66F8F" w:rsidP="00F66F8F">
      <w:pPr>
        <w:rPr>
          <w:caps/>
          <w:sz w:val="28"/>
          <w:szCs w:val="28"/>
        </w:rPr>
      </w:pPr>
      <w:r>
        <w:rPr>
          <w:sz w:val="28"/>
          <w:szCs w:val="28"/>
        </w:rPr>
        <w:t xml:space="preserve">009. </w:t>
      </w:r>
      <w:r w:rsidRPr="003B7837">
        <w:rPr>
          <w:caps/>
          <w:sz w:val="28"/>
          <w:szCs w:val="28"/>
        </w:rPr>
        <w:t xml:space="preserve">причинами развития кетоацидотической комы не </w:t>
      </w:r>
    </w:p>
    <w:p w:rsidR="00F66F8F" w:rsidRDefault="00F66F8F" w:rsidP="00F66F8F">
      <w:pPr>
        <w:rPr>
          <w:sz w:val="28"/>
          <w:szCs w:val="28"/>
        </w:rPr>
      </w:pPr>
      <w:r w:rsidRPr="003B7837">
        <w:rPr>
          <w:caps/>
          <w:sz w:val="28"/>
          <w:szCs w:val="28"/>
        </w:rPr>
        <w:t>являются</w:t>
      </w:r>
    </w:p>
    <w:p w:rsidR="00F66F8F" w:rsidRPr="003B7837" w:rsidRDefault="00F66F8F" w:rsidP="00F66F8F">
      <w:pPr>
        <w:rPr>
          <w:sz w:val="28"/>
          <w:szCs w:val="28"/>
        </w:rPr>
      </w:pPr>
      <w:r>
        <w:rPr>
          <w:sz w:val="28"/>
          <w:szCs w:val="28"/>
        </w:rPr>
        <w:t xml:space="preserve">      1) </w:t>
      </w:r>
      <w:r w:rsidRPr="003B7837">
        <w:rPr>
          <w:sz w:val="28"/>
          <w:szCs w:val="28"/>
        </w:rPr>
        <w:t>интеркурентные заболевания</w:t>
      </w:r>
    </w:p>
    <w:p w:rsidR="00F66F8F" w:rsidRDefault="00F66F8F" w:rsidP="00F66F8F">
      <w:pPr>
        <w:rPr>
          <w:sz w:val="28"/>
          <w:szCs w:val="28"/>
        </w:rPr>
      </w:pPr>
      <w:r>
        <w:rPr>
          <w:sz w:val="28"/>
          <w:szCs w:val="28"/>
        </w:rPr>
        <w:t xml:space="preserve">      2) прекращение инсулинотерапии</w:t>
      </w:r>
    </w:p>
    <w:p w:rsidR="00F66F8F" w:rsidRDefault="00F66F8F" w:rsidP="00F66F8F">
      <w:pPr>
        <w:rPr>
          <w:sz w:val="28"/>
          <w:szCs w:val="28"/>
        </w:rPr>
      </w:pPr>
      <w:r>
        <w:rPr>
          <w:sz w:val="28"/>
          <w:szCs w:val="28"/>
        </w:rPr>
        <w:t xml:space="preserve">      3) несоблюдение диеты</w:t>
      </w:r>
    </w:p>
    <w:p w:rsidR="00F66F8F" w:rsidRDefault="00F66F8F" w:rsidP="00F66F8F">
      <w:pPr>
        <w:rPr>
          <w:sz w:val="28"/>
          <w:szCs w:val="28"/>
        </w:rPr>
      </w:pPr>
      <w:r>
        <w:rPr>
          <w:sz w:val="28"/>
          <w:szCs w:val="28"/>
        </w:rPr>
        <w:t xml:space="preserve">      4) исключение из пищи легкоусваиваемых углеводов</w:t>
      </w:r>
    </w:p>
    <w:p w:rsidR="00F66F8F" w:rsidRDefault="00F66F8F" w:rsidP="00F66F8F">
      <w:pPr>
        <w:rPr>
          <w:sz w:val="28"/>
          <w:szCs w:val="28"/>
        </w:rPr>
      </w:pPr>
      <w:r>
        <w:rPr>
          <w:sz w:val="28"/>
          <w:szCs w:val="28"/>
        </w:rPr>
        <w:t xml:space="preserve">      5) стрессовые ситуации.</w:t>
      </w:r>
    </w:p>
    <w:p w:rsidR="00F66F8F" w:rsidRDefault="00F66F8F" w:rsidP="00F66F8F">
      <w:pPr>
        <w:rPr>
          <w:sz w:val="28"/>
          <w:szCs w:val="28"/>
        </w:rPr>
      </w:pPr>
      <w:r>
        <w:rPr>
          <w:sz w:val="28"/>
          <w:szCs w:val="28"/>
        </w:rPr>
        <w:t xml:space="preserve">010. </w:t>
      </w:r>
      <w:r>
        <w:rPr>
          <w:caps/>
          <w:sz w:val="28"/>
          <w:szCs w:val="28"/>
        </w:rPr>
        <w:t>при кЕ</w:t>
      </w:r>
      <w:r w:rsidRPr="00E1781B">
        <w:rPr>
          <w:caps/>
          <w:sz w:val="28"/>
          <w:szCs w:val="28"/>
        </w:rPr>
        <w:t>тоацидотической коме не бывает</w:t>
      </w:r>
    </w:p>
    <w:p w:rsidR="00F66F8F" w:rsidRDefault="00F66F8F" w:rsidP="00F66F8F">
      <w:pPr>
        <w:rPr>
          <w:sz w:val="28"/>
          <w:szCs w:val="28"/>
        </w:rPr>
      </w:pPr>
      <w:r>
        <w:rPr>
          <w:sz w:val="28"/>
          <w:szCs w:val="28"/>
        </w:rPr>
        <w:t xml:space="preserve">      1)дыхания Куссмауля</w:t>
      </w:r>
    </w:p>
    <w:p w:rsidR="00F66F8F" w:rsidRDefault="00F66F8F" w:rsidP="00F66F8F">
      <w:pPr>
        <w:rPr>
          <w:sz w:val="28"/>
          <w:szCs w:val="28"/>
        </w:rPr>
      </w:pPr>
      <w:r>
        <w:rPr>
          <w:sz w:val="28"/>
          <w:szCs w:val="28"/>
        </w:rPr>
        <w:t xml:space="preserve">      2) выраженного гипергидроза</w:t>
      </w:r>
    </w:p>
    <w:p w:rsidR="00F66F8F" w:rsidRDefault="00F66F8F" w:rsidP="00F66F8F">
      <w:pPr>
        <w:rPr>
          <w:sz w:val="28"/>
          <w:szCs w:val="28"/>
        </w:rPr>
      </w:pPr>
      <w:r>
        <w:rPr>
          <w:sz w:val="28"/>
          <w:szCs w:val="28"/>
        </w:rPr>
        <w:t xml:space="preserve">      3) снижения артериального давления</w:t>
      </w:r>
    </w:p>
    <w:p w:rsidR="00F66F8F" w:rsidRDefault="00F66F8F" w:rsidP="00F66F8F">
      <w:pPr>
        <w:rPr>
          <w:sz w:val="28"/>
          <w:szCs w:val="28"/>
        </w:rPr>
      </w:pPr>
      <w:r>
        <w:rPr>
          <w:sz w:val="28"/>
          <w:szCs w:val="28"/>
        </w:rPr>
        <w:t xml:space="preserve">      4) снижения тонуса глазных яблок</w:t>
      </w:r>
    </w:p>
    <w:p w:rsidR="00F66F8F" w:rsidRDefault="00F66F8F" w:rsidP="00F66F8F">
      <w:pPr>
        <w:rPr>
          <w:sz w:val="28"/>
          <w:szCs w:val="28"/>
        </w:rPr>
      </w:pPr>
      <w:r>
        <w:rPr>
          <w:sz w:val="28"/>
          <w:szCs w:val="28"/>
        </w:rPr>
        <w:t xml:space="preserve">      5) запаха ацетона в выдыхаемом воздухе.</w:t>
      </w:r>
    </w:p>
    <w:p w:rsidR="00F66F8F" w:rsidRDefault="00F66F8F" w:rsidP="00F66F8F">
      <w:pPr>
        <w:rPr>
          <w:sz w:val="28"/>
          <w:szCs w:val="28"/>
        </w:rPr>
      </w:pPr>
    </w:p>
    <w:p w:rsidR="00F66F8F" w:rsidRDefault="00F66F8F" w:rsidP="00F66F8F">
      <w:pPr>
        <w:rPr>
          <w:sz w:val="28"/>
          <w:szCs w:val="28"/>
        </w:rPr>
      </w:pPr>
      <w:r w:rsidRPr="00503AED">
        <w:rPr>
          <w:b/>
          <w:sz w:val="28"/>
          <w:szCs w:val="28"/>
        </w:rPr>
        <w:t>Вариант 2</w:t>
      </w:r>
      <w:r>
        <w:rPr>
          <w:sz w:val="28"/>
          <w:szCs w:val="28"/>
        </w:rPr>
        <w:t>.</w:t>
      </w:r>
    </w:p>
    <w:p w:rsidR="00F66F8F" w:rsidRDefault="00F66F8F" w:rsidP="00F66F8F">
      <w:pPr>
        <w:rPr>
          <w:sz w:val="28"/>
          <w:szCs w:val="28"/>
        </w:rPr>
      </w:pPr>
      <w:r>
        <w:rPr>
          <w:sz w:val="28"/>
          <w:szCs w:val="28"/>
        </w:rPr>
        <w:lastRenderedPageBreak/>
        <w:t xml:space="preserve">001. </w:t>
      </w:r>
      <w:r w:rsidRPr="00E1781B">
        <w:rPr>
          <w:caps/>
          <w:sz w:val="28"/>
          <w:szCs w:val="28"/>
        </w:rPr>
        <w:t>для гипогликемической комы не характерно</w:t>
      </w:r>
    </w:p>
    <w:p w:rsidR="00F66F8F" w:rsidRDefault="00F66F8F" w:rsidP="00F66F8F">
      <w:pPr>
        <w:rPr>
          <w:sz w:val="28"/>
          <w:szCs w:val="28"/>
        </w:rPr>
      </w:pPr>
      <w:r>
        <w:rPr>
          <w:sz w:val="28"/>
          <w:szCs w:val="28"/>
        </w:rPr>
        <w:t xml:space="preserve">      1) судорожный синдром</w:t>
      </w:r>
    </w:p>
    <w:p w:rsidR="00F66F8F" w:rsidRDefault="00F66F8F" w:rsidP="00F66F8F">
      <w:pPr>
        <w:rPr>
          <w:sz w:val="28"/>
          <w:szCs w:val="28"/>
        </w:rPr>
      </w:pPr>
      <w:r>
        <w:rPr>
          <w:sz w:val="28"/>
          <w:szCs w:val="28"/>
        </w:rPr>
        <w:t xml:space="preserve">      2) снижение АД</w:t>
      </w:r>
    </w:p>
    <w:p w:rsidR="00F66F8F" w:rsidRDefault="00F66F8F" w:rsidP="00F66F8F">
      <w:pPr>
        <w:rPr>
          <w:sz w:val="28"/>
          <w:szCs w:val="28"/>
        </w:rPr>
      </w:pPr>
      <w:r>
        <w:rPr>
          <w:sz w:val="28"/>
          <w:szCs w:val="28"/>
        </w:rPr>
        <w:t xml:space="preserve">      3) расширение зрачков</w:t>
      </w:r>
    </w:p>
    <w:p w:rsidR="00F66F8F" w:rsidRDefault="00F66F8F" w:rsidP="00F66F8F">
      <w:pPr>
        <w:rPr>
          <w:sz w:val="28"/>
          <w:szCs w:val="28"/>
        </w:rPr>
      </w:pPr>
      <w:r>
        <w:rPr>
          <w:sz w:val="28"/>
          <w:szCs w:val="28"/>
        </w:rPr>
        <w:t xml:space="preserve">      4) неизмененный тонус глазных яблок</w:t>
      </w:r>
    </w:p>
    <w:p w:rsidR="00F66F8F" w:rsidRDefault="00F66F8F" w:rsidP="00F66F8F">
      <w:pPr>
        <w:rPr>
          <w:sz w:val="28"/>
          <w:szCs w:val="28"/>
        </w:rPr>
      </w:pPr>
      <w:r>
        <w:rPr>
          <w:sz w:val="28"/>
          <w:szCs w:val="28"/>
        </w:rPr>
        <w:t xml:space="preserve">      5) быстрое развитие.</w:t>
      </w:r>
    </w:p>
    <w:p w:rsidR="00F66F8F" w:rsidRDefault="00F66F8F" w:rsidP="00F66F8F">
      <w:pPr>
        <w:rPr>
          <w:caps/>
          <w:sz w:val="28"/>
          <w:szCs w:val="28"/>
        </w:rPr>
      </w:pPr>
      <w:r>
        <w:rPr>
          <w:sz w:val="28"/>
          <w:szCs w:val="28"/>
        </w:rPr>
        <w:t xml:space="preserve">002. </w:t>
      </w:r>
      <w:r w:rsidRPr="00E1781B">
        <w:rPr>
          <w:caps/>
          <w:sz w:val="28"/>
          <w:szCs w:val="28"/>
        </w:rPr>
        <w:t xml:space="preserve">при кетоацидотической коме в выдыхаемом воздухе </w:t>
      </w:r>
    </w:p>
    <w:p w:rsidR="00F66F8F" w:rsidRDefault="00F66F8F" w:rsidP="00F66F8F">
      <w:pPr>
        <w:rPr>
          <w:sz w:val="28"/>
          <w:szCs w:val="28"/>
        </w:rPr>
      </w:pPr>
      <w:r w:rsidRPr="00E1781B">
        <w:rPr>
          <w:caps/>
          <w:sz w:val="28"/>
          <w:szCs w:val="28"/>
        </w:rPr>
        <w:t>запах</w:t>
      </w:r>
    </w:p>
    <w:p w:rsidR="00F66F8F" w:rsidRDefault="00F66F8F" w:rsidP="00F66F8F">
      <w:pPr>
        <w:rPr>
          <w:sz w:val="28"/>
          <w:szCs w:val="28"/>
        </w:rPr>
      </w:pPr>
      <w:r>
        <w:rPr>
          <w:sz w:val="28"/>
          <w:szCs w:val="28"/>
        </w:rPr>
        <w:t xml:space="preserve">      1) ацетона</w:t>
      </w:r>
    </w:p>
    <w:p w:rsidR="00F66F8F" w:rsidRDefault="00F66F8F" w:rsidP="00F66F8F">
      <w:pPr>
        <w:rPr>
          <w:sz w:val="28"/>
          <w:szCs w:val="28"/>
        </w:rPr>
      </w:pPr>
      <w:r>
        <w:rPr>
          <w:sz w:val="28"/>
          <w:szCs w:val="28"/>
        </w:rPr>
        <w:t xml:space="preserve">      2) аммиака</w:t>
      </w:r>
    </w:p>
    <w:p w:rsidR="00F66F8F" w:rsidRDefault="00F66F8F" w:rsidP="00F66F8F">
      <w:pPr>
        <w:rPr>
          <w:sz w:val="28"/>
          <w:szCs w:val="28"/>
        </w:rPr>
      </w:pPr>
      <w:r>
        <w:rPr>
          <w:sz w:val="28"/>
          <w:szCs w:val="28"/>
        </w:rPr>
        <w:t xml:space="preserve">      3) сладковатый запах гниющих яблок</w:t>
      </w:r>
    </w:p>
    <w:p w:rsidR="00F66F8F" w:rsidRDefault="00F66F8F" w:rsidP="00F66F8F">
      <w:pPr>
        <w:rPr>
          <w:sz w:val="28"/>
          <w:szCs w:val="28"/>
        </w:rPr>
      </w:pPr>
      <w:r>
        <w:rPr>
          <w:sz w:val="28"/>
          <w:szCs w:val="28"/>
        </w:rPr>
        <w:t xml:space="preserve">      4) мочевины</w:t>
      </w:r>
    </w:p>
    <w:p w:rsidR="00F66F8F" w:rsidRDefault="00F66F8F" w:rsidP="00F66F8F">
      <w:pPr>
        <w:rPr>
          <w:sz w:val="28"/>
          <w:szCs w:val="28"/>
        </w:rPr>
      </w:pPr>
      <w:r>
        <w:rPr>
          <w:sz w:val="28"/>
          <w:szCs w:val="28"/>
        </w:rPr>
        <w:t xml:space="preserve">      5) гнилостный.</w:t>
      </w:r>
    </w:p>
    <w:p w:rsidR="00F66F8F" w:rsidRDefault="00F66F8F" w:rsidP="00F66F8F">
      <w:pPr>
        <w:rPr>
          <w:caps/>
          <w:sz w:val="28"/>
          <w:szCs w:val="28"/>
        </w:rPr>
      </w:pPr>
      <w:r>
        <w:rPr>
          <w:sz w:val="28"/>
          <w:szCs w:val="28"/>
        </w:rPr>
        <w:t>003</w:t>
      </w:r>
      <w:r w:rsidRPr="00E1781B">
        <w:rPr>
          <w:caps/>
          <w:sz w:val="28"/>
          <w:szCs w:val="28"/>
        </w:rPr>
        <w:t xml:space="preserve">. для подтверждения диагноза кетоацидотической </w:t>
      </w:r>
    </w:p>
    <w:p w:rsidR="00F66F8F" w:rsidRDefault="00F66F8F" w:rsidP="00F66F8F">
      <w:pPr>
        <w:rPr>
          <w:sz w:val="28"/>
          <w:szCs w:val="28"/>
        </w:rPr>
      </w:pPr>
      <w:r w:rsidRPr="00E1781B">
        <w:rPr>
          <w:caps/>
          <w:sz w:val="28"/>
          <w:szCs w:val="28"/>
        </w:rPr>
        <w:t>комы определяют</w:t>
      </w:r>
    </w:p>
    <w:p w:rsidR="00F66F8F" w:rsidRDefault="00F66F8F" w:rsidP="00F66F8F">
      <w:pPr>
        <w:rPr>
          <w:sz w:val="28"/>
          <w:szCs w:val="28"/>
        </w:rPr>
      </w:pPr>
      <w:r>
        <w:rPr>
          <w:sz w:val="28"/>
          <w:szCs w:val="28"/>
        </w:rPr>
        <w:t xml:space="preserve">      1) С-пептид</w:t>
      </w:r>
    </w:p>
    <w:p w:rsidR="00F66F8F" w:rsidRDefault="00F66F8F" w:rsidP="00F66F8F">
      <w:pPr>
        <w:rPr>
          <w:sz w:val="28"/>
          <w:szCs w:val="28"/>
        </w:rPr>
      </w:pPr>
      <w:r>
        <w:rPr>
          <w:sz w:val="28"/>
          <w:szCs w:val="28"/>
        </w:rPr>
        <w:t xml:space="preserve">      2) уровень кетоновых тел и сахара в крови</w:t>
      </w:r>
    </w:p>
    <w:p w:rsidR="00F66F8F" w:rsidRDefault="00F66F8F" w:rsidP="00F66F8F">
      <w:pPr>
        <w:rPr>
          <w:sz w:val="28"/>
          <w:szCs w:val="28"/>
        </w:rPr>
      </w:pPr>
      <w:r>
        <w:rPr>
          <w:sz w:val="28"/>
          <w:szCs w:val="28"/>
        </w:rPr>
        <w:t xml:space="preserve">      3) тест толерантности к глюкозе</w:t>
      </w:r>
    </w:p>
    <w:p w:rsidR="00F66F8F" w:rsidRDefault="00F66F8F" w:rsidP="00F66F8F">
      <w:pPr>
        <w:rPr>
          <w:sz w:val="28"/>
          <w:szCs w:val="28"/>
        </w:rPr>
      </w:pPr>
      <w:r>
        <w:rPr>
          <w:sz w:val="28"/>
          <w:szCs w:val="28"/>
        </w:rPr>
        <w:t xml:space="preserve">      4) уровень гликолилированного гемоглобина</w:t>
      </w:r>
    </w:p>
    <w:p w:rsidR="00F66F8F" w:rsidRDefault="00F66F8F" w:rsidP="00F66F8F">
      <w:pPr>
        <w:rPr>
          <w:sz w:val="28"/>
          <w:szCs w:val="28"/>
        </w:rPr>
      </w:pPr>
      <w:r>
        <w:rPr>
          <w:sz w:val="28"/>
          <w:szCs w:val="28"/>
        </w:rPr>
        <w:t xml:space="preserve">      5) уровень инсулина в крови.</w:t>
      </w:r>
    </w:p>
    <w:p w:rsidR="00F66F8F" w:rsidRDefault="00F66F8F" w:rsidP="00F66F8F">
      <w:pPr>
        <w:rPr>
          <w:caps/>
          <w:sz w:val="28"/>
          <w:szCs w:val="28"/>
        </w:rPr>
      </w:pPr>
      <w:r>
        <w:rPr>
          <w:sz w:val="28"/>
          <w:szCs w:val="28"/>
        </w:rPr>
        <w:t xml:space="preserve">004. </w:t>
      </w:r>
      <w:r w:rsidRPr="00E1781B">
        <w:rPr>
          <w:caps/>
          <w:sz w:val="28"/>
          <w:szCs w:val="28"/>
        </w:rPr>
        <w:t xml:space="preserve">основным методом лечения гипогликемической </w:t>
      </w:r>
    </w:p>
    <w:p w:rsidR="00F66F8F" w:rsidRDefault="00F66F8F" w:rsidP="00F66F8F">
      <w:pPr>
        <w:rPr>
          <w:sz w:val="28"/>
          <w:szCs w:val="28"/>
        </w:rPr>
      </w:pPr>
      <w:r w:rsidRPr="00E1781B">
        <w:rPr>
          <w:caps/>
          <w:sz w:val="28"/>
          <w:szCs w:val="28"/>
        </w:rPr>
        <w:t>комы является</w:t>
      </w:r>
    </w:p>
    <w:p w:rsidR="00F66F8F" w:rsidRDefault="00F66F8F" w:rsidP="00F66F8F">
      <w:pPr>
        <w:rPr>
          <w:sz w:val="28"/>
          <w:szCs w:val="28"/>
        </w:rPr>
      </w:pPr>
      <w:r>
        <w:rPr>
          <w:sz w:val="28"/>
          <w:szCs w:val="28"/>
        </w:rPr>
        <w:t xml:space="preserve">      1) дробное введение малых доз инсулина</w:t>
      </w:r>
    </w:p>
    <w:p w:rsidR="00F66F8F" w:rsidRDefault="00F66F8F" w:rsidP="00F66F8F">
      <w:pPr>
        <w:rPr>
          <w:sz w:val="28"/>
          <w:szCs w:val="28"/>
        </w:rPr>
      </w:pPr>
      <w:r>
        <w:rPr>
          <w:sz w:val="28"/>
          <w:szCs w:val="28"/>
        </w:rPr>
        <w:t xml:space="preserve">      2) внутривенное введение 40% раствора глюкозы</w:t>
      </w:r>
    </w:p>
    <w:p w:rsidR="00F66F8F" w:rsidRDefault="00F66F8F" w:rsidP="00F66F8F">
      <w:pPr>
        <w:rPr>
          <w:sz w:val="28"/>
          <w:szCs w:val="28"/>
        </w:rPr>
      </w:pPr>
      <w:r>
        <w:rPr>
          <w:sz w:val="28"/>
          <w:szCs w:val="28"/>
        </w:rPr>
        <w:t xml:space="preserve">      3) введение большого количества жидкости</w:t>
      </w:r>
    </w:p>
    <w:p w:rsidR="00F66F8F" w:rsidRDefault="00F66F8F" w:rsidP="00F66F8F">
      <w:pPr>
        <w:rPr>
          <w:sz w:val="28"/>
          <w:szCs w:val="28"/>
        </w:rPr>
      </w:pPr>
      <w:r>
        <w:rPr>
          <w:sz w:val="28"/>
          <w:szCs w:val="28"/>
        </w:rPr>
        <w:t xml:space="preserve">      4) введение электролитов</w:t>
      </w:r>
    </w:p>
    <w:p w:rsidR="00F66F8F" w:rsidRDefault="00F66F8F" w:rsidP="00F66F8F">
      <w:pPr>
        <w:rPr>
          <w:sz w:val="28"/>
          <w:szCs w:val="28"/>
        </w:rPr>
      </w:pPr>
      <w:r>
        <w:rPr>
          <w:sz w:val="28"/>
          <w:szCs w:val="28"/>
        </w:rPr>
        <w:t xml:space="preserve">      5) введение больших доз инсулина.</w:t>
      </w:r>
    </w:p>
    <w:p w:rsidR="00F66F8F" w:rsidRDefault="00F66F8F" w:rsidP="00F66F8F">
      <w:pPr>
        <w:rPr>
          <w:caps/>
          <w:sz w:val="28"/>
          <w:szCs w:val="28"/>
        </w:rPr>
      </w:pPr>
      <w:r>
        <w:rPr>
          <w:sz w:val="28"/>
          <w:szCs w:val="28"/>
        </w:rPr>
        <w:t xml:space="preserve">005. </w:t>
      </w:r>
      <w:r w:rsidRPr="00D56B22">
        <w:rPr>
          <w:caps/>
          <w:sz w:val="28"/>
          <w:szCs w:val="28"/>
        </w:rPr>
        <w:t xml:space="preserve">для подтверждения диагноза гипогликемической </w:t>
      </w:r>
    </w:p>
    <w:p w:rsidR="00F66F8F" w:rsidRDefault="00F66F8F" w:rsidP="00F66F8F">
      <w:pPr>
        <w:rPr>
          <w:sz w:val="28"/>
          <w:szCs w:val="28"/>
        </w:rPr>
      </w:pPr>
      <w:r w:rsidRPr="00D56B22">
        <w:rPr>
          <w:caps/>
          <w:sz w:val="28"/>
          <w:szCs w:val="28"/>
        </w:rPr>
        <w:t>комы используют определение</w:t>
      </w:r>
    </w:p>
    <w:p w:rsidR="00F66F8F" w:rsidRDefault="00F66F8F" w:rsidP="00F66F8F">
      <w:pPr>
        <w:rPr>
          <w:sz w:val="28"/>
          <w:szCs w:val="28"/>
        </w:rPr>
      </w:pPr>
      <w:r>
        <w:rPr>
          <w:sz w:val="28"/>
          <w:szCs w:val="28"/>
        </w:rPr>
        <w:t xml:space="preserve">      1) уровня кетоновых тел в крови</w:t>
      </w:r>
    </w:p>
    <w:p w:rsidR="00F66F8F" w:rsidRDefault="00F66F8F" w:rsidP="00F66F8F">
      <w:pPr>
        <w:rPr>
          <w:sz w:val="28"/>
          <w:szCs w:val="28"/>
        </w:rPr>
      </w:pPr>
      <w:r>
        <w:rPr>
          <w:sz w:val="28"/>
          <w:szCs w:val="28"/>
        </w:rPr>
        <w:t xml:space="preserve">      2) уровня сахара в моче</w:t>
      </w:r>
    </w:p>
    <w:p w:rsidR="00F66F8F" w:rsidRDefault="00F66F8F" w:rsidP="00F66F8F">
      <w:pPr>
        <w:rPr>
          <w:sz w:val="28"/>
          <w:szCs w:val="28"/>
        </w:rPr>
      </w:pPr>
      <w:r>
        <w:rPr>
          <w:sz w:val="28"/>
          <w:szCs w:val="28"/>
        </w:rPr>
        <w:t xml:space="preserve">      3) уровня сахара в крови</w:t>
      </w:r>
    </w:p>
    <w:p w:rsidR="00F66F8F" w:rsidRDefault="00F66F8F" w:rsidP="00F66F8F">
      <w:pPr>
        <w:rPr>
          <w:sz w:val="28"/>
          <w:szCs w:val="28"/>
        </w:rPr>
      </w:pPr>
      <w:r>
        <w:rPr>
          <w:sz w:val="28"/>
          <w:szCs w:val="28"/>
        </w:rPr>
        <w:t xml:space="preserve">      4) уровня ацетона в моче</w:t>
      </w:r>
    </w:p>
    <w:p w:rsidR="00F66F8F" w:rsidRDefault="00F66F8F" w:rsidP="00F66F8F">
      <w:pPr>
        <w:rPr>
          <w:sz w:val="28"/>
          <w:szCs w:val="28"/>
        </w:rPr>
      </w:pPr>
      <w:r>
        <w:rPr>
          <w:sz w:val="28"/>
          <w:szCs w:val="28"/>
        </w:rPr>
        <w:t xml:space="preserve">      5) уровня С-пептида.</w:t>
      </w:r>
    </w:p>
    <w:p w:rsidR="00F66F8F" w:rsidRPr="00D56B22" w:rsidRDefault="00F66F8F" w:rsidP="00F66F8F">
      <w:pPr>
        <w:rPr>
          <w:caps/>
          <w:sz w:val="28"/>
          <w:szCs w:val="28"/>
        </w:rPr>
      </w:pPr>
      <w:r>
        <w:rPr>
          <w:sz w:val="28"/>
          <w:szCs w:val="28"/>
        </w:rPr>
        <w:t xml:space="preserve">006. </w:t>
      </w:r>
      <w:r w:rsidRPr="00D56B22">
        <w:rPr>
          <w:caps/>
          <w:sz w:val="28"/>
          <w:szCs w:val="28"/>
        </w:rPr>
        <w:t>шумное дыхание куссмауля характерно для</w:t>
      </w:r>
    </w:p>
    <w:p w:rsidR="00F66F8F" w:rsidRDefault="00F66F8F" w:rsidP="00F66F8F">
      <w:pPr>
        <w:rPr>
          <w:sz w:val="28"/>
          <w:szCs w:val="28"/>
        </w:rPr>
      </w:pPr>
      <w:r>
        <w:rPr>
          <w:sz w:val="28"/>
          <w:szCs w:val="28"/>
        </w:rPr>
        <w:t xml:space="preserve">      1) гипогликемической комы</w:t>
      </w:r>
    </w:p>
    <w:p w:rsidR="00F66F8F" w:rsidRDefault="00F66F8F" w:rsidP="00F66F8F">
      <w:pPr>
        <w:rPr>
          <w:sz w:val="28"/>
          <w:szCs w:val="28"/>
        </w:rPr>
      </w:pPr>
      <w:r>
        <w:rPr>
          <w:sz w:val="28"/>
          <w:szCs w:val="28"/>
        </w:rPr>
        <w:t xml:space="preserve">      2) гипергликемической кетоацидотической комы</w:t>
      </w:r>
    </w:p>
    <w:p w:rsidR="00F66F8F" w:rsidRDefault="00F66F8F" w:rsidP="00F66F8F">
      <w:pPr>
        <w:rPr>
          <w:sz w:val="28"/>
          <w:szCs w:val="28"/>
        </w:rPr>
      </w:pPr>
      <w:r>
        <w:rPr>
          <w:sz w:val="28"/>
          <w:szCs w:val="28"/>
        </w:rPr>
        <w:t xml:space="preserve">      3) гиперосмолярной комы</w:t>
      </w:r>
    </w:p>
    <w:p w:rsidR="00F66F8F" w:rsidRDefault="00F66F8F" w:rsidP="00F66F8F">
      <w:pPr>
        <w:rPr>
          <w:sz w:val="28"/>
          <w:szCs w:val="28"/>
        </w:rPr>
      </w:pPr>
      <w:r>
        <w:rPr>
          <w:sz w:val="28"/>
          <w:szCs w:val="28"/>
        </w:rPr>
        <w:t xml:space="preserve">      4) печеночной комы</w:t>
      </w:r>
    </w:p>
    <w:p w:rsidR="00F66F8F" w:rsidRDefault="00F66F8F" w:rsidP="00F66F8F">
      <w:pPr>
        <w:rPr>
          <w:sz w:val="28"/>
          <w:szCs w:val="28"/>
        </w:rPr>
      </w:pPr>
      <w:r>
        <w:rPr>
          <w:sz w:val="28"/>
          <w:szCs w:val="28"/>
        </w:rPr>
        <w:t xml:space="preserve">      5) алкогольной комы.</w:t>
      </w:r>
    </w:p>
    <w:p w:rsidR="00F66F8F" w:rsidRPr="00D56B22" w:rsidRDefault="00F66F8F" w:rsidP="00F66F8F">
      <w:pPr>
        <w:rPr>
          <w:caps/>
          <w:sz w:val="28"/>
          <w:szCs w:val="28"/>
        </w:rPr>
      </w:pPr>
      <w:r>
        <w:rPr>
          <w:sz w:val="28"/>
          <w:szCs w:val="28"/>
        </w:rPr>
        <w:t xml:space="preserve">007. </w:t>
      </w:r>
      <w:r w:rsidRPr="00D56B22">
        <w:rPr>
          <w:caps/>
          <w:sz w:val="28"/>
          <w:szCs w:val="28"/>
        </w:rPr>
        <w:t>гипогликемия – это</w:t>
      </w:r>
    </w:p>
    <w:p w:rsidR="00F66F8F" w:rsidRDefault="00F66F8F" w:rsidP="00F66F8F">
      <w:pPr>
        <w:rPr>
          <w:sz w:val="28"/>
          <w:szCs w:val="28"/>
        </w:rPr>
      </w:pPr>
      <w:r>
        <w:rPr>
          <w:sz w:val="28"/>
          <w:szCs w:val="28"/>
        </w:rPr>
        <w:t xml:space="preserve">      1) понижение отложения гликогена в печени</w:t>
      </w:r>
    </w:p>
    <w:p w:rsidR="00F66F8F" w:rsidRDefault="00F66F8F" w:rsidP="00F66F8F">
      <w:pPr>
        <w:rPr>
          <w:sz w:val="28"/>
          <w:szCs w:val="28"/>
        </w:rPr>
      </w:pPr>
      <w:r>
        <w:rPr>
          <w:sz w:val="28"/>
          <w:szCs w:val="28"/>
        </w:rPr>
        <w:t xml:space="preserve">      2) отсутствие глюкозы в моче</w:t>
      </w:r>
    </w:p>
    <w:p w:rsidR="00F66F8F" w:rsidRDefault="00F66F8F" w:rsidP="00F66F8F">
      <w:pPr>
        <w:rPr>
          <w:sz w:val="28"/>
          <w:szCs w:val="28"/>
        </w:rPr>
      </w:pPr>
      <w:r>
        <w:rPr>
          <w:sz w:val="28"/>
          <w:szCs w:val="28"/>
        </w:rPr>
        <w:t xml:space="preserve">      3) снижение содержания глюкозы в крови</w:t>
      </w:r>
    </w:p>
    <w:p w:rsidR="00F66F8F" w:rsidRDefault="00F66F8F" w:rsidP="00F66F8F">
      <w:pPr>
        <w:rPr>
          <w:sz w:val="28"/>
          <w:szCs w:val="28"/>
        </w:rPr>
      </w:pPr>
      <w:r>
        <w:rPr>
          <w:sz w:val="28"/>
          <w:szCs w:val="28"/>
        </w:rPr>
        <w:t xml:space="preserve">      4) снижение уровня инсулина в крови</w:t>
      </w:r>
    </w:p>
    <w:p w:rsidR="00F66F8F" w:rsidRDefault="00F66F8F" w:rsidP="00F66F8F">
      <w:pPr>
        <w:rPr>
          <w:sz w:val="28"/>
          <w:szCs w:val="28"/>
        </w:rPr>
      </w:pPr>
      <w:r>
        <w:rPr>
          <w:sz w:val="28"/>
          <w:szCs w:val="28"/>
        </w:rPr>
        <w:lastRenderedPageBreak/>
        <w:t xml:space="preserve">      5) снижение уровня С-пептида в крови.</w:t>
      </w:r>
    </w:p>
    <w:p w:rsidR="00F66F8F" w:rsidRDefault="00F66F8F" w:rsidP="00F66F8F">
      <w:pPr>
        <w:rPr>
          <w:sz w:val="28"/>
          <w:szCs w:val="28"/>
        </w:rPr>
      </w:pPr>
      <w:r>
        <w:rPr>
          <w:sz w:val="28"/>
          <w:szCs w:val="28"/>
        </w:rPr>
        <w:t xml:space="preserve">008. </w:t>
      </w:r>
      <w:r w:rsidRPr="00D56B22">
        <w:rPr>
          <w:caps/>
          <w:sz w:val="28"/>
          <w:szCs w:val="28"/>
        </w:rPr>
        <w:t>рубеоз - это</w:t>
      </w:r>
    </w:p>
    <w:p w:rsidR="00F66F8F" w:rsidRDefault="00F66F8F" w:rsidP="00F66F8F">
      <w:pPr>
        <w:rPr>
          <w:sz w:val="28"/>
          <w:szCs w:val="28"/>
        </w:rPr>
      </w:pPr>
      <w:r>
        <w:rPr>
          <w:sz w:val="28"/>
          <w:szCs w:val="28"/>
        </w:rPr>
        <w:t xml:space="preserve">      1)отложение холестерина на коже век</w:t>
      </w:r>
    </w:p>
    <w:p w:rsidR="00F66F8F" w:rsidRDefault="00F66F8F" w:rsidP="00F66F8F">
      <w:pPr>
        <w:rPr>
          <w:sz w:val="28"/>
          <w:szCs w:val="28"/>
        </w:rPr>
      </w:pPr>
      <w:r>
        <w:rPr>
          <w:sz w:val="28"/>
          <w:szCs w:val="28"/>
        </w:rPr>
        <w:t xml:space="preserve">      2) изменения подкожно-жировой клетчатки вследствие инъекций  </w:t>
      </w:r>
    </w:p>
    <w:p w:rsidR="00F66F8F" w:rsidRDefault="00F66F8F" w:rsidP="00F66F8F">
      <w:pPr>
        <w:rPr>
          <w:sz w:val="28"/>
          <w:szCs w:val="28"/>
        </w:rPr>
      </w:pPr>
      <w:r>
        <w:rPr>
          <w:sz w:val="28"/>
          <w:szCs w:val="28"/>
        </w:rPr>
        <w:t xml:space="preserve">          инсулина</w:t>
      </w:r>
    </w:p>
    <w:p w:rsidR="00F66F8F" w:rsidRDefault="00F66F8F" w:rsidP="00F66F8F">
      <w:pPr>
        <w:rPr>
          <w:sz w:val="28"/>
          <w:szCs w:val="28"/>
        </w:rPr>
      </w:pPr>
      <w:r>
        <w:rPr>
          <w:sz w:val="28"/>
          <w:szCs w:val="28"/>
        </w:rPr>
        <w:t xml:space="preserve">      3) румянец на щеках, на лбу, в области верхних век вследствие  </w:t>
      </w:r>
    </w:p>
    <w:p w:rsidR="00F66F8F" w:rsidRDefault="00F66F8F" w:rsidP="00F66F8F">
      <w:pPr>
        <w:rPr>
          <w:sz w:val="28"/>
          <w:szCs w:val="28"/>
        </w:rPr>
      </w:pPr>
      <w:r>
        <w:rPr>
          <w:sz w:val="28"/>
          <w:szCs w:val="28"/>
        </w:rPr>
        <w:t xml:space="preserve">          расширения кожной капиллярной сети</w:t>
      </w:r>
    </w:p>
    <w:p w:rsidR="00F66F8F" w:rsidRDefault="00F66F8F" w:rsidP="00F66F8F">
      <w:pPr>
        <w:rPr>
          <w:sz w:val="28"/>
          <w:szCs w:val="28"/>
        </w:rPr>
      </w:pPr>
      <w:r>
        <w:rPr>
          <w:sz w:val="28"/>
          <w:szCs w:val="28"/>
        </w:rPr>
        <w:t xml:space="preserve">      4) цианотичный румянец</w:t>
      </w:r>
    </w:p>
    <w:p w:rsidR="00F66F8F" w:rsidRDefault="00F66F8F" w:rsidP="00F66F8F">
      <w:pPr>
        <w:rPr>
          <w:sz w:val="28"/>
          <w:szCs w:val="28"/>
        </w:rPr>
      </w:pPr>
      <w:r>
        <w:rPr>
          <w:sz w:val="28"/>
          <w:szCs w:val="28"/>
        </w:rPr>
        <w:t xml:space="preserve">      5) бледность кожных покровов с желтоватым оттенком.</w:t>
      </w:r>
    </w:p>
    <w:p w:rsidR="00F66F8F" w:rsidRPr="0096740D" w:rsidRDefault="00F66F8F" w:rsidP="00F66F8F">
      <w:pPr>
        <w:rPr>
          <w:caps/>
          <w:sz w:val="28"/>
          <w:szCs w:val="28"/>
        </w:rPr>
      </w:pPr>
      <w:r>
        <w:rPr>
          <w:sz w:val="28"/>
          <w:szCs w:val="28"/>
        </w:rPr>
        <w:t xml:space="preserve">009. </w:t>
      </w:r>
      <w:r w:rsidRPr="0096740D">
        <w:rPr>
          <w:caps/>
          <w:sz w:val="28"/>
          <w:szCs w:val="28"/>
        </w:rPr>
        <w:t>рубеоз характерен для</w:t>
      </w:r>
    </w:p>
    <w:p w:rsidR="00F66F8F" w:rsidRDefault="00F66F8F" w:rsidP="00F66F8F">
      <w:pPr>
        <w:rPr>
          <w:sz w:val="28"/>
          <w:szCs w:val="28"/>
        </w:rPr>
      </w:pPr>
      <w:r>
        <w:rPr>
          <w:sz w:val="28"/>
          <w:szCs w:val="28"/>
        </w:rPr>
        <w:t xml:space="preserve">      1) гипогликемического состояния</w:t>
      </w:r>
    </w:p>
    <w:p w:rsidR="00F66F8F" w:rsidRDefault="00F66F8F" w:rsidP="00F66F8F">
      <w:pPr>
        <w:rPr>
          <w:sz w:val="28"/>
          <w:szCs w:val="28"/>
        </w:rPr>
      </w:pPr>
      <w:r>
        <w:rPr>
          <w:sz w:val="28"/>
          <w:szCs w:val="28"/>
        </w:rPr>
        <w:t xml:space="preserve">      2) гипогликемической комы</w:t>
      </w:r>
    </w:p>
    <w:p w:rsidR="00F66F8F" w:rsidRDefault="00F66F8F" w:rsidP="00F66F8F">
      <w:pPr>
        <w:rPr>
          <w:sz w:val="28"/>
          <w:szCs w:val="28"/>
        </w:rPr>
      </w:pPr>
      <w:r>
        <w:rPr>
          <w:sz w:val="28"/>
          <w:szCs w:val="28"/>
        </w:rPr>
        <w:t xml:space="preserve">      3) кетоацидоза</w:t>
      </w:r>
    </w:p>
    <w:p w:rsidR="00F66F8F" w:rsidRDefault="00F66F8F" w:rsidP="00F66F8F">
      <w:pPr>
        <w:rPr>
          <w:sz w:val="28"/>
          <w:szCs w:val="28"/>
        </w:rPr>
      </w:pPr>
      <w:r>
        <w:rPr>
          <w:sz w:val="28"/>
          <w:szCs w:val="28"/>
        </w:rPr>
        <w:t xml:space="preserve">      4) гиперосмолярной комы</w:t>
      </w:r>
    </w:p>
    <w:p w:rsidR="00F66F8F" w:rsidRDefault="00F66F8F" w:rsidP="00F66F8F">
      <w:pPr>
        <w:rPr>
          <w:sz w:val="28"/>
          <w:szCs w:val="28"/>
        </w:rPr>
      </w:pPr>
      <w:r>
        <w:rPr>
          <w:sz w:val="28"/>
          <w:szCs w:val="28"/>
        </w:rPr>
        <w:t xml:space="preserve">      5) печеночной комы.</w:t>
      </w:r>
    </w:p>
    <w:p w:rsidR="00F66F8F" w:rsidRDefault="00F66F8F" w:rsidP="00F66F8F">
      <w:pPr>
        <w:rPr>
          <w:sz w:val="28"/>
          <w:szCs w:val="28"/>
        </w:rPr>
      </w:pPr>
      <w:r>
        <w:rPr>
          <w:sz w:val="28"/>
          <w:szCs w:val="28"/>
        </w:rPr>
        <w:t xml:space="preserve">010. </w:t>
      </w:r>
      <w:r w:rsidRPr="0096740D">
        <w:rPr>
          <w:caps/>
          <w:sz w:val="28"/>
          <w:szCs w:val="28"/>
        </w:rPr>
        <w:t>гипогликемическая кома развивается вследствие</w:t>
      </w:r>
    </w:p>
    <w:p w:rsidR="00F66F8F" w:rsidRDefault="00F66F8F" w:rsidP="00F66F8F">
      <w:pPr>
        <w:rPr>
          <w:sz w:val="28"/>
          <w:szCs w:val="28"/>
        </w:rPr>
      </w:pPr>
      <w:r>
        <w:rPr>
          <w:sz w:val="28"/>
          <w:szCs w:val="28"/>
        </w:rPr>
        <w:t xml:space="preserve">      1) переедания</w:t>
      </w:r>
    </w:p>
    <w:p w:rsidR="00F66F8F" w:rsidRDefault="00F66F8F" w:rsidP="00F66F8F">
      <w:pPr>
        <w:rPr>
          <w:sz w:val="28"/>
          <w:szCs w:val="28"/>
        </w:rPr>
      </w:pPr>
      <w:r>
        <w:rPr>
          <w:sz w:val="28"/>
          <w:szCs w:val="28"/>
        </w:rPr>
        <w:t xml:space="preserve">      2) передозировки инсулина или сахароснижающих таблеток</w:t>
      </w:r>
    </w:p>
    <w:p w:rsidR="00F66F8F" w:rsidRDefault="00F66F8F" w:rsidP="00F66F8F">
      <w:pPr>
        <w:rPr>
          <w:sz w:val="28"/>
          <w:szCs w:val="28"/>
        </w:rPr>
      </w:pPr>
      <w:r>
        <w:rPr>
          <w:sz w:val="28"/>
          <w:szCs w:val="28"/>
        </w:rPr>
        <w:t xml:space="preserve">      3) гиподинамии</w:t>
      </w:r>
    </w:p>
    <w:p w:rsidR="00F66F8F" w:rsidRDefault="00F66F8F" w:rsidP="00F66F8F">
      <w:pPr>
        <w:rPr>
          <w:sz w:val="28"/>
          <w:szCs w:val="28"/>
        </w:rPr>
      </w:pPr>
      <w:r>
        <w:rPr>
          <w:sz w:val="28"/>
          <w:szCs w:val="28"/>
        </w:rPr>
        <w:t xml:space="preserve">      4) присоединения инфекций</w:t>
      </w:r>
    </w:p>
    <w:p w:rsidR="00F66F8F" w:rsidRDefault="00F66F8F" w:rsidP="00F66F8F">
      <w:pPr>
        <w:rPr>
          <w:sz w:val="28"/>
          <w:szCs w:val="28"/>
        </w:rPr>
      </w:pPr>
      <w:r>
        <w:rPr>
          <w:sz w:val="28"/>
          <w:szCs w:val="28"/>
        </w:rPr>
        <w:t xml:space="preserve">      5) употребления в пищу рафинированных продуктов питания.</w:t>
      </w:r>
    </w:p>
    <w:p w:rsidR="00F66F8F" w:rsidRDefault="00F66F8F" w:rsidP="00F66F8F">
      <w:pPr>
        <w:rPr>
          <w:sz w:val="28"/>
          <w:szCs w:val="28"/>
        </w:rPr>
      </w:pPr>
    </w:p>
    <w:p w:rsidR="00F66F8F" w:rsidRDefault="00F66F8F" w:rsidP="00F66F8F">
      <w:pPr>
        <w:rPr>
          <w:sz w:val="28"/>
          <w:szCs w:val="28"/>
        </w:rPr>
      </w:pPr>
      <w:r w:rsidRPr="00503AED">
        <w:rPr>
          <w:b/>
          <w:sz w:val="28"/>
          <w:szCs w:val="28"/>
        </w:rPr>
        <w:t>Вариант 3</w:t>
      </w:r>
      <w:r>
        <w:rPr>
          <w:sz w:val="28"/>
          <w:szCs w:val="28"/>
        </w:rPr>
        <w:t>.</w:t>
      </w:r>
    </w:p>
    <w:p w:rsidR="00F66F8F" w:rsidRDefault="00F66F8F" w:rsidP="00F66F8F">
      <w:pPr>
        <w:rPr>
          <w:caps/>
          <w:sz w:val="28"/>
          <w:szCs w:val="28"/>
        </w:rPr>
      </w:pPr>
      <w:r>
        <w:rPr>
          <w:sz w:val="28"/>
          <w:szCs w:val="28"/>
        </w:rPr>
        <w:t xml:space="preserve">001. </w:t>
      </w:r>
      <w:r w:rsidRPr="003B7837">
        <w:rPr>
          <w:caps/>
          <w:sz w:val="28"/>
          <w:szCs w:val="28"/>
        </w:rPr>
        <w:t xml:space="preserve">причинами развития кетоацидотической комы не </w:t>
      </w:r>
    </w:p>
    <w:p w:rsidR="00F66F8F" w:rsidRDefault="00F66F8F" w:rsidP="00F66F8F">
      <w:pPr>
        <w:rPr>
          <w:sz w:val="28"/>
          <w:szCs w:val="28"/>
        </w:rPr>
      </w:pPr>
      <w:r w:rsidRPr="003B7837">
        <w:rPr>
          <w:caps/>
          <w:sz w:val="28"/>
          <w:szCs w:val="28"/>
        </w:rPr>
        <w:t>являются</w:t>
      </w:r>
    </w:p>
    <w:p w:rsidR="00F66F8F" w:rsidRPr="003B7837" w:rsidRDefault="00F66F8F" w:rsidP="00F66F8F">
      <w:pPr>
        <w:rPr>
          <w:sz w:val="28"/>
          <w:szCs w:val="28"/>
        </w:rPr>
      </w:pPr>
      <w:r>
        <w:rPr>
          <w:sz w:val="28"/>
          <w:szCs w:val="28"/>
        </w:rPr>
        <w:t xml:space="preserve">      1) </w:t>
      </w:r>
      <w:r w:rsidRPr="003B7837">
        <w:rPr>
          <w:sz w:val="28"/>
          <w:szCs w:val="28"/>
        </w:rPr>
        <w:t>интеркурентные заболевания</w:t>
      </w:r>
    </w:p>
    <w:p w:rsidR="00F66F8F" w:rsidRDefault="00F66F8F" w:rsidP="00F66F8F">
      <w:pPr>
        <w:rPr>
          <w:sz w:val="28"/>
          <w:szCs w:val="28"/>
        </w:rPr>
      </w:pPr>
      <w:r>
        <w:rPr>
          <w:sz w:val="28"/>
          <w:szCs w:val="28"/>
        </w:rPr>
        <w:t xml:space="preserve">      2) прекращение инсулинотерапии</w:t>
      </w:r>
    </w:p>
    <w:p w:rsidR="00F66F8F" w:rsidRDefault="00F66F8F" w:rsidP="00F66F8F">
      <w:pPr>
        <w:rPr>
          <w:sz w:val="28"/>
          <w:szCs w:val="28"/>
        </w:rPr>
      </w:pPr>
      <w:r>
        <w:rPr>
          <w:sz w:val="28"/>
          <w:szCs w:val="28"/>
        </w:rPr>
        <w:t xml:space="preserve">      3) несоблюдение диеты</w:t>
      </w:r>
    </w:p>
    <w:p w:rsidR="00F66F8F" w:rsidRDefault="00F66F8F" w:rsidP="00F66F8F">
      <w:pPr>
        <w:rPr>
          <w:sz w:val="28"/>
          <w:szCs w:val="28"/>
        </w:rPr>
      </w:pPr>
      <w:r>
        <w:rPr>
          <w:sz w:val="28"/>
          <w:szCs w:val="28"/>
        </w:rPr>
        <w:t xml:space="preserve">      4) исключение из пищи легкоусваиваемых углеводов</w:t>
      </w:r>
    </w:p>
    <w:p w:rsidR="00F66F8F" w:rsidRDefault="00F66F8F" w:rsidP="00F66F8F">
      <w:pPr>
        <w:rPr>
          <w:sz w:val="28"/>
          <w:szCs w:val="28"/>
        </w:rPr>
      </w:pPr>
      <w:r>
        <w:rPr>
          <w:sz w:val="28"/>
          <w:szCs w:val="28"/>
        </w:rPr>
        <w:t xml:space="preserve">      5) стрессовые ситуации.</w:t>
      </w:r>
    </w:p>
    <w:p w:rsidR="00F66F8F" w:rsidRDefault="00F66F8F" w:rsidP="00F66F8F">
      <w:pPr>
        <w:rPr>
          <w:sz w:val="28"/>
          <w:szCs w:val="28"/>
        </w:rPr>
      </w:pPr>
      <w:r>
        <w:rPr>
          <w:sz w:val="28"/>
          <w:szCs w:val="28"/>
        </w:rPr>
        <w:t xml:space="preserve">002. </w:t>
      </w:r>
      <w:r>
        <w:rPr>
          <w:caps/>
          <w:sz w:val="28"/>
          <w:szCs w:val="28"/>
        </w:rPr>
        <w:t>при кЕ</w:t>
      </w:r>
      <w:r w:rsidRPr="00E1781B">
        <w:rPr>
          <w:caps/>
          <w:sz w:val="28"/>
          <w:szCs w:val="28"/>
        </w:rPr>
        <w:t>тоацидотической коме не бывает</w:t>
      </w:r>
    </w:p>
    <w:p w:rsidR="00F66F8F" w:rsidRDefault="00F66F8F" w:rsidP="00F66F8F">
      <w:pPr>
        <w:rPr>
          <w:sz w:val="28"/>
          <w:szCs w:val="28"/>
        </w:rPr>
      </w:pPr>
      <w:r>
        <w:rPr>
          <w:sz w:val="28"/>
          <w:szCs w:val="28"/>
        </w:rPr>
        <w:t xml:space="preserve">      1)дыхания Куссмауля</w:t>
      </w:r>
    </w:p>
    <w:p w:rsidR="00F66F8F" w:rsidRDefault="00F66F8F" w:rsidP="00F66F8F">
      <w:pPr>
        <w:rPr>
          <w:sz w:val="28"/>
          <w:szCs w:val="28"/>
        </w:rPr>
      </w:pPr>
      <w:r>
        <w:rPr>
          <w:sz w:val="28"/>
          <w:szCs w:val="28"/>
        </w:rPr>
        <w:t xml:space="preserve">      2) выраженного гипергидроза</w:t>
      </w:r>
    </w:p>
    <w:p w:rsidR="00F66F8F" w:rsidRDefault="00F66F8F" w:rsidP="00F66F8F">
      <w:pPr>
        <w:rPr>
          <w:sz w:val="28"/>
          <w:szCs w:val="28"/>
        </w:rPr>
      </w:pPr>
      <w:r>
        <w:rPr>
          <w:sz w:val="28"/>
          <w:szCs w:val="28"/>
        </w:rPr>
        <w:t xml:space="preserve">      3) снижения артериального давления</w:t>
      </w:r>
    </w:p>
    <w:p w:rsidR="00F66F8F" w:rsidRDefault="00F66F8F" w:rsidP="00F66F8F">
      <w:pPr>
        <w:rPr>
          <w:sz w:val="28"/>
          <w:szCs w:val="28"/>
        </w:rPr>
      </w:pPr>
      <w:r>
        <w:rPr>
          <w:sz w:val="28"/>
          <w:szCs w:val="28"/>
        </w:rPr>
        <w:t xml:space="preserve">      4) снижения тонуса глазных яблок</w:t>
      </w:r>
    </w:p>
    <w:p w:rsidR="00F66F8F" w:rsidRDefault="00F66F8F" w:rsidP="00F66F8F">
      <w:pPr>
        <w:rPr>
          <w:sz w:val="28"/>
          <w:szCs w:val="28"/>
        </w:rPr>
      </w:pPr>
      <w:r>
        <w:rPr>
          <w:sz w:val="28"/>
          <w:szCs w:val="28"/>
        </w:rPr>
        <w:t xml:space="preserve">      5) запаха ацетона в выдыхаемом воздухе.</w:t>
      </w:r>
    </w:p>
    <w:p w:rsidR="00F66F8F" w:rsidRDefault="00F66F8F" w:rsidP="00F66F8F">
      <w:pPr>
        <w:rPr>
          <w:sz w:val="28"/>
          <w:szCs w:val="28"/>
        </w:rPr>
      </w:pPr>
      <w:r>
        <w:rPr>
          <w:sz w:val="28"/>
          <w:szCs w:val="28"/>
        </w:rPr>
        <w:t xml:space="preserve">003. </w:t>
      </w:r>
      <w:r w:rsidRPr="00E1781B">
        <w:rPr>
          <w:caps/>
          <w:sz w:val="28"/>
          <w:szCs w:val="28"/>
        </w:rPr>
        <w:t>для гипогликемической комы не характерно</w:t>
      </w:r>
    </w:p>
    <w:p w:rsidR="00F66F8F" w:rsidRDefault="00F66F8F" w:rsidP="00F66F8F">
      <w:pPr>
        <w:rPr>
          <w:sz w:val="28"/>
          <w:szCs w:val="28"/>
        </w:rPr>
      </w:pPr>
      <w:r>
        <w:rPr>
          <w:sz w:val="28"/>
          <w:szCs w:val="28"/>
        </w:rPr>
        <w:t xml:space="preserve">      1) судорожный синдром</w:t>
      </w:r>
    </w:p>
    <w:p w:rsidR="00F66F8F" w:rsidRDefault="00F66F8F" w:rsidP="00F66F8F">
      <w:pPr>
        <w:rPr>
          <w:sz w:val="28"/>
          <w:szCs w:val="28"/>
        </w:rPr>
      </w:pPr>
      <w:r>
        <w:rPr>
          <w:sz w:val="28"/>
          <w:szCs w:val="28"/>
        </w:rPr>
        <w:t xml:space="preserve">      2) снижение АД</w:t>
      </w:r>
    </w:p>
    <w:p w:rsidR="00F66F8F" w:rsidRDefault="00F66F8F" w:rsidP="00F66F8F">
      <w:pPr>
        <w:rPr>
          <w:sz w:val="28"/>
          <w:szCs w:val="28"/>
        </w:rPr>
      </w:pPr>
      <w:r>
        <w:rPr>
          <w:sz w:val="28"/>
          <w:szCs w:val="28"/>
        </w:rPr>
        <w:t xml:space="preserve">      3) расширение зрачков</w:t>
      </w:r>
    </w:p>
    <w:p w:rsidR="00F66F8F" w:rsidRDefault="00F66F8F" w:rsidP="00F66F8F">
      <w:pPr>
        <w:rPr>
          <w:sz w:val="28"/>
          <w:szCs w:val="28"/>
        </w:rPr>
      </w:pPr>
      <w:r>
        <w:rPr>
          <w:sz w:val="28"/>
          <w:szCs w:val="28"/>
        </w:rPr>
        <w:t xml:space="preserve">      4) неизмененный тонус глазных яблок</w:t>
      </w:r>
    </w:p>
    <w:p w:rsidR="00F66F8F" w:rsidRDefault="00F66F8F" w:rsidP="00F66F8F">
      <w:pPr>
        <w:rPr>
          <w:sz w:val="28"/>
          <w:szCs w:val="28"/>
        </w:rPr>
      </w:pPr>
      <w:r>
        <w:rPr>
          <w:sz w:val="28"/>
          <w:szCs w:val="28"/>
        </w:rPr>
        <w:t xml:space="preserve">      5) быстрое развитие.</w:t>
      </w:r>
    </w:p>
    <w:p w:rsidR="00F66F8F" w:rsidRDefault="00F66F8F" w:rsidP="00F66F8F">
      <w:pPr>
        <w:rPr>
          <w:caps/>
          <w:sz w:val="28"/>
          <w:szCs w:val="28"/>
        </w:rPr>
      </w:pPr>
      <w:r>
        <w:rPr>
          <w:sz w:val="28"/>
          <w:szCs w:val="28"/>
        </w:rPr>
        <w:t xml:space="preserve">004. </w:t>
      </w:r>
      <w:r w:rsidRPr="00E1781B">
        <w:rPr>
          <w:caps/>
          <w:sz w:val="28"/>
          <w:szCs w:val="28"/>
        </w:rPr>
        <w:t xml:space="preserve">при кетоацидотической коме в выдыхаемом воздухе </w:t>
      </w:r>
    </w:p>
    <w:p w:rsidR="00F66F8F" w:rsidRDefault="00F66F8F" w:rsidP="00F66F8F">
      <w:pPr>
        <w:rPr>
          <w:sz w:val="28"/>
          <w:szCs w:val="28"/>
        </w:rPr>
      </w:pPr>
      <w:r w:rsidRPr="00E1781B">
        <w:rPr>
          <w:caps/>
          <w:sz w:val="28"/>
          <w:szCs w:val="28"/>
        </w:rPr>
        <w:t>запах</w:t>
      </w:r>
    </w:p>
    <w:p w:rsidR="00F66F8F" w:rsidRDefault="00F66F8F" w:rsidP="00F66F8F">
      <w:pPr>
        <w:rPr>
          <w:sz w:val="28"/>
          <w:szCs w:val="28"/>
        </w:rPr>
      </w:pPr>
      <w:r>
        <w:rPr>
          <w:sz w:val="28"/>
          <w:szCs w:val="28"/>
        </w:rPr>
        <w:t xml:space="preserve">      1) ацетона</w:t>
      </w:r>
    </w:p>
    <w:p w:rsidR="00F66F8F" w:rsidRDefault="00F66F8F" w:rsidP="00F66F8F">
      <w:pPr>
        <w:rPr>
          <w:sz w:val="28"/>
          <w:szCs w:val="28"/>
        </w:rPr>
      </w:pPr>
      <w:r>
        <w:rPr>
          <w:sz w:val="28"/>
          <w:szCs w:val="28"/>
        </w:rPr>
        <w:lastRenderedPageBreak/>
        <w:t xml:space="preserve">      2) аммиака</w:t>
      </w:r>
    </w:p>
    <w:p w:rsidR="00F66F8F" w:rsidRDefault="00F66F8F" w:rsidP="00F66F8F">
      <w:pPr>
        <w:rPr>
          <w:sz w:val="28"/>
          <w:szCs w:val="28"/>
        </w:rPr>
      </w:pPr>
      <w:r>
        <w:rPr>
          <w:sz w:val="28"/>
          <w:szCs w:val="28"/>
        </w:rPr>
        <w:t xml:space="preserve">      3) сладковатый запах гниющих яблок</w:t>
      </w:r>
    </w:p>
    <w:p w:rsidR="00F66F8F" w:rsidRDefault="00F66F8F" w:rsidP="00F66F8F">
      <w:pPr>
        <w:rPr>
          <w:sz w:val="28"/>
          <w:szCs w:val="28"/>
        </w:rPr>
      </w:pPr>
      <w:r>
        <w:rPr>
          <w:sz w:val="28"/>
          <w:szCs w:val="28"/>
        </w:rPr>
        <w:t xml:space="preserve">      4) мочевины</w:t>
      </w:r>
    </w:p>
    <w:p w:rsidR="00F66F8F" w:rsidRDefault="00F66F8F" w:rsidP="00F66F8F">
      <w:pPr>
        <w:rPr>
          <w:sz w:val="28"/>
          <w:szCs w:val="28"/>
        </w:rPr>
      </w:pPr>
      <w:r>
        <w:rPr>
          <w:sz w:val="28"/>
          <w:szCs w:val="28"/>
        </w:rPr>
        <w:t xml:space="preserve">      5) гнилостный.</w:t>
      </w:r>
    </w:p>
    <w:p w:rsidR="00F66F8F" w:rsidRDefault="00F66F8F" w:rsidP="00F66F8F">
      <w:pPr>
        <w:rPr>
          <w:sz w:val="28"/>
          <w:szCs w:val="28"/>
        </w:rPr>
      </w:pPr>
      <w:r>
        <w:rPr>
          <w:sz w:val="28"/>
          <w:szCs w:val="28"/>
        </w:rPr>
        <w:t xml:space="preserve">005. </w:t>
      </w:r>
      <w:r w:rsidRPr="003B7837">
        <w:rPr>
          <w:caps/>
          <w:sz w:val="28"/>
          <w:szCs w:val="28"/>
        </w:rPr>
        <w:t>при гипогликемической коме не наблюдается</w:t>
      </w:r>
    </w:p>
    <w:p w:rsidR="00F66F8F" w:rsidRDefault="00F66F8F" w:rsidP="00F66F8F">
      <w:pPr>
        <w:rPr>
          <w:sz w:val="28"/>
          <w:szCs w:val="28"/>
        </w:rPr>
      </w:pPr>
      <w:r>
        <w:rPr>
          <w:sz w:val="28"/>
          <w:szCs w:val="28"/>
        </w:rPr>
        <w:t xml:space="preserve">      1) влажность кожи</w:t>
      </w:r>
    </w:p>
    <w:p w:rsidR="00F66F8F" w:rsidRDefault="00F66F8F" w:rsidP="00F66F8F">
      <w:pPr>
        <w:rPr>
          <w:sz w:val="28"/>
          <w:szCs w:val="28"/>
        </w:rPr>
      </w:pPr>
      <w:r>
        <w:rPr>
          <w:sz w:val="28"/>
          <w:szCs w:val="28"/>
        </w:rPr>
        <w:t xml:space="preserve">      2) запах ацетона в выдыхаемом воздухе</w:t>
      </w:r>
    </w:p>
    <w:p w:rsidR="00F66F8F" w:rsidRDefault="00F66F8F" w:rsidP="00F66F8F">
      <w:pPr>
        <w:rPr>
          <w:sz w:val="28"/>
          <w:szCs w:val="28"/>
        </w:rPr>
      </w:pPr>
      <w:r>
        <w:rPr>
          <w:sz w:val="28"/>
          <w:szCs w:val="28"/>
        </w:rPr>
        <w:t xml:space="preserve">      3) твердые глазные яблоки</w:t>
      </w:r>
    </w:p>
    <w:p w:rsidR="00F66F8F" w:rsidRDefault="00F66F8F" w:rsidP="00F66F8F">
      <w:pPr>
        <w:rPr>
          <w:sz w:val="28"/>
          <w:szCs w:val="28"/>
        </w:rPr>
      </w:pPr>
      <w:r>
        <w:rPr>
          <w:sz w:val="28"/>
          <w:szCs w:val="28"/>
        </w:rPr>
        <w:t xml:space="preserve">      4) судороги</w:t>
      </w:r>
    </w:p>
    <w:p w:rsidR="00F66F8F" w:rsidRDefault="00F66F8F" w:rsidP="00F66F8F">
      <w:pPr>
        <w:rPr>
          <w:sz w:val="28"/>
          <w:szCs w:val="28"/>
        </w:rPr>
      </w:pPr>
      <w:r>
        <w:rPr>
          <w:sz w:val="28"/>
          <w:szCs w:val="28"/>
        </w:rPr>
        <w:t xml:space="preserve">      5) быстрое развитие.</w:t>
      </w:r>
    </w:p>
    <w:p w:rsidR="00F66F8F" w:rsidRDefault="00F66F8F" w:rsidP="00F66F8F">
      <w:pPr>
        <w:rPr>
          <w:caps/>
          <w:sz w:val="28"/>
          <w:szCs w:val="28"/>
        </w:rPr>
      </w:pPr>
      <w:r>
        <w:rPr>
          <w:sz w:val="28"/>
          <w:szCs w:val="28"/>
        </w:rPr>
        <w:t xml:space="preserve">006. </w:t>
      </w:r>
      <w:r w:rsidRPr="003B7837">
        <w:rPr>
          <w:caps/>
          <w:sz w:val="28"/>
          <w:szCs w:val="28"/>
        </w:rPr>
        <w:t xml:space="preserve">внутривенное введение 40% глюкозы является </w:t>
      </w:r>
    </w:p>
    <w:p w:rsidR="00F66F8F" w:rsidRPr="003B7837" w:rsidRDefault="00F66F8F" w:rsidP="00F66F8F">
      <w:pPr>
        <w:rPr>
          <w:caps/>
          <w:sz w:val="28"/>
          <w:szCs w:val="28"/>
        </w:rPr>
      </w:pPr>
      <w:r w:rsidRPr="003B7837">
        <w:rPr>
          <w:caps/>
          <w:sz w:val="28"/>
          <w:szCs w:val="28"/>
        </w:rPr>
        <w:t>основным методом лечения</w:t>
      </w:r>
    </w:p>
    <w:p w:rsidR="00F66F8F" w:rsidRPr="003B7837" w:rsidRDefault="00F66F8F" w:rsidP="00F66F8F">
      <w:pPr>
        <w:rPr>
          <w:sz w:val="28"/>
          <w:szCs w:val="28"/>
        </w:rPr>
      </w:pPr>
      <w:r>
        <w:rPr>
          <w:sz w:val="28"/>
          <w:szCs w:val="28"/>
        </w:rPr>
        <w:t xml:space="preserve">      1) </w:t>
      </w:r>
      <w:r w:rsidRPr="003B7837">
        <w:rPr>
          <w:sz w:val="28"/>
          <w:szCs w:val="28"/>
        </w:rPr>
        <w:t>гипогликемической комы</w:t>
      </w:r>
    </w:p>
    <w:p w:rsidR="00F66F8F" w:rsidRDefault="00F66F8F" w:rsidP="00F66F8F">
      <w:pPr>
        <w:rPr>
          <w:sz w:val="28"/>
          <w:szCs w:val="28"/>
        </w:rPr>
      </w:pPr>
      <w:r>
        <w:rPr>
          <w:sz w:val="28"/>
          <w:szCs w:val="28"/>
        </w:rPr>
        <w:t xml:space="preserve">      2) кетоацидотической комы</w:t>
      </w:r>
    </w:p>
    <w:p w:rsidR="00F66F8F" w:rsidRDefault="00F66F8F" w:rsidP="00F66F8F">
      <w:pPr>
        <w:rPr>
          <w:sz w:val="28"/>
          <w:szCs w:val="28"/>
        </w:rPr>
      </w:pPr>
      <w:r>
        <w:rPr>
          <w:sz w:val="28"/>
          <w:szCs w:val="28"/>
        </w:rPr>
        <w:t xml:space="preserve">      3) лактацидемической комы</w:t>
      </w:r>
    </w:p>
    <w:p w:rsidR="00F66F8F" w:rsidRDefault="00F66F8F" w:rsidP="00F66F8F">
      <w:pPr>
        <w:rPr>
          <w:sz w:val="28"/>
          <w:szCs w:val="28"/>
        </w:rPr>
      </w:pPr>
      <w:r>
        <w:rPr>
          <w:sz w:val="28"/>
          <w:szCs w:val="28"/>
        </w:rPr>
        <w:t xml:space="preserve">      4) уремической комы</w:t>
      </w:r>
    </w:p>
    <w:p w:rsidR="00F66F8F" w:rsidRDefault="00F66F8F" w:rsidP="00F66F8F">
      <w:pPr>
        <w:rPr>
          <w:sz w:val="28"/>
          <w:szCs w:val="28"/>
        </w:rPr>
      </w:pPr>
      <w:r>
        <w:rPr>
          <w:sz w:val="28"/>
          <w:szCs w:val="28"/>
        </w:rPr>
        <w:t xml:space="preserve">      5) печеночной комы.</w:t>
      </w:r>
    </w:p>
    <w:p w:rsidR="00F66F8F" w:rsidRDefault="00F66F8F" w:rsidP="00F66F8F">
      <w:pPr>
        <w:rPr>
          <w:caps/>
          <w:sz w:val="28"/>
          <w:szCs w:val="28"/>
        </w:rPr>
      </w:pPr>
      <w:r>
        <w:rPr>
          <w:sz w:val="28"/>
          <w:szCs w:val="28"/>
        </w:rPr>
        <w:t>007</w:t>
      </w:r>
      <w:r w:rsidRPr="00E1781B">
        <w:rPr>
          <w:caps/>
          <w:sz w:val="28"/>
          <w:szCs w:val="28"/>
        </w:rPr>
        <w:t xml:space="preserve">. для подтверждения диагноза кетоацидотической </w:t>
      </w:r>
    </w:p>
    <w:p w:rsidR="00F66F8F" w:rsidRDefault="00F66F8F" w:rsidP="00F66F8F">
      <w:pPr>
        <w:rPr>
          <w:sz w:val="28"/>
          <w:szCs w:val="28"/>
        </w:rPr>
      </w:pPr>
      <w:r w:rsidRPr="00E1781B">
        <w:rPr>
          <w:caps/>
          <w:sz w:val="28"/>
          <w:szCs w:val="28"/>
        </w:rPr>
        <w:t>комы определяют</w:t>
      </w:r>
    </w:p>
    <w:p w:rsidR="00F66F8F" w:rsidRDefault="00F66F8F" w:rsidP="00F66F8F">
      <w:pPr>
        <w:rPr>
          <w:sz w:val="28"/>
          <w:szCs w:val="28"/>
        </w:rPr>
      </w:pPr>
      <w:r>
        <w:rPr>
          <w:sz w:val="28"/>
          <w:szCs w:val="28"/>
        </w:rPr>
        <w:t xml:space="preserve">      1) С-пептид</w:t>
      </w:r>
    </w:p>
    <w:p w:rsidR="00F66F8F" w:rsidRDefault="00F66F8F" w:rsidP="00F66F8F">
      <w:pPr>
        <w:rPr>
          <w:sz w:val="28"/>
          <w:szCs w:val="28"/>
        </w:rPr>
      </w:pPr>
      <w:r>
        <w:rPr>
          <w:sz w:val="28"/>
          <w:szCs w:val="28"/>
        </w:rPr>
        <w:t xml:space="preserve">      2) уровень кетоновых тел и сахара в крови</w:t>
      </w:r>
    </w:p>
    <w:p w:rsidR="00F66F8F" w:rsidRDefault="00F66F8F" w:rsidP="00F66F8F">
      <w:pPr>
        <w:rPr>
          <w:sz w:val="28"/>
          <w:szCs w:val="28"/>
        </w:rPr>
      </w:pPr>
      <w:r>
        <w:rPr>
          <w:sz w:val="28"/>
          <w:szCs w:val="28"/>
        </w:rPr>
        <w:t xml:space="preserve">      3) тест толерантности к глюкозе</w:t>
      </w:r>
    </w:p>
    <w:p w:rsidR="00F66F8F" w:rsidRDefault="00F66F8F" w:rsidP="00F66F8F">
      <w:pPr>
        <w:rPr>
          <w:sz w:val="28"/>
          <w:szCs w:val="28"/>
        </w:rPr>
      </w:pPr>
      <w:r>
        <w:rPr>
          <w:sz w:val="28"/>
          <w:szCs w:val="28"/>
        </w:rPr>
        <w:t xml:space="preserve">      4) уровень гликолилированного гемоглобина</w:t>
      </w:r>
    </w:p>
    <w:p w:rsidR="00F66F8F" w:rsidRDefault="00F66F8F" w:rsidP="00F66F8F">
      <w:pPr>
        <w:rPr>
          <w:sz w:val="28"/>
          <w:szCs w:val="28"/>
        </w:rPr>
      </w:pPr>
      <w:r>
        <w:rPr>
          <w:sz w:val="28"/>
          <w:szCs w:val="28"/>
        </w:rPr>
        <w:t xml:space="preserve">      5) уровень инсулина в крови.</w:t>
      </w:r>
    </w:p>
    <w:p w:rsidR="00F66F8F" w:rsidRDefault="00F66F8F" w:rsidP="00F66F8F">
      <w:pPr>
        <w:rPr>
          <w:caps/>
          <w:sz w:val="28"/>
          <w:szCs w:val="28"/>
        </w:rPr>
      </w:pPr>
      <w:r>
        <w:rPr>
          <w:sz w:val="28"/>
          <w:szCs w:val="28"/>
        </w:rPr>
        <w:t xml:space="preserve">008. </w:t>
      </w:r>
      <w:r w:rsidRPr="00E1781B">
        <w:rPr>
          <w:caps/>
          <w:sz w:val="28"/>
          <w:szCs w:val="28"/>
        </w:rPr>
        <w:t xml:space="preserve">основным методом лечения гипогликемической </w:t>
      </w:r>
    </w:p>
    <w:p w:rsidR="00F66F8F" w:rsidRDefault="00F66F8F" w:rsidP="00F66F8F">
      <w:pPr>
        <w:rPr>
          <w:sz w:val="28"/>
          <w:szCs w:val="28"/>
        </w:rPr>
      </w:pPr>
      <w:r w:rsidRPr="00E1781B">
        <w:rPr>
          <w:caps/>
          <w:sz w:val="28"/>
          <w:szCs w:val="28"/>
        </w:rPr>
        <w:t>комы является</w:t>
      </w:r>
    </w:p>
    <w:p w:rsidR="00F66F8F" w:rsidRDefault="00F66F8F" w:rsidP="00F66F8F">
      <w:pPr>
        <w:rPr>
          <w:sz w:val="28"/>
          <w:szCs w:val="28"/>
        </w:rPr>
      </w:pPr>
      <w:r>
        <w:rPr>
          <w:sz w:val="28"/>
          <w:szCs w:val="28"/>
        </w:rPr>
        <w:t xml:space="preserve">      1) дробное введение малых доз инсулина</w:t>
      </w:r>
    </w:p>
    <w:p w:rsidR="00F66F8F" w:rsidRDefault="00F66F8F" w:rsidP="00F66F8F">
      <w:pPr>
        <w:rPr>
          <w:sz w:val="28"/>
          <w:szCs w:val="28"/>
        </w:rPr>
      </w:pPr>
      <w:r>
        <w:rPr>
          <w:sz w:val="28"/>
          <w:szCs w:val="28"/>
        </w:rPr>
        <w:t xml:space="preserve">      2) внутривенное введение 40% раствора глюкозы</w:t>
      </w:r>
    </w:p>
    <w:p w:rsidR="00F66F8F" w:rsidRDefault="00F66F8F" w:rsidP="00F66F8F">
      <w:pPr>
        <w:rPr>
          <w:sz w:val="28"/>
          <w:szCs w:val="28"/>
        </w:rPr>
      </w:pPr>
      <w:r>
        <w:rPr>
          <w:sz w:val="28"/>
          <w:szCs w:val="28"/>
        </w:rPr>
        <w:t xml:space="preserve">      3) введение большого количества жидкости</w:t>
      </w:r>
    </w:p>
    <w:p w:rsidR="00F66F8F" w:rsidRDefault="00F66F8F" w:rsidP="00F66F8F">
      <w:pPr>
        <w:rPr>
          <w:sz w:val="28"/>
          <w:szCs w:val="28"/>
        </w:rPr>
      </w:pPr>
      <w:r>
        <w:rPr>
          <w:sz w:val="28"/>
          <w:szCs w:val="28"/>
        </w:rPr>
        <w:t xml:space="preserve">      4) введение электролитов</w:t>
      </w:r>
    </w:p>
    <w:p w:rsidR="00F66F8F" w:rsidRDefault="00F66F8F" w:rsidP="00F66F8F">
      <w:pPr>
        <w:rPr>
          <w:sz w:val="28"/>
          <w:szCs w:val="28"/>
        </w:rPr>
      </w:pPr>
      <w:r>
        <w:rPr>
          <w:sz w:val="28"/>
          <w:szCs w:val="28"/>
        </w:rPr>
        <w:t xml:space="preserve">      5) введение больших доз инсулина.</w:t>
      </w:r>
    </w:p>
    <w:p w:rsidR="00F66F8F" w:rsidRDefault="00F66F8F" w:rsidP="00F66F8F">
      <w:pPr>
        <w:rPr>
          <w:sz w:val="28"/>
          <w:szCs w:val="28"/>
        </w:rPr>
      </w:pPr>
      <w:r>
        <w:rPr>
          <w:sz w:val="28"/>
          <w:szCs w:val="28"/>
        </w:rPr>
        <w:t xml:space="preserve">009. </w:t>
      </w:r>
      <w:r w:rsidRPr="00661E0F">
        <w:rPr>
          <w:caps/>
          <w:sz w:val="28"/>
          <w:szCs w:val="28"/>
        </w:rPr>
        <w:t>кетоацидотическая кома развивается</w:t>
      </w:r>
    </w:p>
    <w:p w:rsidR="00F66F8F" w:rsidRDefault="00F66F8F" w:rsidP="00F66F8F">
      <w:pPr>
        <w:rPr>
          <w:sz w:val="28"/>
          <w:szCs w:val="28"/>
        </w:rPr>
      </w:pPr>
      <w:r>
        <w:rPr>
          <w:sz w:val="28"/>
          <w:szCs w:val="28"/>
        </w:rPr>
        <w:t xml:space="preserve">      1) медленно (до нескольких суток)</w:t>
      </w:r>
    </w:p>
    <w:p w:rsidR="00F66F8F" w:rsidRDefault="00F66F8F" w:rsidP="00F66F8F">
      <w:pPr>
        <w:rPr>
          <w:sz w:val="28"/>
          <w:szCs w:val="28"/>
        </w:rPr>
      </w:pPr>
      <w:r>
        <w:rPr>
          <w:sz w:val="28"/>
          <w:szCs w:val="28"/>
        </w:rPr>
        <w:t xml:space="preserve">      2) быстро</w:t>
      </w:r>
    </w:p>
    <w:p w:rsidR="00F66F8F" w:rsidRDefault="00F66F8F" w:rsidP="00F66F8F">
      <w:pPr>
        <w:rPr>
          <w:sz w:val="28"/>
          <w:szCs w:val="28"/>
        </w:rPr>
      </w:pPr>
      <w:r>
        <w:rPr>
          <w:sz w:val="28"/>
          <w:szCs w:val="28"/>
        </w:rPr>
        <w:t xml:space="preserve">      3) мгновенно</w:t>
      </w:r>
    </w:p>
    <w:p w:rsidR="00F66F8F" w:rsidRDefault="00F66F8F" w:rsidP="00F66F8F">
      <w:pPr>
        <w:rPr>
          <w:sz w:val="28"/>
          <w:szCs w:val="28"/>
        </w:rPr>
      </w:pPr>
      <w:r>
        <w:rPr>
          <w:sz w:val="28"/>
          <w:szCs w:val="28"/>
        </w:rPr>
        <w:t xml:space="preserve">      4) без каких-либо предвестников</w:t>
      </w:r>
    </w:p>
    <w:p w:rsidR="00F66F8F" w:rsidRDefault="00F66F8F" w:rsidP="00F66F8F">
      <w:pPr>
        <w:rPr>
          <w:sz w:val="28"/>
          <w:szCs w:val="28"/>
        </w:rPr>
      </w:pPr>
      <w:r>
        <w:rPr>
          <w:sz w:val="28"/>
          <w:szCs w:val="28"/>
        </w:rPr>
        <w:t xml:space="preserve">      5) медленно, без каких либо предвестников. </w:t>
      </w:r>
    </w:p>
    <w:p w:rsidR="00F66F8F" w:rsidRDefault="00F66F8F" w:rsidP="00F66F8F">
      <w:pPr>
        <w:rPr>
          <w:sz w:val="28"/>
          <w:szCs w:val="28"/>
        </w:rPr>
      </w:pPr>
      <w:r>
        <w:rPr>
          <w:sz w:val="28"/>
          <w:szCs w:val="28"/>
        </w:rPr>
        <w:t xml:space="preserve">010. </w:t>
      </w:r>
      <w:r w:rsidRPr="00661E0F">
        <w:rPr>
          <w:caps/>
          <w:sz w:val="28"/>
          <w:szCs w:val="28"/>
        </w:rPr>
        <w:t>гипогликемическая кома развивается</w:t>
      </w:r>
    </w:p>
    <w:p w:rsidR="00F66F8F" w:rsidRDefault="00F66F8F" w:rsidP="00F66F8F">
      <w:pPr>
        <w:rPr>
          <w:sz w:val="28"/>
          <w:szCs w:val="28"/>
        </w:rPr>
      </w:pPr>
      <w:r>
        <w:rPr>
          <w:sz w:val="28"/>
          <w:szCs w:val="28"/>
        </w:rPr>
        <w:t xml:space="preserve">      1) медленно (до нескольких часов)</w:t>
      </w:r>
    </w:p>
    <w:p w:rsidR="00F66F8F" w:rsidRDefault="00F66F8F" w:rsidP="00F66F8F">
      <w:pPr>
        <w:rPr>
          <w:sz w:val="28"/>
          <w:szCs w:val="28"/>
        </w:rPr>
      </w:pPr>
      <w:r>
        <w:rPr>
          <w:sz w:val="28"/>
          <w:szCs w:val="28"/>
        </w:rPr>
        <w:t xml:space="preserve">      2) быстро</w:t>
      </w:r>
    </w:p>
    <w:p w:rsidR="00F66F8F" w:rsidRDefault="00F66F8F" w:rsidP="00F66F8F">
      <w:pPr>
        <w:rPr>
          <w:sz w:val="28"/>
          <w:szCs w:val="28"/>
        </w:rPr>
      </w:pPr>
      <w:r>
        <w:rPr>
          <w:sz w:val="28"/>
          <w:szCs w:val="28"/>
        </w:rPr>
        <w:t xml:space="preserve">      3) медленно (до нескольких суток)</w:t>
      </w:r>
    </w:p>
    <w:p w:rsidR="00F66F8F" w:rsidRDefault="00F66F8F" w:rsidP="00F66F8F">
      <w:pPr>
        <w:rPr>
          <w:sz w:val="28"/>
          <w:szCs w:val="28"/>
        </w:rPr>
      </w:pPr>
      <w:r>
        <w:rPr>
          <w:sz w:val="28"/>
          <w:szCs w:val="28"/>
        </w:rPr>
        <w:t xml:space="preserve">      4) без каких-либо предвестников</w:t>
      </w:r>
    </w:p>
    <w:p w:rsidR="00F66F8F" w:rsidRDefault="00F66F8F" w:rsidP="00F66F8F">
      <w:pPr>
        <w:rPr>
          <w:sz w:val="28"/>
          <w:szCs w:val="28"/>
        </w:rPr>
      </w:pPr>
      <w:r>
        <w:rPr>
          <w:sz w:val="28"/>
          <w:szCs w:val="28"/>
        </w:rPr>
        <w:t xml:space="preserve">      5) медленно, без каких либо предвестников.</w:t>
      </w:r>
    </w:p>
    <w:p w:rsidR="00F66F8F" w:rsidRDefault="00F66F8F" w:rsidP="00F66F8F">
      <w:pPr>
        <w:rPr>
          <w:sz w:val="28"/>
          <w:szCs w:val="28"/>
        </w:rPr>
      </w:pPr>
    </w:p>
    <w:p w:rsidR="00F66F8F" w:rsidRPr="00503AED" w:rsidRDefault="00F66F8F" w:rsidP="00F66F8F">
      <w:pPr>
        <w:rPr>
          <w:b/>
          <w:sz w:val="28"/>
          <w:szCs w:val="28"/>
        </w:rPr>
      </w:pPr>
      <w:r w:rsidRPr="00503AED">
        <w:rPr>
          <w:b/>
          <w:sz w:val="28"/>
          <w:szCs w:val="28"/>
        </w:rPr>
        <w:t>Вариант 4.</w:t>
      </w:r>
    </w:p>
    <w:p w:rsidR="00F66F8F" w:rsidRDefault="00F66F8F" w:rsidP="00F66F8F">
      <w:pPr>
        <w:rPr>
          <w:caps/>
          <w:sz w:val="28"/>
          <w:szCs w:val="28"/>
        </w:rPr>
      </w:pPr>
      <w:r>
        <w:rPr>
          <w:sz w:val="28"/>
          <w:szCs w:val="28"/>
        </w:rPr>
        <w:lastRenderedPageBreak/>
        <w:t xml:space="preserve">001. </w:t>
      </w:r>
      <w:r w:rsidRPr="003F1C9C">
        <w:rPr>
          <w:caps/>
          <w:sz w:val="28"/>
          <w:szCs w:val="28"/>
        </w:rPr>
        <w:t>для кетоацидотической комы не характерно</w:t>
      </w:r>
    </w:p>
    <w:p w:rsidR="00F66F8F" w:rsidRDefault="00A55869" w:rsidP="00F66F8F">
      <w:pPr>
        <w:rPr>
          <w:sz w:val="28"/>
          <w:szCs w:val="28"/>
        </w:rPr>
      </w:pPr>
      <w:r>
        <w:rPr>
          <w:sz w:val="28"/>
          <w:szCs w:val="28"/>
        </w:rPr>
        <w:t xml:space="preserve">      </w:t>
      </w:r>
      <w:r w:rsidR="00F66F8F" w:rsidRPr="00661E0F">
        <w:rPr>
          <w:sz w:val="28"/>
          <w:szCs w:val="28"/>
        </w:rPr>
        <w:t>1) запах амиака в выдыхаемом воздухе</w:t>
      </w:r>
    </w:p>
    <w:p w:rsidR="00F66F8F" w:rsidRDefault="00F66F8F" w:rsidP="00F66F8F">
      <w:pPr>
        <w:rPr>
          <w:sz w:val="28"/>
          <w:szCs w:val="28"/>
        </w:rPr>
      </w:pPr>
      <w:r>
        <w:rPr>
          <w:sz w:val="28"/>
          <w:szCs w:val="28"/>
        </w:rPr>
        <w:t xml:space="preserve">      2) сухость кожи</w:t>
      </w:r>
    </w:p>
    <w:p w:rsidR="00F66F8F" w:rsidRDefault="00F66F8F" w:rsidP="00F66F8F">
      <w:pPr>
        <w:rPr>
          <w:sz w:val="28"/>
          <w:szCs w:val="28"/>
        </w:rPr>
      </w:pPr>
      <w:r>
        <w:rPr>
          <w:sz w:val="28"/>
          <w:szCs w:val="28"/>
        </w:rPr>
        <w:t xml:space="preserve">      3) мягкие глазные яблоки</w:t>
      </w:r>
    </w:p>
    <w:p w:rsidR="00F66F8F" w:rsidRDefault="00F66F8F" w:rsidP="00F66F8F">
      <w:pPr>
        <w:rPr>
          <w:sz w:val="28"/>
          <w:szCs w:val="28"/>
        </w:rPr>
      </w:pPr>
      <w:r>
        <w:rPr>
          <w:sz w:val="28"/>
          <w:szCs w:val="28"/>
        </w:rPr>
        <w:t xml:space="preserve">      4)дыхание Куссмауля</w:t>
      </w:r>
    </w:p>
    <w:p w:rsidR="00F66F8F" w:rsidRDefault="00F66F8F" w:rsidP="00F66F8F">
      <w:pPr>
        <w:rPr>
          <w:sz w:val="28"/>
          <w:szCs w:val="28"/>
        </w:rPr>
      </w:pPr>
      <w:r>
        <w:rPr>
          <w:sz w:val="28"/>
          <w:szCs w:val="28"/>
        </w:rPr>
        <w:t xml:space="preserve">      5) снижение АД</w:t>
      </w:r>
    </w:p>
    <w:p w:rsidR="00F66F8F" w:rsidRDefault="00F66F8F" w:rsidP="00F66F8F">
      <w:pPr>
        <w:rPr>
          <w:caps/>
          <w:sz w:val="28"/>
          <w:szCs w:val="28"/>
        </w:rPr>
      </w:pPr>
      <w:r>
        <w:rPr>
          <w:sz w:val="28"/>
          <w:szCs w:val="28"/>
        </w:rPr>
        <w:t xml:space="preserve">002. </w:t>
      </w:r>
      <w:r w:rsidRPr="00661E0F">
        <w:rPr>
          <w:caps/>
          <w:sz w:val="28"/>
          <w:szCs w:val="28"/>
        </w:rPr>
        <w:t>для гипогликемической комы не характерно</w:t>
      </w:r>
    </w:p>
    <w:p w:rsidR="00F66F8F" w:rsidRPr="00661E0F" w:rsidRDefault="00A55869" w:rsidP="00F66F8F">
      <w:pPr>
        <w:rPr>
          <w:sz w:val="28"/>
          <w:szCs w:val="28"/>
        </w:rPr>
      </w:pPr>
      <w:r>
        <w:rPr>
          <w:sz w:val="28"/>
          <w:szCs w:val="28"/>
        </w:rPr>
        <w:t xml:space="preserve">      </w:t>
      </w:r>
      <w:r w:rsidR="00F66F8F" w:rsidRPr="00661E0F">
        <w:rPr>
          <w:sz w:val="28"/>
          <w:szCs w:val="28"/>
        </w:rPr>
        <w:t>1) медленное развитие</w:t>
      </w:r>
    </w:p>
    <w:p w:rsidR="00F66F8F" w:rsidRPr="00661E0F" w:rsidRDefault="00A55869" w:rsidP="00F66F8F">
      <w:pPr>
        <w:rPr>
          <w:sz w:val="28"/>
          <w:szCs w:val="28"/>
        </w:rPr>
      </w:pPr>
      <w:r>
        <w:rPr>
          <w:sz w:val="28"/>
          <w:szCs w:val="28"/>
        </w:rPr>
        <w:t xml:space="preserve">      </w:t>
      </w:r>
      <w:r w:rsidR="00F66F8F" w:rsidRPr="00661E0F">
        <w:rPr>
          <w:sz w:val="28"/>
          <w:szCs w:val="28"/>
        </w:rPr>
        <w:t>2) выраженный гипергидроз</w:t>
      </w:r>
    </w:p>
    <w:p w:rsidR="00F66F8F" w:rsidRPr="00661E0F" w:rsidRDefault="00A55869" w:rsidP="00F66F8F">
      <w:pPr>
        <w:rPr>
          <w:sz w:val="28"/>
          <w:szCs w:val="28"/>
        </w:rPr>
      </w:pPr>
      <w:r>
        <w:rPr>
          <w:sz w:val="28"/>
          <w:szCs w:val="28"/>
        </w:rPr>
        <w:t xml:space="preserve">      </w:t>
      </w:r>
      <w:r w:rsidR="00F66F8F" w:rsidRPr="00661E0F">
        <w:rPr>
          <w:sz w:val="28"/>
          <w:szCs w:val="28"/>
        </w:rPr>
        <w:t>3) расширенние зрачки</w:t>
      </w:r>
    </w:p>
    <w:p w:rsidR="00F66F8F" w:rsidRPr="00661E0F" w:rsidRDefault="00A55869" w:rsidP="00F66F8F">
      <w:pPr>
        <w:rPr>
          <w:sz w:val="28"/>
          <w:szCs w:val="28"/>
        </w:rPr>
      </w:pPr>
      <w:r>
        <w:rPr>
          <w:sz w:val="28"/>
          <w:szCs w:val="28"/>
        </w:rPr>
        <w:t xml:space="preserve">      </w:t>
      </w:r>
      <w:r w:rsidR="00F66F8F" w:rsidRPr="00661E0F">
        <w:rPr>
          <w:sz w:val="28"/>
          <w:szCs w:val="28"/>
        </w:rPr>
        <w:t>4) судороги</w:t>
      </w:r>
    </w:p>
    <w:p w:rsidR="00F66F8F" w:rsidRPr="00661E0F" w:rsidRDefault="00A55869" w:rsidP="00F66F8F">
      <w:pPr>
        <w:rPr>
          <w:sz w:val="28"/>
          <w:szCs w:val="28"/>
        </w:rPr>
      </w:pPr>
      <w:r>
        <w:rPr>
          <w:sz w:val="28"/>
          <w:szCs w:val="28"/>
        </w:rPr>
        <w:t xml:space="preserve">      </w:t>
      </w:r>
      <w:r w:rsidR="00F66F8F" w:rsidRPr="00661E0F">
        <w:rPr>
          <w:sz w:val="28"/>
          <w:szCs w:val="28"/>
        </w:rPr>
        <w:t>5) нормальный тонус глазных яблок</w:t>
      </w:r>
    </w:p>
    <w:p w:rsidR="00F66F8F" w:rsidRDefault="00F66F8F" w:rsidP="00F66F8F">
      <w:pPr>
        <w:rPr>
          <w:caps/>
          <w:sz w:val="28"/>
          <w:szCs w:val="28"/>
        </w:rPr>
      </w:pPr>
      <w:r>
        <w:rPr>
          <w:sz w:val="28"/>
          <w:szCs w:val="28"/>
        </w:rPr>
        <w:t xml:space="preserve">003. </w:t>
      </w:r>
      <w:r w:rsidRPr="00D56B22">
        <w:rPr>
          <w:caps/>
          <w:sz w:val="28"/>
          <w:szCs w:val="28"/>
        </w:rPr>
        <w:t xml:space="preserve">для подтверждения диагноза гипогликемической </w:t>
      </w:r>
    </w:p>
    <w:p w:rsidR="00F66F8F" w:rsidRDefault="00F66F8F" w:rsidP="00F66F8F">
      <w:pPr>
        <w:rPr>
          <w:sz w:val="28"/>
          <w:szCs w:val="28"/>
        </w:rPr>
      </w:pPr>
      <w:r w:rsidRPr="00D56B22">
        <w:rPr>
          <w:caps/>
          <w:sz w:val="28"/>
          <w:szCs w:val="28"/>
        </w:rPr>
        <w:t>комы используют определение</w:t>
      </w:r>
    </w:p>
    <w:p w:rsidR="00F66F8F" w:rsidRDefault="00F66F8F" w:rsidP="00F66F8F">
      <w:pPr>
        <w:rPr>
          <w:sz w:val="28"/>
          <w:szCs w:val="28"/>
        </w:rPr>
      </w:pPr>
      <w:r>
        <w:rPr>
          <w:sz w:val="28"/>
          <w:szCs w:val="28"/>
        </w:rPr>
        <w:t xml:space="preserve">      1) уровня кетоновых тел в крови</w:t>
      </w:r>
    </w:p>
    <w:p w:rsidR="00F66F8F" w:rsidRDefault="00F66F8F" w:rsidP="00F66F8F">
      <w:pPr>
        <w:rPr>
          <w:sz w:val="28"/>
          <w:szCs w:val="28"/>
        </w:rPr>
      </w:pPr>
      <w:r>
        <w:rPr>
          <w:sz w:val="28"/>
          <w:szCs w:val="28"/>
        </w:rPr>
        <w:t xml:space="preserve">      2) уровня сахара в моче</w:t>
      </w:r>
    </w:p>
    <w:p w:rsidR="00F66F8F" w:rsidRDefault="00F66F8F" w:rsidP="00F66F8F">
      <w:pPr>
        <w:rPr>
          <w:sz w:val="28"/>
          <w:szCs w:val="28"/>
        </w:rPr>
      </w:pPr>
      <w:r>
        <w:rPr>
          <w:sz w:val="28"/>
          <w:szCs w:val="28"/>
        </w:rPr>
        <w:t xml:space="preserve">      3) уровня сахара в крови</w:t>
      </w:r>
    </w:p>
    <w:p w:rsidR="00F66F8F" w:rsidRDefault="00F66F8F" w:rsidP="00F66F8F">
      <w:pPr>
        <w:rPr>
          <w:sz w:val="28"/>
          <w:szCs w:val="28"/>
        </w:rPr>
      </w:pPr>
      <w:r>
        <w:rPr>
          <w:sz w:val="28"/>
          <w:szCs w:val="28"/>
        </w:rPr>
        <w:t xml:space="preserve">      4) уровня ацетона в моче</w:t>
      </w:r>
    </w:p>
    <w:p w:rsidR="00F66F8F" w:rsidRDefault="00F66F8F" w:rsidP="00F66F8F">
      <w:pPr>
        <w:rPr>
          <w:sz w:val="28"/>
          <w:szCs w:val="28"/>
        </w:rPr>
      </w:pPr>
      <w:r>
        <w:rPr>
          <w:sz w:val="28"/>
          <w:szCs w:val="28"/>
        </w:rPr>
        <w:t xml:space="preserve">      5) уровня С-пептида.</w:t>
      </w:r>
    </w:p>
    <w:p w:rsidR="00F66F8F" w:rsidRPr="00D56B22" w:rsidRDefault="00F66F8F" w:rsidP="00F66F8F">
      <w:pPr>
        <w:rPr>
          <w:caps/>
          <w:sz w:val="28"/>
          <w:szCs w:val="28"/>
        </w:rPr>
      </w:pPr>
      <w:r>
        <w:rPr>
          <w:sz w:val="28"/>
          <w:szCs w:val="28"/>
        </w:rPr>
        <w:t xml:space="preserve">004. </w:t>
      </w:r>
      <w:r w:rsidRPr="00D56B22">
        <w:rPr>
          <w:caps/>
          <w:sz w:val="28"/>
          <w:szCs w:val="28"/>
        </w:rPr>
        <w:t>шумное дыхание куссмауля характерно для</w:t>
      </w:r>
    </w:p>
    <w:p w:rsidR="00F66F8F" w:rsidRDefault="00F66F8F" w:rsidP="00F66F8F">
      <w:pPr>
        <w:rPr>
          <w:sz w:val="28"/>
          <w:szCs w:val="28"/>
        </w:rPr>
      </w:pPr>
      <w:r>
        <w:rPr>
          <w:sz w:val="28"/>
          <w:szCs w:val="28"/>
        </w:rPr>
        <w:t xml:space="preserve">      1) гипогликемической комы</w:t>
      </w:r>
    </w:p>
    <w:p w:rsidR="00F66F8F" w:rsidRDefault="00F66F8F" w:rsidP="00F66F8F">
      <w:pPr>
        <w:rPr>
          <w:sz w:val="28"/>
          <w:szCs w:val="28"/>
        </w:rPr>
      </w:pPr>
      <w:r>
        <w:rPr>
          <w:sz w:val="28"/>
          <w:szCs w:val="28"/>
        </w:rPr>
        <w:t xml:space="preserve">      2) гипергликемической кетоацидотической комы</w:t>
      </w:r>
    </w:p>
    <w:p w:rsidR="00F66F8F" w:rsidRDefault="00F66F8F" w:rsidP="00F66F8F">
      <w:pPr>
        <w:rPr>
          <w:sz w:val="28"/>
          <w:szCs w:val="28"/>
        </w:rPr>
      </w:pPr>
      <w:r>
        <w:rPr>
          <w:sz w:val="28"/>
          <w:szCs w:val="28"/>
        </w:rPr>
        <w:t xml:space="preserve">      3) гиперосмолярной комы</w:t>
      </w:r>
    </w:p>
    <w:p w:rsidR="00F66F8F" w:rsidRDefault="00F66F8F" w:rsidP="00F66F8F">
      <w:pPr>
        <w:rPr>
          <w:sz w:val="28"/>
          <w:szCs w:val="28"/>
        </w:rPr>
      </w:pPr>
      <w:r>
        <w:rPr>
          <w:sz w:val="28"/>
          <w:szCs w:val="28"/>
        </w:rPr>
        <w:t xml:space="preserve">      4) печеночной комы</w:t>
      </w:r>
    </w:p>
    <w:p w:rsidR="00F66F8F" w:rsidRDefault="00F66F8F" w:rsidP="00F66F8F">
      <w:pPr>
        <w:rPr>
          <w:sz w:val="28"/>
          <w:szCs w:val="28"/>
        </w:rPr>
      </w:pPr>
      <w:r>
        <w:rPr>
          <w:sz w:val="28"/>
          <w:szCs w:val="28"/>
        </w:rPr>
        <w:t xml:space="preserve">      5) алкогольной комы.</w:t>
      </w:r>
    </w:p>
    <w:p w:rsidR="00F66F8F" w:rsidRPr="00D56B22" w:rsidRDefault="00F66F8F" w:rsidP="00F66F8F">
      <w:pPr>
        <w:rPr>
          <w:caps/>
          <w:sz w:val="28"/>
          <w:szCs w:val="28"/>
        </w:rPr>
      </w:pPr>
      <w:r>
        <w:rPr>
          <w:sz w:val="28"/>
          <w:szCs w:val="28"/>
        </w:rPr>
        <w:t xml:space="preserve">005. </w:t>
      </w:r>
      <w:r w:rsidRPr="00D56B22">
        <w:rPr>
          <w:caps/>
          <w:sz w:val="28"/>
          <w:szCs w:val="28"/>
        </w:rPr>
        <w:t>гипогликемия – это</w:t>
      </w:r>
    </w:p>
    <w:p w:rsidR="00F66F8F" w:rsidRDefault="00F66F8F" w:rsidP="00F66F8F">
      <w:pPr>
        <w:rPr>
          <w:sz w:val="28"/>
          <w:szCs w:val="28"/>
        </w:rPr>
      </w:pPr>
      <w:r>
        <w:rPr>
          <w:sz w:val="28"/>
          <w:szCs w:val="28"/>
        </w:rPr>
        <w:t xml:space="preserve">      1) понижение отложения гликогена в печени</w:t>
      </w:r>
    </w:p>
    <w:p w:rsidR="00F66F8F" w:rsidRDefault="00F66F8F" w:rsidP="00F66F8F">
      <w:pPr>
        <w:rPr>
          <w:sz w:val="28"/>
          <w:szCs w:val="28"/>
        </w:rPr>
      </w:pPr>
      <w:r>
        <w:rPr>
          <w:sz w:val="28"/>
          <w:szCs w:val="28"/>
        </w:rPr>
        <w:t xml:space="preserve">      2) отсутствие глюкозы в моче</w:t>
      </w:r>
    </w:p>
    <w:p w:rsidR="00F66F8F" w:rsidRDefault="00F66F8F" w:rsidP="00F66F8F">
      <w:pPr>
        <w:rPr>
          <w:sz w:val="28"/>
          <w:szCs w:val="28"/>
        </w:rPr>
      </w:pPr>
      <w:r>
        <w:rPr>
          <w:sz w:val="28"/>
          <w:szCs w:val="28"/>
        </w:rPr>
        <w:t xml:space="preserve">      3) снижение содержания глюкозы в крови</w:t>
      </w:r>
    </w:p>
    <w:p w:rsidR="00F66F8F" w:rsidRDefault="00F66F8F" w:rsidP="00F66F8F">
      <w:pPr>
        <w:rPr>
          <w:sz w:val="28"/>
          <w:szCs w:val="28"/>
        </w:rPr>
      </w:pPr>
      <w:r>
        <w:rPr>
          <w:sz w:val="28"/>
          <w:szCs w:val="28"/>
        </w:rPr>
        <w:t xml:space="preserve">      4) снижение уровня инсулина в крови</w:t>
      </w:r>
    </w:p>
    <w:p w:rsidR="00F66F8F" w:rsidRDefault="00F66F8F" w:rsidP="00F66F8F">
      <w:pPr>
        <w:rPr>
          <w:sz w:val="28"/>
          <w:szCs w:val="28"/>
        </w:rPr>
      </w:pPr>
      <w:r>
        <w:rPr>
          <w:sz w:val="28"/>
          <w:szCs w:val="28"/>
        </w:rPr>
        <w:t xml:space="preserve">      5) снижение уровня С-пептида в крови.</w:t>
      </w:r>
    </w:p>
    <w:p w:rsidR="00F66F8F" w:rsidRDefault="00F66F8F" w:rsidP="00F66F8F">
      <w:pPr>
        <w:rPr>
          <w:sz w:val="28"/>
          <w:szCs w:val="28"/>
        </w:rPr>
      </w:pPr>
      <w:r>
        <w:rPr>
          <w:sz w:val="28"/>
          <w:szCs w:val="28"/>
        </w:rPr>
        <w:t xml:space="preserve">006. </w:t>
      </w:r>
      <w:r w:rsidRPr="00D56B22">
        <w:rPr>
          <w:caps/>
          <w:sz w:val="28"/>
          <w:szCs w:val="28"/>
        </w:rPr>
        <w:t>рубеоз - это</w:t>
      </w:r>
    </w:p>
    <w:p w:rsidR="00F66F8F" w:rsidRDefault="00F66F8F" w:rsidP="00F66F8F">
      <w:pPr>
        <w:rPr>
          <w:sz w:val="28"/>
          <w:szCs w:val="28"/>
        </w:rPr>
      </w:pPr>
      <w:r>
        <w:rPr>
          <w:sz w:val="28"/>
          <w:szCs w:val="28"/>
        </w:rPr>
        <w:t xml:space="preserve">      1)отложение холестерина на коже век</w:t>
      </w:r>
    </w:p>
    <w:p w:rsidR="00F66F8F" w:rsidRDefault="00F66F8F" w:rsidP="00F66F8F">
      <w:pPr>
        <w:rPr>
          <w:sz w:val="28"/>
          <w:szCs w:val="28"/>
        </w:rPr>
      </w:pPr>
      <w:r>
        <w:rPr>
          <w:sz w:val="28"/>
          <w:szCs w:val="28"/>
        </w:rPr>
        <w:t xml:space="preserve">      2) изменения подкожно-жировой клетчатки вследствие инъекций  </w:t>
      </w:r>
    </w:p>
    <w:p w:rsidR="00F66F8F" w:rsidRDefault="00F66F8F" w:rsidP="00F66F8F">
      <w:pPr>
        <w:rPr>
          <w:sz w:val="28"/>
          <w:szCs w:val="28"/>
        </w:rPr>
      </w:pPr>
      <w:r>
        <w:rPr>
          <w:sz w:val="28"/>
          <w:szCs w:val="28"/>
        </w:rPr>
        <w:t xml:space="preserve">      инсулина</w:t>
      </w:r>
    </w:p>
    <w:p w:rsidR="00F66F8F" w:rsidRDefault="00F66F8F" w:rsidP="00F66F8F">
      <w:pPr>
        <w:rPr>
          <w:sz w:val="28"/>
          <w:szCs w:val="28"/>
        </w:rPr>
      </w:pPr>
      <w:r>
        <w:rPr>
          <w:sz w:val="28"/>
          <w:szCs w:val="28"/>
        </w:rPr>
        <w:t xml:space="preserve">      3) румянец на щеках, на лбу, в области верхних век вследствие  </w:t>
      </w:r>
    </w:p>
    <w:p w:rsidR="00F66F8F" w:rsidRDefault="00F66F8F" w:rsidP="00F66F8F">
      <w:pPr>
        <w:rPr>
          <w:sz w:val="28"/>
          <w:szCs w:val="28"/>
        </w:rPr>
      </w:pPr>
      <w:r>
        <w:rPr>
          <w:sz w:val="28"/>
          <w:szCs w:val="28"/>
        </w:rPr>
        <w:t xml:space="preserve">      расширения кожной капиллярной сети</w:t>
      </w:r>
    </w:p>
    <w:p w:rsidR="00F66F8F" w:rsidRDefault="00F66F8F" w:rsidP="00F66F8F">
      <w:pPr>
        <w:rPr>
          <w:sz w:val="28"/>
          <w:szCs w:val="28"/>
        </w:rPr>
      </w:pPr>
      <w:r>
        <w:rPr>
          <w:sz w:val="28"/>
          <w:szCs w:val="28"/>
        </w:rPr>
        <w:t xml:space="preserve">      4) цианотичный румянец</w:t>
      </w:r>
    </w:p>
    <w:p w:rsidR="00F66F8F" w:rsidRDefault="00F66F8F" w:rsidP="00F66F8F">
      <w:pPr>
        <w:rPr>
          <w:sz w:val="28"/>
          <w:szCs w:val="28"/>
        </w:rPr>
      </w:pPr>
      <w:r>
        <w:rPr>
          <w:sz w:val="28"/>
          <w:szCs w:val="28"/>
        </w:rPr>
        <w:t xml:space="preserve">      5) бледность кожных покровов с желтоватым оттенком.</w:t>
      </w:r>
    </w:p>
    <w:p w:rsidR="00F66F8F" w:rsidRPr="00B00B15" w:rsidRDefault="00F66F8F" w:rsidP="00F66F8F">
      <w:pPr>
        <w:rPr>
          <w:caps/>
          <w:sz w:val="28"/>
          <w:szCs w:val="28"/>
        </w:rPr>
      </w:pPr>
      <w:r>
        <w:rPr>
          <w:sz w:val="28"/>
          <w:szCs w:val="28"/>
        </w:rPr>
        <w:t>007.</w:t>
      </w:r>
      <w:r w:rsidRPr="00B00B15">
        <w:rPr>
          <w:caps/>
          <w:sz w:val="28"/>
          <w:szCs w:val="28"/>
        </w:rPr>
        <w:t>Для сахарного диабета характерным является</w:t>
      </w:r>
    </w:p>
    <w:p w:rsidR="00F66F8F" w:rsidRPr="000652E6" w:rsidRDefault="00F66F8F" w:rsidP="00F66F8F">
      <w:pPr>
        <w:rPr>
          <w:sz w:val="28"/>
          <w:szCs w:val="28"/>
        </w:rPr>
      </w:pPr>
      <w:r>
        <w:rPr>
          <w:sz w:val="28"/>
          <w:szCs w:val="28"/>
        </w:rPr>
        <w:t xml:space="preserve">      1</w:t>
      </w:r>
      <w:r w:rsidRPr="000652E6">
        <w:rPr>
          <w:sz w:val="28"/>
          <w:szCs w:val="28"/>
        </w:rPr>
        <w:t xml:space="preserve">) </w:t>
      </w:r>
      <w:r>
        <w:rPr>
          <w:sz w:val="28"/>
          <w:szCs w:val="28"/>
        </w:rPr>
        <w:t>отсутствие аппетита</w:t>
      </w:r>
    </w:p>
    <w:p w:rsidR="00F66F8F" w:rsidRPr="000652E6" w:rsidRDefault="00F66F8F" w:rsidP="00F66F8F">
      <w:pPr>
        <w:rPr>
          <w:sz w:val="28"/>
          <w:szCs w:val="28"/>
        </w:rPr>
      </w:pPr>
      <w:r>
        <w:rPr>
          <w:sz w:val="28"/>
          <w:szCs w:val="28"/>
        </w:rPr>
        <w:t xml:space="preserve">      2) анурия</w:t>
      </w:r>
    </w:p>
    <w:p w:rsidR="00F66F8F" w:rsidRPr="000652E6" w:rsidRDefault="00F66F8F" w:rsidP="00F66F8F">
      <w:pPr>
        <w:rPr>
          <w:sz w:val="28"/>
          <w:szCs w:val="28"/>
        </w:rPr>
      </w:pPr>
      <w:r>
        <w:rPr>
          <w:sz w:val="28"/>
          <w:szCs w:val="28"/>
        </w:rPr>
        <w:t xml:space="preserve">      3) олигоурия</w:t>
      </w:r>
    </w:p>
    <w:p w:rsidR="00F66F8F" w:rsidRPr="000652E6" w:rsidRDefault="00F66F8F" w:rsidP="00F66F8F">
      <w:pPr>
        <w:rPr>
          <w:sz w:val="28"/>
          <w:szCs w:val="28"/>
        </w:rPr>
      </w:pPr>
      <w:r>
        <w:rPr>
          <w:sz w:val="28"/>
          <w:szCs w:val="28"/>
        </w:rPr>
        <w:t xml:space="preserve">      4) полидипсия</w:t>
      </w:r>
    </w:p>
    <w:p w:rsidR="00F66F8F" w:rsidRDefault="00F66F8F" w:rsidP="00F66F8F">
      <w:pPr>
        <w:rPr>
          <w:sz w:val="28"/>
          <w:szCs w:val="28"/>
        </w:rPr>
      </w:pPr>
      <w:r>
        <w:rPr>
          <w:sz w:val="28"/>
          <w:szCs w:val="28"/>
        </w:rPr>
        <w:t xml:space="preserve">      5) рвота желчью.</w:t>
      </w:r>
    </w:p>
    <w:p w:rsidR="00F66F8F" w:rsidRDefault="00F66F8F" w:rsidP="00F66F8F">
      <w:pPr>
        <w:rPr>
          <w:caps/>
          <w:sz w:val="28"/>
          <w:szCs w:val="28"/>
        </w:rPr>
      </w:pPr>
      <w:r>
        <w:rPr>
          <w:sz w:val="28"/>
          <w:szCs w:val="28"/>
        </w:rPr>
        <w:lastRenderedPageBreak/>
        <w:t>008.</w:t>
      </w:r>
      <w:r w:rsidRPr="00B00B15">
        <w:rPr>
          <w:caps/>
          <w:sz w:val="28"/>
          <w:szCs w:val="28"/>
        </w:rPr>
        <w:t xml:space="preserve">Нормальным уровнем глюкозы в капиллярной крови </w:t>
      </w:r>
    </w:p>
    <w:p w:rsidR="00F66F8F" w:rsidRPr="00B00B15" w:rsidRDefault="00F66F8F" w:rsidP="00F66F8F">
      <w:pPr>
        <w:rPr>
          <w:caps/>
          <w:sz w:val="28"/>
          <w:szCs w:val="28"/>
        </w:rPr>
      </w:pPr>
      <w:r w:rsidRPr="00B00B15">
        <w:rPr>
          <w:caps/>
          <w:sz w:val="28"/>
          <w:szCs w:val="28"/>
        </w:rPr>
        <w:t>натощак является</w:t>
      </w:r>
    </w:p>
    <w:p w:rsidR="00F66F8F" w:rsidRPr="000652E6" w:rsidRDefault="00F66F8F" w:rsidP="00F66F8F">
      <w:pPr>
        <w:rPr>
          <w:sz w:val="28"/>
          <w:szCs w:val="28"/>
        </w:rPr>
      </w:pPr>
      <w:r>
        <w:rPr>
          <w:sz w:val="28"/>
          <w:szCs w:val="28"/>
        </w:rPr>
        <w:t xml:space="preserve">      1</w:t>
      </w:r>
      <w:r w:rsidRPr="000652E6">
        <w:rPr>
          <w:sz w:val="28"/>
          <w:szCs w:val="28"/>
        </w:rPr>
        <w:t>) 1,5-2,7 ммоль/л</w:t>
      </w:r>
    </w:p>
    <w:p w:rsidR="00F66F8F" w:rsidRPr="000652E6" w:rsidRDefault="00F66F8F" w:rsidP="00F66F8F">
      <w:pPr>
        <w:rPr>
          <w:sz w:val="28"/>
          <w:szCs w:val="28"/>
        </w:rPr>
      </w:pPr>
      <w:r>
        <w:rPr>
          <w:sz w:val="28"/>
          <w:szCs w:val="28"/>
        </w:rPr>
        <w:t xml:space="preserve">      2</w:t>
      </w:r>
      <w:r w:rsidRPr="000652E6">
        <w:rPr>
          <w:sz w:val="28"/>
          <w:szCs w:val="28"/>
        </w:rPr>
        <w:t>) 7,3-9,5 ммоль/л</w:t>
      </w:r>
    </w:p>
    <w:p w:rsidR="00F66F8F" w:rsidRPr="000652E6" w:rsidRDefault="00F66F8F" w:rsidP="00F66F8F">
      <w:pPr>
        <w:rPr>
          <w:sz w:val="28"/>
          <w:szCs w:val="28"/>
        </w:rPr>
      </w:pPr>
      <w:r>
        <w:rPr>
          <w:sz w:val="28"/>
          <w:szCs w:val="28"/>
        </w:rPr>
        <w:t xml:space="preserve">      3</w:t>
      </w:r>
      <w:r w:rsidRPr="000652E6">
        <w:rPr>
          <w:sz w:val="28"/>
          <w:szCs w:val="28"/>
        </w:rPr>
        <w:t>) 3,3-5,5 ммоль/л</w:t>
      </w:r>
    </w:p>
    <w:p w:rsidR="00F66F8F" w:rsidRDefault="00F66F8F" w:rsidP="00F66F8F">
      <w:pPr>
        <w:rPr>
          <w:sz w:val="28"/>
          <w:szCs w:val="28"/>
        </w:rPr>
      </w:pPr>
      <w:r>
        <w:rPr>
          <w:sz w:val="28"/>
          <w:szCs w:val="28"/>
        </w:rPr>
        <w:t xml:space="preserve">      4) 6,1-7,8 ммоль/л</w:t>
      </w:r>
    </w:p>
    <w:p w:rsidR="00F66F8F" w:rsidRDefault="00F66F8F" w:rsidP="00F66F8F">
      <w:pPr>
        <w:rPr>
          <w:sz w:val="28"/>
          <w:szCs w:val="28"/>
        </w:rPr>
      </w:pPr>
      <w:r>
        <w:rPr>
          <w:sz w:val="28"/>
          <w:szCs w:val="28"/>
        </w:rPr>
        <w:t xml:space="preserve">      5) 7,8-11,1 ммоль/л.</w:t>
      </w:r>
    </w:p>
    <w:p w:rsidR="00F66F8F" w:rsidRDefault="00F66F8F" w:rsidP="00F66F8F">
      <w:pPr>
        <w:rPr>
          <w:caps/>
          <w:sz w:val="28"/>
          <w:szCs w:val="28"/>
        </w:rPr>
      </w:pPr>
      <w:r>
        <w:rPr>
          <w:sz w:val="28"/>
          <w:szCs w:val="28"/>
        </w:rPr>
        <w:t>009</w:t>
      </w:r>
      <w:r w:rsidRPr="00E1781B">
        <w:rPr>
          <w:caps/>
          <w:sz w:val="28"/>
          <w:szCs w:val="28"/>
        </w:rPr>
        <w:t xml:space="preserve">. для подтверждения диагноза кетоацидотической </w:t>
      </w:r>
    </w:p>
    <w:p w:rsidR="00F66F8F" w:rsidRDefault="00F66F8F" w:rsidP="00F66F8F">
      <w:pPr>
        <w:rPr>
          <w:sz w:val="28"/>
          <w:szCs w:val="28"/>
        </w:rPr>
      </w:pPr>
      <w:r w:rsidRPr="00E1781B">
        <w:rPr>
          <w:caps/>
          <w:sz w:val="28"/>
          <w:szCs w:val="28"/>
        </w:rPr>
        <w:t>комы определяют</w:t>
      </w:r>
    </w:p>
    <w:p w:rsidR="00F66F8F" w:rsidRDefault="00F66F8F" w:rsidP="00F66F8F">
      <w:pPr>
        <w:rPr>
          <w:sz w:val="28"/>
          <w:szCs w:val="28"/>
        </w:rPr>
      </w:pPr>
      <w:r>
        <w:rPr>
          <w:sz w:val="28"/>
          <w:szCs w:val="28"/>
        </w:rPr>
        <w:t xml:space="preserve">      1) С-пептид</w:t>
      </w:r>
    </w:p>
    <w:p w:rsidR="00F66F8F" w:rsidRDefault="00F66F8F" w:rsidP="00F66F8F">
      <w:pPr>
        <w:rPr>
          <w:sz w:val="28"/>
          <w:szCs w:val="28"/>
        </w:rPr>
      </w:pPr>
      <w:r>
        <w:rPr>
          <w:sz w:val="28"/>
          <w:szCs w:val="28"/>
        </w:rPr>
        <w:t xml:space="preserve">      2) уровень кетоновых тел и сахара в крови</w:t>
      </w:r>
    </w:p>
    <w:p w:rsidR="00F66F8F" w:rsidRDefault="00F66F8F" w:rsidP="00F66F8F">
      <w:pPr>
        <w:rPr>
          <w:sz w:val="28"/>
          <w:szCs w:val="28"/>
        </w:rPr>
      </w:pPr>
      <w:r>
        <w:rPr>
          <w:sz w:val="28"/>
          <w:szCs w:val="28"/>
        </w:rPr>
        <w:t xml:space="preserve">      3) тест толерантности к глюкозе</w:t>
      </w:r>
    </w:p>
    <w:p w:rsidR="00F66F8F" w:rsidRDefault="00F66F8F" w:rsidP="00F66F8F">
      <w:pPr>
        <w:rPr>
          <w:sz w:val="28"/>
          <w:szCs w:val="28"/>
        </w:rPr>
      </w:pPr>
      <w:r>
        <w:rPr>
          <w:sz w:val="28"/>
          <w:szCs w:val="28"/>
        </w:rPr>
        <w:t xml:space="preserve">      4) уровень гликолилированного гемоглобина</w:t>
      </w:r>
    </w:p>
    <w:p w:rsidR="00F66F8F" w:rsidRDefault="00F66F8F" w:rsidP="00F66F8F">
      <w:pPr>
        <w:rPr>
          <w:sz w:val="28"/>
          <w:szCs w:val="28"/>
        </w:rPr>
      </w:pPr>
      <w:r>
        <w:rPr>
          <w:sz w:val="28"/>
          <w:szCs w:val="28"/>
        </w:rPr>
        <w:t xml:space="preserve">      5) уровень инсулина в крови.</w:t>
      </w:r>
    </w:p>
    <w:p w:rsidR="00F66F8F" w:rsidRDefault="00F66F8F" w:rsidP="00F66F8F">
      <w:pPr>
        <w:rPr>
          <w:caps/>
          <w:sz w:val="28"/>
          <w:szCs w:val="28"/>
        </w:rPr>
      </w:pPr>
      <w:r>
        <w:rPr>
          <w:sz w:val="28"/>
          <w:szCs w:val="28"/>
        </w:rPr>
        <w:t xml:space="preserve">010. </w:t>
      </w:r>
      <w:r w:rsidRPr="00E1781B">
        <w:rPr>
          <w:caps/>
          <w:sz w:val="28"/>
          <w:szCs w:val="28"/>
        </w:rPr>
        <w:t xml:space="preserve">основным методом лечения гипогликемической </w:t>
      </w:r>
    </w:p>
    <w:p w:rsidR="00F66F8F" w:rsidRDefault="00F66F8F" w:rsidP="00F66F8F">
      <w:pPr>
        <w:rPr>
          <w:sz w:val="28"/>
          <w:szCs w:val="28"/>
        </w:rPr>
      </w:pPr>
      <w:r w:rsidRPr="00E1781B">
        <w:rPr>
          <w:caps/>
          <w:sz w:val="28"/>
          <w:szCs w:val="28"/>
        </w:rPr>
        <w:t>комы является</w:t>
      </w:r>
    </w:p>
    <w:p w:rsidR="00F66F8F" w:rsidRDefault="00F66F8F" w:rsidP="00F66F8F">
      <w:pPr>
        <w:rPr>
          <w:sz w:val="28"/>
          <w:szCs w:val="28"/>
        </w:rPr>
      </w:pPr>
      <w:r>
        <w:rPr>
          <w:sz w:val="28"/>
          <w:szCs w:val="28"/>
        </w:rPr>
        <w:t xml:space="preserve">      1) дробное введение малых доз инсулина</w:t>
      </w:r>
    </w:p>
    <w:p w:rsidR="00F66F8F" w:rsidRDefault="00F66F8F" w:rsidP="00F66F8F">
      <w:pPr>
        <w:rPr>
          <w:sz w:val="28"/>
          <w:szCs w:val="28"/>
        </w:rPr>
      </w:pPr>
      <w:r>
        <w:rPr>
          <w:sz w:val="28"/>
          <w:szCs w:val="28"/>
        </w:rPr>
        <w:t xml:space="preserve">      2) внутривенное введение 40% раствора глюкозы</w:t>
      </w:r>
    </w:p>
    <w:p w:rsidR="00F66F8F" w:rsidRDefault="00F66F8F" w:rsidP="00F66F8F">
      <w:pPr>
        <w:rPr>
          <w:sz w:val="28"/>
          <w:szCs w:val="28"/>
        </w:rPr>
      </w:pPr>
      <w:r>
        <w:rPr>
          <w:sz w:val="28"/>
          <w:szCs w:val="28"/>
        </w:rPr>
        <w:t xml:space="preserve">      3) введение большого количества жидкости</w:t>
      </w:r>
    </w:p>
    <w:p w:rsidR="00F66F8F" w:rsidRDefault="00F66F8F" w:rsidP="00F66F8F">
      <w:pPr>
        <w:rPr>
          <w:sz w:val="28"/>
          <w:szCs w:val="28"/>
        </w:rPr>
      </w:pPr>
      <w:r>
        <w:rPr>
          <w:sz w:val="28"/>
          <w:szCs w:val="28"/>
        </w:rPr>
        <w:t xml:space="preserve">      4) введение электролитов</w:t>
      </w:r>
    </w:p>
    <w:p w:rsidR="00F66F8F" w:rsidRDefault="00F66F8F" w:rsidP="00F66F8F">
      <w:pPr>
        <w:rPr>
          <w:sz w:val="28"/>
          <w:szCs w:val="28"/>
        </w:rPr>
      </w:pPr>
      <w:r>
        <w:rPr>
          <w:sz w:val="28"/>
          <w:szCs w:val="28"/>
        </w:rPr>
        <w:t xml:space="preserve">      5) введение больших доз инсулина.</w:t>
      </w:r>
    </w:p>
    <w:p w:rsidR="00F66F8F" w:rsidRPr="003B7837" w:rsidRDefault="00F66F8F" w:rsidP="00F66F8F">
      <w:pPr>
        <w:rPr>
          <w:sz w:val="28"/>
          <w:szCs w:val="28"/>
        </w:rPr>
      </w:pPr>
    </w:p>
    <w:p w:rsidR="00F66F8F" w:rsidRPr="00F66F8F" w:rsidRDefault="00F66F8F" w:rsidP="00F66F8F">
      <w:pPr>
        <w:ind w:left="720"/>
        <w:rPr>
          <w:b/>
          <w:sz w:val="28"/>
        </w:rPr>
      </w:pPr>
      <w:r w:rsidRPr="00525BA3">
        <w:rPr>
          <w:b/>
          <w:sz w:val="28"/>
        </w:rPr>
        <w:t>Ситуационные</w:t>
      </w:r>
      <w:r>
        <w:rPr>
          <w:b/>
          <w:sz w:val="28"/>
        </w:rPr>
        <w:t xml:space="preserve"> задачи.</w:t>
      </w:r>
    </w:p>
    <w:p w:rsidR="00F66F8F" w:rsidRDefault="00F66F8F" w:rsidP="003A7ACB">
      <w:pPr>
        <w:jc w:val="both"/>
        <w:rPr>
          <w:b/>
          <w:sz w:val="28"/>
          <w:szCs w:val="28"/>
        </w:rPr>
      </w:pPr>
      <w:r>
        <w:rPr>
          <w:b/>
          <w:sz w:val="28"/>
          <w:szCs w:val="28"/>
        </w:rPr>
        <w:t>Задача №1.</w:t>
      </w:r>
    </w:p>
    <w:p w:rsidR="00F66F8F" w:rsidRDefault="00F66F8F" w:rsidP="003A7ACB">
      <w:pPr>
        <w:jc w:val="both"/>
        <w:rPr>
          <w:sz w:val="28"/>
          <w:szCs w:val="28"/>
        </w:rPr>
      </w:pPr>
      <w:r>
        <w:rPr>
          <w:sz w:val="28"/>
          <w:szCs w:val="28"/>
        </w:rPr>
        <w:t xml:space="preserve">     Больная Д., 18 лет, страдает сахарным диабетом около 4 лет. Начало заболевания связывает с психической травмой. Получает 36 ед. инсулина. В связи с улучшением самочувствия доза инсулина самостоятельно была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rsidR="00F66F8F" w:rsidRDefault="00F66F8F" w:rsidP="003A7ACB">
      <w:pPr>
        <w:jc w:val="both"/>
        <w:rPr>
          <w:sz w:val="28"/>
          <w:szCs w:val="28"/>
        </w:rPr>
      </w:pPr>
      <w:r>
        <w:rPr>
          <w:sz w:val="28"/>
          <w:szCs w:val="28"/>
        </w:rPr>
        <w:t xml:space="preserve">     1. Ваш  диагноз?</w:t>
      </w:r>
    </w:p>
    <w:p w:rsidR="00F66F8F" w:rsidRDefault="00F66F8F" w:rsidP="003A7ACB">
      <w:pPr>
        <w:jc w:val="both"/>
        <w:rPr>
          <w:sz w:val="28"/>
          <w:szCs w:val="28"/>
        </w:rPr>
      </w:pPr>
      <w:r>
        <w:rPr>
          <w:sz w:val="28"/>
          <w:szCs w:val="28"/>
        </w:rPr>
        <w:t xml:space="preserve">     2. Какие дополнительные методы исследования необходимо провести?</w:t>
      </w:r>
    </w:p>
    <w:p w:rsidR="00F66F8F" w:rsidRDefault="00F66F8F" w:rsidP="003A7ACB">
      <w:pPr>
        <w:jc w:val="both"/>
        <w:rPr>
          <w:sz w:val="28"/>
          <w:szCs w:val="28"/>
        </w:rPr>
      </w:pPr>
      <w:r>
        <w:rPr>
          <w:sz w:val="28"/>
          <w:szCs w:val="28"/>
        </w:rPr>
        <w:t xml:space="preserve">     3. Нужно ли в данной ситуации проводить тест толерантности к глюкозе?</w:t>
      </w:r>
    </w:p>
    <w:p w:rsidR="00F66F8F" w:rsidRDefault="00F66F8F" w:rsidP="003A7ACB">
      <w:pPr>
        <w:jc w:val="both"/>
        <w:rPr>
          <w:sz w:val="28"/>
          <w:szCs w:val="28"/>
        </w:rPr>
      </w:pPr>
      <w:r>
        <w:rPr>
          <w:sz w:val="28"/>
          <w:szCs w:val="28"/>
        </w:rPr>
        <w:t xml:space="preserve">     4. Какова тактика лечения?</w:t>
      </w:r>
    </w:p>
    <w:p w:rsidR="00F66F8F" w:rsidRDefault="00F66F8F" w:rsidP="003A7ACB">
      <w:pPr>
        <w:jc w:val="both"/>
        <w:rPr>
          <w:sz w:val="28"/>
          <w:szCs w:val="28"/>
        </w:rPr>
      </w:pPr>
      <w:r>
        <w:rPr>
          <w:sz w:val="28"/>
          <w:szCs w:val="28"/>
        </w:rPr>
        <w:t xml:space="preserve">     5. Какие причины могут приводить к данному неотложному состоянию?</w:t>
      </w:r>
    </w:p>
    <w:p w:rsidR="00F66F8F" w:rsidRDefault="00F66F8F" w:rsidP="003A7ACB">
      <w:pPr>
        <w:jc w:val="both"/>
        <w:rPr>
          <w:b/>
          <w:sz w:val="28"/>
          <w:szCs w:val="28"/>
        </w:rPr>
      </w:pPr>
    </w:p>
    <w:p w:rsidR="00F66F8F" w:rsidRDefault="00F66F8F" w:rsidP="003A7ACB">
      <w:pPr>
        <w:jc w:val="both"/>
        <w:rPr>
          <w:b/>
          <w:sz w:val="28"/>
          <w:szCs w:val="28"/>
        </w:rPr>
      </w:pPr>
      <w:r>
        <w:rPr>
          <w:b/>
          <w:sz w:val="28"/>
          <w:szCs w:val="28"/>
        </w:rPr>
        <w:t>Задача №2.</w:t>
      </w:r>
    </w:p>
    <w:p w:rsidR="00F66F8F" w:rsidRDefault="00F66F8F" w:rsidP="003A7ACB">
      <w:pPr>
        <w:jc w:val="both"/>
        <w:rPr>
          <w:sz w:val="28"/>
          <w:szCs w:val="28"/>
        </w:rPr>
      </w:pPr>
      <w:r>
        <w:rPr>
          <w:sz w:val="28"/>
          <w:szCs w:val="28"/>
        </w:rPr>
        <w:t xml:space="preserve">Больная Н., 37 лет, в клинику доставлена в бессознательном состоянии.    </w:t>
      </w:r>
    </w:p>
    <w:p w:rsidR="00F66F8F" w:rsidRDefault="00F66F8F" w:rsidP="003A7ACB">
      <w:pPr>
        <w:jc w:val="both"/>
        <w:rPr>
          <w:sz w:val="28"/>
          <w:szCs w:val="28"/>
        </w:rPr>
      </w:pPr>
      <w:r>
        <w:rPr>
          <w:sz w:val="28"/>
          <w:szCs w:val="28"/>
        </w:rPr>
        <w:t xml:space="preserve">Со слов врача «скорой помощи» у больной на дому имело место </w:t>
      </w:r>
    </w:p>
    <w:p w:rsidR="00F66F8F" w:rsidRDefault="00F66F8F" w:rsidP="003A7ACB">
      <w:pPr>
        <w:jc w:val="both"/>
        <w:rPr>
          <w:sz w:val="28"/>
          <w:szCs w:val="28"/>
        </w:rPr>
      </w:pPr>
      <w:r>
        <w:rPr>
          <w:sz w:val="28"/>
          <w:szCs w:val="28"/>
        </w:rPr>
        <w:t xml:space="preserve">психическое и двигательное возбуждение, после чего она внезапно    </w:t>
      </w:r>
    </w:p>
    <w:p w:rsidR="00F66F8F" w:rsidRDefault="00F66F8F" w:rsidP="003A7ACB">
      <w:pPr>
        <w:jc w:val="both"/>
        <w:rPr>
          <w:sz w:val="28"/>
          <w:szCs w:val="28"/>
        </w:rPr>
      </w:pPr>
      <w:r>
        <w:rPr>
          <w:sz w:val="28"/>
          <w:szCs w:val="28"/>
        </w:rPr>
        <w:t xml:space="preserve">потеряла сознание. Со слов соседей, много лет болеет сахарным </w:t>
      </w:r>
    </w:p>
    <w:p w:rsidR="00F66F8F" w:rsidRDefault="00F66F8F" w:rsidP="003A7ACB">
      <w:pPr>
        <w:jc w:val="both"/>
        <w:rPr>
          <w:sz w:val="28"/>
          <w:szCs w:val="28"/>
        </w:rPr>
      </w:pPr>
      <w:r>
        <w:rPr>
          <w:sz w:val="28"/>
          <w:szCs w:val="28"/>
        </w:rPr>
        <w:t xml:space="preserve">диабетом, лечится инсулином. Питается нерегулярно в связи с   </w:t>
      </w:r>
    </w:p>
    <w:p w:rsidR="00F66F8F" w:rsidRDefault="00F66F8F" w:rsidP="003A7ACB">
      <w:pPr>
        <w:jc w:val="both"/>
        <w:rPr>
          <w:sz w:val="28"/>
          <w:szCs w:val="28"/>
        </w:rPr>
      </w:pPr>
      <w:r>
        <w:rPr>
          <w:sz w:val="28"/>
          <w:szCs w:val="28"/>
        </w:rPr>
        <w:t xml:space="preserve">постоянными командировками. При осмотре: сознание отсутствует, </w:t>
      </w:r>
    </w:p>
    <w:p w:rsidR="00F66F8F" w:rsidRDefault="00F66F8F" w:rsidP="003A7ACB">
      <w:pPr>
        <w:jc w:val="both"/>
        <w:rPr>
          <w:sz w:val="28"/>
          <w:szCs w:val="28"/>
        </w:rPr>
      </w:pPr>
      <w:r>
        <w:rPr>
          <w:sz w:val="28"/>
          <w:szCs w:val="28"/>
        </w:rPr>
        <w:t xml:space="preserve">кожа влажная, подергивание мышц лица, зрачки расширены, ЧДД 24 в  </w:t>
      </w:r>
    </w:p>
    <w:p w:rsidR="00F66F8F" w:rsidRDefault="00F66F8F" w:rsidP="003A7ACB">
      <w:pPr>
        <w:jc w:val="both"/>
        <w:rPr>
          <w:sz w:val="28"/>
          <w:szCs w:val="28"/>
        </w:rPr>
      </w:pPr>
      <w:r>
        <w:rPr>
          <w:sz w:val="28"/>
          <w:szCs w:val="28"/>
        </w:rPr>
        <w:lastRenderedPageBreak/>
        <w:t>1   мин., АД 130/80 мм рт.ст.</w:t>
      </w:r>
    </w:p>
    <w:p w:rsidR="00F66F8F" w:rsidRDefault="00F66F8F" w:rsidP="003A7ACB">
      <w:pPr>
        <w:jc w:val="both"/>
        <w:rPr>
          <w:sz w:val="28"/>
          <w:szCs w:val="28"/>
        </w:rPr>
      </w:pPr>
      <w:r>
        <w:rPr>
          <w:sz w:val="28"/>
          <w:szCs w:val="28"/>
        </w:rPr>
        <w:t xml:space="preserve">     1. Ваш диагноз?</w:t>
      </w:r>
    </w:p>
    <w:p w:rsidR="00F66F8F" w:rsidRDefault="00F66F8F" w:rsidP="003A7ACB">
      <w:pPr>
        <w:jc w:val="both"/>
        <w:rPr>
          <w:sz w:val="28"/>
          <w:szCs w:val="28"/>
        </w:rPr>
      </w:pPr>
      <w:r>
        <w:rPr>
          <w:sz w:val="28"/>
          <w:szCs w:val="28"/>
        </w:rPr>
        <w:t xml:space="preserve">     2. Врачебная тактика?</w:t>
      </w:r>
    </w:p>
    <w:p w:rsidR="00F66F8F" w:rsidRDefault="00F66F8F" w:rsidP="003A7ACB">
      <w:pPr>
        <w:jc w:val="both"/>
        <w:rPr>
          <w:sz w:val="28"/>
          <w:szCs w:val="28"/>
        </w:rPr>
      </w:pPr>
      <w:r>
        <w:rPr>
          <w:sz w:val="28"/>
          <w:szCs w:val="28"/>
        </w:rPr>
        <w:t xml:space="preserve">     3. Как можно подтвердить диагноз?</w:t>
      </w:r>
    </w:p>
    <w:p w:rsidR="00F66F8F" w:rsidRDefault="00F66F8F" w:rsidP="003A7ACB">
      <w:pPr>
        <w:jc w:val="both"/>
        <w:rPr>
          <w:sz w:val="28"/>
          <w:szCs w:val="28"/>
        </w:rPr>
      </w:pPr>
      <w:r>
        <w:rPr>
          <w:sz w:val="28"/>
          <w:szCs w:val="28"/>
        </w:rPr>
        <w:t xml:space="preserve">     4. Назовите причины, приводящие к данному состоянию.</w:t>
      </w:r>
    </w:p>
    <w:p w:rsidR="00F66F8F" w:rsidRDefault="00F66F8F" w:rsidP="003A7ACB">
      <w:pPr>
        <w:jc w:val="both"/>
        <w:rPr>
          <w:sz w:val="28"/>
          <w:szCs w:val="28"/>
        </w:rPr>
      </w:pPr>
      <w:r>
        <w:rPr>
          <w:sz w:val="28"/>
          <w:szCs w:val="28"/>
        </w:rPr>
        <w:t xml:space="preserve">     5. Как быстро развивается данное состояние?</w:t>
      </w:r>
    </w:p>
    <w:p w:rsidR="00F66F8F" w:rsidRDefault="00F66F8F" w:rsidP="003A7ACB">
      <w:pPr>
        <w:jc w:val="both"/>
        <w:rPr>
          <w:b/>
          <w:sz w:val="28"/>
          <w:szCs w:val="28"/>
        </w:rPr>
      </w:pPr>
    </w:p>
    <w:p w:rsidR="00F66F8F" w:rsidRDefault="00F66F8F" w:rsidP="003A7ACB">
      <w:pPr>
        <w:jc w:val="both"/>
        <w:rPr>
          <w:b/>
          <w:sz w:val="28"/>
          <w:szCs w:val="28"/>
        </w:rPr>
      </w:pPr>
      <w:r>
        <w:rPr>
          <w:b/>
          <w:sz w:val="28"/>
          <w:szCs w:val="28"/>
        </w:rPr>
        <w:t>Задача  №3.</w:t>
      </w:r>
    </w:p>
    <w:p w:rsidR="00F66F8F" w:rsidRDefault="00F66F8F" w:rsidP="003A7ACB">
      <w:pPr>
        <w:jc w:val="both"/>
        <w:rPr>
          <w:sz w:val="28"/>
          <w:szCs w:val="28"/>
        </w:rPr>
      </w:pPr>
      <w:r>
        <w:rPr>
          <w:sz w:val="28"/>
          <w:szCs w:val="28"/>
        </w:rPr>
        <w:t>В стационар «скорой помощью» доставлен больной К., 27 лет в бессознательном состоянии. В кармане обнаружена шприц-ручка для введения инсулина. При осмотре отмечается бледность и гипергидроз кожных покровов, повышение мышечного тонуса, судороги, зрачки расширены, тонус глазных яблок не изменен. Пульс малый, частый, тоны сердца приглушены, АД  140/80 мм рт.ст.</w:t>
      </w:r>
    </w:p>
    <w:p w:rsidR="00F66F8F" w:rsidRDefault="00F66F8F" w:rsidP="003A7ACB">
      <w:pPr>
        <w:jc w:val="both"/>
        <w:rPr>
          <w:sz w:val="28"/>
          <w:szCs w:val="28"/>
        </w:rPr>
      </w:pPr>
      <w:r>
        <w:rPr>
          <w:sz w:val="28"/>
          <w:szCs w:val="28"/>
        </w:rPr>
        <w:t xml:space="preserve">     1. Поставьте предварительный диагноз.</w:t>
      </w:r>
    </w:p>
    <w:p w:rsidR="00F66F8F" w:rsidRDefault="00F66F8F" w:rsidP="003A7ACB">
      <w:pPr>
        <w:jc w:val="both"/>
        <w:rPr>
          <w:sz w:val="28"/>
          <w:szCs w:val="28"/>
        </w:rPr>
      </w:pPr>
      <w:r>
        <w:rPr>
          <w:sz w:val="28"/>
          <w:szCs w:val="28"/>
        </w:rPr>
        <w:t xml:space="preserve">     2. Назовите наиболее частые причины, приводящие к данному осложнению.</w:t>
      </w:r>
    </w:p>
    <w:p w:rsidR="00F66F8F" w:rsidRDefault="00F66F8F" w:rsidP="003A7ACB">
      <w:pPr>
        <w:jc w:val="both"/>
        <w:rPr>
          <w:sz w:val="28"/>
          <w:szCs w:val="28"/>
        </w:rPr>
      </w:pPr>
      <w:r>
        <w:rPr>
          <w:sz w:val="28"/>
          <w:szCs w:val="28"/>
        </w:rPr>
        <w:t xml:space="preserve">     3. Ваша тактика?</w:t>
      </w:r>
    </w:p>
    <w:p w:rsidR="00F66F8F" w:rsidRDefault="00F66F8F" w:rsidP="003A7ACB">
      <w:pPr>
        <w:jc w:val="both"/>
        <w:rPr>
          <w:sz w:val="28"/>
          <w:szCs w:val="28"/>
        </w:rPr>
      </w:pPr>
      <w:r>
        <w:rPr>
          <w:sz w:val="28"/>
          <w:szCs w:val="28"/>
        </w:rPr>
        <w:t xml:space="preserve">     4. Как быстро необходимо оказать медицинскую помощь, почему?</w:t>
      </w:r>
    </w:p>
    <w:p w:rsidR="00F66F8F" w:rsidRDefault="00F66F8F" w:rsidP="003A7ACB">
      <w:pPr>
        <w:jc w:val="both"/>
        <w:rPr>
          <w:sz w:val="28"/>
          <w:szCs w:val="28"/>
        </w:rPr>
      </w:pPr>
      <w:r>
        <w:rPr>
          <w:sz w:val="28"/>
          <w:szCs w:val="28"/>
        </w:rPr>
        <w:t xml:space="preserve">     5. Что предшествует развитию данного осложнения (опишите клинику)?</w:t>
      </w:r>
    </w:p>
    <w:p w:rsidR="00F66F8F" w:rsidRDefault="00F66F8F" w:rsidP="003A7ACB">
      <w:pPr>
        <w:jc w:val="both"/>
        <w:rPr>
          <w:sz w:val="28"/>
          <w:szCs w:val="28"/>
        </w:rPr>
      </w:pPr>
    </w:p>
    <w:p w:rsidR="00F66F8F" w:rsidRDefault="00F66F8F" w:rsidP="003A7ACB">
      <w:pPr>
        <w:jc w:val="both"/>
        <w:rPr>
          <w:b/>
          <w:sz w:val="28"/>
          <w:szCs w:val="28"/>
        </w:rPr>
      </w:pPr>
      <w:r>
        <w:rPr>
          <w:b/>
          <w:sz w:val="28"/>
          <w:szCs w:val="28"/>
        </w:rPr>
        <w:t>Задача №4.</w:t>
      </w:r>
    </w:p>
    <w:p w:rsidR="00F66F8F" w:rsidRDefault="00F66F8F" w:rsidP="003A7ACB">
      <w:pPr>
        <w:jc w:val="both"/>
        <w:rPr>
          <w:sz w:val="28"/>
          <w:szCs w:val="28"/>
        </w:rPr>
      </w:pPr>
      <w:r>
        <w:rPr>
          <w:sz w:val="28"/>
          <w:szCs w:val="28"/>
        </w:rPr>
        <w:t xml:space="preserve">     Больная Д., 18 лет, страдает сахарным диабетом около 4 лет. Начало заболевания связывает с психической травмой. Получает 36 ед. инсулина. В связи с улучшением самочувствия доза инсулина самостоятельно была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rsidR="00F66F8F" w:rsidRDefault="00F66F8F" w:rsidP="003A7ACB">
      <w:pPr>
        <w:jc w:val="both"/>
        <w:rPr>
          <w:sz w:val="28"/>
          <w:szCs w:val="28"/>
        </w:rPr>
      </w:pPr>
      <w:r>
        <w:rPr>
          <w:sz w:val="28"/>
          <w:szCs w:val="28"/>
        </w:rPr>
        <w:t xml:space="preserve">     1. Ваш  диагноз?</w:t>
      </w:r>
    </w:p>
    <w:p w:rsidR="00F66F8F" w:rsidRDefault="00F66F8F" w:rsidP="003A7ACB">
      <w:pPr>
        <w:jc w:val="both"/>
        <w:rPr>
          <w:sz w:val="28"/>
          <w:szCs w:val="28"/>
        </w:rPr>
      </w:pPr>
      <w:r>
        <w:rPr>
          <w:sz w:val="28"/>
          <w:szCs w:val="28"/>
        </w:rPr>
        <w:t xml:space="preserve">     2. Какие дополнительные методы исследования необходимо провести?</w:t>
      </w:r>
    </w:p>
    <w:p w:rsidR="00F66F8F" w:rsidRDefault="00F66F8F" w:rsidP="003A7ACB">
      <w:pPr>
        <w:jc w:val="both"/>
        <w:rPr>
          <w:sz w:val="28"/>
          <w:szCs w:val="28"/>
        </w:rPr>
      </w:pPr>
      <w:r>
        <w:rPr>
          <w:sz w:val="28"/>
          <w:szCs w:val="28"/>
        </w:rPr>
        <w:t xml:space="preserve">     3. Нужно ли в данной ситуации проводить тест толерантности к глюкозе?</w:t>
      </w:r>
    </w:p>
    <w:p w:rsidR="00F66F8F" w:rsidRDefault="00F66F8F" w:rsidP="003A7ACB">
      <w:pPr>
        <w:jc w:val="both"/>
        <w:rPr>
          <w:sz w:val="28"/>
          <w:szCs w:val="28"/>
        </w:rPr>
      </w:pPr>
      <w:r>
        <w:rPr>
          <w:sz w:val="28"/>
          <w:szCs w:val="28"/>
        </w:rPr>
        <w:t xml:space="preserve">     4. Какова тактика лечения?</w:t>
      </w:r>
    </w:p>
    <w:p w:rsidR="00F66F8F" w:rsidRDefault="00F66F8F" w:rsidP="003A7ACB">
      <w:pPr>
        <w:jc w:val="both"/>
        <w:rPr>
          <w:sz w:val="28"/>
          <w:szCs w:val="28"/>
        </w:rPr>
      </w:pPr>
      <w:r>
        <w:rPr>
          <w:sz w:val="28"/>
          <w:szCs w:val="28"/>
        </w:rPr>
        <w:t xml:space="preserve">     5. Какие причины могут приводить к данному неотложному состоянию?</w:t>
      </w:r>
    </w:p>
    <w:p w:rsidR="00F66F8F" w:rsidRDefault="00F66F8F" w:rsidP="003A7ACB">
      <w:pPr>
        <w:widowControl w:val="0"/>
        <w:autoSpaceDE w:val="0"/>
        <w:adjustRightInd w:val="0"/>
        <w:jc w:val="both"/>
        <w:rPr>
          <w:sz w:val="28"/>
          <w:szCs w:val="28"/>
        </w:rPr>
      </w:pPr>
    </w:p>
    <w:p w:rsidR="00F66F8F" w:rsidRDefault="00F66F8F" w:rsidP="003A7ACB">
      <w:pPr>
        <w:widowControl w:val="0"/>
        <w:autoSpaceDE w:val="0"/>
        <w:adjustRightInd w:val="0"/>
        <w:jc w:val="both"/>
        <w:rPr>
          <w:b/>
          <w:sz w:val="28"/>
          <w:szCs w:val="28"/>
        </w:rPr>
      </w:pPr>
      <w:r>
        <w:rPr>
          <w:b/>
          <w:sz w:val="28"/>
          <w:szCs w:val="28"/>
        </w:rPr>
        <w:t>Задача №5.</w:t>
      </w:r>
    </w:p>
    <w:p w:rsidR="00F66F8F" w:rsidRDefault="00F66F8F" w:rsidP="003A7ACB">
      <w:pPr>
        <w:widowControl w:val="0"/>
        <w:autoSpaceDE w:val="0"/>
        <w:adjustRightInd w:val="0"/>
        <w:jc w:val="both"/>
        <w:rPr>
          <w:sz w:val="28"/>
          <w:szCs w:val="28"/>
        </w:rPr>
      </w:pPr>
      <w:r>
        <w:rPr>
          <w:sz w:val="28"/>
          <w:szCs w:val="28"/>
        </w:rPr>
        <w:t xml:space="preserve">     Больной В., 19 лет доставлен скорой помощью с жалобами на </w:t>
      </w:r>
    </w:p>
    <w:p w:rsidR="00F66F8F" w:rsidRDefault="00F66F8F" w:rsidP="003A7ACB">
      <w:pPr>
        <w:widowControl w:val="0"/>
        <w:autoSpaceDE w:val="0"/>
        <w:adjustRightInd w:val="0"/>
        <w:jc w:val="both"/>
        <w:rPr>
          <w:sz w:val="28"/>
          <w:szCs w:val="28"/>
        </w:rPr>
      </w:pPr>
      <w:r>
        <w:rPr>
          <w:sz w:val="28"/>
          <w:szCs w:val="28"/>
        </w:rPr>
        <w:t xml:space="preserve">выраженную сухость во рту, жажду (выпивает до 10 л жидкости),частое, </w:t>
      </w:r>
    </w:p>
    <w:p w:rsidR="00F66F8F" w:rsidRDefault="00F66F8F" w:rsidP="003A7ACB">
      <w:pPr>
        <w:widowControl w:val="0"/>
        <w:autoSpaceDE w:val="0"/>
        <w:adjustRightInd w:val="0"/>
        <w:jc w:val="both"/>
        <w:rPr>
          <w:sz w:val="28"/>
          <w:szCs w:val="28"/>
        </w:rPr>
      </w:pPr>
      <w:r>
        <w:rPr>
          <w:sz w:val="28"/>
          <w:szCs w:val="28"/>
        </w:rPr>
        <w:t xml:space="preserve">обильное мочеиспускание, одышку. Данные жалобы появились 2  </w:t>
      </w:r>
    </w:p>
    <w:p w:rsidR="00F66F8F" w:rsidRDefault="00F66F8F" w:rsidP="003A7ACB">
      <w:pPr>
        <w:widowControl w:val="0"/>
        <w:autoSpaceDE w:val="0"/>
        <w:adjustRightInd w:val="0"/>
        <w:jc w:val="both"/>
        <w:rPr>
          <w:sz w:val="28"/>
          <w:szCs w:val="28"/>
        </w:rPr>
      </w:pPr>
      <w:r>
        <w:rPr>
          <w:sz w:val="28"/>
          <w:szCs w:val="28"/>
        </w:rPr>
        <w:t xml:space="preserve">недели  назад после перенесенного гриппа и неуклонно нарастали.  </w:t>
      </w:r>
    </w:p>
    <w:p w:rsidR="00F66F8F" w:rsidRDefault="00F66F8F" w:rsidP="003A7ACB">
      <w:pPr>
        <w:widowControl w:val="0"/>
        <w:autoSpaceDE w:val="0"/>
        <w:adjustRightInd w:val="0"/>
        <w:jc w:val="both"/>
        <w:rPr>
          <w:sz w:val="28"/>
          <w:szCs w:val="28"/>
        </w:rPr>
      </w:pPr>
      <w:r>
        <w:rPr>
          <w:sz w:val="28"/>
          <w:szCs w:val="28"/>
        </w:rPr>
        <w:t xml:space="preserve">Похудел на </w:t>
      </w:r>
      <w:smartTag w:uri="urn:schemas-microsoft-com:office:smarttags" w:element="metricconverter">
        <w:smartTagPr>
          <w:attr w:name="ProductID" w:val="10 кг"/>
        </w:smartTagPr>
        <w:r>
          <w:rPr>
            <w:sz w:val="28"/>
            <w:szCs w:val="28"/>
          </w:rPr>
          <w:t>10 кг</w:t>
        </w:r>
      </w:smartTag>
      <w:r>
        <w:rPr>
          <w:sz w:val="28"/>
          <w:szCs w:val="28"/>
        </w:rPr>
        <w:t xml:space="preserve">. Объективно: заторможен, пониженного питания,  </w:t>
      </w:r>
    </w:p>
    <w:p w:rsidR="00F66F8F" w:rsidRDefault="00F66F8F" w:rsidP="003A7ACB">
      <w:pPr>
        <w:widowControl w:val="0"/>
        <w:autoSpaceDE w:val="0"/>
        <w:adjustRightInd w:val="0"/>
        <w:jc w:val="both"/>
        <w:rPr>
          <w:sz w:val="28"/>
          <w:szCs w:val="28"/>
        </w:rPr>
      </w:pPr>
      <w:r>
        <w:rPr>
          <w:sz w:val="28"/>
          <w:szCs w:val="28"/>
        </w:rPr>
        <w:t xml:space="preserve">кожные покровы сухие, тургор снижен, на лице рубеоз, язык сухой,   </w:t>
      </w:r>
    </w:p>
    <w:p w:rsidR="00F66F8F" w:rsidRDefault="00F66F8F" w:rsidP="003A7ACB">
      <w:pPr>
        <w:widowControl w:val="0"/>
        <w:autoSpaceDE w:val="0"/>
        <w:adjustRightInd w:val="0"/>
        <w:jc w:val="both"/>
        <w:rPr>
          <w:sz w:val="28"/>
          <w:szCs w:val="28"/>
        </w:rPr>
      </w:pPr>
      <w:r>
        <w:rPr>
          <w:sz w:val="28"/>
          <w:szCs w:val="28"/>
        </w:rPr>
        <w:t xml:space="preserve">обложен коричневым налетом. Дыхание частое, шумное, в окружающем </w:t>
      </w:r>
    </w:p>
    <w:p w:rsidR="00F66F8F" w:rsidRDefault="00F66F8F" w:rsidP="003A7ACB">
      <w:pPr>
        <w:widowControl w:val="0"/>
        <w:autoSpaceDE w:val="0"/>
        <w:adjustRightInd w:val="0"/>
        <w:jc w:val="both"/>
        <w:rPr>
          <w:sz w:val="28"/>
          <w:szCs w:val="28"/>
        </w:rPr>
      </w:pPr>
      <w:r>
        <w:rPr>
          <w:sz w:val="28"/>
          <w:szCs w:val="28"/>
        </w:rPr>
        <w:t>воздухе запах ацетона. АД 100/50 мм рт.ст.</w:t>
      </w:r>
    </w:p>
    <w:p w:rsidR="00F66F8F" w:rsidRDefault="00F66F8F" w:rsidP="003A7ACB">
      <w:pPr>
        <w:widowControl w:val="0"/>
        <w:autoSpaceDE w:val="0"/>
        <w:adjustRightInd w:val="0"/>
        <w:jc w:val="both"/>
        <w:rPr>
          <w:sz w:val="28"/>
          <w:szCs w:val="28"/>
        </w:rPr>
      </w:pPr>
      <w:r>
        <w:rPr>
          <w:sz w:val="28"/>
          <w:szCs w:val="28"/>
        </w:rPr>
        <w:t xml:space="preserve">     1. Назовите предположительный диагноз?</w:t>
      </w:r>
    </w:p>
    <w:p w:rsidR="00F66F8F" w:rsidRDefault="00F66F8F" w:rsidP="003A7ACB">
      <w:pPr>
        <w:widowControl w:val="0"/>
        <w:autoSpaceDE w:val="0"/>
        <w:adjustRightInd w:val="0"/>
        <w:jc w:val="both"/>
        <w:rPr>
          <w:sz w:val="28"/>
          <w:szCs w:val="28"/>
        </w:rPr>
      </w:pPr>
      <w:r>
        <w:rPr>
          <w:sz w:val="28"/>
          <w:szCs w:val="28"/>
        </w:rPr>
        <w:lastRenderedPageBreak/>
        <w:t xml:space="preserve">     2. Какие дополнительные исследования необходимо провести?</w:t>
      </w:r>
    </w:p>
    <w:p w:rsidR="00F66F8F" w:rsidRDefault="00F66F8F" w:rsidP="003A7ACB">
      <w:pPr>
        <w:widowControl w:val="0"/>
        <w:autoSpaceDE w:val="0"/>
        <w:adjustRightInd w:val="0"/>
        <w:jc w:val="both"/>
        <w:rPr>
          <w:sz w:val="28"/>
          <w:szCs w:val="28"/>
        </w:rPr>
      </w:pPr>
      <w:r>
        <w:rPr>
          <w:sz w:val="28"/>
          <w:szCs w:val="28"/>
        </w:rPr>
        <w:t xml:space="preserve">     3. Тактика ведения данного больного?</w:t>
      </w:r>
    </w:p>
    <w:p w:rsidR="00F66F8F" w:rsidRDefault="00F66F8F" w:rsidP="003A7ACB">
      <w:pPr>
        <w:widowControl w:val="0"/>
        <w:autoSpaceDE w:val="0"/>
        <w:adjustRightInd w:val="0"/>
        <w:jc w:val="both"/>
        <w:rPr>
          <w:sz w:val="28"/>
          <w:szCs w:val="28"/>
        </w:rPr>
      </w:pPr>
      <w:r>
        <w:rPr>
          <w:sz w:val="28"/>
          <w:szCs w:val="28"/>
        </w:rPr>
        <w:t xml:space="preserve">     4. Как называется описанное дыхание?</w:t>
      </w:r>
    </w:p>
    <w:p w:rsidR="00F66F8F" w:rsidRDefault="00F66F8F" w:rsidP="003A7ACB">
      <w:pPr>
        <w:widowControl w:val="0"/>
        <w:autoSpaceDE w:val="0"/>
        <w:adjustRightInd w:val="0"/>
        <w:jc w:val="both"/>
        <w:rPr>
          <w:sz w:val="28"/>
          <w:szCs w:val="28"/>
        </w:rPr>
      </w:pPr>
      <w:r>
        <w:rPr>
          <w:sz w:val="28"/>
          <w:szCs w:val="28"/>
        </w:rPr>
        <w:t xml:space="preserve">     5. Что такое рубеоз? </w:t>
      </w:r>
    </w:p>
    <w:p w:rsidR="00F66F8F" w:rsidRDefault="00F66F8F" w:rsidP="003A7ACB">
      <w:pPr>
        <w:jc w:val="both"/>
        <w:rPr>
          <w:sz w:val="28"/>
          <w:szCs w:val="28"/>
        </w:rPr>
      </w:pPr>
    </w:p>
    <w:p w:rsidR="00F66F8F" w:rsidRPr="000A00B7" w:rsidRDefault="00F66F8F" w:rsidP="003A7ACB">
      <w:pPr>
        <w:widowControl w:val="0"/>
        <w:autoSpaceDE w:val="0"/>
        <w:adjustRightInd w:val="0"/>
        <w:jc w:val="both"/>
        <w:rPr>
          <w:b/>
          <w:sz w:val="28"/>
          <w:szCs w:val="28"/>
        </w:rPr>
      </w:pPr>
      <w:r w:rsidRPr="000A00B7">
        <w:rPr>
          <w:b/>
          <w:sz w:val="28"/>
          <w:szCs w:val="28"/>
        </w:rPr>
        <w:t>Задача №6.</w:t>
      </w:r>
    </w:p>
    <w:p w:rsidR="00F66F8F" w:rsidRDefault="00F66F8F" w:rsidP="003A7ACB">
      <w:pPr>
        <w:widowControl w:val="0"/>
        <w:autoSpaceDE w:val="0"/>
        <w:adjustRightInd w:val="0"/>
        <w:jc w:val="both"/>
        <w:rPr>
          <w:sz w:val="28"/>
          <w:szCs w:val="28"/>
        </w:rPr>
      </w:pPr>
      <w:r>
        <w:rPr>
          <w:sz w:val="28"/>
          <w:szCs w:val="28"/>
        </w:rPr>
        <w:t xml:space="preserve">     Больной Д. 36 лет, болен сахарным диабетом с 20 летнего возраста, получает инсулин. На фоне выполнения физической работы появилась резкая слабость, тремор рук, выраженная потливость.</w:t>
      </w:r>
    </w:p>
    <w:p w:rsidR="00F66F8F" w:rsidRDefault="00F66F8F" w:rsidP="003A7ACB">
      <w:pPr>
        <w:widowControl w:val="0"/>
        <w:autoSpaceDE w:val="0"/>
        <w:adjustRightInd w:val="0"/>
        <w:jc w:val="both"/>
        <w:rPr>
          <w:sz w:val="28"/>
          <w:szCs w:val="28"/>
        </w:rPr>
      </w:pPr>
      <w:r>
        <w:rPr>
          <w:sz w:val="28"/>
          <w:szCs w:val="28"/>
        </w:rPr>
        <w:t xml:space="preserve">     1.Что с больным?</w:t>
      </w:r>
    </w:p>
    <w:p w:rsidR="00F66F8F" w:rsidRDefault="00F66F8F" w:rsidP="003A7ACB">
      <w:pPr>
        <w:widowControl w:val="0"/>
        <w:autoSpaceDE w:val="0"/>
        <w:adjustRightInd w:val="0"/>
        <w:jc w:val="both"/>
        <w:rPr>
          <w:sz w:val="28"/>
          <w:szCs w:val="28"/>
        </w:rPr>
      </w:pPr>
      <w:r>
        <w:rPr>
          <w:sz w:val="28"/>
          <w:szCs w:val="28"/>
        </w:rPr>
        <w:t xml:space="preserve">     2. Ваша тактика?</w:t>
      </w:r>
    </w:p>
    <w:p w:rsidR="00F66F8F" w:rsidRDefault="00F66F8F" w:rsidP="003A7ACB">
      <w:pPr>
        <w:widowControl w:val="0"/>
        <w:autoSpaceDE w:val="0"/>
        <w:adjustRightInd w:val="0"/>
        <w:jc w:val="both"/>
        <w:rPr>
          <w:sz w:val="28"/>
          <w:szCs w:val="28"/>
        </w:rPr>
      </w:pPr>
      <w:r>
        <w:rPr>
          <w:sz w:val="28"/>
          <w:szCs w:val="28"/>
        </w:rPr>
        <w:t xml:space="preserve">     3. Какие причины приводят к подобной ситуации?</w:t>
      </w:r>
    </w:p>
    <w:p w:rsidR="00F66F8F" w:rsidRDefault="00F66F8F" w:rsidP="003A7ACB">
      <w:pPr>
        <w:widowControl w:val="0"/>
        <w:autoSpaceDE w:val="0"/>
        <w:adjustRightInd w:val="0"/>
        <w:jc w:val="both"/>
        <w:rPr>
          <w:sz w:val="28"/>
          <w:szCs w:val="28"/>
        </w:rPr>
      </w:pPr>
      <w:r>
        <w:rPr>
          <w:sz w:val="28"/>
          <w:szCs w:val="28"/>
        </w:rPr>
        <w:t xml:space="preserve">     4. Что нужно делать для предупреждения подобного состояния?</w:t>
      </w:r>
    </w:p>
    <w:p w:rsidR="00F66F8F" w:rsidRPr="000A00B7" w:rsidRDefault="00F66F8F" w:rsidP="003A7ACB">
      <w:pPr>
        <w:widowControl w:val="0"/>
        <w:autoSpaceDE w:val="0"/>
        <w:adjustRightInd w:val="0"/>
        <w:jc w:val="both"/>
        <w:rPr>
          <w:sz w:val="28"/>
          <w:szCs w:val="28"/>
        </w:rPr>
      </w:pPr>
      <w:r>
        <w:rPr>
          <w:sz w:val="28"/>
          <w:szCs w:val="28"/>
        </w:rPr>
        <w:t xml:space="preserve">     5. Что такое легкоусваиваемые углеводы, приведите примеры?</w:t>
      </w:r>
    </w:p>
    <w:p w:rsidR="00F66F8F" w:rsidRDefault="00F66F8F" w:rsidP="003A7ACB">
      <w:pPr>
        <w:widowControl w:val="0"/>
        <w:autoSpaceDE w:val="0"/>
        <w:adjustRightInd w:val="0"/>
        <w:jc w:val="both"/>
        <w:rPr>
          <w:sz w:val="28"/>
          <w:szCs w:val="28"/>
        </w:rPr>
      </w:pPr>
    </w:p>
    <w:p w:rsidR="00F66F8F" w:rsidRPr="00DA131C" w:rsidRDefault="00F66F8F" w:rsidP="003A7ACB">
      <w:pPr>
        <w:widowControl w:val="0"/>
        <w:autoSpaceDE w:val="0"/>
        <w:adjustRightInd w:val="0"/>
        <w:jc w:val="both"/>
        <w:rPr>
          <w:b/>
          <w:sz w:val="28"/>
          <w:szCs w:val="28"/>
        </w:rPr>
      </w:pPr>
      <w:r w:rsidRPr="00DA131C">
        <w:rPr>
          <w:b/>
          <w:sz w:val="28"/>
          <w:szCs w:val="28"/>
        </w:rPr>
        <w:t>Задача №7.</w:t>
      </w:r>
    </w:p>
    <w:p w:rsidR="00F66F8F" w:rsidRDefault="00F66F8F" w:rsidP="003A7ACB">
      <w:pPr>
        <w:widowControl w:val="0"/>
        <w:autoSpaceDE w:val="0"/>
        <w:adjustRightInd w:val="0"/>
        <w:jc w:val="both"/>
        <w:rPr>
          <w:sz w:val="28"/>
          <w:szCs w:val="28"/>
        </w:rPr>
      </w:pPr>
      <w:r>
        <w:rPr>
          <w:sz w:val="28"/>
          <w:szCs w:val="28"/>
        </w:rPr>
        <w:t xml:space="preserve">     Больная М., 78 лет, больна сахарным диабетом 2 типа в течение 15 лет, получает сахароснижающие пероральные препараты. 2 дня назад после употребления в пищу некачественных продуктов питания, возникла многократная рвота, частый жидкий стул. При осмотре н</w:t>
      </w:r>
      <w:r w:rsidRPr="00FF4615">
        <w:rPr>
          <w:sz w:val="28"/>
          <w:szCs w:val="28"/>
        </w:rPr>
        <w:t>аблюдается выраженная сухость кожных покровов и слизистых, понижение АД, гиперлейкоцитоз</w:t>
      </w:r>
      <w:r>
        <w:rPr>
          <w:sz w:val="28"/>
          <w:szCs w:val="28"/>
        </w:rPr>
        <w:t>. В крови сахар крови 45 ммоль/л, кетоновые тела в пределах нормы.</w:t>
      </w:r>
    </w:p>
    <w:p w:rsidR="00F66F8F" w:rsidRDefault="00F66F8F" w:rsidP="003A7ACB">
      <w:pPr>
        <w:widowControl w:val="0"/>
        <w:autoSpaceDE w:val="0"/>
        <w:adjustRightInd w:val="0"/>
        <w:jc w:val="both"/>
        <w:rPr>
          <w:sz w:val="28"/>
          <w:szCs w:val="28"/>
        </w:rPr>
      </w:pPr>
      <w:r>
        <w:rPr>
          <w:sz w:val="28"/>
          <w:szCs w:val="28"/>
        </w:rPr>
        <w:t xml:space="preserve">     1. Ваш диагноз?</w:t>
      </w:r>
    </w:p>
    <w:p w:rsidR="00F66F8F" w:rsidRDefault="00F66F8F" w:rsidP="003A7ACB">
      <w:pPr>
        <w:widowControl w:val="0"/>
        <w:autoSpaceDE w:val="0"/>
        <w:adjustRightInd w:val="0"/>
        <w:jc w:val="both"/>
        <w:rPr>
          <w:sz w:val="28"/>
          <w:szCs w:val="28"/>
        </w:rPr>
      </w:pPr>
      <w:r>
        <w:rPr>
          <w:sz w:val="28"/>
          <w:szCs w:val="28"/>
        </w:rPr>
        <w:t xml:space="preserve">     2. Ваша тактика?</w:t>
      </w:r>
    </w:p>
    <w:p w:rsidR="00F66F8F" w:rsidRPr="00FF4615" w:rsidRDefault="00F66F8F" w:rsidP="003A7ACB">
      <w:pPr>
        <w:widowControl w:val="0"/>
        <w:autoSpaceDE w:val="0"/>
        <w:adjustRightInd w:val="0"/>
        <w:jc w:val="both"/>
        <w:rPr>
          <w:sz w:val="28"/>
          <w:szCs w:val="28"/>
        </w:rPr>
      </w:pPr>
      <w:r>
        <w:rPr>
          <w:sz w:val="28"/>
          <w:szCs w:val="28"/>
        </w:rPr>
        <w:t xml:space="preserve">     3. Какие причины приводят к подобной ситуации?</w:t>
      </w:r>
    </w:p>
    <w:p w:rsidR="00F66F8F" w:rsidRDefault="00F66F8F" w:rsidP="003A7ACB">
      <w:pPr>
        <w:widowControl w:val="0"/>
        <w:autoSpaceDE w:val="0"/>
        <w:adjustRightInd w:val="0"/>
        <w:jc w:val="both"/>
        <w:rPr>
          <w:sz w:val="28"/>
          <w:szCs w:val="28"/>
        </w:rPr>
      </w:pPr>
      <w:r>
        <w:rPr>
          <w:sz w:val="28"/>
          <w:szCs w:val="28"/>
        </w:rPr>
        <w:t xml:space="preserve">     4. В каком возрасте обычно развивается подобное состояние?</w:t>
      </w:r>
    </w:p>
    <w:p w:rsidR="00F66F8F" w:rsidRDefault="00F66F8F" w:rsidP="003A7ACB">
      <w:pPr>
        <w:widowControl w:val="0"/>
        <w:autoSpaceDE w:val="0"/>
        <w:adjustRightInd w:val="0"/>
        <w:jc w:val="both"/>
        <w:rPr>
          <w:sz w:val="28"/>
          <w:szCs w:val="28"/>
        </w:rPr>
      </w:pPr>
      <w:r>
        <w:rPr>
          <w:sz w:val="28"/>
          <w:szCs w:val="28"/>
        </w:rPr>
        <w:t xml:space="preserve">     5. Назовите нормальные цифры сахара крови?</w:t>
      </w:r>
    </w:p>
    <w:p w:rsidR="00F66F8F" w:rsidRDefault="00F66F8F" w:rsidP="003A7ACB">
      <w:pPr>
        <w:jc w:val="both"/>
        <w:rPr>
          <w:sz w:val="28"/>
          <w:szCs w:val="28"/>
        </w:rPr>
      </w:pPr>
    </w:p>
    <w:p w:rsidR="00F66F8F" w:rsidRPr="00E32368" w:rsidRDefault="00F66F8F" w:rsidP="003A7ACB">
      <w:pPr>
        <w:jc w:val="both"/>
        <w:rPr>
          <w:b/>
          <w:sz w:val="28"/>
          <w:szCs w:val="28"/>
        </w:rPr>
      </w:pPr>
      <w:r w:rsidRPr="00E32368">
        <w:rPr>
          <w:b/>
          <w:sz w:val="28"/>
          <w:szCs w:val="28"/>
        </w:rPr>
        <w:t xml:space="preserve">Задача №8. </w:t>
      </w:r>
    </w:p>
    <w:p w:rsidR="00F66F8F" w:rsidRDefault="00F66F8F" w:rsidP="003A7ACB">
      <w:pPr>
        <w:widowControl w:val="0"/>
        <w:autoSpaceDE w:val="0"/>
        <w:adjustRightInd w:val="0"/>
        <w:jc w:val="both"/>
        <w:rPr>
          <w:sz w:val="28"/>
          <w:szCs w:val="28"/>
        </w:rPr>
      </w:pPr>
      <w:r>
        <w:rPr>
          <w:sz w:val="28"/>
          <w:szCs w:val="28"/>
        </w:rPr>
        <w:t xml:space="preserve">     Больной Т., 29 лет доставлен скорой помощью с жалобами на </w:t>
      </w:r>
    </w:p>
    <w:p w:rsidR="00F66F8F" w:rsidRDefault="00F66F8F" w:rsidP="003A7ACB">
      <w:pPr>
        <w:widowControl w:val="0"/>
        <w:autoSpaceDE w:val="0"/>
        <w:adjustRightInd w:val="0"/>
        <w:jc w:val="both"/>
        <w:rPr>
          <w:sz w:val="28"/>
          <w:szCs w:val="28"/>
        </w:rPr>
      </w:pPr>
      <w:r>
        <w:rPr>
          <w:sz w:val="28"/>
          <w:szCs w:val="28"/>
        </w:rPr>
        <w:t xml:space="preserve">выраженную сухость во рту, жажду, частое, обильное мочеиспускание, одышку в покое. Болен СД 1 типа. Данные жалобы появились 2  </w:t>
      </w:r>
    </w:p>
    <w:p w:rsidR="00F66F8F" w:rsidRDefault="00F66F8F" w:rsidP="003A7ACB">
      <w:pPr>
        <w:widowControl w:val="0"/>
        <w:autoSpaceDE w:val="0"/>
        <w:adjustRightInd w:val="0"/>
        <w:jc w:val="both"/>
        <w:rPr>
          <w:sz w:val="28"/>
          <w:szCs w:val="28"/>
        </w:rPr>
      </w:pPr>
      <w:r>
        <w:rPr>
          <w:sz w:val="28"/>
          <w:szCs w:val="28"/>
        </w:rPr>
        <w:t xml:space="preserve">недели  назад после перенесенного гриппа и неуклонно нарастали.   Объективно: заторможен, удовлетворительного  питания,  </w:t>
      </w:r>
    </w:p>
    <w:p w:rsidR="00F66F8F" w:rsidRDefault="00F66F8F" w:rsidP="003A7ACB">
      <w:pPr>
        <w:widowControl w:val="0"/>
        <w:autoSpaceDE w:val="0"/>
        <w:adjustRightInd w:val="0"/>
        <w:jc w:val="both"/>
        <w:rPr>
          <w:sz w:val="28"/>
          <w:szCs w:val="28"/>
        </w:rPr>
      </w:pPr>
      <w:r>
        <w:rPr>
          <w:sz w:val="28"/>
          <w:szCs w:val="28"/>
        </w:rPr>
        <w:t xml:space="preserve">кожные покровы сухие, тургор кожи снижен, на лице рубеоз, язык сухой,   </w:t>
      </w:r>
    </w:p>
    <w:p w:rsidR="00F66F8F" w:rsidRDefault="00F66F8F" w:rsidP="003A7ACB">
      <w:pPr>
        <w:widowControl w:val="0"/>
        <w:autoSpaceDE w:val="0"/>
        <w:adjustRightInd w:val="0"/>
        <w:jc w:val="both"/>
        <w:rPr>
          <w:sz w:val="28"/>
          <w:szCs w:val="28"/>
        </w:rPr>
      </w:pPr>
      <w:r>
        <w:rPr>
          <w:sz w:val="28"/>
          <w:szCs w:val="28"/>
        </w:rPr>
        <w:t xml:space="preserve">обложен коричневым налетом. Дыхание частое, шумное, в окружающем </w:t>
      </w:r>
    </w:p>
    <w:p w:rsidR="00F66F8F" w:rsidRDefault="00F66F8F" w:rsidP="003A7ACB">
      <w:pPr>
        <w:widowControl w:val="0"/>
        <w:autoSpaceDE w:val="0"/>
        <w:adjustRightInd w:val="0"/>
        <w:jc w:val="both"/>
        <w:rPr>
          <w:sz w:val="28"/>
          <w:szCs w:val="28"/>
        </w:rPr>
      </w:pPr>
      <w:r>
        <w:rPr>
          <w:sz w:val="28"/>
          <w:szCs w:val="28"/>
        </w:rPr>
        <w:t>воздухе запах ацетона. АД 100/50 мм рт.ст.</w:t>
      </w:r>
    </w:p>
    <w:p w:rsidR="00F66F8F" w:rsidRDefault="00F66F8F" w:rsidP="003A7ACB">
      <w:pPr>
        <w:widowControl w:val="0"/>
        <w:autoSpaceDE w:val="0"/>
        <w:adjustRightInd w:val="0"/>
        <w:jc w:val="both"/>
        <w:rPr>
          <w:sz w:val="28"/>
          <w:szCs w:val="28"/>
        </w:rPr>
      </w:pPr>
      <w:r>
        <w:rPr>
          <w:sz w:val="28"/>
          <w:szCs w:val="28"/>
        </w:rPr>
        <w:t xml:space="preserve">     1. Ваш диагноз?</w:t>
      </w:r>
    </w:p>
    <w:p w:rsidR="00F66F8F" w:rsidRDefault="00F66F8F" w:rsidP="003A7ACB">
      <w:pPr>
        <w:widowControl w:val="0"/>
        <w:autoSpaceDE w:val="0"/>
        <w:adjustRightInd w:val="0"/>
        <w:jc w:val="both"/>
        <w:rPr>
          <w:sz w:val="28"/>
          <w:szCs w:val="28"/>
        </w:rPr>
      </w:pPr>
      <w:r>
        <w:rPr>
          <w:sz w:val="28"/>
          <w:szCs w:val="28"/>
        </w:rPr>
        <w:t xml:space="preserve">     2. Какие дополнительные исследования необходимо провести?</w:t>
      </w:r>
    </w:p>
    <w:p w:rsidR="00F66F8F" w:rsidRDefault="00F66F8F" w:rsidP="003A7ACB">
      <w:pPr>
        <w:widowControl w:val="0"/>
        <w:autoSpaceDE w:val="0"/>
        <w:adjustRightInd w:val="0"/>
        <w:jc w:val="both"/>
        <w:rPr>
          <w:sz w:val="28"/>
          <w:szCs w:val="28"/>
        </w:rPr>
      </w:pPr>
      <w:r>
        <w:rPr>
          <w:sz w:val="28"/>
          <w:szCs w:val="28"/>
        </w:rPr>
        <w:t xml:space="preserve">     3. Тактика ведения данного больного?</w:t>
      </w:r>
    </w:p>
    <w:p w:rsidR="00F66F8F" w:rsidRDefault="00F66F8F" w:rsidP="003A7ACB">
      <w:pPr>
        <w:widowControl w:val="0"/>
        <w:autoSpaceDE w:val="0"/>
        <w:adjustRightInd w:val="0"/>
        <w:jc w:val="both"/>
        <w:rPr>
          <w:sz w:val="28"/>
          <w:szCs w:val="28"/>
        </w:rPr>
      </w:pPr>
      <w:r>
        <w:rPr>
          <w:sz w:val="28"/>
          <w:szCs w:val="28"/>
        </w:rPr>
        <w:t xml:space="preserve">     4. Как называется описанное дыхание?</w:t>
      </w:r>
    </w:p>
    <w:p w:rsidR="00F66F8F" w:rsidRDefault="00F66F8F" w:rsidP="003A7ACB">
      <w:pPr>
        <w:widowControl w:val="0"/>
        <w:autoSpaceDE w:val="0"/>
        <w:adjustRightInd w:val="0"/>
        <w:jc w:val="both"/>
        <w:rPr>
          <w:sz w:val="28"/>
          <w:szCs w:val="28"/>
        </w:rPr>
      </w:pPr>
      <w:r>
        <w:rPr>
          <w:sz w:val="28"/>
          <w:szCs w:val="28"/>
        </w:rPr>
        <w:t xml:space="preserve">     5. Что такое рубеоз? </w:t>
      </w:r>
    </w:p>
    <w:p w:rsidR="00F66F8F" w:rsidRDefault="00F66F8F" w:rsidP="003A7ACB">
      <w:pPr>
        <w:jc w:val="both"/>
        <w:rPr>
          <w:sz w:val="28"/>
          <w:szCs w:val="28"/>
        </w:rPr>
      </w:pPr>
    </w:p>
    <w:p w:rsidR="00F66F8F" w:rsidRPr="00E32368" w:rsidRDefault="00F66F8F" w:rsidP="003A7ACB">
      <w:pPr>
        <w:jc w:val="both"/>
        <w:rPr>
          <w:b/>
          <w:sz w:val="28"/>
          <w:szCs w:val="28"/>
        </w:rPr>
      </w:pPr>
      <w:r w:rsidRPr="00E32368">
        <w:rPr>
          <w:b/>
          <w:sz w:val="28"/>
          <w:szCs w:val="28"/>
        </w:rPr>
        <w:t>Задача №9.</w:t>
      </w:r>
    </w:p>
    <w:p w:rsidR="00F66F8F" w:rsidRDefault="00F66F8F" w:rsidP="003A7ACB">
      <w:pPr>
        <w:widowControl w:val="0"/>
        <w:autoSpaceDE w:val="0"/>
        <w:adjustRightInd w:val="0"/>
        <w:jc w:val="both"/>
        <w:rPr>
          <w:sz w:val="28"/>
          <w:szCs w:val="28"/>
        </w:rPr>
      </w:pPr>
      <w:r>
        <w:rPr>
          <w:sz w:val="28"/>
          <w:szCs w:val="28"/>
        </w:rPr>
        <w:lastRenderedPageBreak/>
        <w:t xml:space="preserve">     Больной Д. 30 лет, болен сахарным диабетом с 18 летнего возраста, получает инсулин 50 ед/сут. Накануне употреблял  алкоголь, инъекции инсулина не пропускал. Ночью проснулся от выраженной потливости, чувства голода, появился тремор рук, сильная головная боль.</w:t>
      </w:r>
    </w:p>
    <w:p w:rsidR="00F66F8F" w:rsidRDefault="00F66F8F" w:rsidP="003A7ACB">
      <w:pPr>
        <w:widowControl w:val="0"/>
        <w:autoSpaceDE w:val="0"/>
        <w:adjustRightInd w:val="0"/>
        <w:jc w:val="both"/>
        <w:rPr>
          <w:sz w:val="28"/>
          <w:szCs w:val="28"/>
        </w:rPr>
      </w:pPr>
      <w:r>
        <w:rPr>
          <w:sz w:val="28"/>
          <w:szCs w:val="28"/>
        </w:rPr>
        <w:t xml:space="preserve">     1.Что с больным?</w:t>
      </w:r>
    </w:p>
    <w:p w:rsidR="00F66F8F" w:rsidRDefault="00F66F8F" w:rsidP="003A7ACB">
      <w:pPr>
        <w:widowControl w:val="0"/>
        <w:autoSpaceDE w:val="0"/>
        <w:adjustRightInd w:val="0"/>
        <w:jc w:val="both"/>
        <w:rPr>
          <w:sz w:val="28"/>
          <w:szCs w:val="28"/>
        </w:rPr>
      </w:pPr>
      <w:r>
        <w:rPr>
          <w:sz w:val="28"/>
          <w:szCs w:val="28"/>
        </w:rPr>
        <w:t xml:space="preserve">     2. Ваша тактика?</w:t>
      </w:r>
    </w:p>
    <w:p w:rsidR="00F66F8F" w:rsidRDefault="00F66F8F" w:rsidP="003A7ACB">
      <w:pPr>
        <w:widowControl w:val="0"/>
        <w:autoSpaceDE w:val="0"/>
        <w:adjustRightInd w:val="0"/>
        <w:jc w:val="both"/>
        <w:rPr>
          <w:sz w:val="28"/>
          <w:szCs w:val="28"/>
        </w:rPr>
      </w:pPr>
      <w:r>
        <w:rPr>
          <w:sz w:val="28"/>
          <w:szCs w:val="28"/>
        </w:rPr>
        <w:t xml:space="preserve">     3. Какие причины приводят к подобной ситуации?</w:t>
      </w:r>
    </w:p>
    <w:p w:rsidR="00F66F8F" w:rsidRDefault="00F66F8F" w:rsidP="003A7ACB">
      <w:pPr>
        <w:widowControl w:val="0"/>
        <w:autoSpaceDE w:val="0"/>
        <w:adjustRightInd w:val="0"/>
        <w:jc w:val="both"/>
        <w:rPr>
          <w:sz w:val="28"/>
          <w:szCs w:val="28"/>
        </w:rPr>
      </w:pPr>
      <w:r>
        <w:rPr>
          <w:sz w:val="28"/>
          <w:szCs w:val="28"/>
        </w:rPr>
        <w:t xml:space="preserve">     4. Что нужно делать для предупреждения подобного состояния?</w:t>
      </w:r>
    </w:p>
    <w:p w:rsidR="00F66F8F" w:rsidRPr="000A00B7" w:rsidRDefault="00F66F8F" w:rsidP="003A7ACB">
      <w:pPr>
        <w:widowControl w:val="0"/>
        <w:autoSpaceDE w:val="0"/>
        <w:adjustRightInd w:val="0"/>
        <w:jc w:val="both"/>
        <w:rPr>
          <w:sz w:val="28"/>
          <w:szCs w:val="28"/>
        </w:rPr>
      </w:pPr>
      <w:r>
        <w:rPr>
          <w:sz w:val="28"/>
          <w:szCs w:val="28"/>
        </w:rPr>
        <w:t xml:space="preserve">     5. Что такое легкоусваиваемые углеводы, приведите примеры?</w:t>
      </w:r>
    </w:p>
    <w:p w:rsidR="00F66F8F" w:rsidRDefault="00F66F8F" w:rsidP="003A7ACB">
      <w:pPr>
        <w:widowControl w:val="0"/>
        <w:autoSpaceDE w:val="0"/>
        <w:adjustRightInd w:val="0"/>
        <w:jc w:val="both"/>
        <w:rPr>
          <w:sz w:val="28"/>
          <w:szCs w:val="28"/>
        </w:rPr>
      </w:pPr>
    </w:p>
    <w:p w:rsidR="00F66F8F" w:rsidRPr="002D66DE" w:rsidRDefault="00F66F8F" w:rsidP="003A7ACB">
      <w:pPr>
        <w:jc w:val="both"/>
        <w:rPr>
          <w:b/>
          <w:sz w:val="28"/>
          <w:szCs w:val="28"/>
        </w:rPr>
      </w:pPr>
      <w:r w:rsidRPr="002D66DE">
        <w:rPr>
          <w:b/>
          <w:sz w:val="28"/>
          <w:szCs w:val="28"/>
        </w:rPr>
        <w:t>Задача №10.</w:t>
      </w:r>
    </w:p>
    <w:p w:rsidR="00F66F8F" w:rsidRDefault="00F66F8F" w:rsidP="003A7ACB">
      <w:pPr>
        <w:jc w:val="both"/>
        <w:rPr>
          <w:sz w:val="28"/>
          <w:szCs w:val="28"/>
        </w:rPr>
      </w:pPr>
      <w:r>
        <w:rPr>
          <w:sz w:val="28"/>
          <w:szCs w:val="28"/>
        </w:rPr>
        <w:t>В стационар «скорой помощью» доставлена больная К., 63 лет в бессознательном состоянии. В кармане обнаружен пустой флакон от сахароснижающих таблеток. При осмотре отмечается бледность и гипергидроз кожных покровов, повышение мышечного тонуса, судороги, зрачки расширены, тонус глазных яблок не изменен. Пульс малый, частый, тоны сердца приглушены, АД  140/80 мм рт.ст.</w:t>
      </w:r>
    </w:p>
    <w:p w:rsidR="00F66F8F" w:rsidRDefault="00F66F8F" w:rsidP="003A7ACB">
      <w:pPr>
        <w:jc w:val="both"/>
        <w:rPr>
          <w:sz w:val="28"/>
          <w:szCs w:val="28"/>
        </w:rPr>
      </w:pPr>
      <w:r>
        <w:rPr>
          <w:sz w:val="28"/>
          <w:szCs w:val="28"/>
        </w:rPr>
        <w:t xml:space="preserve">     1. Поставьте предварительный диагноз.</w:t>
      </w:r>
    </w:p>
    <w:p w:rsidR="00F66F8F" w:rsidRDefault="00F66F8F" w:rsidP="003A7ACB">
      <w:pPr>
        <w:jc w:val="both"/>
        <w:rPr>
          <w:sz w:val="28"/>
          <w:szCs w:val="28"/>
        </w:rPr>
      </w:pPr>
      <w:r>
        <w:rPr>
          <w:sz w:val="28"/>
          <w:szCs w:val="28"/>
        </w:rPr>
        <w:t xml:space="preserve">     2. Назовите наиболее частые причины, приводящие к данному осложнению.</w:t>
      </w:r>
    </w:p>
    <w:p w:rsidR="00F66F8F" w:rsidRDefault="00F66F8F" w:rsidP="003A7ACB">
      <w:pPr>
        <w:jc w:val="both"/>
        <w:rPr>
          <w:sz w:val="28"/>
          <w:szCs w:val="28"/>
        </w:rPr>
      </w:pPr>
      <w:r>
        <w:rPr>
          <w:sz w:val="28"/>
          <w:szCs w:val="28"/>
        </w:rPr>
        <w:t xml:space="preserve">     3. Ваша тактика?</w:t>
      </w:r>
    </w:p>
    <w:p w:rsidR="00F66F8F" w:rsidRDefault="00F66F8F" w:rsidP="003A7ACB">
      <w:pPr>
        <w:jc w:val="both"/>
        <w:rPr>
          <w:sz w:val="28"/>
          <w:szCs w:val="28"/>
        </w:rPr>
      </w:pPr>
      <w:r>
        <w:rPr>
          <w:sz w:val="28"/>
          <w:szCs w:val="28"/>
        </w:rPr>
        <w:t xml:space="preserve">     4. Как быстро необходимо оказать медицинскую помощь, почему?</w:t>
      </w:r>
    </w:p>
    <w:p w:rsidR="00F66F8F" w:rsidRDefault="00F66F8F" w:rsidP="003A7ACB">
      <w:pPr>
        <w:jc w:val="both"/>
        <w:rPr>
          <w:sz w:val="28"/>
          <w:szCs w:val="28"/>
        </w:rPr>
      </w:pPr>
      <w:r>
        <w:rPr>
          <w:sz w:val="28"/>
          <w:szCs w:val="28"/>
        </w:rPr>
        <w:t xml:space="preserve">     5. Что предшествует развитию данного осложнения (опишите клинику)?</w:t>
      </w:r>
    </w:p>
    <w:p w:rsidR="00F66F8F" w:rsidRPr="002D66DE" w:rsidRDefault="00F66F8F" w:rsidP="003A7ACB">
      <w:pPr>
        <w:jc w:val="both"/>
        <w:rPr>
          <w:sz w:val="28"/>
          <w:szCs w:val="28"/>
        </w:rPr>
      </w:pPr>
    </w:p>
    <w:p w:rsidR="00F66F8F" w:rsidRDefault="00F66F8F" w:rsidP="003A7ACB">
      <w:pPr>
        <w:jc w:val="both"/>
        <w:rPr>
          <w:b/>
          <w:sz w:val="28"/>
          <w:szCs w:val="28"/>
        </w:rPr>
      </w:pPr>
      <w:r>
        <w:rPr>
          <w:b/>
          <w:sz w:val="28"/>
          <w:szCs w:val="28"/>
        </w:rPr>
        <w:t xml:space="preserve">   7. Темы</w:t>
      </w:r>
      <w:r w:rsidRPr="00881B06">
        <w:rPr>
          <w:b/>
          <w:sz w:val="28"/>
          <w:szCs w:val="28"/>
        </w:rPr>
        <w:t xml:space="preserve"> для УИРС.</w:t>
      </w:r>
    </w:p>
    <w:p w:rsidR="00F66F8F" w:rsidRDefault="00F66F8F" w:rsidP="003A7ACB">
      <w:pPr>
        <w:jc w:val="both"/>
        <w:rPr>
          <w:sz w:val="28"/>
          <w:szCs w:val="28"/>
        </w:rPr>
      </w:pPr>
      <w:r>
        <w:rPr>
          <w:b/>
          <w:sz w:val="28"/>
          <w:szCs w:val="28"/>
        </w:rPr>
        <w:t>-</w:t>
      </w:r>
      <w:r>
        <w:rPr>
          <w:sz w:val="28"/>
          <w:szCs w:val="28"/>
        </w:rPr>
        <w:t xml:space="preserve"> «Дифференциальная диагностика гипогликемической и кетоацидотической ком при сахарном диабете»</w:t>
      </w:r>
    </w:p>
    <w:p w:rsidR="00F66F8F" w:rsidRDefault="00F66F8F" w:rsidP="003A7ACB">
      <w:pPr>
        <w:jc w:val="both"/>
        <w:rPr>
          <w:b/>
          <w:sz w:val="28"/>
          <w:szCs w:val="28"/>
        </w:rPr>
      </w:pPr>
      <w:r>
        <w:rPr>
          <w:sz w:val="28"/>
          <w:szCs w:val="28"/>
        </w:rPr>
        <w:t>- «Дифференциальная диагностика кетоацидотической и гиперосмолярной ком при сахарном диабете»</w:t>
      </w:r>
    </w:p>
    <w:p w:rsidR="00F66F8F" w:rsidRDefault="00F66F8F" w:rsidP="00F66F8F">
      <w:pPr>
        <w:rPr>
          <w:sz w:val="28"/>
          <w:szCs w:val="28"/>
        </w:rPr>
      </w:pPr>
      <w:r>
        <w:rPr>
          <w:b/>
          <w:sz w:val="28"/>
          <w:szCs w:val="28"/>
        </w:rPr>
        <w:t xml:space="preserve">   8. Рекомендованная литература по теме занятия</w:t>
      </w:r>
      <w:r>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6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63"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w:t>
            </w:r>
            <w:r w:rsidR="005E0BC6" w:rsidRPr="009506A2">
              <w:rPr>
                <w:sz w:val="28"/>
                <w:szCs w:val="28"/>
              </w:rPr>
              <w:lastRenderedPageBreak/>
              <w:t>Ч.2.</w:t>
            </w:r>
          </w:p>
        </w:tc>
        <w:tc>
          <w:tcPr>
            <w:tcW w:w="2219" w:type="dxa"/>
          </w:tcPr>
          <w:p w:rsidR="005E0BC6" w:rsidRPr="009506A2" w:rsidRDefault="005E0BC6" w:rsidP="005E0BC6">
            <w:pPr>
              <w:rPr>
                <w:sz w:val="28"/>
                <w:szCs w:val="28"/>
              </w:rPr>
            </w:pPr>
            <w:r w:rsidRPr="009506A2">
              <w:rPr>
                <w:sz w:val="28"/>
                <w:szCs w:val="28"/>
              </w:rPr>
              <w:lastRenderedPageBreak/>
              <w:t xml:space="preserve">Л. С. Поликарпов, Н. А. Балашова, Е. </w:t>
            </w:r>
            <w:r w:rsidRPr="009506A2">
              <w:rPr>
                <w:sz w:val="28"/>
                <w:szCs w:val="28"/>
              </w:rPr>
              <w:lastRenderedPageBreak/>
              <w:t>О. Карпухина [и 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w:t>
            </w:r>
            <w:r w:rsidRPr="009506A2">
              <w:rPr>
                <w:sz w:val="28"/>
                <w:szCs w:val="28"/>
              </w:rPr>
              <w:lastRenderedPageBreak/>
              <w:t>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2.</w:t>
            </w:r>
          </w:p>
        </w:tc>
        <w:tc>
          <w:tcPr>
            <w:tcW w:w="5245" w:type="dxa"/>
          </w:tcPr>
          <w:p w:rsidR="005E0BC6" w:rsidRPr="009506A2" w:rsidRDefault="00CD071D" w:rsidP="005E0BC6">
            <w:pPr>
              <w:rPr>
                <w:sz w:val="28"/>
                <w:szCs w:val="28"/>
              </w:rPr>
            </w:pPr>
            <w:hyperlink r:id="rId36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365"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6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67"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6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6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70"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7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10.</w:t>
            </w:r>
          </w:p>
        </w:tc>
        <w:tc>
          <w:tcPr>
            <w:tcW w:w="5245" w:type="dxa"/>
          </w:tcPr>
          <w:p w:rsidR="005E0BC6" w:rsidRPr="009506A2" w:rsidRDefault="00CD071D" w:rsidP="005E0BC6">
            <w:pPr>
              <w:rPr>
                <w:sz w:val="28"/>
                <w:szCs w:val="28"/>
              </w:rPr>
            </w:pPr>
            <w:hyperlink r:id="rId372"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73"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F66F8F" w:rsidRPr="00F66F8F" w:rsidRDefault="00F66F8F" w:rsidP="00F66F8F">
      <w:pPr>
        <w:rPr>
          <w:rFonts w:asciiTheme="minorHAnsi" w:hAnsiTheme="minorHAnsi" w:cstheme="minorBidi"/>
          <w:sz w:val="28"/>
          <w:szCs w:val="28"/>
          <w:lang w:eastAsia="en-US"/>
        </w:rPr>
      </w:pPr>
    </w:p>
    <w:p w:rsidR="00F66F8F" w:rsidRDefault="00F66F8F" w:rsidP="00F66F8F">
      <w:pPr>
        <w:widowControl w:val="0"/>
        <w:autoSpaceDE w:val="0"/>
        <w:autoSpaceDN w:val="0"/>
        <w:adjustRightInd w:val="0"/>
        <w:jc w:val="both"/>
        <w:rPr>
          <w:rFonts w:cs="Times New Roman CYR"/>
          <w:b/>
          <w:bCs/>
          <w:sz w:val="28"/>
          <w:szCs w:val="28"/>
        </w:rPr>
      </w:pPr>
      <w:r>
        <w:rPr>
          <w:rFonts w:cs="Times New Roman CYR"/>
          <w:b/>
          <w:bCs/>
          <w:sz w:val="28"/>
          <w:szCs w:val="28"/>
        </w:rPr>
        <w:t>1.Занятие №29</w:t>
      </w:r>
    </w:p>
    <w:p w:rsidR="00F66F8F" w:rsidRPr="005D05CE" w:rsidRDefault="00F66F8F" w:rsidP="00F66F8F">
      <w:pPr>
        <w:widowControl w:val="0"/>
        <w:autoSpaceDE w:val="0"/>
        <w:autoSpaceDN w:val="0"/>
        <w:adjustRightInd w:val="0"/>
        <w:jc w:val="both"/>
        <w:rPr>
          <w:rFonts w:cs="Times New Roman CYR"/>
          <w:b/>
          <w:bCs/>
          <w:sz w:val="28"/>
          <w:szCs w:val="28"/>
        </w:rPr>
      </w:pPr>
      <w:r>
        <w:rPr>
          <w:rFonts w:cs="Times New Roman CYR"/>
          <w:b/>
          <w:bCs/>
          <w:sz w:val="28"/>
          <w:szCs w:val="28"/>
        </w:rPr>
        <w:t>Тема</w:t>
      </w:r>
      <w:r w:rsidRPr="005D05CE">
        <w:rPr>
          <w:rFonts w:cs="Times New Roman CYR"/>
          <w:b/>
          <w:bCs/>
          <w:sz w:val="28"/>
          <w:szCs w:val="28"/>
        </w:rPr>
        <w:t xml:space="preserve">: </w:t>
      </w:r>
      <w:r w:rsidRPr="005D05CE">
        <w:rPr>
          <w:rFonts w:cs="Times New Roman CYR"/>
          <w:b/>
          <w:sz w:val="28"/>
          <w:szCs w:val="28"/>
        </w:rPr>
        <w:t>«</w:t>
      </w:r>
      <w:r w:rsidRPr="005D05CE">
        <w:rPr>
          <w:b/>
          <w:sz w:val="28"/>
          <w:szCs w:val="28"/>
        </w:rPr>
        <w:t>Особенности обследования больных с заболеваниями органов кроветворения».</w:t>
      </w:r>
    </w:p>
    <w:p w:rsidR="00F66F8F" w:rsidRPr="005D05CE" w:rsidRDefault="00F66F8F" w:rsidP="00F66F8F">
      <w:pPr>
        <w:rPr>
          <w:sz w:val="28"/>
          <w:szCs w:val="28"/>
        </w:rPr>
      </w:pPr>
      <w:r w:rsidRPr="005D05CE">
        <w:rPr>
          <w:b/>
          <w:sz w:val="28"/>
          <w:szCs w:val="28"/>
        </w:rPr>
        <w:t xml:space="preserve">2. Форма организации занятия: </w:t>
      </w:r>
      <w:r w:rsidRPr="005D05CE">
        <w:rPr>
          <w:sz w:val="28"/>
          <w:szCs w:val="28"/>
        </w:rPr>
        <w:t>клиническое практическое занятие</w:t>
      </w:r>
    </w:p>
    <w:p w:rsidR="00F66F8F" w:rsidRPr="005D05CE" w:rsidRDefault="00F66F8F" w:rsidP="00F66F8F">
      <w:pPr>
        <w:shd w:val="clear" w:color="auto" w:fill="FFFFFF"/>
        <w:spacing w:before="120" w:line="322" w:lineRule="exact"/>
        <w:ind w:left="34" w:right="5" w:hanging="34"/>
        <w:jc w:val="both"/>
        <w:rPr>
          <w:sz w:val="28"/>
          <w:szCs w:val="28"/>
        </w:rPr>
      </w:pPr>
      <w:r w:rsidRPr="005D05CE">
        <w:rPr>
          <w:b/>
          <w:bCs/>
          <w:sz w:val="28"/>
          <w:szCs w:val="28"/>
        </w:rPr>
        <w:t>3.Значение изучения темы</w:t>
      </w:r>
      <w:r w:rsidRPr="005D05CE">
        <w:rPr>
          <w:sz w:val="28"/>
          <w:szCs w:val="28"/>
        </w:rPr>
        <w:t xml:space="preserve">:Недостаточно полное обследование больного может привести к диагностическим ошибкам. </w:t>
      </w:r>
      <w:r w:rsidRPr="005D05CE">
        <w:rPr>
          <w:color w:val="000000"/>
          <w:spacing w:val="-5"/>
          <w:sz w:val="28"/>
          <w:szCs w:val="28"/>
        </w:rPr>
        <w:t xml:space="preserve">Для этого необходимо </w:t>
      </w:r>
      <w:r w:rsidRPr="005D05CE">
        <w:rPr>
          <w:color w:val="000000"/>
          <w:spacing w:val="-4"/>
          <w:sz w:val="28"/>
          <w:szCs w:val="28"/>
        </w:rPr>
        <w:t xml:space="preserve">правильно расспросить больного (подробно уточнить основные жалобы, собрать </w:t>
      </w:r>
      <w:r w:rsidRPr="005D05CE">
        <w:rPr>
          <w:color w:val="000000"/>
          <w:spacing w:val="5"/>
          <w:sz w:val="28"/>
          <w:szCs w:val="28"/>
        </w:rPr>
        <w:t xml:space="preserve">анамнез, выявить факторы риска, обнаружить объективные симптомы, </w:t>
      </w:r>
      <w:r w:rsidRPr="005D05CE">
        <w:rPr>
          <w:color w:val="000000"/>
          <w:spacing w:val="-1"/>
          <w:sz w:val="28"/>
          <w:szCs w:val="28"/>
        </w:rPr>
        <w:t xml:space="preserve">характерные для заболевания </w:t>
      </w:r>
      <w:r w:rsidRPr="005D05CE">
        <w:rPr>
          <w:sz w:val="28"/>
          <w:szCs w:val="28"/>
        </w:rPr>
        <w:t>кроветворных органов</w:t>
      </w:r>
      <w:r w:rsidRPr="005D05CE">
        <w:rPr>
          <w:color w:val="000000"/>
          <w:spacing w:val="-1"/>
          <w:sz w:val="28"/>
          <w:szCs w:val="28"/>
        </w:rPr>
        <w:t xml:space="preserve"> и их осложнений, уметь правильно </w:t>
      </w:r>
      <w:r w:rsidRPr="005D05CE">
        <w:rPr>
          <w:color w:val="000000"/>
          <w:spacing w:val="-4"/>
          <w:sz w:val="28"/>
          <w:szCs w:val="28"/>
        </w:rPr>
        <w:t xml:space="preserve">интерпретировать данные, полученные при лабораторном, функциональном и </w:t>
      </w:r>
      <w:r w:rsidRPr="005D05CE">
        <w:rPr>
          <w:color w:val="000000"/>
          <w:spacing w:val="-5"/>
          <w:sz w:val="28"/>
          <w:szCs w:val="28"/>
        </w:rPr>
        <w:t>инструментальном исследовании).</w:t>
      </w:r>
    </w:p>
    <w:p w:rsidR="00F66F8F" w:rsidRPr="005D05CE" w:rsidRDefault="00F66F8F" w:rsidP="00F66F8F">
      <w:pPr>
        <w:widowControl w:val="0"/>
        <w:autoSpaceDE w:val="0"/>
        <w:autoSpaceDN w:val="0"/>
        <w:adjustRightInd w:val="0"/>
        <w:jc w:val="both"/>
        <w:rPr>
          <w:rFonts w:cs="Times New Roman CYR"/>
          <w:b/>
          <w:bCs/>
          <w:sz w:val="28"/>
          <w:szCs w:val="28"/>
        </w:rPr>
      </w:pPr>
      <w:r w:rsidRPr="005D05CE">
        <w:rPr>
          <w:rFonts w:cs="Times New Roman CYR"/>
          <w:b/>
          <w:bCs/>
          <w:sz w:val="28"/>
          <w:szCs w:val="28"/>
        </w:rPr>
        <w:t>4. Цели обучения:</w:t>
      </w:r>
    </w:p>
    <w:p w:rsidR="00444024" w:rsidRDefault="00F66F8F" w:rsidP="00444024">
      <w:pPr>
        <w:autoSpaceDE w:val="0"/>
        <w:autoSpaceDN w:val="0"/>
        <w:adjustRightInd w:val="0"/>
        <w:jc w:val="both"/>
        <w:outlineLvl w:val="1"/>
        <w:rPr>
          <w:sz w:val="28"/>
          <w:szCs w:val="28"/>
        </w:rPr>
      </w:pPr>
      <w:r w:rsidRPr="005D05CE">
        <w:rPr>
          <w:rFonts w:cs="Times New Roman CYR"/>
          <w:sz w:val="28"/>
          <w:szCs w:val="28"/>
        </w:rPr>
        <w:t>- о</w:t>
      </w:r>
      <w:r w:rsidRPr="005D05CE">
        <w:rPr>
          <w:rFonts w:cs="Times New Roman CYR"/>
          <w:b/>
          <w:bCs/>
          <w:color w:val="000000"/>
          <w:sz w:val="28"/>
          <w:szCs w:val="28"/>
        </w:rPr>
        <w:t>бщая цель:</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w:t>
      </w:r>
      <w:r w:rsidRPr="00E8208C">
        <w:rPr>
          <w:sz w:val="28"/>
          <w:szCs w:val="28"/>
        </w:rPr>
        <w:lastRenderedPageBreak/>
        <w:t>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F66F8F" w:rsidRPr="005D05CE" w:rsidRDefault="00F66F8F" w:rsidP="00F66F8F">
      <w:pPr>
        <w:pStyle w:val="a3"/>
        <w:rPr>
          <w:b w:val="0"/>
          <w:szCs w:val="28"/>
        </w:rPr>
      </w:pPr>
      <w:r w:rsidRPr="005D05CE">
        <w:rPr>
          <w:b w:val="0"/>
          <w:szCs w:val="28"/>
        </w:rPr>
        <w:t xml:space="preserve">:  </w:t>
      </w:r>
    </w:p>
    <w:p w:rsidR="00F66F8F" w:rsidRPr="005D05CE" w:rsidRDefault="00F66F8F" w:rsidP="00F66F8F">
      <w:pPr>
        <w:pStyle w:val="27"/>
        <w:adjustRightInd w:val="0"/>
        <w:spacing w:after="0" w:line="240" w:lineRule="auto"/>
        <w:ind w:left="0"/>
        <w:jc w:val="both"/>
        <w:rPr>
          <w:rFonts w:ascii="Times New Roman" w:hAnsi="Times New Roman"/>
          <w:b/>
          <w:bCs/>
          <w:sz w:val="28"/>
          <w:szCs w:val="28"/>
          <w:lang w:eastAsia="ru-RU"/>
        </w:rPr>
      </w:pPr>
      <w:r w:rsidRPr="005D05CE">
        <w:rPr>
          <w:rFonts w:ascii="Times New Roman" w:hAnsi="Times New Roman"/>
          <w:b/>
          <w:bCs/>
          <w:sz w:val="28"/>
          <w:szCs w:val="28"/>
          <w:lang w:eastAsia="ru-RU"/>
        </w:rPr>
        <w:t>Студент должен знать:</w:t>
      </w:r>
    </w:p>
    <w:p w:rsidR="00F66F8F" w:rsidRPr="005D05CE" w:rsidRDefault="00F66F8F" w:rsidP="00A17FE9">
      <w:pPr>
        <w:numPr>
          <w:ilvl w:val="0"/>
          <w:numId w:val="550"/>
        </w:numPr>
        <w:adjustRightInd w:val="0"/>
        <w:jc w:val="both"/>
        <w:rPr>
          <w:bCs/>
          <w:sz w:val="28"/>
          <w:szCs w:val="28"/>
        </w:rPr>
      </w:pPr>
      <w:r w:rsidRPr="005D05CE">
        <w:rPr>
          <w:bCs/>
          <w:sz w:val="28"/>
          <w:szCs w:val="28"/>
        </w:rPr>
        <w:t>ведение типовой учетно-отчетной медицинской документации в медицинских организациях;</w:t>
      </w:r>
    </w:p>
    <w:p w:rsidR="00F66F8F" w:rsidRPr="005D05CE" w:rsidRDefault="00F66F8F" w:rsidP="00A17FE9">
      <w:pPr>
        <w:numPr>
          <w:ilvl w:val="0"/>
          <w:numId w:val="550"/>
        </w:numPr>
        <w:adjustRightInd w:val="0"/>
        <w:jc w:val="both"/>
        <w:rPr>
          <w:bCs/>
          <w:sz w:val="28"/>
          <w:szCs w:val="28"/>
        </w:rPr>
      </w:pPr>
      <w:r w:rsidRPr="005D05CE">
        <w:rPr>
          <w:bCs/>
          <w:sz w:val="28"/>
          <w:szCs w:val="28"/>
        </w:rPr>
        <w:t>заболевания, связанные с неблагоприятными воздействиями климатических и социальных факторов;</w:t>
      </w:r>
    </w:p>
    <w:p w:rsidR="00F66F8F" w:rsidRPr="005D05CE" w:rsidRDefault="00F66F8F" w:rsidP="00A17FE9">
      <w:pPr>
        <w:numPr>
          <w:ilvl w:val="0"/>
          <w:numId w:val="550"/>
        </w:numPr>
        <w:adjustRightInd w:val="0"/>
        <w:jc w:val="both"/>
        <w:rPr>
          <w:bCs/>
          <w:sz w:val="28"/>
          <w:szCs w:val="28"/>
        </w:rPr>
      </w:pPr>
      <w:r w:rsidRPr="005D05CE">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F66F8F" w:rsidRPr="005D05CE" w:rsidRDefault="00F66F8F" w:rsidP="00A17FE9">
      <w:pPr>
        <w:numPr>
          <w:ilvl w:val="0"/>
          <w:numId w:val="550"/>
        </w:numPr>
        <w:adjustRightInd w:val="0"/>
        <w:jc w:val="both"/>
        <w:rPr>
          <w:bCs/>
          <w:sz w:val="28"/>
          <w:szCs w:val="28"/>
        </w:rPr>
      </w:pPr>
      <w:r w:rsidRPr="005D05CE">
        <w:rPr>
          <w:bCs/>
          <w:sz w:val="28"/>
          <w:szCs w:val="28"/>
        </w:rPr>
        <w:t>этиологию, патогенез и меры профилактики наиболее часто встречающихся заболеваний</w:t>
      </w:r>
      <w:r>
        <w:rPr>
          <w:bCs/>
          <w:sz w:val="28"/>
          <w:szCs w:val="28"/>
        </w:rPr>
        <w:t xml:space="preserve"> системы крови</w:t>
      </w:r>
      <w:r w:rsidRPr="005D05CE">
        <w:rPr>
          <w:bCs/>
          <w:sz w:val="28"/>
          <w:szCs w:val="28"/>
        </w:rPr>
        <w:t>;</w:t>
      </w:r>
    </w:p>
    <w:p w:rsidR="00F66F8F" w:rsidRPr="005D05CE" w:rsidRDefault="00F66F8F" w:rsidP="00A17FE9">
      <w:pPr>
        <w:numPr>
          <w:ilvl w:val="0"/>
          <w:numId w:val="550"/>
        </w:numPr>
        <w:adjustRightInd w:val="0"/>
        <w:jc w:val="both"/>
        <w:rPr>
          <w:bCs/>
          <w:sz w:val="28"/>
          <w:szCs w:val="28"/>
        </w:rPr>
      </w:pPr>
      <w:r w:rsidRPr="005D05CE">
        <w:rPr>
          <w:bCs/>
          <w:sz w:val="28"/>
          <w:szCs w:val="28"/>
        </w:rPr>
        <w:t>клиническую картину, особенности течения и возможные осложнения наиболее распространенных заболеваний кроветворения (анемии, лейкозы), протекающих в типичной форме;</w:t>
      </w:r>
    </w:p>
    <w:p w:rsidR="00F66F8F" w:rsidRPr="005D05CE" w:rsidRDefault="00F66F8F" w:rsidP="00A17FE9">
      <w:pPr>
        <w:numPr>
          <w:ilvl w:val="0"/>
          <w:numId w:val="550"/>
        </w:numPr>
        <w:adjustRightInd w:val="0"/>
        <w:jc w:val="both"/>
        <w:rPr>
          <w:bCs/>
          <w:sz w:val="28"/>
          <w:szCs w:val="28"/>
        </w:rPr>
      </w:pPr>
      <w:r w:rsidRPr="005D05CE">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F66F8F" w:rsidRPr="005D05CE" w:rsidRDefault="00F66F8F" w:rsidP="00F66F8F">
      <w:pPr>
        <w:adjustRightInd w:val="0"/>
        <w:jc w:val="both"/>
        <w:rPr>
          <w:b/>
          <w:bCs/>
          <w:sz w:val="28"/>
          <w:szCs w:val="28"/>
        </w:rPr>
      </w:pPr>
      <w:r w:rsidRPr="005D05CE">
        <w:rPr>
          <w:b/>
          <w:bCs/>
          <w:sz w:val="28"/>
          <w:szCs w:val="28"/>
        </w:rPr>
        <w:t xml:space="preserve"> Студент должен уметь:</w:t>
      </w:r>
    </w:p>
    <w:p w:rsidR="00F66F8F" w:rsidRPr="005D05CE" w:rsidRDefault="00F66F8F" w:rsidP="00A17FE9">
      <w:pPr>
        <w:numPr>
          <w:ilvl w:val="0"/>
          <w:numId w:val="551"/>
        </w:numPr>
        <w:adjustRightInd w:val="0"/>
        <w:jc w:val="both"/>
        <w:rPr>
          <w:bCs/>
          <w:sz w:val="28"/>
          <w:szCs w:val="28"/>
        </w:rPr>
      </w:pPr>
      <w:r w:rsidRPr="005D05CE">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лимфатических узлов, пальпацию и перкуссию печени и селезенки);</w:t>
      </w:r>
    </w:p>
    <w:p w:rsidR="00F66F8F" w:rsidRPr="005D05CE" w:rsidRDefault="00F66F8F" w:rsidP="00A17FE9">
      <w:pPr>
        <w:numPr>
          <w:ilvl w:val="0"/>
          <w:numId w:val="551"/>
        </w:numPr>
        <w:adjustRightInd w:val="0"/>
        <w:jc w:val="both"/>
        <w:rPr>
          <w:bCs/>
          <w:sz w:val="28"/>
          <w:szCs w:val="28"/>
        </w:rPr>
      </w:pPr>
      <w:r w:rsidRPr="005D05CE">
        <w:rPr>
          <w:bCs/>
          <w:sz w:val="28"/>
          <w:szCs w:val="28"/>
        </w:rPr>
        <w:t>оценить состояние пациента для принятия решения о необходимости оказания ему медицинской помощи;</w:t>
      </w:r>
    </w:p>
    <w:p w:rsidR="00F66F8F" w:rsidRPr="005D05CE" w:rsidRDefault="00F66F8F" w:rsidP="00A17FE9">
      <w:pPr>
        <w:numPr>
          <w:ilvl w:val="0"/>
          <w:numId w:val="551"/>
        </w:numPr>
        <w:adjustRightInd w:val="0"/>
        <w:jc w:val="both"/>
        <w:rPr>
          <w:bCs/>
          <w:sz w:val="28"/>
          <w:szCs w:val="28"/>
        </w:rPr>
      </w:pPr>
      <w:r w:rsidRPr="005D05CE">
        <w:rPr>
          <w:bCs/>
          <w:sz w:val="28"/>
          <w:szCs w:val="28"/>
        </w:rPr>
        <w:t>провести первичное обследов</w:t>
      </w:r>
      <w:r>
        <w:rPr>
          <w:bCs/>
          <w:sz w:val="28"/>
          <w:szCs w:val="28"/>
        </w:rPr>
        <w:t>ание</w:t>
      </w:r>
      <w:r w:rsidRPr="005D05CE">
        <w:rPr>
          <w:bCs/>
          <w:sz w:val="28"/>
          <w:szCs w:val="28"/>
        </w:rPr>
        <w:t xml:space="preserve"> системы</w:t>
      </w:r>
      <w:r>
        <w:rPr>
          <w:bCs/>
          <w:sz w:val="28"/>
          <w:szCs w:val="28"/>
        </w:rPr>
        <w:t xml:space="preserve"> кровообразования</w:t>
      </w:r>
      <w:r w:rsidRPr="005D05CE">
        <w:rPr>
          <w:bCs/>
          <w:sz w:val="28"/>
          <w:szCs w:val="28"/>
        </w:rPr>
        <w:t>;</w:t>
      </w:r>
    </w:p>
    <w:p w:rsidR="00F66F8F" w:rsidRPr="005D05CE" w:rsidRDefault="00F66F8F" w:rsidP="00A17FE9">
      <w:pPr>
        <w:numPr>
          <w:ilvl w:val="0"/>
          <w:numId w:val="551"/>
        </w:numPr>
        <w:adjustRightInd w:val="0"/>
        <w:jc w:val="both"/>
        <w:rPr>
          <w:bCs/>
          <w:sz w:val="28"/>
          <w:szCs w:val="28"/>
        </w:rPr>
      </w:pPr>
      <w:r w:rsidRPr="005D05CE">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F66F8F" w:rsidRPr="005D05CE" w:rsidRDefault="00F66F8F" w:rsidP="00A17FE9">
      <w:pPr>
        <w:numPr>
          <w:ilvl w:val="0"/>
          <w:numId w:val="551"/>
        </w:numPr>
        <w:adjustRightInd w:val="0"/>
        <w:jc w:val="both"/>
        <w:rPr>
          <w:bCs/>
          <w:sz w:val="28"/>
          <w:szCs w:val="28"/>
        </w:rPr>
      </w:pPr>
      <w:r w:rsidRPr="005D05CE">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F66F8F" w:rsidRPr="002E4D1D" w:rsidRDefault="00F66F8F" w:rsidP="00A17FE9">
      <w:pPr>
        <w:numPr>
          <w:ilvl w:val="0"/>
          <w:numId w:val="551"/>
        </w:numPr>
        <w:adjustRightInd w:val="0"/>
        <w:jc w:val="both"/>
        <w:rPr>
          <w:bCs/>
          <w:sz w:val="28"/>
          <w:szCs w:val="28"/>
        </w:rPr>
      </w:pPr>
      <w:r w:rsidRPr="005D05CE">
        <w:rPr>
          <w:bCs/>
          <w:sz w:val="28"/>
          <w:szCs w:val="28"/>
        </w:rPr>
        <w:t>наметить объем дополнительных исследований в соответствии с прогнозом болезни для пациента</w:t>
      </w:r>
      <w:r>
        <w:rPr>
          <w:bCs/>
          <w:sz w:val="28"/>
          <w:szCs w:val="28"/>
        </w:rPr>
        <w:t>;</w:t>
      </w:r>
    </w:p>
    <w:p w:rsidR="00F66F8F" w:rsidRPr="005D05CE" w:rsidRDefault="00F66F8F" w:rsidP="00A17FE9">
      <w:pPr>
        <w:numPr>
          <w:ilvl w:val="0"/>
          <w:numId w:val="551"/>
        </w:numPr>
        <w:adjustRightInd w:val="0"/>
        <w:jc w:val="both"/>
        <w:rPr>
          <w:bCs/>
          <w:sz w:val="28"/>
          <w:szCs w:val="28"/>
        </w:rPr>
      </w:pPr>
      <w:r w:rsidRPr="005D05CE">
        <w:rPr>
          <w:bCs/>
          <w:sz w:val="28"/>
          <w:szCs w:val="28"/>
        </w:rPr>
        <w:t>заполнять историю болезни.</w:t>
      </w:r>
    </w:p>
    <w:p w:rsidR="00F66F8F" w:rsidRPr="005D05CE" w:rsidRDefault="00F66F8F" w:rsidP="00F66F8F">
      <w:pPr>
        <w:adjustRightInd w:val="0"/>
        <w:jc w:val="both"/>
        <w:rPr>
          <w:b/>
          <w:bCs/>
          <w:sz w:val="28"/>
          <w:szCs w:val="28"/>
        </w:rPr>
      </w:pPr>
      <w:r w:rsidRPr="005D05CE">
        <w:rPr>
          <w:b/>
          <w:bCs/>
          <w:sz w:val="28"/>
          <w:szCs w:val="28"/>
        </w:rPr>
        <w:t>Студент должен владеть:</w:t>
      </w:r>
    </w:p>
    <w:p w:rsidR="00F66F8F" w:rsidRPr="005D05CE" w:rsidRDefault="00F66F8F" w:rsidP="00A17FE9">
      <w:pPr>
        <w:numPr>
          <w:ilvl w:val="0"/>
          <w:numId w:val="552"/>
        </w:numPr>
        <w:adjustRightInd w:val="0"/>
        <w:jc w:val="both"/>
        <w:rPr>
          <w:bCs/>
          <w:sz w:val="28"/>
          <w:szCs w:val="28"/>
        </w:rPr>
      </w:pPr>
      <w:r w:rsidRPr="005D05CE">
        <w:rPr>
          <w:bCs/>
          <w:sz w:val="28"/>
          <w:szCs w:val="28"/>
        </w:rPr>
        <w:t>правильным ведением медицинской документации;</w:t>
      </w:r>
    </w:p>
    <w:p w:rsidR="00F66F8F" w:rsidRPr="005D05CE" w:rsidRDefault="00F66F8F" w:rsidP="00A17FE9">
      <w:pPr>
        <w:numPr>
          <w:ilvl w:val="0"/>
          <w:numId w:val="552"/>
        </w:numPr>
        <w:adjustRightInd w:val="0"/>
        <w:jc w:val="both"/>
        <w:rPr>
          <w:bCs/>
          <w:sz w:val="28"/>
          <w:szCs w:val="28"/>
        </w:rPr>
      </w:pPr>
      <w:r w:rsidRPr="005D05CE">
        <w:rPr>
          <w:bCs/>
          <w:sz w:val="28"/>
          <w:szCs w:val="28"/>
        </w:rPr>
        <w:t>методами общеклинического обследования;</w:t>
      </w:r>
    </w:p>
    <w:p w:rsidR="00F66F8F" w:rsidRPr="005D05CE" w:rsidRDefault="00F66F8F" w:rsidP="00A17FE9">
      <w:pPr>
        <w:numPr>
          <w:ilvl w:val="0"/>
          <w:numId w:val="552"/>
        </w:numPr>
        <w:adjustRightInd w:val="0"/>
        <w:jc w:val="both"/>
        <w:rPr>
          <w:bCs/>
          <w:sz w:val="28"/>
          <w:szCs w:val="28"/>
        </w:rPr>
      </w:pPr>
      <w:r w:rsidRPr="005D05CE">
        <w:rPr>
          <w:bCs/>
          <w:sz w:val="28"/>
          <w:szCs w:val="28"/>
        </w:rPr>
        <w:t>интерпретацией результатов лабораторных, инструментальных методов диагностики;</w:t>
      </w:r>
    </w:p>
    <w:p w:rsidR="00F66F8F" w:rsidRPr="005D05CE" w:rsidRDefault="00F66F8F" w:rsidP="00A17FE9">
      <w:pPr>
        <w:numPr>
          <w:ilvl w:val="0"/>
          <w:numId w:val="552"/>
        </w:numPr>
        <w:adjustRightInd w:val="0"/>
        <w:jc w:val="both"/>
        <w:rPr>
          <w:bCs/>
          <w:sz w:val="28"/>
          <w:szCs w:val="28"/>
        </w:rPr>
      </w:pPr>
      <w:r w:rsidRPr="005D05CE">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F66F8F" w:rsidRPr="005D05CE" w:rsidRDefault="00F66F8F" w:rsidP="00A17FE9">
      <w:pPr>
        <w:numPr>
          <w:ilvl w:val="0"/>
          <w:numId w:val="552"/>
        </w:numPr>
        <w:autoSpaceDE w:val="0"/>
        <w:autoSpaceDN w:val="0"/>
        <w:adjustRightInd w:val="0"/>
        <w:jc w:val="both"/>
        <w:outlineLvl w:val="1"/>
        <w:rPr>
          <w:sz w:val="28"/>
          <w:szCs w:val="28"/>
        </w:rPr>
      </w:pPr>
      <w:r w:rsidRPr="005D05CE">
        <w:rPr>
          <w:bCs/>
          <w:sz w:val="28"/>
          <w:szCs w:val="28"/>
        </w:rPr>
        <w:lastRenderedPageBreak/>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F66F8F" w:rsidRPr="005D05CE" w:rsidRDefault="00F66F8F" w:rsidP="00F66F8F">
      <w:pPr>
        <w:pStyle w:val="ad"/>
        <w:rPr>
          <w:b/>
          <w:bCs/>
          <w:sz w:val="28"/>
          <w:szCs w:val="28"/>
        </w:rPr>
      </w:pPr>
      <w:r w:rsidRPr="005D05CE">
        <w:rPr>
          <w:b/>
          <w:bCs/>
          <w:sz w:val="28"/>
          <w:szCs w:val="28"/>
        </w:rPr>
        <w:t>5.</w:t>
      </w:r>
      <w:r w:rsidRPr="005D05CE">
        <w:rPr>
          <w:b/>
          <w:bCs/>
          <w:sz w:val="28"/>
          <w:szCs w:val="28"/>
        </w:rPr>
        <w:tab/>
        <w:t>План изучения темы:</w:t>
      </w:r>
    </w:p>
    <w:p w:rsidR="00F66F8F" w:rsidRPr="005D05CE" w:rsidRDefault="00F66F8F" w:rsidP="00F66F8F">
      <w:pPr>
        <w:pStyle w:val="23"/>
        <w:ind w:left="0" w:firstLine="0"/>
        <w:rPr>
          <w:b/>
          <w:bCs/>
          <w:sz w:val="28"/>
          <w:szCs w:val="28"/>
        </w:rPr>
      </w:pPr>
      <w:r w:rsidRPr="005D05CE">
        <w:rPr>
          <w:b/>
          <w:bCs/>
          <w:sz w:val="28"/>
          <w:szCs w:val="28"/>
        </w:rPr>
        <w:t>5.1. Контроль исходного уровня знаний.</w:t>
      </w:r>
    </w:p>
    <w:p w:rsidR="00F66F8F" w:rsidRPr="005D05CE" w:rsidRDefault="00F66F8F" w:rsidP="00F66F8F">
      <w:pPr>
        <w:widowControl w:val="0"/>
        <w:autoSpaceDE w:val="0"/>
        <w:autoSpaceDN w:val="0"/>
        <w:adjustRightInd w:val="0"/>
        <w:jc w:val="both"/>
        <w:rPr>
          <w:rFonts w:cs="Times New Roman CYR"/>
          <w:sz w:val="28"/>
          <w:szCs w:val="28"/>
        </w:rPr>
      </w:pPr>
      <w:r w:rsidRPr="005D05CE">
        <w:rPr>
          <w:b/>
          <w:sz w:val="28"/>
          <w:szCs w:val="28"/>
        </w:rPr>
        <w:t>5.2. Основные понятия и положения темы (наглядные формы, таблицы, схемы, алгоритмы)</w:t>
      </w:r>
    </w:p>
    <w:p w:rsidR="00F66F8F" w:rsidRPr="005D05CE" w:rsidRDefault="00F66F8F" w:rsidP="00F66F8F">
      <w:pPr>
        <w:widowControl w:val="0"/>
        <w:autoSpaceDE w:val="0"/>
        <w:autoSpaceDN w:val="0"/>
        <w:adjustRightInd w:val="0"/>
        <w:jc w:val="both"/>
        <w:rPr>
          <w:rFonts w:cs="Times New Roman CYR"/>
          <w:sz w:val="28"/>
          <w:szCs w:val="28"/>
        </w:rPr>
      </w:pPr>
    </w:p>
    <w:p w:rsidR="00F66F8F" w:rsidRPr="005D05CE" w:rsidRDefault="00F66F8F" w:rsidP="00F66F8F">
      <w:pPr>
        <w:widowControl w:val="0"/>
        <w:autoSpaceDE w:val="0"/>
        <w:autoSpaceDN w:val="0"/>
        <w:adjustRightInd w:val="0"/>
        <w:jc w:val="both"/>
        <w:rPr>
          <w:rFonts w:cs="Times New Roman CYR"/>
          <w:sz w:val="28"/>
          <w:szCs w:val="28"/>
        </w:rPr>
      </w:pPr>
      <w:r w:rsidRPr="005D05CE">
        <w:rPr>
          <w:rFonts w:cs="Times New Roman CYR"/>
          <w:sz w:val="28"/>
          <w:szCs w:val="28"/>
        </w:rPr>
        <w:t>Таблица</w:t>
      </w:r>
      <w:r>
        <w:rPr>
          <w:rFonts w:cs="Times New Roman CYR"/>
          <w:sz w:val="28"/>
          <w:szCs w:val="28"/>
        </w:rPr>
        <w:t>1.</w:t>
      </w:r>
      <w:r w:rsidRPr="005D05CE">
        <w:rPr>
          <w:b/>
          <w:sz w:val="28"/>
          <w:szCs w:val="28"/>
          <w:u w:val="single"/>
        </w:rPr>
        <w:t>КЛИНИЧЕСКИЕ СИНДРОМЫ В ГЕМАТОЛОГИИ</w:t>
      </w:r>
    </w:p>
    <w:p w:rsidR="00F66F8F" w:rsidRPr="005D05CE" w:rsidRDefault="00F66F8F" w:rsidP="00F66F8F">
      <w:pPr>
        <w:widowControl w:val="0"/>
        <w:autoSpaceDE w:val="0"/>
        <w:autoSpaceDN w:val="0"/>
        <w:adjustRightInd w:val="0"/>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0"/>
        <w:gridCol w:w="5711"/>
      </w:tblGrid>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rPr>
            </w:pPr>
            <w:r w:rsidRPr="00C96971">
              <w:rPr>
                <w:b/>
                <w:sz w:val="28"/>
                <w:szCs w:val="28"/>
              </w:rPr>
              <w:t>Название синдрома</w:t>
            </w:r>
          </w:p>
        </w:tc>
        <w:tc>
          <w:tcPr>
            <w:tcW w:w="6280" w:type="dxa"/>
          </w:tcPr>
          <w:p w:rsidR="00F66F8F" w:rsidRPr="00C96971" w:rsidRDefault="00F66F8F" w:rsidP="00F66F8F">
            <w:pPr>
              <w:widowControl w:val="0"/>
              <w:autoSpaceDE w:val="0"/>
              <w:autoSpaceDN w:val="0"/>
              <w:adjustRightInd w:val="0"/>
              <w:rPr>
                <w:b/>
                <w:sz w:val="28"/>
                <w:szCs w:val="28"/>
              </w:rPr>
            </w:pPr>
            <w:r w:rsidRPr="00C96971">
              <w:rPr>
                <w:b/>
                <w:sz w:val="28"/>
                <w:szCs w:val="28"/>
              </w:rPr>
              <w:t>Описание</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АНЕМИЧЕСКИЙ</w:t>
            </w:r>
          </w:p>
        </w:tc>
        <w:tc>
          <w:tcPr>
            <w:tcW w:w="6280"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слабость, сонливость, снижение трудоспособности, бледность кожи и видимых слизистых, тахикардия, систолический шум на верхушке, в анализе крови: уменьшение содержания гемоглобина и часто эритроцитов в единице объёма крови, обратить внимание на уровень ретикулоцитов и цветовой показатель (НЬ - 90-40 г/л, эр. 3,0-1,2 х 10|2/л, ц.п. 0,6 или 1,2)</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СИДЕРОПЕНИЧЕСКИЙ</w:t>
            </w:r>
          </w:p>
        </w:tc>
        <w:tc>
          <w:tcPr>
            <w:tcW w:w="6280"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 xml:space="preserve">извращение вкуса, запаха, субфебрилитет, склонность к инфекциям, сухая кожа, ломкость и поперечная исчерченность ногтей, заеды, сонливость, нарушение памяти, снижение сывороточного железа </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ГЕМОРРАГИЧЕСКИЙ</w:t>
            </w:r>
          </w:p>
        </w:tc>
        <w:tc>
          <w:tcPr>
            <w:tcW w:w="6280"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кровотечение из носа, десен, прямой кишки, петехии, пятнистые элементы на коже в виде геморрагии, меноррагии, метроррагии, мелена, снижение тромбоцитов, гематокрита, ВСК,ПТВ, ПТИ, изменения в коагулограмме, снижение НЬ</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ЛИМФОАДЕНОПАТИИ</w:t>
            </w:r>
          </w:p>
        </w:tc>
        <w:tc>
          <w:tcPr>
            <w:tcW w:w="6280" w:type="dxa"/>
          </w:tcPr>
          <w:p w:rsidR="00F66F8F" w:rsidRPr="00C96971" w:rsidRDefault="00F66F8F" w:rsidP="00F66F8F">
            <w:pPr>
              <w:widowControl w:val="0"/>
              <w:autoSpaceDE w:val="0"/>
              <w:autoSpaceDN w:val="0"/>
              <w:adjustRightInd w:val="0"/>
              <w:rPr>
                <w:sz w:val="28"/>
                <w:szCs w:val="28"/>
              </w:rPr>
            </w:pPr>
            <w:r w:rsidRPr="00C96971">
              <w:rPr>
                <w:sz w:val="28"/>
                <w:szCs w:val="28"/>
              </w:rPr>
              <w:t>увеличение лимфатических узлов /шейных, подмышечных, кубитальных, паховых и т.д</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ГЕПАТОСПЛЕНОМЕГАЛИИ</w:t>
            </w:r>
          </w:p>
        </w:tc>
        <w:tc>
          <w:tcPr>
            <w:tcW w:w="6280" w:type="dxa"/>
          </w:tcPr>
          <w:p w:rsidR="00F66F8F" w:rsidRPr="00C96971" w:rsidRDefault="00F66F8F" w:rsidP="00F66F8F">
            <w:pPr>
              <w:widowControl w:val="0"/>
              <w:autoSpaceDE w:val="0"/>
              <w:autoSpaceDN w:val="0"/>
              <w:adjustRightInd w:val="0"/>
              <w:rPr>
                <w:sz w:val="28"/>
                <w:szCs w:val="28"/>
              </w:rPr>
            </w:pPr>
            <w:r w:rsidRPr="00C96971">
              <w:rPr>
                <w:sz w:val="28"/>
                <w:szCs w:val="28"/>
              </w:rPr>
              <w:t xml:space="preserve">увеличение печени и селезенки, размеры перкуторно, </w:t>
            </w:r>
          </w:p>
          <w:p w:rsidR="00F66F8F" w:rsidRPr="00C96971" w:rsidRDefault="00F66F8F" w:rsidP="00F66F8F">
            <w:pPr>
              <w:widowControl w:val="0"/>
              <w:autoSpaceDE w:val="0"/>
              <w:autoSpaceDN w:val="0"/>
              <w:adjustRightInd w:val="0"/>
              <w:rPr>
                <w:b/>
                <w:sz w:val="28"/>
                <w:szCs w:val="28"/>
                <w:u w:val="single"/>
              </w:rPr>
            </w:pPr>
            <w:r w:rsidRPr="00C96971">
              <w:rPr>
                <w:sz w:val="28"/>
                <w:szCs w:val="28"/>
              </w:rPr>
              <w:t>пальпация, консистенция, болезненность</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ГЕМАТОЛОГИЧЕСКИЙ</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 xml:space="preserve">количество лейкоцитов, лейкоцитарная формула, сдвиг влево до миелоцитов, лимфоцитоз, наличие бластных клеток, количество эритроцитов, НЬ, цветовой показатель, ретикулоциты, тромбоциты. </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ЯЗВЕННО-НЕКРОТИЧЕСКИЙ</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 xml:space="preserve">дефекты слизистой полости рта, невозможность принимать любую пищу, похудание, боли при глотании, жевании, </w:t>
            </w:r>
            <w:r w:rsidRPr="00C96971">
              <w:rPr>
                <w:sz w:val="28"/>
                <w:szCs w:val="28"/>
              </w:rPr>
              <w:lastRenderedPageBreak/>
              <w:t xml:space="preserve">лихорадка </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lastRenderedPageBreak/>
              <w:t>КОСТНО-МОЗГОВОЙ</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дать характеристику  костно-мозгового  кроветворения  по  трем росткам /красному, белому, тромбоцитарному/, в том числе указать на наличие в миелограмме увеличения бластных клеток /</w:t>
            </w:r>
            <w:r w:rsidRPr="00C96971">
              <w:rPr>
                <w:sz w:val="28"/>
                <w:szCs w:val="28"/>
                <w:lang w:val="en-US"/>
              </w:rPr>
              <w:t>N</w:t>
            </w:r>
            <w:r w:rsidRPr="00C96971">
              <w:rPr>
                <w:sz w:val="28"/>
                <w:szCs w:val="28"/>
              </w:rPr>
              <w:t>-1%/ и цитохимического исследования их для верификации острого лейкоза. Обратить внимание на количество мегакариоцитов /норма -18-22%/</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ПЛЕТОРИЧЕСКИЙ</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шум в голове, упорные головные боли, повышение АД, боли в сердце, парестезии, нарушение трофики, гиперемия шеи, кистей рук, красные склеры, панцитоз, высокий НЬ, гематокрит</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ЛИХОРАДОЧНЫЙ</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характер лихорадки, цифры, продолжительность, колебания в течение суток и зависимость от антибактериальной терапии</w:t>
            </w:r>
          </w:p>
        </w:tc>
      </w:tr>
      <w:tr w:rsidR="00F66F8F" w:rsidRPr="00C96971" w:rsidTr="00F66F8F">
        <w:tc>
          <w:tcPr>
            <w:tcW w:w="3528" w:type="dxa"/>
          </w:tcPr>
          <w:p w:rsidR="00F66F8F" w:rsidRPr="00C96971" w:rsidRDefault="00F66F8F" w:rsidP="00F66F8F">
            <w:pPr>
              <w:widowControl w:val="0"/>
              <w:autoSpaceDE w:val="0"/>
              <w:autoSpaceDN w:val="0"/>
              <w:adjustRightInd w:val="0"/>
              <w:rPr>
                <w:sz w:val="28"/>
                <w:szCs w:val="28"/>
              </w:rPr>
            </w:pPr>
            <w:r w:rsidRPr="00C96971">
              <w:rPr>
                <w:sz w:val="28"/>
                <w:szCs w:val="28"/>
              </w:rPr>
              <w:t>ИНТОКСИКАЦИОННЫЙ</w:t>
            </w:r>
          </w:p>
          <w:p w:rsidR="00F66F8F" w:rsidRPr="00C96971" w:rsidRDefault="00F66F8F" w:rsidP="00F66F8F">
            <w:pPr>
              <w:widowControl w:val="0"/>
              <w:autoSpaceDE w:val="0"/>
              <w:autoSpaceDN w:val="0"/>
              <w:adjustRightInd w:val="0"/>
              <w:rPr>
                <w:b/>
                <w:sz w:val="28"/>
                <w:szCs w:val="28"/>
                <w:u w:val="single"/>
              </w:rPr>
            </w:pPr>
            <w:r w:rsidRPr="00C96971">
              <w:rPr>
                <w:sz w:val="28"/>
                <w:szCs w:val="28"/>
              </w:rPr>
              <w:t>опухолевой интоксикации</w:t>
            </w:r>
          </w:p>
        </w:tc>
        <w:tc>
          <w:tcPr>
            <w:tcW w:w="6280" w:type="dxa"/>
          </w:tcPr>
          <w:p w:rsidR="00F66F8F" w:rsidRPr="00C96971" w:rsidRDefault="00F66F8F" w:rsidP="008C3694">
            <w:pPr>
              <w:widowControl w:val="0"/>
              <w:autoSpaceDE w:val="0"/>
              <w:autoSpaceDN w:val="0"/>
              <w:adjustRightInd w:val="0"/>
              <w:jc w:val="both"/>
              <w:rPr>
                <w:b/>
                <w:sz w:val="28"/>
                <w:szCs w:val="28"/>
                <w:u w:val="single"/>
              </w:rPr>
            </w:pPr>
            <w:r w:rsidRPr="00C96971">
              <w:rPr>
                <w:sz w:val="28"/>
                <w:szCs w:val="28"/>
              </w:rPr>
              <w:t>слабость, недомогание, головная боль, снижение массы тела, повышение температуры тела</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СИНДРОМ КРОВОПОТЕРИ</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по анамнезу уточнить даты, количество кровопотери, повторяемость, заподозрить источник. В анализе крови: НЪ, эритроциты, цветовой показатель, гематокрит в динамике</w:t>
            </w:r>
          </w:p>
        </w:tc>
      </w:tr>
      <w:tr w:rsidR="00F66F8F" w:rsidRPr="00C96971" w:rsidTr="00F66F8F">
        <w:tc>
          <w:tcPr>
            <w:tcW w:w="3528" w:type="dxa"/>
          </w:tcPr>
          <w:p w:rsidR="00F66F8F" w:rsidRPr="00C96971" w:rsidRDefault="00F66F8F" w:rsidP="00F66F8F">
            <w:pPr>
              <w:widowControl w:val="0"/>
              <w:autoSpaceDE w:val="0"/>
              <w:autoSpaceDN w:val="0"/>
              <w:adjustRightInd w:val="0"/>
              <w:rPr>
                <w:sz w:val="28"/>
                <w:szCs w:val="28"/>
              </w:rPr>
            </w:pPr>
            <w:r w:rsidRPr="00C96971">
              <w:rPr>
                <w:sz w:val="28"/>
                <w:szCs w:val="28"/>
              </w:rPr>
              <w:t>СИНДРОМ ВТОРИЧНОГО ИММУНОДЕФИЦИТА</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склонность и повторяемость инфекций различной локализации: ОРВИ, герпетическая инфекция, пиодермии, бронхиты, циститы и т.д. с клиническими проявлениями и изменениями в анализе крови, которые не всегда свойственны этим заболеваниям, т.е. СОЭ - 60-80 мм/час, НЬ -60-70г/л, гиперлейкоцитоз до 60-80 тыс. с лимфоцитозом. Изменения в иммунограмме</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ГИПЕРБИЛИРУБИНЕМИИ</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желтуха слизистой рта, склер, кожи в сочетании с анемией. В анализе крови повышение непрямой фракции билирубина, снижение НЬ и эритроцитов (и изменение их формы), ретикулоцитоз. Свойственно гемолитической анемии</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ОССАЛГИИ</w:t>
            </w:r>
          </w:p>
        </w:tc>
        <w:tc>
          <w:tcPr>
            <w:tcW w:w="6280" w:type="dxa"/>
          </w:tcPr>
          <w:p w:rsidR="00F66F8F" w:rsidRPr="00C96971" w:rsidRDefault="00F66F8F" w:rsidP="008C3694">
            <w:pPr>
              <w:widowControl w:val="0"/>
              <w:autoSpaceDE w:val="0"/>
              <w:autoSpaceDN w:val="0"/>
              <w:adjustRightInd w:val="0"/>
              <w:jc w:val="both"/>
              <w:rPr>
                <w:b/>
                <w:sz w:val="28"/>
                <w:szCs w:val="28"/>
                <w:u w:val="single"/>
              </w:rPr>
            </w:pPr>
            <w:r w:rsidRPr="00C96971">
              <w:rPr>
                <w:sz w:val="28"/>
                <w:szCs w:val="28"/>
              </w:rPr>
              <w:t xml:space="preserve">постоянные (упорные) боли в костях плоского типа (ребра, позвоночник, лопатки, череп, таз), но позже и в трубчатых </w:t>
            </w:r>
            <w:r w:rsidRPr="00C96971">
              <w:rPr>
                <w:sz w:val="28"/>
                <w:szCs w:val="28"/>
              </w:rPr>
              <w:lastRenderedPageBreak/>
              <w:t xml:space="preserve">(бедренные, малоберцовые, плечевые и т.д.), их характер, тяжесть. </w:t>
            </w:r>
            <w:r w:rsidRPr="00C96971">
              <w:rPr>
                <w:sz w:val="28"/>
                <w:szCs w:val="28"/>
                <w:lang w:val="en-US"/>
              </w:rPr>
              <w:t>R</w:t>
            </w:r>
            <w:r w:rsidRPr="00C96971">
              <w:rPr>
                <w:sz w:val="28"/>
                <w:szCs w:val="28"/>
              </w:rPr>
              <w:t>-логически выявляют нарушения структуры костной ткани (остеопороз) и патологические переломы.</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lastRenderedPageBreak/>
              <w:t>СИНДРОМ ПОРАЖЕНИЯ КОЖИ</w:t>
            </w:r>
          </w:p>
        </w:tc>
        <w:tc>
          <w:tcPr>
            <w:tcW w:w="6280" w:type="dxa"/>
          </w:tcPr>
          <w:p w:rsidR="00F66F8F" w:rsidRPr="00C96971" w:rsidRDefault="00F66F8F" w:rsidP="008C3694">
            <w:pPr>
              <w:widowControl w:val="0"/>
              <w:autoSpaceDE w:val="0"/>
              <w:autoSpaceDN w:val="0"/>
              <w:adjustRightInd w:val="0"/>
              <w:jc w:val="both"/>
              <w:rPr>
                <w:b/>
                <w:sz w:val="28"/>
                <w:szCs w:val="28"/>
                <w:u w:val="single"/>
              </w:rPr>
            </w:pPr>
            <w:r w:rsidRPr="00C96971">
              <w:rPr>
                <w:sz w:val="28"/>
                <w:szCs w:val="28"/>
              </w:rPr>
              <w:t>при ОЛ, ХМЛ. Лейкемиды: мягкие, безболезненные разрастания в коже любой локализации: живот, спина, конечности, лицо (патологические элементы из костного мозга - метастазы)</w:t>
            </w:r>
          </w:p>
        </w:tc>
      </w:tr>
      <w:tr w:rsidR="00F66F8F" w:rsidRPr="00C96971" w:rsidTr="00F66F8F">
        <w:tc>
          <w:tcPr>
            <w:tcW w:w="3528" w:type="dxa"/>
          </w:tcPr>
          <w:p w:rsidR="00F66F8F" w:rsidRPr="00C96971" w:rsidRDefault="00F66F8F" w:rsidP="00F66F8F">
            <w:pPr>
              <w:widowControl w:val="0"/>
              <w:autoSpaceDE w:val="0"/>
              <w:autoSpaceDN w:val="0"/>
              <w:adjustRightInd w:val="0"/>
              <w:rPr>
                <w:b/>
                <w:sz w:val="28"/>
                <w:szCs w:val="28"/>
                <w:u w:val="single"/>
              </w:rPr>
            </w:pPr>
            <w:r w:rsidRPr="00C96971">
              <w:rPr>
                <w:sz w:val="28"/>
                <w:szCs w:val="28"/>
              </w:rPr>
              <w:t>НЕЙРОЛЕЙКЕМИИ</w:t>
            </w:r>
          </w:p>
        </w:tc>
        <w:tc>
          <w:tcPr>
            <w:tcW w:w="6280" w:type="dxa"/>
          </w:tcPr>
          <w:p w:rsidR="00F66F8F" w:rsidRPr="00C96971" w:rsidRDefault="00F66F8F" w:rsidP="008C3694">
            <w:pPr>
              <w:widowControl w:val="0"/>
              <w:autoSpaceDE w:val="0"/>
              <w:autoSpaceDN w:val="0"/>
              <w:adjustRightInd w:val="0"/>
              <w:jc w:val="both"/>
              <w:rPr>
                <w:sz w:val="28"/>
                <w:szCs w:val="28"/>
              </w:rPr>
            </w:pPr>
            <w:r w:rsidRPr="00C96971">
              <w:rPr>
                <w:sz w:val="28"/>
                <w:szCs w:val="28"/>
              </w:rPr>
              <w:t>метастатические поражения ЦНС при ОЛ и ХМЛ</w:t>
            </w:r>
          </w:p>
        </w:tc>
      </w:tr>
    </w:tbl>
    <w:p w:rsidR="00F66F8F" w:rsidRPr="005E0BC6" w:rsidRDefault="00F66F8F" w:rsidP="00F66F8F">
      <w:pPr>
        <w:pStyle w:val="6"/>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F66F8F" w:rsidRPr="005E0BC6" w:rsidRDefault="00F66F8F" w:rsidP="00F66F8F">
      <w:pPr>
        <w:pStyle w:val="23"/>
        <w:rPr>
          <w:sz w:val="28"/>
          <w:szCs w:val="28"/>
        </w:rPr>
      </w:pPr>
      <w:r w:rsidRPr="005E0BC6">
        <w:rPr>
          <w:sz w:val="28"/>
          <w:szCs w:val="28"/>
        </w:rPr>
        <w:t>- курация больных;</w:t>
      </w:r>
    </w:p>
    <w:p w:rsidR="00F66F8F" w:rsidRPr="005D05CE" w:rsidRDefault="00F66F8F" w:rsidP="00F66F8F">
      <w:pPr>
        <w:pStyle w:val="23"/>
        <w:rPr>
          <w:sz w:val="28"/>
          <w:szCs w:val="28"/>
        </w:rPr>
      </w:pPr>
      <w:r w:rsidRPr="005D05CE">
        <w:rPr>
          <w:sz w:val="28"/>
          <w:szCs w:val="28"/>
        </w:rPr>
        <w:t>-  заполнение историй болезни;</w:t>
      </w:r>
    </w:p>
    <w:p w:rsidR="00F66F8F" w:rsidRPr="005D05CE" w:rsidRDefault="00F66F8F" w:rsidP="00F66F8F">
      <w:pPr>
        <w:pStyle w:val="23"/>
        <w:rPr>
          <w:sz w:val="28"/>
          <w:szCs w:val="28"/>
        </w:rPr>
      </w:pPr>
      <w:r w:rsidRPr="005D05CE">
        <w:rPr>
          <w:sz w:val="28"/>
          <w:szCs w:val="28"/>
        </w:rPr>
        <w:t xml:space="preserve">- разбор курируемых больных </w:t>
      </w:r>
    </w:p>
    <w:p w:rsidR="00F66F8F" w:rsidRPr="005D05CE" w:rsidRDefault="00F66F8F" w:rsidP="00F66F8F">
      <w:pPr>
        <w:pStyle w:val="23"/>
        <w:ind w:left="0" w:firstLine="0"/>
        <w:rPr>
          <w:b/>
          <w:bCs/>
          <w:sz w:val="28"/>
          <w:szCs w:val="28"/>
        </w:rPr>
      </w:pPr>
      <w:r w:rsidRPr="005D05CE">
        <w:rPr>
          <w:b/>
          <w:bCs/>
          <w:sz w:val="28"/>
          <w:szCs w:val="28"/>
        </w:rPr>
        <w:t>5.4.</w:t>
      </w:r>
      <w:r w:rsidRPr="005D05CE">
        <w:rPr>
          <w:b/>
          <w:bCs/>
          <w:sz w:val="28"/>
          <w:szCs w:val="28"/>
        </w:rPr>
        <w:tab/>
        <w:t xml:space="preserve">Итоговый контроль знаний: </w:t>
      </w:r>
    </w:p>
    <w:p w:rsidR="00F66F8F" w:rsidRPr="005D05CE" w:rsidRDefault="00F66F8F" w:rsidP="00F66F8F">
      <w:pPr>
        <w:pStyle w:val="21"/>
        <w:rPr>
          <w:sz w:val="28"/>
          <w:szCs w:val="28"/>
        </w:rPr>
      </w:pPr>
      <w:r w:rsidRPr="005D05CE">
        <w:rPr>
          <w:sz w:val="28"/>
          <w:szCs w:val="28"/>
        </w:rPr>
        <w:t>- ответы на вопросы по теме занятия;</w:t>
      </w:r>
    </w:p>
    <w:p w:rsidR="00F66F8F" w:rsidRPr="005D05CE" w:rsidRDefault="00F66F8F" w:rsidP="00F66F8F">
      <w:pPr>
        <w:pStyle w:val="21"/>
        <w:rPr>
          <w:sz w:val="28"/>
          <w:szCs w:val="28"/>
        </w:rPr>
      </w:pPr>
      <w:r w:rsidRPr="005D05CE">
        <w:rPr>
          <w:sz w:val="28"/>
          <w:szCs w:val="28"/>
        </w:rPr>
        <w:t>- решение ситуационных задач, тестовых заданий по теме.</w:t>
      </w:r>
    </w:p>
    <w:p w:rsidR="00F66F8F" w:rsidRPr="005D05CE" w:rsidRDefault="00F66F8F" w:rsidP="00F66F8F">
      <w:pPr>
        <w:pStyle w:val="a9"/>
        <w:ind w:firstLine="0"/>
        <w:rPr>
          <w:b/>
          <w:bCs/>
          <w:sz w:val="28"/>
          <w:szCs w:val="28"/>
        </w:rPr>
      </w:pPr>
      <w:r w:rsidRPr="005D05CE">
        <w:rPr>
          <w:b/>
          <w:bCs/>
          <w:sz w:val="28"/>
          <w:szCs w:val="28"/>
        </w:rPr>
        <w:t>6. Домашнее задание для усвоения темы занятия</w:t>
      </w:r>
    </w:p>
    <w:p w:rsidR="00F66F8F" w:rsidRPr="005D05CE" w:rsidRDefault="00F66F8F" w:rsidP="008C3694">
      <w:pPr>
        <w:pStyle w:val="a9"/>
        <w:ind w:firstLine="0"/>
        <w:jc w:val="both"/>
        <w:rPr>
          <w:b/>
          <w:bCs/>
          <w:sz w:val="28"/>
          <w:szCs w:val="28"/>
        </w:rPr>
      </w:pPr>
      <w:r>
        <w:rPr>
          <w:b/>
          <w:bCs/>
          <w:sz w:val="28"/>
          <w:szCs w:val="28"/>
        </w:rPr>
        <w:t xml:space="preserve">6.1. </w:t>
      </w:r>
      <w:r w:rsidRPr="005D05CE">
        <w:rPr>
          <w:b/>
          <w:bCs/>
          <w:sz w:val="28"/>
          <w:szCs w:val="28"/>
        </w:rPr>
        <w:t>Контрольные вопросы для уяснения темы занятия</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1. Какие симптомы характерны для заболеваний органов кроветворения?</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2. Причины лихорадки у больных  с заболеванием системы органов кроветворения?</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3. Какие изменения со стороны кожи при заболеваниях СОК?</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4. Отличие геморрагий от телеангиоэктазий</w:t>
      </w:r>
      <w:r>
        <w:rPr>
          <w:rFonts w:cs="Times New Roman CYR"/>
          <w:sz w:val="28"/>
          <w:szCs w:val="28"/>
        </w:rPr>
        <w:t>?</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5. Какие изменения со стороны придатков кожи при железодефицитных анемиях?</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6. Какие изменения со стороны полости рта при заболеваниях СОК?</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7. Какие данные Вы получите при пальпации у больных с поражением СОК?</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8. Нормальное содержание гемоглобина, эритроцитов в единице объема крови</w:t>
      </w:r>
    </w:p>
    <w:p w:rsidR="00F66F8F" w:rsidRPr="005D05CE" w:rsidRDefault="00F66F8F" w:rsidP="008C3694">
      <w:pPr>
        <w:widowControl w:val="0"/>
        <w:autoSpaceDE w:val="0"/>
        <w:autoSpaceDN w:val="0"/>
        <w:adjustRightInd w:val="0"/>
        <w:jc w:val="both"/>
        <w:rPr>
          <w:rFonts w:cs="Times New Roman CYR"/>
          <w:sz w:val="28"/>
          <w:szCs w:val="28"/>
        </w:rPr>
      </w:pPr>
      <w:r w:rsidRPr="005D05CE">
        <w:rPr>
          <w:rFonts w:cs="Times New Roman CYR"/>
          <w:sz w:val="28"/>
          <w:szCs w:val="28"/>
        </w:rPr>
        <w:t>9. Что такое «сдвиг влево»,  «лейкемоидная реакция»?</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10. О чем свидетельствует повышение содержания эози</w:t>
      </w:r>
      <w:r>
        <w:rPr>
          <w:rFonts w:cs="Times New Roman CYR"/>
          <w:sz w:val="28"/>
          <w:szCs w:val="28"/>
        </w:rPr>
        <w:t>нофилов, моноцитов, нейтрофилов?</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11. Когда появляется токсическая зернистость нейтрофилов, тени Боткина-Гумпрехта?</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12. Какие изменения эритроцитов Вы знаете?</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13. Нормальное содержание ретикулоцитов в периферической крови.</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14. Диагностическое значение обнаружения «телец Жолли», «колец Кебота».</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15. Факторы,</w:t>
      </w:r>
      <w:r>
        <w:rPr>
          <w:rFonts w:cs="Times New Roman CYR"/>
          <w:sz w:val="28"/>
          <w:szCs w:val="28"/>
        </w:rPr>
        <w:t xml:space="preserve"> способствующие ускорению СОЭ?</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 xml:space="preserve">16. Значение стернальной пункции, трепанобиопсии подвздошной кости, пункции и биопсии </w:t>
      </w:r>
      <w:r>
        <w:rPr>
          <w:rFonts w:cs="Times New Roman CYR"/>
          <w:sz w:val="28"/>
          <w:szCs w:val="28"/>
        </w:rPr>
        <w:t>лимфатических узлов и селезенки?</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17. Какова картина периферической крови при анемическом синдроме?</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18. Что включает понятие «сидеропенический синдром»?</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lastRenderedPageBreak/>
        <w:t>19. Какова картина периферической крови при остром лейкозе?</w:t>
      </w:r>
    </w:p>
    <w:p w:rsidR="00F66F8F" w:rsidRPr="005D05CE" w:rsidRDefault="00F66F8F" w:rsidP="008C3694">
      <w:pPr>
        <w:widowControl w:val="0"/>
        <w:tabs>
          <w:tab w:val="left" w:pos="0"/>
        </w:tabs>
        <w:autoSpaceDE w:val="0"/>
        <w:autoSpaceDN w:val="0"/>
        <w:adjustRightInd w:val="0"/>
        <w:jc w:val="both"/>
        <w:rPr>
          <w:rFonts w:cs="Times New Roman CYR"/>
          <w:sz w:val="28"/>
          <w:szCs w:val="28"/>
        </w:rPr>
      </w:pPr>
      <w:r w:rsidRPr="005D05CE">
        <w:rPr>
          <w:rFonts w:cs="Times New Roman CYR"/>
          <w:sz w:val="28"/>
          <w:szCs w:val="28"/>
        </w:rPr>
        <w:t>20. Какова картина периферической крови при хронических лейкозах?</w:t>
      </w:r>
    </w:p>
    <w:p w:rsidR="00F66F8F" w:rsidRPr="005D05CE" w:rsidRDefault="00F66F8F" w:rsidP="008C3694">
      <w:pPr>
        <w:widowControl w:val="0"/>
        <w:autoSpaceDE w:val="0"/>
        <w:autoSpaceDN w:val="0"/>
        <w:adjustRightInd w:val="0"/>
        <w:jc w:val="both"/>
        <w:rPr>
          <w:sz w:val="28"/>
          <w:szCs w:val="28"/>
        </w:rPr>
      </w:pPr>
      <w:r w:rsidRPr="005D05CE">
        <w:rPr>
          <w:rFonts w:cs="Times New Roman CYR"/>
          <w:sz w:val="28"/>
          <w:szCs w:val="28"/>
        </w:rPr>
        <w:t>21. Какова картина периферической крови при полицетемическом синдроме?</w:t>
      </w:r>
    </w:p>
    <w:p w:rsidR="00F66F8F" w:rsidRDefault="00F66F8F" w:rsidP="008C3694">
      <w:pPr>
        <w:widowControl w:val="0"/>
        <w:autoSpaceDE w:val="0"/>
        <w:autoSpaceDN w:val="0"/>
        <w:adjustRightInd w:val="0"/>
        <w:jc w:val="both"/>
        <w:rPr>
          <w:rFonts w:cs="Times New Roman CYR"/>
          <w:b/>
          <w:bCs/>
          <w:sz w:val="28"/>
          <w:szCs w:val="28"/>
        </w:rPr>
      </w:pPr>
    </w:p>
    <w:p w:rsidR="00F66F8F" w:rsidRPr="005D05CE" w:rsidRDefault="00F66F8F" w:rsidP="008C3694">
      <w:pPr>
        <w:widowControl w:val="0"/>
        <w:autoSpaceDE w:val="0"/>
        <w:autoSpaceDN w:val="0"/>
        <w:adjustRightInd w:val="0"/>
        <w:jc w:val="both"/>
        <w:rPr>
          <w:rFonts w:cs="Times New Roman CYR"/>
          <w:b/>
          <w:bCs/>
          <w:sz w:val="28"/>
          <w:szCs w:val="28"/>
        </w:rPr>
      </w:pPr>
      <w:r>
        <w:rPr>
          <w:rFonts w:cs="Times New Roman CYR"/>
          <w:b/>
          <w:bCs/>
          <w:sz w:val="28"/>
          <w:szCs w:val="28"/>
        </w:rPr>
        <w:t xml:space="preserve">6.2. </w:t>
      </w:r>
      <w:r w:rsidRPr="005D05CE">
        <w:rPr>
          <w:rFonts w:cs="Times New Roman CYR"/>
          <w:b/>
          <w:bCs/>
          <w:sz w:val="28"/>
          <w:szCs w:val="28"/>
        </w:rPr>
        <w:t>Тестовые задания (Один правильный ответ)</w:t>
      </w:r>
    </w:p>
    <w:p w:rsidR="00F66F8F" w:rsidRPr="005D05CE" w:rsidRDefault="00F66F8F" w:rsidP="008C3694">
      <w:pPr>
        <w:widowControl w:val="0"/>
        <w:autoSpaceDE w:val="0"/>
        <w:autoSpaceDN w:val="0"/>
        <w:adjustRightInd w:val="0"/>
        <w:jc w:val="both"/>
        <w:rPr>
          <w:b/>
          <w:bCs/>
          <w:sz w:val="28"/>
          <w:szCs w:val="28"/>
        </w:rPr>
      </w:pPr>
      <w:r w:rsidRPr="005D05CE">
        <w:rPr>
          <w:rFonts w:cs="Times New Roman CYR"/>
          <w:b/>
          <w:bCs/>
          <w:sz w:val="28"/>
          <w:szCs w:val="28"/>
        </w:rPr>
        <w:t>Вариант</w:t>
      </w:r>
      <w:r>
        <w:rPr>
          <w:rFonts w:cs="Times New Roman CYR"/>
          <w:b/>
          <w:bCs/>
          <w:sz w:val="28"/>
          <w:szCs w:val="28"/>
        </w:rPr>
        <w:t xml:space="preserve"> 1.</w:t>
      </w:r>
    </w:p>
    <w:p w:rsidR="00F66F8F" w:rsidRPr="00F66F8F" w:rsidRDefault="00A55869" w:rsidP="00A55869">
      <w:pPr>
        <w:pStyle w:val="a3"/>
        <w:jc w:val="both"/>
        <w:rPr>
          <w:b w:val="0"/>
          <w:szCs w:val="28"/>
        </w:rPr>
      </w:pPr>
      <w:r>
        <w:rPr>
          <w:b w:val="0"/>
          <w:szCs w:val="28"/>
        </w:rPr>
        <w:t>001.</w:t>
      </w:r>
      <w:r w:rsidR="00F66F8F" w:rsidRPr="00F66F8F">
        <w:rPr>
          <w:b w:val="0"/>
          <w:szCs w:val="28"/>
        </w:rPr>
        <w:t>СОДЕРЖАНИЕ СЫВОРОТОЧНОГО ЖЕЛЕЗА, ПРИ  КОТОРОМ МОЖНО ЗАПОДОЗРИТЬ ХРОНИЧЕСКУЮ  ЖЕЛЕЗОДЕФИЦИТНУЮ АНЕМИЮ</w:t>
      </w:r>
    </w:p>
    <w:p w:rsidR="00F66F8F" w:rsidRPr="005D05CE" w:rsidRDefault="00F66F8F" w:rsidP="008C3694">
      <w:pPr>
        <w:jc w:val="both"/>
        <w:rPr>
          <w:sz w:val="28"/>
          <w:szCs w:val="28"/>
        </w:rPr>
      </w:pPr>
      <w:r w:rsidRPr="005D05CE">
        <w:rPr>
          <w:sz w:val="28"/>
          <w:szCs w:val="28"/>
        </w:rPr>
        <w:t>1) 20-30 мкмоль/л</w:t>
      </w:r>
    </w:p>
    <w:p w:rsidR="00F66F8F" w:rsidRPr="005D05CE" w:rsidRDefault="00F66F8F" w:rsidP="008C3694">
      <w:pPr>
        <w:jc w:val="both"/>
        <w:rPr>
          <w:sz w:val="28"/>
          <w:szCs w:val="28"/>
        </w:rPr>
      </w:pPr>
      <w:r w:rsidRPr="005D05CE">
        <w:rPr>
          <w:sz w:val="28"/>
          <w:szCs w:val="28"/>
        </w:rPr>
        <w:t>2) 12-20 мкмоль/л</w:t>
      </w:r>
    </w:p>
    <w:p w:rsidR="00F66F8F" w:rsidRPr="005D05CE" w:rsidRDefault="00F66F8F" w:rsidP="008C3694">
      <w:pPr>
        <w:jc w:val="both"/>
        <w:rPr>
          <w:sz w:val="28"/>
          <w:szCs w:val="28"/>
        </w:rPr>
      </w:pPr>
      <w:r w:rsidRPr="005D05CE">
        <w:rPr>
          <w:sz w:val="28"/>
          <w:szCs w:val="28"/>
        </w:rPr>
        <w:t>3) 6-12 мкмоль/л</w:t>
      </w:r>
    </w:p>
    <w:p w:rsidR="00F66F8F" w:rsidRPr="005D05CE" w:rsidRDefault="00F66F8F" w:rsidP="008C3694">
      <w:pPr>
        <w:jc w:val="both"/>
        <w:rPr>
          <w:sz w:val="28"/>
          <w:szCs w:val="28"/>
        </w:rPr>
      </w:pPr>
      <w:r w:rsidRPr="005D05CE">
        <w:rPr>
          <w:sz w:val="28"/>
          <w:szCs w:val="28"/>
        </w:rPr>
        <w:t>4) 30-40 мкмоль/л</w:t>
      </w:r>
    </w:p>
    <w:p w:rsidR="00F66F8F" w:rsidRPr="005D05CE" w:rsidRDefault="00F66F8F" w:rsidP="008C3694">
      <w:pPr>
        <w:jc w:val="both"/>
        <w:rPr>
          <w:sz w:val="28"/>
          <w:szCs w:val="28"/>
        </w:rPr>
      </w:pPr>
      <w:r w:rsidRPr="005D05CE">
        <w:rPr>
          <w:sz w:val="28"/>
          <w:szCs w:val="28"/>
        </w:rPr>
        <w:t>5) 40-50 мкмоль/л</w:t>
      </w:r>
      <w:r>
        <w:rPr>
          <w:sz w:val="28"/>
          <w:szCs w:val="28"/>
        </w:rPr>
        <w:t>.</w:t>
      </w:r>
    </w:p>
    <w:p w:rsidR="00F66F8F" w:rsidRPr="00A55869" w:rsidRDefault="00F66F8F" w:rsidP="008C3694">
      <w:pPr>
        <w:widowControl w:val="0"/>
        <w:autoSpaceDE w:val="0"/>
        <w:autoSpaceDN w:val="0"/>
        <w:adjustRightInd w:val="0"/>
        <w:jc w:val="both"/>
        <w:rPr>
          <w:caps/>
          <w:sz w:val="28"/>
          <w:szCs w:val="28"/>
        </w:rPr>
      </w:pPr>
      <w:r w:rsidRPr="005D05CE">
        <w:rPr>
          <w:sz w:val="28"/>
          <w:szCs w:val="28"/>
        </w:rPr>
        <w:t xml:space="preserve">002. </w:t>
      </w:r>
      <w:r w:rsidRPr="005D05CE">
        <w:rPr>
          <w:caps/>
          <w:sz w:val="28"/>
          <w:szCs w:val="28"/>
        </w:rPr>
        <w:t xml:space="preserve">К системе органов кроветворения </w:t>
      </w:r>
      <w:r w:rsidR="00A55869">
        <w:rPr>
          <w:caps/>
          <w:sz w:val="28"/>
          <w:szCs w:val="28"/>
        </w:rPr>
        <w:t>НЕ ОТНОСИТСЯ</w:t>
      </w:r>
    </w:p>
    <w:p w:rsidR="00F66F8F" w:rsidRPr="005D05CE" w:rsidRDefault="00F66F8F" w:rsidP="008C3694">
      <w:pPr>
        <w:widowControl w:val="0"/>
        <w:autoSpaceDE w:val="0"/>
        <w:autoSpaceDN w:val="0"/>
        <w:adjustRightInd w:val="0"/>
        <w:jc w:val="both"/>
        <w:rPr>
          <w:sz w:val="28"/>
          <w:szCs w:val="28"/>
        </w:rPr>
      </w:pPr>
      <w:r w:rsidRPr="005D05CE">
        <w:rPr>
          <w:sz w:val="28"/>
          <w:szCs w:val="28"/>
        </w:rPr>
        <w:t>1) костный мозг</w:t>
      </w:r>
    </w:p>
    <w:p w:rsidR="00F66F8F" w:rsidRPr="005D05CE" w:rsidRDefault="00F66F8F" w:rsidP="008C3694">
      <w:pPr>
        <w:widowControl w:val="0"/>
        <w:autoSpaceDE w:val="0"/>
        <w:autoSpaceDN w:val="0"/>
        <w:adjustRightInd w:val="0"/>
        <w:jc w:val="both"/>
        <w:rPr>
          <w:sz w:val="28"/>
          <w:szCs w:val="28"/>
        </w:rPr>
      </w:pPr>
      <w:r w:rsidRPr="005D05CE">
        <w:rPr>
          <w:sz w:val="28"/>
          <w:szCs w:val="28"/>
        </w:rPr>
        <w:t>2) селезенка</w:t>
      </w:r>
    </w:p>
    <w:p w:rsidR="00F66F8F" w:rsidRPr="005D05CE" w:rsidRDefault="00F66F8F" w:rsidP="008C3694">
      <w:pPr>
        <w:jc w:val="both"/>
        <w:rPr>
          <w:sz w:val="28"/>
          <w:szCs w:val="28"/>
        </w:rPr>
      </w:pPr>
      <w:r w:rsidRPr="005D05CE">
        <w:rPr>
          <w:sz w:val="28"/>
          <w:szCs w:val="28"/>
        </w:rPr>
        <w:t>3) почки</w:t>
      </w:r>
    </w:p>
    <w:p w:rsidR="00F66F8F" w:rsidRPr="005D05CE" w:rsidRDefault="00F66F8F" w:rsidP="008C3694">
      <w:pPr>
        <w:widowControl w:val="0"/>
        <w:autoSpaceDE w:val="0"/>
        <w:autoSpaceDN w:val="0"/>
        <w:adjustRightInd w:val="0"/>
        <w:jc w:val="both"/>
        <w:rPr>
          <w:sz w:val="28"/>
          <w:szCs w:val="28"/>
        </w:rPr>
      </w:pPr>
      <w:r w:rsidRPr="005D05CE">
        <w:rPr>
          <w:sz w:val="28"/>
          <w:szCs w:val="28"/>
        </w:rPr>
        <w:t>4) тимус</w:t>
      </w:r>
    </w:p>
    <w:p w:rsidR="00F66F8F" w:rsidRPr="005D05CE" w:rsidRDefault="00F66F8F" w:rsidP="008C3694">
      <w:pPr>
        <w:jc w:val="both"/>
        <w:rPr>
          <w:sz w:val="28"/>
          <w:szCs w:val="28"/>
        </w:rPr>
      </w:pPr>
      <w:r w:rsidRPr="005D05CE">
        <w:rPr>
          <w:sz w:val="28"/>
          <w:szCs w:val="28"/>
        </w:rPr>
        <w:t>5) система лимфоидной ткани</w:t>
      </w:r>
      <w:r>
        <w:rPr>
          <w:sz w:val="28"/>
          <w:szCs w:val="28"/>
        </w:rPr>
        <w:t>.</w:t>
      </w:r>
    </w:p>
    <w:p w:rsidR="00F66F8F" w:rsidRDefault="00F66F8F" w:rsidP="008C3694">
      <w:pPr>
        <w:widowControl w:val="0"/>
        <w:autoSpaceDE w:val="0"/>
        <w:autoSpaceDN w:val="0"/>
        <w:adjustRightInd w:val="0"/>
        <w:jc w:val="both"/>
        <w:rPr>
          <w:caps/>
          <w:sz w:val="28"/>
          <w:szCs w:val="28"/>
        </w:rPr>
      </w:pPr>
      <w:r w:rsidRPr="005D05CE">
        <w:rPr>
          <w:sz w:val="28"/>
          <w:szCs w:val="28"/>
        </w:rPr>
        <w:t xml:space="preserve">003. </w:t>
      </w:r>
      <w:r w:rsidRPr="005D05CE">
        <w:rPr>
          <w:caps/>
          <w:sz w:val="28"/>
          <w:szCs w:val="28"/>
        </w:rPr>
        <w:t xml:space="preserve">Осмотр языка и слизистой оболочки ротовой полости </w:t>
      </w:r>
    </w:p>
    <w:p w:rsidR="00F66F8F" w:rsidRPr="005D05CE" w:rsidRDefault="00F66F8F" w:rsidP="008C3694">
      <w:pPr>
        <w:widowControl w:val="0"/>
        <w:autoSpaceDE w:val="0"/>
        <w:autoSpaceDN w:val="0"/>
        <w:adjustRightInd w:val="0"/>
        <w:jc w:val="both"/>
        <w:rPr>
          <w:caps/>
          <w:sz w:val="28"/>
          <w:szCs w:val="28"/>
        </w:rPr>
      </w:pPr>
      <w:r w:rsidRPr="005D05CE">
        <w:rPr>
          <w:caps/>
          <w:sz w:val="28"/>
          <w:szCs w:val="28"/>
        </w:rPr>
        <w:t xml:space="preserve">при патологии кроветворения выявляет все, кроме: </w:t>
      </w:r>
    </w:p>
    <w:p w:rsidR="00F66F8F" w:rsidRPr="005D05CE" w:rsidRDefault="00F66F8F" w:rsidP="008C3694">
      <w:pPr>
        <w:widowControl w:val="0"/>
        <w:autoSpaceDE w:val="0"/>
        <w:autoSpaceDN w:val="0"/>
        <w:adjustRightInd w:val="0"/>
        <w:jc w:val="both"/>
        <w:rPr>
          <w:sz w:val="28"/>
          <w:szCs w:val="28"/>
        </w:rPr>
      </w:pPr>
      <w:r w:rsidRPr="005D05CE">
        <w:rPr>
          <w:sz w:val="28"/>
          <w:szCs w:val="28"/>
        </w:rPr>
        <w:t>1) атрофический глоссит</w:t>
      </w:r>
    </w:p>
    <w:p w:rsidR="00F66F8F" w:rsidRPr="005D05CE" w:rsidRDefault="00F66F8F" w:rsidP="008C3694">
      <w:pPr>
        <w:widowControl w:val="0"/>
        <w:autoSpaceDE w:val="0"/>
        <w:autoSpaceDN w:val="0"/>
        <w:adjustRightInd w:val="0"/>
        <w:jc w:val="both"/>
        <w:rPr>
          <w:sz w:val="28"/>
          <w:szCs w:val="28"/>
        </w:rPr>
      </w:pPr>
      <w:r w:rsidRPr="005D05CE">
        <w:rPr>
          <w:sz w:val="28"/>
          <w:szCs w:val="28"/>
        </w:rPr>
        <w:t>2) хейлит</w:t>
      </w:r>
    </w:p>
    <w:p w:rsidR="00F66F8F" w:rsidRPr="005D05CE" w:rsidRDefault="00F66F8F" w:rsidP="008C3694">
      <w:pPr>
        <w:widowControl w:val="0"/>
        <w:autoSpaceDE w:val="0"/>
        <w:autoSpaceDN w:val="0"/>
        <w:adjustRightInd w:val="0"/>
        <w:jc w:val="both"/>
        <w:rPr>
          <w:sz w:val="28"/>
          <w:szCs w:val="28"/>
        </w:rPr>
      </w:pPr>
      <w:r w:rsidRPr="005D05CE">
        <w:rPr>
          <w:sz w:val="28"/>
          <w:szCs w:val="28"/>
        </w:rPr>
        <w:t xml:space="preserve">3) гунтеровский глоссит </w:t>
      </w:r>
    </w:p>
    <w:p w:rsidR="00F66F8F" w:rsidRPr="005D05CE" w:rsidRDefault="00F66F8F" w:rsidP="008C3694">
      <w:pPr>
        <w:widowControl w:val="0"/>
        <w:autoSpaceDE w:val="0"/>
        <w:autoSpaceDN w:val="0"/>
        <w:adjustRightInd w:val="0"/>
        <w:jc w:val="both"/>
        <w:rPr>
          <w:sz w:val="28"/>
          <w:szCs w:val="28"/>
        </w:rPr>
      </w:pPr>
      <w:r w:rsidRPr="005D05CE">
        <w:rPr>
          <w:sz w:val="28"/>
          <w:szCs w:val="28"/>
        </w:rPr>
        <w:t>4) койлонихии</w:t>
      </w:r>
    </w:p>
    <w:p w:rsidR="00F66F8F" w:rsidRPr="005D05CE" w:rsidRDefault="00F66F8F" w:rsidP="008C3694">
      <w:pPr>
        <w:widowControl w:val="0"/>
        <w:autoSpaceDE w:val="0"/>
        <w:autoSpaceDN w:val="0"/>
        <w:adjustRightInd w:val="0"/>
        <w:jc w:val="both"/>
        <w:rPr>
          <w:sz w:val="28"/>
          <w:szCs w:val="28"/>
        </w:rPr>
      </w:pPr>
      <w:r w:rsidRPr="005D05CE">
        <w:rPr>
          <w:sz w:val="28"/>
          <w:szCs w:val="28"/>
        </w:rPr>
        <w:t>5) альвеолярную пиорею</w:t>
      </w:r>
      <w:r>
        <w:rPr>
          <w:sz w:val="28"/>
          <w:szCs w:val="28"/>
        </w:rPr>
        <w:t>.</w:t>
      </w:r>
    </w:p>
    <w:p w:rsidR="00F66F8F" w:rsidRPr="005D05CE" w:rsidRDefault="00F66F8F" w:rsidP="008C3694">
      <w:pPr>
        <w:widowControl w:val="0"/>
        <w:autoSpaceDE w:val="0"/>
        <w:autoSpaceDN w:val="0"/>
        <w:adjustRightInd w:val="0"/>
        <w:jc w:val="both"/>
        <w:rPr>
          <w:caps/>
          <w:sz w:val="28"/>
          <w:szCs w:val="28"/>
        </w:rPr>
      </w:pPr>
      <w:r w:rsidRPr="005D05CE">
        <w:rPr>
          <w:caps/>
          <w:sz w:val="28"/>
          <w:szCs w:val="28"/>
        </w:rPr>
        <w:t>004. Увеличение лимфатических узлов характерно ДЛЯ</w:t>
      </w:r>
    </w:p>
    <w:p w:rsidR="00F66F8F" w:rsidRPr="005D05CE" w:rsidRDefault="00F66F8F" w:rsidP="008C3694">
      <w:pPr>
        <w:widowControl w:val="0"/>
        <w:autoSpaceDE w:val="0"/>
        <w:autoSpaceDN w:val="0"/>
        <w:adjustRightInd w:val="0"/>
        <w:jc w:val="both"/>
        <w:rPr>
          <w:sz w:val="28"/>
          <w:szCs w:val="28"/>
        </w:rPr>
      </w:pPr>
      <w:r w:rsidRPr="005D05CE">
        <w:rPr>
          <w:sz w:val="28"/>
          <w:szCs w:val="28"/>
        </w:rPr>
        <w:t>1) гемолитической анемии</w:t>
      </w:r>
    </w:p>
    <w:p w:rsidR="00F66F8F" w:rsidRPr="005D05CE" w:rsidRDefault="00F66F8F" w:rsidP="008C3694">
      <w:pPr>
        <w:widowControl w:val="0"/>
        <w:autoSpaceDE w:val="0"/>
        <w:autoSpaceDN w:val="0"/>
        <w:adjustRightInd w:val="0"/>
        <w:jc w:val="both"/>
        <w:rPr>
          <w:sz w:val="28"/>
          <w:szCs w:val="28"/>
        </w:rPr>
      </w:pPr>
      <w:r w:rsidRPr="005D05CE">
        <w:rPr>
          <w:sz w:val="28"/>
          <w:szCs w:val="28"/>
        </w:rPr>
        <w:t>2) лимфолейкоза</w:t>
      </w:r>
    </w:p>
    <w:p w:rsidR="00F66F8F" w:rsidRPr="005D05CE" w:rsidRDefault="00F66F8F" w:rsidP="008C3694">
      <w:pPr>
        <w:widowControl w:val="0"/>
        <w:autoSpaceDE w:val="0"/>
        <w:autoSpaceDN w:val="0"/>
        <w:adjustRightInd w:val="0"/>
        <w:jc w:val="both"/>
        <w:rPr>
          <w:sz w:val="28"/>
          <w:szCs w:val="28"/>
        </w:rPr>
      </w:pPr>
      <w:r w:rsidRPr="005D05CE">
        <w:rPr>
          <w:sz w:val="28"/>
          <w:szCs w:val="28"/>
        </w:rPr>
        <w:t>3) железодефицитной анемии</w:t>
      </w:r>
    </w:p>
    <w:p w:rsidR="00F66F8F" w:rsidRPr="005D05CE" w:rsidRDefault="00F66F8F" w:rsidP="008C3694">
      <w:pPr>
        <w:widowControl w:val="0"/>
        <w:autoSpaceDE w:val="0"/>
        <w:autoSpaceDN w:val="0"/>
        <w:adjustRightInd w:val="0"/>
        <w:jc w:val="both"/>
        <w:rPr>
          <w:sz w:val="28"/>
          <w:szCs w:val="28"/>
        </w:rPr>
      </w:pPr>
      <w:r w:rsidRPr="005D05CE">
        <w:rPr>
          <w:sz w:val="28"/>
          <w:szCs w:val="28"/>
        </w:rPr>
        <w:t>4) геморрагическом диатезе</w:t>
      </w:r>
    </w:p>
    <w:p w:rsidR="00F66F8F" w:rsidRPr="005D05CE" w:rsidRDefault="00F66F8F" w:rsidP="008C3694">
      <w:pPr>
        <w:widowControl w:val="0"/>
        <w:autoSpaceDE w:val="0"/>
        <w:autoSpaceDN w:val="0"/>
        <w:adjustRightInd w:val="0"/>
        <w:jc w:val="both"/>
        <w:rPr>
          <w:sz w:val="28"/>
          <w:szCs w:val="28"/>
        </w:rPr>
      </w:pPr>
      <w:r w:rsidRPr="005D05CE">
        <w:rPr>
          <w:sz w:val="28"/>
          <w:szCs w:val="28"/>
        </w:rPr>
        <w:t>5) постгеморрагической анемии</w:t>
      </w:r>
      <w:r>
        <w:rPr>
          <w:sz w:val="28"/>
          <w:szCs w:val="28"/>
        </w:rPr>
        <w:t>.</w:t>
      </w:r>
    </w:p>
    <w:p w:rsidR="00F66F8F" w:rsidRPr="005D05CE" w:rsidRDefault="00F66F8F" w:rsidP="008C3694">
      <w:pPr>
        <w:widowControl w:val="0"/>
        <w:autoSpaceDE w:val="0"/>
        <w:autoSpaceDN w:val="0"/>
        <w:adjustRightInd w:val="0"/>
        <w:jc w:val="both"/>
        <w:rPr>
          <w:sz w:val="28"/>
          <w:szCs w:val="28"/>
        </w:rPr>
      </w:pPr>
      <w:r w:rsidRPr="005D05CE">
        <w:rPr>
          <w:sz w:val="28"/>
          <w:szCs w:val="28"/>
        </w:rPr>
        <w:t>005. ПОПЕ</w:t>
      </w:r>
      <w:r>
        <w:rPr>
          <w:sz w:val="28"/>
          <w:szCs w:val="28"/>
        </w:rPr>
        <w:t>РЕЧНЫЙ РАЗМЕР СЕЛЕЗЕНКИ В НОРМЕ</w:t>
      </w:r>
    </w:p>
    <w:p w:rsidR="00F66F8F" w:rsidRPr="005D05CE" w:rsidRDefault="00F66F8F" w:rsidP="008C3694">
      <w:pPr>
        <w:widowControl w:val="0"/>
        <w:autoSpaceDE w:val="0"/>
        <w:autoSpaceDN w:val="0"/>
        <w:adjustRightInd w:val="0"/>
        <w:jc w:val="both"/>
        <w:rPr>
          <w:sz w:val="28"/>
          <w:szCs w:val="28"/>
        </w:rPr>
      </w:pPr>
      <w:r w:rsidRPr="005D05CE">
        <w:rPr>
          <w:sz w:val="28"/>
          <w:szCs w:val="28"/>
        </w:rPr>
        <w:t xml:space="preserve">1) 2- </w:t>
      </w:r>
      <w:smartTag w:uri="urn:schemas-microsoft-com:office:smarttags" w:element="metricconverter">
        <w:smartTagPr>
          <w:attr w:name="ProductID" w:val="3 см"/>
        </w:smartTagPr>
        <w:r w:rsidRPr="005D05CE">
          <w:rPr>
            <w:sz w:val="28"/>
            <w:szCs w:val="28"/>
          </w:rPr>
          <w:t>3 см</w:t>
        </w:r>
      </w:smartTag>
    </w:p>
    <w:p w:rsidR="00F66F8F" w:rsidRPr="005D05CE" w:rsidRDefault="00F66F8F" w:rsidP="008C3694">
      <w:pPr>
        <w:widowControl w:val="0"/>
        <w:autoSpaceDE w:val="0"/>
        <w:autoSpaceDN w:val="0"/>
        <w:adjustRightInd w:val="0"/>
        <w:jc w:val="both"/>
        <w:rPr>
          <w:sz w:val="28"/>
          <w:szCs w:val="28"/>
        </w:rPr>
      </w:pPr>
      <w:r w:rsidRPr="005D05CE">
        <w:rPr>
          <w:sz w:val="28"/>
          <w:szCs w:val="28"/>
        </w:rPr>
        <w:t xml:space="preserve">2) 4 – </w:t>
      </w:r>
      <w:smartTag w:uri="urn:schemas-microsoft-com:office:smarttags" w:element="metricconverter">
        <w:smartTagPr>
          <w:attr w:name="ProductID" w:val="7 см"/>
        </w:smartTagPr>
        <w:r w:rsidRPr="005D05CE">
          <w:rPr>
            <w:sz w:val="28"/>
            <w:szCs w:val="28"/>
          </w:rPr>
          <w:t>7 см</w:t>
        </w:r>
      </w:smartTag>
    </w:p>
    <w:p w:rsidR="00F66F8F" w:rsidRPr="005D05CE" w:rsidRDefault="00F66F8F" w:rsidP="008C3694">
      <w:pPr>
        <w:widowControl w:val="0"/>
        <w:autoSpaceDE w:val="0"/>
        <w:autoSpaceDN w:val="0"/>
        <w:adjustRightInd w:val="0"/>
        <w:jc w:val="both"/>
        <w:rPr>
          <w:sz w:val="28"/>
          <w:szCs w:val="28"/>
        </w:rPr>
      </w:pPr>
      <w:r w:rsidRPr="005D05CE">
        <w:rPr>
          <w:sz w:val="28"/>
          <w:szCs w:val="28"/>
        </w:rPr>
        <w:t xml:space="preserve">3) 10 – </w:t>
      </w:r>
      <w:smartTag w:uri="urn:schemas-microsoft-com:office:smarttags" w:element="metricconverter">
        <w:smartTagPr>
          <w:attr w:name="ProductID" w:val="12 см"/>
        </w:smartTagPr>
        <w:r w:rsidRPr="005D05CE">
          <w:rPr>
            <w:sz w:val="28"/>
            <w:szCs w:val="28"/>
          </w:rPr>
          <w:t>12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4) 12 – </w:t>
      </w:r>
      <w:smartTag w:uri="urn:schemas-microsoft-com:office:smarttags" w:element="metricconverter">
        <w:smartTagPr>
          <w:attr w:name="ProductID" w:val="14 см"/>
        </w:smartTagPr>
        <w:r w:rsidRPr="005D05CE">
          <w:rPr>
            <w:sz w:val="28"/>
            <w:szCs w:val="28"/>
          </w:rPr>
          <w:t>14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5) 15- 20 см</w:t>
      </w:r>
      <w:r>
        <w:rPr>
          <w:sz w:val="28"/>
          <w:szCs w:val="28"/>
        </w:rPr>
        <w:t>.</w:t>
      </w:r>
    </w:p>
    <w:p w:rsidR="00F66F8F" w:rsidRPr="00F66F8F" w:rsidRDefault="00F66F8F" w:rsidP="00F66F8F">
      <w:pPr>
        <w:pStyle w:val="a3"/>
        <w:jc w:val="left"/>
        <w:rPr>
          <w:b w:val="0"/>
          <w:szCs w:val="28"/>
        </w:rPr>
      </w:pPr>
      <w:r w:rsidRPr="00F66F8F">
        <w:rPr>
          <w:b w:val="0"/>
          <w:caps/>
          <w:szCs w:val="28"/>
        </w:rPr>
        <w:t>006.</w:t>
      </w:r>
      <w:r w:rsidRPr="00F66F8F">
        <w:rPr>
          <w:b w:val="0"/>
          <w:szCs w:val="28"/>
        </w:rPr>
        <w:t xml:space="preserve"> КОЙЛОНИХИИ - ЭТО</w:t>
      </w:r>
    </w:p>
    <w:p w:rsidR="00F66F8F" w:rsidRPr="005D05CE" w:rsidRDefault="00F66F8F" w:rsidP="00F66F8F">
      <w:pPr>
        <w:widowControl w:val="0"/>
        <w:autoSpaceDE w:val="0"/>
        <w:autoSpaceDN w:val="0"/>
        <w:adjustRightInd w:val="0"/>
        <w:jc w:val="both"/>
        <w:rPr>
          <w:sz w:val="28"/>
          <w:szCs w:val="28"/>
        </w:rPr>
      </w:pPr>
      <w:r w:rsidRPr="005D05CE">
        <w:rPr>
          <w:sz w:val="28"/>
          <w:szCs w:val="28"/>
        </w:rPr>
        <w:t>1) поперечная исчерченность ногтей</w:t>
      </w:r>
    </w:p>
    <w:p w:rsidR="00F66F8F" w:rsidRPr="005D05CE" w:rsidRDefault="00F66F8F" w:rsidP="00F66F8F">
      <w:pPr>
        <w:widowControl w:val="0"/>
        <w:autoSpaceDE w:val="0"/>
        <w:autoSpaceDN w:val="0"/>
        <w:adjustRightInd w:val="0"/>
        <w:jc w:val="both"/>
        <w:rPr>
          <w:sz w:val="28"/>
          <w:szCs w:val="28"/>
        </w:rPr>
      </w:pPr>
      <w:r w:rsidRPr="005D05CE">
        <w:rPr>
          <w:sz w:val="28"/>
          <w:szCs w:val="28"/>
        </w:rPr>
        <w:t>2) выпуклость ногтей в виде часовых стекол</w:t>
      </w:r>
    </w:p>
    <w:p w:rsidR="00F66F8F" w:rsidRPr="005D05CE" w:rsidRDefault="00F66F8F" w:rsidP="00F66F8F">
      <w:pPr>
        <w:widowControl w:val="0"/>
        <w:autoSpaceDE w:val="0"/>
        <w:autoSpaceDN w:val="0"/>
        <w:adjustRightInd w:val="0"/>
        <w:jc w:val="both"/>
        <w:rPr>
          <w:sz w:val="28"/>
          <w:szCs w:val="28"/>
        </w:rPr>
      </w:pPr>
      <w:r w:rsidRPr="005D05CE">
        <w:rPr>
          <w:sz w:val="28"/>
          <w:szCs w:val="28"/>
        </w:rPr>
        <w:t>3) ложкообразные вдавления ногтей</w:t>
      </w:r>
    </w:p>
    <w:p w:rsidR="00F66F8F" w:rsidRPr="005D05CE" w:rsidRDefault="00F66F8F" w:rsidP="00F66F8F">
      <w:pPr>
        <w:widowControl w:val="0"/>
        <w:autoSpaceDE w:val="0"/>
        <w:autoSpaceDN w:val="0"/>
        <w:adjustRightInd w:val="0"/>
        <w:jc w:val="both"/>
        <w:rPr>
          <w:sz w:val="28"/>
          <w:szCs w:val="28"/>
        </w:rPr>
      </w:pPr>
      <w:r w:rsidRPr="005D05CE">
        <w:rPr>
          <w:sz w:val="28"/>
          <w:szCs w:val="28"/>
        </w:rPr>
        <w:t>4) ломкость ногтей</w:t>
      </w:r>
    </w:p>
    <w:p w:rsidR="00F66F8F" w:rsidRPr="005D05CE" w:rsidRDefault="00F66F8F" w:rsidP="00F66F8F">
      <w:pPr>
        <w:widowControl w:val="0"/>
        <w:autoSpaceDE w:val="0"/>
        <w:autoSpaceDN w:val="0"/>
        <w:adjustRightInd w:val="0"/>
        <w:jc w:val="both"/>
        <w:rPr>
          <w:sz w:val="28"/>
          <w:szCs w:val="28"/>
        </w:rPr>
      </w:pPr>
      <w:r w:rsidRPr="005D05CE">
        <w:rPr>
          <w:sz w:val="28"/>
          <w:szCs w:val="28"/>
        </w:rPr>
        <w:t>5) грибковое поражение ногтей</w:t>
      </w:r>
      <w:r>
        <w:rPr>
          <w:sz w:val="28"/>
          <w:szCs w:val="28"/>
        </w:rPr>
        <w:t>.</w:t>
      </w:r>
    </w:p>
    <w:p w:rsidR="00F66F8F" w:rsidRPr="00F66F8F" w:rsidRDefault="00F66F8F" w:rsidP="00F66F8F">
      <w:pPr>
        <w:pStyle w:val="a3"/>
        <w:jc w:val="left"/>
        <w:rPr>
          <w:b w:val="0"/>
          <w:szCs w:val="28"/>
        </w:rPr>
      </w:pPr>
      <w:r w:rsidRPr="00F66F8F">
        <w:rPr>
          <w:b w:val="0"/>
          <w:szCs w:val="28"/>
        </w:rPr>
        <w:lastRenderedPageBreak/>
        <w:t>007. ЛЕЙКЕМОИДНАЯ РЕАКЦИЯ ХАРАКТЕРНА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1) острого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2) хронического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3) воспалительного процесса или очага некроза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4) апластической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эритремии</w:t>
      </w:r>
      <w:r>
        <w:rPr>
          <w:sz w:val="28"/>
          <w:szCs w:val="28"/>
        </w:rPr>
        <w:t>.</w:t>
      </w:r>
    </w:p>
    <w:p w:rsidR="00F66F8F" w:rsidRPr="00F66F8F" w:rsidRDefault="00A55869" w:rsidP="00F66F8F">
      <w:pPr>
        <w:pStyle w:val="a3"/>
        <w:jc w:val="left"/>
        <w:rPr>
          <w:b w:val="0"/>
          <w:szCs w:val="28"/>
        </w:rPr>
      </w:pPr>
      <w:r>
        <w:rPr>
          <w:b w:val="0"/>
          <w:szCs w:val="28"/>
        </w:rPr>
        <w:t xml:space="preserve">008. </w:t>
      </w:r>
      <w:r w:rsidR="00F66F8F" w:rsidRPr="00F66F8F">
        <w:rPr>
          <w:b w:val="0"/>
          <w:szCs w:val="28"/>
        </w:rPr>
        <w:t xml:space="preserve">ПОСЛЕДОВАТЕЛЬНО ОСНОВНЫЕ КЛАССЫ КЛЕТОК  </w:t>
      </w:r>
    </w:p>
    <w:p w:rsidR="00F66F8F" w:rsidRPr="00F66F8F" w:rsidRDefault="00F66F8F" w:rsidP="00F66F8F">
      <w:pPr>
        <w:pStyle w:val="a3"/>
        <w:jc w:val="left"/>
        <w:rPr>
          <w:b w:val="0"/>
          <w:szCs w:val="28"/>
        </w:rPr>
      </w:pPr>
      <w:r w:rsidRPr="00F66F8F">
        <w:rPr>
          <w:b w:val="0"/>
          <w:szCs w:val="28"/>
        </w:rPr>
        <w:t xml:space="preserve">         ГЕМОПОЭЗА В КОСТНОМ МОЗГЕ, НАЧИНАЯ ОТ СТВОЛОВОЙ</w:t>
      </w:r>
    </w:p>
    <w:p w:rsidR="00F66F8F" w:rsidRPr="005D05CE" w:rsidRDefault="00F66F8F" w:rsidP="00F66F8F">
      <w:pPr>
        <w:widowControl w:val="0"/>
        <w:autoSpaceDE w:val="0"/>
        <w:autoSpaceDN w:val="0"/>
        <w:adjustRightInd w:val="0"/>
        <w:jc w:val="both"/>
        <w:rPr>
          <w:sz w:val="28"/>
          <w:szCs w:val="28"/>
        </w:rPr>
      </w:pPr>
      <w:r w:rsidRPr="005D05CE">
        <w:rPr>
          <w:sz w:val="28"/>
          <w:szCs w:val="28"/>
        </w:rPr>
        <w:t>1) стволовая, полустволовая, унипотентная, делящие клетки (бласты), созревающие клетки, зрелые клетки</w:t>
      </w:r>
    </w:p>
    <w:p w:rsidR="00F66F8F" w:rsidRPr="005D05CE" w:rsidRDefault="00F66F8F" w:rsidP="00F66F8F">
      <w:pPr>
        <w:widowControl w:val="0"/>
        <w:autoSpaceDE w:val="0"/>
        <w:autoSpaceDN w:val="0"/>
        <w:adjustRightInd w:val="0"/>
        <w:jc w:val="both"/>
        <w:rPr>
          <w:sz w:val="28"/>
          <w:szCs w:val="28"/>
        </w:rPr>
      </w:pPr>
      <w:r w:rsidRPr="005D05CE">
        <w:rPr>
          <w:sz w:val="28"/>
          <w:szCs w:val="28"/>
        </w:rPr>
        <w:t>2) стволовая, полустволовая, созревающие клетки, зрелые клетки</w:t>
      </w:r>
    </w:p>
    <w:p w:rsidR="00F66F8F" w:rsidRPr="005D05CE" w:rsidRDefault="00F66F8F" w:rsidP="00F66F8F">
      <w:pPr>
        <w:widowControl w:val="0"/>
        <w:autoSpaceDE w:val="0"/>
        <w:autoSpaceDN w:val="0"/>
        <w:adjustRightInd w:val="0"/>
        <w:jc w:val="both"/>
        <w:rPr>
          <w:sz w:val="28"/>
          <w:szCs w:val="28"/>
        </w:rPr>
      </w:pPr>
      <w:r w:rsidRPr="005D05CE">
        <w:rPr>
          <w:sz w:val="28"/>
          <w:szCs w:val="28"/>
        </w:rPr>
        <w:t>3) стволовая, унипотентная, делящие клетки (бласты), созревающие клетки, зрелые клетки</w:t>
      </w:r>
    </w:p>
    <w:p w:rsidR="00F66F8F" w:rsidRPr="005D05CE" w:rsidRDefault="00F66F8F" w:rsidP="00F66F8F">
      <w:pPr>
        <w:widowControl w:val="0"/>
        <w:autoSpaceDE w:val="0"/>
        <w:autoSpaceDN w:val="0"/>
        <w:adjustRightInd w:val="0"/>
        <w:jc w:val="both"/>
        <w:rPr>
          <w:sz w:val="28"/>
          <w:szCs w:val="28"/>
        </w:rPr>
      </w:pPr>
      <w:r w:rsidRPr="005D05CE">
        <w:rPr>
          <w:sz w:val="28"/>
          <w:szCs w:val="28"/>
        </w:rPr>
        <w:t>4) стволовая, унипотентная, созревающие клетки, делящие клетки (бласты), зрелые клетки</w:t>
      </w:r>
    </w:p>
    <w:p w:rsidR="00F66F8F" w:rsidRPr="005D05CE" w:rsidRDefault="00F66F8F" w:rsidP="00F66F8F">
      <w:pPr>
        <w:widowControl w:val="0"/>
        <w:autoSpaceDE w:val="0"/>
        <w:autoSpaceDN w:val="0"/>
        <w:adjustRightInd w:val="0"/>
        <w:jc w:val="both"/>
        <w:rPr>
          <w:sz w:val="28"/>
          <w:szCs w:val="28"/>
        </w:rPr>
      </w:pPr>
      <w:r w:rsidRPr="005D05CE">
        <w:rPr>
          <w:sz w:val="28"/>
          <w:szCs w:val="28"/>
        </w:rPr>
        <w:t>5) бласты, созревающие клетки, зрелые клетки</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009. ПРОЦЕНТНОЕ СООТНОШЕНИЕ ОТДЕЛЬНЫХ ФОРМ ЛЕЙКОЦИТОВ  НАЗЫВАЕТСЯ</w:t>
      </w:r>
    </w:p>
    <w:p w:rsidR="00F66F8F" w:rsidRPr="005D05CE" w:rsidRDefault="00F66F8F" w:rsidP="00F66F8F">
      <w:pPr>
        <w:widowControl w:val="0"/>
        <w:autoSpaceDE w:val="0"/>
        <w:autoSpaceDN w:val="0"/>
        <w:adjustRightInd w:val="0"/>
        <w:jc w:val="both"/>
        <w:rPr>
          <w:sz w:val="28"/>
          <w:szCs w:val="28"/>
        </w:rPr>
      </w:pPr>
      <w:r w:rsidRPr="005D05CE">
        <w:rPr>
          <w:sz w:val="28"/>
          <w:szCs w:val="28"/>
        </w:rPr>
        <w:t>1) цветовым показателем</w:t>
      </w:r>
    </w:p>
    <w:p w:rsidR="00F66F8F" w:rsidRPr="005D05CE" w:rsidRDefault="00F66F8F" w:rsidP="00F66F8F">
      <w:pPr>
        <w:widowControl w:val="0"/>
        <w:autoSpaceDE w:val="0"/>
        <w:autoSpaceDN w:val="0"/>
        <w:adjustRightInd w:val="0"/>
        <w:jc w:val="both"/>
        <w:rPr>
          <w:sz w:val="28"/>
          <w:szCs w:val="28"/>
        </w:rPr>
      </w:pPr>
      <w:r w:rsidRPr="005D05CE">
        <w:rPr>
          <w:sz w:val="28"/>
          <w:szCs w:val="28"/>
        </w:rPr>
        <w:t>2) лейкоцитарной формулой</w:t>
      </w:r>
    </w:p>
    <w:p w:rsidR="00F66F8F" w:rsidRPr="005D05CE" w:rsidRDefault="00F66F8F" w:rsidP="00F66F8F">
      <w:pPr>
        <w:widowControl w:val="0"/>
        <w:autoSpaceDE w:val="0"/>
        <w:autoSpaceDN w:val="0"/>
        <w:adjustRightInd w:val="0"/>
        <w:jc w:val="both"/>
        <w:rPr>
          <w:sz w:val="28"/>
          <w:szCs w:val="28"/>
        </w:rPr>
      </w:pPr>
      <w:r w:rsidRPr="005D05CE">
        <w:rPr>
          <w:sz w:val="28"/>
          <w:szCs w:val="28"/>
        </w:rPr>
        <w:t>3) гематокритным числом</w:t>
      </w:r>
    </w:p>
    <w:p w:rsidR="00F66F8F" w:rsidRPr="005D05CE" w:rsidRDefault="00F66F8F" w:rsidP="00F66F8F">
      <w:pPr>
        <w:widowControl w:val="0"/>
        <w:autoSpaceDE w:val="0"/>
        <w:autoSpaceDN w:val="0"/>
        <w:adjustRightInd w:val="0"/>
        <w:jc w:val="both"/>
        <w:rPr>
          <w:sz w:val="28"/>
          <w:szCs w:val="28"/>
        </w:rPr>
      </w:pPr>
      <w:r w:rsidRPr="005D05CE">
        <w:rPr>
          <w:sz w:val="28"/>
          <w:szCs w:val="28"/>
        </w:rPr>
        <w:t>4) лейкемическим провалом</w:t>
      </w:r>
    </w:p>
    <w:p w:rsidR="00F66F8F" w:rsidRPr="005D05CE" w:rsidRDefault="00F66F8F" w:rsidP="00F66F8F">
      <w:pPr>
        <w:widowControl w:val="0"/>
        <w:autoSpaceDE w:val="0"/>
        <w:autoSpaceDN w:val="0"/>
        <w:adjustRightInd w:val="0"/>
        <w:jc w:val="both"/>
        <w:rPr>
          <w:sz w:val="28"/>
          <w:szCs w:val="28"/>
        </w:rPr>
      </w:pPr>
      <w:r w:rsidRPr="005D05CE">
        <w:rPr>
          <w:sz w:val="28"/>
          <w:szCs w:val="28"/>
        </w:rPr>
        <w:t>5) СОЭ</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010. ОСНОВНОЙ ФУНКЦИЕЙ ЭРИТРОЦИТОВ ЯВЛЯЕТСЯ</w:t>
      </w:r>
    </w:p>
    <w:p w:rsidR="00F66F8F" w:rsidRPr="005D05CE" w:rsidRDefault="00F66F8F" w:rsidP="00F66F8F">
      <w:pPr>
        <w:widowControl w:val="0"/>
        <w:autoSpaceDE w:val="0"/>
        <w:autoSpaceDN w:val="0"/>
        <w:adjustRightInd w:val="0"/>
        <w:jc w:val="both"/>
        <w:rPr>
          <w:sz w:val="28"/>
          <w:szCs w:val="28"/>
        </w:rPr>
      </w:pPr>
      <w:r w:rsidRPr="005D05CE">
        <w:rPr>
          <w:sz w:val="28"/>
          <w:szCs w:val="28"/>
        </w:rPr>
        <w:t>1) транспорт углеводов</w:t>
      </w:r>
    </w:p>
    <w:p w:rsidR="00F66F8F" w:rsidRPr="005D05CE" w:rsidRDefault="00F66F8F" w:rsidP="00F66F8F">
      <w:pPr>
        <w:widowControl w:val="0"/>
        <w:autoSpaceDE w:val="0"/>
        <w:autoSpaceDN w:val="0"/>
        <w:adjustRightInd w:val="0"/>
        <w:jc w:val="both"/>
        <w:rPr>
          <w:sz w:val="28"/>
          <w:szCs w:val="28"/>
        </w:rPr>
      </w:pPr>
      <w:r w:rsidRPr="005D05CE">
        <w:rPr>
          <w:sz w:val="28"/>
          <w:szCs w:val="28"/>
        </w:rPr>
        <w:t>2) участие в буферных реакциях крови</w:t>
      </w:r>
    </w:p>
    <w:p w:rsidR="00F66F8F" w:rsidRPr="005D05CE" w:rsidRDefault="00F66F8F" w:rsidP="00F66F8F">
      <w:pPr>
        <w:widowControl w:val="0"/>
        <w:autoSpaceDE w:val="0"/>
        <w:autoSpaceDN w:val="0"/>
        <w:adjustRightInd w:val="0"/>
        <w:jc w:val="both"/>
        <w:rPr>
          <w:sz w:val="28"/>
          <w:szCs w:val="28"/>
        </w:rPr>
      </w:pPr>
      <w:r w:rsidRPr="005D05CE">
        <w:rPr>
          <w:sz w:val="28"/>
          <w:szCs w:val="28"/>
        </w:rPr>
        <w:t>3) участие в процессах пищеварения</w:t>
      </w:r>
    </w:p>
    <w:p w:rsidR="00F66F8F" w:rsidRPr="005D05CE" w:rsidRDefault="00F66F8F" w:rsidP="00F66F8F">
      <w:pPr>
        <w:widowControl w:val="0"/>
        <w:autoSpaceDE w:val="0"/>
        <w:autoSpaceDN w:val="0"/>
        <w:adjustRightInd w:val="0"/>
        <w:jc w:val="both"/>
        <w:rPr>
          <w:sz w:val="28"/>
          <w:szCs w:val="28"/>
        </w:rPr>
      </w:pPr>
      <w:r w:rsidRPr="005D05CE">
        <w:rPr>
          <w:sz w:val="28"/>
          <w:szCs w:val="28"/>
        </w:rPr>
        <w:t>4) транспорт кислорода и СО</w:t>
      </w:r>
      <w:r w:rsidRPr="005D05CE">
        <w:rPr>
          <w:sz w:val="28"/>
          <w:szCs w:val="28"/>
          <w:vertAlign w:val="subscript"/>
        </w:rPr>
        <w:t>2</w:t>
      </w:r>
    </w:p>
    <w:p w:rsidR="00F66F8F" w:rsidRPr="005D05CE" w:rsidRDefault="00F66F8F" w:rsidP="00F66F8F">
      <w:pPr>
        <w:widowControl w:val="0"/>
        <w:autoSpaceDE w:val="0"/>
        <w:autoSpaceDN w:val="0"/>
        <w:adjustRightInd w:val="0"/>
        <w:jc w:val="both"/>
        <w:rPr>
          <w:sz w:val="28"/>
          <w:szCs w:val="28"/>
        </w:rPr>
      </w:pPr>
      <w:r w:rsidRPr="005D05CE">
        <w:rPr>
          <w:sz w:val="28"/>
          <w:szCs w:val="28"/>
        </w:rPr>
        <w:t>5) иммунная</w:t>
      </w:r>
      <w:r>
        <w:rPr>
          <w:sz w:val="28"/>
          <w:szCs w:val="28"/>
        </w:rPr>
        <w:t>.</w:t>
      </w:r>
    </w:p>
    <w:p w:rsidR="00F66F8F" w:rsidRPr="005D05CE" w:rsidRDefault="00F66F8F" w:rsidP="00F66F8F">
      <w:pPr>
        <w:widowControl w:val="0"/>
        <w:autoSpaceDE w:val="0"/>
        <w:autoSpaceDN w:val="0"/>
        <w:adjustRightInd w:val="0"/>
        <w:jc w:val="both"/>
        <w:rPr>
          <w:sz w:val="28"/>
          <w:szCs w:val="28"/>
        </w:rPr>
      </w:pPr>
    </w:p>
    <w:p w:rsidR="00F66F8F" w:rsidRPr="005D05CE" w:rsidRDefault="00F66F8F" w:rsidP="00F66F8F">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2  </w:t>
      </w:r>
    </w:p>
    <w:p w:rsidR="00F66F8F" w:rsidRPr="00F66F8F" w:rsidRDefault="00F66F8F" w:rsidP="00F66F8F">
      <w:pPr>
        <w:pStyle w:val="a3"/>
        <w:jc w:val="left"/>
        <w:rPr>
          <w:b w:val="0"/>
          <w:szCs w:val="28"/>
        </w:rPr>
      </w:pPr>
      <w:r w:rsidRPr="00F66F8F">
        <w:rPr>
          <w:b w:val="0"/>
          <w:szCs w:val="28"/>
        </w:rPr>
        <w:t>001. ЛЕЙКОЦИТЫ ОСУЩЕСТВЛЯЮТ СЛЕДУЮЩИЕ ФУНКЦИИ</w:t>
      </w:r>
    </w:p>
    <w:p w:rsidR="00F66F8F" w:rsidRPr="005D05CE" w:rsidRDefault="00F66F8F" w:rsidP="00F66F8F">
      <w:pPr>
        <w:jc w:val="both"/>
        <w:rPr>
          <w:sz w:val="28"/>
          <w:szCs w:val="28"/>
        </w:rPr>
      </w:pPr>
      <w:r w:rsidRPr="005D05CE">
        <w:rPr>
          <w:sz w:val="28"/>
          <w:szCs w:val="28"/>
        </w:rPr>
        <w:t>1) транспорт СО2  и О2</w:t>
      </w:r>
    </w:p>
    <w:p w:rsidR="00F66F8F" w:rsidRPr="005D05CE" w:rsidRDefault="00F66F8F" w:rsidP="00F66F8F">
      <w:pPr>
        <w:jc w:val="both"/>
        <w:rPr>
          <w:sz w:val="28"/>
          <w:szCs w:val="28"/>
        </w:rPr>
      </w:pPr>
      <w:r w:rsidRPr="005D05CE">
        <w:rPr>
          <w:sz w:val="28"/>
          <w:szCs w:val="28"/>
        </w:rPr>
        <w:t>2) транспорт гормонов</w:t>
      </w:r>
    </w:p>
    <w:p w:rsidR="00F66F8F" w:rsidRPr="005D05CE" w:rsidRDefault="00F66F8F" w:rsidP="00F66F8F">
      <w:pPr>
        <w:jc w:val="both"/>
        <w:rPr>
          <w:sz w:val="28"/>
          <w:szCs w:val="28"/>
        </w:rPr>
      </w:pPr>
      <w:r w:rsidRPr="005D05CE">
        <w:rPr>
          <w:sz w:val="28"/>
          <w:szCs w:val="28"/>
        </w:rPr>
        <w:t>3) поддержание онкотического давления плазмы крови</w:t>
      </w:r>
    </w:p>
    <w:p w:rsidR="00F66F8F" w:rsidRPr="005D05CE" w:rsidRDefault="00F66F8F" w:rsidP="00F66F8F">
      <w:pPr>
        <w:jc w:val="both"/>
        <w:rPr>
          <w:sz w:val="28"/>
          <w:szCs w:val="28"/>
        </w:rPr>
      </w:pPr>
      <w:r w:rsidRPr="005D05CE">
        <w:rPr>
          <w:sz w:val="28"/>
          <w:szCs w:val="28"/>
        </w:rPr>
        <w:t>4) иммунные реакции</w:t>
      </w:r>
    </w:p>
    <w:p w:rsidR="00F66F8F" w:rsidRPr="005D05CE" w:rsidRDefault="00F66F8F" w:rsidP="00F66F8F">
      <w:pPr>
        <w:jc w:val="both"/>
        <w:rPr>
          <w:sz w:val="28"/>
          <w:szCs w:val="28"/>
        </w:rPr>
      </w:pPr>
      <w:r w:rsidRPr="005D05CE">
        <w:rPr>
          <w:sz w:val="28"/>
          <w:szCs w:val="28"/>
        </w:rPr>
        <w:t>5) транспорт глюкозы в клетку</w:t>
      </w:r>
      <w:r>
        <w:rPr>
          <w:sz w:val="28"/>
          <w:szCs w:val="28"/>
        </w:rPr>
        <w:t>.</w:t>
      </w:r>
    </w:p>
    <w:p w:rsidR="00F66F8F" w:rsidRDefault="00F66F8F" w:rsidP="00F66F8F">
      <w:pPr>
        <w:widowControl w:val="0"/>
        <w:autoSpaceDE w:val="0"/>
        <w:autoSpaceDN w:val="0"/>
        <w:adjustRightInd w:val="0"/>
        <w:jc w:val="both"/>
        <w:rPr>
          <w:sz w:val="28"/>
          <w:szCs w:val="28"/>
        </w:rPr>
      </w:pPr>
      <w:r w:rsidRPr="005D05CE">
        <w:rPr>
          <w:sz w:val="28"/>
          <w:szCs w:val="28"/>
        </w:rPr>
        <w:t xml:space="preserve">002.В КРОВИ ЗДОРОВОГО МУЖЧИНЫ УРОВЕНЬ ГЕМОГЛОБИНА </w:t>
      </w:r>
    </w:p>
    <w:p w:rsidR="00F66F8F" w:rsidRPr="005D05CE" w:rsidRDefault="00F66F8F" w:rsidP="00F66F8F">
      <w:pPr>
        <w:widowControl w:val="0"/>
        <w:autoSpaceDE w:val="0"/>
        <w:autoSpaceDN w:val="0"/>
        <w:adjustRightInd w:val="0"/>
        <w:jc w:val="both"/>
        <w:rPr>
          <w:b/>
          <w:bCs/>
          <w:sz w:val="28"/>
          <w:szCs w:val="28"/>
        </w:rPr>
      </w:pPr>
      <w:r w:rsidRPr="005D05CE">
        <w:rPr>
          <w:sz w:val="28"/>
          <w:szCs w:val="28"/>
        </w:rPr>
        <w:t>СОСТАВЛЯЕТ</w:t>
      </w:r>
    </w:p>
    <w:p w:rsidR="00F66F8F" w:rsidRPr="005D05CE" w:rsidRDefault="00F66F8F" w:rsidP="00F66F8F">
      <w:pPr>
        <w:widowControl w:val="0"/>
        <w:autoSpaceDE w:val="0"/>
        <w:autoSpaceDN w:val="0"/>
        <w:adjustRightInd w:val="0"/>
        <w:jc w:val="both"/>
        <w:rPr>
          <w:sz w:val="28"/>
          <w:szCs w:val="28"/>
        </w:rPr>
      </w:pPr>
      <w:r w:rsidRPr="005D05CE">
        <w:rPr>
          <w:sz w:val="28"/>
          <w:szCs w:val="28"/>
        </w:rPr>
        <w:t>1) 170-200 г/л</w:t>
      </w:r>
    </w:p>
    <w:p w:rsidR="00F66F8F" w:rsidRPr="005D05CE" w:rsidRDefault="00F66F8F" w:rsidP="00F66F8F">
      <w:pPr>
        <w:widowControl w:val="0"/>
        <w:autoSpaceDE w:val="0"/>
        <w:autoSpaceDN w:val="0"/>
        <w:adjustRightInd w:val="0"/>
        <w:jc w:val="both"/>
        <w:rPr>
          <w:sz w:val="28"/>
          <w:szCs w:val="28"/>
        </w:rPr>
      </w:pPr>
      <w:r w:rsidRPr="005D05CE">
        <w:rPr>
          <w:sz w:val="28"/>
          <w:szCs w:val="28"/>
        </w:rPr>
        <w:t>2) 100-110 г/л</w:t>
      </w:r>
    </w:p>
    <w:p w:rsidR="00F66F8F" w:rsidRPr="005D05CE" w:rsidRDefault="00F66F8F" w:rsidP="00F66F8F">
      <w:pPr>
        <w:widowControl w:val="0"/>
        <w:autoSpaceDE w:val="0"/>
        <w:autoSpaceDN w:val="0"/>
        <w:adjustRightInd w:val="0"/>
        <w:jc w:val="both"/>
        <w:rPr>
          <w:sz w:val="28"/>
          <w:szCs w:val="28"/>
        </w:rPr>
      </w:pPr>
      <w:r w:rsidRPr="005D05CE">
        <w:rPr>
          <w:sz w:val="28"/>
          <w:szCs w:val="28"/>
        </w:rPr>
        <w:t>3) 130-160 г/л</w:t>
      </w:r>
    </w:p>
    <w:p w:rsidR="00F66F8F" w:rsidRPr="005D05CE" w:rsidRDefault="00F66F8F" w:rsidP="00F66F8F">
      <w:pPr>
        <w:widowControl w:val="0"/>
        <w:autoSpaceDE w:val="0"/>
        <w:autoSpaceDN w:val="0"/>
        <w:adjustRightInd w:val="0"/>
        <w:jc w:val="both"/>
        <w:rPr>
          <w:sz w:val="28"/>
          <w:szCs w:val="28"/>
        </w:rPr>
      </w:pPr>
      <w:r w:rsidRPr="005D05CE">
        <w:rPr>
          <w:sz w:val="28"/>
          <w:szCs w:val="28"/>
        </w:rPr>
        <w:t>4) 90-100 г/л</w:t>
      </w:r>
    </w:p>
    <w:p w:rsidR="00F66F8F" w:rsidRPr="005D05CE" w:rsidRDefault="00F66F8F" w:rsidP="00F66F8F">
      <w:pPr>
        <w:widowControl w:val="0"/>
        <w:autoSpaceDE w:val="0"/>
        <w:autoSpaceDN w:val="0"/>
        <w:adjustRightInd w:val="0"/>
        <w:jc w:val="both"/>
        <w:rPr>
          <w:sz w:val="28"/>
          <w:szCs w:val="28"/>
        </w:rPr>
      </w:pPr>
      <w:r w:rsidRPr="005D05CE">
        <w:rPr>
          <w:sz w:val="28"/>
          <w:szCs w:val="28"/>
        </w:rPr>
        <w:t>5) 90-130 г/л</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003. ЖЕЛТУХА ХАРАКТЕРНА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lastRenderedPageBreak/>
        <w:t>1) В12-дефицитной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железодефицитной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3) гемолитической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4) эритремии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острого лейкоза</w:t>
      </w:r>
      <w:r>
        <w:rPr>
          <w:sz w:val="28"/>
          <w:szCs w:val="28"/>
        </w:rPr>
        <w:t>.</w:t>
      </w:r>
    </w:p>
    <w:p w:rsidR="00F66F8F" w:rsidRPr="00F66F8F" w:rsidRDefault="00F66F8F" w:rsidP="00F66F8F">
      <w:pPr>
        <w:pStyle w:val="a3"/>
        <w:jc w:val="left"/>
        <w:rPr>
          <w:b w:val="0"/>
          <w:szCs w:val="28"/>
        </w:rPr>
      </w:pPr>
      <w:r w:rsidRPr="00F66F8F">
        <w:rPr>
          <w:b w:val="0"/>
          <w:szCs w:val="28"/>
        </w:rPr>
        <w:t>004. ДЛЯ ЭРИТРЕМИИ НЕ ХАРАКТЕРНО</w:t>
      </w:r>
    </w:p>
    <w:p w:rsidR="00F66F8F" w:rsidRPr="005D05CE" w:rsidRDefault="00F66F8F" w:rsidP="00F66F8F">
      <w:pPr>
        <w:widowControl w:val="0"/>
        <w:autoSpaceDE w:val="0"/>
        <w:autoSpaceDN w:val="0"/>
        <w:adjustRightInd w:val="0"/>
        <w:jc w:val="both"/>
        <w:rPr>
          <w:sz w:val="28"/>
          <w:szCs w:val="28"/>
        </w:rPr>
      </w:pPr>
      <w:r w:rsidRPr="005D05CE">
        <w:rPr>
          <w:sz w:val="28"/>
          <w:szCs w:val="28"/>
        </w:rPr>
        <w:t>1) замедление СОЭ</w:t>
      </w:r>
    </w:p>
    <w:p w:rsidR="00F66F8F" w:rsidRPr="005D05CE" w:rsidRDefault="00F66F8F" w:rsidP="00F66F8F">
      <w:pPr>
        <w:widowControl w:val="0"/>
        <w:autoSpaceDE w:val="0"/>
        <w:autoSpaceDN w:val="0"/>
        <w:adjustRightInd w:val="0"/>
        <w:jc w:val="both"/>
        <w:rPr>
          <w:sz w:val="28"/>
          <w:szCs w:val="28"/>
        </w:rPr>
      </w:pPr>
      <w:r w:rsidRPr="005D05CE">
        <w:rPr>
          <w:sz w:val="28"/>
          <w:szCs w:val="28"/>
        </w:rPr>
        <w:t>2) тромбоцитопения</w:t>
      </w:r>
    </w:p>
    <w:p w:rsidR="00F66F8F" w:rsidRPr="00F66F8F" w:rsidRDefault="00F66F8F" w:rsidP="00F66F8F">
      <w:pPr>
        <w:pStyle w:val="a3"/>
        <w:jc w:val="left"/>
        <w:rPr>
          <w:b w:val="0"/>
          <w:szCs w:val="28"/>
        </w:rPr>
      </w:pPr>
      <w:r w:rsidRPr="00F66F8F">
        <w:rPr>
          <w:b w:val="0"/>
          <w:szCs w:val="28"/>
        </w:rPr>
        <w:t xml:space="preserve">     3) увеличение гемоглобина</w:t>
      </w:r>
    </w:p>
    <w:p w:rsidR="00F66F8F" w:rsidRPr="00F66F8F" w:rsidRDefault="00F66F8F" w:rsidP="00F66F8F">
      <w:pPr>
        <w:pStyle w:val="a3"/>
        <w:jc w:val="left"/>
        <w:rPr>
          <w:b w:val="0"/>
          <w:szCs w:val="28"/>
        </w:rPr>
      </w:pPr>
      <w:r w:rsidRPr="00F66F8F">
        <w:rPr>
          <w:b w:val="0"/>
          <w:szCs w:val="28"/>
        </w:rPr>
        <w:t xml:space="preserve">     4) лейкоцитоз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5) эритроцитоз</w:t>
      </w:r>
      <w:r>
        <w:rPr>
          <w:sz w:val="28"/>
          <w:szCs w:val="28"/>
        </w:rPr>
        <w:t>.</w:t>
      </w:r>
    </w:p>
    <w:p w:rsidR="00F66F8F" w:rsidRPr="00F66F8F" w:rsidRDefault="00F66F8F" w:rsidP="00F66F8F">
      <w:pPr>
        <w:pStyle w:val="a3"/>
        <w:jc w:val="left"/>
        <w:rPr>
          <w:b w:val="0"/>
          <w:szCs w:val="28"/>
        </w:rPr>
      </w:pPr>
      <w:r w:rsidRPr="00F66F8F">
        <w:rPr>
          <w:b w:val="0"/>
          <w:szCs w:val="28"/>
        </w:rPr>
        <w:t xml:space="preserve">005. КЛЕТКИ БОТКИНА-ГУМПРЕХТА ОБНАРУЖИВАЮТСЯ В КРОВИ  </w:t>
      </w:r>
    </w:p>
    <w:p w:rsidR="00F66F8F" w:rsidRPr="00F66F8F" w:rsidRDefault="00F66F8F" w:rsidP="00F66F8F">
      <w:pPr>
        <w:pStyle w:val="a3"/>
        <w:jc w:val="left"/>
        <w:rPr>
          <w:b w:val="0"/>
          <w:szCs w:val="28"/>
        </w:rPr>
      </w:pPr>
      <w:r w:rsidRPr="00F66F8F">
        <w:rPr>
          <w:b w:val="0"/>
          <w:szCs w:val="28"/>
        </w:rPr>
        <w:t xml:space="preserve">         ПРИ</w:t>
      </w:r>
    </w:p>
    <w:p w:rsidR="00F66F8F" w:rsidRPr="005D05CE" w:rsidRDefault="00F66F8F" w:rsidP="00F66F8F">
      <w:pPr>
        <w:widowControl w:val="0"/>
        <w:autoSpaceDE w:val="0"/>
        <w:autoSpaceDN w:val="0"/>
        <w:adjustRightInd w:val="0"/>
        <w:jc w:val="both"/>
        <w:rPr>
          <w:sz w:val="28"/>
          <w:szCs w:val="28"/>
        </w:rPr>
      </w:pPr>
      <w:r w:rsidRPr="005D05CE">
        <w:rPr>
          <w:sz w:val="28"/>
          <w:szCs w:val="28"/>
        </w:rPr>
        <w:t>1) остром миелобластном лейкозе</w:t>
      </w:r>
    </w:p>
    <w:p w:rsidR="00F66F8F" w:rsidRPr="005D05CE" w:rsidRDefault="00F66F8F" w:rsidP="00F66F8F">
      <w:pPr>
        <w:widowControl w:val="0"/>
        <w:autoSpaceDE w:val="0"/>
        <w:autoSpaceDN w:val="0"/>
        <w:adjustRightInd w:val="0"/>
        <w:jc w:val="both"/>
        <w:rPr>
          <w:sz w:val="28"/>
          <w:szCs w:val="28"/>
        </w:rPr>
      </w:pPr>
      <w:r w:rsidRPr="005D05CE">
        <w:rPr>
          <w:sz w:val="28"/>
          <w:szCs w:val="28"/>
        </w:rPr>
        <w:t>2) хроническом миелолейкозе</w:t>
      </w:r>
    </w:p>
    <w:p w:rsidR="00F66F8F" w:rsidRPr="005D05CE" w:rsidRDefault="00F66F8F" w:rsidP="00F66F8F">
      <w:pPr>
        <w:widowControl w:val="0"/>
        <w:autoSpaceDE w:val="0"/>
        <w:autoSpaceDN w:val="0"/>
        <w:adjustRightInd w:val="0"/>
        <w:jc w:val="both"/>
        <w:rPr>
          <w:sz w:val="28"/>
          <w:szCs w:val="28"/>
        </w:rPr>
      </w:pPr>
      <w:r w:rsidRPr="005D05CE">
        <w:rPr>
          <w:sz w:val="28"/>
          <w:szCs w:val="28"/>
        </w:rPr>
        <w:t>3) хроническом лимфолейкозе</w:t>
      </w:r>
    </w:p>
    <w:p w:rsidR="00F66F8F" w:rsidRPr="005D05CE" w:rsidRDefault="00F66F8F" w:rsidP="00F66F8F">
      <w:pPr>
        <w:widowControl w:val="0"/>
        <w:autoSpaceDE w:val="0"/>
        <w:autoSpaceDN w:val="0"/>
        <w:adjustRightInd w:val="0"/>
        <w:jc w:val="both"/>
        <w:rPr>
          <w:sz w:val="28"/>
          <w:szCs w:val="28"/>
        </w:rPr>
      </w:pPr>
      <w:r w:rsidRPr="005D05CE">
        <w:rPr>
          <w:sz w:val="28"/>
          <w:szCs w:val="28"/>
        </w:rPr>
        <w:t>4) хронической железодефицитной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апластической анемии</w:t>
      </w:r>
      <w:r>
        <w:rPr>
          <w:sz w:val="28"/>
          <w:szCs w:val="28"/>
        </w:rPr>
        <w:t>.</w:t>
      </w:r>
    </w:p>
    <w:p w:rsidR="00F66F8F" w:rsidRPr="00F66F8F" w:rsidRDefault="00F66F8F" w:rsidP="00A55869">
      <w:pPr>
        <w:pStyle w:val="a3"/>
        <w:jc w:val="left"/>
        <w:rPr>
          <w:b w:val="0"/>
          <w:szCs w:val="28"/>
        </w:rPr>
      </w:pPr>
      <w:r w:rsidRPr="00F66F8F">
        <w:rPr>
          <w:b w:val="0"/>
          <w:caps/>
          <w:szCs w:val="28"/>
        </w:rPr>
        <w:t xml:space="preserve">006. </w:t>
      </w:r>
      <w:r w:rsidRPr="00F66F8F">
        <w:rPr>
          <w:b w:val="0"/>
          <w:szCs w:val="28"/>
        </w:rPr>
        <w:t>ХАРАКТЕРНЫЙ ПРИЗНАК АПЛАСТИЧЕСКОЙ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1) пойкилоцитоз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2) макроцитоз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3) панцитопения</w:t>
      </w:r>
    </w:p>
    <w:p w:rsidR="00F66F8F" w:rsidRPr="005D05CE" w:rsidRDefault="00F66F8F" w:rsidP="00F66F8F">
      <w:pPr>
        <w:widowControl w:val="0"/>
        <w:autoSpaceDE w:val="0"/>
        <w:autoSpaceDN w:val="0"/>
        <w:adjustRightInd w:val="0"/>
        <w:jc w:val="both"/>
        <w:rPr>
          <w:sz w:val="28"/>
          <w:szCs w:val="28"/>
        </w:rPr>
      </w:pPr>
      <w:r w:rsidRPr="005D05CE">
        <w:rPr>
          <w:sz w:val="28"/>
          <w:szCs w:val="28"/>
        </w:rPr>
        <w:t>4) повышение уровня железа в сыворотке крови</w:t>
      </w:r>
    </w:p>
    <w:p w:rsidR="00F66F8F" w:rsidRPr="005D05CE" w:rsidRDefault="00F66F8F" w:rsidP="00F66F8F">
      <w:pPr>
        <w:widowControl w:val="0"/>
        <w:autoSpaceDE w:val="0"/>
        <w:autoSpaceDN w:val="0"/>
        <w:adjustRightInd w:val="0"/>
        <w:jc w:val="both"/>
        <w:rPr>
          <w:sz w:val="28"/>
          <w:szCs w:val="28"/>
        </w:rPr>
      </w:pPr>
      <w:r w:rsidRPr="005D05CE">
        <w:rPr>
          <w:sz w:val="28"/>
          <w:szCs w:val="28"/>
        </w:rPr>
        <w:t>5) гипохромия</w:t>
      </w:r>
      <w:r>
        <w:rPr>
          <w:sz w:val="28"/>
          <w:szCs w:val="28"/>
        </w:rPr>
        <w:t>.</w:t>
      </w:r>
    </w:p>
    <w:p w:rsidR="00F66F8F" w:rsidRPr="00F66F8F" w:rsidRDefault="00F66F8F" w:rsidP="00F66F8F">
      <w:pPr>
        <w:pStyle w:val="a3"/>
        <w:jc w:val="left"/>
        <w:rPr>
          <w:b w:val="0"/>
          <w:szCs w:val="28"/>
        </w:rPr>
      </w:pPr>
      <w:r w:rsidRPr="00F66F8F">
        <w:rPr>
          <w:b w:val="0"/>
          <w:szCs w:val="28"/>
        </w:rPr>
        <w:t>007. ЛЕЙКЕМИЧЕСКИЙ ПРОВАЛ ХАРАКТЕРЕН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1)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острого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3) хронического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4) полицитемии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воспалительной реакции крови</w:t>
      </w:r>
    </w:p>
    <w:p w:rsidR="00F66F8F" w:rsidRPr="005D05CE" w:rsidRDefault="00F66F8F" w:rsidP="00F66F8F">
      <w:pPr>
        <w:widowControl w:val="0"/>
        <w:autoSpaceDE w:val="0"/>
        <w:autoSpaceDN w:val="0"/>
        <w:adjustRightInd w:val="0"/>
        <w:jc w:val="both"/>
        <w:rPr>
          <w:sz w:val="28"/>
          <w:szCs w:val="28"/>
        </w:rPr>
      </w:pPr>
      <w:r w:rsidRPr="005D05CE">
        <w:rPr>
          <w:sz w:val="28"/>
          <w:szCs w:val="28"/>
        </w:rPr>
        <w:t>008. ПОЯВЛЕНИЕ В КРОВИ ЭРИТРОЦИТОВ РАЗНОЙ ВЕЛИЧИНЫ НОСИТ НАЗВАНИЕ</w:t>
      </w:r>
    </w:p>
    <w:p w:rsidR="00F66F8F" w:rsidRPr="005D05CE" w:rsidRDefault="00F66F8F" w:rsidP="00F66F8F">
      <w:pPr>
        <w:widowControl w:val="0"/>
        <w:autoSpaceDE w:val="0"/>
        <w:autoSpaceDN w:val="0"/>
        <w:adjustRightInd w:val="0"/>
        <w:jc w:val="both"/>
        <w:rPr>
          <w:sz w:val="28"/>
          <w:szCs w:val="28"/>
        </w:rPr>
      </w:pPr>
      <w:r w:rsidRPr="005D05CE">
        <w:rPr>
          <w:sz w:val="28"/>
          <w:szCs w:val="28"/>
        </w:rPr>
        <w:t>1) пойкилоцитоз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2) анизоцитоз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3) микроцитоз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4) макроцитоз</w:t>
      </w:r>
    </w:p>
    <w:p w:rsidR="00F66F8F" w:rsidRPr="005D05CE" w:rsidRDefault="00F66F8F" w:rsidP="00F66F8F">
      <w:pPr>
        <w:widowControl w:val="0"/>
        <w:autoSpaceDE w:val="0"/>
        <w:autoSpaceDN w:val="0"/>
        <w:adjustRightInd w:val="0"/>
        <w:jc w:val="both"/>
        <w:rPr>
          <w:sz w:val="28"/>
          <w:szCs w:val="28"/>
        </w:rPr>
      </w:pPr>
      <w:r w:rsidRPr="005D05CE">
        <w:rPr>
          <w:sz w:val="28"/>
          <w:szCs w:val="28"/>
        </w:rPr>
        <w:t>5) гипохромия</w:t>
      </w:r>
    </w:p>
    <w:p w:rsidR="00F66F8F" w:rsidRDefault="00F66F8F" w:rsidP="00F66F8F">
      <w:pPr>
        <w:widowControl w:val="0"/>
        <w:autoSpaceDE w:val="0"/>
        <w:autoSpaceDN w:val="0"/>
        <w:adjustRightInd w:val="0"/>
        <w:jc w:val="both"/>
        <w:rPr>
          <w:sz w:val="28"/>
          <w:szCs w:val="28"/>
        </w:rPr>
      </w:pPr>
      <w:r w:rsidRPr="005D05CE">
        <w:rPr>
          <w:sz w:val="28"/>
          <w:szCs w:val="28"/>
        </w:rPr>
        <w:t xml:space="preserve">009. СНИЖЕНИЕ КОЛИЧЕСТВА РЕТИКУЛОЦИТОВ НЕ  ХАРАКТЕРНО </w:t>
      </w:r>
    </w:p>
    <w:p w:rsidR="00F66F8F" w:rsidRPr="005D05CE" w:rsidRDefault="00F66F8F" w:rsidP="00F66F8F">
      <w:pPr>
        <w:widowControl w:val="0"/>
        <w:autoSpaceDE w:val="0"/>
        <w:autoSpaceDN w:val="0"/>
        <w:adjustRightInd w:val="0"/>
        <w:jc w:val="both"/>
        <w:rPr>
          <w:sz w:val="28"/>
          <w:szCs w:val="28"/>
        </w:rPr>
      </w:pPr>
      <w:r w:rsidRPr="005D05CE">
        <w:rPr>
          <w:sz w:val="28"/>
          <w:szCs w:val="28"/>
        </w:rPr>
        <w:t>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1) хронической железодефицитной анемии </w:t>
      </w:r>
    </w:p>
    <w:p w:rsidR="00F66F8F" w:rsidRPr="005D05CE" w:rsidRDefault="00F66F8F" w:rsidP="00F66F8F">
      <w:pPr>
        <w:widowControl w:val="0"/>
        <w:autoSpaceDE w:val="0"/>
        <w:autoSpaceDN w:val="0"/>
        <w:adjustRightInd w:val="0"/>
        <w:jc w:val="both"/>
        <w:rPr>
          <w:sz w:val="28"/>
          <w:szCs w:val="28"/>
        </w:rPr>
      </w:pPr>
      <w:r w:rsidRPr="005D05CE">
        <w:rPr>
          <w:sz w:val="28"/>
          <w:szCs w:val="28"/>
        </w:rPr>
        <w:t>2)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3) апластической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4) острой постгеморрагической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хронической постгеморрагической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010. ПОПЕРЕЧНЫЙ РАЗМЕР СЕЛЕЗЕНКИ В НОРМЕ:</w:t>
      </w:r>
    </w:p>
    <w:p w:rsidR="00F66F8F" w:rsidRPr="005D05CE" w:rsidRDefault="00F66F8F" w:rsidP="00F66F8F">
      <w:pPr>
        <w:widowControl w:val="0"/>
        <w:autoSpaceDE w:val="0"/>
        <w:autoSpaceDN w:val="0"/>
        <w:adjustRightInd w:val="0"/>
        <w:jc w:val="both"/>
        <w:rPr>
          <w:sz w:val="28"/>
          <w:szCs w:val="28"/>
        </w:rPr>
      </w:pPr>
      <w:r w:rsidRPr="005D05CE">
        <w:rPr>
          <w:sz w:val="28"/>
          <w:szCs w:val="28"/>
        </w:rPr>
        <w:lastRenderedPageBreak/>
        <w:t xml:space="preserve">1) 2- </w:t>
      </w:r>
      <w:smartTag w:uri="urn:schemas-microsoft-com:office:smarttags" w:element="metricconverter">
        <w:smartTagPr>
          <w:attr w:name="ProductID" w:val="3 см"/>
        </w:smartTagPr>
        <w:r w:rsidRPr="005D05CE">
          <w:rPr>
            <w:sz w:val="28"/>
            <w:szCs w:val="28"/>
          </w:rPr>
          <w:t>3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2) 4 – </w:t>
      </w:r>
      <w:smartTag w:uri="urn:schemas-microsoft-com:office:smarttags" w:element="metricconverter">
        <w:smartTagPr>
          <w:attr w:name="ProductID" w:val="7 см"/>
        </w:smartTagPr>
        <w:r w:rsidRPr="005D05CE">
          <w:rPr>
            <w:sz w:val="28"/>
            <w:szCs w:val="28"/>
          </w:rPr>
          <w:t>7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3) 10 – </w:t>
      </w:r>
      <w:smartTag w:uri="urn:schemas-microsoft-com:office:smarttags" w:element="metricconverter">
        <w:smartTagPr>
          <w:attr w:name="ProductID" w:val="12 см"/>
        </w:smartTagPr>
        <w:r w:rsidRPr="005D05CE">
          <w:rPr>
            <w:sz w:val="28"/>
            <w:szCs w:val="28"/>
          </w:rPr>
          <w:t>12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4) 12 – </w:t>
      </w:r>
      <w:smartTag w:uri="urn:schemas-microsoft-com:office:smarttags" w:element="metricconverter">
        <w:smartTagPr>
          <w:attr w:name="ProductID" w:val="14 см"/>
        </w:smartTagPr>
        <w:r w:rsidRPr="005D05CE">
          <w:rPr>
            <w:sz w:val="28"/>
            <w:szCs w:val="28"/>
          </w:rPr>
          <w:t>14 см</w:t>
        </w:r>
      </w:smartTag>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5) 15- </w:t>
      </w:r>
      <w:smartTag w:uri="urn:schemas-microsoft-com:office:smarttags" w:element="metricconverter">
        <w:smartTagPr>
          <w:attr w:name="ProductID" w:val="20 см"/>
        </w:smartTagPr>
        <w:r w:rsidRPr="005D05CE">
          <w:rPr>
            <w:sz w:val="28"/>
            <w:szCs w:val="28"/>
          </w:rPr>
          <w:t>20 см</w:t>
        </w:r>
      </w:smartTag>
    </w:p>
    <w:p w:rsidR="00F66F8F" w:rsidRPr="005D05CE" w:rsidRDefault="00F66F8F" w:rsidP="00F66F8F">
      <w:pPr>
        <w:widowControl w:val="0"/>
        <w:autoSpaceDE w:val="0"/>
        <w:autoSpaceDN w:val="0"/>
        <w:adjustRightInd w:val="0"/>
        <w:jc w:val="both"/>
        <w:rPr>
          <w:sz w:val="28"/>
          <w:szCs w:val="28"/>
        </w:rPr>
      </w:pPr>
    </w:p>
    <w:p w:rsidR="00F66F8F" w:rsidRPr="005D05CE" w:rsidRDefault="00F66F8F" w:rsidP="00F66F8F">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3  </w:t>
      </w:r>
    </w:p>
    <w:p w:rsidR="00F66F8F" w:rsidRPr="00F66F8F" w:rsidRDefault="00F66F8F" w:rsidP="00F66F8F">
      <w:pPr>
        <w:pStyle w:val="a3"/>
        <w:jc w:val="left"/>
        <w:rPr>
          <w:b w:val="0"/>
          <w:szCs w:val="28"/>
        </w:rPr>
      </w:pPr>
      <w:r w:rsidRPr="00F66F8F">
        <w:rPr>
          <w:b w:val="0"/>
          <w:szCs w:val="28"/>
        </w:rPr>
        <w:t>001. ПОЯВЛЕНИЕ В КРОВИ ЭРИТРОЦИТОВ РАЗНОЙ ВЕЛИЧИНЫ НОСИТ  НАЗВАНИЕ</w:t>
      </w:r>
    </w:p>
    <w:p w:rsidR="00F66F8F" w:rsidRPr="005D05CE" w:rsidRDefault="00F66F8F" w:rsidP="00F66F8F">
      <w:pPr>
        <w:jc w:val="both"/>
        <w:rPr>
          <w:sz w:val="28"/>
          <w:szCs w:val="28"/>
        </w:rPr>
      </w:pPr>
      <w:r w:rsidRPr="005D05CE">
        <w:rPr>
          <w:sz w:val="28"/>
          <w:szCs w:val="28"/>
        </w:rPr>
        <w:t>1) пойкилоцитоз</w:t>
      </w:r>
    </w:p>
    <w:p w:rsidR="00F66F8F" w:rsidRPr="005D05CE" w:rsidRDefault="00F66F8F" w:rsidP="00F66F8F">
      <w:pPr>
        <w:jc w:val="both"/>
        <w:rPr>
          <w:sz w:val="28"/>
          <w:szCs w:val="28"/>
        </w:rPr>
      </w:pPr>
      <w:r w:rsidRPr="005D05CE">
        <w:rPr>
          <w:sz w:val="28"/>
          <w:szCs w:val="28"/>
        </w:rPr>
        <w:t>2) анизоцитоз</w:t>
      </w:r>
    </w:p>
    <w:p w:rsidR="00F66F8F" w:rsidRPr="005D05CE" w:rsidRDefault="00F66F8F" w:rsidP="00F66F8F">
      <w:pPr>
        <w:jc w:val="both"/>
        <w:rPr>
          <w:sz w:val="28"/>
          <w:szCs w:val="28"/>
        </w:rPr>
      </w:pPr>
      <w:r w:rsidRPr="005D05CE">
        <w:rPr>
          <w:sz w:val="28"/>
          <w:szCs w:val="28"/>
        </w:rPr>
        <w:t>3) микроцитоз</w:t>
      </w:r>
    </w:p>
    <w:p w:rsidR="00F66F8F" w:rsidRPr="005D05CE" w:rsidRDefault="00F66F8F" w:rsidP="00F66F8F">
      <w:pPr>
        <w:jc w:val="both"/>
        <w:rPr>
          <w:sz w:val="28"/>
          <w:szCs w:val="28"/>
        </w:rPr>
      </w:pPr>
      <w:r w:rsidRPr="005D05CE">
        <w:rPr>
          <w:sz w:val="28"/>
          <w:szCs w:val="28"/>
        </w:rPr>
        <w:t>4) макроцитоз</w:t>
      </w:r>
    </w:p>
    <w:p w:rsidR="00F66F8F" w:rsidRPr="005D05CE" w:rsidRDefault="00F66F8F" w:rsidP="00F66F8F">
      <w:pPr>
        <w:jc w:val="both"/>
        <w:rPr>
          <w:sz w:val="28"/>
          <w:szCs w:val="28"/>
        </w:rPr>
      </w:pPr>
      <w:r w:rsidRPr="005D05CE">
        <w:rPr>
          <w:sz w:val="28"/>
          <w:szCs w:val="28"/>
        </w:rPr>
        <w:t>5) гипохромия</w:t>
      </w:r>
      <w:r>
        <w:rPr>
          <w:sz w:val="28"/>
          <w:szCs w:val="28"/>
        </w:rPr>
        <w:t>.</w:t>
      </w:r>
    </w:p>
    <w:p w:rsidR="00F66F8F" w:rsidRPr="00F66F8F" w:rsidRDefault="00F66F8F" w:rsidP="00F66F8F">
      <w:pPr>
        <w:pStyle w:val="a3"/>
        <w:rPr>
          <w:b w:val="0"/>
          <w:szCs w:val="28"/>
        </w:rPr>
      </w:pPr>
      <w:r w:rsidRPr="00F66F8F">
        <w:rPr>
          <w:b w:val="0"/>
          <w:szCs w:val="28"/>
        </w:rPr>
        <w:t>002.ПРИ ОСМОТРЕ БОЛЬНОГО С ЭРИТРЕМИЕЙ КОЖНЫЕ ПОКРОВЫ</w:t>
      </w:r>
    </w:p>
    <w:p w:rsidR="00F66F8F" w:rsidRPr="005D05CE" w:rsidRDefault="00F66F8F" w:rsidP="00F66F8F">
      <w:pPr>
        <w:widowControl w:val="0"/>
        <w:autoSpaceDE w:val="0"/>
        <w:autoSpaceDN w:val="0"/>
        <w:adjustRightInd w:val="0"/>
        <w:jc w:val="both"/>
        <w:rPr>
          <w:sz w:val="28"/>
          <w:szCs w:val="28"/>
        </w:rPr>
      </w:pPr>
      <w:r w:rsidRPr="005D05CE">
        <w:rPr>
          <w:sz w:val="28"/>
          <w:szCs w:val="28"/>
        </w:rPr>
        <w:t>1) желтушные</w:t>
      </w:r>
    </w:p>
    <w:p w:rsidR="00F66F8F" w:rsidRPr="005D05CE" w:rsidRDefault="00F66F8F" w:rsidP="00F66F8F">
      <w:pPr>
        <w:widowControl w:val="0"/>
        <w:autoSpaceDE w:val="0"/>
        <w:autoSpaceDN w:val="0"/>
        <w:adjustRightInd w:val="0"/>
        <w:jc w:val="both"/>
        <w:rPr>
          <w:sz w:val="28"/>
          <w:szCs w:val="28"/>
        </w:rPr>
      </w:pPr>
      <w:r w:rsidRPr="005D05CE">
        <w:rPr>
          <w:sz w:val="28"/>
          <w:szCs w:val="28"/>
        </w:rPr>
        <w:t>2) бледные</w:t>
      </w:r>
    </w:p>
    <w:p w:rsidR="00F66F8F" w:rsidRPr="005D05CE" w:rsidRDefault="00F66F8F" w:rsidP="00F66F8F">
      <w:pPr>
        <w:widowControl w:val="0"/>
        <w:autoSpaceDE w:val="0"/>
        <w:autoSpaceDN w:val="0"/>
        <w:adjustRightInd w:val="0"/>
        <w:jc w:val="both"/>
        <w:rPr>
          <w:sz w:val="28"/>
          <w:szCs w:val="28"/>
        </w:rPr>
      </w:pPr>
      <w:r w:rsidRPr="005D05CE">
        <w:rPr>
          <w:sz w:val="28"/>
          <w:szCs w:val="28"/>
        </w:rPr>
        <w:t>3) вишнево-красные</w:t>
      </w:r>
    </w:p>
    <w:p w:rsidR="00F66F8F" w:rsidRPr="005D05CE" w:rsidRDefault="00F66F8F" w:rsidP="00F66F8F">
      <w:pPr>
        <w:widowControl w:val="0"/>
        <w:autoSpaceDE w:val="0"/>
        <w:autoSpaceDN w:val="0"/>
        <w:adjustRightInd w:val="0"/>
        <w:jc w:val="both"/>
        <w:rPr>
          <w:sz w:val="28"/>
          <w:szCs w:val="28"/>
        </w:rPr>
      </w:pPr>
      <w:r w:rsidRPr="005D05CE">
        <w:rPr>
          <w:sz w:val="28"/>
          <w:szCs w:val="28"/>
        </w:rPr>
        <w:t>4) бронзовые</w:t>
      </w:r>
    </w:p>
    <w:p w:rsidR="00F66F8F" w:rsidRPr="005D05CE" w:rsidRDefault="00F66F8F" w:rsidP="00F66F8F">
      <w:pPr>
        <w:widowControl w:val="0"/>
        <w:autoSpaceDE w:val="0"/>
        <w:autoSpaceDN w:val="0"/>
        <w:adjustRightInd w:val="0"/>
        <w:jc w:val="both"/>
        <w:rPr>
          <w:sz w:val="28"/>
          <w:szCs w:val="28"/>
        </w:rPr>
      </w:pPr>
      <w:r w:rsidRPr="005D05CE">
        <w:rPr>
          <w:sz w:val="28"/>
          <w:szCs w:val="28"/>
        </w:rPr>
        <w:t>5) цианотичные</w:t>
      </w:r>
      <w:r>
        <w:rPr>
          <w:sz w:val="28"/>
          <w:szCs w:val="28"/>
        </w:rPr>
        <w:t>.</w:t>
      </w:r>
    </w:p>
    <w:p w:rsidR="00F66F8F" w:rsidRPr="00F66F8F" w:rsidRDefault="00F66F8F" w:rsidP="00F66F8F">
      <w:pPr>
        <w:pStyle w:val="a3"/>
        <w:jc w:val="left"/>
        <w:rPr>
          <w:b w:val="0"/>
          <w:szCs w:val="28"/>
        </w:rPr>
      </w:pPr>
      <w:r w:rsidRPr="00F66F8F">
        <w:rPr>
          <w:b w:val="0"/>
          <w:szCs w:val="28"/>
        </w:rPr>
        <w:t xml:space="preserve">003. ПРОЦЕНТНОЕ СОДЕРЖАНИЕ НЕЙТРОФИЛОВ КО ВСЕМ  </w:t>
      </w:r>
    </w:p>
    <w:p w:rsidR="00F66F8F" w:rsidRPr="00F66F8F" w:rsidRDefault="00F66F8F" w:rsidP="00F66F8F">
      <w:pPr>
        <w:pStyle w:val="a3"/>
        <w:jc w:val="left"/>
        <w:rPr>
          <w:b w:val="0"/>
          <w:szCs w:val="28"/>
        </w:rPr>
      </w:pPr>
      <w:r w:rsidRPr="00F66F8F">
        <w:rPr>
          <w:b w:val="0"/>
          <w:szCs w:val="28"/>
        </w:rPr>
        <w:t xml:space="preserve">        ЛЕЙКОЦИТАМ В КРОВИ ЗДОРОВОГО ЧЕЛОВЕКА  СОСТАВЛЯЕТ</w:t>
      </w:r>
    </w:p>
    <w:p w:rsidR="00F66F8F" w:rsidRPr="005D05CE" w:rsidRDefault="00F66F8F" w:rsidP="00F66F8F">
      <w:pPr>
        <w:widowControl w:val="0"/>
        <w:autoSpaceDE w:val="0"/>
        <w:autoSpaceDN w:val="0"/>
        <w:adjustRightInd w:val="0"/>
        <w:jc w:val="both"/>
        <w:rPr>
          <w:sz w:val="28"/>
          <w:szCs w:val="28"/>
        </w:rPr>
      </w:pPr>
      <w:r w:rsidRPr="005D05CE">
        <w:rPr>
          <w:sz w:val="28"/>
          <w:szCs w:val="28"/>
        </w:rPr>
        <w:t>1) 40-65 %</w:t>
      </w:r>
    </w:p>
    <w:p w:rsidR="00F66F8F" w:rsidRPr="005D05CE" w:rsidRDefault="00F66F8F" w:rsidP="00F66F8F">
      <w:pPr>
        <w:widowControl w:val="0"/>
        <w:autoSpaceDE w:val="0"/>
        <w:autoSpaceDN w:val="0"/>
        <w:adjustRightInd w:val="0"/>
        <w:jc w:val="both"/>
        <w:rPr>
          <w:sz w:val="28"/>
          <w:szCs w:val="28"/>
        </w:rPr>
      </w:pPr>
      <w:r w:rsidRPr="005D05CE">
        <w:rPr>
          <w:sz w:val="28"/>
          <w:szCs w:val="28"/>
        </w:rPr>
        <w:t>2) 5-10 %</w:t>
      </w:r>
    </w:p>
    <w:p w:rsidR="00F66F8F" w:rsidRPr="005D05CE" w:rsidRDefault="00F66F8F" w:rsidP="00F66F8F">
      <w:pPr>
        <w:widowControl w:val="0"/>
        <w:autoSpaceDE w:val="0"/>
        <w:autoSpaceDN w:val="0"/>
        <w:adjustRightInd w:val="0"/>
        <w:jc w:val="both"/>
        <w:rPr>
          <w:sz w:val="28"/>
          <w:szCs w:val="28"/>
        </w:rPr>
      </w:pPr>
      <w:r w:rsidRPr="005D05CE">
        <w:rPr>
          <w:sz w:val="28"/>
          <w:szCs w:val="28"/>
        </w:rPr>
        <w:t>3) 50-70 %</w:t>
      </w:r>
    </w:p>
    <w:p w:rsidR="00F66F8F" w:rsidRPr="005D05CE" w:rsidRDefault="00F66F8F" w:rsidP="00F66F8F">
      <w:pPr>
        <w:widowControl w:val="0"/>
        <w:autoSpaceDE w:val="0"/>
        <w:autoSpaceDN w:val="0"/>
        <w:adjustRightInd w:val="0"/>
        <w:jc w:val="both"/>
        <w:rPr>
          <w:sz w:val="28"/>
          <w:szCs w:val="28"/>
        </w:rPr>
      </w:pPr>
      <w:r w:rsidRPr="005D05CE">
        <w:rPr>
          <w:sz w:val="28"/>
          <w:szCs w:val="28"/>
        </w:rPr>
        <w:t>4) 10-20 %</w:t>
      </w:r>
    </w:p>
    <w:p w:rsidR="00F66F8F" w:rsidRPr="005D05CE" w:rsidRDefault="00F66F8F" w:rsidP="00F66F8F">
      <w:pPr>
        <w:widowControl w:val="0"/>
        <w:autoSpaceDE w:val="0"/>
        <w:autoSpaceDN w:val="0"/>
        <w:adjustRightInd w:val="0"/>
        <w:jc w:val="both"/>
        <w:rPr>
          <w:sz w:val="28"/>
          <w:szCs w:val="28"/>
        </w:rPr>
      </w:pPr>
      <w:r w:rsidRPr="005D05CE">
        <w:rPr>
          <w:sz w:val="28"/>
          <w:szCs w:val="28"/>
        </w:rPr>
        <w:t>5) 0-40%</w:t>
      </w:r>
    </w:p>
    <w:p w:rsidR="00F66F8F" w:rsidRPr="005D05CE" w:rsidRDefault="00F66F8F" w:rsidP="00F66F8F">
      <w:pPr>
        <w:widowControl w:val="0"/>
        <w:autoSpaceDE w:val="0"/>
        <w:autoSpaceDN w:val="0"/>
        <w:adjustRightInd w:val="0"/>
        <w:jc w:val="both"/>
        <w:rPr>
          <w:sz w:val="28"/>
          <w:szCs w:val="28"/>
        </w:rPr>
      </w:pPr>
      <w:r w:rsidRPr="005D05CE">
        <w:rPr>
          <w:sz w:val="28"/>
          <w:szCs w:val="28"/>
        </w:rPr>
        <w:t>004.РАЗРУШЕНИЕ ЭРИТРОЦИТОВ ПРОИСХОДИТ В</w:t>
      </w:r>
    </w:p>
    <w:p w:rsidR="00F66F8F" w:rsidRPr="005D05CE" w:rsidRDefault="00F66F8F" w:rsidP="00F66F8F">
      <w:pPr>
        <w:widowControl w:val="0"/>
        <w:autoSpaceDE w:val="0"/>
        <w:autoSpaceDN w:val="0"/>
        <w:adjustRightInd w:val="0"/>
        <w:jc w:val="both"/>
        <w:rPr>
          <w:sz w:val="28"/>
          <w:szCs w:val="28"/>
        </w:rPr>
      </w:pPr>
      <w:r w:rsidRPr="005D05CE">
        <w:rPr>
          <w:sz w:val="28"/>
          <w:szCs w:val="28"/>
        </w:rPr>
        <w:t>1) красном костном мозге и печени</w:t>
      </w:r>
    </w:p>
    <w:p w:rsidR="00F66F8F" w:rsidRPr="005D05CE" w:rsidRDefault="00F66F8F" w:rsidP="00F66F8F">
      <w:pPr>
        <w:widowControl w:val="0"/>
        <w:autoSpaceDE w:val="0"/>
        <w:autoSpaceDN w:val="0"/>
        <w:adjustRightInd w:val="0"/>
        <w:jc w:val="both"/>
        <w:rPr>
          <w:sz w:val="28"/>
          <w:szCs w:val="28"/>
        </w:rPr>
      </w:pPr>
      <w:r w:rsidRPr="005D05CE">
        <w:rPr>
          <w:sz w:val="28"/>
          <w:szCs w:val="28"/>
        </w:rPr>
        <w:t>2) печени</w:t>
      </w:r>
    </w:p>
    <w:p w:rsidR="00F66F8F" w:rsidRPr="005D05CE" w:rsidRDefault="00F66F8F" w:rsidP="00F66F8F">
      <w:pPr>
        <w:widowControl w:val="0"/>
        <w:autoSpaceDE w:val="0"/>
        <w:autoSpaceDN w:val="0"/>
        <w:adjustRightInd w:val="0"/>
        <w:jc w:val="both"/>
        <w:rPr>
          <w:sz w:val="28"/>
          <w:szCs w:val="28"/>
        </w:rPr>
      </w:pPr>
      <w:r w:rsidRPr="005D05CE">
        <w:rPr>
          <w:sz w:val="28"/>
          <w:szCs w:val="28"/>
        </w:rPr>
        <w:t>3) селезенке</w:t>
      </w:r>
    </w:p>
    <w:p w:rsidR="00F66F8F" w:rsidRPr="005D05CE" w:rsidRDefault="00F66F8F" w:rsidP="00F66F8F">
      <w:pPr>
        <w:widowControl w:val="0"/>
        <w:autoSpaceDE w:val="0"/>
        <w:autoSpaceDN w:val="0"/>
        <w:adjustRightInd w:val="0"/>
        <w:jc w:val="both"/>
        <w:rPr>
          <w:sz w:val="28"/>
          <w:szCs w:val="28"/>
        </w:rPr>
      </w:pPr>
      <w:r w:rsidRPr="005D05CE">
        <w:rPr>
          <w:sz w:val="28"/>
          <w:szCs w:val="28"/>
        </w:rPr>
        <w:t>4) печени и селезенке</w:t>
      </w:r>
    </w:p>
    <w:p w:rsidR="00F66F8F" w:rsidRPr="005D05CE" w:rsidRDefault="00F66F8F" w:rsidP="00F66F8F">
      <w:pPr>
        <w:widowControl w:val="0"/>
        <w:autoSpaceDE w:val="0"/>
        <w:autoSpaceDN w:val="0"/>
        <w:adjustRightInd w:val="0"/>
        <w:jc w:val="both"/>
        <w:rPr>
          <w:sz w:val="28"/>
          <w:szCs w:val="28"/>
        </w:rPr>
      </w:pPr>
      <w:r w:rsidRPr="005D05CE">
        <w:rPr>
          <w:sz w:val="28"/>
          <w:szCs w:val="28"/>
        </w:rPr>
        <w:t>5) красном косном мозге</w:t>
      </w:r>
      <w:r>
        <w:rPr>
          <w:sz w:val="28"/>
          <w:szCs w:val="28"/>
        </w:rPr>
        <w:t>.</w:t>
      </w:r>
    </w:p>
    <w:p w:rsidR="00F66F8F" w:rsidRPr="005D05CE" w:rsidRDefault="00F66F8F" w:rsidP="00F66F8F">
      <w:pPr>
        <w:widowControl w:val="0"/>
        <w:autoSpaceDE w:val="0"/>
        <w:autoSpaceDN w:val="0"/>
        <w:adjustRightInd w:val="0"/>
        <w:jc w:val="both"/>
        <w:rPr>
          <w:caps/>
          <w:sz w:val="28"/>
          <w:szCs w:val="28"/>
        </w:rPr>
      </w:pPr>
      <w:r w:rsidRPr="005D05CE">
        <w:rPr>
          <w:sz w:val="28"/>
          <w:szCs w:val="28"/>
        </w:rPr>
        <w:t>005. ЛЕЙКОПЕНИЯ НЕ ХАРАКТЕРНА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1) брюшного тифа</w:t>
      </w:r>
    </w:p>
    <w:p w:rsidR="00F66F8F" w:rsidRPr="005D05CE" w:rsidRDefault="00F66F8F" w:rsidP="00F66F8F">
      <w:pPr>
        <w:widowControl w:val="0"/>
        <w:autoSpaceDE w:val="0"/>
        <w:autoSpaceDN w:val="0"/>
        <w:adjustRightInd w:val="0"/>
        <w:jc w:val="both"/>
        <w:rPr>
          <w:sz w:val="28"/>
          <w:szCs w:val="28"/>
        </w:rPr>
      </w:pPr>
      <w:r w:rsidRPr="005D05CE">
        <w:rPr>
          <w:sz w:val="28"/>
          <w:szCs w:val="28"/>
        </w:rPr>
        <w:t>2) бруцеллеза</w:t>
      </w:r>
    </w:p>
    <w:p w:rsidR="00F66F8F" w:rsidRPr="005D05CE" w:rsidRDefault="00F66F8F" w:rsidP="00F66F8F">
      <w:pPr>
        <w:widowControl w:val="0"/>
        <w:autoSpaceDE w:val="0"/>
        <w:autoSpaceDN w:val="0"/>
        <w:adjustRightInd w:val="0"/>
        <w:jc w:val="both"/>
        <w:rPr>
          <w:sz w:val="28"/>
          <w:szCs w:val="28"/>
        </w:rPr>
      </w:pPr>
      <w:r w:rsidRPr="005D05CE">
        <w:rPr>
          <w:sz w:val="28"/>
          <w:szCs w:val="28"/>
        </w:rPr>
        <w:t>3) гриппа</w:t>
      </w:r>
    </w:p>
    <w:p w:rsidR="00F66F8F" w:rsidRPr="005D05CE" w:rsidRDefault="00F66F8F" w:rsidP="00F66F8F">
      <w:pPr>
        <w:widowControl w:val="0"/>
        <w:autoSpaceDE w:val="0"/>
        <w:autoSpaceDN w:val="0"/>
        <w:adjustRightInd w:val="0"/>
        <w:jc w:val="both"/>
        <w:rPr>
          <w:sz w:val="28"/>
          <w:szCs w:val="28"/>
        </w:rPr>
      </w:pPr>
      <w:r w:rsidRPr="005D05CE">
        <w:rPr>
          <w:sz w:val="28"/>
          <w:szCs w:val="28"/>
        </w:rPr>
        <w:t>4) пневмонии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малярии</w:t>
      </w:r>
      <w:r>
        <w:rPr>
          <w:sz w:val="28"/>
          <w:szCs w:val="28"/>
        </w:rPr>
        <w:t>.</w:t>
      </w:r>
    </w:p>
    <w:p w:rsidR="00F66F8F" w:rsidRPr="005D05CE" w:rsidRDefault="00F66F8F" w:rsidP="00F66F8F">
      <w:pPr>
        <w:widowControl w:val="0"/>
        <w:autoSpaceDE w:val="0"/>
        <w:autoSpaceDN w:val="0"/>
        <w:adjustRightInd w:val="0"/>
        <w:jc w:val="both"/>
        <w:rPr>
          <w:caps/>
          <w:sz w:val="28"/>
          <w:szCs w:val="28"/>
        </w:rPr>
      </w:pPr>
      <w:r w:rsidRPr="005D05CE">
        <w:rPr>
          <w:caps/>
          <w:sz w:val="28"/>
          <w:szCs w:val="28"/>
        </w:rPr>
        <w:t xml:space="preserve">006. </w:t>
      </w:r>
      <w:r w:rsidRPr="005D05CE">
        <w:rPr>
          <w:sz w:val="28"/>
          <w:szCs w:val="28"/>
        </w:rPr>
        <w:t>СКОРОСТЬ ОСЕДАНИЯ ЭРИТРОЦИТОВ НЕ ПОВЫШАЕТСЯ ПРИ</w:t>
      </w:r>
    </w:p>
    <w:p w:rsidR="00F66F8F" w:rsidRPr="005D05CE" w:rsidRDefault="00F66F8F" w:rsidP="00F66F8F">
      <w:pPr>
        <w:widowControl w:val="0"/>
        <w:autoSpaceDE w:val="0"/>
        <w:autoSpaceDN w:val="0"/>
        <w:adjustRightInd w:val="0"/>
        <w:jc w:val="both"/>
        <w:rPr>
          <w:sz w:val="28"/>
          <w:szCs w:val="28"/>
        </w:rPr>
      </w:pPr>
      <w:r w:rsidRPr="005D05CE">
        <w:rPr>
          <w:sz w:val="28"/>
          <w:szCs w:val="28"/>
        </w:rPr>
        <w:t>1) инфекционно-воспалительном процессе</w:t>
      </w:r>
    </w:p>
    <w:p w:rsidR="00F66F8F" w:rsidRPr="005D05CE" w:rsidRDefault="00F66F8F" w:rsidP="00F66F8F">
      <w:pPr>
        <w:widowControl w:val="0"/>
        <w:autoSpaceDE w:val="0"/>
        <w:autoSpaceDN w:val="0"/>
        <w:adjustRightInd w:val="0"/>
        <w:jc w:val="both"/>
        <w:rPr>
          <w:sz w:val="28"/>
          <w:szCs w:val="28"/>
        </w:rPr>
      </w:pPr>
      <w:r w:rsidRPr="005D05CE">
        <w:rPr>
          <w:sz w:val="28"/>
          <w:szCs w:val="28"/>
        </w:rPr>
        <w:t>2) сепсисе</w:t>
      </w:r>
    </w:p>
    <w:p w:rsidR="00F66F8F" w:rsidRPr="005D05CE" w:rsidRDefault="00F66F8F" w:rsidP="00F66F8F">
      <w:pPr>
        <w:widowControl w:val="0"/>
        <w:autoSpaceDE w:val="0"/>
        <w:autoSpaceDN w:val="0"/>
        <w:adjustRightInd w:val="0"/>
        <w:jc w:val="both"/>
        <w:rPr>
          <w:sz w:val="28"/>
          <w:szCs w:val="28"/>
        </w:rPr>
      </w:pPr>
      <w:r w:rsidRPr="005D05CE">
        <w:rPr>
          <w:sz w:val="28"/>
          <w:szCs w:val="28"/>
        </w:rPr>
        <w:t>3) инфаркте миокарда</w:t>
      </w:r>
    </w:p>
    <w:p w:rsidR="00F66F8F" w:rsidRPr="005D05CE" w:rsidRDefault="00F66F8F" w:rsidP="00F66F8F">
      <w:pPr>
        <w:widowControl w:val="0"/>
        <w:autoSpaceDE w:val="0"/>
        <w:autoSpaceDN w:val="0"/>
        <w:adjustRightInd w:val="0"/>
        <w:jc w:val="both"/>
        <w:rPr>
          <w:sz w:val="28"/>
          <w:szCs w:val="28"/>
        </w:rPr>
      </w:pPr>
      <w:r w:rsidRPr="005D05CE">
        <w:rPr>
          <w:sz w:val="28"/>
          <w:szCs w:val="28"/>
        </w:rPr>
        <w:t>4) полицитемии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анемии</w:t>
      </w:r>
      <w:r>
        <w:rPr>
          <w:sz w:val="28"/>
          <w:szCs w:val="28"/>
        </w:rPr>
        <w:t>.</w:t>
      </w:r>
    </w:p>
    <w:p w:rsidR="00F66F8F" w:rsidRPr="00F66F8F" w:rsidRDefault="00F66F8F" w:rsidP="00F66F8F">
      <w:pPr>
        <w:pStyle w:val="a3"/>
        <w:jc w:val="left"/>
        <w:rPr>
          <w:b w:val="0"/>
          <w:szCs w:val="28"/>
        </w:rPr>
      </w:pPr>
      <w:r w:rsidRPr="00F66F8F">
        <w:rPr>
          <w:b w:val="0"/>
          <w:szCs w:val="28"/>
        </w:rPr>
        <w:lastRenderedPageBreak/>
        <w:t xml:space="preserve">007. К ПЕРИФЕРИЧЕСКИМ ОРГАНАМ   ИММУННОЙ  СИСТЕМЫ  НЕ  </w:t>
      </w:r>
    </w:p>
    <w:p w:rsidR="00F66F8F" w:rsidRPr="00F66F8F" w:rsidRDefault="00F66F8F" w:rsidP="00F66F8F">
      <w:pPr>
        <w:pStyle w:val="a3"/>
        <w:jc w:val="left"/>
        <w:rPr>
          <w:b w:val="0"/>
          <w:szCs w:val="28"/>
        </w:rPr>
      </w:pPr>
      <w:r w:rsidRPr="00F66F8F">
        <w:rPr>
          <w:b w:val="0"/>
          <w:szCs w:val="28"/>
        </w:rPr>
        <w:t xml:space="preserve">        ОТНОСИТСЯ</w:t>
      </w:r>
    </w:p>
    <w:p w:rsidR="00F66F8F" w:rsidRPr="005D05CE" w:rsidRDefault="00F66F8F" w:rsidP="00F66F8F">
      <w:pPr>
        <w:widowControl w:val="0"/>
        <w:autoSpaceDE w:val="0"/>
        <w:autoSpaceDN w:val="0"/>
        <w:adjustRightInd w:val="0"/>
        <w:jc w:val="both"/>
        <w:rPr>
          <w:sz w:val="28"/>
          <w:szCs w:val="28"/>
        </w:rPr>
      </w:pPr>
      <w:r w:rsidRPr="005D05CE">
        <w:rPr>
          <w:sz w:val="28"/>
          <w:szCs w:val="28"/>
        </w:rPr>
        <w:t>1) красный костный мозг</w:t>
      </w:r>
    </w:p>
    <w:p w:rsidR="00F66F8F" w:rsidRPr="005D05CE" w:rsidRDefault="00F66F8F" w:rsidP="00F66F8F">
      <w:pPr>
        <w:widowControl w:val="0"/>
        <w:autoSpaceDE w:val="0"/>
        <w:autoSpaceDN w:val="0"/>
        <w:adjustRightInd w:val="0"/>
        <w:jc w:val="both"/>
        <w:rPr>
          <w:sz w:val="28"/>
          <w:szCs w:val="28"/>
        </w:rPr>
      </w:pPr>
      <w:r w:rsidRPr="005D05CE">
        <w:rPr>
          <w:sz w:val="28"/>
          <w:szCs w:val="28"/>
        </w:rPr>
        <w:t>2) селезенка</w:t>
      </w:r>
    </w:p>
    <w:p w:rsidR="00F66F8F" w:rsidRPr="005D05CE" w:rsidRDefault="00F66F8F" w:rsidP="00F66F8F">
      <w:pPr>
        <w:widowControl w:val="0"/>
        <w:autoSpaceDE w:val="0"/>
        <w:autoSpaceDN w:val="0"/>
        <w:adjustRightInd w:val="0"/>
        <w:jc w:val="both"/>
        <w:rPr>
          <w:sz w:val="28"/>
          <w:szCs w:val="28"/>
        </w:rPr>
      </w:pPr>
      <w:r w:rsidRPr="005D05CE">
        <w:rPr>
          <w:sz w:val="28"/>
          <w:szCs w:val="28"/>
        </w:rPr>
        <w:t>3) лимфатические узлы</w:t>
      </w:r>
    </w:p>
    <w:p w:rsidR="00F66F8F" w:rsidRPr="005D05CE" w:rsidRDefault="00F66F8F" w:rsidP="00F66F8F">
      <w:pPr>
        <w:widowControl w:val="0"/>
        <w:autoSpaceDE w:val="0"/>
        <w:autoSpaceDN w:val="0"/>
        <w:adjustRightInd w:val="0"/>
        <w:jc w:val="both"/>
        <w:rPr>
          <w:sz w:val="28"/>
          <w:szCs w:val="28"/>
        </w:rPr>
      </w:pPr>
      <w:r w:rsidRPr="005D05CE">
        <w:rPr>
          <w:sz w:val="28"/>
          <w:szCs w:val="28"/>
        </w:rPr>
        <w:t>4) миндалины</w:t>
      </w:r>
    </w:p>
    <w:p w:rsidR="00F66F8F" w:rsidRPr="005D05CE" w:rsidRDefault="00F66F8F" w:rsidP="00F66F8F">
      <w:pPr>
        <w:widowControl w:val="0"/>
        <w:autoSpaceDE w:val="0"/>
        <w:autoSpaceDN w:val="0"/>
        <w:adjustRightInd w:val="0"/>
        <w:jc w:val="both"/>
        <w:rPr>
          <w:sz w:val="28"/>
          <w:szCs w:val="28"/>
        </w:rPr>
      </w:pPr>
      <w:r w:rsidRPr="005D05CE">
        <w:rPr>
          <w:sz w:val="28"/>
          <w:szCs w:val="28"/>
        </w:rPr>
        <w:t>5) ничего из перечисленного</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008. ЦВЕТОВОЙ ПОКАЗАТЕЛЬ - ЭТО</w:t>
      </w:r>
    </w:p>
    <w:p w:rsidR="00F66F8F" w:rsidRPr="005D05CE" w:rsidRDefault="00F66F8F" w:rsidP="00F66F8F">
      <w:pPr>
        <w:widowControl w:val="0"/>
        <w:autoSpaceDE w:val="0"/>
        <w:autoSpaceDN w:val="0"/>
        <w:adjustRightInd w:val="0"/>
        <w:jc w:val="both"/>
        <w:rPr>
          <w:sz w:val="28"/>
          <w:szCs w:val="28"/>
        </w:rPr>
      </w:pPr>
      <w:r w:rsidRPr="005D05CE">
        <w:rPr>
          <w:sz w:val="28"/>
          <w:szCs w:val="28"/>
        </w:rPr>
        <w:t>1) отношение числа эритроцитов к гемоглобину</w:t>
      </w:r>
    </w:p>
    <w:p w:rsidR="00F66F8F" w:rsidRPr="005D05CE" w:rsidRDefault="00F66F8F" w:rsidP="00F66F8F">
      <w:pPr>
        <w:widowControl w:val="0"/>
        <w:autoSpaceDE w:val="0"/>
        <w:autoSpaceDN w:val="0"/>
        <w:adjustRightInd w:val="0"/>
        <w:jc w:val="both"/>
        <w:rPr>
          <w:sz w:val="28"/>
          <w:szCs w:val="28"/>
        </w:rPr>
      </w:pPr>
      <w:r w:rsidRPr="005D05CE">
        <w:rPr>
          <w:sz w:val="28"/>
          <w:szCs w:val="28"/>
        </w:rPr>
        <w:t>2) соотношение юных и зрелых нейтрофилов</w:t>
      </w:r>
    </w:p>
    <w:p w:rsidR="00F66F8F" w:rsidRPr="005D05CE" w:rsidRDefault="00F66F8F" w:rsidP="00F66F8F">
      <w:pPr>
        <w:widowControl w:val="0"/>
        <w:autoSpaceDE w:val="0"/>
        <w:autoSpaceDN w:val="0"/>
        <w:adjustRightInd w:val="0"/>
        <w:jc w:val="both"/>
        <w:rPr>
          <w:sz w:val="28"/>
          <w:szCs w:val="28"/>
        </w:rPr>
      </w:pPr>
      <w:r w:rsidRPr="005D05CE">
        <w:rPr>
          <w:sz w:val="28"/>
          <w:szCs w:val="28"/>
        </w:rPr>
        <w:t>3) процент насыщения гемоглобина кислородом</w:t>
      </w:r>
    </w:p>
    <w:p w:rsidR="00F66F8F" w:rsidRPr="005D05CE" w:rsidRDefault="00F66F8F" w:rsidP="00F66F8F">
      <w:pPr>
        <w:widowControl w:val="0"/>
        <w:autoSpaceDE w:val="0"/>
        <w:autoSpaceDN w:val="0"/>
        <w:adjustRightInd w:val="0"/>
        <w:jc w:val="both"/>
        <w:rPr>
          <w:sz w:val="28"/>
          <w:szCs w:val="28"/>
        </w:rPr>
      </w:pPr>
      <w:r w:rsidRPr="005D05CE">
        <w:rPr>
          <w:sz w:val="28"/>
          <w:szCs w:val="28"/>
        </w:rPr>
        <w:t>4) степень насыщения эритроцитов гемоглобином</w:t>
      </w:r>
    </w:p>
    <w:p w:rsidR="00F66F8F" w:rsidRPr="005D05CE" w:rsidRDefault="00F66F8F" w:rsidP="00F66F8F">
      <w:pPr>
        <w:widowControl w:val="0"/>
        <w:autoSpaceDE w:val="0"/>
        <w:autoSpaceDN w:val="0"/>
        <w:adjustRightInd w:val="0"/>
        <w:jc w:val="both"/>
        <w:rPr>
          <w:sz w:val="28"/>
          <w:szCs w:val="28"/>
        </w:rPr>
      </w:pPr>
      <w:r w:rsidRPr="005D05CE">
        <w:rPr>
          <w:sz w:val="28"/>
          <w:szCs w:val="28"/>
        </w:rPr>
        <w:t>5) процентное соотношение отдельных форм лейкоцитов</w:t>
      </w:r>
      <w:r>
        <w:rPr>
          <w:sz w:val="28"/>
          <w:szCs w:val="28"/>
        </w:rPr>
        <w:t>.</w:t>
      </w:r>
    </w:p>
    <w:p w:rsidR="00F66F8F" w:rsidRPr="00F66F8F" w:rsidRDefault="00F66F8F" w:rsidP="00F66F8F">
      <w:pPr>
        <w:pStyle w:val="a3"/>
        <w:jc w:val="left"/>
        <w:rPr>
          <w:b w:val="0"/>
          <w:szCs w:val="28"/>
        </w:rPr>
      </w:pPr>
      <w:r w:rsidRPr="00F66F8F">
        <w:rPr>
          <w:b w:val="0"/>
          <w:szCs w:val="28"/>
        </w:rPr>
        <w:t xml:space="preserve">009. НАИБОЛЕЕ ИЗМЕНЧИВОЙ ГРУППОЙ ЛЕЙКОЦИТОВ ПРИ  </w:t>
      </w:r>
    </w:p>
    <w:p w:rsidR="00F66F8F" w:rsidRPr="00F66F8F" w:rsidRDefault="00F66F8F" w:rsidP="00F66F8F">
      <w:pPr>
        <w:pStyle w:val="a3"/>
        <w:jc w:val="left"/>
        <w:rPr>
          <w:b w:val="0"/>
          <w:szCs w:val="28"/>
        </w:rPr>
      </w:pPr>
      <w:r w:rsidRPr="00F66F8F">
        <w:rPr>
          <w:b w:val="0"/>
          <w:szCs w:val="28"/>
        </w:rPr>
        <w:t xml:space="preserve">        ВОСПАЛЕНИИ ЯВЛЯЮТСЯ</w:t>
      </w:r>
    </w:p>
    <w:p w:rsidR="00F66F8F" w:rsidRPr="005D05CE" w:rsidRDefault="00F66F8F" w:rsidP="00F66F8F">
      <w:pPr>
        <w:widowControl w:val="0"/>
        <w:autoSpaceDE w:val="0"/>
        <w:autoSpaceDN w:val="0"/>
        <w:adjustRightInd w:val="0"/>
        <w:jc w:val="both"/>
        <w:rPr>
          <w:sz w:val="28"/>
          <w:szCs w:val="28"/>
        </w:rPr>
      </w:pPr>
      <w:r w:rsidRPr="005D05CE">
        <w:rPr>
          <w:sz w:val="28"/>
          <w:szCs w:val="28"/>
        </w:rPr>
        <w:t>1) лимфоциты</w:t>
      </w:r>
    </w:p>
    <w:p w:rsidR="00F66F8F" w:rsidRPr="005D05CE" w:rsidRDefault="00F66F8F" w:rsidP="00F66F8F">
      <w:pPr>
        <w:widowControl w:val="0"/>
        <w:autoSpaceDE w:val="0"/>
        <w:autoSpaceDN w:val="0"/>
        <w:adjustRightInd w:val="0"/>
        <w:jc w:val="both"/>
        <w:rPr>
          <w:sz w:val="28"/>
          <w:szCs w:val="28"/>
        </w:rPr>
      </w:pPr>
      <w:r w:rsidRPr="005D05CE">
        <w:rPr>
          <w:sz w:val="28"/>
          <w:szCs w:val="28"/>
        </w:rPr>
        <w:t>2) нейтрофилы</w:t>
      </w:r>
    </w:p>
    <w:p w:rsidR="00F66F8F" w:rsidRPr="005D05CE" w:rsidRDefault="00F66F8F" w:rsidP="00F66F8F">
      <w:pPr>
        <w:widowControl w:val="0"/>
        <w:autoSpaceDE w:val="0"/>
        <w:autoSpaceDN w:val="0"/>
        <w:adjustRightInd w:val="0"/>
        <w:jc w:val="both"/>
        <w:rPr>
          <w:sz w:val="28"/>
          <w:szCs w:val="28"/>
        </w:rPr>
      </w:pPr>
      <w:r w:rsidRPr="005D05CE">
        <w:rPr>
          <w:sz w:val="28"/>
          <w:szCs w:val="28"/>
        </w:rPr>
        <w:t>3) моноциты</w:t>
      </w:r>
    </w:p>
    <w:p w:rsidR="00F66F8F" w:rsidRPr="005D05CE" w:rsidRDefault="00F66F8F" w:rsidP="00F66F8F">
      <w:pPr>
        <w:widowControl w:val="0"/>
        <w:autoSpaceDE w:val="0"/>
        <w:autoSpaceDN w:val="0"/>
        <w:adjustRightInd w:val="0"/>
        <w:jc w:val="both"/>
        <w:rPr>
          <w:sz w:val="28"/>
          <w:szCs w:val="28"/>
        </w:rPr>
      </w:pPr>
      <w:r w:rsidRPr="005D05CE">
        <w:rPr>
          <w:sz w:val="28"/>
          <w:szCs w:val="28"/>
        </w:rPr>
        <w:t>4) эозинофилы</w:t>
      </w:r>
    </w:p>
    <w:p w:rsidR="00F66F8F" w:rsidRPr="005D05CE" w:rsidRDefault="00F66F8F" w:rsidP="00F66F8F">
      <w:pPr>
        <w:widowControl w:val="0"/>
        <w:autoSpaceDE w:val="0"/>
        <w:autoSpaceDN w:val="0"/>
        <w:adjustRightInd w:val="0"/>
        <w:jc w:val="both"/>
        <w:rPr>
          <w:sz w:val="28"/>
          <w:szCs w:val="28"/>
        </w:rPr>
      </w:pPr>
      <w:r w:rsidRPr="005D05CE">
        <w:rPr>
          <w:sz w:val="28"/>
          <w:szCs w:val="28"/>
        </w:rPr>
        <w:t>5) базофилы</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010. РЕТИКУЛОЦИТЫ – ЭТО</w:t>
      </w:r>
    </w:p>
    <w:p w:rsidR="00F66F8F" w:rsidRPr="005D05CE" w:rsidRDefault="00F66F8F" w:rsidP="00F66F8F">
      <w:pPr>
        <w:widowControl w:val="0"/>
        <w:autoSpaceDE w:val="0"/>
        <w:autoSpaceDN w:val="0"/>
        <w:adjustRightInd w:val="0"/>
        <w:jc w:val="both"/>
        <w:rPr>
          <w:sz w:val="28"/>
          <w:szCs w:val="28"/>
        </w:rPr>
      </w:pPr>
      <w:r w:rsidRPr="005D05CE">
        <w:rPr>
          <w:sz w:val="28"/>
          <w:szCs w:val="28"/>
        </w:rPr>
        <w:t>1) незрелые формы эритроцитов</w:t>
      </w:r>
    </w:p>
    <w:p w:rsidR="00F66F8F" w:rsidRPr="005D05CE" w:rsidRDefault="00F66F8F" w:rsidP="00F66F8F">
      <w:pPr>
        <w:widowControl w:val="0"/>
        <w:autoSpaceDE w:val="0"/>
        <w:autoSpaceDN w:val="0"/>
        <w:adjustRightInd w:val="0"/>
        <w:jc w:val="both"/>
        <w:rPr>
          <w:sz w:val="28"/>
          <w:szCs w:val="28"/>
        </w:rPr>
      </w:pPr>
      <w:r w:rsidRPr="005D05CE">
        <w:rPr>
          <w:sz w:val="28"/>
          <w:szCs w:val="28"/>
        </w:rPr>
        <w:t>2) незрелые формы лейкоцитов</w:t>
      </w:r>
    </w:p>
    <w:p w:rsidR="00F66F8F" w:rsidRPr="005D05CE" w:rsidRDefault="00F66F8F" w:rsidP="00F66F8F">
      <w:pPr>
        <w:widowControl w:val="0"/>
        <w:autoSpaceDE w:val="0"/>
        <w:autoSpaceDN w:val="0"/>
        <w:adjustRightInd w:val="0"/>
        <w:jc w:val="both"/>
        <w:rPr>
          <w:sz w:val="28"/>
          <w:szCs w:val="28"/>
        </w:rPr>
      </w:pPr>
      <w:r w:rsidRPr="005D05CE">
        <w:rPr>
          <w:sz w:val="28"/>
          <w:szCs w:val="28"/>
        </w:rPr>
        <w:t>3) эозинофилов</w:t>
      </w:r>
    </w:p>
    <w:p w:rsidR="00F66F8F" w:rsidRPr="005D05CE" w:rsidRDefault="00F66F8F" w:rsidP="00F66F8F">
      <w:pPr>
        <w:widowControl w:val="0"/>
        <w:autoSpaceDE w:val="0"/>
        <w:autoSpaceDN w:val="0"/>
        <w:adjustRightInd w:val="0"/>
        <w:jc w:val="both"/>
        <w:rPr>
          <w:sz w:val="28"/>
          <w:szCs w:val="28"/>
        </w:rPr>
      </w:pPr>
      <w:r w:rsidRPr="005D05CE">
        <w:rPr>
          <w:sz w:val="28"/>
          <w:szCs w:val="28"/>
        </w:rPr>
        <w:t>4) нейтрофилов</w:t>
      </w:r>
    </w:p>
    <w:p w:rsidR="00F66F8F" w:rsidRPr="005D05CE" w:rsidRDefault="00F66F8F" w:rsidP="00F66F8F">
      <w:pPr>
        <w:widowControl w:val="0"/>
        <w:autoSpaceDE w:val="0"/>
        <w:autoSpaceDN w:val="0"/>
        <w:adjustRightInd w:val="0"/>
        <w:jc w:val="both"/>
        <w:rPr>
          <w:sz w:val="28"/>
          <w:szCs w:val="28"/>
        </w:rPr>
      </w:pPr>
      <w:r w:rsidRPr="005D05CE">
        <w:rPr>
          <w:sz w:val="28"/>
          <w:szCs w:val="28"/>
        </w:rPr>
        <w:t>5) незрелые формы  тромбоцитов</w:t>
      </w:r>
      <w:r>
        <w:rPr>
          <w:sz w:val="28"/>
          <w:szCs w:val="28"/>
        </w:rPr>
        <w:t>.</w:t>
      </w:r>
    </w:p>
    <w:p w:rsidR="00F66F8F" w:rsidRPr="005D05CE" w:rsidRDefault="00F66F8F" w:rsidP="00F66F8F">
      <w:pPr>
        <w:widowControl w:val="0"/>
        <w:autoSpaceDE w:val="0"/>
        <w:autoSpaceDN w:val="0"/>
        <w:adjustRightInd w:val="0"/>
        <w:jc w:val="both"/>
        <w:rPr>
          <w:sz w:val="28"/>
          <w:szCs w:val="28"/>
        </w:rPr>
      </w:pPr>
    </w:p>
    <w:p w:rsidR="00F66F8F" w:rsidRPr="005D05CE" w:rsidRDefault="00F66F8F" w:rsidP="00F66F8F">
      <w:pPr>
        <w:widowControl w:val="0"/>
        <w:autoSpaceDE w:val="0"/>
        <w:autoSpaceDN w:val="0"/>
        <w:adjustRightInd w:val="0"/>
        <w:jc w:val="both"/>
        <w:rPr>
          <w:b/>
          <w:bCs/>
          <w:sz w:val="28"/>
          <w:szCs w:val="28"/>
        </w:rPr>
      </w:pPr>
      <w:r>
        <w:rPr>
          <w:b/>
          <w:bCs/>
          <w:sz w:val="28"/>
          <w:szCs w:val="28"/>
        </w:rPr>
        <w:t xml:space="preserve">Вариант </w:t>
      </w:r>
      <w:r w:rsidRPr="005D05CE">
        <w:rPr>
          <w:b/>
          <w:bCs/>
          <w:sz w:val="28"/>
          <w:szCs w:val="28"/>
        </w:rPr>
        <w:t xml:space="preserve">4  </w:t>
      </w:r>
    </w:p>
    <w:p w:rsidR="00F66F8F" w:rsidRPr="005D05CE" w:rsidRDefault="00F66F8F" w:rsidP="00F66F8F">
      <w:pPr>
        <w:jc w:val="both"/>
        <w:rPr>
          <w:sz w:val="28"/>
          <w:szCs w:val="28"/>
        </w:rPr>
      </w:pPr>
      <w:r w:rsidRPr="005D05CE">
        <w:rPr>
          <w:sz w:val="28"/>
          <w:szCs w:val="28"/>
        </w:rPr>
        <w:t>001. ГЛОССИТ ХАНТЕРА ХАРАКТЕРЕН ДЛЯ</w:t>
      </w:r>
    </w:p>
    <w:p w:rsidR="00F66F8F" w:rsidRPr="005D05CE" w:rsidRDefault="00F66F8F" w:rsidP="00F66F8F">
      <w:pPr>
        <w:jc w:val="both"/>
        <w:rPr>
          <w:sz w:val="28"/>
          <w:szCs w:val="28"/>
        </w:rPr>
      </w:pPr>
      <w:r w:rsidRPr="005D05CE">
        <w:rPr>
          <w:sz w:val="28"/>
          <w:szCs w:val="28"/>
        </w:rPr>
        <w:t>1) В12-дефицитной анемии</w:t>
      </w:r>
    </w:p>
    <w:p w:rsidR="00F66F8F" w:rsidRPr="005D05CE" w:rsidRDefault="00F66F8F" w:rsidP="00F66F8F">
      <w:pPr>
        <w:jc w:val="both"/>
        <w:rPr>
          <w:sz w:val="28"/>
          <w:szCs w:val="28"/>
        </w:rPr>
      </w:pPr>
      <w:r w:rsidRPr="005D05CE">
        <w:rPr>
          <w:sz w:val="28"/>
          <w:szCs w:val="28"/>
        </w:rPr>
        <w:t>2) железодефицитной анемии</w:t>
      </w:r>
    </w:p>
    <w:p w:rsidR="00F66F8F" w:rsidRPr="005D05CE" w:rsidRDefault="00F66F8F" w:rsidP="00F66F8F">
      <w:pPr>
        <w:jc w:val="both"/>
        <w:rPr>
          <w:sz w:val="28"/>
          <w:szCs w:val="28"/>
        </w:rPr>
      </w:pPr>
      <w:r w:rsidRPr="005D05CE">
        <w:rPr>
          <w:sz w:val="28"/>
          <w:szCs w:val="28"/>
        </w:rPr>
        <w:t>3) острого лейкоза</w:t>
      </w:r>
    </w:p>
    <w:p w:rsidR="00F66F8F" w:rsidRPr="005D05CE" w:rsidRDefault="00F66F8F" w:rsidP="00F66F8F">
      <w:pPr>
        <w:jc w:val="both"/>
        <w:rPr>
          <w:sz w:val="28"/>
          <w:szCs w:val="28"/>
        </w:rPr>
      </w:pPr>
      <w:r w:rsidRPr="005D05CE">
        <w:rPr>
          <w:sz w:val="28"/>
          <w:szCs w:val="28"/>
        </w:rPr>
        <w:t>4) апластической анемии</w:t>
      </w:r>
    </w:p>
    <w:p w:rsidR="00F66F8F" w:rsidRPr="005D05CE" w:rsidRDefault="00F66F8F" w:rsidP="00F66F8F">
      <w:pPr>
        <w:jc w:val="both"/>
        <w:rPr>
          <w:sz w:val="28"/>
          <w:szCs w:val="28"/>
        </w:rPr>
      </w:pPr>
      <w:r w:rsidRPr="005D05CE">
        <w:rPr>
          <w:sz w:val="28"/>
          <w:szCs w:val="28"/>
        </w:rPr>
        <w:t>5) эритремии</w:t>
      </w:r>
      <w:r>
        <w:rPr>
          <w:sz w:val="28"/>
          <w:szCs w:val="28"/>
        </w:rPr>
        <w:t>.</w:t>
      </w:r>
    </w:p>
    <w:p w:rsidR="00F66F8F" w:rsidRPr="005D05CE" w:rsidRDefault="00F66F8F" w:rsidP="00F66F8F">
      <w:pPr>
        <w:widowControl w:val="0"/>
        <w:autoSpaceDE w:val="0"/>
        <w:autoSpaceDN w:val="0"/>
        <w:adjustRightInd w:val="0"/>
        <w:jc w:val="both"/>
        <w:rPr>
          <w:b/>
          <w:bCs/>
          <w:sz w:val="28"/>
          <w:szCs w:val="28"/>
        </w:rPr>
      </w:pPr>
      <w:r w:rsidRPr="005D05CE">
        <w:rPr>
          <w:sz w:val="28"/>
          <w:szCs w:val="28"/>
        </w:rPr>
        <w:t>002.ТЕЛЬЦА ЖОЛЛИ И КОЛЬЦА КЕБОТА ХАРАКТЕРНЫ ДЛЯ</w:t>
      </w:r>
    </w:p>
    <w:p w:rsidR="00F66F8F" w:rsidRPr="005D05CE" w:rsidRDefault="00F66F8F" w:rsidP="00F66F8F">
      <w:pPr>
        <w:jc w:val="both"/>
        <w:rPr>
          <w:sz w:val="28"/>
          <w:szCs w:val="28"/>
        </w:rPr>
      </w:pPr>
      <w:r w:rsidRPr="005D05CE">
        <w:rPr>
          <w:sz w:val="28"/>
          <w:szCs w:val="28"/>
        </w:rPr>
        <w:t>1) хронического лимфолейкоза</w:t>
      </w:r>
    </w:p>
    <w:p w:rsidR="00F66F8F" w:rsidRPr="005D05CE" w:rsidRDefault="00F66F8F" w:rsidP="00F66F8F">
      <w:pPr>
        <w:jc w:val="both"/>
        <w:rPr>
          <w:sz w:val="28"/>
          <w:szCs w:val="28"/>
        </w:rPr>
      </w:pPr>
      <w:r w:rsidRPr="005D05CE">
        <w:rPr>
          <w:sz w:val="28"/>
          <w:szCs w:val="28"/>
        </w:rPr>
        <w:t>2) В12дефицитной анемии</w:t>
      </w:r>
    </w:p>
    <w:p w:rsidR="00F66F8F" w:rsidRPr="005D05CE" w:rsidRDefault="00F66F8F" w:rsidP="00F66F8F">
      <w:pPr>
        <w:jc w:val="both"/>
        <w:rPr>
          <w:sz w:val="28"/>
          <w:szCs w:val="28"/>
        </w:rPr>
      </w:pPr>
      <w:r w:rsidRPr="005D05CE">
        <w:rPr>
          <w:sz w:val="28"/>
          <w:szCs w:val="28"/>
        </w:rPr>
        <w:t xml:space="preserve">3) железодефицитной анемии </w:t>
      </w:r>
    </w:p>
    <w:p w:rsidR="00F66F8F" w:rsidRPr="005D05CE" w:rsidRDefault="00F66F8F" w:rsidP="00F66F8F">
      <w:pPr>
        <w:widowControl w:val="0"/>
        <w:autoSpaceDE w:val="0"/>
        <w:autoSpaceDN w:val="0"/>
        <w:adjustRightInd w:val="0"/>
        <w:jc w:val="both"/>
        <w:rPr>
          <w:sz w:val="28"/>
          <w:szCs w:val="28"/>
        </w:rPr>
      </w:pPr>
      <w:r w:rsidRPr="005D05CE">
        <w:rPr>
          <w:sz w:val="28"/>
          <w:szCs w:val="28"/>
        </w:rPr>
        <w:t xml:space="preserve">4) апластической анемии </w:t>
      </w:r>
    </w:p>
    <w:p w:rsidR="00F66F8F" w:rsidRPr="005D05CE" w:rsidRDefault="00F66F8F" w:rsidP="00F66F8F">
      <w:pPr>
        <w:widowControl w:val="0"/>
        <w:autoSpaceDE w:val="0"/>
        <w:autoSpaceDN w:val="0"/>
        <w:adjustRightInd w:val="0"/>
        <w:jc w:val="both"/>
        <w:rPr>
          <w:sz w:val="28"/>
          <w:szCs w:val="28"/>
        </w:rPr>
      </w:pPr>
      <w:r w:rsidRPr="005D05CE">
        <w:rPr>
          <w:sz w:val="28"/>
          <w:szCs w:val="28"/>
        </w:rPr>
        <w:t>5) эритремии</w:t>
      </w:r>
      <w:r>
        <w:rPr>
          <w:sz w:val="28"/>
          <w:szCs w:val="28"/>
        </w:rPr>
        <w:t>.</w:t>
      </w:r>
    </w:p>
    <w:p w:rsidR="00F66F8F" w:rsidRPr="00F66F8F" w:rsidRDefault="00F66F8F" w:rsidP="00F66F8F">
      <w:pPr>
        <w:pStyle w:val="a3"/>
        <w:jc w:val="left"/>
        <w:rPr>
          <w:b w:val="0"/>
          <w:szCs w:val="28"/>
        </w:rPr>
      </w:pPr>
      <w:r w:rsidRPr="00F66F8F">
        <w:rPr>
          <w:b w:val="0"/>
          <w:szCs w:val="28"/>
        </w:rPr>
        <w:t>003. ФИЗИОЛОГИЧЕСКИЙ ЛЕЙКОЦИТОЗ НАБЛЮДАЕТСЯ  ПРИ</w:t>
      </w:r>
    </w:p>
    <w:p w:rsidR="00F66F8F" w:rsidRDefault="00F66F8F" w:rsidP="00F66F8F">
      <w:pPr>
        <w:widowControl w:val="0"/>
        <w:autoSpaceDE w:val="0"/>
        <w:autoSpaceDN w:val="0"/>
        <w:adjustRightInd w:val="0"/>
        <w:jc w:val="both"/>
        <w:rPr>
          <w:sz w:val="28"/>
          <w:szCs w:val="28"/>
        </w:rPr>
      </w:pPr>
      <w:r w:rsidRPr="005D05CE">
        <w:rPr>
          <w:sz w:val="28"/>
          <w:szCs w:val="28"/>
        </w:rPr>
        <w:t>1) воспалении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3) после приема пищи</w:t>
      </w:r>
    </w:p>
    <w:p w:rsidR="00F66F8F" w:rsidRPr="005D05CE" w:rsidRDefault="00F66F8F" w:rsidP="00F66F8F">
      <w:pPr>
        <w:widowControl w:val="0"/>
        <w:autoSpaceDE w:val="0"/>
        <w:autoSpaceDN w:val="0"/>
        <w:adjustRightInd w:val="0"/>
        <w:jc w:val="both"/>
        <w:rPr>
          <w:sz w:val="28"/>
          <w:szCs w:val="28"/>
        </w:rPr>
      </w:pPr>
      <w:r w:rsidRPr="005D05CE">
        <w:rPr>
          <w:sz w:val="28"/>
          <w:szCs w:val="28"/>
        </w:rPr>
        <w:t>4) эритремии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lastRenderedPageBreak/>
        <w:t>5) остром лейкозе</w:t>
      </w:r>
      <w:r>
        <w:rPr>
          <w:sz w:val="28"/>
          <w:szCs w:val="28"/>
        </w:rPr>
        <w:t>.</w:t>
      </w:r>
    </w:p>
    <w:p w:rsidR="00F66F8F" w:rsidRPr="005D05CE" w:rsidRDefault="00F66F8F" w:rsidP="00F66F8F">
      <w:pPr>
        <w:widowControl w:val="0"/>
        <w:autoSpaceDE w:val="0"/>
        <w:autoSpaceDN w:val="0"/>
        <w:adjustRightInd w:val="0"/>
        <w:jc w:val="both"/>
        <w:rPr>
          <w:sz w:val="28"/>
          <w:szCs w:val="28"/>
        </w:rPr>
      </w:pPr>
      <w:r w:rsidRPr="005D05CE">
        <w:rPr>
          <w:sz w:val="28"/>
          <w:szCs w:val="28"/>
        </w:rPr>
        <w:t>004.</w:t>
      </w:r>
      <w:r w:rsidRPr="005D05CE">
        <w:rPr>
          <w:caps/>
          <w:sz w:val="28"/>
          <w:szCs w:val="28"/>
        </w:rPr>
        <w:t xml:space="preserve"> «</w:t>
      </w:r>
      <w:r w:rsidRPr="005D05CE">
        <w:rPr>
          <w:sz w:val="28"/>
          <w:szCs w:val="28"/>
        </w:rPr>
        <w:t>ИЗВРАЩЕНИЕ ВКУСА» ХАРАКТЕРНО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1) гемолитической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апластической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3) железодефицитной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4) острого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5) В12-дефицитной анемии</w:t>
      </w:r>
      <w:r>
        <w:rPr>
          <w:sz w:val="28"/>
          <w:szCs w:val="28"/>
        </w:rPr>
        <w:t>.</w:t>
      </w:r>
    </w:p>
    <w:p w:rsidR="00F66F8F" w:rsidRPr="00F66F8F" w:rsidRDefault="00F66F8F" w:rsidP="00F66F8F">
      <w:pPr>
        <w:pStyle w:val="a3"/>
        <w:jc w:val="left"/>
        <w:rPr>
          <w:b w:val="0"/>
          <w:szCs w:val="28"/>
        </w:rPr>
      </w:pPr>
      <w:r w:rsidRPr="00F66F8F">
        <w:rPr>
          <w:b w:val="0"/>
          <w:szCs w:val="28"/>
        </w:rPr>
        <w:t>005. СДВИГОМ ЛЕЙКОЦИТАРНОЙ ФОРМУЛЫ ВЛЕВО НАЗЫВАЕТСЯ</w:t>
      </w:r>
    </w:p>
    <w:p w:rsidR="00F66F8F" w:rsidRPr="005D05CE" w:rsidRDefault="00F66F8F" w:rsidP="00F66F8F">
      <w:pPr>
        <w:widowControl w:val="0"/>
        <w:autoSpaceDE w:val="0"/>
        <w:autoSpaceDN w:val="0"/>
        <w:adjustRightInd w:val="0"/>
        <w:jc w:val="both"/>
        <w:rPr>
          <w:sz w:val="28"/>
          <w:szCs w:val="28"/>
        </w:rPr>
      </w:pPr>
      <w:r w:rsidRPr="005D05CE">
        <w:rPr>
          <w:sz w:val="28"/>
          <w:szCs w:val="28"/>
        </w:rPr>
        <w:t>1) нейтропения</w:t>
      </w:r>
    </w:p>
    <w:p w:rsidR="00F66F8F" w:rsidRPr="005D05CE" w:rsidRDefault="00F66F8F" w:rsidP="00F66F8F">
      <w:pPr>
        <w:widowControl w:val="0"/>
        <w:autoSpaceDE w:val="0"/>
        <w:autoSpaceDN w:val="0"/>
        <w:adjustRightInd w:val="0"/>
        <w:jc w:val="both"/>
        <w:rPr>
          <w:sz w:val="28"/>
          <w:szCs w:val="28"/>
        </w:rPr>
      </w:pPr>
      <w:r w:rsidRPr="005D05CE">
        <w:rPr>
          <w:sz w:val="28"/>
          <w:szCs w:val="28"/>
        </w:rPr>
        <w:t>2) лимфоцитопения</w:t>
      </w:r>
    </w:p>
    <w:p w:rsidR="00F66F8F" w:rsidRPr="005D05CE" w:rsidRDefault="00F66F8F" w:rsidP="00F66F8F">
      <w:pPr>
        <w:widowControl w:val="0"/>
        <w:autoSpaceDE w:val="0"/>
        <w:autoSpaceDN w:val="0"/>
        <w:adjustRightInd w:val="0"/>
        <w:jc w:val="both"/>
        <w:rPr>
          <w:sz w:val="28"/>
          <w:szCs w:val="28"/>
        </w:rPr>
      </w:pPr>
      <w:r w:rsidRPr="005D05CE">
        <w:rPr>
          <w:sz w:val="28"/>
          <w:szCs w:val="28"/>
        </w:rPr>
        <w:t>3) появление молодых незрелых форм нейтрофилов в крови</w:t>
      </w:r>
    </w:p>
    <w:p w:rsidR="00F66F8F" w:rsidRPr="005D05CE" w:rsidRDefault="00F66F8F" w:rsidP="00F66F8F">
      <w:pPr>
        <w:widowControl w:val="0"/>
        <w:autoSpaceDE w:val="0"/>
        <w:autoSpaceDN w:val="0"/>
        <w:adjustRightInd w:val="0"/>
        <w:jc w:val="both"/>
        <w:rPr>
          <w:sz w:val="28"/>
          <w:szCs w:val="28"/>
        </w:rPr>
      </w:pPr>
      <w:r w:rsidRPr="005D05CE">
        <w:rPr>
          <w:sz w:val="28"/>
          <w:szCs w:val="28"/>
        </w:rPr>
        <w:t>4) эозинофилия</w:t>
      </w:r>
    </w:p>
    <w:p w:rsidR="00F66F8F" w:rsidRPr="005D05CE" w:rsidRDefault="00F66F8F" w:rsidP="00F66F8F">
      <w:pPr>
        <w:widowControl w:val="0"/>
        <w:autoSpaceDE w:val="0"/>
        <w:autoSpaceDN w:val="0"/>
        <w:adjustRightInd w:val="0"/>
        <w:jc w:val="both"/>
        <w:rPr>
          <w:sz w:val="28"/>
          <w:szCs w:val="28"/>
        </w:rPr>
      </w:pPr>
      <w:r w:rsidRPr="005D05CE">
        <w:rPr>
          <w:sz w:val="28"/>
          <w:szCs w:val="28"/>
        </w:rPr>
        <w:t>5) базофилия</w:t>
      </w:r>
      <w:r>
        <w:rPr>
          <w:sz w:val="28"/>
          <w:szCs w:val="28"/>
        </w:rPr>
        <w:t>.</w:t>
      </w:r>
    </w:p>
    <w:p w:rsidR="00F66F8F" w:rsidRPr="005D05CE" w:rsidRDefault="00F66F8F" w:rsidP="00F66F8F">
      <w:pPr>
        <w:widowControl w:val="0"/>
        <w:autoSpaceDE w:val="0"/>
        <w:autoSpaceDN w:val="0"/>
        <w:adjustRightInd w:val="0"/>
        <w:jc w:val="both"/>
        <w:rPr>
          <w:caps/>
          <w:sz w:val="28"/>
          <w:szCs w:val="28"/>
        </w:rPr>
      </w:pPr>
      <w:r w:rsidRPr="005D05CE">
        <w:rPr>
          <w:caps/>
          <w:sz w:val="28"/>
          <w:szCs w:val="28"/>
        </w:rPr>
        <w:t xml:space="preserve">006. </w:t>
      </w:r>
      <w:r w:rsidRPr="005D05CE">
        <w:rPr>
          <w:sz w:val="28"/>
          <w:szCs w:val="28"/>
        </w:rPr>
        <w:t>ПОЛОЖИТЕЛЬНАЯ ПРОБА КУМБСА ПОДТВЕРЖДАЕТ ДИАГНОЗ</w:t>
      </w:r>
    </w:p>
    <w:p w:rsidR="00F66F8F" w:rsidRPr="005D05CE" w:rsidRDefault="00F66F8F" w:rsidP="00F66F8F">
      <w:pPr>
        <w:widowControl w:val="0"/>
        <w:autoSpaceDE w:val="0"/>
        <w:autoSpaceDN w:val="0"/>
        <w:adjustRightInd w:val="0"/>
        <w:jc w:val="both"/>
        <w:rPr>
          <w:sz w:val="28"/>
          <w:szCs w:val="28"/>
        </w:rPr>
      </w:pPr>
      <w:r w:rsidRPr="005D05CE">
        <w:rPr>
          <w:sz w:val="28"/>
          <w:szCs w:val="28"/>
        </w:rPr>
        <w:t>1) В12-дефицитной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гемолитической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3) тромбоцитопенической пурпуры</w:t>
      </w:r>
    </w:p>
    <w:p w:rsidR="00F66F8F" w:rsidRPr="005D05CE" w:rsidRDefault="00F66F8F" w:rsidP="00F66F8F">
      <w:pPr>
        <w:widowControl w:val="0"/>
        <w:autoSpaceDE w:val="0"/>
        <w:autoSpaceDN w:val="0"/>
        <w:adjustRightInd w:val="0"/>
        <w:jc w:val="both"/>
        <w:rPr>
          <w:sz w:val="28"/>
          <w:szCs w:val="28"/>
        </w:rPr>
      </w:pPr>
      <w:r w:rsidRPr="005D05CE">
        <w:rPr>
          <w:sz w:val="28"/>
          <w:szCs w:val="28"/>
        </w:rPr>
        <w:t>4) железодефицитной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острого лейкоза</w:t>
      </w:r>
      <w:r>
        <w:rPr>
          <w:sz w:val="28"/>
          <w:szCs w:val="28"/>
        </w:rPr>
        <w:t>.</w:t>
      </w:r>
    </w:p>
    <w:p w:rsidR="00F66F8F" w:rsidRPr="00F66F8F" w:rsidRDefault="00F66F8F" w:rsidP="00F66F8F">
      <w:pPr>
        <w:pStyle w:val="a3"/>
        <w:jc w:val="left"/>
        <w:rPr>
          <w:b w:val="0"/>
          <w:szCs w:val="28"/>
        </w:rPr>
      </w:pPr>
      <w:r w:rsidRPr="00F66F8F">
        <w:rPr>
          <w:b w:val="0"/>
          <w:szCs w:val="28"/>
        </w:rPr>
        <w:t xml:space="preserve">007. ПОВЫШЕНИЕ УРОВНЯ РЕТИКУЛОЦИТОВ В КРОВИ ХАРАКТЕРНО  </w:t>
      </w:r>
    </w:p>
    <w:p w:rsidR="00F66F8F" w:rsidRPr="00F66F8F" w:rsidRDefault="00F66F8F" w:rsidP="00F66F8F">
      <w:pPr>
        <w:pStyle w:val="a3"/>
        <w:jc w:val="left"/>
        <w:rPr>
          <w:b w:val="0"/>
          <w:szCs w:val="28"/>
        </w:rPr>
      </w:pPr>
      <w:r w:rsidRPr="00F66F8F">
        <w:rPr>
          <w:b w:val="0"/>
          <w:szCs w:val="28"/>
        </w:rPr>
        <w:t xml:space="preserve">        ДЛЯ</w:t>
      </w:r>
    </w:p>
    <w:p w:rsidR="00F66F8F" w:rsidRPr="005D05CE" w:rsidRDefault="00F66F8F" w:rsidP="00F66F8F">
      <w:pPr>
        <w:widowControl w:val="0"/>
        <w:autoSpaceDE w:val="0"/>
        <w:autoSpaceDN w:val="0"/>
        <w:adjustRightInd w:val="0"/>
        <w:jc w:val="both"/>
        <w:rPr>
          <w:sz w:val="28"/>
          <w:szCs w:val="28"/>
        </w:rPr>
      </w:pPr>
      <w:r w:rsidRPr="005D05CE">
        <w:rPr>
          <w:sz w:val="28"/>
          <w:szCs w:val="28"/>
        </w:rPr>
        <w:t>1) хронической кровопотери</w:t>
      </w:r>
    </w:p>
    <w:p w:rsidR="00F66F8F" w:rsidRPr="005D05CE" w:rsidRDefault="00F66F8F" w:rsidP="00F66F8F">
      <w:pPr>
        <w:widowControl w:val="0"/>
        <w:autoSpaceDE w:val="0"/>
        <w:autoSpaceDN w:val="0"/>
        <w:adjustRightInd w:val="0"/>
        <w:jc w:val="both"/>
        <w:rPr>
          <w:sz w:val="28"/>
          <w:szCs w:val="28"/>
        </w:rPr>
      </w:pPr>
      <w:r w:rsidRPr="005D05CE">
        <w:rPr>
          <w:sz w:val="28"/>
          <w:szCs w:val="28"/>
        </w:rPr>
        <w:t>2) острой кровопотери</w:t>
      </w:r>
    </w:p>
    <w:p w:rsidR="00F66F8F" w:rsidRPr="005D05CE" w:rsidRDefault="00F66F8F" w:rsidP="00F66F8F">
      <w:pPr>
        <w:widowControl w:val="0"/>
        <w:autoSpaceDE w:val="0"/>
        <w:autoSpaceDN w:val="0"/>
        <w:adjustRightInd w:val="0"/>
        <w:jc w:val="both"/>
        <w:rPr>
          <w:sz w:val="28"/>
          <w:szCs w:val="28"/>
        </w:rPr>
      </w:pPr>
      <w:r w:rsidRPr="005D05CE">
        <w:rPr>
          <w:sz w:val="28"/>
          <w:szCs w:val="28"/>
        </w:rPr>
        <w:t>3) апластической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4) острого лейкоза</w:t>
      </w:r>
    </w:p>
    <w:p w:rsidR="00F66F8F" w:rsidRPr="005D05CE" w:rsidRDefault="00F66F8F" w:rsidP="00F66F8F">
      <w:pPr>
        <w:widowControl w:val="0"/>
        <w:autoSpaceDE w:val="0"/>
        <w:autoSpaceDN w:val="0"/>
        <w:adjustRightInd w:val="0"/>
        <w:jc w:val="both"/>
        <w:rPr>
          <w:sz w:val="28"/>
          <w:szCs w:val="28"/>
        </w:rPr>
      </w:pPr>
      <w:r w:rsidRPr="005D05CE">
        <w:rPr>
          <w:sz w:val="28"/>
          <w:szCs w:val="28"/>
        </w:rPr>
        <w:t>5) тромбоцитопенической пурпуры</w:t>
      </w:r>
    </w:p>
    <w:p w:rsidR="00F66F8F" w:rsidRPr="00F66F8F" w:rsidRDefault="00A55869" w:rsidP="00F66F8F">
      <w:pPr>
        <w:pStyle w:val="a3"/>
        <w:jc w:val="left"/>
        <w:rPr>
          <w:b w:val="0"/>
          <w:szCs w:val="28"/>
        </w:rPr>
      </w:pPr>
      <w:r>
        <w:rPr>
          <w:b w:val="0"/>
          <w:szCs w:val="28"/>
        </w:rPr>
        <w:t xml:space="preserve">008. </w:t>
      </w:r>
      <w:r w:rsidR="00F66F8F" w:rsidRPr="00F66F8F">
        <w:rPr>
          <w:b w:val="0"/>
          <w:szCs w:val="28"/>
        </w:rPr>
        <w:t>ФАКТОР, КОТОРЫЙ НЕОБХОДИМ ДЛЯ ВСАСЫВАНИЯ ВИТАМИНА В12</w:t>
      </w:r>
    </w:p>
    <w:p w:rsidR="00F66F8F" w:rsidRPr="005D05CE" w:rsidRDefault="00F66F8F" w:rsidP="00F66F8F">
      <w:pPr>
        <w:widowControl w:val="0"/>
        <w:autoSpaceDE w:val="0"/>
        <w:autoSpaceDN w:val="0"/>
        <w:adjustRightInd w:val="0"/>
        <w:jc w:val="both"/>
        <w:rPr>
          <w:sz w:val="28"/>
          <w:szCs w:val="28"/>
        </w:rPr>
      </w:pPr>
      <w:r w:rsidRPr="005D05CE">
        <w:rPr>
          <w:sz w:val="28"/>
          <w:szCs w:val="28"/>
        </w:rPr>
        <w:t>1) соляная кислота</w:t>
      </w:r>
    </w:p>
    <w:p w:rsidR="00F66F8F" w:rsidRPr="005D05CE" w:rsidRDefault="00F66F8F" w:rsidP="00F66F8F">
      <w:pPr>
        <w:widowControl w:val="0"/>
        <w:autoSpaceDE w:val="0"/>
        <w:autoSpaceDN w:val="0"/>
        <w:adjustRightInd w:val="0"/>
        <w:jc w:val="both"/>
        <w:rPr>
          <w:sz w:val="28"/>
          <w:szCs w:val="28"/>
        </w:rPr>
      </w:pPr>
      <w:r w:rsidRPr="005D05CE">
        <w:rPr>
          <w:sz w:val="28"/>
          <w:szCs w:val="28"/>
        </w:rPr>
        <w:t>2) гастрин</w:t>
      </w:r>
    </w:p>
    <w:p w:rsidR="00F66F8F" w:rsidRPr="005D05CE" w:rsidRDefault="00F66F8F" w:rsidP="00F66F8F">
      <w:pPr>
        <w:widowControl w:val="0"/>
        <w:autoSpaceDE w:val="0"/>
        <w:autoSpaceDN w:val="0"/>
        <w:adjustRightInd w:val="0"/>
        <w:jc w:val="both"/>
        <w:rPr>
          <w:sz w:val="28"/>
          <w:szCs w:val="28"/>
        </w:rPr>
      </w:pPr>
      <w:r w:rsidRPr="005D05CE">
        <w:rPr>
          <w:sz w:val="28"/>
          <w:szCs w:val="28"/>
        </w:rPr>
        <w:t>3) гастромукопротеин</w:t>
      </w:r>
    </w:p>
    <w:p w:rsidR="00F66F8F" w:rsidRPr="005D05CE" w:rsidRDefault="00F66F8F" w:rsidP="00F66F8F">
      <w:pPr>
        <w:widowControl w:val="0"/>
        <w:autoSpaceDE w:val="0"/>
        <w:autoSpaceDN w:val="0"/>
        <w:adjustRightInd w:val="0"/>
        <w:jc w:val="both"/>
        <w:rPr>
          <w:sz w:val="28"/>
          <w:szCs w:val="28"/>
        </w:rPr>
      </w:pPr>
      <w:r w:rsidRPr="005D05CE">
        <w:rPr>
          <w:sz w:val="28"/>
          <w:szCs w:val="28"/>
        </w:rPr>
        <w:t>4) пепсин</w:t>
      </w:r>
    </w:p>
    <w:p w:rsidR="00F66F8F" w:rsidRPr="005D05CE" w:rsidRDefault="00F66F8F" w:rsidP="00F66F8F">
      <w:pPr>
        <w:widowControl w:val="0"/>
        <w:autoSpaceDE w:val="0"/>
        <w:autoSpaceDN w:val="0"/>
        <w:adjustRightInd w:val="0"/>
        <w:jc w:val="both"/>
        <w:rPr>
          <w:sz w:val="28"/>
          <w:szCs w:val="28"/>
        </w:rPr>
      </w:pPr>
      <w:r w:rsidRPr="005D05CE">
        <w:rPr>
          <w:sz w:val="28"/>
          <w:szCs w:val="28"/>
        </w:rPr>
        <w:t>5) фолиевая кислота</w:t>
      </w:r>
    </w:p>
    <w:p w:rsidR="00F66F8F" w:rsidRPr="00F66F8F" w:rsidRDefault="00F66F8F" w:rsidP="00F66F8F">
      <w:pPr>
        <w:pStyle w:val="a3"/>
        <w:jc w:val="left"/>
        <w:rPr>
          <w:b w:val="0"/>
          <w:szCs w:val="28"/>
        </w:rPr>
      </w:pPr>
      <w:r w:rsidRPr="00F66F8F">
        <w:rPr>
          <w:b w:val="0"/>
          <w:szCs w:val="28"/>
        </w:rPr>
        <w:t>009. ВНУТРЕННИЙ ФАКТОР КАСТЛА</w:t>
      </w:r>
    </w:p>
    <w:p w:rsidR="00F66F8F" w:rsidRPr="005D05CE" w:rsidRDefault="00F66F8F" w:rsidP="00F66F8F">
      <w:pPr>
        <w:widowControl w:val="0"/>
        <w:autoSpaceDE w:val="0"/>
        <w:autoSpaceDN w:val="0"/>
        <w:adjustRightInd w:val="0"/>
        <w:jc w:val="both"/>
        <w:rPr>
          <w:sz w:val="28"/>
          <w:szCs w:val="28"/>
        </w:rPr>
      </w:pPr>
      <w:r w:rsidRPr="005D05CE">
        <w:rPr>
          <w:sz w:val="28"/>
          <w:szCs w:val="28"/>
        </w:rPr>
        <w:t>1) образуется в фундальной части желудка и связывается с витамином В12</w:t>
      </w:r>
    </w:p>
    <w:p w:rsidR="00F66F8F" w:rsidRPr="005D05CE" w:rsidRDefault="00F66F8F" w:rsidP="00F66F8F">
      <w:pPr>
        <w:widowControl w:val="0"/>
        <w:autoSpaceDE w:val="0"/>
        <w:autoSpaceDN w:val="0"/>
        <w:adjustRightInd w:val="0"/>
        <w:jc w:val="both"/>
        <w:rPr>
          <w:sz w:val="28"/>
          <w:szCs w:val="28"/>
        </w:rPr>
      </w:pPr>
      <w:r w:rsidRPr="005D05CE">
        <w:rPr>
          <w:sz w:val="28"/>
          <w:szCs w:val="28"/>
        </w:rPr>
        <w:t>2) в 12-перстной кишке</w:t>
      </w:r>
    </w:p>
    <w:p w:rsidR="00F66F8F" w:rsidRPr="005D05CE" w:rsidRDefault="00F66F8F" w:rsidP="00F66F8F">
      <w:pPr>
        <w:widowControl w:val="0"/>
        <w:autoSpaceDE w:val="0"/>
        <w:autoSpaceDN w:val="0"/>
        <w:adjustRightInd w:val="0"/>
        <w:jc w:val="both"/>
        <w:rPr>
          <w:sz w:val="28"/>
          <w:szCs w:val="28"/>
        </w:rPr>
      </w:pPr>
      <w:r w:rsidRPr="005D05CE">
        <w:rPr>
          <w:sz w:val="28"/>
          <w:szCs w:val="28"/>
        </w:rPr>
        <w:t>3) связывается с витамином В6</w:t>
      </w:r>
    </w:p>
    <w:p w:rsidR="00F66F8F" w:rsidRPr="005D05CE" w:rsidRDefault="00F66F8F" w:rsidP="00F66F8F">
      <w:pPr>
        <w:widowControl w:val="0"/>
        <w:autoSpaceDE w:val="0"/>
        <w:autoSpaceDN w:val="0"/>
        <w:adjustRightInd w:val="0"/>
        <w:jc w:val="both"/>
        <w:rPr>
          <w:sz w:val="28"/>
          <w:szCs w:val="28"/>
        </w:rPr>
      </w:pPr>
      <w:r w:rsidRPr="005D05CE">
        <w:rPr>
          <w:sz w:val="28"/>
          <w:szCs w:val="28"/>
        </w:rPr>
        <w:t>4) связывается с закисным железом</w:t>
      </w:r>
    </w:p>
    <w:p w:rsidR="00F66F8F" w:rsidRPr="005D05CE" w:rsidRDefault="00F66F8F" w:rsidP="00F66F8F">
      <w:pPr>
        <w:widowControl w:val="0"/>
        <w:autoSpaceDE w:val="0"/>
        <w:autoSpaceDN w:val="0"/>
        <w:adjustRightInd w:val="0"/>
        <w:jc w:val="both"/>
        <w:rPr>
          <w:b/>
          <w:bCs/>
          <w:sz w:val="28"/>
          <w:szCs w:val="28"/>
        </w:rPr>
      </w:pPr>
      <w:r w:rsidRPr="005D05CE">
        <w:rPr>
          <w:sz w:val="28"/>
          <w:szCs w:val="28"/>
        </w:rPr>
        <w:t>5) образуется в 12-перстной кишке, связывается с витамином В6</w:t>
      </w:r>
    </w:p>
    <w:p w:rsidR="00F66F8F" w:rsidRPr="005D05CE" w:rsidRDefault="00F66F8F" w:rsidP="00F66F8F">
      <w:pPr>
        <w:rPr>
          <w:caps/>
          <w:sz w:val="28"/>
          <w:szCs w:val="28"/>
        </w:rPr>
      </w:pPr>
      <w:r w:rsidRPr="005D05CE">
        <w:rPr>
          <w:caps/>
          <w:sz w:val="28"/>
          <w:szCs w:val="28"/>
        </w:rPr>
        <w:t xml:space="preserve">010. Увеличение лимфатических узлов характерно для </w:t>
      </w:r>
    </w:p>
    <w:p w:rsidR="00F66F8F" w:rsidRPr="005D05CE" w:rsidRDefault="00F66F8F" w:rsidP="00F66F8F">
      <w:pPr>
        <w:widowControl w:val="0"/>
        <w:autoSpaceDE w:val="0"/>
        <w:autoSpaceDN w:val="0"/>
        <w:adjustRightInd w:val="0"/>
        <w:jc w:val="both"/>
        <w:rPr>
          <w:sz w:val="28"/>
          <w:szCs w:val="28"/>
        </w:rPr>
      </w:pPr>
      <w:r w:rsidRPr="005D05CE">
        <w:rPr>
          <w:sz w:val="28"/>
          <w:szCs w:val="28"/>
        </w:rPr>
        <w:t>1) В12-дефицитной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2) гемолитической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3) тромбоцитопенической пурпуры</w:t>
      </w:r>
    </w:p>
    <w:p w:rsidR="00F66F8F" w:rsidRPr="005D05CE" w:rsidRDefault="00F66F8F" w:rsidP="00F66F8F">
      <w:pPr>
        <w:widowControl w:val="0"/>
        <w:autoSpaceDE w:val="0"/>
        <w:autoSpaceDN w:val="0"/>
        <w:adjustRightInd w:val="0"/>
        <w:jc w:val="both"/>
        <w:rPr>
          <w:sz w:val="28"/>
          <w:szCs w:val="28"/>
        </w:rPr>
      </w:pPr>
      <w:r w:rsidRPr="005D05CE">
        <w:rPr>
          <w:sz w:val="28"/>
          <w:szCs w:val="28"/>
        </w:rPr>
        <w:t>4) железодефицитной анемии</w:t>
      </w:r>
    </w:p>
    <w:p w:rsidR="00F66F8F" w:rsidRPr="005D05CE" w:rsidRDefault="00F66F8F" w:rsidP="00F66F8F">
      <w:pPr>
        <w:widowControl w:val="0"/>
        <w:autoSpaceDE w:val="0"/>
        <w:autoSpaceDN w:val="0"/>
        <w:adjustRightInd w:val="0"/>
        <w:jc w:val="both"/>
        <w:rPr>
          <w:sz w:val="28"/>
          <w:szCs w:val="28"/>
        </w:rPr>
      </w:pPr>
      <w:r w:rsidRPr="005D05CE">
        <w:rPr>
          <w:sz w:val="28"/>
          <w:szCs w:val="28"/>
        </w:rPr>
        <w:t>5) лимфогранулематоза</w:t>
      </w:r>
    </w:p>
    <w:p w:rsidR="00F66F8F" w:rsidRPr="00F66F8F" w:rsidRDefault="00F66F8F" w:rsidP="00F66F8F">
      <w:pPr>
        <w:pStyle w:val="5"/>
        <w:rPr>
          <w:b/>
          <w:iCs/>
          <w:color w:val="auto"/>
          <w:sz w:val="28"/>
          <w:szCs w:val="28"/>
        </w:rPr>
      </w:pPr>
      <w:r w:rsidRPr="00F66F8F">
        <w:rPr>
          <w:b/>
          <w:iCs/>
          <w:color w:val="auto"/>
          <w:sz w:val="28"/>
          <w:szCs w:val="28"/>
        </w:rPr>
        <w:lastRenderedPageBreak/>
        <w:t>6.2.Ситуационные задачи</w:t>
      </w:r>
    </w:p>
    <w:p w:rsidR="00F66F8F" w:rsidRPr="00297A63" w:rsidRDefault="00F66F8F" w:rsidP="00F66F8F">
      <w:pPr>
        <w:widowControl w:val="0"/>
        <w:autoSpaceDE w:val="0"/>
        <w:autoSpaceDN w:val="0"/>
        <w:adjustRightInd w:val="0"/>
        <w:jc w:val="both"/>
        <w:rPr>
          <w:b/>
          <w:sz w:val="28"/>
          <w:szCs w:val="28"/>
        </w:rPr>
      </w:pPr>
      <w:r w:rsidRPr="00297A63">
        <w:rPr>
          <w:b/>
          <w:sz w:val="28"/>
          <w:szCs w:val="28"/>
        </w:rPr>
        <w:t>Задача №1.</w:t>
      </w:r>
    </w:p>
    <w:p w:rsidR="00F66F8F" w:rsidRPr="00297A63" w:rsidRDefault="00F66F8F" w:rsidP="008C3694">
      <w:pPr>
        <w:ind w:left="357"/>
        <w:jc w:val="both"/>
        <w:rPr>
          <w:sz w:val="28"/>
          <w:szCs w:val="28"/>
        </w:rPr>
      </w:pPr>
      <w:r w:rsidRPr="00297A63">
        <w:rPr>
          <w:sz w:val="28"/>
          <w:szCs w:val="28"/>
        </w:rPr>
        <w:t>К дерматологу обратилась больная Н., 26 лет с жалобами на сухость кожи,</w:t>
      </w:r>
    </w:p>
    <w:p w:rsidR="00F66F8F" w:rsidRPr="00297A63" w:rsidRDefault="00F66F8F" w:rsidP="008C3694">
      <w:pPr>
        <w:ind w:left="357" w:hanging="357"/>
        <w:jc w:val="both"/>
        <w:rPr>
          <w:sz w:val="28"/>
          <w:szCs w:val="28"/>
        </w:rPr>
      </w:pPr>
      <w:r w:rsidRPr="00297A63">
        <w:rPr>
          <w:sz w:val="28"/>
          <w:szCs w:val="28"/>
        </w:rPr>
        <w:t xml:space="preserve">ее   шелушение, ломкость и выпадение волос. Из гинекологического  </w:t>
      </w:r>
    </w:p>
    <w:p w:rsidR="00F66F8F" w:rsidRPr="00297A63" w:rsidRDefault="00F66F8F" w:rsidP="008C3694">
      <w:pPr>
        <w:ind w:left="357" w:hanging="357"/>
        <w:jc w:val="both"/>
        <w:rPr>
          <w:sz w:val="28"/>
          <w:szCs w:val="28"/>
        </w:rPr>
      </w:pPr>
      <w:r w:rsidRPr="00297A63">
        <w:rPr>
          <w:sz w:val="28"/>
          <w:szCs w:val="28"/>
        </w:rPr>
        <w:t xml:space="preserve">анамнеза выяснено, что </w:t>
      </w:r>
      <w:r w:rsidRPr="00297A63">
        <w:rPr>
          <w:sz w:val="28"/>
          <w:szCs w:val="28"/>
          <w:lang w:val="en-US"/>
        </w:rPr>
        <w:t>mensis</w:t>
      </w:r>
      <w:r w:rsidRPr="00297A63">
        <w:rPr>
          <w:sz w:val="28"/>
          <w:szCs w:val="28"/>
        </w:rPr>
        <w:t xml:space="preserve"> с 10 лет, сопровождается обильными  </w:t>
      </w:r>
    </w:p>
    <w:p w:rsidR="00F66F8F" w:rsidRPr="00297A63" w:rsidRDefault="00F66F8F" w:rsidP="008C3694">
      <w:pPr>
        <w:ind w:left="357" w:hanging="357"/>
        <w:jc w:val="both"/>
        <w:rPr>
          <w:sz w:val="28"/>
          <w:szCs w:val="28"/>
        </w:rPr>
      </w:pPr>
      <w:r w:rsidRPr="00297A63">
        <w:rPr>
          <w:sz w:val="28"/>
          <w:szCs w:val="28"/>
        </w:rPr>
        <w:t>кровопотерями. В ОАК:</w:t>
      </w:r>
    </w:p>
    <w:p w:rsidR="00F66F8F" w:rsidRPr="00687AD0" w:rsidRDefault="00F66F8F" w:rsidP="00F66F8F">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F66F8F" w:rsidRPr="00687AD0" w:rsidTr="00F66F8F">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2,6*10¹²</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60г/л</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0,7</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140</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0,2</w:t>
            </w:r>
          </w:p>
        </w:tc>
      </w:tr>
      <w:tr w:rsidR="00F66F8F" w:rsidRPr="00687AD0" w:rsidTr="00F66F8F">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r w:rsidRPr="00687AD0">
              <w:rPr>
                <w:i/>
                <w:color w:val="0000FF"/>
              </w:rPr>
              <w:t>4,5</w:t>
            </w:r>
          </w:p>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5</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52</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38</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6</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p w:rsidR="00F66F8F" w:rsidRPr="00687AD0" w:rsidRDefault="00F66F8F" w:rsidP="00F66F8F">
      <w:r w:rsidRPr="00687AD0">
        <w:t>Дегенеративные изменения нейтрофилов  -</w:t>
      </w:r>
    </w:p>
    <w:p w:rsidR="00F66F8F" w:rsidRPr="00687AD0" w:rsidRDefault="00F66F8F" w:rsidP="00F66F8F">
      <w:pPr>
        <w:rPr>
          <w:i/>
        </w:rPr>
      </w:pPr>
      <w:r w:rsidRPr="00687AD0">
        <w:t>Анизоцитоз  ___</w:t>
      </w:r>
      <w:r w:rsidRPr="00687AD0">
        <w:rPr>
          <w:i/>
          <w:color w:val="0000FF"/>
        </w:rPr>
        <w:t>++</w:t>
      </w:r>
      <w:r w:rsidRPr="00687AD0">
        <w:t>________  пойкилоцитоз  ++ Полихромазия  ____</w:t>
      </w:r>
      <w:r w:rsidRPr="00687AD0">
        <w:rPr>
          <w:i/>
        </w:rPr>
        <w:t>_</w:t>
      </w:r>
      <w:r w:rsidRPr="00687AD0">
        <w:rPr>
          <w:i/>
          <w:color w:val="0000FF"/>
        </w:rPr>
        <w:t>++</w:t>
      </w:r>
    </w:p>
    <w:p w:rsidR="00F66F8F" w:rsidRPr="00687AD0" w:rsidRDefault="00F66F8F" w:rsidP="00F66F8F">
      <w:r w:rsidRPr="00687AD0">
        <w:t>Нормобласты  ______________  Длит. кровотечения____________</w:t>
      </w:r>
    </w:p>
    <w:p w:rsidR="00F66F8F" w:rsidRPr="00687AD0" w:rsidRDefault="00F66F8F" w:rsidP="00F66F8F">
      <w:r w:rsidRPr="00687AD0">
        <w:t>СОЭ  __</w:t>
      </w:r>
      <w:r w:rsidRPr="00687AD0">
        <w:rPr>
          <w:i/>
          <w:color w:val="0000FF"/>
        </w:rPr>
        <w:t>10</w:t>
      </w:r>
      <w:r w:rsidRPr="00687AD0">
        <w:t xml:space="preserve">_____  мм. час. Свертываемость крови: начало  _______ конец </w:t>
      </w:r>
    </w:p>
    <w:p w:rsidR="00F66F8F" w:rsidRPr="00687AD0" w:rsidRDefault="00F66F8F" w:rsidP="00F66F8F">
      <w:pPr>
        <w:shd w:val="clear" w:color="auto" w:fill="FFFFFF"/>
        <w:spacing w:line="206" w:lineRule="exact"/>
        <w:ind w:right="5" w:firstLine="708"/>
        <w:jc w:val="both"/>
      </w:pPr>
      <w:r w:rsidRPr="00687AD0">
        <w:t xml:space="preserve">Резистентность эритроцитов: мак __________________ мин. ____________________________________    </w:t>
      </w:r>
    </w:p>
    <w:p w:rsidR="00F66F8F" w:rsidRPr="00F66F8F" w:rsidRDefault="00F66F8F" w:rsidP="008C3694">
      <w:pPr>
        <w:pStyle w:val="a3"/>
        <w:jc w:val="both"/>
        <w:rPr>
          <w:b w:val="0"/>
          <w:szCs w:val="28"/>
        </w:rPr>
      </w:pPr>
      <w:r w:rsidRPr="00F66F8F">
        <w:rPr>
          <w:b w:val="0"/>
          <w:szCs w:val="28"/>
        </w:rPr>
        <w:t>1. Укажите диагноз?</w:t>
      </w:r>
    </w:p>
    <w:p w:rsidR="00F66F8F" w:rsidRPr="00F66F8F" w:rsidRDefault="00F66F8F" w:rsidP="008C3694">
      <w:pPr>
        <w:pStyle w:val="a3"/>
        <w:autoSpaceDN w:val="0"/>
        <w:ind w:left="360"/>
        <w:jc w:val="both"/>
        <w:rPr>
          <w:b w:val="0"/>
          <w:szCs w:val="28"/>
        </w:rPr>
      </w:pPr>
      <w:r w:rsidRPr="00F66F8F">
        <w:rPr>
          <w:b w:val="0"/>
          <w:szCs w:val="28"/>
        </w:rPr>
        <w:t>2.Что явилось причиной развития данного заболевания?</w:t>
      </w:r>
    </w:p>
    <w:p w:rsidR="00F66F8F" w:rsidRPr="00F66F8F" w:rsidRDefault="00F66F8F" w:rsidP="008C3694">
      <w:pPr>
        <w:pStyle w:val="a3"/>
        <w:numPr>
          <w:ilvl w:val="0"/>
          <w:numId w:val="548"/>
        </w:numPr>
        <w:autoSpaceDN w:val="0"/>
        <w:spacing w:after="120"/>
        <w:jc w:val="both"/>
        <w:rPr>
          <w:b w:val="0"/>
          <w:szCs w:val="28"/>
        </w:rPr>
      </w:pPr>
      <w:r w:rsidRPr="00F66F8F">
        <w:rPr>
          <w:b w:val="0"/>
          <w:szCs w:val="28"/>
        </w:rPr>
        <w:t>Как называется данная патология по уровню цветового показателя?</w:t>
      </w:r>
    </w:p>
    <w:p w:rsidR="00F66F8F" w:rsidRPr="00F66F8F" w:rsidRDefault="00F66F8F" w:rsidP="008C3694">
      <w:pPr>
        <w:pStyle w:val="a3"/>
        <w:numPr>
          <w:ilvl w:val="0"/>
          <w:numId w:val="548"/>
        </w:numPr>
        <w:autoSpaceDN w:val="0"/>
        <w:spacing w:after="120"/>
        <w:jc w:val="both"/>
        <w:rPr>
          <w:b w:val="0"/>
          <w:szCs w:val="28"/>
        </w:rPr>
      </w:pPr>
      <w:r w:rsidRPr="00F66F8F">
        <w:rPr>
          <w:b w:val="0"/>
          <w:szCs w:val="28"/>
        </w:rPr>
        <w:t>Что такое анизоцитоз?</w:t>
      </w:r>
    </w:p>
    <w:p w:rsidR="00F66F8F" w:rsidRPr="00F66F8F" w:rsidRDefault="00F66F8F" w:rsidP="008C3694">
      <w:pPr>
        <w:pStyle w:val="a3"/>
        <w:numPr>
          <w:ilvl w:val="0"/>
          <w:numId w:val="548"/>
        </w:numPr>
        <w:autoSpaceDN w:val="0"/>
        <w:spacing w:after="120"/>
        <w:jc w:val="both"/>
        <w:rPr>
          <w:b w:val="0"/>
          <w:szCs w:val="28"/>
        </w:rPr>
      </w:pPr>
      <w:r w:rsidRPr="00F66F8F">
        <w:rPr>
          <w:b w:val="0"/>
          <w:szCs w:val="28"/>
        </w:rPr>
        <w:t>Какой вариант анизоцитоза характерен для данной патологии?</w:t>
      </w:r>
    </w:p>
    <w:p w:rsidR="00F66F8F" w:rsidRPr="00F66F8F" w:rsidRDefault="00F66F8F" w:rsidP="008C3694">
      <w:pPr>
        <w:pStyle w:val="a3"/>
        <w:jc w:val="both"/>
        <w:rPr>
          <w:szCs w:val="28"/>
        </w:rPr>
      </w:pPr>
      <w:r w:rsidRPr="00F66F8F">
        <w:rPr>
          <w:szCs w:val="28"/>
        </w:rPr>
        <w:t>Задача №2.</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t xml:space="preserve">Больная 37 лет, жалуется на слабость, головокружение, потемнение в глазах, парастезии в стопах и неустойчивость походки. При осмотре: гунтеровский глоссит, выявлена некоторая желтушность кожных покровов, печень выступает из-под края реберной дуги на </w:t>
      </w:r>
      <w:smartTag w:uri="urn:schemas-microsoft-com:office:smarttags" w:element="metricconverter">
        <w:smartTagPr>
          <w:attr w:name="ProductID" w:val="4,5 см"/>
        </w:smartTagPr>
        <w:r w:rsidRPr="00297A63">
          <w:rPr>
            <w:sz w:val="28"/>
            <w:szCs w:val="28"/>
          </w:rPr>
          <w:t>4,5 см</w:t>
        </w:r>
      </w:smartTag>
      <w:r w:rsidRPr="00297A63">
        <w:rPr>
          <w:sz w:val="28"/>
          <w:szCs w:val="28"/>
        </w:rPr>
        <w:t>.  При гастроскопии атрофический гастрит, при исследовании желудочного сока - ахилия. В ОАК:</w:t>
      </w:r>
    </w:p>
    <w:p w:rsidR="00F66F8F" w:rsidRPr="00687AD0" w:rsidRDefault="00F66F8F" w:rsidP="008C3694">
      <w:pPr>
        <w:jc w:val="both"/>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F66F8F" w:rsidRPr="00687AD0" w:rsidTr="00F66F8F">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1,3 *10¹²</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60</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1,4</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100</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0,1</w:t>
            </w:r>
          </w:p>
        </w:tc>
      </w:tr>
      <w:tr w:rsidR="00F66F8F" w:rsidRPr="00687AD0" w:rsidTr="00F66F8F">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Сегментоядерные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lastRenderedPageBreak/>
              <w:t>--8-тыс.</w:t>
            </w:r>
          </w:p>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r w:rsidRPr="00687AD0">
              <w:rPr>
                <w:i/>
                <w:color w:val="0000FF"/>
              </w:rPr>
              <w:t>3,5</w:t>
            </w:r>
          </w:p>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10</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48</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38</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6</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rP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pPr>
        <w:rPr>
          <w:color w:val="0000FF"/>
        </w:rPr>
      </w:pPr>
      <w:r w:rsidRPr="00687AD0">
        <w:t>Дегенеративные изменения нейтрофилов  ____________________________________________________</w:t>
      </w:r>
    </w:p>
    <w:p w:rsidR="00F66F8F" w:rsidRPr="00687AD0" w:rsidRDefault="00F66F8F" w:rsidP="00F66F8F">
      <w:r w:rsidRPr="00687AD0">
        <w:t>Анизоцитоз  _</w:t>
      </w:r>
      <w:r w:rsidRPr="00687AD0">
        <w:rPr>
          <w:color w:val="0000FF"/>
        </w:rPr>
        <w:t>_++</w:t>
      </w:r>
      <w:r w:rsidRPr="00687AD0">
        <w:t xml:space="preserve">  пойкилоцитоз  ++ Полихромазия  ___</w:t>
      </w:r>
      <w:r w:rsidRPr="00687AD0">
        <w:rPr>
          <w:color w:val="0000FF"/>
        </w:rPr>
        <w:t>++_</w:t>
      </w:r>
      <w:r w:rsidRPr="00687AD0">
        <w:t xml:space="preserve">_________  Нормобласты  </w:t>
      </w:r>
      <w:r w:rsidRPr="00687AD0">
        <w:rPr>
          <w:color w:val="0000FF"/>
        </w:rPr>
        <w:t>+</w:t>
      </w:r>
      <w:r w:rsidRPr="00687AD0">
        <w:t xml:space="preserve">_ </w:t>
      </w:r>
      <w:r w:rsidRPr="00687AD0">
        <w:rPr>
          <w:i/>
          <w:color w:val="0000FF"/>
        </w:rPr>
        <w:t>Тельца Жолли</w:t>
      </w:r>
      <w:r w:rsidRPr="00687AD0">
        <w:rPr>
          <w:i/>
        </w:rPr>
        <w:t>_++</w:t>
      </w:r>
      <w:r w:rsidRPr="00687AD0">
        <w:t>_Кольца Кебота_++      Длит. кровотечения_____________</w:t>
      </w:r>
    </w:p>
    <w:p w:rsidR="00F66F8F" w:rsidRPr="00687AD0" w:rsidRDefault="00F66F8F" w:rsidP="00F66F8F">
      <w:pPr>
        <w:shd w:val="clear" w:color="auto" w:fill="FFFFFF"/>
        <w:ind w:left="540" w:right="5" w:hanging="180"/>
        <w:jc w:val="both"/>
      </w:pPr>
      <w:r w:rsidRPr="00687AD0">
        <w:t xml:space="preserve">СОЭ  </w:t>
      </w:r>
      <w:r w:rsidRPr="00687AD0">
        <w:rPr>
          <w:i/>
          <w:color w:val="0000FF"/>
        </w:rPr>
        <w:t>30</w:t>
      </w:r>
      <w:r w:rsidRPr="00687AD0">
        <w:rPr>
          <w:i/>
        </w:rPr>
        <w:t>_</w:t>
      </w:r>
      <w:r w:rsidRPr="00687AD0">
        <w:t xml:space="preserve">______  мм. час. Свертываемость крови: начало  _______ конец </w:t>
      </w:r>
    </w:p>
    <w:p w:rsidR="00F66F8F" w:rsidRPr="00687AD0" w:rsidRDefault="00F66F8F" w:rsidP="00F66F8F">
      <w:pPr>
        <w:widowControl w:val="0"/>
        <w:autoSpaceDE w:val="0"/>
        <w:autoSpaceDN w:val="0"/>
        <w:adjustRightInd w:val="0"/>
      </w:pPr>
    </w:p>
    <w:p w:rsidR="00F66F8F" w:rsidRPr="00297A63" w:rsidRDefault="00F66F8F" w:rsidP="008C3694">
      <w:pPr>
        <w:widowControl w:val="0"/>
        <w:autoSpaceDE w:val="0"/>
        <w:autoSpaceDN w:val="0"/>
        <w:adjustRightInd w:val="0"/>
        <w:ind w:firstLine="360"/>
        <w:jc w:val="both"/>
        <w:rPr>
          <w:sz w:val="28"/>
          <w:szCs w:val="28"/>
        </w:rPr>
      </w:pPr>
      <w:r w:rsidRPr="00297A63">
        <w:rPr>
          <w:sz w:val="28"/>
          <w:szCs w:val="28"/>
        </w:rPr>
        <w:t>1. Ваш диагноз?</w:t>
      </w:r>
    </w:p>
    <w:p w:rsidR="00F66F8F" w:rsidRPr="00297A63" w:rsidRDefault="00F66F8F" w:rsidP="008C3694">
      <w:pPr>
        <w:widowControl w:val="0"/>
        <w:autoSpaceDE w:val="0"/>
        <w:autoSpaceDN w:val="0"/>
        <w:adjustRightInd w:val="0"/>
        <w:ind w:firstLine="360"/>
        <w:jc w:val="both"/>
        <w:rPr>
          <w:sz w:val="28"/>
          <w:szCs w:val="28"/>
        </w:rPr>
      </w:pPr>
      <w:r w:rsidRPr="00297A63">
        <w:rPr>
          <w:sz w:val="28"/>
          <w:szCs w:val="28"/>
        </w:rPr>
        <w:t>2. Назовите наиболее частые причины, приводящие к данному заболеванию?</w:t>
      </w:r>
    </w:p>
    <w:p w:rsidR="00F66F8F" w:rsidRPr="00297A63" w:rsidRDefault="00F66F8F" w:rsidP="008C3694">
      <w:pPr>
        <w:widowControl w:val="0"/>
        <w:autoSpaceDE w:val="0"/>
        <w:autoSpaceDN w:val="0"/>
        <w:adjustRightInd w:val="0"/>
        <w:ind w:firstLine="360"/>
        <w:jc w:val="both"/>
        <w:rPr>
          <w:sz w:val="28"/>
          <w:szCs w:val="28"/>
        </w:rPr>
      </w:pPr>
      <w:r w:rsidRPr="00297A63">
        <w:rPr>
          <w:sz w:val="28"/>
          <w:szCs w:val="28"/>
        </w:rPr>
        <w:t>3. Что такое пойкилоцитоз?</w:t>
      </w:r>
    </w:p>
    <w:p w:rsidR="00F66F8F" w:rsidRPr="00297A63" w:rsidRDefault="00F66F8F" w:rsidP="008C3694">
      <w:pPr>
        <w:widowControl w:val="0"/>
        <w:autoSpaceDE w:val="0"/>
        <w:autoSpaceDN w:val="0"/>
        <w:adjustRightInd w:val="0"/>
        <w:ind w:firstLine="360"/>
        <w:jc w:val="both"/>
        <w:rPr>
          <w:sz w:val="28"/>
          <w:szCs w:val="28"/>
        </w:rPr>
      </w:pPr>
      <w:r w:rsidRPr="00297A63">
        <w:rPr>
          <w:sz w:val="28"/>
          <w:szCs w:val="28"/>
        </w:rPr>
        <w:t xml:space="preserve">4. Что такое «тельца Жолли»? </w:t>
      </w:r>
    </w:p>
    <w:p w:rsidR="00F66F8F" w:rsidRPr="00297A63" w:rsidRDefault="00F66F8F" w:rsidP="008C3694">
      <w:pPr>
        <w:widowControl w:val="0"/>
        <w:autoSpaceDE w:val="0"/>
        <w:autoSpaceDN w:val="0"/>
        <w:adjustRightInd w:val="0"/>
        <w:ind w:firstLine="360"/>
        <w:jc w:val="both"/>
        <w:rPr>
          <w:sz w:val="28"/>
          <w:szCs w:val="28"/>
        </w:rPr>
      </w:pPr>
      <w:r w:rsidRPr="00297A63">
        <w:rPr>
          <w:sz w:val="28"/>
          <w:szCs w:val="28"/>
        </w:rPr>
        <w:t>5. Что такое   «кольца Кебота»?</w:t>
      </w:r>
    </w:p>
    <w:p w:rsidR="00F66F8F" w:rsidRPr="00F66F8F" w:rsidRDefault="00F66F8F" w:rsidP="008C3694">
      <w:pPr>
        <w:pStyle w:val="a3"/>
        <w:jc w:val="both"/>
        <w:rPr>
          <w:szCs w:val="28"/>
        </w:rPr>
      </w:pPr>
      <w:r w:rsidRPr="00F66F8F">
        <w:rPr>
          <w:szCs w:val="28"/>
        </w:rPr>
        <w:t>Задача №3.</w:t>
      </w:r>
    </w:p>
    <w:p w:rsidR="00F66F8F" w:rsidRPr="00F66F8F" w:rsidRDefault="00F66F8F" w:rsidP="008C3694">
      <w:pPr>
        <w:pStyle w:val="a3"/>
        <w:ind w:firstLine="708"/>
        <w:jc w:val="both"/>
        <w:rPr>
          <w:b w:val="0"/>
          <w:szCs w:val="28"/>
        </w:rPr>
      </w:pPr>
      <w:r w:rsidRPr="00F66F8F">
        <w:rPr>
          <w:b w:val="0"/>
          <w:szCs w:val="28"/>
        </w:rPr>
        <w:t>Больной Н., 49 лет, находится на стационарном лечении по поводу крупозной пневмонии. Из анамнеза известно, что с целью купирования болей в позвоночнике (остеохондроз) в течение 3 недель принимал большие дозы нестероидных противовоспалительных препаратов,  в ОАК:</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F66F8F" w:rsidRPr="00687AD0" w:rsidTr="00F66F8F">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4,45*10¹²</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126</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0,9</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p>
        </w:tc>
      </w:tr>
      <w:tr w:rsidR="00F66F8F" w:rsidRPr="00687AD0" w:rsidTr="00F66F8F">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color w:val="0000FF"/>
              </w:rPr>
            </w:pPr>
            <w:r w:rsidRPr="00687AD0">
              <w:rPr>
                <w:color w:val="0000FF"/>
              </w:rPr>
              <w:t>1,5</w:t>
            </w:r>
          </w:p>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60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29</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 xml:space="preserve">Дегенеративные изменения нейтрофилов  </w:t>
      </w:r>
    </w:p>
    <w:p w:rsidR="00F66F8F" w:rsidRPr="00687AD0" w:rsidRDefault="00F66F8F" w:rsidP="00F66F8F">
      <w:r w:rsidRPr="00687AD0">
        <w:t xml:space="preserve">Анизоцитоз  _________________________  пойкилоцитоз  </w:t>
      </w:r>
    </w:p>
    <w:p w:rsidR="00F66F8F" w:rsidRPr="00687AD0" w:rsidRDefault="00F66F8F" w:rsidP="00F66F8F">
      <w:r w:rsidRPr="00687AD0">
        <w:t xml:space="preserve">Полихромазия  _____________  Нормобласты  ______________  </w:t>
      </w:r>
    </w:p>
    <w:p w:rsidR="00F66F8F" w:rsidRPr="00687AD0" w:rsidRDefault="00F66F8F" w:rsidP="00F66F8F">
      <w:r w:rsidRPr="00687AD0">
        <w:t>Длит. кровотечения________________</w:t>
      </w:r>
    </w:p>
    <w:p w:rsidR="00F66F8F" w:rsidRPr="00687AD0" w:rsidRDefault="00F66F8F" w:rsidP="00F66F8F">
      <w:r w:rsidRPr="00687AD0">
        <w:t>СОЭ  _</w:t>
      </w:r>
      <w:r w:rsidRPr="00687AD0">
        <w:rPr>
          <w:color w:val="0000FF"/>
        </w:rPr>
        <w:t>35</w:t>
      </w:r>
      <w:r w:rsidRPr="00687AD0">
        <w:t xml:space="preserve">______  мм. час. Свертываемость крови: начало  _______ конец </w:t>
      </w:r>
    </w:p>
    <w:p w:rsidR="00F66F8F" w:rsidRPr="008950C1" w:rsidRDefault="00F66F8F" w:rsidP="008950C1">
      <w:pPr>
        <w:pStyle w:val="a3"/>
        <w:ind w:firstLine="360"/>
        <w:jc w:val="left"/>
        <w:rPr>
          <w:b w:val="0"/>
          <w:szCs w:val="28"/>
        </w:rPr>
      </w:pPr>
      <w:r w:rsidRPr="008950C1">
        <w:rPr>
          <w:b w:val="0"/>
          <w:szCs w:val="28"/>
        </w:rPr>
        <w:t>1. Чем Вы можете объяснить причину развития пневмонии?</w:t>
      </w:r>
    </w:p>
    <w:p w:rsidR="00F66F8F" w:rsidRPr="008950C1" w:rsidRDefault="00F66F8F" w:rsidP="008950C1">
      <w:pPr>
        <w:pStyle w:val="a3"/>
        <w:ind w:firstLine="360"/>
        <w:jc w:val="left"/>
        <w:rPr>
          <w:b w:val="0"/>
          <w:szCs w:val="28"/>
        </w:rPr>
      </w:pPr>
      <w:r w:rsidRPr="008950C1">
        <w:rPr>
          <w:b w:val="0"/>
          <w:szCs w:val="28"/>
        </w:rPr>
        <w:t>2. Как называется патология в ОАК?</w:t>
      </w:r>
    </w:p>
    <w:p w:rsidR="00F66F8F" w:rsidRPr="008950C1" w:rsidRDefault="00F66F8F" w:rsidP="008950C1">
      <w:pPr>
        <w:pStyle w:val="a3"/>
        <w:ind w:firstLine="360"/>
        <w:jc w:val="left"/>
        <w:rPr>
          <w:b w:val="0"/>
          <w:szCs w:val="28"/>
        </w:rPr>
      </w:pPr>
      <w:r w:rsidRPr="008950C1">
        <w:rPr>
          <w:b w:val="0"/>
          <w:szCs w:val="28"/>
        </w:rPr>
        <w:t>3. Как изменяется лейкоцитарная формула при данной патологии?</w:t>
      </w:r>
    </w:p>
    <w:p w:rsidR="00F66F8F" w:rsidRPr="008950C1" w:rsidRDefault="00F66F8F" w:rsidP="008950C1">
      <w:pPr>
        <w:pStyle w:val="a3"/>
        <w:ind w:left="360"/>
        <w:jc w:val="left"/>
        <w:rPr>
          <w:b w:val="0"/>
          <w:szCs w:val="28"/>
        </w:rPr>
      </w:pPr>
      <w:r w:rsidRPr="008950C1">
        <w:rPr>
          <w:b w:val="0"/>
          <w:szCs w:val="28"/>
        </w:rPr>
        <w:t>4. Какую роль в организме играют гранулоциты?</w:t>
      </w:r>
    </w:p>
    <w:p w:rsidR="00F66F8F" w:rsidRPr="008950C1" w:rsidRDefault="00F66F8F" w:rsidP="008950C1">
      <w:pPr>
        <w:pStyle w:val="a3"/>
        <w:ind w:firstLine="360"/>
        <w:jc w:val="left"/>
        <w:rPr>
          <w:b w:val="0"/>
          <w:szCs w:val="28"/>
        </w:rPr>
      </w:pPr>
      <w:r w:rsidRPr="008950C1">
        <w:rPr>
          <w:b w:val="0"/>
          <w:szCs w:val="28"/>
        </w:rPr>
        <w:t>5. Какие препараты могут приводить к данной патологии?</w:t>
      </w:r>
    </w:p>
    <w:p w:rsidR="00F66F8F" w:rsidRPr="00687AD0" w:rsidRDefault="00F66F8F" w:rsidP="00F66F8F">
      <w:pPr>
        <w:pStyle w:val="a3"/>
      </w:pPr>
    </w:p>
    <w:p w:rsidR="00F66F8F" w:rsidRPr="008950C1" w:rsidRDefault="00F66F8F" w:rsidP="008950C1">
      <w:pPr>
        <w:pStyle w:val="a3"/>
        <w:jc w:val="left"/>
        <w:rPr>
          <w:szCs w:val="28"/>
        </w:rPr>
      </w:pPr>
      <w:r w:rsidRPr="008950C1">
        <w:rPr>
          <w:szCs w:val="28"/>
        </w:rPr>
        <w:t>Задача №4.</w:t>
      </w:r>
    </w:p>
    <w:p w:rsidR="00F66F8F" w:rsidRPr="00297A63" w:rsidRDefault="00F66F8F" w:rsidP="00F66F8F">
      <w:pPr>
        <w:widowControl w:val="0"/>
        <w:autoSpaceDE w:val="0"/>
        <w:autoSpaceDN w:val="0"/>
        <w:adjustRightInd w:val="0"/>
        <w:ind w:firstLine="708"/>
        <w:jc w:val="both"/>
        <w:rPr>
          <w:sz w:val="28"/>
          <w:szCs w:val="28"/>
        </w:rPr>
      </w:pPr>
      <w:r w:rsidRPr="00297A63">
        <w:rPr>
          <w:sz w:val="28"/>
          <w:szCs w:val="28"/>
        </w:rPr>
        <w:t>Больной П., 38 лет, находится на стационарном лечении с язвенной болезнью желудка. При осмотре кожные покровы красно-вишневого цвета, особенно в верхней половине туловища. Инъекция склер. Умеренное увеличение печени и селезенки. Болезненность при поколачивании плоских костей. АД 160/100 мм рт. ст. В ОАК:</w:t>
      </w:r>
    </w:p>
    <w:p w:rsidR="00F66F8F" w:rsidRPr="00687AD0" w:rsidRDefault="00F66F8F" w:rsidP="00F66F8F">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F66F8F" w:rsidRPr="00687AD0" w:rsidTr="00F66F8F">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6,5</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196</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450</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12%</w:t>
            </w:r>
          </w:p>
        </w:tc>
      </w:tr>
      <w:tr w:rsidR="00F66F8F" w:rsidRPr="00687AD0" w:rsidTr="00F66F8F">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20,0</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64</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24</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4</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 xml:space="preserve">Дегенеративные изменения нейтрофилов  </w:t>
      </w:r>
    </w:p>
    <w:p w:rsidR="00F66F8F" w:rsidRPr="00687AD0" w:rsidRDefault="00F66F8F" w:rsidP="00F66F8F">
      <w:r w:rsidRPr="00687AD0">
        <w:t xml:space="preserve">Анизоцитоз  _________________________  пойкилоцитоз </w:t>
      </w:r>
    </w:p>
    <w:p w:rsidR="00F66F8F" w:rsidRPr="00687AD0" w:rsidRDefault="00F66F8F" w:rsidP="00F66F8F">
      <w:r w:rsidRPr="00687AD0">
        <w:t xml:space="preserve"> Полихромазия  _____________  Нормобласты  ______________  </w:t>
      </w:r>
    </w:p>
    <w:p w:rsidR="00F66F8F" w:rsidRPr="00687AD0" w:rsidRDefault="00F66F8F" w:rsidP="00F66F8F">
      <w:r w:rsidRPr="00687AD0">
        <w:t>Длит. кровотечения___________</w:t>
      </w:r>
    </w:p>
    <w:p w:rsidR="00F66F8F" w:rsidRPr="00687AD0" w:rsidRDefault="00F66F8F" w:rsidP="00F66F8F">
      <w:r w:rsidRPr="00687AD0">
        <w:t>СОЭ  ___</w:t>
      </w:r>
      <w:r w:rsidRPr="00687AD0">
        <w:rPr>
          <w:i/>
          <w:color w:val="0000FF"/>
        </w:rPr>
        <w:t>1</w:t>
      </w:r>
      <w:r w:rsidRPr="00687AD0">
        <w:t xml:space="preserve">____  мм. час. Свертываемость крови: начало  _______ конец </w:t>
      </w:r>
    </w:p>
    <w:p w:rsidR="00F66F8F" w:rsidRPr="00297A63" w:rsidRDefault="00F66F8F" w:rsidP="00F66F8F">
      <w:pPr>
        <w:ind w:firstLine="708"/>
        <w:rPr>
          <w:sz w:val="28"/>
          <w:szCs w:val="28"/>
        </w:rPr>
      </w:pPr>
      <w:r w:rsidRPr="00297A63">
        <w:rPr>
          <w:sz w:val="28"/>
          <w:szCs w:val="28"/>
        </w:rPr>
        <w:t>1.Для какого заболевания характерна подобная картина крови?</w:t>
      </w:r>
    </w:p>
    <w:p w:rsidR="00F66F8F" w:rsidRPr="00297A63" w:rsidRDefault="00F66F8F" w:rsidP="00F66F8F">
      <w:pPr>
        <w:ind w:firstLine="708"/>
        <w:rPr>
          <w:bCs/>
          <w:sz w:val="28"/>
          <w:szCs w:val="28"/>
        </w:rPr>
      </w:pPr>
      <w:r w:rsidRPr="00297A63">
        <w:rPr>
          <w:bCs/>
          <w:sz w:val="28"/>
          <w:szCs w:val="28"/>
        </w:rPr>
        <w:t>2. Почему при этом наблюдается замедление СОЭ?</w:t>
      </w:r>
    </w:p>
    <w:p w:rsidR="00F66F8F" w:rsidRPr="00297A63" w:rsidRDefault="00F66F8F" w:rsidP="00F66F8F">
      <w:pPr>
        <w:ind w:firstLine="708"/>
        <w:rPr>
          <w:sz w:val="28"/>
          <w:szCs w:val="28"/>
        </w:rPr>
      </w:pPr>
      <w:r w:rsidRPr="00297A63">
        <w:rPr>
          <w:bCs/>
          <w:sz w:val="28"/>
          <w:szCs w:val="28"/>
        </w:rPr>
        <w:t xml:space="preserve">3. </w:t>
      </w:r>
      <w:r w:rsidRPr="00297A63">
        <w:rPr>
          <w:sz w:val="28"/>
          <w:szCs w:val="28"/>
        </w:rPr>
        <w:t>Почему наблюдается болезненность при поколачивании плоских костей?</w:t>
      </w:r>
    </w:p>
    <w:p w:rsidR="00F66F8F" w:rsidRPr="00297A63" w:rsidRDefault="00F66F8F" w:rsidP="00F66F8F">
      <w:pPr>
        <w:ind w:firstLine="708"/>
        <w:rPr>
          <w:sz w:val="28"/>
          <w:szCs w:val="28"/>
        </w:rPr>
      </w:pPr>
      <w:r w:rsidRPr="00297A63">
        <w:rPr>
          <w:sz w:val="28"/>
          <w:szCs w:val="28"/>
        </w:rPr>
        <w:t>4. Чем данное заболевание отличается от эритроцитоза?</w:t>
      </w:r>
    </w:p>
    <w:p w:rsidR="00F66F8F" w:rsidRPr="00297A63" w:rsidRDefault="00F66F8F" w:rsidP="00F66F8F">
      <w:pPr>
        <w:ind w:firstLine="708"/>
        <w:rPr>
          <w:sz w:val="28"/>
          <w:szCs w:val="28"/>
        </w:rPr>
      </w:pPr>
      <w:r w:rsidRPr="00297A63">
        <w:rPr>
          <w:sz w:val="28"/>
          <w:szCs w:val="28"/>
        </w:rPr>
        <w:t>5. Почему при данной патологии часто образуются язвы желудка и 12-ти перстной кишки?</w:t>
      </w:r>
    </w:p>
    <w:p w:rsidR="00F66F8F" w:rsidRPr="00687AD0" w:rsidRDefault="00F66F8F" w:rsidP="00F66F8F">
      <w:pPr>
        <w:widowControl w:val="0"/>
        <w:autoSpaceDE w:val="0"/>
        <w:autoSpaceDN w:val="0"/>
        <w:adjustRightInd w:val="0"/>
        <w:jc w:val="both"/>
      </w:pPr>
    </w:p>
    <w:p w:rsidR="00F66F8F" w:rsidRPr="00297A63" w:rsidRDefault="00F66F8F" w:rsidP="00F66F8F">
      <w:pPr>
        <w:widowControl w:val="0"/>
        <w:autoSpaceDE w:val="0"/>
        <w:autoSpaceDN w:val="0"/>
        <w:adjustRightInd w:val="0"/>
        <w:jc w:val="both"/>
        <w:rPr>
          <w:b/>
          <w:sz w:val="28"/>
          <w:szCs w:val="28"/>
        </w:rPr>
      </w:pPr>
      <w:r w:rsidRPr="00297A63">
        <w:rPr>
          <w:b/>
          <w:sz w:val="28"/>
          <w:szCs w:val="28"/>
        </w:rPr>
        <w:t>Задача №5.</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t>Больной К, 63 года, жалобы на похудание, слабость, одышку. Выявлено увеличение шейных и подмышечных лимфоузлов. Последние безболезненны, подвижны. Гепатоспленомегалия. Наблюдается повышение температуры тела до субфебрильных цифр. Анализ крови:</w:t>
      </w:r>
    </w:p>
    <w:p w:rsidR="00F66F8F" w:rsidRPr="00687AD0" w:rsidRDefault="00F66F8F" w:rsidP="00F66F8F">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F66F8F" w:rsidRPr="00687AD0" w:rsidTr="00F66F8F">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4,0</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120</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0,9</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210</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pPr>
          </w:p>
        </w:tc>
      </w:tr>
      <w:tr w:rsidR="00F66F8F" w:rsidRPr="00687AD0" w:rsidTr="00F66F8F">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52</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24</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72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2</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Дегеноративные изменения нейтрофилов  _</w:t>
      </w:r>
      <w:r w:rsidRPr="00687AD0">
        <w:rPr>
          <w:color w:val="0000FF"/>
        </w:rPr>
        <w:t>Тени Боткина-Гумпрехта</w:t>
      </w:r>
      <w:r w:rsidRPr="00687AD0">
        <w:t>__+++_____________________</w:t>
      </w:r>
    </w:p>
    <w:p w:rsidR="00F66F8F" w:rsidRPr="00687AD0" w:rsidRDefault="00F66F8F" w:rsidP="00F66F8F">
      <w:r w:rsidRPr="00687AD0">
        <w:t xml:space="preserve">Анизоцитоз  _________________________  пойкилоцитоз  </w:t>
      </w:r>
    </w:p>
    <w:p w:rsidR="00F66F8F" w:rsidRPr="00687AD0" w:rsidRDefault="00F66F8F" w:rsidP="00F66F8F">
      <w:r w:rsidRPr="00687AD0">
        <w:t>Полихромазия  _____________  Нормобласты  ______________  Длит. кровотечения___________</w:t>
      </w:r>
    </w:p>
    <w:p w:rsidR="00F66F8F" w:rsidRPr="00687AD0" w:rsidRDefault="00F66F8F" w:rsidP="00F66F8F">
      <w:r w:rsidRPr="00687AD0">
        <w:t>СОЭ  __</w:t>
      </w:r>
      <w:r w:rsidRPr="00687AD0">
        <w:rPr>
          <w:color w:val="0000FF"/>
        </w:rPr>
        <w:t>17</w:t>
      </w:r>
      <w:r w:rsidRPr="00687AD0">
        <w:t xml:space="preserve">_____  мм. час. Свертываемость крови: начало  _______ конец </w:t>
      </w:r>
    </w:p>
    <w:p w:rsidR="00F66F8F" w:rsidRPr="00297A63" w:rsidRDefault="00F66F8F" w:rsidP="008C3694">
      <w:pPr>
        <w:widowControl w:val="0"/>
        <w:autoSpaceDE w:val="0"/>
        <w:autoSpaceDN w:val="0"/>
        <w:adjustRightInd w:val="0"/>
        <w:ind w:left="708"/>
        <w:jc w:val="both"/>
        <w:rPr>
          <w:sz w:val="28"/>
          <w:szCs w:val="28"/>
        </w:rPr>
      </w:pPr>
      <w:r w:rsidRPr="00297A63">
        <w:rPr>
          <w:sz w:val="28"/>
          <w:szCs w:val="28"/>
        </w:rPr>
        <w:t>1. Ваш диагноз?</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t>2. Назовите возможные этиологические факторы заболевания?</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lastRenderedPageBreak/>
        <w:t>3. Что такое тени Боткина-Гумпрехта?</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t>4. Возможно ли при данном заболевании нагноение лимфоузлов?</w:t>
      </w:r>
    </w:p>
    <w:p w:rsidR="00F66F8F" w:rsidRPr="00297A63" w:rsidRDefault="00F66F8F" w:rsidP="008C3694">
      <w:pPr>
        <w:ind w:firstLine="708"/>
        <w:jc w:val="both"/>
        <w:rPr>
          <w:sz w:val="28"/>
          <w:szCs w:val="28"/>
        </w:rPr>
      </w:pPr>
      <w:r w:rsidRPr="00297A63">
        <w:rPr>
          <w:sz w:val="28"/>
          <w:szCs w:val="28"/>
        </w:rPr>
        <w:t>5. Может ли при данном заболевании наблюдаться анемия, тромбоцитопения?</w:t>
      </w:r>
    </w:p>
    <w:p w:rsidR="00F66F8F" w:rsidRPr="00687AD0" w:rsidRDefault="00F66F8F" w:rsidP="008C3694">
      <w:pPr>
        <w:widowControl w:val="0"/>
        <w:autoSpaceDE w:val="0"/>
        <w:autoSpaceDN w:val="0"/>
        <w:adjustRightInd w:val="0"/>
        <w:jc w:val="both"/>
      </w:pPr>
    </w:p>
    <w:p w:rsidR="00F66F8F" w:rsidRPr="00297A63" w:rsidRDefault="00F66F8F" w:rsidP="008C3694">
      <w:pPr>
        <w:widowControl w:val="0"/>
        <w:autoSpaceDE w:val="0"/>
        <w:autoSpaceDN w:val="0"/>
        <w:adjustRightInd w:val="0"/>
        <w:jc w:val="both"/>
        <w:rPr>
          <w:b/>
          <w:sz w:val="28"/>
          <w:szCs w:val="28"/>
        </w:rPr>
      </w:pPr>
      <w:r w:rsidRPr="00297A63">
        <w:rPr>
          <w:b/>
          <w:sz w:val="28"/>
          <w:szCs w:val="28"/>
        </w:rPr>
        <w:t>Задача №6.</w:t>
      </w:r>
    </w:p>
    <w:p w:rsidR="00F66F8F" w:rsidRPr="00297A63" w:rsidRDefault="00F66F8F" w:rsidP="008C3694">
      <w:pPr>
        <w:ind w:firstLine="708"/>
        <w:jc w:val="both"/>
        <w:rPr>
          <w:bCs/>
          <w:sz w:val="28"/>
          <w:szCs w:val="28"/>
        </w:rPr>
      </w:pPr>
      <w:r w:rsidRPr="00297A63">
        <w:rPr>
          <w:bCs/>
          <w:sz w:val="28"/>
          <w:szCs w:val="28"/>
        </w:rPr>
        <w:t xml:space="preserve">Больной И., 17 лет, жалуется на высокую лихорадку, сопровождающуюся обильным потоотделением, ознобами, резкую слабость, боли в костях. При осмотре кожные покровы бледные, единичные подкожные кровоизлияния. Зев гиперемирован, на миндалинах некротические наложения. Наблюдается увеличение шейных, подмышечных лимфоузлов, гепатоспленомегалия. В ОАК: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552"/>
        <w:gridCol w:w="618"/>
        <w:gridCol w:w="592"/>
        <w:gridCol w:w="593"/>
        <w:gridCol w:w="593"/>
        <w:gridCol w:w="593"/>
        <w:gridCol w:w="593"/>
        <w:gridCol w:w="552"/>
        <w:gridCol w:w="703"/>
        <w:gridCol w:w="774"/>
        <w:gridCol w:w="634"/>
        <w:gridCol w:w="800"/>
        <w:gridCol w:w="816"/>
      </w:tblGrid>
      <w:tr w:rsidR="00F66F8F" w:rsidRPr="00687AD0" w:rsidTr="00F66F8F">
        <w:tc>
          <w:tcPr>
            <w:tcW w:w="2291"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99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977"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25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33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291"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99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977"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25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33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291"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2,5*10¹²</w:t>
            </w:r>
          </w:p>
        </w:tc>
        <w:tc>
          <w:tcPr>
            <w:tcW w:w="199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90</w:t>
            </w:r>
          </w:p>
        </w:tc>
        <w:tc>
          <w:tcPr>
            <w:tcW w:w="1977"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1,0</w:t>
            </w:r>
          </w:p>
        </w:tc>
        <w:tc>
          <w:tcPr>
            <w:tcW w:w="225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120</w:t>
            </w:r>
          </w:p>
        </w:tc>
        <w:tc>
          <w:tcPr>
            <w:tcW w:w="233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p>
        </w:tc>
      </w:tr>
      <w:tr w:rsidR="00F66F8F" w:rsidRPr="00687AD0" w:rsidTr="00F66F8F">
        <w:trPr>
          <w:cantSplit/>
          <w:trHeight w:val="1284"/>
        </w:trPr>
        <w:tc>
          <w:tcPr>
            <w:tcW w:w="163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6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66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76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83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71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88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63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7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6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7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83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71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88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73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63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7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6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7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83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71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88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3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63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p>
          <w:p w:rsidR="00F66F8F" w:rsidRPr="00687AD0" w:rsidRDefault="00F66F8F" w:rsidP="00F66F8F">
            <w:pPr>
              <w:widowControl w:val="0"/>
              <w:autoSpaceDE w:val="0"/>
              <w:autoSpaceDN w:val="0"/>
              <w:adjustRightInd w:val="0"/>
              <w:jc w:val="center"/>
              <w:rPr>
                <w:i/>
                <w:color w:val="0000FF"/>
              </w:rPr>
            </w:pPr>
            <w:r w:rsidRPr="00687AD0">
              <w:rPr>
                <w:i/>
                <w:color w:val="0000FF"/>
              </w:rPr>
              <w:t>100</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7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50</w:t>
            </w: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1</w:t>
            </w:r>
          </w:p>
        </w:tc>
        <w:tc>
          <w:tcPr>
            <w:tcW w:w="76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25</w:t>
            </w:r>
          </w:p>
        </w:tc>
        <w:tc>
          <w:tcPr>
            <w:tcW w:w="83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16</w:t>
            </w:r>
          </w:p>
        </w:tc>
        <w:tc>
          <w:tcPr>
            <w:tcW w:w="71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6</w:t>
            </w:r>
          </w:p>
        </w:tc>
        <w:tc>
          <w:tcPr>
            <w:tcW w:w="88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rPr>
            </w:pPr>
          </w:p>
        </w:tc>
        <w:tc>
          <w:tcPr>
            <w:tcW w:w="73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rPr>
            </w:pPr>
          </w:p>
        </w:tc>
      </w:tr>
    </w:tbl>
    <w:p w:rsidR="00F66F8F" w:rsidRPr="00687AD0" w:rsidRDefault="00F66F8F" w:rsidP="00F66F8F">
      <w:r w:rsidRPr="00687AD0">
        <w:t xml:space="preserve">Дегенеративные изменения нейтрофилов  </w:t>
      </w:r>
    </w:p>
    <w:p w:rsidR="00F66F8F" w:rsidRPr="00687AD0" w:rsidRDefault="00F66F8F" w:rsidP="00F66F8F">
      <w:r w:rsidRPr="00687AD0">
        <w:t xml:space="preserve">Анизоцитоз  ___________________ пойкилоцитоз  </w:t>
      </w:r>
    </w:p>
    <w:p w:rsidR="00F66F8F" w:rsidRPr="00687AD0" w:rsidRDefault="00F66F8F" w:rsidP="00F66F8F">
      <w:r w:rsidRPr="00687AD0">
        <w:t xml:space="preserve">Полихромазия  _____________  Нормобласты  ______________  </w:t>
      </w:r>
    </w:p>
    <w:p w:rsidR="00F66F8F" w:rsidRPr="00687AD0" w:rsidRDefault="00F66F8F" w:rsidP="00F66F8F">
      <w:r w:rsidRPr="00687AD0">
        <w:t>Длит. кровотечения________________</w:t>
      </w:r>
    </w:p>
    <w:p w:rsidR="00F66F8F" w:rsidRPr="00687AD0" w:rsidRDefault="00F66F8F" w:rsidP="00F66F8F">
      <w:r w:rsidRPr="00687AD0">
        <w:t>СОЭ  __</w:t>
      </w:r>
      <w:r w:rsidRPr="00687AD0">
        <w:rPr>
          <w:i/>
          <w:color w:val="0000FF"/>
        </w:rPr>
        <w:t>32</w:t>
      </w:r>
      <w:r w:rsidRPr="00687AD0">
        <w:t xml:space="preserve">___  мм. час. Свертываемость крови: начало  _______ конец </w:t>
      </w:r>
    </w:p>
    <w:p w:rsidR="00F66F8F" w:rsidRPr="00297A63" w:rsidRDefault="00F66F8F" w:rsidP="00F66F8F">
      <w:pPr>
        <w:shd w:val="clear" w:color="auto" w:fill="FFFFFF"/>
        <w:ind w:right="19" w:firstLine="708"/>
        <w:jc w:val="both"/>
        <w:rPr>
          <w:bCs/>
          <w:sz w:val="28"/>
          <w:szCs w:val="28"/>
        </w:rPr>
      </w:pPr>
      <w:r w:rsidRPr="00297A63">
        <w:rPr>
          <w:bCs/>
          <w:sz w:val="28"/>
          <w:szCs w:val="28"/>
        </w:rPr>
        <w:t>1.Поставьте диагноз.</w:t>
      </w:r>
    </w:p>
    <w:p w:rsidR="00F66F8F" w:rsidRPr="00297A63" w:rsidRDefault="00F66F8F" w:rsidP="00F66F8F">
      <w:pPr>
        <w:widowControl w:val="0"/>
        <w:autoSpaceDE w:val="0"/>
        <w:autoSpaceDN w:val="0"/>
        <w:adjustRightInd w:val="0"/>
        <w:ind w:firstLine="708"/>
        <w:jc w:val="both"/>
        <w:rPr>
          <w:sz w:val="28"/>
          <w:szCs w:val="28"/>
        </w:rPr>
      </w:pPr>
      <w:r w:rsidRPr="00297A63">
        <w:rPr>
          <w:bCs/>
          <w:sz w:val="28"/>
          <w:szCs w:val="28"/>
        </w:rPr>
        <w:t xml:space="preserve">2. </w:t>
      </w:r>
      <w:r w:rsidRPr="00297A63">
        <w:rPr>
          <w:sz w:val="28"/>
          <w:szCs w:val="28"/>
        </w:rPr>
        <w:t>Что такое лейкемический провал?</w:t>
      </w:r>
    </w:p>
    <w:p w:rsidR="00F66F8F" w:rsidRPr="00297A63" w:rsidRDefault="00F66F8F" w:rsidP="00F66F8F">
      <w:pPr>
        <w:widowControl w:val="0"/>
        <w:autoSpaceDE w:val="0"/>
        <w:autoSpaceDN w:val="0"/>
        <w:adjustRightInd w:val="0"/>
        <w:ind w:firstLine="708"/>
        <w:jc w:val="both"/>
        <w:rPr>
          <w:sz w:val="28"/>
          <w:szCs w:val="28"/>
        </w:rPr>
      </w:pPr>
      <w:r w:rsidRPr="00297A63">
        <w:rPr>
          <w:sz w:val="28"/>
          <w:szCs w:val="28"/>
        </w:rPr>
        <w:t>3.Какие дополнительные методы исследования необходимы для подтверждения диагноза?</w:t>
      </w:r>
    </w:p>
    <w:p w:rsidR="00F66F8F" w:rsidRPr="00297A63" w:rsidRDefault="00F66F8F" w:rsidP="00F66F8F">
      <w:pPr>
        <w:widowControl w:val="0"/>
        <w:autoSpaceDE w:val="0"/>
        <w:autoSpaceDN w:val="0"/>
        <w:adjustRightInd w:val="0"/>
        <w:ind w:firstLine="708"/>
        <w:jc w:val="both"/>
        <w:rPr>
          <w:sz w:val="28"/>
          <w:szCs w:val="28"/>
        </w:rPr>
      </w:pPr>
      <w:r w:rsidRPr="00297A63">
        <w:rPr>
          <w:sz w:val="28"/>
          <w:szCs w:val="28"/>
        </w:rPr>
        <w:t>4. Чем можно объяснить наличие анемии при данной патологии?</w:t>
      </w:r>
    </w:p>
    <w:p w:rsidR="00F66F8F" w:rsidRPr="00297A63" w:rsidRDefault="00F66F8F" w:rsidP="00F66F8F">
      <w:pPr>
        <w:ind w:firstLine="708"/>
        <w:rPr>
          <w:bCs/>
          <w:sz w:val="28"/>
          <w:szCs w:val="28"/>
        </w:rPr>
      </w:pPr>
      <w:r w:rsidRPr="00297A63">
        <w:rPr>
          <w:bCs/>
          <w:sz w:val="28"/>
          <w:szCs w:val="28"/>
        </w:rPr>
        <w:t>5. Назовите  два основных признака ОАК данной патологии?</w:t>
      </w:r>
    </w:p>
    <w:p w:rsidR="00F66F8F" w:rsidRPr="00687AD0" w:rsidRDefault="00F66F8F" w:rsidP="00F66F8F">
      <w:pPr>
        <w:widowControl w:val="0"/>
        <w:autoSpaceDE w:val="0"/>
        <w:autoSpaceDN w:val="0"/>
        <w:adjustRightInd w:val="0"/>
        <w:jc w:val="both"/>
      </w:pPr>
    </w:p>
    <w:p w:rsidR="00F66F8F" w:rsidRPr="00297A63" w:rsidRDefault="00F66F8F" w:rsidP="00F66F8F">
      <w:pPr>
        <w:widowControl w:val="0"/>
        <w:autoSpaceDE w:val="0"/>
        <w:autoSpaceDN w:val="0"/>
        <w:adjustRightInd w:val="0"/>
        <w:jc w:val="both"/>
        <w:rPr>
          <w:b/>
          <w:sz w:val="28"/>
          <w:szCs w:val="28"/>
        </w:rPr>
      </w:pPr>
      <w:r w:rsidRPr="00297A63">
        <w:rPr>
          <w:b/>
          <w:sz w:val="28"/>
          <w:szCs w:val="28"/>
        </w:rPr>
        <w:t>Задача №7.</w:t>
      </w:r>
    </w:p>
    <w:p w:rsidR="00F66F8F" w:rsidRPr="00297A63" w:rsidRDefault="00F66F8F" w:rsidP="008C3694">
      <w:pPr>
        <w:ind w:firstLine="708"/>
        <w:jc w:val="both"/>
        <w:rPr>
          <w:b/>
          <w:bCs/>
          <w:sz w:val="28"/>
          <w:szCs w:val="28"/>
        </w:rPr>
      </w:pPr>
      <w:r w:rsidRPr="00297A63">
        <w:rPr>
          <w:sz w:val="28"/>
          <w:szCs w:val="28"/>
        </w:rPr>
        <w:t>Больная К, 56 лет, жалуется на общую слабость, потерю трудоспособности, плохой аппетит, периодическое повышение температуры тела до 38-39</w:t>
      </w:r>
      <w:r w:rsidRPr="00297A63">
        <w:rPr>
          <w:rFonts w:cs="Arial"/>
          <w:sz w:val="28"/>
          <w:szCs w:val="28"/>
        </w:rPr>
        <w:t>°</w:t>
      </w:r>
      <w:r w:rsidRPr="00297A63">
        <w:rPr>
          <w:sz w:val="28"/>
          <w:szCs w:val="28"/>
        </w:rPr>
        <w:t>С.  Больной себя считает 8 лет. При общем осмотре обнаружено резкое истощение больной, живот значительно увеличен, преимущественно слева. При его пальпации определяется резкое увеличение печени и особенно селезенки. В ОАК:</w:t>
      </w:r>
    </w:p>
    <w:p w:rsidR="00F66F8F" w:rsidRPr="00687AD0" w:rsidRDefault="00F66F8F" w:rsidP="00F66F8F">
      <w:pPr>
        <w:rPr>
          <w:b/>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578"/>
        <w:gridCol w:w="605"/>
        <w:gridCol w:w="588"/>
        <w:gridCol w:w="589"/>
        <w:gridCol w:w="589"/>
        <w:gridCol w:w="589"/>
        <w:gridCol w:w="589"/>
        <w:gridCol w:w="578"/>
        <w:gridCol w:w="685"/>
        <w:gridCol w:w="755"/>
        <w:gridCol w:w="634"/>
        <w:gridCol w:w="789"/>
        <w:gridCol w:w="816"/>
      </w:tblGrid>
      <w:tr w:rsidR="00F66F8F" w:rsidRPr="00687AD0" w:rsidTr="00F66F8F">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6"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2,9</w:t>
            </w:r>
          </w:p>
        </w:tc>
        <w:tc>
          <w:tcPr>
            <w:tcW w:w="180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78</w:t>
            </w:r>
          </w:p>
        </w:tc>
        <w:tc>
          <w:tcPr>
            <w:tcW w:w="179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1,0</w:t>
            </w:r>
          </w:p>
        </w:tc>
        <w:tc>
          <w:tcPr>
            <w:tcW w:w="204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80</w:t>
            </w:r>
          </w:p>
        </w:tc>
        <w:tc>
          <w:tcPr>
            <w:tcW w:w="2112"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color w:val="0000FF"/>
              </w:rPr>
            </w:pPr>
            <w:r w:rsidRPr="00687AD0">
              <w:rPr>
                <w:color w:val="0000FF"/>
              </w:rPr>
              <w:t>0.1%</w:t>
            </w:r>
          </w:p>
        </w:tc>
      </w:tr>
      <w:tr w:rsidR="00F66F8F" w:rsidRPr="00687AD0" w:rsidTr="00F66F8F">
        <w:trPr>
          <w:cantSplit/>
          <w:trHeight w:val="1284"/>
        </w:trPr>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lastRenderedPageBreak/>
              <w:t>Лейко-</w:t>
            </w:r>
          </w:p>
          <w:p w:rsidR="00F66F8F" w:rsidRPr="00687AD0" w:rsidRDefault="00F66F8F" w:rsidP="00F66F8F">
            <w:pPr>
              <w:widowControl w:val="0"/>
              <w:autoSpaceDE w:val="0"/>
              <w:autoSpaceDN w:val="0"/>
              <w:adjustRightInd w:val="0"/>
              <w:jc w:val="center"/>
            </w:pPr>
            <w:r w:rsidRPr="00687AD0">
              <w:t>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1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9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759"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6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7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70,0</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4</w:t>
            </w:r>
          </w:p>
        </w:tc>
        <w:tc>
          <w:tcPr>
            <w:tcW w:w="61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5</w:t>
            </w:r>
          </w:p>
        </w:tc>
        <w:tc>
          <w:tcPr>
            <w:tcW w:w="59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4</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4</w:t>
            </w:r>
          </w:p>
        </w:tc>
        <w:tc>
          <w:tcPr>
            <w:tcW w:w="5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5</w:t>
            </w:r>
          </w:p>
        </w:tc>
        <w:tc>
          <w:tcPr>
            <w:tcW w:w="59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9</w:t>
            </w:r>
          </w:p>
        </w:tc>
        <w:tc>
          <w:tcPr>
            <w:tcW w:w="68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51</w:t>
            </w:r>
          </w:p>
        </w:tc>
        <w:tc>
          <w:tcPr>
            <w:tcW w:w="759"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14</w:t>
            </w:r>
          </w:p>
        </w:tc>
        <w:tc>
          <w:tcPr>
            <w:tcW w:w="6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color w:val="0000FF"/>
              </w:rPr>
            </w:pPr>
            <w:r w:rsidRPr="00687AD0">
              <w:rPr>
                <w:color w:val="0000FF"/>
              </w:rPr>
              <w:t>3</w:t>
            </w:r>
          </w:p>
        </w:tc>
        <w:tc>
          <w:tcPr>
            <w:tcW w:w="79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 xml:space="preserve">Дегенеративные изменения нейтрофилов  </w:t>
      </w:r>
    </w:p>
    <w:p w:rsidR="00F66F8F" w:rsidRPr="00687AD0" w:rsidRDefault="00F66F8F" w:rsidP="00F66F8F">
      <w:r w:rsidRPr="00687AD0">
        <w:t>Анизоцитоз  ____  пойкилоцитоз  _____________________</w:t>
      </w:r>
    </w:p>
    <w:p w:rsidR="00F66F8F" w:rsidRPr="00687AD0" w:rsidRDefault="00F66F8F" w:rsidP="00F66F8F">
      <w:r w:rsidRPr="00687AD0">
        <w:t xml:space="preserve">Полихромазия  _____________  Нормобласты  ______________  </w:t>
      </w:r>
    </w:p>
    <w:p w:rsidR="00F66F8F" w:rsidRPr="00687AD0" w:rsidRDefault="00F66F8F" w:rsidP="00F66F8F">
      <w:r w:rsidRPr="00687AD0">
        <w:t>Длит. кровотечения___________</w:t>
      </w:r>
    </w:p>
    <w:p w:rsidR="00F66F8F" w:rsidRPr="00687AD0" w:rsidRDefault="00F66F8F" w:rsidP="00F66F8F">
      <w:r w:rsidRPr="00687AD0">
        <w:t>СОЭ  _</w:t>
      </w:r>
      <w:r w:rsidRPr="00687AD0">
        <w:rPr>
          <w:color w:val="0000FF"/>
        </w:rPr>
        <w:t>66</w:t>
      </w:r>
      <w:r w:rsidRPr="00687AD0">
        <w:t xml:space="preserve">______  мм. час. </w:t>
      </w:r>
    </w:p>
    <w:p w:rsidR="00F66F8F" w:rsidRPr="00687AD0" w:rsidRDefault="00F66F8F" w:rsidP="00F66F8F">
      <w:r w:rsidRPr="00687AD0">
        <w:t>Свертываемость крови: начало  _______ конец ________</w:t>
      </w:r>
    </w:p>
    <w:p w:rsidR="00F66F8F" w:rsidRPr="00297A63" w:rsidRDefault="00F66F8F" w:rsidP="00F66F8F">
      <w:pPr>
        <w:widowControl w:val="0"/>
        <w:autoSpaceDE w:val="0"/>
        <w:autoSpaceDN w:val="0"/>
        <w:adjustRightInd w:val="0"/>
        <w:ind w:firstLine="708"/>
        <w:rPr>
          <w:sz w:val="28"/>
          <w:szCs w:val="28"/>
        </w:rPr>
      </w:pPr>
      <w:r w:rsidRPr="00297A63">
        <w:rPr>
          <w:sz w:val="28"/>
          <w:szCs w:val="28"/>
        </w:rPr>
        <w:t>1. Ваш диагноз?</w:t>
      </w:r>
    </w:p>
    <w:p w:rsidR="00F66F8F" w:rsidRPr="00297A63" w:rsidRDefault="00F66F8F" w:rsidP="00F66F8F">
      <w:pPr>
        <w:widowControl w:val="0"/>
        <w:autoSpaceDE w:val="0"/>
        <w:autoSpaceDN w:val="0"/>
        <w:adjustRightInd w:val="0"/>
        <w:ind w:firstLine="708"/>
        <w:rPr>
          <w:sz w:val="28"/>
          <w:szCs w:val="28"/>
        </w:rPr>
      </w:pPr>
      <w:r w:rsidRPr="00297A63">
        <w:rPr>
          <w:sz w:val="28"/>
          <w:szCs w:val="28"/>
        </w:rPr>
        <w:t>2. Как называется  увеличение печени и селезенки?</w:t>
      </w:r>
    </w:p>
    <w:p w:rsidR="00F66F8F" w:rsidRPr="00297A63" w:rsidRDefault="00F66F8F" w:rsidP="00F66F8F">
      <w:pPr>
        <w:widowControl w:val="0"/>
        <w:autoSpaceDE w:val="0"/>
        <w:autoSpaceDN w:val="0"/>
        <w:adjustRightInd w:val="0"/>
        <w:ind w:firstLine="708"/>
        <w:rPr>
          <w:sz w:val="28"/>
          <w:szCs w:val="28"/>
        </w:rPr>
      </w:pPr>
      <w:r w:rsidRPr="00297A63">
        <w:rPr>
          <w:sz w:val="28"/>
          <w:szCs w:val="28"/>
        </w:rPr>
        <w:t>3. Назовите нормальные размеры селезенки?</w:t>
      </w:r>
    </w:p>
    <w:p w:rsidR="00F66F8F" w:rsidRPr="00297A63" w:rsidRDefault="00F66F8F" w:rsidP="00F66F8F">
      <w:pPr>
        <w:widowControl w:val="0"/>
        <w:autoSpaceDE w:val="0"/>
        <w:autoSpaceDN w:val="0"/>
        <w:adjustRightInd w:val="0"/>
        <w:ind w:firstLine="708"/>
        <w:rPr>
          <w:sz w:val="28"/>
          <w:szCs w:val="28"/>
        </w:rPr>
      </w:pPr>
      <w:r w:rsidRPr="00297A63">
        <w:rPr>
          <w:sz w:val="28"/>
          <w:szCs w:val="28"/>
        </w:rPr>
        <w:t>4. Какие дополнительные методы исследования подтвердят Ваш диагноз?</w:t>
      </w:r>
    </w:p>
    <w:p w:rsidR="00F66F8F" w:rsidRPr="00297A63" w:rsidRDefault="00F66F8F" w:rsidP="00F66F8F">
      <w:pPr>
        <w:widowControl w:val="0"/>
        <w:autoSpaceDE w:val="0"/>
        <w:autoSpaceDN w:val="0"/>
        <w:adjustRightInd w:val="0"/>
        <w:ind w:firstLine="708"/>
        <w:rPr>
          <w:sz w:val="28"/>
          <w:szCs w:val="28"/>
        </w:rPr>
      </w:pPr>
      <w:r w:rsidRPr="00297A63">
        <w:rPr>
          <w:sz w:val="28"/>
          <w:szCs w:val="28"/>
        </w:rPr>
        <w:t>5. Что выявляют при кариологическом исследовании при данном заболевании?</w:t>
      </w:r>
    </w:p>
    <w:p w:rsidR="00F66F8F" w:rsidRPr="00297A63" w:rsidRDefault="00F66F8F" w:rsidP="00F66F8F">
      <w:pPr>
        <w:widowControl w:val="0"/>
        <w:autoSpaceDE w:val="0"/>
        <w:autoSpaceDN w:val="0"/>
        <w:adjustRightInd w:val="0"/>
        <w:rPr>
          <w:sz w:val="28"/>
          <w:szCs w:val="28"/>
        </w:rPr>
      </w:pPr>
    </w:p>
    <w:p w:rsidR="00F66F8F" w:rsidRPr="00297A63" w:rsidRDefault="00F66F8F" w:rsidP="00F66F8F">
      <w:pPr>
        <w:widowControl w:val="0"/>
        <w:autoSpaceDE w:val="0"/>
        <w:autoSpaceDN w:val="0"/>
        <w:adjustRightInd w:val="0"/>
        <w:rPr>
          <w:b/>
          <w:sz w:val="28"/>
          <w:szCs w:val="28"/>
        </w:rPr>
      </w:pPr>
      <w:r w:rsidRPr="00297A63">
        <w:rPr>
          <w:b/>
          <w:sz w:val="28"/>
          <w:szCs w:val="28"/>
        </w:rPr>
        <w:t>Задача №8.</w:t>
      </w:r>
    </w:p>
    <w:p w:rsidR="00F66F8F" w:rsidRPr="00297A63" w:rsidRDefault="00F66F8F" w:rsidP="008C3694">
      <w:pPr>
        <w:ind w:firstLine="708"/>
        <w:jc w:val="both"/>
        <w:rPr>
          <w:bCs/>
          <w:sz w:val="28"/>
          <w:szCs w:val="28"/>
        </w:rPr>
      </w:pPr>
      <w:r w:rsidRPr="00297A63">
        <w:rPr>
          <w:bCs/>
          <w:sz w:val="28"/>
          <w:szCs w:val="28"/>
        </w:rPr>
        <w:t xml:space="preserve">Больной К., 29 лет, жалуется на боли в эпигастрии, утомляемость. В анамнезе язвенная болезнь 12-перстной кишки. Кожные покровы бледные, болезненность в эпигастрии. Печень и селезенка не увеличены. В ОАК:   </w:t>
      </w:r>
    </w:p>
    <w:p w:rsidR="00F66F8F" w:rsidRPr="00687AD0" w:rsidRDefault="00F66F8F" w:rsidP="00F66F8F">
      <w:pPr>
        <w:rPr>
          <w:b/>
          <w:bCs/>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F66F8F" w:rsidRPr="00687AD0" w:rsidTr="00F66F8F">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2,8*10¹²</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64г/л</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0,7</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147</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0,2</w:t>
            </w:r>
          </w:p>
        </w:tc>
      </w:tr>
      <w:tr w:rsidR="00F66F8F" w:rsidRPr="00687AD0" w:rsidTr="00F66F8F">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r w:rsidRPr="00687AD0">
              <w:rPr>
                <w:i/>
                <w:color w:val="0000FF"/>
              </w:rPr>
              <w:t>5,1</w:t>
            </w:r>
          </w:p>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52</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38</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7</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p w:rsidR="00F66F8F" w:rsidRPr="00687AD0" w:rsidRDefault="00F66F8F" w:rsidP="00F66F8F">
      <w:r w:rsidRPr="00687AD0">
        <w:t>Дегенеративные изменения нейтрофилов  -</w:t>
      </w:r>
    </w:p>
    <w:p w:rsidR="00F66F8F" w:rsidRPr="00687AD0" w:rsidRDefault="00F66F8F" w:rsidP="00F66F8F">
      <w:pPr>
        <w:rPr>
          <w:i/>
        </w:rPr>
      </w:pPr>
      <w:r w:rsidRPr="00687AD0">
        <w:t>Анизоцитоз  ___</w:t>
      </w:r>
      <w:r w:rsidRPr="00687AD0">
        <w:rPr>
          <w:i/>
          <w:color w:val="0000FF"/>
        </w:rPr>
        <w:t>++</w:t>
      </w:r>
      <w:r w:rsidRPr="00687AD0">
        <w:t>________  пойкилоцитоз  ++ Полихромазия  ____</w:t>
      </w:r>
      <w:r w:rsidRPr="00687AD0">
        <w:rPr>
          <w:i/>
        </w:rPr>
        <w:t>_</w:t>
      </w:r>
      <w:r w:rsidRPr="00687AD0">
        <w:rPr>
          <w:i/>
          <w:color w:val="0000FF"/>
        </w:rPr>
        <w:t>++</w:t>
      </w:r>
    </w:p>
    <w:p w:rsidR="00F66F8F" w:rsidRPr="00687AD0" w:rsidRDefault="00F66F8F" w:rsidP="00F66F8F">
      <w:r w:rsidRPr="00687AD0">
        <w:t>Нормобласты  ______________  Длит. кровотечения____________</w:t>
      </w:r>
    </w:p>
    <w:p w:rsidR="00F66F8F" w:rsidRPr="00687AD0" w:rsidRDefault="00F66F8F" w:rsidP="00F66F8F">
      <w:r w:rsidRPr="00687AD0">
        <w:t>СОЭ  __</w:t>
      </w:r>
      <w:r w:rsidRPr="00687AD0">
        <w:rPr>
          <w:i/>
          <w:color w:val="0000FF"/>
        </w:rPr>
        <w:t>16</w:t>
      </w:r>
      <w:r w:rsidRPr="00687AD0">
        <w:t xml:space="preserve">_____  мм. час. Свертываемость крови: начало  _______ конец </w:t>
      </w:r>
    </w:p>
    <w:p w:rsidR="00F66F8F" w:rsidRPr="00687AD0" w:rsidRDefault="00F66F8F" w:rsidP="00F66F8F">
      <w:pPr>
        <w:shd w:val="clear" w:color="auto" w:fill="FFFFFF"/>
        <w:spacing w:line="206" w:lineRule="exact"/>
        <w:ind w:right="5" w:firstLine="708"/>
        <w:jc w:val="both"/>
      </w:pPr>
      <w:r w:rsidRPr="00687AD0">
        <w:t xml:space="preserve">Резистентность эритроцитов: мак __________________ мин. ____________________________________    </w:t>
      </w:r>
    </w:p>
    <w:p w:rsidR="00F66F8F" w:rsidRPr="00297A63" w:rsidRDefault="00F66F8F" w:rsidP="00F66F8F">
      <w:pPr>
        <w:rPr>
          <w:bCs/>
          <w:sz w:val="28"/>
          <w:szCs w:val="28"/>
        </w:rPr>
      </w:pPr>
      <w:r w:rsidRPr="00297A63">
        <w:rPr>
          <w:bCs/>
          <w:sz w:val="28"/>
          <w:szCs w:val="28"/>
        </w:rPr>
        <w:t xml:space="preserve">Анализ кала на скрытую кровь - положительный. </w:t>
      </w:r>
    </w:p>
    <w:p w:rsidR="00F66F8F" w:rsidRPr="00297A63" w:rsidRDefault="00F66F8F" w:rsidP="00F66F8F">
      <w:pPr>
        <w:ind w:firstLine="708"/>
        <w:rPr>
          <w:bCs/>
          <w:sz w:val="28"/>
          <w:szCs w:val="28"/>
        </w:rPr>
      </w:pPr>
      <w:r w:rsidRPr="00297A63">
        <w:rPr>
          <w:bCs/>
          <w:sz w:val="28"/>
          <w:szCs w:val="28"/>
        </w:rPr>
        <w:t>1.О каком заболевании вы думаете?</w:t>
      </w:r>
    </w:p>
    <w:p w:rsidR="00F66F8F" w:rsidRPr="00297A63" w:rsidRDefault="00F66F8F" w:rsidP="00F66F8F">
      <w:pPr>
        <w:ind w:firstLine="708"/>
        <w:rPr>
          <w:bCs/>
          <w:sz w:val="28"/>
          <w:szCs w:val="28"/>
        </w:rPr>
      </w:pPr>
      <w:r w:rsidRPr="00297A63">
        <w:rPr>
          <w:bCs/>
          <w:sz w:val="28"/>
          <w:szCs w:val="28"/>
        </w:rPr>
        <w:t>2. Что такое анизоцитоз?</w:t>
      </w:r>
    </w:p>
    <w:p w:rsidR="00F66F8F" w:rsidRPr="00297A63" w:rsidRDefault="00F66F8F" w:rsidP="00F66F8F">
      <w:pPr>
        <w:ind w:firstLine="708"/>
        <w:rPr>
          <w:bCs/>
          <w:sz w:val="28"/>
          <w:szCs w:val="28"/>
        </w:rPr>
      </w:pPr>
      <w:r w:rsidRPr="00297A63">
        <w:rPr>
          <w:bCs/>
          <w:sz w:val="28"/>
          <w:szCs w:val="28"/>
        </w:rPr>
        <w:lastRenderedPageBreak/>
        <w:t>3. Какой вариант анизоцитоза характерен для данной патологии?</w:t>
      </w:r>
    </w:p>
    <w:p w:rsidR="00F66F8F" w:rsidRPr="00297A63" w:rsidRDefault="00F66F8F" w:rsidP="00F66F8F">
      <w:pPr>
        <w:ind w:firstLine="708"/>
        <w:rPr>
          <w:bCs/>
          <w:sz w:val="28"/>
          <w:szCs w:val="28"/>
        </w:rPr>
      </w:pPr>
      <w:r w:rsidRPr="00297A63">
        <w:rPr>
          <w:bCs/>
          <w:sz w:val="28"/>
          <w:szCs w:val="28"/>
        </w:rPr>
        <w:t>4. Как подготовить больного для исследования кала на скрытую кровь?</w:t>
      </w:r>
    </w:p>
    <w:p w:rsidR="00F66F8F" w:rsidRPr="00297A63" w:rsidRDefault="00F66F8F" w:rsidP="00F66F8F">
      <w:pPr>
        <w:ind w:firstLine="708"/>
        <w:rPr>
          <w:bCs/>
          <w:sz w:val="28"/>
          <w:szCs w:val="28"/>
        </w:rPr>
      </w:pPr>
      <w:r w:rsidRPr="00297A63">
        <w:rPr>
          <w:bCs/>
          <w:sz w:val="28"/>
          <w:szCs w:val="28"/>
        </w:rPr>
        <w:t>5. Возможно ли ускорение СОЭ при данной патологии?</w:t>
      </w:r>
    </w:p>
    <w:p w:rsidR="00F66F8F" w:rsidRPr="00297A63" w:rsidRDefault="00F66F8F" w:rsidP="00F66F8F">
      <w:pPr>
        <w:widowControl w:val="0"/>
        <w:autoSpaceDE w:val="0"/>
        <w:autoSpaceDN w:val="0"/>
        <w:adjustRightInd w:val="0"/>
        <w:rPr>
          <w:b/>
          <w:sz w:val="28"/>
          <w:szCs w:val="28"/>
        </w:rPr>
      </w:pPr>
    </w:p>
    <w:p w:rsidR="00F66F8F" w:rsidRPr="00297A63" w:rsidRDefault="00F66F8F" w:rsidP="00F66F8F">
      <w:pPr>
        <w:widowControl w:val="0"/>
        <w:autoSpaceDE w:val="0"/>
        <w:autoSpaceDN w:val="0"/>
        <w:adjustRightInd w:val="0"/>
        <w:rPr>
          <w:b/>
          <w:sz w:val="28"/>
          <w:szCs w:val="28"/>
        </w:rPr>
      </w:pPr>
      <w:r w:rsidRPr="00297A63">
        <w:rPr>
          <w:b/>
          <w:sz w:val="28"/>
          <w:szCs w:val="28"/>
        </w:rPr>
        <w:t>Задача №9.</w:t>
      </w:r>
    </w:p>
    <w:p w:rsidR="00F66F8F" w:rsidRPr="00297A63" w:rsidRDefault="00F66F8F" w:rsidP="008C3694">
      <w:pPr>
        <w:widowControl w:val="0"/>
        <w:autoSpaceDE w:val="0"/>
        <w:autoSpaceDN w:val="0"/>
        <w:adjustRightInd w:val="0"/>
        <w:ind w:firstLine="708"/>
        <w:jc w:val="both"/>
        <w:rPr>
          <w:sz w:val="28"/>
          <w:szCs w:val="28"/>
        </w:rPr>
      </w:pPr>
      <w:r w:rsidRPr="00297A63">
        <w:rPr>
          <w:sz w:val="28"/>
          <w:szCs w:val="28"/>
        </w:rPr>
        <w:t>Больная Т., 48 лет, жалуется на выраженную слабость, снижение трудоспособности, головокружение, потемнение в глазах при резкой перемене положения тела, одышку, сердцебиение, повышенную кровоточивость десен. Из анамнеза известно, что работа связана с химическим производством (бензол). При осмотре: бледность кожных покровов, на конечностях имеются  несколько подкожных кровоизлияний разной давности (со слов больной – возникают  при минимальной травме). Печень, селезенка не увеличены. В ОАК:</w:t>
      </w:r>
    </w:p>
    <w:p w:rsidR="00F66F8F" w:rsidRPr="00687AD0" w:rsidRDefault="00F66F8F" w:rsidP="00F66F8F">
      <w:pPr>
        <w:widowControl w:val="0"/>
        <w:autoSpaceDE w:val="0"/>
        <w:autoSpaceDN w:val="0"/>
        <w:adjustRightInd w:val="0"/>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556"/>
        <w:gridCol w:w="617"/>
        <w:gridCol w:w="592"/>
        <w:gridCol w:w="592"/>
        <w:gridCol w:w="592"/>
        <w:gridCol w:w="592"/>
        <w:gridCol w:w="592"/>
        <w:gridCol w:w="556"/>
        <w:gridCol w:w="700"/>
        <w:gridCol w:w="771"/>
        <w:gridCol w:w="634"/>
        <w:gridCol w:w="799"/>
        <w:gridCol w:w="816"/>
      </w:tblGrid>
      <w:tr w:rsidR="00F66F8F" w:rsidRPr="00687AD0" w:rsidTr="00F66F8F">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235"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1,5*10¹²</w:t>
            </w:r>
          </w:p>
        </w:tc>
        <w:tc>
          <w:tcPr>
            <w:tcW w:w="1940"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40</w:t>
            </w:r>
          </w:p>
        </w:tc>
        <w:tc>
          <w:tcPr>
            <w:tcW w:w="1926"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0,9</w:t>
            </w:r>
          </w:p>
        </w:tc>
        <w:tc>
          <w:tcPr>
            <w:tcW w:w="220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rPr>
            </w:pPr>
            <w:r w:rsidRPr="00687AD0">
              <w:rPr>
                <w:i/>
              </w:rPr>
              <w:t>20</w:t>
            </w:r>
          </w:p>
        </w:tc>
        <w:tc>
          <w:tcPr>
            <w:tcW w:w="227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tabs>
                <w:tab w:val="left" w:pos="810"/>
                <w:tab w:val="center" w:pos="1028"/>
              </w:tabs>
              <w:autoSpaceDE w:val="0"/>
              <w:autoSpaceDN w:val="0"/>
              <w:adjustRightInd w:val="0"/>
              <w:rPr>
                <w:i/>
              </w:rPr>
            </w:pPr>
            <w:r w:rsidRPr="00687AD0">
              <w:rPr>
                <w:i/>
              </w:rPr>
              <w:tab/>
            </w:r>
            <w:r w:rsidRPr="00687AD0">
              <w:rPr>
                <w:i/>
              </w:rPr>
              <w:tab/>
              <w:t>0,1</w:t>
            </w:r>
          </w:p>
        </w:tc>
      </w:tr>
      <w:tr w:rsidR="00F66F8F" w:rsidRPr="00687AD0" w:rsidTr="00F66F8F">
        <w:trPr>
          <w:cantSplit/>
          <w:trHeight w:val="1284"/>
        </w:trPr>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64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74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Сегментоядерные</w:t>
            </w:r>
          </w:p>
        </w:tc>
        <w:tc>
          <w:tcPr>
            <w:tcW w:w="817"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694"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721"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r w:rsidRPr="00687AD0">
              <w:rPr>
                <w:i/>
                <w:color w:val="0000FF"/>
              </w:rPr>
              <w:t>1,5</w:t>
            </w:r>
          </w:p>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5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rPr>
                <w:i/>
                <w:color w:val="0000FF"/>
              </w:rPr>
            </w:pPr>
          </w:p>
        </w:tc>
        <w:tc>
          <w:tcPr>
            <w:tcW w:w="64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64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w:t>
            </w:r>
          </w:p>
        </w:tc>
        <w:tc>
          <w:tcPr>
            <w:tcW w:w="74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32</w:t>
            </w:r>
          </w:p>
        </w:tc>
        <w:tc>
          <w:tcPr>
            <w:tcW w:w="817"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57</w:t>
            </w:r>
          </w:p>
        </w:tc>
        <w:tc>
          <w:tcPr>
            <w:tcW w:w="694"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8</w:t>
            </w:r>
          </w:p>
        </w:tc>
        <w:tc>
          <w:tcPr>
            <w:tcW w:w="858"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 xml:space="preserve">Дегенеративные изменения нейтрофилов  </w:t>
      </w:r>
    </w:p>
    <w:p w:rsidR="00F66F8F" w:rsidRPr="00687AD0" w:rsidRDefault="00F66F8F" w:rsidP="00F66F8F">
      <w:r w:rsidRPr="00687AD0">
        <w:t>Аниз</w:t>
      </w:r>
      <w:r w:rsidRPr="00687AD0">
        <w:rPr>
          <w:lang w:val="en-US"/>
        </w:rPr>
        <w:t>o</w:t>
      </w:r>
      <w:r w:rsidRPr="00687AD0">
        <w:t xml:space="preserve">цитоз   ____________________пойкилоцитоз  </w:t>
      </w:r>
    </w:p>
    <w:p w:rsidR="00F66F8F" w:rsidRPr="00687AD0" w:rsidRDefault="00F66F8F" w:rsidP="00F66F8F">
      <w:r w:rsidRPr="00687AD0">
        <w:t>Полихромазия  _____________  Нормобласты  ______________  Длит. кровотечения________________</w:t>
      </w:r>
    </w:p>
    <w:p w:rsidR="00F66F8F" w:rsidRPr="00687AD0" w:rsidRDefault="00F66F8F" w:rsidP="00F66F8F">
      <w:r w:rsidRPr="00687AD0">
        <w:t>СОЭ  __</w:t>
      </w:r>
      <w:r w:rsidRPr="00687AD0">
        <w:rPr>
          <w:color w:val="0000FF"/>
        </w:rPr>
        <w:t>_40</w:t>
      </w:r>
      <w:r w:rsidRPr="00687AD0">
        <w:t xml:space="preserve">_  мм. час. Свертываемость крови: начало  _______ конец </w:t>
      </w:r>
    </w:p>
    <w:p w:rsidR="00F66F8F" w:rsidRPr="00297A63" w:rsidRDefault="00F66F8F" w:rsidP="00F66F8F">
      <w:pPr>
        <w:ind w:firstLine="708"/>
        <w:rPr>
          <w:bCs/>
          <w:sz w:val="28"/>
          <w:szCs w:val="28"/>
        </w:rPr>
      </w:pPr>
      <w:r w:rsidRPr="00297A63">
        <w:rPr>
          <w:bCs/>
          <w:sz w:val="28"/>
          <w:szCs w:val="28"/>
        </w:rPr>
        <w:t>1. Назовите диагноз?</w:t>
      </w:r>
    </w:p>
    <w:p w:rsidR="00F66F8F" w:rsidRPr="00297A63" w:rsidRDefault="00F66F8F" w:rsidP="00F66F8F">
      <w:pPr>
        <w:ind w:firstLine="708"/>
        <w:rPr>
          <w:bCs/>
          <w:sz w:val="28"/>
          <w:szCs w:val="28"/>
        </w:rPr>
      </w:pPr>
      <w:r w:rsidRPr="00297A63">
        <w:rPr>
          <w:bCs/>
          <w:sz w:val="28"/>
          <w:szCs w:val="28"/>
        </w:rPr>
        <w:t>2. Укажите этиологические факторы развития данного заболевания?</w:t>
      </w:r>
    </w:p>
    <w:p w:rsidR="00F66F8F" w:rsidRPr="00297A63" w:rsidRDefault="00F66F8F" w:rsidP="00F66F8F">
      <w:pPr>
        <w:ind w:firstLine="708"/>
        <w:rPr>
          <w:bCs/>
          <w:sz w:val="28"/>
          <w:szCs w:val="28"/>
        </w:rPr>
      </w:pPr>
      <w:r w:rsidRPr="00297A63">
        <w:rPr>
          <w:bCs/>
          <w:sz w:val="28"/>
          <w:szCs w:val="28"/>
        </w:rPr>
        <w:t>3. Чем объяснить наличие геморрагического синдрома в данном случае?</w:t>
      </w:r>
    </w:p>
    <w:p w:rsidR="00F66F8F" w:rsidRPr="00297A63" w:rsidRDefault="00F66F8F" w:rsidP="00F66F8F">
      <w:pPr>
        <w:ind w:firstLine="708"/>
        <w:rPr>
          <w:bCs/>
          <w:sz w:val="28"/>
          <w:szCs w:val="28"/>
        </w:rPr>
      </w:pPr>
      <w:r w:rsidRPr="00297A63">
        <w:rPr>
          <w:bCs/>
          <w:sz w:val="28"/>
          <w:szCs w:val="28"/>
        </w:rPr>
        <w:t>4. Какая анемия наблюдается при данной патологии?</w:t>
      </w:r>
    </w:p>
    <w:p w:rsidR="00F66F8F" w:rsidRPr="00297A63" w:rsidRDefault="00F66F8F" w:rsidP="00F66F8F">
      <w:pPr>
        <w:ind w:firstLine="708"/>
        <w:rPr>
          <w:bCs/>
          <w:sz w:val="28"/>
          <w:szCs w:val="28"/>
        </w:rPr>
      </w:pPr>
      <w:r w:rsidRPr="00297A63">
        <w:rPr>
          <w:bCs/>
          <w:sz w:val="28"/>
          <w:szCs w:val="28"/>
        </w:rPr>
        <w:t>5. Возможно ли присоединение вторичной инфекции при данном заболевании, почему?</w:t>
      </w:r>
    </w:p>
    <w:p w:rsidR="00F66F8F" w:rsidRPr="00297A63" w:rsidRDefault="00F66F8F" w:rsidP="00F66F8F">
      <w:pPr>
        <w:rPr>
          <w:bCs/>
          <w:sz w:val="28"/>
          <w:szCs w:val="28"/>
        </w:rPr>
      </w:pPr>
    </w:p>
    <w:p w:rsidR="00F66F8F" w:rsidRPr="00297A63" w:rsidRDefault="00F66F8F" w:rsidP="00F66F8F">
      <w:pPr>
        <w:rPr>
          <w:b/>
          <w:bCs/>
          <w:sz w:val="28"/>
          <w:szCs w:val="28"/>
        </w:rPr>
      </w:pPr>
      <w:r w:rsidRPr="00297A63">
        <w:rPr>
          <w:b/>
          <w:bCs/>
          <w:sz w:val="28"/>
          <w:szCs w:val="28"/>
        </w:rPr>
        <w:t>Задача №10.</w:t>
      </w:r>
    </w:p>
    <w:p w:rsidR="00F66F8F" w:rsidRPr="00297A63" w:rsidRDefault="00F66F8F" w:rsidP="008C3694">
      <w:pPr>
        <w:ind w:firstLine="708"/>
        <w:jc w:val="both"/>
        <w:rPr>
          <w:bCs/>
          <w:sz w:val="28"/>
          <w:szCs w:val="28"/>
        </w:rPr>
      </w:pPr>
      <w:r w:rsidRPr="00297A63">
        <w:rPr>
          <w:bCs/>
          <w:sz w:val="28"/>
          <w:szCs w:val="28"/>
        </w:rPr>
        <w:t>Больная Е., 19 лет, жалуется на слабость, головокружение, незначительное повышение температуры тела. При осмотре кожные покровы бледные с желтоватым оттенком. Пальпаторно определяется плотная селезенка, 14х8 см. печень не увеличена. Наблюдается потемнение мочи, кала. В ОАК:</w:t>
      </w:r>
    </w:p>
    <w:p w:rsidR="00F66F8F" w:rsidRPr="00687AD0" w:rsidRDefault="00F66F8F" w:rsidP="00F66F8F">
      <w:pPr>
        <w:rPr>
          <w:bCs/>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552"/>
        <w:gridCol w:w="677"/>
        <w:gridCol w:w="550"/>
        <w:gridCol w:w="550"/>
        <w:gridCol w:w="550"/>
        <w:gridCol w:w="550"/>
        <w:gridCol w:w="550"/>
        <w:gridCol w:w="553"/>
        <w:gridCol w:w="781"/>
        <w:gridCol w:w="865"/>
        <w:gridCol w:w="677"/>
        <w:gridCol w:w="749"/>
        <w:gridCol w:w="816"/>
      </w:tblGrid>
      <w:tr w:rsidR="00F66F8F" w:rsidRPr="00687AD0" w:rsidTr="00F66F8F">
        <w:tc>
          <w:tcPr>
            <w:tcW w:w="2077"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Эритроциты</w:t>
            </w:r>
          </w:p>
        </w:tc>
        <w:tc>
          <w:tcPr>
            <w:tcW w:w="182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гемоглобин</w:t>
            </w:r>
          </w:p>
        </w:tc>
        <w:tc>
          <w:tcPr>
            <w:tcW w:w="163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ЦП</w:t>
            </w:r>
          </w:p>
        </w:tc>
        <w:tc>
          <w:tcPr>
            <w:tcW w:w="2379"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Тромбоциты</w:t>
            </w:r>
          </w:p>
        </w:tc>
        <w:tc>
          <w:tcPr>
            <w:tcW w:w="191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Ретикулоциты</w:t>
            </w:r>
          </w:p>
        </w:tc>
      </w:tr>
      <w:tr w:rsidR="00F66F8F" w:rsidRPr="00687AD0" w:rsidTr="00F66F8F">
        <w:trPr>
          <w:trHeight w:val="260"/>
        </w:trPr>
        <w:tc>
          <w:tcPr>
            <w:tcW w:w="2077"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4-5 млн.</w:t>
            </w:r>
          </w:p>
        </w:tc>
        <w:tc>
          <w:tcPr>
            <w:tcW w:w="182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гр. %</w:t>
            </w:r>
          </w:p>
        </w:tc>
        <w:tc>
          <w:tcPr>
            <w:tcW w:w="163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0,9-1,1</w:t>
            </w:r>
          </w:p>
        </w:tc>
        <w:tc>
          <w:tcPr>
            <w:tcW w:w="2379"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125-400 тыс.</w:t>
            </w:r>
          </w:p>
        </w:tc>
        <w:tc>
          <w:tcPr>
            <w:tcW w:w="191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pPr>
            <w:r w:rsidRPr="00687AD0">
              <w:t>0,2-1,4%</w:t>
            </w:r>
          </w:p>
        </w:tc>
      </w:tr>
      <w:tr w:rsidR="00F66F8F" w:rsidRPr="00687AD0" w:rsidTr="00F66F8F">
        <w:trPr>
          <w:trHeight w:val="340"/>
        </w:trPr>
        <w:tc>
          <w:tcPr>
            <w:tcW w:w="2077" w:type="dxa"/>
            <w:gridSpan w:val="2"/>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lastRenderedPageBreak/>
              <w:t>2,5*10¹²</w:t>
            </w:r>
          </w:p>
        </w:tc>
        <w:tc>
          <w:tcPr>
            <w:tcW w:w="1821"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90</w:t>
            </w:r>
          </w:p>
        </w:tc>
        <w:tc>
          <w:tcPr>
            <w:tcW w:w="1638"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jc w:val="center"/>
              <w:rPr>
                <w:i/>
                <w:color w:val="0000FF"/>
              </w:rPr>
            </w:pPr>
            <w:r w:rsidRPr="00687AD0">
              <w:rPr>
                <w:i/>
                <w:color w:val="0000FF"/>
              </w:rPr>
              <w:t>1,0</w:t>
            </w:r>
          </w:p>
        </w:tc>
        <w:tc>
          <w:tcPr>
            <w:tcW w:w="2379"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autoSpaceDE w:val="0"/>
              <w:autoSpaceDN w:val="0"/>
              <w:adjustRightInd w:val="0"/>
              <w:rPr>
                <w:i/>
              </w:rPr>
            </w:pPr>
          </w:p>
        </w:tc>
        <w:tc>
          <w:tcPr>
            <w:tcW w:w="1913" w:type="dxa"/>
            <w:gridSpan w:val="3"/>
            <w:tcBorders>
              <w:top w:val="single" w:sz="4" w:space="0" w:color="auto"/>
              <w:left w:val="single" w:sz="4" w:space="0" w:color="auto"/>
              <w:bottom w:val="single" w:sz="4" w:space="0" w:color="auto"/>
              <w:right w:val="single" w:sz="4" w:space="0" w:color="auto"/>
            </w:tcBorders>
          </w:tcPr>
          <w:p w:rsidR="00F66F8F" w:rsidRPr="00687AD0" w:rsidRDefault="00F66F8F" w:rsidP="00F66F8F">
            <w:pPr>
              <w:widowControl w:val="0"/>
              <w:tabs>
                <w:tab w:val="left" w:pos="810"/>
                <w:tab w:val="center" w:pos="1028"/>
              </w:tabs>
              <w:autoSpaceDE w:val="0"/>
              <w:autoSpaceDN w:val="0"/>
              <w:adjustRightInd w:val="0"/>
              <w:rPr>
                <w:i/>
              </w:rPr>
            </w:pPr>
            <w:r w:rsidRPr="00687AD0">
              <w:rPr>
                <w:i/>
              </w:rPr>
              <w:tab/>
            </w:r>
            <w:r w:rsidRPr="00687AD0">
              <w:rPr>
                <w:i/>
              </w:rPr>
              <w:tab/>
              <w:t>14%</w:t>
            </w:r>
          </w:p>
        </w:tc>
      </w:tr>
      <w:tr w:rsidR="00F66F8F" w:rsidRPr="00687AD0" w:rsidTr="00F66F8F">
        <w:trPr>
          <w:cantSplit/>
          <w:trHeight w:val="1284"/>
        </w:trPr>
        <w:tc>
          <w:tcPr>
            <w:tcW w:w="148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Лейко-</w:t>
            </w:r>
          </w:p>
          <w:p w:rsidR="00F66F8F" w:rsidRPr="00687AD0" w:rsidRDefault="00F66F8F" w:rsidP="00F66F8F">
            <w:pPr>
              <w:widowControl w:val="0"/>
              <w:autoSpaceDE w:val="0"/>
              <w:autoSpaceDN w:val="0"/>
              <w:adjustRightInd w:val="0"/>
              <w:jc w:val="center"/>
            </w:pPr>
            <w:r w:rsidRPr="00687AD0">
              <w:t>циты</w:t>
            </w:r>
          </w:p>
        </w:tc>
        <w:tc>
          <w:tcPr>
            <w:tcW w:w="592"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Базофилы</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Эозинофилы</w:t>
            </w:r>
          </w:p>
        </w:tc>
        <w:tc>
          <w:tcPr>
            <w:tcW w:w="545"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Гемоцитобласты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Миелобласты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Промиелоциты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Миелоциты</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Юные</w:t>
            </w:r>
          </w:p>
        </w:tc>
        <w:tc>
          <w:tcPr>
            <w:tcW w:w="59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Палочкоядерные</w:t>
            </w:r>
          </w:p>
        </w:tc>
        <w:tc>
          <w:tcPr>
            <w:tcW w:w="846"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Сигментоядерные</w:t>
            </w:r>
          </w:p>
        </w:tc>
        <w:tc>
          <w:tcPr>
            <w:tcW w:w="94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Лимфоциты</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Моноциты</w:t>
            </w:r>
          </w:p>
        </w:tc>
        <w:tc>
          <w:tcPr>
            <w:tcW w:w="613"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Плазматические клетки</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rsidR="00F66F8F" w:rsidRPr="00687AD0" w:rsidRDefault="00F66F8F" w:rsidP="00F66F8F">
            <w:pPr>
              <w:widowControl w:val="0"/>
              <w:autoSpaceDE w:val="0"/>
              <w:autoSpaceDN w:val="0"/>
              <w:adjustRightInd w:val="0"/>
              <w:ind w:left="113" w:right="113"/>
              <w:jc w:val="center"/>
            </w:pPr>
            <w:r w:rsidRPr="00687AD0">
              <w:t>Индекс ядерного сдвига</w:t>
            </w:r>
          </w:p>
        </w:tc>
      </w:tr>
      <w:tr w:rsidR="00F66F8F" w:rsidRPr="00687AD0" w:rsidTr="00F66F8F">
        <w:tc>
          <w:tcPr>
            <w:tcW w:w="148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Норма в абсолютных</w:t>
            </w:r>
          </w:p>
          <w:p w:rsidR="00F66F8F" w:rsidRPr="00687AD0" w:rsidRDefault="00F66F8F" w:rsidP="00F66F8F">
            <w:pPr>
              <w:widowControl w:val="0"/>
              <w:autoSpaceDE w:val="0"/>
              <w:autoSpaceDN w:val="0"/>
              <w:adjustRightInd w:val="0"/>
              <w:jc w:val="center"/>
            </w:pPr>
            <w:r w:rsidRPr="00687AD0">
              <w:t>числах</w:t>
            </w:r>
          </w:p>
        </w:tc>
        <w:tc>
          <w:tcPr>
            <w:tcW w:w="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w:t>
            </w:r>
          </w:p>
          <w:p w:rsidR="00F66F8F" w:rsidRPr="00687AD0" w:rsidRDefault="00F66F8F" w:rsidP="00F66F8F">
            <w:pPr>
              <w:widowControl w:val="0"/>
              <w:autoSpaceDE w:val="0"/>
              <w:autoSpaceDN w:val="0"/>
              <w:adjustRightInd w:val="0"/>
              <w:jc w:val="center"/>
            </w:pPr>
            <w:r w:rsidRPr="00687AD0">
              <w:t>-80</w:t>
            </w: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100-</w:t>
            </w:r>
          </w:p>
          <w:p w:rsidR="00F66F8F" w:rsidRPr="00687AD0" w:rsidRDefault="00F66F8F" w:rsidP="00F66F8F">
            <w:pPr>
              <w:widowControl w:val="0"/>
              <w:autoSpaceDE w:val="0"/>
              <w:autoSpaceDN w:val="0"/>
              <w:adjustRightInd w:val="0"/>
              <w:jc w:val="center"/>
            </w:pPr>
            <w:r w:rsidRPr="00687AD0">
              <w:t>-250</w:t>
            </w:r>
          </w:p>
        </w:tc>
        <w:tc>
          <w:tcPr>
            <w:tcW w:w="5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9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80-</w:t>
            </w:r>
          </w:p>
          <w:p w:rsidR="00F66F8F" w:rsidRPr="00687AD0" w:rsidRDefault="00F66F8F" w:rsidP="00F66F8F">
            <w:pPr>
              <w:widowControl w:val="0"/>
              <w:autoSpaceDE w:val="0"/>
              <w:autoSpaceDN w:val="0"/>
              <w:adjustRightInd w:val="0"/>
              <w:jc w:val="center"/>
            </w:pPr>
            <w:r w:rsidRPr="00687AD0">
              <w:t>-40</w:t>
            </w:r>
          </w:p>
        </w:tc>
        <w:tc>
          <w:tcPr>
            <w:tcW w:w="8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3.06-</w:t>
            </w:r>
          </w:p>
          <w:p w:rsidR="00F66F8F" w:rsidRPr="00687AD0" w:rsidRDefault="00F66F8F" w:rsidP="00F66F8F">
            <w:pPr>
              <w:widowControl w:val="0"/>
              <w:autoSpaceDE w:val="0"/>
              <w:autoSpaceDN w:val="0"/>
              <w:adjustRightInd w:val="0"/>
              <w:jc w:val="center"/>
            </w:pPr>
            <w:r w:rsidRPr="00687AD0">
              <w:t>5.600</w:t>
            </w:r>
          </w:p>
        </w:tc>
        <w:tc>
          <w:tcPr>
            <w:tcW w:w="94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1.610-</w:t>
            </w:r>
          </w:p>
          <w:p w:rsidR="00F66F8F" w:rsidRPr="00687AD0" w:rsidRDefault="00F66F8F" w:rsidP="00F66F8F">
            <w:pPr>
              <w:widowControl w:val="0"/>
              <w:autoSpaceDE w:val="0"/>
              <w:autoSpaceDN w:val="0"/>
              <w:adjustRightInd w:val="0"/>
              <w:jc w:val="center"/>
            </w:pPr>
            <w:r w:rsidRPr="00687AD0">
              <w:t>-2.10</w:t>
            </w: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200-</w:t>
            </w:r>
          </w:p>
          <w:p w:rsidR="00F66F8F" w:rsidRPr="00687AD0" w:rsidRDefault="00F66F8F" w:rsidP="00F66F8F">
            <w:pPr>
              <w:widowControl w:val="0"/>
              <w:autoSpaceDE w:val="0"/>
              <w:autoSpaceDN w:val="0"/>
              <w:adjustRightInd w:val="0"/>
              <w:jc w:val="center"/>
            </w:pPr>
            <w:r w:rsidRPr="00687AD0">
              <w:t>-600</w:t>
            </w:r>
          </w:p>
        </w:tc>
        <w:tc>
          <w:tcPr>
            <w:tcW w:w="61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c>
          <w:tcPr>
            <w:tcW w:w="5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w:t>
            </w:r>
          </w:p>
        </w:tc>
      </w:tr>
      <w:tr w:rsidR="00F66F8F" w:rsidRPr="00687AD0" w:rsidTr="00F66F8F">
        <w:tc>
          <w:tcPr>
            <w:tcW w:w="148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pPr>
            <w:r w:rsidRPr="00687AD0">
              <w:t>--8-тыс.</w:t>
            </w:r>
          </w:p>
          <w:p w:rsidR="00F66F8F" w:rsidRPr="00687AD0" w:rsidRDefault="00F66F8F" w:rsidP="00F66F8F">
            <w:pPr>
              <w:widowControl w:val="0"/>
              <w:autoSpaceDE w:val="0"/>
              <w:autoSpaceDN w:val="0"/>
              <w:adjustRightInd w:val="0"/>
              <w:jc w:val="center"/>
            </w:pPr>
          </w:p>
        </w:tc>
        <w:tc>
          <w:tcPr>
            <w:tcW w:w="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0-1%</w:t>
            </w: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2-1%</w:t>
            </w:r>
          </w:p>
        </w:tc>
        <w:tc>
          <w:tcPr>
            <w:tcW w:w="5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3-6%</w:t>
            </w:r>
          </w:p>
        </w:tc>
        <w:tc>
          <w:tcPr>
            <w:tcW w:w="8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51-67%</w:t>
            </w:r>
          </w:p>
        </w:tc>
        <w:tc>
          <w:tcPr>
            <w:tcW w:w="94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23-42%</w:t>
            </w: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r w:rsidRPr="00687AD0">
              <w:t>4-8%</w:t>
            </w:r>
          </w:p>
        </w:tc>
        <w:tc>
          <w:tcPr>
            <w:tcW w:w="61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r w:rsidR="00F66F8F" w:rsidRPr="00687AD0" w:rsidTr="00F66F8F">
        <w:tc>
          <w:tcPr>
            <w:tcW w:w="148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jc w:val="center"/>
              <w:rPr>
                <w:i/>
                <w:color w:val="0000FF"/>
              </w:rPr>
            </w:pPr>
            <w:r w:rsidRPr="00687AD0">
              <w:rPr>
                <w:i/>
                <w:color w:val="0000FF"/>
              </w:rPr>
              <w:t>6,5</w:t>
            </w:r>
          </w:p>
          <w:p w:rsidR="00F66F8F" w:rsidRPr="00687AD0" w:rsidRDefault="00F66F8F" w:rsidP="00F66F8F">
            <w:pPr>
              <w:widowControl w:val="0"/>
              <w:autoSpaceDE w:val="0"/>
              <w:autoSpaceDN w:val="0"/>
              <w:adjustRightInd w:val="0"/>
              <w:jc w:val="center"/>
              <w:rPr>
                <w:i/>
                <w:color w:val="0000FF"/>
              </w:rPr>
            </w:pPr>
          </w:p>
        </w:tc>
        <w:tc>
          <w:tcPr>
            <w:tcW w:w="592"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w:t>
            </w:r>
          </w:p>
        </w:tc>
        <w:tc>
          <w:tcPr>
            <w:tcW w:w="545"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p>
        </w:tc>
        <w:tc>
          <w:tcPr>
            <w:tcW w:w="59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3</w:t>
            </w:r>
          </w:p>
        </w:tc>
        <w:tc>
          <w:tcPr>
            <w:tcW w:w="846"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63</w:t>
            </w:r>
          </w:p>
        </w:tc>
        <w:tc>
          <w:tcPr>
            <w:tcW w:w="94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22</w:t>
            </w:r>
          </w:p>
        </w:tc>
        <w:tc>
          <w:tcPr>
            <w:tcW w:w="73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rPr>
                <w:i/>
                <w:color w:val="0000FF"/>
              </w:rPr>
            </w:pPr>
            <w:r w:rsidRPr="00687AD0">
              <w:rPr>
                <w:i/>
                <w:color w:val="0000FF"/>
              </w:rPr>
              <w:t>10</w:t>
            </w:r>
          </w:p>
        </w:tc>
        <w:tc>
          <w:tcPr>
            <w:tcW w:w="613"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c>
          <w:tcPr>
            <w:tcW w:w="570" w:type="dxa"/>
            <w:tcBorders>
              <w:top w:val="single" w:sz="4" w:space="0" w:color="auto"/>
              <w:left w:val="single" w:sz="4" w:space="0" w:color="auto"/>
              <w:bottom w:val="single" w:sz="4" w:space="0" w:color="auto"/>
              <w:right w:val="single" w:sz="4" w:space="0" w:color="auto"/>
            </w:tcBorders>
            <w:vAlign w:val="center"/>
          </w:tcPr>
          <w:p w:rsidR="00F66F8F" w:rsidRPr="00687AD0" w:rsidRDefault="00F66F8F" w:rsidP="00F66F8F">
            <w:pPr>
              <w:widowControl w:val="0"/>
              <w:autoSpaceDE w:val="0"/>
              <w:autoSpaceDN w:val="0"/>
              <w:adjustRightInd w:val="0"/>
              <w:jc w:val="center"/>
            </w:pPr>
          </w:p>
        </w:tc>
      </w:tr>
    </w:tbl>
    <w:p w:rsidR="00F66F8F" w:rsidRPr="00687AD0" w:rsidRDefault="00F66F8F" w:rsidP="00F66F8F">
      <w:r w:rsidRPr="00687AD0">
        <w:t xml:space="preserve">Дегеноративные изменения нейтрофилов  </w:t>
      </w:r>
    </w:p>
    <w:p w:rsidR="00F66F8F" w:rsidRPr="00687AD0" w:rsidRDefault="00F66F8F" w:rsidP="00F66F8F">
      <w:r w:rsidRPr="00687AD0">
        <w:t>Анизоцитоз   _++_____пойкилоцитоз  _++</w:t>
      </w:r>
    </w:p>
    <w:p w:rsidR="00F66F8F" w:rsidRPr="00687AD0" w:rsidRDefault="00F66F8F" w:rsidP="00F66F8F">
      <w:r w:rsidRPr="00687AD0">
        <w:t>Полихромазия  ___++_______  Нормобласты  ______ Длит. кровотечения________________</w:t>
      </w:r>
    </w:p>
    <w:p w:rsidR="00F66F8F" w:rsidRPr="00687AD0" w:rsidRDefault="00F66F8F" w:rsidP="00F66F8F">
      <w:r w:rsidRPr="00687AD0">
        <w:t>СОЭ  __</w:t>
      </w:r>
      <w:r w:rsidRPr="00687AD0">
        <w:rPr>
          <w:color w:val="0000FF"/>
        </w:rPr>
        <w:t>_30</w:t>
      </w:r>
      <w:r w:rsidRPr="00687AD0">
        <w:t>_  мм. час. Свертываемость крови: начало  _______ конец _____</w:t>
      </w:r>
    </w:p>
    <w:p w:rsidR="00F66F8F" w:rsidRPr="00687AD0" w:rsidRDefault="00F66F8F" w:rsidP="00F66F8F">
      <w:pPr>
        <w:ind w:left="360"/>
        <w:rPr>
          <w:color w:val="333333"/>
        </w:rPr>
      </w:pPr>
      <w:r w:rsidRPr="00687AD0">
        <w:t>Резистентность эритроцитов: мак. __________________ мин.</w:t>
      </w:r>
    </w:p>
    <w:p w:rsidR="00F66F8F" w:rsidRPr="00297A63" w:rsidRDefault="00F66F8F" w:rsidP="00F66F8F">
      <w:pPr>
        <w:ind w:firstLine="360"/>
        <w:rPr>
          <w:color w:val="000000"/>
          <w:sz w:val="28"/>
          <w:szCs w:val="28"/>
        </w:rPr>
      </w:pPr>
      <w:r w:rsidRPr="00297A63">
        <w:rPr>
          <w:color w:val="000000"/>
          <w:sz w:val="28"/>
          <w:szCs w:val="28"/>
        </w:rPr>
        <w:t>1. О каком заболевании необходимо подумать?</w:t>
      </w:r>
    </w:p>
    <w:p w:rsidR="00F66F8F" w:rsidRPr="00297A63" w:rsidRDefault="00F66F8F" w:rsidP="00F66F8F">
      <w:pPr>
        <w:ind w:firstLine="360"/>
        <w:rPr>
          <w:bCs/>
          <w:sz w:val="28"/>
          <w:szCs w:val="28"/>
        </w:rPr>
      </w:pPr>
      <w:r w:rsidRPr="00297A63">
        <w:rPr>
          <w:bCs/>
          <w:sz w:val="28"/>
          <w:szCs w:val="28"/>
        </w:rPr>
        <w:t>2. Чем объяснить некоторую желтушность кожных покровов?</w:t>
      </w:r>
    </w:p>
    <w:p w:rsidR="00F66F8F" w:rsidRPr="00297A63" w:rsidRDefault="00F66F8F" w:rsidP="00F66F8F">
      <w:pPr>
        <w:rPr>
          <w:bCs/>
          <w:sz w:val="28"/>
          <w:szCs w:val="28"/>
        </w:rPr>
      </w:pPr>
      <w:r w:rsidRPr="00297A63">
        <w:rPr>
          <w:bCs/>
          <w:sz w:val="28"/>
          <w:szCs w:val="28"/>
        </w:rPr>
        <w:t>3. Как называется анемия с нормальным цветовым показателем?</w:t>
      </w:r>
    </w:p>
    <w:p w:rsidR="00F66F8F" w:rsidRPr="00297A63" w:rsidRDefault="00F66F8F" w:rsidP="00F66F8F">
      <w:pPr>
        <w:ind w:firstLine="283"/>
        <w:rPr>
          <w:bCs/>
          <w:sz w:val="28"/>
          <w:szCs w:val="28"/>
        </w:rPr>
      </w:pPr>
      <w:r w:rsidRPr="00297A63">
        <w:rPr>
          <w:bCs/>
          <w:sz w:val="28"/>
          <w:szCs w:val="28"/>
        </w:rPr>
        <w:t>4. Какой уровень ретикулоцитов характерен для данной патологии?</w:t>
      </w:r>
    </w:p>
    <w:p w:rsidR="00F66F8F" w:rsidRPr="00297A63" w:rsidRDefault="00F66F8F" w:rsidP="00F66F8F">
      <w:pPr>
        <w:ind w:firstLine="283"/>
        <w:rPr>
          <w:bCs/>
          <w:sz w:val="28"/>
          <w:szCs w:val="28"/>
        </w:rPr>
      </w:pPr>
      <w:r w:rsidRPr="00297A63">
        <w:rPr>
          <w:bCs/>
          <w:sz w:val="28"/>
          <w:szCs w:val="28"/>
        </w:rPr>
        <w:t>5. Какое исследование необходимо провести для подтверждения диагноза?</w:t>
      </w:r>
    </w:p>
    <w:p w:rsidR="00F66F8F" w:rsidRPr="00297A63" w:rsidRDefault="00F66F8F" w:rsidP="00F66F8F">
      <w:pPr>
        <w:pStyle w:val="ad"/>
        <w:rPr>
          <w:b/>
          <w:sz w:val="28"/>
          <w:szCs w:val="28"/>
        </w:rPr>
      </w:pPr>
    </w:p>
    <w:p w:rsidR="00F66F8F" w:rsidRDefault="00F66F8F" w:rsidP="00F66F8F">
      <w:pPr>
        <w:pStyle w:val="ad"/>
        <w:rPr>
          <w:b/>
          <w:sz w:val="28"/>
          <w:szCs w:val="28"/>
        </w:rPr>
      </w:pPr>
      <w:r>
        <w:rPr>
          <w:b/>
          <w:sz w:val="28"/>
          <w:szCs w:val="28"/>
        </w:rPr>
        <w:t xml:space="preserve">7.Темы </w:t>
      </w:r>
      <w:r w:rsidRPr="00297A63">
        <w:rPr>
          <w:b/>
          <w:sz w:val="28"/>
          <w:szCs w:val="28"/>
        </w:rPr>
        <w:t xml:space="preserve"> УИРС</w:t>
      </w:r>
      <w:r>
        <w:rPr>
          <w:b/>
          <w:sz w:val="28"/>
          <w:szCs w:val="28"/>
        </w:rPr>
        <w:t>:</w:t>
      </w:r>
    </w:p>
    <w:p w:rsidR="00F66F8F" w:rsidRDefault="00F66F8F" w:rsidP="00F66F8F">
      <w:pPr>
        <w:pStyle w:val="ad"/>
        <w:ind w:left="360" w:firstLine="0"/>
        <w:rPr>
          <w:sz w:val="28"/>
          <w:szCs w:val="28"/>
        </w:rPr>
      </w:pPr>
      <w:r>
        <w:rPr>
          <w:sz w:val="28"/>
          <w:szCs w:val="28"/>
        </w:rPr>
        <w:t>«Бластный криз»</w:t>
      </w:r>
    </w:p>
    <w:p w:rsidR="00F66F8F" w:rsidRPr="008950C1" w:rsidRDefault="00F66F8F" w:rsidP="008950C1">
      <w:pPr>
        <w:pStyle w:val="ad"/>
        <w:ind w:left="360" w:firstLine="0"/>
        <w:rPr>
          <w:sz w:val="28"/>
          <w:szCs w:val="28"/>
        </w:rPr>
      </w:pPr>
      <w:r>
        <w:rPr>
          <w:sz w:val="28"/>
          <w:szCs w:val="28"/>
        </w:rPr>
        <w:t xml:space="preserve">«Факторы риска заболеваний системы крови» </w:t>
      </w:r>
    </w:p>
    <w:p w:rsidR="00F66F8F" w:rsidRDefault="00F66F8F" w:rsidP="00F66F8F">
      <w:pPr>
        <w:pStyle w:val="ad"/>
        <w:rPr>
          <w:sz w:val="28"/>
          <w:szCs w:val="28"/>
        </w:rPr>
      </w:pPr>
      <w:r w:rsidRPr="00297A63">
        <w:rPr>
          <w:b/>
          <w:sz w:val="28"/>
          <w:szCs w:val="28"/>
        </w:rPr>
        <w:t>8.</w:t>
      </w:r>
      <w:r w:rsidRPr="00297A63">
        <w:rPr>
          <w:b/>
          <w:sz w:val="28"/>
          <w:szCs w:val="28"/>
        </w:rPr>
        <w:tab/>
        <w:t>Рекомендованная литература по теме занятия</w:t>
      </w:r>
      <w:r w:rsidRPr="00297A63">
        <w:rPr>
          <w:sz w:val="28"/>
          <w:szCs w:val="28"/>
        </w:rPr>
        <w:t>:</w:t>
      </w:r>
    </w:p>
    <w:p w:rsidR="00F66F8F" w:rsidRPr="008950C1" w:rsidRDefault="00F66F8F" w:rsidP="00F66F8F">
      <w:pPr>
        <w:rPr>
          <w:rFonts w:ascii="Calibri" w:hAnsi="Calibri"/>
          <w:sz w:val="28"/>
          <w:szCs w:val="28"/>
          <w:lang w:eastAsia="en-US"/>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7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7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76"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377"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78"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7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80"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81"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8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8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84"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38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 xml:space="preserve">ред. Ж. Д. Кобалава, В. С. </w:t>
            </w:r>
            <w:r w:rsidRPr="009506A2">
              <w:rPr>
                <w:sz w:val="28"/>
                <w:szCs w:val="28"/>
              </w:rPr>
              <w:lastRenderedPageBreak/>
              <w:t>Моисеев</w:t>
            </w:r>
          </w:p>
        </w:tc>
        <w:tc>
          <w:tcPr>
            <w:tcW w:w="1432" w:type="dxa"/>
          </w:tcPr>
          <w:p w:rsidR="005E0BC6" w:rsidRPr="009506A2" w:rsidRDefault="005E0BC6" w:rsidP="005E0BC6">
            <w:pPr>
              <w:rPr>
                <w:sz w:val="28"/>
                <w:szCs w:val="28"/>
              </w:rPr>
            </w:pPr>
            <w:r w:rsidRPr="009506A2">
              <w:rPr>
                <w:sz w:val="28"/>
                <w:szCs w:val="28"/>
              </w:rPr>
              <w:lastRenderedPageBreak/>
              <w:t>М. : ГЭОТАР-</w:t>
            </w:r>
            <w:r w:rsidRPr="009506A2">
              <w:rPr>
                <w:sz w:val="28"/>
                <w:szCs w:val="28"/>
              </w:rPr>
              <w:lastRenderedPageBreak/>
              <w:t>Медиа, 2008.</w:t>
            </w:r>
          </w:p>
        </w:tc>
      </w:tr>
    </w:tbl>
    <w:p w:rsidR="00F66F8F" w:rsidRDefault="00F66F8F" w:rsidP="00F66F8F">
      <w:pPr>
        <w:pStyle w:val="a9"/>
        <w:rPr>
          <w:b/>
        </w:rPr>
      </w:pPr>
    </w:p>
    <w:p w:rsidR="008950C1" w:rsidRPr="00AF5B33" w:rsidRDefault="008950C1" w:rsidP="008950C1">
      <w:pPr>
        <w:widowControl w:val="0"/>
        <w:autoSpaceDE w:val="0"/>
        <w:autoSpaceDN w:val="0"/>
        <w:adjustRightInd w:val="0"/>
        <w:jc w:val="both"/>
        <w:rPr>
          <w:b/>
          <w:sz w:val="28"/>
          <w:szCs w:val="28"/>
        </w:rPr>
      </w:pPr>
      <w:r w:rsidRPr="00AF5B33">
        <w:rPr>
          <w:rFonts w:cs="Times New Roman CYR"/>
          <w:b/>
          <w:bCs/>
          <w:sz w:val="28"/>
          <w:szCs w:val="28"/>
        </w:rPr>
        <w:t>1.З</w:t>
      </w:r>
      <w:r>
        <w:rPr>
          <w:rFonts w:cs="Times New Roman CYR"/>
          <w:b/>
          <w:bCs/>
          <w:sz w:val="28"/>
          <w:szCs w:val="28"/>
        </w:rPr>
        <w:t xml:space="preserve">анятие </w:t>
      </w:r>
      <w:r w:rsidRPr="00AF5B33">
        <w:rPr>
          <w:rFonts w:cs="Times New Roman CYR"/>
          <w:b/>
          <w:bCs/>
          <w:sz w:val="28"/>
          <w:szCs w:val="28"/>
        </w:rPr>
        <w:t>№</w:t>
      </w:r>
      <w:r>
        <w:rPr>
          <w:rFonts w:cs="Times New Roman CYR"/>
          <w:b/>
          <w:bCs/>
          <w:sz w:val="28"/>
          <w:szCs w:val="28"/>
        </w:rPr>
        <w:t>30</w:t>
      </w:r>
    </w:p>
    <w:p w:rsidR="008950C1" w:rsidRPr="00AF5B33" w:rsidRDefault="008950C1" w:rsidP="008950C1">
      <w:pPr>
        <w:widowControl w:val="0"/>
        <w:autoSpaceDE w:val="0"/>
        <w:autoSpaceDN w:val="0"/>
        <w:adjustRightInd w:val="0"/>
        <w:jc w:val="both"/>
        <w:rPr>
          <w:b/>
          <w:sz w:val="28"/>
          <w:szCs w:val="28"/>
        </w:rPr>
      </w:pPr>
      <w:r w:rsidRPr="00AF5B33">
        <w:rPr>
          <w:b/>
          <w:sz w:val="28"/>
          <w:szCs w:val="28"/>
        </w:rPr>
        <w:t>Тема:</w:t>
      </w:r>
      <w:r w:rsidRPr="00AF5B33">
        <w:rPr>
          <w:rFonts w:cs="Times New Roman CYR"/>
          <w:b/>
          <w:sz w:val="28"/>
          <w:szCs w:val="28"/>
        </w:rPr>
        <w:t>«</w:t>
      </w:r>
      <w:r w:rsidRPr="00AF5B33">
        <w:rPr>
          <w:b/>
          <w:sz w:val="28"/>
          <w:szCs w:val="28"/>
          <w:lang w:val="en-US"/>
        </w:rPr>
        <w:t>C</w:t>
      </w:r>
      <w:r w:rsidRPr="00AF5B33">
        <w:rPr>
          <w:b/>
          <w:sz w:val="28"/>
          <w:szCs w:val="28"/>
        </w:rPr>
        <w:t>имптоматология наиболее распространенных заболеваний системы крови, протекающих в типичной классической форме</w:t>
      </w:r>
      <w:r>
        <w:rPr>
          <w:b/>
          <w:sz w:val="28"/>
          <w:szCs w:val="28"/>
        </w:rPr>
        <w:t>.Анемии. Лейкозы</w:t>
      </w:r>
      <w:r w:rsidRPr="00AF5B33">
        <w:rPr>
          <w:b/>
          <w:sz w:val="28"/>
          <w:szCs w:val="28"/>
        </w:rPr>
        <w:t>».</w:t>
      </w:r>
    </w:p>
    <w:p w:rsidR="008950C1" w:rsidRPr="00AF5B33" w:rsidRDefault="008950C1" w:rsidP="008950C1">
      <w:pPr>
        <w:rPr>
          <w:sz w:val="28"/>
          <w:szCs w:val="28"/>
        </w:rPr>
      </w:pPr>
      <w:r w:rsidRPr="00AF5B33">
        <w:rPr>
          <w:b/>
          <w:sz w:val="28"/>
          <w:szCs w:val="28"/>
        </w:rPr>
        <w:t xml:space="preserve">2. Форма организации занятия: </w:t>
      </w:r>
      <w:r w:rsidRPr="00AF5B33">
        <w:rPr>
          <w:sz w:val="28"/>
          <w:szCs w:val="28"/>
        </w:rPr>
        <w:t>клиническое практическое занятие</w:t>
      </w:r>
    </w:p>
    <w:p w:rsidR="008950C1" w:rsidRPr="00AF5B33" w:rsidRDefault="008950C1" w:rsidP="008950C1">
      <w:pPr>
        <w:shd w:val="clear" w:color="auto" w:fill="FFFFFF"/>
        <w:spacing w:before="120" w:line="322" w:lineRule="exact"/>
        <w:ind w:left="34" w:right="5" w:hanging="34"/>
        <w:jc w:val="both"/>
        <w:rPr>
          <w:sz w:val="28"/>
          <w:szCs w:val="28"/>
        </w:rPr>
      </w:pPr>
      <w:r w:rsidRPr="00AF5B33">
        <w:rPr>
          <w:b/>
          <w:bCs/>
          <w:sz w:val="28"/>
          <w:szCs w:val="28"/>
        </w:rPr>
        <w:t>3.Значение изучения темы</w:t>
      </w:r>
      <w:r w:rsidRPr="00AF5B33">
        <w:rPr>
          <w:sz w:val="28"/>
          <w:szCs w:val="28"/>
        </w:rPr>
        <w:t xml:space="preserve">:Недостаточно полное обследование больного может привести к диагностическим ошибкам. </w:t>
      </w:r>
      <w:r w:rsidRPr="00AF5B33">
        <w:rPr>
          <w:color w:val="000000"/>
          <w:spacing w:val="-5"/>
          <w:sz w:val="28"/>
          <w:szCs w:val="28"/>
        </w:rPr>
        <w:t xml:space="preserve">Для этого необходимо </w:t>
      </w:r>
      <w:r w:rsidRPr="00AF5B33">
        <w:rPr>
          <w:color w:val="000000"/>
          <w:spacing w:val="-4"/>
          <w:sz w:val="28"/>
          <w:szCs w:val="28"/>
        </w:rPr>
        <w:t xml:space="preserve">правильно расспросить больного (подробно уточнить основные жалобы, собрать </w:t>
      </w:r>
      <w:r w:rsidRPr="00AF5B33">
        <w:rPr>
          <w:color w:val="000000"/>
          <w:spacing w:val="5"/>
          <w:sz w:val="28"/>
          <w:szCs w:val="28"/>
        </w:rPr>
        <w:t xml:space="preserve">анамнез, выявить факторы риска, обнаружить объективные симптомы, </w:t>
      </w:r>
      <w:r w:rsidRPr="00AF5B33">
        <w:rPr>
          <w:color w:val="000000"/>
          <w:spacing w:val="-1"/>
          <w:sz w:val="28"/>
          <w:szCs w:val="28"/>
        </w:rPr>
        <w:t xml:space="preserve">характерные для заболевания </w:t>
      </w:r>
      <w:r w:rsidRPr="00AF5B33">
        <w:rPr>
          <w:sz w:val="28"/>
          <w:szCs w:val="28"/>
        </w:rPr>
        <w:t>кроветворных органов</w:t>
      </w:r>
      <w:r w:rsidRPr="00AF5B33">
        <w:rPr>
          <w:color w:val="000000"/>
          <w:spacing w:val="-1"/>
          <w:sz w:val="28"/>
          <w:szCs w:val="28"/>
        </w:rPr>
        <w:t xml:space="preserve"> и их осложнений, уметь правильно </w:t>
      </w:r>
      <w:r w:rsidRPr="00AF5B33">
        <w:rPr>
          <w:color w:val="000000"/>
          <w:spacing w:val="-4"/>
          <w:sz w:val="28"/>
          <w:szCs w:val="28"/>
        </w:rPr>
        <w:t xml:space="preserve">интерпретировать данные, полученные при лабораторном, функциональном и </w:t>
      </w:r>
      <w:r w:rsidRPr="00AF5B33">
        <w:rPr>
          <w:color w:val="000000"/>
          <w:spacing w:val="-5"/>
          <w:sz w:val="28"/>
          <w:szCs w:val="28"/>
        </w:rPr>
        <w:t>инструментальном исследовании).</w:t>
      </w:r>
    </w:p>
    <w:p w:rsidR="008950C1" w:rsidRPr="00AF5B33" w:rsidRDefault="008950C1" w:rsidP="008950C1">
      <w:pPr>
        <w:widowControl w:val="0"/>
        <w:autoSpaceDE w:val="0"/>
        <w:autoSpaceDN w:val="0"/>
        <w:adjustRightInd w:val="0"/>
        <w:jc w:val="both"/>
        <w:rPr>
          <w:rFonts w:cs="Times New Roman CYR"/>
          <w:b/>
          <w:bCs/>
          <w:sz w:val="28"/>
          <w:szCs w:val="28"/>
        </w:rPr>
      </w:pPr>
      <w:r w:rsidRPr="00AF5B33">
        <w:rPr>
          <w:rFonts w:cs="Times New Roman CYR"/>
          <w:b/>
          <w:bCs/>
          <w:sz w:val="28"/>
          <w:szCs w:val="28"/>
        </w:rPr>
        <w:t>4. Цели обучения:</w:t>
      </w:r>
    </w:p>
    <w:p w:rsidR="00444024" w:rsidRDefault="008950C1" w:rsidP="00444024">
      <w:pPr>
        <w:autoSpaceDE w:val="0"/>
        <w:autoSpaceDN w:val="0"/>
        <w:adjustRightInd w:val="0"/>
        <w:jc w:val="both"/>
        <w:outlineLvl w:val="1"/>
        <w:rPr>
          <w:sz w:val="28"/>
          <w:szCs w:val="28"/>
        </w:rPr>
      </w:pPr>
      <w:r w:rsidRPr="00AF5B33">
        <w:rPr>
          <w:rFonts w:cs="Times New Roman CYR"/>
          <w:sz w:val="28"/>
          <w:szCs w:val="28"/>
        </w:rPr>
        <w:t>- о</w:t>
      </w:r>
      <w:r w:rsidRPr="00AF5B33">
        <w:rPr>
          <w:rFonts w:cs="Times New Roman CYR"/>
          <w:b/>
          <w:bCs/>
          <w:color w:val="000000"/>
          <w:sz w:val="28"/>
          <w:szCs w:val="28"/>
        </w:rPr>
        <w:t>бщая цель:</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8950C1" w:rsidRPr="00AF5B33" w:rsidRDefault="008950C1" w:rsidP="008950C1">
      <w:pPr>
        <w:pStyle w:val="a3"/>
        <w:rPr>
          <w:b w:val="0"/>
          <w:szCs w:val="28"/>
        </w:rPr>
      </w:pPr>
      <w:r w:rsidRPr="00AF5B33">
        <w:rPr>
          <w:b w:val="0"/>
          <w:szCs w:val="28"/>
        </w:rPr>
        <w:t xml:space="preserve">- учебная:  </w:t>
      </w:r>
    </w:p>
    <w:p w:rsidR="008950C1" w:rsidRPr="00AF5B33" w:rsidRDefault="008950C1" w:rsidP="008950C1">
      <w:pPr>
        <w:pStyle w:val="27"/>
        <w:adjustRightInd w:val="0"/>
        <w:spacing w:after="0" w:line="240" w:lineRule="auto"/>
        <w:ind w:left="0"/>
        <w:jc w:val="both"/>
        <w:rPr>
          <w:rFonts w:ascii="Times New Roman" w:hAnsi="Times New Roman"/>
          <w:b/>
          <w:bCs/>
          <w:sz w:val="28"/>
          <w:szCs w:val="28"/>
          <w:lang w:eastAsia="ru-RU"/>
        </w:rPr>
      </w:pPr>
      <w:r w:rsidRPr="00AF5B33">
        <w:rPr>
          <w:rFonts w:ascii="Times New Roman" w:hAnsi="Times New Roman"/>
          <w:b/>
          <w:bCs/>
          <w:sz w:val="28"/>
          <w:szCs w:val="28"/>
          <w:lang w:eastAsia="ru-RU"/>
        </w:rPr>
        <w:t>Студент должен знать:</w:t>
      </w:r>
    </w:p>
    <w:p w:rsidR="008950C1" w:rsidRPr="00AF5B33" w:rsidRDefault="008950C1" w:rsidP="00A17FE9">
      <w:pPr>
        <w:numPr>
          <w:ilvl w:val="0"/>
          <w:numId w:val="554"/>
        </w:numPr>
        <w:adjustRightInd w:val="0"/>
        <w:jc w:val="both"/>
        <w:rPr>
          <w:bCs/>
          <w:sz w:val="28"/>
          <w:szCs w:val="28"/>
        </w:rPr>
      </w:pPr>
      <w:r w:rsidRPr="00AF5B33">
        <w:rPr>
          <w:bCs/>
          <w:sz w:val="28"/>
          <w:szCs w:val="28"/>
        </w:rPr>
        <w:lastRenderedPageBreak/>
        <w:t>ведение типовой учетно-отчетной медицинской документации в медицинских организациях;</w:t>
      </w:r>
    </w:p>
    <w:p w:rsidR="008950C1" w:rsidRPr="00AF5B33" w:rsidRDefault="008950C1" w:rsidP="00A17FE9">
      <w:pPr>
        <w:numPr>
          <w:ilvl w:val="0"/>
          <w:numId w:val="554"/>
        </w:numPr>
        <w:adjustRightInd w:val="0"/>
        <w:jc w:val="both"/>
        <w:rPr>
          <w:bCs/>
          <w:sz w:val="28"/>
          <w:szCs w:val="28"/>
        </w:rPr>
      </w:pPr>
      <w:r w:rsidRPr="00AF5B33">
        <w:rPr>
          <w:bCs/>
          <w:sz w:val="28"/>
          <w:szCs w:val="28"/>
        </w:rPr>
        <w:t>заболевания, связанные с неблагоприятными воздействиями климатических и социальных факторов;</w:t>
      </w:r>
    </w:p>
    <w:p w:rsidR="008950C1" w:rsidRPr="00AF5B33" w:rsidRDefault="008950C1" w:rsidP="00A17FE9">
      <w:pPr>
        <w:numPr>
          <w:ilvl w:val="0"/>
          <w:numId w:val="554"/>
        </w:numPr>
        <w:adjustRightInd w:val="0"/>
        <w:jc w:val="both"/>
        <w:rPr>
          <w:bCs/>
          <w:sz w:val="28"/>
          <w:szCs w:val="28"/>
        </w:rPr>
      </w:pPr>
      <w:r w:rsidRPr="00AF5B33">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8950C1" w:rsidRPr="00AF5B33" w:rsidRDefault="008950C1" w:rsidP="00A17FE9">
      <w:pPr>
        <w:numPr>
          <w:ilvl w:val="0"/>
          <w:numId w:val="554"/>
        </w:numPr>
        <w:adjustRightInd w:val="0"/>
        <w:jc w:val="both"/>
        <w:rPr>
          <w:bCs/>
          <w:sz w:val="28"/>
          <w:szCs w:val="28"/>
        </w:rPr>
      </w:pPr>
      <w:r w:rsidRPr="00AF5B33">
        <w:rPr>
          <w:bCs/>
          <w:sz w:val="28"/>
          <w:szCs w:val="28"/>
        </w:rPr>
        <w:t>этиологию, патогенез и меры профилактики наиболее часто встречающихся заболеваний;</w:t>
      </w:r>
    </w:p>
    <w:p w:rsidR="008950C1" w:rsidRPr="00AF5B33" w:rsidRDefault="008950C1" w:rsidP="00A17FE9">
      <w:pPr>
        <w:numPr>
          <w:ilvl w:val="0"/>
          <w:numId w:val="554"/>
        </w:numPr>
        <w:adjustRightInd w:val="0"/>
        <w:jc w:val="both"/>
        <w:rPr>
          <w:bCs/>
          <w:sz w:val="28"/>
          <w:szCs w:val="28"/>
        </w:rPr>
      </w:pPr>
      <w:r w:rsidRPr="00AF5B33">
        <w:rPr>
          <w:bCs/>
          <w:sz w:val="28"/>
          <w:szCs w:val="28"/>
        </w:rPr>
        <w:t>клиническую картину, особенности течения и возможные осложнения наиболее распространенных заболеваний кроветворения (анемии, лейкозы), протекающих в типичной форме;</w:t>
      </w:r>
    </w:p>
    <w:p w:rsidR="008950C1" w:rsidRPr="00AF5B33" w:rsidRDefault="008950C1" w:rsidP="00A17FE9">
      <w:pPr>
        <w:numPr>
          <w:ilvl w:val="0"/>
          <w:numId w:val="554"/>
        </w:numPr>
        <w:adjustRightInd w:val="0"/>
        <w:jc w:val="both"/>
        <w:rPr>
          <w:bCs/>
          <w:sz w:val="28"/>
          <w:szCs w:val="28"/>
        </w:rPr>
      </w:pPr>
      <w:r w:rsidRPr="00AF5B33">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8950C1" w:rsidRPr="00AF5B33" w:rsidRDefault="008950C1" w:rsidP="008950C1">
      <w:pPr>
        <w:adjustRightInd w:val="0"/>
        <w:jc w:val="both"/>
        <w:rPr>
          <w:b/>
          <w:bCs/>
          <w:sz w:val="28"/>
          <w:szCs w:val="28"/>
        </w:rPr>
      </w:pPr>
      <w:r w:rsidRPr="00AF5B33">
        <w:rPr>
          <w:b/>
          <w:bCs/>
          <w:sz w:val="28"/>
          <w:szCs w:val="28"/>
        </w:rPr>
        <w:t xml:space="preserve"> Студент должен уметь:</w:t>
      </w:r>
    </w:p>
    <w:p w:rsidR="008950C1" w:rsidRPr="00AF5B33" w:rsidRDefault="008950C1" w:rsidP="00A17FE9">
      <w:pPr>
        <w:numPr>
          <w:ilvl w:val="0"/>
          <w:numId w:val="555"/>
        </w:numPr>
        <w:adjustRightInd w:val="0"/>
        <w:jc w:val="both"/>
        <w:rPr>
          <w:bCs/>
          <w:sz w:val="28"/>
          <w:szCs w:val="28"/>
        </w:rPr>
      </w:pPr>
      <w:r w:rsidRPr="00AF5B33">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лимфатических узлов, пальпацию и перкуссию печени и селезенки);</w:t>
      </w:r>
    </w:p>
    <w:p w:rsidR="008950C1" w:rsidRPr="00AF5B33" w:rsidRDefault="008950C1" w:rsidP="00A17FE9">
      <w:pPr>
        <w:numPr>
          <w:ilvl w:val="0"/>
          <w:numId w:val="555"/>
        </w:numPr>
        <w:adjustRightInd w:val="0"/>
        <w:jc w:val="both"/>
        <w:rPr>
          <w:bCs/>
          <w:sz w:val="28"/>
          <w:szCs w:val="28"/>
        </w:rPr>
      </w:pPr>
      <w:r w:rsidRPr="00AF5B33">
        <w:rPr>
          <w:bCs/>
          <w:sz w:val="28"/>
          <w:szCs w:val="28"/>
        </w:rPr>
        <w:t>оценить состояние пациента для принятия решения о необходимости оказания ему медицинской помощи;</w:t>
      </w:r>
    </w:p>
    <w:p w:rsidR="008950C1" w:rsidRPr="00AF5B33" w:rsidRDefault="008950C1" w:rsidP="00A17FE9">
      <w:pPr>
        <w:numPr>
          <w:ilvl w:val="0"/>
          <w:numId w:val="555"/>
        </w:numPr>
        <w:adjustRightInd w:val="0"/>
        <w:jc w:val="both"/>
        <w:rPr>
          <w:bCs/>
          <w:sz w:val="28"/>
          <w:szCs w:val="28"/>
        </w:rPr>
      </w:pPr>
      <w:r w:rsidRPr="00AF5B33">
        <w:rPr>
          <w:bCs/>
          <w:sz w:val="28"/>
          <w:szCs w:val="28"/>
        </w:rPr>
        <w:t>провести первичное обследование желчевыделительной системы;</w:t>
      </w:r>
    </w:p>
    <w:p w:rsidR="008950C1" w:rsidRPr="00AF5B33" w:rsidRDefault="008950C1" w:rsidP="00A17FE9">
      <w:pPr>
        <w:numPr>
          <w:ilvl w:val="0"/>
          <w:numId w:val="555"/>
        </w:numPr>
        <w:adjustRightInd w:val="0"/>
        <w:jc w:val="both"/>
        <w:rPr>
          <w:bCs/>
          <w:sz w:val="28"/>
          <w:szCs w:val="28"/>
        </w:rPr>
      </w:pPr>
      <w:r w:rsidRPr="00AF5B33">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8950C1" w:rsidRPr="00AF5B33" w:rsidRDefault="008950C1" w:rsidP="00A17FE9">
      <w:pPr>
        <w:numPr>
          <w:ilvl w:val="0"/>
          <w:numId w:val="555"/>
        </w:numPr>
        <w:adjustRightInd w:val="0"/>
        <w:jc w:val="both"/>
        <w:rPr>
          <w:bCs/>
          <w:sz w:val="28"/>
          <w:szCs w:val="28"/>
        </w:rPr>
      </w:pPr>
      <w:r w:rsidRPr="00AF5B33">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8950C1" w:rsidRPr="004B69EA" w:rsidRDefault="008950C1" w:rsidP="00A17FE9">
      <w:pPr>
        <w:numPr>
          <w:ilvl w:val="0"/>
          <w:numId w:val="555"/>
        </w:numPr>
        <w:adjustRightInd w:val="0"/>
        <w:jc w:val="both"/>
        <w:rPr>
          <w:bCs/>
          <w:sz w:val="28"/>
          <w:szCs w:val="28"/>
        </w:rPr>
      </w:pPr>
      <w:r w:rsidRPr="00AF5B33">
        <w:rPr>
          <w:bCs/>
          <w:sz w:val="28"/>
          <w:szCs w:val="28"/>
        </w:rPr>
        <w:t>наметить объем дополнительных исследований в соответствии с прогнозом болезни для пациента</w:t>
      </w:r>
    </w:p>
    <w:p w:rsidR="008950C1" w:rsidRPr="00AF5B33" w:rsidRDefault="008950C1" w:rsidP="00A17FE9">
      <w:pPr>
        <w:numPr>
          <w:ilvl w:val="0"/>
          <w:numId w:val="555"/>
        </w:numPr>
        <w:adjustRightInd w:val="0"/>
        <w:jc w:val="both"/>
        <w:rPr>
          <w:bCs/>
          <w:sz w:val="28"/>
          <w:szCs w:val="28"/>
        </w:rPr>
      </w:pPr>
      <w:r w:rsidRPr="00AF5B33">
        <w:rPr>
          <w:bCs/>
          <w:sz w:val="28"/>
          <w:szCs w:val="28"/>
        </w:rPr>
        <w:t>заполнять историю болезни.</w:t>
      </w:r>
    </w:p>
    <w:p w:rsidR="008950C1" w:rsidRPr="00AF5B33" w:rsidRDefault="008950C1" w:rsidP="008950C1">
      <w:pPr>
        <w:adjustRightInd w:val="0"/>
        <w:jc w:val="both"/>
        <w:rPr>
          <w:b/>
          <w:bCs/>
          <w:sz w:val="28"/>
          <w:szCs w:val="28"/>
        </w:rPr>
      </w:pPr>
      <w:r w:rsidRPr="00AF5B33">
        <w:rPr>
          <w:b/>
          <w:bCs/>
          <w:sz w:val="28"/>
          <w:szCs w:val="28"/>
        </w:rPr>
        <w:t>Студент должен владеть:</w:t>
      </w:r>
    </w:p>
    <w:p w:rsidR="008950C1" w:rsidRPr="00AF5B33" w:rsidRDefault="008950C1" w:rsidP="00A17FE9">
      <w:pPr>
        <w:numPr>
          <w:ilvl w:val="0"/>
          <w:numId w:val="556"/>
        </w:numPr>
        <w:adjustRightInd w:val="0"/>
        <w:jc w:val="both"/>
        <w:rPr>
          <w:bCs/>
          <w:sz w:val="28"/>
          <w:szCs w:val="28"/>
        </w:rPr>
      </w:pPr>
      <w:r w:rsidRPr="00AF5B33">
        <w:rPr>
          <w:bCs/>
          <w:sz w:val="28"/>
          <w:szCs w:val="28"/>
        </w:rPr>
        <w:t>правильным ведением медицинской документации;</w:t>
      </w:r>
    </w:p>
    <w:p w:rsidR="008950C1" w:rsidRPr="00AF5B33" w:rsidRDefault="008950C1" w:rsidP="00A17FE9">
      <w:pPr>
        <w:numPr>
          <w:ilvl w:val="0"/>
          <w:numId w:val="556"/>
        </w:numPr>
        <w:adjustRightInd w:val="0"/>
        <w:jc w:val="both"/>
        <w:rPr>
          <w:bCs/>
          <w:sz w:val="28"/>
          <w:szCs w:val="28"/>
        </w:rPr>
      </w:pPr>
      <w:r w:rsidRPr="00AF5B33">
        <w:rPr>
          <w:bCs/>
          <w:sz w:val="28"/>
          <w:szCs w:val="28"/>
        </w:rPr>
        <w:t>методами общеклинического обследования;</w:t>
      </w:r>
    </w:p>
    <w:p w:rsidR="008950C1" w:rsidRPr="00AF5B33" w:rsidRDefault="008950C1" w:rsidP="00A17FE9">
      <w:pPr>
        <w:numPr>
          <w:ilvl w:val="0"/>
          <w:numId w:val="556"/>
        </w:numPr>
        <w:adjustRightInd w:val="0"/>
        <w:jc w:val="both"/>
        <w:rPr>
          <w:bCs/>
          <w:sz w:val="28"/>
          <w:szCs w:val="28"/>
        </w:rPr>
      </w:pPr>
      <w:r w:rsidRPr="00AF5B33">
        <w:rPr>
          <w:bCs/>
          <w:sz w:val="28"/>
          <w:szCs w:val="28"/>
        </w:rPr>
        <w:t>интерпретацией результатов лабораторных, инструментальных методов диагностики;</w:t>
      </w:r>
    </w:p>
    <w:p w:rsidR="008950C1" w:rsidRPr="00AF5B33" w:rsidRDefault="008950C1" w:rsidP="00A17FE9">
      <w:pPr>
        <w:numPr>
          <w:ilvl w:val="0"/>
          <w:numId w:val="556"/>
        </w:numPr>
        <w:adjustRightInd w:val="0"/>
        <w:jc w:val="both"/>
        <w:rPr>
          <w:bCs/>
          <w:sz w:val="28"/>
          <w:szCs w:val="28"/>
        </w:rPr>
      </w:pPr>
      <w:r w:rsidRPr="00AF5B33">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8950C1" w:rsidRPr="00FE6080" w:rsidRDefault="008950C1" w:rsidP="00A17FE9">
      <w:pPr>
        <w:numPr>
          <w:ilvl w:val="0"/>
          <w:numId w:val="556"/>
        </w:numPr>
        <w:autoSpaceDE w:val="0"/>
        <w:autoSpaceDN w:val="0"/>
        <w:adjustRightInd w:val="0"/>
        <w:jc w:val="both"/>
        <w:outlineLvl w:val="1"/>
      </w:pPr>
      <w:r w:rsidRPr="00AF5B33">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8950C1" w:rsidRPr="00AF5B33" w:rsidRDefault="008950C1" w:rsidP="008950C1">
      <w:pPr>
        <w:pStyle w:val="ad"/>
        <w:rPr>
          <w:b/>
          <w:bCs/>
          <w:sz w:val="28"/>
          <w:szCs w:val="28"/>
        </w:rPr>
      </w:pPr>
      <w:r w:rsidRPr="00AF5B33">
        <w:rPr>
          <w:b/>
          <w:bCs/>
          <w:sz w:val="28"/>
          <w:szCs w:val="28"/>
        </w:rPr>
        <w:t>5.</w:t>
      </w:r>
      <w:r w:rsidRPr="00AF5B33">
        <w:rPr>
          <w:b/>
          <w:bCs/>
          <w:sz w:val="28"/>
          <w:szCs w:val="28"/>
        </w:rPr>
        <w:tab/>
        <w:t>План изучения темы:</w:t>
      </w:r>
    </w:p>
    <w:p w:rsidR="008950C1" w:rsidRPr="00AF5B33" w:rsidRDefault="008950C1" w:rsidP="008950C1">
      <w:pPr>
        <w:pStyle w:val="23"/>
        <w:ind w:left="0" w:firstLine="0"/>
        <w:rPr>
          <w:b/>
          <w:bCs/>
          <w:sz w:val="28"/>
          <w:szCs w:val="28"/>
        </w:rPr>
      </w:pPr>
      <w:r w:rsidRPr="00AF5B33">
        <w:rPr>
          <w:b/>
          <w:bCs/>
          <w:sz w:val="28"/>
          <w:szCs w:val="28"/>
        </w:rPr>
        <w:t>5.1. Контроль исходного уровня знаний.</w:t>
      </w:r>
    </w:p>
    <w:p w:rsidR="008950C1" w:rsidRPr="00AF5B33" w:rsidRDefault="008950C1" w:rsidP="008950C1">
      <w:pPr>
        <w:widowControl w:val="0"/>
        <w:autoSpaceDE w:val="0"/>
        <w:autoSpaceDN w:val="0"/>
        <w:adjustRightInd w:val="0"/>
        <w:jc w:val="both"/>
        <w:rPr>
          <w:rFonts w:cs="Times New Roman CYR"/>
          <w:sz w:val="28"/>
          <w:szCs w:val="28"/>
        </w:rPr>
      </w:pPr>
      <w:r w:rsidRPr="00AF5B33">
        <w:rPr>
          <w:b/>
          <w:sz w:val="28"/>
          <w:szCs w:val="28"/>
        </w:rPr>
        <w:t xml:space="preserve">5.2. Основные понятия и положения темы (наглядные формы, таблицы, </w:t>
      </w:r>
      <w:r w:rsidRPr="00AF5B33">
        <w:rPr>
          <w:b/>
          <w:sz w:val="28"/>
          <w:szCs w:val="28"/>
        </w:rPr>
        <w:lastRenderedPageBreak/>
        <w:t>схемы, алгоритмы)</w:t>
      </w:r>
    </w:p>
    <w:p w:rsidR="008950C1" w:rsidRPr="00FE6080" w:rsidRDefault="008950C1" w:rsidP="008950C1">
      <w:pPr>
        <w:widowControl w:val="0"/>
        <w:autoSpaceDE w:val="0"/>
        <w:autoSpaceDN w:val="0"/>
        <w:adjustRightInd w:val="0"/>
        <w:jc w:val="both"/>
        <w:rPr>
          <w:rFonts w:cs="Times New Roman CYR"/>
        </w:rPr>
      </w:pPr>
    </w:p>
    <w:p w:rsidR="008950C1" w:rsidRPr="00FE6080" w:rsidRDefault="008950C1" w:rsidP="008950C1">
      <w:pPr>
        <w:widowControl w:val="0"/>
        <w:autoSpaceDE w:val="0"/>
        <w:autoSpaceDN w:val="0"/>
        <w:adjustRightInd w:val="0"/>
        <w:jc w:val="both"/>
        <w:rPr>
          <w:rFonts w:cs="Times New Roman CYR"/>
        </w:rPr>
      </w:pPr>
      <w:r w:rsidRPr="00AF5B33">
        <w:rPr>
          <w:rFonts w:cs="Times New Roman CYR"/>
          <w:sz w:val="28"/>
          <w:szCs w:val="28"/>
        </w:rPr>
        <w:t>Таблица</w:t>
      </w:r>
      <w:r w:rsidRPr="00AF5B33">
        <w:rPr>
          <w:b/>
        </w:rPr>
        <w:t>№1.</w:t>
      </w:r>
      <w:r w:rsidRPr="00FE6080">
        <w:rPr>
          <w:b/>
          <w:u w:val="single"/>
        </w:rPr>
        <w:t>КЛИНИЧЕСКИЕ СИНДРОМЫ В ГЕМАТОЛОГИИ</w:t>
      </w:r>
    </w:p>
    <w:p w:rsidR="008950C1" w:rsidRPr="00FE6080" w:rsidRDefault="008950C1" w:rsidP="008950C1">
      <w:pPr>
        <w:widowControl w:val="0"/>
        <w:autoSpaceDE w:val="0"/>
        <w:autoSpaceDN w:val="0"/>
        <w:adjustRightInd w:val="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0"/>
        <w:gridCol w:w="5981"/>
      </w:tblGrid>
      <w:tr w:rsidR="008950C1" w:rsidRPr="004A1914" w:rsidTr="001F5284">
        <w:tc>
          <w:tcPr>
            <w:tcW w:w="3624" w:type="dxa"/>
          </w:tcPr>
          <w:p w:rsidR="008950C1" w:rsidRPr="004A1914" w:rsidRDefault="008950C1" w:rsidP="001F5284">
            <w:pPr>
              <w:widowControl w:val="0"/>
              <w:autoSpaceDE w:val="0"/>
              <w:autoSpaceDN w:val="0"/>
              <w:adjustRightInd w:val="0"/>
              <w:rPr>
                <w:b/>
              </w:rPr>
            </w:pPr>
            <w:r w:rsidRPr="004A1914">
              <w:rPr>
                <w:b/>
              </w:rPr>
              <w:t>Название синдрома</w:t>
            </w:r>
          </w:p>
        </w:tc>
        <w:tc>
          <w:tcPr>
            <w:tcW w:w="6184" w:type="dxa"/>
          </w:tcPr>
          <w:p w:rsidR="008950C1" w:rsidRPr="004A1914" w:rsidRDefault="008950C1" w:rsidP="001F5284">
            <w:pPr>
              <w:widowControl w:val="0"/>
              <w:autoSpaceDE w:val="0"/>
              <w:autoSpaceDN w:val="0"/>
              <w:adjustRightInd w:val="0"/>
              <w:rPr>
                <w:b/>
              </w:rPr>
            </w:pPr>
            <w:r w:rsidRPr="004A1914">
              <w:rPr>
                <w:b/>
              </w:rPr>
              <w:t>Описание</w:t>
            </w:r>
          </w:p>
        </w:tc>
      </w:tr>
      <w:tr w:rsidR="008950C1" w:rsidRPr="004A1914" w:rsidTr="001F5284">
        <w:tc>
          <w:tcPr>
            <w:tcW w:w="3624" w:type="dxa"/>
          </w:tcPr>
          <w:p w:rsidR="008950C1" w:rsidRPr="004A1914" w:rsidRDefault="008950C1" w:rsidP="001F5284">
            <w:pPr>
              <w:widowControl w:val="0"/>
              <w:autoSpaceDE w:val="0"/>
              <w:autoSpaceDN w:val="0"/>
              <w:adjustRightInd w:val="0"/>
              <w:rPr>
                <w:b/>
                <w:u w:val="single"/>
              </w:rPr>
            </w:pPr>
            <w:r w:rsidRPr="00FE6080">
              <w:t>АНЕМИЧЕСКИЙ</w:t>
            </w:r>
          </w:p>
        </w:tc>
        <w:tc>
          <w:tcPr>
            <w:tcW w:w="6184" w:type="dxa"/>
          </w:tcPr>
          <w:p w:rsidR="008950C1" w:rsidRPr="004A1914" w:rsidRDefault="008950C1" w:rsidP="001F5284">
            <w:pPr>
              <w:widowControl w:val="0"/>
              <w:autoSpaceDE w:val="0"/>
              <w:autoSpaceDN w:val="0"/>
              <w:adjustRightInd w:val="0"/>
              <w:rPr>
                <w:b/>
                <w:u w:val="single"/>
              </w:rPr>
            </w:pPr>
            <w:r w:rsidRPr="00FE6080">
              <w:t>слабость, сонливость, снижение трудоспособности, бледность кожи и видимых слизистых, тахикардия, систолический шум на верхушке, в анализе крови: уменьшение содержания гемоглобина и часто эритроцитов в единице объёма крови, обратить внимание на уровень ретикулоцитов и цветовой показатель (НЬ - 90-40 г/л, эр. 3,0-1,2 х 10|2/л, ц.п. 0,6 или 1,2)</w:t>
            </w:r>
          </w:p>
        </w:tc>
      </w:tr>
      <w:tr w:rsidR="008950C1" w:rsidRPr="004A1914" w:rsidTr="001F5284">
        <w:tc>
          <w:tcPr>
            <w:tcW w:w="3624" w:type="dxa"/>
          </w:tcPr>
          <w:p w:rsidR="008950C1" w:rsidRPr="004A1914" w:rsidRDefault="008950C1" w:rsidP="001F5284">
            <w:pPr>
              <w:widowControl w:val="0"/>
              <w:autoSpaceDE w:val="0"/>
              <w:autoSpaceDN w:val="0"/>
              <w:adjustRightInd w:val="0"/>
              <w:rPr>
                <w:b/>
                <w:u w:val="single"/>
              </w:rPr>
            </w:pPr>
            <w:r w:rsidRPr="00FE6080">
              <w:t>ГЕМОРРАГИЧЕСКИЙ</w:t>
            </w:r>
          </w:p>
        </w:tc>
        <w:tc>
          <w:tcPr>
            <w:tcW w:w="6184" w:type="dxa"/>
          </w:tcPr>
          <w:p w:rsidR="008950C1" w:rsidRPr="004A1914" w:rsidRDefault="008950C1" w:rsidP="001F5284">
            <w:pPr>
              <w:widowControl w:val="0"/>
              <w:autoSpaceDE w:val="0"/>
              <w:autoSpaceDN w:val="0"/>
              <w:adjustRightInd w:val="0"/>
              <w:rPr>
                <w:b/>
                <w:u w:val="single"/>
              </w:rPr>
            </w:pPr>
            <w:r w:rsidRPr="00FE6080">
              <w:t>кровотечение из носа, десен, прямой кишки, петехии, пятнистые элементы на коже в виде геморрагии, меноррагии, метроррагии, мелена, снижение тромбоцитов, гематокрита, ВСК,ПТВ, ПТИ, изменения в коагулограмме, снижение НЬ</w:t>
            </w:r>
          </w:p>
        </w:tc>
      </w:tr>
      <w:tr w:rsidR="008950C1" w:rsidRPr="004A1914" w:rsidTr="001F5284">
        <w:tc>
          <w:tcPr>
            <w:tcW w:w="3624" w:type="dxa"/>
          </w:tcPr>
          <w:p w:rsidR="008950C1" w:rsidRPr="004A1914" w:rsidRDefault="008950C1" w:rsidP="001F5284">
            <w:pPr>
              <w:widowControl w:val="0"/>
              <w:autoSpaceDE w:val="0"/>
              <w:autoSpaceDN w:val="0"/>
              <w:adjustRightInd w:val="0"/>
              <w:rPr>
                <w:b/>
                <w:u w:val="single"/>
              </w:rPr>
            </w:pPr>
            <w:r w:rsidRPr="00FE6080">
              <w:t>ЛИМФО</w:t>
            </w:r>
            <w:r>
              <w:t>ПРОЛИФЕРАТИВНЫЙ</w:t>
            </w:r>
          </w:p>
        </w:tc>
        <w:tc>
          <w:tcPr>
            <w:tcW w:w="6184" w:type="dxa"/>
          </w:tcPr>
          <w:p w:rsidR="008950C1" w:rsidRPr="00F24F44" w:rsidRDefault="008950C1" w:rsidP="001F5284">
            <w:pPr>
              <w:widowControl w:val="0"/>
              <w:autoSpaceDE w:val="0"/>
              <w:autoSpaceDN w:val="0"/>
              <w:adjustRightInd w:val="0"/>
            </w:pPr>
            <w:r>
              <w:t xml:space="preserve">- </w:t>
            </w:r>
            <w:r w:rsidRPr="00F24F44">
              <w:t>лимфаденопати</w:t>
            </w:r>
            <w:r>
              <w:t>я (увеличение поднижнечелюстных</w:t>
            </w:r>
            <w:r w:rsidRPr="00F24F44">
              <w:t>,шейных лимфатических узлов, затем подмышечных и паховых)</w:t>
            </w:r>
          </w:p>
          <w:p w:rsidR="008950C1" w:rsidRPr="00F24F44" w:rsidRDefault="008950C1" w:rsidP="001F5284">
            <w:pPr>
              <w:widowControl w:val="0"/>
              <w:autoSpaceDE w:val="0"/>
              <w:autoSpaceDN w:val="0"/>
              <w:adjustRightInd w:val="0"/>
            </w:pPr>
            <w:r>
              <w:t xml:space="preserve">- </w:t>
            </w:r>
            <w:r w:rsidRPr="00F24F44">
              <w:t xml:space="preserve">симптомы, обусловленные интоксикацией, разрастаниями лейкозных клеток в костном мозге, селезенке (кожный зуд, лихорадка, потливость, боли в костях, селезенке и печени); </w:t>
            </w:r>
          </w:p>
          <w:p w:rsidR="008950C1" w:rsidRPr="00F24F44" w:rsidRDefault="008950C1" w:rsidP="001F5284">
            <w:pPr>
              <w:widowControl w:val="0"/>
              <w:autoSpaceDE w:val="0"/>
              <w:autoSpaceDN w:val="0"/>
              <w:adjustRightInd w:val="0"/>
            </w:pPr>
            <w:r>
              <w:t xml:space="preserve">- </w:t>
            </w:r>
            <w:r w:rsidRPr="00F24F44">
              <w:t>увеличение селезенки и печени;</w:t>
            </w:r>
          </w:p>
          <w:p w:rsidR="008950C1" w:rsidRPr="00FE6080" w:rsidRDefault="008950C1" w:rsidP="001F5284">
            <w:pPr>
              <w:widowControl w:val="0"/>
              <w:autoSpaceDE w:val="0"/>
              <w:autoSpaceDN w:val="0"/>
              <w:adjustRightInd w:val="0"/>
            </w:pPr>
            <w:r>
              <w:t xml:space="preserve">- </w:t>
            </w:r>
            <w:r w:rsidRPr="00F24F44">
              <w:t>лейкемические инфильтраты в коже (лейкемиды)</w:t>
            </w:r>
          </w:p>
        </w:tc>
      </w:tr>
    </w:tbl>
    <w:p w:rsidR="008950C1" w:rsidRPr="00FE6080" w:rsidRDefault="008950C1" w:rsidP="008950C1">
      <w:pPr>
        <w:widowControl w:val="0"/>
        <w:autoSpaceDE w:val="0"/>
        <w:autoSpaceDN w:val="0"/>
        <w:adjustRightInd w:val="0"/>
        <w:rPr>
          <w:b/>
          <w:u w:val="single"/>
        </w:rPr>
      </w:pPr>
    </w:p>
    <w:p w:rsidR="008950C1" w:rsidRPr="00B46655" w:rsidRDefault="008950C1" w:rsidP="008950C1">
      <w:pPr>
        <w:rPr>
          <w:b/>
          <w:smallCaps/>
        </w:rPr>
      </w:pPr>
      <w:r w:rsidRPr="00C81FEA">
        <w:rPr>
          <w:b/>
          <w:smallCaps/>
        </w:rPr>
        <w:t>Таблица</w:t>
      </w:r>
      <w:r>
        <w:rPr>
          <w:b/>
          <w:smallCaps/>
        </w:rPr>
        <w:t>№2</w:t>
      </w:r>
      <w:r w:rsidRPr="00C81FEA">
        <w:rPr>
          <w:b/>
          <w:smallCaps/>
        </w:rPr>
        <w:t>. Изменение цвета кожных покровов при различных видах анемии</w:t>
      </w:r>
    </w:p>
    <w:tbl>
      <w:tblPr>
        <w:tblW w:w="9375" w:type="dxa"/>
        <w:tblCellSpacing w:w="0" w:type="dxa"/>
        <w:tblCellMar>
          <w:left w:w="0" w:type="dxa"/>
          <w:right w:w="0" w:type="dxa"/>
        </w:tblCellMar>
        <w:tblLook w:val="0000"/>
      </w:tblPr>
      <w:tblGrid>
        <w:gridCol w:w="3953"/>
        <w:gridCol w:w="5422"/>
      </w:tblGrid>
      <w:tr w:rsidR="008950C1" w:rsidRPr="00BC2912" w:rsidTr="001F5284">
        <w:trPr>
          <w:trHeight w:val="438"/>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Вид анемии</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Особенности окраски кожи</w:t>
            </w:r>
          </w:p>
        </w:tc>
      </w:tr>
      <w:tr w:rsidR="008950C1" w:rsidRPr="00BC2912" w:rsidTr="001F5284">
        <w:trPr>
          <w:trHeight w:val="322"/>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Острая постгемморрагическая</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Бледность</w:t>
            </w:r>
          </w:p>
        </w:tc>
      </w:tr>
      <w:tr w:rsidR="008950C1" w:rsidRPr="00BC2912" w:rsidTr="001F5284">
        <w:trPr>
          <w:trHeight w:val="532"/>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 xml:space="preserve">Ранний и поздний хлороз (варианты </w:t>
            </w:r>
            <w:r w:rsidRPr="0069301A">
              <w:rPr>
                <w:bCs/>
                <w:lang w:val="en-US"/>
              </w:rPr>
              <w:t>Fe</w:t>
            </w:r>
            <w:r w:rsidRPr="0069301A">
              <w:rPr>
                <w:bCs/>
              </w:rPr>
              <w:t>-дефицитной анемии)</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Восковидная бледность с легким зеленоватым оттенком</w:t>
            </w:r>
          </w:p>
        </w:tc>
      </w:tr>
      <w:tr w:rsidR="008950C1" w:rsidRPr="00BC2912" w:rsidTr="001F5284">
        <w:trPr>
          <w:trHeight w:val="939"/>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Гемолитическая анемия</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Бледность с золотисто-желтым (светло-канареечным) окрашиванием, сочетающаяся с иктеричностыо (или субъиктеричностью) склер</w:t>
            </w:r>
          </w:p>
        </w:tc>
      </w:tr>
      <w:tr w:rsidR="008950C1" w:rsidRPr="00BC2912" w:rsidTr="001F5284">
        <w:trPr>
          <w:trHeight w:val="434"/>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В12-(фолиево)-дефицитная анемия</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Бледность со светло-лимонным оттенком</w:t>
            </w:r>
          </w:p>
        </w:tc>
      </w:tr>
      <w:tr w:rsidR="008950C1" w:rsidRPr="00BC2912" w:rsidTr="001F5284">
        <w:trPr>
          <w:trHeight w:val="712"/>
          <w:tblCellSpacing w:w="0" w:type="dxa"/>
        </w:trPr>
        <w:tc>
          <w:tcPr>
            <w:tcW w:w="3953"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Апластическая анемия</w:t>
            </w:r>
          </w:p>
        </w:tc>
        <w:tc>
          <w:tcPr>
            <w:tcW w:w="5422" w:type="dxa"/>
            <w:tcBorders>
              <w:top w:val="single" w:sz="6" w:space="0" w:color="000000"/>
              <w:left w:val="single" w:sz="6" w:space="0" w:color="000000"/>
              <w:bottom w:val="single" w:sz="6" w:space="0" w:color="000000"/>
              <w:right w:val="single" w:sz="6" w:space="0" w:color="000000"/>
            </w:tcBorders>
            <w:shd w:val="clear" w:color="auto" w:fill="FFFFFF"/>
          </w:tcPr>
          <w:p w:rsidR="008950C1" w:rsidRPr="0069301A" w:rsidRDefault="008950C1" w:rsidP="001F5284">
            <w:pPr>
              <w:widowControl w:val="0"/>
              <w:autoSpaceDE w:val="0"/>
              <w:autoSpaceDN w:val="0"/>
              <w:adjustRightInd w:val="0"/>
              <w:jc w:val="both"/>
              <w:rPr>
                <w:bCs/>
              </w:rPr>
            </w:pPr>
            <w:r w:rsidRPr="0069301A">
              <w:rPr>
                <w:bCs/>
              </w:rPr>
              <w:t>Резкая бледность, особенно ладоней и ушей, сочетающаяся с геморрагиями на коже</w:t>
            </w:r>
          </w:p>
        </w:tc>
      </w:tr>
    </w:tbl>
    <w:p w:rsidR="008950C1" w:rsidRPr="005E0BC6" w:rsidRDefault="008950C1" w:rsidP="008C3694">
      <w:pPr>
        <w:pStyle w:val="6"/>
        <w:jc w:val="both"/>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8950C1" w:rsidRPr="00AF5B33" w:rsidRDefault="008950C1" w:rsidP="008C3694">
      <w:pPr>
        <w:pStyle w:val="23"/>
        <w:jc w:val="both"/>
        <w:rPr>
          <w:sz w:val="28"/>
          <w:szCs w:val="28"/>
        </w:rPr>
      </w:pPr>
      <w:r w:rsidRPr="00AF5B33">
        <w:rPr>
          <w:sz w:val="28"/>
          <w:szCs w:val="28"/>
        </w:rPr>
        <w:t>- курация больных терапевтических и  хирургических отделений ГКБ № 6;</w:t>
      </w:r>
    </w:p>
    <w:p w:rsidR="008950C1" w:rsidRPr="00AF5B33" w:rsidRDefault="008950C1" w:rsidP="008C3694">
      <w:pPr>
        <w:pStyle w:val="23"/>
        <w:jc w:val="both"/>
        <w:rPr>
          <w:sz w:val="28"/>
          <w:szCs w:val="28"/>
        </w:rPr>
      </w:pPr>
      <w:r w:rsidRPr="00AF5B33">
        <w:rPr>
          <w:sz w:val="28"/>
          <w:szCs w:val="28"/>
        </w:rPr>
        <w:t>-  заполнение историй болезни;</w:t>
      </w:r>
    </w:p>
    <w:p w:rsidR="008950C1" w:rsidRPr="00AF5B33" w:rsidRDefault="008950C1" w:rsidP="008C3694">
      <w:pPr>
        <w:pStyle w:val="23"/>
        <w:jc w:val="both"/>
        <w:rPr>
          <w:sz w:val="28"/>
          <w:szCs w:val="28"/>
        </w:rPr>
      </w:pPr>
      <w:r w:rsidRPr="00AF5B33">
        <w:rPr>
          <w:sz w:val="28"/>
          <w:szCs w:val="28"/>
        </w:rPr>
        <w:t xml:space="preserve">- разбор курируемых больных </w:t>
      </w:r>
    </w:p>
    <w:p w:rsidR="008950C1" w:rsidRPr="00AF5B33" w:rsidRDefault="008950C1" w:rsidP="008C3694">
      <w:pPr>
        <w:pStyle w:val="23"/>
        <w:ind w:left="0" w:firstLine="0"/>
        <w:jc w:val="both"/>
        <w:rPr>
          <w:b/>
          <w:bCs/>
          <w:sz w:val="28"/>
          <w:szCs w:val="28"/>
        </w:rPr>
      </w:pPr>
      <w:r w:rsidRPr="00AF5B33">
        <w:rPr>
          <w:b/>
          <w:bCs/>
          <w:sz w:val="28"/>
          <w:szCs w:val="28"/>
        </w:rPr>
        <w:t>5.4.</w:t>
      </w:r>
      <w:r w:rsidRPr="00AF5B33">
        <w:rPr>
          <w:b/>
          <w:bCs/>
          <w:sz w:val="28"/>
          <w:szCs w:val="28"/>
        </w:rPr>
        <w:tab/>
        <w:t xml:space="preserve">Итоговый контроль знаний: </w:t>
      </w:r>
    </w:p>
    <w:p w:rsidR="008950C1" w:rsidRPr="00AF5B33" w:rsidRDefault="008950C1" w:rsidP="008C3694">
      <w:pPr>
        <w:pStyle w:val="21"/>
        <w:jc w:val="both"/>
        <w:rPr>
          <w:sz w:val="28"/>
          <w:szCs w:val="28"/>
        </w:rPr>
      </w:pPr>
      <w:r w:rsidRPr="00AF5B33">
        <w:rPr>
          <w:sz w:val="28"/>
          <w:szCs w:val="28"/>
        </w:rPr>
        <w:t>- ответы на вопросы по теме занятия;</w:t>
      </w:r>
    </w:p>
    <w:p w:rsidR="008950C1" w:rsidRPr="00AF5B33" w:rsidRDefault="008950C1" w:rsidP="008C3694">
      <w:pPr>
        <w:pStyle w:val="21"/>
        <w:jc w:val="both"/>
        <w:rPr>
          <w:sz w:val="28"/>
          <w:szCs w:val="28"/>
        </w:rPr>
      </w:pPr>
      <w:r w:rsidRPr="00AF5B33">
        <w:rPr>
          <w:sz w:val="28"/>
          <w:szCs w:val="28"/>
        </w:rPr>
        <w:t>- решение  ситуационных задач, тестовых заданий по теме.</w:t>
      </w:r>
    </w:p>
    <w:p w:rsidR="008950C1" w:rsidRPr="00AF5B33" w:rsidRDefault="008950C1" w:rsidP="008C3694">
      <w:pPr>
        <w:pStyle w:val="a9"/>
        <w:ind w:firstLine="0"/>
        <w:jc w:val="both"/>
        <w:rPr>
          <w:b/>
          <w:bCs/>
          <w:sz w:val="28"/>
          <w:szCs w:val="28"/>
        </w:rPr>
      </w:pPr>
      <w:r w:rsidRPr="00AF5B33">
        <w:rPr>
          <w:b/>
          <w:bCs/>
          <w:sz w:val="28"/>
          <w:szCs w:val="28"/>
        </w:rPr>
        <w:t>6. Домашнее задание для усвоения темы занятия</w:t>
      </w:r>
    </w:p>
    <w:p w:rsidR="008950C1" w:rsidRPr="00AF5B33" w:rsidRDefault="008950C1" w:rsidP="008C3694">
      <w:pPr>
        <w:pStyle w:val="a9"/>
        <w:ind w:firstLine="0"/>
        <w:jc w:val="both"/>
        <w:rPr>
          <w:b/>
          <w:bCs/>
          <w:sz w:val="28"/>
          <w:szCs w:val="28"/>
        </w:rPr>
      </w:pPr>
      <w:r>
        <w:rPr>
          <w:b/>
          <w:bCs/>
          <w:sz w:val="28"/>
          <w:szCs w:val="28"/>
        </w:rPr>
        <w:t xml:space="preserve">6.1. </w:t>
      </w:r>
      <w:r w:rsidRPr="00AF5B33">
        <w:rPr>
          <w:b/>
          <w:bCs/>
          <w:sz w:val="28"/>
          <w:szCs w:val="28"/>
        </w:rPr>
        <w:t>Контрольные вопросы для уяснения темы занятия</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 Какие симптомы характерны для анемического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2. Причины возникновения анемического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3. Как диагностировать анемический</w:t>
      </w:r>
      <w:r w:rsidRPr="00AF5B33">
        <w:rPr>
          <w:sz w:val="28"/>
          <w:szCs w:val="28"/>
        </w:rPr>
        <w:t xml:space="preserve"> синдром</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4. Какова картина периферической крови при анемическом синдроме?</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5. Что включает понятие «сидеропенический синдром»?</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6. Какие симптомы характерны для миелопролиферативного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lastRenderedPageBreak/>
        <w:t>7. Причины возникновения миелопролиферативного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8. Какова картина периферической крови при миелопролиферативном синдроме?</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9. Какие симптомы характерны для лимфопролиферативного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10. Причины возникновения лимфопролиферативного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11. Какова картина периферической крови при лимфопролиферативном синдроме?</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12. Какие симптомы характерны для геморрагического</w:t>
      </w:r>
      <w:r w:rsidRPr="00AF5B33">
        <w:rPr>
          <w:sz w:val="28"/>
          <w:szCs w:val="28"/>
        </w:rPr>
        <w:t xml:space="preserve"> 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 xml:space="preserve">13. Причины возникновения геморрагического </w:t>
      </w:r>
      <w:r w:rsidRPr="00AF5B33">
        <w:rPr>
          <w:sz w:val="28"/>
          <w:szCs w:val="28"/>
        </w:rPr>
        <w:t>синдрома</w:t>
      </w:r>
      <w:r w:rsidRPr="00AF5B33">
        <w:rPr>
          <w:rFonts w:cs="Times New Roman CYR"/>
          <w:sz w:val="28"/>
          <w:szCs w:val="28"/>
        </w:rPr>
        <w:t>?</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14. Какова картина периферической крови при геморрагическом синдроме?</w:t>
      </w:r>
    </w:p>
    <w:p w:rsidR="008950C1" w:rsidRPr="00AF5B33" w:rsidRDefault="008950C1" w:rsidP="008C3694">
      <w:pPr>
        <w:widowControl w:val="0"/>
        <w:autoSpaceDE w:val="0"/>
        <w:autoSpaceDN w:val="0"/>
        <w:adjustRightInd w:val="0"/>
        <w:jc w:val="both"/>
        <w:rPr>
          <w:rFonts w:cs="Times New Roman CYR"/>
          <w:sz w:val="28"/>
          <w:szCs w:val="28"/>
        </w:rPr>
      </w:pPr>
      <w:r w:rsidRPr="00AF5B33">
        <w:rPr>
          <w:rFonts w:cs="Times New Roman CYR"/>
          <w:sz w:val="28"/>
          <w:szCs w:val="28"/>
        </w:rPr>
        <w:t>15. Какова картина периферической крови при полицетемическом синдроме?</w:t>
      </w:r>
    </w:p>
    <w:p w:rsidR="008950C1" w:rsidRPr="00AF5B33" w:rsidRDefault="008950C1" w:rsidP="008C3694">
      <w:pPr>
        <w:widowControl w:val="0"/>
        <w:autoSpaceDE w:val="0"/>
        <w:autoSpaceDN w:val="0"/>
        <w:adjustRightInd w:val="0"/>
        <w:jc w:val="both"/>
        <w:rPr>
          <w:rFonts w:cs="Times New Roman CYR"/>
          <w:sz w:val="28"/>
          <w:szCs w:val="28"/>
        </w:rPr>
      </w:pPr>
    </w:p>
    <w:p w:rsidR="008950C1" w:rsidRPr="008950C1" w:rsidRDefault="008950C1" w:rsidP="008C3694">
      <w:pPr>
        <w:widowControl w:val="0"/>
        <w:autoSpaceDE w:val="0"/>
        <w:autoSpaceDN w:val="0"/>
        <w:adjustRightInd w:val="0"/>
        <w:jc w:val="both"/>
        <w:rPr>
          <w:rFonts w:cs="Times New Roman CYR"/>
          <w:bCs/>
          <w:sz w:val="28"/>
          <w:szCs w:val="28"/>
        </w:rPr>
      </w:pPr>
      <w:r w:rsidRPr="00AF5B33">
        <w:rPr>
          <w:rFonts w:cs="Times New Roman CYR"/>
          <w:b/>
          <w:bCs/>
          <w:sz w:val="28"/>
          <w:szCs w:val="28"/>
        </w:rPr>
        <w:t xml:space="preserve">6.2. Тестовые задания </w:t>
      </w:r>
      <w:r w:rsidRPr="008950C1">
        <w:rPr>
          <w:rFonts w:cs="Times New Roman CYR"/>
          <w:bCs/>
          <w:sz w:val="28"/>
          <w:szCs w:val="28"/>
        </w:rPr>
        <w:t>(Один правильный ответ)</w:t>
      </w:r>
    </w:p>
    <w:p w:rsidR="008950C1" w:rsidRPr="00AF5B33" w:rsidRDefault="008950C1" w:rsidP="008C3694">
      <w:pPr>
        <w:widowControl w:val="0"/>
        <w:autoSpaceDE w:val="0"/>
        <w:autoSpaceDN w:val="0"/>
        <w:adjustRightInd w:val="0"/>
        <w:jc w:val="both"/>
        <w:rPr>
          <w:rFonts w:cs="Times New Roman CYR"/>
          <w:b/>
          <w:bCs/>
          <w:sz w:val="28"/>
          <w:szCs w:val="28"/>
        </w:rPr>
      </w:pPr>
      <w:r w:rsidRPr="00AF5B33">
        <w:rPr>
          <w:rFonts w:cs="Times New Roman CYR"/>
          <w:b/>
          <w:bCs/>
          <w:sz w:val="28"/>
          <w:szCs w:val="28"/>
        </w:rPr>
        <w:t>Вариант 1.</w:t>
      </w:r>
    </w:p>
    <w:p w:rsidR="008950C1" w:rsidRPr="008950C1" w:rsidRDefault="00A55869" w:rsidP="008C3694">
      <w:pPr>
        <w:pStyle w:val="a3"/>
        <w:jc w:val="both"/>
        <w:rPr>
          <w:b w:val="0"/>
          <w:szCs w:val="28"/>
        </w:rPr>
      </w:pPr>
      <w:r>
        <w:rPr>
          <w:b w:val="0"/>
          <w:szCs w:val="28"/>
        </w:rPr>
        <w:t xml:space="preserve">001. </w:t>
      </w:r>
      <w:r w:rsidR="008950C1" w:rsidRPr="008950C1">
        <w:rPr>
          <w:b w:val="0"/>
          <w:szCs w:val="28"/>
        </w:rPr>
        <w:t>СОДЕРЖАНИЕ СЫВОРОТОЧНОГО ЖЕЛЕЗА, ПРИ КОТОРОМ МОЖНО ЗАПОДОЗРИТЬ ХРОНИЧЕСКУЮ ЖЕЛЕЗОДЕФИЦИТНУЮ АНЕМИЮ</w:t>
      </w:r>
    </w:p>
    <w:p w:rsidR="008950C1" w:rsidRPr="00AF5B33" w:rsidRDefault="008950C1" w:rsidP="008950C1">
      <w:pPr>
        <w:ind w:firstLine="708"/>
        <w:jc w:val="both"/>
        <w:rPr>
          <w:sz w:val="28"/>
          <w:szCs w:val="28"/>
        </w:rPr>
      </w:pPr>
      <w:r w:rsidRPr="00AF5B33">
        <w:rPr>
          <w:sz w:val="28"/>
          <w:szCs w:val="28"/>
        </w:rPr>
        <w:t>1) 20-30 мкмоль/л</w:t>
      </w:r>
    </w:p>
    <w:p w:rsidR="008950C1" w:rsidRPr="00AF5B33" w:rsidRDefault="008950C1" w:rsidP="008950C1">
      <w:pPr>
        <w:ind w:firstLine="708"/>
        <w:jc w:val="both"/>
        <w:rPr>
          <w:sz w:val="28"/>
          <w:szCs w:val="28"/>
        </w:rPr>
      </w:pPr>
      <w:r w:rsidRPr="00AF5B33">
        <w:rPr>
          <w:sz w:val="28"/>
          <w:szCs w:val="28"/>
        </w:rPr>
        <w:t>2) 12-20 мкмоль/л</w:t>
      </w:r>
    </w:p>
    <w:p w:rsidR="008950C1" w:rsidRPr="00AF5B33" w:rsidRDefault="008950C1" w:rsidP="008950C1">
      <w:pPr>
        <w:ind w:firstLine="708"/>
        <w:jc w:val="both"/>
        <w:rPr>
          <w:sz w:val="28"/>
          <w:szCs w:val="28"/>
        </w:rPr>
      </w:pPr>
      <w:r w:rsidRPr="00AF5B33">
        <w:rPr>
          <w:sz w:val="28"/>
          <w:szCs w:val="28"/>
        </w:rPr>
        <w:t>3) 6-12 мкмоль/л</w:t>
      </w:r>
    </w:p>
    <w:p w:rsidR="008950C1" w:rsidRPr="00AF5B33" w:rsidRDefault="008950C1" w:rsidP="008950C1">
      <w:pPr>
        <w:ind w:firstLine="708"/>
        <w:jc w:val="both"/>
        <w:rPr>
          <w:sz w:val="28"/>
          <w:szCs w:val="28"/>
        </w:rPr>
      </w:pPr>
      <w:r w:rsidRPr="00AF5B33">
        <w:rPr>
          <w:sz w:val="28"/>
          <w:szCs w:val="28"/>
        </w:rPr>
        <w:t>4) 30-40 мкмоль/л</w:t>
      </w:r>
    </w:p>
    <w:p w:rsidR="008950C1" w:rsidRPr="00AF5B33" w:rsidRDefault="008950C1" w:rsidP="008950C1">
      <w:pPr>
        <w:ind w:firstLine="708"/>
        <w:jc w:val="both"/>
        <w:rPr>
          <w:sz w:val="28"/>
          <w:szCs w:val="28"/>
        </w:rPr>
      </w:pPr>
      <w:r w:rsidRPr="00AF5B33">
        <w:rPr>
          <w:sz w:val="28"/>
          <w:szCs w:val="28"/>
        </w:rPr>
        <w:t>5) 40-50 мкмоль/л.</w:t>
      </w:r>
    </w:p>
    <w:p w:rsidR="008950C1" w:rsidRPr="00AF5B33" w:rsidRDefault="008950C1" w:rsidP="008950C1">
      <w:pPr>
        <w:widowControl w:val="0"/>
        <w:autoSpaceDE w:val="0"/>
        <w:autoSpaceDN w:val="0"/>
        <w:adjustRightInd w:val="0"/>
        <w:jc w:val="both"/>
        <w:rPr>
          <w:caps/>
          <w:sz w:val="28"/>
          <w:szCs w:val="28"/>
        </w:rPr>
      </w:pPr>
      <w:r w:rsidRPr="00AF5B33">
        <w:rPr>
          <w:sz w:val="28"/>
          <w:szCs w:val="28"/>
        </w:rPr>
        <w:t xml:space="preserve">002. </w:t>
      </w:r>
      <w:r w:rsidRPr="00AF5B33">
        <w:rPr>
          <w:caps/>
          <w:sz w:val="28"/>
          <w:szCs w:val="28"/>
        </w:rPr>
        <w:t xml:space="preserve">Проявлениями сидеропенического синдрома </w:t>
      </w:r>
      <w:r>
        <w:rPr>
          <w:caps/>
          <w:sz w:val="28"/>
          <w:szCs w:val="28"/>
        </w:rPr>
        <w:t>не являе</w:t>
      </w:r>
      <w:r w:rsidRPr="00AF5B33">
        <w:rPr>
          <w:caps/>
          <w:sz w:val="28"/>
          <w:szCs w:val="28"/>
        </w:rPr>
        <w:t>тся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ангулярный стоматит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глоссит</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сухость и выпадение волос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эзофагит</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секреторная недостаточность желудка.</w:t>
      </w:r>
    </w:p>
    <w:p w:rsidR="008950C1" w:rsidRPr="008950C1" w:rsidRDefault="008950C1" w:rsidP="008950C1">
      <w:pPr>
        <w:pStyle w:val="a3"/>
        <w:jc w:val="left"/>
        <w:rPr>
          <w:b w:val="0"/>
          <w:szCs w:val="28"/>
        </w:rPr>
      </w:pPr>
      <w:r w:rsidRPr="008950C1">
        <w:rPr>
          <w:b w:val="0"/>
          <w:szCs w:val="28"/>
        </w:rPr>
        <w:t>003. КЛЕТКИ БОТКИНА-ГУМПРЕХТА ОБНАРУЖИВАЮТ ПРИ</w:t>
      </w:r>
    </w:p>
    <w:p w:rsidR="008950C1" w:rsidRPr="00AF5B33" w:rsidRDefault="008950C1" w:rsidP="008950C1">
      <w:pPr>
        <w:ind w:firstLine="708"/>
        <w:jc w:val="both"/>
        <w:rPr>
          <w:sz w:val="28"/>
          <w:szCs w:val="28"/>
        </w:rPr>
      </w:pPr>
      <w:r w:rsidRPr="00AF5B33">
        <w:rPr>
          <w:sz w:val="28"/>
          <w:szCs w:val="28"/>
        </w:rPr>
        <w:t>1) остром миелобластном лейкозе</w:t>
      </w:r>
    </w:p>
    <w:p w:rsidR="008950C1" w:rsidRPr="00AF5B33" w:rsidRDefault="008950C1" w:rsidP="008950C1">
      <w:pPr>
        <w:ind w:firstLine="708"/>
        <w:jc w:val="both"/>
        <w:rPr>
          <w:sz w:val="28"/>
          <w:szCs w:val="28"/>
        </w:rPr>
      </w:pPr>
      <w:r w:rsidRPr="00AF5B33">
        <w:rPr>
          <w:sz w:val="28"/>
          <w:szCs w:val="28"/>
        </w:rPr>
        <w:t xml:space="preserve">2) хроническом миелолейкозе </w:t>
      </w:r>
    </w:p>
    <w:p w:rsidR="008950C1" w:rsidRPr="00AF5B33" w:rsidRDefault="008950C1" w:rsidP="008950C1">
      <w:pPr>
        <w:ind w:firstLine="708"/>
        <w:jc w:val="both"/>
        <w:rPr>
          <w:sz w:val="28"/>
          <w:szCs w:val="28"/>
        </w:rPr>
      </w:pPr>
      <w:r w:rsidRPr="00AF5B33">
        <w:rPr>
          <w:sz w:val="28"/>
          <w:szCs w:val="28"/>
        </w:rPr>
        <w:t xml:space="preserve">3) хроническом лимфолейкозе </w:t>
      </w:r>
    </w:p>
    <w:p w:rsidR="008950C1" w:rsidRPr="00AF5B33" w:rsidRDefault="008950C1" w:rsidP="008950C1">
      <w:pPr>
        <w:ind w:firstLine="708"/>
        <w:jc w:val="both"/>
        <w:rPr>
          <w:sz w:val="28"/>
          <w:szCs w:val="28"/>
        </w:rPr>
      </w:pPr>
      <w:r w:rsidRPr="00AF5B33">
        <w:rPr>
          <w:sz w:val="28"/>
          <w:szCs w:val="28"/>
        </w:rPr>
        <w:t xml:space="preserve">4) миеломной болезни </w:t>
      </w:r>
    </w:p>
    <w:p w:rsidR="008950C1" w:rsidRPr="00AF5B33" w:rsidRDefault="008950C1" w:rsidP="008950C1">
      <w:pPr>
        <w:ind w:firstLine="708"/>
        <w:jc w:val="both"/>
        <w:rPr>
          <w:sz w:val="28"/>
          <w:szCs w:val="28"/>
        </w:rPr>
      </w:pPr>
      <w:r w:rsidRPr="00AF5B33">
        <w:rPr>
          <w:sz w:val="28"/>
          <w:szCs w:val="28"/>
        </w:rPr>
        <w:t>5) В12-дефицитной анемии.</w:t>
      </w:r>
    </w:p>
    <w:p w:rsidR="008950C1" w:rsidRPr="00AF5B33" w:rsidRDefault="008950C1" w:rsidP="008950C1">
      <w:pPr>
        <w:widowControl w:val="0"/>
        <w:autoSpaceDE w:val="0"/>
        <w:autoSpaceDN w:val="0"/>
        <w:adjustRightInd w:val="0"/>
        <w:jc w:val="both"/>
        <w:rPr>
          <w:caps/>
          <w:sz w:val="28"/>
          <w:szCs w:val="28"/>
        </w:rPr>
      </w:pPr>
      <w:r w:rsidRPr="00AF5B33">
        <w:rPr>
          <w:caps/>
          <w:sz w:val="28"/>
          <w:szCs w:val="28"/>
        </w:rPr>
        <w:t>004. Увеличение лимфатических узлов характерно ДЛЯ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гемолитической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лимфолейкоза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железодефицитной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геморрагическом диатезе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постгеморрагической анемии.</w:t>
      </w:r>
    </w:p>
    <w:p w:rsidR="008950C1" w:rsidRPr="008950C1" w:rsidRDefault="008950C1" w:rsidP="008950C1">
      <w:pPr>
        <w:pStyle w:val="a3"/>
        <w:jc w:val="left"/>
        <w:rPr>
          <w:b w:val="0"/>
          <w:szCs w:val="28"/>
        </w:rPr>
      </w:pPr>
      <w:r w:rsidRPr="008950C1">
        <w:rPr>
          <w:b w:val="0"/>
          <w:caps/>
          <w:szCs w:val="28"/>
        </w:rPr>
        <w:t xml:space="preserve">005. </w:t>
      </w:r>
      <w:r w:rsidRPr="008950C1">
        <w:rPr>
          <w:b w:val="0"/>
          <w:szCs w:val="28"/>
        </w:rPr>
        <w:t>ПОД ТЕРМИНОМ ЛИМФОАДЕНОПАТИЯ ПОНИМАЮТ</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лейкозную инфильтрацию лимфатических 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лимфоцитоз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высокий лимфобластоз в стернальном пунктате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lastRenderedPageBreak/>
        <w:t xml:space="preserve">4) увеличение лимфоузлов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нагноение лимфоузлов.</w:t>
      </w:r>
    </w:p>
    <w:p w:rsidR="008950C1" w:rsidRPr="008950C1" w:rsidRDefault="008950C1" w:rsidP="008950C1">
      <w:pPr>
        <w:pStyle w:val="a3"/>
        <w:jc w:val="left"/>
        <w:rPr>
          <w:b w:val="0"/>
          <w:szCs w:val="28"/>
        </w:rPr>
      </w:pPr>
      <w:r w:rsidRPr="008950C1">
        <w:rPr>
          <w:b w:val="0"/>
          <w:caps/>
          <w:szCs w:val="28"/>
        </w:rPr>
        <w:t>006.</w:t>
      </w:r>
      <w:r w:rsidRPr="008950C1">
        <w:rPr>
          <w:b w:val="0"/>
          <w:szCs w:val="28"/>
        </w:rPr>
        <w:t xml:space="preserve"> КОЙЛОНИХИИ – ЭТО</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поперечная исчерченность ногтей</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выпуклость ногтей в виде часовых стекол</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ложкообразные вдавления ногтей</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ломкость ногтей</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грибковое поражение ногтей.</w:t>
      </w:r>
    </w:p>
    <w:p w:rsidR="008950C1" w:rsidRPr="008950C1" w:rsidRDefault="008950C1" w:rsidP="008950C1">
      <w:pPr>
        <w:pStyle w:val="a3"/>
        <w:jc w:val="left"/>
        <w:rPr>
          <w:b w:val="0"/>
          <w:szCs w:val="28"/>
        </w:rPr>
      </w:pPr>
      <w:r w:rsidRPr="008950C1">
        <w:rPr>
          <w:b w:val="0"/>
          <w:szCs w:val="28"/>
        </w:rPr>
        <w:t>007. ЛЕЙКЕМОИДНАЯ РЕАКЦИЯ ХАРАКТЕРНА ДЛЯ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острого лейкоза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хронического лейкоза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воспалительного процесса или очага некроза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апластической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эритремии.</w:t>
      </w:r>
    </w:p>
    <w:p w:rsidR="008950C1" w:rsidRPr="008950C1" w:rsidRDefault="008950C1" w:rsidP="008950C1">
      <w:pPr>
        <w:pStyle w:val="a3"/>
        <w:jc w:val="left"/>
        <w:rPr>
          <w:b w:val="0"/>
          <w:szCs w:val="28"/>
        </w:rPr>
      </w:pPr>
      <w:r w:rsidRPr="008950C1">
        <w:rPr>
          <w:b w:val="0"/>
          <w:szCs w:val="28"/>
        </w:rPr>
        <w:t>008. ДЛЯ ЖЕЛЕЗОДЕФИЦИТНОЙ АНЕМИИ ХАРАКТЕРНО</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гипохромия, микроцитоз, сидеробласты в стернальном пунктате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гипохромия, микроцитоз, мишеневидные эритроциты</w:t>
      </w:r>
    </w:p>
    <w:p w:rsidR="008950C1" w:rsidRDefault="008950C1" w:rsidP="008950C1">
      <w:pPr>
        <w:widowControl w:val="0"/>
        <w:autoSpaceDE w:val="0"/>
        <w:autoSpaceDN w:val="0"/>
        <w:adjustRightInd w:val="0"/>
        <w:ind w:firstLine="708"/>
        <w:jc w:val="both"/>
        <w:rPr>
          <w:sz w:val="28"/>
          <w:szCs w:val="28"/>
        </w:rPr>
      </w:pPr>
      <w:r w:rsidRPr="00AF5B33">
        <w:rPr>
          <w:sz w:val="28"/>
          <w:szCs w:val="28"/>
        </w:rPr>
        <w:t xml:space="preserve">3) гипохромия, микроцитоз, повышение железосвязывающей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способности сыворотки </w:t>
      </w:r>
    </w:p>
    <w:p w:rsidR="008950C1" w:rsidRDefault="008950C1" w:rsidP="008950C1">
      <w:pPr>
        <w:widowControl w:val="0"/>
        <w:autoSpaceDE w:val="0"/>
        <w:autoSpaceDN w:val="0"/>
        <w:adjustRightInd w:val="0"/>
        <w:ind w:firstLine="708"/>
        <w:jc w:val="both"/>
        <w:rPr>
          <w:sz w:val="28"/>
          <w:szCs w:val="28"/>
        </w:rPr>
      </w:pPr>
      <w:r w:rsidRPr="00AF5B33">
        <w:rPr>
          <w:sz w:val="28"/>
          <w:szCs w:val="28"/>
        </w:rPr>
        <w:t xml:space="preserve">4) микроцитоз, понижение железосвязывающей способности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сыворотки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гиперхромия, макроцитоз.</w:t>
      </w:r>
    </w:p>
    <w:p w:rsidR="008950C1" w:rsidRPr="008950C1" w:rsidRDefault="008950C1" w:rsidP="008950C1">
      <w:pPr>
        <w:pStyle w:val="a3"/>
        <w:jc w:val="left"/>
        <w:rPr>
          <w:b w:val="0"/>
          <w:szCs w:val="28"/>
        </w:rPr>
      </w:pPr>
      <w:r w:rsidRPr="008950C1">
        <w:rPr>
          <w:b w:val="0"/>
          <w:szCs w:val="28"/>
        </w:rPr>
        <w:t>009. ДЛЯ ДИАГНОСТИКИ В12-ДЕФИЦИТНОЙ АНЕМИИ ДОСТАТОЧНО ВЫЯВИТЬ</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гиперхромную, гипорегенераторную, макроцитарную анемию</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гиперхромную, гипорегенераторную, макроцитарную анемию</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гиперхромную, гипорегенераторную, макроцитарную анемию с определением в эритроцитах телец Жолли и колец Кебота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гиперхромную, гипорегенераторную, макроцитарную анемию </w:t>
      </w:r>
    </w:p>
    <w:p w:rsidR="008950C1" w:rsidRPr="00AF5B33" w:rsidRDefault="008950C1" w:rsidP="008950C1">
      <w:pPr>
        <w:widowControl w:val="0"/>
        <w:autoSpaceDE w:val="0"/>
        <w:autoSpaceDN w:val="0"/>
        <w:adjustRightInd w:val="0"/>
        <w:ind w:firstLine="720"/>
        <w:jc w:val="both"/>
        <w:rPr>
          <w:b/>
          <w:bCs/>
          <w:sz w:val="28"/>
          <w:szCs w:val="28"/>
        </w:rPr>
      </w:pPr>
      <w:r w:rsidRPr="00AF5B33">
        <w:rPr>
          <w:sz w:val="28"/>
          <w:szCs w:val="28"/>
        </w:rPr>
        <w:t>5) гипохромную, микроцитарную анемию.</w:t>
      </w:r>
    </w:p>
    <w:p w:rsidR="008950C1" w:rsidRPr="008950C1" w:rsidRDefault="00A55869" w:rsidP="008950C1">
      <w:pPr>
        <w:pStyle w:val="a3"/>
        <w:jc w:val="left"/>
        <w:rPr>
          <w:b w:val="0"/>
          <w:szCs w:val="28"/>
        </w:rPr>
      </w:pPr>
      <w:r>
        <w:rPr>
          <w:b w:val="0"/>
          <w:szCs w:val="28"/>
        </w:rPr>
        <w:t xml:space="preserve">010. </w:t>
      </w:r>
      <w:r w:rsidR="008950C1" w:rsidRPr="008950C1">
        <w:rPr>
          <w:b w:val="0"/>
          <w:szCs w:val="28"/>
        </w:rPr>
        <w:t>ХАРАКТЕРНЫЙ ПРИЗНАК АПЛАСТИЧЕСКОЙ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пойкилоцитоз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макроцитоз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панцитопения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повышение уровня железа в сыворотке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гипохромия.</w:t>
      </w:r>
    </w:p>
    <w:p w:rsidR="008950C1" w:rsidRDefault="008950C1" w:rsidP="008950C1">
      <w:pPr>
        <w:widowControl w:val="0"/>
        <w:autoSpaceDE w:val="0"/>
        <w:autoSpaceDN w:val="0"/>
        <w:adjustRightInd w:val="0"/>
        <w:jc w:val="both"/>
        <w:rPr>
          <w:b/>
          <w:bCs/>
          <w:sz w:val="28"/>
          <w:szCs w:val="28"/>
        </w:rPr>
      </w:pPr>
    </w:p>
    <w:p w:rsidR="008950C1" w:rsidRPr="00AF5B33" w:rsidRDefault="008950C1" w:rsidP="008950C1">
      <w:pPr>
        <w:widowControl w:val="0"/>
        <w:autoSpaceDE w:val="0"/>
        <w:autoSpaceDN w:val="0"/>
        <w:adjustRightInd w:val="0"/>
        <w:jc w:val="both"/>
        <w:rPr>
          <w:b/>
          <w:bCs/>
          <w:sz w:val="28"/>
          <w:szCs w:val="28"/>
        </w:rPr>
      </w:pPr>
      <w:r>
        <w:rPr>
          <w:b/>
          <w:bCs/>
          <w:sz w:val="28"/>
          <w:szCs w:val="28"/>
        </w:rPr>
        <w:t xml:space="preserve">Вариант </w:t>
      </w:r>
      <w:r w:rsidRPr="00AF5B33">
        <w:rPr>
          <w:b/>
          <w:bCs/>
          <w:sz w:val="28"/>
          <w:szCs w:val="28"/>
        </w:rPr>
        <w:t xml:space="preserve">2  </w:t>
      </w:r>
    </w:p>
    <w:p w:rsidR="008950C1" w:rsidRPr="00AF5B33" w:rsidRDefault="008950C1" w:rsidP="008950C1">
      <w:pPr>
        <w:widowControl w:val="0"/>
        <w:autoSpaceDE w:val="0"/>
        <w:autoSpaceDN w:val="0"/>
        <w:adjustRightInd w:val="0"/>
        <w:jc w:val="both"/>
        <w:rPr>
          <w:caps/>
          <w:sz w:val="28"/>
          <w:szCs w:val="28"/>
        </w:rPr>
      </w:pPr>
      <w:r w:rsidRPr="00AF5B33">
        <w:rPr>
          <w:sz w:val="28"/>
          <w:szCs w:val="28"/>
        </w:rPr>
        <w:t xml:space="preserve">001. </w:t>
      </w:r>
      <w:r w:rsidRPr="00AF5B33">
        <w:rPr>
          <w:caps/>
          <w:sz w:val="28"/>
          <w:szCs w:val="28"/>
        </w:rPr>
        <w:t xml:space="preserve">Проявлениями Анемического синдрома </w:t>
      </w:r>
      <w:r>
        <w:rPr>
          <w:caps/>
          <w:sz w:val="28"/>
          <w:szCs w:val="28"/>
        </w:rPr>
        <w:t>не являе</w:t>
      </w:r>
      <w:r w:rsidRPr="00AF5B33">
        <w:rPr>
          <w:caps/>
          <w:sz w:val="28"/>
          <w:szCs w:val="28"/>
        </w:rPr>
        <w:t xml:space="preserve">тся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w:t>
      </w:r>
      <w:r w:rsidRPr="00AF5B33">
        <w:rPr>
          <w:bCs/>
          <w:sz w:val="28"/>
          <w:szCs w:val="28"/>
        </w:rPr>
        <w:t>«мелькание мушек» перед глазами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w:t>
      </w:r>
      <w:r w:rsidRPr="00AF5B33">
        <w:rPr>
          <w:bCs/>
          <w:sz w:val="28"/>
          <w:szCs w:val="28"/>
        </w:rPr>
        <w:t>сердцебиение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повышение аппетита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w:t>
      </w:r>
      <w:r w:rsidRPr="00AF5B33">
        <w:rPr>
          <w:bCs/>
          <w:sz w:val="28"/>
          <w:szCs w:val="28"/>
        </w:rPr>
        <w:t>головокружение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5) </w:t>
      </w:r>
      <w:r w:rsidRPr="00AF5B33">
        <w:rPr>
          <w:bCs/>
          <w:sz w:val="28"/>
          <w:szCs w:val="28"/>
        </w:rPr>
        <w:t>одышка при физической нагрузке.</w:t>
      </w:r>
    </w:p>
    <w:p w:rsidR="008950C1" w:rsidRPr="008950C1" w:rsidRDefault="00A55869" w:rsidP="008950C1">
      <w:pPr>
        <w:pStyle w:val="a3"/>
        <w:jc w:val="left"/>
        <w:rPr>
          <w:b w:val="0"/>
          <w:szCs w:val="28"/>
        </w:rPr>
      </w:pPr>
      <w:r>
        <w:rPr>
          <w:b w:val="0"/>
          <w:szCs w:val="28"/>
        </w:rPr>
        <w:lastRenderedPageBreak/>
        <w:t xml:space="preserve">002. </w:t>
      </w:r>
      <w:r w:rsidR="008950C1" w:rsidRPr="008950C1">
        <w:rPr>
          <w:b w:val="0"/>
          <w:szCs w:val="28"/>
        </w:rPr>
        <w:t>КЛИНИЧЕСКИЕ ПРОЯВЛЕНИЯ СИДЕРОПЕНИЧЕСКОГО  СИНДРОМА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1)шаткость походки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желтушность кожных покровов</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гиперемия кожных покровов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4)извращение вкуса и обоняния</w:t>
      </w:r>
    </w:p>
    <w:p w:rsidR="008950C1" w:rsidRPr="008950C1" w:rsidRDefault="008950C1" w:rsidP="008950C1">
      <w:pPr>
        <w:pStyle w:val="a3"/>
        <w:ind w:firstLine="708"/>
        <w:jc w:val="left"/>
        <w:rPr>
          <w:b w:val="0"/>
          <w:szCs w:val="28"/>
        </w:rPr>
      </w:pPr>
      <w:r w:rsidRPr="008950C1">
        <w:rPr>
          <w:b w:val="0"/>
          <w:szCs w:val="28"/>
        </w:rPr>
        <w:t>5) нормальное содержание железа в сыворотке.</w:t>
      </w:r>
    </w:p>
    <w:p w:rsidR="008950C1" w:rsidRPr="008950C1" w:rsidRDefault="008950C1" w:rsidP="008950C1">
      <w:pPr>
        <w:pStyle w:val="a3"/>
        <w:jc w:val="left"/>
        <w:rPr>
          <w:b w:val="0"/>
          <w:szCs w:val="28"/>
        </w:rPr>
      </w:pPr>
      <w:r w:rsidRPr="008950C1">
        <w:rPr>
          <w:b w:val="0"/>
          <w:szCs w:val="28"/>
        </w:rPr>
        <w:t>003. ПОД ТЕРМИНОМ ЛИМФОАДЕНОПАТИЯ ПОНИМАЮТ</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лейкозную инфильтрацию лимфатических 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лимфоцитоз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высокий лимфобластоз в стернальном пунктате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увеличение лимфоузлов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нагноение лимфоузлов.</w:t>
      </w:r>
    </w:p>
    <w:p w:rsidR="008950C1" w:rsidRPr="008950C1" w:rsidRDefault="008950C1" w:rsidP="008950C1">
      <w:pPr>
        <w:pStyle w:val="a3"/>
        <w:jc w:val="left"/>
        <w:rPr>
          <w:b w:val="0"/>
          <w:szCs w:val="28"/>
        </w:rPr>
      </w:pPr>
      <w:r w:rsidRPr="008950C1">
        <w:rPr>
          <w:b w:val="0"/>
          <w:szCs w:val="28"/>
        </w:rPr>
        <w:t>004. ДЛЯ ЭРИТРЕМИИ НЕ ХАРАКТЕРНО</w:t>
      </w:r>
    </w:p>
    <w:p w:rsidR="008950C1" w:rsidRPr="008950C1" w:rsidRDefault="008950C1" w:rsidP="008950C1">
      <w:pPr>
        <w:widowControl w:val="0"/>
        <w:autoSpaceDE w:val="0"/>
        <w:autoSpaceDN w:val="0"/>
        <w:adjustRightInd w:val="0"/>
        <w:ind w:firstLine="708"/>
        <w:rPr>
          <w:sz w:val="28"/>
          <w:szCs w:val="28"/>
        </w:rPr>
      </w:pPr>
      <w:r w:rsidRPr="008950C1">
        <w:rPr>
          <w:sz w:val="28"/>
          <w:szCs w:val="28"/>
        </w:rPr>
        <w:t>1) замедление СОЭ</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тромбоцитопеия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увеличение гемоглобина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лейкоцитоз</w:t>
      </w:r>
    </w:p>
    <w:p w:rsidR="008950C1" w:rsidRPr="008950C1" w:rsidRDefault="008950C1" w:rsidP="008950C1">
      <w:pPr>
        <w:pStyle w:val="a3"/>
        <w:ind w:firstLine="708"/>
        <w:jc w:val="left"/>
        <w:rPr>
          <w:b w:val="0"/>
          <w:szCs w:val="28"/>
        </w:rPr>
      </w:pPr>
      <w:r w:rsidRPr="008950C1">
        <w:rPr>
          <w:b w:val="0"/>
          <w:szCs w:val="28"/>
        </w:rPr>
        <w:t>5) эритроцитоз.</w:t>
      </w:r>
    </w:p>
    <w:p w:rsidR="008950C1" w:rsidRPr="008950C1" w:rsidRDefault="008950C1" w:rsidP="008950C1">
      <w:pPr>
        <w:pStyle w:val="a3"/>
        <w:jc w:val="left"/>
        <w:rPr>
          <w:b w:val="0"/>
          <w:szCs w:val="28"/>
        </w:rPr>
      </w:pPr>
      <w:r w:rsidRPr="008950C1">
        <w:rPr>
          <w:b w:val="0"/>
          <w:szCs w:val="28"/>
        </w:rPr>
        <w:t>005. КЛЕТКИ БОТКИНА-ГУМПРЕХТА ОБНАРУЖИВАЮТСЯ В КРОВИ ПРИ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остром миелобластном 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хроническом миелолейкозе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хроническом лимфолейкозе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хронической железодефицитной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апластической анемии.</w:t>
      </w:r>
    </w:p>
    <w:p w:rsidR="008950C1" w:rsidRPr="008950C1" w:rsidRDefault="008950C1" w:rsidP="008950C1">
      <w:pPr>
        <w:pStyle w:val="a3"/>
        <w:jc w:val="left"/>
        <w:rPr>
          <w:b w:val="0"/>
          <w:szCs w:val="28"/>
        </w:rPr>
      </w:pPr>
      <w:r w:rsidRPr="008950C1">
        <w:rPr>
          <w:b w:val="0"/>
          <w:caps/>
          <w:szCs w:val="28"/>
        </w:rPr>
        <w:t xml:space="preserve">006. </w:t>
      </w:r>
      <w:r w:rsidRPr="008950C1">
        <w:rPr>
          <w:b w:val="0"/>
          <w:szCs w:val="28"/>
        </w:rPr>
        <w:t>ХАРАКТЕРНЫЙ ПРИЗНАК АПЛАСТИЧЕСКОЙ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пойкилоцитоз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макроцитоз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панцитопения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повышение уровня железа в сыворотке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гипохромия.</w:t>
      </w:r>
    </w:p>
    <w:p w:rsidR="008950C1" w:rsidRPr="008950C1" w:rsidRDefault="008950C1" w:rsidP="008950C1">
      <w:pPr>
        <w:pStyle w:val="a3"/>
        <w:jc w:val="left"/>
        <w:rPr>
          <w:b w:val="0"/>
          <w:szCs w:val="28"/>
        </w:rPr>
      </w:pPr>
      <w:r w:rsidRPr="008950C1">
        <w:rPr>
          <w:b w:val="0"/>
          <w:szCs w:val="28"/>
        </w:rPr>
        <w:t>007. ЛЕЙКЕМИЧЕСКИЙ ПРОВАЛ ХАРАКТЕРЕН ДЛЯ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острого лейкоза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хронического лейкоза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полицитемии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воспалительной реакции крови.</w:t>
      </w:r>
    </w:p>
    <w:p w:rsidR="008950C1" w:rsidRPr="008950C1" w:rsidRDefault="008950C1" w:rsidP="008950C1">
      <w:pPr>
        <w:pStyle w:val="a3"/>
        <w:jc w:val="left"/>
        <w:rPr>
          <w:b w:val="0"/>
          <w:szCs w:val="28"/>
        </w:rPr>
      </w:pPr>
      <w:r w:rsidRPr="008950C1">
        <w:rPr>
          <w:b w:val="0"/>
          <w:szCs w:val="28"/>
        </w:rPr>
        <w:t>008. ДЛЯ ТРОМБОЦИТОПЕНИЧЕСКОЙ ПУРПУРЫ ХАРАКТЕРНО</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снижение числа тромбоцитов в периферической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повышение числа тромбоцитов в периферической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наличие бластных клеток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наличие лейкемического провала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лейкоцитоз.</w:t>
      </w:r>
    </w:p>
    <w:p w:rsidR="008950C1" w:rsidRPr="00AF5B33" w:rsidRDefault="008950C1" w:rsidP="008950C1">
      <w:pPr>
        <w:jc w:val="both"/>
        <w:rPr>
          <w:sz w:val="28"/>
          <w:szCs w:val="28"/>
        </w:rPr>
      </w:pPr>
      <w:r w:rsidRPr="00AF5B33">
        <w:rPr>
          <w:sz w:val="28"/>
          <w:szCs w:val="28"/>
        </w:rPr>
        <w:t>009. ГЛОССИТ ХАНТЕРА ХАРАКТЕРЕН ДЛЯ</w:t>
      </w:r>
    </w:p>
    <w:p w:rsidR="008950C1" w:rsidRPr="00AF5B33" w:rsidRDefault="008950C1" w:rsidP="008950C1">
      <w:pPr>
        <w:ind w:firstLine="708"/>
        <w:jc w:val="both"/>
        <w:rPr>
          <w:sz w:val="28"/>
          <w:szCs w:val="28"/>
        </w:rPr>
      </w:pPr>
      <w:r w:rsidRPr="00AF5B33">
        <w:rPr>
          <w:sz w:val="28"/>
          <w:szCs w:val="28"/>
        </w:rPr>
        <w:lastRenderedPageBreak/>
        <w:t>1) В12-дефицитной анемии</w:t>
      </w:r>
    </w:p>
    <w:p w:rsidR="008950C1" w:rsidRPr="00AF5B33" w:rsidRDefault="008950C1" w:rsidP="008950C1">
      <w:pPr>
        <w:ind w:firstLine="708"/>
        <w:jc w:val="both"/>
        <w:rPr>
          <w:sz w:val="28"/>
          <w:szCs w:val="28"/>
        </w:rPr>
      </w:pPr>
      <w:r w:rsidRPr="00AF5B33">
        <w:rPr>
          <w:sz w:val="28"/>
          <w:szCs w:val="28"/>
        </w:rPr>
        <w:t>2) железодефицитной анемии</w:t>
      </w:r>
    </w:p>
    <w:p w:rsidR="008950C1" w:rsidRPr="00AF5B33" w:rsidRDefault="008950C1" w:rsidP="008950C1">
      <w:pPr>
        <w:ind w:firstLine="708"/>
        <w:jc w:val="both"/>
        <w:rPr>
          <w:sz w:val="28"/>
          <w:szCs w:val="28"/>
        </w:rPr>
      </w:pPr>
      <w:r w:rsidRPr="00AF5B33">
        <w:rPr>
          <w:sz w:val="28"/>
          <w:szCs w:val="28"/>
        </w:rPr>
        <w:t>3) острого лейкоза</w:t>
      </w:r>
    </w:p>
    <w:p w:rsidR="008950C1" w:rsidRPr="00AF5B33" w:rsidRDefault="008950C1" w:rsidP="008950C1">
      <w:pPr>
        <w:ind w:firstLine="708"/>
        <w:jc w:val="both"/>
        <w:rPr>
          <w:sz w:val="28"/>
          <w:szCs w:val="28"/>
        </w:rPr>
      </w:pPr>
      <w:r w:rsidRPr="00AF5B33">
        <w:rPr>
          <w:sz w:val="28"/>
          <w:szCs w:val="28"/>
        </w:rPr>
        <w:t>4) апластической анемии</w:t>
      </w:r>
    </w:p>
    <w:p w:rsidR="008950C1" w:rsidRPr="00AF5B33" w:rsidRDefault="008950C1" w:rsidP="008950C1">
      <w:pPr>
        <w:ind w:firstLine="708"/>
        <w:jc w:val="both"/>
        <w:rPr>
          <w:sz w:val="28"/>
          <w:szCs w:val="28"/>
        </w:rPr>
      </w:pPr>
      <w:r w:rsidRPr="00AF5B33">
        <w:rPr>
          <w:sz w:val="28"/>
          <w:szCs w:val="28"/>
        </w:rPr>
        <w:t>5) эритремии.</w:t>
      </w:r>
    </w:p>
    <w:p w:rsidR="008950C1" w:rsidRPr="008950C1" w:rsidRDefault="008950C1" w:rsidP="008950C1">
      <w:pPr>
        <w:pStyle w:val="a3"/>
        <w:jc w:val="left"/>
        <w:rPr>
          <w:b w:val="0"/>
          <w:szCs w:val="28"/>
        </w:rPr>
      </w:pPr>
      <w:r w:rsidRPr="008950C1">
        <w:rPr>
          <w:b w:val="0"/>
          <w:szCs w:val="28"/>
        </w:rPr>
        <w:t>010. ДИАГНОЗ ОСТРОГО ЛЕЙКОЗА СТАНОВИТСЯ ОЧЕВИДНЫМ ПРИ НАЛИЧИИ</w:t>
      </w:r>
    </w:p>
    <w:p w:rsidR="008950C1" w:rsidRPr="008950C1" w:rsidRDefault="008950C1" w:rsidP="008950C1">
      <w:pPr>
        <w:widowControl w:val="0"/>
        <w:autoSpaceDE w:val="0"/>
        <w:autoSpaceDN w:val="0"/>
        <w:adjustRightInd w:val="0"/>
        <w:ind w:firstLine="708"/>
        <w:rPr>
          <w:sz w:val="28"/>
          <w:szCs w:val="28"/>
        </w:rPr>
      </w:pPr>
      <w:r w:rsidRPr="008950C1">
        <w:rPr>
          <w:sz w:val="28"/>
          <w:szCs w:val="28"/>
        </w:rPr>
        <w:t>1)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язвенно-некротических поражений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увеличения лимфоузлов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бластемии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геморрагий.</w:t>
      </w:r>
    </w:p>
    <w:p w:rsidR="008950C1" w:rsidRDefault="008950C1" w:rsidP="008950C1">
      <w:pPr>
        <w:widowControl w:val="0"/>
        <w:autoSpaceDE w:val="0"/>
        <w:autoSpaceDN w:val="0"/>
        <w:adjustRightInd w:val="0"/>
        <w:jc w:val="both"/>
        <w:rPr>
          <w:b/>
          <w:bCs/>
          <w:sz w:val="28"/>
          <w:szCs w:val="28"/>
        </w:rPr>
      </w:pPr>
    </w:p>
    <w:p w:rsidR="008950C1" w:rsidRPr="00AF5B33" w:rsidRDefault="008950C1" w:rsidP="008950C1">
      <w:pPr>
        <w:widowControl w:val="0"/>
        <w:autoSpaceDE w:val="0"/>
        <w:autoSpaceDN w:val="0"/>
        <w:adjustRightInd w:val="0"/>
        <w:jc w:val="both"/>
        <w:rPr>
          <w:b/>
          <w:bCs/>
          <w:sz w:val="28"/>
          <w:szCs w:val="28"/>
        </w:rPr>
      </w:pPr>
      <w:r>
        <w:rPr>
          <w:b/>
          <w:bCs/>
          <w:sz w:val="28"/>
          <w:szCs w:val="28"/>
        </w:rPr>
        <w:t xml:space="preserve">Вариант </w:t>
      </w:r>
      <w:r w:rsidRPr="00AF5B33">
        <w:rPr>
          <w:b/>
          <w:bCs/>
          <w:sz w:val="28"/>
          <w:szCs w:val="28"/>
        </w:rPr>
        <w:t xml:space="preserve">3  </w:t>
      </w:r>
    </w:p>
    <w:p w:rsidR="008950C1" w:rsidRPr="008950C1" w:rsidRDefault="00A55869" w:rsidP="008950C1">
      <w:pPr>
        <w:pStyle w:val="a3"/>
        <w:jc w:val="left"/>
        <w:rPr>
          <w:b w:val="0"/>
          <w:szCs w:val="28"/>
        </w:rPr>
      </w:pPr>
      <w:r>
        <w:rPr>
          <w:b w:val="0"/>
          <w:szCs w:val="28"/>
        </w:rPr>
        <w:t>001. АНЕМИЯ</w:t>
      </w:r>
      <w:r w:rsidR="008950C1" w:rsidRPr="008950C1">
        <w:rPr>
          <w:b w:val="0"/>
          <w:szCs w:val="28"/>
        </w:rPr>
        <w:t>, ДЛЯ КОТОРОЙ ХАРАКТЕРНО  НОРМОЦИТОЗ, НОРМОХРОМИЯ, ЗНАЧИТЕЛЬНОЕ  ПОВЫШЕНИЕ ФОРМ РЕГЕНЕРАЦИИ</w:t>
      </w:r>
      <w:r>
        <w:rPr>
          <w:b w:val="0"/>
          <w:szCs w:val="28"/>
        </w:rPr>
        <w:t>, НАЗЫВАЕТСЯ</w:t>
      </w:r>
    </w:p>
    <w:p w:rsidR="008950C1" w:rsidRPr="008950C1" w:rsidRDefault="008950C1" w:rsidP="008950C1">
      <w:pPr>
        <w:widowControl w:val="0"/>
        <w:autoSpaceDE w:val="0"/>
        <w:autoSpaceDN w:val="0"/>
        <w:adjustRightInd w:val="0"/>
        <w:ind w:firstLine="708"/>
        <w:rPr>
          <w:sz w:val="28"/>
          <w:szCs w:val="28"/>
        </w:rPr>
      </w:pPr>
      <w:r w:rsidRPr="008950C1">
        <w:rPr>
          <w:sz w:val="28"/>
          <w:szCs w:val="28"/>
        </w:rPr>
        <w:t>1) В12-дефицитная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острая постгеморрагическая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апластическая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хроническая постгеморрагическая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гемолитическая анемия.</w:t>
      </w:r>
    </w:p>
    <w:p w:rsidR="008950C1" w:rsidRPr="008950C1" w:rsidRDefault="008950C1" w:rsidP="008950C1">
      <w:pPr>
        <w:pStyle w:val="a3"/>
        <w:jc w:val="left"/>
        <w:rPr>
          <w:b w:val="0"/>
          <w:szCs w:val="28"/>
        </w:rPr>
      </w:pPr>
      <w:r w:rsidRPr="008950C1">
        <w:rPr>
          <w:b w:val="0"/>
          <w:szCs w:val="28"/>
        </w:rPr>
        <w:t>002.ПРИ ОСМОТРЕ БОЛЬНОГО С ЭРИТРЕМИЕЙ КОЖНЫЕ ПОКРОВЫ</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желтушные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бледные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вишнево-красные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бронзовые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цианотичные.</w:t>
      </w:r>
    </w:p>
    <w:p w:rsidR="008950C1" w:rsidRPr="00AF5B33" w:rsidRDefault="008950C1" w:rsidP="008950C1">
      <w:pPr>
        <w:widowControl w:val="0"/>
        <w:autoSpaceDE w:val="0"/>
        <w:autoSpaceDN w:val="0"/>
        <w:adjustRightInd w:val="0"/>
        <w:jc w:val="both"/>
        <w:rPr>
          <w:sz w:val="28"/>
          <w:szCs w:val="28"/>
        </w:rPr>
      </w:pPr>
      <w:r w:rsidRPr="00AF5B33">
        <w:rPr>
          <w:sz w:val="28"/>
          <w:szCs w:val="28"/>
        </w:rPr>
        <w:t>003. НАИБОЛЬШЕЕ УДЛИНЕНИЕ ВРЕМЕНИ СВЕРТЫВАНИЯ КРОВИ НАБЛЮДАЕТСЯ ПРИ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болезни Верльгофа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гемофилии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эритремии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железодефицитной анемии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В12-дефицитной анемии.</w:t>
      </w:r>
    </w:p>
    <w:p w:rsidR="008950C1" w:rsidRPr="008950C1" w:rsidRDefault="00A55869" w:rsidP="008950C1">
      <w:pPr>
        <w:pStyle w:val="a3"/>
        <w:jc w:val="left"/>
        <w:rPr>
          <w:b w:val="0"/>
          <w:szCs w:val="28"/>
        </w:rPr>
      </w:pPr>
      <w:r>
        <w:rPr>
          <w:b w:val="0"/>
          <w:szCs w:val="28"/>
        </w:rPr>
        <w:t xml:space="preserve">004. </w:t>
      </w:r>
      <w:r w:rsidR="008950C1" w:rsidRPr="008950C1">
        <w:rPr>
          <w:b w:val="0"/>
          <w:szCs w:val="28"/>
        </w:rPr>
        <w:t>ПРИЗНАК, ХАРАКТЕРНЫЙ ДЛЯ АПЛАСТИЧЕСКОЙ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снижение кроветворения в костном мозге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сохранение клеточного состава костного мозга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наличие признаков гемобластоза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повышение уровня сывороточного железа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5) мегалобластический тип кроветворения. </w:t>
      </w:r>
    </w:p>
    <w:p w:rsidR="008950C1" w:rsidRPr="008950C1" w:rsidRDefault="008950C1" w:rsidP="008950C1">
      <w:pPr>
        <w:pStyle w:val="a3"/>
        <w:jc w:val="left"/>
        <w:rPr>
          <w:b w:val="0"/>
          <w:szCs w:val="28"/>
        </w:rPr>
      </w:pPr>
      <w:r w:rsidRPr="008950C1">
        <w:rPr>
          <w:b w:val="0"/>
          <w:szCs w:val="28"/>
        </w:rPr>
        <w:t>005. ДЛЯ ДИАГНОСТИКИ ГЕМОФИЛИИ ПРИМЕНЯЕТСЯ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определение времени свертываемости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определение времени кровотечения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определение плазминогена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lastRenderedPageBreak/>
        <w:t xml:space="preserve">4) определение тромбоцитов </w:t>
      </w:r>
    </w:p>
    <w:p w:rsidR="008950C1" w:rsidRPr="008950C1" w:rsidRDefault="008950C1" w:rsidP="008950C1">
      <w:pPr>
        <w:pStyle w:val="a3"/>
        <w:ind w:left="540" w:firstLine="168"/>
        <w:jc w:val="left"/>
        <w:rPr>
          <w:b w:val="0"/>
          <w:szCs w:val="28"/>
        </w:rPr>
      </w:pPr>
      <w:r w:rsidRPr="008950C1">
        <w:rPr>
          <w:b w:val="0"/>
          <w:szCs w:val="28"/>
        </w:rPr>
        <w:t>5) определение фибриногена.</w:t>
      </w:r>
    </w:p>
    <w:p w:rsidR="008950C1" w:rsidRPr="008950C1" w:rsidRDefault="008950C1" w:rsidP="008950C1">
      <w:pPr>
        <w:pStyle w:val="a3"/>
        <w:jc w:val="left"/>
        <w:rPr>
          <w:b w:val="0"/>
          <w:szCs w:val="28"/>
        </w:rPr>
      </w:pPr>
      <w:r w:rsidRPr="008950C1">
        <w:rPr>
          <w:b w:val="0"/>
          <w:szCs w:val="28"/>
        </w:rPr>
        <w:t>006. ДЛЯ ДИАГНОСТИКИ В12-ДЕФИЦИТНОЙ АНЕМИИ ДОСТАТОЧНО ВЫЯВИТЬ</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гиперхромную, гипорегенераторную, макроцитарную анемию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гиперхромную,  гипорегенераторную, макроцитарную анемию и атрофический гастрит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гиперхромную, гипорегенераторную, макроцитарную анемию с определением в эритроцитах телец Жолли и колец Кебота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гиперхромную, гипорегенераторную, макроцитарную анемию и мегалобластичес-кий тип кроветворения </w:t>
      </w:r>
    </w:p>
    <w:p w:rsidR="008950C1" w:rsidRPr="008950C1" w:rsidRDefault="008950C1" w:rsidP="008950C1">
      <w:pPr>
        <w:pStyle w:val="a3"/>
        <w:ind w:left="540"/>
        <w:jc w:val="left"/>
        <w:rPr>
          <w:b w:val="0"/>
          <w:szCs w:val="28"/>
        </w:rPr>
      </w:pPr>
      <w:r w:rsidRPr="008950C1">
        <w:rPr>
          <w:b w:val="0"/>
          <w:szCs w:val="28"/>
        </w:rPr>
        <w:t>5) гипохромную, микроцитарную анемию.</w:t>
      </w:r>
    </w:p>
    <w:p w:rsidR="008950C1" w:rsidRPr="008950C1" w:rsidRDefault="008950C1" w:rsidP="008950C1">
      <w:pPr>
        <w:pStyle w:val="a3"/>
        <w:jc w:val="left"/>
        <w:rPr>
          <w:b w:val="0"/>
          <w:szCs w:val="28"/>
        </w:rPr>
      </w:pPr>
      <w:r w:rsidRPr="008950C1">
        <w:rPr>
          <w:b w:val="0"/>
          <w:szCs w:val="28"/>
        </w:rPr>
        <w:t>007. ПРИ ТРОМБОЦИТОПЕНИЧЕСКОЙ ПУРПУРЕ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удлиняется продолжительность кровотечения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уменьшается время кровотечения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не изменяется время кровотечения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имеется склонность к тромбозам </w:t>
      </w:r>
    </w:p>
    <w:p w:rsidR="008950C1" w:rsidRPr="008950C1" w:rsidRDefault="008950C1" w:rsidP="008950C1">
      <w:pPr>
        <w:pStyle w:val="a3"/>
        <w:ind w:firstLine="708"/>
        <w:jc w:val="left"/>
        <w:rPr>
          <w:b w:val="0"/>
          <w:szCs w:val="28"/>
        </w:rPr>
      </w:pPr>
      <w:r w:rsidRPr="008950C1">
        <w:rPr>
          <w:b w:val="0"/>
          <w:szCs w:val="28"/>
        </w:rPr>
        <w:t>5) наблюдается тромбоцитоз.</w:t>
      </w:r>
    </w:p>
    <w:p w:rsidR="008950C1" w:rsidRPr="008950C1" w:rsidRDefault="008950C1" w:rsidP="008950C1">
      <w:pPr>
        <w:pStyle w:val="a3"/>
        <w:jc w:val="left"/>
        <w:rPr>
          <w:b w:val="0"/>
          <w:szCs w:val="28"/>
        </w:rPr>
      </w:pPr>
      <w:r w:rsidRPr="008950C1">
        <w:rPr>
          <w:b w:val="0"/>
          <w:szCs w:val="28"/>
        </w:rPr>
        <w:t>008. ДИАГНОЗ ОСТРОГО ЛЕЙКОЗА СТАНОВИТСЯ ОЧЕВИДНЫМ ПРИ НАЛИЧИИ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язвенно-некротических поражений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увеличения лимфоузлов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бластемии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геморрагий.</w:t>
      </w:r>
    </w:p>
    <w:p w:rsidR="008950C1" w:rsidRPr="008950C1" w:rsidRDefault="008950C1" w:rsidP="008950C1">
      <w:pPr>
        <w:pStyle w:val="a3"/>
        <w:jc w:val="left"/>
        <w:rPr>
          <w:b w:val="0"/>
          <w:szCs w:val="28"/>
        </w:rPr>
      </w:pPr>
      <w:r w:rsidRPr="008950C1">
        <w:rPr>
          <w:b w:val="0"/>
          <w:szCs w:val="28"/>
        </w:rPr>
        <w:t>009. КЛЕТКИ БОТКИНА-ГУМПРЕХТА ОБНАРУЖИВАЮТСЯ В КРОВИ ПРИ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остром миелобластном 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хроническом миелолейкозе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хроническом лимфолейкозе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хронической железодефицитной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апластической анемии.</w:t>
      </w:r>
    </w:p>
    <w:p w:rsidR="008950C1" w:rsidRPr="008950C1" w:rsidRDefault="008950C1" w:rsidP="008950C1">
      <w:pPr>
        <w:pStyle w:val="a3"/>
        <w:jc w:val="left"/>
        <w:rPr>
          <w:b w:val="0"/>
          <w:szCs w:val="28"/>
        </w:rPr>
      </w:pPr>
      <w:r w:rsidRPr="008950C1">
        <w:rPr>
          <w:b w:val="0"/>
          <w:szCs w:val="28"/>
        </w:rPr>
        <w:t>010. ДЛЯ ЖЕЛЕЗОДЕФИЦИТНОЙ АНЕМИИ ХАРАКТЕРНО</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гипохромия, микроцитоз, сидеробласты в стернальном пунктате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гипохромия, микроцитоз, мишеневидные эритроциты</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гипохромия, микроцитоз, повышение железосвязывающей способности сыворотки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микроцитоз, понижение железосвязывающей способности сыворотки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гиперхромия, макроцитоз.</w:t>
      </w:r>
    </w:p>
    <w:p w:rsidR="008950C1" w:rsidRDefault="008950C1" w:rsidP="008950C1">
      <w:pPr>
        <w:widowControl w:val="0"/>
        <w:autoSpaceDE w:val="0"/>
        <w:autoSpaceDN w:val="0"/>
        <w:adjustRightInd w:val="0"/>
        <w:jc w:val="both"/>
        <w:rPr>
          <w:b/>
          <w:bCs/>
          <w:sz w:val="28"/>
          <w:szCs w:val="28"/>
        </w:rPr>
      </w:pPr>
    </w:p>
    <w:p w:rsidR="008950C1" w:rsidRPr="00AF5B33" w:rsidRDefault="008950C1" w:rsidP="008950C1">
      <w:pPr>
        <w:widowControl w:val="0"/>
        <w:autoSpaceDE w:val="0"/>
        <w:autoSpaceDN w:val="0"/>
        <w:adjustRightInd w:val="0"/>
        <w:jc w:val="both"/>
        <w:rPr>
          <w:b/>
          <w:bCs/>
          <w:sz w:val="28"/>
          <w:szCs w:val="28"/>
        </w:rPr>
      </w:pPr>
      <w:r>
        <w:rPr>
          <w:b/>
          <w:bCs/>
          <w:sz w:val="28"/>
          <w:szCs w:val="28"/>
        </w:rPr>
        <w:t xml:space="preserve">Вариант </w:t>
      </w:r>
      <w:r w:rsidRPr="00AF5B33">
        <w:rPr>
          <w:b/>
          <w:bCs/>
          <w:sz w:val="28"/>
          <w:szCs w:val="28"/>
        </w:rPr>
        <w:t xml:space="preserve">4  </w:t>
      </w:r>
    </w:p>
    <w:p w:rsidR="008950C1" w:rsidRPr="00AF5B33" w:rsidRDefault="008950C1" w:rsidP="008950C1">
      <w:pPr>
        <w:jc w:val="both"/>
        <w:rPr>
          <w:sz w:val="28"/>
          <w:szCs w:val="28"/>
        </w:rPr>
      </w:pPr>
      <w:r w:rsidRPr="00AF5B33">
        <w:rPr>
          <w:sz w:val="28"/>
          <w:szCs w:val="28"/>
        </w:rPr>
        <w:t>001. ГЛОССИТ ХАНТЕРА ХАРАКТЕРЕН ДЛЯ</w:t>
      </w:r>
    </w:p>
    <w:p w:rsidR="008950C1" w:rsidRPr="00AF5B33" w:rsidRDefault="008950C1" w:rsidP="008950C1">
      <w:pPr>
        <w:ind w:firstLine="708"/>
        <w:jc w:val="both"/>
        <w:rPr>
          <w:sz w:val="28"/>
          <w:szCs w:val="28"/>
        </w:rPr>
      </w:pPr>
      <w:r w:rsidRPr="00AF5B33">
        <w:rPr>
          <w:sz w:val="28"/>
          <w:szCs w:val="28"/>
        </w:rPr>
        <w:t>1) В12-дефицитной анемии</w:t>
      </w:r>
    </w:p>
    <w:p w:rsidR="008950C1" w:rsidRPr="00AF5B33" w:rsidRDefault="008950C1" w:rsidP="008950C1">
      <w:pPr>
        <w:ind w:firstLine="708"/>
        <w:jc w:val="both"/>
        <w:rPr>
          <w:sz w:val="28"/>
          <w:szCs w:val="28"/>
        </w:rPr>
      </w:pPr>
      <w:r w:rsidRPr="00AF5B33">
        <w:rPr>
          <w:sz w:val="28"/>
          <w:szCs w:val="28"/>
        </w:rPr>
        <w:t>2) железодефицитной анемии</w:t>
      </w:r>
    </w:p>
    <w:p w:rsidR="008950C1" w:rsidRPr="00AF5B33" w:rsidRDefault="008950C1" w:rsidP="008950C1">
      <w:pPr>
        <w:ind w:firstLine="708"/>
        <w:jc w:val="both"/>
        <w:rPr>
          <w:sz w:val="28"/>
          <w:szCs w:val="28"/>
        </w:rPr>
      </w:pPr>
      <w:r w:rsidRPr="00AF5B33">
        <w:rPr>
          <w:sz w:val="28"/>
          <w:szCs w:val="28"/>
        </w:rPr>
        <w:lastRenderedPageBreak/>
        <w:t>3) острого лейкоза</w:t>
      </w:r>
    </w:p>
    <w:p w:rsidR="008950C1" w:rsidRPr="00AF5B33" w:rsidRDefault="008950C1" w:rsidP="008950C1">
      <w:pPr>
        <w:ind w:firstLine="708"/>
        <w:jc w:val="both"/>
        <w:rPr>
          <w:sz w:val="28"/>
          <w:szCs w:val="28"/>
        </w:rPr>
      </w:pPr>
      <w:r w:rsidRPr="00AF5B33">
        <w:rPr>
          <w:sz w:val="28"/>
          <w:szCs w:val="28"/>
        </w:rPr>
        <w:t>4) апластической анемии</w:t>
      </w:r>
    </w:p>
    <w:p w:rsidR="008950C1" w:rsidRPr="00AF5B33" w:rsidRDefault="008950C1" w:rsidP="008950C1">
      <w:pPr>
        <w:ind w:firstLine="708"/>
        <w:jc w:val="both"/>
        <w:rPr>
          <w:sz w:val="28"/>
          <w:szCs w:val="28"/>
        </w:rPr>
      </w:pPr>
      <w:r w:rsidRPr="00AF5B33">
        <w:rPr>
          <w:sz w:val="28"/>
          <w:szCs w:val="28"/>
        </w:rPr>
        <w:t>5) эритремии</w:t>
      </w:r>
    </w:p>
    <w:p w:rsidR="008950C1" w:rsidRPr="008950C1" w:rsidRDefault="00A55869" w:rsidP="008950C1">
      <w:pPr>
        <w:pStyle w:val="a3"/>
        <w:jc w:val="left"/>
        <w:rPr>
          <w:b w:val="0"/>
          <w:szCs w:val="28"/>
        </w:rPr>
      </w:pPr>
      <w:r>
        <w:rPr>
          <w:b w:val="0"/>
          <w:szCs w:val="28"/>
        </w:rPr>
        <w:t xml:space="preserve">002. </w:t>
      </w:r>
      <w:r w:rsidR="008950C1" w:rsidRPr="008950C1">
        <w:rPr>
          <w:b w:val="0"/>
          <w:szCs w:val="28"/>
        </w:rPr>
        <w:t>ДИАГНОСТИЧЕСКИЙ ПРИЗНАК ГЕМОФИЛИИ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снижение фибриногена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 удлинение времени кровотечения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удлинение времени свертывания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снижение протромбинового показателя</w:t>
      </w:r>
    </w:p>
    <w:p w:rsidR="008950C1" w:rsidRPr="00AF5B33" w:rsidRDefault="008950C1" w:rsidP="008950C1">
      <w:pPr>
        <w:ind w:firstLine="708"/>
        <w:jc w:val="both"/>
        <w:rPr>
          <w:sz w:val="28"/>
          <w:szCs w:val="28"/>
        </w:rPr>
      </w:pPr>
      <w:r w:rsidRPr="00AF5B33">
        <w:rPr>
          <w:sz w:val="28"/>
          <w:szCs w:val="28"/>
        </w:rPr>
        <w:t>5) нарушение ретракции кровяного сгустка.</w:t>
      </w:r>
    </w:p>
    <w:p w:rsidR="008950C1" w:rsidRPr="008950C1" w:rsidRDefault="008950C1" w:rsidP="008950C1">
      <w:pPr>
        <w:pStyle w:val="a3"/>
        <w:jc w:val="left"/>
        <w:rPr>
          <w:b w:val="0"/>
          <w:szCs w:val="28"/>
        </w:rPr>
      </w:pPr>
      <w:r w:rsidRPr="008950C1">
        <w:rPr>
          <w:b w:val="0"/>
          <w:szCs w:val="28"/>
        </w:rPr>
        <w:t>003. ДИАГНОЗ ОСТРОГО ЛЕЙКОЗА СТАНОВИТСЯ ОЧЕВИДНЫМ ПРИ НАЛИЧИИ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язвенно-некротических поражений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увеличения лимфоузлов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бластемии в периферической крови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геморрагий.</w:t>
      </w:r>
    </w:p>
    <w:p w:rsidR="008950C1" w:rsidRPr="008950C1" w:rsidRDefault="008950C1" w:rsidP="008950C1">
      <w:pPr>
        <w:pStyle w:val="a3"/>
        <w:jc w:val="left"/>
        <w:rPr>
          <w:b w:val="0"/>
          <w:szCs w:val="28"/>
        </w:rPr>
      </w:pPr>
      <w:r w:rsidRPr="008950C1">
        <w:rPr>
          <w:b w:val="0"/>
          <w:szCs w:val="28"/>
        </w:rPr>
        <w:t>004. КЛЕТКИ БОТКИНА-ГУМПРЕХТА ОБНАРУЖИВАЮТСЯ В КРОВИ ПРИ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остром миелобластном 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хроническом миелолейкозе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хроническом лимфолейкозе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хронической железодефицитной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апластической анемии.</w:t>
      </w:r>
    </w:p>
    <w:p w:rsidR="008950C1" w:rsidRPr="008950C1" w:rsidRDefault="008950C1" w:rsidP="008950C1">
      <w:pPr>
        <w:pStyle w:val="a3"/>
        <w:jc w:val="left"/>
        <w:rPr>
          <w:b w:val="0"/>
          <w:szCs w:val="28"/>
        </w:rPr>
      </w:pPr>
      <w:r w:rsidRPr="008950C1">
        <w:rPr>
          <w:b w:val="0"/>
          <w:szCs w:val="28"/>
        </w:rPr>
        <w:t>005. ПРИ ОСМОТРЕ БОЛЬНОГО С ЭРИТРЕМИЕЙ КОЖНЫЕ ПОКРОВЫ</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желтушные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бледные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вишнево-красные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бронзовые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цианотичные.</w:t>
      </w:r>
    </w:p>
    <w:p w:rsidR="008950C1" w:rsidRPr="008950C1" w:rsidRDefault="008950C1" w:rsidP="008950C1">
      <w:pPr>
        <w:pStyle w:val="a3"/>
        <w:jc w:val="left"/>
        <w:rPr>
          <w:b w:val="0"/>
          <w:szCs w:val="28"/>
        </w:rPr>
      </w:pPr>
      <w:r w:rsidRPr="008950C1">
        <w:rPr>
          <w:b w:val="0"/>
          <w:szCs w:val="28"/>
        </w:rPr>
        <w:t>006. ДЛЯ ЖЕЛЕЗОДЕФИЦИТНОЙ АНЕМИИ ХАРАКТЕРНО</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гипохромия, микроцитоз, сидеробласты в стернальном пунктате</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гипохромия, микроцитоз, мишеневидные эритроциты</w:t>
      </w:r>
    </w:p>
    <w:p w:rsidR="008950C1" w:rsidRDefault="008950C1" w:rsidP="008950C1">
      <w:pPr>
        <w:widowControl w:val="0"/>
        <w:autoSpaceDE w:val="0"/>
        <w:autoSpaceDN w:val="0"/>
        <w:adjustRightInd w:val="0"/>
        <w:ind w:firstLine="708"/>
        <w:jc w:val="both"/>
        <w:rPr>
          <w:sz w:val="28"/>
          <w:szCs w:val="28"/>
        </w:rPr>
      </w:pPr>
      <w:r w:rsidRPr="00AF5B33">
        <w:rPr>
          <w:sz w:val="28"/>
          <w:szCs w:val="28"/>
        </w:rPr>
        <w:t xml:space="preserve">3) гипохромия, микроцитоз, повышение железосвязывающей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способности сыворотки </w:t>
      </w:r>
    </w:p>
    <w:p w:rsidR="008950C1" w:rsidRDefault="008950C1" w:rsidP="008950C1">
      <w:pPr>
        <w:widowControl w:val="0"/>
        <w:autoSpaceDE w:val="0"/>
        <w:autoSpaceDN w:val="0"/>
        <w:adjustRightInd w:val="0"/>
        <w:ind w:firstLine="708"/>
        <w:jc w:val="both"/>
        <w:rPr>
          <w:sz w:val="28"/>
          <w:szCs w:val="28"/>
        </w:rPr>
      </w:pPr>
      <w:r w:rsidRPr="00AF5B33">
        <w:rPr>
          <w:sz w:val="28"/>
          <w:szCs w:val="28"/>
        </w:rPr>
        <w:t xml:space="preserve">4) микроцитоз, понижение железосвязывающей способности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сыворотки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гиперхромия, макроцитоз.</w:t>
      </w:r>
    </w:p>
    <w:p w:rsidR="008950C1" w:rsidRPr="008950C1" w:rsidRDefault="008950C1" w:rsidP="008950C1">
      <w:pPr>
        <w:pStyle w:val="a3"/>
        <w:jc w:val="left"/>
        <w:rPr>
          <w:b w:val="0"/>
          <w:szCs w:val="28"/>
        </w:rPr>
      </w:pPr>
      <w:r w:rsidRPr="008950C1">
        <w:rPr>
          <w:b w:val="0"/>
          <w:szCs w:val="28"/>
        </w:rPr>
        <w:t>007. ДЛЯ ДИАГНОСТИКИ В12-ДЕФИЦИТНОЙ АНЕМИИ ДОСТАТОЧНО ВЫЯВИТЬ</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гиперхромную, гипорегенераторную, макроцитарную анемию</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гиперхромную, гипорегенераторную, макроцитарную анемию</w:t>
      </w:r>
    </w:p>
    <w:p w:rsidR="008950C1" w:rsidRDefault="008950C1" w:rsidP="008950C1">
      <w:pPr>
        <w:widowControl w:val="0"/>
        <w:autoSpaceDE w:val="0"/>
        <w:autoSpaceDN w:val="0"/>
        <w:adjustRightInd w:val="0"/>
        <w:ind w:firstLine="708"/>
        <w:jc w:val="both"/>
        <w:rPr>
          <w:sz w:val="28"/>
          <w:szCs w:val="28"/>
        </w:rPr>
      </w:pPr>
      <w:r w:rsidRPr="00AF5B33">
        <w:rPr>
          <w:sz w:val="28"/>
          <w:szCs w:val="28"/>
        </w:rPr>
        <w:t xml:space="preserve">3) гиперхромную, гипорегенераторную, макроцитарную анемию с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определением в эритроцитах телец Жолли и колец Кебота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гиперхромную, гипорегенераторную, макроцитарную анемию </w:t>
      </w:r>
    </w:p>
    <w:p w:rsidR="008950C1" w:rsidRPr="00AF5B33" w:rsidRDefault="008950C1" w:rsidP="008950C1">
      <w:pPr>
        <w:widowControl w:val="0"/>
        <w:autoSpaceDE w:val="0"/>
        <w:autoSpaceDN w:val="0"/>
        <w:adjustRightInd w:val="0"/>
        <w:ind w:firstLine="720"/>
        <w:jc w:val="both"/>
        <w:rPr>
          <w:b/>
          <w:bCs/>
          <w:sz w:val="28"/>
          <w:szCs w:val="28"/>
        </w:rPr>
      </w:pPr>
      <w:r w:rsidRPr="00AF5B33">
        <w:rPr>
          <w:sz w:val="28"/>
          <w:szCs w:val="28"/>
        </w:rPr>
        <w:t>5) гипохромную, микроцитарную анемию.</w:t>
      </w:r>
    </w:p>
    <w:p w:rsidR="008950C1" w:rsidRPr="008950C1" w:rsidRDefault="00A55869" w:rsidP="008950C1">
      <w:pPr>
        <w:pStyle w:val="a3"/>
        <w:jc w:val="left"/>
        <w:rPr>
          <w:b w:val="0"/>
          <w:szCs w:val="28"/>
        </w:rPr>
      </w:pPr>
      <w:r>
        <w:rPr>
          <w:b w:val="0"/>
          <w:szCs w:val="28"/>
        </w:rPr>
        <w:lastRenderedPageBreak/>
        <w:t xml:space="preserve">008. </w:t>
      </w:r>
      <w:r w:rsidR="008950C1" w:rsidRPr="008950C1">
        <w:rPr>
          <w:b w:val="0"/>
          <w:szCs w:val="28"/>
        </w:rPr>
        <w:t>ХАРАКТЕРНЫЙ ПРИЗНАК АПЛАСТИЧЕСКОЙ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пойкилоцитоз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макроцитоз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панцитопения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повышение уровня железа в сыворотке крови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гипохромия</w:t>
      </w:r>
    </w:p>
    <w:p w:rsidR="008950C1" w:rsidRPr="008950C1" w:rsidRDefault="00A55869" w:rsidP="008950C1">
      <w:pPr>
        <w:pStyle w:val="a3"/>
        <w:jc w:val="left"/>
        <w:rPr>
          <w:b w:val="0"/>
          <w:szCs w:val="28"/>
        </w:rPr>
      </w:pPr>
      <w:r>
        <w:rPr>
          <w:b w:val="0"/>
          <w:szCs w:val="28"/>
        </w:rPr>
        <w:t>009. АНЕМИЯ</w:t>
      </w:r>
      <w:r w:rsidR="008950C1" w:rsidRPr="008950C1">
        <w:rPr>
          <w:b w:val="0"/>
          <w:szCs w:val="28"/>
        </w:rPr>
        <w:t>, ДЛЯ КОТОРОЙ ХАРАКТЕРНО  НОРМОЦИТОЗ, НОРМОХРОМИЯ, ЗНАЧИТЕЛЬНОЕ  ПОВЫШЕНИЕ ФОРМ РЕГЕНЕРАЦИИ</w:t>
      </w:r>
      <w:r>
        <w:rPr>
          <w:b w:val="0"/>
          <w:szCs w:val="28"/>
        </w:rPr>
        <w:t>, НАЗЫВАЕТСЯ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В12-дефицитная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2) острая постгеморрагическая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3) апластическая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 хроническая постгеморрагическая анемия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гемолитическая анемия.</w:t>
      </w:r>
    </w:p>
    <w:p w:rsidR="008950C1" w:rsidRPr="00AF5B33" w:rsidRDefault="008950C1" w:rsidP="008950C1">
      <w:pPr>
        <w:rPr>
          <w:caps/>
          <w:sz w:val="28"/>
          <w:szCs w:val="28"/>
        </w:rPr>
      </w:pPr>
      <w:r w:rsidRPr="00AF5B33">
        <w:rPr>
          <w:caps/>
          <w:sz w:val="28"/>
          <w:szCs w:val="28"/>
        </w:rPr>
        <w:t xml:space="preserve">010. Увеличение лимфатических узлов характерно для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В12-дефицитной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гемолитической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тромбоцитопенической пурпуры</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железодефицитной анемии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лимфогранулематоза</w:t>
      </w:r>
      <w:r>
        <w:rPr>
          <w:sz w:val="28"/>
          <w:szCs w:val="28"/>
        </w:rPr>
        <w:t>.</w:t>
      </w:r>
    </w:p>
    <w:p w:rsidR="008950C1" w:rsidRPr="008950C1" w:rsidRDefault="008950C1" w:rsidP="008950C1">
      <w:pPr>
        <w:pStyle w:val="5"/>
        <w:rPr>
          <w:b/>
          <w:iCs/>
          <w:color w:val="auto"/>
          <w:sz w:val="28"/>
          <w:szCs w:val="28"/>
        </w:rPr>
      </w:pPr>
      <w:r w:rsidRPr="008950C1">
        <w:rPr>
          <w:b/>
          <w:iCs/>
          <w:color w:val="auto"/>
          <w:sz w:val="28"/>
          <w:szCs w:val="28"/>
        </w:rPr>
        <w:t>Ситуационные задачи</w:t>
      </w:r>
    </w:p>
    <w:p w:rsidR="008950C1" w:rsidRPr="00AF5B33" w:rsidRDefault="008950C1" w:rsidP="008950C1">
      <w:pPr>
        <w:widowControl w:val="0"/>
        <w:autoSpaceDE w:val="0"/>
        <w:autoSpaceDN w:val="0"/>
        <w:adjustRightInd w:val="0"/>
        <w:jc w:val="both"/>
        <w:rPr>
          <w:b/>
          <w:sz w:val="28"/>
          <w:szCs w:val="28"/>
        </w:rPr>
      </w:pPr>
      <w:r w:rsidRPr="00AF5B33">
        <w:rPr>
          <w:b/>
          <w:sz w:val="28"/>
          <w:szCs w:val="28"/>
        </w:rPr>
        <w:t>Задача №1.</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У 32-летней женщины с маточными кровотечениями при фибромиоме матки развилась анемия с уровнем гемоглобина 80 г/л, СОЭ -  60 мм/час. В крови   гипохромия,  микроцитоз.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1.Наиболее вероятный диагноз?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2.Назовите нормальные цифры эритроцитов для женщин.</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3.Какие изменения слизистых оболочек характерны для данной патологии?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4.Что такое микроцитоз?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Что такое гипохромия?</w:t>
      </w:r>
    </w:p>
    <w:p w:rsidR="008950C1" w:rsidRPr="00AF5B33" w:rsidRDefault="008950C1" w:rsidP="008950C1">
      <w:pPr>
        <w:widowControl w:val="0"/>
        <w:autoSpaceDE w:val="0"/>
        <w:autoSpaceDN w:val="0"/>
        <w:adjustRightInd w:val="0"/>
        <w:jc w:val="both"/>
        <w:rPr>
          <w:sz w:val="28"/>
          <w:szCs w:val="28"/>
        </w:rPr>
      </w:pPr>
    </w:p>
    <w:p w:rsidR="008950C1" w:rsidRPr="00AF5B33" w:rsidRDefault="008950C1" w:rsidP="008950C1">
      <w:pPr>
        <w:widowControl w:val="0"/>
        <w:autoSpaceDE w:val="0"/>
        <w:autoSpaceDN w:val="0"/>
        <w:adjustRightInd w:val="0"/>
        <w:jc w:val="both"/>
        <w:rPr>
          <w:b/>
          <w:sz w:val="28"/>
          <w:szCs w:val="28"/>
        </w:rPr>
      </w:pPr>
      <w:r w:rsidRPr="00AF5B33">
        <w:rPr>
          <w:b/>
          <w:sz w:val="28"/>
          <w:szCs w:val="28"/>
        </w:rPr>
        <w:t xml:space="preserve">Задача №2.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Больной 25 лет жалуется   на  боли   в   горле   при   глотании, кровоточивость десен, слабость, потливость, болен в течение 2 недель. Бледен, пальпируются умеренно увеличенные переднешейные и задне шейные лимфоузлы. Зев гиперемирован, отмечаются язвенно-некротические налеты на миндалинах, десны разрыхлены.  Со  стороны  внутренних  органов  патологии  не обнаружено. Температура   37,3°С.   В   крови:   Н</w:t>
      </w:r>
      <w:r w:rsidRPr="00AF5B33">
        <w:rPr>
          <w:sz w:val="28"/>
          <w:szCs w:val="28"/>
          <w:lang w:val="en-US"/>
        </w:rPr>
        <w:t>b</w:t>
      </w:r>
      <w:r w:rsidRPr="00AF5B33">
        <w:rPr>
          <w:sz w:val="28"/>
          <w:szCs w:val="28"/>
        </w:rPr>
        <w:t xml:space="preserve">-70   г/л, лейкоциты - 10 тыс., бластные клетки - 76 %, СОЭ - 27 мм/час.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Поставьте диагноз?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 Дайте характеристику лимфоузлов при данной патологии.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 Что такое лейкемический провал?</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4.Какие дополнительные методы исследования необходимы для </w:t>
      </w:r>
      <w:r w:rsidRPr="00AF5B33">
        <w:rPr>
          <w:sz w:val="28"/>
          <w:szCs w:val="28"/>
        </w:rPr>
        <w:lastRenderedPageBreak/>
        <w:t>подтверждения диагноза?</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Чем можно объяснить наличие анемии при данной патологии?</w:t>
      </w:r>
    </w:p>
    <w:p w:rsidR="008950C1" w:rsidRPr="00AF5B33" w:rsidRDefault="008950C1" w:rsidP="008950C1">
      <w:pPr>
        <w:widowControl w:val="0"/>
        <w:autoSpaceDE w:val="0"/>
        <w:autoSpaceDN w:val="0"/>
        <w:adjustRightInd w:val="0"/>
        <w:jc w:val="both"/>
        <w:rPr>
          <w:sz w:val="28"/>
          <w:szCs w:val="28"/>
        </w:rPr>
      </w:pPr>
    </w:p>
    <w:p w:rsidR="008950C1" w:rsidRPr="00AF5B33" w:rsidRDefault="008950C1" w:rsidP="008950C1">
      <w:pPr>
        <w:widowControl w:val="0"/>
        <w:autoSpaceDE w:val="0"/>
        <w:autoSpaceDN w:val="0"/>
        <w:adjustRightInd w:val="0"/>
        <w:jc w:val="both"/>
        <w:rPr>
          <w:b/>
          <w:sz w:val="28"/>
          <w:szCs w:val="28"/>
        </w:rPr>
      </w:pPr>
      <w:r w:rsidRPr="00AF5B33">
        <w:rPr>
          <w:b/>
          <w:sz w:val="28"/>
          <w:szCs w:val="28"/>
        </w:rPr>
        <w:t>Задача №3.</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Больной К., 49 лет, жалуется на головные боли, шум в ушах, одышку при физической нагрузке. При осмотре кожные покровы красно-вишневого цвета, особенно в верхней половине туловища. Инъекция склер. Умеренное увеличение печени и селезенки. Болезненность при поколачивании плоских костей. АД 150/100 мм рт. ст.</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1.Ваш предположительный диагноз?</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2.Какие изменения в ОАК характерны для данной патологии?</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3.Почему наблюдается болезненность при поколачивании плоских костей?</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4. Какие осложнения характерны для данного заболевания?</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5. Что такое эритроцитоз?</w:t>
      </w:r>
    </w:p>
    <w:p w:rsidR="008950C1" w:rsidRPr="00AF5B33" w:rsidRDefault="008950C1" w:rsidP="008950C1">
      <w:pPr>
        <w:widowControl w:val="0"/>
        <w:autoSpaceDE w:val="0"/>
        <w:autoSpaceDN w:val="0"/>
        <w:adjustRightInd w:val="0"/>
        <w:jc w:val="both"/>
        <w:rPr>
          <w:sz w:val="28"/>
          <w:szCs w:val="28"/>
        </w:rPr>
      </w:pPr>
    </w:p>
    <w:p w:rsidR="008950C1" w:rsidRPr="00AF5B33" w:rsidRDefault="008950C1" w:rsidP="008950C1">
      <w:pPr>
        <w:widowControl w:val="0"/>
        <w:autoSpaceDE w:val="0"/>
        <w:autoSpaceDN w:val="0"/>
        <w:adjustRightInd w:val="0"/>
        <w:jc w:val="both"/>
        <w:rPr>
          <w:b/>
          <w:sz w:val="28"/>
          <w:szCs w:val="28"/>
        </w:rPr>
      </w:pPr>
      <w:r w:rsidRPr="00AF5B33">
        <w:rPr>
          <w:b/>
          <w:sz w:val="28"/>
          <w:szCs w:val="28"/>
        </w:rPr>
        <w:t xml:space="preserve">Задача №4.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 xml:space="preserve">Больной К., 29 лет, жалобы на боли в эпигастрии, слабость, утомляемость. В анамнезе язвенная болезнь 12-перстной кишки. Кожные покровы бледные, болезненность в эпигастрии. Печень и селезенка не пальпируются. В крови: НЬ - 90 г/л, эр. - 3,5 млн, ц.п. - 0,77, тромб. - 195 тыс., ретикулоциты - 0,5 %, в остальном без особенностей. Общий билирубин - 12 мкмоль/л, железо - 4,5 мкмоль/л.   Анализ   кала   на   скрытую   кровь   положительный. </w:t>
      </w:r>
    </w:p>
    <w:p w:rsidR="008950C1" w:rsidRPr="00AF5B33" w:rsidRDefault="008950C1" w:rsidP="008950C1">
      <w:pPr>
        <w:widowControl w:val="0"/>
        <w:autoSpaceDE w:val="0"/>
        <w:autoSpaceDN w:val="0"/>
        <w:adjustRightInd w:val="0"/>
        <w:ind w:firstLine="708"/>
        <w:jc w:val="both"/>
        <w:rPr>
          <w:sz w:val="28"/>
          <w:szCs w:val="28"/>
        </w:rPr>
      </w:pPr>
      <w:r w:rsidRPr="00AF5B33">
        <w:rPr>
          <w:sz w:val="28"/>
          <w:szCs w:val="28"/>
        </w:rPr>
        <w:t>1. Поставьте диагноз?</w:t>
      </w:r>
    </w:p>
    <w:p w:rsidR="008950C1" w:rsidRPr="00AF5B33" w:rsidRDefault="008950C1" w:rsidP="008950C1">
      <w:pPr>
        <w:ind w:firstLine="708"/>
        <w:rPr>
          <w:sz w:val="28"/>
          <w:szCs w:val="28"/>
        </w:rPr>
      </w:pPr>
      <w:r w:rsidRPr="00AF5B33">
        <w:rPr>
          <w:bCs/>
          <w:sz w:val="28"/>
          <w:szCs w:val="28"/>
        </w:rPr>
        <w:t>2. Назовите</w:t>
      </w:r>
      <w:r w:rsidRPr="00AF5B33">
        <w:rPr>
          <w:sz w:val="28"/>
          <w:szCs w:val="28"/>
        </w:rPr>
        <w:t xml:space="preserve"> нормальные цифры гемоглобина для мужчин?</w:t>
      </w:r>
    </w:p>
    <w:p w:rsidR="008950C1" w:rsidRPr="00AF5B33" w:rsidRDefault="008950C1" w:rsidP="008950C1">
      <w:pPr>
        <w:ind w:firstLine="708"/>
        <w:rPr>
          <w:sz w:val="28"/>
          <w:szCs w:val="28"/>
        </w:rPr>
      </w:pPr>
      <w:r w:rsidRPr="00AF5B33">
        <w:rPr>
          <w:sz w:val="28"/>
          <w:szCs w:val="28"/>
        </w:rPr>
        <w:t>3. О чем свидетельствует положительный анализ кала на скрытую кровь?</w:t>
      </w:r>
    </w:p>
    <w:p w:rsidR="008950C1" w:rsidRPr="00AF5B33" w:rsidRDefault="008950C1" w:rsidP="008950C1">
      <w:pPr>
        <w:ind w:firstLine="708"/>
        <w:rPr>
          <w:sz w:val="28"/>
          <w:szCs w:val="28"/>
        </w:rPr>
      </w:pPr>
      <w:r w:rsidRPr="00AF5B33">
        <w:rPr>
          <w:sz w:val="28"/>
          <w:szCs w:val="28"/>
        </w:rPr>
        <w:t>4. Как осуществить подготовку больного для исследования кала на скрытую кровь?</w:t>
      </w:r>
    </w:p>
    <w:p w:rsidR="008950C1" w:rsidRPr="00AF5B33" w:rsidRDefault="008950C1" w:rsidP="008950C1">
      <w:pPr>
        <w:ind w:firstLine="708"/>
        <w:rPr>
          <w:sz w:val="28"/>
          <w:szCs w:val="28"/>
        </w:rPr>
      </w:pPr>
      <w:r w:rsidRPr="00AF5B33">
        <w:rPr>
          <w:sz w:val="28"/>
          <w:szCs w:val="28"/>
        </w:rPr>
        <w:t>5. Что такое пойкилоцитоз?</w:t>
      </w:r>
    </w:p>
    <w:p w:rsidR="008950C1" w:rsidRPr="00AF5B33" w:rsidRDefault="008950C1" w:rsidP="008950C1">
      <w:pPr>
        <w:rPr>
          <w:sz w:val="28"/>
          <w:szCs w:val="28"/>
        </w:rPr>
      </w:pPr>
    </w:p>
    <w:p w:rsidR="008950C1" w:rsidRPr="00AF5B33" w:rsidRDefault="008950C1" w:rsidP="008950C1">
      <w:pPr>
        <w:rPr>
          <w:b/>
          <w:bCs/>
          <w:sz w:val="28"/>
          <w:szCs w:val="28"/>
        </w:rPr>
      </w:pPr>
      <w:r w:rsidRPr="00AF5B33">
        <w:rPr>
          <w:b/>
          <w:sz w:val="28"/>
          <w:szCs w:val="28"/>
        </w:rPr>
        <w:t>Задача №5.</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Больной, 63 года, жалобы на похудание, слабость, одышку. Выявлено увеличение шейных и подмышечных лимфоузлов. Последние безболезненны, подвижны. Анализ крови: Нв - 82 г/л, эритроциты -3,7 млн., лейкоциты - 117 тыс., лимфоциты - 62%, преимущественно зрелые формы. СОЭ - 19 мм/час.</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Ваш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2. Назовите возможные этиологические факторы заболевания?</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3. Что такое тени Боткина-Гумпрехта?</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4. Возможно ли при данном заболевании нагноение лимфоузлов?</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5. Есть ли у данного больного лейкемический провал?</w:t>
      </w:r>
    </w:p>
    <w:p w:rsidR="008950C1" w:rsidRPr="00AF5B33" w:rsidRDefault="008950C1" w:rsidP="008C3694">
      <w:pPr>
        <w:widowControl w:val="0"/>
        <w:autoSpaceDE w:val="0"/>
        <w:autoSpaceDN w:val="0"/>
        <w:adjustRightInd w:val="0"/>
        <w:jc w:val="both"/>
        <w:rPr>
          <w:sz w:val="28"/>
          <w:szCs w:val="28"/>
        </w:rPr>
      </w:pPr>
    </w:p>
    <w:p w:rsidR="008950C1" w:rsidRPr="00AF5B33" w:rsidRDefault="008950C1" w:rsidP="008C3694">
      <w:pPr>
        <w:widowControl w:val="0"/>
        <w:autoSpaceDE w:val="0"/>
        <w:autoSpaceDN w:val="0"/>
        <w:adjustRightInd w:val="0"/>
        <w:jc w:val="both"/>
        <w:rPr>
          <w:b/>
          <w:sz w:val="28"/>
          <w:szCs w:val="28"/>
        </w:rPr>
      </w:pPr>
      <w:r w:rsidRPr="00AF5B33">
        <w:rPr>
          <w:b/>
          <w:sz w:val="28"/>
          <w:szCs w:val="28"/>
        </w:rPr>
        <w:t>Задача №6.</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Больная жалуется на общую слабость, потерю трудоспособности, </w:t>
      </w:r>
      <w:r w:rsidRPr="00AF5B33">
        <w:rPr>
          <w:sz w:val="28"/>
          <w:szCs w:val="28"/>
        </w:rPr>
        <w:lastRenderedPageBreak/>
        <w:t>плохой аппетит. Больной себя считает 7 лет. При общем осмотре обнаружено резкое истощение больной, живот значительно увеличен, больше в верхней части. При его пальпации определяется резкое увеличение печени и особенно селезенки. В крови: НВ -90 г/л, эритроцитов - 2,5 млн., лейкоцитов - 400 тыс, эозинофилов - 7%, базофилов - 6%, бластов - 1%, промиелоцитов – 3%, миелоцитов - 6%, юных нейтрофилов - 10%, палочкоядерных - 17%, сегментоядерных - 35%, лимфоцитов 10%, моноцитов - 5%. Тромбоцитов -90 тыс. СОЭ - 42 мм/час.</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Ваш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2. Как называется  увеличение печени и селезенки?</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3. При каких заболеваниях наблюдается увеличение селезенки?</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4. Какие дополнительные методы исследования подтвердят Ваш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5. Какая анемия характерна для этого заболевания?</w:t>
      </w:r>
    </w:p>
    <w:p w:rsidR="008950C1" w:rsidRPr="00AF5B33" w:rsidRDefault="008950C1" w:rsidP="008C3694">
      <w:pPr>
        <w:widowControl w:val="0"/>
        <w:autoSpaceDE w:val="0"/>
        <w:autoSpaceDN w:val="0"/>
        <w:adjustRightInd w:val="0"/>
        <w:jc w:val="both"/>
        <w:rPr>
          <w:sz w:val="28"/>
          <w:szCs w:val="28"/>
        </w:rPr>
      </w:pPr>
    </w:p>
    <w:p w:rsidR="008950C1" w:rsidRPr="00AF5B33" w:rsidRDefault="008950C1" w:rsidP="008C3694">
      <w:pPr>
        <w:widowControl w:val="0"/>
        <w:autoSpaceDE w:val="0"/>
        <w:autoSpaceDN w:val="0"/>
        <w:adjustRightInd w:val="0"/>
        <w:jc w:val="both"/>
        <w:rPr>
          <w:b/>
          <w:sz w:val="28"/>
          <w:szCs w:val="28"/>
        </w:rPr>
      </w:pPr>
      <w:r w:rsidRPr="00AF5B33">
        <w:rPr>
          <w:b/>
          <w:sz w:val="28"/>
          <w:szCs w:val="28"/>
        </w:rPr>
        <w:t>Задача №7.</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Больной Б., 52 лет, страдает геморроем. В течение длительного времени отмечает частые ректальные необильные кровотечения. В настоящее время жалуется на быструю утомляемость, общую слабость, головокружение, шум в ушах. При исследовании больного отмечается бледность кожных покровов и слизистых оболочек, одутловатость лица, пастозность голеней. Границы сердца не изменены, при аускультации определяется систолический шум на верхушке. При исследовании крови - уменьшение количества Нв, эритроцитов, снижение цветового показателя. Эритроциты уменьшены в размерах. Количество ретикулоцитов увеличено.</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Как объяснить изменение крови, имеющееся у больного?</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2. Чем объяснить наличие систолического шума на верхушке сердца?</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3. Что такое сидеропенический синдром?</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4. Назовите нормальный уровень Нв и эритроцитов в периферической крови для мужчин.</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5. Что такое анизоцитоз? </w:t>
      </w:r>
    </w:p>
    <w:p w:rsidR="008950C1" w:rsidRPr="00AF5B33" w:rsidRDefault="008950C1" w:rsidP="008C3694">
      <w:pPr>
        <w:widowControl w:val="0"/>
        <w:autoSpaceDE w:val="0"/>
        <w:autoSpaceDN w:val="0"/>
        <w:adjustRightInd w:val="0"/>
        <w:jc w:val="both"/>
        <w:rPr>
          <w:b/>
          <w:sz w:val="28"/>
          <w:szCs w:val="28"/>
        </w:rPr>
      </w:pPr>
    </w:p>
    <w:p w:rsidR="008950C1" w:rsidRPr="00AF5B33" w:rsidRDefault="008950C1" w:rsidP="008C3694">
      <w:pPr>
        <w:widowControl w:val="0"/>
        <w:autoSpaceDE w:val="0"/>
        <w:autoSpaceDN w:val="0"/>
        <w:adjustRightInd w:val="0"/>
        <w:jc w:val="both"/>
        <w:rPr>
          <w:b/>
          <w:sz w:val="28"/>
          <w:szCs w:val="28"/>
        </w:rPr>
      </w:pPr>
      <w:r w:rsidRPr="00AF5B33">
        <w:rPr>
          <w:b/>
          <w:sz w:val="28"/>
          <w:szCs w:val="28"/>
        </w:rPr>
        <w:t>Задача №8.</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Больная 37 лет, жалуется на слабость, головокружение, потемнение в глазах, парастезии в стопах и неустойчивость походки. При осмотре выявлена некоторая желтушность кожных покровов, печень выступает из-под края реберной дуги на </w:t>
      </w:r>
      <w:smartTag w:uri="urn:schemas-microsoft-com:office:smarttags" w:element="metricconverter">
        <w:smartTagPr>
          <w:attr w:name="ProductID" w:val="4,5 см"/>
        </w:smartTagPr>
        <w:r w:rsidRPr="00AF5B33">
          <w:rPr>
            <w:sz w:val="28"/>
            <w:szCs w:val="28"/>
          </w:rPr>
          <w:t>4,5 см</w:t>
        </w:r>
      </w:smartTag>
      <w:r w:rsidRPr="00AF5B33">
        <w:rPr>
          <w:sz w:val="28"/>
          <w:szCs w:val="28"/>
        </w:rPr>
        <w:t>. В крови: Нв -70 г/л, ЦП - 1,4, лейкоциты - 4,5 тыс, СОЭ - 12 мм/час. При гастроскопии атрофический гастрит, при исследовании желудочного сока - ахилия.</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Ваш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2. Назовите наиболее частые причины, приводящие к данному заболеванию?</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3. Какой вариант анизоцитоза характерен для данной патологии?</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4. Что такое «тельца Жолли»? </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5. Что такое   «кольца Кебота»?</w:t>
      </w:r>
    </w:p>
    <w:p w:rsidR="008950C1" w:rsidRPr="00AF5B33" w:rsidRDefault="008950C1" w:rsidP="008C3694">
      <w:pPr>
        <w:widowControl w:val="0"/>
        <w:autoSpaceDE w:val="0"/>
        <w:autoSpaceDN w:val="0"/>
        <w:adjustRightInd w:val="0"/>
        <w:ind w:firstLine="708"/>
        <w:jc w:val="both"/>
        <w:rPr>
          <w:sz w:val="28"/>
          <w:szCs w:val="28"/>
        </w:rPr>
      </w:pPr>
    </w:p>
    <w:p w:rsidR="008950C1" w:rsidRPr="00AF5B33" w:rsidRDefault="008950C1" w:rsidP="008C3694">
      <w:pPr>
        <w:widowControl w:val="0"/>
        <w:autoSpaceDE w:val="0"/>
        <w:autoSpaceDN w:val="0"/>
        <w:adjustRightInd w:val="0"/>
        <w:jc w:val="both"/>
        <w:rPr>
          <w:b/>
          <w:bCs/>
          <w:sz w:val="28"/>
          <w:szCs w:val="28"/>
        </w:rPr>
      </w:pPr>
      <w:r w:rsidRPr="00AF5B33">
        <w:rPr>
          <w:b/>
          <w:bCs/>
          <w:sz w:val="28"/>
          <w:szCs w:val="28"/>
        </w:rPr>
        <w:t>Задача №9.</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У больного 14 лет с детства появляются обширные гематомы и носовые кровотечения  после травм. Поступил с  жалобами на боли в коленном суставе,  возникшие после урока физкультуры.  Сустав увеличен в объеме, резко  болезненный, объем движений значительно  ограничен. </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Ваш предположительный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2. Что лежит в основе этого заболевания?</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3. </w:t>
      </w:r>
      <w:r w:rsidRPr="00AF5B33">
        <w:rPr>
          <w:bCs/>
          <w:sz w:val="28"/>
          <w:szCs w:val="28"/>
        </w:rPr>
        <w:t>Какой анализ позволит уточнить диагноз</w:t>
      </w:r>
      <w:r w:rsidRPr="00AF5B33">
        <w:rPr>
          <w:sz w:val="28"/>
          <w:szCs w:val="28"/>
        </w:rPr>
        <w:t xml:space="preserve"> вариант?</w:t>
      </w:r>
    </w:p>
    <w:p w:rsidR="008950C1" w:rsidRPr="00AF5B33" w:rsidRDefault="008950C1" w:rsidP="008C3694">
      <w:pPr>
        <w:widowControl w:val="0"/>
        <w:autoSpaceDE w:val="0"/>
        <w:autoSpaceDN w:val="0"/>
        <w:adjustRightInd w:val="0"/>
        <w:ind w:firstLine="708"/>
        <w:jc w:val="both"/>
        <w:rPr>
          <w:bCs/>
          <w:sz w:val="28"/>
          <w:szCs w:val="28"/>
        </w:rPr>
      </w:pPr>
      <w:r w:rsidRPr="00AF5B33">
        <w:rPr>
          <w:bCs/>
          <w:sz w:val="28"/>
          <w:szCs w:val="28"/>
        </w:rPr>
        <w:t>4. Изменится ли количество тромбоцитов при данном заболевании?</w:t>
      </w:r>
    </w:p>
    <w:p w:rsidR="008950C1" w:rsidRPr="00AF5B33" w:rsidRDefault="008950C1" w:rsidP="008C3694">
      <w:pPr>
        <w:widowControl w:val="0"/>
        <w:autoSpaceDE w:val="0"/>
        <w:autoSpaceDN w:val="0"/>
        <w:adjustRightInd w:val="0"/>
        <w:ind w:firstLine="708"/>
        <w:jc w:val="both"/>
        <w:rPr>
          <w:bCs/>
          <w:sz w:val="28"/>
          <w:szCs w:val="28"/>
        </w:rPr>
      </w:pPr>
      <w:r w:rsidRPr="00AF5B33">
        <w:rPr>
          <w:bCs/>
          <w:sz w:val="28"/>
          <w:szCs w:val="28"/>
        </w:rPr>
        <w:t>5. Кто болеет данным заболеванием?</w:t>
      </w:r>
    </w:p>
    <w:p w:rsidR="008950C1" w:rsidRPr="00AF5B33" w:rsidRDefault="008950C1" w:rsidP="008C3694">
      <w:pPr>
        <w:jc w:val="both"/>
        <w:rPr>
          <w:bCs/>
          <w:sz w:val="28"/>
          <w:szCs w:val="28"/>
        </w:rPr>
      </w:pPr>
    </w:p>
    <w:p w:rsidR="008950C1" w:rsidRPr="00AF5B33" w:rsidRDefault="008950C1" w:rsidP="008C3694">
      <w:pPr>
        <w:jc w:val="both"/>
        <w:rPr>
          <w:b/>
          <w:bCs/>
          <w:sz w:val="28"/>
          <w:szCs w:val="28"/>
        </w:rPr>
      </w:pPr>
      <w:r w:rsidRPr="00AF5B33">
        <w:rPr>
          <w:b/>
          <w:bCs/>
          <w:sz w:val="28"/>
          <w:szCs w:val="28"/>
        </w:rPr>
        <w:t>Задача №10.</w:t>
      </w:r>
    </w:p>
    <w:p w:rsidR="008950C1" w:rsidRPr="008950C1" w:rsidRDefault="008950C1" w:rsidP="008C3694">
      <w:pPr>
        <w:pStyle w:val="a3"/>
        <w:ind w:firstLine="708"/>
        <w:jc w:val="both"/>
        <w:rPr>
          <w:b w:val="0"/>
          <w:szCs w:val="28"/>
        </w:rPr>
      </w:pPr>
      <w:r w:rsidRPr="008950C1">
        <w:rPr>
          <w:b w:val="0"/>
          <w:szCs w:val="28"/>
        </w:rPr>
        <w:t xml:space="preserve">Больная 35 лет, в течение нескольких недель отмечает увеличение шейных лимфоузлов справа, субфебрильную температуру,  потливость, кожный зуд. При обследовании  по органам без особенностей, в крови  лимфопения 12 %. </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1. Наиболее вероятный диагноз?</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2. Дайте характеристику лимфоузлов при данном заболевании. </w:t>
      </w:r>
    </w:p>
    <w:p w:rsidR="008950C1" w:rsidRPr="00AF5B33" w:rsidRDefault="008950C1" w:rsidP="008C3694">
      <w:pPr>
        <w:widowControl w:val="0"/>
        <w:autoSpaceDE w:val="0"/>
        <w:autoSpaceDN w:val="0"/>
        <w:adjustRightInd w:val="0"/>
        <w:ind w:firstLine="708"/>
        <w:jc w:val="both"/>
        <w:rPr>
          <w:sz w:val="28"/>
          <w:szCs w:val="28"/>
        </w:rPr>
      </w:pPr>
      <w:r w:rsidRPr="00AF5B33">
        <w:rPr>
          <w:sz w:val="28"/>
          <w:szCs w:val="28"/>
        </w:rPr>
        <w:t xml:space="preserve">3. </w:t>
      </w:r>
      <w:r w:rsidRPr="00AF5B33">
        <w:rPr>
          <w:bCs/>
          <w:sz w:val="28"/>
          <w:szCs w:val="28"/>
        </w:rPr>
        <w:t xml:space="preserve">Какое </w:t>
      </w:r>
      <w:r w:rsidRPr="00AF5B33">
        <w:rPr>
          <w:sz w:val="28"/>
          <w:szCs w:val="28"/>
        </w:rPr>
        <w:t xml:space="preserve">исследование подтвердит Ваш </w:t>
      </w:r>
      <w:r w:rsidRPr="00AF5B33">
        <w:rPr>
          <w:bCs/>
          <w:sz w:val="28"/>
          <w:szCs w:val="28"/>
        </w:rPr>
        <w:t>диагноз</w:t>
      </w:r>
      <w:r w:rsidRPr="00AF5B33">
        <w:rPr>
          <w:sz w:val="28"/>
          <w:szCs w:val="28"/>
        </w:rPr>
        <w:t>?</w:t>
      </w:r>
    </w:p>
    <w:p w:rsidR="008950C1" w:rsidRPr="00AF5B33" w:rsidRDefault="008950C1" w:rsidP="008C3694">
      <w:pPr>
        <w:widowControl w:val="0"/>
        <w:autoSpaceDE w:val="0"/>
        <w:autoSpaceDN w:val="0"/>
        <w:adjustRightInd w:val="0"/>
        <w:ind w:firstLine="708"/>
        <w:jc w:val="both"/>
        <w:rPr>
          <w:bCs/>
          <w:sz w:val="28"/>
          <w:szCs w:val="28"/>
        </w:rPr>
      </w:pPr>
      <w:r w:rsidRPr="00AF5B33">
        <w:rPr>
          <w:bCs/>
          <w:sz w:val="28"/>
          <w:szCs w:val="28"/>
        </w:rPr>
        <w:t xml:space="preserve">4. </w:t>
      </w:r>
      <w:r w:rsidRPr="00AF5B33">
        <w:rPr>
          <w:sz w:val="28"/>
          <w:szCs w:val="28"/>
        </w:rPr>
        <w:t>Что Вы получите при гистологическом исследовании лимфоузлов</w:t>
      </w:r>
      <w:r w:rsidRPr="00AF5B33">
        <w:rPr>
          <w:bCs/>
          <w:sz w:val="28"/>
          <w:szCs w:val="28"/>
        </w:rPr>
        <w:t>?</w:t>
      </w:r>
    </w:p>
    <w:p w:rsidR="008950C1" w:rsidRPr="008950C1" w:rsidRDefault="008950C1" w:rsidP="008C3694">
      <w:pPr>
        <w:pStyle w:val="a3"/>
        <w:ind w:firstLine="708"/>
        <w:jc w:val="both"/>
        <w:rPr>
          <w:b w:val="0"/>
          <w:szCs w:val="28"/>
        </w:rPr>
      </w:pPr>
      <w:r w:rsidRPr="008950C1">
        <w:rPr>
          <w:b w:val="0"/>
          <w:bCs/>
          <w:szCs w:val="28"/>
        </w:rPr>
        <w:t xml:space="preserve">5. </w:t>
      </w:r>
      <w:r w:rsidRPr="008950C1">
        <w:rPr>
          <w:b w:val="0"/>
          <w:szCs w:val="28"/>
        </w:rPr>
        <w:t>Как изменится СОЭ при данной патологии?</w:t>
      </w:r>
    </w:p>
    <w:p w:rsidR="008950C1" w:rsidRDefault="008950C1" w:rsidP="008950C1">
      <w:pPr>
        <w:pStyle w:val="ad"/>
        <w:rPr>
          <w:sz w:val="28"/>
          <w:szCs w:val="28"/>
        </w:rPr>
      </w:pPr>
      <w:r>
        <w:rPr>
          <w:b/>
          <w:sz w:val="28"/>
          <w:szCs w:val="28"/>
        </w:rPr>
        <w:t>7.</w:t>
      </w:r>
      <w:r>
        <w:rPr>
          <w:b/>
          <w:sz w:val="28"/>
          <w:szCs w:val="28"/>
        </w:rPr>
        <w:tab/>
        <w:t xml:space="preserve">Темы </w:t>
      </w:r>
      <w:r w:rsidRPr="00AF5B33">
        <w:rPr>
          <w:b/>
          <w:sz w:val="28"/>
          <w:szCs w:val="28"/>
        </w:rPr>
        <w:t>УИРС</w:t>
      </w:r>
    </w:p>
    <w:p w:rsidR="008950C1" w:rsidRDefault="008950C1" w:rsidP="008950C1">
      <w:pPr>
        <w:pStyle w:val="ad"/>
        <w:rPr>
          <w:sz w:val="28"/>
          <w:szCs w:val="28"/>
        </w:rPr>
      </w:pPr>
      <w:r>
        <w:rPr>
          <w:sz w:val="28"/>
          <w:szCs w:val="28"/>
        </w:rPr>
        <w:t>«Диагностическое значение стернальной пункции»</w:t>
      </w:r>
    </w:p>
    <w:p w:rsidR="008950C1" w:rsidRDefault="008950C1" w:rsidP="008950C1">
      <w:pPr>
        <w:pStyle w:val="ad"/>
        <w:rPr>
          <w:b/>
          <w:sz w:val="28"/>
          <w:szCs w:val="28"/>
        </w:rPr>
      </w:pPr>
    </w:p>
    <w:p w:rsidR="008950C1" w:rsidRDefault="008950C1" w:rsidP="008950C1">
      <w:pPr>
        <w:pStyle w:val="ad"/>
        <w:rPr>
          <w:sz w:val="28"/>
          <w:szCs w:val="28"/>
        </w:rPr>
      </w:pPr>
      <w:r>
        <w:rPr>
          <w:b/>
          <w:sz w:val="28"/>
          <w:szCs w:val="28"/>
        </w:rPr>
        <w:t>8.</w:t>
      </w:r>
      <w:r>
        <w:rPr>
          <w:b/>
          <w:sz w:val="28"/>
          <w:szCs w:val="28"/>
        </w:rPr>
        <w:tab/>
        <w:t>Рекомендованная литература по теме занятия</w:t>
      </w:r>
      <w:r>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8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87"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38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w:t>
            </w:r>
            <w:r w:rsidR="005E0BC6" w:rsidRPr="009506A2">
              <w:rPr>
                <w:sz w:val="28"/>
                <w:szCs w:val="28"/>
              </w:rPr>
              <w:lastRenderedPageBreak/>
              <w:t>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lastRenderedPageBreak/>
              <w:t xml:space="preserve">Л. С. Поликарпов, Н. </w:t>
            </w:r>
            <w:r w:rsidRPr="009506A2">
              <w:rPr>
                <w:sz w:val="28"/>
                <w:szCs w:val="28"/>
              </w:rPr>
              <w:lastRenderedPageBreak/>
              <w:t>А. Балашова, Е. О. Карпухина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38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39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39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39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39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39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39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39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 xml:space="preserve">сост. Л. С. Поликарпов, Н. А. Балашова, А. Г. Иванов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lastRenderedPageBreak/>
              <w:t>11</w:t>
            </w:r>
            <w:r w:rsidR="005E0BC6" w:rsidRPr="009506A2">
              <w:rPr>
                <w:sz w:val="28"/>
                <w:szCs w:val="28"/>
              </w:rPr>
              <w:t>.</w:t>
            </w:r>
          </w:p>
        </w:tc>
        <w:tc>
          <w:tcPr>
            <w:tcW w:w="5245" w:type="dxa"/>
          </w:tcPr>
          <w:p w:rsidR="005E0BC6" w:rsidRPr="009506A2" w:rsidRDefault="00CD071D" w:rsidP="005E0BC6">
            <w:pPr>
              <w:rPr>
                <w:sz w:val="28"/>
                <w:szCs w:val="28"/>
              </w:rPr>
            </w:pPr>
            <w:hyperlink r:id="rId397"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A02948" w:rsidRDefault="00A02948" w:rsidP="00DD11A5">
      <w:pPr>
        <w:widowControl w:val="0"/>
        <w:autoSpaceDE w:val="0"/>
        <w:autoSpaceDN w:val="0"/>
        <w:adjustRightInd w:val="0"/>
        <w:jc w:val="both"/>
        <w:rPr>
          <w:b/>
          <w:bCs/>
          <w:sz w:val="28"/>
          <w:szCs w:val="28"/>
        </w:rPr>
      </w:pPr>
    </w:p>
    <w:p w:rsidR="00DD11A5" w:rsidRPr="00F85D62" w:rsidRDefault="00DD11A5" w:rsidP="00DD11A5">
      <w:pPr>
        <w:widowControl w:val="0"/>
        <w:autoSpaceDE w:val="0"/>
        <w:autoSpaceDN w:val="0"/>
        <w:adjustRightInd w:val="0"/>
        <w:jc w:val="both"/>
        <w:rPr>
          <w:b/>
          <w:bCs/>
          <w:sz w:val="28"/>
          <w:szCs w:val="28"/>
        </w:rPr>
      </w:pPr>
      <w:r>
        <w:rPr>
          <w:b/>
          <w:bCs/>
          <w:sz w:val="28"/>
          <w:szCs w:val="28"/>
        </w:rPr>
        <w:t>1.Занятие №31</w:t>
      </w:r>
      <w:r w:rsidRPr="00F85D62">
        <w:rPr>
          <w:b/>
          <w:bCs/>
          <w:sz w:val="28"/>
          <w:szCs w:val="28"/>
        </w:rPr>
        <w:t>.</w:t>
      </w:r>
    </w:p>
    <w:p w:rsidR="00DD11A5" w:rsidRPr="00F85D62" w:rsidRDefault="00DD11A5" w:rsidP="00DD11A5">
      <w:pPr>
        <w:widowControl w:val="0"/>
        <w:autoSpaceDE w:val="0"/>
        <w:autoSpaceDN w:val="0"/>
        <w:adjustRightInd w:val="0"/>
        <w:jc w:val="both"/>
        <w:rPr>
          <w:b/>
          <w:bCs/>
          <w:sz w:val="28"/>
          <w:szCs w:val="28"/>
        </w:rPr>
      </w:pPr>
      <w:r w:rsidRPr="00F85D62">
        <w:rPr>
          <w:b/>
          <w:bCs/>
          <w:sz w:val="28"/>
          <w:szCs w:val="28"/>
        </w:rPr>
        <w:t xml:space="preserve">Тема: </w:t>
      </w:r>
      <w:r w:rsidRPr="00F85D62">
        <w:rPr>
          <w:b/>
          <w:sz w:val="28"/>
          <w:szCs w:val="28"/>
        </w:rPr>
        <w:t>«</w:t>
      </w:r>
      <w:r w:rsidRPr="00F85D62">
        <w:rPr>
          <w:b/>
          <w:sz w:val="28"/>
          <w:szCs w:val="28"/>
          <w:lang w:val="en-US"/>
        </w:rPr>
        <w:t>C</w:t>
      </w:r>
      <w:r w:rsidRPr="00F85D62">
        <w:rPr>
          <w:b/>
          <w:sz w:val="28"/>
          <w:szCs w:val="28"/>
        </w:rPr>
        <w:t>имптоматология наиболее распространенных заболеваний системы крови, протекающих в типичной классической форме</w:t>
      </w:r>
      <w:r>
        <w:rPr>
          <w:b/>
          <w:sz w:val="28"/>
          <w:szCs w:val="28"/>
        </w:rPr>
        <w:t>.Эритремия. Тромбоцитопении</w:t>
      </w:r>
      <w:r w:rsidRPr="00F85D62">
        <w:rPr>
          <w:b/>
          <w:sz w:val="28"/>
          <w:szCs w:val="28"/>
        </w:rPr>
        <w:t>».</w:t>
      </w:r>
    </w:p>
    <w:p w:rsidR="00DD11A5" w:rsidRPr="00F85D62" w:rsidRDefault="00DD11A5" w:rsidP="00DD11A5">
      <w:pPr>
        <w:rPr>
          <w:sz w:val="28"/>
          <w:szCs w:val="28"/>
        </w:rPr>
      </w:pPr>
      <w:r w:rsidRPr="00F85D62">
        <w:rPr>
          <w:b/>
          <w:sz w:val="28"/>
          <w:szCs w:val="28"/>
        </w:rPr>
        <w:t xml:space="preserve">2. Форма организации занятия: </w:t>
      </w:r>
      <w:r w:rsidRPr="00F85D62">
        <w:rPr>
          <w:sz w:val="28"/>
          <w:szCs w:val="28"/>
        </w:rPr>
        <w:t>клиническое практическое занятие.</w:t>
      </w:r>
    </w:p>
    <w:p w:rsidR="00DD11A5" w:rsidRPr="00F85D62" w:rsidRDefault="00DD11A5" w:rsidP="00DD11A5">
      <w:pPr>
        <w:shd w:val="clear" w:color="auto" w:fill="FFFFFF"/>
        <w:spacing w:before="120" w:line="322" w:lineRule="exact"/>
        <w:ind w:left="34" w:right="5" w:hanging="34"/>
        <w:jc w:val="both"/>
        <w:rPr>
          <w:sz w:val="28"/>
          <w:szCs w:val="28"/>
        </w:rPr>
      </w:pPr>
      <w:r w:rsidRPr="00F85D62">
        <w:rPr>
          <w:b/>
          <w:bCs/>
          <w:sz w:val="28"/>
          <w:szCs w:val="28"/>
        </w:rPr>
        <w:t>3.Значение изучения темы</w:t>
      </w:r>
      <w:r w:rsidRPr="00F85D62">
        <w:rPr>
          <w:sz w:val="28"/>
          <w:szCs w:val="28"/>
        </w:rPr>
        <w:t xml:space="preserve">: Недостаточно полное обследование больного может привести к диагностическим ошибкам. </w:t>
      </w:r>
      <w:r w:rsidRPr="00F85D62">
        <w:rPr>
          <w:color w:val="000000"/>
          <w:spacing w:val="-5"/>
          <w:sz w:val="28"/>
          <w:szCs w:val="28"/>
        </w:rPr>
        <w:t xml:space="preserve">Для этого необходимо </w:t>
      </w:r>
      <w:r w:rsidRPr="00F85D62">
        <w:rPr>
          <w:color w:val="000000"/>
          <w:spacing w:val="-4"/>
          <w:sz w:val="28"/>
          <w:szCs w:val="28"/>
        </w:rPr>
        <w:t xml:space="preserve">правильно расспросить больного (подробно уточнить основные жалобы, собрать </w:t>
      </w:r>
      <w:r w:rsidRPr="00F85D62">
        <w:rPr>
          <w:color w:val="000000"/>
          <w:spacing w:val="5"/>
          <w:sz w:val="28"/>
          <w:szCs w:val="28"/>
        </w:rPr>
        <w:t xml:space="preserve">анамнез, выявить факторы риска, обнаружить объективные симптомы, </w:t>
      </w:r>
      <w:r w:rsidRPr="00F85D62">
        <w:rPr>
          <w:color w:val="000000"/>
          <w:spacing w:val="-1"/>
          <w:sz w:val="28"/>
          <w:szCs w:val="28"/>
        </w:rPr>
        <w:t xml:space="preserve">характерные для заболевания </w:t>
      </w:r>
      <w:r w:rsidRPr="00F85D62">
        <w:rPr>
          <w:sz w:val="28"/>
          <w:szCs w:val="28"/>
        </w:rPr>
        <w:t>кроветворных органов</w:t>
      </w:r>
      <w:r w:rsidRPr="00F85D62">
        <w:rPr>
          <w:color w:val="000000"/>
          <w:spacing w:val="-1"/>
          <w:sz w:val="28"/>
          <w:szCs w:val="28"/>
        </w:rPr>
        <w:t xml:space="preserve"> и их осложнений, уметь правильно </w:t>
      </w:r>
      <w:r w:rsidRPr="00F85D62">
        <w:rPr>
          <w:color w:val="000000"/>
          <w:spacing w:val="-4"/>
          <w:sz w:val="28"/>
          <w:szCs w:val="28"/>
        </w:rPr>
        <w:t xml:space="preserve">интерпретировать данные, полученные при лабораторном, функциональном и </w:t>
      </w:r>
      <w:r w:rsidRPr="00F85D62">
        <w:rPr>
          <w:color w:val="000000"/>
          <w:spacing w:val="-5"/>
          <w:sz w:val="28"/>
          <w:szCs w:val="28"/>
        </w:rPr>
        <w:t>инструментальном исследовании).</w:t>
      </w:r>
    </w:p>
    <w:p w:rsidR="00DD11A5" w:rsidRPr="00F85D62" w:rsidRDefault="00DD11A5" w:rsidP="00DD11A5">
      <w:pPr>
        <w:widowControl w:val="0"/>
        <w:autoSpaceDE w:val="0"/>
        <w:autoSpaceDN w:val="0"/>
        <w:adjustRightInd w:val="0"/>
        <w:jc w:val="both"/>
        <w:rPr>
          <w:b/>
          <w:bCs/>
          <w:sz w:val="28"/>
          <w:szCs w:val="28"/>
        </w:rPr>
      </w:pPr>
      <w:r w:rsidRPr="00F85D62">
        <w:rPr>
          <w:b/>
          <w:bCs/>
          <w:sz w:val="28"/>
          <w:szCs w:val="28"/>
        </w:rPr>
        <w:t>4. Цели обучения:</w:t>
      </w:r>
    </w:p>
    <w:p w:rsidR="00444024" w:rsidRDefault="00DD11A5" w:rsidP="00444024">
      <w:pPr>
        <w:autoSpaceDE w:val="0"/>
        <w:autoSpaceDN w:val="0"/>
        <w:adjustRightInd w:val="0"/>
        <w:jc w:val="both"/>
        <w:outlineLvl w:val="1"/>
        <w:rPr>
          <w:sz w:val="28"/>
          <w:szCs w:val="28"/>
        </w:rPr>
      </w:pPr>
      <w:r w:rsidRPr="00F85D62">
        <w:rPr>
          <w:sz w:val="28"/>
          <w:szCs w:val="28"/>
        </w:rPr>
        <w:t>- о</w:t>
      </w:r>
      <w:r w:rsidRPr="00F85D62">
        <w:rPr>
          <w:b/>
          <w:bCs/>
          <w:color w:val="000000"/>
          <w:sz w:val="28"/>
          <w:szCs w:val="28"/>
        </w:rPr>
        <w:t>бщая цель:</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DD11A5" w:rsidRPr="00F85D62" w:rsidRDefault="00DD11A5" w:rsidP="00DD11A5">
      <w:pPr>
        <w:pStyle w:val="a3"/>
        <w:rPr>
          <w:b w:val="0"/>
          <w:szCs w:val="28"/>
        </w:rPr>
      </w:pPr>
      <w:r w:rsidRPr="00F85D62">
        <w:rPr>
          <w:b w:val="0"/>
          <w:szCs w:val="28"/>
        </w:rPr>
        <w:lastRenderedPageBreak/>
        <w:t xml:space="preserve">- учебная:  </w:t>
      </w:r>
    </w:p>
    <w:p w:rsidR="00DD11A5" w:rsidRPr="00F85D62" w:rsidRDefault="00DD11A5" w:rsidP="00DD11A5">
      <w:pPr>
        <w:pStyle w:val="27"/>
        <w:adjustRightInd w:val="0"/>
        <w:spacing w:after="0" w:line="240" w:lineRule="auto"/>
        <w:ind w:left="0"/>
        <w:jc w:val="both"/>
        <w:rPr>
          <w:rFonts w:ascii="Times New Roman" w:hAnsi="Times New Roman"/>
          <w:b/>
          <w:bCs/>
          <w:sz w:val="28"/>
          <w:szCs w:val="28"/>
          <w:lang w:eastAsia="ru-RU"/>
        </w:rPr>
      </w:pPr>
      <w:r w:rsidRPr="00F85D62">
        <w:rPr>
          <w:rFonts w:ascii="Times New Roman" w:hAnsi="Times New Roman"/>
          <w:b/>
          <w:bCs/>
          <w:sz w:val="28"/>
          <w:szCs w:val="28"/>
          <w:lang w:eastAsia="ru-RU"/>
        </w:rPr>
        <w:t>Студент должен знать:</w:t>
      </w:r>
    </w:p>
    <w:p w:rsidR="00DD11A5" w:rsidRPr="00F85D62" w:rsidRDefault="00DD11A5" w:rsidP="00A17FE9">
      <w:pPr>
        <w:numPr>
          <w:ilvl w:val="0"/>
          <w:numId w:val="560"/>
        </w:numPr>
        <w:adjustRightInd w:val="0"/>
        <w:jc w:val="both"/>
        <w:rPr>
          <w:bCs/>
          <w:sz w:val="28"/>
          <w:szCs w:val="28"/>
        </w:rPr>
      </w:pPr>
      <w:r w:rsidRPr="00F85D62">
        <w:rPr>
          <w:bCs/>
          <w:sz w:val="28"/>
          <w:szCs w:val="28"/>
        </w:rPr>
        <w:t>ведение типовой учетно-отчетной медицинской документации в медицинских организациях;</w:t>
      </w:r>
    </w:p>
    <w:p w:rsidR="00DD11A5" w:rsidRPr="00F85D62" w:rsidRDefault="00DD11A5" w:rsidP="00A17FE9">
      <w:pPr>
        <w:numPr>
          <w:ilvl w:val="0"/>
          <w:numId w:val="560"/>
        </w:numPr>
        <w:adjustRightInd w:val="0"/>
        <w:jc w:val="both"/>
        <w:rPr>
          <w:bCs/>
          <w:sz w:val="28"/>
          <w:szCs w:val="28"/>
        </w:rPr>
      </w:pPr>
      <w:r w:rsidRPr="00F85D62">
        <w:rPr>
          <w:bCs/>
          <w:sz w:val="28"/>
          <w:szCs w:val="28"/>
        </w:rPr>
        <w:t>заболевания, связанные с неблагоприятными воздействиями климатических и социальных факторов;</w:t>
      </w:r>
    </w:p>
    <w:p w:rsidR="00DD11A5" w:rsidRPr="00F85D62" w:rsidRDefault="00DD11A5" w:rsidP="00A17FE9">
      <w:pPr>
        <w:numPr>
          <w:ilvl w:val="0"/>
          <w:numId w:val="560"/>
        </w:numPr>
        <w:adjustRightInd w:val="0"/>
        <w:jc w:val="both"/>
        <w:rPr>
          <w:bCs/>
          <w:sz w:val="28"/>
          <w:szCs w:val="28"/>
        </w:rPr>
      </w:pPr>
      <w:r w:rsidRPr="00F85D62">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DD11A5" w:rsidRPr="00F85D62" w:rsidRDefault="00DD11A5" w:rsidP="00A17FE9">
      <w:pPr>
        <w:numPr>
          <w:ilvl w:val="0"/>
          <w:numId w:val="560"/>
        </w:numPr>
        <w:adjustRightInd w:val="0"/>
        <w:jc w:val="both"/>
        <w:rPr>
          <w:bCs/>
          <w:sz w:val="28"/>
          <w:szCs w:val="28"/>
        </w:rPr>
      </w:pPr>
      <w:r w:rsidRPr="00F85D62">
        <w:rPr>
          <w:bCs/>
          <w:sz w:val="28"/>
          <w:szCs w:val="28"/>
        </w:rPr>
        <w:t>этиологию, патогенез и меры профилактики наиболее часто встречающихся заболеваний;</w:t>
      </w:r>
    </w:p>
    <w:p w:rsidR="00DD11A5" w:rsidRPr="00F85D62" w:rsidRDefault="00DD11A5" w:rsidP="00A17FE9">
      <w:pPr>
        <w:numPr>
          <w:ilvl w:val="0"/>
          <w:numId w:val="560"/>
        </w:numPr>
        <w:adjustRightInd w:val="0"/>
        <w:jc w:val="both"/>
        <w:rPr>
          <w:bCs/>
          <w:sz w:val="28"/>
          <w:szCs w:val="28"/>
        </w:rPr>
      </w:pPr>
      <w:r w:rsidRPr="00F85D62">
        <w:rPr>
          <w:bCs/>
          <w:sz w:val="28"/>
          <w:szCs w:val="28"/>
        </w:rPr>
        <w:t>клиническую картину, особенности течения и возможные осложнения наиболее распространенных заболеваний</w:t>
      </w:r>
      <w:r>
        <w:rPr>
          <w:bCs/>
          <w:sz w:val="28"/>
          <w:szCs w:val="28"/>
        </w:rPr>
        <w:t xml:space="preserve"> кроветворения (эритремия, тромбоцитопения</w:t>
      </w:r>
      <w:r w:rsidRPr="00F85D62">
        <w:rPr>
          <w:bCs/>
          <w:sz w:val="28"/>
          <w:szCs w:val="28"/>
        </w:rPr>
        <w:t>), протекающих в типичной форме;</w:t>
      </w:r>
    </w:p>
    <w:p w:rsidR="00DD11A5" w:rsidRPr="00F85D62" w:rsidRDefault="00DD11A5" w:rsidP="00A17FE9">
      <w:pPr>
        <w:numPr>
          <w:ilvl w:val="0"/>
          <w:numId w:val="560"/>
        </w:numPr>
        <w:adjustRightInd w:val="0"/>
        <w:jc w:val="both"/>
        <w:rPr>
          <w:bCs/>
          <w:sz w:val="28"/>
          <w:szCs w:val="28"/>
        </w:rPr>
      </w:pPr>
      <w:r w:rsidRPr="00F85D62">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DD11A5" w:rsidRPr="00F85D62" w:rsidRDefault="00DD11A5" w:rsidP="00DD11A5">
      <w:pPr>
        <w:adjustRightInd w:val="0"/>
        <w:jc w:val="both"/>
        <w:rPr>
          <w:b/>
          <w:bCs/>
          <w:sz w:val="28"/>
          <w:szCs w:val="28"/>
        </w:rPr>
      </w:pPr>
      <w:r w:rsidRPr="00F85D62">
        <w:rPr>
          <w:b/>
          <w:bCs/>
          <w:sz w:val="28"/>
          <w:szCs w:val="28"/>
        </w:rPr>
        <w:t xml:space="preserve"> Студент должен уметь:</w:t>
      </w:r>
    </w:p>
    <w:p w:rsidR="00DD11A5" w:rsidRPr="00F85D62" w:rsidRDefault="00DD11A5" w:rsidP="00A17FE9">
      <w:pPr>
        <w:numPr>
          <w:ilvl w:val="0"/>
          <w:numId w:val="561"/>
        </w:numPr>
        <w:adjustRightInd w:val="0"/>
        <w:jc w:val="both"/>
        <w:rPr>
          <w:bCs/>
          <w:sz w:val="28"/>
          <w:szCs w:val="28"/>
        </w:rPr>
      </w:pPr>
      <w:r w:rsidRPr="00F85D62">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(включая пальпацию лимфатических узлов, пальпацию и перкуссию печени и селезенки);</w:t>
      </w:r>
    </w:p>
    <w:p w:rsidR="00DD11A5" w:rsidRPr="00F85D62" w:rsidRDefault="00DD11A5" w:rsidP="00A17FE9">
      <w:pPr>
        <w:numPr>
          <w:ilvl w:val="0"/>
          <w:numId w:val="561"/>
        </w:numPr>
        <w:adjustRightInd w:val="0"/>
        <w:jc w:val="both"/>
        <w:rPr>
          <w:bCs/>
          <w:sz w:val="28"/>
          <w:szCs w:val="28"/>
        </w:rPr>
      </w:pPr>
      <w:r w:rsidRPr="00F85D62">
        <w:rPr>
          <w:bCs/>
          <w:sz w:val="28"/>
          <w:szCs w:val="28"/>
        </w:rPr>
        <w:t>оценить состояние пациента для принятия решения о необходимости оказания ему медицинской помощи;</w:t>
      </w:r>
    </w:p>
    <w:p w:rsidR="00DD11A5" w:rsidRPr="00F85D62" w:rsidRDefault="00DD11A5" w:rsidP="00A17FE9">
      <w:pPr>
        <w:numPr>
          <w:ilvl w:val="0"/>
          <w:numId w:val="561"/>
        </w:numPr>
        <w:adjustRightInd w:val="0"/>
        <w:jc w:val="both"/>
        <w:rPr>
          <w:bCs/>
          <w:sz w:val="28"/>
          <w:szCs w:val="28"/>
        </w:rPr>
      </w:pPr>
      <w:r w:rsidRPr="00F85D62">
        <w:rPr>
          <w:bCs/>
          <w:sz w:val="28"/>
          <w:szCs w:val="28"/>
        </w:rPr>
        <w:t>провести первичное обследование желчевыделительной системы;</w:t>
      </w:r>
    </w:p>
    <w:p w:rsidR="00DD11A5" w:rsidRPr="00F85D62" w:rsidRDefault="00DD11A5" w:rsidP="00A17FE9">
      <w:pPr>
        <w:numPr>
          <w:ilvl w:val="0"/>
          <w:numId w:val="561"/>
        </w:numPr>
        <w:adjustRightInd w:val="0"/>
        <w:jc w:val="both"/>
        <w:rPr>
          <w:bCs/>
          <w:sz w:val="28"/>
          <w:szCs w:val="28"/>
        </w:rPr>
      </w:pPr>
      <w:r w:rsidRPr="00F85D62">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D11A5" w:rsidRPr="00F85D62" w:rsidRDefault="00DD11A5" w:rsidP="00A17FE9">
      <w:pPr>
        <w:numPr>
          <w:ilvl w:val="0"/>
          <w:numId w:val="561"/>
        </w:numPr>
        <w:adjustRightInd w:val="0"/>
        <w:jc w:val="both"/>
        <w:rPr>
          <w:bCs/>
          <w:sz w:val="28"/>
          <w:szCs w:val="28"/>
        </w:rPr>
      </w:pPr>
      <w:r w:rsidRPr="00F85D62">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D11A5" w:rsidRPr="00AB4DE7" w:rsidRDefault="00DD11A5" w:rsidP="00A17FE9">
      <w:pPr>
        <w:numPr>
          <w:ilvl w:val="0"/>
          <w:numId w:val="561"/>
        </w:numPr>
        <w:adjustRightInd w:val="0"/>
        <w:jc w:val="both"/>
        <w:rPr>
          <w:bCs/>
          <w:sz w:val="28"/>
          <w:szCs w:val="28"/>
        </w:rPr>
      </w:pPr>
      <w:r w:rsidRPr="00F85D62">
        <w:rPr>
          <w:bCs/>
          <w:sz w:val="28"/>
          <w:szCs w:val="28"/>
        </w:rPr>
        <w:t>наметить объем дополнительных исследований в соответствии с прогнозом болезни для пациента</w:t>
      </w:r>
    </w:p>
    <w:p w:rsidR="00DD11A5" w:rsidRPr="00F85D62" w:rsidRDefault="00DD11A5" w:rsidP="00A17FE9">
      <w:pPr>
        <w:numPr>
          <w:ilvl w:val="0"/>
          <w:numId w:val="561"/>
        </w:numPr>
        <w:adjustRightInd w:val="0"/>
        <w:jc w:val="both"/>
        <w:rPr>
          <w:bCs/>
          <w:sz w:val="28"/>
          <w:szCs w:val="28"/>
        </w:rPr>
      </w:pPr>
      <w:r w:rsidRPr="00F85D62">
        <w:rPr>
          <w:bCs/>
          <w:sz w:val="28"/>
          <w:szCs w:val="28"/>
        </w:rPr>
        <w:t>заполнять историю болезни.</w:t>
      </w:r>
    </w:p>
    <w:p w:rsidR="00DD11A5" w:rsidRPr="00F85D62" w:rsidRDefault="00DD11A5" w:rsidP="00DD11A5">
      <w:pPr>
        <w:adjustRightInd w:val="0"/>
        <w:jc w:val="both"/>
        <w:rPr>
          <w:b/>
          <w:bCs/>
          <w:sz w:val="28"/>
          <w:szCs w:val="28"/>
        </w:rPr>
      </w:pPr>
      <w:r w:rsidRPr="00F85D62">
        <w:rPr>
          <w:b/>
          <w:bCs/>
          <w:sz w:val="28"/>
          <w:szCs w:val="28"/>
        </w:rPr>
        <w:t>Студент должен владеть:</w:t>
      </w:r>
    </w:p>
    <w:p w:rsidR="00DD11A5" w:rsidRPr="00F85D62" w:rsidRDefault="00DD11A5" w:rsidP="00A17FE9">
      <w:pPr>
        <w:numPr>
          <w:ilvl w:val="0"/>
          <w:numId w:val="562"/>
        </w:numPr>
        <w:adjustRightInd w:val="0"/>
        <w:jc w:val="both"/>
        <w:rPr>
          <w:bCs/>
          <w:sz w:val="28"/>
          <w:szCs w:val="28"/>
        </w:rPr>
      </w:pPr>
      <w:r w:rsidRPr="00F85D62">
        <w:rPr>
          <w:bCs/>
          <w:sz w:val="28"/>
          <w:szCs w:val="28"/>
        </w:rPr>
        <w:t>правильным ведением медицинской документации;</w:t>
      </w:r>
    </w:p>
    <w:p w:rsidR="00DD11A5" w:rsidRPr="00F85D62" w:rsidRDefault="00DD11A5" w:rsidP="00A17FE9">
      <w:pPr>
        <w:numPr>
          <w:ilvl w:val="0"/>
          <w:numId w:val="562"/>
        </w:numPr>
        <w:adjustRightInd w:val="0"/>
        <w:jc w:val="both"/>
        <w:rPr>
          <w:bCs/>
          <w:sz w:val="28"/>
          <w:szCs w:val="28"/>
        </w:rPr>
      </w:pPr>
      <w:r w:rsidRPr="00F85D62">
        <w:rPr>
          <w:bCs/>
          <w:sz w:val="28"/>
          <w:szCs w:val="28"/>
        </w:rPr>
        <w:t>методами общеклинического обследования;</w:t>
      </w:r>
    </w:p>
    <w:p w:rsidR="00DD11A5" w:rsidRPr="00F85D62" w:rsidRDefault="00DD11A5" w:rsidP="00DD11A5">
      <w:pPr>
        <w:adjustRightInd w:val="0"/>
        <w:rPr>
          <w:bCs/>
          <w:sz w:val="28"/>
          <w:szCs w:val="28"/>
        </w:rPr>
      </w:pPr>
      <w:r w:rsidRPr="00F85D62">
        <w:rPr>
          <w:bCs/>
          <w:sz w:val="28"/>
          <w:szCs w:val="28"/>
        </w:rPr>
        <w:t>интерпретацией результатов лабораторных, инструментальных методов диагностики;</w:t>
      </w:r>
    </w:p>
    <w:p w:rsidR="00DD11A5" w:rsidRPr="00F85D62" w:rsidRDefault="00DD11A5" w:rsidP="00A17FE9">
      <w:pPr>
        <w:numPr>
          <w:ilvl w:val="0"/>
          <w:numId w:val="563"/>
        </w:numPr>
        <w:adjustRightInd w:val="0"/>
        <w:jc w:val="both"/>
        <w:rPr>
          <w:bCs/>
          <w:sz w:val="28"/>
          <w:szCs w:val="28"/>
        </w:rPr>
      </w:pPr>
      <w:r w:rsidRPr="00F85D62">
        <w:rPr>
          <w:bCs/>
          <w:sz w:val="28"/>
          <w:szCs w:val="28"/>
        </w:rPr>
        <w:t>алгоритмом постановки пр</w:t>
      </w:r>
      <w:r>
        <w:rPr>
          <w:bCs/>
          <w:sz w:val="28"/>
          <w:szCs w:val="28"/>
        </w:rPr>
        <w:t>едварительного диагноза</w:t>
      </w:r>
      <w:r w:rsidRPr="00F85D62">
        <w:rPr>
          <w:bCs/>
          <w:sz w:val="28"/>
          <w:szCs w:val="28"/>
        </w:rPr>
        <w:t>;</w:t>
      </w:r>
    </w:p>
    <w:p w:rsidR="00DD11A5" w:rsidRPr="00F85D62" w:rsidRDefault="00DD11A5" w:rsidP="00DD11A5">
      <w:pPr>
        <w:autoSpaceDE w:val="0"/>
        <w:autoSpaceDN w:val="0"/>
        <w:adjustRightInd w:val="0"/>
        <w:ind w:left="360"/>
        <w:jc w:val="both"/>
        <w:outlineLvl w:val="1"/>
        <w:rPr>
          <w:sz w:val="28"/>
          <w:szCs w:val="28"/>
        </w:rPr>
      </w:pPr>
    </w:p>
    <w:p w:rsidR="00DD11A5" w:rsidRPr="00F85D62" w:rsidRDefault="00DD11A5" w:rsidP="00DD11A5">
      <w:pPr>
        <w:pStyle w:val="ad"/>
        <w:rPr>
          <w:b/>
          <w:bCs/>
          <w:sz w:val="28"/>
          <w:szCs w:val="28"/>
        </w:rPr>
      </w:pPr>
      <w:r w:rsidRPr="00F85D62">
        <w:rPr>
          <w:b/>
          <w:bCs/>
          <w:sz w:val="28"/>
          <w:szCs w:val="28"/>
        </w:rPr>
        <w:t>5.</w:t>
      </w:r>
      <w:r w:rsidRPr="00F85D62">
        <w:rPr>
          <w:b/>
          <w:bCs/>
          <w:sz w:val="28"/>
          <w:szCs w:val="28"/>
        </w:rPr>
        <w:tab/>
        <w:t>План изучения темы:</w:t>
      </w:r>
    </w:p>
    <w:p w:rsidR="00DD11A5" w:rsidRPr="00F85D62" w:rsidRDefault="00DD11A5" w:rsidP="00DD11A5">
      <w:pPr>
        <w:pStyle w:val="23"/>
        <w:ind w:left="0" w:firstLine="0"/>
        <w:rPr>
          <w:b/>
          <w:bCs/>
          <w:sz w:val="28"/>
          <w:szCs w:val="28"/>
        </w:rPr>
      </w:pPr>
      <w:r w:rsidRPr="00F85D62">
        <w:rPr>
          <w:b/>
          <w:bCs/>
          <w:sz w:val="28"/>
          <w:szCs w:val="28"/>
        </w:rPr>
        <w:t>5.1. Контроль исходного уровня знаний.</w:t>
      </w:r>
    </w:p>
    <w:p w:rsidR="00DD11A5" w:rsidRPr="00444024" w:rsidRDefault="00DD11A5" w:rsidP="00444024">
      <w:pPr>
        <w:widowControl w:val="0"/>
        <w:autoSpaceDE w:val="0"/>
        <w:autoSpaceDN w:val="0"/>
        <w:adjustRightInd w:val="0"/>
        <w:jc w:val="both"/>
        <w:rPr>
          <w:sz w:val="28"/>
          <w:szCs w:val="28"/>
        </w:rPr>
      </w:pPr>
      <w:r w:rsidRPr="00F85D62">
        <w:rPr>
          <w:b/>
          <w:sz w:val="28"/>
          <w:szCs w:val="28"/>
        </w:rPr>
        <w:t>5.2. Основные понятия и положения темы (наглядные формы, таблицы, схемы, алгоритмы)</w:t>
      </w:r>
    </w:p>
    <w:p w:rsidR="00DD11A5" w:rsidRDefault="00DD11A5" w:rsidP="00DD11A5">
      <w:pPr>
        <w:rPr>
          <w:b/>
          <w:caps/>
        </w:rPr>
      </w:pPr>
    </w:p>
    <w:p w:rsidR="00DD11A5" w:rsidRDefault="00DD11A5" w:rsidP="00DD11A5">
      <w:pPr>
        <w:rPr>
          <w:b/>
          <w:caps/>
        </w:rPr>
      </w:pPr>
    </w:p>
    <w:p w:rsidR="00DD11A5" w:rsidRPr="00FE1A64" w:rsidRDefault="00DD11A5" w:rsidP="00DD11A5">
      <w:pPr>
        <w:rPr>
          <w:b/>
          <w:caps/>
        </w:rPr>
      </w:pPr>
      <w:r w:rsidRPr="00FE1A64">
        <w:rPr>
          <w:b/>
          <w:caps/>
        </w:rPr>
        <w:t>ГРАФ ЛОГИЧЕСКАЯ СТРУКТУРА темы Хроническая постгеморрагическая анемия</w:t>
      </w:r>
    </w:p>
    <w:p w:rsidR="00DD11A5" w:rsidRPr="00BC2912" w:rsidRDefault="00CD071D" w:rsidP="00DD11A5">
      <w:pPr>
        <w:jc w:val="center"/>
      </w:pPr>
      <w:r w:rsidRPr="00CD071D">
        <w:rPr>
          <w:b/>
          <w:noProof/>
        </w:rPr>
        <w:pict>
          <v:line id="_x0000_s1134" style="position:absolute;left:0;text-align:left;z-index:251716608" from="471.6pt,2.1pt" to="477pt,413.4pt"/>
        </w:pict>
      </w:r>
      <w:r w:rsidRPr="00CD071D">
        <w:rPr>
          <w:b/>
          <w:noProof/>
        </w:rPr>
        <w:pict>
          <v:line id="_x0000_s1123" style="position:absolute;left:0;text-align:left;z-index:251705344" from="444.6pt,11.1pt" to="450pt,215.4pt"/>
        </w:pict>
      </w:r>
      <w:r w:rsidRPr="00CD071D">
        <w:rPr>
          <w:b/>
          <w:noProof/>
        </w:rPr>
        <w:pict>
          <v:line id="_x0000_s1130" style="position:absolute;left:0;text-align:left;flip:x;z-index:251712512" from="459pt,11.1pt" to="462.6pt,278.4pt"/>
        </w:pict>
      </w:r>
      <w:r>
        <w:rPr>
          <w:noProof/>
        </w:rPr>
        <w:pict>
          <v:line id="_x0000_s1122" style="position:absolute;left:0;text-align:left;z-index:251704320" from="435.6pt,6.9pt" to="453.6pt,6.9pt"/>
        </w:pict>
      </w:r>
      <w:r>
        <w:rPr>
          <w:noProof/>
        </w:rPr>
        <w:pict>
          <v:line id="_x0000_s1119" style="position:absolute;left:0;text-align:left;flip:x;z-index:251701248" from="441pt,6.9pt" to="444.6pt,166.2pt"/>
        </w:pict>
      </w:r>
      <w:r>
        <w:rPr>
          <w:noProof/>
        </w:rPr>
        <w:pict>
          <v:line id="_x0000_s1129" style="position:absolute;left:0;text-align:left;z-index:251711488" from="444.6pt,6.9pt" to="462.6pt,6.9pt"/>
        </w:pict>
      </w:r>
      <w:r>
        <w:rPr>
          <w:noProof/>
        </w:rPr>
        <w:pict>
          <v:line id="_x0000_s1133" style="position:absolute;left:0;text-align:left;z-index:251715584" from="453.6pt,6.9pt" to="480.6pt,6.9pt"/>
        </w:pict>
      </w:r>
      <w:r>
        <w:rPr>
          <w:noProof/>
        </w:rPr>
        <w:pict>
          <v:line id="_x0000_s1114" style="position:absolute;left:0;text-align:left;z-index:251696128" from="234pt,4.2pt" to="270pt,22.2pt">
            <v:stroke endarrow="block"/>
          </v:line>
        </w:pict>
      </w:r>
      <w:r>
        <w:rPr>
          <w:noProof/>
        </w:rPr>
        <w:pict>
          <v:line id="_x0000_s1113" style="position:absolute;left:0;text-align:left;flip:x;z-index:251695104" from="162pt,4.2pt" to="207pt,22.2pt">
            <v:stroke endarrow="block"/>
          </v:line>
        </w:pict>
      </w:r>
    </w:p>
    <w:p w:rsidR="00DD11A5" w:rsidRPr="00BC2912" w:rsidRDefault="00DD11A5" w:rsidP="00DD11A5">
      <w:pPr>
        <w:jc w:val="center"/>
      </w:pPr>
    </w:p>
    <w:p w:rsidR="00DD11A5" w:rsidRPr="00BC2912" w:rsidRDefault="00CD071D" w:rsidP="00DD11A5">
      <w:r>
        <w:rPr>
          <w:noProof/>
        </w:rPr>
        <w:pict>
          <v:line id="_x0000_s1117" style="position:absolute;z-index:251699200" from="102.6pt,1.5pt" to="102.6pt,28.5pt"/>
        </w:pict>
      </w:r>
      <w:r>
        <w:rPr>
          <w:noProof/>
        </w:rPr>
        <w:pict>
          <v:line id="_x0000_s1116" style="position:absolute;flip:x;z-index:251698176" from="108pt,3.6pt" to="126pt,3.6pt"/>
        </w:pict>
      </w:r>
      <w:r w:rsidR="00DD11A5" w:rsidRPr="00BC2912">
        <w:t xml:space="preserve">РАССПРОС                            ЖАЛОБЫ                                    ИСТОРИЯ ЖИЗНИ </w:t>
      </w:r>
    </w:p>
    <w:p w:rsidR="00DD11A5" w:rsidRPr="00BC2912" w:rsidRDefault="00CD071D" w:rsidP="00DD11A5">
      <w:r>
        <w:rPr>
          <w:noProof/>
        </w:rPr>
        <w:pict>
          <v:line id="_x0000_s1118" style="position:absolute;z-index:251700224" from="102.6pt,10.5pt" to="120.6pt,10.5pt">
            <v:stroke endarrow="block"/>
          </v:line>
        </w:pict>
      </w:r>
      <w:r>
        <w:rPr>
          <w:noProof/>
        </w:rPr>
        <w:pict>
          <v:line id="_x0000_s1115" style="position:absolute;z-index:251697152" from="297pt,1.1pt" to="297pt,19.1pt">
            <v:stroke endarrow="block"/>
          </v:line>
        </w:pict>
      </w:r>
    </w:p>
    <w:p w:rsidR="00DD11A5" w:rsidRPr="00BC2912" w:rsidRDefault="00DD11A5" w:rsidP="00DD11A5">
      <w:r w:rsidRPr="00BC2912">
        <w:t>ДАННЫЕ РАССПРОСА       Слабость, головокружение,        Предрасполагающие факторы: Язвенная болезнь</w:t>
      </w:r>
    </w:p>
    <w:p w:rsidR="00DD11A5" w:rsidRPr="00BC2912" w:rsidRDefault="00DD11A5" w:rsidP="00DD11A5">
      <w:r w:rsidRPr="00BC2912">
        <w:t xml:space="preserve">                                                  Одышка, особенно после физ.   Болезнь желудка и ДПК. Рак,  </w:t>
      </w:r>
    </w:p>
    <w:p w:rsidR="00DD11A5" w:rsidRPr="00BC2912" w:rsidRDefault="00DD11A5" w:rsidP="00DD11A5">
      <w:r w:rsidRPr="00BC2912">
        <w:t xml:space="preserve">                                                 Нагрузки            геморроидальные, почечные, маточные и </w:t>
      </w:r>
    </w:p>
    <w:p w:rsidR="00DD11A5" w:rsidRPr="00BC2912" w:rsidRDefault="00DD11A5" w:rsidP="00DD11A5">
      <w:r w:rsidRPr="00BC2912">
        <w:t xml:space="preserve">                                                                                                          другие кровотечения</w:t>
      </w:r>
    </w:p>
    <w:p w:rsidR="00DD11A5" w:rsidRPr="00BC2912" w:rsidRDefault="00CD071D" w:rsidP="00DD11A5">
      <w:r>
        <w:rPr>
          <w:noProof/>
        </w:rPr>
        <w:pict>
          <v:line id="_x0000_s1121" style="position:absolute;flip:x;z-index:251703296" from="165.6pt,8.7pt" to="169.2pt,29.9pt">
            <v:stroke endarrow="block"/>
          </v:line>
        </w:pict>
      </w:r>
      <w:r w:rsidR="00DD11A5" w:rsidRPr="00BC2912">
        <w:t xml:space="preserve">                                                        Общий осмотр              </w:t>
      </w:r>
      <w:r>
        <w:rPr>
          <w:noProof/>
        </w:rPr>
        <w:pict>
          <v:line id="_x0000_s1120" style="position:absolute;flip:x;z-index:251702272;mso-position-horizontal-relative:text;mso-position-vertical-relative:text" from="171pt,.6pt" to="441pt,.6pt"/>
        </w:pict>
      </w:r>
    </w:p>
    <w:p w:rsidR="00DD11A5" w:rsidRPr="00BC2912" w:rsidRDefault="00DD11A5" w:rsidP="00DD11A5">
      <w:r w:rsidRPr="00BC2912">
        <w:t xml:space="preserve">ОСМОТР                                </w:t>
      </w:r>
    </w:p>
    <w:p w:rsidR="00DD11A5" w:rsidRPr="00BC2912" w:rsidRDefault="00DD11A5" w:rsidP="00DD11A5">
      <w:r w:rsidRPr="00BC2912">
        <w:t xml:space="preserve">ДАННЫЕ ОСМОТРА     Кожные покровы бледные, иногда                                            </w:t>
      </w:r>
    </w:p>
    <w:p w:rsidR="00DD11A5" w:rsidRPr="00BC2912" w:rsidRDefault="00CD071D" w:rsidP="00DD11A5">
      <w:r>
        <w:rPr>
          <w:noProof/>
        </w:rPr>
        <w:pict>
          <v:line id="_x0000_s1124" style="position:absolute;flip:x;z-index:251706368" from="273.6pt,12.3pt" to="435.6pt,12.3pt"/>
        </w:pict>
      </w:r>
      <w:r>
        <w:rPr>
          <w:noProof/>
        </w:rPr>
        <w:pict>
          <v:line id="_x0000_s1126" style="position:absolute;z-index:251708416" from="273.6pt,12.3pt" to="336.6pt,30.3pt">
            <v:stroke endarrow="block"/>
          </v:line>
        </w:pict>
      </w:r>
      <w:r>
        <w:rPr>
          <w:noProof/>
        </w:rPr>
        <w:pict>
          <v:line id="_x0000_s1125" style="position:absolute;flip:x;z-index:251707392" from="219.6pt,12.3pt" to="273.6pt,30.3pt">
            <v:stroke endarrow="block"/>
          </v:line>
        </w:pict>
      </w:r>
      <w:r w:rsidR="00DD11A5" w:rsidRPr="00BC2912">
        <w:t xml:space="preserve">                                           Одутловатость лица, пастозность нижних конечностей, отеки     </w:t>
      </w:r>
    </w:p>
    <w:p w:rsidR="00DD11A5" w:rsidRPr="00BC2912" w:rsidRDefault="00DD11A5" w:rsidP="00DD11A5"/>
    <w:p w:rsidR="00DD11A5" w:rsidRPr="00BC2912" w:rsidRDefault="00CD071D" w:rsidP="00DD11A5">
      <w:r>
        <w:rPr>
          <w:noProof/>
        </w:rPr>
        <w:pict>
          <v:line id="_x0000_s1128" style="position:absolute;z-index:251710464" from="324pt,10.1pt" to="324pt,28.1pt">
            <v:stroke endarrow="block"/>
          </v:line>
        </w:pict>
      </w:r>
      <w:r>
        <w:rPr>
          <w:noProof/>
        </w:rPr>
        <w:pict>
          <v:line id="_x0000_s1127" style="position:absolute;z-index:251709440" from="180pt,10.1pt" to="180pt,28.1pt">
            <v:stroke endarrow="block"/>
          </v:line>
        </w:pict>
      </w:r>
      <w:r w:rsidR="00DD11A5" w:rsidRPr="00BC2912">
        <w:t>ПАЛЬПАЦИЯ                                   Пальпация отеков                      Пальпация пульса</w:t>
      </w:r>
    </w:p>
    <w:p w:rsidR="00DD11A5" w:rsidRPr="00BC2912" w:rsidRDefault="00DD11A5" w:rsidP="00DD11A5"/>
    <w:p w:rsidR="00DD11A5" w:rsidRPr="0069301A" w:rsidRDefault="00DD11A5" w:rsidP="00DD11A5">
      <w:pPr>
        <w:rPr>
          <w:sz w:val="22"/>
          <w:szCs w:val="22"/>
        </w:rPr>
      </w:pPr>
      <w:r w:rsidRPr="0069301A">
        <w:rPr>
          <w:sz w:val="22"/>
          <w:szCs w:val="22"/>
        </w:rPr>
        <w:t>ДАННЫЕ ПАЛЬПАЦИИ   определяется характер пастозности      Пульс малый, частый</w:t>
      </w:r>
    </w:p>
    <w:p w:rsidR="00DD11A5" w:rsidRPr="0069301A" w:rsidRDefault="00DD11A5" w:rsidP="00DD11A5">
      <w:pPr>
        <w:rPr>
          <w:sz w:val="22"/>
          <w:szCs w:val="22"/>
        </w:rPr>
      </w:pPr>
      <w:r w:rsidRPr="0069301A">
        <w:rPr>
          <w:sz w:val="22"/>
          <w:szCs w:val="22"/>
        </w:rPr>
        <w:t xml:space="preserve">                                              отеков                                                     </w:t>
      </w:r>
    </w:p>
    <w:p w:rsidR="00DD11A5" w:rsidRPr="0069301A" w:rsidRDefault="00DD11A5" w:rsidP="00DD11A5">
      <w:pPr>
        <w:rPr>
          <w:sz w:val="22"/>
          <w:szCs w:val="22"/>
        </w:rPr>
      </w:pPr>
      <w:r w:rsidRPr="0069301A">
        <w:rPr>
          <w:sz w:val="22"/>
          <w:szCs w:val="22"/>
        </w:rPr>
        <w:t>ПЕРКУССИЯ                                                      перкуссия сердца</w:t>
      </w:r>
    </w:p>
    <w:p w:rsidR="00DD11A5" w:rsidRPr="008D12C3" w:rsidRDefault="00DD11A5" w:rsidP="00DD11A5">
      <w:pPr>
        <w:rPr>
          <w:sz w:val="22"/>
          <w:szCs w:val="22"/>
        </w:rPr>
      </w:pPr>
      <w:r w:rsidRPr="0069301A">
        <w:rPr>
          <w:sz w:val="22"/>
          <w:szCs w:val="22"/>
        </w:rPr>
        <w:t>ДАННЫЕ ПЕРКУССИИ                 Левая граница ОСТ смещена на 1-</w:t>
      </w:r>
      <w:smartTag w:uri="urn:schemas-microsoft-com:office:smarttags" w:element="metricconverter">
        <w:smartTagPr>
          <w:attr w:name="ProductID" w:val="2 см"/>
        </w:smartTagPr>
        <w:r w:rsidRPr="0069301A">
          <w:rPr>
            <w:sz w:val="22"/>
            <w:szCs w:val="22"/>
          </w:rPr>
          <w:t>2 см</w:t>
        </w:r>
      </w:smartTag>
      <w:r w:rsidRPr="0069301A">
        <w:rPr>
          <w:sz w:val="22"/>
          <w:szCs w:val="22"/>
        </w:rPr>
        <w:t xml:space="preserve"> кнаружи от среднеключичной  линии</w:t>
      </w:r>
    </w:p>
    <w:p w:rsidR="00DD11A5" w:rsidRPr="0069301A" w:rsidRDefault="00CD071D" w:rsidP="00DD11A5">
      <w:pPr>
        <w:rPr>
          <w:sz w:val="22"/>
          <w:szCs w:val="22"/>
        </w:rPr>
      </w:pPr>
      <w:r>
        <w:rPr>
          <w:noProof/>
          <w:sz w:val="22"/>
          <w:szCs w:val="22"/>
        </w:rPr>
        <w:pict>
          <v:line id="_x0000_s1132" style="position:absolute;z-index:251714560" from="333pt,6.65pt" to="333pt,24.65pt">
            <v:stroke endarrow="block"/>
          </v:line>
        </w:pict>
      </w:r>
      <w:r>
        <w:rPr>
          <w:noProof/>
          <w:sz w:val="22"/>
          <w:szCs w:val="22"/>
        </w:rPr>
        <w:pict>
          <v:line id="_x0000_s1131" style="position:absolute;z-index:251713536" from="171pt,6.65pt" to="171pt,24.65pt">
            <v:stroke endarrow="block"/>
          </v:line>
        </w:pict>
      </w:r>
      <w:r w:rsidR="00DD11A5" w:rsidRPr="0069301A">
        <w:rPr>
          <w:sz w:val="22"/>
          <w:szCs w:val="22"/>
        </w:rPr>
        <w:t>АУСКУЛЬТАЦИЯ              Аускультация сердца                            Аускультация яремных вен</w:t>
      </w:r>
    </w:p>
    <w:p w:rsidR="00DD11A5" w:rsidRPr="0069301A" w:rsidRDefault="00DD11A5" w:rsidP="00DD11A5">
      <w:pPr>
        <w:rPr>
          <w:sz w:val="22"/>
          <w:szCs w:val="22"/>
        </w:rPr>
      </w:pPr>
    </w:p>
    <w:p w:rsidR="00DD11A5" w:rsidRPr="008D12C3" w:rsidRDefault="00DD11A5" w:rsidP="00DD11A5">
      <w:pPr>
        <w:rPr>
          <w:sz w:val="22"/>
          <w:szCs w:val="22"/>
        </w:rPr>
      </w:pPr>
      <w:r w:rsidRPr="0069301A">
        <w:rPr>
          <w:sz w:val="22"/>
          <w:szCs w:val="22"/>
        </w:rPr>
        <w:t>ДАННЫЕ АУСКУЛЬТАЦИИ    Тахикардия, глухость первого тона   глухой шум низкочастотный /шум    Шум на верхушке систолический  волчка/</w:t>
      </w:r>
    </w:p>
    <w:p w:rsidR="00DD11A5" w:rsidRPr="0069301A" w:rsidRDefault="00CD071D" w:rsidP="00DD11A5">
      <w:pPr>
        <w:rPr>
          <w:sz w:val="22"/>
          <w:szCs w:val="22"/>
        </w:rPr>
      </w:pPr>
      <w:r>
        <w:rPr>
          <w:noProof/>
          <w:sz w:val="22"/>
          <w:szCs w:val="22"/>
        </w:rPr>
        <w:pict>
          <v:line id="_x0000_s1136" style="position:absolute;flip:x;z-index:251718656" from="282.6pt,5.3pt" to="336.6pt,5.3pt">
            <v:stroke endarrow="block"/>
          </v:line>
        </w:pict>
      </w:r>
      <w:r>
        <w:rPr>
          <w:noProof/>
          <w:sz w:val="22"/>
          <w:szCs w:val="22"/>
        </w:rPr>
        <w:pict>
          <v:line id="_x0000_s1135" style="position:absolute;flip:x;z-index:251717632" from="282.6pt,5.3pt" to="480.6pt,5.3pt"/>
        </w:pict>
      </w:r>
      <w:r>
        <w:rPr>
          <w:noProof/>
          <w:sz w:val="22"/>
          <w:szCs w:val="22"/>
        </w:rPr>
        <w:pict>
          <v:line id="_x0000_s1137" style="position:absolute;z-index:251719680" from="165.6pt,10.65pt" to="165.6pt,28.65pt">
            <v:stroke endarrow="block"/>
          </v:line>
        </w:pict>
      </w:r>
      <w:r w:rsidR="00DD11A5" w:rsidRPr="0069301A">
        <w:rPr>
          <w:sz w:val="22"/>
          <w:szCs w:val="22"/>
        </w:rPr>
        <w:t xml:space="preserve">Лабораторные методы                 Анализ крови                                                                         </w:t>
      </w:r>
    </w:p>
    <w:p w:rsidR="00DD11A5" w:rsidRPr="0069301A" w:rsidRDefault="00DD11A5" w:rsidP="00DD11A5">
      <w:pPr>
        <w:rPr>
          <w:sz w:val="22"/>
          <w:szCs w:val="22"/>
        </w:rPr>
      </w:pPr>
      <w:r w:rsidRPr="0069301A">
        <w:rPr>
          <w:sz w:val="22"/>
          <w:szCs w:val="22"/>
        </w:rPr>
        <w:t xml:space="preserve">исследования             </w:t>
      </w:r>
    </w:p>
    <w:p w:rsidR="00DD11A5" w:rsidRPr="0069301A" w:rsidRDefault="00CD071D" w:rsidP="00DD11A5">
      <w:pPr>
        <w:rPr>
          <w:sz w:val="22"/>
          <w:szCs w:val="22"/>
        </w:rPr>
      </w:pPr>
      <w:r>
        <w:rPr>
          <w:noProof/>
          <w:sz w:val="22"/>
          <w:szCs w:val="22"/>
        </w:rPr>
        <w:pict>
          <v:line id="_x0000_s1138" style="position:absolute;z-index:251720704" from="192.6pt,21.35pt" to="192.6pt,30.35pt">
            <v:stroke endarrow="block"/>
          </v:line>
        </w:pict>
      </w:r>
      <w:r w:rsidR="00DD11A5" w:rsidRPr="0069301A">
        <w:rPr>
          <w:sz w:val="22"/>
          <w:szCs w:val="22"/>
        </w:rPr>
        <w:t xml:space="preserve">Данные лабораторных                В периферической крови – нормоволемическая олигоцитемия и гипохромная </w:t>
      </w:r>
    </w:p>
    <w:p w:rsidR="00DD11A5" w:rsidRPr="0069301A" w:rsidRDefault="00DD11A5" w:rsidP="00DD11A5">
      <w:pPr>
        <w:rPr>
          <w:sz w:val="22"/>
          <w:szCs w:val="22"/>
        </w:rPr>
      </w:pPr>
      <w:r w:rsidRPr="0069301A">
        <w:rPr>
          <w:sz w:val="22"/>
          <w:szCs w:val="22"/>
        </w:rPr>
        <w:t xml:space="preserve">Методов исследования               микроцитарная анемия Цветной показатель ниже 0.8. Анизоцитоз, пойкилоцитоз, ретикулоцитоз, Умеренный тромбоцитоз. Умеренный нейтрофильный лейкоцитоз со </w:t>
      </w:r>
      <w:r w:rsidRPr="0069301A">
        <w:rPr>
          <w:sz w:val="22"/>
          <w:szCs w:val="22"/>
          <w:lang w:val="en-US"/>
        </w:rPr>
        <w:t>c</w:t>
      </w:r>
      <w:r w:rsidRPr="0069301A">
        <w:rPr>
          <w:sz w:val="22"/>
          <w:szCs w:val="22"/>
        </w:rPr>
        <w:t>двигом влево. Ускоренное СОЭ</w:t>
      </w:r>
    </w:p>
    <w:p w:rsidR="00DD11A5" w:rsidRPr="0069301A" w:rsidRDefault="00DD11A5" w:rsidP="00DD11A5">
      <w:pPr>
        <w:rPr>
          <w:sz w:val="22"/>
          <w:szCs w:val="22"/>
        </w:rPr>
      </w:pPr>
      <w:r w:rsidRPr="0069301A">
        <w:rPr>
          <w:sz w:val="22"/>
          <w:szCs w:val="22"/>
        </w:rPr>
        <w:t xml:space="preserve">  Значительное уменьшение содержания железа в сыворотке крови</w:t>
      </w:r>
    </w:p>
    <w:p w:rsidR="00DD11A5" w:rsidRPr="0069301A" w:rsidRDefault="00DD11A5" w:rsidP="00DD11A5">
      <w:pPr>
        <w:rPr>
          <w:sz w:val="22"/>
          <w:szCs w:val="22"/>
        </w:rPr>
      </w:pPr>
      <w:r w:rsidRPr="0069301A">
        <w:rPr>
          <w:sz w:val="22"/>
          <w:szCs w:val="22"/>
        </w:rPr>
        <w:t xml:space="preserve">                                          Пунктат костного мозга – гиперплазия  эритробластического ростка</w:t>
      </w:r>
    </w:p>
    <w:p w:rsidR="00DD11A5" w:rsidRPr="0069301A"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r>
        <w:rPr>
          <w:noProof/>
          <w:sz w:val="22"/>
          <w:szCs w:val="22"/>
        </w:rPr>
        <w:lastRenderedPageBreak/>
        <w:drawing>
          <wp:inline distT="0" distB="0" distL="0" distR="0">
            <wp:extent cx="6057900" cy="9667875"/>
            <wp:effectExtent l="19050" t="0" r="0" b="0"/>
            <wp:docPr id="10" name="Рисунок 10" descr="Scan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10067"/>
                    <pic:cNvPicPr>
                      <a:picLocks noChangeAspect="1" noChangeArrowheads="1"/>
                    </pic:cNvPicPr>
                  </pic:nvPicPr>
                  <pic:blipFill>
                    <a:blip r:embed="rId398"/>
                    <a:srcRect l="13576" t="9660" r="6395"/>
                    <a:stretch>
                      <a:fillRect/>
                    </a:stretch>
                  </pic:blipFill>
                  <pic:spPr bwMode="auto">
                    <a:xfrm>
                      <a:off x="0" y="0"/>
                      <a:ext cx="6057900" cy="9667875"/>
                    </a:xfrm>
                    <a:prstGeom prst="rect">
                      <a:avLst/>
                    </a:prstGeom>
                    <a:noFill/>
                    <a:ln w="9525">
                      <a:noFill/>
                      <a:miter lim="800000"/>
                      <a:headEnd/>
                      <a:tailEnd/>
                    </a:ln>
                  </pic:spPr>
                </pic:pic>
              </a:graphicData>
            </a:graphic>
          </wp:inline>
        </w:drawing>
      </w:r>
    </w:p>
    <w:p w:rsidR="00DD11A5" w:rsidRDefault="00DD11A5" w:rsidP="00DD11A5">
      <w:pPr>
        <w:widowControl w:val="0"/>
        <w:autoSpaceDE w:val="0"/>
        <w:autoSpaceDN w:val="0"/>
        <w:adjustRightInd w:val="0"/>
        <w:jc w:val="both"/>
        <w:rPr>
          <w:sz w:val="22"/>
          <w:szCs w:val="22"/>
        </w:rPr>
      </w:pPr>
    </w:p>
    <w:p w:rsidR="00DD11A5" w:rsidRPr="0069301A" w:rsidRDefault="00DD11A5" w:rsidP="00DD11A5">
      <w:pPr>
        <w:widowControl w:val="0"/>
        <w:autoSpaceDE w:val="0"/>
        <w:autoSpaceDN w:val="0"/>
        <w:adjustRightInd w:val="0"/>
        <w:jc w:val="both"/>
        <w:rPr>
          <w:sz w:val="22"/>
          <w:szCs w:val="22"/>
        </w:rPr>
      </w:pPr>
    </w:p>
    <w:p w:rsidR="00DD11A5" w:rsidRPr="0069301A" w:rsidRDefault="00CD071D" w:rsidP="00DD11A5">
      <w:pPr>
        <w:rPr>
          <w:b/>
          <w:sz w:val="22"/>
          <w:szCs w:val="22"/>
        </w:rPr>
      </w:pPr>
      <w:r>
        <w:rPr>
          <w:b/>
          <w:noProof/>
          <w:sz w:val="22"/>
          <w:szCs w:val="22"/>
        </w:rPr>
        <w:pict>
          <v:line id="_x0000_s1142" style="position:absolute;z-index:251724800" from="441pt,9pt" to="441pt,171pt"/>
        </w:pict>
      </w:r>
      <w:r>
        <w:rPr>
          <w:b/>
          <w:noProof/>
          <w:sz w:val="22"/>
          <w:szCs w:val="22"/>
        </w:rPr>
        <w:pict>
          <v:line id="_x0000_s1155" style="position:absolute;z-index:251738112" from="486pt,0" to="486pt,396pt"/>
        </w:pict>
      </w:r>
      <w:r>
        <w:rPr>
          <w:b/>
          <w:noProof/>
          <w:sz w:val="22"/>
          <w:szCs w:val="22"/>
        </w:rPr>
        <w:pict>
          <v:line id="_x0000_s1154" style="position:absolute;z-index:251737088" from="423pt,0" to="486pt,0"/>
        </w:pict>
      </w:r>
      <w:r>
        <w:rPr>
          <w:b/>
          <w:noProof/>
          <w:sz w:val="22"/>
          <w:szCs w:val="22"/>
        </w:rPr>
        <w:pict>
          <v:line id="_x0000_s1151" style="position:absolute;z-index:251734016" from="459pt,9pt" to="459pt,279pt"/>
        </w:pict>
      </w:r>
      <w:r>
        <w:rPr>
          <w:b/>
          <w:noProof/>
          <w:sz w:val="22"/>
          <w:szCs w:val="22"/>
        </w:rPr>
        <w:pict>
          <v:line id="_x0000_s1150" style="position:absolute;z-index:251732992" from="423pt,9pt" to="459pt,9pt"/>
        </w:pict>
      </w:r>
      <w:r w:rsidR="00DD11A5" w:rsidRPr="0069301A">
        <w:rPr>
          <w:b/>
          <w:sz w:val="22"/>
          <w:szCs w:val="22"/>
        </w:rPr>
        <w:t>ГРАФ ЛОГИЧЕСКАЯ СТРУКТУРА ТЕМЫ: ХРОНИЧЕСКИЙ ЛИМФОЛЕЙКОЗ</w:t>
      </w:r>
    </w:p>
    <w:p w:rsidR="00DD11A5" w:rsidRPr="00BC2912" w:rsidRDefault="00DD11A5" w:rsidP="00DD11A5">
      <w:pPr>
        <w:jc w:val="center"/>
        <w:rPr>
          <w:sz w:val="22"/>
          <w:szCs w:val="22"/>
        </w:rPr>
      </w:pPr>
    </w:p>
    <w:p w:rsidR="00DD11A5" w:rsidRPr="00BC2912" w:rsidRDefault="00CD071D" w:rsidP="00DD11A5">
      <w:pPr>
        <w:rPr>
          <w:sz w:val="22"/>
          <w:szCs w:val="22"/>
        </w:rPr>
      </w:pPr>
      <w:r>
        <w:rPr>
          <w:noProof/>
          <w:sz w:val="22"/>
          <w:szCs w:val="22"/>
        </w:rPr>
        <w:pict>
          <v:line id="_x0000_s1140" style="position:absolute;z-index:251722752" from="117pt,4.85pt" to="117pt,76.85pt"/>
        </w:pict>
      </w:r>
      <w:r>
        <w:rPr>
          <w:noProof/>
          <w:sz w:val="22"/>
          <w:szCs w:val="22"/>
        </w:rPr>
        <w:pict>
          <v:line id="_x0000_s1139" style="position:absolute;flip:x;z-index:251721728" from="108pt,8.4pt" to="126pt,8.4pt"/>
        </w:pict>
      </w:r>
      <w:r w:rsidR="00DD11A5" w:rsidRPr="00BC2912">
        <w:rPr>
          <w:sz w:val="22"/>
          <w:szCs w:val="22"/>
        </w:rPr>
        <w:t xml:space="preserve">РАССПРОС                   </w:t>
      </w:r>
      <w:r w:rsidR="00DD11A5" w:rsidRPr="00BC2912">
        <w:rPr>
          <w:sz w:val="22"/>
          <w:szCs w:val="22"/>
        </w:rPr>
        <w:tab/>
        <w:t xml:space="preserve">   ЖАЛОБЫ</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ДАННЫЕ РАССПРОСА    Общая слабость, недомогание, быстрая утомляемость,</w:t>
      </w:r>
    </w:p>
    <w:p w:rsidR="00DD11A5" w:rsidRPr="00BC2912" w:rsidRDefault="00DD11A5" w:rsidP="00DD11A5">
      <w:pPr>
        <w:rPr>
          <w:sz w:val="22"/>
          <w:szCs w:val="22"/>
        </w:rPr>
      </w:pPr>
      <w:r w:rsidRPr="00BC2912">
        <w:rPr>
          <w:sz w:val="22"/>
          <w:szCs w:val="22"/>
        </w:rPr>
        <w:t xml:space="preserve">                                               Потливость, субфебрильная температура</w:t>
      </w:r>
    </w:p>
    <w:p w:rsidR="00DD11A5" w:rsidRPr="00BC2912" w:rsidRDefault="00CD071D" w:rsidP="00DD11A5">
      <w:pPr>
        <w:rPr>
          <w:sz w:val="22"/>
          <w:szCs w:val="22"/>
        </w:rPr>
      </w:pPr>
      <w:r>
        <w:rPr>
          <w:noProof/>
          <w:sz w:val="22"/>
          <w:szCs w:val="22"/>
        </w:rPr>
        <w:pict>
          <v:line id="_x0000_s1141" style="position:absolute;z-index:251723776" from="108pt,-.1pt" to="2in,8.9pt">
            <v:stroke endarrow="block"/>
          </v:line>
        </w:pict>
      </w:r>
    </w:p>
    <w:p w:rsidR="00DD11A5" w:rsidRPr="00BC2912" w:rsidRDefault="00DD11A5" w:rsidP="00DD11A5">
      <w:pPr>
        <w:rPr>
          <w:sz w:val="22"/>
          <w:szCs w:val="22"/>
        </w:rPr>
      </w:pPr>
      <w:r w:rsidRPr="00BC2912">
        <w:rPr>
          <w:sz w:val="22"/>
          <w:szCs w:val="22"/>
        </w:rPr>
        <w:t xml:space="preserve">                                              Увеличение лимфатических узлов. Появление жалоб в </w:t>
      </w:r>
    </w:p>
    <w:p w:rsidR="00DD11A5" w:rsidRPr="00BC2912" w:rsidRDefault="00DD11A5" w:rsidP="00DD11A5">
      <w:pPr>
        <w:rPr>
          <w:sz w:val="22"/>
          <w:szCs w:val="22"/>
        </w:rPr>
      </w:pPr>
      <w:r w:rsidRPr="00BC2912">
        <w:rPr>
          <w:sz w:val="22"/>
          <w:szCs w:val="22"/>
        </w:rPr>
        <w:t xml:space="preserve">                                      зависимости от преимущественного увеличения лимфатических узлов</w:t>
      </w:r>
    </w:p>
    <w:p w:rsidR="00DD11A5" w:rsidRPr="00BC2912" w:rsidRDefault="00DD11A5" w:rsidP="00DD11A5">
      <w:pPr>
        <w:rPr>
          <w:sz w:val="22"/>
          <w:szCs w:val="22"/>
        </w:rPr>
      </w:pPr>
      <w:r w:rsidRPr="00BC2912">
        <w:rPr>
          <w:sz w:val="22"/>
          <w:szCs w:val="22"/>
        </w:rPr>
        <w:t xml:space="preserve">                                     тех или иных групп различных органов</w:t>
      </w:r>
    </w:p>
    <w:p w:rsidR="00DD11A5" w:rsidRPr="00BC2912" w:rsidRDefault="00CD071D" w:rsidP="00DD11A5">
      <w:pPr>
        <w:rPr>
          <w:sz w:val="22"/>
          <w:szCs w:val="22"/>
        </w:rPr>
      </w:pPr>
      <w:r>
        <w:rPr>
          <w:noProof/>
          <w:sz w:val="22"/>
          <w:szCs w:val="22"/>
        </w:rPr>
        <w:pict>
          <v:line id="_x0000_s1144" style="position:absolute;flip:x;z-index:251726848" from="5in,5.4pt" to="441pt,23.4pt">
            <v:stroke endarrow="block"/>
          </v:line>
        </w:pict>
      </w:r>
      <w:r>
        <w:rPr>
          <w:noProof/>
          <w:sz w:val="22"/>
          <w:szCs w:val="22"/>
        </w:rPr>
        <w:pict>
          <v:line id="_x0000_s1143" style="position:absolute;flip:x;z-index:251725824" from="198pt,5.4pt" to="441pt,23.4pt">
            <v:stroke endarrow="block"/>
          </v:line>
        </w:pict>
      </w:r>
    </w:p>
    <w:p w:rsidR="00DD11A5" w:rsidRPr="00BC2912" w:rsidRDefault="00DD11A5" w:rsidP="00DD11A5">
      <w:pPr>
        <w:rPr>
          <w:sz w:val="22"/>
          <w:szCs w:val="22"/>
        </w:rPr>
      </w:pPr>
    </w:p>
    <w:p w:rsidR="00DD11A5" w:rsidRPr="00BC2912" w:rsidRDefault="00CD071D" w:rsidP="00DD11A5">
      <w:pPr>
        <w:rPr>
          <w:sz w:val="22"/>
          <w:szCs w:val="22"/>
        </w:rPr>
      </w:pPr>
      <w:r>
        <w:rPr>
          <w:noProof/>
          <w:sz w:val="22"/>
          <w:szCs w:val="22"/>
        </w:rPr>
        <w:pict>
          <v:line id="_x0000_s1145" style="position:absolute;z-index:251727872" from="147.6pt,9.8pt" to="153pt,17.35pt">
            <v:stroke endarrow="block"/>
          </v:line>
        </w:pict>
      </w:r>
      <w:r>
        <w:rPr>
          <w:noProof/>
          <w:sz w:val="22"/>
          <w:szCs w:val="22"/>
        </w:rPr>
        <w:pict>
          <v:line id="_x0000_s1147" style="position:absolute;z-index:251729920" from="117pt,7.2pt" to="117pt,70.2pt"/>
        </w:pict>
      </w:r>
      <w:r>
        <w:rPr>
          <w:noProof/>
          <w:sz w:val="22"/>
          <w:szCs w:val="22"/>
        </w:rPr>
        <w:pict>
          <v:line id="_x0000_s1149" style="position:absolute;z-index:251731968" from="324pt,9.4pt" to="324pt,27.4pt">
            <v:stroke endarrow="block"/>
          </v:line>
        </w:pict>
      </w:r>
      <w:r>
        <w:rPr>
          <w:noProof/>
          <w:sz w:val="22"/>
          <w:szCs w:val="22"/>
        </w:rPr>
        <w:pict>
          <v:line id="_x0000_s1146" style="position:absolute;flip:x;z-index:251728896" from="108pt,9.4pt" to="117pt,9.4pt"/>
        </w:pict>
      </w:r>
      <w:r w:rsidR="00DD11A5" w:rsidRPr="00BC2912">
        <w:rPr>
          <w:sz w:val="22"/>
          <w:szCs w:val="22"/>
        </w:rPr>
        <w:t>ОСМОТР                                Общий осмотр                             Осмотр лимфатических узлов</w:t>
      </w:r>
    </w:p>
    <w:p w:rsidR="00DD11A5" w:rsidRPr="00BC2912" w:rsidRDefault="00DD11A5" w:rsidP="00DD11A5">
      <w:pPr>
        <w:rPr>
          <w:sz w:val="22"/>
          <w:szCs w:val="22"/>
        </w:rPr>
      </w:pPr>
      <w:r w:rsidRPr="00BC2912">
        <w:rPr>
          <w:sz w:val="22"/>
          <w:szCs w:val="22"/>
        </w:rPr>
        <w:t>ДАННЫЕ ОСМОТРА         Кожные покровы могут быть бледными   Увеличение лимф.подкожных узлов</w:t>
      </w:r>
    </w:p>
    <w:p w:rsidR="00DD11A5" w:rsidRPr="00BC2912" w:rsidRDefault="00CD071D" w:rsidP="00DD11A5">
      <w:pPr>
        <w:rPr>
          <w:sz w:val="22"/>
          <w:szCs w:val="22"/>
        </w:rPr>
      </w:pPr>
      <w:r>
        <w:rPr>
          <w:noProof/>
          <w:sz w:val="22"/>
          <w:szCs w:val="22"/>
        </w:rPr>
        <w:pict>
          <v:line id="_x0000_s1148" style="position:absolute;z-index:251730944" from="117pt,10.8pt" to="126pt,10.8pt">
            <v:stroke endarrow="block"/>
          </v:line>
        </w:pict>
      </w:r>
      <w:r w:rsidR="00DD11A5" w:rsidRPr="00BC2912">
        <w:rPr>
          <w:sz w:val="22"/>
          <w:szCs w:val="22"/>
        </w:rPr>
        <w:t xml:space="preserve">                                                Инфильтрация кожи сопровождается её </w:t>
      </w:r>
    </w:p>
    <w:p w:rsidR="00DD11A5" w:rsidRPr="00BC2912" w:rsidRDefault="00DD11A5" w:rsidP="00DD11A5">
      <w:pPr>
        <w:rPr>
          <w:sz w:val="22"/>
          <w:szCs w:val="22"/>
        </w:rPr>
      </w:pPr>
      <w:r w:rsidRPr="00BC2912">
        <w:rPr>
          <w:sz w:val="22"/>
          <w:szCs w:val="22"/>
        </w:rPr>
        <w:t xml:space="preserve">                                                Уплотнением, покраснением, сухость и  шелушением. </w:t>
      </w:r>
    </w:p>
    <w:p w:rsidR="00DD11A5" w:rsidRPr="00BC2912" w:rsidRDefault="00DD11A5" w:rsidP="00DD11A5">
      <w:pPr>
        <w:rPr>
          <w:sz w:val="22"/>
          <w:szCs w:val="22"/>
        </w:rPr>
      </w:pPr>
    </w:p>
    <w:p w:rsidR="00DD11A5" w:rsidRPr="00BC2912" w:rsidRDefault="00CD071D" w:rsidP="00DD11A5">
      <w:pPr>
        <w:rPr>
          <w:sz w:val="22"/>
          <w:szCs w:val="22"/>
        </w:rPr>
      </w:pPr>
      <w:r>
        <w:rPr>
          <w:noProof/>
          <w:sz w:val="22"/>
          <w:szCs w:val="22"/>
        </w:rPr>
        <w:pict>
          <v:line id="_x0000_s1153" style="position:absolute;z-index:251736064" from="396pt,8.95pt" to="396pt,26.95pt">
            <v:stroke endarrow="block"/>
          </v:line>
        </w:pict>
      </w:r>
      <w:r>
        <w:rPr>
          <w:noProof/>
          <w:sz w:val="22"/>
          <w:szCs w:val="22"/>
        </w:rPr>
        <w:pict>
          <v:line id="_x0000_s1152" style="position:absolute;z-index:251735040" from="207pt,8.95pt" to="207pt,26.95pt">
            <v:stroke endarrow="block"/>
          </v:line>
        </w:pict>
      </w:r>
      <w:r w:rsidR="00DD11A5" w:rsidRPr="00BC2912">
        <w:rPr>
          <w:sz w:val="22"/>
          <w:szCs w:val="22"/>
        </w:rPr>
        <w:t>ПАЛЬПАЦИЯ                            Пальпация лимфатических узлов                 Пальпация печени и селезенки</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ДАННЫЕ ПАЛЬПАЦИИ       Определяется степень увеличения и свойства  Печень и селезенка увеличены</w:t>
      </w:r>
    </w:p>
    <w:p w:rsidR="00DD11A5" w:rsidRPr="00BC2912" w:rsidRDefault="00DD11A5" w:rsidP="00DD11A5">
      <w:pPr>
        <w:rPr>
          <w:sz w:val="22"/>
          <w:szCs w:val="22"/>
        </w:rPr>
      </w:pPr>
      <w:r w:rsidRPr="00BC2912">
        <w:rPr>
          <w:sz w:val="22"/>
          <w:szCs w:val="22"/>
        </w:rPr>
        <w:t xml:space="preserve">                                      Лимфатические узлы эластичнотестоватой увеличены плотные</w:t>
      </w:r>
    </w:p>
    <w:p w:rsidR="00DD11A5" w:rsidRPr="00BC2912" w:rsidRDefault="00DD11A5" w:rsidP="00DD11A5">
      <w:pPr>
        <w:rPr>
          <w:sz w:val="22"/>
          <w:szCs w:val="22"/>
        </w:rPr>
      </w:pPr>
      <w:r w:rsidRPr="00BC2912">
        <w:rPr>
          <w:sz w:val="22"/>
          <w:szCs w:val="22"/>
        </w:rPr>
        <w:t xml:space="preserve">                                                     Консистенции, не спаяны между собой и с кожей</w:t>
      </w:r>
    </w:p>
    <w:p w:rsidR="00DD11A5" w:rsidRPr="00BC2912" w:rsidRDefault="00DD11A5" w:rsidP="00DD11A5">
      <w:pPr>
        <w:rPr>
          <w:sz w:val="22"/>
          <w:szCs w:val="22"/>
        </w:rPr>
      </w:pPr>
      <w:r w:rsidRPr="00BC2912">
        <w:rPr>
          <w:sz w:val="22"/>
          <w:szCs w:val="22"/>
        </w:rPr>
        <w:t xml:space="preserve">                                                     Не болезненны, не дают изъязвлений и нагноений</w:t>
      </w:r>
    </w:p>
    <w:p w:rsidR="00DD11A5" w:rsidRPr="00BC2912" w:rsidRDefault="00CD071D" w:rsidP="00DD11A5">
      <w:pPr>
        <w:rPr>
          <w:sz w:val="22"/>
          <w:szCs w:val="22"/>
        </w:rPr>
      </w:pPr>
      <w:r>
        <w:rPr>
          <w:noProof/>
          <w:sz w:val="22"/>
          <w:szCs w:val="22"/>
        </w:rPr>
        <w:pict>
          <v:line id="_x0000_s1158" style="position:absolute;z-index:251741184" from="4in,.45pt" to="342pt,18.45pt">
            <v:stroke endarrow="block"/>
          </v:line>
        </w:pict>
      </w:r>
      <w:r>
        <w:rPr>
          <w:noProof/>
          <w:sz w:val="22"/>
          <w:szCs w:val="22"/>
        </w:rPr>
        <w:pict>
          <v:line id="_x0000_s1157" style="position:absolute;flip:x;z-index:251740160" from="225pt,.45pt" to="4in,18.45pt">
            <v:stroke endarrow="block"/>
          </v:line>
        </w:pict>
      </w:r>
      <w:r>
        <w:rPr>
          <w:noProof/>
          <w:sz w:val="22"/>
          <w:szCs w:val="22"/>
        </w:rPr>
        <w:pict>
          <v:line id="_x0000_s1156" style="position:absolute;flip:x;z-index:251739136" from="4in,.45pt" to="486pt,.45pt"/>
        </w:pic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ЛАБ.МЕТОДЫ ИССЛЕДОВАНИЯ               Анализ крови         Анализ пунктата костного мозга</w:t>
      </w:r>
    </w:p>
    <w:p w:rsidR="00DD11A5" w:rsidRPr="00BC2912" w:rsidRDefault="00CD071D" w:rsidP="00DD11A5">
      <w:pPr>
        <w:rPr>
          <w:sz w:val="22"/>
          <w:szCs w:val="22"/>
        </w:rPr>
      </w:pPr>
      <w:r>
        <w:rPr>
          <w:noProof/>
          <w:sz w:val="22"/>
          <w:szCs w:val="22"/>
        </w:rPr>
        <w:pict>
          <v:line id="_x0000_s1160" style="position:absolute;flip:x;z-index:251743232" from="369pt,1.95pt" to="369pt,10.95pt">
            <v:stroke endarrow="block"/>
          </v:line>
        </w:pict>
      </w:r>
      <w:r>
        <w:rPr>
          <w:noProof/>
          <w:sz w:val="22"/>
          <w:szCs w:val="22"/>
        </w:rPr>
        <w:pict>
          <v:line id="_x0000_s1159" style="position:absolute;z-index:251742208" from="3in,1.95pt" to="3in,10.95pt">
            <v:stroke endarrow="block"/>
          </v:line>
        </w:pict>
      </w:r>
    </w:p>
    <w:p w:rsidR="00DD11A5" w:rsidRPr="00BC2912" w:rsidRDefault="00DD11A5" w:rsidP="00DD11A5">
      <w:pPr>
        <w:rPr>
          <w:sz w:val="22"/>
          <w:szCs w:val="22"/>
        </w:rPr>
      </w:pPr>
      <w:r w:rsidRPr="00BC2912">
        <w:rPr>
          <w:sz w:val="22"/>
          <w:szCs w:val="22"/>
        </w:rPr>
        <w:t>ДАННЫЕ ЛАБ. АНАЛИЗОВ                     увеличение количества лимфоцитов  Лимфойдная метаплазия  До 80-95%, появляются полилимфочиты</w:t>
      </w:r>
    </w:p>
    <w:p w:rsidR="00DD11A5" w:rsidRPr="00BC2912" w:rsidRDefault="00DD11A5" w:rsidP="00DD11A5">
      <w:pPr>
        <w:rPr>
          <w:sz w:val="22"/>
          <w:szCs w:val="22"/>
        </w:rPr>
      </w:pPr>
      <w:r w:rsidRPr="00BC2912">
        <w:rPr>
          <w:sz w:val="22"/>
          <w:szCs w:val="22"/>
        </w:rPr>
        <w:t xml:space="preserve">                                                                     Тени Боткина-Гумпрехта.Ускорение СОЭ. </w:t>
      </w: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A02948" w:rsidRDefault="00A02948" w:rsidP="00DD11A5">
      <w:pPr>
        <w:widowControl w:val="0"/>
        <w:autoSpaceDE w:val="0"/>
        <w:autoSpaceDN w:val="0"/>
        <w:adjustRightInd w:val="0"/>
        <w:jc w:val="both"/>
        <w:rPr>
          <w:sz w:val="22"/>
          <w:szCs w:val="22"/>
        </w:rPr>
      </w:pPr>
    </w:p>
    <w:p w:rsidR="00A02948" w:rsidRDefault="00A02948" w:rsidP="00DD11A5">
      <w:pPr>
        <w:widowControl w:val="0"/>
        <w:autoSpaceDE w:val="0"/>
        <w:autoSpaceDN w:val="0"/>
        <w:adjustRightInd w:val="0"/>
        <w:jc w:val="both"/>
        <w:rPr>
          <w:sz w:val="22"/>
          <w:szCs w:val="22"/>
        </w:rPr>
      </w:pPr>
    </w:p>
    <w:p w:rsidR="00A02948" w:rsidRDefault="00A02948" w:rsidP="00DD11A5">
      <w:pPr>
        <w:widowControl w:val="0"/>
        <w:autoSpaceDE w:val="0"/>
        <w:autoSpaceDN w:val="0"/>
        <w:adjustRightInd w:val="0"/>
        <w:jc w:val="both"/>
        <w:rPr>
          <w:sz w:val="22"/>
          <w:szCs w:val="22"/>
        </w:rPr>
      </w:pPr>
    </w:p>
    <w:p w:rsidR="00DD11A5" w:rsidRDefault="00DD11A5" w:rsidP="00DD11A5">
      <w:pPr>
        <w:widowControl w:val="0"/>
        <w:autoSpaceDE w:val="0"/>
        <w:autoSpaceDN w:val="0"/>
        <w:adjustRightInd w:val="0"/>
        <w:jc w:val="both"/>
        <w:rPr>
          <w:sz w:val="22"/>
          <w:szCs w:val="22"/>
        </w:rPr>
      </w:pPr>
    </w:p>
    <w:p w:rsidR="00DD11A5" w:rsidRPr="00BC2912" w:rsidRDefault="00DD11A5" w:rsidP="00DD11A5">
      <w:pPr>
        <w:widowControl w:val="0"/>
        <w:autoSpaceDE w:val="0"/>
        <w:autoSpaceDN w:val="0"/>
        <w:adjustRightInd w:val="0"/>
        <w:jc w:val="both"/>
        <w:rPr>
          <w:sz w:val="22"/>
          <w:szCs w:val="22"/>
        </w:rPr>
      </w:pPr>
    </w:p>
    <w:p w:rsidR="00DD11A5" w:rsidRPr="008D12C3" w:rsidRDefault="00DD11A5" w:rsidP="00DD11A5">
      <w:pPr>
        <w:jc w:val="center"/>
        <w:rPr>
          <w:b/>
          <w:sz w:val="22"/>
          <w:szCs w:val="22"/>
        </w:rPr>
      </w:pPr>
      <w:r w:rsidRPr="008D12C3">
        <w:rPr>
          <w:b/>
          <w:sz w:val="22"/>
          <w:szCs w:val="22"/>
        </w:rPr>
        <w:lastRenderedPageBreak/>
        <w:t>ГРАФ ЛОГИЧЕСКАЯ СТРУКТУРА</w:t>
      </w:r>
      <w:r w:rsidR="00CD071D">
        <w:rPr>
          <w:b/>
          <w:noProof/>
          <w:sz w:val="22"/>
          <w:szCs w:val="22"/>
        </w:rPr>
        <w:pict>
          <v:line id="_x0000_s1177" style="position:absolute;left:0;text-align:left;z-index:251760640;mso-position-horizontal-relative:text;mso-position-vertical-relative:text" from="486pt,0" to="486pt,513pt"/>
        </w:pict>
      </w:r>
      <w:r w:rsidR="00CD071D">
        <w:rPr>
          <w:b/>
          <w:noProof/>
          <w:sz w:val="22"/>
          <w:szCs w:val="22"/>
        </w:rPr>
        <w:pict>
          <v:line id="_x0000_s1164" style="position:absolute;left:0;text-align:left;z-index:251747328;mso-position-horizontal-relative:text;mso-position-vertical-relative:text" from="441pt,9pt" to="441pt,171pt"/>
        </w:pict>
      </w:r>
      <w:r w:rsidR="00CD071D">
        <w:rPr>
          <w:b/>
          <w:noProof/>
          <w:sz w:val="22"/>
          <w:szCs w:val="22"/>
        </w:rPr>
        <w:pict>
          <v:line id="_x0000_s1176" style="position:absolute;left:0;text-align:left;z-index:251759616;mso-position-horizontal-relative:text;mso-position-vertical-relative:text" from="423pt,0" to="486pt,0"/>
        </w:pict>
      </w:r>
      <w:r w:rsidR="00CD071D">
        <w:rPr>
          <w:b/>
          <w:noProof/>
          <w:sz w:val="22"/>
          <w:szCs w:val="22"/>
        </w:rPr>
        <w:pict>
          <v:line id="_x0000_s1170" style="position:absolute;left:0;text-align:left;z-index:251753472;mso-position-horizontal-relative:text;mso-position-vertical-relative:text" from="459pt,9pt" to="459pt,279pt"/>
        </w:pict>
      </w:r>
      <w:r w:rsidR="00CD071D">
        <w:rPr>
          <w:b/>
          <w:noProof/>
          <w:sz w:val="22"/>
          <w:szCs w:val="22"/>
        </w:rPr>
        <w:pict>
          <v:line id="_x0000_s1169" style="position:absolute;left:0;text-align:left;z-index:251752448;mso-position-horizontal-relative:text;mso-position-vertical-relative:text" from="423pt,9pt" to="459pt,9pt"/>
        </w:pict>
      </w:r>
      <w:r w:rsidRPr="008D12C3">
        <w:rPr>
          <w:b/>
          <w:sz w:val="22"/>
          <w:szCs w:val="22"/>
        </w:rPr>
        <w:t xml:space="preserve"> ТЕМЫ: ОСТРЫЙ ЛЕЙКОЗ</w:t>
      </w:r>
    </w:p>
    <w:p w:rsidR="00DD11A5" w:rsidRPr="00BC2912" w:rsidRDefault="00CD071D" w:rsidP="00DD11A5">
      <w:pPr>
        <w:jc w:val="center"/>
        <w:rPr>
          <w:sz w:val="22"/>
          <w:szCs w:val="22"/>
        </w:rPr>
      </w:pPr>
      <w:r>
        <w:rPr>
          <w:noProof/>
          <w:sz w:val="22"/>
          <w:szCs w:val="22"/>
        </w:rPr>
        <w:pict>
          <v:line id="_x0000_s1161" style="position:absolute;left:0;text-align:left;flip:x;z-index:251744256" from="153pt,4.2pt" to="198pt,13.2pt">
            <v:stroke endarrow="block"/>
          </v:line>
        </w:pict>
      </w:r>
    </w:p>
    <w:p w:rsidR="00DD11A5" w:rsidRPr="00BC2912" w:rsidRDefault="00CD071D" w:rsidP="00DD11A5">
      <w:pPr>
        <w:rPr>
          <w:sz w:val="22"/>
          <w:szCs w:val="22"/>
        </w:rPr>
      </w:pPr>
      <w:r>
        <w:rPr>
          <w:noProof/>
          <w:sz w:val="22"/>
          <w:szCs w:val="22"/>
        </w:rPr>
        <w:pict>
          <v:line id="_x0000_s1163" style="position:absolute;z-index:251746304" from="108pt,8.4pt" to="108pt,62.4pt"/>
        </w:pict>
      </w:r>
      <w:r>
        <w:rPr>
          <w:noProof/>
          <w:sz w:val="22"/>
          <w:szCs w:val="22"/>
        </w:rPr>
        <w:pict>
          <v:line id="_x0000_s1162" style="position:absolute;flip:x;z-index:251745280" from="108pt,8.4pt" to="126pt,8.4pt"/>
        </w:pict>
      </w:r>
      <w:r w:rsidR="00DD11A5" w:rsidRPr="00BC2912">
        <w:rPr>
          <w:sz w:val="22"/>
          <w:szCs w:val="22"/>
        </w:rPr>
        <w:t>РАССПРОС                                 ЖАЛОБЫ</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ДАННЫЕ РАССПРОСА    Острое начало с поднятия температуры, ангина,</w:t>
      </w:r>
    </w:p>
    <w:p w:rsidR="00DD11A5" w:rsidRPr="00BC2912" w:rsidRDefault="00DD11A5" w:rsidP="00DD11A5">
      <w:pPr>
        <w:rPr>
          <w:sz w:val="22"/>
          <w:szCs w:val="22"/>
        </w:rPr>
      </w:pPr>
      <w:r w:rsidRPr="00BC2912">
        <w:rPr>
          <w:sz w:val="22"/>
          <w:szCs w:val="22"/>
        </w:rPr>
        <w:t xml:space="preserve">                                               Резкая слабость, боли в костях, озноб, проливные поты</w:t>
      </w:r>
    </w:p>
    <w:p w:rsidR="00DD11A5" w:rsidRPr="00BC2912" w:rsidRDefault="00DD11A5" w:rsidP="00DD11A5">
      <w:pPr>
        <w:rPr>
          <w:sz w:val="22"/>
          <w:szCs w:val="22"/>
        </w:rPr>
      </w:pPr>
    </w:p>
    <w:p w:rsidR="00DD11A5" w:rsidRPr="00BC2912" w:rsidRDefault="00CD071D" w:rsidP="00DD11A5">
      <w:pPr>
        <w:rPr>
          <w:sz w:val="22"/>
          <w:szCs w:val="22"/>
        </w:rPr>
      </w:pPr>
      <w:r>
        <w:rPr>
          <w:noProof/>
          <w:sz w:val="22"/>
          <w:szCs w:val="22"/>
        </w:rPr>
        <w:pict>
          <v:line id="_x0000_s1165" style="position:absolute;z-index:251748352" from="147.6pt,3pt" to="147.6pt,21pt">
            <v:stroke endarrow="block"/>
          </v:line>
        </w:pict>
      </w:r>
      <w:r>
        <w:rPr>
          <w:noProof/>
          <w:sz w:val="22"/>
          <w:szCs w:val="22"/>
        </w:rPr>
        <w:pict>
          <v:line id="_x0000_s1167" style="position:absolute;z-index:251750400" from="117pt,7.25pt" to="117pt,70.25pt"/>
        </w:pict>
      </w:r>
      <w:r>
        <w:rPr>
          <w:noProof/>
          <w:sz w:val="22"/>
          <w:szCs w:val="22"/>
        </w:rPr>
        <w:pict>
          <v:line id="_x0000_s1166" style="position:absolute;flip:x;z-index:251749376" from="108pt,9.4pt" to="117pt,9.4pt"/>
        </w:pict>
      </w:r>
      <w:r w:rsidR="00DD11A5" w:rsidRPr="00BC2912">
        <w:rPr>
          <w:sz w:val="22"/>
          <w:szCs w:val="22"/>
        </w:rPr>
        <w:t xml:space="preserve">ОСМОТР                                Общий осмотр                                                                       </w:t>
      </w:r>
    </w:p>
    <w:p w:rsidR="00DD11A5" w:rsidRPr="00BC2912" w:rsidRDefault="00DD11A5" w:rsidP="00DD11A5">
      <w:pPr>
        <w:rPr>
          <w:sz w:val="22"/>
          <w:szCs w:val="22"/>
        </w:rPr>
      </w:pPr>
      <w:r w:rsidRPr="00BC2912">
        <w:rPr>
          <w:sz w:val="22"/>
          <w:szCs w:val="22"/>
        </w:rPr>
        <w:t xml:space="preserve">ДАННЫЕ ОСМОТРА       Состояние тяжелое:  больной пассивен, адинамичен, иногда  кома </w:t>
      </w:r>
    </w:p>
    <w:p w:rsidR="00DD11A5" w:rsidRPr="00BC2912" w:rsidRDefault="00DD11A5" w:rsidP="00DD11A5">
      <w:pPr>
        <w:rPr>
          <w:sz w:val="22"/>
          <w:szCs w:val="22"/>
        </w:rPr>
      </w:pPr>
      <w:r w:rsidRPr="00BC2912">
        <w:rPr>
          <w:sz w:val="22"/>
          <w:szCs w:val="22"/>
        </w:rPr>
        <w:t xml:space="preserve">                                      Кожа бледная, желтоватая, влажная, тургор снижен, подкожные кровоизлияния</w:t>
      </w:r>
    </w:p>
    <w:p w:rsidR="00DD11A5" w:rsidRPr="00BC2912" w:rsidRDefault="00DD11A5" w:rsidP="00DD11A5">
      <w:pPr>
        <w:rPr>
          <w:sz w:val="22"/>
          <w:szCs w:val="22"/>
        </w:rPr>
      </w:pPr>
      <w:r w:rsidRPr="00BC2912">
        <w:rPr>
          <w:sz w:val="22"/>
          <w:szCs w:val="22"/>
        </w:rPr>
        <w:t xml:space="preserve">                                                Положительный симптом жгута и щипка </w:t>
      </w:r>
    </w:p>
    <w:p w:rsidR="00DD11A5" w:rsidRPr="00BC2912" w:rsidRDefault="00CD071D" w:rsidP="00DD11A5">
      <w:pPr>
        <w:rPr>
          <w:sz w:val="22"/>
          <w:szCs w:val="22"/>
        </w:rPr>
      </w:pPr>
      <w:r>
        <w:rPr>
          <w:noProof/>
          <w:sz w:val="22"/>
          <w:szCs w:val="22"/>
        </w:rPr>
        <w:pict>
          <v:line id="_x0000_s1168" style="position:absolute;z-index:251751424" from="117pt,1.25pt" to="126pt,1.25pt">
            <v:stroke endarrow="block"/>
          </v:line>
        </w:pict>
      </w:r>
      <w:r w:rsidR="00DD11A5" w:rsidRPr="00BC2912">
        <w:rPr>
          <w:sz w:val="22"/>
          <w:szCs w:val="22"/>
        </w:rPr>
        <w:t xml:space="preserve">                                                Изо рта неприятный запах, некрозы слизистых, пролежни</w:t>
      </w:r>
    </w:p>
    <w:p w:rsidR="00DD11A5" w:rsidRPr="00DD11A5" w:rsidRDefault="00DD11A5" w:rsidP="00DD11A5">
      <w:pPr>
        <w:rPr>
          <w:sz w:val="22"/>
          <w:szCs w:val="22"/>
        </w:rPr>
      </w:pPr>
    </w:p>
    <w:p w:rsidR="00DD11A5" w:rsidRPr="00BC2912" w:rsidRDefault="00CD071D" w:rsidP="00DD11A5">
      <w:pPr>
        <w:rPr>
          <w:sz w:val="22"/>
          <w:szCs w:val="22"/>
        </w:rPr>
      </w:pPr>
      <w:r>
        <w:rPr>
          <w:noProof/>
          <w:sz w:val="22"/>
          <w:szCs w:val="22"/>
        </w:rPr>
        <w:pict>
          <v:line id="_x0000_s1172" style="position:absolute;flip:x;z-index:251755520" from="210.6pt,9.8pt" to="273.6pt,27.8pt">
            <v:stroke endarrow="block"/>
          </v:line>
        </w:pict>
      </w:r>
      <w:r>
        <w:rPr>
          <w:noProof/>
          <w:sz w:val="22"/>
          <w:szCs w:val="22"/>
        </w:rPr>
        <w:pict>
          <v:line id="_x0000_s1173" style="position:absolute;z-index:251756544" from="273.6pt,9.8pt" to="318.6pt,27.8pt">
            <v:stroke endarrow="block"/>
          </v:line>
        </w:pict>
      </w:r>
      <w:r>
        <w:rPr>
          <w:noProof/>
          <w:sz w:val="22"/>
          <w:szCs w:val="22"/>
        </w:rPr>
        <w:pict>
          <v:line id="_x0000_s1175" style="position:absolute;z-index:251758592" from="396pt,8.95pt" to="396pt,26.95pt">
            <v:stroke endarrow="block"/>
          </v:line>
        </w:pict>
      </w:r>
      <w:r>
        <w:rPr>
          <w:noProof/>
          <w:sz w:val="22"/>
          <w:szCs w:val="22"/>
        </w:rPr>
        <w:pict>
          <v:line id="_x0000_s1174" style="position:absolute;z-index:251757568" from="207pt,8.95pt" to="207pt,26.95pt">
            <v:stroke endarrow="block"/>
          </v:line>
        </w:pict>
      </w:r>
      <w:r w:rsidR="00DD11A5" w:rsidRPr="00BC2912">
        <w:rPr>
          <w:sz w:val="22"/>
          <w:szCs w:val="22"/>
        </w:rPr>
        <w:t>ПАЛЬПАЦИЯ                Пальпация лимфатических узлов        Пальпация печени и селезенки</w:t>
      </w:r>
    </w:p>
    <w:p w:rsidR="00DD11A5" w:rsidRPr="00BC2912" w:rsidRDefault="00CD071D" w:rsidP="00DD11A5">
      <w:pPr>
        <w:rPr>
          <w:sz w:val="22"/>
          <w:szCs w:val="22"/>
        </w:rPr>
      </w:pPr>
      <w:r>
        <w:rPr>
          <w:noProof/>
          <w:sz w:val="22"/>
          <w:szCs w:val="22"/>
        </w:rPr>
        <w:pict>
          <v:line id="_x0000_s1171" style="position:absolute;flip:x;z-index:251754496" from="291.6pt,6.15pt" to="462.6pt,6.15pt"/>
        </w:pict>
      </w:r>
    </w:p>
    <w:p w:rsidR="00DD11A5" w:rsidRPr="00BC2912" w:rsidRDefault="00DD11A5" w:rsidP="00DD11A5">
      <w:pPr>
        <w:rPr>
          <w:sz w:val="22"/>
          <w:szCs w:val="22"/>
        </w:rPr>
      </w:pPr>
      <w:r w:rsidRPr="00BC2912">
        <w:rPr>
          <w:sz w:val="22"/>
          <w:szCs w:val="22"/>
        </w:rPr>
        <w:t>ДАННЫЕ ПАЛЬПАЦИИ         Иногда отмечается увеличение отдельных групп    Печень и селезенка  иногда           Лимфатических узлов        незначительно увеличены</w:t>
      </w:r>
    </w:p>
    <w:p w:rsidR="00DD11A5" w:rsidRPr="00BC2912" w:rsidRDefault="00CD071D" w:rsidP="00DD11A5">
      <w:pPr>
        <w:rPr>
          <w:sz w:val="22"/>
          <w:szCs w:val="22"/>
        </w:rPr>
      </w:pPr>
      <w:r>
        <w:rPr>
          <w:noProof/>
          <w:sz w:val="22"/>
          <w:szCs w:val="22"/>
        </w:rPr>
        <w:pict>
          <v:line id="_x0000_s1182" style="position:absolute;flip:x;z-index:251765760" from="252pt,9.45pt" to="252pt,27.45pt">
            <v:stroke endarrow="block"/>
          </v:line>
        </w:pict>
      </w:r>
      <w:r>
        <w:rPr>
          <w:noProof/>
          <w:sz w:val="22"/>
          <w:szCs w:val="22"/>
        </w:rPr>
        <w:pict>
          <v:line id="_x0000_s1180" style="position:absolute;flip:x;z-index:251763712" from="4in,.45pt" to="486pt,.45pt"/>
        </w:pict>
      </w:r>
      <w:r w:rsidR="00DD11A5" w:rsidRPr="00BC2912">
        <w:rPr>
          <w:sz w:val="22"/>
          <w:szCs w:val="22"/>
        </w:rPr>
        <w:t xml:space="preserve">ПЕРКУССИЯ                                                                  Перкуссия сердца            </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 xml:space="preserve">ДАННЫЕ ПЕРКУССИИ                       Расширение границ относительной сердечной тупости   </w:t>
      </w:r>
    </w:p>
    <w:p w:rsidR="00DD11A5" w:rsidRPr="00BC2912" w:rsidRDefault="00CD071D" w:rsidP="00DD11A5">
      <w:pPr>
        <w:rPr>
          <w:sz w:val="22"/>
          <w:szCs w:val="22"/>
        </w:rPr>
      </w:pPr>
      <w:r>
        <w:rPr>
          <w:noProof/>
          <w:sz w:val="22"/>
          <w:szCs w:val="22"/>
        </w:rPr>
        <w:pict>
          <v:line id="_x0000_s1181" style="position:absolute;flip:x;z-index:251764736" from="4in,-.55pt" to="486pt,-.55pt"/>
        </w:pict>
      </w:r>
      <w:r w:rsidR="00DD11A5" w:rsidRPr="00BC2912">
        <w:rPr>
          <w:sz w:val="22"/>
          <w:szCs w:val="22"/>
        </w:rPr>
        <w:t xml:space="preserve">АУСКУЛЬТАЦИЯ                                                          Аускультация сердца </w:t>
      </w:r>
    </w:p>
    <w:p w:rsidR="00DD11A5" w:rsidRPr="00BC2912" w:rsidRDefault="00CD071D" w:rsidP="00DD11A5">
      <w:pPr>
        <w:rPr>
          <w:sz w:val="22"/>
          <w:szCs w:val="22"/>
        </w:rPr>
      </w:pPr>
      <w:r>
        <w:rPr>
          <w:noProof/>
          <w:sz w:val="22"/>
          <w:szCs w:val="22"/>
        </w:rPr>
        <w:pict>
          <v:line id="_x0000_s1179" style="position:absolute;flip:x;z-index:251762688" from="363.6pt,11.25pt" to="363.6pt,20.25pt">
            <v:stroke endarrow="block"/>
          </v:line>
        </w:pict>
      </w:r>
      <w:r>
        <w:rPr>
          <w:noProof/>
          <w:sz w:val="22"/>
          <w:szCs w:val="22"/>
        </w:rPr>
        <w:pict>
          <v:line id="_x0000_s1178" style="position:absolute;z-index:251761664" from="210.6pt,11.25pt" to="210.6pt,20.25pt">
            <v:stroke endarrow="block"/>
          </v:line>
        </w:pict>
      </w:r>
      <w:r w:rsidR="00DD11A5" w:rsidRPr="00BC2912">
        <w:rPr>
          <w:sz w:val="22"/>
          <w:szCs w:val="22"/>
        </w:rPr>
        <w:t xml:space="preserve">Данные аускультации                    Тахикардия, систолический шум на верхушке </w:t>
      </w:r>
    </w:p>
    <w:p w:rsidR="00DD11A5" w:rsidRPr="00BC2912" w:rsidRDefault="00DD11A5" w:rsidP="00DD11A5">
      <w:pPr>
        <w:rPr>
          <w:sz w:val="22"/>
          <w:szCs w:val="22"/>
        </w:rPr>
      </w:pPr>
      <w:r w:rsidRPr="00BC2912">
        <w:rPr>
          <w:sz w:val="22"/>
          <w:szCs w:val="22"/>
        </w:rPr>
        <w:t>ЛАБ.МЕТОДЫ ИССЛЕДОВАНИЯ               Анализ крови     Анализ пунктата костного мозга</w:t>
      </w:r>
    </w:p>
    <w:p w:rsidR="00DD11A5" w:rsidRPr="00BC2912" w:rsidRDefault="00DD11A5" w:rsidP="00DD11A5">
      <w:pPr>
        <w:rPr>
          <w:sz w:val="22"/>
          <w:szCs w:val="22"/>
        </w:rPr>
      </w:pPr>
      <w:r w:rsidRPr="00BC2912">
        <w:rPr>
          <w:sz w:val="22"/>
          <w:szCs w:val="22"/>
        </w:rPr>
        <w:t>ДАННЫЕ ЛАБ. АНАЛИЗОВ     Присутствие в периферической крови 80-90% гемоцитобласты и     Родоначальных клеток, гемобласты, миелобласты</w:t>
      </w:r>
    </w:p>
    <w:p w:rsidR="00DD11A5" w:rsidRPr="00BC2912" w:rsidRDefault="00DD11A5" w:rsidP="00DD11A5">
      <w:pPr>
        <w:rPr>
          <w:sz w:val="22"/>
          <w:szCs w:val="22"/>
        </w:rPr>
      </w:pPr>
      <w:r w:rsidRPr="00BC2912">
        <w:rPr>
          <w:sz w:val="22"/>
          <w:szCs w:val="22"/>
        </w:rPr>
        <w:t xml:space="preserve">                                                                     Миелобласты, ретикулярные клетки 99%</w:t>
      </w:r>
    </w:p>
    <w:p w:rsidR="00DD11A5" w:rsidRPr="00BC2912" w:rsidRDefault="00DD11A5" w:rsidP="00DD11A5">
      <w:pPr>
        <w:rPr>
          <w:sz w:val="22"/>
          <w:szCs w:val="22"/>
        </w:rPr>
      </w:pPr>
      <w:r w:rsidRPr="00BC2912">
        <w:rPr>
          <w:sz w:val="22"/>
          <w:szCs w:val="22"/>
        </w:rPr>
        <w:t xml:space="preserve">                                                         Тромбоцитопения. Анемия. СОЭ резко увеличена</w:t>
      </w:r>
    </w:p>
    <w:p w:rsidR="00DD11A5" w:rsidRPr="00BC2912" w:rsidRDefault="00DD11A5" w:rsidP="00DD11A5"/>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A02948" w:rsidRDefault="00A02948"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Default="00DD11A5" w:rsidP="00DD11A5">
      <w:pPr>
        <w:widowControl w:val="0"/>
        <w:autoSpaceDE w:val="0"/>
        <w:autoSpaceDN w:val="0"/>
        <w:adjustRightInd w:val="0"/>
        <w:jc w:val="both"/>
      </w:pPr>
    </w:p>
    <w:p w:rsidR="00DD11A5" w:rsidRPr="00BC2912" w:rsidRDefault="00DD11A5" w:rsidP="00DD11A5">
      <w:pPr>
        <w:widowControl w:val="0"/>
        <w:autoSpaceDE w:val="0"/>
        <w:autoSpaceDN w:val="0"/>
        <w:adjustRightInd w:val="0"/>
        <w:jc w:val="both"/>
      </w:pPr>
    </w:p>
    <w:p w:rsidR="00DD11A5" w:rsidRPr="005F699B" w:rsidRDefault="00CD071D" w:rsidP="00DD11A5">
      <w:pPr>
        <w:jc w:val="center"/>
        <w:rPr>
          <w:b/>
          <w:sz w:val="22"/>
          <w:szCs w:val="22"/>
        </w:rPr>
      </w:pPr>
      <w:r>
        <w:rPr>
          <w:b/>
          <w:noProof/>
          <w:sz w:val="22"/>
          <w:szCs w:val="22"/>
        </w:rPr>
        <w:lastRenderedPageBreak/>
        <w:pict>
          <v:line id="_x0000_s1086" style="position:absolute;left:0;text-align:left;z-index:251667456" from="441pt,9pt" to="441pt,180pt"/>
        </w:pict>
      </w:r>
      <w:r>
        <w:rPr>
          <w:b/>
          <w:noProof/>
          <w:sz w:val="22"/>
          <w:szCs w:val="22"/>
        </w:rPr>
        <w:pict>
          <v:line id="_x0000_s1107" style="position:absolute;left:0;text-align:left;z-index:251688960" from="477pt,9pt" to="477pt,369pt"/>
        </w:pict>
      </w:r>
      <w:r>
        <w:rPr>
          <w:b/>
          <w:noProof/>
          <w:sz w:val="22"/>
          <w:szCs w:val="22"/>
        </w:rPr>
        <w:pict>
          <v:line id="_x0000_s1106" style="position:absolute;left:0;text-align:left;z-index:251687936" from="450pt,9pt" to="477pt,9pt"/>
        </w:pict>
      </w:r>
      <w:r>
        <w:rPr>
          <w:b/>
          <w:noProof/>
          <w:sz w:val="22"/>
          <w:szCs w:val="22"/>
        </w:rPr>
        <w:pict>
          <v:line id="_x0000_s1100" style="position:absolute;left:0;text-align:left;z-index:251681792" from="459pt,9pt" to="459pt,306pt"/>
        </w:pict>
      </w:r>
      <w:r>
        <w:rPr>
          <w:b/>
          <w:noProof/>
          <w:sz w:val="22"/>
          <w:szCs w:val="22"/>
        </w:rPr>
        <w:pict>
          <v:line id="_x0000_s1099" style="position:absolute;left:0;text-align:left;z-index:251680768" from="441pt,9pt" to="459pt,9pt"/>
        </w:pict>
      </w:r>
      <w:r>
        <w:rPr>
          <w:b/>
          <w:noProof/>
          <w:sz w:val="22"/>
          <w:szCs w:val="22"/>
        </w:rPr>
        <w:pict>
          <v:line id="_x0000_s1093" style="position:absolute;left:0;text-align:left;z-index:251674624" from="450pt,9pt" to="450pt,243pt"/>
        </w:pict>
      </w:r>
      <w:r>
        <w:rPr>
          <w:b/>
          <w:noProof/>
          <w:sz w:val="22"/>
          <w:szCs w:val="22"/>
        </w:rPr>
        <w:pict>
          <v:line id="_x0000_s1092" style="position:absolute;left:0;text-align:left;z-index:251673600" from="441pt,9pt" to="450pt,9pt"/>
        </w:pict>
      </w:r>
      <w:r w:rsidR="00DD11A5" w:rsidRPr="005F699B">
        <w:rPr>
          <w:b/>
          <w:sz w:val="22"/>
          <w:szCs w:val="22"/>
        </w:rPr>
        <w:t>ГРАФ ЛОГИЧЕСКАЯ СТРУКТУРА ТЕМЫ: ХРОНИЧЕСКИЙ МИЕЛОЛЕЙКОЗ</w:t>
      </w:r>
    </w:p>
    <w:p w:rsidR="00DD11A5" w:rsidRPr="005F699B" w:rsidRDefault="00DD11A5" w:rsidP="00DD11A5">
      <w:pPr>
        <w:jc w:val="center"/>
        <w:rPr>
          <w:b/>
          <w:sz w:val="22"/>
          <w:szCs w:val="22"/>
        </w:rPr>
      </w:pPr>
    </w:p>
    <w:p w:rsidR="00DD11A5" w:rsidRPr="00BC2912" w:rsidRDefault="00CD071D" w:rsidP="00DD11A5">
      <w:pPr>
        <w:rPr>
          <w:sz w:val="22"/>
          <w:szCs w:val="22"/>
        </w:rPr>
      </w:pPr>
      <w:r>
        <w:rPr>
          <w:noProof/>
          <w:sz w:val="22"/>
          <w:szCs w:val="22"/>
        </w:rPr>
        <w:pict>
          <v:line id="_x0000_s1082" style="position:absolute;z-index:251663360" from="108pt,3.6pt" to="108pt,129.6pt"/>
        </w:pict>
      </w:r>
      <w:r>
        <w:rPr>
          <w:noProof/>
          <w:sz w:val="22"/>
          <w:szCs w:val="22"/>
        </w:rPr>
        <w:pict>
          <v:line id="_x0000_s1081" style="position:absolute;flip:x;z-index:251662336" from="108pt,3.6pt" to="126pt,3.6pt"/>
        </w:pict>
      </w:r>
      <w:r w:rsidR="00DD11A5" w:rsidRPr="00BC2912">
        <w:rPr>
          <w:sz w:val="22"/>
          <w:szCs w:val="22"/>
        </w:rPr>
        <w:t xml:space="preserve">РАССПРОС                            ЖАЛОБЫ                                    ИСТОРИЯ ЖИЗНИ </w:t>
      </w:r>
    </w:p>
    <w:p w:rsidR="00DD11A5" w:rsidRPr="00BC2912" w:rsidRDefault="00CD071D" w:rsidP="00DD11A5">
      <w:pPr>
        <w:rPr>
          <w:sz w:val="22"/>
          <w:szCs w:val="22"/>
        </w:rPr>
      </w:pPr>
      <w:r>
        <w:rPr>
          <w:noProof/>
          <w:sz w:val="22"/>
          <w:szCs w:val="22"/>
        </w:rPr>
        <w:pict>
          <v:line id="_x0000_s1085" style="position:absolute;z-index:251666432" from="108pt,11.25pt" to="126pt,11.25pt">
            <v:stroke endarrow="block"/>
          </v:line>
        </w:pict>
      </w:r>
      <w:r>
        <w:rPr>
          <w:noProof/>
          <w:sz w:val="22"/>
          <w:szCs w:val="22"/>
        </w:rPr>
        <w:pict>
          <v:line id="_x0000_s1079" style="position:absolute;z-index:251660288" from="153pt,1.1pt" to="153pt,19.1pt">
            <v:stroke endarrow="block"/>
          </v:line>
        </w:pict>
      </w:r>
      <w:r>
        <w:rPr>
          <w:noProof/>
          <w:sz w:val="22"/>
          <w:szCs w:val="22"/>
        </w:rPr>
        <w:pict>
          <v:line id="_x0000_s1080" style="position:absolute;z-index:251661312" from="297pt,1.1pt" to="297pt,19.1pt">
            <v:stroke endarrow="block"/>
          </v:line>
        </w:pict>
      </w:r>
    </w:p>
    <w:p w:rsidR="00DD11A5" w:rsidRPr="00BC2912" w:rsidRDefault="00DD11A5" w:rsidP="00DD11A5">
      <w:pPr>
        <w:rPr>
          <w:sz w:val="22"/>
          <w:szCs w:val="22"/>
        </w:rPr>
      </w:pPr>
      <w:r w:rsidRPr="00BC2912">
        <w:rPr>
          <w:sz w:val="22"/>
          <w:szCs w:val="22"/>
        </w:rPr>
        <w:t>ДАННЫЕ РАССПРОСА       Слабость, утомляемость,          Выявление факторов, провоцирующих</w:t>
      </w:r>
    </w:p>
    <w:p w:rsidR="00DD11A5" w:rsidRPr="00BC2912" w:rsidRDefault="00DD11A5" w:rsidP="00DD11A5">
      <w:pPr>
        <w:rPr>
          <w:sz w:val="22"/>
          <w:szCs w:val="22"/>
        </w:rPr>
      </w:pPr>
      <w:r w:rsidRPr="00BC2912">
        <w:rPr>
          <w:sz w:val="22"/>
          <w:szCs w:val="22"/>
        </w:rPr>
        <w:t xml:space="preserve">                                                  Потливость, субфебрильная    возникновению заболевания: канцерогены</w:t>
      </w:r>
    </w:p>
    <w:p w:rsidR="00DD11A5" w:rsidRPr="00BC2912" w:rsidRDefault="00DD11A5" w:rsidP="00DD11A5">
      <w:pPr>
        <w:rPr>
          <w:sz w:val="22"/>
          <w:szCs w:val="22"/>
        </w:rPr>
      </w:pPr>
      <w:r w:rsidRPr="00BC2912">
        <w:rPr>
          <w:sz w:val="22"/>
          <w:szCs w:val="22"/>
        </w:rPr>
        <w:t xml:space="preserve">                                                  Температура, снижение           лучевое воздействие</w:t>
      </w:r>
    </w:p>
    <w:p w:rsidR="00DD11A5" w:rsidRPr="00BC2912" w:rsidRDefault="00DD11A5" w:rsidP="00DD11A5">
      <w:pPr>
        <w:rPr>
          <w:sz w:val="22"/>
          <w:szCs w:val="22"/>
        </w:rPr>
      </w:pPr>
      <w:r w:rsidRPr="00BC2912">
        <w:rPr>
          <w:sz w:val="22"/>
          <w:szCs w:val="22"/>
        </w:rPr>
        <w:t xml:space="preserve">                                                  Трудоспособности, похудание</w:t>
      </w:r>
    </w:p>
    <w:p w:rsidR="00DD11A5" w:rsidRPr="00BC2912" w:rsidRDefault="00DD11A5" w:rsidP="00DD11A5">
      <w:pPr>
        <w:rPr>
          <w:sz w:val="22"/>
          <w:szCs w:val="22"/>
        </w:rPr>
      </w:pPr>
    </w:p>
    <w:p w:rsidR="00DD11A5" w:rsidRPr="00BC2912" w:rsidRDefault="00CD071D" w:rsidP="00DD11A5">
      <w:pPr>
        <w:rPr>
          <w:sz w:val="22"/>
          <w:szCs w:val="22"/>
        </w:rPr>
      </w:pPr>
      <w:r>
        <w:rPr>
          <w:noProof/>
          <w:sz w:val="22"/>
          <w:szCs w:val="22"/>
        </w:rPr>
        <w:pict>
          <v:line id="_x0000_s1084" style="position:absolute;z-index:251665408" from="108pt,4.1pt" to="126pt,4.1pt">
            <v:stroke endarrow="block"/>
          </v:line>
        </w:pict>
      </w:r>
      <w:r w:rsidR="00DD11A5" w:rsidRPr="00BC2912">
        <w:rPr>
          <w:sz w:val="22"/>
          <w:szCs w:val="22"/>
        </w:rPr>
        <w:t xml:space="preserve">                                                  Боли в левой половине живота</w:t>
      </w:r>
    </w:p>
    <w:p w:rsidR="00DD11A5" w:rsidRPr="00BC2912" w:rsidRDefault="00DD11A5" w:rsidP="00DD11A5">
      <w:pPr>
        <w:rPr>
          <w:sz w:val="22"/>
          <w:szCs w:val="22"/>
        </w:rPr>
      </w:pPr>
      <w:r w:rsidRPr="00BC2912">
        <w:rPr>
          <w:sz w:val="22"/>
          <w:szCs w:val="22"/>
        </w:rPr>
        <w:t xml:space="preserve">                                                  В правом подреберье </w:t>
      </w:r>
    </w:p>
    <w:p w:rsidR="00DD11A5" w:rsidRPr="00BC2912" w:rsidRDefault="00DD11A5" w:rsidP="00DD11A5">
      <w:pPr>
        <w:rPr>
          <w:sz w:val="22"/>
          <w:szCs w:val="22"/>
        </w:rPr>
      </w:pPr>
      <w:r w:rsidRPr="00BC2912">
        <w:rPr>
          <w:sz w:val="22"/>
          <w:szCs w:val="22"/>
        </w:rPr>
        <w:t xml:space="preserve">                                                  Боли в костях</w:t>
      </w:r>
    </w:p>
    <w:p w:rsidR="00DD11A5" w:rsidRPr="00BC2912" w:rsidRDefault="00CD071D" w:rsidP="00DD11A5">
      <w:pPr>
        <w:rPr>
          <w:sz w:val="22"/>
          <w:szCs w:val="22"/>
        </w:rPr>
      </w:pPr>
      <w:r>
        <w:rPr>
          <w:noProof/>
          <w:sz w:val="22"/>
          <w:szCs w:val="22"/>
        </w:rPr>
        <w:pict>
          <v:line id="_x0000_s1083" style="position:absolute;z-index:251664384" from="108pt,3.1pt" to="126pt,3.1pt">
            <v:stroke endarrow="block"/>
          </v:line>
        </w:pict>
      </w:r>
      <w:r w:rsidR="00DD11A5" w:rsidRPr="00BC2912">
        <w:rPr>
          <w:sz w:val="22"/>
          <w:szCs w:val="22"/>
        </w:rPr>
        <w:t xml:space="preserve">                                                  Геморрагические явления</w:t>
      </w:r>
    </w:p>
    <w:p w:rsidR="00DD11A5" w:rsidRPr="00BC2912" w:rsidRDefault="00CD071D" w:rsidP="00DD11A5">
      <w:pPr>
        <w:rPr>
          <w:sz w:val="22"/>
          <w:szCs w:val="22"/>
        </w:rPr>
      </w:pPr>
      <w:r>
        <w:rPr>
          <w:noProof/>
          <w:sz w:val="22"/>
          <w:szCs w:val="22"/>
        </w:rPr>
        <w:pict>
          <v:line id="_x0000_s1089" style="position:absolute;z-index:251670528" from="243pt,.6pt" to="297pt,9.6pt">
            <v:stroke endarrow="block"/>
          </v:line>
        </w:pict>
      </w:r>
      <w:r>
        <w:rPr>
          <w:noProof/>
          <w:sz w:val="22"/>
          <w:szCs w:val="22"/>
        </w:rPr>
        <w:pict>
          <v:line id="_x0000_s1088" style="position:absolute;flip:x;z-index:251669504" from="171pt,.6pt" to="243pt,9.6pt">
            <v:stroke endarrow="block"/>
          </v:line>
        </w:pict>
      </w:r>
      <w:r>
        <w:rPr>
          <w:noProof/>
          <w:sz w:val="22"/>
          <w:szCs w:val="22"/>
        </w:rPr>
        <w:pict>
          <v:line id="_x0000_s1087" style="position:absolute;flip:x;z-index:251668480" from="243pt,.6pt" to="441pt,.6pt"/>
        </w:pict>
      </w:r>
    </w:p>
    <w:p w:rsidR="00DD11A5" w:rsidRPr="00BC2912" w:rsidRDefault="00CD071D" w:rsidP="00DD11A5">
      <w:pPr>
        <w:rPr>
          <w:sz w:val="22"/>
          <w:szCs w:val="22"/>
        </w:rPr>
      </w:pPr>
      <w:r>
        <w:rPr>
          <w:noProof/>
          <w:sz w:val="22"/>
          <w:szCs w:val="22"/>
        </w:rPr>
        <w:pict>
          <v:line id="_x0000_s1091" style="position:absolute;z-index:251672576" from="324pt,7.1pt" to="324pt,25.1pt">
            <v:stroke endarrow="block"/>
          </v:line>
        </w:pict>
      </w:r>
      <w:r>
        <w:rPr>
          <w:noProof/>
          <w:sz w:val="22"/>
          <w:szCs w:val="22"/>
        </w:rPr>
        <w:pict>
          <v:line id="_x0000_s1090" style="position:absolute;z-index:251671552" from="162pt,7.1pt" to="162pt,25.1pt">
            <v:stroke endarrow="block"/>
          </v:line>
        </w:pict>
      </w:r>
      <w:r w:rsidR="00DD11A5" w:rsidRPr="00BC2912">
        <w:rPr>
          <w:sz w:val="22"/>
          <w:szCs w:val="22"/>
        </w:rPr>
        <w:t>ОСМОТР                                Общий осмотр                                        Осмотр живота</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 xml:space="preserve">ДАННЫЕ ОСМОТРА     Кожные покровы бледные, иногда                 Иногда выбухание в левом </w:t>
      </w:r>
    </w:p>
    <w:p w:rsidR="00DD11A5" w:rsidRPr="00BC2912" w:rsidRDefault="00DD11A5" w:rsidP="00DD11A5">
      <w:pPr>
        <w:rPr>
          <w:sz w:val="22"/>
          <w:szCs w:val="22"/>
        </w:rPr>
      </w:pPr>
      <w:r w:rsidRPr="00BC2912">
        <w:rPr>
          <w:sz w:val="22"/>
          <w:szCs w:val="22"/>
        </w:rPr>
        <w:t xml:space="preserve">                                           Похудание, гингивиты, некрозы                     и правом подреберьях</w:t>
      </w:r>
    </w:p>
    <w:p w:rsidR="00DD11A5" w:rsidRPr="00BC2912" w:rsidRDefault="00CD071D" w:rsidP="00DD11A5">
      <w:pPr>
        <w:rPr>
          <w:sz w:val="22"/>
          <w:szCs w:val="22"/>
        </w:rPr>
      </w:pPr>
      <w:r>
        <w:rPr>
          <w:noProof/>
          <w:sz w:val="22"/>
          <w:szCs w:val="22"/>
        </w:rPr>
        <w:pict>
          <v:line id="_x0000_s1096" style="position:absolute;z-index:251677696" from="261pt,6.1pt" to="324pt,24.1pt">
            <v:stroke endarrow="block"/>
          </v:line>
        </w:pict>
      </w:r>
      <w:r>
        <w:rPr>
          <w:noProof/>
          <w:sz w:val="22"/>
          <w:szCs w:val="22"/>
        </w:rPr>
        <w:pict>
          <v:line id="_x0000_s1095" style="position:absolute;flip:x;z-index:251676672" from="207pt,6.1pt" to="261pt,24.1pt">
            <v:stroke endarrow="block"/>
          </v:line>
        </w:pict>
      </w:r>
      <w:r>
        <w:rPr>
          <w:noProof/>
          <w:sz w:val="22"/>
          <w:szCs w:val="22"/>
        </w:rPr>
        <w:pict>
          <v:line id="_x0000_s1094" style="position:absolute;flip:x;z-index:251675648" from="261pt,6.1pt" to="450pt,6.1pt"/>
        </w:pict>
      </w:r>
      <w:r w:rsidR="00DD11A5" w:rsidRPr="00BC2912">
        <w:rPr>
          <w:sz w:val="22"/>
          <w:szCs w:val="22"/>
        </w:rPr>
        <w:t xml:space="preserve">                                           Слизистой оболочки рта </w:t>
      </w:r>
    </w:p>
    <w:p w:rsidR="00DD11A5" w:rsidRPr="00BC2912" w:rsidRDefault="00DD11A5" w:rsidP="00DD11A5">
      <w:pPr>
        <w:rPr>
          <w:sz w:val="22"/>
          <w:szCs w:val="22"/>
        </w:rPr>
      </w:pPr>
    </w:p>
    <w:p w:rsidR="00DD11A5" w:rsidRPr="00BC2912" w:rsidRDefault="00CD071D" w:rsidP="00DD11A5">
      <w:pPr>
        <w:rPr>
          <w:sz w:val="22"/>
          <w:szCs w:val="22"/>
        </w:rPr>
      </w:pPr>
      <w:r>
        <w:rPr>
          <w:noProof/>
          <w:sz w:val="22"/>
          <w:szCs w:val="22"/>
        </w:rPr>
        <w:pict>
          <v:line id="_x0000_s1098" style="position:absolute;z-index:251679744" from="324pt,10.1pt" to="324pt,28.1pt">
            <v:stroke endarrow="block"/>
          </v:line>
        </w:pict>
      </w:r>
      <w:r>
        <w:rPr>
          <w:noProof/>
          <w:sz w:val="22"/>
          <w:szCs w:val="22"/>
        </w:rPr>
        <w:pict>
          <v:line id="_x0000_s1097" style="position:absolute;z-index:251678720" from="180pt,10.1pt" to="180pt,28.1pt">
            <v:stroke endarrow="block"/>
          </v:line>
        </w:pict>
      </w:r>
      <w:r w:rsidR="00DD11A5" w:rsidRPr="00BC2912">
        <w:rPr>
          <w:sz w:val="22"/>
          <w:szCs w:val="22"/>
        </w:rPr>
        <w:t>ПАЛЬПАЦИЯ                 Пальпация печени и селезенки                      Пальпация лимфатических узлов</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ДАННЫЕ ПАЛЬПАЦИИ   Резкое увеличение печени и селезенки     Нерезкое увеличение лимфатических</w:t>
      </w:r>
    </w:p>
    <w:p w:rsidR="00DD11A5" w:rsidRPr="00BC2912" w:rsidRDefault="00DD11A5" w:rsidP="00DD11A5">
      <w:pPr>
        <w:rPr>
          <w:sz w:val="22"/>
          <w:szCs w:val="22"/>
        </w:rPr>
      </w:pPr>
      <w:r w:rsidRPr="00BC2912">
        <w:rPr>
          <w:sz w:val="22"/>
          <w:szCs w:val="22"/>
        </w:rPr>
        <w:t xml:space="preserve">                                              Они плотные, иногда болезненьые             узлов различных групп</w:t>
      </w:r>
    </w:p>
    <w:p w:rsidR="00DD11A5" w:rsidRPr="00BC2912" w:rsidRDefault="00CD071D" w:rsidP="00DD11A5">
      <w:pPr>
        <w:rPr>
          <w:sz w:val="22"/>
          <w:szCs w:val="22"/>
        </w:rPr>
      </w:pPr>
      <w:r>
        <w:rPr>
          <w:noProof/>
          <w:sz w:val="22"/>
          <w:szCs w:val="22"/>
        </w:rPr>
        <w:pict>
          <v:line id="_x0000_s1103" style="position:absolute;z-index:251684864" from="252pt,.15pt" to="297pt,18.15pt">
            <v:stroke endarrow="block"/>
          </v:line>
        </w:pict>
      </w:r>
      <w:r>
        <w:rPr>
          <w:noProof/>
          <w:sz w:val="22"/>
          <w:szCs w:val="22"/>
        </w:rPr>
        <w:pict>
          <v:line id="_x0000_s1102" style="position:absolute;flip:x;z-index:251683840" from="207pt,.15pt" to="252pt,18.15pt">
            <v:stroke endarrow="block"/>
          </v:line>
        </w:pict>
      </w:r>
      <w:r>
        <w:rPr>
          <w:noProof/>
          <w:sz w:val="22"/>
          <w:szCs w:val="22"/>
        </w:rPr>
        <w:pict>
          <v:line id="_x0000_s1101" style="position:absolute;flip:x;z-index:251682816" from="252pt,.15pt" to="459pt,.15pt"/>
        </w:pict>
      </w:r>
    </w:p>
    <w:p w:rsidR="00DD11A5" w:rsidRPr="00BC2912" w:rsidRDefault="00CD071D" w:rsidP="00DD11A5">
      <w:pPr>
        <w:rPr>
          <w:sz w:val="22"/>
          <w:szCs w:val="22"/>
        </w:rPr>
      </w:pPr>
      <w:r>
        <w:rPr>
          <w:noProof/>
          <w:sz w:val="22"/>
          <w:szCs w:val="22"/>
        </w:rPr>
        <w:pict>
          <v:line id="_x0000_s1105" style="position:absolute;z-index:251686912" from="333pt,6.65pt" to="333pt,24.65pt">
            <v:stroke endarrow="block"/>
          </v:line>
        </w:pict>
      </w:r>
      <w:r>
        <w:rPr>
          <w:noProof/>
          <w:sz w:val="22"/>
          <w:szCs w:val="22"/>
        </w:rPr>
        <w:pict>
          <v:line id="_x0000_s1104" style="position:absolute;z-index:251685888" from="171pt,6.65pt" to="171pt,24.65pt">
            <v:stroke endarrow="block"/>
          </v:line>
        </w:pict>
      </w:r>
      <w:r w:rsidR="00DD11A5" w:rsidRPr="00BC2912">
        <w:rPr>
          <w:sz w:val="22"/>
          <w:szCs w:val="22"/>
        </w:rPr>
        <w:t>АУСКУЛЬТАЦИЯ              Аускультация сердца                                   Аускультация живота</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 xml:space="preserve">ДАННЫЕ АУСКУЛЬТАЦИИ    Тоны глухие, иногда систолический       В области селезенки – шум трения </w:t>
      </w:r>
    </w:p>
    <w:p w:rsidR="00DD11A5" w:rsidRPr="00BC2912" w:rsidRDefault="00DD11A5" w:rsidP="00DD11A5">
      <w:pPr>
        <w:rPr>
          <w:sz w:val="22"/>
          <w:szCs w:val="22"/>
        </w:rPr>
      </w:pPr>
      <w:r w:rsidRPr="00BC2912">
        <w:rPr>
          <w:sz w:val="22"/>
          <w:szCs w:val="22"/>
        </w:rPr>
        <w:t xml:space="preserve">                                                       Шум на верхушке                                      брюшины</w:t>
      </w:r>
    </w:p>
    <w:p w:rsidR="00DD11A5" w:rsidRPr="00BC2912" w:rsidRDefault="00CD071D" w:rsidP="00DD11A5">
      <w:pPr>
        <w:rPr>
          <w:sz w:val="22"/>
          <w:szCs w:val="22"/>
        </w:rPr>
      </w:pPr>
      <w:r>
        <w:rPr>
          <w:noProof/>
          <w:sz w:val="22"/>
          <w:szCs w:val="22"/>
        </w:rPr>
        <w:pict>
          <v:line id="_x0000_s1110" style="position:absolute;z-index:251692032" from="252pt,5.65pt" to="297pt,14.65pt">
            <v:stroke endarrow="block"/>
          </v:line>
        </w:pict>
      </w:r>
      <w:r>
        <w:rPr>
          <w:noProof/>
          <w:sz w:val="22"/>
          <w:szCs w:val="22"/>
        </w:rPr>
        <w:pict>
          <v:line id="_x0000_s1109" style="position:absolute;flip:x;z-index:251691008" from="198pt,5.65pt" to="252pt,14.65pt">
            <v:stroke endarrow="block"/>
          </v:line>
        </w:pict>
      </w:r>
      <w:r>
        <w:rPr>
          <w:noProof/>
          <w:sz w:val="22"/>
          <w:szCs w:val="22"/>
        </w:rPr>
        <w:pict>
          <v:line id="_x0000_s1108" style="position:absolute;flip:x;z-index:251689984" from="252pt,5.65pt" to="477pt,5.65pt"/>
        </w:pict>
      </w:r>
    </w:p>
    <w:p w:rsidR="00DD11A5" w:rsidRPr="00BC2912" w:rsidRDefault="00CD071D" w:rsidP="00DD11A5">
      <w:pPr>
        <w:rPr>
          <w:sz w:val="22"/>
          <w:szCs w:val="22"/>
        </w:rPr>
      </w:pPr>
      <w:r>
        <w:rPr>
          <w:noProof/>
          <w:sz w:val="22"/>
          <w:szCs w:val="22"/>
        </w:rPr>
        <w:pict>
          <v:line id="_x0000_s1112" style="position:absolute;z-index:251694080" from="354.6pt,5.25pt" to="354.6pt,41.25pt">
            <v:stroke endarrow="block"/>
          </v:line>
        </w:pict>
      </w:r>
      <w:r>
        <w:rPr>
          <w:noProof/>
          <w:sz w:val="22"/>
          <w:szCs w:val="22"/>
        </w:rPr>
        <w:pict>
          <v:line id="_x0000_s1111" style="position:absolute;z-index:251693056" from="171pt,10.3pt" to="171pt,37.3pt">
            <v:stroke endarrow="block"/>
          </v:line>
        </w:pict>
      </w:r>
      <w:r w:rsidR="00DD11A5" w:rsidRPr="00BC2912">
        <w:rPr>
          <w:sz w:val="22"/>
          <w:szCs w:val="22"/>
        </w:rPr>
        <w:t xml:space="preserve">Лабораторные методы                 Анализ крови                                       Анализ пунктата костного мозга </w:t>
      </w:r>
    </w:p>
    <w:p w:rsidR="00DD11A5" w:rsidRPr="00BC2912" w:rsidRDefault="00DD11A5" w:rsidP="00DD11A5">
      <w:pPr>
        <w:rPr>
          <w:sz w:val="22"/>
          <w:szCs w:val="22"/>
        </w:rPr>
      </w:pPr>
      <w:r w:rsidRPr="00BC2912">
        <w:rPr>
          <w:sz w:val="22"/>
          <w:szCs w:val="22"/>
        </w:rPr>
        <w:t xml:space="preserve">Исследования             </w:t>
      </w:r>
    </w:p>
    <w:p w:rsidR="00DD11A5" w:rsidRPr="00BC2912" w:rsidRDefault="00DD11A5" w:rsidP="00DD11A5">
      <w:pPr>
        <w:rPr>
          <w:sz w:val="22"/>
          <w:szCs w:val="22"/>
        </w:rPr>
      </w:pPr>
    </w:p>
    <w:p w:rsidR="00DD11A5" w:rsidRPr="00BC2912" w:rsidRDefault="00DD11A5" w:rsidP="00DD11A5">
      <w:pPr>
        <w:rPr>
          <w:sz w:val="22"/>
          <w:szCs w:val="22"/>
        </w:rPr>
      </w:pPr>
      <w:r w:rsidRPr="00BC2912">
        <w:rPr>
          <w:sz w:val="22"/>
          <w:szCs w:val="22"/>
        </w:rPr>
        <w:t xml:space="preserve">Данные лабораторных           Значительное увеличение лейкоцитов        Резкое преобладание </w:t>
      </w:r>
    </w:p>
    <w:p w:rsidR="00DD11A5" w:rsidRPr="00BC2912" w:rsidRDefault="00DD11A5" w:rsidP="00DD11A5">
      <w:pPr>
        <w:rPr>
          <w:sz w:val="22"/>
          <w:szCs w:val="22"/>
        </w:rPr>
      </w:pPr>
      <w:r w:rsidRPr="00BC2912">
        <w:rPr>
          <w:sz w:val="22"/>
          <w:szCs w:val="22"/>
        </w:rPr>
        <w:t xml:space="preserve">Методов исследования          (лейкемия), умеренное увеличение              гранулоцитов во всех </w:t>
      </w:r>
    </w:p>
    <w:p w:rsidR="00DD11A5" w:rsidRPr="00BC2912" w:rsidRDefault="00DD11A5" w:rsidP="00DD11A5">
      <w:pPr>
        <w:rPr>
          <w:sz w:val="22"/>
          <w:szCs w:val="22"/>
        </w:rPr>
      </w:pPr>
      <w:r w:rsidRPr="00BC2912">
        <w:rPr>
          <w:sz w:val="22"/>
          <w:szCs w:val="22"/>
        </w:rPr>
        <w:t xml:space="preserve">                                                  (сублейкемия), нормальное содержание     стадиях развития</w:t>
      </w:r>
    </w:p>
    <w:p w:rsidR="00DD11A5" w:rsidRPr="00BC2912" w:rsidRDefault="00DD11A5" w:rsidP="00DD11A5">
      <w:pPr>
        <w:rPr>
          <w:sz w:val="22"/>
          <w:szCs w:val="22"/>
        </w:rPr>
      </w:pPr>
      <w:r w:rsidRPr="00BC2912">
        <w:rPr>
          <w:sz w:val="22"/>
          <w:szCs w:val="22"/>
        </w:rPr>
        <w:t xml:space="preserve">                                                  (алейкемия). Преобладание клеток </w:t>
      </w:r>
    </w:p>
    <w:p w:rsidR="00DD11A5" w:rsidRPr="00BC2912" w:rsidRDefault="00DD11A5" w:rsidP="00DD11A5">
      <w:pPr>
        <w:rPr>
          <w:sz w:val="22"/>
          <w:szCs w:val="22"/>
        </w:rPr>
      </w:pPr>
      <w:r w:rsidRPr="00BC2912">
        <w:rPr>
          <w:sz w:val="22"/>
          <w:szCs w:val="22"/>
        </w:rPr>
        <w:t xml:space="preserve">                                                   Гранулоцитарного ряда: миелоцитов, промиелоцитов, </w:t>
      </w:r>
    </w:p>
    <w:p w:rsidR="00DD11A5" w:rsidRPr="00BC2912" w:rsidRDefault="00DD11A5" w:rsidP="00DD11A5">
      <w:pPr>
        <w:rPr>
          <w:sz w:val="22"/>
          <w:szCs w:val="22"/>
        </w:rPr>
      </w:pPr>
      <w:r w:rsidRPr="00BC2912">
        <w:rPr>
          <w:sz w:val="22"/>
          <w:szCs w:val="22"/>
        </w:rPr>
        <w:t xml:space="preserve">                                                  Юных, палочкоядерных, и небольшое количество </w:t>
      </w:r>
    </w:p>
    <w:p w:rsidR="00DD11A5" w:rsidRPr="00BC2912" w:rsidRDefault="00DD11A5" w:rsidP="00DD11A5">
      <w:pPr>
        <w:rPr>
          <w:sz w:val="22"/>
          <w:szCs w:val="22"/>
        </w:rPr>
      </w:pPr>
      <w:r w:rsidRPr="00BC2912">
        <w:rPr>
          <w:sz w:val="22"/>
          <w:szCs w:val="22"/>
        </w:rPr>
        <w:t xml:space="preserve">                                                  Зрелых нейтрофилов. СОЭ ускорена</w:t>
      </w:r>
    </w:p>
    <w:p w:rsidR="00DD11A5" w:rsidRDefault="00DD11A5" w:rsidP="00DD11A5">
      <w:pPr>
        <w:pStyle w:val="6"/>
        <w:rPr>
          <w:sz w:val="24"/>
          <w:szCs w:val="24"/>
        </w:rPr>
      </w:pPr>
    </w:p>
    <w:p w:rsidR="00DD11A5" w:rsidRPr="005E0BC6" w:rsidRDefault="00DD11A5" w:rsidP="00DD11A5">
      <w:pPr>
        <w:pStyle w:val="6"/>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DD11A5" w:rsidRPr="00F85D62" w:rsidRDefault="00DD11A5" w:rsidP="00DD11A5">
      <w:pPr>
        <w:pStyle w:val="23"/>
        <w:rPr>
          <w:sz w:val="28"/>
          <w:szCs w:val="28"/>
        </w:rPr>
      </w:pPr>
      <w:r w:rsidRPr="00F85D62">
        <w:rPr>
          <w:sz w:val="28"/>
          <w:szCs w:val="28"/>
        </w:rPr>
        <w:t>- курация больных терапевтических и  хирургических отделений ГКБ № 6;</w:t>
      </w:r>
    </w:p>
    <w:p w:rsidR="00DD11A5" w:rsidRPr="00F85D62" w:rsidRDefault="00DD11A5" w:rsidP="00DD11A5">
      <w:pPr>
        <w:pStyle w:val="23"/>
        <w:rPr>
          <w:sz w:val="28"/>
          <w:szCs w:val="28"/>
        </w:rPr>
      </w:pPr>
      <w:r w:rsidRPr="00F85D62">
        <w:rPr>
          <w:sz w:val="28"/>
          <w:szCs w:val="28"/>
        </w:rPr>
        <w:t>-  заполнение историй болезни;</w:t>
      </w:r>
    </w:p>
    <w:p w:rsidR="00DD11A5" w:rsidRPr="00DD11A5" w:rsidRDefault="00DD11A5" w:rsidP="00A02948">
      <w:pPr>
        <w:pStyle w:val="23"/>
        <w:rPr>
          <w:sz w:val="28"/>
          <w:szCs w:val="28"/>
        </w:rPr>
      </w:pPr>
      <w:r w:rsidRPr="00F85D62">
        <w:rPr>
          <w:sz w:val="28"/>
          <w:szCs w:val="28"/>
        </w:rPr>
        <w:t xml:space="preserve">- разбор курируемых больных </w:t>
      </w:r>
    </w:p>
    <w:p w:rsidR="00DD11A5" w:rsidRPr="00F85D62" w:rsidRDefault="00DD11A5" w:rsidP="00DD11A5">
      <w:pPr>
        <w:pStyle w:val="23"/>
        <w:ind w:left="0" w:firstLine="0"/>
        <w:rPr>
          <w:b/>
          <w:bCs/>
          <w:sz w:val="28"/>
          <w:szCs w:val="28"/>
        </w:rPr>
      </w:pPr>
      <w:r w:rsidRPr="00F85D62">
        <w:rPr>
          <w:b/>
          <w:bCs/>
          <w:sz w:val="28"/>
          <w:szCs w:val="28"/>
        </w:rPr>
        <w:t>5.4.</w:t>
      </w:r>
      <w:r w:rsidRPr="00F85D62">
        <w:rPr>
          <w:b/>
          <w:bCs/>
          <w:sz w:val="28"/>
          <w:szCs w:val="28"/>
        </w:rPr>
        <w:tab/>
        <w:t xml:space="preserve">Итоговый контроль знаний: </w:t>
      </w:r>
    </w:p>
    <w:p w:rsidR="00DD11A5" w:rsidRPr="00F85D62" w:rsidRDefault="00DD11A5" w:rsidP="00DD11A5">
      <w:pPr>
        <w:pStyle w:val="21"/>
        <w:rPr>
          <w:sz w:val="28"/>
          <w:szCs w:val="28"/>
        </w:rPr>
      </w:pPr>
      <w:r w:rsidRPr="00F85D62">
        <w:rPr>
          <w:sz w:val="28"/>
          <w:szCs w:val="28"/>
        </w:rPr>
        <w:t>- ответы на вопросы по теме занятия;</w:t>
      </w:r>
    </w:p>
    <w:p w:rsidR="00DD11A5" w:rsidRPr="00F85D62" w:rsidRDefault="00DD11A5" w:rsidP="00DD11A5">
      <w:pPr>
        <w:pStyle w:val="21"/>
        <w:rPr>
          <w:sz w:val="28"/>
          <w:szCs w:val="28"/>
        </w:rPr>
      </w:pPr>
      <w:r w:rsidRPr="00F85D62">
        <w:rPr>
          <w:sz w:val="28"/>
          <w:szCs w:val="28"/>
        </w:rPr>
        <w:t>- решение  ситуационных задач, тестовых заданий по теме.</w:t>
      </w:r>
    </w:p>
    <w:p w:rsidR="00DD11A5" w:rsidRPr="00F85D62" w:rsidRDefault="00DD11A5" w:rsidP="00DD11A5">
      <w:pPr>
        <w:pStyle w:val="a9"/>
        <w:ind w:firstLine="0"/>
        <w:rPr>
          <w:b/>
          <w:bCs/>
          <w:sz w:val="28"/>
          <w:szCs w:val="28"/>
        </w:rPr>
      </w:pPr>
      <w:r w:rsidRPr="00F85D62">
        <w:rPr>
          <w:b/>
          <w:bCs/>
          <w:sz w:val="28"/>
          <w:szCs w:val="28"/>
        </w:rPr>
        <w:lastRenderedPageBreak/>
        <w:t>6. Домашнее задание для усвоения темы занятия</w:t>
      </w:r>
    </w:p>
    <w:p w:rsidR="00DD11A5" w:rsidRPr="00F85D62" w:rsidRDefault="00DD11A5" w:rsidP="008C3694">
      <w:pPr>
        <w:pStyle w:val="a9"/>
        <w:ind w:firstLine="0"/>
        <w:jc w:val="both"/>
        <w:rPr>
          <w:b/>
          <w:bCs/>
          <w:sz w:val="28"/>
          <w:szCs w:val="28"/>
        </w:rPr>
      </w:pPr>
      <w:r>
        <w:rPr>
          <w:b/>
          <w:bCs/>
          <w:sz w:val="28"/>
          <w:szCs w:val="28"/>
        </w:rPr>
        <w:t xml:space="preserve">6.1. </w:t>
      </w:r>
      <w:r w:rsidRPr="00F85D62">
        <w:rPr>
          <w:b/>
          <w:bCs/>
          <w:sz w:val="28"/>
          <w:szCs w:val="28"/>
        </w:rPr>
        <w:t>Контрольные вопросы для уяснения темы занятия</w:t>
      </w:r>
    </w:p>
    <w:p w:rsidR="00DD11A5" w:rsidRPr="00F85D62" w:rsidRDefault="00DD11A5" w:rsidP="008C3694">
      <w:pPr>
        <w:widowControl w:val="0"/>
        <w:autoSpaceDE w:val="0"/>
        <w:autoSpaceDN w:val="0"/>
        <w:adjustRightInd w:val="0"/>
        <w:jc w:val="both"/>
        <w:rPr>
          <w:sz w:val="28"/>
          <w:szCs w:val="28"/>
        </w:rPr>
      </w:pPr>
      <w:r w:rsidRPr="00F85D62">
        <w:rPr>
          <w:sz w:val="28"/>
          <w:szCs w:val="28"/>
        </w:rPr>
        <w:t>1. Какие симптомы характерны для анемий?</w:t>
      </w:r>
    </w:p>
    <w:p w:rsidR="00DD11A5" w:rsidRPr="00F85D62" w:rsidRDefault="00DD11A5" w:rsidP="008C3694">
      <w:pPr>
        <w:widowControl w:val="0"/>
        <w:autoSpaceDE w:val="0"/>
        <w:autoSpaceDN w:val="0"/>
        <w:adjustRightInd w:val="0"/>
        <w:jc w:val="both"/>
        <w:rPr>
          <w:sz w:val="28"/>
          <w:szCs w:val="28"/>
        </w:rPr>
      </w:pPr>
      <w:r w:rsidRPr="00F85D62">
        <w:rPr>
          <w:sz w:val="28"/>
          <w:szCs w:val="28"/>
        </w:rPr>
        <w:t>2. Какую Вы знаете классификацию анемий?</w:t>
      </w:r>
    </w:p>
    <w:p w:rsidR="00DD11A5" w:rsidRPr="00F85D62" w:rsidRDefault="00DD11A5" w:rsidP="008C3694">
      <w:pPr>
        <w:widowControl w:val="0"/>
        <w:autoSpaceDE w:val="0"/>
        <w:autoSpaceDN w:val="0"/>
        <w:adjustRightInd w:val="0"/>
        <w:jc w:val="both"/>
        <w:rPr>
          <w:sz w:val="28"/>
          <w:szCs w:val="28"/>
        </w:rPr>
      </w:pPr>
      <w:r w:rsidRPr="00F85D62">
        <w:rPr>
          <w:sz w:val="28"/>
          <w:szCs w:val="28"/>
        </w:rPr>
        <w:t>3. Каковы причины возникновения анемий?</w:t>
      </w:r>
    </w:p>
    <w:p w:rsidR="00DD11A5" w:rsidRPr="00F85D62" w:rsidRDefault="00DD11A5" w:rsidP="008C3694">
      <w:pPr>
        <w:widowControl w:val="0"/>
        <w:autoSpaceDE w:val="0"/>
        <w:autoSpaceDN w:val="0"/>
        <w:adjustRightInd w:val="0"/>
        <w:jc w:val="both"/>
        <w:rPr>
          <w:sz w:val="28"/>
          <w:szCs w:val="28"/>
        </w:rPr>
      </w:pPr>
      <w:r w:rsidRPr="00F85D62">
        <w:rPr>
          <w:sz w:val="28"/>
          <w:szCs w:val="28"/>
        </w:rPr>
        <w:t>4. В чем заключается отличие объективных данных при геморрагической и фолиево- дефицитной анемии?</w:t>
      </w:r>
    </w:p>
    <w:p w:rsidR="00DD11A5" w:rsidRPr="00F85D62" w:rsidRDefault="00DD11A5" w:rsidP="008C3694">
      <w:pPr>
        <w:widowControl w:val="0"/>
        <w:autoSpaceDE w:val="0"/>
        <w:autoSpaceDN w:val="0"/>
        <w:adjustRightInd w:val="0"/>
        <w:jc w:val="both"/>
        <w:rPr>
          <w:sz w:val="28"/>
          <w:szCs w:val="28"/>
        </w:rPr>
      </w:pPr>
      <w:r w:rsidRPr="00F85D62">
        <w:rPr>
          <w:sz w:val="28"/>
          <w:szCs w:val="28"/>
        </w:rPr>
        <w:t>5. Как диагностировать анемию?</w:t>
      </w:r>
    </w:p>
    <w:p w:rsidR="00DD11A5" w:rsidRPr="00F85D62" w:rsidRDefault="00DD11A5" w:rsidP="008C3694">
      <w:pPr>
        <w:widowControl w:val="0"/>
        <w:autoSpaceDE w:val="0"/>
        <w:autoSpaceDN w:val="0"/>
        <w:adjustRightInd w:val="0"/>
        <w:jc w:val="both"/>
        <w:rPr>
          <w:sz w:val="28"/>
          <w:szCs w:val="28"/>
        </w:rPr>
      </w:pPr>
      <w:r w:rsidRPr="00F85D62">
        <w:rPr>
          <w:sz w:val="28"/>
          <w:szCs w:val="28"/>
        </w:rPr>
        <w:t>6. Какова картина периферической крови при анемии?</w:t>
      </w:r>
    </w:p>
    <w:p w:rsidR="00DD11A5" w:rsidRPr="00F85D62" w:rsidRDefault="00DD11A5" w:rsidP="008C3694">
      <w:pPr>
        <w:widowControl w:val="0"/>
        <w:autoSpaceDE w:val="0"/>
        <w:autoSpaceDN w:val="0"/>
        <w:adjustRightInd w:val="0"/>
        <w:jc w:val="both"/>
        <w:rPr>
          <w:sz w:val="28"/>
          <w:szCs w:val="28"/>
        </w:rPr>
      </w:pPr>
      <w:r w:rsidRPr="00F85D62">
        <w:rPr>
          <w:sz w:val="28"/>
          <w:szCs w:val="28"/>
        </w:rPr>
        <w:t>7.  В чем заключаются принципы терапии анемий от острой кровопотери?</w:t>
      </w:r>
    </w:p>
    <w:p w:rsidR="00DD11A5" w:rsidRPr="00F85D62" w:rsidRDefault="00DD11A5" w:rsidP="008C3694">
      <w:pPr>
        <w:widowControl w:val="0"/>
        <w:autoSpaceDE w:val="0"/>
        <w:autoSpaceDN w:val="0"/>
        <w:adjustRightInd w:val="0"/>
        <w:jc w:val="both"/>
        <w:rPr>
          <w:sz w:val="28"/>
          <w:szCs w:val="28"/>
        </w:rPr>
      </w:pPr>
      <w:r w:rsidRPr="00F85D62">
        <w:rPr>
          <w:sz w:val="28"/>
          <w:szCs w:val="28"/>
        </w:rPr>
        <w:t>8.  Что такое миелопластический синдром?</w:t>
      </w:r>
    </w:p>
    <w:p w:rsidR="00DD11A5" w:rsidRPr="00F85D62" w:rsidRDefault="00DD11A5" w:rsidP="008C3694">
      <w:pPr>
        <w:widowControl w:val="0"/>
        <w:autoSpaceDE w:val="0"/>
        <w:autoSpaceDN w:val="0"/>
        <w:adjustRightInd w:val="0"/>
        <w:jc w:val="both"/>
        <w:rPr>
          <w:sz w:val="28"/>
          <w:szCs w:val="28"/>
        </w:rPr>
      </w:pPr>
      <w:r w:rsidRPr="00F85D62">
        <w:rPr>
          <w:sz w:val="28"/>
          <w:szCs w:val="28"/>
        </w:rPr>
        <w:t>9.  Какие синдромы специфичны для гемобластозов?</w:t>
      </w:r>
    </w:p>
    <w:p w:rsidR="00DD11A5" w:rsidRPr="00F85D62" w:rsidRDefault="00DD11A5" w:rsidP="008C3694">
      <w:pPr>
        <w:widowControl w:val="0"/>
        <w:autoSpaceDE w:val="0"/>
        <w:autoSpaceDN w:val="0"/>
        <w:adjustRightInd w:val="0"/>
        <w:jc w:val="both"/>
        <w:rPr>
          <w:sz w:val="28"/>
          <w:szCs w:val="28"/>
        </w:rPr>
      </w:pPr>
      <w:r w:rsidRPr="00F85D62">
        <w:rPr>
          <w:sz w:val="28"/>
          <w:szCs w:val="28"/>
        </w:rPr>
        <w:t>10.  Как диагностировать острый лейкоз?</w:t>
      </w:r>
    </w:p>
    <w:p w:rsidR="00DD11A5" w:rsidRPr="00F85D62" w:rsidRDefault="00DD11A5" w:rsidP="008C3694">
      <w:pPr>
        <w:widowControl w:val="0"/>
        <w:autoSpaceDE w:val="0"/>
        <w:autoSpaceDN w:val="0"/>
        <w:adjustRightInd w:val="0"/>
        <w:jc w:val="both"/>
        <w:rPr>
          <w:sz w:val="28"/>
          <w:szCs w:val="28"/>
        </w:rPr>
      </w:pPr>
      <w:r w:rsidRPr="00F85D62">
        <w:rPr>
          <w:sz w:val="28"/>
          <w:szCs w:val="28"/>
        </w:rPr>
        <w:t>11.  Какова картина периферической крови при острых лейкозах?</w:t>
      </w:r>
    </w:p>
    <w:p w:rsidR="00DD11A5" w:rsidRPr="00F85D62" w:rsidRDefault="00DD11A5" w:rsidP="008C3694">
      <w:pPr>
        <w:widowControl w:val="0"/>
        <w:autoSpaceDE w:val="0"/>
        <w:autoSpaceDN w:val="0"/>
        <w:adjustRightInd w:val="0"/>
        <w:jc w:val="both"/>
        <w:rPr>
          <w:sz w:val="28"/>
          <w:szCs w:val="28"/>
        </w:rPr>
      </w:pPr>
      <w:r w:rsidRPr="00F85D62">
        <w:rPr>
          <w:sz w:val="28"/>
          <w:szCs w:val="28"/>
        </w:rPr>
        <w:t>12.  Как диагностировать хронический миелолейкоз?</w:t>
      </w:r>
    </w:p>
    <w:p w:rsidR="00DD11A5" w:rsidRPr="00F85D62" w:rsidRDefault="00DD11A5" w:rsidP="008C3694">
      <w:pPr>
        <w:widowControl w:val="0"/>
        <w:autoSpaceDE w:val="0"/>
        <w:autoSpaceDN w:val="0"/>
        <w:adjustRightInd w:val="0"/>
        <w:jc w:val="both"/>
        <w:rPr>
          <w:sz w:val="28"/>
          <w:szCs w:val="28"/>
        </w:rPr>
      </w:pPr>
      <w:r w:rsidRPr="00F85D62">
        <w:rPr>
          <w:sz w:val="28"/>
          <w:szCs w:val="28"/>
        </w:rPr>
        <w:t>13. Какова картина      периферической      крови     при      хроническом лимфолейкозе?</w:t>
      </w:r>
    </w:p>
    <w:p w:rsidR="00DD11A5" w:rsidRPr="00F85D62" w:rsidRDefault="00DD11A5" w:rsidP="008C3694">
      <w:pPr>
        <w:widowControl w:val="0"/>
        <w:autoSpaceDE w:val="0"/>
        <w:autoSpaceDN w:val="0"/>
        <w:adjustRightInd w:val="0"/>
        <w:jc w:val="both"/>
        <w:rPr>
          <w:sz w:val="28"/>
          <w:szCs w:val="28"/>
        </w:rPr>
      </w:pPr>
      <w:r w:rsidRPr="00F85D62">
        <w:rPr>
          <w:sz w:val="28"/>
          <w:szCs w:val="28"/>
        </w:rPr>
        <w:t>14. Что такое «бластный криз»?</w:t>
      </w:r>
    </w:p>
    <w:p w:rsidR="00DD11A5" w:rsidRPr="00F85D62" w:rsidRDefault="00DD11A5" w:rsidP="008C3694">
      <w:pPr>
        <w:widowControl w:val="0"/>
        <w:autoSpaceDE w:val="0"/>
        <w:autoSpaceDN w:val="0"/>
        <w:adjustRightInd w:val="0"/>
        <w:jc w:val="both"/>
        <w:rPr>
          <w:sz w:val="28"/>
          <w:szCs w:val="28"/>
        </w:rPr>
      </w:pPr>
      <w:r w:rsidRPr="00F85D62">
        <w:rPr>
          <w:sz w:val="28"/>
          <w:szCs w:val="28"/>
        </w:rPr>
        <w:t>15. Какой прогноз для больных лейкозом?</w:t>
      </w:r>
    </w:p>
    <w:p w:rsidR="00DD11A5" w:rsidRPr="00F85D62" w:rsidRDefault="00DD11A5" w:rsidP="008C3694">
      <w:pPr>
        <w:widowControl w:val="0"/>
        <w:autoSpaceDE w:val="0"/>
        <w:autoSpaceDN w:val="0"/>
        <w:adjustRightInd w:val="0"/>
        <w:jc w:val="both"/>
        <w:rPr>
          <w:sz w:val="28"/>
          <w:szCs w:val="28"/>
        </w:rPr>
      </w:pPr>
      <w:r w:rsidRPr="00F85D62">
        <w:rPr>
          <w:sz w:val="28"/>
          <w:szCs w:val="28"/>
        </w:rPr>
        <w:t xml:space="preserve">16. Как диагностировать истинную эритремию (болезнь Вакеза)?. </w:t>
      </w:r>
    </w:p>
    <w:p w:rsidR="00DD11A5" w:rsidRPr="00F85D62" w:rsidRDefault="00DD11A5" w:rsidP="008C3694">
      <w:pPr>
        <w:widowControl w:val="0"/>
        <w:autoSpaceDE w:val="0"/>
        <w:autoSpaceDN w:val="0"/>
        <w:adjustRightInd w:val="0"/>
        <w:jc w:val="both"/>
        <w:rPr>
          <w:sz w:val="28"/>
          <w:szCs w:val="28"/>
        </w:rPr>
      </w:pPr>
      <w:r w:rsidRPr="00F85D62">
        <w:rPr>
          <w:sz w:val="28"/>
          <w:szCs w:val="28"/>
        </w:rPr>
        <w:t xml:space="preserve">17. По каким синдромам диагностируется тромбоцитопеническая пурпура? </w:t>
      </w:r>
    </w:p>
    <w:p w:rsidR="00DD11A5" w:rsidRPr="00F85D62" w:rsidRDefault="00DD11A5" w:rsidP="008C3694">
      <w:pPr>
        <w:widowControl w:val="0"/>
        <w:autoSpaceDE w:val="0"/>
        <w:autoSpaceDN w:val="0"/>
        <w:adjustRightInd w:val="0"/>
        <w:jc w:val="both"/>
        <w:rPr>
          <w:sz w:val="28"/>
          <w:szCs w:val="28"/>
        </w:rPr>
      </w:pPr>
      <w:r w:rsidRPr="00F85D62">
        <w:rPr>
          <w:sz w:val="28"/>
          <w:szCs w:val="28"/>
        </w:rPr>
        <w:t>18. Причины возникновения патологии свертывающей системы крови?</w:t>
      </w:r>
    </w:p>
    <w:p w:rsidR="00DD11A5" w:rsidRPr="00F85D62" w:rsidRDefault="00DD11A5" w:rsidP="008C3694">
      <w:pPr>
        <w:widowControl w:val="0"/>
        <w:autoSpaceDE w:val="0"/>
        <w:autoSpaceDN w:val="0"/>
        <w:adjustRightInd w:val="0"/>
        <w:jc w:val="both"/>
        <w:rPr>
          <w:sz w:val="28"/>
          <w:szCs w:val="28"/>
        </w:rPr>
      </w:pPr>
      <w:r w:rsidRPr="00F85D62">
        <w:rPr>
          <w:sz w:val="28"/>
          <w:szCs w:val="28"/>
        </w:rPr>
        <w:t>19. Какова картина периферической крови при гемофилии?</w:t>
      </w:r>
    </w:p>
    <w:p w:rsidR="00DD11A5" w:rsidRPr="00F85D62" w:rsidRDefault="00DD11A5" w:rsidP="008C3694">
      <w:pPr>
        <w:widowControl w:val="0"/>
        <w:autoSpaceDE w:val="0"/>
        <w:autoSpaceDN w:val="0"/>
        <w:adjustRightInd w:val="0"/>
        <w:jc w:val="both"/>
        <w:rPr>
          <w:sz w:val="28"/>
          <w:szCs w:val="28"/>
        </w:rPr>
      </w:pPr>
      <w:r w:rsidRPr="00F85D62">
        <w:rPr>
          <w:sz w:val="28"/>
          <w:szCs w:val="28"/>
        </w:rPr>
        <w:t>20. Какова картина периферической крови при болезни Шенляйна –Геноха?</w:t>
      </w:r>
    </w:p>
    <w:p w:rsidR="00DD11A5" w:rsidRPr="00BC2912" w:rsidRDefault="00DD11A5" w:rsidP="008C3694">
      <w:pPr>
        <w:widowControl w:val="0"/>
        <w:autoSpaceDE w:val="0"/>
        <w:autoSpaceDN w:val="0"/>
        <w:adjustRightInd w:val="0"/>
        <w:jc w:val="both"/>
      </w:pPr>
    </w:p>
    <w:p w:rsidR="00DD11A5" w:rsidRPr="00A02948" w:rsidRDefault="00DD11A5" w:rsidP="008C3694">
      <w:pPr>
        <w:widowControl w:val="0"/>
        <w:autoSpaceDE w:val="0"/>
        <w:autoSpaceDN w:val="0"/>
        <w:adjustRightInd w:val="0"/>
        <w:jc w:val="both"/>
        <w:rPr>
          <w:bCs/>
          <w:sz w:val="28"/>
          <w:szCs w:val="28"/>
        </w:rPr>
      </w:pPr>
      <w:r w:rsidRPr="00F85D62">
        <w:rPr>
          <w:b/>
          <w:bCs/>
          <w:sz w:val="28"/>
          <w:szCs w:val="28"/>
        </w:rPr>
        <w:t xml:space="preserve">6.2. Тестовые задания </w:t>
      </w:r>
      <w:r w:rsidRPr="00A02948">
        <w:rPr>
          <w:bCs/>
          <w:sz w:val="28"/>
          <w:szCs w:val="28"/>
        </w:rPr>
        <w:t>(Один правильный ответ)</w:t>
      </w:r>
    </w:p>
    <w:p w:rsidR="00DD11A5" w:rsidRPr="00F85D62" w:rsidRDefault="00DD11A5" w:rsidP="008C3694">
      <w:pPr>
        <w:widowControl w:val="0"/>
        <w:autoSpaceDE w:val="0"/>
        <w:autoSpaceDN w:val="0"/>
        <w:adjustRightInd w:val="0"/>
        <w:jc w:val="both"/>
        <w:rPr>
          <w:b/>
          <w:bCs/>
          <w:sz w:val="28"/>
          <w:szCs w:val="28"/>
        </w:rPr>
      </w:pPr>
      <w:r w:rsidRPr="00F85D62">
        <w:rPr>
          <w:b/>
          <w:bCs/>
          <w:sz w:val="28"/>
          <w:szCs w:val="28"/>
        </w:rPr>
        <w:t>Вариант 1</w:t>
      </w:r>
    </w:p>
    <w:p w:rsidR="00DD11A5" w:rsidRPr="00A02948" w:rsidRDefault="00A55869" w:rsidP="008C3694">
      <w:pPr>
        <w:pStyle w:val="a3"/>
        <w:jc w:val="both"/>
        <w:rPr>
          <w:b w:val="0"/>
          <w:szCs w:val="28"/>
        </w:rPr>
      </w:pPr>
      <w:r>
        <w:rPr>
          <w:b w:val="0"/>
          <w:szCs w:val="28"/>
        </w:rPr>
        <w:t xml:space="preserve">001. </w:t>
      </w:r>
      <w:r w:rsidR="00DD11A5" w:rsidRPr="00A02948">
        <w:rPr>
          <w:b w:val="0"/>
          <w:szCs w:val="28"/>
        </w:rPr>
        <w:t>СОДЕРЖАНИЕ СЫВОРОТОЧНОГО ЖЕЛЕЗА, ПРИ  КОТОРОМ МОЖНО ЗАПОДОЗРИТЬ ХРОНИЧЕСКУЮ  ЖЕЛЕЗОДЕФИЦИТНУЮ АНЕМИЮ</w:t>
      </w:r>
    </w:p>
    <w:p w:rsidR="00DD11A5" w:rsidRPr="00F85D62" w:rsidRDefault="00DD11A5" w:rsidP="008C3694">
      <w:pPr>
        <w:ind w:firstLine="708"/>
        <w:jc w:val="both"/>
        <w:rPr>
          <w:sz w:val="28"/>
          <w:szCs w:val="28"/>
        </w:rPr>
      </w:pPr>
      <w:r w:rsidRPr="00F85D62">
        <w:rPr>
          <w:sz w:val="28"/>
          <w:szCs w:val="28"/>
        </w:rPr>
        <w:t>1) 20-30 мкмоль/л</w:t>
      </w:r>
    </w:p>
    <w:p w:rsidR="00DD11A5" w:rsidRPr="00F85D62" w:rsidRDefault="00DD11A5" w:rsidP="00DD11A5">
      <w:pPr>
        <w:ind w:firstLine="708"/>
        <w:jc w:val="both"/>
        <w:rPr>
          <w:sz w:val="28"/>
          <w:szCs w:val="28"/>
        </w:rPr>
      </w:pPr>
      <w:r w:rsidRPr="00F85D62">
        <w:rPr>
          <w:sz w:val="28"/>
          <w:szCs w:val="28"/>
        </w:rPr>
        <w:t>2) 12-20 мкмоль/л</w:t>
      </w:r>
    </w:p>
    <w:p w:rsidR="00DD11A5" w:rsidRPr="00F85D62" w:rsidRDefault="00DD11A5" w:rsidP="00DD11A5">
      <w:pPr>
        <w:ind w:firstLine="708"/>
        <w:jc w:val="both"/>
        <w:rPr>
          <w:sz w:val="28"/>
          <w:szCs w:val="28"/>
        </w:rPr>
      </w:pPr>
      <w:r w:rsidRPr="00F85D62">
        <w:rPr>
          <w:sz w:val="28"/>
          <w:szCs w:val="28"/>
        </w:rPr>
        <w:t>3) 6-12 мкмоль/л</w:t>
      </w:r>
    </w:p>
    <w:p w:rsidR="00DD11A5" w:rsidRPr="00F85D62" w:rsidRDefault="00DD11A5" w:rsidP="00DD11A5">
      <w:pPr>
        <w:ind w:firstLine="708"/>
        <w:jc w:val="both"/>
        <w:rPr>
          <w:sz w:val="28"/>
          <w:szCs w:val="28"/>
        </w:rPr>
      </w:pPr>
      <w:r w:rsidRPr="00F85D62">
        <w:rPr>
          <w:sz w:val="28"/>
          <w:szCs w:val="28"/>
        </w:rPr>
        <w:t>4) 30-40 мкмоль/л</w:t>
      </w:r>
    </w:p>
    <w:p w:rsidR="00DD11A5" w:rsidRPr="00F85D62" w:rsidRDefault="00DD11A5" w:rsidP="00DD11A5">
      <w:pPr>
        <w:ind w:firstLine="708"/>
        <w:jc w:val="both"/>
        <w:rPr>
          <w:sz w:val="28"/>
          <w:szCs w:val="28"/>
        </w:rPr>
      </w:pPr>
      <w:r w:rsidRPr="00F85D62">
        <w:rPr>
          <w:sz w:val="28"/>
          <w:szCs w:val="28"/>
        </w:rPr>
        <w:t>5) 40-50 мкмоль/л</w:t>
      </w:r>
    </w:p>
    <w:p w:rsidR="00DD11A5" w:rsidRPr="00F85D62" w:rsidRDefault="00DD11A5" w:rsidP="00DD11A5">
      <w:pPr>
        <w:widowControl w:val="0"/>
        <w:autoSpaceDE w:val="0"/>
        <w:autoSpaceDN w:val="0"/>
        <w:adjustRightInd w:val="0"/>
        <w:jc w:val="both"/>
        <w:rPr>
          <w:caps/>
          <w:sz w:val="28"/>
          <w:szCs w:val="28"/>
        </w:rPr>
      </w:pPr>
      <w:r w:rsidRPr="00F85D62">
        <w:rPr>
          <w:sz w:val="28"/>
          <w:szCs w:val="28"/>
        </w:rPr>
        <w:t xml:space="preserve">002. </w:t>
      </w:r>
      <w:r w:rsidRPr="00F85D62">
        <w:rPr>
          <w:caps/>
          <w:sz w:val="28"/>
          <w:szCs w:val="28"/>
        </w:rPr>
        <w:t>характерный признак апласт</w:t>
      </w:r>
      <w:r>
        <w:rPr>
          <w:caps/>
          <w:sz w:val="28"/>
          <w:szCs w:val="28"/>
        </w:rPr>
        <w:t>ической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гипохромия эритроцитов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анизо-пойкилоцитоз</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макроцитоз эритроцитов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панцитопения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повышение уровня железа в сыворотке крови</w:t>
      </w:r>
    </w:p>
    <w:p w:rsidR="00DD11A5" w:rsidRDefault="00DD11A5" w:rsidP="00DD11A5">
      <w:pPr>
        <w:widowControl w:val="0"/>
        <w:autoSpaceDE w:val="0"/>
        <w:autoSpaceDN w:val="0"/>
        <w:adjustRightInd w:val="0"/>
        <w:jc w:val="both"/>
        <w:rPr>
          <w:caps/>
          <w:sz w:val="28"/>
          <w:szCs w:val="28"/>
        </w:rPr>
      </w:pPr>
      <w:r w:rsidRPr="00F85D62">
        <w:rPr>
          <w:sz w:val="28"/>
          <w:szCs w:val="28"/>
        </w:rPr>
        <w:t xml:space="preserve">003. </w:t>
      </w:r>
      <w:r w:rsidRPr="00F85D62">
        <w:rPr>
          <w:caps/>
          <w:sz w:val="28"/>
          <w:szCs w:val="28"/>
        </w:rPr>
        <w:t xml:space="preserve">Если у  больного  имеется увеличение  лимфатических </w:t>
      </w:r>
    </w:p>
    <w:p w:rsidR="00DD11A5" w:rsidRDefault="00DD11A5" w:rsidP="00DD11A5">
      <w:pPr>
        <w:widowControl w:val="0"/>
        <w:autoSpaceDE w:val="0"/>
        <w:autoSpaceDN w:val="0"/>
        <w:adjustRightInd w:val="0"/>
        <w:jc w:val="both"/>
        <w:rPr>
          <w:caps/>
          <w:sz w:val="28"/>
          <w:szCs w:val="28"/>
        </w:rPr>
      </w:pPr>
      <w:r w:rsidRPr="00F85D62">
        <w:rPr>
          <w:caps/>
          <w:sz w:val="28"/>
          <w:szCs w:val="28"/>
        </w:rPr>
        <w:t xml:space="preserve">узлов, увеличение селезенки, лейкоцитоз с </w:t>
      </w:r>
    </w:p>
    <w:p w:rsidR="00DD11A5" w:rsidRPr="00F85D62" w:rsidRDefault="00DD11A5" w:rsidP="00DD11A5">
      <w:pPr>
        <w:widowControl w:val="0"/>
        <w:autoSpaceDE w:val="0"/>
        <w:autoSpaceDN w:val="0"/>
        <w:adjustRightInd w:val="0"/>
        <w:jc w:val="both"/>
        <w:rPr>
          <w:sz w:val="28"/>
          <w:szCs w:val="28"/>
        </w:rPr>
      </w:pPr>
      <w:r w:rsidRPr="00F85D62">
        <w:rPr>
          <w:caps/>
          <w:sz w:val="28"/>
          <w:szCs w:val="28"/>
        </w:rPr>
        <w:t>лимфоцитозом, то следует думать</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о лимфогранулематозе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lastRenderedPageBreak/>
        <w:t xml:space="preserve">2) об остром лимфобластном лейкозе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о хроническом лимфолейкозе</w:t>
      </w:r>
    </w:p>
    <w:p w:rsidR="00DD11A5" w:rsidRPr="00F85D62" w:rsidRDefault="00DD11A5" w:rsidP="00DD11A5">
      <w:pPr>
        <w:ind w:firstLine="708"/>
        <w:jc w:val="both"/>
        <w:rPr>
          <w:sz w:val="28"/>
          <w:szCs w:val="28"/>
        </w:rPr>
      </w:pPr>
      <w:r w:rsidRPr="00F85D62">
        <w:rPr>
          <w:sz w:val="28"/>
          <w:szCs w:val="28"/>
        </w:rPr>
        <w:t xml:space="preserve">4) о хроническом миелолейкозе;                                 </w:t>
      </w:r>
    </w:p>
    <w:p w:rsidR="00DD11A5" w:rsidRPr="00F85D62" w:rsidRDefault="00DD11A5" w:rsidP="00DD11A5">
      <w:pPr>
        <w:ind w:firstLine="708"/>
        <w:jc w:val="both"/>
        <w:rPr>
          <w:sz w:val="28"/>
          <w:szCs w:val="28"/>
        </w:rPr>
      </w:pPr>
      <w:r w:rsidRPr="00F85D62">
        <w:rPr>
          <w:sz w:val="28"/>
          <w:szCs w:val="28"/>
        </w:rPr>
        <w:t xml:space="preserve">5) об эритремии             </w:t>
      </w:r>
    </w:p>
    <w:p w:rsidR="00DD11A5" w:rsidRPr="00A02948" w:rsidRDefault="00DD11A5" w:rsidP="00A02948">
      <w:pPr>
        <w:pStyle w:val="a3"/>
        <w:jc w:val="left"/>
        <w:rPr>
          <w:b w:val="0"/>
          <w:szCs w:val="28"/>
        </w:rPr>
      </w:pPr>
      <w:r w:rsidRPr="00A02948">
        <w:rPr>
          <w:b w:val="0"/>
          <w:szCs w:val="28"/>
        </w:rPr>
        <w:t>004.  ЛЕЙКЕМИЧЕСКИЙ ПРОВАЛ ХАРАКТЕРЕН ДЛЯ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острого лейкоза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хронического лейкоза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полицитемии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воспалительной реакции крови</w:t>
      </w:r>
    </w:p>
    <w:p w:rsidR="00DD11A5" w:rsidRPr="00A02948" w:rsidRDefault="00DD11A5" w:rsidP="00A02948">
      <w:pPr>
        <w:pStyle w:val="a3"/>
        <w:jc w:val="left"/>
        <w:rPr>
          <w:b w:val="0"/>
          <w:szCs w:val="28"/>
        </w:rPr>
      </w:pPr>
      <w:r w:rsidRPr="00A02948">
        <w:rPr>
          <w:b w:val="0"/>
          <w:szCs w:val="28"/>
        </w:rPr>
        <w:t>005.  ДЛЯ ЭРИТРЕМИИ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замедление СОЭ</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тромбоцитопения</w:t>
      </w:r>
    </w:p>
    <w:p w:rsidR="00DD11A5" w:rsidRPr="00A02948" w:rsidRDefault="00DD11A5" w:rsidP="00A02948">
      <w:pPr>
        <w:pStyle w:val="a3"/>
        <w:ind w:firstLine="708"/>
        <w:jc w:val="left"/>
        <w:rPr>
          <w:b w:val="0"/>
          <w:szCs w:val="28"/>
        </w:rPr>
      </w:pPr>
      <w:r w:rsidRPr="00A02948">
        <w:rPr>
          <w:b w:val="0"/>
          <w:szCs w:val="28"/>
        </w:rPr>
        <w:t>3) снижение гемоглобина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лейкопения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эритропения</w:t>
      </w:r>
    </w:p>
    <w:p w:rsidR="00DD11A5" w:rsidRPr="00A02948" w:rsidRDefault="00DD11A5" w:rsidP="00A02948">
      <w:pPr>
        <w:pStyle w:val="a3"/>
        <w:jc w:val="left"/>
        <w:rPr>
          <w:b w:val="0"/>
          <w:szCs w:val="28"/>
        </w:rPr>
      </w:pPr>
      <w:r w:rsidRPr="00A02948">
        <w:rPr>
          <w:b w:val="0"/>
          <w:szCs w:val="28"/>
        </w:rPr>
        <w:t>006. ПРИ ОСМОТРЕ БОЛЬНОГО С ЭРИТРЕМИЕЙ КОЖНЫЕ ПОКРОВЫ</w:t>
      </w:r>
    </w:p>
    <w:p w:rsidR="00DD11A5" w:rsidRPr="00A02948" w:rsidRDefault="00DD11A5" w:rsidP="00A02948">
      <w:pPr>
        <w:widowControl w:val="0"/>
        <w:autoSpaceDE w:val="0"/>
        <w:autoSpaceDN w:val="0"/>
        <w:adjustRightInd w:val="0"/>
        <w:ind w:firstLine="708"/>
        <w:rPr>
          <w:sz w:val="28"/>
          <w:szCs w:val="28"/>
        </w:rPr>
      </w:pPr>
      <w:r w:rsidRPr="00A02948">
        <w:rPr>
          <w:sz w:val="28"/>
          <w:szCs w:val="28"/>
        </w:rPr>
        <w:t>1) желтушные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бледные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вишнево-красные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бронзовые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цианотичные</w:t>
      </w:r>
    </w:p>
    <w:p w:rsidR="00DD11A5" w:rsidRDefault="00DD11A5" w:rsidP="00DD11A5">
      <w:pPr>
        <w:widowControl w:val="0"/>
        <w:autoSpaceDE w:val="0"/>
        <w:autoSpaceDN w:val="0"/>
        <w:adjustRightInd w:val="0"/>
        <w:jc w:val="both"/>
        <w:rPr>
          <w:sz w:val="28"/>
          <w:szCs w:val="28"/>
        </w:rPr>
      </w:pPr>
      <w:r w:rsidRPr="00F85D62">
        <w:rPr>
          <w:sz w:val="28"/>
          <w:szCs w:val="28"/>
        </w:rPr>
        <w:t xml:space="preserve">007. ПРИЧИНОЙ РАЗВИТИЯ ЖЕЛЕЗОДЕФИЦИТНОЙ АНЕМИИ </w:t>
      </w:r>
      <w:r w:rsidR="00A55869">
        <w:rPr>
          <w:sz w:val="28"/>
          <w:szCs w:val="28"/>
        </w:rPr>
        <w:t>НЕ</w:t>
      </w:r>
    </w:p>
    <w:p w:rsidR="00DD11A5" w:rsidRPr="00F85D62" w:rsidRDefault="00A55869" w:rsidP="00DD11A5">
      <w:pPr>
        <w:widowControl w:val="0"/>
        <w:autoSpaceDE w:val="0"/>
        <w:autoSpaceDN w:val="0"/>
        <w:adjustRightInd w:val="0"/>
        <w:jc w:val="both"/>
        <w:rPr>
          <w:sz w:val="28"/>
          <w:szCs w:val="28"/>
        </w:rPr>
      </w:pPr>
      <w:r>
        <w:rPr>
          <w:sz w:val="28"/>
          <w:szCs w:val="28"/>
        </w:rPr>
        <w:t>ЯВЛЯЕ</w:t>
      </w:r>
      <w:r w:rsidR="00DD11A5" w:rsidRPr="00F85D62">
        <w:rPr>
          <w:sz w:val="28"/>
          <w:szCs w:val="28"/>
        </w:rPr>
        <w:t xml:space="preserve">ТСЯ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хроническая потеря крови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новообразования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избыток поступления в организм железа спищей</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нарушение всасывания железа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повышенная потребность в железе</w:t>
      </w:r>
    </w:p>
    <w:p w:rsidR="00DD11A5" w:rsidRPr="00F85D62" w:rsidRDefault="00DD11A5" w:rsidP="00DD11A5">
      <w:pPr>
        <w:widowControl w:val="0"/>
        <w:autoSpaceDE w:val="0"/>
        <w:autoSpaceDN w:val="0"/>
        <w:adjustRightInd w:val="0"/>
        <w:jc w:val="both"/>
        <w:rPr>
          <w:sz w:val="28"/>
          <w:szCs w:val="28"/>
        </w:rPr>
      </w:pPr>
      <w:r w:rsidRPr="00F85D62">
        <w:rPr>
          <w:caps/>
          <w:sz w:val="28"/>
          <w:szCs w:val="28"/>
        </w:rPr>
        <w:t>008.  При тромбоцитопенической пурпуре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удлиняется продолжительность кровотечения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уменьшается время кровотечения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характерен тромбоцитоз</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характерен лейкоцитоз</w:t>
      </w:r>
    </w:p>
    <w:p w:rsidR="00DD11A5" w:rsidRPr="00F85D62" w:rsidRDefault="00DD11A5" w:rsidP="00DD11A5">
      <w:pPr>
        <w:ind w:firstLine="708"/>
        <w:jc w:val="both"/>
        <w:rPr>
          <w:sz w:val="28"/>
          <w:szCs w:val="28"/>
        </w:rPr>
      </w:pPr>
      <w:r w:rsidRPr="00F85D62">
        <w:rPr>
          <w:sz w:val="28"/>
          <w:szCs w:val="28"/>
        </w:rPr>
        <w:t>5) характерно замедление СОЭ</w:t>
      </w:r>
    </w:p>
    <w:p w:rsidR="00DD11A5" w:rsidRDefault="00DD11A5" w:rsidP="00DD11A5">
      <w:pPr>
        <w:jc w:val="both"/>
        <w:rPr>
          <w:sz w:val="28"/>
          <w:szCs w:val="28"/>
        </w:rPr>
      </w:pPr>
      <w:r w:rsidRPr="00F85D62">
        <w:rPr>
          <w:sz w:val="28"/>
          <w:szCs w:val="28"/>
        </w:rPr>
        <w:t xml:space="preserve">009. ДЛЯ ЖЕЛЕЗОДЕФИЦИТНОЙ АНЕМИИ СПЕЦИФИЧНЫ </w:t>
      </w:r>
    </w:p>
    <w:p w:rsidR="00DD11A5" w:rsidRPr="00F85D62" w:rsidRDefault="00DD11A5" w:rsidP="00DD11A5">
      <w:pPr>
        <w:jc w:val="both"/>
        <w:rPr>
          <w:sz w:val="28"/>
          <w:szCs w:val="28"/>
        </w:rPr>
      </w:pPr>
      <w:r w:rsidRPr="00F85D62">
        <w:rPr>
          <w:sz w:val="28"/>
          <w:szCs w:val="28"/>
        </w:rPr>
        <w:t>СЛЕД</w:t>
      </w:r>
      <w:r>
        <w:rPr>
          <w:sz w:val="28"/>
          <w:szCs w:val="28"/>
        </w:rPr>
        <w:t>УЮЩИЕ ИЗМЕНЕНИЯ ЭПИТЕЛИЯ, КРОМЕ</w:t>
      </w:r>
    </w:p>
    <w:p w:rsidR="00DD11A5" w:rsidRPr="00F85D62" w:rsidRDefault="00DD11A5" w:rsidP="00DD11A5">
      <w:pPr>
        <w:ind w:firstLine="708"/>
        <w:jc w:val="both"/>
        <w:rPr>
          <w:sz w:val="28"/>
          <w:szCs w:val="28"/>
        </w:rPr>
      </w:pPr>
      <w:r w:rsidRPr="00F85D62">
        <w:rPr>
          <w:sz w:val="28"/>
          <w:szCs w:val="28"/>
        </w:rPr>
        <w:t>1) новообразования вокруг губ</w:t>
      </w:r>
    </w:p>
    <w:p w:rsidR="00DD11A5" w:rsidRPr="00F85D62" w:rsidRDefault="00DD11A5" w:rsidP="00DD11A5">
      <w:pPr>
        <w:ind w:firstLine="708"/>
        <w:jc w:val="both"/>
        <w:rPr>
          <w:sz w:val="28"/>
          <w:szCs w:val="28"/>
        </w:rPr>
      </w:pPr>
      <w:r w:rsidRPr="00F85D62">
        <w:rPr>
          <w:sz w:val="28"/>
          <w:szCs w:val="28"/>
        </w:rPr>
        <w:t>2) койлонихии</w:t>
      </w:r>
    </w:p>
    <w:p w:rsidR="00DD11A5" w:rsidRPr="00F85D62" w:rsidRDefault="00DD11A5" w:rsidP="00DD11A5">
      <w:pPr>
        <w:ind w:firstLine="708"/>
        <w:jc w:val="both"/>
        <w:rPr>
          <w:sz w:val="28"/>
          <w:szCs w:val="28"/>
        </w:rPr>
      </w:pPr>
      <w:r w:rsidRPr="00F85D62">
        <w:rPr>
          <w:sz w:val="28"/>
          <w:szCs w:val="28"/>
        </w:rPr>
        <w:t>3) ангулярный смтоматит</w:t>
      </w:r>
    </w:p>
    <w:p w:rsidR="00DD11A5" w:rsidRPr="00F85D62" w:rsidRDefault="00DD11A5" w:rsidP="00DD11A5">
      <w:pPr>
        <w:ind w:firstLine="708"/>
        <w:jc w:val="both"/>
        <w:rPr>
          <w:sz w:val="28"/>
          <w:szCs w:val="28"/>
        </w:rPr>
      </w:pPr>
      <w:r w:rsidRPr="00F85D62">
        <w:rPr>
          <w:sz w:val="28"/>
          <w:szCs w:val="28"/>
        </w:rPr>
        <w:t>4) атрофический глоссит</w:t>
      </w:r>
    </w:p>
    <w:p w:rsidR="00DD11A5" w:rsidRPr="00F85D62" w:rsidRDefault="00DD11A5" w:rsidP="00DD11A5">
      <w:pPr>
        <w:ind w:firstLine="708"/>
        <w:jc w:val="both"/>
        <w:rPr>
          <w:smallCaps/>
          <w:sz w:val="28"/>
          <w:szCs w:val="28"/>
        </w:rPr>
      </w:pPr>
      <w:r w:rsidRPr="00F85D62">
        <w:rPr>
          <w:sz w:val="28"/>
          <w:szCs w:val="28"/>
        </w:rPr>
        <w:t>5) хейлит</w:t>
      </w:r>
    </w:p>
    <w:p w:rsidR="00DD11A5" w:rsidRPr="00A02948" w:rsidRDefault="00A55869" w:rsidP="00A02948">
      <w:pPr>
        <w:pStyle w:val="a3"/>
        <w:jc w:val="left"/>
        <w:rPr>
          <w:b w:val="0"/>
          <w:szCs w:val="28"/>
        </w:rPr>
      </w:pPr>
      <w:r>
        <w:rPr>
          <w:b w:val="0"/>
          <w:szCs w:val="28"/>
        </w:rPr>
        <w:t>010. ЦВЕТ</w:t>
      </w:r>
      <w:r w:rsidR="00DD11A5" w:rsidRPr="00A02948">
        <w:rPr>
          <w:b w:val="0"/>
          <w:szCs w:val="28"/>
        </w:rPr>
        <w:t xml:space="preserve"> КОЖНЫХ ПОКРОВОВ У БОЛЬНОГО С  УМЕРЕННО ВЫРАЖЕННОЙ ДЫХАТЕЛЬНОЙ НЕДОСТАТОЧНОСТЬЮ  (БЕЗ </w:t>
      </w:r>
      <w:r w:rsidR="00DD11A5" w:rsidRPr="00A02948">
        <w:rPr>
          <w:b w:val="0"/>
          <w:szCs w:val="28"/>
        </w:rPr>
        <w:lastRenderedPageBreak/>
        <w:t xml:space="preserve">ПРОЯВЛЕНИЙ ДЕКОМПЕНСАЦИИ СЕРДЦА) В СОЧЕТАНИИ С ВЫРАЖЕННЫМ ЭРИТРОЦИТОЗОМ  (НB – 200 Г/Л) </w:t>
      </w:r>
    </w:p>
    <w:p w:rsidR="00DD11A5" w:rsidRPr="00A02948" w:rsidRDefault="00DD11A5" w:rsidP="00A02948">
      <w:pPr>
        <w:ind w:firstLine="708"/>
        <w:rPr>
          <w:sz w:val="28"/>
          <w:szCs w:val="28"/>
        </w:rPr>
      </w:pPr>
      <w:r w:rsidRPr="00A02948">
        <w:rPr>
          <w:sz w:val="28"/>
          <w:szCs w:val="28"/>
        </w:rPr>
        <w:t xml:space="preserve">1) цвет кожи не изменится  </w:t>
      </w:r>
    </w:p>
    <w:p w:rsidR="00DD11A5" w:rsidRPr="00F85D62" w:rsidRDefault="00DD11A5" w:rsidP="00DD11A5">
      <w:pPr>
        <w:ind w:firstLine="708"/>
        <w:jc w:val="both"/>
        <w:rPr>
          <w:sz w:val="28"/>
          <w:szCs w:val="28"/>
        </w:rPr>
      </w:pPr>
      <w:r w:rsidRPr="00F85D62">
        <w:rPr>
          <w:sz w:val="28"/>
          <w:szCs w:val="28"/>
        </w:rPr>
        <w:t xml:space="preserve">2) появится бледность кожи, цианоза не будет  </w:t>
      </w:r>
    </w:p>
    <w:p w:rsidR="00DD11A5" w:rsidRPr="00F85D62" w:rsidRDefault="00DD11A5" w:rsidP="00DD11A5">
      <w:pPr>
        <w:ind w:firstLine="708"/>
        <w:jc w:val="both"/>
        <w:rPr>
          <w:sz w:val="28"/>
          <w:szCs w:val="28"/>
        </w:rPr>
      </w:pPr>
      <w:r w:rsidRPr="00F85D62">
        <w:rPr>
          <w:sz w:val="28"/>
          <w:szCs w:val="28"/>
        </w:rPr>
        <w:t xml:space="preserve">3) появится выраженный акроцианоз  </w:t>
      </w:r>
    </w:p>
    <w:p w:rsidR="00DD11A5" w:rsidRPr="00F85D62" w:rsidRDefault="00DD11A5" w:rsidP="00DD11A5">
      <w:pPr>
        <w:ind w:firstLine="708"/>
        <w:jc w:val="both"/>
        <w:rPr>
          <w:sz w:val="28"/>
          <w:szCs w:val="28"/>
        </w:rPr>
      </w:pPr>
      <w:r w:rsidRPr="00F85D62">
        <w:rPr>
          <w:sz w:val="28"/>
          <w:szCs w:val="28"/>
        </w:rPr>
        <w:t>4) появится выраженный диффузный цианоз</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появится бледность кожи и цианотичный румянец на щеках.</w:t>
      </w:r>
    </w:p>
    <w:p w:rsidR="00DD11A5" w:rsidRPr="00F85D62" w:rsidRDefault="00DD11A5" w:rsidP="00DD11A5">
      <w:pPr>
        <w:widowControl w:val="0"/>
        <w:autoSpaceDE w:val="0"/>
        <w:autoSpaceDN w:val="0"/>
        <w:adjustRightInd w:val="0"/>
        <w:jc w:val="both"/>
        <w:rPr>
          <w:b/>
          <w:bCs/>
          <w:sz w:val="28"/>
          <w:szCs w:val="28"/>
        </w:rPr>
      </w:pPr>
    </w:p>
    <w:p w:rsidR="00DD11A5" w:rsidRPr="00F85D62" w:rsidRDefault="00DD11A5" w:rsidP="00DD11A5">
      <w:pPr>
        <w:widowControl w:val="0"/>
        <w:autoSpaceDE w:val="0"/>
        <w:autoSpaceDN w:val="0"/>
        <w:adjustRightInd w:val="0"/>
        <w:jc w:val="both"/>
        <w:rPr>
          <w:b/>
          <w:bCs/>
          <w:sz w:val="28"/>
          <w:szCs w:val="28"/>
        </w:rPr>
      </w:pPr>
      <w:r>
        <w:rPr>
          <w:b/>
          <w:bCs/>
          <w:sz w:val="28"/>
          <w:szCs w:val="28"/>
        </w:rPr>
        <w:t xml:space="preserve">Вариант </w:t>
      </w:r>
      <w:r w:rsidRPr="00F85D62">
        <w:rPr>
          <w:b/>
          <w:bCs/>
          <w:sz w:val="28"/>
          <w:szCs w:val="28"/>
        </w:rPr>
        <w:t xml:space="preserve">2  </w:t>
      </w:r>
    </w:p>
    <w:p w:rsidR="00DD11A5" w:rsidRDefault="00DD11A5" w:rsidP="00DD11A5">
      <w:pPr>
        <w:jc w:val="both"/>
        <w:rPr>
          <w:sz w:val="28"/>
          <w:szCs w:val="28"/>
        </w:rPr>
      </w:pPr>
      <w:r w:rsidRPr="00F85D62">
        <w:rPr>
          <w:sz w:val="28"/>
          <w:szCs w:val="28"/>
        </w:rPr>
        <w:t xml:space="preserve">001. ДЛЯ ЖЕЛЕЗОДЕФИЦИТНОЙ АНЕМИИ СПЕЦИФИЧНЫ </w:t>
      </w:r>
    </w:p>
    <w:p w:rsidR="00DD11A5" w:rsidRPr="00F85D62" w:rsidRDefault="00DD11A5" w:rsidP="00DD11A5">
      <w:pPr>
        <w:jc w:val="both"/>
        <w:rPr>
          <w:sz w:val="28"/>
          <w:szCs w:val="28"/>
        </w:rPr>
      </w:pPr>
      <w:r w:rsidRPr="00F85D62">
        <w:rPr>
          <w:sz w:val="28"/>
          <w:szCs w:val="28"/>
        </w:rPr>
        <w:t>СЛЕД</w:t>
      </w:r>
      <w:r>
        <w:rPr>
          <w:sz w:val="28"/>
          <w:szCs w:val="28"/>
        </w:rPr>
        <w:t>УЮЩИЕ ИЗМЕНЕНИЯ ЭПИТЕЛИЯ, КРОМЕ</w:t>
      </w:r>
    </w:p>
    <w:p w:rsidR="00DD11A5" w:rsidRPr="00F85D62" w:rsidRDefault="00DD11A5" w:rsidP="00DD11A5">
      <w:pPr>
        <w:ind w:firstLine="708"/>
        <w:jc w:val="both"/>
        <w:rPr>
          <w:sz w:val="28"/>
          <w:szCs w:val="28"/>
        </w:rPr>
      </w:pPr>
      <w:r w:rsidRPr="00F85D62">
        <w:rPr>
          <w:sz w:val="28"/>
          <w:szCs w:val="28"/>
        </w:rPr>
        <w:t>1) новообразования вокруг губ</w:t>
      </w:r>
    </w:p>
    <w:p w:rsidR="00DD11A5" w:rsidRPr="00F85D62" w:rsidRDefault="00DD11A5" w:rsidP="00DD11A5">
      <w:pPr>
        <w:ind w:firstLine="708"/>
        <w:jc w:val="both"/>
        <w:rPr>
          <w:sz w:val="28"/>
          <w:szCs w:val="28"/>
        </w:rPr>
      </w:pPr>
      <w:r w:rsidRPr="00F85D62">
        <w:rPr>
          <w:sz w:val="28"/>
          <w:szCs w:val="28"/>
        </w:rPr>
        <w:t>2) койлонихии</w:t>
      </w:r>
    </w:p>
    <w:p w:rsidR="00DD11A5" w:rsidRPr="00F85D62" w:rsidRDefault="00DD11A5" w:rsidP="00DD11A5">
      <w:pPr>
        <w:ind w:firstLine="708"/>
        <w:jc w:val="both"/>
        <w:rPr>
          <w:sz w:val="28"/>
          <w:szCs w:val="28"/>
        </w:rPr>
      </w:pPr>
      <w:r w:rsidRPr="00F85D62">
        <w:rPr>
          <w:sz w:val="28"/>
          <w:szCs w:val="28"/>
        </w:rPr>
        <w:t>3) ангулярный стоматит</w:t>
      </w:r>
    </w:p>
    <w:p w:rsidR="00DD11A5" w:rsidRPr="00F85D62" w:rsidRDefault="00DD11A5" w:rsidP="00DD11A5">
      <w:pPr>
        <w:ind w:firstLine="708"/>
        <w:jc w:val="both"/>
        <w:rPr>
          <w:sz w:val="28"/>
          <w:szCs w:val="28"/>
        </w:rPr>
      </w:pPr>
      <w:r w:rsidRPr="00F85D62">
        <w:rPr>
          <w:sz w:val="28"/>
          <w:szCs w:val="28"/>
        </w:rPr>
        <w:t>4) атрофический глоссит</w:t>
      </w:r>
    </w:p>
    <w:p w:rsidR="00DD11A5" w:rsidRPr="00F85D62" w:rsidRDefault="00DD11A5" w:rsidP="00DD11A5">
      <w:pPr>
        <w:ind w:firstLine="708"/>
        <w:jc w:val="both"/>
        <w:rPr>
          <w:smallCaps/>
          <w:sz w:val="28"/>
          <w:szCs w:val="28"/>
        </w:rPr>
      </w:pPr>
      <w:r w:rsidRPr="00F85D62">
        <w:rPr>
          <w:sz w:val="28"/>
          <w:szCs w:val="28"/>
        </w:rPr>
        <w:t>5) хейлит</w:t>
      </w:r>
    </w:p>
    <w:p w:rsidR="00DD11A5" w:rsidRDefault="00DD11A5" w:rsidP="00DD11A5">
      <w:pPr>
        <w:jc w:val="both"/>
        <w:rPr>
          <w:sz w:val="28"/>
          <w:szCs w:val="28"/>
        </w:rPr>
      </w:pPr>
      <w:r w:rsidRPr="00F85D62">
        <w:rPr>
          <w:sz w:val="28"/>
          <w:szCs w:val="28"/>
        </w:rPr>
        <w:t xml:space="preserve">002. ДЛЯ ИСТИННОЙ ТРОМБОЦИТОПЕНИЧЕСКОЙ ПУРПУРЫ </w:t>
      </w:r>
    </w:p>
    <w:p w:rsidR="00DD11A5" w:rsidRPr="00F85D62" w:rsidRDefault="00DD11A5" w:rsidP="00DD11A5">
      <w:pPr>
        <w:jc w:val="both"/>
        <w:rPr>
          <w:sz w:val="28"/>
          <w:szCs w:val="28"/>
        </w:rPr>
      </w:pPr>
      <w:r w:rsidRPr="00F85D62">
        <w:rPr>
          <w:sz w:val="28"/>
          <w:szCs w:val="28"/>
        </w:rPr>
        <w:t>СПЕЦИФИЧНЫ СЛЕДУЮЩИЕ ИЗМЕНЕНИЯ ЭПИТЕЛИЯ</w:t>
      </w:r>
    </w:p>
    <w:p w:rsidR="00DD11A5" w:rsidRPr="00F85D62" w:rsidRDefault="00DD11A5" w:rsidP="00DD11A5">
      <w:pPr>
        <w:ind w:firstLine="708"/>
        <w:jc w:val="both"/>
        <w:rPr>
          <w:sz w:val="28"/>
          <w:szCs w:val="28"/>
        </w:rPr>
      </w:pPr>
      <w:r w:rsidRPr="00F85D62">
        <w:rPr>
          <w:sz w:val="28"/>
          <w:szCs w:val="28"/>
        </w:rPr>
        <w:t>1) эритемы</w:t>
      </w:r>
    </w:p>
    <w:p w:rsidR="00DD11A5" w:rsidRPr="00F85D62" w:rsidRDefault="00DD11A5" w:rsidP="00DD11A5">
      <w:pPr>
        <w:ind w:firstLine="708"/>
        <w:jc w:val="both"/>
        <w:rPr>
          <w:sz w:val="28"/>
          <w:szCs w:val="28"/>
        </w:rPr>
      </w:pPr>
      <w:r w:rsidRPr="00F85D62">
        <w:rPr>
          <w:sz w:val="28"/>
          <w:szCs w:val="28"/>
        </w:rPr>
        <w:t>2) петехии</w:t>
      </w:r>
    </w:p>
    <w:p w:rsidR="00DD11A5" w:rsidRPr="00F85D62" w:rsidRDefault="00DD11A5" w:rsidP="00DD11A5">
      <w:pPr>
        <w:ind w:firstLine="708"/>
        <w:jc w:val="both"/>
        <w:rPr>
          <w:sz w:val="28"/>
          <w:szCs w:val="28"/>
        </w:rPr>
      </w:pPr>
      <w:r w:rsidRPr="00F85D62">
        <w:rPr>
          <w:sz w:val="28"/>
          <w:szCs w:val="28"/>
        </w:rPr>
        <w:t>3) ксантелазмы</w:t>
      </w:r>
    </w:p>
    <w:p w:rsidR="00DD11A5" w:rsidRPr="00F85D62" w:rsidRDefault="00DD11A5" w:rsidP="00DD11A5">
      <w:pPr>
        <w:ind w:firstLine="708"/>
        <w:jc w:val="both"/>
        <w:rPr>
          <w:sz w:val="28"/>
          <w:szCs w:val="28"/>
        </w:rPr>
      </w:pPr>
      <w:r w:rsidRPr="00F85D62">
        <w:rPr>
          <w:sz w:val="28"/>
          <w:szCs w:val="28"/>
        </w:rPr>
        <w:t>4) розеолы</w:t>
      </w:r>
    </w:p>
    <w:p w:rsidR="00DD11A5" w:rsidRPr="00F85D62" w:rsidRDefault="00DD11A5" w:rsidP="00DD11A5">
      <w:pPr>
        <w:ind w:firstLine="708"/>
        <w:jc w:val="both"/>
        <w:rPr>
          <w:sz w:val="28"/>
          <w:szCs w:val="28"/>
        </w:rPr>
      </w:pPr>
      <w:r w:rsidRPr="00F85D62">
        <w:rPr>
          <w:sz w:val="28"/>
          <w:szCs w:val="28"/>
        </w:rPr>
        <w:t>5) волдыри</w:t>
      </w:r>
    </w:p>
    <w:p w:rsidR="00DD11A5" w:rsidRPr="00A02948" w:rsidRDefault="00DD11A5" w:rsidP="00A02948">
      <w:pPr>
        <w:pStyle w:val="a3"/>
        <w:jc w:val="left"/>
        <w:rPr>
          <w:b w:val="0"/>
          <w:szCs w:val="28"/>
        </w:rPr>
      </w:pPr>
      <w:r w:rsidRPr="00A02948">
        <w:rPr>
          <w:b w:val="0"/>
          <w:szCs w:val="28"/>
        </w:rPr>
        <w:t xml:space="preserve">003. КЛЕТКИ БОТКИНА-ГУМПРЕХТА ОБНАРУЖИВАЮТСЯ В КРОВИ  </w:t>
      </w:r>
    </w:p>
    <w:p w:rsidR="00DD11A5" w:rsidRPr="00A02948" w:rsidRDefault="00DD11A5" w:rsidP="00A02948">
      <w:pPr>
        <w:pStyle w:val="a3"/>
        <w:jc w:val="left"/>
        <w:rPr>
          <w:b w:val="0"/>
          <w:szCs w:val="28"/>
        </w:rPr>
      </w:pPr>
      <w:r w:rsidRPr="00A02948">
        <w:rPr>
          <w:b w:val="0"/>
          <w:szCs w:val="28"/>
        </w:rPr>
        <w:t xml:space="preserve">        ПРИ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остром миелобластном лейкозе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хроническом миелолейкозе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хроническом лимфолейкозе</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хронической железодефицитной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апластической анемии</w:t>
      </w:r>
    </w:p>
    <w:p w:rsidR="00DD11A5" w:rsidRPr="00A02948" w:rsidRDefault="00DD11A5" w:rsidP="00A02948">
      <w:pPr>
        <w:pStyle w:val="a3"/>
        <w:jc w:val="left"/>
        <w:rPr>
          <w:b w:val="0"/>
          <w:szCs w:val="28"/>
        </w:rPr>
      </w:pPr>
      <w:r w:rsidRPr="00A02948">
        <w:rPr>
          <w:b w:val="0"/>
          <w:caps/>
          <w:szCs w:val="28"/>
        </w:rPr>
        <w:t xml:space="preserve">004. </w:t>
      </w:r>
      <w:r w:rsidRPr="00A02948">
        <w:rPr>
          <w:b w:val="0"/>
          <w:szCs w:val="28"/>
        </w:rPr>
        <w:t>ХАРАКТЕРНЫЙ ПРИЗНАК АПЛАСТИЧЕСКОЙ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пойкилоцитоз</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макроцитоз</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панцитопения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повышение уровня железа в сыворотке крови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гипохромия</w:t>
      </w:r>
    </w:p>
    <w:p w:rsidR="00A02948" w:rsidRDefault="00DD11A5" w:rsidP="00DD11A5">
      <w:pPr>
        <w:rPr>
          <w:caps/>
          <w:sz w:val="28"/>
          <w:szCs w:val="28"/>
        </w:rPr>
      </w:pPr>
      <w:r w:rsidRPr="00F85D62">
        <w:rPr>
          <w:sz w:val="28"/>
          <w:szCs w:val="28"/>
        </w:rPr>
        <w:t xml:space="preserve">005.  </w:t>
      </w:r>
      <w:r w:rsidRPr="00F85D62">
        <w:rPr>
          <w:caps/>
          <w:sz w:val="28"/>
          <w:szCs w:val="28"/>
        </w:rPr>
        <w:t xml:space="preserve">наиболее характерный цвет кожНЫХ </w:t>
      </w:r>
    </w:p>
    <w:p w:rsidR="00DD11A5" w:rsidRPr="00F85D62" w:rsidRDefault="00DD11A5" w:rsidP="00DD11A5">
      <w:pPr>
        <w:rPr>
          <w:caps/>
          <w:sz w:val="28"/>
          <w:szCs w:val="28"/>
        </w:rPr>
      </w:pPr>
      <w:r w:rsidRPr="00F85D62">
        <w:rPr>
          <w:caps/>
          <w:sz w:val="28"/>
          <w:szCs w:val="28"/>
        </w:rPr>
        <w:t xml:space="preserve">ПОКРОВОВ ПРИ </w:t>
      </w:r>
      <w:r w:rsidRPr="00F85D62">
        <w:rPr>
          <w:bCs/>
          <w:caps/>
          <w:sz w:val="28"/>
          <w:szCs w:val="28"/>
        </w:rPr>
        <w:t>ИСТИННОй</w:t>
      </w:r>
      <w:r w:rsidRPr="00F85D62">
        <w:rPr>
          <w:caps/>
          <w:sz w:val="28"/>
          <w:szCs w:val="28"/>
        </w:rPr>
        <w:t>ПОЛИЦИ</w:t>
      </w:r>
      <w:r>
        <w:rPr>
          <w:caps/>
          <w:sz w:val="28"/>
          <w:szCs w:val="28"/>
        </w:rPr>
        <w:t>ТЕМИИ</w:t>
      </w:r>
    </w:p>
    <w:p w:rsidR="00DD11A5" w:rsidRPr="00F85D62" w:rsidRDefault="00DD11A5" w:rsidP="00DD11A5">
      <w:pPr>
        <w:ind w:firstLine="708"/>
        <w:rPr>
          <w:bCs/>
          <w:sz w:val="28"/>
          <w:szCs w:val="28"/>
        </w:rPr>
      </w:pPr>
      <w:r w:rsidRPr="00F85D62">
        <w:rPr>
          <w:sz w:val="28"/>
          <w:szCs w:val="28"/>
        </w:rPr>
        <w:t xml:space="preserve">1) </w:t>
      </w:r>
      <w:r w:rsidRPr="00F85D62">
        <w:rPr>
          <w:bCs/>
          <w:sz w:val="28"/>
          <w:szCs w:val="28"/>
        </w:rPr>
        <w:t>восковидная бледность с легким зеленоватым оттенком</w:t>
      </w:r>
    </w:p>
    <w:p w:rsidR="00DD11A5" w:rsidRPr="00F85D62" w:rsidRDefault="00DD11A5" w:rsidP="00DD11A5">
      <w:pPr>
        <w:ind w:firstLine="708"/>
        <w:rPr>
          <w:bCs/>
          <w:sz w:val="28"/>
          <w:szCs w:val="28"/>
        </w:rPr>
      </w:pPr>
      <w:r w:rsidRPr="00F85D62">
        <w:rPr>
          <w:bCs/>
          <w:sz w:val="28"/>
          <w:szCs w:val="28"/>
        </w:rPr>
        <w:t>2) бледная с золотисто-желтым окрашиванием, сочетающаяся с иктеричностыо  склер</w:t>
      </w:r>
    </w:p>
    <w:p w:rsidR="00DD11A5" w:rsidRPr="00F85D62" w:rsidRDefault="00DD11A5" w:rsidP="00DD11A5">
      <w:pPr>
        <w:ind w:firstLine="708"/>
        <w:rPr>
          <w:bCs/>
          <w:smallCaps/>
          <w:sz w:val="28"/>
          <w:szCs w:val="28"/>
        </w:rPr>
      </w:pPr>
      <w:r w:rsidRPr="00F85D62">
        <w:rPr>
          <w:bCs/>
          <w:smallCaps/>
          <w:sz w:val="28"/>
          <w:szCs w:val="28"/>
        </w:rPr>
        <w:t xml:space="preserve">3)  </w:t>
      </w:r>
      <w:r w:rsidRPr="00F85D62">
        <w:rPr>
          <w:bCs/>
          <w:sz w:val="28"/>
          <w:szCs w:val="28"/>
        </w:rPr>
        <w:t>резкая бледность, особенно ладоней и ушей, сочетающаяся с геморрагиями на коже</w:t>
      </w:r>
    </w:p>
    <w:p w:rsidR="00DD11A5" w:rsidRPr="00F85D62" w:rsidRDefault="00DD11A5" w:rsidP="00DD11A5">
      <w:pPr>
        <w:ind w:firstLine="708"/>
        <w:rPr>
          <w:sz w:val="28"/>
          <w:szCs w:val="28"/>
        </w:rPr>
      </w:pPr>
      <w:r w:rsidRPr="00F85D62">
        <w:rPr>
          <w:sz w:val="28"/>
          <w:szCs w:val="28"/>
        </w:rPr>
        <w:t xml:space="preserve">4) багрово –  красный цвет </w:t>
      </w:r>
    </w:p>
    <w:p w:rsidR="00DD11A5" w:rsidRPr="00F85D62" w:rsidRDefault="00DD11A5" w:rsidP="00DD11A5">
      <w:pPr>
        <w:ind w:firstLine="708"/>
        <w:rPr>
          <w:bCs/>
          <w:sz w:val="28"/>
          <w:szCs w:val="28"/>
        </w:rPr>
      </w:pPr>
      <w:r w:rsidRPr="00F85D62">
        <w:rPr>
          <w:sz w:val="28"/>
          <w:szCs w:val="28"/>
        </w:rPr>
        <w:t>5) б</w:t>
      </w:r>
      <w:r w:rsidRPr="00F85D62">
        <w:rPr>
          <w:bCs/>
          <w:sz w:val="28"/>
          <w:szCs w:val="28"/>
        </w:rPr>
        <w:t>ледная со светло-лимонным оттенком</w:t>
      </w:r>
    </w:p>
    <w:p w:rsidR="00DD11A5" w:rsidRPr="00F85D62" w:rsidRDefault="00DD11A5" w:rsidP="00DD11A5">
      <w:pPr>
        <w:widowControl w:val="0"/>
        <w:autoSpaceDE w:val="0"/>
        <w:autoSpaceDN w:val="0"/>
        <w:adjustRightInd w:val="0"/>
        <w:ind w:left="720" w:hanging="720"/>
        <w:jc w:val="both"/>
        <w:rPr>
          <w:bCs/>
          <w:caps/>
          <w:sz w:val="28"/>
          <w:szCs w:val="28"/>
        </w:rPr>
      </w:pPr>
      <w:r w:rsidRPr="00F85D62">
        <w:rPr>
          <w:sz w:val="28"/>
          <w:szCs w:val="28"/>
        </w:rPr>
        <w:lastRenderedPageBreak/>
        <w:t xml:space="preserve">006. </w:t>
      </w:r>
      <w:r w:rsidRPr="00F85D62">
        <w:rPr>
          <w:caps/>
          <w:sz w:val="28"/>
          <w:szCs w:val="28"/>
        </w:rPr>
        <w:t xml:space="preserve">характерные признаки </w:t>
      </w:r>
      <w:r w:rsidRPr="00F85D62">
        <w:rPr>
          <w:bCs/>
          <w:caps/>
          <w:sz w:val="28"/>
          <w:szCs w:val="28"/>
        </w:rPr>
        <w:t xml:space="preserve">Синдрома </w:t>
      </w:r>
      <w:r>
        <w:rPr>
          <w:bCs/>
          <w:caps/>
          <w:sz w:val="28"/>
          <w:szCs w:val="28"/>
        </w:rPr>
        <w:t>лейкемической пролиферации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геморрагический</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2) гепатолиенальный</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отечный</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4) гипертонический</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5) желтухи</w:t>
      </w:r>
    </w:p>
    <w:p w:rsidR="00DD11A5" w:rsidRDefault="00DD11A5" w:rsidP="00DD11A5">
      <w:pPr>
        <w:widowControl w:val="0"/>
        <w:autoSpaceDE w:val="0"/>
        <w:autoSpaceDN w:val="0"/>
        <w:adjustRightInd w:val="0"/>
        <w:jc w:val="both"/>
        <w:rPr>
          <w:sz w:val="28"/>
          <w:szCs w:val="28"/>
        </w:rPr>
      </w:pPr>
      <w:r w:rsidRPr="00F85D62">
        <w:rPr>
          <w:sz w:val="28"/>
          <w:szCs w:val="28"/>
        </w:rPr>
        <w:t xml:space="preserve">007. ДИАГНОЗ ОСТРОГО ЛЕЙКОЗА СТАНОВИТСЯ ОЧЕВИДНЫМ ПРИ </w:t>
      </w:r>
    </w:p>
    <w:p w:rsidR="00DD11A5" w:rsidRPr="00F85D62" w:rsidRDefault="00DD11A5" w:rsidP="00DD11A5">
      <w:pPr>
        <w:widowControl w:val="0"/>
        <w:autoSpaceDE w:val="0"/>
        <w:autoSpaceDN w:val="0"/>
        <w:adjustRightInd w:val="0"/>
        <w:jc w:val="both"/>
        <w:rPr>
          <w:sz w:val="28"/>
          <w:szCs w:val="28"/>
        </w:rPr>
      </w:pPr>
      <w:r w:rsidRPr="00F85D62">
        <w:rPr>
          <w:sz w:val="28"/>
          <w:szCs w:val="28"/>
        </w:rPr>
        <w:t>НАЛИЧИИ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язвенно-некротических поражений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увеличения лимфоузлов</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бластемии в периферической крови </w:t>
      </w:r>
    </w:p>
    <w:p w:rsidR="00DD11A5" w:rsidRPr="00F85D62" w:rsidRDefault="00DD11A5" w:rsidP="00DD11A5">
      <w:pPr>
        <w:ind w:firstLine="708"/>
        <w:rPr>
          <w:sz w:val="28"/>
          <w:szCs w:val="28"/>
        </w:rPr>
      </w:pPr>
      <w:r w:rsidRPr="00F85D62">
        <w:rPr>
          <w:sz w:val="28"/>
          <w:szCs w:val="28"/>
        </w:rPr>
        <w:t>5) геморрагий</w:t>
      </w:r>
    </w:p>
    <w:p w:rsidR="00DD11A5" w:rsidRPr="008D4E14" w:rsidRDefault="008D4E14" w:rsidP="00A02948">
      <w:pPr>
        <w:pStyle w:val="a3"/>
        <w:jc w:val="left"/>
        <w:rPr>
          <w:b w:val="0"/>
          <w:szCs w:val="28"/>
        </w:rPr>
      </w:pPr>
      <w:r>
        <w:rPr>
          <w:b w:val="0"/>
          <w:szCs w:val="28"/>
        </w:rPr>
        <w:t xml:space="preserve">008. </w:t>
      </w:r>
      <w:r w:rsidR="00DD11A5" w:rsidRPr="00A02948">
        <w:rPr>
          <w:b w:val="0"/>
          <w:szCs w:val="28"/>
        </w:rPr>
        <w:t>НЕВЕРНЫЕ ПОЛОЖЕНИЯ, КАСАЮЩИЕСЯ  ХРОНИЧЕСКОГО  ЛИМФОЛЕЙКОЗА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лимфоузлы   эластично- тестоватой консистенции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размеры лимфоузлов могут достигать величины  куриного яйца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лимфатические узлы при значительном увеличении изъязвляются и нагнаиваются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лимфатические узлы не спаяны между собой        </w:t>
      </w:r>
    </w:p>
    <w:p w:rsidR="00DD11A5" w:rsidRPr="00A02948" w:rsidRDefault="00DD11A5" w:rsidP="00A02948">
      <w:pPr>
        <w:pStyle w:val="a3"/>
        <w:ind w:firstLine="708"/>
        <w:jc w:val="left"/>
        <w:rPr>
          <w:b w:val="0"/>
          <w:szCs w:val="28"/>
        </w:rPr>
      </w:pPr>
      <w:r w:rsidRPr="00A02948">
        <w:rPr>
          <w:b w:val="0"/>
          <w:szCs w:val="28"/>
        </w:rPr>
        <w:t>5) лимфатические узлы как правило безболезненны</w:t>
      </w:r>
    </w:p>
    <w:p w:rsidR="00DD11A5" w:rsidRPr="00A02948" w:rsidRDefault="00DD11A5" w:rsidP="00A02948">
      <w:pPr>
        <w:pStyle w:val="a3"/>
        <w:jc w:val="left"/>
        <w:rPr>
          <w:b w:val="0"/>
          <w:szCs w:val="28"/>
        </w:rPr>
      </w:pPr>
      <w:r w:rsidRPr="00A02948">
        <w:rPr>
          <w:b w:val="0"/>
          <w:szCs w:val="28"/>
        </w:rPr>
        <w:t>009. ДЛЯ ТРОМБОЦИТОПЕНИЧЕСКОЙ ПУРПУРЫ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снижение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повышение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наличие бластных клеток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наличие лейкемического провала </w:t>
      </w:r>
    </w:p>
    <w:p w:rsidR="00DD11A5" w:rsidRPr="00F85D62" w:rsidRDefault="00DD11A5" w:rsidP="00DD11A5">
      <w:pPr>
        <w:ind w:firstLine="708"/>
        <w:rPr>
          <w:sz w:val="28"/>
          <w:szCs w:val="28"/>
        </w:rPr>
      </w:pPr>
      <w:r w:rsidRPr="00F85D62">
        <w:rPr>
          <w:sz w:val="28"/>
          <w:szCs w:val="28"/>
        </w:rPr>
        <w:t>5) лейкоцитоз</w:t>
      </w:r>
    </w:p>
    <w:p w:rsidR="00DD11A5" w:rsidRPr="00A02948" w:rsidRDefault="00DD11A5" w:rsidP="00A02948">
      <w:pPr>
        <w:pStyle w:val="a3"/>
        <w:jc w:val="left"/>
        <w:rPr>
          <w:b w:val="0"/>
          <w:szCs w:val="28"/>
        </w:rPr>
      </w:pPr>
      <w:r w:rsidRPr="00A02948">
        <w:rPr>
          <w:b w:val="0"/>
          <w:szCs w:val="28"/>
        </w:rPr>
        <w:t xml:space="preserve">010. НАИБОЛЬШЕЕ УДЛИНЕНИЕ ВРЕМЕНИ СВЕРТЫВАНИЯ КРОВИ  </w:t>
      </w:r>
    </w:p>
    <w:p w:rsidR="00DD11A5" w:rsidRPr="00A02948" w:rsidRDefault="00DD11A5" w:rsidP="00A02948">
      <w:pPr>
        <w:pStyle w:val="a3"/>
        <w:jc w:val="left"/>
        <w:rPr>
          <w:b w:val="0"/>
          <w:szCs w:val="28"/>
        </w:rPr>
      </w:pPr>
      <w:r w:rsidRPr="00A02948">
        <w:rPr>
          <w:b w:val="0"/>
          <w:szCs w:val="28"/>
        </w:rPr>
        <w:t xml:space="preserve">         НАБЛЮДАЕТСЯ ПРИ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болезни Верльгофа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гемофилии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эритремии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железодефицитной анемии </w:t>
      </w:r>
    </w:p>
    <w:p w:rsidR="00DD11A5" w:rsidRPr="00A02948" w:rsidRDefault="00DD11A5" w:rsidP="00A02948">
      <w:pPr>
        <w:pStyle w:val="a3"/>
        <w:ind w:firstLine="708"/>
        <w:jc w:val="left"/>
        <w:rPr>
          <w:b w:val="0"/>
          <w:szCs w:val="28"/>
        </w:rPr>
      </w:pPr>
      <w:r w:rsidRPr="00A02948">
        <w:rPr>
          <w:b w:val="0"/>
          <w:szCs w:val="28"/>
        </w:rPr>
        <w:t>5) В12-дефицитной анемии.</w:t>
      </w:r>
    </w:p>
    <w:p w:rsidR="00A02948" w:rsidRDefault="00A02948" w:rsidP="00DD11A5">
      <w:pPr>
        <w:widowControl w:val="0"/>
        <w:autoSpaceDE w:val="0"/>
        <w:autoSpaceDN w:val="0"/>
        <w:adjustRightInd w:val="0"/>
        <w:jc w:val="both"/>
        <w:rPr>
          <w:b/>
          <w:bCs/>
          <w:sz w:val="28"/>
          <w:szCs w:val="28"/>
        </w:rPr>
      </w:pPr>
    </w:p>
    <w:p w:rsidR="00DD11A5" w:rsidRPr="00F85D62" w:rsidRDefault="00DD11A5" w:rsidP="00DD11A5">
      <w:pPr>
        <w:widowControl w:val="0"/>
        <w:autoSpaceDE w:val="0"/>
        <w:autoSpaceDN w:val="0"/>
        <w:adjustRightInd w:val="0"/>
        <w:jc w:val="both"/>
        <w:rPr>
          <w:b/>
          <w:bCs/>
          <w:sz w:val="28"/>
          <w:szCs w:val="28"/>
        </w:rPr>
      </w:pPr>
      <w:r>
        <w:rPr>
          <w:b/>
          <w:bCs/>
          <w:sz w:val="28"/>
          <w:szCs w:val="28"/>
        </w:rPr>
        <w:t xml:space="preserve">Вариант </w:t>
      </w:r>
      <w:r w:rsidRPr="00F85D62">
        <w:rPr>
          <w:b/>
          <w:bCs/>
          <w:sz w:val="28"/>
          <w:szCs w:val="28"/>
        </w:rPr>
        <w:t xml:space="preserve">3  </w:t>
      </w:r>
    </w:p>
    <w:p w:rsidR="00DD11A5" w:rsidRPr="00A02948" w:rsidRDefault="00DD11A5" w:rsidP="00A02948">
      <w:pPr>
        <w:pStyle w:val="a3"/>
        <w:jc w:val="left"/>
        <w:rPr>
          <w:b w:val="0"/>
          <w:szCs w:val="28"/>
        </w:rPr>
      </w:pPr>
      <w:r w:rsidRPr="00A02948">
        <w:rPr>
          <w:b w:val="0"/>
          <w:szCs w:val="28"/>
        </w:rPr>
        <w:t>001. ДЛЯ ТРОМБОЦИТОПЕНИЧЕСКОЙ ПУРПУРЫ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снижение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повышение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наличие бластных клеток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наличие лейкемического провала </w:t>
      </w:r>
    </w:p>
    <w:p w:rsidR="00DD11A5" w:rsidRPr="00F85D62" w:rsidRDefault="00DD11A5" w:rsidP="00DD11A5">
      <w:pPr>
        <w:ind w:firstLine="708"/>
        <w:rPr>
          <w:sz w:val="28"/>
          <w:szCs w:val="28"/>
        </w:rPr>
      </w:pPr>
      <w:r w:rsidRPr="00F85D62">
        <w:rPr>
          <w:sz w:val="28"/>
          <w:szCs w:val="28"/>
        </w:rPr>
        <w:t>5) лейкоцитоз</w:t>
      </w:r>
    </w:p>
    <w:p w:rsidR="00DD11A5" w:rsidRDefault="00DD11A5" w:rsidP="00DD11A5">
      <w:pPr>
        <w:widowControl w:val="0"/>
        <w:autoSpaceDE w:val="0"/>
        <w:autoSpaceDN w:val="0"/>
        <w:adjustRightInd w:val="0"/>
        <w:jc w:val="both"/>
        <w:rPr>
          <w:sz w:val="28"/>
          <w:szCs w:val="28"/>
        </w:rPr>
      </w:pPr>
      <w:r w:rsidRPr="00F85D62">
        <w:rPr>
          <w:sz w:val="28"/>
          <w:szCs w:val="28"/>
        </w:rPr>
        <w:t xml:space="preserve">002. ДИАГНОЗ ОСТРОГО ЛЕЙКОЗА СТАНОВИТСЯ ОЧЕВИДНЫМ ПРИ </w:t>
      </w:r>
    </w:p>
    <w:p w:rsidR="00DD11A5" w:rsidRPr="00F85D62" w:rsidRDefault="00B47F9B" w:rsidP="00DD11A5">
      <w:pPr>
        <w:widowControl w:val="0"/>
        <w:autoSpaceDE w:val="0"/>
        <w:autoSpaceDN w:val="0"/>
        <w:adjustRightInd w:val="0"/>
        <w:jc w:val="both"/>
        <w:rPr>
          <w:sz w:val="28"/>
          <w:szCs w:val="28"/>
        </w:rPr>
      </w:pPr>
      <w:r>
        <w:rPr>
          <w:sz w:val="28"/>
          <w:szCs w:val="28"/>
        </w:rPr>
        <w:t>НАЛИЧИИ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lastRenderedPageBreak/>
        <w:t>1) анемии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язвенно-некротических поражений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3) увеличения лимфоузлов</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бластемии в периферической крови </w:t>
      </w:r>
    </w:p>
    <w:p w:rsidR="00DD11A5" w:rsidRPr="00F85D62" w:rsidRDefault="00DD11A5" w:rsidP="00DD11A5">
      <w:pPr>
        <w:ind w:firstLine="708"/>
        <w:rPr>
          <w:sz w:val="28"/>
          <w:szCs w:val="28"/>
        </w:rPr>
      </w:pPr>
      <w:r w:rsidRPr="00F85D62">
        <w:rPr>
          <w:sz w:val="28"/>
          <w:szCs w:val="28"/>
        </w:rPr>
        <w:t>5) геморрагий</w:t>
      </w:r>
    </w:p>
    <w:p w:rsidR="00DD11A5" w:rsidRPr="00A02948" w:rsidRDefault="008D4E14" w:rsidP="00A02948">
      <w:pPr>
        <w:pStyle w:val="a3"/>
        <w:jc w:val="left"/>
        <w:rPr>
          <w:b w:val="0"/>
          <w:szCs w:val="28"/>
        </w:rPr>
      </w:pPr>
      <w:r>
        <w:rPr>
          <w:b w:val="0"/>
          <w:szCs w:val="28"/>
        </w:rPr>
        <w:t xml:space="preserve">003. </w:t>
      </w:r>
      <w:r w:rsidR="00DD11A5" w:rsidRPr="00A02948">
        <w:rPr>
          <w:b w:val="0"/>
          <w:szCs w:val="28"/>
        </w:rPr>
        <w:t>НЕВЕРНЫЕ ПОЛОЖЕНИЯ, КАСАЮЩИЕСЯ  ХРОНИЧЕСКОГО  ЛИМФОЛЕЙКОЗА</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1) лимфоузлы   эластично- тестоватой консистенции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размеры лимфоузлов могут достигать величины  куриного яйца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лимфатические узлы при значительном увеличении изъязвляются и нагнаиваются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лимфатические узлы не спаяны между собой        </w:t>
      </w:r>
    </w:p>
    <w:p w:rsidR="00DD11A5" w:rsidRPr="00A02948" w:rsidRDefault="00DD11A5" w:rsidP="00A02948">
      <w:pPr>
        <w:pStyle w:val="a3"/>
        <w:ind w:firstLine="708"/>
        <w:jc w:val="left"/>
        <w:rPr>
          <w:b w:val="0"/>
          <w:szCs w:val="28"/>
        </w:rPr>
      </w:pPr>
      <w:r w:rsidRPr="00A02948">
        <w:rPr>
          <w:b w:val="0"/>
          <w:szCs w:val="28"/>
        </w:rPr>
        <w:t>5) лимфатические узлы как правило безболезненны</w:t>
      </w:r>
    </w:p>
    <w:p w:rsidR="00DD11A5" w:rsidRPr="00A02948" w:rsidRDefault="00DD11A5" w:rsidP="00A02948">
      <w:pPr>
        <w:pStyle w:val="a3"/>
        <w:jc w:val="left"/>
        <w:rPr>
          <w:b w:val="0"/>
          <w:szCs w:val="28"/>
        </w:rPr>
      </w:pPr>
      <w:r w:rsidRPr="00A02948">
        <w:rPr>
          <w:b w:val="0"/>
          <w:szCs w:val="28"/>
        </w:rPr>
        <w:t xml:space="preserve">004. НАИБОЛЬШЕЕ УДЛИНЕНИЕ ВРЕМЕНИ СВЕРТЫВАНИЯ КРОВИ  </w:t>
      </w:r>
    </w:p>
    <w:p w:rsidR="00DD11A5" w:rsidRPr="00A02948" w:rsidRDefault="00DD11A5" w:rsidP="00A02948">
      <w:pPr>
        <w:pStyle w:val="a3"/>
        <w:jc w:val="left"/>
        <w:rPr>
          <w:b w:val="0"/>
          <w:szCs w:val="28"/>
        </w:rPr>
      </w:pPr>
      <w:r w:rsidRPr="00A02948">
        <w:rPr>
          <w:b w:val="0"/>
          <w:szCs w:val="28"/>
        </w:rPr>
        <w:t xml:space="preserve">        НАБЛЮДАЕТСЯ ПРИ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болезни Верльгофа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гемофилии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эритремии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железодефицитной анемии </w:t>
      </w:r>
    </w:p>
    <w:p w:rsidR="00DD11A5" w:rsidRPr="00A02948" w:rsidRDefault="00DD11A5" w:rsidP="00A02948">
      <w:pPr>
        <w:pStyle w:val="a3"/>
        <w:ind w:firstLine="708"/>
        <w:jc w:val="left"/>
        <w:rPr>
          <w:b w:val="0"/>
          <w:szCs w:val="28"/>
        </w:rPr>
      </w:pPr>
      <w:r w:rsidRPr="00A02948">
        <w:rPr>
          <w:b w:val="0"/>
          <w:szCs w:val="28"/>
        </w:rPr>
        <w:t>5) В12-дефицитной анемии</w:t>
      </w:r>
    </w:p>
    <w:p w:rsidR="00DD11A5" w:rsidRPr="00A02948" w:rsidRDefault="008D4E14" w:rsidP="00A02948">
      <w:pPr>
        <w:pStyle w:val="a3"/>
        <w:jc w:val="left"/>
        <w:rPr>
          <w:b w:val="0"/>
          <w:szCs w:val="28"/>
        </w:rPr>
      </w:pPr>
      <w:r>
        <w:rPr>
          <w:b w:val="0"/>
          <w:szCs w:val="28"/>
        </w:rPr>
        <w:t>005. АНЕМИЯ</w:t>
      </w:r>
      <w:r w:rsidR="00DD11A5" w:rsidRPr="00A02948">
        <w:rPr>
          <w:b w:val="0"/>
          <w:szCs w:val="28"/>
        </w:rPr>
        <w:t>, ДЛЯ КОТОРОЙ ХАРАКТЕРНО  НОРМОЦИТОЗ,  НОРМОХРОМИЯ, ЗНАЧИТЕЛЬНОЕ  ПОВЫШЕНИЕ ФОРМ РЕГЕНЕРАЦИИ</w:t>
      </w:r>
      <w:r>
        <w:rPr>
          <w:b w:val="0"/>
          <w:szCs w:val="28"/>
        </w:rPr>
        <w:t>, НАЗЫВАЕТСЯ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В 12-дефицитная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апластическая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острая постгеморрагическая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хроническая постгеморрагическая анемия </w:t>
      </w:r>
    </w:p>
    <w:p w:rsidR="00DD11A5" w:rsidRPr="00A02948" w:rsidRDefault="00DD11A5" w:rsidP="00A02948">
      <w:pPr>
        <w:pStyle w:val="a3"/>
        <w:ind w:firstLine="708"/>
        <w:jc w:val="left"/>
        <w:rPr>
          <w:b w:val="0"/>
          <w:szCs w:val="28"/>
        </w:rPr>
      </w:pPr>
      <w:r w:rsidRPr="00A02948">
        <w:rPr>
          <w:b w:val="0"/>
          <w:szCs w:val="28"/>
        </w:rPr>
        <w:t>5) гемолитическая анемия</w:t>
      </w:r>
    </w:p>
    <w:p w:rsidR="00DD11A5" w:rsidRPr="00F85D62" w:rsidRDefault="00DD11A5" w:rsidP="00DD11A5">
      <w:pPr>
        <w:jc w:val="both"/>
        <w:rPr>
          <w:sz w:val="28"/>
          <w:szCs w:val="28"/>
        </w:rPr>
      </w:pPr>
      <w:r w:rsidRPr="00F85D62">
        <w:rPr>
          <w:sz w:val="28"/>
          <w:szCs w:val="28"/>
        </w:rPr>
        <w:t>006. ГЛОССИТ ХАНТЕРА ХАРАКТЕРЕН ДЛЯ</w:t>
      </w:r>
    </w:p>
    <w:p w:rsidR="00DD11A5" w:rsidRPr="00F85D62" w:rsidRDefault="00DD11A5" w:rsidP="00DD11A5">
      <w:pPr>
        <w:ind w:firstLine="708"/>
        <w:jc w:val="both"/>
        <w:rPr>
          <w:sz w:val="28"/>
          <w:szCs w:val="28"/>
        </w:rPr>
      </w:pPr>
      <w:r w:rsidRPr="00F85D62">
        <w:rPr>
          <w:sz w:val="28"/>
          <w:szCs w:val="28"/>
        </w:rPr>
        <w:t>1) В12-дефицитной анемии</w:t>
      </w:r>
    </w:p>
    <w:p w:rsidR="00DD11A5" w:rsidRPr="00F85D62" w:rsidRDefault="00DD11A5" w:rsidP="00DD11A5">
      <w:pPr>
        <w:ind w:firstLine="708"/>
        <w:jc w:val="both"/>
        <w:rPr>
          <w:sz w:val="28"/>
          <w:szCs w:val="28"/>
        </w:rPr>
      </w:pPr>
      <w:r w:rsidRPr="00F85D62">
        <w:rPr>
          <w:sz w:val="28"/>
          <w:szCs w:val="28"/>
        </w:rPr>
        <w:t>2) железодефицитной анемии</w:t>
      </w:r>
    </w:p>
    <w:p w:rsidR="00DD11A5" w:rsidRPr="00F85D62" w:rsidRDefault="00DD11A5" w:rsidP="00DD11A5">
      <w:pPr>
        <w:ind w:firstLine="708"/>
        <w:jc w:val="both"/>
        <w:rPr>
          <w:sz w:val="28"/>
          <w:szCs w:val="28"/>
        </w:rPr>
      </w:pPr>
      <w:r w:rsidRPr="00F85D62">
        <w:rPr>
          <w:sz w:val="28"/>
          <w:szCs w:val="28"/>
        </w:rPr>
        <w:t>3) острого лейкоза</w:t>
      </w:r>
    </w:p>
    <w:p w:rsidR="00DD11A5" w:rsidRPr="00F85D62" w:rsidRDefault="00DD11A5" w:rsidP="00DD11A5">
      <w:pPr>
        <w:ind w:firstLine="708"/>
        <w:jc w:val="both"/>
        <w:rPr>
          <w:sz w:val="28"/>
          <w:szCs w:val="28"/>
        </w:rPr>
      </w:pPr>
      <w:r w:rsidRPr="00F85D62">
        <w:rPr>
          <w:sz w:val="28"/>
          <w:szCs w:val="28"/>
        </w:rPr>
        <w:t>4) апластической анемии</w:t>
      </w:r>
    </w:p>
    <w:p w:rsidR="00DD11A5" w:rsidRPr="00F85D62" w:rsidRDefault="00DD11A5" w:rsidP="00DD11A5">
      <w:pPr>
        <w:ind w:firstLine="708"/>
        <w:jc w:val="both"/>
        <w:rPr>
          <w:sz w:val="28"/>
          <w:szCs w:val="28"/>
        </w:rPr>
      </w:pPr>
      <w:r w:rsidRPr="00F85D62">
        <w:rPr>
          <w:sz w:val="28"/>
          <w:szCs w:val="28"/>
        </w:rPr>
        <w:t>5) эритремии</w:t>
      </w:r>
    </w:p>
    <w:p w:rsidR="00DD11A5" w:rsidRPr="00A02948" w:rsidRDefault="00DD11A5" w:rsidP="00A02948">
      <w:pPr>
        <w:pStyle w:val="a3"/>
        <w:jc w:val="left"/>
        <w:rPr>
          <w:b w:val="0"/>
          <w:szCs w:val="28"/>
        </w:rPr>
      </w:pPr>
      <w:r w:rsidRPr="00A02948">
        <w:rPr>
          <w:b w:val="0"/>
          <w:szCs w:val="28"/>
        </w:rPr>
        <w:t xml:space="preserve">007. ОСНОВНЫМ ПРОЯВЛЕНИЕМ  ЛИМФОГРАНУЛЕМАТОЗА  </w:t>
      </w:r>
    </w:p>
    <w:p w:rsidR="00DD11A5" w:rsidRPr="00A02948" w:rsidRDefault="00DD11A5" w:rsidP="00A02948">
      <w:pPr>
        <w:pStyle w:val="a3"/>
        <w:jc w:val="left"/>
        <w:rPr>
          <w:b w:val="0"/>
          <w:szCs w:val="28"/>
        </w:rPr>
      </w:pPr>
      <w:r w:rsidRPr="00A02948">
        <w:rPr>
          <w:b w:val="0"/>
          <w:szCs w:val="28"/>
        </w:rPr>
        <w:t xml:space="preserve">        ЯВЛЯЕТСЯ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геморрагический синдром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увеличение лимфоузлов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лейкопения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повышение температуры тела </w:t>
      </w:r>
    </w:p>
    <w:p w:rsidR="00DD11A5" w:rsidRPr="00F85D62" w:rsidRDefault="00DD11A5" w:rsidP="00DD11A5">
      <w:pPr>
        <w:ind w:firstLine="708"/>
        <w:jc w:val="both"/>
        <w:rPr>
          <w:sz w:val="28"/>
          <w:szCs w:val="28"/>
        </w:rPr>
      </w:pPr>
      <w:r w:rsidRPr="00F85D62">
        <w:rPr>
          <w:sz w:val="28"/>
          <w:szCs w:val="28"/>
        </w:rPr>
        <w:t>5) слабость</w:t>
      </w:r>
    </w:p>
    <w:p w:rsidR="00DD11A5" w:rsidRPr="00F85D62" w:rsidRDefault="00DD11A5" w:rsidP="00DD11A5">
      <w:pPr>
        <w:rPr>
          <w:caps/>
          <w:sz w:val="28"/>
          <w:szCs w:val="28"/>
        </w:rPr>
      </w:pPr>
      <w:r w:rsidRPr="00F85D62">
        <w:rPr>
          <w:sz w:val="28"/>
          <w:szCs w:val="28"/>
        </w:rPr>
        <w:t xml:space="preserve">008 </w:t>
      </w:r>
      <w:r w:rsidRPr="00F85D62">
        <w:rPr>
          <w:caps/>
          <w:sz w:val="28"/>
          <w:szCs w:val="28"/>
        </w:rPr>
        <w:t xml:space="preserve">наиболее характерный цвет кожНЫХ ПОКРОВОВ ПРИ </w:t>
      </w:r>
      <w:r w:rsidRPr="00F85D62">
        <w:rPr>
          <w:bCs/>
          <w:caps/>
          <w:sz w:val="28"/>
          <w:szCs w:val="28"/>
        </w:rPr>
        <w:t>Апластической</w:t>
      </w:r>
      <w:r w:rsidRPr="00F85D62">
        <w:rPr>
          <w:caps/>
          <w:sz w:val="28"/>
          <w:szCs w:val="28"/>
        </w:rPr>
        <w:t>АНЕМИИ</w:t>
      </w:r>
    </w:p>
    <w:p w:rsidR="00DD11A5" w:rsidRPr="00F85D62" w:rsidRDefault="00DD11A5" w:rsidP="00DD11A5">
      <w:pPr>
        <w:ind w:firstLine="708"/>
        <w:rPr>
          <w:bCs/>
          <w:sz w:val="28"/>
          <w:szCs w:val="28"/>
        </w:rPr>
      </w:pPr>
      <w:r w:rsidRPr="00F85D62">
        <w:rPr>
          <w:sz w:val="28"/>
          <w:szCs w:val="28"/>
        </w:rPr>
        <w:t xml:space="preserve">1) </w:t>
      </w:r>
      <w:r w:rsidRPr="00F85D62">
        <w:rPr>
          <w:bCs/>
          <w:sz w:val="28"/>
          <w:szCs w:val="28"/>
        </w:rPr>
        <w:t>восковидная бледность с легким зеленоватым оттенком</w:t>
      </w:r>
    </w:p>
    <w:p w:rsidR="00DD11A5" w:rsidRPr="00F85D62" w:rsidRDefault="00DD11A5" w:rsidP="00DD11A5">
      <w:pPr>
        <w:ind w:firstLine="708"/>
        <w:rPr>
          <w:bCs/>
          <w:sz w:val="28"/>
          <w:szCs w:val="28"/>
        </w:rPr>
      </w:pPr>
      <w:r w:rsidRPr="00F85D62">
        <w:rPr>
          <w:bCs/>
          <w:sz w:val="28"/>
          <w:szCs w:val="28"/>
        </w:rPr>
        <w:lastRenderedPageBreak/>
        <w:t>2) бледная с золотисто-желтым окрашиванием, сочетающаяся с иктеричностыо склер</w:t>
      </w:r>
    </w:p>
    <w:p w:rsidR="00DD11A5" w:rsidRPr="00F85D62" w:rsidRDefault="00DD11A5" w:rsidP="00DD11A5">
      <w:pPr>
        <w:ind w:firstLine="708"/>
        <w:rPr>
          <w:bCs/>
          <w:smallCaps/>
          <w:sz w:val="28"/>
          <w:szCs w:val="28"/>
        </w:rPr>
      </w:pPr>
      <w:r w:rsidRPr="00F85D62">
        <w:rPr>
          <w:bCs/>
          <w:smallCaps/>
          <w:sz w:val="28"/>
          <w:szCs w:val="28"/>
        </w:rPr>
        <w:t xml:space="preserve">3)  </w:t>
      </w:r>
      <w:r w:rsidRPr="00F85D62">
        <w:rPr>
          <w:bCs/>
          <w:sz w:val="28"/>
          <w:szCs w:val="28"/>
        </w:rPr>
        <w:t>резкая бледность, особенно ладоней и ушей, сочетающаяся с геморрагиями на коже</w:t>
      </w:r>
    </w:p>
    <w:p w:rsidR="00DD11A5" w:rsidRPr="00F85D62" w:rsidRDefault="00DD11A5" w:rsidP="00DD11A5">
      <w:pPr>
        <w:ind w:firstLine="708"/>
        <w:rPr>
          <w:sz w:val="28"/>
          <w:szCs w:val="28"/>
        </w:rPr>
      </w:pPr>
      <w:r w:rsidRPr="00F85D62">
        <w:rPr>
          <w:sz w:val="28"/>
          <w:szCs w:val="28"/>
        </w:rPr>
        <w:t xml:space="preserve">4) багрово –  красный цвет </w:t>
      </w:r>
    </w:p>
    <w:p w:rsidR="00DD11A5" w:rsidRPr="00F85D62" w:rsidRDefault="00DD11A5" w:rsidP="00DD11A5">
      <w:pPr>
        <w:ind w:firstLine="708"/>
        <w:rPr>
          <w:bCs/>
          <w:sz w:val="28"/>
          <w:szCs w:val="28"/>
        </w:rPr>
      </w:pPr>
      <w:r w:rsidRPr="00F85D62">
        <w:rPr>
          <w:sz w:val="28"/>
          <w:szCs w:val="28"/>
        </w:rPr>
        <w:t>5) б</w:t>
      </w:r>
      <w:r w:rsidRPr="00F85D62">
        <w:rPr>
          <w:bCs/>
          <w:sz w:val="28"/>
          <w:szCs w:val="28"/>
        </w:rPr>
        <w:t>ледная со светло-лимонным оттенком</w:t>
      </w:r>
    </w:p>
    <w:p w:rsidR="00DD11A5" w:rsidRPr="00A02948" w:rsidRDefault="00DD11A5" w:rsidP="00A02948">
      <w:pPr>
        <w:pStyle w:val="a3"/>
        <w:jc w:val="left"/>
        <w:rPr>
          <w:b w:val="0"/>
          <w:szCs w:val="28"/>
        </w:rPr>
      </w:pPr>
      <w:r w:rsidRPr="00A02948">
        <w:rPr>
          <w:b w:val="0"/>
          <w:bCs/>
          <w:szCs w:val="28"/>
        </w:rPr>
        <w:t xml:space="preserve">009. </w:t>
      </w:r>
      <w:r w:rsidRPr="00A02948">
        <w:rPr>
          <w:b w:val="0"/>
          <w:szCs w:val="28"/>
        </w:rPr>
        <w:t>ДЛЯ ДЕФИЦИТА ЖЕЛЕЗА НЕ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выпадение волос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ломкость ногтей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иктеричность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койлонихии </w:t>
      </w:r>
    </w:p>
    <w:p w:rsidR="00DD11A5" w:rsidRPr="00F85D62" w:rsidRDefault="00DD11A5" w:rsidP="00DD11A5">
      <w:pPr>
        <w:ind w:firstLine="708"/>
        <w:rPr>
          <w:sz w:val="28"/>
          <w:szCs w:val="28"/>
        </w:rPr>
      </w:pPr>
      <w:r w:rsidRPr="00F85D62">
        <w:rPr>
          <w:sz w:val="28"/>
          <w:szCs w:val="28"/>
        </w:rPr>
        <w:t>5) извращение вкуса</w:t>
      </w:r>
    </w:p>
    <w:p w:rsidR="00DD11A5" w:rsidRPr="00F85D62" w:rsidRDefault="00DD11A5" w:rsidP="00DD11A5">
      <w:pPr>
        <w:widowControl w:val="0"/>
        <w:autoSpaceDE w:val="0"/>
        <w:autoSpaceDN w:val="0"/>
        <w:adjustRightInd w:val="0"/>
        <w:jc w:val="both"/>
        <w:rPr>
          <w:sz w:val="28"/>
          <w:szCs w:val="28"/>
        </w:rPr>
      </w:pPr>
      <w:r w:rsidRPr="00F85D62">
        <w:rPr>
          <w:bCs/>
          <w:sz w:val="28"/>
          <w:szCs w:val="28"/>
        </w:rPr>
        <w:t xml:space="preserve">010. </w:t>
      </w:r>
      <w:r w:rsidRPr="00F85D62">
        <w:rPr>
          <w:sz w:val="28"/>
          <w:szCs w:val="28"/>
        </w:rPr>
        <w:t>ДЛЯ ЭРИТРЕМИИ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эритроциты – 6х10¹²/л, Нb – 180-220 г/л, СОЭ – 1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эритроциты – 3х10¹²/л, Нb – 100 г/л, СОЭ – 22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эритроциты – 4х10¹²/л, Нb – 90 г/л, СОЭ – 31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эритроциты – 6х10¹²/л, Нb – 190 г/л, СОЭ – 31 мм/час </w:t>
      </w:r>
    </w:p>
    <w:p w:rsidR="00DD11A5" w:rsidRPr="00F85D62" w:rsidRDefault="00DD11A5" w:rsidP="00DD11A5">
      <w:pPr>
        <w:ind w:firstLine="708"/>
        <w:rPr>
          <w:bCs/>
          <w:sz w:val="28"/>
          <w:szCs w:val="28"/>
        </w:rPr>
      </w:pPr>
      <w:r w:rsidRPr="00F85D62">
        <w:rPr>
          <w:sz w:val="28"/>
          <w:szCs w:val="28"/>
        </w:rPr>
        <w:t>5) эритроциты – 3х10¹²/л, Нb – 140 г/л, СОЭ – 22 мм/час</w:t>
      </w:r>
    </w:p>
    <w:p w:rsidR="00DD11A5" w:rsidRDefault="00DD11A5" w:rsidP="00DD11A5">
      <w:pPr>
        <w:widowControl w:val="0"/>
        <w:autoSpaceDE w:val="0"/>
        <w:autoSpaceDN w:val="0"/>
        <w:adjustRightInd w:val="0"/>
        <w:jc w:val="both"/>
        <w:rPr>
          <w:b/>
          <w:bCs/>
          <w:sz w:val="28"/>
          <w:szCs w:val="28"/>
        </w:rPr>
      </w:pPr>
    </w:p>
    <w:p w:rsidR="00DD11A5" w:rsidRPr="00F85D62" w:rsidRDefault="00DD11A5" w:rsidP="00DD11A5">
      <w:pPr>
        <w:widowControl w:val="0"/>
        <w:autoSpaceDE w:val="0"/>
        <w:autoSpaceDN w:val="0"/>
        <w:adjustRightInd w:val="0"/>
        <w:jc w:val="both"/>
        <w:rPr>
          <w:b/>
          <w:bCs/>
          <w:sz w:val="28"/>
          <w:szCs w:val="28"/>
        </w:rPr>
      </w:pPr>
      <w:r>
        <w:rPr>
          <w:b/>
          <w:bCs/>
          <w:sz w:val="28"/>
          <w:szCs w:val="28"/>
        </w:rPr>
        <w:t xml:space="preserve">Вариант </w:t>
      </w:r>
      <w:r w:rsidRPr="00F85D62">
        <w:rPr>
          <w:b/>
          <w:bCs/>
          <w:sz w:val="28"/>
          <w:szCs w:val="28"/>
        </w:rPr>
        <w:t xml:space="preserve">4  </w:t>
      </w:r>
    </w:p>
    <w:p w:rsidR="00DD11A5" w:rsidRPr="00F85D62" w:rsidRDefault="00DD11A5" w:rsidP="00DD11A5">
      <w:pPr>
        <w:jc w:val="both"/>
        <w:rPr>
          <w:sz w:val="28"/>
          <w:szCs w:val="28"/>
        </w:rPr>
      </w:pPr>
      <w:r w:rsidRPr="00F85D62">
        <w:rPr>
          <w:sz w:val="28"/>
          <w:szCs w:val="28"/>
        </w:rPr>
        <w:t>001. ГЛОССИТ ХАНТЕРА ХАРАКТЕРЕН ДЛЯ</w:t>
      </w:r>
    </w:p>
    <w:p w:rsidR="00DD11A5" w:rsidRPr="00F85D62" w:rsidRDefault="00DD11A5" w:rsidP="00DD11A5">
      <w:pPr>
        <w:ind w:firstLine="708"/>
        <w:jc w:val="both"/>
        <w:rPr>
          <w:sz w:val="28"/>
          <w:szCs w:val="28"/>
        </w:rPr>
      </w:pPr>
      <w:r w:rsidRPr="00F85D62">
        <w:rPr>
          <w:sz w:val="28"/>
          <w:szCs w:val="28"/>
        </w:rPr>
        <w:t>1) В12-дефицитной анемии</w:t>
      </w:r>
    </w:p>
    <w:p w:rsidR="00DD11A5" w:rsidRPr="00F85D62" w:rsidRDefault="00DD11A5" w:rsidP="00DD11A5">
      <w:pPr>
        <w:ind w:firstLine="708"/>
        <w:jc w:val="both"/>
        <w:rPr>
          <w:sz w:val="28"/>
          <w:szCs w:val="28"/>
        </w:rPr>
      </w:pPr>
      <w:r w:rsidRPr="00F85D62">
        <w:rPr>
          <w:sz w:val="28"/>
          <w:szCs w:val="28"/>
        </w:rPr>
        <w:t>2) железодефицитной анемии</w:t>
      </w:r>
    </w:p>
    <w:p w:rsidR="00DD11A5" w:rsidRPr="00F85D62" w:rsidRDefault="00DD11A5" w:rsidP="00DD11A5">
      <w:pPr>
        <w:ind w:firstLine="708"/>
        <w:jc w:val="both"/>
        <w:rPr>
          <w:sz w:val="28"/>
          <w:szCs w:val="28"/>
        </w:rPr>
      </w:pPr>
      <w:r w:rsidRPr="00F85D62">
        <w:rPr>
          <w:sz w:val="28"/>
          <w:szCs w:val="28"/>
        </w:rPr>
        <w:t>3) острого лейкоза</w:t>
      </w:r>
    </w:p>
    <w:p w:rsidR="00DD11A5" w:rsidRPr="00F85D62" w:rsidRDefault="00DD11A5" w:rsidP="00DD11A5">
      <w:pPr>
        <w:ind w:firstLine="708"/>
        <w:jc w:val="both"/>
        <w:rPr>
          <w:sz w:val="28"/>
          <w:szCs w:val="28"/>
        </w:rPr>
      </w:pPr>
      <w:r w:rsidRPr="00F85D62">
        <w:rPr>
          <w:sz w:val="28"/>
          <w:szCs w:val="28"/>
        </w:rPr>
        <w:t>4) апластической анемии</w:t>
      </w:r>
    </w:p>
    <w:p w:rsidR="00DD11A5" w:rsidRPr="00F85D62" w:rsidRDefault="00DD11A5" w:rsidP="00DD11A5">
      <w:pPr>
        <w:ind w:firstLine="708"/>
        <w:jc w:val="both"/>
        <w:rPr>
          <w:sz w:val="28"/>
          <w:szCs w:val="28"/>
        </w:rPr>
      </w:pPr>
      <w:r w:rsidRPr="00F85D62">
        <w:rPr>
          <w:sz w:val="28"/>
          <w:szCs w:val="28"/>
        </w:rPr>
        <w:t>5) эритремии</w:t>
      </w:r>
    </w:p>
    <w:p w:rsidR="00DD11A5" w:rsidRPr="00F85D62" w:rsidRDefault="00DD11A5" w:rsidP="00DD11A5">
      <w:pPr>
        <w:rPr>
          <w:caps/>
          <w:sz w:val="28"/>
          <w:szCs w:val="28"/>
        </w:rPr>
      </w:pPr>
      <w:r w:rsidRPr="00F85D62">
        <w:rPr>
          <w:sz w:val="28"/>
          <w:szCs w:val="28"/>
        </w:rPr>
        <w:t xml:space="preserve">002. </w:t>
      </w:r>
      <w:r w:rsidRPr="00F85D62">
        <w:rPr>
          <w:caps/>
          <w:sz w:val="28"/>
          <w:szCs w:val="28"/>
        </w:rPr>
        <w:t>наиболее характерный цвет кожНЫХ ПОКРОВОВ ПРИ ГЕМОЛИТИЧЕСКОЙ АНЕМИИ</w:t>
      </w:r>
    </w:p>
    <w:p w:rsidR="00DD11A5" w:rsidRPr="00F85D62" w:rsidRDefault="00DD11A5" w:rsidP="00DD11A5">
      <w:pPr>
        <w:ind w:firstLine="708"/>
        <w:rPr>
          <w:bCs/>
          <w:sz w:val="28"/>
          <w:szCs w:val="28"/>
        </w:rPr>
      </w:pPr>
      <w:r w:rsidRPr="00F85D62">
        <w:rPr>
          <w:sz w:val="28"/>
          <w:szCs w:val="28"/>
        </w:rPr>
        <w:t xml:space="preserve">1) </w:t>
      </w:r>
      <w:r w:rsidRPr="00F85D62">
        <w:rPr>
          <w:bCs/>
          <w:sz w:val="28"/>
          <w:szCs w:val="28"/>
        </w:rPr>
        <w:t>восковидная бледность с легким зеленоватым оттенком</w:t>
      </w:r>
    </w:p>
    <w:p w:rsidR="00DD11A5" w:rsidRPr="00F85D62" w:rsidRDefault="00DD11A5" w:rsidP="00DD11A5">
      <w:pPr>
        <w:ind w:firstLine="708"/>
        <w:rPr>
          <w:bCs/>
          <w:sz w:val="28"/>
          <w:szCs w:val="28"/>
        </w:rPr>
      </w:pPr>
      <w:r w:rsidRPr="00F85D62">
        <w:rPr>
          <w:bCs/>
          <w:sz w:val="28"/>
          <w:szCs w:val="28"/>
        </w:rPr>
        <w:t>2) бледная с золотисто-желтым окрашиванием, сочетающаяся с иктеричностыо  склер</w:t>
      </w:r>
    </w:p>
    <w:p w:rsidR="00DD11A5" w:rsidRPr="00F85D62" w:rsidRDefault="00DD11A5" w:rsidP="00DD11A5">
      <w:pPr>
        <w:ind w:firstLine="708"/>
        <w:rPr>
          <w:bCs/>
          <w:smallCaps/>
          <w:sz w:val="28"/>
          <w:szCs w:val="28"/>
        </w:rPr>
      </w:pPr>
      <w:r w:rsidRPr="00F85D62">
        <w:rPr>
          <w:bCs/>
          <w:smallCaps/>
          <w:sz w:val="28"/>
          <w:szCs w:val="28"/>
        </w:rPr>
        <w:t xml:space="preserve">3)  </w:t>
      </w:r>
      <w:r w:rsidRPr="00F85D62">
        <w:rPr>
          <w:bCs/>
          <w:sz w:val="28"/>
          <w:szCs w:val="28"/>
        </w:rPr>
        <w:t>резкая бледность, особенно ладоней и ушей, сочетающаяся с геморрагиями на коже</w:t>
      </w:r>
    </w:p>
    <w:p w:rsidR="00DD11A5" w:rsidRPr="00F85D62" w:rsidRDefault="00DD11A5" w:rsidP="00DD11A5">
      <w:pPr>
        <w:ind w:firstLine="708"/>
        <w:rPr>
          <w:sz w:val="28"/>
          <w:szCs w:val="28"/>
        </w:rPr>
      </w:pPr>
      <w:r w:rsidRPr="00F85D62">
        <w:rPr>
          <w:sz w:val="28"/>
          <w:szCs w:val="28"/>
        </w:rPr>
        <w:t xml:space="preserve">4) багрово –  красный цвет </w:t>
      </w:r>
    </w:p>
    <w:p w:rsidR="00DD11A5" w:rsidRPr="00F85D62" w:rsidRDefault="00DD11A5" w:rsidP="00DD11A5">
      <w:pPr>
        <w:ind w:firstLine="708"/>
        <w:rPr>
          <w:bCs/>
          <w:sz w:val="28"/>
          <w:szCs w:val="28"/>
        </w:rPr>
      </w:pPr>
      <w:r w:rsidRPr="00F85D62">
        <w:rPr>
          <w:sz w:val="28"/>
          <w:szCs w:val="28"/>
        </w:rPr>
        <w:t>5) б</w:t>
      </w:r>
      <w:r w:rsidRPr="00F85D62">
        <w:rPr>
          <w:bCs/>
          <w:sz w:val="28"/>
          <w:szCs w:val="28"/>
        </w:rPr>
        <w:t>ледная со светло-лимонным оттенком</w:t>
      </w:r>
    </w:p>
    <w:p w:rsidR="00A02948" w:rsidRDefault="00DD11A5" w:rsidP="00A02948">
      <w:pPr>
        <w:pStyle w:val="a3"/>
        <w:jc w:val="left"/>
        <w:rPr>
          <w:b w:val="0"/>
          <w:szCs w:val="28"/>
        </w:rPr>
      </w:pPr>
      <w:r w:rsidRPr="00A02948">
        <w:rPr>
          <w:b w:val="0"/>
          <w:bCs/>
          <w:szCs w:val="28"/>
        </w:rPr>
        <w:t xml:space="preserve">003. </w:t>
      </w:r>
      <w:r w:rsidR="008D4E14">
        <w:rPr>
          <w:b w:val="0"/>
          <w:szCs w:val="28"/>
        </w:rPr>
        <w:t>АНЕМИЯ, ДЛЯ КОТОРОЙ ХАРАКТЕРНЫ</w:t>
      </w:r>
      <w:r w:rsidRPr="00A02948">
        <w:rPr>
          <w:b w:val="0"/>
          <w:szCs w:val="28"/>
        </w:rPr>
        <w:t xml:space="preserve">  НОРМОЦИТОЗ,  НОРМОХРОМИЯ, ЗНАЧИТЕЛЬНОЕ  ПОВЫШЕНИЕ </w:t>
      </w:r>
    </w:p>
    <w:p w:rsidR="00DD11A5" w:rsidRPr="00A02948" w:rsidRDefault="00DD11A5" w:rsidP="00A02948">
      <w:pPr>
        <w:pStyle w:val="a3"/>
        <w:jc w:val="left"/>
        <w:rPr>
          <w:b w:val="0"/>
          <w:szCs w:val="28"/>
        </w:rPr>
      </w:pPr>
      <w:r w:rsidRPr="00A02948">
        <w:rPr>
          <w:b w:val="0"/>
          <w:szCs w:val="28"/>
        </w:rPr>
        <w:t>ФОРМ   РЕГЕНЕРАЦИИ</w:t>
      </w:r>
      <w:r w:rsidR="008D4E14">
        <w:rPr>
          <w:b w:val="0"/>
          <w:szCs w:val="28"/>
        </w:rPr>
        <w:t>, НАЗЫВАЕТСЯ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В 12-дефицитная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апластическая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острая постгеморрагическая анемия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хроническая постгеморрагическая анемия </w:t>
      </w:r>
    </w:p>
    <w:p w:rsidR="00DD11A5" w:rsidRPr="00A02948" w:rsidRDefault="00DD11A5" w:rsidP="00A02948">
      <w:pPr>
        <w:pStyle w:val="a3"/>
        <w:ind w:firstLine="708"/>
        <w:jc w:val="left"/>
        <w:rPr>
          <w:b w:val="0"/>
          <w:szCs w:val="28"/>
        </w:rPr>
      </w:pPr>
      <w:r w:rsidRPr="00A02948">
        <w:rPr>
          <w:b w:val="0"/>
          <w:szCs w:val="28"/>
        </w:rPr>
        <w:t>5) гемолитическая анемия</w:t>
      </w:r>
    </w:p>
    <w:p w:rsidR="00DD11A5" w:rsidRPr="00A02948" w:rsidRDefault="00DD11A5" w:rsidP="00A02948">
      <w:pPr>
        <w:pStyle w:val="a3"/>
        <w:jc w:val="left"/>
        <w:rPr>
          <w:b w:val="0"/>
          <w:szCs w:val="28"/>
        </w:rPr>
      </w:pPr>
      <w:r w:rsidRPr="00A02948">
        <w:rPr>
          <w:b w:val="0"/>
          <w:bCs/>
          <w:szCs w:val="28"/>
        </w:rPr>
        <w:t xml:space="preserve">004.  </w:t>
      </w:r>
      <w:r w:rsidRPr="00A02948">
        <w:rPr>
          <w:b w:val="0"/>
          <w:szCs w:val="28"/>
        </w:rPr>
        <w:t xml:space="preserve">ОСНОВНЫМ ПРОЯВЛЕНИЕМ  ЛИМФОГРАНУЛЕМАТОЗА  </w:t>
      </w:r>
    </w:p>
    <w:p w:rsidR="00DD11A5" w:rsidRPr="00A02948" w:rsidRDefault="00DD11A5" w:rsidP="00A02948">
      <w:pPr>
        <w:pStyle w:val="a3"/>
        <w:jc w:val="left"/>
        <w:rPr>
          <w:b w:val="0"/>
          <w:szCs w:val="28"/>
        </w:rPr>
      </w:pPr>
      <w:r w:rsidRPr="00A02948">
        <w:rPr>
          <w:b w:val="0"/>
          <w:szCs w:val="28"/>
        </w:rPr>
        <w:t xml:space="preserve">         ЯВЛЯЕТСЯ</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lastRenderedPageBreak/>
        <w:t xml:space="preserve">1) геморрагический синдром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увеличение лимфоузлов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лейкопения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повышение температуры тела </w:t>
      </w:r>
    </w:p>
    <w:p w:rsidR="00DD11A5" w:rsidRPr="00F85D62" w:rsidRDefault="00DD11A5" w:rsidP="00DD11A5">
      <w:pPr>
        <w:ind w:firstLine="708"/>
        <w:jc w:val="both"/>
        <w:rPr>
          <w:sz w:val="28"/>
          <w:szCs w:val="28"/>
        </w:rPr>
      </w:pPr>
      <w:r w:rsidRPr="00F85D62">
        <w:rPr>
          <w:sz w:val="28"/>
          <w:szCs w:val="28"/>
        </w:rPr>
        <w:t>5) слабость</w:t>
      </w:r>
    </w:p>
    <w:p w:rsidR="00DD11A5" w:rsidRPr="00A02948" w:rsidRDefault="00DD11A5" w:rsidP="00A02948">
      <w:pPr>
        <w:pStyle w:val="a3"/>
        <w:jc w:val="left"/>
        <w:rPr>
          <w:b w:val="0"/>
          <w:bCs/>
          <w:szCs w:val="28"/>
        </w:rPr>
      </w:pPr>
      <w:r w:rsidRPr="00A02948">
        <w:rPr>
          <w:b w:val="0"/>
          <w:bCs/>
          <w:szCs w:val="28"/>
        </w:rPr>
        <w:t xml:space="preserve">005. </w:t>
      </w:r>
      <w:r w:rsidRPr="00A02948">
        <w:rPr>
          <w:b w:val="0"/>
          <w:szCs w:val="28"/>
        </w:rPr>
        <w:t>ДЛЯ ТРОМБОЦИТОПЕНИЧЕСКОЙ ПУРПУРЫ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снижение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повышение числа тромбоцитов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наличие бластных клеток в периферической крови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наличие лейкемического провала </w:t>
      </w:r>
    </w:p>
    <w:p w:rsidR="00DD11A5" w:rsidRPr="00F85D62" w:rsidRDefault="00DD11A5" w:rsidP="00DD11A5">
      <w:pPr>
        <w:ind w:firstLine="708"/>
        <w:rPr>
          <w:sz w:val="28"/>
          <w:szCs w:val="28"/>
        </w:rPr>
      </w:pPr>
      <w:r w:rsidRPr="00F85D62">
        <w:rPr>
          <w:sz w:val="28"/>
          <w:szCs w:val="28"/>
        </w:rPr>
        <w:t>5) лейкоцитоз</w:t>
      </w:r>
    </w:p>
    <w:p w:rsidR="00DD11A5" w:rsidRPr="00A02948" w:rsidRDefault="00DD11A5" w:rsidP="00A02948">
      <w:pPr>
        <w:pStyle w:val="a3"/>
        <w:jc w:val="left"/>
        <w:rPr>
          <w:b w:val="0"/>
          <w:szCs w:val="28"/>
        </w:rPr>
      </w:pPr>
      <w:r w:rsidRPr="00A02948">
        <w:rPr>
          <w:b w:val="0"/>
          <w:szCs w:val="28"/>
        </w:rPr>
        <w:t>006. ДЛЯ ДЕФИЦИТА ЖЕЛЕЗА НЕ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выпадение волос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ломкость ногтей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иктеричность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койлонихии </w:t>
      </w:r>
    </w:p>
    <w:p w:rsidR="00DD11A5" w:rsidRPr="00F85D62" w:rsidRDefault="00DD11A5" w:rsidP="00DD11A5">
      <w:pPr>
        <w:ind w:firstLine="708"/>
        <w:rPr>
          <w:sz w:val="28"/>
          <w:szCs w:val="28"/>
        </w:rPr>
      </w:pPr>
      <w:r w:rsidRPr="00F85D62">
        <w:rPr>
          <w:sz w:val="28"/>
          <w:szCs w:val="28"/>
        </w:rPr>
        <w:t>5) извращение вкуса</w:t>
      </w:r>
    </w:p>
    <w:p w:rsidR="00DD11A5" w:rsidRPr="00A02948" w:rsidRDefault="00DD11A5" w:rsidP="00A02948">
      <w:pPr>
        <w:pStyle w:val="a3"/>
        <w:jc w:val="left"/>
        <w:rPr>
          <w:b w:val="0"/>
          <w:szCs w:val="28"/>
        </w:rPr>
      </w:pPr>
      <w:r w:rsidRPr="00A02948">
        <w:rPr>
          <w:b w:val="0"/>
          <w:bCs/>
          <w:szCs w:val="28"/>
        </w:rPr>
        <w:t xml:space="preserve">007. </w:t>
      </w:r>
      <w:r w:rsidRPr="00A02948">
        <w:rPr>
          <w:b w:val="0"/>
          <w:szCs w:val="28"/>
        </w:rPr>
        <w:t xml:space="preserve">НАИБОЛЬШЕЕ УДЛИНЕНИЕ ВРЕМЕНИ СВЕРТЫВАНИЯ КРОВИ  </w:t>
      </w:r>
    </w:p>
    <w:p w:rsidR="00DD11A5" w:rsidRPr="00A02948" w:rsidRDefault="00DD11A5" w:rsidP="00A02948">
      <w:pPr>
        <w:pStyle w:val="a3"/>
        <w:jc w:val="left"/>
        <w:rPr>
          <w:b w:val="0"/>
          <w:szCs w:val="28"/>
        </w:rPr>
      </w:pPr>
      <w:r w:rsidRPr="00A02948">
        <w:rPr>
          <w:b w:val="0"/>
          <w:szCs w:val="28"/>
        </w:rPr>
        <w:t xml:space="preserve">        НАБЛЮДАЕТСЯ ПРИ</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болезни Верльгофа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гемофилии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эритремии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железодефицитной анемии </w:t>
      </w:r>
    </w:p>
    <w:p w:rsidR="00DD11A5" w:rsidRPr="00A02948" w:rsidRDefault="00DD11A5" w:rsidP="00A02948">
      <w:pPr>
        <w:pStyle w:val="a3"/>
        <w:ind w:firstLine="708"/>
        <w:jc w:val="left"/>
        <w:rPr>
          <w:b w:val="0"/>
          <w:szCs w:val="28"/>
        </w:rPr>
      </w:pPr>
      <w:r w:rsidRPr="00A02948">
        <w:rPr>
          <w:b w:val="0"/>
          <w:szCs w:val="28"/>
        </w:rPr>
        <w:t>5) В12-дефицитной анемии.</w:t>
      </w:r>
    </w:p>
    <w:p w:rsidR="00DD11A5" w:rsidRPr="00F85D62" w:rsidRDefault="00DD11A5" w:rsidP="00DD11A5">
      <w:pPr>
        <w:widowControl w:val="0"/>
        <w:autoSpaceDE w:val="0"/>
        <w:autoSpaceDN w:val="0"/>
        <w:adjustRightInd w:val="0"/>
        <w:jc w:val="both"/>
        <w:rPr>
          <w:sz w:val="28"/>
          <w:szCs w:val="28"/>
        </w:rPr>
      </w:pPr>
      <w:r w:rsidRPr="00F85D62">
        <w:rPr>
          <w:bCs/>
          <w:sz w:val="28"/>
          <w:szCs w:val="28"/>
        </w:rPr>
        <w:t xml:space="preserve">008. </w:t>
      </w:r>
      <w:r>
        <w:rPr>
          <w:bCs/>
          <w:sz w:val="28"/>
          <w:szCs w:val="28"/>
        </w:rPr>
        <w:t>Д</w:t>
      </w:r>
      <w:r w:rsidRPr="00F85D62">
        <w:rPr>
          <w:sz w:val="28"/>
          <w:szCs w:val="28"/>
        </w:rPr>
        <w:t>ЛЯ ЭРИТРЕМИИ ХАРАКТЕРНО</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1) эритроциты – 6х10¹²/л, Нb – 180-220 г/л, СОЭ – 1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2) эритроциты – 3х10¹²/л, Нb – 100 г/л, СОЭ – 22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3) эритроциты – 4х10¹²/л, Нb – 90 г/л, СОЭ – 31 мм/час </w:t>
      </w:r>
    </w:p>
    <w:p w:rsidR="00DD11A5" w:rsidRPr="00F85D62" w:rsidRDefault="00DD11A5" w:rsidP="00DD11A5">
      <w:pPr>
        <w:widowControl w:val="0"/>
        <w:autoSpaceDE w:val="0"/>
        <w:autoSpaceDN w:val="0"/>
        <w:adjustRightInd w:val="0"/>
        <w:ind w:firstLine="708"/>
        <w:jc w:val="both"/>
        <w:rPr>
          <w:sz w:val="28"/>
          <w:szCs w:val="28"/>
        </w:rPr>
      </w:pPr>
      <w:r w:rsidRPr="00F85D62">
        <w:rPr>
          <w:sz w:val="28"/>
          <w:szCs w:val="28"/>
        </w:rPr>
        <w:t xml:space="preserve">4) эритроциты – 6х10¹²/л, Нb – 190 г/л, СОЭ – 31 мм/час </w:t>
      </w:r>
    </w:p>
    <w:p w:rsidR="00DD11A5" w:rsidRPr="00F85D62" w:rsidRDefault="00DD11A5" w:rsidP="00DD11A5">
      <w:pPr>
        <w:ind w:firstLine="708"/>
        <w:rPr>
          <w:bCs/>
          <w:sz w:val="28"/>
          <w:szCs w:val="28"/>
        </w:rPr>
      </w:pPr>
      <w:r w:rsidRPr="00F85D62">
        <w:rPr>
          <w:sz w:val="28"/>
          <w:szCs w:val="28"/>
        </w:rPr>
        <w:t>5) эритроциты – 3х10¹²/л, Нb – 140 г/л, СОЭ – 22 мм/час</w:t>
      </w:r>
    </w:p>
    <w:p w:rsidR="00DD11A5" w:rsidRDefault="00DD11A5" w:rsidP="00DD11A5">
      <w:pPr>
        <w:jc w:val="both"/>
        <w:rPr>
          <w:sz w:val="28"/>
          <w:szCs w:val="28"/>
        </w:rPr>
      </w:pPr>
      <w:r w:rsidRPr="00F85D62">
        <w:rPr>
          <w:sz w:val="28"/>
          <w:szCs w:val="28"/>
        </w:rPr>
        <w:t xml:space="preserve">009. ДЛЯ ЖЕЛЕЗОДЕФИЦИТНОЙ АНЕМИИ СПЕЦИФИЧНЫ </w:t>
      </w:r>
    </w:p>
    <w:p w:rsidR="00DD11A5" w:rsidRPr="00F85D62" w:rsidRDefault="00DD11A5" w:rsidP="00DD11A5">
      <w:pPr>
        <w:jc w:val="both"/>
        <w:rPr>
          <w:sz w:val="28"/>
          <w:szCs w:val="28"/>
        </w:rPr>
      </w:pPr>
      <w:r w:rsidRPr="00F85D62">
        <w:rPr>
          <w:sz w:val="28"/>
          <w:szCs w:val="28"/>
        </w:rPr>
        <w:t>СЛЕД</w:t>
      </w:r>
      <w:r>
        <w:rPr>
          <w:sz w:val="28"/>
          <w:szCs w:val="28"/>
        </w:rPr>
        <w:t>УЮЩИЕ ИЗМЕНЕНИЯ ЭПИТЕЛИЯ, КРОМЕ</w:t>
      </w:r>
    </w:p>
    <w:p w:rsidR="00DD11A5" w:rsidRPr="00F85D62" w:rsidRDefault="00DD11A5" w:rsidP="00DD11A5">
      <w:pPr>
        <w:ind w:firstLine="708"/>
        <w:jc w:val="both"/>
        <w:rPr>
          <w:sz w:val="28"/>
          <w:szCs w:val="28"/>
        </w:rPr>
      </w:pPr>
      <w:r w:rsidRPr="00F85D62">
        <w:rPr>
          <w:sz w:val="28"/>
          <w:szCs w:val="28"/>
        </w:rPr>
        <w:t>1) новообразования вокруг губ</w:t>
      </w:r>
    </w:p>
    <w:p w:rsidR="00DD11A5" w:rsidRPr="00F85D62" w:rsidRDefault="00DD11A5" w:rsidP="00DD11A5">
      <w:pPr>
        <w:ind w:firstLine="708"/>
        <w:jc w:val="both"/>
        <w:rPr>
          <w:sz w:val="28"/>
          <w:szCs w:val="28"/>
        </w:rPr>
      </w:pPr>
      <w:r w:rsidRPr="00F85D62">
        <w:rPr>
          <w:sz w:val="28"/>
          <w:szCs w:val="28"/>
        </w:rPr>
        <w:t>2) койлонихии</w:t>
      </w:r>
    </w:p>
    <w:p w:rsidR="00DD11A5" w:rsidRPr="00F85D62" w:rsidRDefault="00DD11A5" w:rsidP="00DD11A5">
      <w:pPr>
        <w:ind w:firstLine="708"/>
        <w:jc w:val="both"/>
        <w:rPr>
          <w:sz w:val="28"/>
          <w:szCs w:val="28"/>
        </w:rPr>
      </w:pPr>
      <w:r w:rsidRPr="00F85D62">
        <w:rPr>
          <w:sz w:val="28"/>
          <w:szCs w:val="28"/>
        </w:rPr>
        <w:t>3) ангулярный стоматит</w:t>
      </w:r>
    </w:p>
    <w:p w:rsidR="00DD11A5" w:rsidRPr="00F85D62" w:rsidRDefault="00DD11A5" w:rsidP="00DD11A5">
      <w:pPr>
        <w:ind w:firstLine="708"/>
        <w:jc w:val="both"/>
        <w:rPr>
          <w:sz w:val="28"/>
          <w:szCs w:val="28"/>
        </w:rPr>
      </w:pPr>
      <w:r w:rsidRPr="00F85D62">
        <w:rPr>
          <w:sz w:val="28"/>
          <w:szCs w:val="28"/>
        </w:rPr>
        <w:t>4) атрофический глоссит</w:t>
      </w:r>
    </w:p>
    <w:p w:rsidR="00DD11A5" w:rsidRPr="00F85D62" w:rsidRDefault="00DD11A5" w:rsidP="00DD11A5">
      <w:pPr>
        <w:ind w:firstLine="708"/>
        <w:jc w:val="both"/>
        <w:rPr>
          <w:smallCaps/>
          <w:sz w:val="28"/>
          <w:szCs w:val="28"/>
        </w:rPr>
      </w:pPr>
      <w:r w:rsidRPr="00F85D62">
        <w:rPr>
          <w:sz w:val="28"/>
          <w:szCs w:val="28"/>
        </w:rPr>
        <w:t>5) хейлит</w:t>
      </w:r>
      <w:r>
        <w:rPr>
          <w:sz w:val="28"/>
          <w:szCs w:val="28"/>
        </w:rPr>
        <w:t>.</w:t>
      </w:r>
    </w:p>
    <w:p w:rsidR="00DD11A5" w:rsidRPr="00F85D62" w:rsidRDefault="00DD11A5" w:rsidP="00DD11A5">
      <w:pPr>
        <w:jc w:val="both"/>
        <w:rPr>
          <w:sz w:val="28"/>
          <w:szCs w:val="28"/>
        </w:rPr>
      </w:pPr>
      <w:r w:rsidRPr="00F85D62">
        <w:rPr>
          <w:sz w:val="28"/>
          <w:szCs w:val="28"/>
        </w:rPr>
        <w:t>010. ХРОНИЧЕСКИЙ ЛИМФОЛЕЙКОЗ</w:t>
      </w:r>
    </w:p>
    <w:p w:rsidR="00DD11A5" w:rsidRPr="00F85D62" w:rsidRDefault="00DD11A5" w:rsidP="00DD11A5">
      <w:pPr>
        <w:ind w:firstLine="708"/>
        <w:jc w:val="both"/>
        <w:rPr>
          <w:sz w:val="28"/>
          <w:szCs w:val="28"/>
        </w:rPr>
      </w:pPr>
      <w:r w:rsidRPr="00F85D62">
        <w:rPr>
          <w:sz w:val="28"/>
          <w:szCs w:val="28"/>
        </w:rPr>
        <w:t xml:space="preserve">1) встречается только в детском и молодом возрасте            </w:t>
      </w:r>
    </w:p>
    <w:p w:rsidR="00DD11A5" w:rsidRPr="00F85D62" w:rsidRDefault="00DD11A5" w:rsidP="00DD11A5">
      <w:pPr>
        <w:ind w:firstLine="708"/>
        <w:jc w:val="both"/>
        <w:rPr>
          <w:sz w:val="28"/>
          <w:szCs w:val="28"/>
        </w:rPr>
      </w:pPr>
      <w:r w:rsidRPr="00F85D62">
        <w:rPr>
          <w:sz w:val="28"/>
          <w:szCs w:val="28"/>
        </w:rPr>
        <w:t xml:space="preserve">2) характеризуется злокачественным течением  </w:t>
      </w:r>
    </w:p>
    <w:p w:rsidR="00A02948" w:rsidRDefault="00DD11A5" w:rsidP="00DD11A5">
      <w:pPr>
        <w:ind w:firstLine="708"/>
        <w:jc w:val="both"/>
        <w:rPr>
          <w:sz w:val="28"/>
          <w:szCs w:val="28"/>
        </w:rPr>
      </w:pPr>
      <w:r w:rsidRPr="00F85D62">
        <w:rPr>
          <w:sz w:val="28"/>
          <w:szCs w:val="28"/>
        </w:rPr>
        <w:t xml:space="preserve">3) характеризуется лейкоцитозом с лимфоцитозом в периферической </w:t>
      </w:r>
    </w:p>
    <w:p w:rsidR="00DD11A5" w:rsidRPr="00F85D62" w:rsidRDefault="00DD11A5" w:rsidP="00DD11A5">
      <w:pPr>
        <w:ind w:firstLine="708"/>
        <w:jc w:val="both"/>
        <w:rPr>
          <w:sz w:val="28"/>
          <w:szCs w:val="28"/>
        </w:rPr>
      </w:pPr>
      <w:r w:rsidRPr="00F85D62">
        <w:rPr>
          <w:sz w:val="28"/>
          <w:szCs w:val="28"/>
        </w:rPr>
        <w:t>крови</w:t>
      </w:r>
    </w:p>
    <w:p w:rsidR="00DD11A5" w:rsidRPr="00F85D62" w:rsidRDefault="00DD11A5" w:rsidP="00DD11A5">
      <w:pPr>
        <w:ind w:firstLine="708"/>
        <w:jc w:val="both"/>
        <w:rPr>
          <w:sz w:val="28"/>
          <w:szCs w:val="28"/>
        </w:rPr>
      </w:pPr>
      <w:r w:rsidRPr="00F85D62">
        <w:rPr>
          <w:sz w:val="28"/>
          <w:szCs w:val="28"/>
        </w:rPr>
        <w:t xml:space="preserve">4) не сопровождается увеличением лимфоузлов      </w:t>
      </w:r>
    </w:p>
    <w:p w:rsidR="00DD11A5" w:rsidRPr="00F85D62" w:rsidRDefault="00DD11A5" w:rsidP="00DD11A5">
      <w:pPr>
        <w:ind w:firstLine="708"/>
        <w:rPr>
          <w:sz w:val="28"/>
          <w:szCs w:val="28"/>
        </w:rPr>
      </w:pPr>
      <w:r w:rsidRPr="00F85D62">
        <w:rPr>
          <w:sz w:val="28"/>
          <w:szCs w:val="28"/>
        </w:rPr>
        <w:t>5) в крови отсутствуют тени Боткина-Гумпрехта.</w:t>
      </w:r>
    </w:p>
    <w:p w:rsidR="00DD11A5" w:rsidRPr="0069301A" w:rsidRDefault="00DD11A5" w:rsidP="00DD11A5">
      <w:pPr>
        <w:widowControl w:val="0"/>
        <w:autoSpaceDE w:val="0"/>
        <w:autoSpaceDN w:val="0"/>
        <w:adjustRightInd w:val="0"/>
        <w:jc w:val="both"/>
        <w:rPr>
          <w:bCs/>
        </w:rPr>
      </w:pPr>
    </w:p>
    <w:p w:rsidR="00DD11A5" w:rsidRPr="00A02948" w:rsidRDefault="00DD11A5" w:rsidP="00DD11A5">
      <w:pPr>
        <w:pStyle w:val="5"/>
        <w:rPr>
          <w:b/>
          <w:iCs/>
          <w:color w:val="auto"/>
          <w:sz w:val="28"/>
          <w:szCs w:val="28"/>
        </w:rPr>
      </w:pPr>
      <w:r w:rsidRPr="00A02948">
        <w:rPr>
          <w:b/>
          <w:iCs/>
          <w:color w:val="auto"/>
          <w:sz w:val="28"/>
          <w:szCs w:val="28"/>
        </w:rPr>
        <w:lastRenderedPageBreak/>
        <w:t>6.3. Ситуационные задачи</w:t>
      </w: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№1.</w:t>
      </w:r>
    </w:p>
    <w:p w:rsidR="00DD11A5" w:rsidRPr="003E7D4A" w:rsidRDefault="00DD11A5" w:rsidP="00DD11A5">
      <w:pPr>
        <w:widowControl w:val="0"/>
        <w:autoSpaceDE w:val="0"/>
        <w:autoSpaceDN w:val="0"/>
        <w:adjustRightInd w:val="0"/>
        <w:ind w:firstLine="567"/>
        <w:jc w:val="both"/>
        <w:rPr>
          <w:rFonts w:cs="Tahoma"/>
          <w:sz w:val="28"/>
          <w:szCs w:val="28"/>
        </w:rPr>
      </w:pPr>
      <w:r w:rsidRPr="003E7D4A">
        <w:rPr>
          <w:rFonts w:cs="Tahoma"/>
          <w:sz w:val="28"/>
          <w:szCs w:val="28"/>
        </w:rPr>
        <w:t xml:space="preserve">Больной П., 16 лет, учащийся, поступил в участковую больницу с жалобами на слабость, недомогание, повышение температуры, кожный зуд. </w:t>
      </w:r>
      <w:r w:rsidRPr="003E7D4A">
        <w:rPr>
          <w:rFonts w:cs="Tahoma"/>
          <w:b/>
          <w:bCs/>
          <w:sz w:val="28"/>
          <w:szCs w:val="28"/>
        </w:rPr>
        <w:t>Анамнез болезни:</w:t>
      </w:r>
      <w:r w:rsidRPr="003E7D4A">
        <w:rPr>
          <w:rFonts w:cs="Tahoma"/>
          <w:sz w:val="28"/>
          <w:szCs w:val="28"/>
        </w:rPr>
        <w:t xml:space="preserve"> болен 5-ый день, в стационаре наряду с перечисленными проявлениями появилась боль в мышцах, температура тела достигала 38-40°С. Лечение антибиотиками, антипиретиками без эффекта. </w:t>
      </w:r>
      <w:r w:rsidRPr="003E7D4A">
        <w:rPr>
          <w:rFonts w:cs="Tahoma"/>
          <w:b/>
          <w:bCs/>
          <w:sz w:val="28"/>
          <w:szCs w:val="28"/>
        </w:rPr>
        <w:t>Анамнез жизни:</w:t>
      </w:r>
      <w:r w:rsidRPr="003E7D4A">
        <w:rPr>
          <w:rFonts w:cs="Tahoma"/>
          <w:sz w:val="28"/>
          <w:szCs w:val="28"/>
        </w:rPr>
        <w:t xml:space="preserve"> детские инфекции. </w:t>
      </w:r>
      <w:r w:rsidRPr="003E7D4A">
        <w:rPr>
          <w:rFonts w:cs="Tahoma"/>
          <w:b/>
          <w:bCs/>
          <w:sz w:val="28"/>
          <w:szCs w:val="28"/>
        </w:rPr>
        <w:t>Объективный статус:</w:t>
      </w:r>
      <w:r w:rsidRPr="003E7D4A">
        <w:rPr>
          <w:rFonts w:cs="Tahoma"/>
          <w:sz w:val="28"/>
          <w:szCs w:val="28"/>
        </w:rPr>
        <w:t xml:space="preserve"> состояние тяжелое, температура тела 39,5°С, кожа бледная, на коже конечностей петехиально-пятнистые высыпания, кровоточивость десен при чистке зубов, осмотре полости рта. Лимфоузлы размера фасоли, безболезненные, пальпируется край селезенки. Границы сердечной тупости не изменены, тоны ясные, 96 в минуту, ритмичные. В легких дыхание везикулярное, без побочных дыхательных шумов, из-за резкой слабости самостоятельно передвигаться не  может. В общем анализе крови: Эр-2,54 х10 </w:t>
      </w:r>
      <w:r w:rsidRPr="003E7D4A">
        <w:rPr>
          <w:rFonts w:cs="Tahoma"/>
          <w:sz w:val="28"/>
          <w:szCs w:val="28"/>
          <w:vertAlign w:val="superscript"/>
        </w:rPr>
        <w:t>12</w:t>
      </w:r>
      <w:r w:rsidRPr="003E7D4A">
        <w:rPr>
          <w:rFonts w:cs="Tahoma"/>
          <w:sz w:val="28"/>
          <w:szCs w:val="28"/>
        </w:rPr>
        <w:t xml:space="preserve"> /л, Нв-104г/л</w:t>
      </w:r>
      <w:r w:rsidRPr="003E7D4A">
        <w:rPr>
          <w:rFonts w:cs="Tahoma"/>
          <w:b/>
          <w:bCs/>
          <w:sz w:val="28"/>
          <w:szCs w:val="28"/>
        </w:rPr>
        <w:t>.</w:t>
      </w:r>
      <w:r w:rsidRPr="003E7D4A">
        <w:rPr>
          <w:rFonts w:cs="Tahoma"/>
          <w:sz w:val="28"/>
          <w:szCs w:val="28"/>
        </w:rPr>
        <w:t xml:space="preserve"> Тромбоцитов 10 х10 </w:t>
      </w:r>
      <w:r w:rsidRPr="003E7D4A">
        <w:rPr>
          <w:rFonts w:cs="Tahoma"/>
          <w:sz w:val="28"/>
          <w:szCs w:val="28"/>
          <w:vertAlign w:val="superscript"/>
        </w:rPr>
        <w:t>9</w:t>
      </w:r>
      <w:r w:rsidRPr="003E7D4A">
        <w:rPr>
          <w:rFonts w:cs="Tahoma"/>
          <w:sz w:val="28"/>
          <w:szCs w:val="28"/>
        </w:rPr>
        <w:t xml:space="preserve">г/л. Л-З6 х10 </w:t>
      </w:r>
      <w:r w:rsidRPr="003E7D4A">
        <w:rPr>
          <w:rFonts w:cs="Tahoma"/>
          <w:sz w:val="28"/>
          <w:szCs w:val="28"/>
          <w:vertAlign w:val="superscript"/>
        </w:rPr>
        <w:t>9</w:t>
      </w:r>
      <w:r w:rsidRPr="003E7D4A">
        <w:rPr>
          <w:rFonts w:cs="Tahoma"/>
          <w:sz w:val="28"/>
          <w:szCs w:val="28"/>
        </w:rPr>
        <w:t xml:space="preserve"> г/л, п-2%, с-11%, Л-15%, м-3%, бластов- 69%. анизоцитоз, пойкилоцитоз. СОЭ-63 мм/час. </w:t>
      </w:r>
    </w:p>
    <w:p w:rsidR="00DD11A5" w:rsidRPr="003E7D4A" w:rsidRDefault="00DD11A5" w:rsidP="00DD11A5">
      <w:pPr>
        <w:widowControl w:val="0"/>
        <w:autoSpaceDE w:val="0"/>
        <w:autoSpaceDN w:val="0"/>
        <w:adjustRightInd w:val="0"/>
        <w:ind w:left="720"/>
        <w:jc w:val="both"/>
        <w:rPr>
          <w:rFonts w:cs="Tahoma"/>
          <w:sz w:val="28"/>
          <w:szCs w:val="28"/>
        </w:rPr>
      </w:pPr>
      <w:r w:rsidRPr="003E7D4A">
        <w:rPr>
          <w:rFonts w:cs="Tahoma"/>
          <w:sz w:val="28"/>
          <w:szCs w:val="28"/>
        </w:rPr>
        <w:t xml:space="preserve">1.Выделите синдромы. </w:t>
      </w:r>
    </w:p>
    <w:p w:rsidR="00DD11A5" w:rsidRPr="003E7D4A" w:rsidRDefault="00DD11A5" w:rsidP="00DD11A5">
      <w:pPr>
        <w:widowControl w:val="0"/>
        <w:autoSpaceDE w:val="0"/>
        <w:autoSpaceDN w:val="0"/>
        <w:adjustRightInd w:val="0"/>
        <w:ind w:left="720"/>
        <w:jc w:val="both"/>
        <w:rPr>
          <w:rFonts w:cs="Tahoma"/>
          <w:sz w:val="28"/>
          <w:szCs w:val="28"/>
        </w:rPr>
      </w:pPr>
      <w:r w:rsidRPr="003E7D4A">
        <w:rPr>
          <w:rFonts w:cs="Tahoma"/>
          <w:sz w:val="28"/>
          <w:szCs w:val="28"/>
        </w:rPr>
        <w:t>2. Поставьте диагноз.</w:t>
      </w:r>
    </w:p>
    <w:p w:rsidR="00DD11A5" w:rsidRPr="003E7D4A" w:rsidRDefault="00DD11A5" w:rsidP="00DD11A5">
      <w:pPr>
        <w:widowControl w:val="0"/>
        <w:autoSpaceDE w:val="0"/>
        <w:autoSpaceDN w:val="0"/>
        <w:adjustRightInd w:val="0"/>
        <w:ind w:left="720"/>
        <w:jc w:val="both"/>
        <w:rPr>
          <w:rFonts w:cs="Tahoma"/>
          <w:sz w:val="28"/>
          <w:szCs w:val="28"/>
        </w:rPr>
      </w:pPr>
      <w:r w:rsidRPr="003E7D4A">
        <w:rPr>
          <w:rFonts w:cs="Tahoma"/>
          <w:sz w:val="28"/>
          <w:szCs w:val="28"/>
        </w:rPr>
        <w:t>3. Какие дополнительные методы исследования нужны для подтверждения диагноза?</w:t>
      </w:r>
    </w:p>
    <w:p w:rsidR="00DD11A5" w:rsidRPr="003E7D4A" w:rsidRDefault="00DD11A5" w:rsidP="00DD11A5">
      <w:pPr>
        <w:widowControl w:val="0"/>
        <w:autoSpaceDE w:val="0"/>
        <w:autoSpaceDN w:val="0"/>
        <w:adjustRightInd w:val="0"/>
        <w:ind w:left="720"/>
        <w:jc w:val="both"/>
        <w:rPr>
          <w:rFonts w:cs="Tahoma"/>
          <w:sz w:val="28"/>
          <w:szCs w:val="28"/>
        </w:rPr>
      </w:pPr>
      <w:r w:rsidRPr="003E7D4A">
        <w:rPr>
          <w:rFonts w:cs="Tahoma"/>
          <w:sz w:val="28"/>
          <w:szCs w:val="28"/>
        </w:rPr>
        <w:t>4. Что такое оссалгии?</w:t>
      </w:r>
    </w:p>
    <w:p w:rsidR="00DD11A5" w:rsidRPr="003E7D4A" w:rsidRDefault="00DD11A5" w:rsidP="00DD11A5">
      <w:pPr>
        <w:widowControl w:val="0"/>
        <w:autoSpaceDE w:val="0"/>
        <w:autoSpaceDN w:val="0"/>
        <w:adjustRightInd w:val="0"/>
        <w:ind w:left="720"/>
        <w:jc w:val="both"/>
        <w:rPr>
          <w:rFonts w:cs="Tahoma"/>
          <w:sz w:val="28"/>
          <w:szCs w:val="28"/>
        </w:rPr>
      </w:pPr>
      <w:r w:rsidRPr="003E7D4A">
        <w:rPr>
          <w:rFonts w:cs="Tahoma"/>
          <w:sz w:val="28"/>
          <w:szCs w:val="28"/>
        </w:rPr>
        <w:t>5.Какие наиболее вероятные причины развития данного заболевания?</w:t>
      </w:r>
    </w:p>
    <w:p w:rsidR="00DD11A5" w:rsidRPr="003E7D4A" w:rsidRDefault="00DD11A5" w:rsidP="00DD11A5">
      <w:pPr>
        <w:widowControl w:val="0"/>
        <w:autoSpaceDE w:val="0"/>
        <w:autoSpaceDN w:val="0"/>
        <w:adjustRightInd w:val="0"/>
        <w:jc w:val="both"/>
        <w:rPr>
          <w:bCs/>
          <w:sz w:val="28"/>
          <w:szCs w:val="28"/>
        </w:rPr>
      </w:pPr>
    </w:p>
    <w:p w:rsidR="00DD11A5" w:rsidRPr="00A02948" w:rsidRDefault="00DD11A5" w:rsidP="00A02948">
      <w:pPr>
        <w:pStyle w:val="a3"/>
        <w:jc w:val="left"/>
        <w:rPr>
          <w:szCs w:val="28"/>
        </w:rPr>
      </w:pPr>
      <w:r w:rsidRPr="00A02948">
        <w:rPr>
          <w:szCs w:val="28"/>
        </w:rPr>
        <w:t>Задача №2.</w:t>
      </w:r>
    </w:p>
    <w:p w:rsidR="00DD11A5" w:rsidRPr="003E7D4A" w:rsidRDefault="00DD11A5" w:rsidP="00DD11A5">
      <w:pPr>
        <w:widowControl w:val="0"/>
        <w:autoSpaceDE w:val="0"/>
        <w:autoSpaceDN w:val="0"/>
        <w:adjustRightInd w:val="0"/>
        <w:ind w:firstLine="700"/>
        <w:jc w:val="both"/>
        <w:rPr>
          <w:rFonts w:cs="Tahoma"/>
          <w:sz w:val="28"/>
          <w:szCs w:val="28"/>
        </w:rPr>
      </w:pPr>
      <w:r w:rsidRPr="003E7D4A">
        <w:rPr>
          <w:rFonts w:cs="Tahoma"/>
          <w:sz w:val="28"/>
          <w:szCs w:val="28"/>
        </w:rPr>
        <w:t xml:space="preserve">Больной В., 40 лет доставлен в клинику машиной скорой помощи с жалобами на схваткообразные боли в животе, преимущественно вокруг пупка, повышение температуры тела, боль в суставах, кровоизлияния на коже голеней, стоп. </w:t>
      </w:r>
      <w:r w:rsidRPr="003E7D4A">
        <w:rPr>
          <w:rFonts w:cs="Tahoma"/>
          <w:b/>
          <w:bCs/>
          <w:sz w:val="28"/>
          <w:szCs w:val="28"/>
        </w:rPr>
        <w:t>Анамнез болезни:</w:t>
      </w:r>
      <w:r w:rsidRPr="003E7D4A">
        <w:rPr>
          <w:rFonts w:cs="Tahoma"/>
          <w:sz w:val="28"/>
          <w:szCs w:val="28"/>
        </w:rPr>
        <w:t xml:space="preserve"> в течение нескольких лет периодически появлялись мелкоточечные геморрагические высыпания на коже голеней и стоп, бедер, сопровождавшиеся субфебрильной температурой. За помощью не обращался, по совету врача-соседа принимал аскорутин, но кожные высыпания всякий раз проходили лишь через 3-4 недели. </w:t>
      </w:r>
      <w:r w:rsidRPr="003E7D4A">
        <w:rPr>
          <w:rFonts w:cs="Tahoma"/>
          <w:b/>
          <w:bCs/>
          <w:sz w:val="28"/>
          <w:szCs w:val="28"/>
        </w:rPr>
        <w:t>Анамнез жизни:</w:t>
      </w:r>
      <w:r w:rsidRPr="003E7D4A">
        <w:rPr>
          <w:rFonts w:cs="Tahoma"/>
          <w:sz w:val="28"/>
          <w:szCs w:val="28"/>
        </w:rPr>
        <w:t xml:space="preserve"> частые ангины, страдает пищевой аллергией на цитрусовые, два дня тому назад, на празднике употреблял апельсиновый сок. </w:t>
      </w:r>
      <w:r w:rsidRPr="003E7D4A">
        <w:rPr>
          <w:rFonts w:cs="Tahoma"/>
          <w:b/>
          <w:bCs/>
          <w:sz w:val="28"/>
          <w:szCs w:val="28"/>
        </w:rPr>
        <w:t>Объективный статус:</w:t>
      </w:r>
      <w:r w:rsidRPr="003E7D4A">
        <w:rPr>
          <w:rFonts w:cs="Tahoma"/>
          <w:sz w:val="28"/>
          <w:szCs w:val="28"/>
        </w:rPr>
        <w:t xml:space="preserve"> состояние тяжелое, на коже голеней и бедер, на разгибательных поверхностях верхних конечностей были обнаружены красного цвета геморрагические высыпания от мелкоточечных до более крупных, местами сливные. Голеностопные и коленные суставы увеличены в объеме, кожа над ними гиперемирована, движения затруднены. В легких везикулярное дыхание по всей поверхности, Верхушечный толчок в V межреберье по левой среднеключичной линии. Сердечные тоны ритмичные, звучные, ЧСС - 90 в минуту, АД 90/70 мм рт. ст. Живот вздут, но при пальпации мягкий, болезненный. Размеры печени по Курлову 9х8х8 см, селезенка не  увеличена. Во время осмотра схваткообразные боли повторялись, больной, просит </w:t>
      </w:r>
      <w:r w:rsidRPr="003E7D4A">
        <w:rPr>
          <w:rFonts w:cs="Tahoma"/>
          <w:sz w:val="28"/>
          <w:szCs w:val="28"/>
        </w:rPr>
        <w:lastRenderedPageBreak/>
        <w:t xml:space="preserve">помощи, прижимает колени к животу, в постели беспокоен, В приемном отделении взят общий анализ крови и коагулограмма: Э- 4,5 х10 </w:t>
      </w:r>
      <w:r w:rsidRPr="003E7D4A">
        <w:rPr>
          <w:rFonts w:cs="Tahoma"/>
          <w:sz w:val="28"/>
          <w:szCs w:val="28"/>
          <w:vertAlign w:val="superscript"/>
        </w:rPr>
        <w:t>12</w:t>
      </w:r>
      <w:r w:rsidRPr="003E7D4A">
        <w:rPr>
          <w:rFonts w:cs="Tahoma"/>
          <w:sz w:val="28"/>
          <w:szCs w:val="28"/>
        </w:rPr>
        <w:t xml:space="preserve"> /Л, Нв- 140 г/л, цв. пок.0,9 тромбоцитов 200 х10 </w:t>
      </w:r>
      <w:r w:rsidRPr="003E7D4A">
        <w:rPr>
          <w:rFonts w:cs="Tahoma"/>
          <w:sz w:val="28"/>
          <w:szCs w:val="28"/>
          <w:vertAlign w:val="superscript"/>
        </w:rPr>
        <w:t>9</w:t>
      </w:r>
      <w:r w:rsidRPr="003E7D4A">
        <w:rPr>
          <w:rFonts w:cs="Tahoma"/>
          <w:sz w:val="28"/>
          <w:szCs w:val="28"/>
        </w:rPr>
        <w:t xml:space="preserve"> Г/Л, Л-11х10 </w:t>
      </w:r>
      <w:r w:rsidRPr="003E7D4A">
        <w:rPr>
          <w:rFonts w:cs="Tahoma"/>
          <w:sz w:val="28"/>
          <w:szCs w:val="28"/>
          <w:vertAlign w:val="superscript"/>
        </w:rPr>
        <w:t>9</w:t>
      </w:r>
      <w:r w:rsidRPr="003E7D4A">
        <w:rPr>
          <w:rFonts w:cs="Tahoma"/>
          <w:sz w:val="28"/>
          <w:szCs w:val="28"/>
        </w:rPr>
        <w:t xml:space="preserve"> г/л, П-15%, С-70%, Л- 10%, М-5%, СОЭ-35 мм/ч. Протромбиновый индекс 90%, фибриноген6 г/л</w:t>
      </w:r>
      <w:r w:rsidRPr="003E7D4A">
        <w:rPr>
          <w:rFonts w:cs="Tahoma"/>
          <w:b/>
          <w:bCs/>
          <w:sz w:val="28"/>
          <w:szCs w:val="28"/>
        </w:rPr>
        <w:t>,</w:t>
      </w:r>
      <w:r w:rsidRPr="003E7D4A">
        <w:rPr>
          <w:rFonts w:cs="Tahoma"/>
          <w:sz w:val="28"/>
          <w:szCs w:val="28"/>
        </w:rPr>
        <w:t xml:space="preserve"> время кровотечения - 4 мин, этаноловый и протаминсульфатный тесты положительные. В моче белок 0,1г/л, эритроциты до 10-20 в поле зрения.</w:t>
      </w:r>
    </w:p>
    <w:p w:rsidR="00DD11A5" w:rsidRPr="003E7D4A" w:rsidRDefault="00DD11A5" w:rsidP="00DD11A5">
      <w:pPr>
        <w:widowControl w:val="0"/>
        <w:autoSpaceDE w:val="0"/>
        <w:autoSpaceDN w:val="0"/>
        <w:adjustRightInd w:val="0"/>
        <w:ind w:firstLine="700"/>
        <w:rPr>
          <w:sz w:val="28"/>
          <w:szCs w:val="28"/>
        </w:rPr>
      </w:pPr>
      <w:r w:rsidRPr="003E7D4A">
        <w:rPr>
          <w:sz w:val="28"/>
          <w:szCs w:val="28"/>
        </w:rPr>
        <w:t xml:space="preserve">1. Ваш диагноз? Поясните ответ. </w:t>
      </w:r>
    </w:p>
    <w:p w:rsidR="00DD11A5" w:rsidRPr="003E7D4A" w:rsidRDefault="00DD11A5" w:rsidP="00DD11A5">
      <w:pPr>
        <w:widowControl w:val="0"/>
        <w:autoSpaceDE w:val="0"/>
        <w:autoSpaceDN w:val="0"/>
        <w:adjustRightInd w:val="0"/>
        <w:ind w:firstLine="700"/>
        <w:rPr>
          <w:sz w:val="28"/>
          <w:szCs w:val="28"/>
        </w:rPr>
      </w:pPr>
      <w:r w:rsidRPr="003E7D4A">
        <w:rPr>
          <w:sz w:val="28"/>
          <w:szCs w:val="28"/>
        </w:rPr>
        <w:t>2. Назовите наиболее частые причины, приводящие к данному заболеванию?</w:t>
      </w:r>
    </w:p>
    <w:p w:rsidR="00DD11A5" w:rsidRPr="003E7D4A" w:rsidRDefault="00DD11A5" w:rsidP="00DD11A5">
      <w:pPr>
        <w:widowControl w:val="0"/>
        <w:autoSpaceDE w:val="0"/>
        <w:autoSpaceDN w:val="0"/>
        <w:adjustRightInd w:val="0"/>
        <w:ind w:firstLine="700"/>
        <w:rPr>
          <w:rFonts w:cs="Tahoma"/>
          <w:sz w:val="28"/>
          <w:szCs w:val="28"/>
        </w:rPr>
      </w:pPr>
      <w:r w:rsidRPr="003E7D4A">
        <w:rPr>
          <w:sz w:val="28"/>
          <w:szCs w:val="28"/>
        </w:rPr>
        <w:t>3.</w:t>
      </w:r>
      <w:r w:rsidRPr="003E7D4A">
        <w:rPr>
          <w:rFonts w:cs="Tahoma"/>
          <w:sz w:val="28"/>
          <w:szCs w:val="28"/>
        </w:rPr>
        <w:t xml:space="preserve"> Какие клинические синдромы можно выделить по имеющимся данным (перечислите)? </w:t>
      </w:r>
    </w:p>
    <w:p w:rsidR="00DD11A5" w:rsidRPr="003E7D4A" w:rsidRDefault="00DD11A5" w:rsidP="00DD11A5">
      <w:pPr>
        <w:widowControl w:val="0"/>
        <w:autoSpaceDE w:val="0"/>
        <w:autoSpaceDN w:val="0"/>
        <w:adjustRightInd w:val="0"/>
        <w:ind w:firstLine="700"/>
        <w:rPr>
          <w:sz w:val="28"/>
          <w:szCs w:val="28"/>
        </w:rPr>
      </w:pPr>
      <w:r w:rsidRPr="003E7D4A">
        <w:rPr>
          <w:rFonts w:cs="Tahoma"/>
          <w:sz w:val="28"/>
          <w:szCs w:val="28"/>
        </w:rPr>
        <w:t xml:space="preserve">4. Каковы средства неотложной помощи при данной  патологии? </w:t>
      </w:r>
    </w:p>
    <w:p w:rsidR="00DD11A5" w:rsidRPr="003E7D4A" w:rsidRDefault="00DD11A5" w:rsidP="00DD11A5">
      <w:pPr>
        <w:widowControl w:val="0"/>
        <w:autoSpaceDE w:val="0"/>
        <w:autoSpaceDN w:val="0"/>
        <w:adjustRightInd w:val="0"/>
        <w:ind w:firstLine="700"/>
        <w:jc w:val="both"/>
        <w:rPr>
          <w:rFonts w:cs="Tahoma"/>
          <w:sz w:val="28"/>
          <w:szCs w:val="28"/>
        </w:rPr>
      </w:pPr>
      <w:r w:rsidRPr="003E7D4A">
        <w:rPr>
          <w:rFonts w:cs="Tahoma"/>
          <w:sz w:val="28"/>
          <w:szCs w:val="28"/>
        </w:rPr>
        <w:t>5. Как и с какой целью проводится симптом щипка?</w:t>
      </w:r>
    </w:p>
    <w:p w:rsidR="00DD11A5" w:rsidRPr="003E7D4A" w:rsidRDefault="00DD11A5" w:rsidP="00DD11A5">
      <w:pPr>
        <w:widowControl w:val="0"/>
        <w:autoSpaceDE w:val="0"/>
        <w:autoSpaceDN w:val="0"/>
        <w:adjustRightInd w:val="0"/>
        <w:jc w:val="both"/>
        <w:rPr>
          <w:bCs/>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3.</w:t>
      </w:r>
    </w:p>
    <w:p w:rsidR="00DD11A5" w:rsidRPr="003E7D4A" w:rsidRDefault="00DD11A5" w:rsidP="00DD11A5">
      <w:pPr>
        <w:widowControl w:val="0"/>
        <w:autoSpaceDE w:val="0"/>
        <w:autoSpaceDN w:val="0"/>
        <w:adjustRightInd w:val="0"/>
        <w:ind w:firstLine="700"/>
        <w:jc w:val="both"/>
        <w:rPr>
          <w:rFonts w:cs="Tahoma"/>
          <w:sz w:val="28"/>
          <w:szCs w:val="28"/>
        </w:rPr>
      </w:pPr>
      <w:r w:rsidRPr="003E7D4A">
        <w:rPr>
          <w:rFonts w:cs="Tahoma"/>
          <w:sz w:val="28"/>
          <w:szCs w:val="28"/>
        </w:rPr>
        <w:t>Больная С.,2З лет поступила в клинику с жалобами на слабость, головокружение, одышку, усиливающуюся в положении сидя, снижение аппетита, извращение вкуса /ест мел, сухие макароны/ в последние два года</w:t>
      </w:r>
      <w:r w:rsidRPr="003E7D4A">
        <w:rPr>
          <w:rFonts w:cs="Tahoma"/>
          <w:b/>
          <w:bCs/>
          <w:sz w:val="28"/>
          <w:szCs w:val="28"/>
        </w:rPr>
        <w:t>,</w:t>
      </w:r>
      <w:r w:rsidRPr="003E7D4A">
        <w:rPr>
          <w:rFonts w:cs="Tahoma"/>
          <w:sz w:val="28"/>
          <w:szCs w:val="28"/>
        </w:rPr>
        <w:t xml:space="preserve"> сухость кожи, появление "заед", выпадение волос.</w:t>
      </w:r>
    </w:p>
    <w:p w:rsidR="00DD11A5" w:rsidRPr="003E7D4A" w:rsidRDefault="00DD11A5" w:rsidP="00DD11A5">
      <w:pPr>
        <w:widowControl w:val="0"/>
        <w:autoSpaceDE w:val="0"/>
        <w:autoSpaceDN w:val="0"/>
        <w:adjustRightInd w:val="0"/>
        <w:jc w:val="both"/>
        <w:rPr>
          <w:rFonts w:cs="Tahoma"/>
          <w:sz w:val="28"/>
          <w:szCs w:val="28"/>
        </w:rPr>
      </w:pPr>
      <w:r w:rsidRPr="003E7D4A">
        <w:rPr>
          <w:rFonts w:cs="Tahoma"/>
          <w:b/>
          <w:bCs/>
          <w:sz w:val="28"/>
          <w:szCs w:val="28"/>
        </w:rPr>
        <w:t>Анамнез болезни</w:t>
      </w:r>
      <w:r w:rsidRPr="003E7D4A">
        <w:rPr>
          <w:rFonts w:cs="Tahoma"/>
          <w:sz w:val="28"/>
          <w:szCs w:val="28"/>
        </w:rPr>
        <w:t xml:space="preserve">: больной себя считает в течение 3-4-хлет, когда появились указанные жалобы, одышка усилилась в последние 6 месяцев, В момент поступления у больной беременность 37 недель. </w:t>
      </w:r>
      <w:r w:rsidRPr="003E7D4A">
        <w:rPr>
          <w:rFonts w:cs="Tahoma"/>
          <w:b/>
          <w:bCs/>
          <w:sz w:val="28"/>
          <w:szCs w:val="28"/>
        </w:rPr>
        <w:t>Анамнез жизни:</w:t>
      </w:r>
      <w:r w:rsidRPr="003E7D4A">
        <w:rPr>
          <w:rFonts w:cs="Tahoma"/>
          <w:sz w:val="28"/>
          <w:szCs w:val="28"/>
        </w:rPr>
        <w:t xml:space="preserve"> в анамнезе тяжелая, физическая работа, плохое питание. Замужем с 17-летнего возраста, первая беременность двойней закончилась благополучными родами, настоящая беременность третья. Месячные начались в 12лет</w:t>
      </w:r>
      <w:r w:rsidRPr="003E7D4A">
        <w:rPr>
          <w:rFonts w:cs="Tahoma"/>
          <w:b/>
          <w:bCs/>
          <w:sz w:val="28"/>
          <w:szCs w:val="28"/>
        </w:rPr>
        <w:t>,</w:t>
      </w:r>
      <w:r w:rsidRPr="003E7D4A">
        <w:rPr>
          <w:rFonts w:cs="Tahoma"/>
          <w:sz w:val="28"/>
          <w:szCs w:val="28"/>
        </w:rPr>
        <w:t xml:space="preserve"> установились не сразу, были обильными, продолжались по 7-9 дней. </w:t>
      </w:r>
      <w:r w:rsidRPr="003E7D4A">
        <w:rPr>
          <w:rFonts w:cs="Tahoma"/>
          <w:b/>
          <w:bCs/>
          <w:sz w:val="28"/>
          <w:szCs w:val="28"/>
        </w:rPr>
        <w:t>Объективный статус:</w:t>
      </w:r>
      <w:r w:rsidRPr="003E7D4A">
        <w:rPr>
          <w:rFonts w:cs="Tahoma"/>
          <w:sz w:val="28"/>
          <w:szCs w:val="28"/>
        </w:rPr>
        <w:t xml:space="preserve"> больная астенического телосложения, пониженного питания. Кожа и видимые слизистые резко бледны, в углах рта заеды, кожа сухая, склеры светлые. Язык лакированный, ногти ложкообразные с поперечной исчерченностью. Пульс 95 в минуту, слабого наполнения. АД 100/70мм</w:t>
      </w:r>
      <w:r w:rsidRPr="003E7D4A">
        <w:rPr>
          <w:rFonts w:cs="Tahoma"/>
          <w:b/>
          <w:bCs/>
          <w:sz w:val="28"/>
          <w:szCs w:val="28"/>
        </w:rPr>
        <w:t>.</w:t>
      </w:r>
      <w:r w:rsidRPr="003E7D4A">
        <w:rPr>
          <w:rFonts w:cs="Tahoma"/>
          <w:sz w:val="28"/>
          <w:szCs w:val="28"/>
        </w:rPr>
        <w:t xml:space="preserve"> рт. столба. Левая граница сердца на I см за среднеключичную линию, верхняя и правая не изменены, тоны сердца ритмичные, на верхушке систолический шум. В легких дыхание везикулярное, число дыханий 24 в минуту. Печень, селезенка не пальпируются. Периферические лимфоузлы не пальпируются. Температура тела 37,1</w:t>
      </w:r>
      <w:r w:rsidRPr="003E7D4A">
        <w:rPr>
          <w:rFonts w:cs="Tahoma"/>
          <w:sz w:val="28"/>
          <w:szCs w:val="28"/>
          <w:vertAlign w:val="superscript"/>
        </w:rPr>
        <w:t xml:space="preserve">0 </w:t>
      </w:r>
      <w:r w:rsidRPr="003E7D4A">
        <w:rPr>
          <w:rFonts w:cs="Tahoma"/>
          <w:sz w:val="28"/>
          <w:szCs w:val="28"/>
        </w:rPr>
        <w:t xml:space="preserve"> С.</w:t>
      </w:r>
    </w:p>
    <w:p w:rsidR="00DD11A5" w:rsidRPr="003E7D4A" w:rsidRDefault="00DD11A5" w:rsidP="00DD11A5">
      <w:pPr>
        <w:widowControl w:val="0"/>
        <w:autoSpaceDE w:val="0"/>
        <w:autoSpaceDN w:val="0"/>
        <w:adjustRightInd w:val="0"/>
        <w:ind w:firstLine="440"/>
        <w:jc w:val="both"/>
        <w:rPr>
          <w:rFonts w:cs="Tahoma"/>
          <w:sz w:val="28"/>
          <w:szCs w:val="28"/>
        </w:rPr>
      </w:pPr>
      <w:r w:rsidRPr="003E7D4A">
        <w:rPr>
          <w:rFonts w:cs="Tahoma"/>
          <w:sz w:val="28"/>
          <w:szCs w:val="28"/>
        </w:rPr>
        <w:t xml:space="preserve">В анализе крови: Эритроцитов 2.8 х10 </w:t>
      </w:r>
      <w:r w:rsidRPr="003E7D4A">
        <w:rPr>
          <w:rFonts w:cs="Tahoma"/>
          <w:sz w:val="28"/>
          <w:szCs w:val="28"/>
          <w:vertAlign w:val="superscript"/>
        </w:rPr>
        <w:t>12</w:t>
      </w:r>
      <w:r w:rsidRPr="003E7D4A">
        <w:rPr>
          <w:rFonts w:cs="Tahoma"/>
          <w:sz w:val="28"/>
          <w:szCs w:val="28"/>
        </w:rPr>
        <w:t xml:space="preserve">/л, Гемоглобин -40 г/л, цветовой показатель 0,4, тромбоцитов 250 х10 </w:t>
      </w:r>
      <w:r w:rsidRPr="003E7D4A">
        <w:rPr>
          <w:rFonts w:cs="Tahoma"/>
          <w:sz w:val="28"/>
          <w:szCs w:val="28"/>
          <w:vertAlign w:val="superscript"/>
        </w:rPr>
        <w:t>12</w:t>
      </w:r>
      <w:r w:rsidRPr="003E7D4A">
        <w:rPr>
          <w:rFonts w:cs="Tahoma"/>
          <w:sz w:val="28"/>
          <w:szCs w:val="28"/>
        </w:rPr>
        <w:t xml:space="preserve"> г/л, лейкоцитов -3,4 х10 </w:t>
      </w:r>
      <w:r w:rsidRPr="003E7D4A">
        <w:rPr>
          <w:rFonts w:cs="Tahoma"/>
          <w:sz w:val="28"/>
          <w:szCs w:val="28"/>
          <w:vertAlign w:val="superscript"/>
        </w:rPr>
        <w:t>12</w:t>
      </w:r>
      <w:r w:rsidRPr="003E7D4A">
        <w:rPr>
          <w:rFonts w:cs="Tahoma"/>
          <w:sz w:val="28"/>
          <w:szCs w:val="28"/>
        </w:rPr>
        <w:t xml:space="preserve"> г/л, Э-1%,П-4%, С-42%, Л-42%, М-11%, СОЭ-25 мм/час, в мазке микроцитоз, анизоцитоз, пойкилоцитоз, полихромазия. </w:t>
      </w:r>
    </w:p>
    <w:p w:rsidR="00DD11A5" w:rsidRPr="003E7D4A" w:rsidRDefault="00DD11A5" w:rsidP="00DD11A5">
      <w:pPr>
        <w:widowControl w:val="0"/>
        <w:autoSpaceDE w:val="0"/>
        <w:autoSpaceDN w:val="0"/>
        <w:adjustRightInd w:val="0"/>
        <w:ind w:left="187" w:firstLine="713"/>
        <w:jc w:val="both"/>
        <w:rPr>
          <w:rFonts w:cs="Tahoma"/>
          <w:sz w:val="28"/>
          <w:szCs w:val="28"/>
        </w:rPr>
      </w:pPr>
      <w:r w:rsidRPr="003E7D4A">
        <w:rPr>
          <w:rFonts w:cs="Tahoma"/>
          <w:sz w:val="28"/>
          <w:szCs w:val="28"/>
        </w:rPr>
        <w:t>1.Выделите основные клинические синдромы и поставьте диагноз.</w:t>
      </w:r>
    </w:p>
    <w:p w:rsidR="00DD11A5" w:rsidRPr="003E7D4A" w:rsidRDefault="00DD11A5" w:rsidP="00DD11A5">
      <w:pPr>
        <w:widowControl w:val="0"/>
        <w:autoSpaceDE w:val="0"/>
        <w:autoSpaceDN w:val="0"/>
        <w:adjustRightInd w:val="0"/>
        <w:ind w:left="187" w:firstLine="713"/>
        <w:jc w:val="both"/>
        <w:rPr>
          <w:rFonts w:cs="Tahoma"/>
          <w:sz w:val="28"/>
          <w:szCs w:val="28"/>
        </w:rPr>
      </w:pPr>
      <w:r w:rsidRPr="003E7D4A">
        <w:rPr>
          <w:rFonts w:cs="Tahoma"/>
          <w:sz w:val="28"/>
          <w:szCs w:val="28"/>
        </w:rPr>
        <w:t>2.Перечислите исследования, необходимы для его подтверждения?</w:t>
      </w:r>
    </w:p>
    <w:p w:rsidR="00DD11A5" w:rsidRPr="003E7D4A" w:rsidRDefault="00DD11A5" w:rsidP="00DD11A5">
      <w:pPr>
        <w:widowControl w:val="0"/>
        <w:autoSpaceDE w:val="0"/>
        <w:autoSpaceDN w:val="0"/>
        <w:adjustRightInd w:val="0"/>
        <w:ind w:left="187" w:firstLine="713"/>
        <w:jc w:val="both"/>
        <w:rPr>
          <w:rFonts w:cs="Tahoma"/>
          <w:sz w:val="28"/>
          <w:szCs w:val="28"/>
        </w:rPr>
      </w:pPr>
      <w:r w:rsidRPr="003E7D4A">
        <w:rPr>
          <w:rFonts w:cs="Tahoma"/>
          <w:sz w:val="28"/>
          <w:szCs w:val="28"/>
        </w:rPr>
        <w:t>3.Перечислите факторы риска развития данного заболевания?</w:t>
      </w:r>
    </w:p>
    <w:p w:rsidR="00DD11A5" w:rsidRPr="003E7D4A" w:rsidRDefault="00DD11A5" w:rsidP="00DD11A5">
      <w:pPr>
        <w:widowControl w:val="0"/>
        <w:autoSpaceDE w:val="0"/>
        <w:autoSpaceDN w:val="0"/>
        <w:adjustRightInd w:val="0"/>
        <w:ind w:left="187" w:firstLine="713"/>
        <w:jc w:val="both"/>
        <w:rPr>
          <w:rFonts w:cs="Tahoma"/>
          <w:sz w:val="28"/>
          <w:szCs w:val="28"/>
        </w:rPr>
      </w:pPr>
      <w:r w:rsidRPr="003E7D4A">
        <w:rPr>
          <w:rFonts w:cs="Tahoma"/>
          <w:sz w:val="28"/>
          <w:szCs w:val="28"/>
        </w:rPr>
        <w:t xml:space="preserve">4.В чем будут заключаться особенности лечения данной больной?   </w:t>
      </w:r>
    </w:p>
    <w:p w:rsidR="00DD11A5" w:rsidRPr="003E7D4A" w:rsidRDefault="00DD11A5" w:rsidP="00DD11A5">
      <w:pPr>
        <w:widowControl w:val="0"/>
        <w:autoSpaceDE w:val="0"/>
        <w:autoSpaceDN w:val="0"/>
        <w:adjustRightInd w:val="0"/>
        <w:ind w:left="187" w:firstLine="713"/>
        <w:jc w:val="both"/>
        <w:rPr>
          <w:rFonts w:cs="Tahoma"/>
          <w:sz w:val="28"/>
          <w:szCs w:val="28"/>
        </w:rPr>
      </w:pPr>
      <w:r w:rsidRPr="003E7D4A">
        <w:rPr>
          <w:rFonts w:cs="Tahoma"/>
          <w:sz w:val="28"/>
          <w:szCs w:val="28"/>
        </w:rPr>
        <w:t>5. Чем объяснить субфебрилитет у пациентки?</w:t>
      </w:r>
    </w:p>
    <w:p w:rsidR="00DD11A5" w:rsidRPr="003E7D4A" w:rsidRDefault="00DD11A5" w:rsidP="00DD11A5">
      <w:pPr>
        <w:widowControl w:val="0"/>
        <w:autoSpaceDE w:val="0"/>
        <w:autoSpaceDN w:val="0"/>
        <w:adjustRightInd w:val="0"/>
        <w:jc w:val="both"/>
        <w:rPr>
          <w:b/>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lastRenderedPageBreak/>
        <w:t>Задача № 4.</w:t>
      </w:r>
    </w:p>
    <w:p w:rsidR="00DD11A5" w:rsidRPr="003E7D4A" w:rsidRDefault="00DD11A5" w:rsidP="00DD11A5">
      <w:pPr>
        <w:widowControl w:val="0"/>
        <w:autoSpaceDE w:val="0"/>
        <w:autoSpaceDN w:val="0"/>
        <w:adjustRightInd w:val="0"/>
        <w:ind w:firstLine="440"/>
        <w:jc w:val="both"/>
        <w:rPr>
          <w:rFonts w:cs="Tahoma"/>
          <w:sz w:val="28"/>
          <w:szCs w:val="28"/>
        </w:rPr>
      </w:pPr>
      <w:r w:rsidRPr="003E7D4A">
        <w:rPr>
          <w:rFonts w:cs="Tahoma"/>
          <w:sz w:val="28"/>
          <w:szCs w:val="28"/>
        </w:rPr>
        <w:t xml:space="preserve">Больной М., 35 лет, поступил в терапевтическое отделение с жалобами на повышение температуры, прогрессирующую слабость, похудание, тяжесть в подреберьях, ноющие боли в позвоночнике, лучезапястных, плечевых суставах, повышенную потливость. </w:t>
      </w:r>
      <w:r w:rsidRPr="003E7D4A">
        <w:rPr>
          <w:rFonts w:cs="Tahoma"/>
          <w:b/>
          <w:bCs/>
          <w:sz w:val="28"/>
          <w:szCs w:val="28"/>
        </w:rPr>
        <w:t>Анамнез болезни:</w:t>
      </w:r>
      <w:r w:rsidRPr="003E7D4A">
        <w:rPr>
          <w:rFonts w:cs="Tahoma"/>
          <w:sz w:val="28"/>
          <w:szCs w:val="28"/>
        </w:rPr>
        <w:t xml:space="preserve"> Больным себя считает в течение 5 месяцев. После перенесенного «на ногах» ОРЗ длительно сохранялась субфебрильная температура, слабость. Больной периодически принимал аспирин, температура снижалась, продолжал работать. Однако состояние прогрессивно ухудшалось, нарастала слабость, похудел за 5 месяцев на </w:t>
      </w:r>
      <w:smartTag w:uri="urn:schemas-microsoft-com:office:smarttags" w:element="metricconverter">
        <w:smartTagPr>
          <w:attr w:name="ProductID" w:val="7 кг"/>
        </w:smartTagPr>
        <w:r w:rsidRPr="003E7D4A">
          <w:rPr>
            <w:rFonts w:cs="Tahoma"/>
            <w:sz w:val="28"/>
            <w:szCs w:val="28"/>
          </w:rPr>
          <w:t>7 кг</w:t>
        </w:r>
      </w:smartTag>
      <w:r w:rsidRPr="003E7D4A">
        <w:rPr>
          <w:rFonts w:cs="Tahoma"/>
          <w:sz w:val="28"/>
          <w:szCs w:val="28"/>
        </w:rPr>
        <w:t xml:space="preserve">, появились боли в подреберьях, в суставах, костях. Обратился в поликлинику по месту жительства, где при обследовании были исключены: пневмония, инфекционный гепатит, хронический пиелонефрит. В связи с неясностью диагноза был направлен в стационар. </w:t>
      </w:r>
      <w:r w:rsidRPr="003E7D4A">
        <w:rPr>
          <w:rFonts w:cs="Tahoma"/>
          <w:b/>
          <w:bCs/>
          <w:sz w:val="28"/>
          <w:szCs w:val="28"/>
        </w:rPr>
        <w:t xml:space="preserve">Анамнез жизни: </w:t>
      </w:r>
      <w:r w:rsidRPr="003E7D4A">
        <w:rPr>
          <w:rFonts w:cs="Tahoma"/>
          <w:sz w:val="28"/>
          <w:szCs w:val="28"/>
        </w:rPr>
        <w:t>установлено, что больной до настоящего времени ничем не болел, аллергических проявлений не отмечалось, наследственность не отягощена. Вредных привычек не имеет.</w:t>
      </w:r>
    </w:p>
    <w:p w:rsidR="00DD11A5" w:rsidRPr="003E7D4A" w:rsidRDefault="00DD11A5" w:rsidP="00DD11A5">
      <w:pPr>
        <w:widowControl w:val="0"/>
        <w:autoSpaceDE w:val="0"/>
        <w:autoSpaceDN w:val="0"/>
        <w:adjustRightInd w:val="0"/>
        <w:ind w:firstLine="440"/>
        <w:jc w:val="both"/>
        <w:rPr>
          <w:rFonts w:cs="Tahoma"/>
          <w:sz w:val="28"/>
          <w:szCs w:val="28"/>
        </w:rPr>
      </w:pPr>
      <w:r w:rsidRPr="003E7D4A">
        <w:rPr>
          <w:rFonts w:cs="Tahoma"/>
          <w:b/>
          <w:bCs/>
          <w:sz w:val="28"/>
          <w:szCs w:val="28"/>
        </w:rPr>
        <w:t>Объективный статус:</w:t>
      </w:r>
      <w:r w:rsidRPr="003E7D4A">
        <w:rPr>
          <w:rFonts w:cs="Tahoma"/>
          <w:sz w:val="28"/>
          <w:szCs w:val="28"/>
        </w:rPr>
        <w:t xml:space="preserve"> Общее состояние удовлетворительное, питание снижено. Кожные покровы бледноватые, чистые. Пальпируются надключичные, подмышечные, паховые лимфоузлы, небольших размеров (не более </w:t>
      </w:r>
      <w:smartTag w:uri="urn:schemas-microsoft-com:office:smarttags" w:element="metricconverter">
        <w:smartTagPr>
          <w:attr w:name="ProductID" w:val="10 мм"/>
        </w:smartTagPr>
        <w:r w:rsidRPr="003E7D4A">
          <w:rPr>
            <w:rFonts w:cs="Tahoma"/>
            <w:sz w:val="28"/>
            <w:szCs w:val="28"/>
          </w:rPr>
          <w:t>10 мм</w:t>
        </w:r>
      </w:smartTag>
      <w:r w:rsidRPr="003E7D4A">
        <w:rPr>
          <w:rFonts w:cs="Tahoma"/>
          <w:sz w:val="28"/>
          <w:szCs w:val="28"/>
        </w:rPr>
        <w:t xml:space="preserve"> в диаметре), мягкие, безболезненные, подвижные. Суставы не изменены, движения в них в полном объеме, определяется болезненность  при постукивании, ощупывании ребер, грудины, позвоночника. Грудная клетка не деформирована. При обследовании органов дыхания, сердечно-сосудистой системы патологии не выявлено. Органы пищеварения: язык обложен белым налетом, влажный. Живот мягкий, при глубокой пальпации - определяется край печени, выступающий из-под реберной дуги на 3-</w:t>
      </w:r>
      <w:smartTag w:uri="urn:schemas-microsoft-com:office:smarttags" w:element="metricconverter">
        <w:smartTagPr>
          <w:attr w:name="ProductID" w:val="4 см"/>
        </w:smartTagPr>
        <w:r w:rsidRPr="003E7D4A">
          <w:rPr>
            <w:rFonts w:cs="Tahoma"/>
            <w:sz w:val="28"/>
            <w:szCs w:val="28"/>
          </w:rPr>
          <w:t>4 см</w:t>
        </w:r>
      </w:smartTag>
      <w:r w:rsidRPr="003E7D4A">
        <w:rPr>
          <w:rFonts w:cs="Tahoma"/>
          <w:sz w:val="28"/>
          <w:szCs w:val="28"/>
        </w:rPr>
        <w:t>, гладкий, плотноватый, б/болезненный. Пальпируется селезенка, край которой выходит из-под реберья на 5-</w:t>
      </w:r>
      <w:smartTag w:uri="urn:schemas-microsoft-com:office:smarttags" w:element="metricconverter">
        <w:smartTagPr>
          <w:attr w:name="ProductID" w:val="6 см"/>
        </w:smartTagPr>
        <w:r w:rsidRPr="003E7D4A">
          <w:rPr>
            <w:rFonts w:cs="Tahoma"/>
            <w:sz w:val="28"/>
            <w:szCs w:val="28"/>
          </w:rPr>
          <w:t>6 см</w:t>
        </w:r>
      </w:smartTag>
      <w:r w:rsidRPr="003E7D4A">
        <w:rPr>
          <w:rFonts w:cs="Tahoma"/>
          <w:sz w:val="28"/>
          <w:szCs w:val="28"/>
        </w:rPr>
        <w:t xml:space="preserve">, гладкий, болезненный. Почки не пальпируются, симптом поколачивания слабо положительный слева. В OAK: Эр-3,78 х10 </w:t>
      </w:r>
      <w:r w:rsidRPr="003E7D4A">
        <w:rPr>
          <w:rFonts w:cs="Tahoma"/>
          <w:sz w:val="28"/>
          <w:szCs w:val="28"/>
          <w:vertAlign w:val="superscript"/>
        </w:rPr>
        <w:t>12</w:t>
      </w:r>
      <w:r w:rsidRPr="003E7D4A">
        <w:rPr>
          <w:rFonts w:cs="Tahoma"/>
          <w:sz w:val="28"/>
          <w:szCs w:val="28"/>
        </w:rPr>
        <w:t xml:space="preserve">/л, Нв-100г/л, ЦП-0,7, Тр-390 х10 </w:t>
      </w:r>
      <w:r w:rsidRPr="003E7D4A">
        <w:rPr>
          <w:rFonts w:cs="Tahoma"/>
          <w:sz w:val="28"/>
          <w:szCs w:val="28"/>
          <w:vertAlign w:val="superscript"/>
        </w:rPr>
        <w:t>9</w:t>
      </w:r>
      <w:r w:rsidRPr="003E7D4A">
        <w:rPr>
          <w:rFonts w:cs="Tahoma"/>
          <w:sz w:val="28"/>
          <w:szCs w:val="28"/>
        </w:rPr>
        <w:t xml:space="preserve">/л, ретикулотциты-0,6%, Л-65 х10 </w:t>
      </w:r>
      <w:r w:rsidRPr="003E7D4A">
        <w:rPr>
          <w:rFonts w:cs="Tahoma"/>
          <w:sz w:val="28"/>
          <w:szCs w:val="28"/>
          <w:vertAlign w:val="superscript"/>
        </w:rPr>
        <w:t>12</w:t>
      </w:r>
      <w:r w:rsidRPr="003E7D4A">
        <w:rPr>
          <w:rFonts w:cs="Tahoma"/>
          <w:sz w:val="28"/>
          <w:szCs w:val="28"/>
        </w:rPr>
        <w:t>/л, Б-3%, Э-6%, С-50%, П-10 %, Л-10%, М-10 %, промиелоциты-2%, миелоциты-3%, нейтрофилы-6%, эритрокариоциты-2/100, СОЭ-54мм/час. ОАМ: уд.вес-1018,белок-0,15 г/л, лейкоциты ед.в п/зр. БАК: Общий белок-60 г/л, альбумины-35 г/л, билирубин крови (общий)-20,5ммоль/л, непрямой билирубин-5,13ммоль/л, мочевая кислота-534,6 ммоль/л, калий 5,8 ммоль/л, Na-140ммоль/л, щелочная фосфатаза-10МЕ. Миелограмма: соотношение лейкоциты/эритроциты=15:1, миелобласты-0,6%, промиелоциты-10%, миелоциты- 20%, мегакариоциты-0,098г/л. УЗИ ЖКТ: гепатоспленомегалия.</w:t>
      </w:r>
    </w:p>
    <w:p w:rsidR="00DD11A5" w:rsidRPr="003E7D4A" w:rsidRDefault="00DD11A5" w:rsidP="00DD11A5">
      <w:pPr>
        <w:widowControl w:val="0"/>
        <w:autoSpaceDE w:val="0"/>
        <w:autoSpaceDN w:val="0"/>
        <w:adjustRightInd w:val="0"/>
        <w:ind w:left="327" w:firstLine="753"/>
        <w:jc w:val="both"/>
        <w:rPr>
          <w:rFonts w:cs="Tahoma"/>
          <w:sz w:val="28"/>
          <w:szCs w:val="28"/>
        </w:rPr>
      </w:pPr>
      <w:r w:rsidRPr="003E7D4A">
        <w:rPr>
          <w:rFonts w:cs="Tahoma"/>
          <w:sz w:val="28"/>
          <w:szCs w:val="28"/>
        </w:rPr>
        <w:t>1.</w:t>
      </w:r>
      <w:r w:rsidRPr="003E7D4A">
        <w:rPr>
          <w:rFonts w:cs="Tahoma"/>
          <w:sz w:val="28"/>
          <w:szCs w:val="28"/>
        </w:rPr>
        <w:tab/>
        <w:t>Выделите клинические синдромы</w:t>
      </w:r>
    </w:p>
    <w:p w:rsidR="00DD11A5" w:rsidRPr="003E7D4A" w:rsidRDefault="00DD11A5" w:rsidP="00DD11A5">
      <w:pPr>
        <w:widowControl w:val="0"/>
        <w:autoSpaceDE w:val="0"/>
        <w:autoSpaceDN w:val="0"/>
        <w:adjustRightInd w:val="0"/>
        <w:ind w:left="327" w:firstLine="753"/>
        <w:jc w:val="both"/>
        <w:rPr>
          <w:rFonts w:cs="Tahoma"/>
          <w:sz w:val="28"/>
          <w:szCs w:val="28"/>
        </w:rPr>
      </w:pPr>
      <w:r w:rsidRPr="003E7D4A">
        <w:rPr>
          <w:rFonts w:cs="Tahoma"/>
          <w:sz w:val="28"/>
          <w:szCs w:val="28"/>
        </w:rPr>
        <w:t>2.</w:t>
      </w:r>
      <w:r w:rsidRPr="003E7D4A">
        <w:rPr>
          <w:rFonts w:cs="Tahoma"/>
          <w:sz w:val="28"/>
          <w:szCs w:val="28"/>
        </w:rPr>
        <w:tab/>
        <w:t>Укажите предполагаемый диагноз, стадию болезни, обоснуйте.</w:t>
      </w:r>
    </w:p>
    <w:p w:rsidR="00DD11A5" w:rsidRPr="003E7D4A" w:rsidRDefault="00DD11A5" w:rsidP="00DD11A5">
      <w:pPr>
        <w:widowControl w:val="0"/>
        <w:autoSpaceDE w:val="0"/>
        <w:autoSpaceDN w:val="0"/>
        <w:adjustRightInd w:val="0"/>
        <w:ind w:left="327" w:firstLine="753"/>
        <w:jc w:val="both"/>
        <w:rPr>
          <w:rFonts w:cs="Tahoma"/>
          <w:sz w:val="28"/>
          <w:szCs w:val="28"/>
        </w:rPr>
      </w:pPr>
      <w:r w:rsidRPr="003E7D4A">
        <w:rPr>
          <w:rFonts w:cs="Tahoma"/>
          <w:sz w:val="28"/>
          <w:szCs w:val="28"/>
        </w:rPr>
        <w:t>3.</w:t>
      </w:r>
      <w:r w:rsidRPr="003E7D4A">
        <w:rPr>
          <w:rFonts w:cs="Tahoma"/>
          <w:sz w:val="28"/>
          <w:szCs w:val="28"/>
        </w:rPr>
        <w:tab/>
        <w:t>Какие исследования необходимо сделать для верификации предполагаемого диагноза?</w:t>
      </w:r>
    </w:p>
    <w:p w:rsidR="00DD11A5" w:rsidRPr="003E7D4A" w:rsidRDefault="00DD11A5" w:rsidP="00DD11A5">
      <w:pPr>
        <w:widowControl w:val="0"/>
        <w:autoSpaceDE w:val="0"/>
        <w:autoSpaceDN w:val="0"/>
        <w:adjustRightInd w:val="0"/>
        <w:ind w:left="327" w:firstLine="753"/>
        <w:jc w:val="both"/>
        <w:rPr>
          <w:rFonts w:cs="Tahoma"/>
          <w:sz w:val="28"/>
          <w:szCs w:val="28"/>
        </w:rPr>
      </w:pPr>
      <w:r w:rsidRPr="003E7D4A">
        <w:rPr>
          <w:rFonts w:cs="Tahoma"/>
          <w:sz w:val="28"/>
          <w:szCs w:val="28"/>
        </w:rPr>
        <w:t>4.</w:t>
      </w:r>
      <w:r w:rsidRPr="003E7D4A">
        <w:rPr>
          <w:rFonts w:cs="Tahoma"/>
          <w:sz w:val="28"/>
          <w:szCs w:val="28"/>
        </w:rPr>
        <w:tab/>
        <w:t>Какие осложнения могут возникнуть при данном заболевании?</w:t>
      </w:r>
    </w:p>
    <w:p w:rsidR="00DD11A5" w:rsidRPr="003E7D4A" w:rsidRDefault="00DD11A5" w:rsidP="00DD11A5">
      <w:pPr>
        <w:widowControl w:val="0"/>
        <w:autoSpaceDE w:val="0"/>
        <w:autoSpaceDN w:val="0"/>
        <w:adjustRightInd w:val="0"/>
        <w:ind w:left="327" w:firstLine="753"/>
        <w:jc w:val="both"/>
        <w:rPr>
          <w:rFonts w:cs="Tahoma"/>
          <w:sz w:val="28"/>
          <w:szCs w:val="28"/>
        </w:rPr>
      </w:pPr>
      <w:r w:rsidRPr="003E7D4A">
        <w:rPr>
          <w:rFonts w:cs="Tahoma"/>
          <w:sz w:val="28"/>
          <w:szCs w:val="28"/>
        </w:rPr>
        <w:t>5.</w:t>
      </w:r>
      <w:r w:rsidRPr="003E7D4A">
        <w:rPr>
          <w:rFonts w:cs="Tahoma"/>
          <w:sz w:val="28"/>
          <w:szCs w:val="28"/>
        </w:rPr>
        <w:tab/>
        <w:t>С какими болезнями необходимо проводить дифференциальный диагноз?</w:t>
      </w:r>
    </w:p>
    <w:p w:rsidR="00DD11A5" w:rsidRPr="003E7D4A" w:rsidRDefault="00DD11A5" w:rsidP="00DD11A5">
      <w:pPr>
        <w:widowControl w:val="0"/>
        <w:autoSpaceDE w:val="0"/>
        <w:autoSpaceDN w:val="0"/>
        <w:adjustRightInd w:val="0"/>
        <w:rPr>
          <w:rFonts w:cs="Tahoma"/>
          <w:b/>
          <w:bCs/>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5.</w:t>
      </w:r>
    </w:p>
    <w:p w:rsidR="00DD11A5" w:rsidRPr="003E7D4A" w:rsidRDefault="00DD11A5" w:rsidP="00DD11A5">
      <w:pPr>
        <w:widowControl w:val="0"/>
        <w:autoSpaceDE w:val="0"/>
        <w:autoSpaceDN w:val="0"/>
        <w:adjustRightInd w:val="0"/>
        <w:ind w:firstLine="850"/>
        <w:jc w:val="both"/>
        <w:rPr>
          <w:rFonts w:cs="Tahoma"/>
          <w:sz w:val="28"/>
          <w:szCs w:val="28"/>
        </w:rPr>
      </w:pPr>
      <w:r w:rsidRPr="003E7D4A">
        <w:rPr>
          <w:rFonts w:cs="Tahoma"/>
          <w:sz w:val="28"/>
          <w:szCs w:val="28"/>
        </w:rPr>
        <w:t xml:space="preserve">Больной Р., 52 лет, обратился в поликлинику с жалобами на слабость, значительное снижение работоспособности и памяти, головные боли, покраснение кожи лица, повышение АД, плохо корригируемое гипотензивными средствами, кожный зуд после душа, жгучие боли в пальцах рук и ног, периодическое беспричинное появление крапивницы. </w:t>
      </w:r>
      <w:r w:rsidRPr="003E7D4A">
        <w:rPr>
          <w:rFonts w:cs="Tahoma"/>
          <w:b/>
          <w:bCs/>
          <w:sz w:val="28"/>
          <w:szCs w:val="28"/>
        </w:rPr>
        <w:t>Анамнез болезни:</w:t>
      </w:r>
      <w:r w:rsidRPr="003E7D4A">
        <w:rPr>
          <w:rFonts w:cs="Tahoma"/>
          <w:sz w:val="28"/>
          <w:szCs w:val="28"/>
        </w:rPr>
        <w:t xml:space="preserve"> вышеперечисленные симптомы появлялись и нарастали постепенно; исследование крови,  сделанное 5 лет назад патологии не выявляло. Несколько месяцев назад перенес преходящее нарушение мозгового кровообращения. </w:t>
      </w:r>
      <w:r w:rsidRPr="003E7D4A">
        <w:rPr>
          <w:rFonts w:cs="Tahoma"/>
          <w:b/>
          <w:bCs/>
          <w:sz w:val="28"/>
          <w:szCs w:val="28"/>
        </w:rPr>
        <w:t>Анамнез жизни</w:t>
      </w:r>
      <w:r w:rsidRPr="003E7D4A">
        <w:rPr>
          <w:rFonts w:cs="Tahoma"/>
          <w:sz w:val="28"/>
          <w:szCs w:val="28"/>
        </w:rPr>
        <w:t xml:space="preserve">: соматические заболевания отрицает; аллергологический анамнез не отягощен; гемотрансфузий не было; курит; алкоголем не злоупотребляет, травм и операций не было. </w:t>
      </w:r>
      <w:r w:rsidRPr="003E7D4A">
        <w:rPr>
          <w:rFonts w:cs="Tahoma"/>
          <w:b/>
          <w:bCs/>
          <w:sz w:val="28"/>
          <w:szCs w:val="28"/>
        </w:rPr>
        <w:t>Объективный статус:</w:t>
      </w:r>
      <w:r w:rsidRPr="003E7D4A">
        <w:rPr>
          <w:rFonts w:cs="Tahoma"/>
          <w:sz w:val="28"/>
          <w:szCs w:val="28"/>
        </w:rPr>
        <w:t xml:space="preserve"> сознание ясное. Окраска кожи лица и шеи вишнево-красная, гиперемия конъюнктивы и инъекция сосудов склер. Костно-мышечная система без патологии, периферические лимфатические узлы не увеличены. Пульс напряжен, ритмичен, 90 в 1 минуту, одинаков на обеих  лучевых артериях. АД Д=S = 230/130 мм рт. ст. Границы относительной тупости сердца изменена левая - на </w:t>
      </w:r>
      <w:smartTag w:uri="urn:schemas-microsoft-com:office:smarttags" w:element="metricconverter">
        <w:smartTagPr>
          <w:attr w:name="ProductID" w:val="2 см"/>
        </w:smartTagPr>
        <w:r w:rsidRPr="003E7D4A">
          <w:rPr>
            <w:rFonts w:cs="Tahoma"/>
            <w:sz w:val="28"/>
            <w:szCs w:val="28"/>
          </w:rPr>
          <w:t>2 см</w:t>
        </w:r>
      </w:smartTag>
      <w:r w:rsidRPr="003E7D4A">
        <w:rPr>
          <w:rFonts w:cs="Tahoma"/>
          <w:sz w:val="28"/>
          <w:szCs w:val="28"/>
        </w:rPr>
        <w:t xml:space="preserve"> кнаружи от левой среднеключичной линии. Тоны сердца умеренно приглушены, ритмичны, акцент 2 тона над аортой. Периферических отеков нет. Аускультативно дыхание над легкими везикулярное. Живот правильной формы, активно участвует в акте дыхания, мягкий, во всех отделах безболезнен. Размеры печени по Курлову 13х13х10 см, поверхность гладкая, край закруглен. Селезенка 12х11 см, плотноватой консистенции, гладкая, выступает из-под левого реберного края. Почки не пальпируются, симптом поколачивания отрицательный с обеих сторон. В </w:t>
      </w:r>
      <w:r w:rsidRPr="003E7D4A">
        <w:rPr>
          <w:rFonts w:cs="Tahoma"/>
          <w:b/>
          <w:bCs/>
          <w:sz w:val="28"/>
          <w:szCs w:val="28"/>
        </w:rPr>
        <w:t>ОАК</w:t>
      </w:r>
      <w:r w:rsidRPr="003E7D4A">
        <w:rPr>
          <w:rFonts w:cs="Tahoma"/>
          <w:sz w:val="28"/>
          <w:szCs w:val="28"/>
        </w:rPr>
        <w:t>: Э - 10,0х10</w:t>
      </w:r>
      <w:r w:rsidRPr="003E7D4A">
        <w:rPr>
          <w:rFonts w:cs="Tahoma"/>
          <w:sz w:val="28"/>
          <w:szCs w:val="28"/>
          <w:vertAlign w:val="superscript"/>
        </w:rPr>
        <w:t>12</w:t>
      </w:r>
      <w:r w:rsidRPr="003E7D4A">
        <w:rPr>
          <w:rFonts w:cs="Tahoma"/>
          <w:sz w:val="28"/>
          <w:szCs w:val="28"/>
        </w:rPr>
        <w:t>/л, Нв 230 г/л, ЦП 0,9, тромбоциты - 600 10</w:t>
      </w:r>
      <w:r w:rsidRPr="003E7D4A">
        <w:rPr>
          <w:rFonts w:cs="Tahoma"/>
          <w:sz w:val="28"/>
          <w:szCs w:val="28"/>
          <w:vertAlign w:val="superscript"/>
        </w:rPr>
        <w:t>9</w:t>
      </w:r>
      <w:r w:rsidRPr="003E7D4A">
        <w:rPr>
          <w:rFonts w:cs="Tahoma"/>
          <w:sz w:val="28"/>
          <w:szCs w:val="28"/>
        </w:rPr>
        <w:t>/л, Л - 9,0 10</w:t>
      </w:r>
      <w:r w:rsidRPr="003E7D4A">
        <w:rPr>
          <w:rFonts w:cs="Tahoma"/>
          <w:sz w:val="28"/>
          <w:szCs w:val="28"/>
          <w:vertAlign w:val="superscript"/>
        </w:rPr>
        <w:t>9</w:t>
      </w:r>
      <w:r w:rsidRPr="003E7D4A">
        <w:rPr>
          <w:rFonts w:cs="Tahoma"/>
          <w:sz w:val="28"/>
          <w:szCs w:val="28"/>
        </w:rPr>
        <w:t>/л, СОЭ - 1 мм/час. Стернальная пункция</w:t>
      </w:r>
      <w:r w:rsidRPr="003E7D4A">
        <w:rPr>
          <w:rFonts w:cs="Tahoma"/>
          <w:b/>
          <w:bCs/>
          <w:sz w:val="28"/>
          <w:szCs w:val="28"/>
        </w:rPr>
        <w:t xml:space="preserve">: </w:t>
      </w:r>
      <w:r w:rsidRPr="003E7D4A">
        <w:rPr>
          <w:rFonts w:cs="Tahoma"/>
          <w:sz w:val="28"/>
          <w:szCs w:val="28"/>
        </w:rPr>
        <w:t>гиперплазия красного, гранулоцитарного, мегакариоцитарного ростков костного мозга.</w:t>
      </w:r>
    </w:p>
    <w:p w:rsidR="00DD11A5" w:rsidRPr="003E7D4A" w:rsidRDefault="00DD11A5" w:rsidP="00DD11A5">
      <w:pPr>
        <w:widowControl w:val="0"/>
        <w:autoSpaceDE w:val="0"/>
        <w:autoSpaceDN w:val="0"/>
        <w:adjustRightInd w:val="0"/>
        <w:ind w:left="1113" w:hanging="360"/>
        <w:jc w:val="both"/>
        <w:rPr>
          <w:rFonts w:cs="Tahoma"/>
          <w:sz w:val="28"/>
          <w:szCs w:val="28"/>
        </w:rPr>
      </w:pPr>
      <w:r w:rsidRPr="003E7D4A">
        <w:rPr>
          <w:rFonts w:cs="Tahoma"/>
          <w:sz w:val="28"/>
          <w:szCs w:val="28"/>
        </w:rPr>
        <w:t>1. Выделите основные клинические и лабораторные синдромы.</w:t>
      </w:r>
    </w:p>
    <w:p w:rsidR="00DD11A5" w:rsidRPr="003E7D4A" w:rsidRDefault="00DD11A5" w:rsidP="00DD11A5">
      <w:pPr>
        <w:widowControl w:val="0"/>
        <w:autoSpaceDE w:val="0"/>
        <w:autoSpaceDN w:val="0"/>
        <w:adjustRightInd w:val="0"/>
        <w:ind w:left="1113" w:hanging="360"/>
        <w:jc w:val="both"/>
        <w:rPr>
          <w:rFonts w:cs="Tahoma"/>
          <w:sz w:val="28"/>
          <w:szCs w:val="28"/>
        </w:rPr>
      </w:pPr>
      <w:r w:rsidRPr="003E7D4A">
        <w:rPr>
          <w:rFonts w:cs="Tahoma"/>
          <w:sz w:val="28"/>
          <w:szCs w:val="28"/>
        </w:rPr>
        <w:t>2. Ваш предположительный диагноз?</w:t>
      </w:r>
    </w:p>
    <w:p w:rsidR="00DD11A5" w:rsidRPr="003E7D4A" w:rsidRDefault="00DD11A5" w:rsidP="00DD11A5">
      <w:pPr>
        <w:widowControl w:val="0"/>
        <w:autoSpaceDE w:val="0"/>
        <w:autoSpaceDN w:val="0"/>
        <w:adjustRightInd w:val="0"/>
        <w:ind w:left="1113" w:hanging="360"/>
        <w:jc w:val="both"/>
        <w:rPr>
          <w:rFonts w:cs="Tahoma"/>
          <w:sz w:val="28"/>
          <w:szCs w:val="28"/>
        </w:rPr>
      </w:pPr>
      <w:r w:rsidRPr="003E7D4A">
        <w:rPr>
          <w:rFonts w:cs="Tahoma"/>
          <w:sz w:val="28"/>
          <w:szCs w:val="28"/>
        </w:rPr>
        <w:t>3. Какие дополнительные методы исследования необходимо провести для подтверждения диагноза?</w:t>
      </w:r>
    </w:p>
    <w:p w:rsidR="00DD11A5" w:rsidRPr="003E7D4A" w:rsidRDefault="00DD11A5" w:rsidP="00DD11A5">
      <w:pPr>
        <w:ind w:firstLine="708"/>
        <w:rPr>
          <w:bCs/>
          <w:sz w:val="28"/>
          <w:szCs w:val="28"/>
        </w:rPr>
      </w:pPr>
      <w:r w:rsidRPr="003E7D4A">
        <w:rPr>
          <w:rFonts w:cs="Tahoma"/>
          <w:sz w:val="28"/>
          <w:szCs w:val="28"/>
        </w:rPr>
        <w:t xml:space="preserve">4. </w:t>
      </w:r>
      <w:r w:rsidRPr="003E7D4A">
        <w:rPr>
          <w:bCs/>
          <w:sz w:val="28"/>
          <w:szCs w:val="28"/>
        </w:rPr>
        <w:t>Чем объяснить цвет кожных покровов?</w:t>
      </w:r>
    </w:p>
    <w:p w:rsidR="00DD11A5" w:rsidRPr="003E7D4A" w:rsidRDefault="00DD11A5" w:rsidP="00DD11A5">
      <w:pPr>
        <w:widowControl w:val="0"/>
        <w:autoSpaceDE w:val="0"/>
        <w:autoSpaceDN w:val="0"/>
        <w:adjustRightInd w:val="0"/>
        <w:ind w:left="1113" w:hanging="360"/>
        <w:jc w:val="both"/>
        <w:rPr>
          <w:rFonts w:cs="Tahoma"/>
          <w:sz w:val="28"/>
          <w:szCs w:val="28"/>
        </w:rPr>
      </w:pPr>
      <w:r w:rsidRPr="003E7D4A">
        <w:rPr>
          <w:rFonts w:cs="Tahoma"/>
          <w:sz w:val="28"/>
          <w:szCs w:val="28"/>
        </w:rPr>
        <w:t xml:space="preserve">5. Укажите размеры печени по Курлову в норме. </w:t>
      </w:r>
    </w:p>
    <w:p w:rsidR="00DD11A5" w:rsidRPr="003E7D4A" w:rsidRDefault="00DD11A5" w:rsidP="00DD11A5">
      <w:pPr>
        <w:widowControl w:val="0"/>
        <w:autoSpaceDE w:val="0"/>
        <w:autoSpaceDN w:val="0"/>
        <w:adjustRightInd w:val="0"/>
        <w:ind w:firstLine="720"/>
        <w:jc w:val="center"/>
        <w:rPr>
          <w:rFonts w:cs="Tahoma"/>
          <w:b/>
          <w:bCs/>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6.</w:t>
      </w:r>
    </w:p>
    <w:p w:rsidR="00DD11A5" w:rsidRPr="003E7D4A" w:rsidRDefault="00DD11A5" w:rsidP="00DD11A5">
      <w:pPr>
        <w:widowControl w:val="0"/>
        <w:autoSpaceDE w:val="0"/>
        <w:autoSpaceDN w:val="0"/>
        <w:adjustRightInd w:val="0"/>
        <w:ind w:firstLine="710"/>
        <w:jc w:val="both"/>
        <w:rPr>
          <w:rFonts w:cs="Tahoma"/>
          <w:sz w:val="28"/>
          <w:szCs w:val="28"/>
        </w:rPr>
      </w:pPr>
      <w:r w:rsidRPr="003E7D4A">
        <w:rPr>
          <w:rFonts w:cs="Tahoma"/>
          <w:sz w:val="28"/>
          <w:szCs w:val="28"/>
        </w:rPr>
        <w:t>Ребенок, 6 лет, заболел через 10 дней после перенесенной ангины. Появились жалобы на боли и опухание голеностопных суставов, на их разгибательной поверхности - сыпь, боли в животе без определенной локализации, вечерами подъем температуры до 37,5</w:t>
      </w:r>
      <w:r w:rsidRPr="003E7D4A">
        <w:rPr>
          <w:rFonts w:cs="Tahoma"/>
          <w:sz w:val="28"/>
          <w:szCs w:val="28"/>
          <w:vertAlign w:val="superscript"/>
        </w:rPr>
        <w:t>о</w:t>
      </w:r>
      <w:r w:rsidRPr="003E7D4A">
        <w:rPr>
          <w:rFonts w:cs="Tahoma"/>
          <w:sz w:val="28"/>
          <w:szCs w:val="28"/>
        </w:rPr>
        <w:t xml:space="preserve">С. Приобъективном обследовании: состояние средней тяжести. Кожные покровы бледные, на разгибательной поверхности голеней и голеностопных суставов, передней брюшной стенке, ягодицах симметрично расположенная папулезно-геморрагическая сыпь. Голеностопные суставы увеличены в объеме, </w:t>
      </w:r>
      <w:r w:rsidRPr="003E7D4A">
        <w:rPr>
          <w:rFonts w:cs="Tahoma"/>
          <w:sz w:val="28"/>
          <w:szCs w:val="28"/>
        </w:rPr>
        <w:lastRenderedPageBreak/>
        <w:t xml:space="preserve">движения в них ограничены из-за болей. В легких везикулярное дыхание. Границы сердца не расширены. Аускультативно - тоны сердца чистые, удовлетворительной звучности, пульсация ритмичная. Живот мягкий, умеренно болезнен по всей поверхности. Печень на </w:t>
      </w:r>
      <w:smartTag w:uri="urn:schemas-microsoft-com:office:smarttags" w:element="metricconverter">
        <w:smartTagPr>
          <w:attr w:name="ProductID" w:val="1,5 см"/>
        </w:smartTagPr>
        <w:r w:rsidRPr="003E7D4A">
          <w:rPr>
            <w:rFonts w:cs="Tahoma"/>
            <w:sz w:val="28"/>
            <w:szCs w:val="28"/>
          </w:rPr>
          <w:t>1,5 см</w:t>
        </w:r>
      </w:smartTag>
      <w:r w:rsidRPr="003E7D4A">
        <w:rPr>
          <w:rFonts w:cs="Tahoma"/>
          <w:sz w:val="28"/>
          <w:szCs w:val="28"/>
        </w:rPr>
        <w:t xml:space="preserve"> выступает из-под реберной дуги. Физиологические оправления не нарушены. Стул черного цвета. В ОАК: Эр- 3,8х10</w:t>
      </w:r>
      <w:r w:rsidRPr="003E7D4A">
        <w:rPr>
          <w:rFonts w:cs="Tahoma"/>
          <w:sz w:val="28"/>
          <w:szCs w:val="28"/>
          <w:vertAlign w:val="superscript"/>
        </w:rPr>
        <w:t>12</w:t>
      </w:r>
      <w:r w:rsidRPr="003E7D4A">
        <w:rPr>
          <w:rFonts w:cs="Tahoma"/>
          <w:sz w:val="28"/>
          <w:szCs w:val="28"/>
        </w:rPr>
        <w:t>/л, Нв - 110 г/л, цв. п. - 0,8, тромбоциты - 290х10</w:t>
      </w:r>
      <w:r w:rsidRPr="003E7D4A">
        <w:rPr>
          <w:rFonts w:cs="Tahoma"/>
          <w:sz w:val="28"/>
          <w:szCs w:val="28"/>
          <w:vertAlign w:val="superscript"/>
        </w:rPr>
        <w:t>9</w:t>
      </w:r>
      <w:r w:rsidRPr="003E7D4A">
        <w:rPr>
          <w:rFonts w:cs="Tahoma"/>
          <w:sz w:val="28"/>
          <w:szCs w:val="28"/>
        </w:rPr>
        <w:t>/л, Л-11,0 х10</w:t>
      </w:r>
      <w:r w:rsidRPr="003E7D4A">
        <w:rPr>
          <w:rFonts w:cs="Tahoma"/>
          <w:sz w:val="28"/>
          <w:szCs w:val="28"/>
          <w:vertAlign w:val="superscript"/>
        </w:rPr>
        <w:t>9</w:t>
      </w:r>
      <w:r w:rsidRPr="003E7D4A">
        <w:rPr>
          <w:rFonts w:cs="Tahoma"/>
          <w:sz w:val="28"/>
          <w:szCs w:val="28"/>
        </w:rPr>
        <w:t>/л, п-2%, с-68%, лимф-20%, мон-6%, э-4%. СОЭ - 18 мм/ч. Общий анализ мочи в норме. Реакция кала на скрытую кровь положительная. Время свертывания крови по Ли-Уайту - 4 мин., длительность кровотечения по Дьюку - 3 мин, фибриноген плазмы - 6 г/л.</w:t>
      </w:r>
    </w:p>
    <w:p w:rsidR="00DD11A5" w:rsidRPr="003E7D4A" w:rsidRDefault="00DD11A5" w:rsidP="00DD11A5">
      <w:pPr>
        <w:widowControl w:val="0"/>
        <w:autoSpaceDE w:val="0"/>
        <w:autoSpaceDN w:val="0"/>
        <w:adjustRightInd w:val="0"/>
        <w:ind w:left="260" w:firstLine="640"/>
        <w:jc w:val="both"/>
        <w:rPr>
          <w:rFonts w:cs="Tahoma"/>
          <w:sz w:val="28"/>
          <w:szCs w:val="28"/>
        </w:rPr>
      </w:pPr>
      <w:r w:rsidRPr="003E7D4A">
        <w:rPr>
          <w:rFonts w:cs="Tahoma"/>
          <w:sz w:val="28"/>
          <w:szCs w:val="28"/>
        </w:rPr>
        <w:t>1.</w:t>
      </w:r>
      <w:r w:rsidRPr="003E7D4A">
        <w:rPr>
          <w:rFonts w:cs="Tahoma"/>
          <w:sz w:val="28"/>
          <w:szCs w:val="28"/>
        </w:rPr>
        <w:tab/>
        <w:t>Какое заболевание можно заподозрить у данного больного?</w:t>
      </w:r>
    </w:p>
    <w:p w:rsidR="00DD11A5" w:rsidRPr="003E7D4A" w:rsidRDefault="00DD11A5" w:rsidP="00DD11A5">
      <w:pPr>
        <w:widowControl w:val="0"/>
        <w:autoSpaceDE w:val="0"/>
        <w:autoSpaceDN w:val="0"/>
        <w:adjustRightInd w:val="0"/>
        <w:ind w:left="260" w:firstLine="640"/>
        <w:jc w:val="both"/>
        <w:rPr>
          <w:rFonts w:cs="Tahoma"/>
          <w:sz w:val="28"/>
          <w:szCs w:val="28"/>
        </w:rPr>
      </w:pPr>
      <w:r w:rsidRPr="003E7D4A">
        <w:rPr>
          <w:rFonts w:cs="Tahoma"/>
          <w:sz w:val="28"/>
          <w:szCs w:val="28"/>
        </w:rPr>
        <w:t>2.</w:t>
      </w:r>
      <w:r w:rsidRPr="003E7D4A">
        <w:rPr>
          <w:rFonts w:cs="Tahoma"/>
          <w:sz w:val="28"/>
          <w:szCs w:val="28"/>
        </w:rPr>
        <w:tab/>
        <w:t>Перечислите возможные причины данного заболевания.</w:t>
      </w:r>
    </w:p>
    <w:p w:rsidR="00DD11A5" w:rsidRPr="003E7D4A" w:rsidRDefault="00DD11A5" w:rsidP="00DD11A5">
      <w:pPr>
        <w:widowControl w:val="0"/>
        <w:autoSpaceDE w:val="0"/>
        <w:autoSpaceDN w:val="0"/>
        <w:adjustRightInd w:val="0"/>
        <w:ind w:left="260" w:firstLine="640"/>
        <w:jc w:val="both"/>
        <w:rPr>
          <w:rFonts w:cs="Tahoma"/>
          <w:sz w:val="28"/>
          <w:szCs w:val="28"/>
        </w:rPr>
      </w:pPr>
      <w:r w:rsidRPr="003E7D4A">
        <w:rPr>
          <w:rFonts w:cs="Tahoma"/>
          <w:sz w:val="28"/>
          <w:szCs w:val="28"/>
        </w:rPr>
        <w:t>3.</w:t>
      </w:r>
      <w:r w:rsidRPr="003E7D4A">
        <w:rPr>
          <w:rFonts w:cs="Tahoma"/>
          <w:sz w:val="28"/>
          <w:szCs w:val="28"/>
        </w:rPr>
        <w:tab/>
        <w:t>Дайте оценку лабораторным данным.</w:t>
      </w:r>
    </w:p>
    <w:p w:rsidR="00DD11A5" w:rsidRPr="003E7D4A" w:rsidRDefault="00DD11A5" w:rsidP="00DD11A5">
      <w:pPr>
        <w:widowControl w:val="0"/>
        <w:autoSpaceDE w:val="0"/>
        <w:autoSpaceDN w:val="0"/>
        <w:adjustRightInd w:val="0"/>
        <w:ind w:left="260" w:firstLine="640"/>
        <w:jc w:val="both"/>
        <w:rPr>
          <w:rFonts w:cs="Tahoma"/>
          <w:sz w:val="28"/>
          <w:szCs w:val="28"/>
        </w:rPr>
      </w:pPr>
      <w:r w:rsidRPr="003E7D4A">
        <w:rPr>
          <w:rFonts w:cs="Tahoma"/>
          <w:sz w:val="28"/>
          <w:szCs w:val="28"/>
        </w:rPr>
        <w:t>4.</w:t>
      </w:r>
      <w:r w:rsidRPr="003E7D4A">
        <w:rPr>
          <w:rFonts w:cs="Tahoma"/>
          <w:sz w:val="28"/>
          <w:szCs w:val="28"/>
        </w:rPr>
        <w:tab/>
        <w:t>Какой термин применим для описания черного дегтеобразного цвета каловых масс?</w:t>
      </w:r>
    </w:p>
    <w:p w:rsidR="00DD11A5" w:rsidRPr="003E7D4A" w:rsidRDefault="00DD11A5" w:rsidP="00DD11A5">
      <w:pPr>
        <w:widowControl w:val="0"/>
        <w:autoSpaceDE w:val="0"/>
        <w:autoSpaceDN w:val="0"/>
        <w:adjustRightInd w:val="0"/>
        <w:ind w:left="260" w:firstLine="640"/>
        <w:jc w:val="both"/>
        <w:rPr>
          <w:rFonts w:cs="Tahoma"/>
          <w:sz w:val="28"/>
          <w:szCs w:val="28"/>
        </w:rPr>
      </w:pPr>
      <w:r w:rsidRPr="003E7D4A">
        <w:rPr>
          <w:rFonts w:cs="Tahoma"/>
          <w:sz w:val="28"/>
          <w:szCs w:val="28"/>
        </w:rPr>
        <w:t>5.</w:t>
      </w:r>
      <w:r w:rsidRPr="003E7D4A">
        <w:rPr>
          <w:rFonts w:cs="Tahoma"/>
          <w:sz w:val="28"/>
          <w:szCs w:val="28"/>
        </w:rPr>
        <w:tab/>
        <w:t>Назначьте лечение данному больному.</w:t>
      </w:r>
    </w:p>
    <w:p w:rsidR="00DD11A5" w:rsidRPr="003E7D4A" w:rsidRDefault="00DD11A5" w:rsidP="00DD11A5">
      <w:pPr>
        <w:widowControl w:val="0"/>
        <w:autoSpaceDE w:val="0"/>
        <w:autoSpaceDN w:val="0"/>
        <w:adjustRightInd w:val="0"/>
        <w:jc w:val="both"/>
        <w:rPr>
          <w:b/>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7.</w:t>
      </w:r>
    </w:p>
    <w:p w:rsidR="00DD11A5" w:rsidRPr="003E7D4A" w:rsidRDefault="00DD11A5" w:rsidP="00DD11A5">
      <w:pPr>
        <w:widowControl w:val="0"/>
        <w:autoSpaceDE w:val="0"/>
        <w:autoSpaceDN w:val="0"/>
        <w:adjustRightInd w:val="0"/>
        <w:ind w:firstLine="707"/>
        <w:jc w:val="both"/>
        <w:rPr>
          <w:rFonts w:cs="Tahoma"/>
          <w:sz w:val="28"/>
          <w:szCs w:val="28"/>
        </w:rPr>
      </w:pPr>
      <w:r w:rsidRPr="003E7D4A">
        <w:rPr>
          <w:rFonts w:cs="Tahoma"/>
          <w:sz w:val="28"/>
          <w:szCs w:val="28"/>
        </w:rPr>
        <w:t xml:space="preserve">Мама пятилетнего мальчика обратилась в стационар в связи с ушибом у него коленного сустава. </w:t>
      </w:r>
      <w:r w:rsidRPr="003E7D4A">
        <w:rPr>
          <w:rFonts w:cs="Tahoma"/>
          <w:b/>
          <w:bCs/>
          <w:sz w:val="28"/>
          <w:szCs w:val="28"/>
        </w:rPr>
        <w:t>Жалобы</w:t>
      </w:r>
      <w:r w:rsidRPr="003E7D4A">
        <w:rPr>
          <w:rFonts w:cs="Tahoma"/>
          <w:sz w:val="28"/>
          <w:szCs w:val="28"/>
        </w:rPr>
        <w:t xml:space="preserve"> на боль и ограничение движений в правом коленном суставе, которые появились через 6 часов после падения с велосипеда. </w:t>
      </w:r>
      <w:r w:rsidRPr="003E7D4A">
        <w:rPr>
          <w:rFonts w:cs="Tahoma"/>
          <w:b/>
          <w:bCs/>
          <w:sz w:val="28"/>
          <w:szCs w:val="28"/>
        </w:rPr>
        <w:t xml:space="preserve">Из анамнеза </w:t>
      </w:r>
      <w:r w:rsidRPr="003E7D4A">
        <w:rPr>
          <w:rFonts w:cs="Tahoma"/>
          <w:sz w:val="28"/>
          <w:szCs w:val="28"/>
        </w:rPr>
        <w:t xml:space="preserve">известно, что у ребенка в 6-ти месячном возрасте  при прорезывании зубов наблюдалась кровоточивость из десен. С 1 года жизни в местах ушибов у мальчика отмечались обширные «синяки», несколько раз в год - носовые кровотечения. В возрасте 3-х и 4-х лет после ушибов возникало опухание голеностопного и локтевого суставов, болезненность, ограничение движения в них. Все перечисленные травмы требовали госпитализации. Дедушка по линии матери страдал частыми длительными кровотечениями, связанными с травмами. </w:t>
      </w:r>
      <w:r w:rsidRPr="003E7D4A">
        <w:rPr>
          <w:rFonts w:cs="Tahoma"/>
          <w:b/>
          <w:bCs/>
          <w:sz w:val="28"/>
          <w:szCs w:val="28"/>
        </w:rPr>
        <w:t xml:space="preserve">При поступлении </w:t>
      </w:r>
      <w:r w:rsidRPr="003E7D4A">
        <w:rPr>
          <w:rFonts w:cs="Tahoma"/>
          <w:sz w:val="28"/>
          <w:szCs w:val="28"/>
        </w:rPr>
        <w:t xml:space="preserve">состояние ребенка тяжелое. Кожные покровы и видимые слизистые - бледные, на передней поверхности голеней обширные гематомы размером 5х6 см. Правый коленный сустав увеличен в объеме, горячий на ощупь, болезненный, движения в нем ограничены. Определяется небольшое увеличение объема левого локтевого сустава и ограничение его подвижности. Живот мягкий, безболезненный при пальпации. Печень и селезенка не пальпируются. Симптом поколачивания отрицательный с 2-х сторон. Мочеиспускание свободное, цвет мочи соломенно-желтый. </w:t>
      </w:r>
      <w:r w:rsidRPr="003E7D4A">
        <w:rPr>
          <w:rFonts w:cs="Tahoma"/>
          <w:b/>
          <w:bCs/>
          <w:sz w:val="28"/>
          <w:szCs w:val="28"/>
        </w:rPr>
        <w:t xml:space="preserve">Лабораторные данные: </w:t>
      </w:r>
      <w:r w:rsidRPr="003E7D4A">
        <w:rPr>
          <w:rFonts w:cs="Tahoma"/>
          <w:sz w:val="28"/>
          <w:szCs w:val="28"/>
        </w:rPr>
        <w:t>ОАК</w:t>
      </w:r>
      <w:r w:rsidRPr="003E7D4A">
        <w:rPr>
          <w:rFonts w:cs="Tahoma"/>
          <w:i/>
          <w:iCs/>
          <w:sz w:val="28"/>
          <w:szCs w:val="28"/>
        </w:rPr>
        <w:t xml:space="preserve">: </w:t>
      </w:r>
      <w:r w:rsidRPr="003E7D4A">
        <w:rPr>
          <w:rFonts w:cs="Tahoma"/>
          <w:sz w:val="28"/>
          <w:szCs w:val="28"/>
        </w:rPr>
        <w:t>Эр-3.0 х10</w:t>
      </w:r>
      <w:r w:rsidRPr="003E7D4A">
        <w:rPr>
          <w:rFonts w:cs="Tahoma"/>
          <w:sz w:val="28"/>
          <w:szCs w:val="28"/>
          <w:vertAlign w:val="superscript"/>
        </w:rPr>
        <w:t>12</w:t>
      </w:r>
      <w:r w:rsidRPr="003E7D4A">
        <w:rPr>
          <w:rFonts w:cs="Tahoma"/>
          <w:sz w:val="28"/>
          <w:szCs w:val="28"/>
        </w:rPr>
        <w:t>/л,Нв-100 г/л, цв. показатель 0,8, ретикулоциты - 3%, тромбоциты - 300 х10</w:t>
      </w:r>
      <w:r w:rsidRPr="003E7D4A">
        <w:rPr>
          <w:rFonts w:cs="Tahoma"/>
          <w:sz w:val="28"/>
          <w:szCs w:val="28"/>
          <w:vertAlign w:val="superscript"/>
        </w:rPr>
        <w:t>9</w:t>
      </w:r>
      <w:r w:rsidRPr="003E7D4A">
        <w:rPr>
          <w:rFonts w:cs="Tahoma"/>
          <w:sz w:val="28"/>
          <w:szCs w:val="28"/>
        </w:rPr>
        <w:t>/л. Лейкоциты - 8,3 х10</w:t>
      </w:r>
      <w:r w:rsidRPr="003E7D4A">
        <w:rPr>
          <w:rFonts w:cs="Tahoma"/>
          <w:sz w:val="28"/>
          <w:szCs w:val="28"/>
          <w:vertAlign w:val="superscript"/>
        </w:rPr>
        <w:t>9</w:t>
      </w:r>
      <w:r w:rsidRPr="003E7D4A">
        <w:rPr>
          <w:rFonts w:cs="Tahoma"/>
          <w:sz w:val="28"/>
          <w:szCs w:val="28"/>
        </w:rPr>
        <w:t>/л, п-3%, сегм-63%, эоз-3%, лимф-22%, мон-9%. СОЭ-12 мм/час. Длительность кровотечения по Дьюку - 2 мин30 сек. Время свертывания крови по Ли-Уайту более 15 мин</w:t>
      </w:r>
      <w:r w:rsidRPr="003E7D4A">
        <w:rPr>
          <w:rFonts w:cs="Tahoma"/>
          <w:i/>
          <w:iCs/>
          <w:sz w:val="28"/>
          <w:szCs w:val="28"/>
        </w:rPr>
        <w:t>.</w:t>
      </w:r>
    </w:p>
    <w:p w:rsidR="00DD11A5" w:rsidRPr="003E7D4A" w:rsidRDefault="00DD11A5" w:rsidP="00DD11A5">
      <w:pPr>
        <w:widowControl w:val="0"/>
        <w:autoSpaceDE w:val="0"/>
        <w:autoSpaceDN w:val="0"/>
        <w:adjustRightInd w:val="0"/>
        <w:ind w:left="620" w:firstLine="280"/>
        <w:jc w:val="both"/>
        <w:rPr>
          <w:rFonts w:cs="Tahoma"/>
          <w:sz w:val="28"/>
          <w:szCs w:val="28"/>
        </w:rPr>
      </w:pPr>
      <w:r w:rsidRPr="003E7D4A">
        <w:rPr>
          <w:rFonts w:cs="Tahoma"/>
          <w:sz w:val="28"/>
          <w:szCs w:val="28"/>
        </w:rPr>
        <w:t>1.</w:t>
      </w:r>
      <w:r w:rsidRPr="003E7D4A">
        <w:rPr>
          <w:rFonts w:cs="Tahoma"/>
          <w:sz w:val="28"/>
          <w:szCs w:val="28"/>
        </w:rPr>
        <w:tab/>
        <w:t>Ваш предварительный диагноз у данного больного?</w:t>
      </w:r>
    </w:p>
    <w:p w:rsidR="00DD11A5" w:rsidRPr="003E7D4A" w:rsidRDefault="00DD11A5" w:rsidP="00DD11A5">
      <w:pPr>
        <w:widowControl w:val="0"/>
        <w:autoSpaceDE w:val="0"/>
        <w:autoSpaceDN w:val="0"/>
        <w:adjustRightInd w:val="0"/>
        <w:ind w:left="620" w:firstLine="280"/>
        <w:jc w:val="both"/>
        <w:rPr>
          <w:rFonts w:cs="Tahoma"/>
          <w:sz w:val="28"/>
          <w:szCs w:val="28"/>
        </w:rPr>
      </w:pPr>
      <w:r w:rsidRPr="003E7D4A">
        <w:rPr>
          <w:rFonts w:cs="Tahoma"/>
          <w:sz w:val="28"/>
          <w:szCs w:val="28"/>
        </w:rPr>
        <w:t>2.</w:t>
      </w:r>
      <w:r w:rsidRPr="003E7D4A">
        <w:rPr>
          <w:rFonts w:cs="Tahoma"/>
          <w:sz w:val="28"/>
          <w:szCs w:val="28"/>
        </w:rPr>
        <w:tab/>
        <w:t>На чем основана диагностика данного заболевания? (синдромы)</w:t>
      </w:r>
    </w:p>
    <w:p w:rsidR="00DD11A5" w:rsidRPr="003E7D4A" w:rsidRDefault="00DD11A5" w:rsidP="00DD11A5">
      <w:pPr>
        <w:widowControl w:val="0"/>
        <w:autoSpaceDE w:val="0"/>
        <w:autoSpaceDN w:val="0"/>
        <w:adjustRightInd w:val="0"/>
        <w:ind w:left="620" w:firstLine="280"/>
        <w:jc w:val="both"/>
        <w:rPr>
          <w:rFonts w:cs="Tahoma"/>
          <w:sz w:val="28"/>
          <w:szCs w:val="28"/>
        </w:rPr>
      </w:pPr>
      <w:r w:rsidRPr="003E7D4A">
        <w:rPr>
          <w:rFonts w:cs="Tahoma"/>
          <w:sz w:val="28"/>
          <w:szCs w:val="28"/>
        </w:rPr>
        <w:t>3.</w:t>
      </w:r>
      <w:r w:rsidRPr="003E7D4A">
        <w:rPr>
          <w:rFonts w:cs="Tahoma"/>
          <w:sz w:val="28"/>
          <w:szCs w:val="28"/>
        </w:rPr>
        <w:tab/>
        <w:t xml:space="preserve">Какие дополнительные методы исследования необходимо </w:t>
      </w:r>
      <w:r w:rsidRPr="003E7D4A">
        <w:rPr>
          <w:rFonts w:cs="Tahoma"/>
          <w:sz w:val="28"/>
          <w:szCs w:val="28"/>
        </w:rPr>
        <w:lastRenderedPageBreak/>
        <w:t>провести для подтверждения диагноза?</w:t>
      </w:r>
    </w:p>
    <w:p w:rsidR="00DD11A5" w:rsidRPr="003E7D4A" w:rsidRDefault="00DD11A5" w:rsidP="00DD11A5">
      <w:pPr>
        <w:widowControl w:val="0"/>
        <w:autoSpaceDE w:val="0"/>
        <w:autoSpaceDN w:val="0"/>
        <w:adjustRightInd w:val="0"/>
        <w:ind w:left="620" w:firstLine="280"/>
        <w:jc w:val="both"/>
        <w:rPr>
          <w:rFonts w:cs="Tahoma"/>
          <w:sz w:val="28"/>
          <w:szCs w:val="28"/>
        </w:rPr>
      </w:pPr>
      <w:r w:rsidRPr="003E7D4A">
        <w:rPr>
          <w:rFonts w:cs="Tahoma"/>
          <w:sz w:val="28"/>
          <w:szCs w:val="28"/>
        </w:rPr>
        <w:t>4.</w:t>
      </w:r>
      <w:r w:rsidRPr="003E7D4A">
        <w:rPr>
          <w:rFonts w:cs="Tahoma"/>
          <w:sz w:val="28"/>
          <w:szCs w:val="28"/>
        </w:rPr>
        <w:tab/>
        <w:t>Какое лечение необходимо назначить ребенку?</w:t>
      </w:r>
    </w:p>
    <w:p w:rsidR="00DD11A5" w:rsidRPr="003E7D4A" w:rsidRDefault="00DD11A5" w:rsidP="00DD11A5">
      <w:pPr>
        <w:widowControl w:val="0"/>
        <w:autoSpaceDE w:val="0"/>
        <w:autoSpaceDN w:val="0"/>
        <w:adjustRightInd w:val="0"/>
        <w:ind w:left="620" w:firstLine="280"/>
        <w:jc w:val="both"/>
        <w:rPr>
          <w:rFonts w:cs="Tahoma"/>
          <w:sz w:val="28"/>
          <w:szCs w:val="28"/>
        </w:rPr>
      </w:pPr>
      <w:r w:rsidRPr="003E7D4A">
        <w:rPr>
          <w:rFonts w:cs="Tahoma"/>
          <w:sz w:val="28"/>
          <w:szCs w:val="28"/>
        </w:rPr>
        <w:t>5. Возможные осложнения данного заболевания?</w:t>
      </w:r>
    </w:p>
    <w:p w:rsidR="00DD11A5" w:rsidRPr="003E7D4A" w:rsidRDefault="00DD11A5" w:rsidP="00DD11A5">
      <w:pPr>
        <w:widowControl w:val="0"/>
        <w:autoSpaceDE w:val="0"/>
        <w:autoSpaceDN w:val="0"/>
        <w:adjustRightInd w:val="0"/>
        <w:rPr>
          <w:rFonts w:cs="Tahoma"/>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8.</w:t>
      </w:r>
    </w:p>
    <w:p w:rsidR="00DD11A5" w:rsidRPr="003E7D4A" w:rsidRDefault="00DD11A5" w:rsidP="008C3694">
      <w:pPr>
        <w:jc w:val="both"/>
        <w:rPr>
          <w:sz w:val="28"/>
          <w:szCs w:val="28"/>
        </w:rPr>
      </w:pPr>
      <w:r w:rsidRPr="003E7D4A">
        <w:rPr>
          <w:sz w:val="28"/>
          <w:szCs w:val="28"/>
        </w:rPr>
        <w:t xml:space="preserve">Больной М., 2 лет, поступает с жалобами на слабость, головокружение, повышенную утомляемость, периодически появляющееся желтушное окрашивание кожи. Из анамнеза заболевания известно, что ребенок болен с двух месяцев, когда впервые обратили внимание на желтушное окрашивание, бледность кожи. В условиях стационара ребенок не обследовался, но известно, что мама ребенка в детстве болела подобным заболеванием, по поводу чего была удалена селезенка. При осмотре: состояние ребенка средней тяжести, правильного телосложения, удовлетворительного питания. Выявлены стигмы дизэмбриогенеза: «башенный» череп, широкая переносица, готическое небо и др. Лимфатические узлы не увеличены. Носовое дыхание свободное. В легких везикулярное дыхание. Тоны сердца ритмичные, систолический шум функционального характера на верхушке и в точке Боткина. Живот обычной формы. Печень у края реберной дуги, селезенка  выступает на </w:t>
      </w:r>
      <w:smartTag w:uri="urn:schemas-microsoft-com:office:smarttags" w:element="metricconverter">
        <w:smartTagPr>
          <w:attr w:name="ProductID" w:val="5 см"/>
        </w:smartTagPr>
        <w:r w:rsidRPr="003E7D4A">
          <w:rPr>
            <w:sz w:val="28"/>
            <w:szCs w:val="28"/>
          </w:rPr>
          <w:t>5 см</w:t>
        </w:r>
      </w:smartTag>
      <w:r w:rsidRPr="003E7D4A">
        <w:rPr>
          <w:sz w:val="28"/>
          <w:szCs w:val="28"/>
        </w:rPr>
        <w:t xml:space="preserve"> из-под края реберной дуги. Стул регулярный, окрашен. Моча светлая. Гемограмма: эритроциты 2,9×10</w:t>
      </w:r>
      <w:r w:rsidRPr="003E7D4A">
        <w:rPr>
          <w:sz w:val="28"/>
          <w:szCs w:val="28"/>
          <w:vertAlign w:val="superscript"/>
        </w:rPr>
        <w:t>12</w:t>
      </w:r>
      <w:r w:rsidRPr="003E7D4A">
        <w:rPr>
          <w:sz w:val="28"/>
          <w:szCs w:val="28"/>
        </w:rPr>
        <w:t>/л, гемоглобин 81 г/л, ЦП 0,9, ретикулоциты 15%, лейкоциты 6,0×10</w:t>
      </w:r>
      <w:r w:rsidRPr="003E7D4A">
        <w:rPr>
          <w:sz w:val="28"/>
          <w:szCs w:val="28"/>
          <w:vertAlign w:val="superscript"/>
        </w:rPr>
        <w:t>9</w:t>
      </w:r>
      <w:r w:rsidRPr="003E7D4A">
        <w:rPr>
          <w:sz w:val="28"/>
          <w:szCs w:val="28"/>
        </w:rPr>
        <w:t>/л, эозинофилы 1%, базофилы 1%, п/ядерные 2%, с/ядерные 37%, лимфоциты 50%, моноциты 9%, СОЭ 37 мм/час. Минимальная осмотическая стойкость эритроцитов: 0,6% р-ра хлорида натрия. Максимальная осмотическая резистентность в 0,3% р-ре хлорида натрия.</w:t>
      </w:r>
    </w:p>
    <w:p w:rsidR="00DD11A5" w:rsidRPr="003E7D4A" w:rsidRDefault="00DD11A5" w:rsidP="008C3694">
      <w:pPr>
        <w:numPr>
          <w:ilvl w:val="0"/>
          <w:numId w:val="557"/>
        </w:numPr>
        <w:jc w:val="both"/>
        <w:rPr>
          <w:sz w:val="28"/>
          <w:szCs w:val="28"/>
        </w:rPr>
      </w:pPr>
      <w:r w:rsidRPr="003E7D4A">
        <w:rPr>
          <w:sz w:val="28"/>
          <w:szCs w:val="28"/>
        </w:rPr>
        <w:t>Выделите синдромы заболевания.</w:t>
      </w:r>
    </w:p>
    <w:p w:rsidR="00DD11A5" w:rsidRPr="003E7D4A" w:rsidRDefault="00DD11A5" w:rsidP="008C3694">
      <w:pPr>
        <w:numPr>
          <w:ilvl w:val="0"/>
          <w:numId w:val="557"/>
        </w:numPr>
        <w:jc w:val="both"/>
        <w:rPr>
          <w:sz w:val="28"/>
          <w:szCs w:val="28"/>
        </w:rPr>
      </w:pPr>
      <w:r w:rsidRPr="003E7D4A">
        <w:rPr>
          <w:sz w:val="28"/>
          <w:szCs w:val="28"/>
        </w:rPr>
        <w:t>При каких заболеваниях могут наблюдаться данные синдромы?</w:t>
      </w:r>
    </w:p>
    <w:p w:rsidR="00DD11A5" w:rsidRPr="003E7D4A" w:rsidRDefault="00DD11A5" w:rsidP="008C3694">
      <w:pPr>
        <w:numPr>
          <w:ilvl w:val="0"/>
          <w:numId w:val="557"/>
        </w:numPr>
        <w:jc w:val="both"/>
        <w:rPr>
          <w:sz w:val="28"/>
          <w:szCs w:val="28"/>
        </w:rPr>
      </w:pPr>
      <w:r w:rsidRPr="003E7D4A">
        <w:rPr>
          <w:sz w:val="28"/>
          <w:szCs w:val="28"/>
        </w:rPr>
        <w:t>Поставьте предварительный диагноз.</w:t>
      </w:r>
    </w:p>
    <w:p w:rsidR="00DD11A5" w:rsidRPr="003E7D4A" w:rsidRDefault="00DD11A5" w:rsidP="008C3694">
      <w:pPr>
        <w:numPr>
          <w:ilvl w:val="0"/>
          <w:numId w:val="557"/>
        </w:numPr>
        <w:jc w:val="both"/>
        <w:rPr>
          <w:sz w:val="28"/>
          <w:szCs w:val="28"/>
        </w:rPr>
      </w:pPr>
      <w:r w:rsidRPr="003E7D4A">
        <w:rPr>
          <w:sz w:val="28"/>
          <w:szCs w:val="28"/>
        </w:rPr>
        <w:t>Какова причина спленомегалии?</w:t>
      </w:r>
    </w:p>
    <w:p w:rsidR="00DD11A5" w:rsidRPr="003E7D4A" w:rsidRDefault="00DD11A5" w:rsidP="008C3694">
      <w:pPr>
        <w:numPr>
          <w:ilvl w:val="0"/>
          <w:numId w:val="557"/>
        </w:numPr>
        <w:jc w:val="both"/>
        <w:rPr>
          <w:sz w:val="28"/>
          <w:szCs w:val="28"/>
        </w:rPr>
      </w:pPr>
      <w:r w:rsidRPr="003E7D4A">
        <w:rPr>
          <w:sz w:val="28"/>
          <w:szCs w:val="28"/>
        </w:rPr>
        <w:t>Какие осложнения возможны при данном заболевании ?</w:t>
      </w:r>
    </w:p>
    <w:p w:rsidR="00DD11A5" w:rsidRPr="003E7D4A" w:rsidRDefault="00DD11A5" w:rsidP="008C3694">
      <w:pPr>
        <w:widowControl w:val="0"/>
        <w:autoSpaceDE w:val="0"/>
        <w:autoSpaceDN w:val="0"/>
        <w:adjustRightInd w:val="0"/>
        <w:jc w:val="both"/>
        <w:rPr>
          <w:b/>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9.</w:t>
      </w:r>
    </w:p>
    <w:p w:rsidR="00DD11A5" w:rsidRPr="003E7D4A" w:rsidRDefault="00DD11A5" w:rsidP="00DD11A5">
      <w:pPr>
        <w:widowControl w:val="0"/>
        <w:autoSpaceDE w:val="0"/>
        <w:autoSpaceDN w:val="0"/>
        <w:adjustRightInd w:val="0"/>
        <w:jc w:val="both"/>
        <w:rPr>
          <w:sz w:val="28"/>
          <w:szCs w:val="28"/>
        </w:rPr>
      </w:pPr>
      <w:r w:rsidRPr="003E7D4A">
        <w:rPr>
          <w:sz w:val="28"/>
          <w:szCs w:val="28"/>
        </w:rPr>
        <w:t xml:space="preserve">В приемное отделение стационара обратился больной 29 лет с жалобами  на   боли в эпигастрии, слабость, утомляемость. В анамнезе язвенная болезнь 12-перстной кишки. Объективно: кожные покровы бледные, при пальпации отмечается болезненность в эпигастрии. Печень и селезенка не пальпируются. В ОАК: НЬ - 90 г/л, эр. - 3,5 млн, ц.п. - 0,77, тромб. - 195 тыс., ретикулоциты - 0,5 %, анизацитоз, в остальном без особенностей. Общий билирубин - 12 мкмоль/л, сывороточное железо - 4,5 мкмоль/л. Анализ  кала на скрытую кровь   положительный. </w:t>
      </w:r>
    </w:p>
    <w:p w:rsidR="00DD11A5" w:rsidRPr="003E7D4A" w:rsidRDefault="00DD11A5" w:rsidP="00DD11A5">
      <w:pPr>
        <w:widowControl w:val="0"/>
        <w:autoSpaceDE w:val="0"/>
        <w:autoSpaceDN w:val="0"/>
        <w:adjustRightInd w:val="0"/>
        <w:ind w:left="900" w:hanging="180"/>
        <w:jc w:val="both"/>
        <w:rPr>
          <w:sz w:val="28"/>
          <w:szCs w:val="28"/>
        </w:rPr>
      </w:pPr>
      <w:r w:rsidRPr="003E7D4A">
        <w:rPr>
          <w:sz w:val="28"/>
          <w:szCs w:val="28"/>
        </w:rPr>
        <w:t>1. Поставьте вероятный диагноз? Обоснуйте ответ.</w:t>
      </w:r>
    </w:p>
    <w:p w:rsidR="00DD11A5" w:rsidRPr="003E7D4A" w:rsidRDefault="00DD11A5" w:rsidP="00DD11A5">
      <w:pPr>
        <w:widowControl w:val="0"/>
        <w:autoSpaceDE w:val="0"/>
        <w:autoSpaceDN w:val="0"/>
        <w:adjustRightInd w:val="0"/>
        <w:ind w:left="900" w:hanging="180"/>
        <w:jc w:val="both"/>
        <w:rPr>
          <w:bCs/>
          <w:sz w:val="28"/>
          <w:szCs w:val="28"/>
        </w:rPr>
      </w:pPr>
      <w:r w:rsidRPr="003E7D4A">
        <w:rPr>
          <w:sz w:val="28"/>
          <w:szCs w:val="28"/>
        </w:rPr>
        <w:t xml:space="preserve">2. </w:t>
      </w:r>
      <w:r w:rsidRPr="003E7D4A">
        <w:rPr>
          <w:bCs/>
          <w:sz w:val="28"/>
          <w:szCs w:val="28"/>
        </w:rPr>
        <w:t>Как подготовить больного для исследования кала на скрытую кровь?</w:t>
      </w:r>
    </w:p>
    <w:p w:rsidR="00DD11A5" w:rsidRPr="003E7D4A" w:rsidRDefault="00DD11A5" w:rsidP="00DD11A5">
      <w:pPr>
        <w:widowControl w:val="0"/>
        <w:autoSpaceDE w:val="0"/>
        <w:autoSpaceDN w:val="0"/>
        <w:adjustRightInd w:val="0"/>
        <w:ind w:left="900" w:hanging="180"/>
        <w:jc w:val="both"/>
        <w:rPr>
          <w:bCs/>
          <w:sz w:val="28"/>
          <w:szCs w:val="28"/>
        </w:rPr>
      </w:pPr>
      <w:r w:rsidRPr="003E7D4A">
        <w:rPr>
          <w:bCs/>
          <w:sz w:val="28"/>
          <w:szCs w:val="28"/>
        </w:rPr>
        <w:t>3. Какая анемия наблюдается при данной патологии?</w:t>
      </w:r>
    </w:p>
    <w:p w:rsidR="00DD11A5" w:rsidRPr="003E7D4A" w:rsidRDefault="00DD11A5" w:rsidP="00DD11A5">
      <w:pPr>
        <w:widowControl w:val="0"/>
        <w:autoSpaceDE w:val="0"/>
        <w:autoSpaceDN w:val="0"/>
        <w:adjustRightInd w:val="0"/>
        <w:ind w:left="900" w:hanging="180"/>
        <w:jc w:val="both"/>
        <w:rPr>
          <w:bCs/>
          <w:sz w:val="28"/>
          <w:szCs w:val="28"/>
        </w:rPr>
      </w:pPr>
      <w:r w:rsidRPr="003E7D4A">
        <w:rPr>
          <w:bCs/>
          <w:sz w:val="28"/>
          <w:szCs w:val="28"/>
        </w:rPr>
        <w:t>4. Что такое анизацитоз.</w:t>
      </w:r>
    </w:p>
    <w:p w:rsidR="00DD11A5" w:rsidRPr="003E7D4A" w:rsidRDefault="00DD11A5" w:rsidP="00DD11A5">
      <w:pPr>
        <w:widowControl w:val="0"/>
        <w:autoSpaceDE w:val="0"/>
        <w:autoSpaceDN w:val="0"/>
        <w:adjustRightInd w:val="0"/>
        <w:ind w:left="900" w:hanging="180"/>
        <w:jc w:val="both"/>
        <w:rPr>
          <w:bCs/>
          <w:sz w:val="28"/>
          <w:szCs w:val="28"/>
        </w:rPr>
      </w:pPr>
      <w:r w:rsidRPr="003E7D4A">
        <w:rPr>
          <w:bCs/>
          <w:sz w:val="28"/>
          <w:szCs w:val="28"/>
        </w:rPr>
        <w:t>5. Принципы лечения данного заболевания.</w:t>
      </w:r>
    </w:p>
    <w:p w:rsidR="00DD11A5" w:rsidRPr="003E7D4A" w:rsidRDefault="00DD11A5" w:rsidP="00DD11A5">
      <w:pPr>
        <w:widowControl w:val="0"/>
        <w:autoSpaceDE w:val="0"/>
        <w:autoSpaceDN w:val="0"/>
        <w:adjustRightInd w:val="0"/>
        <w:jc w:val="both"/>
        <w:rPr>
          <w:bCs/>
          <w:sz w:val="28"/>
          <w:szCs w:val="28"/>
        </w:rPr>
      </w:pPr>
    </w:p>
    <w:p w:rsidR="00DD11A5" w:rsidRPr="003E7D4A" w:rsidRDefault="00DD11A5" w:rsidP="00DD11A5">
      <w:pPr>
        <w:widowControl w:val="0"/>
        <w:autoSpaceDE w:val="0"/>
        <w:autoSpaceDN w:val="0"/>
        <w:adjustRightInd w:val="0"/>
        <w:jc w:val="both"/>
        <w:rPr>
          <w:b/>
          <w:sz w:val="28"/>
          <w:szCs w:val="28"/>
        </w:rPr>
      </w:pPr>
      <w:r w:rsidRPr="003E7D4A">
        <w:rPr>
          <w:b/>
          <w:sz w:val="28"/>
          <w:szCs w:val="28"/>
        </w:rPr>
        <w:t>Задача № 10.</w:t>
      </w:r>
    </w:p>
    <w:p w:rsidR="00DD11A5" w:rsidRPr="003E7D4A" w:rsidRDefault="00DD11A5" w:rsidP="00DD11A5">
      <w:pPr>
        <w:widowControl w:val="0"/>
        <w:autoSpaceDE w:val="0"/>
        <w:autoSpaceDN w:val="0"/>
        <w:adjustRightInd w:val="0"/>
        <w:jc w:val="both"/>
        <w:rPr>
          <w:sz w:val="28"/>
          <w:szCs w:val="28"/>
        </w:rPr>
      </w:pPr>
      <w:r w:rsidRPr="003E7D4A">
        <w:rPr>
          <w:sz w:val="28"/>
          <w:szCs w:val="28"/>
        </w:rPr>
        <w:t>Больной 25 лет  жалуется   на  боли   в   горле при   глотании, кровоточивость десен, слабость, потливость, болен в течение 2 недель. Бледен, пальпируются умеренно увеличенные переднешейные и задне шейные лимфоузлы. Зев гиперемирован, отмечаются язвенно-некротические налеты на миндалинах, десны разрыхлены.  Со  стороны  внутренних  органов  патологии  не обнаружено.   Температура   37,3°С.   В ОАК:   Н</w:t>
      </w:r>
      <w:r w:rsidRPr="003E7D4A">
        <w:rPr>
          <w:sz w:val="28"/>
          <w:szCs w:val="28"/>
          <w:lang w:val="en-US"/>
        </w:rPr>
        <w:t>b</w:t>
      </w:r>
      <w:r w:rsidRPr="003E7D4A">
        <w:rPr>
          <w:sz w:val="28"/>
          <w:szCs w:val="28"/>
        </w:rPr>
        <w:t xml:space="preserve">-70   г/л, лейкоциты - 10 тыс., бластные клетки - 76 %, СОЭ - 27 мм/час.   </w:t>
      </w:r>
    </w:p>
    <w:p w:rsidR="00DD11A5" w:rsidRPr="003E7D4A" w:rsidRDefault="00DD11A5" w:rsidP="00DD11A5">
      <w:pPr>
        <w:widowControl w:val="0"/>
        <w:autoSpaceDE w:val="0"/>
        <w:autoSpaceDN w:val="0"/>
        <w:adjustRightInd w:val="0"/>
        <w:ind w:firstLine="708"/>
        <w:jc w:val="both"/>
        <w:rPr>
          <w:sz w:val="28"/>
          <w:szCs w:val="28"/>
        </w:rPr>
      </w:pPr>
      <w:r w:rsidRPr="003E7D4A">
        <w:rPr>
          <w:sz w:val="28"/>
          <w:szCs w:val="28"/>
        </w:rPr>
        <w:t>1. Поставьте диагноз?</w:t>
      </w:r>
    </w:p>
    <w:p w:rsidR="00DD11A5" w:rsidRPr="003E7D4A" w:rsidRDefault="00DD11A5" w:rsidP="00DD11A5">
      <w:pPr>
        <w:widowControl w:val="0"/>
        <w:autoSpaceDE w:val="0"/>
        <w:autoSpaceDN w:val="0"/>
        <w:adjustRightInd w:val="0"/>
        <w:ind w:firstLine="708"/>
        <w:jc w:val="both"/>
        <w:rPr>
          <w:sz w:val="28"/>
          <w:szCs w:val="28"/>
        </w:rPr>
      </w:pPr>
      <w:r w:rsidRPr="003E7D4A">
        <w:rPr>
          <w:sz w:val="28"/>
          <w:szCs w:val="28"/>
        </w:rPr>
        <w:t>2. Дайте характеристику лимфоузлов при данной патологии.</w:t>
      </w:r>
    </w:p>
    <w:p w:rsidR="00DD11A5" w:rsidRPr="003E7D4A" w:rsidRDefault="00DD11A5" w:rsidP="00DD11A5">
      <w:pPr>
        <w:widowControl w:val="0"/>
        <w:autoSpaceDE w:val="0"/>
        <w:autoSpaceDN w:val="0"/>
        <w:adjustRightInd w:val="0"/>
        <w:ind w:firstLine="708"/>
        <w:jc w:val="both"/>
        <w:rPr>
          <w:sz w:val="28"/>
          <w:szCs w:val="28"/>
        </w:rPr>
      </w:pPr>
      <w:r w:rsidRPr="003E7D4A">
        <w:rPr>
          <w:sz w:val="28"/>
          <w:szCs w:val="28"/>
        </w:rPr>
        <w:t>3. Что такое лейкемический провал?</w:t>
      </w:r>
    </w:p>
    <w:p w:rsidR="00DD11A5" w:rsidRPr="003E7D4A" w:rsidRDefault="00DD11A5" w:rsidP="00DD11A5">
      <w:pPr>
        <w:widowControl w:val="0"/>
        <w:autoSpaceDE w:val="0"/>
        <w:autoSpaceDN w:val="0"/>
        <w:adjustRightInd w:val="0"/>
        <w:ind w:firstLine="708"/>
        <w:jc w:val="both"/>
        <w:rPr>
          <w:sz w:val="28"/>
          <w:szCs w:val="28"/>
        </w:rPr>
      </w:pPr>
      <w:r w:rsidRPr="003E7D4A">
        <w:rPr>
          <w:sz w:val="28"/>
          <w:szCs w:val="28"/>
        </w:rPr>
        <w:t>4.Какие дополнительные методы исследования необходимы для подтверждения диагноза?</w:t>
      </w:r>
    </w:p>
    <w:p w:rsidR="00DD11A5" w:rsidRPr="003E7D4A" w:rsidRDefault="00DD11A5" w:rsidP="00DD11A5">
      <w:pPr>
        <w:widowControl w:val="0"/>
        <w:autoSpaceDE w:val="0"/>
        <w:autoSpaceDN w:val="0"/>
        <w:adjustRightInd w:val="0"/>
        <w:ind w:firstLine="283"/>
        <w:jc w:val="both"/>
        <w:rPr>
          <w:sz w:val="28"/>
          <w:szCs w:val="28"/>
        </w:rPr>
      </w:pPr>
      <w:r w:rsidRPr="003E7D4A">
        <w:rPr>
          <w:sz w:val="28"/>
          <w:szCs w:val="28"/>
        </w:rPr>
        <w:t>5. Чем можно объяснить наличие анемии при данной патологии?</w:t>
      </w:r>
    </w:p>
    <w:p w:rsidR="00DD11A5" w:rsidRDefault="00DD11A5" w:rsidP="00DD11A5">
      <w:pPr>
        <w:pStyle w:val="ad"/>
        <w:rPr>
          <w:b/>
          <w:sz w:val="28"/>
          <w:szCs w:val="28"/>
        </w:rPr>
      </w:pPr>
    </w:p>
    <w:p w:rsidR="00DD11A5" w:rsidRDefault="00DD11A5" w:rsidP="00A17FE9">
      <w:pPr>
        <w:pStyle w:val="ad"/>
        <w:numPr>
          <w:ilvl w:val="0"/>
          <w:numId w:val="558"/>
        </w:numPr>
        <w:rPr>
          <w:sz w:val="28"/>
          <w:szCs w:val="28"/>
        </w:rPr>
      </w:pPr>
      <w:r w:rsidRPr="003E7D4A">
        <w:rPr>
          <w:b/>
          <w:sz w:val="28"/>
          <w:szCs w:val="28"/>
        </w:rPr>
        <w:t>Рекомендации по выполнению УИРС</w:t>
      </w:r>
      <w:r w:rsidRPr="003E7D4A">
        <w:rPr>
          <w:sz w:val="28"/>
          <w:szCs w:val="28"/>
        </w:rPr>
        <w:t xml:space="preserve"> – </w:t>
      </w:r>
    </w:p>
    <w:p w:rsidR="00DD11A5" w:rsidRPr="003E7D4A" w:rsidRDefault="00DD11A5" w:rsidP="00DD11A5">
      <w:pPr>
        <w:pStyle w:val="ad"/>
        <w:ind w:left="720" w:firstLine="0"/>
        <w:rPr>
          <w:sz w:val="28"/>
          <w:szCs w:val="28"/>
        </w:rPr>
      </w:pPr>
      <w:r w:rsidRPr="003E7D4A">
        <w:rPr>
          <w:sz w:val="28"/>
          <w:szCs w:val="28"/>
        </w:rPr>
        <w:t>«Идиопатическая тромбоцитопения – болезнь Верльгофа». Рекомендации по подготовке учебно-исследовательской работы изложены в учебно- методическом пособии «Избранные темы тпропедевтики внутренних болезней для внеаудиторной самостоятельной работы студентов 3 курса), под ред. Поликарпова Л.С., КрасГМА, 2003.»</w:t>
      </w:r>
    </w:p>
    <w:p w:rsidR="00DD11A5" w:rsidRDefault="00DD11A5" w:rsidP="00DD11A5">
      <w:pPr>
        <w:pStyle w:val="ad"/>
        <w:rPr>
          <w:b/>
          <w:sz w:val="28"/>
          <w:szCs w:val="28"/>
        </w:rPr>
      </w:pPr>
    </w:p>
    <w:p w:rsidR="00DD11A5" w:rsidRDefault="00DD11A5" w:rsidP="000B2864">
      <w:pPr>
        <w:pStyle w:val="ad"/>
        <w:numPr>
          <w:ilvl w:val="0"/>
          <w:numId w:val="558"/>
        </w:numPr>
        <w:rPr>
          <w:sz w:val="28"/>
          <w:szCs w:val="28"/>
        </w:rPr>
      </w:pPr>
      <w:r>
        <w:rPr>
          <w:b/>
          <w:sz w:val="28"/>
          <w:szCs w:val="28"/>
        </w:rPr>
        <w:t>Рекомендованная литература по теме занятия</w:t>
      </w:r>
      <w:r>
        <w:rPr>
          <w:sz w:val="28"/>
          <w:szCs w:val="28"/>
        </w:rPr>
        <w:t>:</w:t>
      </w: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39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00"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40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 xml:space="preserve">Л. С. Поликарпов, Н. А. Балашова, Е. О. Карпухина [и </w:t>
            </w:r>
            <w:r w:rsidRPr="009506A2">
              <w:rPr>
                <w:sz w:val="28"/>
                <w:szCs w:val="28"/>
              </w:rPr>
              <w:lastRenderedPageBreak/>
              <w:t>др.]</w:t>
            </w:r>
          </w:p>
        </w:tc>
        <w:tc>
          <w:tcPr>
            <w:tcW w:w="1432" w:type="dxa"/>
          </w:tcPr>
          <w:p w:rsidR="005E0BC6" w:rsidRPr="009506A2" w:rsidRDefault="005E0BC6" w:rsidP="005E0BC6">
            <w:pPr>
              <w:rPr>
                <w:sz w:val="28"/>
                <w:szCs w:val="28"/>
              </w:rPr>
            </w:pPr>
            <w:r w:rsidRPr="009506A2">
              <w:rPr>
                <w:sz w:val="28"/>
                <w:szCs w:val="28"/>
              </w:rPr>
              <w:lastRenderedPageBreak/>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402"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40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40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40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40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40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40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40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410" w:tgtFrame="_blank" w:history="1">
              <w:r w:rsidR="005E0BC6" w:rsidRPr="009506A2">
                <w:rPr>
                  <w:sz w:val="28"/>
                  <w:szCs w:val="28"/>
                </w:rPr>
                <w:t xml:space="preserve">Пропедевтика внутренних болезней: </w:t>
              </w:r>
              <w:r w:rsidR="005E0BC6" w:rsidRPr="009506A2">
                <w:rPr>
                  <w:sz w:val="28"/>
                  <w:szCs w:val="28"/>
                </w:rPr>
                <w:lastRenderedPageBreak/>
                <w:t>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lastRenderedPageBreak/>
              <w:t xml:space="preserve">ред. Ж. Д. </w:t>
            </w:r>
            <w:r w:rsidRPr="009506A2">
              <w:rPr>
                <w:sz w:val="28"/>
                <w:szCs w:val="28"/>
              </w:rPr>
              <w:lastRenderedPageBreak/>
              <w:t>Кобалава, В. С. Моисеев</w:t>
            </w:r>
          </w:p>
        </w:tc>
        <w:tc>
          <w:tcPr>
            <w:tcW w:w="1432" w:type="dxa"/>
          </w:tcPr>
          <w:p w:rsidR="005E0BC6" w:rsidRPr="009506A2" w:rsidRDefault="005E0BC6" w:rsidP="005E0BC6">
            <w:pPr>
              <w:rPr>
                <w:sz w:val="28"/>
                <w:szCs w:val="28"/>
              </w:rPr>
            </w:pPr>
            <w:r w:rsidRPr="009506A2">
              <w:rPr>
                <w:sz w:val="28"/>
                <w:szCs w:val="28"/>
              </w:rPr>
              <w:lastRenderedPageBreak/>
              <w:t xml:space="preserve">М. : </w:t>
            </w:r>
            <w:r w:rsidRPr="009506A2">
              <w:rPr>
                <w:sz w:val="28"/>
                <w:szCs w:val="28"/>
              </w:rPr>
              <w:lastRenderedPageBreak/>
              <w:t>ГЭОТАР-Медиа, 2008.</w:t>
            </w:r>
          </w:p>
        </w:tc>
      </w:tr>
    </w:tbl>
    <w:p w:rsidR="00DD11A5" w:rsidRPr="00A02948" w:rsidRDefault="00DD11A5" w:rsidP="00DD11A5">
      <w:pPr>
        <w:pStyle w:val="a9"/>
        <w:rPr>
          <w:b/>
          <w:sz w:val="28"/>
          <w:szCs w:val="28"/>
        </w:rPr>
      </w:pPr>
    </w:p>
    <w:p w:rsidR="00755568" w:rsidRPr="00D72158" w:rsidRDefault="00755568" w:rsidP="00755568">
      <w:pPr>
        <w:widowControl w:val="0"/>
        <w:autoSpaceDE w:val="0"/>
        <w:autoSpaceDN w:val="0"/>
        <w:adjustRightInd w:val="0"/>
        <w:jc w:val="both"/>
        <w:rPr>
          <w:rFonts w:cs="Times New Roman CYR"/>
          <w:b/>
          <w:bCs/>
          <w:sz w:val="28"/>
          <w:szCs w:val="28"/>
        </w:rPr>
      </w:pPr>
      <w:r w:rsidRPr="00D72158">
        <w:rPr>
          <w:rFonts w:cs="Times New Roman CYR"/>
          <w:b/>
          <w:bCs/>
          <w:sz w:val="28"/>
          <w:szCs w:val="28"/>
        </w:rPr>
        <w:t xml:space="preserve">1. </w:t>
      </w:r>
      <w:r>
        <w:rPr>
          <w:rFonts w:cs="Times New Roman CYR"/>
          <w:b/>
          <w:bCs/>
          <w:sz w:val="28"/>
          <w:szCs w:val="28"/>
        </w:rPr>
        <w:t>Занятие № 32</w:t>
      </w:r>
      <w:r w:rsidRPr="00D72158">
        <w:rPr>
          <w:rFonts w:cs="Times New Roman CYR"/>
          <w:b/>
          <w:bCs/>
          <w:sz w:val="28"/>
          <w:szCs w:val="28"/>
        </w:rPr>
        <w:t>.</w:t>
      </w:r>
    </w:p>
    <w:p w:rsidR="00755568" w:rsidRPr="00D72158" w:rsidRDefault="00755568" w:rsidP="00D20A76">
      <w:pPr>
        <w:widowControl w:val="0"/>
        <w:autoSpaceDE w:val="0"/>
        <w:autoSpaceDN w:val="0"/>
        <w:adjustRightInd w:val="0"/>
        <w:jc w:val="both"/>
        <w:rPr>
          <w:rFonts w:cs="Times New Roman CYR"/>
          <w:sz w:val="28"/>
          <w:szCs w:val="28"/>
        </w:rPr>
      </w:pPr>
      <w:r w:rsidRPr="00D72158">
        <w:rPr>
          <w:rFonts w:cs="Times New Roman CYR"/>
          <w:b/>
          <w:bCs/>
          <w:sz w:val="28"/>
          <w:szCs w:val="28"/>
        </w:rPr>
        <w:t xml:space="preserve">Тема: </w:t>
      </w:r>
      <w:r w:rsidRPr="00D72158">
        <w:rPr>
          <w:rFonts w:cs="Times New Roman CYR"/>
          <w:sz w:val="28"/>
          <w:szCs w:val="28"/>
        </w:rPr>
        <w:t>«</w:t>
      </w:r>
      <w:r w:rsidRPr="00D72158">
        <w:rPr>
          <w:sz w:val="28"/>
          <w:szCs w:val="28"/>
        </w:rPr>
        <w:t xml:space="preserve">Обследование больных с заболеваниями органов дыхания. </w:t>
      </w:r>
      <w:r w:rsidRPr="00BF2941">
        <w:rPr>
          <w:bCs/>
          <w:sz w:val="28"/>
          <w:szCs w:val="28"/>
        </w:rPr>
        <w:t>Симптоматология бронхитов, бронхиальной астмы, бронхопневмонии, бронхоэктатической болезни, эмфиземы легких, крупозной пневмонии</w:t>
      </w:r>
      <w:r w:rsidRPr="00D72158">
        <w:rPr>
          <w:sz w:val="28"/>
          <w:szCs w:val="28"/>
        </w:rPr>
        <w:t xml:space="preserve">». </w:t>
      </w:r>
    </w:p>
    <w:p w:rsidR="00755568" w:rsidRPr="00D72158" w:rsidRDefault="00755568" w:rsidP="00D20A76">
      <w:pPr>
        <w:jc w:val="both"/>
        <w:rPr>
          <w:sz w:val="28"/>
          <w:szCs w:val="28"/>
        </w:rPr>
      </w:pPr>
      <w:r w:rsidRPr="00D72158">
        <w:rPr>
          <w:b/>
          <w:sz w:val="28"/>
          <w:szCs w:val="28"/>
        </w:rPr>
        <w:t xml:space="preserve">2. Форма организации занятия: </w:t>
      </w:r>
      <w:r w:rsidRPr="00D72158">
        <w:rPr>
          <w:sz w:val="28"/>
          <w:szCs w:val="28"/>
        </w:rPr>
        <w:t>клиническое практическое занятие</w:t>
      </w:r>
    </w:p>
    <w:p w:rsidR="00755568" w:rsidRPr="00D72158" w:rsidRDefault="00755568" w:rsidP="00D20A76">
      <w:pPr>
        <w:widowControl w:val="0"/>
        <w:autoSpaceDE w:val="0"/>
        <w:autoSpaceDN w:val="0"/>
        <w:adjustRightInd w:val="0"/>
        <w:ind w:right="355"/>
        <w:jc w:val="both"/>
        <w:rPr>
          <w:rFonts w:cs="Times New Roman CYR"/>
          <w:sz w:val="28"/>
          <w:szCs w:val="28"/>
        </w:rPr>
      </w:pPr>
      <w:r w:rsidRPr="00D72158">
        <w:rPr>
          <w:b/>
          <w:bCs/>
          <w:sz w:val="28"/>
          <w:szCs w:val="28"/>
        </w:rPr>
        <w:t>3.Значение изучения темы</w:t>
      </w:r>
      <w:r w:rsidRPr="00D72158">
        <w:rPr>
          <w:sz w:val="28"/>
          <w:szCs w:val="28"/>
        </w:rPr>
        <w:t>:</w:t>
      </w:r>
      <w:r w:rsidRPr="00D72158">
        <w:rPr>
          <w:rFonts w:cs="Times New Roman CYR"/>
          <w:sz w:val="28"/>
          <w:szCs w:val="28"/>
        </w:rPr>
        <w:t xml:space="preserve"> За последние десятилетия во всем мире с высокими темпами индустриализации, высоким содержанием в атмосфере поллютантов, отмечается рост числа больных бронхолегочной патологией, в частности высокая заболеваемость пневмонией. Среди больных бронхоэктазиями преобладают мужчины, составляют около 60-65 %. Обычно заболевание распознается в возрасте от 5 до 25 лет, однако установить время начала заболевания бывает затруднительно, поскольку первые обострения процесса рассматриваются зачастую как «простуда». </w:t>
      </w:r>
    </w:p>
    <w:p w:rsidR="00755568" w:rsidRPr="00D72158" w:rsidRDefault="00755568" w:rsidP="00D20A76">
      <w:pPr>
        <w:widowControl w:val="0"/>
        <w:autoSpaceDE w:val="0"/>
        <w:autoSpaceDN w:val="0"/>
        <w:adjustRightInd w:val="0"/>
        <w:jc w:val="both"/>
        <w:rPr>
          <w:rFonts w:cs="Times New Roman CYR"/>
          <w:b/>
          <w:bCs/>
          <w:sz w:val="28"/>
          <w:szCs w:val="28"/>
        </w:rPr>
      </w:pPr>
      <w:r w:rsidRPr="00D72158">
        <w:rPr>
          <w:rFonts w:cs="Times New Roman CYR"/>
          <w:b/>
          <w:bCs/>
          <w:sz w:val="28"/>
          <w:szCs w:val="28"/>
        </w:rPr>
        <w:t>4. Цели обучения:</w:t>
      </w:r>
    </w:p>
    <w:p w:rsidR="00444024" w:rsidRDefault="00755568" w:rsidP="00D20A76">
      <w:pPr>
        <w:autoSpaceDE w:val="0"/>
        <w:autoSpaceDN w:val="0"/>
        <w:adjustRightInd w:val="0"/>
        <w:jc w:val="both"/>
        <w:outlineLvl w:val="1"/>
        <w:rPr>
          <w:sz w:val="28"/>
          <w:szCs w:val="28"/>
        </w:rPr>
      </w:pPr>
      <w:r w:rsidRPr="00D72158">
        <w:rPr>
          <w:rFonts w:cs="Times New Roman CYR"/>
          <w:sz w:val="28"/>
          <w:szCs w:val="28"/>
        </w:rPr>
        <w:t>- о</w:t>
      </w:r>
      <w:r w:rsidRPr="00D72158">
        <w:rPr>
          <w:rFonts w:cs="Times New Roman CYR"/>
          <w:b/>
          <w:bCs/>
          <w:color w:val="000000"/>
          <w:sz w:val="28"/>
          <w:szCs w:val="28"/>
        </w:rPr>
        <w:t>бщая цель:</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755568" w:rsidRPr="00D72158" w:rsidRDefault="00755568" w:rsidP="00444024">
      <w:pPr>
        <w:widowControl w:val="0"/>
        <w:autoSpaceDE w:val="0"/>
        <w:autoSpaceDN w:val="0"/>
        <w:adjustRightInd w:val="0"/>
        <w:jc w:val="both"/>
        <w:rPr>
          <w:sz w:val="28"/>
          <w:szCs w:val="28"/>
        </w:rPr>
      </w:pPr>
    </w:p>
    <w:p w:rsidR="00755568" w:rsidRPr="00D72158" w:rsidRDefault="00755568" w:rsidP="00755568">
      <w:pPr>
        <w:pStyle w:val="a3"/>
        <w:rPr>
          <w:b w:val="0"/>
          <w:szCs w:val="28"/>
        </w:rPr>
      </w:pPr>
      <w:r w:rsidRPr="00D72158">
        <w:rPr>
          <w:b w:val="0"/>
          <w:szCs w:val="28"/>
        </w:rPr>
        <w:lastRenderedPageBreak/>
        <w:t xml:space="preserve">- учебная:  </w:t>
      </w:r>
    </w:p>
    <w:p w:rsidR="00755568" w:rsidRPr="00D72158" w:rsidRDefault="00755568" w:rsidP="00755568">
      <w:pPr>
        <w:pStyle w:val="27"/>
        <w:adjustRightInd w:val="0"/>
        <w:spacing w:after="0" w:line="240" w:lineRule="auto"/>
        <w:ind w:left="0"/>
        <w:jc w:val="both"/>
        <w:rPr>
          <w:rFonts w:ascii="Times New Roman" w:hAnsi="Times New Roman"/>
          <w:b/>
          <w:bCs/>
          <w:sz w:val="28"/>
          <w:szCs w:val="28"/>
          <w:lang w:eastAsia="ru-RU"/>
        </w:rPr>
      </w:pPr>
      <w:r w:rsidRPr="00D72158">
        <w:rPr>
          <w:rFonts w:ascii="Times New Roman" w:hAnsi="Times New Roman"/>
          <w:b/>
          <w:bCs/>
          <w:sz w:val="28"/>
          <w:szCs w:val="28"/>
          <w:lang w:eastAsia="ru-RU"/>
        </w:rPr>
        <w:t>Студент должен знать:</w:t>
      </w:r>
    </w:p>
    <w:p w:rsidR="00755568" w:rsidRPr="00D72158" w:rsidRDefault="00755568" w:rsidP="00A17FE9">
      <w:pPr>
        <w:numPr>
          <w:ilvl w:val="0"/>
          <w:numId w:val="568"/>
        </w:numPr>
        <w:adjustRightInd w:val="0"/>
        <w:jc w:val="both"/>
        <w:rPr>
          <w:bCs/>
          <w:sz w:val="28"/>
          <w:szCs w:val="28"/>
        </w:rPr>
      </w:pPr>
      <w:r w:rsidRPr="00D72158">
        <w:rPr>
          <w:bCs/>
          <w:sz w:val="28"/>
          <w:szCs w:val="28"/>
        </w:rPr>
        <w:t>ведение типовой учетно-отчетной медицинской документации в медицинских организациях;</w:t>
      </w:r>
    </w:p>
    <w:p w:rsidR="00755568" w:rsidRPr="00D72158" w:rsidRDefault="00755568" w:rsidP="00A17FE9">
      <w:pPr>
        <w:numPr>
          <w:ilvl w:val="0"/>
          <w:numId w:val="568"/>
        </w:numPr>
        <w:adjustRightInd w:val="0"/>
        <w:jc w:val="both"/>
        <w:rPr>
          <w:bCs/>
          <w:sz w:val="28"/>
          <w:szCs w:val="28"/>
        </w:rPr>
      </w:pPr>
      <w:r w:rsidRPr="00D72158">
        <w:rPr>
          <w:bCs/>
          <w:sz w:val="28"/>
          <w:szCs w:val="28"/>
        </w:rPr>
        <w:t>заболевания, связанные с неблагоприятными воздействиями климатических и социальных факторов;</w:t>
      </w:r>
    </w:p>
    <w:p w:rsidR="00755568" w:rsidRPr="00D72158" w:rsidRDefault="00755568" w:rsidP="00A17FE9">
      <w:pPr>
        <w:numPr>
          <w:ilvl w:val="0"/>
          <w:numId w:val="568"/>
        </w:numPr>
        <w:adjustRightInd w:val="0"/>
        <w:jc w:val="both"/>
        <w:rPr>
          <w:bCs/>
          <w:sz w:val="28"/>
          <w:szCs w:val="28"/>
        </w:rPr>
      </w:pPr>
      <w:r w:rsidRPr="00D72158">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755568" w:rsidRPr="00D72158" w:rsidRDefault="00755568" w:rsidP="00A17FE9">
      <w:pPr>
        <w:numPr>
          <w:ilvl w:val="0"/>
          <w:numId w:val="568"/>
        </w:numPr>
        <w:adjustRightInd w:val="0"/>
        <w:jc w:val="both"/>
        <w:rPr>
          <w:bCs/>
          <w:sz w:val="28"/>
          <w:szCs w:val="28"/>
        </w:rPr>
      </w:pPr>
      <w:r w:rsidRPr="00D72158">
        <w:rPr>
          <w:bCs/>
          <w:sz w:val="28"/>
          <w:szCs w:val="28"/>
        </w:rPr>
        <w:t>этиологию, патогенез и меры профилактики наиболее часто встречающихся заболеваний;</w:t>
      </w:r>
    </w:p>
    <w:p w:rsidR="00755568" w:rsidRPr="00D72158" w:rsidRDefault="00755568" w:rsidP="00A17FE9">
      <w:pPr>
        <w:numPr>
          <w:ilvl w:val="0"/>
          <w:numId w:val="568"/>
        </w:numPr>
        <w:adjustRightInd w:val="0"/>
        <w:jc w:val="both"/>
        <w:rPr>
          <w:bCs/>
          <w:sz w:val="28"/>
          <w:szCs w:val="28"/>
        </w:rPr>
      </w:pPr>
      <w:r w:rsidRPr="00D72158">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755568" w:rsidRPr="00D72158" w:rsidRDefault="00755568" w:rsidP="00A17FE9">
      <w:pPr>
        <w:numPr>
          <w:ilvl w:val="0"/>
          <w:numId w:val="568"/>
        </w:numPr>
        <w:adjustRightInd w:val="0"/>
        <w:jc w:val="both"/>
        <w:rPr>
          <w:bCs/>
          <w:sz w:val="28"/>
          <w:szCs w:val="28"/>
        </w:rPr>
      </w:pPr>
      <w:r w:rsidRPr="00D72158">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755568" w:rsidRPr="00D72158" w:rsidRDefault="00755568" w:rsidP="00755568">
      <w:pPr>
        <w:adjustRightInd w:val="0"/>
        <w:jc w:val="both"/>
        <w:rPr>
          <w:b/>
          <w:bCs/>
          <w:sz w:val="28"/>
          <w:szCs w:val="28"/>
        </w:rPr>
      </w:pPr>
      <w:r w:rsidRPr="00D72158">
        <w:rPr>
          <w:b/>
          <w:bCs/>
          <w:sz w:val="28"/>
          <w:szCs w:val="28"/>
        </w:rPr>
        <w:t xml:space="preserve"> Студент должен уметь:</w:t>
      </w:r>
    </w:p>
    <w:p w:rsidR="00755568" w:rsidRPr="00D72158" w:rsidRDefault="00755568" w:rsidP="00A17FE9">
      <w:pPr>
        <w:numPr>
          <w:ilvl w:val="0"/>
          <w:numId w:val="569"/>
        </w:numPr>
        <w:adjustRightInd w:val="0"/>
        <w:jc w:val="both"/>
        <w:rPr>
          <w:bCs/>
          <w:sz w:val="28"/>
          <w:szCs w:val="28"/>
        </w:rPr>
      </w:pPr>
      <w:r w:rsidRPr="00D72158">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w:t>
      </w:r>
    </w:p>
    <w:p w:rsidR="00755568" w:rsidRPr="00D72158" w:rsidRDefault="00755568" w:rsidP="00A17FE9">
      <w:pPr>
        <w:numPr>
          <w:ilvl w:val="0"/>
          <w:numId w:val="569"/>
        </w:numPr>
        <w:adjustRightInd w:val="0"/>
        <w:jc w:val="both"/>
        <w:rPr>
          <w:bCs/>
          <w:sz w:val="28"/>
          <w:szCs w:val="28"/>
        </w:rPr>
      </w:pPr>
      <w:r w:rsidRPr="00D72158">
        <w:rPr>
          <w:bCs/>
          <w:sz w:val="28"/>
          <w:szCs w:val="28"/>
        </w:rPr>
        <w:t>оценить состояние пациента для принятия решения о необходимости оказания ему медицинской помощи;</w:t>
      </w:r>
    </w:p>
    <w:p w:rsidR="00755568" w:rsidRPr="00D72158" w:rsidRDefault="00755568" w:rsidP="00A17FE9">
      <w:pPr>
        <w:numPr>
          <w:ilvl w:val="0"/>
          <w:numId w:val="569"/>
        </w:numPr>
        <w:adjustRightInd w:val="0"/>
        <w:jc w:val="both"/>
        <w:rPr>
          <w:bCs/>
          <w:sz w:val="28"/>
          <w:szCs w:val="28"/>
        </w:rPr>
      </w:pPr>
      <w:r w:rsidRPr="00D72158">
        <w:rPr>
          <w:bCs/>
          <w:sz w:val="28"/>
          <w:szCs w:val="28"/>
        </w:rPr>
        <w:t>провести первичное обследование пациента;</w:t>
      </w:r>
    </w:p>
    <w:p w:rsidR="00755568" w:rsidRPr="00D72158" w:rsidRDefault="00755568" w:rsidP="00A17FE9">
      <w:pPr>
        <w:numPr>
          <w:ilvl w:val="0"/>
          <w:numId w:val="569"/>
        </w:numPr>
        <w:adjustRightInd w:val="0"/>
        <w:jc w:val="both"/>
        <w:rPr>
          <w:bCs/>
          <w:sz w:val="28"/>
          <w:szCs w:val="28"/>
        </w:rPr>
      </w:pPr>
      <w:r w:rsidRPr="00D72158">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55568" w:rsidRPr="00D72158" w:rsidRDefault="00755568" w:rsidP="00A17FE9">
      <w:pPr>
        <w:numPr>
          <w:ilvl w:val="0"/>
          <w:numId w:val="569"/>
        </w:numPr>
        <w:adjustRightInd w:val="0"/>
        <w:jc w:val="both"/>
        <w:rPr>
          <w:bCs/>
          <w:sz w:val="28"/>
          <w:szCs w:val="28"/>
        </w:rPr>
      </w:pPr>
      <w:r w:rsidRPr="00D72158">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755568" w:rsidRPr="00D72158" w:rsidRDefault="00755568" w:rsidP="00A17FE9">
      <w:pPr>
        <w:numPr>
          <w:ilvl w:val="0"/>
          <w:numId w:val="569"/>
        </w:numPr>
        <w:adjustRightInd w:val="0"/>
        <w:jc w:val="both"/>
        <w:rPr>
          <w:bCs/>
          <w:sz w:val="28"/>
          <w:szCs w:val="28"/>
        </w:rPr>
      </w:pPr>
      <w:r w:rsidRPr="00D72158">
        <w:rPr>
          <w:bCs/>
          <w:sz w:val="28"/>
          <w:szCs w:val="28"/>
        </w:rPr>
        <w:t>наметить объем дополнительных исследований в соответствии с прогнозом болезни для пациента;</w:t>
      </w:r>
    </w:p>
    <w:p w:rsidR="00755568" w:rsidRPr="00D72158" w:rsidRDefault="00755568" w:rsidP="00A17FE9">
      <w:pPr>
        <w:numPr>
          <w:ilvl w:val="0"/>
          <w:numId w:val="569"/>
        </w:numPr>
        <w:adjustRightInd w:val="0"/>
        <w:jc w:val="both"/>
        <w:rPr>
          <w:bCs/>
          <w:sz w:val="28"/>
          <w:szCs w:val="28"/>
        </w:rPr>
      </w:pPr>
      <w:r w:rsidRPr="00D72158">
        <w:rPr>
          <w:bCs/>
          <w:sz w:val="28"/>
          <w:szCs w:val="28"/>
        </w:rPr>
        <w:t>разработать план терапевтических действий;</w:t>
      </w:r>
    </w:p>
    <w:p w:rsidR="00755568" w:rsidRPr="00D72158" w:rsidRDefault="00755568" w:rsidP="00A17FE9">
      <w:pPr>
        <w:numPr>
          <w:ilvl w:val="0"/>
          <w:numId w:val="569"/>
        </w:numPr>
        <w:adjustRightInd w:val="0"/>
        <w:jc w:val="both"/>
        <w:rPr>
          <w:bCs/>
          <w:sz w:val="28"/>
          <w:szCs w:val="28"/>
        </w:rPr>
      </w:pPr>
      <w:r w:rsidRPr="00D72158">
        <w:rPr>
          <w:bCs/>
          <w:sz w:val="28"/>
          <w:szCs w:val="28"/>
        </w:rPr>
        <w:t>оказывать первую помощь при неотложных состояниях;</w:t>
      </w:r>
    </w:p>
    <w:p w:rsidR="00755568" w:rsidRPr="00D72158" w:rsidRDefault="00755568" w:rsidP="00A17FE9">
      <w:pPr>
        <w:numPr>
          <w:ilvl w:val="0"/>
          <w:numId w:val="569"/>
        </w:numPr>
        <w:adjustRightInd w:val="0"/>
        <w:jc w:val="both"/>
        <w:rPr>
          <w:bCs/>
          <w:sz w:val="28"/>
          <w:szCs w:val="28"/>
        </w:rPr>
      </w:pPr>
      <w:r w:rsidRPr="00D72158">
        <w:rPr>
          <w:bCs/>
          <w:sz w:val="28"/>
          <w:szCs w:val="28"/>
        </w:rPr>
        <w:t>заполнять историю болезни.</w:t>
      </w:r>
    </w:p>
    <w:p w:rsidR="00755568" w:rsidRPr="00D72158" w:rsidRDefault="00755568" w:rsidP="00755568">
      <w:pPr>
        <w:adjustRightInd w:val="0"/>
        <w:jc w:val="both"/>
        <w:rPr>
          <w:b/>
          <w:bCs/>
          <w:sz w:val="28"/>
          <w:szCs w:val="28"/>
        </w:rPr>
      </w:pPr>
      <w:r w:rsidRPr="00D72158">
        <w:rPr>
          <w:b/>
          <w:bCs/>
          <w:sz w:val="28"/>
          <w:szCs w:val="28"/>
        </w:rPr>
        <w:t>Студент должен владеть:</w:t>
      </w:r>
    </w:p>
    <w:p w:rsidR="00755568" w:rsidRPr="00D72158" w:rsidRDefault="00755568" w:rsidP="00A17FE9">
      <w:pPr>
        <w:numPr>
          <w:ilvl w:val="0"/>
          <w:numId w:val="570"/>
        </w:numPr>
        <w:adjustRightInd w:val="0"/>
        <w:jc w:val="both"/>
        <w:rPr>
          <w:bCs/>
          <w:sz w:val="28"/>
          <w:szCs w:val="28"/>
        </w:rPr>
      </w:pPr>
      <w:r w:rsidRPr="00D72158">
        <w:rPr>
          <w:bCs/>
          <w:sz w:val="28"/>
          <w:szCs w:val="28"/>
        </w:rPr>
        <w:t>правильным ведением медицинской документации;</w:t>
      </w:r>
    </w:p>
    <w:p w:rsidR="00755568" w:rsidRPr="00D72158" w:rsidRDefault="00755568" w:rsidP="00A17FE9">
      <w:pPr>
        <w:numPr>
          <w:ilvl w:val="0"/>
          <w:numId w:val="570"/>
        </w:numPr>
        <w:adjustRightInd w:val="0"/>
        <w:jc w:val="both"/>
        <w:rPr>
          <w:bCs/>
          <w:sz w:val="28"/>
          <w:szCs w:val="28"/>
        </w:rPr>
      </w:pPr>
      <w:r w:rsidRPr="00D72158">
        <w:rPr>
          <w:bCs/>
          <w:sz w:val="28"/>
          <w:szCs w:val="28"/>
        </w:rPr>
        <w:t>методами общеклинического обследования;</w:t>
      </w:r>
    </w:p>
    <w:p w:rsidR="00755568" w:rsidRPr="00D72158" w:rsidRDefault="00755568" w:rsidP="00A17FE9">
      <w:pPr>
        <w:numPr>
          <w:ilvl w:val="0"/>
          <w:numId w:val="570"/>
        </w:numPr>
        <w:adjustRightInd w:val="0"/>
        <w:jc w:val="both"/>
        <w:rPr>
          <w:bCs/>
          <w:sz w:val="28"/>
          <w:szCs w:val="28"/>
        </w:rPr>
      </w:pPr>
      <w:r w:rsidRPr="00D72158">
        <w:rPr>
          <w:bCs/>
          <w:sz w:val="28"/>
          <w:szCs w:val="28"/>
        </w:rPr>
        <w:t>интерпретацией результатов лабораторных, инструментальных методов диагностики;</w:t>
      </w:r>
    </w:p>
    <w:p w:rsidR="00755568" w:rsidRPr="00D72158" w:rsidRDefault="00755568" w:rsidP="00A17FE9">
      <w:pPr>
        <w:numPr>
          <w:ilvl w:val="0"/>
          <w:numId w:val="570"/>
        </w:numPr>
        <w:adjustRightInd w:val="0"/>
        <w:jc w:val="both"/>
        <w:rPr>
          <w:bCs/>
          <w:sz w:val="28"/>
          <w:szCs w:val="28"/>
        </w:rPr>
      </w:pPr>
      <w:r w:rsidRPr="00D72158">
        <w:rPr>
          <w:bCs/>
          <w:sz w:val="28"/>
          <w:szCs w:val="28"/>
        </w:rPr>
        <w:t>алгоритмом постановки предварительного диагноза с последующим направлением пациента к соответствующему врачу-специалисту;</w:t>
      </w:r>
    </w:p>
    <w:p w:rsidR="00755568" w:rsidRPr="00D72158" w:rsidRDefault="00755568" w:rsidP="00A17FE9">
      <w:pPr>
        <w:numPr>
          <w:ilvl w:val="0"/>
          <w:numId w:val="570"/>
        </w:numPr>
        <w:autoSpaceDE w:val="0"/>
        <w:autoSpaceDN w:val="0"/>
        <w:adjustRightInd w:val="0"/>
        <w:jc w:val="both"/>
        <w:outlineLvl w:val="1"/>
        <w:rPr>
          <w:sz w:val="28"/>
          <w:szCs w:val="28"/>
        </w:rPr>
      </w:pPr>
      <w:r w:rsidRPr="00D72158">
        <w:rPr>
          <w:bCs/>
          <w:sz w:val="28"/>
          <w:szCs w:val="28"/>
        </w:rPr>
        <w:lastRenderedPageBreak/>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755568" w:rsidRPr="00D72158" w:rsidRDefault="00755568" w:rsidP="00755568">
      <w:pPr>
        <w:pStyle w:val="ad"/>
        <w:rPr>
          <w:b/>
          <w:bCs/>
          <w:sz w:val="28"/>
          <w:szCs w:val="28"/>
        </w:rPr>
      </w:pPr>
      <w:r w:rsidRPr="00D72158">
        <w:rPr>
          <w:b/>
          <w:bCs/>
          <w:sz w:val="28"/>
          <w:szCs w:val="28"/>
        </w:rPr>
        <w:t>5.</w:t>
      </w:r>
      <w:r w:rsidRPr="00D72158">
        <w:rPr>
          <w:b/>
          <w:bCs/>
          <w:sz w:val="28"/>
          <w:szCs w:val="28"/>
        </w:rPr>
        <w:tab/>
        <w:t>План изучения темы:</w:t>
      </w:r>
    </w:p>
    <w:p w:rsidR="00755568" w:rsidRPr="00D72158" w:rsidRDefault="00755568" w:rsidP="00755568">
      <w:pPr>
        <w:pStyle w:val="23"/>
        <w:ind w:left="0" w:firstLine="0"/>
        <w:rPr>
          <w:b/>
          <w:bCs/>
          <w:sz w:val="28"/>
          <w:szCs w:val="28"/>
        </w:rPr>
      </w:pPr>
      <w:r w:rsidRPr="00D72158">
        <w:rPr>
          <w:b/>
          <w:bCs/>
          <w:sz w:val="28"/>
          <w:szCs w:val="28"/>
        </w:rPr>
        <w:t>5.1. Контроль исходного уровня знаний.</w:t>
      </w:r>
    </w:p>
    <w:p w:rsidR="00755568" w:rsidRPr="00D72158" w:rsidRDefault="00755568" w:rsidP="00755568">
      <w:pPr>
        <w:widowControl w:val="0"/>
        <w:autoSpaceDE w:val="0"/>
        <w:autoSpaceDN w:val="0"/>
        <w:adjustRightInd w:val="0"/>
        <w:jc w:val="both"/>
        <w:rPr>
          <w:rFonts w:cs="Times New Roman CYR"/>
          <w:sz w:val="28"/>
          <w:szCs w:val="28"/>
        </w:rPr>
      </w:pPr>
      <w:r w:rsidRPr="00D72158">
        <w:rPr>
          <w:b/>
          <w:sz w:val="28"/>
          <w:szCs w:val="28"/>
        </w:rPr>
        <w:t>5.2. Основные понятия и положения темы (наглядные формы, таблицы, схемы, алгоритмы)</w:t>
      </w:r>
    </w:p>
    <w:p w:rsidR="00755568" w:rsidRPr="00D72158" w:rsidRDefault="00755568" w:rsidP="00755568">
      <w:pPr>
        <w:widowControl w:val="0"/>
        <w:autoSpaceDE w:val="0"/>
        <w:autoSpaceDN w:val="0"/>
        <w:adjustRightInd w:val="0"/>
        <w:jc w:val="both"/>
        <w:rPr>
          <w:rFonts w:cs="Times New Roman CYR"/>
          <w:sz w:val="28"/>
          <w:szCs w:val="28"/>
        </w:rPr>
      </w:pPr>
    </w:p>
    <w:p w:rsidR="00755568" w:rsidRPr="00040457" w:rsidRDefault="00755568" w:rsidP="00755568">
      <w:pPr>
        <w:widowControl w:val="0"/>
        <w:autoSpaceDE w:val="0"/>
        <w:autoSpaceDN w:val="0"/>
        <w:adjustRightInd w:val="0"/>
        <w:jc w:val="both"/>
        <w:rPr>
          <w:rFonts w:cs="Times New Roman CYR"/>
          <w:sz w:val="28"/>
          <w:szCs w:val="28"/>
        </w:rPr>
      </w:pPr>
      <w:r>
        <w:rPr>
          <w:rFonts w:cs="Arial CYR"/>
          <w:noProof/>
          <w:sz w:val="28"/>
          <w:szCs w:val="28"/>
        </w:rPr>
        <w:drawing>
          <wp:inline distT="0" distB="0" distL="0" distR="0">
            <wp:extent cx="4914900" cy="6162675"/>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1"/>
                    <a:srcRect l="14075" t="15335" r="13564" b="15515"/>
                    <a:stretch>
                      <a:fillRect/>
                    </a:stretch>
                  </pic:blipFill>
                  <pic:spPr bwMode="auto">
                    <a:xfrm>
                      <a:off x="0" y="0"/>
                      <a:ext cx="4914900" cy="6162675"/>
                    </a:xfrm>
                    <a:prstGeom prst="rect">
                      <a:avLst/>
                    </a:prstGeom>
                    <a:noFill/>
                    <a:ln w="9525">
                      <a:noFill/>
                      <a:miter lim="800000"/>
                      <a:headEnd/>
                      <a:tailEnd/>
                    </a:ln>
                  </pic:spPr>
                </pic:pic>
              </a:graphicData>
            </a:graphic>
          </wp:inline>
        </w:drawing>
      </w:r>
    </w:p>
    <w:p w:rsidR="00755568" w:rsidRPr="00040457" w:rsidRDefault="00755568" w:rsidP="00755568">
      <w:pPr>
        <w:widowControl w:val="0"/>
        <w:autoSpaceDE w:val="0"/>
        <w:autoSpaceDN w:val="0"/>
        <w:adjustRightInd w:val="0"/>
        <w:jc w:val="both"/>
        <w:rPr>
          <w:rFonts w:cs="Times New Roman CYR"/>
          <w:sz w:val="28"/>
          <w:szCs w:val="28"/>
        </w:rPr>
      </w:pPr>
    </w:p>
    <w:p w:rsidR="00755568" w:rsidRPr="00040457" w:rsidRDefault="00755568" w:rsidP="00755568">
      <w:pPr>
        <w:widowControl w:val="0"/>
        <w:autoSpaceDE w:val="0"/>
        <w:autoSpaceDN w:val="0"/>
        <w:adjustRightInd w:val="0"/>
        <w:jc w:val="both"/>
        <w:rPr>
          <w:rFonts w:cs="Times New Roman CYR"/>
          <w:sz w:val="28"/>
          <w:szCs w:val="28"/>
        </w:rPr>
      </w:pPr>
    </w:p>
    <w:p w:rsidR="00755568" w:rsidRPr="00040457" w:rsidRDefault="00755568" w:rsidP="00755568">
      <w:pPr>
        <w:widowControl w:val="0"/>
        <w:autoSpaceDE w:val="0"/>
        <w:autoSpaceDN w:val="0"/>
        <w:adjustRightInd w:val="0"/>
        <w:jc w:val="both"/>
        <w:rPr>
          <w:rFonts w:cs="Times New Roman CYR"/>
          <w:sz w:val="28"/>
          <w:szCs w:val="28"/>
        </w:rPr>
      </w:pPr>
    </w:p>
    <w:p w:rsidR="00755568" w:rsidRPr="00755568" w:rsidRDefault="00755568" w:rsidP="00755568">
      <w:pPr>
        <w:widowControl w:val="0"/>
        <w:autoSpaceDE w:val="0"/>
        <w:autoSpaceDN w:val="0"/>
        <w:adjustRightInd w:val="0"/>
        <w:jc w:val="both"/>
        <w:rPr>
          <w:rFonts w:cs="Times New Roman CYR"/>
          <w:sz w:val="28"/>
          <w:szCs w:val="28"/>
        </w:rPr>
      </w:pPr>
      <w:r>
        <w:rPr>
          <w:rFonts w:cs="Arial CYR"/>
          <w:noProof/>
          <w:sz w:val="28"/>
          <w:szCs w:val="28"/>
        </w:rPr>
        <w:lastRenderedPageBreak/>
        <w:drawing>
          <wp:inline distT="0" distB="0" distL="0" distR="0">
            <wp:extent cx="5153025" cy="6638925"/>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2"/>
                    <a:srcRect l="10281" t="9334" r="14073" b="20029"/>
                    <a:stretch>
                      <a:fillRect/>
                    </a:stretch>
                  </pic:blipFill>
                  <pic:spPr bwMode="auto">
                    <a:xfrm>
                      <a:off x="0" y="0"/>
                      <a:ext cx="5153025" cy="6638925"/>
                    </a:xfrm>
                    <a:prstGeom prst="rect">
                      <a:avLst/>
                    </a:prstGeom>
                    <a:noFill/>
                    <a:ln w="9525">
                      <a:noFill/>
                      <a:miter lim="800000"/>
                      <a:headEnd/>
                      <a:tailEnd/>
                    </a:ln>
                  </pic:spPr>
                </pic:pic>
              </a:graphicData>
            </a:graphic>
          </wp:inline>
        </w:drawing>
      </w:r>
    </w:p>
    <w:p w:rsidR="00755568" w:rsidRPr="00040457" w:rsidRDefault="00755568" w:rsidP="00755568">
      <w:pPr>
        <w:widowControl w:val="0"/>
        <w:autoSpaceDE w:val="0"/>
        <w:autoSpaceDN w:val="0"/>
        <w:adjustRightInd w:val="0"/>
        <w:jc w:val="both"/>
        <w:rPr>
          <w:sz w:val="28"/>
          <w:szCs w:val="28"/>
        </w:rPr>
      </w:pPr>
    </w:p>
    <w:p w:rsidR="00755568" w:rsidRPr="005E0BC6" w:rsidRDefault="00755568" w:rsidP="00755568">
      <w:pPr>
        <w:pStyle w:val="6"/>
        <w:rPr>
          <w:rFonts w:ascii="Times New Roman" w:hAnsi="Times New Roman" w:cs="Times New Roman"/>
          <w:b/>
          <w:i w:val="0"/>
          <w:color w:val="auto"/>
          <w:sz w:val="28"/>
          <w:szCs w:val="28"/>
        </w:rPr>
      </w:pPr>
      <w:r w:rsidRPr="005E0BC6">
        <w:rPr>
          <w:rFonts w:ascii="Times New Roman" w:hAnsi="Times New Roman" w:cs="Times New Roman"/>
          <w:b/>
          <w:i w:val="0"/>
          <w:color w:val="auto"/>
          <w:sz w:val="28"/>
          <w:szCs w:val="28"/>
        </w:rPr>
        <w:t>5.3.</w:t>
      </w:r>
      <w:r w:rsidRPr="005E0BC6">
        <w:rPr>
          <w:rFonts w:ascii="Times New Roman" w:hAnsi="Times New Roman" w:cs="Times New Roman"/>
          <w:b/>
          <w:i w:val="0"/>
          <w:color w:val="auto"/>
          <w:sz w:val="28"/>
          <w:szCs w:val="28"/>
        </w:rPr>
        <w:tab/>
        <w:t xml:space="preserve">Самостоятельная работа: </w:t>
      </w:r>
    </w:p>
    <w:p w:rsidR="00755568" w:rsidRPr="00040457" w:rsidRDefault="00755568" w:rsidP="00755568">
      <w:pPr>
        <w:pStyle w:val="23"/>
        <w:rPr>
          <w:sz w:val="28"/>
          <w:szCs w:val="28"/>
        </w:rPr>
      </w:pPr>
      <w:r w:rsidRPr="00040457">
        <w:rPr>
          <w:sz w:val="28"/>
          <w:szCs w:val="28"/>
        </w:rPr>
        <w:t>- курация больных кардиологического отделения;</w:t>
      </w:r>
    </w:p>
    <w:p w:rsidR="00755568" w:rsidRPr="00040457" w:rsidRDefault="00755568" w:rsidP="00755568">
      <w:pPr>
        <w:pStyle w:val="23"/>
        <w:rPr>
          <w:sz w:val="28"/>
          <w:szCs w:val="28"/>
        </w:rPr>
      </w:pPr>
      <w:r w:rsidRPr="00040457">
        <w:rPr>
          <w:sz w:val="28"/>
          <w:szCs w:val="28"/>
        </w:rPr>
        <w:t>-  заполнение историй болезни;</w:t>
      </w:r>
    </w:p>
    <w:p w:rsidR="00755568" w:rsidRPr="00040457" w:rsidRDefault="00755568" w:rsidP="00755568">
      <w:pPr>
        <w:pStyle w:val="23"/>
        <w:rPr>
          <w:sz w:val="28"/>
          <w:szCs w:val="28"/>
        </w:rPr>
      </w:pPr>
      <w:r w:rsidRPr="00040457">
        <w:rPr>
          <w:sz w:val="28"/>
          <w:szCs w:val="28"/>
        </w:rPr>
        <w:t xml:space="preserve">- разбор курируемых больных </w:t>
      </w:r>
    </w:p>
    <w:p w:rsidR="00755568" w:rsidRPr="00040457" w:rsidRDefault="00755568" w:rsidP="00755568">
      <w:pPr>
        <w:pStyle w:val="23"/>
        <w:ind w:left="0" w:firstLine="0"/>
        <w:rPr>
          <w:b/>
          <w:bCs/>
          <w:sz w:val="28"/>
          <w:szCs w:val="28"/>
        </w:rPr>
      </w:pPr>
      <w:r w:rsidRPr="00040457">
        <w:rPr>
          <w:b/>
          <w:bCs/>
          <w:sz w:val="28"/>
          <w:szCs w:val="28"/>
        </w:rPr>
        <w:t>5.4.</w:t>
      </w:r>
      <w:r w:rsidRPr="00040457">
        <w:rPr>
          <w:b/>
          <w:bCs/>
          <w:sz w:val="28"/>
          <w:szCs w:val="28"/>
        </w:rPr>
        <w:tab/>
        <w:t xml:space="preserve">Итоговый контроль знаний: </w:t>
      </w:r>
    </w:p>
    <w:p w:rsidR="00755568" w:rsidRPr="00040457" w:rsidRDefault="00755568" w:rsidP="00755568">
      <w:pPr>
        <w:pStyle w:val="21"/>
        <w:rPr>
          <w:sz w:val="28"/>
          <w:szCs w:val="28"/>
        </w:rPr>
      </w:pPr>
      <w:r w:rsidRPr="00040457">
        <w:rPr>
          <w:sz w:val="28"/>
          <w:szCs w:val="28"/>
        </w:rPr>
        <w:t>- ответы на вопросы по теме занятия;</w:t>
      </w:r>
    </w:p>
    <w:p w:rsidR="00755568" w:rsidRPr="00040457" w:rsidRDefault="00755568" w:rsidP="00755568">
      <w:pPr>
        <w:pStyle w:val="21"/>
        <w:rPr>
          <w:sz w:val="28"/>
          <w:szCs w:val="28"/>
        </w:rPr>
      </w:pPr>
      <w:r w:rsidRPr="00040457">
        <w:rPr>
          <w:sz w:val="28"/>
          <w:szCs w:val="28"/>
        </w:rPr>
        <w:t>- решение  ситуационных задач, тестовых заданий по теме.</w:t>
      </w:r>
    </w:p>
    <w:p w:rsidR="00755568" w:rsidRPr="00040457" w:rsidRDefault="00755568" w:rsidP="00755568">
      <w:pPr>
        <w:pStyle w:val="a9"/>
        <w:ind w:firstLine="0"/>
        <w:rPr>
          <w:b/>
          <w:bCs/>
          <w:sz w:val="28"/>
          <w:szCs w:val="28"/>
        </w:rPr>
      </w:pPr>
      <w:r w:rsidRPr="00040457">
        <w:rPr>
          <w:b/>
          <w:bCs/>
          <w:sz w:val="28"/>
          <w:szCs w:val="28"/>
        </w:rPr>
        <w:t>6. Домашнее задание для усвоения темы занятия</w:t>
      </w:r>
    </w:p>
    <w:p w:rsidR="00755568" w:rsidRPr="00040457" w:rsidRDefault="00755568" w:rsidP="00755568">
      <w:pPr>
        <w:pStyle w:val="a9"/>
        <w:ind w:firstLine="0"/>
        <w:rPr>
          <w:b/>
          <w:bCs/>
          <w:sz w:val="28"/>
          <w:szCs w:val="28"/>
        </w:rPr>
      </w:pPr>
      <w:r>
        <w:rPr>
          <w:b/>
          <w:bCs/>
          <w:sz w:val="28"/>
          <w:szCs w:val="28"/>
        </w:rPr>
        <w:t>6.1.</w:t>
      </w:r>
      <w:r w:rsidRPr="00040457">
        <w:rPr>
          <w:b/>
          <w:bCs/>
          <w:sz w:val="28"/>
          <w:szCs w:val="28"/>
        </w:rPr>
        <w:t>Контрольные вопросы для уяснения темы занятия</w:t>
      </w:r>
    </w:p>
    <w:p w:rsidR="00755568" w:rsidRPr="00040457" w:rsidRDefault="00755568" w:rsidP="00D20A76">
      <w:pPr>
        <w:widowControl w:val="0"/>
        <w:autoSpaceDE w:val="0"/>
        <w:autoSpaceDN w:val="0"/>
        <w:adjustRightInd w:val="0"/>
        <w:jc w:val="both"/>
        <w:rPr>
          <w:rFonts w:cs="Times New Roman CYR"/>
          <w:sz w:val="28"/>
          <w:szCs w:val="28"/>
        </w:rPr>
      </w:pPr>
      <w:r w:rsidRPr="00040457">
        <w:rPr>
          <w:sz w:val="28"/>
          <w:szCs w:val="28"/>
        </w:rPr>
        <w:t>1.</w:t>
      </w:r>
      <w:r w:rsidRPr="00040457">
        <w:rPr>
          <w:rFonts w:cs="Times New Roman CYR"/>
          <w:sz w:val="28"/>
          <w:szCs w:val="28"/>
        </w:rPr>
        <w:t xml:space="preserve"> Какие этиологические и патогенетические факторы являются ведущими в развитии пневмонии?</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lastRenderedPageBreak/>
        <w:t>3. В чем заключаются особенности расспроса больного очаговой пневмонией?</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 xml:space="preserve">4. Какие физикальные данные Вы получите при осмотре и пальпации грудной клетки </w:t>
      </w:r>
      <w:r>
        <w:rPr>
          <w:rFonts w:cs="Times New Roman CYR"/>
          <w:sz w:val="28"/>
          <w:szCs w:val="28"/>
        </w:rPr>
        <w:t xml:space="preserve">у </w:t>
      </w:r>
      <w:r w:rsidRPr="00040457">
        <w:rPr>
          <w:rFonts w:cs="Times New Roman CYR"/>
          <w:sz w:val="28"/>
          <w:szCs w:val="28"/>
        </w:rPr>
        <w:t>больного очаговой пневмонией?</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5. Какие физикальные данные Вы получите при перкуссии, аускультации легких у больного очаговой пневмонией?</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6. Какие лабораторные и инструментальные методы обследования помогут диагностировать очаговую пневмонию?</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7. Какие жалобы предъявит больного долевой (крупозной) пневмонией?</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8. Какие физикальные данные Вы получите при осмотре, пальпации, перкуссии и аускультации  грудной клетки больного долевой пневмонией в зависимости от стадии болезни?</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9. Что такое клинико-анатомические параллели долевой пневмонии?</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10. Какие лабораторные и инструментальные методы обследования помогут диагностировать  долевую (крупозную) пневмонию?</w:t>
      </w:r>
    </w:p>
    <w:p w:rsidR="00755568" w:rsidRPr="00040457"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11. Какие возможны исходы и осложнения пневмоний?</w:t>
      </w:r>
    </w:p>
    <w:p w:rsidR="00755568" w:rsidRDefault="00755568" w:rsidP="00D20A76">
      <w:pPr>
        <w:widowControl w:val="0"/>
        <w:autoSpaceDE w:val="0"/>
        <w:autoSpaceDN w:val="0"/>
        <w:adjustRightInd w:val="0"/>
        <w:jc w:val="both"/>
        <w:rPr>
          <w:rFonts w:cs="Times New Roman CYR"/>
          <w:sz w:val="28"/>
          <w:szCs w:val="28"/>
        </w:rPr>
      </w:pPr>
      <w:r w:rsidRPr="00040457">
        <w:rPr>
          <w:rFonts w:cs="Times New Roman CYR"/>
          <w:sz w:val="28"/>
          <w:szCs w:val="28"/>
        </w:rPr>
        <w:t>12. В чем заключаются профилактические меры пневмонии?</w:t>
      </w:r>
    </w:p>
    <w:p w:rsidR="00755568" w:rsidRPr="00040457" w:rsidRDefault="00755568" w:rsidP="00D20A76">
      <w:pPr>
        <w:widowControl w:val="0"/>
        <w:autoSpaceDE w:val="0"/>
        <w:autoSpaceDN w:val="0"/>
        <w:adjustRightInd w:val="0"/>
        <w:jc w:val="both"/>
        <w:rPr>
          <w:rFonts w:cs="Times New Roman CYR"/>
          <w:sz w:val="28"/>
          <w:szCs w:val="28"/>
        </w:rPr>
      </w:pPr>
      <w:r>
        <w:rPr>
          <w:rFonts w:cs="Times New Roman CYR"/>
          <w:sz w:val="28"/>
          <w:szCs w:val="28"/>
        </w:rPr>
        <w:t xml:space="preserve">13. </w:t>
      </w:r>
      <w:r w:rsidRPr="00040457">
        <w:rPr>
          <w:rFonts w:cs="Times New Roman CYR"/>
          <w:sz w:val="28"/>
          <w:szCs w:val="28"/>
        </w:rPr>
        <w:t xml:space="preserve">Какие физикальные данные Вы получите при осмотре, пальпации, перкуссии и аускультации  грудной клетки больного </w:t>
      </w:r>
      <w:r>
        <w:rPr>
          <w:rFonts w:cs="Times New Roman CYR"/>
          <w:sz w:val="28"/>
          <w:szCs w:val="28"/>
        </w:rPr>
        <w:t>бронхоэктатической болезнью</w:t>
      </w:r>
      <w:r w:rsidRPr="00040457">
        <w:rPr>
          <w:rFonts w:cs="Times New Roman CYR"/>
          <w:sz w:val="28"/>
          <w:szCs w:val="28"/>
        </w:rPr>
        <w:t>?</w:t>
      </w:r>
    </w:p>
    <w:p w:rsidR="00755568" w:rsidRPr="00040457" w:rsidRDefault="00755568" w:rsidP="00D20A76">
      <w:pPr>
        <w:widowControl w:val="0"/>
        <w:autoSpaceDE w:val="0"/>
        <w:autoSpaceDN w:val="0"/>
        <w:adjustRightInd w:val="0"/>
        <w:jc w:val="both"/>
        <w:rPr>
          <w:rFonts w:cs="Times New Roman CYR"/>
          <w:sz w:val="28"/>
          <w:szCs w:val="28"/>
        </w:rPr>
      </w:pPr>
      <w:r>
        <w:rPr>
          <w:sz w:val="28"/>
          <w:szCs w:val="28"/>
        </w:rPr>
        <w:t xml:space="preserve">14. </w:t>
      </w:r>
      <w:r w:rsidRPr="00040457">
        <w:rPr>
          <w:rFonts w:cs="Times New Roman CYR"/>
          <w:sz w:val="28"/>
          <w:szCs w:val="28"/>
        </w:rPr>
        <w:t>В чем заключаются профилакти</w:t>
      </w:r>
      <w:r>
        <w:rPr>
          <w:rFonts w:cs="Times New Roman CYR"/>
          <w:sz w:val="28"/>
          <w:szCs w:val="28"/>
        </w:rPr>
        <w:t>ка бронхоэктатической болезни</w:t>
      </w:r>
      <w:r w:rsidRPr="00040457">
        <w:rPr>
          <w:rFonts w:cs="Times New Roman CYR"/>
          <w:sz w:val="28"/>
          <w:szCs w:val="28"/>
        </w:rPr>
        <w:t>?</w:t>
      </w:r>
    </w:p>
    <w:p w:rsidR="00755568" w:rsidRPr="00040457" w:rsidRDefault="00755568" w:rsidP="00D20A76">
      <w:pPr>
        <w:widowControl w:val="0"/>
        <w:autoSpaceDE w:val="0"/>
        <w:autoSpaceDN w:val="0"/>
        <w:adjustRightInd w:val="0"/>
        <w:jc w:val="both"/>
        <w:rPr>
          <w:sz w:val="28"/>
          <w:szCs w:val="28"/>
        </w:rPr>
      </w:pPr>
    </w:p>
    <w:p w:rsidR="00755568" w:rsidRPr="00755568" w:rsidRDefault="00755568" w:rsidP="00D20A76">
      <w:pPr>
        <w:widowControl w:val="0"/>
        <w:autoSpaceDE w:val="0"/>
        <w:autoSpaceDN w:val="0"/>
        <w:adjustRightInd w:val="0"/>
        <w:jc w:val="both"/>
        <w:rPr>
          <w:rFonts w:cs="Times New Roman CYR"/>
          <w:bCs/>
          <w:sz w:val="28"/>
          <w:szCs w:val="28"/>
        </w:rPr>
      </w:pPr>
      <w:r>
        <w:rPr>
          <w:rFonts w:cs="Times New Roman CYR"/>
          <w:b/>
          <w:bCs/>
          <w:sz w:val="28"/>
          <w:szCs w:val="28"/>
        </w:rPr>
        <w:t>6.2.</w:t>
      </w:r>
      <w:r w:rsidRPr="00040457">
        <w:rPr>
          <w:rFonts w:cs="Times New Roman CYR"/>
          <w:b/>
          <w:bCs/>
          <w:sz w:val="28"/>
          <w:szCs w:val="28"/>
        </w:rPr>
        <w:t xml:space="preserve">Тестовые задания </w:t>
      </w:r>
      <w:r w:rsidRPr="00755568">
        <w:rPr>
          <w:rFonts w:cs="Times New Roman CYR"/>
          <w:bCs/>
          <w:sz w:val="28"/>
          <w:szCs w:val="28"/>
        </w:rPr>
        <w:t>(Один правильный ответ)</w:t>
      </w:r>
    </w:p>
    <w:p w:rsidR="00755568" w:rsidRPr="00755568" w:rsidRDefault="00755568" w:rsidP="00D20A76">
      <w:pPr>
        <w:jc w:val="both"/>
        <w:rPr>
          <w:rFonts w:cs="Times New Roman CYR"/>
          <w:b/>
          <w:bCs/>
          <w:sz w:val="28"/>
          <w:szCs w:val="28"/>
        </w:rPr>
      </w:pPr>
      <w:r w:rsidRPr="00040457">
        <w:rPr>
          <w:rFonts w:cs="Times New Roman CYR"/>
          <w:b/>
          <w:bCs/>
          <w:sz w:val="28"/>
          <w:szCs w:val="28"/>
        </w:rPr>
        <w:t xml:space="preserve">Вариант 1 </w:t>
      </w:r>
    </w:p>
    <w:p w:rsidR="00755568" w:rsidRPr="00040457" w:rsidRDefault="00755568" w:rsidP="00D20A76">
      <w:pPr>
        <w:jc w:val="both"/>
        <w:rPr>
          <w:sz w:val="28"/>
          <w:szCs w:val="28"/>
        </w:rPr>
      </w:pPr>
      <w:r w:rsidRPr="00040457">
        <w:rPr>
          <w:sz w:val="28"/>
          <w:szCs w:val="28"/>
        </w:rPr>
        <w:t>001. ПРИ КРУПОЗНОЙ ПНЕВМОНИИ БРОНХИАЛЬНОЕ ДЫХАНИЕ ВЫСЛУШИВАЕТСЯ</w:t>
      </w:r>
    </w:p>
    <w:p w:rsidR="00755568" w:rsidRPr="00040457" w:rsidRDefault="00755568" w:rsidP="00D20A76">
      <w:pPr>
        <w:ind w:left="360"/>
        <w:jc w:val="both"/>
        <w:rPr>
          <w:sz w:val="28"/>
          <w:szCs w:val="28"/>
        </w:rPr>
      </w:pPr>
      <w:r w:rsidRPr="00040457">
        <w:rPr>
          <w:sz w:val="28"/>
          <w:szCs w:val="28"/>
        </w:rPr>
        <w:t>1) в стадию прилива</w:t>
      </w:r>
    </w:p>
    <w:p w:rsidR="00755568" w:rsidRPr="00040457" w:rsidRDefault="00755568" w:rsidP="00D20A76">
      <w:pPr>
        <w:ind w:left="360"/>
        <w:jc w:val="both"/>
        <w:rPr>
          <w:sz w:val="28"/>
          <w:szCs w:val="28"/>
        </w:rPr>
      </w:pPr>
      <w:r w:rsidRPr="00040457">
        <w:rPr>
          <w:sz w:val="28"/>
          <w:szCs w:val="28"/>
        </w:rPr>
        <w:t>2) в  стадию опеченения</w:t>
      </w:r>
    </w:p>
    <w:p w:rsidR="00755568" w:rsidRPr="00040457" w:rsidRDefault="00755568" w:rsidP="00D20A76">
      <w:pPr>
        <w:ind w:left="360"/>
        <w:jc w:val="both"/>
        <w:rPr>
          <w:sz w:val="28"/>
          <w:szCs w:val="28"/>
        </w:rPr>
      </w:pPr>
      <w:r w:rsidRPr="00040457">
        <w:rPr>
          <w:sz w:val="28"/>
          <w:szCs w:val="28"/>
        </w:rPr>
        <w:t>3) в стадию разрешения</w:t>
      </w:r>
    </w:p>
    <w:p w:rsidR="00755568" w:rsidRPr="00040457" w:rsidRDefault="00755568" w:rsidP="00D20A76">
      <w:pPr>
        <w:ind w:left="360"/>
        <w:jc w:val="both"/>
        <w:rPr>
          <w:sz w:val="28"/>
          <w:szCs w:val="28"/>
        </w:rPr>
      </w:pPr>
      <w:r w:rsidRPr="00040457">
        <w:rPr>
          <w:sz w:val="28"/>
          <w:szCs w:val="28"/>
        </w:rPr>
        <w:t>4) в стадию прилива и разрешения</w:t>
      </w:r>
    </w:p>
    <w:p w:rsidR="00755568" w:rsidRPr="00040457" w:rsidRDefault="00755568" w:rsidP="00D20A76">
      <w:pPr>
        <w:ind w:left="360"/>
        <w:jc w:val="both"/>
        <w:rPr>
          <w:sz w:val="28"/>
          <w:szCs w:val="28"/>
        </w:rPr>
      </w:pPr>
      <w:r w:rsidRPr="00040457">
        <w:rPr>
          <w:sz w:val="28"/>
          <w:szCs w:val="28"/>
        </w:rPr>
        <w:t>5) в стадию опеченения и разрешения.</w:t>
      </w:r>
    </w:p>
    <w:p w:rsidR="00755568" w:rsidRPr="00040457" w:rsidRDefault="00755568" w:rsidP="00D20A76">
      <w:pPr>
        <w:jc w:val="both"/>
        <w:rPr>
          <w:sz w:val="28"/>
          <w:szCs w:val="28"/>
        </w:rPr>
      </w:pPr>
      <w:r w:rsidRPr="00040457">
        <w:rPr>
          <w:sz w:val="28"/>
          <w:szCs w:val="28"/>
        </w:rPr>
        <w:t>002. ДЛЯ ОЧАГОВОЙ ПНЕВМОНИИ НАИБОЛЕЕ ХАРАКТЕРНО</w:t>
      </w:r>
    </w:p>
    <w:p w:rsidR="00755568" w:rsidRPr="00040457" w:rsidRDefault="00755568" w:rsidP="00D20A76">
      <w:pPr>
        <w:ind w:left="360"/>
        <w:jc w:val="both"/>
        <w:rPr>
          <w:sz w:val="28"/>
          <w:szCs w:val="28"/>
        </w:rPr>
      </w:pPr>
      <w:r w:rsidRPr="00040457">
        <w:rPr>
          <w:sz w:val="28"/>
          <w:szCs w:val="28"/>
        </w:rPr>
        <w:t>1) бронхиальное дыхание</w:t>
      </w:r>
    </w:p>
    <w:p w:rsidR="00755568" w:rsidRPr="00040457" w:rsidRDefault="00755568" w:rsidP="00D20A76">
      <w:pPr>
        <w:ind w:left="360"/>
        <w:jc w:val="both"/>
        <w:rPr>
          <w:sz w:val="28"/>
          <w:szCs w:val="28"/>
        </w:rPr>
      </w:pPr>
      <w:r w:rsidRPr="00040457">
        <w:rPr>
          <w:sz w:val="28"/>
          <w:szCs w:val="28"/>
        </w:rPr>
        <w:t>2) везикулярное дыхание</w:t>
      </w:r>
    </w:p>
    <w:p w:rsidR="00755568" w:rsidRPr="00040457" w:rsidRDefault="00755568" w:rsidP="00D20A76">
      <w:pPr>
        <w:ind w:left="360"/>
        <w:jc w:val="both"/>
        <w:rPr>
          <w:sz w:val="28"/>
          <w:szCs w:val="28"/>
        </w:rPr>
      </w:pPr>
      <w:r w:rsidRPr="00040457">
        <w:rPr>
          <w:sz w:val="28"/>
          <w:szCs w:val="28"/>
        </w:rPr>
        <w:t>3) бронховезикулярное дыхание</w:t>
      </w:r>
    </w:p>
    <w:p w:rsidR="00755568" w:rsidRPr="00040457" w:rsidRDefault="00755568" w:rsidP="00D20A76">
      <w:pPr>
        <w:ind w:left="360"/>
        <w:jc w:val="both"/>
        <w:rPr>
          <w:sz w:val="28"/>
          <w:szCs w:val="28"/>
        </w:rPr>
      </w:pPr>
      <w:r w:rsidRPr="00040457">
        <w:rPr>
          <w:sz w:val="28"/>
          <w:szCs w:val="28"/>
        </w:rPr>
        <w:t>4) амфорическое дыхание</w:t>
      </w:r>
    </w:p>
    <w:p w:rsidR="00755568" w:rsidRPr="00040457" w:rsidRDefault="00755568" w:rsidP="00D20A76">
      <w:pPr>
        <w:ind w:left="360"/>
        <w:jc w:val="both"/>
        <w:rPr>
          <w:sz w:val="28"/>
          <w:szCs w:val="28"/>
        </w:rPr>
      </w:pPr>
      <w:r w:rsidRPr="00040457">
        <w:rPr>
          <w:sz w:val="28"/>
          <w:szCs w:val="28"/>
        </w:rPr>
        <w:t>5) металлическое дыхание.</w:t>
      </w:r>
    </w:p>
    <w:p w:rsidR="00755568" w:rsidRPr="00040457" w:rsidRDefault="00755568" w:rsidP="00D20A76">
      <w:pPr>
        <w:jc w:val="both"/>
        <w:rPr>
          <w:sz w:val="28"/>
          <w:szCs w:val="28"/>
        </w:rPr>
      </w:pPr>
      <w:r w:rsidRPr="00040457">
        <w:rPr>
          <w:sz w:val="28"/>
          <w:szCs w:val="28"/>
        </w:rPr>
        <w:t>003. КРЕПИТАЦИЯ ВЫСЛУШИВАЕТСЯ</w:t>
      </w:r>
    </w:p>
    <w:p w:rsidR="00755568" w:rsidRPr="00040457" w:rsidRDefault="00755568" w:rsidP="00D20A76">
      <w:pPr>
        <w:ind w:left="360"/>
        <w:jc w:val="both"/>
        <w:rPr>
          <w:sz w:val="28"/>
          <w:szCs w:val="28"/>
        </w:rPr>
      </w:pPr>
      <w:r w:rsidRPr="00040457">
        <w:rPr>
          <w:sz w:val="28"/>
          <w:szCs w:val="28"/>
        </w:rPr>
        <w:t>1) на высоте вдоха</w:t>
      </w:r>
    </w:p>
    <w:p w:rsidR="00755568" w:rsidRPr="00040457" w:rsidRDefault="00755568" w:rsidP="00D20A76">
      <w:pPr>
        <w:ind w:left="360"/>
        <w:jc w:val="both"/>
        <w:rPr>
          <w:sz w:val="28"/>
          <w:szCs w:val="28"/>
        </w:rPr>
      </w:pPr>
      <w:r w:rsidRPr="00040457">
        <w:rPr>
          <w:sz w:val="28"/>
          <w:szCs w:val="28"/>
        </w:rPr>
        <w:t>2) на выдохе</w:t>
      </w:r>
    </w:p>
    <w:p w:rsidR="00755568" w:rsidRPr="00040457" w:rsidRDefault="00755568" w:rsidP="00D20A76">
      <w:pPr>
        <w:ind w:left="360"/>
        <w:jc w:val="both"/>
        <w:rPr>
          <w:sz w:val="28"/>
          <w:szCs w:val="28"/>
        </w:rPr>
      </w:pPr>
      <w:r w:rsidRPr="00040457">
        <w:rPr>
          <w:sz w:val="28"/>
          <w:szCs w:val="28"/>
        </w:rPr>
        <w:t>3) на вдохе и выдохе</w:t>
      </w:r>
    </w:p>
    <w:p w:rsidR="00755568" w:rsidRPr="00040457" w:rsidRDefault="00755568" w:rsidP="00D20A76">
      <w:pPr>
        <w:ind w:left="360"/>
        <w:jc w:val="both"/>
        <w:rPr>
          <w:sz w:val="28"/>
          <w:szCs w:val="28"/>
        </w:rPr>
      </w:pPr>
      <w:r w:rsidRPr="00040457">
        <w:rPr>
          <w:sz w:val="28"/>
          <w:szCs w:val="28"/>
        </w:rPr>
        <w:t>4) в начале вдоха</w:t>
      </w:r>
    </w:p>
    <w:p w:rsidR="00755568" w:rsidRPr="00040457" w:rsidRDefault="00755568" w:rsidP="00D20A76">
      <w:pPr>
        <w:ind w:left="360"/>
        <w:jc w:val="both"/>
        <w:rPr>
          <w:sz w:val="28"/>
          <w:szCs w:val="28"/>
        </w:rPr>
      </w:pPr>
      <w:r w:rsidRPr="00040457">
        <w:rPr>
          <w:sz w:val="28"/>
          <w:szCs w:val="28"/>
        </w:rPr>
        <w:t>5) в конце выдоха.</w:t>
      </w:r>
    </w:p>
    <w:p w:rsidR="00755568" w:rsidRPr="00040457" w:rsidRDefault="00755568" w:rsidP="00D20A76">
      <w:pPr>
        <w:jc w:val="both"/>
        <w:rPr>
          <w:sz w:val="28"/>
          <w:szCs w:val="28"/>
        </w:rPr>
      </w:pPr>
      <w:r w:rsidRPr="00040457">
        <w:rPr>
          <w:sz w:val="28"/>
          <w:szCs w:val="28"/>
        </w:rPr>
        <w:t>004. ПРИТУПЛЕНИЕ ПЕРКУТОРНОГО ЗВУКА ОТМЕЧАЕТСЯ ПРИ</w:t>
      </w:r>
    </w:p>
    <w:p w:rsidR="00755568" w:rsidRPr="00040457" w:rsidRDefault="00755568" w:rsidP="00D20A76">
      <w:pPr>
        <w:ind w:left="360"/>
        <w:jc w:val="both"/>
        <w:rPr>
          <w:sz w:val="28"/>
          <w:szCs w:val="28"/>
        </w:rPr>
      </w:pPr>
      <w:r w:rsidRPr="00040457">
        <w:rPr>
          <w:sz w:val="28"/>
          <w:szCs w:val="28"/>
        </w:rPr>
        <w:t>1) эмфиземе</w:t>
      </w:r>
    </w:p>
    <w:p w:rsidR="00755568" w:rsidRPr="00040457" w:rsidRDefault="00755568" w:rsidP="00755568">
      <w:pPr>
        <w:ind w:left="360"/>
        <w:jc w:val="both"/>
        <w:rPr>
          <w:sz w:val="28"/>
          <w:szCs w:val="28"/>
        </w:rPr>
      </w:pPr>
      <w:r w:rsidRPr="00040457">
        <w:rPr>
          <w:sz w:val="28"/>
          <w:szCs w:val="28"/>
        </w:rPr>
        <w:lastRenderedPageBreak/>
        <w:t>2) крупозной пневмонии</w:t>
      </w:r>
    </w:p>
    <w:p w:rsidR="00755568" w:rsidRPr="00040457" w:rsidRDefault="00755568" w:rsidP="00755568">
      <w:pPr>
        <w:ind w:left="360"/>
        <w:jc w:val="both"/>
        <w:rPr>
          <w:sz w:val="28"/>
          <w:szCs w:val="28"/>
        </w:rPr>
      </w:pPr>
      <w:r w:rsidRPr="00040457">
        <w:rPr>
          <w:sz w:val="28"/>
          <w:szCs w:val="28"/>
        </w:rPr>
        <w:t>3) бронхите</w:t>
      </w:r>
    </w:p>
    <w:p w:rsidR="00755568" w:rsidRPr="00040457" w:rsidRDefault="00755568" w:rsidP="00755568">
      <w:pPr>
        <w:ind w:left="360"/>
        <w:jc w:val="both"/>
        <w:rPr>
          <w:sz w:val="28"/>
          <w:szCs w:val="28"/>
        </w:rPr>
      </w:pPr>
      <w:r w:rsidRPr="00040457">
        <w:rPr>
          <w:sz w:val="28"/>
          <w:szCs w:val="28"/>
        </w:rPr>
        <w:t>4) бронхиальной астме</w:t>
      </w:r>
    </w:p>
    <w:p w:rsidR="00755568" w:rsidRPr="00040457" w:rsidRDefault="00755568" w:rsidP="00755568">
      <w:pPr>
        <w:ind w:left="360"/>
        <w:jc w:val="both"/>
        <w:rPr>
          <w:sz w:val="28"/>
          <w:szCs w:val="28"/>
        </w:rPr>
      </w:pPr>
      <w:r w:rsidRPr="00040457">
        <w:rPr>
          <w:sz w:val="28"/>
          <w:szCs w:val="28"/>
        </w:rPr>
        <w:t>5) пневмотораксе.</w:t>
      </w:r>
    </w:p>
    <w:p w:rsidR="00755568" w:rsidRPr="00D77275" w:rsidRDefault="00755568" w:rsidP="00755568">
      <w:pPr>
        <w:jc w:val="both"/>
        <w:rPr>
          <w:sz w:val="28"/>
          <w:szCs w:val="28"/>
        </w:rPr>
      </w:pPr>
      <w:r w:rsidRPr="00D77275">
        <w:rPr>
          <w:sz w:val="28"/>
          <w:szCs w:val="28"/>
        </w:rPr>
        <w:t>005. ИЗМЕНЕНИЕ ПАЛЬЦЕВ ПО ТИПУ «БАРАБАННЫХ ПАЛОЧЕК» МОЖЕТ ВСТРЕЧАТЬСЯ ПРИ</w:t>
      </w:r>
    </w:p>
    <w:p w:rsidR="00755568" w:rsidRPr="00D77275" w:rsidRDefault="00755568" w:rsidP="00755568">
      <w:pPr>
        <w:ind w:left="360"/>
        <w:jc w:val="both"/>
        <w:rPr>
          <w:sz w:val="28"/>
          <w:szCs w:val="28"/>
        </w:rPr>
      </w:pPr>
      <w:r w:rsidRPr="00D77275">
        <w:rPr>
          <w:sz w:val="28"/>
          <w:szCs w:val="28"/>
        </w:rPr>
        <w:t>1) пневмонии</w:t>
      </w:r>
    </w:p>
    <w:p w:rsidR="00755568" w:rsidRPr="00D77275" w:rsidRDefault="00755568" w:rsidP="00755568">
      <w:pPr>
        <w:ind w:left="360"/>
        <w:jc w:val="both"/>
        <w:rPr>
          <w:sz w:val="28"/>
          <w:szCs w:val="28"/>
        </w:rPr>
      </w:pPr>
      <w:r w:rsidRPr="00D77275">
        <w:rPr>
          <w:sz w:val="28"/>
          <w:szCs w:val="28"/>
        </w:rPr>
        <w:t>2) бронхиальной астме</w:t>
      </w:r>
    </w:p>
    <w:p w:rsidR="00755568" w:rsidRPr="00D77275" w:rsidRDefault="00755568" w:rsidP="00755568">
      <w:pPr>
        <w:ind w:left="360"/>
        <w:jc w:val="both"/>
        <w:rPr>
          <w:sz w:val="28"/>
          <w:szCs w:val="28"/>
        </w:rPr>
      </w:pPr>
      <w:r w:rsidRPr="00D77275">
        <w:rPr>
          <w:sz w:val="28"/>
          <w:szCs w:val="28"/>
        </w:rPr>
        <w:t>3) бронхоэктатической болезни</w:t>
      </w:r>
    </w:p>
    <w:p w:rsidR="00755568" w:rsidRPr="00D77275" w:rsidRDefault="00755568" w:rsidP="00755568">
      <w:pPr>
        <w:ind w:left="360"/>
        <w:jc w:val="both"/>
        <w:rPr>
          <w:sz w:val="28"/>
          <w:szCs w:val="28"/>
        </w:rPr>
      </w:pPr>
      <w:r w:rsidRPr="00D77275">
        <w:rPr>
          <w:sz w:val="28"/>
          <w:szCs w:val="28"/>
        </w:rPr>
        <w:t>4) бронхопневмонии</w:t>
      </w:r>
    </w:p>
    <w:p w:rsidR="00755568" w:rsidRPr="00D77275" w:rsidRDefault="00755568" w:rsidP="00755568">
      <w:pPr>
        <w:ind w:left="360"/>
        <w:jc w:val="both"/>
        <w:rPr>
          <w:sz w:val="28"/>
          <w:szCs w:val="28"/>
        </w:rPr>
      </w:pPr>
      <w:r w:rsidRPr="00D77275">
        <w:rPr>
          <w:sz w:val="28"/>
          <w:szCs w:val="28"/>
        </w:rPr>
        <w:t>5) пневмотораксе.</w:t>
      </w:r>
    </w:p>
    <w:p w:rsidR="00755568" w:rsidRPr="00D77275" w:rsidRDefault="00755568" w:rsidP="00755568">
      <w:pPr>
        <w:jc w:val="both"/>
        <w:rPr>
          <w:sz w:val="28"/>
          <w:szCs w:val="28"/>
        </w:rPr>
      </w:pPr>
      <w:r w:rsidRPr="00D77275">
        <w:rPr>
          <w:sz w:val="28"/>
          <w:szCs w:val="28"/>
        </w:rPr>
        <w:t>006. БРОНХОЭКТАЗ - ЭТО</w:t>
      </w:r>
    </w:p>
    <w:p w:rsidR="00755568" w:rsidRPr="00D77275" w:rsidRDefault="00755568" w:rsidP="00755568">
      <w:pPr>
        <w:ind w:firstLine="708"/>
        <w:jc w:val="both"/>
        <w:rPr>
          <w:sz w:val="28"/>
          <w:szCs w:val="28"/>
        </w:rPr>
      </w:pPr>
      <w:r w:rsidRPr="00D77275">
        <w:rPr>
          <w:sz w:val="28"/>
          <w:szCs w:val="28"/>
        </w:rPr>
        <w:t>1) повышение воздушности легочной ткани</w:t>
      </w:r>
    </w:p>
    <w:p w:rsidR="00755568" w:rsidRPr="00D77275" w:rsidRDefault="00755568" w:rsidP="00755568">
      <w:pPr>
        <w:ind w:firstLine="708"/>
        <w:jc w:val="both"/>
        <w:rPr>
          <w:sz w:val="28"/>
          <w:szCs w:val="28"/>
        </w:rPr>
      </w:pPr>
      <w:r w:rsidRPr="00D77275">
        <w:rPr>
          <w:sz w:val="28"/>
          <w:szCs w:val="28"/>
        </w:rPr>
        <w:t>2) воспаление стенки бронха</w:t>
      </w:r>
    </w:p>
    <w:p w:rsidR="00755568" w:rsidRPr="00D77275" w:rsidRDefault="00755568" w:rsidP="00755568">
      <w:pPr>
        <w:ind w:firstLine="708"/>
        <w:jc w:val="both"/>
        <w:rPr>
          <w:sz w:val="28"/>
          <w:szCs w:val="28"/>
        </w:rPr>
      </w:pPr>
      <w:r w:rsidRPr="00D77275">
        <w:rPr>
          <w:sz w:val="28"/>
          <w:szCs w:val="28"/>
        </w:rPr>
        <w:t>3) расширение бронхов в виде цилиндра или мешочка</w:t>
      </w:r>
    </w:p>
    <w:p w:rsidR="00755568" w:rsidRPr="00D77275" w:rsidRDefault="00755568" w:rsidP="00755568">
      <w:pPr>
        <w:ind w:firstLine="708"/>
        <w:jc w:val="both"/>
        <w:rPr>
          <w:sz w:val="28"/>
          <w:szCs w:val="28"/>
        </w:rPr>
      </w:pPr>
      <w:r w:rsidRPr="00D77275">
        <w:rPr>
          <w:sz w:val="28"/>
          <w:szCs w:val="28"/>
        </w:rPr>
        <w:t>4) склероз стенки бронха</w:t>
      </w:r>
    </w:p>
    <w:p w:rsidR="00755568" w:rsidRPr="00D77275" w:rsidRDefault="00755568" w:rsidP="00755568">
      <w:pPr>
        <w:ind w:firstLine="708"/>
        <w:jc w:val="both"/>
        <w:rPr>
          <w:sz w:val="28"/>
          <w:szCs w:val="28"/>
        </w:rPr>
      </w:pPr>
      <w:r w:rsidRPr="00D77275">
        <w:rPr>
          <w:sz w:val="28"/>
          <w:szCs w:val="28"/>
        </w:rPr>
        <w:t>5) метаплазия эпителия слизистой бронха.</w:t>
      </w:r>
    </w:p>
    <w:p w:rsidR="00755568" w:rsidRPr="00040457" w:rsidRDefault="00755568" w:rsidP="00755568">
      <w:pPr>
        <w:jc w:val="both"/>
        <w:rPr>
          <w:sz w:val="28"/>
          <w:szCs w:val="28"/>
        </w:rPr>
      </w:pPr>
      <w:r>
        <w:rPr>
          <w:sz w:val="28"/>
          <w:szCs w:val="28"/>
        </w:rPr>
        <w:t>007</w:t>
      </w:r>
      <w:r w:rsidRPr="00040457">
        <w:rPr>
          <w:sz w:val="28"/>
          <w:szCs w:val="28"/>
        </w:rPr>
        <w:t>. ГОЛОСОВОЕ ДРОЖАНИЕ ПРИ КРУПОЗНОЙ ПНЕВМОНИИ В СТАДИЮ ОПЕЧЕНЕНИЯ</w:t>
      </w:r>
    </w:p>
    <w:p w:rsidR="00755568" w:rsidRPr="00040457" w:rsidRDefault="00755568" w:rsidP="00755568">
      <w:pPr>
        <w:ind w:left="360"/>
        <w:jc w:val="both"/>
        <w:rPr>
          <w:sz w:val="28"/>
          <w:szCs w:val="28"/>
        </w:rPr>
      </w:pPr>
      <w:r w:rsidRPr="00040457">
        <w:rPr>
          <w:sz w:val="28"/>
          <w:szCs w:val="28"/>
        </w:rPr>
        <w:t>1) резко усилится</w:t>
      </w:r>
    </w:p>
    <w:p w:rsidR="00755568" w:rsidRPr="00040457" w:rsidRDefault="00755568" w:rsidP="00755568">
      <w:pPr>
        <w:ind w:left="360"/>
        <w:jc w:val="both"/>
        <w:rPr>
          <w:sz w:val="28"/>
          <w:szCs w:val="28"/>
        </w:rPr>
      </w:pPr>
      <w:r w:rsidRPr="00040457">
        <w:rPr>
          <w:sz w:val="28"/>
          <w:szCs w:val="28"/>
        </w:rPr>
        <w:t>2) ослабнет</w:t>
      </w:r>
    </w:p>
    <w:p w:rsidR="00755568" w:rsidRPr="00040457" w:rsidRDefault="00755568" w:rsidP="00755568">
      <w:pPr>
        <w:ind w:left="360"/>
        <w:jc w:val="both"/>
        <w:rPr>
          <w:sz w:val="28"/>
          <w:szCs w:val="28"/>
        </w:rPr>
      </w:pPr>
      <w:r w:rsidRPr="00040457">
        <w:rPr>
          <w:sz w:val="28"/>
          <w:szCs w:val="28"/>
        </w:rPr>
        <w:t>3) не изменится</w:t>
      </w:r>
    </w:p>
    <w:p w:rsidR="00755568" w:rsidRPr="00040457" w:rsidRDefault="00755568" w:rsidP="00755568">
      <w:pPr>
        <w:ind w:left="360"/>
        <w:jc w:val="both"/>
        <w:rPr>
          <w:sz w:val="28"/>
          <w:szCs w:val="28"/>
        </w:rPr>
      </w:pPr>
      <w:r w:rsidRPr="00040457">
        <w:rPr>
          <w:sz w:val="28"/>
          <w:szCs w:val="28"/>
        </w:rPr>
        <w:t>4) усилится</w:t>
      </w:r>
    </w:p>
    <w:p w:rsidR="00755568" w:rsidRPr="00040457" w:rsidRDefault="00755568" w:rsidP="00755568">
      <w:pPr>
        <w:ind w:left="360"/>
        <w:jc w:val="both"/>
        <w:rPr>
          <w:sz w:val="28"/>
          <w:szCs w:val="28"/>
        </w:rPr>
      </w:pPr>
      <w:r w:rsidRPr="00040457">
        <w:rPr>
          <w:sz w:val="28"/>
          <w:szCs w:val="28"/>
        </w:rPr>
        <w:t>5) исчезнет.</w:t>
      </w:r>
    </w:p>
    <w:p w:rsidR="00755568" w:rsidRPr="00040457" w:rsidRDefault="00755568" w:rsidP="00755568">
      <w:pPr>
        <w:jc w:val="both"/>
        <w:rPr>
          <w:sz w:val="28"/>
          <w:szCs w:val="28"/>
        </w:rPr>
      </w:pPr>
      <w:r>
        <w:rPr>
          <w:sz w:val="28"/>
          <w:szCs w:val="28"/>
        </w:rPr>
        <w:t>008</w:t>
      </w:r>
      <w:r w:rsidRPr="00040457">
        <w:rPr>
          <w:sz w:val="28"/>
          <w:szCs w:val="28"/>
        </w:rPr>
        <w:t>. «РЖАВАЯ» МОКРОТА ХАРАКТЕРНА ДЛЯ</w:t>
      </w:r>
    </w:p>
    <w:p w:rsidR="00755568" w:rsidRPr="00040457" w:rsidRDefault="00755568" w:rsidP="00755568">
      <w:pPr>
        <w:ind w:left="360"/>
        <w:jc w:val="both"/>
        <w:rPr>
          <w:sz w:val="28"/>
          <w:szCs w:val="28"/>
        </w:rPr>
      </w:pPr>
      <w:r w:rsidRPr="00040457">
        <w:rPr>
          <w:sz w:val="28"/>
          <w:szCs w:val="28"/>
        </w:rPr>
        <w:t>1) бронхита</w:t>
      </w:r>
    </w:p>
    <w:p w:rsidR="00755568" w:rsidRPr="00040457" w:rsidRDefault="00755568" w:rsidP="00755568">
      <w:pPr>
        <w:ind w:left="360"/>
        <w:jc w:val="both"/>
        <w:rPr>
          <w:sz w:val="28"/>
          <w:szCs w:val="28"/>
        </w:rPr>
      </w:pPr>
      <w:r w:rsidRPr="00040457">
        <w:rPr>
          <w:sz w:val="28"/>
          <w:szCs w:val="28"/>
        </w:rPr>
        <w:t>2) крупозной пневмонии</w:t>
      </w:r>
    </w:p>
    <w:p w:rsidR="00755568" w:rsidRPr="00040457" w:rsidRDefault="00755568" w:rsidP="00755568">
      <w:pPr>
        <w:ind w:left="360"/>
        <w:jc w:val="both"/>
        <w:rPr>
          <w:sz w:val="28"/>
          <w:szCs w:val="28"/>
        </w:rPr>
      </w:pPr>
      <w:r w:rsidRPr="00040457">
        <w:rPr>
          <w:sz w:val="28"/>
          <w:szCs w:val="28"/>
        </w:rPr>
        <w:t>3) абсцесса легкого</w:t>
      </w:r>
    </w:p>
    <w:p w:rsidR="00755568" w:rsidRPr="00040457" w:rsidRDefault="00755568" w:rsidP="00755568">
      <w:pPr>
        <w:ind w:left="360"/>
        <w:jc w:val="both"/>
        <w:rPr>
          <w:sz w:val="28"/>
          <w:szCs w:val="28"/>
        </w:rPr>
      </w:pPr>
      <w:r w:rsidRPr="00040457">
        <w:rPr>
          <w:sz w:val="28"/>
          <w:szCs w:val="28"/>
        </w:rPr>
        <w:t>4) бронхиальной астмы</w:t>
      </w:r>
    </w:p>
    <w:p w:rsidR="00755568" w:rsidRPr="00040457" w:rsidRDefault="00755568" w:rsidP="00755568">
      <w:pPr>
        <w:ind w:left="360"/>
        <w:jc w:val="both"/>
        <w:rPr>
          <w:sz w:val="28"/>
          <w:szCs w:val="28"/>
        </w:rPr>
      </w:pPr>
      <w:r w:rsidRPr="00040457">
        <w:rPr>
          <w:sz w:val="28"/>
          <w:szCs w:val="28"/>
        </w:rPr>
        <w:t>5) рака легкого.</w:t>
      </w:r>
    </w:p>
    <w:p w:rsidR="00755568" w:rsidRPr="00040457" w:rsidRDefault="00755568" w:rsidP="00755568">
      <w:pPr>
        <w:jc w:val="both"/>
        <w:rPr>
          <w:sz w:val="28"/>
          <w:szCs w:val="28"/>
        </w:rPr>
      </w:pPr>
      <w:r>
        <w:rPr>
          <w:sz w:val="28"/>
          <w:szCs w:val="28"/>
        </w:rPr>
        <w:t>009</w:t>
      </w:r>
      <w:r w:rsidRPr="00040457">
        <w:rPr>
          <w:sz w:val="28"/>
          <w:szCs w:val="28"/>
        </w:rPr>
        <w:t>. МОКРОТА ТИПА «МАЛИНОВОГО ЖЕЛЕ» ХАРАКТЕРНА ДЛЯ</w:t>
      </w:r>
    </w:p>
    <w:p w:rsidR="00755568" w:rsidRPr="00040457" w:rsidRDefault="00755568" w:rsidP="00755568">
      <w:pPr>
        <w:ind w:left="360"/>
        <w:jc w:val="both"/>
        <w:rPr>
          <w:sz w:val="28"/>
          <w:szCs w:val="28"/>
        </w:rPr>
      </w:pPr>
      <w:r w:rsidRPr="00040457">
        <w:rPr>
          <w:sz w:val="28"/>
          <w:szCs w:val="28"/>
        </w:rPr>
        <w:t>1) бронхита</w:t>
      </w:r>
    </w:p>
    <w:p w:rsidR="00755568" w:rsidRPr="00040457" w:rsidRDefault="00755568" w:rsidP="00755568">
      <w:pPr>
        <w:ind w:left="360"/>
        <w:jc w:val="both"/>
        <w:rPr>
          <w:sz w:val="28"/>
          <w:szCs w:val="28"/>
        </w:rPr>
      </w:pPr>
      <w:r w:rsidRPr="00040457">
        <w:rPr>
          <w:sz w:val="28"/>
          <w:szCs w:val="28"/>
        </w:rPr>
        <w:t>2) крупозной пневмонии</w:t>
      </w:r>
    </w:p>
    <w:p w:rsidR="00755568" w:rsidRPr="00040457" w:rsidRDefault="00755568" w:rsidP="00755568">
      <w:pPr>
        <w:ind w:left="360"/>
        <w:jc w:val="both"/>
        <w:rPr>
          <w:sz w:val="28"/>
          <w:szCs w:val="28"/>
        </w:rPr>
      </w:pPr>
      <w:r w:rsidRPr="00040457">
        <w:rPr>
          <w:sz w:val="28"/>
          <w:szCs w:val="28"/>
        </w:rPr>
        <w:t>3) абсцесса легкого</w:t>
      </w:r>
    </w:p>
    <w:p w:rsidR="00755568" w:rsidRPr="00040457" w:rsidRDefault="00755568" w:rsidP="00755568">
      <w:pPr>
        <w:ind w:left="360"/>
        <w:jc w:val="both"/>
        <w:rPr>
          <w:sz w:val="28"/>
          <w:szCs w:val="28"/>
        </w:rPr>
      </w:pPr>
      <w:r w:rsidRPr="00040457">
        <w:rPr>
          <w:sz w:val="28"/>
          <w:szCs w:val="28"/>
        </w:rPr>
        <w:t>4) бронхиальной астмы</w:t>
      </w:r>
    </w:p>
    <w:p w:rsidR="00755568" w:rsidRPr="00040457" w:rsidRDefault="00755568" w:rsidP="00755568">
      <w:pPr>
        <w:ind w:left="360"/>
        <w:jc w:val="both"/>
        <w:rPr>
          <w:sz w:val="28"/>
          <w:szCs w:val="28"/>
        </w:rPr>
      </w:pPr>
      <w:r w:rsidRPr="00040457">
        <w:rPr>
          <w:sz w:val="28"/>
          <w:szCs w:val="28"/>
        </w:rPr>
        <w:t>5) рака легкого.</w:t>
      </w:r>
    </w:p>
    <w:p w:rsidR="00755568" w:rsidRPr="00040457" w:rsidRDefault="00755568" w:rsidP="00755568">
      <w:pPr>
        <w:jc w:val="both"/>
        <w:rPr>
          <w:sz w:val="28"/>
          <w:szCs w:val="28"/>
        </w:rPr>
      </w:pPr>
      <w:r>
        <w:rPr>
          <w:sz w:val="28"/>
          <w:szCs w:val="28"/>
        </w:rPr>
        <w:t>010</w:t>
      </w:r>
      <w:r w:rsidRPr="00040457">
        <w:rPr>
          <w:sz w:val="28"/>
          <w:szCs w:val="28"/>
        </w:rPr>
        <w:t>. ДЛЯ 1-ОЙ СТАДИИ - СТ. ПРИЛИВА – КРУПОЗНОЙ ПНЕВМОНИИ ХАРАКТЕРЕН ПЕРКУТОРНЫЙ ЗВУК</w:t>
      </w:r>
    </w:p>
    <w:p w:rsidR="00755568" w:rsidRPr="00040457" w:rsidRDefault="00755568" w:rsidP="00755568">
      <w:pPr>
        <w:ind w:left="360"/>
        <w:jc w:val="both"/>
        <w:rPr>
          <w:sz w:val="28"/>
          <w:szCs w:val="28"/>
        </w:rPr>
      </w:pPr>
      <w:r w:rsidRPr="00040457">
        <w:rPr>
          <w:sz w:val="28"/>
          <w:szCs w:val="28"/>
        </w:rPr>
        <w:t>1) притупленный с тимпаническим оттенком</w:t>
      </w:r>
    </w:p>
    <w:p w:rsidR="00755568" w:rsidRPr="00040457" w:rsidRDefault="00755568" w:rsidP="00755568">
      <w:pPr>
        <w:ind w:left="360"/>
        <w:jc w:val="both"/>
        <w:rPr>
          <w:sz w:val="28"/>
          <w:szCs w:val="28"/>
        </w:rPr>
      </w:pPr>
      <w:r w:rsidRPr="00040457">
        <w:rPr>
          <w:sz w:val="28"/>
          <w:szCs w:val="28"/>
        </w:rPr>
        <w:t>2) тупой</w:t>
      </w:r>
    </w:p>
    <w:p w:rsidR="00755568" w:rsidRPr="00040457" w:rsidRDefault="00755568" w:rsidP="00755568">
      <w:pPr>
        <w:ind w:left="360"/>
        <w:jc w:val="both"/>
        <w:rPr>
          <w:sz w:val="28"/>
          <w:szCs w:val="28"/>
        </w:rPr>
      </w:pPr>
      <w:r w:rsidRPr="00040457">
        <w:rPr>
          <w:sz w:val="28"/>
          <w:szCs w:val="28"/>
        </w:rPr>
        <w:t>3) тимпанический</w:t>
      </w:r>
    </w:p>
    <w:p w:rsidR="00755568" w:rsidRPr="00040457" w:rsidRDefault="00755568" w:rsidP="00755568">
      <w:pPr>
        <w:ind w:left="360"/>
        <w:jc w:val="both"/>
        <w:rPr>
          <w:sz w:val="28"/>
          <w:szCs w:val="28"/>
        </w:rPr>
      </w:pPr>
      <w:r w:rsidRPr="00040457">
        <w:rPr>
          <w:sz w:val="28"/>
          <w:szCs w:val="28"/>
        </w:rPr>
        <w:t>4) ясный легочный звук</w:t>
      </w:r>
    </w:p>
    <w:p w:rsidR="00755568" w:rsidRPr="00040457" w:rsidRDefault="00755568" w:rsidP="00755568">
      <w:pPr>
        <w:ind w:left="360"/>
        <w:jc w:val="both"/>
        <w:rPr>
          <w:sz w:val="28"/>
          <w:szCs w:val="28"/>
        </w:rPr>
      </w:pPr>
      <w:r w:rsidRPr="00040457">
        <w:rPr>
          <w:sz w:val="28"/>
          <w:szCs w:val="28"/>
        </w:rPr>
        <w:t>5) коробочный.</w:t>
      </w:r>
    </w:p>
    <w:p w:rsidR="00755568" w:rsidRDefault="00755568" w:rsidP="00755568">
      <w:pPr>
        <w:jc w:val="both"/>
        <w:rPr>
          <w:sz w:val="28"/>
          <w:szCs w:val="28"/>
        </w:rPr>
      </w:pPr>
    </w:p>
    <w:p w:rsidR="00755568" w:rsidRPr="00040457" w:rsidRDefault="00755568" w:rsidP="00755568">
      <w:pPr>
        <w:rPr>
          <w:rFonts w:cs="Times New Roman CYR"/>
          <w:b/>
          <w:bCs/>
          <w:sz w:val="28"/>
          <w:szCs w:val="28"/>
        </w:rPr>
      </w:pPr>
      <w:r>
        <w:rPr>
          <w:rFonts w:cs="Times New Roman CYR"/>
          <w:b/>
          <w:bCs/>
          <w:sz w:val="28"/>
          <w:szCs w:val="28"/>
        </w:rPr>
        <w:t xml:space="preserve">Вариант </w:t>
      </w:r>
      <w:r w:rsidRPr="00040457">
        <w:rPr>
          <w:rFonts w:cs="Times New Roman CYR"/>
          <w:b/>
          <w:bCs/>
          <w:sz w:val="28"/>
          <w:szCs w:val="28"/>
        </w:rPr>
        <w:t xml:space="preserve">2 </w:t>
      </w:r>
    </w:p>
    <w:p w:rsidR="00755568" w:rsidRPr="00040457" w:rsidRDefault="00755568" w:rsidP="00755568">
      <w:pPr>
        <w:jc w:val="both"/>
        <w:rPr>
          <w:sz w:val="28"/>
          <w:szCs w:val="28"/>
        </w:rPr>
      </w:pPr>
      <w:r w:rsidRPr="00040457">
        <w:rPr>
          <w:sz w:val="28"/>
          <w:szCs w:val="28"/>
        </w:rPr>
        <w:lastRenderedPageBreak/>
        <w:t>001. ДЛЯ СТАДИИ ОПЕЧЕНЕНИЯ ПРИ КРУПОЗНОЙ ПНЕВМОНИИ ХАРАКТЕРНЫ СЛЕДУЮЩИЕ ФИЗИКАЛЬНЫЕ ДАННЫЕ</w:t>
      </w:r>
    </w:p>
    <w:p w:rsidR="00755568" w:rsidRPr="00040457" w:rsidRDefault="00755568" w:rsidP="00755568">
      <w:pPr>
        <w:ind w:left="360"/>
        <w:jc w:val="both"/>
        <w:rPr>
          <w:sz w:val="28"/>
          <w:szCs w:val="28"/>
        </w:rPr>
      </w:pPr>
      <w:r w:rsidRPr="00040457">
        <w:rPr>
          <w:sz w:val="28"/>
          <w:szCs w:val="28"/>
        </w:rPr>
        <w:t>1) усиление голосового дрожания и бронхофонии над очагом поражения, тупой перкуторный звук, бронхиальное дыхание</w:t>
      </w:r>
    </w:p>
    <w:p w:rsidR="00755568" w:rsidRPr="00040457" w:rsidRDefault="00755568" w:rsidP="00755568">
      <w:pPr>
        <w:ind w:left="360"/>
        <w:jc w:val="both"/>
        <w:rPr>
          <w:sz w:val="28"/>
          <w:szCs w:val="28"/>
        </w:rPr>
      </w:pPr>
      <w:r w:rsidRPr="00040457">
        <w:rPr>
          <w:sz w:val="28"/>
          <w:szCs w:val="28"/>
        </w:rPr>
        <w:t>2) ослабление голосового дрожания и бронхофонии, бронховезикулярное дыхание, влажные мелкопузырчатые хрипы</w:t>
      </w:r>
    </w:p>
    <w:p w:rsidR="00755568" w:rsidRPr="00040457" w:rsidRDefault="00755568" w:rsidP="00755568">
      <w:pPr>
        <w:ind w:left="360"/>
        <w:jc w:val="both"/>
        <w:rPr>
          <w:sz w:val="28"/>
          <w:szCs w:val="28"/>
        </w:rPr>
      </w:pPr>
      <w:r w:rsidRPr="00040457">
        <w:rPr>
          <w:sz w:val="28"/>
          <w:szCs w:val="28"/>
        </w:rPr>
        <w:t>3) усиление голосового дрожания и бронхофонии, тимпанический перкуторный звук над очагом поражения, усиленное везикулярное дыхание, влажные звучные хрипы</w:t>
      </w:r>
    </w:p>
    <w:p w:rsidR="00755568" w:rsidRPr="00040457" w:rsidRDefault="00755568" w:rsidP="00755568">
      <w:pPr>
        <w:ind w:left="360"/>
        <w:jc w:val="both"/>
        <w:rPr>
          <w:sz w:val="28"/>
          <w:szCs w:val="28"/>
        </w:rPr>
      </w:pPr>
      <w:r w:rsidRPr="00040457">
        <w:rPr>
          <w:sz w:val="28"/>
          <w:szCs w:val="28"/>
        </w:rPr>
        <w:t>4) усиление голосового дрожания и бронхофонии над очагом поражения, ясный перкуторный звук, бронхиальное дыхание</w:t>
      </w:r>
    </w:p>
    <w:p w:rsidR="00755568" w:rsidRPr="00040457" w:rsidRDefault="00755568" w:rsidP="00755568">
      <w:pPr>
        <w:ind w:left="360"/>
        <w:jc w:val="both"/>
        <w:rPr>
          <w:sz w:val="28"/>
          <w:szCs w:val="28"/>
        </w:rPr>
      </w:pPr>
      <w:r w:rsidRPr="00040457">
        <w:rPr>
          <w:sz w:val="28"/>
          <w:szCs w:val="28"/>
        </w:rPr>
        <w:t>5) ослабление голосового дрожания и бронхофонии над очагом поражения, тупой перкуторный звук, бронхиальное дыхание.</w:t>
      </w:r>
    </w:p>
    <w:p w:rsidR="00755568" w:rsidRPr="00040457" w:rsidRDefault="00755568" w:rsidP="00755568">
      <w:pPr>
        <w:jc w:val="both"/>
        <w:rPr>
          <w:sz w:val="28"/>
          <w:szCs w:val="28"/>
        </w:rPr>
      </w:pPr>
      <w:r w:rsidRPr="00040457">
        <w:rPr>
          <w:sz w:val="28"/>
          <w:szCs w:val="28"/>
        </w:rPr>
        <w:t xml:space="preserve">002. АБСЦЕДИРОВАНИЕ ПНЕВМОНИИ ЧАЩЕ ВЫЗЫВАЮТ  </w:t>
      </w:r>
    </w:p>
    <w:p w:rsidR="00755568" w:rsidRPr="00040457" w:rsidRDefault="00755568" w:rsidP="00755568">
      <w:pPr>
        <w:ind w:left="720"/>
        <w:jc w:val="both"/>
        <w:rPr>
          <w:sz w:val="28"/>
          <w:szCs w:val="28"/>
        </w:rPr>
      </w:pPr>
      <w:r w:rsidRPr="00040457">
        <w:rPr>
          <w:sz w:val="28"/>
          <w:szCs w:val="28"/>
        </w:rPr>
        <w:t>1) стафилококки</w:t>
      </w:r>
    </w:p>
    <w:p w:rsidR="00755568" w:rsidRPr="00040457" w:rsidRDefault="00755568" w:rsidP="00755568">
      <w:pPr>
        <w:ind w:left="720"/>
        <w:jc w:val="both"/>
        <w:rPr>
          <w:sz w:val="28"/>
          <w:szCs w:val="28"/>
        </w:rPr>
      </w:pPr>
      <w:r w:rsidRPr="00040457">
        <w:rPr>
          <w:sz w:val="28"/>
          <w:szCs w:val="28"/>
        </w:rPr>
        <w:t>2) вирусы</w:t>
      </w:r>
    </w:p>
    <w:p w:rsidR="00755568" w:rsidRPr="00040457" w:rsidRDefault="00755568" w:rsidP="00755568">
      <w:pPr>
        <w:ind w:left="720"/>
        <w:jc w:val="both"/>
        <w:rPr>
          <w:sz w:val="28"/>
          <w:szCs w:val="28"/>
        </w:rPr>
      </w:pPr>
      <w:r w:rsidRPr="00040457">
        <w:rPr>
          <w:sz w:val="28"/>
          <w:szCs w:val="28"/>
        </w:rPr>
        <w:t>3) риккетсии</w:t>
      </w:r>
    </w:p>
    <w:p w:rsidR="00755568" w:rsidRPr="00040457" w:rsidRDefault="00755568" w:rsidP="00755568">
      <w:pPr>
        <w:ind w:left="720"/>
        <w:jc w:val="both"/>
        <w:rPr>
          <w:sz w:val="28"/>
          <w:szCs w:val="28"/>
        </w:rPr>
      </w:pPr>
      <w:r w:rsidRPr="00040457">
        <w:rPr>
          <w:sz w:val="28"/>
          <w:szCs w:val="28"/>
        </w:rPr>
        <w:t>4) грибы</w:t>
      </w:r>
    </w:p>
    <w:p w:rsidR="00755568" w:rsidRPr="00040457" w:rsidRDefault="00755568" w:rsidP="00755568">
      <w:pPr>
        <w:ind w:left="720"/>
        <w:jc w:val="both"/>
        <w:rPr>
          <w:sz w:val="28"/>
          <w:szCs w:val="28"/>
        </w:rPr>
      </w:pPr>
      <w:r w:rsidRPr="00040457">
        <w:rPr>
          <w:sz w:val="28"/>
          <w:szCs w:val="28"/>
        </w:rPr>
        <w:t>5) стрептококки.</w:t>
      </w:r>
    </w:p>
    <w:p w:rsidR="00755568" w:rsidRPr="00040457" w:rsidRDefault="00755568" w:rsidP="00755568">
      <w:pPr>
        <w:jc w:val="both"/>
        <w:rPr>
          <w:sz w:val="28"/>
          <w:szCs w:val="28"/>
        </w:rPr>
      </w:pPr>
      <w:r w:rsidRPr="00040457">
        <w:rPr>
          <w:sz w:val="28"/>
          <w:szCs w:val="28"/>
        </w:rPr>
        <w:t>003. В СТАДИЮ РАЗГАРА ДОЛЕВОЙ ПНЕВМОНИИ МОЖНО ВЫСЛУШАТЬ</w:t>
      </w:r>
    </w:p>
    <w:p w:rsidR="00755568" w:rsidRPr="00040457" w:rsidRDefault="00755568" w:rsidP="00755568">
      <w:pPr>
        <w:ind w:firstLine="708"/>
        <w:jc w:val="both"/>
        <w:rPr>
          <w:sz w:val="28"/>
          <w:szCs w:val="28"/>
        </w:rPr>
      </w:pPr>
      <w:r w:rsidRPr="00040457">
        <w:rPr>
          <w:sz w:val="28"/>
          <w:szCs w:val="28"/>
        </w:rPr>
        <w:t>1) усиленное везикулярное дыхание</w:t>
      </w:r>
    </w:p>
    <w:p w:rsidR="00755568" w:rsidRPr="00040457" w:rsidRDefault="00755568" w:rsidP="00755568">
      <w:pPr>
        <w:ind w:firstLine="708"/>
        <w:jc w:val="both"/>
        <w:rPr>
          <w:sz w:val="28"/>
          <w:szCs w:val="28"/>
        </w:rPr>
      </w:pPr>
      <w:r w:rsidRPr="00040457">
        <w:rPr>
          <w:sz w:val="28"/>
          <w:szCs w:val="28"/>
        </w:rPr>
        <w:t>2) жесткое дыхание</w:t>
      </w:r>
    </w:p>
    <w:p w:rsidR="00755568" w:rsidRPr="00040457" w:rsidRDefault="00755568" w:rsidP="00755568">
      <w:pPr>
        <w:ind w:firstLine="708"/>
        <w:jc w:val="both"/>
        <w:rPr>
          <w:sz w:val="28"/>
          <w:szCs w:val="28"/>
        </w:rPr>
      </w:pPr>
      <w:r w:rsidRPr="00040457">
        <w:rPr>
          <w:sz w:val="28"/>
          <w:szCs w:val="28"/>
        </w:rPr>
        <w:t>3) амфорическое дыхание</w:t>
      </w:r>
    </w:p>
    <w:p w:rsidR="00755568" w:rsidRPr="00040457" w:rsidRDefault="00755568" w:rsidP="00755568">
      <w:pPr>
        <w:ind w:firstLine="708"/>
        <w:jc w:val="both"/>
        <w:rPr>
          <w:sz w:val="28"/>
          <w:szCs w:val="28"/>
        </w:rPr>
      </w:pPr>
      <w:r w:rsidRPr="00040457">
        <w:rPr>
          <w:sz w:val="28"/>
          <w:szCs w:val="28"/>
        </w:rPr>
        <w:t>4) бронхиальное дыхание</w:t>
      </w:r>
    </w:p>
    <w:p w:rsidR="00755568" w:rsidRPr="00040457" w:rsidRDefault="00755568" w:rsidP="00755568">
      <w:pPr>
        <w:ind w:firstLine="708"/>
        <w:jc w:val="both"/>
        <w:rPr>
          <w:sz w:val="28"/>
          <w:szCs w:val="28"/>
        </w:rPr>
      </w:pPr>
      <w:r w:rsidRPr="00040457">
        <w:rPr>
          <w:sz w:val="28"/>
          <w:szCs w:val="28"/>
        </w:rPr>
        <w:t>5) ослабленное бронхиальное дыхание.</w:t>
      </w:r>
    </w:p>
    <w:p w:rsidR="00755568" w:rsidRPr="00040457" w:rsidRDefault="00755568" w:rsidP="00755568">
      <w:pPr>
        <w:jc w:val="both"/>
        <w:rPr>
          <w:sz w:val="28"/>
          <w:szCs w:val="28"/>
        </w:rPr>
      </w:pPr>
      <w:r w:rsidRPr="00040457">
        <w:rPr>
          <w:sz w:val="28"/>
          <w:szCs w:val="28"/>
        </w:rPr>
        <w:t>004. В НАЧАЛЬНУЮ СТАДИЮ ДОЛЕВОЙ ПНЕВМОНИИ ДЫХАНИЕ БУДЕТ</w:t>
      </w:r>
    </w:p>
    <w:p w:rsidR="00755568" w:rsidRPr="00040457" w:rsidRDefault="00755568" w:rsidP="00755568">
      <w:pPr>
        <w:ind w:firstLine="708"/>
        <w:jc w:val="both"/>
        <w:rPr>
          <w:sz w:val="28"/>
          <w:szCs w:val="28"/>
        </w:rPr>
      </w:pPr>
      <w:r w:rsidRPr="00040457">
        <w:rPr>
          <w:sz w:val="28"/>
          <w:szCs w:val="28"/>
        </w:rPr>
        <w:t>1) усиленным везикулярным</w:t>
      </w:r>
    </w:p>
    <w:p w:rsidR="00755568" w:rsidRPr="00040457" w:rsidRDefault="00755568" w:rsidP="00755568">
      <w:pPr>
        <w:ind w:firstLine="708"/>
        <w:jc w:val="both"/>
        <w:rPr>
          <w:sz w:val="28"/>
          <w:szCs w:val="28"/>
        </w:rPr>
      </w:pPr>
      <w:r w:rsidRPr="00040457">
        <w:rPr>
          <w:sz w:val="28"/>
          <w:szCs w:val="28"/>
        </w:rPr>
        <w:t>2) ослабленным везикулярным</w:t>
      </w:r>
    </w:p>
    <w:p w:rsidR="00755568" w:rsidRPr="00040457" w:rsidRDefault="00755568" w:rsidP="00755568">
      <w:pPr>
        <w:ind w:firstLine="708"/>
        <w:jc w:val="both"/>
        <w:rPr>
          <w:sz w:val="28"/>
          <w:szCs w:val="28"/>
        </w:rPr>
      </w:pPr>
      <w:r w:rsidRPr="00040457">
        <w:rPr>
          <w:sz w:val="28"/>
          <w:szCs w:val="28"/>
        </w:rPr>
        <w:t>3) бронховезикулярным</w:t>
      </w:r>
    </w:p>
    <w:p w:rsidR="00755568" w:rsidRPr="00040457" w:rsidRDefault="00755568" w:rsidP="00755568">
      <w:pPr>
        <w:ind w:firstLine="708"/>
        <w:jc w:val="both"/>
        <w:rPr>
          <w:sz w:val="28"/>
          <w:szCs w:val="28"/>
        </w:rPr>
      </w:pPr>
      <w:r w:rsidRPr="00040457">
        <w:rPr>
          <w:sz w:val="28"/>
          <w:szCs w:val="28"/>
        </w:rPr>
        <w:t>4) бронхиальным</w:t>
      </w:r>
    </w:p>
    <w:p w:rsidR="00755568" w:rsidRPr="00040457" w:rsidRDefault="00755568" w:rsidP="00755568">
      <w:pPr>
        <w:ind w:firstLine="708"/>
        <w:jc w:val="both"/>
        <w:rPr>
          <w:sz w:val="28"/>
          <w:szCs w:val="28"/>
        </w:rPr>
      </w:pPr>
      <w:r w:rsidRPr="00040457">
        <w:rPr>
          <w:sz w:val="28"/>
          <w:szCs w:val="28"/>
        </w:rPr>
        <w:t>5) жестким.</w:t>
      </w:r>
    </w:p>
    <w:p w:rsidR="00755568" w:rsidRPr="00040457" w:rsidRDefault="00755568" w:rsidP="00755568">
      <w:pPr>
        <w:jc w:val="both"/>
        <w:rPr>
          <w:sz w:val="28"/>
          <w:szCs w:val="28"/>
        </w:rPr>
      </w:pPr>
      <w:r w:rsidRPr="00040457">
        <w:rPr>
          <w:sz w:val="28"/>
          <w:szCs w:val="28"/>
        </w:rPr>
        <w:t xml:space="preserve">005. ПРИ ПЕРКУССИИ ДЛЯ СИНДРОМА ОЧАГОВОГО УПЛОТНЕНИЯ ЛЕГОЧНОЙ ТКАНИ ХАРАКТЕРЕН </w:t>
      </w:r>
    </w:p>
    <w:p w:rsidR="00755568" w:rsidRPr="00040457" w:rsidRDefault="00755568" w:rsidP="00755568">
      <w:pPr>
        <w:ind w:firstLine="708"/>
        <w:jc w:val="both"/>
        <w:rPr>
          <w:sz w:val="28"/>
          <w:szCs w:val="28"/>
        </w:rPr>
      </w:pPr>
      <w:r w:rsidRPr="00040457">
        <w:rPr>
          <w:sz w:val="28"/>
          <w:szCs w:val="28"/>
        </w:rPr>
        <w:t>1) тимпанический звук</w:t>
      </w:r>
    </w:p>
    <w:p w:rsidR="00755568" w:rsidRPr="00040457" w:rsidRDefault="00755568" w:rsidP="00755568">
      <w:pPr>
        <w:ind w:firstLine="708"/>
        <w:jc w:val="both"/>
        <w:rPr>
          <w:sz w:val="28"/>
          <w:szCs w:val="28"/>
        </w:rPr>
      </w:pPr>
      <w:r w:rsidRPr="00040457">
        <w:rPr>
          <w:sz w:val="28"/>
          <w:szCs w:val="28"/>
        </w:rPr>
        <w:t>2) коробочный звук</w:t>
      </w:r>
    </w:p>
    <w:p w:rsidR="00755568" w:rsidRPr="00040457" w:rsidRDefault="00755568" w:rsidP="00755568">
      <w:pPr>
        <w:ind w:firstLine="708"/>
        <w:jc w:val="both"/>
        <w:rPr>
          <w:sz w:val="28"/>
          <w:szCs w:val="28"/>
        </w:rPr>
      </w:pPr>
      <w:r w:rsidRPr="00040457">
        <w:rPr>
          <w:sz w:val="28"/>
          <w:szCs w:val="28"/>
        </w:rPr>
        <w:t>3) тупой звук</w:t>
      </w:r>
    </w:p>
    <w:p w:rsidR="00755568" w:rsidRPr="00040457" w:rsidRDefault="00755568" w:rsidP="00755568">
      <w:pPr>
        <w:ind w:firstLine="708"/>
        <w:jc w:val="both"/>
        <w:rPr>
          <w:sz w:val="28"/>
          <w:szCs w:val="28"/>
        </w:rPr>
      </w:pPr>
      <w:r w:rsidRPr="00040457">
        <w:rPr>
          <w:sz w:val="28"/>
          <w:szCs w:val="28"/>
        </w:rPr>
        <w:t>4) притупление перкуторного звука</w:t>
      </w:r>
    </w:p>
    <w:p w:rsidR="00755568" w:rsidRPr="00040457" w:rsidRDefault="00755568" w:rsidP="00755568">
      <w:pPr>
        <w:ind w:firstLine="708"/>
        <w:jc w:val="both"/>
        <w:rPr>
          <w:sz w:val="28"/>
          <w:szCs w:val="28"/>
        </w:rPr>
      </w:pPr>
      <w:r w:rsidRPr="00040457">
        <w:rPr>
          <w:sz w:val="28"/>
          <w:szCs w:val="28"/>
        </w:rPr>
        <w:t>5) ничто из перечисленного.</w:t>
      </w:r>
    </w:p>
    <w:p w:rsidR="00755568" w:rsidRPr="00040457" w:rsidRDefault="00755568" w:rsidP="00755568">
      <w:pPr>
        <w:jc w:val="both"/>
        <w:rPr>
          <w:sz w:val="28"/>
          <w:szCs w:val="28"/>
        </w:rPr>
      </w:pPr>
      <w:r w:rsidRPr="00040457">
        <w:rPr>
          <w:rFonts w:cs="Times New Roman CYR"/>
          <w:color w:val="000000"/>
          <w:sz w:val="28"/>
          <w:szCs w:val="28"/>
        </w:rPr>
        <w:t xml:space="preserve">006. </w:t>
      </w:r>
      <w:r w:rsidRPr="00040457">
        <w:rPr>
          <w:sz w:val="28"/>
          <w:szCs w:val="28"/>
        </w:rPr>
        <w:t>В СТАДИЮ ВЫЗДОРОВЛЕНИЯ ПРИ ДОЛЕВОЙ ПНЕВМОНИИ ДЫХАНИЕ БУДЕТ</w:t>
      </w:r>
    </w:p>
    <w:p w:rsidR="00755568" w:rsidRPr="00040457" w:rsidRDefault="00755568" w:rsidP="00755568">
      <w:pPr>
        <w:ind w:firstLine="708"/>
        <w:jc w:val="both"/>
        <w:rPr>
          <w:sz w:val="28"/>
          <w:szCs w:val="28"/>
        </w:rPr>
      </w:pPr>
      <w:r w:rsidRPr="00040457">
        <w:rPr>
          <w:sz w:val="28"/>
          <w:szCs w:val="28"/>
        </w:rPr>
        <w:t>1) усиленным везикулярным</w:t>
      </w:r>
    </w:p>
    <w:p w:rsidR="00755568" w:rsidRPr="00040457" w:rsidRDefault="00755568" w:rsidP="00755568">
      <w:pPr>
        <w:ind w:firstLine="708"/>
        <w:jc w:val="both"/>
        <w:rPr>
          <w:sz w:val="28"/>
          <w:szCs w:val="28"/>
        </w:rPr>
      </w:pPr>
      <w:r w:rsidRPr="00040457">
        <w:rPr>
          <w:sz w:val="28"/>
          <w:szCs w:val="28"/>
        </w:rPr>
        <w:t>2) ослабленным везикулярным</w:t>
      </w:r>
    </w:p>
    <w:p w:rsidR="00755568" w:rsidRPr="00040457" w:rsidRDefault="00755568" w:rsidP="00755568">
      <w:pPr>
        <w:ind w:firstLine="708"/>
        <w:jc w:val="both"/>
        <w:rPr>
          <w:sz w:val="28"/>
          <w:szCs w:val="28"/>
        </w:rPr>
      </w:pPr>
      <w:r w:rsidRPr="00040457">
        <w:rPr>
          <w:sz w:val="28"/>
          <w:szCs w:val="28"/>
        </w:rPr>
        <w:t>3) смешанным</w:t>
      </w:r>
    </w:p>
    <w:p w:rsidR="00755568" w:rsidRPr="00040457" w:rsidRDefault="00755568" w:rsidP="00755568">
      <w:pPr>
        <w:ind w:firstLine="708"/>
        <w:jc w:val="both"/>
        <w:rPr>
          <w:sz w:val="28"/>
          <w:szCs w:val="28"/>
        </w:rPr>
      </w:pPr>
      <w:r w:rsidRPr="00040457">
        <w:rPr>
          <w:sz w:val="28"/>
          <w:szCs w:val="28"/>
        </w:rPr>
        <w:lastRenderedPageBreak/>
        <w:t>4) бронхиальным</w:t>
      </w:r>
    </w:p>
    <w:p w:rsidR="00755568" w:rsidRPr="00040457" w:rsidRDefault="00755568" w:rsidP="00755568">
      <w:pPr>
        <w:ind w:firstLine="708"/>
        <w:jc w:val="both"/>
        <w:rPr>
          <w:sz w:val="28"/>
          <w:szCs w:val="28"/>
        </w:rPr>
      </w:pPr>
      <w:r w:rsidRPr="00040457">
        <w:rPr>
          <w:sz w:val="28"/>
          <w:szCs w:val="28"/>
        </w:rPr>
        <w:t>5) жестким.</w:t>
      </w:r>
    </w:p>
    <w:p w:rsidR="00755568" w:rsidRPr="00040457" w:rsidRDefault="00755568" w:rsidP="00755568">
      <w:pPr>
        <w:rPr>
          <w:bCs/>
          <w:sz w:val="28"/>
          <w:szCs w:val="28"/>
        </w:rPr>
      </w:pPr>
      <w:r w:rsidRPr="00040457">
        <w:rPr>
          <w:bCs/>
          <w:sz w:val="28"/>
          <w:szCs w:val="28"/>
        </w:rPr>
        <w:t>007. НАИБОЛЕЕ ЧАСТЫМ ВОЗБУДИТЕЛЕМ НОЗОКОМИАЛЬНОЙ  (ГОСПИТАЛЬНОЙ) ПНЕВМОНИИ У ПОЖИЛЫХ БОЛЬНЫХ ЯВЛЯЕТСЯ</w:t>
      </w:r>
    </w:p>
    <w:p w:rsidR="00755568" w:rsidRPr="00040457" w:rsidRDefault="00755568" w:rsidP="00755568">
      <w:pPr>
        <w:ind w:firstLine="567"/>
        <w:rPr>
          <w:sz w:val="28"/>
          <w:szCs w:val="28"/>
        </w:rPr>
      </w:pPr>
      <w:r w:rsidRPr="00040457">
        <w:rPr>
          <w:sz w:val="28"/>
          <w:szCs w:val="28"/>
        </w:rPr>
        <w:t>1) пневмококк</w:t>
      </w:r>
    </w:p>
    <w:p w:rsidR="00755568" w:rsidRPr="00040457" w:rsidRDefault="00755568" w:rsidP="00755568">
      <w:pPr>
        <w:ind w:firstLine="567"/>
        <w:rPr>
          <w:sz w:val="28"/>
          <w:szCs w:val="28"/>
        </w:rPr>
      </w:pPr>
      <w:r w:rsidRPr="00040457">
        <w:rPr>
          <w:sz w:val="28"/>
          <w:szCs w:val="28"/>
        </w:rPr>
        <w:t>2) вирус простого герпеса</w:t>
      </w:r>
    </w:p>
    <w:p w:rsidR="00755568" w:rsidRPr="00040457" w:rsidRDefault="00755568" w:rsidP="00755568">
      <w:pPr>
        <w:ind w:firstLine="567"/>
        <w:rPr>
          <w:sz w:val="28"/>
          <w:szCs w:val="28"/>
        </w:rPr>
      </w:pPr>
      <w:r w:rsidRPr="00040457">
        <w:rPr>
          <w:sz w:val="28"/>
          <w:szCs w:val="28"/>
        </w:rPr>
        <w:t>3) клебсиелла</w:t>
      </w:r>
    </w:p>
    <w:p w:rsidR="00755568" w:rsidRPr="00040457" w:rsidRDefault="00755568" w:rsidP="00755568">
      <w:pPr>
        <w:ind w:firstLine="567"/>
        <w:rPr>
          <w:sz w:val="28"/>
          <w:szCs w:val="28"/>
        </w:rPr>
      </w:pPr>
      <w:r w:rsidRPr="00040457">
        <w:rPr>
          <w:sz w:val="28"/>
          <w:szCs w:val="28"/>
        </w:rPr>
        <w:t>4) микоплазма</w:t>
      </w:r>
    </w:p>
    <w:p w:rsidR="00755568" w:rsidRPr="00040457" w:rsidRDefault="00755568" w:rsidP="00755568">
      <w:pPr>
        <w:ind w:firstLine="567"/>
        <w:rPr>
          <w:sz w:val="28"/>
          <w:szCs w:val="28"/>
        </w:rPr>
      </w:pPr>
      <w:r w:rsidRPr="00040457">
        <w:rPr>
          <w:sz w:val="28"/>
          <w:szCs w:val="28"/>
        </w:rPr>
        <w:t>5 )хламидия.</w:t>
      </w:r>
    </w:p>
    <w:p w:rsidR="00755568" w:rsidRPr="00040457" w:rsidRDefault="00755568" w:rsidP="00755568">
      <w:pPr>
        <w:widowControl w:val="0"/>
        <w:shd w:val="clear" w:color="auto" w:fill="FFFFFF"/>
        <w:autoSpaceDE w:val="0"/>
        <w:autoSpaceDN w:val="0"/>
        <w:adjustRightInd w:val="0"/>
        <w:rPr>
          <w:rFonts w:cs="Times New Roman CYR"/>
          <w:sz w:val="28"/>
          <w:szCs w:val="28"/>
        </w:rPr>
      </w:pPr>
      <w:r w:rsidRPr="00040457">
        <w:rPr>
          <w:rFonts w:cs="Times New Roman CYR"/>
          <w:color w:val="000000"/>
          <w:sz w:val="28"/>
          <w:szCs w:val="28"/>
        </w:rPr>
        <w:t xml:space="preserve">008. </w:t>
      </w:r>
      <w:r w:rsidRPr="00040457">
        <w:rPr>
          <w:rFonts w:cs="Times New Roman CYR"/>
          <w:caps/>
          <w:color w:val="000000"/>
          <w:sz w:val="28"/>
          <w:szCs w:val="28"/>
        </w:rPr>
        <w:t>Диагноз пневмонии устанавливается на основании</w:t>
      </w:r>
    </w:p>
    <w:p w:rsidR="00755568" w:rsidRPr="00040457" w:rsidRDefault="00755568" w:rsidP="00A17FE9">
      <w:pPr>
        <w:widowControl w:val="0"/>
        <w:numPr>
          <w:ilvl w:val="0"/>
          <w:numId w:val="564"/>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 xml:space="preserve">клинических симптомов заболевания </w:t>
      </w:r>
    </w:p>
    <w:p w:rsidR="00755568" w:rsidRPr="00040457" w:rsidRDefault="00755568" w:rsidP="00A17FE9">
      <w:pPr>
        <w:widowControl w:val="0"/>
        <w:numPr>
          <w:ilvl w:val="0"/>
          <w:numId w:val="564"/>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данных физикального исследования</w:t>
      </w:r>
    </w:p>
    <w:p w:rsidR="00755568" w:rsidRPr="00040457" w:rsidRDefault="00755568" w:rsidP="00A17FE9">
      <w:pPr>
        <w:widowControl w:val="0"/>
        <w:numPr>
          <w:ilvl w:val="0"/>
          <w:numId w:val="564"/>
        </w:numPr>
        <w:shd w:val="clear" w:color="auto" w:fill="FFFFFF"/>
        <w:tabs>
          <w:tab w:val="left" w:pos="936"/>
        </w:tabs>
        <w:autoSpaceDE w:val="0"/>
        <w:autoSpaceDN w:val="0"/>
        <w:adjustRightInd w:val="0"/>
        <w:ind w:right="-1305"/>
        <w:rPr>
          <w:rFonts w:cs="Times New Roman CYR"/>
          <w:color w:val="000000"/>
          <w:sz w:val="28"/>
          <w:szCs w:val="28"/>
        </w:rPr>
      </w:pPr>
      <w:r w:rsidRPr="00040457">
        <w:rPr>
          <w:rFonts w:cs="Times New Roman CYR"/>
          <w:color w:val="000000"/>
          <w:sz w:val="28"/>
          <w:szCs w:val="28"/>
        </w:rPr>
        <w:t xml:space="preserve">результатов рентгенологического исследования </w:t>
      </w:r>
    </w:p>
    <w:p w:rsidR="00755568" w:rsidRPr="00040457" w:rsidRDefault="00755568" w:rsidP="00755568">
      <w:pPr>
        <w:widowControl w:val="0"/>
        <w:shd w:val="clear" w:color="auto" w:fill="FFFFFF"/>
        <w:tabs>
          <w:tab w:val="left" w:pos="936"/>
        </w:tabs>
        <w:autoSpaceDE w:val="0"/>
        <w:autoSpaceDN w:val="0"/>
        <w:adjustRightInd w:val="0"/>
        <w:ind w:left="360" w:right="-1305"/>
        <w:rPr>
          <w:rFonts w:cs="Times New Roman CYR"/>
          <w:color w:val="000000"/>
          <w:sz w:val="28"/>
          <w:szCs w:val="28"/>
        </w:rPr>
      </w:pPr>
      <w:r w:rsidRPr="00040457">
        <w:rPr>
          <w:rFonts w:cs="Times New Roman CYR"/>
          <w:color w:val="000000"/>
          <w:sz w:val="28"/>
          <w:szCs w:val="28"/>
        </w:rPr>
        <w:t>4) показателей лабораторных анализов</w:t>
      </w:r>
    </w:p>
    <w:p w:rsidR="00755568" w:rsidRPr="00040457" w:rsidRDefault="00755568" w:rsidP="00755568">
      <w:pPr>
        <w:widowControl w:val="0"/>
        <w:shd w:val="clear" w:color="auto" w:fill="FFFFFF"/>
        <w:autoSpaceDE w:val="0"/>
        <w:autoSpaceDN w:val="0"/>
        <w:adjustRightInd w:val="0"/>
        <w:spacing w:line="240" w:lineRule="atLeast"/>
        <w:ind w:firstLine="360"/>
        <w:rPr>
          <w:rFonts w:cs="Times New Roman CYR"/>
          <w:b/>
          <w:bCs/>
          <w:color w:val="000000"/>
          <w:sz w:val="28"/>
          <w:szCs w:val="28"/>
        </w:rPr>
      </w:pPr>
      <w:r w:rsidRPr="00040457">
        <w:rPr>
          <w:rFonts w:cs="Times New Roman CYR"/>
          <w:color w:val="000000"/>
          <w:sz w:val="28"/>
          <w:szCs w:val="28"/>
        </w:rPr>
        <w:t>5) всего перечисленного.</w:t>
      </w:r>
    </w:p>
    <w:p w:rsidR="00755568" w:rsidRPr="00040457" w:rsidRDefault="00755568" w:rsidP="00755568">
      <w:pPr>
        <w:jc w:val="both"/>
        <w:rPr>
          <w:sz w:val="28"/>
          <w:szCs w:val="28"/>
        </w:rPr>
      </w:pPr>
      <w:r>
        <w:rPr>
          <w:rFonts w:cs="Times New Roman CYR"/>
          <w:sz w:val="28"/>
          <w:szCs w:val="28"/>
        </w:rPr>
        <w:t xml:space="preserve">009. </w:t>
      </w:r>
      <w:r w:rsidRPr="00040457">
        <w:rPr>
          <w:sz w:val="28"/>
          <w:szCs w:val="28"/>
        </w:rPr>
        <w:t>ГОЛОСОВОЕ ДРОЖАНИЕ ПРИ КРУПОЗНОЙ ПНЕВМОНИИ В СТАДИЮ ОПЕЧЕНЕНИЯ</w:t>
      </w:r>
    </w:p>
    <w:p w:rsidR="00755568" w:rsidRPr="00040457" w:rsidRDefault="00755568" w:rsidP="00755568">
      <w:pPr>
        <w:ind w:left="360"/>
        <w:jc w:val="both"/>
        <w:rPr>
          <w:sz w:val="28"/>
          <w:szCs w:val="28"/>
        </w:rPr>
      </w:pPr>
      <w:r w:rsidRPr="00040457">
        <w:rPr>
          <w:sz w:val="28"/>
          <w:szCs w:val="28"/>
        </w:rPr>
        <w:t>1) резко усилится</w:t>
      </w:r>
    </w:p>
    <w:p w:rsidR="00755568" w:rsidRPr="00040457" w:rsidRDefault="00755568" w:rsidP="00755568">
      <w:pPr>
        <w:ind w:left="360"/>
        <w:jc w:val="both"/>
        <w:rPr>
          <w:sz w:val="28"/>
          <w:szCs w:val="28"/>
        </w:rPr>
      </w:pPr>
      <w:r w:rsidRPr="00040457">
        <w:rPr>
          <w:sz w:val="28"/>
          <w:szCs w:val="28"/>
        </w:rPr>
        <w:t>2) ослабнет</w:t>
      </w:r>
    </w:p>
    <w:p w:rsidR="00755568" w:rsidRPr="00040457" w:rsidRDefault="00755568" w:rsidP="00755568">
      <w:pPr>
        <w:ind w:left="360"/>
        <w:jc w:val="both"/>
        <w:rPr>
          <w:sz w:val="28"/>
          <w:szCs w:val="28"/>
        </w:rPr>
      </w:pPr>
      <w:r w:rsidRPr="00040457">
        <w:rPr>
          <w:sz w:val="28"/>
          <w:szCs w:val="28"/>
        </w:rPr>
        <w:t>3) не изменится</w:t>
      </w:r>
    </w:p>
    <w:p w:rsidR="00755568" w:rsidRPr="00040457" w:rsidRDefault="00755568" w:rsidP="00755568">
      <w:pPr>
        <w:ind w:left="360"/>
        <w:jc w:val="both"/>
        <w:rPr>
          <w:sz w:val="28"/>
          <w:szCs w:val="28"/>
        </w:rPr>
      </w:pPr>
      <w:r w:rsidRPr="00040457">
        <w:rPr>
          <w:sz w:val="28"/>
          <w:szCs w:val="28"/>
        </w:rPr>
        <w:t>4) усилится</w:t>
      </w:r>
    </w:p>
    <w:p w:rsidR="00755568" w:rsidRPr="00040457" w:rsidRDefault="00755568" w:rsidP="00755568">
      <w:pPr>
        <w:ind w:left="360"/>
        <w:jc w:val="both"/>
        <w:rPr>
          <w:sz w:val="28"/>
          <w:szCs w:val="28"/>
        </w:rPr>
      </w:pPr>
      <w:r w:rsidRPr="00040457">
        <w:rPr>
          <w:sz w:val="28"/>
          <w:szCs w:val="28"/>
        </w:rPr>
        <w:t>5) исчезнет.</w:t>
      </w:r>
    </w:p>
    <w:p w:rsidR="00755568" w:rsidRPr="00040457" w:rsidRDefault="00755568" w:rsidP="00755568">
      <w:pPr>
        <w:jc w:val="both"/>
        <w:rPr>
          <w:sz w:val="28"/>
          <w:szCs w:val="28"/>
        </w:rPr>
      </w:pPr>
      <w:r>
        <w:rPr>
          <w:rFonts w:cs="Times New Roman CYR"/>
          <w:sz w:val="28"/>
          <w:szCs w:val="28"/>
        </w:rPr>
        <w:t xml:space="preserve">010. </w:t>
      </w:r>
      <w:r w:rsidRPr="00040457">
        <w:rPr>
          <w:sz w:val="28"/>
          <w:szCs w:val="28"/>
        </w:rPr>
        <w:t>КРЕПИТАЦИЯ ВЫСЛУШИВАЕТСЯ</w:t>
      </w:r>
    </w:p>
    <w:p w:rsidR="00755568" w:rsidRPr="00040457" w:rsidRDefault="00755568" w:rsidP="00755568">
      <w:pPr>
        <w:ind w:left="360"/>
        <w:jc w:val="both"/>
        <w:rPr>
          <w:sz w:val="28"/>
          <w:szCs w:val="28"/>
        </w:rPr>
      </w:pPr>
      <w:r w:rsidRPr="00040457">
        <w:rPr>
          <w:sz w:val="28"/>
          <w:szCs w:val="28"/>
        </w:rPr>
        <w:t>1) на высоте вдоха</w:t>
      </w:r>
    </w:p>
    <w:p w:rsidR="00755568" w:rsidRPr="00040457" w:rsidRDefault="00755568" w:rsidP="00755568">
      <w:pPr>
        <w:ind w:left="360"/>
        <w:jc w:val="both"/>
        <w:rPr>
          <w:sz w:val="28"/>
          <w:szCs w:val="28"/>
        </w:rPr>
      </w:pPr>
      <w:r w:rsidRPr="00040457">
        <w:rPr>
          <w:sz w:val="28"/>
          <w:szCs w:val="28"/>
        </w:rPr>
        <w:t>2) на выдохе</w:t>
      </w:r>
    </w:p>
    <w:p w:rsidR="00755568" w:rsidRPr="00040457" w:rsidRDefault="00755568" w:rsidP="00755568">
      <w:pPr>
        <w:ind w:left="360"/>
        <w:jc w:val="both"/>
        <w:rPr>
          <w:sz w:val="28"/>
          <w:szCs w:val="28"/>
        </w:rPr>
      </w:pPr>
      <w:r w:rsidRPr="00040457">
        <w:rPr>
          <w:sz w:val="28"/>
          <w:szCs w:val="28"/>
        </w:rPr>
        <w:t>3) на вдохе и выдохе</w:t>
      </w:r>
    </w:p>
    <w:p w:rsidR="00755568" w:rsidRPr="00040457" w:rsidRDefault="00755568" w:rsidP="00755568">
      <w:pPr>
        <w:ind w:left="360"/>
        <w:jc w:val="both"/>
        <w:rPr>
          <w:sz w:val="28"/>
          <w:szCs w:val="28"/>
        </w:rPr>
      </w:pPr>
      <w:r w:rsidRPr="00040457">
        <w:rPr>
          <w:sz w:val="28"/>
          <w:szCs w:val="28"/>
        </w:rPr>
        <w:t>4) в начале вдоха</w:t>
      </w:r>
    </w:p>
    <w:p w:rsidR="00755568" w:rsidRPr="00040457" w:rsidRDefault="00755568" w:rsidP="00755568">
      <w:pPr>
        <w:ind w:left="360"/>
        <w:jc w:val="both"/>
        <w:rPr>
          <w:sz w:val="28"/>
          <w:szCs w:val="28"/>
        </w:rPr>
      </w:pPr>
      <w:r w:rsidRPr="00040457">
        <w:rPr>
          <w:sz w:val="28"/>
          <w:szCs w:val="28"/>
        </w:rPr>
        <w:t>5) в конце выдоха.</w:t>
      </w:r>
    </w:p>
    <w:p w:rsidR="00755568" w:rsidRDefault="00755568" w:rsidP="00755568">
      <w:pPr>
        <w:rPr>
          <w:rFonts w:cs="Times New Roman CYR"/>
          <w:b/>
          <w:bCs/>
          <w:sz w:val="28"/>
          <w:szCs w:val="28"/>
        </w:rPr>
      </w:pPr>
    </w:p>
    <w:p w:rsidR="00755568" w:rsidRPr="00040457" w:rsidRDefault="00755568" w:rsidP="00755568">
      <w:pPr>
        <w:rPr>
          <w:rFonts w:cs="Times New Roman CYR"/>
          <w:b/>
          <w:bCs/>
          <w:sz w:val="28"/>
          <w:szCs w:val="28"/>
        </w:rPr>
      </w:pPr>
      <w:r w:rsidRPr="00040457">
        <w:rPr>
          <w:rFonts w:cs="Times New Roman CYR"/>
          <w:b/>
          <w:bCs/>
          <w:sz w:val="28"/>
          <w:szCs w:val="28"/>
        </w:rPr>
        <w:t xml:space="preserve">Вариант 3 </w:t>
      </w:r>
    </w:p>
    <w:p w:rsidR="00755568" w:rsidRPr="00040457" w:rsidRDefault="00755568" w:rsidP="00755568">
      <w:pPr>
        <w:widowControl w:val="0"/>
        <w:shd w:val="clear" w:color="auto" w:fill="FFFFFF"/>
        <w:tabs>
          <w:tab w:val="left" w:pos="658"/>
        </w:tabs>
        <w:autoSpaceDE w:val="0"/>
        <w:autoSpaceDN w:val="0"/>
        <w:adjustRightInd w:val="0"/>
        <w:ind w:left="19"/>
        <w:rPr>
          <w:rFonts w:cs="Times New Roman CYR"/>
          <w:caps/>
          <w:color w:val="000000"/>
          <w:sz w:val="28"/>
          <w:szCs w:val="28"/>
        </w:rPr>
      </w:pPr>
      <w:r w:rsidRPr="00040457">
        <w:rPr>
          <w:rFonts w:cs="Times New Roman CYR"/>
          <w:caps/>
          <w:color w:val="000000"/>
          <w:sz w:val="28"/>
          <w:szCs w:val="28"/>
        </w:rPr>
        <w:t xml:space="preserve">001. </w:t>
      </w:r>
      <w:r>
        <w:rPr>
          <w:rFonts w:cs="Times New Roman CYR"/>
          <w:caps/>
          <w:color w:val="000000"/>
          <w:sz w:val="28"/>
          <w:szCs w:val="28"/>
        </w:rPr>
        <w:t>НАИБОЛЕЕ ХАРАКТЕРНЫЙ ХАРАКТЕРМОКРОТЫ ПРИ КРУПОЗНОЙ</w:t>
      </w:r>
      <w:r w:rsidR="008D4E14">
        <w:rPr>
          <w:rFonts w:cs="Times New Roman CYR"/>
          <w:caps/>
          <w:color w:val="000000"/>
          <w:sz w:val="28"/>
          <w:szCs w:val="28"/>
        </w:rPr>
        <w:t xml:space="preserve"> </w:t>
      </w:r>
      <w:r>
        <w:rPr>
          <w:rFonts w:cs="Times New Roman CYR"/>
          <w:caps/>
          <w:color w:val="000000"/>
          <w:sz w:val="28"/>
          <w:szCs w:val="28"/>
        </w:rPr>
        <w:t>ПНЕВМОНИИ</w:t>
      </w:r>
    </w:p>
    <w:p w:rsidR="00755568" w:rsidRPr="00040457" w:rsidRDefault="00755568" w:rsidP="00755568">
      <w:pPr>
        <w:widowControl w:val="0"/>
        <w:shd w:val="clear" w:color="auto" w:fill="FFFFFF"/>
        <w:tabs>
          <w:tab w:val="left" w:pos="658"/>
        </w:tabs>
        <w:autoSpaceDE w:val="0"/>
        <w:autoSpaceDN w:val="0"/>
        <w:adjustRightInd w:val="0"/>
        <w:ind w:left="720"/>
        <w:rPr>
          <w:rFonts w:cs="Times New Roman CYR"/>
          <w:color w:val="000000"/>
          <w:sz w:val="28"/>
          <w:szCs w:val="28"/>
        </w:rPr>
      </w:pPr>
      <w:r w:rsidRPr="00040457">
        <w:rPr>
          <w:rFonts w:cs="Times New Roman CYR"/>
          <w:color w:val="000000"/>
          <w:sz w:val="28"/>
          <w:szCs w:val="28"/>
        </w:rPr>
        <w:t xml:space="preserve">1) </w:t>
      </w:r>
      <w:r>
        <w:rPr>
          <w:rFonts w:cs="Times New Roman CYR"/>
          <w:color w:val="000000"/>
          <w:sz w:val="28"/>
          <w:szCs w:val="28"/>
        </w:rPr>
        <w:t>«малинового желе»</w:t>
      </w:r>
    </w:p>
    <w:p w:rsidR="00755568" w:rsidRPr="00040457" w:rsidRDefault="00755568" w:rsidP="00755568">
      <w:pPr>
        <w:widowControl w:val="0"/>
        <w:shd w:val="clear" w:color="auto" w:fill="FFFFFF"/>
        <w:tabs>
          <w:tab w:val="left" w:pos="658"/>
        </w:tabs>
        <w:autoSpaceDE w:val="0"/>
        <w:autoSpaceDN w:val="0"/>
        <w:adjustRightInd w:val="0"/>
        <w:ind w:left="720"/>
        <w:rPr>
          <w:rFonts w:cs="Times New Roman CYR"/>
          <w:color w:val="000000"/>
          <w:sz w:val="28"/>
          <w:szCs w:val="28"/>
        </w:rPr>
      </w:pPr>
      <w:r w:rsidRPr="00040457">
        <w:rPr>
          <w:rFonts w:cs="Times New Roman CYR"/>
          <w:color w:val="000000"/>
          <w:sz w:val="28"/>
          <w:szCs w:val="28"/>
        </w:rPr>
        <w:t>2) слизистая</w:t>
      </w:r>
    </w:p>
    <w:p w:rsidR="00755568" w:rsidRPr="00040457" w:rsidRDefault="00755568" w:rsidP="00755568">
      <w:pPr>
        <w:widowControl w:val="0"/>
        <w:shd w:val="clear" w:color="auto" w:fill="FFFFFF"/>
        <w:tabs>
          <w:tab w:val="left" w:pos="658"/>
        </w:tabs>
        <w:autoSpaceDE w:val="0"/>
        <w:autoSpaceDN w:val="0"/>
        <w:adjustRightInd w:val="0"/>
        <w:ind w:left="720"/>
        <w:rPr>
          <w:rFonts w:cs="Times New Roman CYR"/>
          <w:color w:val="000000"/>
          <w:sz w:val="28"/>
          <w:szCs w:val="28"/>
        </w:rPr>
      </w:pPr>
      <w:r w:rsidRPr="00040457">
        <w:rPr>
          <w:rFonts w:cs="Times New Roman CYR"/>
          <w:color w:val="000000"/>
          <w:sz w:val="28"/>
          <w:szCs w:val="28"/>
        </w:rPr>
        <w:t>3) слизисто-гнойная</w:t>
      </w:r>
    </w:p>
    <w:p w:rsidR="00755568" w:rsidRPr="00040457" w:rsidRDefault="00755568" w:rsidP="00755568">
      <w:pPr>
        <w:widowControl w:val="0"/>
        <w:shd w:val="clear" w:color="auto" w:fill="FFFFFF"/>
        <w:tabs>
          <w:tab w:val="left" w:pos="658"/>
        </w:tabs>
        <w:autoSpaceDE w:val="0"/>
        <w:autoSpaceDN w:val="0"/>
        <w:adjustRightInd w:val="0"/>
        <w:ind w:left="720"/>
        <w:rPr>
          <w:rFonts w:cs="Times New Roman CYR"/>
          <w:color w:val="000000"/>
          <w:sz w:val="28"/>
          <w:szCs w:val="28"/>
        </w:rPr>
      </w:pPr>
      <w:r w:rsidRPr="00040457">
        <w:rPr>
          <w:rFonts w:cs="Times New Roman CYR"/>
          <w:color w:val="000000"/>
          <w:sz w:val="28"/>
          <w:szCs w:val="28"/>
        </w:rPr>
        <w:t>4) слизистая с прожилками крови</w:t>
      </w:r>
    </w:p>
    <w:p w:rsidR="00755568" w:rsidRPr="00040457" w:rsidRDefault="00755568" w:rsidP="00755568">
      <w:pPr>
        <w:widowControl w:val="0"/>
        <w:shd w:val="clear" w:color="auto" w:fill="FFFFFF"/>
        <w:tabs>
          <w:tab w:val="left" w:pos="658"/>
        </w:tabs>
        <w:autoSpaceDE w:val="0"/>
        <w:autoSpaceDN w:val="0"/>
        <w:adjustRightInd w:val="0"/>
        <w:ind w:left="720"/>
        <w:rPr>
          <w:rFonts w:cs="Times New Roman CYR"/>
          <w:color w:val="000000"/>
          <w:sz w:val="28"/>
          <w:szCs w:val="28"/>
        </w:rPr>
      </w:pPr>
      <w:r w:rsidRPr="00040457">
        <w:rPr>
          <w:rFonts w:cs="Times New Roman CYR"/>
          <w:color w:val="000000"/>
          <w:sz w:val="28"/>
          <w:szCs w:val="28"/>
        </w:rPr>
        <w:t xml:space="preserve">5) </w:t>
      </w:r>
      <w:r>
        <w:rPr>
          <w:rFonts w:cs="Times New Roman CYR"/>
          <w:color w:val="000000"/>
          <w:sz w:val="28"/>
          <w:szCs w:val="28"/>
        </w:rPr>
        <w:t>ржавая.</w:t>
      </w:r>
    </w:p>
    <w:p w:rsidR="00755568" w:rsidRPr="00040457" w:rsidRDefault="00755568" w:rsidP="00755568">
      <w:pPr>
        <w:jc w:val="both"/>
        <w:rPr>
          <w:sz w:val="28"/>
          <w:szCs w:val="28"/>
        </w:rPr>
      </w:pPr>
      <w:r w:rsidRPr="005C0530">
        <w:rPr>
          <w:rFonts w:cs="Times New Roman CYR"/>
          <w:color w:val="000000"/>
          <w:sz w:val="28"/>
          <w:szCs w:val="28"/>
        </w:rPr>
        <w:t xml:space="preserve">002. </w:t>
      </w:r>
      <w:r w:rsidRPr="005C0530">
        <w:rPr>
          <w:sz w:val="28"/>
          <w:szCs w:val="28"/>
        </w:rPr>
        <w:t>А</w:t>
      </w:r>
      <w:r w:rsidRPr="00040457">
        <w:rPr>
          <w:sz w:val="28"/>
          <w:szCs w:val="28"/>
        </w:rPr>
        <w:t xml:space="preserve">БСЦЕДИРОВАНИЕ ПНЕВМОНИИ ЧАЩЕ ВЫЗЫВАЮТ  </w:t>
      </w:r>
    </w:p>
    <w:p w:rsidR="00755568" w:rsidRPr="00040457" w:rsidRDefault="00755568" w:rsidP="00755568">
      <w:pPr>
        <w:ind w:left="360"/>
        <w:jc w:val="both"/>
        <w:rPr>
          <w:sz w:val="28"/>
          <w:szCs w:val="28"/>
        </w:rPr>
      </w:pPr>
      <w:r w:rsidRPr="00040457">
        <w:rPr>
          <w:sz w:val="28"/>
          <w:szCs w:val="28"/>
        </w:rPr>
        <w:t>1) стафилококки</w:t>
      </w:r>
    </w:p>
    <w:p w:rsidR="00755568" w:rsidRPr="00040457" w:rsidRDefault="00755568" w:rsidP="00755568">
      <w:pPr>
        <w:ind w:left="360"/>
        <w:jc w:val="both"/>
        <w:rPr>
          <w:sz w:val="28"/>
          <w:szCs w:val="28"/>
        </w:rPr>
      </w:pPr>
      <w:r w:rsidRPr="00040457">
        <w:rPr>
          <w:sz w:val="28"/>
          <w:szCs w:val="28"/>
        </w:rPr>
        <w:t>2) вирусы</w:t>
      </w:r>
    </w:p>
    <w:p w:rsidR="00755568" w:rsidRPr="00040457" w:rsidRDefault="00755568" w:rsidP="00755568">
      <w:pPr>
        <w:ind w:left="360"/>
        <w:jc w:val="both"/>
        <w:rPr>
          <w:sz w:val="28"/>
          <w:szCs w:val="28"/>
        </w:rPr>
      </w:pPr>
      <w:r w:rsidRPr="00040457">
        <w:rPr>
          <w:sz w:val="28"/>
          <w:szCs w:val="28"/>
        </w:rPr>
        <w:t>3) риккетсии</w:t>
      </w:r>
    </w:p>
    <w:p w:rsidR="00755568" w:rsidRPr="00040457" w:rsidRDefault="00755568" w:rsidP="00755568">
      <w:pPr>
        <w:ind w:left="360"/>
        <w:jc w:val="both"/>
        <w:rPr>
          <w:sz w:val="28"/>
          <w:szCs w:val="28"/>
        </w:rPr>
      </w:pPr>
      <w:r w:rsidRPr="00040457">
        <w:rPr>
          <w:sz w:val="28"/>
          <w:szCs w:val="28"/>
        </w:rPr>
        <w:t>4) грибы</w:t>
      </w:r>
    </w:p>
    <w:p w:rsidR="00755568" w:rsidRPr="00040457" w:rsidRDefault="00755568" w:rsidP="00755568">
      <w:pPr>
        <w:ind w:left="360"/>
        <w:jc w:val="both"/>
        <w:rPr>
          <w:sz w:val="28"/>
          <w:szCs w:val="28"/>
        </w:rPr>
      </w:pPr>
      <w:r w:rsidRPr="00040457">
        <w:rPr>
          <w:sz w:val="28"/>
          <w:szCs w:val="28"/>
        </w:rPr>
        <w:t>5) стрептококки.</w:t>
      </w:r>
    </w:p>
    <w:p w:rsidR="00755568" w:rsidRPr="00D77275" w:rsidRDefault="00755568" w:rsidP="00755568">
      <w:pPr>
        <w:jc w:val="both"/>
        <w:rPr>
          <w:sz w:val="28"/>
          <w:szCs w:val="28"/>
        </w:rPr>
      </w:pPr>
      <w:r>
        <w:rPr>
          <w:sz w:val="28"/>
          <w:szCs w:val="28"/>
        </w:rPr>
        <w:t xml:space="preserve">003. </w:t>
      </w:r>
      <w:r w:rsidRPr="00D77275">
        <w:rPr>
          <w:sz w:val="28"/>
          <w:szCs w:val="28"/>
        </w:rPr>
        <w:t>БРОНХОЭКТАЗ - ЭТО</w:t>
      </w:r>
    </w:p>
    <w:p w:rsidR="00755568" w:rsidRPr="00D77275" w:rsidRDefault="00755568" w:rsidP="00755568">
      <w:pPr>
        <w:ind w:firstLine="708"/>
        <w:jc w:val="both"/>
        <w:rPr>
          <w:sz w:val="28"/>
          <w:szCs w:val="28"/>
        </w:rPr>
      </w:pPr>
      <w:r w:rsidRPr="00D77275">
        <w:rPr>
          <w:sz w:val="28"/>
          <w:szCs w:val="28"/>
        </w:rPr>
        <w:t>1) повышение воздушности легочной ткани</w:t>
      </w:r>
    </w:p>
    <w:p w:rsidR="00755568" w:rsidRPr="00D77275" w:rsidRDefault="00755568" w:rsidP="00755568">
      <w:pPr>
        <w:ind w:firstLine="708"/>
        <w:jc w:val="both"/>
        <w:rPr>
          <w:sz w:val="28"/>
          <w:szCs w:val="28"/>
        </w:rPr>
      </w:pPr>
      <w:r w:rsidRPr="00D77275">
        <w:rPr>
          <w:sz w:val="28"/>
          <w:szCs w:val="28"/>
        </w:rPr>
        <w:lastRenderedPageBreak/>
        <w:t>2) воспаление стенки бронха</w:t>
      </w:r>
    </w:p>
    <w:p w:rsidR="00755568" w:rsidRPr="00D77275" w:rsidRDefault="00755568" w:rsidP="00755568">
      <w:pPr>
        <w:ind w:firstLine="708"/>
        <w:jc w:val="both"/>
        <w:rPr>
          <w:sz w:val="28"/>
          <w:szCs w:val="28"/>
        </w:rPr>
      </w:pPr>
      <w:r w:rsidRPr="00D77275">
        <w:rPr>
          <w:sz w:val="28"/>
          <w:szCs w:val="28"/>
        </w:rPr>
        <w:t>3) расширение бронхов в виде цилиндра или мешочка</w:t>
      </w:r>
    </w:p>
    <w:p w:rsidR="00755568" w:rsidRPr="00D77275" w:rsidRDefault="00755568" w:rsidP="00755568">
      <w:pPr>
        <w:ind w:firstLine="708"/>
        <w:jc w:val="both"/>
        <w:rPr>
          <w:sz w:val="28"/>
          <w:szCs w:val="28"/>
        </w:rPr>
      </w:pPr>
      <w:r w:rsidRPr="00D77275">
        <w:rPr>
          <w:sz w:val="28"/>
          <w:szCs w:val="28"/>
        </w:rPr>
        <w:t>4) склероз стенки бронха</w:t>
      </w:r>
    </w:p>
    <w:p w:rsidR="00755568" w:rsidRDefault="00755568" w:rsidP="00755568">
      <w:pPr>
        <w:ind w:firstLine="708"/>
        <w:jc w:val="both"/>
        <w:rPr>
          <w:sz w:val="28"/>
          <w:szCs w:val="28"/>
        </w:rPr>
      </w:pPr>
      <w:r w:rsidRPr="00D77275">
        <w:rPr>
          <w:sz w:val="28"/>
          <w:szCs w:val="28"/>
        </w:rPr>
        <w:t>5) метаплазия эпителия слизистой бронха.</w:t>
      </w:r>
    </w:p>
    <w:p w:rsidR="00755568" w:rsidRPr="00040457" w:rsidRDefault="00755568" w:rsidP="00755568">
      <w:pPr>
        <w:rPr>
          <w:bCs/>
          <w:sz w:val="28"/>
          <w:szCs w:val="28"/>
        </w:rPr>
      </w:pPr>
      <w:r>
        <w:rPr>
          <w:sz w:val="28"/>
          <w:szCs w:val="28"/>
        </w:rPr>
        <w:t xml:space="preserve">004. </w:t>
      </w:r>
      <w:r w:rsidRPr="00040457">
        <w:rPr>
          <w:bCs/>
          <w:sz w:val="28"/>
          <w:szCs w:val="28"/>
        </w:rPr>
        <w:t>НАИБОЛЕЕ ЧАСТЫМ ВОЗБУДИТЕЛЕМ НОЗОКОМИАЛЬНОЙ  (ГОСПИТАЛЬНОЙ) ПНЕВМОНИИ У ПОЖИЛЫХ БОЛЬНЫХ ЯВЛЯЕТСЯ</w:t>
      </w:r>
    </w:p>
    <w:p w:rsidR="00755568" w:rsidRPr="00040457" w:rsidRDefault="00755568" w:rsidP="00755568">
      <w:pPr>
        <w:ind w:firstLine="567"/>
        <w:rPr>
          <w:sz w:val="28"/>
          <w:szCs w:val="28"/>
        </w:rPr>
      </w:pPr>
      <w:r w:rsidRPr="00040457">
        <w:rPr>
          <w:sz w:val="28"/>
          <w:szCs w:val="28"/>
        </w:rPr>
        <w:t>1) пневмококк</w:t>
      </w:r>
    </w:p>
    <w:p w:rsidR="00755568" w:rsidRPr="00040457" w:rsidRDefault="00755568" w:rsidP="00755568">
      <w:pPr>
        <w:ind w:firstLine="567"/>
        <w:rPr>
          <w:sz w:val="28"/>
          <w:szCs w:val="28"/>
        </w:rPr>
      </w:pPr>
      <w:r w:rsidRPr="00040457">
        <w:rPr>
          <w:sz w:val="28"/>
          <w:szCs w:val="28"/>
        </w:rPr>
        <w:t>2) вирус простого герпеса</w:t>
      </w:r>
    </w:p>
    <w:p w:rsidR="00755568" w:rsidRPr="00040457" w:rsidRDefault="00755568" w:rsidP="00755568">
      <w:pPr>
        <w:ind w:firstLine="567"/>
        <w:rPr>
          <w:sz w:val="28"/>
          <w:szCs w:val="28"/>
        </w:rPr>
      </w:pPr>
      <w:r w:rsidRPr="00040457">
        <w:rPr>
          <w:sz w:val="28"/>
          <w:szCs w:val="28"/>
        </w:rPr>
        <w:t>3) клебсиелла</w:t>
      </w:r>
    </w:p>
    <w:p w:rsidR="00755568" w:rsidRPr="00040457" w:rsidRDefault="00755568" w:rsidP="00755568">
      <w:pPr>
        <w:ind w:firstLine="567"/>
        <w:rPr>
          <w:sz w:val="28"/>
          <w:szCs w:val="28"/>
        </w:rPr>
      </w:pPr>
      <w:r w:rsidRPr="00040457">
        <w:rPr>
          <w:sz w:val="28"/>
          <w:szCs w:val="28"/>
        </w:rPr>
        <w:t>4) микоплазма</w:t>
      </w:r>
    </w:p>
    <w:p w:rsidR="00755568" w:rsidRPr="00040457" w:rsidRDefault="00755568" w:rsidP="00755568">
      <w:pPr>
        <w:ind w:firstLine="567"/>
        <w:rPr>
          <w:sz w:val="28"/>
          <w:szCs w:val="28"/>
        </w:rPr>
      </w:pPr>
      <w:r w:rsidRPr="00040457">
        <w:rPr>
          <w:sz w:val="28"/>
          <w:szCs w:val="28"/>
        </w:rPr>
        <w:t>5 )хламидия.</w:t>
      </w:r>
    </w:p>
    <w:p w:rsidR="00755568" w:rsidRPr="00040457" w:rsidRDefault="00755568" w:rsidP="00755568">
      <w:pPr>
        <w:jc w:val="both"/>
        <w:rPr>
          <w:sz w:val="28"/>
          <w:szCs w:val="28"/>
        </w:rPr>
      </w:pPr>
      <w:r>
        <w:rPr>
          <w:sz w:val="28"/>
          <w:szCs w:val="28"/>
        </w:rPr>
        <w:t xml:space="preserve">005. </w:t>
      </w:r>
      <w:r w:rsidRPr="00040457">
        <w:rPr>
          <w:sz w:val="28"/>
          <w:szCs w:val="28"/>
        </w:rPr>
        <w:t xml:space="preserve">ГОЛОСОВОЕ ДРОЖАНИЕ ПРИ КРУПОЗНОЙ ПНЕВМОНИИ В 1-УЮ СТ. </w:t>
      </w:r>
    </w:p>
    <w:p w:rsidR="00755568" w:rsidRPr="00040457" w:rsidRDefault="00755568" w:rsidP="00755568">
      <w:pPr>
        <w:ind w:left="360"/>
        <w:jc w:val="both"/>
        <w:rPr>
          <w:sz w:val="28"/>
          <w:szCs w:val="28"/>
        </w:rPr>
      </w:pPr>
      <w:r w:rsidRPr="00040457">
        <w:rPr>
          <w:sz w:val="28"/>
          <w:szCs w:val="28"/>
        </w:rPr>
        <w:t>1) усилится</w:t>
      </w:r>
    </w:p>
    <w:p w:rsidR="00755568" w:rsidRPr="00040457" w:rsidRDefault="00755568" w:rsidP="00755568">
      <w:pPr>
        <w:ind w:left="360"/>
        <w:jc w:val="both"/>
        <w:rPr>
          <w:sz w:val="28"/>
          <w:szCs w:val="28"/>
        </w:rPr>
      </w:pPr>
      <w:r w:rsidRPr="00040457">
        <w:rPr>
          <w:sz w:val="28"/>
          <w:szCs w:val="28"/>
        </w:rPr>
        <w:t>2) ослабнет</w:t>
      </w:r>
    </w:p>
    <w:p w:rsidR="00755568" w:rsidRPr="00040457" w:rsidRDefault="00755568" w:rsidP="00755568">
      <w:pPr>
        <w:ind w:left="360"/>
        <w:jc w:val="both"/>
        <w:rPr>
          <w:sz w:val="28"/>
          <w:szCs w:val="28"/>
        </w:rPr>
      </w:pPr>
      <w:r w:rsidRPr="00040457">
        <w:rPr>
          <w:sz w:val="28"/>
          <w:szCs w:val="28"/>
        </w:rPr>
        <w:t>3) не изменится</w:t>
      </w:r>
    </w:p>
    <w:p w:rsidR="00755568" w:rsidRPr="00040457" w:rsidRDefault="00755568" w:rsidP="00755568">
      <w:pPr>
        <w:ind w:left="360"/>
        <w:jc w:val="both"/>
        <w:rPr>
          <w:sz w:val="28"/>
          <w:szCs w:val="28"/>
        </w:rPr>
      </w:pPr>
      <w:r w:rsidRPr="00040457">
        <w:rPr>
          <w:sz w:val="28"/>
          <w:szCs w:val="28"/>
        </w:rPr>
        <w:t>4) резко усилится</w:t>
      </w:r>
    </w:p>
    <w:p w:rsidR="00755568" w:rsidRPr="00040457" w:rsidRDefault="00755568" w:rsidP="00755568">
      <w:pPr>
        <w:ind w:left="360"/>
        <w:jc w:val="both"/>
        <w:rPr>
          <w:sz w:val="28"/>
          <w:szCs w:val="28"/>
        </w:rPr>
      </w:pPr>
      <w:r w:rsidRPr="00040457">
        <w:rPr>
          <w:sz w:val="28"/>
          <w:szCs w:val="28"/>
        </w:rPr>
        <w:t>5) не определяется.</w:t>
      </w:r>
    </w:p>
    <w:p w:rsidR="00755568" w:rsidRPr="00040457" w:rsidRDefault="00755568" w:rsidP="00755568">
      <w:pPr>
        <w:jc w:val="both"/>
        <w:rPr>
          <w:sz w:val="28"/>
          <w:szCs w:val="28"/>
        </w:rPr>
      </w:pPr>
      <w:r>
        <w:rPr>
          <w:sz w:val="28"/>
          <w:szCs w:val="28"/>
        </w:rPr>
        <w:t xml:space="preserve">006. </w:t>
      </w:r>
      <w:r w:rsidRPr="00040457">
        <w:rPr>
          <w:sz w:val="28"/>
          <w:szCs w:val="28"/>
        </w:rPr>
        <w:t xml:space="preserve">УСИЛЕНИЕ ГОЛОСОВОГО ДРОЖАНИЯ И БРОНХОФОНИИ, УКОРОЧЕНИЕ ПЕРКУТОРНОГО ЗВУКА НАД ОЧАГОМ ПОРАЖЕНИЯ, ОСЛАБЛЕННОЕ  ВЕЗИКУЛЯРНОЕ ДЫХАНИЕ, </w:t>
      </w:r>
      <w:r w:rsidRPr="00040457">
        <w:rPr>
          <w:sz w:val="28"/>
          <w:szCs w:val="28"/>
          <w:lang w:val="en-US"/>
        </w:rPr>
        <w:t>CREPITACIOINDUX</w:t>
      </w:r>
      <w:r w:rsidRPr="00040457">
        <w:rPr>
          <w:sz w:val="28"/>
          <w:szCs w:val="28"/>
        </w:rPr>
        <w:t xml:space="preserve"> ХАРАКТЕРНО ДЛЯ КРУПОЗНОЙ ПНЕВМОНИИ В </w:t>
      </w:r>
    </w:p>
    <w:p w:rsidR="00755568" w:rsidRPr="00040457" w:rsidRDefault="00755568" w:rsidP="00755568">
      <w:pPr>
        <w:ind w:left="360"/>
        <w:jc w:val="both"/>
        <w:rPr>
          <w:sz w:val="28"/>
          <w:szCs w:val="28"/>
        </w:rPr>
      </w:pPr>
      <w:r w:rsidRPr="00040457">
        <w:rPr>
          <w:sz w:val="28"/>
          <w:szCs w:val="28"/>
        </w:rPr>
        <w:t>1) стадию начала заболевания (стадия прилива)</w:t>
      </w:r>
    </w:p>
    <w:p w:rsidR="00755568" w:rsidRPr="00040457" w:rsidRDefault="00755568" w:rsidP="00755568">
      <w:pPr>
        <w:ind w:left="360"/>
        <w:jc w:val="both"/>
        <w:rPr>
          <w:sz w:val="28"/>
          <w:szCs w:val="28"/>
        </w:rPr>
      </w:pPr>
      <w:r w:rsidRPr="00040457">
        <w:rPr>
          <w:sz w:val="28"/>
          <w:szCs w:val="28"/>
        </w:rPr>
        <w:t>2) стадию разгара болезни (стадия опеченения)</w:t>
      </w:r>
    </w:p>
    <w:p w:rsidR="00755568" w:rsidRPr="00040457" w:rsidRDefault="00755568" w:rsidP="00755568">
      <w:pPr>
        <w:ind w:left="360"/>
        <w:jc w:val="both"/>
        <w:rPr>
          <w:sz w:val="28"/>
          <w:szCs w:val="28"/>
        </w:rPr>
      </w:pPr>
      <w:r w:rsidRPr="00040457">
        <w:rPr>
          <w:sz w:val="28"/>
          <w:szCs w:val="28"/>
        </w:rPr>
        <w:t>3) стадию разрешения</w:t>
      </w:r>
    </w:p>
    <w:p w:rsidR="00755568" w:rsidRPr="00040457" w:rsidRDefault="00755568" w:rsidP="00755568">
      <w:pPr>
        <w:ind w:left="360"/>
        <w:jc w:val="both"/>
        <w:rPr>
          <w:sz w:val="28"/>
          <w:szCs w:val="28"/>
        </w:rPr>
      </w:pPr>
      <w:r w:rsidRPr="00040457">
        <w:rPr>
          <w:sz w:val="28"/>
          <w:szCs w:val="28"/>
        </w:rPr>
        <w:t>4) во все стадии</w:t>
      </w:r>
    </w:p>
    <w:p w:rsidR="00755568" w:rsidRPr="00040457" w:rsidRDefault="00755568" w:rsidP="00755568">
      <w:pPr>
        <w:ind w:left="360"/>
        <w:jc w:val="both"/>
        <w:rPr>
          <w:sz w:val="28"/>
          <w:szCs w:val="28"/>
        </w:rPr>
      </w:pPr>
      <w:r w:rsidRPr="00040457">
        <w:rPr>
          <w:sz w:val="28"/>
          <w:szCs w:val="28"/>
        </w:rPr>
        <w:t>5) ни в одну из стадий.</w:t>
      </w:r>
    </w:p>
    <w:p w:rsidR="00755568" w:rsidRPr="00040457" w:rsidRDefault="00755568" w:rsidP="00755568">
      <w:pPr>
        <w:jc w:val="both"/>
        <w:rPr>
          <w:sz w:val="28"/>
          <w:szCs w:val="28"/>
        </w:rPr>
      </w:pPr>
      <w:r>
        <w:rPr>
          <w:sz w:val="28"/>
          <w:szCs w:val="28"/>
        </w:rPr>
        <w:t>007</w:t>
      </w:r>
      <w:r w:rsidRPr="00040457">
        <w:rPr>
          <w:sz w:val="28"/>
          <w:szCs w:val="28"/>
        </w:rPr>
        <w:t>. «РЖАВАЯ» МОКРОТА ХАРАКТЕРНА ДЛЯ</w:t>
      </w:r>
    </w:p>
    <w:p w:rsidR="00755568" w:rsidRPr="00040457" w:rsidRDefault="00755568" w:rsidP="00755568">
      <w:pPr>
        <w:ind w:left="360"/>
        <w:jc w:val="both"/>
        <w:rPr>
          <w:sz w:val="28"/>
          <w:szCs w:val="28"/>
        </w:rPr>
      </w:pPr>
      <w:r w:rsidRPr="00040457">
        <w:rPr>
          <w:sz w:val="28"/>
          <w:szCs w:val="28"/>
        </w:rPr>
        <w:t>1) бронхита</w:t>
      </w:r>
    </w:p>
    <w:p w:rsidR="00755568" w:rsidRPr="00040457" w:rsidRDefault="00755568" w:rsidP="00755568">
      <w:pPr>
        <w:ind w:left="360"/>
        <w:jc w:val="both"/>
        <w:rPr>
          <w:sz w:val="28"/>
          <w:szCs w:val="28"/>
        </w:rPr>
      </w:pPr>
      <w:r w:rsidRPr="00040457">
        <w:rPr>
          <w:sz w:val="28"/>
          <w:szCs w:val="28"/>
        </w:rPr>
        <w:t>2) крупозной пневмонии</w:t>
      </w:r>
    </w:p>
    <w:p w:rsidR="00755568" w:rsidRPr="00040457" w:rsidRDefault="00755568" w:rsidP="00755568">
      <w:pPr>
        <w:ind w:left="360"/>
        <w:jc w:val="both"/>
        <w:rPr>
          <w:sz w:val="28"/>
          <w:szCs w:val="28"/>
        </w:rPr>
      </w:pPr>
      <w:r w:rsidRPr="00040457">
        <w:rPr>
          <w:sz w:val="28"/>
          <w:szCs w:val="28"/>
        </w:rPr>
        <w:t>3) абсцесса легкого</w:t>
      </w:r>
    </w:p>
    <w:p w:rsidR="00755568" w:rsidRPr="00040457" w:rsidRDefault="00755568" w:rsidP="00755568">
      <w:pPr>
        <w:ind w:left="360"/>
        <w:jc w:val="both"/>
        <w:rPr>
          <w:sz w:val="28"/>
          <w:szCs w:val="28"/>
        </w:rPr>
      </w:pPr>
      <w:r w:rsidRPr="00040457">
        <w:rPr>
          <w:sz w:val="28"/>
          <w:szCs w:val="28"/>
        </w:rPr>
        <w:t>4) бронхиальной астмы</w:t>
      </w:r>
    </w:p>
    <w:p w:rsidR="00755568" w:rsidRPr="00040457" w:rsidRDefault="00755568" w:rsidP="00755568">
      <w:pPr>
        <w:ind w:left="360"/>
        <w:jc w:val="both"/>
        <w:rPr>
          <w:sz w:val="28"/>
          <w:szCs w:val="28"/>
        </w:rPr>
      </w:pPr>
      <w:r w:rsidRPr="00040457">
        <w:rPr>
          <w:sz w:val="28"/>
          <w:szCs w:val="28"/>
        </w:rPr>
        <w:t>5) рака легкого.</w:t>
      </w:r>
    </w:p>
    <w:p w:rsidR="00755568" w:rsidRPr="00040457" w:rsidRDefault="00755568" w:rsidP="00755568">
      <w:pPr>
        <w:jc w:val="both"/>
        <w:rPr>
          <w:sz w:val="28"/>
          <w:szCs w:val="28"/>
        </w:rPr>
      </w:pPr>
      <w:r>
        <w:rPr>
          <w:sz w:val="28"/>
          <w:szCs w:val="28"/>
        </w:rPr>
        <w:t xml:space="preserve">008. </w:t>
      </w:r>
      <w:r w:rsidRPr="00040457">
        <w:rPr>
          <w:sz w:val="28"/>
          <w:szCs w:val="28"/>
        </w:rPr>
        <w:t>ПРИ КРУПОЗНОЙ ПНЕВМОНИИ БРОНХИАЛЬНОЕ ДЫХАНИЕ ВЫСЛУШИВАЕТСЯ</w:t>
      </w:r>
    </w:p>
    <w:p w:rsidR="00755568" w:rsidRPr="00040457" w:rsidRDefault="00755568" w:rsidP="00755568">
      <w:pPr>
        <w:ind w:left="360"/>
        <w:jc w:val="both"/>
        <w:rPr>
          <w:sz w:val="28"/>
          <w:szCs w:val="28"/>
        </w:rPr>
      </w:pPr>
      <w:r w:rsidRPr="00040457">
        <w:rPr>
          <w:sz w:val="28"/>
          <w:szCs w:val="28"/>
        </w:rPr>
        <w:t>1) в стадию прилива</w:t>
      </w:r>
    </w:p>
    <w:p w:rsidR="00755568" w:rsidRPr="00040457" w:rsidRDefault="00755568" w:rsidP="00755568">
      <w:pPr>
        <w:ind w:left="360"/>
        <w:jc w:val="both"/>
        <w:rPr>
          <w:sz w:val="28"/>
          <w:szCs w:val="28"/>
        </w:rPr>
      </w:pPr>
      <w:r w:rsidRPr="00040457">
        <w:rPr>
          <w:sz w:val="28"/>
          <w:szCs w:val="28"/>
        </w:rPr>
        <w:t>2) в  стадию опеченения</w:t>
      </w:r>
    </w:p>
    <w:p w:rsidR="00755568" w:rsidRPr="00040457" w:rsidRDefault="00755568" w:rsidP="00755568">
      <w:pPr>
        <w:ind w:left="360"/>
        <w:jc w:val="both"/>
        <w:rPr>
          <w:sz w:val="28"/>
          <w:szCs w:val="28"/>
        </w:rPr>
      </w:pPr>
      <w:r w:rsidRPr="00040457">
        <w:rPr>
          <w:sz w:val="28"/>
          <w:szCs w:val="28"/>
        </w:rPr>
        <w:t>3) в стадию разрешения</w:t>
      </w:r>
    </w:p>
    <w:p w:rsidR="00755568" w:rsidRPr="00040457" w:rsidRDefault="00755568" w:rsidP="00755568">
      <w:pPr>
        <w:ind w:left="360"/>
        <w:jc w:val="both"/>
        <w:rPr>
          <w:sz w:val="28"/>
          <w:szCs w:val="28"/>
        </w:rPr>
      </w:pPr>
      <w:r w:rsidRPr="00040457">
        <w:rPr>
          <w:sz w:val="28"/>
          <w:szCs w:val="28"/>
        </w:rPr>
        <w:t>4) в стадию прилива и разрешения</w:t>
      </w:r>
    </w:p>
    <w:p w:rsidR="00755568" w:rsidRPr="00040457" w:rsidRDefault="00755568" w:rsidP="00755568">
      <w:pPr>
        <w:ind w:left="360"/>
        <w:jc w:val="both"/>
        <w:rPr>
          <w:sz w:val="28"/>
          <w:szCs w:val="28"/>
        </w:rPr>
      </w:pPr>
      <w:r w:rsidRPr="00040457">
        <w:rPr>
          <w:sz w:val="28"/>
          <w:szCs w:val="28"/>
        </w:rPr>
        <w:t>5) в стадию опеченения и разрешения.</w:t>
      </w:r>
    </w:p>
    <w:p w:rsidR="00755568" w:rsidRPr="00040457" w:rsidRDefault="00755568" w:rsidP="00755568">
      <w:pPr>
        <w:jc w:val="both"/>
        <w:rPr>
          <w:sz w:val="28"/>
          <w:szCs w:val="28"/>
        </w:rPr>
      </w:pPr>
      <w:r>
        <w:rPr>
          <w:sz w:val="28"/>
          <w:szCs w:val="28"/>
        </w:rPr>
        <w:t>009</w:t>
      </w:r>
      <w:r w:rsidRPr="00040457">
        <w:rPr>
          <w:sz w:val="28"/>
          <w:szCs w:val="28"/>
        </w:rPr>
        <w:t>. ДЛЯ ОЧАГОВОЙ ПНЕВМОНИИ НАИБОЛЕЕ ХАРАКТЕРНО</w:t>
      </w:r>
    </w:p>
    <w:p w:rsidR="00755568" w:rsidRPr="00040457" w:rsidRDefault="00755568" w:rsidP="00755568">
      <w:pPr>
        <w:ind w:left="360"/>
        <w:jc w:val="both"/>
        <w:rPr>
          <w:sz w:val="28"/>
          <w:szCs w:val="28"/>
        </w:rPr>
      </w:pPr>
      <w:r w:rsidRPr="00040457">
        <w:rPr>
          <w:sz w:val="28"/>
          <w:szCs w:val="28"/>
        </w:rPr>
        <w:t>1) бронхиальное дыхание</w:t>
      </w:r>
    </w:p>
    <w:p w:rsidR="00755568" w:rsidRPr="00040457" w:rsidRDefault="00755568" w:rsidP="00755568">
      <w:pPr>
        <w:ind w:left="360"/>
        <w:jc w:val="both"/>
        <w:rPr>
          <w:sz w:val="28"/>
          <w:szCs w:val="28"/>
        </w:rPr>
      </w:pPr>
      <w:r w:rsidRPr="00040457">
        <w:rPr>
          <w:sz w:val="28"/>
          <w:szCs w:val="28"/>
        </w:rPr>
        <w:t>2) везикулярное дыхание</w:t>
      </w:r>
    </w:p>
    <w:p w:rsidR="00755568" w:rsidRPr="00040457" w:rsidRDefault="00755568" w:rsidP="00755568">
      <w:pPr>
        <w:ind w:left="360"/>
        <w:jc w:val="both"/>
        <w:rPr>
          <w:sz w:val="28"/>
          <w:szCs w:val="28"/>
        </w:rPr>
      </w:pPr>
      <w:r w:rsidRPr="00040457">
        <w:rPr>
          <w:sz w:val="28"/>
          <w:szCs w:val="28"/>
        </w:rPr>
        <w:t>3) бронховезикулярное дыхание</w:t>
      </w:r>
    </w:p>
    <w:p w:rsidR="00755568" w:rsidRPr="00040457" w:rsidRDefault="00755568" w:rsidP="00755568">
      <w:pPr>
        <w:ind w:left="360"/>
        <w:jc w:val="both"/>
        <w:rPr>
          <w:sz w:val="28"/>
          <w:szCs w:val="28"/>
        </w:rPr>
      </w:pPr>
      <w:r w:rsidRPr="00040457">
        <w:rPr>
          <w:sz w:val="28"/>
          <w:szCs w:val="28"/>
        </w:rPr>
        <w:t>4) амфорическое дыхание</w:t>
      </w:r>
    </w:p>
    <w:p w:rsidR="00755568" w:rsidRPr="00040457" w:rsidRDefault="00755568" w:rsidP="00755568">
      <w:pPr>
        <w:ind w:left="360"/>
        <w:jc w:val="both"/>
        <w:rPr>
          <w:sz w:val="28"/>
          <w:szCs w:val="28"/>
        </w:rPr>
      </w:pPr>
      <w:r w:rsidRPr="00040457">
        <w:rPr>
          <w:sz w:val="28"/>
          <w:szCs w:val="28"/>
        </w:rPr>
        <w:lastRenderedPageBreak/>
        <w:t>5) металлическое дыхание.</w:t>
      </w:r>
    </w:p>
    <w:p w:rsidR="00755568" w:rsidRPr="00040457" w:rsidRDefault="00755568" w:rsidP="00755568">
      <w:pPr>
        <w:rPr>
          <w:bCs/>
          <w:sz w:val="28"/>
          <w:szCs w:val="28"/>
        </w:rPr>
      </w:pPr>
      <w:r w:rsidRPr="00040457">
        <w:rPr>
          <w:rFonts w:cs="Times New Roman CYR"/>
          <w:sz w:val="28"/>
          <w:szCs w:val="28"/>
        </w:rPr>
        <w:t>010</w:t>
      </w:r>
      <w:r w:rsidRPr="00040457">
        <w:rPr>
          <w:bCs/>
          <w:sz w:val="28"/>
          <w:szCs w:val="28"/>
        </w:rPr>
        <w:t xml:space="preserve">. НАИБОЛЕЕ ЧАСТЫМ ВОЗБУДИТЕЛЕМ </w:t>
      </w:r>
      <w:r>
        <w:rPr>
          <w:bCs/>
          <w:sz w:val="28"/>
          <w:szCs w:val="28"/>
        </w:rPr>
        <w:t xml:space="preserve">ВНЕГОСПИТАЛЬНОЙ </w:t>
      </w:r>
      <w:r w:rsidRPr="00040457">
        <w:rPr>
          <w:bCs/>
          <w:sz w:val="28"/>
          <w:szCs w:val="28"/>
        </w:rPr>
        <w:t>ПНЕВМОНИИ ЯВЛЯЕТСЯ</w:t>
      </w:r>
    </w:p>
    <w:p w:rsidR="00755568" w:rsidRPr="00040457" w:rsidRDefault="00755568" w:rsidP="00755568">
      <w:pPr>
        <w:ind w:firstLine="567"/>
        <w:rPr>
          <w:sz w:val="28"/>
          <w:szCs w:val="28"/>
        </w:rPr>
      </w:pPr>
      <w:r w:rsidRPr="00040457">
        <w:rPr>
          <w:sz w:val="28"/>
          <w:szCs w:val="28"/>
        </w:rPr>
        <w:t>1) пневмококк</w:t>
      </w:r>
    </w:p>
    <w:p w:rsidR="00755568" w:rsidRPr="00040457" w:rsidRDefault="00755568" w:rsidP="00755568">
      <w:pPr>
        <w:ind w:firstLine="567"/>
        <w:rPr>
          <w:sz w:val="28"/>
          <w:szCs w:val="28"/>
        </w:rPr>
      </w:pPr>
      <w:r w:rsidRPr="00040457">
        <w:rPr>
          <w:sz w:val="28"/>
          <w:szCs w:val="28"/>
        </w:rPr>
        <w:t>2) вирус простого герпеса</w:t>
      </w:r>
    </w:p>
    <w:p w:rsidR="00755568" w:rsidRPr="00040457" w:rsidRDefault="00755568" w:rsidP="00755568">
      <w:pPr>
        <w:ind w:firstLine="567"/>
        <w:rPr>
          <w:sz w:val="28"/>
          <w:szCs w:val="28"/>
        </w:rPr>
      </w:pPr>
      <w:r w:rsidRPr="00040457">
        <w:rPr>
          <w:sz w:val="28"/>
          <w:szCs w:val="28"/>
        </w:rPr>
        <w:t>3) клебсиелла</w:t>
      </w:r>
    </w:p>
    <w:p w:rsidR="00755568" w:rsidRPr="00040457" w:rsidRDefault="00755568" w:rsidP="00755568">
      <w:pPr>
        <w:ind w:firstLine="567"/>
        <w:rPr>
          <w:sz w:val="28"/>
          <w:szCs w:val="28"/>
        </w:rPr>
      </w:pPr>
      <w:r w:rsidRPr="00040457">
        <w:rPr>
          <w:sz w:val="28"/>
          <w:szCs w:val="28"/>
        </w:rPr>
        <w:t>4) микоплазма</w:t>
      </w:r>
    </w:p>
    <w:p w:rsidR="00755568" w:rsidRDefault="00755568" w:rsidP="00755568">
      <w:pPr>
        <w:ind w:firstLine="567"/>
        <w:rPr>
          <w:sz w:val="28"/>
          <w:szCs w:val="28"/>
        </w:rPr>
      </w:pPr>
      <w:r w:rsidRPr="00040457">
        <w:rPr>
          <w:sz w:val="28"/>
          <w:szCs w:val="28"/>
        </w:rPr>
        <w:t>5 )хламидия.</w:t>
      </w:r>
    </w:p>
    <w:p w:rsidR="00755568" w:rsidRPr="00040457" w:rsidRDefault="00755568" w:rsidP="00755568">
      <w:pPr>
        <w:ind w:firstLine="567"/>
        <w:rPr>
          <w:sz w:val="28"/>
          <w:szCs w:val="28"/>
        </w:rPr>
      </w:pPr>
    </w:p>
    <w:p w:rsidR="00755568" w:rsidRPr="00040457" w:rsidRDefault="00755568" w:rsidP="00755568">
      <w:pPr>
        <w:rPr>
          <w:rFonts w:cs="Times New Roman CYR"/>
          <w:b/>
          <w:bCs/>
          <w:sz w:val="28"/>
          <w:szCs w:val="28"/>
        </w:rPr>
      </w:pPr>
      <w:r w:rsidRPr="00040457">
        <w:rPr>
          <w:rFonts w:cs="Times New Roman CYR"/>
          <w:b/>
          <w:bCs/>
          <w:sz w:val="28"/>
          <w:szCs w:val="28"/>
        </w:rPr>
        <w:t xml:space="preserve">Вариант 4 </w:t>
      </w:r>
    </w:p>
    <w:p w:rsidR="00755568" w:rsidRPr="00040457" w:rsidRDefault="00755568" w:rsidP="00755568">
      <w:pPr>
        <w:jc w:val="both"/>
        <w:rPr>
          <w:sz w:val="28"/>
          <w:szCs w:val="28"/>
        </w:rPr>
      </w:pPr>
      <w:r w:rsidRPr="00040457">
        <w:rPr>
          <w:sz w:val="28"/>
          <w:szCs w:val="28"/>
        </w:rPr>
        <w:t>001. ПРИ КРУПОЗНОЙ ПНЕВМОНИИ БРОНХИАЛЬНОЕ ДЫХАНИЕ ВЫСЛУШИВАЕТСЯ</w:t>
      </w:r>
    </w:p>
    <w:p w:rsidR="00755568" w:rsidRPr="00040457" w:rsidRDefault="00755568" w:rsidP="00755568">
      <w:pPr>
        <w:ind w:left="360"/>
        <w:jc w:val="both"/>
        <w:rPr>
          <w:sz w:val="28"/>
          <w:szCs w:val="28"/>
        </w:rPr>
      </w:pPr>
      <w:r w:rsidRPr="00040457">
        <w:rPr>
          <w:sz w:val="28"/>
          <w:szCs w:val="28"/>
        </w:rPr>
        <w:t>1) в стадию прилива</w:t>
      </w:r>
    </w:p>
    <w:p w:rsidR="00755568" w:rsidRPr="00040457" w:rsidRDefault="00755568" w:rsidP="00755568">
      <w:pPr>
        <w:ind w:left="360"/>
        <w:jc w:val="both"/>
        <w:rPr>
          <w:sz w:val="28"/>
          <w:szCs w:val="28"/>
        </w:rPr>
      </w:pPr>
      <w:r w:rsidRPr="00040457">
        <w:rPr>
          <w:sz w:val="28"/>
          <w:szCs w:val="28"/>
        </w:rPr>
        <w:t>2) в  стадию опеченения</w:t>
      </w:r>
    </w:p>
    <w:p w:rsidR="00755568" w:rsidRPr="00040457" w:rsidRDefault="00755568" w:rsidP="00755568">
      <w:pPr>
        <w:ind w:left="360"/>
        <w:jc w:val="both"/>
        <w:rPr>
          <w:sz w:val="28"/>
          <w:szCs w:val="28"/>
        </w:rPr>
      </w:pPr>
      <w:r w:rsidRPr="00040457">
        <w:rPr>
          <w:sz w:val="28"/>
          <w:szCs w:val="28"/>
        </w:rPr>
        <w:t>3) в стадию разрешения</w:t>
      </w:r>
    </w:p>
    <w:p w:rsidR="00755568" w:rsidRPr="00040457" w:rsidRDefault="00755568" w:rsidP="00755568">
      <w:pPr>
        <w:ind w:left="360"/>
        <w:jc w:val="both"/>
        <w:rPr>
          <w:sz w:val="28"/>
          <w:szCs w:val="28"/>
        </w:rPr>
      </w:pPr>
      <w:r w:rsidRPr="00040457">
        <w:rPr>
          <w:sz w:val="28"/>
          <w:szCs w:val="28"/>
        </w:rPr>
        <w:t>4) в стадию прилива и разрешения</w:t>
      </w:r>
    </w:p>
    <w:p w:rsidR="00755568" w:rsidRPr="00040457" w:rsidRDefault="00755568" w:rsidP="00755568">
      <w:pPr>
        <w:ind w:left="360"/>
        <w:jc w:val="both"/>
        <w:rPr>
          <w:sz w:val="28"/>
          <w:szCs w:val="28"/>
        </w:rPr>
      </w:pPr>
      <w:r w:rsidRPr="00040457">
        <w:rPr>
          <w:sz w:val="28"/>
          <w:szCs w:val="28"/>
        </w:rPr>
        <w:t>5) в стадию опеченения и разрешения.</w:t>
      </w:r>
    </w:p>
    <w:p w:rsidR="00755568" w:rsidRPr="00040457" w:rsidRDefault="00755568" w:rsidP="00755568">
      <w:pPr>
        <w:rPr>
          <w:bCs/>
          <w:sz w:val="28"/>
          <w:szCs w:val="28"/>
        </w:rPr>
      </w:pPr>
      <w:r w:rsidRPr="008B46A1">
        <w:rPr>
          <w:sz w:val="28"/>
          <w:szCs w:val="28"/>
        </w:rPr>
        <w:t>0</w:t>
      </w:r>
      <w:r w:rsidRPr="00040457">
        <w:rPr>
          <w:sz w:val="28"/>
          <w:szCs w:val="28"/>
        </w:rPr>
        <w:t xml:space="preserve">02. </w:t>
      </w:r>
      <w:r w:rsidRPr="00040457">
        <w:rPr>
          <w:bCs/>
          <w:sz w:val="28"/>
          <w:szCs w:val="28"/>
        </w:rPr>
        <w:t xml:space="preserve">НАИБОЛЕЕ ЧАСТЫМ ВОЗБУДИТЕЛЕМ </w:t>
      </w:r>
      <w:r>
        <w:rPr>
          <w:bCs/>
          <w:sz w:val="28"/>
          <w:szCs w:val="28"/>
        </w:rPr>
        <w:t xml:space="preserve">ВНЕГОСПИТАЛЬНОЙ </w:t>
      </w:r>
      <w:r w:rsidRPr="00040457">
        <w:rPr>
          <w:bCs/>
          <w:sz w:val="28"/>
          <w:szCs w:val="28"/>
        </w:rPr>
        <w:t>ПНЕВМОНИИ ЯВЛЯЕТСЯ</w:t>
      </w:r>
    </w:p>
    <w:p w:rsidR="00755568" w:rsidRPr="00040457" w:rsidRDefault="00755568" w:rsidP="00755568">
      <w:pPr>
        <w:ind w:firstLine="567"/>
        <w:rPr>
          <w:sz w:val="28"/>
          <w:szCs w:val="28"/>
        </w:rPr>
      </w:pPr>
      <w:r w:rsidRPr="00040457">
        <w:rPr>
          <w:sz w:val="28"/>
          <w:szCs w:val="28"/>
        </w:rPr>
        <w:t>1) пневмококк</w:t>
      </w:r>
    </w:p>
    <w:p w:rsidR="00755568" w:rsidRPr="00040457" w:rsidRDefault="00755568" w:rsidP="00755568">
      <w:pPr>
        <w:ind w:firstLine="567"/>
        <w:rPr>
          <w:sz w:val="28"/>
          <w:szCs w:val="28"/>
        </w:rPr>
      </w:pPr>
      <w:r w:rsidRPr="00040457">
        <w:rPr>
          <w:sz w:val="28"/>
          <w:szCs w:val="28"/>
        </w:rPr>
        <w:t>2) вирус простого герпеса</w:t>
      </w:r>
    </w:p>
    <w:p w:rsidR="00755568" w:rsidRPr="00040457" w:rsidRDefault="00755568" w:rsidP="00755568">
      <w:pPr>
        <w:ind w:firstLine="567"/>
        <w:rPr>
          <w:sz w:val="28"/>
          <w:szCs w:val="28"/>
        </w:rPr>
      </w:pPr>
      <w:r w:rsidRPr="00040457">
        <w:rPr>
          <w:sz w:val="28"/>
          <w:szCs w:val="28"/>
        </w:rPr>
        <w:t>3) клебсиелла</w:t>
      </w:r>
    </w:p>
    <w:p w:rsidR="00755568" w:rsidRPr="00040457" w:rsidRDefault="00755568" w:rsidP="00755568">
      <w:pPr>
        <w:ind w:firstLine="567"/>
        <w:rPr>
          <w:sz w:val="28"/>
          <w:szCs w:val="28"/>
        </w:rPr>
      </w:pPr>
      <w:r w:rsidRPr="00040457">
        <w:rPr>
          <w:sz w:val="28"/>
          <w:szCs w:val="28"/>
        </w:rPr>
        <w:t>4) микоплазма</w:t>
      </w:r>
    </w:p>
    <w:p w:rsidR="00755568" w:rsidRPr="00040457" w:rsidRDefault="00755568" w:rsidP="00755568">
      <w:pPr>
        <w:ind w:firstLine="567"/>
        <w:rPr>
          <w:sz w:val="28"/>
          <w:szCs w:val="28"/>
        </w:rPr>
      </w:pPr>
      <w:r w:rsidRPr="00040457">
        <w:rPr>
          <w:sz w:val="28"/>
          <w:szCs w:val="28"/>
        </w:rPr>
        <w:t>5 )хламидия.</w:t>
      </w:r>
    </w:p>
    <w:p w:rsidR="00755568" w:rsidRPr="00040457" w:rsidRDefault="00755568" w:rsidP="00755568">
      <w:pPr>
        <w:jc w:val="both"/>
        <w:rPr>
          <w:sz w:val="28"/>
          <w:szCs w:val="28"/>
        </w:rPr>
      </w:pPr>
      <w:r w:rsidRPr="00040457">
        <w:rPr>
          <w:sz w:val="28"/>
          <w:szCs w:val="28"/>
        </w:rPr>
        <w:t>003. ДЛЯ ОЧАГОВОЙ ПНЕВМОНИИ НАИБОЛЕЕ ХАРАКТЕРНО</w:t>
      </w:r>
    </w:p>
    <w:p w:rsidR="00755568" w:rsidRPr="00040457" w:rsidRDefault="00755568" w:rsidP="00755568">
      <w:pPr>
        <w:ind w:left="360"/>
        <w:jc w:val="both"/>
        <w:rPr>
          <w:sz w:val="28"/>
          <w:szCs w:val="28"/>
        </w:rPr>
      </w:pPr>
      <w:r w:rsidRPr="00040457">
        <w:rPr>
          <w:sz w:val="28"/>
          <w:szCs w:val="28"/>
        </w:rPr>
        <w:t>1) бронхиальное дыхание</w:t>
      </w:r>
    </w:p>
    <w:p w:rsidR="00755568" w:rsidRPr="00040457" w:rsidRDefault="00755568" w:rsidP="00755568">
      <w:pPr>
        <w:ind w:left="360"/>
        <w:jc w:val="both"/>
        <w:rPr>
          <w:sz w:val="28"/>
          <w:szCs w:val="28"/>
        </w:rPr>
      </w:pPr>
      <w:r w:rsidRPr="00040457">
        <w:rPr>
          <w:sz w:val="28"/>
          <w:szCs w:val="28"/>
        </w:rPr>
        <w:t>2) везикулярное дыхание</w:t>
      </w:r>
    </w:p>
    <w:p w:rsidR="00755568" w:rsidRPr="00040457" w:rsidRDefault="00755568" w:rsidP="00755568">
      <w:pPr>
        <w:ind w:left="360"/>
        <w:jc w:val="both"/>
        <w:rPr>
          <w:sz w:val="28"/>
          <w:szCs w:val="28"/>
        </w:rPr>
      </w:pPr>
      <w:r w:rsidRPr="00040457">
        <w:rPr>
          <w:sz w:val="28"/>
          <w:szCs w:val="28"/>
        </w:rPr>
        <w:t>3) бронховезикулярное дыхание</w:t>
      </w:r>
    </w:p>
    <w:p w:rsidR="00755568" w:rsidRPr="00040457" w:rsidRDefault="00755568" w:rsidP="00755568">
      <w:pPr>
        <w:ind w:left="360"/>
        <w:jc w:val="both"/>
        <w:rPr>
          <w:sz w:val="28"/>
          <w:szCs w:val="28"/>
        </w:rPr>
      </w:pPr>
      <w:r w:rsidRPr="00040457">
        <w:rPr>
          <w:sz w:val="28"/>
          <w:szCs w:val="28"/>
        </w:rPr>
        <w:t>4) амфорическое дыхание</w:t>
      </w:r>
    </w:p>
    <w:p w:rsidR="00755568" w:rsidRPr="00040457" w:rsidRDefault="00755568" w:rsidP="00755568">
      <w:pPr>
        <w:ind w:left="360"/>
        <w:jc w:val="both"/>
        <w:rPr>
          <w:sz w:val="28"/>
          <w:szCs w:val="28"/>
        </w:rPr>
      </w:pPr>
      <w:r w:rsidRPr="00040457">
        <w:rPr>
          <w:sz w:val="28"/>
          <w:szCs w:val="28"/>
        </w:rPr>
        <w:t>5) металлическое дыхание.</w:t>
      </w:r>
    </w:p>
    <w:p w:rsidR="00755568" w:rsidRPr="00D77275" w:rsidRDefault="00755568" w:rsidP="00755568">
      <w:pPr>
        <w:jc w:val="both"/>
        <w:rPr>
          <w:sz w:val="28"/>
          <w:szCs w:val="28"/>
        </w:rPr>
      </w:pPr>
      <w:r w:rsidRPr="00040457">
        <w:rPr>
          <w:sz w:val="28"/>
          <w:szCs w:val="28"/>
        </w:rPr>
        <w:t>004</w:t>
      </w:r>
      <w:r>
        <w:rPr>
          <w:sz w:val="28"/>
          <w:szCs w:val="28"/>
        </w:rPr>
        <w:t xml:space="preserve">. </w:t>
      </w:r>
      <w:r w:rsidRPr="00D77275">
        <w:rPr>
          <w:sz w:val="28"/>
          <w:szCs w:val="28"/>
        </w:rPr>
        <w:t>БРОНХОЭКТАЗ - ЭТО</w:t>
      </w:r>
    </w:p>
    <w:p w:rsidR="00755568" w:rsidRPr="00D77275" w:rsidRDefault="00755568" w:rsidP="00755568">
      <w:pPr>
        <w:ind w:firstLine="708"/>
        <w:jc w:val="both"/>
        <w:rPr>
          <w:sz w:val="28"/>
          <w:szCs w:val="28"/>
        </w:rPr>
      </w:pPr>
      <w:r w:rsidRPr="00D77275">
        <w:rPr>
          <w:sz w:val="28"/>
          <w:szCs w:val="28"/>
        </w:rPr>
        <w:t>1) повышение воздушности легочной ткани</w:t>
      </w:r>
    </w:p>
    <w:p w:rsidR="00755568" w:rsidRPr="00D77275" w:rsidRDefault="00755568" w:rsidP="00755568">
      <w:pPr>
        <w:ind w:firstLine="708"/>
        <w:jc w:val="both"/>
        <w:rPr>
          <w:sz w:val="28"/>
          <w:szCs w:val="28"/>
        </w:rPr>
      </w:pPr>
      <w:r w:rsidRPr="00D77275">
        <w:rPr>
          <w:sz w:val="28"/>
          <w:szCs w:val="28"/>
        </w:rPr>
        <w:t>2) воспаление стенки бронха</w:t>
      </w:r>
    </w:p>
    <w:p w:rsidR="00755568" w:rsidRPr="00D77275" w:rsidRDefault="00755568" w:rsidP="00755568">
      <w:pPr>
        <w:ind w:firstLine="708"/>
        <w:jc w:val="both"/>
        <w:rPr>
          <w:sz w:val="28"/>
          <w:szCs w:val="28"/>
        </w:rPr>
      </w:pPr>
      <w:r w:rsidRPr="00D77275">
        <w:rPr>
          <w:sz w:val="28"/>
          <w:szCs w:val="28"/>
        </w:rPr>
        <w:t>3) расширение бронхов в виде цилиндра или мешочка</w:t>
      </w:r>
    </w:p>
    <w:p w:rsidR="00755568" w:rsidRPr="00D77275" w:rsidRDefault="00755568" w:rsidP="00755568">
      <w:pPr>
        <w:ind w:firstLine="708"/>
        <w:jc w:val="both"/>
        <w:rPr>
          <w:sz w:val="28"/>
          <w:szCs w:val="28"/>
        </w:rPr>
      </w:pPr>
      <w:r w:rsidRPr="00D77275">
        <w:rPr>
          <w:sz w:val="28"/>
          <w:szCs w:val="28"/>
        </w:rPr>
        <w:t>4) склероз стенки бронха</w:t>
      </w:r>
    </w:p>
    <w:p w:rsidR="00755568" w:rsidRDefault="00755568" w:rsidP="00755568">
      <w:pPr>
        <w:ind w:firstLine="708"/>
        <w:jc w:val="both"/>
        <w:rPr>
          <w:sz w:val="28"/>
          <w:szCs w:val="28"/>
        </w:rPr>
      </w:pPr>
      <w:r w:rsidRPr="00D77275">
        <w:rPr>
          <w:sz w:val="28"/>
          <w:szCs w:val="28"/>
        </w:rPr>
        <w:t>5) метаплазия эпителия слизистой бронха.</w:t>
      </w:r>
    </w:p>
    <w:p w:rsidR="00755568" w:rsidRPr="00040457" w:rsidRDefault="00755568" w:rsidP="00755568">
      <w:pPr>
        <w:jc w:val="both"/>
        <w:rPr>
          <w:sz w:val="28"/>
          <w:szCs w:val="28"/>
        </w:rPr>
      </w:pPr>
      <w:r w:rsidRPr="008B46A1">
        <w:rPr>
          <w:sz w:val="28"/>
          <w:szCs w:val="28"/>
        </w:rPr>
        <w:t>0</w:t>
      </w:r>
      <w:r w:rsidRPr="00040457">
        <w:rPr>
          <w:sz w:val="28"/>
          <w:szCs w:val="28"/>
        </w:rPr>
        <w:t xml:space="preserve">05. </w:t>
      </w:r>
      <w:r w:rsidRPr="005C0530">
        <w:rPr>
          <w:sz w:val="28"/>
          <w:szCs w:val="28"/>
        </w:rPr>
        <w:t>А</w:t>
      </w:r>
      <w:r w:rsidRPr="00040457">
        <w:rPr>
          <w:sz w:val="28"/>
          <w:szCs w:val="28"/>
        </w:rPr>
        <w:t xml:space="preserve">БСЦЕДИРОВАНИЕ ПНЕВМОНИИ ЧАЩЕ ВЫЗЫВАЮТ  </w:t>
      </w:r>
    </w:p>
    <w:p w:rsidR="00755568" w:rsidRPr="00040457" w:rsidRDefault="00755568" w:rsidP="00755568">
      <w:pPr>
        <w:ind w:left="360"/>
        <w:jc w:val="both"/>
        <w:rPr>
          <w:sz w:val="28"/>
          <w:szCs w:val="28"/>
        </w:rPr>
      </w:pPr>
      <w:r w:rsidRPr="00040457">
        <w:rPr>
          <w:sz w:val="28"/>
          <w:szCs w:val="28"/>
        </w:rPr>
        <w:t>1) стафилококки</w:t>
      </w:r>
    </w:p>
    <w:p w:rsidR="00755568" w:rsidRPr="00040457" w:rsidRDefault="00755568" w:rsidP="00755568">
      <w:pPr>
        <w:ind w:left="360"/>
        <w:jc w:val="both"/>
        <w:rPr>
          <w:sz w:val="28"/>
          <w:szCs w:val="28"/>
        </w:rPr>
      </w:pPr>
      <w:r w:rsidRPr="00040457">
        <w:rPr>
          <w:sz w:val="28"/>
          <w:szCs w:val="28"/>
        </w:rPr>
        <w:t>2) вирусы</w:t>
      </w:r>
    </w:p>
    <w:p w:rsidR="00755568" w:rsidRPr="00040457" w:rsidRDefault="00755568" w:rsidP="00755568">
      <w:pPr>
        <w:ind w:left="360"/>
        <w:jc w:val="both"/>
        <w:rPr>
          <w:sz w:val="28"/>
          <w:szCs w:val="28"/>
        </w:rPr>
      </w:pPr>
      <w:r w:rsidRPr="00040457">
        <w:rPr>
          <w:sz w:val="28"/>
          <w:szCs w:val="28"/>
        </w:rPr>
        <w:t>3) риккетсии</w:t>
      </w:r>
    </w:p>
    <w:p w:rsidR="00755568" w:rsidRPr="00040457" w:rsidRDefault="00755568" w:rsidP="00755568">
      <w:pPr>
        <w:ind w:left="360"/>
        <w:jc w:val="both"/>
        <w:rPr>
          <w:sz w:val="28"/>
          <w:szCs w:val="28"/>
        </w:rPr>
      </w:pPr>
      <w:r w:rsidRPr="00040457">
        <w:rPr>
          <w:sz w:val="28"/>
          <w:szCs w:val="28"/>
        </w:rPr>
        <w:t>4) грибы</w:t>
      </w:r>
    </w:p>
    <w:p w:rsidR="00755568" w:rsidRPr="00040457" w:rsidRDefault="00755568" w:rsidP="00755568">
      <w:pPr>
        <w:ind w:left="360"/>
        <w:jc w:val="both"/>
        <w:rPr>
          <w:sz w:val="28"/>
          <w:szCs w:val="28"/>
        </w:rPr>
      </w:pPr>
      <w:r w:rsidRPr="00040457">
        <w:rPr>
          <w:sz w:val="28"/>
          <w:szCs w:val="28"/>
        </w:rPr>
        <w:t>5) стрептококки.</w:t>
      </w:r>
    </w:p>
    <w:p w:rsidR="00755568" w:rsidRPr="00040457" w:rsidRDefault="00755568" w:rsidP="00755568">
      <w:pPr>
        <w:jc w:val="both"/>
        <w:rPr>
          <w:sz w:val="28"/>
          <w:szCs w:val="28"/>
        </w:rPr>
      </w:pPr>
      <w:r w:rsidRPr="00040457">
        <w:rPr>
          <w:sz w:val="28"/>
          <w:szCs w:val="28"/>
        </w:rPr>
        <w:t>006. КРЕПИТАЦИЯ ВЫСЛУШИВАЕТСЯ</w:t>
      </w:r>
    </w:p>
    <w:p w:rsidR="00755568" w:rsidRPr="00040457" w:rsidRDefault="00755568" w:rsidP="00755568">
      <w:pPr>
        <w:ind w:left="360"/>
        <w:jc w:val="both"/>
        <w:rPr>
          <w:sz w:val="28"/>
          <w:szCs w:val="28"/>
        </w:rPr>
      </w:pPr>
      <w:r w:rsidRPr="00040457">
        <w:rPr>
          <w:sz w:val="28"/>
          <w:szCs w:val="28"/>
        </w:rPr>
        <w:t>1) на высоте вдоха</w:t>
      </w:r>
    </w:p>
    <w:p w:rsidR="00755568" w:rsidRPr="00040457" w:rsidRDefault="00755568" w:rsidP="00755568">
      <w:pPr>
        <w:ind w:left="360"/>
        <w:jc w:val="both"/>
        <w:rPr>
          <w:sz w:val="28"/>
          <w:szCs w:val="28"/>
        </w:rPr>
      </w:pPr>
      <w:r w:rsidRPr="00040457">
        <w:rPr>
          <w:sz w:val="28"/>
          <w:szCs w:val="28"/>
        </w:rPr>
        <w:t>2) на выдохе</w:t>
      </w:r>
    </w:p>
    <w:p w:rsidR="00755568" w:rsidRPr="00040457" w:rsidRDefault="00755568" w:rsidP="00755568">
      <w:pPr>
        <w:ind w:left="360"/>
        <w:jc w:val="both"/>
        <w:rPr>
          <w:sz w:val="28"/>
          <w:szCs w:val="28"/>
        </w:rPr>
      </w:pPr>
      <w:r w:rsidRPr="00040457">
        <w:rPr>
          <w:sz w:val="28"/>
          <w:szCs w:val="28"/>
        </w:rPr>
        <w:lastRenderedPageBreak/>
        <w:t>3) на вдохе и выдохе</w:t>
      </w:r>
    </w:p>
    <w:p w:rsidR="00755568" w:rsidRPr="00040457" w:rsidRDefault="00755568" w:rsidP="00755568">
      <w:pPr>
        <w:ind w:left="360"/>
        <w:jc w:val="both"/>
        <w:rPr>
          <w:sz w:val="28"/>
          <w:szCs w:val="28"/>
        </w:rPr>
      </w:pPr>
      <w:r w:rsidRPr="00040457">
        <w:rPr>
          <w:sz w:val="28"/>
          <w:szCs w:val="28"/>
        </w:rPr>
        <w:t>4) в начале вдоха</w:t>
      </w:r>
    </w:p>
    <w:p w:rsidR="00755568" w:rsidRPr="00040457" w:rsidRDefault="00755568" w:rsidP="00755568">
      <w:pPr>
        <w:ind w:left="360"/>
        <w:jc w:val="both"/>
        <w:rPr>
          <w:sz w:val="28"/>
          <w:szCs w:val="28"/>
        </w:rPr>
      </w:pPr>
      <w:r w:rsidRPr="00040457">
        <w:rPr>
          <w:sz w:val="28"/>
          <w:szCs w:val="28"/>
        </w:rPr>
        <w:t>5) в конце выдоха.</w:t>
      </w:r>
    </w:p>
    <w:p w:rsidR="00755568" w:rsidRPr="00040457" w:rsidRDefault="00755568" w:rsidP="00755568">
      <w:pPr>
        <w:jc w:val="both"/>
        <w:rPr>
          <w:sz w:val="28"/>
          <w:szCs w:val="28"/>
        </w:rPr>
      </w:pPr>
      <w:r w:rsidRPr="00040457">
        <w:rPr>
          <w:sz w:val="28"/>
          <w:szCs w:val="28"/>
        </w:rPr>
        <w:t>0</w:t>
      </w:r>
      <w:r>
        <w:rPr>
          <w:sz w:val="28"/>
          <w:szCs w:val="28"/>
        </w:rPr>
        <w:t>07.</w:t>
      </w:r>
      <w:r w:rsidRPr="00040457">
        <w:rPr>
          <w:sz w:val="28"/>
          <w:szCs w:val="28"/>
        </w:rPr>
        <w:t xml:space="preserve"> В СТАДИЮ РАЗГАРА ДОЛЕВОЙ ПНЕВМОНИИ МОЖНО ВЫСЛУШАТЬ</w:t>
      </w:r>
    </w:p>
    <w:p w:rsidR="00755568" w:rsidRPr="00040457" w:rsidRDefault="00755568" w:rsidP="00755568">
      <w:pPr>
        <w:ind w:firstLine="708"/>
        <w:jc w:val="both"/>
        <w:rPr>
          <w:sz w:val="28"/>
          <w:szCs w:val="28"/>
        </w:rPr>
      </w:pPr>
      <w:r w:rsidRPr="00040457">
        <w:rPr>
          <w:sz w:val="28"/>
          <w:szCs w:val="28"/>
        </w:rPr>
        <w:t>1) усиленное везикулярное дыхание</w:t>
      </w:r>
    </w:p>
    <w:p w:rsidR="00755568" w:rsidRPr="00040457" w:rsidRDefault="00755568" w:rsidP="00755568">
      <w:pPr>
        <w:ind w:firstLine="708"/>
        <w:jc w:val="both"/>
        <w:rPr>
          <w:sz w:val="28"/>
          <w:szCs w:val="28"/>
        </w:rPr>
      </w:pPr>
      <w:r w:rsidRPr="00040457">
        <w:rPr>
          <w:sz w:val="28"/>
          <w:szCs w:val="28"/>
        </w:rPr>
        <w:t>2) жесткое дыхание</w:t>
      </w:r>
    </w:p>
    <w:p w:rsidR="00755568" w:rsidRPr="00040457" w:rsidRDefault="00755568" w:rsidP="00755568">
      <w:pPr>
        <w:ind w:firstLine="708"/>
        <w:jc w:val="both"/>
        <w:rPr>
          <w:sz w:val="28"/>
          <w:szCs w:val="28"/>
        </w:rPr>
      </w:pPr>
      <w:r w:rsidRPr="00040457">
        <w:rPr>
          <w:sz w:val="28"/>
          <w:szCs w:val="28"/>
        </w:rPr>
        <w:t>3) амфорическое дыхание</w:t>
      </w:r>
    </w:p>
    <w:p w:rsidR="00755568" w:rsidRPr="00040457" w:rsidRDefault="00755568" w:rsidP="00755568">
      <w:pPr>
        <w:ind w:firstLine="708"/>
        <w:jc w:val="both"/>
        <w:rPr>
          <w:sz w:val="28"/>
          <w:szCs w:val="28"/>
        </w:rPr>
      </w:pPr>
      <w:r w:rsidRPr="00040457">
        <w:rPr>
          <w:sz w:val="28"/>
          <w:szCs w:val="28"/>
        </w:rPr>
        <w:t>4) бронхиальное дыхание</w:t>
      </w:r>
    </w:p>
    <w:p w:rsidR="00755568" w:rsidRPr="00040457" w:rsidRDefault="00755568" w:rsidP="00755568">
      <w:pPr>
        <w:ind w:firstLine="708"/>
        <w:jc w:val="both"/>
        <w:rPr>
          <w:sz w:val="28"/>
          <w:szCs w:val="28"/>
        </w:rPr>
      </w:pPr>
      <w:r w:rsidRPr="00040457">
        <w:rPr>
          <w:sz w:val="28"/>
          <w:szCs w:val="28"/>
        </w:rPr>
        <w:t>5) ослабленное бронхиальное дыхание.</w:t>
      </w:r>
    </w:p>
    <w:p w:rsidR="00755568" w:rsidRPr="00040457" w:rsidRDefault="00755568" w:rsidP="00755568">
      <w:pPr>
        <w:jc w:val="both"/>
        <w:rPr>
          <w:sz w:val="28"/>
          <w:szCs w:val="28"/>
        </w:rPr>
      </w:pPr>
      <w:r>
        <w:rPr>
          <w:sz w:val="28"/>
          <w:szCs w:val="28"/>
        </w:rPr>
        <w:t>008</w:t>
      </w:r>
      <w:r w:rsidRPr="00040457">
        <w:rPr>
          <w:sz w:val="28"/>
          <w:szCs w:val="28"/>
        </w:rPr>
        <w:t>. В НАЧАЛЬНУЮ СТАДИЮ ДОЛЕВОЙ ПНЕВМОНИИ ДЫХАНИЕ БУДЕТ</w:t>
      </w:r>
    </w:p>
    <w:p w:rsidR="00755568" w:rsidRPr="00040457" w:rsidRDefault="00755568" w:rsidP="00755568">
      <w:pPr>
        <w:ind w:firstLine="708"/>
        <w:jc w:val="both"/>
        <w:rPr>
          <w:sz w:val="28"/>
          <w:szCs w:val="28"/>
        </w:rPr>
      </w:pPr>
      <w:r w:rsidRPr="00040457">
        <w:rPr>
          <w:sz w:val="28"/>
          <w:szCs w:val="28"/>
        </w:rPr>
        <w:t>1) усиленным везикулярным</w:t>
      </w:r>
    </w:p>
    <w:p w:rsidR="00755568" w:rsidRPr="00040457" w:rsidRDefault="00755568" w:rsidP="00755568">
      <w:pPr>
        <w:ind w:firstLine="708"/>
        <w:jc w:val="both"/>
        <w:rPr>
          <w:sz w:val="28"/>
          <w:szCs w:val="28"/>
        </w:rPr>
      </w:pPr>
      <w:r w:rsidRPr="00040457">
        <w:rPr>
          <w:sz w:val="28"/>
          <w:szCs w:val="28"/>
        </w:rPr>
        <w:t>2) ослабленным везикулярным</w:t>
      </w:r>
    </w:p>
    <w:p w:rsidR="00755568" w:rsidRPr="00040457" w:rsidRDefault="00755568" w:rsidP="00755568">
      <w:pPr>
        <w:ind w:firstLine="708"/>
        <w:jc w:val="both"/>
        <w:rPr>
          <w:sz w:val="28"/>
          <w:szCs w:val="28"/>
        </w:rPr>
      </w:pPr>
      <w:r w:rsidRPr="00040457">
        <w:rPr>
          <w:sz w:val="28"/>
          <w:szCs w:val="28"/>
        </w:rPr>
        <w:t>3) бронховезикулярным</w:t>
      </w:r>
    </w:p>
    <w:p w:rsidR="00755568" w:rsidRPr="00040457" w:rsidRDefault="00755568" w:rsidP="00755568">
      <w:pPr>
        <w:ind w:firstLine="708"/>
        <w:jc w:val="both"/>
        <w:rPr>
          <w:sz w:val="28"/>
          <w:szCs w:val="28"/>
        </w:rPr>
      </w:pPr>
      <w:r w:rsidRPr="00040457">
        <w:rPr>
          <w:sz w:val="28"/>
          <w:szCs w:val="28"/>
        </w:rPr>
        <w:t>4) бронхиальным</w:t>
      </w:r>
    </w:p>
    <w:p w:rsidR="00755568" w:rsidRPr="00040457" w:rsidRDefault="00755568" w:rsidP="00755568">
      <w:pPr>
        <w:ind w:firstLine="708"/>
        <w:jc w:val="both"/>
        <w:rPr>
          <w:sz w:val="28"/>
          <w:szCs w:val="28"/>
        </w:rPr>
      </w:pPr>
      <w:r w:rsidRPr="00040457">
        <w:rPr>
          <w:sz w:val="28"/>
          <w:szCs w:val="28"/>
        </w:rPr>
        <w:t>5) жестким.</w:t>
      </w:r>
    </w:p>
    <w:p w:rsidR="00755568" w:rsidRPr="00040457" w:rsidRDefault="00755568" w:rsidP="00755568">
      <w:pPr>
        <w:jc w:val="both"/>
        <w:rPr>
          <w:sz w:val="28"/>
          <w:szCs w:val="28"/>
        </w:rPr>
      </w:pPr>
      <w:r w:rsidRPr="00040457">
        <w:rPr>
          <w:rFonts w:cs="Times New Roman CYR"/>
          <w:sz w:val="28"/>
          <w:szCs w:val="28"/>
        </w:rPr>
        <w:t xml:space="preserve">009. </w:t>
      </w:r>
      <w:r w:rsidRPr="00040457">
        <w:rPr>
          <w:sz w:val="28"/>
          <w:szCs w:val="28"/>
        </w:rPr>
        <w:t>ГОЛОСОВОЕ ДРОЖАНИЕ ПРИ КРУПОЗНОЙ ПНЕВМОНИИ В СТАДИЮ ОПЕЧЕНЕНИЯ</w:t>
      </w:r>
    </w:p>
    <w:p w:rsidR="00755568" w:rsidRPr="00040457" w:rsidRDefault="00755568" w:rsidP="00755568">
      <w:pPr>
        <w:ind w:left="360"/>
        <w:jc w:val="both"/>
        <w:rPr>
          <w:sz w:val="28"/>
          <w:szCs w:val="28"/>
        </w:rPr>
      </w:pPr>
      <w:r w:rsidRPr="00040457">
        <w:rPr>
          <w:sz w:val="28"/>
          <w:szCs w:val="28"/>
        </w:rPr>
        <w:t>1) резко усилится</w:t>
      </w:r>
    </w:p>
    <w:p w:rsidR="00755568" w:rsidRPr="00040457" w:rsidRDefault="00755568" w:rsidP="00755568">
      <w:pPr>
        <w:ind w:left="360"/>
        <w:jc w:val="both"/>
        <w:rPr>
          <w:sz w:val="28"/>
          <w:szCs w:val="28"/>
        </w:rPr>
      </w:pPr>
      <w:r w:rsidRPr="00040457">
        <w:rPr>
          <w:sz w:val="28"/>
          <w:szCs w:val="28"/>
        </w:rPr>
        <w:t>2) ослабнет</w:t>
      </w:r>
    </w:p>
    <w:p w:rsidR="00755568" w:rsidRPr="00040457" w:rsidRDefault="00755568" w:rsidP="00755568">
      <w:pPr>
        <w:ind w:left="360"/>
        <w:jc w:val="both"/>
        <w:rPr>
          <w:sz w:val="28"/>
          <w:szCs w:val="28"/>
        </w:rPr>
      </w:pPr>
      <w:r w:rsidRPr="00040457">
        <w:rPr>
          <w:sz w:val="28"/>
          <w:szCs w:val="28"/>
        </w:rPr>
        <w:t>3) не изменится</w:t>
      </w:r>
    </w:p>
    <w:p w:rsidR="00755568" w:rsidRPr="00040457" w:rsidRDefault="00755568" w:rsidP="00755568">
      <w:pPr>
        <w:ind w:left="360"/>
        <w:jc w:val="both"/>
        <w:rPr>
          <w:sz w:val="28"/>
          <w:szCs w:val="28"/>
        </w:rPr>
      </w:pPr>
      <w:r w:rsidRPr="00040457">
        <w:rPr>
          <w:sz w:val="28"/>
          <w:szCs w:val="28"/>
        </w:rPr>
        <w:t>4) усилится</w:t>
      </w:r>
    </w:p>
    <w:p w:rsidR="00755568" w:rsidRPr="00040457" w:rsidRDefault="00755568" w:rsidP="00755568">
      <w:pPr>
        <w:ind w:left="360"/>
        <w:jc w:val="both"/>
        <w:rPr>
          <w:sz w:val="28"/>
          <w:szCs w:val="28"/>
        </w:rPr>
      </w:pPr>
      <w:r w:rsidRPr="00040457">
        <w:rPr>
          <w:sz w:val="28"/>
          <w:szCs w:val="28"/>
        </w:rPr>
        <w:t>5) исчезнет.</w:t>
      </w:r>
    </w:p>
    <w:p w:rsidR="00755568" w:rsidRPr="00040457" w:rsidRDefault="00755568" w:rsidP="00755568">
      <w:pPr>
        <w:jc w:val="both"/>
        <w:rPr>
          <w:sz w:val="28"/>
          <w:szCs w:val="28"/>
        </w:rPr>
      </w:pPr>
      <w:r>
        <w:rPr>
          <w:sz w:val="28"/>
          <w:szCs w:val="28"/>
        </w:rPr>
        <w:t>010</w:t>
      </w:r>
      <w:r w:rsidRPr="00040457">
        <w:rPr>
          <w:sz w:val="28"/>
          <w:szCs w:val="28"/>
        </w:rPr>
        <w:t>. «РЖАВАЯ» МОКРОТА ХАРАКТЕРНА ДЛЯ</w:t>
      </w:r>
    </w:p>
    <w:p w:rsidR="00755568" w:rsidRPr="00040457" w:rsidRDefault="00755568" w:rsidP="00755568">
      <w:pPr>
        <w:ind w:left="360"/>
        <w:jc w:val="both"/>
        <w:rPr>
          <w:sz w:val="28"/>
          <w:szCs w:val="28"/>
        </w:rPr>
      </w:pPr>
      <w:r w:rsidRPr="00040457">
        <w:rPr>
          <w:sz w:val="28"/>
          <w:szCs w:val="28"/>
        </w:rPr>
        <w:t>1) бронхита</w:t>
      </w:r>
    </w:p>
    <w:p w:rsidR="00755568" w:rsidRPr="00040457" w:rsidRDefault="00755568" w:rsidP="00755568">
      <w:pPr>
        <w:ind w:left="360"/>
        <w:jc w:val="both"/>
        <w:rPr>
          <w:sz w:val="28"/>
          <w:szCs w:val="28"/>
        </w:rPr>
      </w:pPr>
      <w:r w:rsidRPr="00040457">
        <w:rPr>
          <w:sz w:val="28"/>
          <w:szCs w:val="28"/>
        </w:rPr>
        <w:t>2) крупозной пневмонии</w:t>
      </w:r>
    </w:p>
    <w:p w:rsidR="00755568" w:rsidRPr="00040457" w:rsidRDefault="00755568" w:rsidP="00755568">
      <w:pPr>
        <w:ind w:left="360"/>
        <w:jc w:val="both"/>
        <w:rPr>
          <w:sz w:val="28"/>
          <w:szCs w:val="28"/>
        </w:rPr>
      </w:pPr>
      <w:r w:rsidRPr="00040457">
        <w:rPr>
          <w:sz w:val="28"/>
          <w:szCs w:val="28"/>
        </w:rPr>
        <w:t>3) абсцесса легкого</w:t>
      </w:r>
    </w:p>
    <w:p w:rsidR="00755568" w:rsidRPr="00040457" w:rsidRDefault="00755568" w:rsidP="00755568">
      <w:pPr>
        <w:ind w:left="360"/>
        <w:jc w:val="both"/>
        <w:rPr>
          <w:sz w:val="28"/>
          <w:szCs w:val="28"/>
        </w:rPr>
      </w:pPr>
      <w:r w:rsidRPr="00040457">
        <w:rPr>
          <w:sz w:val="28"/>
          <w:szCs w:val="28"/>
        </w:rPr>
        <w:t>4) бронхиальной астмы</w:t>
      </w:r>
    </w:p>
    <w:p w:rsidR="00755568" w:rsidRPr="00040457" w:rsidRDefault="00755568" w:rsidP="00755568">
      <w:pPr>
        <w:ind w:left="360"/>
        <w:jc w:val="both"/>
        <w:rPr>
          <w:sz w:val="28"/>
          <w:szCs w:val="28"/>
        </w:rPr>
      </w:pPr>
      <w:r w:rsidRPr="00040457">
        <w:rPr>
          <w:sz w:val="28"/>
          <w:szCs w:val="28"/>
        </w:rPr>
        <w:t>5) рака легкого.</w:t>
      </w:r>
    </w:p>
    <w:p w:rsidR="00755568" w:rsidRPr="00755568" w:rsidRDefault="00755568" w:rsidP="00755568">
      <w:pPr>
        <w:pStyle w:val="5"/>
        <w:rPr>
          <w:b/>
          <w:iCs/>
          <w:color w:val="auto"/>
          <w:sz w:val="28"/>
          <w:szCs w:val="28"/>
        </w:rPr>
      </w:pPr>
      <w:r w:rsidRPr="00755568">
        <w:rPr>
          <w:b/>
          <w:iCs/>
          <w:color w:val="auto"/>
          <w:sz w:val="28"/>
          <w:szCs w:val="28"/>
        </w:rPr>
        <w:t>6.3.Ситуационные задачи</w:t>
      </w:r>
    </w:p>
    <w:p w:rsidR="00755568" w:rsidRPr="00755568" w:rsidRDefault="00755568" w:rsidP="00755568">
      <w:pPr>
        <w:widowControl w:val="0"/>
        <w:autoSpaceDE w:val="0"/>
        <w:autoSpaceDN w:val="0"/>
        <w:adjustRightInd w:val="0"/>
        <w:jc w:val="both"/>
        <w:rPr>
          <w:sz w:val="28"/>
          <w:szCs w:val="28"/>
        </w:rPr>
      </w:pPr>
      <w:r w:rsidRPr="00755568">
        <w:rPr>
          <w:b/>
          <w:sz w:val="28"/>
          <w:szCs w:val="28"/>
        </w:rPr>
        <w:t>Задача №1.</w:t>
      </w:r>
    </w:p>
    <w:p w:rsidR="00755568" w:rsidRDefault="00755568" w:rsidP="00755568">
      <w:pPr>
        <w:widowControl w:val="0"/>
        <w:autoSpaceDE w:val="0"/>
        <w:autoSpaceDN w:val="0"/>
        <w:adjustRightInd w:val="0"/>
        <w:ind w:firstLine="567"/>
        <w:jc w:val="both"/>
        <w:rPr>
          <w:rFonts w:cs="Tahoma"/>
          <w:sz w:val="28"/>
          <w:szCs w:val="28"/>
        </w:rPr>
      </w:pPr>
      <w:r w:rsidRPr="00040457">
        <w:rPr>
          <w:rFonts w:cs="Tahoma"/>
          <w:sz w:val="28"/>
          <w:szCs w:val="28"/>
        </w:rPr>
        <w:t xml:space="preserve">Больной Н, 28 лет, водитель поступил в терапевтическое отделение с жалобами на слабость, </w:t>
      </w:r>
      <w:r>
        <w:rPr>
          <w:rFonts w:cs="Tahoma"/>
          <w:sz w:val="28"/>
          <w:szCs w:val="28"/>
        </w:rPr>
        <w:t xml:space="preserve">повышение температуры до 39,0 </w:t>
      </w:r>
      <w:r w:rsidRPr="008B46A1">
        <w:rPr>
          <w:rFonts w:cs="Tahoma"/>
          <w:sz w:val="28"/>
          <w:szCs w:val="28"/>
          <w:vertAlign w:val="superscript"/>
        </w:rPr>
        <w:t>0</w:t>
      </w:r>
      <w:r>
        <w:rPr>
          <w:rFonts w:cs="Tahoma"/>
          <w:sz w:val="28"/>
          <w:szCs w:val="28"/>
        </w:rPr>
        <w:t xml:space="preserve">С </w:t>
      </w:r>
      <w:r w:rsidRPr="00040457">
        <w:rPr>
          <w:rFonts w:cs="Tahoma"/>
          <w:sz w:val="28"/>
          <w:szCs w:val="28"/>
        </w:rPr>
        <w:t>с ознобом в течение двух дней, кашель сначала сухой, затем с</w:t>
      </w:r>
      <w:r>
        <w:rPr>
          <w:rFonts w:cs="Tahoma"/>
          <w:sz w:val="28"/>
          <w:szCs w:val="28"/>
        </w:rPr>
        <w:t>о</w:t>
      </w:r>
      <w:r w:rsidRPr="00040457">
        <w:rPr>
          <w:rFonts w:cs="Tahoma"/>
          <w:sz w:val="28"/>
          <w:szCs w:val="28"/>
        </w:rPr>
        <w:t xml:space="preserve"> слизисто-гнойной мокротой, боли в грудной клетке справа, связанные с дыханием.</w:t>
      </w:r>
      <w:r w:rsidRPr="00040457">
        <w:rPr>
          <w:rFonts w:cs="Tahoma"/>
          <w:b/>
          <w:bCs/>
          <w:sz w:val="28"/>
          <w:szCs w:val="28"/>
        </w:rPr>
        <w:t xml:space="preserve">Анамнез болезни: </w:t>
      </w:r>
      <w:r w:rsidRPr="00040457">
        <w:rPr>
          <w:rFonts w:cs="Tahoma"/>
          <w:sz w:val="28"/>
          <w:szCs w:val="28"/>
        </w:rPr>
        <w:t>Выше перечисленные симптомы появились у больного через день после сильного переохлаждения. Внезапно к вечеру повысилась температура до 39С, появился сильный озноб, всю ночь беспокоил сильный сухой кашель. Лечился самостоятельно: принимал аспирин, пил чай с малиной, однако самочувствие не улучшалось. Вызвал на дом врача, который и направил больного в стационар.</w:t>
      </w:r>
      <w:r w:rsidRPr="00040457">
        <w:rPr>
          <w:rFonts w:cs="Tahoma"/>
          <w:b/>
          <w:bCs/>
          <w:sz w:val="28"/>
          <w:szCs w:val="28"/>
        </w:rPr>
        <w:t xml:space="preserve">Анамнез жизни: </w:t>
      </w:r>
      <w:r>
        <w:rPr>
          <w:rFonts w:cs="Tahoma"/>
          <w:sz w:val="28"/>
          <w:szCs w:val="28"/>
        </w:rPr>
        <w:t>В детстве часто болел простудными заболеваниями</w:t>
      </w:r>
      <w:r w:rsidRPr="00040457">
        <w:rPr>
          <w:rFonts w:cs="Tahoma"/>
          <w:sz w:val="28"/>
          <w:szCs w:val="28"/>
        </w:rPr>
        <w:t xml:space="preserve">. Курит (1/2 пачки в день), алкоголем не злоупотребляет. Аллергических заболеваний, непереносимости пищевых, лекарственных </w:t>
      </w:r>
      <w:r w:rsidRPr="00040457">
        <w:rPr>
          <w:rFonts w:cs="Tahoma"/>
          <w:sz w:val="28"/>
          <w:szCs w:val="28"/>
        </w:rPr>
        <w:lastRenderedPageBreak/>
        <w:t>веществ не выявлено. На диспансерном учете по поводу каких-либо заболеваний не состоит. Эпидемиологическое окружение благополучное, в контакте с инфекционными больными не был.</w:t>
      </w:r>
      <w:r w:rsidRPr="00040457">
        <w:rPr>
          <w:rFonts w:cs="Tahoma"/>
          <w:b/>
          <w:bCs/>
          <w:sz w:val="28"/>
          <w:szCs w:val="28"/>
        </w:rPr>
        <w:t xml:space="preserve">Объективный статус: </w:t>
      </w:r>
      <w:r w:rsidRPr="00040457">
        <w:rPr>
          <w:rFonts w:cs="Tahoma"/>
          <w:sz w:val="28"/>
          <w:szCs w:val="28"/>
        </w:rPr>
        <w:t xml:space="preserve">Состояние при поступлении средней тяжести. Больной нормального телосложения, рост </w:t>
      </w:r>
      <w:smartTag w:uri="urn:schemas-microsoft-com:office:smarttags" w:element="metricconverter">
        <w:smartTagPr>
          <w:attr w:name="ProductID" w:val="170 см"/>
        </w:smartTagPr>
        <w:r w:rsidRPr="00040457">
          <w:rPr>
            <w:rFonts w:cs="Tahoma"/>
            <w:sz w:val="28"/>
            <w:szCs w:val="28"/>
          </w:rPr>
          <w:t>170 см</w:t>
        </w:r>
      </w:smartTag>
      <w:r w:rsidRPr="00040457">
        <w:rPr>
          <w:rFonts w:cs="Tahoma"/>
          <w:sz w:val="28"/>
          <w:szCs w:val="28"/>
        </w:rPr>
        <w:t xml:space="preserve">, масса тела </w:t>
      </w:r>
      <w:smartTag w:uri="urn:schemas-microsoft-com:office:smarttags" w:element="metricconverter">
        <w:smartTagPr>
          <w:attr w:name="ProductID" w:val="68 кг"/>
        </w:smartTagPr>
        <w:r w:rsidRPr="00040457">
          <w:rPr>
            <w:rFonts w:cs="Tahoma"/>
            <w:sz w:val="28"/>
            <w:szCs w:val="28"/>
          </w:rPr>
          <w:t>68 кг</w:t>
        </w:r>
      </w:smartTag>
      <w:r w:rsidRPr="00040457">
        <w:rPr>
          <w:rFonts w:cs="Tahoma"/>
          <w:sz w:val="28"/>
          <w:szCs w:val="28"/>
        </w:rPr>
        <w:t>. Кожные покровы обычной окраски, herpes labialis. Периферические лимфатические узлы не увеличены. Периферических отеков нет. Дыхательная система</w:t>
      </w:r>
      <w:r w:rsidRPr="00040457">
        <w:rPr>
          <w:rFonts w:cs="Tahoma"/>
          <w:sz w:val="28"/>
          <w:szCs w:val="28"/>
          <w:u w:val="single"/>
        </w:rPr>
        <w:t>:</w:t>
      </w:r>
      <w:r w:rsidRPr="00040457">
        <w:rPr>
          <w:rFonts w:cs="Tahoma"/>
          <w:sz w:val="28"/>
          <w:szCs w:val="28"/>
        </w:rPr>
        <w:t xml:space="preserve"> носовое дыхание свободное, ЧДД=21 в минуту. Правая половина грудной клетки отстает от противоположной в акте дыхания. Пальпация грудной клетки безболезненная. Голосовое дрожание усилено справа, ниже угла лопатки. Перкуторно определяется притупление перкуторного звука справа, начиная с угла лопатки, подвижность правого легочного края </w:t>
      </w:r>
      <w:smartTag w:uri="urn:schemas-microsoft-com:office:smarttags" w:element="metricconverter">
        <w:smartTagPr>
          <w:attr w:name="ProductID" w:val="1,5 см"/>
        </w:smartTagPr>
        <w:r w:rsidRPr="00040457">
          <w:rPr>
            <w:rFonts w:cs="Tahoma"/>
            <w:sz w:val="28"/>
            <w:szCs w:val="28"/>
          </w:rPr>
          <w:t>1,5 см</w:t>
        </w:r>
      </w:smartTag>
      <w:r w:rsidRPr="00040457">
        <w:rPr>
          <w:rFonts w:cs="Tahoma"/>
          <w:sz w:val="28"/>
          <w:szCs w:val="28"/>
        </w:rPr>
        <w:t xml:space="preserve">. Высота стояния легких над ключицами - </w:t>
      </w:r>
      <w:smartTag w:uri="urn:schemas-microsoft-com:office:smarttags" w:element="metricconverter">
        <w:smartTagPr>
          <w:attr w:name="ProductID" w:val="3,5 см"/>
        </w:smartTagPr>
        <w:r w:rsidRPr="00040457">
          <w:rPr>
            <w:rFonts w:cs="Tahoma"/>
            <w:sz w:val="28"/>
            <w:szCs w:val="28"/>
          </w:rPr>
          <w:t>3,5 см</w:t>
        </w:r>
      </w:smartTag>
      <w:r w:rsidRPr="00040457">
        <w:rPr>
          <w:rFonts w:cs="Tahoma"/>
          <w:sz w:val="28"/>
          <w:szCs w:val="28"/>
        </w:rPr>
        <w:t xml:space="preserve">, ширина полей Кренига - </w:t>
      </w:r>
      <w:smartTag w:uri="urn:schemas-microsoft-com:office:smarttags" w:element="metricconverter">
        <w:smartTagPr>
          <w:attr w:name="ProductID" w:val="5 см"/>
        </w:smartTagPr>
        <w:r w:rsidRPr="00040457">
          <w:rPr>
            <w:rFonts w:cs="Tahoma"/>
            <w:sz w:val="28"/>
            <w:szCs w:val="28"/>
          </w:rPr>
          <w:t>5 см</w:t>
        </w:r>
      </w:smartTag>
      <w:r w:rsidRPr="00040457">
        <w:rPr>
          <w:rFonts w:cs="Tahoma"/>
          <w:sz w:val="28"/>
          <w:szCs w:val="28"/>
        </w:rPr>
        <w:t xml:space="preserve">.. Аускультативно: справа, начиная от угла лопатки дыхание с бронхиальным оттенком, выслушиваются крепитация, влажные мелкопузырчатые и сухие хрипы. </w:t>
      </w:r>
      <w:r>
        <w:rPr>
          <w:rFonts w:cs="Tahoma"/>
          <w:sz w:val="28"/>
          <w:szCs w:val="28"/>
        </w:rPr>
        <w:t>Исследование сердечно-сосудистой системы, пищеварительной и мочевыделительной системы патологии не выявило.</w:t>
      </w:r>
    </w:p>
    <w:p w:rsidR="00755568" w:rsidRPr="00040457" w:rsidRDefault="00755568" w:rsidP="00755568">
      <w:pPr>
        <w:widowControl w:val="0"/>
        <w:autoSpaceDE w:val="0"/>
        <w:autoSpaceDN w:val="0"/>
        <w:adjustRightInd w:val="0"/>
        <w:ind w:firstLine="567"/>
        <w:jc w:val="both"/>
        <w:rPr>
          <w:rFonts w:cs="Tahoma"/>
          <w:sz w:val="28"/>
          <w:szCs w:val="28"/>
        </w:rPr>
      </w:pPr>
      <w:r w:rsidRPr="00040457">
        <w:rPr>
          <w:rFonts w:cs="Tahoma"/>
          <w:sz w:val="28"/>
          <w:szCs w:val="28"/>
        </w:rPr>
        <w:t xml:space="preserve">1. Назовите ведущие клинические синдромы. </w:t>
      </w:r>
    </w:p>
    <w:p w:rsidR="00755568" w:rsidRPr="00040457" w:rsidRDefault="00755568" w:rsidP="00755568">
      <w:pPr>
        <w:widowControl w:val="0"/>
        <w:autoSpaceDE w:val="0"/>
        <w:autoSpaceDN w:val="0"/>
        <w:adjustRightInd w:val="0"/>
        <w:ind w:firstLine="567"/>
        <w:jc w:val="both"/>
        <w:rPr>
          <w:rFonts w:cs="Tahoma"/>
          <w:sz w:val="28"/>
          <w:szCs w:val="28"/>
        </w:rPr>
      </w:pPr>
      <w:r w:rsidRPr="00040457">
        <w:rPr>
          <w:rFonts w:cs="Tahoma"/>
          <w:sz w:val="28"/>
          <w:szCs w:val="28"/>
        </w:rPr>
        <w:t>2. Сформулируйте предварительный диагноз.</w:t>
      </w:r>
    </w:p>
    <w:p w:rsidR="00755568" w:rsidRPr="00040457" w:rsidRDefault="00755568" w:rsidP="00755568">
      <w:pPr>
        <w:widowControl w:val="0"/>
        <w:autoSpaceDE w:val="0"/>
        <w:autoSpaceDN w:val="0"/>
        <w:adjustRightInd w:val="0"/>
        <w:ind w:firstLine="567"/>
        <w:jc w:val="both"/>
        <w:rPr>
          <w:rFonts w:cs="Tahoma"/>
          <w:sz w:val="28"/>
          <w:szCs w:val="28"/>
        </w:rPr>
      </w:pPr>
      <w:r>
        <w:rPr>
          <w:rFonts w:cs="Tahoma"/>
          <w:sz w:val="28"/>
          <w:szCs w:val="28"/>
        </w:rPr>
        <w:t xml:space="preserve">3. Какие дополнительные исследования необходимы для </w:t>
      </w:r>
      <w:r w:rsidRPr="00040457">
        <w:rPr>
          <w:rFonts w:cs="Tahoma"/>
          <w:sz w:val="28"/>
          <w:szCs w:val="28"/>
        </w:rPr>
        <w:t>устан</w:t>
      </w:r>
      <w:r>
        <w:rPr>
          <w:rFonts w:cs="Tahoma"/>
          <w:sz w:val="28"/>
          <w:szCs w:val="28"/>
        </w:rPr>
        <w:t>овления этиологии заболевания</w:t>
      </w:r>
      <w:r w:rsidRPr="00040457">
        <w:rPr>
          <w:rFonts w:cs="Tahoma"/>
          <w:sz w:val="28"/>
          <w:szCs w:val="28"/>
        </w:rPr>
        <w:t>?</w:t>
      </w:r>
    </w:p>
    <w:p w:rsidR="00755568" w:rsidRPr="00040457" w:rsidRDefault="00755568" w:rsidP="00755568">
      <w:pPr>
        <w:widowControl w:val="0"/>
        <w:autoSpaceDE w:val="0"/>
        <w:autoSpaceDN w:val="0"/>
        <w:adjustRightInd w:val="0"/>
        <w:ind w:firstLine="567"/>
        <w:jc w:val="both"/>
        <w:rPr>
          <w:rFonts w:cs="Tahoma"/>
          <w:sz w:val="28"/>
          <w:szCs w:val="28"/>
        </w:rPr>
      </w:pPr>
      <w:r w:rsidRPr="00040457">
        <w:rPr>
          <w:rFonts w:cs="Tahoma"/>
          <w:sz w:val="28"/>
          <w:szCs w:val="28"/>
        </w:rPr>
        <w:t>4. Наметьте план лечения.</w:t>
      </w:r>
    </w:p>
    <w:p w:rsidR="00755568" w:rsidRDefault="00755568" w:rsidP="00755568">
      <w:pPr>
        <w:widowControl w:val="0"/>
        <w:autoSpaceDE w:val="0"/>
        <w:autoSpaceDN w:val="0"/>
        <w:adjustRightInd w:val="0"/>
        <w:ind w:firstLine="567"/>
        <w:jc w:val="both"/>
        <w:rPr>
          <w:rFonts w:cs="Tahoma"/>
          <w:sz w:val="28"/>
          <w:szCs w:val="28"/>
        </w:rPr>
      </w:pPr>
      <w:r w:rsidRPr="00040457">
        <w:rPr>
          <w:rFonts w:cs="Tahoma"/>
          <w:sz w:val="28"/>
          <w:szCs w:val="28"/>
        </w:rPr>
        <w:t>5. Перечислите возможные осложнения заболевания</w:t>
      </w:r>
    </w:p>
    <w:p w:rsidR="00755568" w:rsidRDefault="00755568" w:rsidP="00755568">
      <w:pPr>
        <w:jc w:val="both"/>
        <w:rPr>
          <w:b/>
          <w:color w:val="262C06"/>
          <w:sz w:val="28"/>
          <w:szCs w:val="28"/>
        </w:rPr>
      </w:pPr>
    </w:p>
    <w:p w:rsidR="00755568" w:rsidRDefault="00755568" w:rsidP="00755568">
      <w:pPr>
        <w:widowControl w:val="0"/>
        <w:autoSpaceDE w:val="0"/>
        <w:autoSpaceDN w:val="0"/>
        <w:adjustRightInd w:val="0"/>
        <w:rPr>
          <w:sz w:val="28"/>
          <w:szCs w:val="28"/>
        </w:rPr>
      </w:pPr>
      <w:r>
        <w:rPr>
          <w:b/>
          <w:bCs/>
          <w:color w:val="000000"/>
          <w:spacing w:val="-5"/>
          <w:sz w:val="28"/>
          <w:szCs w:val="28"/>
        </w:rPr>
        <w:t>Задача №2.</w:t>
      </w:r>
    </w:p>
    <w:p w:rsidR="00755568" w:rsidRPr="001E12A0" w:rsidRDefault="00755568" w:rsidP="00D20A76">
      <w:pPr>
        <w:shd w:val="clear" w:color="auto" w:fill="FFFFFF"/>
        <w:spacing w:line="346" w:lineRule="exact"/>
        <w:ind w:left="115"/>
        <w:jc w:val="both"/>
        <w:rPr>
          <w:color w:val="000000"/>
          <w:spacing w:val="-5"/>
          <w:sz w:val="28"/>
          <w:szCs w:val="28"/>
        </w:rPr>
      </w:pPr>
      <w:r>
        <w:rPr>
          <w:color w:val="000000"/>
          <w:spacing w:val="-6"/>
          <w:sz w:val="28"/>
          <w:szCs w:val="28"/>
        </w:rPr>
        <w:t xml:space="preserve">     Больной К., 45 лет обратился к врачу с жалобами на кашель с мокротой желто-зеленого цвета, отделяемую в большом </w:t>
      </w:r>
      <w:r>
        <w:rPr>
          <w:color w:val="000000"/>
          <w:spacing w:val="-8"/>
          <w:sz w:val="28"/>
          <w:szCs w:val="28"/>
        </w:rPr>
        <w:t xml:space="preserve">количестве в положении лёжа на левом боку в утренние часы, </w:t>
      </w:r>
      <w:r>
        <w:rPr>
          <w:color w:val="000000"/>
          <w:spacing w:val="-3"/>
          <w:sz w:val="28"/>
          <w:szCs w:val="28"/>
        </w:rPr>
        <w:t>периодически с прожилками крови. Температура –37,6</w:t>
      </w:r>
      <w:r>
        <w:rPr>
          <w:color w:val="000000"/>
          <w:spacing w:val="-3"/>
          <w:sz w:val="28"/>
          <w:szCs w:val="28"/>
          <w:vertAlign w:val="superscript"/>
        </w:rPr>
        <w:t>о</w:t>
      </w:r>
      <w:r>
        <w:rPr>
          <w:color w:val="000000"/>
          <w:spacing w:val="-5"/>
          <w:sz w:val="28"/>
          <w:szCs w:val="28"/>
        </w:rPr>
        <w:t xml:space="preserve">С. Заболел остро после переохлаждения. На фоне повышения температуры появился сухой кашель, слабость. Через два дня скудная мокрота слизисто-гнойного характера. Лечился самостоятельно. Через 2 недели внезапно повысилась температура до 39 </w:t>
      </w:r>
      <w:r w:rsidRPr="001E12A0">
        <w:rPr>
          <w:color w:val="000000"/>
          <w:spacing w:val="-5"/>
          <w:sz w:val="28"/>
          <w:szCs w:val="28"/>
          <w:vertAlign w:val="superscript"/>
        </w:rPr>
        <w:t>0</w:t>
      </w:r>
      <w:r>
        <w:rPr>
          <w:color w:val="000000"/>
          <w:spacing w:val="-5"/>
          <w:sz w:val="28"/>
          <w:szCs w:val="28"/>
        </w:rPr>
        <w:t>С, увеличилось количество выделяемой гнойной мокроты с неприятным запахом. Курит больше 1 пачки сигарет в день, злоупотребляет алкоголем. Объективно: пониженного питания.</w:t>
      </w:r>
      <w:r w:rsidRPr="00040457">
        <w:rPr>
          <w:rFonts w:cs="Tahoma"/>
          <w:sz w:val="28"/>
          <w:szCs w:val="28"/>
        </w:rPr>
        <w:t>Выражена одышка с участием крыльев носа и вспомогательной мускулатуры грудной клетки, цианоз носогубного треугольника.</w:t>
      </w:r>
      <w:r>
        <w:rPr>
          <w:color w:val="000000"/>
          <w:spacing w:val="-5"/>
          <w:sz w:val="28"/>
          <w:szCs w:val="28"/>
        </w:rPr>
        <w:t xml:space="preserve"> Правая половина грудной клетки отстает в акте дыхания. Голосовое дрожание усилено. Перкуторно звук притупленно-тимпанический. Аускультативно здесь же выслушивается бронхиальное дыхание и усиление бронхофонии. На </w:t>
      </w:r>
      <w:r>
        <w:rPr>
          <w:color w:val="000000"/>
          <w:spacing w:val="-5"/>
          <w:sz w:val="28"/>
          <w:szCs w:val="28"/>
          <w:lang w:val="en-US"/>
        </w:rPr>
        <w:t>R</w:t>
      </w:r>
      <w:r>
        <w:rPr>
          <w:color w:val="000000"/>
          <w:spacing w:val="-5"/>
          <w:sz w:val="28"/>
          <w:szCs w:val="28"/>
        </w:rPr>
        <w:t xml:space="preserve">-грамме инфильтрация в нижней доле справа, участок просветления овальной формы. В </w:t>
      </w:r>
      <w:r>
        <w:rPr>
          <w:color w:val="000000"/>
          <w:spacing w:val="-3"/>
          <w:sz w:val="28"/>
          <w:szCs w:val="28"/>
          <w:lang w:val="en-US"/>
        </w:rPr>
        <w:t>OAK</w:t>
      </w:r>
      <w:r>
        <w:rPr>
          <w:color w:val="000000"/>
          <w:spacing w:val="-3"/>
          <w:sz w:val="28"/>
          <w:szCs w:val="28"/>
        </w:rPr>
        <w:t xml:space="preserve"> - умеренный лейкоцитоз, сдвиг лейкоцитарной </w:t>
      </w:r>
      <w:r>
        <w:rPr>
          <w:color w:val="000000"/>
          <w:spacing w:val="-6"/>
          <w:sz w:val="28"/>
          <w:szCs w:val="28"/>
        </w:rPr>
        <w:t>формулы влево, ускорение СОЭ.</w:t>
      </w:r>
    </w:p>
    <w:p w:rsidR="00755568" w:rsidRDefault="00755568" w:rsidP="00D20A76">
      <w:pPr>
        <w:shd w:val="clear" w:color="auto" w:fill="FFFFFF"/>
        <w:spacing w:line="346" w:lineRule="exact"/>
        <w:ind w:firstLine="708"/>
        <w:jc w:val="both"/>
        <w:rPr>
          <w:color w:val="000000"/>
          <w:spacing w:val="-6"/>
          <w:sz w:val="28"/>
          <w:szCs w:val="28"/>
        </w:rPr>
      </w:pPr>
      <w:r>
        <w:rPr>
          <w:color w:val="000000"/>
          <w:spacing w:val="-6"/>
          <w:sz w:val="28"/>
          <w:szCs w:val="28"/>
        </w:rPr>
        <w:t xml:space="preserve">1. Наиболее вероятный диагноз? </w:t>
      </w:r>
    </w:p>
    <w:p w:rsidR="00755568" w:rsidRDefault="00755568" w:rsidP="00755568">
      <w:pPr>
        <w:shd w:val="clear" w:color="auto" w:fill="FFFFFF"/>
        <w:spacing w:line="346" w:lineRule="exact"/>
        <w:ind w:firstLine="708"/>
        <w:rPr>
          <w:color w:val="000000"/>
          <w:spacing w:val="-3"/>
          <w:sz w:val="28"/>
          <w:szCs w:val="28"/>
        </w:rPr>
      </w:pPr>
      <w:r>
        <w:rPr>
          <w:color w:val="000000"/>
          <w:spacing w:val="-6"/>
          <w:sz w:val="28"/>
          <w:szCs w:val="28"/>
        </w:rPr>
        <w:t xml:space="preserve">2. Какие данные получит </w:t>
      </w:r>
      <w:r>
        <w:rPr>
          <w:color w:val="000000"/>
          <w:spacing w:val="-3"/>
          <w:sz w:val="28"/>
          <w:szCs w:val="28"/>
        </w:rPr>
        <w:t>врач при аускультации?</w:t>
      </w:r>
    </w:p>
    <w:p w:rsidR="00755568" w:rsidRDefault="00755568" w:rsidP="00755568">
      <w:pPr>
        <w:shd w:val="clear" w:color="auto" w:fill="FFFFFF"/>
        <w:spacing w:line="346" w:lineRule="exact"/>
        <w:ind w:firstLine="708"/>
        <w:rPr>
          <w:color w:val="000000"/>
          <w:spacing w:val="-6"/>
          <w:sz w:val="28"/>
          <w:szCs w:val="28"/>
        </w:rPr>
      </w:pPr>
      <w:r>
        <w:rPr>
          <w:color w:val="000000"/>
          <w:spacing w:val="-6"/>
          <w:sz w:val="28"/>
          <w:szCs w:val="28"/>
        </w:rPr>
        <w:lastRenderedPageBreak/>
        <w:t>3. Какие дополнительные методы обследования помогут подтвердить диагноз?</w:t>
      </w:r>
    </w:p>
    <w:p w:rsidR="00755568" w:rsidRDefault="00755568" w:rsidP="00755568">
      <w:pPr>
        <w:ind w:firstLine="708"/>
        <w:rPr>
          <w:sz w:val="28"/>
          <w:szCs w:val="28"/>
        </w:rPr>
      </w:pPr>
      <w:r>
        <w:rPr>
          <w:color w:val="000000"/>
          <w:spacing w:val="-6"/>
          <w:sz w:val="28"/>
          <w:szCs w:val="28"/>
        </w:rPr>
        <w:t xml:space="preserve">4. Дайте </w:t>
      </w:r>
      <w:r>
        <w:rPr>
          <w:sz w:val="28"/>
          <w:szCs w:val="28"/>
        </w:rPr>
        <w:t>характеристику бронхиальному дыханию.</w:t>
      </w:r>
    </w:p>
    <w:p w:rsidR="00755568" w:rsidRPr="00F40114" w:rsidRDefault="00755568" w:rsidP="00755568">
      <w:pPr>
        <w:ind w:firstLine="708"/>
        <w:rPr>
          <w:b/>
          <w:bCs/>
          <w:sz w:val="28"/>
          <w:szCs w:val="28"/>
        </w:rPr>
      </w:pPr>
      <w:r>
        <w:rPr>
          <w:sz w:val="28"/>
          <w:szCs w:val="28"/>
        </w:rPr>
        <w:t>5. Когда над легкими выслушивается бронхиальное дыхание? Причины, примеры</w:t>
      </w:r>
      <w:r>
        <w:rPr>
          <w:b/>
          <w:bCs/>
          <w:sz w:val="28"/>
          <w:szCs w:val="28"/>
        </w:rPr>
        <w:t>.</w:t>
      </w:r>
    </w:p>
    <w:p w:rsidR="00755568" w:rsidRDefault="00755568" w:rsidP="00755568">
      <w:pPr>
        <w:widowControl w:val="0"/>
        <w:autoSpaceDE w:val="0"/>
        <w:autoSpaceDN w:val="0"/>
        <w:adjustRightInd w:val="0"/>
        <w:rPr>
          <w:b/>
          <w:bCs/>
          <w:color w:val="000000"/>
          <w:spacing w:val="-5"/>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№3.</w:t>
      </w:r>
    </w:p>
    <w:p w:rsidR="00755568" w:rsidRDefault="00755568" w:rsidP="00755568">
      <w:pPr>
        <w:widowControl w:val="0"/>
        <w:autoSpaceDE w:val="0"/>
        <w:autoSpaceDN w:val="0"/>
        <w:adjustRightInd w:val="0"/>
        <w:ind w:firstLine="700"/>
        <w:jc w:val="both"/>
        <w:rPr>
          <w:rFonts w:cs="Tahoma"/>
          <w:sz w:val="28"/>
          <w:szCs w:val="28"/>
        </w:rPr>
      </w:pPr>
      <w:r w:rsidRPr="00040457">
        <w:rPr>
          <w:rFonts w:cs="Tahoma"/>
          <w:sz w:val="28"/>
          <w:szCs w:val="28"/>
        </w:rPr>
        <w:t>Больной М., 32 лет, поступил в клинику с жалобами на кашель, боль в грудной клетке внизу, справа при глубоком дыхании, одышку, чувство «заложеннос</w:t>
      </w:r>
      <w:r>
        <w:rPr>
          <w:rFonts w:cs="Tahoma"/>
          <w:sz w:val="28"/>
          <w:szCs w:val="28"/>
        </w:rPr>
        <w:t>ти» в грудной клетке, высокую температуру</w:t>
      </w:r>
      <w:r w:rsidRPr="00040457">
        <w:rPr>
          <w:rFonts w:cs="Tahoma"/>
          <w:sz w:val="28"/>
          <w:szCs w:val="28"/>
        </w:rPr>
        <w:t>.</w:t>
      </w:r>
      <w:r w:rsidRPr="00040457">
        <w:rPr>
          <w:rFonts w:cs="Tahoma"/>
          <w:b/>
          <w:bCs/>
          <w:sz w:val="28"/>
          <w:szCs w:val="28"/>
        </w:rPr>
        <w:t xml:space="preserve">Анамнез болезни: </w:t>
      </w:r>
      <w:r w:rsidRPr="00040457">
        <w:rPr>
          <w:rFonts w:cs="Tahoma"/>
          <w:sz w:val="28"/>
          <w:szCs w:val="28"/>
        </w:rPr>
        <w:t xml:space="preserve">заболел внезапно вчера, когда появился озноб с повышением </w:t>
      </w:r>
      <w:r>
        <w:rPr>
          <w:rFonts w:cs="Tahoma"/>
          <w:sz w:val="28"/>
          <w:szCs w:val="28"/>
        </w:rPr>
        <w:t>температуры</w:t>
      </w:r>
      <w:r w:rsidRPr="00040457">
        <w:rPr>
          <w:rFonts w:cs="Tahoma"/>
          <w:sz w:val="28"/>
          <w:szCs w:val="28"/>
        </w:rPr>
        <w:t xml:space="preserve"> тела до 40</w:t>
      </w:r>
      <w:r w:rsidRPr="00C82063">
        <w:rPr>
          <w:rFonts w:cs="Tahoma"/>
          <w:sz w:val="28"/>
          <w:szCs w:val="28"/>
          <w:vertAlign w:val="superscript"/>
        </w:rPr>
        <w:t>0</w:t>
      </w:r>
      <w:r>
        <w:rPr>
          <w:rFonts w:cs="Tahoma"/>
          <w:sz w:val="28"/>
          <w:szCs w:val="28"/>
        </w:rPr>
        <w:t>С</w:t>
      </w:r>
      <w:r w:rsidRPr="00040457">
        <w:rPr>
          <w:rFonts w:cs="Tahoma"/>
          <w:sz w:val="28"/>
          <w:szCs w:val="28"/>
        </w:rPr>
        <w:t xml:space="preserve">, сухой кашель, боль в грудной клетке. Принимал ацетилсалициловую кислоту, чай с малиной, но </w:t>
      </w:r>
      <w:r>
        <w:rPr>
          <w:rFonts w:cs="Tahoma"/>
          <w:sz w:val="28"/>
          <w:szCs w:val="28"/>
        </w:rPr>
        <w:t>температура</w:t>
      </w:r>
      <w:r w:rsidRPr="00040457">
        <w:rPr>
          <w:rFonts w:cs="Tahoma"/>
          <w:sz w:val="28"/>
          <w:szCs w:val="28"/>
        </w:rPr>
        <w:t xml:space="preserve"> повышалась вновь. К утру сегодня появилась слизисто-кровянистая мокрота. Участковым врачом срочно направлен в стационар.</w:t>
      </w:r>
      <w:r w:rsidRPr="00040457">
        <w:rPr>
          <w:rFonts w:cs="Tahoma"/>
          <w:b/>
          <w:bCs/>
          <w:sz w:val="28"/>
          <w:szCs w:val="28"/>
        </w:rPr>
        <w:t>Анамнез жизни:</w:t>
      </w:r>
      <w:r w:rsidRPr="00040457">
        <w:rPr>
          <w:rFonts w:cs="Tahoma"/>
          <w:sz w:val="28"/>
          <w:szCs w:val="28"/>
        </w:rPr>
        <w:t xml:space="preserve"> курит, спи</w:t>
      </w:r>
      <w:r>
        <w:rPr>
          <w:rFonts w:cs="Tahoma"/>
          <w:sz w:val="28"/>
          <w:szCs w:val="28"/>
        </w:rPr>
        <w:t>ртные напитки употребляет редко</w:t>
      </w:r>
      <w:r w:rsidRPr="00040457">
        <w:rPr>
          <w:rFonts w:cs="Tahoma"/>
          <w:sz w:val="28"/>
          <w:szCs w:val="28"/>
        </w:rPr>
        <w:t>. Контакта с температурящими больными не было.</w:t>
      </w:r>
      <w:r>
        <w:rPr>
          <w:rFonts w:cs="Tahoma"/>
          <w:sz w:val="28"/>
          <w:szCs w:val="28"/>
        </w:rPr>
        <w:t xml:space="preserve"> Работа связана с переохлаждением организма. </w:t>
      </w:r>
      <w:r w:rsidRPr="00040457">
        <w:rPr>
          <w:rFonts w:cs="Tahoma"/>
          <w:b/>
          <w:bCs/>
          <w:sz w:val="28"/>
          <w:szCs w:val="28"/>
        </w:rPr>
        <w:t>Объективный статус:</w:t>
      </w:r>
      <w:r w:rsidRPr="00040457">
        <w:rPr>
          <w:rFonts w:cs="Tahoma"/>
          <w:sz w:val="28"/>
          <w:szCs w:val="28"/>
        </w:rPr>
        <w:t xml:space="preserve"> состояние больного тяжелое, адинамичен, на щеках неравномерный румянец (больше выражен справа), лицо слегка  одутловато, herpes labialis. Дыхательная система: носовое дыхание свободное, частот</w:t>
      </w:r>
      <w:r>
        <w:rPr>
          <w:rFonts w:cs="Tahoma"/>
          <w:sz w:val="28"/>
          <w:szCs w:val="28"/>
        </w:rPr>
        <w:t xml:space="preserve">а дыхательных движений 26 в 1'. </w:t>
      </w:r>
      <w:r w:rsidRPr="00040457">
        <w:rPr>
          <w:rFonts w:cs="Tahoma"/>
          <w:sz w:val="28"/>
          <w:szCs w:val="28"/>
        </w:rPr>
        <w:t xml:space="preserve">Правая половина грудной клетки заметно отстает при дыхании. Пальпация грудной клетки безболезненна. Перкуторно слева ясный легочный звук; справа, от IV ребра и ниже выраженное притупление перкуторного тона, соответственно которому  определяется усиленная  бронхофония и голосовое дрожание. Аускультативно слева везикулярное дыхание, справа соответственно тупости дыхание с бронхиальным оттенком и звучная крепитация на высоте вдоха. </w:t>
      </w:r>
      <w:r>
        <w:rPr>
          <w:rFonts w:cs="Tahoma"/>
          <w:sz w:val="28"/>
          <w:szCs w:val="28"/>
        </w:rPr>
        <w:t>Через сутки пребывания пациента в стационаре врач выслушал п</w:t>
      </w:r>
      <w:r w:rsidRPr="00040457">
        <w:rPr>
          <w:rFonts w:cs="Tahoma"/>
          <w:sz w:val="28"/>
          <w:szCs w:val="28"/>
        </w:rPr>
        <w:t>о средне- и заднеаксиллярной линиям определяется шум трения плевры. Сердечно-сосудистая сист</w:t>
      </w:r>
      <w:r>
        <w:rPr>
          <w:rFonts w:cs="Tahoma"/>
          <w:sz w:val="28"/>
          <w:szCs w:val="28"/>
        </w:rPr>
        <w:t>ема: область сердца не изменена.</w:t>
      </w:r>
      <w:r w:rsidRPr="00040457">
        <w:rPr>
          <w:rFonts w:cs="Tahoma"/>
          <w:sz w:val="28"/>
          <w:szCs w:val="28"/>
        </w:rPr>
        <w:t xml:space="preserve"> Тоны сердца звучные, ритм правильный</w:t>
      </w:r>
      <w:r>
        <w:rPr>
          <w:rFonts w:cs="Tahoma"/>
          <w:sz w:val="28"/>
          <w:szCs w:val="28"/>
        </w:rPr>
        <w:t xml:space="preserve">, ЧСС - 112 в 1мин. АДd 90/60 </w:t>
      </w:r>
      <w:r w:rsidRPr="00040457">
        <w:rPr>
          <w:rFonts w:cs="Tahoma"/>
          <w:sz w:val="28"/>
          <w:szCs w:val="28"/>
        </w:rPr>
        <w:t>мм рт.ст</w:t>
      </w:r>
      <w:r>
        <w:rPr>
          <w:rFonts w:cs="Tahoma"/>
          <w:sz w:val="28"/>
          <w:szCs w:val="28"/>
        </w:rPr>
        <w:t xml:space="preserve">. АДs = </w:t>
      </w:r>
      <w:r w:rsidRPr="00040457">
        <w:rPr>
          <w:rFonts w:cs="Tahoma"/>
          <w:sz w:val="28"/>
          <w:szCs w:val="28"/>
        </w:rPr>
        <w:t xml:space="preserve">100/60 мм рт.ст. Периферических отеков </w:t>
      </w:r>
      <w:r>
        <w:rPr>
          <w:rFonts w:cs="Tahoma"/>
          <w:sz w:val="28"/>
          <w:szCs w:val="28"/>
        </w:rPr>
        <w:t>нет. Органы пищеварения – без особенностей.</w:t>
      </w:r>
    </w:p>
    <w:p w:rsidR="00755568" w:rsidRPr="00040457" w:rsidRDefault="00755568" w:rsidP="00755568">
      <w:pPr>
        <w:widowControl w:val="0"/>
        <w:autoSpaceDE w:val="0"/>
        <w:autoSpaceDN w:val="0"/>
        <w:adjustRightInd w:val="0"/>
        <w:ind w:firstLine="260"/>
        <w:jc w:val="both"/>
        <w:rPr>
          <w:rFonts w:cs="Tahoma"/>
          <w:sz w:val="28"/>
          <w:szCs w:val="28"/>
        </w:rPr>
      </w:pPr>
      <w:r w:rsidRPr="00040457">
        <w:rPr>
          <w:rFonts w:cs="Tahoma"/>
          <w:sz w:val="28"/>
          <w:szCs w:val="28"/>
        </w:rPr>
        <w:t>1.</w:t>
      </w:r>
      <w:r w:rsidRPr="00040457">
        <w:rPr>
          <w:rFonts w:cs="Tahoma"/>
          <w:sz w:val="28"/>
          <w:szCs w:val="28"/>
        </w:rPr>
        <w:tab/>
        <w:t xml:space="preserve"> Выделите основные синдромы заболевания</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2.</w:t>
      </w:r>
      <w:r w:rsidRPr="00040457">
        <w:rPr>
          <w:rFonts w:cs="Tahoma"/>
          <w:sz w:val="28"/>
          <w:szCs w:val="28"/>
        </w:rPr>
        <w:tab/>
        <w:t>Сформулируйте клинический диагноз</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3.</w:t>
      </w:r>
      <w:r w:rsidRPr="00040457">
        <w:rPr>
          <w:rFonts w:cs="Tahoma"/>
          <w:sz w:val="28"/>
          <w:szCs w:val="28"/>
        </w:rPr>
        <w:tab/>
        <w:t>Какие осложнение развилось</w:t>
      </w:r>
      <w:r>
        <w:rPr>
          <w:rFonts w:cs="Tahoma"/>
          <w:sz w:val="28"/>
          <w:szCs w:val="28"/>
        </w:rPr>
        <w:t xml:space="preserve"> у пациента</w:t>
      </w:r>
      <w:r w:rsidRPr="00040457">
        <w:rPr>
          <w:rFonts w:cs="Tahoma"/>
          <w:sz w:val="28"/>
          <w:szCs w:val="28"/>
        </w:rPr>
        <w:t>?</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4.</w:t>
      </w:r>
      <w:r w:rsidRPr="00040457">
        <w:rPr>
          <w:rFonts w:cs="Tahoma"/>
          <w:sz w:val="28"/>
          <w:szCs w:val="28"/>
        </w:rPr>
        <w:tab/>
      </w:r>
      <w:r>
        <w:rPr>
          <w:rFonts w:cs="Tahoma"/>
          <w:sz w:val="28"/>
          <w:szCs w:val="28"/>
        </w:rPr>
        <w:t>Какие методы обследования подтвердят диагноз</w:t>
      </w:r>
      <w:r w:rsidRPr="00040457">
        <w:rPr>
          <w:rFonts w:cs="Tahoma"/>
          <w:sz w:val="28"/>
          <w:szCs w:val="28"/>
        </w:rPr>
        <w:t>?</w:t>
      </w:r>
    </w:p>
    <w:p w:rsidR="00755568"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5.</w:t>
      </w:r>
      <w:r w:rsidRPr="00040457">
        <w:rPr>
          <w:rFonts w:cs="Tahoma"/>
          <w:sz w:val="28"/>
          <w:szCs w:val="28"/>
        </w:rPr>
        <w:tab/>
      </w:r>
      <w:r>
        <w:rPr>
          <w:rFonts w:cs="Tahoma"/>
          <w:sz w:val="28"/>
          <w:szCs w:val="28"/>
        </w:rPr>
        <w:t>Тактика</w:t>
      </w:r>
      <w:r w:rsidRPr="00040457">
        <w:rPr>
          <w:rFonts w:cs="Tahoma"/>
          <w:sz w:val="28"/>
          <w:szCs w:val="28"/>
        </w:rPr>
        <w:t xml:space="preserve"> лечения пациента</w:t>
      </w:r>
      <w:r>
        <w:rPr>
          <w:rFonts w:cs="Tahoma"/>
          <w:sz w:val="28"/>
          <w:szCs w:val="28"/>
        </w:rPr>
        <w:t>.</w:t>
      </w:r>
    </w:p>
    <w:p w:rsidR="00755568" w:rsidRDefault="00755568" w:rsidP="00755568">
      <w:pPr>
        <w:widowControl w:val="0"/>
        <w:autoSpaceDE w:val="0"/>
        <w:autoSpaceDN w:val="0"/>
        <w:adjustRightInd w:val="0"/>
        <w:rPr>
          <w:b/>
          <w:bCs/>
          <w:color w:val="000000"/>
          <w:spacing w:val="-5"/>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№4.</w:t>
      </w:r>
    </w:p>
    <w:p w:rsidR="00755568" w:rsidRPr="00040457" w:rsidRDefault="00755568" w:rsidP="00755568">
      <w:pPr>
        <w:widowControl w:val="0"/>
        <w:autoSpaceDE w:val="0"/>
        <w:autoSpaceDN w:val="0"/>
        <w:adjustRightInd w:val="0"/>
        <w:ind w:firstLine="710"/>
        <w:jc w:val="both"/>
        <w:rPr>
          <w:rFonts w:cs="Tahoma"/>
          <w:sz w:val="28"/>
          <w:szCs w:val="28"/>
        </w:rPr>
      </w:pPr>
      <w:r>
        <w:rPr>
          <w:rFonts w:cs="Tahoma"/>
          <w:sz w:val="28"/>
          <w:szCs w:val="28"/>
        </w:rPr>
        <w:t>Больной Л., 30 лет</w:t>
      </w:r>
      <w:r w:rsidRPr="00040457">
        <w:rPr>
          <w:rFonts w:cs="Tahoma"/>
          <w:sz w:val="28"/>
          <w:szCs w:val="28"/>
        </w:rPr>
        <w:t xml:space="preserve">, поступил в отделение с жалобами на повышение температуры до 39,0 С, влажный кашель, </w:t>
      </w:r>
      <w:r>
        <w:rPr>
          <w:rFonts w:cs="Tahoma"/>
          <w:sz w:val="28"/>
          <w:szCs w:val="28"/>
        </w:rPr>
        <w:t>снижение аппетита. З</w:t>
      </w:r>
      <w:r w:rsidRPr="00040457">
        <w:rPr>
          <w:rFonts w:cs="Tahoma"/>
          <w:sz w:val="28"/>
          <w:szCs w:val="28"/>
        </w:rPr>
        <w:t xml:space="preserve">аболел после контакта с больным ОРВИ, когда спустя 3 дня у него поднялась температура до 38,0, появилась заложенность носа. Лечился амбулаторно. Несмотря на проводимое лечение температура в пределах 38,00 - 38,50 С держится в </w:t>
      </w:r>
      <w:r w:rsidRPr="00040457">
        <w:rPr>
          <w:rFonts w:cs="Tahoma"/>
          <w:sz w:val="28"/>
          <w:szCs w:val="28"/>
        </w:rPr>
        <w:lastRenderedPageBreak/>
        <w:t>течение 6 дней, наросла интоксикация, присоединился кашель.</w:t>
      </w:r>
    </w:p>
    <w:p w:rsidR="00755568" w:rsidRPr="00040457" w:rsidRDefault="00755568" w:rsidP="00755568">
      <w:pPr>
        <w:widowControl w:val="0"/>
        <w:autoSpaceDE w:val="0"/>
        <w:autoSpaceDN w:val="0"/>
        <w:adjustRightInd w:val="0"/>
        <w:ind w:firstLine="710"/>
        <w:jc w:val="both"/>
        <w:rPr>
          <w:rFonts w:cs="Tahoma"/>
          <w:sz w:val="28"/>
          <w:szCs w:val="28"/>
        </w:rPr>
      </w:pPr>
      <w:r>
        <w:rPr>
          <w:rFonts w:cs="Tahoma"/>
          <w:sz w:val="28"/>
          <w:szCs w:val="28"/>
        </w:rPr>
        <w:t>При поступлени</w:t>
      </w:r>
      <w:r w:rsidRPr="004A131D">
        <w:rPr>
          <w:rFonts w:cs="Tahoma"/>
          <w:sz w:val="28"/>
          <w:szCs w:val="28"/>
        </w:rPr>
        <w:t>и</w:t>
      </w:r>
      <w:r w:rsidRPr="00040457">
        <w:rPr>
          <w:rFonts w:cs="Tahoma"/>
          <w:sz w:val="28"/>
          <w:szCs w:val="28"/>
        </w:rPr>
        <w:t xml:space="preserve">состояние </w:t>
      </w:r>
      <w:r>
        <w:rPr>
          <w:rFonts w:cs="Tahoma"/>
          <w:sz w:val="28"/>
          <w:szCs w:val="28"/>
        </w:rPr>
        <w:t xml:space="preserve">средней степени тяжести, температура 37,7 С. </w:t>
      </w:r>
      <w:r w:rsidRPr="00040457">
        <w:rPr>
          <w:rFonts w:cs="Tahoma"/>
          <w:sz w:val="28"/>
          <w:szCs w:val="28"/>
        </w:rPr>
        <w:t>Над легкими перкуторн</w:t>
      </w:r>
      <w:r>
        <w:rPr>
          <w:rFonts w:cs="Tahoma"/>
          <w:sz w:val="28"/>
          <w:szCs w:val="28"/>
        </w:rPr>
        <w:t xml:space="preserve">о отмечается притупление звука слева в подлопаточной области. </w:t>
      </w:r>
      <w:r w:rsidRPr="00040457">
        <w:rPr>
          <w:rFonts w:cs="Tahoma"/>
          <w:sz w:val="28"/>
          <w:szCs w:val="28"/>
        </w:rPr>
        <w:t xml:space="preserve">Аускультативно жесткое дыхание, </w:t>
      </w:r>
      <w:r>
        <w:rPr>
          <w:rFonts w:cs="Tahoma"/>
          <w:sz w:val="28"/>
          <w:szCs w:val="28"/>
        </w:rPr>
        <w:t>сле</w:t>
      </w:r>
      <w:r w:rsidRPr="00040457">
        <w:rPr>
          <w:rFonts w:cs="Tahoma"/>
          <w:sz w:val="28"/>
          <w:szCs w:val="28"/>
        </w:rPr>
        <w:t xml:space="preserve">ва в месте притупления перкуторного звука ослабленное везикулярное дыхание, </w:t>
      </w:r>
      <w:r>
        <w:rPr>
          <w:rFonts w:cs="Tahoma"/>
          <w:sz w:val="28"/>
          <w:szCs w:val="28"/>
        </w:rPr>
        <w:t>влажные</w:t>
      </w:r>
      <w:r w:rsidRPr="00040457">
        <w:rPr>
          <w:rFonts w:cs="Tahoma"/>
          <w:sz w:val="28"/>
          <w:szCs w:val="28"/>
        </w:rPr>
        <w:t xml:space="preserve"> мелк</w:t>
      </w:r>
      <w:r>
        <w:rPr>
          <w:rFonts w:cs="Tahoma"/>
          <w:sz w:val="28"/>
          <w:szCs w:val="28"/>
        </w:rPr>
        <w:t>опузырчатые хрипы. ЧД в покое 26 в минуту, ЧСС=110</w:t>
      </w:r>
      <w:r w:rsidRPr="00040457">
        <w:rPr>
          <w:rFonts w:cs="Tahoma"/>
          <w:sz w:val="28"/>
          <w:szCs w:val="28"/>
        </w:rPr>
        <w:t xml:space="preserve"> в минуту. </w:t>
      </w:r>
      <w:r>
        <w:rPr>
          <w:rFonts w:cs="Tahoma"/>
          <w:sz w:val="28"/>
          <w:szCs w:val="28"/>
        </w:rPr>
        <w:t xml:space="preserve">АД 120/80 мм.рт.ст. На рентгенограмме </w:t>
      </w:r>
      <w:r w:rsidRPr="00040457">
        <w:rPr>
          <w:rFonts w:cs="Tahoma"/>
          <w:sz w:val="28"/>
          <w:szCs w:val="28"/>
        </w:rPr>
        <w:t>органов грудной клетки в прямой проекции - усиление легочного рис</w:t>
      </w:r>
      <w:r>
        <w:rPr>
          <w:rFonts w:cs="Tahoma"/>
          <w:sz w:val="28"/>
          <w:szCs w:val="28"/>
        </w:rPr>
        <w:t>унка; корни несколько расширены; сле</w:t>
      </w:r>
      <w:r w:rsidRPr="00040457">
        <w:rPr>
          <w:rFonts w:cs="Tahoma"/>
          <w:sz w:val="28"/>
          <w:szCs w:val="28"/>
        </w:rPr>
        <w:t>ва в нижних отделах легкого очаги инфильтрации.</w:t>
      </w:r>
    </w:p>
    <w:p w:rsidR="00755568" w:rsidRDefault="00755568" w:rsidP="00755568">
      <w:pPr>
        <w:widowControl w:val="0"/>
        <w:autoSpaceDE w:val="0"/>
        <w:autoSpaceDN w:val="0"/>
        <w:adjustRightInd w:val="0"/>
        <w:ind w:left="1080" w:hanging="372"/>
        <w:jc w:val="both"/>
        <w:rPr>
          <w:rFonts w:cs="Tahoma"/>
          <w:sz w:val="28"/>
          <w:szCs w:val="28"/>
        </w:rPr>
      </w:pPr>
      <w:r>
        <w:rPr>
          <w:rFonts w:cs="Tahoma"/>
          <w:sz w:val="28"/>
          <w:szCs w:val="28"/>
        </w:rPr>
        <w:t xml:space="preserve">1. </w:t>
      </w:r>
      <w:r w:rsidRPr="00040457">
        <w:rPr>
          <w:rFonts w:cs="Tahoma"/>
          <w:sz w:val="28"/>
          <w:szCs w:val="28"/>
        </w:rPr>
        <w:t>Поставьте клинический диагноз.</w:t>
      </w:r>
    </w:p>
    <w:p w:rsidR="00755568" w:rsidRDefault="00755568" w:rsidP="00755568">
      <w:pPr>
        <w:widowControl w:val="0"/>
        <w:autoSpaceDE w:val="0"/>
        <w:autoSpaceDN w:val="0"/>
        <w:adjustRightInd w:val="0"/>
        <w:ind w:left="1080" w:hanging="372"/>
        <w:jc w:val="both"/>
        <w:rPr>
          <w:rFonts w:cs="Tahoma"/>
          <w:sz w:val="28"/>
          <w:szCs w:val="28"/>
        </w:rPr>
      </w:pPr>
      <w:r>
        <w:rPr>
          <w:rFonts w:cs="Tahoma"/>
          <w:sz w:val="28"/>
          <w:szCs w:val="28"/>
        </w:rPr>
        <w:t xml:space="preserve">2. </w:t>
      </w:r>
      <w:r w:rsidRPr="00040457">
        <w:rPr>
          <w:rFonts w:cs="Tahoma"/>
          <w:sz w:val="28"/>
          <w:szCs w:val="28"/>
        </w:rPr>
        <w:t>Выделите синдромы</w:t>
      </w:r>
      <w:r>
        <w:rPr>
          <w:rFonts w:cs="Tahoma"/>
          <w:sz w:val="28"/>
          <w:szCs w:val="28"/>
        </w:rPr>
        <w:t xml:space="preserve"> болезни</w:t>
      </w:r>
      <w:r w:rsidRPr="00040457">
        <w:rPr>
          <w:rFonts w:cs="Tahoma"/>
          <w:sz w:val="28"/>
          <w:szCs w:val="28"/>
        </w:rPr>
        <w:t>.</w:t>
      </w:r>
    </w:p>
    <w:p w:rsidR="00755568" w:rsidRDefault="00755568" w:rsidP="00755568">
      <w:pPr>
        <w:widowControl w:val="0"/>
        <w:autoSpaceDE w:val="0"/>
        <w:autoSpaceDN w:val="0"/>
        <w:adjustRightInd w:val="0"/>
        <w:ind w:left="1080" w:hanging="372"/>
        <w:jc w:val="both"/>
        <w:rPr>
          <w:rFonts w:cs="Tahoma"/>
          <w:sz w:val="28"/>
          <w:szCs w:val="28"/>
        </w:rPr>
      </w:pPr>
      <w:r>
        <w:rPr>
          <w:rFonts w:cs="Tahoma"/>
          <w:sz w:val="28"/>
          <w:szCs w:val="28"/>
        </w:rPr>
        <w:t xml:space="preserve">3. </w:t>
      </w:r>
      <w:r w:rsidRPr="00040457">
        <w:rPr>
          <w:rFonts w:cs="Tahoma"/>
          <w:sz w:val="28"/>
          <w:szCs w:val="28"/>
        </w:rPr>
        <w:t>Назовите критерии диагностики.</w:t>
      </w:r>
    </w:p>
    <w:p w:rsidR="00755568" w:rsidRDefault="00755568" w:rsidP="00755568">
      <w:pPr>
        <w:widowControl w:val="0"/>
        <w:autoSpaceDE w:val="0"/>
        <w:autoSpaceDN w:val="0"/>
        <w:adjustRightInd w:val="0"/>
        <w:ind w:left="1080" w:hanging="372"/>
        <w:jc w:val="both"/>
        <w:rPr>
          <w:rFonts w:cs="Tahoma"/>
          <w:sz w:val="28"/>
          <w:szCs w:val="28"/>
        </w:rPr>
      </w:pPr>
      <w:r>
        <w:rPr>
          <w:rFonts w:cs="Tahoma"/>
          <w:sz w:val="28"/>
          <w:szCs w:val="28"/>
        </w:rPr>
        <w:t xml:space="preserve">4. Как изменится голосовое дрожание? </w:t>
      </w:r>
    </w:p>
    <w:p w:rsidR="00755568" w:rsidRPr="00DA3895" w:rsidRDefault="00755568" w:rsidP="00755568">
      <w:pPr>
        <w:ind w:firstLine="708"/>
        <w:rPr>
          <w:sz w:val="28"/>
          <w:szCs w:val="28"/>
        </w:rPr>
      </w:pPr>
      <w:r w:rsidRPr="00DA3895">
        <w:rPr>
          <w:sz w:val="28"/>
          <w:szCs w:val="28"/>
        </w:rPr>
        <w:t>5. Какие факторы способствуют развитию заболевания?</w:t>
      </w:r>
    </w:p>
    <w:p w:rsidR="00755568" w:rsidRPr="00040457" w:rsidRDefault="00755568" w:rsidP="00755568">
      <w:pPr>
        <w:jc w:val="both"/>
        <w:rPr>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№5.</w:t>
      </w:r>
    </w:p>
    <w:p w:rsidR="00755568" w:rsidRDefault="00755568" w:rsidP="00D20A76">
      <w:pPr>
        <w:jc w:val="both"/>
        <w:rPr>
          <w:sz w:val="28"/>
          <w:szCs w:val="28"/>
        </w:rPr>
      </w:pPr>
      <w:r>
        <w:rPr>
          <w:sz w:val="28"/>
          <w:szCs w:val="28"/>
        </w:rPr>
        <w:t xml:space="preserve">В отделение поступил больной 26 лет с жалобами на повышение температуры до 37, 8 </w:t>
      </w:r>
      <w:r w:rsidRPr="00A95AF7">
        <w:rPr>
          <w:sz w:val="28"/>
          <w:szCs w:val="28"/>
          <w:vertAlign w:val="superscript"/>
        </w:rPr>
        <w:t>0</w:t>
      </w:r>
      <w:r>
        <w:rPr>
          <w:sz w:val="28"/>
          <w:szCs w:val="28"/>
        </w:rPr>
        <w:t xml:space="preserve">С, </w:t>
      </w:r>
      <w:r w:rsidRPr="00E876FF">
        <w:rPr>
          <w:sz w:val="28"/>
          <w:szCs w:val="28"/>
        </w:rPr>
        <w:t xml:space="preserve">кашель с отделением гнойной </w:t>
      </w:r>
      <w:r>
        <w:rPr>
          <w:sz w:val="28"/>
          <w:szCs w:val="28"/>
        </w:rPr>
        <w:t xml:space="preserve">с неприятным запахом </w:t>
      </w:r>
      <w:r w:rsidRPr="00E876FF">
        <w:rPr>
          <w:sz w:val="28"/>
          <w:szCs w:val="28"/>
        </w:rPr>
        <w:t>мокроты</w:t>
      </w:r>
      <w:r>
        <w:rPr>
          <w:sz w:val="28"/>
          <w:szCs w:val="28"/>
        </w:rPr>
        <w:t xml:space="preserve"> до 250 мл в сутки</w:t>
      </w:r>
      <w:r w:rsidRPr="00E876FF">
        <w:rPr>
          <w:sz w:val="28"/>
          <w:szCs w:val="28"/>
        </w:rPr>
        <w:t xml:space="preserve">. Наиболее обильное отхаркивание мокроты отмечается </w:t>
      </w:r>
      <w:r>
        <w:rPr>
          <w:sz w:val="28"/>
          <w:szCs w:val="28"/>
        </w:rPr>
        <w:t>по утрам (иногда «полным ртом»),одышку</w:t>
      </w:r>
      <w:r w:rsidRPr="00E876FF">
        <w:rPr>
          <w:sz w:val="28"/>
          <w:szCs w:val="28"/>
        </w:rPr>
        <w:t xml:space="preserve"> при физической нагрузке</w:t>
      </w:r>
      <w:r>
        <w:rPr>
          <w:sz w:val="28"/>
          <w:szCs w:val="28"/>
        </w:rPr>
        <w:t xml:space="preserve">. </w:t>
      </w:r>
      <w:r w:rsidRPr="00E876FF">
        <w:rPr>
          <w:sz w:val="28"/>
          <w:szCs w:val="28"/>
        </w:rPr>
        <w:t>общее недомогание, вялость, пониже</w:t>
      </w:r>
      <w:r>
        <w:rPr>
          <w:sz w:val="28"/>
          <w:szCs w:val="28"/>
        </w:rPr>
        <w:t xml:space="preserve">ние работоспособности. </w:t>
      </w:r>
    </w:p>
    <w:p w:rsidR="00755568" w:rsidRDefault="00755568" w:rsidP="00D20A76">
      <w:pPr>
        <w:jc w:val="both"/>
        <w:rPr>
          <w:sz w:val="28"/>
          <w:szCs w:val="28"/>
        </w:rPr>
      </w:pPr>
      <w:r>
        <w:rPr>
          <w:sz w:val="28"/>
          <w:szCs w:val="28"/>
        </w:rPr>
        <w:t>В анамнезе склонность к простудным заболеваниям, неоднократно переболел пневмонией. Объективно. Кожные покровы с цианотическим оттенком, пальцы по типу «барабанные палочки»)</w:t>
      </w:r>
      <w:r w:rsidRPr="00E876FF">
        <w:rPr>
          <w:sz w:val="28"/>
          <w:szCs w:val="28"/>
        </w:rPr>
        <w:t xml:space="preserve">.При физикальном исследовании </w:t>
      </w:r>
      <w:r>
        <w:rPr>
          <w:sz w:val="28"/>
          <w:szCs w:val="28"/>
        </w:rPr>
        <w:t>отмечае</w:t>
      </w:r>
      <w:r w:rsidRPr="00E876FF">
        <w:rPr>
          <w:sz w:val="28"/>
          <w:szCs w:val="28"/>
        </w:rPr>
        <w:t>тся небольшое перкуторное притупление и огр</w:t>
      </w:r>
      <w:r>
        <w:rPr>
          <w:sz w:val="28"/>
          <w:szCs w:val="28"/>
        </w:rPr>
        <w:t>аничение подвижности диафрагмы над средней и нижней долей правого легкого</w:t>
      </w:r>
      <w:r w:rsidRPr="00E876FF">
        <w:rPr>
          <w:sz w:val="28"/>
          <w:szCs w:val="28"/>
        </w:rPr>
        <w:t xml:space="preserve">. Аускультативно здесь же определяются крупно- и среднепузырчатые хрипы, уменьшающиеся или исчезающие после откашливания, а также жесткое дыхание. </w:t>
      </w:r>
      <w:r>
        <w:rPr>
          <w:sz w:val="28"/>
          <w:szCs w:val="28"/>
        </w:rPr>
        <w:t>На обзорной рентгенограмме определяетсяячеистость</w:t>
      </w:r>
      <w:r w:rsidRPr="00E876FF">
        <w:rPr>
          <w:sz w:val="28"/>
          <w:szCs w:val="28"/>
        </w:rPr>
        <w:t xml:space="preserve"> на фоне усиленного легочного рисунка</w:t>
      </w:r>
      <w:r>
        <w:rPr>
          <w:sz w:val="28"/>
          <w:szCs w:val="28"/>
        </w:rPr>
        <w:t>.</w:t>
      </w:r>
    </w:p>
    <w:p w:rsidR="00755568" w:rsidRDefault="00755568" w:rsidP="00D20A76">
      <w:pPr>
        <w:jc w:val="both"/>
        <w:rPr>
          <w:sz w:val="28"/>
          <w:szCs w:val="28"/>
        </w:rPr>
      </w:pPr>
      <w:r>
        <w:rPr>
          <w:sz w:val="28"/>
          <w:szCs w:val="28"/>
        </w:rPr>
        <w:t>1. Ваш диагноз?</w:t>
      </w:r>
    </w:p>
    <w:p w:rsidR="00755568" w:rsidRDefault="00755568" w:rsidP="00D20A76">
      <w:pPr>
        <w:jc w:val="both"/>
        <w:rPr>
          <w:sz w:val="28"/>
          <w:szCs w:val="28"/>
        </w:rPr>
      </w:pPr>
      <w:r>
        <w:rPr>
          <w:sz w:val="28"/>
          <w:szCs w:val="28"/>
        </w:rPr>
        <w:t>2. Дайте определение данному заболеванию.</w:t>
      </w:r>
    </w:p>
    <w:p w:rsidR="00755568" w:rsidRDefault="00755568" w:rsidP="00D20A76">
      <w:pPr>
        <w:jc w:val="both"/>
        <w:rPr>
          <w:sz w:val="28"/>
          <w:szCs w:val="28"/>
        </w:rPr>
      </w:pPr>
      <w:r>
        <w:rPr>
          <w:sz w:val="28"/>
          <w:szCs w:val="28"/>
        </w:rPr>
        <w:t>2. Какой метод обследования является в диагностике данного заболевания?</w:t>
      </w:r>
    </w:p>
    <w:p w:rsidR="00755568" w:rsidRDefault="00755568" w:rsidP="00D20A76">
      <w:pPr>
        <w:jc w:val="both"/>
        <w:rPr>
          <w:sz w:val="28"/>
          <w:szCs w:val="28"/>
        </w:rPr>
      </w:pPr>
      <w:r>
        <w:rPr>
          <w:sz w:val="28"/>
          <w:szCs w:val="28"/>
        </w:rPr>
        <w:t>3. Возможные отдаленные осложнения данного заболевания.</w:t>
      </w:r>
    </w:p>
    <w:p w:rsidR="00755568" w:rsidRDefault="00755568" w:rsidP="00D20A76">
      <w:pPr>
        <w:jc w:val="both"/>
        <w:rPr>
          <w:sz w:val="28"/>
          <w:szCs w:val="28"/>
        </w:rPr>
      </w:pPr>
      <w:r>
        <w:rPr>
          <w:sz w:val="28"/>
          <w:szCs w:val="28"/>
        </w:rPr>
        <w:t>4. В чем заключается профилактика данного заболевания?</w:t>
      </w:r>
    </w:p>
    <w:p w:rsidR="00755568" w:rsidRDefault="00755568" w:rsidP="00D20A76">
      <w:pPr>
        <w:jc w:val="both"/>
        <w:rPr>
          <w:sz w:val="28"/>
          <w:szCs w:val="28"/>
        </w:rPr>
      </w:pPr>
    </w:p>
    <w:p w:rsidR="00755568" w:rsidRPr="00EC1B79" w:rsidRDefault="00755568" w:rsidP="00D20A76">
      <w:pPr>
        <w:widowControl w:val="0"/>
        <w:autoSpaceDE w:val="0"/>
        <w:autoSpaceDN w:val="0"/>
        <w:adjustRightInd w:val="0"/>
        <w:jc w:val="both"/>
        <w:rPr>
          <w:sz w:val="28"/>
          <w:szCs w:val="28"/>
        </w:rPr>
      </w:pPr>
      <w:r>
        <w:rPr>
          <w:b/>
          <w:bCs/>
          <w:color w:val="000000"/>
          <w:spacing w:val="-5"/>
          <w:sz w:val="28"/>
          <w:szCs w:val="28"/>
        </w:rPr>
        <w:t>Задача №6.</w:t>
      </w:r>
    </w:p>
    <w:p w:rsidR="00755568" w:rsidRDefault="00755568" w:rsidP="00D20A76">
      <w:pPr>
        <w:ind w:firstLine="708"/>
        <w:jc w:val="both"/>
        <w:rPr>
          <w:sz w:val="28"/>
          <w:szCs w:val="28"/>
        </w:rPr>
      </w:pPr>
      <w:r>
        <w:rPr>
          <w:sz w:val="28"/>
          <w:szCs w:val="28"/>
        </w:rPr>
        <w:t xml:space="preserve">При поступлении больной предъявляет жалобы на одышку при незначительной физической нагрузке, кашель сухой и с небольшим количеством слизисто-гнойной мокроты в течение суток. Больным себя считает в течение 10 лет, когда после переохлаждения впервые появился сухой приступообразный кашель, повышение температуры тела до субфебрильных цифр. Не лечился. С этого времени практически ежегодно во время перемены погоды отмечает кашель, сухой или с мокротой, причем </w:t>
      </w:r>
      <w:r>
        <w:rPr>
          <w:sz w:val="28"/>
          <w:szCs w:val="28"/>
        </w:rPr>
        <w:lastRenderedPageBreak/>
        <w:t>количество мокроты различно (от 1 столовой ложки до половины стакана гнойного характера, преимущественно по утрам), субфебрильную температуру, недомогание, потливость. Лечился амбулаторно. После лечения кашель проходил, чувствовал себя здоровым. В течение последнего года после переохлаждения снова появился кашель, недомогание, одышка, последняя прогрессивно нарастала. Работает бухгалтером. Состояние средней тяжести. Выражена одышка в покое - число дыханий 32 в 1 минуту, диффузный цианоз, пальцы в виде барабанных палочек, ногти в виде часовых стекол. Грудная клетка значительно расширена в передне-заднем направлении, бочкообразная, в акте дыхания участвуют вспомогательные мышцы. Перкуторно над легкими в верхних отделах коробочный оттенок легочного звука, в нижних отделах с обеих сторон некоторое укорочение его. Дыхание везикулярное, жесткое в верхних отделах, здесь же сухие жужжащие хрипы, в нижних отделах на фоне ослабленного везикулярного дыхания масса влажных трескучих хрипов. Утреннее количество мокроты обильное, мокрота слизисто-гнойная, неприятного запаха, при стоянии определяется 3 слоя. Микроскопически обнаружены "пробки Дитриха". При микроскопии определяются лейкоциты, большей частью разрушенные, гематоидин, кристаллы жирных кислот, обильная банальная флора.</w:t>
      </w:r>
    </w:p>
    <w:p w:rsidR="00755568" w:rsidRDefault="00755568" w:rsidP="00755568">
      <w:pPr>
        <w:ind w:firstLine="708"/>
        <w:rPr>
          <w:sz w:val="28"/>
          <w:szCs w:val="28"/>
        </w:rPr>
      </w:pPr>
      <w:r>
        <w:rPr>
          <w:sz w:val="28"/>
          <w:szCs w:val="28"/>
        </w:rPr>
        <w:t xml:space="preserve">1. Поставьте диагноз. </w:t>
      </w:r>
    </w:p>
    <w:p w:rsidR="00755568" w:rsidRDefault="00755568" w:rsidP="00755568">
      <w:pPr>
        <w:ind w:firstLine="708"/>
        <w:rPr>
          <w:sz w:val="28"/>
          <w:szCs w:val="28"/>
        </w:rPr>
      </w:pPr>
      <w:r>
        <w:rPr>
          <w:sz w:val="28"/>
          <w:szCs w:val="28"/>
        </w:rPr>
        <w:t xml:space="preserve">2. Проведите дополнительные методы обследования. </w:t>
      </w:r>
    </w:p>
    <w:p w:rsidR="00755568" w:rsidRDefault="00755568" w:rsidP="00755568">
      <w:pPr>
        <w:ind w:firstLine="708"/>
        <w:rPr>
          <w:sz w:val="28"/>
          <w:szCs w:val="28"/>
        </w:rPr>
      </w:pPr>
      <w:r>
        <w:rPr>
          <w:sz w:val="28"/>
          <w:szCs w:val="28"/>
        </w:rPr>
        <w:t>3. Принципы лечения.</w:t>
      </w:r>
    </w:p>
    <w:p w:rsidR="00755568" w:rsidRDefault="00755568" w:rsidP="00755568">
      <w:pPr>
        <w:ind w:firstLine="708"/>
        <w:jc w:val="both"/>
        <w:rPr>
          <w:sz w:val="28"/>
          <w:szCs w:val="28"/>
        </w:rPr>
      </w:pPr>
      <w:r>
        <w:rPr>
          <w:sz w:val="28"/>
          <w:szCs w:val="28"/>
        </w:rPr>
        <w:t>4. Что характерно для центрального цианоза?</w:t>
      </w:r>
    </w:p>
    <w:p w:rsidR="00755568" w:rsidRDefault="00755568" w:rsidP="00755568">
      <w:pPr>
        <w:ind w:firstLine="708"/>
        <w:rPr>
          <w:sz w:val="28"/>
          <w:szCs w:val="28"/>
        </w:rPr>
      </w:pPr>
      <w:r>
        <w:rPr>
          <w:sz w:val="28"/>
          <w:szCs w:val="28"/>
        </w:rPr>
        <w:t>5. Дальнейшая тактика ведения больного?</w:t>
      </w:r>
    </w:p>
    <w:p w:rsidR="00755568" w:rsidRDefault="00755568" w:rsidP="00755568">
      <w:pPr>
        <w:rPr>
          <w:b/>
          <w:bCs/>
          <w:sz w:val="28"/>
          <w:szCs w:val="28"/>
        </w:rPr>
      </w:pPr>
    </w:p>
    <w:p w:rsidR="00755568" w:rsidRPr="00EC1B79" w:rsidRDefault="00755568" w:rsidP="00755568">
      <w:pPr>
        <w:rPr>
          <w:b/>
          <w:bCs/>
          <w:sz w:val="28"/>
          <w:szCs w:val="28"/>
        </w:rPr>
      </w:pPr>
      <w:r>
        <w:rPr>
          <w:b/>
          <w:bCs/>
          <w:sz w:val="28"/>
          <w:szCs w:val="28"/>
        </w:rPr>
        <w:t>Задача № 7.</w:t>
      </w:r>
    </w:p>
    <w:p w:rsidR="00755568" w:rsidRPr="00040457" w:rsidRDefault="00755568" w:rsidP="00755568">
      <w:pPr>
        <w:widowControl w:val="0"/>
        <w:autoSpaceDE w:val="0"/>
        <w:autoSpaceDN w:val="0"/>
        <w:adjustRightInd w:val="0"/>
        <w:ind w:firstLine="710"/>
        <w:jc w:val="both"/>
        <w:rPr>
          <w:rFonts w:cs="Tahoma"/>
          <w:sz w:val="28"/>
          <w:szCs w:val="28"/>
        </w:rPr>
      </w:pPr>
      <w:r>
        <w:rPr>
          <w:rFonts w:cs="Tahoma"/>
          <w:sz w:val="28"/>
          <w:szCs w:val="28"/>
        </w:rPr>
        <w:t>Больной 4</w:t>
      </w:r>
      <w:r w:rsidRPr="00040457">
        <w:rPr>
          <w:rFonts w:cs="Tahoma"/>
          <w:sz w:val="28"/>
          <w:szCs w:val="28"/>
        </w:rPr>
        <w:t xml:space="preserve">2 лет поступил в отделение с жалобами на слабость, влажный кашель, одышку. Заболел 7 дней назад, когда появились катаральные явления в носоглотке, сухой, затем влажный кашель, повысилась температура до 38,50С. Участковый врач поставил диагноз ОРВИ, назначил лечение амбулаторно: супрастин, мукалтин, амоксиклав. Однако состояние  ухудшилось: лихорадка гектического характера, усилились слабость, вялость, появилась одышка. </w:t>
      </w:r>
      <w:r>
        <w:rPr>
          <w:rFonts w:cs="Tahoma"/>
          <w:sz w:val="28"/>
          <w:szCs w:val="28"/>
        </w:rPr>
        <w:t>Из анамнез</w:t>
      </w:r>
      <w:r w:rsidRPr="00FE1F28">
        <w:rPr>
          <w:rFonts w:cs="Tahoma"/>
          <w:sz w:val="28"/>
          <w:szCs w:val="28"/>
        </w:rPr>
        <w:t>а:</w:t>
      </w:r>
      <w:r w:rsidRPr="00040457">
        <w:rPr>
          <w:rFonts w:cs="Tahoma"/>
          <w:sz w:val="28"/>
          <w:szCs w:val="28"/>
        </w:rPr>
        <w:t xml:space="preserve"> месяц назад лечился по поводу фурункулеза.</w:t>
      </w:r>
      <w:r>
        <w:rPr>
          <w:rFonts w:cs="Tahoma"/>
          <w:sz w:val="28"/>
          <w:szCs w:val="28"/>
        </w:rPr>
        <w:t xml:space="preserve"> Объективн</w:t>
      </w:r>
      <w:r w:rsidRPr="00C44D79">
        <w:rPr>
          <w:rFonts w:cs="Tahoma"/>
          <w:sz w:val="28"/>
          <w:szCs w:val="28"/>
        </w:rPr>
        <w:t>о</w:t>
      </w:r>
      <w:r w:rsidRPr="00040457">
        <w:rPr>
          <w:rFonts w:cs="Tahoma"/>
          <w:i/>
          <w:iCs/>
          <w:sz w:val="28"/>
          <w:szCs w:val="28"/>
        </w:rPr>
        <w:t>:</w:t>
      </w:r>
      <w:r w:rsidRPr="00040457">
        <w:rPr>
          <w:rFonts w:cs="Tahoma"/>
          <w:sz w:val="28"/>
          <w:szCs w:val="28"/>
        </w:rPr>
        <w:t xml:space="preserve"> состояние тяжелое, вялый, бледный, выраженный цианоз носогубного треугольника, одышка 34 в 1 мин, температура 39,4С. Участие вспомогательной мускулатуры в акте дыхания. Перкуторно - резкое притупление перкуторного звука справа под углом лопатки. Аускультативно - справа в нижних отделах резко ослабленное дыхание, множество влажных мелкопузырчатых хрипов. Тоны сердца приглушены, ЧСС=120 в 1 мин, ритм правильный. Живот мягкий безболезненный. Печень выступает на </w:t>
      </w:r>
      <w:smartTag w:uri="urn:schemas-microsoft-com:office:smarttags" w:element="metricconverter">
        <w:smartTagPr>
          <w:attr w:name="ProductID" w:val="3 см"/>
        </w:smartTagPr>
        <w:r w:rsidRPr="00040457">
          <w:rPr>
            <w:rFonts w:cs="Tahoma"/>
            <w:sz w:val="28"/>
            <w:szCs w:val="28"/>
          </w:rPr>
          <w:t>3 см</w:t>
        </w:r>
      </w:smartTag>
      <w:r w:rsidRPr="00040457">
        <w:rPr>
          <w:rFonts w:cs="Tahoma"/>
          <w:sz w:val="28"/>
          <w:szCs w:val="28"/>
        </w:rPr>
        <w:t xml:space="preserve"> из-под реберной дуги. </w:t>
      </w:r>
    </w:p>
    <w:p w:rsidR="00755568" w:rsidRPr="00040457" w:rsidRDefault="00755568" w:rsidP="00755568">
      <w:pPr>
        <w:widowControl w:val="0"/>
        <w:autoSpaceDE w:val="0"/>
        <w:autoSpaceDN w:val="0"/>
        <w:adjustRightInd w:val="0"/>
        <w:ind w:firstLine="710"/>
        <w:jc w:val="both"/>
        <w:rPr>
          <w:rFonts w:cs="Tahoma"/>
          <w:sz w:val="28"/>
          <w:szCs w:val="28"/>
        </w:rPr>
      </w:pPr>
      <w:r>
        <w:rPr>
          <w:rFonts w:cs="Tahoma"/>
          <w:sz w:val="28"/>
          <w:szCs w:val="28"/>
        </w:rPr>
        <w:t>Рентгенограмма легки</w:t>
      </w:r>
      <w:r w:rsidRPr="00C44D79">
        <w:rPr>
          <w:rFonts w:cs="Tahoma"/>
          <w:sz w:val="28"/>
          <w:szCs w:val="28"/>
        </w:rPr>
        <w:t>х: легочный</w:t>
      </w:r>
      <w:r w:rsidRPr="00040457">
        <w:rPr>
          <w:rFonts w:cs="Tahoma"/>
          <w:sz w:val="28"/>
          <w:szCs w:val="28"/>
        </w:rPr>
        <w:t xml:space="preserve"> рисунок усилен, справа в нижней доле округлой формы интенсивное ограниченное гомогенное затемнение.</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1.</w:t>
      </w:r>
      <w:r w:rsidRPr="00040457">
        <w:rPr>
          <w:rFonts w:cs="Tahoma"/>
          <w:sz w:val="28"/>
          <w:szCs w:val="28"/>
        </w:rPr>
        <w:tab/>
        <w:t>Поставьте клинический диагноз.</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2.</w:t>
      </w:r>
      <w:r w:rsidRPr="00040457">
        <w:rPr>
          <w:rFonts w:cs="Tahoma"/>
          <w:sz w:val="28"/>
          <w:szCs w:val="28"/>
        </w:rPr>
        <w:tab/>
        <w:t>Проведите посиндромное обоснование диагноза.</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lastRenderedPageBreak/>
        <w:t>3.</w:t>
      </w:r>
      <w:r w:rsidRPr="00040457">
        <w:rPr>
          <w:rFonts w:cs="Tahoma"/>
          <w:sz w:val="28"/>
          <w:szCs w:val="28"/>
        </w:rPr>
        <w:tab/>
        <w:t>Какова предположительная этиология заболевания.</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4.</w:t>
      </w:r>
      <w:r w:rsidRPr="00040457">
        <w:rPr>
          <w:rFonts w:cs="Tahoma"/>
          <w:sz w:val="28"/>
          <w:szCs w:val="28"/>
        </w:rPr>
        <w:tab/>
        <w:t>План обследования.</w:t>
      </w:r>
    </w:p>
    <w:p w:rsidR="00755568" w:rsidRPr="00040457" w:rsidRDefault="00755568" w:rsidP="00755568">
      <w:pPr>
        <w:widowControl w:val="0"/>
        <w:autoSpaceDE w:val="0"/>
        <w:autoSpaceDN w:val="0"/>
        <w:adjustRightInd w:val="0"/>
        <w:ind w:left="620" w:hanging="360"/>
        <w:jc w:val="both"/>
        <w:rPr>
          <w:rFonts w:cs="Tahoma"/>
          <w:sz w:val="28"/>
          <w:szCs w:val="28"/>
        </w:rPr>
      </w:pPr>
      <w:r w:rsidRPr="00040457">
        <w:rPr>
          <w:rFonts w:cs="Tahoma"/>
          <w:sz w:val="28"/>
          <w:szCs w:val="28"/>
        </w:rPr>
        <w:t>5.</w:t>
      </w:r>
      <w:r w:rsidRPr="00040457">
        <w:rPr>
          <w:rFonts w:cs="Tahoma"/>
          <w:sz w:val="28"/>
          <w:szCs w:val="28"/>
        </w:rPr>
        <w:tab/>
        <w:t>План лечения.</w:t>
      </w:r>
    </w:p>
    <w:p w:rsidR="00755568" w:rsidRDefault="00755568" w:rsidP="00755568">
      <w:pPr>
        <w:widowControl w:val="0"/>
        <w:autoSpaceDE w:val="0"/>
        <w:autoSpaceDN w:val="0"/>
        <w:adjustRightInd w:val="0"/>
        <w:rPr>
          <w:b/>
          <w:bCs/>
          <w:color w:val="000000"/>
          <w:spacing w:val="-5"/>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№8.</w:t>
      </w:r>
    </w:p>
    <w:p w:rsidR="00755568" w:rsidRPr="009879D0" w:rsidRDefault="00755568" w:rsidP="00755568">
      <w:pPr>
        <w:widowControl w:val="0"/>
        <w:autoSpaceDE w:val="0"/>
        <w:autoSpaceDN w:val="0"/>
        <w:adjustRightInd w:val="0"/>
        <w:rPr>
          <w:rFonts w:cs="Times New Roman CYR"/>
          <w:color w:val="000000"/>
          <w:sz w:val="28"/>
          <w:szCs w:val="28"/>
        </w:rPr>
      </w:pPr>
      <w:r w:rsidRPr="009879D0">
        <w:rPr>
          <w:rFonts w:cs="Tahoma"/>
          <w:sz w:val="28"/>
          <w:szCs w:val="28"/>
        </w:rPr>
        <w:t>При обследовании у</w:t>
      </w:r>
      <w:r w:rsidRPr="009879D0">
        <w:rPr>
          <w:rFonts w:cs="Times New Roman CYR"/>
          <w:color w:val="000000"/>
          <w:sz w:val="28"/>
          <w:szCs w:val="28"/>
        </w:rPr>
        <w:t xml:space="preserve"> больноговыявлено: грудная клетка нормальной формы, смещения средостения нет, тупой звук при перкуссии, звонкие влажные хрипы и отчетливая крепитация. </w:t>
      </w:r>
    </w:p>
    <w:p w:rsidR="00755568" w:rsidRPr="009879D0" w:rsidRDefault="00755568" w:rsidP="00755568">
      <w:pPr>
        <w:widowControl w:val="0"/>
        <w:autoSpaceDE w:val="0"/>
        <w:autoSpaceDN w:val="0"/>
        <w:adjustRightInd w:val="0"/>
        <w:ind w:firstLine="708"/>
        <w:rPr>
          <w:rFonts w:cs="Times New Roman CYR"/>
          <w:color w:val="000000"/>
          <w:sz w:val="28"/>
          <w:szCs w:val="28"/>
        </w:rPr>
      </w:pPr>
      <w:r w:rsidRPr="009879D0">
        <w:rPr>
          <w:rFonts w:cs="Times New Roman CYR"/>
          <w:color w:val="000000"/>
          <w:sz w:val="28"/>
          <w:szCs w:val="28"/>
        </w:rPr>
        <w:t>1. Ваш диагноз?</w:t>
      </w:r>
    </w:p>
    <w:p w:rsidR="00755568" w:rsidRDefault="00755568" w:rsidP="00755568">
      <w:pPr>
        <w:widowControl w:val="0"/>
        <w:autoSpaceDE w:val="0"/>
        <w:autoSpaceDN w:val="0"/>
        <w:adjustRightInd w:val="0"/>
        <w:ind w:firstLine="708"/>
        <w:rPr>
          <w:color w:val="000000"/>
          <w:sz w:val="28"/>
          <w:szCs w:val="28"/>
        </w:rPr>
      </w:pPr>
      <w:r w:rsidRPr="009879D0">
        <w:rPr>
          <w:rFonts w:cs="Times New Roman CYR"/>
          <w:color w:val="000000"/>
          <w:sz w:val="28"/>
          <w:szCs w:val="28"/>
        </w:rPr>
        <w:t xml:space="preserve">2. </w:t>
      </w:r>
      <w:r w:rsidRPr="009879D0">
        <w:rPr>
          <w:color w:val="000000"/>
          <w:sz w:val="28"/>
          <w:szCs w:val="28"/>
        </w:rPr>
        <w:t>Что включает понятие синдром инфильтрации легочной ткани</w:t>
      </w:r>
    </w:p>
    <w:p w:rsidR="00755568" w:rsidRPr="009879D0" w:rsidRDefault="00755568" w:rsidP="00755568">
      <w:pPr>
        <w:widowControl w:val="0"/>
        <w:autoSpaceDE w:val="0"/>
        <w:autoSpaceDN w:val="0"/>
        <w:adjustRightInd w:val="0"/>
        <w:ind w:firstLine="708"/>
        <w:rPr>
          <w:vanish/>
          <w:color w:val="000000"/>
          <w:sz w:val="28"/>
          <w:szCs w:val="28"/>
        </w:rPr>
      </w:pPr>
      <w:r w:rsidRPr="009879D0">
        <w:rPr>
          <w:vanish/>
          <w:sz w:val="28"/>
          <w:szCs w:val="28"/>
        </w:rPr>
        <w:t>?</w:t>
      </w:r>
    </w:p>
    <w:p w:rsidR="00755568" w:rsidRPr="009879D0" w:rsidRDefault="00755568" w:rsidP="00755568">
      <w:pPr>
        <w:widowControl w:val="0"/>
        <w:autoSpaceDE w:val="0"/>
        <w:autoSpaceDN w:val="0"/>
        <w:adjustRightInd w:val="0"/>
        <w:ind w:firstLine="708"/>
        <w:rPr>
          <w:rFonts w:cs="Times New Roman CYR"/>
          <w:color w:val="000000"/>
          <w:sz w:val="28"/>
          <w:szCs w:val="28"/>
        </w:rPr>
      </w:pPr>
      <w:r w:rsidRPr="009879D0">
        <w:rPr>
          <w:rFonts w:cs="Times New Roman CYR"/>
          <w:color w:val="000000"/>
          <w:sz w:val="28"/>
          <w:szCs w:val="28"/>
        </w:rPr>
        <w:t xml:space="preserve">3. Что </w:t>
      </w:r>
      <w:r>
        <w:rPr>
          <w:rFonts w:cs="Times New Roman CYR"/>
          <w:color w:val="000000"/>
          <w:sz w:val="28"/>
          <w:szCs w:val="28"/>
        </w:rPr>
        <w:t>чаще вызывает данное заболевание</w:t>
      </w:r>
      <w:r w:rsidRPr="009879D0">
        <w:rPr>
          <w:rFonts w:cs="Times New Roman CYR"/>
          <w:color w:val="000000"/>
          <w:sz w:val="28"/>
          <w:szCs w:val="28"/>
        </w:rPr>
        <w:t>?</w:t>
      </w:r>
    </w:p>
    <w:p w:rsidR="00755568" w:rsidRPr="009879D0" w:rsidRDefault="00755568" w:rsidP="00755568">
      <w:pPr>
        <w:widowControl w:val="0"/>
        <w:autoSpaceDE w:val="0"/>
        <w:autoSpaceDN w:val="0"/>
        <w:adjustRightInd w:val="0"/>
        <w:ind w:firstLine="708"/>
        <w:rPr>
          <w:rFonts w:cs="Times New Roman CYR"/>
          <w:color w:val="000000"/>
          <w:sz w:val="28"/>
          <w:szCs w:val="28"/>
        </w:rPr>
      </w:pPr>
      <w:r>
        <w:rPr>
          <w:rFonts w:cs="Times New Roman CYR"/>
          <w:color w:val="000000"/>
          <w:sz w:val="28"/>
          <w:szCs w:val="28"/>
        </w:rPr>
        <w:t xml:space="preserve">4. </w:t>
      </w:r>
      <w:r w:rsidRPr="00040457">
        <w:rPr>
          <w:rFonts w:cs="Tahoma"/>
          <w:sz w:val="28"/>
          <w:szCs w:val="28"/>
        </w:rPr>
        <w:t>План обследования.</w:t>
      </w:r>
    </w:p>
    <w:p w:rsidR="00755568" w:rsidRDefault="00755568" w:rsidP="00755568">
      <w:pPr>
        <w:widowControl w:val="0"/>
        <w:autoSpaceDE w:val="0"/>
        <w:autoSpaceDN w:val="0"/>
        <w:adjustRightInd w:val="0"/>
        <w:ind w:firstLine="708"/>
        <w:rPr>
          <w:rFonts w:cs="Tahoma"/>
          <w:sz w:val="28"/>
          <w:szCs w:val="28"/>
        </w:rPr>
      </w:pPr>
      <w:r>
        <w:rPr>
          <w:rFonts w:cs="Tahoma"/>
          <w:sz w:val="28"/>
          <w:szCs w:val="28"/>
        </w:rPr>
        <w:t>5. Что такое крепитация?</w:t>
      </w:r>
    </w:p>
    <w:p w:rsidR="00755568" w:rsidRDefault="00755568" w:rsidP="00755568">
      <w:pPr>
        <w:widowControl w:val="0"/>
        <w:autoSpaceDE w:val="0"/>
        <w:autoSpaceDN w:val="0"/>
        <w:adjustRightInd w:val="0"/>
        <w:rPr>
          <w:b/>
          <w:bCs/>
          <w:color w:val="000000"/>
          <w:spacing w:val="-5"/>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№9.</w:t>
      </w:r>
    </w:p>
    <w:p w:rsidR="00755568" w:rsidRDefault="00755568" w:rsidP="00755568">
      <w:pPr>
        <w:widowControl w:val="0"/>
        <w:autoSpaceDE w:val="0"/>
        <w:autoSpaceDN w:val="0"/>
        <w:adjustRightInd w:val="0"/>
        <w:ind w:firstLine="710"/>
        <w:jc w:val="both"/>
        <w:rPr>
          <w:rFonts w:cs="Tahoma"/>
          <w:sz w:val="28"/>
          <w:szCs w:val="28"/>
        </w:rPr>
      </w:pPr>
      <w:r>
        <w:rPr>
          <w:rFonts w:cs="Tahoma"/>
          <w:sz w:val="28"/>
          <w:szCs w:val="28"/>
        </w:rPr>
        <w:t>Больной 7</w:t>
      </w:r>
      <w:r w:rsidRPr="00040457">
        <w:rPr>
          <w:rFonts w:cs="Tahoma"/>
          <w:sz w:val="28"/>
          <w:szCs w:val="28"/>
        </w:rPr>
        <w:t>2 лет поступил в отделение с жалобами на слабость, влажный кашель, одышку. Заболел 7 дней назад, когда появились ка</w:t>
      </w:r>
      <w:r>
        <w:rPr>
          <w:rFonts w:cs="Tahoma"/>
          <w:sz w:val="28"/>
          <w:szCs w:val="28"/>
        </w:rPr>
        <w:t>таральные явления в носоглотке, усилился кашель, стало выделяться  больше слизисто-гнойной мокроты</w:t>
      </w:r>
      <w:r w:rsidRPr="00040457">
        <w:rPr>
          <w:rFonts w:cs="Tahoma"/>
          <w:sz w:val="28"/>
          <w:szCs w:val="28"/>
        </w:rPr>
        <w:t>, повысилась температура до 38,50С. Участ</w:t>
      </w:r>
      <w:r>
        <w:rPr>
          <w:rFonts w:cs="Tahoma"/>
          <w:sz w:val="28"/>
          <w:szCs w:val="28"/>
        </w:rPr>
        <w:t xml:space="preserve">ковый врач поставил диагноз бронхит, назначил лечение амбулаторно. </w:t>
      </w:r>
      <w:r w:rsidRPr="00040457">
        <w:rPr>
          <w:rFonts w:cs="Tahoma"/>
          <w:sz w:val="28"/>
          <w:szCs w:val="28"/>
        </w:rPr>
        <w:t xml:space="preserve">Однако состояние  </w:t>
      </w:r>
      <w:r>
        <w:rPr>
          <w:rFonts w:cs="Tahoma"/>
          <w:sz w:val="28"/>
          <w:szCs w:val="28"/>
        </w:rPr>
        <w:t>не изменилось</w:t>
      </w:r>
      <w:r w:rsidRPr="00040457">
        <w:rPr>
          <w:rFonts w:cs="Tahoma"/>
          <w:sz w:val="28"/>
          <w:szCs w:val="28"/>
        </w:rPr>
        <w:t xml:space="preserve">: </w:t>
      </w:r>
      <w:r>
        <w:rPr>
          <w:rFonts w:cs="Tahoma"/>
          <w:sz w:val="28"/>
          <w:szCs w:val="28"/>
        </w:rPr>
        <w:t xml:space="preserve">сохранялись лихорадка, </w:t>
      </w:r>
      <w:r w:rsidRPr="00040457">
        <w:rPr>
          <w:rFonts w:cs="Tahoma"/>
          <w:sz w:val="28"/>
          <w:szCs w:val="28"/>
        </w:rPr>
        <w:t xml:space="preserve">слабость, вялость, </w:t>
      </w:r>
      <w:r>
        <w:rPr>
          <w:rFonts w:cs="Tahoma"/>
          <w:sz w:val="28"/>
          <w:szCs w:val="28"/>
        </w:rPr>
        <w:t xml:space="preserve">усилилась </w:t>
      </w:r>
      <w:r w:rsidRPr="00040457">
        <w:rPr>
          <w:rFonts w:cs="Tahoma"/>
          <w:sz w:val="28"/>
          <w:szCs w:val="28"/>
        </w:rPr>
        <w:t xml:space="preserve">одышка. </w:t>
      </w:r>
      <w:r>
        <w:rPr>
          <w:rFonts w:cs="Tahoma"/>
          <w:sz w:val="28"/>
          <w:szCs w:val="28"/>
        </w:rPr>
        <w:t>Из анамнез</w:t>
      </w:r>
      <w:r w:rsidRPr="00FE1F28">
        <w:rPr>
          <w:rFonts w:cs="Tahoma"/>
          <w:sz w:val="28"/>
          <w:szCs w:val="28"/>
        </w:rPr>
        <w:t>а:</w:t>
      </w:r>
      <w:r w:rsidRPr="00040457">
        <w:rPr>
          <w:rFonts w:cs="Tahoma"/>
          <w:sz w:val="28"/>
          <w:szCs w:val="28"/>
        </w:rPr>
        <w:t xml:space="preserve"> месяц назад</w:t>
      </w:r>
      <w:r>
        <w:rPr>
          <w:rFonts w:cs="Tahoma"/>
          <w:sz w:val="28"/>
          <w:szCs w:val="28"/>
        </w:rPr>
        <w:t xml:space="preserve"> страдает хроническим бронхтом</w:t>
      </w:r>
      <w:r w:rsidRPr="00040457">
        <w:rPr>
          <w:rFonts w:cs="Tahoma"/>
          <w:sz w:val="28"/>
          <w:szCs w:val="28"/>
        </w:rPr>
        <w:t>.</w:t>
      </w:r>
      <w:r>
        <w:rPr>
          <w:rFonts w:cs="Tahoma"/>
          <w:sz w:val="28"/>
          <w:szCs w:val="28"/>
        </w:rPr>
        <w:t xml:space="preserve"> Объективн</w:t>
      </w:r>
      <w:r w:rsidRPr="00C44D79">
        <w:rPr>
          <w:rFonts w:cs="Tahoma"/>
          <w:sz w:val="28"/>
          <w:szCs w:val="28"/>
        </w:rPr>
        <w:t>о</w:t>
      </w:r>
      <w:r w:rsidRPr="00040457">
        <w:rPr>
          <w:rFonts w:cs="Tahoma"/>
          <w:i/>
          <w:iCs/>
          <w:sz w:val="28"/>
          <w:szCs w:val="28"/>
        </w:rPr>
        <w:t>:</w:t>
      </w:r>
      <w:r w:rsidRPr="00040457">
        <w:rPr>
          <w:rFonts w:cs="Tahoma"/>
          <w:sz w:val="28"/>
          <w:szCs w:val="28"/>
        </w:rPr>
        <w:t xml:space="preserve"> состояние </w:t>
      </w:r>
      <w:r>
        <w:rPr>
          <w:rFonts w:cs="Tahoma"/>
          <w:sz w:val="28"/>
          <w:szCs w:val="28"/>
        </w:rPr>
        <w:t>средней степени тяжести</w:t>
      </w:r>
      <w:r w:rsidRPr="00040457">
        <w:rPr>
          <w:rFonts w:cs="Tahoma"/>
          <w:sz w:val="28"/>
          <w:szCs w:val="28"/>
        </w:rPr>
        <w:t xml:space="preserve">, вялый, бледный, </w:t>
      </w:r>
      <w:r>
        <w:rPr>
          <w:rFonts w:cs="Tahoma"/>
          <w:sz w:val="28"/>
          <w:szCs w:val="28"/>
        </w:rPr>
        <w:t xml:space="preserve">умеренно </w:t>
      </w:r>
      <w:r w:rsidRPr="00040457">
        <w:rPr>
          <w:rFonts w:cs="Tahoma"/>
          <w:sz w:val="28"/>
          <w:szCs w:val="28"/>
        </w:rPr>
        <w:t xml:space="preserve">выраженный цианоз, одышка </w:t>
      </w:r>
      <w:r>
        <w:rPr>
          <w:rFonts w:cs="Tahoma"/>
          <w:sz w:val="28"/>
          <w:szCs w:val="28"/>
        </w:rPr>
        <w:t>до 30 дыхательных движений</w:t>
      </w:r>
      <w:r w:rsidRPr="00040457">
        <w:rPr>
          <w:rFonts w:cs="Tahoma"/>
          <w:sz w:val="28"/>
          <w:szCs w:val="28"/>
        </w:rPr>
        <w:t xml:space="preserve"> в </w:t>
      </w:r>
      <w:r>
        <w:rPr>
          <w:rFonts w:cs="Tahoma"/>
          <w:sz w:val="28"/>
          <w:szCs w:val="28"/>
        </w:rPr>
        <w:t>1 мин, температура 37</w:t>
      </w:r>
      <w:r w:rsidRPr="00040457">
        <w:rPr>
          <w:rFonts w:cs="Tahoma"/>
          <w:sz w:val="28"/>
          <w:szCs w:val="28"/>
        </w:rPr>
        <w:t>,4</w:t>
      </w:r>
      <w:r>
        <w:rPr>
          <w:rFonts w:cs="Tahoma"/>
          <w:sz w:val="28"/>
          <w:szCs w:val="28"/>
        </w:rPr>
        <w:t xml:space="preserve"> гр.</w:t>
      </w:r>
      <w:r w:rsidRPr="00040457">
        <w:rPr>
          <w:rFonts w:cs="Tahoma"/>
          <w:sz w:val="28"/>
          <w:szCs w:val="28"/>
        </w:rPr>
        <w:t xml:space="preserve">С. </w:t>
      </w:r>
      <w:r>
        <w:rPr>
          <w:rFonts w:cs="Tahoma"/>
          <w:sz w:val="28"/>
          <w:szCs w:val="28"/>
        </w:rPr>
        <w:t xml:space="preserve">Голосовое дрожание не изменено. Перкуторно </w:t>
      </w:r>
      <w:r w:rsidRPr="00040457">
        <w:rPr>
          <w:rFonts w:cs="Tahoma"/>
          <w:sz w:val="28"/>
          <w:szCs w:val="28"/>
        </w:rPr>
        <w:t xml:space="preserve"> звук</w:t>
      </w:r>
      <w:r>
        <w:rPr>
          <w:rFonts w:cs="Tahoma"/>
          <w:sz w:val="28"/>
          <w:szCs w:val="28"/>
        </w:rPr>
        <w:t xml:space="preserve">  легочный. </w:t>
      </w:r>
      <w:r w:rsidRPr="00040457">
        <w:rPr>
          <w:rFonts w:cs="Tahoma"/>
          <w:sz w:val="28"/>
          <w:szCs w:val="28"/>
        </w:rPr>
        <w:t xml:space="preserve">Аускультативно </w:t>
      </w:r>
      <w:r>
        <w:rPr>
          <w:rFonts w:cs="Tahoma"/>
          <w:sz w:val="28"/>
          <w:szCs w:val="28"/>
        </w:rPr>
        <w:t>– дыхание жесткое</w:t>
      </w:r>
      <w:r w:rsidRPr="00040457">
        <w:rPr>
          <w:rFonts w:cs="Tahoma"/>
          <w:sz w:val="28"/>
          <w:szCs w:val="28"/>
        </w:rPr>
        <w:t xml:space="preserve">, множество </w:t>
      </w:r>
      <w:r>
        <w:rPr>
          <w:rFonts w:cs="Tahoma"/>
          <w:sz w:val="28"/>
          <w:szCs w:val="28"/>
        </w:rPr>
        <w:t xml:space="preserve"> сухих и </w:t>
      </w:r>
      <w:r w:rsidRPr="00040457">
        <w:rPr>
          <w:rFonts w:cs="Tahoma"/>
          <w:sz w:val="28"/>
          <w:szCs w:val="28"/>
        </w:rPr>
        <w:t xml:space="preserve">влажных </w:t>
      </w:r>
      <w:r>
        <w:rPr>
          <w:rFonts w:cs="Tahoma"/>
          <w:sz w:val="28"/>
          <w:szCs w:val="28"/>
        </w:rPr>
        <w:t xml:space="preserve">незвучных </w:t>
      </w:r>
      <w:r w:rsidRPr="00040457">
        <w:rPr>
          <w:rFonts w:cs="Tahoma"/>
          <w:sz w:val="28"/>
          <w:szCs w:val="28"/>
        </w:rPr>
        <w:t>мелкопузырчатых хрипов</w:t>
      </w:r>
      <w:r>
        <w:rPr>
          <w:rFonts w:cs="Tahoma"/>
          <w:sz w:val="28"/>
          <w:szCs w:val="28"/>
        </w:rPr>
        <w:t>. Тоны сердца приглушены, ЧСС=9</w:t>
      </w:r>
      <w:r w:rsidRPr="00040457">
        <w:rPr>
          <w:rFonts w:cs="Tahoma"/>
          <w:sz w:val="28"/>
          <w:szCs w:val="28"/>
        </w:rPr>
        <w:t xml:space="preserve">0 в 1 мин, ритм правильный. </w:t>
      </w:r>
      <w:r>
        <w:rPr>
          <w:rFonts w:cs="Tahoma"/>
          <w:sz w:val="28"/>
          <w:szCs w:val="28"/>
        </w:rPr>
        <w:t>При пальпации ж</w:t>
      </w:r>
      <w:r w:rsidRPr="00040457">
        <w:rPr>
          <w:rFonts w:cs="Tahoma"/>
          <w:sz w:val="28"/>
          <w:szCs w:val="28"/>
        </w:rPr>
        <w:t xml:space="preserve">ивот мягкий безболезненный. </w:t>
      </w:r>
      <w:r>
        <w:rPr>
          <w:rFonts w:cs="Tahoma"/>
          <w:sz w:val="28"/>
          <w:szCs w:val="28"/>
        </w:rPr>
        <w:t>Рентгенограмма легки</w:t>
      </w:r>
      <w:r w:rsidRPr="00C44D79">
        <w:rPr>
          <w:rFonts w:cs="Tahoma"/>
          <w:sz w:val="28"/>
          <w:szCs w:val="28"/>
        </w:rPr>
        <w:t>х: легочный</w:t>
      </w:r>
      <w:r w:rsidRPr="00040457">
        <w:rPr>
          <w:rFonts w:cs="Tahoma"/>
          <w:sz w:val="28"/>
          <w:szCs w:val="28"/>
        </w:rPr>
        <w:t xml:space="preserve"> рисунок усилен</w:t>
      </w:r>
      <w:r>
        <w:rPr>
          <w:rFonts w:cs="Tahoma"/>
          <w:sz w:val="28"/>
          <w:szCs w:val="28"/>
        </w:rPr>
        <w:t>в прикорневой зоне.</w:t>
      </w:r>
    </w:p>
    <w:p w:rsidR="00755568" w:rsidRPr="00040457" w:rsidRDefault="00755568" w:rsidP="00755568">
      <w:pPr>
        <w:widowControl w:val="0"/>
        <w:autoSpaceDE w:val="0"/>
        <w:autoSpaceDN w:val="0"/>
        <w:adjustRightInd w:val="0"/>
        <w:ind w:firstLine="710"/>
        <w:jc w:val="both"/>
        <w:rPr>
          <w:rFonts w:cs="Tahoma"/>
          <w:sz w:val="28"/>
          <w:szCs w:val="28"/>
        </w:rPr>
      </w:pPr>
    </w:p>
    <w:p w:rsidR="00755568" w:rsidRPr="00040457" w:rsidRDefault="00755568" w:rsidP="00755568">
      <w:pPr>
        <w:widowControl w:val="0"/>
        <w:autoSpaceDE w:val="0"/>
        <w:autoSpaceDN w:val="0"/>
        <w:adjustRightInd w:val="0"/>
        <w:ind w:left="620"/>
        <w:jc w:val="both"/>
        <w:rPr>
          <w:rFonts w:cs="Tahoma"/>
          <w:sz w:val="28"/>
          <w:szCs w:val="28"/>
        </w:rPr>
      </w:pPr>
      <w:r>
        <w:rPr>
          <w:rFonts w:cs="Tahoma"/>
          <w:sz w:val="28"/>
          <w:szCs w:val="28"/>
        </w:rPr>
        <w:t xml:space="preserve">1. </w:t>
      </w:r>
      <w:r w:rsidRPr="00040457">
        <w:rPr>
          <w:rFonts w:cs="Tahoma"/>
          <w:sz w:val="28"/>
          <w:szCs w:val="28"/>
        </w:rPr>
        <w:t>Поставьте клинический диагноз.</w:t>
      </w:r>
    </w:p>
    <w:p w:rsidR="00755568" w:rsidRDefault="00755568" w:rsidP="00755568">
      <w:pPr>
        <w:widowControl w:val="0"/>
        <w:autoSpaceDE w:val="0"/>
        <w:autoSpaceDN w:val="0"/>
        <w:adjustRightInd w:val="0"/>
        <w:ind w:firstLine="708"/>
        <w:rPr>
          <w:rFonts w:cs="Tahoma"/>
          <w:sz w:val="28"/>
          <w:szCs w:val="28"/>
        </w:rPr>
      </w:pPr>
      <w:r>
        <w:rPr>
          <w:rFonts w:cs="Tahoma"/>
          <w:sz w:val="28"/>
          <w:szCs w:val="28"/>
        </w:rPr>
        <w:t>2. Назовите этиологические  факторы  развития данного заболевания.</w:t>
      </w:r>
    </w:p>
    <w:p w:rsidR="00755568" w:rsidRDefault="00755568" w:rsidP="00755568">
      <w:pPr>
        <w:widowControl w:val="0"/>
        <w:autoSpaceDE w:val="0"/>
        <w:autoSpaceDN w:val="0"/>
        <w:adjustRightInd w:val="0"/>
        <w:ind w:firstLine="708"/>
        <w:rPr>
          <w:rFonts w:cs="Tahoma"/>
          <w:sz w:val="28"/>
          <w:szCs w:val="28"/>
        </w:rPr>
      </w:pPr>
      <w:r>
        <w:rPr>
          <w:rFonts w:cs="Tahoma"/>
          <w:sz w:val="28"/>
          <w:szCs w:val="28"/>
        </w:rPr>
        <w:t>3.  Что имеет значение  в формировании данного заболевания?</w:t>
      </w:r>
    </w:p>
    <w:p w:rsidR="00755568" w:rsidRDefault="00755568" w:rsidP="00755568">
      <w:pPr>
        <w:widowControl w:val="0"/>
        <w:autoSpaceDE w:val="0"/>
        <w:autoSpaceDN w:val="0"/>
        <w:adjustRightInd w:val="0"/>
        <w:ind w:firstLine="708"/>
        <w:rPr>
          <w:rFonts w:cs="Tahoma"/>
          <w:sz w:val="28"/>
          <w:szCs w:val="28"/>
        </w:rPr>
      </w:pPr>
      <w:r>
        <w:rPr>
          <w:rFonts w:cs="Tahoma"/>
          <w:sz w:val="28"/>
          <w:szCs w:val="28"/>
        </w:rPr>
        <w:t>4.  Как объяснить наличие одышки у данного больного.</w:t>
      </w:r>
    </w:p>
    <w:p w:rsidR="00755568" w:rsidRDefault="00755568" w:rsidP="00755568">
      <w:pPr>
        <w:widowControl w:val="0"/>
        <w:autoSpaceDE w:val="0"/>
        <w:autoSpaceDN w:val="0"/>
        <w:adjustRightInd w:val="0"/>
        <w:ind w:firstLine="708"/>
        <w:rPr>
          <w:rFonts w:cs="Tahoma"/>
          <w:sz w:val="28"/>
          <w:szCs w:val="28"/>
        </w:rPr>
      </w:pPr>
      <w:r>
        <w:rPr>
          <w:rFonts w:cs="Tahoma"/>
          <w:sz w:val="28"/>
          <w:szCs w:val="28"/>
        </w:rPr>
        <w:t xml:space="preserve">5. Характер одышки в данном случае. </w:t>
      </w:r>
    </w:p>
    <w:p w:rsidR="00755568" w:rsidRDefault="00755568" w:rsidP="00755568">
      <w:pPr>
        <w:widowControl w:val="0"/>
        <w:autoSpaceDE w:val="0"/>
        <w:autoSpaceDN w:val="0"/>
        <w:adjustRightInd w:val="0"/>
        <w:ind w:firstLine="708"/>
        <w:rPr>
          <w:rFonts w:cs="Tahoma"/>
          <w:sz w:val="28"/>
          <w:szCs w:val="28"/>
        </w:rPr>
      </w:pPr>
    </w:p>
    <w:p w:rsidR="00755568" w:rsidRPr="00EC1B79" w:rsidRDefault="00755568" w:rsidP="00755568">
      <w:pPr>
        <w:widowControl w:val="0"/>
        <w:autoSpaceDE w:val="0"/>
        <w:autoSpaceDN w:val="0"/>
        <w:adjustRightInd w:val="0"/>
        <w:rPr>
          <w:sz w:val="28"/>
          <w:szCs w:val="28"/>
        </w:rPr>
      </w:pPr>
      <w:r>
        <w:rPr>
          <w:b/>
          <w:bCs/>
          <w:color w:val="000000"/>
          <w:spacing w:val="-5"/>
          <w:sz w:val="28"/>
          <w:szCs w:val="28"/>
        </w:rPr>
        <w:t>Задача №10.</w:t>
      </w:r>
    </w:p>
    <w:p w:rsidR="00755568" w:rsidRDefault="00755568" w:rsidP="00D20A76">
      <w:pPr>
        <w:widowControl w:val="0"/>
        <w:autoSpaceDE w:val="0"/>
        <w:autoSpaceDN w:val="0"/>
        <w:adjustRightInd w:val="0"/>
        <w:ind w:firstLine="708"/>
        <w:jc w:val="both"/>
        <w:rPr>
          <w:rFonts w:cs="Tahoma"/>
          <w:sz w:val="28"/>
          <w:szCs w:val="28"/>
        </w:rPr>
      </w:pPr>
      <w:r>
        <w:rPr>
          <w:rFonts w:cs="Tahoma"/>
          <w:sz w:val="28"/>
          <w:szCs w:val="28"/>
        </w:rPr>
        <w:t xml:space="preserve">В  травматологическое отделение поступила больная 76 лет после ДТП  с открытым переломом правого бедра. В анамнезе много лет страдает хроническим бронхитом, гипертонической болезнью, сахарным диабетом 2 типа. На момент госпитализации признаков обострения соматических заболеваний не выявлено. Через 5 дней от момента госпитализации у больной </w:t>
      </w:r>
    </w:p>
    <w:p w:rsidR="00755568" w:rsidRPr="007E5031" w:rsidRDefault="00755568" w:rsidP="00D20A76">
      <w:pPr>
        <w:jc w:val="both"/>
        <w:rPr>
          <w:sz w:val="28"/>
          <w:szCs w:val="28"/>
        </w:rPr>
      </w:pPr>
      <w:r>
        <w:rPr>
          <w:sz w:val="28"/>
          <w:szCs w:val="28"/>
        </w:rPr>
        <w:t xml:space="preserve">появился </w:t>
      </w:r>
      <w:r w:rsidRPr="007E5031">
        <w:rPr>
          <w:sz w:val="28"/>
          <w:szCs w:val="28"/>
        </w:rPr>
        <w:t xml:space="preserve">кашель </w:t>
      </w:r>
      <w:r>
        <w:rPr>
          <w:sz w:val="28"/>
          <w:szCs w:val="28"/>
        </w:rPr>
        <w:t xml:space="preserve">с </w:t>
      </w:r>
      <w:r w:rsidRPr="007E5031">
        <w:rPr>
          <w:sz w:val="28"/>
          <w:szCs w:val="28"/>
        </w:rPr>
        <w:t xml:space="preserve"> отделение</w:t>
      </w:r>
      <w:r>
        <w:rPr>
          <w:sz w:val="28"/>
          <w:szCs w:val="28"/>
        </w:rPr>
        <w:t xml:space="preserve">м скудной </w:t>
      </w:r>
      <w:r w:rsidRPr="007E5031">
        <w:rPr>
          <w:sz w:val="28"/>
          <w:szCs w:val="28"/>
        </w:rPr>
        <w:t xml:space="preserve"> мокроты слизисто-гнойного характера, </w:t>
      </w:r>
      <w:r>
        <w:rPr>
          <w:sz w:val="28"/>
          <w:szCs w:val="28"/>
        </w:rPr>
        <w:t xml:space="preserve">инспираторная </w:t>
      </w:r>
      <w:r w:rsidRPr="007E5031">
        <w:rPr>
          <w:sz w:val="28"/>
          <w:szCs w:val="28"/>
        </w:rPr>
        <w:t>одышка, лихорадка неправильного типа</w:t>
      </w:r>
      <w:r>
        <w:rPr>
          <w:sz w:val="28"/>
          <w:szCs w:val="28"/>
        </w:rPr>
        <w:t xml:space="preserve">. </w:t>
      </w:r>
      <w:r w:rsidRPr="007E5031">
        <w:rPr>
          <w:sz w:val="28"/>
          <w:szCs w:val="28"/>
        </w:rPr>
        <w:t>Д</w:t>
      </w:r>
      <w:r>
        <w:rPr>
          <w:sz w:val="28"/>
          <w:szCs w:val="28"/>
        </w:rPr>
        <w:t xml:space="preserve">етальное </w:t>
      </w:r>
      <w:r>
        <w:rPr>
          <w:sz w:val="28"/>
          <w:szCs w:val="28"/>
        </w:rPr>
        <w:lastRenderedPageBreak/>
        <w:t xml:space="preserve">обследование больной затруднено из – за вынужденного положения – иммобилизация правой нижней конечности. При </w:t>
      </w:r>
      <w:r w:rsidRPr="007E5031">
        <w:rPr>
          <w:sz w:val="28"/>
          <w:szCs w:val="28"/>
        </w:rPr>
        <w:t xml:space="preserve"> осмотр</w:t>
      </w:r>
      <w:r>
        <w:rPr>
          <w:sz w:val="28"/>
          <w:szCs w:val="28"/>
        </w:rPr>
        <w:t xml:space="preserve">е больная  бледная. Левая половина </w:t>
      </w:r>
      <w:r w:rsidRPr="007E5031">
        <w:rPr>
          <w:sz w:val="28"/>
          <w:szCs w:val="28"/>
        </w:rPr>
        <w:t xml:space="preserve">грудной клетки </w:t>
      </w:r>
      <w:r>
        <w:rPr>
          <w:sz w:val="28"/>
          <w:szCs w:val="28"/>
        </w:rPr>
        <w:t>отстает  в акте дыхания. О</w:t>
      </w:r>
      <w:r w:rsidRPr="007E5031">
        <w:rPr>
          <w:sz w:val="28"/>
          <w:szCs w:val="28"/>
        </w:rPr>
        <w:t>тмечается</w:t>
      </w:r>
      <w:r>
        <w:rPr>
          <w:sz w:val="28"/>
          <w:szCs w:val="28"/>
        </w:rPr>
        <w:t xml:space="preserve"> у</w:t>
      </w:r>
      <w:r w:rsidRPr="007E5031">
        <w:rPr>
          <w:sz w:val="28"/>
          <w:szCs w:val="28"/>
        </w:rPr>
        <w:t>корочение перкуторного звука</w:t>
      </w:r>
      <w:r>
        <w:rPr>
          <w:sz w:val="28"/>
          <w:szCs w:val="28"/>
        </w:rPr>
        <w:t xml:space="preserve"> в нижних отделах левого легкого, здесь же  </w:t>
      </w:r>
      <w:r w:rsidRPr="007E5031">
        <w:rPr>
          <w:sz w:val="28"/>
          <w:szCs w:val="28"/>
        </w:rPr>
        <w:t xml:space="preserve"> жесткое дыхание, влажные мелко- и среднепузырчатые хрипы на ограниченном участке поражения; </w:t>
      </w:r>
      <w:r>
        <w:rPr>
          <w:sz w:val="28"/>
          <w:szCs w:val="28"/>
        </w:rPr>
        <w:t xml:space="preserve"> сухие хрипы.  В общем анализе крови число умеренный лейкоцитоз</w:t>
      </w:r>
      <w:r w:rsidRPr="007E5031">
        <w:rPr>
          <w:sz w:val="28"/>
          <w:szCs w:val="28"/>
        </w:rPr>
        <w:t xml:space="preserve">, сдвиг лейкоформулы влево, повышение СОЭ. Рентгенография легких: </w:t>
      </w:r>
      <w:r>
        <w:rPr>
          <w:sz w:val="28"/>
          <w:szCs w:val="28"/>
        </w:rPr>
        <w:t xml:space="preserve">очаговая </w:t>
      </w:r>
      <w:r w:rsidRPr="007E5031">
        <w:rPr>
          <w:sz w:val="28"/>
          <w:szCs w:val="28"/>
        </w:rPr>
        <w:t xml:space="preserve">инфильтрация </w:t>
      </w:r>
      <w:r>
        <w:rPr>
          <w:sz w:val="28"/>
          <w:szCs w:val="28"/>
        </w:rPr>
        <w:t>в нижней доле слева, усиление прикорневого рисунка</w:t>
      </w:r>
      <w:r w:rsidRPr="007E5031">
        <w:rPr>
          <w:sz w:val="28"/>
          <w:szCs w:val="28"/>
        </w:rPr>
        <w:t>.</w:t>
      </w:r>
    </w:p>
    <w:p w:rsidR="00755568" w:rsidRDefault="00755568" w:rsidP="00D20A76">
      <w:pPr>
        <w:widowControl w:val="0"/>
        <w:autoSpaceDE w:val="0"/>
        <w:autoSpaceDN w:val="0"/>
        <w:adjustRightInd w:val="0"/>
        <w:jc w:val="both"/>
        <w:rPr>
          <w:rFonts w:cs="Tahoma"/>
          <w:sz w:val="28"/>
          <w:szCs w:val="28"/>
        </w:rPr>
      </w:pPr>
      <w:r>
        <w:rPr>
          <w:rFonts w:cs="Tahoma"/>
          <w:sz w:val="28"/>
          <w:szCs w:val="28"/>
        </w:rPr>
        <w:t>1. Ваш диагноз. Обоснуйте ответ</w:t>
      </w:r>
    </w:p>
    <w:p w:rsidR="00755568" w:rsidRDefault="00755568" w:rsidP="00D20A76">
      <w:pPr>
        <w:widowControl w:val="0"/>
        <w:autoSpaceDE w:val="0"/>
        <w:autoSpaceDN w:val="0"/>
        <w:adjustRightInd w:val="0"/>
        <w:jc w:val="both"/>
        <w:rPr>
          <w:rFonts w:cs="Tahoma"/>
          <w:sz w:val="28"/>
          <w:szCs w:val="28"/>
        </w:rPr>
      </w:pPr>
      <w:r>
        <w:rPr>
          <w:rFonts w:cs="Tahoma"/>
          <w:sz w:val="28"/>
          <w:szCs w:val="28"/>
        </w:rPr>
        <w:t>2. Патогенетический аспект данного заболевания.</w:t>
      </w:r>
    </w:p>
    <w:p w:rsidR="00755568" w:rsidRDefault="00755568" w:rsidP="00D20A76">
      <w:pPr>
        <w:jc w:val="both"/>
        <w:rPr>
          <w:sz w:val="28"/>
          <w:szCs w:val="28"/>
        </w:rPr>
      </w:pPr>
      <w:r>
        <w:rPr>
          <w:sz w:val="28"/>
          <w:szCs w:val="28"/>
        </w:rPr>
        <w:t>3. Как объяснить наличие сухих хрипов?</w:t>
      </w:r>
    </w:p>
    <w:p w:rsidR="00755568" w:rsidRDefault="00755568" w:rsidP="00D20A76">
      <w:pPr>
        <w:widowControl w:val="0"/>
        <w:autoSpaceDE w:val="0"/>
        <w:autoSpaceDN w:val="0"/>
        <w:adjustRightInd w:val="0"/>
        <w:jc w:val="both"/>
        <w:rPr>
          <w:rFonts w:cs="Tahoma"/>
          <w:sz w:val="28"/>
          <w:szCs w:val="28"/>
        </w:rPr>
      </w:pPr>
      <w:r>
        <w:rPr>
          <w:sz w:val="28"/>
          <w:szCs w:val="28"/>
        </w:rPr>
        <w:t xml:space="preserve">4. </w:t>
      </w:r>
      <w:r>
        <w:rPr>
          <w:rFonts w:cs="Tahoma"/>
          <w:sz w:val="28"/>
          <w:szCs w:val="28"/>
        </w:rPr>
        <w:t>Назовите этиологические  факторы  развития данного заболевания.</w:t>
      </w:r>
    </w:p>
    <w:p w:rsidR="00755568" w:rsidRDefault="00755568" w:rsidP="00D20A76">
      <w:pPr>
        <w:jc w:val="both"/>
        <w:rPr>
          <w:sz w:val="28"/>
          <w:szCs w:val="28"/>
        </w:rPr>
      </w:pPr>
      <w:r>
        <w:rPr>
          <w:sz w:val="28"/>
          <w:szCs w:val="28"/>
        </w:rPr>
        <w:t>5. Принципы терапии.</w:t>
      </w:r>
    </w:p>
    <w:p w:rsidR="00755568" w:rsidRDefault="00755568" w:rsidP="00D20A76">
      <w:pPr>
        <w:jc w:val="both"/>
        <w:rPr>
          <w:sz w:val="28"/>
          <w:szCs w:val="28"/>
        </w:rPr>
      </w:pPr>
    </w:p>
    <w:p w:rsidR="00755568" w:rsidRPr="007419E2" w:rsidRDefault="00755568" w:rsidP="00D20A76">
      <w:pPr>
        <w:pStyle w:val="ad"/>
        <w:jc w:val="both"/>
        <w:rPr>
          <w:sz w:val="28"/>
          <w:szCs w:val="28"/>
        </w:rPr>
      </w:pPr>
      <w:r w:rsidRPr="00040457">
        <w:rPr>
          <w:b/>
          <w:sz w:val="28"/>
          <w:szCs w:val="28"/>
        </w:rPr>
        <w:t>7.</w:t>
      </w:r>
      <w:r w:rsidRPr="00040457">
        <w:rPr>
          <w:b/>
          <w:sz w:val="28"/>
          <w:szCs w:val="28"/>
        </w:rPr>
        <w:tab/>
        <w:t>Рекомендации по выполнению УИРС</w:t>
      </w:r>
      <w:r w:rsidRPr="00040457">
        <w:rPr>
          <w:sz w:val="28"/>
          <w:szCs w:val="28"/>
        </w:rPr>
        <w:t xml:space="preserve"> – </w:t>
      </w:r>
    </w:p>
    <w:p w:rsidR="00755568" w:rsidRPr="007419E2" w:rsidRDefault="00755568" w:rsidP="00D20A76">
      <w:pPr>
        <w:widowControl w:val="0"/>
        <w:tabs>
          <w:tab w:val="left" w:pos="720"/>
        </w:tabs>
        <w:autoSpaceDE w:val="0"/>
        <w:autoSpaceDN w:val="0"/>
        <w:adjustRightInd w:val="0"/>
        <w:ind w:left="426" w:hanging="426"/>
        <w:jc w:val="both"/>
        <w:rPr>
          <w:rFonts w:cs="Times New Roman CYR"/>
          <w:sz w:val="28"/>
          <w:szCs w:val="28"/>
        </w:rPr>
      </w:pPr>
      <w:r w:rsidRPr="00040457">
        <w:rPr>
          <w:rFonts w:cs="Times New Roman CYR"/>
          <w:sz w:val="28"/>
          <w:szCs w:val="28"/>
        </w:rPr>
        <w:t>Инфекционно- токсический шок.</w:t>
      </w:r>
    </w:p>
    <w:p w:rsidR="00755568" w:rsidRPr="00040457" w:rsidRDefault="00755568" w:rsidP="00D20A76">
      <w:pPr>
        <w:widowControl w:val="0"/>
        <w:tabs>
          <w:tab w:val="left" w:pos="720"/>
        </w:tabs>
        <w:autoSpaceDE w:val="0"/>
        <w:autoSpaceDN w:val="0"/>
        <w:adjustRightInd w:val="0"/>
        <w:ind w:left="426" w:hanging="426"/>
        <w:jc w:val="both"/>
        <w:rPr>
          <w:rFonts w:cs="Times New Roman CYR"/>
          <w:sz w:val="28"/>
          <w:szCs w:val="28"/>
        </w:rPr>
      </w:pPr>
      <w:r w:rsidRPr="00040457">
        <w:rPr>
          <w:rFonts w:cs="Times New Roman CYR"/>
          <w:sz w:val="28"/>
          <w:szCs w:val="28"/>
        </w:rPr>
        <w:tab/>
        <w:t>См. Избранные темы пропедевтики внутренних болезней (уч.-метод. пособие для внеаудиторной самостоятельной работы студентов 3 курса лечебного и пед. факультетов) под ред. проф. Л.С. Поликарпова, проф. М.М. Петровой.- КрасГМА, 2002. С. 7-9, 14-21</w:t>
      </w:r>
      <w:r w:rsidRPr="00755568">
        <w:rPr>
          <w:rFonts w:cs="Times New Roman CYR"/>
          <w:sz w:val="28"/>
          <w:szCs w:val="28"/>
        </w:rPr>
        <w:t>? 75-77</w:t>
      </w:r>
      <w:r w:rsidRPr="00040457">
        <w:rPr>
          <w:rFonts w:cs="Times New Roman CYR"/>
          <w:sz w:val="28"/>
          <w:szCs w:val="28"/>
        </w:rPr>
        <w:t>.</w:t>
      </w:r>
    </w:p>
    <w:p w:rsidR="00755568" w:rsidRPr="00755568" w:rsidRDefault="00755568" w:rsidP="00755568">
      <w:pPr>
        <w:pStyle w:val="ad"/>
        <w:rPr>
          <w:sz w:val="28"/>
          <w:szCs w:val="28"/>
        </w:rPr>
      </w:pPr>
    </w:p>
    <w:p w:rsidR="00755568" w:rsidRDefault="00755568" w:rsidP="00755568">
      <w:pPr>
        <w:pStyle w:val="ad"/>
        <w:rPr>
          <w:sz w:val="28"/>
          <w:szCs w:val="28"/>
        </w:rPr>
      </w:pPr>
      <w:r w:rsidRPr="00040457">
        <w:rPr>
          <w:b/>
          <w:sz w:val="28"/>
          <w:szCs w:val="28"/>
        </w:rPr>
        <w:t>8.</w:t>
      </w:r>
      <w:r w:rsidRPr="00040457">
        <w:rPr>
          <w:b/>
          <w:sz w:val="28"/>
          <w:szCs w:val="28"/>
        </w:rPr>
        <w:tab/>
        <w:t>Рекомендованная литература по теме занятия</w:t>
      </w:r>
      <w:r w:rsidRPr="00040457">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13"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14"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415"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3.</w:t>
            </w:r>
          </w:p>
        </w:tc>
        <w:tc>
          <w:tcPr>
            <w:tcW w:w="5245" w:type="dxa"/>
          </w:tcPr>
          <w:p w:rsidR="005E0BC6" w:rsidRPr="009506A2" w:rsidRDefault="00CD071D" w:rsidP="005E0BC6">
            <w:pPr>
              <w:rPr>
                <w:sz w:val="28"/>
                <w:szCs w:val="28"/>
              </w:rPr>
            </w:pPr>
            <w:hyperlink r:id="rId416"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417"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418"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419"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42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421"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422"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42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2B3B9E" w:rsidP="005E0BC6">
            <w:pPr>
              <w:rPr>
                <w:sz w:val="28"/>
                <w:szCs w:val="28"/>
              </w:rPr>
            </w:pPr>
            <w:r>
              <w:rPr>
                <w:sz w:val="28"/>
                <w:szCs w:val="28"/>
              </w:rPr>
              <w:t>11</w:t>
            </w:r>
            <w:r w:rsidR="005E0BC6" w:rsidRPr="009506A2">
              <w:rPr>
                <w:sz w:val="28"/>
                <w:szCs w:val="28"/>
              </w:rPr>
              <w:t>.</w:t>
            </w:r>
          </w:p>
        </w:tc>
        <w:tc>
          <w:tcPr>
            <w:tcW w:w="5245" w:type="dxa"/>
          </w:tcPr>
          <w:p w:rsidR="005E0BC6" w:rsidRPr="009506A2" w:rsidRDefault="00CD071D" w:rsidP="005E0BC6">
            <w:pPr>
              <w:rPr>
                <w:sz w:val="28"/>
                <w:szCs w:val="28"/>
              </w:rPr>
            </w:pPr>
            <w:hyperlink r:id="rId424"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w:t>
            </w:r>
            <w:r w:rsidRPr="009506A2">
              <w:rPr>
                <w:sz w:val="28"/>
                <w:szCs w:val="28"/>
              </w:rPr>
              <w:lastRenderedPageBreak/>
              <w:t>Медиа, 2011.</w:t>
            </w:r>
          </w:p>
        </w:tc>
      </w:tr>
      <w:tr w:rsidR="005E0BC6" w:rsidRPr="009506A2" w:rsidTr="005E0BC6">
        <w:tc>
          <w:tcPr>
            <w:tcW w:w="675" w:type="dxa"/>
          </w:tcPr>
          <w:p w:rsidR="005E0BC6" w:rsidRPr="009506A2" w:rsidRDefault="002B3B9E" w:rsidP="005E0BC6">
            <w:pPr>
              <w:rPr>
                <w:sz w:val="28"/>
                <w:szCs w:val="28"/>
              </w:rPr>
            </w:pPr>
            <w:r>
              <w:rPr>
                <w:sz w:val="28"/>
                <w:szCs w:val="28"/>
              </w:rPr>
              <w:lastRenderedPageBreak/>
              <w:t>12</w:t>
            </w:r>
            <w:r w:rsidR="005E0BC6" w:rsidRPr="009506A2">
              <w:rPr>
                <w:sz w:val="28"/>
                <w:szCs w:val="28"/>
              </w:rPr>
              <w:t>.</w:t>
            </w:r>
          </w:p>
        </w:tc>
        <w:tc>
          <w:tcPr>
            <w:tcW w:w="5245" w:type="dxa"/>
          </w:tcPr>
          <w:p w:rsidR="005E0BC6" w:rsidRPr="009506A2" w:rsidRDefault="00CD071D" w:rsidP="005E0BC6">
            <w:pPr>
              <w:rPr>
                <w:sz w:val="28"/>
                <w:szCs w:val="28"/>
              </w:rPr>
            </w:pPr>
            <w:hyperlink r:id="rId425"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755568" w:rsidRPr="00755568" w:rsidRDefault="00755568" w:rsidP="00D20A76">
      <w:pPr>
        <w:pStyle w:val="a9"/>
        <w:ind w:firstLine="0"/>
        <w:rPr>
          <w:sz w:val="28"/>
          <w:szCs w:val="28"/>
        </w:rPr>
      </w:pPr>
    </w:p>
    <w:p w:rsidR="00755568" w:rsidRPr="00B449D4" w:rsidRDefault="00755568" w:rsidP="00755568">
      <w:pPr>
        <w:widowControl w:val="0"/>
        <w:autoSpaceDE w:val="0"/>
        <w:autoSpaceDN w:val="0"/>
        <w:adjustRightInd w:val="0"/>
        <w:jc w:val="both"/>
        <w:rPr>
          <w:b/>
          <w:bCs/>
          <w:sz w:val="28"/>
          <w:szCs w:val="28"/>
        </w:rPr>
      </w:pPr>
      <w:r>
        <w:rPr>
          <w:b/>
          <w:bCs/>
          <w:sz w:val="28"/>
          <w:szCs w:val="28"/>
        </w:rPr>
        <w:t>1. Занятие № 33</w:t>
      </w:r>
      <w:r w:rsidRPr="00B449D4">
        <w:rPr>
          <w:b/>
          <w:bCs/>
          <w:sz w:val="28"/>
          <w:szCs w:val="28"/>
        </w:rPr>
        <w:t>.</w:t>
      </w:r>
    </w:p>
    <w:p w:rsidR="00755568" w:rsidRPr="00B449D4" w:rsidRDefault="00755568" w:rsidP="00755568">
      <w:pPr>
        <w:widowControl w:val="0"/>
        <w:autoSpaceDE w:val="0"/>
        <w:autoSpaceDN w:val="0"/>
        <w:adjustRightInd w:val="0"/>
        <w:jc w:val="both"/>
        <w:rPr>
          <w:b/>
          <w:bCs/>
          <w:sz w:val="28"/>
          <w:szCs w:val="28"/>
        </w:rPr>
      </w:pPr>
      <w:r w:rsidRPr="00B449D4">
        <w:rPr>
          <w:b/>
          <w:bCs/>
          <w:sz w:val="28"/>
          <w:szCs w:val="28"/>
        </w:rPr>
        <w:t xml:space="preserve">Тема: </w:t>
      </w:r>
      <w:r w:rsidRPr="0050146D">
        <w:rPr>
          <w:b/>
          <w:sz w:val="28"/>
          <w:szCs w:val="28"/>
        </w:rPr>
        <w:t>«Обследование больных с заболеваниями органов дыхания. Нагноительные заболевания легких (абсцесс, гангрена, плеврит). Пневмоторакс».</w:t>
      </w:r>
    </w:p>
    <w:p w:rsidR="00755568" w:rsidRPr="00B449D4" w:rsidRDefault="00755568" w:rsidP="00755568">
      <w:pPr>
        <w:rPr>
          <w:sz w:val="28"/>
          <w:szCs w:val="28"/>
        </w:rPr>
      </w:pPr>
      <w:r w:rsidRPr="00B449D4">
        <w:rPr>
          <w:b/>
          <w:sz w:val="28"/>
          <w:szCs w:val="28"/>
        </w:rPr>
        <w:t xml:space="preserve">2. Форма организации занятия: </w:t>
      </w:r>
      <w:r w:rsidRPr="00B449D4">
        <w:rPr>
          <w:sz w:val="28"/>
          <w:szCs w:val="28"/>
        </w:rPr>
        <w:t>клиническое практическое занятие</w:t>
      </w:r>
    </w:p>
    <w:p w:rsidR="00755568" w:rsidRPr="00B449D4" w:rsidRDefault="00755568" w:rsidP="00755568">
      <w:pPr>
        <w:widowControl w:val="0"/>
        <w:autoSpaceDE w:val="0"/>
        <w:autoSpaceDN w:val="0"/>
        <w:adjustRightInd w:val="0"/>
        <w:ind w:right="355"/>
        <w:jc w:val="both"/>
        <w:rPr>
          <w:sz w:val="28"/>
          <w:szCs w:val="28"/>
        </w:rPr>
      </w:pPr>
      <w:r w:rsidRPr="00B449D4">
        <w:rPr>
          <w:b/>
          <w:bCs/>
          <w:sz w:val="28"/>
          <w:szCs w:val="28"/>
        </w:rPr>
        <w:t>3.Значение изучения темы</w:t>
      </w:r>
      <w:r w:rsidRPr="00B449D4">
        <w:rPr>
          <w:sz w:val="28"/>
          <w:szCs w:val="28"/>
        </w:rPr>
        <w:t xml:space="preserve">: </w:t>
      </w:r>
    </w:p>
    <w:p w:rsidR="00755568" w:rsidRPr="00B449D4" w:rsidRDefault="00755568" w:rsidP="00755568">
      <w:pPr>
        <w:widowControl w:val="0"/>
        <w:autoSpaceDE w:val="0"/>
        <w:autoSpaceDN w:val="0"/>
        <w:adjustRightInd w:val="0"/>
        <w:ind w:right="355"/>
        <w:jc w:val="both"/>
        <w:rPr>
          <w:sz w:val="28"/>
          <w:szCs w:val="28"/>
        </w:rPr>
      </w:pPr>
      <w:r w:rsidRPr="00B449D4">
        <w:rPr>
          <w:sz w:val="28"/>
          <w:szCs w:val="28"/>
        </w:rPr>
        <w:t xml:space="preserve">К нагноительным заболеваниям легких относят абсцесс и гангрену легких и их объединяют термином "острые легочные нагноения", "острые инфекционные деструкции", "деструктивные пневмониты". Они относятся к наиболее тяжелым заболеваниям, нередко угрожающим жизни больного, характеризуются некрозом и последующим гнойным или гнилостным распадом (деструкцией) легочной ткани в результате воздействия инфекционных возбудителей. Нагноительные заболевания легких приводят к инвалидизации больных. </w:t>
      </w:r>
    </w:p>
    <w:p w:rsidR="00755568" w:rsidRPr="00B449D4" w:rsidRDefault="00755568" w:rsidP="00755568">
      <w:pPr>
        <w:widowControl w:val="0"/>
        <w:autoSpaceDE w:val="0"/>
        <w:autoSpaceDN w:val="0"/>
        <w:adjustRightInd w:val="0"/>
        <w:jc w:val="both"/>
        <w:rPr>
          <w:b/>
          <w:bCs/>
          <w:sz w:val="28"/>
          <w:szCs w:val="28"/>
        </w:rPr>
      </w:pPr>
      <w:r w:rsidRPr="00B449D4">
        <w:rPr>
          <w:b/>
          <w:bCs/>
          <w:sz w:val="28"/>
          <w:szCs w:val="28"/>
        </w:rPr>
        <w:t>4. Цели обучения:</w:t>
      </w:r>
    </w:p>
    <w:p w:rsidR="00444024" w:rsidRDefault="00755568" w:rsidP="00444024">
      <w:pPr>
        <w:autoSpaceDE w:val="0"/>
        <w:autoSpaceDN w:val="0"/>
        <w:adjustRightInd w:val="0"/>
        <w:jc w:val="both"/>
        <w:outlineLvl w:val="1"/>
        <w:rPr>
          <w:sz w:val="28"/>
          <w:szCs w:val="28"/>
        </w:rPr>
      </w:pPr>
      <w:r w:rsidRPr="00B449D4">
        <w:rPr>
          <w:sz w:val="28"/>
          <w:szCs w:val="28"/>
        </w:rPr>
        <w:t>- о</w:t>
      </w:r>
      <w:r w:rsidRPr="00B449D4">
        <w:rPr>
          <w:b/>
          <w:bCs/>
          <w:color w:val="000000"/>
          <w:sz w:val="28"/>
          <w:szCs w:val="28"/>
        </w:rPr>
        <w:t>бщая цель:</w:t>
      </w:r>
      <w:r w:rsidR="00444024">
        <w:rPr>
          <w:sz w:val="28"/>
          <w:szCs w:val="28"/>
        </w:rPr>
        <w:t xml:space="preserve">обучающийся должен обладать общекультурными и профессиональными  компетенциями </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444024" w:rsidRPr="00A365AD" w:rsidRDefault="00444024" w:rsidP="00444024">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444024" w:rsidRPr="00A365AD"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444024" w:rsidRDefault="00444024" w:rsidP="00444024">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w:t>
      </w:r>
      <w:r w:rsidRPr="00E8208C">
        <w:rPr>
          <w:sz w:val="28"/>
          <w:szCs w:val="28"/>
        </w:rPr>
        <w:lastRenderedPageBreak/>
        <w:t>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755568" w:rsidRPr="00B449D4" w:rsidRDefault="00755568" w:rsidP="00444024">
      <w:pPr>
        <w:widowControl w:val="0"/>
        <w:autoSpaceDE w:val="0"/>
        <w:autoSpaceDN w:val="0"/>
        <w:adjustRightInd w:val="0"/>
        <w:jc w:val="both"/>
        <w:rPr>
          <w:sz w:val="28"/>
          <w:szCs w:val="28"/>
        </w:rPr>
      </w:pPr>
    </w:p>
    <w:p w:rsidR="00755568" w:rsidRPr="00B449D4" w:rsidRDefault="00755568" w:rsidP="00755568">
      <w:pPr>
        <w:pStyle w:val="a3"/>
        <w:rPr>
          <w:b w:val="0"/>
          <w:szCs w:val="28"/>
        </w:rPr>
      </w:pPr>
      <w:r w:rsidRPr="00B449D4">
        <w:rPr>
          <w:b w:val="0"/>
          <w:szCs w:val="28"/>
        </w:rPr>
        <w:t xml:space="preserve">- учебная:  </w:t>
      </w:r>
    </w:p>
    <w:p w:rsidR="00755568" w:rsidRPr="00B449D4" w:rsidRDefault="00755568" w:rsidP="00755568">
      <w:pPr>
        <w:pStyle w:val="27"/>
        <w:adjustRightInd w:val="0"/>
        <w:spacing w:after="0" w:line="240" w:lineRule="auto"/>
        <w:ind w:left="0"/>
        <w:jc w:val="both"/>
        <w:rPr>
          <w:rFonts w:ascii="Times New Roman" w:hAnsi="Times New Roman"/>
          <w:b/>
          <w:bCs/>
          <w:sz w:val="28"/>
          <w:szCs w:val="28"/>
          <w:lang w:eastAsia="ru-RU"/>
        </w:rPr>
      </w:pPr>
      <w:r w:rsidRPr="00B449D4">
        <w:rPr>
          <w:rFonts w:ascii="Times New Roman" w:hAnsi="Times New Roman"/>
          <w:b/>
          <w:bCs/>
          <w:sz w:val="28"/>
          <w:szCs w:val="28"/>
          <w:lang w:eastAsia="ru-RU"/>
        </w:rPr>
        <w:t>Студент должен знать:</w:t>
      </w:r>
    </w:p>
    <w:p w:rsidR="00755568" w:rsidRPr="00B449D4" w:rsidRDefault="00755568" w:rsidP="00A17FE9">
      <w:pPr>
        <w:numPr>
          <w:ilvl w:val="0"/>
          <w:numId w:val="576"/>
        </w:numPr>
        <w:adjustRightInd w:val="0"/>
        <w:jc w:val="both"/>
        <w:rPr>
          <w:bCs/>
          <w:sz w:val="28"/>
          <w:szCs w:val="28"/>
        </w:rPr>
      </w:pPr>
      <w:r w:rsidRPr="00B449D4">
        <w:rPr>
          <w:bCs/>
          <w:sz w:val="28"/>
          <w:szCs w:val="28"/>
        </w:rPr>
        <w:t>ведение типовой учетно-отчетной медицинской документации в медицинских организациях;</w:t>
      </w:r>
    </w:p>
    <w:p w:rsidR="00755568" w:rsidRPr="00B449D4" w:rsidRDefault="00755568" w:rsidP="00A17FE9">
      <w:pPr>
        <w:numPr>
          <w:ilvl w:val="0"/>
          <w:numId w:val="576"/>
        </w:numPr>
        <w:adjustRightInd w:val="0"/>
        <w:jc w:val="both"/>
        <w:rPr>
          <w:bCs/>
          <w:sz w:val="28"/>
          <w:szCs w:val="28"/>
        </w:rPr>
      </w:pPr>
      <w:r w:rsidRPr="00B449D4">
        <w:rPr>
          <w:bCs/>
          <w:sz w:val="28"/>
          <w:szCs w:val="28"/>
        </w:rPr>
        <w:t>заболевания, связанные с неблагоприятными воздействиями климатических и социальных факторов;</w:t>
      </w:r>
    </w:p>
    <w:p w:rsidR="00755568" w:rsidRPr="00B449D4" w:rsidRDefault="00755568" w:rsidP="00A17FE9">
      <w:pPr>
        <w:numPr>
          <w:ilvl w:val="0"/>
          <w:numId w:val="576"/>
        </w:numPr>
        <w:adjustRightInd w:val="0"/>
        <w:jc w:val="both"/>
        <w:rPr>
          <w:bCs/>
          <w:sz w:val="28"/>
          <w:szCs w:val="28"/>
        </w:rPr>
      </w:pPr>
      <w:r w:rsidRPr="00B449D4">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755568" w:rsidRPr="00B449D4" w:rsidRDefault="00755568" w:rsidP="00A17FE9">
      <w:pPr>
        <w:numPr>
          <w:ilvl w:val="0"/>
          <w:numId w:val="576"/>
        </w:numPr>
        <w:adjustRightInd w:val="0"/>
        <w:jc w:val="both"/>
        <w:rPr>
          <w:bCs/>
          <w:sz w:val="28"/>
          <w:szCs w:val="28"/>
        </w:rPr>
      </w:pPr>
      <w:r w:rsidRPr="00B449D4">
        <w:rPr>
          <w:bCs/>
          <w:sz w:val="28"/>
          <w:szCs w:val="28"/>
        </w:rPr>
        <w:t>этиологию, патогенез и меры профилактики наиболее часто встречающихся заболеваний;</w:t>
      </w:r>
    </w:p>
    <w:p w:rsidR="00755568" w:rsidRPr="00B449D4" w:rsidRDefault="00755568" w:rsidP="00A17FE9">
      <w:pPr>
        <w:numPr>
          <w:ilvl w:val="0"/>
          <w:numId w:val="576"/>
        </w:numPr>
        <w:adjustRightInd w:val="0"/>
        <w:jc w:val="both"/>
        <w:rPr>
          <w:bCs/>
          <w:sz w:val="28"/>
          <w:szCs w:val="28"/>
        </w:rPr>
      </w:pPr>
      <w:r w:rsidRPr="00B449D4">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755568" w:rsidRPr="00B449D4" w:rsidRDefault="00755568" w:rsidP="00A17FE9">
      <w:pPr>
        <w:numPr>
          <w:ilvl w:val="0"/>
          <w:numId w:val="576"/>
        </w:numPr>
        <w:adjustRightInd w:val="0"/>
        <w:jc w:val="both"/>
        <w:rPr>
          <w:bCs/>
          <w:sz w:val="28"/>
          <w:szCs w:val="28"/>
        </w:rPr>
      </w:pPr>
      <w:r w:rsidRPr="00B449D4">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755568" w:rsidRPr="00B449D4" w:rsidRDefault="00755568" w:rsidP="00755568">
      <w:pPr>
        <w:adjustRightInd w:val="0"/>
        <w:jc w:val="both"/>
        <w:rPr>
          <w:b/>
          <w:bCs/>
          <w:sz w:val="28"/>
          <w:szCs w:val="28"/>
        </w:rPr>
      </w:pPr>
      <w:r w:rsidRPr="00B449D4">
        <w:rPr>
          <w:b/>
          <w:bCs/>
          <w:sz w:val="28"/>
          <w:szCs w:val="28"/>
        </w:rPr>
        <w:t xml:space="preserve"> Студент должен уметь:</w:t>
      </w:r>
    </w:p>
    <w:p w:rsidR="00755568" w:rsidRPr="00B449D4" w:rsidRDefault="00755568" w:rsidP="00A17FE9">
      <w:pPr>
        <w:numPr>
          <w:ilvl w:val="0"/>
          <w:numId w:val="577"/>
        </w:numPr>
        <w:adjustRightInd w:val="0"/>
        <w:jc w:val="both"/>
        <w:rPr>
          <w:bCs/>
          <w:sz w:val="28"/>
          <w:szCs w:val="28"/>
        </w:rPr>
      </w:pPr>
      <w:r w:rsidRPr="00B449D4">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w:t>
      </w:r>
    </w:p>
    <w:p w:rsidR="00755568" w:rsidRPr="00B449D4" w:rsidRDefault="00755568" w:rsidP="00A17FE9">
      <w:pPr>
        <w:numPr>
          <w:ilvl w:val="0"/>
          <w:numId w:val="577"/>
        </w:numPr>
        <w:adjustRightInd w:val="0"/>
        <w:jc w:val="both"/>
        <w:rPr>
          <w:bCs/>
          <w:sz w:val="28"/>
          <w:szCs w:val="28"/>
        </w:rPr>
      </w:pPr>
      <w:r w:rsidRPr="00B449D4">
        <w:rPr>
          <w:bCs/>
          <w:sz w:val="28"/>
          <w:szCs w:val="28"/>
        </w:rPr>
        <w:t>оценить состояние пациента для принятия решения о необходимости оказания ему медицинской помощи;</w:t>
      </w:r>
    </w:p>
    <w:p w:rsidR="00755568" w:rsidRPr="00B449D4" w:rsidRDefault="00755568" w:rsidP="00A17FE9">
      <w:pPr>
        <w:numPr>
          <w:ilvl w:val="0"/>
          <w:numId w:val="577"/>
        </w:numPr>
        <w:adjustRightInd w:val="0"/>
        <w:jc w:val="both"/>
        <w:rPr>
          <w:bCs/>
          <w:sz w:val="28"/>
          <w:szCs w:val="28"/>
        </w:rPr>
      </w:pPr>
      <w:r w:rsidRPr="00B449D4">
        <w:rPr>
          <w:bCs/>
          <w:sz w:val="28"/>
          <w:szCs w:val="28"/>
        </w:rPr>
        <w:t>провести первичное обследование пациента;</w:t>
      </w:r>
    </w:p>
    <w:p w:rsidR="00755568" w:rsidRPr="00B449D4" w:rsidRDefault="00755568" w:rsidP="00A17FE9">
      <w:pPr>
        <w:numPr>
          <w:ilvl w:val="0"/>
          <w:numId w:val="577"/>
        </w:numPr>
        <w:adjustRightInd w:val="0"/>
        <w:jc w:val="both"/>
        <w:rPr>
          <w:bCs/>
          <w:sz w:val="28"/>
          <w:szCs w:val="28"/>
        </w:rPr>
      </w:pPr>
      <w:r w:rsidRPr="00B449D4">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55568" w:rsidRPr="00B449D4" w:rsidRDefault="00755568" w:rsidP="00A17FE9">
      <w:pPr>
        <w:numPr>
          <w:ilvl w:val="0"/>
          <w:numId w:val="577"/>
        </w:numPr>
        <w:adjustRightInd w:val="0"/>
        <w:jc w:val="both"/>
        <w:rPr>
          <w:bCs/>
          <w:sz w:val="28"/>
          <w:szCs w:val="28"/>
        </w:rPr>
      </w:pPr>
      <w:r w:rsidRPr="00B449D4">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755568" w:rsidRPr="00B449D4" w:rsidRDefault="00755568" w:rsidP="00A17FE9">
      <w:pPr>
        <w:numPr>
          <w:ilvl w:val="0"/>
          <w:numId w:val="577"/>
        </w:numPr>
        <w:adjustRightInd w:val="0"/>
        <w:jc w:val="both"/>
        <w:rPr>
          <w:bCs/>
          <w:sz w:val="28"/>
          <w:szCs w:val="28"/>
        </w:rPr>
      </w:pPr>
      <w:r w:rsidRPr="00B449D4">
        <w:rPr>
          <w:bCs/>
          <w:sz w:val="28"/>
          <w:szCs w:val="28"/>
        </w:rPr>
        <w:t>наметить объем доп</w:t>
      </w:r>
      <w:r>
        <w:rPr>
          <w:bCs/>
          <w:sz w:val="28"/>
          <w:szCs w:val="28"/>
        </w:rPr>
        <w:t>олнительных исследований</w:t>
      </w:r>
      <w:r w:rsidRPr="00B449D4">
        <w:rPr>
          <w:bCs/>
          <w:sz w:val="28"/>
          <w:szCs w:val="28"/>
        </w:rPr>
        <w:t>;</w:t>
      </w:r>
    </w:p>
    <w:p w:rsidR="00755568" w:rsidRPr="00B449D4" w:rsidRDefault="00755568" w:rsidP="00A17FE9">
      <w:pPr>
        <w:numPr>
          <w:ilvl w:val="0"/>
          <w:numId w:val="577"/>
        </w:numPr>
        <w:adjustRightInd w:val="0"/>
        <w:jc w:val="both"/>
        <w:rPr>
          <w:bCs/>
          <w:sz w:val="28"/>
          <w:szCs w:val="28"/>
        </w:rPr>
      </w:pPr>
      <w:r w:rsidRPr="00B449D4">
        <w:rPr>
          <w:bCs/>
          <w:sz w:val="28"/>
          <w:szCs w:val="28"/>
        </w:rPr>
        <w:t>разработать план терапевтических действий;</w:t>
      </w:r>
    </w:p>
    <w:p w:rsidR="00755568" w:rsidRPr="00B449D4" w:rsidRDefault="00755568" w:rsidP="00A17FE9">
      <w:pPr>
        <w:numPr>
          <w:ilvl w:val="0"/>
          <w:numId w:val="577"/>
        </w:numPr>
        <w:adjustRightInd w:val="0"/>
        <w:jc w:val="both"/>
        <w:rPr>
          <w:bCs/>
          <w:sz w:val="28"/>
          <w:szCs w:val="28"/>
        </w:rPr>
      </w:pPr>
      <w:r w:rsidRPr="00B449D4">
        <w:rPr>
          <w:bCs/>
          <w:sz w:val="28"/>
          <w:szCs w:val="28"/>
        </w:rPr>
        <w:t>оказывать первую помощь при неотложных состояниях;</w:t>
      </w:r>
    </w:p>
    <w:p w:rsidR="00755568" w:rsidRPr="00B449D4" w:rsidRDefault="00755568" w:rsidP="00A17FE9">
      <w:pPr>
        <w:numPr>
          <w:ilvl w:val="0"/>
          <w:numId w:val="577"/>
        </w:numPr>
        <w:adjustRightInd w:val="0"/>
        <w:jc w:val="both"/>
        <w:rPr>
          <w:bCs/>
          <w:sz w:val="28"/>
          <w:szCs w:val="28"/>
        </w:rPr>
      </w:pPr>
      <w:r w:rsidRPr="00B449D4">
        <w:rPr>
          <w:bCs/>
          <w:sz w:val="28"/>
          <w:szCs w:val="28"/>
        </w:rPr>
        <w:t>заполнять историю болезни.</w:t>
      </w:r>
    </w:p>
    <w:p w:rsidR="00755568" w:rsidRPr="00B449D4" w:rsidRDefault="00755568" w:rsidP="00755568">
      <w:pPr>
        <w:adjustRightInd w:val="0"/>
        <w:jc w:val="both"/>
        <w:rPr>
          <w:b/>
          <w:bCs/>
          <w:sz w:val="28"/>
          <w:szCs w:val="28"/>
        </w:rPr>
      </w:pPr>
      <w:r w:rsidRPr="00B449D4">
        <w:rPr>
          <w:b/>
          <w:bCs/>
          <w:sz w:val="28"/>
          <w:szCs w:val="28"/>
        </w:rPr>
        <w:t>Студент должен владеть:</w:t>
      </w:r>
    </w:p>
    <w:p w:rsidR="00755568" w:rsidRPr="00B449D4" w:rsidRDefault="00755568" w:rsidP="00A17FE9">
      <w:pPr>
        <w:numPr>
          <w:ilvl w:val="0"/>
          <w:numId w:val="578"/>
        </w:numPr>
        <w:adjustRightInd w:val="0"/>
        <w:jc w:val="both"/>
        <w:rPr>
          <w:bCs/>
          <w:sz w:val="28"/>
          <w:szCs w:val="28"/>
        </w:rPr>
      </w:pPr>
      <w:r w:rsidRPr="00B449D4">
        <w:rPr>
          <w:bCs/>
          <w:sz w:val="28"/>
          <w:szCs w:val="28"/>
        </w:rPr>
        <w:t>правильным ведением медицинской документации;</w:t>
      </w:r>
    </w:p>
    <w:p w:rsidR="00755568" w:rsidRPr="00B449D4" w:rsidRDefault="00755568" w:rsidP="00A17FE9">
      <w:pPr>
        <w:numPr>
          <w:ilvl w:val="0"/>
          <w:numId w:val="578"/>
        </w:numPr>
        <w:adjustRightInd w:val="0"/>
        <w:jc w:val="both"/>
        <w:rPr>
          <w:bCs/>
          <w:sz w:val="28"/>
          <w:szCs w:val="28"/>
        </w:rPr>
      </w:pPr>
      <w:r w:rsidRPr="00B449D4">
        <w:rPr>
          <w:bCs/>
          <w:sz w:val="28"/>
          <w:szCs w:val="28"/>
        </w:rPr>
        <w:t>методами общеклинического обследования;</w:t>
      </w:r>
    </w:p>
    <w:p w:rsidR="00755568" w:rsidRPr="00B449D4" w:rsidRDefault="00755568" w:rsidP="00A17FE9">
      <w:pPr>
        <w:numPr>
          <w:ilvl w:val="0"/>
          <w:numId w:val="578"/>
        </w:numPr>
        <w:adjustRightInd w:val="0"/>
        <w:jc w:val="both"/>
        <w:rPr>
          <w:bCs/>
          <w:sz w:val="28"/>
          <w:szCs w:val="28"/>
        </w:rPr>
      </w:pPr>
      <w:r w:rsidRPr="00B449D4">
        <w:rPr>
          <w:bCs/>
          <w:sz w:val="28"/>
          <w:szCs w:val="28"/>
        </w:rPr>
        <w:t>интерпретацией результатов лабораторных, инструментальных методов диагностики;</w:t>
      </w:r>
    </w:p>
    <w:p w:rsidR="00755568" w:rsidRPr="00B449D4" w:rsidRDefault="00755568" w:rsidP="00A17FE9">
      <w:pPr>
        <w:numPr>
          <w:ilvl w:val="0"/>
          <w:numId w:val="578"/>
        </w:numPr>
        <w:adjustRightInd w:val="0"/>
        <w:jc w:val="both"/>
        <w:rPr>
          <w:bCs/>
          <w:sz w:val="28"/>
          <w:szCs w:val="28"/>
        </w:rPr>
      </w:pPr>
      <w:r w:rsidRPr="00B449D4">
        <w:rPr>
          <w:bCs/>
          <w:sz w:val="28"/>
          <w:szCs w:val="28"/>
        </w:rPr>
        <w:t>алгоритмом постановки пр</w:t>
      </w:r>
      <w:r>
        <w:rPr>
          <w:bCs/>
          <w:sz w:val="28"/>
          <w:szCs w:val="28"/>
        </w:rPr>
        <w:t>едварительного диагноза</w:t>
      </w:r>
      <w:r w:rsidRPr="00B449D4">
        <w:rPr>
          <w:bCs/>
          <w:sz w:val="28"/>
          <w:szCs w:val="28"/>
        </w:rPr>
        <w:t>;</w:t>
      </w:r>
    </w:p>
    <w:p w:rsidR="00755568" w:rsidRPr="00B449D4" w:rsidRDefault="00755568" w:rsidP="00A17FE9">
      <w:pPr>
        <w:numPr>
          <w:ilvl w:val="0"/>
          <w:numId w:val="578"/>
        </w:numPr>
        <w:autoSpaceDE w:val="0"/>
        <w:autoSpaceDN w:val="0"/>
        <w:adjustRightInd w:val="0"/>
        <w:jc w:val="both"/>
        <w:outlineLvl w:val="1"/>
        <w:rPr>
          <w:sz w:val="28"/>
          <w:szCs w:val="28"/>
        </w:rPr>
      </w:pPr>
      <w:r w:rsidRPr="00B449D4">
        <w:rPr>
          <w:bCs/>
          <w:sz w:val="28"/>
          <w:szCs w:val="28"/>
        </w:rPr>
        <w:lastRenderedPageBreak/>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755568" w:rsidRPr="00B449D4" w:rsidRDefault="00755568" w:rsidP="00755568">
      <w:pPr>
        <w:pStyle w:val="ad"/>
        <w:rPr>
          <w:b/>
          <w:bCs/>
          <w:sz w:val="28"/>
          <w:szCs w:val="28"/>
        </w:rPr>
      </w:pPr>
      <w:r w:rsidRPr="00B449D4">
        <w:rPr>
          <w:b/>
          <w:bCs/>
          <w:sz w:val="28"/>
          <w:szCs w:val="28"/>
        </w:rPr>
        <w:t>5.</w:t>
      </w:r>
      <w:r w:rsidRPr="00B449D4">
        <w:rPr>
          <w:b/>
          <w:bCs/>
          <w:sz w:val="28"/>
          <w:szCs w:val="28"/>
        </w:rPr>
        <w:tab/>
        <w:t>План изучения темы:</w:t>
      </w:r>
    </w:p>
    <w:p w:rsidR="00755568" w:rsidRPr="00B449D4" w:rsidRDefault="00755568" w:rsidP="00755568">
      <w:pPr>
        <w:pStyle w:val="23"/>
        <w:ind w:left="0" w:firstLine="0"/>
        <w:rPr>
          <w:b/>
          <w:bCs/>
          <w:sz w:val="28"/>
          <w:szCs w:val="28"/>
        </w:rPr>
      </w:pPr>
      <w:r w:rsidRPr="00B449D4">
        <w:rPr>
          <w:b/>
          <w:bCs/>
          <w:sz w:val="28"/>
          <w:szCs w:val="28"/>
        </w:rPr>
        <w:t>5.1. Контроль исходного уровня знаний.</w:t>
      </w:r>
    </w:p>
    <w:p w:rsidR="00755568" w:rsidRDefault="00755568" w:rsidP="00755568">
      <w:pPr>
        <w:widowControl w:val="0"/>
        <w:autoSpaceDE w:val="0"/>
        <w:autoSpaceDN w:val="0"/>
        <w:adjustRightInd w:val="0"/>
        <w:jc w:val="both"/>
        <w:rPr>
          <w:b/>
          <w:sz w:val="28"/>
          <w:szCs w:val="28"/>
        </w:rPr>
      </w:pPr>
      <w:r w:rsidRPr="00B449D4">
        <w:rPr>
          <w:b/>
          <w:sz w:val="28"/>
          <w:szCs w:val="28"/>
        </w:rPr>
        <w:t>5.2. Основные понятия и положения темы (наглядные формы, таблицы, схемы, алгоритмы)</w:t>
      </w:r>
    </w:p>
    <w:p w:rsidR="00755568" w:rsidRPr="00755568" w:rsidRDefault="00755568" w:rsidP="00755568">
      <w:pPr>
        <w:widowControl w:val="0"/>
        <w:autoSpaceDE w:val="0"/>
        <w:autoSpaceDN w:val="0"/>
        <w:adjustRightInd w:val="0"/>
        <w:jc w:val="both"/>
        <w:rPr>
          <w:sz w:val="28"/>
          <w:szCs w:val="28"/>
        </w:rPr>
      </w:pPr>
      <w:r w:rsidRPr="00755568">
        <w:rPr>
          <w:b/>
          <w:sz w:val="28"/>
          <w:szCs w:val="28"/>
        </w:rPr>
        <w:t>5.3.</w:t>
      </w:r>
      <w:r w:rsidRPr="00755568">
        <w:rPr>
          <w:b/>
          <w:sz w:val="28"/>
          <w:szCs w:val="28"/>
        </w:rPr>
        <w:tab/>
        <w:t>Самостоятельная работа</w:t>
      </w:r>
      <w:r w:rsidRPr="00755568">
        <w:rPr>
          <w:b/>
          <w:i/>
          <w:sz w:val="28"/>
          <w:szCs w:val="28"/>
        </w:rPr>
        <w:t xml:space="preserve">: </w:t>
      </w:r>
    </w:p>
    <w:p w:rsidR="00755568" w:rsidRPr="00B449D4" w:rsidRDefault="00755568" w:rsidP="00755568">
      <w:pPr>
        <w:pStyle w:val="23"/>
        <w:rPr>
          <w:sz w:val="28"/>
          <w:szCs w:val="28"/>
        </w:rPr>
      </w:pPr>
      <w:r w:rsidRPr="00B449D4">
        <w:rPr>
          <w:sz w:val="28"/>
          <w:szCs w:val="28"/>
        </w:rPr>
        <w:t>- курация больных кардиологического отделения;</w:t>
      </w:r>
    </w:p>
    <w:p w:rsidR="00755568" w:rsidRPr="00B449D4" w:rsidRDefault="00755568" w:rsidP="00755568">
      <w:pPr>
        <w:pStyle w:val="23"/>
        <w:rPr>
          <w:sz w:val="28"/>
          <w:szCs w:val="28"/>
        </w:rPr>
      </w:pPr>
      <w:r w:rsidRPr="00B449D4">
        <w:rPr>
          <w:sz w:val="28"/>
          <w:szCs w:val="28"/>
        </w:rPr>
        <w:t>-  заполнение историй болезни;</w:t>
      </w:r>
    </w:p>
    <w:p w:rsidR="00755568" w:rsidRPr="00B449D4" w:rsidRDefault="00755568" w:rsidP="00755568">
      <w:pPr>
        <w:pStyle w:val="23"/>
        <w:rPr>
          <w:sz w:val="28"/>
          <w:szCs w:val="28"/>
        </w:rPr>
      </w:pPr>
      <w:r w:rsidRPr="00B449D4">
        <w:rPr>
          <w:sz w:val="28"/>
          <w:szCs w:val="28"/>
        </w:rPr>
        <w:t xml:space="preserve">- разбор курируемых больных </w:t>
      </w:r>
    </w:p>
    <w:p w:rsidR="00755568" w:rsidRPr="00B449D4" w:rsidRDefault="00755568" w:rsidP="00755568">
      <w:pPr>
        <w:pStyle w:val="23"/>
        <w:ind w:left="0" w:firstLine="0"/>
        <w:rPr>
          <w:b/>
          <w:bCs/>
          <w:sz w:val="28"/>
          <w:szCs w:val="28"/>
        </w:rPr>
      </w:pPr>
      <w:r w:rsidRPr="00B449D4">
        <w:rPr>
          <w:b/>
          <w:bCs/>
          <w:sz w:val="28"/>
          <w:szCs w:val="28"/>
        </w:rPr>
        <w:t>5.4.</w:t>
      </w:r>
      <w:r w:rsidRPr="00B449D4">
        <w:rPr>
          <w:b/>
          <w:bCs/>
          <w:sz w:val="28"/>
          <w:szCs w:val="28"/>
        </w:rPr>
        <w:tab/>
        <w:t xml:space="preserve">Итоговый контроль знаний: </w:t>
      </w:r>
    </w:p>
    <w:p w:rsidR="00755568" w:rsidRPr="00B449D4" w:rsidRDefault="00755568" w:rsidP="00755568">
      <w:pPr>
        <w:pStyle w:val="21"/>
        <w:rPr>
          <w:sz w:val="28"/>
          <w:szCs w:val="28"/>
        </w:rPr>
      </w:pPr>
      <w:r w:rsidRPr="00B449D4">
        <w:rPr>
          <w:sz w:val="28"/>
          <w:szCs w:val="28"/>
        </w:rPr>
        <w:t>- ответы на вопросы по теме занятия;</w:t>
      </w:r>
    </w:p>
    <w:p w:rsidR="00755568" w:rsidRPr="00B449D4" w:rsidRDefault="00755568" w:rsidP="00755568">
      <w:pPr>
        <w:pStyle w:val="21"/>
        <w:rPr>
          <w:sz w:val="28"/>
          <w:szCs w:val="28"/>
        </w:rPr>
      </w:pPr>
      <w:r w:rsidRPr="00B449D4">
        <w:rPr>
          <w:sz w:val="28"/>
          <w:szCs w:val="28"/>
        </w:rPr>
        <w:t>- решение  ситуационных задач, тестовых заданий по теме.</w:t>
      </w:r>
    </w:p>
    <w:p w:rsidR="00755568" w:rsidRPr="00B449D4" w:rsidRDefault="00755568" w:rsidP="00755568">
      <w:pPr>
        <w:pStyle w:val="a9"/>
        <w:ind w:firstLine="0"/>
        <w:rPr>
          <w:b/>
          <w:bCs/>
          <w:sz w:val="28"/>
          <w:szCs w:val="28"/>
        </w:rPr>
      </w:pPr>
      <w:r w:rsidRPr="00B449D4">
        <w:rPr>
          <w:b/>
          <w:bCs/>
          <w:sz w:val="28"/>
          <w:szCs w:val="28"/>
        </w:rPr>
        <w:t>6. Домашнее задание для усвоения темы занятия</w:t>
      </w:r>
    </w:p>
    <w:p w:rsidR="00755568" w:rsidRPr="00B449D4" w:rsidRDefault="00755568" w:rsidP="00D20A76">
      <w:pPr>
        <w:pStyle w:val="a9"/>
        <w:ind w:firstLine="0"/>
        <w:jc w:val="both"/>
        <w:rPr>
          <w:b/>
          <w:bCs/>
          <w:sz w:val="28"/>
          <w:szCs w:val="28"/>
        </w:rPr>
      </w:pPr>
      <w:r>
        <w:rPr>
          <w:b/>
          <w:bCs/>
          <w:sz w:val="28"/>
          <w:szCs w:val="28"/>
        </w:rPr>
        <w:t>6.1.</w:t>
      </w:r>
      <w:r w:rsidRPr="00B449D4">
        <w:rPr>
          <w:b/>
          <w:bCs/>
          <w:sz w:val="28"/>
          <w:szCs w:val="28"/>
        </w:rPr>
        <w:t>Контрольные вопросы для уяснения темы занятия</w:t>
      </w:r>
    </w:p>
    <w:p w:rsidR="00755568" w:rsidRPr="00B449D4" w:rsidRDefault="00755568" w:rsidP="00D20A76">
      <w:pPr>
        <w:widowControl w:val="0"/>
        <w:numPr>
          <w:ilvl w:val="0"/>
          <w:numId w:val="572"/>
        </w:numPr>
        <w:autoSpaceDE w:val="0"/>
        <w:autoSpaceDN w:val="0"/>
        <w:adjustRightInd w:val="0"/>
        <w:jc w:val="both"/>
        <w:rPr>
          <w:sz w:val="28"/>
          <w:szCs w:val="28"/>
        </w:rPr>
      </w:pPr>
      <w:r w:rsidRPr="00B449D4">
        <w:rPr>
          <w:sz w:val="28"/>
          <w:szCs w:val="28"/>
        </w:rPr>
        <w:t>Какие заболевания относятся к нагноительным заболеваниям легких?</w:t>
      </w:r>
    </w:p>
    <w:p w:rsidR="00755568" w:rsidRPr="00B449D4" w:rsidRDefault="00755568" w:rsidP="00D20A76">
      <w:pPr>
        <w:widowControl w:val="0"/>
        <w:numPr>
          <w:ilvl w:val="0"/>
          <w:numId w:val="572"/>
        </w:numPr>
        <w:autoSpaceDE w:val="0"/>
        <w:autoSpaceDN w:val="0"/>
        <w:adjustRightInd w:val="0"/>
        <w:jc w:val="both"/>
        <w:rPr>
          <w:sz w:val="28"/>
          <w:szCs w:val="28"/>
        </w:rPr>
      </w:pPr>
      <w:r w:rsidRPr="00B449D4">
        <w:rPr>
          <w:sz w:val="28"/>
          <w:szCs w:val="28"/>
        </w:rPr>
        <w:t>По каким основным симптомам можно диагностировать абсцесс легких?</w:t>
      </w:r>
    </w:p>
    <w:p w:rsidR="00755568" w:rsidRPr="00B449D4" w:rsidRDefault="00755568" w:rsidP="00D20A76">
      <w:pPr>
        <w:widowControl w:val="0"/>
        <w:numPr>
          <w:ilvl w:val="0"/>
          <w:numId w:val="572"/>
        </w:numPr>
        <w:autoSpaceDE w:val="0"/>
        <w:autoSpaceDN w:val="0"/>
        <w:adjustRightInd w:val="0"/>
        <w:jc w:val="both"/>
        <w:rPr>
          <w:sz w:val="28"/>
          <w:szCs w:val="28"/>
        </w:rPr>
      </w:pPr>
      <w:r w:rsidRPr="00B449D4">
        <w:rPr>
          <w:sz w:val="28"/>
          <w:szCs w:val="28"/>
        </w:rPr>
        <w:t xml:space="preserve"> Какие этиологические и патогенетические факторы являются ведущими в развитии нагноительных заболеваний легких?</w:t>
      </w:r>
    </w:p>
    <w:p w:rsidR="00755568" w:rsidRPr="00B449D4" w:rsidRDefault="00755568" w:rsidP="00D20A76">
      <w:pPr>
        <w:widowControl w:val="0"/>
        <w:numPr>
          <w:ilvl w:val="0"/>
          <w:numId w:val="572"/>
        </w:numPr>
        <w:autoSpaceDE w:val="0"/>
        <w:autoSpaceDN w:val="0"/>
        <w:adjustRightInd w:val="0"/>
        <w:jc w:val="both"/>
        <w:rPr>
          <w:sz w:val="28"/>
          <w:szCs w:val="28"/>
        </w:rPr>
      </w:pPr>
      <w:r w:rsidRPr="00B449D4">
        <w:rPr>
          <w:sz w:val="28"/>
          <w:szCs w:val="28"/>
        </w:rPr>
        <w:t>Какие физикальные данные Вы получите при осмотре, пальпации, перкуссии, аускультации у больного абсцессом легкого?</w:t>
      </w:r>
    </w:p>
    <w:p w:rsidR="00755568" w:rsidRPr="00B449D4" w:rsidRDefault="00755568" w:rsidP="00D20A76">
      <w:pPr>
        <w:widowControl w:val="0"/>
        <w:autoSpaceDE w:val="0"/>
        <w:autoSpaceDN w:val="0"/>
        <w:adjustRightInd w:val="0"/>
        <w:ind w:firstLine="360"/>
        <w:jc w:val="both"/>
        <w:rPr>
          <w:sz w:val="28"/>
          <w:szCs w:val="28"/>
        </w:rPr>
      </w:pPr>
      <w:r w:rsidRPr="00B449D4">
        <w:rPr>
          <w:sz w:val="28"/>
          <w:szCs w:val="28"/>
        </w:rPr>
        <w:t>5. Какие дополнительные методы обследования используются в диагностике абсцесса легких?</w:t>
      </w:r>
    </w:p>
    <w:p w:rsidR="00755568" w:rsidRPr="00B449D4" w:rsidRDefault="00755568" w:rsidP="00D20A76">
      <w:pPr>
        <w:widowControl w:val="0"/>
        <w:autoSpaceDE w:val="0"/>
        <w:autoSpaceDN w:val="0"/>
        <w:adjustRightInd w:val="0"/>
        <w:ind w:firstLine="360"/>
        <w:jc w:val="both"/>
        <w:rPr>
          <w:sz w:val="28"/>
          <w:szCs w:val="28"/>
        </w:rPr>
      </w:pPr>
      <w:r w:rsidRPr="00B449D4">
        <w:rPr>
          <w:sz w:val="28"/>
          <w:szCs w:val="28"/>
        </w:rPr>
        <w:t>6. По каким основным симптомам можно диагностировать гангрену легких?</w:t>
      </w:r>
    </w:p>
    <w:p w:rsidR="00755568" w:rsidRPr="00B449D4" w:rsidRDefault="00755568" w:rsidP="00D20A76">
      <w:pPr>
        <w:widowControl w:val="0"/>
        <w:autoSpaceDE w:val="0"/>
        <w:autoSpaceDN w:val="0"/>
        <w:adjustRightInd w:val="0"/>
        <w:ind w:firstLine="360"/>
        <w:jc w:val="both"/>
        <w:rPr>
          <w:sz w:val="28"/>
          <w:szCs w:val="28"/>
        </w:rPr>
      </w:pPr>
      <w:r w:rsidRPr="00B449D4">
        <w:rPr>
          <w:sz w:val="28"/>
          <w:szCs w:val="28"/>
        </w:rPr>
        <w:t>7. По каким основным признакам можно диагностировать синдром наличия жидкости в плевральной области?</w:t>
      </w:r>
    </w:p>
    <w:p w:rsidR="00755568" w:rsidRPr="00B449D4" w:rsidRDefault="00755568" w:rsidP="00D20A76">
      <w:pPr>
        <w:widowControl w:val="0"/>
        <w:autoSpaceDE w:val="0"/>
        <w:autoSpaceDN w:val="0"/>
        <w:adjustRightInd w:val="0"/>
        <w:ind w:firstLine="360"/>
        <w:jc w:val="both"/>
        <w:rPr>
          <w:sz w:val="28"/>
          <w:szCs w:val="28"/>
        </w:rPr>
      </w:pPr>
      <w:r w:rsidRPr="00B449D4">
        <w:rPr>
          <w:sz w:val="28"/>
          <w:szCs w:val="28"/>
        </w:rPr>
        <w:t>8. По каким основным признакам можно диагностировать синдром наличия воздуха в плевральной области?</w:t>
      </w:r>
    </w:p>
    <w:p w:rsidR="00755568" w:rsidRPr="00B449D4" w:rsidRDefault="00755568" w:rsidP="00D20A76">
      <w:pPr>
        <w:widowControl w:val="0"/>
        <w:autoSpaceDE w:val="0"/>
        <w:autoSpaceDN w:val="0"/>
        <w:adjustRightInd w:val="0"/>
        <w:ind w:firstLine="360"/>
        <w:jc w:val="both"/>
        <w:rPr>
          <w:sz w:val="28"/>
          <w:szCs w:val="28"/>
        </w:rPr>
      </w:pPr>
      <w:r w:rsidRPr="00B449D4">
        <w:rPr>
          <w:sz w:val="28"/>
          <w:szCs w:val="28"/>
        </w:rPr>
        <w:t>9. Что такое линия Дамуазо?</w:t>
      </w:r>
    </w:p>
    <w:p w:rsidR="00755568" w:rsidRPr="00B449D4" w:rsidRDefault="00755568" w:rsidP="00D20A76">
      <w:pPr>
        <w:widowControl w:val="0"/>
        <w:autoSpaceDE w:val="0"/>
        <w:autoSpaceDN w:val="0"/>
        <w:adjustRightInd w:val="0"/>
        <w:jc w:val="both"/>
        <w:rPr>
          <w:sz w:val="28"/>
          <w:szCs w:val="28"/>
        </w:rPr>
      </w:pPr>
    </w:p>
    <w:p w:rsidR="00755568" w:rsidRPr="00B449D4" w:rsidRDefault="00755568" w:rsidP="00D20A76">
      <w:pPr>
        <w:widowControl w:val="0"/>
        <w:autoSpaceDE w:val="0"/>
        <w:autoSpaceDN w:val="0"/>
        <w:adjustRightInd w:val="0"/>
        <w:jc w:val="both"/>
        <w:rPr>
          <w:b/>
          <w:bCs/>
          <w:sz w:val="28"/>
          <w:szCs w:val="28"/>
        </w:rPr>
      </w:pPr>
      <w:r>
        <w:rPr>
          <w:b/>
          <w:bCs/>
          <w:sz w:val="28"/>
          <w:szCs w:val="28"/>
        </w:rPr>
        <w:t>6.2.</w:t>
      </w:r>
      <w:r w:rsidRPr="00B449D4">
        <w:rPr>
          <w:b/>
          <w:bCs/>
          <w:sz w:val="28"/>
          <w:szCs w:val="28"/>
        </w:rPr>
        <w:t>Тестовые задания (Один правильный ответ)</w:t>
      </w:r>
    </w:p>
    <w:p w:rsidR="00755568" w:rsidRPr="00B449D4" w:rsidRDefault="00755568" w:rsidP="00D20A76">
      <w:pPr>
        <w:jc w:val="both"/>
        <w:rPr>
          <w:b/>
          <w:bCs/>
          <w:sz w:val="28"/>
          <w:szCs w:val="28"/>
        </w:rPr>
      </w:pPr>
      <w:r w:rsidRPr="00B449D4">
        <w:rPr>
          <w:b/>
          <w:bCs/>
          <w:sz w:val="28"/>
          <w:szCs w:val="28"/>
        </w:rPr>
        <w:t xml:space="preserve">Вариант 1 </w:t>
      </w:r>
    </w:p>
    <w:p w:rsidR="00755568" w:rsidRPr="00B449D4" w:rsidRDefault="00755568" w:rsidP="00D20A76">
      <w:pPr>
        <w:jc w:val="both"/>
        <w:rPr>
          <w:sz w:val="28"/>
          <w:szCs w:val="28"/>
        </w:rPr>
      </w:pPr>
      <w:r w:rsidRPr="00B449D4">
        <w:rPr>
          <w:sz w:val="28"/>
          <w:szCs w:val="28"/>
        </w:rPr>
        <w:t>001. ПРИ НАЛИЧИИ ПОЛОСТИ В ЛЕГКОМ, СООБЩАЮЩЕЙСЯ С БРОНХОМ, ВЫСЛУШИВАЕТСЯ</w:t>
      </w:r>
    </w:p>
    <w:p w:rsidR="00755568" w:rsidRPr="00B449D4" w:rsidRDefault="00755568" w:rsidP="00D20A76">
      <w:pPr>
        <w:ind w:left="360"/>
        <w:jc w:val="both"/>
        <w:rPr>
          <w:sz w:val="28"/>
          <w:szCs w:val="28"/>
        </w:rPr>
      </w:pPr>
      <w:r w:rsidRPr="00B449D4">
        <w:rPr>
          <w:sz w:val="28"/>
          <w:szCs w:val="28"/>
        </w:rPr>
        <w:t>1) жесткое дыхание</w:t>
      </w:r>
    </w:p>
    <w:p w:rsidR="00755568" w:rsidRPr="00B449D4" w:rsidRDefault="00755568" w:rsidP="00D20A76">
      <w:pPr>
        <w:ind w:left="360"/>
        <w:jc w:val="both"/>
        <w:rPr>
          <w:sz w:val="28"/>
          <w:szCs w:val="28"/>
        </w:rPr>
      </w:pPr>
      <w:r w:rsidRPr="00B449D4">
        <w:rPr>
          <w:sz w:val="28"/>
          <w:szCs w:val="28"/>
        </w:rPr>
        <w:t>2) ослабленное везикулярное дыхание</w:t>
      </w:r>
    </w:p>
    <w:p w:rsidR="00755568" w:rsidRPr="00B449D4" w:rsidRDefault="00755568" w:rsidP="00D20A76">
      <w:pPr>
        <w:ind w:left="360"/>
        <w:jc w:val="both"/>
        <w:rPr>
          <w:sz w:val="28"/>
          <w:szCs w:val="28"/>
        </w:rPr>
      </w:pPr>
      <w:r w:rsidRPr="00B449D4">
        <w:rPr>
          <w:sz w:val="28"/>
          <w:szCs w:val="28"/>
        </w:rPr>
        <w:t>3) амфорическое дыхание</w:t>
      </w:r>
    </w:p>
    <w:p w:rsidR="00755568" w:rsidRPr="00B449D4" w:rsidRDefault="00755568" w:rsidP="00D20A76">
      <w:pPr>
        <w:ind w:left="360"/>
        <w:jc w:val="both"/>
        <w:rPr>
          <w:sz w:val="28"/>
          <w:szCs w:val="28"/>
        </w:rPr>
      </w:pPr>
      <w:r w:rsidRPr="00B449D4">
        <w:rPr>
          <w:sz w:val="28"/>
          <w:szCs w:val="28"/>
        </w:rPr>
        <w:t>4) усиленное везикулярное дыхание</w:t>
      </w:r>
    </w:p>
    <w:p w:rsidR="00755568" w:rsidRPr="00B449D4" w:rsidRDefault="00755568" w:rsidP="00D20A76">
      <w:pPr>
        <w:ind w:left="360"/>
        <w:jc w:val="both"/>
        <w:rPr>
          <w:sz w:val="28"/>
          <w:szCs w:val="28"/>
        </w:rPr>
      </w:pPr>
      <w:r w:rsidRPr="00B449D4">
        <w:rPr>
          <w:sz w:val="28"/>
          <w:szCs w:val="28"/>
        </w:rPr>
        <w:t>5) металлическое дыхание.</w:t>
      </w:r>
    </w:p>
    <w:p w:rsidR="00755568" w:rsidRPr="00B449D4" w:rsidRDefault="00755568" w:rsidP="00D20A76">
      <w:pPr>
        <w:jc w:val="both"/>
        <w:rPr>
          <w:sz w:val="28"/>
          <w:szCs w:val="28"/>
        </w:rPr>
      </w:pPr>
      <w:r w:rsidRPr="00B449D4">
        <w:rPr>
          <w:sz w:val="28"/>
          <w:szCs w:val="28"/>
        </w:rPr>
        <w:t>002. ШУМ ТРЕНИЯ ПЛЕВРЫ ВЫСЛУШИВАЕТСЯ</w:t>
      </w:r>
    </w:p>
    <w:p w:rsidR="00755568" w:rsidRPr="00B449D4" w:rsidRDefault="00755568" w:rsidP="00D20A76">
      <w:pPr>
        <w:ind w:left="360"/>
        <w:jc w:val="both"/>
        <w:rPr>
          <w:sz w:val="28"/>
          <w:szCs w:val="28"/>
        </w:rPr>
      </w:pPr>
      <w:r w:rsidRPr="00B449D4">
        <w:rPr>
          <w:sz w:val="28"/>
          <w:szCs w:val="28"/>
        </w:rPr>
        <w:t>1) на вдохе</w:t>
      </w:r>
    </w:p>
    <w:p w:rsidR="00755568" w:rsidRPr="00B449D4" w:rsidRDefault="00755568" w:rsidP="00D20A76">
      <w:pPr>
        <w:ind w:left="360"/>
        <w:jc w:val="both"/>
        <w:rPr>
          <w:sz w:val="28"/>
          <w:szCs w:val="28"/>
        </w:rPr>
      </w:pPr>
      <w:r w:rsidRPr="00B449D4">
        <w:rPr>
          <w:sz w:val="28"/>
          <w:szCs w:val="28"/>
        </w:rPr>
        <w:t>2) на высоте вдоха</w:t>
      </w:r>
    </w:p>
    <w:p w:rsidR="00755568" w:rsidRPr="00B449D4" w:rsidRDefault="00755568" w:rsidP="00D20A76">
      <w:pPr>
        <w:ind w:left="360"/>
        <w:jc w:val="both"/>
        <w:rPr>
          <w:sz w:val="28"/>
          <w:szCs w:val="28"/>
        </w:rPr>
      </w:pPr>
      <w:r w:rsidRPr="00B449D4">
        <w:rPr>
          <w:sz w:val="28"/>
          <w:szCs w:val="28"/>
        </w:rPr>
        <w:lastRenderedPageBreak/>
        <w:t>3) на выдохе</w:t>
      </w:r>
    </w:p>
    <w:p w:rsidR="00755568" w:rsidRPr="00B449D4" w:rsidRDefault="00755568" w:rsidP="00D20A76">
      <w:pPr>
        <w:ind w:left="360"/>
        <w:jc w:val="both"/>
        <w:rPr>
          <w:sz w:val="28"/>
          <w:szCs w:val="28"/>
        </w:rPr>
      </w:pPr>
      <w:r w:rsidRPr="00B449D4">
        <w:rPr>
          <w:sz w:val="28"/>
          <w:szCs w:val="28"/>
        </w:rPr>
        <w:t>4) на вдохе и выдохе</w:t>
      </w:r>
    </w:p>
    <w:p w:rsidR="00755568" w:rsidRPr="00B449D4" w:rsidRDefault="00755568" w:rsidP="00D20A76">
      <w:pPr>
        <w:ind w:left="360"/>
        <w:jc w:val="both"/>
        <w:rPr>
          <w:sz w:val="28"/>
          <w:szCs w:val="28"/>
        </w:rPr>
      </w:pPr>
      <w:r w:rsidRPr="00B449D4">
        <w:rPr>
          <w:sz w:val="28"/>
          <w:szCs w:val="28"/>
        </w:rPr>
        <w:t>5) в конце выдоха.</w:t>
      </w:r>
    </w:p>
    <w:p w:rsidR="00755568" w:rsidRPr="00B449D4" w:rsidRDefault="00755568" w:rsidP="00D20A76">
      <w:pPr>
        <w:jc w:val="both"/>
        <w:rPr>
          <w:sz w:val="28"/>
          <w:szCs w:val="28"/>
        </w:rPr>
      </w:pPr>
      <w:r w:rsidRPr="00B449D4">
        <w:rPr>
          <w:sz w:val="28"/>
          <w:szCs w:val="28"/>
        </w:rPr>
        <w:t>003. ПРИ КОМПРЕССИОННОМ АТЕЛЕКТАЗЕ  ВЫСЛУШИВАЕТСЯ</w:t>
      </w:r>
    </w:p>
    <w:p w:rsidR="00755568" w:rsidRPr="00B449D4" w:rsidRDefault="00755568" w:rsidP="00D20A76">
      <w:pPr>
        <w:ind w:left="360"/>
        <w:jc w:val="both"/>
        <w:rPr>
          <w:sz w:val="28"/>
          <w:szCs w:val="28"/>
        </w:rPr>
      </w:pPr>
      <w:r w:rsidRPr="00B449D4">
        <w:rPr>
          <w:sz w:val="28"/>
          <w:szCs w:val="28"/>
        </w:rPr>
        <w:t>1) ослабленное бронхиальное дыхание</w:t>
      </w:r>
    </w:p>
    <w:p w:rsidR="00755568" w:rsidRPr="00B449D4" w:rsidRDefault="00755568" w:rsidP="00D20A76">
      <w:pPr>
        <w:ind w:left="360"/>
        <w:jc w:val="both"/>
        <w:rPr>
          <w:sz w:val="28"/>
          <w:szCs w:val="28"/>
        </w:rPr>
      </w:pPr>
      <w:r w:rsidRPr="00B449D4">
        <w:rPr>
          <w:sz w:val="28"/>
          <w:szCs w:val="28"/>
        </w:rPr>
        <w:t>2) усиленное везикулярное дыхание</w:t>
      </w:r>
    </w:p>
    <w:p w:rsidR="00755568" w:rsidRPr="00B449D4" w:rsidRDefault="00755568" w:rsidP="00D20A76">
      <w:pPr>
        <w:ind w:left="360"/>
        <w:jc w:val="both"/>
        <w:rPr>
          <w:sz w:val="28"/>
          <w:szCs w:val="28"/>
        </w:rPr>
      </w:pPr>
      <w:r w:rsidRPr="00B449D4">
        <w:rPr>
          <w:sz w:val="28"/>
          <w:szCs w:val="28"/>
        </w:rPr>
        <w:t>3) дыхание отсутствует</w:t>
      </w:r>
    </w:p>
    <w:p w:rsidR="00755568" w:rsidRPr="00B449D4" w:rsidRDefault="00755568" w:rsidP="00D20A76">
      <w:pPr>
        <w:ind w:left="360"/>
        <w:jc w:val="both"/>
        <w:rPr>
          <w:sz w:val="28"/>
          <w:szCs w:val="28"/>
        </w:rPr>
      </w:pPr>
      <w:r w:rsidRPr="00B449D4">
        <w:rPr>
          <w:sz w:val="28"/>
          <w:szCs w:val="28"/>
        </w:rPr>
        <w:t>4) жесткое дыхание</w:t>
      </w:r>
    </w:p>
    <w:p w:rsidR="00755568" w:rsidRPr="00B449D4" w:rsidRDefault="00755568" w:rsidP="00D20A76">
      <w:pPr>
        <w:ind w:firstLine="360"/>
        <w:jc w:val="both"/>
        <w:rPr>
          <w:b/>
          <w:bCs/>
          <w:sz w:val="28"/>
          <w:szCs w:val="28"/>
        </w:rPr>
      </w:pPr>
      <w:r w:rsidRPr="00B449D4">
        <w:rPr>
          <w:sz w:val="28"/>
          <w:szCs w:val="28"/>
        </w:rPr>
        <w:t>5) смешанное дыхание.</w:t>
      </w:r>
    </w:p>
    <w:p w:rsidR="00755568" w:rsidRPr="00B449D4" w:rsidRDefault="00755568" w:rsidP="00D20A76">
      <w:pPr>
        <w:jc w:val="both"/>
        <w:rPr>
          <w:sz w:val="28"/>
          <w:szCs w:val="28"/>
        </w:rPr>
      </w:pPr>
      <w:r w:rsidRPr="00B449D4">
        <w:rPr>
          <w:sz w:val="28"/>
          <w:szCs w:val="28"/>
        </w:rPr>
        <w:t>004. ПРИ ОБТУРАЦИОННОМ АТЕЛЕКТАЗЕ  ДЫХАНИЕ</w:t>
      </w:r>
    </w:p>
    <w:p w:rsidR="00755568" w:rsidRPr="00B449D4" w:rsidRDefault="00755568" w:rsidP="00D20A76">
      <w:pPr>
        <w:ind w:left="360"/>
        <w:jc w:val="both"/>
        <w:rPr>
          <w:sz w:val="28"/>
          <w:szCs w:val="28"/>
        </w:rPr>
      </w:pPr>
      <w:r w:rsidRPr="00B449D4">
        <w:rPr>
          <w:sz w:val="28"/>
          <w:szCs w:val="28"/>
        </w:rPr>
        <w:t>1) бронхиальное</w:t>
      </w:r>
    </w:p>
    <w:p w:rsidR="00755568" w:rsidRPr="00B449D4" w:rsidRDefault="00755568" w:rsidP="00D20A76">
      <w:pPr>
        <w:ind w:left="360"/>
        <w:jc w:val="both"/>
        <w:rPr>
          <w:sz w:val="28"/>
          <w:szCs w:val="28"/>
        </w:rPr>
      </w:pPr>
      <w:r w:rsidRPr="00B449D4">
        <w:rPr>
          <w:sz w:val="28"/>
          <w:szCs w:val="28"/>
        </w:rPr>
        <w:t>2) усиленное везикулярное</w:t>
      </w:r>
    </w:p>
    <w:p w:rsidR="00755568" w:rsidRPr="00B449D4" w:rsidRDefault="00755568" w:rsidP="00D20A76">
      <w:pPr>
        <w:ind w:left="360"/>
        <w:jc w:val="both"/>
        <w:rPr>
          <w:sz w:val="28"/>
          <w:szCs w:val="28"/>
        </w:rPr>
      </w:pPr>
      <w:r w:rsidRPr="00B449D4">
        <w:rPr>
          <w:sz w:val="28"/>
          <w:szCs w:val="28"/>
        </w:rPr>
        <w:t>3) жесткое</w:t>
      </w:r>
    </w:p>
    <w:p w:rsidR="00755568" w:rsidRPr="00B449D4" w:rsidRDefault="00755568" w:rsidP="00D20A76">
      <w:pPr>
        <w:ind w:left="360"/>
        <w:jc w:val="both"/>
        <w:rPr>
          <w:sz w:val="28"/>
          <w:szCs w:val="28"/>
        </w:rPr>
      </w:pPr>
      <w:r w:rsidRPr="00B449D4">
        <w:rPr>
          <w:sz w:val="28"/>
          <w:szCs w:val="28"/>
        </w:rPr>
        <w:t>4) отсутствует</w:t>
      </w:r>
    </w:p>
    <w:p w:rsidR="00755568" w:rsidRPr="00B449D4" w:rsidRDefault="00755568" w:rsidP="00D20A76">
      <w:pPr>
        <w:ind w:left="360"/>
        <w:jc w:val="both"/>
        <w:rPr>
          <w:sz w:val="28"/>
          <w:szCs w:val="28"/>
        </w:rPr>
      </w:pPr>
      <w:r w:rsidRPr="00B449D4">
        <w:rPr>
          <w:sz w:val="28"/>
          <w:szCs w:val="28"/>
        </w:rPr>
        <w:t>5) везикулярное.</w:t>
      </w:r>
    </w:p>
    <w:p w:rsidR="00755568" w:rsidRPr="00B449D4" w:rsidRDefault="00755568" w:rsidP="00D20A76">
      <w:pPr>
        <w:jc w:val="both"/>
        <w:rPr>
          <w:sz w:val="28"/>
          <w:szCs w:val="28"/>
        </w:rPr>
      </w:pPr>
      <w:r w:rsidRPr="00B449D4">
        <w:rPr>
          <w:sz w:val="28"/>
          <w:szCs w:val="28"/>
        </w:rPr>
        <w:t>005. ГРАНИЦЫ ПРИТУПЛЕНИЯ ПЕРКУТОРНОГО ЗВУКА ПРИ ПРАВОСТОРОННЕМ ГИДРОТОРАКСЕ  РАСПОЛАГАЮТСЯ</w:t>
      </w:r>
    </w:p>
    <w:p w:rsidR="00755568" w:rsidRPr="00B449D4" w:rsidRDefault="00755568" w:rsidP="00D20A76">
      <w:pPr>
        <w:ind w:left="360"/>
        <w:jc w:val="both"/>
        <w:rPr>
          <w:sz w:val="28"/>
          <w:szCs w:val="28"/>
        </w:rPr>
      </w:pPr>
      <w:r w:rsidRPr="00B449D4">
        <w:rPr>
          <w:sz w:val="28"/>
          <w:szCs w:val="28"/>
        </w:rPr>
        <w:t>1) по горизонтальной линии справа</w:t>
      </w:r>
    </w:p>
    <w:p w:rsidR="00755568" w:rsidRPr="00B449D4" w:rsidRDefault="00755568" w:rsidP="00D20A76">
      <w:pPr>
        <w:ind w:left="360"/>
        <w:jc w:val="both"/>
        <w:rPr>
          <w:sz w:val="28"/>
          <w:szCs w:val="28"/>
        </w:rPr>
      </w:pPr>
      <w:r w:rsidRPr="00B449D4">
        <w:rPr>
          <w:sz w:val="28"/>
          <w:szCs w:val="28"/>
        </w:rPr>
        <w:t>2) по косой линии Дамуазо слева</w:t>
      </w:r>
    </w:p>
    <w:p w:rsidR="00755568" w:rsidRPr="00B449D4" w:rsidRDefault="00755568" w:rsidP="00D20A76">
      <w:pPr>
        <w:ind w:left="360"/>
        <w:jc w:val="both"/>
        <w:rPr>
          <w:sz w:val="28"/>
          <w:szCs w:val="28"/>
        </w:rPr>
      </w:pPr>
      <w:r w:rsidRPr="00B449D4">
        <w:rPr>
          <w:sz w:val="28"/>
          <w:szCs w:val="28"/>
        </w:rPr>
        <w:t>3) по горизонтальной линии с обеих сторон</w:t>
      </w:r>
    </w:p>
    <w:p w:rsidR="00755568" w:rsidRPr="00B449D4" w:rsidRDefault="00755568" w:rsidP="00D20A76">
      <w:pPr>
        <w:ind w:left="360"/>
        <w:jc w:val="both"/>
        <w:rPr>
          <w:sz w:val="28"/>
          <w:szCs w:val="28"/>
        </w:rPr>
      </w:pPr>
      <w:r w:rsidRPr="00B449D4">
        <w:rPr>
          <w:sz w:val="28"/>
          <w:szCs w:val="28"/>
        </w:rPr>
        <w:t>4) по горизонтальной линии слева</w:t>
      </w:r>
    </w:p>
    <w:p w:rsidR="00755568" w:rsidRPr="00B449D4" w:rsidRDefault="00755568" w:rsidP="00D20A76">
      <w:pPr>
        <w:ind w:left="360"/>
        <w:jc w:val="both"/>
        <w:rPr>
          <w:sz w:val="28"/>
          <w:szCs w:val="28"/>
        </w:rPr>
      </w:pPr>
      <w:r w:rsidRPr="00B449D4">
        <w:rPr>
          <w:sz w:val="28"/>
          <w:szCs w:val="28"/>
        </w:rPr>
        <w:t>5) по косой линии Дамуазо справа.</w:t>
      </w:r>
    </w:p>
    <w:p w:rsidR="00755568" w:rsidRPr="00B449D4" w:rsidRDefault="00755568" w:rsidP="00755568">
      <w:pPr>
        <w:jc w:val="both"/>
        <w:rPr>
          <w:sz w:val="28"/>
          <w:szCs w:val="28"/>
        </w:rPr>
      </w:pPr>
      <w:r w:rsidRPr="00B449D4">
        <w:rPr>
          <w:sz w:val="28"/>
          <w:szCs w:val="28"/>
        </w:rPr>
        <w:t>006. ДАННЫЕ АУСКУЛЬТАЦИИ ПРИ АБСЦЕССЕ ЛЕГКОГО В СТАДИЮ ОПОРОЖНЕНИЯ</w:t>
      </w:r>
    </w:p>
    <w:p w:rsidR="00755568" w:rsidRPr="00B449D4" w:rsidRDefault="00755568" w:rsidP="00755568">
      <w:pPr>
        <w:ind w:left="360"/>
        <w:jc w:val="both"/>
        <w:rPr>
          <w:sz w:val="28"/>
          <w:szCs w:val="28"/>
        </w:rPr>
      </w:pPr>
      <w:r w:rsidRPr="00B449D4">
        <w:rPr>
          <w:sz w:val="28"/>
          <w:szCs w:val="28"/>
        </w:rPr>
        <w:t>1) ослабленное везикулярное дыхание</w:t>
      </w:r>
    </w:p>
    <w:p w:rsidR="00755568" w:rsidRPr="00B449D4" w:rsidRDefault="00755568" w:rsidP="00755568">
      <w:pPr>
        <w:ind w:left="360"/>
        <w:jc w:val="both"/>
        <w:rPr>
          <w:sz w:val="28"/>
          <w:szCs w:val="28"/>
        </w:rPr>
      </w:pPr>
      <w:r w:rsidRPr="00B449D4">
        <w:rPr>
          <w:sz w:val="28"/>
          <w:szCs w:val="28"/>
        </w:rPr>
        <w:t>2) усиленное везикулярное</w:t>
      </w:r>
    </w:p>
    <w:p w:rsidR="00755568" w:rsidRPr="00B449D4" w:rsidRDefault="00755568" w:rsidP="00755568">
      <w:pPr>
        <w:ind w:left="360"/>
        <w:jc w:val="both"/>
        <w:rPr>
          <w:sz w:val="28"/>
          <w:szCs w:val="28"/>
        </w:rPr>
      </w:pPr>
      <w:r w:rsidRPr="00B449D4">
        <w:rPr>
          <w:sz w:val="28"/>
          <w:szCs w:val="28"/>
        </w:rPr>
        <w:t>3) бронхиальное дыхание</w:t>
      </w:r>
    </w:p>
    <w:p w:rsidR="00755568" w:rsidRPr="00B449D4" w:rsidRDefault="00755568" w:rsidP="00755568">
      <w:pPr>
        <w:ind w:left="360"/>
        <w:jc w:val="both"/>
        <w:rPr>
          <w:sz w:val="28"/>
          <w:szCs w:val="28"/>
        </w:rPr>
      </w:pPr>
      <w:r w:rsidRPr="00B449D4">
        <w:rPr>
          <w:sz w:val="28"/>
          <w:szCs w:val="28"/>
        </w:rPr>
        <w:t>4) амфорическое дыхание</w:t>
      </w:r>
    </w:p>
    <w:p w:rsidR="00755568" w:rsidRPr="00B449D4" w:rsidRDefault="00755568" w:rsidP="00755568">
      <w:pPr>
        <w:ind w:left="360"/>
        <w:jc w:val="both"/>
        <w:rPr>
          <w:sz w:val="28"/>
          <w:szCs w:val="28"/>
        </w:rPr>
      </w:pPr>
      <w:r w:rsidRPr="00B449D4">
        <w:rPr>
          <w:sz w:val="28"/>
          <w:szCs w:val="28"/>
        </w:rPr>
        <w:t>5) металлическое дыхание.</w:t>
      </w:r>
    </w:p>
    <w:p w:rsidR="00755568" w:rsidRPr="00B449D4" w:rsidRDefault="00755568" w:rsidP="00755568">
      <w:pPr>
        <w:jc w:val="both"/>
        <w:rPr>
          <w:sz w:val="28"/>
          <w:szCs w:val="28"/>
        </w:rPr>
      </w:pPr>
      <w:r w:rsidRPr="00B449D4">
        <w:rPr>
          <w:sz w:val="28"/>
          <w:szCs w:val="28"/>
        </w:rPr>
        <w:t>007. ПЕРКУТОРНЫЙ ЗВУК ПРИ ПНЕВМОТОРАКСЕ</w:t>
      </w:r>
    </w:p>
    <w:p w:rsidR="00755568" w:rsidRPr="00B449D4" w:rsidRDefault="00755568" w:rsidP="00755568">
      <w:pPr>
        <w:ind w:left="360"/>
        <w:jc w:val="both"/>
        <w:rPr>
          <w:sz w:val="28"/>
          <w:szCs w:val="28"/>
        </w:rPr>
      </w:pPr>
      <w:r w:rsidRPr="00B449D4">
        <w:rPr>
          <w:sz w:val="28"/>
          <w:szCs w:val="28"/>
        </w:rPr>
        <w:t>1) бедренный</w:t>
      </w:r>
    </w:p>
    <w:p w:rsidR="00755568" w:rsidRPr="00B449D4" w:rsidRDefault="00755568" w:rsidP="00755568">
      <w:pPr>
        <w:ind w:left="360"/>
        <w:jc w:val="both"/>
        <w:rPr>
          <w:sz w:val="28"/>
          <w:szCs w:val="28"/>
        </w:rPr>
      </w:pPr>
      <w:r w:rsidRPr="00B449D4">
        <w:rPr>
          <w:sz w:val="28"/>
          <w:szCs w:val="28"/>
        </w:rPr>
        <w:t>2) коробочный</w:t>
      </w:r>
    </w:p>
    <w:p w:rsidR="00755568" w:rsidRPr="00B449D4" w:rsidRDefault="00755568" w:rsidP="00755568">
      <w:pPr>
        <w:ind w:left="360"/>
        <w:jc w:val="both"/>
        <w:rPr>
          <w:sz w:val="28"/>
          <w:szCs w:val="28"/>
        </w:rPr>
      </w:pPr>
      <w:r w:rsidRPr="00B449D4">
        <w:rPr>
          <w:sz w:val="28"/>
          <w:szCs w:val="28"/>
        </w:rPr>
        <w:t>3) тимпанический</w:t>
      </w:r>
    </w:p>
    <w:p w:rsidR="00755568" w:rsidRPr="00B449D4" w:rsidRDefault="00755568" w:rsidP="00755568">
      <w:pPr>
        <w:ind w:left="360"/>
        <w:jc w:val="both"/>
        <w:rPr>
          <w:sz w:val="28"/>
          <w:szCs w:val="28"/>
        </w:rPr>
      </w:pPr>
      <w:r w:rsidRPr="00B449D4">
        <w:rPr>
          <w:sz w:val="28"/>
          <w:szCs w:val="28"/>
        </w:rPr>
        <w:t>4) ясный легочный</w:t>
      </w:r>
    </w:p>
    <w:p w:rsidR="00755568" w:rsidRPr="00B449D4" w:rsidRDefault="00755568" w:rsidP="00755568">
      <w:pPr>
        <w:ind w:left="360"/>
        <w:jc w:val="both"/>
        <w:rPr>
          <w:sz w:val="28"/>
          <w:szCs w:val="28"/>
        </w:rPr>
      </w:pPr>
      <w:r w:rsidRPr="00B449D4">
        <w:rPr>
          <w:sz w:val="28"/>
          <w:szCs w:val="28"/>
        </w:rPr>
        <w:t>5) тупой.</w:t>
      </w:r>
    </w:p>
    <w:p w:rsidR="00755568" w:rsidRPr="00B449D4" w:rsidRDefault="00755568" w:rsidP="00755568">
      <w:pPr>
        <w:jc w:val="both"/>
        <w:rPr>
          <w:sz w:val="28"/>
          <w:szCs w:val="28"/>
        </w:rPr>
      </w:pPr>
      <w:r w:rsidRPr="00B449D4">
        <w:rPr>
          <w:sz w:val="28"/>
          <w:szCs w:val="28"/>
        </w:rPr>
        <w:t>008. ГРАНИЦЫ ПРИТУПЛЕНИЯ ПЕРКУТОРНОГО ЗВУКА ПРИ ЭКССУДАТИВНОМ ПЛЕВРИТЕ  СЛЕВА РАСПОЛАГАЮТСЯ</w:t>
      </w:r>
    </w:p>
    <w:p w:rsidR="00755568" w:rsidRPr="00B449D4" w:rsidRDefault="00755568" w:rsidP="00755568">
      <w:pPr>
        <w:ind w:left="360"/>
        <w:jc w:val="both"/>
        <w:rPr>
          <w:sz w:val="28"/>
          <w:szCs w:val="28"/>
        </w:rPr>
      </w:pPr>
      <w:r w:rsidRPr="00B449D4">
        <w:rPr>
          <w:sz w:val="28"/>
          <w:szCs w:val="28"/>
        </w:rPr>
        <w:t>1) по горизонтальной линии слева</w:t>
      </w:r>
    </w:p>
    <w:p w:rsidR="00755568" w:rsidRPr="00B449D4" w:rsidRDefault="00755568" w:rsidP="00755568">
      <w:pPr>
        <w:ind w:left="360"/>
        <w:jc w:val="both"/>
        <w:rPr>
          <w:sz w:val="28"/>
          <w:szCs w:val="28"/>
        </w:rPr>
      </w:pPr>
      <w:r w:rsidRPr="00B449D4">
        <w:rPr>
          <w:sz w:val="28"/>
          <w:szCs w:val="28"/>
        </w:rPr>
        <w:t>2) по косой линии Дамуазо слева</w:t>
      </w:r>
    </w:p>
    <w:p w:rsidR="00755568" w:rsidRPr="00B449D4" w:rsidRDefault="00755568" w:rsidP="00755568">
      <w:pPr>
        <w:ind w:left="360"/>
        <w:jc w:val="both"/>
        <w:rPr>
          <w:sz w:val="28"/>
          <w:szCs w:val="28"/>
        </w:rPr>
      </w:pPr>
      <w:r w:rsidRPr="00B449D4">
        <w:rPr>
          <w:sz w:val="28"/>
          <w:szCs w:val="28"/>
        </w:rPr>
        <w:t>3) по горизонтальной линии справа</w:t>
      </w:r>
    </w:p>
    <w:p w:rsidR="00755568" w:rsidRPr="00B449D4" w:rsidRDefault="00755568" w:rsidP="00755568">
      <w:pPr>
        <w:ind w:left="360"/>
        <w:jc w:val="both"/>
        <w:rPr>
          <w:sz w:val="28"/>
          <w:szCs w:val="28"/>
        </w:rPr>
      </w:pPr>
      <w:r w:rsidRPr="00B449D4">
        <w:rPr>
          <w:sz w:val="28"/>
          <w:szCs w:val="28"/>
        </w:rPr>
        <w:t>4) по косой линии Дамуазо справа</w:t>
      </w:r>
    </w:p>
    <w:p w:rsidR="00755568" w:rsidRPr="00B449D4" w:rsidRDefault="00755568" w:rsidP="00755568">
      <w:pPr>
        <w:ind w:left="360"/>
        <w:jc w:val="both"/>
        <w:rPr>
          <w:sz w:val="28"/>
          <w:szCs w:val="28"/>
        </w:rPr>
      </w:pPr>
      <w:r w:rsidRPr="00B449D4">
        <w:rPr>
          <w:sz w:val="28"/>
          <w:szCs w:val="28"/>
        </w:rPr>
        <w:t>5) по горизонтальной линии с обеих сторон.</w:t>
      </w:r>
    </w:p>
    <w:p w:rsidR="00755568" w:rsidRPr="00B449D4" w:rsidRDefault="00755568" w:rsidP="00755568">
      <w:pPr>
        <w:jc w:val="both"/>
        <w:rPr>
          <w:sz w:val="28"/>
          <w:szCs w:val="28"/>
        </w:rPr>
      </w:pPr>
      <w:r w:rsidRPr="00B449D4">
        <w:rPr>
          <w:sz w:val="28"/>
          <w:szCs w:val="28"/>
        </w:rPr>
        <w:t>009. БОЛИ ПРИ ДЫХАНИИ СВЯЗАНЫ</w:t>
      </w:r>
    </w:p>
    <w:p w:rsidR="00755568" w:rsidRPr="00B449D4" w:rsidRDefault="00755568" w:rsidP="00755568">
      <w:pPr>
        <w:ind w:left="360"/>
        <w:jc w:val="both"/>
        <w:rPr>
          <w:sz w:val="28"/>
          <w:szCs w:val="28"/>
        </w:rPr>
      </w:pPr>
      <w:r w:rsidRPr="00B449D4">
        <w:rPr>
          <w:sz w:val="28"/>
          <w:szCs w:val="28"/>
        </w:rPr>
        <w:t>1) с поражением бронхов</w:t>
      </w:r>
    </w:p>
    <w:p w:rsidR="00755568" w:rsidRPr="00B449D4" w:rsidRDefault="00755568" w:rsidP="00755568">
      <w:pPr>
        <w:ind w:left="360"/>
        <w:jc w:val="both"/>
        <w:rPr>
          <w:sz w:val="28"/>
          <w:szCs w:val="28"/>
        </w:rPr>
      </w:pPr>
      <w:r w:rsidRPr="00B449D4">
        <w:rPr>
          <w:sz w:val="28"/>
          <w:szCs w:val="28"/>
        </w:rPr>
        <w:t>2) с поражением плевры</w:t>
      </w:r>
    </w:p>
    <w:p w:rsidR="00755568" w:rsidRPr="00B449D4" w:rsidRDefault="00755568" w:rsidP="00755568">
      <w:pPr>
        <w:ind w:left="360"/>
        <w:jc w:val="both"/>
        <w:rPr>
          <w:sz w:val="28"/>
          <w:szCs w:val="28"/>
        </w:rPr>
      </w:pPr>
      <w:r w:rsidRPr="00B449D4">
        <w:rPr>
          <w:sz w:val="28"/>
          <w:szCs w:val="28"/>
        </w:rPr>
        <w:lastRenderedPageBreak/>
        <w:t>3) с поражением альвеол</w:t>
      </w:r>
    </w:p>
    <w:p w:rsidR="00755568" w:rsidRPr="00B449D4" w:rsidRDefault="00755568" w:rsidP="00755568">
      <w:pPr>
        <w:ind w:left="360"/>
        <w:jc w:val="both"/>
        <w:rPr>
          <w:sz w:val="28"/>
          <w:szCs w:val="28"/>
        </w:rPr>
      </w:pPr>
      <w:r w:rsidRPr="00B449D4">
        <w:rPr>
          <w:sz w:val="28"/>
          <w:szCs w:val="28"/>
        </w:rPr>
        <w:t>4) с поражением трахеи</w:t>
      </w:r>
    </w:p>
    <w:p w:rsidR="00755568" w:rsidRPr="00B449D4" w:rsidRDefault="00755568" w:rsidP="00755568">
      <w:pPr>
        <w:ind w:left="360"/>
        <w:jc w:val="both"/>
        <w:rPr>
          <w:sz w:val="28"/>
          <w:szCs w:val="28"/>
        </w:rPr>
      </w:pPr>
      <w:r w:rsidRPr="00B449D4">
        <w:rPr>
          <w:sz w:val="28"/>
          <w:szCs w:val="28"/>
        </w:rPr>
        <w:t>5) с поражением бронхов и трахеи.</w:t>
      </w:r>
    </w:p>
    <w:p w:rsidR="00755568" w:rsidRPr="00B449D4" w:rsidRDefault="00755568" w:rsidP="00755568">
      <w:pPr>
        <w:jc w:val="both"/>
        <w:rPr>
          <w:sz w:val="28"/>
          <w:szCs w:val="28"/>
        </w:rPr>
      </w:pPr>
      <w:r w:rsidRPr="00B449D4">
        <w:rPr>
          <w:sz w:val="28"/>
          <w:szCs w:val="28"/>
        </w:rPr>
        <w:t>010. ИЗМЕНЕНИЕ ПАЛЬЦЕВ ПО ТИПУ «БАРАБАННЫХ ПАЛОЧЕК» МОЖЕТ ВСТРЕЧАТЬСЯ ПРИ</w:t>
      </w:r>
    </w:p>
    <w:p w:rsidR="00755568" w:rsidRPr="00B449D4" w:rsidRDefault="00755568" w:rsidP="00755568">
      <w:pPr>
        <w:ind w:left="360"/>
        <w:jc w:val="both"/>
        <w:rPr>
          <w:sz w:val="28"/>
          <w:szCs w:val="28"/>
        </w:rPr>
      </w:pPr>
      <w:r w:rsidRPr="00B449D4">
        <w:rPr>
          <w:sz w:val="28"/>
          <w:szCs w:val="28"/>
        </w:rPr>
        <w:t>1) пневмонии</w:t>
      </w:r>
    </w:p>
    <w:p w:rsidR="00755568" w:rsidRPr="00B449D4" w:rsidRDefault="00755568" w:rsidP="00755568">
      <w:pPr>
        <w:ind w:left="360"/>
        <w:jc w:val="both"/>
        <w:rPr>
          <w:sz w:val="28"/>
          <w:szCs w:val="28"/>
        </w:rPr>
      </w:pPr>
      <w:r w:rsidRPr="00B449D4">
        <w:rPr>
          <w:sz w:val="28"/>
          <w:szCs w:val="28"/>
        </w:rPr>
        <w:t>2) бронхиальной астме</w:t>
      </w:r>
    </w:p>
    <w:p w:rsidR="00755568" w:rsidRPr="00B449D4" w:rsidRDefault="00755568" w:rsidP="00755568">
      <w:pPr>
        <w:ind w:left="360"/>
        <w:jc w:val="both"/>
        <w:rPr>
          <w:sz w:val="28"/>
          <w:szCs w:val="28"/>
        </w:rPr>
      </w:pPr>
      <w:r w:rsidRPr="00B449D4">
        <w:rPr>
          <w:sz w:val="28"/>
          <w:szCs w:val="28"/>
        </w:rPr>
        <w:t>3) бронхоэктатической болезни</w:t>
      </w:r>
    </w:p>
    <w:p w:rsidR="00755568" w:rsidRPr="00B449D4" w:rsidRDefault="00755568" w:rsidP="00755568">
      <w:pPr>
        <w:ind w:left="360"/>
        <w:jc w:val="both"/>
        <w:rPr>
          <w:sz w:val="28"/>
          <w:szCs w:val="28"/>
        </w:rPr>
      </w:pPr>
      <w:r w:rsidRPr="00B449D4">
        <w:rPr>
          <w:sz w:val="28"/>
          <w:szCs w:val="28"/>
        </w:rPr>
        <w:t>4) бронхопневмонии</w:t>
      </w:r>
    </w:p>
    <w:p w:rsidR="00755568" w:rsidRPr="00B449D4" w:rsidRDefault="00755568" w:rsidP="00755568">
      <w:pPr>
        <w:ind w:left="360"/>
        <w:jc w:val="both"/>
        <w:rPr>
          <w:sz w:val="28"/>
          <w:szCs w:val="28"/>
        </w:rPr>
      </w:pPr>
      <w:r w:rsidRPr="00B449D4">
        <w:rPr>
          <w:sz w:val="28"/>
          <w:szCs w:val="28"/>
        </w:rPr>
        <w:t>5) пневмотораксе.</w:t>
      </w:r>
    </w:p>
    <w:p w:rsidR="00755568" w:rsidRPr="00B449D4" w:rsidRDefault="00755568" w:rsidP="00755568">
      <w:pPr>
        <w:ind w:left="360"/>
        <w:jc w:val="both"/>
        <w:rPr>
          <w:sz w:val="28"/>
          <w:szCs w:val="28"/>
        </w:rPr>
      </w:pPr>
    </w:p>
    <w:p w:rsidR="00755568" w:rsidRPr="00B449D4" w:rsidRDefault="00755568" w:rsidP="00755568">
      <w:pPr>
        <w:rPr>
          <w:b/>
          <w:bCs/>
          <w:sz w:val="28"/>
          <w:szCs w:val="28"/>
        </w:rPr>
      </w:pPr>
      <w:r>
        <w:rPr>
          <w:b/>
          <w:bCs/>
          <w:sz w:val="28"/>
          <w:szCs w:val="28"/>
        </w:rPr>
        <w:t xml:space="preserve">Вариант </w:t>
      </w:r>
      <w:r w:rsidRPr="00B449D4">
        <w:rPr>
          <w:b/>
          <w:bCs/>
          <w:sz w:val="28"/>
          <w:szCs w:val="28"/>
        </w:rPr>
        <w:t xml:space="preserve">2 </w:t>
      </w:r>
    </w:p>
    <w:p w:rsidR="00755568" w:rsidRPr="00B449D4" w:rsidRDefault="00755568" w:rsidP="00755568">
      <w:pPr>
        <w:jc w:val="both"/>
        <w:rPr>
          <w:sz w:val="28"/>
          <w:szCs w:val="28"/>
        </w:rPr>
      </w:pPr>
      <w:r w:rsidRPr="00B449D4">
        <w:rPr>
          <w:sz w:val="28"/>
          <w:szCs w:val="28"/>
        </w:rPr>
        <w:t>001. ОТСУТСТВИЕ ГОЛОСОВОГО ДРОЖАНИЯ, ТУПОЙ ПЕРКУТОРНЫЙ ЗВУК, ОТСУТСТВИЕ ДЫХАНИЯ И БРОНХОФОНИИ ХАРАКТЕРНО ДЛЯ</w:t>
      </w:r>
    </w:p>
    <w:p w:rsidR="00755568" w:rsidRPr="00B449D4" w:rsidRDefault="00755568" w:rsidP="00755568">
      <w:pPr>
        <w:ind w:left="360"/>
        <w:jc w:val="both"/>
        <w:rPr>
          <w:sz w:val="28"/>
          <w:szCs w:val="28"/>
        </w:rPr>
      </w:pPr>
      <w:r w:rsidRPr="00B449D4">
        <w:rPr>
          <w:sz w:val="28"/>
          <w:szCs w:val="28"/>
        </w:rPr>
        <w:t>1) бронхита</w:t>
      </w:r>
    </w:p>
    <w:p w:rsidR="00755568" w:rsidRPr="00B449D4" w:rsidRDefault="00755568" w:rsidP="00755568">
      <w:pPr>
        <w:ind w:left="360"/>
        <w:jc w:val="both"/>
        <w:rPr>
          <w:sz w:val="28"/>
          <w:szCs w:val="28"/>
        </w:rPr>
      </w:pPr>
      <w:r w:rsidRPr="00B449D4">
        <w:rPr>
          <w:sz w:val="28"/>
          <w:szCs w:val="28"/>
        </w:rPr>
        <w:t>2) пневмонии</w:t>
      </w:r>
    </w:p>
    <w:p w:rsidR="00755568" w:rsidRPr="00B449D4" w:rsidRDefault="00755568" w:rsidP="00755568">
      <w:pPr>
        <w:ind w:left="360"/>
        <w:jc w:val="both"/>
        <w:rPr>
          <w:sz w:val="28"/>
          <w:szCs w:val="28"/>
        </w:rPr>
      </w:pPr>
      <w:r w:rsidRPr="00B449D4">
        <w:rPr>
          <w:sz w:val="28"/>
          <w:szCs w:val="28"/>
        </w:rPr>
        <w:t>3) экссудативного плеврита</w:t>
      </w:r>
    </w:p>
    <w:p w:rsidR="00755568" w:rsidRPr="00B449D4" w:rsidRDefault="00755568" w:rsidP="00755568">
      <w:pPr>
        <w:ind w:left="360"/>
        <w:jc w:val="both"/>
        <w:rPr>
          <w:sz w:val="28"/>
          <w:szCs w:val="28"/>
        </w:rPr>
      </w:pPr>
      <w:r w:rsidRPr="00B449D4">
        <w:rPr>
          <w:sz w:val="28"/>
          <w:szCs w:val="28"/>
        </w:rPr>
        <w:t>4) эмфиземы</w:t>
      </w:r>
    </w:p>
    <w:p w:rsidR="00755568" w:rsidRPr="00B449D4" w:rsidRDefault="00755568" w:rsidP="00755568">
      <w:pPr>
        <w:ind w:left="360"/>
        <w:jc w:val="both"/>
        <w:rPr>
          <w:sz w:val="28"/>
          <w:szCs w:val="28"/>
        </w:rPr>
      </w:pPr>
      <w:r w:rsidRPr="00B449D4">
        <w:rPr>
          <w:sz w:val="28"/>
          <w:szCs w:val="28"/>
        </w:rPr>
        <w:t>5) пневмоторакса.</w:t>
      </w:r>
    </w:p>
    <w:p w:rsidR="00755568" w:rsidRPr="00B449D4" w:rsidRDefault="00755568" w:rsidP="00755568">
      <w:pPr>
        <w:jc w:val="both"/>
        <w:rPr>
          <w:sz w:val="28"/>
          <w:szCs w:val="28"/>
        </w:rPr>
      </w:pPr>
      <w:r w:rsidRPr="00B449D4">
        <w:rPr>
          <w:sz w:val="28"/>
          <w:szCs w:val="28"/>
        </w:rPr>
        <w:t>002. СЛЕДУЮЩИЕ ФИЗИКАЛЬНЫЕ ДАННЫЕ: ПЕРКУТОРНО – ТИМПАНИЧЕСКИЙ ЗВУК, БРОНХИАЛЬНОЕ ДЫХАНИЕ С МЕТАЛЛИЧЕСКИМ ОТТЕНКОМ ХАРАКТЕРНЫ ДЛЯ</w:t>
      </w:r>
    </w:p>
    <w:p w:rsidR="00755568" w:rsidRPr="00B449D4" w:rsidRDefault="00755568" w:rsidP="00755568">
      <w:pPr>
        <w:ind w:left="360"/>
        <w:jc w:val="both"/>
        <w:rPr>
          <w:sz w:val="28"/>
          <w:szCs w:val="28"/>
        </w:rPr>
      </w:pPr>
      <w:r w:rsidRPr="00B449D4">
        <w:rPr>
          <w:sz w:val="28"/>
          <w:szCs w:val="28"/>
        </w:rPr>
        <w:t>1) закрытого пневмоторакса</w:t>
      </w:r>
    </w:p>
    <w:p w:rsidR="00755568" w:rsidRPr="00B449D4" w:rsidRDefault="00755568" w:rsidP="00755568">
      <w:pPr>
        <w:ind w:firstLine="360"/>
        <w:jc w:val="both"/>
        <w:rPr>
          <w:sz w:val="28"/>
          <w:szCs w:val="28"/>
        </w:rPr>
      </w:pPr>
      <w:r w:rsidRPr="00B449D4">
        <w:rPr>
          <w:sz w:val="28"/>
          <w:szCs w:val="28"/>
        </w:rPr>
        <w:t>2) открытого пневмоторакса.</w:t>
      </w:r>
    </w:p>
    <w:p w:rsidR="00755568" w:rsidRPr="00B449D4" w:rsidRDefault="00755568" w:rsidP="00755568">
      <w:pPr>
        <w:ind w:left="360"/>
        <w:jc w:val="both"/>
        <w:rPr>
          <w:sz w:val="28"/>
          <w:szCs w:val="28"/>
        </w:rPr>
      </w:pPr>
      <w:r w:rsidRPr="00B449D4">
        <w:rPr>
          <w:sz w:val="28"/>
          <w:szCs w:val="28"/>
        </w:rPr>
        <w:t>3) гидроторакса</w:t>
      </w:r>
    </w:p>
    <w:p w:rsidR="00755568" w:rsidRPr="00B449D4" w:rsidRDefault="00755568" w:rsidP="00755568">
      <w:pPr>
        <w:ind w:left="360"/>
        <w:jc w:val="both"/>
        <w:rPr>
          <w:sz w:val="28"/>
          <w:szCs w:val="28"/>
        </w:rPr>
      </w:pPr>
      <w:r w:rsidRPr="00B449D4">
        <w:rPr>
          <w:sz w:val="28"/>
          <w:szCs w:val="28"/>
        </w:rPr>
        <w:t>4) бронхита</w:t>
      </w:r>
    </w:p>
    <w:p w:rsidR="00755568" w:rsidRPr="00B449D4" w:rsidRDefault="00755568" w:rsidP="00755568">
      <w:pPr>
        <w:ind w:firstLine="360"/>
        <w:jc w:val="both"/>
        <w:rPr>
          <w:sz w:val="28"/>
          <w:szCs w:val="28"/>
        </w:rPr>
      </w:pPr>
      <w:r w:rsidRPr="00B449D4">
        <w:rPr>
          <w:sz w:val="28"/>
          <w:szCs w:val="28"/>
        </w:rPr>
        <w:t>5) крупозной пневмонии.</w:t>
      </w:r>
    </w:p>
    <w:p w:rsidR="00755568" w:rsidRPr="00B449D4" w:rsidRDefault="00755568" w:rsidP="00755568">
      <w:pPr>
        <w:jc w:val="both"/>
        <w:rPr>
          <w:sz w:val="28"/>
          <w:szCs w:val="28"/>
        </w:rPr>
      </w:pPr>
      <w:r w:rsidRPr="00B449D4">
        <w:rPr>
          <w:sz w:val="28"/>
          <w:szCs w:val="28"/>
        </w:rPr>
        <w:t>003. СИНДРОМ СКОПЛЕНИЯ ВОЗДУХА В ПЛЕВРАЛЬНОЙ ПОЛОСТИ ДОСТОВЕРЕН ПРИ НАЛИЧИИ СЛЕДУЮЩИХ ПРИЗНАКОВ</w:t>
      </w:r>
    </w:p>
    <w:p w:rsidR="00755568" w:rsidRPr="00B449D4" w:rsidRDefault="00755568" w:rsidP="00755568">
      <w:pPr>
        <w:ind w:left="360"/>
        <w:jc w:val="both"/>
        <w:rPr>
          <w:sz w:val="28"/>
          <w:szCs w:val="28"/>
        </w:rPr>
      </w:pPr>
      <w:r w:rsidRPr="00B449D4">
        <w:rPr>
          <w:sz w:val="28"/>
          <w:szCs w:val="28"/>
        </w:rPr>
        <w:t>1) асимметрия грудной клетки, голосовое дрожание и бронхофония отсутствуют, тимпанический перкуторный звук, аускультативно – дыхание не проводится</w:t>
      </w:r>
    </w:p>
    <w:p w:rsidR="00755568" w:rsidRPr="00B449D4" w:rsidRDefault="00755568" w:rsidP="00755568">
      <w:pPr>
        <w:ind w:left="360"/>
        <w:jc w:val="both"/>
        <w:rPr>
          <w:sz w:val="28"/>
          <w:szCs w:val="28"/>
        </w:rPr>
      </w:pPr>
      <w:r w:rsidRPr="00B449D4">
        <w:rPr>
          <w:sz w:val="28"/>
          <w:szCs w:val="28"/>
        </w:rPr>
        <w:t>2) асимметрия грудной клетки, голосовое дрожание и бронхофония резко ослаблены, притупление перкуторного звука, жесткое дыхание</w:t>
      </w:r>
    </w:p>
    <w:p w:rsidR="00755568" w:rsidRPr="00B449D4" w:rsidRDefault="00755568" w:rsidP="00755568">
      <w:pPr>
        <w:ind w:left="360"/>
        <w:jc w:val="both"/>
        <w:rPr>
          <w:sz w:val="28"/>
          <w:szCs w:val="28"/>
        </w:rPr>
      </w:pPr>
      <w:r w:rsidRPr="00B449D4">
        <w:rPr>
          <w:sz w:val="28"/>
          <w:szCs w:val="28"/>
        </w:rPr>
        <w:t>3) асимметрия грудной клетки, голосовое дрожание и бронхофония усилены, тимпанический перкуторный звук, дыхание бронхиальное</w:t>
      </w:r>
    </w:p>
    <w:p w:rsidR="00755568" w:rsidRPr="00B449D4" w:rsidRDefault="00755568" w:rsidP="00755568">
      <w:pPr>
        <w:ind w:left="360"/>
        <w:jc w:val="both"/>
        <w:rPr>
          <w:sz w:val="28"/>
          <w:szCs w:val="28"/>
        </w:rPr>
      </w:pPr>
      <w:r w:rsidRPr="00B449D4">
        <w:rPr>
          <w:sz w:val="28"/>
          <w:szCs w:val="28"/>
        </w:rPr>
        <w:t>4) асимметрия грудной клетки, голосовое дрожание и бронхофония отсутствуют, коробочный перкуторный звук, аускультативно – дыхание не проводится</w:t>
      </w:r>
    </w:p>
    <w:p w:rsidR="00755568" w:rsidRPr="00B449D4" w:rsidRDefault="00755568" w:rsidP="00755568">
      <w:pPr>
        <w:ind w:left="360"/>
        <w:jc w:val="both"/>
        <w:rPr>
          <w:sz w:val="28"/>
          <w:szCs w:val="28"/>
        </w:rPr>
      </w:pPr>
      <w:r w:rsidRPr="00B449D4">
        <w:rPr>
          <w:sz w:val="28"/>
          <w:szCs w:val="28"/>
        </w:rPr>
        <w:t>5) грудная клетка симметрична, голосовое дрожание и бронхофония усилены, тимпанический перкуторный звук, аускультативно – дыхание смешанное.</w:t>
      </w:r>
    </w:p>
    <w:p w:rsidR="00755568" w:rsidRPr="00B449D4" w:rsidRDefault="00755568" w:rsidP="00755568">
      <w:pPr>
        <w:jc w:val="both"/>
        <w:rPr>
          <w:sz w:val="28"/>
          <w:szCs w:val="28"/>
        </w:rPr>
      </w:pPr>
      <w:r w:rsidRPr="00B449D4">
        <w:rPr>
          <w:sz w:val="28"/>
          <w:szCs w:val="28"/>
        </w:rPr>
        <w:t xml:space="preserve">004. ФИЗИКАЛЬНЫЕ ДАННЫЕ: АСИММЕТРИЯ ГРУДНОЙ КЛЕТКИ, ОТСУТСТВИЕ ГОЛОСОВОГО ДРОЖАНИЯ И БРОНХОФОНИИ, </w:t>
      </w:r>
      <w:r w:rsidRPr="00B449D4">
        <w:rPr>
          <w:sz w:val="28"/>
          <w:szCs w:val="28"/>
        </w:rPr>
        <w:lastRenderedPageBreak/>
        <w:t>ТИМПАНИЧЕСКИЙ ПЕРКУТОРНЫЙ ЗВУК, ДЫХАНИЕ НЕ ПРОВОДИТСЯ, ХАРАКТЕРНЫ ДЛЯ</w:t>
      </w:r>
    </w:p>
    <w:p w:rsidR="00755568" w:rsidRPr="00B449D4" w:rsidRDefault="00755568" w:rsidP="00755568">
      <w:pPr>
        <w:ind w:left="360"/>
        <w:jc w:val="both"/>
        <w:rPr>
          <w:sz w:val="28"/>
          <w:szCs w:val="28"/>
        </w:rPr>
      </w:pPr>
      <w:r w:rsidRPr="00B449D4">
        <w:rPr>
          <w:sz w:val="28"/>
          <w:szCs w:val="28"/>
        </w:rPr>
        <w:t>1) синдрома очагового уплотнения легочной ткани</w:t>
      </w:r>
    </w:p>
    <w:p w:rsidR="00755568" w:rsidRPr="00B449D4" w:rsidRDefault="00755568" w:rsidP="00755568">
      <w:pPr>
        <w:ind w:left="360"/>
        <w:jc w:val="both"/>
        <w:rPr>
          <w:sz w:val="28"/>
          <w:szCs w:val="28"/>
        </w:rPr>
      </w:pPr>
      <w:r w:rsidRPr="00B449D4">
        <w:rPr>
          <w:sz w:val="28"/>
          <w:szCs w:val="28"/>
        </w:rPr>
        <w:t>2) синдрома образования полости в легком</w:t>
      </w:r>
    </w:p>
    <w:p w:rsidR="00755568" w:rsidRPr="00B449D4" w:rsidRDefault="00755568" w:rsidP="00755568">
      <w:pPr>
        <w:ind w:left="360"/>
        <w:jc w:val="both"/>
        <w:rPr>
          <w:sz w:val="28"/>
          <w:szCs w:val="28"/>
        </w:rPr>
      </w:pPr>
      <w:r w:rsidRPr="00B449D4">
        <w:rPr>
          <w:sz w:val="28"/>
          <w:szCs w:val="28"/>
        </w:rPr>
        <w:t>3) синдрома скопления жидкости в плевральной полости</w:t>
      </w:r>
    </w:p>
    <w:p w:rsidR="00755568" w:rsidRPr="00B449D4" w:rsidRDefault="00755568" w:rsidP="00755568">
      <w:pPr>
        <w:ind w:left="360"/>
        <w:jc w:val="both"/>
        <w:rPr>
          <w:sz w:val="28"/>
          <w:szCs w:val="28"/>
        </w:rPr>
      </w:pPr>
      <w:r w:rsidRPr="00B449D4">
        <w:rPr>
          <w:sz w:val="28"/>
          <w:szCs w:val="28"/>
        </w:rPr>
        <w:t>4) синдрома скопления воздуха в плевральной полости</w:t>
      </w:r>
    </w:p>
    <w:p w:rsidR="00755568" w:rsidRPr="00B449D4" w:rsidRDefault="00755568" w:rsidP="00755568">
      <w:pPr>
        <w:ind w:left="360"/>
        <w:jc w:val="both"/>
        <w:rPr>
          <w:sz w:val="28"/>
          <w:szCs w:val="28"/>
        </w:rPr>
      </w:pPr>
      <w:r w:rsidRPr="00B449D4">
        <w:rPr>
          <w:sz w:val="28"/>
          <w:szCs w:val="28"/>
        </w:rPr>
        <w:t>5) синдрома долевого уплотнения легочной ткани.</w:t>
      </w:r>
    </w:p>
    <w:p w:rsidR="00755568" w:rsidRPr="00B449D4" w:rsidRDefault="00755568" w:rsidP="00755568">
      <w:pPr>
        <w:jc w:val="both"/>
        <w:rPr>
          <w:sz w:val="28"/>
          <w:szCs w:val="28"/>
        </w:rPr>
      </w:pPr>
      <w:r w:rsidRPr="00B449D4">
        <w:rPr>
          <w:sz w:val="28"/>
          <w:szCs w:val="28"/>
        </w:rPr>
        <w:t>005. К КЛИНИЧЕСКИМ ПРОЯВЛЕНИЯМ ЭКССУДАТИВНОГО ПЛЕВРИТА ОТНОСЯТ</w:t>
      </w:r>
    </w:p>
    <w:p w:rsidR="00755568" w:rsidRPr="00B449D4" w:rsidRDefault="00755568" w:rsidP="00755568">
      <w:pPr>
        <w:ind w:left="360"/>
        <w:jc w:val="both"/>
        <w:rPr>
          <w:sz w:val="28"/>
          <w:szCs w:val="28"/>
        </w:rPr>
      </w:pPr>
      <w:r w:rsidRPr="00B449D4">
        <w:rPr>
          <w:sz w:val="28"/>
          <w:szCs w:val="28"/>
        </w:rPr>
        <w:t>1) отставание «больной» половины грудной клетки в акте дыхания, тахипное, резко ослабленное голосовое дрожание, перкуторно - косой уровень жидкости, тупой перкуторный звук, резко ослабленное везикулярное дыхание</w:t>
      </w:r>
    </w:p>
    <w:p w:rsidR="00755568" w:rsidRPr="00B449D4" w:rsidRDefault="00755568" w:rsidP="00755568">
      <w:pPr>
        <w:pStyle w:val="ab"/>
        <w:rPr>
          <w:sz w:val="28"/>
          <w:szCs w:val="28"/>
        </w:rPr>
      </w:pPr>
      <w:r w:rsidRPr="00B449D4">
        <w:rPr>
          <w:sz w:val="28"/>
          <w:szCs w:val="28"/>
        </w:rPr>
        <w:t>2) положение на «больном» боку, тахипное, перкуторно – горизонтальный уровень жидкости, резко ослабленное везикулярное дыхание</w:t>
      </w:r>
    </w:p>
    <w:p w:rsidR="00755568" w:rsidRPr="00B449D4" w:rsidRDefault="00755568" w:rsidP="00755568">
      <w:pPr>
        <w:ind w:left="357"/>
        <w:jc w:val="both"/>
        <w:rPr>
          <w:sz w:val="28"/>
          <w:szCs w:val="28"/>
        </w:rPr>
      </w:pPr>
      <w:r w:rsidRPr="00B449D4">
        <w:rPr>
          <w:sz w:val="28"/>
          <w:szCs w:val="28"/>
        </w:rPr>
        <w:t>3) положение на «больном» боку, нарастающая одышка, усиление голосового дрожания, перкуторно – косой уровень жидкости, бронхиальное дыхание</w:t>
      </w:r>
    </w:p>
    <w:p w:rsidR="00755568" w:rsidRPr="00B449D4" w:rsidRDefault="00755568" w:rsidP="00755568">
      <w:pPr>
        <w:ind w:left="360"/>
        <w:jc w:val="both"/>
        <w:rPr>
          <w:sz w:val="28"/>
          <w:szCs w:val="28"/>
        </w:rPr>
      </w:pPr>
      <w:r w:rsidRPr="00B449D4">
        <w:rPr>
          <w:sz w:val="28"/>
          <w:szCs w:val="28"/>
        </w:rPr>
        <w:t>4) отставание «больной» половины грудной клетки в акте дыхания, брадипное, резко ослабленное голосовое дрожание, перкуторно - косой уровень жидкости, тупой перкуторный звук, резко ослабленное везикулярное дыхание</w:t>
      </w:r>
    </w:p>
    <w:p w:rsidR="00755568" w:rsidRPr="00B449D4" w:rsidRDefault="00755568" w:rsidP="00755568">
      <w:pPr>
        <w:ind w:left="360"/>
        <w:jc w:val="both"/>
        <w:rPr>
          <w:sz w:val="28"/>
          <w:szCs w:val="28"/>
        </w:rPr>
      </w:pPr>
      <w:r w:rsidRPr="00B449D4">
        <w:rPr>
          <w:sz w:val="28"/>
          <w:szCs w:val="28"/>
        </w:rPr>
        <w:t>5) отставание «больной» половины грудной клетки в акте дыхания, тахипное, резко ослабленное голосовое дрожание, перкуторно - горизонтальный уровень жидкости, тупой перкуторный звук, резко ослабленное везикулярное дыхание.</w:t>
      </w:r>
    </w:p>
    <w:p w:rsidR="00755568" w:rsidRPr="00B449D4" w:rsidRDefault="00755568" w:rsidP="00755568">
      <w:pPr>
        <w:jc w:val="both"/>
        <w:rPr>
          <w:sz w:val="28"/>
          <w:szCs w:val="28"/>
        </w:rPr>
      </w:pPr>
      <w:r w:rsidRPr="00B449D4">
        <w:rPr>
          <w:sz w:val="28"/>
          <w:szCs w:val="28"/>
        </w:rPr>
        <w:t>006.</w:t>
      </w:r>
      <w:r w:rsidR="008D4E14">
        <w:rPr>
          <w:sz w:val="28"/>
          <w:szCs w:val="28"/>
        </w:rPr>
        <w:t xml:space="preserve"> </w:t>
      </w:r>
      <w:r w:rsidRPr="00B449D4">
        <w:rPr>
          <w:sz w:val="28"/>
          <w:szCs w:val="28"/>
        </w:rPr>
        <w:t>СЛЕДУЮЩИЕ ФИЗИКАЛЬНЫЕ ДАННЫЕ</w:t>
      </w:r>
      <w:r w:rsidR="008D4E14">
        <w:rPr>
          <w:sz w:val="28"/>
          <w:szCs w:val="28"/>
        </w:rPr>
        <w:t>:</w:t>
      </w:r>
      <w:r w:rsidRPr="00B449D4">
        <w:rPr>
          <w:sz w:val="28"/>
          <w:szCs w:val="28"/>
        </w:rPr>
        <w:t xml:space="preserve"> ГОЛОСОВОЕ ДРОЖАНИЕ И БРОНХОФОНИЯ УСИЛЕНЫ НАД ОЧАГОМ ПОРАЖЕНИЯ, ПЕРКУТОРНО – ТИМПАНИЧЕСКИЙ ЗВУК ЗДЕСЬ ЖЕ, АУСКУЛЬТАТИВНО – БРОНХИАЛЬНОЕ ДЫХАНИЕ С АМФОРИЧЕСКИМ ОТТЕНКОМ,</w:t>
      </w:r>
      <w:r w:rsidR="008D4E14">
        <w:rPr>
          <w:sz w:val="28"/>
          <w:szCs w:val="28"/>
        </w:rPr>
        <w:t xml:space="preserve"> ВЛАЖНЫЕ КРУПНОПУЗЫРЧАТЫЕ ХРИПЫ,</w:t>
      </w:r>
      <w:r w:rsidR="008D4E14" w:rsidRPr="008D4E14">
        <w:rPr>
          <w:sz w:val="28"/>
          <w:szCs w:val="28"/>
        </w:rPr>
        <w:t xml:space="preserve"> </w:t>
      </w:r>
      <w:r w:rsidR="008D4E14">
        <w:rPr>
          <w:sz w:val="28"/>
          <w:szCs w:val="28"/>
        </w:rPr>
        <w:t>ХАРАКТЕРНЫ ДЛЯ</w:t>
      </w:r>
    </w:p>
    <w:p w:rsidR="00755568" w:rsidRPr="00B449D4" w:rsidRDefault="00755568" w:rsidP="00755568">
      <w:pPr>
        <w:ind w:left="360"/>
        <w:jc w:val="both"/>
        <w:rPr>
          <w:sz w:val="28"/>
          <w:szCs w:val="28"/>
        </w:rPr>
      </w:pPr>
      <w:r w:rsidRPr="00B449D4">
        <w:rPr>
          <w:sz w:val="28"/>
          <w:szCs w:val="28"/>
        </w:rPr>
        <w:t>1) синдром дыхательной недостаточности</w:t>
      </w:r>
    </w:p>
    <w:p w:rsidR="00755568" w:rsidRPr="00B449D4" w:rsidRDefault="00755568" w:rsidP="00755568">
      <w:pPr>
        <w:ind w:left="360"/>
        <w:jc w:val="both"/>
        <w:rPr>
          <w:sz w:val="28"/>
          <w:szCs w:val="28"/>
        </w:rPr>
      </w:pPr>
      <w:r w:rsidRPr="00B449D4">
        <w:rPr>
          <w:sz w:val="28"/>
          <w:szCs w:val="28"/>
        </w:rPr>
        <w:t>2) синдром образования полости в легком</w:t>
      </w:r>
    </w:p>
    <w:p w:rsidR="00755568" w:rsidRPr="00B449D4" w:rsidRDefault="00755568" w:rsidP="00755568">
      <w:pPr>
        <w:ind w:left="360"/>
        <w:jc w:val="both"/>
        <w:rPr>
          <w:sz w:val="28"/>
          <w:szCs w:val="28"/>
        </w:rPr>
      </w:pPr>
      <w:r w:rsidRPr="00B449D4">
        <w:rPr>
          <w:sz w:val="28"/>
          <w:szCs w:val="28"/>
        </w:rPr>
        <w:t>3) синдром скопления воздуха в плевральной полости</w:t>
      </w:r>
    </w:p>
    <w:p w:rsidR="00755568" w:rsidRPr="00B449D4" w:rsidRDefault="00755568" w:rsidP="00755568">
      <w:pPr>
        <w:ind w:left="360"/>
        <w:jc w:val="both"/>
        <w:rPr>
          <w:sz w:val="28"/>
          <w:szCs w:val="28"/>
        </w:rPr>
      </w:pPr>
      <w:r w:rsidRPr="00B449D4">
        <w:rPr>
          <w:sz w:val="28"/>
          <w:szCs w:val="28"/>
        </w:rPr>
        <w:t>4) синдром скопления жидкости в плевральной полости</w:t>
      </w:r>
    </w:p>
    <w:p w:rsidR="00755568" w:rsidRPr="00B449D4" w:rsidRDefault="00755568" w:rsidP="00755568">
      <w:pPr>
        <w:ind w:left="360"/>
        <w:jc w:val="both"/>
        <w:rPr>
          <w:sz w:val="28"/>
          <w:szCs w:val="28"/>
        </w:rPr>
      </w:pPr>
      <w:r w:rsidRPr="00B449D4">
        <w:rPr>
          <w:sz w:val="28"/>
          <w:szCs w:val="28"/>
        </w:rPr>
        <w:t>5) синдром долевого уплотнения легочной ткани.</w:t>
      </w:r>
    </w:p>
    <w:p w:rsidR="00755568" w:rsidRPr="00B449D4" w:rsidRDefault="00755568" w:rsidP="00755568">
      <w:pPr>
        <w:jc w:val="both"/>
        <w:rPr>
          <w:sz w:val="28"/>
          <w:szCs w:val="28"/>
        </w:rPr>
      </w:pPr>
      <w:r w:rsidRPr="00B449D4">
        <w:rPr>
          <w:sz w:val="28"/>
          <w:szCs w:val="28"/>
        </w:rPr>
        <w:t>007. ДЛЯ СИНДРОМА ОБРАЗОВАНИЯ ПОЛОСТИ В ЛЕГКОМ ХАРАКТЕРНЫ СЛЕДУЮЩИЕ ФИЗИКАЛЬНЫЕ ДАННЫЕ</w:t>
      </w:r>
    </w:p>
    <w:p w:rsidR="00755568" w:rsidRPr="00B449D4" w:rsidRDefault="00755568" w:rsidP="00755568">
      <w:pPr>
        <w:ind w:left="360"/>
        <w:jc w:val="both"/>
        <w:rPr>
          <w:sz w:val="28"/>
          <w:szCs w:val="28"/>
        </w:rPr>
      </w:pPr>
      <w:r w:rsidRPr="00B449D4">
        <w:rPr>
          <w:sz w:val="28"/>
          <w:szCs w:val="28"/>
        </w:rPr>
        <w:t>1) усиление голосового дрожания и бронхофонии над очагом поражения, тимпанический перкуторный звук, амфорическое дыхание, влажные среднепузырчатые  и крупнопузырчатые хрипы</w:t>
      </w:r>
    </w:p>
    <w:p w:rsidR="00755568" w:rsidRPr="00B449D4" w:rsidRDefault="00755568" w:rsidP="00755568">
      <w:pPr>
        <w:ind w:left="360"/>
        <w:jc w:val="both"/>
        <w:rPr>
          <w:sz w:val="28"/>
          <w:szCs w:val="28"/>
        </w:rPr>
      </w:pPr>
      <w:r w:rsidRPr="00B449D4">
        <w:rPr>
          <w:sz w:val="28"/>
          <w:szCs w:val="28"/>
        </w:rPr>
        <w:t>2) усиление голосового дрожания и бронхофонии над очагом поражения, тупой перкуторный звук, бронхиальное дыхание, сухие и влажные хрипы</w:t>
      </w:r>
    </w:p>
    <w:p w:rsidR="00755568" w:rsidRPr="00B449D4" w:rsidRDefault="00755568" w:rsidP="00755568">
      <w:pPr>
        <w:ind w:left="360"/>
        <w:jc w:val="both"/>
        <w:rPr>
          <w:sz w:val="28"/>
          <w:szCs w:val="28"/>
        </w:rPr>
      </w:pPr>
      <w:r w:rsidRPr="00B449D4">
        <w:rPr>
          <w:sz w:val="28"/>
          <w:szCs w:val="28"/>
        </w:rPr>
        <w:lastRenderedPageBreak/>
        <w:t>3) ослабление голосового дрожания и бронхофонии над очагом поражения, коробочный перкуторный звук, ослабленное везикулярное дыхание, влажные хрипы</w:t>
      </w:r>
    </w:p>
    <w:p w:rsidR="00755568" w:rsidRPr="00B449D4" w:rsidRDefault="00755568" w:rsidP="00755568">
      <w:pPr>
        <w:ind w:left="360"/>
        <w:jc w:val="both"/>
        <w:rPr>
          <w:sz w:val="28"/>
          <w:szCs w:val="28"/>
        </w:rPr>
      </w:pPr>
      <w:r w:rsidRPr="00B449D4">
        <w:rPr>
          <w:sz w:val="28"/>
          <w:szCs w:val="28"/>
        </w:rPr>
        <w:t>4) ослабление голосового дрожания и бронхофонии над очагом поражения, тимпанический перкуторный звук, амфорическое дыхание, влажные среднепузырчатые  и крупнопузырчатые хрипы</w:t>
      </w:r>
    </w:p>
    <w:p w:rsidR="00755568" w:rsidRPr="00B449D4" w:rsidRDefault="00755568" w:rsidP="00755568">
      <w:pPr>
        <w:ind w:left="360"/>
        <w:jc w:val="both"/>
        <w:rPr>
          <w:sz w:val="28"/>
          <w:szCs w:val="28"/>
        </w:rPr>
      </w:pPr>
      <w:r w:rsidRPr="00B449D4">
        <w:rPr>
          <w:sz w:val="28"/>
          <w:szCs w:val="28"/>
        </w:rPr>
        <w:t>5) усиление голосового дрожания и бронхофонии над очагом поражения, ясный легочный перкуторный звук, амфорическое дыхание, влажные среднепузырчатые  и крупнопузырчатые хрипы.</w:t>
      </w:r>
    </w:p>
    <w:p w:rsidR="00755568" w:rsidRPr="00B449D4" w:rsidRDefault="00755568" w:rsidP="00755568">
      <w:pPr>
        <w:jc w:val="both"/>
        <w:rPr>
          <w:sz w:val="28"/>
          <w:szCs w:val="28"/>
        </w:rPr>
      </w:pPr>
      <w:r w:rsidRPr="00B449D4">
        <w:rPr>
          <w:sz w:val="28"/>
          <w:szCs w:val="28"/>
        </w:rPr>
        <w:t>008. БЕДРЕННЫЙ ПЕРКУТОРНЫЙ ЗВУК ВЫСЛУШИВАЕТСЯ ПРИ</w:t>
      </w:r>
    </w:p>
    <w:p w:rsidR="00755568" w:rsidRPr="00B449D4" w:rsidRDefault="00755568" w:rsidP="00755568">
      <w:pPr>
        <w:ind w:left="360"/>
        <w:jc w:val="both"/>
        <w:rPr>
          <w:sz w:val="28"/>
          <w:szCs w:val="28"/>
        </w:rPr>
      </w:pPr>
      <w:r w:rsidRPr="00B449D4">
        <w:rPr>
          <w:sz w:val="28"/>
          <w:szCs w:val="28"/>
        </w:rPr>
        <w:t>1) очаговой пневмонии</w:t>
      </w:r>
    </w:p>
    <w:p w:rsidR="00755568" w:rsidRPr="00B449D4" w:rsidRDefault="00755568" w:rsidP="00755568">
      <w:pPr>
        <w:ind w:left="360"/>
        <w:jc w:val="both"/>
        <w:rPr>
          <w:sz w:val="28"/>
          <w:szCs w:val="28"/>
        </w:rPr>
      </w:pPr>
      <w:r w:rsidRPr="00B449D4">
        <w:rPr>
          <w:sz w:val="28"/>
          <w:szCs w:val="28"/>
        </w:rPr>
        <w:t>2) долевой пневмонии (в 1-ую стадию)</w:t>
      </w:r>
    </w:p>
    <w:p w:rsidR="00755568" w:rsidRPr="00B449D4" w:rsidRDefault="00755568" w:rsidP="00755568">
      <w:pPr>
        <w:ind w:left="360"/>
        <w:jc w:val="both"/>
        <w:rPr>
          <w:sz w:val="28"/>
          <w:szCs w:val="28"/>
        </w:rPr>
      </w:pPr>
      <w:r w:rsidRPr="00B449D4">
        <w:rPr>
          <w:sz w:val="28"/>
          <w:szCs w:val="28"/>
        </w:rPr>
        <w:t>3) пневмотораксе</w:t>
      </w:r>
    </w:p>
    <w:p w:rsidR="00755568" w:rsidRPr="00B449D4" w:rsidRDefault="00755568" w:rsidP="00755568">
      <w:pPr>
        <w:ind w:left="360"/>
        <w:jc w:val="both"/>
        <w:rPr>
          <w:sz w:val="28"/>
          <w:szCs w:val="28"/>
        </w:rPr>
      </w:pPr>
      <w:r w:rsidRPr="00B449D4">
        <w:rPr>
          <w:sz w:val="28"/>
          <w:szCs w:val="28"/>
        </w:rPr>
        <w:t>4) выпотном плеврите</w:t>
      </w:r>
    </w:p>
    <w:p w:rsidR="00755568" w:rsidRPr="00B449D4" w:rsidRDefault="00755568" w:rsidP="00755568">
      <w:pPr>
        <w:ind w:left="360"/>
        <w:jc w:val="both"/>
        <w:rPr>
          <w:sz w:val="28"/>
          <w:szCs w:val="28"/>
        </w:rPr>
      </w:pPr>
      <w:r w:rsidRPr="00B449D4">
        <w:rPr>
          <w:sz w:val="28"/>
          <w:szCs w:val="28"/>
        </w:rPr>
        <w:t>5) эмфиземе.</w:t>
      </w:r>
    </w:p>
    <w:p w:rsidR="00755568" w:rsidRPr="00B449D4" w:rsidRDefault="00755568" w:rsidP="00755568">
      <w:pPr>
        <w:jc w:val="both"/>
        <w:rPr>
          <w:sz w:val="28"/>
          <w:szCs w:val="28"/>
        </w:rPr>
      </w:pPr>
      <w:r w:rsidRPr="00B449D4">
        <w:rPr>
          <w:sz w:val="28"/>
          <w:szCs w:val="28"/>
        </w:rPr>
        <w:t>009. ПРИ ВЫРАЖЕННОМ КОМПРЕССИОННОМ  АТЕЛЕКТАЗЕ НАД ЗОНОЙ СЖАТИЯ БОЛЕЕ ВЕРОЯТНО ВЫСЛУШАТЬ</w:t>
      </w:r>
    </w:p>
    <w:p w:rsidR="00755568" w:rsidRPr="00B449D4" w:rsidRDefault="00755568" w:rsidP="00755568">
      <w:pPr>
        <w:ind w:firstLine="708"/>
        <w:jc w:val="both"/>
        <w:rPr>
          <w:sz w:val="28"/>
          <w:szCs w:val="28"/>
        </w:rPr>
      </w:pPr>
      <w:r w:rsidRPr="00B449D4">
        <w:rPr>
          <w:sz w:val="28"/>
          <w:szCs w:val="28"/>
        </w:rPr>
        <w:t>1) усиленное везикулярное дыхание</w:t>
      </w:r>
    </w:p>
    <w:p w:rsidR="00755568" w:rsidRPr="00B449D4" w:rsidRDefault="00755568" w:rsidP="00755568">
      <w:pPr>
        <w:ind w:firstLine="708"/>
        <w:jc w:val="both"/>
        <w:rPr>
          <w:sz w:val="28"/>
          <w:szCs w:val="28"/>
        </w:rPr>
      </w:pPr>
      <w:r w:rsidRPr="00B449D4">
        <w:rPr>
          <w:sz w:val="28"/>
          <w:szCs w:val="28"/>
        </w:rPr>
        <w:t>2) тихое бронхиальное дыхание</w:t>
      </w:r>
    </w:p>
    <w:p w:rsidR="00755568" w:rsidRPr="00B449D4" w:rsidRDefault="00755568" w:rsidP="00755568">
      <w:pPr>
        <w:ind w:firstLine="708"/>
        <w:jc w:val="both"/>
        <w:rPr>
          <w:sz w:val="28"/>
          <w:szCs w:val="28"/>
        </w:rPr>
      </w:pPr>
      <w:r w:rsidRPr="00B449D4">
        <w:rPr>
          <w:sz w:val="28"/>
          <w:szCs w:val="28"/>
        </w:rPr>
        <w:t>3) жесткое дыхание</w:t>
      </w:r>
    </w:p>
    <w:p w:rsidR="00755568" w:rsidRPr="00B449D4" w:rsidRDefault="00755568" w:rsidP="00755568">
      <w:pPr>
        <w:ind w:firstLine="708"/>
        <w:jc w:val="both"/>
        <w:rPr>
          <w:sz w:val="28"/>
          <w:szCs w:val="28"/>
        </w:rPr>
      </w:pPr>
      <w:r w:rsidRPr="00B449D4">
        <w:rPr>
          <w:sz w:val="28"/>
          <w:szCs w:val="28"/>
        </w:rPr>
        <w:t>4) смешанное дыхание</w:t>
      </w:r>
    </w:p>
    <w:p w:rsidR="00755568" w:rsidRPr="00B449D4" w:rsidRDefault="00755568" w:rsidP="00755568">
      <w:pPr>
        <w:ind w:firstLine="708"/>
        <w:jc w:val="both"/>
        <w:rPr>
          <w:sz w:val="28"/>
          <w:szCs w:val="28"/>
        </w:rPr>
      </w:pPr>
      <w:r w:rsidRPr="00B449D4">
        <w:rPr>
          <w:sz w:val="28"/>
          <w:szCs w:val="28"/>
        </w:rPr>
        <w:t>5) ляринготрахеальное дыхание.</w:t>
      </w:r>
    </w:p>
    <w:p w:rsidR="00755568" w:rsidRPr="00B449D4" w:rsidRDefault="00755568" w:rsidP="00755568">
      <w:pPr>
        <w:jc w:val="both"/>
        <w:rPr>
          <w:sz w:val="28"/>
          <w:szCs w:val="28"/>
        </w:rPr>
      </w:pPr>
      <w:r w:rsidRPr="00B449D4">
        <w:rPr>
          <w:sz w:val="28"/>
          <w:szCs w:val="28"/>
        </w:rPr>
        <w:t>010. АМФОРИЧЕСКОЕ ДЫХАНИЕ МОЖНО ВЫСЛУШАТЬ  ПРИ</w:t>
      </w:r>
    </w:p>
    <w:p w:rsidR="00755568" w:rsidRPr="00B449D4" w:rsidRDefault="00755568" w:rsidP="00755568">
      <w:pPr>
        <w:ind w:firstLine="708"/>
        <w:jc w:val="both"/>
        <w:rPr>
          <w:sz w:val="28"/>
          <w:szCs w:val="28"/>
        </w:rPr>
      </w:pPr>
      <w:r w:rsidRPr="00B449D4">
        <w:rPr>
          <w:sz w:val="28"/>
          <w:szCs w:val="28"/>
        </w:rPr>
        <w:t>1) долевой пневмонии</w:t>
      </w:r>
    </w:p>
    <w:p w:rsidR="00755568" w:rsidRPr="00B449D4" w:rsidRDefault="00755568" w:rsidP="00755568">
      <w:pPr>
        <w:ind w:firstLine="708"/>
        <w:jc w:val="both"/>
        <w:rPr>
          <w:sz w:val="28"/>
          <w:szCs w:val="28"/>
        </w:rPr>
      </w:pPr>
      <w:r w:rsidRPr="00B449D4">
        <w:rPr>
          <w:sz w:val="28"/>
          <w:szCs w:val="28"/>
        </w:rPr>
        <w:t>2) компрессионном ателектазе</w:t>
      </w:r>
    </w:p>
    <w:p w:rsidR="00755568" w:rsidRPr="00B449D4" w:rsidRDefault="00755568" w:rsidP="00755568">
      <w:pPr>
        <w:ind w:firstLine="708"/>
        <w:jc w:val="both"/>
        <w:rPr>
          <w:sz w:val="28"/>
          <w:szCs w:val="28"/>
        </w:rPr>
      </w:pPr>
      <w:r w:rsidRPr="00B449D4">
        <w:rPr>
          <w:sz w:val="28"/>
          <w:szCs w:val="28"/>
        </w:rPr>
        <w:t>3) обтурационном ателектазе</w:t>
      </w:r>
    </w:p>
    <w:p w:rsidR="00755568" w:rsidRPr="00B449D4" w:rsidRDefault="00755568" w:rsidP="00755568">
      <w:pPr>
        <w:ind w:firstLine="708"/>
        <w:jc w:val="both"/>
        <w:rPr>
          <w:sz w:val="28"/>
          <w:szCs w:val="28"/>
        </w:rPr>
      </w:pPr>
      <w:r w:rsidRPr="00B449D4">
        <w:rPr>
          <w:sz w:val="28"/>
          <w:szCs w:val="28"/>
        </w:rPr>
        <w:t>4) пневмотораксе</w:t>
      </w:r>
    </w:p>
    <w:p w:rsidR="00755568" w:rsidRPr="00B449D4" w:rsidRDefault="00755568" w:rsidP="00755568">
      <w:pPr>
        <w:ind w:firstLine="708"/>
        <w:jc w:val="both"/>
        <w:rPr>
          <w:sz w:val="28"/>
          <w:szCs w:val="28"/>
        </w:rPr>
      </w:pPr>
      <w:r w:rsidRPr="00B449D4">
        <w:rPr>
          <w:sz w:val="28"/>
          <w:szCs w:val="28"/>
        </w:rPr>
        <w:t>5) полостном синдроме.</w:t>
      </w:r>
    </w:p>
    <w:p w:rsidR="00755568" w:rsidRPr="00B449D4" w:rsidRDefault="00755568" w:rsidP="00755568">
      <w:pPr>
        <w:rPr>
          <w:b/>
          <w:bCs/>
          <w:sz w:val="28"/>
          <w:szCs w:val="28"/>
        </w:rPr>
      </w:pPr>
    </w:p>
    <w:p w:rsidR="00755568" w:rsidRPr="00B449D4" w:rsidRDefault="00755568" w:rsidP="00755568">
      <w:pPr>
        <w:rPr>
          <w:b/>
          <w:bCs/>
          <w:sz w:val="28"/>
          <w:szCs w:val="28"/>
        </w:rPr>
      </w:pPr>
      <w:r w:rsidRPr="00B449D4">
        <w:rPr>
          <w:b/>
          <w:bCs/>
          <w:sz w:val="28"/>
          <w:szCs w:val="28"/>
        </w:rPr>
        <w:t xml:space="preserve">Вариант 3 </w:t>
      </w:r>
    </w:p>
    <w:p w:rsidR="00755568" w:rsidRPr="00B449D4" w:rsidRDefault="00755568" w:rsidP="00755568">
      <w:pPr>
        <w:jc w:val="both"/>
        <w:rPr>
          <w:sz w:val="28"/>
          <w:szCs w:val="28"/>
        </w:rPr>
      </w:pPr>
      <w:r w:rsidRPr="00B449D4">
        <w:rPr>
          <w:sz w:val="28"/>
          <w:szCs w:val="28"/>
        </w:rPr>
        <w:t>001. МЕТАЛЛИЧЕСКОЕ ДЫХАНИЕ МОЖНО УСЛЫШАТЬ  ПРИ</w:t>
      </w:r>
    </w:p>
    <w:p w:rsidR="00755568" w:rsidRPr="00B449D4" w:rsidRDefault="00755568" w:rsidP="00755568">
      <w:pPr>
        <w:ind w:firstLine="708"/>
        <w:jc w:val="both"/>
        <w:rPr>
          <w:sz w:val="28"/>
          <w:szCs w:val="28"/>
        </w:rPr>
      </w:pPr>
      <w:r w:rsidRPr="00B449D4">
        <w:rPr>
          <w:sz w:val="28"/>
          <w:szCs w:val="28"/>
        </w:rPr>
        <w:t>1) долевой пневмонии</w:t>
      </w:r>
    </w:p>
    <w:p w:rsidR="00755568" w:rsidRPr="00B449D4" w:rsidRDefault="00755568" w:rsidP="00755568">
      <w:pPr>
        <w:ind w:firstLine="708"/>
        <w:jc w:val="both"/>
        <w:rPr>
          <w:sz w:val="28"/>
          <w:szCs w:val="28"/>
        </w:rPr>
      </w:pPr>
      <w:r w:rsidRPr="00B449D4">
        <w:rPr>
          <w:sz w:val="28"/>
          <w:szCs w:val="28"/>
        </w:rPr>
        <w:t>2) абсцессе легкого</w:t>
      </w:r>
    </w:p>
    <w:p w:rsidR="00755568" w:rsidRPr="00B449D4" w:rsidRDefault="00755568" w:rsidP="00755568">
      <w:pPr>
        <w:ind w:firstLine="708"/>
        <w:jc w:val="both"/>
        <w:rPr>
          <w:sz w:val="28"/>
          <w:szCs w:val="28"/>
        </w:rPr>
      </w:pPr>
      <w:r w:rsidRPr="00B449D4">
        <w:rPr>
          <w:sz w:val="28"/>
          <w:szCs w:val="28"/>
        </w:rPr>
        <w:t>3) эмфиземе легких</w:t>
      </w:r>
    </w:p>
    <w:p w:rsidR="00755568" w:rsidRPr="00B449D4" w:rsidRDefault="00755568" w:rsidP="00755568">
      <w:pPr>
        <w:ind w:firstLine="708"/>
        <w:jc w:val="both"/>
        <w:rPr>
          <w:sz w:val="28"/>
          <w:szCs w:val="28"/>
        </w:rPr>
      </w:pPr>
      <w:r w:rsidRPr="00B449D4">
        <w:rPr>
          <w:sz w:val="28"/>
          <w:szCs w:val="28"/>
        </w:rPr>
        <w:t>4) открытом пневмотораксе</w:t>
      </w:r>
    </w:p>
    <w:p w:rsidR="00755568" w:rsidRPr="00B449D4" w:rsidRDefault="00755568" w:rsidP="00755568">
      <w:pPr>
        <w:ind w:firstLine="708"/>
        <w:jc w:val="both"/>
        <w:rPr>
          <w:sz w:val="28"/>
          <w:szCs w:val="28"/>
        </w:rPr>
      </w:pPr>
      <w:r w:rsidRPr="00B449D4">
        <w:rPr>
          <w:sz w:val="28"/>
          <w:szCs w:val="28"/>
        </w:rPr>
        <w:t>5) закрытом пневмотораксе.</w:t>
      </w:r>
    </w:p>
    <w:p w:rsidR="00755568" w:rsidRPr="00B449D4" w:rsidRDefault="00755568" w:rsidP="00755568">
      <w:pPr>
        <w:jc w:val="both"/>
        <w:rPr>
          <w:sz w:val="28"/>
          <w:szCs w:val="28"/>
        </w:rPr>
      </w:pPr>
      <w:r w:rsidRPr="00B449D4">
        <w:rPr>
          <w:sz w:val="28"/>
          <w:szCs w:val="28"/>
        </w:rPr>
        <w:t>002. С ДОСТОВЕРНОСТЬЮ СВИДЕТЕЛЬСТВУЮТ О ДЕСТРУКЦИИ ТКАНИ ЛЕГКОГО</w:t>
      </w:r>
    </w:p>
    <w:p w:rsidR="00755568" w:rsidRPr="00B449D4" w:rsidRDefault="00755568" w:rsidP="00755568">
      <w:pPr>
        <w:ind w:firstLine="708"/>
        <w:jc w:val="both"/>
        <w:rPr>
          <w:sz w:val="28"/>
          <w:szCs w:val="28"/>
        </w:rPr>
      </w:pPr>
      <w:r w:rsidRPr="00B449D4">
        <w:rPr>
          <w:sz w:val="28"/>
          <w:szCs w:val="28"/>
        </w:rPr>
        <w:t>1) кристаллы Шарко-Лейдена</w:t>
      </w:r>
    </w:p>
    <w:p w:rsidR="00755568" w:rsidRPr="00B449D4" w:rsidRDefault="00755568" w:rsidP="00755568">
      <w:pPr>
        <w:ind w:firstLine="708"/>
        <w:jc w:val="both"/>
        <w:rPr>
          <w:sz w:val="28"/>
          <w:szCs w:val="28"/>
        </w:rPr>
      </w:pPr>
      <w:r w:rsidRPr="00B449D4">
        <w:rPr>
          <w:sz w:val="28"/>
          <w:szCs w:val="28"/>
        </w:rPr>
        <w:t>2) лейкоциты</w:t>
      </w:r>
    </w:p>
    <w:p w:rsidR="00755568" w:rsidRPr="00B449D4" w:rsidRDefault="00755568" w:rsidP="00755568">
      <w:pPr>
        <w:ind w:firstLine="708"/>
        <w:jc w:val="both"/>
        <w:rPr>
          <w:sz w:val="28"/>
          <w:szCs w:val="28"/>
        </w:rPr>
      </w:pPr>
      <w:r w:rsidRPr="00B449D4">
        <w:rPr>
          <w:sz w:val="28"/>
          <w:szCs w:val="28"/>
        </w:rPr>
        <w:t>3) спирали Куршмана</w:t>
      </w:r>
    </w:p>
    <w:p w:rsidR="00755568" w:rsidRPr="00B449D4" w:rsidRDefault="00755568" w:rsidP="00755568">
      <w:pPr>
        <w:ind w:firstLine="708"/>
        <w:jc w:val="both"/>
        <w:rPr>
          <w:sz w:val="28"/>
          <w:szCs w:val="28"/>
        </w:rPr>
      </w:pPr>
      <w:r w:rsidRPr="00B449D4">
        <w:rPr>
          <w:sz w:val="28"/>
          <w:szCs w:val="28"/>
        </w:rPr>
        <w:t>4) эластические волокна</w:t>
      </w:r>
    </w:p>
    <w:p w:rsidR="00755568" w:rsidRPr="00B449D4" w:rsidRDefault="00755568" w:rsidP="00755568">
      <w:pPr>
        <w:ind w:firstLine="708"/>
        <w:jc w:val="both"/>
        <w:rPr>
          <w:sz w:val="28"/>
          <w:szCs w:val="28"/>
        </w:rPr>
      </w:pPr>
      <w:r w:rsidRPr="00B449D4">
        <w:rPr>
          <w:sz w:val="28"/>
          <w:szCs w:val="28"/>
        </w:rPr>
        <w:t>5) эритроциты.</w:t>
      </w:r>
    </w:p>
    <w:p w:rsidR="00755568" w:rsidRPr="00B449D4" w:rsidRDefault="00755568" w:rsidP="00755568">
      <w:pPr>
        <w:jc w:val="both"/>
        <w:rPr>
          <w:sz w:val="28"/>
          <w:szCs w:val="28"/>
        </w:rPr>
      </w:pPr>
      <w:r w:rsidRPr="00B449D4">
        <w:rPr>
          <w:sz w:val="28"/>
          <w:szCs w:val="28"/>
        </w:rPr>
        <w:t>003. ПРИ НАЛИЧИИ ПОЛОСТИ В ЛЕГКОМ ПРИ ПЕРКУССИИ ХАРАКТЕРЕН</w:t>
      </w:r>
    </w:p>
    <w:p w:rsidR="00755568" w:rsidRPr="00B449D4" w:rsidRDefault="00755568" w:rsidP="00755568">
      <w:pPr>
        <w:ind w:firstLine="708"/>
        <w:jc w:val="both"/>
        <w:rPr>
          <w:sz w:val="28"/>
          <w:szCs w:val="28"/>
        </w:rPr>
      </w:pPr>
      <w:r w:rsidRPr="00B449D4">
        <w:rPr>
          <w:sz w:val="28"/>
          <w:szCs w:val="28"/>
        </w:rPr>
        <w:lastRenderedPageBreak/>
        <w:t>1) тимпанический звук</w:t>
      </w:r>
    </w:p>
    <w:p w:rsidR="00755568" w:rsidRPr="00B449D4" w:rsidRDefault="00755568" w:rsidP="00755568">
      <w:pPr>
        <w:ind w:firstLine="708"/>
        <w:jc w:val="both"/>
        <w:rPr>
          <w:sz w:val="28"/>
          <w:szCs w:val="28"/>
        </w:rPr>
      </w:pPr>
      <w:r w:rsidRPr="00B449D4">
        <w:rPr>
          <w:sz w:val="28"/>
          <w:szCs w:val="28"/>
        </w:rPr>
        <w:t>2) коробочный звук</w:t>
      </w:r>
    </w:p>
    <w:p w:rsidR="00755568" w:rsidRPr="00B449D4" w:rsidRDefault="00755568" w:rsidP="00755568">
      <w:pPr>
        <w:ind w:firstLine="708"/>
        <w:jc w:val="both"/>
        <w:rPr>
          <w:sz w:val="28"/>
          <w:szCs w:val="28"/>
        </w:rPr>
      </w:pPr>
      <w:r w:rsidRPr="00B449D4">
        <w:rPr>
          <w:sz w:val="28"/>
          <w:szCs w:val="28"/>
        </w:rPr>
        <w:t>3) тупой звук</w:t>
      </w:r>
    </w:p>
    <w:p w:rsidR="00755568" w:rsidRPr="00B449D4" w:rsidRDefault="00755568" w:rsidP="00755568">
      <w:pPr>
        <w:ind w:firstLine="708"/>
        <w:jc w:val="both"/>
        <w:rPr>
          <w:sz w:val="28"/>
          <w:szCs w:val="28"/>
        </w:rPr>
      </w:pPr>
      <w:r w:rsidRPr="00B449D4">
        <w:rPr>
          <w:sz w:val="28"/>
          <w:szCs w:val="28"/>
        </w:rPr>
        <w:t>4) притупление перкуторного звука</w:t>
      </w:r>
    </w:p>
    <w:p w:rsidR="00755568" w:rsidRPr="00B449D4" w:rsidRDefault="00755568" w:rsidP="00755568">
      <w:pPr>
        <w:ind w:firstLine="708"/>
        <w:jc w:val="both"/>
        <w:rPr>
          <w:sz w:val="28"/>
          <w:szCs w:val="28"/>
        </w:rPr>
      </w:pPr>
      <w:r w:rsidRPr="00B449D4">
        <w:rPr>
          <w:sz w:val="28"/>
          <w:szCs w:val="28"/>
        </w:rPr>
        <w:t xml:space="preserve">5) ничто из перечисленного. </w:t>
      </w:r>
    </w:p>
    <w:p w:rsidR="00755568" w:rsidRPr="00B449D4" w:rsidRDefault="00755568" w:rsidP="00755568">
      <w:pPr>
        <w:jc w:val="both"/>
        <w:rPr>
          <w:sz w:val="28"/>
          <w:szCs w:val="28"/>
        </w:rPr>
      </w:pPr>
      <w:r w:rsidRPr="00B449D4">
        <w:rPr>
          <w:sz w:val="28"/>
          <w:szCs w:val="28"/>
        </w:rPr>
        <w:t xml:space="preserve">004. ПРИ СКОПЛЕНИИ ЗНАЧИТЕЛЬНОГО КОЛИЧЕСТВА ЖИДКОСТИ В ПЛЕВРАЛЬНОЙ  ПОЛОСТИ ПРИ ПЕРКУССИИ ХАРАКТЕРЕН </w:t>
      </w:r>
    </w:p>
    <w:p w:rsidR="00755568" w:rsidRPr="00B449D4" w:rsidRDefault="00755568" w:rsidP="00755568">
      <w:pPr>
        <w:ind w:firstLine="708"/>
        <w:jc w:val="both"/>
        <w:rPr>
          <w:sz w:val="28"/>
          <w:szCs w:val="28"/>
        </w:rPr>
      </w:pPr>
      <w:r w:rsidRPr="00B449D4">
        <w:rPr>
          <w:sz w:val="28"/>
          <w:szCs w:val="28"/>
        </w:rPr>
        <w:t>1) тимпанический звук</w:t>
      </w:r>
    </w:p>
    <w:p w:rsidR="00755568" w:rsidRPr="00B449D4" w:rsidRDefault="00755568" w:rsidP="00755568">
      <w:pPr>
        <w:ind w:firstLine="708"/>
        <w:jc w:val="both"/>
        <w:rPr>
          <w:sz w:val="28"/>
          <w:szCs w:val="28"/>
        </w:rPr>
      </w:pPr>
      <w:r w:rsidRPr="00B449D4">
        <w:rPr>
          <w:sz w:val="28"/>
          <w:szCs w:val="28"/>
        </w:rPr>
        <w:t>2) коробочный звук</w:t>
      </w:r>
    </w:p>
    <w:p w:rsidR="00755568" w:rsidRPr="00B449D4" w:rsidRDefault="00755568" w:rsidP="00755568">
      <w:pPr>
        <w:ind w:firstLine="708"/>
        <w:jc w:val="both"/>
        <w:rPr>
          <w:sz w:val="28"/>
          <w:szCs w:val="28"/>
        </w:rPr>
      </w:pPr>
      <w:r w:rsidRPr="00B449D4">
        <w:rPr>
          <w:sz w:val="28"/>
          <w:szCs w:val="28"/>
        </w:rPr>
        <w:t>3) тупой звук</w:t>
      </w:r>
    </w:p>
    <w:p w:rsidR="00755568" w:rsidRPr="00B449D4" w:rsidRDefault="00755568" w:rsidP="00755568">
      <w:pPr>
        <w:ind w:firstLine="708"/>
        <w:jc w:val="both"/>
        <w:rPr>
          <w:sz w:val="28"/>
          <w:szCs w:val="28"/>
        </w:rPr>
      </w:pPr>
      <w:r w:rsidRPr="00B449D4">
        <w:rPr>
          <w:sz w:val="28"/>
          <w:szCs w:val="28"/>
        </w:rPr>
        <w:t>4) притупление перкуторного звука</w:t>
      </w:r>
    </w:p>
    <w:p w:rsidR="00755568" w:rsidRPr="00B449D4" w:rsidRDefault="00755568" w:rsidP="00755568">
      <w:pPr>
        <w:ind w:firstLine="708"/>
        <w:jc w:val="both"/>
        <w:rPr>
          <w:sz w:val="28"/>
          <w:szCs w:val="28"/>
        </w:rPr>
      </w:pPr>
      <w:r w:rsidRPr="00B449D4">
        <w:rPr>
          <w:sz w:val="28"/>
          <w:szCs w:val="28"/>
        </w:rPr>
        <w:t xml:space="preserve"> 5) ничто из перечисленного.</w:t>
      </w:r>
    </w:p>
    <w:p w:rsidR="00755568" w:rsidRPr="00B449D4" w:rsidRDefault="00755568" w:rsidP="00755568">
      <w:pPr>
        <w:jc w:val="both"/>
        <w:rPr>
          <w:sz w:val="28"/>
          <w:szCs w:val="28"/>
        </w:rPr>
      </w:pPr>
      <w:r w:rsidRPr="00B449D4">
        <w:rPr>
          <w:sz w:val="28"/>
          <w:szCs w:val="28"/>
        </w:rPr>
        <w:t>005. АМФОРИЧЕСКОЕ ДЫХАНИЕ МОЖНО ВЫСЛУШАТЬ  ПРИ</w:t>
      </w:r>
    </w:p>
    <w:p w:rsidR="00755568" w:rsidRPr="00B449D4" w:rsidRDefault="00755568" w:rsidP="00755568">
      <w:pPr>
        <w:ind w:firstLine="708"/>
        <w:jc w:val="both"/>
        <w:rPr>
          <w:sz w:val="28"/>
          <w:szCs w:val="28"/>
        </w:rPr>
      </w:pPr>
      <w:r w:rsidRPr="00B449D4">
        <w:rPr>
          <w:sz w:val="28"/>
          <w:szCs w:val="28"/>
        </w:rPr>
        <w:t>1) долевой пневмонии</w:t>
      </w:r>
    </w:p>
    <w:p w:rsidR="00755568" w:rsidRPr="00B449D4" w:rsidRDefault="00755568" w:rsidP="00755568">
      <w:pPr>
        <w:ind w:firstLine="708"/>
        <w:jc w:val="both"/>
        <w:rPr>
          <w:sz w:val="28"/>
          <w:szCs w:val="28"/>
        </w:rPr>
      </w:pPr>
      <w:r w:rsidRPr="00B449D4">
        <w:rPr>
          <w:sz w:val="28"/>
          <w:szCs w:val="28"/>
        </w:rPr>
        <w:t>2) компрессионном ателектазе</w:t>
      </w:r>
    </w:p>
    <w:p w:rsidR="00755568" w:rsidRPr="00B449D4" w:rsidRDefault="00755568" w:rsidP="00755568">
      <w:pPr>
        <w:ind w:firstLine="708"/>
        <w:jc w:val="both"/>
        <w:rPr>
          <w:sz w:val="28"/>
          <w:szCs w:val="28"/>
        </w:rPr>
      </w:pPr>
      <w:r w:rsidRPr="00B449D4">
        <w:rPr>
          <w:sz w:val="28"/>
          <w:szCs w:val="28"/>
        </w:rPr>
        <w:t>3) обтурационном ателектазе</w:t>
      </w:r>
    </w:p>
    <w:p w:rsidR="00755568" w:rsidRPr="00B449D4" w:rsidRDefault="00755568" w:rsidP="00755568">
      <w:pPr>
        <w:ind w:firstLine="708"/>
        <w:jc w:val="both"/>
        <w:rPr>
          <w:sz w:val="28"/>
          <w:szCs w:val="28"/>
        </w:rPr>
      </w:pPr>
      <w:r w:rsidRPr="00B449D4">
        <w:rPr>
          <w:sz w:val="28"/>
          <w:szCs w:val="28"/>
        </w:rPr>
        <w:t>4) пневмотораксе</w:t>
      </w:r>
    </w:p>
    <w:p w:rsidR="00755568" w:rsidRPr="00B449D4" w:rsidRDefault="00755568" w:rsidP="00755568">
      <w:pPr>
        <w:ind w:firstLine="708"/>
        <w:jc w:val="both"/>
        <w:rPr>
          <w:sz w:val="28"/>
          <w:szCs w:val="28"/>
        </w:rPr>
      </w:pPr>
      <w:r w:rsidRPr="00B449D4">
        <w:rPr>
          <w:sz w:val="28"/>
          <w:szCs w:val="28"/>
        </w:rPr>
        <w:t>5) полостном синдроме.</w:t>
      </w:r>
    </w:p>
    <w:p w:rsidR="00755568" w:rsidRPr="00B449D4" w:rsidRDefault="00755568" w:rsidP="00755568">
      <w:pPr>
        <w:jc w:val="both"/>
        <w:rPr>
          <w:sz w:val="28"/>
          <w:szCs w:val="28"/>
        </w:rPr>
      </w:pPr>
      <w:r w:rsidRPr="00B449D4">
        <w:rPr>
          <w:sz w:val="28"/>
          <w:szCs w:val="28"/>
        </w:rPr>
        <w:t>006. ХАРАКТЕРИСТИКА АБСЦЕССА ЛЕГКОГО, СОЕДИНЕННОГО С БРОНХОМ</w:t>
      </w:r>
    </w:p>
    <w:p w:rsidR="00755568" w:rsidRDefault="00755568" w:rsidP="00755568">
      <w:pPr>
        <w:ind w:firstLine="708"/>
        <w:jc w:val="both"/>
        <w:rPr>
          <w:sz w:val="28"/>
          <w:szCs w:val="28"/>
        </w:rPr>
      </w:pPr>
      <w:r w:rsidRPr="00B449D4">
        <w:rPr>
          <w:sz w:val="28"/>
          <w:szCs w:val="28"/>
        </w:rPr>
        <w:t xml:space="preserve">1) притупление, ослабленное дыхание и бронхофония, смещение </w:t>
      </w:r>
    </w:p>
    <w:p w:rsidR="00755568" w:rsidRPr="00B449D4" w:rsidRDefault="00755568" w:rsidP="00755568">
      <w:pPr>
        <w:ind w:firstLine="708"/>
        <w:jc w:val="both"/>
        <w:rPr>
          <w:sz w:val="28"/>
          <w:szCs w:val="28"/>
        </w:rPr>
      </w:pPr>
      <w:r w:rsidRPr="00B449D4">
        <w:rPr>
          <w:sz w:val="28"/>
          <w:szCs w:val="28"/>
        </w:rPr>
        <w:t>средостения  в противоположную сторону</w:t>
      </w:r>
    </w:p>
    <w:p w:rsidR="00755568" w:rsidRPr="00B449D4" w:rsidRDefault="00755568" w:rsidP="00D20A76">
      <w:pPr>
        <w:ind w:firstLine="708"/>
        <w:jc w:val="both"/>
        <w:rPr>
          <w:sz w:val="28"/>
          <w:szCs w:val="28"/>
        </w:rPr>
      </w:pPr>
      <w:r w:rsidRPr="00B449D4">
        <w:rPr>
          <w:sz w:val="28"/>
          <w:szCs w:val="28"/>
        </w:rPr>
        <w:t>2) то же, но смещение в сторону притупления</w:t>
      </w:r>
    </w:p>
    <w:p w:rsidR="00755568" w:rsidRDefault="00755568" w:rsidP="00D20A76">
      <w:pPr>
        <w:ind w:firstLine="708"/>
        <w:jc w:val="both"/>
        <w:rPr>
          <w:sz w:val="28"/>
          <w:szCs w:val="28"/>
        </w:rPr>
      </w:pPr>
      <w:r w:rsidRPr="00B449D4">
        <w:rPr>
          <w:sz w:val="28"/>
          <w:szCs w:val="28"/>
        </w:rPr>
        <w:t xml:space="preserve">3) притупление с тимпаническим звуком, амфорическое дыхание, </w:t>
      </w:r>
    </w:p>
    <w:p w:rsidR="00755568" w:rsidRPr="00B449D4" w:rsidRDefault="00755568" w:rsidP="00D20A76">
      <w:pPr>
        <w:ind w:firstLine="708"/>
        <w:jc w:val="both"/>
        <w:rPr>
          <w:sz w:val="28"/>
          <w:szCs w:val="28"/>
        </w:rPr>
      </w:pPr>
      <w:r w:rsidRPr="00B449D4">
        <w:rPr>
          <w:sz w:val="28"/>
          <w:szCs w:val="28"/>
        </w:rPr>
        <w:t>крупнопузырчатые хрипы</w:t>
      </w:r>
    </w:p>
    <w:p w:rsidR="00755568" w:rsidRPr="00B449D4" w:rsidRDefault="00755568" w:rsidP="00D20A76">
      <w:pPr>
        <w:ind w:firstLine="708"/>
        <w:jc w:val="both"/>
        <w:rPr>
          <w:sz w:val="28"/>
          <w:szCs w:val="28"/>
        </w:rPr>
      </w:pPr>
      <w:r w:rsidRPr="00B449D4">
        <w:rPr>
          <w:sz w:val="28"/>
          <w:szCs w:val="28"/>
        </w:rPr>
        <w:t>4) притупление, бронхиальное дыхание, усиленная бронхофония</w:t>
      </w:r>
    </w:p>
    <w:p w:rsidR="00755568" w:rsidRPr="00B449D4" w:rsidRDefault="00755568" w:rsidP="00D20A76">
      <w:pPr>
        <w:ind w:firstLine="708"/>
        <w:jc w:val="both"/>
        <w:rPr>
          <w:sz w:val="28"/>
          <w:szCs w:val="28"/>
        </w:rPr>
      </w:pPr>
      <w:r w:rsidRPr="00B449D4">
        <w:rPr>
          <w:sz w:val="28"/>
          <w:szCs w:val="28"/>
        </w:rPr>
        <w:t>5) притупление звука, смешанное дыхание, мелкопузырчатые хрипы.</w:t>
      </w:r>
    </w:p>
    <w:p w:rsidR="00755568" w:rsidRPr="00B449D4" w:rsidRDefault="00755568" w:rsidP="00D20A76">
      <w:pPr>
        <w:jc w:val="both"/>
        <w:rPr>
          <w:sz w:val="28"/>
          <w:szCs w:val="28"/>
        </w:rPr>
      </w:pPr>
      <w:r w:rsidRPr="00B449D4">
        <w:rPr>
          <w:sz w:val="28"/>
          <w:szCs w:val="28"/>
        </w:rPr>
        <w:t xml:space="preserve">007. ДЫХАНИЕ ПРИ ОБТУРАЦИОННОМ АТЕЛЕКТАЗЕ </w:t>
      </w:r>
    </w:p>
    <w:p w:rsidR="00755568" w:rsidRPr="00B449D4" w:rsidRDefault="00755568" w:rsidP="00D20A76">
      <w:pPr>
        <w:ind w:firstLine="708"/>
        <w:jc w:val="both"/>
        <w:rPr>
          <w:sz w:val="28"/>
          <w:szCs w:val="28"/>
        </w:rPr>
      </w:pPr>
      <w:r w:rsidRPr="00B449D4">
        <w:rPr>
          <w:sz w:val="28"/>
          <w:szCs w:val="28"/>
        </w:rPr>
        <w:t>1) бронхиальное</w:t>
      </w:r>
    </w:p>
    <w:p w:rsidR="00755568" w:rsidRPr="00B449D4" w:rsidRDefault="00755568" w:rsidP="00D20A76">
      <w:pPr>
        <w:ind w:firstLine="708"/>
        <w:jc w:val="both"/>
        <w:rPr>
          <w:sz w:val="28"/>
          <w:szCs w:val="28"/>
        </w:rPr>
      </w:pPr>
      <w:r w:rsidRPr="00B449D4">
        <w:rPr>
          <w:sz w:val="28"/>
          <w:szCs w:val="28"/>
        </w:rPr>
        <w:t>2) усиленное везикулярное</w:t>
      </w:r>
    </w:p>
    <w:p w:rsidR="00755568" w:rsidRPr="00B449D4" w:rsidRDefault="00755568" w:rsidP="00D20A76">
      <w:pPr>
        <w:ind w:firstLine="708"/>
        <w:jc w:val="both"/>
        <w:rPr>
          <w:sz w:val="28"/>
          <w:szCs w:val="28"/>
        </w:rPr>
      </w:pPr>
      <w:r w:rsidRPr="00B449D4">
        <w:rPr>
          <w:sz w:val="28"/>
          <w:szCs w:val="28"/>
        </w:rPr>
        <w:t>3) жесткое</w:t>
      </w:r>
    </w:p>
    <w:p w:rsidR="00755568" w:rsidRPr="00B449D4" w:rsidRDefault="00755568" w:rsidP="00D20A76">
      <w:pPr>
        <w:ind w:firstLine="708"/>
        <w:jc w:val="both"/>
        <w:rPr>
          <w:sz w:val="28"/>
          <w:szCs w:val="28"/>
        </w:rPr>
      </w:pPr>
      <w:r w:rsidRPr="00B449D4">
        <w:rPr>
          <w:sz w:val="28"/>
          <w:szCs w:val="28"/>
        </w:rPr>
        <w:t>4) отсутствует</w:t>
      </w:r>
    </w:p>
    <w:p w:rsidR="00755568" w:rsidRPr="00B449D4" w:rsidRDefault="00755568" w:rsidP="00D20A76">
      <w:pPr>
        <w:ind w:firstLine="708"/>
        <w:jc w:val="both"/>
        <w:rPr>
          <w:sz w:val="28"/>
          <w:szCs w:val="28"/>
        </w:rPr>
      </w:pPr>
      <w:r w:rsidRPr="00B449D4">
        <w:rPr>
          <w:sz w:val="28"/>
          <w:szCs w:val="28"/>
        </w:rPr>
        <w:t>5) везикулярное.</w:t>
      </w:r>
    </w:p>
    <w:p w:rsidR="00755568" w:rsidRPr="00B449D4" w:rsidRDefault="00755568" w:rsidP="00D20A76">
      <w:pPr>
        <w:jc w:val="both"/>
        <w:rPr>
          <w:bCs/>
          <w:sz w:val="28"/>
          <w:szCs w:val="28"/>
        </w:rPr>
      </w:pPr>
      <w:r w:rsidRPr="00B449D4">
        <w:rPr>
          <w:sz w:val="28"/>
          <w:szCs w:val="28"/>
        </w:rPr>
        <w:t>008.</w:t>
      </w:r>
      <w:r w:rsidRPr="00B449D4">
        <w:rPr>
          <w:bCs/>
          <w:sz w:val="28"/>
          <w:szCs w:val="28"/>
        </w:rPr>
        <w:t xml:space="preserve"> ПРИ ЗАКРЫТОМ ПНЕВМОТОРАКСЕ НАИБОЛЕЕ ХАРАКТЕРНЫМИ  ИЗМЕНЕНИЯМИ ГРУДНОЙ  КЛЕТКИ  ЯВЛЯЮТСЯ</w:t>
      </w:r>
    </w:p>
    <w:p w:rsidR="00755568" w:rsidRDefault="00755568" w:rsidP="00D20A76">
      <w:pPr>
        <w:ind w:firstLine="567"/>
        <w:jc w:val="both"/>
        <w:rPr>
          <w:sz w:val="28"/>
          <w:szCs w:val="28"/>
        </w:rPr>
      </w:pPr>
      <w:r w:rsidRPr="00B449D4">
        <w:rPr>
          <w:sz w:val="28"/>
          <w:szCs w:val="28"/>
        </w:rPr>
        <w:t xml:space="preserve">1) уменьшение половины грудной клетки, ее западение и отставание в </w:t>
      </w:r>
    </w:p>
    <w:p w:rsidR="00755568" w:rsidRPr="00B449D4" w:rsidRDefault="00755568" w:rsidP="00D20A76">
      <w:pPr>
        <w:ind w:firstLine="567"/>
        <w:jc w:val="both"/>
        <w:rPr>
          <w:sz w:val="28"/>
          <w:szCs w:val="28"/>
        </w:rPr>
      </w:pPr>
      <w:r w:rsidRPr="00B449D4">
        <w:rPr>
          <w:sz w:val="28"/>
          <w:szCs w:val="28"/>
        </w:rPr>
        <w:t>акте дыхания</w:t>
      </w:r>
    </w:p>
    <w:p w:rsidR="00755568" w:rsidRDefault="00755568" w:rsidP="00D20A76">
      <w:pPr>
        <w:ind w:firstLine="567"/>
        <w:jc w:val="both"/>
        <w:rPr>
          <w:bCs/>
          <w:sz w:val="28"/>
          <w:szCs w:val="28"/>
        </w:rPr>
      </w:pPr>
      <w:r w:rsidRPr="00B449D4">
        <w:rPr>
          <w:bCs/>
          <w:sz w:val="28"/>
          <w:szCs w:val="28"/>
        </w:rPr>
        <w:t xml:space="preserve">2) увеличение половины грудной клетки, ее отставание в акте дыхания и </w:t>
      </w:r>
    </w:p>
    <w:p w:rsidR="00755568" w:rsidRPr="00B449D4" w:rsidRDefault="00755568" w:rsidP="00D20A76">
      <w:pPr>
        <w:ind w:firstLine="567"/>
        <w:jc w:val="both"/>
        <w:rPr>
          <w:bCs/>
          <w:sz w:val="28"/>
          <w:szCs w:val="28"/>
        </w:rPr>
      </w:pPr>
      <w:r w:rsidRPr="00B449D4">
        <w:rPr>
          <w:bCs/>
          <w:sz w:val="28"/>
          <w:szCs w:val="28"/>
        </w:rPr>
        <w:t>сглаживание межреберных промежутков</w:t>
      </w:r>
    </w:p>
    <w:p w:rsidR="00755568" w:rsidRPr="00B449D4" w:rsidRDefault="00755568" w:rsidP="00D20A76">
      <w:pPr>
        <w:ind w:firstLine="567"/>
        <w:jc w:val="both"/>
        <w:rPr>
          <w:sz w:val="28"/>
          <w:szCs w:val="28"/>
        </w:rPr>
      </w:pPr>
      <w:r w:rsidRPr="00B449D4">
        <w:rPr>
          <w:sz w:val="28"/>
          <w:szCs w:val="28"/>
        </w:rPr>
        <w:t>3) только отставание в акте дыхания половины грудной клетки</w:t>
      </w:r>
    </w:p>
    <w:p w:rsidR="00755568" w:rsidRPr="00B449D4" w:rsidRDefault="00755568" w:rsidP="00D20A76">
      <w:pPr>
        <w:ind w:firstLine="567"/>
        <w:jc w:val="both"/>
        <w:rPr>
          <w:sz w:val="28"/>
          <w:szCs w:val="28"/>
        </w:rPr>
      </w:pPr>
      <w:r w:rsidRPr="00B449D4">
        <w:rPr>
          <w:sz w:val="28"/>
          <w:szCs w:val="28"/>
        </w:rPr>
        <w:t>4) гиперстеническая форма грудной клетки</w:t>
      </w:r>
    </w:p>
    <w:p w:rsidR="00755568" w:rsidRDefault="00755568" w:rsidP="00D20A76">
      <w:pPr>
        <w:ind w:firstLine="567"/>
        <w:jc w:val="both"/>
        <w:rPr>
          <w:sz w:val="28"/>
          <w:szCs w:val="28"/>
        </w:rPr>
      </w:pPr>
      <w:r w:rsidRPr="00B449D4">
        <w:rPr>
          <w:sz w:val="28"/>
          <w:szCs w:val="28"/>
        </w:rPr>
        <w:t xml:space="preserve">5) увеличение передне-заднего и поперечного размеров грудной клетки, </w:t>
      </w:r>
    </w:p>
    <w:p w:rsidR="00755568" w:rsidRPr="00B449D4" w:rsidRDefault="00755568" w:rsidP="00D20A76">
      <w:pPr>
        <w:ind w:firstLine="567"/>
        <w:jc w:val="both"/>
        <w:rPr>
          <w:sz w:val="28"/>
          <w:szCs w:val="28"/>
        </w:rPr>
      </w:pPr>
      <w:r w:rsidRPr="00B449D4">
        <w:rPr>
          <w:sz w:val="28"/>
          <w:szCs w:val="28"/>
        </w:rPr>
        <w:t>втяжение межреберных промежутков с обеих сторон.</w:t>
      </w:r>
    </w:p>
    <w:p w:rsidR="00755568" w:rsidRPr="00B449D4" w:rsidRDefault="00755568" w:rsidP="00D20A76">
      <w:pPr>
        <w:jc w:val="both"/>
        <w:rPr>
          <w:bCs/>
          <w:sz w:val="28"/>
          <w:szCs w:val="28"/>
        </w:rPr>
      </w:pPr>
      <w:r w:rsidRPr="00B449D4">
        <w:rPr>
          <w:bCs/>
          <w:sz w:val="28"/>
          <w:szCs w:val="28"/>
        </w:rPr>
        <w:t xml:space="preserve">009. ПРИ ВЫРАЖЕННОМ  ОДНОСТОРОННЕМ ГИДРОТОРАКСЕ ПЕРКУТОРЫЙ ЗВУК НАД ГРУДНОЙ КЛЕТКИ  </w:t>
      </w:r>
    </w:p>
    <w:p w:rsidR="00755568" w:rsidRPr="00B449D4" w:rsidRDefault="00755568" w:rsidP="00D20A76">
      <w:pPr>
        <w:ind w:firstLine="567"/>
        <w:jc w:val="both"/>
        <w:rPr>
          <w:sz w:val="28"/>
          <w:szCs w:val="28"/>
        </w:rPr>
      </w:pPr>
      <w:r w:rsidRPr="00B449D4">
        <w:rPr>
          <w:sz w:val="28"/>
          <w:szCs w:val="28"/>
        </w:rPr>
        <w:lastRenderedPageBreak/>
        <w:t>1) ясный легочный</w:t>
      </w:r>
    </w:p>
    <w:p w:rsidR="00755568" w:rsidRPr="00B449D4" w:rsidRDefault="00755568" w:rsidP="00D20A76">
      <w:pPr>
        <w:ind w:firstLine="567"/>
        <w:jc w:val="both"/>
        <w:rPr>
          <w:sz w:val="28"/>
          <w:szCs w:val="28"/>
        </w:rPr>
      </w:pPr>
      <w:r w:rsidRPr="00B449D4">
        <w:rPr>
          <w:sz w:val="28"/>
          <w:szCs w:val="28"/>
        </w:rPr>
        <w:t>2) тимпанический</w:t>
      </w:r>
    </w:p>
    <w:p w:rsidR="00755568" w:rsidRPr="00B449D4" w:rsidRDefault="00755568" w:rsidP="00D20A76">
      <w:pPr>
        <w:ind w:firstLine="567"/>
        <w:jc w:val="both"/>
        <w:rPr>
          <w:bCs/>
          <w:sz w:val="28"/>
          <w:szCs w:val="28"/>
        </w:rPr>
      </w:pPr>
      <w:r w:rsidRPr="00B449D4">
        <w:rPr>
          <w:bCs/>
          <w:sz w:val="28"/>
          <w:szCs w:val="28"/>
        </w:rPr>
        <w:t>3) тупой бедренный</w:t>
      </w:r>
    </w:p>
    <w:p w:rsidR="00755568" w:rsidRPr="00B449D4" w:rsidRDefault="00755568" w:rsidP="00D20A76">
      <w:pPr>
        <w:ind w:firstLine="567"/>
        <w:jc w:val="both"/>
        <w:rPr>
          <w:sz w:val="28"/>
          <w:szCs w:val="28"/>
        </w:rPr>
      </w:pPr>
      <w:r w:rsidRPr="00B449D4">
        <w:rPr>
          <w:sz w:val="28"/>
          <w:szCs w:val="28"/>
        </w:rPr>
        <w:t>4) притуплено тимпанический</w:t>
      </w:r>
    </w:p>
    <w:p w:rsidR="00755568" w:rsidRPr="00B449D4" w:rsidRDefault="00755568" w:rsidP="00D20A76">
      <w:pPr>
        <w:ind w:firstLine="567"/>
        <w:jc w:val="both"/>
        <w:rPr>
          <w:sz w:val="28"/>
          <w:szCs w:val="28"/>
        </w:rPr>
      </w:pPr>
      <w:r w:rsidRPr="00B449D4">
        <w:rPr>
          <w:sz w:val="28"/>
          <w:szCs w:val="28"/>
        </w:rPr>
        <w:t>5) коробочный.</w:t>
      </w:r>
    </w:p>
    <w:p w:rsidR="00755568" w:rsidRPr="00B449D4" w:rsidRDefault="00755568" w:rsidP="00D20A76">
      <w:pPr>
        <w:jc w:val="both"/>
        <w:rPr>
          <w:sz w:val="28"/>
          <w:szCs w:val="28"/>
        </w:rPr>
      </w:pPr>
      <w:r w:rsidRPr="00B449D4">
        <w:rPr>
          <w:sz w:val="28"/>
          <w:szCs w:val="28"/>
        </w:rPr>
        <w:t>010. ГРАНИЦЫ ПРИТУПЛЕНИЯ ПЕРКУТОРНОГО ЗВУКА ПРИ ЭКССУДАТИВНОМ ПЛЕВРИТЕ  СЛЕВА  РАСПОЛАГАЮТСЯ</w:t>
      </w:r>
    </w:p>
    <w:p w:rsidR="00755568" w:rsidRPr="00B449D4" w:rsidRDefault="00755568" w:rsidP="00D20A76">
      <w:pPr>
        <w:ind w:left="360" w:firstLine="348"/>
        <w:jc w:val="both"/>
        <w:rPr>
          <w:sz w:val="28"/>
          <w:szCs w:val="28"/>
        </w:rPr>
      </w:pPr>
      <w:r w:rsidRPr="00B449D4">
        <w:rPr>
          <w:sz w:val="28"/>
          <w:szCs w:val="28"/>
        </w:rPr>
        <w:t>1) по горизонтальной линии слева</w:t>
      </w:r>
    </w:p>
    <w:p w:rsidR="00755568" w:rsidRPr="00B449D4" w:rsidRDefault="00755568" w:rsidP="00D20A76">
      <w:pPr>
        <w:ind w:left="360" w:firstLine="348"/>
        <w:jc w:val="both"/>
        <w:rPr>
          <w:sz w:val="28"/>
          <w:szCs w:val="28"/>
        </w:rPr>
      </w:pPr>
      <w:r w:rsidRPr="00B449D4">
        <w:rPr>
          <w:sz w:val="28"/>
          <w:szCs w:val="28"/>
        </w:rPr>
        <w:t>2) по косой линии Дамуазо слева</w:t>
      </w:r>
    </w:p>
    <w:p w:rsidR="00755568" w:rsidRPr="00B449D4" w:rsidRDefault="00755568" w:rsidP="00D20A76">
      <w:pPr>
        <w:ind w:left="360" w:firstLine="348"/>
        <w:jc w:val="both"/>
        <w:rPr>
          <w:sz w:val="28"/>
          <w:szCs w:val="28"/>
        </w:rPr>
      </w:pPr>
      <w:r w:rsidRPr="00B449D4">
        <w:rPr>
          <w:sz w:val="28"/>
          <w:szCs w:val="28"/>
        </w:rPr>
        <w:t>3) по горизонтальной линии справа</w:t>
      </w:r>
    </w:p>
    <w:p w:rsidR="00755568" w:rsidRPr="00B449D4" w:rsidRDefault="00755568" w:rsidP="00D20A76">
      <w:pPr>
        <w:ind w:left="360" w:firstLine="348"/>
        <w:jc w:val="both"/>
        <w:rPr>
          <w:sz w:val="28"/>
          <w:szCs w:val="28"/>
        </w:rPr>
      </w:pPr>
      <w:r w:rsidRPr="00B449D4">
        <w:rPr>
          <w:sz w:val="28"/>
          <w:szCs w:val="28"/>
        </w:rPr>
        <w:t>4) по косой линии Дамуазо справа</w:t>
      </w:r>
    </w:p>
    <w:p w:rsidR="00755568" w:rsidRPr="00B449D4" w:rsidRDefault="00755568" w:rsidP="00D20A76">
      <w:pPr>
        <w:ind w:left="360" w:firstLine="348"/>
        <w:jc w:val="both"/>
        <w:rPr>
          <w:sz w:val="28"/>
          <w:szCs w:val="28"/>
        </w:rPr>
      </w:pPr>
      <w:r w:rsidRPr="00B449D4">
        <w:rPr>
          <w:sz w:val="28"/>
          <w:szCs w:val="28"/>
        </w:rPr>
        <w:t>5) по горизонтальной линии с обеих сторон.</w:t>
      </w:r>
    </w:p>
    <w:p w:rsidR="00755568" w:rsidRPr="00B449D4" w:rsidRDefault="00755568" w:rsidP="00D20A76">
      <w:pPr>
        <w:jc w:val="both"/>
        <w:rPr>
          <w:sz w:val="28"/>
          <w:szCs w:val="28"/>
        </w:rPr>
      </w:pPr>
    </w:p>
    <w:p w:rsidR="00755568" w:rsidRPr="00B449D4" w:rsidRDefault="00755568" w:rsidP="00D20A76">
      <w:pPr>
        <w:jc w:val="both"/>
        <w:rPr>
          <w:b/>
          <w:bCs/>
          <w:sz w:val="28"/>
          <w:szCs w:val="28"/>
        </w:rPr>
      </w:pPr>
      <w:r>
        <w:rPr>
          <w:b/>
          <w:bCs/>
          <w:sz w:val="28"/>
          <w:szCs w:val="28"/>
        </w:rPr>
        <w:t xml:space="preserve">Вариант </w:t>
      </w:r>
      <w:r w:rsidRPr="00B449D4">
        <w:rPr>
          <w:b/>
          <w:bCs/>
          <w:sz w:val="28"/>
          <w:szCs w:val="28"/>
        </w:rPr>
        <w:t xml:space="preserve">4 </w:t>
      </w:r>
    </w:p>
    <w:p w:rsidR="00755568" w:rsidRPr="00B449D4" w:rsidRDefault="00755568" w:rsidP="00D20A76">
      <w:pPr>
        <w:jc w:val="both"/>
        <w:rPr>
          <w:bCs/>
          <w:sz w:val="28"/>
          <w:szCs w:val="28"/>
        </w:rPr>
      </w:pPr>
      <w:r w:rsidRPr="00B449D4">
        <w:rPr>
          <w:bCs/>
          <w:sz w:val="28"/>
          <w:szCs w:val="28"/>
        </w:rPr>
        <w:t>001. ПРИ ЗАКРЫТОМ ПНЕВМОТОРАКСЕ НАИБОЛЕЕ ХАРАКТЕРНЫМИ  ИЗМЕНЕНИЯМИ ГРУДНОЙ  КЛЕТКИ  ЯВЛЯЮТСЯ</w:t>
      </w:r>
    </w:p>
    <w:p w:rsidR="00755568" w:rsidRDefault="00755568" w:rsidP="00D20A76">
      <w:pPr>
        <w:ind w:firstLine="567"/>
        <w:jc w:val="both"/>
        <w:rPr>
          <w:sz w:val="28"/>
          <w:szCs w:val="28"/>
        </w:rPr>
      </w:pPr>
      <w:r w:rsidRPr="00B449D4">
        <w:rPr>
          <w:sz w:val="28"/>
          <w:szCs w:val="28"/>
        </w:rPr>
        <w:t xml:space="preserve">1) уменьшение половины грудной клетки, ее западение и отставание в </w:t>
      </w:r>
    </w:p>
    <w:p w:rsidR="00755568" w:rsidRPr="00B449D4" w:rsidRDefault="00755568" w:rsidP="00D20A76">
      <w:pPr>
        <w:ind w:firstLine="567"/>
        <w:jc w:val="both"/>
        <w:rPr>
          <w:sz w:val="28"/>
          <w:szCs w:val="28"/>
        </w:rPr>
      </w:pPr>
      <w:r w:rsidRPr="00B449D4">
        <w:rPr>
          <w:sz w:val="28"/>
          <w:szCs w:val="28"/>
        </w:rPr>
        <w:t>акте дыхания</w:t>
      </w:r>
    </w:p>
    <w:p w:rsidR="00755568" w:rsidRDefault="00755568" w:rsidP="00D20A76">
      <w:pPr>
        <w:ind w:firstLine="567"/>
        <w:jc w:val="both"/>
        <w:rPr>
          <w:bCs/>
          <w:sz w:val="28"/>
          <w:szCs w:val="28"/>
        </w:rPr>
      </w:pPr>
      <w:r w:rsidRPr="00B449D4">
        <w:rPr>
          <w:bCs/>
          <w:sz w:val="28"/>
          <w:szCs w:val="28"/>
        </w:rPr>
        <w:t xml:space="preserve">2) увеличение половины грудной клетки, ее отставание в акте дыхания и </w:t>
      </w:r>
    </w:p>
    <w:p w:rsidR="00755568" w:rsidRPr="00B449D4" w:rsidRDefault="00755568" w:rsidP="00D20A76">
      <w:pPr>
        <w:ind w:firstLine="567"/>
        <w:jc w:val="both"/>
        <w:rPr>
          <w:bCs/>
          <w:sz w:val="28"/>
          <w:szCs w:val="28"/>
        </w:rPr>
      </w:pPr>
      <w:r w:rsidRPr="00B449D4">
        <w:rPr>
          <w:bCs/>
          <w:sz w:val="28"/>
          <w:szCs w:val="28"/>
        </w:rPr>
        <w:t>сглаживание межреберных промежутков</w:t>
      </w:r>
    </w:p>
    <w:p w:rsidR="00755568" w:rsidRPr="00B449D4" w:rsidRDefault="00755568" w:rsidP="00D20A76">
      <w:pPr>
        <w:ind w:firstLine="567"/>
        <w:jc w:val="both"/>
        <w:rPr>
          <w:sz w:val="28"/>
          <w:szCs w:val="28"/>
        </w:rPr>
      </w:pPr>
      <w:r w:rsidRPr="00B449D4">
        <w:rPr>
          <w:sz w:val="28"/>
          <w:szCs w:val="28"/>
        </w:rPr>
        <w:t>3) только отставание в акте дыхания половины грудной клетки</w:t>
      </w:r>
    </w:p>
    <w:p w:rsidR="00755568" w:rsidRPr="00B449D4" w:rsidRDefault="00755568" w:rsidP="00D20A76">
      <w:pPr>
        <w:ind w:firstLine="567"/>
        <w:jc w:val="both"/>
        <w:rPr>
          <w:sz w:val="28"/>
          <w:szCs w:val="28"/>
        </w:rPr>
      </w:pPr>
      <w:r w:rsidRPr="00B449D4">
        <w:rPr>
          <w:sz w:val="28"/>
          <w:szCs w:val="28"/>
        </w:rPr>
        <w:t>4) гиперстеническая форма грудной клетки</w:t>
      </w:r>
    </w:p>
    <w:p w:rsidR="00755568" w:rsidRDefault="00755568" w:rsidP="00D20A76">
      <w:pPr>
        <w:ind w:firstLine="567"/>
        <w:jc w:val="both"/>
        <w:rPr>
          <w:sz w:val="28"/>
          <w:szCs w:val="28"/>
        </w:rPr>
      </w:pPr>
      <w:r w:rsidRPr="00B449D4">
        <w:rPr>
          <w:sz w:val="28"/>
          <w:szCs w:val="28"/>
        </w:rPr>
        <w:t xml:space="preserve">5) увеличение передне-заднего и поперечного размеров грудной клетки, </w:t>
      </w:r>
    </w:p>
    <w:p w:rsidR="00755568" w:rsidRPr="00B449D4" w:rsidRDefault="00755568" w:rsidP="00D20A76">
      <w:pPr>
        <w:ind w:firstLine="567"/>
        <w:jc w:val="both"/>
        <w:rPr>
          <w:sz w:val="28"/>
          <w:szCs w:val="28"/>
        </w:rPr>
      </w:pPr>
      <w:r w:rsidRPr="00B449D4">
        <w:rPr>
          <w:sz w:val="28"/>
          <w:szCs w:val="28"/>
        </w:rPr>
        <w:t>втяжение межреберных промежутков с обеих сторон.</w:t>
      </w:r>
    </w:p>
    <w:p w:rsidR="00755568" w:rsidRPr="00B449D4" w:rsidRDefault="00755568" w:rsidP="00D20A76">
      <w:pPr>
        <w:widowControl w:val="0"/>
        <w:shd w:val="clear" w:color="auto" w:fill="FFFFFF"/>
        <w:tabs>
          <w:tab w:val="left" w:pos="922"/>
        </w:tabs>
        <w:autoSpaceDE w:val="0"/>
        <w:adjustRightInd w:val="0"/>
        <w:spacing w:before="5"/>
        <w:ind w:right="50"/>
        <w:jc w:val="both"/>
        <w:rPr>
          <w:caps/>
          <w:color w:val="000000"/>
          <w:sz w:val="28"/>
          <w:szCs w:val="28"/>
        </w:rPr>
      </w:pPr>
      <w:r w:rsidRPr="00B449D4">
        <w:rPr>
          <w:sz w:val="28"/>
          <w:szCs w:val="28"/>
        </w:rPr>
        <w:t xml:space="preserve">002. </w:t>
      </w:r>
      <w:r w:rsidRPr="00B449D4">
        <w:rPr>
          <w:caps/>
          <w:color w:val="000000"/>
          <w:sz w:val="28"/>
          <w:szCs w:val="28"/>
        </w:rPr>
        <w:t>при  компрессионном ателектазе ВЫСЛУШИВАЕТСЯ</w:t>
      </w:r>
    </w:p>
    <w:p w:rsidR="00755568" w:rsidRPr="00B449D4" w:rsidRDefault="00755568" w:rsidP="00D20A76">
      <w:pPr>
        <w:widowControl w:val="0"/>
        <w:shd w:val="clear" w:color="auto" w:fill="FFFFFF"/>
        <w:tabs>
          <w:tab w:val="left" w:pos="540"/>
          <w:tab w:val="left" w:pos="720"/>
        </w:tabs>
        <w:autoSpaceDE w:val="0"/>
        <w:adjustRightInd w:val="0"/>
        <w:ind w:left="540" w:right="3763" w:hanging="540"/>
        <w:jc w:val="both"/>
        <w:rPr>
          <w:color w:val="000000"/>
          <w:sz w:val="28"/>
          <w:szCs w:val="28"/>
        </w:rPr>
      </w:pPr>
      <w:r w:rsidRPr="00B449D4">
        <w:rPr>
          <w:color w:val="000000"/>
          <w:sz w:val="28"/>
          <w:szCs w:val="28"/>
        </w:rPr>
        <w:tab/>
        <w:t>1) ослабленное везикулярное дыхание</w:t>
      </w:r>
    </w:p>
    <w:p w:rsidR="00755568" w:rsidRPr="00B449D4" w:rsidRDefault="00755568" w:rsidP="00D20A76">
      <w:pPr>
        <w:widowControl w:val="0"/>
        <w:shd w:val="clear" w:color="auto" w:fill="FFFFFF"/>
        <w:tabs>
          <w:tab w:val="left" w:pos="720"/>
          <w:tab w:val="left" w:pos="922"/>
        </w:tabs>
        <w:autoSpaceDE w:val="0"/>
        <w:adjustRightInd w:val="0"/>
        <w:ind w:left="540" w:right="3763" w:hanging="540"/>
        <w:jc w:val="both"/>
        <w:rPr>
          <w:color w:val="000000"/>
          <w:sz w:val="28"/>
          <w:szCs w:val="28"/>
        </w:rPr>
      </w:pPr>
      <w:r w:rsidRPr="00B449D4">
        <w:rPr>
          <w:color w:val="000000"/>
          <w:sz w:val="28"/>
          <w:szCs w:val="28"/>
        </w:rPr>
        <w:tab/>
        <w:t>2) ослабленное бронхиальное</w:t>
      </w:r>
    </w:p>
    <w:p w:rsidR="00755568" w:rsidRPr="00B449D4" w:rsidRDefault="00755568" w:rsidP="00D20A76">
      <w:pPr>
        <w:widowControl w:val="0"/>
        <w:shd w:val="clear" w:color="auto" w:fill="FFFFFF"/>
        <w:tabs>
          <w:tab w:val="left" w:pos="0"/>
          <w:tab w:val="left" w:pos="720"/>
        </w:tabs>
        <w:autoSpaceDE w:val="0"/>
        <w:adjustRightInd w:val="0"/>
        <w:ind w:left="540" w:hanging="540"/>
        <w:jc w:val="both"/>
        <w:rPr>
          <w:color w:val="000000"/>
          <w:sz w:val="28"/>
          <w:szCs w:val="28"/>
        </w:rPr>
      </w:pPr>
      <w:r w:rsidRPr="00B449D4">
        <w:rPr>
          <w:color w:val="000000"/>
          <w:sz w:val="28"/>
          <w:szCs w:val="28"/>
        </w:rPr>
        <w:tab/>
        <w:t>3) жесткое</w:t>
      </w:r>
    </w:p>
    <w:p w:rsidR="00755568" w:rsidRPr="00B449D4" w:rsidRDefault="00755568" w:rsidP="00D20A76">
      <w:pPr>
        <w:widowControl w:val="0"/>
        <w:shd w:val="clear" w:color="auto" w:fill="FFFFFF"/>
        <w:tabs>
          <w:tab w:val="left" w:pos="0"/>
          <w:tab w:val="left" w:pos="720"/>
        </w:tabs>
        <w:autoSpaceDE w:val="0"/>
        <w:adjustRightInd w:val="0"/>
        <w:ind w:left="540" w:hanging="540"/>
        <w:jc w:val="both"/>
        <w:rPr>
          <w:color w:val="000000"/>
          <w:sz w:val="28"/>
          <w:szCs w:val="28"/>
        </w:rPr>
      </w:pPr>
      <w:r w:rsidRPr="00B449D4">
        <w:rPr>
          <w:color w:val="000000"/>
          <w:sz w:val="28"/>
          <w:szCs w:val="28"/>
        </w:rPr>
        <w:tab/>
        <w:t>4) амфорическое</w:t>
      </w:r>
    </w:p>
    <w:p w:rsidR="00755568" w:rsidRPr="00B449D4" w:rsidRDefault="00755568" w:rsidP="00D20A76">
      <w:pPr>
        <w:widowControl w:val="0"/>
        <w:shd w:val="clear" w:color="auto" w:fill="FFFFFF"/>
        <w:tabs>
          <w:tab w:val="left" w:pos="0"/>
          <w:tab w:val="left" w:pos="720"/>
        </w:tabs>
        <w:autoSpaceDE w:val="0"/>
        <w:adjustRightInd w:val="0"/>
        <w:ind w:left="540" w:hanging="540"/>
        <w:jc w:val="both"/>
        <w:rPr>
          <w:color w:val="000000"/>
          <w:sz w:val="28"/>
          <w:szCs w:val="28"/>
        </w:rPr>
      </w:pPr>
      <w:r w:rsidRPr="00B449D4">
        <w:rPr>
          <w:color w:val="000000"/>
          <w:sz w:val="28"/>
          <w:szCs w:val="28"/>
        </w:rPr>
        <w:tab/>
        <w:t>5) везикулярное.</w:t>
      </w:r>
    </w:p>
    <w:p w:rsidR="00755568" w:rsidRPr="00B449D4" w:rsidRDefault="00755568" w:rsidP="00D20A76">
      <w:pPr>
        <w:jc w:val="both"/>
        <w:rPr>
          <w:sz w:val="28"/>
          <w:szCs w:val="28"/>
        </w:rPr>
      </w:pPr>
      <w:r w:rsidRPr="00B449D4">
        <w:rPr>
          <w:sz w:val="28"/>
          <w:szCs w:val="28"/>
        </w:rPr>
        <w:t>003. ХАРАКТЕРИСТИКА АБСЦЕССА ЛЕГКОГО, СОЕДИНЕННОГО С БРОНХОМ</w:t>
      </w:r>
    </w:p>
    <w:p w:rsidR="00755568" w:rsidRDefault="00755568" w:rsidP="00D20A76">
      <w:pPr>
        <w:ind w:firstLine="708"/>
        <w:jc w:val="both"/>
        <w:rPr>
          <w:sz w:val="28"/>
          <w:szCs w:val="28"/>
        </w:rPr>
      </w:pPr>
      <w:r w:rsidRPr="00B449D4">
        <w:rPr>
          <w:sz w:val="28"/>
          <w:szCs w:val="28"/>
        </w:rPr>
        <w:t xml:space="preserve">1) притупление, ослабленное дыхание и бронхофония, смещение </w:t>
      </w:r>
    </w:p>
    <w:p w:rsidR="00755568" w:rsidRPr="00B449D4" w:rsidRDefault="00755568" w:rsidP="00D20A76">
      <w:pPr>
        <w:ind w:firstLine="708"/>
        <w:jc w:val="both"/>
        <w:rPr>
          <w:sz w:val="28"/>
          <w:szCs w:val="28"/>
        </w:rPr>
      </w:pPr>
      <w:r w:rsidRPr="00B449D4">
        <w:rPr>
          <w:sz w:val="28"/>
          <w:szCs w:val="28"/>
        </w:rPr>
        <w:t>средостения  в противоположную сторону</w:t>
      </w:r>
    </w:p>
    <w:p w:rsidR="00755568" w:rsidRPr="00B449D4" w:rsidRDefault="00755568" w:rsidP="00D20A76">
      <w:pPr>
        <w:ind w:firstLine="708"/>
        <w:jc w:val="both"/>
        <w:rPr>
          <w:sz w:val="28"/>
          <w:szCs w:val="28"/>
        </w:rPr>
      </w:pPr>
      <w:r w:rsidRPr="00B449D4">
        <w:rPr>
          <w:sz w:val="28"/>
          <w:szCs w:val="28"/>
        </w:rPr>
        <w:t>2) то же, но смещение в сторону притупления</w:t>
      </w:r>
    </w:p>
    <w:p w:rsidR="00755568" w:rsidRDefault="00755568" w:rsidP="00D20A76">
      <w:pPr>
        <w:ind w:firstLine="708"/>
        <w:jc w:val="both"/>
        <w:rPr>
          <w:sz w:val="28"/>
          <w:szCs w:val="28"/>
        </w:rPr>
      </w:pPr>
      <w:r w:rsidRPr="00B449D4">
        <w:rPr>
          <w:sz w:val="28"/>
          <w:szCs w:val="28"/>
        </w:rPr>
        <w:t xml:space="preserve">3) притупление с тимпаническим звуком, амфорическое дыхание, </w:t>
      </w:r>
    </w:p>
    <w:p w:rsidR="00755568" w:rsidRPr="00B449D4" w:rsidRDefault="00755568" w:rsidP="00D20A76">
      <w:pPr>
        <w:ind w:firstLine="708"/>
        <w:jc w:val="both"/>
        <w:rPr>
          <w:sz w:val="28"/>
          <w:szCs w:val="28"/>
        </w:rPr>
      </w:pPr>
      <w:r w:rsidRPr="00B449D4">
        <w:rPr>
          <w:sz w:val="28"/>
          <w:szCs w:val="28"/>
        </w:rPr>
        <w:t>крупнопузырчатые хрипы</w:t>
      </w:r>
    </w:p>
    <w:p w:rsidR="00755568" w:rsidRPr="00B449D4" w:rsidRDefault="00755568" w:rsidP="00D20A76">
      <w:pPr>
        <w:ind w:firstLine="708"/>
        <w:jc w:val="both"/>
        <w:rPr>
          <w:sz w:val="28"/>
          <w:szCs w:val="28"/>
        </w:rPr>
      </w:pPr>
      <w:r w:rsidRPr="00B449D4">
        <w:rPr>
          <w:sz w:val="28"/>
          <w:szCs w:val="28"/>
        </w:rPr>
        <w:t>4) притупление, бронхиальное дыхание, усиленная бронхофония</w:t>
      </w:r>
    </w:p>
    <w:p w:rsidR="00755568" w:rsidRPr="00B449D4" w:rsidRDefault="00755568" w:rsidP="00D20A76">
      <w:pPr>
        <w:ind w:firstLine="708"/>
        <w:jc w:val="both"/>
        <w:rPr>
          <w:sz w:val="28"/>
          <w:szCs w:val="28"/>
        </w:rPr>
      </w:pPr>
      <w:r w:rsidRPr="00B449D4">
        <w:rPr>
          <w:sz w:val="28"/>
          <w:szCs w:val="28"/>
        </w:rPr>
        <w:t>5) притупление звука, смешанное дыхание, мелкопузырчатые хрипы.</w:t>
      </w:r>
    </w:p>
    <w:p w:rsidR="00755568" w:rsidRPr="00B449D4" w:rsidRDefault="00755568" w:rsidP="00D20A76">
      <w:pPr>
        <w:jc w:val="both"/>
        <w:rPr>
          <w:sz w:val="28"/>
          <w:szCs w:val="28"/>
        </w:rPr>
      </w:pPr>
      <w:r w:rsidRPr="00B449D4">
        <w:rPr>
          <w:sz w:val="28"/>
          <w:szCs w:val="28"/>
        </w:rPr>
        <w:t xml:space="preserve">004. ПРИ СКОПЛЕНИИ ЗНАЧИТЕЛЬНОГО КОЛИЧЕСТВА ЖИДКОСТИ В ПЛЕВРАЛЬНОЙ  ПОЛОСТИ ПРИ ПЕРКУССИИ ХАРАКТЕРЕН </w:t>
      </w:r>
    </w:p>
    <w:p w:rsidR="00755568" w:rsidRPr="00B449D4" w:rsidRDefault="00755568" w:rsidP="00D20A76">
      <w:pPr>
        <w:ind w:firstLine="708"/>
        <w:jc w:val="both"/>
        <w:rPr>
          <w:sz w:val="28"/>
          <w:szCs w:val="28"/>
        </w:rPr>
      </w:pPr>
      <w:r w:rsidRPr="00B449D4">
        <w:rPr>
          <w:sz w:val="28"/>
          <w:szCs w:val="28"/>
        </w:rPr>
        <w:t>1) тимпанический звук</w:t>
      </w:r>
    </w:p>
    <w:p w:rsidR="00755568" w:rsidRPr="00B449D4" w:rsidRDefault="00755568" w:rsidP="00D20A76">
      <w:pPr>
        <w:ind w:firstLine="708"/>
        <w:jc w:val="both"/>
        <w:rPr>
          <w:sz w:val="28"/>
          <w:szCs w:val="28"/>
        </w:rPr>
      </w:pPr>
      <w:r w:rsidRPr="00B449D4">
        <w:rPr>
          <w:sz w:val="28"/>
          <w:szCs w:val="28"/>
        </w:rPr>
        <w:t>2) коробочный звук</w:t>
      </w:r>
    </w:p>
    <w:p w:rsidR="00755568" w:rsidRPr="00B449D4" w:rsidRDefault="00755568" w:rsidP="00D20A76">
      <w:pPr>
        <w:ind w:firstLine="708"/>
        <w:jc w:val="both"/>
        <w:rPr>
          <w:sz w:val="28"/>
          <w:szCs w:val="28"/>
        </w:rPr>
      </w:pPr>
      <w:r w:rsidRPr="00B449D4">
        <w:rPr>
          <w:sz w:val="28"/>
          <w:szCs w:val="28"/>
        </w:rPr>
        <w:t>3) тупой звук</w:t>
      </w:r>
    </w:p>
    <w:p w:rsidR="00755568" w:rsidRPr="00B449D4" w:rsidRDefault="00755568" w:rsidP="00D20A76">
      <w:pPr>
        <w:ind w:firstLine="708"/>
        <w:jc w:val="both"/>
        <w:rPr>
          <w:sz w:val="28"/>
          <w:szCs w:val="28"/>
        </w:rPr>
      </w:pPr>
      <w:r w:rsidRPr="00B449D4">
        <w:rPr>
          <w:sz w:val="28"/>
          <w:szCs w:val="28"/>
        </w:rPr>
        <w:t>4) притупление перкуторного звука</w:t>
      </w:r>
    </w:p>
    <w:p w:rsidR="00755568" w:rsidRPr="00B449D4" w:rsidRDefault="00755568" w:rsidP="00D20A76">
      <w:pPr>
        <w:ind w:firstLine="708"/>
        <w:jc w:val="both"/>
        <w:rPr>
          <w:sz w:val="28"/>
          <w:szCs w:val="28"/>
        </w:rPr>
      </w:pPr>
      <w:r w:rsidRPr="00B449D4">
        <w:rPr>
          <w:sz w:val="28"/>
          <w:szCs w:val="28"/>
        </w:rPr>
        <w:lastRenderedPageBreak/>
        <w:t xml:space="preserve"> 5) ничто из перечисленного.</w:t>
      </w:r>
    </w:p>
    <w:p w:rsidR="00755568" w:rsidRPr="00B449D4" w:rsidRDefault="00755568" w:rsidP="00D20A76">
      <w:pPr>
        <w:jc w:val="both"/>
        <w:rPr>
          <w:sz w:val="28"/>
          <w:szCs w:val="28"/>
        </w:rPr>
      </w:pPr>
      <w:r w:rsidRPr="00B449D4">
        <w:rPr>
          <w:sz w:val="28"/>
          <w:szCs w:val="28"/>
        </w:rPr>
        <w:t xml:space="preserve">005. ДЫХАНИЕ ПРИ ОБТУРАЦИОННОМ АТЕЛЕКТАЗЕ </w:t>
      </w:r>
    </w:p>
    <w:p w:rsidR="00755568" w:rsidRPr="00B449D4" w:rsidRDefault="00755568" w:rsidP="00D20A76">
      <w:pPr>
        <w:ind w:firstLine="708"/>
        <w:jc w:val="both"/>
        <w:rPr>
          <w:sz w:val="28"/>
          <w:szCs w:val="28"/>
        </w:rPr>
      </w:pPr>
      <w:r w:rsidRPr="00B449D4">
        <w:rPr>
          <w:sz w:val="28"/>
          <w:szCs w:val="28"/>
        </w:rPr>
        <w:t>1) бронхиальное</w:t>
      </w:r>
    </w:p>
    <w:p w:rsidR="00755568" w:rsidRPr="00B449D4" w:rsidRDefault="00755568" w:rsidP="00D20A76">
      <w:pPr>
        <w:ind w:firstLine="708"/>
        <w:jc w:val="both"/>
        <w:rPr>
          <w:sz w:val="28"/>
          <w:szCs w:val="28"/>
        </w:rPr>
      </w:pPr>
      <w:r w:rsidRPr="00B449D4">
        <w:rPr>
          <w:sz w:val="28"/>
          <w:szCs w:val="28"/>
        </w:rPr>
        <w:t>2) усиленное везикулярное</w:t>
      </w:r>
    </w:p>
    <w:p w:rsidR="00755568" w:rsidRPr="00B449D4" w:rsidRDefault="00755568" w:rsidP="00D20A76">
      <w:pPr>
        <w:ind w:firstLine="708"/>
        <w:jc w:val="both"/>
        <w:rPr>
          <w:sz w:val="28"/>
          <w:szCs w:val="28"/>
        </w:rPr>
      </w:pPr>
      <w:r w:rsidRPr="00B449D4">
        <w:rPr>
          <w:sz w:val="28"/>
          <w:szCs w:val="28"/>
        </w:rPr>
        <w:t>3) жесткое</w:t>
      </w:r>
    </w:p>
    <w:p w:rsidR="00755568" w:rsidRPr="00B449D4" w:rsidRDefault="00755568" w:rsidP="00D20A76">
      <w:pPr>
        <w:ind w:firstLine="708"/>
        <w:jc w:val="both"/>
        <w:rPr>
          <w:sz w:val="28"/>
          <w:szCs w:val="28"/>
        </w:rPr>
      </w:pPr>
      <w:r w:rsidRPr="00B449D4">
        <w:rPr>
          <w:sz w:val="28"/>
          <w:szCs w:val="28"/>
        </w:rPr>
        <w:t>4) отсутствует</w:t>
      </w:r>
    </w:p>
    <w:p w:rsidR="00755568" w:rsidRPr="00B449D4" w:rsidRDefault="00755568" w:rsidP="00D20A76">
      <w:pPr>
        <w:ind w:firstLine="708"/>
        <w:jc w:val="both"/>
        <w:rPr>
          <w:sz w:val="28"/>
          <w:szCs w:val="28"/>
        </w:rPr>
      </w:pPr>
      <w:r w:rsidRPr="00B449D4">
        <w:rPr>
          <w:sz w:val="28"/>
          <w:szCs w:val="28"/>
        </w:rPr>
        <w:t>5) везикулярное.</w:t>
      </w:r>
    </w:p>
    <w:p w:rsidR="00755568" w:rsidRPr="00B449D4" w:rsidRDefault="00755568" w:rsidP="00D20A76">
      <w:pPr>
        <w:jc w:val="both"/>
        <w:rPr>
          <w:sz w:val="28"/>
          <w:szCs w:val="28"/>
        </w:rPr>
      </w:pPr>
      <w:r w:rsidRPr="00B449D4">
        <w:rPr>
          <w:sz w:val="28"/>
          <w:szCs w:val="28"/>
        </w:rPr>
        <w:t>006. С ДОСТОВЕРНОСТЬЮ СВИДЕТЕЛЬСТВУЮТ О ДЕСТРУКЦИИ ТКАНИ ЛЕГКОГО</w:t>
      </w:r>
    </w:p>
    <w:p w:rsidR="00755568" w:rsidRPr="00B449D4" w:rsidRDefault="00755568" w:rsidP="00D20A76">
      <w:pPr>
        <w:ind w:firstLine="708"/>
        <w:jc w:val="both"/>
        <w:rPr>
          <w:sz w:val="28"/>
          <w:szCs w:val="28"/>
        </w:rPr>
      </w:pPr>
      <w:r w:rsidRPr="00B449D4">
        <w:rPr>
          <w:sz w:val="28"/>
          <w:szCs w:val="28"/>
        </w:rPr>
        <w:t>1) кристаллы Шарко-Лейдена</w:t>
      </w:r>
    </w:p>
    <w:p w:rsidR="00755568" w:rsidRPr="00B449D4" w:rsidRDefault="00755568" w:rsidP="00D20A76">
      <w:pPr>
        <w:ind w:firstLine="708"/>
        <w:jc w:val="both"/>
        <w:rPr>
          <w:sz w:val="28"/>
          <w:szCs w:val="28"/>
        </w:rPr>
      </w:pPr>
      <w:r w:rsidRPr="00B449D4">
        <w:rPr>
          <w:sz w:val="28"/>
          <w:szCs w:val="28"/>
        </w:rPr>
        <w:t>2) лейкоциты</w:t>
      </w:r>
    </w:p>
    <w:p w:rsidR="00755568" w:rsidRPr="00B449D4" w:rsidRDefault="00755568" w:rsidP="00D20A76">
      <w:pPr>
        <w:ind w:firstLine="708"/>
        <w:jc w:val="both"/>
        <w:rPr>
          <w:sz w:val="28"/>
          <w:szCs w:val="28"/>
        </w:rPr>
      </w:pPr>
      <w:r w:rsidRPr="00B449D4">
        <w:rPr>
          <w:sz w:val="28"/>
          <w:szCs w:val="28"/>
        </w:rPr>
        <w:t>3) спирали Куршмана</w:t>
      </w:r>
    </w:p>
    <w:p w:rsidR="00755568" w:rsidRPr="00B449D4" w:rsidRDefault="00755568" w:rsidP="00D20A76">
      <w:pPr>
        <w:ind w:firstLine="708"/>
        <w:jc w:val="both"/>
        <w:rPr>
          <w:sz w:val="28"/>
          <w:szCs w:val="28"/>
        </w:rPr>
      </w:pPr>
      <w:r w:rsidRPr="00B449D4">
        <w:rPr>
          <w:sz w:val="28"/>
          <w:szCs w:val="28"/>
        </w:rPr>
        <w:t>4) эластические волокна</w:t>
      </w:r>
    </w:p>
    <w:p w:rsidR="00755568" w:rsidRPr="00B449D4" w:rsidRDefault="00755568" w:rsidP="00D20A76">
      <w:pPr>
        <w:ind w:firstLine="708"/>
        <w:jc w:val="both"/>
        <w:rPr>
          <w:sz w:val="28"/>
          <w:szCs w:val="28"/>
        </w:rPr>
      </w:pPr>
      <w:r w:rsidRPr="00B449D4">
        <w:rPr>
          <w:sz w:val="28"/>
          <w:szCs w:val="28"/>
        </w:rPr>
        <w:t>5) эритроциты.</w:t>
      </w:r>
    </w:p>
    <w:p w:rsidR="00755568" w:rsidRPr="00B449D4" w:rsidRDefault="00755568" w:rsidP="00D20A76">
      <w:pPr>
        <w:jc w:val="both"/>
        <w:rPr>
          <w:sz w:val="28"/>
          <w:szCs w:val="28"/>
        </w:rPr>
      </w:pPr>
      <w:r w:rsidRPr="00B449D4">
        <w:rPr>
          <w:sz w:val="28"/>
          <w:szCs w:val="28"/>
        </w:rPr>
        <w:t>007. БОЛИ ПРИ ДЫХАНИИ СВЯЗАНЫ</w:t>
      </w:r>
    </w:p>
    <w:p w:rsidR="00755568" w:rsidRPr="00B449D4" w:rsidRDefault="00755568" w:rsidP="00D20A76">
      <w:pPr>
        <w:ind w:left="360"/>
        <w:jc w:val="both"/>
        <w:rPr>
          <w:sz w:val="28"/>
          <w:szCs w:val="28"/>
        </w:rPr>
      </w:pPr>
      <w:r w:rsidRPr="00B449D4">
        <w:rPr>
          <w:sz w:val="28"/>
          <w:szCs w:val="28"/>
        </w:rPr>
        <w:t>1) с поражением бронхов</w:t>
      </w:r>
    </w:p>
    <w:p w:rsidR="00755568" w:rsidRPr="00B449D4" w:rsidRDefault="00755568" w:rsidP="00D20A76">
      <w:pPr>
        <w:ind w:left="360"/>
        <w:jc w:val="both"/>
        <w:rPr>
          <w:sz w:val="28"/>
          <w:szCs w:val="28"/>
        </w:rPr>
      </w:pPr>
      <w:r w:rsidRPr="00B449D4">
        <w:rPr>
          <w:sz w:val="28"/>
          <w:szCs w:val="28"/>
        </w:rPr>
        <w:t>2) с поражением плевры</w:t>
      </w:r>
    </w:p>
    <w:p w:rsidR="00755568" w:rsidRPr="00B449D4" w:rsidRDefault="00755568" w:rsidP="00D20A76">
      <w:pPr>
        <w:ind w:left="360"/>
        <w:jc w:val="both"/>
        <w:rPr>
          <w:sz w:val="28"/>
          <w:szCs w:val="28"/>
        </w:rPr>
      </w:pPr>
      <w:r w:rsidRPr="00B449D4">
        <w:rPr>
          <w:sz w:val="28"/>
          <w:szCs w:val="28"/>
        </w:rPr>
        <w:t>3) с поражением альвеол</w:t>
      </w:r>
    </w:p>
    <w:p w:rsidR="00755568" w:rsidRPr="00B449D4" w:rsidRDefault="00755568" w:rsidP="00D20A76">
      <w:pPr>
        <w:ind w:left="360"/>
        <w:jc w:val="both"/>
        <w:rPr>
          <w:sz w:val="28"/>
          <w:szCs w:val="28"/>
        </w:rPr>
      </w:pPr>
      <w:r w:rsidRPr="00B449D4">
        <w:rPr>
          <w:sz w:val="28"/>
          <w:szCs w:val="28"/>
        </w:rPr>
        <w:t>4) с поражением трахеи</w:t>
      </w:r>
    </w:p>
    <w:p w:rsidR="00755568" w:rsidRPr="00B449D4" w:rsidRDefault="00755568" w:rsidP="00D20A76">
      <w:pPr>
        <w:ind w:left="360"/>
        <w:jc w:val="both"/>
        <w:rPr>
          <w:sz w:val="28"/>
          <w:szCs w:val="28"/>
        </w:rPr>
      </w:pPr>
      <w:r w:rsidRPr="00B449D4">
        <w:rPr>
          <w:sz w:val="28"/>
          <w:szCs w:val="28"/>
        </w:rPr>
        <w:t>5) с поражением бронхов и трахеи.</w:t>
      </w:r>
    </w:p>
    <w:p w:rsidR="00755568" w:rsidRPr="00B449D4" w:rsidRDefault="00755568" w:rsidP="00D20A76">
      <w:pPr>
        <w:jc w:val="both"/>
        <w:rPr>
          <w:sz w:val="28"/>
          <w:szCs w:val="28"/>
        </w:rPr>
      </w:pPr>
      <w:r w:rsidRPr="00B449D4">
        <w:rPr>
          <w:sz w:val="28"/>
          <w:szCs w:val="28"/>
        </w:rPr>
        <w:t>008. ИЗМЕНЕНИЕ ПАЛЬЦЕВ ПО ТИПУ «БАРАБАННЫХ ПАЛОЧЕК» МОЖЕТ ВСТРЕЧАТЬСЯ ПРИ</w:t>
      </w:r>
    </w:p>
    <w:p w:rsidR="00755568" w:rsidRPr="00B449D4" w:rsidRDefault="00755568" w:rsidP="00755568">
      <w:pPr>
        <w:ind w:left="360"/>
        <w:jc w:val="both"/>
        <w:rPr>
          <w:sz w:val="28"/>
          <w:szCs w:val="28"/>
        </w:rPr>
      </w:pPr>
      <w:r w:rsidRPr="00B449D4">
        <w:rPr>
          <w:sz w:val="28"/>
          <w:szCs w:val="28"/>
        </w:rPr>
        <w:t>1) пневмонии</w:t>
      </w:r>
    </w:p>
    <w:p w:rsidR="00755568" w:rsidRPr="00B449D4" w:rsidRDefault="00755568" w:rsidP="00755568">
      <w:pPr>
        <w:ind w:left="360"/>
        <w:jc w:val="both"/>
        <w:rPr>
          <w:sz w:val="28"/>
          <w:szCs w:val="28"/>
        </w:rPr>
      </w:pPr>
      <w:r w:rsidRPr="00B449D4">
        <w:rPr>
          <w:sz w:val="28"/>
          <w:szCs w:val="28"/>
        </w:rPr>
        <w:t>2) бронхиальной астме</w:t>
      </w:r>
    </w:p>
    <w:p w:rsidR="00755568" w:rsidRPr="00B449D4" w:rsidRDefault="00755568" w:rsidP="00755568">
      <w:pPr>
        <w:ind w:left="360"/>
        <w:jc w:val="both"/>
        <w:rPr>
          <w:sz w:val="28"/>
          <w:szCs w:val="28"/>
        </w:rPr>
      </w:pPr>
      <w:r w:rsidRPr="00B449D4">
        <w:rPr>
          <w:sz w:val="28"/>
          <w:szCs w:val="28"/>
        </w:rPr>
        <w:t>3) бронхоэктатической болезни</w:t>
      </w:r>
    </w:p>
    <w:p w:rsidR="00755568" w:rsidRPr="00B449D4" w:rsidRDefault="00755568" w:rsidP="00755568">
      <w:pPr>
        <w:ind w:left="360"/>
        <w:jc w:val="both"/>
        <w:rPr>
          <w:sz w:val="28"/>
          <w:szCs w:val="28"/>
        </w:rPr>
      </w:pPr>
      <w:r w:rsidRPr="00B449D4">
        <w:rPr>
          <w:sz w:val="28"/>
          <w:szCs w:val="28"/>
        </w:rPr>
        <w:t>4) бронхопневмонии</w:t>
      </w:r>
    </w:p>
    <w:p w:rsidR="00755568" w:rsidRPr="00B449D4" w:rsidRDefault="00755568" w:rsidP="00755568">
      <w:pPr>
        <w:ind w:left="360"/>
        <w:jc w:val="both"/>
        <w:rPr>
          <w:sz w:val="28"/>
          <w:szCs w:val="28"/>
        </w:rPr>
      </w:pPr>
      <w:r w:rsidRPr="00B449D4">
        <w:rPr>
          <w:sz w:val="28"/>
          <w:szCs w:val="28"/>
        </w:rPr>
        <w:t>5) пневмотораксе.</w:t>
      </w:r>
    </w:p>
    <w:p w:rsidR="00755568" w:rsidRPr="00B449D4" w:rsidRDefault="00755568" w:rsidP="00755568">
      <w:pPr>
        <w:jc w:val="both"/>
        <w:rPr>
          <w:sz w:val="28"/>
          <w:szCs w:val="28"/>
        </w:rPr>
      </w:pPr>
      <w:r w:rsidRPr="00B449D4">
        <w:rPr>
          <w:sz w:val="28"/>
          <w:szCs w:val="28"/>
        </w:rPr>
        <w:t>009. ОТСУТСТВИЕ ГОЛОСОВОГО ДРОЖАНИЯ, ТУПОЙ ПЕРКУТОРНЫЙ ЗВУК, ОТСУТСТВИЕ ДЫХАНИЯ И БРОНХОФОНИИ ХАРАКТЕРНО ДЛЯ</w:t>
      </w:r>
    </w:p>
    <w:p w:rsidR="00755568" w:rsidRPr="00B449D4" w:rsidRDefault="00755568" w:rsidP="00755568">
      <w:pPr>
        <w:ind w:left="360"/>
        <w:jc w:val="both"/>
        <w:rPr>
          <w:sz w:val="28"/>
          <w:szCs w:val="28"/>
        </w:rPr>
      </w:pPr>
      <w:r w:rsidRPr="00B449D4">
        <w:rPr>
          <w:sz w:val="28"/>
          <w:szCs w:val="28"/>
        </w:rPr>
        <w:t>1) бронхита</w:t>
      </w:r>
    </w:p>
    <w:p w:rsidR="00755568" w:rsidRPr="00B449D4" w:rsidRDefault="00755568" w:rsidP="00755568">
      <w:pPr>
        <w:ind w:left="360"/>
        <w:jc w:val="both"/>
        <w:rPr>
          <w:sz w:val="28"/>
          <w:szCs w:val="28"/>
        </w:rPr>
      </w:pPr>
      <w:r w:rsidRPr="00B449D4">
        <w:rPr>
          <w:sz w:val="28"/>
          <w:szCs w:val="28"/>
        </w:rPr>
        <w:t>2) пневмонии</w:t>
      </w:r>
    </w:p>
    <w:p w:rsidR="00755568" w:rsidRPr="00B449D4" w:rsidRDefault="00755568" w:rsidP="00755568">
      <w:pPr>
        <w:ind w:left="360"/>
        <w:jc w:val="both"/>
        <w:rPr>
          <w:sz w:val="28"/>
          <w:szCs w:val="28"/>
        </w:rPr>
      </w:pPr>
      <w:r w:rsidRPr="00B449D4">
        <w:rPr>
          <w:sz w:val="28"/>
          <w:szCs w:val="28"/>
        </w:rPr>
        <w:t>3) экссудативного плеврита</w:t>
      </w:r>
    </w:p>
    <w:p w:rsidR="00755568" w:rsidRPr="00B449D4" w:rsidRDefault="00755568" w:rsidP="00755568">
      <w:pPr>
        <w:ind w:left="360"/>
        <w:jc w:val="both"/>
        <w:rPr>
          <w:sz w:val="28"/>
          <w:szCs w:val="28"/>
        </w:rPr>
      </w:pPr>
      <w:r w:rsidRPr="00B449D4">
        <w:rPr>
          <w:sz w:val="28"/>
          <w:szCs w:val="28"/>
        </w:rPr>
        <w:t>4) эмфиземы</w:t>
      </w:r>
    </w:p>
    <w:p w:rsidR="00755568" w:rsidRPr="00B449D4" w:rsidRDefault="00755568" w:rsidP="00755568">
      <w:pPr>
        <w:ind w:left="360"/>
        <w:jc w:val="both"/>
        <w:rPr>
          <w:sz w:val="28"/>
          <w:szCs w:val="28"/>
        </w:rPr>
      </w:pPr>
      <w:r w:rsidRPr="00B449D4">
        <w:rPr>
          <w:sz w:val="28"/>
          <w:szCs w:val="28"/>
        </w:rPr>
        <w:t>5) пневмоторакса.</w:t>
      </w:r>
    </w:p>
    <w:p w:rsidR="00755568" w:rsidRPr="00B449D4" w:rsidRDefault="00755568" w:rsidP="00755568">
      <w:pPr>
        <w:jc w:val="both"/>
        <w:rPr>
          <w:sz w:val="28"/>
          <w:szCs w:val="28"/>
        </w:rPr>
      </w:pPr>
      <w:r w:rsidRPr="00B449D4">
        <w:rPr>
          <w:sz w:val="28"/>
          <w:szCs w:val="28"/>
        </w:rPr>
        <w:t>010. ШУМ ТРЕНИЯ ПЛЕВРЫ ВЫСЛУШИВАЕТСЯ</w:t>
      </w:r>
    </w:p>
    <w:p w:rsidR="00755568" w:rsidRPr="00B449D4" w:rsidRDefault="00755568" w:rsidP="00755568">
      <w:pPr>
        <w:ind w:left="360"/>
        <w:jc w:val="both"/>
        <w:rPr>
          <w:sz w:val="28"/>
          <w:szCs w:val="28"/>
        </w:rPr>
      </w:pPr>
      <w:r w:rsidRPr="00B449D4">
        <w:rPr>
          <w:sz w:val="28"/>
          <w:szCs w:val="28"/>
        </w:rPr>
        <w:t>1) на вдохе</w:t>
      </w:r>
    </w:p>
    <w:p w:rsidR="00755568" w:rsidRPr="00B449D4" w:rsidRDefault="00755568" w:rsidP="00755568">
      <w:pPr>
        <w:ind w:left="360"/>
        <w:jc w:val="both"/>
        <w:rPr>
          <w:sz w:val="28"/>
          <w:szCs w:val="28"/>
        </w:rPr>
      </w:pPr>
      <w:r w:rsidRPr="00B449D4">
        <w:rPr>
          <w:sz w:val="28"/>
          <w:szCs w:val="28"/>
        </w:rPr>
        <w:t>2) на высоте вдоха</w:t>
      </w:r>
    </w:p>
    <w:p w:rsidR="00755568" w:rsidRPr="00B449D4" w:rsidRDefault="00755568" w:rsidP="00755568">
      <w:pPr>
        <w:ind w:left="360"/>
        <w:jc w:val="both"/>
        <w:rPr>
          <w:sz w:val="28"/>
          <w:szCs w:val="28"/>
        </w:rPr>
      </w:pPr>
      <w:r w:rsidRPr="00B449D4">
        <w:rPr>
          <w:sz w:val="28"/>
          <w:szCs w:val="28"/>
        </w:rPr>
        <w:t>3) на выдохе</w:t>
      </w:r>
    </w:p>
    <w:p w:rsidR="00755568" w:rsidRPr="00B449D4" w:rsidRDefault="00755568" w:rsidP="00755568">
      <w:pPr>
        <w:ind w:left="360"/>
        <w:jc w:val="both"/>
        <w:rPr>
          <w:sz w:val="28"/>
          <w:szCs w:val="28"/>
        </w:rPr>
      </w:pPr>
      <w:r w:rsidRPr="00B449D4">
        <w:rPr>
          <w:sz w:val="28"/>
          <w:szCs w:val="28"/>
        </w:rPr>
        <w:t>4) на вдохе и выдохе</w:t>
      </w:r>
    </w:p>
    <w:p w:rsidR="00755568" w:rsidRPr="00B449D4" w:rsidRDefault="00755568" w:rsidP="00755568">
      <w:pPr>
        <w:ind w:left="360"/>
        <w:jc w:val="both"/>
        <w:rPr>
          <w:sz w:val="28"/>
          <w:szCs w:val="28"/>
        </w:rPr>
      </w:pPr>
      <w:r w:rsidRPr="00B449D4">
        <w:rPr>
          <w:sz w:val="28"/>
          <w:szCs w:val="28"/>
        </w:rPr>
        <w:t>5) в конце выдоха.</w:t>
      </w:r>
    </w:p>
    <w:p w:rsidR="00755568" w:rsidRPr="00B449D4" w:rsidRDefault="00755568" w:rsidP="00755568">
      <w:pPr>
        <w:widowControl w:val="0"/>
        <w:shd w:val="clear" w:color="auto" w:fill="FFFFFF"/>
        <w:autoSpaceDE w:val="0"/>
        <w:autoSpaceDN w:val="0"/>
        <w:adjustRightInd w:val="0"/>
        <w:spacing w:line="240" w:lineRule="atLeast"/>
        <w:rPr>
          <w:sz w:val="28"/>
          <w:szCs w:val="28"/>
        </w:rPr>
      </w:pPr>
    </w:p>
    <w:p w:rsidR="00755568" w:rsidRPr="00B449D4" w:rsidRDefault="00755568" w:rsidP="00755568">
      <w:pPr>
        <w:jc w:val="both"/>
        <w:rPr>
          <w:b/>
          <w:sz w:val="28"/>
          <w:szCs w:val="28"/>
        </w:rPr>
      </w:pPr>
      <w:r>
        <w:rPr>
          <w:b/>
          <w:sz w:val="28"/>
          <w:szCs w:val="28"/>
        </w:rPr>
        <w:t>6.3.</w:t>
      </w:r>
      <w:r w:rsidRPr="00B449D4">
        <w:rPr>
          <w:b/>
          <w:sz w:val="28"/>
          <w:szCs w:val="28"/>
        </w:rPr>
        <w:t>Ситуационные задачи.</w:t>
      </w:r>
    </w:p>
    <w:p w:rsidR="00755568" w:rsidRPr="00B449D4" w:rsidRDefault="00755568" w:rsidP="00755568">
      <w:pPr>
        <w:widowControl w:val="0"/>
        <w:autoSpaceDE w:val="0"/>
        <w:autoSpaceDN w:val="0"/>
        <w:adjustRightInd w:val="0"/>
        <w:rPr>
          <w:sz w:val="28"/>
          <w:szCs w:val="28"/>
        </w:rPr>
      </w:pPr>
      <w:r w:rsidRPr="00B449D4">
        <w:rPr>
          <w:b/>
          <w:bCs/>
          <w:color w:val="000000"/>
          <w:spacing w:val="-5"/>
          <w:sz w:val="28"/>
          <w:szCs w:val="28"/>
        </w:rPr>
        <w:t>Задача №1.</w:t>
      </w:r>
    </w:p>
    <w:p w:rsidR="00755568" w:rsidRPr="00B449D4" w:rsidRDefault="00755568" w:rsidP="00D20A76">
      <w:pPr>
        <w:shd w:val="clear" w:color="auto" w:fill="FFFFFF"/>
        <w:spacing w:line="346" w:lineRule="exact"/>
        <w:ind w:left="115" w:firstLine="593"/>
        <w:jc w:val="both"/>
        <w:rPr>
          <w:sz w:val="28"/>
          <w:szCs w:val="28"/>
        </w:rPr>
      </w:pPr>
      <w:r w:rsidRPr="00B449D4">
        <w:rPr>
          <w:color w:val="000000"/>
          <w:spacing w:val="-6"/>
          <w:sz w:val="28"/>
          <w:szCs w:val="28"/>
        </w:rPr>
        <w:lastRenderedPageBreak/>
        <w:t xml:space="preserve"> Больной К., 45 лет обратился к врачу с жалобами на кашель с мокротой желто-зеленого цвета, отделяемую в большом </w:t>
      </w:r>
      <w:r w:rsidRPr="00B449D4">
        <w:rPr>
          <w:color w:val="000000"/>
          <w:spacing w:val="-8"/>
          <w:sz w:val="28"/>
          <w:szCs w:val="28"/>
        </w:rPr>
        <w:t xml:space="preserve">количестве в положении лёжа на левом боку в утренние часы, </w:t>
      </w:r>
      <w:r w:rsidRPr="00B449D4">
        <w:rPr>
          <w:color w:val="000000"/>
          <w:spacing w:val="-3"/>
          <w:sz w:val="28"/>
          <w:szCs w:val="28"/>
        </w:rPr>
        <w:t>периодически с прожилками крови. Температура - 373 - 37,6</w:t>
      </w:r>
      <w:r w:rsidRPr="00B449D4">
        <w:rPr>
          <w:color w:val="000000"/>
          <w:spacing w:val="-3"/>
          <w:sz w:val="28"/>
          <w:szCs w:val="28"/>
          <w:vertAlign w:val="superscript"/>
        </w:rPr>
        <w:t>о</w:t>
      </w:r>
      <w:r w:rsidRPr="00B449D4">
        <w:rPr>
          <w:color w:val="000000"/>
          <w:spacing w:val="-5"/>
          <w:sz w:val="28"/>
          <w:szCs w:val="28"/>
        </w:rPr>
        <w:t xml:space="preserve">С. Объективно: концевые фаланги пальцев рук в виде «барабанных палочек»; ногти в виде «часовых стекол». Аускультативно над правым легком выслушивается бронхиальное дыхание и усиление бронхофонии. На </w:t>
      </w:r>
      <w:r w:rsidRPr="00B449D4">
        <w:rPr>
          <w:color w:val="000000"/>
          <w:spacing w:val="-5"/>
          <w:sz w:val="28"/>
          <w:szCs w:val="28"/>
          <w:lang w:val="en-US"/>
        </w:rPr>
        <w:t>R</w:t>
      </w:r>
      <w:r w:rsidRPr="00B449D4">
        <w:rPr>
          <w:color w:val="000000"/>
          <w:spacing w:val="-5"/>
          <w:sz w:val="28"/>
          <w:szCs w:val="28"/>
        </w:rPr>
        <w:t xml:space="preserve">-грамме единичный участок просветления овальной формы, вокруг просветления - тяжистые тени. В </w:t>
      </w:r>
      <w:r w:rsidRPr="00B449D4">
        <w:rPr>
          <w:color w:val="000000"/>
          <w:spacing w:val="-3"/>
          <w:sz w:val="28"/>
          <w:szCs w:val="28"/>
          <w:lang w:val="en-US"/>
        </w:rPr>
        <w:t>OAK</w:t>
      </w:r>
      <w:r w:rsidRPr="00B449D4">
        <w:rPr>
          <w:color w:val="000000"/>
          <w:spacing w:val="-3"/>
          <w:sz w:val="28"/>
          <w:szCs w:val="28"/>
        </w:rPr>
        <w:t xml:space="preserve"> - умеренный лейкоцитоз, сдвиг лейкоцитарной </w:t>
      </w:r>
      <w:r w:rsidRPr="00B449D4">
        <w:rPr>
          <w:color w:val="000000"/>
          <w:spacing w:val="-6"/>
          <w:sz w:val="28"/>
          <w:szCs w:val="28"/>
        </w:rPr>
        <w:t>формулы влево, ускорение СОЭ.</w:t>
      </w:r>
    </w:p>
    <w:p w:rsidR="00755568" w:rsidRPr="00B449D4" w:rsidRDefault="00755568" w:rsidP="00D20A76">
      <w:pPr>
        <w:shd w:val="clear" w:color="auto" w:fill="FFFFFF"/>
        <w:spacing w:line="346" w:lineRule="exact"/>
        <w:ind w:firstLine="708"/>
        <w:jc w:val="both"/>
        <w:rPr>
          <w:color w:val="000000"/>
          <w:spacing w:val="-6"/>
          <w:sz w:val="28"/>
          <w:szCs w:val="28"/>
        </w:rPr>
      </w:pPr>
      <w:r w:rsidRPr="00B449D4">
        <w:rPr>
          <w:color w:val="000000"/>
          <w:spacing w:val="-6"/>
          <w:sz w:val="28"/>
          <w:szCs w:val="28"/>
        </w:rPr>
        <w:t xml:space="preserve">1. Наиболее вероятный диагноз? </w:t>
      </w:r>
    </w:p>
    <w:p w:rsidR="00755568" w:rsidRPr="00B449D4" w:rsidRDefault="00755568" w:rsidP="00D20A76">
      <w:pPr>
        <w:shd w:val="clear" w:color="auto" w:fill="FFFFFF"/>
        <w:spacing w:line="346" w:lineRule="exact"/>
        <w:ind w:firstLine="708"/>
        <w:jc w:val="both"/>
        <w:rPr>
          <w:color w:val="000000"/>
          <w:spacing w:val="-3"/>
          <w:sz w:val="28"/>
          <w:szCs w:val="28"/>
        </w:rPr>
      </w:pPr>
      <w:r w:rsidRPr="00B449D4">
        <w:rPr>
          <w:color w:val="000000"/>
          <w:spacing w:val="-6"/>
          <w:sz w:val="28"/>
          <w:szCs w:val="28"/>
        </w:rPr>
        <w:t xml:space="preserve">2. Какие данные получит </w:t>
      </w:r>
      <w:r w:rsidRPr="00B449D4">
        <w:rPr>
          <w:color w:val="000000"/>
          <w:spacing w:val="-3"/>
          <w:sz w:val="28"/>
          <w:szCs w:val="28"/>
        </w:rPr>
        <w:t>врач при пальпации, перкуссии, аускультации.</w:t>
      </w:r>
    </w:p>
    <w:p w:rsidR="00755568" w:rsidRDefault="00755568" w:rsidP="00D20A76">
      <w:pPr>
        <w:shd w:val="clear" w:color="auto" w:fill="FFFFFF"/>
        <w:spacing w:line="346" w:lineRule="exact"/>
        <w:ind w:firstLine="708"/>
        <w:jc w:val="both"/>
        <w:rPr>
          <w:color w:val="000000"/>
          <w:spacing w:val="-6"/>
          <w:sz w:val="28"/>
          <w:szCs w:val="28"/>
        </w:rPr>
      </w:pPr>
      <w:r w:rsidRPr="00B449D4">
        <w:rPr>
          <w:color w:val="000000"/>
          <w:spacing w:val="-6"/>
          <w:sz w:val="28"/>
          <w:szCs w:val="28"/>
        </w:rPr>
        <w:t xml:space="preserve">3. Какие дополнительные методы обследования помогут подтвердить </w:t>
      </w:r>
    </w:p>
    <w:p w:rsidR="00755568" w:rsidRPr="00B449D4" w:rsidRDefault="00755568" w:rsidP="00D20A76">
      <w:pPr>
        <w:shd w:val="clear" w:color="auto" w:fill="FFFFFF"/>
        <w:spacing w:line="346" w:lineRule="exact"/>
        <w:ind w:firstLine="708"/>
        <w:jc w:val="both"/>
        <w:rPr>
          <w:color w:val="000000"/>
          <w:spacing w:val="-6"/>
          <w:sz w:val="28"/>
          <w:szCs w:val="28"/>
        </w:rPr>
      </w:pPr>
      <w:r w:rsidRPr="00B449D4">
        <w:rPr>
          <w:color w:val="000000"/>
          <w:spacing w:val="-6"/>
          <w:sz w:val="28"/>
          <w:szCs w:val="28"/>
        </w:rPr>
        <w:t>диагноз?</w:t>
      </w:r>
    </w:p>
    <w:p w:rsidR="00755568" w:rsidRPr="00B449D4" w:rsidRDefault="00755568" w:rsidP="00D20A76">
      <w:pPr>
        <w:ind w:firstLine="708"/>
        <w:jc w:val="both"/>
        <w:rPr>
          <w:sz w:val="28"/>
          <w:szCs w:val="28"/>
        </w:rPr>
      </w:pPr>
      <w:r w:rsidRPr="00B449D4">
        <w:rPr>
          <w:color w:val="000000"/>
          <w:spacing w:val="-6"/>
          <w:sz w:val="28"/>
          <w:szCs w:val="28"/>
        </w:rPr>
        <w:t xml:space="preserve">4. Дайте </w:t>
      </w:r>
      <w:r w:rsidRPr="00B449D4">
        <w:rPr>
          <w:sz w:val="28"/>
          <w:szCs w:val="28"/>
        </w:rPr>
        <w:t>характеристику бронхиальному дыханию</w:t>
      </w:r>
    </w:p>
    <w:p w:rsidR="00755568" w:rsidRDefault="00755568" w:rsidP="00D20A76">
      <w:pPr>
        <w:ind w:firstLine="708"/>
        <w:jc w:val="both"/>
        <w:rPr>
          <w:sz w:val="28"/>
          <w:szCs w:val="28"/>
        </w:rPr>
      </w:pPr>
      <w:r w:rsidRPr="00B449D4">
        <w:rPr>
          <w:sz w:val="28"/>
          <w:szCs w:val="28"/>
        </w:rPr>
        <w:t xml:space="preserve">5. Когда над легкими выслушивается бронхиальное дыхание? </w:t>
      </w:r>
    </w:p>
    <w:p w:rsidR="00755568" w:rsidRPr="00B449D4" w:rsidRDefault="00755568" w:rsidP="00D20A76">
      <w:pPr>
        <w:ind w:firstLine="708"/>
        <w:jc w:val="both"/>
        <w:rPr>
          <w:b/>
          <w:bCs/>
          <w:sz w:val="28"/>
          <w:szCs w:val="28"/>
        </w:rPr>
      </w:pPr>
      <w:r w:rsidRPr="00B449D4">
        <w:rPr>
          <w:sz w:val="28"/>
          <w:szCs w:val="28"/>
        </w:rPr>
        <w:t>Причины, примеры</w:t>
      </w:r>
      <w:r w:rsidRPr="00B449D4">
        <w:rPr>
          <w:b/>
          <w:bCs/>
          <w:sz w:val="28"/>
          <w:szCs w:val="28"/>
        </w:rPr>
        <w:t>.</w:t>
      </w:r>
    </w:p>
    <w:p w:rsidR="00755568" w:rsidRPr="00B449D4" w:rsidRDefault="00755568" w:rsidP="00D20A76">
      <w:pPr>
        <w:shd w:val="clear" w:color="auto" w:fill="FFFFFF"/>
        <w:spacing w:line="346" w:lineRule="exact"/>
        <w:ind w:left="86"/>
        <w:jc w:val="both"/>
        <w:rPr>
          <w:sz w:val="28"/>
          <w:szCs w:val="28"/>
        </w:rPr>
      </w:pPr>
    </w:p>
    <w:p w:rsidR="00755568" w:rsidRPr="00B449D4" w:rsidRDefault="00755568" w:rsidP="00D20A76">
      <w:pPr>
        <w:shd w:val="clear" w:color="auto" w:fill="FFFFFF"/>
        <w:spacing w:line="346" w:lineRule="exact"/>
        <w:ind w:left="86"/>
        <w:jc w:val="both"/>
        <w:rPr>
          <w:sz w:val="28"/>
          <w:szCs w:val="28"/>
        </w:rPr>
      </w:pPr>
      <w:r w:rsidRPr="00B449D4">
        <w:rPr>
          <w:b/>
          <w:bCs/>
          <w:color w:val="000000"/>
          <w:spacing w:val="-1"/>
          <w:sz w:val="28"/>
          <w:szCs w:val="28"/>
        </w:rPr>
        <w:t>Задача №2.</w:t>
      </w:r>
    </w:p>
    <w:p w:rsidR="00755568" w:rsidRPr="00B449D4" w:rsidRDefault="00755568" w:rsidP="00D20A76">
      <w:pPr>
        <w:shd w:val="clear" w:color="auto" w:fill="FFFFFF"/>
        <w:spacing w:line="346" w:lineRule="exact"/>
        <w:ind w:left="86" w:firstLine="622"/>
        <w:jc w:val="both"/>
        <w:rPr>
          <w:sz w:val="28"/>
          <w:szCs w:val="28"/>
        </w:rPr>
      </w:pPr>
      <w:r w:rsidRPr="00B449D4">
        <w:rPr>
          <w:color w:val="000000"/>
          <w:spacing w:val="-7"/>
          <w:sz w:val="28"/>
          <w:szCs w:val="28"/>
        </w:rPr>
        <w:t xml:space="preserve">Врач, собирая анамнез больного К, 52 лет, выяснил, что </w:t>
      </w:r>
      <w:r w:rsidRPr="00B449D4">
        <w:rPr>
          <w:color w:val="000000"/>
          <w:spacing w:val="-6"/>
          <w:sz w:val="28"/>
          <w:szCs w:val="28"/>
        </w:rPr>
        <w:t xml:space="preserve">после переохлаждения повысилась температура до 37,5 С с ознобом, появились боли в грудной клетке слева под </w:t>
      </w:r>
      <w:r w:rsidRPr="00B449D4">
        <w:rPr>
          <w:color w:val="000000"/>
          <w:spacing w:val="-5"/>
          <w:sz w:val="28"/>
          <w:szCs w:val="28"/>
        </w:rPr>
        <w:t xml:space="preserve">лопаткой, связанные с дыханием, кашель с небольшим </w:t>
      </w:r>
      <w:r w:rsidRPr="00B449D4">
        <w:rPr>
          <w:color w:val="000000"/>
          <w:spacing w:val="-6"/>
          <w:sz w:val="28"/>
          <w:szCs w:val="28"/>
        </w:rPr>
        <w:t xml:space="preserve">количеством слизисто-гнойной мокроты, слабость. Лечился самостоятельно аспирином, горчичниками. Поступил через 10 </w:t>
      </w:r>
      <w:r w:rsidRPr="00B449D4">
        <w:rPr>
          <w:color w:val="000000"/>
          <w:spacing w:val="-2"/>
          <w:sz w:val="28"/>
          <w:szCs w:val="28"/>
        </w:rPr>
        <w:t xml:space="preserve">дней от начала заболевания. При поступлении температура </w:t>
      </w:r>
      <w:r w:rsidRPr="00B449D4">
        <w:rPr>
          <w:color w:val="000000"/>
          <w:spacing w:val="-6"/>
          <w:sz w:val="28"/>
          <w:szCs w:val="28"/>
        </w:rPr>
        <w:t xml:space="preserve">39,5 </w:t>
      </w:r>
      <w:r w:rsidRPr="00B449D4">
        <w:rPr>
          <w:color w:val="000000"/>
          <w:spacing w:val="-6"/>
          <w:sz w:val="28"/>
          <w:szCs w:val="28"/>
          <w:vertAlign w:val="superscript"/>
        </w:rPr>
        <w:t xml:space="preserve">0 </w:t>
      </w:r>
      <w:r w:rsidRPr="00B449D4">
        <w:rPr>
          <w:color w:val="000000"/>
          <w:spacing w:val="-6"/>
          <w:sz w:val="28"/>
          <w:szCs w:val="28"/>
        </w:rPr>
        <w:t xml:space="preserve">С с ознобом, левая половина грудной клетки отстает в акте дыхания, голосовое дрожание усилено слева под </w:t>
      </w:r>
      <w:r w:rsidRPr="00B449D4">
        <w:rPr>
          <w:color w:val="000000"/>
          <w:spacing w:val="-4"/>
          <w:sz w:val="28"/>
          <w:szCs w:val="28"/>
        </w:rPr>
        <w:t xml:space="preserve">лопаткой, перкуторный звук с тимпаническим оттенком, аускультативно - бронхиальное дыхание, влажные хрипы. </w:t>
      </w:r>
      <w:r w:rsidRPr="00B449D4">
        <w:rPr>
          <w:color w:val="000000"/>
          <w:spacing w:val="-3"/>
          <w:sz w:val="28"/>
          <w:szCs w:val="28"/>
        </w:rPr>
        <w:t xml:space="preserve">При кашле отходит большое количество желто - зелёной </w:t>
      </w:r>
      <w:r w:rsidRPr="00B449D4">
        <w:rPr>
          <w:color w:val="000000"/>
          <w:spacing w:val="-5"/>
          <w:sz w:val="28"/>
          <w:szCs w:val="28"/>
        </w:rPr>
        <w:t>мокроты с неприятным гнилостным запахом.</w:t>
      </w:r>
    </w:p>
    <w:p w:rsidR="00755568" w:rsidRPr="00B449D4" w:rsidRDefault="00755568" w:rsidP="00D20A76">
      <w:pPr>
        <w:shd w:val="clear" w:color="auto" w:fill="FFFFFF"/>
        <w:spacing w:line="346" w:lineRule="exact"/>
        <w:ind w:firstLine="708"/>
        <w:jc w:val="both"/>
        <w:rPr>
          <w:color w:val="000000"/>
          <w:spacing w:val="-8"/>
          <w:sz w:val="28"/>
          <w:szCs w:val="28"/>
        </w:rPr>
      </w:pPr>
      <w:r w:rsidRPr="00B449D4">
        <w:rPr>
          <w:color w:val="000000"/>
          <w:spacing w:val="-8"/>
          <w:sz w:val="28"/>
          <w:szCs w:val="28"/>
        </w:rPr>
        <w:t>1.О каком патологическом процессе должен заподозрить врач?</w:t>
      </w:r>
    </w:p>
    <w:p w:rsidR="00755568" w:rsidRDefault="00755568" w:rsidP="00D20A76">
      <w:pPr>
        <w:shd w:val="clear" w:color="auto" w:fill="FFFFFF"/>
        <w:spacing w:line="346" w:lineRule="exact"/>
        <w:ind w:firstLine="708"/>
        <w:jc w:val="both"/>
        <w:rPr>
          <w:color w:val="000000"/>
          <w:spacing w:val="-6"/>
          <w:sz w:val="28"/>
          <w:szCs w:val="28"/>
        </w:rPr>
      </w:pPr>
      <w:r w:rsidRPr="00B449D4">
        <w:rPr>
          <w:color w:val="000000"/>
          <w:spacing w:val="-6"/>
          <w:sz w:val="28"/>
          <w:szCs w:val="28"/>
        </w:rPr>
        <w:t xml:space="preserve">2.Какие дополнительные методы обследования помогут подтвердить </w:t>
      </w:r>
    </w:p>
    <w:p w:rsidR="00755568" w:rsidRPr="00B449D4" w:rsidRDefault="00755568" w:rsidP="00D20A76">
      <w:pPr>
        <w:shd w:val="clear" w:color="auto" w:fill="FFFFFF"/>
        <w:spacing w:line="346" w:lineRule="exact"/>
        <w:ind w:firstLine="708"/>
        <w:jc w:val="both"/>
        <w:rPr>
          <w:sz w:val="28"/>
          <w:szCs w:val="28"/>
        </w:rPr>
      </w:pPr>
      <w:r w:rsidRPr="00B449D4">
        <w:rPr>
          <w:color w:val="000000"/>
          <w:spacing w:val="-6"/>
          <w:sz w:val="28"/>
          <w:szCs w:val="28"/>
        </w:rPr>
        <w:t>диагноз?</w:t>
      </w:r>
    </w:p>
    <w:p w:rsidR="00755568" w:rsidRPr="00B449D4" w:rsidRDefault="00755568" w:rsidP="00D20A76">
      <w:pPr>
        <w:shd w:val="clear" w:color="auto" w:fill="FFFFFF"/>
        <w:spacing w:line="346" w:lineRule="exact"/>
        <w:ind w:firstLine="708"/>
        <w:jc w:val="both"/>
        <w:rPr>
          <w:sz w:val="28"/>
          <w:szCs w:val="28"/>
        </w:rPr>
      </w:pPr>
      <w:r w:rsidRPr="00B449D4">
        <w:rPr>
          <w:color w:val="000000"/>
          <w:spacing w:val="-6"/>
          <w:sz w:val="28"/>
          <w:szCs w:val="28"/>
        </w:rPr>
        <w:t>3.На какие слои разделится мокрота при стоянии?</w:t>
      </w:r>
    </w:p>
    <w:p w:rsidR="00755568" w:rsidRPr="00B449D4" w:rsidRDefault="00755568" w:rsidP="00D20A76">
      <w:pPr>
        <w:shd w:val="clear" w:color="auto" w:fill="FFFFFF"/>
        <w:spacing w:line="346" w:lineRule="exact"/>
        <w:ind w:firstLine="708"/>
        <w:jc w:val="both"/>
        <w:rPr>
          <w:sz w:val="28"/>
          <w:szCs w:val="28"/>
        </w:rPr>
      </w:pPr>
      <w:r w:rsidRPr="00B449D4">
        <w:rPr>
          <w:color w:val="000000"/>
          <w:spacing w:val="-6"/>
          <w:sz w:val="28"/>
          <w:szCs w:val="28"/>
        </w:rPr>
        <w:t>4.Какой тип дыхательной недостаточности выявит спирометрия?</w:t>
      </w:r>
    </w:p>
    <w:p w:rsidR="00755568" w:rsidRDefault="00755568" w:rsidP="00D20A76">
      <w:pPr>
        <w:shd w:val="clear" w:color="auto" w:fill="FFFFFF"/>
        <w:spacing w:line="346" w:lineRule="exact"/>
        <w:ind w:firstLine="708"/>
        <w:jc w:val="both"/>
        <w:rPr>
          <w:color w:val="000000"/>
          <w:spacing w:val="-6"/>
          <w:sz w:val="28"/>
          <w:szCs w:val="28"/>
        </w:rPr>
      </w:pPr>
      <w:r w:rsidRPr="00B449D4">
        <w:rPr>
          <w:color w:val="000000"/>
          <w:spacing w:val="-6"/>
          <w:sz w:val="28"/>
          <w:szCs w:val="28"/>
        </w:rPr>
        <w:t xml:space="preserve">5. Какое исследование поможет назначить эффективное и качественное </w:t>
      </w:r>
    </w:p>
    <w:p w:rsidR="00755568" w:rsidRPr="00B449D4" w:rsidRDefault="00755568" w:rsidP="00D20A76">
      <w:pPr>
        <w:shd w:val="clear" w:color="auto" w:fill="FFFFFF"/>
        <w:spacing w:line="346" w:lineRule="exact"/>
        <w:ind w:firstLine="708"/>
        <w:jc w:val="both"/>
        <w:rPr>
          <w:sz w:val="28"/>
          <w:szCs w:val="28"/>
        </w:rPr>
      </w:pPr>
      <w:r w:rsidRPr="00B449D4">
        <w:rPr>
          <w:color w:val="000000"/>
          <w:spacing w:val="-6"/>
          <w:sz w:val="28"/>
          <w:szCs w:val="28"/>
        </w:rPr>
        <w:t>лечение?</w:t>
      </w:r>
    </w:p>
    <w:p w:rsidR="00755568" w:rsidRPr="00B449D4" w:rsidRDefault="00755568" w:rsidP="00D20A76">
      <w:pPr>
        <w:jc w:val="both"/>
        <w:rPr>
          <w:sz w:val="28"/>
          <w:szCs w:val="28"/>
        </w:rPr>
      </w:pPr>
    </w:p>
    <w:p w:rsidR="00755568" w:rsidRPr="00B449D4" w:rsidRDefault="00755568" w:rsidP="00D20A76">
      <w:pPr>
        <w:shd w:val="clear" w:color="auto" w:fill="FFFFFF"/>
        <w:spacing w:before="5" w:line="346" w:lineRule="exact"/>
        <w:jc w:val="both"/>
        <w:rPr>
          <w:b/>
          <w:bCs/>
          <w:color w:val="000000"/>
          <w:spacing w:val="-6"/>
          <w:sz w:val="28"/>
          <w:szCs w:val="28"/>
        </w:rPr>
      </w:pPr>
      <w:r w:rsidRPr="00B449D4">
        <w:rPr>
          <w:b/>
          <w:bCs/>
          <w:color w:val="000000"/>
          <w:spacing w:val="-6"/>
          <w:sz w:val="28"/>
          <w:szCs w:val="28"/>
        </w:rPr>
        <w:t>Задача №3.</w:t>
      </w:r>
    </w:p>
    <w:p w:rsidR="00755568" w:rsidRPr="00B449D4" w:rsidRDefault="00755568" w:rsidP="00D20A76">
      <w:pPr>
        <w:ind w:firstLine="708"/>
        <w:jc w:val="both"/>
        <w:rPr>
          <w:sz w:val="28"/>
          <w:szCs w:val="28"/>
        </w:rPr>
      </w:pPr>
      <w:r w:rsidRPr="00B449D4">
        <w:rPr>
          <w:sz w:val="28"/>
          <w:szCs w:val="28"/>
        </w:rPr>
        <w:t xml:space="preserve">У 40-летнего мужчины в течение двух недель отмечается слабость, потливость, в последние дни температура тела по вечерам до 38,9 гр. В первые дни болезни при глубоком дыхании под правой лопаткой появлялась резчайшая боль, затем боли при дыхании исчезли, но, по словам больного, "что-то мешает глубоко дышать". Перенесенные заболевания не помнит. </w:t>
      </w:r>
      <w:r w:rsidRPr="00B449D4">
        <w:rPr>
          <w:sz w:val="28"/>
          <w:szCs w:val="28"/>
        </w:rPr>
        <w:lastRenderedPageBreak/>
        <w:t xml:space="preserve">Всегда считал себя здоровым человеком. Курит редко. При осмотре легкий цианоз губ, лежит на правом боку. Дыхание поверхностное, правая половина значительно отстает, межреберные промежутки справа сглажены. Перкуторно справа по лопаточной линии от уровня 5 ребра значительное укорочение легочного звука, дыхание здесь не прослушивается, бронхофония не определяется. </w:t>
      </w:r>
    </w:p>
    <w:p w:rsidR="00755568" w:rsidRPr="00B449D4" w:rsidRDefault="00755568" w:rsidP="00D20A76">
      <w:pPr>
        <w:ind w:firstLine="708"/>
        <w:jc w:val="both"/>
        <w:rPr>
          <w:sz w:val="28"/>
          <w:szCs w:val="28"/>
        </w:rPr>
      </w:pPr>
      <w:r w:rsidRPr="00B449D4">
        <w:rPr>
          <w:sz w:val="28"/>
          <w:szCs w:val="28"/>
        </w:rPr>
        <w:t xml:space="preserve">1. Какие изменения в легких рентгенологически Вы ожидаете увидеть? </w:t>
      </w:r>
    </w:p>
    <w:p w:rsidR="00755568" w:rsidRPr="00B449D4" w:rsidRDefault="00755568" w:rsidP="00D20A76">
      <w:pPr>
        <w:ind w:firstLine="708"/>
        <w:jc w:val="both"/>
        <w:rPr>
          <w:sz w:val="28"/>
          <w:szCs w:val="28"/>
        </w:rPr>
      </w:pPr>
      <w:r w:rsidRPr="00B449D4">
        <w:rPr>
          <w:sz w:val="28"/>
          <w:szCs w:val="28"/>
        </w:rPr>
        <w:t xml:space="preserve">2. Ваш предполагаемый диагноз? </w:t>
      </w:r>
    </w:p>
    <w:p w:rsidR="00755568" w:rsidRPr="00B449D4" w:rsidRDefault="00755568" w:rsidP="00D20A76">
      <w:pPr>
        <w:ind w:firstLine="708"/>
        <w:jc w:val="both"/>
        <w:rPr>
          <w:sz w:val="28"/>
          <w:szCs w:val="28"/>
        </w:rPr>
      </w:pPr>
      <w:r w:rsidRPr="00B449D4">
        <w:rPr>
          <w:sz w:val="28"/>
          <w:szCs w:val="28"/>
        </w:rPr>
        <w:t xml:space="preserve">3. Какие еще методы для диагностики можно применить? </w:t>
      </w:r>
    </w:p>
    <w:p w:rsidR="00755568" w:rsidRPr="00B449D4" w:rsidRDefault="00755568" w:rsidP="00D20A76">
      <w:pPr>
        <w:ind w:firstLine="708"/>
        <w:jc w:val="both"/>
        <w:rPr>
          <w:sz w:val="28"/>
          <w:szCs w:val="28"/>
        </w:rPr>
      </w:pPr>
      <w:r w:rsidRPr="00B449D4">
        <w:rPr>
          <w:sz w:val="28"/>
          <w:szCs w:val="28"/>
        </w:rPr>
        <w:t>4. Дайте физическую характеристику тупому перкуторному звуку.</w:t>
      </w:r>
    </w:p>
    <w:p w:rsidR="00755568" w:rsidRDefault="00755568" w:rsidP="00D20A76">
      <w:pPr>
        <w:ind w:firstLine="708"/>
        <w:jc w:val="both"/>
        <w:rPr>
          <w:sz w:val="28"/>
          <w:szCs w:val="28"/>
        </w:rPr>
      </w:pPr>
      <w:r w:rsidRPr="00B449D4">
        <w:rPr>
          <w:sz w:val="28"/>
          <w:szCs w:val="28"/>
        </w:rPr>
        <w:t xml:space="preserve"> 5. Что такое треугольник Раухфуса—Грокко (при плевритическом </w:t>
      </w:r>
    </w:p>
    <w:p w:rsidR="00755568" w:rsidRPr="00B449D4" w:rsidRDefault="00755568" w:rsidP="00D20A76">
      <w:pPr>
        <w:ind w:firstLine="708"/>
        <w:jc w:val="both"/>
        <w:rPr>
          <w:sz w:val="28"/>
          <w:szCs w:val="28"/>
        </w:rPr>
      </w:pPr>
      <w:r w:rsidRPr="00B449D4">
        <w:rPr>
          <w:sz w:val="28"/>
          <w:szCs w:val="28"/>
        </w:rPr>
        <w:t>экссудате)?</w:t>
      </w:r>
    </w:p>
    <w:p w:rsidR="00755568" w:rsidRPr="00B449D4" w:rsidRDefault="00755568" w:rsidP="00D20A76">
      <w:pPr>
        <w:jc w:val="both"/>
        <w:rPr>
          <w:sz w:val="28"/>
          <w:szCs w:val="28"/>
        </w:rPr>
      </w:pPr>
    </w:p>
    <w:p w:rsidR="00755568" w:rsidRPr="00B449D4" w:rsidRDefault="00755568" w:rsidP="00D20A76">
      <w:pPr>
        <w:widowControl w:val="0"/>
        <w:autoSpaceDE w:val="0"/>
        <w:autoSpaceDN w:val="0"/>
        <w:adjustRightInd w:val="0"/>
        <w:jc w:val="both"/>
        <w:rPr>
          <w:sz w:val="28"/>
          <w:szCs w:val="28"/>
        </w:rPr>
      </w:pPr>
      <w:r w:rsidRPr="00B449D4">
        <w:rPr>
          <w:b/>
          <w:bCs/>
          <w:color w:val="000000"/>
          <w:spacing w:val="-6"/>
          <w:sz w:val="28"/>
          <w:szCs w:val="28"/>
        </w:rPr>
        <w:t>Задача №4.</w:t>
      </w:r>
    </w:p>
    <w:p w:rsidR="00755568" w:rsidRPr="00B449D4" w:rsidRDefault="00755568" w:rsidP="00D20A76">
      <w:pPr>
        <w:ind w:firstLine="708"/>
        <w:jc w:val="both"/>
        <w:rPr>
          <w:sz w:val="28"/>
          <w:szCs w:val="28"/>
        </w:rPr>
      </w:pPr>
      <w:r w:rsidRPr="00B449D4">
        <w:rPr>
          <w:color w:val="000000"/>
          <w:spacing w:val="-4"/>
          <w:sz w:val="28"/>
          <w:szCs w:val="28"/>
        </w:rPr>
        <w:t xml:space="preserve">Больной С., 25 лет обратился к врачу с жалобами на </w:t>
      </w:r>
      <w:r w:rsidRPr="00B449D4">
        <w:rPr>
          <w:color w:val="000000"/>
          <w:spacing w:val="-5"/>
          <w:sz w:val="28"/>
          <w:szCs w:val="28"/>
        </w:rPr>
        <w:t xml:space="preserve">сильную боль в левой половине грудной клетки, </w:t>
      </w:r>
      <w:r w:rsidRPr="00B449D4">
        <w:rPr>
          <w:color w:val="000000"/>
          <w:spacing w:val="-6"/>
          <w:sz w:val="28"/>
          <w:szCs w:val="28"/>
        </w:rPr>
        <w:t xml:space="preserve">усиливающуюся при глубоком вдохе, чувство нехватки воздуха. Заболел остро 3 дня </w:t>
      </w:r>
      <w:r w:rsidRPr="00B449D4">
        <w:rPr>
          <w:color w:val="000000"/>
          <w:spacing w:val="-7"/>
          <w:sz w:val="28"/>
          <w:szCs w:val="28"/>
        </w:rPr>
        <w:t>назад. Температура один день 37,1</w:t>
      </w:r>
      <w:r w:rsidRPr="00B449D4">
        <w:rPr>
          <w:color w:val="000000"/>
          <w:spacing w:val="-7"/>
          <w:sz w:val="28"/>
          <w:szCs w:val="28"/>
          <w:vertAlign w:val="superscript"/>
        </w:rPr>
        <w:t>0</w:t>
      </w:r>
      <w:r w:rsidRPr="00B449D4">
        <w:rPr>
          <w:color w:val="000000"/>
          <w:spacing w:val="-7"/>
          <w:sz w:val="28"/>
          <w:szCs w:val="28"/>
        </w:rPr>
        <w:t xml:space="preserve"> С, затем нормальная. При обследовании: </w:t>
      </w:r>
      <w:r w:rsidRPr="00B449D4">
        <w:rPr>
          <w:sz w:val="28"/>
          <w:szCs w:val="28"/>
        </w:rPr>
        <w:t xml:space="preserve">учащенное поверхностное дыхание, </w:t>
      </w:r>
      <w:r w:rsidRPr="00B449D4">
        <w:rPr>
          <w:color w:val="000000"/>
          <w:spacing w:val="-7"/>
          <w:sz w:val="28"/>
          <w:szCs w:val="28"/>
        </w:rPr>
        <w:t xml:space="preserve">левая половина грудной клетки отстает в акте </w:t>
      </w:r>
      <w:r w:rsidRPr="00B449D4">
        <w:rPr>
          <w:color w:val="000000"/>
          <w:spacing w:val="-5"/>
          <w:sz w:val="28"/>
          <w:szCs w:val="28"/>
        </w:rPr>
        <w:t xml:space="preserve">дыхания, перкуторно - легочный звук, аускультативно - шум </w:t>
      </w:r>
      <w:r w:rsidRPr="00B449D4">
        <w:rPr>
          <w:color w:val="000000"/>
          <w:spacing w:val="-8"/>
          <w:sz w:val="28"/>
          <w:szCs w:val="28"/>
        </w:rPr>
        <w:t xml:space="preserve">трения плевры, больше в подмышечной области. </w:t>
      </w:r>
      <w:r w:rsidRPr="00B449D4">
        <w:rPr>
          <w:sz w:val="28"/>
          <w:szCs w:val="28"/>
        </w:rPr>
        <w:t xml:space="preserve">боль усиливается при вдохе, уменьшается в положении на здоровом боку. В ОАК - небольшой лейкоцитоз, СОЭ – 15 мм/час. </w:t>
      </w:r>
    </w:p>
    <w:p w:rsidR="00755568" w:rsidRPr="00B449D4" w:rsidRDefault="00755568" w:rsidP="00D20A76">
      <w:pPr>
        <w:shd w:val="clear" w:color="auto" w:fill="FFFFFF"/>
        <w:spacing w:before="5" w:line="341" w:lineRule="exact"/>
        <w:ind w:right="1190" w:firstLine="708"/>
        <w:jc w:val="both"/>
        <w:rPr>
          <w:color w:val="000000"/>
          <w:spacing w:val="-6"/>
          <w:sz w:val="28"/>
          <w:szCs w:val="28"/>
        </w:rPr>
      </w:pPr>
      <w:r w:rsidRPr="00B449D4">
        <w:rPr>
          <w:color w:val="000000"/>
          <w:spacing w:val="-6"/>
          <w:sz w:val="28"/>
          <w:szCs w:val="28"/>
        </w:rPr>
        <w:t xml:space="preserve">1. Ваш диагноз? </w:t>
      </w:r>
    </w:p>
    <w:p w:rsidR="00755568" w:rsidRPr="00B449D4" w:rsidRDefault="00755568" w:rsidP="00D20A76">
      <w:pPr>
        <w:shd w:val="clear" w:color="auto" w:fill="FFFFFF"/>
        <w:spacing w:before="5" w:line="341" w:lineRule="exact"/>
        <w:ind w:right="1190" w:firstLine="708"/>
        <w:jc w:val="both"/>
        <w:rPr>
          <w:color w:val="000000"/>
          <w:spacing w:val="-5"/>
          <w:sz w:val="28"/>
          <w:szCs w:val="28"/>
        </w:rPr>
      </w:pPr>
      <w:r w:rsidRPr="00B449D4">
        <w:rPr>
          <w:color w:val="000000"/>
          <w:spacing w:val="-6"/>
          <w:sz w:val="28"/>
          <w:szCs w:val="28"/>
        </w:rPr>
        <w:t>2. Какие данные получит врач при</w:t>
      </w:r>
      <w:r w:rsidRPr="00B449D4">
        <w:rPr>
          <w:color w:val="000000"/>
          <w:spacing w:val="-5"/>
          <w:sz w:val="28"/>
          <w:szCs w:val="28"/>
        </w:rPr>
        <w:t xml:space="preserve"> аускультации легких?</w:t>
      </w:r>
    </w:p>
    <w:p w:rsidR="00755568" w:rsidRDefault="00755568" w:rsidP="00D20A76">
      <w:pPr>
        <w:shd w:val="clear" w:color="auto" w:fill="FFFFFF"/>
        <w:spacing w:before="5" w:line="341" w:lineRule="exact"/>
        <w:ind w:left="34" w:right="1190" w:firstLine="674"/>
        <w:jc w:val="both"/>
        <w:rPr>
          <w:bCs/>
          <w:sz w:val="28"/>
          <w:szCs w:val="28"/>
        </w:rPr>
      </w:pPr>
      <w:r w:rsidRPr="00B449D4">
        <w:rPr>
          <w:color w:val="000000"/>
          <w:spacing w:val="-5"/>
          <w:sz w:val="28"/>
          <w:szCs w:val="28"/>
        </w:rPr>
        <w:t xml:space="preserve">3. Как отличить шум </w:t>
      </w:r>
      <w:r w:rsidRPr="00B449D4">
        <w:rPr>
          <w:bCs/>
          <w:sz w:val="28"/>
          <w:szCs w:val="28"/>
        </w:rPr>
        <w:t xml:space="preserve">трения плевры от шума трения </w:t>
      </w:r>
    </w:p>
    <w:p w:rsidR="00755568" w:rsidRPr="00B449D4" w:rsidRDefault="00755568" w:rsidP="00D20A76">
      <w:pPr>
        <w:shd w:val="clear" w:color="auto" w:fill="FFFFFF"/>
        <w:spacing w:before="5" w:line="341" w:lineRule="exact"/>
        <w:ind w:left="34" w:right="1190" w:firstLine="674"/>
        <w:jc w:val="both"/>
        <w:rPr>
          <w:bCs/>
          <w:sz w:val="28"/>
          <w:szCs w:val="28"/>
        </w:rPr>
      </w:pPr>
      <w:r w:rsidRPr="00B449D4">
        <w:rPr>
          <w:bCs/>
          <w:sz w:val="28"/>
          <w:szCs w:val="28"/>
        </w:rPr>
        <w:t>перикарда?</w:t>
      </w:r>
    </w:p>
    <w:p w:rsidR="00755568" w:rsidRPr="00B449D4" w:rsidRDefault="00755568" w:rsidP="00D20A76">
      <w:pPr>
        <w:ind w:firstLine="708"/>
        <w:jc w:val="both"/>
        <w:rPr>
          <w:sz w:val="28"/>
          <w:szCs w:val="28"/>
        </w:rPr>
      </w:pPr>
      <w:r w:rsidRPr="00B449D4">
        <w:rPr>
          <w:bCs/>
          <w:sz w:val="28"/>
          <w:szCs w:val="28"/>
        </w:rPr>
        <w:t>4. Какое число дыхательных движений считается учащенным?</w:t>
      </w:r>
    </w:p>
    <w:p w:rsidR="00755568" w:rsidRPr="00B449D4" w:rsidRDefault="00755568" w:rsidP="00D20A76">
      <w:pPr>
        <w:ind w:firstLine="708"/>
        <w:jc w:val="both"/>
        <w:rPr>
          <w:color w:val="000000"/>
          <w:spacing w:val="-5"/>
          <w:sz w:val="28"/>
          <w:szCs w:val="28"/>
        </w:rPr>
      </w:pPr>
      <w:r w:rsidRPr="00B449D4">
        <w:rPr>
          <w:color w:val="000000"/>
          <w:spacing w:val="-5"/>
          <w:sz w:val="28"/>
          <w:szCs w:val="28"/>
        </w:rPr>
        <w:t>5. Укажите возможные причины данного заболевания</w:t>
      </w:r>
    </w:p>
    <w:p w:rsidR="00755568" w:rsidRPr="00B449D4" w:rsidRDefault="00755568" w:rsidP="00D20A76">
      <w:pPr>
        <w:shd w:val="clear" w:color="auto" w:fill="FFFFFF"/>
        <w:spacing w:line="341" w:lineRule="exact"/>
        <w:ind w:left="14"/>
        <w:jc w:val="both"/>
        <w:rPr>
          <w:b/>
          <w:bCs/>
          <w:color w:val="000000"/>
          <w:spacing w:val="-6"/>
          <w:sz w:val="28"/>
          <w:szCs w:val="28"/>
        </w:rPr>
      </w:pPr>
    </w:p>
    <w:p w:rsidR="00755568" w:rsidRPr="00B449D4" w:rsidRDefault="00755568" w:rsidP="00D20A76">
      <w:pPr>
        <w:shd w:val="clear" w:color="auto" w:fill="FFFFFF"/>
        <w:spacing w:line="341" w:lineRule="exact"/>
        <w:ind w:left="14"/>
        <w:jc w:val="both"/>
        <w:rPr>
          <w:sz w:val="28"/>
          <w:szCs w:val="28"/>
        </w:rPr>
      </w:pPr>
      <w:r w:rsidRPr="00B449D4">
        <w:rPr>
          <w:b/>
          <w:bCs/>
          <w:color w:val="000000"/>
          <w:spacing w:val="-6"/>
          <w:sz w:val="28"/>
          <w:szCs w:val="28"/>
        </w:rPr>
        <w:t>Задача №5.</w:t>
      </w:r>
    </w:p>
    <w:p w:rsidR="00755568" w:rsidRPr="00B449D4" w:rsidRDefault="00755568" w:rsidP="00D20A76">
      <w:pPr>
        <w:shd w:val="clear" w:color="auto" w:fill="FFFFFF"/>
        <w:spacing w:line="341" w:lineRule="exact"/>
        <w:ind w:left="14" w:firstLine="694"/>
        <w:jc w:val="both"/>
        <w:rPr>
          <w:sz w:val="28"/>
          <w:szCs w:val="28"/>
        </w:rPr>
      </w:pPr>
      <w:r w:rsidRPr="00B449D4">
        <w:rPr>
          <w:color w:val="000000"/>
          <w:spacing w:val="-7"/>
          <w:sz w:val="28"/>
          <w:szCs w:val="28"/>
        </w:rPr>
        <w:t xml:space="preserve">Больной М., 33 лет, поступил с жалобами на озноб, </w:t>
      </w:r>
      <w:r w:rsidRPr="00B449D4">
        <w:rPr>
          <w:color w:val="000000"/>
          <w:spacing w:val="-8"/>
          <w:sz w:val="28"/>
          <w:szCs w:val="28"/>
        </w:rPr>
        <w:t xml:space="preserve">повышение температуры до 38,5 С в течении 3 дней, к вечеру </w:t>
      </w:r>
      <w:r w:rsidRPr="00B449D4">
        <w:rPr>
          <w:color w:val="000000"/>
          <w:spacing w:val="-7"/>
          <w:sz w:val="28"/>
          <w:szCs w:val="28"/>
        </w:rPr>
        <w:t xml:space="preserve">снижается до 37,4 С, сухой кашель, боль в левой половине </w:t>
      </w:r>
      <w:r w:rsidRPr="00B449D4">
        <w:rPr>
          <w:color w:val="000000"/>
          <w:spacing w:val="-6"/>
          <w:sz w:val="28"/>
          <w:szCs w:val="28"/>
        </w:rPr>
        <w:t xml:space="preserve">грудной клетки, усиливающуюся при дыхании и кашле. Объективно: </w:t>
      </w:r>
      <w:r w:rsidRPr="00B449D4">
        <w:rPr>
          <w:color w:val="000000"/>
          <w:spacing w:val="-7"/>
          <w:sz w:val="28"/>
          <w:szCs w:val="28"/>
        </w:rPr>
        <w:t xml:space="preserve">кожные покровы бледные, </w:t>
      </w:r>
      <w:r w:rsidRPr="00B449D4">
        <w:rPr>
          <w:iCs/>
          <w:color w:val="000000"/>
          <w:spacing w:val="-7"/>
          <w:sz w:val="28"/>
          <w:szCs w:val="28"/>
        </w:rPr>
        <w:t>губы</w:t>
      </w:r>
      <w:r w:rsidRPr="00B449D4">
        <w:rPr>
          <w:color w:val="000000"/>
          <w:spacing w:val="-7"/>
          <w:sz w:val="28"/>
          <w:szCs w:val="28"/>
        </w:rPr>
        <w:t xml:space="preserve">цианотичны. ЧДД до 30 в </w:t>
      </w:r>
      <w:r w:rsidRPr="00B449D4">
        <w:rPr>
          <w:color w:val="000000"/>
          <w:spacing w:val="-6"/>
          <w:sz w:val="28"/>
          <w:szCs w:val="28"/>
        </w:rPr>
        <w:t xml:space="preserve">минуту, левая половина грудной клетки увеличена в объеме, </w:t>
      </w:r>
      <w:r w:rsidRPr="00B449D4">
        <w:rPr>
          <w:color w:val="000000"/>
          <w:spacing w:val="-4"/>
          <w:sz w:val="28"/>
          <w:szCs w:val="28"/>
        </w:rPr>
        <w:t xml:space="preserve">межреберные промежутки сглажены. Перкуторно - слева </w:t>
      </w:r>
      <w:r w:rsidRPr="00B449D4">
        <w:rPr>
          <w:color w:val="000000"/>
          <w:spacing w:val="-3"/>
          <w:sz w:val="28"/>
          <w:szCs w:val="28"/>
        </w:rPr>
        <w:t xml:space="preserve">ниже лопатки тупой звук, при аускультации этой области - </w:t>
      </w:r>
      <w:r w:rsidRPr="00B449D4">
        <w:rPr>
          <w:color w:val="000000"/>
          <w:spacing w:val="-5"/>
          <w:sz w:val="28"/>
          <w:szCs w:val="28"/>
        </w:rPr>
        <w:t>дыхание не проводится.</w:t>
      </w:r>
    </w:p>
    <w:p w:rsidR="00755568" w:rsidRPr="00B449D4" w:rsidRDefault="00755568" w:rsidP="00D20A76">
      <w:pPr>
        <w:shd w:val="clear" w:color="auto" w:fill="FFFFFF"/>
        <w:spacing w:before="5" w:line="341" w:lineRule="exact"/>
        <w:ind w:right="595" w:firstLine="708"/>
        <w:jc w:val="both"/>
        <w:rPr>
          <w:color w:val="000000"/>
          <w:spacing w:val="-7"/>
          <w:sz w:val="28"/>
          <w:szCs w:val="28"/>
        </w:rPr>
      </w:pPr>
      <w:r w:rsidRPr="00B449D4">
        <w:rPr>
          <w:color w:val="000000"/>
          <w:spacing w:val="-7"/>
          <w:sz w:val="28"/>
          <w:szCs w:val="28"/>
        </w:rPr>
        <w:t>1. Ваш диагноз?</w:t>
      </w:r>
    </w:p>
    <w:p w:rsidR="00755568" w:rsidRPr="00B449D4" w:rsidRDefault="00755568" w:rsidP="00D20A76">
      <w:pPr>
        <w:shd w:val="clear" w:color="auto" w:fill="FFFFFF"/>
        <w:spacing w:before="5" w:line="341" w:lineRule="exact"/>
        <w:ind w:right="595" w:firstLine="708"/>
        <w:jc w:val="both"/>
        <w:rPr>
          <w:sz w:val="28"/>
          <w:szCs w:val="28"/>
        </w:rPr>
      </w:pPr>
      <w:r w:rsidRPr="00B449D4">
        <w:rPr>
          <w:color w:val="000000"/>
          <w:spacing w:val="-7"/>
          <w:sz w:val="28"/>
          <w:szCs w:val="28"/>
        </w:rPr>
        <w:t xml:space="preserve">2. Какой меняется перкуторный звук </w:t>
      </w:r>
      <w:r w:rsidRPr="00B449D4">
        <w:rPr>
          <w:color w:val="000000"/>
          <w:spacing w:val="-5"/>
          <w:sz w:val="28"/>
          <w:szCs w:val="28"/>
        </w:rPr>
        <w:t>в верхних отделах?</w:t>
      </w:r>
    </w:p>
    <w:p w:rsidR="00755568" w:rsidRDefault="00755568" w:rsidP="00D20A76">
      <w:pPr>
        <w:shd w:val="clear" w:color="auto" w:fill="FFFFFF"/>
        <w:spacing w:before="5" w:line="341" w:lineRule="exact"/>
        <w:ind w:right="595" w:firstLine="708"/>
        <w:jc w:val="both"/>
        <w:rPr>
          <w:color w:val="000000"/>
          <w:spacing w:val="-5"/>
          <w:sz w:val="28"/>
          <w:szCs w:val="28"/>
        </w:rPr>
      </w:pPr>
      <w:r w:rsidRPr="00B449D4">
        <w:rPr>
          <w:color w:val="000000"/>
          <w:spacing w:val="-6"/>
          <w:sz w:val="28"/>
          <w:szCs w:val="28"/>
        </w:rPr>
        <w:t>3. Какие данные получит врач при</w:t>
      </w:r>
      <w:r w:rsidRPr="00B449D4">
        <w:rPr>
          <w:color w:val="000000"/>
          <w:spacing w:val="-5"/>
          <w:sz w:val="28"/>
          <w:szCs w:val="28"/>
        </w:rPr>
        <w:t xml:space="preserve"> аускультации верхней доли левого </w:t>
      </w:r>
    </w:p>
    <w:p w:rsidR="00755568" w:rsidRPr="00B449D4" w:rsidRDefault="00755568" w:rsidP="00D20A76">
      <w:pPr>
        <w:shd w:val="clear" w:color="auto" w:fill="FFFFFF"/>
        <w:spacing w:before="5" w:line="341" w:lineRule="exact"/>
        <w:ind w:right="595" w:firstLine="708"/>
        <w:jc w:val="both"/>
        <w:rPr>
          <w:sz w:val="28"/>
          <w:szCs w:val="28"/>
        </w:rPr>
      </w:pPr>
      <w:r w:rsidRPr="00B449D4">
        <w:rPr>
          <w:color w:val="000000"/>
          <w:spacing w:val="-5"/>
          <w:sz w:val="28"/>
          <w:szCs w:val="28"/>
        </w:rPr>
        <w:t xml:space="preserve">легкого? </w:t>
      </w:r>
    </w:p>
    <w:p w:rsidR="00755568" w:rsidRPr="00B449D4" w:rsidRDefault="00755568" w:rsidP="00D20A76">
      <w:pPr>
        <w:shd w:val="clear" w:color="auto" w:fill="FFFFFF"/>
        <w:spacing w:before="5" w:line="341" w:lineRule="exact"/>
        <w:ind w:right="595" w:firstLine="708"/>
        <w:jc w:val="both"/>
        <w:rPr>
          <w:sz w:val="28"/>
          <w:szCs w:val="28"/>
        </w:rPr>
      </w:pPr>
      <w:r w:rsidRPr="00B449D4">
        <w:rPr>
          <w:color w:val="000000"/>
          <w:spacing w:val="-5"/>
          <w:sz w:val="28"/>
          <w:szCs w:val="28"/>
        </w:rPr>
        <w:t>4. Что такое линия Дамуазо?</w:t>
      </w:r>
    </w:p>
    <w:p w:rsidR="00755568" w:rsidRDefault="00755568" w:rsidP="00D20A76">
      <w:pPr>
        <w:shd w:val="clear" w:color="auto" w:fill="FFFFFF"/>
        <w:spacing w:before="5" w:line="341" w:lineRule="exact"/>
        <w:ind w:right="595" w:firstLine="708"/>
        <w:jc w:val="both"/>
        <w:rPr>
          <w:color w:val="000000"/>
          <w:spacing w:val="-6"/>
          <w:sz w:val="28"/>
          <w:szCs w:val="28"/>
        </w:rPr>
      </w:pPr>
      <w:r w:rsidRPr="00B449D4">
        <w:rPr>
          <w:color w:val="000000"/>
          <w:spacing w:val="-6"/>
          <w:sz w:val="28"/>
          <w:szCs w:val="28"/>
        </w:rPr>
        <w:t xml:space="preserve">5. Какие дополнительные методы обследования помогут подтвердить </w:t>
      </w:r>
    </w:p>
    <w:p w:rsidR="00755568" w:rsidRPr="00B449D4" w:rsidRDefault="00755568" w:rsidP="00D20A76">
      <w:pPr>
        <w:shd w:val="clear" w:color="auto" w:fill="FFFFFF"/>
        <w:spacing w:before="5" w:line="341" w:lineRule="exact"/>
        <w:ind w:right="595" w:firstLine="708"/>
        <w:jc w:val="both"/>
        <w:rPr>
          <w:sz w:val="28"/>
          <w:szCs w:val="28"/>
        </w:rPr>
      </w:pPr>
      <w:r w:rsidRPr="00B449D4">
        <w:rPr>
          <w:color w:val="000000"/>
          <w:spacing w:val="-6"/>
          <w:sz w:val="28"/>
          <w:szCs w:val="28"/>
        </w:rPr>
        <w:lastRenderedPageBreak/>
        <w:t>диагноз?</w:t>
      </w:r>
    </w:p>
    <w:p w:rsidR="00755568" w:rsidRPr="00B449D4" w:rsidRDefault="00755568" w:rsidP="00D20A76">
      <w:pPr>
        <w:jc w:val="both"/>
        <w:rPr>
          <w:sz w:val="28"/>
          <w:szCs w:val="28"/>
        </w:rPr>
      </w:pPr>
    </w:p>
    <w:p w:rsidR="00755568" w:rsidRPr="00B449D4" w:rsidRDefault="00755568" w:rsidP="00D20A76">
      <w:pPr>
        <w:widowControl w:val="0"/>
        <w:autoSpaceDE w:val="0"/>
        <w:autoSpaceDN w:val="0"/>
        <w:adjustRightInd w:val="0"/>
        <w:jc w:val="both"/>
        <w:rPr>
          <w:b/>
          <w:bCs/>
          <w:color w:val="000000"/>
          <w:spacing w:val="-6"/>
          <w:sz w:val="28"/>
          <w:szCs w:val="28"/>
        </w:rPr>
      </w:pPr>
      <w:r w:rsidRPr="00B449D4">
        <w:rPr>
          <w:b/>
          <w:bCs/>
          <w:color w:val="000000"/>
          <w:spacing w:val="-6"/>
          <w:sz w:val="28"/>
          <w:szCs w:val="28"/>
        </w:rPr>
        <w:t>Задача №6.</w:t>
      </w:r>
    </w:p>
    <w:p w:rsidR="00755568" w:rsidRPr="00B449D4" w:rsidRDefault="00755568" w:rsidP="00D20A76">
      <w:pPr>
        <w:widowControl w:val="0"/>
        <w:autoSpaceDE w:val="0"/>
        <w:autoSpaceDN w:val="0"/>
        <w:adjustRightInd w:val="0"/>
        <w:ind w:firstLine="708"/>
        <w:jc w:val="both"/>
        <w:rPr>
          <w:sz w:val="28"/>
          <w:szCs w:val="28"/>
        </w:rPr>
      </w:pPr>
      <w:r w:rsidRPr="00B449D4">
        <w:rPr>
          <w:sz w:val="28"/>
          <w:szCs w:val="28"/>
        </w:rPr>
        <w:t>Беспокоит резко выраженная одышка при малейшем движении, кашель сухой, редкий. Левая половина грудной клетки отстает в акте дыхания, межреберные промежутки сглажены. Голосовое дрожание слева от 1</w:t>
      </w:r>
      <w:r w:rsidRPr="00B449D4">
        <w:rPr>
          <w:sz w:val="28"/>
          <w:szCs w:val="28"/>
          <w:lang w:val="en-US"/>
        </w:rPr>
        <w:t>V</w:t>
      </w:r>
      <w:r w:rsidRPr="00B449D4">
        <w:rPr>
          <w:sz w:val="28"/>
          <w:szCs w:val="28"/>
        </w:rPr>
        <w:t xml:space="preserve"> ребра по всем топографическим линиям не проводится. При перкуссии на этом участке определяется абсолютно тупой звук. При аускультации дыхание здесь же не прослушивается, бронхофония не проводится. Пространство Траубе не определяется.</w:t>
      </w:r>
    </w:p>
    <w:p w:rsidR="00755568" w:rsidRPr="00B449D4" w:rsidRDefault="00755568" w:rsidP="00D20A76">
      <w:pPr>
        <w:widowControl w:val="0"/>
        <w:autoSpaceDE w:val="0"/>
        <w:autoSpaceDN w:val="0"/>
        <w:adjustRightInd w:val="0"/>
        <w:ind w:firstLine="708"/>
        <w:jc w:val="both"/>
        <w:rPr>
          <w:sz w:val="28"/>
          <w:szCs w:val="28"/>
        </w:rPr>
      </w:pPr>
      <w:r w:rsidRPr="00B449D4">
        <w:rPr>
          <w:sz w:val="28"/>
          <w:szCs w:val="28"/>
        </w:rPr>
        <w:t>1. О каком патологическом синдроме можно думать?</w:t>
      </w:r>
    </w:p>
    <w:p w:rsidR="00755568" w:rsidRDefault="00755568" w:rsidP="00D20A76">
      <w:pPr>
        <w:widowControl w:val="0"/>
        <w:autoSpaceDE w:val="0"/>
        <w:autoSpaceDN w:val="0"/>
        <w:adjustRightInd w:val="0"/>
        <w:ind w:firstLine="708"/>
        <w:jc w:val="both"/>
        <w:rPr>
          <w:sz w:val="28"/>
          <w:szCs w:val="28"/>
        </w:rPr>
      </w:pPr>
      <w:r w:rsidRPr="00B449D4">
        <w:rPr>
          <w:sz w:val="28"/>
          <w:szCs w:val="28"/>
        </w:rPr>
        <w:t xml:space="preserve">2. Какие дополнительные методы исследования помогут в постановке </w:t>
      </w:r>
    </w:p>
    <w:p w:rsidR="00755568" w:rsidRPr="00B449D4" w:rsidRDefault="00755568" w:rsidP="00D20A76">
      <w:pPr>
        <w:widowControl w:val="0"/>
        <w:autoSpaceDE w:val="0"/>
        <w:autoSpaceDN w:val="0"/>
        <w:adjustRightInd w:val="0"/>
        <w:ind w:firstLine="708"/>
        <w:jc w:val="both"/>
        <w:rPr>
          <w:sz w:val="28"/>
          <w:szCs w:val="28"/>
        </w:rPr>
      </w:pPr>
      <w:r w:rsidRPr="00B449D4">
        <w:rPr>
          <w:sz w:val="28"/>
          <w:szCs w:val="28"/>
        </w:rPr>
        <w:t>диагноза?</w:t>
      </w:r>
    </w:p>
    <w:p w:rsidR="00755568" w:rsidRDefault="00755568" w:rsidP="00D20A76">
      <w:pPr>
        <w:widowControl w:val="0"/>
        <w:autoSpaceDE w:val="0"/>
        <w:autoSpaceDN w:val="0"/>
        <w:adjustRightInd w:val="0"/>
        <w:ind w:firstLine="708"/>
        <w:jc w:val="both"/>
        <w:rPr>
          <w:sz w:val="28"/>
          <w:szCs w:val="28"/>
        </w:rPr>
      </w:pPr>
      <w:r w:rsidRPr="00B449D4">
        <w:rPr>
          <w:sz w:val="28"/>
          <w:szCs w:val="28"/>
        </w:rPr>
        <w:t xml:space="preserve">3. Как определить характер жидкости, находящейся в плевральной </w:t>
      </w:r>
    </w:p>
    <w:p w:rsidR="00755568" w:rsidRPr="00B449D4" w:rsidRDefault="00755568" w:rsidP="00D20A76">
      <w:pPr>
        <w:widowControl w:val="0"/>
        <w:autoSpaceDE w:val="0"/>
        <w:autoSpaceDN w:val="0"/>
        <w:adjustRightInd w:val="0"/>
        <w:ind w:firstLine="708"/>
        <w:jc w:val="both"/>
        <w:rPr>
          <w:sz w:val="28"/>
          <w:szCs w:val="28"/>
        </w:rPr>
      </w:pPr>
      <w:r w:rsidRPr="00B449D4">
        <w:rPr>
          <w:sz w:val="28"/>
          <w:szCs w:val="28"/>
        </w:rPr>
        <w:t>полости?</w:t>
      </w:r>
    </w:p>
    <w:p w:rsidR="00755568" w:rsidRDefault="00755568" w:rsidP="00D20A76">
      <w:pPr>
        <w:ind w:firstLine="708"/>
        <w:jc w:val="both"/>
        <w:rPr>
          <w:sz w:val="28"/>
          <w:szCs w:val="28"/>
        </w:rPr>
      </w:pPr>
      <w:r w:rsidRPr="00B449D4">
        <w:rPr>
          <w:sz w:val="28"/>
          <w:szCs w:val="28"/>
        </w:rPr>
        <w:t xml:space="preserve">4. Какое исследование позволит исключить опухолевую этиологию </w:t>
      </w:r>
    </w:p>
    <w:p w:rsidR="00755568" w:rsidRPr="00B449D4" w:rsidRDefault="00755568" w:rsidP="00D20A76">
      <w:pPr>
        <w:ind w:firstLine="708"/>
        <w:jc w:val="both"/>
        <w:rPr>
          <w:sz w:val="28"/>
          <w:szCs w:val="28"/>
        </w:rPr>
      </w:pPr>
      <w:r w:rsidRPr="00B449D4">
        <w:rPr>
          <w:sz w:val="28"/>
          <w:szCs w:val="28"/>
        </w:rPr>
        <w:t>плеврита?</w:t>
      </w:r>
    </w:p>
    <w:p w:rsidR="00755568" w:rsidRPr="00B449D4" w:rsidRDefault="00755568" w:rsidP="00D20A76">
      <w:pPr>
        <w:ind w:firstLine="708"/>
        <w:jc w:val="both"/>
        <w:rPr>
          <w:b/>
          <w:bCs/>
          <w:sz w:val="28"/>
          <w:szCs w:val="28"/>
        </w:rPr>
      </w:pPr>
      <w:r w:rsidRPr="00B449D4">
        <w:rPr>
          <w:sz w:val="28"/>
          <w:szCs w:val="28"/>
        </w:rPr>
        <w:t xml:space="preserve">5.Что будет с легочной тканью выше </w:t>
      </w:r>
      <w:r w:rsidRPr="00B449D4">
        <w:rPr>
          <w:sz w:val="28"/>
          <w:szCs w:val="28"/>
          <w:lang w:val="en-US"/>
        </w:rPr>
        <w:t>IV</w:t>
      </w:r>
      <w:r w:rsidRPr="00B449D4">
        <w:rPr>
          <w:sz w:val="28"/>
          <w:szCs w:val="28"/>
        </w:rPr>
        <w:t xml:space="preserve"> ребра?</w:t>
      </w:r>
    </w:p>
    <w:p w:rsidR="00755568" w:rsidRPr="00B449D4" w:rsidRDefault="00755568" w:rsidP="00D20A76">
      <w:pPr>
        <w:jc w:val="both"/>
        <w:rPr>
          <w:b/>
          <w:bCs/>
          <w:sz w:val="28"/>
          <w:szCs w:val="28"/>
        </w:rPr>
      </w:pPr>
    </w:p>
    <w:p w:rsidR="00755568" w:rsidRPr="00B449D4" w:rsidRDefault="00755568" w:rsidP="00D20A76">
      <w:pPr>
        <w:jc w:val="both"/>
        <w:rPr>
          <w:b/>
          <w:bCs/>
          <w:sz w:val="28"/>
          <w:szCs w:val="28"/>
        </w:rPr>
      </w:pPr>
      <w:r w:rsidRPr="00B449D4">
        <w:rPr>
          <w:b/>
          <w:bCs/>
          <w:sz w:val="28"/>
          <w:szCs w:val="28"/>
        </w:rPr>
        <w:t>Задача №7.</w:t>
      </w:r>
    </w:p>
    <w:p w:rsidR="00755568" w:rsidRPr="00B449D4" w:rsidRDefault="00755568" w:rsidP="00D20A76">
      <w:pPr>
        <w:ind w:firstLine="708"/>
        <w:jc w:val="both"/>
        <w:rPr>
          <w:sz w:val="28"/>
          <w:szCs w:val="28"/>
        </w:rPr>
      </w:pPr>
      <w:r w:rsidRPr="00B449D4">
        <w:rPr>
          <w:sz w:val="28"/>
          <w:szCs w:val="28"/>
        </w:rPr>
        <w:t>Врач СМП вызван на дом к больному 3., 32-х лет. Больной жалуется на сильный кашель с выделением большого количества гнойной мокроты с неприятным зловонным запахом, на повышенную температуру, недомогание, одышку, боль в правой половине грудной клетки. Заболел неделю назад после переохлаждения. За медицинской помощью не обращался, принимал аспирин. Вчера состояние резко ухудшилось, усилился кашель, появилось большое количество гнойной мокроты с неприятным запахом.</w:t>
      </w:r>
    </w:p>
    <w:p w:rsidR="00755568" w:rsidRPr="00B449D4" w:rsidRDefault="00755568" w:rsidP="00D20A76">
      <w:pPr>
        <w:jc w:val="both"/>
        <w:rPr>
          <w:sz w:val="28"/>
          <w:szCs w:val="28"/>
        </w:rPr>
      </w:pPr>
      <w:r w:rsidRPr="00B449D4">
        <w:rPr>
          <w:sz w:val="28"/>
          <w:szCs w:val="28"/>
        </w:rPr>
        <w:t xml:space="preserve">Объективно: температура 38,5°С. Общее состояние средней тяжести. Кожа чистая. Гиперемия лица. При перкуссии грудной клетки справа под лопаткой в области 7-8 межреберья притуплено-тимпанический перкуторный звук. На остальном протяжении легочный звук. При аускультации в области притупления дыхание бронхиальное, выслушиваются крупно- и среднепузырчатые влажные хрипы. На остальном протяжении дыхание везикулярное. </w:t>
      </w:r>
    </w:p>
    <w:p w:rsidR="00755568" w:rsidRPr="00B449D4" w:rsidRDefault="00755568" w:rsidP="00D20A76">
      <w:pPr>
        <w:ind w:firstLine="708"/>
        <w:jc w:val="both"/>
        <w:rPr>
          <w:sz w:val="28"/>
          <w:szCs w:val="28"/>
        </w:rPr>
      </w:pPr>
      <w:r w:rsidRPr="00B449D4">
        <w:rPr>
          <w:sz w:val="28"/>
          <w:szCs w:val="28"/>
        </w:rPr>
        <w:t>1. Сформулируйте и обоснуйте предположительный диагноз.</w:t>
      </w:r>
    </w:p>
    <w:p w:rsidR="00755568" w:rsidRPr="00B449D4" w:rsidRDefault="00755568" w:rsidP="00D20A76">
      <w:pPr>
        <w:ind w:firstLine="708"/>
        <w:jc w:val="both"/>
        <w:rPr>
          <w:sz w:val="28"/>
          <w:szCs w:val="28"/>
        </w:rPr>
      </w:pPr>
      <w:r w:rsidRPr="00B449D4">
        <w:rPr>
          <w:sz w:val="28"/>
          <w:szCs w:val="28"/>
        </w:rPr>
        <w:t>2. Назовите необходимые дополнительные исследования.</w:t>
      </w:r>
    </w:p>
    <w:p w:rsidR="00755568" w:rsidRPr="00B449D4" w:rsidRDefault="00755568" w:rsidP="00D20A76">
      <w:pPr>
        <w:ind w:firstLine="708"/>
        <w:jc w:val="both"/>
        <w:rPr>
          <w:sz w:val="28"/>
          <w:szCs w:val="28"/>
        </w:rPr>
      </w:pPr>
      <w:r w:rsidRPr="00B449D4">
        <w:rPr>
          <w:sz w:val="28"/>
          <w:szCs w:val="28"/>
        </w:rPr>
        <w:t xml:space="preserve">3. Укажите особенности мокроты при данном заболевании. </w:t>
      </w:r>
    </w:p>
    <w:p w:rsidR="00755568" w:rsidRPr="00B449D4" w:rsidRDefault="00755568" w:rsidP="00D20A76">
      <w:pPr>
        <w:ind w:firstLine="708"/>
        <w:jc w:val="both"/>
        <w:rPr>
          <w:sz w:val="28"/>
          <w:szCs w:val="28"/>
        </w:rPr>
      </w:pPr>
      <w:r w:rsidRPr="00B449D4">
        <w:rPr>
          <w:sz w:val="28"/>
          <w:szCs w:val="28"/>
        </w:rPr>
        <w:t xml:space="preserve">4. Определите Вашу тактику в отношении пациента. </w:t>
      </w:r>
    </w:p>
    <w:p w:rsidR="00755568" w:rsidRDefault="00755568" w:rsidP="00D20A76">
      <w:pPr>
        <w:ind w:firstLine="708"/>
        <w:jc w:val="both"/>
        <w:rPr>
          <w:sz w:val="28"/>
          <w:szCs w:val="28"/>
        </w:rPr>
      </w:pPr>
      <w:r w:rsidRPr="00B449D4">
        <w:rPr>
          <w:sz w:val="28"/>
          <w:szCs w:val="28"/>
        </w:rPr>
        <w:t xml:space="preserve">5. Какой инструментальный метод исследования наиболее важен для </w:t>
      </w:r>
    </w:p>
    <w:p w:rsidR="00755568" w:rsidRPr="00B449D4" w:rsidRDefault="00755568" w:rsidP="00D20A76">
      <w:pPr>
        <w:ind w:firstLine="708"/>
        <w:jc w:val="both"/>
        <w:rPr>
          <w:sz w:val="28"/>
          <w:szCs w:val="28"/>
        </w:rPr>
      </w:pPr>
      <w:r w:rsidRPr="00B449D4">
        <w:rPr>
          <w:sz w:val="28"/>
          <w:szCs w:val="28"/>
        </w:rPr>
        <w:t>диагностики бронхоэктазов?</w:t>
      </w:r>
    </w:p>
    <w:p w:rsidR="00755568" w:rsidRPr="00B449D4" w:rsidRDefault="00755568" w:rsidP="00D20A76">
      <w:pPr>
        <w:jc w:val="both"/>
        <w:rPr>
          <w:b/>
          <w:bCs/>
          <w:sz w:val="28"/>
          <w:szCs w:val="28"/>
        </w:rPr>
      </w:pPr>
    </w:p>
    <w:p w:rsidR="00755568" w:rsidRPr="00B449D4" w:rsidRDefault="00755568" w:rsidP="00D20A76">
      <w:pPr>
        <w:jc w:val="both"/>
        <w:rPr>
          <w:b/>
          <w:bCs/>
          <w:sz w:val="28"/>
          <w:szCs w:val="28"/>
        </w:rPr>
      </w:pPr>
      <w:r w:rsidRPr="00B449D4">
        <w:rPr>
          <w:b/>
          <w:bCs/>
          <w:sz w:val="28"/>
          <w:szCs w:val="28"/>
        </w:rPr>
        <w:t xml:space="preserve">Задача № 8. </w:t>
      </w:r>
    </w:p>
    <w:p w:rsidR="00755568" w:rsidRPr="00B449D4" w:rsidRDefault="00755568" w:rsidP="00D20A76">
      <w:pPr>
        <w:widowControl w:val="0"/>
        <w:autoSpaceDE w:val="0"/>
        <w:autoSpaceDN w:val="0"/>
        <w:adjustRightInd w:val="0"/>
        <w:ind w:firstLine="708"/>
        <w:jc w:val="both"/>
        <w:rPr>
          <w:sz w:val="28"/>
          <w:szCs w:val="28"/>
        </w:rPr>
      </w:pPr>
      <w:r w:rsidRPr="00B449D4">
        <w:rPr>
          <w:sz w:val="28"/>
          <w:szCs w:val="28"/>
        </w:rPr>
        <w:t xml:space="preserve">Больная Е., 57 лет. Весной у больной среди полного благополучия при профилактическом осмотре были выявлены какие-то изменения в легких. В связи с последними данными больная обследовалась в тубдиспансере. </w:t>
      </w:r>
      <w:r w:rsidRPr="00B449D4">
        <w:rPr>
          <w:sz w:val="28"/>
          <w:szCs w:val="28"/>
        </w:rPr>
        <w:lastRenderedPageBreak/>
        <w:t xml:space="preserve">Активный туберкулез легких подтвержден не был. Через 4 месяца в связи с похудением на </w:t>
      </w:r>
      <w:smartTag w:uri="urn:schemas-microsoft-com:office:smarttags" w:element="metricconverter">
        <w:smartTagPr>
          <w:attr w:name="ProductID" w:val="12 кг"/>
        </w:smartTagPr>
        <w:r w:rsidRPr="00B449D4">
          <w:rPr>
            <w:sz w:val="28"/>
            <w:szCs w:val="28"/>
          </w:rPr>
          <w:t>12 кг</w:t>
        </w:r>
      </w:smartTag>
      <w:r w:rsidRPr="00B449D4">
        <w:rPr>
          <w:sz w:val="28"/>
          <w:szCs w:val="28"/>
        </w:rPr>
        <w:t xml:space="preserve"> и прогрессирующей одышкой и слабостью больная обследована в поликлинике. Рентгенологически был обнаружен правосторонний плевральный выпот. Госпитализирована в больницу. Проведена плевральная пункция. Результат: </w:t>
      </w:r>
      <w:r w:rsidRPr="00B449D4">
        <w:rPr>
          <w:bCs/>
          <w:iCs/>
          <w:sz w:val="28"/>
          <w:szCs w:val="28"/>
        </w:rPr>
        <w:t>количество</w:t>
      </w:r>
      <w:r w:rsidRPr="00B449D4">
        <w:rPr>
          <w:bCs/>
          <w:sz w:val="28"/>
          <w:szCs w:val="28"/>
        </w:rPr>
        <w:t>1000 мл, геморрагическая, прозрачная, без запаха</w:t>
      </w:r>
      <w:r w:rsidRPr="00B449D4">
        <w:rPr>
          <w:b/>
          <w:sz w:val="28"/>
          <w:szCs w:val="28"/>
        </w:rPr>
        <w:t xml:space="preserve">. </w:t>
      </w:r>
      <w:r w:rsidRPr="00B449D4">
        <w:rPr>
          <w:bCs/>
          <w:iCs/>
          <w:sz w:val="28"/>
          <w:szCs w:val="28"/>
        </w:rPr>
        <w:t>Удельный вес</w:t>
      </w:r>
      <w:r w:rsidRPr="00B449D4">
        <w:rPr>
          <w:b/>
          <w:i/>
          <w:sz w:val="28"/>
          <w:szCs w:val="28"/>
        </w:rPr>
        <w:t xml:space="preserve"> - </w:t>
      </w:r>
      <w:r w:rsidRPr="00B449D4">
        <w:rPr>
          <w:sz w:val="28"/>
          <w:szCs w:val="28"/>
        </w:rPr>
        <w:t xml:space="preserve">1,020. </w:t>
      </w:r>
      <w:r w:rsidRPr="00B449D4">
        <w:rPr>
          <w:bCs/>
          <w:iCs/>
          <w:sz w:val="28"/>
          <w:szCs w:val="28"/>
        </w:rPr>
        <w:t>Белок</w:t>
      </w:r>
      <w:r w:rsidRPr="00B449D4">
        <w:rPr>
          <w:b/>
          <w:i/>
          <w:sz w:val="28"/>
          <w:szCs w:val="28"/>
        </w:rPr>
        <w:t xml:space="preserve">: </w:t>
      </w:r>
      <w:r w:rsidRPr="00B449D4">
        <w:rPr>
          <w:sz w:val="28"/>
          <w:szCs w:val="28"/>
        </w:rPr>
        <w:t xml:space="preserve">24 г/л. </w:t>
      </w:r>
    </w:p>
    <w:p w:rsidR="00755568" w:rsidRPr="00B449D4" w:rsidRDefault="00755568" w:rsidP="00D20A76">
      <w:pPr>
        <w:widowControl w:val="0"/>
        <w:autoSpaceDE w:val="0"/>
        <w:autoSpaceDN w:val="0"/>
        <w:adjustRightInd w:val="0"/>
        <w:jc w:val="both"/>
        <w:rPr>
          <w:sz w:val="28"/>
          <w:szCs w:val="28"/>
        </w:rPr>
      </w:pPr>
      <w:r w:rsidRPr="00B449D4">
        <w:rPr>
          <w:bCs/>
          <w:iCs/>
          <w:sz w:val="28"/>
          <w:szCs w:val="28"/>
        </w:rPr>
        <w:t>Проба Ривальта</w:t>
      </w:r>
      <w:r w:rsidRPr="00B449D4">
        <w:rPr>
          <w:b/>
          <w:i/>
          <w:sz w:val="28"/>
          <w:szCs w:val="28"/>
        </w:rPr>
        <w:t xml:space="preserve">: </w:t>
      </w:r>
      <w:r w:rsidRPr="00B449D4">
        <w:rPr>
          <w:sz w:val="28"/>
          <w:szCs w:val="28"/>
        </w:rPr>
        <w:t xml:space="preserve">слабо положительная. </w:t>
      </w:r>
      <w:r w:rsidRPr="00B449D4">
        <w:rPr>
          <w:bCs/>
          <w:sz w:val="28"/>
          <w:szCs w:val="28"/>
        </w:rPr>
        <w:t>Микроскопическое исследование</w:t>
      </w:r>
      <w:r w:rsidRPr="00B449D4">
        <w:rPr>
          <w:b/>
          <w:sz w:val="28"/>
          <w:szCs w:val="28"/>
        </w:rPr>
        <w:t xml:space="preserve">: </w:t>
      </w:r>
      <w:r w:rsidRPr="00B449D4">
        <w:rPr>
          <w:sz w:val="28"/>
          <w:szCs w:val="28"/>
        </w:rPr>
        <w:t xml:space="preserve">БК – не обнаружено, множество эритроцитов, видны многочисленные клетки мезотелия с признаками атипизма. </w:t>
      </w:r>
    </w:p>
    <w:p w:rsidR="00755568" w:rsidRPr="00B449D4" w:rsidRDefault="00755568" w:rsidP="00D20A76">
      <w:pPr>
        <w:ind w:firstLine="708"/>
        <w:jc w:val="both"/>
        <w:rPr>
          <w:sz w:val="28"/>
          <w:szCs w:val="28"/>
        </w:rPr>
      </w:pPr>
      <w:r w:rsidRPr="00B449D4">
        <w:rPr>
          <w:sz w:val="28"/>
          <w:szCs w:val="28"/>
        </w:rPr>
        <w:t xml:space="preserve">1. Поставьте диагноз. </w:t>
      </w:r>
    </w:p>
    <w:p w:rsidR="00755568" w:rsidRPr="00B449D4" w:rsidRDefault="00755568" w:rsidP="00D20A76">
      <w:pPr>
        <w:ind w:firstLine="708"/>
        <w:jc w:val="both"/>
        <w:rPr>
          <w:sz w:val="28"/>
          <w:szCs w:val="28"/>
        </w:rPr>
      </w:pPr>
      <w:r w:rsidRPr="00B449D4">
        <w:rPr>
          <w:sz w:val="28"/>
          <w:szCs w:val="28"/>
        </w:rPr>
        <w:t xml:space="preserve">2. Проведите дополнительные методы обследования. </w:t>
      </w:r>
    </w:p>
    <w:p w:rsidR="00755568" w:rsidRPr="00B449D4" w:rsidRDefault="00755568" w:rsidP="00D20A76">
      <w:pPr>
        <w:ind w:firstLine="708"/>
        <w:jc w:val="both"/>
        <w:rPr>
          <w:sz w:val="28"/>
          <w:szCs w:val="28"/>
        </w:rPr>
      </w:pPr>
      <w:r w:rsidRPr="00B449D4">
        <w:rPr>
          <w:sz w:val="28"/>
          <w:szCs w:val="28"/>
        </w:rPr>
        <w:t>3. Ваша тактика ведения больной.</w:t>
      </w:r>
    </w:p>
    <w:p w:rsidR="00755568" w:rsidRPr="00B449D4" w:rsidRDefault="00755568" w:rsidP="00D20A76">
      <w:pPr>
        <w:ind w:firstLine="708"/>
        <w:jc w:val="both"/>
        <w:rPr>
          <w:b/>
          <w:bCs/>
          <w:sz w:val="28"/>
          <w:szCs w:val="28"/>
        </w:rPr>
      </w:pPr>
      <w:r w:rsidRPr="00B449D4">
        <w:rPr>
          <w:sz w:val="28"/>
          <w:szCs w:val="28"/>
        </w:rPr>
        <w:t>4. Как отличить транссудат от экссудата</w:t>
      </w:r>
      <w:r w:rsidRPr="00B449D4">
        <w:rPr>
          <w:b/>
          <w:bCs/>
          <w:sz w:val="28"/>
          <w:szCs w:val="28"/>
        </w:rPr>
        <w:t>?</w:t>
      </w:r>
    </w:p>
    <w:p w:rsidR="00755568" w:rsidRPr="00B449D4" w:rsidRDefault="00755568" w:rsidP="00D20A76">
      <w:pPr>
        <w:ind w:firstLine="708"/>
        <w:jc w:val="both"/>
        <w:rPr>
          <w:sz w:val="28"/>
          <w:szCs w:val="28"/>
        </w:rPr>
      </w:pPr>
      <w:r w:rsidRPr="00B449D4">
        <w:rPr>
          <w:sz w:val="28"/>
          <w:szCs w:val="28"/>
        </w:rPr>
        <w:t>5. Что такое гемоторакс?</w:t>
      </w:r>
    </w:p>
    <w:p w:rsidR="00755568" w:rsidRPr="00B449D4" w:rsidRDefault="00755568" w:rsidP="00D20A76">
      <w:pPr>
        <w:jc w:val="both"/>
        <w:rPr>
          <w:b/>
          <w:bCs/>
          <w:sz w:val="28"/>
          <w:szCs w:val="28"/>
        </w:rPr>
      </w:pPr>
    </w:p>
    <w:p w:rsidR="00755568" w:rsidRPr="00B449D4" w:rsidRDefault="00755568" w:rsidP="00D20A76">
      <w:pPr>
        <w:jc w:val="both"/>
        <w:rPr>
          <w:b/>
          <w:bCs/>
          <w:sz w:val="28"/>
          <w:szCs w:val="28"/>
        </w:rPr>
      </w:pPr>
      <w:r w:rsidRPr="00B449D4">
        <w:rPr>
          <w:b/>
          <w:bCs/>
          <w:sz w:val="28"/>
          <w:szCs w:val="28"/>
        </w:rPr>
        <w:t xml:space="preserve">Задача № 9. </w:t>
      </w:r>
    </w:p>
    <w:p w:rsidR="00755568" w:rsidRPr="00B449D4" w:rsidRDefault="00755568" w:rsidP="00D20A76">
      <w:pPr>
        <w:ind w:firstLine="708"/>
        <w:jc w:val="both"/>
        <w:rPr>
          <w:sz w:val="28"/>
          <w:szCs w:val="28"/>
        </w:rPr>
      </w:pPr>
      <w:r w:rsidRPr="00B449D4">
        <w:rPr>
          <w:sz w:val="28"/>
          <w:szCs w:val="28"/>
        </w:rPr>
        <w:t>Больная И., 19 лет, студентка института. Поступила в клинику 2 февраля с жалобами на резкую общую слабость, кашель с большим количеством гнойной мокроты, одышку, высокую температуру (до 40</w:t>
      </w:r>
      <w:r w:rsidRPr="00B449D4">
        <w:rPr>
          <w:sz w:val="28"/>
          <w:szCs w:val="28"/>
          <w:vertAlign w:val="superscript"/>
        </w:rPr>
        <w:t>0</w:t>
      </w:r>
      <w:r w:rsidRPr="00B449D4">
        <w:rPr>
          <w:sz w:val="28"/>
          <w:szCs w:val="28"/>
        </w:rPr>
        <w:t xml:space="preserve">С). Больной себя считает с января. В период экзаменационной сессии перенесла грипп. Эпизодически принимала антибиотики, аспирин и чувствовала себя плохо (температура поднималась до 38-39®, нарастала слабость, появились боли в грудной клетке). К врачу обратилась спустя месяц от начала заболевания. При осмотре кожные покровы бледные, цианоз губ. Одышка в покое до 24 дыханий в минуту. Перкуторный звук слева от угла лопатки тупой. Дыхание с большим количеством влажных хрипов слева ниже угла лопатки. Справа - везикулярное. Тоны сердца приглушены, тахикардия до 100 ударов в минуту. На рентгенограмме слева в нижней доле негомогенное интенсивное затемнение без четких контуров с полостями распада. Корни легких уплотнены. Сердце обычных размеров. </w:t>
      </w:r>
    </w:p>
    <w:p w:rsidR="00755568" w:rsidRPr="00B449D4" w:rsidRDefault="00755568" w:rsidP="00755568">
      <w:pPr>
        <w:ind w:firstLine="708"/>
        <w:rPr>
          <w:sz w:val="28"/>
          <w:szCs w:val="28"/>
        </w:rPr>
      </w:pPr>
      <w:r w:rsidRPr="00B449D4">
        <w:rPr>
          <w:sz w:val="28"/>
          <w:szCs w:val="28"/>
        </w:rPr>
        <w:t xml:space="preserve">1. Поставьте диагноз. </w:t>
      </w:r>
    </w:p>
    <w:p w:rsidR="00755568" w:rsidRPr="00B449D4" w:rsidRDefault="00755568" w:rsidP="00755568">
      <w:pPr>
        <w:ind w:firstLine="708"/>
        <w:rPr>
          <w:sz w:val="28"/>
          <w:szCs w:val="28"/>
        </w:rPr>
      </w:pPr>
      <w:r w:rsidRPr="00B449D4">
        <w:rPr>
          <w:sz w:val="28"/>
          <w:szCs w:val="28"/>
        </w:rPr>
        <w:t xml:space="preserve">2. Проведите дополнительные методы обследования. </w:t>
      </w:r>
    </w:p>
    <w:p w:rsidR="00755568" w:rsidRPr="00B449D4" w:rsidRDefault="00755568" w:rsidP="00755568">
      <w:pPr>
        <w:ind w:firstLine="708"/>
        <w:rPr>
          <w:sz w:val="28"/>
          <w:szCs w:val="28"/>
        </w:rPr>
      </w:pPr>
      <w:r w:rsidRPr="00B449D4">
        <w:rPr>
          <w:sz w:val="28"/>
          <w:szCs w:val="28"/>
        </w:rPr>
        <w:t xml:space="preserve">3. Принципы лечения. </w:t>
      </w:r>
    </w:p>
    <w:p w:rsidR="00755568" w:rsidRDefault="00755568" w:rsidP="00755568">
      <w:pPr>
        <w:ind w:firstLine="708"/>
        <w:rPr>
          <w:sz w:val="28"/>
          <w:szCs w:val="28"/>
        </w:rPr>
      </w:pPr>
      <w:r w:rsidRPr="00B449D4">
        <w:rPr>
          <w:sz w:val="28"/>
          <w:szCs w:val="28"/>
        </w:rPr>
        <w:t xml:space="preserve">4. В какую клиническую стадию долевой (крупозной) пневмонии </w:t>
      </w:r>
    </w:p>
    <w:p w:rsidR="00755568" w:rsidRPr="00B449D4" w:rsidRDefault="00755568" w:rsidP="00755568">
      <w:pPr>
        <w:ind w:firstLine="708"/>
        <w:rPr>
          <w:sz w:val="28"/>
          <w:szCs w:val="28"/>
        </w:rPr>
      </w:pPr>
      <w:r w:rsidRPr="00B449D4">
        <w:rPr>
          <w:sz w:val="28"/>
          <w:szCs w:val="28"/>
        </w:rPr>
        <w:t>перкуторынй звук тупой?</w:t>
      </w:r>
    </w:p>
    <w:p w:rsidR="00755568" w:rsidRPr="00B449D4" w:rsidRDefault="00755568" w:rsidP="00755568">
      <w:pPr>
        <w:ind w:firstLine="708"/>
        <w:rPr>
          <w:sz w:val="28"/>
          <w:szCs w:val="28"/>
        </w:rPr>
      </w:pPr>
      <w:r w:rsidRPr="00B449D4">
        <w:rPr>
          <w:sz w:val="28"/>
          <w:szCs w:val="28"/>
        </w:rPr>
        <w:t xml:space="preserve">5.Когда образуются влажные хрипы? Приведите примеры. </w:t>
      </w:r>
    </w:p>
    <w:p w:rsidR="00755568" w:rsidRPr="00B449D4" w:rsidRDefault="00755568" w:rsidP="00755568">
      <w:pPr>
        <w:jc w:val="both"/>
        <w:rPr>
          <w:sz w:val="28"/>
          <w:szCs w:val="28"/>
        </w:rPr>
      </w:pPr>
    </w:p>
    <w:p w:rsidR="00755568" w:rsidRPr="00B449D4" w:rsidRDefault="00755568" w:rsidP="00755568">
      <w:pPr>
        <w:rPr>
          <w:b/>
          <w:bCs/>
          <w:sz w:val="28"/>
          <w:szCs w:val="28"/>
        </w:rPr>
      </w:pPr>
      <w:r w:rsidRPr="00B449D4">
        <w:rPr>
          <w:b/>
          <w:bCs/>
          <w:sz w:val="28"/>
          <w:szCs w:val="28"/>
        </w:rPr>
        <w:t xml:space="preserve">Задача № 10. </w:t>
      </w:r>
    </w:p>
    <w:p w:rsidR="00755568" w:rsidRPr="00B449D4" w:rsidRDefault="00755568" w:rsidP="00D20A76">
      <w:pPr>
        <w:ind w:firstLine="708"/>
        <w:jc w:val="both"/>
        <w:rPr>
          <w:sz w:val="28"/>
          <w:szCs w:val="28"/>
        </w:rPr>
      </w:pPr>
      <w:r w:rsidRPr="00B449D4">
        <w:rPr>
          <w:sz w:val="28"/>
          <w:szCs w:val="28"/>
        </w:rPr>
        <w:t xml:space="preserve">При поступлении больной предъявляет жалобы на одышку при незначительной физической нагрузке, кашель сухой и с небольшим количеством слизисто-гнойной мокроты в течение суток. Больным себя считает в течение 10 лет, когда после переохлаждения впервые появился сухой приступообразный кашель, повышение температуры тела до субфебрильных цифр. Не лечился. С этого времени практически ежегодно во время перемены погоды отмечает кашель, сухой или с мокротой, причем </w:t>
      </w:r>
      <w:r w:rsidRPr="00B449D4">
        <w:rPr>
          <w:sz w:val="28"/>
          <w:szCs w:val="28"/>
        </w:rPr>
        <w:lastRenderedPageBreak/>
        <w:t xml:space="preserve">количество мокроты различно (от 1 столовой ложки до половины стакана гнойного характера, преимущественно по утрам), субфебрильную температуру, недомогание, потливость. Лечился амбулаторно. После лечения кашель проходил, чувствовал себя здоровым. В течение последнего года после переохлаждения снова появился кашель, недомогание, одышка, последняя прогрессивно нарастала. Работает бухгалтером. Состояние средней тяжести. Выражена одышка в покое - число дыханий 32 в 1 минуту, диффузный цианоз, пальцы в виде барабанных палочек, ногти в виде часовых стекол. Грудная клетка значительно расширена в передне-заднем направлении, бочкообразная, в акте дыхания участвуют вспомогательные мышцы. Перкуторно над легкими в верхних отделах коробочный оттенок легочного звука, в нижних отделах с обеих сторон некоторое укорочение его. Дыхание везикулярное, жесткое в верхних отделах, здесь же сухие жужжащие хрипы, в нижних отделах на фоне ослабленного везикулярного дыхания масса влажных трескучих хрипов. Утреннее количество мокроты обильное, мокрота слизисто-гнойная, неприятного запаха, при стоянии определяется 3 слоя. Микроскопически обнаружены "пробки Дитриха". При микроскопии определяются лейкоциты, большей частью разрушенные, гематоидин, кристаллы жирных кислот, обильная банальная флора. </w:t>
      </w:r>
    </w:p>
    <w:p w:rsidR="00755568" w:rsidRPr="00B449D4" w:rsidRDefault="00755568" w:rsidP="00D20A76">
      <w:pPr>
        <w:ind w:firstLine="708"/>
        <w:jc w:val="both"/>
        <w:rPr>
          <w:sz w:val="28"/>
          <w:szCs w:val="28"/>
        </w:rPr>
      </w:pPr>
      <w:r w:rsidRPr="00B449D4">
        <w:rPr>
          <w:sz w:val="28"/>
          <w:szCs w:val="28"/>
        </w:rPr>
        <w:t xml:space="preserve">1. Поставьте диагноз. </w:t>
      </w:r>
    </w:p>
    <w:p w:rsidR="00755568" w:rsidRPr="00B449D4" w:rsidRDefault="00755568" w:rsidP="00D20A76">
      <w:pPr>
        <w:ind w:firstLine="708"/>
        <w:jc w:val="both"/>
        <w:rPr>
          <w:sz w:val="28"/>
          <w:szCs w:val="28"/>
        </w:rPr>
      </w:pPr>
      <w:r w:rsidRPr="00B449D4">
        <w:rPr>
          <w:sz w:val="28"/>
          <w:szCs w:val="28"/>
        </w:rPr>
        <w:t xml:space="preserve">2. Проведите дополнительные методы обследования. </w:t>
      </w:r>
    </w:p>
    <w:p w:rsidR="00755568" w:rsidRPr="00B449D4" w:rsidRDefault="00755568" w:rsidP="00D20A76">
      <w:pPr>
        <w:ind w:firstLine="708"/>
        <w:jc w:val="both"/>
        <w:rPr>
          <w:sz w:val="28"/>
          <w:szCs w:val="28"/>
        </w:rPr>
      </w:pPr>
      <w:r w:rsidRPr="00B449D4">
        <w:rPr>
          <w:sz w:val="28"/>
          <w:szCs w:val="28"/>
        </w:rPr>
        <w:t>3. Принципы лечения.</w:t>
      </w:r>
    </w:p>
    <w:p w:rsidR="00755568" w:rsidRPr="00B449D4" w:rsidRDefault="00755568" w:rsidP="00D20A76">
      <w:pPr>
        <w:ind w:firstLine="708"/>
        <w:jc w:val="both"/>
        <w:rPr>
          <w:sz w:val="28"/>
          <w:szCs w:val="28"/>
        </w:rPr>
      </w:pPr>
      <w:r w:rsidRPr="00B449D4">
        <w:rPr>
          <w:sz w:val="28"/>
          <w:szCs w:val="28"/>
        </w:rPr>
        <w:t>4. Что характерно для центрального цианоза?</w:t>
      </w:r>
    </w:p>
    <w:p w:rsidR="00755568" w:rsidRPr="00B449D4" w:rsidRDefault="00755568" w:rsidP="00755568">
      <w:pPr>
        <w:ind w:firstLine="708"/>
        <w:rPr>
          <w:sz w:val="28"/>
          <w:szCs w:val="28"/>
        </w:rPr>
      </w:pPr>
      <w:r w:rsidRPr="00B449D4">
        <w:rPr>
          <w:sz w:val="28"/>
          <w:szCs w:val="28"/>
        </w:rPr>
        <w:t>5. Дальнейшая тактика ведения больного?</w:t>
      </w:r>
    </w:p>
    <w:p w:rsidR="00755568" w:rsidRPr="00B449D4" w:rsidRDefault="00755568" w:rsidP="00755568">
      <w:pPr>
        <w:jc w:val="both"/>
        <w:rPr>
          <w:sz w:val="28"/>
          <w:szCs w:val="28"/>
        </w:rPr>
      </w:pPr>
    </w:p>
    <w:p w:rsidR="00755568" w:rsidRPr="00B449D4" w:rsidRDefault="00755568" w:rsidP="00755568">
      <w:pPr>
        <w:pStyle w:val="ad"/>
        <w:rPr>
          <w:sz w:val="28"/>
          <w:szCs w:val="28"/>
          <w:lang w:val="en-US"/>
        </w:rPr>
      </w:pPr>
      <w:r w:rsidRPr="00B449D4">
        <w:rPr>
          <w:b/>
          <w:sz w:val="28"/>
          <w:szCs w:val="28"/>
        </w:rPr>
        <w:t>7.</w:t>
      </w:r>
      <w:r w:rsidRPr="00B449D4">
        <w:rPr>
          <w:b/>
          <w:sz w:val="28"/>
          <w:szCs w:val="28"/>
        </w:rPr>
        <w:tab/>
        <w:t>Рекомендации по выполнению УИРС</w:t>
      </w:r>
      <w:r w:rsidRPr="00B449D4">
        <w:rPr>
          <w:sz w:val="28"/>
          <w:szCs w:val="28"/>
        </w:rPr>
        <w:t xml:space="preserve"> – </w:t>
      </w:r>
    </w:p>
    <w:p w:rsidR="00755568" w:rsidRPr="00B449D4" w:rsidRDefault="00755568" w:rsidP="00A17FE9">
      <w:pPr>
        <w:numPr>
          <w:ilvl w:val="0"/>
          <w:numId w:val="571"/>
        </w:numPr>
        <w:autoSpaceDN w:val="0"/>
        <w:jc w:val="both"/>
        <w:rPr>
          <w:sz w:val="28"/>
          <w:szCs w:val="28"/>
        </w:rPr>
      </w:pPr>
      <w:r w:rsidRPr="00B449D4">
        <w:rPr>
          <w:sz w:val="28"/>
          <w:szCs w:val="28"/>
        </w:rPr>
        <w:t>Экссудативный плеврит</w:t>
      </w:r>
    </w:p>
    <w:p w:rsidR="00755568" w:rsidRPr="00B449D4" w:rsidRDefault="00755568" w:rsidP="00A17FE9">
      <w:pPr>
        <w:numPr>
          <w:ilvl w:val="0"/>
          <w:numId w:val="571"/>
        </w:numPr>
        <w:autoSpaceDN w:val="0"/>
        <w:jc w:val="both"/>
        <w:rPr>
          <w:sz w:val="28"/>
          <w:szCs w:val="28"/>
        </w:rPr>
      </w:pPr>
      <w:r w:rsidRPr="00B449D4">
        <w:rPr>
          <w:sz w:val="28"/>
          <w:szCs w:val="28"/>
        </w:rPr>
        <w:t>Абсцесс легкого</w:t>
      </w:r>
    </w:p>
    <w:p w:rsidR="00755568" w:rsidRDefault="00755568" w:rsidP="00755568">
      <w:pPr>
        <w:pStyle w:val="ad"/>
        <w:rPr>
          <w:sz w:val="28"/>
          <w:szCs w:val="28"/>
        </w:rPr>
      </w:pPr>
      <w:r w:rsidRPr="00B449D4">
        <w:rPr>
          <w:b/>
          <w:sz w:val="28"/>
          <w:szCs w:val="28"/>
        </w:rPr>
        <w:t>8.</w:t>
      </w:r>
      <w:r w:rsidRPr="00B449D4">
        <w:rPr>
          <w:b/>
          <w:sz w:val="28"/>
          <w:szCs w:val="28"/>
        </w:rPr>
        <w:tab/>
        <w:t>Рекомендованная литература по теме занятия</w:t>
      </w:r>
      <w:r w:rsidRPr="00B449D4">
        <w:rPr>
          <w:sz w:val="28"/>
          <w:szCs w:val="28"/>
        </w:rPr>
        <w:t>:</w:t>
      </w: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26"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27"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2.</w:t>
            </w:r>
          </w:p>
        </w:tc>
        <w:tc>
          <w:tcPr>
            <w:tcW w:w="5245" w:type="dxa"/>
          </w:tcPr>
          <w:p w:rsidR="005E0BC6" w:rsidRPr="009506A2" w:rsidRDefault="00CD071D" w:rsidP="005E0BC6">
            <w:pPr>
              <w:rPr>
                <w:sz w:val="28"/>
                <w:szCs w:val="28"/>
              </w:rPr>
            </w:pPr>
            <w:hyperlink r:id="rId428"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429"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430"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431"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432"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t>7.</w:t>
            </w:r>
          </w:p>
        </w:tc>
        <w:tc>
          <w:tcPr>
            <w:tcW w:w="5245" w:type="dxa"/>
          </w:tcPr>
          <w:p w:rsidR="005E0BC6" w:rsidRPr="009506A2" w:rsidRDefault="00CD071D" w:rsidP="005E0BC6">
            <w:pPr>
              <w:rPr>
                <w:sz w:val="28"/>
                <w:szCs w:val="28"/>
              </w:rPr>
            </w:pPr>
            <w:hyperlink r:id="rId43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434"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435"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43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w:t>
            </w:r>
            <w:r w:rsidR="005E0BC6" w:rsidRPr="009506A2">
              <w:rPr>
                <w:sz w:val="28"/>
                <w:szCs w:val="28"/>
              </w:rPr>
              <w:lastRenderedPageBreak/>
              <w:t>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5E0BC6" w:rsidRPr="009506A2" w:rsidRDefault="005E0BC6" w:rsidP="005E0BC6">
            <w:pPr>
              <w:rPr>
                <w:sz w:val="28"/>
                <w:szCs w:val="28"/>
              </w:rPr>
            </w:pPr>
            <w:r w:rsidRPr="009506A2">
              <w:rPr>
                <w:sz w:val="28"/>
                <w:szCs w:val="28"/>
              </w:rPr>
              <w:lastRenderedPageBreak/>
              <w:t xml:space="preserve">Красноярск </w:t>
            </w:r>
            <w:r w:rsidRPr="009506A2">
              <w:rPr>
                <w:sz w:val="28"/>
                <w:szCs w:val="28"/>
              </w:rPr>
              <w:lastRenderedPageBreak/>
              <w:t>:КрасГМУ, 2009.</w:t>
            </w:r>
          </w:p>
        </w:tc>
      </w:tr>
      <w:tr w:rsidR="005E0BC6" w:rsidRPr="009506A2" w:rsidTr="005E0BC6">
        <w:tc>
          <w:tcPr>
            <w:tcW w:w="675" w:type="dxa"/>
          </w:tcPr>
          <w:p w:rsidR="005E0BC6" w:rsidRPr="009506A2" w:rsidRDefault="002B3B9E" w:rsidP="005E0BC6">
            <w:pPr>
              <w:rPr>
                <w:sz w:val="28"/>
                <w:szCs w:val="28"/>
              </w:rPr>
            </w:pPr>
            <w:r>
              <w:rPr>
                <w:sz w:val="28"/>
                <w:szCs w:val="28"/>
              </w:rPr>
              <w:lastRenderedPageBreak/>
              <w:t>11</w:t>
            </w:r>
            <w:r w:rsidR="005E0BC6" w:rsidRPr="009506A2">
              <w:rPr>
                <w:sz w:val="28"/>
                <w:szCs w:val="28"/>
              </w:rPr>
              <w:t>.</w:t>
            </w:r>
          </w:p>
        </w:tc>
        <w:tc>
          <w:tcPr>
            <w:tcW w:w="5245" w:type="dxa"/>
          </w:tcPr>
          <w:p w:rsidR="005E0BC6" w:rsidRPr="009506A2" w:rsidRDefault="00CD071D" w:rsidP="005E0BC6">
            <w:pPr>
              <w:rPr>
                <w:sz w:val="28"/>
                <w:szCs w:val="28"/>
              </w:rPr>
            </w:pPr>
            <w:hyperlink r:id="rId437" w:tgtFrame="_blank" w:history="1">
              <w:r w:rsidR="005E0BC6" w:rsidRPr="009506A2">
                <w:rPr>
                  <w:sz w:val="28"/>
                  <w:szCs w:val="28"/>
                </w:rPr>
                <w:t>Пропедевтика внутренних болезней. Пульмонология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2B3B9E"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438"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755568" w:rsidRPr="00755568" w:rsidRDefault="00755568" w:rsidP="00755568">
      <w:pPr>
        <w:jc w:val="both"/>
        <w:rPr>
          <w:sz w:val="28"/>
          <w:szCs w:val="28"/>
        </w:rPr>
      </w:pPr>
    </w:p>
    <w:p w:rsidR="00755568" w:rsidRPr="00D47DFC" w:rsidRDefault="00755568" w:rsidP="00755568">
      <w:pPr>
        <w:pStyle w:val="a5"/>
        <w:ind w:left="0"/>
        <w:rPr>
          <w:rFonts w:ascii="Times New Roman" w:hAnsi="Times New Roman"/>
          <w:b/>
          <w:sz w:val="28"/>
          <w:szCs w:val="28"/>
        </w:rPr>
      </w:pPr>
      <w:r>
        <w:rPr>
          <w:rFonts w:ascii="Times New Roman" w:hAnsi="Times New Roman"/>
          <w:b/>
          <w:sz w:val="28"/>
          <w:szCs w:val="28"/>
        </w:rPr>
        <w:t>1.Занятие №34</w:t>
      </w:r>
      <w:r w:rsidRPr="00D47DFC">
        <w:rPr>
          <w:rFonts w:ascii="Times New Roman" w:hAnsi="Times New Roman"/>
          <w:b/>
          <w:sz w:val="28"/>
          <w:szCs w:val="28"/>
        </w:rPr>
        <w:t>.</w:t>
      </w:r>
    </w:p>
    <w:p w:rsidR="00755568" w:rsidRPr="0050146D" w:rsidRDefault="00755568" w:rsidP="00D20A76">
      <w:pPr>
        <w:pStyle w:val="a5"/>
        <w:ind w:left="0"/>
        <w:jc w:val="both"/>
        <w:rPr>
          <w:rFonts w:ascii="Times New Roman" w:hAnsi="Times New Roman"/>
          <w:b/>
          <w:color w:val="000000"/>
          <w:spacing w:val="1"/>
          <w:sz w:val="28"/>
          <w:szCs w:val="28"/>
        </w:rPr>
      </w:pPr>
      <w:r w:rsidRPr="00D47DFC">
        <w:rPr>
          <w:rFonts w:ascii="Times New Roman" w:hAnsi="Times New Roman"/>
          <w:b/>
          <w:color w:val="000000"/>
          <w:spacing w:val="4"/>
          <w:sz w:val="28"/>
          <w:szCs w:val="28"/>
        </w:rPr>
        <w:t>Тема:</w:t>
      </w:r>
      <w:r w:rsidRPr="0050146D">
        <w:rPr>
          <w:rFonts w:ascii="Times New Roman" w:hAnsi="Times New Roman"/>
          <w:b/>
          <w:color w:val="000000"/>
          <w:spacing w:val="4"/>
          <w:sz w:val="28"/>
          <w:szCs w:val="28"/>
        </w:rPr>
        <w:t>«</w:t>
      </w:r>
      <w:r w:rsidRPr="0050146D">
        <w:rPr>
          <w:rFonts w:ascii="Times New Roman" w:hAnsi="Times New Roman"/>
          <w:b/>
          <w:bCs/>
          <w:color w:val="000000"/>
          <w:spacing w:val="6"/>
          <w:sz w:val="28"/>
          <w:szCs w:val="28"/>
        </w:rPr>
        <w:t>Симптоматология острой ревматической лихорадки. Приобретенные пороки сердца (недостаточность митрального клапана, стеноз левого атриовентрикулярного отверстия</w:t>
      </w:r>
      <w:r w:rsidRPr="0050146D">
        <w:rPr>
          <w:rFonts w:ascii="Times New Roman" w:hAnsi="Times New Roman"/>
          <w:b/>
          <w:color w:val="000000"/>
          <w:spacing w:val="1"/>
          <w:sz w:val="28"/>
          <w:szCs w:val="28"/>
        </w:rPr>
        <w:t>».</w:t>
      </w:r>
    </w:p>
    <w:p w:rsidR="00755568" w:rsidRPr="00485148" w:rsidRDefault="00755568" w:rsidP="00D20A76">
      <w:pPr>
        <w:pStyle w:val="a5"/>
        <w:ind w:left="0"/>
        <w:jc w:val="both"/>
        <w:rPr>
          <w:rFonts w:ascii="Times New Roman" w:hAnsi="Times New Roman"/>
          <w:color w:val="000000"/>
          <w:sz w:val="28"/>
          <w:szCs w:val="28"/>
        </w:rPr>
      </w:pPr>
      <w:r w:rsidRPr="00D47DFC">
        <w:rPr>
          <w:rFonts w:ascii="Times New Roman" w:hAnsi="Times New Roman"/>
          <w:b/>
          <w:color w:val="000000"/>
          <w:sz w:val="28"/>
          <w:szCs w:val="28"/>
        </w:rPr>
        <w:t>2.Форма организации занятия</w:t>
      </w:r>
      <w:r w:rsidRPr="00485148">
        <w:rPr>
          <w:rFonts w:ascii="Times New Roman" w:hAnsi="Times New Roman"/>
          <w:color w:val="000000"/>
          <w:sz w:val="28"/>
          <w:szCs w:val="28"/>
        </w:rPr>
        <w:t>: клиническое, практическое.</w:t>
      </w:r>
      <w:r w:rsidR="006F1DD0">
        <w:rPr>
          <w:rFonts w:ascii="Times New Roman" w:hAnsi="Times New Roman"/>
          <w:color w:val="000000"/>
          <w:sz w:val="28"/>
          <w:szCs w:val="28"/>
        </w:rPr>
        <w:t xml:space="preserve"> Занятие проходит в интерактивной форме.</w:t>
      </w:r>
    </w:p>
    <w:p w:rsidR="00755568" w:rsidRPr="00485148" w:rsidRDefault="00755568" w:rsidP="00D20A76">
      <w:pPr>
        <w:pStyle w:val="a5"/>
        <w:ind w:left="0"/>
        <w:jc w:val="both"/>
        <w:rPr>
          <w:rFonts w:ascii="Times New Roman" w:hAnsi="Times New Roman"/>
          <w:color w:val="000000"/>
          <w:sz w:val="28"/>
          <w:szCs w:val="28"/>
          <w:u w:val="single"/>
        </w:rPr>
      </w:pPr>
      <w:r w:rsidRPr="00D47DFC">
        <w:rPr>
          <w:rFonts w:ascii="Times New Roman" w:hAnsi="Times New Roman"/>
          <w:b/>
          <w:color w:val="000000"/>
          <w:sz w:val="28"/>
          <w:szCs w:val="28"/>
        </w:rPr>
        <w:t>3.Значение темы:</w:t>
      </w:r>
      <w:r w:rsidRPr="00485148">
        <w:rPr>
          <w:rFonts w:ascii="Times New Roman" w:hAnsi="Times New Roman"/>
          <w:color w:val="000000"/>
          <w:sz w:val="28"/>
          <w:szCs w:val="28"/>
        </w:rPr>
        <w:t xml:space="preserve"> Внедрение в широкую практику хирургического лечения </w:t>
      </w:r>
      <w:r w:rsidRPr="00485148">
        <w:rPr>
          <w:rFonts w:ascii="Times New Roman" w:hAnsi="Times New Roman"/>
          <w:color w:val="000000"/>
          <w:spacing w:val="4"/>
          <w:sz w:val="28"/>
          <w:szCs w:val="28"/>
        </w:rPr>
        <w:t xml:space="preserve">приобретенных пороков сердца потребовало улучшения их диагностики. Совершенно </w:t>
      </w:r>
      <w:r w:rsidRPr="00485148">
        <w:rPr>
          <w:rFonts w:ascii="Times New Roman" w:hAnsi="Times New Roman"/>
          <w:color w:val="000000"/>
          <w:sz w:val="28"/>
          <w:szCs w:val="28"/>
        </w:rPr>
        <w:t xml:space="preserve">недостаточно диагностировать «митральный» или «аортальный» порок. Следует установить, имеется ли стеноз или недостаточность, а в случае их сочетания - уточнить, какое </w:t>
      </w:r>
      <w:r w:rsidRPr="00485148">
        <w:rPr>
          <w:rFonts w:ascii="Times New Roman" w:hAnsi="Times New Roman"/>
          <w:color w:val="000000"/>
          <w:spacing w:val="6"/>
          <w:sz w:val="28"/>
          <w:szCs w:val="28"/>
        </w:rPr>
        <w:t xml:space="preserve">поражение преобладает. Кроме того, необходимо установить степень выраженности </w:t>
      </w:r>
      <w:r w:rsidRPr="00485148">
        <w:rPr>
          <w:rFonts w:ascii="Times New Roman" w:hAnsi="Times New Roman"/>
          <w:color w:val="000000"/>
          <w:spacing w:val="4"/>
          <w:sz w:val="28"/>
          <w:szCs w:val="28"/>
        </w:rPr>
        <w:t xml:space="preserve">клапанного поражения, сердечной недостаточности, состояния активности основного </w:t>
      </w:r>
      <w:r w:rsidRPr="00485148">
        <w:rPr>
          <w:rFonts w:ascii="Times New Roman" w:hAnsi="Times New Roman"/>
          <w:color w:val="000000"/>
          <w:sz w:val="28"/>
          <w:szCs w:val="28"/>
        </w:rPr>
        <w:t xml:space="preserve">заболевания (ревматизм, бактериальный эндокардит и т.д.) Только в таком случае можно </w:t>
      </w:r>
      <w:r w:rsidRPr="00485148">
        <w:rPr>
          <w:rFonts w:ascii="Times New Roman" w:hAnsi="Times New Roman"/>
          <w:color w:val="000000"/>
          <w:spacing w:val="3"/>
          <w:sz w:val="28"/>
          <w:szCs w:val="28"/>
        </w:rPr>
        <w:t>получить целостное представление о больном и определить пути как рациональной те</w:t>
      </w:r>
      <w:r w:rsidRPr="00485148">
        <w:rPr>
          <w:rFonts w:ascii="Times New Roman" w:hAnsi="Times New Roman"/>
          <w:color w:val="000000"/>
          <w:sz w:val="28"/>
          <w:szCs w:val="28"/>
        </w:rPr>
        <w:t>рапии, так и радикального хирургического лечения.</w:t>
      </w:r>
    </w:p>
    <w:p w:rsidR="00755568" w:rsidRDefault="00755568" w:rsidP="00D20A76">
      <w:pPr>
        <w:pStyle w:val="a5"/>
        <w:ind w:left="0"/>
        <w:jc w:val="both"/>
        <w:rPr>
          <w:rFonts w:ascii="Times New Roman" w:hAnsi="Times New Roman"/>
          <w:color w:val="000000"/>
          <w:spacing w:val="-3"/>
          <w:sz w:val="28"/>
          <w:szCs w:val="28"/>
        </w:rPr>
      </w:pPr>
      <w:r w:rsidRPr="00D47DFC">
        <w:rPr>
          <w:rFonts w:ascii="Times New Roman" w:hAnsi="Times New Roman"/>
          <w:b/>
          <w:color w:val="000000"/>
          <w:spacing w:val="5"/>
          <w:sz w:val="28"/>
          <w:szCs w:val="28"/>
        </w:rPr>
        <w:t>4.Цели занятия:</w:t>
      </w:r>
      <w:r w:rsidRPr="00485148">
        <w:rPr>
          <w:rFonts w:ascii="Times New Roman" w:hAnsi="Times New Roman"/>
          <w:color w:val="000000"/>
          <w:spacing w:val="5"/>
          <w:sz w:val="28"/>
          <w:szCs w:val="28"/>
        </w:rPr>
        <w:t xml:space="preserve"> на основе теоретических знаний и практических умений обучающийся должен </w:t>
      </w:r>
      <w:r w:rsidRPr="00485148">
        <w:rPr>
          <w:rFonts w:ascii="Times New Roman" w:hAnsi="Times New Roman"/>
          <w:color w:val="000000"/>
          <w:spacing w:val="-2"/>
          <w:sz w:val="28"/>
          <w:szCs w:val="28"/>
        </w:rPr>
        <w:t xml:space="preserve">знать понятие ревматизма (этиологию, клинику, диагностику), приобретенных митральных пороков сердца, хронической сердечной недостаточности. </w:t>
      </w:r>
      <w:r w:rsidRPr="00485148">
        <w:rPr>
          <w:rFonts w:ascii="Times New Roman" w:hAnsi="Times New Roman"/>
          <w:color w:val="000000"/>
          <w:spacing w:val="-3"/>
          <w:sz w:val="28"/>
          <w:szCs w:val="28"/>
        </w:rPr>
        <w:t>Уметь дать интерпретацию осмотра, пальпации, перкуссии, ауск</w:t>
      </w:r>
      <w:r>
        <w:rPr>
          <w:rFonts w:ascii="Times New Roman" w:hAnsi="Times New Roman"/>
          <w:color w:val="000000"/>
          <w:spacing w:val="-3"/>
          <w:sz w:val="28"/>
          <w:szCs w:val="28"/>
        </w:rPr>
        <w:t>ультации у пациентов с данной па</w:t>
      </w:r>
      <w:r w:rsidRPr="00485148">
        <w:rPr>
          <w:rFonts w:ascii="Times New Roman" w:hAnsi="Times New Roman"/>
          <w:color w:val="000000"/>
          <w:spacing w:val="-3"/>
          <w:sz w:val="28"/>
          <w:szCs w:val="28"/>
        </w:rPr>
        <w:t xml:space="preserve">тологией, </w:t>
      </w:r>
      <w:r w:rsidRPr="00485148">
        <w:rPr>
          <w:rFonts w:ascii="Times New Roman" w:hAnsi="Times New Roman"/>
          <w:color w:val="000000"/>
          <w:spacing w:val="-2"/>
          <w:sz w:val="28"/>
          <w:szCs w:val="28"/>
        </w:rPr>
        <w:t xml:space="preserve">назначить дополнительные методы обследования, уметь интерпретировать полученные данные </w:t>
      </w:r>
      <w:r w:rsidRPr="00485148">
        <w:rPr>
          <w:rFonts w:ascii="Times New Roman" w:hAnsi="Times New Roman"/>
          <w:color w:val="000000"/>
          <w:spacing w:val="4"/>
          <w:sz w:val="28"/>
          <w:szCs w:val="28"/>
        </w:rPr>
        <w:t xml:space="preserve">с элементами </w:t>
      </w:r>
      <w:r w:rsidRPr="00485148">
        <w:rPr>
          <w:rFonts w:ascii="Times New Roman" w:hAnsi="Times New Roman"/>
          <w:color w:val="000000"/>
          <w:spacing w:val="-3"/>
          <w:sz w:val="28"/>
          <w:szCs w:val="28"/>
        </w:rPr>
        <w:t>дифференциальной диагностики, иметь представление о принципах лечения.</w:t>
      </w:r>
    </w:p>
    <w:p w:rsidR="006D50DE" w:rsidRPr="006D50DE" w:rsidRDefault="00755568" w:rsidP="00D20A76">
      <w:pPr>
        <w:pStyle w:val="a5"/>
        <w:ind w:left="0"/>
        <w:jc w:val="both"/>
        <w:rPr>
          <w:rFonts w:ascii="Times New Roman" w:hAnsi="Times New Roman"/>
          <w:sz w:val="28"/>
          <w:szCs w:val="28"/>
        </w:rPr>
      </w:pPr>
      <w:r w:rsidRPr="006D50DE">
        <w:rPr>
          <w:rFonts w:ascii="Times New Roman" w:hAnsi="Times New Roman"/>
          <w:sz w:val="28"/>
          <w:szCs w:val="28"/>
        </w:rPr>
        <w:t>О</w:t>
      </w:r>
      <w:r w:rsidR="006D50DE" w:rsidRPr="006D50DE">
        <w:rPr>
          <w:rFonts w:ascii="Times New Roman" w:hAnsi="Times New Roman"/>
          <w:sz w:val="28"/>
          <w:szCs w:val="28"/>
        </w:rPr>
        <w:t xml:space="preserve">бучающийся должен обладать общекультурными и профессиональными  компетенциями </w:t>
      </w:r>
    </w:p>
    <w:p w:rsidR="006D50DE" w:rsidRPr="00A365AD" w:rsidRDefault="006D50DE"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lastRenderedPageBreak/>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Pr="00A365AD" w:rsidRDefault="006D50DE" w:rsidP="006D50DE">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 </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755568" w:rsidRDefault="00755568" w:rsidP="00755568">
      <w:pPr>
        <w:pStyle w:val="a5"/>
        <w:ind w:left="0"/>
        <w:rPr>
          <w:rFonts w:ascii="Times New Roman" w:hAnsi="Times New Roman"/>
          <w:b/>
          <w:sz w:val="28"/>
          <w:szCs w:val="28"/>
        </w:rPr>
      </w:pPr>
      <w:r>
        <w:rPr>
          <w:rFonts w:ascii="Times New Roman" w:hAnsi="Times New Roman"/>
          <w:b/>
          <w:sz w:val="28"/>
          <w:szCs w:val="28"/>
        </w:rPr>
        <w:t>-учебная:</w:t>
      </w:r>
    </w:p>
    <w:p w:rsidR="00755568" w:rsidRDefault="00755568" w:rsidP="00755568">
      <w:pPr>
        <w:rPr>
          <w:sz w:val="28"/>
          <w:szCs w:val="28"/>
        </w:rPr>
      </w:pPr>
      <w:r>
        <w:rPr>
          <w:b/>
          <w:sz w:val="28"/>
          <w:szCs w:val="28"/>
        </w:rPr>
        <w:t>Студент должен знать</w:t>
      </w:r>
      <w:r>
        <w:rPr>
          <w:sz w:val="28"/>
          <w:szCs w:val="28"/>
        </w:rPr>
        <w:t>:</w:t>
      </w:r>
    </w:p>
    <w:p w:rsidR="00755568" w:rsidRDefault="00755568" w:rsidP="00D20A76">
      <w:pPr>
        <w:pStyle w:val="a5"/>
        <w:numPr>
          <w:ilvl w:val="0"/>
          <w:numId w:val="589"/>
        </w:numPr>
        <w:jc w:val="both"/>
        <w:rPr>
          <w:rFonts w:ascii="Times New Roman" w:hAnsi="Times New Roman"/>
          <w:sz w:val="28"/>
          <w:szCs w:val="28"/>
        </w:rPr>
      </w:pPr>
      <w:r>
        <w:rPr>
          <w:rFonts w:ascii="Times New Roman" w:hAnsi="Times New Roman"/>
          <w:sz w:val="28"/>
          <w:szCs w:val="28"/>
        </w:rPr>
        <w:t>ведение типовой учетно-отчетной медицинской документации в медицинских организациях;</w:t>
      </w:r>
    </w:p>
    <w:p w:rsidR="00755568" w:rsidRDefault="00755568" w:rsidP="00D20A76">
      <w:pPr>
        <w:pStyle w:val="a5"/>
        <w:numPr>
          <w:ilvl w:val="0"/>
          <w:numId w:val="589"/>
        </w:numPr>
        <w:jc w:val="both"/>
        <w:rPr>
          <w:rFonts w:ascii="Times New Roman" w:hAnsi="Times New Roman"/>
          <w:sz w:val="28"/>
          <w:szCs w:val="28"/>
        </w:rPr>
      </w:pPr>
      <w:r>
        <w:rPr>
          <w:rFonts w:ascii="Times New Roman" w:hAnsi="Times New Roman"/>
          <w:sz w:val="28"/>
          <w:szCs w:val="28"/>
        </w:rPr>
        <w:t>заболевания органов кровообращения, связанные с неблагоприятными воздействиями климатических и социальных факторов;</w:t>
      </w:r>
    </w:p>
    <w:p w:rsidR="00755568" w:rsidRDefault="00755568" w:rsidP="00D20A76">
      <w:pPr>
        <w:pStyle w:val="a5"/>
        <w:numPr>
          <w:ilvl w:val="0"/>
          <w:numId w:val="589"/>
        </w:numPr>
        <w:jc w:val="both"/>
        <w:rPr>
          <w:rFonts w:ascii="Times New Roman" w:hAnsi="Times New Roman"/>
          <w:sz w:val="28"/>
          <w:szCs w:val="28"/>
        </w:rPr>
      </w:pPr>
      <w:r>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755568" w:rsidRDefault="00755568" w:rsidP="00D20A76">
      <w:pPr>
        <w:pStyle w:val="a5"/>
        <w:numPr>
          <w:ilvl w:val="0"/>
          <w:numId w:val="589"/>
        </w:numPr>
        <w:jc w:val="both"/>
        <w:rPr>
          <w:rFonts w:ascii="Times New Roman" w:hAnsi="Times New Roman"/>
          <w:sz w:val="28"/>
          <w:szCs w:val="28"/>
        </w:rPr>
      </w:pPr>
      <w:r>
        <w:rPr>
          <w:rFonts w:ascii="Times New Roman" w:hAnsi="Times New Roman"/>
          <w:sz w:val="28"/>
          <w:szCs w:val="28"/>
        </w:rPr>
        <w:t>методы диагностики заболеваний сердечно-сосудистой системы, диагностические возможности методов непосредственного исследования больного указанного профиля.</w:t>
      </w:r>
    </w:p>
    <w:p w:rsidR="00755568" w:rsidRDefault="00755568" w:rsidP="00D20A76">
      <w:pPr>
        <w:jc w:val="both"/>
        <w:rPr>
          <w:b/>
          <w:sz w:val="28"/>
          <w:szCs w:val="28"/>
        </w:rPr>
      </w:pPr>
      <w:r>
        <w:rPr>
          <w:b/>
          <w:sz w:val="28"/>
          <w:szCs w:val="28"/>
        </w:rPr>
        <w:t>Студент должен уметь:</w:t>
      </w:r>
    </w:p>
    <w:p w:rsidR="00755568" w:rsidRDefault="00755568" w:rsidP="00D20A76">
      <w:pPr>
        <w:pStyle w:val="a5"/>
        <w:numPr>
          <w:ilvl w:val="0"/>
          <w:numId w:val="590"/>
        </w:numPr>
        <w:jc w:val="both"/>
        <w:rPr>
          <w:rFonts w:ascii="Times New Roman" w:hAnsi="Times New Roman"/>
          <w:sz w:val="28"/>
          <w:szCs w:val="28"/>
        </w:rPr>
      </w:pPr>
      <w:r>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определение пульса, измерение АД);</w:t>
      </w:r>
    </w:p>
    <w:p w:rsidR="00755568" w:rsidRDefault="00755568" w:rsidP="00D20A76">
      <w:pPr>
        <w:pStyle w:val="a5"/>
        <w:numPr>
          <w:ilvl w:val="0"/>
          <w:numId w:val="590"/>
        </w:numPr>
        <w:jc w:val="both"/>
        <w:rPr>
          <w:rFonts w:ascii="Times New Roman" w:hAnsi="Times New Roman"/>
          <w:sz w:val="28"/>
          <w:szCs w:val="28"/>
        </w:rPr>
      </w:pPr>
      <w:r>
        <w:rPr>
          <w:rFonts w:ascii="Times New Roman" w:hAnsi="Times New Roman"/>
          <w:sz w:val="28"/>
          <w:szCs w:val="28"/>
        </w:rPr>
        <w:lastRenderedPageBreak/>
        <w:t>оценить состояние пациента для принятия решения о необходимости оказания ему медицинской помощи;</w:t>
      </w:r>
    </w:p>
    <w:p w:rsidR="00755568" w:rsidRDefault="00755568" w:rsidP="00D20A76">
      <w:pPr>
        <w:pStyle w:val="a5"/>
        <w:numPr>
          <w:ilvl w:val="0"/>
          <w:numId w:val="590"/>
        </w:numPr>
        <w:jc w:val="both"/>
        <w:rPr>
          <w:rFonts w:ascii="Times New Roman" w:hAnsi="Times New Roman"/>
          <w:sz w:val="28"/>
          <w:szCs w:val="28"/>
        </w:rPr>
      </w:pPr>
      <w:r>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755568" w:rsidRDefault="00755568" w:rsidP="00D20A76">
      <w:pPr>
        <w:pStyle w:val="a5"/>
        <w:numPr>
          <w:ilvl w:val="0"/>
          <w:numId w:val="590"/>
        </w:numPr>
        <w:jc w:val="both"/>
        <w:rPr>
          <w:rFonts w:ascii="Times New Roman" w:hAnsi="Times New Roman"/>
          <w:sz w:val="28"/>
          <w:szCs w:val="28"/>
        </w:rPr>
      </w:pPr>
      <w:r>
        <w:rPr>
          <w:rFonts w:ascii="Times New Roman" w:hAnsi="Times New Roman"/>
          <w:sz w:val="28"/>
          <w:szCs w:val="28"/>
        </w:rPr>
        <w:t>заполнять фрагмент истории болезни.</w:t>
      </w:r>
    </w:p>
    <w:p w:rsidR="00755568" w:rsidRDefault="00755568" w:rsidP="00D20A76">
      <w:pPr>
        <w:pStyle w:val="a5"/>
        <w:ind w:left="0"/>
        <w:jc w:val="both"/>
        <w:rPr>
          <w:rFonts w:ascii="Times New Roman" w:hAnsi="Times New Roman"/>
          <w:sz w:val="28"/>
          <w:szCs w:val="28"/>
        </w:rPr>
      </w:pPr>
      <w:r>
        <w:rPr>
          <w:rFonts w:ascii="Times New Roman" w:hAnsi="Times New Roman"/>
          <w:b/>
          <w:sz w:val="28"/>
          <w:szCs w:val="28"/>
        </w:rPr>
        <w:t>Студент должен владеть</w:t>
      </w:r>
      <w:r>
        <w:rPr>
          <w:rFonts w:ascii="Times New Roman" w:hAnsi="Times New Roman"/>
          <w:sz w:val="28"/>
          <w:szCs w:val="28"/>
        </w:rPr>
        <w:t>:</w:t>
      </w:r>
    </w:p>
    <w:p w:rsidR="00755568" w:rsidRDefault="00755568" w:rsidP="00D20A76">
      <w:pPr>
        <w:pStyle w:val="a5"/>
        <w:numPr>
          <w:ilvl w:val="0"/>
          <w:numId w:val="591"/>
        </w:numPr>
        <w:jc w:val="both"/>
        <w:rPr>
          <w:rFonts w:ascii="Times New Roman" w:hAnsi="Times New Roman"/>
          <w:sz w:val="28"/>
          <w:szCs w:val="28"/>
        </w:rPr>
      </w:pPr>
      <w:r>
        <w:rPr>
          <w:rFonts w:ascii="Times New Roman" w:hAnsi="Times New Roman"/>
          <w:sz w:val="28"/>
          <w:szCs w:val="28"/>
        </w:rPr>
        <w:t>правильным ведением медицинской документации;</w:t>
      </w:r>
    </w:p>
    <w:p w:rsidR="00755568" w:rsidRPr="00755568" w:rsidRDefault="00755568" w:rsidP="00D20A76">
      <w:pPr>
        <w:pStyle w:val="a5"/>
        <w:numPr>
          <w:ilvl w:val="0"/>
          <w:numId w:val="591"/>
        </w:numPr>
        <w:jc w:val="both"/>
        <w:rPr>
          <w:rFonts w:ascii="Times New Roman" w:hAnsi="Times New Roman"/>
          <w:sz w:val="28"/>
          <w:szCs w:val="28"/>
        </w:rPr>
      </w:pPr>
      <w:r>
        <w:rPr>
          <w:rFonts w:ascii="Times New Roman" w:hAnsi="Times New Roman"/>
          <w:sz w:val="28"/>
          <w:szCs w:val="28"/>
        </w:rPr>
        <w:t>методами общеклинического обследования (осмотр, пальпация, перкуссия, аускультация, определение пульса, измерение АД).</w:t>
      </w:r>
    </w:p>
    <w:p w:rsidR="00755568" w:rsidRDefault="00755568" w:rsidP="00D20A76">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5. План изучения темы</w:t>
      </w:r>
    </w:p>
    <w:p w:rsidR="00755568" w:rsidRPr="00A71CA2" w:rsidRDefault="00755568" w:rsidP="00D20A76">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5.1. Контроль исходного уровня знаний (</w:t>
      </w:r>
      <w:r w:rsidRPr="00485148">
        <w:rPr>
          <w:rFonts w:ascii="Times New Roman" w:hAnsi="Times New Roman"/>
          <w:bCs/>
          <w:color w:val="000000"/>
          <w:sz w:val="28"/>
          <w:szCs w:val="28"/>
        </w:rPr>
        <w:t>тестовые задания)</w:t>
      </w:r>
    </w:p>
    <w:p w:rsidR="00755568" w:rsidRPr="00485148" w:rsidRDefault="00755568" w:rsidP="00D20A76">
      <w:pPr>
        <w:pStyle w:val="a5"/>
        <w:ind w:left="0"/>
        <w:jc w:val="both"/>
        <w:rPr>
          <w:rFonts w:ascii="Times New Roman" w:hAnsi="Times New Roman"/>
          <w:bCs/>
          <w:color w:val="000000"/>
          <w:sz w:val="28"/>
          <w:szCs w:val="28"/>
        </w:rPr>
      </w:pPr>
      <w:r w:rsidRPr="00A71CA2">
        <w:rPr>
          <w:rFonts w:ascii="Times New Roman" w:hAnsi="Times New Roman"/>
          <w:b/>
          <w:bCs/>
          <w:color w:val="000000"/>
          <w:sz w:val="28"/>
          <w:szCs w:val="28"/>
        </w:rPr>
        <w:t>5.2. Основные понятия и положения темы</w:t>
      </w:r>
      <w:r w:rsidRPr="00485148">
        <w:rPr>
          <w:rFonts w:ascii="Times New Roman" w:hAnsi="Times New Roman"/>
          <w:bCs/>
          <w:color w:val="000000"/>
          <w:sz w:val="28"/>
          <w:szCs w:val="28"/>
        </w:rPr>
        <w:t xml:space="preserve">: « Ревматическая лихорадка», «Пороки сердца», « Гемодинамика при пороках сердца».      </w:t>
      </w:r>
    </w:p>
    <w:p w:rsidR="00755568" w:rsidRPr="00A71CA2" w:rsidRDefault="00755568" w:rsidP="00D20A76">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 xml:space="preserve">5.3. Самостоятельная работа </w:t>
      </w:r>
    </w:p>
    <w:p w:rsidR="00755568" w:rsidRPr="00485148" w:rsidRDefault="00755568" w:rsidP="00D20A76">
      <w:pPr>
        <w:pStyle w:val="a5"/>
        <w:jc w:val="both"/>
        <w:rPr>
          <w:rFonts w:ascii="Times New Roman" w:hAnsi="Times New Roman"/>
          <w:bCs/>
          <w:color w:val="000000"/>
          <w:sz w:val="28"/>
          <w:szCs w:val="28"/>
        </w:rPr>
      </w:pPr>
      <w:r w:rsidRPr="00485148">
        <w:rPr>
          <w:rFonts w:ascii="Times New Roman" w:hAnsi="Times New Roman"/>
          <w:bCs/>
          <w:color w:val="000000"/>
          <w:sz w:val="28"/>
          <w:szCs w:val="28"/>
        </w:rPr>
        <w:t xml:space="preserve">               - курация больных </w:t>
      </w:r>
    </w:p>
    <w:p w:rsidR="00755568" w:rsidRPr="006F1DD0" w:rsidRDefault="008D4E14" w:rsidP="006F1DD0">
      <w:pPr>
        <w:pStyle w:val="a5"/>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w:t>
      </w:r>
      <w:r w:rsidR="006F1DD0">
        <w:rPr>
          <w:rFonts w:ascii="Times New Roman" w:hAnsi="Times New Roman"/>
          <w:color w:val="000000"/>
          <w:spacing w:val="-3"/>
          <w:sz w:val="28"/>
          <w:szCs w:val="28"/>
        </w:rPr>
        <w:t>- деловая игра</w:t>
      </w:r>
    </w:p>
    <w:p w:rsidR="006F1DD0" w:rsidRDefault="00CB0C56" w:rsidP="006F1DD0">
      <w:pPr>
        <w:jc w:val="both"/>
        <w:rPr>
          <w:sz w:val="28"/>
          <w:szCs w:val="28"/>
        </w:rPr>
      </w:pPr>
      <w:r>
        <w:rPr>
          <w:sz w:val="28"/>
          <w:szCs w:val="28"/>
        </w:rPr>
        <w:t xml:space="preserve">     Необ</w:t>
      </w:r>
      <w:r w:rsidR="00AC1836">
        <w:rPr>
          <w:sz w:val="28"/>
          <w:szCs w:val="28"/>
        </w:rPr>
        <w:t>ходимо</w:t>
      </w:r>
      <w:r w:rsidR="006F1DD0">
        <w:rPr>
          <w:sz w:val="28"/>
          <w:szCs w:val="28"/>
        </w:rPr>
        <w:t xml:space="preserve"> разделиться на 2 группы. В каждой группе выб</w:t>
      </w:r>
      <w:r w:rsidR="008D4E14">
        <w:rPr>
          <w:sz w:val="28"/>
          <w:szCs w:val="28"/>
        </w:rPr>
        <w:t>и</w:t>
      </w:r>
      <w:r w:rsidR="006F1DD0">
        <w:rPr>
          <w:sz w:val="28"/>
          <w:szCs w:val="28"/>
        </w:rPr>
        <w:t>рается  пациент (предположительно, с митральным стенозом и недостаточностью митрального клапана, соответственно), врач- кардиолог, врач функциональной диагностики, врач-рентгенолог,  эксперт.  Пациенту необходимо пр</w:t>
      </w:r>
      <w:r w:rsidR="008D4E14">
        <w:rPr>
          <w:sz w:val="28"/>
          <w:szCs w:val="28"/>
        </w:rPr>
        <w:t>едставить симптомокомплекс  соот</w:t>
      </w:r>
      <w:r w:rsidR="006F1DD0">
        <w:rPr>
          <w:sz w:val="28"/>
          <w:szCs w:val="28"/>
        </w:rPr>
        <w:t>ветствующего порока. Врач кардиолог должен с помощью активного расспр</w:t>
      </w:r>
      <w:r w:rsidR="008D4E14">
        <w:rPr>
          <w:sz w:val="28"/>
          <w:szCs w:val="28"/>
        </w:rPr>
        <w:t>оса выявить необходимый симпромо</w:t>
      </w:r>
      <w:r w:rsidR="006F1DD0">
        <w:rPr>
          <w:sz w:val="28"/>
          <w:szCs w:val="28"/>
        </w:rPr>
        <w:t>комплекс и поставить диагноз.  Врачу функциональной диагностики и врачу-рентгенологу, из имеющегося набора наглядных  пособий, необходимо выбрать нужные. Эксперт оценивает работу каждого.</w:t>
      </w:r>
    </w:p>
    <w:p w:rsidR="006F1DD0" w:rsidRPr="00485148" w:rsidRDefault="006F1DD0" w:rsidP="00D20A76">
      <w:pPr>
        <w:pStyle w:val="a5"/>
        <w:jc w:val="both"/>
        <w:rPr>
          <w:rFonts w:ascii="Times New Roman" w:hAnsi="Times New Roman"/>
          <w:color w:val="000000"/>
          <w:spacing w:val="-2"/>
          <w:sz w:val="28"/>
          <w:szCs w:val="28"/>
        </w:rPr>
      </w:pPr>
    </w:p>
    <w:p w:rsidR="00755568" w:rsidRPr="00485148" w:rsidRDefault="00755568" w:rsidP="00D20A76">
      <w:pPr>
        <w:pStyle w:val="a5"/>
        <w:ind w:left="0"/>
        <w:jc w:val="both"/>
        <w:rPr>
          <w:rFonts w:ascii="Times New Roman" w:hAnsi="Times New Roman"/>
          <w:bCs/>
          <w:color w:val="000000"/>
          <w:sz w:val="28"/>
          <w:szCs w:val="28"/>
        </w:rPr>
      </w:pPr>
      <w:r w:rsidRPr="00A71CA2">
        <w:rPr>
          <w:rFonts w:ascii="Times New Roman" w:hAnsi="Times New Roman"/>
          <w:b/>
          <w:bCs/>
          <w:color w:val="000000"/>
          <w:spacing w:val="-2"/>
          <w:sz w:val="28"/>
          <w:szCs w:val="28"/>
        </w:rPr>
        <w:t>5.4. Исходный контроль знаний</w:t>
      </w:r>
      <w:r w:rsidRPr="00485148">
        <w:rPr>
          <w:rFonts w:ascii="Times New Roman" w:hAnsi="Times New Roman"/>
          <w:bCs/>
          <w:color w:val="000000"/>
          <w:sz w:val="28"/>
          <w:szCs w:val="28"/>
        </w:rPr>
        <w:t>(тестовые задания)</w:t>
      </w:r>
    </w:p>
    <w:p w:rsidR="00755568" w:rsidRPr="00755568" w:rsidRDefault="00755568" w:rsidP="00D20A76">
      <w:pPr>
        <w:pStyle w:val="a5"/>
        <w:ind w:left="0"/>
        <w:jc w:val="both"/>
        <w:rPr>
          <w:rFonts w:ascii="Times New Roman" w:hAnsi="Times New Roman"/>
          <w:b/>
          <w:bCs/>
          <w:color w:val="000000"/>
          <w:sz w:val="28"/>
          <w:szCs w:val="28"/>
        </w:rPr>
      </w:pPr>
      <w:r w:rsidRPr="00A71CA2">
        <w:rPr>
          <w:rFonts w:ascii="Times New Roman" w:hAnsi="Times New Roman"/>
          <w:b/>
          <w:bCs/>
          <w:color w:val="000000"/>
          <w:sz w:val="28"/>
          <w:szCs w:val="28"/>
        </w:rPr>
        <w:t>6. Домашнее за</w:t>
      </w:r>
      <w:r>
        <w:rPr>
          <w:rFonts w:ascii="Times New Roman" w:hAnsi="Times New Roman"/>
          <w:b/>
          <w:bCs/>
          <w:color w:val="000000"/>
          <w:sz w:val="28"/>
          <w:szCs w:val="28"/>
        </w:rPr>
        <w:t>дание для уяснения темы занятия</w:t>
      </w:r>
    </w:p>
    <w:p w:rsidR="00755568" w:rsidRPr="00485148" w:rsidRDefault="00755568" w:rsidP="00D20A76">
      <w:pPr>
        <w:pStyle w:val="a5"/>
        <w:ind w:left="0"/>
        <w:jc w:val="both"/>
        <w:rPr>
          <w:rFonts w:ascii="Times New Roman" w:hAnsi="Times New Roman"/>
          <w:sz w:val="28"/>
          <w:szCs w:val="28"/>
        </w:rPr>
      </w:pPr>
      <w:r>
        <w:rPr>
          <w:rFonts w:ascii="Times New Roman" w:hAnsi="Times New Roman"/>
          <w:b/>
          <w:sz w:val="28"/>
          <w:szCs w:val="28"/>
        </w:rPr>
        <w:t>6.1.</w:t>
      </w:r>
      <w:r w:rsidRPr="00B920B7">
        <w:rPr>
          <w:rFonts w:ascii="Times New Roman" w:hAnsi="Times New Roman"/>
          <w:b/>
          <w:sz w:val="28"/>
          <w:szCs w:val="28"/>
        </w:rPr>
        <w:t>Исходный контроль знаний</w:t>
      </w:r>
      <w:r w:rsidRPr="00485148">
        <w:rPr>
          <w:rFonts w:ascii="Times New Roman" w:hAnsi="Times New Roman"/>
          <w:sz w:val="28"/>
          <w:szCs w:val="28"/>
        </w:rPr>
        <w:t xml:space="preserve"> (тестовые задания).</w:t>
      </w:r>
    </w:p>
    <w:p w:rsidR="00755568" w:rsidRPr="00485148" w:rsidRDefault="00755568" w:rsidP="00D20A76">
      <w:pPr>
        <w:pStyle w:val="a5"/>
        <w:ind w:left="0"/>
        <w:jc w:val="both"/>
        <w:rPr>
          <w:rFonts w:ascii="Times New Roman" w:hAnsi="Times New Roman"/>
          <w:bCs/>
          <w:color w:val="000000"/>
          <w:spacing w:val="-7"/>
          <w:sz w:val="28"/>
          <w:szCs w:val="28"/>
        </w:rPr>
      </w:pPr>
      <w:r w:rsidRPr="00B920B7">
        <w:rPr>
          <w:rFonts w:ascii="Times New Roman" w:hAnsi="Times New Roman"/>
          <w:b/>
          <w:bCs/>
          <w:color w:val="000000"/>
          <w:spacing w:val="-7"/>
          <w:sz w:val="28"/>
          <w:szCs w:val="28"/>
        </w:rPr>
        <w:t>Вариант 1</w:t>
      </w:r>
      <w:r>
        <w:rPr>
          <w:rFonts w:ascii="Times New Roman" w:hAnsi="Times New Roman"/>
          <w:bCs/>
          <w:color w:val="000000"/>
          <w:spacing w:val="-7"/>
          <w:sz w:val="28"/>
          <w:szCs w:val="28"/>
        </w:rPr>
        <w:t xml:space="preserve"> ( в скобках указано количество</w:t>
      </w:r>
      <w:r w:rsidRPr="00485148">
        <w:rPr>
          <w:rFonts w:ascii="Times New Roman" w:hAnsi="Times New Roman"/>
          <w:bCs/>
          <w:color w:val="000000"/>
          <w:spacing w:val="-7"/>
          <w:sz w:val="28"/>
          <w:szCs w:val="28"/>
        </w:rPr>
        <w:t xml:space="preserve"> правильных ответов)</w:t>
      </w:r>
    </w:p>
    <w:p w:rsidR="00755568" w:rsidRPr="00485148" w:rsidRDefault="00755568" w:rsidP="00D20A76">
      <w:pPr>
        <w:pStyle w:val="a5"/>
        <w:ind w:left="0"/>
        <w:jc w:val="both"/>
        <w:rPr>
          <w:rFonts w:ascii="Times New Roman" w:hAnsi="Times New Roman"/>
          <w:bCs/>
          <w:color w:val="000000"/>
          <w:spacing w:val="-7"/>
          <w:sz w:val="28"/>
          <w:szCs w:val="28"/>
        </w:rPr>
      </w:pPr>
      <w:r w:rsidRPr="00485148">
        <w:rPr>
          <w:rFonts w:ascii="Times New Roman" w:hAnsi="Times New Roman"/>
          <w:noProof/>
          <w:sz w:val="28"/>
          <w:szCs w:val="28"/>
        </w:rPr>
        <w:t xml:space="preserve">001(1). </w:t>
      </w:r>
      <w:r w:rsidRPr="00485148">
        <w:rPr>
          <w:rFonts w:ascii="Times New Roman" w:hAnsi="Times New Roman"/>
          <w:sz w:val="28"/>
          <w:szCs w:val="28"/>
        </w:rPr>
        <w:t xml:space="preserve">ПРИ ПАЛЬПАЦИИ СЕРДЦА НА ВЕРХУШКЕ ВЫЯВЛЯЕТСЯ ДРОЖАНИЕ, НЕ СОВПАДАЮЩЕЕ С ПАЛЬСАЦИЕЙ НА </w:t>
      </w:r>
      <w:r w:rsidRPr="00485148">
        <w:rPr>
          <w:rFonts w:ascii="Times New Roman" w:hAnsi="Times New Roman"/>
          <w:sz w:val="28"/>
          <w:szCs w:val="28"/>
          <w:lang w:val="en-US"/>
        </w:rPr>
        <w:t>a</w:t>
      </w:r>
      <w:r w:rsidRPr="00485148">
        <w:rPr>
          <w:rFonts w:ascii="Times New Roman" w:hAnsi="Times New Roman"/>
          <w:sz w:val="28"/>
          <w:szCs w:val="28"/>
        </w:rPr>
        <w:t>.</w:t>
      </w:r>
      <w:r w:rsidRPr="00485148">
        <w:rPr>
          <w:rFonts w:ascii="Times New Roman" w:hAnsi="Times New Roman"/>
          <w:sz w:val="28"/>
          <w:szCs w:val="28"/>
          <w:lang w:val="en-US"/>
        </w:rPr>
        <w:t>carotis</w:t>
      </w:r>
      <w:r w:rsidRPr="00485148">
        <w:rPr>
          <w:rFonts w:ascii="Times New Roman" w:hAnsi="Times New Roman"/>
          <w:sz w:val="28"/>
          <w:szCs w:val="28"/>
        </w:rPr>
        <w:t>. ДЛЯ КАКОГО ПОРОКА СЕРДЦА ЭТО ХАРАКТЕРНО</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митральный стеноз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митральная недостаточность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аортальный стеноз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аортальная недостаточность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недостаточность трехстворчатого клапана</w:t>
      </w:r>
    </w:p>
    <w:p w:rsidR="00755568" w:rsidRPr="00485148" w:rsidRDefault="006254C1" w:rsidP="00D20A76">
      <w:pPr>
        <w:pStyle w:val="a5"/>
        <w:ind w:left="0"/>
        <w:jc w:val="both"/>
        <w:rPr>
          <w:rFonts w:ascii="Times New Roman" w:hAnsi="Times New Roman"/>
          <w:sz w:val="28"/>
          <w:szCs w:val="28"/>
        </w:rPr>
      </w:pPr>
      <w:r>
        <w:rPr>
          <w:rFonts w:ascii="Times New Roman" w:hAnsi="Times New Roman"/>
          <w:sz w:val="28"/>
          <w:szCs w:val="28"/>
        </w:rPr>
        <w:lastRenderedPageBreak/>
        <w:t xml:space="preserve">002.(1). </w:t>
      </w:r>
      <w:r w:rsidR="00755568" w:rsidRPr="00485148">
        <w:rPr>
          <w:rFonts w:ascii="Times New Roman" w:hAnsi="Times New Roman"/>
          <w:sz w:val="28"/>
          <w:szCs w:val="28"/>
        </w:rPr>
        <w:t xml:space="preserve">АКЦЕНТ </w:t>
      </w:r>
      <w:r w:rsidR="00755568" w:rsidRPr="00485148">
        <w:rPr>
          <w:rFonts w:ascii="Times New Roman" w:hAnsi="Times New Roman"/>
          <w:sz w:val="28"/>
          <w:szCs w:val="28"/>
          <w:lang w:val="en-US"/>
        </w:rPr>
        <w:t>II</w:t>
      </w:r>
      <w:r w:rsidR="00755568" w:rsidRPr="00485148">
        <w:rPr>
          <w:rFonts w:ascii="Times New Roman" w:hAnsi="Times New Roman"/>
          <w:sz w:val="28"/>
          <w:szCs w:val="28"/>
        </w:rPr>
        <w:t xml:space="preserve"> ТОНА НА ЛЕГОЧНОЙ АРТЕРИИ</w:t>
      </w:r>
      <w:r>
        <w:rPr>
          <w:rFonts w:ascii="Times New Roman" w:hAnsi="Times New Roman"/>
          <w:sz w:val="28"/>
          <w:szCs w:val="28"/>
        </w:rPr>
        <w:t xml:space="preserve"> БЫВАЕТ</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при  повышении  давления   в   большом  круге кровообращения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при гипертонии малого круга кровообращения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при гипертрофии левого желудочка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при гипертрофии левого предсердия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при гипертрофии правого предсердия</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003.(1)</w:t>
      </w:r>
      <w:r w:rsidRPr="00485148">
        <w:rPr>
          <w:rFonts w:ascii="Times New Roman" w:hAnsi="Times New Roman"/>
          <w:sz w:val="28"/>
          <w:szCs w:val="28"/>
        </w:rPr>
        <w:t>. ХАРАКТЕРИСТИКА ПУЛЬСА ПРИ НЕДОСТАТОЧНОСТИ МИТРАЛЬНОГО КЛАПАНА В СТАДИЮ КОМПЕНСАЦИИ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не изменен</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большой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малый</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твердый</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мягкий</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 ВЕРХНЯЯ ГРАНИЦА ОТНОСИТЕЛЬНОЙ СЕРДЕЧНОЙ ТУПОСТИ УВЕЛИЧИВАЕТСЯ ЗА СЧЕТ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гипертрофии правого желудочка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гипертрофии левого желудочка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гипертрофии правого предсердия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гипертро</w:t>
      </w:r>
      <w:r w:rsidRPr="00485148">
        <w:rPr>
          <w:rFonts w:ascii="Times New Roman" w:hAnsi="Times New Roman"/>
          <w:sz w:val="28"/>
          <w:szCs w:val="28"/>
        </w:rPr>
        <w:softHyphen/>
        <w:t>фии левого предсердия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дилатация правого желудочка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005.(1)</w:t>
      </w:r>
      <w:r w:rsidRPr="00485148">
        <w:rPr>
          <w:rFonts w:ascii="Times New Roman" w:hAnsi="Times New Roman"/>
          <w:sz w:val="28"/>
          <w:szCs w:val="28"/>
        </w:rPr>
        <w:t xml:space="preserve">. СЕРДЕЧНАЯ ТАЛИЯ – ЭТО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место перехода предсердий в желудочки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место выхода из сердца крупных сосудов</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угол между левым предсердием и левым желудочком</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угол между сосудистым пучком и левым желудочком</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5)узкое место проекции сердца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006.(1).</w:t>
      </w:r>
      <w:r w:rsidRPr="00485148">
        <w:rPr>
          <w:rFonts w:ascii="Times New Roman" w:hAnsi="Times New Roman"/>
          <w:sz w:val="28"/>
          <w:szCs w:val="28"/>
        </w:rPr>
        <w:t xml:space="preserve"> ПРИ ЛЕВОЖЕЛУДОЧКОВОЙ СЕРДЕЧНОЙ НЕДОСТАТОЧНОСТИ ИМЕЮТ МЕСТО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отеки нижних конечностей</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увеличение печени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инспираторная одышка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симптом Мюссе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«кошачье мурлыканье»</w:t>
      </w:r>
    </w:p>
    <w:p w:rsidR="00755568" w:rsidRPr="00485148" w:rsidRDefault="00755568" w:rsidP="00D20A76">
      <w:pPr>
        <w:pStyle w:val="a5"/>
        <w:ind w:left="0"/>
        <w:jc w:val="both"/>
        <w:rPr>
          <w:rFonts w:ascii="Times New Roman" w:hAnsi="Times New Roman"/>
          <w:noProof/>
          <w:sz w:val="28"/>
          <w:szCs w:val="28"/>
        </w:rPr>
      </w:pPr>
      <w:r w:rsidRPr="00485148">
        <w:rPr>
          <w:rFonts w:ascii="Times New Roman" w:hAnsi="Times New Roman"/>
          <w:noProof/>
          <w:sz w:val="28"/>
          <w:szCs w:val="28"/>
        </w:rPr>
        <w:t>007.(1)</w:t>
      </w:r>
      <w:r w:rsidRPr="00485148">
        <w:rPr>
          <w:rFonts w:ascii="Times New Roman" w:hAnsi="Times New Roman"/>
          <w:sz w:val="28"/>
          <w:szCs w:val="28"/>
        </w:rPr>
        <w:t>. СТЕНОЗ ЛЕВОГО АТРИОВЕНТРИКУЛЯРНОГО ОТВЕРСТИЯ МОЖЕТ РАЗВИВАТЬСЯ В РЕЗУЛЬТАТЕ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ревматизма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инфаркта миокарда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травмы грудной клетки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инфекционного эндокардита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lastRenderedPageBreak/>
        <w:t xml:space="preserve">       5) всех вышеперечисленных заболеваний</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008.(4)</w:t>
      </w:r>
      <w:r w:rsidRPr="00485148">
        <w:rPr>
          <w:rFonts w:ascii="Times New Roman" w:hAnsi="Times New Roman"/>
          <w:sz w:val="28"/>
          <w:szCs w:val="28"/>
        </w:rPr>
        <w:t xml:space="preserve">. ДЛЯ СЕРДЕЧНОЙ НЕДОСТАТОЧНОСТИ НЕ ХАРАКТЕРНО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увеличение размеров сердца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ритм галопа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ритм перепела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ослабление </w:t>
      </w:r>
      <w:r w:rsidRPr="00485148">
        <w:rPr>
          <w:rFonts w:ascii="Times New Roman" w:hAnsi="Times New Roman"/>
          <w:sz w:val="28"/>
          <w:szCs w:val="28"/>
          <w:lang w:val="en-US"/>
        </w:rPr>
        <w:t>I</w:t>
      </w:r>
      <w:r w:rsidRPr="00485148">
        <w:rPr>
          <w:rFonts w:ascii="Times New Roman" w:hAnsi="Times New Roman"/>
          <w:sz w:val="28"/>
          <w:szCs w:val="28"/>
        </w:rPr>
        <w:t xml:space="preserve"> тона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009.(1)</w:t>
      </w:r>
      <w:r w:rsidR="006254C1">
        <w:rPr>
          <w:rFonts w:ascii="Times New Roman" w:hAnsi="Times New Roman"/>
          <w:sz w:val="28"/>
          <w:szCs w:val="28"/>
        </w:rPr>
        <w:t xml:space="preserve">. </w:t>
      </w:r>
      <w:r w:rsidRPr="00485148">
        <w:rPr>
          <w:rFonts w:ascii="Times New Roman" w:hAnsi="Times New Roman"/>
          <w:sz w:val="28"/>
          <w:szCs w:val="28"/>
        </w:rPr>
        <w:t xml:space="preserve">ПРЕСИСТОЛИЧЕСКИЙ ШУМ У БОЛЬНЫХ МИТРАЛЬНЫМ СТЕНОЗОМ ПРИ ВОЗНИКНОВЕНИИ МЕРЦАТЕЛЬНОЙ АРИТМИИ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усиливается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уменьшается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не изменяется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исчезает</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становится непостоянным</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010.(4)</w:t>
      </w:r>
      <w:r w:rsidRPr="00485148">
        <w:rPr>
          <w:rFonts w:ascii="Times New Roman" w:hAnsi="Times New Roman"/>
          <w:sz w:val="28"/>
          <w:szCs w:val="28"/>
        </w:rPr>
        <w:t xml:space="preserve">. ПРИЧИНАМИ ОРГАНИЧЕСКОГО ПОРАЖЕНИЯ ТРИКУСПИДАЛЬНОГО КЛАПАНА </w:t>
      </w:r>
      <w:r w:rsidR="006254C1">
        <w:rPr>
          <w:rFonts w:ascii="Times New Roman" w:hAnsi="Times New Roman"/>
          <w:sz w:val="28"/>
          <w:szCs w:val="28"/>
        </w:rPr>
        <w:t xml:space="preserve">НЕ ЯВЛЯЕТСЯ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ревматизм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2)ИБС</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инфекционный эндокардит</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аномалия Эбштейна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травма сердца</w:t>
      </w:r>
    </w:p>
    <w:p w:rsidR="00755568" w:rsidRPr="00485148" w:rsidRDefault="00755568" w:rsidP="00D20A76">
      <w:pPr>
        <w:pStyle w:val="a5"/>
        <w:jc w:val="both"/>
        <w:rPr>
          <w:rFonts w:ascii="Times New Roman" w:hAnsi="Times New Roman"/>
          <w:sz w:val="28"/>
          <w:szCs w:val="28"/>
        </w:rPr>
      </w:pPr>
    </w:p>
    <w:p w:rsidR="00755568" w:rsidRPr="00485148" w:rsidRDefault="00755568" w:rsidP="00D20A76">
      <w:pPr>
        <w:pStyle w:val="a5"/>
        <w:ind w:left="0"/>
        <w:jc w:val="both"/>
        <w:rPr>
          <w:rFonts w:ascii="Times New Roman" w:hAnsi="Times New Roman"/>
          <w:bCs/>
          <w:color w:val="000000"/>
          <w:spacing w:val="-7"/>
          <w:sz w:val="28"/>
          <w:szCs w:val="28"/>
        </w:rPr>
      </w:pPr>
      <w:r w:rsidRPr="00B920B7">
        <w:rPr>
          <w:rFonts w:ascii="Times New Roman" w:hAnsi="Times New Roman"/>
          <w:b/>
          <w:sz w:val="28"/>
          <w:szCs w:val="28"/>
        </w:rPr>
        <w:t>Вариант 2</w:t>
      </w:r>
      <w:r>
        <w:rPr>
          <w:rFonts w:ascii="Times New Roman" w:hAnsi="Times New Roman"/>
          <w:bCs/>
          <w:color w:val="000000"/>
          <w:spacing w:val="-7"/>
          <w:sz w:val="28"/>
          <w:szCs w:val="28"/>
        </w:rPr>
        <w:t xml:space="preserve"> ( в скобках указано количество</w:t>
      </w:r>
      <w:r w:rsidRPr="00485148">
        <w:rPr>
          <w:rFonts w:ascii="Times New Roman" w:hAnsi="Times New Roman"/>
          <w:bCs/>
          <w:color w:val="000000"/>
          <w:spacing w:val="-7"/>
          <w:sz w:val="28"/>
          <w:szCs w:val="28"/>
        </w:rPr>
        <w:t xml:space="preserve"> правильных ответов)</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001.(1)</w:t>
      </w:r>
      <w:r w:rsidR="008D4E14">
        <w:rPr>
          <w:rFonts w:ascii="Times New Roman" w:hAnsi="Times New Roman"/>
          <w:sz w:val="28"/>
          <w:szCs w:val="28"/>
        </w:rPr>
        <w:t xml:space="preserve">. </w:t>
      </w:r>
      <w:r w:rsidRPr="00485148">
        <w:rPr>
          <w:rFonts w:ascii="Times New Roman" w:hAnsi="Times New Roman"/>
          <w:sz w:val="28"/>
          <w:szCs w:val="28"/>
        </w:rPr>
        <w:t xml:space="preserve">ЛЕВАЯ ГРАНИЦА ОТНОСИТЕЛЬНОЙ И АБСОЛЮТНОЙ ТУПОСТИ СЕРДЦА </w:t>
      </w:r>
      <w:r w:rsidR="008D4E14">
        <w:rPr>
          <w:rFonts w:ascii="Times New Roman" w:hAnsi="Times New Roman"/>
          <w:sz w:val="28"/>
          <w:szCs w:val="28"/>
        </w:rPr>
        <w:t>МОГУТ СОВПАДАТЬ ПРИ</w:t>
      </w:r>
    </w:p>
    <w:p w:rsidR="00755568" w:rsidRPr="00485148" w:rsidRDefault="008D4E14" w:rsidP="00D20A76">
      <w:pPr>
        <w:pStyle w:val="a5"/>
        <w:jc w:val="both"/>
        <w:rPr>
          <w:rFonts w:ascii="Times New Roman" w:hAnsi="Times New Roman"/>
          <w:sz w:val="28"/>
          <w:szCs w:val="28"/>
        </w:rPr>
      </w:pPr>
      <w:r>
        <w:rPr>
          <w:rFonts w:ascii="Times New Roman" w:hAnsi="Times New Roman"/>
          <w:sz w:val="28"/>
          <w:szCs w:val="28"/>
        </w:rPr>
        <w:t xml:space="preserve">       1) аортальном</w:t>
      </w:r>
      <w:r w:rsidR="00755568" w:rsidRPr="00485148">
        <w:rPr>
          <w:rFonts w:ascii="Times New Roman" w:hAnsi="Times New Roman"/>
          <w:sz w:val="28"/>
          <w:szCs w:val="28"/>
        </w:rPr>
        <w:t xml:space="preserve"> стеноз</w:t>
      </w:r>
      <w:r>
        <w:rPr>
          <w:rFonts w:ascii="Times New Roman" w:hAnsi="Times New Roman"/>
          <w:sz w:val="28"/>
          <w:szCs w:val="28"/>
        </w:rPr>
        <w:t>е</w:t>
      </w:r>
      <w:r w:rsidR="00755568" w:rsidRPr="00485148">
        <w:rPr>
          <w:rFonts w:ascii="Times New Roman" w:hAnsi="Times New Roman"/>
          <w:sz w:val="28"/>
          <w:szCs w:val="28"/>
        </w:rPr>
        <w:t xml:space="preserve"> </w:t>
      </w:r>
    </w:p>
    <w:p w:rsidR="00755568" w:rsidRPr="00485148" w:rsidRDefault="008D4E14" w:rsidP="00D20A76">
      <w:pPr>
        <w:pStyle w:val="a5"/>
        <w:jc w:val="both"/>
        <w:rPr>
          <w:rFonts w:ascii="Times New Roman" w:hAnsi="Times New Roman"/>
          <w:sz w:val="28"/>
          <w:szCs w:val="28"/>
        </w:rPr>
      </w:pPr>
      <w:r>
        <w:rPr>
          <w:rFonts w:ascii="Times New Roman" w:hAnsi="Times New Roman"/>
          <w:sz w:val="28"/>
          <w:szCs w:val="28"/>
        </w:rPr>
        <w:t xml:space="preserve">       2) аортальной недостаточности</w:t>
      </w:r>
    </w:p>
    <w:p w:rsidR="00755568" w:rsidRPr="00485148" w:rsidRDefault="008D4E14" w:rsidP="00D20A76">
      <w:pPr>
        <w:pStyle w:val="a5"/>
        <w:jc w:val="both"/>
        <w:rPr>
          <w:rFonts w:ascii="Times New Roman" w:hAnsi="Times New Roman"/>
          <w:sz w:val="28"/>
          <w:szCs w:val="28"/>
        </w:rPr>
      </w:pPr>
      <w:r>
        <w:rPr>
          <w:rFonts w:ascii="Times New Roman" w:hAnsi="Times New Roman"/>
          <w:sz w:val="28"/>
          <w:szCs w:val="28"/>
        </w:rPr>
        <w:t xml:space="preserve">       3)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r w:rsidR="00755568" w:rsidRPr="00485148">
        <w:rPr>
          <w:rFonts w:ascii="Times New Roman" w:hAnsi="Times New Roman"/>
          <w:sz w:val="28"/>
          <w:szCs w:val="28"/>
        </w:rPr>
        <w:t xml:space="preserve"> </w:t>
      </w:r>
    </w:p>
    <w:p w:rsidR="00755568" w:rsidRPr="00485148" w:rsidRDefault="008D4E14" w:rsidP="00D20A76">
      <w:pPr>
        <w:pStyle w:val="a5"/>
        <w:jc w:val="both"/>
        <w:rPr>
          <w:rFonts w:ascii="Times New Roman" w:hAnsi="Times New Roman"/>
          <w:sz w:val="28"/>
          <w:szCs w:val="28"/>
        </w:rPr>
      </w:pPr>
      <w:r>
        <w:rPr>
          <w:rFonts w:ascii="Times New Roman" w:hAnsi="Times New Roman"/>
          <w:sz w:val="28"/>
          <w:szCs w:val="28"/>
        </w:rPr>
        <w:t xml:space="preserve">       4) митральной недостаточности</w:t>
      </w:r>
    </w:p>
    <w:p w:rsidR="00755568" w:rsidRPr="00485148" w:rsidRDefault="008D4E14" w:rsidP="00D20A76">
      <w:pPr>
        <w:pStyle w:val="a5"/>
        <w:jc w:val="both"/>
        <w:rPr>
          <w:rFonts w:ascii="Times New Roman" w:hAnsi="Times New Roman"/>
          <w:sz w:val="28"/>
          <w:szCs w:val="28"/>
        </w:rPr>
      </w:pPr>
      <w:r>
        <w:rPr>
          <w:rFonts w:ascii="Times New Roman" w:hAnsi="Times New Roman"/>
          <w:sz w:val="28"/>
          <w:szCs w:val="28"/>
        </w:rPr>
        <w:t xml:space="preserve">       5) остром</w:t>
      </w:r>
      <w:r w:rsidR="00755568" w:rsidRPr="00485148">
        <w:rPr>
          <w:rFonts w:ascii="Times New Roman" w:hAnsi="Times New Roman"/>
          <w:sz w:val="28"/>
          <w:szCs w:val="28"/>
        </w:rPr>
        <w:t xml:space="preserve"> инфаркт</w:t>
      </w:r>
      <w:r>
        <w:rPr>
          <w:rFonts w:ascii="Times New Roman" w:hAnsi="Times New Roman"/>
          <w:sz w:val="28"/>
          <w:szCs w:val="28"/>
        </w:rPr>
        <w:t>е</w:t>
      </w:r>
      <w:r w:rsidR="00755568" w:rsidRPr="00485148">
        <w:rPr>
          <w:rFonts w:ascii="Times New Roman" w:hAnsi="Times New Roman"/>
          <w:sz w:val="28"/>
          <w:szCs w:val="28"/>
        </w:rPr>
        <w:t xml:space="preserve"> миокарда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002.(1).</w:t>
      </w:r>
      <w:r w:rsidRPr="00485148">
        <w:rPr>
          <w:rFonts w:ascii="Times New Roman" w:hAnsi="Times New Roman"/>
          <w:sz w:val="28"/>
          <w:szCs w:val="28"/>
        </w:rPr>
        <w:t xml:space="preserve">ПОЛОЖИТЕЛЬНЫЙ ВЕННЫЙ ПУЛЬС </w:t>
      </w:r>
      <w:r w:rsidR="006254C1">
        <w:rPr>
          <w:rFonts w:ascii="Times New Roman" w:hAnsi="Times New Roman"/>
          <w:sz w:val="28"/>
          <w:szCs w:val="28"/>
        </w:rPr>
        <w:t>БЫВАЕТ ПРИ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стеноз</w:t>
      </w:r>
      <w:r w:rsidR="006254C1">
        <w:rPr>
          <w:rFonts w:ascii="Times New Roman" w:hAnsi="Times New Roman"/>
          <w:sz w:val="28"/>
          <w:szCs w:val="28"/>
        </w:rPr>
        <w:t>е</w:t>
      </w:r>
      <w:r w:rsidRPr="00485148">
        <w:rPr>
          <w:rFonts w:ascii="Times New Roman" w:hAnsi="Times New Roman"/>
          <w:sz w:val="28"/>
          <w:szCs w:val="28"/>
        </w:rPr>
        <w:t xml:space="preserve"> устья аорты</w:t>
      </w:r>
    </w:p>
    <w:p w:rsidR="00755568" w:rsidRPr="00485148" w:rsidRDefault="006254C1" w:rsidP="00D20A76">
      <w:pPr>
        <w:pStyle w:val="a5"/>
        <w:jc w:val="both"/>
        <w:rPr>
          <w:rFonts w:ascii="Times New Roman" w:hAnsi="Times New Roman"/>
          <w:sz w:val="28"/>
          <w:szCs w:val="28"/>
        </w:rPr>
      </w:pPr>
      <w:r>
        <w:rPr>
          <w:rFonts w:ascii="Times New Roman" w:hAnsi="Times New Roman"/>
          <w:sz w:val="28"/>
          <w:szCs w:val="28"/>
        </w:rPr>
        <w:t xml:space="preserve">       2) недостаточности</w:t>
      </w:r>
      <w:r w:rsidR="00755568" w:rsidRPr="00485148">
        <w:rPr>
          <w:rFonts w:ascii="Times New Roman" w:hAnsi="Times New Roman"/>
          <w:sz w:val="28"/>
          <w:szCs w:val="28"/>
        </w:rPr>
        <w:t xml:space="preserve"> митрального клапана</w:t>
      </w:r>
    </w:p>
    <w:p w:rsidR="00755568" w:rsidRPr="00485148" w:rsidRDefault="006254C1" w:rsidP="00D20A76">
      <w:pPr>
        <w:pStyle w:val="a5"/>
        <w:jc w:val="both"/>
        <w:rPr>
          <w:rFonts w:ascii="Times New Roman" w:hAnsi="Times New Roman"/>
          <w:sz w:val="28"/>
          <w:szCs w:val="28"/>
        </w:rPr>
      </w:pPr>
      <w:r>
        <w:rPr>
          <w:rFonts w:ascii="Times New Roman" w:hAnsi="Times New Roman"/>
          <w:sz w:val="28"/>
          <w:szCs w:val="28"/>
        </w:rPr>
        <w:t xml:space="preserve">       3) недостаточности</w:t>
      </w:r>
      <w:r w:rsidR="00755568" w:rsidRPr="00485148">
        <w:rPr>
          <w:rFonts w:ascii="Times New Roman" w:hAnsi="Times New Roman"/>
          <w:sz w:val="28"/>
          <w:szCs w:val="28"/>
        </w:rPr>
        <w:t xml:space="preserve"> трехстворчатого клапана </w:t>
      </w:r>
    </w:p>
    <w:p w:rsidR="00755568" w:rsidRPr="00485148" w:rsidRDefault="006254C1" w:rsidP="00D20A76">
      <w:pPr>
        <w:pStyle w:val="a5"/>
        <w:jc w:val="both"/>
        <w:rPr>
          <w:rFonts w:ascii="Times New Roman" w:hAnsi="Times New Roman"/>
          <w:sz w:val="28"/>
          <w:szCs w:val="28"/>
        </w:rPr>
      </w:pPr>
      <w:r>
        <w:rPr>
          <w:rFonts w:ascii="Times New Roman" w:hAnsi="Times New Roman"/>
          <w:sz w:val="28"/>
          <w:szCs w:val="28"/>
        </w:rPr>
        <w:t xml:space="preserve">       4) недостаточности</w:t>
      </w:r>
      <w:r w:rsidR="00755568" w:rsidRPr="00485148">
        <w:rPr>
          <w:rFonts w:ascii="Times New Roman" w:hAnsi="Times New Roman"/>
          <w:sz w:val="28"/>
          <w:szCs w:val="28"/>
        </w:rPr>
        <w:t xml:space="preserve"> клапанов аорты</w:t>
      </w:r>
    </w:p>
    <w:p w:rsidR="00755568" w:rsidRPr="00485148" w:rsidRDefault="006254C1" w:rsidP="00D20A76">
      <w:pPr>
        <w:pStyle w:val="a5"/>
        <w:jc w:val="both"/>
        <w:rPr>
          <w:rFonts w:ascii="Times New Roman" w:hAnsi="Times New Roman"/>
          <w:sz w:val="28"/>
          <w:szCs w:val="28"/>
        </w:rPr>
      </w:pPr>
      <w:r>
        <w:rPr>
          <w:rFonts w:ascii="Times New Roman" w:hAnsi="Times New Roman"/>
          <w:sz w:val="28"/>
          <w:szCs w:val="28"/>
        </w:rPr>
        <w:t xml:space="preserve">       5)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003.(1).</w:t>
      </w:r>
      <w:r w:rsidRPr="00485148">
        <w:rPr>
          <w:rFonts w:ascii="Times New Roman" w:hAnsi="Times New Roman"/>
          <w:sz w:val="28"/>
          <w:szCs w:val="28"/>
        </w:rPr>
        <w:t xml:space="preserve">АД ПРИ ВЫРАЖЕННОМ МИТРАЛЬНОМ СТЕНОЗЕ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не изменяется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повышается систолическое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lastRenderedPageBreak/>
        <w:t xml:space="preserve">      3) понижается систолическое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понижается диастолическое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повышается диастолическое</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АУСКУЛЬТАТИВНАЯ КАРТИНА МИТРАЛЬНОЙ НЕДОСТАТОСТОЧНОСТИ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усилен на верхушке сердца;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на верхушке сердца;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«щелчок открытия» митрального клапана</w:t>
      </w:r>
    </w:p>
    <w:p w:rsidR="00755568" w:rsidRPr="00485148" w:rsidRDefault="00755568" w:rsidP="00D20A76">
      <w:pPr>
        <w:pStyle w:val="a5"/>
        <w:jc w:val="both"/>
        <w:rPr>
          <w:rFonts w:ascii="Times New Roman" w:hAnsi="Times New Roman"/>
          <w:noProof/>
          <w:sz w:val="28"/>
          <w:szCs w:val="28"/>
        </w:rPr>
      </w:pPr>
      <w:r w:rsidRPr="00485148">
        <w:rPr>
          <w:rFonts w:ascii="Times New Roman" w:hAnsi="Times New Roman"/>
          <w:noProof/>
          <w:sz w:val="28"/>
          <w:szCs w:val="28"/>
        </w:rPr>
        <w:t xml:space="preserve">      4)  ритм галопа</w:t>
      </w:r>
    </w:p>
    <w:p w:rsidR="00755568" w:rsidRPr="00485148" w:rsidRDefault="00755568" w:rsidP="00D20A76">
      <w:pPr>
        <w:pStyle w:val="a5"/>
        <w:jc w:val="both"/>
        <w:rPr>
          <w:rFonts w:ascii="Times New Roman" w:hAnsi="Times New Roman"/>
          <w:noProof/>
          <w:sz w:val="28"/>
          <w:szCs w:val="28"/>
        </w:rPr>
      </w:pPr>
      <w:r w:rsidRPr="00485148">
        <w:rPr>
          <w:rFonts w:ascii="Times New Roman" w:hAnsi="Times New Roman"/>
          <w:noProof/>
          <w:sz w:val="28"/>
          <w:szCs w:val="28"/>
        </w:rPr>
        <w:t xml:space="preserve">      5)  оба тона ослаблены</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005.(1).</w:t>
      </w:r>
      <w:r w:rsidRPr="00485148">
        <w:rPr>
          <w:rFonts w:ascii="Times New Roman" w:hAnsi="Times New Roman"/>
          <w:sz w:val="28"/>
          <w:szCs w:val="28"/>
        </w:rPr>
        <w:t xml:space="preserve">  ИЗМЕНЕНИЯ СОЕДИНИТЕЛЬНОЙ ТКАНИ ПРИ РЕВМАТИЗМЕ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амилоидоз, склероз</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фибриноидное набухание, гиалиноз</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атеросклероз, гиалиноз</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атрофия, липоидоз</w:t>
      </w:r>
    </w:p>
    <w:p w:rsidR="0075556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мукоидное набухание, ослизнение</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006.(1).</w:t>
      </w:r>
      <w:r w:rsidR="008D4E14">
        <w:rPr>
          <w:rFonts w:ascii="Times New Roman" w:hAnsi="Times New Roman"/>
          <w:sz w:val="28"/>
          <w:szCs w:val="28"/>
        </w:rPr>
        <w:t xml:space="preserve"> </w:t>
      </w:r>
      <w:r w:rsidRPr="00485148">
        <w:rPr>
          <w:rFonts w:ascii="Times New Roman" w:hAnsi="Times New Roman"/>
          <w:sz w:val="28"/>
          <w:szCs w:val="28"/>
        </w:rPr>
        <w:t>ПРИЗНАК</w:t>
      </w:r>
      <w:r w:rsidR="006254C1">
        <w:rPr>
          <w:rFonts w:ascii="Times New Roman" w:hAnsi="Times New Roman"/>
          <w:sz w:val="28"/>
          <w:szCs w:val="28"/>
        </w:rPr>
        <w:t>, ПАТОГНОМОНИЧНЫЙ</w:t>
      </w:r>
      <w:r w:rsidRPr="00485148">
        <w:rPr>
          <w:rFonts w:ascii="Times New Roman" w:hAnsi="Times New Roman"/>
          <w:sz w:val="28"/>
          <w:szCs w:val="28"/>
        </w:rPr>
        <w:t xml:space="preserve"> ДЛЯ ЛЕВОЖЕЛУДОЧКОВОЙ СЕРДЕЧНОЙ НЕДОСТАТОЧНОСТИ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набухание шейных вен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асцит</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увеличение печени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ортопноэ</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отеки на ногах</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007.(3).</w:t>
      </w:r>
      <w:r w:rsidRPr="00485148">
        <w:rPr>
          <w:rFonts w:ascii="Times New Roman" w:hAnsi="Times New Roman"/>
          <w:sz w:val="28"/>
          <w:szCs w:val="28"/>
        </w:rPr>
        <w:t xml:space="preserve"> ДЛЯ БОЛЬНЫХ С МИТРАЛЬНЫМ СТЕНОЗОМ НЕ ХАРАКТЕРНЫ ЖАЛОБЫ НА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приступы удушья по ночам</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приступы сердцебиения</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сжимающие боли за грудиной при ходьбе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кровохарканье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эпизоды потери сознания</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008.(1).</w:t>
      </w:r>
      <w:r w:rsidR="006254C1">
        <w:rPr>
          <w:rFonts w:ascii="Times New Roman" w:hAnsi="Times New Roman"/>
          <w:sz w:val="28"/>
          <w:szCs w:val="28"/>
        </w:rPr>
        <w:t xml:space="preserve">СИМПТОМ, КОТОРЫЙ  </w:t>
      </w:r>
      <w:r w:rsidRPr="00485148">
        <w:rPr>
          <w:rFonts w:ascii="Times New Roman" w:hAnsi="Times New Roman"/>
          <w:sz w:val="28"/>
          <w:szCs w:val="28"/>
        </w:rPr>
        <w:t>ПОЗВОЛЯЕТ ЗАПОДОЗРИТЬ ПРИ НАЛИЧИИ МИТРАЛЬНОГО СТЕНОЗА СОПУТСТВУЮЩУЮ МИТРАЛЬНУЮ НЕДОСТАТОЧНОСТЬ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тон открытия митрального клапана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громкий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ослабленный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расщепление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усиление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lastRenderedPageBreak/>
        <w:t>009.(1).</w:t>
      </w:r>
      <w:r w:rsidR="008D4E14">
        <w:rPr>
          <w:rFonts w:ascii="Times New Roman" w:hAnsi="Times New Roman"/>
          <w:sz w:val="28"/>
          <w:szCs w:val="28"/>
        </w:rPr>
        <w:t xml:space="preserve"> </w:t>
      </w:r>
      <w:r w:rsidRPr="00485148">
        <w:rPr>
          <w:rFonts w:ascii="Times New Roman" w:hAnsi="Times New Roman"/>
          <w:sz w:val="28"/>
          <w:szCs w:val="28"/>
        </w:rPr>
        <w:t>СИМПТОМ</w:t>
      </w:r>
      <w:r w:rsidR="006254C1">
        <w:rPr>
          <w:rFonts w:ascii="Times New Roman" w:hAnsi="Times New Roman"/>
          <w:sz w:val="28"/>
          <w:szCs w:val="28"/>
        </w:rPr>
        <w:t>, КОТОРЫЙ</w:t>
      </w:r>
      <w:r w:rsidRPr="00485148">
        <w:rPr>
          <w:rFonts w:ascii="Times New Roman" w:hAnsi="Times New Roman"/>
          <w:sz w:val="28"/>
          <w:szCs w:val="28"/>
        </w:rPr>
        <w:t xml:space="preserve"> ОБЪЕДИНЯЕТ ТАКИЕ ЗАБОЛЕВАНИЯ, КАК АНЕМИЯ, ТИРЕОТОКСИКОЗ, ПРОЛАПС МИТРАЛЬНОГО КЛАПАНА, НЕДОСТАТОЧНОСТЬ МИТРАЛЬНОГО КЛАПАНА РЕВМАТИЧЕСКОЙ ЭТИОЛОГИИ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диастолический шум на верхушке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шум Флинта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систолический шум на верхушке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шум Грэхема-Стила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систолический шум на аорте</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010.(2).</w:t>
      </w:r>
      <w:r w:rsidRPr="00485148">
        <w:rPr>
          <w:rFonts w:ascii="Times New Roman" w:hAnsi="Times New Roman"/>
          <w:sz w:val="28"/>
          <w:szCs w:val="28"/>
        </w:rPr>
        <w:t xml:space="preserve"> ПРИ НЕДОСТАТОЧНОСТИ МИТРАЛЬНОГО КЛАПАНА РЕНТГЕНОЛОГИЧЕСКАЯ КАРТИНА НЕ ВКЛЮЧАЕТ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митральную конфигурацию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отклонение пищевода по дуге большого радиуса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правого предсердия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выраженную сердечную талию</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склероз дуги аорты</w:t>
      </w:r>
    </w:p>
    <w:p w:rsidR="00755568" w:rsidRPr="00485148" w:rsidRDefault="00755568" w:rsidP="00755568">
      <w:pPr>
        <w:pStyle w:val="a5"/>
        <w:ind w:left="0"/>
        <w:rPr>
          <w:rFonts w:ascii="Times New Roman" w:hAnsi="Times New Roman"/>
          <w:sz w:val="28"/>
          <w:szCs w:val="28"/>
        </w:rPr>
      </w:pPr>
    </w:p>
    <w:p w:rsidR="00755568" w:rsidRPr="00485148" w:rsidRDefault="00755568" w:rsidP="00D20A76">
      <w:pPr>
        <w:pStyle w:val="a5"/>
        <w:ind w:left="0"/>
        <w:jc w:val="both"/>
        <w:rPr>
          <w:rFonts w:ascii="Times New Roman" w:hAnsi="Times New Roman"/>
          <w:bCs/>
          <w:color w:val="000000"/>
          <w:spacing w:val="-7"/>
          <w:sz w:val="28"/>
          <w:szCs w:val="28"/>
        </w:rPr>
      </w:pPr>
      <w:r w:rsidRPr="00B920B7">
        <w:rPr>
          <w:rFonts w:ascii="Times New Roman" w:hAnsi="Times New Roman"/>
          <w:b/>
          <w:sz w:val="28"/>
          <w:szCs w:val="28"/>
        </w:rPr>
        <w:t>Вариант 3</w:t>
      </w:r>
      <w:r>
        <w:rPr>
          <w:rFonts w:ascii="Times New Roman" w:hAnsi="Times New Roman"/>
          <w:bCs/>
          <w:color w:val="000000"/>
          <w:spacing w:val="-7"/>
          <w:sz w:val="28"/>
          <w:szCs w:val="28"/>
        </w:rPr>
        <w:t xml:space="preserve"> (в скобках указано количество</w:t>
      </w:r>
      <w:r w:rsidRPr="00485148">
        <w:rPr>
          <w:rFonts w:ascii="Times New Roman" w:hAnsi="Times New Roman"/>
          <w:bCs/>
          <w:color w:val="000000"/>
          <w:spacing w:val="-7"/>
          <w:sz w:val="28"/>
          <w:szCs w:val="28"/>
        </w:rPr>
        <w:t xml:space="preserve"> правильных ответов)</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001.(1).</w:t>
      </w:r>
      <w:r w:rsidR="006254C1">
        <w:rPr>
          <w:rFonts w:ascii="Times New Roman" w:hAnsi="Times New Roman"/>
          <w:sz w:val="28"/>
          <w:szCs w:val="28"/>
        </w:rPr>
        <w:t xml:space="preserve"> ПРИ </w:t>
      </w:r>
      <w:r w:rsidRPr="00485148">
        <w:rPr>
          <w:rFonts w:ascii="Times New Roman" w:hAnsi="Times New Roman"/>
          <w:sz w:val="28"/>
          <w:szCs w:val="28"/>
        </w:rPr>
        <w:t xml:space="preserve">АУСКУЛЬТАЦИИ СЕРДЦА У БОЛЬНЫХ С ВЫРАЖЕННОЙ СЕРДЕЧНОЙ </w:t>
      </w:r>
      <w:r w:rsidR="006254C1">
        <w:rPr>
          <w:rFonts w:ascii="Times New Roman" w:hAnsi="Times New Roman"/>
          <w:sz w:val="28"/>
          <w:szCs w:val="28"/>
        </w:rPr>
        <w:t>НЕДОСТАТОЧНОСТЬЮ</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ритм «перепела»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протодиастолический ритм галопа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пресистолический ритм галопа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систолический ритм галопа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дополнительный перикард-тон</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002.(1).</w:t>
      </w:r>
      <w:r w:rsidR="008D4E14">
        <w:rPr>
          <w:rFonts w:ascii="Times New Roman" w:hAnsi="Times New Roman"/>
          <w:sz w:val="28"/>
          <w:szCs w:val="28"/>
        </w:rPr>
        <w:t xml:space="preserve"> </w:t>
      </w:r>
      <w:r w:rsidRPr="00485148">
        <w:rPr>
          <w:rFonts w:ascii="Times New Roman" w:hAnsi="Times New Roman"/>
          <w:sz w:val="28"/>
          <w:szCs w:val="28"/>
        </w:rPr>
        <w:t>ЗАБОЛЕВАНИЯ</w:t>
      </w:r>
      <w:r w:rsidR="008D4E14">
        <w:rPr>
          <w:rFonts w:ascii="Times New Roman" w:hAnsi="Times New Roman"/>
          <w:sz w:val="28"/>
          <w:szCs w:val="28"/>
        </w:rPr>
        <w:t>, КОТОРЫЕ</w:t>
      </w:r>
      <w:r w:rsidR="006254C1">
        <w:rPr>
          <w:rFonts w:ascii="Times New Roman" w:hAnsi="Times New Roman"/>
          <w:sz w:val="28"/>
          <w:szCs w:val="28"/>
        </w:rPr>
        <w:t xml:space="preserve"> </w:t>
      </w:r>
      <w:r w:rsidRPr="00485148">
        <w:rPr>
          <w:rFonts w:ascii="Times New Roman" w:hAnsi="Times New Roman"/>
          <w:sz w:val="28"/>
          <w:szCs w:val="28"/>
        </w:rPr>
        <w:t xml:space="preserve"> ЯВЛЯЮТСЯ НАИБОЛЕЕ ЧАСТОЙ ПРИЧИНОЙ МЕРЦАНИЯ ПРЕДСЕРДИЙ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атеросклероз, гипертоническая болезнь, бронхиальная астма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митральный стеноз, аортальный стеноз, митральная недостаточность</w:t>
      </w:r>
    </w:p>
    <w:p w:rsidR="00755568" w:rsidRPr="00485148" w:rsidRDefault="00755568" w:rsidP="00D20A76">
      <w:pPr>
        <w:pStyle w:val="a5"/>
        <w:jc w:val="both"/>
        <w:rPr>
          <w:rFonts w:ascii="Times New Roman" w:hAnsi="Times New Roman"/>
          <w:noProof/>
          <w:sz w:val="28"/>
          <w:szCs w:val="28"/>
        </w:rPr>
      </w:pPr>
      <w:r w:rsidRPr="00485148">
        <w:rPr>
          <w:rFonts w:ascii="Times New Roman" w:hAnsi="Times New Roman"/>
          <w:sz w:val="28"/>
          <w:szCs w:val="28"/>
        </w:rPr>
        <w:t xml:space="preserve">      3) аортальная недостаточность, инфаркт миокарда, гиперто</w:t>
      </w:r>
      <w:r w:rsidRPr="00485148">
        <w:rPr>
          <w:rFonts w:ascii="Times New Roman" w:hAnsi="Times New Roman"/>
          <w:sz w:val="28"/>
          <w:szCs w:val="28"/>
        </w:rPr>
        <w:softHyphen/>
        <w:t>ническая болезнь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noProof/>
          <w:sz w:val="28"/>
          <w:szCs w:val="28"/>
        </w:rPr>
        <w:t xml:space="preserve">      4</w:t>
      </w:r>
      <w:r w:rsidRPr="00485148">
        <w:rPr>
          <w:rFonts w:ascii="Times New Roman" w:hAnsi="Times New Roman"/>
          <w:sz w:val="28"/>
          <w:szCs w:val="28"/>
        </w:rPr>
        <w:t>) легочное сердце, сахарный диабет, гипертоническая болезнь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тиреотоксикоз, митральный стеноз, кардиосклероз</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003.(1).</w:t>
      </w:r>
      <w:r w:rsidRPr="00485148">
        <w:rPr>
          <w:rFonts w:ascii="Times New Roman" w:hAnsi="Times New Roman"/>
          <w:sz w:val="28"/>
          <w:szCs w:val="28"/>
        </w:rPr>
        <w:t xml:space="preserve">РАЗДВОЕНИЕ </w:t>
      </w:r>
      <w:r w:rsidRPr="00485148">
        <w:rPr>
          <w:rFonts w:ascii="Times New Roman" w:hAnsi="Times New Roman"/>
          <w:sz w:val="28"/>
          <w:szCs w:val="28"/>
          <w:lang w:val="en-US"/>
        </w:rPr>
        <w:t>II</w:t>
      </w:r>
      <w:r w:rsidRPr="00485148">
        <w:rPr>
          <w:rFonts w:ascii="Times New Roman" w:hAnsi="Times New Roman"/>
          <w:sz w:val="28"/>
          <w:szCs w:val="28"/>
        </w:rPr>
        <w:t xml:space="preserve">ТОНА НА ЛЕГОЧНОЙ АРТЕРИИ  </w:t>
      </w:r>
      <w:r w:rsidR="006254C1">
        <w:rPr>
          <w:rFonts w:ascii="Times New Roman" w:hAnsi="Times New Roman"/>
          <w:sz w:val="28"/>
          <w:szCs w:val="28"/>
        </w:rPr>
        <w:t>БЫВАЕТ ПРИ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митральный стеноз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стеноз устья аорты</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недостаточность клапанов аорты</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трикуспидальная недостаточность</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lastRenderedPageBreak/>
        <w:t xml:space="preserve">       5) трикуспидальный стеноз</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 ИЗМЕНЕНИЯ </w:t>
      </w:r>
      <w:r w:rsidRPr="00485148">
        <w:rPr>
          <w:rFonts w:ascii="Times New Roman" w:hAnsi="Times New Roman"/>
          <w:sz w:val="28"/>
          <w:szCs w:val="28"/>
          <w:lang w:val="en-US"/>
        </w:rPr>
        <w:t>II</w:t>
      </w:r>
      <w:r w:rsidRPr="00485148">
        <w:rPr>
          <w:rFonts w:ascii="Times New Roman" w:hAnsi="Times New Roman"/>
          <w:sz w:val="28"/>
          <w:szCs w:val="28"/>
        </w:rPr>
        <w:t xml:space="preserve"> ТОНА ПРИ МИТРАЛЬНОЙ НЕДОСТАТОЧНОСТИ </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аорте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легочной артерии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расщеплен на легочной артерии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w:t>
      </w:r>
      <w:r w:rsidRPr="00485148">
        <w:rPr>
          <w:rFonts w:ascii="Times New Roman" w:hAnsi="Times New Roman"/>
          <w:noProof/>
          <w:sz w:val="28"/>
          <w:szCs w:val="28"/>
        </w:rPr>
        <w:t>II</w:t>
      </w:r>
      <w:r w:rsidRPr="00485148">
        <w:rPr>
          <w:rFonts w:ascii="Times New Roman" w:hAnsi="Times New Roman"/>
          <w:sz w:val="28"/>
          <w:szCs w:val="28"/>
        </w:rPr>
        <w:t xml:space="preserve"> тон расщеплен на аорте</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не изменен</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noProof/>
          <w:sz w:val="28"/>
          <w:szCs w:val="28"/>
        </w:rPr>
        <w:t>005.</w:t>
      </w:r>
      <w:r w:rsidRPr="00485148">
        <w:rPr>
          <w:rFonts w:ascii="Times New Roman" w:hAnsi="Times New Roman"/>
          <w:sz w:val="28"/>
          <w:szCs w:val="28"/>
        </w:rPr>
        <w:t xml:space="preserve">(1). ПРИ МИТРАЛЬНОМ СТЕНОЗЕ «ТАЛИЯ СЕРДЦА»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становится более выражена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менее выражена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не изменена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аортальная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подчеркнутая</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006.(1).</w:t>
      </w:r>
      <w:r w:rsidRPr="00485148">
        <w:rPr>
          <w:rFonts w:ascii="Times New Roman" w:hAnsi="Times New Roman"/>
          <w:sz w:val="28"/>
          <w:szCs w:val="28"/>
        </w:rPr>
        <w:t xml:space="preserve"> РЕВМАТИЗМУ ЧАСТО ПРЕДШЕСТВУЕТ ИНФЕКЦИЯ ВЕРХНИХ ДЫХАТЕЛЬНЫХ ПУТЕЙ, ВЫЗВАННАЯ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вирусом Эпштейна-Барра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зеленящим стрептококком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золотистым стафилококком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В-гемолитическим стрептококком группы А</w:t>
      </w:r>
    </w:p>
    <w:p w:rsidR="00755568" w:rsidRPr="00755568" w:rsidRDefault="00755568" w:rsidP="00755568">
      <w:pPr>
        <w:pStyle w:val="a5"/>
        <w:rPr>
          <w:rFonts w:ascii="Times New Roman" w:hAnsi="Times New Roman"/>
          <w:sz w:val="28"/>
          <w:szCs w:val="28"/>
        </w:rPr>
      </w:pPr>
      <w:r>
        <w:rPr>
          <w:rFonts w:ascii="Times New Roman" w:hAnsi="Times New Roman"/>
          <w:sz w:val="28"/>
          <w:szCs w:val="28"/>
        </w:rPr>
        <w:t xml:space="preserve">      5) энтерококком</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007.(4).</w:t>
      </w:r>
      <w:r w:rsidRPr="00485148">
        <w:rPr>
          <w:rFonts w:ascii="Times New Roman" w:hAnsi="Times New Roman"/>
          <w:sz w:val="28"/>
          <w:szCs w:val="28"/>
        </w:rPr>
        <w:t xml:space="preserve"> ОСЛАБЛЕНИЕ </w:t>
      </w:r>
      <w:r w:rsidRPr="00485148">
        <w:rPr>
          <w:rFonts w:ascii="Times New Roman" w:hAnsi="Times New Roman"/>
          <w:sz w:val="28"/>
          <w:szCs w:val="28"/>
          <w:lang w:val="en-US"/>
        </w:rPr>
        <w:t>I</w:t>
      </w:r>
      <w:r w:rsidRPr="00485148">
        <w:rPr>
          <w:rFonts w:ascii="Times New Roman" w:hAnsi="Times New Roman"/>
          <w:sz w:val="28"/>
          <w:szCs w:val="28"/>
        </w:rPr>
        <w:t xml:space="preserve"> ТОНА НАБЛЮДАЕТСЯ, КАК ПРАВИЛО, ПРИ ВСЕХ ПОРОКАХ СЕРДЦА, КРОМЕ ОДНОГО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недостаточность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недостаточность трикуспидального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недостаточность клапанов аорты</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стеноз левого атриовентрикулярного отверстия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стеноз устья аорты</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008.(1).</w:t>
      </w:r>
      <w:r w:rsidR="006254C1">
        <w:rPr>
          <w:rFonts w:ascii="Times New Roman" w:hAnsi="Times New Roman"/>
          <w:sz w:val="28"/>
          <w:szCs w:val="28"/>
        </w:rPr>
        <w:t xml:space="preserve">ПРИЗНАК, ХАРАКТЕРНЫЙ  </w:t>
      </w:r>
      <w:r w:rsidRPr="00485148">
        <w:rPr>
          <w:rFonts w:ascii="Times New Roman" w:hAnsi="Times New Roman"/>
          <w:sz w:val="28"/>
          <w:szCs w:val="28"/>
        </w:rPr>
        <w:t xml:space="preserve"> ДЛЯ МИТРАЛЬНОЙ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пульсация печени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астеническая конституция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сердца влево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систолическое дрожание во</w:t>
      </w:r>
      <w:r w:rsidRPr="00485148">
        <w:rPr>
          <w:rFonts w:ascii="Times New Roman" w:hAnsi="Times New Roman"/>
          <w:noProof/>
          <w:sz w:val="28"/>
          <w:szCs w:val="28"/>
        </w:rPr>
        <w:t xml:space="preserve"> II</w:t>
      </w:r>
      <w:r w:rsidRPr="00485148">
        <w:rPr>
          <w:rFonts w:ascii="Times New Roman" w:hAnsi="Times New Roman"/>
          <w:sz w:val="28"/>
          <w:szCs w:val="28"/>
        </w:rPr>
        <w:t xml:space="preserve"> м/р справа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дрожание у левого края грудины</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009.(4).</w:t>
      </w:r>
      <w:r w:rsidRPr="00485148">
        <w:rPr>
          <w:rFonts w:ascii="Times New Roman" w:hAnsi="Times New Roman"/>
          <w:sz w:val="28"/>
          <w:szCs w:val="28"/>
        </w:rPr>
        <w:t xml:space="preserve"> К КЛИНИЧЕСКИМ ПРОЯВЛЕНИЯМ ТРИКУСПИДАЛЬНОЙ РЕГУРГИТАЦИИ НЕ ОТНОСИТСЯ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асцит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4) отеки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пансистолический шум над мечевидным отростком</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010.(1).</w:t>
      </w:r>
      <w:r w:rsidRPr="00485148">
        <w:rPr>
          <w:rFonts w:ascii="Times New Roman" w:hAnsi="Times New Roman"/>
          <w:sz w:val="28"/>
          <w:szCs w:val="28"/>
        </w:rPr>
        <w:t>ОСЛОЖНЕНИЕ</w:t>
      </w:r>
      <w:r w:rsidR="006254C1">
        <w:rPr>
          <w:rFonts w:ascii="Times New Roman" w:hAnsi="Times New Roman"/>
          <w:sz w:val="28"/>
          <w:szCs w:val="28"/>
        </w:rPr>
        <w:t xml:space="preserve">М </w:t>
      </w:r>
      <w:r w:rsidRPr="00485148">
        <w:rPr>
          <w:rFonts w:ascii="Times New Roman" w:hAnsi="Times New Roman"/>
          <w:sz w:val="28"/>
          <w:szCs w:val="28"/>
        </w:rPr>
        <w:t xml:space="preserve"> МЕРЦАТЕЛЬНОЙ АРИТМИИ </w:t>
      </w:r>
      <w:r w:rsidR="006254C1">
        <w:rPr>
          <w:rFonts w:ascii="Times New Roman" w:hAnsi="Times New Roman"/>
          <w:sz w:val="28"/>
          <w:szCs w:val="28"/>
        </w:rPr>
        <w:t xml:space="preserve"> ЯВЛЯЕТСЯ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тромбоэмболический синдром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порок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гипертонический криз</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потеря сознания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ожирение</w:t>
      </w:r>
    </w:p>
    <w:p w:rsidR="00755568" w:rsidRPr="00485148" w:rsidRDefault="00755568" w:rsidP="00755568">
      <w:pPr>
        <w:pStyle w:val="a5"/>
        <w:rPr>
          <w:rFonts w:ascii="Times New Roman" w:hAnsi="Times New Roman"/>
          <w:sz w:val="28"/>
          <w:szCs w:val="28"/>
        </w:rPr>
      </w:pPr>
    </w:p>
    <w:p w:rsidR="00755568" w:rsidRPr="00485148" w:rsidRDefault="00755568" w:rsidP="00755568">
      <w:pPr>
        <w:pStyle w:val="a5"/>
        <w:ind w:left="0"/>
        <w:rPr>
          <w:rFonts w:ascii="Times New Roman" w:hAnsi="Times New Roman"/>
          <w:bCs/>
          <w:color w:val="000000"/>
          <w:spacing w:val="-7"/>
          <w:sz w:val="28"/>
          <w:szCs w:val="28"/>
        </w:rPr>
      </w:pPr>
      <w:r w:rsidRPr="00B920B7">
        <w:rPr>
          <w:rFonts w:ascii="Times New Roman" w:hAnsi="Times New Roman"/>
          <w:b/>
          <w:noProof/>
          <w:sz w:val="28"/>
          <w:szCs w:val="28"/>
        </w:rPr>
        <w:t>Вариант 4</w:t>
      </w:r>
      <w:r>
        <w:rPr>
          <w:rFonts w:ascii="Times New Roman" w:hAnsi="Times New Roman"/>
          <w:bCs/>
          <w:color w:val="000000"/>
          <w:spacing w:val="-7"/>
          <w:sz w:val="28"/>
          <w:szCs w:val="28"/>
        </w:rPr>
        <w:t xml:space="preserve">(в скобках указано количество </w:t>
      </w:r>
      <w:r w:rsidRPr="00485148">
        <w:rPr>
          <w:rFonts w:ascii="Times New Roman" w:hAnsi="Times New Roman"/>
          <w:bCs/>
          <w:color w:val="000000"/>
          <w:spacing w:val="-7"/>
          <w:sz w:val="28"/>
          <w:szCs w:val="28"/>
        </w:rPr>
        <w:t xml:space="preserve"> правильных ответов)</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001.(1).</w:t>
      </w:r>
      <w:r w:rsidRPr="00485148">
        <w:rPr>
          <w:rFonts w:ascii="Times New Roman" w:hAnsi="Times New Roman"/>
          <w:sz w:val="28"/>
          <w:szCs w:val="28"/>
        </w:rPr>
        <w:t>ФКГ-ПРИЗНАКИ МИТРАЛЬНОГО СТЕНОЗА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высокая амплитуда</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снижение амплитуды</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аортой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диастолический шум после </w:t>
      </w:r>
      <w:r w:rsidRPr="00485148">
        <w:rPr>
          <w:rFonts w:ascii="Times New Roman" w:hAnsi="Times New Roman"/>
          <w:sz w:val="28"/>
          <w:szCs w:val="28"/>
          <w:lang w:val="en-US"/>
        </w:rPr>
        <w:t>II</w:t>
      </w:r>
      <w:r w:rsidRPr="00485148">
        <w:rPr>
          <w:rFonts w:ascii="Times New Roman" w:hAnsi="Times New Roman"/>
          <w:sz w:val="28"/>
          <w:szCs w:val="28"/>
        </w:rPr>
        <w:t xml:space="preserve"> тона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002.</w:t>
      </w:r>
      <w:r w:rsidR="006254C1">
        <w:rPr>
          <w:rFonts w:ascii="Times New Roman" w:hAnsi="Times New Roman"/>
          <w:sz w:val="28"/>
          <w:szCs w:val="28"/>
        </w:rPr>
        <w:t xml:space="preserve">(1). </w:t>
      </w:r>
      <w:r w:rsidRPr="00485148">
        <w:rPr>
          <w:rFonts w:ascii="Times New Roman" w:hAnsi="Times New Roman"/>
          <w:sz w:val="28"/>
          <w:szCs w:val="28"/>
          <w:lang w:val="en-US"/>
        </w:rPr>
        <w:t>I</w:t>
      </w:r>
      <w:r w:rsidRPr="00485148">
        <w:rPr>
          <w:rFonts w:ascii="Times New Roman" w:hAnsi="Times New Roman"/>
          <w:sz w:val="28"/>
          <w:szCs w:val="28"/>
        </w:rPr>
        <w:t xml:space="preserve"> ТОН </w:t>
      </w:r>
      <w:r w:rsidR="006254C1">
        <w:rPr>
          <w:rFonts w:ascii="Times New Roman" w:hAnsi="Times New Roman"/>
          <w:sz w:val="28"/>
          <w:szCs w:val="28"/>
        </w:rPr>
        <w:t xml:space="preserve"> УСИЛЕН ПРИ</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1)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стеноз</w:t>
      </w:r>
      <w:r w:rsidR="006254C1">
        <w:rPr>
          <w:rFonts w:ascii="Times New Roman" w:hAnsi="Times New Roman"/>
          <w:sz w:val="28"/>
          <w:szCs w:val="28"/>
        </w:rPr>
        <w:t>е</w:t>
      </w:r>
      <w:r w:rsidRPr="00485148">
        <w:rPr>
          <w:rFonts w:ascii="Times New Roman" w:hAnsi="Times New Roman"/>
          <w:sz w:val="28"/>
          <w:szCs w:val="28"/>
        </w:rPr>
        <w:t xml:space="preserve"> устья аорты</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3) недостаточности</w:t>
      </w:r>
      <w:r w:rsidR="00755568" w:rsidRPr="00485148">
        <w:rPr>
          <w:rFonts w:ascii="Times New Roman" w:hAnsi="Times New Roman"/>
          <w:sz w:val="28"/>
          <w:szCs w:val="28"/>
        </w:rPr>
        <w:t xml:space="preserve"> клапанов аорты</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4) недостаточности</w:t>
      </w:r>
      <w:r w:rsidR="00755568" w:rsidRPr="00485148">
        <w:rPr>
          <w:rFonts w:ascii="Times New Roman" w:hAnsi="Times New Roman"/>
          <w:sz w:val="28"/>
          <w:szCs w:val="28"/>
        </w:rPr>
        <w:t xml:space="preserve">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миокардит</w:t>
      </w:r>
      <w:r w:rsidR="006254C1">
        <w:rPr>
          <w:rFonts w:ascii="Times New Roman" w:hAnsi="Times New Roman"/>
          <w:sz w:val="28"/>
          <w:szCs w:val="28"/>
        </w:rPr>
        <w:t>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003.(1).</w:t>
      </w:r>
      <w:r w:rsidR="008D4E14">
        <w:rPr>
          <w:rFonts w:ascii="Times New Roman" w:hAnsi="Times New Roman"/>
          <w:sz w:val="28"/>
          <w:szCs w:val="28"/>
        </w:rPr>
        <w:t xml:space="preserve"> </w:t>
      </w:r>
      <w:r w:rsidRPr="00485148">
        <w:rPr>
          <w:rFonts w:ascii="Times New Roman" w:hAnsi="Times New Roman"/>
          <w:sz w:val="28"/>
          <w:szCs w:val="28"/>
        </w:rPr>
        <w:t>ПРИЗНАКИ ЛЕВОЖЕЛУДОЧКОВОЙ СЕРДЕЧНОЙ НЕДОСТАТОЧНОСТИ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отеки голеней, кашель, одышка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кашель, кровохарканье, удушье, ортопноэ</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кровохарканье, отеки голеней, увеличение печени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сердечная астма, вынужденное горизонтальное положение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бледность, отеки ног</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004.(1).</w:t>
      </w:r>
      <w:r w:rsidRPr="00485148">
        <w:rPr>
          <w:rFonts w:ascii="Times New Roman" w:hAnsi="Times New Roman"/>
          <w:sz w:val="28"/>
          <w:szCs w:val="28"/>
        </w:rPr>
        <w:t xml:space="preserve">ДИАСТОЛИЧЕСКОЕ ДРОЖАНИЕ ГРУДНОЙ КЛЕТКИ </w:t>
      </w:r>
      <w:r w:rsidR="006254C1">
        <w:rPr>
          <w:rFonts w:ascii="Times New Roman" w:hAnsi="Times New Roman"/>
          <w:sz w:val="28"/>
          <w:szCs w:val="28"/>
        </w:rPr>
        <w:t xml:space="preserve"> ОПРЕДЕЛЯЕТСЯ ПРИ</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2)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4) аортальном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6254C1" w:rsidP="00755568">
      <w:pPr>
        <w:pStyle w:val="a5"/>
        <w:rPr>
          <w:rFonts w:ascii="Times New Roman" w:hAnsi="Times New Roman"/>
          <w:sz w:val="28"/>
          <w:szCs w:val="28"/>
        </w:rPr>
      </w:pPr>
      <w:r>
        <w:rPr>
          <w:rFonts w:ascii="Times New Roman" w:hAnsi="Times New Roman"/>
          <w:sz w:val="28"/>
          <w:szCs w:val="28"/>
        </w:rPr>
        <w:t xml:space="preserve">      5) трикуспидальной недостаточности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005.(3).</w:t>
      </w:r>
      <w:r w:rsidRPr="00485148">
        <w:rPr>
          <w:rFonts w:ascii="Times New Roman" w:hAnsi="Times New Roman"/>
          <w:sz w:val="28"/>
          <w:szCs w:val="28"/>
        </w:rPr>
        <w:t xml:space="preserve"> ДЛЯ СЕРДЕЧНОЙ НЕДОСТАТОЧНОСТИ </w:t>
      </w:r>
      <w:r w:rsidR="00AD4AB7">
        <w:rPr>
          <w:rFonts w:ascii="Times New Roman" w:hAnsi="Times New Roman"/>
          <w:sz w:val="28"/>
          <w:szCs w:val="28"/>
        </w:rPr>
        <w:t xml:space="preserve">   НЕ  ХАРАКТЕРНО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увеличение размеров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ритм галопа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3) маятникообразный ритм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симптом Мюссе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006.</w:t>
      </w:r>
      <w:r w:rsidRPr="00485148">
        <w:rPr>
          <w:rFonts w:ascii="Times New Roman" w:hAnsi="Times New Roman"/>
          <w:sz w:val="28"/>
          <w:szCs w:val="28"/>
        </w:rPr>
        <w:t>(1)</w:t>
      </w:r>
      <w:r w:rsidR="008D4E14">
        <w:rPr>
          <w:rFonts w:ascii="Times New Roman" w:hAnsi="Times New Roman"/>
          <w:sz w:val="28"/>
          <w:szCs w:val="28"/>
        </w:rPr>
        <w:t xml:space="preserve">. </w:t>
      </w:r>
      <w:r w:rsidRPr="00485148">
        <w:rPr>
          <w:rFonts w:ascii="Times New Roman" w:hAnsi="Times New Roman"/>
          <w:sz w:val="28"/>
          <w:szCs w:val="28"/>
        </w:rPr>
        <w:t>СИМПТОМ</w:t>
      </w:r>
      <w:r w:rsidR="00AD4AB7">
        <w:rPr>
          <w:rFonts w:ascii="Times New Roman" w:hAnsi="Times New Roman"/>
          <w:sz w:val="28"/>
          <w:szCs w:val="28"/>
        </w:rPr>
        <w:t xml:space="preserve">, ХАРАКТЕРНЫЙ </w:t>
      </w:r>
      <w:r w:rsidRPr="00485148">
        <w:rPr>
          <w:rFonts w:ascii="Times New Roman" w:hAnsi="Times New Roman"/>
          <w:sz w:val="28"/>
          <w:szCs w:val="28"/>
        </w:rPr>
        <w:t xml:space="preserve">ДЛЯ АУСКУЛЬТАТИВНОЙ КАРТИНЫ НЕДОСТАТОЧНОСТИ МИТРАЛЬНОГО КЛАПАНА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систолический шум у основания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мезодиастолический шум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диастолический шум</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w:t>
      </w:r>
      <w:r w:rsidRPr="00485148">
        <w:rPr>
          <w:rFonts w:ascii="Times New Roman" w:hAnsi="Times New Roman"/>
          <w:sz w:val="28"/>
          <w:szCs w:val="28"/>
        </w:rPr>
        <w:t xml:space="preserve">(3). ДЛЯ МИТРАЛЬНОГО СТЕНОЗА НЕ ХАРАКТЕРНО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возникает гипертрофия и дилатация левого желудочка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возникает гипертрофия и дилатация правого желудочка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характерна мерцательная аритмия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выслушивается диастолический шум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ритм галопа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008.(4).</w:t>
      </w:r>
      <w:r w:rsidRPr="00485148">
        <w:rPr>
          <w:rFonts w:ascii="Times New Roman" w:hAnsi="Times New Roman"/>
          <w:sz w:val="28"/>
          <w:szCs w:val="28"/>
        </w:rPr>
        <w:t xml:space="preserve"> АУСКУЛЬТАТИВНЫМ ПРИЗНАКОМ СОЧЕТАННОГО МИТРАЛЬНОГО ПОРОКА С ПРЕОБЛАДАНИЕМ СТЕНОЗА ЛЕВОГО АТРИОВЕНТРИКУЛЯРНОГО ОТВЕРСТИЯ ЯВЛЯЕТСЯ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усиление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тон открытия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четвертый тон</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сердца, связанный с</w:t>
      </w:r>
      <w:r w:rsidRPr="00485148">
        <w:rPr>
          <w:rFonts w:ascii="Times New Roman" w:hAnsi="Times New Roman"/>
          <w:noProof/>
          <w:sz w:val="28"/>
          <w:szCs w:val="28"/>
        </w:rPr>
        <w:t xml:space="preserve"> I </w:t>
      </w:r>
      <w:r w:rsidRPr="00485148">
        <w:rPr>
          <w:rFonts w:ascii="Times New Roman" w:hAnsi="Times New Roman"/>
          <w:sz w:val="28"/>
          <w:szCs w:val="28"/>
        </w:rPr>
        <w:t>тоном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мезодиастолический шум</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009.(4).</w:t>
      </w:r>
      <w:r w:rsidRPr="00485148">
        <w:rPr>
          <w:rFonts w:ascii="Times New Roman" w:hAnsi="Times New Roman"/>
          <w:sz w:val="28"/>
          <w:szCs w:val="28"/>
        </w:rPr>
        <w:t xml:space="preserve"> ДЛЯ ДИАГНОСТИ</w:t>
      </w:r>
      <w:r>
        <w:rPr>
          <w:rFonts w:ascii="Times New Roman" w:hAnsi="Times New Roman"/>
          <w:sz w:val="28"/>
          <w:szCs w:val="28"/>
        </w:rPr>
        <w:t xml:space="preserve">КИ </w:t>
      </w:r>
      <w:r w:rsidRPr="00485148">
        <w:rPr>
          <w:rFonts w:ascii="Times New Roman" w:hAnsi="Times New Roman"/>
          <w:sz w:val="28"/>
          <w:szCs w:val="28"/>
        </w:rPr>
        <w:t xml:space="preserve"> РЕВМАТИЗМА </w:t>
      </w:r>
      <w:r w:rsidR="00AD4AB7">
        <w:rPr>
          <w:rFonts w:ascii="Times New Roman" w:hAnsi="Times New Roman"/>
          <w:sz w:val="28"/>
          <w:szCs w:val="28"/>
        </w:rPr>
        <w:t xml:space="preserve"> НЕ  ХАРАКТЕРНО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связь с перенесенной острой стрептококковой инфекцией</w:t>
      </w:r>
    </w:p>
    <w:p w:rsidR="008D4E14" w:rsidRDefault="00755568" w:rsidP="00755568">
      <w:pPr>
        <w:pStyle w:val="a5"/>
        <w:rPr>
          <w:rFonts w:ascii="Times New Roman" w:hAnsi="Times New Roman"/>
          <w:sz w:val="28"/>
          <w:szCs w:val="28"/>
        </w:rPr>
      </w:pPr>
      <w:r w:rsidRPr="00485148">
        <w:rPr>
          <w:rFonts w:ascii="Times New Roman" w:hAnsi="Times New Roman"/>
          <w:sz w:val="28"/>
          <w:szCs w:val="28"/>
        </w:rPr>
        <w:t xml:space="preserve">      2) наличие «абсолютных признаков ревматизма» по А.А. Киселю-</w:t>
      </w:r>
      <w:r w:rsidR="008D4E14">
        <w:rPr>
          <w:rFonts w:ascii="Times New Roman" w:hAnsi="Times New Roman"/>
          <w:sz w:val="28"/>
          <w:szCs w:val="28"/>
        </w:rPr>
        <w:t xml:space="preserve">  </w:t>
      </w:r>
    </w:p>
    <w:p w:rsidR="00755568" w:rsidRPr="00485148" w:rsidRDefault="008D4E14" w:rsidP="00755568">
      <w:pPr>
        <w:pStyle w:val="a5"/>
        <w:rPr>
          <w:rFonts w:ascii="Times New Roman" w:hAnsi="Times New Roman"/>
          <w:sz w:val="28"/>
          <w:szCs w:val="28"/>
        </w:rPr>
      </w:pPr>
      <w:r>
        <w:rPr>
          <w:rFonts w:ascii="Times New Roman" w:hAnsi="Times New Roman"/>
          <w:sz w:val="28"/>
          <w:szCs w:val="28"/>
        </w:rPr>
        <w:t xml:space="preserve">      </w:t>
      </w:r>
      <w:r w:rsidR="00755568" w:rsidRPr="00485148">
        <w:rPr>
          <w:rFonts w:ascii="Times New Roman" w:hAnsi="Times New Roman"/>
          <w:sz w:val="28"/>
          <w:szCs w:val="28"/>
        </w:rPr>
        <w:t>Джонсу</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склонность к формированию порока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все перечисленное верно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все перечисленное неверно</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sz w:val="28"/>
          <w:szCs w:val="28"/>
        </w:rPr>
        <w:t>0</w:t>
      </w:r>
      <w:r w:rsidRPr="00485148">
        <w:rPr>
          <w:rFonts w:ascii="Times New Roman" w:hAnsi="Times New Roman"/>
          <w:noProof/>
          <w:sz w:val="28"/>
          <w:szCs w:val="28"/>
        </w:rPr>
        <w:t>10.(1)</w:t>
      </w:r>
      <w:r w:rsidRPr="00485148">
        <w:rPr>
          <w:rFonts w:ascii="Times New Roman" w:hAnsi="Times New Roman"/>
          <w:sz w:val="28"/>
          <w:szCs w:val="28"/>
        </w:rPr>
        <w:t xml:space="preserve"> ПРИ МИТРАЛЬНОМ СТЕНОЗЕ ПРИ  РЕНТГЕНОЛОГИЧЕСКОМ ИССЛЕДОВАНИИ КОНТРАСТИРОВАННЫЙ ПИЩЕВОД ОТКЛОНЯЕТСЯ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по дуге малого радиуса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 дуге большого радиуса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по дуге сердечного радиуса</w:t>
      </w:r>
    </w:p>
    <w:p w:rsidR="00755568" w:rsidRPr="00AD4AB7" w:rsidRDefault="00755568" w:rsidP="00AD4AB7">
      <w:pPr>
        <w:pStyle w:val="a5"/>
        <w:rPr>
          <w:rFonts w:ascii="Times New Roman" w:hAnsi="Times New Roman"/>
          <w:sz w:val="28"/>
          <w:szCs w:val="28"/>
        </w:rPr>
      </w:pPr>
      <w:r w:rsidRPr="00485148">
        <w:rPr>
          <w:rFonts w:ascii="Times New Roman" w:hAnsi="Times New Roman"/>
          <w:sz w:val="28"/>
          <w:szCs w:val="28"/>
        </w:rPr>
        <w:t xml:space="preserve">      4) по дуге гигантского радиуса</w:t>
      </w:r>
    </w:p>
    <w:p w:rsidR="00755568" w:rsidRPr="00755568" w:rsidRDefault="00755568" w:rsidP="00755568">
      <w:pPr>
        <w:rPr>
          <w:sz w:val="28"/>
          <w:szCs w:val="28"/>
        </w:rPr>
      </w:pPr>
      <w:r>
        <w:rPr>
          <w:b/>
          <w:sz w:val="28"/>
          <w:szCs w:val="28"/>
        </w:rPr>
        <w:t>6.2.</w:t>
      </w:r>
      <w:r w:rsidRPr="00755568">
        <w:rPr>
          <w:b/>
          <w:sz w:val="28"/>
          <w:szCs w:val="28"/>
        </w:rPr>
        <w:t>Итоговый контроль знаний</w:t>
      </w:r>
      <w:r w:rsidRPr="00755568">
        <w:rPr>
          <w:sz w:val="28"/>
          <w:szCs w:val="28"/>
        </w:rPr>
        <w:t xml:space="preserve"> (тестовые задания)</w:t>
      </w:r>
    </w:p>
    <w:p w:rsidR="00755568" w:rsidRPr="00485148" w:rsidRDefault="00755568" w:rsidP="00755568">
      <w:pPr>
        <w:pStyle w:val="a5"/>
        <w:ind w:left="0"/>
        <w:rPr>
          <w:rFonts w:ascii="Times New Roman" w:hAnsi="Times New Roman"/>
          <w:bCs/>
          <w:sz w:val="28"/>
          <w:szCs w:val="28"/>
        </w:rPr>
      </w:pPr>
      <w:r w:rsidRPr="00B920B7">
        <w:rPr>
          <w:rFonts w:ascii="Times New Roman" w:hAnsi="Times New Roman"/>
          <w:b/>
          <w:bCs/>
          <w:sz w:val="28"/>
          <w:szCs w:val="28"/>
        </w:rPr>
        <w:lastRenderedPageBreak/>
        <w:t xml:space="preserve">Вариант </w:t>
      </w:r>
      <w:r w:rsidRPr="00B920B7">
        <w:rPr>
          <w:rFonts w:ascii="Times New Roman" w:hAnsi="Times New Roman"/>
          <w:b/>
          <w:bCs/>
          <w:noProof/>
          <w:sz w:val="28"/>
          <w:szCs w:val="28"/>
        </w:rPr>
        <w:t xml:space="preserve"> 1</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001.(3).</w:t>
      </w:r>
      <w:r w:rsidRPr="00485148">
        <w:rPr>
          <w:rFonts w:ascii="Times New Roman" w:hAnsi="Times New Roman"/>
          <w:sz w:val="28"/>
          <w:szCs w:val="28"/>
        </w:rPr>
        <w:t xml:space="preserve">  ДЛЯ СТЕНОЗА ЛЕВОГО АТРИОВЕНТРИКУЛЯРНОГО ОТВЕРСТИЯ ХАРАКТЕРНЫ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увеличение левой границы относительности тупости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w:t>
      </w:r>
      <w:r w:rsidRPr="00485148">
        <w:rPr>
          <w:rFonts w:ascii="Times New Roman" w:hAnsi="Times New Roman"/>
          <w:sz w:val="28"/>
          <w:szCs w:val="28"/>
          <w:lang w:val="en-US"/>
        </w:rPr>
        <w:t>faciesmitralis</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наличие систолического шума на верхушке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наличие «щелчка открытия» митрального клапана</w:t>
      </w:r>
    </w:p>
    <w:p w:rsidR="0075556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сглаженность талии  сердца при рентгенологическом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исследовании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002.(1.)</w:t>
      </w:r>
      <w:r w:rsidRPr="00485148">
        <w:rPr>
          <w:rFonts w:ascii="Times New Roman" w:hAnsi="Times New Roman"/>
          <w:sz w:val="28"/>
          <w:szCs w:val="28"/>
        </w:rPr>
        <w:t xml:space="preserve"> ПРОТОДИАСТОЛИЧЕСКИЙ ШУМ ПРИ МИТРАЛЬНОМ СТЕНОЗЕ ВОЗНИКАЕТ ВСЛЕДСТВИЕ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активной систолы предсердий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появления мерцательной аритмии</w:t>
      </w:r>
    </w:p>
    <w:p w:rsidR="00755568" w:rsidRDefault="008D4E14" w:rsidP="00755568">
      <w:pPr>
        <w:pStyle w:val="a5"/>
        <w:rPr>
          <w:rFonts w:ascii="Times New Roman" w:hAnsi="Times New Roman"/>
          <w:sz w:val="28"/>
          <w:szCs w:val="28"/>
        </w:rPr>
      </w:pPr>
      <w:r>
        <w:rPr>
          <w:rFonts w:ascii="Times New Roman" w:hAnsi="Times New Roman"/>
          <w:sz w:val="28"/>
          <w:szCs w:val="28"/>
        </w:rPr>
        <w:t xml:space="preserve">     </w:t>
      </w:r>
      <w:r w:rsidR="00755568" w:rsidRPr="00485148">
        <w:rPr>
          <w:rFonts w:ascii="Times New Roman" w:hAnsi="Times New Roman"/>
          <w:sz w:val="28"/>
          <w:szCs w:val="28"/>
        </w:rPr>
        <w:t>3) увеличения градиента давления «левое предсердие</w:t>
      </w:r>
      <w:r w:rsidR="00755568" w:rsidRPr="00485148">
        <w:rPr>
          <w:rFonts w:ascii="Times New Roman" w:hAnsi="Times New Roman"/>
          <w:noProof/>
          <w:sz w:val="28"/>
          <w:szCs w:val="28"/>
        </w:rPr>
        <w:t xml:space="preserve"> -</w:t>
      </w:r>
      <w:r w:rsidR="00755568" w:rsidRPr="00485148">
        <w:rPr>
          <w:rFonts w:ascii="Times New Roman" w:hAnsi="Times New Roman"/>
          <w:sz w:val="28"/>
          <w:szCs w:val="28"/>
        </w:rPr>
        <w:t xml:space="preserve"> левый </w:t>
      </w:r>
    </w:p>
    <w:p w:rsidR="00755568" w:rsidRPr="00485148" w:rsidRDefault="008D4E14" w:rsidP="00755568">
      <w:pPr>
        <w:pStyle w:val="a5"/>
        <w:rPr>
          <w:rFonts w:ascii="Times New Roman" w:hAnsi="Times New Roman"/>
          <w:sz w:val="28"/>
          <w:szCs w:val="28"/>
        </w:rPr>
      </w:pPr>
      <w:r>
        <w:rPr>
          <w:rFonts w:ascii="Times New Roman" w:hAnsi="Times New Roman"/>
          <w:sz w:val="28"/>
          <w:szCs w:val="28"/>
        </w:rPr>
        <w:t xml:space="preserve">     </w:t>
      </w:r>
      <w:r w:rsidR="00755568" w:rsidRPr="00485148">
        <w:rPr>
          <w:rFonts w:ascii="Times New Roman" w:hAnsi="Times New Roman"/>
          <w:sz w:val="28"/>
          <w:szCs w:val="28"/>
        </w:rPr>
        <w:t>желудочек»</w:t>
      </w:r>
    </w:p>
    <w:p w:rsidR="00755568" w:rsidRPr="00485148" w:rsidRDefault="008D4E14" w:rsidP="00755568">
      <w:pPr>
        <w:pStyle w:val="a5"/>
        <w:rPr>
          <w:rFonts w:ascii="Times New Roman" w:hAnsi="Times New Roman"/>
          <w:sz w:val="28"/>
          <w:szCs w:val="28"/>
        </w:rPr>
      </w:pPr>
      <w:r>
        <w:rPr>
          <w:rFonts w:ascii="Times New Roman" w:hAnsi="Times New Roman"/>
          <w:sz w:val="28"/>
          <w:szCs w:val="28"/>
        </w:rPr>
        <w:t xml:space="preserve">     </w:t>
      </w:r>
      <w:r w:rsidR="00755568" w:rsidRPr="00485148">
        <w:rPr>
          <w:rFonts w:ascii="Times New Roman" w:hAnsi="Times New Roman"/>
          <w:sz w:val="28"/>
          <w:szCs w:val="28"/>
        </w:rPr>
        <w:t>4) митральной регургитации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w:t>
      </w:r>
      <w:r w:rsidR="008D4E14">
        <w:rPr>
          <w:rFonts w:ascii="Times New Roman" w:hAnsi="Times New Roman"/>
          <w:sz w:val="28"/>
          <w:szCs w:val="28"/>
        </w:rPr>
        <w:t xml:space="preserve">     </w:t>
      </w:r>
      <w:r w:rsidRPr="00485148">
        <w:rPr>
          <w:rFonts w:ascii="Times New Roman" w:hAnsi="Times New Roman"/>
          <w:sz w:val="28"/>
          <w:szCs w:val="28"/>
        </w:rPr>
        <w:t>5) растяжения левого предсердия</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003.</w:t>
      </w:r>
      <w:r w:rsidR="00AD4AB7">
        <w:rPr>
          <w:rFonts w:ascii="Times New Roman" w:hAnsi="Times New Roman"/>
          <w:sz w:val="28"/>
          <w:szCs w:val="28"/>
        </w:rPr>
        <w:t xml:space="preserve">(2). </w:t>
      </w:r>
      <w:r w:rsidRPr="00485148">
        <w:rPr>
          <w:rFonts w:ascii="Times New Roman" w:hAnsi="Times New Roman"/>
          <w:sz w:val="28"/>
          <w:szCs w:val="28"/>
        </w:rPr>
        <w:t xml:space="preserve">НЕ СООТВЕТСТВУЕТ ПРИЗНАКАМ ЛЕВОЖЕЛУДОЧКОВОЙ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резко выраженная одышка (вплоть до удушья)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увеличенная печень</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отеки на ногах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тахикардия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обмороки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004.</w:t>
      </w:r>
      <w:r w:rsidRPr="00485148">
        <w:rPr>
          <w:rFonts w:ascii="Times New Roman" w:hAnsi="Times New Roman"/>
          <w:sz w:val="28"/>
          <w:szCs w:val="28"/>
        </w:rPr>
        <w:t xml:space="preserve">(4). К КЛИНИЧЕСКИМ ПРОЯВЛЕНИЯМ ТРИКУСПИДАЛЬНОЙ РЕГУРГИТАЦИИ ОТНОСИТСЯ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асцит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отеки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акцент</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 </w:t>
      </w:r>
      <w:r w:rsidRPr="00485148">
        <w:rPr>
          <w:rFonts w:ascii="Times New Roman" w:hAnsi="Times New Roman"/>
          <w:sz w:val="28"/>
          <w:szCs w:val="28"/>
          <w:lang w:val="en-US"/>
        </w:rPr>
        <w:t>a</w:t>
      </w:r>
      <w:r w:rsidRPr="00485148">
        <w:rPr>
          <w:rFonts w:ascii="Times New Roman" w:hAnsi="Times New Roman"/>
          <w:sz w:val="28"/>
          <w:szCs w:val="28"/>
        </w:rPr>
        <w:t xml:space="preserve">. </w:t>
      </w:r>
      <w:r w:rsidRPr="00485148">
        <w:rPr>
          <w:rFonts w:ascii="Times New Roman" w:hAnsi="Times New Roman"/>
          <w:sz w:val="28"/>
          <w:szCs w:val="28"/>
          <w:lang w:val="en-US"/>
        </w:rPr>
        <w:t>pulmonalis</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пансистолический шум над мечевидным отростком</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 xml:space="preserve">005.(1). </w:t>
      </w:r>
      <w:r w:rsidRPr="00485148">
        <w:rPr>
          <w:rFonts w:ascii="Times New Roman" w:hAnsi="Times New Roman"/>
          <w:sz w:val="28"/>
          <w:szCs w:val="28"/>
        </w:rPr>
        <w:t xml:space="preserve">ЩЕЛЧОК ОТКРЫТИЯ МИТРАЛЬНОГО КЛАПАНА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возникает через</w:t>
      </w:r>
      <w:r w:rsidRPr="00485148">
        <w:rPr>
          <w:rFonts w:ascii="Times New Roman" w:hAnsi="Times New Roman"/>
          <w:noProof/>
          <w:sz w:val="28"/>
          <w:szCs w:val="28"/>
        </w:rPr>
        <w:t xml:space="preserve"> 0,06-0,12"</w:t>
      </w:r>
      <w:r w:rsidRPr="00485148">
        <w:rPr>
          <w:rFonts w:ascii="Times New Roman" w:hAnsi="Times New Roman"/>
          <w:sz w:val="28"/>
          <w:szCs w:val="28"/>
        </w:rPr>
        <w:t xml:space="preserve"> после закрытия аортальных клапанов</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характерен для митральной недостаточности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характерен для аортального стеноза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лучше всего выслушивается в точке Боткина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лучше выслушивается на аорте</w:t>
      </w:r>
    </w:p>
    <w:p w:rsidR="00755568" w:rsidRPr="00485148" w:rsidRDefault="00755568" w:rsidP="00755568">
      <w:pPr>
        <w:pStyle w:val="a5"/>
        <w:ind w:left="0"/>
        <w:rPr>
          <w:rFonts w:ascii="Times New Roman" w:hAnsi="Times New Roman"/>
          <w:noProof/>
          <w:sz w:val="28"/>
          <w:szCs w:val="28"/>
        </w:rPr>
      </w:pPr>
      <w:r w:rsidRPr="00485148">
        <w:rPr>
          <w:rFonts w:ascii="Times New Roman" w:hAnsi="Times New Roman"/>
          <w:noProof/>
          <w:sz w:val="28"/>
          <w:szCs w:val="28"/>
        </w:rPr>
        <w:lastRenderedPageBreak/>
        <w:t>006.(1).</w:t>
      </w:r>
      <w:r w:rsidRPr="00485148">
        <w:rPr>
          <w:rFonts w:ascii="Times New Roman" w:hAnsi="Times New Roman"/>
          <w:sz w:val="28"/>
          <w:szCs w:val="28"/>
        </w:rPr>
        <w:t xml:space="preserve"> ЕСЛИ У БОЛЬНОГО С ДЛИТЕЛЬНО СУЩЕСТВУЮЩИМ МИТРАЛЬНЫМ ПОРОКОМ УМЕНЬШИЛАСЬ ОДЫШКА И СИМПТОМЫ ЛЕГОЧНОЙ ГИПЕРТЕНЗИИ И СТАЛИ НАРАСТАТЬ ОТЕКИ, ГЕПАТОМЕГАЛИЯ, АСЦИТ, ТО СЛЕДУЕТ ДУМАТЬ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о прогрессировании митрального стеноза</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2) о прогрессировании митральной недостаточности с развитием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сердечной недостаточности</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3) о  развитии  трикуспидальной   недостаточности   и </w:t>
      </w:r>
    </w:p>
    <w:p w:rsidR="00755568" w:rsidRPr="001F5284" w:rsidRDefault="00755568" w:rsidP="001F5284">
      <w:pPr>
        <w:pStyle w:val="a5"/>
        <w:rPr>
          <w:rFonts w:ascii="Times New Roman" w:hAnsi="Times New Roman"/>
          <w:sz w:val="28"/>
          <w:szCs w:val="28"/>
        </w:rPr>
      </w:pPr>
      <w:r w:rsidRPr="00485148">
        <w:rPr>
          <w:rFonts w:ascii="Times New Roman" w:hAnsi="Times New Roman"/>
          <w:sz w:val="28"/>
          <w:szCs w:val="28"/>
        </w:rPr>
        <w:t xml:space="preserve">правожелуд </w:t>
      </w:r>
      <w:r w:rsidRPr="001F5284">
        <w:rPr>
          <w:rFonts w:ascii="Times New Roman" w:hAnsi="Times New Roman"/>
          <w:sz w:val="28"/>
          <w:szCs w:val="28"/>
        </w:rPr>
        <w:t>очковой недостаточности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о развитии аортального порока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о развитии цирроза печени </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007.(1).</w:t>
      </w:r>
      <w:r w:rsidRPr="00485148">
        <w:rPr>
          <w:rFonts w:ascii="Times New Roman" w:hAnsi="Times New Roman"/>
          <w:sz w:val="28"/>
          <w:szCs w:val="28"/>
        </w:rPr>
        <w:t xml:space="preserve"> ДЛЯ СИСТОЛИЧЕСКОГО ШУМА МИТРАЛЬНОЙ РЕГУРГИТАЦИИ ХАРАКТЕРНО ВСЕ, КРОМЕ </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1)  грубый,   скребущий,   иногда   сопровождающийся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систолическим дрожанием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эпицентр звучания</w:t>
      </w:r>
      <w:r w:rsidRPr="00485148">
        <w:rPr>
          <w:rFonts w:ascii="Times New Roman" w:hAnsi="Times New Roman"/>
          <w:noProof/>
          <w:sz w:val="28"/>
          <w:szCs w:val="28"/>
        </w:rPr>
        <w:t xml:space="preserve"> -</w:t>
      </w:r>
      <w:r w:rsidRPr="00485148">
        <w:rPr>
          <w:rFonts w:ascii="Times New Roman" w:hAnsi="Times New Roman"/>
          <w:sz w:val="28"/>
          <w:szCs w:val="28"/>
        </w:rPr>
        <w:t xml:space="preserve"> верхушка или точка Боткина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проводится в левую подмышечную область</w:t>
      </w:r>
    </w:p>
    <w:p w:rsidR="00755568" w:rsidRPr="00485148" w:rsidRDefault="00755568" w:rsidP="00755568">
      <w:pPr>
        <w:pStyle w:val="a5"/>
        <w:rPr>
          <w:rFonts w:ascii="Times New Roman" w:hAnsi="Times New Roman"/>
          <w:i/>
          <w:iCs/>
          <w:sz w:val="28"/>
          <w:szCs w:val="28"/>
          <w:vertAlign w:val="superscript"/>
        </w:rPr>
      </w:pPr>
      <w:r w:rsidRPr="00485148">
        <w:rPr>
          <w:rFonts w:ascii="Times New Roman" w:hAnsi="Times New Roman"/>
          <w:sz w:val="28"/>
          <w:szCs w:val="28"/>
        </w:rPr>
        <w:t xml:space="preserve">     4) отмечается постоянством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может усиливаться в положении на правом боку, после</w:t>
      </w:r>
    </w:p>
    <w:p w:rsidR="00755568" w:rsidRPr="001F5284" w:rsidRDefault="00755568" w:rsidP="001F5284">
      <w:pPr>
        <w:pStyle w:val="a5"/>
        <w:rPr>
          <w:rFonts w:ascii="Times New Roman" w:hAnsi="Times New Roman"/>
          <w:sz w:val="28"/>
          <w:szCs w:val="28"/>
        </w:rPr>
      </w:pPr>
      <w:r w:rsidRPr="001F5284">
        <w:rPr>
          <w:rFonts w:ascii="Times New Roman" w:hAnsi="Times New Roman"/>
          <w:sz w:val="28"/>
          <w:szCs w:val="28"/>
        </w:rPr>
        <w:t>вдоха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w:t>
      </w:r>
      <w:r w:rsidRPr="00485148">
        <w:rPr>
          <w:rFonts w:ascii="Times New Roman" w:hAnsi="Times New Roman"/>
          <w:sz w:val="28"/>
          <w:szCs w:val="28"/>
        </w:rPr>
        <w:t xml:space="preserve">(3). ФКГ- ПРИЗНАКИ МИТРАЛЬНОГО СТЕНОЗА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высокая амплитуда</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снижение амплитуды</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аортой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увеличение амплитуды</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легочной артерией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систолический шум на верхушке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диастолический шум после</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 xml:space="preserve">(З). ХАРАКТЕРИСТИКА ФУНКЦИОНАЛЬНЫХ ШУМОВ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грубые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нежные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постоянные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непостоянные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проводятся током крови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чаще систолические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7) чаще диастолические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010.</w:t>
      </w:r>
      <w:r w:rsidRPr="00485148">
        <w:rPr>
          <w:rFonts w:ascii="Times New Roman" w:hAnsi="Times New Roman"/>
          <w:sz w:val="28"/>
          <w:szCs w:val="28"/>
        </w:rPr>
        <w:t xml:space="preserve">(3.) ОСНОВНЫЕ ПРОЯВЛЕНИЯ ПРАВОЖЕЛУДОЧКОВОЙ СЕРДЕЧНОЙ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асцит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отеки ног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3) одышка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кашель</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увеличение печени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приступы сердечной астмы</w:t>
      </w:r>
    </w:p>
    <w:p w:rsidR="00755568" w:rsidRPr="00485148" w:rsidRDefault="00755568" w:rsidP="00755568">
      <w:pPr>
        <w:pStyle w:val="a5"/>
        <w:rPr>
          <w:rFonts w:ascii="Times New Roman" w:hAnsi="Times New Roman"/>
          <w:sz w:val="28"/>
          <w:szCs w:val="28"/>
        </w:rPr>
      </w:pPr>
    </w:p>
    <w:p w:rsidR="00755568" w:rsidRPr="00485148" w:rsidRDefault="00755568" w:rsidP="00755568">
      <w:pPr>
        <w:pStyle w:val="a5"/>
        <w:ind w:left="0"/>
        <w:rPr>
          <w:rFonts w:ascii="Times New Roman" w:hAnsi="Times New Roman"/>
          <w:bCs/>
          <w:sz w:val="28"/>
          <w:szCs w:val="28"/>
        </w:rPr>
      </w:pPr>
      <w:r w:rsidRPr="00FC1B76">
        <w:rPr>
          <w:rFonts w:ascii="Times New Roman" w:hAnsi="Times New Roman"/>
          <w:b/>
          <w:sz w:val="28"/>
          <w:szCs w:val="28"/>
        </w:rPr>
        <w:t>Вариант 2</w:t>
      </w:r>
      <w:r>
        <w:rPr>
          <w:rFonts w:ascii="Times New Roman" w:hAnsi="Times New Roman"/>
          <w:bCs/>
          <w:sz w:val="28"/>
          <w:szCs w:val="28"/>
        </w:rPr>
        <w:t xml:space="preserve"> (в скобках указано количество правильных</w:t>
      </w:r>
      <w:r w:rsidRPr="00485148">
        <w:rPr>
          <w:rFonts w:ascii="Times New Roman" w:hAnsi="Times New Roman"/>
          <w:bCs/>
          <w:sz w:val="28"/>
          <w:szCs w:val="28"/>
        </w:rPr>
        <w:t xml:space="preserve"> ответов)</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001.(3)</w:t>
      </w:r>
      <w:r w:rsidRPr="00485148">
        <w:rPr>
          <w:rFonts w:ascii="Times New Roman" w:hAnsi="Times New Roman"/>
          <w:sz w:val="28"/>
          <w:szCs w:val="28"/>
        </w:rPr>
        <w:t xml:space="preserve">. ДЛЯ МИТРАЛЬНОЙ НЕДОСТАТОЧНОСТИ </w:t>
      </w:r>
      <w:r w:rsidR="00AD4AB7">
        <w:rPr>
          <w:rFonts w:ascii="Times New Roman" w:hAnsi="Times New Roman"/>
          <w:sz w:val="28"/>
          <w:szCs w:val="28"/>
        </w:rPr>
        <w:t xml:space="preserve">  НЕ  ХАРАКТЕРНО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систолический шум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границ сердца влево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снижение сердечного выброса</w:t>
      </w:r>
    </w:p>
    <w:p w:rsidR="00755568" w:rsidRPr="00D20A76" w:rsidRDefault="00755568" w:rsidP="00D20A76">
      <w:pPr>
        <w:pStyle w:val="a5"/>
        <w:rPr>
          <w:rFonts w:ascii="Times New Roman" w:hAnsi="Times New Roman"/>
          <w:sz w:val="28"/>
          <w:szCs w:val="28"/>
        </w:rPr>
      </w:pPr>
      <w:r w:rsidRPr="00485148">
        <w:rPr>
          <w:rFonts w:ascii="Times New Roman" w:hAnsi="Times New Roman"/>
          <w:sz w:val="28"/>
          <w:szCs w:val="28"/>
        </w:rPr>
        <w:t xml:space="preserve">    5)обморики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002.(1).</w:t>
      </w:r>
      <w:r w:rsidRPr="00485148">
        <w:rPr>
          <w:rFonts w:ascii="Times New Roman" w:hAnsi="Times New Roman"/>
          <w:sz w:val="28"/>
          <w:szCs w:val="28"/>
        </w:rPr>
        <w:t xml:space="preserve"> РЕФЛЕКС КИТАЕВА ВОЗНИКАЕТ ВСЛЕДСТВИЕ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митральной регургитации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растяжения легочных вен</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3) снижения градиента давления «левое предсердие</w:t>
      </w:r>
      <w:r w:rsidRPr="00485148">
        <w:rPr>
          <w:rFonts w:ascii="Times New Roman" w:hAnsi="Times New Roman"/>
          <w:noProof/>
          <w:sz w:val="28"/>
          <w:szCs w:val="28"/>
        </w:rPr>
        <w:t xml:space="preserve"> -</w:t>
      </w:r>
      <w:r w:rsidRPr="00485148">
        <w:rPr>
          <w:rFonts w:ascii="Times New Roman" w:hAnsi="Times New Roman"/>
          <w:sz w:val="28"/>
          <w:szCs w:val="28"/>
        </w:rPr>
        <w:t xml:space="preserve"> левый </w:t>
      </w:r>
    </w:p>
    <w:p w:rsidR="00755568" w:rsidRPr="00485148" w:rsidRDefault="008D4E14" w:rsidP="00755568">
      <w:pPr>
        <w:pStyle w:val="a5"/>
        <w:rPr>
          <w:rFonts w:ascii="Times New Roman" w:hAnsi="Times New Roman"/>
          <w:sz w:val="28"/>
          <w:szCs w:val="28"/>
        </w:rPr>
      </w:pPr>
      <w:r>
        <w:rPr>
          <w:rFonts w:ascii="Times New Roman" w:hAnsi="Times New Roman"/>
          <w:sz w:val="28"/>
          <w:szCs w:val="28"/>
        </w:rPr>
        <w:t xml:space="preserve">     </w:t>
      </w:r>
      <w:r w:rsidR="00755568" w:rsidRPr="00485148">
        <w:rPr>
          <w:rFonts w:ascii="Times New Roman" w:hAnsi="Times New Roman"/>
          <w:sz w:val="28"/>
          <w:szCs w:val="28"/>
        </w:rPr>
        <w:t>желудочек»</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увеличения притока крови к сердцу</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повышения давления в полости левого желудочка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003.</w:t>
      </w:r>
      <w:r w:rsidR="008D4E14">
        <w:rPr>
          <w:rFonts w:ascii="Times New Roman" w:hAnsi="Times New Roman"/>
          <w:sz w:val="28"/>
          <w:szCs w:val="28"/>
        </w:rPr>
        <w:t xml:space="preserve">(3). </w:t>
      </w:r>
      <w:r w:rsidRPr="00485148">
        <w:rPr>
          <w:rFonts w:ascii="Times New Roman" w:hAnsi="Times New Roman"/>
          <w:sz w:val="28"/>
          <w:szCs w:val="28"/>
        </w:rPr>
        <w:t xml:space="preserve">ПРАВОЖЕЛУДОЧКОВОЙ НЕДОСТАТОЧНОСТИ </w:t>
      </w:r>
      <w:r w:rsidR="008D4E14" w:rsidRPr="00485148">
        <w:rPr>
          <w:rFonts w:ascii="Times New Roman" w:hAnsi="Times New Roman"/>
          <w:sz w:val="28"/>
          <w:szCs w:val="28"/>
        </w:rPr>
        <w:t>НЕ СООТВЕТСТВУЕТ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увеличение печени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резко выраженная одышка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влажные хрипы в легких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цианоз</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отеки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снижение венозного давления</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004.(1).</w:t>
      </w:r>
      <w:r w:rsidR="008D4E14">
        <w:rPr>
          <w:rFonts w:ascii="Times New Roman" w:hAnsi="Times New Roman"/>
          <w:sz w:val="28"/>
          <w:szCs w:val="28"/>
        </w:rPr>
        <w:t xml:space="preserve">  </w:t>
      </w:r>
      <w:r w:rsidRPr="00485148">
        <w:rPr>
          <w:rFonts w:ascii="Times New Roman" w:hAnsi="Times New Roman"/>
          <w:sz w:val="28"/>
          <w:szCs w:val="28"/>
        </w:rPr>
        <w:t xml:space="preserve">АД ПРИ МИТРАЛЬНОЙ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не изменяется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повышается систолическое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повышается диастолическое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понижается систолическое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понижается диастолическое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005.</w:t>
      </w:r>
      <w:r w:rsidR="00AD4AB7">
        <w:rPr>
          <w:rFonts w:ascii="Times New Roman" w:hAnsi="Times New Roman"/>
          <w:sz w:val="28"/>
          <w:szCs w:val="28"/>
        </w:rPr>
        <w:t xml:space="preserve">(3). </w:t>
      </w:r>
      <w:r w:rsidRPr="00485148">
        <w:rPr>
          <w:rFonts w:ascii="Times New Roman" w:hAnsi="Times New Roman"/>
          <w:sz w:val="28"/>
          <w:szCs w:val="28"/>
        </w:rPr>
        <w:t xml:space="preserve">НАИБОЛЕЕ ЧАСТЫМИ ПРИЧИНАМИ МЕРЦАНИЯ ПРЕДСЕРДИЙ </w:t>
      </w:r>
      <w:r w:rsidR="00AD4AB7">
        <w:rPr>
          <w:rFonts w:ascii="Times New Roman" w:hAnsi="Times New Roman"/>
          <w:sz w:val="28"/>
          <w:szCs w:val="28"/>
        </w:rPr>
        <w:t xml:space="preserve"> ЯВЛЯЮТСЯ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атеросклероз</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митральный стеноз</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аортальная недостаточность</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легочное сердце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5) тиреотоксикоз</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006.</w:t>
      </w:r>
      <w:r w:rsidR="00AD4AB7">
        <w:rPr>
          <w:rFonts w:ascii="Times New Roman" w:hAnsi="Times New Roman"/>
          <w:sz w:val="28"/>
          <w:szCs w:val="28"/>
        </w:rPr>
        <w:t xml:space="preserve">(3.) </w:t>
      </w:r>
      <w:r w:rsidRPr="00485148">
        <w:rPr>
          <w:rFonts w:ascii="Times New Roman" w:hAnsi="Times New Roman"/>
          <w:sz w:val="28"/>
          <w:szCs w:val="28"/>
        </w:rPr>
        <w:t xml:space="preserve">ПРИЗНАКИ ЛЕВОЖЕЛУДОЧКОВОЙ СЕРДЕЧНОЙ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отеки голеней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одышка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кашель</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кровохарканье</w:t>
      </w:r>
    </w:p>
    <w:p w:rsidR="00755568" w:rsidRPr="001F5284" w:rsidRDefault="001F5284" w:rsidP="001F5284">
      <w:pPr>
        <w:pStyle w:val="a5"/>
        <w:rPr>
          <w:rFonts w:ascii="Times New Roman" w:hAnsi="Times New Roman"/>
          <w:sz w:val="28"/>
          <w:szCs w:val="28"/>
        </w:rPr>
      </w:pPr>
      <w:r>
        <w:rPr>
          <w:rFonts w:ascii="Times New Roman" w:hAnsi="Times New Roman"/>
          <w:sz w:val="28"/>
          <w:szCs w:val="28"/>
        </w:rPr>
        <w:t xml:space="preserve">     5) сердечная астма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007.(1).</w:t>
      </w:r>
      <w:r w:rsidRPr="00485148">
        <w:rPr>
          <w:rFonts w:ascii="Times New Roman" w:hAnsi="Times New Roman"/>
          <w:sz w:val="28"/>
          <w:szCs w:val="28"/>
        </w:rPr>
        <w:t xml:space="preserve">РАЗДВОЕНИЕ </w:t>
      </w:r>
      <w:r w:rsidRPr="00485148">
        <w:rPr>
          <w:rFonts w:ascii="Times New Roman" w:hAnsi="Times New Roman"/>
          <w:sz w:val="28"/>
          <w:szCs w:val="28"/>
          <w:lang w:val="en-US"/>
        </w:rPr>
        <w:t>II</w:t>
      </w:r>
      <w:r w:rsidRPr="00485148">
        <w:rPr>
          <w:rFonts w:ascii="Times New Roman" w:hAnsi="Times New Roman"/>
          <w:sz w:val="28"/>
          <w:szCs w:val="28"/>
        </w:rPr>
        <w:t xml:space="preserve"> ТОНА НА ЛЕГОЧНОЙ АРТЕРИИ </w:t>
      </w:r>
      <w:r w:rsidR="00AD4AB7">
        <w:rPr>
          <w:rFonts w:ascii="Times New Roman" w:hAnsi="Times New Roman"/>
          <w:sz w:val="28"/>
          <w:szCs w:val="28"/>
        </w:rPr>
        <w:t xml:space="preserve"> БЫВАЕТ ПРИ</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1)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стеноз</w:t>
      </w:r>
      <w:r w:rsidR="00AD4AB7">
        <w:rPr>
          <w:rFonts w:ascii="Times New Roman" w:hAnsi="Times New Roman"/>
          <w:sz w:val="28"/>
          <w:szCs w:val="28"/>
        </w:rPr>
        <w:t>е</w:t>
      </w:r>
      <w:r w:rsidRPr="00485148">
        <w:rPr>
          <w:rFonts w:ascii="Times New Roman" w:hAnsi="Times New Roman"/>
          <w:sz w:val="28"/>
          <w:szCs w:val="28"/>
        </w:rPr>
        <w:t xml:space="preserve"> устья аорты</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3) митральной недостаточности</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4) недостаточности</w:t>
      </w:r>
      <w:r w:rsidR="00755568" w:rsidRPr="00485148">
        <w:rPr>
          <w:rFonts w:ascii="Times New Roman" w:hAnsi="Times New Roman"/>
          <w:sz w:val="28"/>
          <w:szCs w:val="28"/>
        </w:rPr>
        <w:t xml:space="preserve"> клапанов аорты</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5)трикуспидальном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008.(1)</w:t>
      </w:r>
      <w:r w:rsidR="00AD4AB7">
        <w:rPr>
          <w:rFonts w:ascii="Times New Roman" w:hAnsi="Times New Roman"/>
          <w:sz w:val="28"/>
          <w:szCs w:val="28"/>
        </w:rPr>
        <w:t xml:space="preserve">. </w:t>
      </w:r>
      <w:r w:rsidRPr="00485148">
        <w:rPr>
          <w:rFonts w:ascii="Times New Roman" w:hAnsi="Times New Roman"/>
          <w:sz w:val="28"/>
          <w:szCs w:val="28"/>
        </w:rPr>
        <w:t xml:space="preserve">ПОЛОЖИТЕЛЬНЫЙ ВЕННЫЙ ПУЛЬС </w:t>
      </w:r>
      <w:r w:rsidR="00AD4AB7">
        <w:rPr>
          <w:rFonts w:ascii="Times New Roman" w:hAnsi="Times New Roman"/>
          <w:sz w:val="28"/>
          <w:szCs w:val="28"/>
        </w:rPr>
        <w:t xml:space="preserve"> БЫВАЕТ ПРИ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при стенозе устья аорты</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при недостаточности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при недостаточности трехстворчатого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при недостаточности клапанов аорты</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при трикуспидальном стенозе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 xml:space="preserve">(2).АД ПРИ ВЫРАЖЕННОМ МИТРАЛЬНОМ СТЕНОЗЕ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не изменено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повышено систолическое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повышено диастолическое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понижено систолическое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понижено диастолическое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010.</w:t>
      </w:r>
      <w:r w:rsidR="00AD4AB7">
        <w:rPr>
          <w:rFonts w:ascii="Times New Roman" w:hAnsi="Times New Roman"/>
          <w:sz w:val="28"/>
          <w:szCs w:val="28"/>
        </w:rPr>
        <w:t xml:space="preserve">(4). </w:t>
      </w:r>
      <w:r w:rsidRPr="00485148">
        <w:rPr>
          <w:rFonts w:ascii="Times New Roman" w:hAnsi="Times New Roman"/>
          <w:sz w:val="28"/>
          <w:szCs w:val="28"/>
        </w:rPr>
        <w:t xml:space="preserve">К КЛИНИЧЕСКИМ ПРОЯВЛЕНИЯМ РЕВМАТИЗМА </w:t>
      </w:r>
      <w:r w:rsidR="00AD4AB7">
        <w:rPr>
          <w:rFonts w:ascii="Times New Roman" w:hAnsi="Times New Roman"/>
          <w:sz w:val="28"/>
          <w:szCs w:val="28"/>
        </w:rPr>
        <w:t xml:space="preserve"> ОТНОСИТСЯ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ревматический кардит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полиартрит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хорея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гепатит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панкреатит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6) подкожные узелки</w:t>
      </w:r>
    </w:p>
    <w:p w:rsidR="00755568" w:rsidRPr="00485148" w:rsidRDefault="00755568" w:rsidP="00755568">
      <w:pPr>
        <w:pStyle w:val="a5"/>
        <w:rPr>
          <w:rFonts w:ascii="Times New Roman" w:hAnsi="Times New Roman"/>
          <w:sz w:val="28"/>
          <w:szCs w:val="28"/>
        </w:rPr>
      </w:pPr>
    </w:p>
    <w:p w:rsidR="00755568" w:rsidRPr="00485148" w:rsidRDefault="00755568" w:rsidP="00755568">
      <w:pPr>
        <w:pStyle w:val="a5"/>
        <w:ind w:left="0"/>
        <w:rPr>
          <w:rFonts w:ascii="Times New Roman" w:hAnsi="Times New Roman"/>
          <w:bCs/>
          <w:sz w:val="28"/>
          <w:szCs w:val="28"/>
        </w:rPr>
      </w:pPr>
      <w:r w:rsidRPr="00FC1B76">
        <w:rPr>
          <w:rFonts w:ascii="Times New Roman" w:hAnsi="Times New Roman"/>
          <w:b/>
          <w:bCs/>
          <w:sz w:val="28"/>
          <w:szCs w:val="28"/>
        </w:rPr>
        <w:t>Вариант 3</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001.</w:t>
      </w:r>
      <w:r w:rsidRPr="00485148">
        <w:rPr>
          <w:rFonts w:ascii="Times New Roman" w:hAnsi="Times New Roman"/>
          <w:sz w:val="28"/>
          <w:szCs w:val="28"/>
        </w:rPr>
        <w:t xml:space="preserve">(2). </w:t>
      </w:r>
      <w:r w:rsidR="00AD4AB7">
        <w:rPr>
          <w:rFonts w:ascii="Times New Roman" w:hAnsi="Times New Roman"/>
          <w:sz w:val="28"/>
          <w:szCs w:val="28"/>
        </w:rPr>
        <w:t>ПРИЗНАКИ</w:t>
      </w:r>
      <w:r w:rsidR="008D4E14">
        <w:rPr>
          <w:rFonts w:ascii="Times New Roman" w:hAnsi="Times New Roman"/>
          <w:sz w:val="28"/>
          <w:szCs w:val="28"/>
        </w:rPr>
        <w:t xml:space="preserve"> </w:t>
      </w:r>
      <w:r w:rsidR="00AD4AB7">
        <w:rPr>
          <w:rFonts w:ascii="Times New Roman" w:hAnsi="Times New Roman"/>
          <w:sz w:val="28"/>
          <w:szCs w:val="28"/>
        </w:rPr>
        <w:t xml:space="preserve"> </w:t>
      </w:r>
      <w:r w:rsidRPr="00485148">
        <w:rPr>
          <w:rFonts w:ascii="Times New Roman" w:hAnsi="Times New Roman"/>
          <w:sz w:val="28"/>
          <w:szCs w:val="28"/>
        </w:rPr>
        <w:t>ХАРАКТЕРНЫ</w:t>
      </w:r>
      <w:r w:rsidR="00AD4AB7">
        <w:rPr>
          <w:rFonts w:ascii="Times New Roman" w:hAnsi="Times New Roman"/>
          <w:sz w:val="28"/>
          <w:szCs w:val="28"/>
        </w:rPr>
        <w:t xml:space="preserve">Е </w:t>
      </w:r>
      <w:r w:rsidRPr="00485148">
        <w:rPr>
          <w:rFonts w:ascii="Times New Roman" w:hAnsi="Times New Roman"/>
          <w:sz w:val="28"/>
          <w:szCs w:val="28"/>
        </w:rPr>
        <w:t xml:space="preserve">ДЛЯ МИТРАЛЬНОГО СТЕНОЗА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систолический шум на верхушке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ослабленный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3) протодиастолический шум во</w:t>
      </w:r>
      <w:r w:rsidRPr="00485148">
        <w:rPr>
          <w:rFonts w:ascii="Times New Roman" w:hAnsi="Times New Roman"/>
          <w:noProof/>
          <w:sz w:val="28"/>
          <w:szCs w:val="28"/>
        </w:rPr>
        <w:t xml:space="preserve"> 2</w:t>
      </w:r>
      <w:r w:rsidRPr="00485148">
        <w:rPr>
          <w:rFonts w:ascii="Times New Roman" w:hAnsi="Times New Roman"/>
          <w:sz w:val="28"/>
          <w:szCs w:val="28"/>
        </w:rPr>
        <w:t xml:space="preserve"> м/р справа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пресистолический шум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акцент</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 легочной артерии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002.(I).</w:t>
      </w:r>
      <w:r w:rsidRPr="00485148">
        <w:rPr>
          <w:rFonts w:ascii="Times New Roman" w:hAnsi="Times New Roman"/>
          <w:sz w:val="28"/>
          <w:szCs w:val="28"/>
        </w:rPr>
        <w:t xml:space="preserve">СИСТОЛИЧЕСКИЙ ШУМ ИГЗНАНИЯ ОТ СИТОЛИЧЕСКОГО ШУМА РЕГУРГИТАЦИИ </w:t>
      </w:r>
      <w:r w:rsidR="00AD4AB7">
        <w:rPr>
          <w:rFonts w:ascii="Times New Roman" w:hAnsi="Times New Roman"/>
          <w:sz w:val="28"/>
          <w:szCs w:val="28"/>
        </w:rPr>
        <w:t>ОТЛИЧАЕТСЯ ТЕМ, ЧТО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сливается с</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возникает в последнюю треть систолы</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сопровождается</w:t>
      </w:r>
      <w:r w:rsidRPr="00485148">
        <w:rPr>
          <w:rFonts w:ascii="Times New Roman" w:hAnsi="Times New Roman"/>
          <w:noProof/>
          <w:sz w:val="28"/>
          <w:szCs w:val="28"/>
        </w:rPr>
        <w:t xml:space="preserve"> III</w:t>
      </w:r>
      <w:r w:rsidRPr="00485148">
        <w:rPr>
          <w:rFonts w:ascii="Times New Roman" w:hAnsi="Times New Roman"/>
          <w:sz w:val="28"/>
          <w:szCs w:val="28"/>
        </w:rPr>
        <w:t xml:space="preserve"> тоном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возникает через небольшой интервал после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w:t>
      </w:r>
    </w:p>
    <w:p w:rsidR="00755568" w:rsidRPr="00485148" w:rsidRDefault="00755568" w:rsidP="00755568">
      <w:pPr>
        <w:pStyle w:val="a5"/>
        <w:rPr>
          <w:rFonts w:ascii="Times New Roman" w:hAnsi="Times New Roman"/>
          <w:noProof/>
          <w:sz w:val="28"/>
          <w:szCs w:val="28"/>
        </w:rPr>
      </w:pPr>
      <w:r w:rsidRPr="00485148">
        <w:rPr>
          <w:rFonts w:ascii="Times New Roman" w:hAnsi="Times New Roman"/>
          <w:sz w:val="28"/>
          <w:szCs w:val="28"/>
        </w:rPr>
        <w:t xml:space="preserve">    5) ничем не отличается</w:t>
      </w:r>
    </w:p>
    <w:p w:rsidR="00755568" w:rsidRPr="00485148" w:rsidRDefault="00755568" w:rsidP="00755568">
      <w:pPr>
        <w:pStyle w:val="a5"/>
        <w:ind w:left="0"/>
        <w:rPr>
          <w:rFonts w:ascii="Times New Roman" w:hAnsi="Times New Roman"/>
          <w:noProof/>
          <w:sz w:val="28"/>
          <w:szCs w:val="28"/>
        </w:rPr>
      </w:pPr>
      <w:r w:rsidRPr="00485148">
        <w:rPr>
          <w:rFonts w:ascii="Times New Roman" w:hAnsi="Times New Roman"/>
          <w:noProof/>
          <w:sz w:val="28"/>
          <w:szCs w:val="28"/>
        </w:rPr>
        <w:t>003.(4).</w:t>
      </w:r>
      <w:r w:rsidR="008D4E14">
        <w:rPr>
          <w:rFonts w:ascii="Times New Roman" w:hAnsi="Times New Roman"/>
          <w:sz w:val="28"/>
          <w:szCs w:val="28"/>
        </w:rPr>
        <w:t xml:space="preserve"> </w:t>
      </w:r>
      <w:r w:rsidR="00AD4AB7">
        <w:rPr>
          <w:rFonts w:ascii="Times New Roman" w:hAnsi="Times New Roman"/>
          <w:sz w:val="28"/>
          <w:szCs w:val="28"/>
        </w:rPr>
        <w:t xml:space="preserve">ПРИЗНАК НЕ ХАРАКТЕРНЫЙ </w:t>
      </w:r>
      <w:r w:rsidRPr="00485148">
        <w:rPr>
          <w:rFonts w:ascii="Times New Roman" w:hAnsi="Times New Roman"/>
          <w:sz w:val="28"/>
          <w:szCs w:val="28"/>
        </w:rPr>
        <w:t xml:space="preserve"> ДЛЯ ИНФЕКЦИОННОГО ЭНДОКАРДИТА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спленомегалия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протеинурия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геморрагическая сыпь</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лейкоцитурия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увеличение СОЭ</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004.(3)</w:t>
      </w:r>
      <w:r w:rsidRPr="00485148">
        <w:rPr>
          <w:rFonts w:ascii="Times New Roman" w:hAnsi="Times New Roman"/>
          <w:sz w:val="28"/>
          <w:szCs w:val="28"/>
        </w:rPr>
        <w:t xml:space="preserve"> К ХАРАКТЕРНЫМ ЛАБОРАТОРНЫМ ДАННЫМ ПРИ РЕВМАТИЗМЕ </w:t>
      </w:r>
      <w:r w:rsidR="00AD4AB7">
        <w:rPr>
          <w:rFonts w:ascii="Times New Roman" w:hAnsi="Times New Roman"/>
          <w:sz w:val="28"/>
          <w:szCs w:val="28"/>
        </w:rPr>
        <w:t xml:space="preserve"> НЕ  ОТНОСИТСЯ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СОЭ выше</w:t>
      </w:r>
      <w:smartTag w:uri="urn:schemas-microsoft-com:office:smarttags" w:element="metricconverter">
        <w:smartTagPr>
          <w:attr w:name="ProductID" w:val="30 мм"/>
        </w:smartTagPr>
        <w:r w:rsidRPr="00485148">
          <w:rPr>
            <w:rFonts w:ascii="Times New Roman" w:hAnsi="Times New Roman"/>
            <w:noProof/>
            <w:sz w:val="28"/>
            <w:szCs w:val="28"/>
          </w:rPr>
          <w:t>30</w:t>
        </w:r>
        <w:r w:rsidRPr="00485148">
          <w:rPr>
            <w:rFonts w:ascii="Times New Roman" w:hAnsi="Times New Roman"/>
            <w:sz w:val="28"/>
            <w:szCs w:val="28"/>
          </w:rPr>
          <w:t xml:space="preserve"> мм</w:t>
        </w:r>
      </w:smartTag>
      <w:r w:rsidRPr="00485148">
        <w:rPr>
          <w:rFonts w:ascii="Times New Roman" w:hAnsi="Times New Roman"/>
          <w:sz w:val="28"/>
          <w:szCs w:val="28"/>
        </w:rPr>
        <w:t xml:space="preserve"> рт.ст.</w:t>
      </w:r>
    </w:p>
    <w:p w:rsidR="00755568" w:rsidRPr="00485148" w:rsidRDefault="00755568" w:rsidP="00755568">
      <w:pPr>
        <w:pStyle w:val="a5"/>
        <w:rPr>
          <w:rFonts w:ascii="Times New Roman" w:hAnsi="Times New Roman"/>
          <w:bCs/>
          <w:sz w:val="28"/>
          <w:szCs w:val="28"/>
        </w:rPr>
      </w:pPr>
      <w:r w:rsidRPr="00485148">
        <w:rPr>
          <w:rFonts w:ascii="Times New Roman" w:hAnsi="Times New Roman"/>
          <w:sz w:val="28"/>
          <w:szCs w:val="28"/>
        </w:rPr>
        <w:t xml:space="preserve">     2) повышение титра антистрептолизина</w:t>
      </w:r>
      <w:r w:rsidRPr="00485148">
        <w:rPr>
          <w:rFonts w:ascii="Times New Roman" w:hAnsi="Times New Roman"/>
          <w:bCs/>
          <w:sz w:val="28"/>
          <w:szCs w:val="28"/>
        </w:rPr>
        <w:t xml:space="preserve"> 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повышение уровня СРБ, серомукоида в сыворотке крови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повышение уровня КФК и миоглобина сыворотки крови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снижение уровня гемоглобина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005.(2).</w:t>
      </w:r>
      <w:r w:rsidRPr="00485148">
        <w:rPr>
          <w:rFonts w:ascii="Times New Roman" w:hAnsi="Times New Roman"/>
          <w:sz w:val="28"/>
          <w:szCs w:val="28"/>
          <w:lang w:val="en-US"/>
        </w:rPr>
        <w:t>I</w:t>
      </w:r>
      <w:r w:rsidRPr="00485148">
        <w:rPr>
          <w:rFonts w:ascii="Times New Roman" w:hAnsi="Times New Roman"/>
          <w:sz w:val="28"/>
          <w:szCs w:val="28"/>
        </w:rPr>
        <w:t xml:space="preserve"> ТОН УСИЛЕН </w:t>
      </w:r>
      <w:r w:rsidR="00AD4AB7">
        <w:rPr>
          <w:rFonts w:ascii="Times New Roman" w:hAnsi="Times New Roman"/>
          <w:sz w:val="28"/>
          <w:szCs w:val="28"/>
        </w:rPr>
        <w:t xml:space="preserve"> ПРИ</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1) митральном</w:t>
      </w:r>
      <w:r w:rsidR="00755568" w:rsidRPr="00485148">
        <w:rPr>
          <w:rFonts w:ascii="Times New Roman" w:hAnsi="Times New Roman"/>
          <w:sz w:val="28"/>
          <w:szCs w:val="28"/>
        </w:rPr>
        <w:t xml:space="preserve"> стеноз</w:t>
      </w:r>
      <w:r>
        <w:rPr>
          <w:rFonts w:ascii="Times New Roman" w:hAnsi="Times New Roman"/>
          <w:sz w:val="28"/>
          <w:szCs w:val="28"/>
        </w:rPr>
        <w:t>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стеноз</w:t>
      </w:r>
      <w:r w:rsidR="00AD4AB7">
        <w:rPr>
          <w:rFonts w:ascii="Times New Roman" w:hAnsi="Times New Roman"/>
          <w:sz w:val="28"/>
          <w:szCs w:val="28"/>
        </w:rPr>
        <w:t>е</w:t>
      </w:r>
      <w:r w:rsidRPr="00485148">
        <w:rPr>
          <w:rFonts w:ascii="Times New Roman" w:hAnsi="Times New Roman"/>
          <w:sz w:val="28"/>
          <w:szCs w:val="28"/>
        </w:rPr>
        <w:t xml:space="preserve"> устья аорты</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инфаркт</w:t>
      </w:r>
      <w:r w:rsidR="00AD4AB7">
        <w:rPr>
          <w:rFonts w:ascii="Times New Roman" w:hAnsi="Times New Roman"/>
          <w:sz w:val="28"/>
          <w:szCs w:val="28"/>
        </w:rPr>
        <w:t>е</w:t>
      </w:r>
      <w:r w:rsidRPr="00485148">
        <w:rPr>
          <w:rFonts w:ascii="Times New Roman" w:hAnsi="Times New Roman"/>
          <w:sz w:val="28"/>
          <w:szCs w:val="28"/>
        </w:rPr>
        <w:t xml:space="preserve"> миокарда</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4) экстрасистолии</w:t>
      </w:r>
    </w:p>
    <w:p w:rsidR="00755568" w:rsidRPr="00485148" w:rsidRDefault="00AD4AB7" w:rsidP="00755568">
      <w:pPr>
        <w:pStyle w:val="a5"/>
        <w:rPr>
          <w:rFonts w:ascii="Times New Roman" w:hAnsi="Times New Roman"/>
          <w:sz w:val="28"/>
          <w:szCs w:val="28"/>
        </w:rPr>
      </w:pPr>
      <w:r>
        <w:rPr>
          <w:rFonts w:ascii="Times New Roman" w:hAnsi="Times New Roman"/>
          <w:sz w:val="28"/>
          <w:szCs w:val="28"/>
        </w:rPr>
        <w:t xml:space="preserve">    5) недостаточности</w:t>
      </w:r>
      <w:r w:rsidR="00755568" w:rsidRPr="00485148">
        <w:rPr>
          <w:rFonts w:ascii="Times New Roman" w:hAnsi="Times New Roman"/>
          <w:sz w:val="28"/>
          <w:szCs w:val="28"/>
        </w:rPr>
        <w:t xml:space="preserve"> митрального клапана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006.</w:t>
      </w:r>
      <w:r w:rsidR="00AD4AB7">
        <w:rPr>
          <w:rFonts w:ascii="Times New Roman" w:hAnsi="Times New Roman"/>
          <w:sz w:val="28"/>
          <w:szCs w:val="28"/>
        </w:rPr>
        <w:t xml:space="preserve">(3). </w:t>
      </w:r>
      <w:r w:rsidRPr="00485148">
        <w:rPr>
          <w:rFonts w:ascii="Times New Roman" w:hAnsi="Times New Roman"/>
          <w:sz w:val="28"/>
          <w:szCs w:val="28"/>
        </w:rPr>
        <w:t xml:space="preserve">АУСКУЛЬТАТИВНАЯ КАРТИНА МИТРАЛЬНОЙ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у верхушки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ослаблен у верхушки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 усилен на легочной артерии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диастолический шум на верхушке</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w:t>
      </w:r>
      <w:r w:rsidRPr="00485148">
        <w:rPr>
          <w:rFonts w:ascii="Times New Roman" w:hAnsi="Times New Roman"/>
          <w:sz w:val="28"/>
          <w:szCs w:val="28"/>
        </w:rPr>
        <w:t>(3)</w:t>
      </w:r>
      <w:r w:rsidRPr="00485148">
        <w:rPr>
          <w:rFonts w:ascii="Times New Roman" w:hAnsi="Times New Roman"/>
          <w:noProof/>
          <w:sz w:val="28"/>
          <w:szCs w:val="28"/>
        </w:rPr>
        <w:t>.</w:t>
      </w:r>
      <w:r w:rsidRPr="00485148">
        <w:rPr>
          <w:rFonts w:ascii="Times New Roman" w:hAnsi="Times New Roman"/>
          <w:sz w:val="28"/>
          <w:szCs w:val="28"/>
        </w:rPr>
        <w:t xml:space="preserve"> ДЛЯ БОЛЬНЫХ С МИТРАЛЬНЫМ СТЕНОЗОМ ХАРАКТЕРНЫ ЖАЛОБЫ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1) на приступы удушья по ночам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на приступы сердцебиения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на сжимающие боли за грудиной при ходьбе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на кровохарканье</w:t>
      </w:r>
    </w:p>
    <w:p w:rsidR="00755568" w:rsidRPr="00AD4AB7" w:rsidRDefault="00755568" w:rsidP="00AD4AB7">
      <w:pPr>
        <w:pStyle w:val="a5"/>
        <w:rPr>
          <w:rFonts w:ascii="Times New Roman" w:hAnsi="Times New Roman"/>
          <w:sz w:val="28"/>
          <w:szCs w:val="28"/>
        </w:rPr>
      </w:pPr>
      <w:r w:rsidRPr="00485148">
        <w:rPr>
          <w:rFonts w:ascii="Times New Roman" w:hAnsi="Times New Roman"/>
          <w:sz w:val="28"/>
          <w:szCs w:val="28"/>
        </w:rPr>
        <w:t xml:space="preserve">    5) обмороки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008.(4).</w:t>
      </w:r>
      <w:r w:rsidRPr="00485148">
        <w:rPr>
          <w:rFonts w:ascii="Times New Roman" w:hAnsi="Times New Roman"/>
          <w:sz w:val="28"/>
          <w:szCs w:val="28"/>
        </w:rPr>
        <w:t xml:space="preserve"> ДЛЯ ОРГАНИЧЕСКОГ</w:t>
      </w:r>
      <w:r w:rsidR="00AD4AB7">
        <w:rPr>
          <w:rFonts w:ascii="Times New Roman" w:hAnsi="Times New Roman"/>
          <w:sz w:val="28"/>
          <w:szCs w:val="28"/>
        </w:rPr>
        <w:t>О МИТРАЛЬНОГО СТЕНОЗА   НЕ  ХАРАКТЕРНО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хлопающий</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 на верхушке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щелчок открытия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мезодиастолический шум с пресистолическим усилением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шум Флинта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шум Грэхема-Стилла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w:t>
      </w:r>
      <w:r w:rsidRPr="00485148">
        <w:rPr>
          <w:rFonts w:ascii="Times New Roman" w:hAnsi="Times New Roman"/>
          <w:sz w:val="28"/>
          <w:szCs w:val="28"/>
        </w:rPr>
        <w:t>(4)</w:t>
      </w:r>
      <w:r w:rsidRPr="00485148">
        <w:rPr>
          <w:rFonts w:ascii="Times New Roman" w:hAnsi="Times New Roman"/>
          <w:noProof/>
          <w:sz w:val="28"/>
          <w:szCs w:val="28"/>
        </w:rPr>
        <w:t>.</w:t>
      </w:r>
      <w:r w:rsidRPr="00485148">
        <w:rPr>
          <w:rFonts w:ascii="Times New Roman" w:hAnsi="Times New Roman"/>
          <w:sz w:val="28"/>
          <w:szCs w:val="28"/>
        </w:rPr>
        <w:t xml:space="preserve"> ПРИЧИНАМИ ОРГАНИЧЕСКОГО ТРИКУСПИДАЛЬНОГО КЛАПАНА ЯВЛЯЮТСЯ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ревматизм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ИБС</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инфекционный эндокардит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аномалия Эбштейна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травма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010.(4).</w:t>
      </w:r>
      <w:r w:rsidRPr="00485148">
        <w:rPr>
          <w:rFonts w:ascii="Times New Roman" w:hAnsi="Times New Roman"/>
          <w:sz w:val="28"/>
          <w:szCs w:val="28"/>
        </w:rPr>
        <w:t xml:space="preserve"> АУСКУЛЬТАТИВНЫМИ ПРИЗНАКАМИ СОЧЕТАННОГО МИТРАЛЬНОГО СТЕНОЗА С ПРЕОБЛАДАНИЕМ СТЕНОЗА ЛЕВОГО АТРИОВЕНТРИКУЛЯРНОГО ОТВЕРСТИЯ ЯВЛЯЮТСЯ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усиление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тон открытия митрального 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четвертый тон</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систолический шум на верхушке сердца, связанный с</w:t>
      </w:r>
      <w:r w:rsidRPr="00485148">
        <w:rPr>
          <w:rFonts w:ascii="Times New Roman" w:hAnsi="Times New Roman"/>
          <w:noProof/>
          <w:sz w:val="28"/>
          <w:szCs w:val="28"/>
        </w:rPr>
        <w:t xml:space="preserve"> I </w:t>
      </w:r>
      <w:r w:rsidRPr="00485148">
        <w:rPr>
          <w:rFonts w:ascii="Times New Roman" w:hAnsi="Times New Roman"/>
          <w:sz w:val="28"/>
          <w:szCs w:val="28"/>
        </w:rPr>
        <w:t>тоном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мезодиастолический шум</w:t>
      </w:r>
    </w:p>
    <w:p w:rsidR="00755568" w:rsidRPr="00485148" w:rsidRDefault="00755568" w:rsidP="00755568">
      <w:pPr>
        <w:pStyle w:val="a5"/>
        <w:rPr>
          <w:rFonts w:ascii="Times New Roman" w:hAnsi="Times New Roman"/>
          <w:sz w:val="28"/>
          <w:szCs w:val="28"/>
        </w:rPr>
      </w:pPr>
    </w:p>
    <w:p w:rsidR="00755568" w:rsidRPr="00485148" w:rsidRDefault="00755568" w:rsidP="00755568">
      <w:pPr>
        <w:pStyle w:val="a5"/>
        <w:ind w:left="0"/>
        <w:rPr>
          <w:rFonts w:ascii="Times New Roman" w:hAnsi="Times New Roman"/>
          <w:bCs/>
          <w:sz w:val="28"/>
          <w:szCs w:val="28"/>
        </w:rPr>
      </w:pPr>
      <w:r w:rsidRPr="00FC1B76">
        <w:rPr>
          <w:rFonts w:ascii="Times New Roman" w:hAnsi="Times New Roman"/>
          <w:b/>
          <w:sz w:val="28"/>
          <w:szCs w:val="28"/>
        </w:rPr>
        <w:t>Вариант 4</w:t>
      </w:r>
      <w:r>
        <w:rPr>
          <w:rFonts w:ascii="Times New Roman" w:hAnsi="Times New Roman"/>
          <w:bCs/>
          <w:sz w:val="28"/>
          <w:szCs w:val="28"/>
        </w:rPr>
        <w:t xml:space="preserve"> (в скобках указано количество</w:t>
      </w:r>
      <w:r w:rsidRPr="00485148">
        <w:rPr>
          <w:rFonts w:ascii="Times New Roman" w:hAnsi="Times New Roman"/>
          <w:bCs/>
          <w:sz w:val="28"/>
          <w:szCs w:val="28"/>
        </w:rPr>
        <w:t xml:space="preserve"> правильных ответов)</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001</w:t>
      </w:r>
      <w:r w:rsidR="001F5284">
        <w:rPr>
          <w:rFonts w:ascii="Times New Roman" w:hAnsi="Times New Roman"/>
          <w:sz w:val="28"/>
          <w:szCs w:val="28"/>
        </w:rPr>
        <w:t>.(4)</w:t>
      </w:r>
      <w:r w:rsidRPr="00485148">
        <w:rPr>
          <w:rFonts w:ascii="Times New Roman" w:hAnsi="Times New Roman"/>
          <w:sz w:val="28"/>
          <w:szCs w:val="28"/>
        </w:rPr>
        <w:t xml:space="preserve"> НЕДОСТАТОЧНОСТЬ МИТРАЛЬНОГО КЛАПАНА МОЖЕТ РАЗВИВАТЬСЯ В РЕЗУЛЬТАТЕ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ревматизма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инфаркта миокарда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травмы грудной клетки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сифилиса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инфекционного эндокардита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002.</w:t>
      </w:r>
      <w:r w:rsidR="001F5284">
        <w:rPr>
          <w:rFonts w:ascii="Times New Roman" w:hAnsi="Times New Roman"/>
          <w:sz w:val="28"/>
          <w:szCs w:val="28"/>
        </w:rPr>
        <w:t>(3)</w:t>
      </w:r>
      <w:r w:rsidRPr="00485148">
        <w:rPr>
          <w:rFonts w:ascii="Times New Roman" w:hAnsi="Times New Roman"/>
          <w:sz w:val="28"/>
          <w:szCs w:val="28"/>
        </w:rPr>
        <w:t>ПРИЗНАКИ ХАРАКТЕРНЫ</w:t>
      </w:r>
      <w:r w:rsidR="00AD4AB7">
        <w:rPr>
          <w:rFonts w:ascii="Times New Roman" w:hAnsi="Times New Roman"/>
          <w:sz w:val="28"/>
          <w:szCs w:val="28"/>
        </w:rPr>
        <w:t xml:space="preserve">Е </w:t>
      </w:r>
      <w:r w:rsidRPr="00485148">
        <w:rPr>
          <w:rFonts w:ascii="Times New Roman" w:hAnsi="Times New Roman"/>
          <w:sz w:val="28"/>
          <w:szCs w:val="28"/>
        </w:rPr>
        <w:t xml:space="preserve"> ДЛЯ ЛЕВОЖЕЛУДОЧКОВОЙ СЕРДЕЧНОЙ НЕДОСТАТОЧНОСТИ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сердечная астма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2) гепатомегалия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влажные хрипы в легких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отеки на нижних конечностях</w:t>
      </w:r>
    </w:p>
    <w:p w:rsidR="00755568" w:rsidRPr="00D20A76" w:rsidRDefault="00755568" w:rsidP="00D20A76">
      <w:pPr>
        <w:pStyle w:val="a5"/>
        <w:rPr>
          <w:rFonts w:ascii="Times New Roman" w:hAnsi="Times New Roman"/>
          <w:sz w:val="28"/>
          <w:szCs w:val="28"/>
        </w:rPr>
      </w:pPr>
      <w:r w:rsidRPr="00485148">
        <w:rPr>
          <w:rFonts w:ascii="Times New Roman" w:hAnsi="Times New Roman"/>
          <w:sz w:val="28"/>
          <w:szCs w:val="28"/>
        </w:rPr>
        <w:t xml:space="preserve">    5) повышение давления в легочных венах</w:t>
      </w:r>
    </w:p>
    <w:p w:rsidR="00755568" w:rsidRPr="00485148" w:rsidRDefault="001F5284" w:rsidP="00755568">
      <w:pPr>
        <w:pStyle w:val="a5"/>
        <w:ind w:left="0"/>
        <w:rPr>
          <w:rFonts w:ascii="Times New Roman" w:hAnsi="Times New Roman"/>
          <w:sz w:val="28"/>
          <w:szCs w:val="28"/>
        </w:rPr>
      </w:pPr>
      <w:r>
        <w:rPr>
          <w:rFonts w:ascii="Times New Roman" w:hAnsi="Times New Roman"/>
          <w:noProof/>
          <w:sz w:val="28"/>
          <w:szCs w:val="28"/>
        </w:rPr>
        <w:t>003.(1)</w:t>
      </w:r>
      <w:r w:rsidR="00755568" w:rsidRPr="00485148">
        <w:rPr>
          <w:rFonts w:ascii="Times New Roman" w:hAnsi="Times New Roman"/>
          <w:sz w:val="28"/>
          <w:szCs w:val="28"/>
        </w:rPr>
        <w:t xml:space="preserve">  ВСЕ ПЕРЕЧИСЛЕННЫЕ ШУМЫ НОСЯТ УБЫБАЮЩИЙ ХАРАКТЕР, КРОМЕ ОДНОГО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систолический шум при недостаточности митрального клапана</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2)  систолический шум  при  недостаточности трикуспидального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клапана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пресистолический шум при митральном стенозе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4) протодиастолический шум при недостаточности клапанов аорты</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5) протодиастолический шум при недостаточности клапана легочной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артерии</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004.</w:t>
      </w:r>
      <w:r w:rsidR="001F5284">
        <w:rPr>
          <w:rFonts w:ascii="Times New Roman" w:hAnsi="Times New Roman"/>
          <w:sz w:val="28"/>
          <w:szCs w:val="28"/>
        </w:rPr>
        <w:t>(2)</w:t>
      </w:r>
      <w:r w:rsidR="008D4E14">
        <w:rPr>
          <w:rFonts w:ascii="Times New Roman" w:hAnsi="Times New Roman"/>
          <w:sz w:val="28"/>
          <w:szCs w:val="28"/>
        </w:rPr>
        <w:t xml:space="preserve"> </w:t>
      </w:r>
      <w:r w:rsidRPr="00485148">
        <w:rPr>
          <w:rFonts w:ascii="Times New Roman" w:hAnsi="Times New Roman"/>
          <w:sz w:val="28"/>
          <w:szCs w:val="28"/>
        </w:rPr>
        <w:t xml:space="preserve">ДЛЯ МИТРАЛЬНОГО СТЕНОЗА </w:t>
      </w:r>
      <w:r w:rsidR="008D4E14">
        <w:rPr>
          <w:rFonts w:ascii="Times New Roman" w:hAnsi="Times New Roman"/>
          <w:sz w:val="28"/>
          <w:szCs w:val="28"/>
        </w:rPr>
        <w:t>ХАРАКТЕРНО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систолический шум на верхушке сердца, усиливающийся на выдохе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акцент и раздвоение</w:t>
      </w:r>
      <w:r w:rsidRPr="00485148">
        <w:rPr>
          <w:rFonts w:ascii="Times New Roman" w:hAnsi="Times New Roman"/>
          <w:noProof/>
          <w:sz w:val="28"/>
          <w:szCs w:val="28"/>
        </w:rPr>
        <w:t xml:space="preserve"> II</w:t>
      </w:r>
      <w:r w:rsidRPr="00485148">
        <w:rPr>
          <w:rFonts w:ascii="Times New Roman" w:hAnsi="Times New Roman"/>
          <w:sz w:val="28"/>
          <w:szCs w:val="28"/>
        </w:rPr>
        <w:t xml:space="preserve"> тона над легочной артерией</w:t>
      </w:r>
    </w:p>
    <w:p w:rsidR="001F5284" w:rsidRDefault="00755568" w:rsidP="00755568">
      <w:pPr>
        <w:pStyle w:val="a5"/>
        <w:rPr>
          <w:rFonts w:ascii="Times New Roman" w:hAnsi="Times New Roman"/>
          <w:sz w:val="28"/>
          <w:szCs w:val="28"/>
        </w:rPr>
      </w:pPr>
      <w:r w:rsidRPr="00485148">
        <w:rPr>
          <w:rFonts w:ascii="Times New Roman" w:hAnsi="Times New Roman"/>
          <w:sz w:val="28"/>
          <w:szCs w:val="28"/>
        </w:rPr>
        <w:t xml:space="preserve">     3) систолический шум на верхушке сердца, усиливающийся на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вдохе</w:t>
      </w:r>
    </w:p>
    <w:p w:rsidR="001F5284" w:rsidRDefault="00755568" w:rsidP="00755568">
      <w:pPr>
        <w:pStyle w:val="a5"/>
        <w:rPr>
          <w:rFonts w:ascii="Times New Roman" w:hAnsi="Times New Roman"/>
          <w:noProof/>
          <w:sz w:val="28"/>
          <w:szCs w:val="28"/>
        </w:rPr>
      </w:pPr>
      <w:r w:rsidRPr="00485148">
        <w:rPr>
          <w:rFonts w:ascii="Times New Roman" w:hAnsi="Times New Roman"/>
          <w:sz w:val="28"/>
          <w:szCs w:val="28"/>
        </w:rPr>
        <w:t xml:space="preserve">     4) дополнительный   высокочастотный тон в диастоле, отстоящий от</w:t>
      </w:r>
    </w:p>
    <w:p w:rsidR="00755568" w:rsidRPr="00485148" w:rsidRDefault="00755568" w:rsidP="00755568">
      <w:pPr>
        <w:pStyle w:val="a5"/>
        <w:rPr>
          <w:rFonts w:ascii="Times New Roman" w:hAnsi="Times New Roman"/>
          <w:sz w:val="28"/>
          <w:szCs w:val="28"/>
        </w:rPr>
      </w:pPr>
      <w:r w:rsidRPr="00485148">
        <w:rPr>
          <w:rFonts w:ascii="Times New Roman" w:hAnsi="Times New Roman"/>
          <w:noProof/>
          <w:sz w:val="28"/>
          <w:szCs w:val="28"/>
        </w:rPr>
        <w:t>II</w:t>
      </w:r>
      <w:r w:rsidRPr="00485148">
        <w:rPr>
          <w:rFonts w:ascii="Times New Roman" w:hAnsi="Times New Roman"/>
          <w:sz w:val="28"/>
          <w:szCs w:val="28"/>
        </w:rPr>
        <w:t xml:space="preserve"> тона на</w:t>
      </w:r>
      <w:r w:rsidRPr="00485148">
        <w:rPr>
          <w:rFonts w:ascii="Times New Roman" w:hAnsi="Times New Roman"/>
          <w:noProof/>
          <w:sz w:val="28"/>
          <w:szCs w:val="28"/>
        </w:rPr>
        <w:t xml:space="preserve"> 0,07-0,12</w:t>
      </w:r>
      <w:r w:rsidRPr="00485148">
        <w:rPr>
          <w:rFonts w:ascii="Times New Roman" w:hAnsi="Times New Roman"/>
          <w:sz w:val="28"/>
          <w:szCs w:val="28"/>
        </w:rPr>
        <w:t xml:space="preserve"> секунд</w:t>
      </w:r>
    </w:p>
    <w:p w:rsidR="00755568" w:rsidRPr="00485148" w:rsidRDefault="001F5284" w:rsidP="00755568">
      <w:pPr>
        <w:pStyle w:val="a5"/>
        <w:ind w:left="0"/>
        <w:rPr>
          <w:rFonts w:ascii="Times New Roman" w:hAnsi="Times New Roman"/>
          <w:sz w:val="28"/>
          <w:szCs w:val="28"/>
        </w:rPr>
      </w:pPr>
      <w:r>
        <w:rPr>
          <w:rFonts w:ascii="Times New Roman" w:hAnsi="Times New Roman"/>
          <w:noProof/>
          <w:sz w:val="28"/>
          <w:szCs w:val="28"/>
        </w:rPr>
        <w:t>005.(1)</w:t>
      </w:r>
      <w:r w:rsidR="00755568" w:rsidRPr="00485148">
        <w:rPr>
          <w:rFonts w:ascii="Times New Roman" w:hAnsi="Times New Roman"/>
          <w:sz w:val="28"/>
          <w:szCs w:val="28"/>
        </w:rPr>
        <w:t xml:space="preserve">ТИПИЧНЫЙ ВОЗРАСТ НАЧАЛА РЕВМАТИЗМА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w:t>
      </w:r>
      <w:r w:rsidRPr="00485148">
        <w:rPr>
          <w:rFonts w:ascii="Times New Roman" w:hAnsi="Times New Roman"/>
          <w:noProof/>
          <w:sz w:val="28"/>
          <w:szCs w:val="28"/>
        </w:rPr>
        <w:t xml:space="preserve"> 7-15</w:t>
      </w:r>
      <w:r w:rsidRPr="00485148">
        <w:rPr>
          <w:rFonts w:ascii="Times New Roman" w:hAnsi="Times New Roman"/>
          <w:sz w:val="28"/>
          <w:szCs w:val="28"/>
        </w:rPr>
        <w:t xml:space="preserve"> лет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w:t>
      </w:r>
      <w:r w:rsidRPr="00485148">
        <w:rPr>
          <w:rFonts w:ascii="Times New Roman" w:hAnsi="Times New Roman"/>
          <w:noProof/>
          <w:sz w:val="28"/>
          <w:szCs w:val="28"/>
        </w:rPr>
        <w:t xml:space="preserve"> 16-30</w:t>
      </w:r>
      <w:r w:rsidRPr="00485148">
        <w:rPr>
          <w:rFonts w:ascii="Times New Roman" w:hAnsi="Times New Roman"/>
          <w:sz w:val="28"/>
          <w:szCs w:val="28"/>
        </w:rPr>
        <w:t xml:space="preserve"> лет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старческий возраст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50-60 лет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60-70 лет</w:t>
      </w:r>
    </w:p>
    <w:p w:rsidR="00755568" w:rsidRPr="00485148" w:rsidRDefault="001F5284" w:rsidP="00755568">
      <w:pPr>
        <w:pStyle w:val="a5"/>
        <w:ind w:left="0"/>
        <w:rPr>
          <w:rFonts w:ascii="Times New Roman" w:hAnsi="Times New Roman"/>
          <w:sz w:val="28"/>
          <w:szCs w:val="28"/>
        </w:rPr>
      </w:pPr>
      <w:r>
        <w:rPr>
          <w:rFonts w:ascii="Times New Roman" w:hAnsi="Times New Roman"/>
          <w:sz w:val="28"/>
          <w:szCs w:val="28"/>
        </w:rPr>
        <w:t>006.(3)</w:t>
      </w:r>
      <w:r w:rsidR="00755568" w:rsidRPr="00485148">
        <w:rPr>
          <w:rFonts w:ascii="Times New Roman" w:hAnsi="Times New Roman"/>
          <w:sz w:val="28"/>
          <w:szCs w:val="28"/>
        </w:rPr>
        <w:t xml:space="preserve"> К КЛИНИЧЕСКИМ ПРОЯВЛЕНИЯМ ТРИКУСПИДАЛЬНОЙ НЕДОСТАТОЧНОСТИ ОТНОСЯТСЯ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асцит</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отек легких</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гепатомегалия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отеки нижних конечностей</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приступы сердечной астмы</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007</w:t>
      </w:r>
      <w:r w:rsidR="001F5284">
        <w:rPr>
          <w:rFonts w:ascii="Times New Roman" w:hAnsi="Times New Roman"/>
          <w:sz w:val="28"/>
          <w:szCs w:val="28"/>
        </w:rPr>
        <w:t>.(3)</w:t>
      </w:r>
      <w:r w:rsidRPr="00485148">
        <w:rPr>
          <w:rFonts w:ascii="Times New Roman" w:hAnsi="Times New Roman"/>
          <w:sz w:val="28"/>
          <w:szCs w:val="28"/>
        </w:rPr>
        <w:t xml:space="preserve"> РЕНТГЕНОЛОГИЧЕСКИЕ ПРИЗНАКИ МИТРАЛЬНОГО СТЕНОЗА СЛЕДУЮЩИЕ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сглаживание талии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выбухание</w:t>
      </w:r>
      <w:r w:rsidRPr="00485148">
        <w:rPr>
          <w:rFonts w:ascii="Times New Roman" w:hAnsi="Times New Roman"/>
          <w:noProof/>
          <w:sz w:val="28"/>
          <w:szCs w:val="28"/>
        </w:rPr>
        <w:t xml:space="preserve"> 3</w:t>
      </w:r>
      <w:r w:rsidRPr="00485148">
        <w:rPr>
          <w:rFonts w:ascii="Times New Roman" w:hAnsi="Times New Roman"/>
          <w:sz w:val="28"/>
          <w:szCs w:val="28"/>
        </w:rPr>
        <w:t xml:space="preserve"> дуги левого контура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расширение относительной тупости сердца влево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lastRenderedPageBreak/>
        <w:t xml:space="preserve">    4) отклонение пищевода по дуге малого радиуса</w:t>
      </w:r>
    </w:p>
    <w:p w:rsidR="00755568" w:rsidRPr="001F5284" w:rsidRDefault="00755568" w:rsidP="001F5284">
      <w:pPr>
        <w:pStyle w:val="a5"/>
        <w:rPr>
          <w:rFonts w:ascii="Times New Roman" w:hAnsi="Times New Roman"/>
          <w:sz w:val="28"/>
          <w:szCs w:val="28"/>
        </w:rPr>
      </w:pPr>
      <w:r w:rsidRPr="00485148">
        <w:rPr>
          <w:rFonts w:ascii="Times New Roman" w:hAnsi="Times New Roman"/>
          <w:sz w:val="28"/>
          <w:szCs w:val="28"/>
        </w:rPr>
        <w:t xml:space="preserve">    5) отклонение пищевода по дуге среднего радиуса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008.</w:t>
      </w:r>
      <w:r w:rsidR="001F5284">
        <w:rPr>
          <w:rFonts w:ascii="Times New Roman" w:hAnsi="Times New Roman"/>
          <w:sz w:val="28"/>
          <w:szCs w:val="28"/>
        </w:rPr>
        <w:t>(2)</w:t>
      </w:r>
      <w:r w:rsidRPr="00485148">
        <w:rPr>
          <w:rFonts w:ascii="Times New Roman" w:hAnsi="Times New Roman"/>
          <w:sz w:val="28"/>
          <w:szCs w:val="28"/>
        </w:rPr>
        <w:t xml:space="preserve">ДЛЯ МИТРАЛЬНОЙ НЕДОСТАТОЧНОСТИ </w:t>
      </w:r>
      <w:r w:rsidR="00AD4AB7">
        <w:rPr>
          <w:rFonts w:ascii="Times New Roman" w:hAnsi="Times New Roman"/>
          <w:sz w:val="28"/>
          <w:szCs w:val="28"/>
        </w:rPr>
        <w:t>ХАРАКТЕРНО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пульсация печени</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астеническая конституция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увеличение сердца влево</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ослабление</w:t>
      </w:r>
      <w:r w:rsidRPr="00485148">
        <w:rPr>
          <w:rFonts w:ascii="Times New Roman" w:hAnsi="Times New Roman"/>
          <w:noProof/>
          <w:sz w:val="28"/>
          <w:szCs w:val="28"/>
        </w:rPr>
        <w:t xml:space="preserve"> I</w:t>
      </w:r>
      <w:r w:rsidRPr="00485148">
        <w:rPr>
          <w:rFonts w:ascii="Times New Roman" w:hAnsi="Times New Roman"/>
          <w:sz w:val="28"/>
          <w:szCs w:val="28"/>
        </w:rPr>
        <w:t xml:space="preserve"> тона на верхушке сердца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систолическое дрожание во</w:t>
      </w:r>
      <w:r w:rsidRPr="00485148">
        <w:rPr>
          <w:rFonts w:ascii="Times New Roman" w:hAnsi="Times New Roman"/>
          <w:noProof/>
          <w:sz w:val="28"/>
          <w:szCs w:val="28"/>
        </w:rPr>
        <w:t xml:space="preserve"> 2</w:t>
      </w:r>
      <w:r w:rsidRPr="00485148">
        <w:rPr>
          <w:rFonts w:ascii="Times New Roman" w:hAnsi="Times New Roman"/>
          <w:sz w:val="28"/>
          <w:szCs w:val="28"/>
        </w:rPr>
        <w:t xml:space="preserve"> м/р справа</w:t>
      </w:r>
    </w:p>
    <w:p w:rsidR="00755568" w:rsidRPr="00485148" w:rsidRDefault="00755568" w:rsidP="00755568">
      <w:pPr>
        <w:pStyle w:val="a5"/>
        <w:ind w:left="0"/>
        <w:rPr>
          <w:rFonts w:ascii="Times New Roman" w:hAnsi="Times New Roman"/>
          <w:sz w:val="28"/>
          <w:szCs w:val="28"/>
        </w:rPr>
      </w:pPr>
      <w:r w:rsidRPr="00485148">
        <w:rPr>
          <w:rFonts w:ascii="Times New Roman" w:hAnsi="Times New Roman"/>
          <w:noProof/>
          <w:sz w:val="28"/>
          <w:szCs w:val="28"/>
        </w:rPr>
        <w:t>009.</w:t>
      </w:r>
      <w:r w:rsidR="001F5284">
        <w:rPr>
          <w:rFonts w:ascii="Times New Roman" w:hAnsi="Times New Roman"/>
          <w:sz w:val="28"/>
          <w:szCs w:val="28"/>
        </w:rPr>
        <w:t>(3)</w:t>
      </w:r>
      <w:r w:rsidRPr="00485148">
        <w:rPr>
          <w:rFonts w:ascii="Times New Roman" w:hAnsi="Times New Roman"/>
          <w:sz w:val="28"/>
          <w:szCs w:val="28"/>
        </w:rPr>
        <w:t xml:space="preserve"> ДЛЯ БОЛЬНЫХ С МИТРАЛЬНЫМ СТЕНОЗОМ ХАРАКТЕРНЫ ЖАЛОБЫ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на приступы удушья по ночам</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на приступы сердцебиения;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на сжимающие боли за грудиной при ходьбе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на кровохарканье</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на обмороки</w:t>
      </w:r>
    </w:p>
    <w:p w:rsidR="00755568" w:rsidRPr="00485148" w:rsidRDefault="001F5284" w:rsidP="00755568">
      <w:pPr>
        <w:pStyle w:val="a5"/>
        <w:ind w:left="0"/>
        <w:rPr>
          <w:rFonts w:ascii="Times New Roman" w:hAnsi="Times New Roman"/>
          <w:sz w:val="28"/>
          <w:szCs w:val="28"/>
        </w:rPr>
      </w:pPr>
      <w:r>
        <w:rPr>
          <w:rFonts w:ascii="Times New Roman" w:hAnsi="Times New Roman"/>
          <w:noProof/>
          <w:sz w:val="28"/>
          <w:szCs w:val="28"/>
        </w:rPr>
        <w:t>010.(2)</w:t>
      </w:r>
      <w:r w:rsidR="00755568" w:rsidRPr="00485148">
        <w:rPr>
          <w:rFonts w:ascii="Times New Roman" w:hAnsi="Times New Roman"/>
          <w:sz w:val="28"/>
          <w:szCs w:val="28"/>
        </w:rPr>
        <w:t xml:space="preserve">ЭКГ-ПРИЗНАКИ МИТРАЛЬНОГО СТЕНОЗА </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1) гипертрофия левого желудочка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2) гипертрофия левого предсердия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3) гипертрофия правого желудочка</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4) гипертрофия правого предсердия</w:t>
      </w:r>
    </w:p>
    <w:p w:rsidR="00755568" w:rsidRPr="00485148" w:rsidRDefault="00755568" w:rsidP="00755568">
      <w:pPr>
        <w:pStyle w:val="a5"/>
        <w:rPr>
          <w:rFonts w:ascii="Times New Roman" w:hAnsi="Times New Roman"/>
          <w:sz w:val="28"/>
          <w:szCs w:val="28"/>
        </w:rPr>
      </w:pPr>
      <w:r w:rsidRPr="00485148">
        <w:rPr>
          <w:rFonts w:ascii="Times New Roman" w:hAnsi="Times New Roman"/>
          <w:sz w:val="28"/>
          <w:szCs w:val="28"/>
        </w:rPr>
        <w:t xml:space="preserve">    5) удлинение </w:t>
      </w:r>
      <w:r w:rsidRPr="00485148">
        <w:rPr>
          <w:rFonts w:ascii="Times New Roman" w:hAnsi="Times New Roman"/>
          <w:sz w:val="28"/>
          <w:szCs w:val="28"/>
          <w:lang w:val="en-US"/>
        </w:rPr>
        <w:t>QT</w:t>
      </w:r>
    </w:p>
    <w:p w:rsidR="00755568" w:rsidRPr="001F5284" w:rsidRDefault="001F5284" w:rsidP="001F5284">
      <w:pPr>
        <w:pStyle w:val="a5"/>
        <w:ind w:left="0"/>
        <w:rPr>
          <w:rFonts w:ascii="Times New Roman" w:hAnsi="Times New Roman"/>
          <w:color w:val="000000"/>
          <w:sz w:val="28"/>
          <w:szCs w:val="28"/>
        </w:rPr>
      </w:pPr>
      <w:r>
        <w:rPr>
          <w:rFonts w:ascii="Times New Roman" w:hAnsi="Times New Roman"/>
          <w:b/>
          <w:color w:val="000000"/>
          <w:spacing w:val="-3"/>
          <w:sz w:val="28"/>
          <w:szCs w:val="28"/>
        </w:rPr>
        <w:t>6.3.</w:t>
      </w:r>
      <w:r w:rsidR="00755568" w:rsidRPr="001F5284">
        <w:rPr>
          <w:rFonts w:ascii="Times New Roman" w:hAnsi="Times New Roman"/>
          <w:b/>
          <w:bCs/>
          <w:color w:val="000000"/>
          <w:spacing w:val="-4"/>
          <w:sz w:val="28"/>
          <w:szCs w:val="28"/>
        </w:rPr>
        <w:t>Ситуационные задачи</w:t>
      </w:r>
    </w:p>
    <w:p w:rsidR="0075556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1.</w:t>
      </w:r>
    </w:p>
    <w:p w:rsidR="00755568" w:rsidRPr="00546E36" w:rsidRDefault="00755568" w:rsidP="00D20A76">
      <w:pPr>
        <w:pStyle w:val="a5"/>
        <w:ind w:left="0"/>
        <w:jc w:val="both"/>
        <w:rPr>
          <w:rFonts w:ascii="Times New Roman" w:hAnsi="Times New Roman"/>
          <w:b/>
          <w:sz w:val="28"/>
          <w:szCs w:val="28"/>
        </w:rPr>
      </w:pPr>
      <w:r w:rsidRPr="00485148">
        <w:rPr>
          <w:rFonts w:ascii="Times New Roman" w:hAnsi="Times New Roman"/>
          <w:sz w:val="28"/>
          <w:szCs w:val="28"/>
        </w:rPr>
        <w:t>В отделение поступает больной с направительным диагнозом ревматического порока сердца- митральным стенозом.</w:t>
      </w:r>
    </w:p>
    <w:p w:rsidR="00755568" w:rsidRPr="00485148" w:rsidRDefault="00755568" w:rsidP="00D20A76">
      <w:pPr>
        <w:pStyle w:val="a5"/>
        <w:numPr>
          <w:ilvl w:val="0"/>
          <w:numId w:val="579"/>
        </w:numPr>
        <w:jc w:val="both"/>
        <w:rPr>
          <w:rFonts w:ascii="Times New Roman" w:hAnsi="Times New Roman"/>
          <w:sz w:val="28"/>
          <w:szCs w:val="28"/>
        </w:rPr>
      </w:pPr>
      <w:r w:rsidRPr="00485148">
        <w:rPr>
          <w:rFonts w:ascii="Times New Roman" w:hAnsi="Times New Roman"/>
          <w:sz w:val="28"/>
          <w:szCs w:val="28"/>
        </w:rPr>
        <w:t>Какую аускультативную картину со стороны сердечно-сосудистой системы должен отследить врач?</w:t>
      </w:r>
    </w:p>
    <w:p w:rsidR="00755568" w:rsidRPr="00485148" w:rsidRDefault="00755568" w:rsidP="00D20A76">
      <w:pPr>
        <w:pStyle w:val="a5"/>
        <w:numPr>
          <w:ilvl w:val="0"/>
          <w:numId w:val="579"/>
        </w:numPr>
        <w:jc w:val="both"/>
        <w:rPr>
          <w:rFonts w:ascii="Times New Roman" w:hAnsi="Times New Roman"/>
          <w:sz w:val="28"/>
          <w:szCs w:val="28"/>
        </w:rPr>
      </w:pPr>
      <w:r w:rsidRPr="00485148">
        <w:rPr>
          <w:rFonts w:ascii="Times New Roman" w:hAnsi="Times New Roman"/>
          <w:sz w:val="28"/>
          <w:szCs w:val="28"/>
        </w:rPr>
        <w:t>Какой может быть конфигурация сердца?</w:t>
      </w:r>
    </w:p>
    <w:p w:rsidR="00755568" w:rsidRPr="00485148" w:rsidRDefault="00755568" w:rsidP="00D20A76">
      <w:pPr>
        <w:pStyle w:val="a5"/>
        <w:numPr>
          <w:ilvl w:val="0"/>
          <w:numId w:val="579"/>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755568" w:rsidRPr="00485148" w:rsidRDefault="00755568" w:rsidP="00D20A76">
      <w:pPr>
        <w:pStyle w:val="a5"/>
        <w:numPr>
          <w:ilvl w:val="0"/>
          <w:numId w:val="579"/>
        </w:numPr>
        <w:jc w:val="both"/>
        <w:rPr>
          <w:rFonts w:ascii="Times New Roman" w:hAnsi="Times New Roman"/>
          <w:sz w:val="28"/>
          <w:szCs w:val="28"/>
        </w:rPr>
      </w:pPr>
      <w:r w:rsidRPr="00485148">
        <w:rPr>
          <w:rFonts w:ascii="Times New Roman" w:hAnsi="Times New Roman"/>
          <w:sz w:val="28"/>
          <w:szCs w:val="28"/>
        </w:rPr>
        <w:t>Какое нарушение ритма может быть зарегистрировано?</w:t>
      </w:r>
    </w:p>
    <w:p w:rsidR="00755568" w:rsidRPr="00132CA9" w:rsidRDefault="00755568" w:rsidP="00D20A76">
      <w:pPr>
        <w:pStyle w:val="a5"/>
        <w:numPr>
          <w:ilvl w:val="0"/>
          <w:numId w:val="579"/>
        </w:numPr>
        <w:jc w:val="both"/>
        <w:rPr>
          <w:rFonts w:ascii="Times New Roman" w:hAnsi="Times New Roman"/>
          <w:sz w:val="28"/>
          <w:szCs w:val="28"/>
        </w:rPr>
      </w:pPr>
      <w:r w:rsidRPr="00485148">
        <w:rPr>
          <w:rFonts w:ascii="Times New Roman" w:hAnsi="Times New Roman"/>
          <w:sz w:val="28"/>
          <w:szCs w:val="28"/>
        </w:rPr>
        <w:t>Что такое дефицит пульса?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2.</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поступает больной с диагнозом митральной недостаточности.</w:t>
      </w:r>
    </w:p>
    <w:p w:rsidR="00755568" w:rsidRPr="00485148" w:rsidRDefault="00D20A76" w:rsidP="00D20A76">
      <w:pPr>
        <w:pStyle w:val="a5"/>
        <w:numPr>
          <w:ilvl w:val="0"/>
          <w:numId w:val="580"/>
        </w:numPr>
        <w:jc w:val="both"/>
        <w:rPr>
          <w:rFonts w:ascii="Times New Roman" w:hAnsi="Times New Roman"/>
          <w:sz w:val="28"/>
          <w:szCs w:val="28"/>
        </w:rPr>
      </w:pPr>
      <w:r>
        <w:rPr>
          <w:rFonts w:ascii="Times New Roman" w:hAnsi="Times New Roman"/>
          <w:sz w:val="28"/>
          <w:szCs w:val="28"/>
        </w:rPr>
        <w:t>Каку</w:t>
      </w:r>
      <w:r w:rsidR="00755568" w:rsidRPr="00485148">
        <w:rPr>
          <w:rFonts w:ascii="Times New Roman" w:hAnsi="Times New Roman"/>
          <w:sz w:val="28"/>
          <w:szCs w:val="28"/>
        </w:rPr>
        <w:t>ю аускультативную картину должен ожидать врач?</w:t>
      </w:r>
    </w:p>
    <w:p w:rsidR="00755568" w:rsidRPr="00485148" w:rsidRDefault="00755568" w:rsidP="00D20A76">
      <w:pPr>
        <w:pStyle w:val="a5"/>
        <w:numPr>
          <w:ilvl w:val="0"/>
          <w:numId w:val="580"/>
        </w:numPr>
        <w:jc w:val="both"/>
        <w:rPr>
          <w:rFonts w:ascii="Times New Roman" w:hAnsi="Times New Roman"/>
          <w:sz w:val="28"/>
          <w:szCs w:val="28"/>
        </w:rPr>
      </w:pPr>
      <w:r w:rsidRPr="00485148">
        <w:rPr>
          <w:rFonts w:ascii="Times New Roman" w:hAnsi="Times New Roman"/>
          <w:sz w:val="28"/>
          <w:szCs w:val="28"/>
        </w:rPr>
        <w:t>Какой может быть конфигурация сердца?</w:t>
      </w:r>
    </w:p>
    <w:p w:rsidR="00755568" w:rsidRPr="00485148" w:rsidRDefault="00755568" w:rsidP="00D20A76">
      <w:pPr>
        <w:pStyle w:val="a5"/>
        <w:numPr>
          <w:ilvl w:val="0"/>
          <w:numId w:val="580"/>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755568" w:rsidRPr="00485148" w:rsidRDefault="00755568" w:rsidP="00D20A76">
      <w:pPr>
        <w:pStyle w:val="a5"/>
        <w:numPr>
          <w:ilvl w:val="0"/>
          <w:numId w:val="580"/>
        </w:numPr>
        <w:jc w:val="both"/>
        <w:rPr>
          <w:rFonts w:ascii="Times New Roman" w:hAnsi="Times New Roman"/>
          <w:sz w:val="28"/>
          <w:szCs w:val="28"/>
        </w:rPr>
      </w:pPr>
      <w:r w:rsidRPr="00485148">
        <w:rPr>
          <w:rFonts w:ascii="Times New Roman" w:hAnsi="Times New Roman"/>
          <w:sz w:val="28"/>
          <w:szCs w:val="28"/>
        </w:rPr>
        <w:t>Какое нарушение ритма может быть зарегестрировано?</w:t>
      </w:r>
    </w:p>
    <w:p w:rsidR="00755568" w:rsidRPr="00132CA9" w:rsidRDefault="00755568" w:rsidP="00D20A76">
      <w:pPr>
        <w:pStyle w:val="a5"/>
        <w:numPr>
          <w:ilvl w:val="0"/>
          <w:numId w:val="580"/>
        </w:numPr>
        <w:jc w:val="both"/>
        <w:rPr>
          <w:rFonts w:ascii="Times New Roman" w:hAnsi="Times New Roman"/>
          <w:sz w:val="28"/>
          <w:szCs w:val="28"/>
        </w:rPr>
      </w:pPr>
      <w:r w:rsidRPr="00485148">
        <w:rPr>
          <w:rFonts w:ascii="Times New Roman" w:hAnsi="Times New Roman"/>
          <w:sz w:val="28"/>
          <w:szCs w:val="28"/>
        </w:rPr>
        <w:t>Что такое дефицит пульса?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3.</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lastRenderedPageBreak/>
        <w:t xml:space="preserve">В отделение поступил больной с ревматическим митральным стенозом с симптомами декомпенсации: одышка, кровохарканье, отеки. </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Какие симптомы ожидает получить врач при: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1. Аускультации легких</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2. Пальпации перикардиальной области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3. Определение границ ОТС</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4. Определение границ АТС</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5. Аускультации сердца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4.</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поступил больной при,  расспросе которого выяснилось, что ранее часто болел ангинами, в течение нескольких лет беспокоит одышка при физической нагрузке. При обследовании кожные покровы не изменены, отеков нет. Левая граница ОТС увеличена, имеется систолический шум, проводящийся в подмышечную область.</w:t>
      </w:r>
    </w:p>
    <w:p w:rsidR="00755568" w:rsidRPr="00485148" w:rsidRDefault="00755568" w:rsidP="00D20A76">
      <w:pPr>
        <w:pStyle w:val="a5"/>
        <w:numPr>
          <w:ilvl w:val="0"/>
          <w:numId w:val="581"/>
        </w:numPr>
        <w:jc w:val="both"/>
        <w:rPr>
          <w:rFonts w:ascii="Times New Roman" w:hAnsi="Times New Roman"/>
          <w:sz w:val="28"/>
          <w:szCs w:val="28"/>
        </w:rPr>
      </w:pPr>
      <w:r w:rsidRPr="00485148">
        <w:rPr>
          <w:rFonts w:ascii="Times New Roman" w:hAnsi="Times New Roman"/>
          <w:sz w:val="28"/>
          <w:szCs w:val="28"/>
        </w:rPr>
        <w:t>О каком заболевании можно думать?</w:t>
      </w:r>
    </w:p>
    <w:p w:rsidR="00755568" w:rsidRPr="00485148" w:rsidRDefault="00755568" w:rsidP="00D20A76">
      <w:pPr>
        <w:pStyle w:val="a5"/>
        <w:numPr>
          <w:ilvl w:val="0"/>
          <w:numId w:val="581"/>
        </w:numPr>
        <w:jc w:val="both"/>
        <w:rPr>
          <w:rFonts w:ascii="Times New Roman" w:hAnsi="Times New Roman"/>
          <w:sz w:val="28"/>
          <w:szCs w:val="28"/>
        </w:rPr>
      </w:pPr>
      <w:r w:rsidRPr="00485148">
        <w:rPr>
          <w:rFonts w:ascii="Times New Roman" w:hAnsi="Times New Roman"/>
          <w:sz w:val="28"/>
          <w:szCs w:val="28"/>
        </w:rPr>
        <w:t>Как может звучать 1 тон</w:t>
      </w:r>
    </w:p>
    <w:p w:rsidR="00755568" w:rsidRPr="00485148" w:rsidRDefault="00755568" w:rsidP="00D20A76">
      <w:pPr>
        <w:pStyle w:val="a5"/>
        <w:numPr>
          <w:ilvl w:val="0"/>
          <w:numId w:val="581"/>
        </w:numPr>
        <w:jc w:val="both"/>
        <w:rPr>
          <w:rFonts w:ascii="Times New Roman" w:hAnsi="Times New Roman"/>
          <w:sz w:val="28"/>
          <w:szCs w:val="28"/>
        </w:rPr>
      </w:pPr>
      <w:r w:rsidRPr="00485148">
        <w:rPr>
          <w:rFonts w:ascii="Times New Roman" w:hAnsi="Times New Roman"/>
          <w:sz w:val="28"/>
          <w:szCs w:val="28"/>
        </w:rPr>
        <w:t>Как может звучать 2 тон</w:t>
      </w:r>
    </w:p>
    <w:p w:rsidR="00755568" w:rsidRPr="00485148" w:rsidRDefault="00755568" w:rsidP="00D20A76">
      <w:pPr>
        <w:pStyle w:val="a5"/>
        <w:numPr>
          <w:ilvl w:val="0"/>
          <w:numId w:val="581"/>
        </w:numPr>
        <w:jc w:val="both"/>
        <w:rPr>
          <w:rFonts w:ascii="Times New Roman" w:hAnsi="Times New Roman"/>
          <w:sz w:val="28"/>
          <w:szCs w:val="28"/>
        </w:rPr>
      </w:pPr>
      <w:r w:rsidRPr="00485148">
        <w:rPr>
          <w:rFonts w:ascii="Times New Roman" w:hAnsi="Times New Roman"/>
          <w:sz w:val="28"/>
          <w:szCs w:val="28"/>
        </w:rPr>
        <w:t>Какой может быть верхняя граница ОТС</w:t>
      </w:r>
    </w:p>
    <w:p w:rsidR="00755568" w:rsidRPr="00132CA9" w:rsidRDefault="00755568" w:rsidP="00D20A76">
      <w:pPr>
        <w:pStyle w:val="a5"/>
        <w:numPr>
          <w:ilvl w:val="0"/>
          <w:numId w:val="581"/>
        </w:numPr>
        <w:jc w:val="both"/>
        <w:rPr>
          <w:rFonts w:ascii="Times New Roman" w:hAnsi="Times New Roman"/>
          <w:sz w:val="28"/>
          <w:szCs w:val="28"/>
        </w:rPr>
      </w:pPr>
      <w:r w:rsidRPr="00485148">
        <w:rPr>
          <w:rFonts w:ascii="Times New Roman" w:hAnsi="Times New Roman"/>
          <w:sz w:val="28"/>
          <w:szCs w:val="28"/>
        </w:rPr>
        <w:t>Какой может быть правая граница ОТС</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5.</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Больной 29 лет жалуется на одышку при физической нагрузке, сердцебиение, слабость.</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В анамнезе частые ангины. При обследовании выявлено: разлитой верхушечный толчок, талия сердца сглажена, систолический шум на верхушке.</w:t>
      </w:r>
    </w:p>
    <w:p w:rsidR="00755568" w:rsidRPr="00485148" w:rsidRDefault="00755568" w:rsidP="00D20A76">
      <w:pPr>
        <w:pStyle w:val="a5"/>
        <w:numPr>
          <w:ilvl w:val="0"/>
          <w:numId w:val="582"/>
        </w:numPr>
        <w:jc w:val="both"/>
        <w:rPr>
          <w:rFonts w:ascii="Times New Roman" w:hAnsi="Times New Roman"/>
          <w:sz w:val="28"/>
          <w:szCs w:val="28"/>
        </w:rPr>
      </w:pPr>
      <w:r w:rsidRPr="00485148">
        <w:rPr>
          <w:rFonts w:ascii="Times New Roman" w:hAnsi="Times New Roman"/>
          <w:sz w:val="28"/>
          <w:szCs w:val="28"/>
        </w:rPr>
        <w:t>О каком пороке сердца можно думать?</w:t>
      </w:r>
    </w:p>
    <w:p w:rsidR="00755568" w:rsidRPr="00485148" w:rsidRDefault="00755568" w:rsidP="00D20A76">
      <w:pPr>
        <w:pStyle w:val="a5"/>
        <w:numPr>
          <w:ilvl w:val="0"/>
          <w:numId w:val="582"/>
        </w:numPr>
        <w:jc w:val="both"/>
        <w:rPr>
          <w:rFonts w:ascii="Times New Roman" w:hAnsi="Times New Roman"/>
          <w:sz w:val="28"/>
          <w:szCs w:val="28"/>
        </w:rPr>
      </w:pPr>
      <w:r w:rsidRPr="00485148">
        <w:rPr>
          <w:rFonts w:ascii="Times New Roman" w:hAnsi="Times New Roman"/>
          <w:sz w:val="28"/>
          <w:szCs w:val="28"/>
        </w:rPr>
        <w:t>Как изменится 1 тон?</w:t>
      </w:r>
    </w:p>
    <w:p w:rsidR="00755568" w:rsidRPr="00485148" w:rsidRDefault="00755568" w:rsidP="00D20A76">
      <w:pPr>
        <w:pStyle w:val="a5"/>
        <w:numPr>
          <w:ilvl w:val="0"/>
          <w:numId w:val="582"/>
        </w:numPr>
        <w:jc w:val="both"/>
        <w:rPr>
          <w:rFonts w:ascii="Times New Roman" w:hAnsi="Times New Roman"/>
          <w:sz w:val="28"/>
          <w:szCs w:val="28"/>
        </w:rPr>
      </w:pPr>
      <w:r w:rsidRPr="00485148">
        <w:rPr>
          <w:rFonts w:ascii="Times New Roman" w:hAnsi="Times New Roman"/>
          <w:sz w:val="28"/>
          <w:szCs w:val="28"/>
        </w:rPr>
        <w:t>Как изменится 2 тон?</w:t>
      </w:r>
    </w:p>
    <w:p w:rsidR="00755568" w:rsidRPr="00485148" w:rsidRDefault="00755568" w:rsidP="00D20A76">
      <w:pPr>
        <w:pStyle w:val="a5"/>
        <w:numPr>
          <w:ilvl w:val="0"/>
          <w:numId w:val="582"/>
        </w:numPr>
        <w:jc w:val="both"/>
        <w:rPr>
          <w:rFonts w:ascii="Times New Roman" w:hAnsi="Times New Roman"/>
          <w:sz w:val="28"/>
          <w:szCs w:val="28"/>
        </w:rPr>
      </w:pPr>
      <w:r w:rsidRPr="00485148">
        <w:rPr>
          <w:rFonts w:ascii="Times New Roman" w:hAnsi="Times New Roman"/>
          <w:sz w:val="28"/>
          <w:szCs w:val="28"/>
        </w:rPr>
        <w:t>Куда проводится систолический шум?</w:t>
      </w:r>
    </w:p>
    <w:p w:rsidR="00755568" w:rsidRPr="00132CA9" w:rsidRDefault="00755568" w:rsidP="00D20A76">
      <w:pPr>
        <w:pStyle w:val="a5"/>
        <w:numPr>
          <w:ilvl w:val="0"/>
          <w:numId w:val="582"/>
        </w:numPr>
        <w:jc w:val="both"/>
        <w:rPr>
          <w:rFonts w:ascii="Times New Roman" w:hAnsi="Times New Roman"/>
          <w:sz w:val="28"/>
          <w:szCs w:val="28"/>
        </w:rPr>
      </w:pPr>
      <w:r w:rsidRPr="00485148">
        <w:rPr>
          <w:rFonts w:ascii="Times New Roman" w:hAnsi="Times New Roman"/>
          <w:sz w:val="28"/>
          <w:szCs w:val="28"/>
        </w:rPr>
        <w:t>Что такое талия сердца?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6.</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color w:val="000000"/>
          <w:sz w:val="28"/>
          <w:szCs w:val="28"/>
        </w:rPr>
        <w:t>В отделение поступила больная А.,20 лет, секретарь-машинистка.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color w:val="000000"/>
          <w:sz w:val="28"/>
          <w:szCs w:val="28"/>
        </w:rPr>
        <w:t>Жалобы: На боли колющего и сжимающего характера в области сердца неин</w:t>
      </w:r>
      <w:r w:rsidRPr="00485148">
        <w:rPr>
          <w:rFonts w:ascii="Times New Roman" w:hAnsi="Times New Roman"/>
          <w:color w:val="000000"/>
          <w:sz w:val="28"/>
          <w:szCs w:val="28"/>
        </w:rPr>
        <w:softHyphen/>
        <w:t>тенсивные, не копирующиеся после приема нитроглицерина; на перебои в работе сердца; на боли в лучезапястных суставах, возникающие в покое и усиливающиеся при движени</w:t>
      </w:r>
      <w:r w:rsidRPr="00485148">
        <w:rPr>
          <w:rFonts w:ascii="Times New Roman" w:hAnsi="Times New Roman"/>
          <w:color w:val="000000"/>
          <w:sz w:val="28"/>
          <w:szCs w:val="28"/>
        </w:rPr>
        <w:softHyphen/>
        <w:t>ях; на повышение температуры тела до 37.3°С, больше по вечерам.</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Анамнез: </w:t>
      </w:r>
      <w:r w:rsidRPr="00485148">
        <w:rPr>
          <w:rFonts w:ascii="Times New Roman" w:hAnsi="Times New Roman"/>
          <w:color w:val="000000"/>
          <w:sz w:val="28"/>
          <w:szCs w:val="28"/>
        </w:rPr>
        <w:t>В детстве часто болела ангинами. 2,5 недели назад перенесла тяже</w:t>
      </w:r>
      <w:r w:rsidRPr="00485148">
        <w:rPr>
          <w:rFonts w:ascii="Times New Roman" w:hAnsi="Times New Roman"/>
          <w:color w:val="000000"/>
          <w:sz w:val="28"/>
          <w:szCs w:val="28"/>
        </w:rPr>
        <w:softHyphen/>
        <w:t xml:space="preserve">лую ангину. Полторы недели спустя, появились припухлость и </w:t>
      </w:r>
      <w:r w:rsidRPr="00485148">
        <w:rPr>
          <w:rFonts w:ascii="Times New Roman" w:hAnsi="Times New Roman"/>
          <w:color w:val="000000"/>
          <w:sz w:val="28"/>
          <w:szCs w:val="28"/>
        </w:rPr>
        <w:lastRenderedPageBreak/>
        <w:t>болезненность при движе</w:t>
      </w:r>
      <w:r w:rsidRPr="00485148">
        <w:rPr>
          <w:rFonts w:ascii="Times New Roman" w:hAnsi="Times New Roman"/>
          <w:color w:val="000000"/>
          <w:sz w:val="28"/>
          <w:szCs w:val="28"/>
        </w:rPr>
        <w:softHyphen/>
        <w:t>ниях в лучезапястных суставах и в правом коленном суставе, повышение температуры до 37.0 -37.3°С. К врачам не обращалась, ничем не лечилась. Через 3-4 дня болезненность в коленном суставе уменьшилась, но усилились боли в лучезапястных суставах. 2 дня назад к этим жалобам присоединились боли в области сердца и перебои в работе сердца.</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Осмотр: </w:t>
      </w:r>
      <w:r w:rsidRPr="00485148">
        <w:rPr>
          <w:rFonts w:ascii="Times New Roman" w:hAnsi="Times New Roman"/>
          <w:color w:val="000000"/>
          <w:sz w:val="28"/>
          <w:szCs w:val="28"/>
        </w:rPr>
        <w:t>Положение активное. Отмечаются покраснение кожи и припухлость в области лучезапястных суставов и болезненность при движении в них. Объем активных движений в них ограничен. Температура тела - 37.2° С. Цианоза, отеков нет.</w:t>
      </w:r>
    </w:p>
    <w:p w:rsidR="00755568" w:rsidRPr="00485148" w:rsidRDefault="00755568" w:rsidP="00D20A76">
      <w:pPr>
        <w:pStyle w:val="a5"/>
        <w:numPr>
          <w:ilvl w:val="0"/>
          <w:numId w:val="583"/>
        </w:numPr>
        <w:jc w:val="both"/>
        <w:rPr>
          <w:rFonts w:ascii="Times New Roman" w:hAnsi="Times New Roman"/>
          <w:bCs/>
          <w:color w:val="000000"/>
          <w:sz w:val="28"/>
          <w:szCs w:val="28"/>
        </w:rPr>
      </w:pPr>
      <w:r w:rsidRPr="00485148">
        <w:rPr>
          <w:rFonts w:ascii="Times New Roman" w:hAnsi="Times New Roman"/>
          <w:bCs/>
          <w:color w:val="000000"/>
          <w:sz w:val="28"/>
          <w:szCs w:val="28"/>
        </w:rPr>
        <w:t>Каков наиболее вероятный характер заболевания?</w:t>
      </w:r>
    </w:p>
    <w:p w:rsidR="00755568" w:rsidRPr="00485148" w:rsidRDefault="00755568" w:rsidP="00D20A76">
      <w:pPr>
        <w:pStyle w:val="a5"/>
        <w:numPr>
          <w:ilvl w:val="0"/>
          <w:numId w:val="583"/>
        </w:numPr>
        <w:jc w:val="both"/>
        <w:rPr>
          <w:rFonts w:ascii="Times New Roman" w:eastAsia="Calibri" w:hAnsi="Times New Roman"/>
          <w:sz w:val="28"/>
          <w:szCs w:val="28"/>
        </w:rPr>
      </w:pPr>
      <w:r w:rsidRPr="00485148">
        <w:rPr>
          <w:rFonts w:ascii="Times New Roman" w:hAnsi="Times New Roman"/>
          <w:sz w:val="28"/>
          <w:szCs w:val="28"/>
        </w:rPr>
        <w:t>Имеются ли симптомы левожелудочковой СН?</w:t>
      </w:r>
    </w:p>
    <w:p w:rsidR="00755568" w:rsidRPr="00485148" w:rsidRDefault="00755568" w:rsidP="00D20A76">
      <w:pPr>
        <w:pStyle w:val="a5"/>
        <w:numPr>
          <w:ilvl w:val="0"/>
          <w:numId w:val="583"/>
        </w:numPr>
        <w:jc w:val="both"/>
        <w:rPr>
          <w:rFonts w:ascii="Times New Roman" w:hAnsi="Times New Roman"/>
          <w:sz w:val="28"/>
          <w:szCs w:val="28"/>
        </w:rPr>
      </w:pPr>
      <w:r w:rsidRPr="00485148">
        <w:rPr>
          <w:rFonts w:ascii="Times New Roman" w:hAnsi="Times New Roman"/>
          <w:sz w:val="28"/>
          <w:szCs w:val="28"/>
        </w:rPr>
        <w:t>Имеются ли симптомы правожелудочковой СН?</w:t>
      </w:r>
    </w:p>
    <w:p w:rsidR="00755568" w:rsidRPr="00485148" w:rsidRDefault="00755568" w:rsidP="00D20A76">
      <w:pPr>
        <w:pStyle w:val="a5"/>
        <w:numPr>
          <w:ilvl w:val="0"/>
          <w:numId w:val="583"/>
        </w:numPr>
        <w:jc w:val="both"/>
        <w:rPr>
          <w:rFonts w:ascii="Times New Roman" w:hAnsi="Times New Roman"/>
          <w:sz w:val="28"/>
          <w:szCs w:val="28"/>
        </w:rPr>
      </w:pPr>
      <w:r w:rsidRPr="00485148">
        <w:rPr>
          <w:rFonts w:ascii="Times New Roman" w:hAnsi="Times New Roman"/>
          <w:sz w:val="28"/>
          <w:szCs w:val="28"/>
        </w:rPr>
        <w:t>Имеются ли симптомы коронарной недостаточности?</w:t>
      </w:r>
    </w:p>
    <w:p w:rsidR="00755568" w:rsidRPr="00132CA9" w:rsidRDefault="00755568" w:rsidP="00D20A76">
      <w:pPr>
        <w:pStyle w:val="a5"/>
        <w:numPr>
          <w:ilvl w:val="0"/>
          <w:numId w:val="583"/>
        </w:numPr>
        <w:jc w:val="both"/>
        <w:rPr>
          <w:rFonts w:ascii="Times New Roman" w:hAnsi="Times New Roman"/>
          <w:sz w:val="28"/>
          <w:szCs w:val="28"/>
        </w:rPr>
      </w:pPr>
      <w:r w:rsidRPr="00485148">
        <w:rPr>
          <w:rFonts w:ascii="Times New Roman" w:hAnsi="Times New Roman"/>
          <w:sz w:val="28"/>
          <w:szCs w:val="28"/>
        </w:rPr>
        <w:t>Имеются ли симптомы аритмии?</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7.</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color w:val="000000"/>
          <w:sz w:val="28"/>
          <w:szCs w:val="28"/>
        </w:rPr>
        <w:t>В отделение поступил больной С.,32 лет, слесарь.</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Жалобы: </w:t>
      </w:r>
      <w:r w:rsidRPr="00485148">
        <w:rPr>
          <w:rFonts w:ascii="Times New Roman" w:hAnsi="Times New Roman"/>
          <w:color w:val="000000"/>
          <w:sz w:val="28"/>
          <w:szCs w:val="28"/>
        </w:rPr>
        <w:t>На одышку в покое, усиливающуюся при физическом напряжении, на приступы удушья по ночам; на кашель с мокротой, в которой имеются прожилки крови; на боли в области верхушки сердца без иррадиации, не купирующиеся после приема нит</w:t>
      </w:r>
      <w:r w:rsidRPr="00485148">
        <w:rPr>
          <w:rFonts w:ascii="Times New Roman" w:hAnsi="Times New Roman"/>
          <w:color w:val="000000"/>
          <w:sz w:val="28"/>
          <w:szCs w:val="28"/>
        </w:rPr>
        <w:softHyphen/>
        <w:t>роглицерина; на отеки ног, увеличение живота в объеме.</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bCs/>
          <w:color w:val="000000"/>
          <w:sz w:val="28"/>
          <w:szCs w:val="28"/>
        </w:rPr>
        <w:t xml:space="preserve">Анамнез: </w:t>
      </w:r>
      <w:r w:rsidRPr="00485148">
        <w:rPr>
          <w:rFonts w:ascii="Times New Roman" w:hAnsi="Times New Roman"/>
          <w:color w:val="000000"/>
          <w:sz w:val="28"/>
          <w:szCs w:val="28"/>
        </w:rPr>
        <w:t>В детстве часто болел ангинами. В 16-летнем возрасте появились бо</w:t>
      </w:r>
      <w:r w:rsidRPr="00485148">
        <w:rPr>
          <w:rFonts w:ascii="Times New Roman" w:hAnsi="Times New Roman"/>
          <w:color w:val="000000"/>
          <w:sz w:val="28"/>
          <w:szCs w:val="28"/>
        </w:rPr>
        <w:softHyphen/>
        <w:t>ли и припухлость суставов, высокая температура. Лечился в стационаре в течение 2 меся</w:t>
      </w:r>
      <w:r w:rsidRPr="00485148">
        <w:rPr>
          <w:rFonts w:ascii="Times New Roman" w:hAnsi="Times New Roman"/>
          <w:color w:val="000000"/>
          <w:sz w:val="28"/>
          <w:szCs w:val="28"/>
        </w:rPr>
        <w:softHyphen/>
        <w:t>цев.</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color w:val="000000"/>
          <w:sz w:val="28"/>
          <w:szCs w:val="28"/>
        </w:rPr>
        <w:t>Через 4 года появились одышка, сначала при физическом напряжении, а затем и в покое, боли в области сердца. 2 года назад впервые заметил появление отеков ног, бес</w:t>
      </w:r>
      <w:r w:rsidRPr="00485148">
        <w:rPr>
          <w:rFonts w:ascii="Times New Roman" w:hAnsi="Times New Roman"/>
          <w:color w:val="000000"/>
          <w:sz w:val="28"/>
          <w:szCs w:val="28"/>
        </w:rPr>
        <w:softHyphen/>
        <w:t xml:space="preserve">покоили кашель, иногда кровохарканье. </w:t>
      </w:r>
      <w:r w:rsidRPr="00485148">
        <w:rPr>
          <w:rFonts w:ascii="Times New Roman" w:hAnsi="Times New Roman"/>
          <w:color w:val="000000"/>
          <w:sz w:val="28"/>
          <w:szCs w:val="28"/>
          <w:lang w:val="en-US"/>
        </w:rPr>
        <w:t>I</w:t>
      </w:r>
      <w:r w:rsidRPr="00485148">
        <w:rPr>
          <w:rFonts w:ascii="Times New Roman" w:hAnsi="Times New Roman"/>
          <w:color w:val="000000"/>
          <w:sz w:val="28"/>
          <w:szCs w:val="28"/>
        </w:rPr>
        <w:t xml:space="preserve"> месяц назад состояние ухудшилось: появились приступы удушья по ночам, усилилась одышка и отеки ног, стал увеличиваться в размерах живот.</w:t>
      </w:r>
    </w:p>
    <w:p w:rsidR="00755568" w:rsidRPr="00485148" w:rsidRDefault="00755568" w:rsidP="00D20A76">
      <w:pPr>
        <w:pStyle w:val="a5"/>
        <w:ind w:left="0"/>
        <w:jc w:val="both"/>
        <w:rPr>
          <w:rFonts w:ascii="Times New Roman" w:hAnsi="Times New Roman"/>
          <w:color w:val="000000"/>
          <w:sz w:val="28"/>
          <w:szCs w:val="28"/>
        </w:rPr>
      </w:pPr>
      <w:r w:rsidRPr="00485148">
        <w:rPr>
          <w:rFonts w:ascii="Times New Roman" w:hAnsi="Times New Roman"/>
          <w:bCs/>
          <w:color w:val="000000"/>
          <w:sz w:val="28"/>
          <w:szCs w:val="28"/>
        </w:rPr>
        <w:t xml:space="preserve">Осмотр: </w:t>
      </w:r>
      <w:r w:rsidRPr="00485148">
        <w:rPr>
          <w:rFonts w:ascii="Times New Roman" w:hAnsi="Times New Roman"/>
          <w:color w:val="000000"/>
          <w:sz w:val="28"/>
          <w:szCs w:val="28"/>
        </w:rPr>
        <w:t>Состояние тяжелое. Положение ортопноэ (полусидячее положение в постели с опущенными вниз ногами). Отмечаются значительный акроцианоз, отеки голе</w:t>
      </w:r>
      <w:r w:rsidRPr="00485148">
        <w:rPr>
          <w:rFonts w:ascii="Times New Roman" w:hAnsi="Times New Roman"/>
          <w:color w:val="000000"/>
          <w:sz w:val="28"/>
          <w:szCs w:val="28"/>
        </w:rPr>
        <w:softHyphen/>
        <w:t>ней и стоп, асцит, набухание шейных вен, увеличение печени. Выявлен также правосто</w:t>
      </w:r>
      <w:r w:rsidRPr="00485148">
        <w:rPr>
          <w:rFonts w:ascii="Times New Roman" w:hAnsi="Times New Roman"/>
          <w:color w:val="000000"/>
          <w:sz w:val="28"/>
          <w:szCs w:val="28"/>
        </w:rPr>
        <w:softHyphen/>
        <w:t>ронний гидроторакс.</w:t>
      </w:r>
    </w:p>
    <w:p w:rsidR="00755568" w:rsidRPr="00485148" w:rsidRDefault="00755568" w:rsidP="00D20A76">
      <w:pPr>
        <w:pStyle w:val="a5"/>
        <w:numPr>
          <w:ilvl w:val="0"/>
          <w:numId w:val="584"/>
        </w:numPr>
        <w:jc w:val="both"/>
        <w:rPr>
          <w:rFonts w:ascii="Times New Roman" w:hAnsi="Times New Roman"/>
          <w:bCs/>
          <w:color w:val="000000"/>
          <w:sz w:val="28"/>
          <w:szCs w:val="28"/>
        </w:rPr>
      </w:pPr>
      <w:r w:rsidRPr="00485148">
        <w:rPr>
          <w:rFonts w:ascii="Times New Roman" w:hAnsi="Times New Roman"/>
          <w:bCs/>
          <w:color w:val="000000"/>
          <w:sz w:val="28"/>
          <w:szCs w:val="28"/>
        </w:rPr>
        <w:t>Каков наиболее вероятный характер заболевания?</w:t>
      </w:r>
    </w:p>
    <w:p w:rsidR="00755568" w:rsidRPr="00485148" w:rsidRDefault="00755568" w:rsidP="00D20A76">
      <w:pPr>
        <w:pStyle w:val="a5"/>
        <w:numPr>
          <w:ilvl w:val="0"/>
          <w:numId w:val="584"/>
        </w:numPr>
        <w:jc w:val="both"/>
        <w:rPr>
          <w:rFonts w:ascii="Times New Roman" w:eastAsia="Calibri" w:hAnsi="Times New Roman"/>
          <w:sz w:val="28"/>
          <w:szCs w:val="28"/>
        </w:rPr>
      </w:pPr>
      <w:r w:rsidRPr="00485148">
        <w:rPr>
          <w:rFonts w:ascii="Times New Roman" w:hAnsi="Times New Roman"/>
          <w:sz w:val="28"/>
          <w:szCs w:val="28"/>
        </w:rPr>
        <w:t>Имеются ли симптомы левожелудочковой СН?</w:t>
      </w:r>
    </w:p>
    <w:p w:rsidR="00755568" w:rsidRPr="00485148" w:rsidRDefault="00755568" w:rsidP="00D20A76">
      <w:pPr>
        <w:pStyle w:val="a5"/>
        <w:numPr>
          <w:ilvl w:val="0"/>
          <w:numId w:val="584"/>
        </w:numPr>
        <w:jc w:val="both"/>
        <w:rPr>
          <w:rFonts w:ascii="Times New Roman" w:hAnsi="Times New Roman"/>
          <w:sz w:val="28"/>
          <w:szCs w:val="28"/>
        </w:rPr>
      </w:pPr>
      <w:r w:rsidRPr="00485148">
        <w:rPr>
          <w:rFonts w:ascii="Times New Roman" w:hAnsi="Times New Roman"/>
          <w:sz w:val="28"/>
          <w:szCs w:val="28"/>
        </w:rPr>
        <w:t>Имеются ли симптомы правожелудочковой СН?</w:t>
      </w:r>
    </w:p>
    <w:p w:rsidR="00755568" w:rsidRPr="00485148" w:rsidRDefault="00755568" w:rsidP="00D20A76">
      <w:pPr>
        <w:pStyle w:val="a5"/>
        <w:numPr>
          <w:ilvl w:val="0"/>
          <w:numId w:val="584"/>
        </w:numPr>
        <w:jc w:val="both"/>
        <w:rPr>
          <w:rFonts w:ascii="Times New Roman" w:hAnsi="Times New Roman"/>
          <w:sz w:val="28"/>
          <w:szCs w:val="28"/>
        </w:rPr>
      </w:pPr>
      <w:r w:rsidRPr="00485148">
        <w:rPr>
          <w:rFonts w:ascii="Times New Roman" w:hAnsi="Times New Roman"/>
          <w:sz w:val="28"/>
          <w:szCs w:val="28"/>
        </w:rPr>
        <w:t>Имеются ли симптомы тотальной сердечной недостаточности?</w:t>
      </w:r>
    </w:p>
    <w:p w:rsidR="00755568" w:rsidRPr="00132CA9" w:rsidRDefault="00755568" w:rsidP="00D20A76">
      <w:pPr>
        <w:pStyle w:val="a5"/>
        <w:numPr>
          <w:ilvl w:val="0"/>
          <w:numId w:val="584"/>
        </w:numPr>
        <w:jc w:val="both"/>
        <w:rPr>
          <w:rFonts w:ascii="Times New Roman" w:hAnsi="Times New Roman"/>
          <w:sz w:val="28"/>
          <w:szCs w:val="28"/>
        </w:rPr>
      </w:pPr>
      <w:r w:rsidRPr="00485148">
        <w:rPr>
          <w:rFonts w:ascii="Times New Roman" w:hAnsi="Times New Roman"/>
          <w:sz w:val="28"/>
          <w:szCs w:val="28"/>
        </w:rPr>
        <w:t>Что такое асцит?</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lastRenderedPageBreak/>
        <w:t>Задача № 8.</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Больной 20 лет в течение 10 лет страдает ревматическим пороком сердца- митральным стенозом. Предъявляет жалобы на одышку в покое, отеки ног, аритмию.</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Что вероятнее всего обнаружит врач при</w:t>
      </w:r>
    </w:p>
    <w:p w:rsidR="00755568" w:rsidRPr="00485148" w:rsidRDefault="00755568" w:rsidP="00D20A76">
      <w:pPr>
        <w:pStyle w:val="a5"/>
        <w:numPr>
          <w:ilvl w:val="0"/>
          <w:numId w:val="585"/>
        </w:numPr>
        <w:jc w:val="both"/>
        <w:rPr>
          <w:rFonts w:ascii="Times New Roman" w:hAnsi="Times New Roman"/>
          <w:sz w:val="28"/>
          <w:szCs w:val="28"/>
        </w:rPr>
      </w:pPr>
      <w:r w:rsidRPr="00485148">
        <w:rPr>
          <w:rFonts w:ascii="Times New Roman" w:hAnsi="Times New Roman"/>
          <w:sz w:val="28"/>
          <w:szCs w:val="28"/>
        </w:rPr>
        <w:t>Определении границ ОТС?</w:t>
      </w:r>
    </w:p>
    <w:p w:rsidR="00755568" w:rsidRPr="00485148" w:rsidRDefault="00755568" w:rsidP="00D20A76">
      <w:pPr>
        <w:pStyle w:val="a5"/>
        <w:numPr>
          <w:ilvl w:val="0"/>
          <w:numId w:val="585"/>
        </w:numPr>
        <w:jc w:val="both"/>
        <w:rPr>
          <w:rFonts w:ascii="Times New Roman" w:hAnsi="Times New Roman"/>
          <w:sz w:val="28"/>
          <w:szCs w:val="28"/>
        </w:rPr>
      </w:pPr>
      <w:r w:rsidRPr="00485148">
        <w:rPr>
          <w:rFonts w:ascii="Times New Roman" w:hAnsi="Times New Roman"/>
          <w:sz w:val="28"/>
          <w:szCs w:val="28"/>
        </w:rPr>
        <w:t>Определении границ АТС?</w:t>
      </w:r>
    </w:p>
    <w:p w:rsidR="00755568" w:rsidRPr="00485148" w:rsidRDefault="00755568" w:rsidP="00D20A76">
      <w:pPr>
        <w:pStyle w:val="a5"/>
        <w:numPr>
          <w:ilvl w:val="0"/>
          <w:numId w:val="585"/>
        </w:numPr>
        <w:jc w:val="both"/>
        <w:rPr>
          <w:rFonts w:ascii="Times New Roman" w:hAnsi="Times New Roman"/>
          <w:sz w:val="28"/>
          <w:szCs w:val="28"/>
        </w:rPr>
      </w:pPr>
      <w:r w:rsidRPr="00485148">
        <w:rPr>
          <w:rFonts w:ascii="Times New Roman" w:hAnsi="Times New Roman"/>
          <w:sz w:val="28"/>
          <w:szCs w:val="28"/>
        </w:rPr>
        <w:t>Аускультации тонов сердца?</w:t>
      </w:r>
    </w:p>
    <w:p w:rsidR="00755568" w:rsidRPr="00485148" w:rsidRDefault="00755568" w:rsidP="00D20A76">
      <w:pPr>
        <w:pStyle w:val="a5"/>
        <w:numPr>
          <w:ilvl w:val="0"/>
          <w:numId w:val="585"/>
        </w:numPr>
        <w:jc w:val="both"/>
        <w:rPr>
          <w:rFonts w:ascii="Times New Roman" w:hAnsi="Times New Roman"/>
          <w:sz w:val="28"/>
          <w:szCs w:val="28"/>
        </w:rPr>
      </w:pPr>
      <w:r w:rsidRPr="00485148">
        <w:rPr>
          <w:rFonts w:ascii="Times New Roman" w:hAnsi="Times New Roman"/>
          <w:sz w:val="28"/>
          <w:szCs w:val="28"/>
        </w:rPr>
        <w:t>Аускультации шумов сердца?</w:t>
      </w:r>
    </w:p>
    <w:p w:rsidR="00755568" w:rsidRPr="00132CA9" w:rsidRDefault="00755568" w:rsidP="00D20A76">
      <w:pPr>
        <w:pStyle w:val="a5"/>
        <w:numPr>
          <w:ilvl w:val="0"/>
          <w:numId w:val="585"/>
        </w:numPr>
        <w:jc w:val="both"/>
        <w:rPr>
          <w:rFonts w:ascii="Times New Roman" w:hAnsi="Times New Roman"/>
          <w:sz w:val="28"/>
          <w:szCs w:val="28"/>
        </w:rPr>
      </w:pPr>
      <w:r w:rsidRPr="00485148">
        <w:rPr>
          <w:rFonts w:ascii="Times New Roman" w:hAnsi="Times New Roman"/>
          <w:sz w:val="28"/>
          <w:szCs w:val="28"/>
        </w:rPr>
        <w:t>Пальпации пульса?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9.</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поступил больной с пороком сердца. При обследовании выявлено: пульсация в области эпигастрия, положительный венный пульс. При перкуссии границы левых отделов сердца не изменены.</w:t>
      </w:r>
    </w:p>
    <w:p w:rsidR="00755568" w:rsidRPr="00485148" w:rsidRDefault="00755568" w:rsidP="00D20A76">
      <w:pPr>
        <w:pStyle w:val="a5"/>
        <w:numPr>
          <w:ilvl w:val="0"/>
          <w:numId w:val="586"/>
        </w:numPr>
        <w:jc w:val="both"/>
        <w:rPr>
          <w:rFonts w:ascii="Times New Roman" w:hAnsi="Times New Roman"/>
          <w:sz w:val="28"/>
          <w:szCs w:val="28"/>
        </w:rPr>
      </w:pPr>
      <w:r w:rsidRPr="00485148">
        <w:rPr>
          <w:rFonts w:ascii="Times New Roman" w:hAnsi="Times New Roman"/>
          <w:sz w:val="28"/>
          <w:szCs w:val="28"/>
        </w:rPr>
        <w:t>Какой предположительно порок у больного?</w:t>
      </w:r>
    </w:p>
    <w:p w:rsidR="00755568" w:rsidRPr="00485148" w:rsidRDefault="00755568" w:rsidP="00D20A76">
      <w:pPr>
        <w:pStyle w:val="a5"/>
        <w:numPr>
          <w:ilvl w:val="0"/>
          <w:numId w:val="586"/>
        </w:numPr>
        <w:jc w:val="both"/>
        <w:rPr>
          <w:rFonts w:ascii="Times New Roman" w:hAnsi="Times New Roman"/>
          <w:sz w:val="28"/>
          <w:szCs w:val="28"/>
        </w:rPr>
      </w:pPr>
      <w:r w:rsidRPr="00485148">
        <w:rPr>
          <w:rFonts w:ascii="Times New Roman" w:hAnsi="Times New Roman"/>
          <w:sz w:val="28"/>
          <w:szCs w:val="28"/>
        </w:rPr>
        <w:t>Какова верхняя граница ОТС?</w:t>
      </w:r>
    </w:p>
    <w:p w:rsidR="00755568" w:rsidRPr="00485148" w:rsidRDefault="00755568" w:rsidP="00D20A76">
      <w:pPr>
        <w:pStyle w:val="a5"/>
        <w:numPr>
          <w:ilvl w:val="0"/>
          <w:numId w:val="586"/>
        </w:numPr>
        <w:jc w:val="both"/>
        <w:rPr>
          <w:rFonts w:ascii="Times New Roman" w:hAnsi="Times New Roman"/>
          <w:sz w:val="28"/>
          <w:szCs w:val="28"/>
        </w:rPr>
      </w:pPr>
      <w:r w:rsidRPr="00485148">
        <w:rPr>
          <w:rFonts w:ascii="Times New Roman" w:hAnsi="Times New Roman"/>
          <w:sz w:val="28"/>
          <w:szCs w:val="28"/>
        </w:rPr>
        <w:t>Как изменятся тоны сердца?</w:t>
      </w:r>
    </w:p>
    <w:p w:rsidR="00755568" w:rsidRPr="00485148" w:rsidRDefault="00755568" w:rsidP="00D20A76">
      <w:pPr>
        <w:pStyle w:val="a5"/>
        <w:numPr>
          <w:ilvl w:val="0"/>
          <w:numId w:val="586"/>
        </w:numPr>
        <w:jc w:val="both"/>
        <w:rPr>
          <w:rFonts w:ascii="Times New Roman" w:hAnsi="Times New Roman"/>
          <w:sz w:val="28"/>
          <w:szCs w:val="28"/>
        </w:rPr>
      </w:pPr>
      <w:r w:rsidRPr="00485148">
        <w:rPr>
          <w:rFonts w:ascii="Times New Roman" w:hAnsi="Times New Roman"/>
          <w:sz w:val="28"/>
          <w:szCs w:val="28"/>
        </w:rPr>
        <w:t xml:space="preserve">Будут ли определяться сердечные шумы? Если да, то какие? </w:t>
      </w:r>
    </w:p>
    <w:p w:rsidR="00755568" w:rsidRPr="00132CA9" w:rsidRDefault="00755568" w:rsidP="00D20A76">
      <w:pPr>
        <w:pStyle w:val="a5"/>
        <w:numPr>
          <w:ilvl w:val="0"/>
          <w:numId w:val="586"/>
        </w:numPr>
        <w:jc w:val="both"/>
        <w:rPr>
          <w:rFonts w:ascii="Times New Roman" w:hAnsi="Times New Roman"/>
          <w:sz w:val="28"/>
          <w:szCs w:val="28"/>
        </w:rPr>
      </w:pPr>
      <w:r w:rsidRPr="00485148">
        <w:rPr>
          <w:rFonts w:ascii="Times New Roman" w:hAnsi="Times New Roman"/>
          <w:sz w:val="28"/>
          <w:szCs w:val="28"/>
        </w:rPr>
        <w:t>Каким будет поперечник сердца?</w:t>
      </w:r>
    </w:p>
    <w:p w:rsidR="00755568" w:rsidRPr="00485148" w:rsidRDefault="00755568" w:rsidP="00D20A76">
      <w:pPr>
        <w:pStyle w:val="a5"/>
        <w:ind w:left="0"/>
        <w:jc w:val="both"/>
        <w:rPr>
          <w:rFonts w:ascii="Times New Roman" w:hAnsi="Times New Roman"/>
          <w:b/>
          <w:sz w:val="28"/>
          <w:szCs w:val="28"/>
        </w:rPr>
      </w:pPr>
      <w:r w:rsidRPr="00485148">
        <w:rPr>
          <w:rFonts w:ascii="Times New Roman" w:hAnsi="Times New Roman"/>
          <w:b/>
          <w:sz w:val="28"/>
          <w:szCs w:val="28"/>
        </w:rPr>
        <w:t>Задача № 10.</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В отделение поступил больной с ревматическим пороком сердца. При обследовании обнаружено увеличение левой границы ОТС, диастолический шум на верхушке сердца, акцент и расщепление 2 тона над легочной артерией, мерцательная аритмия, увеличенная печень, отеки на ногах.</w:t>
      </w:r>
    </w:p>
    <w:p w:rsidR="00755568" w:rsidRPr="00485148" w:rsidRDefault="00755568" w:rsidP="00D20A76">
      <w:pPr>
        <w:pStyle w:val="a5"/>
        <w:numPr>
          <w:ilvl w:val="0"/>
          <w:numId w:val="587"/>
        </w:numPr>
        <w:jc w:val="both"/>
        <w:rPr>
          <w:rFonts w:ascii="Times New Roman" w:hAnsi="Times New Roman"/>
          <w:sz w:val="28"/>
          <w:szCs w:val="28"/>
        </w:rPr>
      </w:pPr>
      <w:r w:rsidRPr="00485148">
        <w:rPr>
          <w:rFonts w:ascii="Times New Roman" w:hAnsi="Times New Roman"/>
          <w:sz w:val="28"/>
          <w:szCs w:val="28"/>
        </w:rPr>
        <w:t>О каком пороке следует думать?</w:t>
      </w:r>
    </w:p>
    <w:p w:rsidR="00755568" w:rsidRPr="00485148" w:rsidRDefault="00755568" w:rsidP="00D20A76">
      <w:pPr>
        <w:pStyle w:val="a5"/>
        <w:numPr>
          <w:ilvl w:val="0"/>
          <w:numId w:val="587"/>
        </w:numPr>
        <w:jc w:val="both"/>
        <w:rPr>
          <w:rFonts w:ascii="Times New Roman" w:hAnsi="Times New Roman"/>
          <w:sz w:val="28"/>
          <w:szCs w:val="28"/>
        </w:rPr>
      </w:pPr>
      <w:r w:rsidRPr="00485148">
        <w:rPr>
          <w:rFonts w:ascii="Times New Roman" w:hAnsi="Times New Roman"/>
          <w:sz w:val="28"/>
          <w:szCs w:val="28"/>
        </w:rPr>
        <w:t>Какова будет правая граница ОТС?</w:t>
      </w:r>
    </w:p>
    <w:p w:rsidR="00755568" w:rsidRPr="00485148" w:rsidRDefault="00755568" w:rsidP="00D20A76">
      <w:pPr>
        <w:pStyle w:val="a5"/>
        <w:numPr>
          <w:ilvl w:val="0"/>
          <w:numId w:val="587"/>
        </w:numPr>
        <w:jc w:val="both"/>
        <w:rPr>
          <w:rFonts w:ascii="Times New Roman" w:hAnsi="Times New Roman"/>
          <w:sz w:val="28"/>
          <w:szCs w:val="28"/>
        </w:rPr>
      </w:pPr>
      <w:r w:rsidRPr="00485148">
        <w:rPr>
          <w:rFonts w:ascii="Times New Roman" w:hAnsi="Times New Roman"/>
          <w:sz w:val="28"/>
          <w:szCs w:val="28"/>
        </w:rPr>
        <w:t>Ожидает ли врач выслушать систолический шум на верхушке?</w:t>
      </w:r>
    </w:p>
    <w:p w:rsidR="00755568" w:rsidRPr="00485148" w:rsidRDefault="00755568" w:rsidP="00D20A76">
      <w:pPr>
        <w:pStyle w:val="a5"/>
        <w:numPr>
          <w:ilvl w:val="0"/>
          <w:numId w:val="587"/>
        </w:numPr>
        <w:jc w:val="both"/>
        <w:rPr>
          <w:rFonts w:ascii="Times New Roman" w:hAnsi="Times New Roman"/>
          <w:sz w:val="28"/>
          <w:szCs w:val="28"/>
        </w:rPr>
      </w:pPr>
      <w:r w:rsidRPr="00485148">
        <w:rPr>
          <w:rFonts w:ascii="Times New Roman" w:hAnsi="Times New Roman"/>
          <w:sz w:val="28"/>
          <w:szCs w:val="28"/>
        </w:rPr>
        <w:t>Какой будет конфигурация сердца?</w:t>
      </w:r>
    </w:p>
    <w:p w:rsidR="00755568" w:rsidRPr="001F5284" w:rsidRDefault="00755568" w:rsidP="00D20A76">
      <w:pPr>
        <w:pStyle w:val="a5"/>
        <w:numPr>
          <w:ilvl w:val="0"/>
          <w:numId w:val="587"/>
        </w:numPr>
        <w:jc w:val="both"/>
        <w:rPr>
          <w:rFonts w:ascii="Times New Roman" w:hAnsi="Times New Roman"/>
          <w:sz w:val="28"/>
          <w:szCs w:val="28"/>
        </w:rPr>
      </w:pPr>
      <w:r w:rsidRPr="00485148">
        <w:rPr>
          <w:rFonts w:ascii="Times New Roman" w:hAnsi="Times New Roman"/>
          <w:sz w:val="28"/>
          <w:szCs w:val="28"/>
        </w:rPr>
        <w:t>Как изменятся границы АТС?</w:t>
      </w:r>
    </w:p>
    <w:p w:rsidR="00755568" w:rsidRPr="00485148" w:rsidRDefault="00755568" w:rsidP="00D20A76">
      <w:pPr>
        <w:pStyle w:val="a5"/>
        <w:ind w:left="0"/>
        <w:jc w:val="both"/>
        <w:rPr>
          <w:rFonts w:ascii="Times New Roman" w:hAnsi="Times New Roman"/>
          <w:sz w:val="28"/>
          <w:szCs w:val="28"/>
        </w:rPr>
      </w:pPr>
      <w:r w:rsidRPr="00A71CA2">
        <w:rPr>
          <w:rFonts w:ascii="Times New Roman" w:hAnsi="Times New Roman"/>
          <w:b/>
          <w:bCs/>
          <w:color w:val="000000"/>
          <w:sz w:val="28"/>
          <w:szCs w:val="28"/>
        </w:rPr>
        <w:t>7.</w:t>
      </w:r>
      <w:r w:rsidRPr="00A71CA2">
        <w:rPr>
          <w:rFonts w:ascii="Times New Roman" w:hAnsi="Times New Roman"/>
          <w:b/>
          <w:sz w:val="28"/>
          <w:szCs w:val="28"/>
        </w:rPr>
        <w:t xml:space="preserve">  Рекомендации по УИРС</w:t>
      </w:r>
      <w:r w:rsidRPr="00485148">
        <w:rPr>
          <w:rFonts w:ascii="Times New Roman" w:hAnsi="Times New Roman"/>
          <w:sz w:val="28"/>
          <w:szCs w:val="28"/>
        </w:rPr>
        <w:t>:</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 Эхо-КГ при пороках сердца</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 Классификация сердечной недостаточности</w:t>
      </w:r>
    </w:p>
    <w:p w:rsidR="00755568" w:rsidRPr="00485148" w:rsidRDefault="00755568" w:rsidP="00D20A76">
      <w:pPr>
        <w:pStyle w:val="a5"/>
        <w:jc w:val="both"/>
        <w:rPr>
          <w:rFonts w:ascii="Times New Roman" w:hAnsi="Times New Roman"/>
          <w:sz w:val="28"/>
          <w:szCs w:val="28"/>
        </w:rPr>
      </w:pPr>
      <w:r w:rsidRPr="00485148">
        <w:rPr>
          <w:rFonts w:ascii="Times New Roman" w:hAnsi="Times New Roman"/>
          <w:sz w:val="28"/>
          <w:szCs w:val="28"/>
        </w:rPr>
        <w:t xml:space="preserve">  - Новое в этиологии и патогенезе сердечной недостаточности</w:t>
      </w:r>
    </w:p>
    <w:p w:rsidR="00755568" w:rsidRPr="00485148" w:rsidRDefault="00755568" w:rsidP="00D20A76">
      <w:pPr>
        <w:pStyle w:val="a5"/>
        <w:ind w:left="0"/>
        <w:jc w:val="both"/>
        <w:rPr>
          <w:rFonts w:ascii="Times New Roman" w:hAnsi="Times New Roman"/>
          <w:sz w:val="28"/>
          <w:szCs w:val="28"/>
        </w:rPr>
      </w:pPr>
      <w:r w:rsidRPr="00485148">
        <w:rPr>
          <w:rFonts w:ascii="Times New Roman" w:hAnsi="Times New Roman"/>
          <w:sz w:val="28"/>
          <w:szCs w:val="28"/>
        </w:rPr>
        <w:t>Рекомендации по подготовке УИРС: см. в пособии « Избранные темы пропедевтики внутренних болезней », под редакцией проф. Поликарпова Л.С., проф. Петровой М.М., КрасГМА, 2003.</w:t>
      </w:r>
    </w:p>
    <w:p w:rsidR="00755568" w:rsidRDefault="00755568" w:rsidP="00755568">
      <w:pPr>
        <w:pStyle w:val="a5"/>
        <w:ind w:left="0"/>
        <w:rPr>
          <w:rFonts w:ascii="Times New Roman" w:hAnsi="Times New Roman"/>
          <w:b/>
          <w:sz w:val="28"/>
          <w:szCs w:val="28"/>
        </w:rPr>
      </w:pPr>
      <w:r w:rsidRPr="00A71CA2">
        <w:rPr>
          <w:rFonts w:ascii="Times New Roman" w:hAnsi="Times New Roman"/>
          <w:b/>
          <w:sz w:val="28"/>
          <w:szCs w:val="28"/>
        </w:rPr>
        <w:t xml:space="preserve">8.Рекомендуемая литература: </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 п/п</w:t>
            </w:r>
          </w:p>
        </w:tc>
        <w:tc>
          <w:tcPr>
            <w:tcW w:w="5245" w:type="dxa"/>
          </w:tcPr>
          <w:p w:rsidR="005E0BC6" w:rsidRPr="009506A2" w:rsidRDefault="005E0BC6" w:rsidP="005E0BC6">
            <w:pPr>
              <w:rPr>
                <w:sz w:val="28"/>
                <w:szCs w:val="28"/>
              </w:rPr>
            </w:pPr>
            <w:r w:rsidRPr="009506A2">
              <w:rPr>
                <w:b/>
                <w:bCs/>
                <w:sz w:val="28"/>
                <w:szCs w:val="28"/>
              </w:rPr>
              <w:t>Наименование, вид издания</w:t>
            </w:r>
          </w:p>
        </w:tc>
        <w:tc>
          <w:tcPr>
            <w:tcW w:w="2219" w:type="dxa"/>
          </w:tcPr>
          <w:p w:rsidR="005E0BC6" w:rsidRPr="009506A2" w:rsidRDefault="005E0BC6" w:rsidP="005E0BC6">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5E0BC6" w:rsidRPr="009506A2" w:rsidRDefault="005E0BC6" w:rsidP="005E0BC6">
            <w:pPr>
              <w:rPr>
                <w:sz w:val="28"/>
                <w:szCs w:val="28"/>
              </w:rPr>
            </w:pPr>
            <w:r w:rsidRPr="009506A2">
              <w:rPr>
                <w:b/>
                <w:bCs/>
                <w:sz w:val="28"/>
                <w:szCs w:val="28"/>
              </w:rPr>
              <w:t>Место издания, издательство, год</w:t>
            </w:r>
          </w:p>
        </w:tc>
      </w:tr>
      <w:tr w:rsidR="005E0BC6" w:rsidRPr="009506A2" w:rsidTr="005E0BC6">
        <w:tc>
          <w:tcPr>
            <w:tcW w:w="9571" w:type="dxa"/>
            <w:gridSpan w:val="4"/>
          </w:tcPr>
          <w:p w:rsidR="005E0BC6" w:rsidRPr="009506A2" w:rsidRDefault="005E0BC6" w:rsidP="005E0BC6">
            <w:pPr>
              <w:jc w:val="center"/>
              <w:rPr>
                <w:b/>
                <w:bCs/>
                <w:sz w:val="28"/>
                <w:szCs w:val="28"/>
              </w:rPr>
            </w:pPr>
            <w:r w:rsidRPr="009506A2">
              <w:rPr>
                <w:b/>
                <w:bCs/>
                <w:sz w:val="28"/>
                <w:szCs w:val="28"/>
              </w:rPr>
              <w:t>Основная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39"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мед. вузов</w:t>
            </w:r>
          </w:p>
        </w:tc>
        <w:tc>
          <w:tcPr>
            <w:tcW w:w="2219" w:type="dxa"/>
          </w:tcPr>
          <w:p w:rsidR="005E0BC6" w:rsidRPr="009506A2" w:rsidRDefault="005E0BC6" w:rsidP="005E0BC6">
            <w:pPr>
              <w:rPr>
                <w:sz w:val="28"/>
                <w:szCs w:val="28"/>
              </w:rPr>
            </w:pPr>
            <w:r w:rsidRPr="009506A2">
              <w:rPr>
                <w:sz w:val="28"/>
                <w:szCs w:val="28"/>
              </w:rPr>
              <w:t>Н. А. Мухин, В. С. Моисеев</w:t>
            </w:r>
          </w:p>
        </w:tc>
        <w:tc>
          <w:tcPr>
            <w:tcW w:w="1432" w:type="dxa"/>
          </w:tcPr>
          <w:p w:rsidR="005E0BC6" w:rsidRPr="009506A2" w:rsidRDefault="005E0BC6" w:rsidP="005E0BC6">
            <w:pPr>
              <w:rPr>
                <w:sz w:val="28"/>
                <w:szCs w:val="28"/>
              </w:rPr>
            </w:pPr>
            <w:r w:rsidRPr="009506A2">
              <w:rPr>
                <w:sz w:val="28"/>
                <w:szCs w:val="28"/>
              </w:rPr>
              <w:t>М. : ГЭОТАР-Медиа, 2012.</w:t>
            </w:r>
          </w:p>
        </w:tc>
      </w:tr>
      <w:tr w:rsidR="005E0BC6" w:rsidRPr="009506A2" w:rsidTr="005E0BC6">
        <w:tc>
          <w:tcPr>
            <w:tcW w:w="9571" w:type="dxa"/>
            <w:gridSpan w:val="4"/>
          </w:tcPr>
          <w:p w:rsidR="005E0BC6" w:rsidRPr="009506A2" w:rsidRDefault="005E0BC6" w:rsidP="005E0BC6">
            <w:pPr>
              <w:jc w:val="center"/>
              <w:rPr>
                <w:b/>
                <w:sz w:val="28"/>
                <w:szCs w:val="28"/>
              </w:rPr>
            </w:pPr>
            <w:r w:rsidRPr="009506A2">
              <w:rPr>
                <w:b/>
                <w:sz w:val="28"/>
                <w:szCs w:val="28"/>
              </w:rPr>
              <w:t>Дополнительная литература</w:t>
            </w:r>
          </w:p>
        </w:tc>
      </w:tr>
      <w:tr w:rsidR="005E0BC6" w:rsidRPr="009506A2" w:rsidTr="005E0BC6">
        <w:tc>
          <w:tcPr>
            <w:tcW w:w="675" w:type="dxa"/>
          </w:tcPr>
          <w:p w:rsidR="005E0BC6" w:rsidRPr="009506A2" w:rsidRDefault="005E0BC6" w:rsidP="005E0BC6">
            <w:pPr>
              <w:rPr>
                <w:sz w:val="28"/>
                <w:szCs w:val="28"/>
              </w:rPr>
            </w:pPr>
            <w:r w:rsidRPr="009506A2">
              <w:rPr>
                <w:sz w:val="28"/>
                <w:szCs w:val="28"/>
              </w:rPr>
              <w:t>1.</w:t>
            </w:r>
          </w:p>
        </w:tc>
        <w:tc>
          <w:tcPr>
            <w:tcW w:w="5245" w:type="dxa"/>
          </w:tcPr>
          <w:p w:rsidR="005E0BC6" w:rsidRPr="009506A2" w:rsidRDefault="00CD071D" w:rsidP="005E0BC6">
            <w:pPr>
              <w:rPr>
                <w:sz w:val="28"/>
                <w:szCs w:val="28"/>
              </w:rPr>
            </w:pPr>
            <w:hyperlink r:id="rId440"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Ч.2.</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2.</w:t>
            </w:r>
          </w:p>
        </w:tc>
        <w:tc>
          <w:tcPr>
            <w:tcW w:w="5245" w:type="dxa"/>
          </w:tcPr>
          <w:p w:rsidR="005E0BC6" w:rsidRPr="009506A2" w:rsidRDefault="00CD071D" w:rsidP="005E0BC6">
            <w:pPr>
              <w:rPr>
                <w:sz w:val="28"/>
                <w:szCs w:val="28"/>
              </w:rPr>
            </w:pPr>
            <w:hyperlink r:id="rId441" w:tgtFrame="_blank" w:history="1">
              <w:r w:rsidR="005E0BC6" w:rsidRPr="009506A2">
                <w:rPr>
                  <w:sz w:val="28"/>
                  <w:szCs w:val="28"/>
                </w:rPr>
                <w:t>Дополнительные методы обследования больного в терапевтической практике</w:t>
              </w:r>
            </w:hyperlink>
            <w:r w:rsidR="005E0BC6" w:rsidRPr="009506A2">
              <w:rPr>
                <w:sz w:val="28"/>
                <w:szCs w:val="28"/>
              </w:rPr>
              <w:t xml:space="preserve"> : учеб.пособие для студентов мед. вузов. Ч.1.</w:t>
            </w:r>
          </w:p>
        </w:tc>
        <w:tc>
          <w:tcPr>
            <w:tcW w:w="2219" w:type="dxa"/>
          </w:tcPr>
          <w:p w:rsidR="005E0BC6" w:rsidRPr="009506A2" w:rsidRDefault="005E0BC6" w:rsidP="005E0BC6">
            <w:pPr>
              <w:rPr>
                <w:sz w:val="28"/>
                <w:szCs w:val="28"/>
              </w:rPr>
            </w:pPr>
            <w:r w:rsidRPr="009506A2">
              <w:rPr>
                <w:sz w:val="28"/>
                <w:szCs w:val="28"/>
              </w:rPr>
              <w:t>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3.</w:t>
            </w:r>
          </w:p>
        </w:tc>
        <w:tc>
          <w:tcPr>
            <w:tcW w:w="5245" w:type="dxa"/>
          </w:tcPr>
          <w:p w:rsidR="005E0BC6" w:rsidRPr="009506A2" w:rsidRDefault="00CD071D" w:rsidP="005E0BC6">
            <w:pPr>
              <w:rPr>
                <w:sz w:val="28"/>
                <w:szCs w:val="28"/>
              </w:rPr>
            </w:pPr>
            <w:hyperlink r:id="rId442" w:tgtFrame="_blank" w:history="1">
              <w:r w:rsidR="005E0BC6" w:rsidRPr="009506A2">
                <w:rPr>
                  <w:sz w:val="28"/>
                  <w:szCs w:val="28"/>
                </w:rPr>
                <w:t>Практикум по пропедевтике внутренних болезней</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p w:rsidR="005E0BC6" w:rsidRPr="009506A2" w:rsidRDefault="005E0BC6" w:rsidP="005E0BC6">
            <w:pPr>
              <w:rPr>
                <w:sz w:val="28"/>
                <w:szCs w:val="28"/>
              </w:rPr>
            </w:pPr>
          </w:p>
        </w:tc>
      </w:tr>
      <w:tr w:rsidR="005E0BC6" w:rsidRPr="009506A2" w:rsidTr="005E0BC6">
        <w:tc>
          <w:tcPr>
            <w:tcW w:w="675" w:type="dxa"/>
          </w:tcPr>
          <w:p w:rsidR="005E0BC6" w:rsidRPr="009506A2" w:rsidRDefault="005E0BC6" w:rsidP="005E0BC6">
            <w:pPr>
              <w:rPr>
                <w:sz w:val="28"/>
                <w:szCs w:val="28"/>
              </w:rPr>
            </w:pPr>
            <w:r w:rsidRPr="009506A2">
              <w:rPr>
                <w:sz w:val="28"/>
                <w:szCs w:val="28"/>
              </w:rPr>
              <w:t>4.</w:t>
            </w:r>
          </w:p>
        </w:tc>
        <w:tc>
          <w:tcPr>
            <w:tcW w:w="5245" w:type="dxa"/>
          </w:tcPr>
          <w:p w:rsidR="005E0BC6" w:rsidRPr="009506A2" w:rsidRDefault="00CD071D" w:rsidP="005E0BC6">
            <w:pPr>
              <w:rPr>
                <w:sz w:val="28"/>
                <w:szCs w:val="28"/>
              </w:rPr>
            </w:pPr>
            <w:hyperlink r:id="rId443"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5.</w:t>
            </w:r>
          </w:p>
        </w:tc>
        <w:tc>
          <w:tcPr>
            <w:tcW w:w="5245" w:type="dxa"/>
          </w:tcPr>
          <w:p w:rsidR="005E0BC6" w:rsidRPr="009506A2" w:rsidRDefault="00CD071D" w:rsidP="005E0BC6">
            <w:pPr>
              <w:rPr>
                <w:sz w:val="28"/>
                <w:szCs w:val="28"/>
              </w:rPr>
            </w:pPr>
            <w:hyperlink r:id="rId444"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2010.</w:t>
            </w:r>
          </w:p>
        </w:tc>
      </w:tr>
      <w:tr w:rsidR="005E0BC6" w:rsidRPr="009506A2" w:rsidTr="005E0BC6">
        <w:tc>
          <w:tcPr>
            <w:tcW w:w="675" w:type="dxa"/>
          </w:tcPr>
          <w:p w:rsidR="005E0BC6" w:rsidRPr="009506A2" w:rsidRDefault="005E0BC6" w:rsidP="005E0BC6">
            <w:pPr>
              <w:rPr>
                <w:sz w:val="28"/>
                <w:szCs w:val="28"/>
              </w:rPr>
            </w:pPr>
            <w:r w:rsidRPr="009506A2">
              <w:rPr>
                <w:sz w:val="28"/>
                <w:szCs w:val="28"/>
              </w:rPr>
              <w:t>6.</w:t>
            </w:r>
          </w:p>
        </w:tc>
        <w:tc>
          <w:tcPr>
            <w:tcW w:w="5245" w:type="dxa"/>
          </w:tcPr>
          <w:p w:rsidR="005E0BC6" w:rsidRPr="009506A2" w:rsidRDefault="00CD071D" w:rsidP="005E0BC6">
            <w:pPr>
              <w:rPr>
                <w:sz w:val="28"/>
                <w:szCs w:val="28"/>
              </w:rPr>
            </w:pPr>
            <w:hyperlink r:id="rId445" w:tgtFrame="_blank" w:history="1">
              <w:r w:rsidR="005E0BC6" w:rsidRPr="009506A2">
                <w:rPr>
                  <w:sz w:val="28"/>
                  <w:szCs w:val="28"/>
                </w:rPr>
                <w:t>Пропедевтика внутренних болезней</w:t>
              </w:r>
            </w:hyperlink>
            <w:r w:rsidR="005E0BC6"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Е. О. Карпухина [и др.]</w:t>
            </w:r>
          </w:p>
        </w:tc>
        <w:tc>
          <w:tcPr>
            <w:tcW w:w="1432" w:type="dxa"/>
          </w:tcPr>
          <w:p w:rsidR="005E0BC6" w:rsidRPr="009506A2" w:rsidRDefault="005E0BC6" w:rsidP="005E0BC6">
            <w:pPr>
              <w:rPr>
                <w:sz w:val="28"/>
                <w:szCs w:val="28"/>
              </w:rPr>
            </w:pPr>
            <w:r w:rsidRPr="009506A2">
              <w:rPr>
                <w:sz w:val="28"/>
                <w:szCs w:val="28"/>
              </w:rPr>
              <w:t>Красноярск :КрасГМУ, 2011.</w:t>
            </w:r>
          </w:p>
        </w:tc>
      </w:tr>
      <w:tr w:rsidR="005E0BC6" w:rsidRPr="009506A2" w:rsidTr="005E0BC6">
        <w:tc>
          <w:tcPr>
            <w:tcW w:w="675" w:type="dxa"/>
          </w:tcPr>
          <w:p w:rsidR="005E0BC6" w:rsidRPr="009506A2" w:rsidRDefault="005E0BC6" w:rsidP="005E0BC6">
            <w:pPr>
              <w:rPr>
                <w:sz w:val="28"/>
                <w:szCs w:val="28"/>
              </w:rPr>
            </w:pPr>
            <w:r w:rsidRPr="009506A2">
              <w:rPr>
                <w:sz w:val="28"/>
                <w:szCs w:val="28"/>
              </w:rPr>
              <w:lastRenderedPageBreak/>
              <w:t>7.</w:t>
            </w:r>
          </w:p>
        </w:tc>
        <w:tc>
          <w:tcPr>
            <w:tcW w:w="5245" w:type="dxa"/>
          </w:tcPr>
          <w:p w:rsidR="005E0BC6" w:rsidRPr="009506A2" w:rsidRDefault="00CD071D" w:rsidP="005E0BC6">
            <w:pPr>
              <w:rPr>
                <w:sz w:val="28"/>
                <w:szCs w:val="28"/>
              </w:rPr>
            </w:pPr>
            <w:hyperlink r:id="rId446"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8.</w:t>
            </w:r>
          </w:p>
        </w:tc>
        <w:tc>
          <w:tcPr>
            <w:tcW w:w="5245" w:type="dxa"/>
          </w:tcPr>
          <w:p w:rsidR="005E0BC6" w:rsidRPr="009506A2" w:rsidRDefault="00CD071D" w:rsidP="005E0BC6">
            <w:pPr>
              <w:rPr>
                <w:sz w:val="28"/>
                <w:szCs w:val="28"/>
              </w:rPr>
            </w:pPr>
            <w:hyperlink r:id="rId447"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Т.1.</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9.</w:t>
            </w:r>
          </w:p>
        </w:tc>
        <w:tc>
          <w:tcPr>
            <w:tcW w:w="5245" w:type="dxa"/>
          </w:tcPr>
          <w:p w:rsidR="005E0BC6" w:rsidRPr="009506A2" w:rsidRDefault="00CD071D" w:rsidP="005E0BC6">
            <w:pPr>
              <w:rPr>
                <w:sz w:val="28"/>
                <w:szCs w:val="28"/>
              </w:rPr>
            </w:pPr>
            <w:hyperlink r:id="rId448" w:tgtFrame="_blank" w:history="1">
              <w:r w:rsidR="005E0BC6" w:rsidRPr="009506A2">
                <w:rPr>
                  <w:sz w:val="28"/>
                  <w:szCs w:val="28"/>
                </w:rPr>
                <w:t>Пропедевтика внутренних болезней</w:t>
              </w:r>
            </w:hyperlink>
            <w:r w:rsidR="005E0BC6" w:rsidRPr="009506A2">
              <w:rPr>
                <w:sz w:val="28"/>
                <w:szCs w:val="28"/>
              </w:rPr>
              <w:t xml:space="preserve"> : учеб.для вузов. Т.2.</w:t>
            </w:r>
          </w:p>
        </w:tc>
        <w:tc>
          <w:tcPr>
            <w:tcW w:w="2219" w:type="dxa"/>
          </w:tcPr>
          <w:p w:rsidR="005E0BC6" w:rsidRPr="009506A2" w:rsidRDefault="005E0BC6" w:rsidP="005E0BC6">
            <w:pPr>
              <w:rPr>
                <w:sz w:val="28"/>
                <w:szCs w:val="28"/>
              </w:rPr>
            </w:pPr>
            <w:r w:rsidRPr="009506A2">
              <w:rPr>
                <w:sz w:val="28"/>
                <w:szCs w:val="28"/>
              </w:rPr>
              <w:t>ред. И. В. Маев, В. А. Шестаков</w:t>
            </w:r>
          </w:p>
        </w:tc>
        <w:tc>
          <w:tcPr>
            <w:tcW w:w="1432" w:type="dxa"/>
          </w:tcPr>
          <w:p w:rsidR="005E0BC6" w:rsidRPr="009506A2" w:rsidRDefault="005E0BC6" w:rsidP="005E0BC6">
            <w:pPr>
              <w:rPr>
                <w:sz w:val="28"/>
                <w:szCs w:val="28"/>
              </w:rPr>
            </w:pPr>
            <w:r w:rsidRPr="009506A2">
              <w:rPr>
                <w:sz w:val="28"/>
                <w:szCs w:val="28"/>
              </w:rPr>
              <w:t>М. : Академия, 2012.</w:t>
            </w:r>
          </w:p>
        </w:tc>
      </w:tr>
      <w:tr w:rsidR="005E0BC6" w:rsidRPr="009506A2" w:rsidTr="005E0BC6">
        <w:tc>
          <w:tcPr>
            <w:tcW w:w="675" w:type="dxa"/>
          </w:tcPr>
          <w:p w:rsidR="005E0BC6" w:rsidRPr="009506A2" w:rsidRDefault="005E0BC6" w:rsidP="005E0BC6">
            <w:pPr>
              <w:rPr>
                <w:sz w:val="28"/>
                <w:szCs w:val="28"/>
              </w:rPr>
            </w:pPr>
            <w:r w:rsidRPr="009506A2">
              <w:rPr>
                <w:sz w:val="28"/>
                <w:szCs w:val="28"/>
              </w:rPr>
              <w:t>10.</w:t>
            </w:r>
          </w:p>
        </w:tc>
        <w:tc>
          <w:tcPr>
            <w:tcW w:w="5245" w:type="dxa"/>
          </w:tcPr>
          <w:p w:rsidR="005E0BC6" w:rsidRPr="009506A2" w:rsidRDefault="00CD071D" w:rsidP="005E0BC6">
            <w:pPr>
              <w:rPr>
                <w:sz w:val="28"/>
                <w:szCs w:val="28"/>
              </w:rPr>
            </w:pPr>
            <w:hyperlink r:id="rId449" w:tgtFrame="_blank" w:history="1">
              <w:r w:rsidR="005E0BC6" w:rsidRPr="009506A2">
                <w:rPr>
                  <w:sz w:val="28"/>
                  <w:szCs w:val="28"/>
                </w:rPr>
                <w:t>Пропедевтика внутренних болезней</w:t>
              </w:r>
            </w:hyperlink>
            <w:r w:rsidR="005E0BC6"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5E0BC6" w:rsidRPr="009506A2" w:rsidRDefault="005E0BC6" w:rsidP="005E0BC6">
            <w:pPr>
              <w:rPr>
                <w:sz w:val="28"/>
                <w:szCs w:val="28"/>
              </w:rPr>
            </w:pPr>
            <w:r w:rsidRPr="009506A2">
              <w:rPr>
                <w:sz w:val="28"/>
                <w:szCs w:val="28"/>
              </w:rPr>
              <w:t>сост. Л. С. Поликарпов, Н. А. Балашова, А. Г. Иванов [и др.]</w:t>
            </w:r>
          </w:p>
        </w:tc>
        <w:tc>
          <w:tcPr>
            <w:tcW w:w="1432" w:type="dxa"/>
          </w:tcPr>
          <w:p w:rsidR="005E0BC6" w:rsidRPr="009506A2" w:rsidRDefault="005E0BC6" w:rsidP="005E0BC6">
            <w:pPr>
              <w:rPr>
                <w:sz w:val="28"/>
                <w:szCs w:val="28"/>
              </w:rPr>
            </w:pPr>
            <w:r w:rsidRPr="009506A2">
              <w:rPr>
                <w:sz w:val="28"/>
                <w:szCs w:val="28"/>
              </w:rPr>
              <w:t>Красноярск :КрасГМУ, 2009.</w:t>
            </w:r>
          </w:p>
        </w:tc>
      </w:tr>
      <w:tr w:rsidR="005E0BC6" w:rsidRPr="009506A2" w:rsidTr="005E0BC6">
        <w:tc>
          <w:tcPr>
            <w:tcW w:w="675" w:type="dxa"/>
          </w:tcPr>
          <w:p w:rsidR="005E0BC6" w:rsidRPr="009506A2" w:rsidRDefault="005E0BC6" w:rsidP="005E0BC6">
            <w:pPr>
              <w:rPr>
                <w:sz w:val="28"/>
                <w:szCs w:val="28"/>
              </w:rPr>
            </w:pPr>
            <w:r w:rsidRPr="009506A2">
              <w:rPr>
                <w:sz w:val="28"/>
                <w:szCs w:val="28"/>
              </w:rPr>
              <w:t>11.</w:t>
            </w:r>
          </w:p>
        </w:tc>
        <w:tc>
          <w:tcPr>
            <w:tcW w:w="5245" w:type="dxa"/>
          </w:tcPr>
          <w:p w:rsidR="005E0BC6" w:rsidRPr="009506A2" w:rsidRDefault="00CD071D" w:rsidP="005E0BC6">
            <w:pPr>
              <w:rPr>
                <w:sz w:val="28"/>
                <w:szCs w:val="28"/>
              </w:rPr>
            </w:pPr>
            <w:hyperlink r:id="rId450" w:tgtFrame="_blank" w:history="1">
              <w:r w:rsidR="005E0BC6" w:rsidRPr="009506A2">
                <w:rPr>
                  <w:sz w:val="28"/>
                  <w:szCs w:val="28"/>
                </w:rPr>
                <w:t>Пропедевтика внутренних болезней. Кардиология</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В. Т. Ивашкин, О. М. Драпкина</w:t>
            </w:r>
          </w:p>
        </w:tc>
        <w:tc>
          <w:tcPr>
            <w:tcW w:w="1432" w:type="dxa"/>
          </w:tcPr>
          <w:p w:rsidR="005E0BC6" w:rsidRPr="009506A2" w:rsidRDefault="005E0BC6" w:rsidP="005E0BC6">
            <w:pPr>
              <w:rPr>
                <w:sz w:val="28"/>
                <w:szCs w:val="28"/>
              </w:rPr>
            </w:pPr>
            <w:r w:rsidRPr="009506A2">
              <w:rPr>
                <w:sz w:val="28"/>
                <w:szCs w:val="28"/>
              </w:rPr>
              <w:t>М. : ГЭОТАР-Медиа, 2011.</w:t>
            </w:r>
          </w:p>
        </w:tc>
      </w:tr>
      <w:tr w:rsidR="005E0BC6" w:rsidRPr="009506A2" w:rsidTr="005E0BC6">
        <w:tc>
          <w:tcPr>
            <w:tcW w:w="675" w:type="dxa"/>
          </w:tcPr>
          <w:p w:rsidR="005E0BC6" w:rsidRPr="009506A2" w:rsidRDefault="002B3B9E" w:rsidP="005E0BC6">
            <w:pPr>
              <w:rPr>
                <w:sz w:val="28"/>
                <w:szCs w:val="28"/>
              </w:rPr>
            </w:pPr>
            <w:r>
              <w:rPr>
                <w:sz w:val="28"/>
                <w:szCs w:val="28"/>
              </w:rPr>
              <w:t>12</w:t>
            </w:r>
            <w:r w:rsidR="005E0BC6" w:rsidRPr="009506A2">
              <w:rPr>
                <w:sz w:val="28"/>
                <w:szCs w:val="28"/>
              </w:rPr>
              <w:t>.</w:t>
            </w:r>
          </w:p>
        </w:tc>
        <w:tc>
          <w:tcPr>
            <w:tcW w:w="5245" w:type="dxa"/>
          </w:tcPr>
          <w:p w:rsidR="005E0BC6" w:rsidRPr="009506A2" w:rsidRDefault="00CD071D" w:rsidP="005E0BC6">
            <w:pPr>
              <w:rPr>
                <w:sz w:val="28"/>
                <w:szCs w:val="28"/>
              </w:rPr>
            </w:pPr>
            <w:hyperlink r:id="rId451" w:tgtFrame="_blank" w:history="1">
              <w:r w:rsidR="005E0BC6" w:rsidRPr="009506A2">
                <w:rPr>
                  <w:sz w:val="28"/>
                  <w:szCs w:val="28"/>
                </w:rPr>
                <w:t>Пропедевтика внутренних болезней: ключевые моменты</w:t>
              </w:r>
            </w:hyperlink>
            <w:r w:rsidR="005E0BC6" w:rsidRPr="009506A2">
              <w:rPr>
                <w:sz w:val="28"/>
                <w:szCs w:val="28"/>
              </w:rPr>
              <w:t xml:space="preserve"> : учеб.пособие</w:t>
            </w:r>
          </w:p>
        </w:tc>
        <w:tc>
          <w:tcPr>
            <w:tcW w:w="2219" w:type="dxa"/>
          </w:tcPr>
          <w:p w:rsidR="005E0BC6" w:rsidRPr="009506A2" w:rsidRDefault="005E0BC6" w:rsidP="005E0BC6">
            <w:pPr>
              <w:rPr>
                <w:sz w:val="28"/>
                <w:szCs w:val="28"/>
              </w:rPr>
            </w:pPr>
            <w:r w:rsidRPr="009506A2">
              <w:rPr>
                <w:sz w:val="28"/>
                <w:szCs w:val="28"/>
              </w:rPr>
              <w:t>ред. Ж. Д. Кобалава, В. С. Моисеев</w:t>
            </w:r>
          </w:p>
        </w:tc>
        <w:tc>
          <w:tcPr>
            <w:tcW w:w="1432" w:type="dxa"/>
          </w:tcPr>
          <w:p w:rsidR="005E0BC6" w:rsidRPr="009506A2" w:rsidRDefault="005E0BC6" w:rsidP="005E0BC6">
            <w:pPr>
              <w:rPr>
                <w:sz w:val="28"/>
                <w:szCs w:val="28"/>
              </w:rPr>
            </w:pPr>
            <w:r w:rsidRPr="009506A2">
              <w:rPr>
                <w:sz w:val="28"/>
                <w:szCs w:val="28"/>
              </w:rPr>
              <w:t>М. : ГЭОТАР-Медиа, 2008.</w:t>
            </w:r>
          </w:p>
        </w:tc>
      </w:tr>
    </w:tbl>
    <w:p w:rsidR="001F5284" w:rsidRPr="00D20A76" w:rsidRDefault="001F5284" w:rsidP="00D20A76">
      <w:pPr>
        <w:rPr>
          <w:b/>
          <w:sz w:val="28"/>
          <w:szCs w:val="28"/>
        </w:rPr>
      </w:pPr>
    </w:p>
    <w:p w:rsidR="001F5284" w:rsidRDefault="001F5284" w:rsidP="001F5284">
      <w:pPr>
        <w:pStyle w:val="a5"/>
        <w:rPr>
          <w:rFonts w:ascii="Times New Roman" w:hAnsi="Times New Roman"/>
          <w:b/>
          <w:sz w:val="28"/>
          <w:szCs w:val="28"/>
        </w:rPr>
      </w:pPr>
      <w:r>
        <w:rPr>
          <w:rFonts w:ascii="Times New Roman" w:hAnsi="Times New Roman"/>
          <w:b/>
          <w:sz w:val="28"/>
          <w:szCs w:val="28"/>
        </w:rPr>
        <w:t>1.Занятие №35.</w:t>
      </w:r>
    </w:p>
    <w:p w:rsidR="001F5284" w:rsidRPr="0050146D" w:rsidRDefault="001F5284" w:rsidP="00D20A76">
      <w:pPr>
        <w:jc w:val="both"/>
        <w:rPr>
          <w:b/>
          <w:color w:val="000000"/>
          <w:spacing w:val="1"/>
          <w:sz w:val="28"/>
          <w:szCs w:val="28"/>
        </w:rPr>
      </w:pPr>
      <w:r w:rsidRPr="001F5284">
        <w:rPr>
          <w:b/>
          <w:color w:val="000000"/>
          <w:spacing w:val="4"/>
          <w:sz w:val="28"/>
          <w:szCs w:val="28"/>
        </w:rPr>
        <w:t>Тема:</w:t>
      </w:r>
      <w:r w:rsidRPr="0050146D">
        <w:rPr>
          <w:b/>
          <w:bCs/>
          <w:color w:val="000000"/>
          <w:spacing w:val="6"/>
          <w:sz w:val="28"/>
          <w:szCs w:val="28"/>
        </w:rPr>
        <w:t>« Приобретенные пороки сердца (сложный митральный порок, недостаточность трехстворчатого клапана)»</w:t>
      </w:r>
      <w:r w:rsidRPr="0050146D">
        <w:rPr>
          <w:b/>
          <w:color w:val="000000"/>
          <w:spacing w:val="1"/>
          <w:sz w:val="28"/>
          <w:szCs w:val="28"/>
        </w:rPr>
        <w:t>.</w:t>
      </w:r>
    </w:p>
    <w:p w:rsidR="001F5284" w:rsidRPr="001F5284" w:rsidRDefault="001F5284" w:rsidP="00D20A76">
      <w:pPr>
        <w:jc w:val="both"/>
        <w:rPr>
          <w:color w:val="000000"/>
          <w:sz w:val="28"/>
          <w:szCs w:val="28"/>
        </w:rPr>
      </w:pPr>
      <w:r w:rsidRPr="001F5284">
        <w:rPr>
          <w:b/>
          <w:color w:val="000000"/>
          <w:sz w:val="28"/>
          <w:szCs w:val="28"/>
        </w:rPr>
        <w:t>2.Форма организации занятия</w:t>
      </w:r>
      <w:r w:rsidRPr="001F5284">
        <w:rPr>
          <w:color w:val="000000"/>
          <w:sz w:val="28"/>
          <w:szCs w:val="28"/>
        </w:rPr>
        <w:t>: клиническое, практическое.</w:t>
      </w:r>
    </w:p>
    <w:p w:rsidR="001F5284" w:rsidRPr="001F5284" w:rsidRDefault="001F5284" w:rsidP="00D20A76">
      <w:pPr>
        <w:jc w:val="both"/>
        <w:rPr>
          <w:color w:val="000000"/>
          <w:sz w:val="28"/>
          <w:szCs w:val="28"/>
          <w:u w:val="single"/>
        </w:rPr>
      </w:pPr>
      <w:r w:rsidRPr="001F5284">
        <w:rPr>
          <w:b/>
          <w:color w:val="000000"/>
          <w:sz w:val="28"/>
          <w:szCs w:val="28"/>
        </w:rPr>
        <w:t>3.Значение темы:</w:t>
      </w:r>
      <w:r w:rsidRPr="001F5284">
        <w:rPr>
          <w:color w:val="000000"/>
          <w:sz w:val="28"/>
          <w:szCs w:val="28"/>
        </w:rPr>
        <w:t xml:space="preserve"> Внедрение в широкую практику хирургического лечения </w:t>
      </w:r>
      <w:r w:rsidRPr="001F5284">
        <w:rPr>
          <w:color w:val="000000"/>
          <w:spacing w:val="4"/>
          <w:sz w:val="28"/>
          <w:szCs w:val="28"/>
        </w:rPr>
        <w:t xml:space="preserve">приобретенных пороков сердца потребовало улучшения их диагностики. Совершенно </w:t>
      </w:r>
      <w:r w:rsidRPr="001F5284">
        <w:rPr>
          <w:color w:val="000000"/>
          <w:sz w:val="28"/>
          <w:szCs w:val="28"/>
        </w:rPr>
        <w:t xml:space="preserve">недостаточно диагностировать «митральный» или «аортальный» порок. Следует установить, имеется ли стеноз или недостаточность, а в случае их сочетания - уточнить, какое </w:t>
      </w:r>
      <w:r w:rsidRPr="001F5284">
        <w:rPr>
          <w:color w:val="000000"/>
          <w:spacing w:val="6"/>
          <w:sz w:val="28"/>
          <w:szCs w:val="28"/>
        </w:rPr>
        <w:t xml:space="preserve">поражение преобладает. Кроме того, необходимо установить степень выраженности </w:t>
      </w:r>
      <w:r w:rsidRPr="001F5284">
        <w:rPr>
          <w:color w:val="000000"/>
          <w:spacing w:val="4"/>
          <w:sz w:val="28"/>
          <w:szCs w:val="28"/>
        </w:rPr>
        <w:t xml:space="preserve">клапанного поражения, сердечной недостаточности, состояния активности основного </w:t>
      </w:r>
      <w:r w:rsidRPr="001F5284">
        <w:rPr>
          <w:color w:val="000000"/>
          <w:sz w:val="28"/>
          <w:szCs w:val="28"/>
        </w:rPr>
        <w:t xml:space="preserve">заболевания (ревматизм, бактериальный эндокардит и т.д.) Только в таком случае можно </w:t>
      </w:r>
      <w:r w:rsidRPr="001F5284">
        <w:rPr>
          <w:color w:val="000000"/>
          <w:spacing w:val="3"/>
          <w:sz w:val="28"/>
          <w:szCs w:val="28"/>
        </w:rPr>
        <w:t>получить целостное представление о больном и определить пути как рациональной те</w:t>
      </w:r>
      <w:r w:rsidRPr="001F5284">
        <w:rPr>
          <w:color w:val="000000"/>
          <w:sz w:val="28"/>
          <w:szCs w:val="28"/>
        </w:rPr>
        <w:t>рапии, так и радикального хирургического лечения.</w:t>
      </w:r>
    </w:p>
    <w:p w:rsidR="001F5284" w:rsidRPr="001F5284" w:rsidRDefault="001F5284" w:rsidP="00D20A76">
      <w:pPr>
        <w:jc w:val="both"/>
        <w:rPr>
          <w:color w:val="000000"/>
          <w:spacing w:val="-3"/>
          <w:sz w:val="28"/>
          <w:szCs w:val="28"/>
        </w:rPr>
      </w:pPr>
      <w:r w:rsidRPr="001F5284">
        <w:rPr>
          <w:b/>
          <w:color w:val="000000"/>
          <w:spacing w:val="5"/>
          <w:sz w:val="28"/>
          <w:szCs w:val="28"/>
        </w:rPr>
        <w:t>4.Цели занятия:</w:t>
      </w:r>
      <w:r w:rsidRPr="001F5284">
        <w:rPr>
          <w:color w:val="000000"/>
          <w:spacing w:val="5"/>
          <w:sz w:val="28"/>
          <w:szCs w:val="28"/>
        </w:rPr>
        <w:t xml:space="preserve"> на основе теоретических знаний и практических умений обучающийся должен </w:t>
      </w:r>
      <w:r w:rsidRPr="001F5284">
        <w:rPr>
          <w:color w:val="000000"/>
          <w:spacing w:val="-2"/>
          <w:sz w:val="28"/>
          <w:szCs w:val="28"/>
        </w:rPr>
        <w:t xml:space="preserve">знать понятие ревматизма (этиологию, клинику, </w:t>
      </w:r>
      <w:r w:rsidRPr="001F5284">
        <w:rPr>
          <w:color w:val="000000"/>
          <w:spacing w:val="-2"/>
          <w:sz w:val="28"/>
          <w:szCs w:val="28"/>
        </w:rPr>
        <w:lastRenderedPageBreak/>
        <w:t xml:space="preserve">диагностику), приобретенных митральных пороков сердца, хронической сердечной недостаточности. </w:t>
      </w:r>
      <w:r w:rsidRPr="001F5284">
        <w:rPr>
          <w:color w:val="000000"/>
          <w:spacing w:val="-3"/>
          <w:sz w:val="28"/>
          <w:szCs w:val="28"/>
        </w:rPr>
        <w:t xml:space="preserve">Уметь дать интерпретацию осмотра, пальпации, перкуссии, аускультации у пациентов с данной патологией, </w:t>
      </w:r>
      <w:r w:rsidRPr="001F5284">
        <w:rPr>
          <w:color w:val="000000"/>
          <w:spacing w:val="-2"/>
          <w:sz w:val="28"/>
          <w:szCs w:val="28"/>
        </w:rPr>
        <w:t xml:space="preserve">назначить дополнительные методы обследования, уметь интерпретировать полученные данные </w:t>
      </w:r>
      <w:r w:rsidRPr="001F5284">
        <w:rPr>
          <w:color w:val="000000"/>
          <w:spacing w:val="4"/>
          <w:sz w:val="28"/>
          <w:szCs w:val="28"/>
        </w:rPr>
        <w:t xml:space="preserve">с элементами </w:t>
      </w:r>
      <w:r w:rsidRPr="001F5284">
        <w:rPr>
          <w:color w:val="000000"/>
          <w:spacing w:val="-3"/>
          <w:sz w:val="28"/>
          <w:szCs w:val="28"/>
        </w:rPr>
        <w:t>дифференциальной диагностики, иметь представление о принципах лечения.</w:t>
      </w:r>
    </w:p>
    <w:p w:rsidR="006D50DE" w:rsidRDefault="006D50DE" w:rsidP="00D20A76">
      <w:pPr>
        <w:autoSpaceDE w:val="0"/>
        <w:autoSpaceDN w:val="0"/>
        <w:adjustRightInd w:val="0"/>
        <w:jc w:val="both"/>
        <w:outlineLvl w:val="1"/>
        <w:rPr>
          <w:sz w:val="28"/>
          <w:szCs w:val="28"/>
        </w:rPr>
      </w:pPr>
      <w:r>
        <w:rPr>
          <w:sz w:val="28"/>
          <w:szCs w:val="28"/>
        </w:rPr>
        <w:t xml:space="preserve">Обучающийся должен обладать общекультурными и профессиональными  компетенциями </w:t>
      </w:r>
    </w:p>
    <w:p w:rsidR="006D50DE" w:rsidRPr="00A365AD" w:rsidRDefault="006D50DE"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w:t>
      </w:r>
      <w:r w:rsidRPr="006D50DE">
        <w:rPr>
          <w:rFonts w:ascii="Times New Roman" w:hAnsi="Times New Roman"/>
          <w:sz w:val="28"/>
          <w:szCs w:val="28"/>
        </w:rPr>
        <w:lastRenderedPageBreak/>
        <w:t>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1F5284" w:rsidRDefault="001F5284" w:rsidP="001F5284">
      <w:pPr>
        <w:pStyle w:val="a5"/>
        <w:ind w:left="0"/>
        <w:rPr>
          <w:rFonts w:ascii="Times New Roman" w:hAnsi="Times New Roman"/>
          <w:b/>
          <w:sz w:val="28"/>
          <w:szCs w:val="28"/>
        </w:rPr>
      </w:pPr>
      <w:r>
        <w:rPr>
          <w:rFonts w:ascii="Times New Roman" w:hAnsi="Times New Roman"/>
          <w:b/>
          <w:sz w:val="28"/>
          <w:szCs w:val="28"/>
        </w:rPr>
        <w:t>-учебная:</w:t>
      </w:r>
    </w:p>
    <w:p w:rsidR="001F5284" w:rsidRDefault="001F5284" w:rsidP="001F5284">
      <w:pPr>
        <w:rPr>
          <w:sz w:val="28"/>
          <w:szCs w:val="28"/>
        </w:rPr>
      </w:pPr>
      <w:r>
        <w:rPr>
          <w:b/>
          <w:sz w:val="28"/>
          <w:szCs w:val="28"/>
        </w:rPr>
        <w:t>Студент должен знать</w:t>
      </w:r>
      <w:r>
        <w:rPr>
          <w:sz w:val="28"/>
          <w:szCs w:val="28"/>
        </w:rPr>
        <w:t>:</w:t>
      </w:r>
    </w:p>
    <w:p w:rsidR="001F5284" w:rsidRDefault="001F5284" w:rsidP="00A17FE9">
      <w:pPr>
        <w:pStyle w:val="a5"/>
        <w:numPr>
          <w:ilvl w:val="0"/>
          <w:numId w:val="593"/>
        </w:numPr>
        <w:rPr>
          <w:rFonts w:ascii="Times New Roman" w:hAnsi="Times New Roman"/>
          <w:sz w:val="28"/>
          <w:szCs w:val="28"/>
        </w:rPr>
      </w:pPr>
      <w:r>
        <w:rPr>
          <w:rFonts w:ascii="Times New Roman" w:hAnsi="Times New Roman"/>
          <w:sz w:val="28"/>
          <w:szCs w:val="28"/>
        </w:rPr>
        <w:t>ведение типовой учетно-отчетной медицинской документации в медицинских организациях;</w:t>
      </w:r>
    </w:p>
    <w:p w:rsidR="001F5284" w:rsidRDefault="001F5284" w:rsidP="00D20A76">
      <w:pPr>
        <w:pStyle w:val="a5"/>
        <w:numPr>
          <w:ilvl w:val="0"/>
          <w:numId w:val="593"/>
        </w:numPr>
        <w:jc w:val="both"/>
        <w:rPr>
          <w:rFonts w:ascii="Times New Roman" w:hAnsi="Times New Roman"/>
          <w:sz w:val="28"/>
          <w:szCs w:val="28"/>
        </w:rPr>
      </w:pPr>
      <w:r>
        <w:rPr>
          <w:rFonts w:ascii="Times New Roman" w:hAnsi="Times New Roman"/>
          <w:sz w:val="28"/>
          <w:szCs w:val="28"/>
        </w:rPr>
        <w:t>заболевания органов кровообращения, связанные с неблагоприятными воздействиями климатических и социальных факторов;</w:t>
      </w:r>
    </w:p>
    <w:p w:rsidR="001F5284" w:rsidRDefault="001F5284" w:rsidP="00D20A76">
      <w:pPr>
        <w:pStyle w:val="a5"/>
        <w:numPr>
          <w:ilvl w:val="0"/>
          <w:numId w:val="593"/>
        </w:numPr>
        <w:jc w:val="both"/>
        <w:rPr>
          <w:rFonts w:ascii="Times New Roman" w:hAnsi="Times New Roman"/>
          <w:sz w:val="28"/>
          <w:szCs w:val="28"/>
        </w:rPr>
      </w:pPr>
      <w:r>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1F5284" w:rsidRDefault="001F5284" w:rsidP="00D20A76">
      <w:pPr>
        <w:pStyle w:val="a5"/>
        <w:numPr>
          <w:ilvl w:val="0"/>
          <w:numId w:val="593"/>
        </w:numPr>
        <w:jc w:val="both"/>
        <w:rPr>
          <w:rFonts w:ascii="Times New Roman" w:hAnsi="Times New Roman"/>
          <w:sz w:val="28"/>
          <w:szCs w:val="28"/>
        </w:rPr>
      </w:pPr>
      <w:r>
        <w:rPr>
          <w:rFonts w:ascii="Times New Roman" w:hAnsi="Times New Roman"/>
          <w:sz w:val="28"/>
          <w:szCs w:val="28"/>
        </w:rPr>
        <w:t>методы диагностики заболеваний сердечно-сосудистой системы, диагностические возможности методов непосредственного исследования больного указанного профиля.</w:t>
      </w:r>
    </w:p>
    <w:p w:rsidR="001F5284" w:rsidRDefault="001F5284" w:rsidP="00D20A76">
      <w:pPr>
        <w:jc w:val="both"/>
        <w:rPr>
          <w:b/>
          <w:sz w:val="28"/>
          <w:szCs w:val="28"/>
        </w:rPr>
      </w:pPr>
      <w:r>
        <w:rPr>
          <w:b/>
          <w:sz w:val="28"/>
          <w:szCs w:val="28"/>
        </w:rPr>
        <w:t>Студент должен уметь:</w:t>
      </w:r>
    </w:p>
    <w:p w:rsidR="001F5284" w:rsidRDefault="001F5284" w:rsidP="00D20A76">
      <w:pPr>
        <w:pStyle w:val="a5"/>
        <w:numPr>
          <w:ilvl w:val="0"/>
          <w:numId w:val="594"/>
        </w:numPr>
        <w:jc w:val="both"/>
        <w:rPr>
          <w:rFonts w:ascii="Times New Roman" w:hAnsi="Times New Roman"/>
          <w:sz w:val="28"/>
          <w:szCs w:val="28"/>
        </w:rPr>
      </w:pPr>
      <w:r>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определение пульса, измерение АД);</w:t>
      </w:r>
    </w:p>
    <w:p w:rsidR="001F5284" w:rsidRDefault="001F5284" w:rsidP="00D20A76">
      <w:pPr>
        <w:pStyle w:val="a5"/>
        <w:numPr>
          <w:ilvl w:val="0"/>
          <w:numId w:val="594"/>
        </w:numPr>
        <w:jc w:val="both"/>
        <w:rPr>
          <w:rFonts w:ascii="Times New Roman" w:hAnsi="Times New Roman"/>
          <w:sz w:val="28"/>
          <w:szCs w:val="28"/>
        </w:rPr>
      </w:pPr>
      <w:r>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1F5284" w:rsidRDefault="001F5284" w:rsidP="00D20A76">
      <w:pPr>
        <w:pStyle w:val="a5"/>
        <w:numPr>
          <w:ilvl w:val="0"/>
          <w:numId w:val="594"/>
        </w:numPr>
        <w:jc w:val="both"/>
        <w:rPr>
          <w:rFonts w:ascii="Times New Roman" w:hAnsi="Times New Roman"/>
          <w:sz w:val="28"/>
          <w:szCs w:val="28"/>
        </w:rPr>
      </w:pPr>
      <w:r>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1F5284" w:rsidRDefault="001F5284" w:rsidP="00D20A76">
      <w:pPr>
        <w:pStyle w:val="a5"/>
        <w:numPr>
          <w:ilvl w:val="0"/>
          <w:numId w:val="594"/>
        </w:numPr>
        <w:jc w:val="both"/>
        <w:rPr>
          <w:rFonts w:ascii="Times New Roman" w:hAnsi="Times New Roman"/>
          <w:sz w:val="28"/>
          <w:szCs w:val="28"/>
        </w:rPr>
      </w:pPr>
      <w:r>
        <w:rPr>
          <w:rFonts w:ascii="Times New Roman" w:hAnsi="Times New Roman"/>
          <w:sz w:val="28"/>
          <w:szCs w:val="28"/>
        </w:rPr>
        <w:t>заполнять фрагмент истории болезни.</w:t>
      </w:r>
    </w:p>
    <w:p w:rsidR="001F5284" w:rsidRDefault="001F5284" w:rsidP="00D20A76">
      <w:pPr>
        <w:pStyle w:val="a5"/>
        <w:ind w:left="0"/>
        <w:jc w:val="both"/>
        <w:rPr>
          <w:rFonts w:ascii="Times New Roman" w:hAnsi="Times New Roman"/>
          <w:sz w:val="28"/>
          <w:szCs w:val="28"/>
        </w:rPr>
      </w:pPr>
      <w:r>
        <w:rPr>
          <w:rFonts w:ascii="Times New Roman" w:hAnsi="Times New Roman"/>
          <w:b/>
          <w:sz w:val="28"/>
          <w:szCs w:val="28"/>
        </w:rPr>
        <w:t>Студент должен владеть</w:t>
      </w:r>
      <w:r>
        <w:rPr>
          <w:rFonts w:ascii="Times New Roman" w:hAnsi="Times New Roman"/>
          <w:sz w:val="28"/>
          <w:szCs w:val="28"/>
        </w:rPr>
        <w:t>:</w:t>
      </w:r>
    </w:p>
    <w:p w:rsidR="001F5284" w:rsidRDefault="001F5284" w:rsidP="00D20A76">
      <w:pPr>
        <w:pStyle w:val="a5"/>
        <w:numPr>
          <w:ilvl w:val="0"/>
          <w:numId w:val="595"/>
        </w:numPr>
        <w:jc w:val="both"/>
        <w:rPr>
          <w:rFonts w:ascii="Times New Roman" w:hAnsi="Times New Roman"/>
          <w:sz w:val="28"/>
          <w:szCs w:val="28"/>
        </w:rPr>
      </w:pPr>
      <w:r>
        <w:rPr>
          <w:rFonts w:ascii="Times New Roman" w:hAnsi="Times New Roman"/>
          <w:sz w:val="28"/>
          <w:szCs w:val="28"/>
        </w:rPr>
        <w:t>правильным ведением медицинской документации;</w:t>
      </w:r>
    </w:p>
    <w:p w:rsidR="001F5284" w:rsidRPr="001F5284" w:rsidRDefault="001F5284" w:rsidP="00D20A76">
      <w:pPr>
        <w:pStyle w:val="a5"/>
        <w:numPr>
          <w:ilvl w:val="0"/>
          <w:numId w:val="595"/>
        </w:numPr>
        <w:jc w:val="both"/>
        <w:rPr>
          <w:rFonts w:ascii="Times New Roman" w:hAnsi="Times New Roman"/>
          <w:sz w:val="28"/>
          <w:szCs w:val="28"/>
        </w:rPr>
      </w:pPr>
      <w:r>
        <w:rPr>
          <w:rFonts w:ascii="Times New Roman" w:hAnsi="Times New Roman"/>
          <w:sz w:val="28"/>
          <w:szCs w:val="28"/>
        </w:rPr>
        <w:t>методами общеклинического обследования (осмотр, пальпация, перкуссия, аускультация, определение пульса, измерение АД).</w:t>
      </w:r>
    </w:p>
    <w:p w:rsidR="001F5284" w:rsidRDefault="001F5284" w:rsidP="00D20A76">
      <w:pPr>
        <w:pStyle w:val="a5"/>
        <w:ind w:left="0"/>
        <w:jc w:val="both"/>
        <w:rPr>
          <w:rFonts w:ascii="Times New Roman" w:hAnsi="Times New Roman"/>
          <w:b/>
          <w:bCs/>
          <w:color w:val="000000"/>
          <w:sz w:val="28"/>
          <w:szCs w:val="28"/>
        </w:rPr>
      </w:pPr>
      <w:r>
        <w:rPr>
          <w:rFonts w:ascii="Times New Roman" w:hAnsi="Times New Roman"/>
          <w:b/>
          <w:bCs/>
          <w:color w:val="000000"/>
          <w:sz w:val="28"/>
          <w:szCs w:val="28"/>
        </w:rPr>
        <w:t>5. План изучения темы</w:t>
      </w:r>
    </w:p>
    <w:p w:rsidR="001F5284" w:rsidRDefault="001F5284" w:rsidP="00D20A76">
      <w:pPr>
        <w:pStyle w:val="a5"/>
        <w:ind w:left="0"/>
        <w:jc w:val="both"/>
        <w:rPr>
          <w:rFonts w:ascii="Times New Roman" w:hAnsi="Times New Roman"/>
          <w:b/>
          <w:bCs/>
          <w:color w:val="000000"/>
          <w:sz w:val="28"/>
          <w:szCs w:val="28"/>
        </w:rPr>
      </w:pPr>
      <w:r>
        <w:rPr>
          <w:rFonts w:ascii="Times New Roman" w:hAnsi="Times New Roman"/>
          <w:b/>
          <w:bCs/>
          <w:color w:val="000000"/>
          <w:sz w:val="28"/>
          <w:szCs w:val="28"/>
        </w:rPr>
        <w:t>5.1. Контроль исходного уровня знаний (</w:t>
      </w:r>
      <w:r>
        <w:rPr>
          <w:rFonts w:ascii="Times New Roman" w:hAnsi="Times New Roman"/>
          <w:bCs/>
          <w:color w:val="000000"/>
          <w:sz w:val="28"/>
          <w:szCs w:val="28"/>
        </w:rPr>
        <w:t>тестовые задания)</w:t>
      </w:r>
    </w:p>
    <w:p w:rsidR="001F5284" w:rsidRDefault="001F5284" w:rsidP="00D20A76">
      <w:pPr>
        <w:pStyle w:val="a5"/>
        <w:ind w:left="0"/>
        <w:jc w:val="both"/>
        <w:rPr>
          <w:rFonts w:ascii="Times New Roman" w:hAnsi="Times New Roman"/>
          <w:bCs/>
          <w:color w:val="000000"/>
          <w:sz w:val="28"/>
          <w:szCs w:val="28"/>
        </w:rPr>
      </w:pPr>
      <w:r>
        <w:rPr>
          <w:rFonts w:ascii="Times New Roman" w:hAnsi="Times New Roman"/>
          <w:b/>
          <w:bCs/>
          <w:color w:val="000000"/>
          <w:sz w:val="28"/>
          <w:szCs w:val="28"/>
        </w:rPr>
        <w:t>5.2. Основные понятия и положения темы</w:t>
      </w:r>
      <w:r>
        <w:rPr>
          <w:rFonts w:ascii="Times New Roman" w:hAnsi="Times New Roman"/>
          <w:bCs/>
          <w:color w:val="000000"/>
          <w:sz w:val="28"/>
          <w:szCs w:val="28"/>
        </w:rPr>
        <w:t xml:space="preserve">: « Ревматическая лихорадка», «Пороки сердца», « Гемодинамика при пороках сердца».      </w:t>
      </w:r>
    </w:p>
    <w:p w:rsidR="001F5284" w:rsidRDefault="001F5284" w:rsidP="00D20A76">
      <w:pPr>
        <w:pStyle w:val="a5"/>
        <w:ind w:left="0"/>
        <w:jc w:val="both"/>
        <w:rPr>
          <w:rFonts w:ascii="Times New Roman" w:hAnsi="Times New Roman"/>
          <w:b/>
          <w:bCs/>
          <w:color w:val="000000"/>
          <w:sz w:val="28"/>
          <w:szCs w:val="28"/>
        </w:rPr>
      </w:pPr>
      <w:r>
        <w:rPr>
          <w:rFonts w:ascii="Times New Roman" w:hAnsi="Times New Roman"/>
          <w:b/>
          <w:bCs/>
          <w:color w:val="000000"/>
          <w:sz w:val="28"/>
          <w:szCs w:val="28"/>
        </w:rPr>
        <w:t xml:space="preserve">5.3. Самостоятельная работа </w:t>
      </w:r>
    </w:p>
    <w:p w:rsidR="001F5284" w:rsidRDefault="001F5284" w:rsidP="00D20A76">
      <w:pPr>
        <w:pStyle w:val="a5"/>
        <w:jc w:val="both"/>
        <w:rPr>
          <w:rFonts w:ascii="Times New Roman" w:hAnsi="Times New Roman"/>
          <w:bCs/>
          <w:color w:val="000000"/>
          <w:sz w:val="28"/>
          <w:szCs w:val="28"/>
        </w:rPr>
      </w:pPr>
      <w:r>
        <w:rPr>
          <w:rFonts w:ascii="Times New Roman" w:hAnsi="Times New Roman"/>
          <w:bCs/>
          <w:color w:val="000000"/>
          <w:sz w:val="28"/>
          <w:szCs w:val="28"/>
        </w:rPr>
        <w:t xml:space="preserve">               - курация больных </w:t>
      </w:r>
    </w:p>
    <w:p w:rsidR="001F5284" w:rsidRDefault="001F5284" w:rsidP="00D20A76">
      <w:pPr>
        <w:pStyle w:val="a5"/>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 заполнение фрагмента истории болезни</w:t>
      </w:r>
    </w:p>
    <w:p w:rsidR="001F5284" w:rsidRDefault="001F5284" w:rsidP="00D20A76">
      <w:pPr>
        <w:pStyle w:val="a5"/>
        <w:jc w:val="both"/>
        <w:rPr>
          <w:rFonts w:ascii="Times New Roman" w:hAnsi="Times New Roman"/>
          <w:color w:val="000000"/>
          <w:spacing w:val="-2"/>
          <w:sz w:val="28"/>
          <w:szCs w:val="28"/>
        </w:rPr>
      </w:pPr>
      <w:r>
        <w:rPr>
          <w:rFonts w:ascii="Times New Roman" w:hAnsi="Times New Roman"/>
          <w:color w:val="000000"/>
          <w:spacing w:val="-3"/>
          <w:sz w:val="28"/>
          <w:szCs w:val="28"/>
        </w:rPr>
        <w:lastRenderedPageBreak/>
        <w:t xml:space="preserve">                - разбор полученных данных </w:t>
      </w:r>
    </w:p>
    <w:p w:rsidR="001F5284" w:rsidRDefault="001F5284" w:rsidP="00D20A76">
      <w:pPr>
        <w:pStyle w:val="a5"/>
        <w:ind w:left="0"/>
        <w:jc w:val="both"/>
        <w:rPr>
          <w:rFonts w:ascii="Times New Roman" w:hAnsi="Times New Roman"/>
          <w:bCs/>
          <w:color w:val="000000"/>
          <w:sz w:val="28"/>
          <w:szCs w:val="28"/>
        </w:rPr>
      </w:pPr>
      <w:r>
        <w:rPr>
          <w:rFonts w:ascii="Times New Roman" w:hAnsi="Times New Roman"/>
          <w:b/>
          <w:bCs/>
          <w:color w:val="000000"/>
          <w:spacing w:val="-2"/>
          <w:sz w:val="28"/>
          <w:szCs w:val="28"/>
        </w:rPr>
        <w:t>5.4. Исходный контроль знаний</w:t>
      </w:r>
      <w:r>
        <w:rPr>
          <w:rFonts w:ascii="Times New Roman" w:hAnsi="Times New Roman"/>
          <w:bCs/>
          <w:color w:val="000000"/>
          <w:sz w:val="28"/>
          <w:szCs w:val="28"/>
        </w:rPr>
        <w:t>(тестовые задания)</w:t>
      </w:r>
    </w:p>
    <w:p w:rsidR="001F5284" w:rsidRPr="001F5284" w:rsidRDefault="001F5284" w:rsidP="00D20A76">
      <w:pPr>
        <w:pStyle w:val="a5"/>
        <w:ind w:left="0"/>
        <w:jc w:val="both"/>
        <w:rPr>
          <w:rFonts w:ascii="Times New Roman" w:hAnsi="Times New Roman"/>
          <w:b/>
          <w:bCs/>
          <w:color w:val="000000"/>
          <w:sz w:val="28"/>
          <w:szCs w:val="28"/>
        </w:rPr>
      </w:pPr>
      <w:r>
        <w:rPr>
          <w:rFonts w:ascii="Times New Roman" w:hAnsi="Times New Roman"/>
          <w:b/>
          <w:bCs/>
          <w:color w:val="000000"/>
          <w:sz w:val="28"/>
          <w:szCs w:val="28"/>
        </w:rPr>
        <w:t>6. Домашнее задание для уяснения темы занятия</w:t>
      </w:r>
    </w:p>
    <w:p w:rsidR="001F5284" w:rsidRDefault="001F5284" w:rsidP="00D20A76">
      <w:pPr>
        <w:pStyle w:val="a5"/>
        <w:ind w:left="0"/>
        <w:jc w:val="both"/>
        <w:rPr>
          <w:rFonts w:ascii="Times New Roman" w:hAnsi="Times New Roman"/>
          <w:sz w:val="28"/>
          <w:szCs w:val="28"/>
        </w:rPr>
      </w:pPr>
      <w:r>
        <w:rPr>
          <w:rFonts w:ascii="Times New Roman" w:hAnsi="Times New Roman"/>
          <w:b/>
          <w:sz w:val="28"/>
          <w:szCs w:val="28"/>
        </w:rPr>
        <w:t>6.1.Исходный контроль знаний</w:t>
      </w:r>
      <w:r>
        <w:rPr>
          <w:rFonts w:ascii="Times New Roman" w:hAnsi="Times New Roman"/>
          <w:sz w:val="28"/>
          <w:szCs w:val="28"/>
        </w:rPr>
        <w:t xml:space="preserve"> (тестовые задания).</w:t>
      </w:r>
    </w:p>
    <w:p w:rsidR="001F5284" w:rsidRDefault="001F5284" w:rsidP="00D20A76">
      <w:pPr>
        <w:pStyle w:val="a5"/>
        <w:ind w:left="0"/>
        <w:jc w:val="both"/>
        <w:rPr>
          <w:rFonts w:ascii="Times New Roman" w:hAnsi="Times New Roman"/>
          <w:bCs/>
          <w:color w:val="000000"/>
          <w:spacing w:val="-7"/>
          <w:sz w:val="28"/>
          <w:szCs w:val="28"/>
        </w:rPr>
      </w:pPr>
      <w:r>
        <w:rPr>
          <w:rFonts w:ascii="Times New Roman" w:hAnsi="Times New Roman"/>
          <w:b/>
          <w:bCs/>
          <w:color w:val="000000"/>
          <w:spacing w:val="-7"/>
          <w:sz w:val="28"/>
          <w:szCs w:val="28"/>
        </w:rPr>
        <w:t>Вариант 1</w:t>
      </w:r>
      <w:r>
        <w:rPr>
          <w:rFonts w:ascii="Times New Roman" w:hAnsi="Times New Roman"/>
          <w:bCs/>
          <w:color w:val="000000"/>
          <w:spacing w:val="-7"/>
          <w:sz w:val="28"/>
          <w:szCs w:val="28"/>
        </w:rPr>
        <w:t xml:space="preserve"> ( в скобках указано количество правильных ответов)</w:t>
      </w:r>
    </w:p>
    <w:p w:rsidR="001F5284" w:rsidRDefault="001F5284" w:rsidP="00D20A76">
      <w:pPr>
        <w:pStyle w:val="a5"/>
        <w:ind w:left="0"/>
        <w:jc w:val="both"/>
        <w:rPr>
          <w:rFonts w:ascii="Times New Roman" w:hAnsi="Times New Roman"/>
          <w:bCs/>
          <w:color w:val="000000"/>
          <w:spacing w:val="-7"/>
          <w:sz w:val="28"/>
          <w:szCs w:val="28"/>
        </w:rPr>
      </w:pPr>
      <w:r>
        <w:rPr>
          <w:rFonts w:ascii="Times New Roman" w:hAnsi="Times New Roman"/>
          <w:noProof/>
          <w:sz w:val="28"/>
          <w:szCs w:val="28"/>
        </w:rPr>
        <w:t xml:space="preserve">001(1). </w:t>
      </w:r>
      <w:r>
        <w:rPr>
          <w:rFonts w:ascii="Times New Roman" w:hAnsi="Times New Roman"/>
          <w:sz w:val="28"/>
          <w:szCs w:val="28"/>
        </w:rPr>
        <w:t xml:space="preserve">ПРИ ПАЛЬПАЦИИ СЕРДЦА НА ВЕРХУШКЕ ВЫЯВЛЯЕТСЯ ДРОЖАНИЕ, НЕ СОВПАДАЮЩЕЕ С ПАЛЬСАЦИЕЙ НА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carotis</w:t>
      </w:r>
      <w:r>
        <w:rPr>
          <w:rFonts w:ascii="Times New Roman" w:hAnsi="Times New Roman"/>
          <w:sz w:val="28"/>
          <w:szCs w:val="28"/>
        </w:rPr>
        <w:t>. ДЛЯ КАКОГО ПОРОКА СЕРДЦА ЭТО ХАРАКТЕРНО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митральный стеноз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митральная недостаточность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аортальный стеноз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аортальная недостаточность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недостаточность трехстворчатого клапана</w:t>
      </w:r>
    </w:p>
    <w:p w:rsidR="001F5284" w:rsidRDefault="00AD4AB7" w:rsidP="00D20A76">
      <w:pPr>
        <w:pStyle w:val="a5"/>
        <w:ind w:left="0"/>
        <w:jc w:val="both"/>
        <w:rPr>
          <w:rFonts w:ascii="Times New Roman" w:hAnsi="Times New Roman"/>
          <w:sz w:val="28"/>
          <w:szCs w:val="28"/>
        </w:rPr>
      </w:pPr>
      <w:r>
        <w:rPr>
          <w:rFonts w:ascii="Times New Roman" w:hAnsi="Times New Roman"/>
          <w:sz w:val="28"/>
          <w:szCs w:val="28"/>
        </w:rPr>
        <w:t xml:space="preserve">002.(1). </w:t>
      </w:r>
      <w:r w:rsidR="001F5284">
        <w:rPr>
          <w:rFonts w:ascii="Times New Roman" w:hAnsi="Times New Roman"/>
          <w:sz w:val="28"/>
          <w:szCs w:val="28"/>
        </w:rPr>
        <w:t xml:space="preserve">АКЦЕНТ </w:t>
      </w:r>
      <w:r w:rsidR="001F5284">
        <w:rPr>
          <w:rFonts w:ascii="Times New Roman" w:hAnsi="Times New Roman"/>
          <w:sz w:val="28"/>
          <w:szCs w:val="28"/>
          <w:lang w:val="en-US"/>
        </w:rPr>
        <w:t>II</w:t>
      </w:r>
      <w:r w:rsidR="001F5284">
        <w:rPr>
          <w:rFonts w:ascii="Times New Roman" w:hAnsi="Times New Roman"/>
          <w:sz w:val="28"/>
          <w:szCs w:val="28"/>
        </w:rPr>
        <w:t xml:space="preserve"> ТОНА НА ЛЕГОЧНОЙ АРТЕРИИ</w:t>
      </w:r>
      <w:r>
        <w:rPr>
          <w:rFonts w:ascii="Times New Roman" w:hAnsi="Times New Roman"/>
          <w:sz w:val="28"/>
          <w:szCs w:val="28"/>
        </w:rPr>
        <w:t xml:space="preserve"> БЫВАЕТ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при  повышении  давления   в   большом  круге кровообращения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при гипертонии малого круга кровообращения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при гипертрофии левого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при гипертрофии левого предсердия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при гипертрофии правого предсердия</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003.(1)</w:t>
      </w:r>
      <w:r>
        <w:rPr>
          <w:rFonts w:ascii="Times New Roman" w:hAnsi="Times New Roman"/>
          <w:sz w:val="28"/>
          <w:szCs w:val="28"/>
        </w:rPr>
        <w:t>. ХАРАКТЕРИСТИКА ПУЛЬСА ПРИ НЕДОСТАТОЧНОСТИ МИТРАЛЬНОГО КЛАПАНА В СТАДИЮ КОМПЕНСАЦИИ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не изменен</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большой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малый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твердый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мягкий</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004.(1)</w:t>
      </w:r>
      <w:r>
        <w:rPr>
          <w:rFonts w:ascii="Times New Roman" w:hAnsi="Times New Roman"/>
          <w:sz w:val="28"/>
          <w:szCs w:val="28"/>
        </w:rPr>
        <w:t xml:space="preserve">. ВЕРХНЯЯ ГРАНИЦА ОТНОСИТЕЛЬНОЙ СЕРДЕЧНОЙ ТУПОСТИ УВЕЛИЧИВАЕТСЯ ЗА СЧЕТ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гипертрофии правого желудочка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гипертрофии левого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гипертрофии правого предсердия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гипертро</w:t>
      </w:r>
      <w:r>
        <w:rPr>
          <w:rFonts w:ascii="Times New Roman" w:hAnsi="Times New Roman"/>
          <w:sz w:val="28"/>
          <w:szCs w:val="28"/>
        </w:rPr>
        <w:softHyphen/>
        <w:t>фии левого предсердия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дилатация правого желудочка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005.(1)</w:t>
      </w:r>
      <w:r>
        <w:rPr>
          <w:rFonts w:ascii="Times New Roman" w:hAnsi="Times New Roman"/>
          <w:sz w:val="28"/>
          <w:szCs w:val="28"/>
        </w:rPr>
        <w:t xml:space="preserve">. СЕРДЕЧНАЯ ТАЛИЯ – ЭТО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место перехода предсердий в желудочки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место выхода из сердца крупных сосудов</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угол между левым предсердием и левым желудочком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угол между сосудистым пучком и левым желудочком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5)узкое место проекции сердца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lastRenderedPageBreak/>
        <w:t>006.(1).</w:t>
      </w:r>
      <w:r>
        <w:rPr>
          <w:rFonts w:ascii="Times New Roman" w:hAnsi="Times New Roman"/>
          <w:sz w:val="28"/>
          <w:szCs w:val="28"/>
        </w:rPr>
        <w:t xml:space="preserve"> ПРИ ЛЕВОЖЕЛУДОЧКОВОЙ СЕРДЕЧНОЙ НЕДОСТАТОЧНОСТИ ИМЕЮТ МЕСТО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отеки нижних конечностей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увеличение печени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инспираторная одышка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симптом Мюссе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«кошачье мурлыканье»</w:t>
      </w:r>
    </w:p>
    <w:p w:rsidR="001F5284" w:rsidRDefault="001F5284" w:rsidP="00D20A76">
      <w:pPr>
        <w:pStyle w:val="a5"/>
        <w:ind w:left="0"/>
        <w:jc w:val="both"/>
        <w:rPr>
          <w:rFonts w:ascii="Times New Roman" w:hAnsi="Times New Roman"/>
          <w:noProof/>
          <w:sz w:val="28"/>
          <w:szCs w:val="28"/>
        </w:rPr>
      </w:pPr>
      <w:r>
        <w:rPr>
          <w:rFonts w:ascii="Times New Roman" w:hAnsi="Times New Roman"/>
          <w:noProof/>
          <w:sz w:val="28"/>
          <w:szCs w:val="28"/>
        </w:rPr>
        <w:t>007.(1)</w:t>
      </w:r>
      <w:r>
        <w:rPr>
          <w:rFonts w:ascii="Times New Roman" w:hAnsi="Times New Roman"/>
          <w:sz w:val="28"/>
          <w:szCs w:val="28"/>
        </w:rPr>
        <w:t>. СТЕНОЗ ЛЕВОГО АТРИОВЕНТРИКУЛЯРНОГО ОТВЕРСТИЯ МОЖЕТ РАЗВИВАТЬСЯ В РЕЗУЛЬТАТЕ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ревматизма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инфаркта миокарда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травмы грудной клетки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инфекционного эндокардита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всех вышеперечисленных заболеваний</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008.(4)</w:t>
      </w:r>
      <w:r>
        <w:rPr>
          <w:rFonts w:ascii="Times New Roman" w:hAnsi="Times New Roman"/>
          <w:sz w:val="28"/>
          <w:szCs w:val="28"/>
        </w:rPr>
        <w:t xml:space="preserve">. ДЛЯ СЕРДЕЧНОЙ НЕДОСТАТОЧНОСТИ НЕ ХАРАКТЕРНО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увеличение размеров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ритм галопа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ритм перепела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снижение сердечного выброса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ослабление </w:t>
      </w:r>
      <w:r>
        <w:rPr>
          <w:rFonts w:ascii="Times New Roman" w:hAnsi="Times New Roman"/>
          <w:sz w:val="28"/>
          <w:szCs w:val="28"/>
          <w:lang w:val="en-US"/>
        </w:rPr>
        <w:t>I</w:t>
      </w:r>
      <w:r>
        <w:rPr>
          <w:rFonts w:ascii="Times New Roman" w:hAnsi="Times New Roman"/>
          <w:sz w:val="28"/>
          <w:szCs w:val="28"/>
        </w:rPr>
        <w:t xml:space="preserve"> тона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009.(1)</w:t>
      </w:r>
      <w:r w:rsidR="00AD4AB7">
        <w:rPr>
          <w:rFonts w:ascii="Times New Roman" w:hAnsi="Times New Roman"/>
          <w:sz w:val="28"/>
          <w:szCs w:val="28"/>
        </w:rPr>
        <w:t xml:space="preserve">. </w:t>
      </w:r>
      <w:r>
        <w:rPr>
          <w:rFonts w:ascii="Times New Roman" w:hAnsi="Times New Roman"/>
          <w:sz w:val="28"/>
          <w:szCs w:val="28"/>
        </w:rPr>
        <w:t xml:space="preserve">ПРЕСИСТОЛИЧЕСКИЙ ШУМ У БОЛЬНЫХ МИТРАЛЬНЫМ СТЕНОЗОМ ПРИ ВОЗНИКНОВЕНИИ МЕРЦАТЕЛЬНОЙ АРИТМИИ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усиливается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уменьшается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не изменяется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исчезает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становится непостоянным</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010.(4)</w:t>
      </w:r>
      <w:r>
        <w:rPr>
          <w:rFonts w:ascii="Times New Roman" w:hAnsi="Times New Roman"/>
          <w:sz w:val="28"/>
          <w:szCs w:val="28"/>
        </w:rPr>
        <w:t xml:space="preserve">. ПРИЧИНАМИ ОРГАНИЧЕСКОГО ПОРАЖЕНИЯ ТРИКУСПИДАЛЬНОГО КЛАПАНА </w:t>
      </w:r>
      <w:r w:rsidR="00AD4AB7">
        <w:rPr>
          <w:rFonts w:ascii="Times New Roman" w:hAnsi="Times New Roman"/>
          <w:sz w:val="28"/>
          <w:szCs w:val="28"/>
        </w:rPr>
        <w:t>НЕ  ЯВЛЯЕТСЯ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ревматизм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2)ИБС</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инфекционный эндокардит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аномалия Эбштейна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травма сердца</w:t>
      </w:r>
    </w:p>
    <w:p w:rsidR="001F5284" w:rsidRDefault="001F5284" w:rsidP="00D20A76">
      <w:pPr>
        <w:pStyle w:val="a5"/>
        <w:jc w:val="both"/>
        <w:rPr>
          <w:rFonts w:ascii="Times New Roman" w:hAnsi="Times New Roman"/>
          <w:sz w:val="28"/>
          <w:szCs w:val="28"/>
        </w:rPr>
      </w:pPr>
    </w:p>
    <w:p w:rsidR="001F5284" w:rsidRDefault="001F5284" w:rsidP="00D20A76">
      <w:pPr>
        <w:pStyle w:val="a5"/>
        <w:ind w:left="0"/>
        <w:jc w:val="both"/>
        <w:rPr>
          <w:rFonts w:ascii="Times New Roman" w:hAnsi="Times New Roman"/>
          <w:bCs/>
          <w:color w:val="000000"/>
          <w:spacing w:val="-7"/>
          <w:sz w:val="28"/>
          <w:szCs w:val="28"/>
        </w:rPr>
      </w:pPr>
      <w:r>
        <w:rPr>
          <w:rFonts w:ascii="Times New Roman" w:hAnsi="Times New Roman"/>
          <w:b/>
          <w:sz w:val="28"/>
          <w:szCs w:val="28"/>
        </w:rPr>
        <w:t>Вариант 2</w:t>
      </w:r>
      <w:r>
        <w:rPr>
          <w:rFonts w:ascii="Times New Roman" w:hAnsi="Times New Roman"/>
          <w:bCs/>
          <w:color w:val="000000"/>
          <w:spacing w:val="-7"/>
          <w:sz w:val="28"/>
          <w:szCs w:val="28"/>
        </w:rPr>
        <w:t xml:space="preserve"> ( в скобках указано количество правильных ответов)</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001.(1)</w:t>
      </w:r>
      <w:r w:rsidR="00AD4AB7">
        <w:rPr>
          <w:rFonts w:ascii="Times New Roman" w:hAnsi="Times New Roman"/>
          <w:sz w:val="28"/>
          <w:szCs w:val="28"/>
        </w:rPr>
        <w:t xml:space="preserve">. </w:t>
      </w:r>
      <w:r>
        <w:rPr>
          <w:rFonts w:ascii="Times New Roman" w:hAnsi="Times New Roman"/>
          <w:sz w:val="28"/>
          <w:szCs w:val="28"/>
        </w:rPr>
        <w:t xml:space="preserve">ЛЕВАЯ ГРАНИЦА ОТНОСИТЕЛЬНОЙ И АБСОЛЮТНОЙ ТУПОСТИ СЕРДЦА </w:t>
      </w:r>
      <w:r w:rsidR="00AD4AB7">
        <w:rPr>
          <w:rFonts w:ascii="Times New Roman" w:hAnsi="Times New Roman"/>
          <w:sz w:val="28"/>
          <w:szCs w:val="28"/>
        </w:rPr>
        <w:t>МОГУТ СОВПАДАТЬ ПРИ</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1) аортальном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AD4AB7" w:rsidP="00D20A76">
      <w:pPr>
        <w:pStyle w:val="a5"/>
        <w:jc w:val="both"/>
        <w:rPr>
          <w:rFonts w:ascii="Times New Roman" w:hAnsi="Times New Roman"/>
          <w:sz w:val="28"/>
          <w:szCs w:val="28"/>
        </w:rPr>
      </w:pPr>
      <w:r>
        <w:rPr>
          <w:rFonts w:ascii="Times New Roman" w:hAnsi="Times New Roman"/>
          <w:sz w:val="28"/>
          <w:szCs w:val="28"/>
        </w:rPr>
        <w:lastRenderedPageBreak/>
        <w:t xml:space="preserve">       2) аортальной недостаточности</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3)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митр</w:t>
      </w:r>
      <w:r w:rsidR="00AD4AB7">
        <w:rPr>
          <w:rFonts w:ascii="Times New Roman" w:hAnsi="Times New Roman"/>
          <w:sz w:val="28"/>
          <w:szCs w:val="28"/>
        </w:rPr>
        <w:t>альной недостаточности</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5) остром</w:t>
      </w:r>
      <w:r w:rsidR="001F5284">
        <w:rPr>
          <w:rFonts w:ascii="Times New Roman" w:hAnsi="Times New Roman"/>
          <w:sz w:val="28"/>
          <w:szCs w:val="28"/>
        </w:rPr>
        <w:t xml:space="preserve"> инфаркт</w:t>
      </w:r>
      <w:r>
        <w:rPr>
          <w:rFonts w:ascii="Times New Roman" w:hAnsi="Times New Roman"/>
          <w:sz w:val="28"/>
          <w:szCs w:val="28"/>
        </w:rPr>
        <w:t>е</w:t>
      </w:r>
      <w:r w:rsidR="001F5284">
        <w:rPr>
          <w:rFonts w:ascii="Times New Roman" w:hAnsi="Times New Roman"/>
          <w:sz w:val="28"/>
          <w:szCs w:val="28"/>
        </w:rPr>
        <w:t xml:space="preserve"> миокарда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002.(1).</w:t>
      </w:r>
      <w:r>
        <w:rPr>
          <w:rFonts w:ascii="Times New Roman" w:hAnsi="Times New Roman"/>
          <w:sz w:val="28"/>
          <w:szCs w:val="28"/>
        </w:rPr>
        <w:t>ПОЛОЖИТЕЛЬНЫЙ ВЕННЫЙ ПУЛЬС</w:t>
      </w:r>
      <w:r w:rsidR="00AD4AB7">
        <w:rPr>
          <w:rFonts w:ascii="Times New Roman" w:hAnsi="Times New Roman"/>
          <w:sz w:val="28"/>
          <w:szCs w:val="28"/>
        </w:rPr>
        <w:t xml:space="preserve"> БЫВАЕТ ПРИ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стеноз</w:t>
      </w:r>
      <w:r w:rsidR="00AD4AB7">
        <w:rPr>
          <w:rFonts w:ascii="Times New Roman" w:hAnsi="Times New Roman"/>
          <w:sz w:val="28"/>
          <w:szCs w:val="28"/>
        </w:rPr>
        <w:t>е</w:t>
      </w:r>
      <w:r>
        <w:rPr>
          <w:rFonts w:ascii="Times New Roman" w:hAnsi="Times New Roman"/>
          <w:sz w:val="28"/>
          <w:szCs w:val="28"/>
        </w:rPr>
        <w:t xml:space="preserve"> устья аорты</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2) недостаточности</w:t>
      </w:r>
      <w:r w:rsidR="001F5284">
        <w:rPr>
          <w:rFonts w:ascii="Times New Roman" w:hAnsi="Times New Roman"/>
          <w:sz w:val="28"/>
          <w:szCs w:val="28"/>
        </w:rPr>
        <w:t xml:space="preserve"> митрального клапана</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3) недостаточности</w:t>
      </w:r>
      <w:r w:rsidR="001F5284">
        <w:rPr>
          <w:rFonts w:ascii="Times New Roman" w:hAnsi="Times New Roman"/>
          <w:sz w:val="28"/>
          <w:szCs w:val="28"/>
        </w:rPr>
        <w:t xml:space="preserve"> трехстворчатого клапана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недостаточнос</w:t>
      </w:r>
      <w:r w:rsidR="00AD4AB7">
        <w:rPr>
          <w:rFonts w:ascii="Times New Roman" w:hAnsi="Times New Roman"/>
          <w:sz w:val="28"/>
          <w:szCs w:val="28"/>
        </w:rPr>
        <w:t>ти</w:t>
      </w:r>
      <w:r>
        <w:rPr>
          <w:rFonts w:ascii="Times New Roman" w:hAnsi="Times New Roman"/>
          <w:sz w:val="28"/>
          <w:szCs w:val="28"/>
        </w:rPr>
        <w:t xml:space="preserve"> клапанов аорты</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5)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003.(1).</w:t>
      </w:r>
      <w:r>
        <w:rPr>
          <w:rFonts w:ascii="Times New Roman" w:hAnsi="Times New Roman"/>
          <w:sz w:val="28"/>
          <w:szCs w:val="28"/>
        </w:rPr>
        <w:t xml:space="preserve">АД ПРИ ВЫРАЖЕННОМ МИТРАЛЬНОМ СТЕНОЗЕ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не изменяется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повышается систолическое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понижается систолическое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понижается диастолическое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повышается диастолическое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004.(1)</w:t>
      </w:r>
      <w:r>
        <w:rPr>
          <w:rFonts w:ascii="Times New Roman" w:hAnsi="Times New Roman"/>
          <w:sz w:val="28"/>
          <w:szCs w:val="28"/>
        </w:rPr>
        <w:t xml:space="preserve">АУСКУЛЬТАТИВНАЯ КАРТИНА МИТРАЛЬНОЙ НЕДОСТАТОСТОЧНОСТИ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w:t>
      </w:r>
      <w:r>
        <w:rPr>
          <w:rFonts w:ascii="Times New Roman" w:hAnsi="Times New Roman"/>
          <w:noProof/>
          <w:sz w:val="28"/>
          <w:szCs w:val="28"/>
        </w:rPr>
        <w:t xml:space="preserve"> I</w:t>
      </w:r>
      <w:r>
        <w:rPr>
          <w:rFonts w:ascii="Times New Roman" w:hAnsi="Times New Roman"/>
          <w:sz w:val="28"/>
          <w:szCs w:val="28"/>
        </w:rPr>
        <w:t xml:space="preserve"> тон усилен на верхушке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w:t>
      </w:r>
      <w:r>
        <w:rPr>
          <w:rFonts w:ascii="Times New Roman" w:hAnsi="Times New Roman"/>
          <w:noProof/>
          <w:sz w:val="28"/>
          <w:szCs w:val="28"/>
        </w:rPr>
        <w:t xml:space="preserve"> I</w:t>
      </w:r>
      <w:r>
        <w:rPr>
          <w:rFonts w:ascii="Times New Roman" w:hAnsi="Times New Roman"/>
          <w:sz w:val="28"/>
          <w:szCs w:val="28"/>
        </w:rPr>
        <w:t xml:space="preserve"> тон ослаблен на верхушке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«щелчок открытия» митрального клапана</w:t>
      </w:r>
    </w:p>
    <w:p w:rsidR="001F5284" w:rsidRDefault="001F5284" w:rsidP="00D20A76">
      <w:pPr>
        <w:pStyle w:val="a5"/>
        <w:jc w:val="both"/>
        <w:rPr>
          <w:rFonts w:ascii="Times New Roman" w:hAnsi="Times New Roman"/>
          <w:noProof/>
          <w:sz w:val="28"/>
          <w:szCs w:val="28"/>
        </w:rPr>
      </w:pPr>
      <w:r>
        <w:rPr>
          <w:rFonts w:ascii="Times New Roman" w:hAnsi="Times New Roman"/>
          <w:noProof/>
          <w:sz w:val="28"/>
          <w:szCs w:val="28"/>
        </w:rPr>
        <w:t xml:space="preserve">      4)  ритм галопа</w:t>
      </w:r>
    </w:p>
    <w:p w:rsidR="001F5284" w:rsidRDefault="001F5284" w:rsidP="00D20A76">
      <w:pPr>
        <w:pStyle w:val="a5"/>
        <w:jc w:val="both"/>
        <w:rPr>
          <w:rFonts w:ascii="Times New Roman" w:hAnsi="Times New Roman"/>
          <w:noProof/>
          <w:sz w:val="28"/>
          <w:szCs w:val="28"/>
        </w:rPr>
      </w:pPr>
      <w:r>
        <w:rPr>
          <w:rFonts w:ascii="Times New Roman" w:hAnsi="Times New Roman"/>
          <w:noProof/>
          <w:sz w:val="28"/>
          <w:szCs w:val="28"/>
        </w:rPr>
        <w:t xml:space="preserve">      5)  оба тона ослаблены</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005.(1)</w:t>
      </w:r>
      <w:r>
        <w:rPr>
          <w:rFonts w:ascii="Times New Roman" w:hAnsi="Times New Roman"/>
          <w:sz w:val="28"/>
          <w:szCs w:val="28"/>
        </w:rPr>
        <w:t xml:space="preserve">  ИЗМЕНЕНИЯ СОЕДИНИТЕЛЬНОЙ ТКАНИ ПРИ РЕВМАТИЗМЕ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амилоидоз, склероз</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фибриноидное набухание, гиалиноз</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атеросклероз, гиалиноз</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атрофия, липоидоз</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мукоидное набухание, ослизнение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006.(1)</w:t>
      </w:r>
      <w:r>
        <w:rPr>
          <w:rFonts w:ascii="Times New Roman" w:hAnsi="Times New Roman"/>
          <w:sz w:val="28"/>
          <w:szCs w:val="28"/>
        </w:rPr>
        <w:t xml:space="preserve">ДЛЯ ЛЕВОЖЕЛУДОЧКОВОЙ СЕРДЕЧНОЙ НЕДОСТАТОЧНОСТИ </w:t>
      </w:r>
      <w:r w:rsidR="00AD4AB7">
        <w:rPr>
          <w:rFonts w:ascii="Times New Roman" w:hAnsi="Times New Roman"/>
          <w:sz w:val="28"/>
          <w:szCs w:val="28"/>
        </w:rPr>
        <w:t>ПАТОГНОМОНИЧНЫМ ЯВЛЯЕТСЯ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набухание шейных вен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асцит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увеличение печени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ортопноэ</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отеки на ногах</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007.(3)</w:t>
      </w:r>
      <w:r>
        <w:rPr>
          <w:rFonts w:ascii="Times New Roman" w:hAnsi="Times New Roman"/>
          <w:sz w:val="28"/>
          <w:szCs w:val="28"/>
        </w:rPr>
        <w:t xml:space="preserve"> ДЛЯ БОЛЬНЫХ С МИТРАЛЬНЫМ СТЕНОЗОМ НЕ ХАРАКТЕРНЫ ЖАЛОБЫ 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приступы удушья по ночам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2) приступы сердцебиения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сжимающие боли за грудиной при ходьбе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кровохарканье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эпизоды потери сознания</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008.(1)</w:t>
      </w:r>
      <w:r w:rsidR="008D4E14">
        <w:rPr>
          <w:rFonts w:ascii="Times New Roman" w:hAnsi="Times New Roman"/>
          <w:sz w:val="28"/>
          <w:szCs w:val="28"/>
        </w:rPr>
        <w:t xml:space="preserve"> </w:t>
      </w:r>
      <w:r>
        <w:rPr>
          <w:rFonts w:ascii="Times New Roman" w:hAnsi="Times New Roman"/>
          <w:sz w:val="28"/>
          <w:szCs w:val="28"/>
        </w:rPr>
        <w:t xml:space="preserve">ЗАПОДОЗРИТЬ </w:t>
      </w:r>
      <w:r w:rsidR="008D4E14">
        <w:rPr>
          <w:rFonts w:ascii="Times New Roman" w:hAnsi="Times New Roman"/>
          <w:sz w:val="28"/>
          <w:szCs w:val="28"/>
        </w:rPr>
        <w:t xml:space="preserve">МИТРАЛЬНУЮ НЕДОСТАТОЧНОСТЬ </w:t>
      </w:r>
      <w:r>
        <w:rPr>
          <w:rFonts w:ascii="Times New Roman" w:hAnsi="Times New Roman"/>
          <w:sz w:val="28"/>
          <w:szCs w:val="28"/>
        </w:rPr>
        <w:t xml:space="preserve">ПРИ НАЛИЧИИ МИТРАЛЬНОГО СТЕНОЗА </w:t>
      </w:r>
      <w:r w:rsidR="008D4E14">
        <w:rPr>
          <w:rFonts w:ascii="Times New Roman" w:hAnsi="Times New Roman"/>
          <w:sz w:val="28"/>
          <w:szCs w:val="28"/>
        </w:rPr>
        <w:t>ПОЗВОЛЯЕТ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тон открытия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громкий</w:t>
      </w:r>
      <w:r>
        <w:rPr>
          <w:rFonts w:ascii="Times New Roman" w:hAnsi="Times New Roman"/>
          <w:noProof/>
          <w:sz w:val="28"/>
          <w:szCs w:val="28"/>
        </w:rPr>
        <w:t xml:space="preserve"> I</w:t>
      </w:r>
      <w:r>
        <w:rPr>
          <w:rFonts w:ascii="Times New Roman" w:hAnsi="Times New Roman"/>
          <w:sz w:val="28"/>
          <w:szCs w:val="28"/>
        </w:rPr>
        <w:t xml:space="preserve"> тон</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ослабленный</w:t>
      </w:r>
      <w:r>
        <w:rPr>
          <w:rFonts w:ascii="Times New Roman" w:hAnsi="Times New Roman"/>
          <w:noProof/>
          <w:sz w:val="28"/>
          <w:szCs w:val="28"/>
        </w:rPr>
        <w:t xml:space="preserve"> I</w:t>
      </w:r>
      <w:r>
        <w:rPr>
          <w:rFonts w:ascii="Times New Roman" w:hAnsi="Times New Roman"/>
          <w:sz w:val="28"/>
          <w:szCs w:val="28"/>
        </w:rPr>
        <w:t xml:space="preserve"> тон</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расщепление </w:t>
      </w:r>
      <w:r>
        <w:rPr>
          <w:rFonts w:ascii="Times New Roman" w:hAnsi="Times New Roman"/>
          <w:sz w:val="28"/>
          <w:szCs w:val="28"/>
          <w:lang w:val="en-US"/>
        </w:rPr>
        <w:t>II</w:t>
      </w:r>
      <w:r>
        <w:rPr>
          <w:rFonts w:ascii="Times New Roman" w:hAnsi="Times New Roman"/>
          <w:sz w:val="28"/>
          <w:szCs w:val="28"/>
        </w:rPr>
        <w:t xml:space="preserve"> тона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усиление </w:t>
      </w:r>
      <w:r>
        <w:rPr>
          <w:rFonts w:ascii="Times New Roman" w:hAnsi="Times New Roman"/>
          <w:sz w:val="28"/>
          <w:szCs w:val="28"/>
          <w:lang w:val="en-US"/>
        </w:rPr>
        <w:t>II</w:t>
      </w:r>
      <w:r>
        <w:rPr>
          <w:rFonts w:ascii="Times New Roman" w:hAnsi="Times New Roman"/>
          <w:sz w:val="28"/>
          <w:szCs w:val="28"/>
        </w:rPr>
        <w:t xml:space="preserve"> тона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009.(1)</w:t>
      </w:r>
      <w:r w:rsidR="008D4E14">
        <w:rPr>
          <w:rFonts w:ascii="Times New Roman" w:hAnsi="Times New Roman"/>
          <w:sz w:val="28"/>
          <w:szCs w:val="28"/>
        </w:rPr>
        <w:t xml:space="preserve"> </w:t>
      </w:r>
      <w:r>
        <w:rPr>
          <w:rFonts w:ascii="Times New Roman" w:hAnsi="Times New Roman"/>
          <w:sz w:val="28"/>
          <w:szCs w:val="28"/>
        </w:rPr>
        <w:t>СИМПТОМ</w:t>
      </w:r>
      <w:r w:rsidR="00AD4AB7">
        <w:rPr>
          <w:rFonts w:ascii="Times New Roman" w:hAnsi="Times New Roman"/>
          <w:sz w:val="28"/>
          <w:szCs w:val="28"/>
        </w:rPr>
        <w:t>, КОТОРЫЙ</w:t>
      </w:r>
      <w:r>
        <w:rPr>
          <w:rFonts w:ascii="Times New Roman" w:hAnsi="Times New Roman"/>
          <w:sz w:val="28"/>
          <w:szCs w:val="28"/>
        </w:rPr>
        <w:t xml:space="preserve"> ОБЪЕДИНЯЕТ ТАКИЕ ЗАБОЛЕВАНИЯ, КАК АНЕМИЯ, ТИРЕОТОКСИКОЗ, ПРОЛАПС МИТРАЛЬНОГО КЛАПАНА, НЕДОСТАТОЧНОСТЬ МИТРАЛЬНОГО КЛАПАНА РЕВМАТИЧЕСКОЙ ЭТИОЛОГИИ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диастолический шум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шум Флинта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систолический шум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шум Грэхема-Стила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систолический шум на аорте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010.(2)</w:t>
      </w:r>
      <w:r>
        <w:rPr>
          <w:rFonts w:ascii="Times New Roman" w:hAnsi="Times New Roman"/>
          <w:sz w:val="28"/>
          <w:szCs w:val="28"/>
        </w:rPr>
        <w:t xml:space="preserve"> ПРИ НЕДОСТАТОЧНОСТИ МИТРАЛЬНОГО КЛАПАНА РЕНТГЕНОЛОГИЧЕСКАЯ КАРТИНА НЕ ВКЛЮЧАЕТ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митральную конфигурацию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отклонение пищевода по дуге большого радиуса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увеличение правого предсердия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выраженную сердечную талию</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склероз дуги аорты</w:t>
      </w:r>
    </w:p>
    <w:p w:rsidR="001F5284" w:rsidRDefault="001F5284" w:rsidP="00D20A76">
      <w:pPr>
        <w:pStyle w:val="a5"/>
        <w:ind w:left="0"/>
        <w:jc w:val="both"/>
        <w:rPr>
          <w:rFonts w:ascii="Times New Roman" w:hAnsi="Times New Roman"/>
          <w:sz w:val="28"/>
          <w:szCs w:val="28"/>
        </w:rPr>
      </w:pPr>
    </w:p>
    <w:p w:rsidR="001F5284" w:rsidRDefault="001F5284" w:rsidP="00D20A76">
      <w:pPr>
        <w:pStyle w:val="a5"/>
        <w:ind w:left="0"/>
        <w:jc w:val="both"/>
        <w:rPr>
          <w:rFonts w:ascii="Times New Roman" w:hAnsi="Times New Roman"/>
          <w:bCs/>
          <w:color w:val="000000"/>
          <w:spacing w:val="-7"/>
          <w:sz w:val="28"/>
          <w:szCs w:val="28"/>
        </w:rPr>
      </w:pPr>
      <w:r>
        <w:rPr>
          <w:rFonts w:ascii="Times New Roman" w:hAnsi="Times New Roman"/>
          <w:b/>
          <w:sz w:val="28"/>
          <w:szCs w:val="28"/>
        </w:rPr>
        <w:t>Вариант 3</w:t>
      </w:r>
      <w:r>
        <w:rPr>
          <w:rFonts w:ascii="Times New Roman" w:hAnsi="Times New Roman"/>
          <w:bCs/>
          <w:color w:val="000000"/>
          <w:spacing w:val="-7"/>
          <w:sz w:val="28"/>
          <w:szCs w:val="28"/>
        </w:rPr>
        <w:t xml:space="preserve"> (в скобках указано количество правильных ответов)</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001.(1).</w:t>
      </w:r>
      <w:r>
        <w:rPr>
          <w:rFonts w:ascii="Times New Roman" w:hAnsi="Times New Roman"/>
          <w:sz w:val="28"/>
          <w:szCs w:val="28"/>
        </w:rPr>
        <w:t xml:space="preserve">ДЛЯ АУСКУЛЬТАЦИИ СЕРДЦА У БОЛЬНЫХ С ВЫРАЖЕННОЙ СЕРДЕЧНОЙ </w:t>
      </w:r>
      <w:r w:rsidR="00AD4AB7">
        <w:rPr>
          <w:rFonts w:ascii="Times New Roman" w:hAnsi="Times New Roman"/>
          <w:sz w:val="28"/>
          <w:szCs w:val="28"/>
        </w:rPr>
        <w:t>ХАРАКТЕРНЫМ ЯВЛЯЕТСЯ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ритм «перепела»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протодиастолический ритм галопа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пресистолический ритм галопа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систолический ритм галопа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дополнительный перикард-тон</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002.(1).</w:t>
      </w:r>
      <w:r>
        <w:rPr>
          <w:rFonts w:ascii="Times New Roman" w:hAnsi="Times New Roman"/>
          <w:sz w:val="28"/>
          <w:szCs w:val="28"/>
        </w:rPr>
        <w:t xml:space="preserve">НАИБОЛЕЕ ЧАСТОЙ ПРИЧИНОЙ МЕРЦАНИЯ ПРЕДСЕРДИЙ </w:t>
      </w:r>
      <w:r w:rsidR="00AD4AB7">
        <w:rPr>
          <w:rFonts w:ascii="Times New Roman" w:hAnsi="Times New Roman"/>
          <w:sz w:val="28"/>
          <w:szCs w:val="28"/>
        </w:rPr>
        <w:t>ЯВЛЯЮТСЯ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атеросклероз, гипертоническая болезнь, бронхиальная астма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2) митральный стеноз, аортальный стеноз, митральная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недостаточность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аортальная недостаточность, инфаркт миокарда, гиперто</w:t>
      </w:r>
      <w:r>
        <w:rPr>
          <w:rFonts w:ascii="Times New Roman" w:hAnsi="Times New Roman"/>
          <w:sz w:val="28"/>
          <w:szCs w:val="28"/>
        </w:rPr>
        <w:softHyphen/>
        <w:t xml:space="preserve">ническая  </w:t>
      </w:r>
    </w:p>
    <w:p w:rsidR="001F5284" w:rsidRDefault="001F5284" w:rsidP="00D20A76">
      <w:pPr>
        <w:pStyle w:val="a5"/>
        <w:jc w:val="both"/>
        <w:rPr>
          <w:rFonts w:ascii="Times New Roman" w:hAnsi="Times New Roman"/>
          <w:noProof/>
          <w:sz w:val="28"/>
          <w:szCs w:val="28"/>
        </w:rPr>
      </w:pPr>
      <w:r>
        <w:rPr>
          <w:rFonts w:ascii="Times New Roman" w:hAnsi="Times New Roman"/>
          <w:sz w:val="28"/>
          <w:szCs w:val="28"/>
        </w:rPr>
        <w:t xml:space="preserve">      болезнь</w:t>
      </w:r>
    </w:p>
    <w:p w:rsidR="001F5284" w:rsidRDefault="001F5284" w:rsidP="00D20A76">
      <w:pPr>
        <w:pStyle w:val="a5"/>
        <w:jc w:val="both"/>
        <w:rPr>
          <w:rFonts w:ascii="Times New Roman" w:hAnsi="Times New Roman"/>
          <w:sz w:val="28"/>
          <w:szCs w:val="28"/>
        </w:rPr>
      </w:pPr>
      <w:r>
        <w:rPr>
          <w:rFonts w:ascii="Times New Roman" w:hAnsi="Times New Roman"/>
          <w:noProof/>
          <w:sz w:val="28"/>
          <w:szCs w:val="28"/>
        </w:rPr>
        <w:t xml:space="preserve">      4</w:t>
      </w:r>
      <w:r>
        <w:rPr>
          <w:rFonts w:ascii="Times New Roman" w:hAnsi="Times New Roman"/>
          <w:sz w:val="28"/>
          <w:szCs w:val="28"/>
        </w:rPr>
        <w:t>) легочное сердце, сахарный диабет, гипертоническая болезнь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тиреотоксикоз, митральный стеноз, кардиосклероз</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003.(1)</w:t>
      </w:r>
      <w:r>
        <w:rPr>
          <w:rFonts w:ascii="Times New Roman" w:hAnsi="Times New Roman"/>
          <w:sz w:val="28"/>
          <w:szCs w:val="28"/>
        </w:rPr>
        <w:t xml:space="preserve">РАЗДВОЕНИЕ </w:t>
      </w:r>
      <w:r>
        <w:rPr>
          <w:rFonts w:ascii="Times New Roman" w:hAnsi="Times New Roman"/>
          <w:sz w:val="28"/>
          <w:szCs w:val="28"/>
          <w:lang w:val="en-US"/>
        </w:rPr>
        <w:t>II</w:t>
      </w:r>
      <w:r>
        <w:rPr>
          <w:rFonts w:ascii="Times New Roman" w:hAnsi="Times New Roman"/>
          <w:sz w:val="28"/>
          <w:szCs w:val="28"/>
        </w:rPr>
        <w:t xml:space="preserve">ТОНА НА ЛЕГОЧНОЙ АРТЕРИИ  </w:t>
      </w:r>
      <w:r w:rsidR="00AD4AB7">
        <w:rPr>
          <w:rFonts w:ascii="Times New Roman" w:hAnsi="Times New Roman"/>
          <w:sz w:val="28"/>
          <w:szCs w:val="28"/>
        </w:rPr>
        <w:t>БЫВАЕТ ПРИ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1)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стеноз</w:t>
      </w:r>
      <w:r w:rsidR="00AD4AB7">
        <w:rPr>
          <w:rFonts w:ascii="Times New Roman" w:hAnsi="Times New Roman"/>
          <w:sz w:val="28"/>
          <w:szCs w:val="28"/>
        </w:rPr>
        <w:t>е</w:t>
      </w:r>
      <w:r>
        <w:rPr>
          <w:rFonts w:ascii="Times New Roman" w:hAnsi="Times New Roman"/>
          <w:sz w:val="28"/>
          <w:szCs w:val="28"/>
        </w:rPr>
        <w:t xml:space="preserve"> устья аорты</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3) недостаточности</w:t>
      </w:r>
      <w:r w:rsidR="001F5284">
        <w:rPr>
          <w:rFonts w:ascii="Times New Roman" w:hAnsi="Times New Roman"/>
          <w:sz w:val="28"/>
          <w:szCs w:val="28"/>
        </w:rPr>
        <w:t xml:space="preserve"> клапанов аорты</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4) трикуспидальной</w:t>
      </w:r>
      <w:r w:rsidR="001F5284">
        <w:rPr>
          <w:rFonts w:ascii="Times New Roman" w:hAnsi="Times New Roman"/>
          <w:sz w:val="28"/>
          <w:szCs w:val="28"/>
        </w:rPr>
        <w:t xml:space="preserve"> недос</w:t>
      </w:r>
      <w:r>
        <w:rPr>
          <w:rFonts w:ascii="Times New Roman" w:hAnsi="Times New Roman"/>
          <w:sz w:val="28"/>
          <w:szCs w:val="28"/>
        </w:rPr>
        <w:t>таточности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5) трикуспидальном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004.(1)</w:t>
      </w:r>
      <w:r>
        <w:rPr>
          <w:rFonts w:ascii="Times New Roman" w:hAnsi="Times New Roman"/>
          <w:sz w:val="28"/>
          <w:szCs w:val="28"/>
        </w:rPr>
        <w:t xml:space="preserve"> ИЗМЕНЕНИЯ </w:t>
      </w:r>
      <w:r>
        <w:rPr>
          <w:rFonts w:ascii="Times New Roman" w:hAnsi="Times New Roman"/>
          <w:sz w:val="28"/>
          <w:szCs w:val="28"/>
          <w:lang w:val="en-US"/>
        </w:rPr>
        <w:t>II</w:t>
      </w:r>
      <w:r>
        <w:rPr>
          <w:rFonts w:ascii="Times New Roman" w:hAnsi="Times New Roman"/>
          <w:sz w:val="28"/>
          <w:szCs w:val="28"/>
        </w:rPr>
        <w:t xml:space="preserve"> ТОНА ПРИ МИТРАЛЬНОЙ НЕДОСТАТОЧНОСТИ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w:t>
      </w:r>
      <w:r>
        <w:rPr>
          <w:rFonts w:ascii="Times New Roman" w:hAnsi="Times New Roman"/>
          <w:noProof/>
          <w:sz w:val="28"/>
          <w:szCs w:val="28"/>
        </w:rPr>
        <w:t xml:space="preserve"> II</w:t>
      </w:r>
      <w:r>
        <w:rPr>
          <w:rFonts w:ascii="Times New Roman" w:hAnsi="Times New Roman"/>
          <w:sz w:val="28"/>
          <w:szCs w:val="28"/>
        </w:rPr>
        <w:t xml:space="preserve"> тон усилен на аорте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w:t>
      </w:r>
      <w:r>
        <w:rPr>
          <w:rFonts w:ascii="Times New Roman" w:hAnsi="Times New Roman"/>
          <w:noProof/>
          <w:sz w:val="28"/>
          <w:szCs w:val="28"/>
        </w:rPr>
        <w:t xml:space="preserve"> II</w:t>
      </w:r>
      <w:r>
        <w:rPr>
          <w:rFonts w:ascii="Times New Roman" w:hAnsi="Times New Roman"/>
          <w:sz w:val="28"/>
          <w:szCs w:val="28"/>
        </w:rPr>
        <w:t xml:space="preserve"> тон усилен на легочной артерии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w:t>
      </w:r>
      <w:r>
        <w:rPr>
          <w:rFonts w:ascii="Times New Roman" w:hAnsi="Times New Roman"/>
          <w:noProof/>
          <w:sz w:val="28"/>
          <w:szCs w:val="28"/>
        </w:rPr>
        <w:t xml:space="preserve"> II</w:t>
      </w:r>
      <w:r>
        <w:rPr>
          <w:rFonts w:ascii="Times New Roman" w:hAnsi="Times New Roman"/>
          <w:sz w:val="28"/>
          <w:szCs w:val="28"/>
        </w:rPr>
        <w:t xml:space="preserve"> тон расщеплен на легочной артерии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w:t>
      </w:r>
      <w:r>
        <w:rPr>
          <w:rFonts w:ascii="Times New Roman" w:hAnsi="Times New Roman"/>
          <w:noProof/>
          <w:sz w:val="28"/>
          <w:szCs w:val="28"/>
        </w:rPr>
        <w:t>II</w:t>
      </w:r>
      <w:r>
        <w:rPr>
          <w:rFonts w:ascii="Times New Roman" w:hAnsi="Times New Roman"/>
          <w:sz w:val="28"/>
          <w:szCs w:val="28"/>
        </w:rPr>
        <w:t xml:space="preserve"> тон расщеплен на аорте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w:t>
      </w:r>
      <w:r>
        <w:rPr>
          <w:rFonts w:ascii="Times New Roman" w:hAnsi="Times New Roman"/>
          <w:noProof/>
          <w:sz w:val="28"/>
          <w:szCs w:val="28"/>
        </w:rPr>
        <w:t xml:space="preserve"> II</w:t>
      </w:r>
      <w:r>
        <w:rPr>
          <w:rFonts w:ascii="Times New Roman" w:hAnsi="Times New Roman"/>
          <w:sz w:val="28"/>
          <w:szCs w:val="28"/>
        </w:rPr>
        <w:t xml:space="preserve"> тон не изменен</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005.</w:t>
      </w:r>
      <w:r>
        <w:rPr>
          <w:rFonts w:ascii="Times New Roman" w:hAnsi="Times New Roman"/>
          <w:sz w:val="28"/>
          <w:szCs w:val="28"/>
        </w:rPr>
        <w:t xml:space="preserve">(1) ПРИ МИТРАЛЬНОМ СТЕНОЗЕ «ТАЛИЯ СЕРДЦА»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становится более выражена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менее выражена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не изменена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аортальная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подчеркнутая</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006.(1)</w:t>
      </w:r>
      <w:r>
        <w:rPr>
          <w:rFonts w:ascii="Times New Roman" w:hAnsi="Times New Roman"/>
          <w:sz w:val="28"/>
          <w:szCs w:val="28"/>
        </w:rPr>
        <w:t xml:space="preserve"> РЕВМАТИЗМУ ЧАСТО ПРЕДШЕСТВУЕТ ИНФЕКЦИЯ ВЕРХНИХ ДЫХАТЕЛЬНЫХ ПУТЕЙ, ВЫЗВАННАЯ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вирусом Эпштейна-Барра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зеленящим стрептококком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золотистым стафилококком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В-гемолитическим стрептококком группы А</w:t>
      </w:r>
    </w:p>
    <w:p w:rsidR="001F5284" w:rsidRPr="001F5284" w:rsidRDefault="001F5284" w:rsidP="001F5284">
      <w:pPr>
        <w:pStyle w:val="a5"/>
        <w:rPr>
          <w:rFonts w:ascii="Times New Roman" w:hAnsi="Times New Roman"/>
          <w:sz w:val="28"/>
          <w:szCs w:val="28"/>
        </w:rPr>
      </w:pPr>
      <w:r>
        <w:rPr>
          <w:rFonts w:ascii="Times New Roman" w:hAnsi="Times New Roman"/>
          <w:sz w:val="28"/>
          <w:szCs w:val="28"/>
        </w:rPr>
        <w:t xml:space="preserve">      5) энтерококком</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007.(4)</w:t>
      </w:r>
      <w:r>
        <w:rPr>
          <w:rFonts w:ascii="Times New Roman" w:hAnsi="Times New Roman"/>
          <w:sz w:val="28"/>
          <w:szCs w:val="28"/>
        </w:rPr>
        <w:t xml:space="preserve"> ОСЛАБЛЕНИЕ </w:t>
      </w:r>
      <w:r>
        <w:rPr>
          <w:rFonts w:ascii="Times New Roman" w:hAnsi="Times New Roman"/>
          <w:sz w:val="28"/>
          <w:szCs w:val="28"/>
          <w:lang w:val="en-US"/>
        </w:rPr>
        <w:t>I</w:t>
      </w:r>
      <w:r>
        <w:rPr>
          <w:rFonts w:ascii="Times New Roman" w:hAnsi="Times New Roman"/>
          <w:sz w:val="28"/>
          <w:szCs w:val="28"/>
        </w:rPr>
        <w:t xml:space="preserve"> ТОНА НАБЛЮДАЕТСЯ, КАК ПРАВИЛО, ПРИ ВСЕХ ПОРОКАХ СЕРДЦА, КРОМЕ ОДНОГО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недостаточность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недостаточность трикуспидального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недостаточность клапанов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стеноз левого атриовентрикулярного отверстия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стеноз устья аорты</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008.(1)</w:t>
      </w:r>
      <w:r w:rsidR="00AD4AB7">
        <w:rPr>
          <w:rFonts w:ascii="Times New Roman" w:hAnsi="Times New Roman"/>
          <w:sz w:val="28"/>
          <w:szCs w:val="28"/>
        </w:rPr>
        <w:t xml:space="preserve"> ПРИ </w:t>
      </w:r>
      <w:r>
        <w:rPr>
          <w:rFonts w:ascii="Times New Roman" w:hAnsi="Times New Roman"/>
          <w:sz w:val="28"/>
          <w:szCs w:val="28"/>
        </w:rPr>
        <w:t xml:space="preserve">МИТРАЛЬНОЙ НЕДОСТАТОЧНОСТИ </w:t>
      </w:r>
      <w:r w:rsidR="00AD4AB7">
        <w:rPr>
          <w:rFonts w:ascii="Times New Roman" w:hAnsi="Times New Roman"/>
          <w:sz w:val="28"/>
          <w:szCs w:val="28"/>
        </w:rPr>
        <w:t>НАБЛЮДАЕТСЯ</w:t>
      </w:r>
    </w:p>
    <w:p w:rsidR="001F5284" w:rsidRDefault="001F5284" w:rsidP="001F5284">
      <w:pPr>
        <w:pStyle w:val="a5"/>
        <w:rPr>
          <w:rFonts w:ascii="Times New Roman" w:hAnsi="Times New Roman"/>
          <w:sz w:val="28"/>
          <w:szCs w:val="28"/>
        </w:rPr>
      </w:pPr>
      <w:r>
        <w:rPr>
          <w:rFonts w:ascii="Times New Roman" w:hAnsi="Times New Roman"/>
          <w:sz w:val="28"/>
          <w:szCs w:val="28"/>
        </w:rPr>
        <w:lastRenderedPageBreak/>
        <w:t xml:space="preserve">      1) пульсация печени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астеническая конституция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увеличение сердца влево</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систолическое дрожание во</w:t>
      </w:r>
      <w:r>
        <w:rPr>
          <w:rFonts w:ascii="Times New Roman" w:hAnsi="Times New Roman"/>
          <w:noProof/>
          <w:sz w:val="28"/>
          <w:szCs w:val="28"/>
        </w:rPr>
        <w:t xml:space="preserve"> II</w:t>
      </w:r>
      <w:r>
        <w:rPr>
          <w:rFonts w:ascii="Times New Roman" w:hAnsi="Times New Roman"/>
          <w:sz w:val="28"/>
          <w:szCs w:val="28"/>
        </w:rPr>
        <w:t xml:space="preserve"> м/р справа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дрожание у левого края грудины</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009.(4)</w:t>
      </w:r>
      <w:r>
        <w:rPr>
          <w:rFonts w:ascii="Times New Roman" w:hAnsi="Times New Roman"/>
          <w:sz w:val="28"/>
          <w:szCs w:val="28"/>
        </w:rPr>
        <w:t xml:space="preserve"> К КЛИНИЧЕСКИМ ПРОЯВЛЕНИЯМ ТРИКУСПИДАЛЬНОЙ РЕГУРГИТАЦИИ НЕ ОТНОСИТСЯ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асцит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отек легких</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гепатомегалия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отеки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пансистолический шум над мечевидным отростком</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010.(1)</w:t>
      </w:r>
      <w:r w:rsidR="008D4E14">
        <w:rPr>
          <w:rFonts w:ascii="Times New Roman" w:hAnsi="Times New Roman"/>
          <w:sz w:val="28"/>
          <w:szCs w:val="28"/>
        </w:rPr>
        <w:t xml:space="preserve"> </w:t>
      </w:r>
      <w:r w:rsidR="00AD4AB7">
        <w:rPr>
          <w:rFonts w:ascii="Times New Roman" w:hAnsi="Times New Roman"/>
          <w:sz w:val="28"/>
          <w:szCs w:val="28"/>
        </w:rPr>
        <w:t xml:space="preserve">ОСЛОЖНЕНИЕ  </w:t>
      </w:r>
      <w:r>
        <w:rPr>
          <w:rFonts w:ascii="Times New Roman" w:hAnsi="Times New Roman"/>
          <w:sz w:val="28"/>
          <w:szCs w:val="28"/>
        </w:rPr>
        <w:t xml:space="preserve">МЕРЦАТЕЛЬНОЙ АРИТМИИ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тромбоэмболический синдром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порок сердца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гипертонический криз</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потеря сознания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ожирение</w:t>
      </w:r>
    </w:p>
    <w:p w:rsidR="001F5284" w:rsidRDefault="001F5284" w:rsidP="001F5284">
      <w:pPr>
        <w:pStyle w:val="a5"/>
        <w:rPr>
          <w:rFonts w:ascii="Times New Roman" w:hAnsi="Times New Roman"/>
          <w:sz w:val="28"/>
          <w:szCs w:val="28"/>
        </w:rPr>
      </w:pPr>
    </w:p>
    <w:p w:rsidR="001F5284" w:rsidRDefault="001F5284" w:rsidP="001F5284">
      <w:pPr>
        <w:pStyle w:val="a5"/>
        <w:ind w:left="0"/>
        <w:rPr>
          <w:rFonts w:ascii="Times New Roman" w:hAnsi="Times New Roman"/>
          <w:bCs/>
          <w:color w:val="000000"/>
          <w:spacing w:val="-7"/>
          <w:sz w:val="28"/>
          <w:szCs w:val="28"/>
        </w:rPr>
      </w:pPr>
      <w:r>
        <w:rPr>
          <w:rFonts w:ascii="Times New Roman" w:hAnsi="Times New Roman"/>
          <w:b/>
          <w:noProof/>
          <w:sz w:val="28"/>
          <w:szCs w:val="28"/>
        </w:rPr>
        <w:t>Вариант 4</w:t>
      </w:r>
      <w:r>
        <w:rPr>
          <w:rFonts w:ascii="Times New Roman" w:hAnsi="Times New Roman"/>
          <w:bCs/>
          <w:color w:val="000000"/>
          <w:spacing w:val="-7"/>
          <w:sz w:val="28"/>
          <w:szCs w:val="28"/>
        </w:rPr>
        <w:t xml:space="preserve"> (в скобках указано количество  правильных ответов)</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001.(1)</w:t>
      </w:r>
      <w:r>
        <w:rPr>
          <w:rFonts w:ascii="Times New Roman" w:hAnsi="Times New Roman"/>
          <w:sz w:val="28"/>
          <w:szCs w:val="28"/>
        </w:rPr>
        <w:t>ФКГ-ПРИЗНАКИ МИТРАЛЬНОГО СТЕНОЗА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высокая амплитуда</w:t>
      </w:r>
      <w:r>
        <w:rPr>
          <w:rFonts w:ascii="Times New Roman" w:hAnsi="Times New Roman"/>
          <w:noProof/>
          <w:sz w:val="28"/>
          <w:szCs w:val="28"/>
        </w:rPr>
        <w:t xml:space="preserve"> I</w:t>
      </w:r>
      <w:r>
        <w:rPr>
          <w:rFonts w:ascii="Times New Roman" w:hAnsi="Times New Roman"/>
          <w:sz w:val="28"/>
          <w:szCs w:val="28"/>
        </w:rPr>
        <w:t xml:space="preserve"> тона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снижение амплитуды</w:t>
      </w:r>
      <w:r>
        <w:rPr>
          <w:rFonts w:ascii="Times New Roman" w:hAnsi="Times New Roman"/>
          <w:noProof/>
          <w:sz w:val="28"/>
          <w:szCs w:val="28"/>
        </w:rPr>
        <w:t xml:space="preserve"> I</w:t>
      </w:r>
      <w:r>
        <w:rPr>
          <w:rFonts w:ascii="Times New Roman" w:hAnsi="Times New Roman"/>
          <w:sz w:val="28"/>
          <w:szCs w:val="28"/>
        </w:rPr>
        <w:t xml:space="preserve"> тона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увеличение амплитуды</w:t>
      </w:r>
      <w:r>
        <w:rPr>
          <w:rFonts w:ascii="Times New Roman" w:hAnsi="Times New Roman"/>
          <w:noProof/>
          <w:sz w:val="28"/>
          <w:szCs w:val="28"/>
        </w:rPr>
        <w:t xml:space="preserve"> II</w:t>
      </w:r>
      <w:r>
        <w:rPr>
          <w:rFonts w:ascii="Times New Roman" w:hAnsi="Times New Roman"/>
          <w:sz w:val="28"/>
          <w:szCs w:val="28"/>
        </w:rPr>
        <w:t xml:space="preserve"> тона над аортой</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систолический шум на верхушке после</w:t>
      </w:r>
      <w:r>
        <w:rPr>
          <w:rFonts w:ascii="Times New Roman" w:hAnsi="Times New Roman"/>
          <w:noProof/>
          <w:sz w:val="28"/>
          <w:szCs w:val="28"/>
        </w:rPr>
        <w:t xml:space="preserve"> I</w:t>
      </w:r>
      <w:r>
        <w:rPr>
          <w:rFonts w:ascii="Times New Roman" w:hAnsi="Times New Roman"/>
          <w:sz w:val="28"/>
          <w:szCs w:val="28"/>
        </w:rPr>
        <w:t xml:space="preserve"> тона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диастолический шум после </w:t>
      </w:r>
      <w:r>
        <w:rPr>
          <w:rFonts w:ascii="Times New Roman" w:hAnsi="Times New Roman"/>
          <w:sz w:val="28"/>
          <w:szCs w:val="28"/>
          <w:lang w:val="en-US"/>
        </w:rPr>
        <w:t>II</w:t>
      </w:r>
      <w:r>
        <w:rPr>
          <w:rFonts w:ascii="Times New Roman" w:hAnsi="Times New Roman"/>
          <w:sz w:val="28"/>
          <w:szCs w:val="28"/>
        </w:rPr>
        <w:t xml:space="preserve"> тона</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002.</w:t>
      </w:r>
      <w:r>
        <w:rPr>
          <w:rFonts w:ascii="Times New Roman" w:hAnsi="Times New Roman"/>
          <w:sz w:val="28"/>
          <w:szCs w:val="28"/>
        </w:rPr>
        <w:t>(1</w:t>
      </w:r>
      <w:r w:rsidR="00AD4AB7">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ТОН </w:t>
      </w:r>
      <w:r w:rsidR="00AD4AB7">
        <w:rPr>
          <w:rFonts w:ascii="Times New Roman" w:hAnsi="Times New Roman"/>
          <w:sz w:val="28"/>
          <w:szCs w:val="28"/>
        </w:rPr>
        <w:t>УСИЛЕН ПРИ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1)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стеноз</w:t>
      </w:r>
      <w:r w:rsidR="00AD4AB7">
        <w:rPr>
          <w:rFonts w:ascii="Times New Roman" w:hAnsi="Times New Roman"/>
          <w:sz w:val="28"/>
          <w:szCs w:val="28"/>
        </w:rPr>
        <w:t>е</w:t>
      </w:r>
      <w:r>
        <w:rPr>
          <w:rFonts w:ascii="Times New Roman" w:hAnsi="Times New Roman"/>
          <w:sz w:val="28"/>
          <w:szCs w:val="28"/>
        </w:rPr>
        <w:t xml:space="preserve"> устья аорты</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3) недостаточности</w:t>
      </w:r>
      <w:r w:rsidR="001F5284">
        <w:rPr>
          <w:rFonts w:ascii="Times New Roman" w:hAnsi="Times New Roman"/>
          <w:sz w:val="28"/>
          <w:szCs w:val="28"/>
        </w:rPr>
        <w:t xml:space="preserve"> клапанов аорты</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4) недостаточности</w:t>
      </w:r>
      <w:r w:rsidR="001F5284">
        <w:rPr>
          <w:rFonts w:ascii="Times New Roman" w:hAnsi="Times New Roman"/>
          <w:sz w:val="28"/>
          <w:szCs w:val="28"/>
        </w:rPr>
        <w:t xml:space="preserve">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миокардит</w:t>
      </w:r>
      <w:r w:rsidR="00AD4AB7">
        <w:rPr>
          <w:rFonts w:ascii="Times New Roman" w:hAnsi="Times New Roman"/>
          <w:sz w:val="28"/>
          <w:szCs w:val="28"/>
        </w:rPr>
        <w:t>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003.(1)</w:t>
      </w:r>
      <w:r>
        <w:rPr>
          <w:rFonts w:ascii="Times New Roman" w:hAnsi="Times New Roman"/>
          <w:sz w:val="28"/>
          <w:szCs w:val="28"/>
        </w:rPr>
        <w:t>ПРИЗНАКИ ЛЕВОЖЕЛУДОЧКОВОЙ СЕРДЕЧНОЙ НЕДОСТАТОЧНОСТИ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отеки голеней, кашель, одышка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кашель, кровохарканье, удушье, ортопноэ</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кровохарканье, отеки голеней, увеличение печени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сердечная астма, вынужденное горизонтальное положение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бледность, отеки ног</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lastRenderedPageBreak/>
        <w:t>004.(1)</w:t>
      </w:r>
      <w:r>
        <w:rPr>
          <w:rFonts w:ascii="Times New Roman" w:hAnsi="Times New Roman"/>
          <w:sz w:val="28"/>
          <w:szCs w:val="28"/>
        </w:rPr>
        <w:t xml:space="preserve">ДИАСТОЛИЧЕСКОЕ ДРОЖАНИЕ ГРУДНОЙ КЛЕТКИ </w:t>
      </w:r>
      <w:r w:rsidR="00AD4AB7">
        <w:rPr>
          <w:rFonts w:ascii="Times New Roman" w:hAnsi="Times New Roman"/>
          <w:sz w:val="28"/>
          <w:szCs w:val="28"/>
        </w:rPr>
        <w:t xml:space="preserve"> ОПРЕДЕЛЯЕТСЯ ПРИ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2)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3) аортальной недостаточности</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4) аортальном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AD4AB7" w:rsidP="00D20A76">
      <w:pPr>
        <w:pStyle w:val="a5"/>
        <w:jc w:val="both"/>
        <w:rPr>
          <w:rFonts w:ascii="Times New Roman" w:hAnsi="Times New Roman"/>
          <w:sz w:val="28"/>
          <w:szCs w:val="28"/>
        </w:rPr>
      </w:pPr>
      <w:r>
        <w:rPr>
          <w:rFonts w:ascii="Times New Roman" w:hAnsi="Times New Roman"/>
          <w:sz w:val="28"/>
          <w:szCs w:val="28"/>
        </w:rPr>
        <w:t xml:space="preserve">      5) трикуспидальной недостаточности</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005.(3)</w:t>
      </w:r>
      <w:r>
        <w:rPr>
          <w:rFonts w:ascii="Times New Roman" w:hAnsi="Times New Roman"/>
          <w:sz w:val="28"/>
          <w:szCs w:val="28"/>
        </w:rPr>
        <w:t xml:space="preserve"> ДЛЯ СЕРДЕЧНОЙ НЕДОСТАТОЧНОСТИ </w:t>
      </w:r>
      <w:r w:rsidR="00AD4AB7">
        <w:rPr>
          <w:rFonts w:ascii="Times New Roman" w:hAnsi="Times New Roman"/>
          <w:sz w:val="28"/>
          <w:szCs w:val="28"/>
        </w:rPr>
        <w:t>НЕ ХАРАКТЕРНО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увеличение размеров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ритм галопа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маятникообразный ритм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снижение сердечного выброса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симптом Мюссе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006.</w:t>
      </w:r>
      <w:r w:rsidR="008D4E14">
        <w:rPr>
          <w:rFonts w:ascii="Times New Roman" w:hAnsi="Times New Roman"/>
          <w:sz w:val="28"/>
          <w:szCs w:val="28"/>
        </w:rPr>
        <w:t xml:space="preserve">(1) </w:t>
      </w:r>
      <w:r>
        <w:rPr>
          <w:rFonts w:ascii="Times New Roman" w:hAnsi="Times New Roman"/>
          <w:sz w:val="28"/>
          <w:szCs w:val="28"/>
        </w:rPr>
        <w:t>СИМПТОМ ХАРАКТЕРЕН</w:t>
      </w:r>
      <w:r w:rsidR="00AD4AB7">
        <w:rPr>
          <w:rFonts w:ascii="Times New Roman" w:hAnsi="Times New Roman"/>
          <w:sz w:val="28"/>
          <w:szCs w:val="28"/>
        </w:rPr>
        <w:t>ЫЙ</w:t>
      </w:r>
      <w:r>
        <w:rPr>
          <w:rFonts w:ascii="Times New Roman" w:hAnsi="Times New Roman"/>
          <w:sz w:val="28"/>
          <w:szCs w:val="28"/>
        </w:rPr>
        <w:t xml:space="preserve"> ДЛЯ АУСКУЛЬТАТИВНОЙ КАРТИНЫ НЕДОСТАТОЧНОСТИ МИТРАЛЬНОГО КЛАПАНА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систолический шум у основания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хлопающий</w:t>
      </w:r>
      <w:r>
        <w:rPr>
          <w:rFonts w:ascii="Times New Roman" w:hAnsi="Times New Roman"/>
          <w:noProof/>
          <w:sz w:val="28"/>
          <w:szCs w:val="28"/>
        </w:rPr>
        <w:t xml:space="preserve"> I</w:t>
      </w:r>
      <w:r>
        <w:rPr>
          <w:rFonts w:ascii="Times New Roman" w:hAnsi="Times New Roman"/>
          <w:sz w:val="28"/>
          <w:szCs w:val="28"/>
        </w:rPr>
        <w:t xml:space="preserve"> тон</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мезодиастолический шум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систолический шум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диастолический шум</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007.</w:t>
      </w:r>
      <w:r>
        <w:rPr>
          <w:rFonts w:ascii="Times New Roman" w:hAnsi="Times New Roman"/>
          <w:sz w:val="28"/>
          <w:szCs w:val="28"/>
        </w:rPr>
        <w:t xml:space="preserve">(3) ДЛЯ МИТРАЛЬНОГО СТЕНОЗА НЕ ХАРАКТЕРНО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возникает гипертрофия и дилатация левого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возникает гипертрофия и дилатация правого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характерна мерцательная аритмия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выслушивается диастолический шум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ритм галопа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008.(4)</w:t>
      </w:r>
      <w:r>
        <w:rPr>
          <w:rFonts w:ascii="Times New Roman" w:hAnsi="Times New Roman"/>
          <w:sz w:val="28"/>
          <w:szCs w:val="28"/>
        </w:rPr>
        <w:t xml:space="preserve"> АУСКУЛЬТАТИВНЫМ ПРИЗНАКОМ СОЧЕТАННОГО МИТРАЛЬНОГО ПОРОКА С ПРЕОБЛАДАНИЕМ СТЕНОЗА ЛЕВОГО АТРИОВЕНТРИКУЛЯРНОГО ОТВЕРСТИЯ ЯВЛЯЕТСЯ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усиление</w:t>
      </w:r>
      <w:r>
        <w:rPr>
          <w:rFonts w:ascii="Times New Roman" w:hAnsi="Times New Roman"/>
          <w:noProof/>
          <w:sz w:val="28"/>
          <w:szCs w:val="28"/>
        </w:rPr>
        <w:t xml:space="preserve"> I</w:t>
      </w:r>
      <w:r>
        <w:rPr>
          <w:rFonts w:ascii="Times New Roman" w:hAnsi="Times New Roman"/>
          <w:sz w:val="28"/>
          <w:szCs w:val="28"/>
        </w:rPr>
        <w:t xml:space="preserve"> тона на верхушке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тон открытия митрального клапана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четвертый тон</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систолический шум на верхушке сердца, связанный с</w:t>
      </w:r>
      <w:r>
        <w:rPr>
          <w:rFonts w:ascii="Times New Roman" w:hAnsi="Times New Roman"/>
          <w:noProof/>
          <w:sz w:val="28"/>
          <w:szCs w:val="28"/>
        </w:rPr>
        <w:t xml:space="preserve"> I </w:t>
      </w:r>
      <w:r>
        <w:rPr>
          <w:rFonts w:ascii="Times New Roman" w:hAnsi="Times New Roman"/>
          <w:sz w:val="28"/>
          <w:szCs w:val="28"/>
        </w:rPr>
        <w:t>тоном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мезодиастолический шум</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 xml:space="preserve">009.(4) </w:t>
      </w:r>
      <w:r>
        <w:rPr>
          <w:rFonts w:ascii="Times New Roman" w:hAnsi="Times New Roman"/>
          <w:sz w:val="28"/>
          <w:szCs w:val="28"/>
        </w:rPr>
        <w:t xml:space="preserve">ДЛЯ ДИАГНОСТИКИ  РЕВМАТИЗМА ХАРАКТЕРНО ВСЕ, КРОМЕ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связь с перенесенной острой стрептококковой инфекцией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наличие «абсолютных признаков ревматизма» по А.А. Киселю-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Джонсу</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склонность к формированию порока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4) все перечисленное верно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все перечисленное неверно</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0</w:t>
      </w:r>
      <w:r>
        <w:rPr>
          <w:rFonts w:ascii="Times New Roman" w:hAnsi="Times New Roman"/>
          <w:noProof/>
          <w:sz w:val="28"/>
          <w:szCs w:val="28"/>
        </w:rPr>
        <w:t>10.(1)</w:t>
      </w:r>
      <w:r>
        <w:rPr>
          <w:rFonts w:ascii="Times New Roman" w:hAnsi="Times New Roman"/>
          <w:sz w:val="28"/>
          <w:szCs w:val="28"/>
        </w:rPr>
        <w:t xml:space="preserve"> ПРИ МИТРАЛЬНОМ СТЕНОЗЕ ПРИ  РЕНТГЕНОЛОГИЧЕСКОМ ИССЛЕДОВАНИИ КОНТРАСТИРОВАННЫЙ ПИЩЕВОД ОТКЛОНЯЕТСЯ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по дуге малого радиуса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по дуге большого радиуса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по дуге сердечного радиуса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по дуге гигантского радиуса</w:t>
      </w:r>
    </w:p>
    <w:p w:rsidR="001F5284" w:rsidRPr="001F5284" w:rsidRDefault="001F5284" w:rsidP="00D20A76">
      <w:pPr>
        <w:jc w:val="both"/>
        <w:rPr>
          <w:sz w:val="28"/>
          <w:szCs w:val="28"/>
        </w:rPr>
      </w:pPr>
      <w:r w:rsidRPr="001F5284">
        <w:rPr>
          <w:b/>
          <w:color w:val="000000"/>
          <w:spacing w:val="7"/>
          <w:sz w:val="28"/>
          <w:szCs w:val="28"/>
        </w:rPr>
        <w:t>6.2.</w:t>
      </w:r>
      <w:r w:rsidRPr="001F5284">
        <w:rPr>
          <w:b/>
          <w:sz w:val="28"/>
          <w:szCs w:val="28"/>
        </w:rPr>
        <w:t>Итоговый контроль знаний</w:t>
      </w:r>
      <w:r w:rsidRPr="001F5284">
        <w:rPr>
          <w:sz w:val="28"/>
          <w:szCs w:val="28"/>
        </w:rPr>
        <w:t xml:space="preserve"> (тестовые задания)</w:t>
      </w:r>
    </w:p>
    <w:p w:rsidR="001F5284" w:rsidRDefault="001F5284" w:rsidP="00D20A76">
      <w:pPr>
        <w:pStyle w:val="a5"/>
        <w:ind w:left="0"/>
        <w:jc w:val="both"/>
        <w:rPr>
          <w:rFonts w:ascii="Times New Roman" w:hAnsi="Times New Roman"/>
          <w:bCs/>
          <w:sz w:val="28"/>
          <w:szCs w:val="28"/>
        </w:rPr>
      </w:pPr>
      <w:r>
        <w:rPr>
          <w:rFonts w:ascii="Times New Roman" w:hAnsi="Times New Roman"/>
          <w:b/>
          <w:bCs/>
          <w:sz w:val="28"/>
          <w:szCs w:val="28"/>
        </w:rPr>
        <w:t xml:space="preserve">Вариант </w:t>
      </w:r>
      <w:r>
        <w:rPr>
          <w:rFonts w:ascii="Times New Roman" w:hAnsi="Times New Roman"/>
          <w:b/>
          <w:bCs/>
          <w:noProof/>
          <w:sz w:val="28"/>
          <w:szCs w:val="28"/>
        </w:rPr>
        <w:t xml:space="preserve"> 1</w:t>
      </w:r>
      <w:r>
        <w:rPr>
          <w:rFonts w:ascii="Times New Roman" w:hAnsi="Times New Roman"/>
          <w:bCs/>
          <w:sz w:val="28"/>
          <w:szCs w:val="28"/>
        </w:rPr>
        <w:t xml:space="preserve"> (в скобках указано количество правильных ответов)</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001.(3)</w:t>
      </w:r>
      <w:r>
        <w:rPr>
          <w:rFonts w:ascii="Times New Roman" w:hAnsi="Times New Roman"/>
          <w:sz w:val="28"/>
          <w:szCs w:val="28"/>
        </w:rPr>
        <w:t xml:space="preserve">  ДЛЯ СТЕНОЗА ЛЕВОГО АТРИОВЕНТРИКУЛЯРНОГО ОТВЕРСТИЯ ХАРАКТЕРНЫ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увеличение левой границы относительности тупости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w:t>
      </w:r>
      <w:r>
        <w:rPr>
          <w:rFonts w:ascii="Times New Roman" w:hAnsi="Times New Roman"/>
          <w:sz w:val="28"/>
          <w:szCs w:val="28"/>
          <w:lang w:val="en-US"/>
        </w:rPr>
        <w:t>faciesmitralis</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наличие систолического шума на верхушке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наличие «щелчка открытия» митрального клапана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сглаженность талии  сердца при рентгенологическом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исследовании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хлопающий</w:t>
      </w:r>
      <w:r>
        <w:rPr>
          <w:rFonts w:ascii="Times New Roman" w:hAnsi="Times New Roman"/>
          <w:noProof/>
          <w:sz w:val="28"/>
          <w:szCs w:val="28"/>
        </w:rPr>
        <w:t xml:space="preserve"> I</w:t>
      </w:r>
      <w:r>
        <w:rPr>
          <w:rFonts w:ascii="Times New Roman" w:hAnsi="Times New Roman"/>
          <w:sz w:val="28"/>
          <w:szCs w:val="28"/>
        </w:rPr>
        <w:t xml:space="preserve"> тон на верхушке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002.(1.)</w:t>
      </w:r>
      <w:r>
        <w:rPr>
          <w:rFonts w:ascii="Times New Roman" w:hAnsi="Times New Roman"/>
          <w:sz w:val="28"/>
          <w:szCs w:val="28"/>
        </w:rPr>
        <w:t xml:space="preserve"> ПРОТОДИАСТОЛИЧЕСКИЙ ШУМ ПРИ МИТРАЛЬНОМ СТЕНОЗЕ ВОЗНИКАЕТ ВСЛЕДСТВИЕ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активной систолы предсердий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появления мерцательной аритмии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увеличения градиента давления «левое предсердие</w:t>
      </w:r>
      <w:r>
        <w:rPr>
          <w:rFonts w:ascii="Times New Roman" w:hAnsi="Times New Roman"/>
          <w:noProof/>
          <w:sz w:val="28"/>
          <w:szCs w:val="28"/>
        </w:rPr>
        <w:t xml:space="preserve"> -</w:t>
      </w:r>
      <w:r>
        <w:rPr>
          <w:rFonts w:ascii="Times New Roman" w:hAnsi="Times New Roman"/>
          <w:sz w:val="28"/>
          <w:szCs w:val="28"/>
        </w:rPr>
        <w:t xml:space="preserve"> левый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желудочек»</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митральной регургитации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растяжения левого предсердия</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003.</w:t>
      </w:r>
      <w:r w:rsidR="00AD4AB7">
        <w:rPr>
          <w:rFonts w:ascii="Times New Roman" w:hAnsi="Times New Roman"/>
          <w:sz w:val="28"/>
          <w:szCs w:val="28"/>
        </w:rPr>
        <w:t xml:space="preserve">(2) </w:t>
      </w:r>
      <w:r>
        <w:rPr>
          <w:rFonts w:ascii="Times New Roman" w:hAnsi="Times New Roman"/>
          <w:sz w:val="28"/>
          <w:szCs w:val="28"/>
        </w:rPr>
        <w:t xml:space="preserve">ПРИЗНАКАМ ЛЕВОЖЕЛУДОЧКОВОЙ НЕДОСТАТОЧНОСТИ </w:t>
      </w:r>
      <w:r w:rsidR="00AD4AB7">
        <w:rPr>
          <w:rFonts w:ascii="Times New Roman" w:hAnsi="Times New Roman"/>
          <w:sz w:val="28"/>
          <w:szCs w:val="28"/>
        </w:rPr>
        <w:t>НЕ СООТВЕТСТВУЕТ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резко выраженная одышка (вплоть до удушья)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увеличенная печень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отеки на ногах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тахикардия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обмороки</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004.</w:t>
      </w:r>
      <w:r>
        <w:rPr>
          <w:rFonts w:ascii="Times New Roman" w:hAnsi="Times New Roman"/>
          <w:sz w:val="28"/>
          <w:szCs w:val="28"/>
        </w:rPr>
        <w:t xml:space="preserve">(4) К КЛИНИЧЕСКИМ ПРОЯВЛЕНИЯМ ТРИКУСПИДАЛЬНОЙ РЕГУРГИТАЦИИ ОТНОСИТСЯ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асцит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отек легких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3) гепатомегалия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отеки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акцент</w:t>
      </w:r>
      <w:r>
        <w:rPr>
          <w:rFonts w:ascii="Times New Roman" w:hAnsi="Times New Roman"/>
          <w:noProof/>
          <w:sz w:val="28"/>
          <w:szCs w:val="28"/>
        </w:rPr>
        <w:t xml:space="preserve"> II</w:t>
      </w:r>
      <w:r>
        <w:rPr>
          <w:rFonts w:ascii="Times New Roman" w:hAnsi="Times New Roman"/>
          <w:sz w:val="28"/>
          <w:szCs w:val="28"/>
        </w:rPr>
        <w:t xml:space="preserve"> тона на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pulmonalis</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пансистолический шум над мечевидным отростком</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 xml:space="preserve">005.(1) </w:t>
      </w:r>
      <w:r>
        <w:rPr>
          <w:rFonts w:ascii="Times New Roman" w:hAnsi="Times New Roman"/>
          <w:sz w:val="28"/>
          <w:szCs w:val="28"/>
        </w:rPr>
        <w:t xml:space="preserve">ЩЕЛЧОК ОТКРЫТИЯ МИТРАЛЬНОГО КЛАПАНА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возникает через</w:t>
      </w:r>
      <w:r>
        <w:rPr>
          <w:rFonts w:ascii="Times New Roman" w:hAnsi="Times New Roman"/>
          <w:noProof/>
          <w:sz w:val="28"/>
          <w:szCs w:val="28"/>
        </w:rPr>
        <w:t xml:space="preserve"> 0,06-0,12"</w:t>
      </w:r>
      <w:r>
        <w:rPr>
          <w:rFonts w:ascii="Times New Roman" w:hAnsi="Times New Roman"/>
          <w:sz w:val="28"/>
          <w:szCs w:val="28"/>
        </w:rPr>
        <w:t xml:space="preserve"> после закрытия аортальных клапанов</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характерен для митральной недостаточности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характерен для аортального стеноза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лучше всего выслушивается в точке Боткина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лучше выслушивается на аорте</w:t>
      </w:r>
    </w:p>
    <w:p w:rsidR="001F5284" w:rsidRDefault="001F5284" w:rsidP="00D20A76">
      <w:pPr>
        <w:pStyle w:val="a5"/>
        <w:ind w:left="0"/>
        <w:jc w:val="both"/>
        <w:rPr>
          <w:rFonts w:ascii="Times New Roman" w:hAnsi="Times New Roman"/>
          <w:noProof/>
          <w:sz w:val="28"/>
          <w:szCs w:val="28"/>
        </w:rPr>
      </w:pPr>
      <w:r>
        <w:rPr>
          <w:rFonts w:ascii="Times New Roman" w:hAnsi="Times New Roman"/>
          <w:noProof/>
          <w:sz w:val="28"/>
          <w:szCs w:val="28"/>
        </w:rPr>
        <w:t>006.(1).</w:t>
      </w:r>
      <w:r>
        <w:rPr>
          <w:rFonts w:ascii="Times New Roman" w:hAnsi="Times New Roman"/>
          <w:sz w:val="28"/>
          <w:szCs w:val="28"/>
        </w:rPr>
        <w:t xml:space="preserve"> ЕСЛИ У БОЛЬНОГО С ДЛИТЕЛЬНО СУЩЕСТВУЮЩИМ МИТРАЛЬНЫМ ПОРОКОМ УМЕНЬШИЛАСЬ ОДЫШКА И СИМПТОМЫ ЛЕГОЧНОЙ ГИПЕРТЕНЗИИ И СТАЛИ НАРАСТАТЬ ОТЕКИ, ГЕПАТОМЕГАЛИЯ, АСЦИТ, ТО СЛЕДУЕТ ДУМАТЬ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о прогрессировании митрального стеноза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о прогрессировании митральной недостаточности с развитием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сердечной недостаточности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о  развитии  трикуспидальной   недостаточности   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правожелуд очковой недостаточности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 развитии аортального порока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о развитии цирроза печени </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007.(1)</w:t>
      </w:r>
      <w:r>
        <w:rPr>
          <w:rFonts w:ascii="Times New Roman" w:hAnsi="Times New Roman"/>
          <w:sz w:val="28"/>
          <w:szCs w:val="28"/>
        </w:rPr>
        <w:t xml:space="preserve"> ДЛЯ СИСТОЛИЧЕСКОГО ШУМА МИТРАЛЬНОЙ РЕГУРГИТАЦИИ </w:t>
      </w:r>
      <w:r w:rsidR="00AD4AB7">
        <w:rPr>
          <w:rFonts w:ascii="Times New Roman" w:hAnsi="Times New Roman"/>
          <w:sz w:val="28"/>
          <w:szCs w:val="28"/>
        </w:rPr>
        <w:t xml:space="preserve"> НЕ  ХАРАКТЕРНО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грубый,   скребущий,   иногда   сопровождающийся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систолическим дрожанием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эпицентр звучания</w:t>
      </w:r>
      <w:r>
        <w:rPr>
          <w:rFonts w:ascii="Times New Roman" w:hAnsi="Times New Roman"/>
          <w:noProof/>
          <w:sz w:val="28"/>
          <w:szCs w:val="28"/>
        </w:rPr>
        <w:t xml:space="preserve"> -</w:t>
      </w:r>
      <w:r>
        <w:rPr>
          <w:rFonts w:ascii="Times New Roman" w:hAnsi="Times New Roman"/>
          <w:sz w:val="28"/>
          <w:szCs w:val="28"/>
        </w:rPr>
        <w:t xml:space="preserve"> верхушка или точка Боткина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проводится в левую подмышечную область</w:t>
      </w:r>
    </w:p>
    <w:p w:rsidR="001F5284" w:rsidRDefault="001F5284" w:rsidP="00D20A76">
      <w:pPr>
        <w:pStyle w:val="a5"/>
        <w:jc w:val="both"/>
        <w:rPr>
          <w:rFonts w:ascii="Times New Roman" w:hAnsi="Times New Roman"/>
          <w:i/>
          <w:iCs/>
          <w:sz w:val="28"/>
          <w:szCs w:val="28"/>
          <w:vertAlign w:val="superscript"/>
        </w:rPr>
      </w:pPr>
      <w:r>
        <w:rPr>
          <w:rFonts w:ascii="Times New Roman" w:hAnsi="Times New Roman"/>
          <w:sz w:val="28"/>
          <w:szCs w:val="28"/>
        </w:rPr>
        <w:t xml:space="preserve">     4) отмечается постоянством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может усиливаться в положении на правом боку, после</w:t>
      </w:r>
    </w:p>
    <w:p w:rsidR="001F5284" w:rsidRPr="001F5284" w:rsidRDefault="001F5284" w:rsidP="00D20A76">
      <w:pPr>
        <w:pStyle w:val="a5"/>
        <w:jc w:val="both"/>
        <w:rPr>
          <w:rFonts w:ascii="Times New Roman" w:hAnsi="Times New Roman"/>
          <w:sz w:val="28"/>
          <w:szCs w:val="28"/>
        </w:rPr>
      </w:pPr>
      <w:r w:rsidRPr="001F5284">
        <w:rPr>
          <w:rFonts w:ascii="Times New Roman" w:hAnsi="Times New Roman"/>
          <w:sz w:val="28"/>
          <w:szCs w:val="28"/>
        </w:rPr>
        <w:t>вдоха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008.</w:t>
      </w:r>
      <w:r>
        <w:rPr>
          <w:rFonts w:ascii="Times New Roman" w:hAnsi="Times New Roman"/>
          <w:sz w:val="28"/>
          <w:szCs w:val="28"/>
        </w:rPr>
        <w:t xml:space="preserve">(3) ФКГ- ПРИЗНАКИ МИТРАЛЬНОГО СТЕНОЗА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высокая амплитуда</w:t>
      </w:r>
      <w:r>
        <w:rPr>
          <w:rFonts w:ascii="Times New Roman" w:hAnsi="Times New Roman"/>
          <w:noProof/>
          <w:sz w:val="28"/>
          <w:szCs w:val="28"/>
        </w:rPr>
        <w:t xml:space="preserve"> I</w:t>
      </w:r>
      <w:r>
        <w:rPr>
          <w:rFonts w:ascii="Times New Roman" w:hAnsi="Times New Roman"/>
          <w:sz w:val="28"/>
          <w:szCs w:val="28"/>
        </w:rPr>
        <w:t xml:space="preserve"> тона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снижение амплитуды</w:t>
      </w:r>
      <w:r>
        <w:rPr>
          <w:rFonts w:ascii="Times New Roman" w:hAnsi="Times New Roman"/>
          <w:noProof/>
          <w:sz w:val="28"/>
          <w:szCs w:val="28"/>
        </w:rPr>
        <w:t xml:space="preserve"> I</w:t>
      </w:r>
      <w:r>
        <w:rPr>
          <w:rFonts w:ascii="Times New Roman" w:hAnsi="Times New Roman"/>
          <w:sz w:val="28"/>
          <w:szCs w:val="28"/>
        </w:rPr>
        <w:t xml:space="preserve"> тона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увеличение амплитуды</w:t>
      </w:r>
      <w:r>
        <w:rPr>
          <w:rFonts w:ascii="Times New Roman" w:hAnsi="Times New Roman"/>
          <w:noProof/>
          <w:sz w:val="28"/>
          <w:szCs w:val="28"/>
        </w:rPr>
        <w:t xml:space="preserve"> II</w:t>
      </w:r>
      <w:r>
        <w:rPr>
          <w:rFonts w:ascii="Times New Roman" w:hAnsi="Times New Roman"/>
          <w:sz w:val="28"/>
          <w:szCs w:val="28"/>
        </w:rPr>
        <w:t xml:space="preserve"> тона над аортой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увеличение амплитуды</w:t>
      </w:r>
      <w:r>
        <w:rPr>
          <w:rFonts w:ascii="Times New Roman" w:hAnsi="Times New Roman"/>
          <w:noProof/>
          <w:sz w:val="28"/>
          <w:szCs w:val="28"/>
        </w:rPr>
        <w:t xml:space="preserve"> II</w:t>
      </w:r>
      <w:r>
        <w:rPr>
          <w:rFonts w:ascii="Times New Roman" w:hAnsi="Times New Roman"/>
          <w:sz w:val="28"/>
          <w:szCs w:val="28"/>
        </w:rPr>
        <w:t xml:space="preserve"> тона над легочной артерией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систолический шум на верхушке после</w:t>
      </w:r>
      <w:r>
        <w:rPr>
          <w:rFonts w:ascii="Times New Roman" w:hAnsi="Times New Roman"/>
          <w:noProof/>
          <w:sz w:val="28"/>
          <w:szCs w:val="28"/>
        </w:rPr>
        <w:t xml:space="preserve"> I</w:t>
      </w:r>
      <w:r>
        <w:rPr>
          <w:rFonts w:ascii="Times New Roman" w:hAnsi="Times New Roman"/>
          <w:sz w:val="28"/>
          <w:szCs w:val="28"/>
        </w:rPr>
        <w:t xml:space="preserve"> тона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диастолический шум после</w:t>
      </w:r>
      <w:r>
        <w:rPr>
          <w:rFonts w:ascii="Times New Roman" w:hAnsi="Times New Roman"/>
          <w:noProof/>
          <w:sz w:val="28"/>
          <w:szCs w:val="28"/>
        </w:rPr>
        <w:t xml:space="preserve"> II</w:t>
      </w:r>
      <w:r>
        <w:rPr>
          <w:rFonts w:ascii="Times New Roman" w:hAnsi="Times New Roman"/>
          <w:sz w:val="28"/>
          <w:szCs w:val="28"/>
        </w:rPr>
        <w:t xml:space="preserve"> тона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009.</w:t>
      </w:r>
      <w:r>
        <w:rPr>
          <w:rFonts w:ascii="Times New Roman" w:hAnsi="Times New Roman"/>
          <w:sz w:val="28"/>
          <w:szCs w:val="28"/>
        </w:rPr>
        <w:t xml:space="preserve">(З) ХАРАКТЕРИСТИКА ФУНКЦИОНАЛЬНЫХ ШУМОВ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грубые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2) нежные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постоянные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непостоянные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проводятся током крови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чаще систолические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7) чаще диастолические</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010.</w:t>
      </w:r>
      <w:r w:rsidR="00FE0F91">
        <w:rPr>
          <w:rFonts w:ascii="Times New Roman" w:hAnsi="Times New Roman"/>
          <w:sz w:val="28"/>
          <w:szCs w:val="28"/>
        </w:rPr>
        <w:t>(3</w:t>
      </w:r>
      <w:r>
        <w:rPr>
          <w:rFonts w:ascii="Times New Roman" w:hAnsi="Times New Roman"/>
          <w:sz w:val="28"/>
          <w:szCs w:val="28"/>
        </w:rPr>
        <w:t xml:space="preserve">) ОСНОВНЫЕ ПРОЯВЛЕНИЯ ПРАВОЖЕЛУДОЧКОВОЙ СЕРДЕЧНОЙ НЕДОСТАТОЧНОСТИ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асцит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отеки ног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одышка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кашель</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увеличение печени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приступы сердечной астмы</w:t>
      </w:r>
    </w:p>
    <w:p w:rsidR="001F5284" w:rsidRDefault="001F5284" w:rsidP="00D20A76">
      <w:pPr>
        <w:pStyle w:val="a5"/>
        <w:jc w:val="both"/>
        <w:rPr>
          <w:rFonts w:ascii="Times New Roman" w:hAnsi="Times New Roman"/>
          <w:sz w:val="28"/>
          <w:szCs w:val="28"/>
        </w:rPr>
      </w:pPr>
    </w:p>
    <w:p w:rsidR="001F5284" w:rsidRDefault="001F5284" w:rsidP="00D20A76">
      <w:pPr>
        <w:pStyle w:val="a5"/>
        <w:ind w:left="0"/>
        <w:jc w:val="both"/>
        <w:rPr>
          <w:rFonts w:ascii="Times New Roman" w:hAnsi="Times New Roman"/>
          <w:bCs/>
          <w:sz w:val="28"/>
          <w:szCs w:val="28"/>
        </w:rPr>
      </w:pPr>
      <w:r>
        <w:rPr>
          <w:rFonts w:ascii="Times New Roman" w:hAnsi="Times New Roman"/>
          <w:b/>
          <w:sz w:val="28"/>
          <w:szCs w:val="28"/>
        </w:rPr>
        <w:t>Вариант 2</w:t>
      </w:r>
      <w:r>
        <w:rPr>
          <w:rFonts w:ascii="Times New Roman" w:hAnsi="Times New Roman"/>
          <w:bCs/>
          <w:sz w:val="28"/>
          <w:szCs w:val="28"/>
        </w:rPr>
        <w:t xml:space="preserve"> (в скобках указано количество правильных ответов)</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001.(3)</w:t>
      </w:r>
      <w:r>
        <w:rPr>
          <w:rFonts w:ascii="Times New Roman" w:hAnsi="Times New Roman"/>
          <w:sz w:val="28"/>
          <w:szCs w:val="28"/>
        </w:rPr>
        <w:t xml:space="preserve">. ДЛЯ МИТРАЛЬНОЙ НЕДОСТАТОЧНОСТИ </w:t>
      </w:r>
      <w:r w:rsidR="00AD4AB7">
        <w:rPr>
          <w:rFonts w:ascii="Times New Roman" w:hAnsi="Times New Roman"/>
          <w:sz w:val="28"/>
          <w:szCs w:val="28"/>
        </w:rPr>
        <w:t xml:space="preserve"> НЕ  ХАРАКТЕРНО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хлопающий</w:t>
      </w:r>
      <w:r>
        <w:rPr>
          <w:rFonts w:ascii="Times New Roman" w:hAnsi="Times New Roman"/>
          <w:noProof/>
          <w:sz w:val="28"/>
          <w:szCs w:val="28"/>
        </w:rPr>
        <w:t xml:space="preserve"> I</w:t>
      </w:r>
      <w:r>
        <w:rPr>
          <w:rFonts w:ascii="Times New Roman" w:hAnsi="Times New Roman"/>
          <w:sz w:val="28"/>
          <w:szCs w:val="28"/>
        </w:rPr>
        <w:t xml:space="preserve"> тон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систолический шум на верхушке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увеличение границ сердца влево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снижение сердечного выброса</w:t>
      </w:r>
    </w:p>
    <w:p w:rsidR="001F5284" w:rsidRP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5)обморики</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002.(1).</w:t>
      </w:r>
      <w:r>
        <w:rPr>
          <w:rFonts w:ascii="Times New Roman" w:hAnsi="Times New Roman"/>
          <w:sz w:val="28"/>
          <w:szCs w:val="28"/>
        </w:rPr>
        <w:t xml:space="preserve"> РЕФЛЕКС КИТАЕВА ВОЗНИКАЕТ ВСЛЕДСТВИЕ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митральной регургитации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растяжения легочных вен</w:t>
      </w:r>
    </w:p>
    <w:p w:rsid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3) снижения градиента давления «левое предсердие</w:t>
      </w:r>
      <w:r>
        <w:rPr>
          <w:rFonts w:ascii="Times New Roman" w:hAnsi="Times New Roman"/>
          <w:noProof/>
          <w:sz w:val="28"/>
          <w:szCs w:val="28"/>
        </w:rPr>
        <w:t xml:space="preserve"> -</w:t>
      </w:r>
      <w:r>
        <w:rPr>
          <w:rFonts w:ascii="Times New Roman" w:hAnsi="Times New Roman"/>
          <w:sz w:val="28"/>
          <w:szCs w:val="28"/>
        </w:rPr>
        <w:t xml:space="preserve"> левый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желудочек»</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увеличения притока крови к сердцу</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повышения давления в полости левого желудочка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003.</w:t>
      </w:r>
      <w:r w:rsidR="00FE0F91">
        <w:rPr>
          <w:rFonts w:ascii="Times New Roman" w:hAnsi="Times New Roman"/>
          <w:sz w:val="28"/>
          <w:szCs w:val="28"/>
        </w:rPr>
        <w:t>(3)</w:t>
      </w:r>
      <w:r>
        <w:rPr>
          <w:rFonts w:ascii="Times New Roman" w:hAnsi="Times New Roman"/>
          <w:sz w:val="28"/>
          <w:szCs w:val="28"/>
        </w:rPr>
        <w:t xml:space="preserve">ПРИЗНАКАМ ПРАВОЖЕЛУДОЧКОВОЙ НЕДОСТАТОЧНОСТИ </w:t>
      </w:r>
      <w:r w:rsidR="00AD4AB7">
        <w:rPr>
          <w:rFonts w:ascii="Times New Roman" w:hAnsi="Times New Roman"/>
          <w:sz w:val="28"/>
          <w:szCs w:val="28"/>
        </w:rPr>
        <w:t>НЕ СООТВЕТСТВУЕТ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увеличение печени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резко выраженная одышка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влажные хрипы в легких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цианоз</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отеки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6) снижение венозного давления</w:t>
      </w:r>
    </w:p>
    <w:p w:rsidR="001F5284" w:rsidRDefault="00FE0F91" w:rsidP="00D20A76">
      <w:pPr>
        <w:pStyle w:val="a5"/>
        <w:ind w:left="0"/>
        <w:jc w:val="both"/>
        <w:rPr>
          <w:rFonts w:ascii="Times New Roman" w:hAnsi="Times New Roman"/>
          <w:sz w:val="28"/>
          <w:szCs w:val="28"/>
        </w:rPr>
      </w:pPr>
      <w:r>
        <w:rPr>
          <w:rFonts w:ascii="Times New Roman" w:hAnsi="Times New Roman"/>
          <w:noProof/>
          <w:sz w:val="28"/>
          <w:szCs w:val="28"/>
        </w:rPr>
        <w:t>004.(1)</w:t>
      </w:r>
      <w:r w:rsidR="001F5284">
        <w:rPr>
          <w:rFonts w:ascii="Times New Roman" w:hAnsi="Times New Roman"/>
          <w:sz w:val="28"/>
          <w:szCs w:val="28"/>
        </w:rPr>
        <w:t xml:space="preserve">АД ПРИ МИТРАЛЬНОЙ НЕДОСТАТОЧНОСТИ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не изменяется</w:t>
      </w:r>
    </w:p>
    <w:p w:rsidR="001F5284" w:rsidRDefault="001F5284" w:rsidP="001F5284">
      <w:pPr>
        <w:pStyle w:val="a5"/>
        <w:rPr>
          <w:rFonts w:ascii="Times New Roman" w:hAnsi="Times New Roman"/>
          <w:sz w:val="28"/>
          <w:szCs w:val="28"/>
        </w:rPr>
      </w:pPr>
      <w:r>
        <w:rPr>
          <w:rFonts w:ascii="Times New Roman" w:hAnsi="Times New Roman"/>
          <w:sz w:val="28"/>
          <w:szCs w:val="28"/>
        </w:rPr>
        <w:lastRenderedPageBreak/>
        <w:t xml:space="preserve">   2) повышается систолическое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повышается диастолическое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понижается систолическое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понижается диастолическое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005.</w:t>
      </w:r>
      <w:r w:rsidR="00FE0F91">
        <w:rPr>
          <w:rFonts w:ascii="Times New Roman" w:hAnsi="Times New Roman"/>
          <w:sz w:val="28"/>
          <w:szCs w:val="28"/>
        </w:rPr>
        <w:t>(3)</w:t>
      </w:r>
      <w:r>
        <w:rPr>
          <w:rFonts w:ascii="Times New Roman" w:hAnsi="Times New Roman"/>
          <w:sz w:val="28"/>
          <w:szCs w:val="28"/>
        </w:rPr>
        <w:t xml:space="preserve">НАИБОЛЕЕ ЧАСТЫМИ ПРИЧИНАМИ МЕРЦАНИЯ ПРЕДСЕРДИЙ </w:t>
      </w:r>
      <w:r w:rsidR="00AD4AB7">
        <w:rPr>
          <w:rFonts w:ascii="Times New Roman" w:hAnsi="Times New Roman"/>
          <w:sz w:val="28"/>
          <w:szCs w:val="28"/>
        </w:rPr>
        <w:t>ЯВЛЯЮТСЯ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атеросклероз</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митральный стеноз</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аортальная недостаточность</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легочное сердце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тиреотоксикоз</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006.</w:t>
      </w:r>
      <w:r w:rsidR="00FE0F91">
        <w:rPr>
          <w:rFonts w:ascii="Times New Roman" w:hAnsi="Times New Roman"/>
          <w:sz w:val="28"/>
          <w:szCs w:val="28"/>
        </w:rPr>
        <w:t>(3</w:t>
      </w:r>
      <w:r w:rsidR="00AD4AB7">
        <w:rPr>
          <w:rFonts w:ascii="Times New Roman" w:hAnsi="Times New Roman"/>
          <w:sz w:val="28"/>
          <w:szCs w:val="28"/>
        </w:rPr>
        <w:t xml:space="preserve">) </w:t>
      </w:r>
      <w:r>
        <w:rPr>
          <w:rFonts w:ascii="Times New Roman" w:hAnsi="Times New Roman"/>
          <w:sz w:val="28"/>
          <w:szCs w:val="28"/>
        </w:rPr>
        <w:t xml:space="preserve">ПРИЗНАКИ ЛЕВОЖЕЛУДОЧКОВОЙ СЕРДЕЧНОЙ НЕДОСТАТОЧНОСТИ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отеки голеней</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одышка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кашель</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кровохарканье</w:t>
      </w:r>
    </w:p>
    <w:p w:rsidR="001F5284" w:rsidRPr="00FE0F91" w:rsidRDefault="001F5284" w:rsidP="00FE0F91">
      <w:pPr>
        <w:pStyle w:val="a5"/>
        <w:rPr>
          <w:rFonts w:ascii="Times New Roman" w:hAnsi="Times New Roman"/>
          <w:sz w:val="28"/>
          <w:szCs w:val="28"/>
        </w:rPr>
      </w:pPr>
      <w:r>
        <w:rPr>
          <w:rFonts w:ascii="Times New Roman" w:hAnsi="Times New Roman"/>
          <w:sz w:val="28"/>
          <w:szCs w:val="28"/>
        </w:rPr>
        <w:t xml:space="preserve">     5) сердечная астма</w:t>
      </w:r>
    </w:p>
    <w:p w:rsidR="001F5284" w:rsidRDefault="00FE0F91" w:rsidP="001F5284">
      <w:pPr>
        <w:pStyle w:val="a5"/>
        <w:ind w:left="0"/>
        <w:rPr>
          <w:rFonts w:ascii="Times New Roman" w:hAnsi="Times New Roman"/>
          <w:sz w:val="28"/>
          <w:szCs w:val="28"/>
        </w:rPr>
      </w:pPr>
      <w:r>
        <w:rPr>
          <w:rFonts w:ascii="Times New Roman" w:hAnsi="Times New Roman"/>
          <w:noProof/>
          <w:sz w:val="28"/>
          <w:szCs w:val="28"/>
        </w:rPr>
        <w:t>007.(1)</w:t>
      </w:r>
      <w:r w:rsidR="001F5284">
        <w:rPr>
          <w:rFonts w:ascii="Times New Roman" w:hAnsi="Times New Roman"/>
          <w:sz w:val="28"/>
          <w:szCs w:val="28"/>
        </w:rPr>
        <w:t xml:space="preserve">РАЗДВОЕНИЕ </w:t>
      </w:r>
      <w:r w:rsidR="001F5284">
        <w:rPr>
          <w:rFonts w:ascii="Times New Roman" w:hAnsi="Times New Roman"/>
          <w:sz w:val="28"/>
          <w:szCs w:val="28"/>
          <w:lang w:val="en-US"/>
        </w:rPr>
        <w:t>II</w:t>
      </w:r>
      <w:r w:rsidR="001F5284">
        <w:rPr>
          <w:rFonts w:ascii="Times New Roman" w:hAnsi="Times New Roman"/>
          <w:sz w:val="28"/>
          <w:szCs w:val="28"/>
        </w:rPr>
        <w:t xml:space="preserve"> ТОНА НА ЛЕГОЧНОЙ АРТЕРИИ </w:t>
      </w:r>
      <w:r w:rsidR="00AD4AB7">
        <w:rPr>
          <w:rFonts w:ascii="Times New Roman" w:hAnsi="Times New Roman"/>
          <w:sz w:val="28"/>
          <w:szCs w:val="28"/>
        </w:rPr>
        <w:t xml:space="preserve"> БЫВАЕТ ПРИ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митральный стеноз</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стеноз устья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митральная недостаточность</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недостаточность клапанов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5)трикуспидальный стеноз</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008.(1)</w:t>
      </w:r>
      <w:r>
        <w:rPr>
          <w:rFonts w:ascii="Times New Roman" w:hAnsi="Times New Roman"/>
          <w:sz w:val="28"/>
          <w:szCs w:val="28"/>
        </w:rPr>
        <w:t xml:space="preserve">ПОЛОЖИТЕЛЬНЫЙ ВЕННЫЙ ПУЛЬС </w:t>
      </w:r>
      <w:r w:rsidR="00AD4AB7">
        <w:rPr>
          <w:rFonts w:ascii="Times New Roman" w:hAnsi="Times New Roman"/>
          <w:sz w:val="28"/>
          <w:szCs w:val="28"/>
        </w:rPr>
        <w:t xml:space="preserve"> БЫВАЕТ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при стенозе устья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при недостаточности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при недостаточности трехстворчатого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при недостаточности клапанов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при трикуспидальном стенозе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009.</w:t>
      </w:r>
      <w:r w:rsidR="00FE0F91">
        <w:rPr>
          <w:rFonts w:ascii="Times New Roman" w:hAnsi="Times New Roman"/>
          <w:sz w:val="28"/>
          <w:szCs w:val="28"/>
        </w:rPr>
        <w:t>(2)</w:t>
      </w:r>
      <w:r>
        <w:rPr>
          <w:rFonts w:ascii="Times New Roman" w:hAnsi="Times New Roman"/>
          <w:sz w:val="28"/>
          <w:szCs w:val="28"/>
        </w:rPr>
        <w:t xml:space="preserve">АД ПРИ ВЫРАЖЕННОМ МИТРАЛЬНОМ СТЕНОЗЕ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не изменено</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повышено систолическое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повышено диастолическое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понижено систолическое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понижено диастолическое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010.</w:t>
      </w:r>
      <w:r w:rsidR="00FE0F91">
        <w:rPr>
          <w:rFonts w:ascii="Times New Roman" w:hAnsi="Times New Roman"/>
          <w:sz w:val="28"/>
          <w:szCs w:val="28"/>
        </w:rPr>
        <w:t>(4)</w:t>
      </w:r>
      <w:r w:rsidR="008D4E14">
        <w:rPr>
          <w:rFonts w:ascii="Times New Roman" w:hAnsi="Times New Roman"/>
          <w:sz w:val="28"/>
          <w:szCs w:val="28"/>
        </w:rPr>
        <w:t xml:space="preserve"> </w:t>
      </w:r>
      <w:r w:rsidR="00AD4AB7">
        <w:rPr>
          <w:rFonts w:ascii="Times New Roman" w:hAnsi="Times New Roman"/>
          <w:sz w:val="28"/>
          <w:szCs w:val="28"/>
        </w:rPr>
        <w:t>КЛИНИЧЕСКИЕ ПРОЯВЛЕНИЯ</w:t>
      </w:r>
      <w:r>
        <w:rPr>
          <w:rFonts w:ascii="Times New Roman" w:hAnsi="Times New Roman"/>
          <w:sz w:val="28"/>
          <w:szCs w:val="28"/>
        </w:rPr>
        <w:t xml:space="preserve"> РЕВМАТИЗМА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ревматический кардит</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полиартрит</w:t>
      </w:r>
    </w:p>
    <w:p w:rsidR="001F5284" w:rsidRDefault="001F5284" w:rsidP="001F5284">
      <w:pPr>
        <w:pStyle w:val="a5"/>
        <w:rPr>
          <w:rFonts w:ascii="Times New Roman" w:hAnsi="Times New Roman"/>
          <w:sz w:val="28"/>
          <w:szCs w:val="28"/>
        </w:rPr>
      </w:pPr>
      <w:r>
        <w:rPr>
          <w:rFonts w:ascii="Times New Roman" w:hAnsi="Times New Roman"/>
          <w:sz w:val="28"/>
          <w:szCs w:val="28"/>
        </w:rPr>
        <w:lastRenderedPageBreak/>
        <w:t xml:space="preserve">      3) хорея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гепатит</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панкреатит</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6) подкожные узелки</w:t>
      </w:r>
    </w:p>
    <w:p w:rsidR="001F5284" w:rsidRDefault="001F5284" w:rsidP="001F5284">
      <w:pPr>
        <w:pStyle w:val="a5"/>
        <w:rPr>
          <w:rFonts w:ascii="Times New Roman" w:hAnsi="Times New Roman"/>
          <w:sz w:val="28"/>
          <w:szCs w:val="28"/>
        </w:rPr>
      </w:pPr>
    </w:p>
    <w:p w:rsidR="001F5284" w:rsidRDefault="001F5284" w:rsidP="001F5284">
      <w:pPr>
        <w:pStyle w:val="a5"/>
        <w:ind w:left="0"/>
        <w:rPr>
          <w:rFonts w:ascii="Times New Roman" w:hAnsi="Times New Roman"/>
          <w:bCs/>
          <w:sz w:val="28"/>
          <w:szCs w:val="28"/>
        </w:rPr>
      </w:pPr>
      <w:r>
        <w:rPr>
          <w:rFonts w:ascii="Times New Roman" w:hAnsi="Times New Roman"/>
          <w:b/>
          <w:bCs/>
          <w:sz w:val="28"/>
          <w:szCs w:val="28"/>
        </w:rPr>
        <w:t>Вариант 3</w:t>
      </w:r>
      <w:r>
        <w:rPr>
          <w:rFonts w:ascii="Times New Roman" w:hAnsi="Times New Roman"/>
          <w:bCs/>
          <w:sz w:val="28"/>
          <w:szCs w:val="28"/>
        </w:rPr>
        <w:t xml:space="preserve"> (в скобках указано количество правильных ответов)</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001.</w:t>
      </w:r>
      <w:r w:rsidR="00FE0F91">
        <w:rPr>
          <w:rFonts w:ascii="Times New Roman" w:hAnsi="Times New Roman"/>
          <w:sz w:val="28"/>
          <w:szCs w:val="28"/>
        </w:rPr>
        <w:t>(2)</w:t>
      </w:r>
      <w:r>
        <w:rPr>
          <w:rFonts w:ascii="Times New Roman" w:hAnsi="Times New Roman"/>
          <w:sz w:val="28"/>
          <w:szCs w:val="28"/>
        </w:rPr>
        <w:t xml:space="preserve">ДЛЯ МИТРАЛЬНОГО СТЕНОЗА </w:t>
      </w:r>
      <w:r w:rsidR="00AD4AB7">
        <w:rPr>
          <w:rFonts w:ascii="Times New Roman" w:hAnsi="Times New Roman"/>
          <w:sz w:val="28"/>
          <w:szCs w:val="28"/>
        </w:rPr>
        <w:t>ХАРАКТЕРНО</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систолический шум на верхушке сердца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ослабленный</w:t>
      </w:r>
      <w:r>
        <w:rPr>
          <w:rFonts w:ascii="Times New Roman" w:hAnsi="Times New Roman"/>
          <w:noProof/>
          <w:sz w:val="28"/>
          <w:szCs w:val="28"/>
        </w:rPr>
        <w:t xml:space="preserve"> I</w:t>
      </w:r>
      <w:r>
        <w:rPr>
          <w:rFonts w:ascii="Times New Roman" w:hAnsi="Times New Roman"/>
          <w:sz w:val="28"/>
          <w:szCs w:val="28"/>
        </w:rPr>
        <w:t xml:space="preserve"> тон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протодиастолический шум во</w:t>
      </w:r>
      <w:r>
        <w:rPr>
          <w:rFonts w:ascii="Times New Roman" w:hAnsi="Times New Roman"/>
          <w:noProof/>
          <w:sz w:val="28"/>
          <w:szCs w:val="28"/>
        </w:rPr>
        <w:t xml:space="preserve"> 2</w:t>
      </w:r>
      <w:r>
        <w:rPr>
          <w:rFonts w:ascii="Times New Roman" w:hAnsi="Times New Roman"/>
          <w:sz w:val="28"/>
          <w:szCs w:val="28"/>
        </w:rPr>
        <w:t xml:space="preserve"> м/р справа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пресистолический шум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акцент</w:t>
      </w:r>
      <w:r>
        <w:rPr>
          <w:rFonts w:ascii="Times New Roman" w:hAnsi="Times New Roman"/>
          <w:noProof/>
          <w:sz w:val="28"/>
          <w:szCs w:val="28"/>
        </w:rPr>
        <w:t xml:space="preserve"> II</w:t>
      </w:r>
      <w:r>
        <w:rPr>
          <w:rFonts w:ascii="Times New Roman" w:hAnsi="Times New Roman"/>
          <w:sz w:val="28"/>
          <w:szCs w:val="28"/>
        </w:rPr>
        <w:t xml:space="preserve"> тона на легочной артерии</w:t>
      </w:r>
    </w:p>
    <w:p w:rsidR="001F5284" w:rsidRDefault="00FE0F91" w:rsidP="001F5284">
      <w:pPr>
        <w:pStyle w:val="a5"/>
        <w:ind w:left="0"/>
        <w:rPr>
          <w:rFonts w:ascii="Times New Roman" w:hAnsi="Times New Roman"/>
          <w:sz w:val="28"/>
          <w:szCs w:val="28"/>
        </w:rPr>
      </w:pPr>
      <w:r>
        <w:rPr>
          <w:rFonts w:ascii="Times New Roman" w:hAnsi="Times New Roman"/>
          <w:noProof/>
          <w:sz w:val="28"/>
          <w:szCs w:val="28"/>
        </w:rPr>
        <w:t>002.(I)</w:t>
      </w:r>
      <w:r w:rsidR="00AD4AB7">
        <w:rPr>
          <w:rFonts w:ascii="Times New Roman" w:hAnsi="Times New Roman"/>
          <w:sz w:val="28"/>
          <w:szCs w:val="28"/>
        </w:rPr>
        <w:t xml:space="preserve"> НАЗОВИТЕ ОТЛИЧИЯ СИСТОЛИЧЕСКОГО</w:t>
      </w:r>
      <w:r w:rsidR="001F5284">
        <w:rPr>
          <w:rFonts w:ascii="Times New Roman" w:hAnsi="Times New Roman"/>
          <w:sz w:val="28"/>
          <w:szCs w:val="28"/>
        </w:rPr>
        <w:t xml:space="preserve"> ШУМ</w:t>
      </w:r>
      <w:r w:rsidR="00AD4AB7">
        <w:rPr>
          <w:rFonts w:ascii="Times New Roman" w:hAnsi="Times New Roman"/>
          <w:sz w:val="28"/>
          <w:szCs w:val="28"/>
        </w:rPr>
        <w:t>А</w:t>
      </w:r>
      <w:r w:rsidR="001F5284">
        <w:rPr>
          <w:rFonts w:ascii="Times New Roman" w:hAnsi="Times New Roman"/>
          <w:sz w:val="28"/>
          <w:szCs w:val="28"/>
        </w:rPr>
        <w:t xml:space="preserve"> ИГЗНАНИЯ ОТ СИТОЛИЧЕСКОГО ШУМА РЕГУРГИТАЦИИ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сливается с</w:t>
      </w:r>
      <w:r>
        <w:rPr>
          <w:rFonts w:ascii="Times New Roman" w:hAnsi="Times New Roman"/>
          <w:noProof/>
          <w:sz w:val="28"/>
          <w:szCs w:val="28"/>
        </w:rPr>
        <w:t xml:space="preserve"> I</w:t>
      </w:r>
      <w:r>
        <w:rPr>
          <w:rFonts w:ascii="Times New Roman" w:hAnsi="Times New Roman"/>
          <w:sz w:val="28"/>
          <w:szCs w:val="28"/>
        </w:rPr>
        <w:t xml:space="preserve"> тоном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возникает в последнюю треть систолы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сопровождается</w:t>
      </w:r>
      <w:r>
        <w:rPr>
          <w:rFonts w:ascii="Times New Roman" w:hAnsi="Times New Roman"/>
          <w:noProof/>
          <w:sz w:val="28"/>
          <w:szCs w:val="28"/>
        </w:rPr>
        <w:t xml:space="preserve"> III</w:t>
      </w:r>
      <w:r>
        <w:rPr>
          <w:rFonts w:ascii="Times New Roman" w:hAnsi="Times New Roman"/>
          <w:sz w:val="28"/>
          <w:szCs w:val="28"/>
        </w:rPr>
        <w:t xml:space="preserve"> тоном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возникает через небольшой интервал после</w:t>
      </w:r>
      <w:r>
        <w:rPr>
          <w:rFonts w:ascii="Times New Roman" w:hAnsi="Times New Roman"/>
          <w:noProof/>
          <w:sz w:val="28"/>
          <w:szCs w:val="28"/>
        </w:rPr>
        <w:t xml:space="preserve"> I</w:t>
      </w:r>
      <w:r>
        <w:rPr>
          <w:rFonts w:ascii="Times New Roman" w:hAnsi="Times New Roman"/>
          <w:sz w:val="28"/>
          <w:szCs w:val="28"/>
        </w:rPr>
        <w:t xml:space="preserve"> тона</w:t>
      </w:r>
    </w:p>
    <w:p w:rsidR="001F5284" w:rsidRDefault="001F5284" w:rsidP="001F5284">
      <w:pPr>
        <w:pStyle w:val="a5"/>
        <w:rPr>
          <w:rFonts w:ascii="Times New Roman" w:hAnsi="Times New Roman"/>
          <w:noProof/>
          <w:sz w:val="28"/>
          <w:szCs w:val="28"/>
        </w:rPr>
      </w:pPr>
      <w:r>
        <w:rPr>
          <w:rFonts w:ascii="Times New Roman" w:hAnsi="Times New Roman"/>
          <w:sz w:val="28"/>
          <w:szCs w:val="28"/>
        </w:rPr>
        <w:t xml:space="preserve">    5) ничем не отличается</w:t>
      </w:r>
    </w:p>
    <w:p w:rsidR="001F5284" w:rsidRDefault="00FE0F91" w:rsidP="001F5284">
      <w:pPr>
        <w:pStyle w:val="a5"/>
        <w:ind w:left="0"/>
        <w:rPr>
          <w:rFonts w:ascii="Times New Roman" w:hAnsi="Times New Roman"/>
          <w:noProof/>
          <w:sz w:val="28"/>
          <w:szCs w:val="28"/>
        </w:rPr>
      </w:pPr>
      <w:r>
        <w:rPr>
          <w:rFonts w:ascii="Times New Roman" w:hAnsi="Times New Roman"/>
          <w:noProof/>
          <w:sz w:val="28"/>
          <w:szCs w:val="28"/>
        </w:rPr>
        <w:t>003.(4)</w:t>
      </w:r>
      <w:r w:rsidR="008D4E14">
        <w:rPr>
          <w:rFonts w:ascii="Times New Roman" w:hAnsi="Times New Roman"/>
          <w:sz w:val="28"/>
          <w:szCs w:val="28"/>
        </w:rPr>
        <w:t xml:space="preserve"> </w:t>
      </w:r>
      <w:r w:rsidR="001F5284">
        <w:rPr>
          <w:rFonts w:ascii="Times New Roman" w:hAnsi="Times New Roman"/>
          <w:sz w:val="28"/>
          <w:szCs w:val="28"/>
        </w:rPr>
        <w:t>ПРИЗНАК</w:t>
      </w:r>
      <w:r w:rsidR="00AD4AB7">
        <w:rPr>
          <w:rFonts w:ascii="Times New Roman" w:hAnsi="Times New Roman"/>
          <w:sz w:val="28"/>
          <w:szCs w:val="28"/>
        </w:rPr>
        <w:t xml:space="preserve">  НЕ ХАРАКТЕРНЫЙ </w:t>
      </w:r>
      <w:r w:rsidR="001F5284">
        <w:rPr>
          <w:rFonts w:ascii="Times New Roman" w:hAnsi="Times New Roman"/>
          <w:sz w:val="28"/>
          <w:szCs w:val="28"/>
        </w:rPr>
        <w:t xml:space="preserve"> ДЛЯ ИНФЕКЦИОННОГО ЭНДОКАРДИТА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спленомегалия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протеинурия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геморрагическая сыпь</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лейкоцитурия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увеличение СОЭ</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004.(3)</w:t>
      </w:r>
      <w:r>
        <w:rPr>
          <w:rFonts w:ascii="Times New Roman" w:hAnsi="Times New Roman"/>
          <w:sz w:val="28"/>
          <w:szCs w:val="28"/>
        </w:rPr>
        <w:t xml:space="preserve"> К ХАРАКТЕРНЫМ ЛАБОРАТОРНЫМ ДАННЫМ ПРИ РЕВМАТИЗМЕ </w:t>
      </w:r>
      <w:r w:rsidR="00AD4AB7">
        <w:rPr>
          <w:rFonts w:ascii="Times New Roman" w:hAnsi="Times New Roman"/>
          <w:sz w:val="28"/>
          <w:szCs w:val="28"/>
        </w:rPr>
        <w:t xml:space="preserve">НЕ  ОТНОСИТСЯ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СОЭ выше</w:t>
      </w:r>
      <w:smartTag w:uri="urn:schemas-microsoft-com:office:smarttags" w:element="metricconverter">
        <w:smartTagPr>
          <w:attr w:name="ProductID" w:val="30 мм"/>
        </w:smartTagPr>
        <w:r>
          <w:rPr>
            <w:rFonts w:ascii="Times New Roman" w:hAnsi="Times New Roman"/>
            <w:noProof/>
            <w:sz w:val="28"/>
            <w:szCs w:val="28"/>
          </w:rPr>
          <w:t>30</w:t>
        </w:r>
        <w:r>
          <w:rPr>
            <w:rFonts w:ascii="Times New Roman" w:hAnsi="Times New Roman"/>
            <w:sz w:val="28"/>
            <w:szCs w:val="28"/>
          </w:rPr>
          <w:t xml:space="preserve"> мм</w:t>
        </w:r>
      </w:smartTag>
      <w:r>
        <w:rPr>
          <w:rFonts w:ascii="Times New Roman" w:hAnsi="Times New Roman"/>
          <w:sz w:val="28"/>
          <w:szCs w:val="28"/>
        </w:rPr>
        <w:t xml:space="preserve"> рт.ст.</w:t>
      </w:r>
    </w:p>
    <w:p w:rsidR="001F5284" w:rsidRDefault="001F5284" w:rsidP="001F5284">
      <w:pPr>
        <w:pStyle w:val="a5"/>
        <w:rPr>
          <w:rFonts w:ascii="Times New Roman" w:hAnsi="Times New Roman"/>
          <w:bCs/>
          <w:sz w:val="28"/>
          <w:szCs w:val="28"/>
        </w:rPr>
      </w:pPr>
      <w:r>
        <w:rPr>
          <w:rFonts w:ascii="Times New Roman" w:hAnsi="Times New Roman"/>
          <w:sz w:val="28"/>
          <w:szCs w:val="28"/>
        </w:rPr>
        <w:t xml:space="preserve">     2) повышение титра антистрептолизина</w:t>
      </w:r>
      <w:r>
        <w:rPr>
          <w:rFonts w:ascii="Times New Roman" w:hAnsi="Times New Roman"/>
          <w:bCs/>
          <w:sz w:val="28"/>
          <w:szCs w:val="28"/>
        </w:rPr>
        <w:t xml:space="preserve"> О</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повышение уровня СРБ, серомукоида в сыворотке крови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повышение уровня КФК и миоглобина сыворотки крови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снижение уровня гемоглобина</w:t>
      </w:r>
    </w:p>
    <w:p w:rsidR="001F5284" w:rsidRDefault="00FE0F91" w:rsidP="001F5284">
      <w:pPr>
        <w:pStyle w:val="a5"/>
        <w:ind w:left="0"/>
        <w:rPr>
          <w:rFonts w:ascii="Times New Roman" w:hAnsi="Times New Roman"/>
          <w:sz w:val="28"/>
          <w:szCs w:val="28"/>
        </w:rPr>
      </w:pPr>
      <w:r>
        <w:rPr>
          <w:rFonts w:ascii="Times New Roman" w:hAnsi="Times New Roman"/>
          <w:noProof/>
          <w:sz w:val="28"/>
          <w:szCs w:val="28"/>
        </w:rPr>
        <w:t>005.(2)</w:t>
      </w:r>
      <w:r w:rsidR="001F5284">
        <w:rPr>
          <w:rFonts w:ascii="Times New Roman" w:hAnsi="Times New Roman"/>
          <w:sz w:val="28"/>
          <w:szCs w:val="28"/>
          <w:lang w:val="en-US"/>
        </w:rPr>
        <w:t>I</w:t>
      </w:r>
      <w:r w:rsidR="001F5284">
        <w:rPr>
          <w:rFonts w:ascii="Times New Roman" w:hAnsi="Times New Roman"/>
          <w:sz w:val="28"/>
          <w:szCs w:val="28"/>
        </w:rPr>
        <w:t xml:space="preserve"> ТОН УСИЛЕН </w:t>
      </w:r>
      <w:r w:rsidR="00AD4AB7">
        <w:rPr>
          <w:rFonts w:ascii="Times New Roman" w:hAnsi="Times New Roman"/>
          <w:sz w:val="28"/>
          <w:szCs w:val="28"/>
        </w:rPr>
        <w:t xml:space="preserve"> ПРИ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1) митральном</w:t>
      </w:r>
      <w:r w:rsidR="001F5284">
        <w:rPr>
          <w:rFonts w:ascii="Times New Roman" w:hAnsi="Times New Roman"/>
          <w:sz w:val="28"/>
          <w:szCs w:val="28"/>
        </w:rPr>
        <w:t xml:space="preserve"> стеноз</w:t>
      </w:r>
      <w:r>
        <w:rPr>
          <w:rFonts w:ascii="Times New Roman" w:hAnsi="Times New Roman"/>
          <w:sz w:val="28"/>
          <w:szCs w:val="28"/>
        </w:rPr>
        <w:t>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стеноз</w:t>
      </w:r>
      <w:r w:rsidR="00AD4AB7">
        <w:rPr>
          <w:rFonts w:ascii="Times New Roman" w:hAnsi="Times New Roman"/>
          <w:sz w:val="28"/>
          <w:szCs w:val="28"/>
        </w:rPr>
        <w:t>е</w:t>
      </w:r>
      <w:r>
        <w:rPr>
          <w:rFonts w:ascii="Times New Roman" w:hAnsi="Times New Roman"/>
          <w:sz w:val="28"/>
          <w:szCs w:val="28"/>
        </w:rPr>
        <w:t xml:space="preserve"> устья аорты</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инфаркт</w:t>
      </w:r>
      <w:r w:rsidR="00AD4AB7">
        <w:rPr>
          <w:rFonts w:ascii="Times New Roman" w:hAnsi="Times New Roman"/>
          <w:sz w:val="28"/>
          <w:szCs w:val="28"/>
        </w:rPr>
        <w:t>е</w:t>
      </w:r>
      <w:r>
        <w:rPr>
          <w:rFonts w:ascii="Times New Roman" w:hAnsi="Times New Roman"/>
          <w:sz w:val="28"/>
          <w:szCs w:val="28"/>
        </w:rPr>
        <w:t xml:space="preserve"> миокарда</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4) экстрасистолии</w:t>
      </w:r>
    </w:p>
    <w:p w:rsidR="001F5284" w:rsidRDefault="00AD4AB7" w:rsidP="001F5284">
      <w:pPr>
        <w:pStyle w:val="a5"/>
        <w:rPr>
          <w:rFonts w:ascii="Times New Roman" w:hAnsi="Times New Roman"/>
          <w:sz w:val="28"/>
          <w:szCs w:val="28"/>
        </w:rPr>
      </w:pPr>
      <w:r>
        <w:rPr>
          <w:rFonts w:ascii="Times New Roman" w:hAnsi="Times New Roman"/>
          <w:sz w:val="28"/>
          <w:szCs w:val="28"/>
        </w:rPr>
        <w:t xml:space="preserve">    5) недостаточности</w:t>
      </w:r>
      <w:r w:rsidR="001F5284">
        <w:rPr>
          <w:rFonts w:ascii="Times New Roman" w:hAnsi="Times New Roman"/>
          <w:sz w:val="28"/>
          <w:szCs w:val="28"/>
        </w:rPr>
        <w:t xml:space="preserve"> митрального клапана</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lastRenderedPageBreak/>
        <w:t>006.</w:t>
      </w:r>
      <w:r w:rsidR="00FE0F91">
        <w:rPr>
          <w:rFonts w:ascii="Times New Roman" w:hAnsi="Times New Roman"/>
          <w:sz w:val="28"/>
          <w:szCs w:val="28"/>
        </w:rPr>
        <w:t>(3)</w:t>
      </w:r>
      <w:r>
        <w:rPr>
          <w:rFonts w:ascii="Times New Roman" w:hAnsi="Times New Roman"/>
          <w:sz w:val="28"/>
          <w:szCs w:val="28"/>
        </w:rPr>
        <w:t xml:space="preserve">АУСКУЛЬТАТИВНАЯ КАРТИНА МИТРАЛЬНОЙ НЕДОСТАТОЧНОСТИ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w:t>
      </w:r>
      <w:r>
        <w:rPr>
          <w:rFonts w:ascii="Times New Roman" w:hAnsi="Times New Roman"/>
          <w:noProof/>
          <w:sz w:val="28"/>
          <w:szCs w:val="28"/>
        </w:rPr>
        <w:t xml:space="preserve"> I</w:t>
      </w:r>
      <w:r>
        <w:rPr>
          <w:rFonts w:ascii="Times New Roman" w:hAnsi="Times New Roman"/>
          <w:sz w:val="28"/>
          <w:szCs w:val="28"/>
        </w:rPr>
        <w:t xml:space="preserve"> тон ослаблен у верхушки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w:t>
      </w:r>
      <w:r>
        <w:rPr>
          <w:rFonts w:ascii="Times New Roman" w:hAnsi="Times New Roman"/>
          <w:noProof/>
          <w:sz w:val="28"/>
          <w:szCs w:val="28"/>
        </w:rPr>
        <w:t xml:space="preserve"> I</w:t>
      </w:r>
      <w:r>
        <w:rPr>
          <w:rFonts w:ascii="Times New Roman" w:hAnsi="Times New Roman"/>
          <w:sz w:val="28"/>
          <w:szCs w:val="28"/>
        </w:rPr>
        <w:t xml:space="preserve"> тон ослаблен у верхушки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w:t>
      </w:r>
      <w:r>
        <w:rPr>
          <w:rFonts w:ascii="Times New Roman" w:hAnsi="Times New Roman"/>
          <w:noProof/>
          <w:sz w:val="28"/>
          <w:szCs w:val="28"/>
        </w:rPr>
        <w:t xml:space="preserve"> II</w:t>
      </w:r>
      <w:r>
        <w:rPr>
          <w:rFonts w:ascii="Times New Roman" w:hAnsi="Times New Roman"/>
          <w:sz w:val="28"/>
          <w:szCs w:val="28"/>
        </w:rPr>
        <w:t xml:space="preserve"> тон усилен на легочной артерии</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систолический шум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диастолический шум на верхушке</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007.</w:t>
      </w:r>
      <w:r>
        <w:rPr>
          <w:rFonts w:ascii="Times New Roman" w:hAnsi="Times New Roman"/>
          <w:sz w:val="28"/>
          <w:szCs w:val="28"/>
        </w:rPr>
        <w:t xml:space="preserve">(3) ДЛЯ БОЛЬНЫХ С МИТРАЛЬНЫМ СТЕНОЗОМ ХАРАКТЕРНЫ ЖАЛОБЫ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на приступы удушья по ночам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на приступы сердцебиения</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на сжимающие боли за грудиной при ходьбе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на кровохарканье</w:t>
      </w:r>
    </w:p>
    <w:p w:rsidR="001F5284" w:rsidRPr="00FE0F91" w:rsidRDefault="001F5284" w:rsidP="00FE0F91">
      <w:pPr>
        <w:pStyle w:val="a5"/>
        <w:rPr>
          <w:rFonts w:ascii="Times New Roman" w:hAnsi="Times New Roman"/>
          <w:sz w:val="28"/>
          <w:szCs w:val="28"/>
        </w:rPr>
      </w:pPr>
      <w:r>
        <w:rPr>
          <w:rFonts w:ascii="Times New Roman" w:hAnsi="Times New Roman"/>
          <w:sz w:val="28"/>
          <w:szCs w:val="28"/>
        </w:rPr>
        <w:t xml:space="preserve">    5) обмороки</w:t>
      </w:r>
    </w:p>
    <w:p w:rsidR="001F5284" w:rsidRDefault="00FE0F91" w:rsidP="001F5284">
      <w:pPr>
        <w:pStyle w:val="a5"/>
        <w:ind w:left="0"/>
        <w:rPr>
          <w:rFonts w:ascii="Times New Roman" w:hAnsi="Times New Roman"/>
          <w:sz w:val="28"/>
          <w:szCs w:val="28"/>
        </w:rPr>
      </w:pPr>
      <w:r>
        <w:rPr>
          <w:rFonts w:ascii="Times New Roman" w:hAnsi="Times New Roman"/>
          <w:noProof/>
          <w:sz w:val="28"/>
          <w:szCs w:val="28"/>
        </w:rPr>
        <w:t xml:space="preserve">008.(4) </w:t>
      </w:r>
      <w:r w:rsidR="001F5284">
        <w:rPr>
          <w:rFonts w:ascii="Times New Roman" w:hAnsi="Times New Roman"/>
          <w:sz w:val="28"/>
          <w:szCs w:val="28"/>
        </w:rPr>
        <w:t xml:space="preserve">ДЛЯ ОРГАНИЧЕСКОГО МИТРАЛЬНОГО СТЕНОЗА ХАРАКТЕРНОЫ СЛДУЮЩИЕ ДАННЫЕ, КРОМЕ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хлопающий</w:t>
      </w:r>
      <w:r>
        <w:rPr>
          <w:rFonts w:ascii="Times New Roman" w:hAnsi="Times New Roman"/>
          <w:noProof/>
          <w:sz w:val="28"/>
          <w:szCs w:val="28"/>
        </w:rPr>
        <w:t xml:space="preserve"> I</w:t>
      </w:r>
      <w:r>
        <w:rPr>
          <w:rFonts w:ascii="Times New Roman" w:hAnsi="Times New Roman"/>
          <w:sz w:val="28"/>
          <w:szCs w:val="28"/>
        </w:rPr>
        <w:t xml:space="preserve"> тон на верхушке</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щелчок открытия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мезодиастолический шум с пресистолическим усилением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шум Флинта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шум Грэхема-Стилла</w:t>
      </w:r>
    </w:p>
    <w:p w:rsidR="001F5284" w:rsidRDefault="001F5284" w:rsidP="001F5284">
      <w:pPr>
        <w:pStyle w:val="a5"/>
        <w:ind w:left="0"/>
        <w:rPr>
          <w:rFonts w:ascii="Times New Roman" w:hAnsi="Times New Roman"/>
          <w:sz w:val="28"/>
          <w:szCs w:val="28"/>
        </w:rPr>
      </w:pPr>
      <w:r>
        <w:rPr>
          <w:rFonts w:ascii="Times New Roman" w:hAnsi="Times New Roman"/>
          <w:noProof/>
          <w:sz w:val="28"/>
          <w:szCs w:val="28"/>
        </w:rPr>
        <w:t>009.</w:t>
      </w:r>
      <w:r>
        <w:rPr>
          <w:rFonts w:ascii="Times New Roman" w:hAnsi="Times New Roman"/>
          <w:sz w:val="28"/>
          <w:szCs w:val="28"/>
        </w:rPr>
        <w:t xml:space="preserve">(4) ПРИЧИНАМИ ОРГАНИЧЕСКОГО ТРИКУСПИДАЛЬНОГО КЛАПАНА ЯВЛЯЮТСЯ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ревматизм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ИБС</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инфекционный эндокардит</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аномалия Эбштейна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травма</w:t>
      </w:r>
    </w:p>
    <w:p w:rsidR="001F5284" w:rsidRDefault="00FE0F91" w:rsidP="001F5284">
      <w:pPr>
        <w:pStyle w:val="a5"/>
        <w:ind w:left="0"/>
        <w:rPr>
          <w:rFonts w:ascii="Times New Roman" w:hAnsi="Times New Roman"/>
          <w:sz w:val="28"/>
          <w:szCs w:val="28"/>
        </w:rPr>
      </w:pPr>
      <w:r>
        <w:rPr>
          <w:rFonts w:ascii="Times New Roman" w:hAnsi="Times New Roman"/>
          <w:noProof/>
          <w:sz w:val="28"/>
          <w:szCs w:val="28"/>
        </w:rPr>
        <w:t>010.(4)</w:t>
      </w:r>
      <w:r w:rsidR="001F5284">
        <w:rPr>
          <w:rFonts w:ascii="Times New Roman" w:hAnsi="Times New Roman"/>
          <w:sz w:val="28"/>
          <w:szCs w:val="28"/>
        </w:rPr>
        <w:t xml:space="preserve"> АУСКУЛЬТАТИВНЫМИ ПРИЗНАКАМИ СОЧЕТАННОГО МИТРАЛЬНОГО СТЕНОЗА С ПРЕОБЛАДАНИЕМ СТЕНОЗА ЛЕВОГО АТРИОВЕНТРИКУЛЯРНОГО ОТВЕРСТИЯ ЯВЛЯЮТСЯ </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1) усиление</w:t>
      </w:r>
      <w:r>
        <w:rPr>
          <w:rFonts w:ascii="Times New Roman" w:hAnsi="Times New Roman"/>
          <w:noProof/>
          <w:sz w:val="28"/>
          <w:szCs w:val="28"/>
        </w:rPr>
        <w:t xml:space="preserve"> I</w:t>
      </w:r>
      <w:r>
        <w:rPr>
          <w:rFonts w:ascii="Times New Roman" w:hAnsi="Times New Roman"/>
          <w:sz w:val="28"/>
          <w:szCs w:val="28"/>
        </w:rPr>
        <w:t xml:space="preserve"> тона на верхушке сердца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2) тон открытия митрального клапана</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3) четвертый тон</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4) систолический шум на верхушке сердца, связанный с</w:t>
      </w:r>
      <w:r>
        <w:rPr>
          <w:rFonts w:ascii="Times New Roman" w:hAnsi="Times New Roman"/>
          <w:noProof/>
          <w:sz w:val="28"/>
          <w:szCs w:val="28"/>
        </w:rPr>
        <w:t xml:space="preserve"> I </w:t>
      </w:r>
      <w:r>
        <w:rPr>
          <w:rFonts w:ascii="Times New Roman" w:hAnsi="Times New Roman"/>
          <w:sz w:val="28"/>
          <w:szCs w:val="28"/>
        </w:rPr>
        <w:t>тоном</w:t>
      </w:r>
    </w:p>
    <w:p w:rsidR="001F5284" w:rsidRDefault="001F5284" w:rsidP="001F5284">
      <w:pPr>
        <w:pStyle w:val="a5"/>
        <w:rPr>
          <w:rFonts w:ascii="Times New Roman" w:hAnsi="Times New Roman"/>
          <w:sz w:val="28"/>
          <w:szCs w:val="28"/>
        </w:rPr>
      </w:pPr>
      <w:r>
        <w:rPr>
          <w:rFonts w:ascii="Times New Roman" w:hAnsi="Times New Roman"/>
          <w:sz w:val="28"/>
          <w:szCs w:val="28"/>
        </w:rPr>
        <w:t xml:space="preserve">    5) мезодиастолический шум</w:t>
      </w:r>
    </w:p>
    <w:p w:rsidR="001F5284" w:rsidRDefault="001F5284" w:rsidP="001F5284">
      <w:pPr>
        <w:pStyle w:val="a5"/>
        <w:rPr>
          <w:rFonts w:ascii="Times New Roman" w:hAnsi="Times New Roman"/>
          <w:sz w:val="28"/>
          <w:szCs w:val="28"/>
        </w:rPr>
      </w:pPr>
    </w:p>
    <w:p w:rsidR="001F5284" w:rsidRDefault="001F5284" w:rsidP="00D20A76">
      <w:pPr>
        <w:pStyle w:val="a5"/>
        <w:ind w:left="0"/>
        <w:jc w:val="both"/>
        <w:rPr>
          <w:rFonts w:ascii="Times New Roman" w:hAnsi="Times New Roman"/>
          <w:bCs/>
          <w:sz w:val="28"/>
          <w:szCs w:val="28"/>
        </w:rPr>
      </w:pPr>
      <w:r>
        <w:rPr>
          <w:rFonts w:ascii="Times New Roman" w:hAnsi="Times New Roman"/>
          <w:b/>
          <w:sz w:val="28"/>
          <w:szCs w:val="28"/>
        </w:rPr>
        <w:t>Вариант 4</w:t>
      </w:r>
      <w:r>
        <w:rPr>
          <w:rFonts w:ascii="Times New Roman" w:hAnsi="Times New Roman"/>
          <w:bCs/>
          <w:sz w:val="28"/>
          <w:szCs w:val="28"/>
        </w:rPr>
        <w:t xml:space="preserve"> (в скобках указано количество правильных ответов)</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lastRenderedPageBreak/>
        <w:t>001</w:t>
      </w:r>
      <w:r>
        <w:rPr>
          <w:rFonts w:ascii="Times New Roman" w:hAnsi="Times New Roman"/>
          <w:sz w:val="28"/>
          <w:szCs w:val="28"/>
        </w:rPr>
        <w:t>.(4</w:t>
      </w:r>
      <w:r w:rsidR="00FE0F91">
        <w:rPr>
          <w:rFonts w:ascii="Times New Roman" w:hAnsi="Times New Roman"/>
          <w:sz w:val="28"/>
          <w:szCs w:val="28"/>
        </w:rPr>
        <w:t>)</w:t>
      </w:r>
      <w:r>
        <w:rPr>
          <w:rFonts w:ascii="Times New Roman" w:hAnsi="Times New Roman"/>
          <w:sz w:val="28"/>
          <w:szCs w:val="28"/>
        </w:rPr>
        <w:t xml:space="preserve"> НЕДОСТАТОЧНОСТЬ МИТРАЛЬНОГО КЛАПАНА МОЖЕТ РАЗВИВАТЬСЯ В РЕЗУЛЬТАТЕ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ревматизма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инфаркта миокарда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травмы грудной клетки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сифилиса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инфекционного эндокардита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002.</w:t>
      </w:r>
      <w:r w:rsidR="00FE0F91">
        <w:rPr>
          <w:rFonts w:ascii="Times New Roman" w:hAnsi="Times New Roman"/>
          <w:sz w:val="28"/>
          <w:szCs w:val="28"/>
        </w:rPr>
        <w:t>(3)</w:t>
      </w:r>
      <w:r w:rsidR="00AD4AB7">
        <w:rPr>
          <w:rFonts w:ascii="Times New Roman" w:hAnsi="Times New Roman"/>
          <w:sz w:val="28"/>
          <w:szCs w:val="28"/>
        </w:rPr>
        <w:t xml:space="preserve"> ПРИЗНАКИ </w:t>
      </w:r>
      <w:r>
        <w:rPr>
          <w:rFonts w:ascii="Times New Roman" w:hAnsi="Times New Roman"/>
          <w:sz w:val="28"/>
          <w:szCs w:val="28"/>
        </w:rPr>
        <w:t xml:space="preserve">ЛЕВОЖЕЛУДОЧКОВОЙ СЕРДЕЧНОЙ НЕДОСТАТОЧНОСТИ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сердечная астма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гепатомегалия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влажные хрипы в легких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отеки на нижних конечностях</w:t>
      </w:r>
    </w:p>
    <w:p w:rsidR="001F5284" w:rsidRP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5) повышение давления в легочных венах</w:t>
      </w:r>
    </w:p>
    <w:p w:rsidR="001F5284" w:rsidRDefault="00FE0F91" w:rsidP="00D20A76">
      <w:pPr>
        <w:pStyle w:val="a5"/>
        <w:ind w:left="0"/>
        <w:jc w:val="both"/>
        <w:rPr>
          <w:rFonts w:ascii="Times New Roman" w:hAnsi="Times New Roman"/>
          <w:sz w:val="28"/>
          <w:szCs w:val="28"/>
        </w:rPr>
      </w:pPr>
      <w:r>
        <w:rPr>
          <w:rFonts w:ascii="Times New Roman" w:hAnsi="Times New Roman"/>
          <w:noProof/>
          <w:sz w:val="28"/>
          <w:szCs w:val="28"/>
        </w:rPr>
        <w:t>003.(1)</w:t>
      </w:r>
      <w:r w:rsidR="001F5284">
        <w:rPr>
          <w:rFonts w:ascii="Times New Roman" w:hAnsi="Times New Roman"/>
          <w:sz w:val="28"/>
          <w:szCs w:val="28"/>
        </w:rPr>
        <w:t xml:space="preserve">  ВСЕ ПЕРЕЧИСЛЕННЫЕ ШУМЫ НОСЯТ УБЫБАЮЩИЙ ХАРАКТЕР, КРОМЕ ОДНОГО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систолический шум при недостаточности митрального клапана</w:t>
      </w:r>
    </w:p>
    <w:p w:rsid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2)  систолический шум  при  недостаточности трикуспидального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клапана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пресистолический шум при митральном стенозе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протодиастолический шум при недостаточности клапанов аорты</w:t>
      </w:r>
    </w:p>
    <w:p w:rsid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5) протодиастолический шум при недостаточности клапана легочной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артерии</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004.</w:t>
      </w:r>
      <w:r w:rsidR="00FE0F91">
        <w:rPr>
          <w:rFonts w:ascii="Times New Roman" w:hAnsi="Times New Roman"/>
          <w:sz w:val="28"/>
          <w:szCs w:val="28"/>
        </w:rPr>
        <w:t>(2)</w:t>
      </w:r>
      <w:r>
        <w:rPr>
          <w:rFonts w:ascii="Times New Roman" w:hAnsi="Times New Roman"/>
          <w:sz w:val="28"/>
          <w:szCs w:val="28"/>
        </w:rPr>
        <w:t xml:space="preserve">ДЛЯ МИТРАЛЬНОГО СТЕНОЗА </w:t>
      </w:r>
      <w:r w:rsidR="00AD4AB7">
        <w:rPr>
          <w:rFonts w:ascii="Times New Roman" w:hAnsi="Times New Roman"/>
          <w:sz w:val="28"/>
          <w:szCs w:val="28"/>
        </w:rPr>
        <w:t>ХАРАКТЕРНЫ</w:t>
      </w:r>
    </w:p>
    <w:p w:rsid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1) систолический шум на верхушке сердца, усиливающийся 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выдохе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акцент и раздвоение</w:t>
      </w:r>
      <w:r>
        <w:rPr>
          <w:rFonts w:ascii="Times New Roman" w:hAnsi="Times New Roman"/>
          <w:noProof/>
          <w:sz w:val="28"/>
          <w:szCs w:val="28"/>
        </w:rPr>
        <w:t xml:space="preserve"> II</w:t>
      </w:r>
      <w:r>
        <w:rPr>
          <w:rFonts w:ascii="Times New Roman" w:hAnsi="Times New Roman"/>
          <w:sz w:val="28"/>
          <w:szCs w:val="28"/>
        </w:rPr>
        <w:t xml:space="preserve"> тона над легочной артерией</w:t>
      </w:r>
    </w:p>
    <w:p w:rsid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3) систолический шум на верхушке сердца, усиливающийся на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вдохе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дополнительный   высокочастотный тон в диастоле, отстоящий от</w:t>
      </w:r>
      <w:r>
        <w:rPr>
          <w:rFonts w:ascii="Times New Roman" w:hAnsi="Times New Roman"/>
          <w:noProof/>
          <w:sz w:val="28"/>
          <w:szCs w:val="28"/>
        </w:rPr>
        <w:t xml:space="preserve"> II</w:t>
      </w:r>
      <w:r>
        <w:rPr>
          <w:rFonts w:ascii="Times New Roman" w:hAnsi="Times New Roman"/>
          <w:sz w:val="28"/>
          <w:szCs w:val="28"/>
        </w:rPr>
        <w:t xml:space="preserve"> тона на</w:t>
      </w:r>
      <w:r>
        <w:rPr>
          <w:rFonts w:ascii="Times New Roman" w:hAnsi="Times New Roman"/>
          <w:noProof/>
          <w:sz w:val="28"/>
          <w:szCs w:val="28"/>
        </w:rPr>
        <w:t xml:space="preserve"> 0,07-0,12</w:t>
      </w:r>
      <w:r>
        <w:rPr>
          <w:rFonts w:ascii="Times New Roman" w:hAnsi="Times New Roman"/>
          <w:sz w:val="28"/>
          <w:szCs w:val="28"/>
        </w:rPr>
        <w:t xml:space="preserve"> секунд</w:t>
      </w:r>
    </w:p>
    <w:p w:rsidR="001F5284" w:rsidRDefault="00FE0F91" w:rsidP="00D20A76">
      <w:pPr>
        <w:pStyle w:val="a5"/>
        <w:ind w:left="0"/>
        <w:jc w:val="both"/>
        <w:rPr>
          <w:rFonts w:ascii="Times New Roman" w:hAnsi="Times New Roman"/>
          <w:sz w:val="28"/>
          <w:szCs w:val="28"/>
        </w:rPr>
      </w:pPr>
      <w:r>
        <w:rPr>
          <w:rFonts w:ascii="Times New Roman" w:hAnsi="Times New Roman"/>
          <w:noProof/>
          <w:sz w:val="28"/>
          <w:szCs w:val="28"/>
        </w:rPr>
        <w:t>005.(1)</w:t>
      </w:r>
      <w:r w:rsidR="001F5284">
        <w:rPr>
          <w:rFonts w:ascii="Times New Roman" w:hAnsi="Times New Roman"/>
          <w:sz w:val="28"/>
          <w:szCs w:val="28"/>
        </w:rPr>
        <w:t xml:space="preserve">ТИПИЧНЫЙ ВОЗРАСТ НАЧАЛА РЕВМАТИЗМА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w:t>
      </w:r>
      <w:r>
        <w:rPr>
          <w:rFonts w:ascii="Times New Roman" w:hAnsi="Times New Roman"/>
          <w:noProof/>
          <w:sz w:val="28"/>
          <w:szCs w:val="28"/>
        </w:rPr>
        <w:t xml:space="preserve"> 7-15</w:t>
      </w:r>
      <w:r>
        <w:rPr>
          <w:rFonts w:ascii="Times New Roman" w:hAnsi="Times New Roman"/>
          <w:sz w:val="28"/>
          <w:szCs w:val="28"/>
        </w:rPr>
        <w:t xml:space="preserve"> лет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w:t>
      </w:r>
      <w:r>
        <w:rPr>
          <w:rFonts w:ascii="Times New Roman" w:hAnsi="Times New Roman"/>
          <w:noProof/>
          <w:sz w:val="28"/>
          <w:szCs w:val="28"/>
        </w:rPr>
        <w:t xml:space="preserve"> 16-30</w:t>
      </w:r>
      <w:r>
        <w:rPr>
          <w:rFonts w:ascii="Times New Roman" w:hAnsi="Times New Roman"/>
          <w:sz w:val="28"/>
          <w:szCs w:val="28"/>
        </w:rPr>
        <w:t xml:space="preserve"> лет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старческий возраст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50-60 лет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60-70 лет</w:t>
      </w:r>
    </w:p>
    <w:p w:rsidR="001F5284" w:rsidRDefault="00FE0F91" w:rsidP="00D20A76">
      <w:pPr>
        <w:pStyle w:val="a5"/>
        <w:ind w:left="0"/>
        <w:jc w:val="both"/>
        <w:rPr>
          <w:rFonts w:ascii="Times New Roman" w:hAnsi="Times New Roman"/>
          <w:sz w:val="28"/>
          <w:szCs w:val="28"/>
        </w:rPr>
      </w:pPr>
      <w:r>
        <w:rPr>
          <w:rFonts w:ascii="Times New Roman" w:hAnsi="Times New Roman"/>
          <w:sz w:val="28"/>
          <w:szCs w:val="28"/>
        </w:rPr>
        <w:t>006.(3)</w:t>
      </w:r>
      <w:r w:rsidR="001F5284">
        <w:rPr>
          <w:rFonts w:ascii="Times New Roman" w:hAnsi="Times New Roman"/>
          <w:sz w:val="28"/>
          <w:szCs w:val="28"/>
        </w:rPr>
        <w:t xml:space="preserve"> К КЛИНИЧЕСКИМ ПРОЯВЛЕНИЯМ ТРИКУСПИДАЛЬНОЙ НЕДОСТАТОЧНОСТИ ОТНОСЯТСЯ  </w:t>
      </w:r>
    </w:p>
    <w:p w:rsidR="001F5284" w:rsidRDefault="001F5284" w:rsidP="00D20A76">
      <w:pPr>
        <w:pStyle w:val="a5"/>
        <w:jc w:val="both"/>
        <w:rPr>
          <w:rFonts w:ascii="Times New Roman" w:hAnsi="Times New Roman"/>
          <w:sz w:val="28"/>
          <w:szCs w:val="28"/>
        </w:rPr>
      </w:pPr>
      <w:r>
        <w:rPr>
          <w:rFonts w:ascii="Times New Roman" w:hAnsi="Times New Roman"/>
          <w:sz w:val="28"/>
          <w:szCs w:val="28"/>
        </w:rPr>
        <w:lastRenderedPageBreak/>
        <w:t xml:space="preserve">    1) асцит</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отек легких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гепатомегалия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отеки нижних конечностей</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приступы сердечной астмы</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007</w:t>
      </w:r>
      <w:r w:rsidR="00FE0F91">
        <w:rPr>
          <w:rFonts w:ascii="Times New Roman" w:hAnsi="Times New Roman"/>
          <w:sz w:val="28"/>
          <w:szCs w:val="28"/>
        </w:rPr>
        <w:t>.(3)</w:t>
      </w:r>
      <w:r>
        <w:rPr>
          <w:rFonts w:ascii="Times New Roman" w:hAnsi="Times New Roman"/>
          <w:sz w:val="28"/>
          <w:szCs w:val="28"/>
        </w:rPr>
        <w:t xml:space="preserve"> РЕНТГЕНОЛОГИЧЕСКИЕ ПРИЗНАКИ МИТРАЛЬНОГО СТЕНОЗА СЛЕДУЮЩИЕ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сглаживание талии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выбухание</w:t>
      </w:r>
      <w:r>
        <w:rPr>
          <w:rFonts w:ascii="Times New Roman" w:hAnsi="Times New Roman"/>
          <w:noProof/>
          <w:sz w:val="28"/>
          <w:szCs w:val="28"/>
        </w:rPr>
        <w:t xml:space="preserve"> 3</w:t>
      </w:r>
      <w:r>
        <w:rPr>
          <w:rFonts w:ascii="Times New Roman" w:hAnsi="Times New Roman"/>
          <w:sz w:val="28"/>
          <w:szCs w:val="28"/>
        </w:rPr>
        <w:t xml:space="preserve"> дуги левого контура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расширение относительной тупости сердца влево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отклонение пищевода по дуге малого радиуса</w:t>
      </w:r>
    </w:p>
    <w:p w:rsidR="001F5284" w:rsidRPr="00FE0F91" w:rsidRDefault="001F5284" w:rsidP="00D20A76">
      <w:pPr>
        <w:pStyle w:val="a5"/>
        <w:jc w:val="both"/>
        <w:rPr>
          <w:rFonts w:ascii="Times New Roman" w:hAnsi="Times New Roman"/>
          <w:sz w:val="28"/>
          <w:szCs w:val="28"/>
        </w:rPr>
      </w:pPr>
      <w:r>
        <w:rPr>
          <w:rFonts w:ascii="Times New Roman" w:hAnsi="Times New Roman"/>
          <w:sz w:val="28"/>
          <w:szCs w:val="28"/>
        </w:rPr>
        <w:t xml:space="preserve">    5) отклонение пищевода по дуге среднего радиуса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008.</w:t>
      </w:r>
      <w:r w:rsidR="00FE0F91">
        <w:rPr>
          <w:rFonts w:ascii="Times New Roman" w:hAnsi="Times New Roman"/>
          <w:sz w:val="28"/>
          <w:szCs w:val="28"/>
        </w:rPr>
        <w:t>(2)</w:t>
      </w:r>
      <w:r>
        <w:rPr>
          <w:rFonts w:ascii="Times New Roman" w:hAnsi="Times New Roman"/>
          <w:sz w:val="28"/>
          <w:szCs w:val="28"/>
        </w:rPr>
        <w:t xml:space="preserve">ДЛЯ МИТРАЛЬНОЙ НЕДОСТАТОЧНОСТИ </w:t>
      </w:r>
      <w:r w:rsidR="00AD4AB7">
        <w:rPr>
          <w:rFonts w:ascii="Times New Roman" w:hAnsi="Times New Roman"/>
          <w:sz w:val="28"/>
          <w:szCs w:val="28"/>
        </w:rPr>
        <w:t>ХАРАКТКРНО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пульсация печени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астеническая конституция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увеличение сердца влево</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ослабление</w:t>
      </w:r>
      <w:r>
        <w:rPr>
          <w:rFonts w:ascii="Times New Roman" w:hAnsi="Times New Roman"/>
          <w:noProof/>
          <w:sz w:val="28"/>
          <w:szCs w:val="28"/>
        </w:rPr>
        <w:t xml:space="preserve"> I</w:t>
      </w:r>
      <w:r>
        <w:rPr>
          <w:rFonts w:ascii="Times New Roman" w:hAnsi="Times New Roman"/>
          <w:sz w:val="28"/>
          <w:szCs w:val="28"/>
        </w:rPr>
        <w:t xml:space="preserve"> тона на верхушке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систолическое дрожание во</w:t>
      </w:r>
      <w:r>
        <w:rPr>
          <w:rFonts w:ascii="Times New Roman" w:hAnsi="Times New Roman"/>
          <w:noProof/>
          <w:sz w:val="28"/>
          <w:szCs w:val="28"/>
        </w:rPr>
        <w:t xml:space="preserve"> 2</w:t>
      </w:r>
      <w:r>
        <w:rPr>
          <w:rFonts w:ascii="Times New Roman" w:hAnsi="Times New Roman"/>
          <w:sz w:val="28"/>
          <w:szCs w:val="28"/>
        </w:rPr>
        <w:t xml:space="preserve"> м/р справа</w:t>
      </w:r>
    </w:p>
    <w:p w:rsidR="001F5284" w:rsidRDefault="001F5284" w:rsidP="00D20A76">
      <w:pPr>
        <w:pStyle w:val="a5"/>
        <w:ind w:left="0"/>
        <w:jc w:val="both"/>
        <w:rPr>
          <w:rFonts w:ascii="Times New Roman" w:hAnsi="Times New Roman"/>
          <w:sz w:val="28"/>
          <w:szCs w:val="28"/>
        </w:rPr>
      </w:pPr>
      <w:r>
        <w:rPr>
          <w:rFonts w:ascii="Times New Roman" w:hAnsi="Times New Roman"/>
          <w:noProof/>
          <w:sz w:val="28"/>
          <w:szCs w:val="28"/>
        </w:rPr>
        <w:t>009.</w:t>
      </w:r>
      <w:r w:rsidR="00FE0F91">
        <w:rPr>
          <w:rFonts w:ascii="Times New Roman" w:hAnsi="Times New Roman"/>
          <w:sz w:val="28"/>
          <w:szCs w:val="28"/>
        </w:rPr>
        <w:t>(3)</w:t>
      </w:r>
      <w:r>
        <w:rPr>
          <w:rFonts w:ascii="Times New Roman" w:hAnsi="Times New Roman"/>
          <w:sz w:val="28"/>
          <w:szCs w:val="28"/>
        </w:rPr>
        <w:t xml:space="preserve"> ДЛЯ БОЛЬНЫХ С МИТРАЛЬНЫМ СТЕНОЗОМ ХАРАКТЕРНЫ ЖАЛОБЫ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на приступы удушья по ночам</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на приступы сердцебиения;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на сжимающие боли за грудиной при ходьбе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на кровохарканье</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на обмороки</w:t>
      </w:r>
    </w:p>
    <w:p w:rsidR="001F5284" w:rsidRDefault="00FE0F91" w:rsidP="00D20A76">
      <w:pPr>
        <w:pStyle w:val="a5"/>
        <w:ind w:left="0"/>
        <w:jc w:val="both"/>
        <w:rPr>
          <w:rFonts w:ascii="Times New Roman" w:hAnsi="Times New Roman"/>
          <w:sz w:val="28"/>
          <w:szCs w:val="28"/>
        </w:rPr>
      </w:pPr>
      <w:r>
        <w:rPr>
          <w:rFonts w:ascii="Times New Roman" w:hAnsi="Times New Roman"/>
          <w:noProof/>
          <w:sz w:val="28"/>
          <w:szCs w:val="28"/>
        </w:rPr>
        <w:t>010.(2)</w:t>
      </w:r>
      <w:r w:rsidR="001F5284">
        <w:rPr>
          <w:rFonts w:ascii="Times New Roman" w:hAnsi="Times New Roman"/>
          <w:sz w:val="28"/>
          <w:szCs w:val="28"/>
        </w:rPr>
        <w:t xml:space="preserve">ЭКГ-ПРИЗНАКИ МИТРАЛЬНОГО СТЕНОЗА </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гипертрофия левого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гипертрофия левого предсердия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гипертрофия правого желудочка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гипертрофия правого предсердия</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удлинение </w:t>
      </w:r>
      <w:r>
        <w:rPr>
          <w:rFonts w:ascii="Times New Roman" w:hAnsi="Times New Roman"/>
          <w:sz w:val="28"/>
          <w:szCs w:val="28"/>
          <w:lang w:val="en-US"/>
        </w:rPr>
        <w:t>QT</w:t>
      </w:r>
    </w:p>
    <w:p w:rsidR="001F5284" w:rsidRPr="00FE0F91" w:rsidRDefault="00FE0F91" w:rsidP="00D20A76">
      <w:pPr>
        <w:pStyle w:val="a5"/>
        <w:ind w:left="0"/>
        <w:jc w:val="both"/>
        <w:rPr>
          <w:rFonts w:ascii="Times New Roman" w:hAnsi="Times New Roman"/>
          <w:color w:val="000000"/>
          <w:sz w:val="28"/>
          <w:szCs w:val="28"/>
        </w:rPr>
      </w:pPr>
      <w:r>
        <w:rPr>
          <w:rFonts w:ascii="Times New Roman" w:hAnsi="Times New Roman"/>
          <w:b/>
          <w:color w:val="000000"/>
          <w:spacing w:val="-3"/>
          <w:sz w:val="28"/>
          <w:szCs w:val="28"/>
        </w:rPr>
        <w:t>6.3.</w:t>
      </w:r>
      <w:r w:rsidR="001F5284" w:rsidRPr="00FE0F91">
        <w:rPr>
          <w:rFonts w:ascii="Times New Roman" w:hAnsi="Times New Roman"/>
          <w:b/>
          <w:bCs/>
          <w:color w:val="000000"/>
          <w:spacing w:val="-4"/>
          <w:sz w:val="28"/>
          <w:szCs w:val="28"/>
        </w:rPr>
        <w:t>Ситуационные задачи</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1.</w:t>
      </w:r>
    </w:p>
    <w:p w:rsidR="001F5284" w:rsidRDefault="001F5284" w:rsidP="00D20A76">
      <w:pPr>
        <w:pStyle w:val="a5"/>
        <w:ind w:left="0"/>
        <w:jc w:val="both"/>
        <w:rPr>
          <w:rFonts w:ascii="Times New Roman" w:hAnsi="Times New Roman"/>
          <w:b/>
          <w:sz w:val="28"/>
          <w:szCs w:val="28"/>
        </w:rPr>
      </w:pPr>
      <w:r>
        <w:rPr>
          <w:rFonts w:ascii="Times New Roman" w:hAnsi="Times New Roman"/>
          <w:sz w:val="28"/>
          <w:szCs w:val="28"/>
        </w:rPr>
        <w:t>В отделение поступает больной с направительным диагнозом ревматического порока сердца - митральным стенозом.</w:t>
      </w:r>
    </w:p>
    <w:p w:rsidR="001F5284" w:rsidRDefault="001F5284" w:rsidP="00D20A76">
      <w:pPr>
        <w:pStyle w:val="a5"/>
        <w:numPr>
          <w:ilvl w:val="0"/>
          <w:numId w:val="596"/>
        </w:numPr>
        <w:jc w:val="both"/>
        <w:rPr>
          <w:rFonts w:ascii="Times New Roman" w:hAnsi="Times New Roman"/>
          <w:sz w:val="28"/>
          <w:szCs w:val="28"/>
        </w:rPr>
      </w:pPr>
      <w:r>
        <w:rPr>
          <w:rFonts w:ascii="Times New Roman" w:hAnsi="Times New Roman"/>
          <w:sz w:val="28"/>
          <w:szCs w:val="28"/>
        </w:rPr>
        <w:t>Какую аускультативную картину со стороны сердечно-сосудистой системы должен отследить врач?</w:t>
      </w:r>
    </w:p>
    <w:p w:rsidR="001F5284" w:rsidRDefault="001F5284" w:rsidP="00D20A76">
      <w:pPr>
        <w:pStyle w:val="a5"/>
        <w:numPr>
          <w:ilvl w:val="0"/>
          <w:numId w:val="596"/>
        </w:numPr>
        <w:jc w:val="both"/>
        <w:rPr>
          <w:rFonts w:ascii="Times New Roman" w:hAnsi="Times New Roman"/>
          <w:sz w:val="28"/>
          <w:szCs w:val="28"/>
        </w:rPr>
      </w:pPr>
      <w:r>
        <w:rPr>
          <w:rFonts w:ascii="Times New Roman" w:hAnsi="Times New Roman"/>
          <w:sz w:val="28"/>
          <w:szCs w:val="28"/>
        </w:rPr>
        <w:t>Какой может быть конфигурация сердца?</w:t>
      </w:r>
    </w:p>
    <w:p w:rsidR="001F5284" w:rsidRDefault="001F5284" w:rsidP="00D20A76">
      <w:pPr>
        <w:pStyle w:val="a5"/>
        <w:numPr>
          <w:ilvl w:val="0"/>
          <w:numId w:val="596"/>
        </w:numPr>
        <w:jc w:val="both"/>
        <w:rPr>
          <w:rFonts w:ascii="Times New Roman" w:hAnsi="Times New Roman"/>
          <w:sz w:val="28"/>
          <w:szCs w:val="28"/>
        </w:rPr>
      </w:pPr>
      <w:r>
        <w:rPr>
          <w:rFonts w:ascii="Times New Roman" w:hAnsi="Times New Roman"/>
          <w:sz w:val="28"/>
          <w:szCs w:val="28"/>
        </w:rPr>
        <w:t>Какой может быть правая граница ОТС?</w:t>
      </w:r>
    </w:p>
    <w:p w:rsidR="001F5284" w:rsidRDefault="001F5284" w:rsidP="00D20A76">
      <w:pPr>
        <w:pStyle w:val="a5"/>
        <w:numPr>
          <w:ilvl w:val="0"/>
          <w:numId w:val="596"/>
        </w:numPr>
        <w:jc w:val="both"/>
        <w:rPr>
          <w:rFonts w:ascii="Times New Roman" w:hAnsi="Times New Roman"/>
          <w:sz w:val="28"/>
          <w:szCs w:val="28"/>
        </w:rPr>
      </w:pPr>
      <w:r>
        <w:rPr>
          <w:rFonts w:ascii="Times New Roman" w:hAnsi="Times New Roman"/>
          <w:sz w:val="28"/>
          <w:szCs w:val="28"/>
        </w:rPr>
        <w:lastRenderedPageBreak/>
        <w:t>Какое нарушение ритма может быть зарегистрировано?</w:t>
      </w:r>
    </w:p>
    <w:p w:rsidR="001F5284" w:rsidRDefault="001F5284" w:rsidP="00D20A76">
      <w:pPr>
        <w:pStyle w:val="a5"/>
        <w:numPr>
          <w:ilvl w:val="0"/>
          <w:numId w:val="596"/>
        </w:numPr>
        <w:jc w:val="both"/>
        <w:rPr>
          <w:rFonts w:ascii="Times New Roman" w:hAnsi="Times New Roman"/>
          <w:sz w:val="28"/>
          <w:szCs w:val="28"/>
        </w:rPr>
      </w:pPr>
      <w:r>
        <w:rPr>
          <w:rFonts w:ascii="Times New Roman" w:hAnsi="Times New Roman"/>
          <w:sz w:val="28"/>
          <w:szCs w:val="28"/>
        </w:rPr>
        <w:t>Что такое дефицит пульса?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2.</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В отделение поступает больной с диагнозом митральной недостаточности.</w:t>
      </w:r>
    </w:p>
    <w:p w:rsidR="001F5284" w:rsidRDefault="001F5284" w:rsidP="00D20A76">
      <w:pPr>
        <w:pStyle w:val="a5"/>
        <w:numPr>
          <w:ilvl w:val="0"/>
          <w:numId w:val="597"/>
        </w:numPr>
        <w:jc w:val="both"/>
        <w:rPr>
          <w:rFonts w:ascii="Times New Roman" w:hAnsi="Times New Roman"/>
          <w:sz w:val="28"/>
          <w:szCs w:val="28"/>
        </w:rPr>
      </w:pPr>
      <w:r>
        <w:rPr>
          <w:rFonts w:ascii="Times New Roman" w:hAnsi="Times New Roman"/>
          <w:sz w:val="28"/>
          <w:szCs w:val="28"/>
        </w:rPr>
        <w:t>Какою аускультативную картину должен ожидать врач?</w:t>
      </w:r>
    </w:p>
    <w:p w:rsidR="001F5284" w:rsidRDefault="001F5284" w:rsidP="00D20A76">
      <w:pPr>
        <w:pStyle w:val="a5"/>
        <w:numPr>
          <w:ilvl w:val="0"/>
          <w:numId w:val="597"/>
        </w:numPr>
        <w:jc w:val="both"/>
        <w:rPr>
          <w:rFonts w:ascii="Times New Roman" w:hAnsi="Times New Roman"/>
          <w:sz w:val="28"/>
          <w:szCs w:val="28"/>
        </w:rPr>
      </w:pPr>
      <w:r>
        <w:rPr>
          <w:rFonts w:ascii="Times New Roman" w:hAnsi="Times New Roman"/>
          <w:sz w:val="28"/>
          <w:szCs w:val="28"/>
        </w:rPr>
        <w:t>Какой может быть конфигурация сердца?</w:t>
      </w:r>
    </w:p>
    <w:p w:rsidR="001F5284" w:rsidRDefault="001F5284" w:rsidP="00D20A76">
      <w:pPr>
        <w:pStyle w:val="a5"/>
        <w:numPr>
          <w:ilvl w:val="0"/>
          <w:numId w:val="597"/>
        </w:numPr>
        <w:jc w:val="both"/>
        <w:rPr>
          <w:rFonts w:ascii="Times New Roman" w:hAnsi="Times New Roman"/>
          <w:sz w:val="28"/>
          <w:szCs w:val="28"/>
        </w:rPr>
      </w:pPr>
      <w:r>
        <w:rPr>
          <w:rFonts w:ascii="Times New Roman" w:hAnsi="Times New Roman"/>
          <w:sz w:val="28"/>
          <w:szCs w:val="28"/>
        </w:rPr>
        <w:t>Какой может быть правая граница ОТС?</w:t>
      </w:r>
    </w:p>
    <w:p w:rsidR="001F5284" w:rsidRDefault="001F5284" w:rsidP="00D20A76">
      <w:pPr>
        <w:pStyle w:val="a5"/>
        <w:numPr>
          <w:ilvl w:val="0"/>
          <w:numId w:val="597"/>
        </w:numPr>
        <w:jc w:val="both"/>
        <w:rPr>
          <w:rFonts w:ascii="Times New Roman" w:hAnsi="Times New Roman"/>
          <w:sz w:val="28"/>
          <w:szCs w:val="28"/>
        </w:rPr>
      </w:pPr>
      <w:r>
        <w:rPr>
          <w:rFonts w:ascii="Times New Roman" w:hAnsi="Times New Roman"/>
          <w:sz w:val="28"/>
          <w:szCs w:val="28"/>
        </w:rPr>
        <w:t>Какое нарушение ритма может быть зарегестрировано?</w:t>
      </w:r>
    </w:p>
    <w:p w:rsidR="001F5284" w:rsidRDefault="001F5284" w:rsidP="00D20A76">
      <w:pPr>
        <w:pStyle w:val="a5"/>
        <w:numPr>
          <w:ilvl w:val="0"/>
          <w:numId w:val="597"/>
        </w:numPr>
        <w:jc w:val="both"/>
        <w:rPr>
          <w:rFonts w:ascii="Times New Roman" w:hAnsi="Times New Roman"/>
          <w:sz w:val="28"/>
          <w:szCs w:val="28"/>
        </w:rPr>
      </w:pPr>
      <w:r>
        <w:rPr>
          <w:rFonts w:ascii="Times New Roman" w:hAnsi="Times New Roman"/>
          <w:sz w:val="28"/>
          <w:szCs w:val="28"/>
        </w:rPr>
        <w:t>Что такое дефицит пульса?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3.</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 xml:space="preserve">В отделение поступил больной с ревматическим митральным стенозом с симптомами декомпенсации: одышка, кровохарканье, отеки. </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Какие симптомы ожидает получить врач при: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1. Аускультации легких</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2. Пальпации перикардиальной области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3. Определение границ ОТС</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4. Определение границ АТС</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5. Аускультации сердца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4.</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В отделение поступил больной при,  расспросе которого выяснилось, что ранее часто болел ангинами, в течение нескольких лет беспокоит одышка при физической нагрузке. При обследовании кожные покровы не изменены, отеков нет. Левая граница ОТС увеличена, имеется систолический шум, проводящийся в подмышечную область.</w:t>
      </w:r>
    </w:p>
    <w:p w:rsidR="001F5284" w:rsidRDefault="001F5284" w:rsidP="00D20A76">
      <w:pPr>
        <w:pStyle w:val="a5"/>
        <w:numPr>
          <w:ilvl w:val="0"/>
          <w:numId w:val="598"/>
        </w:numPr>
        <w:jc w:val="both"/>
        <w:rPr>
          <w:rFonts w:ascii="Times New Roman" w:hAnsi="Times New Roman"/>
          <w:sz w:val="28"/>
          <w:szCs w:val="28"/>
        </w:rPr>
      </w:pPr>
      <w:r>
        <w:rPr>
          <w:rFonts w:ascii="Times New Roman" w:hAnsi="Times New Roman"/>
          <w:sz w:val="28"/>
          <w:szCs w:val="28"/>
        </w:rPr>
        <w:t>О каком заболевании можно думать?</w:t>
      </w:r>
    </w:p>
    <w:p w:rsidR="001F5284" w:rsidRDefault="001F5284" w:rsidP="00D20A76">
      <w:pPr>
        <w:pStyle w:val="a5"/>
        <w:numPr>
          <w:ilvl w:val="0"/>
          <w:numId w:val="598"/>
        </w:numPr>
        <w:jc w:val="both"/>
        <w:rPr>
          <w:rFonts w:ascii="Times New Roman" w:hAnsi="Times New Roman"/>
          <w:sz w:val="28"/>
          <w:szCs w:val="28"/>
        </w:rPr>
      </w:pPr>
      <w:r>
        <w:rPr>
          <w:rFonts w:ascii="Times New Roman" w:hAnsi="Times New Roman"/>
          <w:sz w:val="28"/>
          <w:szCs w:val="28"/>
        </w:rPr>
        <w:t>Как может звучать 1 тон</w:t>
      </w:r>
    </w:p>
    <w:p w:rsidR="001F5284" w:rsidRDefault="001F5284" w:rsidP="00D20A76">
      <w:pPr>
        <w:pStyle w:val="a5"/>
        <w:numPr>
          <w:ilvl w:val="0"/>
          <w:numId w:val="598"/>
        </w:numPr>
        <w:jc w:val="both"/>
        <w:rPr>
          <w:rFonts w:ascii="Times New Roman" w:hAnsi="Times New Roman"/>
          <w:sz w:val="28"/>
          <w:szCs w:val="28"/>
        </w:rPr>
      </w:pPr>
      <w:r>
        <w:rPr>
          <w:rFonts w:ascii="Times New Roman" w:hAnsi="Times New Roman"/>
          <w:sz w:val="28"/>
          <w:szCs w:val="28"/>
        </w:rPr>
        <w:t>Как может звучать 2 тон</w:t>
      </w:r>
    </w:p>
    <w:p w:rsidR="001F5284" w:rsidRDefault="001F5284" w:rsidP="00D20A76">
      <w:pPr>
        <w:pStyle w:val="a5"/>
        <w:numPr>
          <w:ilvl w:val="0"/>
          <w:numId w:val="598"/>
        </w:numPr>
        <w:jc w:val="both"/>
        <w:rPr>
          <w:rFonts w:ascii="Times New Roman" w:hAnsi="Times New Roman"/>
          <w:sz w:val="28"/>
          <w:szCs w:val="28"/>
        </w:rPr>
      </w:pPr>
      <w:r>
        <w:rPr>
          <w:rFonts w:ascii="Times New Roman" w:hAnsi="Times New Roman"/>
          <w:sz w:val="28"/>
          <w:szCs w:val="28"/>
        </w:rPr>
        <w:t>Какой может быть верхняя граница ОТС</w:t>
      </w:r>
    </w:p>
    <w:p w:rsidR="001F5284" w:rsidRDefault="001F5284" w:rsidP="00D20A76">
      <w:pPr>
        <w:pStyle w:val="a5"/>
        <w:numPr>
          <w:ilvl w:val="0"/>
          <w:numId w:val="598"/>
        </w:numPr>
        <w:jc w:val="both"/>
        <w:rPr>
          <w:rFonts w:ascii="Times New Roman" w:hAnsi="Times New Roman"/>
          <w:sz w:val="28"/>
          <w:szCs w:val="28"/>
        </w:rPr>
      </w:pPr>
      <w:r>
        <w:rPr>
          <w:rFonts w:ascii="Times New Roman" w:hAnsi="Times New Roman"/>
          <w:sz w:val="28"/>
          <w:szCs w:val="28"/>
        </w:rPr>
        <w:t>Какой может быть правая граница ОТС</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5.</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Больной 29 лет жалуется на одышку при физической нагрузке, сердцебиение, слабость.</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В анамнезе частые ангины. При обследовании выявлено: разлитой верхушечный толчок, талия сердца сглажена, систолический шум на верхушке.</w:t>
      </w:r>
    </w:p>
    <w:p w:rsidR="001F5284" w:rsidRDefault="001F5284" w:rsidP="00D20A76">
      <w:pPr>
        <w:pStyle w:val="a5"/>
        <w:numPr>
          <w:ilvl w:val="0"/>
          <w:numId w:val="599"/>
        </w:numPr>
        <w:jc w:val="both"/>
        <w:rPr>
          <w:rFonts w:ascii="Times New Roman" w:hAnsi="Times New Roman"/>
          <w:sz w:val="28"/>
          <w:szCs w:val="28"/>
        </w:rPr>
      </w:pPr>
      <w:r>
        <w:rPr>
          <w:rFonts w:ascii="Times New Roman" w:hAnsi="Times New Roman"/>
          <w:sz w:val="28"/>
          <w:szCs w:val="28"/>
        </w:rPr>
        <w:t>О каком пороке сердца можно думать?</w:t>
      </w:r>
    </w:p>
    <w:p w:rsidR="001F5284" w:rsidRDefault="001F5284" w:rsidP="00D20A76">
      <w:pPr>
        <w:pStyle w:val="a5"/>
        <w:numPr>
          <w:ilvl w:val="0"/>
          <w:numId w:val="599"/>
        </w:numPr>
        <w:jc w:val="both"/>
        <w:rPr>
          <w:rFonts w:ascii="Times New Roman" w:hAnsi="Times New Roman"/>
          <w:sz w:val="28"/>
          <w:szCs w:val="28"/>
        </w:rPr>
      </w:pPr>
      <w:r>
        <w:rPr>
          <w:rFonts w:ascii="Times New Roman" w:hAnsi="Times New Roman"/>
          <w:sz w:val="28"/>
          <w:szCs w:val="28"/>
        </w:rPr>
        <w:t>Как изменится 1 тон?</w:t>
      </w:r>
    </w:p>
    <w:p w:rsidR="001F5284" w:rsidRDefault="001F5284" w:rsidP="00D20A76">
      <w:pPr>
        <w:pStyle w:val="a5"/>
        <w:numPr>
          <w:ilvl w:val="0"/>
          <w:numId w:val="599"/>
        </w:numPr>
        <w:jc w:val="both"/>
        <w:rPr>
          <w:rFonts w:ascii="Times New Roman" w:hAnsi="Times New Roman"/>
          <w:sz w:val="28"/>
          <w:szCs w:val="28"/>
        </w:rPr>
      </w:pPr>
      <w:r>
        <w:rPr>
          <w:rFonts w:ascii="Times New Roman" w:hAnsi="Times New Roman"/>
          <w:sz w:val="28"/>
          <w:szCs w:val="28"/>
        </w:rPr>
        <w:t>Как изменится 2 тон?</w:t>
      </w:r>
    </w:p>
    <w:p w:rsidR="001F5284" w:rsidRDefault="001F5284" w:rsidP="00D20A76">
      <w:pPr>
        <w:pStyle w:val="a5"/>
        <w:numPr>
          <w:ilvl w:val="0"/>
          <w:numId w:val="599"/>
        </w:numPr>
        <w:jc w:val="both"/>
        <w:rPr>
          <w:rFonts w:ascii="Times New Roman" w:hAnsi="Times New Roman"/>
          <w:sz w:val="28"/>
          <w:szCs w:val="28"/>
        </w:rPr>
      </w:pPr>
      <w:r>
        <w:rPr>
          <w:rFonts w:ascii="Times New Roman" w:hAnsi="Times New Roman"/>
          <w:sz w:val="28"/>
          <w:szCs w:val="28"/>
        </w:rPr>
        <w:t>Куда проводится систолический шум?</w:t>
      </w:r>
    </w:p>
    <w:p w:rsidR="001F5284" w:rsidRDefault="001F5284" w:rsidP="00D20A76">
      <w:pPr>
        <w:pStyle w:val="a5"/>
        <w:numPr>
          <w:ilvl w:val="0"/>
          <w:numId w:val="599"/>
        </w:numPr>
        <w:jc w:val="both"/>
        <w:rPr>
          <w:rFonts w:ascii="Times New Roman" w:hAnsi="Times New Roman"/>
          <w:sz w:val="28"/>
          <w:szCs w:val="28"/>
        </w:rPr>
      </w:pPr>
      <w:r>
        <w:rPr>
          <w:rFonts w:ascii="Times New Roman" w:hAnsi="Times New Roman"/>
          <w:sz w:val="28"/>
          <w:szCs w:val="28"/>
        </w:rPr>
        <w:lastRenderedPageBreak/>
        <w:t>Что такое талия сердца?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6.</w:t>
      </w:r>
    </w:p>
    <w:p w:rsidR="001F5284" w:rsidRDefault="001F5284" w:rsidP="00D20A76">
      <w:pPr>
        <w:pStyle w:val="a5"/>
        <w:ind w:left="0"/>
        <w:jc w:val="both"/>
        <w:rPr>
          <w:rFonts w:ascii="Times New Roman" w:hAnsi="Times New Roman"/>
          <w:sz w:val="28"/>
          <w:szCs w:val="28"/>
        </w:rPr>
      </w:pPr>
      <w:r>
        <w:rPr>
          <w:rFonts w:ascii="Times New Roman" w:hAnsi="Times New Roman"/>
          <w:color w:val="000000"/>
          <w:sz w:val="28"/>
          <w:szCs w:val="28"/>
        </w:rPr>
        <w:t>В отделение поступила больная А.,20 лет, секретарь-машинистка.</w:t>
      </w:r>
    </w:p>
    <w:p w:rsidR="001F5284" w:rsidRDefault="001F5284" w:rsidP="00D20A76">
      <w:pPr>
        <w:pStyle w:val="a5"/>
        <w:ind w:left="0"/>
        <w:jc w:val="both"/>
        <w:rPr>
          <w:rFonts w:ascii="Times New Roman" w:hAnsi="Times New Roman"/>
          <w:sz w:val="28"/>
          <w:szCs w:val="28"/>
        </w:rPr>
      </w:pPr>
      <w:r>
        <w:rPr>
          <w:rFonts w:ascii="Times New Roman" w:hAnsi="Times New Roman"/>
          <w:color w:val="000000"/>
          <w:sz w:val="28"/>
          <w:szCs w:val="28"/>
        </w:rPr>
        <w:t>Жалобы: На боли колющего и сжимающего характера в области сердца неин</w:t>
      </w:r>
      <w:r>
        <w:rPr>
          <w:rFonts w:ascii="Times New Roman" w:hAnsi="Times New Roman"/>
          <w:color w:val="000000"/>
          <w:sz w:val="28"/>
          <w:szCs w:val="28"/>
        </w:rPr>
        <w:softHyphen/>
        <w:t>тенсивные, не копирующиеся после приема нитроглицерина; на перебои в работе сердца; на боли в лучезапястных суставах, возникающие в покое и усиливающиеся при движени</w:t>
      </w:r>
      <w:r>
        <w:rPr>
          <w:rFonts w:ascii="Times New Roman" w:hAnsi="Times New Roman"/>
          <w:color w:val="000000"/>
          <w:sz w:val="28"/>
          <w:szCs w:val="28"/>
        </w:rPr>
        <w:softHyphen/>
        <w:t>ях; на повышение температуры тела до 37.3°С, больше по вечерам.</w:t>
      </w:r>
    </w:p>
    <w:p w:rsidR="001F5284" w:rsidRDefault="001F5284" w:rsidP="00D20A76">
      <w:pPr>
        <w:pStyle w:val="a5"/>
        <w:ind w:left="0"/>
        <w:jc w:val="both"/>
        <w:rPr>
          <w:rFonts w:ascii="Times New Roman" w:hAnsi="Times New Roman"/>
          <w:sz w:val="28"/>
          <w:szCs w:val="28"/>
        </w:rPr>
      </w:pPr>
      <w:r>
        <w:rPr>
          <w:rFonts w:ascii="Times New Roman" w:hAnsi="Times New Roman"/>
          <w:bCs/>
          <w:color w:val="000000"/>
          <w:sz w:val="28"/>
          <w:szCs w:val="28"/>
        </w:rPr>
        <w:t xml:space="preserve">Анамнез: </w:t>
      </w:r>
      <w:r>
        <w:rPr>
          <w:rFonts w:ascii="Times New Roman" w:hAnsi="Times New Roman"/>
          <w:color w:val="000000"/>
          <w:sz w:val="28"/>
          <w:szCs w:val="28"/>
        </w:rPr>
        <w:t>В детстве часто болела ангинами. 2,5 недели назад перенесла тяже</w:t>
      </w:r>
      <w:r>
        <w:rPr>
          <w:rFonts w:ascii="Times New Roman" w:hAnsi="Times New Roman"/>
          <w:color w:val="000000"/>
          <w:sz w:val="28"/>
          <w:szCs w:val="28"/>
        </w:rPr>
        <w:softHyphen/>
        <w:t>лую ангину. Полторы недели спустя, появились припухлость и болезненность при движе</w:t>
      </w:r>
      <w:r>
        <w:rPr>
          <w:rFonts w:ascii="Times New Roman" w:hAnsi="Times New Roman"/>
          <w:color w:val="000000"/>
          <w:sz w:val="28"/>
          <w:szCs w:val="28"/>
        </w:rPr>
        <w:softHyphen/>
        <w:t>ниях в лучезапястных суставах и в правом коленном суставе, повышение температуры до 37.0 -37.3°С. К врачам не обращалась, ничем не лечилась. Через 3-4 дня болезненность в коленном суставе уменьшилась, но усилились боли в лучезапястных суставах. 2 дня назад к этим жалобам присоединились боли в области сердца и перебои в работе сердца.</w:t>
      </w:r>
    </w:p>
    <w:p w:rsidR="001F5284" w:rsidRDefault="001F5284" w:rsidP="00D20A76">
      <w:pPr>
        <w:pStyle w:val="a5"/>
        <w:ind w:left="0"/>
        <w:jc w:val="both"/>
        <w:rPr>
          <w:rFonts w:ascii="Times New Roman" w:hAnsi="Times New Roman"/>
          <w:sz w:val="28"/>
          <w:szCs w:val="28"/>
        </w:rPr>
      </w:pPr>
      <w:r>
        <w:rPr>
          <w:rFonts w:ascii="Times New Roman" w:hAnsi="Times New Roman"/>
          <w:bCs/>
          <w:color w:val="000000"/>
          <w:sz w:val="28"/>
          <w:szCs w:val="28"/>
        </w:rPr>
        <w:t xml:space="preserve">Осмотр: </w:t>
      </w:r>
      <w:r>
        <w:rPr>
          <w:rFonts w:ascii="Times New Roman" w:hAnsi="Times New Roman"/>
          <w:color w:val="000000"/>
          <w:sz w:val="28"/>
          <w:szCs w:val="28"/>
        </w:rPr>
        <w:t>Положение активное. Отмечаются покраснение кожи и припухлость в области лучезапястных суставов и болезненность при движении в них. Объем активных движений в них ограничен. Температура тела - 37.2° С. Цианоза, отеков нет.</w:t>
      </w:r>
    </w:p>
    <w:p w:rsidR="001F5284" w:rsidRDefault="001F5284" w:rsidP="00D20A76">
      <w:pPr>
        <w:pStyle w:val="a5"/>
        <w:numPr>
          <w:ilvl w:val="0"/>
          <w:numId w:val="600"/>
        </w:numPr>
        <w:jc w:val="both"/>
        <w:rPr>
          <w:rFonts w:ascii="Times New Roman" w:hAnsi="Times New Roman"/>
          <w:bCs/>
          <w:color w:val="000000"/>
          <w:sz w:val="28"/>
          <w:szCs w:val="28"/>
        </w:rPr>
      </w:pPr>
      <w:r>
        <w:rPr>
          <w:rFonts w:ascii="Times New Roman" w:hAnsi="Times New Roman"/>
          <w:bCs/>
          <w:color w:val="000000"/>
          <w:sz w:val="28"/>
          <w:szCs w:val="28"/>
        </w:rPr>
        <w:t>Каков наиболее вероятный характер заболевания?</w:t>
      </w:r>
    </w:p>
    <w:p w:rsidR="001F5284" w:rsidRDefault="001F5284" w:rsidP="00D20A76">
      <w:pPr>
        <w:pStyle w:val="a5"/>
        <w:numPr>
          <w:ilvl w:val="0"/>
          <w:numId w:val="600"/>
        </w:numPr>
        <w:jc w:val="both"/>
        <w:rPr>
          <w:rFonts w:ascii="Times New Roman" w:eastAsia="Calibri" w:hAnsi="Times New Roman"/>
          <w:sz w:val="28"/>
          <w:szCs w:val="28"/>
        </w:rPr>
      </w:pPr>
      <w:r>
        <w:rPr>
          <w:rFonts w:ascii="Times New Roman" w:hAnsi="Times New Roman"/>
          <w:sz w:val="28"/>
          <w:szCs w:val="28"/>
        </w:rPr>
        <w:t>Имеются ли симптомы левожелудочковой СН?</w:t>
      </w:r>
    </w:p>
    <w:p w:rsidR="001F5284" w:rsidRDefault="001F5284" w:rsidP="00D20A76">
      <w:pPr>
        <w:pStyle w:val="a5"/>
        <w:numPr>
          <w:ilvl w:val="0"/>
          <w:numId w:val="600"/>
        </w:numPr>
        <w:jc w:val="both"/>
        <w:rPr>
          <w:rFonts w:ascii="Times New Roman" w:hAnsi="Times New Roman"/>
          <w:sz w:val="28"/>
          <w:szCs w:val="28"/>
        </w:rPr>
      </w:pPr>
      <w:r>
        <w:rPr>
          <w:rFonts w:ascii="Times New Roman" w:hAnsi="Times New Roman"/>
          <w:sz w:val="28"/>
          <w:szCs w:val="28"/>
        </w:rPr>
        <w:t>Имеются ли симптомы правожелудочковой СН?</w:t>
      </w:r>
    </w:p>
    <w:p w:rsidR="001F5284" w:rsidRDefault="001F5284" w:rsidP="00D20A76">
      <w:pPr>
        <w:pStyle w:val="a5"/>
        <w:numPr>
          <w:ilvl w:val="0"/>
          <w:numId w:val="600"/>
        </w:numPr>
        <w:jc w:val="both"/>
        <w:rPr>
          <w:rFonts w:ascii="Times New Roman" w:hAnsi="Times New Roman"/>
          <w:sz w:val="28"/>
          <w:szCs w:val="28"/>
        </w:rPr>
      </w:pPr>
      <w:r>
        <w:rPr>
          <w:rFonts w:ascii="Times New Roman" w:hAnsi="Times New Roman"/>
          <w:sz w:val="28"/>
          <w:szCs w:val="28"/>
        </w:rPr>
        <w:t>Имеются ли симптомы коронарной недостаточности?</w:t>
      </w:r>
    </w:p>
    <w:p w:rsidR="001F5284" w:rsidRDefault="001F5284" w:rsidP="00D20A76">
      <w:pPr>
        <w:pStyle w:val="a5"/>
        <w:numPr>
          <w:ilvl w:val="0"/>
          <w:numId w:val="600"/>
        </w:numPr>
        <w:jc w:val="both"/>
        <w:rPr>
          <w:rFonts w:ascii="Times New Roman" w:hAnsi="Times New Roman"/>
          <w:sz w:val="28"/>
          <w:szCs w:val="28"/>
        </w:rPr>
      </w:pPr>
      <w:r>
        <w:rPr>
          <w:rFonts w:ascii="Times New Roman" w:hAnsi="Times New Roman"/>
          <w:sz w:val="28"/>
          <w:szCs w:val="28"/>
        </w:rPr>
        <w:t>Имеются ли симптомы аритмии?</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7.</w:t>
      </w:r>
    </w:p>
    <w:p w:rsidR="001F5284" w:rsidRDefault="001F5284" w:rsidP="00D20A76">
      <w:pPr>
        <w:pStyle w:val="a5"/>
        <w:ind w:left="0"/>
        <w:jc w:val="both"/>
        <w:rPr>
          <w:rFonts w:ascii="Times New Roman" w:hAnsi="Times New Roman"/>
          <w:sz w:val="28"/>
          <w:szCs w:val="28"/>
        </w:rPr>
      </w:pPr>
      <w:r>
        <w:rPr>
          <w:rFonts w:ascii="Times New Roman" w:hAnsi="Times New Roman"/>
          <w:color w:val="000000"/>
          <w:sz w:val="28"/>
          <w:szCs w:val="28"/>
        </w:rPr>
        <w:t>В отделение поступил больной С.,32 лет, слесарь.</w:t>
      </w:r>
    </w:p>
    <w:p w:rsidR="001F5284" w:rsidRDefault="001F5284" w:rsidP="00D20A76">
      <w:pPr>
        <w:pStyle w:val="a5"/>
        <w:ind w:left="0"/>
        <w:jc w:val="both"/>
        <w:rPr>
          <w:rFonts w:ascii="Times New Roman" w:hAnsi="Times New Roman"/>
          <w:sz w:val="28"/>
          <w:szCs w:val="28"/>
        </w:rPr>
      </w:pPr>
      <w:r>
        <w:rPr>
          <w:rFonts w:ascii="Times New Roman" w:hAnsi="Times New Roman"/>
          <w:bCs/>
          <w:color w:val="000000"/>
          <w:sz w:val="28"/>
          <w:szCs w:val="28"/>
        </w:rPr>
        <w:t xml:space="preserve">Жалобы: </w:t>
      </w:r>
      <w:r>
        <w:rPr>
          <w:rFonts w:ascii="Times New Roman" w:hAnsi="Times New Roman"/>
          <w:color w:val="000000"/>
          <w:sz w:val="28"/>
          <w:szCs w:val="28"/>
        </w:rPr>
        <w:t>На одышку в покое, усиливающуюся при физическом напряжении, на приступы удушья по ночам; на кашель с мокротой, в которой имеются прожилки крови; на боли в области верхушки сердца без иррадиации, не купирующиеся после приема нит</w:t>
      </w:r>
      <w:r>
        <w:rPr>
          <w:rFonts w:ascii="Times New Roman" w:hAnsi="Times New Roman"/>
          <w:color w:val="000000"/>
          <w:sz w:val="28"/>
          <w:szCs w:val="28"/>
        </w:rPr>
        <w:softHyphen/>
        <w:t>роглицерина; на отеки ног, увеличение живота в объеме.</w:t>
      </w:r>
    </w:p>
    <w:p w:rsidR="001F5284" w:rsidRDefault="001F5284" w:rsidP="00D20A76">
      <w:pPr>
        <w:pStyle w:val="a5"/>
        <w:ind w:left="0"/>
        <w:jc w:val="both"/>
        <w:rPr>
          <w:rFonts w:ascii="Times New Roman" w:hAnsi="Times New Roman"/>
          <w:sz w:val="28"/>
          <w:szCs w:val="28"/>
        </w:rPr>
      </w:pPr>
      <w:r>
        <w:rPr>
          <w:rFonts w:ascii="Times New Roman" w:hAnsi="Times New Roman"/>
          <w:bCs/>
          <w:color w:val="000000"/>
          <w:sz w:val="28"/>
          <w:szCs w:val="28"/>
        </w:rPr>
        <w:t xml:space="preserve">Анамнез: </w:t>
      </w:r>
      <w:r>
        <w:rPr>
          <w:rFonts w:ascii="Times New Roman" w:hAnsi="Times New Roman"/>
          <w:color w:val="000000"/>
          <w:sz w:val="28"/>
          <w:szCs w:val="28"/>
        </w:rPr>
        <w:t>В детстве часто болел ангинами. В 16-летнем возрасте появились бо</w:t>
      </w:r>
      <w:r>
        <w:rPr>
          <w:rFonts w:ascii="Times New Roman" w:hAnsi="Times New Roman"/>
          <w:color w:val="000000"/>
          <w:sz w:val="28"/>
          <w:szCs w:val="28"/>
        </w:rPr>
        <w:softHyphen/>
        <w:t>ли и припухлость суставов, высокая температура. Лечился в стационаре в течение 2 меся</w:t>
      </w:r>
      <w:r>
        <w:rPr>
          <w:rFonts w:ascii="Times New Roman" w:hAnsi="Times New Roman"/>
          <w:color w:val="000000"/>
          <w:sz w:val="28"/>
          <w:szCs w:val="28"/>
        </w:rPr>
        <w:softHyphen/>
        <w:t>цев.</w:t>
      </w:r>
    </w:p>
    <w:p w:rsidR="001F5284" w:rsidRDefault="001F5284" w:rsidP="00D20A76">
      <w:pPr>
        <w:pStyle w:val="a5"/>
        <w:ind w:left="0"/>
        <w:jc w:val="both"/>
        <w:rPr>
          <w:rFonts w:ascii="Times New Roman" w:hAnsi="Times New Roman"/>
          <w:sz w:val="28"/>
          <w:szCs w:val="28"/>
        </w:rPr>
      </w:pPr>
      <w:r>
        <w:rPr>
          <w:rFonts w:ascii="Times New Roman" w:hAnsi="Times New Roman"/>
          <w:color w:val="000000"/>
          <w:sz w:val="28"/>
          <w:szCs w:val="28"/>
        </w:rPr>
        <w:t>Через 4 года появились одышка, сначала при физическом напряжении, а затем и в покое, боли в области сердца. 2 года назад впервые заметил появление отеков ног, бес</w:t>
      </w:r>
      <w:r>
        <w:rPr>
          <w:rFonts w:ascii="Times New Roman" w:hAnsi="Times New Roman"/>
          <w:color w:val="000000"/>
          <w:sz w:val="28"/>
          <w:szCs w:val="28"/>
        </w:rPr>
        <w:softHyphen/>
        <w:t xml:space="preserve">покоили кашель, иногда кровохарканье. </w:t>
      </w:r>
      <w:r>
        <w:rPr>
          <w:rFonts w:ascii="Times New Roman" w:hAnsi="Times New Roman"/>
          <w:color w:val="000000"/>
          <w:sz w:val="28"/>
          <w:szCs w:val="28"/>
          <w:lang w:val="en-US"/>
        </w:rPr>
        <w:t>I</w:t>
      </w:r>
      <w:r>
        <w:rPr>
          <w:rFonts w:ascii="Times New Roman" w:hAnsi="Times New Roman"/>
          <w:color w:val="000000"/>
          <w:sz w:val="28"/>
          <w:szCs w:val="28"/>
        </w:rPr>
        <w:t xml:space="preserve"> месяц </w:t>
      </w:r>
      <w:r>
        <w:rPr>
          <w:rFonts w:ascii="Times New Roman" w:hAnsi="Times New Roman"/>
          <w:color w:val="000000"/>
          <w:sz w:val="28"/>
          <w:szCs w:val="28"/>
        </w:rPr>
        <w:lastRenderedPageBreak/>
        <w:t>назад состояние ухудшилось: появились приступы удушья по ночам, усилилась одышка и отеки ног, стал увеличиваться в размерах живот.</w:t>
      </w:r>
    </w:p>
    <w:p w:rsidR="001F5284" w:rsidRDefault="001F5284" w:rsidP="00D20A76">
      <w:pPr>
        <w:pStyle w:val="a5"/>
        <w:ind w:left="0"/>
        <w:jc w:val="both"/>
        <w:rPr>
          <w:rFonts w:ascii="Times New Roman" w:hAnsi="Times New Roman"/>
          <w:color w:val="000000"/>
          <w:sz w:val="28"/>
          <w:szCs w:val="28"/>
        </w:rPr>
      </w:pPr>
      <w:r>
        <w:rPr>
          <w:rFonts w:ascii="Times New Roman" w:hAnsi="Times New Roman"/>
          <w:bCs/>
          <w:color w:val="000000"/>
          <w:sz w:val="28"/>
          <w:szCs w:val="28"/>
        </w:rPr>
        <w:t xml:space="preserve">Осмотр: </w:t>
      </w:r>
      <w:r>
        <w:rPr>
          <w:rFonts w:ascii="Times New Roman" w:hAnsi="Times New Roman"/>
          <w:color w:val="000000"/>
          <w:sz w:val="28"/>
          <w:szCs w:val="28"/>
        </w:rPr>
        <w:t>Состояние тяжелое. Положение ортопноэ (полусидячее положение в постели с опущенными вниз ногами). Отмечаются значительный акроцианоз, отеки голе</w:t>
      </w:r>
      <w:r>
        <w:rPr>
          <w:rFonts w:ascii="Times New Roman" w:hAnsi="Times New Roman"/>
          <w:color w:val="000000"/>
          <w:sz w:val="28"/>
          <w:szCs w:val="28"/>
        </w:rPr>
        <w:softHyphen/>
        <w:t>ней и стоп, асцит, набухание шейных вен, увеличение печени. Выявлен также правосто</w:t>
      </w:r>
      <w:r>
        <w:rPr>
          <w:rFonts w:ascii="Times New Roman" w:hAnsi="Times New Roman"/>
          <w:color w:val="000000"/>
          <w:sz w:val="28"/>
          <w:szCs w:val="28"/>
        </w:rPr>
        <w:softHyphen/>
        <w:t>ронний гидроторакс.</w:t>
      </w:r>
    </w:p>
    <w:p w:rsidR="001F5284" w:rsidRDefault="001F5284" w:rsidP="00D20A76">
      <w:pPr>
        <w:pStyle w:val="a5"/>
        <w:numPr>
          <w:ilvl w:val="0"/>
          <w:numId w:val="601"/>
        </w:numPr>
        <w:jc w:val="both"/>
        <w:rPr>
          <w:rFonts w:ascii="Times New Roman" w:hAnsi="Times New Roman"/>
          <w:bCs/>
          <w:color w:val="000000"/>
          <w:sz w:val="28"/>
          <w:szCs w:val="28"/>
        </w:rPr>
      </w:pPr>
      <w:r>
        <w:rPr>
          <w:rFonts w:ascii="Times New Roman" w:hAnsi="Times New Roman"/>
          <w:bCs/>
          <w:color w:val="000000"/>
          <w:sz w:val="28"/>
          <w:szCs w:val="28"/>
        </w:rPr>
        <w:t>Каков наиболее вероятный характер заболевания?</w:t>
      </w:r>
    </w:p>
    <w:p w:rsidR="001F5284" w:rsidRDefault="001F5284" w:rsidP="00D20A76">
      <w:pPr>
        <w:pStyle w:val="a5"/>
        <w:numPr>
          <w:ilvl w:val="0"/>
          <w:numId w:val="601"/>
        </w:numPr>
        <w:jc w:val="both"/>
        <w:rPr>
          <w:rFonts w:ascii="Times New Roman" w:eastAsia="Calibri" w:hAnsi="Times New Roman"/>
          <w:sz w:val="28"/>
          <w:szCs w:val="28"/>
        </w:rPr>
      </w:pPr>
      <w:r>
        <w:rPr>
          <w:rFonts w:ascii="Times New Roman" w:hAnsi="Times New Roman"/>
          <w:sz w:val="28"/>
          <w:szCs w:val="28"/>
        </w:rPr>
        <w:t>Имеются ли симптомы левожелудочковой СН?</w:t>
      </w:r>
    </w:p>
    <w:p w:rsidR="001F5284" w:rsidRDefault="001F5284" w:rsidP="00D20A76">
      <w:pPr>
        <w:pStyle w:val="a5"/>
        <w:numPr>
          <w:ilvl w:val="0"/>
          <w:numId w:val="601"/>
        </w:numPr>
        <w:jc w:val="both"/>
        <w:rPr>
          <w:rFonts w:ascii="Times New Roman" w:hAnsi="Times New Roman"/>
          <w:sz w:val="28"/>
          <w:szCs w:val="28"/>
        </w:rPr>
      </w:pPr>
      <w:r>
        <w:rPr>
          <w:rFonts w:ascii="Times New Roman" w:hAnsi="Times New Roman"/>
          <w:sz w:val="28"/>
          <w:szCs w:val="28"/>
        </w:rPr>
        <w:t>Имеются ли симптомы правожелудочковой СН?</w:t>
      </w:r>
    </w:p>
    <w:p w:rsidR="001F5284" w:rsidRDefault="001F5284" w:rsidP="00D20A76">
      <w:pPr>
        <w:pStyle w:val="a5"/>
        <w:numPr>
          <w:ilvl w:val="0"/>
          <w:numId w:val="601"/>
        </w:numPr>
        <w:jc w:val="both"/>
        <w:rPr>
          <w:rFonts w:ascii="Times New Roman" w:hAnsi="Times New Roman"/>
          <w:sz w:val="28"/>
          <w:szCs w:val="28"/>
        </w:rPr>
      </w:pPr>
      <w:r>
        <w:rPr>
          <w:rFonts w:ascii="Times New Roman" w:hAnsi="Times New Roman"/>
          <w:sz w:val="28"/>
          <w:szCs w:val="28"/>
        </w:rPr>
        <w:t>Имеются ли симптомы тотальной сердечной недостаточности?</w:t>
      </w:r>
    </w:p>
    <w:p w:rsidR="001F5284" w:rsidRDefault="001F5284" w:rsidP="00D20A76">
      <w:pPr>
        <w:pStyle w:val="a5"/>
        <w:numPr>
          <w:ilvl w:val="0"/>
          <w:numId w:val="601"/>
        </w:numPr>
        <w:jc w:val="both"/>
        <w:rPr>
          <w:rFonts w:ascii="Times New Roman" w:hAnsi="Times New Roman"/>
          <w:sz w:val="28"/>
          <w:szCs w:val="28"/>
        </w:rPr>
      </w:pPr>
      <w:r>
        <w:rPr>
          <w:rFonts w:ascii="Times New Roman" w:hAnsi="Times New Roman"/>
          <w:sz w:val="28"/>
          <w:szCs w:val="28"/>
        </w:rPr>
        <w:t>Что такое асцит?</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8.</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Больной 20 лет в течение 10 лет страдает ревматическим пороком сердца- митральным стенозом. Предъявляет жалобы на одышку в покое, отеки ног, аритмию.</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Что вероятнее всего обнаружит врач при</w:t>
      </w:r>
    </w:p>
    <w:p w:rsidR="001F5284" w:rsidRDefault="001F5284" w:rsidP="00D20A76">
      <w:pPr>
        <w:pStyle w:val="a5"/>
        <w:numPr>
          <w:ilvl w:val="0"/>
          <w:numId w:val="602"/>
        </w:numPr>
        <w:jc w:val="both"/>
        <w:rPr>
          <w:rFonts w:ascii="Times New Roman" w:hAnsi="Times New Roman"/>
          <w:sz w:val="28"/>
          <w:szCs w:val="28"/>
        </w:rPr>
      </w:pPr>
      <w:r>
        <w:rPr>
          <w:rFonts w:ascii="Times New Roman" w:hAnsi="Times New Roman"/>
          <w:sz w:val="28"/>
          <w:szCs w:val="28"/>
        </w:rPr>
        <w:t>Определении границ ОТС?</w:t>
      </w:r>
    </w:p>
    <w:p w:rsidR="001F5284" w:rsidRDefault="001F5284" w:rsidP="00D20A76">
      <w:pPr>
        <w:pStyle w:val="a5"/>
        <w:numPr>
          <w:ilvl w:val="0"/>
          <w:numId w:val="602"/>
        </w:numPr>
        <w:jc w:val="both"/>
        <w:rPr>
          <w:rFonts w:ascii="Times New Roman" w:hAnsi="Times New Roman"/>
          <w:sz w:val="28"/>
          <w:szCs w:val="28"/>
        </w:rPr>
      </w:pPr>
      <w:r>
        <w:rPr>
          <w:rFonts w:ascii="Times New Roman" w:hAnsi="Times New Roman"/>
          <w:sz w:val="28"/>
          <w:szCs w:val="28"/>
        </w:rPr>
        <w:t>Определении границ АТС?</w:t>
      </w:r>
    </w:p>
    <w:p w:rsidR="001F5284" w:rsidRDefault="001F5284" w:rsidP="00D20A76">
      <w:pPr>
        <w:pStyle w:val="a5"/>
        <w:numPr>
          <w:ilvl w:val="0"/>
          <w:numId w:val="602"/>
        </w:numPr>
        <w:jc w:val="both"/>
        <w:rPr>
          <w:rFonts w:ascii="Times New Roman" w:hAnsi="Times New Roman"/>
          <w:sz w:val="28"/>
          <w:szCs w:val="28"/>
        </w:rPr>
      </w:pPr>
      <w:r>
        <w:rPr>
          <w:rFonts w:ascii="Times New Roman" w:hAnsi="Times New Roman"/>
          <w:sz w:val="28"/>
          <w:szCs w:val="28"/>
        </w:rPr>
        <w:t>Аускультации тонов сердца?</w:t>
      </w:r>
    </w:p>
    <w:p w:rsidR="001F5284" w:rsidRDefault="001F5284" w:rsidP="00D20A76">
      <w:pPr>
        <w:pStyle w:val="a5"/>
        <w:numPr>
          <w:ilvl w:val="0"/>
          <w:numId w:val="602"/>
        </w:numPr>
        <w:jc w:val="both"/>
        <w:rPr>
          <w:rFonts w:ascii="Times New Roman" w:hAnsi="Times New Roman"/>
          <w:sz w:val="28"/>
          <w:szCs w:val="28"/>
        </w:rPr>
      </w:pPr>
      <w:r>
        <w:rPr>
          <w:rFonts w:ascii="Times New Roman" w:hAnsi="Times New Roman"/>
          <w:sz w:val="28"/>
          <w:szCs w:val="28"/>
        </w:rPr>
        <w:t>Аускультации шумов сердца?</w:t>
      </w:r>
    </w:p>
    <w:p w:rsidR="001F5284" w:rsidRDefault="001F5284" w:rsidP="00D20A76">
      <w:pPr>
        <w:pStyle w:val="a5"/>
        <w:numPr>
          <w:ilvl w:val="0"/>
          <w:numId w:val="602"/>
        </w:numPr>
        <w:jc w:val="both"/>
        <w:rPr>
          <w:rFonts w:ascii="Times New Roman" w:hAnsi="Times New Roman"/>
          <w:sz w:val="28"/>
          <w:szCs w:val="28"/>
        </w:rPr>
      </w:pPr>
      <w:r>
        <w:rPr>
          <w:rFonts w:ascii="Times New Roman" w:hAnsi="Times New Roman"/>
          <w:sz w:val="28"/>
          <w:szCs w:val="28"/>
        </w:rPr>
        <w:t>Пальпации пульса?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9.</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В отделение поступил больной с пороком сердца. При обследовании выявлено: пульсация в области эпигастрия, положительный венный пульс. При перкуссии границы левых отделов сердца не изменены.</w:t>
      </w:r>
    </w:p>
    <w:p w:rsidR="001F5284" w:rsidRDefault="001F5284" w:rsidP="00D20A76">
      <w:pPr>
        <w:pStyle w:val="a5"/>
        <w:numPr>
          <w:ilvl w:val="0"/>
          <w:numId w:val="603"/>
        </w:numPr>
        <w:jc w:val="both"/>
        <w:rPr>
          <w:rFonts w:ascii="Times New Roman" w:hAnsi="Times New Roman"/>
          <w:sz w:val="28"/>
          <w:szCs w:val="28"/>
        </w:rPr>
      </w:pPr>
      <w:r>
        <w:rPr>
          <w:rFonts w:ascii="Times New Roman" w:hAnsi="Times New Roman"/>
          <w:sz w:val="28"/>
          <w:szCs w:val="28"/>
        </w:rPr>
        <w:t>Какой предположительно порок у больного?</w:t>
      </w:r>
    </w:p>
    <w:p w:rsidR="001F5284" w:rsidRDefault="001F5284" w:rsidP="00D20A76">
      <w:pPr>
        <w:pStyle w:val="a5"/>
        <w:numPr>
          <w:ilvl w:val="0"/>
          <w:numId w:val="603"/>
        </w:numPr>
        <w:jc w:val="both"/>
        <w:rPr>
          <w:rFonts w:ascii="Times New Roman" w:hAnsi="Times New Roman"/>
          <w:sz w:val="28"/>
          <w:szCs w:val="28"/>
        </w:rPr>
      </w:pPr>
      <w:r>
        <w:rPr>
          <w:rFonts w:ascii="Times New Roman" w:hAnsi="Times New Roman"/>
          <w:sz w:val="28"/>
          <w:szCs w:val="28"/>
        </w:rPr>
        <w:t>Какова верхняя граница ОТС?</w:t>
      </w:r>
    </w:p>
    <w:p w:rsidR="001F5284" w:rsidRDefault="001F5284" w:rsidP="00D20A76">
      <w:pPr>
        <w:pStyle w:val="a5"/>
        <w:numPr>
          <w:ilvl w:val="0"/>
          <w:numId w:val="603"/>
        </w:numPr>
        <w:jc w:val="both"/>
        <w:rPr>
          <w:rFonts w:ascii="Times New Roman" w:hAnsi="Times New Roman"/>
          <w:sz w:val="28"/>
          <w:szCs w:val="28"/>
        </w:rPr>
      </w:pPr>
      <w:r>
        <w:rPr>
          <w:rFonts w:ascii="Times New Roman" w:hAnsi="Times New Roman"/>
          <w:sz w:val="28"/>
          <w:szCs w:val="28"/>
        </w:rPr>
        <w:t>Как изменятся тоны сердца?</w:t>
      </w:r>
    </w:p>
    <w:p w:rsidR="001F5284" w:rsidRDefault="001F5284" w:rsidP="00D20A76">
      <w:pPr>
        <w:pStyle w:val="a5"/>
        <w:numPr>
          <w:ilvl w:val="0"/>
          <w:numId w:val="603"/>
        </w:numPr>
        <w:jc w:val="both"/>
        <w:rPr>
          <w:rFonts w:ascii="Times New Roman" w:hAnsi="Times New Roman"/>
          <w:sz w:val="28"/>
          <w:szCs w:val="28"/>
        </w:rPr>
      </w:pPr>
      <w:r>
        <w:rPr>
          <w:rFonts w:ascii="Times New Roman" w:hAnsi="Times New Roman"/>
          <w:sz w:val="28"/>
          <w:szCs w:val="28"/>
        </w:rPr>
        <w:t xml:space="preserve">Будут ли определяться сердечные шумы? Если да, то какие? </w:t>
      </w:r>
    </w:p>
    <w:p w:rsidR="001F5284" w:rsidRDefault="001F5284" w:rsidP="00D20A76">
      <w:pPr>
        <w:pStyle w:val="a5"/>
        <w:numPr>
          <w:ilvl w:val="0"/>
          <w:numId w:val="603"/>
        </w:numPr>
        <w:jc w:val="both"/>
        <w:rPr>
          <w:rFonts w:ascii="Times New Roman" w:hAnsi="Times New Roman"/>
          <w:sz w:val="28"/>
          <w:szCs w:val="28"/>
        </w:rPr>
      </w:pPr>
      <w:r>
        <w:rPr>
          <w:rFonts w:ascii="Times New Roman" w:hAnsi="Times New Roman"/>
          <w:sz w:val="28"/>
          <w:szCs w:val="28"/>
        </w:rPr>
        <w:t>Каким будет поперечник сердца?</w:t>
      </w:r>
    </w:p>
    <w:p w:rsidR="001F5284" w:rsidRDefault="001F5284" w:rsidP="00D20A76">
      <w:pPr>
        <w:pStyle w:val="a5"/>
        <w:ind w:left="0"/>
        <w:jc w:val="both"/>
        <w:rPr>
          <w:rFonts w:ascii="Times New Roman" w:hAnsi="Times New Roman"/>
          <w:b/>
          <w:sz w:val="28"/>
          <w:szCs w:val="28"/>
        </w:rPr>
      </w:pPr>
      <w:r>
        <w:rPr>
          <w:rFonts w:ascii="Times New Roman" w:hAnsi="Times New Roman"/>
          <w:b/>
          <w:sz w:val="28"/>
          <w:szCs w:val="28"/>
        </w:rPr>
        <w:t>Задача № 10.</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В отделение поступил больной с ревматическим пороком сердца. При обследовании обнаружено увеличение левой границы ОТС, диастолический шум на верхушке сердца, акцент и расщепление 2 тона над легочной артерией, мерцательная аритмия, увеличенная печень, отеки на ногах.</w:t>
      </w:r>
    </w:p>
    <w:p w:rsidR="001F5284" w:rsidRDefault="001F5284" w:rsidP="00D20A76">
      <w:pPr>
        <w:pStyle w:val="a5"/>
        <w:numPr>
          <w:ilvl w:val="0"/>
          <w:numId w:val="604"/>
        </w:numPr>
        <w:jc w:val="both"/>
        <w:rPr>
          <w:rFonts w:ascii="Times New Roman" w:hAnsi="Times New Roman"/>
          <w:sz w:val="28"/>
          <w:szCs w:val="28"/>
        </w:rPr>
      </w:pPr>
      <w:r>
        <w:rPr>
          <w:rFonts w:ascii="Times New Roman" w:hAnsi="Times New Roman"/>
          <w:sz w:val="28"/>
          <w:szCs w:val="28"/>
        </w:rPr>
        <w:t>О каком пороке следует думать?</w:t>
      </w:r>
    </w:p>
    <w:p w:rsidR="001F5284" w:rsidRDefault="001F5284" w:rsidP="00D20A76">
      <w:pPr>
        <w:pStyle w:val="a5"/>
        <w:numPr>
          <w:ilvl w:val="0"/>
          <w:numId w:val="604"/>
        </w:numPr>
        <w:jc w:val="both"/>
        <w:rPr>
          <w:rFonts w:ascii="Times New Roman" w:hAnsi="Times New Roman"/>
          <w:sz w:val="28"/>
          <w:szCs w:val="28"/>
        </w:rPr>
      </w:pPr>
      <w:r>
        <w:rPr>
          <w:rFonts w:ascii="Times New Roman" w:hAnsi="Times New Roman"/>
          <w:sz w:val="28"/>
          <w:szCs w:val="28"/>
        </w:rPr>
        <w:t>Какова будет правая граница ОТС?</w:t>
      </w:r>
    </w:p>
    <w:p w:rsidR="001F5284" w:rsidRDefault="001F5284" w:rsidP="00D20A76">
      <w:pPr>
        <w:pStyle w:val="a5"/>
        <w:numPr>
          <w:ilvl w:val="0"/>
          <w:numId w:val="604"/>
        </w:numPr>
        <w:jc w:val="both"/>
        <w:rPr>
          <w:rFonts w:ascii="Times New Roman" w:hAnsi="Times New Roman"/>
          <w:sz w:val="28"/>
          <w:szCs w:val="28"/>
        </w:rPr>
      </w:pPr>
      <w:r>
        <w:rPr>
          <w:rFonts w:ascii="Times New Roman" w:hAnsi="Times New Roman"/>
          <w:sz w:val="28"/>
          <w:szCs w:val="28"/>
        </w:rPr>
        <w:t>Ожидает ли врач выслушать систолический шум на верхушке?</w:t>
      </w:r>
    </w:p>
    <w:p w:rsidR="001F5284" w:rsidRDefault="001F5284" w:rsidP="00D20A76">
      <w:pPr>
        <w:pStyle w:val="a5"/>
        <w:numPr>
          <w:ilvl w:val="0"/>
          <w:numId w:val="604"/>
        </w:numPr>
        <w:jc w:val="both"/>
        <w:rPr>
          <w:rFonts w:ascii="Times New Roman" w:hAnsi="Times New Roman"/>
          <w:sz w:val="28"/>
          <w:szCs w:val="28"/>
        </w:rPr>
      </w:pPr>
      <w:r>
        <w:rPr>
          <w:rFonts w:ascii="Times New Roman" w:hAnsi="Times New Roman"/>
          <w:sz w:val="28"/>
          <w:szCs w:val="28"/>
        </w:rPr>
        <w:t>Какой будет конфигурация сердца?</w:t>
      </w:r>
    </w:p>
    <w:p w:rsidR="001F5284" w:rsidRPr="00FE0F91" w:rsidRDefault="001F5284" w:rsidP="00D20A76">
      <w:pPr>
        <w:pStyle w:val="a5"/>
        <w:numPr>
          <w:ilvl w:val="0"/>
          <w:numId w:val="604"/>
        </w:numPr>
        <w:jc w:val="both"/>
        <w:rPr>
          <w:rFonts w:ascii="Times New Roman" w:hAnsi="Times New Roman"/>
          <w:sz w:val="28"/>
          <w:szCs w:val="28"/>
        </w:rPr>
      </w:pPr>
      <w:r>
        <w:rPr>
          <w:rFonts w:ascii="Times New Roman" w:hAnsi="Times New Roman"/>
          <w:sz w:val="28"/>
          <w:szCs w:val="28"/>
        </w:rPr>
        <w:lastRenderedPageBreak/>
        <w:t>Как изменятся границы АТС?</w:t>
      </w:r>
    </w:p>
    <w:p w:rsidR="001F5284" w:rsidRDefault="001F5284" w:rsidP="00D20A76">
      <w:pPr>
        <w:pStyle w:val="a5"/>
        <w:ind w:left="0"/>
        <w:jc w:val="both"/>
        <w:rPr>
          <w:rFonts w:ascii="Times New Roman" w:hAnsi="Times New Roman"/>
          <w:sz w:val="28"/>
          <w:szCs w:val="28"/>
        </w:rPr>
      </w:pPr>
      <w:r>
        <w:rPr>
          <w:rFonts w:ascii="Times New Roman" w:hAnsi="Times New Roman"/>
          <w:b/>
          <w:bCs/>
          <w:color w:val="000000"/>
          <w:sz w:val="28"/>
          <w:szCs w:val="28"/>
        </w:rPr>
        <w:t>7.</w:t>
      </w:r>
      <w:r>
        <w:rPr>
          <w:rFonts w:ascii="Times New Roman" w:hAnsi="Times New Roman"/>
          <w:b/>
          <w:sz w:val="28"/>
          <w:szCs w:val="28"/>
        </w:rPr>
        <w:t xml:space="preserve">  Рекомендации по УИРС</w:t>
      </w:r>
      <w:r>
        <w:rPr>
          <w:rFonts w:ascii="Times New Roman" w:hAnsi="Times New Roman"/>
          <w:sz w:val="28"/>
          <w:szCs w:val="28"/>
        </w:rPr>
        <w:t>:</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 Эхо-КГ при пороках сердца</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 Классификация сердечной недостаточности</w:t>
      </w:r>
    </w:p>
    <w:p w:rsidR="001F5284" w:rsidRDefault="001F5284" w:rsidP="00D20A76">
      <w:pPr>
        <w:pStyle w:val="a5"/>
        <w:jc w:val="both"/>
        <w:rPr>
          <w:rFonts w:ascii="Times New Roman" w:hAnsi="Times New Roman"/>
          <w:sz w:val="28"/>
          <w:szCs w:val="28"/>
        </w:rPr>
      </w:pPr>
      <w:r>
        <w:rPr>
          <w:rFonts w:ascii="Times New Roman" w:hAnsi="Times New Roman"/>
          <w:sz w:val="28"/>
          <w:szCs w:val="28"/>
        </w:rPr>
        <w:t xml:space="preserve">  - Новое в этиологии и патогенезе сердечной недостаточности</w:t>
      </w:r>
    </w:p>
    <w:p w:rsidR="001F5284" w:rsidRDefault="001F5284" w:rsidP="00D20A76">
      <w:pPr>
        <w:pStyle w:val="a5"/>
        <w:ind w:left="0"/>
        <w:jc w:val="both"/>
        <w:rPr>
          <w:rFonts w:ascii="Times New Roman" w:hAnsi="Times New Roman"/>
          <w:sz w:val="28"/>
          <w:szCs w:val="28"/>
        </w:rPr>
      </w:pPr>
      <w:r>
        <w:rPr>
          <w:rFonts w:ascii="Times New Roman" w:hAnsi="Times New Roman"/>
          <w:sz w:val="28"/>
          <w:szCs w:val="28"/>
        </w:rPr>
        <w:t>Рекомендации по подготовке УИРС: см. в пособии « Избранные темы пропедевтики внутренних болезней », под редакцией проф. Поликарпова Л.С., проф. Петровой М.М., КрасГМА, 2003.</w:t>
      </w:r>
    </w:p>
    <w:p w:rsidR="001F5284" w:rsidRDefault="001F5284" w:rsidP="001F5284">
      <w:pPr>
        <w:pStyle w:val="a5"/>
        <w:ind w:left="0"/>
        <w:rPr>
          <w:rFonts w:ascii="Times New Roman" w:hAnsi="Times New Roman"/>
          <w:b/>
          <w:sz w:val="28"/>
          <w:szCs w:val="28"/>
        </w:rPr>
      </w:pPr>
      <w:r>
        <w:rPr>
          <w:rFonts w:ascii="Times New Roman" w:hAnsi="Times New Roman"/>
          <w:b/>
          <w:sz w:val="28"/>
          <w:szCs w:val="28"/>
        </w:rPr>
        <w:t xml:space="preserve">8.Рекомендуемая литература: </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52"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53"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454"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455"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45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457"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w:t>
            </w:r>
            <w:r w:rsidR="00083C75" w:rsidRPr="009506A2">
              <w:rPr>
                <w:sz w:val="28"/>
                <w:szCs w:val="28"/>
              </w:rPr>
              <w:lastRenderedPageBreak/>
              <w:t>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083C75" w:rsidRPr="009506A2" w:rsidRDefault="00083C75" w:rsidP="00083C75">
            <w:pPr>
              <w:rPr>
                <w:sz w:val="28"/>
                <w:szCs w:val="28"/>
              </w:rPr>
            </w:pPr>
            <w:r w:rsidRPr="009506A2">
              <w:rPr>
                <w:sz w:val="28"/>
                <w:szCs w:val="28"/>
              </w:rPr>
              <w:lastRenderedPageBreak/>
              <w:t xml:space="preserve">Красноярск </w:t>
            </w:r>
            <w:r w:rsidRPr="009506A2">
              <w:rPr>
                <w:sz w:val="28"/>
                <w:szCs w:val="28"/>
              </w:rPr>
              <w:lastRenderedPageBreak/>
              <w:t>:КрасГМУ,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6.</w:t>
            </w:r>
          </w:p>
        </w:tc>
        <w:tc>
          <w:tcPr>
            <w:tcW w:w="5245" w:type="dxa"/>
          </w:tcPr>
          <w:p w:rsidR="00083C75" w:rsidRPr="009506A2" w:rsidRDefault="00CD071D" w:rsidP="00083C75">
            <w:pPr>
              <w:rPr>
                <w:sz w:val="28"/>
                <w:szCs w:val="28"/>
              </w:rPr>
            </w:pPr>
            <w:hyperlink r:id="rId458"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459"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460"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461"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462"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463"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464"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1F5284" w:rsidRPr="00FE0F91" w:rsidRDefault="001F5284" w:rsidP="001F5284">
      <w:pPr>
        <w:rPr>
          <w:sz w:val="28"/>
          <w:szCs w:val="28"/>
        </w:rPr>
      </w:pPr>
    </w:p>
    <w:p w:rsidR="00FE0F91" w:rsidRPr="0062291C" w:rsidRDefault="00FE0F91" w:rsidP="00FE0F91">
      <w:pPr>
        <w:pStyle w:val="a5"/>
        <w:ind w:left="0"/>
        <w:rPr>
          <w:rFonts w:ascii="Times New Roman" w:hAnsi="Times New Roman"/>
          <w:b/>
          <w:sz w:val="28"/>
          <w:szCs w:val="28"/>
        </w:rPr>
      </w:pPr>
      <w:r>
        <w:rPr>
          <w:rFonts w:ascii="Times New Roman" w:hAnsi="Times New Roman"/>
          <w:b/>
          <w:sz w:val="28"/>
          <w:szCs w:val="28"/>
        </w:rPr>
        <w:t>1.Занятие №36</w:t>
      </w:r>
      <w:r w:rsidRPr="0062291C">
        <w:rPr>
          <w:rFonts w:ascii="Times New Roman" w:hAnsi="Times New Roman"/>
          <w:b/>
          <w:sz w:val="28"/>
          <w:szCs w:val="28"/>
        </w:rPr>
        <w:t>.</w:t>
      </w:r>
    </w:p>
    <w:p w:rsidR="00FE0F91" w:rsidRPr="0050146D" w:rsidRDefault="00FE0F91" w:rsidP="00D20A76">
      <w:pPr>
        <w:pStyle w:val="a5"/>
        <w:ind w:left="0"/>
        <w:jc w:val="both"/>
        <w:rPr>
          <w:rFonts w:ascii="Times New Roman" w:hAnsi="Times New Roman"/>
          <w:b/>
          <w:sz w:val="28"/>
          <w:szCs w:val="28"/>
        </w:rPr>
      </w:pPr>
      <w:r w:rsidRPr="0062291C">
        <w:rPr>
          <w:rFonts w:ascii="Times New Roman" w:hAnsi="Times New Roman"/>
          <w:b/>
          <w:sz w:val="28"/>
          <w:szCs w:val="28"/>
        </w:rPr>
        <w:t xml:space="preserve">Тема: </w:t>
      </w:r>
      <w:r w:rsidRPr="0050146D">
        <w:rPr>
          <w:rFonts w:ascii="Times New Roman" w:hAnsi="Times New Roman"/>
          <w:b/>
          <w:sz w:val="28"/>
          <w:szCs w:val="28"/>
        </w:rPr>
        <w:t>«Инфекционный эндокардит. Общее представление. Приобретенные пороки сердца: недостаточность клапана аорты, стеноз устья аорты».</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2.Форма организации занятия</w:t>
      </w:r>
      <w:r w:rsidRPr="00E50A6C">
        <w:rPr>
          <w:rFonts w:ascii="Times New Roman" w:hAnsi="Times New Roman"/>
          <w:sz w:val="28"/>
          <w:szCs w:val="28"/>
        </w:rPr>
        <w:t>: клиническое, практическое.</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lastRenderedPageBreak/>
        <w:t>3.Значение изучения темы</w:t>
      </w:r>
      <w:r w:rsidRPr="00E50A6C">
        <w:rPr>
          <w:rFonts w:ascii="Times New Roman" w:hAnsi="Times New Roman"/>
          <w:sz w:val="28"/>
          <w:szCs w:val="28"/>
        </w:rPr>
        <w:t>: Внедрение в широкую практику хирургического лечения приобретенных пороков сердца потребовало улучшения их диагностики. Совершенно недостаточно диагностировать «митральный» или «аортальный» порог. Следует установить, имеется ли стеноз или недостаточность, а в случае их сочетания – установить степень выраженности клапанного поражения, сердечной недостаточности, состояния активности основного заболевания (ревматизм, бактериальный эндокардит и т.д.) Только в таком случае можно получить целостное представление о больном и определить пути</w:t>
      </w:r>
      <w:r>
        <w:rPr>
          <w:rFonts w:ascii="Times New Roman" w:hAnsi="Times New Roman"/>
          <w:sz w:val="28"/>
          <w:szCs w:val="28"/>
        </w:rPr>
        <w:t>,</w:t>
      </w:r>
      <w:r w:rsidRPr="00E50A6C">
        <w:rPr>
          <w:rFonts w:ascii="Times New Roman" w:hAnsi="Times New Roman"/>
          <w:sz w:val="28"/>
          <w:szCs w:val="28"/>
        </w:rPr>
        <w:t xml:space="preserve"> как рациональной терапии, так и радикального хирургического лечения.</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4.Цели обучения</w:t>
      </w:r>
      <w:r w:rsidRPr="00E50A6C">
        <w:rPr>
          <w:rFonts w:ascii="Times New Roman" w:hAnsi="Times New Roman"/>
          <w:sz w:val="28"/>
          <w:szCs w:val="28"/>
        </w:rPr>
        <w:t>: на основе теоретических знаний и практических умений обучающийся должен знать понятие инфекционного эндокардита (этиологию, клинику, диагностику), приобретенных аортальных пороков сердца. Уметь дать интерпретацию осмотра, пальпации, перкуссии, аускультации у пациента с аортальными пороками, назначить дополнительные методы исследования, уметь интерпретировать полученные данные с элементами дифференциальной диагностики, иметь представление о принципах лечения инфекционного эндокардита.</w:t>
      </w:r>
    </w:p>
    <w:p w:rsidR="006D50DE" w:rsidRDefault="006D50DE" w:rsidP="006D50DE">
      <w:pPr>
        <w:autoSpaceDE w:val="0"/>
        <w:autoSpaceDN w:val="0"/>
        <w:adjustRightInd w:val="0"/>
        <w:jc w:val="both"/>
        <w:outlineLvl w:val="1"/>
        <w:rPr>
          <w:sz w:val="28"/>
          <w:szCs w:val="28"/>
        </w:rPr>
      </w:pPr>
      <w:r>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w:t>
      </w:r>
      <w:r w:rsidRPr="006D50DE">
        <w:rPr>
          <w:rFonts w:ascii="Times New Roman" w:hAnsi="Times New Roman"/>
          <w:sz w:val="28"/>
          <w:szCs w:val="28"/>
        </w:rPr>
        <w:lastRenderedPageBreak/>
        <w:t>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FE0F91" w:rsidRPr="0062291C" w:rsidRDefault="00FE0F91" w:rsidP="00FE0F91">
      <w:pPr>
        <w:pStyle w:val="a5"/>
        <w:rPr>
          <w:rFonts w:ascii="Times New Roman" w:hAnsi="Times New Roman"/>
          <w:b/>
          <w:sz w:val="28"/>
          <w:szCs w:val="28"/>
        </w:rPr>
      </w:pPr>
      <w:r w:rsidRPr="0062291C">
        <w:rPr>
          <w:rFonts w:ascii="Times New Roman" w:hAnsi="Times New Roman"/>
          <w:b/>
          <w:sz w:val="28"/>
          <w:szCs w:val="28"/>
        </w:rPr>
        <w:t>Студент должен знать:</w:t>
      </w:r>
    </w:p>
    <w:p w:rsidR="00FE0F91" w:rsidRPr="00E50A6C" w:rsidRDefault="00FE0F91" w:rsidP="00D20A76">
      <w:pPr>
        <w:pStyle w:val="a5"/>
        <w:numPr>
          <w:ilvl w:val="0"/>
          <w:numId w:val="617"/>
        </w:numPr>
        <w:jc w:val="both"/>
        <w:rPr>
          <w:rFonts w:ascii="Times New Roman" w:hAnsi="Times New Roman"/>
          <w:sz w:val="28"/>
          <w:szCs w:val="28"/>
        </w:rPr>
      </w:pPr>
      <w:r w:rsidRPr="00E50A6C">
        <w:rPr>
          <w:rFonts w:ascii="Times New Roman" w:hAnsi="Times New Roman"/>
          <w:sz w:val="28"/>
          <w:szCs w:val="28"/>
        </w:rPr>
        <w:t>ведение типовой учетно-отчетной медицинской документации в медицинских организациях;</w:t>
      </w:r>
    </w:p>
    <w:p w:rsidR="00FE0F91" w:rsidRPr="00E50A6C" w:rsidRDefault="00FE0F91" w:rsidP="00D20A76">
      <w:pPr>
        <w:pStyle w:val="a5"/>
        <w:numPr>
          <w:ilvl w:val="0"/>
          <w:numId w:val="617"/>
        </w:numPr>
        <w:jc w:val="both"/>
        <w:rPr>
          <w:rFonts w:ascii="Times New Roman" w:hAnsi="Times New Roman"/>
          <w:sz w:val="28"/>
          <w:szCs w:val="28"/>
        </w:rPr>
      </w:pPr>
      <w:r w:rsidRPr="00E50A6C">
        <w:rPr>
          <w:rFonts w:ascii="Times New Roman" w:hAnsi="Times New Roman"/>
          <w:sz w:val="28"/>
          <w:szCs w:val="28"/>
        </w:rPr>
        <w:t>заболевания, связанные с неблагоприятными воздействиями климатических и социальных факторов;</w:t>
      </w:r>
    </w:p>
    <w:p w:rsidR="00FE0F91" w:rsidRPr="00E50A6C" w:rsidRDefault="00FE0F91" w:rsidP="00D20A76">
      <w:pPr>
        <w:pStyle w:val="a5"/>
        <w:numPr>
          <w:ilvl w:val="0"/>
          <w:numId w:val="617"/>
        </w:numPr>
        <w:jc w:val="both"/>
        <w:rPr>
          <w:rFonts w:ascii="Times New Roman" w:hAnsi="Times New Roman"/>
          <w:sz w:val="28"/>
          <w:szCs w:val="28"/>
        </w:rPr>
      </w:pPr>
      <w:r w:rsidRPr="00E50A6C">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FE0F91" w:rsidRPr="00E50A6C" w:rsidRDefault="00FE0F91" w:rsidP="00D20A76">
      <w:pPr>
        <w:pStyle w:val="a5"/>
        <w:numPr>
          <w:ilvl w:val="0"/>
          <w:numId w:val="617"/>
        </w:numPr>
        <w:jc w:val="both"/>
        <w:rPr>
          <w:rFonts w:ascii="Times New Roman" w:hAnsi="Times New Roman"/>
          <w:sz w:val="28"/>
          <w:szCs w:val="28"/>
        </w:rPr>
      </w:pPr>
      <w:r w:rsidRPr="00E50A6C">
        <w:rPr>
          <w:rFonts w:ascii="Times New Roman" w:hAnsi="Times New Roman"/>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FE0F91" w:rsidRPr="00E50A6C" w:rsidRDefault="00FE0F91" w:rsidP="00D20A76">
      <w:pPr>
        <w:pStyle w:val="a5"/>
        <w:jc w:val="both"/>
        <w:rPr>
          <w:rFonts w:ascii="Times New Roman" w:hAnsi="Times New Roman"/>
          <w:sz w:val="28"/>
          <w:szCs w:val="28"/>
        </w:rPr>
      </w:pPr>
      <w:r w:rsidRPr="0062291C">
        <w:rPr>
          <w:rFonts w:ascii="Times New Roman" w:hAnsi="Times New Roman"/>
          <w:b/>
          <w:sz w:val="28"/>
          <w:szCs w:val="28"/>
        </w:rPr>
        <w:t>Студент должен уметь</w:t>
      </w:r>
      <w:r w:rsidRPr="00E50A6C">
        <w:rPr>
          <w:rFonts w:ascii="Times New Roman" w:hAnsi="Times New Roman"/>
          <w:sz w:val="28"/>
          <w:szCs w:val="28"/>
        </w:rPr>
        <w:t>:</w:t>
      </w:r>
    </w:p>
    <w:p w:rsidR="00FE0F91" w:rsidRPr="00E50A6C" w:rsidRDefault="00FE0F91" w:rsidP="00D20A76">
      <w:pPr>
        <w:pStyle w:val="a5"/>
        <w:numPr>
          <w:ilvl w:val="0"/>
          <w:numId w:val="618"/>
        </w:numPr>
        <w:jc w:val="both"/>
        <w:rPr>
          <w:rFonts w:ascii="Times New Roman" w:hAnsi="Times New Roman"/>
          <w:sz w:val="28"/>
          <w:szCs w:val="28"/>
        </w:rPr>
      </w:pPr>
      <w:r w:rsidRPr="00E50A6C">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измерение АД, определение артериального пульса);</w:t>
      </w:r>
    </w:p>
    <w:p w:rsidR="00FE0F91" w:rsidRPr="00E50A6C" w:rsidRDefault="00FE0F91" w:rsidP="00D20A76">
      <w:pPr>
        <w:pStyle w:val="a5"/>
        <w:numPr>
          <w:ilvl w:val="0"/>
          <w:numId w:val="618"/>
        </w:numPr>
        <w:jc w:val="both"/>
        <w:rPr>
          <w:rFonts w:ascii="Times New Roman" w:hAnsi="Times New Roman"/>
          <w:sz w:val="28"/>
          <w:szCs w:val="28"/>
        </w:rPr>
      </w:pPr>
      <w:r w:rsidRPr="00E50A6C">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FE0F91" w:rsidRPr="00E50A6C" w:rsidRDefault="00FE0F91" w:rsidP="00D20A76">
      <w:pPr>
        <w:pStyle w:val="a5"/>
        <w:numPr>
          <w:ilvl w:val="0"/>
          <w:numId w:val="618"/>
        </w:numPr>
        <w:jc w:val="both"/>
        <w:rPr>
          <w:rFonts w:ascii="Times New Roman" w:hAnsi="Times New Roman"/>
          <w:sz w:val="28"/>
          <w:szCs w:val="28"/>
        </w:rPr>
      </w:pPr>
      <w:r w:rsidRPr="00E50A6C">
        <w:rPr>
          <w:rFonts w:ascii="Times New Roman" w:hAnsi="Times New Roman"/>
          <w:sz w:val="28"/>
          <w:szCs w:val="28"/>
        </w:rPr>
        <w:lastRenderedPageBreak/>
        <w:t>оценить социальные факторы, влияющие на состояние физического и психического здоровья пациента; культурные, этические, религиозные, семейные факторы риска;</w:t>
      </w:r>
    </w:p>
    <w:p w:rsidR="00FE0F91" w:rsidRPr="00E50A6C" w:rsidRDefault="00FE0F91" w:rsidP="00D20A76">
      <w:pPr>
        <w:pStyle w:val="a5"/>
        <w:numPr>
          <w:ilvl w:val="0"/>
          <w:numId w:val="618"/>
        </w:numPr>
        <w:jc w:val="both"/>
        <w:rPr>
          <w:rFonts w:ascii="Times New Roman" w:hAnsi="Times New Roman"/>
          <w:sz w:val="28"/>
          <w:szCs w:val="28"/>
        </w:rPr>
      </w:pPr>
      <w:r w:rsidRPr="00E50A6C">
        <w:rPr>
          <w:rFonts w:ascii="Times New Roman" w:hAnsi="Times New Roman"/>
          <w:sz w:val="28"/>
          <w:szCs w:val="28"/>
        </w:rPr>
        <w:t>заполнять историю болезни.</w:t>
      </w:r>
    </w:p>
    <w:p w:rsidR="00FE0F91" w:rsidRPr="0062291C" w:rsidRDefault="00FE0F91" w:rsidP="00D20A76">
      <w:pPr>
        <w:pStyle w:val="a5"/>
        <w:jc w:val="both"/>
        <w:rPr>
          <w:rFonts w:ascii="Times New Roman" w:hAnsi="Times New Roman"/>
          <w:b/>
          <w:sz w:val="28"/>
          <w:szCs w:val="28"/>
        </w:rPr>
      </w:pPr>
      <w:r w:rsidRPr="0062291C">
        <w:rPr>
          <w:rFonts w:ascii="Times New Roman" w:hAnsi="Times New Roman"/>
          <w:b/>
          <w:sz w:val="28"/>
          <w:szCs w:val="28"/>
        </w:rPr>
        <w:t>Студент должен владеть:</w:t>
      </w:r>
    </w:p>
    <w:p w:rsidR="00FE0F91" w:rsidRPr="00E50A6C" w:rsidRDefault="00FE0F91" w:rsidP="00D20A76">
      <w:pPr>
        <w:pStyle w:val="a5"/>
        <w:numPr>
          <w:ilvl w:val="0"/>
          <w:numId w:val="619"/>
        </w:numPr>
        <w:jc w:val="both"/>
        <w:rPr>
          <w:rFonts w:ascii="Times New Roman" w:hAnsi="Times New Roman"/>
          <w:sz w:val="28"/>
          <w:szCs w:val="28"/>
        </w:rPr>
      </w:pPr>
      <w:r w:rsidRPr="00E50A6C">
        <w:rPr>
          <w:rFonts w:ascii="Times New Roman" w:hAnsi="Times New Roman"/>
          <w:sz w:val="28"/>
          <w:szCs w:val="28"/>
        </w:rPr>
        <w:t>правильным ведением медицинской документации;</w:t>
      </w:r>
    </w:p>
    <w:p w:rsidR="00FE0F91" w:rsidRPr="00E50A6C" w:rsidRDefault="00FE0F91" w:rsidP="00D20A76">
      <w:pPr>
        <w:pStyle w:val="a5"/>
        <w:numPr>
          <w:ilvl w:val="0"/>
          <w:numId w:val="619"/>
        </w:numPr>
        <w:jc w:val="both"/>
        <w:rPr>
          <w:rFonts w:ascii="Times New Roman" w:hAnsi="Times New Roman"/>
          <w:sz w:val="28"/>
          <w:szCs w:val="28"/>
        </w:rPr>
      </w:pPr>
      <w:r w:rsidRPr="00E50A6C">
        <w:rPr>
          <w:rFonts w:ascii="Times New Roman" w:hAnsi="Times New Roman"/>
          <w:sz w:val="28"/>
          <w:szCs w:val="28"/>
        </w:rPr>
        <w:t>методами общеклинического обследования.</w:t>
      </w:r>
    </w:p>
    <w:p w:rsidR="00FE0F91" w:rsidRPr="0062291C" w:rsidRDefault="00FE0F91" w:rsidP="00D20A76">
      <w:pPr>
        <w:pStyle w:val="a5"/>
        <w:ind w:left="0"/>
        <w:jc w:val="both"/>
        <w:rPr>
          <w:rFonts w:ascii="Times New Roman" w:hAnsi="Times New Roman"/>
          <w:b/>
          <w:sz w:val="28"/>
          <w:szCs w:val="28"/>
        </w:rPr>
      </w:pPr>
      <w:r w:rsidRPr="0062291C">
        <w:rPr>
          <w:rFonts w:ascii="Times New Roman" w:hAnsi="Times New Roman"/>
          <w:b/>
          <w:sz w:val="28"/>
          <w:szCs w:val="28"/>
        </w:rPr>
        <w:t>5.План изучения темы:</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5.1.Контроль исходного уровня знаний</w:t>
      </w:r>
      <w:r w:rsidRPr="00E50A6C">
        <w:rPr>
          <w:rFonts w:ascii="Times New Roman" w:hAnsi="Times New Roman"/>
          <w:sz w:val="28"/>
          <w:szCs w:val="28"/>
        </w:rPr>
        <w:t xml:space="preserve"> (тестовые задания)</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5.2.Основные понятия и положения темы</w:t>
      </w:r>
      <w:r w:rsidRPr="00E50A6C">
        <w:rPr>
          <w:rFonts w:ascii="Times New Roman" w:hAnsi="Times New Roman"/>
          <w:sz w:val="28"/>
          <w:szCs w:val="28"/>
        </w:rPr>
        <w:t>: «Инфекционный эндокардит», «Пороки сердца», «Гемодинамика при пороках сердца».</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5.3.Самостоятельная работа</w:t>
      </w:r>
      <w:r w:rsidRPr="00E50A6C">
        <w:rPr>
          <w:rFonts w:ascii="Times New Roman" w:hAnsi="Times New Roman"/>
          <w:sz w:val="28"/>
          <w:szCs w:val="28"/>
        </w:rPr>
        <w:t>:</w:t>
      </w:r>
    </w:p>
    <w:p w:rsidR="00FE0F91" w:rsidRPr="00AC1836" w:rsidRDefault="00AC1836" w:rsidP="00AC1836">
      <w:pPr>
        <w:pStyle w:val="a5"/>
        <w:jc w:val="both"/>
        <w:rPr>
          <w:rFonts w:ascii="Times New Roman" w:hAnsi="Times New Roman"/>
          <w:sz w:val="28"/>
          <w:szCs w:val="28"/>
        </w:rPr>
      </w:pPr>
      <w:r>
        <w:rPr>
          <w:rFonts w:ascii="Times New Roman" w:hAnsi="Times New Roman"/>
          <w:sz w:val="28"/>
          <w:szCs w:val="28"/>
        </w:rPr>
        <w:t xml:space="preserve">        - деловая игра</w:t>
      </w:r>
    </w:p>
    <w:p w:rsidR="00AC1836" w:rsidRPr="00086ED8" w:rsidRDefault="00AC1836" w:rsidP="00AC1836">
      <w:pPr>
        <w:jc w:val="both"/>
        <w:rPr>
          <w:sz w:val="28"/>
          <w:szCs w:val="28"/>
        </w:rPr>
      </w:pPr>
      <w:r w:rsidRPr="00086ED8">
        <w:rPr>
          <w:sz w:val="28"/>
          <w:szCs w:val="28"/>
        </w:rPr>
        <w:t xml:space="preserve">     В ходе занятия разыг</w:t>
      </w:r>
      <w:r>
        <w:rPr>
          <w:sz w:val="28"/>
          <w:szCs w:val="28"/>
        </w:rPr>
        <w:t>рывается деловая ирга. Студенты  делят</w:t>
      </w:r>
      <w:r w:rsidRPr="00086ED8">
        <w:rPr>
          <w:sz w:val="28"/>
          <w:szCs w:val="28"/>
        </w:rPr>
        <w:t>ся на 2 группы. В каждой группе выб</w:t>
      </w:r>
      <w:r w:rsidR="008D4E14">
        <w:rPr>
          <w:sz w:val="28"/>
          <w:szCs w:val="28"/>
        </w:rPr>
        <w:t>и</w:t>
      </w:r>
      <w:r w:rsidRPr="00086ED8">
        <w:rPr>
          <w:sz w:val="28"/>
          <w:szCs w:val="28"/>
        </w:rPr>
        <w:t>рается  пациент (предположительно, с аортальным стенозом и недостаточностью аортального клапана, соответственно), врач- кардиолог, врач функциональной диагностики, врач-рентгенолог,  эксперт.  Пациенту необходимо пр</w:t>
      </w:r>
      <w:r w:rsidR="008D4E14">
        <w:rPr>
          <w:sz w:val="28"/>
          <w:szCs w:val="28"/>
        </w:rPr>
        <w:t>едставить симптомокомплекс  соот</w:t>
      </w:r>
      <w:r w:rsidRPr="00086ED8">
        <w:rPr>
          <w:sz w:val="28"/>
          <w:szCs w:val="28"/>
        </w:rPr>
        <w:t>ветствующего порока. Врач кардиолог должен с помощью активного расспр</w:t>
      </w:r>
      <w:r w:rsidR="008D4E14">
        <w:rPr>
          <w:sz w:val="28"/>
          <w:szCs w:val="28"/>
        </w:rPr>
        <w:t>оса выявить необходимый симпромо</w:t>
      </w:r>
      <w:r w:rsidRPr="00086ED8">
        <w:rPr>
          <w:sz w:val="28"/>
          <w:szCs w:val="28"/>
        </w:rPr>
        <w:t xml:space="preserve">комплекс и поставить диагноз.  Врачу функциональной диагностики и врачу-рентгенологу, из имеющегося набора наглядных  пособий, необходимо выбрать нужные. </w:t>
      </w:r>
      <w:r w:rsidR="008D4E14" w:rsidRPr="00086ED8">
        <w:rPr>
          <w:sz w:val="28"/>
          <w:szCs w:val="28"/>
        </w:rPr>
        <w:t xml:space="preserve">Затем  каждая группа должна выбрать из предложенного набора аудиозаписей аускультативную  картину </w:t>
      </w:r>
      <w:r w:rsidR="008D4E14">
        <w:rPr>
          <w:sz w:val="28"/>
          <w:szCs w:val="28"/>
        </w:rPr>
        <w:t xml:space="preserve">соответствующего порока сердца. </w:t>
      </w:r>
      <w:r w:rsidRPr="00086ED8">
        <w:rPr>
          <w:sz w:val="28"/>
          <w:szCs w:val="28"/>
        </w:rPr>
        <w:t xml:space="preserve">Эксперт оценивает работу каждого. </w:t>
      </w:r>
    </w:p>
    <w:p w:rsidR="00AC1836" w:rsidRDefault="00AC1836" w:rsidP="00AC1836">
      <w:pPr>
        <w:ind w:left="720"/>
        <w:rPr>
          <w:sz w:val="28"/>
          <w:szCs w:val="28"/>
        </w:rPr>
      </w:pPr>
    </w:p>
    <w:p w:rsidR="00AC1836" w:rsidRPr="00AC1836" w:rsidRDefault="00AC1836" w:rsidP="00AC1836">
      <w:pPr>
        <w:ind w:left="720"/>
        <w:rPr>
          <w:sz w:val="28"/>
          <w:szCs w:val="28"/>
        </w:rPr>
      </w:pPr>
      <w:r w:rsidRPr="00AC1836">
        <w:rPr>
          <w:sz w:val="28"/>
          <w:szCs w:val="28"/>
        </w:rPr>
        <w:t>- заслушивание доклада</w:t>
      </w:r>
      <w:r>
        <w:rPr>
          <w:sz w:val="28"/>
          <w:szCs w:val="28"/>
        </w:rPr>
        <w:t>.</w:t>
      </w:r>
    </w:p>
    <w:p w:rsidR="00FE0F91" w:rsidRPr="00E50A6C" w:rsidRDefault="00FE0F91" w:rsidP="00D20A76">
      <w:pPr>
        <w:pStyle w:val="a5"/>
        <w:ind w:left="0"/>
        <w:jc w:val="both"/>
        <w:rPr>
          <w:rFonts w:ascii="Times New Roman" w:hAnsi="Times New Roman"/>
          <w:sz w:val="28"/>
          <w:szCs w:val="28"/>
        </w:rPr>
      </w:pPr>
      <w:r w:rsidRPr="0062291C">
        <w:rPr>
          <w:rFonts w:ascii="Times New Roman" w:hAnsi="Times New Roman"/>
          <w:b/>
          <w:sz w:val="28"/>
          <w:szCs w:val="28"/>
        </w:rPr>
        <w:t>5.4.Итоговый контроль знаний</w:t>
      </w:r>
      <w:r w:rsidRPr="00E50A6C">
        <w:rPr>
          <w:rFonts w:ascii="Times New Roman" w:hAnsi="Times New Roman"/>
          <w:sz w:val="28"/>
          <w:szCs w:val="28"/>
        </w:rPr>
        <w:t xml:space="preserve"> (тестовые задания).</w:t>
      </w:r>
    </w:p>
    <w:p w:rsidR="00C81F5C" w:rsidRDefault="00FE0F91" w:rsidP="00C81F5C">
      <w:pPr>
        <w:pStyle w:val="a5"/>
        <w:ind w:left="0"/>
        <w:rPr>
          <w:rFonts w:ascii="Times New Roman" w:hAnsi="Times New Roman"/>
          <w:b/>
          <w:sz w:val="28"/>
          <w:szCs w:val="28"/>
        </w:rPr>
      </w:pPr>
      <w:r w:rsidRPr="0062291C">
        <w:rPr>
          <w:rFonts w:ascii="Times New Roman" w:hAnsi="Times New Roman"/>
          <w:b/>
          <w:sz w:val="28"/>
          <w:szCs w:val="28"/>
        </w:rPr>
        <w:t>6.Домашнее задание для уяснения темы занятия.</w:t>
      </w:r>
    </w:p>
    <w:p w:rsidR="00FE0F91" w:rsidRPr="00C81F5C" w:rsidRDefault="00C81F5C" w:rsidP="00C81F5C">
      <w:pPr>
        <w:pStyle w:val="a5"/>
        <w:ind w:left="0"/>
        <w:rPr>
          <w:rFonts w:ascii="Times New Roman" w:hAnsi="Times New Roman"/>
          <w:b/>
          <w:sz w:val="28"/>
          <w:szCs w:val="28"/>
        </w:rPr>
      </w:pPr>
      <w:r>
        <w:rPr>
          <w:rFonts w:ascii="Times New Roman" w:hAnsi="Times New Roman"/>
          <w:b/>
          <w:sz w:val="28"/>
          <w:szCs w:val="28"/>
        </w:rPr>
        <w:t>6.1.</w:t>
      </w:r>
      <w:r w:rsidR="00FE0F91" w:rsidRPr="00C81F5C">
        <w:rPr>
          <w:rFonts w:ascii="Times New Roman" w:hAnsi="Times New Roman"/>
          <w:b/>
          <w:sz w:val="28"/>
          <w:szCs w:val="28"/>
        </w:rPr>
        <w:t>Исходный контроль знаний</w:t>
      </w:r>
      <w:r w:rsidR="00FE0F91" w:rsidRPr="00C81F5C">
        <w:rPr>
          <w:rFonts w:ascii="Times New Roman" w:hAnsi="Times New Roman"/>
          <w:sz w:val="28"/>
          <w:szCs w:val="28"/>
        </w:rPr>
        <w:t xml:space="preserve"> (тестовые задания).</w:t>
      </w:r>
    </w:p>
    <w:p w:rsidR="00FE0F91" w:rsidRPr="00E50A6C" w:rsidRDefault="00FE0F91" w:rsidP="00FE0F91">
      <w:pPr>
        <w:pStyle w:val="a5"/>
        <w:ind w:left="0"/>
        <w:rPr>
          <w:rFonts w:ascii="Times New Roman" w:hAnsi="Times New Roman"/>
          <w:sz w:val="28"/>
          <w:szCs w:val="28"/>
        </w:rPr>
      </w:pPr>
      <w:r w:rsidRPr="00A661D1">
        <w:rPr>
          <w:rFonts w:ascii="Times New Roman" w:hAnsi="Times New Roman"/>
          <w:b/>
          <w:sz w:val="28"/>
          <w:szCs w:val="28"/>
        </w:rPr>
        <w:t>Вариант 1</w:t>
      </w:r>
      <w:r>
        <w:rPr>
          <w:rFonts w:ascii="Times New Roman" w:hAnsi="Times New Roman"/>
          <w:sz w:val="28"/>
          <w:szCs w:val="28"/>
        </w:rPr>
        <w:t>(в скобках указано количество</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001.(1) ПРИ  ПАЛЬПАЦИИ НА ОСНОВАНИИ СЕРДЦА ВЫЯВЛЯЕТСЯ ДРОЖАНИЕ, СОВПАДАЮЩЕЕ С ПУЛЬСАЦИЕЙ НА </w:t>
      </w:r>
      <w:r w:rsidRPr="00E50A6C">
        <w:rPr>
          <w:rFonts w:ascii="Times New Roman" w:hAnsi="Times New Roman"/>
          <w:sz w:val="28"/>
          <w:szCs w:val="28"/>
          <w:lang w:val="en-US"/>
        </w:rPr>
        <w:t>a</w:t>
      </w:r>
      <w:r w:rsidRPr="00E50A6C">
        <w:rPr>
          <w:rFonts w:ascii="Times New Roman" w:hAnsi="Times New Roman"/>
          <w:sz w:val="28"/>
          <w:szCs w:val="28"/>
        </w:rPr>
        <w:t>.</w:t>
      </w:r>
      <w:r w:rsidRPr="00E50A6C">
        <w:rPr>
          <w:rFonts w:ascii="Times New Roman" w:hAnsi="Times New Roman"/>
          <w:sz w:val="28"/>
          <w:szCs w:val="28"/>
          <w:lang w:val="en-US"/>
        </w:rPr>
        <w:t>carotis</w:t>
      </w:r>
      <w:r>
        <w:rPr>
          <w:rFonts w:ascii="Times New Roman" w:hAnsi="Times New Roman"/>
          <w:sz w:val="28"/>
          <w:szCs w:val="28"/>
        </w:rPr>
        <w:t xml:space="preserve">. </w:t>
      </w:r>
      <w:r w:rsidRPr="00E50A6C">
        <w:rPr>
          <w:rFonts w:ascii="Times New Roman" w:hAnsi="Times New Roman"/>
          <w:sz w:val="28"/>
          <w:szCs w:val="28"/>
        </w:rPr>
        <w:t xml:space="preserve"> ЭТО ХАРАКТЕРНО </w:t>
      </w:r>
      <w:r>
        <w:rPr>
          <w:rFonts w:ascii="Times New Roman" w:hAnsi="Times New Roman"/>
          <w:sz w:val="28"/>
          <w:szCs w:val="28"/>
        </w:rPr>
        <w:t>ДЛЯ</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митрального</w:t>
      </w:r>
      <w:r w:rsidRPr="00E50A6C">
        <w:rPr>
          <w:rFonts w:ascii="Times New Roman" w:hAnsi="Times New Roman"/>
          <w:sz w:val="28"/>
          <w:szCs w:val="28"/>
        </w:rPr>
        <w:t xml:space="preserve"> стеноз</w:t>
      </w:r>
      <w:r>
        <w:rPr>
          <w:rFonts w:ascii="Times New Roman" w:hAnsi="Times New Roman"/>
          <w:sz w:val="28"/>
          <w:szCs w:val="28"/>
        </w:rPr>
        <w:t>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2) митральной</w:t>
      </w:r>
      <w:r w:rsidRPr="00E50A6C">
        <w:rPr>
          <w:rFonts w:ascii="Times New Roman" w:hAnsi="Times New Roman"/>
          <w:sz w:val="28"/>
          <w:szCs w:val="28"/>
        </w:rPr>
        <w:t xml:space="preserve"> недостаточ</w:t>
      </w:r>
      <w:r>
        <w:rPr>
          <w:rFonts w:ascii="Times New Roman" w:hAnsi="Times New Roman"/>
          <w:sz w:val="28"/>
          <w:szCs w:val="28"/>
        </w:rPr>
        <w:t>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аортального</w:t>
      </w:r>
      <w:r w:rsidRPr="00E50A6C">
        <w:rPr>
          <w:rFonts w:ascii="Times New Roman" w:hAnsi="Times New Roman"/>
          <w:sz w:val="28"/>
          <w:szCs w:val="28"/>
        </w:rPr>
        <w:t xml:space="preserve"> стеноз</w:t>
      </w:r>
      <w:r>
        <w:rPr>
          <w:rFonts w:ascii="Times New Roman" w:hAnsi="Times New Roman"/>
          <w:sz w:val="28"/>
          <w:szCs w:val="28"/>
        </w:rPr>
        <w:t>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аортальной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5) недостаточности</w:t>
      </w:r>
      <w:r w:rsidRPr="00E50A6C">
        <w:rPr>
          <w:rFonts w:ascii="Times New Roman" w:hAnsi="Times New Roman"/>
          <w:sz w:val="28"/>
          <w:szCs w:val="28"/>
        </w:rPr>
        <w:t xml:space="preserve"> трехстворчатого клапана</w:t>
      </w:r>
    </w:p>
    <w:p w:rsidR="00FE0F91" w:rsidRPr="00E50A6C" w:rsidRDefault="00AD4AB7" w:rsidP="00FE0F91">
      <w:pPr>
        <w:pStyle w:val="a5"/>
        <w:ind w:left="0"/>
        <w:rPr>
          <w:rFonts w:ascii="Times New Roman" w:hAnsi="Times New Roman"/>
          <w:sz w:val="28"/>
          <w:szCs w:val="28"/>
        </w:rPr>
      </w:pPr>
      <w:r>
        <w:rPr>
          <w:rFonts w:ascii="Times New Roman" w:hAnsi="Times New Roman"/>
          <w:sz w:val="28"/>
          <w:szCs w:val="28"/>
        </w:rPr>
        <w:lastRenderedPageBreak/>
        <w:t xml:space="preserve">002.(1) </w:t>
      </w:r>
      <w:r w:rsidR="00FE0F91" w:rsidRPr="00E50A6C">
        <w:rPr>
          <w:rFonts w:ascii="Times New Roman" w:hAnsi="Times New Roman"/>
          <w:sz w:val="28"/>
          <w:szCs w:val="28"/>
        </w:rPr>
        <w:t>ПУЛЬСАЦИЯ СОННОЙ АРТЕРИИ («ПЛЯСКА КАРОТИД»)</w:t>
      </w:r>
      <w:r>
        <w:rPr>
          <w:rFonts w:ascii="Times New Roman" w:hAnsi="Times New Roman"/>
          <w:sz w:val="28"/>
          <w:szCs w:val="28"/>
        </w:rPr>
        <w:t xml:space="preserve"> ГОВОРИТ</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о недостаточности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о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 миокардите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 митральном стенозе</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003.(1) </w:t>
      </w:r>
      <w:r w:rsidR="00AD4AB7">
        <w:rPr>
          <w:rFonts w:ascii="Times New Roman" w:hAnsi="Times New Roman"/>
          <w:sz w:val="28"/>
          <w:szCs w:val="28"/>
        </w:rPr>
        <w:t>МЕСТО ВЫСЛУШИВАНИЯ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II</w:t>
      </w:r>
      <w:r w:rsidRPr="00E50A6C">
        <w:rPr>
          <w:rFonts w:ascii="Times New Roman" w:hAnsi="Times New Roman"/>
          <w:sz w:val="28"/>
          <w:szCs w:val="28"/>
        </w:rPr>
        <w:t xml:space="preserve"> м/р справа у грудины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w:t>
      </w:r>
      <w:r w:rsidRPr="00E50A6C">
        <w:rPr>
          <w:rFonts w:ascii="Times New Roman" w:hAnsi="Times New Roman"/>
          <w:sz w:val="28"/>
          <w:szCs w:val="28"/>
          <w:lang w:val="en-US"/>
        </w:rPr>
        <w:t>II</w:t>
      </w:r>
      <w:r w:rsidRPr="00E50A6C">
        <w:rPr>
          <w:rFonts w:ascii="Times New Roman" w:hAnsi="Times New Roman"/>
          <w:sz w:val="28"/>
          <w:szCs w:val="28"/>
        </w:rPr>
        <w:t xml:space="preserve"> м/р слева у грудины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верхушка сердца</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5) в точке Боткина</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004.(1) </w:t>
      </w:r>
      <w:r w:rsidRPr="00E50A6C">
        <w:rPr>
          <w:rFonts w:ascii="Times New Roman" w:hAnsi="Times New Roman"/>
          <w:sz w:val="28"/>
          <w:szCs w:val="28"/>
        </w:rPr>
        <w:t xml:space="preserve">АУСКУЛЬТАТИВНАЯ КАРТИНА </w:t>
      </w:r>
      <w:r w:rsidRPr="00E50A6C">
        <w:rPr>
          <w:rFonts w:ascii="Times New Roman" w:hAnsi="Times New Roman"/>
          <w:sz w:val="28"/>
          <w:szCs w:val="28"/>
          <w:lang w:val="en-US"/>
        </w:rPr>
        <w:t>I</w:t>
      </w:r>
      <w:r w:rsidRPr="00E50A6C">
        <w:rPr>
          <w:rFonts w:ascii="Times New Roman" w:hAnsi="Times New Roman"/>
          <w:sz w:val="28"/>
          <w:szCs w:val="28"/>
        </w:rPr>
        <w:t xml:space="preserve"> ТОНА ПРИ АОРТАЛЬНОМ СТЕНОЗЕ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w:t>
      </w:r>
      <w:r w:rsidRPr="00E50A6C">
        <w:rPr>
          <w:rFonts w:ascii="Times New Roman" w:hAnsi="Times New Roman"/>
          <w:sz w:val="28"/>
          <w:szCs w:val="28"/>
          <w:lang w:val="en-US"/>
        </w:rPr>
        <w:t>I</w:t>
      </w:r>
      <w:r w:rsidRPr="00E50A6C">
        <w:rPr>
          <w:rFonts w:ascii="Times New Roman" w:hAnsi="Times New Roman"/>
          <w:sz w:val="28"/>
          <w:szCs w:val="28"/>
        </w:rPr>
        <w:t xml:space="preserve"> тон не изменен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расщепление </w:t>
      </w:r>
      <w:r w:rsidRPr="00E50A6C">
        <w:rPr>
          <w:rFonts w:ascii="Times New Roman" w:hAnsi="Times New Roman"/>
          <w:sz w:val="28"/>
          <w:szCs w:val="28"/>
          <w:lang w:val="en-US"/>
        </w:rPr>
        <w:t>I</w:t>
      </w:r>
      <w:r w:rsidRPr="00E50A6C">
        <w:rPr>
          <w:rFonts w:ascii="Times New Roman" w:hAnsi="Times New Roman"/>
          <w:sz w:val="28"/>
          <w:szCs w:val="28"/>
        </w:rPr>
        <w:t xml:space="preserve"> тона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раздвоение </w:t>
      </w:r>
      <w:r w:rsidRPr="00E50A6C">
        <w:rPr>
          <w:rFonts w:ascii="Times New Roman" w:hAnsi="Times New Roman"/>
          <w:sz w:val="28"/>
          <w:szCs w:val="28"/>
          <w:lang w:val="en-US"/>
        </w:rPr>
        <w:t>I</w:t>
      </w:r>
      <w:r w:rsidRPr="00E50A6C">
        <w:rPr>
          <w:rFonts w:ascii="Times New Roman" w:hAnsi="Times New Roman"/>
          <w:sz w:val="28"/>
          <w:szCs w:val="28"/>
        </w:rPr>
        <w:t xml:space="preserve"> тона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005.(1) «СКАЧУЩИЙ» ПУЛЬС БЫВАЕТ ПРИ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артериальной гипертонии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артериальной гипотонии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аортальном стенозе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митральном стенозе</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006.(1) </w:t>
      </w:r>
      <w:r w:rsidRPr="00E50A6C">
        <w:rPr>
          <w:rFonts w:ascii="Times New Roman" w:hAnsi="Times New Roman"/>
          <w:sz w:val="28"/>
          <w:szCs w:val="28"/>
        </w:rPr>
        <w:t xml:space="preserve"> ДЛЯ АОРТАЛЬНОГО СТЕНОЗАХАРАКТЕРНО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симптом Мюссе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«пляска каротид»</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систолический шум на аорте с иррадиацией на сосуды шеи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хлопающий </w:t>
      </w:r>
      <w:r w:rsidRPr="00E50A6C">
        <w:rPr>
          <w:rFonts w:ascii="Times New Roman" w:hAnsi="Times New Roman"/>
          <w:sz w:val="28"/>
          <w:szCs w:val="28"/>
          <w:lang w:val="en-US"/>
        </w:rPr>
        <w:t>I</w:t>
      </w:r>
      <w:r w:rsidRPr="00E50A6C">
        <w:rPr>
          <w:rFonts w:ascii="Times New Roman" w:hAnsi="Times New Roman"/>
          <w:sz w:val="28"/>
          <w:szCs w:val="28"/>
        </w:rPr>
        <w:t xml:space="preserve"> тон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5)акцент </w:t>
      </w:r>
      <w:r w:rsidRPr="00E50A6C">
        <w:rPr>
          <w:rFonts w:ascii="Times New Roman" w:hAnsi="Times New Roman"/>
          <w:sz w:val="28"/>
          <w:szCs w:val="28"/>
          <w:lang w:val="en-US"/>
        </w:rPr>
        <w:t>II</w:t>
      </w:r>
      <w:r w:rsidRPr="00E50A6C">
        <w:rPr>
          <w:rFonts w:ascii="Times New Roman" w:hAnsi="Times New Roman"/>
          <w:sz w:val="28"/>
          <w:szCs w:val="28"/>
        </w:rPr>
        <w:t xml:space="preserve"> тона на легочной артерии</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007.(1) </w:t>
      </w:r>
      <w:r w:rsidR="00FE0F91" w:rsidRPr="00E50A6C">
        <w:rPr>
          <w:rFonts w:ascii="Times New Roman" w:hAnsi="Times New Roman"/>
          <w:sz w:val="28"/>
          <w:szCs w:val="28"/>
        </w:rPr>
        <w:t>МОРФОЛОГИЧЕСКИЕ ПРОЯВЛЕНИЯ ДЕКОМПЕНСИРОВАННОГО ПОРОКА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мускатная печень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амилоидоз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гиалиноз капсулы селезенки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бурая атрофия печени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кровоизлияния в головной мозг</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lastRenderedPageBreak/>
        <w:t>008.(4) ДЛЯ КЛИНИЧЕСКИХ ПРОЯВЛЕНИЙ АОРТАЛЬНОГО СТЕНОЗА НЕ ХАРАКТЕРНО</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1) </w:t>
      </w:r>
      <w:r w:rsidRPr="00E50A6C">
        <w:rPr>
          <w:rFonts w:ascii="Times New Roman" w:hAnsi="Times New Roman"/>
          <w:sz w:val="28"/>
          <w:szCs w:val="28"/>
        </w:rPr>
        <w:t>в течение нескольких десятилетий жалобы могут отсутствовать</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2) </w:t>
      </w:r>
      <w:r w:rsidRPr="00E50A6C">
        <w:rPr>
          <w:rFonts w:ascii="Times New Roman" w:hAnsi="Times New Roman"/>
          <w:sz w:val="28"/>
          <w:szCs w:val="28"/>
        </w:rPr>
        <w:t>жалобы появляются сразу при формировании порока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3) </w:t>
      </w:r>
      <w:r w:rsidRPr="00E50A6C">
        <w:rPr>
          <w:rFonts w:ascii="Times New Roman" w:hAnsi="Times New Roman"/>
          <w:sz w:val="28"/>
          <w:szCs w:val="28"/>
        </w:rPr>
        <w:t>стенокардия</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4) </w:t>
      </w:r>
      <w:r w:rsidRPr="00E50A6C">
        <w:rPr>
          <w:rFonts w:ascii="Times New Roman" w:hAnsi="Times New Roman"/>
          <w:sz w:val="28"/>
          <w:szCs w:val="28"/>
        </w:rPr>
        <w:t>обмороки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5) </w:t>
      </w:r>
      <w:r w:rsidRPr="00E50A6C">
        <w:rPr>
          <w:rFonts w:ascii="Times New Roman" w:hAnsi="Times New Roman"/>
          <w:sz w:val="28"/>
          <w:szCs w:val="28"/>
        </w:rPr>
        <w:t>одышка при физической нагрузке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009.(3) АУСКУЛЬТАТИВНЫМИ ПРИЗНАКАМИ СОЧЕТАННОГО АОРТАЛЬНОГО ПОРОКА С ПРЕОБЛАДАНИЕМ НЕДОСТАТОЧНОСТИ ЯВЛЯЮТСЯ ВСЕ, КРОМЕ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1) ослабление </w:t>
      </w:r>
      <w:r w:rsidRPr="00E50A6C">
        <w:rPr>
          <w:rFonts w:ascii="Times New Roman" w:hAnsi="Times New Roman"/>
          <w:sz w:val="28"/>
          <w:szCs w:val="28"/>
          <w:lang w:val="en-US"/>
        </w:rPr>
        <w:t>I</w:t>
      </w:r>
      <w:r w:rsidRPr="00E50A6C">
        <w:rPr>
          <w:rFonts w:ascii="Times New Roman" w:hAnsi="Times New Roman"/>
          <w:sz w:val="28"/>
          <w:szCs w:val="28"/>
        </w:rPr>
        <w:t xml:space="preserve">, </w:t>
      </w:r>
      <w:r w:rsidRPr="00E50A6C">
        <w:rPr>
          <w:rFonts w:ascii="Times New Roman" w:hAnsi="Times New Roman"/>
          <w:sz w:val="28"/>
          <w:szCs w:val="28"/>
          <w:lang w:val="en-US"/>
        </w:rPr>
        <w:t>II</w:t>
      </w:r>
      <w:r w:rsidRPr="00E50A6C">
        <w:rPr>
          <w:rFonts w:ascii="Times New Roman" w:hAnsi="Times New Roman"/>
          <w:sz w:val="28"/>
          <w:szCs w:val="28"/>
        </w:rPr>
        <w:t xml:space="preserve"> тонов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2) непрерывный систолодиастолический шум</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четвертый тон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систолический и протодиастолический шумы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тон открытия митрального клапана</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010. </w:t>
      </w:r>
      <w:r w:rsidRPr="00E50A6C">
        <w:rPr>
          <w:rFonts w:ascii="Times New Roman" w:hAnsi="Times New Roman"/>
          <w:sz w:val="28"/>
          <w:szCs w:val="28"/>
        </w:rPr>
        <w:t xml:space="preserve"> ДЛЯ ВНЕШНЕГО ВИДА БОЛЬНЫХ СО СТЕНОЗОМ УСТЬЯ АОРТЫ</w:t>
      </w:r>
      <w:r>
        <w:rPr>
          <w:rFonts w:ascii="Times New Roman" w:hAnsi="Times New Roman"/>
          <w:sz w:val="28"/>
          <w:szCs w:val="28"/>
        </w:rPr>
        <w:t xml:space="preserve"> ХАРАКТЕРНО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диффузный цианоз кожных покровов</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бледность кожных покровов</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симптом Мюссе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«пляска каротид»</w:t>
      </w: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A661D1">
        <w:rPr>
          <w:rFonts w:ascii="Times New Roman" w:hAnsi="Times New Roman"/>
          <w:b/>
          <w:sz w:val="28"/>
          <w:szCs w:val="28"/>
        </w:rPr>
        <w:t>Вариант 2</w:t>
      </w:r>
      <w:r>
        <w:rPr>
          <w:rFonts w:ascii="Times New Roman" w:hAnsi="Times New Roman"/>
          <w:sz w:val="28"/>
          <w:szCs w:val="28"/>
        </w:rPr>
        <w:t>(в скобках указано количество</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001.(1) ХАРАКТЕРИСТИКА </w:t>
      </w:r>
      <w:r w:rsidRPr="00E50A6C">
        <w:rPr>
          <w:rFonts w:ascii="Times New Roman" w:hAnsi="Times New Roman"/>
          <w:sz w:val="28"/>
          <w:szCs w:val="28"/>
          <w:lang w:val="en-US"/>
        </w:rPr>
        <w:t>II</w:t>
      </w:r>
      <w:r w:rsidRPr="00E50A6C">
        <w:rPr>
          <w:rFonts w:ascii="Times New Roman" w:hAnsi="Times New Roman"/>
          <w:sz w:val="28"/>
          <w:szCs w:val="28"/>
        </w:rPr>
        <w:t xml:space="preserve"> ТОН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II</w:t>
      </w:r>
      <w:r w:rsidRPr="00E50A6C">
        <w:rPr>
          <w:rFonts w:ascii="Times New Roman" w:hAnsi="Times New Roman"/>
          <w:sz w:val="28"/>
          <w:szCs w:val="28"/>
        </w:rPr>
        <w:t xml:space="preserve"> 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II</w:t>
      </w:r>
      <w:r w:rsidRPr="00E50A6C">
        <w:rPr>
          <w:rFonts w:ascii="Times New Roman" w:hAnsi="Times New Roman"/>
          <w:sz w:val="28"/>
          <w:szCs w:val="28"/>
        </w:rPr>
        <w:t xml:space="preserve"> тон усилен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w:t>
      </w:r>
      <w:r w:rsidRPr="00E50A6C">
        <w:rPr>
          <w:rFonts w:ascii="Times New Roman" w:hAnsi="Times New Roman"/>
          <w:sz w:val="28"/>
          <w:szCs w:val="28"/>
          <w:lang w:val="en-US"/>
        </w:rPr>
        <w:t>II</w:t>
      </w:r>
      <w:r w:rsidRPr="00E50A6C">
        <w:rPr>
          <w:rFonts w:ascii="Times New Roman" w:hAnsi="Times New Roman"/>
          <w:sz w:val="28"/>
          <w:szCs w:val="28"/>
        </w:rPr>
        <w:t xml:space="preserve"> тон расщеплен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 xml:space="preserve"> тон не изменен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w:t>
      </w:r>
      <w:r w:rsidRPr="00E50A6C">
        <w:rPr>
          <w:rFonts w:ascii="Times New Roman" w:hAnsi="Times New Roman"/>
          <w:sz w:val="28"/>
          <w:szCs w:val="28"/>
          <w:lang w:val="en-US"/>
        </w:rPr>
        <w:t>II</w:t>
      </w:r>
      <w:r w:rsidRPr="00E50A6C">
        <w:rPr>
          <w:rFonts w:ascii="Times New Roman" w:hAnsi="Times New Roman"/>
          <w:sz w:val="28"/>
          <w:szCs w:val="28"/>
        </w:rPr>
        <w:t xml:space="preserve"> тон раздвоен на аорте</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002.(1) </w:t>
      </w:r>
      <w:r w:rsidRPr="00E50A6C">
        <w:rPr>
          <w:rFonts w:ascii="Times New Roman" w:hAnsi="Times New Roman"/>
          <w:sz w:val="28"/>
          <w:szCs w:val="28"/>
        </w:rPr>
        <w:t>СИСТОЛИЧЕСКИЙ ШУМ ПРИ СТЕНОЗЕ УСТЬЯ АОРТЫПРОВОДИТСЯ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легочную артерию</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впадину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003.(1) СИМПТОМ  МЮССЕ НАБЛЮДАЕТСЯ ПРИ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гипертонической болезни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2)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митральном стенозе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недостаточности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митральной недостаточности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004.(1) ПРИ АОРТАЛЬНОМ СТЕНОЗЕ «ТАЛИЯ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становится более выраженной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менее выражена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не изменена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снижена</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5) расположена выше</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005.(1) </w:t>
      </w:r>
      <w:r w:rsidRPr="00E50A6C">
        <w:rPr>
          <w:rFonts w:ascii="Times New Roman" w:hAnsi="Times New Roman"/>
          <w:sz w:val="28"/>
          <w:szCs w:val="28"/>
        </w:rPr>
        <w:t>ДИАСТОЛИЧЕСКИЙ ШУМ ПРИ АОРТАЛЬНОЙ НЕДОСТАТОЧНОСТИПРОВОДИТСЯ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в межлопаточное пространство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на сосуды шеи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в подмышечную область</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006.</w:t>
      </w:r>
      <w:r>
        <w:rPr>
          <w:rFonts w:ascii="Times New Roman" w:hAnsi="Times New Roman"/>
          <w:sz w:val="28"/>
          <w:szCs w:val="28"/>
        </w:rPr>
        <w:t xml:space="preserve">(4) </w:t>
      </w:r>
      <w:r w:rsidRPr="00E50A6C">
        <w:rPr>
          <w:rFonts w:ascii="Times New Roman" w:hAnsi="Times New Roman"/>
          <w:sz w:val="28"/>
          <w:szCs w:val="28"/>
        </w:rPr>
        <w:t>ДЛЯ АОРТАЛЬНОЙ НЕДОСТАТОЧНОСТИНЕ ХАРАКТЕРЕН</w:t>
      </w:r>
      <w:r>
        <w:rPr>
          <w:rFonts w:ascii="Times New Roman" w:hAnsi="Times New Roman"/>
          <w:sz w:val="28"/>
          <w:szCs w:val="28"/>
        </w:rPr>
        <w:t>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пульсация зрачков</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снижение пульсового давления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быстрый и высокий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высокое систолическое давление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высокий сердечный выброс</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007.(1) </w:t>
      </w:r>
      <w:r w:rsidR="00FE0F91" w:rsidRPr="00E50A6C">
        <w:rPr>
          <w:rFonts w:ascii="Times New Roman" w:hAnsi="Times New Roman"/>
          <w:sz w:val="28"/>
          <w:szCs w:val="28"/>
        </w:rPr>
        <w:t>МЕСТО ПРОЕКЦИИ НА ПЕРЕДНЮЮ ГРУДНУЮ СТЕНКУ КЛАПАНА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уровень левого </w:t>
      </w:r>
      <w:r w:rsidRPr="00E50A6C">
        <w:rPr>
          <w:rFonts w:ascii="Times New Roman" w:hAnsi="Times New Roman"/>
          <w:sz w:val="28"/>
          <w:szCs w:val="28"/>
          <w:lang w:val="en-US"/>
        </w:rPr>
        <w:t>II</w:t>
      </w:r>
      <w:r w:rsidRPr="00E50A6C">
        <w:rPr>
          <w:rFonts w:ascii="Times New Roman" w:hAnsi="Times New Roman"/>
          <w:sz w:val="28"/>
          <w:szCs w:val="28"/>
        </w:rPr>
        <w:t xml:space="preserve"> реберного хряща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на уровне </w:t>
      </w:r>
      <w:r w:rsidRPr="00E50A6C">
        <w:rPr>
          <w:rFonts w:ascii="Times New Roman" w:hAnsi="Times New Roman"/>
          <w:sz w:val="28"/>
          <w:szCs w:val="28"/>
          <w:lang w:val="en-US"/>
        </w:rPr>
        <w:t>III</w:t>
      </w:r>
      <w:r w:rsidRPr="00E50A6C">
        <w:rPr>
          <w:rFonts w:ascii="Times New Roman" w:hAnsi="Times New Roman"/>
          <w:sz w:val="28"/>
          <w:szCs w:val="28"/>
        </w:rPr>
        <w:t xml:space="preserve"> межреберного промежутка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уровень правого </w:t>
      </w:r>
      <w:r w:rsidRPr="00E50A6C">
        <w:rPr>
          <w:rFonts w:ascii="Times New Roman" w:hAnsi="Times New Roman"/>
          <w:sz w:val="28"/>
          <w:szCs w:val="28"/>
          <w:lang w:val="en-US"/>
        </w:rPr>
        <w:t>II</w:t>
      </w:r>
      <w:r w:rsidRPr="00E50A6C">
        <w:rPr>
          <w:rFonts w:ascii="Times New Roman" w:hAnsi="Times New Roman"/>
          <w:sz w:val="28"/>
          <w:szCs w:val="28"/>
        </w:rPr>
        <w:t xml:space="preserve"> реберного хряща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середина грудины на уровне </w:t>
      </w:r>
      <w:r w:rsidRPr="00E50A6C">
        <w:rPr>
          <w:rFonts w:ascii="Times New Roman" w:hAnsi="Times New Roman"/>
          <w:sz w:val="28"/>
          <w:szCs w:val="28"/>
          <w:lang w:val="en-US"/>
        </w:rPr>
        <w:t>II</w:t>
      </w:r>
      <w:r w:rsidRPr="00E50A6C">
        <w:rPr>
          <w:rFonts w:ascii="Times New Roman" w:hAnsi="Times New Roman"/>
          <w:sz w:val="28"/>
          <w:szCs w:val="28"/>
        </w:rPr>
        <w:t xml:space="preserve"> ребра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яремная ямка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008.(4) ДЛЯ КЛИНИЧЕСКИХ ПРОЯВЛЕНИЙ АОРТАЛЬНОЙ РЕГУРГИТАЦИИ НЕ ХАРАКТЕРНО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длительное время жалобы могут отсутствовать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одышка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обязательное развитие мерцательной аритмии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стенокардия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обмороки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009.(</w:t>
      </w:r>
      <w:r>
        <w:rPr>
          <w:rFonts w:ascii="Times New Roman" w:hAnsi="Times New Roman"/>
          <w:sz w:val="28"/>
          <w:szCs w:val="28"/>
        </w:rPr>
        <w:t xml:space="preserve">1) </w:t>
      </w:r>
      <w:r w:rsidRPr="00E50A6C">
        <w:rPr>
          <w:rFonts w:ascii="Times New Roman" w:hAnsi="Times New Roman"/>
          <w:sz w:val="28"/>
          <w:szCs w:val="28"/>
        </w:rPr>
        <w:t>МАКСИМАЛЬНАЯ ГИПЕРТРОФИЯ МИОКАРДА ЛЕВОГО ЖЕЛУДОЧКАНАБЛЮДАЕТСЯ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lastRenderedPageBreak/>
        <w:t xml:space="preserve">      1) недостаточности</w:t>
      </w:r>
      <w:r w:rsidRPr="00E50A6C">
        <w:rPr>
          <w:rFonts w:ascii="Times New Roman" w:hAnsi="Times New Roman"/>
          <w:sz w:val="28"/>
          <w:szCs w:val="28"/>
        </w:rPr>
        <w:t xml:space="preserve">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стеноз</w:t>
      </w:r>
      <w:r>
        <w:rPr>
          <w:rFonts w:ascii="Times New Roman" w:hAnsi="Times New Roman"/>
          <w:sz w:val="28"/>
          <w:szCs w:val="28"/>
        </w:rPr>
        <w:t>е</w:t>
      </w:r>
      <w:r w:rsidRPr="00E50A6C">
        <w:rPr>
          <w:rFonts w:ascii="Times New Roman" w:hAnsi="Times New Roman"/>
          <w:sz w:val="28"/>
          <w:szCs w:val="28"/>
        </w:rPr>
        <w:t xml:space="preserve"> устья аорты</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недостаточности</w:t>
      </w:r>
      <w:r w:rsidRPr="00E50A6C">
        <w:rPr>
          <w:rFonts w:ascii="Times New Roman" w:hAnsi="Times New Roman"/>
          <w:sz w:val="28"/>
          <w:szCs w:val="28"/>
        </w:rPr>
        <w:t xml:space="preserve"> митрального клапана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5) недостаточности</w:t>
      </w:r>
      <w:r w:rsidRPr="00E50A6C">
        <w:rPr>
          <w:rFonts w:ascii="Times New Roman" w:hAnsi="Times New Roman"/>
          <w:sz w:val="28"/>
          <w:szCs w:val="28"/>
        </w:rPr>
        <w:t xml:space="preserve"> трикуспидального клапана</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010.(1) </w:t>
      </w:r>
      <w:r w:rsidRPr="00E50A6C">
        <w:rPr>
          <w:rFonts w:ascii="Times New Roman" w:hAnsi="Times New Roman"/>
          <w:sz w:val="28"/>
          <w:szCs w:val="28"/>
        </w:rPr>
        <w:t xml:space="preserve"> АРТЕРИАЛЬНОЕ ДАВЛЕНИЕ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повышается только систолическое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повышается только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повышается систолическое и понижается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понижается систолическое и повышается диастолическое</w:t>
      </w: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922883">
        <w:rPr>
          <w:rFonts w:ascii="Times New Roman" w:hAnsi="Times New Roman"/>
          <w:b/>
          <w:sz w:val="28"/>
          <w:szCs w:val="28"/>
        </w:rPr>
        <w:t>Вариант 3</w:t>
      </w:r>
      <w:r>
        <w:rPr>
          <w:rFonts w:ascii="Times New Roman" w:hAnsi="Times New Roman"/>
          <w:sz w:val="28"/>
          <w:szCs w:val="28"/>
        </w:rPr>
        <w:t xml:space="preserve"> (в скобках указано количество </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001.(1</w:t>
      </w:r>
      <w:r>
        <w:rPr>
          <w:rFonts w:ascii="Times New Roman" w:hAnsi="Times New Roman"/>
          <w:sz w:val="28"/>
          <w:szCs w:val="28"/>
        </w:rPr>
        <w:t xml:space="preserve">) </w:t>
      </w:r>
      <w:r w:rsidRPr="00E50A6C">
        <w:rPr>
          <w:rFonts w:ascii="Times New Roman" w:hAnsi="Times New Roman"/>
          <w:sz w:val="28"/>
          <w:szCs w:val="28"/>
        </w:rPr>
        <w:t>ПРИ СТЕНОЗЕ УСТЬЯ АОРТЫВЫСЛУШИВАЕТСЯ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систолический шум в подмышечной впадине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диастолический шум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систолодиастолический шум</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002.(1) ПРИ АОРТАЛЬНОЙ НЕДОСТАТОЧНОСТИ ВЫСЛУШИВАЕТСЯ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систолический шум у основания мечевидного отростка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диастолический шум в подмышечной впадине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тон открытия митрального клапана</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003.(1) </w:t>
      </w:r>
      <w:r w:rsidRPr="00E50A6C">
        <w:rPr>
          <w:rFonts w:ascii="Times New Roman" w:hAnsi="Times New Roman"/>
          <w:sz w:val="28"/>
          <w:szCs w:val="28"/>
        </w:rPr>
        <w:t>ЛЕВАЯ ГРАНИЦА ОТНОСИТЕЛЬНОЙ СЕРДЕЧНОЙ ТУПОСТИ ПРИ НЕДОСТАТОЧНОСТИ КЛАПАНА АОРТЫСМЕЩАЕТСЯ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вверх и влево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влево и вниз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вниз и вверх</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вправо и вверх</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не изменяется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004.(1) </w:t>
      </w:r>
      <w:r w:rsidRPr="00E50A6C">
        <w:rPr>
          <w:rFonts w:ascii="Times New Roman" w:hAnsi="Times New Roman"/>
          <w:sz w:val="28"/>
          <w:szCs w:val="28"/>
        </w:rPr>
        <w:t>СИСТОЛИЧЕСКОЕ ДРОЖАНИЕ ГРУДНОЙ КЛЕТКИОПРЕДЕЛЯЕТСЯ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2)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аортальном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lastRenderedPageBreak/>
        <w:t xml:space="preserve">      5) трикуспидальном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005.(1) ХАРАКТЕРИСТИКА ПУЛЬСА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изменен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большой, скачущий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малый,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медленный, большой</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006</w:t>
      </w:r>
      <w:r w:rsidR="008D4E14">
        <w:rPr>
          <w:rFonts w:ascii="Times New Roman" w:hAnsi="Times New Roman"/>
          <w:sz w:val="28"/>
          <w:szCs w:val="28"/>
        </w:rPr>
        <w:t xml:space="preserve">.(4) </w:t>
      </w:r>
      <w:r>
        <w:rPr>
          <w:rFonts w:ascii="Times New Roman" w:hAnsi="Times New Roman"/>
          <w:sz w:val="28"/>
          <w:szCs w:val="28"/>
        </w:rPr>
        <w:t>СИМПТОМ  НЕ ХАРАКТЕРНЫЙ</w:t>
      </w:r>
      <w:r w:rsidRPr="00E50A6C">
        <w:rPr>
          <w:rFonts w:ascii="Times New Roman" w:hAnsi="Times New Roman"/>
          <w:sz w:val="28"/>
          <w:szCs w:val="28"/>
        </w:rPr>
        <w:t xml:space="preserve"> ДЛЯ СТЕНОЗА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ослабление </w:t>
      </w:r>
      <w:r w:rsidRPr="00E50A6C">
        <w:rPr>
          <w:rFonts w:ascii="Times New Roman" w:hAnsi="Times New Roman"/>
          <w:sz w:val="28"/>
          <w:szCs w:val="28"/>
          <w:lang w:val="en-US"/>
        </w:rPr>
        <w:t>I</w:t>
      </w:r>
      <w:r w:rsidRPr="00E50A6C">
        <w:rPr>
          <w:rFonts w:ascii="Times New Roman" w:hAnsi="Times New Roman"/>
          <w:sz w:val="28"/>
          <w:szCs w:val="28"/>
        </w:rPr>
        <w:t xml:space="preserve"> тона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проведение шума на сонные артерии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ромбовидный шум на ФКГ</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снижение систолического давления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увеличение пульсового давления</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007.(4) </w:t>
      </w:r>
      <w:r w:rsidR="00FE0F91" w:rsidRPr="00E50A6C">
        <w:rPr>
          <w:rFonts w:ascii="Times New Roman" w:hAnsi="Times New Roman"/>
          <w:sz w:val="28"/>
          <w:szCs w:val="28"/>
        </w:rPr>
        <w:t>ЗАБОЛЕВАНИЕ</w:t>
      </w:r>
      <w:r w:rsidR="00FE0F91">
        <w:rPr>
          <w:rFonts w:ascii="Times New Roman" w:hAnsi="Times New Roman"/>
          <w:sz w:val="28"/>
          <w:szCs w:val="28"/>
        </w:rPr>
        <w:t xml:space="preserve">, КОТОРОЕ </w:t>
      </w:r>
      <w:r w:rsidR="00FE0F91" w:rsidRPr="00E50A6C">
        <w:rPr>
          <w:rFonts w:ascii="Times New Roman" w:hAnsi="Times New Roman"/>
          <w:sz w:val="28"/>
          <w:szCs w:val="28"/>
        </w:rPr>
        <w:t xml:space="preserve"> НЕ ЯВЛЯЕТСЯ ПРИЧИНОЙ НЕДОСТАТОЧНОСТИ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ревматизм</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инфекционный эндокардит</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гипертоническая болезнь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сифилис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атеросклероз аорты</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008.(1) </w:t>
      </w:r>
      <w:r w:rsidR="00AD4AB7">
        <w:rPr>
          <w:rFonts w:ascii="Times New Roman" w:hAnsi="Times New Roman"/>
          <w:sz w:val="28"/>
          <w:szCs w:val="28"/>
        </w:rPr>
        <w:t xml:space="preserve">ОБЩИЙ ПРИЗНАК  </w:t>
      </w:r>
      <w:r w:rsidRPr="00E50A6C">
        <w:rPr>
          <w:rFonts w:ascii="Times New Roman" w:hAnsi="Times New Roman"/>
          <w:sz w:val="28"/>
          <w:szCs w:val="28"/>
        </w:rPr>
        <w:t>В ОБЪЕКТИВНОМ СТАТУСЕ БОЛЬНОГО С НЕДОСТАТОЧНОСТЬЮ АОРТАЛЬНОГО КЛАПАНА И АОРТАЛЬНЫМ СТЕНОЗОМ</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бледность кожных покровов</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симптом Мюссе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пульсация сонных, подключичных, височных, плечевых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капиллярный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эпигастральная пульсация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009.(2)</w:t>
      </w:r>
      <w:r w:rsidRPr="00E50A6C">
        <w:rPr>
          <w:rFonts w:ascii="Times New Roman" w:hAnsi="Times New Roman"/>
          <w:sz w:val="28"/>
          <w:szCs w:val="28"/>
        </w:rPr>
        <w:t xml:space="preserve"> ДЛЯ НЕДОСТАТОЧНОСТИ АОРТАЛЬНОГО КЛАПАНА</w:t>
      </w:r>
      <w:r>
        <w:rPr>
          <w:rFonts w:ascii="Times New Roman" w:hAnsi="Times New Roman"/>
          <w:sz w:val="28"/>
          <w:szCs w:val="28"/>
        </w:rPr>
        <w:t xml:space="preserve"> НЕ </w:t>
      </w:r>
      <w:r w:rsidRPr="00E50A6C">
        <w:rPr>
          <w:rFonts w:ascii="Times New Roman" w:hAnsi="Times New Roman"/>
          <w:sz w:val="28"/>
          <w:szCs w:val="28"/>
        </w:rPr>
        <w:t>ХАРАКТЕРНЫРЕНТГЕНОЛОГИЧЕСКИЕ ПРИЗНАКИ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сердечная талия сглажена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сердечная талия резко выражена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тень аорты расширена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тень аорты узкая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сердечная талия не изменена</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010.(3) </w:t>
      </w:r>
      <w:r w:rsidR="00FE0F91" w:rsidRPr="00E50A6C">
        <w:rPr>
          <w:rFonts w:ascii="Times New Roman" w:hAnsi="Times New Roman"/>
          <w:sz w:val="28"/>
          <w:szCs w:val="28"/>
        </w:rPr>
        <w:t>КЛИНИЧЕСКИЕ СИМПТОМЫ</w:t>
      </w:r>
      <w:r w:rsidR="00FE0F91">
        <w:rPr>
          <w:rFonts w:ascii="Times New Roman" w:hAnsi="Times New Roman"/>
          <w:sz w:val="28"/>
          <w:szCs w:val="28"/>
        </w:rPr>
        <w:t xml:space="preserve">, КОТОРЫЕ </w:t>
      </w:r>
      <w:r w:rsidR="00FE0F91" w:rsidRPr="00E50A6C">
        <w:rPr>
          <w:rFonts w:ascii="Times New Roman" w:hAnsi="Times New Roman"/>
          <w:sz w:val="28"/>
          <w:szCs w:val="28"/>
        </w:rPr>
        <w:t xml:space="preserve"> НЕ ЗАВИСЯТ ОТ СНИЖЕНИЯ ДИАСТОЛИЧЕСКОГО ДАВЛЕНИЯ В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двойной шум Траубе и Дюрозье на периферических сосудах</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усиленный разлитой верхушечный толчок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3) капиллярный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 скорый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эпигастральная пульсация</w:t>
      </w:r>
    </w:p>
    <w:p w:rsidR="00FE0F91" w:rsidRPr="00E50A6C" w:rsidRDefault="00FE0F91" w:rsidP="00FE0F91">
      <w:pPr>
        <w:pStyle w:val="a5"/>
        <w:ind w:left="0"/>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922883">
        <w:rPr>
          <w:rFonts w:ascii="Times New Roman" w:hAnsi="Times New Roman"/>
          <w:b/>
          <w:sz w:val="28"/>
          <w:szCs w:val="28"/>
        </w:rPr>
        <w:t>Вариант 4</w:t>
      </w:r>
      <w:r>
        <w:rPr>
          <w:rFonts w:ascii="Times New Roman" w:hAnsi="Times New Roman"/>
          <w:sz w:val="28"/>
          <w:szCs w:val="28"/>
        </w:rPr>
        <w:t xml:space="preserve"> (в скобках указано количество</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001.(1)ПРИ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w:t>
      </w:r>
      <w:r w:rsidRPr="00E50A6C">
        <w:rPr>
          <w:rFonts w:ascii="Times New Roman" w:hAnsi="Times New Roman"/>
          <w:sz w:val="28"/>
          <w:szCs w:val="28"/>
          <w:lang w:val="en-US"/>
        </w:rPr>
        <w:t>I</w:t>
      </w:r>
      <w:r w:rsidRPr="00E50A6C">
        <w:rPr>
          <w:rFonts w:ascii="Times New Roman" w:hAnsi="Times New Roman"/>
          <w:sz w:val="28"/>
          <w:szCs w:val="28"/>
        </w:rPr>
        <w:t xml:space="preserve"> тон не изменен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w:t>
      </w:r>
      <w:r w:rsidRPr="00E50A6C">
        <w:rPr>
          <w:rFonts w:ascii="Times New Roman" w:hAnsi="Times New Roman"/>
          <w:sz w:val="28"/>
          <w:szCs w:val="28"/>
        </w:rPr>
        <w:t xml:space="preserve"> тон расщеплен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w:t>
      </w:r>
      <w:r w:rsidRPr="00E50A6C">
        <w:rPr>
          <w:rFonts w:ascii="Times New Roman" w:hAnsi="Times New Roman"/>
          <w:sz w:val="28"/>
          <w:szCs w:val="28"/>
          <w:lang w:val="en-US"/>
        </w:rPr>
        <w:t>I</w:t>
      </w:r>
      <w:r w:rsidRPr="00E50A6C">
        <w:rPr>
          <w:rFonts w:ascii="Times New Roman" w:hAnsi="Times New Roman"/>
          <w:sz w:val="28"/>
          <w:szCs w:val="28"/>
        </w:rPr>
        <w:t xml:space="preserve"> тон раздвоен </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002.(1) </w:t>
      </w:r>
      <w:r w:rsidRPr="00E50A6C">
        <w:rPr>
          <w:rFonts w:ascii="Times New Roman" w:hAnsi="Times New Roman"/>
          <w:sz w:val="28"/>
          <w:szCs w:val="28"/>
        </w:rPr>
        <w:t>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II</w:t>
      </w:r>
      <w:r w:rsidRPr="00E50A6C">
        <w:rPr>
          <w:rFonts w:ascii="Times New Roman" w:hAnsi="Times New Roman"/>
          <w:sz w:val="28"/>
          <w:szCs w:val="28"/>
        </w:rPr>
        <w:t xml:space="preserve"> 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2) </w:t>
      </w:r>
      <w:r w:rsidRPr="00E50A6C">
        <w:rPr>
          <w:rFonts w:ascii="Times New Roman" w:hAnsi="Times New Roman"/>
          <w:sz w:val="28"/>
          <w:szCs w:val="28"/>
          <w:lang w:val="en-US"/>
        </w:rPr>
        <w:t>II</w:t>
      </w:r>
      <w:r w:rsidRPr="00E50A6C">
        <w:rPr>
          <w:rFonts w:ascii="Times New Roman" w:hAnsi="Times New Roman"/>
          <w:sz w:val="28"/>
          <w:szCs w:val="28"/>
        </w:rPr>
        <w:t xml:space="preserve"> тон усилен на легочной артерии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акцент </w:t>
      </w:r>
      <w:r w:rsidRPr="00E50A6C">
        <w:rPr>
          <w:rFonts w:ascii="Times New Roman" w:hAnsi="Times New Roman"/>
          <w:sz w:val="28"/>
          <w:szCs w:val="28"/>
          <w:lang w:val="en-US"/>
        </w:rPr>
        <w:t>II</w:t>
      </w:r>
      <w:r w:rsidRPr="00E50A6C">
        <w:rPr>
          <w:rFonts w:ascii="Times New Roman" w:hAnsi="Times New Roman"/>
          <w:sz w:val="28"/>
          <w:szCs w:val="28"/>
        </w:rPr>
        <w:t xml:space="preserve"> тона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 xml:space="preserve"> тон расщеплен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w:t>
      </w:r>
      <w:r w:rsidRPr="00E50A6C">
        <w:rPr>
          <w:rFonts w:ascii="Times New Roman" w:hAnsi="Times New Roman"/>
          <w:sz w:val="28"/>
          <w:szCs w:val="28"/>
          <w:lang w:val="en-US"/>
        </w:rPr>
        <w:t>II</w:t>
      </w:r>
      <w:r w:rsidRPr="00E50A6C">
        <w:rPr>
          <w:rFonts w:ascii="Times New Roman" w:hAnsi="Times New Roman"/>
          <w:sz w:val="28"/>
          <w:szCs w:val="28"/>
        </w:rPr>
        <w:t xml:space="preserve"> тон раздвоен </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003.(1) </w:t>
      </w:r>
      <w:r w:rsidRPr="00E50A6C">
        <w:rPr>
          <w:rFonts w:ascii="Times New Roman" w:hAnsi="Times New Roman"/>
          <w:sz w:val="28"/>
          <w:szCs w:val="28"/>
        </w:rPr>
        <w:t>ПРИ АОРТАЛЬНОЙ НЕДОСТАТОЧНОСТИАРТЕРИАЛЬНОЕ ДАВЛЕНИЕ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повышается только систолическое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повышается только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повышается систолическое и понижается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понижается систолическое и повышается диастолическое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004.(1) ПРИ СТЕНОЗЕ УСТЬЯ АОРТЕ ВЫСЛУШИВАЕТСЯ СЛЕДУЮЩИЙ АУСКУЛЬТАТИВНЫЙ ФЕНОМЕН</w:t>
      </w:r>
    </w:p>
    <w:p w:rsidR="00C81F5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систолический шум в области верхушки сердца, иррадиирующий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в подмышечную область</w:t>
      </w:r>
    </w:p>
    <w:p w:rsidR="00C81F5C" w:rsidRDefault="00FE0F91" w:rsidP="00FE0F91">
      <w:pPr>
        <w:pStyle w:val="a5"/>
        <w:rPr>
          <w:rFonts w:ascii="Times New Roman" w:hAnsi="Times New Roman"/>
          <w:sz w:val="28"/>
          <w:szCs w:val="28"/>
        </w:rPr>
      </w:pPr>
      <w:r w:rsidRPr="00E50A6C">
        <w:rPr>
          <w:rFonts w:ascii="Times New Roman" w:hAnsi="Times New Roman"/>
          <w:sz w:val="28"/>
          <w:szCs w:val="28"/>
        </w:rPr>
        <w:t xml:space="preserve">      2) диастолический шум на верхушке сердца, иррадиирующий на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основание мечевидного отростка</w:t>
      </w:r>
    </w:p>
    <w:p w:rsidR="00C81F5C" w:rsidRDefault="00FE0F91" w:rsidP="00FE0F91">
      <w:pPr>
        <w:pStyle w:val="a5"/>
        <w:rPr>
          <w:rFonts w:ascii="Times New Roman" w:hAnsi="Times New Roman"/>
          <w:sz w:val="28"/>
          <w:szCs w:val="28"/>
        </w:rPr>
      </w:pPr>
      <w:r w:rsidRPr="00E50A6C">
        <w:rPr>
          <w:rFonts w:ascii="Times New Roman" w:hAnsi="Times New Roman"/>
          <w:sz w:val="28"/>
          <w:szCs w:val="28"/>
        </w:rPr>
        <w:t xml:space="preserve">      3) систолический шум во 2 м/р справа от грудины, иррадиирующий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на сонные артерии</w:t>
      </w:r>
    </w:p>
    <w:p w:rsidR="00C81F5C" w:rsidRDefault="00FE0F91" w:rsidP="00FE0F91">
      <w:pPr>
        <w:pStyle w:val="a5"/>
        <w:rPr>
          <w:rFonts w:ascii="Times New Roman" w:hAnsi="Times New Roman"/>
          <w:sz w:val="28"/>
          <w:szCs w:val="28"/>
        </w:rPr>
      </w:pPr>
      <w:r w:rsidRPr="00E50A6C">
        <w:rPr>
          <w:rFonts w:ascii="Times New Roman" w:hAnsi="Times New Roman"/>
          <w:sz w:val="28"/>
          <w:szCs w:val="28"/>
        </w:rPr>
        <w:t xml:space="preserve">      4)  диастолический шум во 2 м/р справа от грудины,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иррадиирующий на сонные артерии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тон открытия митрального клапана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005.(1) ОСОБЕННОСТИ ПУЛЬСА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брадикардия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мерцательная аритмия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3) малый,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 скорый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твердый</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006.(1) ДАЙТЕ ОЦЕНКУ КОРОТКОМУ ТИХОМУ ДИАСТОЛИЧЕСКОМУ ШУМУ НА ВЕРХУШКЕ, КОТОРЫЙ ПОЯВИЛСЯ У БОЛЬНОГО С НЕДОСТАТОЧНОСТЬЮ КЛАПАТОВ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присоединение митрального стеноза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митрализация имеющегося порока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шум Грэхема-Стилла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шум Флинта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присоединение стеноза устья аорты</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007</w:t>
      </w:r>
      <w:r>
        <w:rPr>
          <w:rFonts w:ascii="Times New Roman" w:hAnsi="Times New Roman"/>
          <w:sz w:val="28"/>
          <w:szCs w:val="28"/>
        </w:rPr>
        <w:t xml:space="preserve">.(1) </w:t>
      </w:r>
      <w:r w:rsidRPr="00E50A6C">
        <w:rPr>
          <w:rFonts w:ascii="Times New Roman" w:hAnsi="Times New Roman"/>
          <w:sz w:val="28"/>
          <w:szCs w:val="28"/>
        </w:rPr>
        <w:t>ПУЛЬСОВОЕ ДАВЛЕНИЕ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изменяется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увеличивается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уменьшается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будет колеблющимся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будет стремится к нулю</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008.(2) ДЛЯ АОРТАЛЬНОГО СТЕНОЗА НЕ ХАРАКТЕРНО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боли в сердце стенокардитического характера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мерцательная аритмия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синкопальные состояния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симптом Мюссе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«пляска каротид»</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 xml:space="preserve">009.(1) </w:t>
      </w:r>
      <w:r w:rsidR="00FE0F91" w:rsidRPr="00E50A6C">
        <w:rPr>
          <w:rFonts w:ascii="Times New Roman" w:hAnsi="Times New Roman"/>
          <w:sz w:val="28"/>
          <w:szCs w:val="28"/>
        </w:rPr>
        <w:t>МЕСТО ПРОЕКЦИИ НА ПЕРЕДНЮЮ ГРУДНУЮ СТЕНКУ КЛАПАНА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уровень левого </w:t>
      </w:r>
      <w:r w:rsidRPr="00E50A6C">
        <w:rPr>
          <w:rFonts w:ascii="Times New Roman" w:hAnsi="Times New Roman"/>
          <w:sz w:val="28"/>
          <w:szCs w:val="28"/>
          <w:lang w:val="en-US"/>
        </w:rPr>
        <w:t>II</w:t>
      </w:r>
      <w:r w:rsidRPr="00E50A6C">
        <w:rPr>
          <w:rFonts w:ascii="Times New Roman" w:hAnsi="Times New Roman"/>
          <w:sz w:val="28"/>
          <w:szCs w:val="28"/>
        </w:rPr>
        <w:t xml:space="preserve"> реберного хряща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на уровне </w:t>
      </w:r>
      <w:r w:rsidRPr="00E50A6C">
        <w:rPr>
          <w:rFonts w:ascii="Times New Roman" w:hAnsi="Times New Roman"/>
          <w:sz w:val="28"/>
          <w:szCs w:val="28"/>
          <w:lang w:val="en-US"/>
        </w:rPr>
        <w:t>III</w:t>
      </w:r>
      <w:r w:rsidRPr="00E50A6C">
        <w:rPr>
          <w:rFonts w:ascii="Times New Roman" w:hAnsi="Times New Roman"/>
          <w:sz w:val="28"/>
          <w:szCs w:val="28"/>
        </w:rPr>
        <w:t xml:space="preserve"> межреберного промежутка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уровень правого </w:t>
      </w:r>
      <w:r w:rsidRPr="00E50A6C">
        <w:rPr>
          <w:rFonts w:ascii="Times New Roman" w:hAnsi="Times New Roman"/>
          <w:sz w:val="28"/>
          <w:szCs w:val="28"/>
          <w:lang w:val="en-US"/>
        </w:rPr>
        <w:t>II</w:t>
      </w:r>
      <w:r w:rsidRPr="00E50A6C">
        <w:rPr>
          <w:rFonts w:ascii="Times New Roman" w:hAnsi="Times New Roman"/>
          <w:sz w:val="28"/>
          <w:szCs w:val="28"/>
        </w:rPr>
        <w:t xml:space="preserve"> реберного хряща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яремная ямка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середина грудины на уровне </w:t>
      </w:r>
      <w:r w:rsidRPr="00E50A6C">
        <w:rPr>
          <w:rFonts w:ascii="Times New Roman" w:hAnsi="Times New Roman"/>
          <w:sz w:val="28"/>
          <w:szCs w:val="28"/>
          <w:lang w:val="en-US"/>
        </w:rPr>
        <w:t>II</w:t>
      </w:r>
      <w:r w:rsidRPr="00E50A6C">
        <w:rPr>
          <w:rFonts w:ascii="Times New Roman" w:hAnsi="Times New Roman"/>
          <w:sz w:val="28"/>
          <w:szCs w:val="28"/>
        </w:rPr>
        <w:t xml:space="preserve"> ребра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010(1) ПРИ АОРТАЛЬНОМ СТЕНОЗЕ «ТАЛИЯ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становится более выраженной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менее выражена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не изменена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снижается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повышается</w:t>
      </w:r>
    </w:p>
    <w:p w:rsidR="00FE0F91" w:rsidRPr="00E50A6C" w:rsidRDefault="00FE0F91" w:rsidP="00FE0F91">
      <w:pPr>
        <w:pStyle w:val="a5"/>
        <w:rPr>
          <w:rFonts w:ascii="Times New Roman" w:hAnsi="Times New Roman"/>
          <w:sz w:val="28"/>
          <w:szCs w:val="28"/>
        </w:rPr>
      </w:pPr>
    </w:p>
    <w:p w:rsidR="00FE0F91" w:rsidRPr="00E50A6C" w:rsidRDefault="00C81F5C" w:rsidP="00FE0F91">
      <w:pPr>
        <w:pStyle w:val="a5"/>
        <w:ind w:left="0"/>
        <w:rPr>
          <w:rFonts w:ascii="Times New Roman" w:hAnsi="Times New Roman"/>
          <w:sz w:val="28"/>
          <w:szCs w:val="28"/>
        </w:rPr>
      </w:pPr>
      <w:r>
        <w:rPr>
          <w:rFonts w:ascii="Times New Roman" w:hAnsi="Times New Roman"/>
          <w:b/>
          <w:sz w:val="28"/>
          <w:szCs w:val="28"/>
        </w:rPr>
        <w:t>6.2.</w:t>
      </w:r>
      <w:r w:rsidR="00FE0F91" w:rsidRPr="007B065F">
        <w:rPr>
          <w:rFonts w:ascii="Times New Roman" w:hAnsi="Times New Roman"/>
          <w:b/>
          <w:sz w:val="28"/>
          <w:szCs w:val="28"/>
        </w:rPr>
        <w:t>Итоговый контроль знаний</w:t>
      </w:r>
      <w:r w:rsidR="00FE0F91" w:rsidRPr="00E50A6C">
        <w:rPr>
          <w:rFonts w:ascii="Times New Roman" w:hAnsi="Times New Roman"/>
          <w:sz w:val="28"/>
          <w:szCs w:val="28"/>
        </w:rPr>
        <w:t xml:space="preserve"> (тестовые задания)</w:t>
      </w:r>
    </w:p>
    <w:p w:rsidR="00FE0F91" w:rsidRPr="00E50A6C" w:rsidRDefault="00FE0F91" w:rsidP="00FE0F91">
      <w:pPr>
        <w:pStyle w:val="a5"/>
        <w:ind w:left="0"/>
        <w:rPr>
          <w:rFonts w:ascii="Times New Roman" w:hAnsi="Times New Roman"/>
          <w:sz w:val="28"/>
          <w:szCs w:val="28"/>
        </w:rPr>
      </w:pPr>
      <w:r w:rsidRPr="007B065F">
        <w:rPr>
          <w:rFonts w:ascii="Times New Roman" w:hAnsi="Times New Roman"/>
          <w:b/>
          <w:sz w:val="28"/>
          <w:szCs w:val="28"/>
        </w:rPr>
        <w:t>Вариант 1</w:t>
      </w:r>
      <w:r>
        <w:rPr>
          <w:rFonts w:ascii="Times New Roman" w:hAnsi="Times New Roman"/>
          <w:sz w:val="28"/>
          <w:szCs w:val="28"/>
        </w:rPr>
        <w:t xml:space="preserve"> (в скобках указано количество</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lastRenderedPageBreak/>
        <w:t>001.(2) ДАННЫЕ ОСМОТРА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сонных артерий</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002.(1) СИ</w:t>
      </w:r>
      <w:r w:rsidRPr="00E50A6C">
        <w:rPr>
          <w:rFonts w:ascii="Times New Roman" w:hAnsi="Times New Roman"/>
          <w:sz w:val="28"/>
          <w:szCs w:val="28"/>
        </w:rPr>
        <w:t>СТОЛИЧЕСКОЕ ДРОЖАНИЕ ГРУДНОЙ КЛЕТКИОПРЕДЕЛЯЕТСЯ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митральной</w:t>
      </w:r>
      <w:r w:rsidRPr="00E50A6C">
        <w:rPr>
          <w:rFonts w:ascii="Times New Roman" w:hAnsi="Times New Roman"/>
          <w:sz w:val="28"/>
          <w:szCs w:val="28"/>
        </w:rPr>
        <w:t xml:space="preserve"> недостато</w:t>
      </w:r>
      <w:r>
        <w:rPr>
          <w:rFonts w:ascii="Times New Roman" w:hAnsi="Times New Roman"/>
          <w:sz w:val="28"/>
          <w:szCs w:val="28"/>
        </w:rPr>
        <w:t>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2)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аортальном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5) трикуспидальном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003.(1) ДАННЫЕ ОСМОТРА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анасарка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бледность кожи</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004.(1) </w:t>
      </w:r>
      <w:r w:rsidRPr="00E50A6C">
        <w:rPr>
          <w:rFonts w:ascii="Times New Roman" w:hAnsi="Times New Roman"/>
          <w:sz w:val="28"/>
          <w:szCs w:val="28"/>
        </w:rPr>
        <w:t>СИСТОЛИЧЕСКИЙ ШУМ ПРИ СТЕНОЗЕ УСТЬЯ АОРТЫПРОВОДИТСЯ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8D4E14" w:rsidP="00FE0F91">
      <w:pPr>
        <w:pStyle w:val="a5"/>
        <w:ind w:left="0"/>
        <w:rPr>
          <w:rFonts w:ascii="Times New Roman" w:hAnsi="Times New Roman"/>
          <w:sz w:val="28"/>
          <w:szCs w:val="28"/>
        </w:rPr>
      </w:pPr>
      <w:r>
        <w:rPr>
          <w:rFonts w:ascii="Times New Roman" w:hAnsi="Times New Roman"/>
          <w:sz w:val="28"/>
          <w:szCs w:val="28"/>
        </w:rPr>
        <w:t>005.(3) АУСКУЛЬТАТИВНАЯ  КАРТИНА</w:t>
      </w:r>
      <w:r w:rsidR="00FE0F91" w:rsidRPr="00E50A6C">
        <w:rPr>
          <w:rFonts w:ascii="Times New Roman" w:hAnsi="Times New Roman"/>
          <w:sz w:val="28"/>
          <w:szCs w:val="28"/>
        </w:rPr>
        <w:t xml:space="preserve"> СТЕНОЗА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акцент </w:t>
      </w:r>
      <w:r w:rsidRPr="00E50A6C">
        <w:rPr>
          <w:rFonts w:ascii="Times New Roman" w:hAnsi="Times New Roman"/>
          <w:sz w:val="28"/>
          <w:szCs w:val="28"/>
          <w:lang w:val="en-US"/>
        </w:rPr>
        <w:t>II</w:t>
      </w:r>
      <w:r w:rsidRPr="00E50A6C">
        <w:rPr>
          <w:rFonts w:ascii="Times New Roman" w:hAnsi="Times New Roman"/>
          <w:sz w:val="28"/>
          <w:szCs w:val="28"/>
        </w:rPr>
        <w:t xml:space="preserve"> тона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систолический шум на аорте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006.(2</w:t>
      </w:r>
      <w:r w:rsidR="001928A5">
        <w:rPr>
          <w:rFonts w:ascii="Times New Roman" w:hAnsi="Times New Roman"/>
          <w:sz w:val="28"/>
          <w:szCs w:val="28"/>
        </w:rPr>
        <w:t xml:space="preserve">) </w:t>
      </w:r>
      <w:r w:rsidRPr="00E50A6C">
        <w:rPr>
          <w:rFonts w:ascii="Times New Roman" w:hAnsi="Times New Roman"/>
          <w:sz w:val="28"/>
          <w:szCs w:val="28"/>
        </w:rPr>
        <w:t>ПРИ НЕДОСТАТОЧНОСТИ КЛАПАНА АОРТЫ</w:t>
      </w:r>
      <w:r w:rsidR="001928A5" w:rsidRPr="00E50A6C">
        <w:rPr>
          <w:rFonts w:ascii="Times New Roman" w:hAnsi="Times New Roman"/>
          <w:sz w:val="28"/>
          <w:szCs w:val="28"/>
        </w:rPr>
        <w:t>ГРАНИЦЫ СЕРДЦА</w:t>
      </w:r>
      <w:r w:rsidR="001928A5">
        <w:rPr>
          <w:rFonts w:ascii="Times New Roman" w:hAnsi="Times New Roman"/>
          <w:sz w:val="28"/>
          <w:szCs w:val="28"/>
        </w:rPr>
        <w:t xml:space="preserve"> ИЗМЕНЯТСЯ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1) вверх</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влево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вниз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вправо</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5) не изменяются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007.(5) </w:t>
      </w:r>
      <w:r w:rsidRPr="00E50A6C">
        <w:rPr>
          <w:rFonts w:ascii="Times New Roman" w:hAnsi="Times New Roman"/>
          <w:sz w:val="28"/>
          <w:szCs w:val="28"/>
        </w:rPr>
        <w:t>АУСКУЛЬТАТИВНАЯ КАРТИНА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систолический шум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диастолический шум на верхушке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008.(3) ХАРАКТЕРИСТИКА ПУЛЬСА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изменен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большой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малый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скачущий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ритмичный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8) мерцательная аритмия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009.(1) </w:t>
      </w:r>
      <w:r w:rsidRPr="00E50A6C">
        <w:rPr>
          <w:rFonts w:ascii="Times New Roman" w:hAnsi="Times New Roman"/>
          <w:sz w:val="28"/>
          <w:szCs w:val="28"/>
        </w:rPr>
        <w:t>ДИАСТОЛИЧЕСКИЙ ШУМ ПРИ АОРТАЛЬНОЙ НЕДОСТАТОЧНОСТИПРОВОДИТСЯ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010.(1) ПРИ АОРТАЛЬНОЙ НЕДОСТАТОЧНОСТИ «ТАЛИЯ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становится более выраженной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менее выражена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не изменена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снижается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повышается</w:t>
      </w:r>
    </w:p>
    <w:p w:rsidR="00FE0F91" w:rsidRPr="00E50A6C" w:rsidRDefault="00FE0F91" w:rsidP="00FE0F91">
      <w:pPr>
        <w:pStyle w:val="a5"/>
        <w:ind w:left="0"/>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7B065F">
        <w:rPr>
          <w:rFonts w:ascii="Times New Roman" w:hAnsi="Times New Roman"/>
          <w:b/>
          <w:sz w:val="28"/>
          <w:szCs w:val="28"/>
        </w:rPr>
        <w:t>Вариант 2</w:t>
      </w:r>
      <w:r>
        <w:rPr>
          <w:rFonts w:ascii="Times New Roman" w:hAnsi="Times New Roman"/>
          <w:sz w:val="28"/>
          <w:szCs w:val="28"/>
        </w:rPr>
        <w:t xml:space="preserve"> (в скобках указано количество </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001.(1) ДАННЫЕ ОСМОТРА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анасарка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бледность кожи</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002.(1) ) </w:t>
      </w:r>
      <w:r w:rsidRPr="00E50A6C">
        <w:rPr>
          <w:rFonts w:ascii="Times New Roman" w:hAnsi="Times New Roman"/>
          <w:sz w:val="28"/>
          <w:szCs w:val="28"/>
        </w:rPr>
        <w:t>СИСТОЛИЧЕСКИЙ ШУМ ПРИ АОРТАЛЬНОЙ НЕДОСТАТОЧНОСТИПРОВОДИТСЯ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003.(3) ХАРАКТЕРИСТИКА ПУЛЬСА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изменен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большой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малый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скачущий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ритмичный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8) мерцательная аритмия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004.(5) </w:t>
      </w:r>
      <w:r w:rsidRPr="00E50A6C">
        <w:rPr>
          <w:rFonts w:ascii="Times New Roman" w:hAnsi="Times New Roman"/>
          <w:sz w:val="28"/>
          <w:szCs w:val="28"/>
        </w:rPr>
        <w:t>АУСКУЛЬТАТИВНАЯ КАРТИНА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систолический шум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диастолический шум на аорте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005.(2</w:t>
      </w:r>
      <w:r w:rsidR="001928A5">
        <w:rPr>
          <w:rFonts w:ascii="Times New Roman" w:hAnsi="Times New Roman"/>
          <w:sz w:val="28"/>
          <w:szCs w:val="28"/>
        </w:rPr>
        <w:t xml:space="preserve">) </w:t>
      </w:r>
      <w:r w:rsidRPr="00E50A6C">
        <w:rPr>
          <w:rFonts w:ascii="Times New Roman" w:hAnsi="Times New Roman"/>
          <w:sz w:val="28"/>
          <w:szCs w:val="28"/>
        </w:rPr>
        <w:t>ПРИ НЕДОСТАТОЧНОСТИ КЛАПАНА АОРТЫ</w:t>
      </w:r>
      <w:r w:rsidR="001928A5" w:rsidRPr="00E50A6C">
        <w:rPr>
          <w:rFonts w:ascii="Times New Roman" w:hAnsi="Times New Roman"/>
          <w:sz w:val="28"/>
          <w:szCs w:val="28"/>
        </w:rPr>
        <w:t>ГРАНИЦЫ СЕРДЦА</w:t>
      </w:r>
      <w:r w:rsidR="001928A5">
        <w:rPr>
          <w:rFonts w:ascii="Times New Roman" w:hAnsi="Times New Roman"/>
          <w:sz w:val="28"/>
          <w:szCs w:val="28"/>
        </w:rPr>
        <w:t xml:space="preserve"> ИЗМЕНЯТСЯ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вверх</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влево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вниз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вправо</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не изменяются</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lastRenderedPageBreak/>
        <w:t xml:space="preserve">006.(3) </w:t>
      </w:r>
      <w:r w:rsidRPr="00E50A6C">
        <w:rPr>
          <w:rFonts w:ascii="Times New Roman" w:hAnsi="Times New Roman"/>
          <w:sz w:val="28"/>
          <w:szCs w:val="28"/>
        </w:rPr>
        <w:t xml:space="preserve">АУСКУЛЬТАТИВНАЯ КАРТИНА  СТЕНОЗА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акцент </w:t>
      </w:r>
      <w:r w:rsidRPr="00E50A6C">
        <w:rPr>
          <w:rFonts w:ascii="Times New Roman" w:hAnsi="Times New Roman"/>
          <w:sz w:val="28"/>
          <w:szCs w:val="28"/>
          <w:lang w:val="en-US"/>
        </w:rPr>
        <w:t>II</w:t>
      </w:r>
      <w:r w:rsidRPr="00E50A6C">
        <w:rPr>
          <w:rFonts w:ascii="Times New Roman" w:hAnsi="Times New Roman"/>
          <w:sz w:val="28"/>
          <w:szCs w:val="28"/>
        </w:rPr>
        <w:t>тона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систолический шум на верхушке</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007.(2) </w:t>
      </w:r>
      <w:r w:rsidRPr="00E50A6C">
        <w:rPr>
          <w:rFonts w:ascii="Times New Roman" w:hAnsi="Times New Roman"/>
          <w:sz w:val="28"/>
          <w:szCs w:val="28"/>
        </w:rPr>
        <w:t xml:space="preserve">АРТЕРИАЛЬНОЕ ДАВЛЕНИЕ ПРИ СТЕНОЗЕ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повышается только систолическое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повышается только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повышается систолическое и понижается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понижается систолическое и повышается диастолическое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08.(1) </w:t>
      </w:r>
      <w:r w:rsidRPr="00E50A6C">
        <w:rPr>
          <w:rFonts w:ascii="Times New Roman" w:hAnsi="Times New Roman"/>
          <w:sz w:val="28"/>
          <w:szCs w:val="28"/>
        </w:rPr>
        <w:t>СИСТОЛИЧЕСКИЙ ШУМ ПРИ СТЕНОЗЕ УСТЬЯ АОРТЫПРОВОДИТСЯ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009.(2) ДАННЫЕ ОСМОТРА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сонных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Pr>
          <w:rFonts w:ascii="Times New Roman" w:hAnsi="Times New Roman"/>
          <w:sz w:val="28"/>
          <w:szCs w:val="28"/>
        </w:rPr>
        <w:t xml:space="preserve">010.(1) </w:t>
      </w:r>
      <w:r w:rsidRPr="00E50A6C">
        <w:rPr>
          <w:rFonts w:ascii="Times New Roman" w:hAnsi="Times New Roman"/>
          <w:sz w:val="28"/>
          <w:szCs w:val="28"/>
        </w:rPr>
        <w:t>СИСТОЛИЧЕСКОЕ ДРОЖАНИЕ ГРУДНОЙ КЛЕТКИОПРЕДЕЛЯЕТСЯ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митральной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2)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аортальной недостаточности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аортальном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трикус</w:t>
      </w:r>
      <w:r>
        <w:rPr>
          <w:rFonts w:ascii="Times New Roman" w:hAnsi="Times New Roman"/>
          <w:sz w:val="28"/>
          <w:szCs w:val="28"/>
        </w:rPr>
        <w:t>пидальном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E325AF">
        <w:rPr>
          <w:rFonts w:ascii="Times New Roman" w:hAnsi="Times New Roman"/>
          <w:b/>
          <w:sz w:val="28"/>
          <w:szCs w:val="28"/>
        </w:rPr>
        <w:t>Вариант 3</w:t>
      </w:r>
      <w:r>
        <w:rPr>
          <w:rFonts w:ascii="Times New Roman" w:hAnsi="Times New Roman"/>
          <w:sz w:val="28"/>
          <w:szCs w:val="28"/>
        </w:rPr>
        <w:t xml:space="preserve"> (в скобках указано количество </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sidR="008D4E14">
        <w:rPr>
          <w:rFonts w:ascii="Times New Roman" w:hAnsi="Times New Roman"/>
          <w:sz w:val="28"/>
          <w:szCs w:val="28"/>
        </w:rPr>
        <w:t xml:space="preserve">01.(4) </w:t>
      </w:r>
      <w:r w:rsidRPr="00E50A6C">
        <w:rPr>
          <w:rFonts w:ascii="Times New Roman" w:hAnsi="Times New Roman"/>
          <w:sz w:val="28"/>
          <w:szCs w:val="28"/>
        </w:rPr>
        <w:t>ПРИЗНАК НЕ ХАРАКТЕРЕН</w:t>
      </w:r>
      <w:r>
        <w:rPr>
          <w:rFonts w:ascii="Times New Roman" w:hAnsi="Times New Roman"/>
          <w:sz w:val="28"/>
          <w:szCs w:val="28"/>
        </w:rPr>
        <w:t>ЫЙ</w:t>
      </w:r>
      <w:r w:rsidRPr="00E50A6C">
        <w:rPr>
          <w:rFonts w:ascii="Times New Roman" w:hAnsi="Times New Roman"/>
          <w:sz w:val="28"/>
          <w:szCs w:val="28"/>
        </w:rPr>
        <w:t xml:space="preserve"> ДЛЯ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1) пульсация зрачков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снижение пульсового давления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быстрый и высокий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высокое систолическое давление</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5) высокий сердечный выброс</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002.(</w:t>
      </w:r>
      <w:r>
        <w:rPr>
          <w:rFonts w:ascii="Times New Roman" w:hAnsi="Times New Roman"/>
          <w:sz w:val="28"/>
          <w:szCs w:val="28"/>
        </w:rPr>
        <w:t xml:space="preserve">1) </w:t>
      </w:r>
      <w:r w:rsidRPr="00E50A6C">
        <w:rPr>
          <w:rFonts w:ascii="Times New Roman" w:hAnsi="Times New Roman"/>
          <w:sz w:val="28"/>
          <w:szCs w:val="28"/>
        </w:rPr>
        <w:t>МАКСИМАЛЬНАЯ ГИПЕРТРОФИЯ МИОКАРДА ЛЕВОГО ЖЕЛУДОЧКАНАБЛЮДАЕТСЯ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недостаточности</w:t>
      </w:r>
      <w:r w:rsidRPr="00E50A6C">
        <w:rPr>
          <w:rFonts w:ascii="Times New Roman" w:hAnsi="Times New Roman"/>
          <w:sz w:val="28"/>
          <w:szCs w:val="28"/>
        </w:rPr>
        <w:t xml:space="preserve">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стеноз</w:t>
      </w:r>
      <w:r>
        <w:rPr>
          <w:rFonts w:ascii="Times New Roman" w:hAnsi="Times New Roman"/>
          <w:sz w:val="28"/>
          <w:szCs w:val="28"/>
        </w:rPr>
        <w:t>е</w:t>
      </w:r>
      <w:r w:rsidRPr="00E50A6C">
        <w:rPr>
          <w:rFonts w:ascii="Times New Roman" w:hAnsi="Times New Roman"/>
          <w:sz w:val="28"/>
          <w:szCs w:val="28"/>
        </w:rPr>
        <w:t xml:space="preserve"> устья аорты</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недостаточности</w:t>
      </w:r>
      <w:r w:rsidRPr="00E50A6C">
        <w:rPr>
          <w:rFonts w:ascii="Times New Roman" w:hAnsi="Times New Roman"/>
          <w:sz w:val="28"/>
          <w:szCs w:val="28"/>
        </w:rPr>
        <w:t xml:space="preserve"> митрального клапана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стеноз</w:t>
      </w:r>
      <w:r>
        <w:rPr>
          <w:rFonts w:ascii="Times New Roman" w:hAnsi="Times New Roman"/>
          <w:sz w:val="28"/>
          <w:szCs w:val="28"/>
        </w:rPr>
        <w:t>е</w:t>
      </w:r>
      <w:r w:rsidRPr="00E50A6C">
        <w:rPr>
          <w:rFonts w:ascii="Times New Roman" w:hAnsi="Times New Roman"/>
          <w:sz w:val="28"/>
          <w:szCs w:val="28"/>
        </w:rPr>
        <w:t xml:space="preserve"> трикуспидального клапана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003.(1) ДАННЫЕ ОСМОТРА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пульсация сонных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анасарка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04.(5)</w:t>
      </w:r>
      <w:r w:rsidRPr="00E50A6C">
        <w:rPr>
          <w:rFonts w:ascii="Times New Roman" w:hAnsi="Times New Roman"/>
          <w:sz w:val="28"/>
          <w:szCs w:val="28"/>
        </w:rPr>
        <w:t xml:space="preserve">АУСКУЛЬТАТИВНАЯ КАРТИНА  ПРИ АОРТАЛЬНОЙ НЕДОСТАТОЧНОСТИ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систолический шум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диастолический шум на верхушке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05.(3) </w:t>
      </w:r>
      <w:r w:rsidRPr="00E50A6C">
        <w:rPr>
          <w:rFonts w:ascii="Times New Roman" w:hAnsi="Times New Roman"/>
          <w:sz w:val="28"/>
          <w:szCs w:val="28"/>
        </w:rPr>
        <w:t xml:space="preserve">АУСКУЛЬТАТИВНАЯ КАРТИНА  СТЕНОЗА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акцент </w:t>
      </w:r>
      <w:r w:rsidRPr="00E50A6C">
        <w:rPr>
          <w:rFonts w:ascii="Times New Roman" w:hAnsi="Times New Roman"/>
          <w:sz w:val="28"/>
          <w:szCs w:val="28"/>
          <w:lang w:val="en-US"/>
        </w:rPr>
        <w:t>II</w:t>
      </w:r>
      <w:r w:rsidRPr="00E50A6C">
        <w:rPr>
          <w:rFonts w:ascii="Times New Roman" w:hAnsi="Times New Roman"/>
          <w:sz w:val="28"/>
          <w:szCs w:val="28"/>
        </w:rPr>
        <w:t>тона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систолический шум на аорте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06.(2) </w:t>
      </w:r>
      <w:r w:rsidRPr="00E50A6C">
        <w:rPr>
          <w:rFonts w:ascii="Times New Roman" w:hAnsi="Times New Roman"/>
          <w:sz w:val="28"/>
          <w:szCs w:val="28"/>
        </w:rPr>
        <w:t xml:space="preserve">АРТЕРИАЛЬНОЕ ДАВЛЕНИЕ ПРИ СТЕНОЗЕ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повышается только систолическое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3) повышается только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повышается систолическое </w:t>
      </w:r>
    </w:p>
    <w:p w:rsidR="00FE0F91" w:rsidRPr="00C81F5C" w:rsidRDefault="00FE0F91" w:rsidP="00C81F5C">
      <w:pPr>
        <w:pStyle w:val="a5"/>
        <w:rPr>
          <w:rFonts w:ascii="Times New Roman" w:hAnsi="Times New Roman"/>
          <w:sz w:val="28"/>
          <w:szCs w:val="28"/>
        </w:rPr>
      </w:pPr>
      <w:r w:rsidRPr="00E50A6C">
        <w:rPr>
          <w:rFonts w:ascii="Times New Roman" w:hAnsi="Times New Roman"/>
          <w:sz w:val="28"/>
          <w:szCs w:val="28"/>
        </w:rPr>
        <w:t xml:space="preserve">      5) понижается диастолическое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07.(1) </w:t>
      </w:r>
      <w:r w:rsidRPr="00E50A6C">
        <w:rPr>
          <w:rFonts w:ascii="Times New Roman" w:hAnsi="Times New Roman"/>
          <w:sz w:val="28"/>
          <w:szCs w:val="28"/>
        </w:rPr>
        <w:t>СИСТОЛИЧЕСКИЙ ШУМ ПРИ СТЕНОЗЕ УСТЬЯ АОРТЫПРОВОДИТСЯ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008.(2) ДАННЫЕ ОСМОТРА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сонных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09.(1)</w:t>
      </w:r>
      <w:r w:rsidRPr="00E50A6C">
        <w:rPr>
          <w:rFonts w:ascii="Times New Roman" w:hAnsi="Times New Roman"/>
          <w:sz w:val="28"/>
          <w:szCs w:val="28"/>
        </w:rPr>
        <w:t>ДИАСТОЛИЧЕСКИЙ ШУМ ПРИ АОРТАЛЬНОЙ НЕДОСТАТОЧНОСТИ</w:t>
      </w:r>
      <w:r>
        <w:rPr>
          <w:rFonts w:ascii="Times New Roman" w:hAnsi="Times New Roman"/>
          <w:sz w:val="28"/>
          <w:szCs w:val="28"/>
        </w:rPr>
        <w:t xml:space="preserve"> 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010.(3) ХАРАКТЕРИСТИКА ПУЛЬСА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изменен</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большой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малый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скачущий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ритмичный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8) мерцательная аритмия</w:t>
      </w:r>
    </w:p>
    <w:p w:rsidR="00FE0F91" w:rsidRPr="00E50A6C" w:rsidRDefault="00FE0F91" w:rsidP="00FE0F91">
      <w:pPr>
        <w:pStyle w:val="a5"/>
        <w:ind w:left="0"/>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E325AF">
        <w:rPr>
          <w:rFonts w:ascii="Times New Roman" w:hAnsi="Times New Roman"/>
          <w:b/>
          <w:sz w:val="28"/>
          <w:szCs w:val="28"/>
        </w:rPr>
        <w:t>Вариант 4</w:t>
      </w:r>
      <w:r>
        <w:rPr>
          <w:rFonts w:ascii="Times New Roman" w:hAnsi="Times New Roman"/>
          <w:sz w:val="28"/>
          <w:szCs w:val="28"/>
        </w:rPr>
        <w:t xml:space="preserve"> (в скобках указано количество</w:t>
      </w:r>
      <w:r w:rsidRPr="00E50A6C">
        <w:rPr>
          <w:rFonts w:ascii="Times New Roman" w:hAnsi="Times New Roman"/>
          <w:sz w:val="28"/>
          <w:szCs w:val="28"/>
        </w:rPr>
        <w:t xml:space="preserve"> правильных ответов)</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001.(3) АУСКУЛЬТАТИВНАЯ КАРТИНА  СТЕНОЗА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акцент </w:t>
      </w:r>
      <w:r w:rsidRPr="00E50A6C">
        <w:rPr>
          <w:rFonts w:ascii="Times New Roman" w:hAnsi="Times New Roman"/>
          <w:sz w:val="28"/>
          <w:szCs w:val="28"/>
          <w:lang w:val="en-US"/>
        </w:rPr>
        <w:t>II</w:t>
      </w:r>
      <w:r w:rsidRPr="00E50A6C">
        <w:rPr>
          <w:rFonts w:ascii="Times New Roman" w:hAnsi="Times New Roman"/>
          <w:sz w:val="28"/>
          <w:szCs w:val="28"/>
        </w:rPr>
        <w:t>тона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систолический шум на аорте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02.(2) </w:t>
      </w:r>
      <w:r w:rsidRPr="00E50A6C">
        <w:rPr>
          <w:rFonts w:ascii="Times New Roman" w:hAnsi="Times New Roman"/>
          <w:sz w:val="28"/>
          <w:szCs w:val="28"/>
        </w:rPr>
        <w:t xml:space="preserve">АРТЕРИАЛЬНОЕ ДАВЛЕНИЕ ПРИ СТЕНОЗЕ УСТЬЯ АОРТЫ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повышается только систолическое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повышается только диастолическое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понижается систолическое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понижается диастолическое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 xml:space="preserve">03.(1) </w:t>
      </w:r>
      <w:r w:rsidRPr="00E50A6C">
        <w:rPr>
          <w:rFonts w:ascii="Times New Roman" w:hAnsi="Times New Roman"/>
          <w:sz w:val="28"/>
          <w:szCs w:val="28"/>
        </w:rPr>
        <w:t>СИСТОЛИЧЕСКИЙ ШУМ ПРИ СТЕНОЗЕ УСТЬЯ АОРТЫПРОВОДИТСЯ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на аорту</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 точку Боткина-Эрба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на мечевидный отросток</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 подмышечную область</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на сосуды шеи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004.(2</w:t>
      </w:r>
      <w:r w:rsidR="001928A5">
        <w:rPr>
          <w:rFonts w:ascii="Times New Roman" w:hAnsi="Times New Roman"/>
          <w:sz w:val="28"/>
          <w:szCs w:val="28"/>
        </w:rPr>
        <w:t xml:space="preserve">) </w:t>
      </w:r>
      <w:r w:rsidRPr="00E50A6C">
        <w:rPr>
          <w:rFonts w:ascii="Times New Roman" w:hAnsi="Times New Roman"/>
          <w:sz w:val="28"/>
          <w:szCs w:val="28"/>
        </w:rPr>
        <w:t>ПРИ НЕДОСТАТОЧНОСТИ КЛАПАНА АОРТЫ</w:t>
      </w:r>
      <w:r w:rsidR="001928A5" w:rsidRPr="00E50A6C">
        <w:rPr>
          <w:rFonts w:ascii="Times New Roman" w:hAnsi="Times New Roman"/>
          <w:sz w:val="28"/>
          <w:szCs w:val="28"/>
        </w:rPr>
        <w:t>ГРАНИЦЫ СЕРДЦА</w:t>
      </w:r>
      <w:r w:rsidR="001928A5">
        <w:rPr>
          <w:rFonts w:ascii="Times New Roman" w:hAnsi="Times New Roman"/>
          <w:sz w:val="28"/>
          <w:szCs w:val="28"/>
        </w:rPr>
        <w:t xml:space="preserve"> ИЗМЕНЯТСЯ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вверх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влево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вниз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вправо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не изменяется</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005.(3) ХАРАКТЕРИСТИКА ПУЛЬСА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не изменен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большой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малый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медленный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скачущий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7) ритмичный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8) мерцательная аритмия</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Pr>
          <w:rFonts w:ascii="Times New Roman" w:hAnsi="Times New Roman"/>
          <w:sz w:val="28"/>
          <w:szCs w:val="28"/>
        </w:rPr>
        <w:t>06.(5)</w:t>
      </w:r>
      <w:r w:rsidRPr="00E50A6C">
        <w:rPr>
          <w:rFonts w:ascii="Times New Roman" w:hAnsi="Times New Roman"/>
          <w:sz w:val="28"/>
          <w:szCs w:val="28"/>
        </w:rPr>
        <w:t xml:space="preserve"> АУСКУЛЬТАТИВНАЯ КАРТИНА  ПРИ АОРТАЛЬНОЙ НЕДОСТАТОЧНОСТИ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w:t>
      </w:r>
      <w:r w:rsidRPr="00E50A6C">
        <w:rPr>
          <w:rFonts w:ascii="Times New Roman" w:hAnsi="Times New Roman"/>
          <w:sz w:val="28"/>
          <w:szCs w:val="28"/>
          <w:lang w:val="en-US"/>
        </w:rPr>
        <w:t>I</w:t>
      </w:r>
      <w:r w:rsidRPr="00E50A6C">
        <w:rPr>
          <w:rFonts w:ascii="Times New Roman" w:hAnsi="Times New Roman"/>
          <w:sz w:val="28"/>
          <w:szCs w:val="28"/>
        </w:rPr>
        <w:t xml:space="preserve"> тон усилен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w:t>
      </w:r>
      <w:r w:rsidRPr="00E50A6C">
        <w:rPr>
          <w:rFonts w:ascii="Times New Roman" w:hAnsi="Times New Roman"/>
          <w:sz w:val="28"/>
          <w:szCs w:val="28"/>
          <w:lang w:val="en-US"/>
        </w:rPr>
        <w:t>I</w:t>
      </w:r>
      <w:r w:rsidRPr="00E50A6C">
        <w:rPr>
          <w:rFonts w:ascii="Times New Roman" w:hAnsi="Times New Roman"/>
          <w:sz w:val="28"/>
          <w:szCs w:val="28"/>
        </w:rPr>
        <w:t xml:space="preserve"> тон ослаблен у верхушки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«щелчок открытия» митрального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w:t>
      </w:r>
      <w:r w:rsidRPr="00E50A6C">
        <w:rPr>
          <w:rFonts w:ascii="Times New Roman" w:hAnsi="Times New Roman"/>
          <w:sz w:val="28"/>
          <w:szCs w:val="28"/>
          <w:lang w:val="en-US"/>
        </w:rPr>
        <w:t>II</w:t>
      </w:r>
      <w:r w:rsidRPr="00E50A6C">
        <w:rPr>
          <w:rFonts w:ascii="Times New Roman" w:hAnsi="Times New Roman"/>
          <w:sz w:val="28"/>
          <w:szCs w:val="28"/>
        </w:rPr>
        <w:t>тон ослаблен на аорте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5) систолический шум на верхушке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диастолический шум на аорте</w:t>
      </w:r>
    </w:p>
    <w:p w:rsidR="00FE0F91" w:rsidRPr="00D20A76" w:rsidRDefault="00FE0F91" w:rsidP="00D20A76">
      <w:pPr>
        <w:pStyle w:val="a5"/>
        <w:rPr>
          <w:rFonts w:ascii="Times New Roman" w:hAnsi="Times New Roman"/>
          <w:sz w:val="28"/>
          <w:szCs w:val="28"/>
        </w:rPr>
      </w:pPr>
      <w:r w:rsidRPr="00E50A6C">
        <w:rPr>
          <w:rFonts w:ascii="Times New Roman" w:hAnsi="Times New Roman"/>
          <w:sz w:val="28"/>
          <w:szCs w:val="28"/>
        </w:rPr>
        <w:t xml:space="preserve">      7) диастолический шум на верхушке</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007.(1) ДАННЫЕ ОСМОТРА ПРИ  СТЕНОЗЕ УСТЬЯ АОРТЫ</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пульсация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анасарка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008.(2) ДАННЫЕ ОСМОТРА ПРИ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без изменений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акроцианоз</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отеки голеней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одышка в покое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пульсация сонных артерий</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6) бледность кожи</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w:t>
      </w:r>
      <w:r w:rsidR="008D4E14">
        <w:rPr>
          <w:rFonts w:ascii="Times New Roman" w:hAnsi="Times New Roman"/>
          <w:sz w:val="28"/>
          <w:szCs w:val="28"/>
        </w:rPr>
        <w:t xml:space="preserve">09.(1) </w:t>
      </w:r>
      <w:r w:rsidRPr="00E50A6C">
        <w:rPr>
          <w:rFonts w:ascii="Times New Roman" w:hAnsi="Times New Roman"/>
          <w:sz w:val="28"/>
          <w:szCs w:val="28"/>
        </w:rPr>
        <w:t>ПРИЗНАК НЕ ХАРАКТЕРЕН</w:t>
      </w:r>
      <w:r>
        <w:rPr>
          <w:rFonts w:ascii="Times New Roman" w:hAnsi="Times New Roman"/>
          <w:sz w:val="28"/>
          <w:szCs w:val="28"/>
        </w:rPr>
        <w:t xml:space="preserve">ЫЙ </w:t>
      </w:r>
      <w:r w:rsidRPr="00E50A6C">
        <w:rPr>
          <w:rFonts w:ascii="Times New Roman" w:hAnsi="Times New Roman"/>
          <w:sz w:val="28"/>
          <w:szCs w:val="28"/>
        </w:rPr>
        <w:t xml:space="preserve"> ДЛЯ АОРТАЛЬНОЙ НЕДОСТАТОЧНОСТИ</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1) пульсация зрачков  </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снижение пульсового давления</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3) быстрый и высокий пульс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4) высокое систолическое давление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высокий сердечный выброс</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010.(</w:t>
      </w:r>
      <w:r>
        <w:rPr>
          <w:rFonts w:ascii="Times New Roman" w:hAnsi="Times New Roman"/>
          <w:sz w:val="28"/>
          <w:szCs w:val="28"/>
        </w:rPr>
        <w:t>1)</w:t>
      </w:r>
      <w:r w:rsidRPr="00E50A6C">
        <w:rPr>
          <w:rFonts w:ascii="Times New Roman" w:hAnsi="Times New Roman"/>
          <w:sz w:val="28"/>
          <w:szCs w:val="28"/>
        </w:rPr>
        <w:t>МАКСИМАЛЬНАЯ ГИПЕРТРОФИЯ МИОКАРДА ЛЕВОГО ЖЕЛУДОЧКАНАБЛЮДАЕТСЯ</w:t>
      </w:r>
      <w:r>
        <w:rPr>
          <w:rFonts w:ascii="Times New Roman" w:hAnsi="Times New Roman"/>
          <w:sz w:val="28"/>
          <w:szCs w:val="28"/>
        </w:rPr>
        <w:t xml:space="preserve">  ПРИ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1) недостаточности</w:t>
      </w:r>
      <w:r w:rsidRPr="00E50A6C">
        <w:rPr>
          <w:rFonts w:ascii="Times New Roman" w:hAnsi="Times New Roman"/>
          <w:sz w:val="28"/>
          <w:szCs w:val="28"/>
        </w:rPr>
        <w:t xml:space="preserve"> аортального клапана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2) стеноз</w:t>
      </w:r>
      <w:r>
        <w:rPr>
          <w:rFonts w:ascii="Times New Roman" w:hAnsi="Times New Roman"/>
          <w:sz w:val="28"/>
          <w:szCs w:val="28"/>
        </w:rPr>
        <w:t>е</w:t>
      </w:r>
      <w:r w:rsidRPr="00E50A6C">
        <w:rPr>
          <w:rFonts w:ascii="Times New Roman" w:hAnsi="Times New Roman"/>
          <w:sz w:val="28"/>
          <w:szCs w:val="28"/>
        </w:rPr>
        <w:t xml:space="preserve"> устья аорты</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3) недостаточности</w:t>
      </w:r>
      <w:r w:rsidRPr="00E50A6C">
        <w:rPr>
          <w:rFonts w:ascii="Times New Roman" w:hAnsi="Times New Roman"/>
          <w:sz w:val="28"/>
          <w:szCs w:val="28"/>
        </w:rPr>
        <w:t xml:space="preserve"> митрального клапана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 xml:space="preserve">   4) митральном</w:t>
      </w:r>
      <w:r w:rsidRPr="00E50A6C">
        <w:rPr>
          <w:rFonts w:ascii="Times New Roman" w:hAnsi="Times New Roman"/>
          <w:sz w:val="28"/>
          <w:szCs w:val="28"/>
        </w:rPr>
        <w:t xml:space="preserve"> стеноз</w:t>
      </w:r>
      <w:r>
        <w:rPr>
          <w:rFonts w:ascii="Times New Roman" w:hAnsi="Times New Roman"/>
          <w:sz w:val="28"/>
          <w:szCs w:val="28"/>
        </w:rPr>
        <w:t>е</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5) стеноз</w:t>
      </w:r>
      <w:r>
        <w:rPr>
          <w:rFonts w:ascii="Times New Roman" w:hAnsi="Times New Roman"/>
          <w:sz w:val="28"/>
          <w:szCs w:val="28"/>
        </w:rPr>
        <w:t>е</w:t>
      </w:r>
      <w:r w:rsidRPr="00E50A6C">
        <w:rPr>
          <w:rFonts w:ascii="Times New Roman" w:hAnsi="Times New Roman"/>
          <w:sz w:val="28"/>
          <w:szCs w:val="28"/>
        </w:rPr>
        <w:t xml:space="preserve"> трикуспидального клапана</w:t>
      </w:r>
    </w:p>
    <w:p w:rsidR="00FE0F91" w:rsidRPr="00E50A6C" w:rsidRDefault="00FE0F91" w:rsidP="00FE0F91">
      <w:pPr>
        <w:pStyle w:val="a5"/>
        <w:rPr>
          <w:rFonts w:ascii="Times New Roman" w:hAnsi="Times New Roman"/>
          <w:sz w:val="28"/>
          <w:szCs w:val="28"/>
        </w:rPr>
      </w:pPr>
    </w:p>
    <w:p w:rsidR="00FE0F91" w:rsidRPr="00E325AF" w:rsidRDefault="00FE0F91" w:rsidP="000B2864">
      <w:pPr>
        <w:pStyle w:val="a5"/>
        <w:numPr>
          <w:ilvl w:val="1"/>
          <w:numId w:val="501"/>
        </w:numPr>
        <w:rPr>
          <w:rFonts w:ascii="Times New Roman" w:hAnsi="Times New Roman"/>
          <w:b/>
          <w:sz w:val="28"/>
          <w:szCs w:val="28"/>
        </w:rPr>
      </w:pPr>
      <w:r w:rsidRPr="00E325AF">
        <w:rPr>
          <w:rFonts w:ascii="Times New Roman" w:hAnsi="Times New Roman"/>
          <w:b/>
          <w:sz w:val="28"/>
          <w:szCs w:val="28"/>
        </w:rPr>
        <w:t>Ситуационные задачи</w:t>
      </w:r>
    </w:p>
    <w:p w:rsidR="00FE0F91" w:rsidRPr="00E50A6C" w:rsidRDefault="00FE0F91" w:rsidP="00FE0F91">
      <w:pPr>
        <w:pStyle w:val="a5"/>
        <w:tabs>
          <w:tab w:val="left" w:pos="7875"/>
        </w:tabs>
        <w:rPr>
          <w:rFonts w:ascii="Times New Roman" w:hAnsi="Times New Roman"/>
          <w:sz w:val="28"/>
          <w:szCs w:val="28"/>
        </w:rPr>
      </w:pPr>
      <w:r w:rsidRPr="00E325AF">
        <w:rPr>
          <w:rFonts w:ascii="Times New Roman" w:hAnsi="Times New Roman"/>
          <w:b/>
          <w:sz w:val="28"/>
          <w:szCs w:val="28"/>
        </w:rPr>
        <w:t>Задача № 1</w:t>
      </w:r>
      <w:r w:rsidRPr="00E50A6C">
        <w:rPr>
          <w:rFonts w:ascii="Times New Roman" w:hAnsi="Times New Roman"/>
          <w:sz w:val="28"/>
          <w:szCs w:val="28"/>
        </w:rPr>
        <w:t>.</w:t>
      </w:r>
      <w:r w:rsidRPr="00E50A6C">
        <w:rPr>
          <w:rFonts w:ascii="Times New Roman" w:hAnsi="Times New Roman"/>
          <w:sz w:val="28"/>
          <w:szCs w:val="28"/>
        </w:rPr>
        <w:tab/>
      </w:r>
    </w:p>
    <w:p w:rsidR="00FE0F91" w:rsidRPr="00E50A6C" w:rsidRDefault="00FE0F91" w:rsidP="00FE0F91">
      <w:pPr>
        <w:pStyle w:val="a5"/>
        <w:rPr>
          <w:rFonts w:ascii="Times New Roman" w:hAnsi="Times New Roman"/>
          <w:sz w:val="28"/>
          <w:szCs w:val="28"/>
        </w:rPr>
      </w:pPr>
      <w:r>
        <w:rPr>
          <w:rFonts w:ascii="Times New Roman" w:hAnsi="Times New Roman"/>
          <w:noProof/>
          <w:sz w:val="28"/>
          <w:szCs w:val="28"/>
        </w:rPr>
        <w:lastRenderedPageBreak/>
        <w:drawing>
          <wp:inline distT="0" distB="0" distL="0" distR="0">
            <wp:extent cx="3800475" cy="1295400"/>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5"/>
                    <a:srcRect/>
                    <a:stretch>
                      <a:fillRect/>
                    </a:stretch>
                  </pic:blipFill>
                  <pic:spPr bwMode="auto">
                    <a:xfrm>
                      <a:off x="0" y="0"/>
                      <a:ext cx="3800475" cy="12954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52575" cy="15144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6"/>
                    <a:srcRect/>
                    <a:stretch>
                      <a:fillRect/>
                    </a:stretch>
                  </pic:blipFill>
                  <pic:spPr bwMode="auto">
                    <a:xfrm>
                      <a:off x="0" y="0"/>
                      <a:ext cx="1552575" cy="1514475"/>
                    </a:xfrm>
                    <a:prstGeom prst="rect">
                      <a:avLst/>
                    </a:prstGeom>
                    <a:noFill/>
                    <a:ln w="9525">
                      <a:noFill/>
                      <a:miter lim="800000"/>
                      <a:headEnd/>
                      <a:tailEnd/>
                    </a:ln>
                  </pic:spPr>
                </pic:pic>
              </a:graphicData>
            </a:graphic>
          </wp:inline>
        </w:drawing>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При обследовании у больного выявлено: </w:t>
      </w:r>
    </w:p>
    <w:p w:rsidR="00FE0F91" w:rsidRPr="00E50A6C" w:rsidRDefault="00FE0F91" w:rsidP="00FE0F91">
      <w:pPr>
        <w:pStyle w:val="a5"/>
        <w:ind w:left="0"/>
        <w:rPr>
          <w:rFonts w:ascii="Times New Roman" w:eastAsia="Calibri" w:hAnsi="Times New Roman"/>
          <w:sz w:val="28"/>
          <w:szCs w:val="28"/>
        </w:rPr>
      </w:pPr>
      <w:r w:rsidRPr="00E50A6C">
        <w:rPr>
          <w:rFonts w:ascii="Times New Roman" w:hAnsi="Times New Roman"/>
          <w:sz w:val="28"/>
          <w:szCs w:val="28"/>
        </w:rPr>
        <w:t>Во втором межреберье справа от грудины вы</w:t>
      </w:r>
      <w:r w:rsidRPr="00E50A6C">
        <w:rPr>
          <w:rFonts w:ascii="Times New Roman" w:hAnsi="Times New Roman"/>
          <w:sz w:val="28"/>
          <w:szCs w:val="28"/>
        </w:rPr>
        <w:softHyphen/>
        <w:t>слушивается грубый систолический шум нарастающе-убывающего характера, проводящийся на сосуды шеи и в точку Боткина.</w:t>
      </w:r>
    </w:p>
    <w:p w:rsidR="00FE0F91" w:rsidRPr="00E50A6C" w:rsidRDefault="00FE0F91" w:rsidP="00A17FE9">
      <w:pPr>
        <w:pStyle w:val="a5"/>
        <w:numPr>
          <w:ilvl w:val="0"/>
          <w:numId w:val="605"/>
        </w:numPr>
        <w:rPr>
          <w:rFonts w:ascii="Times New Roman" w:hAnsi="Times New Roman"/>
          <w:sz w:val="28"/>
          <w:szCs w:val="28"/>
        </w:rPr>
      </w:pPr>
      <w:r w:rsidRPr="00E50A6C">
        <w:rPr>
          <w:rFonts w:ascii="Times New Roman" w:hAnsi="Times New Roman"/>
          <w:sz w:val="28"/>
          <w:szCs w:val="28"/>
        </w:rPr>
        <w:t>При каком синдроме это может быть?</w:t>
      </w:r>
    </w:p>
    <w:p w:rsidR="00FE0F91" w:rsidRPr="00E50A6C" w:rsidRDefault="00FE0F91" w:rsidP="00A17FE9">
      <w:pPr>
        <w:pStyle w:val="a5"/>
        <w:numPr>
          <w:ilvl w:val="0"/>
          <w:numId w:val="605"/>
        </w:numPr>
        <w:rPr>
          <w:rFonts w:ascii="Times New Roman" w:hAnsi="Times New Roman"/>
          <w:sz w:val="28"/>
          <w:szCs w:val="28"/>
        </w:rPr>
      </w:pPr>
      <w:r w:rsidRPr="00E50A6C">
        <w:rPr>
          <w:rFonts w:ascii="Times New Roman" w:hAnsi="Times New Roman"/>
          <w:sz w:val="28"/>
          <w:szCs w:val="28"/>
        </w:rPr>
        <w:t>Какой ожидается звучность 1 тона?</w:t>
      </w:r>
    </w:p>
    <w:p w:rsidR="00FE0F91" w:rsidRPr="00E50A6C" w:rsidRDefault="00FE0F91" w:rsidP="00A17FE9">
      <w:pPr>
        <w:pStyle w:val="a5"/>
        <w:numPr>
          <w:ilvl w:val="0"/>
          <w:numId w:val="605"/>
        </w:numPr>
        <w:rPr>
          <w:rFonts w:ascii="Times New Roman" w:hAnsi="Times New Roman"/>
          <w:sz w:val="28"/>
          <w:szCs w:val="28"/>
        </w:rPr>
      </w:pPr>
      <w:r w:rsidRPr="00E50A6C">
        <w:rPr>
          <w:rFonts w:ascii="Times New Roman" w:hAnsi="Times New Roman"/>
          <w:sz w:val="28"/>
          <w:szCs w:val="28"/>
        </w:rPr>
        <w:t>Звучность 2 тона?</w:t>
      </w:r>
    </w:p>
    <w:p w:rsidR="00FE0F91" w:rsidRPr="00E50A6C" w:rsidRDefault="00FE0F91" w:rsidP="00A17FE9">
      <w:pPr>
        <w:pStyle w:val="a5"/>
        <w:numPr>
          <w:ilvl w:val="0"/>
          <w:numId w:val="605"/>
        </w:numPr>
        <w:rPr>
          <w:rFonts w:ascii="Times New Roman" w:hAnsi="Times New Roman"/>
          <w:sz w:val="28"/>
          <w:szCs w:val="28"/>
        </w:rPr>
      </w:pPr>
      <w:r w:rsidRPr="00E50A6C">
        <w:rPr>
          <w:rFonts w:ascii="Times New Roman" w:hAnsi="Times New Roman"/>
          <w:sz w:val="28"/>
          <w:szCs w:val="28"/>
        </w:rPr>
        <w:t>Ожидается ли дефицит пульса?</w:t>
      </w:r>
    </w:p>
    <w:p w:rsidR="00FE0F91" w:rsidRPr="007C53D5" w:rsidRDefault="00FE0F91" w:rsidP="00A17FE9">
      <w:pPr>
        <w:pStyle w:val="a5"/>
        <w:numPr>
          <w:ilvl w:val="0"/>
          <w:numId w:val="605"/>
        </w:numPr>
        <w:rPr>
          <w:rFonts w:ascii="Times New Roman" w:hAnsi="Times New Roman"/>
          <w:sz w:val="28"/>
          <w:szCs w:val="28"/>
        </w:rPr>
      </w:pPr>
      <w:r w:rsidRPr="00E50A6C">
        <w:rPr>
          <w:rFonts w:ascii="Times New Roman" w:hAnsi="Times New Roman"/>
          <w:sz w:val="28"/>
          <w:szCs w:val="28"/>
        </w:rPr>
        <w:t>Основные свойства пульса при данном пороке?</w:t>
      </w:r>
    </w:p>
    <w:p w:rsidR="00FE0F91" w:rsidRPr="00E325AF" w:rsidRDefault="00FE0F91" w:rsidP="00FE0F91">
      <w:pPr>
        <w:pStyle w:val="a5"/>
        <w:ind w:left="0"/>
        <w:rPr>
          <w:rFonts w:ascii="Times New Roman" w:hAnsi="Times New Roman"/>
          <w:b/>
          <w:sz w:val="28"/>
          <w:szCs w:val="28"/>
        </w:rPr>
      </w:pPr>
      <w:r w:rsidRPr="00E325AF">
        <w:rPr>
          <w:rFonts w:ascii="Times New Roman" w:hAnsi="Times New Roman"/>
          <w:b/>
          <w:sz w:val="28"/>
          <w:szCs w:val="28"/>
        </w:rPr>
        <w:t>Задача № 2.</w:t>
      </w: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rPr>
          <w:rFonts w:ascii="Times New Roman" w:hAnsi="Times New Roman"/>
          <w:sz w:val="28"/>
          <w:szCs w:val="28"/>
        </w:rPr>
      </w:pPr>
      <w:r>
        <w:rPr>
          <w:rFonts w:ascii="Times New Roman" w:hAnsi="Times New Roman"/>
          <w:noProof/>
          <w:sz w:val="28"/>
          <w:szCs w:val="28"/>
        </w:rPr>
        <w:drawing>
          <wp:inline distT="0" distB="0" distL="0" distR="0">
            <wp:extent cx="2295525" cy="1914525"/>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7"/>
                    <a:srcRect/>
                    <a:stretch>
                      <a:fillRect/>
                    </a:stretch>
                  </pic:blipFill>
                  <pic:spPr bwMode="auto">
                    <a:xfrm>
                      <a:off x="0" y="0"/>
                      <a:ext cx="2295525" cy="19145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33525" cy="199072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8"/>
                    <a:srcRect/>
                    <a:stretch>
                      <a:fillRect/>
                    </a:stretch>
                  </pic:blipFill>
                  <pic:spPr bwMode="auto">
                    <a:xfrm>
                      <a:off x="0" y="0"/>
                      <a:ext cx="1533525" cy="1990725"/>
                    </a:xfrm>
                    <a:prstGeom prst="rect">
                      <a:avLst/>
                    </a:prstGeom>
                    <a:noFill/>
                    <a:ln w="9525">
                      <a:noFill/>
                      <a:miter lim="800000"/>
                      <a:headEnd/>
                      <a:tailEnd/>
                    </a:ln>
                  </pic:spPr>
                </pic:pic>
              </a:graphicData>
            </a:graphic>
          </wp:inline>
        </w:drawing>
      </w: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rPr>
          <w:rFonts w:ascii="Times New Roman" w:hAnsi="Times New Roman"/>
          <w:sz w:val="28"/>
          <w:szCs w:val="28"/>
        </w:rPr>
      </w:pP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При обследовании у больного выявлено:</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Во втором межреберье справа от грудины вы</w:t>
      </w:r>
      <w:r w:rsidRPr="00E50A6C">
        <w:rPr>
          <w:rFonts w:ascii="Times New Roman" w:hAnsi="Times New Roman"/>
          <w:sz w:val="28"/>
          <w:szCs w:val="28"/>
        </w:rPr>
        <w:softHyphen/>
        <w:t>слушивается диастолический шум убывающего характе</w:t>
      </w:r>
      <w:r w:rsidRPr="00E50A6C">
        <w:rPr>
          <w:rFonts w:ascii="Times New Roman" w:hAnsi="Times New Roman"/>
          <w:sz w:val="28"/>
          <w:szCs w:val="28"/>
        </w:rPr>
        <w:softHyphen/>
        <w:t xml:space="preserve">ра, начинающийся сразу после </w:t>
      </w:r>
      <w:r w:rsidRPr="00E50A6C">
        <w:rPr>
          <w:rFonts w:ascii="Times New Roman" w:hAnsi="Times New Roman"/>
          <w:sz w:val="28"/>
          <w:szCs w:val="28"/>
          <w:lang w:val="en-US"/>
        </w:rPr>
        <w:t>II</w:t>
      </w:r>
      <w:r w:rsidRPr="00E50A6C">
        <w:rPr>
          <w:rFonts w:ascii="Times New Roman" w:hAnsi="Times New Roman"/>
          <w:sz w:val="28"/>
          <w:szCs w:val="28"/>
        </w:rPr>
        <w:t xml:space="preserve"> тона и занимающий 2/3 диастолы. Шум проводящийся в точку Боткина и на верхушку сердца. На ЭКГ гипертрофия левого желудочка, на ФКГ- снижение амплитуды 1 и 2 тона, диастолический шум.</w:t>
      </w:r>
    </w:p>
    <w:p w:rsidR="00FE0F91" w:rsidRPr="00E50A6C" w:rsidRDefault="00FE0F91" w:rsidP="00A17FE9">
      <w:pPr>
        <w:pStyle w:val="a5"/>
        <w:numPr>
          <w:ilvl w:val="0"/>
          <w:numId w:val="606"/>
        </w:numPr>
        <w:rPr>
          <w:rFonts w:ascii="Times New Roman" w:eastAsia="Calibri" w:hAnsi="Times New Roman"/>
          <w:sz w:val="28"/>
          <w:szCs w:val="28"/>
        </w:rPr>
      </w:pPr>
      <w:r w:rsidRPr="00E50A6C">
        <w:rPr>
          <w:rFonts w:ascii="Times New Roman" w:hAnsi="Times New Roman"/>
          <w:sz w:val="28"/>
          <w:szCs w:val="28"/>
        </w:rPr>
        <w:t>При каком синдроме это может быть?</w:t>
      </w:r>
    </w:p>
    <w:p w:rsidR="00FE0F91" w:rsidRPr="00E50A6C" w:rsidRDefault="00FE0F91" w:rsidP="00A17FE9">
      <w:pPr>
        <w:pStyle w:val="a5"/>
        <w:numPr>
          <w:ilvl w:val="0"/>
          <w:numId w:val="606"/>
        </w:numPr>
        <w:rPr>
          <w:rFonts w:ascii="Times New Roman" w:hAnsi="Times New Roman"/>
          <w:sz w:val="28"/>
          <w:szCs w:val="28"/>
        </w:rPr>
      </w:pPr>
      <w:r w:rsidRPr="00E50A6C">
        <w:rPr>
          <w:rFonts w:ascii="Times New Roman" w:hAnsi="Times New Roman"/>
          <w:sz w:val="28"/>
          <w:szCs w:val="28"/>
        </w:rPr>
        <w:t>Какой ожидается звучность 1 тона?</w:t>
      </w:r>
    </w:p>
    <w:p w:rsidR="00FE0F91" w:rsidRPr="00E50A6C" w:rsidRDefault="00FE0F91" w:rsidP="00A17FE9">
      <w:pPr>
        <w:pStyle w:val="a5"/>
        <w:numPr>
          <w:ilvl w:val="0"/>
          <w:numId w:val="606"/>
        </w:numPr>
        <w:rPr>
          <w:rFonts w:ascii="Times New Roman" w:hAnsi="Times New Roman"/>
          <w:sz w:val="28"/>
          <w:szCs w:val="28"/>
        </w:rPr>
      </w:pPr>
      <w:r w:rsidRPr="00E50A6C">
        <w:rPr>
          <w:rFonts w:ascii="Times New Roman" w:hAnsi="Times New Roman"/>
          <w:sz w:val="28"/>
          <w:szCs w:val="28"/>
        </w:rPr>
        <w:t>Звучность 2 тона?</w:t>
      </w:r>
    </w:p>
    <w:p w:rsidR="00FE0F91" w:rsidRPr="00E50A6C" w:rsidRDefault="00FE0F91" w:rsidP="00A17FE9">
      <w:pPr>
        <w:pStyle w:val="a5"/>
        <w:numPr>
          <w:ilvl w:val="0"/>
          <w:numId w:val="606"/>
        </w:numPr>
        <w:rPr>
          <w:rFonts w:ascii="Times New Roman" w:hAnsi="Times New Roman"/>
          <w:sz w:val="28"/>
          <w:szCs w:val="28"/>
        </w:rPr>
      </w:pPr>
      <w:r w:rsidRPr="00E50A6C">
        <w:rPr>
          <w:rFonts w:ascii="Times New Roman" w:hAnsi="Times New Roman"/>
          <w:sz w:val="28"/>
          <w:szCs w:val="28"/>
        </w:rPr>
        <w:t>Ожидается ли дефицит пульса?</w:t>
      </w:r>
    </w:p>
    <w:p w:rsidR="00FE0F91" w:rsidRPr="007C53D5" w:rsidRDefault="00FE0F91" w:rsidP="00A17FE9">
      <w:pPr>
        <w:pStyle w:val="a5"/>
        <w:numPr>
          <w:ilvl w:val="0"/>
          <w:numId w:val="606"/>
        </w:numPr>
        <w:rPr>
          <w:rFonts w:ascii="Times New Roman" w:hAnsi="Times New Roman"/>
          <w:sz w:val="28"/>
          <w:szCs w:val="28"/>
        </w:rPr>
      </w:pPr>
      <w:r w:rsidRPr="00E50A6C">
        <w:rPr>
          <w:rFonts w:ascii="Times New Roman" w:hAnsi="Times New Roman"/>
          <w:sz w:val="28"/>
          <w:szCs w:val="28"/>
        </w:rPr>
        <w:lastRenderedPageBreak/>
        <w:t>Основные свойства пульса при данном пороке?</w:t>
      </w:r>
    </w:p>
    <w:p w:rsidR="00FE0F91" w:rsidRPr="00E50A6C" w:rsidRDefault="00FE0F91" w:rsidP="00FE0F91">
      <w:pPr>
        <w:pStyle w:val="a5"/>
        <w:ind w:left="0"/>
        <w:rPr>
          <w:rFonts w:ascii="Times New Roman" w:hAnsi="Times New Roman"/>
          <w:sz w:val="28"/>
          <w:szCs w:val="28"/>
        </w:rPr>
      </w:pPr>
      <w:r w:rsidRPr="00E325AF">
        <w:rPr>
          <w:rFonts w:ascii="Times New Roman" w:hAnsi="Times New Roman"/>
          <w:b/>
          <w:sz w:val="28"/>
          <w:szCs w:val="28"/>
        </w:rPr>
        <w:t>Задача № 3</w:t>
      </w:r>
      <w:r w:rsidRPr="00E50A6C">
        <w:rPr>
          <w:rFonts w:ascii="Times New Roman" w:hAnsi="Times New Roman"/>
          <w:sz w:val="28"/>
          <w:szCs w:val="28"/>
        </w:rPr>
        <w:t>.</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При обследовании у  больного было выявлено:</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На верхушке выслушивается диастолический шум, начи</w:t>
      </w:r>
      <w:r w:rsidRPr="00E50A6C">
        <w:rPr>
          <w:rFonts w:ascii="Times New Roman" w:hAnsi="Times New Roman"/>
          <w:sz w:val="28"/>
          <w:szCs w:val="28"/>
        </w:rPr>
        <w:softHyphen/>
        <w:t xml:space="preserve">нающийся через небольшой интервал после </w:t>
      </w:r>
      <w:r w:rsidRPr="00E50A6C">
        <w:rPr>
          <w:rFonts w:ascii="Times New Roman" w:hAnsi="Times New Roman"/>
          <w:sz w:val="28"/>
          <w:szCs w:val="28"/>
          <w:lang w:val="en-US"/>
        </w:rPr>
        <w:t>II</w:t>
      </w:r>
      <w:r w:rsidRPr="00E50A6C">
        <w:rPr>
          <w:rFonts w:ascii="Times New Roman" w:hAnsi="Times New Roman"/>
          <w:sz w:val="28"/>
          <w:szCs w:val="28"/>
        </w:rPr>
        <w:t xml:space="preserve"> тона, убывающего ха</w:t>
      </w:r>
      <w:r w:rsidRPr="00E50A6C">
        <w:rPr>
          <w:rFonts w:ascii="Times New Roman" w:hAnsi="Times New Roman"/>
          <w:sz w:val="28"/>
          <w:szCs w:val="28"/>
        </w:rPr>
        <w:softHyphen/>
        <w:t>рактера, продолжающийся всю диастолу. Шум имеет пресисталическое усиление, никуда не проводится. ЭКГ- гипертрофия левого желудочка, ФКГ- снижение амплитуды 1 и 2 тона диастолический шум в течение всей диастолы.</w:t>
      </w:r>
    </w:p>
    <w:p w:rsidR="00FE0F91" w:rsidRPr="00E50A6C" w:rsidRDefault="00FE0F91" w:rsidP="00A17FE9">
      <w:pPr>
        <w:pStyle w:val="a5"/>
        <w:numPr>
          <w:ilvl w:val="0"/>
          <w:numId w:val="607"/>
        </w:numPr>
        <w:rPr>
          <w:rFonts w:ascii="Times New Roman" w:eastAsia="Calibri" w:hAnsi="Times New Roman"/>
          <w:sz w:val="28"/>
          <w:szCs w:val="28"/>
        </w:rPr>
      </w:pPr>
      <w:r w:rsidRPr="00E50A6C">
        <w:rPr>
          <w:rFonts w:ascii="Times New Roman" w:hAnsi="Times New Roman"/>
          <w:sz w:val="28"/>
          <w:szCs w:val="28"/>
        </w:rPr>
        <w:t>При каком синдроме это может быть?</w:t>
      </w:r>
    </w:p>
    <w:p w:rsidR="00FE0F91" w:rsidRPr="00E50A6C" w:rsidRDefault="00FE0F91" w:rsidP="00A17FE9">
      <w:pPr>
        <w:pStyle w:val="a5"/>
        <w:numPr>
          <w:ilvl w:val="0"/>
          <w:numId w:val="607"/>
        </w:numPr>
        <w:rPr>
          <w:rFonts w:ascii="Times New Roman" w:hAnsi="Times New Roman"/>
          <w:sz w:val="28"/>
          <w:szCs w:val="28"/>
        </w:rPr>
      </w:pPr>
      <w:r w:rsidRPr="00E50A6C">
        <w:rPr>
          <w:rFonts w:ascii="Times New Roman" w:hAnsi="Times New Roman"/>
          <w:sz w:val="28"/>
          <w:szCs w:val="28"/>
        </w:rPr>
        <w:t>Как называется пресистолическое усиление шума?</w:t>
      </w:r>
    </w:p>
    <w:p w:rsidR="00FE0F91" w:rsidRPr="00E50A6C" w:rsidRDefault="00FE0F91" w:rsidP="00A17FE9">
      <w:pPr>
        <w:pStyle w:val="a5"/>
        <w:numPr>
          <w:ilvl w:val="0"/>
          <w:numId w:val="607"/>
        </w:numPr>
        <w:rPr>
          <w:rFonts w:ascii="Times New Roman" w:hAnsi="Times New Roman"/>
          <w:sz w:val="28"/>
          <w:szCs w:val="28"/>
        </w:rPr>
      </w:pPr>
      <w:r w:rsidRPr="00E50A6C">
        <w:rPr>
          <w:rFonts w:ascii="Times New Roman" w:hAnsi="Times New Roman"/>
          <w:sz w:val="28"/>
          <w:szCs w:val="28"/>
        </w:rPr>
        <w:t>Какой будет конфигурация сердца?</w:t>
      </w:r>
    </w:p>
    <w:p w:rsidR="00FE0F91" w:rsidRPr="00E50A6C" w:rsidRDefault="00FE0F91" w:rsidP="00A17FE9">
      <w:pPr>
        <w:pStyle w:val="a5"/>
        <w:numPr>
          <w:ilvl w:val="0"/>
          <w:numId w:val="607"/>
        </w:numPr>
        <w:rPr>
          <w:rFonts w:ascii="Times New Roman" w:hAnsi="Times New Roman"/>
          <w:sz w:val="28"/>
          <w:szCs w:val="28"/>
        </w:rPr>
      </w:pPr>
      <w:r w:rsidRPr="00E50A6C">
        <w:rPr>
          <w:rFonts w:ascii="Times New Roman" w:hAnsi="Times New Roman"/>
          <w:sz w:val="28"/>
          <w:szCs w:val="28"/>
        </w:rPr>
        <w:t>Каким будет верхушечный толчок?</w:t>
      </w:r>
    </w:p>
    <w:p w:rsidR="00FE0F91" w:rsidRPr="007C53D5" w:rsidRDefault="00FE0F91" w:rsidP="00A17FE9">
      <w:pPr>
        <w:pStyle w:val="a5"/>
        <w:numPr>
          <w:ilvl w:val="0"/>
          <w:numId w:val="607"/>
        </w:numPr>
        <w:rPr>
          <w:rFonts w:ascii="Times New Roman" w:hAnsi="Times New Roman"/>
          <w:sz w:val="28"/>
          <w:szCs w:val="28"/>
        </w:rPr>
      </w:pPr>
      <w:r w:rsidRPr="00E50A6C">
        <w:rPr>
          <w:rFonts w:ascii="Times New Roman" w:hAnsi="Times New Roman"/>
          <w:sz w:val="28"/>
          <w:szCs w:val="28"/>
        </w:rPr>
        <w:t>Каким будет сердечный толчок?</w:t>
      </w:r>
    </w:p>
    <w:p w:rsidR="00FE0F91" w:rsidRPr="00E325AF" w:rsidRDefault="00FE0F91" w:rsidP="00FE0F91">
      <w:pPr>
        <w:pStyle w:val="a5"/>
        <w:ind w:left="0"/>
        <w:rPr>
          <w:rFonts w:ascii="Times New Roman" w:hAnsi="Times New Roman"/>
          <w:b/>
          <w:sz w:val="28"/>
          <w:szCs w:val="28"/>
        </w:rPr>
      </w:pPr>
      <w:r w:rsidRPr="00E325AF">
        <w:rPr>
          <w:rFonts w:ascii="Times New Roman" w:hAnsi="Times New Roman"/>
          <w:b/>
          <w:sz w:val="28"/>
          <w:szCs w:val="28"/>
        </w:rPr>
        <w:t>Задача № 4.</w:t>
      </w:r>
    </w:p>
    <w:p w:rsidR="00FE0F91" w:rsidRPr="00E50A6C" w:rsidRDefault="00FE0F91" w:rsidP="00FE0F91">
      <w:pPr>
        <w:pStyle w:val="a5"/>
        <w:rPr>
          <w:rFonts w:ascii="Times New Roman" w:eastAsia="Calibri" w:hAnsi="Times New Roman"/>
          <w:sz w:val="28"/>
          <w:szCs w:val="28"/>
          <w:lang w:eastAsia="en-US"/>
        </w:rPr>
      </w:pPr>
      <w:r>
        <w:rPr>
          <w:rFonts w:ascii="Times New Roman" w:hAnsi="Times New Roman"/>
          <w:noProof/>
          <w:sz w:val="28"/>
          <w:szCs w:val="28"/>
        </w:rPr>
        <w:drawing>
          <wp:inline distT="0" distB="0" distL="0" distR="0">
            <wp:extent cx="3800475" cy="1295400"/>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5"/>
                    <a:srcRect/>
                    <a:stretch>
                      <a:fillRect/>
                    </a:stretch>
                  </pic:blipFill>
                  <pic:spPr bwMode="auto">
                    <a:xfrm>
                      <a:off x="0" y="0"/>
                      <a:ext cx="3800475" cy="12954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552575" cy="15144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6"/>
                    <a:srcRect/>
                    <a:stretch>
                      <a:fillRect/>
                    </a:stretch>
                  </pic:blipFill>
                  <pic:spPr bwMode="auto">
                    <a:xfrm>
                      <a:off x="0" y="0"/>
                      <a:ext cx="1552575" cy="1514475"/>
                    </a:xfrm>
                    <a:prstGeom prst="rect">
                      <a:avLst/>
                    </a:prstGeom>
                    <a:noFill/>
                    <a:ln w="9525">
                      <a:noFill/>
                      <a:miter lim="800000"/>
                      <a:headEnd/>
                      <a:tailEnd/>
                    </a:ln>
                  </pic:spPr>
                </pic:pic>
              </a:graphicData>
            </a:graphic>
          </wp:inline>
        </w:drawing>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При обследовании у больного выявлено </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Во втором межреберье справа от грудины вы</w:t>
      </w:r>
      <w:r w:rsidRPr="00E50A6C">
        <w:rPr>
          <w:rFonts w:ascii="Times New Roman" w:hAnsi="Times New Roman"/>
          <w:sz w:val="28"/>
          <w:szCs w:val="28"/>
        </w:rPr>
        <w:softHyphen/>
        <w:t>слушивается грубый систолический шум нарастающе-убывающего характера, проводящийся на сосуды шеи и в точку Боткина.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ЭКГ- признаки гипертрофии левого желудочка</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ФКГ- систолический шум ромбовидной формы</w:t>
      </w:r>
    </w:p>
    <w:p w:rsidR="00FE0F91" w:rsidRPr="00E50A6C" w:rsidRDefault="00FE0F91" w:rsidP="00A17FE9">
      <w:pPr>
        <w:pStyle w:val="a5"/>
        <w:numPr>
          <w:ilvl w:val="0"/>
          <w:numId w:val="608"/>
        </w:numPr>
        <w:rPr>
          <w:rFonts w:ascii="Times New Roman" w:eastAsia="Calibri" w:hAnsi="Times New Roman"/>
          <w:sz w:val="28"/>
          <w:szCs w:val="28"/>
        </w:rPr>
      </w:pPr>
      <w:r w:rsidRPr="00E50A6C">
        <w:rPr>
          <w:rFonts w:ascii="Times New Roman" w:hAnsi="Times New Roman"/>
          <w:sz w:val="28"/>
          <w:szCs w:val="28"/>
        </w:rPr>
        <w:t>О каком пороке следует думать?</w:t>
      </w:r>
    </w:p>
    <w:p w:rsidR="00FE0F91" w:rsidRPr="00E50A6C" w:rsidRDefault="00FE0F91" w:rsidP="00A17FE9">
      <w:pPr>
        <w:pStyle w:val="a5"/>
        <w:numPr>
          <w:ilvl w:val="0"/>
          <w:numId w:val="608"/>
        </w:numPr>
        <w:rPr>
          <w:rFonts w:ascii="Times New Roman" w:hAnsi="Times New Roman"/>
          <w:sz w:val="28"/>
          <w:szCs w:val="28"/>
        </w:rPr>
      </w:pPr>
      <w:r w:rsidRPr="00E50A6C">
        <w:rPr>
          <w:rFonts w:ascii="Times New Roman" w:hAnsi="Times New Roman"/>
          <w:sz w:val="28"/>
          <w:szCs w:val="28"/>
        </w:rPr>
        <w:t>Какой ожидается звучность первого тона?</w:t>
      </w:r>
    </w:p>
    <w:p w:rsidR="00FE0F91" w:rsidRPr="00E50A6C" w:rsidRDefault="00FE0F91" w:rsidP="00A17FE9">
      <w:pPr>
        <w:pStyle w:val="a5"/>
        <w:numPr>
          <w:ilvl w:val="0"/>
          <w:numId w:val="608"/>
        </w:numPr>
        <w:rPr>
          <w:rFonts w:ascii="Times New Roman" w:hAnsi="Times New Roman"/>
          <w:sz w:val="28"/>
          <w:szCs w:val="28"/>
        </w:rPr>
      </w:pPr>
      <w:r w:rsidRPr="00E50A6C">
        <w:rPr>
          <w:rFonts w:ascii="Times New Roman" w:hAnsi="Times New Roman"/>
          <w:sz w:val="28"/>
          <w:szCs w:val="28"/>
        </w:rPr>
        <w:t>Какой ожидается звучность 2 тона?</w:t>
      </w:r>
    </w:p>
    <w:p w:rsidR="00FE0F91" w:rsidRPr="00E50A6C" w:rsidRDefault="00FE0F91" w:rsidP="00A17FE9">
      <w:pPr>
        <w:pStyle w:val="a5"/>
        <w:numPr>
          <w:ilvl w:val="0"/>
          <w:numId w:val="608"/>
        </w:numPr>
        <w:rPr>
          <w:rFonts w:ascii="Times New Roman" w:hAnsi="Times New Roman"/>
          <w:sz w:val="28"/>
          <w:szCs w:val="28"/>
        </w:rPr>
      </w:pPr>
      <w:r w:rsidRPr="00E50A6C">
        <w:rPr>
          <w:rFonts w:ascii="Times New Roman" w:hAnsi="Times New Roman"/>
          <w:sz w:val="28"/>
          <w:szCs w:val="28"/>
        </w:rPr>
        <w:t>Предположительная локализация верхушечного толчка?</w:t>
      </w:r>
    </w:p>
    <w:p w:rsidR="00FE0F91" w:rsidRPr="007C53D5" w:rsidRDefault="00FE0F91" w:rsidP="00A17FE9">
      <w:pPr>
        <w:pStyle w:val="a5"/>
        <w:numPr>
          <w:ilvl w:val="0"/>
          <w:numId w:val="608"/>
        </w:numPr>
        <w:rPr>
          <w:rFonts w:ascii="Times New Roman" w:hAnsi="Times New Roman"/>
          <w:sz w:val="28"/>
          <w:szCs w:val="28"/>
        </w:rPr>
      </w:pPr>
      <w:r w:rsidRPr="00E50A6C">
        <w:rPr>
          <w:rFonts w:ascii="Times New Roman" w:hAnsi="Times New Roman"/>
          <w:sz w:val="28"/>
          <w:szCs w:val="28"/>
        </w:rPr>
        <w:t>Наиболее характерные параметры пульса?</w:t>
      </w:r>
    </w:p>
    <w:p w:rsidR="00FE0F91" w:rsidRPr="00E50A6C" w:rsidRDefault="00FE0F91" w:rsidP="00FE0F91">
      <w:pPr>
        <w:pStyle w:val="a5"/>
        <w:ind w:left="0"/>
        <w:rPr>
          <w:rFonts w:ascii="Times New Roman" w:eastAsia="Calibri" w:hAnsi="Times New Roman"/>
          <w:sz w:val="28"/>
          <w:szCs w:val="28"/>
        </w:rPr>
      </w:pPr>
      <w:r w:rsidRPr="00E325AF">
        <w:rPr>
          <w:rFonts w:ascii="Times New Roman" w:hAnsi="Times New Roman"/>
          <w:b/>
          <w:sz w:val="28"/>
          <w:szCs w:val="28"/>
        </w:rPr>
        <w:t>Задача № 5</w:t>
      </w:r>
      <w:r w:rsidRPr="00E50A6C">
        <w:rPr>
          <w:rFonts w:ascii="Times New Roman" w:hAnsi="Times New Roman"/>
          <w:sz w:val="28"/>
          <w:szCs w:val="28"/>
        </w:rPr>
        <w:t>.</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 xml:space="preserve"> При пальпации на основании сердца выявляется дрожание, совпадающее с пульсацией на а. саго</w:t>
      </w:r>
      <w:r w:rsidRPr="00E50A6C">
        <w:rPr>
          <w:rFonts w:ascii="Times New Roman" w:hAnsi="Times New Roman"/>
          <w:sz w:val="28"/>
          <w:szCs w:val="28"/>
          <w:lang w:val="en-US"/>
        </w:rPr>
        <w:t>tis</w:t>
      </w:r>
      <w:r w:rsidRPr="00E50A6C">
        <w:rPr>
          <w:rFonts w:ascii="Times New Roman" w:hAnsi="Times New Roman"/>
          <w:sz w:val="28"/>
          <w:szCs w:val="28"/>
        </w:rPr>
        <w:t xml:space="preserve">. </w:t>
      </w:r>
    </w:p>
    <w:p w:rsidR="00FE0F91" w:rsidRPr="00E50A6C" w:rsidRDefault="00FE0F91" w:rsidP="00A17FE9">
      <w:pPr>
        <w:pStyle w:val="a5"/>
        <w:numPr>
          <w:ilvl w:val="0"/>
          <w:numId w:val="609"/>
        </w:numPr>
        <w:rPr>
          <w:rFonts w:ascii="Times New Roman" w:eastAsia="Calibri" w:hAnsi="Times New Roman"/>
          <w:sz w:val="28"/>
          <w:szCs w:val="28"/>
        </w:rPr>
      </w:pPr>
      <w:r w:rsidRPr="00E50A6C">
        <w:rPr>
          <w:rFonts w:ascii="Times New Roman" w:hAnsi="Times New Roman"/>
          <w:sz w:val="28"/>
          <w:szCs w:val="28"/>
        </w:rPr>
        <w:t>Для какого порока сердца это характерно?</w:t>
      </w:r>
    </w:p>
    <w:p w:rsidR="00FE0F91" w:rsidRPr="00E50A6C" w:rsidRDefault="00FE0F91" w:rsidP="00A17FE9">
      <w:pPr>
        <w:pStyle w:val="a5"/>
        <w:numPr>
          <w:ilvl w:val="0"/>
          <w:numId w:val="609"/>
        </w:numPr>
        <w:rPr>
          <w:rFonts w:ascii="Times New Roman" w:hAnsi="Times New Roman"/>
          <w:sz w:val="28"/>
          <w:szCs w:val="28"/>
        </w:rPr>
      </w:pPr>
      <w:r w:rsidRPr="00E50A6C">
        <w:rPr>
          <w:rFonts w:ascii="Times New Roman" w:hAnsi="Times New Roman"/>
          <w:sz w:val="28"/>
          <w:szCs w:val="28"/>
        </w:rPr>
        <w:t>Какой ожидается звучность первого тона?</w:t>
      </w:r>
    </w:p>
    <w:p w:rsidR="00FE0F91" w:rsidRPr="00E50A6C" w:rsidRDefault="00FE0F91" w:rsidP="00A17FE9">
      <w:pPr>
        <w:pStyle w:val="a5"/>
        <w:numPr>
          <w:ilvl w:val="0"/>
          <w:numId w:val="609"/>
        </w:numPr>
        <w:rPr>
          <w:rFonts w:ascii="Times New Roman" w:hAnsi="Times New Roman"/>
          <w:sz w:val="28"/>
          <w:szCs w:val="28"/>
        </w:rPr>
      </w:pPr>
      <w:r w:rsidRPr="00E50A6C">
        <w:rPr>
          <w:rFonts w:ascii="Times New Roman" w:hAnsi="Times New Roman"/>
          <w:sz w:val="28"/>
          <w:szCs w:val="28"/>
        </w:rPr>
        <w:t>Какой ожидается звучность 2 тона?</w:t>
      </w:r>
    </w:p>
    <w:p w:rsidR="00FE0F91" w:rsidRPr="00E50A6C" w:rsidRDefault="00FE0F91" w:rsidP="00A17FE9">
      <w:pPr>
        <w:pStyle w:val="a5"/>
        <w:numPr>
          <w:ilvl w:val="0"/>
          <w:numId w:val="609"/>
        </w:numPr>
        <w:rPr>
          <w:rFonts w:ascii="Times New Roman" w:hAnsi="Times New Roman"/>
          <w:sz w:val="28"/>
          <w:szCs w:val="28"/>
        </w:rPr>
      </w:pPr>
      <w:r w:rsidRPr="00E50A6C">
        <w:rPr>
          <w:rFonts w:ascii="Times New Roman" w:hAnsi="Times New Roman"/>
          <w:sz w:val="28"/>
          <w:szCs w:val="28"/>
        </w:rPr>
        <w:t>Будет ли тон открытия митрального клапана?</w:t>
      </w:r>
    </w:p>
    <w:p w:rsidR="00FE0F91" w:rsidRPr="007C53D5" w:rsidRDefault="00FE0F91" w:rsidP="00A17FE9">
      <w:pPr>
        <w:pStyle w:val="a5"/>
        <w:numPr>
          <w:ilvl w:val="0"/>
          <w:numId w:val="609"/>
        </w:numPr>
        <w:rPr>
          <w:rFonts w:ascii="Times New Roman" w:hAnsi="Times New Roman"/>
          <w:sz w:val="28"/>
          <w:szCs w:val="28"/>
        </w:rPr>
      </w:pPr>
      <w:r w:rsidRPr="00E50A6C">
        <w:rPr>
          <w:rFonts w:ascii="Times New Roman" w:hAnsi="Times New Roman"/>
          <w:sz w:val="28"/>
          <w:szCs w:val="28"/>
        </w:rPr>
        <w:lastRenderedPageBreak/>
        <w:t xml:space="preserve">Будет ли дефицит пульса? </w:t>
      </w:r>
    </w:p>
    <w:p w:rsidR="00FE0F91" w:rsidRPr="00E325AF" w:rsidRDefault="00FE0F91" w:rsidP="00FE0F91">
      <w:pPr>
        <w:pStyle w:val="a5"/>
        <w:ind w:left="0"/>
        <w:rPr>
          <w:rFonts w:ascii="Times New Roman" w:hAnsi="Times New Roman"/>
          <w:b/>
          <w:sz w:val="28"/>
          <w:szCs w:val="28"/>
        </w:rPr>
      </w:pPr>
      <w:r w:rsidRPr="00E325AF">
        <w:rPr>
          <w:rFonts w:ascii="Times New Roman" w:hAnsi="Times New Roman"/>
          <w:b/>
          <w:sz w:val="28"/>
          <w:szCs w:val="28"/>
        </w:rPr>
        <w:t>Задача №6.</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У больного с пороком сердца выявлена «пляска каротид»?</w:t>
      </w:r>
    </w:p>
    <w:p w:rsidR="00FE0F91" w:rsidRPr="00E50A6C" w:rsidRDefault="00FE0F91" w:rsidP="00A17FE9">
      <w:pPr>
        <w:pStyle w:val="a5"/>
        <w:numPr>
          <w:ilvl w:val="0"/>
          <w:numId w:val="610"/>
        </w:numPr>
        <w:rPr>
          <w:rFonts w:ascii="Times New Roman" w:hAnsi="Times New Roman"/>
          <w:sz w:val="28"/>
          <w:szCs w:val="28"/>
        </w:rPr>
      </w:pPr>
      <w:r w:rsidRPr="00E50A6C">
        <w:rPr>
          <w:rFonts w:ascii="Times New Roman" w:hAnsi="Times New Roman"/>
          <w:sz w:val="28"/>
          <w:szCs w:val="28"/>
        </w:rPr>
        <w:t>Для какого порока это характерно?</w:t>
      </w:r>
    </w:p>
    <w:p w:rsidR="00FE0F91" w:rsidRPr="00E50A6C" w:rsidRDefault="00FE0F91" w:rsidP="00A17FE9">
      <w:pPr>
        <w:pStyle w:val="a5"/>
        <w:numPr>
          <w:ilvl w:val="0"/>
          <w:numId w:val="610"/>
        </w:numPr>
        <w:rPr>
          <w:rFonts w:ascii="Times New Roman" w:hAnsi="Times New Roman"/>
          <w:sz w:val="28"/>
          <w:szCs w:val="28"/>
        </w:rPr>
      </w:pPr>
      <w:r w:rsidRPr="00E50A6C">
        <w:rPr>
          <w:rFonts w:ascii="Times New Roman" w:hAnsi="Times New Roman"/>
          <w:sz w:val="28"/>
          <w:szCs w:val="28"/>
        </w:rPr>
        <w:t>Какие основные свойства пульса при этом пороке?</w:t>
      </w:r>
    </w:p>
    <w:p w:rsidR="00FE0F91" w:rsidRPr="00E50A6C" w:rsidRDefault="00FE0F91" w:rsidP="00A17FE9">
      <w:pPr>
        <w:pStyle w:val="a5"/>
        <w:numPr>
          <w:ilvl w:val="0"/>
          <w:numId w:val="610"/>
        </w:numPr>
        <w:rPr>
          <w:rFonts w:ascii="Times New Roman" w:hAnsi="Times New Roman"/>
          <w:sz w:val="28"/>
          <w:szCs w:val="28"/>
        </w:rPr>
      </w:pPr>
      <w:r w:rsidRPr="00E50A6C">
        <w:rPr>
          <w:rFonts w:ascii="Times New Roman" w:hAnsi="Times New Roman"/>
          <w:sz w:val="28"/>
          <w:szCs w:val="28"/>
        </w:rPr>
        <w:t>Что такое симптом Мюссе?</w:t>
      </w:r>
    </w:p>
    <w:p w:rsidR="00FE0F91" w:rsidRPr="00E50A6C" w:rsidRDefault="00FE0F91" w:rsidP="00A17FE9">
      <w:pPr>
        <w:pStyle w:val="a5"/>
        <w:numPr>
          <w:ilvl w:val="0"/>
          <w:numId w:val="610"/>
        </w:numPr>
        <w:rPr>
          <w:rFonts w:ascii="Times New Roman" w:hAnsi="Times New Roman"/>
          <w:sz w:val="28"/>
          <w:szCs w:val="28"/>
        </w:rPr>
      </w:pPr>
      <w:r w:rsidRPr="00E50A6C">
        <w:rPr>
          <w:rFonts w:ascii="Times New Roman" w:hAnsi="Times New Roman"/>
          <w:sz w:val="28"/>
          <w:szCs w:val="28"/>
        </w:rPr>
        <w:t>Каким будет поперечник сердца?</w:t>
      </w:r>
    </w:p>
    <w:p w:rsidR="00FE0F91" w:rsidRPr="007C53D5" w:rsidRDefault="00FE0F91" w:rsidP="00A17FE9">
      <w:pPr>
        <w:pStyle w:val="a5"/>
        <w:numPr>
          <w:ilvl w:val="0"/>
          <w:numId w:val="610"/>
        </w:numPr>
        <w:rPr>
          <w:rFonts w:ascii="Times New Roman" w:hAnsi="Times New Roman"/>
          <w:sz w:val="28"/>
          <w:szCs w:val="28"/>
        </w:rPr>
      </w:pPr>
      <w:r w:rsidRPr="00E50A6C">
        <w:rPr>
          <w:rFonts w:ascii="Times New Roman" w:hAnsi="Times New Roman"/>
          <w:sz w:val="28"/>
          <w:szCs w:val="28"/>
        </w:rPr>
        <w:t>Какой шум будет выслушиваться?</w:t>
      </w:r>
    </w:p>
    <w:p w:rsidR="00FE0F91" w:rsidRPr="00E325AF" w:rsidRDefault="00FE0F91" w:rsidP="00FE0F91">
      <w:pPr>
        <w:pStyle w:val="a5"/>
        <w:ind w:left="0"/>
        <w:rPr>
          <w:rFonts w:ascii="Times New Roman" w:hAnsi="Times New Roman"/>
          <w:b/>
          <w:sz w:val="28"/>
          <w:szCs w:val="28"/>
        </w:rPr>
      </w:pPr>
      <w:r w:rsidRPr="00E325AF">
        <w:rPr>
          <w:rFonts w:ascii="Times New Roman" w:hAnsi="Times New Roman"/>
          <w:b/>
          <w:sz w:val="28"/>
          <w:szCs w:val="28"/>
        </w:rPr>
        <w:t>Задача № 7.</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У больного с пороком сердца обнаружен скачущий пульс:</w:t>
      </w:r>
    </w:p>
    <w:p w:rsidR="00FE0F91" w:rsidRPr="00E50A6C" w:rsidRDefault="00FE0F91" w:rsidP="00A17FE9">
      <w:pPr>
        <w:pStyle w:val="a5"/>
        <w:numPr>
          <w:ilvl w:val="0"/>
          <w:numId w:val="611"/>
        </w:numPr>
        <w:rPr>
          <w:rFonts w:ascii="Times New Roman" w:hAnsi="Times New Roman"/>
          <w:sz w:val="28"/>
          <w:szCs w:val="28"/>
        </w:rPr>
      </w:pPr>
      <w:r w:rsidRPr="00E50A6C">
        <w:rPr>
          <w:rFonts w:ascii="Times New Roman" w:hAnsi="Times New Roman"/>
          <w:sz w:val="28"/>
          <w:szCs w:val="28"/>
        </w:rPr>
        <w:t>Для какого порока это характерно?</w:t>
      </w:r>
    </w:p>
    <w:p w:rsidR="00FE0F91" w:rsidRPr="00E50A6C" w:rsidRDefault="00FE0F91" w:rsidP="00A17FE9">
      <w:pPr>
        <w:pStyle w:val="a5"/>
        <w:numPr>
          <w:ilvl w:val="0"/>
          <w:numId w:val="611"/>
        </w:numPr>
        <w:rPr>
          <w:rFonts w:ascii="Times New Roman" w:hAnsi="Times New Roman"/>
          <w:sz w:val="28"/>
          <w:szCs w:val="28"/>
        </w:rPr>
      </w:pPr>
      <w:r w:rsidRPr="00E50A6C">
        <w:rPr>
          <w:rFonts w:ascii="Times New Roman" w:hAnsi="Times New Roman"/>
          <w:sz w:val="28"/>
          <w:szCs w:val="28"/>
        </w:rPr>
        <w:t>Какой шум будет выслушиваться?</w:t>
      </w:r>
    </w:p>
    <w:p w:rsidR="00FE0F91" w:rsidRPr="00E50A6C" w:rsidRDefault="00FE0F91" w:rsidP="00A17FE9">
      <w:pPr>
        <w:pStyle w:val="a5"/>
        <w:numPr>
          <w:ilvl w:val="0"/>
          <w:numId w:val="611"/>
        </w:numPr>
        <w:rPr>
          <w:rFonts w:ascii="Times New Roman" w:hAnsi="Times New Roman"/>
          <w:sz w:val="28"/>
          <w:szCs w:val="28"/>
        </w:rPr>
      </w:pPr>
      <w:r w:rsidRPr="00E50A6C">
        <w:rPr>
          <w:rFonts w:ascii="Times New Roman" w:hAnsi="Times New Roman"/>
          <w:sz w:val="28"/>
          <w:szCs w:val="28"/>
        </w:rPr>
        <w:t xml:space="preserve">Какой будет </w:t>
      </w:r>
      <w:r w:rsidRPr="00E50A6C">
        <w:rPr>
          <w:rFonts w:ascii="Times New Roman" w:hAnsi="Times New Roman"/>
          <w:sz w:val="28"/>
          <w:szCs w:val="28"/>
          <w:lang w:val="en-US"/>
        </w:rPr>
        <w:t>“</w:t>
      </w:r>
      <w:r w:rsidRPr="00E50A6C">
        <w:rPr>
          <w:rFonts w:ascii="Times New Roman" w:hAnsi="Times New Roman"/>
          <w:sz w:val="28"/>
          <w:szCs w:val="28"/>
        </w:rPr>
        <w:t>талия</w:t>
      </w:r>
      <w:r w:rsidRPr="00E50A6C">
        <w:rPr>
          <w:rFonts w:ascii="Times New Roman" w:hAnsi="Times New Roman"/>
          <w:sz w:val="28"/>
          <w:szCs w:val="28"/>
          <w:lang w:val="en-US"/>
        </w:rPr>
        <w:t xml:space="preserve">” </w:t>
      </w:r>
      <w:r w:rsidRPr="00E50A6C">
        <w:rPr>
          <w:rFonts w:ascii="Times New Roman" w:hAnsi="Times New Roman"/>
          <w:sz w:val="28"/>
          <w:szCs w:val="28"/>
        </w:rPr>
        <w:t>сердца?</w:t>
      </w:r>
    </w:p>
    <w:p w:rsidR="00FE0F91" w:rsidRPr="00E50A6C" w:rsidRDefault="00FE0F91" w:rsidP="00A17FE9">
      <w:pPr>
        <w:pStyle w:val="a5"/>
        <w:numPr>
          <w:ilvl w:val="0"/>
          <w:numId w:val="611"/>
        </w:numPr>
        <w:rPr>
          <w:rFonts w:ascii="Times New Roman" w:hAnsi="Times New Roman"/>
          <w:sz w:val="28"/>
          <w:szCs w:val="28"/>
        </w:rPr>
      </w:pPr>
      <w:r w:rsidRPr="00E50A6C">
        <w:rPr>
          <w:rFonts w:ascii="Times New Roman" w:hAnsi="Times New Roman"/>
          <w:sz w:val="28"/>
          <w:szCs w:val="28"/>
        </w:rPr>
        <w:t>Какими будут свойства верхушечного толчка?</w:t>
      </w:r>
    </w:p>
    <w:p w:rsidR="00FE0F91" w:rsidRPr="007C53D5" w:rsidRDefault="00FE0F91" w:rsidP="00A17FE9">
      <w:pPr>
        <w:pStyle w:val="a5"/>
        <w:numPr>
          <w:ilvl w:val="0"/>
          <w:numId w:val="611"/>
        </w:numPr>
        <w:rPr>
          <w:rFonts w:ascii="Times New Roman" w:hAnsi="Times New Roman"/>
          <w:sz w:val="28"/>
          <w:szCs w:val="28"/>
        </w:rPr>
      </w:pPr>
      <w:r w:rsidRPr="00E50A6C">
        <w:rPr>
          <w:rFonts w:ascii="Times New Roman" w:hAnsi="Times New Roman"/>
          <w:sz w:val="28"/>
          <w:szCs w:val="28"/>
        </w:rPr>
        <w:t>Каким будет поперечник сердца?</w:t>
      </w:r>
    </w:p>
    <w:p w:rsidR="00FE0F91" w:rsidRPr="00E325AF" w:rsidRDefault="00FE0F91" w:rsidP="00FE0F91">
      <w:pPr>
        <w:pStyle w:val="a5"/>
        <w:ind w:left="0"/>
        <w:rPr>
          <w:rFonts w:ascii="Times New Roman" w:eastAsia="Calibri" w:hAnsi="Times New Roman"/>
          <w:b/>
          <w:sz w:val="28"/>
          <w:szCs w:val="28"/>
        </w:rPr>
      </w:pPr>
      <w:r w:rsidRPr="00E325AF">
        <w:rPr>
          <w:rFonts w:ascii="Times New Roman" w:hAnsi="Times New Roman"/>
          <w:b/>
          <w:sz w:val="28"/>
          <w:szCs w:val="28"/>
        </w:rPr>
        <w:t>Задача № 8.</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Поступает больной с аортальным стенозом:</w:t>
      </w:r>
    </w:p>
    <w:p w:rsidR="00FE0F91" w:rsidRPr="00E50A6C" w:rsidRDefault="00FE0F91" w:rsidP="00A17FE9">
      <w:pPr>
        <w:pStyle w:val="a5"/>
        <w:numPr>
          <w:ilvl w:val="0"/>
          <w:numId w:val="612"/>
        </w:numPr>
        <w:rPr>
          <w:rFonts w:ascii="Times New Roman" w:hAnsi="Times New Roman"/>
          <w:sz w:val="28"/>
          <w:szCs w:val="28"/>
        </w:rPr>
      </w:pPr>
      <w:r w:rsidRPr="00E50A6C">
        <w:rPr>
          <w:rFonts w:ascii="Times New Roman" w:hAnsi="Times New Roman"/>
          <w:sz w:val="28"/>
          <w:szCs w:val="28"/>
        </w:rPr>
        <w:t>Каким может быть цвет кожных покровов?</w:t>
      </w:r>
    </w:p>
    <w:p w:rsidR="00FE0F91" w:rsidRPr="00E50A6C" w:rsidRDefault="00FE0F91" w:rsidP="00A17FE9">
      <w:pPr>
        <w:pStyle w:val="a5"/>
        <w:numPr>
          <w:ilvl w:val="0"/>
          <w:numId w:val="612"/>
        </w:numPr>
        <w:rPr>
          <w:rFonts w:ascii="Times New Roman" w:hAnsi="Times New Roman"/>
          <w:sz w:val="28"/>
          <w:szCs w:val="28"/>
        </w:rPr>
      </w:pPr>
      <w:r w:rsidRPr="00E50A6C">
        <w:rPr>
          <w:rFonts w:ascii="Times New Roman" w:hAnsi="Times New Roman"/>
          <w:sz w:val="28"/>
          <w:szCs w:val="28"/>
        </w:rPr>
        <w:t xml:space="preserve">Будет ли симптом Мюссе? </w:t>
      </w:r>
    </w:p>
    <w:p w:rsidR="00FE0F91" w:rsidRPr="00E50A6C" w:rsidRDefault="00FE0F91" w:rsidP="00A17FE9">
      <w:pPr>
        <w:pStyle w:val="a5"/>
        <w:numPr>
          <w:ilvl w:val="0"/>
          <w:numId w:val="612"/>
        </w:numPr>
        <w:rPr>
          <w:rFonts w:ascii="Times New Roman" w:hAnsi="Times New Roman"/>
          <w:sz w:val="28"/>
          <w:szCs w:val="28"/>
        </w:rPr>
      </w:pPr>
      <w:r w:rsidRPr="00E50A6C">
        <w:rPr>
          <w:rFonts w:ascii="Times New Roman" w:hAnsi="Times New Roman"/>
          <w:sz w:val="28"/>
          <w:szCs w:val="28"/>
        </w:rPr>
        <w:t>Какой шум будет выслушиваться?</w:t>
      </w:r>
    </w:p>
    <w:p w:rsidR="00FE0F91" w:rsidRPr="00E50A6C" w:rsidRDefault="00FE0F91" w:rsidP="00A17FE9">
      <w:pPr>
        <w:pStyle w:val="a5"/>
        <w:numPr>
          <w:ilvl w:val="0"/>
          <w:numId w:val="612"/>
        </w:numPr>
        <w:rPr>
          <w:rFonts w:ascii="Times New Roman" w:hAnsi="Times New Roman"/>
          <w:sz w:val="28"/>
          <w:szCs w:val="28"/>
        </w:rPr>
      </w:pPr>
      <w:r w:rsidRPr="00E50A6C">
        <w:rPr>
          <w:rFonts w:ascii="Times New Roman" w:hAnsi="Times New Roman"/>
          <w:sz w:val="28"/>
          <w:szCs w:val="28"/>
        </w:rPr>
        <w:t>Какими будут основные свойства пульса?</w:t>
      </w:r>
    </w:p>
    <w:p w:rsidR="00FE0F91" w:rsidRPr="007C53D5" w:rsidRDefault="00FE0F91" w:rsidP="00A17FE9">
      <w:pPr>
        <w:pStyle w:val="a5"/>
        <w:numPr>
          <w:ilvl w:val="0"/>
          <w:numId w:val="612"/>
        </w:numPr>
        <w:rPr>
          <w:rFonts w:ascii="Times New Roman" w:hAnsi="Times New Roman"/>
          <w:sz w:val="28"/>
          <w:szCs w:val="28"/>
        </w:rPr>
      </w:pPr>
      <w:r w:rsidRPr="00E50A6C">
        <w:rPr>
          <w:rFonts w:ascii="Times New Roman" w:hAnsi="Times New Roman"/>
          <w:sz w:val="28"/>
          <w:szCs w:val="28"/>
        </w:rPr>
        <w:t>Какой будет звучность 2 тона?</w:t>
      </w:r>
    </w:p>
    <w:p w:rsidR="00FE0F91" w:rsidRPr="00E50A6C" w:rsidRDefault="00FE0F91" w:rsidP="00FE0F91">
      <w:pPr>
        <w:pStyle w:val="a5"/>
        <w:ind w:left="0"/>
        <w:rPr>
          <w:rFonts w:ascii="Times New Roman" w:hAnsi="Times New Roman"/>
          <w:sz w:val="28"/>
          <w:szCs w:val="28"/>
        </w:rPr>
      </w:pPr>
      <w:r w:rsidRPr="00E325AF">
        <w:rPr>
          <w:rFonts w:ascii="Times New Roman" w:hAnsi="Times New Roman"/>
          <w:b/>
          <w:sz w:val="28"/>
          <w:szCs w:val="28"/>
        </w:rPr>
        <w:t>Задача № 9</w:t>
      </w:r>
      <w:r w:rsidRPr="00E50A6C">
        <w:rPr>
          <w:rFonts w:ascii="Times New Roman" w:hAnsi="Times New Roman"/>
          <w:sz w:val="28"/>
          <w:szCs w:val="28"/>
        </w:rPr>
        <w:t xml:space="preserve">. </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Укажите характерные для аортального стеноза</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1)</w:t>
      </w:r>
      <w:r w:rsidRPr="00E50A6C">
        <w:rPr>
          <w:rFonts w:ascii="Times New Roman" w:hAnsi="Times New Roman"/>
          <w:sz w:val="28"/>
          <w:szCs w:val="28"/>
        </w:rPr>
        <w:t>жалобы</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2)</w:t>
      </w:r>
      <w:r w:rsidRPr="00E50A6C">
        <w:rPr>
          <w:rFonts w:ascii="Times New Roman" w:hAnsi="Times New Roman"/>
          <w:sz w:val="28"/>
          <w:szCs w:val="28"/>
        </w:rPr>
        <w:t>анамнестические данные</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3)</w:t>
      </w:r>
      <w:r w:rsidRPr="00E50A6C">
        <w:rPr>
          <w:rFonts w:ascii="Times New Roman" w:hAnsi="Times New Roman"/>
          <w:sz w:val="28"/>
          <w:szCs w:val="28"/>
        </w:rPr>
        <w:t>данные пальпации прекардиальной области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4)</w:t>
      </w:r>
      <w:r w:rsidRPr="00E50A6C">
        <w:rPr>
          <w:rFonts w:ascii="Times New Roman" w:hAnsi="Times New Roman"/>
          <w:sz w:val="28"/>
          <w:szCs w:val="28"/>
        </w:rPr>
        <w:t>данные перкуссии</w:t>
      </w:r>
    </w:p>
    <w:p w:rsidR="00FE0F91" w:rsidRPr="00E50A6C" w:rsidRDefault="00FE0F91" w:rsidP="00FE0F91">
      <w:pPr>
        <w:pStyle w:val="a5"/>
        <w:rPr>
          <w:rFonts w:ascii="Times New Roman" w:hAnsi="Times New Roman"/>
          <w:sz w:val="28"/>
          <w:szCs w:val="28"/>
        </w:rPr>
      </w:pPr>
      <w:r>
        <w:rPr>
          <w:rFonts w:ascii="Times New Roman" w:hAnsi="Times New Roman"/>
          <w:sz w:val="28"/>
          <w:szCs w:val="28"/>
        </w:rPr>
        <w:t>5)</w:t>
      </w:r>
      <w:r w:rsidRPr="00E50A6C">
        <w:rPr>
          <w:rFonts w:ascii="Times New Roman" w:hAnsi="Times New Roman"/>
          <w:sz w:val="28"/>
          <w:szCs w:val="28"/>
        </w:rPr>
        <w:t>данные аускультации</w:t>
      </w:r>
    </w:p>
    <w:p w:rsidR="00FE0F91" w:rsidRPr="007C53D5" w:rsidRDefault="00FE0F91" w:rsidP="00FE0F91">
      <w:pPr>
        <w:pStyle w:val="a5"/>
        <w:ind w:left="0"/>
        <w:rPr>
          <w:rFonts w:ascii="Times New Roman" w:hAnsi="Times New Roman"/>
          <w:b/>
          <w:sz w:val="28"/>
          <w:szCs w:val="28"/>
        </w:rPr>
      </w:pPr>
      <w:r w:rsidRPr="007C53D5">
        <w:rPr>
          <w:rFonts w:ascii="Times New Roman" w:hAnsi="Times New Roman"/>
          <w:b/>
          <w:sz w:val="28"/>
          <w:szCs w:val="28"/>
        </w:rPr>
        <w:t>Задача № 10.</w:t>
      </w:r>
    </w:p>
    <w:p w:rsidR="00FE0F91" w:rsidRPr="00E50A6C" w:rsidRDefault="00FE0F91" w:rsidP="00FE0F91">
      <w:pPr>
        <w:pStyle w:val="a5"/>
        <w:ind w:left="0"/>
        <w:rPr>
          <w:rFonts w:ascii="Times New Roman" w:hAnsi="Times New Roman"/>
          <w:sz w:val="28"/>
          <w:szCs w:val="28"/>
        </w:rPr>
      </w:pPr>
      <w:r w:rsidRPr="00E50A6C">
        <w:rPr>
          <w:rFonts w:ascii="Times New Roman" w:hAnsi="Times New Roman"/>
          <w:sz w:val="28"/>
          <w:szCs w:val="28"/>
        </w:rPr>
        <w:t>Укажите характерные данные для сочетанного аортального порока с прео</w:t>
      </w:r>
      <w:r>
        <w:rPr>
          <w:rFonts w:ascii="Times New Roman" w:hAnsi="Times New Roman"/>
          <w:sz w:val="28"/>
          <w:szCs w:val="28"/>
        </w:rPr>
        <w:t>бладанием недостаточности</w:t>
      </w:r>
    </w:p>
    <w:p w:rsidR="00FE0F91" w:rsidRPr="00E50A6C" w:rsidRDefault="00FE0F91" w:rsidP="00A17FE9">
      <w:pPr>
        <w:pStyle w:val="a5"/>
        <w:numPr>
          <w:ilvl w:val="0"/>
          <w:numId w:val="613"/>
        </w:numPr>
        <w:rPr>
          <w:rFonts w:ascii="Times New Roman" w:eastAsia="Calibri" w:hAnsi="Times New Roman"/>
          <w:sz w:val="28"/>
          <w:szCs w:val="28"/>
        </w:rPr>
      </w:pPr>
      <w:r>
        <w:rPr>
          <w:rFonts w:ascii="Times New Roman" w:hAnsi="Times New Roman"/>
          <w:sz w:val="28"/>
          <w:szCs w:val="28"/>
        </w:rPr>
        <w:t>п</w:t>
      </w:r>
      <w:r w:rsidRPr="00E50A6C">
        <w:rPr>
          <w:rFonts w:ascii="Times New Roman" w:hAnsi="Times New Roman"/>
          <w:sz w:val="28"/>
          <w:szCs w:val="28"/>
        </w:rPr>
        <w:t>ри пальпации области сердца</w:t>
      </w:r>
    </w:p>
    <w:p w:rsidR="00FE0F91" w:rsidRPr="00E50A6C" w:rsidRDefault="00FE0F91" w:rsidP="00A17FE9">
      <w:pPr>
        <w:pStyle w:val="a5"/>
        <w:numPr>
          <w:ilvl w:val="0"/>
          <w:numId w:val="613"/>
        </w:numPr>
        <w:rPr>
          <w:rFonts w:ascii="Times New Roman" w:hAnsi="Times New Roman"/>
          <w:sz w:val="28"/>
          <w:szCs w:val="28"/>
        </w:rPr>
      </w:pPr>
      <w:r>
        <w:rPr>
          <w:rFonts w:ascii="Times New Roman" w:hAnsi="Times New Roman"/>
          <w:sz w:val="28"/>
          <w:szCs w:val="28"/>
        </w:rPr>
        <w:t>п</w:t>
      </w:r>
      <w:r w:rsidRPr="00E50A6C">
        <w:rPr>
          <w:rFonts w:ascii="Times New Roman" w:hAnsi="Times New Roman"/>
          <w:sz w:val="28"/>
          <w:szCs w:val="28"/>
        </w:rPr>
        <w:t>еркуссии</w:t>
      </w:r>
    </w:p>
    <w:p w:rsidR="00FE0F91" w:rsidRPr="00E50A6C" w:rsidRDefault="00FE0F91" w:rsidP="00A17FE9">
      <w:pPr>
        <w:pStyle w:val="a5"/>
        <w:numPr>
          <w:ilvl w:val="0"/>
          <w:numId w:val="613"/>
        </w:numPr>
        <w:rPr>
          <w:rFonts w:ascii="Times New Roman" w:hAnsi="Times New Roman"/>
          <w:sz w:val="28"/>
          <w:szCs w:val="28"/>
        </w:rPr>
      </w:pPr>
      <w:r>
        <w:rPr>
          <w:rFonts w:ascii="Times New Roman" w:hAnsi="Times New Roman"/>
          <w:sz w:val="28"/>
          <w:szCs w:val="28"/>
        </w:rPr>
        <w:t>а</w:t>
      </w:r>
      <w:r w:rsidRPr="00E50A6C">
        <w:rPr>
          <w:rFonts w:ascii="Times New Roman" w:hAnsi="Times New Roman"/>
          <w:sz w:val="28"/>
          <w:szCs w:val="28"/>
        </w:rPr>
        <w:t>ускультации</w:t>
      </w:r>
    </w:p>
    <w:p w:rsidR="00FE0F91" w:rsidRPr="00E50A6C" w:rsidRDefault="00FE0F91" w:rsidP="00A17FE9">
      <w:pPr>
        <w:pStyle w:val="a5"/>
        <w:numPr>
          <w:ilvl w:val="0"/>
          <w:numId w:val="613"/>
        </w:numPr>
        <w:rPr>
          <w:rFonts w:ascii="Times New Roman" w:hAnsi="Times New Roman"/>
          <w:sz w:val="28"/>
          <w:szCs w:val="28"/>
        </w:rPr>
      </w:pPr>
      <w:r>
        <w:rPr>
          <w:rFonts w:ascii="Times New Roman" w:hAnsi="Times New Roman"/>
          <w:sz w:val="28"/>
          <w:szCs w:val="28"/>
        </w:rPr>
        <w:t>с</w:t>
      </w:r>
      <w:r w:rsidRPr="00E50A6C">
        <w:rPr>
          <w:rFonts w:ascii="Times New Roman" w:hAnsi="Times New Roman"/>
          <w:sz w:val="28"/>
          <w:szCs w:val="28"/>
        </w:rPr>
        <w:t>боре основных жалоб</w:t>
      </w:r>
    </w:p>
    <w:p w:rsidR="001F5284" w:rsidRPr="00C81F5C" w:rsidRDefault="00FE0F91" w:rsidP="00A17FE9">
      <w:pPr>
        <w:pStyle w:val="a5"/>
        <w:numPr>
          <w:ilvl w:val="0"/>
          <w:numId w:val="613"/>
        </w:numPr>
        <w:rPr>
          <w:rFonts w:ascii="Times New Roman" w:hAnsi="Times New Roman"/>
          <w:sz w:val="28"/>
          <w:szCs w:val="28"/>
        </w:rPr>
      </w:pPr>
      <w:r>
        <w:rPr>
          <w:rFonts w:ascii="Times New Roman" w:hAnsi="Times New Roman"/>
          <w:sz w:val="28"/>
          <w:szCs w:val="28"/>
        </w:rPr>
        <w:t>и</w:t>
      </w:r>
      <w:r w:rsidRPr="00E50A6C">
        <w:rPr>
          <w:rFonts w:ascii="Times New Roman" w:hAnsi="Times New Roman"/>
          <w:sz w:val="28"/>
          <w:szCs w:val="28"/>
        </w:rPr>
        <w:t>сследовании пульса</w:t>
      </w:r>
    </w:p>
    <w:p w:rsidR="00FE0F91" w:rsidRPr="0062291C" w:rsidRDefault="00FE0F91" w:rsidP="00FE0F91">
      <w:pPr>
        <w:pStyle w:val="a5"/>
        <w:ind w:left="0"/>
        <w:rPr>
          <w:rFonts w:ascii="Times New Roman" w:hAnsi="Times New Roman"/>
          <w:b/>
          <w:sz w:val="28"/>
          <w:szCs w:val="28"/>
        </w:rPr>
      </w:pPr>
      <w:r w:rsidRPr="0062291C">
        <w:rPr>
          <w:rFonts w:ascii="Times New Roman" w:hAnsi="Times New Roman"/>
          <w:b/>
          <w:sz w:val="28"/>
          <w:szCs w:val="28"/>
        </w:rPr>
        <w:t>7. Рекомендации по УИРС:</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 xml:space="preserve">  - Эхо-КГ при аортальных пороках сердца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lastRenderedPageBreak/>
        <w:t xml:space="preserve">  - Диагностика и принципы лечения инфекционного эндокардита</w:t>
      </w:r>
    </w:p>
    <w:p w:rsidR="00FE0F91" w:rsidRPr="00E50A6C" w:rsidRDefault="00FE0F91" w:rsidP="00FE0F91">
      <w:pPr>
        <w:pStyle w:val="a5"/>
        <w:rPr>
          <w:rFonts w:ascii="Times New Roman" w:hAnsi="Times New Roman"/>
          <w:sz w:val="28"/>
          <w:szCs w:val="28"/>
        </w:rPr>
      </w:pPr>
      <w:r w:rsidRPr="00E50A6C">
        <w:rPr>
          <w:rFonts w:ascii="Times New Roman" w:hAnsi="Times New Roman"/>
          <w:sz w:val="28"/>
          <w:szCs w:val="28"/>
        </w:rPr>
        <w:t>Рекомендации по подготовке УИРС: см. в пособии « Избранные темы пропедевтики внутренних болезней », под редакцией проф. Поликарпова Л.С., проф. Петровой М.М., КрасГМА, 2003.</w:t>
      </w:r>
    </w:p>
    <w:p w:rsidR="00FE0F91" w:rsidRDefault="00FE0F91" w:rsidP="00FE0F91">
      <w:pPr>
        <w:pStyle w:val="a5"/>
        <w:ind w:left="0"/>
        <w:rPr>
          <w:rFonts w:ascii="Times New Roman" w:hAnsi="Times New Roman"/>
          <w:b/>
          <w:sz w:val="28"/>
          <w:szCs w:val="28"/>
        </w:rPr>
      </w:pPr>
      <w:r w:rsidRPr="0062291C">
        <w:rPr>
          <w:rFonts w:ascii="Times New Roman" w:hAnsi="Times New Roman"/>
          <w:b/>
          <w:sz w:val="28"/>
          <w:szCs w:val="28"/>
        </w:rPr>
        <w:t xml:space="preserve">8.Рекомендуемая литература: </w:t>
      </w:r>
    </w:p>
    <w:p w:rsidR="000B2864"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69"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70"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471"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472"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47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474"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6.</w:t>
            </w:r>
          </w:p>
        </w:tc>
        <w:tc>
          <w:tcPr>
            <w:tcW w:w="5245" w:type="dxa"/>
          </w:tcPr>
          <w:p w:rsidR="00083C75" w:rsidRPr="009506A2" w:rsidRDefault="00CD071D" w:rsidP="00083C75">
            <w:pPr>
              <w:rPr>
                <w:sz w:val="28"/>
                <w:szCs w:val="28"/>
              </w:rPr>
            </w:pPr>
            <w:hyperlink r:id="rId475"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47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477"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478"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479"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480"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481"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83C75" w:rsidRPr="00157BF7" w:rsidRDefault="00083C75" w:rsidP="000B2864">
      <w:pPr>
        <w:rPr>
          <w:sz w:val="28"/>
          <w:szCs w:val="28"/>
        </w:rPr>
      </w:pPr>
    </w:p>
    <w:p w:rsidR="008C31B3" w:rsidRPr="003C3D80" w:rsidRDefault="008C31B3" w:rsidP="008C31B3">
      <w:pPr>
        <w:jc w:val="both"/>
        <w:rPr>
          <w:b/>
          <w:bCs/>
          <w:sz w:val="28"/>
          <w:szCs w:val="28"/>
        </w:rPr>
      </w:pPr>
      <w:r w:rsidRPr="003C3D80">
        <w:rPr>
          <w:b/>
          <w:bCs/>
          <w:sz w:val="28"/>
          <w:szCs w:val="28"/>
        </w:rPr>
        <w:t>1.Занятия</w:t>
      </w:r>
      <w:r>
        <w:rPr>
          <w:b/>
          <w:bCs/>
          <w:sz w:val="28"/>
          <w:szCs w:val="28"/>
        </w:rPr>
        <w:t xml:space="preserve"> №37</w:t>
      </w:r>
    </w:p>
    <w:p w:rsidR="008C31B3" w:rsidRPr="003C3D80" w:rsidRDefault="008C31B3" w:rsidP="00D20A76">
      <w:pPr>
        <w:jc w:val="both"/>
        <w:rPr>
          <w:b/>
          <w:bCs/>
          <w:sz w:val="28"/>
          <w:szCs w:val="28"/>
        </w:rPr>
      </w:pPr>
      <w:r w:rsidRPr="003C3D80">
        <w:rPr>
          <w:b/>
          <w:sz w:val="28"/>
          <w:szCs w:val="28"/>
        </w:rPr>
        <w:t>Тема:</w:t>
      </w:r>
      <w:r w:rsidRPr="0050146D">
        <w:rPr>
          <w:b/>
          <w:sz w:val="28"/>
          <w:szCs w:val="28"/>
        </w:rPr>
        <w:t>«Врожденные пороки сердца».</w:t>
      </w:r>
    </w:p>
    <w:p w:rsidR="008C31B3" w:rsidRPr="003C3D80" w:rsidRDefault="008C31B3" w:rsidP="00D20A76">
      <w:pPr>
        <w:jc w:val="both"/>
        <w:rPr>
          <w:sz w:val="28"/>
          <w:szCs w:val="28"/>
        </w:rPr>
      </w:pPr>
      <w:r w:rsidRPr="003C3D80">
        <w:rPr>
          <w:b/>
          <w:sz w:val="28"/>
          <w:szCs w:val="28"/>
        </w:rPr>
        <w:t xml:space="preserve">2. Форма организации занятия: </w:t>
      </w:r>
      <w:r w:rsidRPr="003C3D80">
        <w:rPr>
          <w:sz w:val="28"/>
          <w:szCs w:val="28"/>
        </w:rPr>
        <w:t>клиническое практическое занятие</w:t>
      </w:r>
    </w:p>
    <w:p w:rsidR="008C31B3" w:rsidRPr="003C3D80" w:rsidRDefault="008C31B3" w:rsidP="00D20A76">
      <w:pPr>
        <w:jc w:val="both"/>
        <w:rPr>
          <w:sz w:val="28"/>
          <w:szCs w:val="28"/>
        </w:rPr>
      </w:pPr>
      <w:r w:rsidRPr="003C3D80">
        <w:rPr>
          <w:b/>
          <w:bCs/>
          <w:sz w:val="28"/>
          <w:szCs w:val="28"/>
        </w:rPr>
        <w:t>3.Значение изучения темы</w:t>
      </w:r>
      <w:r w:rsidRPr="003C3D80">
        <w:rPr>
          <w:sz w:val="28"/>
          <w:szCs w:val="28"/>
        </w:rPr>
        <w:t xml:space="preserve">: </w:t>
      </w:r>
      <w:r w:rsidRPr="003C3D80">
        <w:rPr>
          <w:color w:val="000000"/>
          <w:sz w:val="28"/>
          <w:szCs w:val="28"/>
        </w:rPr>
        <w:t xml:space="preserve">Внедрение в широкую практику хирургического лечения </w:t>
      </w:r>
      <w:r w:rsidRPr="003C3D80">
        <w:rPr>
          <w:color w:val="000000"/>
          <w:spacing w:val="4"/>
          <w:sz w:val="28"/>
          <w:szCs w:val="28"/>
        </w:rPr>
        <w:t xml:space="preserve">врожденных пороков сердца потребовало улучшения их диагностики. Совершенно </w:t>
      </w:r>
      <w:r w:rsidRPr="003C3D80">
        <w:rPr>
          <w:color w:val="000000"/>
          <w:sz w:val="28"/>
          <w:szCs w:val="28"/>
        </w:rPr>
        <w:t>недостаточно диагностировать порок</w:t>
      </w:r>
      <w:r w:rsidRPr="003C3D80">
        <w:rPr>
          <w:color w:val="000000"/>
          <w:spacing w:val="6"/>
          <w:sz w:val="28"/>
          <w:szCs w:val="28"/>
        </w:rPr>
        <w:t xml:space="preserve">, необходимо установить степень выраженности </w:t>
      </w:r>
      <w:r w:rsidRPr="003C3D80">
        <w:rPr>
          <w:color w:val="000000"/>
          <w:spacing w:val="4"/>
          <w:sz w:val="28"/>
          <w:szCs w:val="28"/>
        </w:rPr>
        <w:t>клапанного поражения, сердечной и легочной недостаточности</w:t>
      </w:r>
      <w:r w:rsidRPr="003C3D80">
        <w:rPr>
          <w:color w:val="000000"/>
          <w:sz w:val="28"/>
          <w:szCs w:val="28"/>
        </w:rPr>
        <w:t xml:space="preserve">. Только в таком случае можно </w:t>
      </w:r>
      <w:r w:rsidRPr="003C3D80">
        <w:rPr>
          <w:color w:val="000000"/>
          <w:spacing w:val="3"/>
          <w:sz w:val="28"/>
          <w:szCs w:val="28"/>
        </w:rPr>
        <w:t>получить целостное представление о больном и определить пути, как рациональной те</w:t>
      </w:r>
      <w:r w:rsidRPr="003C3D80">
        <w:rPr>
          <w:color w:val="000000"/>
          <w:sz w:val="28"/>
          <w:szCs w:val="28"/>
        </w:rPr>
        <w:t>рапии, так и радикального хирургического лечения.</w:t>
      </w:r>
      <w:r w:rsidRPr="003C3D80">
        <w:rPr>
          <w:sz w:val="28"/>
          <w:szCs w:val="28"/>
        </w:rPr>
        <w:t xml:space="preserve"> </w:t>
      </w:r>
      <w:r w:rsidRPr="003C3D80">
        <w:rPr>
          <w:sz w:val="28"/>
          <w:szCs w:val="28"/>
        </w:rPr>
        <w:lastRenderedPageBreak/>
        <w:t>Особенности естественного течения и выраженности клинических признаков, а также результаты хирургического лечения врождённых пороков сердца у взрослых пациентов обусловлены изменениями миокарда, связанными с длительным существованием порока. Своевременная диагностика и коррекция врождённых пороков сердца у взрослых пациентов обеспечивают хорошие результаты лечения и качество жизни больных.</w:t>
      </w:r>
    </w:p>
    <w:p w:rsidR="008C31B3" w:rsidRPr="003C3D80" w:rsidRDefault="008C31B3" w:rsidP="00D20A76">
      <w:pPr>
        <w:jc w:val="both"/>
        <w:rPr>
          <w:b/>
          <w:bCs/>
          <w:sz w:val="28"/>
          <w:szCs w:val="28"/>
        </w:rPr>
      </w:pPr>
      <w:r w:rsidRPr="003C3D80">
        <w:rPr>
          <w:b/>
          <w:bCs/>
          <w:sz w:val="28"/>
          <w:szCs w:val="28"/>
        </w:rPr>
        <w:t>4. Цели обучения:</w:t>
      </w:r>
    </w:p>
    <w:p w:rsidR="006D50DE" w:rsidRDefault="008C31B3" w:rsidP="00D20A76">
      <w:pPr>
        <w:autoSpaceDE w:val="0"/>
        <w:autoSpaceDN w:val="0"/>
        <w:adjustRightInd w:val="0"/>
        <w:jc w:val="both"/>
        <w:outlineLvl w:val="1"/>
        <w:rPr>
          <w:sz w:val="28"/>
          <w:szCs w:val="28"/>
        </w:rPr>
      </w:pPr>
      <w:r w:rsidRPr="003C3D80">
        <w:rPr>
          <w:sz w:val="28"/>
          <w:szCs w:val="28"/>
        </w:rPr>
        <w:t>- о</w:t>
      </w:r>
      <w:r w:rsidRPr="003C3D80">
        <w:rPr>
          <w:b/>
          <w:bCs/>
          <w:color w:val="000000"/>
          <w:sz w:val="28"/>
          <w:szCs w:val="28"/>
        </w:rPr>
        <w:t>бщая цель:</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w:t>
      </w:r>
      <w:r w:rsidRPr="006D50DE">
        <w:rPr>
          <w:rFonts w:ascii="Times New Roman" w:hAnsi="Times New Roman"/>
          <w:sz w:val="28"/>
          <w:szCs w:val="28"/>
        </w:rPr>
        <w:lastRenderedPageBreak/>
        <w:t>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8C31B3" w:rsidRPr="003C3D80" w:rsidRDefault="008C31B3" w:rsidP="008C31B3">
      <w:pPr>
        <w:pStyle w:val="a3"/>
        <w:rPr>
          <w:b w:val="0"/>
          <w:szCs w:val="28"/>
        </w:rPr>
      </w:pPr>
      <w:r w:rsidRPr="003C3D80">
        <w:rPr>
          <w:b w:val="0"/>
          <w:szCs w:val="28"/>
        </w:rPr>
        <w:t xml:space="preserve">- учебная:  </w:t>
      </w:r>
    </w:p>
    <w:p w:rsidR="008C31B3" w:rsidRPr="003C3D80" w:rsidRDefault="008C31B3" w:rsidP="008C31B3">
      <w:pPr>
        <w:pStyle w:val="32"/>
        <w:adjustRightInd w:val="0"/>
        <w:spacing w:after="0" w:line="240" w:lineRule="auto"/>
        <w:ind w:left="0"/>
        <w:jc w:val="both"/>
        <w:rPr>
          <w:rFonts w:ascii="Times New Roman" w:hAnsi="Times New Roman"/>
          <w:b/>
          <w:bCs/>
          <w:sz w:val="28"/>
          <w:szCs w:val="28"/>
          <w:lang w:eastAsia="ru-RU"/>
        </w:rPr>
      </w:pPr>
      <w:r w:rsidRPr="003C3D80">
        <w:rPr>
          <w:rFonts w:ascii="Times New Roman" w:hAnsi="Times New Roman"/>
          <w:b/>
          <w:bCs/>
          <w:sz w:val="28"/>
          <w:szCs w:val="28"/>
          <w:lang w:eastAsia="ru-RU"/>
        </w:rPr>
        <w:t>Студент должен знать:</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ведение типовой учетно-отчетной медицинской документации в медицинских организациях;</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заболевания, связанные с неблагоприятными воздействиями климатических и социальных факторов;</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основы профилактической помощи, организацию профилактических мероприятий, направленных на укрепление здоровья населения;</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этиологию, патогенез и меры профилактики наиболее часто встречающихся пороков сердца,</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8C31B3" w:rsidRPr="003C3D80" w:rsidRDefault="008C31B3" w:rsidP="00A17FE9">
      <w:pPr>
        <w:widowControl w:val="0"/>
        <w:numPr>
          <w:ilvl w:val="0"/>
          <w:numId w:val="624"/>
        </w:numPr>
        <w:autoSpaceDE w:val="0"/>
        <w:autoSpaceDN w:val="0"/>
        <w:adjustRightInd w:val="0"/>
        <w:jc w:val="both"/>
        <w:rPr>
          <w:bCs/>
          <w:sz w:val="28"/>
          <w:szCs w:val="28"/>
        </w:rPr>
      </w:pPr>
      <w:r w:rsidRPr="003C3D80">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8C31B3" w:rsidRPr="003C3D80" w:rsidRDefault="008C31B3" w:rsidP="008C31B3">
      <w:pPr>
        <w:jc w:val="both"/>
        <w:rPr>
          <w:b/>
          <w:bCs/>
          <w:sz w:val="28"/>
          <w:szCs w:val="28"/>
        </w:rPr>
      </w:pPr>
      <w:r w:rsidRPr="003C3D80">
        <w:rPr>
          <w:b/>
          <w:bCs/>
          <w:sz w:val="28"/>
          <w:szCs w:val="28"/>
        </w:rPr>
        <w:t xml:space="preserve"> Студент должен уметь:</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перкуссия, аускультация сердца и сосудов, измерение АД, определение артериального пульса);</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оценить состояние пациента для принятия решения о необходимости оказания ему медицинской помощи;</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провести первичное обследование сердечно-сосудистой системы ;</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8C31B3" w:rsidRPr="007C0D67"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наметить объем дополнительных исследований в соответствии с прогнозом болезни для пациента;</w:t>
      </w:r>
    </w:p>
    <w:p w:rsidR="008C31B3" w:rsidRPr="003C3D80" w:rsidRDefault="008C31B3" w:rsidP="00A17FE9">
      <w:pPr>
        <w:widowControl w:val="0"/>
        <w:numPr>
          <w:ilvl w:val="0"/>
          <w:numId w:val="625"/>
        </w:numPr>
        <w:autoSpaceDE w:val="0"/>
        <w:autoSpaceDN w:val="0"/>
        <w:adjustRightInd w:val="0"/>
        <w:jc w:val="both"/>
        <w:rPr>
          <w:bCs/>
          <w:sz w:val="28"/>
          <w:szCs w:val="28"/>
        </w:rPr>
      </w:pPr>
      <w:r w:rsidRPr="003C3D80">
        <w:rPr>
          <w:bCs/>
          <w:sz w:val="28"/>
          <w:szCs w:val="28"/>
        </w:rPr>
        <w:t>заполнять историю болезни.</w:t>
      </w:r>
    </w:p>
    <w:p w:rsidR="008C31B3" w:rsidRPr="003C3D80" w:rsidRDefault="008C31B3" w:rsidP="008C31B3">
      <w:pPr>
        <w:jc w:val="both"/>
        <w:rPr>
          <w:b/>
          <w:bCs/>
          <w:sz w:val="28"/>
          <w:szCs w:val="28"/>
        </w:rPr>
      </w:pPr>
      <w:r w:rsidRPr="003C3D80">
        <w:rPr>
          <w:b/>
          <w:bCs/>
          <w:sz w:val="28"/>
          <w:szCs w:val="28"/>
        </w:rPr>
        <w:t>Студент должен владеть:</w:t>
      </w:r>
    </w:p>
    <w:p w:rsidR="008C31B3" w:rsidRPr="003C3D80" w:rsidRDefault="008C31B3" w:rsidP="00A17FE9">
      <w:pPr>
        <w:widowControl w:val="0"/>
        <w:numPr>
          <w:ilvl w:val="0"/>
          <w:numId w:val="626"/>
        </w:numPr>
        <w:autoSpaceDE w:val="0"/>
        <w:autoSpaceDN w:val="0"/>
        <w:adjustRightInd w:val="0"/>
        <w:jc w:val="both"/>
        <w:rPr>
          <w:bCs/>
          <w:sz w:val="28"/>
          <w:szCs w:val="28"/>
        </w:rPr>
      </w:pPr>
      <w:r w:rsidRPr="003C3D80">
        <w:rPr>
          <w:bCs/>
          <w:sz w:val="28"/>
          <w:szCs w:val="28"/>
        </w:rPr>
        <w:t>правильным ведением медицинской документации;</w:t>
      </w:r>
    </w:p>
    <w:p w:rsidR="008C31B3" w:rsidRPr="003C3D80" w:rsidRDefault="008C31B3" w:rsidP="00A17FE9">
      <w:pPr>
        <w:widowControl w:val="0"/>
        <w:numPr>
          <w:ilvl w:val="0"/>
          <w:numId w:val="626"/>
        </w:numPr>
        <w:autoSpaceDE w:val="0"/>
        <w:autoSpaceDN w:val="0"/>
        <w:adjustRightInd w:val="0"/>
        <w:jc w:val="both"/>
        <w:rPr>
          <w:bCs/>
          <w:sz w:val="28"/>
          <w:szCs w:val="28"/>
        </w:rPr>
      </w:pPr>
      <w:r w:rsidRPr="003C3D80">
        <w:rPr>
          <w:bCs/>
          <w:sz w:val="28"/>
          <w:szCs w:val="28"/>
        </w:rPr>
        <w:t>методами общеклинического обследования;</w:t>
      </w:r>
    </w:p>
    <w:p w:rsidR="008C31B3" w:rsidRPr="003C3D80" w:rsidRDefault="008C31B3" w:rsidP="00A17FE9">
      <w:pPr>
        <w:widowControl w:val="0"/>
        <w:numPr>
          <w:ilvl w:val="0"/>
          <w:numId w:val="626"/>
        </w:numPr>
        <w:autoSpaceDE w:val="0"/>
        <w:autoSpaceDN w:val="0"/>
        <w:adjustRightInd w:val="0"/>
        <w:jc w:val="both"/>
        <w:rPr>
          <w:bCs/>
          <w:sz w:val="28"/>
          <w:szCs w:val="28"/>
        </w:rPr>
      </w:pPr>
      <w:r w:rsidRPr="003C3D80">
        <w:rPr>
          <w:bCs/>
          <w:sz w:val="28"/>
          <w:szCs w:val="28"/>
        </w:rPr>
        <w:lastRenderedPageBreak/>
        <w:t>интерпретацией результатов инструментальных методов диагностики (ЭКГ, ЭхоКГ и др.);</w:t>
      </w:r>
    </w:p>
    <w:p w:rsidR="008C31B3" w:rsidRPr="003C3D80" w:rsidRDefault="008C31B3" w:rsidP="00A17FE9">
      <w:pPr>
        <w:widowControl w:val="0"/>
        <w:numPr>
          <w:ilvl w:val="0"/>
          <w:numId w:val="626"/>
        </w:numPr>
        <w:autoSpaceDE w:val="0"/>
        <w:autoSpaceDN w:val="0"/>
        <w:adjustRightInd w:val="0"/>
        <w:jc w:val="both"/>
        <w:rPr>
          <w:bCs/>
          <w:sz w:val="28"/>
          <w:szCs w:val="28"/>
        </w:rPr>
      </w:pPr>
      <w:r w:rsidRPr="003C3D80">
        <w:rPr>
          <w:bCs/>
          <w:sz w:val="28"/>
          <w:szCs w:val="28"/>
        </w:rPr>
        <w:t>алгоритмом постановки предвар</w:t>
      </w:r>
      <w:r>
        <w:rPr>
          <w:bCs/>
          <w:sz w:val="28"/>
          <w:szCs w:val="28"/>
        </w:rPr>
        <w:t>ительного диагноза</w:t>
      </w:r>
      <w:r w:rsidRPr="003C3D80">
        <w:rPr>
          <w:bCs/>
          <w:sz w:val="28"/>
          <w:szCs w:val="28"/>
        </w:rPr>
        <w:t>;</w:t>
      </w:r>
    </w:p>
    <w:p w:rsidR="008C31B3" w:rsidRPr="003C3D80" w:rsidRDefault="008C31B3" w:rsidP="00A17FE9">
      <w:pPr>
        <w:widowControl w:val="0"/>
        <w:numPr>
          <w:ilvl w:val="0"/>
          <w:numId w:val="626"/>
        </w:numPr>
        <w:autoSpaceDE w:val="0"/>
        <w:autoSpaceDN w:val="0"/>
        <w:adjustRightInd w:val="0"/>
        <w:jc w:val="both"/>
        <w:outlineLvl w:val="1"/>
        <w:rPr>
          <w:sz w:val="28"/>
          <w:szCs w:val="28"/>
        </w:rPr>
      </w:pPr>
      <w:r w:rsidRPr="003C3D80">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8C31B3" w:rsidRPr="003C3D80" w:rsidRDefault="008C31B3" w:rsidP="008C31B3">
      <w:pPr>
        <w:pStyle w:val="ad"/>
        <w:rPr>
          <w:b/>
          <w:bCs/>
          <w:sz w:val="28"/>
          <w:szCs w:val="28"/>
        </w:rPr>
      </w:pPr>
      <w:r w:rsidRPr="003C3D80">
        <w:rPr>
          <w:b/>
          <w:bCs/>
          <w:sz w:val="28"/>
          <w:szCs w:val="28"/>
        </w:rPr>
        <w:t>5.</w:t>
      </w:r>
      <w:r w:rsidRPr="003C3D80">
        <w:rPr>
          <w:b/>
          <w:bCs/>
          <w:sz w:val="28"/>
          <w:szCs w:val="28"/>
        </w:rPr>
        <w:tab/>
        <w:t>План изучения темы:</w:t>
      </w:r>
    </w:p>
    <w:p w:rsidR="008C31B3" w:rsidRPr="003C3D80" w:rsidRDefault="008C31B3" w:rsidP="008C31B3">
      <w:pPr>
        <w:pStyle w:val="23"/>
        <w:ind w:left="0" w:firstLine="0"/>
        <w:rPr>
          <w:b/>
          <w:bCs/>
          <w:sz w:val="28"/>
          <w:szCs w:val="28"/>
        </w:rPr>
      </w:pPr>
      <w:r w:rsidRPr="003C3D80">
        <w:rPr>
          <w:b/>
          <w:bCs/>
          <w:sz w:val="28"/>
          <w:szCs w:val="28"/>
        </w:rPr>
        <w:t>5.1. Контроль исходного уровня знаний.</w:t>
      </w:r>
    </w:p>
    <w:p w:rsidR="008C31B3" w:rsidRPr="003C3D80" w:rsidRDefault="008C31B3" w:rsidP="008C31B3">
      <w:pPr>
        <w:jc w:val="both"/>
        <w:rPr>
          <w:b/>
          <w:sz w:val="28"/>
          <w:szCs w:val="28"/>
        </w:rPr>
      </w:pPr>
      <w:r w:rsidRPr="003C3D80">
        <w:rPr>
          <w:b/>
          <w:sz w:val="28"/>
          <w:szCs w:val="28"/>
        </w:rPr>
        <w:t>5.2. Основные понятия и положения темы (наглядные формы, таблицы, схемы, алгоритмы)</w:t>
      </w:r>
    </w:p>
    <w:p w:rsidR="008C31B3" w:rsidRPr="008312F4" w:rsidRDefault="008C31B3" w:rsidP="008C31B3">
      <w:pPr>
        <w:jc w:val="both"/>
        <w:rPr>
          <w:b/>
          <w:sz w:val="24"/>
          <w:szCs w:val="24"/>
        </w:rPr>
      </w:pPr>
    </w:p>
    <w:p w:rsidR="008C31B3" w:rsidRPr="008312F4" w:rsidRDefault="008C31B3" w:rsidP="008C31B3">
      <w:pPr>
        <w:jc w:val="both"/>
        <w:rPr>
          <w:b/>
          <w:bCs/>
          <w:sz w:val="24"/>
          <w:szCs w:val="24"/>
        </w:rPr>
      </w:pPr>
      <w:r w:rsidRPr="008312F4">
        <w:rPr>
          <w:b/>
          <w:bCs/>
          <w:sz w:val="24"/>
          <w:szCs w:val="24"/>
        </w:rPr>
        <w:t>Таблица</w:t>
      </w:r>
      <w:r>
        <w:rPr>
          <w:b/>
          <w:bCs/>
          <w:sz w:val="24"/>
          <w:szCs w:val="24"/>
        </w:rPr>
        <w:t>№1.</w:t>
      </w:r>
      <w:r w:rsidRPr="008312F4">
        <w:rPr>
          <w:b/>
          <w:bCs/>
          <w:sz w:val="24"/>
          <w:szCs w:val="24"/>
        </w:rPr>
        <w:t xml:space="preserve"> Классификация врожденных пороков сердца (ВПС) по </w:t>
      </w:r>
      <w:r w:rsidRPr="008312F4">
        <w:rPr>
          <w:b/>
          <w:bCs/>
          <w:sz w:val="24"/>
          <w:szCs w:val="24"/>
          <w:lang w:val="en-US"/>
        </w:rPr>
        <w:t>K</w:t>
      </w:r>
      <w:r w:rsidRPr="008312F4">
        <w:rPr>
          <w:b/>
          <w:bCs/>
          <w:sz w:val="24"/>
          <w:szCs w:val="24"/>
        </w:rPr>
        <w:t xml:space="preserve">. </w:t>
      </w:r>
      <w:r w:rsidRPr="008312F4">
        <w:rPr>
          <w:b/>
          <w:bCs/>
          <w:sz w:val="24"/>
          <w:szCs w:val="24"/>
          <w:lang w:val="en-US"/>
        </w:rPr>
        <w:t>Marder</w:t>
      </w:r>
      <w:r w:rsidRPr="008312F4">
        <w:rPr>
          <w:b/>
          <w:bCs/>
          <w:sz w:val="24"/>
          <w:szCs w:val="24"/>
        </w:rPr>
        <w:t>, 1957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1"/>
        <w:gridCol w:w="2927"/>
        <w:gridCol w:w="3302"/>
      </w:tblGrid>
      <w:tr w:rsidR="008C31B3" w:rsidRPr="00BD1477" w:rsidTr="008C31B3">
        <w:tc>
          <w:tcPr>
            <w:tcW w:w="3301" w:type="dxa"/>
          </w:tcPr>
          <w:p w:rsidR="008C31B3" w:rsidRPr="00BD1477" w:rsidRDefault="008C31B3" w:rsidP="008C31B3">
            <w:pPr>
              <w:jc w:val="both"/>
              <w:rPr>
                <w:b/>
                <w:bCs/>
                <w:sz w:val="24"/>
                <w:szCs w:val="24"/>
              </w:rPr>
            </w:pPr>
            <w:r w:rsidRPr="00BD1477">
              <w:rPr>
                <w:b/>
                <w:bCs/>
                <w:sz w:val="24"/>
                <w:szCs w:val="24"/>
              </w:rPr>
              <w:t>Характер нарушений гемодинамики</w:t>
            </w:r>
          </w:p>
        </w:tc>
        <w:tc>
          <w:tcPr>
            <w:tcW w:w="2927" w:type="dxa"/>
          </w:tcPr>
          <w:p w:rsidR="008C31B3" w:rsidRPr="00BD1477" w:rsidRDefault="008C31B3" w:rsidP="008C31B3">
            <w:pPr>
              <w:jc w:val="both"/>
              <w:rPr>
                <w:b/>
                <w:bCs/>
                <w:sz w:val="24"/>
                <w:szCs w:val="24"/>
              </w:rPr>
            </w:pPr>
            <w:r w:rsidRPr="00BD1477">
              <w:rPr>
                <w:b/>
                <w:bCs/>
                <w:sz w:val="24"/>
                <w:szCs w:val="24"/>
              </w:rPr>
              <w:t>ВПС  без цианоза</w:t>
            </w:r>
          </w:p>
        </w:tc>
        <w:tc>
          <w:tcPr>
            <w:tcW w:w="3302" w:type="dxa"/>
          </w:tcPr>
          <w:p w:rsidR="008C31B3" w:rsidRPr="00BD1477" w:rsidRDefault="008C31B3" w:rsidP="008C31B3">
            <w:pPr>
              <w:jc w:val="both"/>
              <w:rPr>
                <w:b/>
                <w:bCs/>
                <w:sz w:val="24"/>
                <w:szCs w:val="24"/>
              </w:rPr>
            </w:pPr>
            <w:r w:rsidRPr="00BD1477">
              <w:rPr>
                <w:b/>
                <w:bCs/>
                <w:sz w:val="24"/>
                <w:szCs w:val="24"/>
              </w:rPr>
              <w:t>ВПС с цианозом</w:t>
            </w:r>
          </w:p>
        </w:tc>
      </w:tr>
      <w:tr w:rsidR="008C31B3" w:rsidRPr="00BD1477" w:rsidTr="008C31B3">
        <w:tc>
          <w:tcPr>
            <w:tcW w:w="3301" w:type="dxa"/>
          </w:tcPr>
          <w:p w:rsidR="008C31B3" w:rsidRPr="00BD1477" w:rsidRDefault="008C31B3" w:rsidP="008C31B3">
            <w:pPr>
              <w:jc w:val="both"/>
              <w:rPr>
                <w:sz w:val="24"/>
                <w:szCs w:val="24"/>
              </w:rPr>
            </w:pPr>
            <w:r w:rsidRPr="00BD1477">
              <w:rPr>
                <w:sz w:val="24"/>
                <w:szCs w:val="24"/>
              </w:rPr>
              <w:t>ВПС с обогащением малого круга кровообращения</w:t>
            </w:r>
          </w:p>
        </w:tc>
        <w:tc>
          <w:tcPr>
            <w:tcW w:w="2927" w:type="dxa"/>
          </w:tcPr>
          <w:p w:rsidR="008C31B3" w:rsidRPr="00BD1477" w:rsidRDefault="008C31B3" w:rsidP="008C31B3">
            <w:pPr>
              <w:jc w:val="both"/>
              <w:rPr>
                <w:sz w:val="24"/>
                <w:szCs w:val="24"/>
              </w:rPr>
            </w:pPr>
            <w:r w:rsidRPr="00BD1477">
              <w:rPr>
                <w:sz w:val="24"/>
                <w:szCs w:val="24"/>
              </w:rPr>
              <w:t>- Открытый артериальный проток</w:t>
            </w:r>
          </w:p>
          <w:p w:rsidR="008C31B3" w:rsidRPr="00BD1477" w:rsidRDefault="008C31B3" w:rsidP="008C31B3">
            <w:pPr>
              <w:jc w:val="both"/>
              <w:rPr>
                <w:sz w:val="24"/>
                <w:szCs w:val="24"/>
              </w:rPr>
            </w:pPr>
            <w:r w:rsidRPr="00BD1477">
              <w:rPr>
                <w:sz w:val="24"/>
                <w:szCs w:val="24"/>
              </w:rPr>
              <w:t>- дефект межжелудочковой перегородки</w:t>
            </w:r>
          </w:p>
          <w:p w:rsidR="008C31B3" w:rsidRPr="00BD1477" w:rsidRDefault="008C31B3" w:rsidP="008C31B3">
            <w:pPr>
              <w:jc w:val="both"/>
              <w:rPr>
                <w:sz w:val="24"/>
                <w:szCs w:val="24"/>
              </w:rPr>
            </w:pPr>
            <w:r w:rsidRPr="00BD1477">
              <w:rPr>
                <w:sz w:val="24"/>
                <w:szCs w:val="24"/>
              </w:rPr>
              <w:t>- дефект межпредсердной перегородки</w:t>
            </w:r>
          </w:p>
          <w:p w:rsidR="008C31B3" w:rsidRPr="00BD1477" w:rsidRDefault="008C31B3" w:rsidP="008C31B3">
            <w:pPr>
              <w:jc w:val="both"/>
              <w:rPr>
                <w:sz w:val="24"/>
                <w:szCs w:val="24"/>
              </w:rPr>
            </w:pPr>
            <w:r w:rsidRPr="00BD1477">
              <w:rPr>
                <w:sz w:val="24"/>
                <w:szCs w:val="24"/>
              </w:rPr>
              <w:t>- атриовентрикулярная коммуникация</w:t>
            </w:r>
          </w:p>
          <w:p w:rsidR="008C31B3" w:rsidRPr="00BD1477" w:rsidRDefault="008C31B3" w:rsidP="008C31B3">
            <w:pPr>
              <w:jc w:val="both"/>
              <w:rPr>
                <w:sz w:val="24"/>
                <w:szCs w:val="24"/>
              </w:rPr>
            </w:pPr>
            <w:r w:rsidRPr="00BD1477">
              <w:rPr>
                <w:sz w:val="24"/>
                <w:szCs w:val="24"/>
              </w:rPr>
              <w:t>- аномальный легочный дренаж легочных вен</w:t>
            </w:r>
          </w:p>
        </w:tc>
        <w:tc>
          <w:tcPr>
            <w:tcW w:w="3302" w:type="dxa"/>
          </w:tcPr>
          <w:p w:rsidR="008C31B3" w:rsidRPr="00BD1477" w:rsidRDefault="008C31B3" w:rsidP="008C31B3">
            <w:pPr>
              <w:jc w:val="both"/>
              <w:rPr>
                <w:sz w:val="24"/>
                <w:szCs w:val="24"/>
              </w:rPr>
            </w:pPr>
            <w:r w:rsidRPr="00BD1477">
              <w:rPr>
                <w:sz w:val="24"/>
                <w:szCs w:val="24"/>
              </w:rPr>
              <w:t>- Транспозиция магистральных сосудов</w:t>
            </w:r>
          </w:p>
          <w:p w:rsidR="008C31B3" w:rsidRPr="00BD1477" w:rsidRDefault="008C31B3" w:rsidP="008C31B3">
            <w:pPr>
              <w:jc w:val="both"/>
              <w:rPr>
                <w:sz w:val="24"/>
                <w:szCs w:val="24"/>
              </w:rPr>
            </w:pPr>
            <w:r w:rsidRPr="00BD1477">
              <w:rPr>
                <w:sz w:val="24"/>
                <w:szCs w:val="24"/>
              </w:rPr>
              <w:t>- Общий артериальный ствол</w:t>
            </w:r>
          </w:p>
          <w:p w:rsidR="008C31B3" w:rsidRPr="00BD1477" w:rsidRDefault="008C31B3" w:rsidP="008C31B3">
            <w:pPr>
              <w:jc w:val="both"/>
              <w:rPr>
                <w:sz w:val="24"/>
                <w:szCs w:val="24"/>
              </w:rPr>
            </w:pPr>
            <w:r w:rsidRPr="00BD1477">
              <w:rPr>
                <w:sz w:val="24"/>
                <w:szCs w:val="24"/>
              </w:rPr>
              <w:t>- Синдром гипоплазии левого желудочка</w:t>
            </w:r>
          </w:p>
        </w:tc>
      </w:tr>
      <w:tr w:rsidR="008C31B3" w:rsidRPr="00BD1477" w:rsidTr="008C31B3">
        <w:tc>
          <w:tcPr>
            <w:tcW w:w="3301" w:type="dxa"/>
          </w:tcPr>
          <w:p w:rsidR="008C31B3" w:rsidRPr="00BD1477" w:rsidRDefault="008C31B3" w:rsidP="008C31B3">
            <w:pPr>
              <w:jc w:val="both"/>
              <w:rPr>
                <w:sz w:val="24"/>
                <w:szCs w:val="24"/>
              </w:rPr>
            </w:pPr>
            <w:r w:rsidRPr="00BD1477">
              <w:rPr>
                <w:sz w:val="24"/>
                <w:szCs w:val="24"/>
              </w:rPr>
              <w:t>ВПС с обеднением малого круга кровообращения</w:t>
            </w:r>
          </w:p>
        </w:tc>
        <w:tc>
          <w:tcPr>
            <w:tcW w:w="2927" w:type="dxa"/>
          </w:tcPr>
          <w:p w:rsidR="008C31B3" w:rsidRPr="00BD1477" w:rsidRDefault="008C31B3" w:rsidP="008C31B3">
            <w:pPr>
              <w:jc w:val="both"/>
              <w:rPr>
                <w:sz w:val="24"/>
                <w:szCs w:val="24"/>
              </w:rPr>
            </w:pPr>
            <w:r w:rsidRPr="00BD1477">
              <w:rPr>
                <w:sz w:val="24"/>
                <w:szCs w:val="24"/>
              </w:rPr>
              <w:t>- Изолированный стеноз легочной артерии</w:t>
            </w:r>
          </w:p>
        </w:tc>
        <w:tc>
          <w:tcPr>
            <w:tcW w:w="3302" w:type="dxa"/>
          </w:tcPr>
          <w:p w:rsidR="008C31B3" w:rsidRPr="00BD1477" w:rsidRDefault="008C31B3" w:rsidP="008C31B3">
            <w:pPr>
              <w:jc w:val="both"/>
              <w:rPr>
                <w:sz w:val="24"/>
                <w:szCs w:val="24"/>
              </w:rPr>
            </w:pPr>
            <w:r w:rsidRPr="00BD1477">
              <w:rPr>
                <w:sz w:val="24"/>
                <w:szCs w:val="24"/>
              </w:rPr>
              <w:t>- Тетрада Фалло</w:t>
            </w:r>
          </w:p>
          <w:p w:rsidR="008C31B3" w:rsidRPr="00BD1477" w:rsidRDefault="008C31B3" w:rsidP="008C31B3">
            <w:pPr>
              <w:jc w:val="both"/>
              <w:rPr>
                <w:sz w:val="24"/>
                <w:szCs w:val="24"/>
              </w:rPr>
            </w:pPr>
            <w:r w:rsidRPr="00BD1477">
              <w:rPr>
                <w:sz w:val="24"/>
                <w:szCs w:val="24"/>
              </w:rPr>
              <w:t>- Транспозиция магистральных сосудов мо стенозом легочной артерии</w:t>
            </w:r>
          </w:p>
          <w:p w:rsidR="008C31B3" w:rsidRPr="00BD1477" w:rsidRDefault="008C31B3" w:rsidP="008C31B3">
            <w:pPr>
              <w:jc w:val="both"/>
              <w:rPr>
                <w:sz w:val="24"/>
                <w:szCs w:val="24"/>
              </w:rPr>
            </w:pPr>
            <w:r w:rsidRPr="00BD1477">
              <w:rPr>
                <w:sz w:val="24"/>
                <w:szCs w:val="24"/>
              </w:rPr>
              <w:t xml:space="preserve"> - Синдром гипоплазии правого желудочка</w:t>
            </w:r>
          </w:p>
          <w:p w:rsidR="008C31B3" w:rsidRPr="00BD1477" w:rsidRDefault="008C31B3" w:rsidP="008C31B3">
            <w:pPr>
              <w:jc w:val="both"/>
              <w:rPr>
                <w:sz w:val="24"/>
                <w:szCs w:val="24"/>
              </w:rPr>
            </w:pPr>
            <w:r w:rsidRPr="00BD1477">
              <w:rPr>
                <w:sz w:val="24"/>
                <w:szCs w:val="24"/>
              </w:rPr>
              <w:t>- Трикуспидальная атрезия</w:t>
            </w:r>
          </w:p>
          <w:p w:rsidR="008C31B3" w:rsidRPr="00BD1477" w:rsidRDefault="008C31B3" w:rsidP="008C31B3">
            <w:pPr>
              <w:jc w:val="both"/>
              <w:rPr>
                <w:sz w:val="24"/>
                <w:szCs w:val="24"/>
              </w:rPr>
            </w:pPr>
            <w:r w:rsidRPr="00BD1477">
              <w:rPr>
                <w:sz w:val="24"/>
                <w:szCs w:val="24"/>
              </w:rPr>
              <w:t>- Аномалия Эбштейна</w:t>
            </w:r>
          </w:p>
        </w:tc>
      </w:tr>
      <w:tr w:rsidR="008C31B3" w:rsidRPr="00BD1477" w:rsidTr="008C31B3">
        <w:tc>
          <w:tcPr>
            <w:tcW w:w="3301" w:type="dxa"/>
          </w:tcPr>
          <w:p w:rsidR="008C31B3" w:rsidRPr="00BD1477" w:rsidRDefault="008C31B3" w:rsidP="008C31B3">
            <w:pPr>
              <w:jc w:val="both"/>
              <w:rPr>
                <w:sz w:val="24"/>
                <w:szCs w:val="24"/>
              </w:rPr>
            </w:pPr>
            <w:r w:rsidRPr="00BD1477">
              <w:rPr>
                <w:sz w:val="24"/>
                <w:szCs w:val="24"/>
              </w:rPr>
              <w:t>ВПС с обеднением большого круга кровообращения</w:t>
            </w:r>
          </w:p>
        </w:tc>
        <w:tc>
          <w:tcPr>
            <w:tcW w:w="2927" w:type="dxa"/>
          </w:tcPr>
          <w:p w:rsidR="008C31B3" w:rsidRPr="00BD1477" w:rsidRDefault="008C31B3" w:rsidP="008C31B3">
            <w:pPr>
              <w:jc w:val="both"/>
              <w:rPr>
                <w:sz w:val="24"/>
                <w:szCs w:val="24"/>
              </w:rPr>
            </w:pPr>
            <w:r w:rsidRPr="00BD1477">
              <w:rPr>
                <w:sz w:val="24"/>
                <w:szCs w:val="24"/>
              </w:rPr>
              <w:t>- Изолированный стеноз аорты</w:t>
            </w:r>
          </w:p>
          <w:p w:rsidR="008C31B3" w:rsidRPr="00BD1477" w:rsidRDefault="008C31B3" w:rsidP="008C31B3">
            <w:pPr>
              <w:jc w:val="both"/>
              <w:rPr>
                <w:sz w:val="24"/>
                <w:szCs w:val="24"/>
              </w:rPr>
            </w:pPr>
            <w:r w:rsidRPr="00BD1477">
              <w:rPr>
                <w:sz w:val="24"/>
                <w:szCs w:val="24"/>
              </w:rPr>
              <w:t>- Коарктация аорты</w:t>
            </w:r>
          </w:p>
        </w:tc>
        <w:tc>
          <w:tcPr>
            <w:tcW w:w="3302" w:type="dxa"/>
          </w:tcPr>
          <w:p w:rsidR="008C31B3" w:rsidRPr="00BD1477" w:rsidRDefault="008C31B3" w:rsidP="008C31B3">
            <w:pPr>
              <w:jc w:val="both"/>
              <w:rPr>
                <w:sz w:val="24"/>
                <w:szCs w:val="24"/>
              </w:rPr>
            </w:pPr>
            <w:r w:rsidRPr="00BD1477">
              <w:rPr>
                <w:sz w:val="24"/>
                <w:szCs w:val="24"/>
              </w:rPr>
              <w:t xml:space="preserve">- </w:t>
            </w:r>
          </w:p>
        </w:tc>
      </w:tr>
      <w:tr w:rsidR="008C31B3" w:rsidRPr="00BD1477" w:rsidTr="008C31B3">
        <w:tc>
          <w:tcPr>
            <w:tcW w:w="3301" w:type="dxa"/>
          </w:tcPr>
          <w:p w:rsidR="008C31B3" w:rsidRPr="00BD1477" w:rsidRDefault="008C31B3" w:rsidP="008C31B3">
            <w:pPr>
              <w:jc w:val="both"/>
              <w:rPr>
                <w:sz w:val="24"/>
                <w:szCs w:val="24"/>
              </w:rPr>
            </w:pPr>
            <w:r w:rsidRPr="00BD1477">
              <w:rPr>
                <w:sz w:val="24"/>
                <w:szCs w:val="24"/>
              </w:rPr>
              <w:t>ВПС без нарушения гемодинамики</w:t>
            </w:r>
          </w:p>
        </w:tc>
        <w:tc>
          <w:tcPr>
            <w:tcW w:w="2927" w:type="dxa"/>
          </w:tcPr>
          <w:p w:rsidR="008C31B3" w:rsidRPr="00BD1477" w:rsidRDefault="008C31B3" w:rsidP="008C31B3">
            <w:pPr>
              <w:jc w:val="both"/>
              <w:rPr>
                <w:sz w:val="24"/>
                <w:szCs w:val="24"/>
              </w:rPr>
            </w:pPr>
            <w:r w:rsidRPr="00BD1477">
              <w:rPr>
                <w:sz w:val="24"/>
                <w:szCs w:val="24"/>
              </w:rPr>
              <w:t>- декстракардия</w:t>
            </w:r>
          </w:p>
          <w:p w:rsidR="008C31B3" w:rsidRPr="00BD1477" w:rsidRDefault="008C31B3" w:rsidP="008C31B3">
            <w:pPr>
              <w:jc w:val="both"/>
              <w:rPr>
                <w:sz w:val="24"/>
                <w:szCs w:val="24"/>
              </w:rPr>
            </w:pPr>
            <w:r w:rsidRPr="00BD1477">
              <w:rPr>
                <w:sz w:val="24"/>
                <w:szCs w:val="24"/>
              </w:rPr>
              <w:t>- болезнь Толочинова-Роже</w:t>
            </w:r>
          </w:p>
        </w:tc>
        <w:tc>
          <w:tcPr>
            <w:tcW w:w="3302" w:type="dxa"/>
          </w:tcPr>
          <w:p w:rsidR="008C31B3" w:rsidRPr="00BD1477" w:rsidRDefault="008C31B3" w:rsidP="008C31B3">
            <w:pPr>
              <w:jc w:val="both"/>
              <w:rPr>
                <w:sz w:val="24"/>
                <w:szCs w:val="24"/>
              </w:rPr>
            </w:pPr>
            <w:r w:rsidRPr="00BD1477">
              <w:rPr>
                <w:sz w:val="24"/>
                <w:szCs w:val="24"/>
              </w:rPr>
              <w:t xml:space="preserve">- </w:t>
            </w:r>
          </w:p>
        </w:tc>
      </w:tr>
    </w:tbl>
    <w:p w:rsidR="008C31B3" w:rsidRPr="008312F4" w:rsidRDefault="008C31B3" w:rsidP="008C31B3">
      <w:pPr>
        <w:jc w:val="both"/>
        <w:rPr>
          <w:sz w:val="24"/>
          <w:szCs w:val="24"/>
        </w:rPr>
      </w:pPr>
    </w:p>
    <w:p w:rsidR="008C31B3" w:rsidRPr="008312F4" w:rsidRDefault="008C31B3" w:rsidP="008C31B3">
      <w:pPr>
        <w:jc w:val="center"/>
        <w:rPr>
          <w:b/>
          <w:bCs/>
          <w:sz w:val="24"/>
          <w:szCs w:val="24"/>
        </w:rPr>
      </w:pPr>
      <w:r w:rsidRPr="008312F4">
        <w:rPr>
          <w:b/>
          <w:bCs/>
          <w:sz w:val="24"/>
          <w:szCs w:val="24"/>
        </w:rPr>
        <w:t>ДЕФЕКТ МЕЖПРЕДСЕРДНОЙ ПЕРЕГОРОДКИ (ДМПП)</w:t>
      </w:r>
    </w:p>
    <w:p w:rsidR="008C31B3" w:rsidRPr="008312F4" w:rsidRDefault="008C31B3" w:rsidP="008C31B3">
      <w:pPr>
        <w:rPr>
          <w:sz w:val="24"/>
          <w:szCs w:val="24"/>
        </w:rPr>
      </w:pPr>
      <w:r>
        <w:rPr>
          <w:noProof/>
          <w:sz w:val="24"/>
          <w:szCs w:val="24"/>
        </w:rPr>
        <w:drawing>
          <wp:anchor distT="0" distB="0" distL="114300" distR="114300" simplePos="0" relativeHeight="251768832" behindDoc="1" locked="0" layoutInCell="1" allowOverlap="1">
            <wp:simplePos x="0" y="0"/>
            <wp:positionH relativeFrom="column">
              <wp:posOffset>25400</wp:posOffset>
            </wp:positionH>
            <wp:positionV relativeFrom="paragraph">
              <wp:posOffset>159385</wp:posOffset>
            </wp:positionV>
            <wp:extent cx="2374900" cy="1955165"/>
            <wp:effectExtent l="19050" t="0" r="6350" b="0"/>
            <wp:wrapTight wrapText="bothSides">
              <wp:wrapPolygon edited="0">
                <wp:start x="-173" y="0"/>
                <wp:lineTo x="-173" y="21467"/>
                <wp:lineTo x="21658" y="21467"/>
                <wp:lineTo x="21658" y="0"/>
                <wp:lineTo x="-173" y="0"/>
              </wp:wrapPolygon>
            </wp:wrapTight>
            <wp:docPr id="165" name="Рисунок 165" descr="hear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art-30"/>
                    <pic:cNvPicPr>
                      <a:picLocks noChangeAspect="1" noChangeArrowheads="1"/>
                    </pic:cNvPicPr>
                  </pic:nvPicPr>
                  <pic:blipFill>
                    <a:blip r:embed="rId482"/>
                    <a:srcRect b="15224"/>
                    <a:stretch>
                      <a:fillRect/>
                    </a:stretch>
                  </pic:blipFill>
                  <pic:spPr bwMode="auto">
                    <a:xfrm>
                      <a:off x="0" y="0"/>
                      <a:ext cx="2374900" cy="1955165"/>
                    </a:xfrm>
                    <a:prstGeom prst="rect">
                      <a:avLst/>
                    </a:prstGeom>
                    <a:noFill/>
                  </pic:spPr>
                </pic:pic>
              </a:graphicData>
            </a:graphic>
          </wp:anchor>
        </w:drawing>
      </w:r>
      <w:r w:rsidRPr="008312F4">
        <w:rPr>
          <w:sz w:val="24"/>
          <w:szCs w:val="24"/>
        </w:rPr>
        <w:t>1 - верхняя полая вена,</w:t>
      </w:r>
    </w:p>
    <w:p w:rsidR="008C31B3" w:rsidRPr="008312F4" w:rsidRDefault="008C31B3" w:rsidP="008C31B3">
      <w:pPr>
        <w:rPr>
          <w:sz w:val="24"/>
          <w:szCs w:val="24"/>
        </w:rPr>
      </w:pPr>
      <w:r w:rsidRPr="008312F4">
        <w:rPr>
          <w:sz w:val="24"/>
          <w:szCs w:val="24"/>
        </w:rPr>
        <w:t xml:space="preserve"> 2 - правое предсердие, </w:t>
      </w:r>
    </w:p>
    <w:p w:rsidR="008C31B3" w:rsidRPr="008312F4" w:rsidRDefault="008C31B3" w:rsidP="008C31B3">
      <w:pPr>
        <w:rPr>
          <w:sz w:val="24"/>
          <w:szCs w:val="24"/>
        </w:rPr>
      </w:pPr>
      <w:r w:rsidRPr="008312F4">
        <w:rPr>
          <w:sz w:val="24"/>
          <w:szCs w:val="24"/>
        </w:rPr>
        <w:t xml:space="preserve">3 - правый желудочек, </w:t>
      </w:r>
    </w:p>
    <w:p w:rsidR="008C31B3" w:rsidRPr="008312F4" w:rsidRDefault="008C31B3" w:rsidP="008C31B3">
      <w:pPr>
        <w:rPr>
          <w:sz w:val="24"/>
          <w:szCs w:val="24"/>
        </w:rPr>
      </w:pPr>
      <w:r w:rsidRPr="008312F4">
        <w:rPr>
          <w:sz w:val="24"/>
          <w:szCs w:val="24"/>
        </w:rPr>
        <w:t xml:space="preserve">4 - легочный ствол, </w:t>
      </w:r>
    </w:p>
    <w:p w:rsidR="008C31B3" w:rsidRPr="008312F4" w:rsidRDefault="008C31B3" w:rsidP="008C31B3">
      <w:pPr>
        <w:rPr>
          <w:sz w:val="24"/>
          <w:szCs w:val="24"/>
        </w:rPr>
      </w:pPr>
      <w:r w:rsidRPr="008312F4">
        <w:rPr>
          <w:sz w:val="24"/>
          <w:szCs w:val="24"/>
        </w:rPr>
        <w:t xml:space="preserve">5 - аорта, </w:t>
      </w:r>
    </w:p>
    <w:p w:rsidR="008C31B3" w:rsidRPr="008312F4" w:rsidRDefault="008C31B3" w:rsidP="008C31B3">
      <w:pPr>
        <w:rPr>
          <w:sz w:val="24"/>
          <w:szCs w:val="24"/>
        </w:rPr>
      </w:pPr>
      <w:r w:rsidRPr="008312F4">
        <w:rPr>
          <w:sz w:val="24"/>
          <w:szCs w:val="24"/>
        </w:rPr>
        <w:t xml:space="preserve">6 - легочная вена, </w:t>
      </w:r>
    </w:p>
    <w:p w:rsidR="008C31B3" w:rsidRPr="008312F4" w:rsidRDefault="008C31B3" w:rsidP="008C31B3">
      <w:pPr>
        <w:rPr>
          <w:sz w:val="24"/>
          <w:szCs w:val="24"/>
        </w:rPr>
      </w:pPr>
      <w:r w:rsidRPr="008312F4">
        <w:rPr>
          <w:sz w:val="24"/>
          <w:szCs w:val="24"/>
        </w:rPr>
        <w:t xml:space="preserve">7 - левое предсердие, </w:t>
      </w:r>
    </w:p>
    <w:p w:rsidR="008C31B3" w:rsidRPr="008312F4" w:rsidRDefault="008C31B3" w:rsidP="008C31B3">
      <w:pPr>
        <w:rPr>
          <w:sz w:val="24"/>
          <w:szCs w:val="24"/>
        </w:rPr>
      </w:pPr>
      <w:r w:rsidRPr="008312F4">
        <w:rPr>
          <w:sz w:val="24"/>
          <w:szCs w:val="24"/>
        </w:rPr>
        <w:t>8 - левый желудочек</w:t>
      </w:r>
    </w:p>
    <w:p w:rsidR="008C31B3" w:rsidRPr="008312F4" w:rsidRDefault="008C31B3" w:rsidP="008C31B3">
      <w:pPr>
        <w:rPr>
          <w:sz w:val="24"/>
          <w:szCs w:val="24"/>
        </w:rPr>
      </w:pPr>
      <w:r w:rsidRPr="008312F4">
        <w:rPr>
          <w:sz w:val="24"/>
          <w:szCs w:val="24"/>
        </w:rPr>
        <w:t>9 - нижняя полая вена.</w:t>
      </w:r>
    </w:p>
    <w:p w:rsidR="008C31B3" w:rsidRPr="008312F4" w:rsidRDefault="008C31B3" w:rsidP="008C31B3">
      <w:pPr>
        <w:tabs>
          <w:tab w:val="left" w:pos="3780"/>
        </w:tabs>
        <w:rPr>
          <w:sz w:val="24"/>
          <w:szCs w:val="24"/>
        </w:rPr>
      </w:pPr>
      <w:r w:rsidRPr="008312F4">
        <w:rPr>
          <w:b/>
          <w:bCs/>
          <w:sz w:val="24"/>
          <w:szCs w:val="24"/>
        </w:rPr>
        <w:lastRenderedPageBreak/>
        <w:t>(направления кровотока обозначены пунктирными стрелками, локализация пороков - сплошными стрелками)</w:t>
      </w:r>
    </w:p>
    <w:p w:rsidR="008C31B3" w:rsidRPr="008312F4" w:rsidRDefault="008C31B3" w:rsidP="008C31B3">
      <w:pPr>
        <w:jc w:val="both"/>
        <w:rPr>
          <w:sz w:val="24"/>
          <w:szCs w:val="24"/>
        </w:rPr>
      </w:pPr>
    </w:p>
    <w:p w:rsidR="008C31B3" w:rsidRPr="008312F4" w:rsidRDefault="008C31B3" w:rsidP="008C31B3">
      <w:pPr>
        <w:jc w:val="center"/>
        <w:rPr>
          <w:iCs/>
          <w:sz w:val="24"/>
          <w:szCs w:val="24"/>
        </w:rPr>
      </w:pPr>
      <w:r w:rsidRPr="008312F4">
        <w:rPr>
          <w:b/>
          <w:iCs/>
          <w:sz w:val="24"/>
          <w:szCs w:val="24"/>
        </w:rPr>
        <w:t>ДЕФЕКТ (НЕЗАРАЩЕНИЕ) МЕЖЖЕЛУДОЧКОВОЙ ПЕРЕГОРОДКИ (ДМЖП)</w:t>
      </w:r>
    </w:p>
    <w:p w:rsidR="008C31B3" w:rsidRDefault="008C31B3" w:rsidP="008C31B3">
      <w:pPr>
        <w:ind w:left="2977" w:firstLine="709"/>
        <w:rPr>
          <w:sz w:val="24"/>
          <w:szCs w:val="24"/>
        </w:rPr>
      </w:pPr>
      <w:r>
        <w:rPr>
          <w:noProof/>
          <w:sz w:val="24"/>
          <w:szCs w:val="24"/>
        </w:rPr>
        <w:drawing>
          <wp:anchor distT="0" distB="0" distL="114300" distR="114300" simplePos="0" relativeHeight="251769856" behindDoc="1" locked="0" layoutInCell="1" allowOverlap="1">
            <wp:simplePos x="0" y="0"/>
            <wp:positionH relativeFrom="column">
              <wp:posOffset>-727710</wp:posOffset>
            </wp:positionH>
            <wp:positionV relativeFrom="paragraph">
              <wp:posOffset>97155</wp:posOffset>
            </wp:positionV>
            <wp:extent cx="2442210" cy="1943100"/>
            <wp:effectExtent l="19050" t="0" r="0" b="0"/>
            <wp:wrapTight wrapText="bothSides">
              <wp:wrapPolygon edited="0">
                <wp:start x="-168" y="0"/>
                <wp:lineTo x="-168" y="21388"/>
                <wp:lineTo x="21566" y="21388"/>
                <wp:lineTo x="21566" y="0"/>
                <wp:lineTo x="-168" y="0"/>
              </wp:wrapPolygon>
            </wp:wrapTight>
            <wp:docPr id="166" name="Рисунок 166" descr="hear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art-29"/>
                    <pic:cNvPicPr>
                      <a:picLocks noChangeAspect="1" noChangeArrowheads="1"/>
                    </pic:cNvPicPr>
                  </pic:nvPicPr>
                  <pic:blipFill>
                    <a:blip r:embed="rId483"/>
                    <a:srcRect b="12798"/>
                    <a:stretch>
                      <a:fillRect/>
                    </a:stretch>
                  </pic:blipFill>
                  <pic:spPr bwMode="auto">
                    <a:xfrm>
                      <a:off x="0" y="0"/>
                      <a:ext cx="2442210" cy="1943100"/>
                    </a:xfrm>
                    <a:prstGeom prst="rect">
                      <a:avLst/>
                    </a:prstGeom>
                    <a:noFill/>
                  </pic:spPr>
                </pic:pic>
              </a:graphicData>
            </a:graphic>
          </wp:anchor>
        </w:drawing>
      </w:r>
    </w:p>
    <w:p w:rsidR="008C31B3" w:rsidRPr="008312F4" w:rsidRDefault="008C31B3" w:rsidP="008C31B3">
      <w:pPr>
        <w:ind w:left="3540" w:firstLine="146"/>
        <w:rPr>
          <w:sz w:val="24"/>
          <w:szCs w:val="24"/>
        </w:rPr>
      </w:pPr>
      <w:r w:rsidRPr="008312F4">
        <w:rPr>
          <w:sz w:val="24"/>
          <w:szCs w:val="24"/>
        </w:rPr>
        <w:t>1 - верхняя полая вена, 2 - правое предсердие, 3 - правый желудочек, 4 - легочный ствол, 5 - аорта, 6 - легочная вена, 7 - левое предсердие, 8 - левый желудочек, 9 - нижняя полая вена.</w:t>
      </w:r>
    </w:p>
    <w:p w:rsidR="008C31B3" w:rsidRPr="008312F4" w:rsidRDefault="008C31B3" w:rsidP="008C31B3">
      <w:pPr>
        <w:ind w:left="2268" w:firstLine="1418"/>
        <w:rPr>
          <w:b/>
          <w:sz w:val="24"/>
          <w:szCs w:val="24"/>
        </w:rPr>
      </w:pPr>
      <w:r w:rsidRPr="008312F4">
        <w:rPr>
          <w:b/>
          <w:sz w:val="24"/>
          <w:szCs w:val="24"/>
        </w:rPr>
        <w:t xml:space="preserve"> (направления кровотока обозначены пунктирными стрелками, локализация пороков - сплошными стрелками)</w:t>
      </w:r>
    </w:p>
    <w:p w:rsidR="008C31B3" w:rsidRPr="008312F4" w:rsidRDefault="008C31B3" w:rsidP="008C31B3">
      <w:pPr>
        <w:ind w:left="2268" w:firstLine="1418"/>
        <w:rPr>
          <w:b/>
          <w:bCs/>
          <w:sz w:val="24"/>
          <w:szCs w:val="24"/>
        </w:rPr>
      </w:pPr>
    </w:p>
    <w:p w:rsidR="008C31B3" w:rsidRDefault="008C31B3" w:rsidP="008C31B3">
      <w:pPr>
        <w:pStyle w:val="level30"/>
        <w:ind w:left="0" w:firstLine="0"/>
        <w:jc w:val="center"/>
        <w:rPr>
          <w:b/>
          <w:bCs/>
          <w:iCs/>
        </w:rPr>
      </w:pPr>
    </w:p>
    <w:p w:rsidR="008C31B3" w:rsidRDefault="008C31B3" w:rsidP="008C31B3">
      <w:pPr>
        <w:pStyle w:val="level30"/>
        <w:ind w:left="0" w:firstLine="0"/>
        <w:jc w:val="center"/>
        <w:rPr>
          <w:b/>
          <w:bCs/>
          <w:iCs/>
        </w:rPr>
      </w:pPr>
    </w:p>
    <w:p w:rsidR="008C31B3" w:rsidRDefault="008C31B3" w:rsidP="008C31B3">
      <w:pPr>
        <w:pStyle w:val="level30"/>
        <w:ind w:left="0" w:firstLine="0"/>
        <w:jc w:val="center"/>
        <w:rPr>
          <w:b/>
          <w:bCs/>
          <w:iCs/>
        </w:rPr>
      </w:pPr>
    </w:p>
    <w:p w:rsidR="008C31B3" w:rsidRDefault="008C31B3" w:rsidP="008C31B3">
      <w:pPr>
        <w:pStyle w:val="level30"/>
        <w:ind w:left="0" w:firstLine="0"/>
        <w:jc w:val="center"/>
        <w:rPr>
          <w:b/>
          <w:bCs/>
          <w:iCs/>
        </w:rPr>
      </w:pPr>
    </w:p>
    <w:p w:rsidR="008C31B3" w:rsidRDefault="008C31B3" w:rsidP="008C31B3">
      <w:pPr>
        <w:pStyle w:val="level30"/>
        <w:ind w:left="0" w:firstLine="0"/>
        <w:jc w:val="center"/>
        <w:rPr>
          <w:b/>
          <w:bCs/>
          <w:iCs/>
        </w:rPr>
      </w:pPr>
    </w:p>
    <w:p w:rsidR="008C31B3" w:rsidRPr="008312F4" w:rsidRDefault="008C31B3" w:rsidP="008C31B3">
      <w:pPr>
        <w:pStyle w:val="level30"/>
        <w:ind w:left="0" w:firstLine="0"/>
        <w:jc w:val="center"/>
        <w:rPr>
          <w:b/>
          <w:bCs/>
          <w:iCs/>
        </w:rPr>
      </w:pPr>
      <w:r w:rsidRPr="008312F4">
        <w:rPr>
          <w:b/>
          <w:bCs/>
          <w:iCs/>
        </w:rPr>
        <w:t>ТЕТРАДА ФАЛЛО</w:t>
      </w:r>
    </w:p>
    <w:p w:rsidR="008C31B3" w:rsidRDefault="008C31B3" w:rsidP="008C31B3">
      <w:pPr>
        <w:tabs>
          <w:tab w:val="left" w:pos="2694"/>
          <w:tab w:val="left" w:pos="3119"/>
        </w:tabs>
        <w:ind w:left="4248"/>
        <w:rPr>
          <w:sz w:val="24"/>
          <w:szCs w:val="24"/>
        </w:rPr>
      </w:pPr>
      <w:r>
        <w:rPr>
          <w:noProof/>
          <w:sz w:val="24"/>
          <w:szCs w:val="24"/>
        </w:rPr>
        <w:drawing>
          <wp:anchor distT="0" distB="0" distL="114300" distR="114300" simplePos="0" relativeHeight="251767808" behindDoc="1" locked="0" layoutInCell="1" allowOverlap="1">
            <wp:simplePos x="0" y="0"/>
            <wp:positionH relativeFrom="column">
              <wp:posOffset>-775335</wp:posOffset>
            </wp:positionH>
            <wp:positionV relativeFrom="paragraph">
              <wp:posOffset>184785</wp:posOffset>
            </wp:positionV>
            <wp:extent cx="2489835" cy="2177415"/>
            <wp:effectExtent l="19050" t="0" r="5715" b="0"/>
            <wp:wrapTight wrapText="bothSides">
              <wp:wrapPolygon edited="0">
                <wp:start x="-165" y="0"/>
                <wp:lineTo x="-165" y="21354"/>
                <wp:lineTo x="21650" y="21354"/>
                <wp:lineTo x="21650" y="0"/>
                <wp:lineTo x="-165" y="0"/>
              </wp:wrapPolygon>
            </wp:wrapTight>
            <wp:docPr id="164" name="Рисунок 164" descr="heart-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art-34"/>
                    <pic:cNvPicPr>
                      <a:picLocks noChangeAspect="1" noChangeArrowheads="1"/>
                    </pic:cNvPicPr>
                  </pic:nvPicPr>
                  <pic:blipFill>
                    <a:blip r:embed="rId484"/>
                    <a:srcRect b="15623"/>
                    <a:stretch>
                      <a:fillRect/>
                    </a:stretch>
                  </pic:blipFill>
                  <pic:spPr bwMode="auto">
                    <a:xfrm>
                      <a:off x="0" y="0"/>
                      <a:ext cx="2489835" cy="2177415"/>
                    </a:xfrm>
                    <a:prstGeom prst="rect">
                      <a:avLst/>
                    </a:prstGeom>
                    <a:noFill/>
                    <a:ln w="9525">
                      <a:noFill/>
                      <a:miter lim="800000"/>
                      <a:headEnd/>
                      <a:tailEnd/>
                    </a:ln>
                  </pic:spPr>
                </pic:pic>
              </a:graphicData>
            </a:graphic>
          </wp:anchor>
        </w:drawing>
      </w:r>
      <w:r w:rsidRPr="008312F4">
        <w:rPr>
          <w:sz w:val="24"/>
          <w:szCs w:val="24"/>
        </w:rPr>
        <w:t xml:space="preserve">1 - верхняя полая вена, 2 - правое предсердие, 3 - правый желудочек, 4 - легочный ствол, 5 - аорта, 6 - легочная вена, 7 - левое предсердие, 8 - левый желудочек, 9 - нижняя полая вена. </w:t>
      </w:r>
    </w:p>
    <w:p w:rsidR="008C31B3" w:rsidRPr="008312F4" w:rsidRDefault="008C31B3" w:rsidP="008C31B3">
      <w:pPr>
        <w:ind w:left="2832" w:firstLine="708"/>
        <w:rPr>
          <w:sz w:val="24"/>
          <w:szCs w:val="24"/>
        </w:rPr>
      </w:pPr>
    </w:p>
    <w:p w:rsidR="008C31B3" w:rsidRPr="008312F4" w:rsidRDefault="008C31B3" w:rsidP="008C31B3">
      <w:pPr>
        <w:shd w:val="clear" w:color="auto" w:fill="FFFFFF"/>
        <w:tabs>
          <w:tab w:val="left" w:pos="898"/>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Default="008C31B3" w:rsidP="008C31B3">
      <w:pPr>
        <w:shd w:val="clear" w:color="auto" w:fill="FFFFFF"/>
        <w:tabs>
          <w:tab w:val="left" w:pos="898"/>
          <w:tab w:val="left" w:pos="2880"/>
        </w:tabs>
        <w:ind w:left="106"/>
        <w:jc w:val="both"/>
        <w:rPr>
          <w:b/>
          <w:color w:val="000000"/>
          <w:sz w:val="24"/>
          <w:szCs w:val="24"/>
        </w:rPr>
      </w:pPr>
    </w:p>
    <w:p w:rsidR="008C31B3" w:rsidRDefault="008C31B3" w:rsidP="008C31B3">
      <w:pPr>
        <w:shd w:val="clear" w:color="auto" w:fill="FFFFFF"/>
        <w:tabs>
          <w:tab w:val="left" w:pos="898"/>
          <w:tab w:val="left" w:pos="2880"/>
        </w:tabs>
        <w:ind w:left="106"/>
        <w:jc w:val="both"/>
        <w:rPr>
          <w:b/>
          <w:color w:val="000000"/>
          <w:sz w:val="24"/>
          <w:szCs w:val="24"/>
        </w:rPr>
      </w:pPr>
    </w:p>
    <w:p w:rsidR="008C31B3" w:rsidRDefault="008C31B3" w:rsidP="008C31B3">
      <w:pPr>
        <w:shd w:val="clear" w:color="auto" w:fill="FFFFFF"/>
        <w:tabs>
          <w:tab w:val="left" w:pos="898"/>
          <w:tab w:val="left" w:pos="2880"/>
        </w:tabs>
        <w:ind w:left="106"/>
        <w:jc w:val="both"/>
        <w:rPr>
          <w:b/>
          <w:color w:val="000000"/>
          <w:sz w:val="24"/>
          <w:szCs w:val="24"/>
        </w:rPr>
      </w:pPr>
    </w:p>
    <w:p w:rsidR="008C31B3" w:rsidRDefault="008C31B3" w:rsidP="008C31B3">
      <w:pPr>
        <w:shd w:val="clear" w:color="auto" w:fill="FFFFFF"/>
        <w:tabs>
          <w:tab w:val="left" w:pos="898"/>
          <w:tab w:val="left" w:pos="2880"/>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Pr="008312F4" w:rsidRDefault="008C31B3" w:rsidP="008C31B3">
      <w:pPr>
        <w:shd w:val="clear" w:color="auto" w:fill="FFFFFF"/>
        <w:tabs>
          <w:tab w:val="left" w:pos="898"/>
          <w:tab w:val="left" w:pos="2880"/>
        </w:tabs>
        <w:ind w:left="106"/>
        <w:jc w:val="both"/>
        <w:rPr>
          <w:b/>
          <w:caps/>
          <w:color w:val="000000"/>
          <w:sz w:val="24"/>
          <w:szCs w:val="24"/>
        </w:rPr>
      </w:pPr>
      <w:r w:rsidRPr="008312F4">
        <w:rPr>
          <w:b/>
          <w:color w:val="000000"/>
          <w:sz w:val="24"/>
          <w:szCs w:val="24"/>
        </w:rPr>
        <w:tab/>
      </w:r>
      <w:r w:rsidRPr="008312F4">
        <w:rPr>
          <w:b/>
          <w:color w:val="000000"/>
          <w:sz w:val="24"/>
          <w:szCs w:val="24"/>
        </w:rPr>
        <w:tab/>
      </w:r>
      <w:r w:rsidRPr="008312F4">
        <w:rPr>
          <w:b/>
          <w:color w:val="000000"/>
          <w:sz w:val="24"/>
          <w:szCs w:val="24"/>
        </w:rPr>
        <w:tab/>
      </w:r>
      <w:r w:rsidRPr="008312F4">
        <w:rPr>
          <w:b/>
          <w:caps/>
          <w:color w:val="000000"/>
          <w:sz w:val="24"/>
          <w:szCs w:val="24"/>
        </w:rPr>
        <w:t>Коарктация аорты</w:t>
      </w:r>
    </w:p>
    <w:p w:rsidR="008C31B3" w:rsidRPr="008312F4" w:rsidRDefault="008C31B3" w:rsidP="008C31B3">
      <w:pPr>
        <w:shd w:val="clear" w:color="auto" w:fill="FFFFFF"/>
        <w:tabs>
          <w:tab w:val="left" w:pos="898"/>
          <w:tab w:val="left" w:pos="2880"/>
        </w:tabs>
        <w:ind w:left="106"/>
        <w:jc w:val="both"/>
        <w:rPr>
          <w:b/>
          <w:color w:val="000000"/>
          <w:sz w:val="24"/>
          <w:szCs w:val="24"/>
        </w:rPr>
      </w:pPr>
      <w:r>
        <w:rPr>
          <w:b/>
          <w:noProof/>
          <w:color w:val="000000"/>
          <w:sz w:val="24"/>
          <w:szCs w:val="24"/>
        </w:rPr>
        <w:drawing>
          <wp:inline distT="0" distB="0" distL="0" distR="0">
            <wp:extent cx="3524250" cy="2276475"/>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5"/>
                    <a:srcRect b="13171"/>
                    <a:stretch>
                      <a:fillRect/>
                    </a:stretch>
                  </pic:blipFill>
                  <pic:spPr bwMode="auto">
                    <a:xfrm>
                      <a:off x="0" y="0"/>
                      <a:ext cx="3524250" cy="2276475"/>
                    </a:xfrm>
                    <a:prstGeom prst="rect">
                      <a:avLst/>
                    </a:prstGeom>
                    <a:noFill/>
                    <a:ln w="9525">
                      <a:noFill/>
                      <a:miter lim="800000"/>
                      <a:headEnd/>
                      <a:tailEnd/>
                    </a:ln>
                  </pic:spPr>
                </pic:pic>
              </a:graphicData>
            </a:graphic>
          </wp:inline>
        </w:drawing>
      </w:r>
    </w:p>
    <w:p w:rsidR="008C31B3" w:rsidRPr="008312F4" w:rsidRDefault="008C31B3" w:rsidP="008C31B3">
      <w:pPr>
        <w:shd w:val="clear" w:color="auto" w:fill="FFFFFF"/>
        <w:tabs>
          <w:tab w:val="left" w:pos="898"/>
          <w:tab w:val="left" w:pos="2880"/>
        </w:tabs>
        <w:ind w:left="106"/>
        <w:jc w:val="both"/>
        <w:rPr>
          <w:b/>
          <w:color w:val="000000"/>
          <w:sz w:val="24"/>
          <w:szCs w:val="24"/>
        </w:rPr>
      </w:pPr>
    </w:p>
    <w:p w:rsidR="008C31B3" w:rsidRPr="00750B22" w:rsidRDefault="008C31B3" w:rsidP="008C31B3">
      <w:pPr>
        <w:shd w:val="clear" w:color="auto" w:fill="FFFFFF"/>
        <w:tabs>
          <w:tab w:val="left" w:pos="898"/>
          <w:tab w:val="left" w:pos="2880"/>
        </w:tabs>
        <w:ind w:left="106"/>
        <w:jc w:val="both"/>
        <w:rPr>
          <w:b/>
          <w:color w:val="000000"/>
          <w:sz w:val="24"/>
          <w:szCs w:val="24"/>
        </w:rPr>
      </w:pPr>
      <w:r>
        <w:rPr>
          <w:b/>
          <w:color w:val="000000"/>
          <w:sz w:val="24"/>
          <w:szCs w:val="24"/>
        </w:rPr>
        <w:t>ТОТАЛЬНЫЙ (ПОЛНЫЙ) АНОМАЛЬНЫЙ ДРЕНАЖ ЛЕГОЧНЫХ ВЕН</w:t>
      </w:r>
    </w:p>
    <w:p w:rsidR="008C31B3" w:rsidRPr="008312F4" w:rsidRDefault="008C31B3" w:rsidP="008C31B3">
      <w:pPr>
        <w:pStyle w:val="6"/>
        <w:rPr>
          <w:sz w:val="24"/>
          <w:szCs w:val="24"/>
        </w:rPr>
      </w:pPr>
      <w:r>
        <w:rPr>
          <w:noProof/>
          <w:sz w:val="24"/>
          <w:szCs w:val="24"/>
        </w:rPr>
        <w:lastRenderedPageBreak/>
        <w:drawing>
          <wp:inline distT="0" distB="0" distL="0" distR="0">
            <wp:extent cx="3086100" cy="3562350"/>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6"/>
                    <a:srcRect t="6400"/>
                    <a:stretch>
                      <a:fillRect/>
                    </a:stretch>
                  </pic:blipFill>
                  <pic:spPr bwMode="auto">
                    <a:xfrm>
                      <a:off x="0" y="0"/>
                      <a:ext cx="3086100" cy="3562350"/>
                    </a:xfrm>
                    <a:prstGeom prst="rect">
                      <a:avLst/>
                    </a:prstGeom>
                    <a:noFill/>
                    <a:ln w="9525">
                      <a:noFill/>
                      <a:miter lim="800000"/>
                      <a:headEnd/>
                      <a:tailEnd/>
                    </a:ln>
                  </pic:spPr>
                </pic:pic>
              </a:graphicData>
            </a:graphic>
          </wp:inline>
        </w:drawing>
      </w:r>
    </w:p>
    <w:p w:rsidR="008C31B3" w:rsidRPr="008312F4" w:rsidRDefault="008C31B3" w:rsidP="008C31B3">
      <w:pPr>
        <w:rPr>
          <w:sz w:val="24"/>
          <w:szCs w:val="24"/>
        </w:rPr>
      </w:pPr>
    </w:p>
    <w:p w:rsidR="008C31B3" w:rsidRPr="00083C75" w:rsidRDefault="008C31B3" w:rsidP="008C31B3">
      <w:pPr>
        <w:pStyle w:val="6"/>
        <w:rPr>
          <w:rFonts w:ascii="Times New Roman" w:hAnsi="Times New Roman" w:cs="Times New Roman"/>
          <w:b/>
          <w:i w:val="0"/>
          <w:color w:val="auto"/>
          <w:sz w:val="28"/>
          <w:szCs w:val="28"/>
        </w:rPr>
      </w:pPr>
      <w:r w:rsidRPr="00083C75">
        <w:rPr>
          <w:rFonts w:ascii="Times New Roman" w:hAnsi="Times New Roman" w:cs="Times New Roman"/>
          <w:b/>
          <w:i w:val="0"/>
          <w:color w:val="auto"/>
          <w:sz w:val="28"/>
          <w:szCs w:val="28"/>
        </w:rPr>
        <w:t>5.3.</w:t>
      </w:r>
      <w:r w:rsidRPr="00083C75">
        <w:rPr>
          <w:rFonts w:ascii="Times New Roman" w:hAnsi="Times New Roman" w:cs="Times New Roman"/>
          <w:b/>
          <w:i w:val="0"/>
          <w:color w:val="auto"/>
          <w:sz w:val="28"/>
          <w:szCs w:val="28"/>
        </w:rPr>
        <w:tab/>
        <w:t xml:space="preserve">Самостоятельная работа: </w:t>
      </w:r>
    </w:p>
    <w:p w:rsidR="008C31B3" w:rsidRPr="003C3D80" w:rsidRDefault="008C31B3" w:rsidP="008C31B3">
      <w:pPr>
        <w:pStyle w:val="23"/>
        <w:rPr>
          <w:sz w:val="28"/>
          <w:szCs w:val="28"/>
        </w:rPr>
      </w:pPr>
      <w:r w:rsidRPr="003C3D80">
        <w:rPr>
          <w:sz w:val="28"/>
          <w:szCs w:val="28"/>
        </w:rPr>
        <w:t>- курация больных кардиологического отделения;</w:t>
      </w:r>
    </w:p>
    <w:p w:rsidR="008C31B3" w:rsidRPr="003C3D80" w:rsidRDefault="008C31B3" w:rsidP="008C31B3">
      <w:pPr>
        <w:pStyle w:val="23"/>
        <w:rPr>
          <w:sz w:val="28"/>
          <w:szCs w:val="28"/>
        </w:rPr>
      </w:pPr>
      <w:r w:rsidRPr="003C3D80">
        <w:rPr>
          <w:sz w:val="28"/>
          <w:szCs w:val="28"/>
        </w:rPr>
        <w:t>-  заполнение историй болезни;</w:t>
      </w:r>
    </w:p>
    <w:p w:rsidR="008C31B3" w:rsidRPr="003C3D80" w:rsidRDefault="008C31B3" w:rsidP="008C31B3">
      <w:pPr>
        <w:pStyle w:val="23"/>
        <w:rPr>
          <w:sz w:val="28"/>
          <w:szCs w:val="28"/>
        </w:rPr>
      </w:pPr>
      <w:r w:rsidRPr="003C3D80">
        <w:rPr>
          <w:sz w:val="28"/>
          <w:szCs w:val="28"/>
        </w:rPr>
        <w:t xml:space="preserve">- разбор курируемых больных </w:t>
      </w:r>
    </w:p>
    <w:p w:rsidR="008C31B3" w:rsidRPr="003C3D80" w:rsidRDefault="008C31B3" w:rsidP="008C31B3">
      <w:pPr>
        <w:pStyle w:val="23"/>
        <w:ind w:left="0" w:firstLine="0"/>
        <w:rPr>
          <w:sz w:val="28"/>
          <w:szCs w:val="28"/>
        </w:rPr>
      </w:pPr>
    </w:p>
    <w:p w:rsidR="008C31B3" w:rsidRPr="003C3D80" w:rsidRDefault="008C31B3" w:rsidP="00D20A76">
      <w:pPr>
        <w:pStyle w:val="23"/>
        <w:ind w:left="0" w:firstLine="0"/>
        <w:jc w:val="both"/>
        <w:rPr>
          <w:b/>
          <w:bCs/>
          <w:sz w:val="28"/>
          <w:szCs w:val="28"/>
        </w:rPr>
      </w:pPr>
      <w:r w:rsidRPr="003C3D80">
        <w:rPr>
          <w:b/>
          <w:bCs/>
          <w:sz w:val="28"/>
          <w:szCs w:val="28"/>
        </w:rPr>
        <w:t>5.4.</w:t>
      </w:r>
      <w:r w:rsidRPr="003C3D80">
        <w:rPr>
          <w:b/>
          <w:bCs/>
          <w:sz w:val="28"/>
          <w:szCs w:val="28"/>
        </w:rPr>
        <w:tab/>
        <w:t xml:space="preserve">Итоговый контроль знаний: </w:t>
      </w:r>
    </w:p>
    <w:p w:rsidR="008C31B3" w:rsidRPr="003C3D80" w:rsidRDefault="008C31B3" w:rsidP="00D20A76">
      <w:pPr>
        <w:pStyle w:val="21"/>
        <w:jc w:val="both"/>
        <w:rPr>
          <w:sz w:val="28"/>
          <w:szCs w:val="28"/>
        </w:rPr>
      </w:pPr>
      <w:r w:rsidRPr="003C3D80">
        <w:rPr>
          <w:sz w:val="28"/>
          <w:szCs w:val="28"/>
        </w:rPr>
        <w:t>- ответы на вопросы по теме занятия;</w:t>
      </w:r>
    </w:p>
    <w:p w:rsidR="008C31B3" w:rsidRPr="003C3D80" w:rsidRDefault="008C31B3" w:rsidP="00D20A76">
      <w:pPr>
        <w:pStyle w:val="21"/>
        <w:jc w:val="both"/>
        <w:rPr>
          <w:sz w:val="28"/>
          <w:szCs w:val="28"/>
        </w:rPr>
      </w:pPr>
      <w:r w:rsidRPr="003C3D80">
        <w:rPr>
          <w:sz w:val="28"/>
          <w:szCs w:val="28"/>
        </w:rPr>
        <w:t>- решение  ситуационных задач, тестовых заданий по теме.</w:t>
      </w:r>
    </w:p>
    <w:p w:rsidR="008C31B3" w:rsidRPr="003C3D80" w:rsidRDefault="008C31B3" w:rsidP="00D20A76">
      <w:pPr>
        <w:pStyle w:val="a9"/>
        <w:ind w:firstLine="0"/>
        <w:jc w:val="both"/>
        <w:rPr>
          <w:b/>
          <w:bCs/>
          <w:sz w:val="28"/>
          <w:szCs w:val="28"/>
        </w:rPr>
      </w:pPr>
      <w:r w:rsidRPr="003C3D80">
        <w:rPr>
          <w:b/>
          <w:bCs/>
          <w:sz w:val="28"/>
          <w:szCs w:val="28"/>
        </w:rPr>
        <w:t>6. Домашнее задание для усвоения темы занятия</w:t>
      </w:r>
    </w:p>
    <w:p w:rsidR="008C31B3" w:rsidRPr="003C3D80" w:rsidRDefault="008C31B3" w:rsidP="00D20A76">
      <w:pPr>
        <w:pStyle w:val="a9"/>
        <w:ind w:firstLine="0"/>
        <w:jc w:val="both"/>
        <w:rPr>
          <w:b/>
          <w:bCs/>
          <w:sz w:val="28"/>
          <w:szCs w:val="28"/>
        </w:rPr>
      </w:pPr>
      <w:r>
        <w:rPr>
          <w:b/>
          <w:bCs/>
          <w:sz w:val="28"/>
          <w:szCs w:val="28"/>
        </w:rPr>
        <w:t>6.1.</w:t>
      </w:r>
      <w:r w:rsidRPr="003C3D80">
        <w:rPr>
          <w:b/>
          <w:bCs/>
          <w:sz w:val="28"/>
          <w:szCs w:val="28"/>
        </w:rPr>
        <w:t>Контрольные вопросы для уяснения темы занятия</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основные этиологические факторы приводят к ВПС?</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Вы знаете классификации ВПС?</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Почему ВПС называют «синими» и «белыми»?</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клинические симптомы специфичны для ДМПП?</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клинические симптомы специфичны для ДМЖП?</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клинические симптомы специфичны для тетрады Фалло?</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клинические симптомы специфичны для незаращенного аортального протока</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Какие методы исследования используют в диагностике ВПС?</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Что относят к Эхо КГ признакам ДМПП?</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Что относят к Эхо КГ признакам ДМЖП?</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 xml:space="preserve"> Что относят к Эхо КГ признакам тетрады Фалло?</w:t>
      </w:r>
    </w:p>
    <w:p w:rsidR="008C31B3" w:rsidRPr="003C3D80" w:rsidRDefault="008C31B3" w:rsidP="00D20A76">
      <w:pPr>
        <w:widowControl w:val="0"/>
        <w:numPr>
          <w:ilvl w:val="0"/>
          <w:numId w:val="620"/>
        </w:numPr>
        <w:shd w:val="clear" w:color="auto" w:fill="FFFFFF"/>
        <w:tabs>
          <w:tab w:val="left" w:pos="898"/>
        </w:tabs>
        <w:autoSpaceDE w:val="0"/>
        <w:autoSpaceDN w:val="0"/>
        <w:adjustRightInd w:val="0"/>
        <w:jc w:val="both"/>
        <w:rPr>
          <w:bCs/>
          <w:color w:val="000000"/>
          <w:sz w:val="28"/>
          <w:szCs w:val="28"/>
        </w:rPr>
      </w:pPr>
      <w:r w:rsidRPr="003C3D80">
        <w:rPr>
          <w:bCs/>
          <w:color w:val="000000"/>
          <w:sz w:val="28"/>
          <w:szCs w:val="28"/>
        </w:rPr>
        <w:t>Принципы ведения больных с ВПС.</w:t>
      </w:r>
    </w:p>
    <w:p w:rsidR="008C31B3" w:rsidRDefault="008C31B3" w:rsidP="00D20A76">
      <w:pPr>
        <w:jc w:val="both"/>
        <w:rPr>
          <w:b/>
          <w:bCs/>
          <w:sz w:val="28"/>
          <w:szCs w:val="28"/>
        </w:rPr>
      </w:pPr>
    </w:p>
    <w:p w:rsidR="008C31B3" w:rsidRPr="008C31B3" w:rsidRDefault="008C31B3" w:rsidP="00D20A76">
      <w:pPr>
        <w:jc w:val="both"/>
        <w:rPr>
          <w:bCs/>
          <w:sz w:val="28"/>
          <w:szCs w:val="28"/>
        </w:rPr>
      </w:pPr>
      <w:r>
        <w:rPr>
          <w:b/>
          <w:bCs/>
          <w:sz w:val="28"/>
          <w:szCs w:val="28"/>
        </w:rPr>
        <w:t>6.2.</w:t>
      </w:r>
      <w:r w:rsidRPr="003C3D80">
        <w:rPr>
          <w:b/>
          <w:bCs/>
          <w:sz w:val="28"/>
          <w:szCs w:val="28"/>
        </w:rPr>
        <w:t xml:space="preserve">Тестовые задания </w:t>
      </w:r>
      <w:r w:rsidRPr="008C31B3">
        <w:rPr>
          <w:bCs/>
          <w:sz w:val="28"/>
          <w:szCs w:val="28"/>
        </w:rPr>
        <w:t>(Один правильный ответ)</w:t>
      </w:r>
    </w:p>
    <w:p w:rsidR="008C31B3" w:rsidRPr="003C3D80" w:rsidRDefault="008C31B3" w:rsidP="008C31B3">
      <w:pPr>
        <w:rPr>
          <w:b/>
          <w:bCs/>
          <w:sz w:val="28"/>
          <w:szCs w:val="28"/>
        </w:rPr>
      </w:pPr>
      <w:r>
        <w:rPr>
          <w:b/>
          <w:bCs/>
          <w:sz w:val="28"/>
          <w:szCs w:val="28"/>
        </w:rPr>
        <w:t xml:space="preserve">Вариант </w:t>
      </w:r>
      <w:r w:rsidRPr="003C3D80">
        <w:rPr>
          <w:b/>
          <w:bCs/>
          <w:sz w:val="28"/>
          <w:szCs w:val="28"/>
        </w:rPr>
        <w:t>1</w:t>
      </w:r>
    </w:p>
    <w:p w:rsidR="008C31B3" w:rsidRPr="003C3D80" w:rsidRDefault="008C31B3" w:rsidP="00D20A76">
      <w:pPr>
        <w:jc w:val="both"/>
        <w:rPr>
          <w:sz w:val="28"/>
          <w:szCs w:val="28"/>
        </w:rPr>
      </w:pPr>
      <w:r w:rsidRPr="003C3D80">
        <w:rPr>
          <w:sz w:val="28"/>
          <w:szCs w:val="28"/>
        </w:rPr>
        <w:lastRenderedPageBreak/>
        <w:t>001. ПРИЧИНОЙ ВРО</w:t>
      </w:r>
      <w:r w:rsidR="008D4E14">
        <w:rPr>
          <w:sz w:val="28"/>
          <w:szCs w:val="28"/>
        </w:rPr>
        <w:t>ЖДЕННОГО ПОРОКА СЕРДЦА ЯВЛЯЮТСЯ</w:t>
      </w:r>
    </w:p>
    <w:p w:rsidR="008C31B3" w:rsidRPr="003C3D80" w:rsidRDefault="008C31B3" w:rsidP="00D20A76">
      <w:pPr>
        <w:ind w:left="540"/>
        <w:jc w:val="both"/>
        <w:rPr>
          <w:sz w:val="28"/>
          <w:szCs w:val="28"/>
        </w:rPr>
      </w:pPr>
      <w:r w:rsidRPr="003C3D80">
        <w:rPr>
          <w:sz w:val="28"/>
          <w:szCs w:val="28"/>
        </w:rPr>
        <w:t>1). только экологические факторы</w:t>
      </w:r>
    </w:p>
    <w:p w:rsidR="008C31B3" w:rsidRPr="003C3D80" w:rsidRDefault="008C31B3" w:rsidP="00D20A76">
      <w:pPr>
        <w:ind w:left="540"/>
        <w:jc w:val="both"/>
        <w:rPr>
          <w:sz w:val="28"/>
          <w:szCs w:val="28"/>
        </w:rPr>
      </w:pPr>
      <w:r w:rsidRPr="003C3D80">
        <w:rPr>
          <w:sz w:val="28"/>
          <w:szCs w:val="28"/>
        </w:rPr>
        <w:t>2) только генетические факторы</w:t>
      </w:r>
    </w:p>
    <w:p w:rsidR="008C31B3" w:rsidRPr="003C3D80" w:rsidRDefault="008C31B3" w:rsidP="00D20A76">
      <w:pPr>
        <w:ind w:left="540"/>
        <w:jc w:val="both"/>
        <w:rPr>
          <w:sz w:val="28"/>
          <w:szCs w:val="28"/>
        </w:rPr>
      </w:pPr>
      <w:r w:rsidRPr="003C3D80">
        <w:rPr>
          <w:sz w:val="28"/>
          <w:szCs w:val="28"/>
        </w:rPr>
        <w:t xml:space="preserve">3) часто сочетание генетических и экологических факторов </w:t>
      </w:r>
    </w:p>
    <w:p w:rsidR="008C31B3" w:rsidRPr="003C3D80" w:rsidRDefault="008C31B3" w:rsidP="00D20A76">
      <w:pPr>
        <w:ind w:left="540"/>
        <w:jc w:val="both"/>
        <w:rPr>
          <w:sz w:val="28"/>
          <w:szCs w:val="28"/>
        </w:rPr>
      </w:pPr>
      <w:r w:rsidRPr="003C3D80">
        <w:rPr>
          <w:sz w:val="28"/>
          <w:szCs w:val="28"/>
        </w:rPr>
        <w:t>4) только климатические факторы</w:t>
      </w:r>
    </w:p>
    <w:p w:rsidR="008C31B3" w:rsidRPr="003C3D80" w:rsidRDefault="008C31B3" w:rsidP="00D20A76">
      <w:pPr>
        <w:ind w:left="540"/>
        <w:jc w:val="both"/>
        <w:rPr>
          <w:sz w:val="28"/>
          <w:szCs w:val="28"/>
        </w:rPr>
      </w:pPr>
      <w:r w:rsidRPr="003C3D80">
        <w:rPr>
          <w:sz w:val="28"/>
          <w:szCs w:val="28"/>
        </w:rPr>
        <w:t>5) возраст родителей.</w:t>
      </w:r>
    </w:p>
    <w:p w:rsidR="008C31B3" w:rsidRPr="003C3D80" w:rsidRDefault="008C31B3" w:rsidP="00D20A76">
      <w:pPr>
        <w:jc w:val="both"/>
        <w:rPr>
          <w:sz w:val="28"/>
          <w:szCs w:val="28"/>
        </w:rPr>
      </w:pPr>
      <w:r w:rsidRPr="003C3D80">
        <w:rPr>
          <w:sz w:val="28"/>
          <w:szCs w:val="28"/>
        </w:rPr>
        <w:t>002. К НАИБОЛЕЕ ЧЕТКО ВЫР</w:t>
      </w:r>
      <w:r w:rsidR="008D4E14">
        <w:rPr>
          <w:sz w:val="28"/>
          <w:szCs w:val="28"/>
        </w:rPr>
        <w:t>АЖЕННЫМ ЖЕНСКИМ ПОРОКАМ ОТНОСЯТ</w:t>
      </w:r>
    </w:p>
    <w:p w:rsidR="008C31B3" w:rsidRPr="003C3D80" w:rsidRDefault="008C31B3" w:rsidP="00D20A76">
      <w:pPr>
        <w:ind w:left="540"/>
        <w:jc w:val="both"/>
        <w:rPr>
          <w:sz w:val="28"/>
          <w:szCs w:val="28"/>
        </w:rPr>
      </w:pPr>
      <w:r w:rsidRPr="003C3D80">
        <w:rPr>
          <w:sz w:val="28"/>
          <w:szCs w:val="28"/>
        </w:rPr>
        <w:t>1) врождённый аортальный стеноз</w:t>
      </w:r>
    </w:p>
    <w:p w:rsidR="008C31B3" w:rsidRPr="003C3D80" w:rsidRDefault="008C31B3" w:rsidP="00D20A76">
      <w:pPr>
        <w:ind w:left="540"/>
        <w:jc w:val="both"/>
        <w:rPr>
          <w:sz w:val="28"/>
          <w:szCs w:val="28"/>
        </w:rPr>
      </w:pPr>
      <w:r w:rsidRPr="003C3D80">
        <w:rPr>
          <w:sz w:val="28"/>
          <w:szCs w:val="28"/>
        </w:rPr>
        <w:t>2) коарктация аорты</w:t>
      </w:r>
    </w:p>
    <w:p w:rsidR="008C31B3" w:rsidRPr="003C3D80" w:rsidRDefault="008C31B3" w:rsidP="00D20A76">
      <w:pPr>
        <w:ind w:left="540"/>
        <w:jc w:val="both"/>
        <w:rPr>
          <w:sz w:val="28"/>
          <w:szCs w:val="28"/>
        </w:rPr>
      </w:pPr>
      <w:r w:rsidRPr="003C3D80">
        <w:rPr>
          <w:sz w:val="28"/>
          <w:szCs w:val="28"/>
        </w:rPr>
        <w:t>3) открытый артериальный проток</w:t>
      </w:r>
    </w:p>
    <w:p w:rsidR="008C31B3" w:rsidRPr="003C3D80" w:rsidRDefault="008C31B3" w:rsidP="00D20A76">
      <w:pPr>
        <w:ind w:left="540"/>
        <w:jc w:val="both"/>
        <w:rPr>
          <w:sz w:val="28"/>
          <w:szCs w:val="28"/>
        </w:rPr>
      </w:pPr>
      <w:r w:rsidRPr="003C3D80">
        <w:rPr>
          <w:sz w:val="28"/>
          <w:szCs w:val="28"/>
        </w:rPr>
        <w:t>4) транспозиция магистральных сосудов</w:t>
      </w:r>
    </w:p>
    <w:p w:rsidR="008C31B3" w:rsidRPr="003C3D80" w:rsidRDefault="008C31B3" w:rsidP="00D20A76">
      <w:pPr>
        <w:ind w:left="540"/>
        <w:jc w:val="both"/>
        <w:rPr>
          <w:sz w:val="28"/>
          <w:szCs w:val="28"/>
        </w:rPr>
      </w:pPr>
      <w:r w:rsidRPr="003C3D80">
        <w:rPr>
          <w:sz w:val="28"/>
          <w:szCs w:val="28"/>
        </w:rPr>
        <w:t>5) тотальная аномалия соединения лёгочных вен.</w:t>
      </w:r>
    </w:p>
    <w:p w:rsidR="008C31B3" w:rsidRPr="003C3D80" w:rsidRDefault="008C31B3" w:rsidP="00D20A76">
      <w:pPr>
        <w:jc w:val="both"/>
        <w:rPr>
          <w:sz w:val="28"/>
          <w:szCs w:val="28"/>
        </w:rPr>
      </w:pPr>
      <w:r w:rsidRPr="003C3D80">
        <w:rPr>
          <w:sz w:val="28"/>
          <w:szCs w:val="28"/>
        </w:rPr>
        <w:t>003. К ТАК НАЗЫВАЕМЫМ «</w:t>
      </w:r>
      <w:r w:rsidR="008D4E14">
        <w:rPr>
          <w:sz w:val="28"/>
          <w:szCs w:val="28"/>
        </w:rPr>
        <w:t>СИНИМ ПОРОКАМ» СЕРДЦА ОТНОСИТСЯ</w:t>
      </w:r>
    </w:p>
    <w:p w:rsidR="008C31B3" w:rsidRPr="003C3D80" w:rsidRDefault="008C31B3" w:rsidP="00D20A76">
      <w:pPr>
        <w:ind w:left="540"/>
        <w:jc w:val="both"/>
        <w:rPr>
          <w:sz w:val="28"/>
          <w:szCs w:val="28"/>
        </w:rPr>
      </w:pPr>
      <w:r w:rsidRPr="003C3D80">
        <w:rPr>
          <w:sz w:val="28"/>
          <w:szCs w:val="28"/>
        </w:rPr>
        <w:t>1) дефект межжелудочковой перегородки</w:t>
      </w:r>
    </w:p>
    <w:p w:rsidR="008C31B3" w:rsidRPr="003C3D80" w:rsidRDefault="008C31B3" w:rsidP="00D20A76">
      <w:pPr>
        <w:ind w:left="540"/>
        <w:jc w:val="both"/>
        <w:rPr>
          <w:sz w:val="28"/>
          <w:szCs w:val="28"/>
        </w:rPr>
      </w:pPr>
      <w:r w:rsidRPr="003C3D80">
        <w:rPr>
          <w:sz w:val="28"/>
          <w:szCs w:val="28"/>
        </w:rPr>
        <w:t>2) тетрада Фалло</w:t>
      </w:r>
    </w:p>
    <w:p w:rsidR="008C31B3" w:rsidRPr="003C3D80" w:rsidRDefault="008C31B3" w:rsidP="00D20A76">
      <w:pPr>
        <w:ind w:left="540"/>
        <w:jc w:val="both"/>
        <w:rPr>
          <w:sz w:val="28"/>
          <w:szCs w:val="28"/>
        </w:rPr>
      </w:pPr>
      <w:r w:rsidRPr="003C3D80">
        <w:rPr>
          <w:sz w:val="28"/>
          <w:szCs w:val="28"/>
        </w:rPr>
        <w:t>3) дефект межпредсердной перегородки</w:t>
      </w:r>
    </w:p>
    <w:p w:rsidR="008C31B3" w:rsidRPr="003C3D80" w:rsidRDefault="008C31B3" w:rsidP="00D20A76">
      <w:pPr>
        <w:ind w:left="540"/>
        <w:jc w:val="both"/>
        <w:rPr>
          <w:sz w:val="28"/>
          <w:szCs w:val="28"/>
        </w:rPr>
      </w:pPr>
      <w:r w:rsidRPr="003C3D80">
        <w:rPr>
          <w:sz w:val="28"/>
          <w:szCs w:val="28"/>
        </w:rPr>
        <w:t>4) открытый артериальный проток</w:t>
      </w:r>
    </w:p>
    <w:p w:rsidR="008C31B3" w:rsidRPr="003C3D80" w:rsidRDefault="008C31B3" w:rsidP="00D20A76">
      <w:pPr>
        <w:ind w:left="540"/>
        <w:jc w:val="both"/>
        <w:rPr>
          <w:sz w:val="28"/>
          <w:szCs w:val="28"/>
        </w:rPr>
      </w:pPr>
      <w:r w:rsidRPr="003C3D80">
        <w:rPr>
          <w:sz w:val="28"/>
          <w:szCs w:val="28"/>
        </w:rPr>
        <w:t>5) аномальный легочный дренаж легочных вен.</w:t>
      </w:r>
    </w:p>
    <w:p w:rsidR="008C31B3" w:rsidRPr="003C3D80" w:rsidRDefault="008C31B3" w:rsidP="00D20A76">
      <w:pPr>
        <w:jc w:val="both"/>
        <w:rPr>
          <w:sz w:val="28"/>
          <w:szCs w:val="28"/>
        </w:rPr>
      </w:pPr>
      <w:r w:rsidRPr="003C3D80">
        <w:rPr>
          <w:sz w:val="28"/>
          <w:szCs w:val="28"/>
        </w:rPr>
        <w:t>004. НАИБОЛЕЕ ЦЕННЫМ ДИАГНОСТИЧЕСКИМ МЕТОДОМ ДИАГНОСТИКИ ВРОЖ</w:t>
      </w:r>
      <w:r w:rsidR="008D4E14">
        <w:rPr>
          <w:sz w:val="28"/>
          <w:szCs w:val="28"/>
        </w:rPr>
        <w:t>ДЕННОГОГ ПОРОКА СЕРДЦА ЯВЛЯЕТСЯ</w:t>
      </w:r>
    </w:p>
    <w:p w:rsidR="008C31B3" w:rsidRPr="003C3D80" w:rsidRDefault="008C31B3" w:rsidP="00D20A76">
      <w:pPr>
        <w:ind w:firstLine="708"/>
        <w:jc w:val="both"/>
        <w:rPr>
          <w:sz w:val="28"/>
          <w:szCs w:val="28"/>
        </w:rPr>
      </w:pPr>
      <w:r w:rsidRPr="003C3D80">
        <w:rPr>
          <w:sz w:val="28"/>
          <w:szCs w:val="28"/>
        </w:rPr>
        <w:t>1). ЭКГ</w:t>
      </w:r>
    </w:p>
    <w:p w:rsidR="008C31B3" w:rsidRPr="003C3D80" w:rsidRDefault="008C31B3" w:rsidP="00D20A76">
      <w:pPr>
        <w:ind w:firstLine="708"/>
        <w:jc w:val="both"/>
        <w:rPr>
          <w:sz w:val="28"/>
          <w:szCs w:val="28"/>
        </w:rPr>
      </w:pPr>
      <w:r w:rsidRPr="003C3D80">
        <w:rPr>
          <w:sz w:val="28"/>
          <w:szCs w:val="28"/>
        </w:rPr>
        <w:t>2) Обзорная рентгенография  грудной клетки</w:t>
      </w:r>
    </w:p>
    <w:p w:rsidR="008C31B3" w:rsidRPr="003C3D80" w:rsidRDefault="008C31B3" w:rsidP="00D20A76">
      <w:pPr>
        <w:ind w:firstLine="708"/>
        <w:jc w:val="both"/>
        <w:rPr>
          <w:sz w:val="28"/>
          <w:szCs w:val="28"/>
        </w:rPr>
      </w:pPr>
      <w:r w:rsidRPr="003C3D80">
        <w:rPr>
          <w:sz w:val="28"/>
          <w:szCs w:val="28"/>
        </w:rPr>
        <w:t xml:space="preserve">3) Эхо-КГ </w:t>
      </w:r>
    </w:p>
    <w:p w:rsidR="008C31B3" w:rsidRPr="003C3D80" w:rsidRDefault="008C31B3" w:rsidP="00D20A76">
      <w:pPr>
        <w:ind w:firstLine="708"/>
        <w:jc w:val="both"/>
        <w:rPr>
          <w:sz w:val="28"/>
          <w:szCs w:val="28"/>
        </w:rPr>
      </w:pPr>
      <w:r w:rsidRPr="003C3D80">
        <w:rPr>
          <w:sz w:val="28"/>
          <w:szCs w:val="28"/>
        </w:rPr>
        <w:t>4) Эхо-КГ с допплер-Эхо-КГ</w:t>
      </w:r>
    </w:p>
    <w:p w:rsidR="008C31B3" w:rsidRPr="003C3D80" w:rsidRDefault="008C31B3" w:rsidP="00D20A76">
      <w:pPr>
        <w:ind w:firstLine="708"/>
        <w:jc w:val="both"/>
        <w:rPr>
          <w:sz w:val="28"/>
          <w:szCs w:val="28"/>
        </w:rPr>
      </w:pPr>
      <w:r w:rsidRPr="003C3D80">
        <w:rPr>
          <w:sz w:val="28"/>
          <w:szCs w:val="28"/>
        </w:rPr>
        <w:t xml:space="preserve">5) ФКГ. </w:t>
      </w:r>
    </w:p>
    <w:p w:rsidR="008C31B3" w:rsidRPr="003C3D80" w:rsidRDefault="008C31B3" w:rsidP="00D20A76">
      <w:pPr>
        <w:jc w:val="both"/>
        <w:rPr>
          <w:caps/>
          <w:sz w:val="28"/>
          <w:szCs w:val="28"/>
        </w:rPr>
      </w:pPr>
      <w:r w:rsidRPr="003C3D80">
        <w:rPr>
          <w:caps/>
          <w:sz w:val="28"/>
          <w:szCs w:val="28"/>
        </w:rPr>
        <w:t>005. из представленных пороков не относится к «бледным» порокам, т.е. с лево-правым сбросом крови, без смешивани</w:t>
      </w:r>
      <w:r w:rsidR="008D4E14">
        <w:rPr>
          <w:caps/>
          <w:sz w:val="28"/>
          <w:szCs w:val="28"/>
        </w:rPr>
        <w:t>я артериальной и венозной крови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1) </w:t>
      </w:r>
      <w:r w:rsidRPr="003C3D80">
        <w:rPr>
          <w:bCs/>
          <w:iCs/>
          <w:sz w:val="28"/>
          <w:szCs w:val="28"/>
        </w:rPr>
        <w:t>дефект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2) </w:t>
      </w:r>
      <w:r w:rsidRPr="003C3D80">
        <w:rPr>
          <w:bCs/>
          <w:iCs/>
          <w:sz w:val="28"/>
          <w:szCs w:val="28"/>
        </w:rPr>
        <w:t>дефект межпредсердной перегородки</w:t>
      </w:r>
    </w:p>
    <w:p w:rsidR="008C31B3" w:rsidRPr="003C3D80" w:rsidRDefault="008C31B3" w:rsidP="00D20A76">
      <w:pPr>
        <w:shd w:val="clear" w:color="auto" w:fill="FFFFFF"/>
        <w:tabs>
          <w:tab w:val="left" w:pos="709"/>
        </w:tabs>
        <w:ind w:left="284" w:firstLine="436"/>
        <w:jc w:val="both"/>
        <w:rPr>
          <w:sz w:val="28"/>
          <w:szCs w:val="28"/>
        </w:rPr>
      </w:pPr>
      <w:r w:rsidRPr="003C3D80">
        <w:rPr>
          <w:sz w:val="28"/>
          <w:szCs w:val="28"/>
        </w:rPr>
        <w:t>3) незаращенный аортальный порок</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4) тетрада Фалло</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5) изолированный пульмональный стеноз.</w:t>
      </w:r>
    </w:p>
    <w:p w:rsidR="008C31B3" w:rsidRPr="003C3D80" w:rsidRDefault="008C31B3" w:rsidP="00D20A76">
      <w:pPr>
        <w:shd w:val="clear" w:color="auto" w:fill="FFFFFF"/>
        <w:tabs>
          <w:tab w:val="left" w:pos="709"/>
        </w:tabs>
        <w:ind w:left="720" w:hanging="720"/>
        <w:jc w:val="both"/>
        <w:rPr>
          <w:caps/>
          <w:sz w:val="28"/>
          <w:szCs w:val="28"/>
        </w:rPr>
      </w:pPr>
      <w:r w:rsidRPr="003C3D80">
        <w:rPr>
          <w:caps/>
          <w:sz w:val="28"/>
          <w:szCs w:val="28"/>
        </w:rPr>
        <w:t>006.  причиной врожденных пороков не является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краснуха</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sz w:val="28"/>
          <w:szCs w:val="28"/>
        </w:rPr>
        <w:t xml:space="preserve"> хромосомные нарушения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атеросклероз</w:t>
      </w:r>
    </w:p>
    <w:p w:rsidR="008C31B3" w:rsidRPr="003C3D80" w:rsidRDefault="008C31B3" w:rsidP="00D20A76">
      <w:pPr>
        <w:ind w:left="720"/>
        <w:jc w:val="both"/>
        <w:rPr>
          <w:sz w:val="28"/>
          <w:szCs w:val="28"/>
        </w:rPr>
      </w:pPr>
      <w:r w:rsidRPr="003C3D80">
        <w:rPr>
          <w:sz w:val="28"/>
          <w:szCs w:val="28"/>
        </w:rPr>
        <w:t>4)</w:t>
      </w:r>
      <w:r w:rsidRPr="003C3D80">
        <w:rPr>
          <w:bCs/>
          <w:sz w:val="28"/>
          <w:szCs w:val="28"/>
        </w:rPr>
        <w:t xml:space="preserve"> лекарства и другие химические вещества</w:t>
      </w:r>
    </w:p>
    <w:p w:rsidR="008C31B3" w:rsidRPr="003C3D80" w:rsidRDefault="008C31B3" w:rsidP="00D20A76">
      <w:pPr>
        <w:ind w:left="720"/>
        <w:jc w:val="both"/>
        <w:rPr>
          <w:sz w:val="28"/>
          <w:szCs w:val="28"/>
        </w:rPr>
      </w:pPr>
      <w:r w:rsidRPr="003C3D80">
        <w:rPr>
          <w:sz w:val="28"/>
          <w:szCs w:val="28"/>
        </w:rPr>
        <w:t>5) экологические факторы.</w:t>
      </w:r>
    </w:p>
    <w:p w:rsidR="008C31B3" w:rsidRPr="003C3D80" w:rsidRDefault="008C31B3" w:rsidP="00D20A76">
      <w:pPr>
        <w:jc w:val="both"/>
        <w:rPr>
          <w:sz w:val="28"/>
          <w:szCs w:val="28"/>
        </w:rPr>
      </w:pPr>
      <w:r w:rsidRPr="003C3D80">
        <w:rPr>
          <w:sz w:val="28"/>
          <w:szCs w:val="28"/>
        </w:rPr>
        <w:t>007. К ОСЛОЖНЕНИЯМ ВПС ОТНОСЯ</w:t>
      </w:r>
      <w:r w:rsidR="008D4E14">
        <w:rPr>
          <w:sz w:val="28"/>
          <w:szCs w:val="28"/>
        </w:rPr>
        <w:t>Т</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1)сердечную недостаточность, инфекционный эндокардит, высокую легочную гипертензию, синкопе, затяжные пневмонии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2)инфекционный эндокардит, высокую легочную гипертензию,</w:t>
      </w:r>
    </w:p>
    <w:p w:rsidR="008C31B3" w:rsidRPr="003C3D80" w:rsidRDefault="008C31B3" w:rsidP="00D20A76">
      <w:pPr>
        <w:shd w:val="clear" w:color="auto" w:fill="FFFFFF"/>
        <w:tabs>
          <w:tab w:val="left" w:pos="709"/>
        </w:tabs>
        <w:ind w:left="720"/>
        <w:jc w:val="both"/>
        <w:rPr>
          <w:sz w:val="28"/>
          <w:szCs w:val="28"/>
        </w:rPr>
      </w:pPr>
      <w:r w:rsidRPr="003C3D80">
        <w:rPr>
          <w:sz w:val="28"/>
          <w:szCs w:val="28"/>
        </w:rPr>
        <w:lastRenderedPageBreak/>
        <w:t>3) сердечная недостаточность, затяжные пневмонии</w:t>
      </w:r>
    </w:p>
    <w:p w:rsidR="008C31B3" w:rsidRPr="003C3D80" w:rsidRDefault="008C31B3" w:rsidP="00D20A76">
      <w:pPr>
        <w:ind w:left="720"/>
        <w:jc w:val="both"/>
        <w:rPr>
          <w:sz w:val="28"/>
          <w:szCs w:val="28"/>
        </w:rPr>
      </w:pPr>
      <w:r w:rsidRPr="003C3D80">
        <w:rPr>
          <w:sz w:val="28"/>
          <w:szCs w:val="28"/>
        </w:rPr>
        <w:t>4)синкопе</w:t>
      </w:r>
    </w:p>
    <w:p w:rsidR="008C31B3" w:rsidRPr="003C3D80" w:rsidRDefault="008C31B3" w:rsidP="00D20A76">
      <w:pPr>
        <w:ind w:left="540" w:firstLine="180"/>
        <w:jc w:val="both"/>
        <w:rPr>
          <w:sz w:val="28"/>
          <w:szCs w:val="28"/>
        </w:rPr>
      </w:pPr>
      <w:r w:rsidRPr="003C3D80">
        <w:rPr>
          <w:sz w:val="28"/>
          <w:szCs w:val="28"/>
        </w:rPr>
        <w:t>5) сердечную недостаточность, легочную гипертензию.</w:t>
      </w:r>
    </w:p>
    <w:p w:rsidR="008C31B3" w:rsidRPr="003C3D80" w:rsidRDefault="008C31B3" w:rsidP="00D20A76">
      <w:pPr>
        <w:jc w:val="both"/>
        <w:rPr>
          <w:sz w:val="28"/>
          <w:szCs w:val="28"/>
        </w:rPr>
      </w:pPr>
      <w:r w:rsidRPr="003C3D80">
        <w:rPr>
          <w:sz w:val="28"/>
          <w:szCs w:val="28"/>
        </w:rPr>
        <w:t xml:space="preserve">008. </w:t>
      </w:r>
      <w:r w:rsidRPr="003C3D80">
        <w:rPr>
          <w:bCs/>
          <w:iCs/>
          <w:caps/>
          <w:sz w:val="28"/>
          <w:szCs w:val="28"/>
        </w:rPr>
        <w:t xml:space="preserve">Основной жалобой больных с ДМПП </w:t>
      </w:r>
      <w:r w:rsidR="008D4E14">
        <w:rPr>
          <w:bCs/>
          <w:iCs/>
          <w:caps/>
          <w:sz w:val="28"/>
          <w:szCs w:val="28"/>
        </w:rPr>
        <w:t xml:space="preserve"> НЕ  являЕ</w:t>
      </w:r>
      <w:r w:rsidRPr="003C3D80">
        <w:rPr>
          <w:bCs/>
          <w:iCs/>
          <w:caps/>
          <w:sz w:val="28"/>
          <w:szCs w:val="28"/>
        </w:rPr>
        <w:t xml:space="preserve">тся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iCs/>
          <w:sz w:val="28"/>
          <w:szCs w:val="28"/>
        </w:rPr>
        <w:t>одышка при физической нагрузке</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отставание в росте и развитии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отеки конечностей</w:t>
      </w:r>
    </w:p>
    <w:p w:rsidR="008C31B3" w:rsidRPr="003C3D80" w:rsidRDefault="008C31B3" w:rsidP="00D20A76">
      <w:pPr>
        <w:ind w:left="720"/>
        <w:jc w:val="both"/>
        <w:rPr>
          <w:sz w:val="28"/>
          <w:szCs w:val="28"/>
        </w:rPr>
      </w:pPr>
      <w:r w:rsidRPr="003C3D80">
        <w:rPr>
          <w:sz w:val="28"/>
          <w:szCs w:val="28"/>
        </w:rPr>
        <w:t>4)</w:t>
      </w:r>
      <w:r w:rsidRPr="003C3D80">
        <w:rPr>
          <w:bCs/>
          <w:iCs/>
          <w:sz w:val="28"/>
          <w:szCs w:val="28"/>
        </w:rPr>
        <w:t>утомляемость</w:t>
      </w:r>
    </w:p>
    <w:p w:rsidR="008C31B3" w:rsidRPr="003C3D80" w:rsidRDefault="008C31B3" w:rsidP="00D20A76">
      <w:pPr>
        <w:ind w:left="540" w:firstLine="180"/>
        <w:jc w:val="both"/>
        <w:rPr>
          <w:sz w:val="28"/>
          <w:szCs w:val="28"/>
        </w:rPr>
      </w:pPr>
      <w:r w:rsidRPr="003C3D80">
        <w:rPr>
          <w:sz w:val="28"/>
          <w:szCs w:val="28"/>
        </w:rPr>
        <w:t xml:space="preserve">5) </w:t>
      </w:r>
      <w:r w:rsidRPr="003C3D80">
        <w:rPr>
          <w:bCs/>
          <w:iCs/>
          <w:sz w:val="28"/>
          <w:szCs w:val="28"/>
        </w:rPr>
        <w:t>сердцебиение.</w:t>
      </w:r>
    </w:p>
    <w:p w:rsidR="008C31B3" w:rsidRPr="008D4E14" w:rsidRDefault="008C31B3" w:rsidP="00D20A76">
      <w:pPr>
        <w:shd w:val="clear" w:color="auto" w:fill="FFFFFF"/>
        <w:tabs>
          <w:tab w:val="left" w:pos="709"/>
        </w:tabs>
        <w:jc w:val="both"/>
        <w:rPr>
          <w:bCs/>
          <w:caps/>
          <w:sz w:val="28"/>
          <w:szCs w:val="28"/>
        </w:rPr>
      </w:pPr>
      <w:r w:rsidRPr="008D4E14">
        <w:rPr>
          <w:sz w:val="28"/>
          <w:szCs w:val="28"/>
        </w:rPr>
        <w:t xml:space="preserve">009. </w:t>
      </w:r>
      <w:r w:rsidRPr="008D4E14">
        <w:rPr>
          <w:bCs/>
          <w:caps/>
          <w:sz w:val="28"/>
          <w:szCs w:val="28"/>
        </w:rPr>
        <w:t>Непрерывный систоло-диастолический ("машинный") шумвыслушивается при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iCs/>
          <w:sz w:val="28"/>
          <w:szCs w:val="28"/>
        </w:rPr>
        <w:t>дефекте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дефекте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открытом артериальном протоке</w:t>
      </w:r>
    </w:p>
    <w:p w:rsidR="008C31B3" w:rsidRPr="003C3D80" w:rsidRDefault="008C31B3" w:rsidP="00D20A76">
      <w:pPr>
        <w:ind w:left="720"/>
        <w:jc w:val="both"/>
        <w:rPr>
          <w:sz w:val="28"/>
          <w:szCs w:val="28"/>
        </w:rPr>
      </w:pPr>
      <w:r w:rsidRPr="003C3D80">
        <w:rPr>
          <w:sz w:val="28"/>
          <w:szCs w:val="28"/>
        </w:rPr>
        <w:t>4)тетраде Фалло</w:t>
      </w:r>
    </w:p>
    <w:p w:rsidR="008C31B3" w:rsidRPr="003C3D80" w:rsidRDefault="008C31B3" w:rsidP="00D20A76">
      <w:pPr>
        <w:ind w:left="540" w:firstLine="180"/>
        <w:jc w:val="both"/>
        <w:rPr>
          <w:sz w:val="28"/>
          <w:szCs w:val="28"/>
        </w:rPr>
      </w:pPr>
      <w:r w:rsidRPr="003C3D80">
        <w:rPr>
          <w:sz w:val="28"/>
          <w:szCs w:val="28"/>
        </w:rPr>
        <w:t>5) коартации аорты.</w:t>
      </w:r>
    </w:p>
    <w:p w:rsidR="008C31B3" w:rsidRPr="003C3D80" w:rsidRDefault="008C31B3" w:rsidP="00D20A76">
      <w:pPr>
        <w:jc w:val="both"/>
        <w:rPr>
          <w:caps/>
          <w:sz w:val="28"/>
          <w:szCs w:val="28"/>
        </w:rPr>
      </w:pPr>
      <w:r w:rsidRPr="003C3D80">
        <w:rPr>
          <w:caps/>
          <w:sz w:val="28"/>
          <w:szCs w:val="28"/>
        </w:rPr>
        <w:t>010. Тетр</w:t>
      </w:r>
      <w:r w:rsidR="008D4E14">
        <w:rPr>
          <w:caps/>
          <w:sz w:val="28"/>
          <w:szCs w:val="28"/>
        </w:rPr>
        <w:t>ада Фалло сочетание 4 признаков</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1)стеноз аорты, декстрапозиция аорты, дефект межжелудочковой перегородки, гипертрофия левого прадседия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2)стеноз легочной артерии, декстрапозиция аорты, дефект межжелудочковой перегородки, гипертрофия правого желудочка</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стеноз аорты, декстрапозиция аорты, дефект межпредсердной перегородки, гипертрофия левого желудочка</w:t>
      </w:r>
    </w:p>
    <w:p w:rsidR="008C31B3" w:rsidRPr="003C3D80" w:rsidRDefault="008C31B3" w:rsidP="00D20A76">
      <w:pPr>
        <w:ind w:left="720"/>
        <w:jc w:val="both"/>
        <w:rPr>
          <w:sz w:val="28"/>
          <w:szCs w:val="28"/>
        </w:rPr>
      </w:pPr>
      <w:r w:rsidRPr="003C3D80">
        <w:rPr>
          <w:sz w:val="28"/>
          <w:szCs w:val="28"/>
        </w:rPr>
        <w:t>4)стеноз легочной артерии, декстрапозиция аорты, дефект межжелудочковой перегородки, гипертрофия левого желудочка</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5) стеноз аорты, декстрапозиция аорты, дефект межпредсердной перегородки, гипертрофия правого предсердия.</w:t>
      </w:r>
    </w:p>
    <w:p w:rsidR="008C31B3" w:rsidRDefault="008C31B3" w:rsidP="00D20A76">
      <w:pPr>
        <w:jc w:val="both"/>
        <w:rPr>
          <w:b/>
          <w:bCs/>
          <w:sz w:val="28"/>
          <w:szCs w:val="28"/>
        </w:rPr>
      </w:pPr>
    </w:p>
    <w:p w:rsidR="008C31B3" w:rsidRPr="003C3D80" w:rsidRDefault="008C31B3" w:rsidP="00D20A76">
      <w:pPr>
        <w:jc w:val="both"/>
        <w:rPr>
          <w:b/>
          <w:bCs/>
          <w:sz w:val="28"/>
          <w:szCs w:val="28"/>
        </w:rPr>
      </w:pPr>
      <w:r>
        <w:rPr>
          <w:b/>
          <w:bCs/>
          <w:sz w:val="28"/>
          <w:szCs w:val="28"/>
        </w:rPr>
        <w:t xml:space="preserve">Вариант </w:t>
      </w:r>
      <w:r w:rsidRPr="003C3D80">
        <w:rPr>
          <w:b/>
          <w:bCs/>
          <w:sz w:val="28"/>
          <w:szCs w:val="28"/>
        </w:rPr>
        <w:t>2</w:t>
      </w:r>
    </w:p>
    <w:p w:rsidR="008C31B3" w:rsidRPr="003C3D80" w:rsidRDefault="008C31B3" w:rsidP="00D20A76">
      <w:pPr>
        <w:jc w:val="both"/>
        <w:rPr>
          <w:sz w:val="28"/>
          <w:szCs w:val="28"/>
        </w:rPr>
      </w:pPr>
      <w:r w:rsidRPr="003C3D80">
        <w:rPr>
          <w:sz w:val="28"/>
          <w:szCs w:val="28"/>
        </w:rPr>
        <w:t xml:space="preserve">001. </w:t>
      </w:r>
      <w:r w:rsidRPr="003C3D80">
        <w:rPr>
          <w:caps/>
          <w:sz w:val="28"/>
          <w:szCs w:val="28"/>
        </w:rPr>
        <w:t>ВРАЧ МОЖЕТ ЗАПОДОЗРИТЬ открытЫЙ артериальнЫЙ проток, ЕСЛИ ВЫСЛУШАЕТ</w:t>
      </w:r>
    </w:p>
    <w:p w:rsidR="008C31B3" w:rsidRDefault="008C31B3" w:rsidP="00D20A76">
      <w:pPr>
        <w:ind w:firstLine="708"/>
        <w:jc w:val="both"/>
        <w:rPr>
          <w:sz w:val="28"/>
          <w:szCs w:val="28"/>
        </w:rPr>
      </w:pPr>
      <w:r w:rsidRPr="003C3D80">
        <w:rPr>
          <w:sz w:val="28"/>
          <w:szCs w:val="28"/>
        </w:rPr>
        <w:t xml:space="preserve">1) продолжительный систолический шум во втором-третьем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2) продолжительный диастолический шум во -третьем - четвертом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3) продолжительный систоло-диастолический шум во втором-третьем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4) продолжительный диастолический шум во -третьем - четвертом </w:t>
      </w:r>
    </w:p>
    <w:p w:rsidR="008C31B3" w:rsidRPr="003C3D80" w:rsidRDefault="008C31B3" w:rsidP="00D20A76">
      <w:pPr>
        <w:ind w:firstLine="708"/>
        <w:jc w:val="both"/>
        <w:rPr>
          <w:sz w:val="28"/>
          <w:szCs w:val="28"/>
        </w:rPr>
      </w:pPr>
      <w:r w:rsidRPr="003C3D80">
        <w:rPr>
          <w:sz w:val="28"/>
          <w:szCs w:val="28"/>
        </w:rPr>
        <w:t>межреберье справа от грудины</w:t>
      </w:r>
    </w:p>
    <w:p w:rsidR="008C31B3" w:rsidRPr="003C3D80" w:rsidRDefault="008C31B3" w:rsidP="00D20A76">
      <w:pPr>
        <w:ind w:firstLine="708"/>
        <w:jc w:val="both"/>
        <w:rPr>
          <w:sz w:val="28"/>
          <w:szCs w:val="28"/>
        </w:rPr>
      </w:pPr>
      <w:r w:rsidRPr="003C3D80">
        <w:rPr>
          <w:sz w:val="28"/>
          <w:szCs w:val="28"/>
        </w:rPr>
        <w:t>5) продолжительный систолический шум во втором межреберье справа от грудины.</w:t>
      </w:r>
    </w:p>
    <w:p w:rsidR="008C31B3" w:rsidRPr="003C3D80" w:rsidRDefault="008C31B3" w:rsidP="00D20A76">
      <w:pPr>
        <w:shd w:val="clear" w:color="auto" w:fill="FFFFFF"/>
        <w:tabs>
          <w:tab w:val="left" w:pos="709"/>
        </w:tabs>
        <w:jc w:val="both"/>
        <w:rPr>
          <w:caps/>
          <w:sz w:val="28"/>
          <w:szCs w:val="28"/>
        </w:rPr>
      </w:pPr>
      <w:r w:rsidRPr="003C3D80">
        <w:rPr>
          <w:caps/>
          <w:sz w:val="28"/>
          <w:szCs w:val="28"/>
        </w:rPr>
        <w:t>002. стойкий цианоз (синдром Эйзенменгера) появляется у больных С</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1) </w:t>
      </w:r>
      <w:r w:rsidRPr="003C3D80">
        <w:rPr>
          <w:bCs/>
          <w:iCs/>
          <w:sz w:val="28"/>
          <w:szCs w:val="28"/>
        </w:rPr>
        <w:t>дефектом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2) </w:t>
      </w:r>
      <w:r w:rsidRPr="003C3D80">
        <w:rPr>
          <w:bCs/>
          <w:iCs/>
          <w:sz w:val="28"/>
          <w:szCs w:val="28"/>
        </w:rPr>
        <w:t>дефектом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lastRenderedPageBreak/>
        <w:t>3) незаращенным аортальном пороке</w:t>
      </w:r>
    </w:p>
    <w:p w:rsidR="008C31B3" w:rsidRPr="003C3D80" w:rsidRDefault="008C31B3" w:rsidP="00D20A76">
      <w:pPr>
        <w:ind w:left="720"/>
        <w:jc w:val="both"/>
        <w:rPr>
          <w:sz w:val="28"/>
          <w:szCs w:val="28"/>
        </w:rPr>
      </w:pPr>
      <w:r w:rsidRPr="003C3D80">
        <w:rPr>
          <w:sz w:val="28"/>
          <w:szCs w:val="28"/>
        </w:rPr>
        <w:t>4) тетраде Фалло</w:t>
      </w:r>
    </w:p>
    <w:p w:rsidR="008C31B3" w:rsidRPr="003C3D80" w:rsidRDefault="008C31B3" w:rsidP="00D20A76">
      <w:pPr>
        <w:ind w:firstLine="708"/>
        <w:jc w:val="both"/>
        <w:rPr>
          <w:b/>
          <w:bCs/>
          <w:caps/>
          <w:sz w:val="28"/>
          <w:szCs w:val="28"/>
        </w:rPr>
      </w:pPr>
      <w:r w:rsidRPr="003C3D80">
        <w:rPr>
          <w:sz w:val="28"/>
          <w:szCs w:val="28"/>
        </w:rPr>
        <w:t xml:space="preserve">5) аномалии Эбштейна. </w:t>
      </w:r>
    </w:p>
    <w:p w:rsidR="008C31B3" w:rsidRPr="003C3D80" w:rsidRDefault="008C31B3" w:rsidP="00D20A76">
      <w:pPr>
        <w:jc w:val="both"/>
        <w:rPr>
          <w:caps/>
          <w:sz w:val="28"/>
          <w:szCs w:val="28"/>
        </w:rPr>
      </w:pPr>
      <w:r w:rsidRPr="003C3D80">
        <w:rPr>
          <w:caps/>
          <w:sz w:val="28"/>
          <w:szCs w:val="28"/>
        </w:rPr>
        <w:t xml:space="preserve">003. II ТОН Над легочной артерией усилен, Имеется его расщепление, систолический шум выслушивается у больных С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iCs/>
          <w:sz w:val="28"/>
          <w:szCs w:val="28"/>
        </w:rPr>
        <w:t>дефектом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дефектом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общим артериальным стволом</w:t>
      </w:r>
    </w:p>
    <w:p w:rsidR="008C31B3" w:rsidRPr="003C3D80" w:rsidRDefault="008C31B3" w:rsidP="00D20A76">
      <w:pPr>
        <w:ind w:left="720"/>
        <w:jc w:val="both"/>
        <w:rPr>
          <w:sz w:val="28"/>
          <w:szCs w:val="28"/>
        </w:rPr>
      </w:pPr>
      <w:r w:rsidRPr="003C3D80">
        <w:rPr>
          <w:sz w:val="28"/>
          <w:szCs w:val="28"/>
        </w:rPr>
        <w:t>4)тетраде Фалло</w:t>
      </w:r>
    </w:p>
    <w:p w:rsidR="008C31B3" w:rsidRPr="003C3D80" w:rsidRDefault="008C31B3" w:rsidP="00D20A76">
      <w:pPr>
        <w:ind w:left="540" w:firstLine="180"/>
        <w:jc w:val="both"/>
        <w:rPr>
          <w:sz w:val="28"/>
          <w:szCs w:val="28"/>
        </w:rPr>
      </w:pPr>
      <w:r w:rsidRPr="003C3D80">
        <w:rPr>
          <w:sz w:val="28"/>
          <w:szCs w:val="28"/>
        </w:rPr>
        <w:t>5) аномалии Эбштейна.</w:t>
      </w:r>
    </w:p>
    <w:p w:rsidR="008C31B3" w:rsidRPr="003C3D80" w:rsidRDefault="008C31B3" w:rsidP="00D20A76">
      <w:pPr>
        <w:shd w:val="clear" w:color="auto" w:fill="FFFFFF"/>
        <w:tabs>
          <w:tab w:val="left" w:pos="709"/>
        </w:tabs>
        <w:ind w:left="720" w:hanging="720"/>
        <w:jc w:val="both"/>
        <w:rPr>
          <w:caps/>
          <w:sz w:val="28"/>
          <w:szCs w:val="28"/>
        </w:rPr>
      </w:pPr>
      <w:r w:rsidRPr="003C3D80">
        <w:rPr>
          <w:caps/>
          <w:sz w:val="28"/>
          <w:szCs w:val="28"/>
        </w:rPr>
        <w:t>004. причиной врожденных пороков не является: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краснуха</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sz w:val="28"/>
          <w:szCs w:val="28"/>
        </w:rPr>
        <w:t xml:space="preserve"> хромосомные нарушения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ревматизм</w:t>
      </w:r>
    </w:p>
    <w:p w:rsidR="008C31B3" w:rsidRPr="003C3D80" w:rsidRDefault="008C31B3" w:rsidP="00D20A76">
      <w:pPr>
        <w:ind w:left="720"/>
        <w:jc w:val="both"/>
        <w:rPr>
          <w:sz w:val="28"/>
          <w:szCs w:val="28"/>
        </w:rPr>
      </w:pPr>
      <w:r w:rsidRPr="003C3D80">
        <w:rPr>
          <w:sz w:val="28"/>
          <w:szCs w:val="28"/>
        </w:rPr>
        <w:t>4)</w:t>
      </w:r>
      <w:r w:rsidRPr="003C3D80">
        <w:rPr>
          <w:bCs/>
          <w:sz w:val="28"/>
          <w:szCs w:val="28"/>
        </w:rPr>
        <w:t xml:space="preserve"> лекарства и другие химические вещества</w:t>
      </w:r>
    </w:p>
    <w:p w:rsidR="008C31B3" w:rsidRPr="003C3D80" w:rsidRDefault="008C31B3" w:rsidP="00D20A76">
      <w:pPr>
        <w:ind w:left="720"/>
        <w:jc w:val="both"/>
        <w:rPr>
          <w:sz w:val="28"/>
          <w:szCs w:val="28"/>
        </w:rPr>
      </w:pPr>
      <w:r w:rsidRPr="003C3D80">
        <w:rPr>
          <w:sz w:val="28"/>
          <w:szCs w:val="28"/>
        </w:rPr>
        <w:t>5) экологические факторы.</w:t>
      </w:r>
    </w:p>
    <w:p w:rsidR="008C31B3" w:rsidRPr="003C3D80" w:rsidRDefault="008C31B3" w:rsidP="00D20A76">
      <w:pPr>
        <w:jc w:val="both"/>
        <w:rPr>
          <w:caps/>
          <w:sz w:val="28"/>
          <w:szCs w:val="28"/>
        </w:rPr>
      </w:pPr>
      <w:r w:rsidRPr="003C3D80">
        <w:rPr>
          <w:sz w:val="28"/>
          <w:szCs w:val="28"/>
        </w:rPr>
        <w:t xml:space="preserve">005. </w:t>
      </w:r>
      <w:r w:rsidRPr="003C3D80">
        <w:rPr>
          <w:caps/>
          <w:sz w:val="28"/>
          <w:szCs w:val="28"/>
        </w:rPr>
        <w:t>ПРИ длительно существУ</w:t>
      </w:r>
      <w:r w:rsidR="008D4E14">
        <w:rPr>
          <w:caps/>
          <w:sz w:val="28"/>
          <w:szCs w:val="28"/>
        </w:rPr>
        <w:t>ЮЩЕМ ДМПП У БОЛЬНЫХ РАЗВИВАЕТСЯ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митральная недостаточность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sz w:val="28"/>
          <w:szCs w:val="28"/>
        </w:rPr>
        <w:t xml:space="preserve"> левопредсердная недостаточность</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левожелудочковая недостаточность</w:t>
      </w:r>
    </w:p>
    <w:p w:rsidR="008C31B3" w:rsidRPr="003C3D80" w:rsidRDefault="008C31B3" w:rsidP="00D20A76">
      <w:pPr>
        <w:ind w:firstLine="708"/>
        <w:jc w:val="both"/>
        <w:rPr>
          <w:sz w:val="28"/>
          <w:szCs w:val="28"/>
        </w:rPr>
      </w:pPr>
      <w:r w:rsidRPr="003C3D80">
        <w:rPr>
          <w:sz w:val="28"/>
          <w:szCs w:val="28"/>
        </w:rPr>
        <w:t>4)трикуспидальная недостаточность</w:t>
      </w:r>
    </w:p>
    <w:p w:rsidR="008C31B3" w:rsidRPr="003C3D80" w:rsidRDefault="008C31B3" w:rsidP="00D20A76">
      <w:pPr>
        <w:ind w:firstLine="708"/>
        <w:jc w:val="both"/>
        <w:rPr>
          <w:sz w:val="28"/>
          <w:szCs w:val="28"/>
        </w:rPr>
      </w:pPr>
      <w:r w:rsidRPr="003C3D80">
        <w:rPr>
          <w:sz w:val="28"/>
          <w:szCs w:val="28"/>
        </w:rPr>
        <w:t xml:space="preserve">5) аортальная недостаточность. </w:t>
      </w:r>
    </w:p>
    <w:p w:rsidR="008C31B3" w:rsidRPr="003C3D80" w:rsidRDefault="008C31B3" w:rsidP="00D20A76">
      <w:pPr>
        <w:shd w:val="clear" w:color="auto" w:fill="FFFFFF"/>
        <w:tabs>
          <w:tab w:val="left" w:pos="709"/>
        </w:tabs>
        <w:jc w:val="both"/>
        <w:rPr>
          <w:caps/>
          <w:sz w:val="28"/>
          <w:szCs w:val="28"/>
        </w:rPr>
      </w:pPr>
      <w:r w:rsidRPr="003C3D80">
        <w:rPr>
          <w:caps/>
          <w:sz w:val="28"/>
          <w:szCs w:val="28"/>
        </w:rPr>
        <w:t xml:space="preserve">006. </w:t>
      </w:r>
      <w:r w:rsidRPr="003C3D80">
        <w:rPr>
          <w:caps/>
          <w:color w:val="333333"/>
          <w:sz w:val="28"/>
          <w:szCs w:val="28"/>
        </w:rPr>
        <w:t>Асимметрия грудной клетки за счет "сердечного горба"</w:t>
      </w:r>
      <w:r w:rsidR="008D4E14">
        <w:rPr>
          <w:caps/>
          <w:sz w:val="28"/>
          <w:szCs w:val="28"/>
        </w:rPr>
        <w:t xml:space="preserve"> отсутствует при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1) </w:t>
      </w:r>
      <w:r w:rsidRPr="003C3D80">
        <w:rPr>
          <w:bCs/>
          <w:iCs/>
          <w:sz w:val="28"/>
          <w:szCs w:val="28"/>
        </w:rPr>
        <w:t>дефекте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дефекте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незаращенном аортальном пороке</w:t>
      </w:r>
    </w:p>
    <w:p w:rsidR="008C31B3" w:rsidRPr="003C3D80" w:rsidRDefault="008C31B3" w:rsidP="00D20A76">
      <w:pPr>
        <w:ind w:left="720"/>
        <w:jc w:val="both"/>
        <w:rPr>
          <w:sz w:val="28"/>
          <w:szCs w:val="28"/>
        </w:rPr>
      </w:pPr>
      <w:r w:rsidRPr="003C3D80">
        <w:rPr>
          <w:sz w:val="28"/>
          <w:szCs w:val="28"/>
        </w:rPr>
        <w:t>4)тетраде Фалло</w:t>
      </w:r>
    </w:p>
    <w:p w:rsidR="008C31B3" w:rsidRPr="003C3D80" w:rsidRDefault="008C31B3" w:rsidP="00D20A76">
      <w:pPr>
        <w:shd w:val="clear" w:color="auto" w:fill="FFFFFF"/>
        <w:tabs>
          <w:tab w:val="left" w:pos="709"/>
        </w:tabs>
        <w:ind w:left="720"/>
        <w:jc w:val="both"/>
        <w:rPr>
          <w:b/>
          <w:bCs/>
          <w:caps/>
          <w:sz w:val="28"/>
          <w:szCs w:val="28"/>
        </w:rPr>
      </w:pPr>
      <w:r w:rsidRPr="003C3D80">
        <w:rPr>
          <w:sz w:val="28"/>
          <w:szCs w:val="28"/>
        </w:rPr>
        <w:t>5) синдроме Лютембаше.</w:t>
      </w:r>
    </w:p>
    <w:p w:rsidR="008C31B3" w:rsidRPr="003C3D80" w:rsidRDefault="008C31B3" w:rsidP="00D20A76">
      <w:pPr>
        <w:jc w:val="both"/>
        <w:rPr>
          <w:sz w:val="28"/>
          <w:szCs w:val="28"/>
        </w:rPr>
      </w:pPr>
      <w:r w:rsidRPr="003C3D80">
        <w:rPr>
          <w:sz w:val="28"/>
          <w:szCs w:val="28"/>
        </w:rPr>
        <w:t xml:space="preserve">007. </w:t>
      </w:r>
      <w:r w:rsidRPr="003C3D80">
        <w:rPr>
          <w:caps/>
          <w:sz w:val="28"/>
          <w:szCs w:val="28"/>
        </w:rPr>
        <w:t>К ТАК НАЗЫВАЕМЫМ «БЕЛЫМ» ПОРОКАМ (бледные, с лево-правым сбросом крови, без смешивания артериальной и венозной крови).ОТНОСЯТ ВСЕ, КРОМЕ</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1)открытый артериальный проток</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2)дефект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комплекс Эйзенменгера</w:t>
      </w:r>
    </w:p>
    <w:p w:rsidR="008C31B3" w:rsidRPr="003C3D80" w:rsidRDefault="008C31B3" w:rsidP="00D20A76">
      <w:pPr>
        <w:ind w:left="720"/>
        <w:jc w:val="both"/>
        <w:rPr>
          <w:sz w:val="28"/>
          <w:szCs w:val="28"/>
        </w:rPr>
      </w:pPr>
      <w:r w:rsidRPr="003C3D80">
        <w:rPr>
          <w:sz w:val="28"/>
          <w:szCs w:val="28"/>
        </w:rPr>
        <w:t>4)дефект межжелудочковой перегородки</w:t>
      </w:r>
    </w:p>
    <w:p w:rsidR="008C31B3" w:rsidRPr="003C3D80" w:rsidRDefault="008C31B3" w:rsidP="00D20A76">
      <w:pPr>
        <w:ind w:left="540" w:firstLine="180"/>
        <w:jc w:val="both"/>
        <w:rPr>
          <w:sz w:val="28"/>
          <w:szCs w:val="28"/>
        </w:rPr>
      </w:pPr>
      <w:r w:rsidRPr="003C3D80">
        <w:rPr>
          <w:sz w:val="28"/>
          <w:szCs w:val="28"/>
        </w:rPr>
        <w:t>5) коарктация аорты.</w:t>
      </w:r>
    </w:p>
    <w:p w:rsidR="008C31B3" w:rsidRPr="003C3D80" w:rsidRDefault="008C31B3" w:rsidP="00D20A76">
      <w:pPr>
        <w:jc w:val="both"/>
        <w:rPr>
          <w:sz w:val="28"/>
          <w:szCs w:val="28"/>
        </w:rPr>
      </w:pPr>
      <w:r w:rsidRPr="003C3D80">
        <w:rPr>
          <w:sz w:val="28"/>
          <w:szCs w:val="28"/>
        </w:rPr>
        <w:t>008. ДЛЯ СИМПТОМАТИКИ БОЛЕЗНИ ТОЛОЧИНОВА – РОЖЕ Н</w:t>
      </w:r>
      <w:r w:rsidR="008D4E14">
        <w:rPr>
          <w:sz w:val="28"/>
          <w:szCs w:val="28"/>
        </w:rPr>
        <w:t>Е ПОДХОДИТ СЛЕДУЮЩЕЕ УТВЕРЖДЕНИ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больные предъявляют массу жалоб</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2)над всей областью сердца выслушивается грубый скребущий систолический шум</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3) систолический шум с точкой максимума в </w:t>
      </w:r>
      <w:r w:rsidRPr="003C3D80">
        <w:rPr>
          <w:sz w:val="28"/>
          <w:szCs w:val="28"/>
          <w:lang w:val="en-US"/>
        </w:rPr>
        <w:t>III</w:t>
      </w:r>
      <w:r w:rsidRPr="003C3D80">
        <w:rPr>
          <w:sz w:val="28"/>
          <w:szCs w:val="28"/>
        </w:rPr>
        <w:t>-</w:t>
      </w:r>
      <w:r w:rsidRPr="003C3D80">
        <w:rPr>
          <w:sz w:val="28"/>
          <w:szCs w:val="28"/>
          <w:lang w:val="en-US"/>
        </w:rPr>
        <w:t>IV</w:t>
      </w:r>
      <w:r w:rsidRPr="003C3D80">
        <w:rPr>
          <w:sz w:val="28"/>
          <w:szCs w:val="28"/>
        </w:rPr>
        <w:t xml:space="preserve"> межреберье слева</w:t>
      </w:r>
    </w:p>
    <w:p w:rsidR="008C31B3" w:rsidRPr="003C3D80" w:rsidRDefault="008C31B3" w:rsidP="00D20A76">
      <w:pPr>
        <w:ind w:left="720"/>
        <w:jc w:val="both"/>
        <w:rPr>
          <w:sz w:val="28"/>
          <w:szCs w:val="28"/>
        </w:rPr>
      </w:pPr>
      <w:r w:rsidRPr="003C3D80">
        <w:rPr>
          <w:sz w:val="28"/>
          <w:szCs w:val="28"/>
        </w:rPr>
        <w:lastRenderedPageBreak/>
        <w:t>4)систолический шум иррадиирует в подмышечную область и спину</w:t>
      </w:r>
    </w:p>
    <w:p w:rsidR="008C31B3" w:rsidRPr="003C3D80" w:rsidRDefault="008C31B3" w:rsidP="00D20A76">
      <w:pPr>
        <w:ind w:left="540" w:firstLine="180"/>
        <w:jc w:val="both"/>
        <w:rPr>
          <w:sz w:val="28"/>
          <w:szCs w:val="28"/>
        </w:rPr>
      </w:pPr>
      <w:r w:rsidRPr="003C3D80">
        <w:rPr>
          <w:sz w:val="28"/>
          <w:szCs w:val="28"/>
        </w:rPr>
        <w:t>5) систолический шум мало изменяется при перемене положения тела и при задержке дыхания.</w:t>
      </w:r>
    </w:p>
    <w:p w:rsidR="008C31B3" w:rsidRPr="008C31B3" w:rsidRDefault="008C31B3" w:rsidP="00D20A76">
      <w:pPr>
        <w:pStyle w:val="a3"/>
        <w:jc w:val="both"/>
        <w:rPr>
          <w:b w:val="0"/>
          <w:iCs/>
          <w:szCs w:val="28"/>
        </w:rPr>
      </w:pPr>
      <w:r w:rsidRPr="008C31B3">
        <w:rPr>
          <w:b w:val="0"/>
          <w:szCs w:val="28"/>
        </w:rPr>
        <w:t xml:space="preserve">009. ДЛЯ СИМПТОМАТИКИ </w:t>
      </w:r>
      <w:r w:rsidRPr="008C31B3">
        <w:rPr>
          <w:b w:val="0"/>
          <w:iCs/>
          <w:szCs w:val="28"/>
        </w:rPr>
        <w:t xml:space="preserve">НЕЗАРАЩЕННОГО </w:t>
      </w:r>
      <w:r w:rsidRPr="008C31B3">
        <w:rPr>
          <w:b w:val="0"/>
          <w:caps/>
          <w:szCs w:val="28"/>
        </w:rPr>
        <w:t xml:space="preserve">(ОТКРЫТЫЙ) АРТЕРИАЛЬНОГО ПРОТОКА </w:t>
      </w:r>
      <w:r w:rsidRPr="008C31B3">
        <w:rPr>
          <w:b w:val="0"/>
          <w:szCs w:val="28"/>
        </w:rPr>
        <w:t>НЕ</w:t>
      </w:r>
      <w:r w:rsidR="008D4E14">
        <w:rPr>
          <w:b w:val="0"/>
          <w:szCs w:val="28"/>
        </w:rPr>
        <w:t xml:space="preserve"> ПОДХОДИТ СЛЕДУЮЩЕЕ УТВЕРЖДЕНИЕ</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 xml:space="preserve">1) во </w:t>
      </w:r>
      <w:r w:rsidRPr="003C3D80">
        <w:rPr>
          <w:sz w:val="28"/>
          <w:szCs w:val="28"/>
          <w:lang w:val="en-US"/>
        </w:rPr>
        <w:t>II</w:t>
      </w:r>
      <w:r w:rsidRPr="003C3D80">
        <w:rPr>
          <w:sz w:val="28"/>
          <w:szCs w:val="28"/>
        </w:rPr>
        <w:t xml:space="preserve"> межреберье слева от грудины выслушивается резкий непрерывный «машинный» шум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 шум не меняется при изменении положения тела и фаз дыхания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шум меняется при изменении положения тела и фаз дыхания</w:t>
      </w:r>
    </w:p>
    <w:p w:rsidR="008C31B3" w:rsidRPr="003C3D80" w:rsidRDefault="008C31B3" w:rsidP="00D20A76">
      <w:pPr>
        <w:ind w:left="720"/>
        <w:jc w:val="both"/>
        <w:rPr>
          <w:sz w:val="28"/>
          <w:szCs w:val="28"/>
        </w:rPr>
      </w:pPr>
      <w:r w:rsidRPr="003C3D80">
        <w:rPr>
          <w:sz w:val="28"/>
          <w:szCs w:val="28"/>
        </w:rPr>
        <w:t>4) шум сопровождается дрожанием грудной клетки в систолу</w:t>
      </w:r>
    </w:p>
    <w:p w:rsidR="008C31B3" w:rsidRPr="003C3D80" w:rsidRDefault="008C31B3" w:rsidP="00D20A76">
      <w:pPr>
        <w:shd w:val="clear" w:color="auto" w:fill="FFFFFF"/>
        <w:tabs>
          <w:tab w:val="left" w:pos="709"/>
        </w:tabs>
        <w:ind w:left="720"/>
        <w:jc w:val="both"/>
        <w:rPr>
          <w:caps/>
          <w:sz w:val="28"/>
          <w:szCs w:val="28"/>
        </w:rPr>
      </w:pPr>
      <w:r w:rsidRPr="003C3D80">
        <w:rPr>
          <w:sz w:val="28"/>
          <w:szCs w:val="28"/>
        </w:rPr>
        <w:t>5) шум иррадиирует на всю поверхность сердца, на сосуды шеи, вниз к верхушке сердца и подмышечной линии.</w:t>
      </w:r>
    </w:p>
    <w:p w:rsidR="008C31B3" w:rsidRPr="003C3D80" w:rsidRDefault="008C31B3" w:rsidP="00D20A76">
      <w:pPr>
        <w:jc w:val="both"/>
        <w:rPr>
          <w:caps/>
          <w:sz w:val="28"/>
          <w:szCs w:val="28"/>
        </w:rPr>
      </w:pPr>
      <w:r w:rsidRPr="003C3D80">
        <w:rPr>
          <w:caps/>
          <w:sz w:val="28"/>
          <w:szCs w:val="28"/>
        </w:rPr>
        <w:t>010.</w:t>
      </w:r>
      <w:r w:rsidR="008D4E14">
        <w:rPr>
          <w:caps/>
          <w:sz w:val="28"/>
          <w:szCs w:val="28"/>
        </w:rPr>
        <w:t xml:space="preserve"> С пневмониями часто сочетается</w:t>
      </w:r>
      <w:r w:rsidRPr="003C3D80">
        <w:rPr>
          <w:caps/>
          <w:sz w:val="28"/>
          <w:szCs w:val="28"/>
        </w:rPr>
        <w:t xml:space="preserve">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 коарктация аорты</w:t>
      </w:r>
    </w:p>
    <w:p w:rsidR="008C31B3" w:rsidRPr="003C3D80" w:rsidRDefault="008C31B3" w:rsidP="00D20A76">
      <w:pPr>
        <w:shd w:val="clear" w:color="auto" w:fill="FFFFFF"/>
        <w:tabs>
          <w:tab w:val="left" w:pos="709"/>
        </w:tabs>
        <w:ind w:left="284" w:firstLine="436"/>
        <w:jc w:val="both"/>
        <w:rPr>
          <w:sz w:val="28"/>
          <w:szCs w:val="28"/>
        </w:rPr>
      </w:pPr>
      <w:r w:rsidRPr="003C3D80">
        <w:rPr>
          <w:sz w:val="28"/>
          <w:szCs w:val="28"/>
        </w:rPr>
        <w:t>2) аномалия Эбштейна</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незаращенный аортальный порок</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4) аномалии Эбштейна</w:t>
      </w:r>
    </w:p>
    <w:p w:rsidR="008C31B3" w:rsidRPr="003C3D80" w:rsidRDefault="008C31B3" w:rsidP="00D20A76">
      <w:pPr>
        <w:shd w:val="clear" w:color="auto" w:fill="FFFFFF"/>
        <w:tabs>
          <w:tab w:val="left" w:pos="709"/>
        </w:tabs>
        <w:ind w:left="284" w:firstLine="436"/>
        <w:jc w:val="both"/>
        <w:rPr>
          <w:sz w:val="28"/>
          <w:szCs w:val="28"/>
        </w:rPr>
      </w:pPr>
      <w:r w:rsidRPr="003C3D80">
        <w:rPr>
          <w:sz w:val="28"/>
          <w:szCs w:val="28"/>
        </w:rPr>
        <w:t>5) тетрада Фалло.</w:t>
      </w:r>
    </w:p>
    <w:p w:rsidR="008C31B3" w:rsidRDefault="008C31B3" w:rsidP="00D20A76">
      <w:pPr>
        <w:shd w:val="clear" w:color="auto" w:fill="FFFFFF"/>
        <w:jc w:val="both"/>
        <w:rPr>
          <w:b/>
          <w:bCs/>
          <w:color w:val="000000"/>
          <w:sz w:val="28"/>
          <w:szCs w:val="28"/>
        </w:rPr>
      </w:pPr>
    </w:p>
    <w:p w:rsidR="008C31B3" w:rsidRPr="003C3D80" w:rsidRDefault="008C31B3" w:rsidP="00D20A76">
      <w:pPr>
        <w:shd w:val="clear" w:color="auto" w:fill="FFFFFF"/>
        <w:jc w:val="both"/>
        <w:rPr>
          <w:sz w:val="28"/>
          <w:szCs w:val="28"/>
        </w:rPr>
      </w:pPr>
      <w:r w:rsidRPr="003C3D80">
        <w:rPr>
          <w:b/>
          <w:bCs/>
          <w:color w:val="000000"/>
          <w:sz w:val="28"/>
          <w:szCs w:val="28"/>
        </w:rPr>
        <w:t>Вариант 3</w:t>
      </w:r>
    </w:p>
    <w:p w:rsidR="008C31B3" w:rsidRPr="003C3D80" w:rsidRDefault="008C31B3" w:rsidP="00D20A76">
      <w:pPr>
        <w:jc w:val="both"/>
        <w:rPr>
          <w:caps/>
          <w:sz w:val="28"/>
          <w:szCs w:val="28"/>
        </w:rPr>
      </w:pPr>
      <w:r w:rsidRPr="003C3D80">
        <w:rPr>
          <w:caps/>
          <w:sz w:val="28"/>
          <w:szCs w:val="28"/>
        </w:rPr>
        <w:t xml:space="preserve">001. </w:t>
      </w:r>
      <w:r w:rsidRPr="003C3D80">
        <w:rPr>
          <w:sz w:val="28"/>
          <w:szCs w:val="28"/>
        </w:rPr>
        <w:t>СОЧЕТАНИЕ СЛЕДУЮЩИХ ЭхоКГ</w:t>
      </w:r>
      <w:r w:rsidRPr="003C3D80">
        <w:rPr>
          <w:caps/>
          <w:sz w:val="28"/>
          <w:szCs w:val="28"/>
        </w:rPr>
        <w:t xml:space="preserve"> пРИЗНАКОВ позволяет ДИАГНОСТИРоваТь ТЕТРАДУ ФАЛЛО </w:t>
      </w:r>
    </w:p>
    <w:p w:rsidR="008C31B3" w:rsidRPr="003C3D80" w:rsidRDefault="008C31B3" w:rsidP="00D20A76">
      <w:pPr>
        <w:ind w:left="720"/>
        <w:jc w:val="both"/>
        <w:rPr>
          <w:sz w:val="28"/>
          <w:szCs w:val="28"/>
        </w:rPr>
      </w:pPr>
      <w:r w:rsidRPr="003C3D80">
        <w:rPr>
          <w:sz w:val="28"/>
          <w:szCs w:val="28"/>
        </w:rPr>
        <w:t>1) дилатация аорты, увеличение левого предсердия, гипертрофия межжелудочковой перегородки, не измененный диаметра легочной артерии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 декстрапозиция аорты, визуализация дефекта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увеличение левого предсердия, декстрапозиция аорты, визуализация дефекта межжелудочковой перегородки, непосредственная визуализация стеноза легочной артерии, места его локализации и степени выраженности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4) гипертрофия межжелудочковой перегородки, увеличение диаметра легочной артерии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5) дилатация аорты, уменьшение левого предсердия, гипертрофия межжелудочковой перегородки, уменьшение диаметра легочной артерии.</w:t>
      </w:r>
    </w:p>
    <w:p w:rsidR="008C31B3" w:rsidRPr="003C3D80" w:rsidRDefault="008C31B3" w:rsidP="00D20A76">
      <w:pPr>
        <w:jc w:val="both"/>
        <w:rPr>
          <w:sz w:val="28"/>
          <w:szCs w:val="28"/>
        </w:rPr>
      </w:pPr>
      <w:r w:rsidRPr="003C3D80">
        <w:rPr>
          <w:sz w:val="28"/>
          <w:szCs w:val="28"/>
        </w:rPr>
        <w:t>002. К ТАК НАЗЫВАЕМЫМ «</w:t>
      </w:r>
      <w:r w:rsidR="001928A5">
        <w:rPr>
          <w:sz w:val="28"/>
          <w:szCs w:val="28"/>
        </w:rPr>
        <w:t>СИНИМ ПОРОКАМ» СЕРДЦА ОТНОСИТСЯ</w:t>
      </w:r>
    </w:p>
    <w:p w:rsidR="008C31B3" w:rsidRPr="003C3D80" w:rsidRDefault="008C31B3" w:rsidP="00D20A76">
      <w:pPr>
        <w:ind w:left="540"/>
        <w:jc w:val="both"/>
        <w:rPr>
          <w:sz w:val="28"/>
          <w:szCs w:val="28"/>
        </w:rPr>
      </w:pPr>
      <w:r w:rsidRPr="003C3D80">
        <w:rPr>
          <w:sz w:val="28"/>
          <w:szCs w:val="28"/>
        </w:rPr>
        <w:t>1) дефект межжелудочковой перегородки</w:t>
      </w:r>
    </w:p>
    <w:p w:rsidR="008C31B3" w:rsidRPr="003C3D80" w:rsidRDefault="008C31B3" w:rsidP="00D20A76">
      <w:pPr>
        <w:ind w:left="540"/>
        <w:jc w:val="both"/>
        <w:rPr>
          <w:sz w:val="28"/>
          <w:szCs w:val="28"/>
        </w:rPr>
      </w:pPr>
      <w:r w:rsidRPr="003C3D80">
        <w:rPr>
          <w:sz w:val="28"/>
          <w:szCs w:val="28"/>
        </w:rPr>
        <w:t>2) тетрада Фалло</w:t>
      </w:r>
    </w:p>
    <w:p w:rsidR="008C31B3" w:rsidRPr="003C3D80" w:rsidRDefault="008C31B3" w:rsidP="00D20A76">
      <w:pPr>
        <w:ind w:left="540"/>
        <w:jc w:val="both"/>
        <w:rPr>
          <w:sz w:val="28"/>
          <w:szCs w:val="28"/>
        </w:rPr>
      </w:pPr>
      <w:r w:rsidRPr="003C3D80">
        <w:rPr>
          <w:sz w:val="28"/>
          <w:szCs w:val="28"/>
        </w:rPr>
        <w:t>3) дефект межпредсердной перегородки</w:t>
      </w:r>
    </w:p>
    <w:p w:rsidR="008C31B3" w:rsidRPr="003C3D80" w:rsidRDefault="008C31B3" w:rsidP="00D20A76">
      <w:pPr>
        <w:ind w:left="540"/>
        <w:jc w:val="both"/>
        <w:rPr>
          <w:sz w:val="28"/>
          <w:szCs w:val="28"/>
        </w:rPr>
      </w:pPr>
      <w:r w:rsidRPr="003C3D80">
        <w:rPr>
          <w:sz w:val="28"/>
          <w:szCs w:val="28"/>
        </w:rPr>
        <w:t>4) открытый артериальный проток</w:t>
      </w:r>
    </w:p>
    <w:p w:rsidR="008C31B3" w:rsidRPr="003C3D80" w:rsidRDefault="008C31B3" w:rsidP="00D20A76">
      <w:pPr>
        <w:ind w:left="540"/>
        <w:jc w:val="both"/>
        <w:rPr>
          <w:sz w:val="28"/>
          <w:szCs w:val="28"/>
        </w:rPr>
      </w:pPr>
      <w:r w:rsidRPr="003C3D80">
        <w:rPr>
          <w:sz w:val="28"/>
          <w:szCs w:val="28"/>
        </w:rPr>
        <w:t>5) аномальный легочный дренаж легочных вен.</w:t>
      </w:r>
    </w:p>
    <w:p w:rsidR="008C31B3" w:rsidRPr="003C3D80" w:rsidRDefault="008C31B3" w:rsidP="00D20A76">
      <w:pPr>
        <w:shd w:val="clear" w:color="auto" w:fill="FFFFFF"/>
        <w:tabs>
          <w:tab w:val="left" w:pos="709"/>
        </w:tabs>
        <w:jc w:val="both"/>
        <w:rPr>
          <w:bCs/>
          <w:caps/>
          <w:sz w:val="28"/>
          <w:szCs w:val="28"/>
        </w:rPr>
      </w:pPr>
      <w:r w:rsidRPr="003C3D80">
        <w:rPr>
          <w:sz w:val="28"/>
          <w:szCs w:val="28"/>
        </w:rPr>
        <w:lastRenderedPageBreak/>
        <w:t xml:space="preserve">003. </w:t>
      </w:r>
      <w:r w:rsidRPr="003C3D80">
        <w:rPr>
          <w:bCs/>
          <w:caps/>
          <w:sz w:val="28"/>
          <w:szCs w:val="28"/>
        </w:rPr>
        <w:t>При врожденных пороках встречаю</w:t>
      </w:r>
      <w:r w:rsidR="001928A5">
        <w:rPr>
          <w:bCs/>
          <w:caps/>
          <w:sz w:val="28"/>
          <w:szCs w:val="28"/>
        </w:rPr>
        <w:t>тся следующие осложнения, кроме</w:t>
      </w:r>
    </w:p>
    <w:p w:rsidR="008C31B3" w:rsidRPr="003C3D80" w:rsidRDefault="008C31B3" w:rsidP="00D20A76">
      <w:pPr>
        <w:shd w:val="clear" w:color="auto" w:fill="FFFFFF"/>
        <w:ind w:firstLine="360"/>
        <w:jc w:val="both"/>
        <w:rPr>
          <w:color w:val="000000"/>
          <w:sz w:val="28"/>
          <w:szCs w:val="28"/>
        </w:rPr>
      </w:pPr>
      <w:r w:rsidRPr="003C3D80">
        <w:rPr>
          <w:bCs/>
          <w:iCs/>
          <w:color w:val="000000"/>
          <w:sz w:val="28"/>
          <w:szCs w:val="28"/>
        </w:rPr>
        <w:t>1) легочная гипертензия</w:t>
      </w:r>
    </w:p>
    <w:p w:rsidR="008C31B3" w:rsidRPr="003C3D80" w:rsidRDefault="008C31B3" w:rsidP="00D20A76">
      <w:pPr>
        <w:shd w:val="clear" w:color="auto" w:fill="FFFFFF"/>
        <w:ind w:firstLine="360"/>
        <w:jc w:val="both"/>
        <w:rPr>
          <w:color w:val="000000"/>
          <w:sz w:val="28"/>
          <w:szCs w:val="28"/>
        </w:rPr>
      </w:pPr>
      <w:r w:rsidRPr="003C3D80">
        <w:rPr>
          <w:bCs/>
          <w:iCs/>
          <w:color w:val="000000"/>
          <w:sz w:val="28"/>
          <w:szCs w:val="28"/>
        </w:rPr>
        <w:t>2) инфекционный эндокардит</w:t>
      </w:r>
    </w:p>
    <w:p w:rsidR="008C31B3" w:rsidRPr="003C3D80" w:rsidRDefault="008C31B3" w:rsidP="00D20A76">
      <w:pPr>
        <w:shd w:val="clear" w:color="auto" w:fill="FFFFFF"/>
        <w:tabs>
          <w:tab w:val="left" w:pos="180"/>
        </w:tabs>
        <w:ind w:left="284" w:firstLine="76"/>
        <w:jc w:val="both"/>
        <w:rPr>
          <w:sz w:val="28"/>
          <w:szCs w:val="28"/>
        </w:rPr>
      </w:pPr>
      <w:r w:rsidRPr="003C3D80">
        <w:rPr>
          <w:sz w:val="28"/>
          <w:szCs w:val="28"/>
        </w:rPr>
        <w:t>3) нарушения ритма сердца</w:t>
      </w:r>
    </w:p>
    <w:p w:rsidR="008C31B3" w:rsidRPr="003C3D80" w:rsidRDefault="008C31B3" w:rsidP="00D20A76">
      <w:pPr>
        <w:shd w:val="clear" w:color="auto" w:fill="FFFFFF"/>
        <w:tabs>
          <w:tab w:val="left" w:pos="709"/>
        </w:tabs>
        <w:ind w:left="360"/>
        <w:jc w:val="both"/>
        <w:rPr>
          <w:sz w:val="28"/>
          <w:szCs w:val="28"/>
        </w:rPr>
      </w:pPr>
      <w:r w:rsidRPr="003C3D80">
        <w:rPr>
          <w:sz w:val="28"/>
          <w:szCs w:val="28"/>
        </w:rPr>
        <w:t>4) ревматизм</w:t>
      </w:r>
    </w:p>
    <w:p w:rsidR="008C31B3" w:rsidRPr="003C3D80" w:rsidRDefault="008C31B3" w:rsidP="00D20A76">
      <w:pPr>
        <w:shd w:val="clear" w:color="auto" w:fill="FFFFFF"/>
        <w:tabs>
          <w:tab w:val="left" w:pos="709"/>
        </w:tabs>
        <w:ind w:left="360"/>
        <w:jc w:val="both"/>
        <w:rPr>
          <w:sz w:val="28"/>
          <w:szCs w:val="28"/>
        </w:rPr>
      </w:pPr>
      <w:r w:rsidRPr="003C3D80">
        <w:rPr>
          <w:sz w:val="28"/>
          <w:szCs w:val="28"/>
        </w:rPr>
        <w:t>5) склонность к респираторным инфекциям.</w:t>
      </w:r>
    </w:p>
    <w:p w:rsidR="008C31B3" w:rsidRPr="003C3D80" w:rsidRDefault="008C31B3" w:rsidP="00D20A76">
      <w:pPr>
        <w:jc w:val="both"/>
        <w:rPr>
          <w:sz w:val="28"/>
          <w:szCs w:val="28"/>
        </w:rPr>
      </w:pPr>
      <w:r w:rsidRPr="003C3D80">
        <w:rPr>
          <w:sz w:val="28"/>
          <w:szCs w:val="28"/>
        </w:rPr>
        <w:t>004. К НАИБОЛЕЕ ЧЕТКО ВЫР</w:t>
      </w:r>
      <w:r w:rsidR="001928A5">
        <w:rPr>
          <w:sz w:val="28"/>
          <w:szCs w:val="28"/>
        </w:rPr>
        <w:t>АЖЕННЫМ МУЖСКИМ ПОРОКАМ ОТНОСЯТ</w:t>
      </w:r>
    </w:p>
    <w:p w:rsidR="008C31B3" w:rsidRPr="003C3D80" w:rsidRDefault="008C31B3" w:rsidP="00D20A76">
      <w:pPr>
        <w:ind w:left="540"/>
        <w:jc w:val="both"/>
        <w:rPr>
          <w:sz w:val="28"/>
          <w:szCs w:val="28"/>
        </w:rPr>
      </w:pPr>
      <w:r w:rsidRPr="003C3D80">
        <w:rPr>
          <w:sz w:val="28"/>
          <w:szCs w:val="28"/>
        </w:rPr>
        <w:t>1) болезнь Лаутембахера</w:t>
      </w:r>
    </w:p>
    <w:p w:rsidR="008C31B3" w:rsidRPr="003C3D80" w:rsidRDefault="008C31B3" w:rsidP="00D20A76">
      <w:pPr>
        <w:ind w:left="540"/>
        <w:jc w:val="both"/>
        <w:rPr>
          <w:sz w:val="28"/>
          <w:szCs w:val="28"/>
        </w:rPr>
      </w:pPr>
      <w:r w:rsidRPr="003C3D80">
        <w:rPr>
          <w:sz w:val="28"/>
          <w:szCs w:val="28"/>
        </w:rPr>
        <w:t>2) коарктация аорты</w:t>
      </w:r>
    </w:p>
    <w:p w:rsidR="008C31B3" w:rsidRPr="003C3D80" w:rsidRDefault="008C31B3" w:rsidP="00D20A76">
      <w:pPr>
        <w:ind w:left="540"/>
        <w:jc w:val="both"/>
        <w:rPr>
          <w:sz w:val="28"/>
          <w:szCs w:val="28"/>
        </w:rPr>
      </w:pPr>
      <w:r w:rsidRPr="003C3D80">
        <w:rPr>
          <w:sz w:val="28"/>
          <w:szCs w:val="28"/>
        </w:rPr>
        <w:t>3) открытый артериальный проток</w:t>
      </w:r>
    </w:p>
    <w:p w:rsidR="008C31B3" w:rsidRPr="003C3D80" w:rsidRDefault="008C31B3" w:rsidP="00D20A76">
      <w:pPr>
        <w:ind w:left="540"/>
        <w:jc w:val="both"/>
        <w:rPr>
          <w:sz w:val="28"/>
          <w:szCs w:val="28"/>
        </w:rPr>
      </w:pPr>
      <w:r w:rsidRPr="003C3D80">
        <w:rPr>
          <w:sz w:val="28"/>
          <w:szCs w:val="28"/>
        </w:rPr>
        <w:t>4) дефект предсердной перегородки вторичного типа</w:t>
      </w:r>
    </w:p>
    <w:p w:rsidR="008C31B3" w:rsidRPr="003C3D80" w:rsidRDefault="008C31B3" w:rsidP="00D20A76">
      <w:pPr>
        <w:ind w:left="540"/>
        <w:jc w:val="both"/>
        <w:rPr>
          <w:sz w:val="28"/>
          <w:szCs w:val="28"/>
        </w:rPr>
      </w:pPr>
      <w:r w:rsidRPr="003C3D80">
        <w:rPr>
          <w:sz w:val="28"/>
          <w:szCs w:val="28"/>
        </w:rPr>
        <w:t>5) дефект межжелудочковой перегородки и открытый артериальный проток.</w:t>
      </w:r>
    </w:p>
    <w:p w:rsidR="008C31B3" w:rsidRPr="003C3D80" w:rsidRDefault="008C31B3" w:rsidP="00D20A76">
      <w:pPr>
        <w:jc w:val="both"/>
        <w:rPr>
          <w:sz w:val="28"/>
          <w:szCs w:val="28"/>
        </w:rPr>
      </w:pPr>
      <w:r w:rsidRPr="003C3D80">
        <w:rPr>
          <w:sz w:val="28"/>
          <w:szCs w:val="28"/>
        </w:rPr>
        <w:t xml:space="preserve">005. </w:t>
      </w:r>
      <w:r w:rsidRPr="003C3D80">
        <w:rPr>
          <w:bCs/>
          <w:iCs/>
          <w:caps/>
          <w:sz w:val="28"/>
          <w:szCs w:val="28"/>
        </w:rPr>
        <w:t xml:space="preserve">Основной жалобой больных с ДМПП </w:t>
      </w:r>
      <w:r w:rsidR="001928A5">
        <w:rPr>
          <w:bCs/>
          <w:iCs/>
          <w:caps/>
          <w:sz w:val="28"/>
          <w:szCs w:val="28"/>
        </w:rPr>
        <w:t>НЕ  являЕ</w:t>
      </w:r>
      <w:r w:rsidRPr="003C3D80">
        <w:rPr>
          <w:bCs/>
          <w:iCs/>
          <w:caps/>
          <w:sz w:val="28"/>
          <w:szCs w:val="28"/>
        </w:rPr>
        <w:t xml:space="preserve">тся </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iCs/>
          <w:sz w:val="28"/>
          <w:szCs w:val="28"/>
        </w:rPr>
        <w:t>одышка при физической нагрузке</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отставание в росте и развитии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отеки конечностей</w:t>
      </w:r>
    </w:p>
    <w:p w:rsidR="008C31B3" w:rsidRPr="003C3D80" w:rsidRDefault="008C31B3" w:rsidP="00D20A76">
      <w:pPr>
        <w:ind w:left="720"/>
        <w:jc w:val="both"/>
        <w:rPr>
          <w:sz w:val="28"/>
          <w:szCs w:val="28"/>
        </w:rPr>
      </w:pPr>
      <w:r w:rsidRPr="003C3D80">
        <w:rPr>
          <w:sz w:val="28"/>
          <w:szCs w:val="28"/>
        </w:rPr>
        <w:t>4)</w:t>
      </w:r>
      <w:r w:rsidRPr="003C3D80">
        <w:rPr>
          <w:bCs/>
          <w:iCs/>
          <w:sz w:val="28"/>
          <w:szCs w:val="28"/>
        </w:rPr>
        <w:t>утомляемость</w:t>
      </w:r>
    </w:p>
    <w:p w:rsidR="008C31B3" w:rsidRPr="003C3D80" w:rsidRDefault="008C31B3" w:rsidP="00D20A76">
      <w:pPr>
        <w:ind w:left="540" w:firstLine="180"/>
        <w:jc w:val="both"/>
        <w:rPr>
          <w:sz w:val="28"/>
          <w:szCs w:val="28"/>
        </w:rPr>
      </w:pPr>
      <w:r w:rsidRPr="003C3D80">
        <w:rPr>
          <w:sz w:val="28"/>
          <w:szCs w:val="28"/>
        </w:rPr>
        <w:t xml:space="preserve">5) </w:t>
      </w:r>
      <w:r w:rsidRPr="003C3D80">
        <w:rPr>
          <w:bCs/>
          <w:iCs/>
          <w:sz w:val="28"/>
          <w:szCs w:val="28"/>
        </w:rPr>
        <w:t xml:space="preserve">сердцебиение. </w:t>
      </w:r>
    </w:p>
    <w:p w:rsidR="008C31B3" w:rsidRPr="003C3D80" w:rsidRDefault="008C31B3" w:rsidP="00D20A76">
      <w:pPr>
        <w:jc w:val="both"/>
        <w:rPr>
          <w:caps/>
          <w:sz w:val="28"/>
          <w:szCs w:val="28"/>
        </w:rPr>
      </w:pPr>
      <w:r w:rsidRPr="003C3D80">
        <w:rPr>
          <w:sz w:val="28"/>
          <w:szCs w:val="28"/>
        </w:rPr>
        <w:t xml:space="preserve">006. </w:t>
      </w:r>
      <w:r w:rsidRPr="003C3D80">
        <w:rPr>
          <w:caps/>
          <w:sz w:val="28"/>
          <w:szCs w:val="28"/>
        </w:rPr>
        <w:t>II ТОН Над легочной артерией усилен, Имеется его расщепление, систолический шум ВЫСЛУШИВАЕТСЯ у больных С</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iCs/>
          <w:sz w:val="28"/>
          <w:szCs w:val="28"/>
        </w:rPr>
        <w:t>дефектом межжелудочковой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дефектом межпредсердной  перегородки</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3) общем артериальном стволе</w:t>
      </w:r>
    </w:p>
    <w:p w:rsidR="008C31B3" w:rsidRPr="003C3D80" w:rsidRDefault="008C31B3" w:rsidP="00D20A76">
      <w:pPr>
        <w:ind w:left="720"/>
        <w:jc w:val="both"/>
        <w:rPr>
          <w:sz w:val="28"/>
          <w:szCs w:val="28"/>
        </w:rPr>
      </w:pPr>
      <w:r w:rsidRPr="003C3D80">
        <w:rPr>
          <w:sz w:val="28"/>
          <w:szCs w:val="28"/>
        </w:rPr>
        <w:t>4)тетраде Фалло</w:t>
      </w:r>
    </w:p>
    <w:p w:rsidR="008C31B3" w:rsidRPr="003C3D80" w:rsidRDefault="008C31B3" w:rsidP="00D20A76">
      <w:pPr>
        <w:ind w:left="540" w:firstLine="180"/>
        <w:jc w:val="both"/>
        <w:rPr>
          <w:sz w:val="28"/>
          <w:szCs w:val="28"/>
        </w:rPr>
      </w:pPr>
      <w:r w:rsidRPr="003C3D80">
        <w:rPr>
          <w:sz w:val="28"/>
          <w:szCs w:val="28"/>
        </w:rPr>
        <w:t>5) аномалией Эбштейна.</w:t>
      </w:r>
    </w:p>
    <w:p w:rsidR="008C31B3" w:rsidRPr="003C3D80" w:rsidRDefault="008C31B3" w:rsidP="00D20A76">
      <w:pPr>
        <w:jc w:val="both"/>
        <w:rPr>
          <w:sz w:val="28"/>
          <w:szCs w:val="28"/>
        </w:rPr>
      </w:pPr>
      <w:r w:rsidRPr="003C3D80">
        <w:rPr>
          <w:sz w:val="28"/>
          <w:szCs w:val="28"/>
        </w:rPr>
        <w:t xml:space="preserve">007. </w:t>
      </w:r>
      <w:r w:rsidRPr="003C3D80">
        <w:rPr>
          <w:caps/>
          <w:sz w:val="28"/>
          <w:szCs w:val="28"/>
        </w:rPr>
        <w:t>ВРАЧ МОЖЕТ ЗАПОДОЗРИТЬ открытЫЙ артериальнЫЙ проток, ЕСЛИ ВЫСЛУШАЕТ</w:t>
      </w:r>
    </w:p>
    <w:p w:rsidR="008C31B3" w:rsidRDefault="008C31B3" w:rsidP="00D20A76">
      <w:pPr>
        <w:ind w:firstLine="708"/>
        <w:jc w:val="both"/>
        <w:rPr>
          <w:sz w:val="28"/>
          <w:szCs w:val="28"/>
        </w:rPr>
      </w:pPr>
      <w:r w:rsidRPr="003C3D80">
        <w:rPr>
          <w:sz w:val="28"/>
          <w:szCs w:val="28"/>
        </w:rPr>
        <w:t xml:space="preserve">1) продолжительный систолический шум во втором-третьем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2) продолжительный диастолический шум во -третьем - четвертом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3) продолжительный систоло-диастолический шум во втором-третьем </w:t>
      </w:r>
    </w:p>
    <w:p w:rsidR="008C31B3" w:rsidRPr="003C3D80" w:rsidRDefault="008C31B3" w:rsidP="00D20A76">
      <w:pPr>
        <w:ind w:firstLine="708"/>
        <w:jc w:val="both"/>
        <w:rPr>
          <w:sz w:val="28"/>
          <w:szCs w:val="28"/>
        </w:rPr>
      </w:pPr>
      <w:r w:rsidRPr="003C3D80">
        <w:rPr>
          <w:sz w:val="28"/>
          <w:szCs w:val="28"/>
        </w:rPr>
        <w:t>межреберье слева от грудины</w:t>
      </w:r>
    </w:p>
    <w:p w:rsidR="008C31B3" w:rsidRDefault="008C31B3" w:rsidP="00D20A76">
      <w:pPr>
        <w:ind w:firstLine="708"/>
        <w:jc w:val="both"/>
        <w:rPr>
          <w:sz w:val="28"/>
          <w:szCs w:val="28"/>
        </w:rPr>
      </w:pPr>
      <w:r w:rsidRPr="003C3D80">
        <w:rPr>
          <w:sz w:val="28"/>
          <w:szCs w:val="28"/>
        </w:rPr>
        <w:t xml:space="preserve">4) продолжительный диастолический шум во -третьем - четвертом </w:t>
      </w:r>
    </w:p>
    <w:p w:rsidR="008C31B3" w:rsidRPr="003C3D80" w:rsidRDefault="008C31B3" w:rsidP="00D20A76">
      <w:pPr>
        <w:ind w:firstLine="708"/>
        <w:jc w:val="both"/>
        <w:rPr>
          <w:sz w:val="28"/>
          <w:szCs w:val="28"/>
        </w:rPr>
      </w:pPr>
      <w:r w:rsidRPr="003C3D80">
        <w:rPr>
          <w:sz w:val="28"/>
          <w:szCs w:val="28"/>
        </w:rPr>
        <w:t>межреберье справа от грудины</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5) продолжительный систолический шум во втором межреберье справа от грудины.</w:t>
      </w:r>
    </w:p>
    <w:p w:rsidR="008C31B3" w:rsidRPr="003C3D80" w:rsidRDefault="008C31B3" w:rsidP="00D20A76">
      <w:pPr>
        <w:jc w:val="both"/>
        <w:rPr>
          <w:caps/>
          <w:sz w:val="28"/>
          <w:szCs w:val="28"/>
        </w:rPr>
      </w:pPr>
      <w:r w:rsidRPr="003C3D80">
        <w:rPr>
          <w:sz w:val="28"/>
          <w:szCs w:val="28"/>
        </w:rPr>
        <w:t xml:space="preserve">008. </w:t>
      </w:r>
      <w:r w:rsidRPr="003C3D80">
        <w:rPr>
          <w:caps/>
          <w:sz w:val="28"/>
          <w:szCs w:val="28"/>
        </w:rPr>
        <w:t>ПРИ длительно существУ</w:t>
      </w:r>
      <w:r w:rsidR="001928A5">
        <w:rPr>
          <w:caps/>
          <w:sz w:val="28"/>
          <w:szCs w:val="28"/>
        </w:rPr>
        <w:t>ЮЩЕМ ДМПП У БОЛЬНЫХ РАЗВИВАЕТСЯ</w:t>
      </w:r>
    </w:p>
    <w:p w:rsidR="008C31B3" w:rsidRPr="003C3D80" w:rsidRDefault="008C31B3" w:rsidP="00D20A76">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митральная недостаточность </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bCs/>
          <w:sz w:val="28"/>
          <w:szCs w:val="28"/>
        </w:rPr>
        <w:t xml:space="preserve"> левопредсердная недостаточность</w:t>
      </w:r>
    </w:p>
    <w:p w:rsidR="008C31B3" w:rsidRPr="003C3D80" w:rsidRDefault="008C31B3" w:rsidP="008C31B3">
      <w:pPr>
        <w:shd w:val="clear" w:color="auto" w:fill="FFFFFF"/>
        <w:tabs>
          <w:tab w:val="left" w:pos="709"/>
        </w:tabs>
        <w:ind w:left="720"/>
        <w:jc w:val="both"/>
        <w:rPr>
          <w:sz w:val="28"/>
          <w:szCs w:val="28"/>
        </w:rPr>
      </w:pPr>
      <w:r w:rsidRPr="003C3D80">
        <w:rPr>
          <w:sz w:val="28"/>
          <w:szCs w:val="28"/>
        </w:rPr>
        <w:lastRenderedPageBreak/>
        <w:t>3) левожелудочковая недостаточность</w:t>
      </w:r>
    </w:p>
    <w:p w:rsidR="008C31B3" w:rsidRPr="003C3D80" w:rsidRDefault="008C31B3" w:rsidP="008C31B3">
      <w:pPr>
        <w:ind w:firstLine="708"/>
        <w:rPr>
          <w:sz w:val="28"/>
          <w:szCs w:val="28"/>
        </w:rPr>
      </w:pPr>
      <w:r w:rsidRPr="003C3D80">
        <w:rPr>
          <w:sz w:val="28"/>
          <w:szCs w:val="28"/>
        </w:rPr>
        <w:t>4)трикуспидальная недостаточность</w:t>
      </w:r>
    </w:p>
    <w:p w:rsidR="008C31B3" w:rsidRPr="003C3D80" w:rsidRDefault="008C31B3" w:rsidP="008C31B3">
      <w:pPr>
        <w:ind w:firstLine="708"/>
        <w:rPr>
          <w:sz w:val="28"/>
          <w:szCs w:val="28"/>
        </w:rPr>
      </w:pPr>
      <w:r w:rsidRPr="003C3D80">
        <w:rPr>
          <w:sz w:val="28"/>
          <w:szCs w:val="28"/>
        </w:rPr>
        <w:t xml:space="preserve">5) аортальная недостаточность. </w:t>
      </w:r>
    </w:p>
    <w:p w:rsidR="008C31B3" w:rsidRPr="003C3D80" w:rsidRDefault="008C31B3" w:rsidP="008C31B3">
      <w:pPr>
        <w:shd w:val="clear" w:color="auto" w:fill="FFFFFF"/>
        <w:jc w:val="both"/>
        <w:rPr>
          <w:caps/>
          <w:color w:val="000000"/>
          <w:sz w:val="28"/>
          <w:szCs w:val="28"/>
        </w:rPr>
      </w:pPr>
      <w:r w:rsidRPr="003C3D80">
        <w:rPr>
          <w:sz w:val="28"/>
          <w:szCs w:val="28"/>
        </w:rPr>
        <w:t xml:space="preserve">009. </w:t>
      </w:r>
      <w:r w:rsidR="001928A5">
        <w:rPr>
          <w:caps/>
          <w:color w:val="000000"/>
          <w:sz w:val="28"/>
          <w:szCs w:val="28"/>
        </w:rPr>
        <w:t>Стойкий цианоз характерен для</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w:t>
      </w:r>
      <w:r w:rsidRPr="003C3D80">
        <w:rPr>
          <w:color w:val="000000"/>
          <w:sz w:val="28"/>
          <w:szCs w:val="28"/>
        </w:rPr>
        <w:t>синдрома Лютембаше</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color w:val="000000"/>
          <w:sz w:val="28"/>
          <w:szCs w:val="28"/>
        </w:rPr>
        <w:t>изолированном стенозе легочной артерии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коартации аорты</w:t>
      </w:r>
    </w:p>
    <w:p w:rsidR="008C31B3" w:rsidRPr="003C3D80" w:rsidRDefault="008C31B3" w:rsidP="008C31B3">
      <w:pPr>
        <w:ind w:left="720"/>
        <w:rPr>
          <w:sz w:val="28"/>
          <w:szCs w:val="28"/>
        </w:rPr>
      </w:pPr>
      <w:r w:rsidRPr="003C3D80">
        <w:rPr>
          <w:sz w:val="28"/>
          <w:szCs w:val="28"/>
        </w:rPr>
        <w:t>4)</w:t>
      </w:r>
      <w:r w:rsidRPr="003C3D80">
        <w:rPr>
          <w:bCs/>
          <w:sz w:val="28"/>
          <w:szCs w:val="28"/>
        </w:rPr>
        <w:t xml:space="preserve"> декстракардии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5) дефекта межпредсердной перегородки.</w:t>
      </w:r>
    </w:p>
    <w:p w:rsidR="008C31B3" w:rsidRPr="003C3D80" w:rsidRDefault="008C31B3" w:rsidP="008C31B3">
      <w:pPr>
        <w:rPr>
          <w:sz w:val="28"/>
          <w:szCs w:val="28"/>
        </w:rPr>
      </w:pPr>
      <w:r w:rsidRPr="003C3D80">
        <w:rPr>
          <w:sz w:val="28"/>
          <w:szCs w:val="28"/>
        </w:rPr>
        <w:t xml:space="preserve">010. </w:t>
      </w:r>
      <w:r w:rsidRPr="003C3D80">
        <w:rPr>
          <w:caps/>
          <w:sz w:val="28"/>
          <w:szCs w:val="28"/>
        </w:rPr>
        <w:t>К ТАК НАЗЫВАЕМЫМ «БЕЛЫМ» ПОРОКАМ (бледные, с лево-правым сбросом крови, без смешивания</w:t>
      </w:r>
      <w:r w:rsidR="001928A5">
        <w:rPr>
          <w:caps/>
          <w:sz w:val="28"/>
          <w:szCs w:val="28"/>
        </w:rPr>
        <w:t xml:space="preserve"> артериальной и венозной крови) НЕ </w:t>
      </w:r>
      <w:r w:rsidRPr="003C3D80">
        <w:rPr>
          <w:caps/>
          <w:sz w:val="28"/>
          <w:szCs w:val="28"/>
        </w:rPr>
        <w:t xml:space="preserve"> ОТНОСЯТ </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w:t>
      </w:r>
      <w:r w:rsidR="001928A5">
        <w:rPr>
          <w:sz w:val="28"/>
          <w:szCs w:val="28"/>
        </w:rPr>
        <w:t>открытый артериальный проток</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001928A5">
        <w:rPr>
          <w:sz w:val="28"/>
          <w:szCs w:val="28"/>
        </w:rPr>
        <w:t>дефект</w:t>
      </w:r>
      <w:r w:rsidRPr="003C3D80">
        <w:rPr>
          <w:sz w:val="28"/>
          <w:szCs w:val="28"/>
        </w:rPr>
        <w:t xml:space="preserve"> межпредсердной перегородки</w:t>
      </w:r>
    </w:p>
    <w:p w:rsidR="008C31B3" w:rsidRPr="003C3D80" w:rsidRDefault="001928A5" w:rsidP="008C31B3">
      <w:pPr>
        <w:shd w:val="clear" w:color="auto" w:fill="FFFFFF"/>
        <w:tabs>
          <w:tab w:val="left" w:pos="709"/>
        </w:tabs>
        <w:ind w:left="720"/>
        <w:jc w:val="both"/>
        <w:rPr>
          <w:sz w:val="28"/>
          <w:szCs w:val="28"/>
        </w:rPr>
      </w:pPr>
      <w:r>
        <w:rPr>
          <w:sz w:val="28"/>
          <w:szCs w:val="28"/>
        </w:rPr>
        <w:t>3) комплекс</w:t>
      </w:r>
      <w:r w:rsidR="008C31B3" w:rsidRPr="003C3D80">
        <w:rPr>
          <w:sz w:val="28"/>
          <w:szCs w:val="28"/>
        </w:rPr>
        <w:t xml:space="preserve"> Эйзенменгера</w:t>
      </w:r>
    </w:p>
    <w:p w:rsidR="008C31B3" w:rsidRPr="003C3D80" w:rsidRDefault="008C31B3" w:rsidP="008C31B3">
      <w:pPr>
        <w:ind w:left="720"/>
        <w:rPr>
          <w:sz w:val="28"/>
          <w:szCs w:val="28"/>
        </w:rPr>
      </w:pPr>
      <w:r w:rsidRPr="003C3D80">
        <w:rPr>
          <w:sz w:val="28"/>
          <w:szCs w:val="28"/>
        </w:rPr>
        <w:t>4)</w:t>
      </w:r>
      <w:r w:rsidR="001928A5">
        <w:rPr>
          <w:sz w:val="28"/>
          <w:szCs w:val="28"/>
        </w:rPr>
        <w:t>дефект</w:t>
      </w:r>
      <w:r w:rsidRPr="003C3D80">
        <w:rPr>
          <w:sz w:val="28"/>
          <w:szCs w:val="28"/>
        </w:rPr>
        <w:t xml:space="preserve"> межжелудочковой перегородки</w:t>
      </w:r>
    </w:p>
    <w:p w:rsidR="008C31B3" w:rsidRPr="003C3D80" w:rsidRDefault="001928A5" w:rsidP="008C31B3">
      <w:pPr>
        <w:ind w:left="540" w:firstLine="180"/>
        <w:rPr>
          <w:sz w:val="28"/>
          <w:szCs w:val="28"/>
        </w:rPr>
      </w:pPr>
      <w:r>
        <w:rPr>
          <w:sz w:val="28"/>
          <w:szCs w:val="28"/>
        </w:rPr>
        <w:t>5) коарктацию</w:t>
      </w:r>
      <w:r w:rsidR="008C31B3" w:rsidRPr="003C3D80">
        <w:rPr>
          <w:sz w:val="28"/>
          <w:szCs w:val="28"/>
        </w:rPr>
        <w:t xml:space="preserve"> аорты.</w:t>
      </w:r>
    </w:p>
    <w:p w:rsidR="008C31B3" w:rsidRDefault="008C31B3" w:rsidP="008C31B3">
      <w:pPr>
        <w:shd w:val="clear" w:color="auto" w:fill="FFFFFF"/>
        <w:rPr>
          <w:b/>
          <w:bCs/>
          <w:color w:val="000000"/>
          <w:sz w:val="28"/>
          <w:szCs w:val="28"/>
        </w:rPr>
      </w:pPr>
    </w:p>
    <w:p w:rsidR="008C31B3" w:rsidRPr="003C3D80" w:rsidRDefault="008C31B3" w:rsidP="008C31B3">
      <w:pPr>
        <w:shd w:val="clear" w:color="auto" w:fill="FFFFFF"/>
        <w:rPr>
          <w:sz w:val="28"/>
          <w:szCs w:val="28"/>
        </w:rPr>
      </w:pPr>
      <w:r w:rsidRPr="003C3D80">
        <w:rPr>
          <w:b/>
          <w:bCs/>
          <w:color w:val="000000"/>
          <w:sz w:val="28"/>
          <w:szCs w:val="28"/>
        </w:rPr>
        <w:t>Вариант 4</w:t>
      </w:r>
    </w:p>
    <w:p w:rsidR="008C31B3" w:rsidRPr="003C3D80" w:rsidRDefault="008C31B3" w:rsidP="008C31B3">
      <w:pPr>
        <w:shd w:val="clear" w:color="auto" w:fill="FFFFFF"/>
        <w:tabs>
          <w:tab w:val="left" w:pos="709"/>
        </w:tabs>
        <w:ind w:left="284"/>
        <w:jc w:val="both"/>
        <w:rPr>
          <w:bCs/>
          <w:caps/>
          <w:sz w:val="28"/>
          <w:szCs w:val="28"/>
        </w:rPr>
      </w:pPr>
      <w:r w:rsidRPr="003C3D80">
        <w:rPr>
          <w:bCs/>
          <w:caps/>
          <w:sz w:val="28"/>
          <w:szCs w:val="28"/>
        </w:rPr>
        <w:t>001. к признакам тетра</w:t>
      </w:r>
      <w:r w:rsidR="001928A5">
        <w:rPr>
          <w:bCs/>
          <w:caps/>
          <w:sz w:val="28"/>
          <w:szCs w:val="28"/>
        </w:rPr>
        <w:t>ды Фалло не относится</w:t>
      </w:r>
    </w:p>
    <w:p w:rsidR="008C31B3" w:rsidRPr="003C3D80" w:rsidRDefault="008C31B3" w:rsidP="008C31B3">
      <w:pPr>
        <w:ind w:left="540"/>
        <w:rPr>
          <w:sz w:val="28"/>
          <w:szCs w:val="28"/>
        </w:rPr>
      </w:pPr>
      <w:r w:rsidRPr="003C3D80">
        <w:rPr>
          <w:sz w:val="28"/>
          <w:szCs w:val="28"/>
        </w:rPr>
        <w:t>1) одышка появляется еще в детстве</w:t>
      </w:r>
    </w:p>
    <w:p w:rsidR="008C31B3" w:rsidRPr="003C3D80" w:rsidRDefault="008C31B3" w:rsidP="008C31B3">
      <w:pPr>
        <w:ind w:left="540"/>
        <w:rPr>
          <w:sz w:val="28"/>
          <w:szCs w:val="28"/>
        </w:rPr>
      </w:pPr>
      <w:r w:rsidRPr="003C3D80">
        <w:rPr>
          <w:sz w:val="28"/>
          <w:szCs w:val="28"/>
        </w:rPr>
        <w:t xml:space="preserve">2) запаздывание физическое, умственное и половое развитие ребенка </w:t>
      </w:r>
    </w:p>
    <w:p w:rsidR="008C31B3" w:rsidRPr="003C3D80" w:rsidRDefault="008C31B3" w:rsidP="008C31B3">
      <w:pPr>
        <w:ind w:left="540"/>
        <w:rPr>
          <w:sz w:val="28"/>
          <w:szCs w:val="28"/>
        </w:rPr>
      </w:pPr>
      <w:r w:rsidRPr="003C3D80">
        <w:rPr>
          <w:sz w:val="28"/>
          <w:szCs w:val="28"/>
        </w:rPr>
        <w:t>3) длинные и тонкие конечности</w:t>
      </w:r>
    </w:p>
    <w:p w:rsidR="008C31B3" w:rsidRPr="003C3D80" w:rsidRDefault="008C31B3" w:rsidP="008C31B3">
      <w:pPr>
        <w:ind w:left="540"/>
        <w:jc w:val="both"/>
        <w:rPr>
          <w:sz w:val="28"/>
          <w:szCs w:val="28"/>
        </w:rPr>
      </w:pPr>
      <w:r w:rsidRPr="003C3D80">
        <w:rPr>
          <w:sz w:val="28"/>
          <w:szCs w:val="28"/>
        </w:rPr>
        <w:t>4) хорошая переносимость физических нагрузок</w:t>
      </w:r>
    </w:p>
    <w:p w:rsidR="008C31B3" w:rsidRPr="003C3D80" w:rsidRDefault="008C31B3" w:rsidP="008C31B3">
      <w:pPr>
        <w:ind w:left="540"/>
        <w:rPr>
          <w:sz w:val="28"/>
          <w:szCs w:val="28"/>
        </w:rPr>
      </w:pPr>
      <w:r w:rsidRPr="003C3D80">
        <w:rPr>
          <w:sz w:val="28"/>
          <w:szCs w:val="28"/>
        </w:rPr>
        <w:t>5) синюшные пальцы, утолщенные в виде барабанных палочек.</w:t>
      </w:r>
    </w:p>
    <w:p w:rsidR="008C31B3" w:rsidRPr="003C3D80" w:rsidRDefault="008C31B3" w:rsidP="008C31B3">
      <w:pPr>
        <w:shd w:val="clear" w:color="auto" w:fill="FFFFFF"/>
        <w:tabs>
          <w:tab w:val="left" w:pos="709"/>
        </w:tabs>
        <w:jc w:val="both"/>
        <w:rPr>
          <w:bCs/>
          <w:caps/>
          <w:sz w:val="28"/>
          <w:szCs w:val="28"/>
        </w:rPr>
      </w:pPr>
      <w:r w:rsidRPr="003C3D80">
        <w:rPr>
          <w:bCs/>
          <w:caps/>
          <w:sz w:val="28"/>
          <w:szCs w:val="28"/>
        </w:rPr>
        <w:t xml:space="preserve">002. </w:t>
      </w:r>
      <w:r w:rsidR="001928A5">
        <w:rPr>
          <w:bCs/>
          <w:caps/>
          <w:sz w:val="28"/>
          <w:szCs w:val="28"/>
        </w:rPr>
        <w:t xml:space="preserve">К ОСЛОЖНЕНИЯМ </w:t>
      </w:r>
      <w:r w:rsidRPr="003C3D80">
        <w:rPr>
          <w:bCs/>
          <w:caps/>
          <w:sz w:val="28"/>
          <w:szCs w:val="28"/>
        </w:rPr>
        <w:t xml:space="preserve">При тетраде Фалло </w:t>
      </w:r>
      <w:r w:rsidR="001928A5">
        <w:rPr>
          <w:bCs/>
          <w:caps/>
          <w:sz w:val="28"/>
          <w:szCs w:val="28"/>
        </w:rPr>
        <w:t>НЕ ОТНОСЯТСЯ</w:t>
      </w:r>
    </w:p>
    <w:p w:rsidR="008C31B3" w:rsidRPr="003C3D80" w:rsidRDefault="008C31B3" w:rsidP="008C31B3">
      <w:pPr>
        <w:shd w:val="clear" w:color="auto" w:fill="FFFFFF"/>
        <w:ind w:firstLine="540"/>
        <w:rPr>
          <w:color w:val="000000"/>
          <w:sz w:val="28"/>
          <w:szCs w:val="28"/>
        </w:rPr>
      </w:pPr>
      <w:r w:rsidRPr="003C3D80">
        <w:rPr>
          <w:bCs/>
          <w:iCs/>
          <w:color w:val="000000"/>
          <w:sz w:val="28"/>
          <w:szCs w:val="28"/>
        </w:rPr>
        <w:t>1) тромбозы</w:t>
      </w:r>
    </w:p>
    <w:p w:rsidR="008C31B3" w:rsidRPr="003C3D80" w:rsidRDefault="008C31B3" w:rsidP="008C31B3">
      <w:pPr>
        <w:shd w:val="clear" w:color="auto" w:fill="FFFFFF"/>
        <w:ind w:firstLine="540"/>
        <w:rPr>
          <w:bCs/>
          <w:iCs/>
          <w:color w:val="000000"/>
          <w:sz w:val="28"/>
          <w:szCs w:val="28"/>
        </w:rPr>
      </w:pPr>
      <w:r w:rsidRPr="003C3D80">
        <w:rPr>
          <w:bCs/>
          <w:iCs/>
          <w:color w:val="000000"/>
          <w:sz w:val="28"/>
          <w:szCs w:val="28"/>
        </w:rPr>
        <w:t>2) инфекционный эндокардит</w:t>
      </w:r>
    </w:p>
    <w:p w:rsidR="008C31B3" w:rsidRPr="003C3D80" w:rsidRDefault="008C31B3" w:rsidP="008C31B3">
      <w:pPr>
        <w:shd w:val="clear" w:color="auto" w:fill="FFFFFF"/>
        <w:ind w:firstLine="540"/>
        <w:rPr>
          <w:sz w:val="28"/>
          <w:szCs w:val="28"/>
        </w:rPr>
      </w:pPr>
      <w:r w:rsidRPr="003C3D80">
        <w:rPr>
          <w:bCs/>
          <w:iCs/>
          <w:color w:val="000000"/>
          <w:sz w:val="28"/>
          <w:szCs w:val="28"/>
        </w:rPr>
        <w:t xml:space="preserve">3) </w:t>
      </w:r>
      <w:r w:rsidRPr="003C3D80">
        <w:rPr>
          <w:sz w:val="28"/>
          <w:szCs w:val="28"/>
        </w:rPr>
        <w:t>сердечная недостаточность</w:t>
      </w:r>
    </w:p>
    <w:p w:rsidR="008C31B3" w:rsidRPr="003C3D80" w:rsidRDefault="008C31B3" w:rsidP="008C31B3">
      <w:pPr>
        <w:shd w:val="clear" w:color="auto" w:fill="FFFFFF"/>
        <w:ind w:firstLine="540"/>
        <w:rPr>
          <w:sz w:val="28"/>
          <w:szCs w:val="28"/>
        </w:rPr>
      </w:pPr>
      <w:r w:rsidRPr="003C3D80">
        <w:rPr>
          <w:sz w:val="28"/>
          <w:szCs w:val="28"/>
        </w:rPr>
        <w:t>4) цирроз печени</w:t>
      </w:r>
    </w:p>
    <w:p w:rsidR="008C31B3" w:rsidRPr="003C3D80" w:rsidRDefault="008C31B3" w:rsidP="008C31B3">
      <w:pPr>
        <w:shd w:val="clear" w:color="auto" w:fill="FFFFFF"/>
        <w:ind w:firstLine="540"/>
        <w:rPr>
          <w:sz w:val="28"/>
          <w:szCs w:val="28"/>
        </w:rPr>
      </w:pPr>
      <w:r w:rsidRPr="003C3D80">
        <w:rPr>
          <w:sz w:val="28"/>
          <w:szCs w:val="28"/>
        </w:rPr>
        <w:t>5) частые пневмонии.</w:t>
      </w:r>
    </w:p>
    <w:p w:rsidR="008C31B3" w:rsidRPr="003C3D80" w:rsidRDefault="008C31B3" w:rsidP="008C31B3">
      <w:pPr>
        <w:rPr>
          <w:caps/>
          <w:sz w:val="28"/>
          <w:szCs w:val="28"/>
        </w:rPr>
      </w:pPr>
      <w:r w:rsidRPr="003C3D80">
        <w:rPr>
          <w:color w:val="000000"/>
          <w:sz w:val="28"/>
          <w:szCs w:val="28"/>
        </w:rPr>
        <w:t xml:space="preserve">003. </w:t>
      </w:r>
      <w:r w:rsidRPr="003C3D80">
        <w:rPr>
          <w:caps/>
          <w:sz w:val="28"/>
          <w:szCs w:val="28"/>
        </w:rPr>
        <w:t>ПРИ длительно существУ</w:t>
      </w:r>
      <w:r w:rsidR="001928A5">
        <w:rPr>
          <w:caps/>
          <w:sz w:val="28"/>
          <w:szCs w:val="28"/>
        </w:rPr>
        <w:t>ЮЩЕМ ДМПП У БОЛЬНЫХ РАЗВИВАЕТСЯ</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w:t>
      </w:r>
      <w:r w:rsidRPr="003C3D80">
        <w:rPr>
          <w:bCs/>
          <w:sz w:val="28"/>
          <w:szCs w:val="28"/>
        </w:rPr>
        <w:t xml:space="preserve"> митральная недостаточность </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bCs/>
          <w:sz w:val="28"/>
          <w:szCs w:val="28"/>
        </w:rPr>
        <w:t xml:space="preserve"> левопредсердная недостаточность</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левожелудочковая недостаточность</w:t>
      </w:r>
    </w:p>
    <w:p w:rsidR="008C31B3" w:rsidRPr="003C3D80" w:rsidRDefault="008C31B3" w:rsidP="008C31B3">
      <w:pPr>
        <w:ind w:firstLine="708"/>
        <w:rPr>
          <w:sz w:val="28"/>
          <w:szCs w:val="28"/>
        </w:rPr>
      </w:pPr>
      <w:r w:rsidRPr="003C3D80">
        <w:rPr>
          <w:sz w:val="28"/>
          <w:szCs w:val="28"/>
        </w:rPr>
        <w:t>4)трикуспидальная недостаточность</w:t>
      </w:r>
    </w:p>
    <w:p w:rsidR="008C31B3" w:rsidRPr="003C3D80" w:rsidRDefault="008C31B3" w:rsidP="008C31B3">
      <w:pPr>
        <w:ind w:firstLine="708"/>
        <w:rPr>
          <w:sz w:val="28"/>
          <w:szCs w:val="28"/>
        </w:rPr>
      </w:pPr>
      <w:r w:rsidRPr="003C3D80">
        <w:rPr>
          <w:sz w:val="28"/>
          <w:szCs w:val="28"/>
        </w:rPr>
        <w:t xml:space="preserve">5) аортальная недостаточность. </w:t>
      </w:r>
    </w:p>
    <w:p w:rsidR="008C31B3" w:rsidRPr="003C3D80" w:rsidRDefault="008C31B3" w:rsidP="008C31B3">
      <w:pPr>
        <w:rPr>
          <w:sz w:val="28"/>
          <w:szCs w:val="28"/>
        </w:rPr>
      </w:pPr>
      <w:r w:rsidRPr="003C3D80">
        <w:rPr>
          <w:color w:val="000000"/>
          <w:sz w:val="28"/>
          <w:szCs w:val="28"/>
        </w:rPr>
        <w:t xml:space="preserve">004. </w:t>
      </w:r>
      <w:r w:rsidRPr="003C3D80">
        <w:rPr>
          <w:caps/>
          <w:sz w:val="28"/>
          <w:szCs w:val="28"/>
        </w:rPr>
        <w:t>ВРАЧ МОЖЕТ ЗАПОДОЗРИТЬ открытЫЙ артериальнЫЙ проток, ЕСЛИ ВЫСЛУШАЕТ</w:t>
      </w:r>
    </w:p>
    <w:p w:rsidR="008C31B3" w:rsidRDefault="008C31B3" w:rsidP="008C31B3">
      <w:pPr>
        <w:ind w:firstLine="708"/>
        <w:rPr>
          <w:sz w:val="28"/>
          <w:szCs w:val="28"/>
        </w:rPr>
      </w:pPr>
      <w:r w:rsidRPr="003C3D80">
        <w:rPr>
          <w:sz w:val="28"/>
          <w:szCs w:val="28"/>
        </w:rPr>
        <w:t xml:space="preserve">1) продолжительный систолический шум во втором-третьем </w:t>
      </w:r>
    </w:p>
    <w:p w:rsidR="008C31B3" w:rsidRPr="003C3D80" w:rsidRDefault="008C31B3" w:rsidP="008C31B3">
      <w:pPr>
        <w:ind w:firstLine="708"/>
        <w:rPr>
          <w:sz w:val="28"/>
          <w:szCs w:val="28"/>
        </w:rPr>
      </w:pPr>
      <w:r w:rsidRPr="003C3D80">
        <w:rPr>
          <w:sz w:val="28"/>
          <w:szCs w:val="28"/>
        </w:rPr>
        <w:t>межреберье слева от грудины</w:t>
      </w:r>
    </w:p>
    <w:p w:rsidR="008C31B3" w:rsidRDefault="008C31B3" w:rsidP="008C31B3">
      <w:pPr>
        <w:ind w:firstLine="708"/>
        <w:rPr>
          <w:sz w:val="28"/>
          <w:szCs w:val="28"/>
        </w:rPr>
      </w:pPr>
      <w:r w:rsidRPr="003C3D80">
        <w:rPr>
          <w:sz w:val="28"/>
          <w:szCs w:val="28"/>
        </w:rPr>
        <w:t xml:space="preserve">2) продолжительный диастолический шум во -третьем - четвертом </w:t>
      </w:r>
    </w:p>
    <w:p w:rsidR="008C31B3" w:rsidRPr="003C3D80" w:rsidRDefault="008C31B3" w:rsidP="008C31B3">
      <w:pPr>
        <w:ind w:firstLine="708"/>
        <w:rPr>
          <w:sz w:val="28"/>
          <w:szCs w:val="28"/>
        </w:rPr>
      </w:pPr>
      <w:r w:rsidRPr="003C3D80">
        <w:rPr>
          <w:sz w:val="28"/>
          <w:szCs w:val="28"/>
        </w:rPr>
        <w:t>межреберье слева от грудины</w:t>
      </w:r>
    </w:p>
    <w:p w:rsidR="008C31B3" w:rsidRDefault="008C31B3" w:rsidP="008C31B3">
      <w:pPr>
        <w:ind w:firstLine="708"/>
        <w:rPr>
          <w:sz w:val="28"/>
          <w:szCs w:val="28"/>
        </w:rPr>
      </w:pPr>
      <w:r w:rsidRPr="003C3D80">
        <w:rPr>
          <w:sz w:val="28"/>
          <w:szCs w:val="28"/>
        </w:rPr>
        <w:t xml:space="preserve">3) продолжительный систоло-диастолический шум во втором-третьем </w:t>
      </w:r>
    </w:p>
    <w:p w:rsidR="008C31B3" w:rsidRPr="003C3D80" w:rsidRDefault="008C31B3" w:rsidP="008C31B3">
      <w:pPr>
        <w:ind w:firstLine="708"/>
        <w:rPr>
          <w:sz w:val="28"/>
          <w:szCs w:val="28"/>
        </w:rPr>
      </w:pPr>
      <w:r w:rsidRPr="003C3D80">
        <w:rPr>
          <w:sz w:val="28"/>
          <w:szCs w:val="28"/>
        </w:rPr>
        <w:lastRenderedPageBreak/>
        <w:t>межреберье слева от грудины</w:t>
      </w:r>
    </w:p>
    <w:p w:rsidR="008C31B3" w:rsidRDefault="008C31B3" w:rsidP="008C31B3">
      <w:pPr>
        <w:ind w:firstLine="708"/>
        <w:rPr>
          <w:sz w:val="28"/>
          <w:szCs w:val="28"/>
        </w:rPr>
      </w:pPr>
      <w:r w:rsidRPr="003C3D80">
        <w:rPr>
          <w:sz w:val="28"/>
          <w:szCs w:val="28"/>
        </w:rPr>
        <w:t xml:space="preserve">4) продолжительный диастолический шум во -третьем - четвертом </w:t>
      </w:r>
    </w:p>
    <w:p w:rsidR="008C31B3" w:rsidRPr="003C3D80" w:rsidRDefault="008C31B3" w:rsidP="008C31B3">
      <w:pPr>
        <w:ind w:firstLine="708"/>
        <w:rPr>
          <w:sz w:val="28"/>
          <w:szCs w:val="28"/>
        </w:rPr>
      </w:pPr>
      <w:r w:rsidRPr="003C3D80">
        <w:rPr>
          <w:sz w:val="28"/>
          <w:szCs w:val="28"/>
        </w:rPr>
        <w:t>межреберье справа от грудины</w:t>
      </w:r>
    </w:p>
    <w:p w:rsidR="008C31B3" w:rsidRDefault="008C31B3" w:rsidP="008C31B3">
      <w:pPr>
        <w:shd w:val="clear" w:color="auto" w:fill="FFFFFF"/>
        <w:ind w:firstLine="708"/>
        <w:rPr>
          <w:sz w:val="28"/>
          <w:szCs w:val="28"/>
        </w:rPr>
      </w:pPr>
      <w:r w:rsidRPr="003C3D80">
        <w:rPr>
          <w:sz w:val="28"/>
          <w:szCs w:val="28"/>
        </w:rPr>
        <w:t xml:space="preserve">5) продолжительный систолический шум во втором межреберье справа </w:t>
      </w:r>
    </w:p>
    <w:p w:rsidR="008C31B3" w:rsidRPr="003C3D80" w:rsidRDefault="008C31B3" w:rsidP="008C31B3">
      <w:pPr>
        <w:shd w:val="clear" w:color="auto" w:fill="FFFFFF"/>
        <w:ind w:firstLine="708"/>
        <w:rPr>
          <w:color w:val="000000"/>
          <w:sz w:val="28"/>
          <w:szCs w:val="28"/>
        </w:rPr>
      </w:pPr>
      <w:r w:rsidRPr="003C3D80">
        <w:rPr>
          <w:sz w:val="28"/>
          <w:szCs w:val="28"/>
        </w:rPr>
        <w:t>от грудины.</w:t>
      </w:r>
    </w:p>
    <w:p w:rsidR="008C31B3" w:rsidRPr="003C3D80" w:rsidRDefault="008C31B3" w:rsidP="008C31B3">
      <w:pPr>
        <w:rPr>
          <w:caps/>
          <w:sz w:val="28"/>
          <w:szCs w:val="28"/>
        </w:rPr>
      </w:pPr>
      <w:r w:rsidRPr="003C3D80">
        <w:rPr>
          <w:bCs/>
          <w:caps/>
          <w:sz w:val="28"/>
          <w:szCs w:val="28"/>
        </w:rPr>
        <w:t xml:space="preserve">005. </w:t>
      </w:r>
      <w:r w:rsidRPr="003C3D80">
        <w:rPr>
          <w:caps/>
          <w:sz w:val="28"/>
          <w:szCs w:val="28"/>
        </w:rPr>
        <w:t xml:space="preserve">С пневмониями часто сочетается </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 коарктация аорты</w:t>
      </w:r>
    </w:p>
    <w:p w:rsidR="008C31B3" w:rsidRPr="003C3D80" w:rsidRDefault="008C31B3" w:rsidP="008C31B3">
      <w:pPr>
        <w:shd w:val="clear" w:color="auto" w:fill="FFFFFF"/>
        <w:tabs>
          <w:tab w:val="left" w:pos="709"/>
        </w:tabs>
        <w:ind w:left="284" w:firstLine="436"/>
        <w:jc w:val="both"/>
        <w:rPr>
          <w:sz w:val="28"/>
          <w:szCs w:val="28"/>
        </w:rPr>
      </w:pPr>
      <w:r w:rsidRPr="003C3D80">
        <w:rPr>
          <w:sz w:val="28"/>
          <w:szCs w:val="28"/>
        </w:rPr>
        <w:t>2) аномалия Эбштейна</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незаращенный аортальный порок</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4) аномалии Эбштейна</w:t>
      </w:r>
    </w:p>
    <w:p w:rsidR="008C31B3" w:rsidRPr="003C3D80" w:rsidRDefault="008C31B3" w:rsidP="008C31B3">
      <w:pPr>
        <w:shd w:val="clear" w:color="auto" w:fill="FFFFFF"/>
        <w:tabs>
          <w:tab w:val="left" w:pos="709"/>
        </w:tabs>
        <w:ind w:left="284" w:firstLine="436"/>
        <w:jc w:val="both"/>
        <w:rPr>
          <w:sz w:val="28"/>
          <w:szCs w:val="28"/>
        </w:rPr>
      </w:pPr>
      <w:r w:rsidRPr="003C3D80">
        <w:rPr>
          <w:sz w:val="28"/>
          <w:szCs w:val="28"/>
        </w:rPr>
        <w:t>5) тетрада Фалло.</w:t>
      </w:r>
    </w:p>
    <w:p w:rsidR="008C31B3" w:rsidRPr="003C3D80" w:rsidRDefault="008C31B3" w:rsidP="008C31B3">
      <w:pPr>
        <w:rPr>
          <w:sz w:val="28"/>
          <w:szCs w:val="28"/>
        </w:rPr>
      </w:pPr>
      <w:r w:rsidRPr="003C3D80">
        <w:rPr>
          <w:bCs/>
          <w:caps/>
          <w:sz w:val="28"/>
          <w:szCs w:val="28"/>
        </w:rPr>
        <w:t xml:space="preserve">006. </w:t>
      </w:r>
      <w:r w:rsidRPr="003C3D80">
        <w:rPr>
          <w:sz w:val="28"/>
          <w:szCs w:val="28"/>
        </w:rPr>
        <w:t>К ТАК НАЗЫВАЕМЫМ «С</w:t>
      </w:r>
      <w:r w:rsidR="001928A5">
        <w:rPr>
          <w:sz w:val="28"/>
          <w:szCs w:val="28"/>
        </w:rPr>
        <w:t>ИНИМ ПОРОКАМ» СЕРДЦА ОТНОСИТСЯ</w:t>
      </w:r>
    </w:p>
    <w:p w:rsidR="008C31B3" w:rsidRPr="003C3D80" w:rsidRDefault="008C31B3" w:rsidP="008C31B3">
      <w:pPr>
        <w:ind w:left="540"/>
        <w:rPr>
          <w:sz w:val="28"/>
          <w:szCs w:val="28"/>
        </w:rPr>
      </w:pPr>
      <w:r w:rsidRPr="003C3D80">
        <w:rPr>
          <w:sz w:val="28"/>
          <w:szCs w:val="28"/>
        </w:rPr>
        <w:t>1) дефект межжелудочковой перегородки</w:t>
      </w:r>
    </w:p>
    <w:p w:rsidR="008C31B3" w:rsidRPr="003C3D80" w:rsidRDefault="008C31B3" w:rsidP="008C31B3">
      <w:pPr>
        <w:ind w:left="540"/>
        <w:rPr>
          <w:sz w:val="28"/>
          <w:szCs w:val="28"/>
        </w:rPr>
      </w:pPr>
      <w:r w:rsidRPr="003C3D80">
        <w:rPr>
          <w:sz w:val="28"/>
          <w:szCs w:val="28"/>
        </w:rPr>
        <w:t>2) тетрада Фалло</w:t>
      </w:r>
    </w:p>
    <w:p w:rsidR="008C31B3" w:rsidRPr="003C3D80" w:rsidRDefault="008C31B3" w:rsidP="008C31B3">
      <w:pPr>
        <w:ind w:left="540"/>
        <w:rPr>
          <w:sz w:val="28"/>
          <w:szCs w:val="28"/>
        </w:rPr>
      </w:pPr>
      <w:r w:rsidRPr="003C3D80">
        <w:rPr>
          <w:sz w:val="28"/>
          <w:szCs w:val="28"/>
        </w:rPr>
        <w:t>3) дефект межпредсердной перегородки</w:t>
      </w:r>
    </w:p>
    <w:p w:rsidR="008C31B3" w:rsidRPr="003C3D80" w:rsidRDefault="008C31B3" w:rsidP="008C31B3">
      <w:pPr>
        <w:ind w:left="540"/>
        <w:jc w:val="both"/>
        <w:rPr>
          <w:sz w:val="28"/>
          <w:szCs w:val="28"/>
        </w:rPr>
      </w:pPr>
      <w:r w:rsidRPr="003C3D80">
        <w:rPr>
          <w:sz w:val="28"/>
          <w:szCs w:val="28"/>
        </w:rPr>
        <w:t>4) открытый артериальный проток</w:t>
      </w:r>
    </w:p>
    <w:p w:rsidR="008C31B3" w:rsidRPr="003C3D80" w:rsidRDefault="008C31B3" w:rsidP="008C31B3">
      <w:pPr>
        <w:ind w:left="540"/>
        <w:rPr>
          <w:sz w:val="28"/>
          <w:szCs w:val="28"/>
        </w:rPr>
      </w:pPr>
      <w:r w:rsidRPr="003C3D80">
        <w:rPr>
          <w:sz w:val="28"/>
          <w:szCs w:val="28"/>
        </w:rPr>
        <w:t>5) аномальный легочный дренаж легочных вен.</w:t>
      </w:r>
    </w:p>
    <w:p w:rsidR="008C31B3" w:rsidRPr="003C3D80" w:rsidRDefault="008C31B3" w:rsidP="008C31B3">
      <w:pPr>
        <w:shd w:val="clear" w:color="auto" w:fill="FFFFFF"/>
        <w:tabs>
          <w:tab w:val="left" w:pos="709"/>
        </w:tabs>
        <w:jc w:val="both"/>
        <w:rPr>
          <w:caps/>
          <w:sz w:val="28"/>
          <w:szCs w:val="28"/>
        </w:rPr>
      </w:pPr>
      <w:r w:rsidRPr="003C3D80">
        <w:rPr>
          <w:bCs/>
          <w:caps/>
          <w:sz w:val="28"/>
          <w:szCs w:val="28"/>
        </w:rPr>
        <w:t xml:space="preserve">007. </w:t>
      </w:r>
      <w:r w:rsidRPr="003C3D80">
        <w:rPr>
          <w:caps/>
          <w:color w:val="333333"/>
          <w:sz w:val="28"/>
          <w:szCs w:val="28"/>
        </w:rPr>
        <w:t>Асимметрия грудной клетки за счет "сердечного горба"</w:t>
      </w:r>
      <w:r w:rsidR="001928A5">
        <w:rPr>
          <w:caps/>
          <w:sz w:val="28"/>
          <w:szCs w:val="28"/>
        </w:rPr>
        <w:t xml:space="preserve"> отсутствует при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 xml:space="preserve">1) </w:t>
      </w:r>
      <w:r w:rsidRPr="003C3D80">
        <w:rPr>
          <w:bCs/>
          <w:iCs/>
          <w:sz w:val="28"/>
          <w:szCs w:val="28"/>
        </w:rPr>
        <w:t>дефекте межжелудочковой перегородки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дефекте межпредсердной  перегородки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незаращенном аортальном пороке</w:t>
      </w:r>
    </w:p>
    <w:p w:rsidR="008C31B3" w:rsidRPr="003C3D80" w:rsidRDefault="008C31B3" w:rsidP="008C31B3">
      <w:pPr>
        <w:ind w:left="720"/>
        <w:rPr>
          <w:sz w:val="28"/>
          <w:szCs w:val="28"/>
        </w:rPr>
      </w:pPr>
      <w:r w:rsidRPr="003C3D80">
        <w:rPr>
          <w:sz w:val="28"/>
          <w:szCs w:val="28"/>
        </w:rPr>
        <w:t>4)тетраде Фалло</w:t>
      </w:r>
    </w:p>
    <w:p w:rsidR="008C31B3" w:rsidRPr="003C3D80" w:rsidRDefault="008C31B3" w:rsidP="008C31B3">
      <w:pPr>
        <w:shd w:val="clear" w:color="auto" w:fill="FFFFFF"/>
        <w:tabs>
          <w:tab w:val="left" w:pos="709"/>
        </w:tabs>
        <w:ind w:left="720"/>
        <w:jc w:val="both"/>
        <w:rPr>
          <w:b/>
          <w:bCs/>
          <w:caps/>
          <w:sz w:val="28"/>
          <w:szCs w:val="28"/>
        </w:rPr>
      </w:pPr>
      <w:r w:rsidRPr="003C3D80">
        <w:rPr>
          <w:sz w:val="28"/>
          <w:szCs w:val="28"/>
        </w:rPr>
        <w:t>5) синдроме Лютембаше.</w:t>
      </w:r>
    </w:p>
    <w:p w:rsidR="008C31B3" w:rsidRPr="003C3D80" w:rsidRDefault="008C31B3" w:rsidP="008C31B3">
      <w:pPr>
        <w:rPr>
          <w:sz w:val="28"/>
          <w:szCs w:val="28"/>
        </w:rPr>
      </w:pPr>
      <w:r w:rsidRPr="003C3D80">
        <w:rPr>
          <w:bCs/>
          <w:caps/>
          <w:sz w:val="28"/>
          <w:szCs w:val="28"/>
        </w:rPr>
        <w:t xml:space="preserve">008. </w:t>
      </w:r>
      <w:r w:rsidRPr="003C3D80">
        <w:rPr>
          <w:caps/>
          <w:sz w:val="28"/>
          <w:szCs w:val="28"/>
        </w:rPr>
        <w:t>К ТАК НАЗЫВАЕМЫМ «БЕЛЫМ» ПОРОКАМ (бледные, с лево-правым сбросом крови, без смешивания артериальной и венозной крови). ОТНОСЯТ ВСЕ, КРОМЕ</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1)открытого артериального протока</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2)дефекта межпредсердной перегородки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комплекса Эйзенменгера</w:t>
      </w:r>
    </w:p>
    <w:p w:rsidR="008C31B3" w:rsidRPr="003C3D80" w:rsidRDefault="008C31B3" w:rsidP="008C31B3">
      <w:pPr>
        <w:ind w:left="720"/>
        <w:rPr>
          <w:sz w:val="28"/>
          <w:szCs w:val="28"/>
        </w:rPr>
      </w:pPr>
      <w:r w:rsidRPr="003C3D80">
        <w:rPr>
          <w:sz w:val="28"/>
          <w:szCs w:val="28"/>
        </w:rPr>
        <w:t>4)дефекта межжелудочковой перегородки</w:t>
      </w:r>
    </w:p>
    <w:p w:rsidR="008C31B3" w:rsidRPr="003C3D80" w:rsidRDefault="008C31B3" w:rsidP="008C31B3">
      <w:pPr>
        <w:ind w:left="540" w:firstLine="180"/>
        <w:rPr>
          <w:sz w:val="28"/>
          <w:szCs w:val="28"/>
        </w:rPr>
      </w:pPr>
      <w:r w:rsidRPr="003C3D80">
        <w:rPr>
          <w:sz w:val="28"/>
          <w:szCs w:val="28"/>
        </w:rPr>
        <w:t>5) коарктации аорты.</w:t>
      </w:r>
    </w:p>
    <w:p w:rsidR="008C31B3" w:rsidRPr="003C3D80" w:rsidRDefault="008C31B3" w:rsidP="008C31B3">
      <w:pPr>
        <w:rPr>
          <w:caps/>
          <w:sz w:val="28"/>
          <w:szCs w:val="28"/>
        </w:rPr>
      </w:pPr>
      <w:r w:rsidRPr="003C3D80">
        <w:rPr>
          <w:bCs/>
          <w:caps/>
          <w:sz w:val="28"/>
          <w:szCs w:val="28"/>
        </w:rPr>
        <w:t xml:space="preserve">009. </w:t>
      </w:r>
      <w:r w:rsidRPr="003C3D80">
        <w:rPr>
          <w:caps/>
          <w:sz w:val="28"/>
          <w:szCs w:val="28"/>
        </w:rPr>
        <w:t>II ТОН Над легочной артерией усилен, Имеется его расщепление, систолический шум выслушивается  у больных С</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w:t>
      </w:r>
      <w:r w:rsidRPr="003C3D80">
        <w:rPr>
          <w:bCs/>
          <w:iCs/>
          <w:sz w:val="28"/>
          <w:szCs w:val="28"/>
        </w:rPr>
        <w:t>дефектом межжелудочковой перегородки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bCs/>
          <w:iCs/>
          <w:sz w:val="28"/>
          <w:szCs w:val="28"/>
        </w:rPr>
        <w:t>дефектом межпредсердной перегородки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общим артериальным стволом</w:t>
      </w:r>
    </w:p>
    <w:p w:rsidR="008C31B3" w:rsidRPr="003C3D80" w:rsidRDefault="008C31B3" w:rsidP="008C31B3">
      <w:pPr>
        <w:ind w:left="720"/>
        <w:rPr>
          <w:sz w:val="28"/>
          <w:szCs w:val="28"/>
        </w:rPr>
      </w:pPr>
      <w:r w:rsidRPr="003C3D80">
        <w:rPr>
          <w:sz w:val="28"/>
          <w:szCs w:val="28"/>
        </w:rPr>
        <w:t>4)тетрада Фалло</w:t>
      </w:r>
    </w:p>
    <w:p w:rsidR="008C31B3" w:rsidRPr="003C3D80" w:rsidRDefault="008C31B3" w:rsidP="008C31B3">
      <w:pPr>
        <w:ind w:left="540" w:firstLine="180"/>
        <w:rPr>
          <w:sz w:val="28"/>
          <w:szCs w:val="28"/>
        </w:rPr>
      </w:pPr>
      <w:r w:rsidRPr="003C3D80">
        <w:rPr>
          <w:sz w:val="28"/>
          <w:szCs w:val="28"/>
        </w:rPr>
        <w:t>5) аномалии Эбштейна.</w:t>
      </w:r>
    </w:p>
    <w:p w:rsidR="008C31B3" w:rsidRPr="003C3D80" w:rsidRDefault="008C31B3" w:rsidP="008C31B3">
      <w:pPr>
        <w:rPr>
          <w:sz w:val="28"/>
          <w:szCs w:val="28"/>
        </w:rPr>
      </w:pPr>
      <w:r w:rsidRPr="003C3D80">
        <w:rPr>
          <w:bCs/>
          <w:caps/>
          <w:sz w:val="28"/>
          <w:szCs w:val="28"/>
        </w:rPr>
        <w:t xml:space="preserve">010. </w:t>
      </w:r>
      <w:r w:rsidRPr="003C3D80">
        <w:rPr>
          <w:bCs/>
          <w:iCs/>
          <w:caps/>
          <w:sz w:val="28"/>
          <w:szCs w:val="28"/>
        </w:rPr>
        <w:t xml:space="preserve">Основной жалобой больных с ДМПП </w:t>
      </w:r>
      <w:r w:rsidR="008D4E14">
        <w:rPr>
          <w:bCs/>
          <w:iCs/>
          <w:caps/>
          <w:sz w:val="28"/>
          <w:szCs w:val="28"/>
        </w:rPr>
        <w:t xml:space="preserve"> НЕ  являЕ</w:t>
      </w:r>
      <w:r w:rsidRPr="003C3D80">
        <w:rPr>
          <w:bCs/>
          <w:iCs/>
          <w:caps/>
          <w:sz w:val="28"/>
          <w:szCs w:val="28"/>
        </w:rPr>
        <w:t xml:space="preserve">тся </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1)</w:t>
      </w:r>
      <w:r w:rsidRPr="003C3D80">
        <w:rPr>
          <w:bCs/>
          <w:iCs/>
          <w:sz w:val="28"/>
          <w:szCs w:val="28"/>
        </w:rPr>
        <w:t>одышка при физической нагрузке</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2)</w:t>
      </w:r>
      <w:r w:rsidRPr="003C3D80">
        <w:rPr>
          <w:bCs/>
          <w:iCs/>
          <w:sz w:val="28"/>
          <w:szCs w:val="28"/>
        </w:rPr>
        <w:t>отставание в росте и развитии</w:t>
      </w:r>
    </w:p>
    <w:p w:rsidR="008C31B3" w:rsidRPr="003C3D80" w:rsidRDefault="008C31B3" w:rsidP="008C31B3">
      <w:pPr>
        <w:shd w:val="clear" w:color="auto" w:fill="FFFFFF"/>
        <w:tabs>
          <w:tab w:val="left" w:pos="709"/>
        </w:tabs>
        <w:ind w:left="720"/>
        <w:jc w:val="both"/>
        <w:rPr>
          <w:sz w:val="28"/>
          <w:szCs w:val="28"/>
        </w:rPr>
      </w:pPr>
      <w:r w:rsidRPr="003C3D80">
        <w:rPr>
          <w:sz w:val="28"/>
          <w:szCs w:val="28"/>
        </w:rPr>
        <w:t>3) отеки конечностей</w:t>
      </w:r>
    </w:p>
    <w:p w:rsidR="008C31B3" w:rsidRPr="003C3D80" w:rsidRDefault="008C31B3" w:rsidP="008C31B3">
      <w:pPr>
        <w:ind w:left="720"/>
        <w:rPr>
          <w:sz w:val="28"/>
          <w:szCs w:val="28"/>
        </w:rPr>
      </w:pPr>
      <w:r w:rsidRPr="003C3D80">
        <w:rPr>
          <w:sz w:val="28"/>
          <w:szCs w:val="28"/>
        </w:rPr>
        <w:lastRenderedPageBreak/>
        <w:t>4)</w:t>
      </w:r>
      <w:r w:rsidRPr="003C3D80">
        <w:rPr>
          <w:bCs/>
          <w:iCs/>
          <w:sz w:val="28"/>
          <w:szCs w:val="28"/>
        </w:rPr>
        <w:t>утомляемость</w:t>
      </w:r>
    </w:p>
    <w:p w:rsidR="008C31B3" w:rsidRPr="003C3D80" w:rsidRDefault="008C31B3" w:rsidP="008C31B3">
      <w:pPr>
        <w:ind w:left="540" w:firstLine="180"/>
        <w:rPr>
          <w:sz w:val="28"/>
          <w:szCs w:val="28"/>
        </w:rPr>
      </w:pPr>
      <w:r w:rsidRPr="003C3D80">
        <w:rPr>
          <w:sz w:val="28"/>
          <w:szCs w:val="28"/>
        </w:rPr>
        <w:t xml:space="preserve">5) </w:t>
      </w:r>
      <w:r w:rsidRPr="003C3D80">
        <w:rPr>
          <w:bCs/>
          <w:iCs/>
          <w:sz w:val="28"/>
          <w:szCs w:val="28"/>
        </w:rPr>
        <w:t>сердцебиение.</w:t>
      </w:r>
    </w:p>
    <w:p w:rsidR="008C31B3" w:rsidRPr="008312F4" w:rsidRDefault="008C31B3" w:rsidP="008C31B3">
      <w:pPr>
        <w:shd w:val="clear" w:color="auto" w:fill="FFFFFF"/>
        <w:tabs>
          <w:tab w:val="left" w:pos="709"/>
        </w:tabs>
        <w:jc w:val="both"/>
        <w:rPr>
          <w:b/>
          <w:sz w:val="24"/>
          <w:szCs w:val="24"/>
        </w:rPr>
      </w:pPr>
    </w:p>
    <w:p w:rsidR="008C31B3" w:rsidRPr="003C3D80" w:rsidRDefault="008C31B3" w:rsidP="008C31B3">
      <w:pPr>
        <w:shd w:val="clear" w:color="auto" w:fill="FFFFFF"/>
        <w:spacing w:line="360" w:lineRule="auto"/>
        <w:rPr>
          <w:b/>
          <w:sz w:val="28"/>
          <w:szCs w:val="28"/>
        </w:rPr>
      </w:pPr>
      <w:r>
        <w:rPr>
          <w:b/>
          <w:bCs/>
          <w:color w:val="000000"/>
          <w:spacing w:val="-4"/>
          <w:sz w:val="28"/>
          <w:szCs w:val="28"/>
        </w:rPr>
        <w:t>6.3.</w:t>
      </w:r>
      <w:r w:rsidRPr="003C3D80">
        <w:rPr>
          <w:b/>
          <w:bCs/>
          <w:color w:val="000000"/>
          <w:spacing w:val="-4"/>
          <w:sz w:val="28"/>
          <w:szCs w:val="28"/>
        </w:rPr>
        <w:t>Ситуационные задачи.</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1.</w:t>
      </w:r>
    </w:p>
    <w:p w:rsidR="008C31B3" w:rsidRPr="003C3D80" w:rsidRDefault="008C31B3" w:rsidP="008C31B3">
      <w:pPr>
        <w:shd w:val="clear" w:color="auto" w:fill="FFFFFF"/>
        <w:jc w:val="both"/>
        <w:rPr>
          <w:color w:val="000000"/>
          <w:sz w:val="28"/>
          <w:szCs w:val="28"/>
        </w:rPr>
      </w:pPr>
      <w:r w:rsidRPr="003C3D80">
        <w:rPr>
          <w:color w:val="000000"/>
          <w:sz w:val="28"/>
          <w:szCs w:val="28"/>
        </w:rPr>
        <w:t xml:space="preserve">В детское кардиологическое отделение поступил ребенок 2 лет. Основные жалобы при поступлении: одышка, усиливающаяся при нагрузке, и сердцебиение. Ребенок отстает в физическом развитии, часто болеет респираторными заболеваниями. При аускультации во II межреберье слева по среднеключичной линии выслушивается непрерывный систоло-диастолический ("машинный") шум. На электрокардиограмме - нормограмма. При рентгеновском исследовании - усиление легочного рисунка, выбухание дуги легочной артерии. При аортографии контрастированная кровь поступает в легочную артерию. </w:t>
      </w:r>
    </w:p>
    <w:p w:rsidR="008C31B3" w:rsidRPr="003C3D80" w:rsidRDefault="008C31B3" w:rsidP="008C31B3">
      <w:pPr>
        <w:shd w:val="clear" w:color="auto" w:fill="FFFFFF"/>
        <w:ind w:left="720"/>
        <w:jc w:val="both"/>
        <w:rPr>
          <w:color w:val="000000"/>
          <w:sz w:val="28"/>
          <w:szCs w:val="28"/>
        </w:rPr>
      </w:pPr>
      <w:r w:rsidRPr="003C3D80">
        <w:rPr>
          <w:color w:val="000000"/>
          <w:sz w:val="28"/>
          <w:szCs w:val="28"/>
        </w:rPr>
        <w:t>1. О каком пороке следует думать в данном случае?</w:t>
      </w:r>
    </w:p>
    <w:p w:rsidR="008C31B3" w:rsidRPr="003C3D80" w:rsidRDefault="008C31B3" w:rsidP="008C31B3">
      <w:pPr>
        <w:shd w:val="clear" w:color="auto" w:fill="FFFFFF"/>
        <w:ind w:left="720"/>
        <w:jc w:val="both"/>
        <w:rPr>
          <w:sz w:val="28"/>
          <w:szCs w:val="28"/>
        </w:rPr>
      </w:pPr>
      <w:r w:rsidRPr="003C3D80">
        <w:rPr>
          <w:sz w:val="28"/>
          <w:szCs w:val="28"/>
        </w:rPr>
        <w:t>2. Расскажите гемодинамику порока</w:t>
      </w:r>
    </w:p>
    <w:p w:rsidR="008C31B3" w:rsidRPr="003C3D80" w:rsidRDefault="008C31B3" w:rsidP="008C31B3">
      <w:pPr>
        <w:shd w:val="clear" w:color="auto" w:fill="FFFFFF"/>
        <w:ind w:left="720"/>
        <w:jc w:val="both"/>
        <w:rPr>
          <w:sz w:val="28"/>
          <w:szCs w:val="28"/>
        </w:rPr>
      </w:pPr>
      <w:r w:rsidRPr="003C3D80">
        <w:rPr>
          <w:sz w:val="28"/>
          <w:szCs w:val="28"/>
        </w:rPr>
        <w:t>3. Какие данные ЭхоКГ исследования подтвердят Ваш диагноз?</w:t>
      </w:r>
    </w:p>
    <w:p w:rsidR="008C31B3" w:rsidRPr="003C3D80" w:rsidRDefault="008C31B3" w:rsidP="008C31B3">
      <w:pPr>
        <w:shd w:val="clear" w:color="auto" w:fill="FFFFFF"/>
        <w:ind w:left="720"/>
        <w:jc w:val="both"/>
        <w:rPr>
          <w:sz w:val="28"/>
          <w:szCs w:val="28"/>
        </w:rPr>
      </w:pPr>
      <w:r w:rsidRPr="003C3D80">
        <w:rPr>
          <w:sz w:val="28"/>
          <w:szCs w:val="28"/>
        </w:rPr>
        <w:t>4. Как Вы моете объяснить непрерывный систоло-диастолический шум?</w:t>
      </w:r>
    </w:p>
    <w:p w:rsidR="008C31B3" w:rsidRPr="003C3D80" w:rsidRDefault="008C31B3" w:rsidP="008C31B3">
      <w:pPr>
        <w:shd w:val="clear" w:color="auto" w:fill="FFFFFF"/>
        <w:ind w:left="720"/>
        <w:jc w:val="both"/>
        <w:rPr>
          <w:sz w:val="28"/>
          <w:szCs w:val="28"/>
        </w:rPr>
      </w:pPr>
      <w:r w:rsidRPr="003C3D80">
        <w:rPr>
          <w:sz w:val="28"/>
          <w:szCs w:val="28"/>
        </w:rPr>
        <w:t>5. Какие рентгенологические признаки характерны для данного порока?</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2.</w:t>
      </w:r>
    </w:p>
    <w:p w:rsidR="008C31B3" w:rsidRPr="003C3D80" w:rsidRDefault="008C31B3" w:rsidP="008C31B3">
      <w:pPr>
        <w:shd w:val="clear" w:color="auto" w:fill="FFFFFF"/>
        <w:ind w:firstLine="708"/>
        <w:jc w:val="both"/>
        <w:rPr>
          <w:bCs/>
          <w:color w:val="000000"/>
          <w:sz w:val="28"/>
          <w:szCs w:val="28"/>
        </w:rPr>
      </w:pPr>
      <w:r w:rsidRPr="003C3D80">
        <w:rPr>
          <w:bCs/>
          <w:color w:val="000000"/>
          <w:sz w:val="28"/>
          <w:szCs w:val="28"/>
        </w:rPr>
        <w:t xml:space="preserve">У ребенка отмечается отставание в физическом развитии. Жалобы на одышку, резко усиливающуюся при физической нагрузке </w:t>
      </w:r>
      <w:r w:rsidRPr="003C3D80">
        <w:rPr>
          <w:sz w:val="28"/>
          <w:szCs w:val="28"/>
        </w:rPr>
        <w:t>и в покое</w:t>
      </w:r>
      <w:r w:rsidRPr="003C3D80">
        <w:rPr>
          <w:bCs/>
          <w:color w:val="000000"/>
          <w:sz w:val="28"/>
          <w:szCs w:val="28"/>
        </w:rPr>
        <w:t xml:space="preserve"> с периодическими приступами удушья с потерей сознания. Ребенок нередко принимают вынужденную позу - присаживание на корточках. Объективно заметно </w:t>
      </w:r>
      <w:r w:rsidRPr="003C3D80">
        <w:rPr>
          <w:bCs/>
          <w:sz w:val="28"/>
          <w:szCs w:val="28"/>
        </w:rPr>
        <w:t>отставание в физическом развитии, воронкообразная грудь,</w:t>
      </w:r>
      <w:r w:rsidRPr="003C3D80">
        <w:rPr>
          <w:bCs/>
          <w:color w:val="000000"/>
          <w:sz w:val="28"/>
          <w:szCs w:val="28"/>
        </w:rPr>
        <w:t xml:space="preserve">утолщение ногтевых фаланг - "барабанные палочки", ногти формы "часовых стекол". </w:t>
      </w:r>
    </w:p>
    <w:p w:rsidR="008C31B3" w:rsidRPr="003C3D80" w:rsidRDefault="008C31B3" w:rsidP="008C31B3">
      <w:pPr>
        <w:shd w:val="clear" w:color="auto" w:fill="FFFFFF"/>
        <w:ind w:left="720"/>
        <w:jc w:val="both"/>
        <w:rPr>
          <w:bCs/>
          <w:color w:val="000000"/>
          <w:sz w:val="28"/>
          <w:szCs w:val="28"/>
        </w:rPr>
      </w:pPr>
      <w:r w:rsidRPr="003C3D80">
        <w:rPr>
          <w:bCs/>
          <w:color w:val="000000"/>
          <w:sz w:val="28"/>
          <w:szCs w:val="28"/>
        </w:rPr>
        <w:t xml:space="preserve">1. </w:t>
      </w:r>
      <w:r w:rsidRPr="003C3D80">
        <w:rPr>
          <w:bCs/>
          <w:color w:val="333333"/>
          <w:sz w:val="28"/>
          <w:szCs w:val="28"/>
        </w:rPr>
        <w:t xml:space="preserve">О каком пороке следует </w:t>
      </w:r>
      <w:r w:rsidRPr="003C3D80">
        <w:rPr>
          <w:bCs/>
          <w:color w:val="000000"/>
          <w:sz w:val="28"/>
          <w:szCs w:val="28"/>
        </w:rPr>
        <w:t>думать в данном случае?</w:t>
      </w:r>
    </w:p>
    <w:p w:rsidR="008C31B3" w:rsidRPr="003C3D80" w:rsidRDefault="008C31B3" w:rsidP="008C31B3">
      <w:pPr>
        <w:shd w:val="clear" w:color="auto" w:fill="FFFFFF"/>
        <w:ind w:left="720"/>
        <w:jc w:val="both"/>
        <w:rPr>
          <w:bCs/>
          <w:color w:val="000000"/>
          <w:sz w:val="28"/>
          <w:szCs w:val="28"/>
        </w:rPr>
      </w:pPr>
      <w:r w:rsidRPr="003C3D80">
        <w:rPr>
          <w:bCs/>
          <w:color w:val="000000"/>
          <w:sz w:val="28"/>
          <w:szCs w:val="28"/>
        </w:rPr>
        <w:t>2. Как классифицируется данный порок?</w:t>
      </w:r>
    </w:p>
    <w:p w:rsidR="008C31B3" w:rsidRPr="003C3D80" w:rsidRDefault="008C31B3" w:rsidP="008C31B3">
      <w:pPr>
        <w:shd w:val="clear" w:color="auto" w:fill="FFFFFF"/>
        <w:ind w:left="720"/>
        <w:jc w:val="both"/>
        <w:rPr>
          <w:sz w:val="28"/>
          <w:szCs w:val="28"/>
        </w:rPr>
      </w:pPr>
      <w:r w:rsidRPr="003C3D80">
        <w:rPr>
          <w:bCs/>
          <w:color w:val="000000"/>
          <w:sz w:val="28"/>
          <w:szCs w:val="28"/>
        </w:rPr>
        <w:t>3. Объясните, чем обусловлено н</w:t>
      </w:r>
      <w:r w:rsidRPr="003C3D80">
        <w:rPr>
          <w:sz w:val="28"/>
          <w:szCs w:val="28"/>
        </w:rPr>
        <w:t>арушение гемодинамики.</w:t>
      </w:r>
    </w:p>
    <w:p w:rsidR="008C31B3" w:rsidRPr="003C3D80" w:rsidRDefault="008C31B3" w:rsidP="008C31B3">
      <w:pPr>
        <w:shd w:val="clear" w:color="auto" w:fill="FFFFFF"/>
        <w:ind w:left="720"/>
        <w:jc w:val="both"/>
        <w:rPr>
          <w:sz w:val="28"/>
          <w:szCs w:val="28"/>
        </w:rPr>
      </w:pPr>
      <w:r w:rsidRPr="003C3D80">
        <w:rPr>
          <w:sz w:val="28"/>
          <w:szCs w:val="28"/>
        </w:rPr>
        <w:t>4. Какова аускультативная симптоматика этого порока?</w:t>
      </w:r>
    </w:p>
    <w:p w:rsidR="008C31B3" w:rsidRPr="003C3D80" w:rsidRDefault="008C31B3" w:rsidP="008C31B3">
      <w:pPr>
        <w:shd w:val="clear" w:color="auto" w:fill="FFFFFF"/>
        <w:ind w:left="720"/>
        <w:jc w:val="both"/>
        <w:rPr>
          <w:sz w:val="28"/>
          <w:szCs w:val="28"/>
        </w:rPr>
      </w:pPr>
      <w:r w:rsidRPr="003C3D80">
        <w:rPr>
          <w:sz w:val="28"/>
          <w:szCs w:val="28"/>
        </w:rPr>
        <w:t>5. Возможности двухмерной ЭхоКГ.</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3.</w:t>
      </w:r>
    </w:p>
    <w:p w:rsidR="008C31B3" w:rsidRPr="003C3D80" w:rsidRDefault="008C31B3" w:rsidP="008C31B3">
      <w:pPr>
        <w:shd w:val="clear" w:color="auto" w:fill="FFFFFF"/>
        <w:ind w:firstLine="708"/>
        <w:jc w:val="both"/>
        <w:rPr>
          <w:bCs/>
          <w:color w:val="000000"/>
          <w:sz w:val="28"/>
          <w:szCs w:val="28"/>
        </w:rPr>
      </w:pPr>
      <w:r w:rsidRPr="003C3D80">
        <w:rPr>
          <w:bCs/>
          <w:color w:val="333333"/>
          <w:sz w:val="28"/>
          <w:szCs w:val="28"/>
        </w:rPr>
        <w:t xml:space="preserve">Ребенок жалуется на </w:t>
      </w:r>
      <w:r w:rsidRPr="003C3D80">
        <w:rPr>
          <w:bCs/>
          <w:color w:val="000000"/>
          <w:sz w:val="28"/>
          <w:szCs w:val="28"/>
        </w:rPr>
        <w:t xml:space="preserve">одышку </w:t>
      </w:r>
      <w:r w:rsidRPr="003C3D80">
        <w:rPr>
          <w:sz w:val="28"/>
          <w:szCs w:val="28"/>
        </w:rPr>
        <w:t>при физической нагрузке</w:t>
      </w:r>
      <w:r w:rsidRPr="003C3D80">
        <w:rPr>
          <w:bCs/>
          <w:color w:val="000000"/>
          <w:sz w:val="28"/>
          <w:szCs w:val="28"/>
        </w:rPr>
        <w:t>,</w:t>
      </w:r>
      <w:r w:rsidRPr="003C3D80">
        <w:rPr>
          <w:sz w:val="28"/>
          <w:szCs w:val="28"/>
        </w:rPr>
        <w:t xml:space="preserve"> утомляемость, </w:t>
      </w:r>
      <w:r w:rsidRPr="003C3D80">
        <w:rPr>
          <w:bCs/>
          <w:color w:val="000000"/>
          <w:sz w:val="28"/>
          <w:szCs w:val="28"/>
        </w:rPr>
        <w:t xml:space="preserve">навязчивый кашель, усиливающийся при перемене положения тела. В анамнезе частые пневмонии. При осмотре обращает на себя внимание сердечный горб. Верхушечный толчок смещен влево и вниз; сердечный толчок усилен, приподнимающий. При пальпации определяется систолическое дрожание в 3 и 4 медреберьях. Границы сердечной тупости расширены в бе стороны. При аускультации выслушивается грубый систолический шум с эпицентром в 3-4 межреберьях слева от грудины, 2 тон </w:t>
      </w:r>
      <w:r w:rsidRPr="003C3D80">
        <w:rPr>
          <w:bCs/>
          <w:color w:val="000000"/>
          <w:sz w:val="28"/>
          <w:szCs w:val="28"/>
        </w:rPr>
        <w:lastRenderedPageBreak/>
        <w:t xml:space="preserve">над легочной артерией усилен и расщеплен, короткий систолический шум, шум Грехема-Стилла. Дефицит пульса 12. </w:t>
      </w:r>
    </w:p>
    <w:p w:rsidR="008C31B3" w:rsidRPr="003C3D80" w:rsidRDefault="008C31B3" w:rsidP="00A17FE9">
      <w:pPr>
        <w:widowControl w:val="0"/>
        <w:numPr>
          <w:ilvl w:val="0"/>
          <w:numId w:val="621"/>
        </w:numPr>
        <w:shd w:val="clear" w:color="auto" w:fill="FFFFFF"/>
        <w:autoSpaceDE w:val="0"/>
        <w:autoSpaceDN w:val="0"/>
        <w:adjustRightInd w:val="0"/>
        <w:jc w:val="both"/>
        <w:rPr>
          <w:bCs/>
          <w:color w:val="000000"/>
          <w:sz w:val="28"/>
          <w:szCs w:val="28"/>
        </w:rPr>
      </w:pPr>
      <w:r w:rsidRPr="003C3D80">
        <w:rPr>
          <w:bCs/>
          <w:color w:val="000000"/>
          <w:sz w:val="28"/>
          <w:szCs w:val="28"/>
        </w:rPr>
        <w:t xml:space="preserve">О каком диагнозе следует думать? Обоснуйте ответ. </w:t>
      </w:r>
    </w:p>
    <w:p w:rsidR="008C31B3" w:rsidRPr="003C3D80" w:rsidRDefault="008C31B3" w:rsidP="00A17FE9">
      <w:pPr>
        <w:widowControl w:val="0"/>
        <w:numPr>
          <w:ilvl w:val="0"/>
          <w:numId w:val="621"/>
        </w:numPr>
        <w:shd w:val="clear" w:color="auto" w:fill="FFFFFF"/>
        <w:autoSpaceDE w:val="0"/>
        <w:autoSpaceDN w:val="0"/>
        <w:adjustRightInd w:val="0"/>
        <w:jc w:val="both"/>
        <w:rPr>
          <w:bCs/>
          <w:color w:val="000000"/>
          <w:sz w:val="28"/>
          <w:szCs w:val="28"/>
        </w:rPr>
      </w:pPr>
      <w:r w:rsidRPr="003C3D80">
        <w:rPr>
          <w:bCs/>
          <w:color w:val="000000"/>
          <w:sz w:val="28"/>
          <w:szCs w:val="28"/>
        </w:rPr>
        <w:t>О чем свидетельствует систолическое дрожание в 3 и 4 медреберьях?</w:t>
      </w:r>
    </w:p>
    <w:p w:rsidR="008C31B3" w:rsidRPr="003C3D80" w:rsidRDefault="008C31B3" w:rsidP="00A17FE9">
      <w:pPr>
        <w:widowControl w:val="0"/>
        <w:numPr>
          <w:ilvl w:val="0"/>
          <w:numId w:val="621"/>
        </w:numPr>
        <w:shd w:val="clear" w:color="auto" w:fill="FFFFFF"/>
        <w:autoSpaceDE w:val="0"/>
        <w:autoSpaceDN w:val="0"/>
        <w:adjustRightInd w:val="0"/>
        <w:jc w:val="both"/>
        <w:rPr>
          <w:bCs/>
          <w:color w:val="000000"/>
          <w:sz w:val="28"/>
          <w:szCs w:val="28"/>
        </w:rPr>
      </w:pPr>
      <w:r w:rsidRPr="003C3D80">
        <w:rPr>
          <w:bCs/>
          <w:color w:val="000000"/>
          <w:sz w:val="28"/>
          <w:szCs w:val="28"/>
        </w:rPr>
        <w:t>В какую фазу сердечного цикла выслушивается шум Грехема-Стилла?</w:t>
      </w:r>
    </w:p>
    <w:p w:rsidR="008C31B3" w:rsidRPr="003C3D80" w:rsidRDefault="008C31B3" w:rsidP="008C31B3">
      <w:pPr>
        <w:shd w:val="clear" w:color="auto" w:fill="FFFFFF"/>
        <w:ind w:firstLine="708"/>
        <w:jc w:val="both"/>
        <w:rPr>
          <w:bCs/>
          <w:color w:val="000000"/>
          <w:sz w:val="28"/>
          <w:szCs w:val="28"/>
        </w:rPr>
      </w:pPr>
      <w:r w:rsidRPr="003C3D80">
        <w:rPr>
          <w:bCs/>
          <w:color w:val="000000"/>
          <w:sz w:val="28"/>
          <w:szCs w:val="28"/>
        </w:rPr>
        <w:t>4. Что такое дефицит пульса?</w:t>
      </w:r>
    </w:p>
    <w:p w:rsidR="008C31B3" w:rsidRPr="003C3D80" w:rsidRDefault="008C31B3" w:rsidP="008C31B3">
      <w:pPr>
        <w:shd w:val="clear" w:color="auto" w:fill="FFFFFF"/>
        <w:ind w:firstLine="708"/>
        <w:jc w:val="both"/>
        <w:rPr>
          <w:bCs/>
          <w:color w:val="000000"/>
          <w:sz w:val="28"/>
          <w:szCs w:val="28"/>
        </w:rPr>
      </w:pPr>
      <w:r w:rsidRPr="003C3D80">
        <w:rPr>
          <w:bCs/>
          <w:color w:val="000000"/>
          <w:sz w:val="28"/>
          <w:szCs w:val="28"/>
        </w:rPr>
        <w:t xml:space="preserve">5. Как классифицируется данный порок? </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4.</w:t>
      </w:r>
    </w:p>
    <w:p w:rsidR="008C31B3" w:rsidRPr="003C3D80" w:rsidRDefault="008C31B3" w:rsidP="008C31B3">
      <w:pPr>
        <w:ind w:firstLine="700"/>
        <w:jc w:val="both"/>
        <w:rPr>
          <w:sz w:val="28"/>
          <w:szCs w:val="28"/>
        </w:rPr>
      </w:pPr>
      <w:r w:rsidRPr="003C3D80">
        <w:rPr>
          <w:sz w:val="28"/>
          <w:szCs w:val="28"/>
        </w:rPr>
        <w:t xml:space="preserve">Больной Б., 22 лет доставлен в приемное отделение больницы врачом скорой помощи с жалобами на одышку в покое, переходящую в удушье, сухой мучительный кашель, давящие постоянные боли за грудиной, слабость. </w:t>
      </w:r>
    </w:p>
    <w:p w:rsidR="008C31B3" w:rsidRPr="003C3D80" w:rsidRDefault="008C31B3" w:rsidP="008C31B3">
      <w:pPr>
        <w:jc w:val="both"/>
        <w:rPr>
          <w:sz w:val="28"/>
          <w:szCs w:val="28"/>
        </w:rPr>
      </w:pPr>
      <w:r w:rsidRPr="003C3D80">
        <w:rPr>
          <w:b/>
          <w:bCs/>
          <w:sz w:val="28"/>
          <w:szCs w:val="28"/>
        </w:rPr>
        <w:t>Анамнез болезни:</w:t>
      </w:r>
      <w:r w:rsidRPr="003C3D80">
        <w:rPr>
          <w:sz w:val="28"/>
          <w:szCs w:val="28"/>
        </w:rPr>
        <w:t xml:space="preserve"> заболел после перенесенного "гриппа" около двух недель тому назад. Лечился самостоятельно противокашлевыми средствами, горячим чаем, ингаляциями, валидолом. Состояние не улучшалось, нарастала одышка, последние 2 ночи спал сидя. </w:t>
      </w:r>
      <w:r w:rsidRPr="003C3D80">
        <w:rPr>
          <w:b/>
          <w:bCs/>
          <w:sz w:val="28"/>
          <w:szCs w:val="28"/>
        </w:rPr>
        <w:t>Анамнез жизни:</w:t>
      </w:r>
      <w:r w:rsidRPr="003C3D80">
        <w:rPr>
          <w:sz w:val="28"/>
          <w:szCs w:val="28"/>
        </w:rPr>
        <w:t xml:space="preserve"> в детстве и в юношеские годы болел острыми респираторными заболеваниями, неоднократно - пневмонией.</w:t>
      </w:r>
    </w:p>
    <w:p w:rsidR="008C31B3" w:rsidRPr="003C3D80" w:rsidRDefault="008C31B3" w:rsidP="008C31B3">
      <w:pPr>
        <w:ind w:firstLine="700"/>
        <w:jc w:val="both"/>
        <w:rPr>
          <w:sz w:val="28"/>
          <w:szCs w:val="28"/>
        </w:rPr>
      </w:pPr>
      <w:r w:rsidRPr="003C3D80">
        <w:rPr>
          <w:b/>
          <w:bCs/>
          <w:sz w:val="28"/>
          <w:szCs w:val="28"/>
        </w:rPr>
        <w:t>Объективный статус:</w:t>
      </w:r>
      <w:r w:rsidRPr="003C3D80">
        <w:rPr>
          <w:sz w:val="28"/>
          <w:szCs w:val="28"/>
        </w:rPr>
        <w:t xml:space="preserve"> лицо одутловато, кожа лица и шеи бледна с цианотичным оттенком, положение  вынужденное, сидячее с наклоном вперед, набухание шейных вен, усиливающееся на вдохе. В легких ослабленное везикулярное дыхание, влажные незвучные хрипы. Частота дыхания 30 в минуту. Пульс 130 ударов в минуту, парадоксальный. А/Д 100/75 мм.рт.ст. Левая граница сердца по передней аксилярной линии, правая - на </w:t>
      </w:r>
      <w:smartTag w:uri="urn:schemas-microsoft-com:office:smarttags" w:element="metricconverter">
        <w:smartTagPr>
          <w:attr w:name="ProductID" w:val="3 см"/>
        </w:smartTagPr>
        <w:r w:rsidRPr="003C3D80">
          <w:rPr>
            <w:sz w:val="28"/>
            <w:szCs w:val="28"/>
          </w:rPr>
          <w:t>3 см</w:t>
        </w:r>
      </w:smartTag>
      <w:r w:rsidRPr="003C3D80">
        <w:rPr>
          <w:sz w:val="28"/>
          <w:szCs w:val="28"/>
        </w:rPr>
        <w:t xml:space="preserve"> кнаружи от правого края грудины, границы абсолютной сердечной тупости приближаются к границам относительной. Верхушечный толчок не определяется. Тоны сердца глухие, частота сердечных сокращений 110 в 1минуту. При аускультации выслушивают грубый, быстро нарастающий и убывающий, систолический шум (проводится на шею) в проекции аортального клапана. Живот мягкий, печень 15х12х12 см. по Курлову, край ее закруглен при пальпации. Стопы и голени пастозны. Температура тела - 37.8 градусов С.</w:t>
      </w:r>
    </w:p>
    <w:p w:rsidR="008C31B3" w:rsidRPr="003C3D80" w:rsidRDefault="008C31B3" w:rsidP="008C31B3">
      <w:pPr>
        <w:ind w:firstLine="700"/>
        <w:jc w:val="both"/>
        <w:rPr>
          <w:sz w:val="28"/>
          <w:szCs w:val="28"/>
        </w:rPr>
      </w:pPr>
      <w:r w:rsidRPr="003C3D80">
        <w:rPr>
          <w:sz w:val="28"/>
          <w:szCs w:val="28"/>
        </w:rPr>
        <w:t>ЭКГ:гипертрофию ЛЖ, снижение вольтажа QRS с его альтернацией, отрицательный зубец Т в отведениях 1, II, V2 - V6. При ЭхоКГ - двухстворчатый аортальный клапан.</w:t>
      </w:r>
    </w:p>
    <w:p w:rsidR="008C31B3" w:rsidRPr="003C3D80" w:rsidRDefault="008C31B3" w:rsidP="008C31B3">
      <w:pPr>
        <w:ind w:firstLine="700"/>
        <w:jc w:val="both"/>
        <w:rPr>
          <w:sz w:val="28"/>
          <w:szCs w:val="28"/>
        </w:rPr>
      </w:pPr>
      <w:r w:rsidRPr="003C3D80">
        <w:rPr>
          <w:sz w:val="28"/>
          <w:szCs w:val="28"/>
        </w:rPr>
        <w:t>1. Какие синдромы выявлены при обследовании?</w:t>
      </w:r>
    </w:p>
    <w:p w:rsidR="008C31B3" w:rsidRPr="003C3D80" w:rsidRDefault="008C31B3" w:rsidP="008C31B3">
      <w:pPr>
        <w:ind w:firstLine="700"/>
        <w:jc w:val="both"/>
        <w:rPr>
          <w:sz w:val="28"/>
          <w:szCs w:val="28"/>
        </w:rPr>
      </w:pPr>
      <w:r w:rsidRPr="003C3D80">
        <w:rPr>
          <w:sz w:val="28"/>
          <w:szCs w:val="28"/>
        </w:rPr>
        <w:t>2. Сформулируйте клинический диагноз.</w:t>
      </w:r>
    </w:p>
    <w:p w:rsidR="008C31B3" w:rsidRPr="003C3D80" w:rsidRDefault="008C31B3" w:rsidP="008C31B3">
      <w:pPr>
        <w:ind w:firstLine="700"/>
        <w:jc w:val="both"/>
        <w:rPr>
          <w:sz w:val="28"/>
          <w:szCs w:val="28"/>
        </w:rPr>
      </w:pPr>
      <w:r w:rsidRPr="003C3D80">
        <w:rPr>
          <w:sz w:val="28"/>
          <w:szCs w:val="28"/>
        </w:rPr>
        <w:t>3. Что такое парадоксальный пульс?</w:t>
      </w:r>
    </w:p>
    <w:p w:rsidR="008C31B3" w:rsidRPr="003C3D80" w:rsidRDefault="008C31B3" w:rsidP="008C31B3">
      <w:pPr>
        <w:ind w:right="200" w:firstLine="700"/>
        <w:jc w:val="both"/>
        <w:rPr>
          <w:sz w:val="28"/>
          <w:szCs w:val="28"/>
        </w:rPr>
      </w:pPr>
      <w:r w:rsidRPr="003C3D80">
        <w:rPr>
          <w:sz w:val="28"/>
          <w:szCs w:val="28"/>
        </w:rPr>
        <w:t>4. Какое осложнение развилось у больного?</w:t>
      </w:r>
    </w:p>
    <w:p w:rsidR="008C31B3" w:rsidRDefault="008C31B3" w:rsidP="008C31B3">
      <w:pPr>
        <w:ind w:right="200" w:firstLine="700"/>
        <w:jc w:val="both"/>
        <w:rPr>
          <w:sz w:val="28"/>
          <w:szCs w:val="28"/>
        </w:rPr>
      </w:pPr>
      <w:r w:rsidRPr="003C3D80">
        <w:rPr>
          <w:sz w:val="28"/>
          <w:szCs w:val="28"/>
        </w:rPr>
        <w:t xml:space="preserve">5. Нуждается ли больной в неотложной помощи? Если да, то в чем </w:t>
      </w:r>
    </w:p>
    <w:p w:rsidR="008C31B3" w:rsidRPr="003C3D80" w:rsidRDefault="008C31B3" w:rsidP="008C31B3">
      <w:pPr>
        <w:ind w:right="200" w:firstLine="700"/>
        <w:jc w:val="both"/>
        <w:rPr>
          <w:sz w:val="28"/>
          <w:szCs w:val="28"/>
        </w:rPr>
      </w:pPr>
      <w:r w:rsidRPr="003C3D80">
        <w:rPr>
          <w:sz w:val="28"/>
          <w:szCs w:val="28"/>
        </w:rPr>
        <w:t>она заключается?</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5.</w:t>
      </w:r>
    </w:p>
    <w:p w:rsidR="008C31B3" w:rsidRPr="003C3D80" w:rsidRDefault="008C31B3" w:rsidP="00D20A76">
      <w:pPr>
        <w:tabs>
          <w:tab w:val="num" w:pos="1440"/>
        </w:tabs>
        <w:ind w:firstLine="720"/>
        <w:jc w:val="both"/>
        <w:rPr>
          <w:sz w:val="28"/>
          <w:szCs w:val="28"/>
        </w:rPr>
      </w:pPr>
      <w:r w:rsidRPr="003C3D80">
        <w:rPr>
          <w:sz w:val="28"/>
          <w:szCs w:val="28"/>
        </w:rPr>
        <w:lastRenderedPageBreak/>
        <w:t>При ЭхоКГ исследовании у женщины 32 лет  врач выявила дилатацию левого желудочка и левого предсердия (увеличение отношения диаметра левого предсердия к диаметру аорты). При допплер-ЭхоКГ</w:t>
      </w:r>
      <w:r w:rsidRPr="003C3D80">
        <w:rPr>
          <w:b/>
          <w:bCs/>
          <w:sz w:val="28"/>
          <w:szCs w:val="28"/>
        </w:rPr>
        <w:t xml:space="preserve"> -</w:t>
      </w:r>
      <w:r w:rsidRPr="003C3D80">
        <w:rPr>
          <w:sz w:val="28"/>
          <w:szCs w:val="28"/>
        </w:rPr>
        <w:t xml:space="preserve"> диастолический турбулентный поток в легочной артерии. Направлена к кардиологу. При аускультации сердца врач выслушала неинтенсивный продолжительный систоло-диастолический шум во втором-третьем межреберье слева от грудины. При этом жалоб на самочувствие больная не предъявляет.</w:t>
      </w:r>
    </w:p>
    <w:p w:rsidR="008C31B3" w:rsidRPr="003C3D80" w:rsidRDefault="008C31B3" w:rsidP="00D20A76">
      <w:pPr>
        <w:tabs>
          <w:tab w:val="num" w:pos="1440"/>
        </w:tabs>
        <w:ind w:firstLine="720"/>
        <w:jc w:val="both"/>
        <w:rPr>
          <w:sz w:val="28"/>
          <w:szCs w:val="28"/>
        </w:rPr>
      </w:pPr>
      <w:r w:rsidRPr="003C3D80">
        <w:rPr>
          <w:sz w:val="28"/>
          <w:szCs w:val="28"/>
        </w:rPr>
        <w:t>1. Ваш диагноз?</w:t>
      </w:r>
    </w:p>
    <w:p w:rsidR="008C31B3" w:rsidRPr="003C3D80" w:rsidRDefault="008C31B3" w:rsidP="00D20A76">
      <w:pPr>
        <w:tabs>
          <w:tab w:val="num" w:pos="1440"/>
        </w:tabs>
        <w:ind w:firstLine="720"/>
        <w:jc w:val="both"/>
        <w:rPr>
          <w:sz w:val="28"/>
          <w:szCs w:val="28"/>
        </w:rPr>
      </w:pPr>
      <w:r w:rsidRPr="003C3D80">
        <w:rPr>
          <w:sz w:val="28"/>
          <w:szCs w:val="28"/>
        </w:rPr>
        <w:t>2. Гемодинамика данного порока сердца.</w:t>
      </w:r>
    </w:p>
    <w:p w:rsidR="008C31B3" w:rsidRPr="003C3D80" w:rsidRDefault="008C31B3" w:rsidP="00D20A76">
      <w:pPr>
        <w:tabs>
          <w:tab w:val="num" w:pos="1440"/>
        </w:tabs>
        <w:ind w:firstLine="720"/>
        <w:jc w:val="both"/>
        <w:rPr>
          <w:sz w:val="28"/>
          <w:szCs w:val="28"/>
        </w:rPr>
      </w:pPr>
      <w:r w:rsidRPr="003C3D80">
        <w:rPr>
          <w:sz w:val="28"/>
          <w:szCs w:val="28"/>
        </w:rPr>
        <w:t>3. Информативно ли проведение ЭКГ исследования?</w:t>
      </w:r>
    </w:p>
    <w:p w:rsidR="008C31B3" w:rsidRPr="003C3D80" w:rsidRDefault="008C31B3" w:rsidP="00D20A76">
      <w:pPr>
        <w:tabs>
          <w:tab w:val="num" w:pos="1440"/>
        </w:tabs>
        <w:ind w:firstLine="720"/>
        <w:jc w:val="both"/>
        <w:rPr>
          <w:sz w:val="28"/>
          <w:szCs w:val="28"/>
        </w:rPr>
      </w:pPr>
      <w:r w:rsidRPr="003C3D80">
        <w:rPr>
          <w:sz w:val="28"/>
          <w:szCs w:val="28"/>
        </w:rPr>
        <w:t>4. Частота развития данного порока сердца среди всех ВПС?</w:t>
      </w:r>
    </w:p>
    <w:p w:rsidR="008C31B3" w:rsidRDefault="008C31B3" w:rsidP="00D20A76">
      <w:pPr>
        <w:tabs>
          <w:tab w:val="num" w:pos="1440"/>
        </w:tabs>
        <w:ind w:firstLine="720"/>
        <w:jc w:val="both"/>
        <w:rPr>
          <w:sz w:val="28"/>
          <w:szCs w:val="28"/>
        </w:rPr>
      </w:pPr>
      <w:r w:rsidRPr="003C3D80">
        <w:rPr>
          <w:sz w:val="28"/>
          <w:szCs w:val="28"/>
        </w:rPr>
        <w:t xml:space="preserve">5. Для какой цели проводится катетеризация полостей сердца и </w:t>
      </w:r>
    </w:p>
    <w:p w:rsidR="008C31B3" w:rsidRPr="003C3D80" w:rsidRDefault="008C31B3" w:rsidP="00D20A76">
      <w:pPr>
        <w:tabs>
          <w:tab w:val="num" w:pos="1440"/>
        </w:tabs>
        <w:ind w:firstLine="720"/>
        <w:jc w:val="both"/>
        <w:rPr>
          <w:sz w:val="28"/>
          <w:szCs w:val="28"/>
        </w:rPr>
      </w:pPr>
      <w:r w:rsidRPr="003C3D80">
        <w:rPr>
          <w:sz w:val="28"/>
          <w:szCs w:val="28"/>
        </w:rPr>
        <w:t>ангиокардиография?</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6.</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 xml:space="preserve">В стационар госпитализирован пациент Ф. 20 лет с жалобами на резкую слабость, боли в мышцах, суставах, повышение температуры тела до 40 градусов С, с ознобами, снижение температуры сопровождается проливным потом, одышку при малейшей физической нагрузке. В анамнезе: страдает ВПС – ДМЖП. Болен 7 дней, после посещения стоматолога, был удален зуб. Объективно: состояние тяжелое. Вялый, адинамичный. Кожные покровы бледные с желтушным оттенком. пальпируются болезненные подчелюстные лимфатические узлы. Т – 38,8 </w:t>
      </w:r>
      <w:r w:rsidRPr="003C3D80">
        <w:rPr>
          <w:sz w:val="28"/>
          <w:szCs w:val="28"/>
          <w:vertAlign w:val="superscript"/>
        </w:rPr>
        <w:t>0</w:t>
      </w:r>
      <w:r w:rsidRPr="003C3D80">
        <w:rPr>
          <w:sz w:val="28"/>
          <w:szCs w:val="28"/>
        </w:rPr>
        <w:t xml:space="preserve">С. Суставы без признаков воспаления ЧДД – 24 дыхательных движений в минуту. Над легкими выслушивается везикулярное дыхание, единичные влажные незвучные хрипы. Границы относительной тупости сердца смещены за счет левой – 5 межреберье на </w:t>
      </w:r>
      <w:smartTag w:uri="urn:schemas-microsoft-com:office:smarttags" w:element="metricconverter">
        <w:smartTagPr>
          <w:attr w:name="ProductID" w:val="0,5 см"/>
        </w:smartTagPr>
        <w:r w:rsidRPr="003C3D80">
          <w:rPr>
            <w:sz w:val="28"/>
            <w:szCs w:val="28"/>
          </w:rPr>
          <w:t>0,5 см</w:t>
        </w:r>
      </w:smartTag>
      <w:r w:rsidRPr="003C3D80">
        <w:rPr>
          <w:sz w:val="28"/>
          <w:szCs w:val="28"/>
        </w:rPr>
        <w:t xml:space="preserve"> кнаружи от левой средне-ключичной линии. Тоны сердца глухие, ритмичные, систолический шум в 3-4 межреберье слева от грудины, иррадиирующий в межлопаточную область, диастолический шум над аортой. ЧСС – 100 сокращений в минуту. АД – 110/60 мм.рт.ст. Нижний край печени выступает на </w:t>
      </w:r>
      <w:smartTag w:uri="urn:schemas-microsoft-com:office:smarttags" w:element="metricconverter">
        <w:smartTagPr>
          <w:attr w:name="ProductID" w:val="5 см"/>
        </w:smartTagPr>
        <w:r w:rsidRPr="003C3D80">
          <w:rPr>
            <w:sz w:val="28"/>
            <w:szCs w:val="28"/>
          </w:rPr>
          <w:t>5 см</w:t>
        </w:r>
      </w:smartTag>
      <w:r w:rsidRPr="003C3D80">
        <w:rPr>
          <w:sz w:val="28"/>
          <w:szCs w:val="28"/>
        </w:rPr>
        <w:t xml:space="preserve"> ниже края реберной дуги. Пальпируется селезенка. Отеки стоп, голеней.</w:t>
      </w:r>
    </w:p>
    <w:p w:rsidR="008C31B3" w:rsidRPr="003C3D80" w:rsidRDefault="008C31B3" w:rsidP="008C31B3">
      <w:pPr>
        <w:tabs>
          <w:tab w:val="num" w:pos="1440"/>
        </w:tabs>
        <w:ind w:firstLine="720"/>
        <w:rPr>
          <w:sz w:val="28"/>
          <w:szCs w:val="28"/>
        </w:rPr>
      </w:pPr>
      <w:r w:rsidRPr="003C3D80">
        <w:rPr>
          <w:sz w:val="28"/>
          <w:szCs w:val="28"/>
        </w:rPr>
        <w:t xml:space="preserve">1. Ваш диагноз? Обоснуйте ответ. </w:t>
      </w:r>
    </w:p>
    <w:p w:rsidR="008C31B3" w:rsidRPr="003C3D80" w:rsidRDefault="008C31B3" w:rsidP="008C31B3">
      <w:pPr>
        <w:tabs>
          <w:tab w:val="num" w:pos="1440"/>
        </w:tabs>
        <w:ind w:firstLine="720"/>
        <w:rPr>
          <w:sz w:val="28"/>
          <w:szCs w:val="28"/>
        </w:rPr>
      </w:pPr>
      <w:r w:rsidRPr="003C3D80">
        <w:rPr>
          <w:sz w:val="28"/>
          <w:szCs w:val="28"/>
        </w:rPr>
        <w:t>2. Отличие артралгии от артрита.</w:t>
      </w:r>
    </w:p>
    <w:p w:rsidR="008C31B3" w:rsidRPr="003C3D80" w:rsidRDefault="008C31B3" w:rsidP="008C31B3">
      <w:pPr>
        <w:tabs>
          <w:tab w:val="num" w:pos="1440"/>
        </w:tabs>
        <w:ind w:firstLine="720"/>
        <w:rPr>
          <w:sz w:val="28"/>
          <w:szCs w:val="28"/>
        </w:rPr>
      </w:pPr>
      <w:r w:rsidRPr="003C3D80">
        <w:rPr>
          <w:sz w:val="28"/>
          <w:szCs w:val="28"/>
        </w:rPr>
        <w:t>3. Составьте план обследования.</w:t>
      </w:r>
    </w:p>
    <w:p w:rsidR="008C31B3" w:rsidRPr="003C3D80" w:rsidRDefault="008C31B3" w:rsidP="008C31B3">
      <w:pPr>
        <w:tabs>
          <w:tab w:val="num" w:pos="1440"/>
        </w:tabs>
        <w:ind w:firstLine="720"/>
        <w:rPr>
          <w:sz w:val="28"/>
          <w:szCs w:val="28"/>
        </w:rPr>
      </w:pPr>
      <w:r w:rsidRPr="003C3D80">
        <w:rPr>
          <w:sz w:val="28"/>
          <w:szCs w:val="28"/>
        </w:rPr>
        <w:t xml:space="preserve">4. Гемодинамика ДМЖП. </w:t>
      </w:r>
    </w:p>
    <w:p w:rsidR="008C31B3" w:rsidRPr="003C3D80" w:rsidRDefault="008C31B3" w:rsidP="008C31B3">
      <w:pPr>
        <w:tabs>
          <w:tab w:val="num" w:pos="1440"/>
        </w:tabs>
        <w:ind w:firstLine="720"/>
        <w:rPr>
          <w:sz w:val="28"/>
          <w:szCs w:val="28"/>
        </w:rPr>
      </w:pPr>
      <w:r w:rsidRPr="003C3D80">
        <w:rPr>
          <w:sz w:val="28"/>
          <w:szCs w:val="28"/>
        </w:rPr>
        <w:t>5. Что подразумевает синдром Эйзенменгера?</w:t>
      </w:r>
    </w:p>
    <w:p w:rsidR="008C31B3" w:rsidRPr="003C3D80" w:rsidRDefault="008C31B3" w:rsidP="008C31B3">
      <w:pPr>
        <w:shd w:val="clear" w:color="auto" w:fill="FFFFFF"/>
        <w:jc w:val="both"/>
        <w:rPr>
          <w:b/>
          <w:bCs/>
          <w:color w:val="000000"/>
          <w:sz w:val="28"/>
          <w:szCs w:val="28"/>
        </w:rPr>
      </w:pPr>
      <w:r w:rsidRPr="003C3D80">
        <w:rPr>
          <w:b/>
          <w:bCs/>
          <w:color w:val="000000"/>
          <w:sz w:val="28"/>
          <w:szCs w:val="28"/>
        </w:rPr>
        <w:t>Задача 7.</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 xml:space="preserve">К участковому педиатру обратилась женщина с грудной девочкой. Мать </w:t>
      </w:r>
      <w:r w:rsidRPr="003C3D80">
        <w:rPr>
          <w:bCs/>
          <w:color w:val="333333"/>
          <w:sz w:val="28"/>
          <w:szCs w:val="28"/>
        </w:rPr>
        <w:t xml:space="preserve">отмечает у ребенка </w:t>
      </w:r>
      <w:r w:rsidRPr="003C3D80">
        <w:rPr>
          <w:sz w:val="28"/>
          <w:szCs w:val="28"/>
        </w:rPr>
        <w:t>одышку, утомляемость при физической нагрузке. При осмотре кожные покровы цианотичны. Врач выслушала перебои в работе сердца, ЧСС 140 в мин. При пальпации живота – гепатомегалию. При проведении ЭхоКГ —диагностирована аномалия Эбштейна.</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1. Частота развития данного порока сердца среди всех ВПС?</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2. Анатомия этого порока.</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3. Возможности ЭхоКГ обследования.</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lastRenderedPageBreak/>
        <w:t>4. Чем объяснить частые аритмии при этом пороке?</w:t>
      </w:r>
    </w:p>
    <w:p w:rsidR="008C31B3" w:rsidRPr="003C3D80" w:rsidRDefault="008C31B3" w:rsidP="008C31B3">
      <w:pPr>
        <w:shd w:val="clear" w:color="auto" w:fill="FFFFFF"/>
        <w:tabs>
          <w:tab w:val="left" w:pos="0"/>
        </w:tabs>
        <w:ind w:firstLine="720"/>
        <w:jc w:val="both"/>
        <w:rPr>
          <w:sz w:val="28"/>
          <w:szCs w:val="28"/>
        </w:rPr>
      </w:pPr>
      <w:r w:rsidRPr="003C3D80">
        <w:rPr>
          <w:sz w:val="28"/>
          <w:szCs w:val="28"/>
        </w:rPr>
        <w:t>5. Какая причина цианоза?</w:t>
      </w:r>
    </w:p>
    <w:p w:rsidR="008C31B3" w:rsidRPr="003C3D80" w:rsidRDefault="008C31B3" w:rsidP="008C31B3">
      <w:pPr>
        <w:shd w:val="clear" w:color="auto" w:fill="FFFFFF"/>
        <w:jc w:val="both"/>
        <w:rPr>
          <w:b/>
          <w:sz w:val="28"/>
          <w:szCs w:val="28"/>
        </w:rPr>
      </w:pPr>
      <w:r w:rsidRPr="003C3D80">
        <w:rPr>
          <w:b/>
          <w:bCs/>
          <w:color w:val="000000"/>
          <w:sz w:val="28"/>
          <w:szCs w:val="28"/>
        </w:rPr>
        <w:t xml:space="preserve">Задача </w:t>
      </w:r>
      <w:r w:rsidRPr="003C3D80">
        <w:rPr>
          <w:b/>
          <w:sz w:val="28"/>
          <w:szCs w:val="28"/>
        </w:rPr>
        <w:t xml:space="preserve">8. </w:t>
      </w:r>
    </w:p>
    <w:p w:rsidR="008C31B3" w:rsidRPr="003C3D80" w:rsidRDefault="008C31B3" w:rsidP="00D20A76">
      <w:pPr>
        <w:shd w:val="clear" w:color="auto" w:fill="FFFFFF"/>
        <w:ind w:firstLine="720"/>
        <w:jc w:val="both"/>
        <w:rPr>
          <w:bCs/>
          <w:color w:val="000000"/>
          <w:sz w:val="28"/>
          <w:szCs w:val="28"/>
        </w:rPr>
      </w:pPr>
      <w:r w:rsidRPr="003C3D80">
        <w:rPr>
          <w:bCs/>
          <w:sz w:val="28"/>
          <w:szCs w:val="28"/>
        </w:rPr>
        <w:t xml:space="preserve">При аускультации сердца новорожденного педиатр выслушал в III-IV межреберьях слева от грудины выслушивают грубый систолический шум. Одновременно во II межреберье по левому краю грудины выслушивается диастолический шум. </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1. Для какого порока характерна данная аускультативная картина?</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2. Какой наиболее информативный метод исследования необходимо провести? Какие результаты Вы ожидаете получить при этом?</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3. Что является противопоказанием к хирургическому вмешательству?</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4. Назовите осложнения этого порока.</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 xml:space="preserve">5. </w:t>
      </w:r>
      <w:r w:rsidRPr="003C3D80">
        <w:rPr>
          <w:bCs/>
          <w:color w:val="000000"/>
          <w:sz w:val="28"/>
          <w:szCs w:val="28"/>
        </w:rPr>
        <w:t>Как классифицируется данный порок?</w:t>
      </w:r>
    </w:p>
    <w:p w:rsidR="008C31B3" w:rsidRPr="003C3D80" w:rsidRDefault="008C31B3" w:rsidP="00D20A76">
      <w:pPr>
        <w:shd w:val="clear" w:color="auto" w:fill="FFFFFF"/>
        <w:tabs>
          <w:tab w:val="left" w:pos="709"/>
        </w:tabs>
        <w:jc w:val="both"/>
        <w:rPr>
          <w:b/>
          <w:sz w:val="28"/>
          <w:szCs w:val="28"/>
        </w:rPr>
      </w:pPr>
      <w:r w:rsidRPr="003C3D80">
        <w:rPr>
          <w:b/>
          <w:bCs/>
          <w:color w:val="000000"/>
          <w:sz w:val="28"/>
          <w:szCs w:val="28"/>
        </w:rPr>
        <w:t xml:space="preserve">Задача </w:t>
      </w:r>
      <w:r w:rsidRPr="003C3D80">
        <w:rPr>
          <w:b/>
          <w:sz w:val="28"/>
          <w:szCs w:val="28"/>
        </w:rPr>
        <w:t>9.</w:t>
      </w:r>
    </w:p>
    <w:p w:rsidR="008C31B3" w:rsidRPr="003C3D80" w:rsidRDefault="008C31B3" w:rsidP="00D20A76">
      <w:pPr>
        <w:shd w:val="clear" w:color="auto" w:fill="FFFFFF"/>
        <w:tabs>
          <w:tab w:val="left" w:pos="0"/>
        </w:tabs>
        <w:ind w:firstLine="720"/>
        <w:jc w:val="both"/>
        <w:rPr>
          <w:b/>
          <w:sz w:val="28"/>
          <w:szCs w:val="28"/>
        </w:rPr>
      </w:pPr>
      <w:r w:rsidRPr="003C3D80">
        <w:rPr>
          <w:sz w:val="28"/>
          <w:szCs w:val="28"/>
        </w:rPr>
        <w:t xml:space="preserve">У новорожденного ребенка педиатр выявилсинюшний цвет кожи, одышку. При проведении ЭхоКГ диагностирован ВПС - единственный желудочек сердца. </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 xml:space="preserve">1. Как объяснить </w:t>
      </w:r>
      <w:r w:rsidRPr="003C3D80">
        <w:rPr>
          <w:sz w:val="28"/>
          <w:szCs w:val="28"/>
        </w:rPr>
        <w:t>расстройства гемодинамики при данном пороке.</w:t>
      </w:r>
    </w:p>
    <w:p w:rsidR="008C31B3" w:rsidRPr="003C3D80" w:rsidRDefault="008C31B3" w:rsidP="00D20A76">
      <w:pPr>
        <w:shd w:val="clear" w:color="auto" w:fill="FFFFFF"/>
        <w:tabs>
          <w:tab w:val="left" w:pos="709"/>
        </w:tabs>
        <w:ind w:left="720"/>
        <w:jc w:val="both"/>
        <w:rPr>
          <w:bCs/>
          <w:sz w:val="28"/>
          <w:szCs w:val="28"/>
        </w:rPr>
      </w:pPr>
      <w:r w:rsidRPr="003C3D80">
        <w:rPr>
          <w:bCs/>
          <w:sz w:val="28"/>
          <w:szCs w:val="28"/>
        </w:rPr>
        <w:t>2. Сущность хирургического вмешательства.</w:t>
      </w:r>
    </w:p>
    <w:p w:rsidR="008C31B3" w:rsidRPr="003C3D80" w:rsidRDefault="008C31B3" w:rsidP="00D20A76">
      <w:pPr>
        <w:ind w:left="720"/>
        <w:jc w:val="both"/>
        <w:rPr>
          <w:sz w:val="28"/>
          <w:szCs w:val="28"/>
        </w:rPr>
      </w:pPr>
      <w:r w:rsidRPr="003C3D80">
        <w:rPr>
          <w:bCs/>
          <w:sz w:val="28"/>
          <w:szCs w:val="28"/>
        </w:rPr>
        <w:t xml:space="preserve">3. Какой порок часто </w:t>
      </w:r>
      <w:r w:rsidRPr="003C3D80">
        <w:rPr>
          <w:sz w:val="28"/>
          <w:szCs w:val="28"/>
        </w:rPr>
        <w:t>сопутствует данному пороку.</w:t>
      </w:r>
    </w:p>
    <w:p w:rsidR="008C31B3" w:rsidRPr="003C3D80" w:rsidRDefault="008C31B3" w:rsidP="00D20A76">
      <w:pPr>
        <w:ind w:left="720"/>
        <w:jc w:val="both"/>
        <w:rPr>
          <w:sz w:val="28"/>
          <w:szCs w:val="28"/>
        </w:rPr>
      </w:pPr>
      <w:r w:rsidRPr="003C3D80">
        <w:rPr>
          <w:sz w:val="28"/>
          <w:szCs w:val="28"/>
        </w:rPr>
        <w:t>4. Что является наиболее частой причиной ВПС?</w:t>
      </w:r>
    </w:p>
    <w:p w:rsidR="008C31B3" w:rsidRPr="008C31B3" w:rsidRDefault="008C31B3" w:rsidP="008C31B3">
      <w:pPr>
        <w:shd w:val="clear" w:color="auto" w:fill="FFFFFF"/>
        <w:tabs>
          <w:tab w:val="left" w:pos="709"/>
        </w:tabs>
        <w:ind w:left="720"/>
        <w:jc w:val="both"/>
        <w:rPr>
          <w:bCs/>
          <w:sz w:val="28"/>
          <w:szCs w:val="28"/>
        </w:rPr>
      </w:pPr>
      <w:r w:rsidRPr="003C3D80">
        <w:rPr>
          <w:bCs/>
          <w:sz w:val="28"/>
          <w:szCs w:val="28"/>
        </w:rPr>
        <w:t xml:space="preserve">5. Назовите клинические проявления </w:t>
      </w:r>
      <w:r w:rsidRPr="003C3D80">
        <w:rPr>
          <w:sz w:val="28"/>
          <w:szCs w:val="28"/>
        </w:rPr>
        <w:t>синдрома хронической системной гипоксии при ВПС.</w:t>
      </w:r>
    </w:p>
    <w:p w:rsidR="008C31B3" w:rsidRPr="003C3D80" w:rsidRDefault="008C31B3" w:rsidP="008C31B3">
      <w:pPr>
        <w:shd w:val="clear" w:color="auto" w:fill="FFFFFF"/>
        <w:tabs>
          <w:tab w:val="left" w:pos="709"/>
        </w:tabs>
        <w:jc w:val="both"/>
        <w:rPr>
          <w:b/>
          <w:sz w:val="28"/>
          <w:szCs w:val="28"/>
        </w:rPr>
      </w:pPr>
      <w:r w:rsidRPr="003C3D80">
        <w:rPr>
          <w:b/>
          <w:bCs/>
          <w:color w:val="000000"/>
          <w:sz w:val="28"/>
          <w:szCs w:val="28"/>
        </w:rPr>
        <w:t xml:space="preserve">Задача </w:t>
      </w:r>
      <w:r w:rsidRPr="003C3D80">
        <w:rPr>
          <w:b/>
          <w:sz w:val="28"/>
          <w:szCs w:val="28"/>
        </w:rPr>
        <w:t>10.</w:t>
      </w:r>
    </w:p>
    <w:p w:rsidR="008C31B3" w:rsidRPr="003C3D80" w:rsidRDefault="008C31B3" w:rsidP="00D20A76">
      <w:pPr>
        <w:shd w:val="clear" w:color="auto" w:fill="FFFFFF"/>
        <w:tabs>
          <w:tab w:val="left" w:pos="0"/>
        </w:tabs>
        <w:ind w:firstLine="720"/>
        <w:jc w:val="both"/>
        <w:rPr>
          <w:b/>
          <w:sz w:val="28"/>
          <w:szCs w:val="28"/>
        </w:rPr>
      </w:pPr>
      <w:r w:rsidRPr="003C3D80">
        <w:rPr>
          <w:sz w:val="28"/>
          <w:szCs w:val="28"/>
        </w:rPr>
        <w:t>К участковому педиатру обратилась женщина с мальчиком 10 лет. Мальчика  беспокоят головные боли, тяжесть и ощущение пульсации в голове, быстрая умственная утомляемость, ухудшение памяти и зрения, носовые кровотечения, боли в области сердца, ощущение перебоев, сердцебиение, одышку, быструю утомляемость, чувство слабости и похолодание нижних конечностей, боли в икроножных мышцах при ходьбе.</w:t>
      </w:r>
    </w:p>
    <w:p w:rsidR="008C31B3" w:rsidRPr="003C3D80" w:rsidRDefault="008C31B3" w:rsidP="00D20A76">
      <w:pPr>
        <w:jc w:val="both"/>
        <w:rPr>
          <w:sz w:val="28"/>
          <w:szCs w:val="28"/>
        </w:rPr>
      </w:pPr>
      <w:r w:rsidRPr="003C3D80">
        <w:rPr>
          <w:sz w:val="28"/>
          <w:szCs w:val="28"/>
        </w:rPr>
        <w:t xml:space="preserve">Объективно: расширенные межреберные артерии могут вызвать деформацию нижних краев ребер (узуры). При наклоне больного вперед с опущенными руками и при скрещивании рук на груди видна усиленная пульсация межреберных артерий и артерий в лопаточной области. При исследовании сердечно –сосудистой системы выявлено следующее. </w:t>
      </w:r>
    </w:p>
    <w:p w:rsidR="008C31B3" w:rsidRPr="003C3D80" w:rsidRDefault="008C31B3" w:rsidP="00D20A76">
      <w:pPr>
        <w:jc w:val="both"/>
        <w:rPr>
          <w:sz w:val="28"/>
          <w:szCs w:val="28"/>
        </w:rPr>
      </w:pPr>
      <w:r w:rsidRPr="003C3D80">
        <w:rPr>
          <w:sz w:val="28"/>
          <w:szCs w:val="28"/>
        </w:rPr>
        <w:t xml:space="preserve">усилена пульсация сонных артерий; систолический шум над аортой, иррадиирует в межлопаточную область, систолический шум верхушкой сердца, шум на сонных артериях. </w:t>
      </w:r>
    </w:p>
    <w:p w:rsidR="008C31B3" w:rsidRPr="003C3D80" w:rsidRDefault="008C31B3" w:rsidP="00D20A76">
      <w:pPr>
        <w:jc w:val="both"/>
        <w:rPr>
          <w:sz w:val="28"/>
          <w:szCs w:val="28"/>
        </w:rPr>
      </w:pPr>
      <w:r w:rsidRPr="003C3D80">
        <w:rPr>
          <w:sz w:val="28"/>
          <w:szCs w:val="28"/>
        </w:rPr>
        <w:t xml:space="preserve">Артериальное давления систолическое на верхних конечностях 150 - </w:t>
      </w:r>
      <w:smartTag w:uri="urn:schemas-microsoft-com:office:smarttags" w:element="metricconverter">
        <w:smartTagPr>
          <w:attr w:name="ProductID" w:val="160 мм"/>
        </w:smartTagPr>
        <w:r w:rsidRPr="003C3D80">
          <w:rPr>
            <w:sz w:val="28"/>
            <w:szCs w:val="28"/>
          </w:rPr>
          <w:t>160 мм</w:t>
        </w:r>
      </w:smartTag>
      <w:r w:rsidRPr="003C3D80">
        <w:rPr>
          <w:sz w:val="28"/>
          <w:szCs w:val="28"/>
        </w:rPr>
        <w:t xml:space="preserve"> рт. ст., на нижних - 100 - </w:t>
      </w:r>
      <w:smartTag w:uri="urn:schemas-microsoft-com:office:smarttags" w:element="metricconverter">
        <w:smartTagPr>
          <w:attr w:name="ProductID" w:val="110 мм"/>
        </w:smartTagPr>
        <w:r w:rsidRPr="003C3D80">
          <w:rPr>
            <w:sz w:val="28"/>
            <w:szCs w:val="28"/>
          </w:rPr>
          <w:t>110 мм</w:t>
        </w:r>
      </w:smartTag>
      <w:r w:rsidRPr="003C3D80">
        <w:rPr>
          <w:sz w:val="28"/>
          <w:szCs w:val="28"/>
        </w:rPr>
        <w:t xml:space="preserve"> рт. Пульсация на бедренных артериях ослаблена; здесь же отмечается запаздывание пульсовой волны по сравнению с таковой на артериях верхних конечностей.</w:t>
      </w:r>
    </w:p>
    <w:p w:rsidR="008C31B3" w:rsidRPr="003C3D80" w:rsidRDefault="008C31B3" w:rsidP="00D20A76">
      <w:pPr>
        <w:shd w:val="clear" w:color="auto" w:fill="FFFFFF"/>
        <w:tabs>
          <w:tab w:val="left" w:pos="709"/>
        </w:tabs>
        <w:ind w:left="1260" w:hanging="360"/>
        <w:jc w:val="both"/>
        <w:rPr>
          <w:bCs/>
          <w:sz w:val="28"/>
          <w:szCs w:val="28"/>
        </w:rPr>
      </w:pPr>
      <w:r w:rsidRPr="003C3D80">
        <w:rPr>
          <w:bCs/>
          <w:sz w:val="28"/>
          <w:szCs w:val="28"/>
        </w:rPr>
        <w:t>1. Для какого порока характерна данная аускультативная картина?</w:t>
      </w:r>
    </w:p>
    <w:p w:rsidR="008C31B3" w:rsidRPr="003C3D80" w:rsidRDefault="008C31B3" w:rsidP="008C31B3">
      <w:pPr>
        <w:shd w:val="clear" w:color="auto" w:fill="FFFFFF"/>
        <w:tabs>
          <w:tab w:val="left" w:pos="709"/>
        </w:tabs>
        <w:ind w:left="900"/>
        <w:jc w:val="both"/>
        <w:rPr>
          <w:sz w:val="28"/>
          <w:szCs w:val="28"/>
        </w:rPr>
      </w:pPr>
      <w:r w:rsidRPr="003C3D80">
        <w:rPr>
          <w:bCs/>
          <w:sz w:val="28"/>
          <w:szCs w:val="28"/>
        </w:rPr>
        <w:t>2. Как врач объяснил жалобы на головные боли, тяжесть и ощущение</w:t>
      </w:r>
      <w:r w:rsidRPr="003C3D80">
        <w:rPr>
          <w:sz w:val="28"/>
          <w:szCs w:val="28"/>
        </w:rPr>
        <w:t xml:space="preserve"> пульсации в голове, носовые кровотечения? </w:t>
      </w:r>
    </w:p>
    <w:p w:rsidR="008C31B3" w:rsidRPr="003C3D80" w:rsidRDefault="008C31B3" w:rsidP="008C31B3">
      <w:pPr>
        <w:shd w:val="clear" w:color="auto" w:fill="FFFFFF"/>
        <w:tabs>
          <w:tab w:val="left" w:pos="709"/>
        </w:tabs>
        <w:ind w:left="900"/>
        <w:jc w:val="both"/>
        <w:rPr>
          <w:sz w:val="28"/>
          <w:szCs w:val="28"/>
        </w:rPr>
      </w:pPr>
      <w:r w:rsidRPr="003C3D80">
        <w:rPr>
          <w:sz w:val="28"/>
          <w:szCs w:val="28"/>
        </w:rPr>
        <w:lastRenderedPageBreak/>
        <w:t xml:space="preserve">3. Какова выявляемость данного порока среди детей первого года жизни с ВПС? </w:t>
      </w:r>
    </w:p>
    <w:p w:rsidR="008C31B3" w:rsidRPr="003C3D80" w:rsidRDefault="008C31B3" w:rsidP="008C31B3">
      <w:pPr>
        <w:shd w:val="clear" w:color="auto" w:fill="FFFFFF"/>
        <w:tabs>
          <w:tab w:val="left" w:pos="709"/>
        </w:tabs>
        <w:ind w:left="900"/>
        <w:jc w:val="both"/>
        <w:rPr>
          <w:sz w:val="28"/>
          <w:szCs w:val="28"/>
        </w:rPr>
      </w:pPr>
      <w:r w:rsidRPr="003C3D80">
        <w:rPr>
          <w:sz w:val="28"/>
          <w:szCs w:val="28"/>
        </w:rPr>
        <w:t>4. Назовите причины смерти больных.</w:t>
      </w:r>
    </w:p>
    <w:p w:rsidR="008C31B3" w:rsidRPr="003C3D80" w:rsidRDefault="008C31B3" w:rsidP="008C31B3">
      <w:pPr>
        <w:shd w:val="clear" w:color="auto" w:fill="FFFFFF"/>
        <w:tabs>
          <w:tab w:val="left" w:pos="709"/>
        </w:tabs>
        <w:ind w:left="900"/>
        <w:jc w:val="both"/>
        <w:rPr>
          <w:b/>
          <w:sz w:val="28"/>
          <w:szCs w:val="28"/>
        </w:rPr>
      </w:pPr>
      <w:r w:rsidRPr="003C3D80">
        <w:rPr>
          <w:sz w:val="28"/>
          <w:szCs w:val="28"/>
        </w:rPr>
        <w:t>5. Возможные осложнений, наблюдаемых в отдаленные сроки после операции?</w:t>
      </w:r>
    </w:p>
    <w:p w:rsidR="008C31B3" w:rsidRPr="003C3D80" w:rsidRDefault="008C31B3" w:rsidP="008C31B3">
      <w:pPr>
        <w:shd w:val="clear" w:color="auto" w:fill="FFFFFF"/>
        <w:tabs>
          <w:tab w:val="left" w:pos="709"/>
        </w:tabs>
        <w:jc w:val="both"/>
        <w:rPr>
          <w:b/>
          <w:sz w:val="28"/>
          <w:szCs w:val="28"/>
        </w:rPr>
      </w:pPr>
    </w:p>
    <w:p w:rsidR="008C31B3" w:rsidRDefault="008C31B3" w:rsidP="008C31B3">
      <w:pPr>
        <w:pStyle w:val="ad"/>
        <w:rPr>
          <w:sz w:val="28"/>
          <w:szCs w:val="28"/>
        </w:rPr>
      </w:pPr>
      <w:r w:rsidRPr="003C3D80">
        <w:rPr>
          <w:b/>
          <w:sz w:val="28"/>
          <w:szCs w:val="28"/>
        </w:rPr>
        <w:t>7.</w:t>
      </w:r>
      <w:r w:rsidRPr="003C3D80">
        <w:rPr>
          <w:b/>
          <w:sz w:val="28"/>
          <w:szCs w:val="28"/>
        </w:rPr>
        <w:tab/>
        <w:t>Рекомендации по выполнению УИРС</w:t>
      </w:r>
      <w:r w:rsidRPr="003C3D80">
        <w:rPr>
          <w:sz w:val="28"/>
          <w:szCs w:val="28"/>
        </w:rPr>
        <w:t xml:space="preserve"> - </w:t>
      </w:r>
    </w:p>
    <w:p w:rsidR="008C31B3" w:rsidRDefault="008C31B3" w:rsidP="008C31B3">
      <w:pPr>
        <w:pStyle w:val="ad"/>
        <w:rPr>
          <w:sz w:val="28"/>
          <w:szCs w:val="28"/>
        </w:rPr>
      </w:pPr>
      <w:r w:rsidRPr="003C3D80">
        <w:rPr>
          <w:color w:val="000000"/>
          <w:spacing w:val="-4"/>
          <w:sz w:val="28"/>
          <w:szCs w:val="28"/>
        </w:rPr>
        <w:t>ЭхоКГ при врожденных пороках сердца</w:t>
      </w:r>
    </w:p>
    <w:p w:rsidR="008C31B3" w:rsidRDefault="008C31B3" w:rsidP="008C31B3">
      <w:pPr>
        <w:pStyle w:val="a5"/>
        <w:ind w:left="0"/>
        <w:rPr>
          <w:rFonts w:ascii="Times New Roman" w:hAnsi="Times New Roman"/>
          <w:b/>
          <w:sz w:val="28"/>
          <w:szCs w:val="28"/>
        </w:rPr>
      </w:pPr>
    </w:p>
    <w:p w:rsidR="008C31B3" w:rsidRDefault="008C31B3" w:rsidP="008C31B3">
      <w:pPr>
        <w:pStyle w:val="a5"/>
        <w:ind w:left="0"/>
        <w:rPr>
          <w:rFonts w:ascii="Times New Roman" w:hAnsi="Times New Roman"/>
          <w:b/>
          <w:sz w:val="28"/>
          <w:szCs w:val="28"/>
        </w:rPr>
      </w:pPr>
      <w:r>
        <w:rPr>
          <w:rFonts w:ascii="Times New Roman" w:hAnsi="Times New Roman"/>
          <w:b/>
          <w:sz w:val="28"/>
          <w:szCs w:val="28"/>
        </w:rPr>
        <w:t xml:space="preserve">8.Рекомендуемая литература: </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87"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488"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489"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490"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491"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492"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w:t>
            </w:r>
            <w:r w:rsidR="00083C75" w:rsidRPr="009506A2">
              <w:rPr>
                <w:sz w:val="28"/>
                <w:szCs w:val="28"/>
              </w:rPr>
              <w:lastRenderedPageBreak/>
              <w:t>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083C75" w:rsidRPr="009506A2" w:rsidRDefault="00083C75" w:rsidP="00083C75">
            <w:pPr>
              <w:rPr>
                <w:sz w:val="28"/>
                <w:szCs w:val="28"/>
              </w:rPr>
            </w:pPr>
            <w:r w:rsidRPr="009506A2">
              <w:rPr>
                <w:sz w:val="28"/>
                <w:szCs w:val="28"/>
              </w:rPr>
              <w:lastRenderedPageBreak/>
              <w:t xml:space="preserve">Красноярск </w:t>
            </w:r>
            <w:r w:rsidRPr="009506A2">
              <w:rPr>
                <w:sz w:val="28"/>
                <w:szCs w:val="28"/>
              </w:rPr>
              <w:lastRenderedPageBreak/>
              <w:t>:КрасГМУ,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6.</w:t>
            </w:r>
          </w:p>
        </w:tc>
        <w:tc>
          <w:tcPr>
            <w:tcW w:w="5245" w:type="dxa"/>
          </w:tcPr>
          <w:p w:rsidR="00083C75" w:rsidRPr="009506A2" w:rsidRDefault="00CD071D" w:rsidP="00083C75">
            <w:pPr>
              <w:rPr>
                <w:sz w:val="28"/>
                <w:szCs w:val="28"/>
              </w:rPr>
            </w:pPr>
            <w:hyperlink r:id="rId493"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494"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495"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496"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497"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498"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499"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8C31B3" w:rsidRDefault="008C31B3" w:rsidP="008C31B3">
      <w:pPr>
        <w:pStyle w:val="a3"/>
        <w:jc w:val="left"/>
        <w:rPr>
          <w:szCs w:val="28"/>
        </w:rPr>
      </w:pPr>
    </w:p>
    <w:p w:rsidR="008C31B3" w:rsidRDefault="008C31B3" w:rsidP="008C31B3">
      <w:pPr>
        <w:pStyle w:val="a3"/>
        <w:jc w:val="left"/>
        <w:rPr>
          <w:szCs w:val="28"/>
        </w:rPr>
      </w:pPr>
      <w:r>
        <w:rPr>
          <w:szCs w:val="28"/>
        </w:rPr>
        <w:t xml:space="preserve">1. Занятие №38 </w:t>
      </w:r>
    </w:p>
    <w:p w:rsidR="008C31B3" w:rsidRPr="008C31B3" w:rsidRDefault="008C31B3" w:rsidP="00D20A76">
      <w:pPr>
        <w:pStyle w:val="a3"/>
        <w:jc w:val="both"/>
        <w:rPr>
          <w:b w:val="0"/>
        </w:rPr>
      </w:pPr>
      <w:r>
        <w:rPr>
          <w:szCs w:val="28"/>
        </w:rPr>
        <w:t>Тема</w:t>
      </w:r>
      <w:r w:rsidRPr="0050146D">
        <w:rPr>
          <w:szCs w:val="28"/>
        </w:rPr>
        <w:t>:</w:t>
      </w:r>
      <w:r w:rsidRPr="0050146D">
        <w:t xml:space="preserve"> «Симптоматология гипертонической болезни. Методы диагностики, формы и стадии гипертонической болезни, факторы риска АГ, классификация»</w:t>
      </w:r>
    </w:p>
    <w:p w:rsidR="008C31B3" w:rsidRDefault="008C31B3" w:rsidP="00D20A76">
      <w:pPr>
        <w:pStyle w:val="a3"/>
        <w:jc w:val="both"/>
        <w:rPr>
          <w:b w:val="0"/>
        </w:rPr>
      </w:pPr>
      <w:r>
        <w:t xml:space="preserve">2. Форма организации занятия: </w:t>
      </w:r>
      <w:r>
        <w:rPr>
          <w:b w:val="0"/>
        </w:rPr>
        <w:t>клиническое практическое занятие</w:t>
      </w:r>
      <w:r>
        <w:t>.</w:t>
      </w:r>
    </w:p>
    <w:p w:rsidR="008C31B3" w:rsidRDefault="008C31B3" w:rsidP="00D20A76">
      <w:pPr>
        <w:jc w:val="both"/>
        <w:rPr>
          <w:sz w:val="28"/>
          <w:szCs w:val="28"/>
        </w:rPr>
      </w:pPr>
      <w:r>
        <w:rPr>
          <w:b/>
          <w:sz w:val="28"/>
          <w:szCs w:val="28"/>
        </w:rPr>
        <w:lastRenderedPageBreak/>
        <w:t xml:space="preserve">3. Значение изучения темы: </w:t>
      </w:r>
      <w:r>
        <w:rPr>
          <w:sz w:val="28"/>
          <w:szCs w:val="28"/>
        </w:rPr>
        <w:t xml:space="preserve">Артериальная гипертензия (АГ) одно из самых распространенных сердечно-сосудистых заболеваний. Ее осложнения – мозговой инсульт и инфаркт миокарда – занимают ведущее место в структуре общей смертности и инвалидности трудоспособного населения. АГ поражает миллионы людей во всем мире. Поэтому, </w:t>
      </w:r>
      <w:r>
        <w:rPr>
          <w:i/>
          <w:sz w:val="28"/>
          <w:szCs w:val="28"/>
        </w:rPr>
        <w:t>учебное значение данной</w:t>
      </w:r>
      <w:r>
        <w:rPr>
          <w:sz w:val="28"/>
          <w:szCs w:val="28"/>
        </w:rPr>
        <w:t>темы – дать понятие гипертонической болезни и симптоматической АГ (определение, этиология, классификация), обучить студентов расспросу, осмотру больных с АГ с элементами дифференциальной диагностики.</w:t>
      </w:r>
    </w:p>
    <w:p w:rsidR="008C31B3" w:rsidRDefault="008C31B3" w:rsidP="00D20A76">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АГ.</w:t>
      </w:r>
    </w:p>
    <w:p w:rsidR="008C31B3" w:rsidRDefault="008C31B3" w:rsidP="00D20A76">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заболевания.</w:t>
      </w:r>
    </w:p>
    <w:p w:rsidR="008C31B3" w:rsidRDefault="008C31B3" w:rsidP="00D20A76">
      <w:pPr>
        <w:jc w:val="both"/>
        <w:rPr>
          <w:b/>
          <w:sz w:val="28"/>
          <w:szCs w:val="28"/>
        </w:rPr>
      </w:pPr>
      <w:r>
        <w:rPr>
          <w:b/>
          <w:sz w:val="28"/>
          <w:szCs w:val="28"/>
        </w:rPr>
        <w:t>4. Цели обучения:</w:t>
      </w:r>
    </w:p>
    <w:p w:rsidR="006D50DE" w:rsidRDefault="008C31B3" w:rsidP="00D20A76">
      <w:pPr>
        <w:autoSpaceDE w:val="0"/>
        <w:autoSpaceDN w:val="0"/>
        <w:adjustRightInd w:val="0"/>
        <w:jc w:val="both"/>
        <w:outlineLvl w:val="1"/>
        <w:rPr>
          <w:sz w:val="28"/>
          <w:szCs w:val="28"/>
        </w:rPr>
      </w:pPr>
      <w:r>
        <w:rPr>
          <w:sz w:val="28"/>
          <w:szCs w:val="28"/>
        </w:rPr>
        <w:t>- общая:</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w:t>
      </w:r>
      <w:r w:rsidRPr="006D50DE">
        <w:rPr>
          <w:rFonts w:ascii="Times New Roman" w:hAnsi="Times New Roman"/>
          <w:sz w:val="28"/>
          <w:szCs w:val="28"/>
        </w:rPr>
        <w:lastRenderedPageBreak/>
        <w:t>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8C31B3" w:rsidRDefault="008C31B3" w:rsidP="008C31B3">
      <w:pPr>
        <w:autoSpaceDE w:val="0"/>
        <w:autoSpaceDN w:val="0"/>
        <w:adjustRightInd w:val="0"/>
        <w:jc w:val="both"/>
        <w:outlineLvl w:val="1"/>
        <w:rPr>
          <w:sz w:val="28"/>
          <w:szCs w:val="28"/>
        </w:rPr>
      </w:pPr>
      <w:r>
        <w:rPr>
          <w:sz w:val="28"/>
          <w:szCs w:val="28"/>
        </w:rPr>
        <w:t>- учебная:</w:t>
      </w:r>
    </w:p>
    <w:p w:rsidR="008C31B3" w:rsidRDefault="008C31B3" w:rsidP="008C31B3">
      <w:pPr>
        <w:adjustRightInd w:val="0"/>
        <w:jc w:val="both"/>
        <w:rPr>
          <w:bCs/>
          <w:sz w:val="28"/>
          <w:szCs w:val="28"/>
        </w:rPr>
      </w:pPr>
      <w:r>
        <w:rPr>
          <w:b/>
          <w:bCs/>
          <w:sz w:val="28"/>
          <w:szCs w:val="28"/>
        </w:rPr>
        <w:t>знать:</w:t>
      </w:r>
    </w:p>
    <w:p w:rsidR="008C31B3" w:rsidRDefault="008C31B3" w:rsidP="008C31B3">
      <w:pPr>
        <w:numPr>
          <w:ilvl w:val="0"/>
          <w:numId w:val="376"/>
        </w:numPr>
        <w:adjustRightInd w:val="0"/>
        <w:jc w:val="both"/>
        <w:rPr>
          <w:bCs/>
          <w:sz w:val="28"/>
          <w:szCs w:val="28"/>
        </w:rPr>
      </w:pPr>
      <w:r>
        <w:rPr>
          <w:bCs/>
          <w:sz w:val="28"/>
          <w:szCs w:val="28"/>
        </w:rPr>
        <w:t>современные методы клинического обследования больных с артериальной гипертонией.</w:t>
      </w:r>
    </w:p>
    <w:p w:rsidR="008C31B3" w:rsidRDefault="008C31B3" w:rsidP="008C31B3">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8C31B3" w:rsidRDefault="008C31B3" w:rsidP="008C31B3">
      <w:pPr>
        <w:adjustRightInd w:val="0"/>
        <w:jc w:val="both"/>
        <w:rPr>
          <w:b/>
          <w:bCs/>
          <w:sz w:val="28"/>
          <w:szCs w:val="28"/>
        </w:rPr>
      </w:pPr>
      <w:r>
        <w:rPr>
          <w:b/>
          <w:bCs/>
          <w:sz w:val="28"/>
          <w:szCs w:val="28"/>
        </w:rPr>
        <w:t xml:space="preserve">  уметь:</w:t>
      </w:r>
    </w:p>
    <w:p w:rsidR="008C31B3" w:rsidRDefault="008C31B3" w:rsidP="008C31B3">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(осмотр, пальпация прекардиальной области,  измерение АД, определение артериального пульса);</w:t>
      </w:r>
    </w:p>
    <w:p w:rsidR="008C31B3" w:rsidRDefault="008C31B3" w:rsidP="008C31B3">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8C31B3" w:rsidRDefault="008C31B3" w:rsidP="008C31B3">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8C31B3" w:rsidRDefault="008C31B3" w:rsidP="008C31B3">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8C31B3" w:rsidRDefault="008C31B3" w:rsidP="008C31B3">
      <w:pPr>
        <w:numPr>
          <w:ilvl w:val="0"/>
          <w:numId w:val="377"/>
        </w:numPr>
        <w:adjustRightInd w:val="0"/>
        <w:jc w:val="both"/>
        <w:rPr>
          <w:bCs/>
          <w:sz w:val="28"/>
          <w:szCs w:val="28"/>
        </w:rPr>
      </w:pPr>
      <w:r>
        <w:rPr>
          <w:bCs/>
          <w:sz w:val="28"/>
          <w:szCs w:val="28"/>
        </w:rPr>
        <w:t>заполнять фрагмент истории болезни.</w:t>
      </w:r>
    </w:p>
    <w:p w:rsidR="008C31B3" w:rsidRDefault="008C31B3" w:rsidP="008C31B3">
      <w:pPr>
        <w:adjustRightInd w:val="0"/>
        <w:jc w:val="both"/>
        <w:rPr>
          <w:b/>
          <w:bCs/>
          <w:sz w:val="28"/>
          <w:szCs w:val="28"/>
        </w:rPr>
      </w:pPr>
    </w:p>
    <w:p w:rsidR="008C31B3" w:rsidRDefault="008C31B3" w:rsidP="008C31B3">
      <w:pPr>
        <w:adjustRightInd w:val="0"/>
        <w:jc w:val="both"/>
        <w:rPr>
          <w:b/>
          <w:bCs/>
          <w:sz w:val="28"/>
          <w:szCs w:val="28"/>
        </w:rPr>
      </w:pPr>
      <w:r>
        <w:rPr>
          <w:b/>
          <w:bCs/>
          <w:sz w:val="28"/>
          <w:szCs w:val="28"/>
        </w:rPr>
        <w:t>владеть:</w:t>
      </w:r>
    </w:p>
    <w:p w:rsidR="008C31B3" w:rsidRDefault="008C31B3" w:rsidP="008C31B3">
      <w:pPr>
        <w:numPr>
          <w:ilvl w:val="0"/>
          <w:numId w:val="378"/>
        </w:numPr>
        <w:adjustRightInd w:val="0"/>
        <w:jc w:val="both"/>
        <w:rPr>
          <w:bCs/>
          <w:sz w:val="28"/>
          <w:szCs w:val="28"/>
        </w:rPr>
      </w:pPr>
      <w:r>
        <w:rPr>
          <w:bCs/>
          <w:sz w:val="28"/>
          <w:szCs w:val="28"/>
        </w:rPr>
        <w:t>правильным ведением медицинской документации;</w:t>
      </w:r>
    </w:p>
    <w:p w:rsidR="008C31B3" w:rsidRDefault="008C31B3" w:rsidP="008C31B3">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сердечно-сосудистой системы (расспрос, осмотр, пальпация прекардиальной области, определение пульса, АД);</w:t>
      </w:r>
    </w:p>
    <w:p w:rsidR="008C31B3" w:rsidRDefault="008C31B3" w:rsidP="00D20A76">
      <w:pPr>
        <w:jc w:val="both"/>
        <w:rPr>
          <w:sz w:val="28"/>
          <w:szCs w:val="28"/>
        </w:rPr>
      </w:pPr>
    </w:p>
    <w:p w:rsidR="008C31B3" w:rsidRDefault="008C31B3" w:rsidP="00D20A76">
      <w:pPr>
        <w:jc w:val="both"/>
        <w:rPr>
          <w:b/>
          <w:sz w:val="28"/>
          <w:szCs w:val="28"/>
        </w:rPr>
      </w:pPr>
      <w:r w:rsidRPr="00D20A76">
        <w:rPr>
          <w:sz w:val="28"/>
          <w:szCs w:val="28"/>
        </w:rPr>
        <w:t xml:space="preserve">     5.</w:t>
      </w:r>
      <w:r>
        <w:rPr>
          <w:b/>
          <w:sz w:val="28"/>
          <w:szCs w:val="28"/>
        </w:rPr>
        <w:t xml:space="preserve"> План изучения темы.</w:t>
      </w:r>
    </w:p>
    <w:p w:rsidR="008C31B3" w:rsidRDefault="008C31B3" w:rsidP="00D20A76">
      <w:pPr>
        <w:jc w:val="both"/>
        <w:rPr>
          <w:sz w:val="28"/>
          <w:szCs w:val="28"/>
        </w:rPr>
      </w:pPr>
      <w:r>
        <w:rPr>
          <w:b/>
          <w:sz w:val="28"/>
          <w:szCs w:val="28"/>
        </w:rPr>
        <w:t xml:space="preserve">     5.1  Контроль исходного уровня знаний </w:t>
      </w:r>
      <w:r>
        <w:rPr>
          <w:sz w:val="28"/>
          <w:szCs w:val="28"/>
        </w:rPr>
        <w:t xml:space="preserve"> (тесты)</w:t>
      </w:r>
    </w:p>
    <w:p w:rsidR="008C31B3" w:rsidRDefault="008C31B3" w:rsidP="00D20A76">
      <w:pPr>
        <w:jc w:val="both"/>
        <w:rPr>
          <w:sz w:val="28"/>
          <w:szCs w:val="28"/>
        </w:rPr>
      </w:pPr>
      <w:r>
        <w:rPr>
          <w:b/>
          <w:sz w:val="28"/>
          <w:szCs w:val="28"/>
        </w:rPr>
        <w:t xml:space="preserve">     5. 2 Основные понятия и положения темы </w:t>
      </w:r>
      <w:r>
        <w:rPr>
          <w:sz w:val="28"/>
          <w:szCs w:val="28"/>
        </w:rPr>
        <w:t>(таблица уровней АД, таблица стадий ГБ, стратификация риска)</w:t>
      </w:r>
    </w:p>
    <w:p w:rsidR="008C31B3" w:rsidRDefault="008C31B3" w:rsidP="00D20A76">
      <w:pPr>
        <w:jc w:val="both"/>
        <w:rPr>
          <w:b/>
          <w:sz w:val="28"/>
          <w:szCs w:val="28"/>
        </w:rPr>
      </w:pPr>
      <w:r>
        <w:rPr>
          <w:b/>
          <w:sz w:val="28"/>
          <w:szCs w:val="28"/>
        </w:rPr>
        <w:lastRenderedPageBreak/>
        <w:t xml:space="preserve">     5.3 Самостоятельная работа по теме</w:t>
      </w:r>
    </w:p>
    <w:p w:rsidR="008C31B3" w:rsidRDefault="008C31B3" w:rsidP="00D20A76">
      <w:pPr>
        <w:jc w:val="both"/>
        <w:rPr>
          <w:sz w:val="28"/>
          <w:szCs w:val="28"/>
        </w:rPr>
      </w:pPr>
      <w:r>
        <w:rPr>
          <w:sz w:val="28"/>
          <w:szCs w:val="28"/>
        </w:rPr>
        <w:t xml:space="preserve">           - курация больных, </w:t>
      </w:r>
    </w:p>
    <w:p w:rsidR="008C31B3" w:rsidRDefault="008C31B3" w:rsidP="00D20A76">
      <w:pPr>
        <w:jc w:val="both"/>
        <w:rPr>
          <w:sz w:val="28"/>
          <w:szCs w:val="28"/>
        </w:rPr>
      </w:pPr>
      <w:r>
        <w:rPr>
          <w:sz w:val="28"/>
          <w:szCs w:val="28"/>
        </w:rPr>
        <w:t xml:space="preserve">           - разбор курируемых больных</w:t>
      </w:r>
    </w:p>
    <w:p w:rsidR="008C31B3" w:rsidRDefault="008C31B3" w:rsidP="00D20A76">
      <w:pPr>
        <w:jc w:val="both"/>
        <w:rPr>
          <w:sz w:val="28"/>
          <w:szCs w:val="28"/>
        </w:rPr>
      </w:pPr>
      <w:r>
        <w:rPr>
          <w:sz w:val="28"/>
          <w:szCs w:val="28"/>
        </w:rPr>
        <w:t xml:space="preserve">           - заполнение фрагмента истории болезни.  </w:t>
      </w:r>
    </w:p>
    <w:p w:rsidR="008C31B3" w:rsidRDefault="008C31B3" w:rsidP="00D20A76">
      <w:pPr>
        <w:jc w:val="both"/>
        <w:rPr>
          <w:sz w:val="28"/>
          <w:szCs w:val="28"/>
        </w:rPr>
      </w:pPr>
      <w:r>
        <w:rPr>
          <w:b/>
          <w:sz w:val="28"/>
          <w:szCs w:val="28"/>
        </w:rPr>
        <w:t xml:space="preserve">     5.4 Итоговый контроль знаний</w:t>
      </w:r>
      <w:r>
        <w:rPr>
          <w:sz w:val="28"/>
          <w:szCs w:val="28"/>
        </w:rPr>
        <w:t xml:space="preserve"> (решение ситуационных задач)</w:t>
      </w:r>
    </w:p>
    <w:p w:rsidR="008C31B3" w:rsidRDefault="008C31B3" w:rsidP="00D20A76">
      <w:pPr>
        <w:jc w:val="both"/>
        <w:rPr>
          <w:b/>
          <w:sz w:val="28"/>
          <w:szCs w:val="28"/>
        </w:rPr>
      </w:pPr>
      <w:r>
        <w:rPr>
          <w:b/>
          <w:sz w:val="28"/>
          <w:szCs w:val="28"/>
        </w:rPr>
        <w:t>6. Домашнее задание для уяснения темы</w:t>
      </w:r>
    </w:p>
    <w:p w:rsidR="008C31B3" w:rsidRDefault="008C31B3" w:rsidP="00D20A76">
      <w:pPr>
        <w:jc w:val="both"/>
        <w:rPr>
          <w:b/>
          <w:sz w:val="28"/>
          <w:szCs w:val="28"/>
        </w:rPr>
      </w:pPr>
      <w:r>
        <w:rPr>
          <w:b/>
          <w:sz w:val="28"/>
          <w:szCs w:val="28"/>
        </w:rPr>
        <w:t xml:space="preserve">     6.1. Контрольные вопросы по теме занятия</w:t>
      </w:r>
    </w:p>
    <w:p w:rsidR="008C31B3" w:rsidRDefault="008C31B3" w:rsidP="00D20A76">
      <w:pPr>
        <w:numPr>
          <w:ilvl w:val="0"/>
          <w:numId w:val="637"/>
        </w:numPr>
        <w:autoSpaceDN w:val="0"/>
        <w:jc w:val="both"/>
        <w:rPr>
          <w:sz w:val="28"/>
          <w:szCs w:val="28"/>
        </w:rPr>
      </w:pPr>
      <w:r>
        <w:rPr>
          <w:sz w:val="28"/>
          <w:szCs w:val="28"/>
        </w:rPr>
        <w:t>Назовите основные патогенетические механизмы развития АГ?</w:t>
      </w:r>
    </w:p>
    <w:p w:rsidR="008C31B3" w:rsidRDefault="008C31B3" w:rsidP="00D20A76">
      <w:pPr>
        <w:numPr>
          <w:ilvl w:val="0"/>
          <w:numId w:val="637"/>
        </w:numPr>
        <w:autoSpaceDN w:val="0"/>
        <w:jc w:val="both"/>
        <w:rPr>
          <w:sz w:val="28"/>
          <w:szCs w:val="28"/>
        </w:rPr>
      </w:pPr>
      <w:r>
        <w:rPr>
          <w:sz w:val="28"/>
          <w:szCs w:val="28"/>
        </w:rPr>
        <w:t>Какие цифры АД следует отнести к норме?</w:t>
      </w:r>
    </w:p>
    <w:p w:rsidR="008C31B3" w:rsidRDefault="008C31B3" w:rsidP="00D20A76">
      <w:pPr>
        <w:numPr>
          <w:ilvl w:val="0"/>
          <w:numId w:val="637"/>
        </w:numPr>
        <w:autoSpaceDN w:val="0"/>
        <w:jc w:val="both"/>
        <w:rPr>
          <w:sz w:val="28"/>
          <w:szCs w:val="28"/>
        </w:rPr>
      </w:pPr>
      <w:r>
        <w:rPr>
          <w:sz w:val="28"/>
          <w:szCs w:val="28"/>
        </w:rPr>
        <w:t>Какие цифры АД следует считать повышенными при нормальном АД?</w:t>
      </w:r>
    </w:p>
    <w:p w:rsidR="008C31B3" w:rsidRDefault="008C31B3" w:rsidP="00D20A76">
      <w:pPr>
        <w:numPr>
          <w:ilvl w:val="0"/>
          <w:numId w:val="637"/>
        </w:numPr>
        <w:autoSpaceDN w:val="0"/>
        <w:jc w:val="both"/>
        <w:rPr>
          <w:sz w:val="28"/>
          <w:szCs w:val="28"/>
        </w:rPr>
      </w:pPr>
      <w:r>
        <w:rPr>
          <w:sz w:val="28"/>
          <w:szCs w:val="28"/>
        </w:rPr>
        <w:t>С какого уровня АД начинается АГ?</w:t>
      </w:r>
    </w:p>
    <w:p w:rsidR="008C31B3" w:rsidRDefault="008C31B3" w:rsidP="00D20A76">
      <w:pPr>
        <w:numPr>
          <w:ilvl w:val="0"/>
          <w:numId w:val="637"/>
        </w:numPr>
        <w:autoSpaceDN w:val="0"/>
        <w:jc w:val="both"/>
        <w:rPr>
          <w:sz w:val="28"/>
          <w:szCs w:val="28"/>
        </w:rPr>
      </w:pPr>
      <w:r>
        <w:rPr>
          <w:sz w:val="28"/>
          <w:szCs w:val="28"/>
        </w:rPr>
        <w:t>Как подразделяется АГ по уровню АД?</w:t>
      </w:r>
    </w:p>
    <w:p w:rsidR="008C31B3" w:rsidRDefault="008C31B3" w:rsidP="00D20A76">
      <w:pPr>
        <w:numPr>
          <w:ilvl w:val="0"/>
          <w:numId w:val="637"/>
        </w:numPr>
        <w:autoSpaceDN w:val="0"/>
        <w:jc w:val="both"/>
        <w:rPr>
          <w:sz w:val="28"/>
          <w:szCs w:val="28"/>
        </w:rPr>
      </w:pPr>
      <w:r>
        <w:rPr>
          <w:sz w:val="28"/>
          <w:szCs w:val="28"/>
        </w:rPr>
        <w:t>Какие стадии ГБ выделяют по классификации ВОЗ?</w:t>
      </w:r>
    </w:p>
    <w:p w:rsidR="008C31B3" w:rsidRDefault="008C31B3" w:rsidP="00D20A76">
      <w:pPr>
        <w:numPr>
          <w:ilvl w:val="0"/>
          <w:numId w:val="637"/>
        </w:numPr>
        <w:autoSpaceDN w:val="0"/>
        <w:jc w:val="both"/>
        <w:rPr>
          <w:sz w:val="28"/>
          <w:szCs w:val="28"/>
        </w:rPr>
      </w:pPr>
      <w:r>
        <w:rPr>
          <w:sz w:val="28"/>
          <w:szCs w:val="28"/>
        </w:rPr>
        <w:t>Какие жалобы характерны для синдрома артериальной гипертензии?</w:t>
      </w:r>
    </w:p>
    <w:p w:rsidR="008C31B3" w:rsidRDefault="008C31B3" w:rsidP="00D20A76">
      <w:pPr>
        <w:numPr>
          <w:ilvl w:val="0"/>
          <w:numId w:val="637"/>
        </w:numPr>
        <w:autoSpaceDN w:val="0"/>
        <w:jc w:val="both"/>
        <w:rPr>
          <w:sz w:val="28"/>
          <w:szCs w:val="28"/>
        </w:rPr>
      </w:pPr>
      <w:r>
        <w:rPr>
          <w:sz w:val="28"/>
          <w:szCs w:val="28"/>
        </w:rPr>
        <w:t>Что объективно можно найти у больного при синдроме артериальной  гипертензии?</w:t>
      </w:r>
    </w:p>
    <w:p w:rsidR="008C31B3" w:rsidRDefault="008C31B3" w:rsidP="00D20A76">
      <w:pPr>
        <w:numPr>
          <w:ilvl w:val="0"/>
          <w:numId w:val="637"/>
        </w:numPr>
        <w:autoSpaceDN w:val="0"/>
        <w:jc w:val="both"/>
        <w:rPr>
          <w:sz w:val="28"/>
          <w:szCs w:val="28"/>
        </w:rPr>
      </w:pPr>
      <w:r>
        <w:rPr>
          <w:sz w:val="28"/>
          <w:szCs w:val="28"/>
        </w:rPr>
        <w:t xml:space="preserve">Какие исследования следует считать обязательными при    </w:t>
      </w:r>
    </w:p>
    <w:p w:rsidR="008C31B3" w:rsidRDefault="008C31B3" w:rsidP="008C31B3">
      <w:pPr>
        <w:ind w:left="360"/>
        <w:rPr>
          <w:sz w:val="28"/>
          <w:szCs w:val="28"/>
        </w:rPr>
      </w:pPr>
      <w:r>
        <w:rPr>
          <w:sz w:val="28"/>
          <w:szCs w:val="28"/>
        </w:rPr>
        <w:t xml:space="preserve">          дифференциальной диагностике АГ?</w:t>
      </w:r>
    </w:p>
    <w:p w:rsidR="008C31B3" w:rsidRDefault="008C31B3" w:rsidP="00A17FE9">
      <w:pPr>
        <w:numPr>
          <w:ilvl w:val="0"/>
          <w:numId w:val="637"/>
        </w:numPr>
        <w:autoSpaceDN w:val="0"/>
        <w:rPr>
          <w:sz w:val="28"/>
          <w:szCs w:val="28"/>
        </w:rPr>
      </w:pPr>
      <w:r>
        <w:rPr>
          <w:sz w:val="28"/>
          <w:szCs w:val="28"/>
        </w:rPr>
        <w:t>Какие исследования при АГ являются вспомогательными?</w:t>
      </w:r>
    </w:p>
    <w:p w:rsidR="008C31B3" w:rsidRDefault="008C31B3" w:rsidP="00A17FE9">
      <w:pPr>
        <w:numPr>
          <w:ilvl w:val="0"/>
          <w:numId w:val="637"/>
        </w:numPr>
        <w:autoSpaceDN w:val="0"/>
        <w:rPr>
          <w:sz w:val="28"/>
          <w:szCs w:val="28"/>
        </w:rPr>
      </w:pPr>
      <w:r>
        <w:rPr>
          <w:sz w:val="28"/>
          <w:szCs w:val="28"/>
        </w:rPr>
        <w:t>Какие факторы риска  развития АГ Вы знаете?</w:t>
      </w:r>
    </w:p>
    <w:p w:rsidR="008C31B3" w:rsidRDefault="008C31B3" w:rsidP="00A17FE9">
      <w:pPr>
        <w:numPr>
          <w:ilvl w:val="0"/>
          <w:numId w:val="637"/>
        </w:numPr>
        <w:autoSpaceDN w:val="0"/>
        <w:rPr>
          <w:sz w:val="28"/>
          <w:szCs w:val="28"/>
        </w:rPr>
      </w:pPr>
      <w:r>
        <w:rPr>
          <w:sz w:val="28"/>
          <w:szCs w:val="28"/>
        </w:rPr>
        <w:t>Перечислите пути профилактики АГ?</w:t>
      </w:r>
    </w:p>
    <w:p w:rsidR="008C31B3" w:rsidRDefault="008C31B3" w:rsidP="00A17FE9">
      <w:pPr>
        <w:numPr>
          <w:ilvl w:val="0"/>
          <w:numId w:val="637"/>
        </w:numPr>
        <w:autoSpaceDN w:val="0"/>
        <w:rPr>
          <w:sz w:val="28"/>
          <w:szCs w:val="28"/>
        </w:rPr>
      </w:pPr>
      <w:r>
        <w:rPr>
          <w:sz w:val="28"/>
          <w:szCs w:val="28"/>
        </w:rPr>
        <w:t>Назовите причины симптоматических АГ?</w:t>
      </w:r>
    </w:p>
    <w:p w:rsidR="008C31B3" w:rsidRDefault="008C31B3" w:rsidP="00A17FE9">
      <w:pPr>
        <w:numPr>
          <w:ilvl w:val="0"/>
          <w:numId w:val="637"/>
        </w:numPr>
        <w:autoSpaceDN w:val="0"/>
        <w:rPr>
          <w:sz w:val="28"/>
          <w:szCs w:val="28"/>
        </w:rPr>
      </w:pPr>
      <w:r>
        <w:rPr>
          <w:sz w:val="28"/>
          <w:szCs w:val="28"/>
        </w:rPr>
        <w:t>Что такое синдром злокачественной АГ?</w:t>
      </w:r>
    </w:p>
    <w:p w:rsidR="008C31B3" w:rsidRDefault="008C31B3" w:rsidP="00A17FE9">
      <w:pPr>
        <w:numPr>
          <w:ilvl w:val="0"/>
          <w:numId w:val="637"/>
        </w:numPr>
        <w:autoSpaceDN w:val="0"/>
        <w:rPr>
          <w:sz w:val="28"/>
          <w:szCs w:val="28"/>
        </w:rPr>
      </w:pPr>
      <w:r>
        <w:rPr>
          <w:sz w:val="28"/>
          <w:szCs w:val="28"/>
        </w:rPr>
        <w:t xml:space="preserve"> Перечистите правила измерения АД?</w:t>
      </w:r>
    </w:p>
    <w:p w:rsidR="008C31B3" w:rsidRDefault="008C31B3" w:rsidP="008C31B3">
      <w:pPr>
        <w:rPr>
          <w:sz w:val="28"/>
          <w:szCs w:val="28"/>
        </w:rPr>
      </w:pPr>
    </w:p>
    <w:p w:rsidR="008C31B3" w:rsidRDefault="008C31B3" w:rsidP="008C31B3">
      <w:pPr>
        <w:rPr>
          <w:b/>
          <w:sz w:val="28"/>
          <w:szCs w:val="28"/>
        </w:rPr>
      </w:pPr>
      <w:r>
        <w:rPr>
          <w:b/>
          <w:sz w:val="28"/>
          <w:szCs w:val="28"/>
        </w:rPr>
        <w:t xml:space="preserve">     6.2. Тесты</w:t>
      </w:r>
    </w:p>
    <w:p w:rsidR="008C31B3" w:rsidRDefault="008C31B3" w:rsidP="008C31B3">
      <w:pPr>
        <w:rPr>
          <w:b/>
          <w:sz w:val="28"/>
          <w:szCs w:val="28"/>
        </w:rPr>
      </w:pPr>
      <w:r>
        <w:rPr>
          <w:b/>
          <w:sz w:val="28"/>
          <w:szCs w:val="28"/>
        </w:rPr>
        <w:t>Вариант 1.</w:t>
      </w:r>
    </w:p>
    <w:p w:rsidR="008C31B3" w:rsidRDefault="008C31B3" w:rsidP="008C31B3">
      <w:pPr>
        <w:rPr>
          <w:caps/>
          <w:sz w:val="28"/>
          <w:szCs w:val="28"/>
        </w:rPr>
      </w:pPr>
      <w:r>
        <w:rPr>
          <w:sz w:val="28"/>
          <w:szCs w:val="28"/>
        </w:rPr>
        <w:t>001.</w:t>
      </w:r>
      <w:r>
        <w:rPr>
          <w:caps/>
          <w:sz w:val="28"/>
          <w:szCs w:val="28"/>
        </w:rPr>
        <w:t>Расширение левой границы относительной сердечной тупости характерно для всех стадий  ГБ.</w:t>
      </w:r>
    </w:p>
    <w:p w:rsidR="008C31B3" w:rsidRDefault="008C31B3" w:rsidP="008C31B3">
      <w:pPr>
        <w:rPr>
          <w:sz w:val="28"/>
          <w:szCs w:val="28"/>
        </w:rPr>
      </w:pPr>
      <w:r>
        <w:rPr>
          <w:sz w:val="28"/>
          <w:szCs w:val="28"/>
        </w:rPr>
        <w:t xml:space="preserve">       1) верно</w:t>
      </w:r>
    </w:p>
    <w:p w:rsidR="008C31B3" w:rsidRDefault="008C31B3" w:rsidP="008C31B3">
      <w:pPr>
        <w:rPr>
          <w:sz w:val="28"/>
          <w:szCs w:val="28"/>
        </w:rPr>
      </w:pPr>
      <w:r>
        <w:rPr>
          <w:sz w:val="28"/>
          <w:szCs w:val="28"/>
        </w:rPr>
        <w:t xml:space="preserve">       2) неверно.</w:t>
      </w:r>
    </w:p>
    <w:p w:rsidR="008C31B3" w:rsidRDefault="008C31B3" w:rsidP="008C31B3">
      <w:pPr>
        <w:rPr>
          <w:sz w:val="28"/>
          <w:szCs w:val="28"/>
        </w:rPr>
      </w:pPr>
      <w:r>
        <w:rPr>
          <w:sz w:val="28"/>
          <w:szCs w:val="28"/>
        </w:rPr>
        <w:t>002. ГЛЮКОКОРТИКОИДЫ</w:t>
      </w:r>
    </w:p>
    <w:p w:rsidR="008C31B3" w:rsidRDefault="008C31B3" w:rsidP="008C31B3">
      <w:pPr>
        <w:rPr>
          <w:sz w:val="28"/>
          <w:szCs w:val="28"/>
        </w:rPr>
      </w:pPr>
      <w:r>
        <w:rPr>
          <w:sz w:val="28"/>
          <w:szCs w:val="28"/>
        </w:rPr>
        <w:t xml:space="preserve">       1) повышают АД</w:t>
      </w:r>
    </w:p>
    <w:p w:rsidR="008C31B3" w:rsidRDefault="008C31B3" w:rsidP="008C31B3">
      <w:pPr>
        <w:rPr>
          <w:sz w:val="28"/>
          <w:szCs w:val="28"/>
        </w:rPr>
      </w:pPr>
      <w:r>
        <w:rPr>
          <w:sz w:val="28"/>
          <w:szCs w:val="28"/>
        </w:rPr>
        <w:t xml:space="preserve">       2) не влияют на АД</w:t>
      </w:r>
    </w:p>
    <w:p w:rsidR="008C31B3" w:rsidRDefault="008C31B3" w:rsidP="008C31B3">
      <w:pPr>
        <w:rPr>
          <w:sz w:val="28"/>
          <w:szCs w:val="28"/>
        </w:rPr>
      </w:pPr>
      <w:r>
        <w:rPr>
          <w:sz w:val="28"/>
          <w:szCs w:val="28"/>
        </w:rPr>
        <w:t xml:space="preserve">       3) снижают АД</w:t>
      </w:r>
    </w:p>
    <w:p w:rsidR="008C31B3" w:rsidRDefault="008C31B3" w:rsidP="008C31B3">
      <w:pPr>
        <w:rPr>
          <w:sz w:val="28"/>
          <w:szCs w:val="28"/>
        </w:rPr>
      </w:pPr>
      <w:r>
        <w:rPr>
          <w:sz w:val="28"/>
          <w:szCs w:val="28"/>
        </w:rPr>
        <w:t xml:space="preserve">       4) сначала понижают, затем повышают</w:t>
      </w:r>
    </w:p>
    <w:p w:rsidR="008C31B3" w:rsidRDefault="008C31B3" w:rsidP="008C31B3">
      <w:pPr>
        <w:rPr>
          <w:sz w:val="28"/>
          <w:szCs w:val="28"/>
        </w:rPr>
      </w:pPr>
      <w:r>
        <w:rPr>
          <w:sz w:val="28"/>
          <w:szCs w:val="28"/>
        </w:rPr>
        <w:t xml:space="preserve">       5) сначала повышают, затем понижают.</w:t>
      </w:r>
    </w:p>
    <w:p w:rsidR="008C31B3" w:rsidRDefault="008C31B3" w:rsidP="008C31B3">
      <w:pPr>
        <w:rPr>
          <w:sz w:val="28"/>
          <w:szCs w:val="28"/>
        </w:rPr>
      </w:pPr>
      <w:r>
        <w:rPr>
          <w:sz w:val="28"/>
          <w:szCs w:val="28"/>
        </w:rPr>
        <w:t xml:space="preserve">003. </w:t>
      </w:r>
      <w:r>
        <w:rPr>
          <w:caps/>
          <w:sz w:val="28"/>
          <w:szCs w:val="28"/>
        </w:rPr>
        <w:t>фактор, не относящийся к факторам риска АГ</w:t>
      </w:r>
    </w:p>
    <w:p w:rsidR="008C31B3" w:rsidRDefault="008C31B3" w:rsidP="008C31B3">
      <w:pPr>
        <w:rPr>
          <w:sz w:val="28"/>
          <w:szCs w:val="28"/>
        </w:rPr>
      </w:pPr>
      <w:r>
        <w:rPr>
          <w:sz w:val="28"/>
          <w:szCs w:val="28"/>
        </w:rPr>
        <w:t xml:space="preserve">       1) курение</w:t>
      </w:r>
    </w:p>
    <w:p w:rsidR="008C31B3" w:rsidRDefault="008C31B3" w:rsidP="008C31B3">
      <w:pPr>
        <w:rPr>
          <w:sz w:val="28"/>
          <w:szCs w:val="28"/>
        </w:rPr>
      </w:pPr>
      <w:r>
        <w:rPr>
          <w:sz w:val="28"/>
          <w:szCs w:val="28"/>
        </w:rPr>
        <w:t xml:space="preserve">       2) злоупотребление алкоголем</w:t>
      </w:r>
    </w:p>
    <w:p w:rsidR="008C31B3" w:rsidRDefault="008C31B3" w:rsidP="008C31B3">
      <w:pPr>
        <w:rPr>
          <w:sz w:val="28"/>
          <w:szCs w:val="28"/>
        </w:rPr>
      </w:pPr>
      <w:r>
        <w:rPr>
          <w:sz w:val="28"/>
          <w:szCs w:val="28"/>
        </w:rPr>
        <w:t xml:space="preserve">       3) избыточная масса тела</w:t>
      </w:r>
    </w:p>
    <w:p w:rsidR="008C31B3" w:rsidRDefault="008C31B3" w:rsidP="008C31B3">
      <w:pPr>
        <w:rPr>
          <w:sz w:val="28"/>
          <w:szCs w:val="28"/>
        </w:rPr>
      </w:pPr>
      <w:r>
        <w:rPr>
          <w:sz w:val="28"/>
          <w:szCs w:val="28"/>
        </w:rPr>
        <w:t xml:space="preserve">       4) пониженная масса тела</w:t>
      </w:r>
    </w:p>
    <w:p w:rsidR="008C31B3" w:rsidRDefault="008C31B3" w:rsidP="008C31B3">
      <w:pPr>
        <w:rPr>
          <w:sz w:val="28"/>
          <w:szCs w:val="28"/>
        </w:rPr>
      </w:pPr>
      <w:r>
        <w:rPr>
          <w:sz w:val="28"/>
          <w:szCs w:val="28"/>
        </w:rPr>
        <w:t xml:space="preserve">       5) отягощенная наследственность.</w:t>
      </w:r>
    </w:p>
    <w:p w:rsidR="008C31B3" w:rsidRDefault="008C31B3" w:rsidP="008C31B3">
      <w:pPr>
        <w:rPr>
          <w:sz w:val="28"/>
          <w:szCs w:val="28"/>
        </w:rPr>
      </w:pPr>
      <w:r>
        <w:rPr>
          <w:sz w:val="28"/>
          <w:szCs w:val="28"/>
        </w:rPr>
        <w:t xml:space="preserve">004. </w:t>
      </w:r>
      <w:r>
        <w:rPr>
          <w:caps/>
          <w:sz w:val="28"/>
          <w:szCs w:val="28"/>
        </w:rPr>
        <w:t>К высокому  НОРМАЛЬНОМУ АД относится</w:t>
      </w:r>
    </w:p>
    <w:p w:rsidR="008C31B3" w:rsidRDefault="008C31B3" w:rsidP="008C31B3">
      <w:pPr>
        <w:rPr>
          <w:sz w:val="28"/>
          <w:szCs w:val="28"/>
        </w:rPr>
      </w:pPr>
      <w:r>
        <w:rPr>
          <w:sz w:val="28"/>
          <w:szCs w:val="28"/>
        </w:rPr>
        <w:lastRenderedPageBreak/>
        <w:t xml:space="preserve">       1) АД  &gt;   120/80 мм рт.ст.</w:t>
      </w:r>
    </w:p>
    <w:p w:rsidR="008C31B3" w:rsidRDefault="008C31B3" w:rsidP="008C31B3">
      <w:pPr>
        <w:rPr>
          <w:sz w:val="28"/>
          <w:szCs w:val="28"/>
        </w:rPr>
      </w:pPr>
      <w:r>
        <w:rPr>
          <w:sz w:val="28"/>
          <w:szCs w:val="28"/>
        </w:rPr>
        <w:t xml:space="preserve">       2) АД    &lt;  130/85 мм рт. ст.</w:t>
      </w:r>
    </w:p>
    <w:p w:rsidR="008C31B3" w:rsidRDefault="008C31B3" w:rsidP="008C31B3">
      <w:pPr>
        <w:rPr>
          <w:sz w:val="28"/>
          <w:szCs w:val="28"/>
        </w:rPr>
      </w:pPr>
      <w:r>
        <w:rPr>
          <w:sz w:val="28"/>
          <w:szCs w:val="28"/>
        </w:rPr>
        <w:t xml:space="preserve">       3) АД   130/85 мм рт.ст.</w:t>
      </w:r>
    </w:p>
    <w:p w:rsidR="008C31B3" w:rsidRDefault="008C31B3" w:rsidP="008C31B3">
      <w:pPr>
        <w:rPr>
          <w:sz w:val="28"/>
          <w:szCs w:val="28"/>
        </w:rPr>
      </w:pPr>
      <w:r>
        <w:rPr>
          <w:sz w:val="28"/>
          <w:szCs w:val="28"/>
        </w:rPr>
        <w:t xml:space="preserve">       4)  АД  130-139/85-89 мм рт.ст.</w:t>
      </w:r>
    </w:p>
    <w:p w:rsidR="008C31B3" w:rsidRDefault="008C31B3" w:rsidP="008C31B3">
      <w:pPr>
        <w:rPr>
          <w:sz w:val="28"/>
          <w:szCs w:val="28"/>
        </w:rPr>
      </w:pPr>
      <w:r>
        <w:rPr>
          <w:sz w:val="28"/>
          <w:szCs w:val="28"/>
        </w:rPr>
        <w:t xml:space="preserve">       5) АД &lt;120/80 мм РТ.ст.</w:t>
      </w:r>
    </w:p>
    <w:p w:rsidR="008C31B3" w:rsidRPr="008C31B3" w:rsidRDefault="008C31B3" w:rsidP="008C31B3">
      <w:pPr>
        <w:rPr>
          <w:sz w:val="28"/>
          <w:szCs w:val="28"/>
          <w:lang w:val="en-US"/>
        </w:rPr>
      </w:pPr>
      <w:r w:rsidRPr="008C31B3">
        <w:rPr>
          <w:sz w:val="28"/>
          <w:szCs w:val="28"/>
          <w:lang w:val="en-US"/>
        </w:rPr>
        <w:t xml:space="preserve">005. </w:t>
      </w:r>
      <w:r>
        <w:rPr>
          <w:caps/>
          <w:sz w:val="28"/>
          <w:szCs w:val="28"/>
        </w:rPr>
        <w:t>Привысоком</w:t>
      </w:r>
      <w:r w:rsidR="008D4E14" w:rsidRPr="005E0BC6">
        <w:rPr>
          <w:caps/>
          <w:sz w:val="28"/>
          <w:szCs w:val="28"/>
          <w:lang w:val="en-US"/>
        </w:rPr>
        <w:t xml:space="preserve">  </w:t>
      </w:r>
      <w:r>
        <w:rPr>
          <w:caps/>
          <w:sz w:val="28"/>
          <w:szCs w:val="28"/>
        </w:rPr>
        <w:t>АД</w:t>
      </w:r>
    </w:p>
    <w:p w:rsidR="008C31B3" w:rsidRDefault="008C31B3" w:rsidP="008C31B3">
      <w:pPr>
        <w:rPr>
          <w:sz w:val="28"/>
          <w:szCs w:val="28"/>
          <w:lang w:val="fr-FR"/>
        </w:rPr>
      </w:pPr>
      <w:r w:rsidRPr="00166ED9">
        <w:rPr>
          <w:sz w:val="28"/>
          <w:szCs w:val="28"/>
          <w:lang w:val="en-US"/>
        </w:rPr>
        <w:t>1</w:t>
      </w:r>
      <w:r>
        <w:rPr>
          <w:sz w:val="28"/>
          <w:szCs w:val="28"/>
          <w:lang w:val="fr-FR"/>
        </w:rPr>
        <w:t>) pulsus durus</w:t>
      </w:r>
    </w:p>
    <w:p w:rsidR="008C31B3" w:rsidRDefault="008C31B3" w:rsidP="008C31B3">
      <w:pPr>
        <w:rPr>
          <w:sz w:val="28"/>
          <w:szCs w:val="28"/>
          <w:lang w:val="en-US"/>
        </w:rPr>
      </w:pPr>
      <w:r>
        <w:rPr>
          <w:sz w:val="28"/>
          <w:szCs w:val="28"/>
          <w:lang w:val="en-US"/>
        </w:rPr>
        <w:t>2</w:t>
      </w:r>
      <w:r>
        <w:rPr>
          <w:sz w:val="28"/>
          <w:szCs w:val="28"/>
          <w:lang w:val="fr-FR"/>
        </w:rPr>
        <w:t>) pulsus molis</w:t>
      </w:r>
    </w:p>
    <w:p w:rsidR="008C31B3" w:rsidRDefault="008C31B3" w:rsidP="008C31B3">
      <w:pPr>
        <w:rPr>
          <w:sz w:val="28"/>
          <w:szCs w:val="28"/>
          <w:lang w:val="fr-FR"/>
        </w:rPr>
      </w:pPr>
      <w:r>
        <w:rPr>
          <w:sz w:val="28"/>
          <w:szCs w:val="28"/>
          <w:lang w:val="en-US"/>
        </w:rPr>
        <w:t xml:space="preserve">3) </w:t>
      </w:r>
      <w:r>
        <w:rPr>
          <w:sz w:val="28"/>
          <w:szCs w:val="28"/>
          <w:lang w:val="fr-FR"/>
        </w:rPr>
        <w:t>pulsus difference</w:t>
      </w:r>
    </w:p>
    <w:p w:rsidR="008C31B3" w:rsidRDefault="008C31B3" w:rsidP="008C31B3">
      <w:pPr>
        <w:rPr>
          <w:sz w:val="28"/>
          <w:szCs w:val="28"/>
          <w:lang w:val="fr-FR"/>
        </w:rPr>
      </w:pPr>
      <w:r>
        <w:rPr>
          <w:sz w:val="28"/>
          <w:szCs w:val="28"/>
          <w:lang w:val="fr-FR"/>
        </w:rPr>
        <w:t>4) pulsus tardus</w:t>
      </w:r>
    </w:p>
    <w:p w:rsidR="008C31B3" w:rsidRPr="00CB0C56" w:rsidRDefault="008C31B3" w:rsidP="008C31B3">
      <w:pPr>
        <w:rPr>
          <w:sz w:val="28"/>
          <w:szCs w:val="28"/>
          <w:lang w:val="fr-FR"/>
        </w:rPr>
      </w:pPr>
      <w:r>
        <w:rPr>
          <w:sz w:val="28"/>
          <w:szCs w:val="28"/>
          <w:lang w:val="fr-FR"/>
        </w:rPr>
        <w:t>5) pulsus vacuus</w:t>
      </w:r>
    </w:p>
    <w:p w:rsidR="008C31B3" w:rsidRPr="00166ED9" w:rsidRDefault="008C31B3" w:rsidP="008C31B3">
      <w:pPr>
        <w:rPr>
          <w:caps/>
          <w:sz w:val="28"/>
          <w:szCs w:val="28"/>
          <w:lang w:val="fr-FR"/>
        </w:rPr>
      </w:pPr>
      <w:r w:rsidRPr="00166ED9">
        <w:rPr>
          <w:sz w:val="28"/>
          <w:szCs w:val="28"/>
          <w:lang w:val="fr-FR"/>
        </w:rPr>
        <w:t xml:space="preserve">006. </w:t>
      </w:r>
      <w:r>
        <w:rPr>
          <w:caps/>
          <w:sz w:val="28"/>
          <w:szCs w:val="28"/>
        </w:rPr>
        <w:t>ГБ</w:t>
      </w:r>
      <w:r w:rsidRPr="00166ED9">
        <w:rPr>
          <w:caps/>
          <w:sz w:val="28"/>
          <w:szCs w:val="28"/>
          <w:lang w:val="fr-FR"/>
        </w:rPr>
        <w:t xml:space="preserve"> 2 </w:t>
      </w:r>
      <w:r>
        <w:rPr>
          <w:caps/>
          <w:sz w:val="28"/>
          <w:szCs w:val="28"/>
        </w:rPr>
        <w:t>стадии</w:t>
      </w:r>
      <w:r w:rsidR="008D4E14">
        <w:rPr>
          <w:caps/>
          <w:sz w:val="28"/>
          <w:szCs w:val="28"/>
        </w:rPr>
        <w:t xml:space="preserve">  </w:t>
      </w:r>
      <w:r>
        <w:rPr>
          <w:caps/>
          <w:sz w:val="28"/>
          <w:szCs w:val="28"/>
        </w:rPr>
        <w:t>предполагает</w:t>
      </w:r>
    </w:p>
    <w:p w:rsidR="008C31B3" w:rsidRDefault="008C31B3" w:rsidP="008C31B3">
      <w:pPr>
        <w:rPr>
          <w:sz w:val="28"/>
          <w:szCs w:val="28"/>
        </w:rPr>
      </w:pPr>
      <w:r>
        <w:rPr>
          <w:sz w:val="28"/>
          <w:szCs w:val="28"/>
        </w:rPr>
        <w:t>1) отсутствие изменений в органах-мишенях</w:t>
      </w:r>
    </w:p>
    <w:p w:rsidR="008C31B3" w:rsidRDefault="008C31B3" w:rsidP="008C31B3">
      <w:pPr>
        <w:rPr>
          <w:sz w:val="28"/>
          <w:szCs w:val="28"/>
        </w:rPr>
      </w:pPr>
      <w:r>
        <w:rPr>
          <w:sz w:val="28"/>
          <w:szCs w:val="28"/>
        </w:rPr>
        <w:t xml:space="preserve">       2) перенесенный ИМ  в анамнезе</w:t>
      </w:r>
    </w:p>
    <w:p w:rsidR="008C31B3" w:rsidRDefault="008C31B3" w:rsidP="008C31B3">
      <w:pPr>
        <w:rPr>
          <w:sz w:val="28"/>
          <w:szCs w:val="28"/>
        </w:rPr>
      </w:pPr>
      <w:r>
        <w:rPr>
          <w:sz w:val="28"/>
          <w:szCs w:val="28"/>
        </w:rPr>
        <w:t xml:space="preserve">       3) перенесенный мозговой инсульт в анамнезе</w:t>
      </w:r>
    </w:p>
    <w:p w:rsidR="008C31B3" w:rsidRDefault="008C31B3" w:rsidP="008C31B3">
      <w:pPr>
        <w:rPr>
          <w:sz w:val="28"/>
          <w:szCs w:val="28"/>
        </w:rPr>
      </w:pPr>
      <w:r>
        <w:rPr>
          <w:sz w:val="28"/>
          <w:szCs w:val="28"/>
        </w:rPr>
        <w:t xml:space="preserve">       4) гипертрофию левого желудочка</w:t>
      </w:r>
    </w:p>
    <w:p w:rsidR="008C31B3" w:rsidRDefault="008C31B3" w:rsidP="008C31B3">
      <w:pPr>
        <w:rPr>
          <w:sz w:val="28"/>
          <w:szCs w:val="28"/>
        </w:rPr>
      </w:pPr>
      <w:r>
        <w:rPr>
          <w:sz w:val="28"/>
          <w:szCs w:val="28"/>
        </w:rPr>
        <w:t xml:space="preserve">       5) наличие приступов стенокардии.</w:t>
      </w:r>
    </w:p>
    <w:p w:rsidR="008C31B3" w:rsidRDefault="008C31B3" w:rsidP="008C31B3">
      <w:pPr>
        <w:rPr>
          <w:sz w:val="28"/>
          <w:szCs w:val="28"/>
        </w:rPr>
      </w:pPr>
      <w:r>
        <w:rPr>
          <w:sz w:val="28"/>
          <w:szCs w:val="28"/>
        </w:rPr>
        <w:t xml:space="preserve">007. </w:t>
      </w:r>
      <w:r>
        <w:rPr>
          <w:caps/>
          <w:sz w:val="28"/>
          <w:szCs w:val="28"/>
        </w:rPr>
        <w:t>Оптимальным АД считается</w:t>
      </w:r>
    </w:p>
    <w:p w:rsidR="008C31B3" w:rsidRDefault="008C31B3" w:rsidP="008C31B3">
      <w:pPr>
        <w:rPr>
          <w:sz w:val="28"/>
          <w:szCs w:val="28"/>
        </w:rPr>
      </w:pPr>
      <w:r>
        <w:rPr>
          <w:sz w:val="28"/>
          <w:szCs w:val="28"/>
        </w:rPr>
        <w:t xml:space="preserve">       1) &lt;120/80 мм рт.ст.</w:t>
      </w:r>
    </w:p>
    <w:p w:rsidR="008C31B3" w:rsidRDefault="008C31B3" w:rsidP="008C31B3">
      <w:pPr>
        <w:rPr>
          <w:sz w:val="28"/>
          <w:szCs w:val="28"/>
        </w:rPr>
      </w:pPr>
      <w:r>
        <w:rPr>
          <w:sz w:val="28"/>
          <w:szCs w:val="28"/>
        </w:rPr>
        <w:t xml:space="preserve">       2) 120/80 мм рт. ст.</w:t>
      </w:r>
    </w:p>
    <w:p w:rsidR="008C31B3" w:rsidRDefault="008C31B3" w:rsidP="008C31B3">
      <w:pPr>
        <w:rPr>
          <w:sz w:val="28"/>
          <w:szCs w:val="28"/>
        </w:rPr>
      </w:pPr>
      <w:r>
        <w:rPr>
          <w:sz w:val="28"/>
          <w:szCs w:val="28"/>
        </w:rPr>
        <w:t xml:space="preserve">       3) АД, при котором пациент чувствует себя комфортно</w:t>
      </w:r>
    </w:p>
    <w:p w:rsidR="008C31B3" w:rsidRDefault="008C31B3" w:rsidP="008C31B3">
      <w:pPr>
        <w:rPr>
          <w:sz w:val="28"/>
          <w:szCs w:val="28"/>
        </w:rPr>
      </w:pPr>
      <w:r>
        <w:rPr>
          <w:sz w:val="28"/>
          <w:szCs w:val="28"/>
        </w:rPr>
        <w:t xml:space="preserve">       4) &gt;120/80 мм рт.ст.</w:t>
      </w:r>
    </w:p>
    <w:p w:rsidR="008C31B3" w:rsidRDefault="008C31B3" w:rsidP="008C31B3">
      <w:pPr>
        <w:rPr>
          <w:sz w:val="28"/>
          <w:szCs w:val="28"/>
        </w:rPr>
      </w:pPr>
      <w:r>
        <w:rPr>
          <w:sz w:val="28"/>
          <w:szCs w:val="28"/>
        </w:rPr>
        <w:t xml:space="preserve">       5) ≥120/80 мм рт.ст.              </w:t>
      </w:r>
    </w:p>
    <w:p w:rsidR="008C31B3" w:rsidRDefault="008C31B3" w:rsidP="008C31B3">
      <w:pPr>
        <w:rPr>
          <w:sz w:val="28"/>
          <w:szCs w:val="28"/>
        </w:rPr>
      </w:pPr>
      <w:r>
        <w:rPr>
          <w:sz w:val="28"/>
          <w:szCs w:val="28"/>
        </w:rPr>
        <w:t xml:space="preserve">008. </w:t>
      </w:r>
      <w:r>
        <w:rPr>
          <w:caps/>
          <w:sz w:val="28"/>
          <w:szCs w:val="28"/>
        </w:rPr>
        <w:t>Изменения ЭКГ при ГБ 2 стадии</w:t>
      </w:r>
    </w:p>
    <w:p w:rsidR="008C31B3" w:rsidRDefault="008C31B3" w:rsidP="008C31B3">
      <w:pPr>
        <w:rPr>
          <w:sz w:val="28"/>
          <w:szCs w:val="28"/>
        </w:rPr>
      </w:pPr>
      <w:r>
        <w:rPr>
          <w:sz w:val="28"/>
          <w:szCs w:val="28"/>
        </w:rPr>
        <w:t xml:space="preserve">       1) </w:t>
      </w:r>
      <w:r>
        <w:rPr>
          <w:sz w:val="28"/>
          <w:szCs w:val="28"/>
          <w:lang w:val="en-US"/>
        </w:rPr>
        <w:t>RV</w:t>
      </w:r>
      <w:r>
        <w:rPr>
          <w:sz w:val="28"/>
          <w:szCs w:val="28"/>
        </w:rPr>
        <w:t>5&gt;</w:t>
      </w:r>
      <w:r>
        <w:rPr>
          <w:sz w:val="28"/>
          <w:szCs w:val="28"/>
          <w:lang w:val="en-US"/>
        </w:rPr>
        <w:t>RV</w:t>
      </w:r>
      <w:r>
        <w:rPr>
          <w:sz w:val="28"/>
          <w:szCs w:val="28"/>
        </w:rPr>
        <w:t>4</w:t>
      </w:r>
    </w:p>
    <w:p w:rsidR="008C31B3" w:rsidRDefault="008C31B3" w:rsidP="008C31B3">
      <w:pPr>
        <w:rPr>
          <w:sz w:val="28"/>
          <w:szCs w:val="28"/>
        </w:rPr>
      </w:pPr>
      <w:r>
        <w:rPr>
          <w:sz w:val="28"/>
          <w:szCs w:val="28"/>
        </w:rPr>
        <w:t xml:space="preserve">       2) высокий зубец </w:t>
      </w:r>
      <w:r>
        <w:rPr>
          <w:sz w:val="28"/>
          <w:szCs w:val="28"/>
          <w:lang w:val="en-US"/>
        </w:rPr>
        <w:t>R</w:t>
      </w:r>
      <w:r>
        <w:rPr>
          <w:sz w:val="28"/>
          <w:szCs w:val="28"/>
        </w:rPr>
        <w:t xml:space="preserve"> в </w:t>
      </w:r>
      <w:r>
        <w:rPr>
          <w:sz w:val="28"/>
          <w:szCs w:val="28"/>
          <w:lang w:val="en-US"/>
        </w:rPr>
        <w:t>V</w:t>
      </w:r>
      <w:r>
        <w:rPr>
          <w:sz w:val="28"/>
          <w:szCs w:val="28"/>
        </w:rPr>
        <w:t>1</w:t>
      </w:r>
    </w:p>
    <w:p w:rsidR="008C31B3" w:rsidRDefault="008C31B3" w:rsidP="008C31B3">
      <w:pPr>
        <w:rPr>
          <w:sz w:val="28"/>
          <w:szCs w:val="28"/>
        </w:rPr>
      </w:pPr>
      <w:r>
        <w:rPr>
          <w:sz w:val="28"/>
          <w:szCs w:val="28"/>
        </w:rPr>
        <w:t xml:space="preserve">       3) наиболее высокий зубец </w:t>
      </w:r>
      <w:r>
        <w:rPr>
          <w:sz w:val="28"/>
          <w:szCs w:val="28"/>
          <w:lang w:val="en-US"/>
        </w:rPr>
        <w:t>R</w:t>
      </w:r>
      <w:r>
        <w:rPr>
          <w:sz w:val="28"/>
          <w:szCs w:val="28"/>
        </w:rPr>
        <w:t xml:space="preserve">в </w:t>
      </w:r>
      <w:r>
        <w:rPr>
          <w:sz w:val="28"/>
          <w:szCs w:val="28"/>
          <w:lang w:val="en-US"/>
        </w:rPr>
        <w:t>III</w:t>
      </w:r>
      <w:r>
        <w:rPr>
          <w:sz w:val="28"/>
          <w:szCs w:val="28"/>
        </w:rPr>
        <w:t xml:space="preserve"> стандартном отведении</w:t>
      </w:r>
    </w:p>
    <w:p w:rsidR="008C31B3" w:rsidRDefault="008C31B3" w:rsidP="008C31B3">
      <w:pPr>
        <w:rPr>
          <w:sz w:val="28"/>
          <w:szCs w:val="28"/>
        </w:rPr>
      </w:pPr>
      <w:r>
        <w:rPr>
          <w:sz w:val="28"/>
          <w:szCs w:val="28"/>
        </w:rPr>
        <w:t xml:space="preserve">       4) максимальный зубец </w:t>
      </w:r>
      <w:r>
        <w:rPr>
          <w:sz w:val="28"/>
          <w:szCs w:val="28"/>
          <w:lang w:val="en-US"/>
        </w:rPr>
        <w:t>R</w:t>
      </w:r>
      <w:r>
        <w:rPr>
          <w:sz w:val="28"/>
          <w:szCs w:val="28"/>
        </w:rPr>
        <w:t xml:space="preserve">в </w:t>
      </w:r>
      <w:r>
        <w:rPr>
          <w:sz w:val="28"/>
          <w:szCs w:val="28"/>
          <w:lang w:val="en-US"/>
        </w:rPr>
        <w:t>V</w:t>
      </w:r>
      <w:r w:rsidRPr="00166ED9">
        <w:rPr>
          <w:sz w:val="28"/>
          <w:szCs w:val="28"/>
        </w:rPr>
        <w:t>4</w:t>
      </w:r>
    </w:p>
    <w:p w:rsidR="008C31B3" w:rsidRDefault="008C31B3" w:rsidP="008C31B3">
      <w:pPr>
        <w:rPr>
          <w:sz w:val="28"/>
          <w:szCs w:val="28"/>
        </w:rPr>
      </w:pPr>
      <w:r>
        <w:rPr>
          <w:sz w:val="28"/>
          <w:szCs w:val="28"/>
        </w:rPr>
        <w:t xml:space="preserve">       5) отсутствие зубца Р.</w:t>
      </w:r>
    </w:p>
    <w:p w:rsidR="008C31B3" w:rsidRDefault="008C31B3" w:rsidP="008C31B3">
      <w:pPr>
        <w:rPr>
          <w:caps/>
          <w:sz w:val="28"/>
          <w:szCs w:val="28"/>
        </w:rPr>
      </w:pPr>
      <w:r>
        <w:rPr>
          <w:sz w:val="28"/>
          <w:szCs w:val="28"/>
        </w:rPr>
        <w:t xml:space="preserve">009.  </w:t>
      </w:r>
      <w:r w:rsidR="008D4E14">
        <w:rPr>
          <w:caps/>
          <w:sz w:val="28"/>
          <w:szCs w:val="28"/>
        </w:rPr>
        <w:t>стадиЯ ГБ</w:t>
      </w:r>
      <w:r>
        <w:rPr>
          <w:caps/>
          <w:sz w:val="28"/>
          <w:szCs w:val="28"/>
        </w:rPr>
        <w:t xml:space="preserve">, при которой отсутствует  </w:t>
      </w:r>
    </w:p>
    <w:p w:rsidR="008C31B3" w:rsidRDefault="008C31B3" w:rsidP="008C31B3">
      <w:pPr>
        <w:rPr>
          <w:sz w:val="28"/>
          <w:szCs w:val="28"/>
        </w:rPr>
      </w:pPr>
      <w:r>
        <w:rPr>
          <w:caps/>
          <w:sz w:val="28"/>
          <w:szCs w:val="28"/>
        </w:rPr>
        <w:t xml:space="preserve">         гипертрофия левого желудочка</w:t>
      </w:r>
    </w:p>
    <w:p w:rsidR="008C31B3" w:rsidRDefault="008C31B3" w:rsidP="008C31B3">
      <w:pPr>
        <w:rPr>
          <w:sz w:val="28"/>
          <w:szCs w:val="28"/>
        </w:rPr>
      </w:pPr>
      <w:r>
        <w:rPr>
          <w:sz w:val="28"/>
          <w:szCs w:val="28"/>
        </w:rPr>
        <w:t xml:space="preserve">       1) 1 ст.</w:t>
      </w:r>
    </w:p>
    <w:p w:rsidR="008C31B3" w:rsidRDefault="008C31B3" w:rsidP="008C31B3">
      <w:pPr>
        <w:rPr>
          <w:sz w:val="28"/>
          <w:szCs w:val="28"/>
        </w:rPr>
      </w:pPr>
      <w:r>
        <w:rPr>
          <w:sz w:val="28"/>
          <w:szCs w:val="28"/>
        </w:rPr>
        <w:t xml:space="preserve">       2)  2 ст.</w:t>
      </w:r>
    </w:p>
    <w:p w:rsidR="008C31B3" w:rsidRDefault="008C31B3" w:rsidP="008C31B3">
      <w:pPr>
        <w:rPr>
          <w:sz w:val="28"/>
          <w:szCs w:val="28"/>
        </w:rPr>
      </w:pPr>
      <w:r>
        <w:rPr>
          <w:sz w:val="28"/>
          <w:szCs w:val="28"/>
        </w:rPr>
        <w:t xml:space="preserve">       3) 3 ст.              </w:t>
      </w:r>
    </w:p>
    <w:p w:rsidR="008C31B3" w:rsidRPr="008D4E14" w:rsidRDefault="008C31B3" w:rsidP="008C31B3">
      <w:pPr>
        <w:rPr>
          <w:caps/>
          <w:sz w:val="28"/>
          <w:szCs w:val="28"/>
        </w:rPr>
      </w:pPr>
      <w:r>
        <w:rPr>
          <w:sz w:val="28"/>
          <w:szCs w:val="28"/>
        </w:rPr>
        <w:t xml:space="preserve">010. </w:t>
      </w:r>
      <w:r>
        <w:rPr>
          <w:caps/>
          <w:sz w:val="28"/>
          <w:szCs w:val="28"/>
        </w:rPr>
        <w:t>заболевание, не являющееся  причиной  смерти  при   ГБ</w:t>
      </w:r>
    </w:p>
    <w:p w:rsidR="008C31B3" w:rsidRDefault="008C31B3" w:rsidP="008C31B3">
      <w:pPr>
        <w:rPr>
          <w:sz w:val="28"/>
          <w:szCs w:val="28"/>
        </w:rPr>
      </w:pPr>
      <w:r>
        <w:rPr>
          <w:sz w:val="28"/>
          <w:szCs w:val="28"/>
        </w:rPr>
        <w:t xml:space="preserve">       1) острое нарушение мозгового кровообращения</w:t>
      </w:r>
    </w:p>
    <w:p w:rsidR="008C31B3" w:rsidRDefault="008C31B3" w:rsidP="008C31B3">
      <w:pPr>
        <w:rPr>
          <w:sz w:val="28"/>
          <w:szCs w:val="28"/>
        </w:rPr>
      </w:pPr>
      <w:r>
        <w:rPr>
          <w:sz w:val="28"/>
          <w:szCs w:val="28"/>
        </w:rPr>
        <w:t xml:space="preserve">       2) инфаркт кишечника из-за фибриноидного некроза</w:t>
      </w:r>
    </w:p>
    <w:p w:rsidR="008C31B3" w:rsidRDefault="008C31B3" w:rsidP="008C31B3">
      <w:pPr>
        <w:rPr>
          <w:sz w:val="28"/>
          <w:szCs w:val="28"/>
        </w:rPr>
      </w:pPr>
      <w:r>
        <w:rPr>
          <w:sz w:val="28"/>
          <w:szCs w:val="28"/>
        </w:rPr>
        <w:t xml:space="preserve">       3) почечная недостаточность</w:t>
      </w:r>
    </w:p>
    <w:p w:rsidR="008C31B3" w:rsidRDefault="008C31B3" w:rsidP="008C31B3">
      <w:pPr>
        <w:rPr>
          <w:sz w:val="28"/>
          <w:szCs w:val="28"/>
        </w:rPr>
      </w:pPr>
      <w:r>
        <w:rPr>
          <w:sz w:val="28"/>
          <w:szCs w:val="28"/>
        </w:rPr>
        <w:t xml:space="preserve">       4) инфаркт миокарда</w:t>
      </w:r>
    </w:p>
    <w:p w:rsidR="008C31B3" w:rsidRDefault="008C31B3" w:rsidP="008C31B3">
      <w:pPr>
        <w:rPr>
          <w:sz w:val="28"/>
          <w:szCs w:val="28"/>
        </w:rPr>
      </w:pPr>
      <w:r>
        <w:rPr>
          <w:sz w:val="28"/>
          <w:szCs w:val="28"/>
        </w:rPr>
        <w:t xml:space="preserve">       5) хроническая сердечная недостаточность.</w:t>
      </w:r>
    </w:p>
    <w:p w:rsidR="008C31B3" w:rsidRDefault="008C31B3" w:rsidP="008C31B3">
      <w:pPr>
        <w:rPr>
          <w:sz w:val="28"/>
          <w:szCs w:val="28"/>
        </w:rPr>
      </w:pPr>
    </w:p>
    <w:p w:rsidR="008C31B3" w:rsidRPr="00DB6DF8" w:rsidRDefault="008C31B3" w:rsidP="008C31B3">
      <w:pPr>
        <w:rPr>
          <w:b/>
          <w:sz w:val="28"/>
          <w:szCs w:val="28"/>
        </w:rPr>
      </w:pPr>
      <w:r w:rsidRPr="00DB6DF8">
        <w:rPr>
          <w:b/>
          <w:sz w:val="28"/>
          <w:szCs w:val="28"/>
        </w:rPr>
        <w:t xml:space="preserve">Вариант 2.          </w:t>
      </w:r>
    </w:p>
    <w:p w:rsidR="008C31B3" w:rsidRDefault="008C31B3" w:rsidP="008C31B3">
      <w:pPr>
        <w:rPr>
          <w:caps/>
          <w:sz w:val="28"/>
          <w:szCs w:val="28"/>
        </w:rPr>
      </w:pPr>
      <w:r>
        <w:rPr>
          <w:sz w:val="28"/>
          <w:szCs w:val="28"/>
        </w:rPr>
        <w:t xml:space="preserve">001. </w:t>
      </w:r>
      <w:r>
        <w:rPr>
          <w:caps/>
          <w:sz w:val="28"/>
          <w:szCs w:val="28"/>
        </w:rPr>
        <w:t>механизм, не участвующий в повышении АД</w:t>
      </w:r>
    </w:p>
    <w:p w:rsidR="008C31B3" w:rsidRDefault="008C31B3" w:rsidP="008C31B3">
      <w:pPr>
        <w:rPr>
          <w:sz w:val="28"/>
          <w:szCs w:val="28"/>
        </w:rPr>
      </w:pPr>
      <w:r>
        <w:rPr>
          <w:sz w:val="28"/>
          <w:szCs w:val="28"/>
        </w:rPr>
        <w:t xml:space="preserve">       1) увеличение сердечного выброса</w:t>
      </w:r>
    </w:p>
    <w:p w:rsidR="008C31B3" w:rsidRDefault="008C31B3" w:rsidP="008C31B3">
      <w:pPr>
        <w:rPr>
          <w:sz w:val="28"/>
          <w:szCs w:val="28"/>
        </w:rPr>
      </w:pPr>
      <w:r>
        <w:rPr>
          <w:sz w:val="28"/>
          <w:szCs w:val="28"/>
        </w:rPr>
        <w:lastRenderedPageBreak/>
        <w:t xml:space="preserve">       2) задержка натрия</w:t>
      </w:r>
    </w:p>
    <w:p w:rsidR="008C31B3" w:rsidRDefault="008C31B3" w:rsidP="008C31B3">
      <w:pPr>
        <w:rPr>
          <w:sz w:val="28"/>
          <w:szCs w:val="28"/>
        </w:rPr>
      </w:pPr>
      <w:r>
        <w:rPr>
          <w:sz w:val="28"/>
          <w:szCs w:val="28"/>
        </w:rPr>
        <w:t xml:space="preserve">       3) увеличение активности ренина</w:t>
      </w:r>
    </w:p>
    <w:p w:rsidR="008C31B3" w:rsidRDefault="008C31B3" w:rsidP="008C31B3">
      <w:pPr>
        <w:rPr>
          <w:sz w:val="28"/>
          <w:szCs w:val="28"/>
        </w:rPr>
      </w:pPr>
      <w:r>
        <w:rPr>
          <w:sz w:val="28"/>
          <w:szCs w:val="28"/>
        </w:rPr>
        <w:t xml:space="preserve">       4) увеличение активности катехоламинов</w:t>
      </w:r>
    </w:p>
    <w:p w:rsidR="008C31B3" w:rsidRDefault="008C31B3" w:rsidP="008C31B3">
      <w:pPr>
        <w:rPr>
          <w:sz w:val="28"/>
          <w:szCs w:val="28"/>
        </w:rPr>
      </w:pPr>
      <w:r>
        <w:rPr>
          <w:sz w:val="28"/>
          <w:szCs w:val="28"/>
        </w:rPr>
        <w:t xml:space="preserve">       5) повышение венозного давления.</w:t>
      </w:r>
    </w:p>
    <w:p w:rsidR="008C31B3" w:rsidRDefault="008C31B3" w:rsidP="008C31B3">
      <w:pPr>
        <w:rPr>
          <w:sz w:val="28"/>
          <w:szCs w:val="28"/>
        </w:rPr>
      </w:pPr>
      <w:r>
        <w:rPr>
          <w:sz w:val="28"/>
          <w:szCs w:val="28"/>
        </w:rPr>
        <w:t xml:space="preserve">002. </w:t>
      </w:r>
      <w:r>
        <w:rPr>
          <w:caps/>
          <w:sz w:val="28"/>
          <w:szCs w:val="28"/>
        </w:rPr>
        <w:t>ГБ 2 ст. характеризуется</w:t>
      </w:r>
    </w:p>
    <w:p w:rsidR="008C31B3" w:rsidRDefault="008C31B3" w:rsidP="008C31B3">
      <w:pPr>
        <w:rPr>
          <w:sz w:val="28"/>
          <w:szCs w:val="28"/>
        </w:rPr>
      </w:pPr>
      <w:r>
        <w:rPr>
          <w:sz w:val="28"/>
          <w:szCs w:val="28"/>
        </w:rPr>
        <w:t xml:space="preserve">       1) быстрым развитием терминальной почечной недостаточности</w:t>
      </w:r>
    </w:p>
    <w:p w:rsidR="008C31B3" w:rsidRDefault="008C31B3" w:rsidP="008C31B3">
      <w:pPr>
        <w:rPr>
          <w:sz w:val="28"/>
          <w:szCs w:val="28"/>
        </w:rPr>
      </w:pPr>
      <w:r>
        <w:rPr>
          <w:sz w:val="28"/>
          <w:szCs w:val="28"/>
        </w:rPr>
        <w:t xml:space="preserve">       2) протекает без поражения органов мишеней</w:t>
      </w:r>
    </w:p>
    <w:p w:rsidR="008C31B3" w:rsidRDefault="008C31B3" w:rsidP="008C31B3">
      <w:pPr>
        <w:rPr>
          <w:sz w:val="28"/>
          <w:szCs w:val="28"/>
        </w:rPr>
      </w:pPr>
      <w:r>
        <w:rPr>
          <w:sz w:val="28"/>
          <w:szCs w:val="28"/>
        </w:rPr>
        <w:t xml:space="preserve">       3) отсутствием изменений на глазном дне</w:t>
      </w:r>
    </w:p>
    <w:p w:rsidR="008C31B3" w:rsidRDefault="008C31B3" w:rsidP="008C31B3">
      <w:pPr>
        <w:rPr>
          <w:sz w:val="28"/>
          <w:szCs w:val="28"/>
        </w:rPr>
      </w:pPr>
      <w:r>
        <w:rPr>
          <w:sz w:val="28"/>
          <w:szCs w:val="28"/>
        </w:rPr>
        <w:t xml:space="preserve">       4) гипертрофией левого желудочка</w:t>
      </w:r>
    </w:p>
    <w:p w:rsidR="008C31B3" w:rsidRDefault="008C31B3" w:rsidP="008C31B3">
      <w:pPr>
        <w:rPr>
          <w:sz w:val="28"/>
          <w:szCs w:val="28"/>
        </w:rPr>
      </w:pPr>
      <w:r>
        <w:rPr>
          <w:sz w:val="28"/>
          <w:szCs w:val="28"/>
        </w:rPr>
        <w:t xml:space="preserve">       5) наличием инфаркта миокарда в анамнезе.</w:t>
      </w:r>
    </w:p>
    <w:p w:rsidR="008C31B3" w:rsidRPr="008D4E14" w:rsidRDefault="008C31B3" w:rsidP="008C31B3">
      <w:pPr>
        <w:rPr>
          <w:caps/>
          <w:sz w:val="28"/>
          <w:szCs w:val="28"/>
        </w:rPr>
      </w:pPr>
      <w:r>
        <w:rPr>
          <w:sz w:val="28"/>
          <w:szCs w:val="28"/>
        </w:rPr>
        <w:t xml:space="preserve">003. </w:t>
      </w:r>
      <w:r>
        <w:rPr>
          <w:caps/>
          <w:sz w:val="28"/>
          <w:szCs w:val="28"/>
        </w:rPr>
        <w:t>признак, не являющийся проявлением  поражения почек при ГБ</w:t>
      </w:r>
    </w:p>
    <w:p w:rsidR="008C31B3" w:rsidRDefault="008C31B3" w:rsidP="008C31B3">
      <w:pPr>
        <w:rPr>
          <w:sz w:val="28"/>
          <w:szCs w:val="28"/>
        </w:rPr>
      </w:pPr>
      <w:r>
        <w:rPr>
          <w:sz w:val="28"/>
          <w:szCs w:val="28"/>
        </w:rPr>
        <w:t xml:space="preserve">       1) никтурия,</w:t>
      </w:r>
    </w:p>
    <w:p w:rsidR="008C31B3" w:rsidRDefault="008C31B3" w:rsidP="008C31B3">
      <w:pPr>
        <w:rPr>
          <w:sz w:val="28"/>
          <w:szCs w:val="28"/>
        </w:rPr>
      </w:pPr>
      <w:r>
        <w:rPr>
          <w:sz w:val="28"/>
          <w:szCs w:val="28"/>
        </w:rPr>
        <w:t xml:space="preserve">       2) снижение концентрационной способности почек,</w:t>
      </w:r>
    </w:p>
    <w:p w:rsidR="008C31B3" w:rsidRDefault="008C31B3" w:rsidP="008C31B3">
      <w:pPr>
        <w:rPr>
          <w:sz w:val="28"/>
          <w:szCs w:val="28"/>
        </w:rPr>
      </w:pPr>
      <w:r>
        <w:rPr>
          <w:sz w:val="28"/>
          <w:szCs w:val="28"/>
        </w:rPr>
        <w:t xml:space="preserve">       3) протеинурия,</w:t>
      </w:r>
    </w:p>
    <w:p w:rsidR="008C31B3" w:rsidRDefault="008C31B3" w:rsidP="008C31B3">
      <w:pPr>
        <w:rPr>
          <w:sz w:val="28"/>
          <w:szCs w:val="28"/>
        </w:rPr>
      </w:pPr>
      <w:r>
        <w:rPr>
          <w:sz w:val="28"/>
          <w:szCs w:val="28"/>
        </w:rPr>
        <w:t xml:space="preserve">       4) микрогематурия,</w:t>
      </w:r>
    </w:p>
    <w:p w:rsidR="008C31B3" w:rsidRDefault="008C31B3" w:rsidP="008C31B3">
      <w:pPr>
        <w:rPr>
          <w:sz w:val="28"/>
          <w:szCs w:val="28"/>
        </w:rPr>
      </w:pPr>
      <w:r>
        <w:rPr>
          <w:sz w:val="28"/>
          <w:szCs w:val="28"/>
        </w:rPr>
        <w:t xml:space="preserve">       5) лейкоцитурия.</w:t>
      </w:r>
    </w:p>
    <w:p w:rsidR="008C31B3" w:rsidRDefault="008C31B3" w:rsidP="008C31B3">
      <w:pPr>
        <w:rPr>
          <w:sz w:val="28"/>
          <w:szCs w:val="28"/>
        </w:rPr>
      </w:pPr>
      <w:r>
        <w:rPr>
          <w:sz w:val="28"/>
          <w:szCs w:val="28"/>
        </w:rPr>
        <w:t xml:space="preserve">004. </w:t>
      </w:r>
      <w:r>
        <w:rPr>
          <w:caps/>
          <w:sz w:val="28"/>
          <w:szCs w:val="28"/>
        </w:rPr>
        <w:t>критерий 3 ст. ГБ</w:t>
      </w:r>
    </w:p>
    <w:p w:rsidR="008C31B3" w:rsidRDefault="008C31B3" w:rsidP="008C31B3">
      <w:pPr>
        <w:rPr>
          <w:sz w:val="28"/>
          <w:szCs w:val="28"/>
        </w:rPr>
      </w:pPr>
      <w:r>
        <w:rPr>
          <w:sz w:val="28"/>
          <w:szCs w:val="28"/>
        </w:rPr>
        <w:t xml:space="preserve">       1) гипертрофия левого желудочка, без сердечной недостаточности</w:t>
      </w:r>
    </w:p>
    <w:p w:rsidR="008C31B3" w:rsidRDefault="008C31B3" w:rsidP="008C31B3">
      <w:pPr>
        <w:rPr>
          <w:sz w:val="28"/>
          <w:szCs w:val="28"/>
        </w:rPr>
      </w:pPr>
      <w:r>
        <w:rPr>
          <w:sz w:val="28"/>
          <w:szCs w:val="28"/>
        </w:rPr>
        <w:t xml:space="preserve">       2) отсутствие изменений на глазном дне</w:t>
      </w:r>
    </w:p>
    <w:p w:rsidR="008C31B3" w:rsidRDefault="008C31B3" w:rsidP="008C31B3">
      <w:pPr>
        <w:rPr>
          <w:sz w:val="28"/>
          <w:szCs w:val="28"/>
        </w:rPr>
      </w:pPr>
      <w:r>
        <w:rPr>
          <w:sz w:val="28"/>
          <w:szCs w:val="28"/>
        </w:rPr>
        <w:t xml:space="preserve">       3) кровоизлияния в сетчатку</w:t>
      </w:r>
    </w:p>
    <w:p w:rsidR="008C31B3" w:rsidRDefault="008C31B3" w:rsidP="008C31B3">
      <w:pPr>
        <w:rPr>
          <w:sz w:val="28"/>
          <w:szCs w:val="28"/>
        </w:rPr>
      </w:pPr>
      <w:r>
        <w:rPr>
          <w:sz w:val="28"/>
          <w:szCs w:val="28"/>
        </w:rPr>
        <w:t xml:space="preserve">       4) микроальбуминурия</w:t>
      </w:r>
    </w:p>
    <w:p w:rsidR="008C31B3" w:rsidRDefault="008C31B3" w:rsidP="008C31B3">
      <w:pPr>
        <w:rPr>
          <w:sz w:val="28"/>
          <w:szCs w:val="28"/>
        </w:rPr>
      </w:pPr>
      <w:r>
        <w:rPr>
          <w:sz w:val="28"/>
          <w:szCs w:val="28"/>
        </w:rPr>
        <w:t xml:space="preserve">       5) возраст старше 65 лет.            </w:t>
      </w:r>
    </w:p>
    <w:p w:rsidR="008C31B3" w:rsidRDefault="008C31B3" w:rsidP="008C31B3">
      <w:pPr>
        <w:rPr>
          <w:caps/>
          <w:sz w:val="28"/>
          <w:szCs w:val="28"/>
        </w:rPr>
      </w:pPr>
      <w:r>
        <w:rPr>
          <w:sz w:val="28"/>
          <w:szCs w:val="28"/>
        </w:rPr>
        <w:t xml:space="preserve">005. </w:t>
      </w:r>
      <w:r>
        <w:rPr>
          <w:caps/>
          <w:sz w:val="28"/>
          <w:szCs w:val="28"/>
        </w:rPr>
        <w:t xml:space="preserve">Неблагоприятный прогноз при АГ обуславливают  </w:t>
      </w:r>
    </w:p>
    <w:p w:rsidR="008C31B3" w:rsidRDefault="008C31B3" w:rsidP="008C31B3">
      <w:pPr>
        <w:rPr>
          <w:sz w:val="28"/>
          <w:szCs w:val="28"/>
        </w:rPr>
      </w:pPr>
      <w:r>
        <w:rPr>
          <w:caps/>
          <w:sz w:val="28"/>
          <w:szCs w:val="28"/>
        </w:rPr>
        <w:t xml:space="preserve">        факторы</w:t>
      </w:r>
    </w:p>
    <w:p w:rsidR="008C31B3" w:rsidRDefault="008C31B3" w:rsidP="008C31B3">
      <w:pPr>
        <w:rPr>
          <w:sz w:val="28"/>
          <w:szCs w:val="28"/>
        </w:rPr>
      </w:pPr>
      <w:r>
        <w:rPr>
          <w:sz w:val="28"/>
          <w:szCs w:val="28"/>
        </w:rPr>
        <w:t xml:space="preserve">       1) развитие гипертонии в молодом возрасте</w:t>
      </w:r>
    </w:p>
    <w:p w:rsidR="008C31B3" w:rsidRDefault="008C31B3" w:rsidP="008C31B3">
      <w:pPr>
        <w:rPr>
          <w:sz w:val="28"/>
          <w:szCs w:val="28"/>
        </w:rPr>
      </w:pPr>
      <w:r>
        <w:rPr>
          <w:sz w:val="28"/>
          <w:szCs w:val="28"/>
        </w:rPr>
        <w:t xml:space="preserve">       2) сахарный диабет</w:t>
      </w:r>
    </w:p>
    <w:p w:rsidR="008C31B3" w:rsidRDefault="008C31B3" w:rsidP="008C31B3">
      <w:pPr>
        <w:rPr>
          <w:sz w:val="28"/>
          <w:szCs w:val="28"/>
        </w:rPr>
      </w:pPr>
      <w:r>
        <w:rPr>
          <w:sz w:val="28"/>
          <w:szCs w:val="28"/>
        </w:rPr>
        <w:t xml:space="preserve">       3) табакокурение</w:t>
      </w:r>
    </w:p>
    <w:p w:rsidR="008C31B3" w:rsidRDefault="008C31B3" w:rsidP="008C31B3">
      <w:pPr>
        <w:rPr>
          <w:sz w:val="28"/>
          <w:szCs w:val="28"/>
        </w:rPr>
      </w:pPr>
      <w:r>
        <w:rPr>
          <w:sz w:val="28"/>
          <w:szCs w:val="28"/>
        </w:rPr>
        <w:t xml:space="preserve">       4) АГ с высоким содержанием ренина</w:t>
      </w:r>
    </w:p>
    <w:p w:rsidR="008C31B3" w:rsidRDefault="008C31B3" w:rsidP="008C31B3">
      <w:pPr>
        <w:rPr>
          <w:sz w:val="28"/>
          <w:szCs w:val="28"/>
        </w:rPr>
      </w:pPr>
      <w:r>
        <w:rPr>
          <w:sz w:val="28"/>
          <w:szCs w:val="28"/>
        </w:rPr>
        <w:t xml:space="preserve">       5) все перечисленное.               </w:t>
      </w:r>
    </w:p>
    <w:p w:rsidR="008C31B3" w:rsidRDefault="008C31B3" w:rsidP="008C31B3">
      <w:pPr>
        <w:rPr>
          <w:caps/>
          <w:sz w:val="28"/>
          <w:szCs w:val="28"/>
        </w:rPr>
      </w:pPr>
      <w:r>
        <w:rPr>
          <w:sz w:val="28"/>
          <w:szCs w:val="28"/>
        </w:rPr>
        <w:t xml:space="preserve">006. </w:t>
      </w:r>
      <w:r>
        <w:rPr>
          <w:caps/>
          <w:sz w:val="28"/>
          <w:szCs w:val="28"/>
        </w:rPr>
        <w:t xml:space="preserve">признак, не являющийся показанием для  </w:t>
      </w:r>
    </w:p>
    <w:p w:rsidR="008C31B3" w:rsidRDefault="008C31B3" w:rsidP="008C31B3">
      <w:pPr>
        <w:rPr>
          <w:caps/>
          <w:sz w:val="28"/>
          <w:szCs w:val="28"/>
        </w:rPr>
      </w:pPr>
      <w:r>
        <w:rPr>
          <w:caps/>
          <w:sz w:val="28"/>
          <w:szCs w:val="28"/>
        </w:rPr>
        <w:t xml:space="preserve">        проведении суточного мониторирования АД</w:t>
      </w:r>
    </w:p>
    <w:p w:rsidR="008C31B3" w:rsidRDefault="008C31B3" w:rsidP="008C31B3">
      <w:pPr>
        <w:rPr>
          <w:sz w:val="28"/>
          <w:szCs w:val="28"/>
        </w:rPr>
      </w:pPr>
      <w:r>
        <w:rPr>
          <w:sz w:val="28"/>
          <w:szCs w:val="28"/>
        </w:rPr>
        <w:t xml:space="preserve">       1) повышенная лабильность АД при повторных измерения или по данным самоконтроля</w:t>
      </w:r>
    </w:p>
    <w:p w:rsidR="008C31B3" w:rsidRDefault="008C31B3" w:rsidP="008C31B3">
      <w:pPr>
        <w:rPr>
          <w:sz w:val="28"/>
          <w:szCs w:val="28"/>
        </w:rPr>
      </w:pPr>
      <w:r>
        <w:rPr>
          <w:sz w:val="28"/>
          <w:szCs w:val="28"/>
        </w:rPr>
        <w:t xml:space="preserve">       2) высокие значения АД у пациентов с малым числом факторов риска и отсутствием характерных для АГ изменений органов-мишеней</w:t>
      </w:r>
    </w:p>
    <w:p w:rsidR="008C31B3" w:rsidRDefault="008C31B3" w:rsidP="008C31B3">
      <w:pPr>
        <w:rPr>
          <w:sz w:val="28"/>
          <w:szCs w:val="28"/>
        </w:rPr>
      </w:pPr>
      <w:r>
        <w:rPr>
          <w:sz w:val="28"/>
          <w:szCs w:val="28"/>
        </w:rPr>
        <w:t xml:space="preserve">       3) желание пациента</w:t>
      </w:r>
    </w:p>
    <w:p w:rsidR="008C31B3" w:rsidRDefault="008C31B3" w:rsidP="008C31B3">
      <w:pPr>
        <w:rPr>
          <w:sz w:val="28"/>
          <w:szCs w:val="28"/>
        </w:rPr>
      </w:pPr>
      <w:r>
        <w:rPr>
          <w:sz w:val="28"/>
          <w:szCs w:val="28"/>
        </w:rPr>
        <w:t xml:space="preserve">       4) нормальные значения АД у пациентов с большим числом факторов риска и наличием  характерных для АГ изменений органов-мишеней</w:t>
      </w:r>
    </w:p>
    <w:p w:rsidR="008C31B3" w:rsidRDefault="008C31B3" w:rsidP="008C31B3">
      <w:pPr>
        <w:rPr>
          <w:sz w:val="28"/>
          <w:szCs w:val="28"/>
        </w:rPr>
      </w:pPr>
      <w:r>
        <w:rPr>
          <w:sz w:val="28"/>
          <w:szCs w:val="28"/>
        </w:rPr>
        <w:t xml:space="preserve">       5) большие отличия в величине АД на приеме и по данным самоконтроля.</w:t>
      </w:r>
    </w:p>
    <w:p w:rsidR="008C31B3" w:rsidRPr="008D4E14" w:rsidRDefault="008C31B3" w:rsidP="008C31B3">
      <w:pPr>
        <w:rPr>
          <w:caps/>
          <w:sz w:val="28"/>
          <w:szCs w:val="28"/>
        </w:rPr>
      </w:pPr>
      <w:r>
        <w:rPr>
          <w:sz w:val="28"/>
          <w:szCs w:val="28"/>
        </w:rPr>
        <w:t>007</w:t>
      </w:r>
      <w:r w:rsidR="008D4E14">
        <w:rPr>
          <w:caps/>
          <w:sz w:val="28"/>
          <w:szCs w:val="28"/>
        </w:rPr>
        <w:t xml:space="preserve">. </w:t>
      </w:r>
      <w:r>
        <w:rPr>
          <w:caps/>
          <w:sz w:val="28"/>
          <w:szCs w:val="28"/>
        </w:rPr>
        <w:t>фактор, который не относится к  достоинствам  суточного  мониторирования  АД</w:t>
      </w:r>
    </w:p>
    <w:p w:rsidR="008C31B3" w:rsidRDefault="008C31B3" w:rsidP="008C31B3">
      <w:pPr>
        <w:rPr>
          <w:sz w:val="28"/>
          <w:szCs w:val="28"/>
        </w:rPr>
      </w:pPr>
      <w:r>
        <w:rPr>
          <w:sz w:val="28"/>
          <w:szCs w:val="28"/>
        </w:rPr>
        <w:t xml:space="preserve">       1) дает информацию об АД в течение «повседневной» дневной активности и ночные часы</w:t>
      </w:r>
    </w:p>
    <w:p w:rsidR="008C31B3" w:rsidRDefault="008C31B3" w:rsidP="008C31B3">
      <w:pPr>
        <w:rPr>
          <w:sz w:val="28"/>
          <w:szCs w:val="28"/>
        </w:rPr>
      </w:pPr>
      <w:r>
        <w:rPr>
          <w:sz w:val="28"/>
          <w:szCs w:val="28"/>
        </w:rPr>
        <w:lastRenderedPageBreak/>
        <w:t xml:space="preserve">       2) позволяет уточнить прогноз сердечно-сосудистых осложнений</w:t>
      </w:r>
    </w:p>
    <w:p w:rsidR="008C31B3" w:rsidRDefault="008C31B3" w:rsidP="008C31B3">
      <w:pPr>
        <w:rPr>
          <w:sz w:val="28"/>
          <w:szCs w:val="28"/>
        </w:rPr>
      </w:pPr>
      <w:r>
        <w:rPr>
          <w:sz w:val="28"/>
          <w:szCs w:val="28"/>
        </w:rPr>
        <w:t xml:space="preserve">       3) более тесно связано с изменениями в органах мишенях</w:t>
      </w:r>
    </w:p>
    <w:p w:rsidR="008C31B3" w:rsidRDefault="008C31B3" w:rsidP="008C31B3">
      <w:pPr>
        <w:rPr>
          <w:sz w:val="28"/>
          <w:szCs w:val="28"/>
        </w:rPr>
      </w:pPr>
      <w:r>
        <w:rPr>
          <w:sz w:val="28"/>
          <w:szCs w:val="28"/>
        </w:rPr>
        <w:t xml:space="preserve">       4) позволяет диагностировать ИБС</w:t>
      </w:r>
    </w:p>
    <w:p w:rsidR="008C31B3" w:rsidRDefault="008C31B3" w:rsidP="008C31B3">
      <w:pPr>
        <w:rPr>
          <w:sz w:val="28"/>
          <w:szCs w:val="28"/>
        </w:rPr>
      </w:pPr>
      <w:r>
        <w:rPr>
          <w:sz w:val="28"/>
          <w:szCs w:val="28"/>
        </w:rPr>
        <w:t xml:space="preserve">       5) более точно оценивает антигипертензивный эффект терапии, так как позволяет уменьшить эффект «белого халата»</w:t>
      </w:r>
    </w:p>
    <w:p w:rsidR="008C31B3" w:rsidRDefault="008C31B3" w:rsidP="008C31B3">
      <w:pPr>
        <w:rPr>
          <w:caps/>
          <w:sz w:val="28"/>
          <w:szCs w:val="28"/>
        </w:rPr>
      </w:pPr>
      <w:r>
        <w:rPr>
          <w:sz w:val="28"/>
          <w:szCs w:val="28"/>
        </w:rPr>
        <w:t xml:space="preserve">008. </w:t>
      </w:r>
      <w:r>
        <w:rPr>
          <w:caps/>
          <w:sz w:val="28"/>
          <w:szCs w:val="28"/>
        </w:rPr>
        <w:t xml:space="preserve">фактор, который не относится к условиям  </w:t>
      </w:r>
    </w:p>
    <w:p w:rsidR="008C31B3" w:rsidRDefault="008C31B3" w:rsidP="008C31B3">
      <w:pPr>
        <w:rPr>
          <w:sz w:val="28"/>
          <w:szCs w:val="28"/>
        </w:rPr>
      </w:pPr>
      <w:r>
        <w:rPr>
          <w:caps/>
          <w:sz w:val="28"/>
          <w:szCs w:val="28"/>
        </w:rPr>
        <w:t xml:space="preserve">        измерения АД</w:t>
      </w:r>
    </w:p>
    <w:p w:rsidR="008C31B3" w:rsidRDefault="008C31B3" w:rsidP="008C31B3">
      <w:pPr>
        <w:rPr>
          <w:sz w:val="28"/>
          <w:szCs w:val="28"/>
        </w:rPr>
      </w:pPr>
      <w:r>
        <w:rPr>
          <w:sz w:val="28"/>
          <w:szCs w:val="28"/>
        </w:rPr>
        <w:t xml:space="preserve">       1) исключается употребление кофе и крепкого чая в течение 1ч перед исследованием</w:t>
      </w:r>
    </w:p>
    <w:p w:rsidR="008C31B3" w:rsidRDefault="008C31B3" w:rsidP="008C31B3">
      <w:pPr>
        <w:rPr>
          <w:sz w:val="28"/>
          <w:szCs w:val="28"/>
        </w:rPr>
      </w:pPr>
      <w:r>
        <w:rPr>
          <w:sz w:val="28"/>
          <w:szCs w:val="28"/>
        </w:rPr>
        <w:t xml:space="preserve">       2) манжета накладывается на предплечье на 2см ниже локтевого сгиба</w:t>
      </w:r>
    </w:p>
    <w:p w:rsidR="008C31B3" w:rsidRDefault="008C31B3" w:rsidP="008C31B3">
      <w:pPr>
        <w:rPr>
          <w:sz w:val="28"/>
          <w:szCs w:val="28"/>
        </w:rPr>
      </w:pPr>
      <w:r>
        <w:rPr>
          <w:sz w:val="28"/>
          <w:szCs w:val="28"/>
        </w:rPr>
        <w:t xml:space="preserve">       3) рекомендуется не курить в течение 30 мин до измерения АД</w:t>
      </w:r>
    </w:p>
    <w:p w:rsidR="008C31B3" w:rsidRDefault="008C31B3" w:rsidP="008C31B3">
      <w:pPr>
        <w:rPr>
          <w:sz w:val="28"/>
          <w:szCs w:val="28"/>
        </w:rPr>
      </w:pPr>
      <w:r>
        <w:rPr>
          <w:sz w:val="28"/>
          <w:szCs w:val="28"/>
        </w:rPr>
        <w:t xml:space="preserve">       4) АД измеряется в покое после 5-минутного отдыха</w:t>
      </w:r>
    </w:p>
    <w:p w:rsidR="008C31B3" w:rsidRDefault="008C31B3" w:rsidP="008C31B3">
      <w:pPr>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8C31B3" w:rsidRDefault="008C31B3" w:rsidP="008C31B3">
      <w:pPr>
        <w:rPr>
          <w:caps/>
          <w:sz w:val="28"/>
          <w:szCs w:val="28"/>
        </w:rPr>
      </w:pPr>
      <w:r>
        <w:rPr>
          <w:sz w:val="28"/>
          <w:szCs w:val="28"/>
        </w:rPr>
        <w:t xml:space="preserve">009. </w:t>
      </w:r>
      <w:r>
        <w:rPr>
          <w:caps/>
          <w:sz w:val="28"/>
          <w:szCs w:val="28"/>
        </w:rPr>
        <w:t>способ, который не предназначен для  выявления гипертрофии левого желудочка</w:t>
      </w:r>
    </w:p>
    <w:p w:rsidR="008C31B3" w:rsidRDefault="008C31B3" w:rsidP="008C31B3">
      <w:pPr>
        <w:rPr>
          <w:sz w:val="28"/>
          <w:szCs w:val="28"/>
        </w:rPr>
      </w:pPr>
      <w:r>
        <w:rPr>
          <w:caps/>
          <w:sz w:val="28"/>
          <w:szCs w:val="28"/>
        </w:rPr>
        <w:t xml:space="preserve">       1)</w:t>
      </w:r>
      <w:r>
        <w:rPr>
          <w:sz w:val="28"/>
          <w:szCs w:val="28"/>
        </w:rPr>
        <w:t>определение верхушечного толчка</w:t>
      </w:r>
    </w:p>
    <w:p w:rsidR="008C31B3" w:rsidRDefault="008C31B3" w:rsidP="008C31B3">
      <w:pPr>
        <w:rPr>
          <w:sz w:val="28"/>
          <w:szCs w:val="28"/>
        </w:rPr>
      </w:pPr>
      <w:r>
        <w:rPr>
          <w:sz w:val="28"/>
          <w:szCs w:val="28"/>
        </w:rPr>
        <w:t xml:space="preserve">       2) определение левой границы относительной сердечной тупости</w:t>
      </w:r>
    </w:p>
    <w:p w:rsidR="008C31B3" w:rsidRDefault="008C31B3" w:rsidP="008C31B3">
      <w:pPr>
        <w:rPr>
          <w:sz w:val="28"/>
          <w:szCs w:val="28"/>
        </w:rPr>
      </w:pPr>
      <w:r>
        <w:rPr>
          <w:sz w:val="28"/>
          <w:szCs w:val="28"/>
        </w:rPr>
        <w:t xml:space="preserve">       3) определение правой границы относительной сердечной тупости</w:t>
      </w:r>
    </w:p>
    <w:p w:rsidR="008C31B3" w:rsidRDefault="008C31B3" w:rsidP="008C31B3">
      <w:pPr>
        <w:rPr>
          <w:sz w:val="28"/>
          <w:szCs w:val="28"/>
        </w:rPr>
      </w:pPr>
      <w:r>
        <w:rPr>
          <w:sz w:val="28"/>
          <w:szCs w:val="28"/>
        </w:rPr>
        <w:t xml:space="preserve">       4) ЭКГ</w:t>
      </w:r>
    </w:p>
    <w:p w:rsidR="008C31B3" w:rsidRDefault="008C31B3" w:rsidP="008C31B3">
      <w:pPr>
        <w:rPr>
          <w:sz w:val="28"/>
          <w:szCs w:val="28"/>
        </w:rPr>
      </w:pPr>
      <w:r>
        <w:rPr>
          <w:sz w:val="28"/>
          <w:szCs w:val="28"/>
        </w:rPr>
        <w:t xml:space="preserve">       5) ЭХО КГ.</w:t>
      </w:r>
    </w:p>
    <w:p w:rsidR="008C31B3" w:rsidRDefault="008C31B3" w:rsidP="008C31B3">
      <w:pPr>
        <w:rPr>
          <w:sz w:val="28"/>
          <w:szCs w:val="28"/>
        </w:rPr>
      </w:pPr>
      <w:r>
        <w:rPr>
          <w:sz w:val="28"/>
          <w:szCs w:val="28"/>
        </w:rPr>
        <w:t xml:space="preserve">010. </w:t>
      </w:r>
      <w:r>
        <w:rPr>
          <w:caps/>
          <w:sz w:val="28"/>
          <w:szCs w:val="28"/>
        </w:rPr>
        <w:t>оцените категорию АД – 142/114 мм рт.ст.</w:t>
      </w:r>
    </w:p>
    <w:p w:rsidR="008C31B3" w:rsidRDefault="008C31B3" w:rsidP="008C31B3">
      <w:pPr>
        <w:rPr>
          <w:sz w:val="28"/>
          <w:szCs w:val="28"/>
        </w:rPr>
      </w:pPr>
      <w:r>
        <w:rPr>
          <w:sz w:val="28"/>
          <w:szCs w:val="28"/>
        </w:rPr>
        <w:t xml:space="preserve">       1)нормальное</w:t>
      </w:r>
    </w:p>
    <w:p w:rsidR="008C31B3" w:rsidRDefault="008C31B3" w:rsidP="008C31B3">
      <w:pPr>
        <w:rPr>
          <w:sz w:val="28"/>
          <w:szCs w:val="28"/>
        </w:rPr>
      </w:pPr>
      <w:r>
        <w:rPr>
          <w:sz w:val="28"/>
          <w:szCs w:val="28"/>
        </w:rPr>
        <w:t xml:space="preserve">       2) высокое нормальное</w:t>
      </w:r>
    </w:p>
    <w:p w:rsidR="008C31B3" w:rsidRDefault="008C31B3" w:rsidP="008C31B3">
      <w:pPr>
        <w:rPr>
          <w:sz w:val="28"/>
          <w:szCs w:val="28"/>
        </w:rPr>
      </w:pPr>
      <w:r>
        <w:rPr>
          <w:sz w:val="28"/>
          <w:szCs w:val="28"/>
        </w:rPr>
        <w:t xml:space="preserve">       3) артериальная гипертония 1 степени</w:t>
      </w:r>
    </w:p>
    <w:p w:rsidR="008C31B3" w:rsidRDefault="008C31B3" w:rsidP="008C31B3">
      <w:pPr>
        <w:rPr>
          <w:sz w:val="28"/>
          <w:szCs w:val="28"/>
        </w:rPr>
      </w:pPr>
      <w:r>
        <w:rPr>
          <w:sz w:val="28"/>
          <w:szCs w:val="28"/>
        </w:rPr>
        <w:t xml:space="preserve">       4) атрериальная гипертония 2 степени</w:t>
      </w:r>
    </w:p>
    <w:p w:rsidR="008C31B3" w:rsidRDefault="008C31B3" w:rsidP="008C31B3">
      <w:pPr>
        <w:rPr>
          <w:sz w:val="28"/>
          <w:szCs w:val="28"/>
        </w:rPr>
      </w:pPr>
      <w:r>
        <w:rPr>
          <w:sz w:val="28"/>
          <w:szCs w:val="28"/>
        </w:rPr>
        <w:t xml:space="preserve">       5) артериальная гипертония 3 степени.</w:t>
      </w:r>
    </w:p>
    <w:p w:rsidR="008C31B3" w:rsidRDefault="008C31B3" w:rsidP="008C31B3">
      <w:pPr>
        <w:rPr>
          <w:sz w:val="28"/>
          <w:szCs w:val="28"/>
        </w:rPr>
      </w:pPr>
    </w:p>
    <w:p w:rsidR="008C31B3" w:rsidRPr="00DB6DF8" w:rsidRDefault="008C31B3" w:rsidP="008C31B3">
      <w:pPr>
        <w:rPr>
          <w:b/>
          <w:sz w:val="28"/>
          <w:szCs w:val="28"/>
        </w:rPr>
      </w:pPr>
      <w:r w:rsidRPr="00DB6DF8">
        <w:rPr>
          <w:b/>
          <w:sz w:val="28"/>
          <w:szCs w:val="28"/>
        </w:rPr>
        <w:t>Вариант 3.</w:t>
      </w:r>
    </w:p>
    <w:p w:rsidR="008C31B3" w:rsidRDefault="008C31B3" w:rsidP="008C31B3">
      <w:pPr>
        <w:rPr>
          <w:caps/>
          <w:sz w:val="28"/>
          <w:szCs w:val="28"/>
        </w:rPr>
      </w:pPr>
      <w:r>
        <w:rPr>
          <w:sz w:val="28"/>
          <w:szCs w:val="28"/>
        </w:rPr>
        <w:t xml:space="preserve">001. </w:t>
      </w:r>
      <w:r>
        <w:rPr>
          <w:caps/>
          <w:sz w:val="28"/>
          <w:szCs w:val="28"/>
        </w:rPr>
        <w:t>способ, который не предназначен для  выявления гипертрофии левого желудочка</w:t>
      </w:r>
    </w:p>
    <w:p w:rsidR="008C31B3" w:rsidRDefault="008C31B3" w:rsidP="008C31B3">
      <w:pPr>
        <w:rPr>
          <w:sz w:val="28"/>
          <w:szCs w:val="28"/>
        </w:rPr>
      </w:pPr>
      <w:r>
        <w:rPr>
          <w:caps/>
          <w:sz w:val="28"/>
          <w:szCs w:val="28"/>
        </w:rPr>
        <w:t xml:space="preserve">       1)</w:t>
      </w:r>
      <w:r>
        <w:rPr>
          <w:sz w:val="28"/>
          <w:szCs w:val="28"/>
        </w:rPr>
        <w:t>определение верхушечного толчка</w:t>
      </w:r>
    </w:p>
    <w:p w:rsidR="008C31B3" w:rsidRDefault="008C31B3" w:rsidP="008C31B3">
      <w:pPr>
        <w:rPr>
          <w:sz w:val="28"/>
          <w:szCs w:val="28"/>
        </w:rPr>
      </w:pPr>
      <w:r>
        <w:rPr>
          <w:sz w:val="28"/>
          <w:szCs w:val="28"/>
        </w:rPr>
        <w:t xml:space="preserve">       2) определение левой границы относительной сердечной тупости</w:t>
      </w:r>
    </w:p>
    <w:p w:rsidR="008C31B3" w:rsidRDefault="008C31B3" w:rsidP="008C31B3">
      <w:pPr>
        <w:rPr>
          <w:sz w:val="28"/>
          <w:szCs w:val="28"/>
        </w:rPr>
      </w:pPr>
      <w:r>
        <w:rPr>
          <w:sz w:val="28"/>
          <w:szCs w:val="28"/>
        </w:rPr>
        <w:t xml:space="preserve">       3) определение правой границы относительной сердечной тупости</w:t>
      </w:r>
    </w:p>
    <w:p w:rsidR="008C31B3" w:rsidRDefault="008C31B3" w:rsidP="008C31B3">
      <w:pPr>
        <w:rPr>
          <w:sz w:val="28"/>
          <w:szCs w:val="28"/>
        </w:rPr>
      </w:pPr>
      <w:r>
        <w:rPr>
          <w:sz w:val="28"/>
          <w:szCs w:val="28"/>
        </w:rPr>
        <w:t xml:space="preserve">       4) ЭКГ</w:t>
      </w:r>
    </w:p>
    <w:p w:rsidR="008C31B3" w:rsidRDefault="008C31B3" w:rsidP="008C31B3">
      <w:pPr>
        <w:rPr>
          <w:sz w:val="28"/>
          <w:szCs w:val="28"/>
        </w:rPr>
      </w:pPr>
      <w:r>
        <w:rPr>
          <w:sz w:val="28"/>
          <w:szCs w:val="28"/>
        </w:rPr>
        <w:t xml:space="preserve">       5) ЭХО КГ.</w:t>
      </w:r>
    </w:p>
    <w:p w:rsidR="008C31B3" w:rsidRDefault="008C31B3" w:rsidP="008C31B3">
      <w:pPr>
        <w:rPr>
          <w:sz w:val="28"/>
          <w:szCs w:val="28"/>
        </w:rPr>
      </w:pPr>
      <w:r>
        <w:rPr>
          <w:sz w:val="28"/>
          <w:szCs w:val="28"/>
        </w:rPr>
        <w:t xml:space="preserve">002. </w:t>
      </w:r>
      <w:r>
        <w:rPr>
          <w:caps/>
          <w:sz w:val="28"/>
          <w:szCs w:val="28"/>
        </w:rPr>
        <w:t>оцените категорию АД – 142/114 мм рт.ст.</w:t>
      </w:r>
    </w:p>
    <w:p w:rsidR="008C31B3" w:rsidRDefault="008C31B3" w:rsidP="008C31B3">
      <w:pPr>
        <w:rPr>
          <w:sz w:val="28"/>
          <w:szCs w:val="28"/>
        </w:rPr>
      </w:pPr>
      <w:r>
        <w:rPr>
          <w:sz w:val="28"/>
          <w:szCs w:val="28"/>
        </w:rPr>
        <w:t xml:space="preserve">       1)нормальное</w:t>
      </w:r>
    </w:p>
    <w:p w:rsidR="008C31B3" w:rsidRDefault="008C31B3" w:rsidP="008C31B3">
      <w:pPr>
        <w:rPr>
          <w:sz w:val="28"/>
          <w:szCs w:val="28"/>
        </w:rPr>
      </w:pPr>
      <w:r>
        <w:rPr>
          <w:sz w:val="28"/>
          <w:szCs w:val="28"/>
        </w:rPr>
        <w:t xml:space="preserve">       2) высокое нормальное</w:t>
      </w:r>
    </w:p>
    <w:p w:rsidR="008C31B3" w:rsidRDefault="008C31B3" w:rsidP="008C31B3">
      <w:pPr>
        <w:rPr>
          <w:sz w:val="28"/>
          <w:szCs w:val="28"/>
        </w:rPr>
      </w:pPr>
      <w:r>
        <w:rPr>
          <w:sz w:val="28"/>
          <w:szCs w:val="28"/>
        </w:rPr>
        <w:t xml:space="preserve">       3) артериальная гипертония 1 степени</w:t>
      </w:r>
    </w:p>
    <w:p w:rsidR="008C31B3" w:rsidRDefault="008C31B3" w:rsidP="008C31B3">
      <w:pPr>
        <w:rPr>
          <w:sz w:val="28"/>
          <w:szCs w:val="28"/>
        </w:rPr>
      </w:pPr>
      <w:r>
        <w:rPr>
          <w:sz w:val="28"/>
          <w:szCs w:val="28"/>
        </w:rPr>
        <w:t xml:space="preserve">       4) атрериальная гипертония 2 степени</w:t>
      </w:r>
    </w:p>
    <w:p w:rsidR="008C31B3" w:rsidRDefault="008C31B3" w:rsidP="008C31B3">
      <w:pPr>
        <w:rPr>
          <w:sz w:val="28"/>
          <w:szCs w:val="28"/>
        </w:rPr>
      </w:pPr>
      <w:r>
        <w:rPr>
          <w:sz w:val="28"/>
          <w:szCs w:val="28"/>
        </w:rPr>
        <w:t xml:space="preserve">       5) артериальная гипертония 3 степени.</w:t>
      </w:r>
    </w:p>
    <w:p w:rsidR="008C31B3" w:rsidRDefault="008C31B3" w:rsidP="008C31B3">
      <w:pPr>
        <w:rPr>
          <w:caps/>
          <w:sz w:val="28"/>
          <w:szCs w:val="28"/>
        </w:rPr>
      </w:pPr>
      <w:r>
        <w:rPr>
          <w:sz w:val="28"/>
          <w:szCs w:val="28"/>
        </w:rPr>
        <w:t>003.</w:t>
      </w:r>
      <w:r>
        <w:rPr>
          <w:caps/>
          <w:sz w:val="28"/>
          <w:szCs w:val="28"/>
        </w:rPr>
        <w:t>Расширение левой границы относительной сердечной тупости характерно для всех стадий  ГБ.</w:t>
      </w:r>
    </w:p>
    <w:p w:rsidR="008C31B3" w:rsidRDefault="008C31B3" w:rsidP="008C31B3">
      <w:pPr>
        <w:rPr>
          <w:sz w:val="28"/>
          <w:szCs w:val="28"/>
        </w:rPr>
      </w:pPr>
      <w:r>
        <w:rPr>
          <w:sz w:val="28"/>
          <w:szCs w:val="28"/>
        </w:rPr>
        <w:t xml:space="preserve">       1) верно</w:t>
      </w:r>
    </w:p>
    <w:p w:rsidR="008C31B3" w:rsidRDefault="008C31B3" w:rsidP="008C31B3">
      <w:pPr>
        <w:rPr>
          <w:sz w:val="28"/>
          <w:szCs w:val="28"/>
        </w:rPr>
      </w:pPr>
      <w:r>
        <w:rPr>
          <w:sz w:val="28"/>
          <w:szCs w:val="28"/>
        </w:rPr>
        <w:lastRenderedPageBreak/>
        <w:t xml:space="preserve">       2) неверно.</w:t>
      </w:r>
    </w:p>
    <w:p w:rsidR="008C31B3" w:rsidRDefault="008C31B3" w:rsidP="008C31B3">
      <w:pPr>
        <w:rPr>
          <w:sz w:val="28"/>
          <w:szCs w:val="28"/>
        </w:rPr>
      </w:pPr>
      <w:r>
        <w:rPr>
          <w:sz w:val="28"/>
          <w:szCs w:val="28"/>
        </w:rPr>
        <w:t>004. ГЛЮКОКОРТИКОИДЫ</w:t>
      </w:r>
    </w:p>
    <w:p w:rsidR="008C31B3" w:rsidRDefault="008C31B3" w:rsidP="008C31B3">
      <w:pPr>
        <w:rPr>
          <w:sz w:val="28"/>
          <w:szCs w:val="28"/>
        </w:rPr>
      </w:pPr>
      <w:r>
        <w:rPr>
          <w:sz w:val="28"/>
          <w:szCs w:val="28"/>
        </w:rPr>
        <w:t xml:space="preserve">       1) повышают АД</w:t>
      </w:r>
    </w:p>
    <w:p w:rsidR="008C31B3" w:rsidRDefault="008C31B3" w:rsidP="008C31B3">
      <w:pPr>
        <w:rPr>
          <w:sz w:val="28"/>
          <w:szCs w:val="28"/>
        </w:rPr>
      </w:pPr>
      <w:r>
        <w:rPr>
          <w:sz w:val="28"/>
          <w:szCs w:val="28"/>
        </w:rPr>
        <w:t xml:space="preserve">       2) не влияют на АД</w:t>
      </w:r>
    </w:p>
    <w:p w:rsidR="008C31B3" w:rsidRDefault="008C31B3" w:rsidP="008C31B3">
      <w:pPr>
        <w:rPr>
          <w:sz w:val="28"/>
          <w:szCs w:val="28"/>
        </w:rPr>
      </w:pPr>
      <w:r>
        <w:rPr>
          <w:sz w:val="28"/>
          <w:szCs w:val="28"/>
        </w:rPr>
        <w:t xml:space="preserve">       3) снижают АД</w:t>
      </w:r>
    </w:p>
    <w:p w:rsidR="008C31B3" w:rsidRDefault="008C31B3" w:rsidP="008C31B3">
      <w:pPr>
        <w:rPr>
          <w:sz w:val="28"/>
          <w:szCs w:val="28"/>
        </w:rPr>
      </w:pPr>
      <w:r>
        <w:rPr>
          <w:sz w:val="28"/>
          <w:szCs w:val="28"/>
        </w:rPr>
        <w:t xml:space="preserve">       4) сначала понижают, затем повышают</w:t>
      </w:r>
    </w:p>
    <w:p w:rsidR="008C31B3" w:rsidRDefault="008C31B3" w:rsidP="008C31B3">
      <w:pPr>
        <w:rPr>
          <w:sz w:val="28"/>
          <w:szCs w:val="28"/>
        </w:rPr>
      </w:pPr>
      <w:r>
        <w:rPr>
          <w:sz w:val="28"/>
          <w:szCs w:val="28"/>
        </w:rPr>
        <w:t xml:space="preserve">       5) сначала повышают, затем понижают.</w:t>
      </w:r>
    </w:p>
    <w:p w:rsidR="008C31B3" w:rsidRPr="008D4E14" w:rsidRDefault="008C31B3" w:rsidP="008C31B3">
      <w:pPr>
        <w:rPr>
          <w:caps/>
          <w:sz w:val="28"/>
          <w:szCs w:val="28"/>
        </w:rPr>
      </w:pPr>
      <w:r>
        <w:rPr>
          <w:sz w:val="28"/>
          <w:szCs w:val="28"/>
        </w:rPr>
        <w:t>005</w:t>
      </w:r>
      <w:r w:rsidR="008D4E14">
        <w:rPr>
          <w:caps/>
          <w:sz w:val="28"/>
          <w:szCs w:val="28"/>
        </w:rPr>
        <w:t xml:space="preserve">. </w:t>
      </w:r>
      <w:r>
        <w:rPr>
          <w:caps/>
          <w:sz w:val="28"/>
          <w:szCs w:val="28"/>
        </w:rPr>
        <w:t>фактор, который не относится к  достоинствам  суточного  мониторирования  АД</w:t>
      </w:r>
    </w:p>
    <w:p w:rsidR="00D50499" w:rsidRDefault="008C31B3" w:rsidP="008C31B3">
      <w:pPr>
        <w:rPr>
          <w:sz w:val="28"/>
          <w:szCs w:val="28"/>
        </w:rPr>
      </w:pPr>
      <w:r>
        <w:rPr>
          <w:sz w:val="28"/>
          <w:szCs w:val="28"/>
        </w:rPr>
        <w:t xml:space="preserve">       1) дает информацию об АД в течение «повседневной» дневной </w:t>
      </w:r>
    </w:p>
    <w:p w:rsidR="008C31B3" w:rsidRDefault="008C31B3" w:rsidP="008C31B3">
      <w:pPr>
        <w:rPr>
          <w:sz w:val="28"/>
          <w:szCs w:val="28"/>
        </w:rPr>
      </w:pPr>
      <w:r>
        <w:rPr>
          <w:sz w:val="28"/>
          <w:szCs w:val="28"/>
        </w:rPr>
        <w:t>активности и ночные часы</w:t>
      </w:r>
    </w:p>
    <w:p w:rsidR="008C31B3" w:rsidRDefault="008C31B3" w:rsidP="008C31B3">
      <w:pPr>
        <w:rPr>
          <w:sz w:val="28"/>
          <w:szCs w:val="28"/>
        </w:rPr>
      </w:pPr>
      <w:r>
        <w:rPr>
          <w:sz w:val="28"/>
          <w:szCs w:val="28"/>
        </w:rPr>
        <w:t xml:space="preserve">       2) позволяет уточнить прогноз сердечно-сосудистых осложнений</w:t>
      </w:r>
    </w:p>
    <w:p w:rsidR="008C31B3" w:rsidRDefault="008C31B3" w:rsidP="008C31B3">
      <w:pPr>
        <w:rPr>
          <w:sz w:val="28"/>
          <w:szCs w:val="28"/>
        </w:rPr>
      </w:pPr>
      <w:r>
        <w:rPr>
          <w:sz w:val="28"/>
          <w:szCs w:val="28"/>
        </w:rPr>
        <w:t xml:space="preserve">       3) более тесно связано с изменениями в органах мишенях</w:t>
      </w:r>
    </w:p>
    <w:p w:rsidR="008C31B3" w:rsidRDefault="008C31B3" w:rsidP="008C31B3">
      <w:pPr>
        <w:rPr>
          <w:sz w:val="28"/>
          <w:szCs w:val="28"/>
        </w:rPr>
      </w:pPr>
      <w:r>
        <w:rPr>
          <w:sz w:val="28"/>
          <w:szCs w:val="28"/>
        </w:rPr>
        <w:t xml:space="preserve">       4) позволяет диагностировать ИБС</w:t>
      </w:r>
    </w:p>
    <w:p w:rsidR="00D50499" w:rsidRDefault="008C31B3" w:rsidP="008C31B3">
      <w:pPr>
        <w:rPr>
          <w:sz w:val="28"/>
          <w:szCs w:val="28"/>
        </w:rPr>
      </w:pPr>
      <w:r>
        <w:rPr>
          <w:sz w:val="28"/>
          <w:szCs w:val="28"/>
        </w:rPr>
        <w:t xml:space="preserve">       5) более точно оценивает антигипертензивный эффект терапии, так как </w:t>
      </w:r>
    </w:p>
    <w:p w:rsidR="008C31B3" w:rsidRDefault="008C31B3" w:rsidP="008C31B3">
      <w:pPr>
        <w:rPr>
          <w:sz w:val="28"/>
          <w:szCs w:val="28"/>
        </w:rPr>
      </w:pPr>
      <w:r>
        <w:rPr>
          <w:sz w:val="28"/>
          <w:szCs w:val="28"/>
        </w:rPr>
        <w:t>позволяет уменьшить эффект «белого халата»</w:t>
      </w:r>
    </w:p>
    <w:p w:rsidR="008C31B3" w:rsidRDefault="008C31B3" w:rsidP="008C31B3">
      <w:pPr>
        <w:rPr>
          <w:caps/>
          <w:sz w:val="28"/>
          <w:szCs w:val="28"/>
        </w:rPr>
      </w:pPr>
      <w:r>
        <w:rPr>
          <w:sz w:val="28"/>
          <w:szCs w:val="28"/>
        </w:rPr>
        <w:t xml:space="preserve">006. </w:t>
      </w:r>
      <w:r>
        <w:rPr>
          <w:caps/>
          <w:sz w:val="28"/>
          <w:szCs w:val="28"/>
        </w:rPr>
        <w:t xml:space="preserve">фактор, который не относится к условиям  </w:t>
      </w:r>
    </w:p>
    <w:p w:rsidR="008C31B3" w:rsidRDefault="008C31B3" w:rsidP="008C31B3">
      <w:pPr>
        <w:rPr>
          <w:sz w:val="28"/>
          <w:szCs w:val="28"/>
        </w:rPr>
      </w:pPr>
      <w:r>
        <w:rPr>
          <w:caps/>
          <w:sz w:val="28"/>
          <w:szCs w:val="28"/>
        </w:rPr>
        <w:t xml:space="preserve">        измерения АД</w:t>
      </w:r>
    </w:p>
    <w:p w:rsidR="00D50499" w:rsidRDefault="008C31B3" w:rsidP="008C31B3">
      <w:pPr>
        <w:rPr>
          <w:sz w:val="28"/>
          <w:szCs w:val="28"/>
        </w:rPr>
      </w:pPr>
      <w:r>
        <w:rPr>
          <w:sz w:val="28"/>
          <w:szCs w:val="28"/>
        </w:rPr>
        <w:t xml:space="preserve">       1) исключается употребление кофе и крепкого чая в течение 1ч перед </w:t>
      </w:r>
    </w:p>
    <w:p w:rsidR="008C31B3" w:rsidRDefault="008C31B3" w:rsidP="008C31B3">
      <w:pPr>
        <w:rPr>
          <w:sz w:val="28"/>
          <w:szCs w:val="28"/>
        </w:rPr>
      </w:pPr>
      <w:r>
        <w:rPr>
          <w:sz w:val="28"/>
          <w:szCs w:val="28"/>
        </w:rPr>
        <w:t>исследованием</w:t>
      </w:r>
    </w:p>
    <w:p w:rsidR="008C31B3" w:rsidRDefault="008C31B3" w:rsidP="008C31B3">
      <w:pPr>
        <w:rPr>
          <w:sz w:val="28"/>
          <w:szCs w:val="28"/>
        </w:rPr>
      </w:pPr>
      <w:r>
        <w:rPr>
          <w:sz w:val="28"/>
          <w:szCs w:val="28"/>
        </w:rPr>
        <w:t xml:space="preserve">       2) манжета накладывается на предплечье на 2см ниже локтевого сгиба</w:t>
      </w:r>
    </w:p>
    <w:p w:rsidR="008C31B3" w:rsidRDefault="008C31B3" w:rsidP="008C31B3">
      <w:pPr>
        <w:rPr>
          <w:sz w:val="28"/>
          <w:szCs w:val="28"/>
        </w:rPr>
      </w:pPr>
      <w:r>
        <w:rPr>
          <w:sz w:val="28"/>
          <w:szCs w:val="28"/>
        </w:rPr>
        <w:t xml:space="preserve">       3) рекомендуется не курить в течение 30 мин до измерения АД</w:t>
      </w:r>
    </w:p>
    <w:p w:rsidR="008C31B3" w:rsidRDefault="008C31B3" w:rsidP="008C31B3">
      <w:pPr>
        <w:rPr>
          <w:sz w:val="28"/>
          <w:szCs w:val="28"/>
        </w:rPr>
      </w:pPr>
      <w:r>
        <w:rPr>
          <w:sz w:val="28"/>
          <w:szCs w:val="28"/>
        </w:rPr>
        <w:t xml:space="preserve">       4) АД измеряется в покое после 5-минутного отдыха</w:t>
      </w:r>
    </w:p>
    <w:p w:rsidR="008C31B3" w:rsidRDefault="008C31B3" w:rsidP="008C31B3">
      <w:pPr>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8C31B3" w:rsidRDefault="008C31B3" w:rsidP="008C31B3">
      <w:pPr>
        <w:rPr>
          <w:sz w:val="28"/>
          <w:szCs w:val="28"/>
        </w:rPr>
      </w:pPr>
      <w:r>
        <w:rPr>
          <w:sz w:val="28"/>
          <w:szCs w:val="28"/>
        </w:rPr>
        <w:t xml:space="preserve">007. </w:t>
      </w:r>
      <w:r>
        <w:rPr>
          <w:caps/>
          <w:sz w:val="28"/>
          <w:szCs w:val="28"/>
        </w:rPr>
        <w:t>фактор, не относящийся к факторам риска АГ</w:t>
      </w:r>
    </w:p>
    <w:p w:rsidR="008C31B3" w:rsidRDefault="008C31B3" w:rsidP="008C31B3">
      <w:pPr>
        <w:rPr>
          <w:sz w:val="28"/>
          <w:szCs w:val="28"/>
        </w:rPr>
      </w:pPr>
      <w:r>
        <w:rPr>
          <w:sz w:val="28"/>
          <w:szCs w:val="28"/>
        </w:rPr>
        <w:t xml:space="preserve">       1) курение</w:t>
      </w:r>
    </w:p>
    <w:p w:rsidR="008C31B3" w:rsidRDefault="008C31B3" w:rsidP="008C31B3">
      <w:pPr>
        <w:rPr>
          <w:sz w:val="28"/>
          <w:szCs w:val="28"/>
        </w:rPr>
      </w:pPr>
      <w:r>
        <w:rPr>
          <w:sz w:val="28"/>
          <w:szCs w:val="28"/>
        </w:rPr>
        <w:t xml:space="preserve">       2) злоупотребление алкоголем</w:t>
      </w:r>
    </w:p>
    <w:p w:rsidR="008C31B3" w:rsidRDefault="008C31B3" w:rsidP="008C31B3">
      <w:pPr>
        <w:rPr>
          <w:sz w:val="28"/>
          <w:szCs w:val="28"/>
        </w:rPr>
      </w:pPr>
      <w:r>
        <w:rPr>
          <w:sz w:val="28"/>
          <w:szCs w:val="28"/>
        </w:rPr>
        <w:t xml:space="preserve">       3) избыточная масса тела</w:t>
      </w:r>
    </w:p>
    <w:p w:rsidR="008C31B3" w:rsidRDefault="008C31B3" w:rsidP="008C31B3">
      <w:pPr>
        <w:rPr>
          <w:sz w:val="28"/>
          <w:szCs w:val="28"/>
        </w:rPr>
      </w:pPr>
      <w:r>
        <w:rPr>
          <w:sz w:val="28"/>
          <w:szCs w:val="28"/>
        </w:rPr>
        <w:t xml:space="preserve">       4) пониженная масса тела</w:t>
      </w:r>
    </w:p>
    <w:p w:rsidR="008C31B3" w:rsidRDefault="008C31B3" w:rsidP="008C31B3">
      <w:pPr>
        <w:rPr>
          <w:sz w:val="28"/>
          <w:szCs w:val="28"/>
        </w:rPr>
      </w:pPr>
      <w:r>
        <w:rPr>
          <w:sz w:val="28"/>
          <w:szCs w:val="28"/>
        </w:rPr>
        <w:t xml:space="preserve">       5) отягощенная наследственность.               </w:t>
      </w:r>
    </w:p>
    <w:p w:rsidR="008C31B3" w:rsidRDefault="008C31B3" w:rsidP="008C31B3">
      <w:pPr>
        <w:rPr>
          <w:sz w:val="28"/>
          <w:szCs w:val="28"/>
        </w:rPr>
      </w:pPr>
      <w:r>
        <w:rPr>
          <w:sz w:val="28"/>
          <w:szCs w:val="28"/>
        </w:rPr>
        <w:t xml:space="preserve">008. </w:t>
      </w:r>
      <w:r>
        <w:rPr>
          <w:caps/>
          <w:sz w:val="28"/>
          <w:szCs w:val="28"/>
        </w:rPr>
        <w:t>К высокому АД относится</w:t>
      </w:r>
    </w:p>
    <w:p w:rsidR="008C31B3" w:rsidRDefault="008C31B3" w:rsidP="008C31B3">
      <w:pPr>
        <w:rPr>
          <w:sz w:val="28"/>
          <w:szCs w:val="28"/>
        </w:rPr>
      </w:pPr>
      <w:r>
        <w:rPr>
          <w:sz w:val="28"/>
          <w:szCs w:val="28"/>
        </w:rPr>
        <w:t xml:space="preserve">       1) АД  &gt;   120/80 мм рт.ст.</w:t>
      </w:r>
    </w:p>
    <w:p w:rsidR="008C31B3" w:rsidRDefault="008C31B3" w:rsidP="008C31B3">
      <w:pPr>
        <w:rPr>
          <w:sz w:val="28"/>
          <w:szCs w:val="28"/>
        </w:rPr>
      </w:pPr>
      <w:r>
        <w:rPr>
          <w:sz w:val="28"/>
          <w:szCs w:val="28"/>
        </w:rPr>
        <w:t xml:space="preserve">       2) АД    &lt;  130/85 мм рт. ст.</w:t>
      </w:r>
    </w:p>
    <w:p w:rsidR="008C31B3" w:rsidRDefault="008C31B3" w:rsidP="008C31B3">
      <w:pPr>
        <w:rPr>
          <w:sz w:val="28"/>
          <w:szCs w:val="28"/>
        </w:rPr>
      </w:pPr>
      <w:r>
        <w:rPr>
          <w:sz w:val="28"/>
          <w:szCs w:val="28"/>
        </w:rPr>
        <w:t xml:space="preserve">       3) АД   130/85 мм рт.ст.</w:t>
      </w:r>
    </w:p>
    <w:p w:rsidR="008C31B3" w:rsidRDefault="008C31B3" w:rsidP="008C31B3">
      <w:pPr>
        <w:rPr>
          <w:sz w:val="28"/>
          <w:szCs w:val="28"/>
        </w:rPr>
      </w:pPr>
      <w:r>
        <w:rPr>
          <w:sz w:val="28"/>
          <w:szCs w:val="28"/>
        </w:rPr>
        <w:t xml:space="preserve">       4)  АД  130-139/85-89 мм рт.ст.</w:t>
      </w:r>
    </w:p>
    <w:p w:rsidR="008C31B3" w:rsidRDefault="008C31B3" w:rsidP="008C31B3">
      <w:pPr>
        <w:rPr>
          <w:sz w:val="28"/>
          <w:szCs w:val="28"/>
        </w:rPr>
      </w:pPr>
      <w:r>
        <w:rPr>
          <w:sz w:val="28"/>
          <w:szCs w:val="28"/>
        </w:rPr>
        <w:t xml:space="preserve">       5) АД &lt;120/80 мм РТ.ст.</w:t>
      </w:r>
    </w:p>
    <w:p w:rsidR="008C31B3" w:rsidRPr="008D4E14" w:rsidRDefault="008C31B3" w:rsidP="008C31B3">
      <w:pPr>
        <w:rPr>
          <w:caps/>
          <w:sz w:val="28"/>
          <w:szCs w:val="28"/>
        </w:rPr>
      </w:pPr>
      <w:r>
        <w:rPr>
          <w:sz w:val="28"/>
          <w:szCs w:val="28"/>
        </w:rPr>
        <w:t xml:space="preserve">009.  </w:t>
      </w:r>
      <w:r w:rsidR="008D4E14">
        <w:rPr>
          <w:caps/>
          <w:sz w:val="28"/>
          <w:szCs w:val="28"/>
        </w:rPr>
        <w:t>стадиЯ  ГБ</w:t>
      </w:r>
      <w:r>
        <w:rPr>
          <w:caps/>
          <w:sz w:val="28"/>
          <w:szCs w:val="28"/>
        </w:rPr>
        <w:t>, при которой отсутствует  гипертрофия левого желудочка</w:t>
      </w:r>
    </w:p>
    <w:p w:rsidR="008C31B3" w:rsidRDefault="008C31B3" w:rsidP="008C31B3">
      <w:pPr>
        <w:rPr>
          <w:sz w:val="28"/>
          <w:szCs w:val="28"/>
        </w:rPr>
      </w:pPr>
      <w:r>
        <w:rPr>
          <w:sz w:val="28"/>
          <w:szCs w:val="28"/>
        </w:rPr>
        <w:t xml:space="preserve">       1) 1 ст.</w:t>
      </w:r>
    </w:p>
    <w:p w:rsidR="008C31B3" w:rsidRDefault="008C31B3" w:rsidP="008C31B3">
      <w:pPr>
        <w:rPr>
          <w:sz w:val="28"/>
          <w:szCs w:val="28"/>
        </w:rPr>
      </w:pPr>
      <w:r>
        <w:rPr>
          <w:sz w:val="28"/>
          <w:szCs w:val="28"/>
        </w:rPr>
        <w:t xml:space="preserve">       2)  2 ст.</w:t>
      </w:r>
    </w:p>
    <w:p w:rsidR="008C31B3" w:rsidRDefault="008C31B3" w:rsidP="008C31B3">
      <w:pPr>
        <w:rPr>
          <w:sz w:val="28"/>
          <w:szCs w:val="28"/>
        </w:rPr>
      </w:pPr>
      <w:r>
        <w:rPr>
          <w:sz w:val="28"/>
          <w:szCs w:val="28"/>
        </w:rPr>
        <w:t xml:space="preserve">       3) 3 ст.            </w:t>
      </w:r>
    </w:p>
    <w:p w:rsidR="008C31B3" w:rsidRPr="008D4E14" w:rsidRDefault="008C31B3" w:rsidP="008C31B3">
      <w:pPr>
        <w:rPr>
          <w:caps/>
          <w:sz w:val="28"/>
          <w:szCs w:val="28"/>
        </w:rPr>
      </w:pPr>
      <w:r>
        <w:rPr>
          <w:sz w:val="28"/>
          <w:szCs w:val="28"/>
        </w:rPr>
        <w:t xml:space="preserve">010. </w:t>
      </w:r>
      <w:r>
        <w:rPr>
          <w:caps/>
          <w:sz w:val="28"/>
          <w:szCs w:val="28"/>
        </w:rPr>
        <w:t>заболевание, не являющееся  причиной  смерти  при   ГБ</w:t>
      </w:r>
    </w:p>
    <w:p w:rsidR="008C31B3" w:rsidRDefault="008C31B3" w:rsidP="008C31B3">
      <w:pPr>
        <w:rPr>
          <w:sz w:val="28"/>
          <w:szCs w:val="28"/>
        </w:rPr>
      </w:pPr>
      <w:r>
        <w:rPr>
          <w:sz w:val="28"/>
          <w:szCs w:val="28"/>
        </w:rPr>
        <w:t xml:space="preserve">       1) острое нарушение мозгового кровообращения</w:t>
      </w:r>
    </w:p>
    <w:p w:rsidR="008C31B3" w:rsidRDefault="008C31B3" w:rsidP="008C31B3">
      <w:pPr>
        <w:rPr>
          <w:sz w:val="28"/>
          <w:szCs w:val="28"/>
        </w:rPr>
      </w:pPr>
      <w:r>
        <w:rPr>
          <w:sz w:val="28"/>
          <w:szCs w:val="28"/>
        </w:rPr>
        <w:lastRenderedPageBreak/>
        <w:t xml:space="preserve">       2) инфаркт кишечника из-за фибриноидного некроза</w:t>
      </w:r>
    </w:p>
    <w:p w:rsidR="008C31B3" w:rsidRDefault="008C31B3" w:rsidP="008C31B3">
      <w:pPr>
        <w:rPr>
          <w:sz w:val="28"/>
          <w:szCs w:val="28"/>
        </w:rPr>
      </w:pPr>
      <w:r>
        <w:rPr>
          <w:sz w:val="28"/>
          <w:szCs w:val="28"/>
        </w:rPr>
        <w:t xml:space="preserve">       3) почечная недостаточность</w:t>
      </w:r>
    </w:p>
    <w:p w:rsidR="008C31B3" w:rsidRDefault="008C31B3" w:rsidP="008C31B3">
      <w:pPr>
        <w:rPr>
          <w:sz w:val="28"/>
          <w:szCs w:val="28"/>
        </w:rPr>
      </w:pPr>
      <w:r>
        <w:rPr>
          <w:sz w:val="28"/>
          <w:szCs w:val="28"/>
        </w:rPr>
        <w:t xml:space="preserve">       4) инфаркт миокарда</w:t>
      </w:r>
    </w:p>
    <w:p w:rsidR="008C31B3" w:rsidRDefault="008C31B3" w:rsidP="008C31B3">
      <w:pPr>
        <w:rPr>
          <w:sz w:val="28"/>
          <w:szCs w:val="28"/>
        </w:rPr>
      </w:pPr>
      <w:r>
        <w:rPr>
          <w:sz w:val="28"/>
          <w:szCs w:val="28"/>
        </w:rPr>
        <w:t xml:space="preserve">       5) хроническая сердечная недостаточность.</w:t>
      </w:r>
    </w:p>
    <w:p w:rsidR="008C31B3" w:rsidRDefault="008C31B3" w:rsidP="008C31B3">
      <w:pPr>
        <w:rPr>
          <w:sz w:val="28"/>
          <w:szCs w:val="28"/>
        </w:rPr>
      </w:pPr>
    </w:p>
    <w:p w:rsidR="008C31B3" w:rsidRPr="00DB6DF8" w:rsidRDefault="008C31B3" w:rsidP="008C31B3">
      <w:pPr>
        <w:rPr>
          <w:b/>
          <w:sz w:val="28"/>
          <w:szCs w:val="28"/>
        </w:rPr>
      </w:pPr>
      <w:r w:rsidRPr="00DB6DF8">
        <w:rPr>
          <w:b/>
          <w:sz w:val="28"/>
          <w:szCs w:val="28"/>
        </w:rPr>
        <w:t>Вариант 4.</w:t>
      </w:r>
    </w:p>
    <w:p w:rsidR="008C31B3" w:rsidRPr="008D4E14" w:rsidRDefault="008C31B3" w:rsidP="008C31B3">
      <w:pPr>
        <w:rPr>
          <w:caps/>
          <w:sz w:val="28"/>
          <w:szCs w:val="28"/>
        </w:rPr>
      </w:pPr>
      <w:r>
        <w:rPr>
          <w:sz w:val="28"/>
          <w:szCs w:val="28"/>
        </w:rPr>
        <w:t xml:space="preserve">001. </w:t>
      </w:r>
      <w:r>
        <w:rPr>
          <w:caps/>
          <w:sz w:val="28"/>
          <w:szCs w:val="28"/>
        </w:rPr>
        <w:t>заболевание, не являющееся  причиной  смерти  при   ГБ</w:t>
      </w:r>
    </w:p>
    <w:p w:rsidR="008C31B3" w:rsidRDefault="008C31B3" w:rsidP="008C31B3">
      <w:pPr>
        <w:rPr>
          <w:sz w:val="28"/>
          <w:szCs w:val="28"/>
        </w:rPr>
      </w:pPr>
      <w:r>
        <w:rPr>
          <w:sz w:val="28"/>
          <w:szCs w:val="28"/>
        </w:rPr>
        <w:t xml:space="preserve">       1) острое нарушение мозгового кровообращения</w:t>
      </w:r>
    </w:p>
    <w:p w:rsidR="008C31B3" w:rsidRDefault="008C31B3" w:rsidP="008C31B3">
      <w:pPr>
        <w:rPr>
          <w:sz w:val="28"/>
          <w:szCs w:val="28"/>
        </w:rPr>
      </w:pPr>
      <w:r>
        <w:rPr>
          <w:sz w:val="28"/>
          <w:szCs w:val="28"/>
        </w:rPr>
        <w:t xml:space="preserve">       2) инфаркт кишечника из-за фибриноидного некроза</w:t>
      </w:r>
    </w:p>
    <w:p w:rsidR="008C31B3" w:rsidRDefault="008C31B3" w:rsidP="008C31B3">
      <w:pPr>
        <w:rPr>
          <w:sz w:val="28"/>
          <w:szCs w:val="28"/>
        </w:rPr>
      </w:pPr>
      <w:r>
        <w:rPr>
          <w:sz w:val="28"/>
          <w:szCs w:val="28"/>
        </w:rPr>
        <w:t xml:space="preserve">       3) почечная недостаточность</w:t>
      </w:r>
    </w:p>
    <w:p w:rsidR="008C31B3" w:rsidRDefault="008C31B3" w:rsidP="008C31B3">
      <w:pPr>
        <w:rPr>
          <w:sz w:val="28"/>
          <w:szCs w:val="28"/>
        </w:rPr>
      </w:pPr>
      <w:r>
        <w:rPr>
          <w:sz w:val="28"/>
          <w:szCs w:val="28"/>
        </w:rPr>
        <w:t xml:space="preserve">       4) инфаркт миокарда</w:t>
      </w:r>
    </w:p>
    <w:p w:rsidR="008C31B3" w:rsidRPr="00DB6DF8" w:rsidRDefault="008C31B3" w:rsidP="008C31B3">
      <w:pPr>
        <w:rPr>
          <w:sz w:val="28"/>
          <w:szCs w:val="28"/>
        </w:rPr>
      </w:pPr>
      <w:r>
        <w:rPr>
          <w:sz w:val="28"/>
          <w:szCs w:val="28"/>
        </w:rPr>
        <w:t xml:space="preserve">       5) хроническая сердечная недостаточность.    </w:t>
      </w:r>
    </w:p>
    <w:p w:rsidR="008C31B3" w:rsidRDefault="008C31B3" w:rsidP="008C31B3">
      <w:pPr>
        <w:rPr>
          <w:caps/>
          <w:sz w:val="28"/>
          <w:szCs w:val="28"/>
        </w:rPr>
      </w:pPr>
      <w:r>
        <w:rPr>
          <w:sz w:val="28"/>
          <w:szCs w:val="28"/>
        </w:rPr>
        <w:t xml:space="preserve">002. </w:t>
      </w:r>
      <w:r>
        <w:rPr>
          <w:caps/>
          <w:sz w:val="28"/>
          <w:szCs w:val="28"/>
        </w:rPr>
        <w:t>механизм, не участвующий в повышении АД</w:t>
      </w:r>
    </w:p>
    <w:p w:rsidR="008C31B3" w:rsidRDefault="008C31B3" w:rsidP="008C31B3">
      <w:pPr>
        <w:rPr>
          <w:sz w:val="28"/>
          <w:szCs w:val="28"/>
        </w:rPr>
      </w:pPr>
      <w:r>
        <w:rPr>
          <w:sz w:val="28"/>
          <w:szCs w:val="28"/>
        </w:rPr>
        <w:t xml:space="preserve">       1) увеличение сердечного выброса</w:t>
      </w:r>
    </w:p>
    <w:p w:rsidR="008C31B3" w:rsidRDefault="008C31B3" w:rsidP="008C31B3">
      <w:pPr>
        <w:rPr>
          <w:sz w:val="28"/>
          <w:szCs w:val="28"/>
        </w:rPr>
      </w:pPr>
      <w:r>
        <w:rPr>
          <w:sz w:val="28"/>
          <w:szCs w:val="28"/>
        </w:rPr>
        <w:t xml:space="preserve">       2) задержка натрия</w:t>
      </w:r>
    </w:p>
    <w:p w:rsidR="008C31B3" w:rsidRDefault="008C31B3" w:rsidP="008C31B3">
      <w:pPr>
        <w:rPr>
          <w:sz w:val="28"/>
          <w:szCs w:val="28"/>
        </w:rPr>
      </w:pPr>
      <w:r>
        <w:rPr>
          <w:sz w:val="28"/>
          <w:szCs w:val="28"/>
        </w:rPr>
        <w:t xml:space="preserve">       3) увеличение активности ренина</w:t>
      </w:r>
    </w:p>
    <w:p w:rsidR="008C31B3" w:rsidRDefault="008C31B3" w:rsidP="008C31B3">
      <w:pPr>
        <w:rPr>
          <w:sz w:val="28"/>
          <w:szCs w:val="28"/>
        </w:rPr>
      </w:pPr>
      <w:r>
        <w:rPr>
          <w:sz w:val="28"/>
          <w:szCs w:val="28"/>
        </w:rPr>
        <w:t xml:space="preserve">       4) увеличение активности катехоламинов</w:t>
      </w:r>
    </w:p>
    <w:p w:rsidR="008C31B3" w:rsidRDefault="008C31B3" w:rsidP="008C31B3">
      <w:pPr>
        <w:rPr>
          <w:sz w:val="28"/>
          <w:szCs w:val="28"/>
        </w:rPr>
      </w:pPr>
      <w:r>
        <w:rPr>
          <w:sz w:val="28"/>
          <w:szCs w:val="28"/>
        </w:rPr>
        <w:t xml:space="preserve">       5) повышение венозного давления.</w:t>
      </w:r>
    </w:p>
    <w:p w:rsidR="008C31B3" w:rsidRDefault="008C31B3" w:rsidP="008C31B3">
      <w:pPr>
        <w:rPr>
          <w:sz w:val="28"/>
          <w:szCs w:val="28"/>
        </w:rPr>
      </w:pPr>
      <w:r>
        <w:rPr>
          <w:sz w:val="28"/>
          <w:szCs w:val="28"/>
        </w:rPr>
        <w:t xml:space="preserve">003. </w:t>
      </w:r>
      <w:r>
        <w:rPr>
          <w:caps/>
          <w:sz w:val="28"/>
          <w:szCs w:val="28"/>
        </w:rPr>
        <w:t>К высокому АД относится</w:t>
      </w:r>
    </w:p>
    <w:p w:rsidR="008C31B3" w:rsidRDefault="008C31B3" w:rsidP="008C31B3">
      <w:pPr>
        <w:rPr>
          <w:sz w:val="28"/>
          <w:szCs w:val="28"/>
        </w:rPr>
      </w:pPr>
      <w:r>
        <w:rPr>
          <w:sz w:val="28"/>
          <w:szCs w:val="28"/>
        </w:rPr>
        <w:t xml:space="preserve">       1) АД  &gt;   120/80 мм рт.ст.</w:t>
      </w:r>
    </w:p>
    <w:p w:rsidR="008C31B3" w:rsidRDefault="008C31B3" w:rsidP="008C31B3">
      <w:pPr>
        <w:rPr>
          <w:sz w:val="28"/>
          <w:szCs w:val="28"/>
        </w:rPr>
      </w:pPr>
      <w:r>
        <w:rPr>
          <w:sz w:val="28"/>
          <w:szCs w:val="28"/>
        </w:rPr>
        <w:t xml:space="preserve">       2) АД    &lt;  130/85 мм рт. ст.</w:t>
      </w:r>
    </w:p>
    <w:p w:rsidR="008C31B3" w:rsidRDefault="008C31B3" w:rsidP="008C31B3">
      <w:pPr>
        <w:rPr>
          <w:sz w:val="28"/>
          <w:szCs w:val="28"/>
        </w:rPr>
      </w:pPr>
      <w:r>
        <w:rPr>
          <w:sz w:val="28"/>
          <w:szCs w:val="28"/>
        </w:rPr>
        <w:t xml:space="preserve">       3) АД   130/85 мм рт.ст.</w:t>
      </w:r>
    </w:p>
    <w:p w:rsidR="008C31B3" w:rsidRDefault="008C31B3" w:rsidP="008C31B3">
      <w:pPr>
        <w:rPr>
          <w:sz w:val="28"/>
          <w:szCs w:val="28"/>
        </w:rPr>
      </w:pPr>
      <w:r>
        <w:rPr>
          <w:sz w:val="28"/>
          <w:szCs w:val="28"/>
        </w:rPr>
        <w:t xml:space="preserve">       4)  АД  130-139/85-89 мм рт.ст.</w:t>
      </w:r>
    </w:p>
    <w:p w:rsidR="008C31B3" w:rsidRDefault="008C31B3" w:rsidP="008C31B3">
      <w:pPr>
        <w:rPr>
          <w:sz w:val="28"/>
          <w:szCs w:val="28"/>
        </w:rPr>
      </w:pPr>
      <w:r>
        <w:rPr>
          <w:sz w:val="28"/>
          <w:szCs w:val="28"/>
        </w:rPr>
        <w:t xml:space="preserve">       5) АД &lt;120/80 мм РТ.ст.</w:t>
      </w:r>
    </w:p>
    <w:p w:rsidR="008C31B3" w:rsidRPr="008C31B3" w:rsidRDefault="008C31B3" w:rsidP="008C31B3">
      <w:pPr>
        <w:rPr>
          <w:sz w:val="28"/>
          <w:szCs w:val="28"/>
          <w:lang w:val="en-US"/>
        </w:rPr>
      </w:pPr>
      <w:r w:rsidRPr="008C31B3">
        <w:rPr>
          <w:sz w:val="28"/>
          <w:szCs w:val="28"/>
          <w:lang w:val="en-US"/>
        </w:rPr>
        <w:t xml:space="preserve">004. </w:t>
      </w:r>
      <w:r>
        <w:rPr>
          <w:caps/>
          <w:sz w:val="28"/>
          <w:szCs w:val="28"/>
        </w:rPr>
        <w:t>ПривысокомАД</w:t>
      </w:r>
    </w:p>
    <w:p w:rsidR="008C31B3" w:rsidRDefault="008C31B3" w:rsidP="008C31B3">
      <w:pPr>
        <w:rPr>
          <w:sz w:val="28"/>
          <w:szCs w:val="28"/>
          <w:lang w:val="fr-FR"/>
        </w:rPr>
      </w:pPr>
      <w:r w:rsidRPr="00166ED9">
        <w:rPr>
          <w:sz w:val="28"/>
          <w:szCs w:val="28"/>
          <w:lang w:val="en-US"/>
        </w:rPr>
        <w:t>1</w:t>
      </w:r>
      <w:r>
        <w:rPr>
          <w:sz w:val="28"/>
          <w:szCs w:val="28"/>
          <w:lang w:val="fr-FR"/>
        </w:rPr>
        <w:t>) pulsus durus</w:t>
      </w:r>
    </w:p>
    <w:p w:rsidR="008C31B3" w:rsidRDefault="008C31B3" w:rsidP="008C31B3">
      <w:pPr>
        <w:rPr>
          <w:sz w:val="28"/>
          <w:szCs w:val="28"/>
          <w:lang w:val="en-US"/>
        </w:rPr>
      </w:pPr>
      <w:r>
        <w:rPr>
          <w:sz w:val="28"/>
          <w:szCs w:val="28"/>
          <w:lang w:val="en-US"/>
        </w:rPr>
        <w:t>2</w:t>
      </w:r>
      <w:r>
        <w:rPr>
          <w:sz w:val="28"/>
          <w:szCs w:val="28"/>
          <w:lang w:val="fr-FR"/>
        </w:rPr>
        <w:t>) pulsus molis</w:t>
      </w:r>
    </w:p>
    <w:p w:rsidR="008C31B3" w:rsidRDefault="008C31B3" w:rsidP="008C31B3">
      <w:pPr>
        <w:rPr>
          <w:sz w:val="28"/>
          <w:szCs w:val="28"/>
          <w:lang w:val="fr-FR"/>
        </w:rPr>
      </w:pPr>
      <w:r>
        <w:rPr>
          <w:sz w:val="28"/>
          <w:szCs w:val="28"/>
          <w:lang w:val="en-US"/>
        </w:rPr>
        <w:t xml:space="preserve">3) </w:t>
      </w:r>
      <w:r>
        <w:rPr>
          <w:sz w:val="28"/>
          <w:szCs w:val="28"/>
          <w:lang w:val="fr-FR"/>
        </w:rPr>
        <w:t>pulsus difference</w:t>
      </w:r>
    </w:p>
    <w:p w:rsidR="008C31B3" w:rsidRDefault="008C31B3" w:rsidP="008C31B3">
      <w:pPr>
        <w:rPr>
          <w:sz w:val="28"/>
          <w:szCs w:val="28"/>
          <w:lang w:val="fr-FR"/>
        </w:rPr>
      </w:pPr>
      <w:r>
        <w:rPr>
          <w:sz w:val="28"/>
          <w:szCs w:val="28"/>
          <w:lang w:val="fr-FR"/>
        </w:rPr>
        <w:t>4) pulsus tardus</w:t>
      </w:r>
    </w:p>
    <w:p w:rsidR="008C31B3" w:rsidRDefault="008C31B3" w:rsidP="008C31B3">
      <w:pPr>
        <w:rPr>
          <w:sz w:val="28"/>
          <w:szCs w:val="28"/>
        </w:rPr>
      </w:pPr>
      <w:r>
        <w:rPr>
          <w:sz w:val="28"/>
          <w:szCs w:val="28"/>
          <w:lang w:val="fr-FR"/>
        </w:rPr>
        <w:t>5) pulsus vacuus</w:t>
      </w:r>
    </w:p>
    <w:p w:rsidR="008C31B3" w:rsidRDefault="008C31B3" w:rsidP="008C31B3">
      <w:pPr>
        <w:rPr>
          <w:caps/>
          <w:sz w:val="28"/>
          <w:szCs w:val="28"/>
        </w:rPr>
      </w:pPr>
      <w:r>
        <w:rPr>
          <w:sz w:val="28"/>
          <w:szCs w:val="28"/>
        </w:rPr>
        <w:t xml:space="preserve">005. </w:t>
      </w:r>
      <w:r>
        <w:rPr>
          <w:caps/>
          <w:sz w:val="28"/>
          <w:szCs w:val="28"/>
        </w:rPr>
        <w:t xml:space="preserve">фактор, который не относится к условиям  </w:t>
      </w:r>
    </w:p>
    <w:p w:rsidR="008C31B3" w:rsidRDefault="008C31B3" w:rsidP="008C31B3">
      <w:pPr>
        <w:rPr>
          <w:sz w:val="28"/>
          <w:szCs w:val="28"/>
        </w:rPr>
      </w:pPr>
      <w:r>
        <w:rPr>
          <w:caps/>
          <w:sz w:val="28"/>
          <w:szCs w:val="28"/>
        </w:rPr>
        <w:t xml:space="preserve">        измерения АД</w:t>
      </w:r>
    </w:p>
    <w:p w:rsidR="008C31B3" w:rsidRDefault="008C31B3" w:rsidP="008C31B3">
      <w:pPr>
        <w:rPr>
          <w:sz w:val="28"/>
          <w:szCs w:val="28"/>
        </w:rPr>
      </w:pPr>
      <w:r>
        <w:rPr>
          <w:sz w:val="28"/>
          <w:szCs w:val="28"/>
        </w:rPr>
        <w:t xml:space="preserve">       1) исключается употребление кофе и крепкого чая в течение 1ч перед исследованием</w:t>
      </w:r>
    </w:p>
    <w:p w:rsidR="008C31B3" w:rsidRDefault="008C31B3" w:rsidP="008C31B3">
      <w:pPr>
        <w:rPr>
          <w:sz w:val="28"/>
          <w:szCs w:val="28"/>
        </w:rPr>
      </w:pPr>
      <w:r>
        <w:rPr>
          <w:sz w:val="28"/>
          <w:szCs w:val="28"/>
        </w:rPr>
        <w:t xml:space="preserve">       2) манжета накладывается на предплечье на 2см ниже локтевого сгиба</w:t>
      </w:r>
    </w:p>
    <w:p w:rsidR="008C31B3" w:rsidRDefault="008C31B3" w:rsidP="008C31B3">
      <w:pPr>
        <w:rPr>
          <w:sz w:val="28"/>
          <w:szCs w:val="28"/>
        </w:rPr>
      </w:pPr>
      <w:r>
        <w:rPr>
          <w:sz w:val="28"/>
          <w:szCs w:val="28"/>
        </w:rPr>
        <w:t xml:space="preserve">       3) рекомендуется не курить в течение 30 мин до измерения АД</w:t>
      </w:r>
    </w:p>
    <w:p w:rsidR="008C31B3" w:rsidRDefault="008C31B3" w:rsidP="008C31B3">
      <w:pPr>
        <w:rPr>
          <w:sz w:val="28"/>
          <w:szCs w:val="28"/>
        </w:rPr>
      </w:pPr>
      <w:r>
        <w:rPr>
          <w:sz w:val="28"/>
          <w:szCs w:val="28"/>
        </w:rPr>
        <w:t xml:space="preserve">       4) АД измеряется в покое после 5-минутного отдыха</w:t>
      </w:r>
    </w:p>
    <w:p w:rsidR="008C31B3" w:rsidRDefault="008C31B3" w:rsidP="008C31B3">
      <w:pPr>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8C31B3" w:rsidRDefault="008C31B3" w:rsidP="008C31B3">
      <w:pPr>
        <w:rPr>
          <w:caps/>
          <w:sz w:val="28"/>
          <w:szCs w:val="28"/>
        </w:rPr>
      </w:pPr>
      <w:r>
        <w:rPr>
          <w:sz w:val="28"/>
          <w:szCs w:val="28"/>
        </w:rPr>
        <w:t xml:space="preserve">006. </w:t>
      </w:r>
      <w:r>
        <w:rPr>
          <w:caps/>
          <w:sz w:val="28"/>
          <w:szCs w:val="28"/>
        </w:rPr>
        <w:t xml:space="preserve">способ, который не предназначен для  </w:t>
      </w:r>
    </w:p>
    <w:p w:rsidR="008C31B3" w:rsidRDefault="008C31B3" w:rsidP="008C31B3">
      <w:pPr>
        <w:rPr>
          <w:caps/>
          <w:sz w:val="28"/>
          <w:szCs w:val="28"/>
        </w:rPr>
      </w:pPr>
      <w:r>
        <w:rPr>
          <w:caps/>
          <w:sz w:val="28"/>
          <w:szCs w:val="28"/>
        </w:rPr>
        <w:t xml:space="preserve">        выявления гипертрофии левого желудочка</w:t>
      </w:r>
    </w:p>
    <w:p w:rsidR="008C31B3" w:rsidRDefault="008C31B3" w:rsidP="008C31B3">
      <w:pPr>
        <w:rPr>
          <w:sz w:val="28"/>
          <w:szCs w:val="28"/>
        </w:rPr>
      </w:pPr>
      <w:r>
        <w:rPr>
          <w:caps/>
          <w:sz w:val="28"/>
          <w:szCs w:val="28"/>
        </w:rPr>
        <w:t xml:space="preserve">       1)</w:t>
      </w:r>
      <w:r>
        <w:rPr>
          <w:sz w:val="28"/>
          <w:szCs w:val="28"/>
        </w:rPr>
        <w:t>определение верхушечного толчка</w:t>
      </w:r>
    </w:p>
    <w:p w:rsidR="008C31B3" w:rsidRDefault="008C31B3" w:rsidP="008C31B3">
      <w:pPr>
        <w:rPr>
          <w:sz w:val="28"/>
          <w:szCs w:val="28"/>
        </w:rPr>
      </w:pPr>
      <w:r>
        <w:rPr>
          <w:sz w:val="28"/>
          <w:szCs w:val="28"/>
        </w:rPr>
        <w:t xml:space="preserve">       2) определение левой границы относительной сердечной тупости</w:t>
      </w:r>
    </w:p>
    <w:p w:rsidR="008C31B3" w:rsidRDefault="008C31B3" w:rsidP="008C31B3">
      <w:pPr>
        <w:rPr>
          <w:sz w:val="28"/>
          <w:szCs w:val="28"/>
        </w:rPr>
      </w:pPr>
      <w:r>
        <w:rPr>
          <w:sz w:val="28"/>
          <w:szCs w:val="28"/>
        </w:rPr>
        <w:t xml:space="preserve">       3) определение правой границы относительной сердечной тупости</w:t>
      </w:r>
    </w:p>
    <w:p w:rsidR="008C31B3" w:rsidRDefault="008C31B3" w:rsidP="008C31B3">
      <w:pPr>
        <w:rPr>
          <w:sz w:val="28"/>
          <w:szCs w:val="28"/>
        </w:rPr>
      </w:pPr>
      <w:r>
        <w:rPr>
          <w:sz w:val="28"/>
          <w:szCs w:val="28"/>
        </w:rPr>
        <w:lastRenderedPageBreak/>
        <w:t xml:space="preserve">       4) ЭКГ</w:t>
      </w:r>
    </w:p>
    <w:p w:rsidR="008C31B3" w:rsidRDefault="008C31B3" w:rsidP="008C31B3">
      <w:pPr>
        <w:rPr>
          <w:sz w:val="28"/>
          <w:szCs w:val="28"/>
        </w:rPr>
      </w:pPr>
      <w:r>
        <w:rPr>
          <w:sz w:val="28"/>
          <w:szCs w:val="28"/>
        </w:rPr>
        <w:t xml:space="preserve">       5) ЭХО КГ.</w:t>
      </w:r>
    </w:p>
    <w:p w:rsidR="008C31B3" w:rsidRDefault="008C31B3" w:rsidP="008C31B3">
      <w:pPr>
        <w:rPr>
          <w:sz w:val="28"/>
          <w:szCs w:val="28"/>
        </w:rPr>
      </w:pPr>
      <w:r>
        <w:rPr>
          <w:sz w:val="28"/>
          <w:szCs w:val="28"/>
        </w:rPr>
        <w:t xml:space="preserve">007. </w:t>
      </w:r>
      <w:r>
        <w:rPr>
          <w:caps/>
          <w:sz w:val="28"/>
          <w:szCs w:val="28"/>
        </w:rPr>
        <w:t>Назовите критерий 3 ст. ГБ</w:t>
      </w:r>
    </w:p>
    <w:p w:rsidR="008C31B3" w:rsidRDefault="008C31B3" w:rsidP="008C31B3">
      <w:pPr>
        <w:rPr>
          <w:sz w:val="28"/>
          <w:szCs w:val="28"/>
        </w:rPr>
      </w:pPr>
      <w:r>
        <w:rPr>
          <w:sz w:val="28"/>
          <w:szCs w:val="28"/>
        </w:rPr>
        <w:t xml:space="preserve">       1) гипертрофия левого желудочка, без сердечной недостаточности</w:t>
      </w:r>
    </w:p>
    <w:p w:rsidR="008C31B3" w:rsidRDefault="008C31B3" w:rsidP="008C31B3">
      <w:pPr>
        <w:rPr>
          <w:sz w:val="28"/>
          <w:szCs w:val="28"/>
        </w:rPr>
      </w:pPr>
      <w:r>
        <w:rPr>
          <w:sz w:val="28"/>
          <w:szCs w:val="28"/>
        </w:rPr>
        <w:t xml:space="preserve">       2) отсутствие изменений на глазном дне</w:t>
      </w:r>
    </w:p>
    <w:p w:rsidR="008C31B3" w:rsidRDefault="008C31B3" w:rsidP="008C31B3">
      <w:pPr>
        <w:rPr>
          <w:sz w:val="28"/>
          <w:szCs w:val="28"/>
        </w:rPr>
      </w:pPr>
      <w:r>
        <w:rPr>
          <w:sz w:val="28"/>
          <w:szCs w:val="28"/>
        </w:rPr>
        <w:t xml:space="preserve">       3) кровоизлияния в сетчатку</w:t>
      </w:r>
    </w:p>
    <w:p w:rsidR="008C31B3" w:rsidRDefault="008C31B3" w:rsidP="008C31B3">
      <w:pPr>
        <w:rPr>
          <w:sz w:val="28"/>
          <w:szCs w:val="28"/>
        </w:rPr>
      </w:pPr>
      <w:r>
        <w:rPr>
          <w:sz w:val="28"/>
          <w:szCs w:val="28"/>
        </w:rPr>
        <w:t xml:space="preserve">       4) микроальбуминурия</w:t>
      </w:r>
    </w:p>
    <w:p w:rsidR="008C31B3" w:rsidRDefault="008C31B3" w:rsidP="008C31B3">
      <w:pPr>
        <w:rPr>
          <w:sz w:val="28"/>
          <w:szCs w:val="28"/>
        </w:rPr>
      </w:pPr>
      <w:r>
        <w:rPr>
          <w:sz w:val="28"/>
          <w:szCs w:val="28"/>
        </w:rPr>
        <w:t xml:space="preserve">       5) возраст старше 65 лет.            </w:t>
      </w:r>
    </w:p>
    <w:p w:rsidR="008C31B3" w:rsidRDefault="008C31B3" w:rsidP="008C31B3">
      <w:pPr>
        <w:rPr>
          <w:caps/>
          <w:sz w:val="28"/>
          <w:szCs w:val="28"/>
        </w:rPr>
      </w:pPr>
      <w:r>
        <w:rPr>
          <w:sz w:val="28"/>
          <w:szCs w:val="28"/>
        </w:rPr>
        <w:t xml:space="preserve">008. </w:t>
      </w:r>
      <w:r>
        <w:rPr>
          <w:caps/>
          <w:sz w:val="28"/>
          <w:szCs w:val="28"/>
        </w:rPr>
        <w:t xml:space="preserve">Неблагоприятный прогноз при АГ обуславливают  </w:t>
      </w:r>
    </w:p>
    <w:p w:rsidR="008C31B3" w:rsidRDefault="008C31B3" w:rsidP="008C31B3">
      <w:pPr>
        <w:rPr>
          <w:sz w:val="28"/>
          <w:szCs w:val="28"/>
        </w:rPr>
      </w:pPr>
      <w:r>
        <w:rPr>
          <w:caps/>
          <w:sz w:val="28"/>
          <w:szCs w:val="28"/>
        </w:rPr>
        <w:t xml:space="preserve">        факторы</w:t>
      </w:r>
    </w:p>
    <w:p w:rsidR="008C31B3" w:rsidRDefault="008C31B3" w:rsidP="008C31B3">
      <w:pPr>
        <w:rPr>
          <w:sz w:val="28"/>
          <w:szCs w:val="28"/>
        </w:rPr>
      </w:pPr>
      <w:r>
        <w:rPr>
          <w:sz w:val="28"/>
          <w:szCs w:val="28"/>
        </w:rPr>
        <w:t xml:space="preserve">       1) развитие гипертонии в молодом возрасте</w:t>
      </w:r>
    </w:p>
    <w:p w:rsidR="008C31B3" w:rsidRDefault="008C31B3" w:rsidP="008C31B3">
      <w:pPr>
        <w:rPr>
          <w:sz w:val="28"/>
          <w:szCs w:val="28"/>
        </w:rPr>
      </w:pPr>
      <w:r>
        <w:rPr>
          <w:sz w:val="28"/>
          <w:szCs w:val="28"/>
        </w:rPr>
        <w:t xml:space="preserve">       2) сахарный диабет</w:t>
      </w:r>
    </w:p>
    <w:p w:rsidR="008C31B3" w:rsidRDefault="008C31B3" w:rsidP="008C31B3">
      <w:pPr>
        <w:rPr>
          <w:sz w:val="28"/>
          <w:szCs w:val="28"/>
        </w:rPr>
      </w:pPr>
      <w:r>
        <w:rPr>
          <w:sz w:val="28"/>
          <w:szCs w:val="28"/>
        </w:rPr>
        <w:t xml:space="preserve">       3) табакокурение</w:t>
      </w:r>
    </w:p>
    <w:p w:rsidR="008C31B3" w:rsidRDefault="008C31B3" w:rsidP="008C31B3">
      <w:pPr>
        <w:rPr>
          <w:sz w:val="28"/>
          <w:szCs w:val="28"/>
        </w:rPr>
      </w:pPr>
      <w:r>
        <w:rPr>
          <w:sz w:val="28"/>
          <w:szCs w:val="28"/>
        </w:rPr>
        <w:t xml:space="preserve">       4) АГ с высоким содержанием ренина</w:t>
      </w:r>
    </w:p>
    <w:p w:rsidR="008C31B3" w:rsidRDefault="008C31B3" w:rsidP="008C31B3">
      <w:pPr>
        <w:rPr>
          <w:sz w:val="28"/>
          <w:szCs w:val="28"/>
        </w:rPr>
      </w:pPr>
      <w:r>
        <w:rPr>
          <w:sz w:val="28"/>
          <w:szCs w:val="28"/>
        </w:rPr>
        <w:t xml:space="preserve">       5) все перечисленное.               </w:t>
      </w:r>
    </w:p>
    <w:p w:rsidR="008C31B3" w:rsidRPr="008C31B3" w:rsidRDefault="008C31B3" w:rsidP="008C31B3">
      <w:pPr>
        <w:rPr>
          <w:sz w:val="28"/>
          <w:szCs w:val="28"/>
        </w:rPr>
      </w:pPr>
      <w:r w:rsidRPr="008C31B3">
        <w:rPr>
          <w:sz w:val="28"/>
          <w:szCs w:val="28"/>
        </w:rPr>
        <w:t xml:space="preserve">009. </w:t>
      </w:r>
      <w:r>
        <w:rPr>
          <w:caps/>
          <w:sz w:val="28"/>
          <w:szCs w:val="28"/>
        </w:rPr>
        <w:t>ПривысокомАД</w:t>
      </w:r>
    </w:p>
    <w:p w:rsidR="008C31B3" w:rsidRDefault="008C31B3" w:rsidP="008C31B3">
      <w:pPr>
        <w:rPr>
          <w:sz w:val="28"/>
          <w:szCs w:val="28"/>
          <w:lang w:val="fr-FR"/>
        </w:rPr>
      </w:pPr>
      <w:r w:rsidRPr="008C31B3">
        <w:rPr>
          <w:sz w:val="28"/>
          <w:szCs w:val="28"/>
        </w:rPr>
        <w:t xml:space="preserve">       1</w:t>
      </w:r>
      <w:r>
        <w:rPr>
          <w:sz w:val="28"/>
          <w:szCs w:val="28"/>
          <w:lang w:val="fr-FR"/>
        </w:rPr>
        <w:t>) pulsus durus</w:t>
      </w:r>
    </w:p>
    <w:p w:rsidR="008C31B3" w:rsidRPr="00CB0C56" w:rsidRDefault="008D4E14" w:rsidP="008C31B3">
      <w:pPr>
        <w:rPr>
          <w:sz w:val="28"/>
          <w:szCs w:val="28"/>
        </w:rPr>
      </w:pPr>
      <w:r>
        <w:rPr>
          <w:sz w:val="28"/>
          <w:szCs w:val="28"/>
        </w:rPr>
        <w:t xml:space="preserve">       </w:t>
      </w:r>
      <w:r w:rsidR="008C31B3" w:rsidRPr="00CB0C56">
        <w:rPr>
          <w:sz w:val="28"/>
          <w:szCs w:val="28"/>
        </w:rPr>
        <w:t>2</w:t>
      </w:r>
      <w:r w:rsidR="008C31B3">
        <w:rPr>
          <w:sz w:val="28"/>
          <w:szCs w:val="28"/>
          <w:lang w:val="fr-FR"/>
        </w:rPr>
        <w:t>) pulsus molis</w:t>
      </w:r>
    </w:p>
    <w:p w:rsidR="008C31B3" w:rsidRDefault="008C31B3" w:rsidP="008C31B3">
      <w:pPr>
        <w:rPr>
          <w:sz w:val="28"/>
          <w:szCs w:val="28"/>
          <w:lang w:val="fr-FR"/>
        </w:rPr>
      </w:pPr>
      <w:r w:rsidRPr="00CB0C56">
        <w:rPr>
          <w:sz w:val="28"/>
          <w:szCs w:val="28"/>
        </w:rPr>
        <w:t xml:space="preserve">       </w:t>
      </w:r>
      <w:r w:rsidRPr="00D856E4">
        <w:rPr>
          <w:sz w:val="28"/>
          <w:szCs w:val="28"/>
          <w:lang w:val="en-US"/>
        </w:rPr>
        <w:t xml:space="preserve">3) </w:t>
      </w:r>
      <w:r>
        <w:rPr>
          <w:sz w:val="28"/>
          <w:szCs w:val="28"/>
          <w:lang w:val="fr-FR"/>
        </w:rPr>
        <w:t>pulsus difference</w:t>
      </w:r>
    </w:p>
    <w:p w:rsidR="008C31B3" w:rsidRDefault="008D4E14" w:rsidP="008C31B3">
      <w:pPr>
        <w:rPr>
          <w:sz w:val="28"/>
          <w:szCs w:val="28"/>
          <w:lang w:val="fr-FR"/>
        </w:rPr>
      </w:pPr>
      <w:r w:rsidRPr="005E0BC6">
        <w:rPr>
          <w:sz w:val="28"/>
          <w:szCs w:val="28"/>
          <w:lang w:val="en-US"/>
        </w:rPr>
        <w:t xml:space="preserve">       </w:t>
      </w:r>
      <w:r w:rsidR="008C31B3">
        <w:rPr>
          <w:sz w:val="28"/>
          <w:szCs w:val="28"/>
          <w:lang w:val="fr-FR"/>
        </w:rPr>
        <w:t>4) pulsus tardus</w:t>
      </w:r>
    </w:p>
    <w:p w:rsidR="008C31B3" w:rsidRPr="005E0BC6" w:rsidRDefault="008D4E14" w:rsidP="008C31B3">
      <w:pPr>
        <w:rPr>
          <w:sz w:val="28"/>
          <w:szCs w:val="28"/>
          <w:lang w:val="en-US"/>
        </w:rPr>
      </w:pPr>
      <w:r w:rsidRPr="005E0BC6">
        <w:rPr>
          <w:sz w:val="28"/>
          <w:szCs w:val="28"/>
          <w:lang w:val="en-US"/>
        </w:rPr>
        <w:t xml:space="preserve">       </w:t>
      </w:r>
      <w:r>
        <w:rPr>
          <w:sz w:val="28"/>
          <w:szCs w:val="28"/>
          <w:lang w:val="fr-FR"/>
        </w:rPr>
        <w:t>5) pulsus vacuus</w:t>
      </w:r>
    </w:p>
    <w:p w:rsidR="008C31B3" w:rsidRPr="00166ED9" w:rsidRDefault="008C31B3" w:rsidP="008C31B3">
      <w:pPr>
        <w:rPr>
          <w:caps/>
          <w:sz w:val="28"/>
          <w:szCs w:val="28"/>
          <w:lang w:val="fr-FR"/>
        </w:rPr>
      </w:pPr>
      <w:r>
        <w:rPr>
          <w:sz w:val="28"/>
          <w:szCs w:val="28"/>
          <w:lang w:val="fr-FR"/>
        </w:rPr>
        <w:t>0</w:t>
      </w:r>
      <w:r w:rsidRPr="008C31B3">
        <w:rPr>
          <w:sz w:val="28"/>
          <w:szCs w:val="28"/>
        </w:rPr>
        <w:t>10</w:t>
      </w:r>
      <w:r w:rsidRPr="00166ED9">
        <w:rPr>
          <w:sz w:val="28"/>
          <w:szCs w:val="28"/>
          <w:lang w:val="fr-FR"/>
        </w:rPr>
        <w:t xml:space="preserve">. </w:t>
      </w:r>
      <w:r>
        <w:rPr>
          <w:caps/>
          <w:sz w:val="28"/>
          <w:szCs w:val="28"/>
        </w:rPr>
        <w:t>ГБ</w:t>
      </w:r>
      <w:r w:rsidRPr="00166ED9">
        <w:rPr>
          <w:caps/>
          <w:sz w:val="28"/>
          <w:szCs w:val="28"/>
          <w:lang w:val="fr-FR"/>
        </w:rPr>
        <w:t xml:space="preserve"> 2 </w:t>
      </w:r>
      <w:r>
        <w:rPr>
          <w:caps/>
          <w:sz w:val="28"/>
          <w:szCs w:val="28"/>
        </w:rPr>
        <w:t>стадиипредполагает</w:t>
      </w:r>
    </w:p>
    <w:p w:rsidR="008C31B3" w:rsidRDefault="008D4E14" w:rsidP="008C31B3">
      <w:pPr>
        <w:rPr>
          <w:sz w:val="28"/>
          <w:szCs w:val="28"/>
        </w:rPr>
      </w:pPr>
      <w:r>
        <w:rPr>
          <w:sz w:val="28"/>
          <w:szCs w:val="28"/>
        </w:rPr>
        <w:t xml:space="preserve">       </w:t>
      </w:r>
      <w:r w:rsidR="008C31B3">
        <w:rPr>
          <w:sz w:val="28"/>
          <w:szCs w:val="28"/>
        </w:rPr>
        <w:t>1) отсутствие изменений в органах-мишенях</w:t>
      </w:r>
    </w:p>
    <w:p w:rsidR="008C31B3" w:rsidRDefault="008C31B3" w:rsidP="008C31B3">
      <w:pPr>
        <w:rPr>
          <w:sz w:val="28"/>
          <w:szCs w:val="28"/>
        </w:rPr>
      </w:pPr>
      <w:r>
        <w:rPr>
          <w:sz w:val="28"/>
          <w:szCs w:val="28"/>
        </w:rPr>
        <w:t xml:space="preserve">       2) перенесенный ИМ  в анамнезе</w:t>
      </w:r>
    </w:p>
    <w:p w:rsidR="008C31B3" w:rsidRDefault="008C31B3" w:rsidP="008C31B3">
      <w:pPr>
        <w:rPr>
          <w:sz w:val="28"/>
          <w:szCs w:val="28"/>
        </w:rPr>
      </w:pPr>
      <w:r>
        <w:rPr>
          <w:sz w:val="28"/>
          <w:szCs w:val="28"/>
        </w:rPr>
        <w:t xml:space="preserve">       3) перенесенный мозговой инсульт в анамнезе</w:t>
      </w:r>
    </w:p>
    <w:p w:rsidR="008C31B3" w:rsidRDefault="008C31B3" w:rsidP="008C31B3">
      <w:pPr>
        <w:rPr>
          <w:sz w:val="28"/>
          <w:szCs w:val="28"/>
        </w:rPr>
      </w:pPr>
      <w:r>
        <w:rPr>
          <w:sz w:val="28"/>
          <w:szCs w:val="28"/>
        </w:rPr>
        <w:t xml:space="preserve">       4) гипертрофию левого желудочка</w:t>
      </w:r>
    </w:p>
    <w:p w:rsidR="008C31B3" w:rsidRDefault="008C31B3" w:rsidP="008C31B3">
      <w:pPr>
        <w:rPr>
          <w:sz w:val="28"/>
          <w:szCs w:val="28"/>
        </w:rPr>
      </w:pPr>
      <w:r>
        <w:rPr>
          <w:sz w:val="28"/>
          <w:szCs w:val="28"/>
        </w:rPr>
        <w:t xml:space="preserve">       5) наличие приступов стенокардии.</w:t>
      </w:r>
    </w:p>
    <w:p w:rsidR="008C31B3" w:rsidRDefault="008C31B3" w:rsidP="008C31B3">
      <w:pPr>
        <w:rPr>
          <w:sz w:val="28"/>
          <w:szCs w:val="28"/>
        </w:rPr>
      </w:pPr>
    </w:p>
    <w:p w:rsidR="008C31B3" w:rsidRDefault="008C31B3" w:rsidP="008C31B3">
      <w:pPr>
        <w:rPr>
          <w:b/>
          <w:sz w:val="28"/>
          <w:szCs w:val="28"/>
        </w:rPr>
      </w:pPr>
      <w:r w:rsidRPr="00C219AB">
        <w:rPr>
          <w:b/>
          <w:sz w:val="28"/>
          <w:szCs w:val="28"/>
        </w:rPr>
        <w:t>6.3</w:t>
      </w:r>
      <w:r>
        <w:rPr>
          <w:sz w:val="28"/>
          <w:szCs w:val="28"/>
        </w:rPr>
        <w:t xml:space="preserve">.  </w:t>
      </w:r>
      <w:r w:rsidR="00D50499">
        <w:rPr>
          <w:b/>
          <w:sz w:val="28"/>
          <w:szCs w:val="28"/>
        </w:rPr>
        <w:t>Ситуационные задачи.</w:t>
      </w:r>
    </w:p>
    <w:p w:rsidR="008C31B3" w:rsidRDefault="008C31B3" w:rsidP="008C31B3">
      <w:pPr>
        <w:rPr>
          <w:b/>
          <w:color w:val="000000"/>
          <w:sz w:val="28"/>
          <w:szCs w:val="28"/>
        </w:rPr>
      </w:pPr>
      <w:r>
        <w:rPr>
          <w:b/>
          <w:sz w:val="28"/>
          <w:szCs w:val="28"/>
        </w:rPr>
        <w:t>Задача №1.</w:t>
      </w:r>
    </w:p>
    <w:p w:rsidR="008C31B3" w:rsidRDefault="008C31B3" w:rsidP="008C31B3">
      <w:pPr>
        <w:rPr>
          <w:sz w:val="28"/>
          <w:szCs w:val="28"/>
        </w:rPr>
      </w:pPr>
      <w:r>
        <w:rPr>
          <w:color w:val="000000"/>
          <w:sz w:val="28"/>
          <w:szCs w:val="28"/>
        </w:rPr>
        <w:t xml:space="preserve">      В отделение поступил больной С. с жалобами на сильные головные боли, которые длятся 2-е сутки, головокружение, рвоту, ухудшение зрения, мелькание «мушек» перед глазами, на боли в области сердца, АД 210/104 мм рт.ст.</w:t>
      </w:r>
    </w:p>
    <w:p w:rsidR="008C31B3" w:rsidRDefault="008C31B3" w:rsidP="00A17FE9">
      <w:pPr>
        <w:numPr>
          <w:ilvl w:val="0"/>
          <w:numId w:val="628"/>
        </w:numPr>
        <w:spacing w:line="276" w:lineRule="auto"/>
        <w:rPr>
          <w:color w:val="000000"/>
          <w:sz w:val="28"/>
          <w:szCs w:val="28"/>
        </w:rPr>
      </w:pPr>
      <w:r>
        <w:rPr>
          <w:color w:val="000000"/>
          <w:sz w:val="28"/>
          <w:szCs w:val="28"/>
        </w:rPr>
        <w:t>Что с больным?</w:t>
      </w:r>
    </w:p>
    <w:p w:rsidR="008C31B3" w:rsidRDefault="008C31B3" w:rsidP="00A17FE9">
      <w:pPr>
        <w:numPr>
          <w:ilvl w:val="0"/>
          <w:numId w:val="628"/>
        </w:numPr>
        <w:spacing w:line="276" w:lineRule="auto"/>
        <w:rPr>
          <w:color w:val="000000"/>
          <w:sz w:val="28"/>
          <w:szCs w:val="28"/>
        </w:rPr>
      </w:pPr>
      <w:r>
        <w:rPr>
          <w:color w:val="000000"/>
          <w:sz w:val="28"/>
          <w:szCs w:val="28"/>
        </w:rPr>
        <w:t>Какова звучность 2 тона?</w:t>
      </w:r>
    </w:p>
    <w:p w:rsidR="008C31B3" w:rsidRDefault="008C31B3" w:rsidP="008C31B3">
      <w:pPr>
        <w:ind w:left="360"/>
        <w:rPr>
          <w:color w:val="000000"/>
          <w:sz w:val="28"/>
          <w:szCs w:val="28"/>
        </w:rPr>
      </w:pPr>
      <w:r>
        <w:rPr>
          <w:color w:val="000000"/>
          <w:sz w:val="28"/>
          <w:szCs w:val="28"/>
        </w:rPr>
        <w:t>В случае если ранее у больного не регистрировалось высокое АД, что будет с:</w:t>
      </w:r>
    </w:p>
    <w:p w:rsidR="008C31B3" w:rsidRDefault="008C31B3" w:rsidP="00A17FE9">
      <w:pPr>
        <w:numPr>
          <w:ilvl w:val="0"/>
          <w:numId w:val="628"/>
        </w:numPr>
        <w:spacing w:line="276" w:lineRule="auto"/>
        <w:rPr>
          <w:color w:val="000000"/>
          <w:sz w:val="28"/>
          <w:szCs w:val="28"/>
        </w:rPr>
      </w:pPr>
      <w:r>
        <w:rPr>
          <w:color w:val="000000"/>
          <w:sz w:val="28"/>
          <w:szCs w:val="28"/>
        </w:rPr>
        <w:t>Границами ОТС?</w:t>
      </w:r>
    </w:p>
    <w:p w:rsidR="008C31B3" w:rsidRDefault="008C31B3" w:rsidP="00A17FE9">
      <w:pPr>
        <w:numPr>
          <w:ilvl w:val="0"/>
          <w:numId w:val="628"/>
        </w:numPr>
        <w:spacing w:line="276" w:lineRule="auto"/>
        <w:rPr>
          <w:color w:val="000000"/>
          <w:sz w:val="28"/>
          <w:szCs w:val="28"/>
        </w:rPr>
      </w:pPr>
      <w:r>
        <w:rPr>
          <w:color w:val="000000"/>
          <w:sz w:val="28"/>
          <w:szCs w:val="28"/>
        </w:rPr>
        <w:t>Шириной сосудистого пучка?</w:t>
      </w:r>
    </w:p>
    <w:p w:rsidR="008C31B3" w:rsidRDefault="008C31B3" w:rsidP="00A17FE9">
      <w:pPr>
        <w:numPr>
          <w:ilvl w:val="0"/>
          <w:numId w:val="628"/>
        </w:numPr>
        <w:spacing w:line="276" w:lineRule="auto"/>
        <w:rPr>
          <w:color w:val="000000"/>
          <w:sz w:val="28"/>
          <w:szCs w:val="28"/>
        </w:rPr>
      </w:pPr>
      <w:r>
        <w:rPr>
          <w:color w:val="000000"/>
          <w:sz w:val="28"/>
          <w:szCs w:val="28"/>
        </w:rPr>
        <w:t>Конфигурацией сердца?</w:t>
      </w:r>
    </w:p>
    <w:p w:rsidR="008C31B3" w:rsidRDefault="008C31B3" w:rsidP="008C31B3">
      <w:pPr>
        <w:rPr>
          <w:sz w:val="28"/>
          <w:szCs w:val="28"/>
        </w:rPr>
      </w:pPr>
    </w:p>
    <w:p w:rsidR="008C31B3" w:rsidRDefault="008C31B3" w:rsidP="008C31B3">
      <w:pPr>
        <w:rPr>
          <w:b/>
          <w:color w:val="000000"/>
          <w:sz w:val="28"/>
          <w:szCs w:val="28"/>
        </w:rPr>
      </w:pPr>
      <w:r>
        <w:rPr>
          <w:b/>
          <w:color w:val="000000"/>
          <w:sz w:val="28"/>
          <w:szCs w:val="28"/>
        </w:rPr>
        <w:t>Задача № 2.</w:t>
      </w:r>
    </w:p>
    <w:p w:rsidR="008C31B3" w:rsidRDefault="008C31B3" w:rsidP="008C31B3">
      <w:pPr>
        <w:rPr>
          <w:color w:val="000000"/>
          <w:sz w:val="28"/>
          <w:szCs w:val="28"/>
        </w:rPr>
      </w:pPr>
      <w:r>
        <w:rPr>
          <w:color w:val="000000"/>
          <w:sz w:val="28"/>
          <w:szCs w:val="28"/>
        </w:rPr>
        <w:lastRenderedPageBreak/>
        <w:t xml:space="preserve">      В кардиологическое отделение поступил больной Л., у которого в течение года цифры АД в пределах 240/140 мм рт.ст., лечение неэффективно. Периодически отмечает резкое ухудшение с подъемом АД до 300/150 мм рт.ст. и резким ухудшением зрения. При осмотре глазного дна выявляется отек сетчатки глаза, кровоизлияния, размытость контуров диска.</w:t>
      </w:r>
    </w:p>
    <w:p w:rsidR="008C31B3" w:rsidRDefault="008C31B3" w:rsidP="00A17FE9">
      <w:pPr>
        <w:numPr>
          <w:ilvl w:val="0"/>
          <w:numId w:val="629"/>
        </w:numPr>
        <w:spacing w:line="276" w:lineRule="auto"/>
        <w:rPr>
          <w:color w:val="000000"/>
          <w:sz w:val="28"/>
          <w:szCs w:val="28"/>
        </w:rPr>
      </w:pPr>
      <w:r>
        <w:rPr>
          <w:color w:val="000000"/>
          <w:sz w:val="28"/>
          <w:szCs w:val="28"/>
        </w:rPr>
        <w:t>Что у больного?</w:t>
      </w:r>
    </w:p>
    <w:p w:rsidR="008C31B3" w:rsidRDefault="008C31B3" w:rsidP="00A17FE9">
      <w:pPr>
        <w:numPr>
          <w:ilvl w:val="0"/>
          <w:numId w:val="629"/>
        </w:numPr>
        <w:spacing w:line="276" w:lineRule="auto"/>
        <w:rPr>
          <w:color w:val="000000"/>
          <w:sz w:val="28"/>
          <w:szCs w:val="28"/>
        </w:rPr>
      </w:pPr>
      <w:r>
        <w:rPr>
          <w:color w:val="000000"/>
          <w:sz w:val="28"/>
          <w:szCs w:val="28"/>
        </w:rPr>
        <w:t>Ожидаемые границы ОТС?</w:t>
      </w:r>
    </w:p>
    <w:p w:rsidR="008C31B3" w:rsidRDefault="008C31B3" w:rsidP="00A17FE9">
      <w:pPr>
        <w:numPr>
          <w:ilvl w:val="0"/>
          <w:numId w:val="629"/>
        </w:numPr>
        <w:spacing w:line="276" w:lineRule="auto"/>
        <w:rPr>
          <w:color w:val="000000"/>
          <w:sz w:val="28"/>
          <w:szCs w:val="28"/>
        </w:rPr>
      </w:pPr>
      <w:r>
        <w:rPr>
          <w:color w:val="000000"/>
          <w:sz w:val="28"/>
          <w:szCs w:val="28"/>
        </w:rPr>
        <w:t>Ожидаемые границы АТС?</w:t>
      </w:r>
    </w:p>
    <w:p w:rsidR="008C31B3" w:rsidRDefault="008C31B3" w:rsidP="00A17FE9">
      <w:pPr>
        <w:numPr>
          <w:ilvl w:val="0"/>
          <w:numId w:val="629"/>
        </w:numPr>
        <w:spacing w:line="276" w:lineRule="auto"/>
        <w:rPr>
          <w:color w:val="000000"/>
          <w:sz w:val="28"/>
          <w:szCs w:val="28"/>
        </w:rPr>
      </w:pPr>
      <w:r>
        <w:rPr>
          <w:color w:val="000000"/>
          <w:sz w:val="28"/>
          <w:szCs w:val="28"/>
        </w:rPr>
        <w:t>Звучность 1 тона?</w:t>
      </w:r>
    </w:p>
    <w:p w:rsidR="008C31B3" w:rsidRDefault="008C31B3" w:rsidP="00A17FE9">
      <w:pPr>
        <w:numPr>
          <w:ilvl w:val="0"/>
          <w:numId w:val="629"/>
        </w:numPr>
        <w:spacing w:line="276" w:lineRule="auto"/>
        <w:rPr>
          <w:color w:val="000000"/>
          <w:sz w:val="28"/>
          <w:szCs w:val="28"/>
        </w:rPr>
      </w:pPr>
      <w:r>
        <w:rPr>
          <w:color w:val="000000"/>
          <w:sz w:val="28"/>
          <w:szCs w:val="28"/>
        </w:rPr>
        <w:t>Звучность 2 тона?</w:t>
      </w:r>
    </w:p>
    <w:p w:rsidR="008C31B3" w:rsidRDefault="008C31B3" w:rsidP="008C31B3">
      <w:pPr>
        <w:rPr>
          <w:sz w:val="28"/>
          <w:szCs w:val="28"/>
        </w:rPr>
      </w:pPr>
    </w:p>
    <w:p w:rsidR="008C31B3" w:rsidRDefault="008C31B3" w:rsidP="008C31B3">
      <w:pPr>
        <w:rPr>
          <w:b/>
          <w:color w:val="000000"/>
          <w:sz w:val="28"/>
          <w:szCs w:val="28"/>
        </w:rPr>
      </w:pPr>
      <w:r>
        <w:rPr>
          <w:b/>
          <w:color w:val="000000"/>
          <w:sz w:val="28"/>
          <w:szCs w:val="28"/>
        </w:rPr>
        <w:t xml:space="preserve">Задача № 3. </w:t>
      </w:r>
    </w:p>
    <w:p w:rsidR="008C31B3" w:rsidRDefault="008C31B3" w:rsidP="008C31B3">
      <w:pPr>
        <w:rPr>
          <w:sz w:val="28"/>
          <w:szCs w:val="28"/>
        </w:rPr>
      </w:pPr>
      <w:r>
        <w:rPr>
          <w:color w:val="000000"/>
          <w:sz w:val="28"/>
          <w:szCs w:val="28"/>
        </w:rPr>
        <w:t xml:space="preserve">     При обследовании больной А., 25 лет, было выявлено повышение АД до 156/92 мм рт.ст. У больной имеется ожирение. Изменений со стороны внутренних органов не выявлено.</w:t>
      </w:r>
    </w:p>
    <w:p w:rsidR="008C31B3" w:rsidRDefault="008C31B3" w:rsidP="00A17FE9">
      <w:pPr>
        <w:numPr>
          <w:ilvl w:val="0"/>
          <w:numId w:val="630"/>
        </w:numPr>
        <w:spacing w:line="276" w:lineRule="auto"/>
        <w:rPr>
          <w:rFonts w:eastAsia="Calibri"/>
          <w:sz w:val="28"/>
          <w:szCs w:val="28"/>
        </w:rPr>
      </w:pPr>
      <w:r>
        <w:rPr>
          <w:color w:val="000000"/>
          <w:sz w:val="28"/>
          <w:szCs w:val="28"/>
        </w:rPr>
        <w:t>Как Вы оцениваете цифры АД?</w:t>
      </w:r>
    </w:p>
    <w:p w:rsidR="008C31B3" w:rsidRDefault="008C31B3" w:rsidP="00A17FE9">
      <w:pPr>
        <w:numPr>
          <w:ilvl w:val="0"/>
          <w:numId w:val="630"/>
        </w:numPr>
        <w:spacing w:line="276" w:lineRule="auto"/>
        <w:rPr>
          <w:sz w:val="28"/>
          <w:szCs w:val="28"/>
        </w:rPr>
      </w:pPr>
      <w:r>
        <w:rPr>
          <w:color w:val="000000"/>
          <w:sz w:val="28"/>
          <w:szCs w:val="28"/>
        </w:rPr>
        <w:t>Возможная звучность первого тона?</w:t>
      </w:r>
    </w:p>
    <w:p w:rsidR="008C31B3" w:rsidRDefault="008C31B3" w:rsidP="00A17FE9">
      <w:pPr>
        <w:numPr>
          <w:ilvl w:val="0"/>
          <w:numId w:val="630"/>
        </w:numPr>
        <w:spacing w:line="276" w:lineRule="auto"/>
        <w:rPr>
          <w:sz w:val="28"/>
          <w:szCs w:val="28"/>
        </w:rPr>
      </w:pPr>
      <w:r>
        <w:rPr>
          <w:color w:val="000000"/>
          <w:sz w:val="28"/>
          <w:szCs w:val="28"/>
        </w:rPr>
        <w:t>Возможная звучность 2 тона?</w:t>
      </w:r>
    </w:p>
    <w:p w:rsidR="008C31B3" w:rsidRDefault="008C31B3" w:rsidP="00A17FE9">
      <w:pPr>
        <w:numPr>
          <w:ilvl w:val="0"/>
          <w:numId w:val="630"/>
        </w:numPr>
        <w:spacing w:line="276" w:lineRule="auto"/>
        <w:rPr>
          <w:sz w:val="28"/>
          <w:szCs w:val="28"/>
        </w:rPr>
      </w:pPr>
      <w:r>
        <w:rPr>
          <w:color w:val="000000"/>
          <w:sz w:val="28"/>
          <w:szCs w:val="28"/>
        </w:rPr>
        <w:t>Что может произойти с границами ОТС?</w:t>
      </w:r>
    </w:p>
    <w:p w:rsidR="008C31B3" w:rsidRDefault="008C31B3" w:rsidP="00A17FE9">
      <w:pPr>
        <w:numPr>
          <w:ilvl w:val="0"/>
          <w:numId w:val="630"/>
        </w:numPr>
        <w:spacing w:line="276" w:lineRule="auto"/>
        <w:rPr>
          <w:sz w:val="28"/>
          <w:szCs w:val="28"/>
        </w:rPr>
      </w:pPr>
      <w:r>
        <w:rPr>
          <w:color w:val="000000"/>
          <w:sz w:val="28"/>
          <w:szCs w:val="28"/>
        </w:rPr>
        <w:t>Наиболее вероятные изменения свойств пульса?</w:t>
      </w:r>
    </w:p>
    <w:p w:rsidR="008C31B3" w:rsidRDefault="008C31B3" w:rsidP="008C31B3">
      <w:pPr>
        <w:rPr>
          <w:color w:val="000000"/>
          <w:sz w:val="28"/>
          <w:szCs w:val="28"/>
        </w:rPr>
      </w:pPr>
    </w:p>
    <w:p w:rsidR="008C31B3" w:rsidRDefault="008C31B3" w:rsidP="008C31B3">
      <w:pPr>
        <w:rPr>
          <w:b/>
          <w:color w:val="000000"/>
          <w:sz w:val="28"/>
          <w:szCs w:val="28"/>
        </w:rPr>
      </w:pPr>
      <w:r>
        <w:rPr>
          <w:b/>
          <w:color w:val="000000"/>
          <w:sz w:val="28"/>
          <w:szCs w:val="28"/>
        </w:rPr>
        <w:t>Задача № 4.</w:t>
      </w:r>
    </w:p>
    <w:p w:rsidR="008C31B3" w:rsidRDefault="008C31B3" w:rsidP="00D20A76">
      <w:pPr>
        <w:jc w:val="both"/>
        <w:rPr>
          <w:color w:val="000000"/>
          <w:sz w:val="28"/>
          <w:szCs w:val="28"/>
        </w:rPr>
      </w:pPr>
      <w:r>
        <w:rPr>
          <w:color w:val="000000"/>
          <w:sz w:val="28"/>
          <w:szCs w:val="28"/>
        </w:rPr>
        <w:t xml:space="preserve">      Поступил больной Д., 42 лет, с жалобами на головную боль, сердцебиение, боли в области сердца. Резкое ухудшение отмечает по утрам. Цифры АД 194/115 мм рт.ст. Раньше обследовался в клинике, патологии со стороны почек, ЦНС, сердца, эндокринных желез не обнаружено, болен в течение 10 лет. В настоящее время выявлена гипертрофия левого желудочка, изменение глазного дна, ишемическая болезнь сердца.</w:t>
      </w:r>
    </w:p>
    <w:p w:rsidR="008C31B3" w:rsidRDefault="008C31B3" w:rsidP="00D20A76">
      <w:pPr>
        <w:numPr>
          <w:ilvl w:val="0"/>
          <w:numId w:val="631"/>
        </w:numPr>
        <w:spacing w:line="276" w:lineRule="auto"/>
        <w:jc w:val="both"/>
        <w:rPr>
          <w:color w:val="000000"/>
          <w:sz w:val="28"/>
          <w:szCs w:val="28"/>
        </w:rPr>
      </w:pPr>
      <w:r>
        <w:rPr>
          <w:color w:val="000000"/>
          <w:sz w:val="28"/>
          <w:szCs w:val="28"/>
        </w:rPr>
        <w:t>Что у больного?</w:t>
      </w:r>
    </w:p>
    <w:p w:rsidR="008C31B3" w:rsidRDefault="008C31B3" w:rsidP="00D20A76">
      <w:pPr>
        <w:numPr>
          <w:ilvl w:val="0"/>
          <w:numId w:val="631"/>
        </w:numPr>
        <w:spacing w:line="276" w:lineRule="auto"/>
        <w:jc w:val="both"/>
        <w:rPr>
          <w:rFonts w:eastAsia="Calibri"/>
          <w:sz w:val="28"/>
          <w:szCs w:val="28"/>
        </w:rPr>
      </w:pPr>
      <w:r>
        <w:rPr>
          <w:color w:val="000000"/>
          <w:sz w:val="28"/>
          <w:szCs w:val="28"/>
        </w:rPr>
        <w:t>Звучность 1 тона?</w:t>
      </w:r>
    </w:p>
    <w:p w:rsidR="008C31B3" w:rsidRDefault="008C31B3" w:rsidP="00D20A76">
      <w:pPr>
        <w:numPr>
          <w:ilvl w:val="0"/>
          <w:numId w:val="631"/>
        </w:numPr>
        <w:spacing w:line="276" w:lineRule="auto"/>
        <w:jc w:val="both"/>
        <w:rPr>
          <w:sz w:val="28"/>
          <w:szCs w:val="28"/>
        </w:rPr>
      </w:pPr>
      <w:r>
        <w:rPr>
          <w:color w:val="000000"/>
          <w:sz w:val="28"/>
          <w:szCs w:val="28"/>
        </w:rPr>
        <w:t>Звучность 2 тона?</w:t>
      </w:r>
    </w:p>
    <w:p w:rsidR="008C31B3" w:rsidRDefault="008C31B3" w:rsidP="00D20A76">
      <w:pPr>
        <w:numPr>
          <w:ilvl w:val="0"/>
          <w:numId w:val="631"/>
        </w:numPr>
        <w:spacing w:line="276" w:lineRule="auto"/>
        <w:jc w:val="both"/>
        <w:rPr>
          <w:sz w:val="28"/>
          <w:szCs w:val="28"/>
        </w:rPr>
      </w:pPr>
      <w:r>
        <w:rPr>
          <w:color w:val="000000"/>
          <w:sz w:val="28"/>
          <w:szCs w:val="28"/>
        </w:rPr>
        <w:t>Размеры поперечника сердца?</w:t>
      </w:r>
    </w:p>
    <w:p w:rsidR="008C31B3" w:rsidRDefault="008C31B3" w:rsidP="00D20A76">
      <w:pPr>
        <w:numPr>
          <w:ilvl w:val="0"/>
          <w:numId w:val="631"/>
        </w:numPr>
        <w:spacing w:line="276" w:lineRule="auto"/>
        <w:jc w:val="both"/>
        <w:rPr>
          <w:sz w:val="28"/>
          <w:szCs w:val="28"/>
        </w:rPr>
      </w:pPr>
      <w:r>
        <w:rPr>
          <w:color w:val="000000"/>
          <w:sz w:val="28"/>
          <w:szCs w:val="28"/>
        </w:rPr>
        <w:t>Свойства верхушечного толчка?</w:t>
      </w:r>
    </w:p>
    <w:p w:rsidR="00D50499" w:rsidRPr="00D50499" w:rsidRDefault="00D50499" w:rsidP="00D20A76">
      <w:pPr>
        <w:spacing w:line="276" w:lineRule="auto"/>
        <w:ind w:left="720"/>
        <w:jc w:val="both"/>
        <w:rPr>
          <w:sz w:val="28"/>
          <w:szCs w:val="28"/>
        </w:rPr>
      </w:pPr>
    </w:p>
    <w:p w:rsidR="008C31B3" w:rsidRDefault="008C31B3" w:rsidP="00D20A76">
      <w:pPr>
        <w:jc w:val="both"/>
        <w:rPr>
          <w:b/>
          <w:color w:val="000000"/>
          <w:sz w:val="28"/>
          <w:szCs w:val="28"/>
        </w:rPr>
      </w:pPr>
      <w:r>
        <w:rPr>
          <w:b/>
          <w:color w:val="000000"/>
          <w:sz w:val="28"/>
          <w:szCs w:val="28"/>
        </w:rPr>
        <w:t xml:space="preserve">Задача № 5. </w:t>
      </w:r>
    </w:p>
    <w:p w:rsidR="008C31B3" w:rsidRDefault="008C31B3" w:rsidP="00D20A76">
      <w:pPr>
        <w:jc w:val="both"/>
        <w:rPr>
          <w:color w:val="000000"/>
          <w:sz w:val="28"/>
          <w:szCs w:val="28"/>
        </w:rPr>
      </w:pPr>
      <w:r>
        <w:rPr>
          <w:color w:val="000000"/>
          <w:sz w:val="28"/>
          <w:szCs w:val="28"/>
        </w:rPr>
        <w:t xml:space="preserve">     Больной 69 лет обратился для обычного медицинского осмотра. Жалоб нет. При осмотре АД 160/100 мм рт.ст., пульс 72 в 1 мин., ритмичный, температура нормальная. Исследование сосудов глазного дна выявляют сужение артериол и извитость сосудистого рисунка. Грудная клетка обычной формы, без особенностей. Усиление верхушечного толчка. Остальные физикальные данные без особенностей. На ЭКГ гипертрофия левого желудочка. В анализах электролитов и креатинина изменений нет.</w:t>
      </w:r>
    </w:p>
    <w:p w:rsidR="008C31B3" w:rsidRDefault="008C31B3" w:rsidP="00D20A76">
      <w:pPr>
        <w:numPr>
          <w:ilvl w:val="0"/>
          <w:numId w:val="632"/>
        </w:numPr>
        <w:spacing w:line="276" w:lineRule="auto"/>
        <w:jc w:val="both"/>
        <w:rPr>
          <w:color w:val="000000"/>
          <w:sz w:val="28"/>
          <w:szCs w:val="28"/>
        </w:rPr>
      </w:pPr>
      <w:r>
        <w:rPr>
          <w:color w:val="000000"/>
          <w:sz w:val="28"/>
          <w:szCs w:val="28"/>
        </w:rPr>
        <w:lastRenderedPageBreak/>
        <w:t>Можно ли утверждать, что АД у больного повысилось случайно?</w:t>
      </w:r>
    </w:p>
    <w:p w:rsidR="008C31B3" w:rsidRDefault="008C31B3" w:rsidP="00D20A76">
      <w:pPr>
        <w:numPr>
          <w:ilvl w:val="0"/>
          <w:numId w:val="632"/>
        </w:numPr>
        <w:spacing w:line="276" w:lineRule="auto"/>
        <w:jc w:val="both"/>
        <w:rPr>
          <w:color w:val="000000"/>
          <w:sz w:val="28"/>
          <w:szCs w:val="28"/>
        </w:rPr>
      </w:pPr>
      <w:r>
        <w:rPr>
          <w:color w:val="000000"/>
          <w:sz w:val="28"/>
          <w:szCs w:val="28"/>
        </w:rPr>
        <w:t>Следует ли утверждать, что необходимо дообследование, для выяснения причин АГ?</w:t>
      </w:r>
    </w:p>
    <w:p w:rsidR="008C31B3" w:rsidRDefault="008C31B3" w:rsidP="00D20A76">
      <w:pPr>
        <w:numPr>
          <w:ilvl w:val="0"/>
          <w:numId w:val="632"/>
        </w:numPr>
        <w:spacing w:line="276" w:lineRule="auto"/>
        <w:jc w:val="both"/>
        <w:rPr>
          <w:color w:val="000000"/>
          <w:sz w:val="28"/>
          <w:szCs w:val="28"/>
        </w:rPr>
      </w:pPr>
      <w:r>
        <w:rPr>
          <w:color w:val="000000"/>
          <w:sz w:val="28"/>
          <w:szCs w:val="28"/>
        </w:rPr>
        <w:t>Предполагаемая локализация верхушечного толчка?</w:t>
      </w:r>
    </w:p>
    <w:p w:rsidR="008C31B3" w:rsidRDefault="008C31B3" w:rsidP="00D20A76">
      <w:pPr>
        <w:numPr>
          <w:ilvl w:val="0"/>
          <w:numId w:val="632"/>
        </w:numPr>
        <w:spacing w:line="276" w:lineRule="auto"/>
        <w:jc w:val="both"/>
        <w:rPr>
          <w:color w:val="000000"/>
          <w:sz w:val="28"/>
          <w:szCs w:val="28"/>
        </w:rPr>
      </w:pPr>
      <w:r>
        <w:rPr>
          <w:color w:val="000000"/>
          <w:sz w:val="28"/>
          <w:szCs w:val="28"/>
        </w:rPr>
        <w:t>Предполагаемая звучность 1 тона?</w:t>
      </w:r>
    </w:p>
    <w:p w:rsidR="008C31B3" w:rsidRPr="00D50499" w:rsidRDefault="008C31B3" w:rsidP="00D20A76">
      <w:pPr>
        <w:numPr>
          <w:ilvl w:val="0"/>
          <w:numId w:val="632"/>
        </w:numPr>
        <w:spacing w:line="276" w:lineRule="auto"/>
        <w:jc w:val="both"/>
        <w:rPr>
          <w:color w:val="000000"/>
          <w:sz w:val="28"/>
          <w:szCs w:val="28"/>
        </w:rPr>
      </w:pPr>
      <w:r>
        <w:rPr>
          <w:color w:val="000000"/>
          <w:sz w:val="28"/>
          <w:szCs w:val="28"/>
        </w:rPr>
        <w:t>Предполагаемая  звучность 2 тона?</w:t>
      </w:r>
    </w:p>
    <w:p w:rsidR="008C31B3" w:rsidRDefault="008C31B3" w:rsidP="00D20A76">
      <w:pPr>
        <w:jc w:val="both"/>
        <w:rPr>
          <w:b/>
          <w:color w:val="000000"/>
          <w:sz w:val="16"/>
          <w:szCs w:val="16"/>
        </w:rPr>
      </w:pPr>
    </w:p>
    <w:p w:rsidR="008C31B3" w:rsidRDefault="008C31B3" w:rsidP="00D20A76">
      <w:pPr>
        <w:jc w:val="both"/>
        <w:rPr>
          <w:b/>
          <w:color w:val="000000"/>
          <w:sz w:val="28"/>
          <w:szCs w:val="28"/>
        </w:rPr>
      </w:pPr>
      <w:r>
        <w:rPr>
          <w:b/>
          <w:color w:val="000000"/>
          <w:sz w:val="28"/>
          <w:szCs w:val="28"/>
        </w:rPr>
        <w:t xml:space="preserve">Задача № 6. </w:t>
      </w:r>
    </w:p>
    <w:p w:rsidR="008C31B3" w:rsidRDefault="008C31B3" w:rsidP="00D20A76">
      <w:pPr>
        <w:jc w:val="both"/>
        <w:rPr>
          <w:color w:val="000000"/>
          <w:sz w:val="28"/>
          <w:szCs w:val="28"/>
        </w:rPr>
      </w:pPr>
      <w:r>
        <w:rPr>
          <w:color w:val="000000"/>
          <w:sz w:val="28"/>
          <w:szCs w:val="28"/>
        </w:rPr>
        <w:t xml:space="preserve">     Больной страдает гипертонической болезнью около 20 лет. Регулярно не лечится. “Привычный” уровень АД в покое 160/105 мм.рт.ст.</w:t>
      </w:r>
    </w:p>
    <w:p w:rsidR="008C31B3" w:rsidRDefault="008C31B3" w:rsidP="00D20A76">
      <w:pPr>
        <w:jc w:val="both"/>
        <w:rPr>
          <w:color w:val="000000"/>
          <w:sz w:val="28"/>
          <w:szCs w:val="28"/>
        </w:rPr>
      </w:pPr>
      <w:r>
        <w:rPr>
          <w:color w:val="000000"/>
          <w:sz w:val="28"/>
          <w:szCs w:val="28"/>
        </w:rPr>
        <w:t>Что ожидает врач обнаружить при обследовании:</w:t>
      </w:r>
    </w:p>
    <w:p w:rsidR="008C31B3" w:rsidRDefault="008C31B3" w:rsidP="00D20A76">
      <w:pPr>
        <w:numPr>
          <w:ilvl w:val="0"/>
          <w:numId w:val="633"/>
        </w:numPr>
        <w:spacing w:line="276" w:lineRule="auto"/>
        <w:jc w:val="both"/>
        <w:rPr>
          <w:color w:val="000000"/>
          <w:sz w:val="28"/>
          <w:szCs w:val="28"/>
        </w:rPr>
      </w:pPr>
      <w:r>
        <w:rPr>
          <w:color w:val="000000"/>
          <w:sz w:val="28"/>
          <w:szCs w:val="28"/>
        </w:rPr>
        <w:t>Верхушечного толчка?</w:t>
      </w:r>
    </w:p>
    <w:p w:rsidR="008C31B3" w:rsidRDefault="008C31B3" w:rsidP="00D20A76">
      <w:pPr>
        <w:numPr>
          <w:ilvl w:val="0"/>
          <w:numId w:val="633"/>
        </w:numPr>
        <w:spacing w:line="276" w:lineRule="auto"/>
        <w:jc w:val="both"/>
        <w:rPr>
          <w:color w:val="000000"/>
          <w:sz w:val="28"/>
          <w:szCs w:val="28"/>
        </w:rPr>
      </w:pPr>
      <w:r>
        <w:rPr>
          <w:color w:val="000000"/>
          <w:sz w:val="28"/>
          <w:szCs w:val="28"/>
        </w:rPr>
        <w:t>Границы ОТС?</w:t>
      </w:r>
    </w:p>
    <w:p w:rsidR="008C31B3" w:rsidRDefault="008C31B3" w:rsidP="00D20A76">
      <w:pPr>
        <w:numPr>
          <w:ilvl w:val="0"/>
          <w:numId w:val="633"/>
        </w:numPr>
        <w:spacing w:line="276" w:lineRule="auto"/>
        <w:jc w:val="both"/>
        <w:rPr>
          <w:color w:val="000000"/>
          <w:sz w:val="28"/>
          <w:szCs w:val="28"/>
        </w:rPr>
      </w:pPr>
      <w:r>
        <w:rPr>
          <w:color w:val="000000"/>
          <w:sz w:val="28"/>
          <w:szCs w:val="28"/>
        </w:rPr>
        <w:t>Границ АСТ?</w:t>
      </w:r>
    </w:p>
    <w:p w:rsidR="008C31B3" w:rsidRDefault="008C31B3" w:rsidP="00D20A76">
      <w:pPr>
        <w:numPr>
          <w:ilvl w:val="0"/>
          <w:numId w:val="633"/>
        </w:numPr>
        <w:spacing w:line="276" w:lineRule="auto"/>
        <w:jc w:val="both"/>
        <w:rPr>
          <w:color w:val="000000"/>
          <w:sz w:val="28"/>
          <w:szCs w:val="28"/>
        </w:rPr>
      </w:pPr>
      <w:r>
        <w:rPr>
          <w:color w:val="000000"/>
          <w:sz w:val="28"/>
          <w:szCs w:val="28"/>
        </w:rPr>
        <w:t>Аускультации сердца?</w:t>
      </w:r>
    </w:p>
    <w:p w:rsidR="008C31B3" w:rsidRPr="00D50499" w:rsidRDefault="008C31B3" w:rsidP="00D20A76">
      <w:pPr>
        <w:numPr>
          <w:ilvl w:val="0"/>
          <w:numId w:val="633"/>
        </w:numPr>
        <w:spacing w:line="276" w:lineRule="auto"/>
        <w:jc w:val="both"/>
        <w:rPr>
          <w:color w:val="000000"/>
          <w:sz w:val="28"/>
          <w:szCs w:val="28"/>
        </w:rPr>
      </w:pPr>
      <w:r>
        <w:rPr>
          <w:color w:val="000000"/>
          <w:sz w:val="28"/>
          <w:szCs w:val="28"/>
        </w:rPr>
        <w:t>Свойств пульса?</w:t>
      </w:r>
    </w:p>
    <w:p w:rsidR="008C31B3" w:rsidRDefault="008C31B3" w:rsidP="008C31B3">
      <w:pPr>
        <w:jc w:val="both"/>
        <w:rPr>
          <w:b/>
          <w:color w:val="000000"/>
          <w:sz w:val="16"/>
          <w:szCs w:val="16"/>
        </w:rPr>
      </w:pPr>
    </w:p>
    <w:p w:rsidR="008C31B3" w:rsidRDefault="008C31B3" w:rsidP="008C31B3">
      <w:pPr>
        <w:jc w:val="both"/>
        <w:rPr>
          <w:b/>
          <w:color w:val="000000"/>
          <w:sz w:val="28"/>
          <w:szCs w:val="28"/>
        </w:rPr>
      </w:pPr>
      <w:r>
        <w:rPr>
          <w:b/>
          <w:color w:val="000000"/>
          <w:sz w:val="28"/>
          <w:szCs w:val="28"/>
        </w:rPr>
        <w:t>Задача № 7.</w:t>
      </w:r>
    </w:p>
    <w:p w:rsidR="008C31B3" w:rsidRDefault="008C31B3" w:rsidP="00D20A76">
      <w:pPr>
        <w:jc w:val="both"/>
        <w:rPr>
          <w:color w:val="000000"/>
          <w:sz w:val="28"/>
          <w:szCs w:val="28"/>
        </w:rPr>
      </w:pPr>
      <w:r>
        <w:rPr>
          <w:color w:val="000000"/>
          <w:sz w:val="28"/>
          <w:szCs w:val="28"/>
        </w:rPr>
        <w:t xml:space="preserve">     У мужчины 50 лет длительный гипертонический анамнез. Адекватного лечения не проводилось. При обследовании АД 180/110 мм.рт.ст.. Верхушечный толчок в 5 межреберье на </w:t>
      </w:r>
      <w:smartTag w:uri="urn:schemas-microsoft-com:office:smarttags" w:element="metricconverter">
        <w:smartTagPr>
          <w:attr w:name="ProductID" w:val="2 см"/>
        </w:smartTagPr>
        <w:r>
          <w:rPr>
            <w:color w:val="000000"/>
            <w:sz w:val="28"/>
            <w:szCs w:val="28"/>
          </w:rPr>
          <w:t>2 см</w:t>
        </w:r>
      </w:smartTag>
      <w:r>
        <w:rPr>
          <w:color w:val="000000"/>
          <w:sz w:val="28"/>
          <w:szCs w:val="28"/>
        </w:rPr>
        <w:t xml:space="preserve"> кнаружи от среднеключичной линии. Какие данные ожидает получить врач при:</w:t>
      </w:r>
    </w:p>
    <w:p w:rsidR="008C31B3" w:rsidRDefault="008C31B3" w:rsidP="00D20A76">
      <w:pPr>
        <w:numPr>
          <w:ilvl w:val="0"/>
          <w:numId w:val="634"/>
        </w:numPr>
        <w:spacing w:line="276" w:lineRule="auto"/>
        <w:jc w:val="both"/>
        <w:rPr>
          <w:color w:val="000000"/>
          <w:sz w:val="28"/>
          <w:szCs w:val="28"/>
        </w:rPr>
      </w:pPr>
      <w:r>
        <w:rPr>
          <w:color w:val="000000"/>
          <w:sz w:val="28"/>
          <w:szCs w:val="28"/>
        </w:rPr>
        <w:t>Изучении свойств верхушечного толчка?</w:t>
      </w:r>
    </w:p>
    <w:p w:rsidR="008C31B3" w:rsidRDefault="008C31B3" w:rsidP="00D20A76">
      <w:pPr>
        <w:numPr>
          <w:ilvl w:val="0"/>
          <w:numId w:val="634"/>
        </w:numPr>
        <w:spacing w:line="276" w:lineRule="auto"/>
        <w:jc w:val="both"/>
        <w:rPr>
          <w:color w:val="000000"/>
          <w:sz w:val="28"/>
          <w:szCs w:val="28"/>
        </w:rPr>
      </w:pPr>
      <w:r>
        <w:rPr>
          <w:color w:val="000000"/>
          <w:sz w:val="28"/>
          <w:szCs w:val="28"/>
        </w:rPr>
        <w:t>Аускультации тонов сердца?</w:t>
      </w:r>
    </w:p>
    <w:p w:rsidR="008C31B3" w:rsidRDefault="008C31B3" w:rsidP="00D20A76">
      <w:pPr>
        <w:numPr>
          <w:ilvl w:val="0"/>
          <w:numId w:val="634"/>
        </w:numPr>
        <w:spacing w:line="276" w:lineRule="auto"/>
        <w:jc w:val="both"/>
        <w:rPr>
          <w:color w:val="000000"/>
          <w:sz w:val="28"/>
          <w:szCs w:val="28"/>
        </w:rPr>
      </w:pPr>
      <w:r>
        <w:rPr>
          <w:color w:val="000000"/>
          <w:sz w:val="28"/>
          <w:szCs w:val="28"/>
        </w:rPr>
        <w:t>ЭКГ?</w:t>
      </w:r>
    </w:p>
    <w:p w:rsidR="008C31B3" w:rsidRDefault="008C31B3" w:rsidP="00D20A76">
      <w:pPr>
        <w:numPr>
          <w:ilvl w:val="0"/>
          <w:numId w:val="634"/>
        </w:numPr>
        <w:spacing w:line="276" w:lineRule="auto"/>
        <w:jc w:val="both"/>
        <w:rPr>
          <w:color w:val="000000"/>
          <w:sz w:val="28"/>
          <w:szCs w:val="28"/>
        </w:rPr>
      </w:pPr>
      <w:r>
        <w:rPr>
          <w:color w:val="000000"/>
          <w:sz w:val="28"/>
          <w:szCs w:val="28"/>
        </w:rPr>
        <w:t>Изучении свойств пульса?</w:t>
      </w:r>
    </w:p>
    <w:p w:rsidR="008C31B3" w:rsidRDefault="008C31B3" w:rsidP="00D20A76">
      <w:pPr>
        <w:numPr>
          <w:ilvl w:val="0"/>
          <w:numId w:val="634"/>
        </w:numPr>
        <w:spacing w:line="276" w:lineRule="auto"/>
        <w:jc w:val="both"/>
        <w:rPr>
          <w:color w:val="000000"/>
          <w:sz w:val="28"/>
          <w:szCs w:val="28"/>
        </w:rPr>
      </w:pPr>
      <w:r>
        <w:rPr>
          <w:color w:val="000000"/>
          <w:sz w:val="28"/>
          <w:szCs w:val="28"/>
        </w:rPr>
        <w:t>Определении границ сердца?</w:t>
      </w:r>
    </w:p>
    <w:p w:rsidR="008C31B3" w:rsidRDefault="008C31B3" w:rsidP="00D20A76">
      <w:pPr>
        <w:jc w:val="both"/>
        <w:rPr>
          <w:b/>
          <w:sz w:val="28"/>
          <w:szCs w:val="28"/>
        </w:rPr>
      </w:pPr>
    </w:p>
    <w:p w:rsidR="008C31B3" w:rsidRDefault="008C31B3" w:rsidP="00D20A76">
      <w:pPr>
        <w:jc w:val="both"/>
        <w:rPr>
          <w:b/>
          <w:sz w:val="28"/>
          <w:szCs w:val="28"/>
        </w:rPr>
      </w:pPr>
      <w:r>
        <w:rPr>
          <w:b/>
          <w:sz w:val="28"/>
          <w:szCs w:val="28"/>
        </w:rPr>
        <w:t>Задача №8.</w:t>
      </w:r>
    </w:p>
    <w:p w:rsidR="008C31B3" w:rsidRDefault="008C31B3" w:rsidP="00D20A76">
      <w:pPr>
        <w:jc w:val="both"/>
        <w:rPr>
          <w:color w:val="000000"/>
          <w:sz w:val="28"/>
          <w:szCs w:val="28"/>
        </w:rPr>
      </w:pPr>
      <w:r>
        <w:rPr>
          <w:color w:val="000000"/>
          <w:sz w:val="28"/>
          <w:szCs w:val="28"/>
        </w:rPr>
        <w:t xml:space="preserve">      Поступил больной М., 52 лет, с жалобами на головную боль, сердцебиение, колющие боли в области сердца. В анамнезе длительный стаж курения, частые стрессовые ситуации.  Цифры АД 180/110 мм рт.ст. Раньше обследовался в клинике, патологии со стороны почек, ЦНС, сердца, эндокринных желез не обнаружено, болен в течение 5 лет. В настоящее время выявлена гипертрофия левого желудочка, изменение глазного дна, ишемическая болезнь сердца.</w:t>
      </w:r>
    </w:p>
    <w:p w:rsidR="008C31B3" w:rsidRDefault="008C31B3" w:rsidP="00D20A76">
      <w:pPr>
        <w:numPr>
          <w:ilvl w:val="0"/>
          <w:numId w:val="635"/>
        </w:numPr>
        <w:spacing w:line="276" w:lineRule="auto"/>
        <w:jc w:val="both"/>
        <w:rPr>
          <w:color w:val="000000"/>
          <w:sz w:val="28"/>
          <w:szCs w:val="28"/>
        </w:rPr>
      </w:pPr>
      <w:r>
        <w:rPr>
          <w:color w:val="000000"/>
          <w:sz w:val="28"/>
          <w:szCs w:val="28"/>
        </w:rPr>
        <w:t>Что у больного?</w:t>
      </w:r>
    </w:p>
    <w:p w:rsidR="008C31B3" w:rsidRDefault="008C31B3" w:rsidP="00D20A76">
      <w:pPr>
        <w:numPr>
          <w:ilvl w:val="0"/>
          <w:numId w:val="635"/>
        </w:numPr>
        <w:spacing w:line="276" w:lineRule="auto"/>
        <w:jc w:val="both"/>
        <w:rPr>
          <w:rFonts w:eastAsia="Calibri"/>
          <w:sz w:val="28"/>
          <w:szCs w:val="28"/>
        </w:rPr>
      </w:pPr>
      <w:r>
        <w:rPr>
          <w:color w:val="000000"/>
          <w:sz w:val="28"/>
          <w:szCs w:val="28"/>
        </w:rPr>
        <w:t>Укажите стадию данного заболевания?</w:t>
      </w:r>
    </w:p>
    <w:p w:rsidR="008C31B3" w:rsidRDefault="008C31B3" w:rsidP="00D20A76">
      <w:pPr>
        <w:numPr>
          <w:ilvl w:val="0"/>
          <w:numId w:val="635"/>
        </w:numPr>
        <w:spacing w:line="276" w:lineRule="auto"/>
        <w:jc w:val="both"/>
        <w:rPr>
          <w:sz w:val="28"/>
          <w:szCs w:val="28"/>
        </w:rPr>
      </w:pPr>
      <w:r>
        <w:rPr>
          <w:color w:val="000000"/>
          <w:sz w:val="28"/>
          <w:szCs w:val="28"/>
        </w:rPr>
        <w:t>Назовите факторы риска данного заболевания?</w:t>
      </w:r>
    </w:p>
    <w:p w:rsidR="008C31B3" w:rsidRDefault="008C31B3" w:rsidP="00D20A76">
      <w:pPr>
        <w:numPr>
          <w:ilvl w:val="0"/>
          <w:numId w:val="635"/>
        </w:numPr>
        <w:spacing w:line="276" w:lineRule="auto"/>
        <w:jc w:val="both"/>
        <w:rPr>
          <w:sz w:val="28"/>
          <w:szCs w:val="28"/>
        </w:rPr>
      </w:pPr>
      <w:r>
        <w:rPr>
          <w:color w:val="000000"/>
          <w:sz w:val="28"/>
          <w:szCs w:val="28"/>
        </w:rPr>
        <w:t>Размеры поперечника сердца?</w:t>
      </w:r>
    </w:p>
    <w:p w:rsidR="008C31B3" w:rsidRDefault="008C31B3" w:rsidP="00D20A76">
      <w:pPr>
        <w:numPr>
          <w:ilvl w:val="0"/>
          <w:numId w:val="635"/>
        </w:numPr>
        <w:spacing w:line="276" w:lineRule="auto"/>
        <w:jc w:val="both"/>
        <w:rPr>
          <w:sz w:val="28"/>
          <w:szCs w:val="28"/>
        </w:rPr>
      </w:pPr>
      <w:r>
        <w:rPr>
          <w:color w:val="000000"/>
          <w:sz w:val="28"/>
          <w:szCs w:val="28"/>
        </w:rPr>
        <w:t>Свойства верхушечного толчка?</w:t>
      </w:r>
    </w:p>
    <w:p w:rsidR="00D50499" w:rsidRPr="00D50499" w:rsidRDefault="00D50499" w:rsidP="00D20A76">
      <w:pPr>
        <w:spacing w:line="276" w:lineRule="auto"/>
        <w:ind w:left="720"/>
        <w:jc w:val="both"/>
        <w:rPr>
          <w:sz w:val="28"/>
          <w:szCs w:val="28"/>
        </w:rPr>
      </w:pPr>
    </w:p>
    <w:p w:rsidR="008C31B3" w:rsidRDefault="008C31B3" w:rsidP="00D20A76">
      <w:pPr>
        <w:jc w:val="both"/>
        <w:rPr>
          <w:b/>
          <w:sz w:val="28"/>
          <w:szCs w:val="28"/>
        </w:rPr>
      </w:pPr>
      <w:r>
        <w:rPr>
          <w:b/>
          <w:sz w:val="28"/>
          <w:szCs w:val="28"/>
        </w:rPr>
        <w:lastRenderedPageBreak/>
        <w:t>Задача №9.</w:t>
      </w:r>
    </w:p>
    <w:p w:rsidR="008C31B3" w:rsidRDefault="008C31B3" w:rsidP="00D20A76">
      <w:pPr>
        <w:jc w:val="both"/>
        <w:rPr>
          <w:sz w:val="28"/>
          <w:szCs w:val="28"/>
        </w:rPr>
      </w:pPr>
      <w:r>
        <w:rPr>
          <w:sz w:val="28"/>
          <w:szCs w:val="28"/>
        </w:rPr>
        <w:t xml:space="preserve">     В отделение поступил больной С. с жалобами на сильные головные боли, которые длятся 2-е сутки, головокружение, рвоту, ухудшение зрения, мелькание «мушек» перед глазами, на боли в области сердца, АД 210/104 мм рт.ст. Раньше жалоб не предъявлял. При объективном обследовании – гипертрофия левого желудочка, изменений со стороны других внутренних органов не выявлено.</w:t>
      </w:r>
    </w:p>
    <w:p w:rsidR="008C31B3" w:rsidRDefault="008C31B3" w:rsidP="00D20A76">
      <w:pPr>
        <w:numPr>
          <w:ilvl w:val="0"/>
          <w:numId w:val="636"/>
        </w:numPr>
        <w:jc w:val="both"/>
        <w:rPr>
          <w:sz w:val="28"/>
          <w:szCs w:val="28"/>
        </w:rPr>
      </w:pPr>
      <w:r>
        <w:rPr>
          <w:sz w:val="28"/>
          <w:szCs w:val="28"/>
        </w:rPr>
        <w:t>Что с больным?</w:t>
      </w:r>
    </w:p>
    <w:p w:rsidR="008C31B3" w:rsidRDefault="008C31B3" w:rsidP="00D20A76">
      <w:pPr>
        <w:numPr>
          <w:ilvl w:val="0"/>
          <w:numId w:val="636"/>
        </w:numPr>
        <w:jc w:val="both"/>
        <w:rPr>
          <w:sz w:val="28"/>
          <w:szCs w:val="28"/>
        </w:rPr>
      </w:pPr>
      <w:r>
        <w:rPr>
          <w:sz w:val="28"/>
          <w:szCs w:val="28"/>
        </w:rPr>
        <w:t>Опишите аускультативную картину сердца?</w:t>
      </w:r>
    </w:p>
    <w:p w:rsidR="008C31B3" w:rsidRDefault="008C31B3" w:rsidP="00D20A76">
      <w:pPr>
        <w:numPr>
          <w:ilvl w:val="0"/>
          <w:numId w:val="636"/>
        </w:numPr>
        <w:jc w:val="both"/>
        <w:rPr>
          <w:sz w:val="28"/>
          <w:szCs w:val="28"/>
        </w:rPr>
      </w:pPr>
      <w:r>
        <w:rPr>
          <w:sz w:val="28"/>
          <w:szCs w:val="28"/>
        </w:rPr>
        <w:t>Для какого возраста характерно наличие данной патологии?</w:t>
      </w:r>
    </w:p>
    <w:p w:rsidR="008C31B3" w:rsidRDefault="008C31B3" w:rsidP="00D20A76">
      <w:pPr>
        <w:numPr>
          <w:ilvl w:val="0"/>
          <w:numId w:val="636"/>
        </w:numPr>
        <w:jc w:val="both"/>
        <w:rPr>
          <w:sz w:val="28"/>
          <w:szCs w:val="28"/>
        </w:rPr>
      </w:pPr>
      <w:r>
        <w:rPr>
          <w:sz w:val="28"/>
          <w:szCs w:val="28"/>
        </w:rPr>
        <w:t>Назовите возможные осложнения заболевания?</w:t>
      </w:r>
    </w:p>
    <w:p w:rsidR="008C31B3" w:rsidRDefault="008C31B3" w:rsidP="00D20A76">
      <w:pPr>
        <w:numPr>
          <w:ilvl w:val="0"/>
          <w:numId w:val="636"/>
        </w:numPr>
        <w:jc w:val="both"/>
        <w:rPr>
          <w:sz w:val="28"/>
          <w:szCs w:val="28"/>
        </w:rPr>
      </w:pPr>
      <w:r>
        <w:rPr>
          <w:sz w:val="28"/>
          <w:szCs w:val="28"/>
        </w:rPr>
        <w:t>Какую рол при данной патологии имеет наследственная предрасположенность?</w:t>
      </w:r>
    </w:p>
    <w:p w:rsidR="008C31B3" w:rsidRDefault="008C31B3" w:rsidP="00D20A76">
      <w:pPr>
        <w:jc w:val="both"/>
        <w:rPr>
          <w:sz w:val="28"/>
          <w:szCs w:val="28"/>
        </w:rPr>
      </w:pPr>
    </w:p>
    <w:p w:rsidR="008C31B3" w:rsidRDefault="008C31B3" w:rsidP="00D20A76">
      <w:pPr>
        <w:jc w:val="both"/>
        <w:rPr>
          <w:b/>
          <w:sz w:val="28"/>
          <w:szCs w:val="28"/>
        </w:rPr>
      </w:pPr>
      <w:r>
        <w:rPr>
          <w:b/>
          <w:sz w:val="28"/>
          <w:szCs w:val="28"/>
        </w:rPr>
        <w:t>Задача №10.</w:t>
      </w:r>
    </w:p>
    <w:p w:rsidR="008C31B3" w:rsidRDefault="008C31B3" w:rsidP="00D20A76">
      <w:pPr>
        <w:jc w:val="both"/>
        <w:rPr>
          <w:sz w:val="28"/>
          <w:szCs w:val="28"/>
        </w:rPr>
      </w:pPr>
      <w:r>
        <w:rPr>
          <w:sz w:val="28"/>
          <w:szCs w:val="28"/>
        </w:rPr>
        <w:t xml:space="preserve">     В отделение поступила больная М., 49 лет, преподаватель средней школы. С жалобами на сильные головные боли, усиливающиеся к вечеру, сопровождающиеся тошнотой. Головокружением, мельканием «мушек» перед глазами. Считает себя больной в течение 2 лет. Положение активное, гиперемия лица. АД  176/112 мм рт.ст.</w:t>
      </w:r>
    </w:p>
    <w:p w:rsidR="008C31B3" w:rsidRDefault="008C31B3" w:rsidP="00D20A76">
      <w:pPr>
        <w:jc w:val="both"/>
        <w:rPr>
          <w:sz w:val="28"/>
          <w:szCs w:val="28"/>
        </w:rPr>
      </w:pPr>
      <w:r>
        <w:rPr>
          <w:sz w:val="28"/>
          <w:szCs w:val="28"/>
        </w:rPr>
        <w:t xml:space="preserve">      1.Ваш предположительный диагноз?</w:t>
      </w:r>
    </w:p>
    <w:p w:rsidR="008C31B3" w:rsidRDefault="008C31B3" w:rsidP="00D20A76">
      <w:pPr>
        <w:jc w:val="both"/>
        <w:rPr>
          <w:sz w:val="28"/>
          <w:szCs w:val="28"/>
        </w:rPr>
      </w:pPr>
      <w:r>
        <w:rPr>
          <w:sz w:val="28"/>
          <w:szCs w:val="28"/>
        </w:rPr>
        <w:t xml:space="preserve">      2. Что можно найти при пальпации сердечной области?</w:t>
      </w:r>
    </w:p>
    <w:p w:rsidR="008C31B3" w:rsidRDefault="008C31B3" w:rsidP="00D20A76">
      <w:pPr>
        <w:jc w:val="both"/>
        <w:rPr>
          <w:sz w:val="28"/>
          <w:szCs w:val="28"/>
        </w:rPr>
      </w:pPr>
      <w:r>
        <w:rPr>
          <w:sz w:val="28"/>
          <w:szCs w:val="28"/>
        </w:rPr>
        <w:t xml:space="preserve">      3. Что можно выявить при перкуссии сердца?</w:t>
      </w:r>
    </w:p>
    <w:p w:rsidR="008C31B3" w:rsidRDefault="008C31B3" w:rsidP="00D20A76">
      <w:pPr>
        <w:jc w:val="both"/>
        <w:rPr>
          <w:sz w:val="28"/>
          <w:szCs w:val="28"/>
        </w:rPr>
      </w:pPr>
      <w:r>
        <w:rPr>
          <w:sz w:val="28"/>
          <w:szCs w:val="28"/>
        </w:rPr>
        <w:t xml:space="preserve">      4. Что можно выявить при аускультации сердца?</w:t>
      </w:r>
    </w:p>
    <w:p w:rsidR="008C31B3" w:rsidRDefault="008C31B3" w:rsidP="00D20A76">
      <w:pPr>
        <w:jc w:val="both"/>
        <w:rPr>
          <w:sz w:val="28"/>
          <w:szCs w:val="28"/>
        </w:rPr>
      </w:pPr>
      <w:r>
        <w:rPr>
          <w:sz w:val="28"/>
          <w:szCs w:val="28"/>
        </w:rPr>
        <w:t xml:space="preserve">      5. Оцените степень повышения АД?</w:t>
      </w:r>
    </w:p>
    <w:p w:rsidR="008C31B3" w:rsidRDefault="008C31B3" w:rsidP="00D20A76">
      <w:pPr>
        <w:jc w:val="both"/>
        <w:rPr>
          <w:sz w:val="28"/>
          <w:szCs w:val="28"/>
        </w:rPr>
      </w:pPr>
    </w:p>
    <w:p w:rsidR="008C31B3" w:rsidRDefault="008C31B3" w:rsidP="00D20A76">
      <w:pPr>
        <w:jc w:val="both"/>
        <w:rPr>
          <w:b/>
          <w:sz w:val="28"/>
          <w:szCs w:val="28"/>
        </w:rPr>
      </w:pPr>
      <w:r>
        <w:rPr>
          <w:sz w:val="28"/>
          <w:szCs w:val="28"/>
        </w:rPr>
        <w:t xml:space="preserve">     7. </w:t>
      </w:r>
      <w:r>
        <w:rPr>
          <w:b/>
          <w:sz w:val="28"/>
          <w:szCs w:val="28"/>
        </w:rPr>
        <w:t>Список тем по УИРС.</w:t>
      </w:r>
    </w:p>
    <w:p w:rsidR="008C31B3" w:rsidRDefault="008C31B3" w:rsidP="00D20A76">
      <w:pPr>
        <w:jc w:val="both"/>
        <w:rPr>
          <w:b/>
          <w:sz w:val="28"/>
          <w:szCs w:val="28"/>
        </w:rPr>
      </w:pPr>
    </w:p>
    <w:p w:rsidR="008C31B3" w:rsidRDefault="008C31B3" w:rsidP="00D20A76">
      <w:pPr>
        <w:jc w:val="both"/>
        <w:rPr>
          <w:sz w:val="28"/>
          <w:szCs w:val="28"/>
        </w:rPr>
      </w:pPr>
      <w:r>
        <w:rPr>
          <w:sz w:val="28"/>
          <w:szCs w:val="28"/>
        </w:rPr>
        <w:t xml:space="preserve">     1.Немедикаментозные методы лечения АГ.</w:t>
      </w:r>
    </w:p>
    <w:p w:rsidR="008C31B3" w:rsidRDefault="008C31B3" w:rsidP="00D20A76">
      <w:pPr>
        <w:jc w:val="both"/>
        <w:rPr>
          <w:sz w:val="28"/>
          <w:szCs w:val="28"/>
        </w:rPr>
      </w:pPr>
      <w:r>
        <w:rPr>
          <w:sz w:val="28"/>
          <w:szCs w:val="28"/>
        </w:rPr>
        <w:t xml:space="preserve">     2. Суточное мониторирование АД</w:t>
      </w:r>
    </w:p>
    <w:p w:rsidR="008C31B3" w:rsidRDefault="008C31B3" w:rsidP="008C31B3">
      <w:pPr>
        <w:rPr>
          <w:sz w:val="28"/>
          <w:szCs w:val="28"/>
        </w:rPr>
      </w:pPr>
      <w:r>
        <w:rPr>
          <w:sz w:val="28"/>
          <w:szCs w:val="28"/>
        </w:rPr>
        <w:t xml:space="preserve">     3. Изменения глазного дна при АГ.</w:t>
      </w:r>
    </w:p>
    <w:p w:rsidR="008C31B3" w:rsidRDefault="008C31B3" w:rsidP="008C31B3">
      <w:pPr>
        <w:rPr>
          <w:sz w:val="28"/>
          <w:szCs w:val="28"/>
        </w:rPr>
      </w:pPr>
    </w:p>
    <w:p w:rsidR="008C31B3" w:rsidRDefault="008C31B3" w:rsidP="008C31B3">
      <w:pPr>
        <w:rPr>
          <w:sz w:val="28"/>
          <w:szCs w:val="28"/>
        </w:rPr>
      </w:pPr>
      <w:r>
        <w:rPr>
          <w:b/>
          <w:sz w:val="28"/>
          <w:szCs w:val="28"/>
        </w:rPr>
        <w:t xml:space="preserve">    8. Рекомендованная литература по теме занятия</w:t>
      </w:r>
      <w:r>
        <w:rPr>
          <w:sz w:val="28"/>
          <w:szCs w:val="28"/>
        </w:rPr>
        <w:t>:</w:t>
      </w:r>
    </w:p>
    <w:p w:rsidR="000B2864"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00"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1.</w:t>
            </w:r>
          </w:p>
        </w:tc>
        <w:tc>
          <w:tcPr>
            <w:tcW w:w="5245" w:type="dxa"/>
          </w:tcPr>
          <w:p w:rsidR="00083C75" w:rsidRPr="009506A2" w:rsidRDefault="00CD071D" w:rsidP="00083C75">
            <w:pPr>
              <w:rPr>
                <w:sz w:val="28"/>
                <w:szCs w:val="28"/>
              </w:rPr>
            </w:pPr>
            <w:hyperlink r:id="rId501"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02"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03"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04"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05"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06"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507"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08"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9.</w:t>
            </w:r>
          </w:p>
        </w:tc>
        <w:tc>
          <w:tcPr>
            <w:tcW w:w="5245" w:type="dxa"/>
          </w:tcPr>
          <w:p w:rsidR="00083C75" w:rsidRPr="009506A2" w:rsidRDefault="00CD071D" w:rsidP="00083C75">
            <w:pPr>
              <w:rPr>
                <w:sz w:val="28"/>
                <w:szCs w:val="28"/>
              </w:rPr>
            </w:pPr>
            <w:hyperlink r:id="rId509"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10"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511"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512"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83C75" w:rsidRPr="00157BF7" w:rsidRDefault="00083C75" w:rsidP="000B2864">
      <w:pPr>
        <w:rPr>
          <w:sz w:val="28"/>
          <w:szCs w:val="28"/>
        </w:rPr>
      </w:pPr>
    </w:p>
    <w:p w:rsidR="008C31B3" w:rsidRDefault="008C31B3" w:rsidP="008C31B3"/>
    <w:p w:rsidR="00D50499" w:rsidRDefault="00D50499" w:rsidP="00D20A76">
      <w:pPr>
        <w:pStyle w:val="a3"/>
        <w:jc w:val="both"/>
        <w:rPr>
          <w:szCs w:val="28"/>
        </w:rPr>
      </w:pPr>
      <w:r>
        <w:rPr>
          <w:szCs w:val="28"/>
        </w:rPr>
        <w:t>1. Занятие №39</w:t>
      </w:r>
    </w:p>
    <w:p w:rsidR="00D50499" w:rsidRPr="00D50499" w:rsidRDefault="00D50499" w:rsidP="00D20A76">
      <w:pPr>
        <w:pStyle w:val="a3"/>
        <w:jc w:val="both"/>
        <w:rPr>
          <w:b w:val="0"/>
        </w:rPr>
      </w:pPr>
      <w:r>
        <w:rPr>
          <w:szCs w:val="28"/>
        </w:rPr>
        <w:t>Тема:</w:t>
      </w:r>
      <w:r w:rsidRPr="0050146D">
        <w:t>«Симптоматические артериальные гипертензии»</w:t>
      </w:r>
    </w:p>
    <w:p w:rsidR="00D50499" w:rsidRDefault="00D50499" w:rsidP="00D20A76">
      <w:pPr>
        <w:pStyle w:val="a3"/>
        <w:jc w:val="both"/>
        <w:rPr>
          <w:b w:val="0"/>
        </w:rPr>
      </w:pPr>
      <w:r>
        <w:t xml:space="preserve">2. Форма организации занятия: </w:t>
      </w:r>
      <w:r>
        <w:rPr>
          <w:b w:val="0"/>
        </w:rPr>
        <w:t>клиническое практическое занятие</w:t>
      </w:r>
      <w:r>
        <w:t>.</w:t>
      </w:r>
    </w:p>
    <w:p w:rsidR="00D50499" w:rsidRDefault="00D50499" w:rsidP="00D20A76">
      <w:pPr>
        <w:jc w:val="both"/>
        <w:rPr>
          <w:sz w:val="28"/>
          <w:szCs w:val="28"/>
        </w:rPr>
      </w:pPr>
      <w:r>
        <w:rPr>
          <w:b/>
          <w:sz w:val="28"/>
          <w:szCs w:val="28"/>
        </w:rPr>
        <w:t xml:space="preserve">3. Значение изучения темы: </w:t>
      </w:r>
      <w:r>
        <w:rPr>
          <w:sz w:val="28"/>
          <w:szCs w:val="28"/>
        </w:rPr>
        <w:t xml:space="preserve">Артериальная гипертензия (АГ) одно из самых распространенных сердечно-сосудистых заболеваний. Ее осложнения – мозговой инсульт и инфаркт миокарда – занимают ведущее место в структуре общей смертности и инвалидности трудоспособного населения. АГ поражает миллионы людей во всем мире. Поэтому, </w:t>
      </w:r>
      <w:r>
        <w:rPr>
          <w:i/>
          <w:sz w:val="28"/>
          <w:szCs w:val="28"/>
        </w:rPr>
        <w:t>учебное значение данной</w:t>
      </w:r>
      <w:r>
        <w:rPr>
          <w:sz w:val="28"/>
          <w:szCs w:val="28"/>
        </w:rPr>
        <w:t xml:space="preserve"> темы – дать понятие гипертонической болезни и симптоматической АГ (определение, этиология, классификация), обучить студентов расспросу, осмотру больных с АГ с элементами дифференциальной диагностики.</w:t>
      </w:r>
    </w:p>
    <w:p w:rsidR="00D50499" w:rsidRDefault="00D50499" w:rsidP="00D20A76">
      <w:pPr>
        <w:jc w:val="both"/>
        <w:rPr>
          <w:sz w:val="28"/>
          <w:szCs w:val="28"/>
        </w:rPr>
      </w:pP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АГ.</w:t>
      </w:r>
    </w:p>
    <w:p w:rsidR="00D50499" w:rsidRDefault="00D50499" w:rsidP="00D20A76">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профилактики заболевания.</w:t>
      </w:r>
    </w:p>
    <w:p w:rsidR="00D50499" w:rsidRDefault="00D50499" w:rsidP="00D20A76">
      <w:pPr>
        <w:jc w:val="both"/>
        <w:rPr>
          <w:b/>
          <w:sz w:val="28"/>
          <w:szCs w:val="28"/>
        </w:rPr>
      </w:pPr>
      <w:r>
        <w:rPr>
          <w:b/>
          <w:sz w:val="28"/>
          <w:szCs w:val="28"/>
        </w:rPr>
        <w:t>4. Цели обучения:</w:t>
      </w:r>
    </w:p>
    <w:p w:rsidR="006D50DE" w:rsidRDefault="00D50499" w:rsidP="00D20A76">
      <w:pPr>
        <w:autoSpaceDE w:val="0"/>
        <w:autoSpaceDN w:val="0"/>
        <w:adjustRightInd w:val="0"/>
        <w:jc w:val="both"/>
        <w:outlineLvl w:val="1"/>
        <w:rPr>
          <w:sz w:val="28"/>
          <w:szCs w:val="28"/>
        </w:rPr>
      </w:pPr>
      <w:r>
        <w:rPr>
          <w:sz w:val="28"/>
          <w:szCs w:val="28"/>
        </w:rPr>
        <w:t>- общая:</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D20A76">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 xml:space="preserve">способностью и готовностью осуществлять свою деятельность с учетом принятых в обществе моральных и правовых норм, </w:t>
      </w:r>
      <w:r w:rsidRPr="00A365AD">
        <w:rPr>
          <w:rFonts w:ascii="Times New Roman" w:hAnsi="Times New Roman"/>
          <w:sz w:val="28"/>
          <w:szCs w:val="28"/>
        </w:rPr>
        <w:lastRenderedPageBreak/>
        <w:t>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D50499" w:rsidRDefault="00D50499" w:rsidP="00D50499">
      <w:pPr>
        <w:autoSpaceDE w:val="0"/>
        <w:autoSpaceDN w:val="0"/>
        <w:adjustRightInd w:val="0"/>
        <w:jc w:val="both"/>
        <w:outlineLvl w:val="1"/>
        <w:rPr>
          <w:sz w:val="28"/>
          <w:szCs w:val="28"/>
        </w:rPr>
      </w:pPr>
      <w:r>
        <w:rPr>
          <w:sz w:val="28"/>
          <w:szCs w:val="28"/>
        </w:rPr>
        <w:t>- учебная:</w:t>
      </w:r>
    </w:p>
    <w:p w:rsidR="00D50499" w:rsidRDefault="00D50499" w:rsidP="00D50499">
      <w:pPr>
        <w:adjustRightInd w:val="0"/>
        <w:jc w:val="both"/>
        <w:rPr>
          <w:bCs/>
          <w:sz w:val="28"/>
          <w:szCs w:val="28"/>
        </w:rPr>
      </w:pPr>
      <w:r>
        <w:rPr>
          <w:b/>
          <w:bCs/>
          <w:sz w:val="28"/>
          <w:szCs w:val="28"/>
        </w:rPr>
        <w:t>знать:</w:t>
      </w:r>
    </w:p>
    <w:p w:rsidR="00D50499" w:rsidRDefault="00D50499" w:rsidP="00D50499">
      <w:pPr>
        <w:numPr>
          <w:ilvl w:val="0"/>
          <w:numId w:val="376"/>
        </w:numPr>
        <w:adjustRightInd w:val="0"/>
        <w:jc w:val="both"/>
        <w:rPr>
          <w:bCs/>
          <w:sz w:val="28"/>
          <w:szCs w:val="28"/>
        </w:rPr>
      </w:pPr>
      <w:r>
        <w:rPr>
          <w:bCs/>
          <w:sz w:val="28"/>
          <w:szCs w:val="28"/>
        </w:rPr>
        <w:t>современные методы клинического обследования больных с симптоматический артериальной гипертонией.</w:t>
      </w:r>
    </w:p>
    <w:p w:rsidR="00D50499" w:rsidRDefault="00D50499" w:rsidP="00D50499">
      <w:pPr>
        <w:pStyle w:val="a5"/>
        <w:numPr>
          <w:ilvl w:val="0"/>
          <w:numId w:val="376"/>
        </w:numPr>
        <w:adjustRightInd w:val="0"/>
        <w:spacing w:after="0" w:line="240" w:lineRule="auto"/>
        <w:jc w:val="both"/>
        <w:rPr>
          <w:rFonts w:ascii="Times New Roman" w:hAnsi="Times New Roman"/>
          <w:b/>
          <w:bCs/>
          <w:sz w:val="28"/>
          <w:szCs w:val="28"/>
        </w:rPr>
      </w:pPr>
      <w:r>
        <w:rPr>
          <w:rFonts w:ascii="Times New Roman" w:hAnsi="Times New Roman"/>
          <w:bCs/>
          <w:sz w:val="28"/>
          <w:szCs w:val="28"/>
        </w:rPr>
        <w:t>основы профилактической помощи, направленных на укрепление здоровья населения</w:t>
      </w:r>
    </w:p>
    <w:p w:rsidR="00D50499" w:rsidRDefault="00D50499" w:rsidP="00D50499">
      <w:pPr>
        <w:adjustRightInd w:val="0"/>
        <w:jc w:val="both"/>
        <w:rPr>
          <w:b/>
          <w:bCs/>
          <w:sz w:val="28"/>
          <w:szCs w:val="28"/>
        </w:rPr>
      </w:pPr>
      <w:r>
        <w:rPr>
          <w:b/>
          <w:bCs/>
          <w:sz w:val="28"/>
          <w:szCs w:val="28"/>
        </w:rPr>
        <w:t xml:space="preserve">  уметь:</w:t>
      </w:r>
    </w:p>
    <w:p w:rsidR="00D50499" w:rsidRDefault="00D50499" w:rsidP="00D50499">
      <w:pPr>
        <w:numPr>
          <w:ilvl w:val="0"/>
          <w:numId w:val="377"/>
        </w:numPr>
        <w:adjustRightInd w:val="0"/>
        <w:jc w:val="both"/>
        <w:rPr>
          <w:bCs/>
          <w:sz w:val="28"/>
          <w:szCs w:val="28"/>
        </w:rPr>
      </w:pPr>
      <w:r>
        <w:rPr>
          <w:bCs/>
          <w:sz w:val="28"/>
          <w:szCs w:val="28"/>
        </w:rPr>
        <w:t xml:space="preserve">определить статус пациента: собрать анамнез, провести опрос пациента и/или его родственников, провести физикальное обследование </w:t>
      </w:r>
      <w:r>
        <w:rPr>
          <w:bCs/>
          <w:sz w:val="28"/>
          <w:szCs w:val="28"/>
        </w:rPr>
        <w:lastRenderedPageBreak/>
        <w:t>пациента (осмотр, пальпация прекардиальной области,  измерение АД на руках и ногах, определение артериального пульса);</w:t>
      </w:r>
    </w:p>
    <w:p w:rsidR="00D50499" w:rsidRDefault="00D50499" w:rsidP="00D50499">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D50499" w:rsidRDefault="00D50499" w:rsidP="00D50499">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50499" w:rsidRDefault="00D50499" w:rsidP="00D50499">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50499" w:rsidRDefault="00D50499" w:rsidP="00D50499">
      <w:pPr>
        <w:numPr>
          <w:ilvl w:val="0"/>
          <w:numId w:val="377"/>
        </w:numPr>
        <w:adjustRightInd w:val="0"/>
        <w:jc w:val="both"/>
        <w:rPr>
          <w:bCs/>
          <w:sz w:val="28"/>
          <w:szCs w:val="28"/>
        </w:rPr>
      </w:pPr>
      <w:r>
        <w:rPr>
          <w:bCs/>
          <w:sz w:val="28"/>
          <w:szCs w:val="28"/>
        </w:rPr>
        <w:t>заполнять фрагмент истории болезни.</w:t>
      </w:r>
    </w:p>
    <w:p w:rsidR="00D50499" w:rsidRDefault="00D50499" w:rsidP="00D50499">
      <w:pPr>
        <w:adjustRightInd w:val="0"/>
        <w:jc w:val="both"/>
        <w:rPr>
          <w:b/>
          <w:bCs/>
          <w:sz w:val="28"/>
          <w:szCs w:val="28"/>
        </w:rPr>
      </w:pPr>
    </w:p>
    <w:p w:rsidR="00D50499" w:rsidRDefault="00D50499" w:rsidP="00D50499">
      <w:pPr>
        <w:adjustRightInd w:val="0"/>
        <w:jc w:val="both"/>
        <w:rPr>
          <w:b/>
          <w:bCs/>
          <w:sz w:val="28"/>
          <w:szCs w:val="28"/>
        </w:rPr>
      </w:pPr>
      <w:r>
        <w:rPr>
          <w:b/>
          <w:bCs/>
          <w:sz w:val="28"/>
          <w:szCs w:val="28"/>
        </w:rPr>
        <w:t>владеть:</w:t>
      </w:r>
    </w:p>
    <w:p w:rsidR="00D50499" w:rsidRDefault="00D50499" w:rsidP="00D50499">
      <w:pPr>
        <w:numPr>
          <w:ilvl w:val="0"/>
          <w:numId w:val="378"/>
        </w:numPr>
        <w:adjustRightInd w:val="0"/>
        <w:jc w:val="both"/>
        <w:rPr>
          <w:bCs/>
          <w:sz w:val="28"/>
          <w:szCs w:val="28"/>
        </w:rPr>
      </w:pPr>
      <w:r>
        <w:rPr>
          <w:bCs/>
          <w:sz w:val="28"/>
          <w:szCs w:val="28"/>
        </w:rPr>
        <w:t>правильным ведением медицинской документации;</w:t>
      </w:r>
    </w:p>
    <w:p w:rsidR="00D50499" w:rsidRPr="00D50499" w:rsidRDefault="00D50499" w:rsidP="00D50499">
      <w:pPr>
        <w:numPr>
          <w:ilvl w:val="0"/>
          <w:numId w:val="378"/>
        </w:numPr>
        <w:adjustRightInd w:val="0"/>
        <w:jc w:val="both"/>
        <w:rPr>
          <w:bCs/>
          <w:sz w:val="28"/>
          <w:szCs w:val="28"/>
        </w:rPr>
      </w:pPr>
      <w:r>
        <w:rPr>
          <w:bCs/>
          <w:sz w:val="28"/>
          <w:szCs w:val="28"/>
        </w:rPr>
        <w:t>методами общеклинического обследования больных с симптоматическими артериальными гипертензиями (расспрос, осмотр, пальпация прекардиальной области, почек, щитовидной железы, определение пульса, АД на руках и ногах, перкуссией сердца, аускультацией сердца, брюшной полости);</w:t>
      </w:r>
    </w:p>
    <w:p w:rsidR="00D50499" w:rsidRDefault="00D50499" w:rsidP="00D50499">
      <w:pPr>
        <w:rPr>
          <w:sz w:val="28"/>
          <w:szCs w:val="28"/>
        </w:rPr>
      </w:pPr>
    </w:p>
    <w:p w:rsidR="00D50499" w:rsidRDefault="00D50499" w:rsidP="00D50499">
      <w:pPr>
        <w:rPr>
          <w:b/>
          <w:sz w:val="28"/>
          <w:szCs w:val="28"/>
        </w:rPr>
      </w:pPr>
      <w:r>
        <w:rPr>
          <w:b/>
          <w:sz w:val="28"/>
          <w:szCs w:val="28"/>
        </w:rPr>
        <w:t>5. План изучения темы.</w:t>
      </w:r>
    </w:p>
    <w:p w:rsidR="00D50499" w:rsidRDefault="00D50499" w:rsidP="00D50499">
      <w:pPr>
        <w:rPr>
          <w:sz w:val="28"/>
          <w:szCs w:val="28"/>
        </w:rPr>
      </w:pPr>
      <w:r>
        <w:rPr>
          <w:b/>
          <w:sz w:val="28"/>
          <w:szCs w:val="28"/>
        </w:rPr>
        <w:t xml:space="preserve">     5.1  Контроль исходного уровня знаний </w:t>
      </w:r>
      <w:r>
        <w:rPr>
          <w:sz w:val="28"/>
          <w:szCs w:val="28"/>
        </w:rPr>
        <w:t xml:space="preserve"> (тесты)</w:t>
      </w:r>
    </w:p>
    <w:p w:rsidR="00D50499" w:rsidRDefault="00D50499" w:rsidP="00D50499">
      <w:pPr>
        <w:rPr>
          <w:sz w:val="28"/>
          <w:szCs w:val="28"/>
        </w:rPr>
      </w:pPr>
      <w:r>
        <w:rPr>
          <w:b/>
          <w:sz w:val="28"/>
          <w:szCs w:val="28"/>
        </w:rPr>
        <w:t xml:space="preserve">     5. 2 Основные понятия и положения темы </w:t>
      </w:r>
      <w:r>
        <w:rPr>
          <w:sz w:val="28"/>
          <w:szCs w:val="28"/>
        </w:rPr>
        <w:t>(таблица уровней АД, таблица стадий ГБ, стратификация риска, симптоматические АГ)</w:t>
      </w:r>
    </w:p>
    <w:p w:rsidR="00D50499" w:rsidRDefault="00D50499" w:rsidP="00D50499">
      <w:pPr>
        <w:rPr>
          <w:b/>
          <w:sz w:val="28"/>
          <w:szCs w:val="28"/>
        </w:rPr>
      </w:pPr>
      <w:r>
        <w:rPr>
          <w:b/>
          <w:sz w:val="28"/>
          <w:szCs w:val="28"/>
        </w:rPr>
        <w:t xml:space="preserve">     5.3 Самостоятельная работа по теме</w:t>
      </w:r>
    </w:p>
    <w:p w:rsidR="00D50499" w:rsidRDefault="00D50499" w:rsidP="00D50499">
      <w:pPr>
        <w:rPr>
          <w:sz w:val="28"/>
          <w:szCs w:val="28"/>
        </w:rPr>
      </w:pPr>
      <w:r>
        <w:rPr>
          <w:sz w:val="28"/>
          <w:szCs w:val="28"/>
        </w:rPr>
        <w:t xml:space="preserve">           - курация больных, </w:t>
      </w:r>
    </w:p>
    <w:p w:rsidR="00D50499" w:rsidRDefault="00D50499" w:rsidP="00D50499">
      <w:pPr>
        <w:rPr>
          <w:sz w:val="28"/>
          <w:szCs w:val="28"/>
        </w:rPr>
      </w:pPr>
      <w:r>
        <w:rPr>
          <w:sz w:val="28"/>
          <w:szCs w:val="28"/>
        </w:rPr>
        <w:t xml:space="preserve">           - разбор курируемых больных</w:t>
      </w:r>
    </w:p>
    <w:p w:rsidR="00D50499" w:rsidRDefault="00D50499" w:rsidP="00D50499">
      <w:pPr>
        <w:rPr>
          <w:sz w:val="28"/>
          <w:szCs w:val="28"/>
        </w:rPr>
      </w:pPr>
      <w:r>
        <w:rPr>
          <w:sz w:val="28"/>
          <w:szCs w:val="28"/>
        </w:rPr>
        <w:t xml:space="preserve">           - заполнение фрагмента истории болезни.  </w:t>
      </w:r>
    </w:p>
    <w:p w:rsidR="00D50499" w:rsidRDefault="00D50499" w:rsidP="00D50499">
      <w:pPr>
        <w:rPr>
          <w:sz w:val="28"/>
          <w:szCs w:val="28"/>
        </w:rPr>
      </w:pPr>
      <w:r>
        <w:rPr>
          <w:b/>
          <w:sz w:val="28"/>
          <w:szCs w:val="28"/>
        </w:rPr>
        <w:t xml:space="preserve">     5.4 Итоговый контроль знаний</w:t>
      </w:r>
      <w:r>
        <w:rPr>
          <w:sz w:val="28"/>
          <w:szCs w:val="28"/>
        </w:rPr>
        <w:t xml:space="preserve"> (решение ситуационных задач)</w:t>
      </w:r>
    </w:p>
    <w:p w:rsidR="00D50499" w:rsidRDefault="00D50499" w:rsidP="00D50499">
      <w:pPr>
        <w:rPr>
          <w:b/>
          <w:sz w:val="28"/>
          <w:szCs w:val="28"/>
        </w:rPr>
      </w:pPr>
      <w:r>
        <w:rPr>
          <w:b/>
          <w:sz w:val="28"/>
          <w:szCs w:val="28"/>
        </w:rPr>
        <w:t>6. Домашнее задание для уяснения темы</w:t>
      </w:r>
    </w:p>
    <w:p w:rsidR="00D50499" w:rsidRDefault="00D50499" w:rsidP="00D50499">
      <w:pPr>
        <w:rPr>
          <w:b/>
          <w:sz w:val="28"/>
          <w:szCs w:val="28"/>
        </w:rPr>
      </w:pPr>
      <w:r>
        <w:rPr>
          <w:b/>
          <w:sz w:val="28"/>
          <w:szCs w:val="28"/>
        </w:rPr>
        <w:t xml:space="preserve">     6.1. Контрольные вопросы по теме занятия.</w:t>
      </w:r>
    </w:p>
    <w:p w:rsidR="00D50499" w:rsidRDefault="00D50499" w:rsidP="00D50499">
      <w:pPr>
        <w:autoSpaceDN w:val="0"/>
        <w:ind w:left="567"/>
        <w:rPr>
          <w:sz w:val="28"/>
          <w:szCs w:val="28"/>
        </w:rPr>
      </w:pPr>
      <w:r>
        <w:rPr>
          <w:sz w:val="28"/>
          <w:szCs w:val="28"/>
        </w:rPr>
        <w:t>1.    Что такое симптоматические АГ?</w:t>
      </w:r>
    </w:p>
    <w:p w:rsidR="00D50499" w:rsidRDefault="00D50499" w:rsidP="00D50499">
      <w:pPr>
        <w:autoSpaceDN w:val="0"/>
        <w:ind w:left="567"/>
        <w:rPr>
          <w:sz w:val="28"/>
          <w:szCs w:val="28"/>
        </w:rPr>
      </w:pPr>
      <w:r>
        <w:rPr>
          <w:sz w:val="28"/>
          <w:szCs w:val="28"/>
        </w:rPr>
        <w:t>2.Назовите варианты симптоматических АГ?</w:t>
      </w:r>
    </w:p>
    <w:p w:rsidR="00D50499" w:rsidRDefault="00D50499" w:rsidP="00D50499">
      <w:pPr>
        <w:autoSpaceDN w:val="0"/>
        <w:ind w:left="567"/>
        <w:rPr>
          <w:sz w:val="28"/>
          <w:szCs w:val="28"/>
        </w:rPr>
      </w:pPr>
      <w:r>
        <w:rPr>
          <w:sz w:val="28"/>
          <w:szCs w:val="28"/>
        </w:rPr>
        <w:t>3.Какие заболевания сопровождаются развитием почечной АГ?</w:t>
      </w:r>
    </w:p>
    <w:p w:rsidR="00D50499" w:rsidRDefault="00D50499" w:rsidP="00D50499">
      <w:pPr>
        <w:autoSpaceDN w:val="0"/>
        <w:ind w:left="567"/>
        <w:rPr>
          <w:sz w:val="28"/>
          <w:szCs w:val="28"/>
        </w:rPr>
      </w:pPr>
      <w:r>
        <w:rPr>
          <w:sz w:val="28"/>
          <w:szCs w:val="28"/>
        </w:rPr>
        <w:t>4.Что лежит в основе развития почечной АГ?</w:t>
      </w:r>
    </w:p>
    <w:p w:rsidR="00D50499" w:rsidRDefault="00D50499" w:rsidP="00D50499">
      <w:pPr>
        <w:autoSpaceDN w:val="0"/>
        <w:ind w:left="567"/>
        <w:rPr>
          <w:sz w:val="28"/>
          <w:szCs w:val="28"/>
        </w:rPr>
      </w:pPr>
      <w:r>
        <w:rPr>
          <w:sz w:val="28"/>
          <w:szCs w:val="28"/>
        </w:rPr>
        <w:t>5.Приведите примеры заболеваний, сопровождающиеся сосудистыми АГ?</w:t>
      </w:r>
    </w:p>
    <w:p w:rsidR="00D50499" w:rsidRDefault="00D50499" w:rsidP="00D50499">
      <w:pPr>
        <w:autoSpaceDN w:val="0"/>
        <w:ind w:left="567"/>
        <w:rPr>
          <w:sz w:val="28"/>
          <w:szCs w:val="28"/>
        </w:rPr>
      </w:pPr>
      <w:r>
        <w:rPr>
          <w:sz w:val="28"/>
          <w:szCs w:val="28"/>
        </w:rPr>
        <w:t>6.Что такое коарктация аорты?</w:t>
      </w:r>
    </w:p>
    <w:p w:rsidR="00D50499" w:rsidRDefault="00D50499" w:rsidP="00D50499">
      <w:pPr>
        <w:autoSpaceDN w:val="0"/>
        <w:ind w:left="567"/>
        <w:rPr>
          <w:sz w:val="28"/>
          <w:szCs w:val="28"/>
        </w:rPr>
      </w:pPr>
      <w:r>
        <w:rPr>
          <w:sz w:val="28"/>
          <w:szCs w:val="28"/>
        </w:rPr>
        <w:t>7.Какая эндокринная патология протекает с АГ?</w:t>
      </w:r>
    </w:p>
    <w:p w:rsidR="00D50499" w:rsidRDefault="00D50499" w:rsidP="00D50499">
      <w:pPr>
        <w:autoSpaceDN w:val="0"/>
        <w:ind w:left="567"/>
        <w:rPr>
          <w:sz w:val="28"/>
          <w:szCs w:val="28"/>
        </w:rPr>
      </w:pPr>
      <w:r>
        <w:rPr>
          <w:sz w:val="28"/>
          <w:szCs w:val="28"/>
        </w:rPr>
        <w:t>8.Опишите внешний вид больного с болезнью (синдромом) Иценко-Кушинга?</w:t>
      </w:r>
    </w:p>
    <w:p w:rsidR="00D50499" w:rsidRDefault="00D50499" w:rsidP="00D50499">
      <w:pPr>
        <w:autoSpaceDN w:val="0"/>
        <w:ind w:left="567"/>
        <w:rPr>
          <w:sz w:val="28"/>
          <w:szCs w:val="28"/>
        </w:rPr>
      </w:pPr>
      <w:r>
        <w:rPr>
          <w:sz w:val="28"/>
          <w:szCs w:val="28"/>
        </w:rPr>
        <w:t>9.Назовите основной клинический признак при синдроме Кона?</w:t>
      </w:r>
    </w:p>
    <w:p w:rsidR="00D50499" w:rsidRDefault="00D50499" w:rsidP="00D50499">
      <w:pPr>
        <w:autoSpaceDN w:val="0"/>
        <w:ind w:left="567"/>
        <w:rPr>
          <w:sz w:val="28"/>
          <w:szCs w:val="28"/>
        </w:rPr>
      </w:pPr>
      <w:r>
        <w:rPr>
          <w:sz w:val="28"/>
          <w:szCs w:val="28"/>
        </w:rPr>
        <w:t xml:space="preserve">10.Какие исследования следует считать обязательными при    </w:t>
      </w:r>
    </w:p>
    <w:p w:rsidR="00D50499" w:rsidRDefault="00D50499" w:rsidP="00D50499">
      <w:pPr>
        <w:ind w:left="360"/>
        <w:rPr>
          <w:sz w:val="28"/>
          <w:szCs w:val="28"/>
        </w:rPr>
      </w:pPr>
      <w:r>
        <w:rPr>
          <w:sz w:val="28"/>
          <w:szCs w:val="28"/>
        </w:rPr>
        <w:t xml:space="preserve">          дифференциальной диагностике АГ?</w:t>
      </w:r>
    </w:p>
    <w:p w:rsidR="00D50499" w:rsidRDefault="00D50499" w:rsidP="00D50499">
      <w:pPr>
        <w:autoSpaceDN w:val="0"/>
        <w:ind w:left="567"/>
        <w:rPr>
          <w:sz w:val="28"/>
          <w:szCs w:val="28"/>
        </w:rPr>
      </w:pPr>
      <w:r>
        <w:rPr>
          <w:sz w:val="28"/>
          <w:szCs w:val="28"/>
        </w:rPr>
        <w:lastRenderedPageBreak/>
        <w:t>11. Назначение каких лекарственных препаратов может привести к повышению АД?</w:t>
      </w:r>
    </w:p>
    <w:p w:rsidR="00D50499" w:rsidRDefault="00D50499" w:rsidP="00D50499">
      <w:pPr>
        <w:rPr>
          <w:sz w:val="28"/>
          <w:szCs w:val="28"/>
        </w:rPr>
      </w:pPr>
    </w:p>
    <w:p w:rsidR="00D50499" w:rsidRDefault="00D50499" w:rsidP="00D50499">
      <w:pPr>
        <w:rPr>
          <w:b/>
          <w:sz w:val="28"/>
          <w:szCs w:val="28"/>
        </w:rPr>
      </w:pPr>
      <w:r>
        <w:rPr>
          <w:b/>
          <w:sz w:val="28"/>
          <w:szCs w:val="28"/>
        </w:rPr>
        <w:t xml:space="preserve">       6.2. Тесты</w:t>
      </w:r>
    </w:p>
    <w:p w:rsidR="00D50499" w:rsidRDefault="00D50499" w:rsidP="00D50499">
      <w:pPr>
        <w:rPr>
          <w:sz w:val="28"/>
          <w:szCs w:val="28"/>
        </w:rPr>
      </w:pPr>
      <w:r w:rsidRPr="00FB6585">
        <w:rPr>
          <w:b/>
          <w:sz w:val="28"/>
          <w:szCs w:val="28"/>
        </w:rPr>
        <w:t>Вариант 1</w:t>
      </w:r>
      <w:r>
        <w:rPr>
          <w:sz w:val="28"/>
          <w:szCs w:val="28"/>
        </w:rPr>
        <w:t>.</w:t>
      </w:r>
    </w:p>
    <w:p w:rsidR="00D50499" w:rsidRDefault="00D50499" w:rsidP="00D50499">
      <w:pPr>
        <w:rPr>
          <w:sz w:val="28"/>
          <w:szCs w:val="28"/>
        </w:rPr>
      </w:pPr>
      <w:r>
        <w:rPr>
          <w:sz w:val="28"/>
          <w:szCs w:val="28"/>
        </w:rPr>
        <w:t>001. ГЛЮКОКОРТИКОИДЫ</w:t>
      </w:r>
    </w:p>
    <w:p w:rsidR="00D50499" w:rsidRDefault="00D50499" w:rsidP="00D50499">
      <w:pPr>
        <w:rPr>
          <w:sz w:val="28"/>
          <w:szCs w:val="28"/>
        </w:rPr>
      </w:pPr>
      <w:r>
        <w:rPr>
          <w:sz w:val="28"/>
          <w:szCs w:val="28"/>
        </w:rPr>
        <w:t xml:space="preserve">       1) повышают АД</w:t>
      </w:r>
    </w:p>
    <w:p w:rsidR="00D50499" w:rsidRDefault="00D50499" w:rsidP="00D50499">
      <w:pPr>
        <w:rPr>
          <w:sz w:val="28"/>
          <w:szCs w:val="28"/>
        </w:rPr>
      </w:pPr>
      <w:r>
        <w:rPr>
          <w:sz w:val="28"/>
          <w:szCs w:val="28"/>
        </w:rPr>
        <w:t xml:space="preserve">       2) не влияют на АД</w:t>
      </w:r>
    </w:p>
    <w:p w:rsidR="00D50499" w:rsidRDefault="00D50499" w:rsidP="00D50499">
      <w:pPr>
        <w:rPr>
          <w:sz w:val="28"/>
          <w:szCs w:val="28"/>
        </w:rPr>
      </w:pPr>
      <w:r>
        <w:rPr>
          <w:sz w:val="28"/>
          <w:szCs w:val="28"/>
        </w:rPr>
        <w:t xml:space="preserve">       3) снижают АД</w:t>
      </w:r>
    </w:p>
    <w:p w:rsidR="00D50499" w:rsidRDefault="00D50499" w:rsidP="00D50499">
      <w:pPr>
        <w:rPr>
          <w:sz w:val="28"/>
          <w:szCs w:val="28"/>
        </w:rPr>
      </w:pPr>
      <w:r>
        <w:rPr>
          <w:sz w:val="28"/>
          <w:szCs w:val="28"/>
        </w:rPr>
        <w:t xml:space="preserve">       4) сначала понижают, затем повышают</w:t>
      </w:r>
    </w:p>
    <w:p w:rsidR="00D50499" w:rsidRDefault="00D50499" w:rsidP="00D50499">
      <w:pPr>
        <w:rPr>
          <w:sz w:val="28"/>
          <w:szCs w:val="28"/>
        </w:rPr>
      </w:pPr>
      <w:r>
        <w:rPr>
          <w:sz w:val="28"/>
          <w:szCs w:val="28"/>
        </w:rPr>
        <w:t xml:space="preserve">       5) сначала повышают, затем понижают.                </w:t>
      </w:r>
    </w:p>
    <w:p w:rsidR="00D50499" w:rsidRDefault="00D50499" w:rsidP="00D50499">
      <w:pPr>
        <w:rPr>
          <w:sz w:val="28"/>
          <w:szCs w:val="28"/>
        </w:rPr>
      </w:pPr>
      <w:r>
        <w:rPr>
          <w:sz w:val="28"/>
          <w:szCs w:val="28"/>
        </w:rPr>
        <w:t xml:space="preserve">002. </w:t>
      </w:r>
      <w:r>
        <w:rPr>
          <w:caps/>
          <w:sz w:val="28"/>
          <w:szCs w:val="28"/>
        </w:rPr>
        <w:t>К  НОРМАЛЬНОМУ высокому АД относится</w:t>
      </w:r>
    </w:p>
    <w:p w:rsidR="00D50499" w:rsidRDefault="00D50499" w:rsidP="00D50499">
      <w:pPr>
        <w:rPr>
          <w:sz w:val="28"/>
          <w:szCs w:val="28"/>
        </w:rPr>
      </w:pPr>
      <w:r>
        <w:rPr>
          <w:sz w:val="28"/>
          <w:szCs w:val="28"/>
        </w:rPr>
        <w:t xml:space="preserve">       1) АД  &gt;   120/80 мм рт.ст.</w:t>
      </w:r>
    </w:p>
    <w:p w:rsidR="00D50499" w:rsidRDefault="00D50499" w:rsidP="00D50499">
      <w:pPr>
        <w:rPr>
          <w:sz w:val="28"/>
          <w:szCs w:val="28"/>
        </w:rPr>
      </w:pPr>
      <w:r>
        <w:rPr>
          <w:sz w:val="28"/>
          <w:szCs w:val="28"/>
        </w:rPr>
        <w:t xml:space="preserve">       2) АД    &lt;  130/85 мм рт. ст.</w:t>
      </w:r>
    </w:p>
    <w:p w:rsidR="00D50499" w:rsidRDefault="00D50499" w:rsidP="00D50499">
      <w:pPr>
        <w:rPr>
          <w:sz w:val="28"/>
          <w:szCs w:val="28"/>
        </w:rPr>
      </w:pPr>
      <w:r>
        <w:rPr>
          <w:sz w:val="28"/>
          <w:szCs w:val="28"/>
        </w:rPr>
        <w:t xml:space="preserve">       3) АД   130/85 мм рт.ст.</w:t>
      </w:r>
    </w:p>
    <w:p w:rsidR="00D50499" w:rsidRDefault="00D50499" w:rsidP="00D50499">
      <w:pPr>
        <w:rPr>
          <w:sz w:val="28"/>
          <w:szCs w:val="28"/>
        </w:rPr>
      </w:pPr>
      <w:r>
        <w:rPr>
          <w:sz w:val="28"/>
          <w:szCs w:val="28"/>
        </w:rPr>
        <w:t xml:space="preserve">       4)  АД  130-139/85-89 мм рт.ст.</w:t>
      </w:r>
    </w:p>
    <w:p w:rsidR="00D50499" w:rsidRDefault="00D50499" w:rsidP="00D50499">
      <w:pPr>
        <w:rPr>
          <w:sz w:val="28"/>
          <w:szCs w:val="28"/>
        </w:rPr>
      </w:pPr>
      <w:r>
        <w:rPr>
          <w:sz w:val="28"/>
          <w:szCs w:val="28"/>
        </w:rPr>
        <w:t xml:space="preserve">       5) АД &lt;120/80 мм РТ.ст.</w:t>
      </w:r>
    </w:p>
    <w:p w:rsidR="00D50499" w:rsidRPr="00AF725D" w:rsidRDefault="00D50499" w:rsidP="00D50499">
      <w:pPr>
        <w:rPr>
          <w:sz w:val="28"/>
          <w:szCs w:val="28"/>
          <w:lang w:val="en-US"/>
        </w:rPr>
      </w:pPr>
      <w:r w:rsidRPr="00AF725D">
        <w:rPr>
          <w:sz w:val="28"/>
          <w:szCs w:val="28"/>
          <w:lang w:val="en-US"/>
        </w:rPr>
        <w:t xml:space="preserve">003. </w:t>
      </w:r>
      <w:r>
        <w:rPr>
          <w:caps/>
          <w:sz w:val="28"/>
          <w:szCs w:val="28"/>
        </w:rPr>
        <w:t>ПривысокомАД</w:t>
      </w:r>
    </w:p>
    <w:p w:rsidR="00D50499" w:rsidRDefault="00D50499" w:rsidP="00D50499">
      <w:pPr>
        <w:rPr>
          <w:sz w:val="28"/>
          <w:szCs w:val="28"/>
          <w:lang w:val="fr-FR"/>
        </w:rPr>
      </w:pPr>
      <w:r w:rsidRPr="00D96625">
        <w:rPr>
          <w:sz w:val="28"/>
          <w:szCs w:val="28"/>
          <w:lang w:val="en-US"/>
        </w:rPr>
        <w:t>1</w:t>
      </w:r>
      <w:r>
        <w:rPr>
          <w:sz w:val="28"/>
          <w:szCs w:val="28"/>
          <w:lang w:val="fr-FR"/>
        </w:rPr>
        <w:t>) pulsus durus</w:t>
      </w:r>
    </w:p>
    <w:p w:rsidR="00D50499" w:rsidRPr="00D96625" w:rsidRDefault="00D50499" w:rsidP="00D50499">
      <w:pPr>
        <w:rPr>
          <w:sz w:val="28"/>
          <w:szCs w:val="28"/>
          <w:lang w:val="en-US"/>
        </w:rPr>
      </w:pPr>
      <w:r w:rsidRPr="00D96625">
        <w:rPr>
          <w:sz w:val="28"/>
          <w:szCs w:val="28"/>
          <w:lang w:val="en-US"/>
        </w:rPr>
        <w:t xml:space="preserve">       2</w:t>
      </w:r>
      <w:r>
        <w:rPr>
          <w:sz w:val="28"/>
          <w:szCs w:val="28"/>
          <w:lang w:val="fr-FR"/>
        </w:rPr>
        <w:t>) pulsus molis</w:t>
      </w:r>
    </w:p>
    <w:p w:rsidR="00D50499" w:rsidRDefault="00D50499" w:rsidP="00D50499">
      <w:pPr>
        <w:rPr>
          <w:sz w:val="28"/>
          <w:szCs w:val="28"/>
          <w:lang w:val="fr-FR"/>
        </w:rPr>
      </w:pPr>
      <w:r w:rsidRPr="00D96625">
        <w:rPr>
          <w:sz w:val="28"/>
          <w:szCs w:val="28"/>
          <w:lang w:val="en-US"/>
        </w:rPr>
        <w:t xml:space="preserve">       3) </w:t>
      </w:r>
      <w:r>
        <w:rPr>
          <w:sz w:val="28"/>
          <w:szCs w:val="28"/>
          <w:lang w:val="fr-FR"/>
        </w:rPr>
        <w:t>pulsus difference</w:t>
      </w:r>
    </w:p>
    <w:p w:rsidR="00D50499" w:rsidRDefault="00D50499" w:rsidP="00D50499">
      <w:pPr>
        <w:rPr>
          <w:sz w:val="28"/>
          <w:szCs w:val="28"/>
          <w:lang w:val="fr-FR"/>
        </w:rPr>
      </w:pPr>
      <w:r>
        <w:rPr>
          <w:sz w:val="28"/>
          <w:szCs w:val="28"/>
          <w:lang w:val="fr-FR"/>
        </w:rPr>
        <w:t>4) pulsus tardus</w:t>
      </w:r>
    </w:p>
    <w:p w:rsidR="00D50499" w:rsidRPr="00CB0C56" w:rsidRDefault="00D50499" w:rsidP="00D50499">
      <w:pPr>
        <w:rPr>
          <w:sz w:val="28"/>
          <w:szCs w:val="28"/>
          <w:lang w:val="fr-FR"/>
        </w:rPr>
      </w:pPr>
      <w:r>
        <w:rPr>
          <w:sz w:val="28"/>
          <w:szCs w:val="28"/>
          <w:lang w:val="fr-FR"/>
        </w:rPr>
        <w:t>5) pulsus vacuus/</w:t>
      </w:r>
    </w:p>
    <w:p w:rsidR="00D50499" w:rsidRPr="00BB4913" w:rsidRDefault="00D50499" w:rsidP="00D50499">
      <w:pPr>
        <w:rPr>
          <w:sz w:val="28"/>
          <w:szCs w:val="28"/>
          <w:lang w:val="fr-FR"/>
        </w:rPr>
      </w:pPr>
      <w:r w:rsidRPr="00BB4913">
        <w:rPr>
          <w:sz w:val="28"/>
          <w:szCs w:val="28"/>
          <w:lang w:val="fr-FR"/>
        </w:rPr>
        <w:t xml:space="preserve">004. </w:t>
      </w:r>
      <w:r>
        <w:rPr>
          <w:caps/>
          <w:sz w:val="28"/>
          <w:szCs w:val="28"/>
        </w:rPr>
        <w:t>Оптимальным</w:t>
      </w:r>
      <w:r w:rsidR="008D4E14" w:rsidRPr="005E0BC6">
        <w:rPr>
          <w:caps/>
          <w:sz w:val="28"/>
          <w:szCs w:val="28"/>
          <w:lang w:val="fr-FR"/>
        </w:rPr>
        <w:t xml:space="preserve">  </w:t>
      </w:r>
      <w:r>
        <w:rPr>
          <w:caps/>
          <w:sz w:val="28"/>
          <w:szCs w:val="28"/>
        </w:rPr>
        <w:t>АД</w:t>
      </w:r>
      <w:r w:rsidR="008D4E14" w:rsidRPr="005E0BC6">
        <w:rPr>
          <w:caps/>
          <w:sz w:val="28"/>
          <w:szCs w:val="28"/>
          <w:lang w:val="fr-FR"/>
        </w:rPr>
        <w:t xml:space="preserve">   </w:t>
      </w:r>
      <w:r>
        <w:rPr>
          <w:caps/>
          <w:sz w:val="28"/>
          <w:szCs w:val="28"/>
        </w:rPr>
        <w:t>считается</w:t>
      </w:r>
    </w:p>
    <w:p w:rsidR="00D50499" w:rsidRPr="00CB0C56" w:rsidRDefault="00D50499" w:rsidP="00D50499">
      <w:pPr>
        <w:rPr>
          <w:sz w:val="28"/>
          <w:szCs w:val="28"/>
          <w:lang w:val="fr-FR"/>
        </w:rPr>
      </w:pPr>
      <w:r w:rsidRPr="00CB0C56">
        <w:rPr>
          <w:sz w:val="28"/>
          <w:szCs w:val="28"/>
          <w:lang w:val="fr-FR"/>
        </w:rPr>
        <w:t xml:space="preserve">1) &lt;120/80 </w:t>
      </w:r>
      <w:r>
        <w:rPr>
          <w:sz w:val="28"/>
          <w:szCs w:val="28"/>
        </w:rPr>
        <w:t>мм</w:t>
      </w:r>
      <w:r w:rsidRPr="00CB0C56">
        <w:rPr>
          <w:sz w:val="28"/>
          <w:szCs w:val="28"/>
          <w:lang w:val="fr-FR"/>
        </w:rPr>
        <w:t xml:space="preserve"> </w:t>
      </w:r>
      <w:r>
        <w:rPr>
          <w:sz w:val="28"/>
          <w:szCs w:val="28"/>
        </w:rPr>
        <w:t>рт</w:t>
      </w:r>
      <w:r w:rsidRPr="00CB0C56">
        <w:rPr>
          <w:sz w:val="28"/>
          <w:szCs w:val="28"/>
          <w:lang w:val="fr-FR"/>
        </w:rPr>
        <w:t>.</w:t>
      </w:r>
      <w:r>
        <w:rPr>
          <w:sz w:val="28"/>
          <w:szCs w:val="28"/>
        </w:rPr>
        <w:t>ст</w:t>
      </w:r>
      <w:r w:rsidRPr="00CB0C56">
        <w:rPr>
          <w:sz w:val="28"/>
          <w:szCs w:val="28"/>
          <w:lang w:val="fr-FR"/>
        </w:rPr>
        <w:t>.</w:t>
      </w:r>
    </w:p>
    <w:p w:rsidR="00D50499" w:rsidRDefault="00D50499" w:rsidP="00D50499">
      <w:pPr>
        <w:rPr>
          <w:sz w:val="28"/>
          <w:szCs w:val="28"/>
        </w:rPr>
      </w:pPr>
      <w:r w:rsidRPr="00CB0C56">
        <w:rPr>
          <w:sz w:val="28"/>
          <w:szCs w:val="28"/>
          <w:lang w:val="fr-FR"/>
        </w:rPr>
        <w:t xml:space="preserve">       </w:t>
      </w:r>
      <w:r>
        <w:rPr>
          <w:sz w:val="28"/>
          <w:szCs w:val="28"/>
        </w:rPr>
        <w:t>2) 120/80 мм рт. ст.</w:t>
      </w:r>
    </w:p>
    <w:p w:rsidR="00D50499" w:rsidRDefault="00D50499" w:rsidP="00D50499">
      <w:pPr>
        <w:rPr>
          <w:sz w:val="28"/>
          <w:szCs w:val="28"/>
        </w:rPr>
      </w:pPr>
      <w:r>
        <w:rPr>
          <w:sz w:val="28"/>
          <w:szCs w:val="28"/>
        </w:rPr>
        <w:t xml:space="preserve">       3) АД, при котором пациент чувствует себя комфортно</w:t>
      </w:r>
    </w:p>
    <w:p w:rsidR="00D50499" w:rsidRDefault="00D50499" w:rsidP="00D50499">
      <w:pPr>
        <w:rPr>
          <w:sz w:val="28"/>
          <w:szCs w:val="28"/>
        </w:rPr>
      </w:pPr>
      <w:r>
        <w:rPr>
          <w:sz w:val="28"/>
          <w:szCs w:val="28"/>
        </w:rPr>
        <w:t xml:space="preserve">       4) &gt;120/80 мм рт.ст.</w:t>
      </w:r>
    </w:p>
    <w:p w:rsidR="00D50499" w:rsidRDefault="00D50499" w:rsidP="00D50499">
      <w:pPr>
        <w:rPr>
          <w:sz w:val="28"/>
          <w:szCs w:val="28"/>
        </w:rPr>
      </w:pPr>
      <w:r>
        <w:rPr>
          <w:sz w:val="28"/>
          <w:szCs w:val="28"/>
        </w:rPr>
        <w:t xml:space="preserve">       5) ≥120/80 мм рт.ст.                            </w:t>
      </w:r>
    </w:p>
    <w:p w:rsidR="00D50499" w:rsidRDefault="00D50499" w:rsidP="00D50499">
      <w:pPr>
        <w:rPr>
          <w:caps/>
          <w:sz w:val="28"/>
          <w:szCs w:val="28"/>
        </w:rPr>
      </w:pPr>
      <w:r>
        <w:rPr>
          <w:sz w:val="28"/>
          <w:szCs w:val="28"/>
        </w:rPr>
        <w:t xml:space="preserve">005. </w:t>
      </w:r>
      <w:r>
        <w:rPr>
          <w:caps/>
          <w:sz w:val="28"/>
          <w:szCs w:val="28"/>
        </w:rPr>
        <w:t>механизм, не участвующий в повышении АД</w:t>
      </w:r>
    </w:p>
    <w:p w:rsidR="00D50499" w:rsidRDefault="00D50499" w:rsidP="00D50499">
      <w:pPr>
        <w:rPr>
          <w:sz w:val="28"/>
          <w:szCs w:val="28"/>
        </w:rPr>
      </w:pPr>
      <w:r>
        <w:rPr>
          <w:sz w:val="28"/>
          <w:szCs w:val="28"/>
        </w:rPr>
        <w:t xml:space="preserve">       1) увеличение сердечного выброса</w:t>
      </w:r>
    </w:p>
    <w:p w:rsidR="00D50499" w:rsidRDefault="00D50499" w:rsidP="00D50499">
      <w:pPr>
        <w:rPr>
          <w:sz w:val="28"/>
          <w:szCs w:val="28"/>
        </w:rPr>
      </w:pPr>
      <w:r>
        <w:rPr>
          <w:sz w:val="28"/>
          <w:szCs w:val="28"/>
        </w:rPr>
        <w:t xml:space="preserve">       2) задержка натрия</w:t>
      </w:r>
    </w:p>
    <w:p w:rsidR="00D50499" w:rsidRDefault="00D50499" w:rsidP="00D50499">
      <w:pPr>
        <w:rPr>
          <w:sz w:val="28"/>
          <w:szCs w:val="28"/>
        </w:rPr>
      </w:pPr>
      <w:r>
        <w:rPr>
          <w:sz w:val="28"/>
          <w:szCs w:val="28"/>
        </w:rPr>
        <w:t xml:space="preserve">       3) увеличение активности ренина</w:t>
      </w:r>
    </w:p>
    <w:p w:rsidR="00D50499" w:rsidRDefault="00D50499" w:rsidP="00D50499">
      <w:pPr>
        <w:rPr>
          <w:sz w:val="28"/>
          <w:szCs w:val="28"/>
        </w:rPr>
      </w:pPr>
      <w:r>
        <w:rPr>
          <w:sz w:val="28"/>
          <w:szCs w:val="28"/>
        </w:rPr>
        <w:t xml:space="preserve">       4) увеличение активности катехоламинов</w:t>
      </w:r>
    </w:p>
    <w:p w:rsidR="00D50499" w:rsidRDefault="00D50499" w:rsidP="00D50499">
      <w:pPr>
        <w:rPr>
          <w:sz w:val="28"/>
          <w:szCs w:val="28"/>
        </w:rPr>
      </w:pPr>
      <w:r>
        <w:rPr>
          <w:sz w:val="28"/>
          <w:szCs w:val="28"/>
        </w:rPr>
        <w:t xml:space="preserve">       5) повышение венозного давления.         </w:t>
      </w:r>
    </w:p>
    <w:p w:rsidR="00D50499" w:rsidRDefault="00D50499" w:rsidP="00D50499">
      <w:pPr>
        <w:rPr>
          <w:caps/>
          <w:sz w:val="28"/>
          <w:szCs w:val="28"/>
        </w:rPr>
      </w:pPr>
      <w:r>
        <w:rPr>
          <w:sz w:val="28"/>
          <w:szCs w:val="28"/>
        </w:rPr>
        <w:t xml:space="preserve">006. </w:t>
      </w:r>
      <w:r>
        <w:rPr>
          <w:caps/>
          <w:sz w:val="28"/>
          <w:szCs w:val="28"/>
        </w:rPr>
        <w:t xml:space="preserve">признак, не являющийся показанием для  </w:t>
      </w:r>
    </w:p>
    <w:p w:rsidR="00D50499" w:rsidRDefault="00D50499" w:rsidP="00D50499">
      <w:pPr>
        <w:rPr>
          <w:caps/>
          <w:sz w:val="28"/>
          <w:szCs w:val="28"/>
        </w:rPr>
      </w:pPr>
      <w:r>
        <w:rPr>
          <w:caps/>
          <w:sz w:val="28"/>
          <w:szCs w:val="28"/>
        </w:rPr>
        <w:t xml:space="preserve">        проведении суточного мониторирования АД</w:t>
      </w:r>
    </w:p>
    <w:p w:rsidR="00D50499" w:rsidRDefault="00D50499" w:rsidP="00D50499">
      <w:pPr>
        <w:rPr>
          <w:sz w:val="28"/>
          <w:szCs w:val="28"/>
        </w:rPr>
      </w:pPr>
      <w:r>
        <w:rPr>
          <w:sz w:val="28"/>
          <w:szCs w:val="28"/>
        </w:rPr>
        <w:t xml:space="preserve">       1) повышенная лабильность АД при повторных измерения или по данным самоконтроля</w:t>
      </w:r>
    </w:p>
    <w:p w:rsidR="00D50499" w:rsidRDefault="00D50499" w:rsidP="00D20A76">
      <w:pPr>
        <w:jc w:val="both"/>
        <w:rPr>
          <w:sz w:val="28"/>
          <w:szCs w:val="28"/>
        </w:rPr>
      </w:pPr>
      <w:r>
        <w:rPr>
          <w:sz w:val="28"/>
          <w:szCs w:val="28"/>
        </w:rPr>
        <w:t xml:space="preserve">       2) высокие значения АД у пациентов с малым числом факторов риска и отсутствием характерных для АГ изменений органов-мишеней</w:t>
      </w:r>
    </w:p>
    <w:p w:rsidR="00D50499" w:rsidRDefault="00D50499" w:rsidP="00D20A76">
      <w:pPr>
        <w:jc w:val="both"/>
        <w:rPr>
          <w:sz w:val="28"/>
          <w:szCs w:val="28"/>
        </w:rPr>
      </w:pPr>
      <w:r>
        <w:rPr>
          <w:sz w:val="28"/>
          <w:szCs w:val="28"/>
        </w:rPr>
        <w:t xml:space="preserve">       3) желание пациента</w:t>
      </w:r>
    </w:p>
    <w:p w:rsidR="00D50499" w:rsidRDefault="00D50499" w:rsidP="00D20A76">
      <w:pPr>
        <w:jc w:val="both"/>
        <w:rPr>
          <w:sz w:val="28"/>
          <w:szCs w:val="28"/>
        </w:rPr>
      </w:pPr>
      <w:r>
        <w:rPr>
          <w:sz w:val="28"/>
          <w:szCs w:val="28"/>
        </w:rPr>
        <w:t xml:space="preserve">       4) нормальные значения АД у пациентов с большим числом факторов риска и наличием  характерных для АГ изменений органов-мишеней</w:t>
      </w:r>
    </w:p>
    <w:p w:rsidR="00D50499" w:rsidRDefault="00D50499" w:rsidP="00D20A76">
      <w:pPr>
        <w:jc w:val="both"/>
        <w:rPr>
          <w:sz w:val="28"/>
          <w:szCs w:val="28"/>
        </w:rPr>
      </w:pPr>
      <w:r>
        <w:rPr>
          <w:sz w:val="28"/>
          <w:szCs w:val="28"/>
        </w:rPr>
        <w:lastRenderedPageBreak/>
        <w:t xml:space="preserve">       5) большие отличия в величине АД на приеме и по данным самоконтроля.</w:t>
      </w:r>
    </w:p>
    <w:p w:rsidR="00D50499" w:rsidRDefault="00D50499" w:rsidP="00D20A76">
      <w:pPr>
        <w:jc w:val="both"/>
        <w:rPr>
          <w:caps/>
          <w:sz w:val="28"/>
          <w:szCs w:val="28"/>
        </w:rPr>
      </w:pPr>
      <w:r>
        <w:rPr>
          <w:sz w:val="28"/>
          <w:szCs w:val="28"/>
        </w:rPr>
        <w:t>007</w:t>
      </w:r>
      <w:r w:rsidR="008D4E14">
        <w:rPr>
          <w:caps/>
          <w:sz w:val="28"/>
          <w:szCs w:val="28"/>
        </w:rPr>
        <w:t xml:space="preserve">. </w:t>
      </w:r>
      <w:r>
        <w:rPr>
          <w:caps/>
          <w:sz w:val="28"/>
          <w:szCs w:val="28"/>
        </w:rPr>
        <w:t xml:space="preserve">фактор, который не относится к  </w:t>
      </w:r>
    </w:p>
    <w:p w:rsidR="00D50499" w:rsidRDefault="00D50499" w:rsidP="00D20A76">
      <w:pPr>
        <w:jc w:val="both"/>
        <w:rPr>
          <w:sz w:val="28"/>
          <w:szCs w:val="28"/>
        </w:rPr>
      </w:pPr>
      <w:r>
        <w:rPr>
          <w:caps/>
          <w:sz w:val="28"/>
          <w:szCs w:val="28"/>
        </w:rPr>
        <w:t xml:space="preserve">        достоинствам  суточного  мониторирования  АД</w:t>
      </w:r>
    </w:p>
    <w:p w:rsidR="00D50499" w:rsidRDefault="00D50499" w:rsidP="00D20A76">
      <w:pPr>
        <w:jc w:val="both"/>
        <w:rPr>
          <w:sz w:val="28"/>
          <w:szCs w:val="28"/>
        </w:rPr>
      </w:pPr>
      <w:r>
        <w:rPr>
          <w:sz w:val="28"/>
          <w:szCs w:val="28"/>
        </w:rPr>
        <w:t xml:space="preserve">       1) дает информацию об АД в течение «повседневной» дневной активности и ночные часы</w:t>
      </w:r>
    </w:p>
    <w:p w:rsidR="00D50499" w:rsidRDefault="00D50499" w:rsidP="00D20A76">
      <w:pPr>
        <w:jc w:val="both"/>
        <w:rPr>
          <w:sz w:val="28"/>
          <w:szCs w:val="28"/>
        </w:rPr>
      </w:pPr>
      <w:r>
        <w:rPr>
          <w:sz w:val="28"/>
          <w:szCs w:val="28"/>
        </w:rPr>
        <w:t xml:space="preserve">       2) позволяет уточнить прогноз сердечно-сосудистых осложнений</w:t>
      </w:r>
    </w:p>
    <w:p w:rsidR="00D50499" w:rsidRDefault="00D50499" w:rsidP="00D20A76">
      <w:pPr>
        <w:jc w:val="both"/>
        <w:rPr>
          <w:sz w:val="28"/>
          <w:szCs w:val="28"/>
        </w:rPr>
      </w:pPr>
      <w:r>
        <w:rPr>
          <w:sz w:val="28"/>
          <w:szCs w:val="28"/>
        </w:rPr>
        <w:t xml:space="preserve">       3) более тесно связано с изменениями в органах мишенях</w:t>
      </w:r>
    </w:p>
    <w:p w:rsidR="00D50499" w:rsidRDefault="00D50499" w:rsidP="00D20A76">
      <w:pPr>
        <w:jc w:val="both"/>
        <w:rPr>
          <w:sz w:val="28"/>
          <w:szCs w:val="28"/>
        </w:rPr>
      </w:pPr>
      <w:r>
        <w:rPr>
          <w:sz w:val="28"/>
          <w:szCs w:val="28"/>
        </w:rPr>
        <w:t xml:space="preserve">       4) позволяет диагностировать ИБС</w:t>
      </w:r>
    </w:p>
    <w:p w:rsidR="00D50499" w:rsidRDefault="00D50499" w:rsidP="00D20A76">
      <w:pPr>
        <w:jc w:val="both"/>
        <w:rPr>
          <w:sz w:val="28"/>
          <w:szCs w:val="28"/>
        </w:rPr>
      </w:pPr>
      <w:r>
        <w:rPr>
          <w:sz w:val="28"/>
          <w:szCs w:val="28"/>
        </w:rPr>
        <w:t xml:space="preserve">       5) более точно оценивает антигипертензивный эффект терапии, так как позволяет уменьшить эффект «белого халата»</w:t>
      </w:r>
    </w:p>
    <w:p w:rsidR="00D50499" w:rsidRDefault="00D50499" w:rsidP="00D20A76">
      <w:pPr>
        <w:jc w:val="both"/>
        <w:rPr>
          <w:caps/>
          <w:sz w:val="28"/>
          <w:szCs w:val="28"/>
        </w:rPr>
      </w:pPr>
      <w:r>
        <w:rPr>
          <w:sz w:val="28"/>
          <w:szCs w:val="28"/>
        </w:rPr>
        <w:t xml:space="preserve">008. </w:t>
      </w:r>
      <w:r>
        <w:rPr>
          <w:caps/>
          <w:sz w:val="28"/>
          <w:szCs w:val="28"/>
        </w:rPr>
        <w:t xml:space="preserve">фактор, который не относится к условиям  </w:t>
      </w:r>
    </w:p>
    <w:p w:rsidR="00D50499" w:rsidRDefault="00D50499" w:rsidP="00D20A76">
      <w:pPr>
        <w:jc w:val="both"/>
        <w:rPr>
          <w:sz w:val="28"/>
          <w:szCs w:val="28"/>
        </w:rPr>
      </w:pPr>
      <w:r>
        <w:rPr>
          <w:caps/>
          <w:sz w:val="28"/>
          <w:szCs w:val="28"/>
        </w:rPr>
        <w:t xml:space="preserve">        измерения АД</w:t>
      </w:r>
    </w:p>
    <w:p w:rsidR="00D50499" w:rsidRDefault="00D50499" w:rsidP="00D20A76">
      <w:pPr>
        <w:jc w:val="both"/>
        <w:rPr>
          <w:sz w:val="28"/>
          <w:szCs w:val="28"/>
        </w:rPr>
      </w:pPr>
      <w:r>
        <w:rPr>
          <w:sz w:val="28"/>
          <w:szCs w:val="28"/>
        </w:rPr>
        <w:t xml:space="preserve">       1) исключается употребление кофе и крепкого чая в течение 1ч перед исследованием</w:t>
      </w:r>
    </w:p>
    <w:p w:rsidR="00D50499" w:rsidRDefault="00D50499" w:rsidP="00D20A76">
      <w:pPr>
        <w:jc w:val="both"/>
        <w:rPr>
          <w:sz w:val="28"/>
          <w:szCs w:val="28"/>
        </w:rPr>
      </w:pPr>
      <w:r>
        <w:rPr>
          <w:sz w:val="28"/>
          <w:szCs w:val="28"/>
        </w:rPr>
        <w:t xml:space="preserve">       2) манжета накладывается на предплечье на 2см ниже локтевого сгиба</w:t>
      </w:r>
    </w:p>
    <w:p w:rsidR="00D50499" w:rsidRDefault="00D50499" w:rsidP="00D20A76">
      <w:pPr>
        <w:jc w:val="both"/>
        <w:rPr>
          <w:sz w:val="28"/>
          <w:szCs w:val="28"/>
        </w:rPr>
      </w:pPr>
      <w:r>
        <w:rPr>
          <w:sz w:val="28"/>
          <w:szCs w:val="28"/>
        </w:rPr>
        <w:t xml:space="preserve">       3) рекомендуется не курить в течение 30 мин до измерения АД</w:t>
      </w:r>
    </w:p>
    <w:p w:rsidR="00D50499" w:rsidRDefault="00D50499" w:rsidP="00D20A76">
      <w:pPr>
        <w:jc w:val="both"/>
        <w:rPr>
          <w:sz w:val="28"/>
          <w:szCs w:val="28"/>
        </w:rPr>
      </w:pPr>
      <w:r>
        <w:rPr>
          <w:sz w:val="28"/>
          <w:szCs w:val="28"/>
        </w:rPr>
        <w:t xml:space="preserve">       4) АД измеряется в покое после 5-минутного отдыха</w:t>
      </w:r>
    </w:p>
    <w:p w:rsidR="00D50499" w:rsidRDefault="00D50499" w:rsidP="00D20A76">
      <w:pPr>
        <w:jc w:val="both"/>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D50499" w:rsidRDefault="00D50499" w:rsidP="00D20A76">
      <w:pPr>
        <w:jc w:val="both"/>
        <w:rPr>
          <w:caps/>
          <w:sz w:val="28"/>
          <w:szCs w:val="28"/>
        </w:rPr>
      </w:pPr>
      <w:r>
        <w:rPr>
          <w:sz w:val="28"/>
          <w:szCs w:val="28"/>
        </w:rPr>
        <w:t xml:space="preserve">009. </w:t>
      </w:r>
      <w:r>
        <w:rPr>
          <w:caps/>
          <w:sz w:val="28"/>
          <w:szCs w:val="28"/>
        </w:rPr>
        <w:t>способ, который не предназначен для  выявления гипертрофии левого желудочка</w:t>
      </w:r>
    </w:p>
    <w:p w:rsidR="00D50499" w:rsidRDefault="00D50499" w:rsidP="00D20A76">
      <w:pPr>
        <w:jc w:val="both"/>
        <w:rPr>
          <w:sz w:val="28"/>
          <w:szCs w:val="28"/>
        </w:rPr>
      </w:pPr>
      <w:r>
        <w:rPr>
          <w:caps/>
          <w:sz w:val="28"/>
          <w:szCs w:val="28"/>
        </w:rPr>
        <w:t xml:space="preserve">       1)</w:t>
      </w:r>
      <w:r>
        <w:rPr>
          <w:sz w:val="28"/>
          <w:szCs w:val="28"/>
        </w:rPr>
        <w:t>определение верхушечного толчка</w:t>
      </w:r>
    </w:p>
    <w:p w:rsidR="00D50499" w:rsidRDefault="00D50499" w:rsidP="00D20A76">
      <w:pPr>
        <w:jc w:val="both"/>
        <w:rPr>
          <w:sz w:val="28"/>
          <w:szCs w:val="28"/>
        </w:rPr>
      </w:pPr>
      <w:r>
        <w:rPr>
          <w:sz w:val="28"/>
          <w:szCs w:val="28"/>
        </w:rPr>
        <w:t xml:space="preserve">       2) определение левой границы относительной сердечной тупости</w:t>
      </w:r>
    </w:p>
    <w:p w:rsidR="00D50499" w:rsidRDefault="00D50499" w:rsidP="00D20A76">
      <w:pPr>
        <w:jc w:val="both"/>
        <w:rPr>
          <w:sz w:val="28"/>
          <w:szCs w:val="28"/>
        </w:rPr>
      </w:pPr>
      <w:r>
        <w:rPr>
          <w:sz w:val="28"/>
          <w:szCs w:val="28"/>
        </w:rPr>
        <w:t xml:space="preserve">       3) определение правой границы относительной сердечной тупости</w:t>
      </w:r>
    </w:p>
    <w:p w:rsidR="00D50499" w:rsidRDefault="00D50499" w:rsidP="00D20A76">
      <w:pPr>
        <w:jc w:val="both"/>
        <w:rPr>
          <w:sz w:val="28"/>
          <w:szCs w:val="28"/>
        </w:rPr>
      </w:pPr>
      <w:r>
        <w:rPr>
          <w:sz w:val="28"/>
          <w:szCs w:val="28"/>
        </w:rPr>
        <w:t xml:space="preserve">       4) ЭКГ</w:t>
      </w:r>
    </w:p>
    <w:p w:rsidR="00D50499" w:rsidRDefault="00D50499" w:rsidP="00D20A76">
      <w:pPr>
        <w:jc w:val="both"/>
        <w:rPr>
          <w:sz w:val="28"/>
          <w:szCs w:val="28"/>
        </w:rPr>
      </w:pPr>
      <w:r>
        <w:rPr>
          <w:sz w:val="28"/>
          <w:szCs w:val="28"/>
        </w:rPr>
        <w:t xml:space="preserve">       5) ЭХО КГ.</w:t>
      </w:r>
    </w:p>
    <w:p w:rsidR="00D50499" w:rsidRDefault="00D50499" w:rsidP="00D20A76">
      <w:pPr>
        <w:jc w:val="both"/>
        <w:rPr>
          <w:sz w:val="28"/>
          <w:szCs w:val="28"/>
        </w:rPr>
      </w:pPr>
      <w:r>
        <w:rPr>
          <w:sz w:val="28"/>
          <w:szCs w:val="28"/>
        </w:rPr>
        <w:t xml:space="preserve">010. </w:t>
      </w:r>
      <w:r>
        <w:rPr>
          <w:caps/>
          <w:sz w:val="28"/>
          <w:szCs w:val="28"/>
        </w:rPr>
        <w:t>оцените категорию АД – 142/114 мм рт.ст.</w:t>
      </w:r>
    </w:p>
    <w:p w:rsidR="00D50499" w:rsidRDefault="00D50499" w:rsidP="00D20A76">
      <w:pPr>
        <w:jc w:val="both"/>
        <w:rPr>
          <w:sz w:val="28"/>
          <w:szCs w:val="28"/>
        </w:rPr>
      </w:pPr>
      <w:r>
        <w:rPr>
          <w:sz w:val="28"/>
          <w:szCs w:val="28"/>
        </w:rPr>
        <w:t xml:space="preserve">       1)нормальное</w:t>
      </w:r>
    </w:p>
    <w:p w:rsidR="00D50499" w:rsidRDefault="00D50499" w:rsidP="00D20A76">
      <w:pPr>
        <w:jc w:val="both"/>
        <w:rPr>
          <w:sz w:val="28"/>
          <w:szCs w:val="28"/>
        </w:rPr>
      </w:pPr>
      <w:r>
        <w:rPr>
          <w:sz w:val="28"/>
          <w:szCs w:val="28"/>
        </w:rPr>
        <w:t xml:space="preserve">       2) высокое нормальное</w:t>
      </w:r>
    </w:p>
    <w:p w:rsidR="00D50499" w:rsidRDefault="00D50499" w:rsidP="00D20A76">
      <w:pPr>
        <w:jc w:val="both"/>
        <w:rPr>
          <w:sz w:val="28"/>
          <w:szCs w:val="28"/>
        </w:rPr>
      </w:pPr>
      <w:r>
        <w:rPr>
          <w:sz w:val="28"/>
          <w:szCs w:val="28"/>
        </w:rPr>
        <w:t xml:space="preserve">       3) артериальная гипертония 1 степени</w:t>
      </w:r>
    </w:p>
    <w:p w:rsidR="00D50499" w:rsidRDefault="00D50499" w:rsidP="00D20A76">
      <w:pPr>
        <w:jc w:val="both"/>
        <w:rPr>
          <w:sz w:val="28"/>
          <w:szCs w:val="28"/>
        </w:rPr>
      </w:pPr>
      <w:r>
        <w:rPr>
          <w:sz w:val="28"/>
          <w:szCs w:val="28"/>
        </w:rPr>
        <w:t xml:space="preserve">       4) атрериальная гипертония 2 степени</w:t>
      </w:r>
    </w:p>
    <w:p w:rsidR="00D50499" w:rsidRDefault="00D50499" w:rsidP="00D20A76">
      <w:pPr>
        <w:jc w:val="both"/>
        <w:rPr>
          <w:sz w:val="28"/>
          <w:szCs w:val="28"/>
        </w:rPr>
      </w:pPr>
      <w:r>
        <w:rPr>
          <w:sz w:val="28"/>
          <w:szCs w:val="28"/>
        </w:rPr>
        <w:t xml:space="preserve">       5) артериальная гипертония 3 степени.</w:t>
      </w:r>
    </w:p>
    <w:p w:rsidR="00D50499" w:rsidRDefault="00D50499" w:rsidP="00D20A76">
      <w:pPr>
        <w:jc w:val="both"/>
        <w:rPr>
          <w:sz w:val="28"/>
          <w:szCs w:val="28"/>
        </w:rPr>
      </w:pPr>
    </w:p>
    <w:p w:rsidR="00D50499" w:rsidRPr="00FB6585" w:rsidRDefault="00D50499" w:rsidP="00D20A76">
      <w:pPr>
        <w:jc w:val="both"/>
        <w:rPr>
          <w:b/>
          <w:sz w:val="28"/>
          <w:szCs w:val="28"/>
        </w:rPr>
      </w:pPr>
      <w:r w:rsidRPr="00FB6585">
        <w:rPr>
          <w:b/>
          <w:sz w:val="28"/>
          <w:szCs w:val="28"/>
        </w:rPr>
        <w:t>Вариант 2.</w:t>
      </w:r>
    </w:p>
    <w:p w:rsidR="00D50499" w:rsidRDefault="00D50499" w:rsidP="00D20A76">
      <w:pPr>
        <w:jc w:val="both"/>
        <w:rPr>
          <w:sz w:val="28"/>
          <w:szCs w:val="28"/>
        </w:rPr>
      </w:pPr>
      <w:r>
        <w:rPr>
          <w:sz w:val="28"/>
          <w:szCs w:val="28"/>
        </w:rPr>
        <w:t>001.</w:t>
      </w:r>
      <w:r w:rsidRPr="003E1BC6">
        <w:rPr>
          <w:caps/>
          <w:sz w:val="28"/>
          <w:szCs w:val="28"/>
        </w:rPr>
        <w:t>признак не характерный для  синдрома Кона</w:t>
      </w:r>
    </w:p>
    <w:p w:rsidR="00D50499" w:rsidRDefault="00D50499" w:rsidP="00D20A76">
      <w:pPr>
        <w:jc w:val="both"/>
        <w:rPr>
          <w:sz w:val="28"/>
          <w:szCs w:val="28"/>
        </w:rPr>
      </w:pPr>
      <w:r>
        <w:rPr>
          <w:sz w:val="28"/>
          <w:szCs w:val="28"/>
        </w:rPr>
        <w:t xml:space="preserve">       1) мышечная слабость</w:t>
      </w:r>
    </w:p>
    <w:p w:rsidR="00D50499" w:rsidRDefault="00D50499" w:rsidP="00D20A76">
      <w:pPr>
        <w:jc w:val="both"/>
        <w:rPr>
          <w:sz w:val="28"/>
          <w:szCs w:val="28"/>
        </w:rPr>
      </w:pPr>
      <w:r>
        <w:rPr>
          <w:sz w:val="28"/>
          <w:szCs w:val="28"/>
        </w:rPr>
        <w:t xml:space="preserve">       2) высокое диастолическое давление</w:t>
      </w:r>
    </w:p>
    <w:p w:rsidR="00D50499" w:rsidRDefault="00D50499" w:rsidP="00D20A76">
      <w:pPr>
        <w:jc w:val="both"/>
        <w:rPr>
          <w:sz w:val="28"/>
          <w:szCs w:val="28"/>
        </w:rPr>
      </w:pPr>
      <w:r>
        <w:rPr>
          <w:sz w:val="28"/>
          <w:szCs w:val="28"/>
        </w:rPr>
        <w:t xml:space="preserve">       3) гипокалиемия</w:t>
      </w:r>
    </w:p>
    <w:p w:rsidR="00D50499" w:rsidRDefault="00D50499" w:rsidP="00D20A76">
      <w:pPr>
        <w:jc w:val="both"/>
        <w:rPr>
          <w:sz w:val="28"/>
          <w:szCs w:val="28"/>
        </w:rPr>
      </w:pPr>
      <w:r>
        <w:rPr>
          <w:sz w:val="28"/>
          <w:szCs w:val="28"/>
        </w:rPr>
        <w:t xml:space="preserve">       4) снижение уровня ренина в плазме крови</w:t>
      </w:r>
    </w:p>
    <w:p w:rsidR="00D50499" w:rsidRDefault="00D50499" w:rsidP="00D20A76">
      <w:pPr>
        <w:jc w:val="both"/>
        <w:rPr>
          <w:sz w:val="28"/>
          <w:szCs w:val="28"/>
        </w:rPr>
      </w:pPr>
      <w:r>
        <w:rPr>
          <w:sz w:val="28"/>
          <w:szCs w:val="28"/>
        </w:rPr>
        <w:t xml:space="preserve">       5) ацидоз.              </w:t>
      </w:r>
    </w:p>
    <w:p w:rsidR="00D50499" w:rsidRDefault="00D50499" w:rsidP="00D20A76">
      <w:pPr>
        <w:jc w:val="both"/>
        <w:rPr>
          <w:caps/>
          <w:sz w:val="28"/>
          <w:szCs w:val="28"/>
        </w:rPr>
      </w:pPr>
      <w:r>
        <w:rPr>
          <w:sz w:val="28"/>
          <w:szCs w:val="28"/>
        </w:rPr>
        <w:t xml:space="preserve">002. </w:t>
      </w:r>
      <w:r w:rsidRPr="00DA59FE">
        <w:rPr>
          <w:caps/>
          <w:sz w:val="28"/>
          <w:szCs w:val="28"/>
        </w:rPr>
        <w:t xml:space="preserve">признак не характерный для  коарктации </w:t>
      </w:r>
    </w:p>
    <w:p w:rsidR="00D50499" w:rsidRDefault="00D50499" w:rsidP="00D20A76">
      <w:pPr>
        <w:jc w:val="both"/>
        <w:rPr>
          <w:sz w:val="28"/>
          <w:szCs w:val="28"/>
        </w:rPr>
      </w:pPr>
      <w:r w:rsidRPr="00DA59FE">
        <w:rPr>
          <w:caps/>
          <w:sz w:val="28"/>
          <w:szCs w:val="28"/>
        </w:rPr>
        <w:t>аорты</w:t>
      </w:r>
    </w:p>
    <w:p w:rsidR="00D50499" w:rsidRDefault="00D50499" w:rsidP="00D20A76">
      <w:pPr>
        <w:jc w:val="both"/>
        <w:rPr>
          <w:sz w:val="28"/>
          <w:szCs w:val="28"/>
        </w:rPr>
      </w:pPr>
      <w:r>
        <w:rPr>
          <w:sz w:val="28"/>
          <w:szCs w:val="28"/>
        </w:rPr>
        <w:t xml:space="preserve">       1) усиление пульсации межреберных артерий</w:t>
      </w:r>
    </w:p>
    <w:p w:rsidR="00D50499" w:rsidRDefault="00D50499" w:rsidP="00D20A76">
      <w:pPr>
        <w:jc w:val="both"/>
        <w:rPr>
          <w:sz w:val="28"/>
          <w:szCs w:val="28"/>
        </w:rPr>
      </w:pPr>
      <w:r>
        <w:rPr>
          <w:sz w:val="28"/>
          <w:szCs w:val="28"/>
        </w:rPr>
        <w:t xml:space="preserve">       2) грубый систолический шум у основания сердца</w:t>
      </w:r>
    </w:p>
    <w:p w:rsidR="00D50499" w:rsidRDefault="00D50499" w:rsidP="00D20A76">
      <w:pPr>
        <w:jc w:val="both"/>
        <w:rPr>
          <w:sz w:val="28"/>
          <w:szCs w:val="28"/>
        </w:rPr>
      </w:pPr>
      <w:r>
        <w:rPr>
          <w:sz w:val="28"/>
          <w:szCs w:val="28"/>
        </w:rPr>
        <w:lastRenderedPageBreak/>
        <w:t xml:space="preserve">       3) повышение АД на нижних конечностях</w:t>
      </w:r>
    </w:p>
    <w:p w:rsidR="00D50499" w:rsidRDefault="00D50499" w:rsidP="00D20A76">
      <w:pPr>
        <w:jc w:val="both"/>
        <w:rPr>
          <w:sz w:val="28"/>
          <w:szCs w:val="28"/>
        </w:rPr>
      </w:pPr>
      <w:r>
        <w:rPr>
          <w:sz w:val="28"/>
          <w:szCs w:val="28"/>
        </w:rPr>
        <w:t xml:space="preserve">       4) ослабление пульсации артерий нижних конечностей.</w:t>
      </w:r>
    </w:p>
    <w:p w:rsidR="00D50499" w:rsidRDefault="00D50499" w:rsidP="00D20A76">
      <w:pPr>
        <w:jc w:val="both"/>
        <w:rPr>
          <w:sz w:val="28"/>
          <w:szCs w:val="28"/>
        </w:rPr>
      </w:pPr>
      <w:r>
        <w:rPr>
          <w:sz w:val="28"/>
          <w:szCs w:val="28"/>
        </w:rPr>
        <w:t xml:space="preserve">       5) диагностика в молодом возрасте.</w:t>
      </w:r>
    </w:p>
    <w:p w:rsidR="00D50499" w:rsidRPr="00DA59FE" w:rsidRDefault="00D50499" w:rsidP="00D20A76">
      <w:pPr>
        <w:jc w:val="both"/>
        <w:rPr>
          <w:caps/>
          <w:sz w:val="28"/>
          <w:szCs w:val="28"/>
        </w:rPr>
      </w:pPr>
      <w:r>
        <w:rPr>
          <w:sz w:val="28"/>
          <w:szCs w:val="28"/>
        </w:rPr>
        <w:t xml:space="preserve">003. </w:t>
      </w:r>
      <w:r w:rsidRPr="00DA59FE">
        <w:rPr>
          <w:caps/>
          <w:sz w:val="28"/>
          <w:szCs w:val="28"/>
        </w:rPr>
        <w:t xml:space="preserve">признак не характерный для реноваскулярной гипертонии </w:t>
      </w:r>
    </w:p>
    <w:p w:rsidR="00D50499" w:rsidRDefault="00D50499" w:rsidP="00D20A76">
      <w:pPr>
        <w:jc w:val="both"/>
        <w:rPr>
          <w:sz w:val="28"/>
          <w:szCs w:val="28"/>
        </w:rPr>
      </w:pPr>
      <w:r>
        <w:rPr>
          <w:sz w:val="28"/>
          <w:szCs w:val="28"/>
        </w:rPr>
        <w:t xml:space="preserve">       1) увеличение активности ренина</w:t>
      </w:r>
    </w:p>
    <w:p w:rsidR="00D50499" w:rsidRDefault="00D50499" w:rsidP="00D20A76">
      <w:pPr>
        <w:jc w:val="both"/>
        <w:rPr>
          <w:sz w:val="28"/>
          <w:szCs w:val="28"/>
        </w:rPr>
      </w:pPr>
      <w:r>
        <w:rPr>
          <w:sz w:val="28"/>
          <w:szCs w:val="28"/>
        </w:rPr>
        <w:t xml:space="preserve">       2) шум в околопупочной области</w:t>
      </w:r>
    </w:p>
    <w:p w:rsidR="00D50499" w:rsidRDefault="00D50499" w:rsidP="00D20A76">
      <w:pPr>
        <w:jc w:val="both"/>
        <w:rPr>
          <w:sz w:val="28"/>
          <w:szCs w:val="28"/>
        </w:rPr>
      </w:pPr>
      <w:r>
        <w:rPr>
          <w:sz w:val="28"/>
          <w:szCs w:val="28"/>
        </w:rPr>
        <w:t xml:space="preserve">       3) протеинурия и гематурия,</w:t>
      </w:r>
    </w:p>
    <w:p w:rsidR="00D50499" w:rsidRDefault="00D50499" w:rsidP="00D20A76">
      <w:pPr>
        <w:jc w:val="both"/>
        <w:rPr>
          <w:sz w:val="28"/>
          <w:szCs w:val="28"/>
        </w:rPr>
      </w:pPr>
      <w:r>
        <w:rPr>
          <w:sz w:val="28"/>
          <w:szCs w:val="28"/>
        </w:rPr>
        <w:t xml:space="preserve">       4) высокая и стойкая артериальная гипертензия</w:t>
      </w:r>
    </w:p>
    <w:p w:rsidR="00D50499" w:rsidRDefault="00D50499" w:rsidP="00D20A76">
      <w:pPr>
        <w:jc w:val="both"/>
        <w:rPr>
          <w:sz w:val="28"/>
          <w:szCs w:val="28"/>
        </w:rPr>
      </w:pPr>
      <w:r>
        <w:rPr>
          <w:sz w:val="28"/>
          <w:szCs w:val="28"/>
        </w:rPr>
        <w:t xml:space="preserve">       5) одностороннее изменение почек на УЗИ.</w:t>
      </w:r>
    </w:p>
    <w:p w:rsidR="00D50499" w:rsidRPr="00DA59FE" w:rsidRDefault="00D50499" w:rsidP="00D20A76">
      <w:pPr>
        <w:jc w:val="both"/>
        <w:rPr>
          <w:caps/>
          <w:sz w:val="28"/>
          <w:szCs w:val="28"/>
        </w:rPr>
      </w:pPr>
      <w:r>
        <w:rPr>
          <w:sz w:val="28"/>
          <w:szCs w:val="28"/>
        </w:rPr>
        <w:t xml:space="preserve">004. </w:t>
      </w:r>
      <w:r w:rsidR="008D4E14">
        <w:rPr>
          <w:caps/>
          <w:sz w:val="28"/>
          <w:szCs w:val="28"/>
        </w:rPr>
        <w:t>причинОЙ</w:t>
      </w:r>
      <w:r w:rsidRPr="00DA59FE">
        <w:rPr>
          <w:caps/>
          <w:sz w:val="28"/>
          <w:szCs w:val="28"/>
        </w:rPr>
        <w:t xml:space="preserve"> гипертонии у больной со следующими  клиническими признаками: внезапное появление головной боли на фоне резкого повышения АД, сопровождающееся тошнотой, тахикардией, бледностью кожных покровов, после приступа – </w:t>
      </w:r>
      <w:r>
        <w:rPr>
          <w:caps/>
          <w:sz w:val="28"/>
          <w:szCs w:val="28"/>
        </w:rPr>
        <w:t>полиурией</w:t>
      </w:r>
      <w:r w:rsidR="008D4E14">
        <w:rPr>
          <w:caps/>
          <w:sz w:val="28"/>
          <w:szCs w:val="28"/>
        </w:rPr>
        <w:t>, ЯВЛЯЕТСЯ</w:t>
      </w:r>
    </w:p>
    <w:p w:rsidR="00D50499" w:rsidRDefault="00D50499" w:rsidP="00D20A76">
      <w:pPr>
        <w:jc w:val="both"/>
        <w:rPr>
          <w:sz w:val="28"/>
          <w:szCs w:val="28"/>
        </w:rPr>
      </w:pPr>
      <w:r>
        <w:rPr>
          <w:sz w:val="28"/>
          <w:szCs w:val="28"/>
        </w:rPr>
        <w:t xml:space="preserve">        1) синдром Кона</w:t>
      </w:r>
    </w:p>
    <w:p w:rsidR="00D50499" w:rsidRDefault="00D50499" w:rsidP="00D20A76">
      <w:pPr>
        <w:jc w:val="both"/>
        <w:rPr>
          <w:sz w:val="28"/>
          <w:szCs w:val="28"/>
        </w:rPr>
      </w:pPr>
      <w:r>
        <w:rPr>
          <w:sz w:val="28"/>
          <w:szCs w:val="28"/>
        </w:rPr>
        <w:t xml:space="preserve">        2) синдром Иценко-Кушинга</w:t>
      </w:r>
    </w:p>
    <w:p w:rsidR="00D50499" w:rsidRDefault="00D50499" w:rsidP="00D20A76">
      <w:pPr>
        <w:jc w:val="both"/>
        <w:rPr>
          <w:sz w:val="28"/>
          <w:szCs w:val="28"/>
        </w:rPr>
      </w:pPr>
      <w:r>
        <w:rPr>
          <w:sz w:val="28"/>
          <w:szCs w:val="28"/>
        </w:rPr>
        <w:t xml:space="preserve">        3) климактерический синдром</w:t>
      </w:r>
    </w:p>
    <w:p w:rsidR="00D50499" w:rsidRDefault="00D50499" w:rsidP="00D20A76">
      <w:pPr>
        <w:jc w:val="both"/>
        <w:rPr>
          <w:sz w:val="28"/>
          <w:szCs w:val="28"/>
        </w:rPr>
      </w:pPr>
      <w:r>
        <w:rPr>
          <w:sz w:val="28"/>
          <w:szCs w:val="28"/>
        </w:rPr>
        <w:t xml:space="preserve">        4) феохромоцитома</w:t>
      </w:r>
    </w:p>
    <w:p w:rsidR="00D50499" w:rsidRPr="00D50499" w:rsidRDefault="00D50499" w:rsidP="00D20A76">
      <w:pPr>
        <w:jc w:val="both"/>
        <w:rPr>
          <w:sz w:val="28"/>
          <w:szCs w:val="28"/>
        </w:rPr>
      </w:pPr>
      <w:r>
        <w:rPr>
          <w:sz w:val="28"/>
          <w:szCs w:val="28"/>
        </w:rPr>
        <w:t xml:space="preserve">        5) тиреотоксикоз.</w:t>
      </w:r>
    </w:p>
    <w:p w:rsidR="00D50499" w:rsidRPr="00BB4913" w:rsidRDefault="00D50499" w:rsidP="00D20A76">
      <w:pPr>
        <w:pStyle w:val="a3"/>
        <w:ind w:left="142"/>
        <w:jc w:val="both"/>
        <w:rPr>
          <w:b w:val="0"/>
        </w:rPr>
      </w:pPr>
      <w:r>
        <w:rPr>
          <w:b w:val="0"/>
        </w:rPr>
        <w:t>005.</w:t>
      </w:r>
      <w:r w:rsidRPr="00BB4913">
        <w:rPr>
          <w:b w:val="0"/>
        </w:rPr>
        <w:t xml:space="preserve">У 22-ЛЕТНЕГО МУЖЧИНЫ С ДЕТСТВА ЗАМЕЧАЛИ  </w:t>
      </w:r>
    </w:p>
    <w:p w:rsidR="00D50499" w:rsidRPr="00BB4913" w:rsidRDefault="00D50499" w:rsidP="00D20A76">
      <w:pPr>
        <w:pStyle w:val="a3"/>
        <w:ind w:left="142"/>
        <w:jc w:val="both"/>
        <w:rPr>
          <w:b w:val="0"/>
        </w:rPr>
      </w:pPr>
      <w:r w:rsidRPr="00BB4913">
        <w:rPr>
          <w:b w:val="0"/>
        </w:rPr>
        <w:t xml:space="preserve">СИСТОЛИЧЕСКИЙ ШУМ НА ОСНОВАНИИ СЕРДЦА.  </w:t>
      </w:r>
    </w:p>
    <w:p w:rsidR="00D50499" w:rsidRPr="00BB4913" w:rsidRDefault="00D50499" w:rsidP="008D4E14">
      <w:pPr>
        <w:pStyle w:val="a3"/>
        <w:ind w:left="142"/>
        <w:jc w:val="both"/>
        <w:rPr>
          <w:b w:val="0"/>
        </w:rPr>
      </w:pPr>
      <w:r w:rsidRPr="00BB4913">
        <w:rPr>
          <w:b w:val="0"/>
        </w:rPr>
        <w:t xml:space="preserve">АД – 150/100 ММ РТ.СТ. РЕНТГЕНОГРАММА  ГРУДНОЙ КЛЕТКИ: УВЕЛИЧЕНИЕ ЛЕВОГО  ЖЕЛУДОЧКА, НЕРОВНЫЕ, ЗАЗУБРЕННЫЕ НИЖНИЕ  КРАЯ 5-7-ГО РЕБЕР С ОБЕИХ СТОРОН. СНИЖЕНИЕ  </w:t>
      </w:r>
    </w:p>
    <w:p w:rsidR="00D50499" w:rsidRPr="00BB4913" w:rsidRDefault="00D50499" w:rsidP="00D20A76">
      <w:pPr>
        <w:pStyle w:val="a3"/>
        <w:ind w:left="142"/>
        <w:jc w:val="both"/>
        <w:rPr>
          <w:b w:val="0"/>
        </w:rPr>
      </w:pPr>
      <w:r w:rsidRPr="00BB4913">
        <w:rPr>
          <w:b w:val="0"/>
        </w:rPr>
        <w:t>ПУЛЬСАЦИИ НА НОГАХ. ДИАГНОЗ</w:t>
      </w:r>
    </w:p>
    <w:p w:rsidR="00D50499" w:rsidRPr="00BB4913" w:rsidRDefault="008D4E14" w:rsidP="00D20A76">
      <w:pPr>
        <w:pStyle w:val="a3"/>
        <w:jc w:val="both"/>
        <w:rPr>
          <w:b w:val="0"/>
        </w:rPr>
      </w:pPr>
      <w:r>
        <w:rPr>
          <w:b w:val="0"/>
        </w:rPr>
        <w:t xml:space="preserve">       </w:t>
      </w:r>
      <w:r w:rsidR="00D50499" w:rsidRPr="00BB4913">
        <w:rPr>
          <w:b w:val="0"/>
        </w:rPr>
        <w:t>1) стеноз устья аорты</w:t>
      </w:r>
    </w:p>
    <w:p w:rsidR="00D50499" w:rsidRPr="00BB4913" w:rsidRDefault="008D4E14" w:rsidP="00D20A76">
      <w:pPr>
        <w:pStyle w:val="a3"/>
        <w:jc w:val="both"/>
        <w:rPr>
          <w:b w:val="0"/>
        </w:rPr>
      </w:pPr>
      <w:r>
        <w:rPr>
          <w:b w:val="0"/>
        </w:rPr>
        <w:t xml:space="preserve">       </w:t>
      </w:r>
      <w:r w:rsidR="00D50499" w:rsidRPr="00BB4913">
        <w:rPr>
          <w:b w:val="0"/>
        </w:rPr>
        <w:t>2) коарктация аорты</w:t>
      </w:r>
    </w:p>
    <w:p w:rsidR="00D50499" w:rsidRPr="00BB4913" w:rsidRDefault="008D4E14" w:rsidP="00D20A76">
      <w:pPr>
        <w:pStyle w:val="a3"/>
        <w:jc w:val="both"/>
        <w:rPr>
          <w:b w:val="0"/>
        </w:rPr>
      </w:pPr>
      <w:r>
        <w:rPr>
          <w:b w:val="0"/>
        </w:rPr>
        <w:t xml:space="preserve">       </w:t>
      </w:r>
      <w:r w:rsidR="00D50499" w:rsidRPr="00BB4913">
        <w:rPr>
          <w:b w:val="0"/>
        </w:rPr>
        <w:t>3) открытый артериальный проток</w:t>
      </w:r>
    </w:p>
    <w:p w:rsidR="00D50499" w:rsidRPr="00BB4913" w:rsidRDefault="008D4E14" w:rsidP="00D20A76">
      <w:pPr>
        <w:pStyle w:val="a3"/>
        <w:jc w:val="both"/>
        <w:rPr>
          <w:b w:val="0"/>
        </w:rPr>
      </w:pPr>
      <w:r>
        <w:rPr>
          <w:b w:val="0"/>
        </w:rPr>
        <w:t xml:space="preserve">       </w:t>
      </w:r>
      <w:r w:rsidR="00D50499" w:rsidRPr="00BB4913">
        <w:rPr>
          <w:b w:val="0"/>
        </w:rPr>
        <w:t>4) вегето-сосудистая дистония</w:t>
      </w:r>
    </w:p>
    <w:p w:rsidR="00D50499" w:rsidRPr="00D96625" w:rsidRDefault="008D4E14" w:rsidP="00D20A76">
      <w:pPr>
        <w:pStyle w:val="a3"/>
        <w:jc w:val="both"/>
        <w:rPr>
          <w:b w:val="0"/>
        </w:rPr>
      </w:pPr>
      <w:r>
        <w:rPr>
          <w:b w:val="0"/>
        </w:rPr>
        <w:t xml:space="preserve">       </w:t>
      </w:r>
      <w:r w:rsidR="00D50499" w:rsidRPr="00BB4913">
        <w:rPr>
          <w:b w:val="0"/>
        </w:rPr>
        <w:t>5) гипертоническая болезнь.</w:t>
      </w:r>
    </w:p>
    <w:p w:rsidR="00D50499" w:rsidRDefault="00D50499" w:rsidP="00D20A76">
      <w:pPr>
        <w:pStyle w:val="a3"/>
        <w:jc w:val="both"/>
        <w:rPr>
          <w:b w:val="0"/>
        </w:rPr>
      </w:pPr>
      <w:r>
        <w:rPr>
          <w:b w:val="0"/>
        </w:rPr>
        <w:t>006.</w:t>
      </w:r>
      <w:r w:rsidRPr="00B32DD4">
        <w:rPr>
          <w:b w:val="0"/>
        </w:rPr>
        <w:t xml:space="preserve">АРТЕРИАЛЬНАЯ ГИПЕРТЕНЗИЯ МОЖЕТ БЫТЬ  ЗАПОДОЗРЕНА ПО </w:t>
      </w:r>
    </w:p>
    <w:p w:rsidR="00D50499" w:rsidRPr="00B32DD4" w:rsidRDefault="00D50499" w:rsidP="00D20A76">
      <w:pPr>
        <w:pStyle w:val="a3"/>
        <w:jc w:val="both"/>
        <w:rPr>
          <w:b w:val="0"/>
        </w:rPr>
      </w:pPr>
      <w:r w:rsidRPr="00B32DD4">
        <w:rPr>
          <w:b w:val="0"/>
        </w:rPr>
        <w:t>СЛЕДУЮЩИМ КЛИНИЧЕСКИМ ПРИЗНАКАМ И ПРОЯВЛЕНИЯМ</w:t>
      </w:r>
    </w:p>
    <w:p w:rsidR="00D50499" w:rsidRPr="00B32DD4" w:rsidRDefault="008D4E14" w:rsidP="00D20A76">
      <w:pPr>
        <w:pStyle w:val="a3"/>
        <w:jc w:val="both"/>
        <w:rPr>
          <w:b w:val="0"/>
        </w:rPr>
      </w:pPr>
      <w:r>
        <w:rPr>
          <w:b w:val="0"/>
        </w:rPr>
        <w:t xml:space="preserve">       </w:t>
      </w:r>
      <w:r w:rsidR="00D50499" w:rsidRPr="00B32DD4">
        <w:rPr>
          <w:b w:val="0"/>
        </w:rPr>
        <w:t>1) кратковременные эпизоды потери сознания</w:t>
      </w:r>
    </w:p>
    <w:p w:rsidR="00D50499" w:rsidRPr="00B32DD4" w:rsidRDefault="008D4E14" w:rsidP="00D20A76">
      <w:pPr>
        <w:pStyle w:val="a3"/>
        <w:jc w:val="both"/>
        <w:rPr>
          <w:b w:val="0"/>
        </w:rPr>
      </w:pPr>
      <w:r>
        <w:rPr>
          <w:b w:val="0"/>
        </w:rPr>
        <w:t xml:space="preserve">       </w:t>
      </w:r>
      <w:r w:rsidR="00D50499" w:rsidRPr="00B32DD4">
        <w:rPr>
          <w:b w:val="0"/>
        </w:rPr>
        <w:t>2) нарушения сердечного ритма и проводимости</w:t>
      </w:r>
    </w:p>
    <w:p w:rsidR="00D50499" w:rsidRPr="00B32DD4" w:rsidRDefault="008D4E14" w:rsidP="00D20A76">
      <w:pPr>
        <w:pStyle w:val="a3"/>
        <w:jc w:val="both"/>
        <w:rPr>
          <w:b w:val="0"/>
        </w:rPr>
      </w:pPr>
      <w:r>
        <w:rPr>
          <w:b w:val="0"/>
        </w:rPr>
        <w:t xml:space="preserve">       </w:t>
      </w:r>
      <w:r w:rsidR="00D50499" w:rsidRPr="00B32DD4">
        <w:rPr>
          <w:b w:val="0"/>
        </w:rPr>
        <w:t>3) наличие периферических отеков</w:t>
      </w:r>
    </w:p>
    <w:p w:rsidR="00D50499" w:rsidRPr="00B32DD4" w:rsidRDefault="008D4E14" w:rsidP="00D20A76">
      <w:pPr>
        <w:pStyle w:val="a3"/>
        <w:jc w:val="both"/>
        <w:rPr>
          <w:b w:val="0"/>
        </w:rPr>
      </w:pPr>
      <w:r>
        <w:rPr>
          <w:b w:val="0"/>
        </w:rPr>
        <w:t xml:space="preserve">       </w:t>
      </w:r>
      <w:r w:rsidR="00D50499" w:rsidRPr="00B32DD4">
        <w:rPr>
          <w:b w:val="0"/>
        </w:rPr>
        <w:t>4) боли в теменной и затылочной области</w:t>
      </w:r>
    </w:p>
    <w:p w:rsidR="00D50499" w:rsidRDefault="008D4E14" w:rsidP="00D20A76">
      <w:pPr>
        <w:pStyle w:val="a3"/>
        <w:jc w:val="both"/>
        <w:rPr>
          <w:b w:val="0"/>
        </w:rPr>
      </w:pPr>
      <w:r>
        <w:rPr>
          <w:b w:val="0"/>
        </w:rPr>
        <w:t xml:space="preserve">       </w:t>
      </w:r>
      <w:r w:rsidR="00D50499" w:rsidRPr="00B32DD4">
        <w:rPr>
          <w:b w:val="0"/>
        </w:rPr>
        <w:t>5) нарушение ритма дыхания.</w:t>
      </w:r>
    </w:p>
    <w:p w:rsidR="00D50499" w:rsidRDefault="00D50499" w:rsidP="00D20A76">
      <w:pPr>
        <w:pStyle w:val="a3"/>
        <w:jc w:val="both"/>
        <w:rPr>
          <w:b w:val="0"/>
        </w:rPr>
      </w:pPr>
      <w:r>
        <w:rPr>
          <w:b w:val="0"/>
        </w:rPr>
        <w:t xml:space="preserve">007. </w:t>
      </w:r>
      <w:r w:rsidRPr="00EB23B0">
        <w:rPr>
          <w:b w:val="0"/>
        </w:rPr>
        <w:t xml:space="preserve">ПЕРЕЧИСЛИТЕ ЭКГ-ПРИЗНАКИ, ХАРАКТЕРНЫЕ  ДЛЯ </w:t>
      </w:r>
    </w:p>
    <w:p w:rsidR="00D50499" w:rsidRPr="00EB23B0" w:rsidRDefault="00D50499" w:rsidP="00D20A76">
      <w:pPr>
        <w:pStyle w:val="a3"/>
        <w:jc w:val="both"/>
        <w:rPr>
          <w:b w:val="0"/>
          <w:caps/>
        </w:rPr>
      </w:pPr>
      <w:r w:rsidRPr="00EB23B0">
        <w:rPr>
          <w:b w:val="0"/>
          <w:caps/>
        </w:rPr>
        <w:t>Атрериальной гипертонии</w:t>
      </w:r>
    </w:p>
    <w:p w:rsidR="00D50499" w:rsidRPr="00EB23B0" w:rsidRDefault="008D4E14" w:rsidP="00D20A76">
      <w:pPr>
        <w:pStyle w:val="a3"/>
        <w:jc w:val="both"/>
        <w:rPr>
          <w:b w:val="0"/>
        </w:rPr>
      </w:pPr>
      <w:r>
        <w:rPr>
          <w:b w:val="0"/>
        </w:rPr>
        <w:t xml:space="preserve">       </w:t>
      </w:r>
      <w:r w:rsidR="00D50499" w:rsidRPr="00EB23B0">
        <w:rPr>
          <w:b w:val="0"/>
        </w:rPr>
        <w:t>1) остроконечный зубец Р в отведениях II,III</w:t>
      </w:r>
    </w:p>
    <w:p w:rsidR="00D50499" w:rsidRPr="00EB23B0" w:rsidRDefault="008D4E14" w:rsidP="00D20A76">
      <w:pPr>
        <w:pStyle w:val="a3"/>
        <w:jc w:val="both"/>
        <w:rPr>
          <w:b w:val="0"/>
        </w:rPr>
      </w:pPr>
      <w:r>
        <w:rPr>
          <w:b w:val="0"/>
        </w:rPr>
        <w:t xml:space="preserve">       </w:t>
      </w:r>
      <w:r w:rsidR="00D50499" w:rsidRPr="00EB23B0">
        <w:rPr>
          <w:b w:val="0"/>
        </w:rPr>
        <w:t>2) гипертрофия левого желудочка</w:t>
      </w:r>
    </w:p>
    <w:p w:rsidR="00D50499" w:rsidRPr="00EB23B0" w:rsidRDefault="008D4E14" w:rsidP="00D20A76">
      <w:pPr>
        <w:pStyle w:val="a3"/>
        <w:jc w:val="both"/>
        <w:rPr>
          <w:b w:val="0"/>
        </w:rPr>
      </w:pPr>
      <w:r>
        <w:rPr>
          <w:b w:val="0"/>
        </w:rPr>
        <w:t xml:space="preserve">       </w:t>
      </w:r>
      <w:r w:rsidR="00D50499" w:rsidRPr="00EB23B0">
        <w:rPr>
          <w:b w:val="0"/>
        </w:rPr>
        <w:t>3) блокада правой ножки пучка Гиса</w:t>
      </w:r>
    </w:p>
    <w:p w:rsidR="00D50499" w:rsidRPr="00EB23B0" w:rsidRDefault="008D4E14" w:rsidP="00D20A76">
      <w:pPr>
        <w:pStyle w:val="a3"/>
        <w:jc w:val="both"/>
        <w:rPr>
          <w:b w:val="0"/>
        </w:rPr>
      </w:pPr>
      <w:r>
        <w:rPr>
          <w:b w:val="0"/>
        </w:rPr>
        <w:t xml:space="preserve">       </w:t>
      </w:r>
      <w:r w:rsidR="00D50499" w:rsidRPr="00EB23B0">
        <w:rPr>
          <w:b w:val="0"/>
        </w:rPr>
        <w:t>4) уширенный, двугорбый зубец Р в отведениях II,III</w:t>
      </w:r>
    </w:p>
    <w:p w:rsidR="00D50499" w:rsidRPr="00D96625" w:rsidRDefault="008D4E14" w:rsidP="00D20A76">
      <w:pPr>
        <w:pStyle w:val="a3"/>
        <w:jc w:val="both"/>
        <w:rPr>
          <w:b w:val="0"/>
        </w:rPr>
      </w:pPr>
      <w:r>
        <w:rPr>
          <w:b w:val="0"/>
        </w:rPr>
        <w:t xml:space="preserve">       </w:t>
      </w:r>
      <w:r w:rsidR="00D50499" w:rsidRPr="00EB23B0">
        <w:rPr>
          <w:b w:val="0"/>
        </w:rPr>
        <w:t>5) отсутствие зубца Р.</w:t>
      </w:r>
    </w:p>
    <w:p w:rsidR="00D50499" w:rsidRDefault="00D50499" w:rsidP="00D20A76">
      <w:pPr>
        <w:jc w:val="both"/>
        <w:rPr>
          <w:caps/>
          <w:sz w:val="28"/>
          <w:szCs w:val="28"/>
        </w:rPr>
      </w:pPr>
      <w:r>
        <w:rPr>
          <w:sz w:val="28"/>
          <w:szCs w:val="28"/>
        </w:rPr>
        <w:lastRenderedPageBreak/>
        <w:t xml:space="preserve">008. </w:t>
      </w:r>
      <w:r w:rsidRPr="00CA3999">
        <w:rPr>
          <w:caps/>
          <w:sz w:val="28"/>
          <w:szCs w:val="28"/>
        </w:rPr>
        <w:t xml:space="preserve">при подозрении на ренальную гипертонию </w:t>
      </w:r>
    </w:p>
    <w:p w:rsidR="00D50499" w:rsidRDefault="00D50499" w:rsidP="00D20A76">
      <w:pPr>
        <w:jc w:val="both"/>
        <w:rPr>
          <w:sz w:val="28"/>
          <w:szCs w:val="28"/>
        </w:rPr>
      </w:pPr>
      <w:r w:rsidRPr="00CA3999">
        <w:rPr>
          <w:caps/>
          <w:sz w:val="28"/>
          <w:szCs w:val="28"/>
        </w:rPr>
        <w:t>необходимо провести</w:t>
      </w:r>
    </w:p>
    <w:p w:rsidR="00D50499" w:rsidRDefault="00D50499" w:rsidP="00D20A76">
      <w:pPr>
        <w:jc w:val="both"/>
        <w:rPr>
          <w:sz w:val="28"/>
          <w:szCs w:val="28"/>
        </w:rPr>
      </w:pPr>
      <w:r>
        <w:rPr>
          <w:sz w:val="28"/>
          <w:szCs w:val="28"/>
        </w:rPr>
        <w:t xml:space="preserve">       1) общий анализ крови</w:t>
      </w:r>
    </w:p>
    <w:p w:rsidR="00D50499" w:rsidRDefault="00D50499" w:rsidP="00D20A76">
      <w:pPr>
        <w:jc w:val="both"/>
        <w:rPr>
          <w:sz w:val="28"/>
          <w:szCs w:val="28"/>
        </w:rPr>
      </w:pPr>
      <w:r>
        <w:rPr>
          <w:sz w:val="28"/>
          <w:szCs w:val="28"/>
        </w:rPr>
        <w:t xml:space="preserve">       2) общий анализ мочи</w:t>
      </w:r>
    </w:p>
    <w:p w:rsidR="00D50499" w:rsidRDefault="00D50499" w:rsidP="00D20A76">
      <w:pPr>
        <w:jc w:val="both"/>
        <w:rPr>
          <w:sz w:val="28"/>
          <w:szCs w:val="28"/>
        </w:rPr>
      </w:pPr>
      <w:r>
        <w:rPr>
          <w:sz w:val="28"/>
          <w:szCs w:val="28"/>
        </w:rPr>
        <w:t xml:space="preserve">       3) флюорографию грудной клетки</w:t>
      </w:r>
    </w:p>
    <w:p w:rsidR="00D50499" w:rsidRDefault="00D50499" w:rsidP="00D20A76">
      <w:pPr>
        <w:jc w:val="both"/>
        <w:rPr>
          <w:sz w:val="28"/>
          <w:szCs w:val="28"/>
        </w:rPr>
      </w:pPr>
      <w:r>
        <w:rPr>
          <w:sz w:val="28"/>
          <w:szCs w:val="28"/>
        </w:rPr>
        <w:t xml:space="preserve">       4) анализ кала на яйца глистов</w:t>
      </w:r>
    </w:p>
    <w:p w:rsidR="00D50499" w:rsidRDefault="00D50499" w:rsidP="00D20A76">
      <w:pPr>
        <w:jc w:val="both"/>
        <w:rPr>
          <w:sz w:val="28"/>
          <w:szCs w:val="28"/>
        </w:rPr>
      </w:pPr>
      <w:r>
        <w:rPr>
          <w:sz w:val="28"/>
          <w:szCs w:val="28"/>
        </w:rPr>
        <w:t xml:space="preserve">       5) реакцию Грегерсена.</w:t>
      </w:r>
    </w:p>
    <w:p w:rsidR="00D50499" w:rsidRDefault="00D50499" w:rsidP="00D20A76">
      <w:pPr>
        <w:jc w:val="both"/>
        <w:rPr>
          <w:sz w:val="28"/>
          <w:szCs w:val="28"/>
        </w:rPr>
      </w:pPr>
      <w:r>
        <w:rPr>
          <w:sz w:val="28"/>
          <w:szCs w:val="28"/>
        </w:rPr>
        <w:t xml:space="preserve">009. </w:t>
      </w:r>
      <w:r w:rsidRPr="00CA3999">
        <w:rPr>
          <w:caps/>
          <w:sz w:val="28"/>
          <w:szCs w:val="28"/>
        </w:rPr>
        <w:t>для аг при тиреотоксикозе характерно</w:t>
      </w:r>
    </w:p>
    <w:p w:rsidR="00D50499" w:rsidRDefault="00D50499" w:rsidP="00D20A76">
      <w:pPr>
        <w:jc w:val="both"/>
        <w:rPr>
          <w:sz w:val="28"/>
          <w:szCs w:val="28"/>
        </w:rPr>
      </w:pPr>
      <w:r>
        <w:rPr>
          <w:sz w:val="28"/>
          <w:szCs w:val="28"/>
        </w:rPr>
        <w:t xml:space="preserve">       1) повышение систолического и диастолического давления</w:t>
      </w:r>
    </w:p>
    <w:p w:rsidR="00D50499" w:rsidRDefault="00D50499" w:rsidP="00D20A76">
      <w:pPr>
        <w:jc w:val="both"/>
        <w:rPr>
          <w:sz w:val="28"/>
          <w:szCs w:val="28"/>
        </w:rPr>
      </w:pPr>
      <w:r>
        <w:rPr>
          <w:sz w:val="28"/>
          <w:szCs w:val="28"/>
        </w:rPr>
        <w:t xml:space="preserve">       2) повышение систолического и понижение диастолического давления</w:t>
      </w:r>
    </w:p>
    <w:p w:rsidR="00D50499" w:rsidRDefault="00D50499" w:rsidP="00D20A76">
      <w:pPr>
        <w:jc w:val="both"/>
        <w:rPr>
          <w:sz w:val="28"/>
          <w:szCs w:val="28"/>
        </w:rPr>
      </w:pPr>
      <w:r>
        <w:rPr>
          <w:sz w:val="28"/>
          <w:szCs w:val="28"/>
        </w:rPr>
        <w:t xml:space="preserve">       3) понижение систолического и диастолического давления</w:t>
      </w:r>
    </w:p>
    <w:p w:rsidR="00D50499" w:rsidRDefault="00D50499" w:rsidP="00D20A76">
      <w:pPr>
        <w:jc w:val="both"/>
        <w:rPr>
          <w:sz w:val="28"/>
          <w:szCs w:val="28"/>
        </w:rPr>
      </w:pPr>
      <w:r>
        <w:rPr>
          <w:sz w:val="28"/>
          <w:szCs w:val="28"/>
        </w:rPr>
        <w:t xml:space="preserve">       4) понижение систолического и повышение диастолического давления</w:t>
      </w:r>
    </w:p>
    <w:p w:rsidR="00D50499" w:rsidRDefault="00D50499" w:rsidP="00D20A76">
      <w:pPr>
        <w:jc w:val="both"/>
        <w:rPr>
          <w:sz w:val="28"/>
          <w:szCs w:val="28"/>
        </w:rPr>
      </w:pPr>
      <w:r>
        <w:rPr>
          <w:sz w:val="28"/>
          <w:szCs w:val="28"/>
        </w:rPr>
        <w:t xml:space="preserve">       5) нормальное систолическое и повышенное диастолическое давление</w:t>
      </w:r>
    </w:p>
    <w:p w:rsidR="00D50499" w:rsidRDefault="00D50499" w:rsidP="00D20A76">
      <w:pPr>
        <w:jc w:val="both"/>
        <w:rPr>
          <w:sz w:val="28"/>
          <w:szCs w:val="28"/>
        </w:rPr>
      </w:pPr>
      <w:r>
        <w:rPr>
          <w:sz w:val="28"/>
          <w:szCs w:val="28"/>
        </w:rPr>
        <w:t xml:space="preserve">010. </w:t>
      </w:r>
      <w:r w:rsidRPr="00CA3999">
        <w:rPr>
          <w:caps/>
          <w:sz w:val="28"/>
          <w:szCs w:val="28"/>
        </w:rPr>
        <w:t>для АГ при гипотиреозе характерно</w:t>
      </w:r>
    </w:p>
    <w:p w:rsidR="00D50499" w:rsidRDefault="00D50499" w:rsidP="00D20A76">
      <w:pPr>
        <w:jc w:val="both"/>
        <w:rPr>
          <w:sz w:val="28"/>
          <w:szCs w:val="28"/>
        </w:rPr>
      </w:pPr>
      <w:r>
        <w:rPr>
          <w:sz w:val="28"/>
          <w:szCs w:val="28"/>
        </w:rPr>
        <w:t xml:space="preserve">       1) повышение систолического и диастолического давления</w:t>
      </w:r>
    </w:p>
    <w:p w:rsidR="00D50499" w:rsidRDefault="00D50499" w:rsidP="00D20A76">
      <w:pPr>
        <w:jc w:val="both"/>
        <w:rPr>
          <w:sz w:val="28"/>
          <w:szCs w:val="28"/>
        </w:rPr>
      </w:pPr>
      <w:r>
        <w:rPr>
          <w:sz w:val="28"/>
          <w:szCs w:val="28"/>
        </w:rPr>
        <w:t xml:space="preserve">       2) повышение систолического и понижение диастолического давления</w:t>
      </w:r>
    </w:p>
    <w:p w:rsidR="00D50499" w:rsidRDefault="00D50499" w:rsidP="00D20A76">
      <w:pPr>
        <w:jc w:val="both"/>
        <w:rPr>
          <w:sz w:val="28"/>
          <w:szCs w:val="28"/>
        </w:rPr>
      </w:pPr>
      <w:r>
        <w:rPr>
          <w:sz w:val="28"/>
          <w:szCs w:val="28"/>
        </w:rPr>
        <w:t xml:space="preserve">       3) понижение систолического и диастолического давления</w:t>
      </w:r>
    </w:p>
    <w:p w:rsidR="00D50499" w:rsidRDefault="00D50499" w:rsidP="00D20A76">
      <w:pPr>
        <w:jc w:val="both"/>
        <w:rPr>
          <w:sz w:val="28"/>
          <w:szCs w:val="28"/>
        </w:rPr>
      </w:pPr>
      <w:r>
        <w:rPr>
          <w:sz w:val="28"/>
          <w:szCs w:val="28"/>
        </w:rPr>
        <w:t xml:space="preserve">       4) понижение систолического и повышение диастолического давления</w:t>
      </w:r>
    </w:p>
    <w:p w:rsidR="00D50499" w:rsidRDefault="00D50499" w:rsidP="00D20A76">
      <w:pPr>
        <w:jc w:val="both"/>
        <w:rPr>
          <w:sz w:val="28"/>
          <w:szCs w:val="28"/>
        </w:rPr>
      </w:pPr>
      <w:r>
        <w:rPr>
          <w:sz w:val="28"/>
          <w:szCs w:val="28"/>
        </w:rPr>
        <w:t xml:space="preserve">       5) повышение систолическое и нормальное диастолическое давление</w:t>
      </w:r>
    </w:p>
    <w:p w:rsidR="00D50499" w:rsidRDefault="00D50499" w:rsidP="00D20A76">
      <w:pPr>
        <w:jc w:val="both"/>
        <w:rPr>
          <w:sz w:val="28"/>
          <w:szCs w:val="28"/>
        </w:rPr>
      </w:pPr>
    </w:p>
    <w:p w:rsidR="00D50499" w:rsidRPr="00FB6585" w:rsidRDefault="00D50499" w:rsidP="00D20A76">
      <w:pPr>
        <w:jc w:val="both"/>
        <w:rPr>
          <w:b/>
          <w:sz w:val="28"/>
          <w:szCs w:val="28"/>
        </w:rPr>
      </w:pPr>
      <w:r w:rsidRPr="00FB6585">
        <w:rPr>
          <w:b/>
          <w:sz w:val="28"/>
          <w:szCs w:val="28"/>
        </w:rPr>
        <w:t>Вариант 3.</w:t>
      </w:r>
    </w:p>
    <w:p w:rsidR="00D50499" w:rsidRDefault="00D50499" w:rsidP="00D20A76">
      <w:pPr>
        <w:jc w:val="both"/>
        <w:rPr>
          <w:caps/>
          <w:sz w:val="28"/>
          <w:szCs w:val="28"/>
        </w:rPr>
      </w:pPr>
      <w:r>
        <w:rPr>
          <w:sz w:val="28"/>
          <w:szCs w:val="28"/>
        </w:rPr>
        <w:t xml:space="preserve">001. </w:t>
      </w:r>
      <w:r>
        <w:rPr>
          <w:caps/>
          <w:sz w:val="28"/>
          <w:szCs w:val="28"/>
        </w:rPr>
        <w:t>способ, который не предназначен для  выявления гипертрофии левого желудочка</w:t>
      </w:r>
    </w:p>
    <w:p w:rsidR="00D50499" w:rsidRDefault="00D50499" w:rsidP="00D20A76">
      <w:pPr>
        <w:jc w:val="both"/>
        <w:rPr>
          <w:sz w:val="28"/>
          <w:szCs w:val="28"/>
        </w:rPr>
      </w:pPr>
      <w:r>
        <w:rPr>
          <w:caps/>
          <w:sz w:val="28"/>
          <w:szCs w:val="28"/>
        </w:rPr>
        <w:t xml:space="preserve">       1)</w:t>
      </w:r>
      <w:r>
        <w:rPr>
          <w:sz w:val="28"/>
          <w:szCs w:val="28"/>
        </w:rPr>
        <w:t>определение верхушечного толчка</w:t>
      </w:r>
    </w:p>
    <w:p w:rsidR="00D50499" w:rsidRDefault="00D50499" w:rsidP="00D20A76">
      <w:pPr>
        <w:jc w:val="both"/>
        <w:rPr>
          <w:sz w:val="28"/>
          <w:szCs w:val="28"/>
        </w:rPr>
      </w:pPr>
      <w:r>
        <w:rPr>
          <w:sz w:val="28"/>
          <w:szCs w:val="28"/>
        </w:rPr>
        <w:t xml:space="preserve">       2) определение левой границы относительной сердечной тупости</w:t>
      </w:r>
    </w:p>
    <w:p w:rsidR="00D50499" w:rsidRDefault="00D50499" w:rsidP="00D20A76">
      <w:pPr>
        <w:jc w:val="both"/>
        <w:rPr>
          <w:sz w:val="28"/>
          <w:szCs w:val="28"/>
        </w:rPr>
      </w:pPr>
      <w:r>
        <w:rPr>
          <w:sz w:val="28"/>
          <w:szCs w:val="28"/>
        </w:rPr>
        <w:t xml:space="preserve">       3) определение правой границы относительной сердечной тупости</w:t>
      </w:r>
    </w:p>
    <w:p w:rsidR="00D50499" w:rsidRDefault="00D50499" w:rsidP="00D20A76">
      <w:pPr>
        <w:jc w:val="both"/>
        <w:rPr>
          <w:sz w:val="28"/>
          <w:szCs w:val="28"/>
        </w:rPr>
      </w:pPr>
      <w:r>
        <w:rPr>
          <w:sz w:val="28"/>
          <w:szCs w:val="28"/>
        </w:rPr>
        <w:t xml:space="preserve">       4) ЭКГ</w:t>
      </w:r>
    </w:p>
    <w:p w:rsidR="00D50499" w:rsidRDefault="00D50499" w:rsidP="00D20A76">
      <w:pPr>
        <w:jc w:val="both"/>
        <w:rPr>
          <w:sz w:val="28"/>
          <w:szCs w:val="28"/>
        </w:rPr>
      </w:pPr>
      <w:r>
        <w:rPr>
          <w:sz w:val="28"/>
          <w:szCs w:val="28"/>
        </w:rPr>
        <w:t xml:space="preserve">       5) ЭХО КГ.</w:t>
      </w:r>
    </w:p>
    <w:p w:rsidR="00D50499" w:rsidRDefault="00D50499" w:rsidP="00D20A76">
      <w:pPr>
        <w:jc w:val="both"/>
        <w:rPr>
          <w:sz w:val="28"/>
          <w:szCs w:val="28"/>
        </w:rPr>
      </w:pPr>
      <w:r>
        <w:rPr>
          <w:sz w:val="28"/>
          <w:szCs w:val="28"/>
        </w:rPr>
        <w:t xml:space="preserve">002. </w:t>
      </w:r>
      <w:r>
        <w:rPr>
          <w:caps/>
          <w:sz w:val="28"/>
          <w:szCs w:val="28"/>
        </w:rPr>
        <w:t>оцените категорию АД – 142/114 мм рт.ст.</w:t>
      </w:r>
    </w:p>
    <w:p w:rsidR="00D50499" w:rsidRDefault="00D50499" w:rsidP="00D20A76">
      <w:pPr>
        <w:jc w:val="both"/>
        <w:rPr>
          <w:sz w:val="28"/>
          <w:szCs w:val="28"/>
        </w:rPr>
      </w:pPr>
      <w:r>
        <w:rPr>
          <w:sz w:val="28"/>
          <w:szCs w:val="28"/>
        </w:rPr>
        <w:t xml:space="preserve">       1)нормальное</w:t>
      </w:r>
    </w:p>
    <w:p w:rsidR="00D50499" w:rsidRDefault="00D50499" w:rsidP="00D20A76">
      <w:pPr>
        <w:jc w:val="both"/>
        <w:rPr>
          <w:sz w:val="28"/>
          <w:szCs w:val="28"/>
        </w:rPr>
      </w:pPr>
      <w:r>
        <w:rPr>
          <w:sz w:val="28"/>
          <w:szCs w:val="28"/>
        </w:rPr>
        <w:t xml:space="preserve">       2) высокое нормальное</w:t>
      </w:r>
    </w:p>
    <w:p w:rsidR="00D50499" w:rsidRDefault="00D50499" w:rsidP="00D20A76">
      <w:pPr>
        <w:jc w:val="both"/>
        <w:rPr>
          <w:sz w:val="28"/>
          <w:szCs w:val="28"/>
        </w:rPr>
      </w:pPr>
      <w:r>
        <w:rPr>
          <w:sz w:val="28"/>
          <w:szCs w:val="28"/>
        </w:rPr>
        <w:t xml:space="preserve">       3) артериальная гипертония 1 степени</w:t>
      </w:r>
    </w:p>
    <w:p w:rsidR="00D50499" w:rsidRDefault="00D50499" w:rsidP="00D20A76">
      <w:pPr>
        <w:jc w:val="both"/>
        <w:rPr>
          <w:sz w:val="28"/>
          <w:szCs w:val="28"/>
        </w:rPr>
      </w:pPr>
      <w:r>
        <w:rPr>
          <w:sz w:val="28"/>
          <w:szCs w:val="28"/>
        </w:rPr>
        <w:t xml:space="preserve">       4) атрериальная гипертония 2 степени</w:t>
      </w:r>
    </w:p>
    <w:p w:rsidR="00D50499" w:rsidRDefault="00D50499" w:rsidP="00D20A76">
      <w:pPr>
        <w:jc w:val="both"/>
        <w:rPr>
          <w:sz w:val="28"/>
          <w:szCs w:val="28"/>
        </w:rPr>
      </w:pPr>
      <w:r>
        <w:rPr>
          <w:sz w:val="28"/>
          <w:szCs w:val="28"/>
        </w:rPr>
        <w:t xml:space="preserve">       5) артериальная гипертония 3 степени.</w:t>
      </w:r>
    </w:p>
    <w:p w:rsidR="00D50499" w:rsidRDefault="00D50499" w:rsidP="00D20A76">
      <w:pPr>
        <w:jc w:val="both"/>
        <w:rPr>
          <w:sz w:val="28"/>
          <w:szCs w:val="28"/>
        </w:rPr>
      </w:pPr>
      <w:r>
        <w:rPr>
          <w:sz w:val="28"/>
          <w:szCs w:val="28"/>
        </w:rPr>
        <w:t>003</w:t>
      </w:r>
      <w:r w:rsidR="008D4E14">
        <w:rPr>
          <w:sz w:val="28"/>
          <w:szCs w:val="28"/>
        </w:rPr>
        <w:t xml:space="preserve"> </w:t>
      </w:r>
      <w:r w:rsidRPr="003E1BC6">
        <w:rPr>
          <w:caps/>
          <w:sz w:val="28"/>
          <w:szCs w:val="28"/>
        </w:rPr>
        <w:t>признак не характерный для  синдрома Кона</w:t>
      </w:r>
    </w:p>
    <w:p w:rsidR="00D50499" w:rsidRDefault="00D50499" w:rsidP="00D20A76">
      <w:pPr>
        <w:jc w:val="both"/>
        <w:rPr>
          <w:sz w:val="28"/>
          <w:szCs w:val="28"/>
        </w:rPr>
      </w:pPr>
      <w:r>
        <w:rPr>
          <w:sz w:val="28"/>
          <w:szCs w:val="28"/>
        </w:rPr>
        <w:t xml:space="preserve">       1) мышечная слабость</w:t>
      </w:r>
    </w:p>
    <w:p w:rsidR="00D50499" w:rsidRDefault="00D50499" w:rsidP="00D20A76">
      <w:pPr>
        <w:jc w:val="both"/>
        <w:rPr>
          <w:sz w:val="28"/>
          <w:szCs w:val="28"/>
        </w:rPr>
      </w:pPr>
      <w:r>
        <w:rPr>
          <w:sz w:val="28"/>
          <w:szCs w:val="28"/>
        </w:rPr>
        <w:t xml:space="preserve">       2) высокое диастолическое давление</w:t>
      </w:r>
    </w:p>
    <w:p w:rsidR="00D50499" w:rsidRDefault="00D50499" w:rsidP="00D20A76">
      <w:pPr>
        <w:jc w:val="both"/>
        <w:rPr>
          <w:sz w:val="28"/>
          <w:szCs w:val="28"/>
        </w:rPr>
      </w:pPr>
      <w:r>
        <w:rPr>
          <w:sz w:val="28"/>
          <w:szCs w:val="28"/>
        </w:rPr>
        <w:t xml:space="preserve">       3) гипокалиемия</w:t>
      </w:r>
    </w:p>
    <w:p w:rsidR="00D50499" w:rsidRDefault="00D50499" w:rsidP="00D20A76">
      <w:pPr>
        <w:jc w:val="both"/>
        <w:rPr>
          <w:sz w:val="28"/>
          <w:szCs w:val="28"/>
        </w:rPr>
      </w:pPr>
      <w:r>
        <w:rPr>
          <w:sz w:val="28"/>
          <w:szCs w:val="28"/>
        </w:rPr>
        <w:t xml:space="preserve">       4) снижение уровня ренина в плазме крови</w:t>
      </w:r>
    </w:p>
    <w:p w:rsidR="00D50499" w:rsidRDefault="00D50499" w:rsidP="00D20A76">
      <w:pPr>
        <w:jc w:val="both"/>
        <w:rPr>
          <w:sz w:val="28"/>
          <w:szCs w:val="28"/>
        </w:rPr>
      </w:pPr>
      <w:r>
        <w:rPr>
          <w:sz w:val="28"/>
          <w:szCs w:val="28"/>
        </w:rPr>
        <w:t xml:space="preserve">       5) ацидоз.              </w:t>
      </w:r>
    </w:p>
    <w:p w:rsidR="00D50499" w:rsidRPr="008D4E14" w:rsidRDefault="00D50499" w:rsidP="00D20A76">
      <w:pPr>
        <w:jc w:val="both"/>
        <w:rPr>
          <w:caps/>
          <w:sz w:val="28"/>
          <w:szCs w:val="28"/>
        </w:rPr>
      </w:pPr>
      <w:r>
        <w:rPr>
          <w:sz w:val="28"/>
          <w:szCs w:val="28"/>
        </w:rPr>
        <w:t xml:space="preserve">004. </w:t>
      </w:r>
      <w:r w:rsidRPr="00DA59FE">
        <w:rPr>
          <w:caps/>
          <w:sz w:val="28"/>
          <w:szCs w:val="28"/>
        </w:rPr>
        <w:t>признак не характерный для  коарктации аорты</w:t>
      </w:r>
    </w:p>
    <w:p w:rsidR="00D50499" w:rsidRDefault="00D50499" w:rsidP="00D20A76">
      <w:pPr>
        <w:jc w:val="both"/>
        <w:rPr>
          <w:sz w:val="28"/>
          <w:szCs w:val="28"/>
        </w:rPr>
      </w:pPr>
      <w:r>
        <w:rPr>
          <w:sz w:val="28"/>
          <w:szCs w:val="28"/>
        </w:rPr>
        <w:t xml:space="preserve">       1) усиление пульсации межреберных артерий</w:t>
      </w:r>
    </w:p>
    <w:p w:rsidR="00D50499" w:rsidRDefault="00D50499" w:rsidP="00D20A76">
      <w:pPr>
        <w:jc w:val="both"/>
        <w:rPr>
          <w:sz w:val="28"/>
          <w:szCs w:val="28"/>
        </w:rPr>
      </w:pPr>
      <w:r>
        <w:rPr>
          <w:sz w:val="28"/>
          <w:szCs w:val="28"/>
        </w:rPr>
        <w:t xml:space="preserve">       2) грубый систолический шум у основания сердца</w:t>
      </w:r>
    </w:p>
    <w:p w:rsidR="00D50499" w:rsidRDefault="00D50499" w:rsidP="00D20A76">
      <w:pPr>
        <w:jc w:val="both"/>
        <w:rPr>
          <w:sz w:val="28"/>
          <w:szCs w:val="28"/>
        </w:rPr>
      </w:pPr>
      <w:r>
        <w:rPr>
          <w:sz w:val="28"/>
          <w:szCs w:val="28"/>
        </w:rPr>
        <w:t xml:space="preserve">       3) повышение АД на нижних конечностях</w:t>
      </w:r>
    </w:p>
    <w:p w:rsidR="00D50499" w:rsidRDefault="00D50499" w:rsidP="00D20A76">
      <w:pPr>
        <w:jc w:val="both"/>
        <w:rPr>
          <w:sz w:val="28"/>
          <w:szCs w:val="28"/>
        </w:rPr>
      </w:pPr>
      <w:r>
        <w:rPr>
          <w:sz w:val="28"/>
          <w:szCs w:val="28"/>
        </w:rPr>
        <w:t xml:space="preserve">       4) ослабление пульсации артерий нижних конечностей.</w:t>
      </w:r>
    </w:p>
    <w:p w:rsidR="00D50499" w:rsidRDefault="00D50499" w:rsidP="00D20A76">
      <w:pPr>
        <w:jc w:val="both"/>
        <w:rPr>
          <w:sz w:val="28"/>
          <w:szCs w:val="28"/>
        </w:rPr>
      </w:pPr>
      <w:r>
        <w:rPr>
          <w:sz w:val="28"/>
          <w:szCs w:val="28"/>
        </w:rPr>
        <w:lastRenderedPageBreak/>
        <w:t xml:space="preserve">       5) диагностика в молодом возрасте.</w:t>
      </w:r>
    </w:p>
    <w:p w:rsidR="00D50499" w:rsidRPr="008D4E14" w:rsidRDefault="00D50499" w:rsidP="00D20A76">
      <w:pPr>
        <w:jc w:val="both"/>
        <w:rPr>
          <w:caps/>
          <w:sz w:val="28"/>
          <w:szCs w:val="28"/>
        </w:rPr>
      </w:pPr>
      <w:r>
        <w:rPr>
          <w:sz w:val="28"/>
          <w:szCs w:val="28"/>
        </w:rPr>
        <w:t>005</w:t>
      </w:r>
      <w:r w:rsidR="008D4E14">
        <w:rPr>
          <w:caps/>
          <w:sz w:val="28"/>
          <w:szCs w:val="28"/>
        </w:rPr>
        <w:t xml:space="preserve">. </w:t>
      </w:r>
      <w:r>
        <w:rPr>
          <w:caps/>
          <w:sz w:val="28"/>
          <w:szCs w:val="28"/>
        </w:rPr>
        <w:t>фактор, который не относится к  достоинствам  суточного  мониторирования  АД</w:t>
      </w:r>
    </w:p>
    <w:p w:rsidR="00D50499" w:rsidRDefault="00D50499" w:rsidP="00D20A76">
      <w:pPr>
        <w:jc w:val="both"/>
        <w:rPr>
          <w:sz w:val="28"/>
          <w:szCs w:val="28"/>
        </w:rPr>
      </w:pPr>
      <w:r>
        <w:rPr>
          <w:sz w:val="28"/>
          <w:szCs w:val="28"/>
        </w:rPr>
        <w:t xml:space="preserve">       1) дает информацию об АД в течение «повседневной» дневной активности и ночные часы</w:t>
      </w:r>
    </w:p>
    <w:p w:rsidR="00D50499" w:rsidRDefault="00D50499" w:rsidP="00D20A76">
      <w:pPr>
        <w:jc w:val="both"/>
        <w:rPr>
          <w:sz w:val="28"/>
          <w:szCs w:val="28"/>
        </w:rPr>
      </w:pPr>
      <w:r>
        <w:rPr>
          <w:sz w:val="28"/>
          <w:szCs w:val="28"/>
        </w:rPr>
        <w:t xml:space="preserve">       2) позволяет уточнить прогноз сердечно-сосудистых осложнений</w:t>
      </w:r>
    </w:p>
    <w:p w:rsidR="00D50499" w:rsidRDefault="00D50499" w:rsidP="00D20A76">
      <w:pPr>
        <w:jc w:val="both"/>
        <w:rPr>
          <w:sz w:val="28"/>
          <w:szCs w:val="28"/>
        </w:rPr>
      </w:pPr>
      <w:r>
        <w:rPr>
          <w:sz w:val="28"/>
          <w:szCs w:val="28"/>
        </w:rPr>
        <w:t xml:space="preserve">       3) более тесно связано с изменениями в органах мишенях</w:t>
      </w:r>
    </w:p>
    <w:p w:rsidR="00D50499" w:rsidRDefault="00D50499" w:rsidP="00D20A76">
      <w:pPr>
        <w:jc w:val="both"/>
        <w:rPr>
          <w:sz w:val="28"/>
          <w:szCs w:val="28"/>
        </w:rPr>
      </w:pPr>
      <w:r>
        <w:rPr>
          <w:sz w:val="28"/>
          <w:szCs w:val="28"/>
        </w:rPr>
        <w:t xml:space="preserve">       4) позволяет диагностировать ИБС</w:t>
      </w:r>
    </w:p>
    <w:p w:rsidR="00D50499" w:rsidRDefault="00D50499" w:rsidP="00D20A76">
      <w:pPr>
        <w:jc w:val="both"/>
        <w:rPr>
          <w:sz w:val="28"/>
          <w:szCs w:val="28"/>
        </w:rPr>
      </w:pPr>
      <w:r>
        <w:rPr>
          <w:sz w:val="28"/>
          <w:szCs w:val="28"/>
        </w:rPr>
        <w:t xml:space="preserve">       5) более точно оценивает антигипертензивный эффект терапии, так как позволяет уменьшить эффект «белого халата»</w:t>
      </w:r>
    </w:p>
    <w:p w:rsidR="00D50499" w:rsidRDefault="00D50499" w:rsidP="00D20A76">
      <w:pPr>
        <w:jc w:val="both"/>
        <w:rPr>
          <w:caps/>
          <w:sz w:val="28"/>
          <w:szCs w:val="28"/>
        </w:rPr>
      </w:pPr>
      <w:r>
        <w:rPr>
          <w:sz w:val="28"/>
          <w:szCs w:val="28"/>
        </w:rPr>
        <w:t xml:space="preserve">006. </w:t>
      </w:r>
      <w:r>
        <w:rPr>
          <w:caps/>
          <w:sz w:val="28"/>
          <w:szCs w:val="28"/>
        </w:rPr>
        <w:t xml:space="preserve">фактор, который не относится к условиям  </w:t>
      </w:r>
    </w:p>
    <w:p w:rsidR="00D50499" w:rsidRDefault="00D50499" w:rsidP="00D20A76">
      <w:pPr>
        <w:jc w:val="both"/>
        <w:rPr>
          <w:sz w:val="28"/>
          <w:szCs w:val="28"/>
        </w:rPr>
      </w:pPr>
      <w:r>
        <w:rPr>
          <w:caps/>
          <w:sz w:val="28"/>
          <w:szCs w:val="28"/>
        </w:rPr>
        <w:t xml:space="preserve">        измерения АД</w:t>
      </w:r>
    </w:p>
    <w:p w:rsidR="00D50499" w:rsidRDefault="00D50499" w:rsidP="00D20A76">
      <w:pPr>
        <w:jc w:val="both"/>
        <w:rPr>
          <w:sz w:val="28"/>
          <w:szCs w:val="28"/>
        </w:rPr>
      </w:pPr>
      <w:r>
        <w:rPr>
          <w:sz w:val="28"/>
          <w:szCs w:val="28"/>
        </w:rPr>
        <w:t xml:space="preserve">       1) исключается употребление кофе и крепкого чая в течение 1ч перед исследованием</w:t>
      </w:r>
    </w:p>
    <w:p w:rsidR="00D50499" w:rsidRDefault="00D50499" w:rsidP="00D20A76">
      <w:pPr>
        <w:jc w:val="both"/>
        <w:rPr>
          <w:sz w:val="28"/>
          <w:szCs w:val="28"/>
        </w:rPr>
      </w:pPr>
      <w:r>
        <w:rPr>
          <w:sz w:val="28"/>
          <w:szCs w:val="28"/>
        </w:rPr>
        <w:t xml:space="preserve">       2) манжета накладывается на предплечье на 2см ниже локтевого сгиба</w:t>
      </w:r>
    </w:p>
    <w:p w:rsidR="00D50499" w:rsidRDefault="00D50499" w:rsidP="00D20A76">
      <w:pPr>
        <w:jc w:val="both"/>
        <w:rPr>
          <w:sz w:val="28"/>
          <w:szCs w:val="28"/>
        </w:rPr>
      </w:pPr>
      <w:r>
        <w:rPr>
          <w:sz w:val="28"/>
          <w:szCs w:val="28"/>
        </w:rPr>
        <w:t xml:space="preserve">       3) рекомендуется не курить в течение 30 мин до измерения АД</w:t>
      </w:r>
    </w:p>
    <w:p w:rsidR="00D50499" w:rsidRDefault="00D50499" w:rsidP="00D20A76">
      <w:pPr>
        <w:jc w:val="both"/>
        <w:rPr>
          <w:sz w:val="28"/>
          <w:szCs w:val="28"/>
        </w:rPr>
      </w:pPr>
      <w:r>
        <w:rPr>
          <w:sz w:val="28"/>
          <w:szCs w:val="28"/>
        </w:rPr>
        <w:t xml:space="preserve">       4) АД измеряется в покое после 5-минутного отдыха</w:t>
      </w:r>
    </w:p>
    <w:p w:rsidR="00D50499" w:rsidRDefault="00D50499" w:rsidP="00D20A76">
      <w:pPr>
        <w:jc w:val="both"/>
        <w:rPr>
          <w:sz w:val="28"/>
          <w:szCs w:val="28"/>
        </w:rPr>
      </w:pPr>
      <w:r>
        <w:rPr>
          <w:sz w:val="28"/>
          <w:szCs w:val="28"/>
        </w:rPr>
        <w:t xml:space="preserve">       5) если процедуре измерения АД предшествовала значительная физическая нагрузка, период отдыха следует продлить до 30 мин.</w:t>
      </w:r>
    </w:p>
    <w:p w:rsidR="00D50499" w:rsidRPr="00DA59FE" w:rsidRDefault="00D50499" w:rsidP="00D20A76">
      <w:pPr>
        <w:jc w:val="both"/>
        <w:rPr>
          <w:caps/>
          <w:sz w:val="28"/>
          <w:szCs w:val="28"/>
        </w:rPr>
      </w:pPr>
      <w:r>
        <w:rPr>
          <w:sz w:val="28"/>
          <w:szCs w:val="28"/>
        </w:rPr>
        <w:t xml:space="preserve">007. </w:t>
      </w:r>
      <w:r w:rsidRPr="00DA59FE">
        <w:rPr>
          <w:caps/>
          <w:sz w:val="28"/>
          <w:szCs w:val="28"/>
        </w:rPr>
        <w:t xml:space="preserve">признак не характерный для реноваскулярной гипертонии </w:t>
      </w:r>
    </w:p>
    <w:p w:rsidR="00D50499" w:rsidRDefault="00D50499" w:rsidP="00D20A76">
      <w:pPr>
        <w:jc w:val="both"/>
        <w:rPr>
          <w:sz w:val="28"/>
          <w:szCs w:val="28"/>
        </w:rPr>
      </w:pPr>
      <w:r>
        <w:rPr>
          <w:sz w:val="28"/>
          <w:szCs w:val="28"/>
        </w:rPr>
        <w:t xml:space="preserve">       1) увеличение активности ренина</w:t>
      </w:r>
    </w:p>
    <w:p w:rsidR="00D50499" w:rsidRDefault="00D50499" w:rsidP="00D20A76">
      <w:pPr>
        <w:jc w:val="both"/>
        <w:rPr>
          <w:sz w:val="28"/>
          <w:szCs w:val="28"/>
        </w:rPr>
      </w:pPr>
      <w:r>
        <w:rPr>
          <w:sz w:val="28"/>
          <w:szCs w:val="28"/>
        </w:rPr>
        <w:t xml:space="preserve">       2) шум в околопупочной области</w:t>
      </w:r>
    </w:p>
    <w:p w:rsidR="00D50499" w:rsidRDefault="00D50499" w:rsidP="00D20A76">
      <w:pPr>
        <w:jc w:val="both"/>
        <w:rPr>
          <w:sz w:val="28"/>
          <w:szCs w:val="28"/>
        </w:rPr>
      </w:pPr>
      <w:r>
        <w:rPr>
          <w:sz w:val="28"/>
          <w:szCs w:val="28"/>
        </w:rPr>
        <w:t xml:space="preserve">       3) протеинурия и гематурия,</w:t>
      </w:r>
    </w:p>
    <w:p w:rsidR="00D50499" w:rsidRDefault="00D50499" w:rsidP="00D20A76">
      <w:pPr>
        <w:jc w:val="both"/>
        <w:rPr>
          <w:sz w:val="28"/>
          <w:szCs w:val="28"/>
        </w:rPr>
      </w:pPr>
      <w:r>
        <w:rPr>
          <w:sz w:val="28"/>
          <w:szCs w:val="28"/>
        </w:rPr>
        <w:t xml:space="preserve">       4) высокая и стойкая артериальная гипертензия</w:t>
      </w:r>
    </w:p>
    <w:p w:rsidR="00D50499" w:rsidRDefault="00D50499" w:rsidP="00D20A76">
      <w:pPr>
        <w:jc w:val="both"/>
        <w:rPr>
          <w:sz w:val="28"/>
          <w:szCs w:val="28"/>
        </w:rPr>
      </w:pPr>
      <w:r>
        <w:rPr>
          <w:sz w:val="28"/>
          <w:szCs w:val="28"/>
        </w:rPr>
        <w:t xml:space="preserve">       5) одностороннее изменение почек на УЗИ.</w:t>
      </w:r>
    </w:p>
    <w:p w:rsidR="00D50499" w:rsidRPr="00DA59FE" w:rsidRDefault="00D50499" w:rsidP="00D20A76">
      <w:pPr>
        <w:jc w:val="both"/>
        <w:rPr>
          <w:caps/>
          <w:sz w:val="28"/>
          <w:szCs w:val="28"/>
        </w:rPr>
      </w:pPr>
      <w:r>
        <w:rPr>
          <w:sz w:val="28"/>
          <w:szCs w:val="28"/>
        </w:rPr>
        <w:t xml:space="preserve">008. </w:t>
      </w:r>
      <w:r w:rsidR="008D4E14">
        <w:rPr>
          <w:caps/>
          <w:sz w:val="28"/>
          <w:szCs w:val="28"/>
        </w:rPr>
        <w:t>причинОЙ</w:t>
      </w:r>
      <w:r w:rsidRPr="00DA59FE">
        <w:rPr>
          <w:caps/>
          <w:sz w:val="28"/>
          <w:szCs w:val="28"/>
        </w:rPr>
        <w:t xml:space="preserve"> гипертонии у больной со следующими  клиническими признаками: внезапное появление головной боли на фоне резкого повышения АД, сопровождающееся тошнотой, тахикардией, бледностью кожных покровов, после приступа – </w:t>
      </w:r>
      <w:r>
        <w:rPr>
          <w:caps/>
          <w:sz w:val="28"/>
          <w:szCs w:val="28"/>
        </w:rPr>
        <w:t>полиурией</w:t>
      </w:r>
      <w:r w:rsidR="008D4E14">
        <w:rPr>
          <w:caps/>
          <w:sz w:val="28"/>
          <w:szCs w:val="28"/>
        </w:rPr>
        <w:t>, ЯВЛЯЕТСЯ</w:t>
      </w:r>
    </w:p>
    <w:p w:rsidR="00D50499" w:rsidRDefault="00D50499" w:rsidP="00D20A76">
      <w:pPr>
        <w:jc w:val="both"/>
        <w:rPr>
          <w:sz w:val="28"/>
          <w:szCs w:val="28"/>
        </w:rPr>
      </w:pPr>
      <w:r>
        <w:rPr>
          <w:sz w:val="28"/>
          <w:szCs w:val="28"/>
        </w:rPr>
        <w:t xml:space="preserve">        1) синдром Кона</w:t>
      </w:r>
    </w:p>
    <w:p w:rsidR="00D50499" w:rsidRDefault="00D50499" w:rsidP="00D20A76">
      <w:pPr>
        <w:jc w:val="both"/>
        <w:rPr>
          <w:sz w:val="28"/>
          <w:szCs w:val="28"/>
        </w:rPr>
      </w:pPr>
      <w:r>
        <w:rPr>
          <w:sz w:val="28"/>
          <w:szCs w:val="28"/>
        </w:rPr>
        <w:t xml:space="preserve">        2) синдром Иценко-Кушинга</w:t>
      </w:r>
    </w:p>
    <w:p w:rsidR="00D50499" w:rsidRDefault="00D50499" w:rsidP="00D20A76">
      <w:pPr>
        <w:jc w:val="both"/>
        <w:rPr>
          <w:sz w:val="28"/>
          <w:szCs w:val="28"/>
        </w:rPr>
      </w:pPr>
      <w:r>
        <w:rPr>
          <w:sz w:val="28"/>
          <w:szCs w:val="28"/>
        </w:rPr>
        <w:t xml:space="preserve">        3) климактерический синдром</w:t>
      </w:r>
    </w:p>
    <w:p w:rsidR="00D50499" w:rsidRDefault="00D50499" w:rsidP="00D20A76">
      <w:pPr>
        <w:jc w:val="both"/>
        <w:rPr>
          <w:sz w:val="28"/>
          <w:szCs w:val="28"/>
        </w:rPr>
      </w:pPr>
      <w:r>
        <w:rPr>
          <w:sz w:val="28"/>
          <w:szCs w:val="28"/>
        </w:rPr>
        <w:t xml:space="preserve">        4) феохромоцитома</w:t>
      </w:r>
    </w:p>
    <w:p w:rsidR="00D50499" w:rsidRDefault="00D50499" w:rsidP="00D20A76">
      <w:pPr>
        <w:jc w:val="both"/>
        <w:rPr>
          <w:sz w:val="28"/>
          <w:szCs w:val="28"/>
        </w:rPr>
      </w:pPr>
      <w:r>
        <w:rPr>
          <w:sz w:val="28"/>
          <w:szCs w:val="28"/>
        </w:rPr>
        <w:t xml:space="preserve">        5) тиреотоксикоз.</w:t>
      </w:r>
    </w:p>
    <w:p w:rsidR="00D50499" w:rsidRDefault="00D50499" w:rsidP="00D20A76">
      <w:pPr>
        <w:jc w:val="both"/>
        <w:rPr>
          <w:caps/>
          <w:sz w:val="28"/>
          <w:szCs w:val="28"/>
        </w:rPr>
      </w:pPr>
      <w:r>
        <w:rPr>
          <w:sz w:val="28"/>
          <w:szCs w:val="28"/>
        </w:rPr>
        <w:t xml:space="preserve">009. </w:t>
      </w:r>
      <w:r>
        <w:rPr>
          <w:caps/>
          <w:sz w:val="28"/>
          <w:szCs w:val="28"/>
        </w:rPr>
        <w:t>механизм, не участвующий в повышении АД</w:t>
      </w:r>
    </w:p>
    <w:p w:rsidR="00D50499" w:rsidRDefault="00D50499" w:rsidP="00D20A76">
      <w:pPr>
        <w:jc w:val="both"/>
        <w:rPr>
          <w:sz w:val="28"/>
          <w:szCs w:val="28"/>
        </w:rPr>
      </w:pPr>
      <w:r>
        <w:rPr>
          <w:sz w:val="28"/>
          <w:szCs w:val="28"/>
        </w:rPr>
        <w:t xml:space="preserve">       1) увеличение сердечного выброса</w:t>
      </w:r>
    </w:p>
    <w:p w:rsidR="00D50499" w:rsidRDefault="00D50499" w:rsidP="00D20A76">
      <w:pPr>
        <w:jc w:val="both"/>
        <w:rPr>
          <w:sz w:val="28"/>
          <w:szCs w:val="28"/>
        </w:rPr>
      </w:pPr>
      <w:r>
        <w:rPr>
          <w:sz w:val="28"/>
          <w:szCs w:val="28"/>
        </w:rPr>
        <w:t xml:space="preserve">       2) задержка натрия</w:t>
      </w:r>
    </w:p>
    <w:p w:rsidR="00D50499" w:rsidRDefault="00D50499" w:rsidP="00D20A76">
      <w:pPr>
        <w:jc w:val="both"/>
        <w:rPr>
          <w:sz w:val="28"/>
          <w:szCs w:val="28"/>
        </w:rPr>
      </w:pPr>
      <w:r>
        <w:rPr>
          <w:sz w:val="28"/>
          <w:szCs w:val="28"/>
        </w:rPr>
        <w:t xml:space="preserve">       3) увеличение активности ренина</w:t>
      </w:r>
    </w:p>
    <w:p w:rsidR="00D50499" w:rsidRDefault="00D50499" w:rsidP="00D20A76">
      <w:pPr>
        <w:jc w:val="both"/>
        <w:rPr>
          <w:sz w:val="28"/>
          <w:szCs w:val="28"/>
        </w:rPr>
      </w:pPr>
      <w:r>
        <w:rPr>
          <w:sz w:val="28"/>
          <w:szCs w:val="28"/>
        </w:rPr>
        <w:t xml:space="preserve">       4) увеличение активности катехоламинов</w:t>
      </w:r>
    </w:p>
    <w:p w:rsidR="00D50499" w:rsidRDefault="00D50499" w:rsidP="00D20A76">
      <w:pPr>
        <w:jc w:val="both"/>
        <w:rPr>
          <w:sz w:val="28"/>
          <w:szCs w:val="28"/>
        </w:rPr>
      </w:pPr>
      <w:r>
        <w:rPr>
          <w:sz w:val="28"/>
          <w:szCs w:val="28"/>
        </w:rPr>
        <w:t xml:space="preserve">       5) повышение венозного давления.         </w:t>
      </w:r>
    </w:p>
    <w:p w:rsidR="00D50499" w:rsidRDefault="00D50499" w:rsidP="00D20A76">
      <w:pPr>
        <w:jc w:val="both"/>
        <w:rPr>
          <w:caps/>
          <w:sz w:val="28"/>
          <w:szCs w:val="28"/>
        </w:rPr>
      </w:pPr>
      <w:r>
        <w:rPr>
          <w:sz w:val="28"/>
          <w:szCs w:val="28"/>
        </w:rPr>
        <w:t xml:space="preserve">010. </w:t>
      </w:r>
      <w:r>
        <w:rPr>
          <w:caps/>
          <w:sz w:val="28"/>
          <w:szCs w:val="28"/>
        </w:rPr>
        <w:t xml:space="preserve">признак, не являющийся показанием для  </w:t>
      </w:r>
    </w:p>
    <w:p w:rsidR="00D50499" w:rsidRDefault="00D50499" w:rsidP="00D20A76">
      <w:pPr>
        <w:jc w:val="both"/>
        <w:rPr>
          <w:caps/>
          <w:sz w:val="28"/>
          <w:szCs w:val="28"/>
        </w:rPr>
      </w:pPr>
      <w:r>
        <w:rPr>
          <w:caps/>
          <w:sz w:val="28"/>
          <w:szCs w:val="28"/>
        </w:rPr>
        <w:t xml:space="preserve">        проведении суточного мониторирования АД</w:t>
      </w:r>
    </w:p>
    <w:p w:rsidR="00D50499" w:rsidRDefault="00D50499" w:rsidP="00D20A76">
      <w:pPr>
        <w:jc w:val="both"/>
        <w:rPr>
          <w:sz w:val="28"/>
          <w:szCs w:val="28"/>
        </w:rPr>
      </w:pPr>
      <w:r>
        <w:rPr>
          <w:sz w:val="28"/>
          <w:szCs w:val="28"/>
        </w:rPr>
        <w:lastRenderedPageBreak/>
        <w:t xml:space="preserve">       1) повышенная лабильность АД при повторных измерения или по данным самоконтроля</w:t>
      </w:r>
    </w:p>
    <w:p w:rsidR="00D50499" w:rsidRDefault="00D50499" w:rsidP="00D20A76">
      <w:pPr>
        <w:jc w:val="both"/>
        <w:rPr>
          <w:sz w:val="28"/>
          <w:szCs w:val="28"/>
        </w:rPr>
      </w:pPr>
      <w:r>
        <w:rPr>
          <w:sz w:val="28"/>
          <w:szCs w:val="28"/>
        </w:rPr>
        <w:t xml:space="preserve">       2) высокие значения АД у пациентов с малым числом факторов риска и отсутствием характерных для АГ изменений органов-мишеней</w:t>
      </w:r>
    </w:p>
    <w:p w:rsidR="00D50499" w:rsidRDefault="00D50499" w:rsidP="00D20A76">
      <w:pPr>
        <w:jc w:val="both"/>
        <w:rPr>
          <w:sz w:val="28"/>
          <w:szCs w:val="28"/>
        </w:rPr>
      </w:pPr>
      <w:r>
        <w:rPr>
          <w:sz w:val="28"/>
          <w:szCs w:val="28"/>
        </w:rPr>
        <w:t xml:space="preserve">       3) желание пациента</w:t>
      </w:r>
    </w:p>
    <w:p w:rsidR="00D50499" w:rsidRDefault="00D50499" w:rsidP="00D20A76">
      <w:pPr>
        <w:jc w:val="both"/>
        <w:rPr>
          <w:sz w:val="28"/>
          <w:szCs w:val="28"/>
        </w:rPr>
      </w:pPr>
      <w:r>
        <w:rPr>
          <w:sz w:val="28"/>
          <w:szCs w:val="28"/>
        </w:rPr>
        <w:t xml:space="preserve">       4) нормальные значения АД у пациентов с большим числом факторов риска и наличием  характерных для АГ изменений органов-мишеней</w:t>
      </w:r>
    </w:p>
    <w:p w:rsidR="00D50499" w:rsidRDefault="00D50499" w:rsidP="00D20A76">
      <w:pPr>
        <w:jc w:val="both"/>
        <w:rPr>
          <w:sz w:val="28"/>
          <w:szCs w:val="28"/>
        </w:rPr>
      </w:pPr>
      <w:r>
        <w:rPr>
          <w:sz w:val="28"/>
          <w:szCs w:val="28"/>
        </w:rPr>
        <w:t xml:space="preserve">       5) большие отличия в величине АД на приеме и по данным самоконтроля.</w:t>
      </w:r>
    </w:p>
    <w:p w:rsidR="00D50499" w:rsidRDefault="00D50499" w:rsidP="00D20A76">
      <w:pPr>
        <w:jc w:val="both"/>
        <w:rPr>
          <w:sz w:val="28"/>
          <w:szCs w:val="28"/>
        </w:rPr>
      </w:pPr>
    </w:p>
    <w:p w:rsidR="00D50499" w:rsidRPr="002405DB" w:rsidRDefault="00D50499" w:rsidP="00D20A76">
      <w:pPr>
        <w:jc w:val="both"/>
        <w:rPr>
          <w:b/>
          <w:sz w:val="28"/>
          <w:szCs w:val="28"/>
        </w:rPr>
      </w:pPr>
      <w:r w:rsidRPr="002405DB">
        <w:rPr>
          <w:b/>
          <w:sz w:val="28"/>
          <w:szCs w:val="28"/>
        </w:rPr>
        <w:t>Вариант 4.</w:t>
      </w:r>
    </w:p>
    <w:p w:rsidR="00D50499" w:rsidRPr="00D50499" w:rsidRDefault="00D50499" w:rsidP="00D20A76">
      <w:pPr>
        <w:jc w:val="both"/>
        <w:rPr>
          <w:sz w:val="28"/>
          <w:szCs w:val="28"/>
        </w:rPr>
      </w:pPr>
      <w:r w:rsidRPr="00D50499">
        <w:rPr>
          <w:sz w:val="28"/>
          <w:szCs w:val="28"/>
        </w:rPr>
        <w:t xml:space="preserve">001. </w:t>
      </w:r>
      <w:r>
        <w:rPr>
          <w:caps/>
          <w:sz w:val="28"/>
          <w:szCs w:val="28"/>
        </w:rPr>
        <w:t>ПривысокомАД</w:t>
      </w:r>
    </w:p>
    <w:p w:rsidR="00D50499" w:rsidRDefault="00D50499" w:rsidP="00D20A76">
      <w:pPr>
        <w:jc w:val="both"/>
        <w:rPr>
          <w:sz w:val="28"/>
          <w:szCs w:val="28"/>
          <w:lang w:val="fr-FR"/>
        </w:rPr>
      </w:pPr>
      <w:r w:rsidRPr="00D50499">
        <w:rPr>
          <w:sz w:val="28"/>
          <w:szCs w:val="28"/>
        </w:rPr>
        <w:t xml:space="preserve">       1</w:t>
      </w:r>
      <w:r>
        <w:rPr>
          <w:sz w:val="28"/>
          <w:szCs w:val="28"/>
          <w:lang w:val="fr-FR"/>
        </w:rPr>
        <w:t>) pulsus durus</w:t>
      </w:r>
    </w:p>
    <w:p w:rsidR="00D50499" w:rsidRPr="005E0BC6" w:rsidRDefault="008D4E14" w:rsidP="00D20A76">
      <w:pPr>
        <w:jc w:val="both"/>
        <w:rPr>
          <w:sz w:val="28"/>
          <w:szCs w:val="28"/>
        </w:rPr>
      </w:pPr>
      <w:r w:rsidRPr="005E0BC6">
        <w:rPr>
          <w:sz w:val="28"/>
          <w:szCs w:val="28"/>
        </w:rPr>
        <w:t xml:space="preserve">       </w:t>
      </w:r>
      <w:r w:rsidR="00D50499" w:rsidRPr="005E0BC6">
        <w:rPr>
          <w:sz w:val="28"/>
          <w:szCs w:val="28"/>
        </w:rPr>
        <w:t>2</w:t>
      </w:r>
      <w:r w:rsidR="00D50499">
        <w:rPr>
          <w:sz w:val="28"/>
          <w:szCs w:val="28"/>
          <w:lang w:val="fr-FR"/>
        </w:rPr>
        <w:t>) pulsus molis</w:t>
      </w:r>
    </w:p>
    <w:p w:rsidR="00D50499" w:rsidRDefault="008D4E14" w:rsidP="00D20A76">
      <w:pPr>
        <w:jc w:val="both"/>
        <w:rPr>
          <w:sz w:val="28"/>
          <w:szCs w:val="28"/>
          <w:lang w:val="fr-FR"/>
        </w:rPr>
      </w:pPr>
      <w:r w:rsidRPr="005E0BC6">
        <w:rPr>
          <w:sz w:val="28"/>
          <w:szCs w:val="28"/>
        </w:rPr>
        <w:t xml:space="preserve">       </w:t>
      </w:r>
      <w:r w:rsidR="00D50499">
        <w:rPr>
          <w:sz w:val="28"/>
          <w:szCs w:val="28"/>
          <w:lang w:val="en-US"/>
        </w:rPr>
        <w:t xml:space="preserve">3) </w:t>
      </w:r>
      <w:r w:rsidR="00D50499">
        <w:rPr>
          <w:sz w:val="28"/>
          <w:szCs w:val="28"/>
          <w:lang w:val="fr-FR"/>
        </w:rPr>
        <w:t>pulsus difference</w:t>
      </w:r>
    </w:p>
    <w:p w:rsidR="00D50499" w:rsidRDefault="008D4E14" w:rsidP="00D20A76">
      <w:pPr>
        <w:jc w:val="both"/>
        <w:rPr>
          <w:sz w:val="28"/>
          <w:szCs w:val="28"/>
          <w:lang w:val="fr-FR"/>
        </w:rPr>
      </w:pPr>
      <w:r w:rsidRPr="008D4E14">
        <w:rPr>
          <w:sz w:val="28"/>
          <w:szCs w:val="28"/>
          <w:lang w:val="en-US"/>
        </w:rPr>
        <w:t xml:space="preserve">       </w:t>
      </w:r>
      <w:r w:rsidR="00D50499">
        <w:rPr>
          <w:sz w:val="28"/>
          <w:szCs w:val="28"/>
          <w:lang w:val="fr-FR"/>
        </w:rPr>
        <w:t>4) pulsus tardus</w:t>
      </w:r>
    </w:p>
    <w:p w:rsidR="00D50499" w:rsidRPr="005E0BC6" w:rsidRDefault="008D4E14" w:rsidP="00D20A76">
      <w:pPr>
        <w:jc w:val="both"/>
        <w:rPr>
          <w:sz w:val="28"/>
          <w:szCs w:val="28"/>
          <w:lang w:val="en-US"/>
        </w:rPr>
      </w:pPr>
      <w:r w:rsidRPr="005E0BC6">
        <w:rPr>
          <w:sz w:val="28"/>
          <w:szCs w:val="28"/>
          <w:lang w:val="en-US"/>
        </w:rPr>
        <w:t xml:space="preserve">       </w:t>
      </w:r>
      <w:r w:rsidR="00D50499">
        <w:rPr>
          <w:sz w:val="28"/>
          <w:szCs w:val="28"/>
          <w:lang w:val="fr-FR"/>
        </w:rPr>
        <w:t>5) pulsus</w:t>
      </w:r>
      <w:r>
        <w:rPr>
          <w:sz w:val="28"/>
          <w:szCs w:val="28"/>
          <w:lang w:val="fr-FR"/>
        </w:rPr>
        <w:t xml:space="preserve"> vacuus</w:t>
      </w:r>
    </w:p>
    <w:p w:rsidR="00D50499" w:rsidRPr="00BB4913" w:rsidRDefault="00D50499" w:rsidP="00D20A76">
      <w:pPr>
        <w:jc w:val="both"/>
        <w:rPr>
          <w:sz w:val="28"/>
          <w:szCs w:val="28"/>
          <w:lang w:val="fr-FR"/>
        </w:rPr>
      </w:pPr>
      <w:r>
        <w:rPr>
          <w:sz w:val="28"/>
          <w:szCs w:val="28"/>
          <w:lang w:val="fr-FR"/>
        </w:rPr>
        <w:t>00</w:t>
      </w:r>
      <w:r w:rsidRPr="00834B95">
        <w:rPr>
          <w:sz w:val="28"/>
          <w:szCs w:val="28"/>
          <w:lang w:val="fr-FR"/>
        </w:rPr>
        <w:t>2</w:t>
      </w:r>
      <w:r w:rsidRPr="00BB4913">
        <w:rPr>
          <w:sz w:val="28"/>
          <w:szCs w:val="28"/>
          <w:lang w:val="fr-FR"/>
        </w:rPr>
        <w:t xml:space="preserve">. </w:t>
      </w:r>
      <w:r>
        <w:rPr>
          <w:caps/>
          <w:sz w:val="28"/>
          <w:szCs w:val="28"/>
        </w:rPr>
        <w:t>ОптимальнымАДсчитается</w:t>
      </w:r>
    </w:p>
    <w:p w:rsidR="00D50499" w:rsidRDefault="000B2D8E" w:rsidP="00D20A76">
      <w:pPr>
        <w:jc w:val="both"/>
        <w:rPr>
          <w:sz w:val="28"/>
          <w:szCs w:val="28"/>
        </w:rPr>
      </w:pPr>
      <w:r>
        <w:rPr>
          <w:sz w:val="28"/>
          <w:szCs w:val="28"/>
        </w:rPr>
        <w:t xml:space="preserve">        </w:t>
      </w:r>
      <w:r w:rsidR="00D50499">
        <w:rPr>
          <w:sz w:val="28"/>
          <w:szCs w:val="28"/>
        </w:rPr>
        <w:t>1) &lt;120/80 мм рт.ст.</w:t>
      </w:r>
    </w:p>
    <w:p w:rsidR="00D50499" w:rsidRDefault="00D50499" w:rsidP="00D20A76">
      <w:pPr>
        <w:jc w:val="both"/>
        <w:rPr>
          <w:sz w:val="28"/>
          <w:szCs w:val="28"/>
        </w:rPr>
      </w:pPr>
      <w:r>
        <w:rPr>
          <w:sz w:val="28"/>
          <w:szCs w:val="28"/>
        </w:rPr>
        <w:t xml:space="preserve">       2) 120/80 мм рт. ст.</w:t>
      </w:r>
    </w:p>
    <w:p w:rsidR="00D50499" w:rsidRDefault="00D50499" w:rsidP="00D20A76">
      <w:pPr>
        <w:jc w:val="both"/>
        <w:rPr>
          <w:sz w:val="28"/>
          <w:szCs w:val="28"/>
        </w:rPr>
      </w:pPr>
      <w:r>
        <w:rPr>
          <w:sz w:val="28"/>
          <w:szCs w:val="28"/>
        </w:rPr>
        <w:t xml:space="preserve">       3) АД, при котором пациент чувствует себя комфортно</w:t>
      </w:r>
    </w:p>
    <w:p w:rsidR="00D50499" w:rsidRDefault="00D50499" w:rsidP="00D20A76">
      <w:pPr>
        <w:jc w:val="both"/>
        <w:rPr>
          <w:sz w:val="28"/>
          <w:szCs w:val="28"/>
        </w:rPr>
      </w:pPr>
      <w:r>
        <w:rPr>
          <w:sz w:val="28"/>
          <w:szCs w:val="28"/>
        </w:rPr>
        <w:t xml:space="preserve">       4) &gt;120/80 мм рт.ст.</w:t>
      </w:r>
    </w:p>
    <w:p w:rsidR="00D50499" w:rsidRDefault="00D50499" w:rsidP="00D20A76">
      <w:pPr>
        <w:jc w:val="both"/>
        <w:rPr>
          <w:sz w:val="28"/>
          <w:szCs w:val="28"/>
        </w:rPr>
      </w:pPr>
      <w:r>
        <w:rPr>
          <w:sz w:val="28"/>
          <w:szCs w:val="28"/>
        </w:rPr>
        <w:t xml:space="preserve">       5) ≥120/80 мм рт.ст.                             </w:t>
      </w:r>
    </w:p>
    <w:p w:rsidR="00D50499" w:rsidRPr="00BB4913" w:rsidRDefault="00D50499" w:rsidP="00D20A76">
      <w:pPr>
        <w:pStyle w:val="a3"/>
        <w:jc w:val="both"/>
        <w:rPr>
          <w:b w:val="0"/>
        </w:rPr>
      </w:pPr>
      <w:r>
        <w:rPr>
          <w:b w:val="0"/>
        </w:rPr>
        <w:t>003.</w:t>
      </w:r>
      <w:r w:rsidRPr="00BB4913">
        <w:rPr>
          <w:b w:val="0"/>
        </w:rPr>
        <w:t xml:space="preserve">У 22-ЛЕТНЕГО МУЖЧИНЫ С ДЕТСТВА ЗАМЕЧАЛИ  </w:t>
      </w:r>
    </w:p>
    <w:p w:rsidR="00D50499" w:rsidRPr="00BB4913" w:rsidRDefault="00D50499" w:rsidP="00D20A76">
      <w:pPr>
        <w:pStyle w:val="a3"/>
        <w:ind w:left="142"/>
        <w:jc w:val="both"/>
        <w:rPr>
          <w:b w:val="0"/>
        </w:rPr>
      </w:pPr>
      <w:r w:rsidRPr="00BB4913">
        <w:rPr>
          <w:b w:val="0"/>
        </w:rPr>
        <w:t xml:space="preserve">СИСТОЛИЧЕСКИЙ ШУМ НА ОСНОВАНИИ СЕРДЦА.  </w:t>
      </w:r>
    </w:p>
    <w:p w:rsidR="00D50499" w:rsidRPr="00BB4913" w:rsidRDefault="00D50499" w:rsidP="000B2D8E">
      <w:pPr>
        <w:pStyle w:val="a3"/>
        <w:ind w:left="142"/>
        <w:jc w:val="both"/>
        <w:rPr>
          <w:b w:val="0"/>
        </w:rPr>
      </w:pPr>
      <w:r w:rsidRPr="00BB4913">
        <w:rPr>
          <w:b w:val="0"/>
        </w:rPr>
        <w:t xml:space="preserve">АД – 150/100 ММ РТ.СТ. РЕНТГЕНОГРАММА ГРУДНОЙ КЛЕТКИ: УВЕЛИЧЕНИЕ ЛЕВОГО ЖЕЛУДОЧКА, НЕРОВНЫЕ, ЗАЗУБРЕННЫЕ НИЖНИЕ КРАЯ 5-7-ГО РЕБЕР С ОБЕИХ СТОРОН. СНИЖЕНИЕ  </w:t>
      </w:r>
    </w:p>
    <w:p w:rsidR="00D50499" w:rsidRPr="00BB4913" w:rsidRDefault="00D50499" w:rsidP="00D20A76">
      <w:pPr>
        <w:pStyle w:val="a3"/>
        <w:ind w:left="142"/>
        <w:jc w:val="both"/>
        <w:rPr>
          <w:b w:val="0"/>
        </w:rPr>
      </w:pPr>
      <w:r w:rsidRPr="00BB4913">
        <w:rPr>
          <w:b w:val="0"/>
        </w:rPr>
        <w:t>ПУЛЬСАЦИИ НА НОГАХ. ДИАГНОЗ</w:t>
      </w:r>
    </w:p>
    <w:p w:rsidR="00D50499" w:rsidRPr="00BB4913" w:rsidRDefault="00D50499" w:rsidP="00D20A76">
      <w:pPr>
        <w:pStyle w:val="a3"/>
        <w:jc w:val="both"/>
        <w:rPr>
          <w:b w:val="0"/>
        </w:rPr>
      </w:pPr>
      <w:r w:rsidRPr="00BB4913">
        <w:rPr>
          <w:b w:val="0"/>
        </w:rPr>
        <w:t>1) стеноз устья аорты</w:t>
      </w:r>
    </w:p>
    <w:p w:rsidR="00D50499" w:rsidRPr="00BB4913" w:rsidRDefault="00D50499" w:rsidP="00D20A76">
      <w:pPr>
        <w:pStyle w:val="a3"/>
        <w:jc w:val="both"/>
        <w:rPr>
          <w:b w:val="0"/>
        </w:rPr>
      </w:pPr>
      <w:r w:rsidRPr="00BB4913">
        <w:rPr>
          <w:b w:val="0"/>
        </w:rPr>
        <w:t>2) коарктация аорты</w:t>
      </w:r>
    </w:p>
    <w:p w:rsidR="00D50499" w:rsidRPr="00BB4913" w:rsidRDefault="00D50499" w:rsidP="00D20A76">
      <w:pPr>
        <w:pStyle w:val="a3"/>
        <w:jc w:val="both"/>
        <w:rPr>
          <w:b w:val="0"/>
        </w:rPr>
      </w:pPr>
      <w:r w:rsidRPr="00BB4913">
        <w:rPr>
          <w:b w:val="0"/>
        </w:rPr>
        <w:t>3) открытый артериальный проток</w:t>
      </w:r>
    </w:p>
    <w:p w:rsidR="00D50499" w:rsidRPr="00BB4913" w:rsidRDefault="00D50499" w:rsidP="00D20A76">
      <w:pPr>
        <w:pStyle w:val="a3"/>
        <w:jc w:val="both"/>
        <w:rPr>
          <w:b w:val="0"/>
        </w:rPr>
      </w:pPr>
      <w:r w:rsidRPr="00BB4913">
        <w:rPr>
          <w:b w:val="0"/>
        </w:rPr>
        <w:t>4) вегето-сосудистая дистония</w:t>
      </w:r>
    </w:p>
    <w:p w:rsidR="00D50499" w:rsidRPr="00D96625" w:rsidRDefault="00D50499" w:rsidP="00D20A76">
      <w:pPr>
        <w:pStyle w:val="a3"/>
        <w:jc w:val="both"/>
        <w:rPr>
          <w:b w:val="0"/>
        </w:rPr>
      </w:pPr>
      <w:r w:rsidRPr="00BB4913">
        <w:rPr>
          <w:b w:val="0"/>
        </w:rPr>
        <w:t>5) гипертоническая болезнь.</w:t>
      </w:r>
    </w:p>
    <w:p w:rsidR="00D50499" w:rsidRDefault="00D50499" w:rsidP="00D20A76">
      <w:pPr>
        <w:pStyle w:val="a3"/>
        <w:jc w:val="both"/>
        <w:rPr>
          <w:b w:val="0"/>
        </w:rPr>
      </w:pPr>
      <w:r>
        <w:rPr>
          <w:b w:val="0"/>
        </w:rPr>
        <w:t>004.</w:t>
      </w:r>
      <w:r w:rsidRPr="00B32DD4">
        <w:rPr>
          <w:b w:val="0"/>
        </w:rPr>
        <w:t xml:space="preserve">АРТЕРИАЛЬНАЯ ГИПЕРТЕНЗИЯ МОЖЕТ БЫТЬ  ЗАПОДОЗРЕНА ПО </w:t>
      </w:r>
    </w:p>
    <w:p w:rsidR="00D50499" w:rsidRPr="00B32DD4" w:rsidRDefault="00D50499" w:rsidP="00D20A76">
      <w:pPr>
        <w:pStyle w:val="a3"/>
        <w:jc w:val="both"/>
        <w:rPr>
          <w:b w:val="0"/>
        </w:rPr>
      </w:pPr>
      <w:r w:rsidRPr="00B32DD4">
        <w:rPr>
          <w:b w:val="0"/>
        </w:rPr>
        <w:t>СЛЕДУЮЩИМ КЛИНИЧЕСКИМ ПРИЗНАКАМ И ПРОЯВЛЕНИЯМ</w:t>
      </w:r>
    </w:p>
    <w:p w:rsidR="00D50499" w:rsidRPr="00B32DD4" w:rsidRDefault="000B2D8E" w:rsidP="00D20A76">
      <w:pPr>
        <w:pStyle w:val="a3"/>
        <w:jc w:val="both"/>
        <w:rPr>
          <w:b w:val="0"/>
        </w:rPr>
      </w:pPr>
      <w:r>
        <w:rPr>
          <w:b w:val="0"/>
        </w:rPr>
        <w:t xml:space="preserve">       </w:t>
      </w:r>
      <w:r w:rsidR="00D50499" w:rsidRPr="00B32DD4">
        <w:rPr>
          <w:b w:val="0"/>
        </w:rPr>
        <w:t>1) кратковременные эпизоды потери сознания</w:t>
      </w:r>
    </w:p>
    <w:p w:rsidR="00D50499" w:rsidRPr="00B32DD4" w:rsidRDefault="000B2D8E" w:rsidP="00D20A76">
      <w:pPr>
        <w:pStyle w:val="a3"/>
        <w:jc w:val="both"/>
        <w:rPr>
          <w:b w:val="0"/>
        </w:rPr>
      </w:pPr>
      <w:r>
        <w:rPr>
          <w:b w:val="0"/>
        </w:rPr>
        <w:t xml:space="preserve">       </w:t>
      </w:r>
      <w:r w:rsidR="00D50499" w:rsidRPr="00B32DD4">
        <w:rPr>
          <w:b w:val="0"/>
        </w:rPr>
        <w:t>2) нарушения сердечного ритма и проводимости</w:t>
      </w:r>
    </w:p>
    <w:p w:rsidR="00D50499" w:rsidRPr="00B32DD4" w:rsidRDefault="000B2D8E" w:rsidP="00D20A76">
      <w:pPr>
        <w:pStyle w:val="a3"/>
        <w:jc w:val="both"/>
        <w:rPr>
          <w:b w:val="0"/>
        </w:rPr>
      </w:pPr>
      <w:r>
        <w:rPr>
          <w:b w:val="0"/>
        </w:rPr>
        <w:t xml:space="preserve">       </w:t>
      </w:r>
      <w:r w:rsidR="00D50499" w:rsidRPr="00B32DD4">
        <w:rPr>
          <w:b w:val="0"/>
        </w:rPr>
        <w:t>3) наличие периферических отеков</w:t>
      </w:r>
    </w:p>
    <w:p w:rsidR="00D50499" w:rsidRPr="00B32DD4" w:rsidRDefault="000B2D8E" w:rsidP="00D20A76">
      <w:pPr>
        <w:pStyle w:val="a3"/>
        <w:jc w:val="both"/>
        <w:rPr>
          <w:b w:val="0"/>
        </w:rPr>
      </w:pPr>
      <w:r>
        <w:rPr>
          <w:b w:val="0"/>
        </w:rPr>
        <w:t xml:space="preserve">       </w:t>
      </w:r>
      <w:r w:rsidR="00D50499" w:rsidRPr="00B32DD4">
        <w:rPr>
          <w:b w:val="0"/>
        </w:rPr>
        <w:t>4) боли в теменной и затылочной области</w:t>
      </w:r>
    </w:p>
    <w:p w:rsidR="00D50499" w:rsidRPr="00D96625" w:rsidRDefault="000B2D8E" w:rsidP="00D20A76">
      <w:pPr>
        <w:pStyle w:val="a3"/>
        <w:jc w:val="both"/>
        <w:rPr>
          <w:b w:val="0"/>
        </w:rPr>
      </w:pPr>
      <w:r>
        <w:rPr>
          <w:b w:val="0"/>
        </w:rPr>
        <w:t xml:space="preserve">       </w:t>
      </w:r>
      <w:r w:rsidR="00D50499" w:rsidRPr="00B32DD4">
        <w:rPr>
          <w:b w:val="0"/>
        </w:rPr>
        <w:t>5) нарушение ритма дыхания.</w:t>
      </w:r>
    </w:p>
    <w:p w:rsidR="00D50499" w:rsidRDefault="00D50499" w:rsidP="00D20A76">
      <w:pPr>
        <w:jc w:val="both"/>
        <w:rPr>
          <w:sz w:val="28"/>
          <w:szCs w:val="28"/>
        </w:rPr>
      </w:pPr>
      <w:r>
        <w:rPr>
          <w:sz w:val="28"/>
          <w:szCs w:val="28"/>
        </w:rPr>
        <w:t>005. ГЛЮКОКОРТИКОИДЫ</w:t>
      </w:r>
    </w:p>
    <w:p w:rsidR="00D50499" w:rsidRDefault="00D50499" w:rsidP="00D20A76">
      <w:pPr>
        <w:jc w:val="both"/>
        <w:rPr>
          <w:sz w:val="28"/>
          <w:szCs w:val="28"/>
        </w:rPr>
      </w:pPr>
      <w:r>
        <w:rPr>
          <w:sz w:val="28"/>
          <w:szCs w:val="28"/>
        </w:rPr>
        <w:t xml:space="preserve">       1) повышают АД</w:t>
      </w:r>
    </w:p>
    <w:p w:rsidR="00D50499" w:rsidRDefault="00D50499" w:rsidP="00D20A76">
      <w:pPr>
        <w:jc w:val="both"/>
        <w:rPr>
          <w:sz w:val="28"/>
          <w:szCs w:val="28"/>
        </w:rPr>
      </w:pPr>
      <w:r>
        <w:rPr>
          <w:sz w:val="28"/>
          <w:szCs w:val="28"/>
        </w:rPr>
        <w:t xml:space="preserve">       2) не влияют на АД</w:t>
      </w:r>
    </w:p>
    <w:p w:rsidR="00D50499" w:rsidRDefault="00D50499" w:rsidP="00D20A76">
      <w:pPr>
        <w:jc w:val="both"/>
        <w:rPr>
          <w:sz w:val="28"/>
          <w:szCs w:val="28"/>
        </w:rPr>
      </w:pPr>
      <w:r>
        <w:rPr>
          <w:sz w:val="28"/>
          <w:szCs w:val="28"/>
        </w:rPr>
        <w:t xml:space="preserve">       3) снижают АД</w:t>
      </w:r>
    </w:p>
    <w:p w:rsidR="00D50499" w:rsidRDefault="00D50499" w:rsidP="00D20A76">
      <w:pPr>
        <w:jc w:val="both"/>
        <w:rPr>
          <w:sz w:val="28"/>
          <w:szCs w:val="28"/>
        </w:rPr>
      </w:pPr>
      <w:r>
        <w:rPr>
          <w:sz w:val="28"/>
          <w:szCs w:val="28"/>
        </w:rPr>
        <w:lastRenderedPageBreak/>
        <w:t xml:space="preserve">       4) сначала понижают, затем повышают</w:t>
      </w:r>
    </w:p>
    <w:p w:rsidR="00D50499" w:rsidRDefault="00D50499" w:rsidP="00D20A76">
      <w:pPr>
        <w:jc w:val="both"/>
        <w:rPr>
          <w:sz w:val="28"/>
          <w:szCs w:val="28"/>
        </w:rPr>
      </w:pPr>
      <w:r>
        <w:rPr>
          <w:sz w:val="28"/>
          <w:szCs w:val="28"/>
        </w:rPr>
        <w:t xml:space="preserve">       5) сначала повышают, затем понижают.                </w:t>
      </w:r>
    </w:p>
    <w:p w:rsidR="00D50499" w:rsidRDefault="00D50499" w:rsidP="00D20A76">
      <w:pPr>
        <w:jc w:val="both"/>
        <w:rPr>
          <w:sz w:val="28"/>
          <w:szCs w:val="28"/>
        </w:rPr>
      </w:pPr>
      <w:r>
        <w:rPr>
          <w:sz w:val="28"/>
          <w:szCs w:val="28"/>
        </w:rPr>
        <w:t xml:space="preserve">006. </w:t>
      </w:r>
      <w:r>
        <w:rPr>
          <w:caps/>
          <w:sz w:val="28"/>
          <w:szCs w:val="28"/>
        </w:rPr>
        <w:t>К высокому АД относится</w:t>
      </w:r>
    </w:p>
    <w:p w:rsidR="00D50499" w:rsidRDefault="00D50499" w:rsidP="00D20A76">
      <w:pPr>
        <w:jc w:val="both"/>
        <w:rPr>
          <w:sz w:val="28"/>
          <w:szCs w:val="28"/>
        </w:rPr>
      </w:pPr>
      <w:r>
        <w:rPr>
          <w:sz w:val="28"/>
          <w:szCs w:val="28"/>
        </w:rPr>
        <w:t xml:space="preserve">       1) АД  &gt;   120/80 мм рт.ст.</w:t>
      </w:r>
    </w:p>
    <w:p w:rsidR="00D50499" w:rsidRDefault="00D50499" w:rsidP="00D20A76">
      <w:pPr>
        <w:jc w:val="both"/>
        <w:rPr>
          <w:sz w:val="28"/>
          <w:szCs w:val="28"/>
        </w:rPr>
      </w:pPr>
      <w:r>
        <w:rPr>
          <w:sz w:val="28"/>
          <w:szCs w:val="28"/>
        </w:rPr>
        <w:t xml:space="preserve">       2) АД    &lt;  130/85 мм рт. ст.</w:t>
      </w:r>
    </w:p>
    <w:p w:rsidR="00D50499" w:rsidRDefault="00D50499" w:rsidP="00D20A76">
      <w:pPr>
        <w:jc w:val="both"/>
        <w:rPr>
          <w:sz w:val="28"/>
          <w:szCs w:val="28"/>
        </w:rPr>
      </w:pPr>
      <w:r>
        <w:rPr>
          <w:sz w:val="28"/>
          <w:szCs w:val="28"/>
        </w:rPr>
        <w:t xml:space="preserve">       3) АД   130/85 мм рт.ст.</w:t>
      </w:r>
    </w:p>
    <w:p w:rsidR="00D50499" w:rsidRDefault="00D50499" w:rsidP="00D20A76">
      <w:pPr>
        <w:jc w:val="both"/>
        <w:rPr>
          <w:sz w:val="28"/>
          <w:szCs w:val="28"/>
        </w:rPr>
      </w:pPr>
      <w:r>
        <w:rPr>
          <w:sz w:val="28"/>
          <w:szCs w:val="28"/>
        </w:rPr>
        <w:t xml:space="preserve">       4)  АД  130-139/85-89 мм рт.ст.</w:t>
      </w:r>
    </w:p>
    <w:p w:rsidR="00D50499" w:rsidRPr="00D96625" w:rsidRDefault="00D50499" w:rsidP="00D20A76">
      <w:pPr>
        <w:jc w:val="both"/>
        <w:rPr>
          <w:sz w:val="28"/>
          <w:szCs w:val="28"/>
        </w:rPr>
      </w:pPr>
      <w:r>
        <w:rPr>
          <w:sz w:val="28"/>
          <w:szCs w:val="28"/>
        </w:rPr>
        <w:t xml:space="preserve">       5) АД &lt;120/80 мм рт.ст.</w:t>
      </w:r>
    </w:p>
    <w:p w:rsidR="00D50499" w:rsidRPr="000B2D8E" w:rsidRDefault="00D50499" w:rsidP="00D20A76">
      <w:pPr>
        <w:pStyle w:val="a3"/>
        <w:jc w:val="both"/>
        <w:rPr>
          <w:b w:val="0"/>
        </w:rPr>
      </w:pPr>
      <w:r>
        <w:rPr>
          <w:b w:val="0"/>
        </w:rPr>
        <w:t xml:space="preserve">007. </w:t>
      </w:r>
      <w:r w:rsidRPr="00EB23B0">
        <w:rPr>
          <w:b w:val="0"/>
        </w:rPr>
        <w:t xml:space="preserve">ЭКГ-ПРИЗНАКИ, ХАРАКТЕРНЫЕ  ДЛЯ </w:t>
      </w:r>
      <w:r w:rsidR="000B2D8E">
        <w:rPr>
          <w:b w:val="0"/>
          <w:caps/>
        </w:rPr>
        <w:t>АРТ</w:t>
      </w:r>
      <w:r w:rsidRPr="00EB23B0">
        <w:rPr>
          <w:b w:val="0"/>
          <w:caps/>
        </w:rPr>
        <w:t>ериальной гипертонии</w:t>
      </w:r>
    </w:p>
    <w:p w:rsidR="00D50499" w:rsidRPr="00EB23B0" w:rsidRDefault="000B2D8E" w:rsidP="00D20A76">
      <w:pPr>
        <w:pStyle w:val="a3"/>
        <w:jc w:val="both"/>
        <w:rPr>
          <w:b w:val="0"/>
        </w:rPr>
      </w:pPr>
      <w:r>
        <w:rPr>
          <w:b w:val="0"/>
        </w:rPr>
        <w:t xml:space="preserve">      </w:t>
      </w:r>
      <w:r w:rsidR="00D50499" w:rsidRPr="00EB23B0">
        <w:rPr>
          <w:b w:val="0"/>
        </w:rPr>
        <w:t>1) остроконечный зубец Р в отведениях II,III</w:t>
      </w:r>
    </w:p>
    <w:p w:rsidR="00D50499" w:rsidRPr="00EB23B0" w:rsidRDefault="000B2D8E" w:rsidP="00D20A76">
      <w:pPr>
        <w:pStyle w:val="a3"/>
        <w:jc w:val="both"/>
        <w:rPr>
          <w:b w:val="0"/>
        </w:rPr>
      </w:pPr>
      <w:r>
        <w:rPr>
          <w:b w:val="0"/>
        </w:rPr>
        <w:t xml:space="preserve">      </w:t>
      </w:r>
      <w:r w:rsidR="00D50499" w:rsidRPr="00EB23B0">
        <w:rPr>
          <w:b w:val="0"/>
        </w:rPr>
        <w:t>2) гипертрофия левого желудочка</w:t>
      </w:r>
    </w:p>
    <w:p w:rsidR="00D50499" w:rsidRPr="00EB23B0" w:rsidRDefault="000B2D8E" w:rsidP="00D20A76">
      <w:pPr>
        <w:pStyle w:val="a3"/>
        <w:jc w:val="both"/>
        <w:rPr>
          <w:b w:val="0"/>
        </w:rPr>
      </w:pPr>
      <w:r>
        <w:rPr>
          <w:b w:val="0"/>
        </w:rPr>
        <w:t xml:space="preserve">      </w:t>
      </w:r>
      <w:r w:rsidR="00D50499" w:rsidRPr="00EB23B0">
        <w:rPr>
          <w:b w:val="0"/>
        </w:rPr>
        <w:t>3) блокада правой ножки пучка Гиса</w:t>
      </w:r>
    </w:p>
    <w:p w:rsidR="00D50499" w:rsidRPr="00EB23B0" w:rsidRDefault="000B2D8E" w:rsidP="00D20A76">
      <w:pPr>
        <w:pStyle w:val="a3"/>
        <w:jc w:val="both"/>
        <w:rPr>
          <w:b w:val="0"/>
        </w:rPr>
      </w:pPr>
      <w:r>
        <w:rPr>
          <w:b w:val="0"/>
        </w:rPr>
        <w:t xml:space="preserve">      </w:t>
      </w:r>
      <w:r w:rsidR="00D50499" w:rsidRPr="00EB23B0">
        <w:rPr>
          <w:b w:val="0"/>
        </w:rPr>
        <w:t>4) уширенный, двугорбый зубец Р в отведениях II,III</w:t>
      </w:r>
    </w:p>
    <w:p w:rsidR="00D50499" w:rsidRPr="00D50499" w:rsidRDefault="000B2D8E" w:rsidP="00D20A76">
      <w:pPr>
        <w:pStyle w:val="a3"/>
        <w:jc w:val="both"/>
        <w:rPr>
          <w:b w:val="0"/>
        </w:rPr>
      </w:pPr>
      <w:r>
        <w:rPr>
          <w:b w:val="0"/>
        </w:rPr>
        <w:t xml:space="preserve">      </w:t>
      </w:r>
      <w:r w:rsidR="00D50499" w:rsidRPr="00EB23B0">
        <w:rPr>
          <w:b w:val="0"/>
        </w:rPr>
        <w:t>5) отсутствие зубца Р.</w:t>
      </w:r>
    </w:p>
    <w:p w:rsidR="00D50499" w:rsidRDefault="00D50499" w:rsidP="00D20A76">
      <w:pPr>
        <w:jc w:val="both"/>
        <w:rPr>
          <w:caps/>
          <w:sz w:val="28"/>
          <w:szCs w:val="28"/>
        </w:rPr>
      </w:pPr>
      <w:r>
        <w:rPr>
          <w:sz w:val="28"/>
          <w:szCs w:val="28"/>
        </w:rPr>
        <w:t xml:space="preserve">008. </w:t>
      </w:r>
      <w:r w:rsidRPr="00CA3999">
        <w:rPr>
          <w:caps/>
          <w:sz w:val="28"/>
          <w:szCs w:val="28"/>
        </w:rPr>
        <w:t xml:space="preserve">при подозрении на ренальную гипертонию </w:t>
      </w:r>
    </w:p>
    <w:p w:rsidR="00D50499" w:rsidRDefault="00D50499" w:rsidP="00D20A76">
      <w:pPr>
        <w:jc w:val="both"/>
        <w:rPr>
          <w:sz w:val="28"/>
          <w:szCs w:val="28"/>
        </w:rPr>
      </w:pPr>
      <w:r w:rsidRPr="00CA3999">
        <w:rPr>
          <w:caps/>
          <w:sz w:val="28"/>
          <w:szCs w:val="28"/>
        </w:rPr>
        <w:t>необходимо провести</w:t>
      </w:r>
    </w:p>
    <w:p w:rsidR="00D50499" w:rsidRDefault="00D50499" w:rsidP="00D20A76">
      <w:pPr>
        <w:jc w:val="both"/>
        <w:rPr>
          <w:sz w:val="28"/>
          <w:szCs w:val="28"/>
        </w:rPr>
      </w:pPr>
      <w:r>
        <w:rPr>
          <w:sz w:val="28"/>
          <w:szCs w:val="28"/>
        </w:rPr>
        <w:t xml:space="preserve">       1) общий анализ крови</w:t>
      </w:r>
    </w:p>
    <w:p w:rsidR="00D50499" w:rsidRDefault="00D50499" w:rsidP="00D20A76">
      <w:pPr>
        <w:jc w:val="both"/>
        <w:rPr>
          <w:sz w:val="28"/>
          <w:szCs w:val="28"/>
        </w:rPr>
      </w:pPr>
      <w:r>
        <w:rPr>
          <w:sz w:val="28"/>
          <w:szCs w:val="28"/>
        </w:rPr>
        <w:t xml:space="preserve">       2) общий анализ мочи</w:t>
      </w:r>
    </w:p>
    <w:p w:rsidR="00D50499" w:rsidRDefault="00D50499" w:rsidP="00D20A76">
      <w:pPr>
        <w:jc w:val="both"/>
        <w:rPr>
          <w:sz w:val="28"/>
          <w:szCs w:val="28"/>
        </w:rPr>
      </w:pPr>
      <w:r>
        <w:rPr>
          <w:sz w:val="28"/>
          <w:szCs w:val="28"/>
        </w:rPr>
        <w:t xml:space="preserve">       3) флюорографию грудной клетки</w:t>
      </w:r>
    </w:p>
    <w:p w:rsidR="00D50499" w:rsidRDefault="00D50499" w:rsidP="00D20A76">
      <w:pPr>
        <w:jc w:val="both"/>
        <w:rPr>
          <w:sz w:val="28"/>
          <w:szCs w:val="28"/>
        </w:rPr>
      </w:pPr>
      <w:r>
        <w:rPr>
          <w:sz w:val="28"/>
          <w:szCs w:val="28"/>
        </w:rPr>
        <w:t xml:space="preserve">       4) анализ кала на яйца глистов</w:t>
      </w:r>
    </w:p>
    <w:p w:rsidR="00D50499" w:rsidRDefault="00D50499" w:rsidP="00D20A76">
      <w:pPr>
        <w:jc w:val="both"/>
        <w:rPr>
          <w:sz w:val="28"/>
          <w:szCs w:val="28"/>
        </w:rPr>
      </w:pPr>
      <w:r>
        <w:rPr>
          <w:sz w:val="28"/>
          <w:szCs w:val="28"/>
        </w:rPr>
        <w:t xml:space="preserve">       5) реакцию Грегерсена.</w:t>
      </w:r>
    </w:p>
    <w:p w:rsidR="00D50499" w:rsidRDefault="00D50499" w:rsidP="00D20A76">
      <w:pPr>
        <w:jc w:val="both"/>
        <w:rPr>
          <w:sz w:val="28"/>
          <w:szCs w:val="28"/>
        </w:rPr>
      </w:pPr>
      <w:r>
        <w:rPr>
          <w:sz w:val="28"/>
          <w:szCs w:val="28"/>
        </w:rPr>
        <w:t>009.</w:t>
      </w:r>
      <w:r w:rsidRPr="003E1BC6">
        <w:rPr>
          <w:caps/>
          <w:sz w:val="28"/>
          <w:szCs w:val="28"/>
        </w:rPr>
        <w:t>признак не характерный для  синдрома Кона</w:t>
      </w:r>
    </w:p>
    <w:p w:rsidR="00D50499" w:rsidRDefault="00D50499" w:rsidP="00D20A76">
      <w:pPr>
        <w:jc w:val="both"/>
        <w:rPr>
          <w:sz w:val="28"/>
          <w:szCs w:val="28"/>
        </w:rPr>
      </w:pPr>
      <w:r>
        <w:rPr>
          <w:sz w:val="28"/>
          <w:szCs w:val="28"/>
        </w:rPr>
        <w:t xml:space="preserve">       1) мышечная слабость</w:t>
      </w:r>
    </w:p>
    <w:p w:rsidR="00D50499" w:rsidRDefault="00D50499" w:rsidP="00D20A76">
      <w:pPr>
        <w:jc w:val="both"/>
        <w:rPr>
          <w:sz w:val="28"/>
          <w:szCs w:val="28"/>
        </w:rPr>
      </w:pPr>
      <w:r>
        <w:rPr>
          <w:sz w:val="28"/>
          <w:szCs w:val="28"/>
        </w:rPr>
        <w:t xml:space="preserve">       2) высокое диастолическое давление</w:t>
      </w:r>
    </w:p>
    <w:p w:rsidR="00D50499" w:rsidRDefault="00D50499" w:rsidP="00D20A76">
      <w:pPr>
        <w:jc w:val="both"/>
        <w:rPr>
          <w:sz w:val="28"/>
          <w:szCs w:val="28"/>
        </w:rPr>
      </w:pPr>
      <w:r>
        <w:rPr>
          <w:sz w:val="28"/>
          <w:szCs w:val="28"/>
        </w:rPr>
        <w:t xml:space="preserve">       3) гипокалиемия</w:t>
      </w:r>
    </w:p>
    <w:p w:rsidR="00D50499" w:rsidRDefault="00D50499" w:rsidP="00D20A76">
      <w:pPr>
        <w:jc w:val="both"/>
        <w:rPr>
          <w:sz w:val="28"/>
          <w:szCs w:val="28"/>
        </w:rPr>
      </w:pPr>
      <w:r>
        <w:rPr>
          <w:sz w:val="28"/>
          <w:szCs w:val="28"/>
        </w:rPr>
        <w:t xml:space="preserve">       4) снижение уровня ренина в плазме крови</w:t>
      </w:r>
    </w:p>
    <w:p w:rsidR="00D50499" w:rsidRDefault="00D50499" w:rsidP="00D20A76">
      <w:pPr>
        <w:jc w:val="both"/>
        <w:rPr>
          <w:sz w:val="28"/>
          <w:szCs w:val="28"/>
        </w:rPr>
      </w:pPr>
      <w:r>
        <w:rPr>
          <w:sz w:val="28"/>
          <w:szCs w:val="28"/>
        </w:rPr>
        <w:t xml:space="preserve">       5) ацидоз.              </w:t>
      </w:r>
    </w:p>
    <w:p w:rsidR="00D50499" w:rsidRPr="000B2D8E" w:rsidRDefault="00D50499" w:rsidP="00D20A76">
      <w:pPr>
        <w:jc w:val="both"/>
        <w:rPr>
          <w:caps/>
          <w:sz w:val="28"/>
          <w:szCs w:val="28"/>
        </w:rPr>
      </w:pPr>
      <w:r>
        <w:rPr>
          <w:sz w:val="28"/>
          <w:szCs w:val="28"/>
        </w:rPr>
        <w:t xml:space="preserve">010. </w:t>
      </w:r>
      <w:r w:rsidRPr="00DA59FE">
        <w:rPr>
          <w:caps/>
          <w:sz w:val="28"/>
          <w:szCs w:val="28"/>
        </w:rPr>
        <w:t>признак не характерный для  коарктации аорты</w:t>
      </w:r>
    </w:p>
    <w:p w:rsidR="00D50499" w:rsidRDefault="00D50499" w:rsidP="00D20A76">
      <w:pPr>
        <w:jc w:val="both"/>
        <w:rPr>
          <w:sz w:val="28"/>
          <w:szCs w:val="28"/>
        </w:rPr>
      </w:pPr>
      <w:r>
        <w:rPr>
          <w:sz w:val="28"/>
          <w:szCs w:val="28"/>
        </w:rPr>
        <w:t xml:space="preserve">       1) усиление пульсации межреберных артерий</w:t>
      </w:r>
    </w:p>
    <w:p w:rsidR="00D50499" w:rsidRDefault="00D50499" w:rsidP="00D20A76">
      <w:pPr>
        <w:jc w:val="both"/>
        <w:rPr>
          <w:sz w:val="28"/>
          <w:szCs w:val="28"/>
        </w:rPr>
      </w:pPr>
      <w:r>
        <w:rPr>
          <w:sz w:val="28"/>
          <w:szCs w:val="28"/>
        </w:rPr>
        <w:t xml:space="preserve">       2) грубый систолический шум у основания сердца</w:t>
      </w:r>
    </w:p>
    <w:p w:rsidR="00D50499" w:rsidRDefault="00D50499" w:rsidP="00D20A76">
      <w:pPr>
        <w:jc w:val="both"/>
        <w:rPr>
          <w:sz w:val="28"/>
          <w:szCs w:val="28"/>
        </w:rPr>
      </w:pPr>
      <w:r>
        <w:rPr>
          <w:sz w:val="28"/>
          <w:szCs w:val="28"/>
        </w:rPr>
        <w:t xml:space="preserve">       3) повышение АД на нижних конечностях</w:t>
      </w:r>
    </w:p>
    <w:p w:rsidR="00D50499" w:rsidRDefault="00D50499" w:rsidP="00D20A76">
      <w:pPr>
        <w:jc w:val="both"/>
        <w:rPr>
          <w:sz w:val="28"/>
          <w:szCs w:val="28"/>
        </w:rPr>
      </w:pPr>
      <w:r>
        <w:rPr>
          <w:sz w:val="28"/>
          <w:szCs w:val="28"/>
        </w:rPr>
        <w:t xml:space="preserve">       4) ослабление пульсации артерий нижних конечностей.</w:t>
      </w:r>
    </w:p>
    <w:p w:rsidR="00D50499" w:rsidRDefault="00D50499" w:rsidP="00D20A76">
      <w:pPr>
        <w:jc w:val="both"/>
        <w:rPr>
          <w:sz w:val="28"/>
          <w:szCs w:val="28"/>
        </w:rPr>
      </w:pPr>
      <w:r>
        <w:rPr>
          <w:sz w:val="28"/>
          <w:szCs w:val="28"/>
        </w:rPr>
        <w:t xml:space="preserve">       5) диагностика в молодом возрасте.</w:t>
      </w:r>
    </w:p>
    <w:p w:rsidR="00D50499" w:rsidRDefault="00D50499" w:rsidP="00D20A76">
      <w:pPr>
        <w:jc w:val="both"/>
        <w:rPr>
          <w:sz w:val="28"/>
          <w:szCs w:val="28"/>
        </w:rPr>
      </w:pPr>
    </w:p>
    <w:p w:rsidR="00D50499" w:rsidRDefault="00D50499" w:rsidP="00D50499">
      <w:pPr>
        <w:rPr>
          <w:b/>
          <w:sz w:val="28"/>
          <w:szCs w:val="28"/>
        </w:rPr>
      </w:pPr>
      <w:r w:rsidRPr="004B0508">
        <w:rPr>
          <w:b/>
          <w:sz w:val="28"/>
          <w:szCs w:val="28"/>
        </w:rPr>
        <w:t>6.3</w:t>
      </w:r>
      <w:r>
        <w:rPr>
          <w:sz w:val="28"/>
          <w:szCs w:val="28"/>
        </w:rPr>
        <w:t xml:space="preserve">. </w:t>
      </w:r>
      <w:r>
        <w:rPr>
          <w:b/>
          <w:sz w:val="28"/>
          <w:szCs w:val="28"/>
        </w:rPr>
        <w:t>Ситуационные задачи.</w:t>
      </w:r>
    </w:p>
    <w:p w:rsidR="00D50499" w:rsidRDefault="00D50499" w:rsidP="00D50499">
      <w:pPr>
        <w:jc w:val="both"/>
        <w:rPr>
          <w:b/>
          <w:color w:val="000000"/>
          <w:sz w:val="28"/>
          <w:szCs w:val="28"/>
        </w:rPr>
      </w:pPr>
      <w:r>
        <w:rPr>
          <w:b/>
          <w:sz w:val="28"/>
          <w:szCs w:val="28"/>
        </w:rPr>
        <w:t>Задача №1.</w:t>
      </w:r>
    </w:p>
    <w:p w:rsidR="00D50499" w:rsidRDefault="00D50499" w:rsidP="00D50499">
      <w:pPr>
        <w:jc w:val="both"/>
        <w:rPr>
          <w:color w:val="000000"/>
          <w:sz w:val="28"/>
          <w:szCs w:val="28"/>
        </w:rPr>
      </w:pPr>
      <w:r>
        <w:rPr>
          <w:color w:val="000000"/>
          <w:sz w:val="28"/>
          <w:szCs w:val="28"/>
        </w:rPr>
        <w:t xml:space="preserve">     Больной 69 лет обратился для обычного медицинского осмотра. Жалоб нет. При осмотре АД 160/60 мм рт.ст., пульс 72 в 1 мин., ритмичный, температура нормальная. Исследование сосудов глазного дна выявляют сужение артериол и извитость сосудистого рисунка. Грудная клетка обычной формы, без особенностей. Усиление верхушечного толчка. Остальные физикальные данные без особенностей. На ЭКГ гипертрофия левого желудочка. В анализах высокий уровень холестерина, триглицеридов.</w:t>
      </w:r>
    </w:p>
    <w:p w:rsidR="00D50499" w:rsidRDefault="00D50499" w:rsidP="00D50499">
      <w:pPr>
        <w:spacing w:line="276" w:lineRule="auto"/>
        <w:ind w:left="360"/>
        <w:jc w:val="both"/>
        <w:rPr>
          <w:color w:val="000000"/>
          <w:sz w:val="28"/>
          <w:szCs w:val="28"/>
        </w:rPr>
      </w:pPr>
      <w:r>
        <w:rPr>
          <w:color w:val="000000"/>
          <w:sz w:val="28"/>
          <w:szCs w:val="28"/>
        </w:rPr>
        <w:t>1.Можно ли утверждать, что АД у больного повысилось случайно?</w:t>
      </w:r>
    </w:p>
    <w:p w:rsidR="00D50499" w:rsidRDefault="00D50499" w:rsidP="00D50499">
      <w:pPr>
        <w:spacing w:line="276" w:lineRule="auto"/>
        <w:ind w:left="360"/>
        <w:jc w:val="both"/>
        <w:rPr>
          <w:color w:val="000000"/>
          <w:sz w:val="28"/>
          <w:szCs w:val="28"/>
        </w:rPr>
      </w:pPr>
      <w:r>
        <w:rPr>
          <w:color w:val="000000"/>
          <w:sz w:val="28"/>
          <w:szCs w:val="28"/>
        </w:rPr>
        <w:lastRenderedPageBreak/>
        <w:t>2.Назовите наиболее вероятную причину повышения АД?</w:t>
      </w:r>
    </w:p>
    <w:p w:rsidR="00D50499" w:rsidRDefault="00D50499" w:rsidP="00D50499">
      <w:pPr>
        <w:spacing w:line="276" w:lineRule="auto"/>
        <w:ind w:left="360"/>
        <w:jc w:val="both"/>
        <w:rPr>
          <w:color w:val="000000"/>
          <w:sz w:val="28"/>
          <w:szCs w:val="28"/>
        </w:rPr>
      </w:pPr>
      <w:r>
        <w:rPr>
          <w:color w:val="000000"/>
          <w:sz w:val="28"/>
          <w:szCs w:val="28"/>
        </w:rPr>
        <w:t>3.Предполагаемая локализация верхушечного толчка?</w:t>
      </w:r>
    </w:p>
    <w:p w:rsidR="00D50499" w:rsidRDefault="00D50499" w:rsidP="00D50499">
      <w:pPr>
        <w:spacing w:line="276" w:lineRule="auto"/>
        <w:ind w:left="360"/>
        <w:jc w:val="both"/>
        <w:rPr>
          <w:color w:val="000000"/>
          <w:sz w:val="28"/>
          <w:szCs w:val="28"/>
        </w:rPr>
      </w:pPr>
      <w:r>
        <w:rPr>
          <w:color w:val="000000"/>
          <w:sz w:val="28"/>
          <w:szCs w:val="28"/>
        </w:rPr>
        <w:t>4.Предполагаемая звучность 1 тона?</w:t>
      </w:r>
    </w:p>
    <w:p w:rsidR="00D50499" w:rsidRDefault="00D50499" w:rsidP="00D50499">
      <w:pPr>
        <w:spacing w:line="276" w:lineRule="auto"/>
        <w:ind w:left="360"/>
        <w:jc w:val="both"/>
        <w:rPr>
          <w:color w:val="000000"/>
          <w:sz w:val="28"/>
          <w:szCs w:val="28"/>
        </w:rPr>
      </w:pPr>
      <w:r>
        <w:rPr>
          <w:color w:val="000000"/>
          <w:sz w:val="28"/>
          <w:szCs w:val="28"/>
        </w:rPr>
        <w:t>5.Предполагаемая  звучность 2 тона?</w:t>
      </w:r>
    </w:p>
    <w:p w:rsidR="00D50499" w:rsidRDefault="00D50499" w:rsidP="00D50499">
      <w:pPr>
        <w:jc w:val="both"/>
        <w:rPr>
          <w:b/>
          <w:color w:val="000000"/>
          <w:sz w:val="16"/>
          <w:szCs w:val="16"/>
        </w:rPr>
      </w:pPr>
    </w:p>
    <w:p w:rsidR="00D50499" w:rsidRDefault="00D50499" w:rsidP="00D50499">
      <w:pPr>
        <w:jc w:val="both"/>
        <w:rPr>
          <w:color w:val="000000"/>
          <w:sz w:val="28"/>
          <w:szCs w:val="28"/>
        </w:rPr>
      </w:pPr>
      <w:r>
        <w:rPr>
          <w:b/>
          <w:color w:val="000000"/>
          <w:sz w:val="28"/>
          <w:szCs w:val="28"/>
        </w:rPr>
        <w:t>Задача № 2</w:t>
      </w:r>
      <w:r>
        <w:rPr>
          <w:color w:val="000000"/>
          <w:sz w:val="28"/>
          <w:szCs w:val="28"/>
        </w:rPr>
        <w:t xml:space="preserve">.  </w:t>
      </w:r>
    </w:p>
    <w:p w:rsidR="00D50499" w:rsidRPr="00902EB6" w:rsidRDefault="00D50499" w:rsidP="00D50499">
      <w:pPr>
        <w:jc w:val="both"/>
        <w:rPr>
          <w:color w:val="000000"/>
          <w:sz w:val="28"/>
          <w:szCs w:val="28"/>
        </w:rPr>
      </w:pPr>
      <w:r>
        <w:rPr>
          <w:color w:val="000000"/>
          <w:sz w:val="28"/>
          <w:szCs w:val="28"/>
        </w:rPr>
        <w:t xml:space="preserve">     Больной 32 лет поступил в клинику с высоким АД 240/112 мм рт.ст., с жалобами на головную боль, бледность кожных покровов, сердцебиение, боли в животе, тошноту, рвоту. В период криза наблюдается гипергликемия, выраженная слабость. </w:t>
      </w:r>
    </w:p>
    <w:p w:rsidR="00D50499" w:rsidRDefault="00D50499" w:rsidP="00A17FE9">
      <w:pPr>
        <w:numPr>
          <w:ilvl w:val="0"/>
          <w:numId w:val="638"/>
        </w:numPr>
        <w:spacing w:line="276" w:lineRule="auto"/>
        <w:jc w:val="both"/>
        <w:rPr>
          <w:color w:val="000000"/>
          <w:sz w:val="28"/>
          <w:szCs w:val="28"/>
        </w:rPr>
      </w:pPr>
      <w:r>
        <w:rPr>
          <w:color w:val="000000"/>
          <w:sz w:val="28"/>
          <w:szCs w:val="28"/>
        </w:rPr>
        <w:t>Следствием какой патологии может являться этот гипертонический криз?</w:t>
      </w:r>
    </w:p>
    <w:p w:rsidR="00D50499" w:rsidRDefault="00D50499" w:rsidP="00A17FE9">
      <w:pPr>
        <w:numPr>
          <w:ilvl w:val="0"/>
          <w:numId w:val="638"/>
        </w:numPr>
        <w:spacing w:line="276" w:lineRule="auto"/>
        <w:jc w:val="both"/>
        <w:rPr>
          <w:color w:val="000000"/>
          <w:sz w:val="28"/>
          <w:szCs w:val="28"/>
        </w:rPr>
      </w:pPr>
      <w:r>
        <w:rPr>
          <w:color w:val="000000"/>
          <w:sz w:val="28"/>
          <w:szCs w:val="28"/>
        </w:rPr>
        <w:t>Повышение уровня каких гормонов наблюдается при данной патологии?</w:t>
      </w:r>
    </w:p>
    <w:p w:rsidR="00D50499" w:rsidRDefault="00D50499" w:rsidP="00A17FE9">
      <w:pPr>
        <w:numPr>
          <w:ilvl w:val="0"/>
          <w:numId w:val="638"/>
        </w:numPr>
        <w:spacing w:line="276" w:lineRule="auto"/>
        <w:jc w:val="both"/>
        <w:rPr>
          <w:color w:val="000000"/>
          <w:sz w:val="28"/>
          <w:szCs w:val="28"/>
        </w:rPr>
      </w:pPr>
      <w:r>
        <w:rPr>
          <w:color w:val="000000"/>
          <w:sz w:val="28"/>
          <w:szCs w:val="28"/>
        </w:rPr>
        <w:t>Какой наиболее вероятно будет  звучность 2 тона?</w:t>
      </w:r>
    </w:p>
    <w:p w:rsidR="00D50499" w:rsidRDefault="00D50499" w:rsidP="00A17FE9">
      <w:pPr>
        <w:numPr>
          <w:ilvl w:val="0"/>
          <w:numId w:val="638"/>
        </w:numPr>
        <w:spacing w:line="276" w:lineRule="auto"/>
        <w:jc w:val="both"/>
        <w:rPr>
          <w:color w:val="000000"/>
          <w:sz w:val="28"/>
          <w:szCs w:val="28"/>
        </w:rPr>
      </w:pPr>
      <w:r>
        <w:rPr>
          <w:color w:val="000000"/>
          <w:sz w:val="28"/>
          <w:szCs w:val="28"/>
        </w:rPr>
        <w:t>Почему наблюдается гипергликемия?</w:t>
      </w:r>
    </w:p>
    <w:p w:rsidR="00D50499" w:rsidRDefault="00D50499" w:rsidP="00A17FE9">
      <w:pPr>
        <w:numPr>
          <w:ilvl w:val="0"/>
          <w:numId w:val="638"/>
        </w:numPr>
        <w:spacing w:line="276" w:lineRule="auto"/>
        <w:jc w:val="both"/>
        <w:rPr>
          <w:color w:val="000000"/>
          <w:sz w:val="28"/>
          <w:szCs w:val="28"/>
        </w:rPr>
      </w:pPr>
      <w:r>
        <w:rPr>
          <w:color w:val="000000"/>
          <w:sz w:val="28"/>
          <w:szCs w:val="28"/>
        </w:rPr>
        <w:t>Какие дополнительные методы обследования необходимо провести?</w:t>
      </w:r>
    </w:p>
    <w:p w:rsidR="00D50499" w:rsidRDefault="00D50499" w:rsidP="00D50499">
      <w:pPr>
        <w:jc w:val="both"/>
        <w:rPr>
          <w:b/>
          <w:color w:val="000000"/>
          <w:sz w:val="16"/>
          <w:szCs w:val="16"/>
        </w:rPr>
      </w:pPr>
    </w:p>
    <w:p w:rsidR="00D50499" w:rsidRPr="0036202C" w:rsidRDefault="00D50499" w:rsidP="00D50499">
      <w:pPr>
        <w:jc w:val="both"/>
        <w:rPr>
          <w:b/>
          <w:color w:val="000000"/>
          <w:sz w:val="28"/>
          <w:szCs w:val="28"/>
        </w:rPr>
      </w:pPr>
      <w:r>
        <w:rPr>
          <w:b/>
          <w:color w:val="000000"/>
          <w:sz w:val="28"/>
          <w:szCs w:val="28"/>
        </w:rPr>
        <w:t xml:space="preserve">Задача № 3. </w:t>
      </w:r>
    </w:p>
    <w:p w:rsidR="00D50499" w:rsidRDefault="00D50499" w:rsidP="00D50499">
      <w:pPr>
        <w:jc w:val="both"/>
        <w:rPr>
          <w:rFonts w:eastAsia="Calibri"/>
          <w:sz w:val="28"/>
          <w:szCs w:val="28"/>
        </w:rPr>
      </w:pPr>
      <w:r>
        <w:rPr>
          <w:bCs/>
          <w:color w:val="000000"/>
          <w:sz w:val="28"/>
          <w:szCs w:val="28"/>
        </w:rPr>
        <w:t xml:space="preserve">     У больной отмечается: внезапное появление головной боли на фоне резкого повышения АД, сопровождающееся тошнотой, тахикардией, бледностью кожных покровов, после приступа - полиурией?</w:t>
      </w:r>
    </w:p>
    <w:p w:rsidR="00D50499" w:rsidRDefault="00D50499" w:rsidP="00A17FE9">
      <w:pPr>
        <w:numPr>
          <w:ilvl w:val="0"/>
          <w:numId w:val="639"/>
        </w:numPr>
        <w:spacing w:line="276" w:lineRule="auto"/>
        <w:jc w:val="both"/>
        <w:rPr>
          <w:color w:val="000000"/>
          <w:sz w:val="28"/>
          <w:szCs w:val="28"/>
        </w:rPr>
      </w:pPr>
      <w:r>
        <w:rPr>
          <w:color w:val="000000"/>
          <w:sz w:val="28"/>
          <w:szCs w:val="28"/>
        </w:rPr>
        <w:t>Какова наиболее вероятная причина гипертонии?</w:t>
      </w:r>
    </w:p>
    <w:p w:rsidR="00D50499" w:rsidRDefault="00D50499" w:rsidP="00A17FE9">
      <w:pPr>
        <w:numPr>
          <w:ilvl w:val="0"/>
          <w:numId w:val="639"/>
        </w:numPr>
        <w:spacing w:line="276" w:lineRule="auto"/>
        <w:jc w:val="both"/>
        <w:rPr>
          <w:color w:val="000000"/>
          <w:sz w:val="28"/>
          <w:szCs w:val="28"/>
        </w:rPr>
      </w:pPr>
      <w:r>
        <w:rPr>
          <w:color w:val="000000"/>
          <w:sz w:val="28"/>
          <w:szCs w:val="28"/>
        </w:rPr>
        <w:t>Какие дополнительные методы обследования необходимо провести?</w:t>
      </w:r>
    </w:p>
    <w:p w:rsidR="00D50499" w:rsidRDefault="00D50499" w:rsidP="00A17FE9">
      <w:pPr>
        <w:numPr>
          <w:ilvl w:val="0"/>
          <w:numId w:val="639"/>
        </w:numPr>
        <w:spacing w:line="276" w:lineRule="auto"/>
        <w:jc w:val="both"/>
        <w:rPr>
          <w:color w:val="000000"/>
          <w:sz w:val="28"/>
          <w:szCs w:val="28"/>
        </w:rPr>
      </w:pPr>
      <w:r>
        <w:rPr>
          <w:color w:val="000000"/>
          <w:sz w:val="28"/>
          <w:szCs w:val="28"/>
        </w:rPr>
        <w:t>Что можно выявить при перкуссии сердца?</w:t>
      </w:r>
    </w:p>
    <w:p w:rsidR="00D50499" w:rsidRDefault="00D50499" w:rsidP="00A17FE9">
      <w:pPr>
        <w:numPr>
          <w:ilvl w:val="0"/>
          <w:numId w:val="639"/>
        </w:numPr>
        <w:spacing w:line="276" w:lineRule="auto"/>
        <w:jc w:val="both"/>
        <w:rPr>
          <w:color w:val="000000"/>
          <w:sz w:val="28"/>
          <w:szCs w:val="28"/>
        </w:rPr>
      </w:pPr>
      <w:r>
        <w:rPr>
          <w:color w:val="000000"/>
          <w:sz w:val="28"/>
          <w:szCs w:val="28"/>
        </w:rPr>
        <w:t>Каковы параметры пульса?</w:t>
      </w:r>
    </w:p>
    <w:p w:rsidR="00D50499" w:rsidRPr="00006D15" w:rsidRDefault="00D50499" w:rsidP="00A17FE9">
      <w:pPr>
        <w:numPr>
          <w:ilvl w:val="0"/>
          <w:numId w:val="639"/>
        </w:numPr>
        <w:spacing w:line="276" w:lineRule="auto"/>
        <w:jc w:val="both"/>
        <w:rPr>
          <w:color w:val="000000"/>
          <w:sz w:val="28"/>
          <w:szCs w:val="28"/>
        </w:rPr>
      </w:pPr>
      <w:r>
        <w:rPr>
          <w:color w:val="000000"/>
          <w:sz w:val="28"/>
          <w:szCs w:val="28"/>
        </w:rPr>
        <w:t>Возможно ли стабильно высокое АД при данном заболевании?</w:t>
      </w:r>
    </w:p>
    <w:p w:rsidR="00D50499" w:rsidRDefault="00D50499" w:rsidP="00D50499">
      <w:pPr>
        <w:jc w:val="both"/>
        <w:rPr>
          <w:b/>
          <w:color w:val="000000"/>
          <w:sz w:val="16"/>
          <w:szCs w:val="16"/>
        </w:rPr>
      </w:pPr>
    </w:p>
    <w:p w:rsidR="00D50499" w:rsidRDefault="00D50499" w:rsidP="00D50499">
      <w:pPr>
        <w:rPr>
          <w:b/>
          <w:color w:val="000000"/>
          <w:sz w:val="28"/>
          <w:szCs w:val="28"/>
        </w:rPr>
      </w:pPr>
      <w:r>
        <w:rPr>
          <w:b/>
          <w:color w:val="000000"/>
          <w:sz w:val="28"/>
          <w:szCs w:val="28"/>
        </w:rPr>
        <w:t>Задача №4.</w:t>
      </w:r>
    </w:p>
    <w:p w:rsidR="00D50499" w:rsidRDefault="00D50499" w:rsidP="00D50499">
      <w:pPr>
        <w:rPr>
          <w:sz w:val="28"/>
          <w:szCs w:val="28"/>
        </w:rPr>
      </w:pPr>
      <w:r>
        <w:rPr>
          <w:color w:val="000000"/>
          <w:sz w:val="28"/>
          <w:szCs w:val="28"/>
        </w:rPr>
        <w:t xml:space="preserve">      Больной С.  жалуется на сильные головные боли, которые длятся 2-е сутки, головокружение, мелькание «мушек» перед глазами, АД 160/120 мм рт.ст. В анамнезе хронический пиелонефрит. </w:t>
      </w:r>
    </w:p>
    <w:p w:rsidR="00D50499" w:rsidRDefault="00D50499" w:rsidP="00D50499">
      <w:pPr>
        <w:spacing w:line="276" w:lineRule="auto"/>
        <w:ind w:left="360"/>
        <w:rPr>
          <w:color w:val="000000"/>
          <w:sz w:val="28"/>
          <w:szCs w:val="28"/>
        </w:rPr>
      </w:pPr>
      <w:r>
        <w:rPr>
          <w:color w:val="000000"/>
          <w:sz w:val="28"/>
          <w:szCs w:val="28"/>
        </w:rPr>
        <w:t>1.Что с больным?</w:t>
      </w:r>
    </w:p>
    <w:p w:rsidR="00D50499" w:rsidRPr="0036202C" w:rsidRDefault="00D50499" w:rsidP="00D20A76">
      <w:pPr>
        <w:spacing w:line="276" w:lineRule="auto"/>
        <w:ind w:left="360"/>
        <w:jc w:val="both"/>
        <w:rPr>
          <w:color w:val="000000"/>
          <w:sz w:val="28"/>
          <w:szCs w:val="28"/>
        </w:rPr>
      </w:pPr>
      <w:r>
        <w:rPr>
          <w:color w:val="000000"/>
          <w:sz w:val="28"/>
          <w:szCs w:val="28"/>
        </w:rPr>
        <w:t>2.Какова звучность 2 тона?</w:t>
      </w:r>
    </w:p>
    <w:p w:rsidR="00D50499" w:rsidRDefault="00D50499" w:rsidP="00D20A76">
      <w:pPr>
        <w:spacing w:line="276" w:lineRule="auto"/>
        <w:ind w:left="360"/>
        <w:jc w:val="both"/>
        <w:rPr>
          <w:color w:val="000000"/>
          <w:sz w:val="28"/>
          <w:szCs w:val="28"/>
        </w:rPr>
      </w:pPr>
      <w:r>
        <w:rPr>
          <w:color w:val="000000"/>
          <w:sz w:val="28"/>
          <w:szCs w:val="28"/>
        </w:rPr>
        <w:t>3.Какие обследования необходимо провести больному?</w:t>
      </w:r>
    </w:p>
    <w:p w:rsidR="00D50499" w:rsidRDefault="00D50499" w:rsidP="00D20A76">
      <w:pPr>
        <w:spacing w:line="276" w:lineRule="auto"/>
        <w:ind w:left="360"/>
        <w:jc w:val="both"/>
        <w:rPr>
          <w:color w:val="000000"/>
          <w:sz w:val="28"/>
          <w:szCs w:val="28"/>
        </w:rPr>
      </w:pPr>
      <w:r>
        <w:rPr>
          <w:color w:val="000000"/>
          <w:sz w:val="28"/>
          <w:szCs w:val="28"/>
        </w:rPr>
        <w:t>4.Что ожидаете в ОАМ?</w:t>
      </w:r>
    </w:p>
    <w:p w:rsidR="00D50499" w:rsidRDefault="00D50499" w:rsidP="00D20A76">
      <w:pPr>
        <w:spacing w:line="276" w:lineRule="auto"/>
        <w:ind w:left="360"/>
        <w:jc w:val="both"/>
        <w:rPr>
          <w:color w:val="000000"/>
          <w:sz w:val="28"/>
          <w:szCs w:val="28"/>
        </w:rPr>
      </w:pPr>
      <w:r>
        <w:rPr>
          <w:color w:val="000000"/>
          <w:sz w:val="28"/>
          <w:szCs w:val="28"/>
        </w:rPr>
        <w:t>5.Что можно получить при объективном обследовании больного?</w:t>
      </w:r>
    </w:p>
    <w:p w:rsidR="00D50499" w:rsidRDefault="00D50499" w:rsidP="00D20A76">
      <w:pPr>
        <w:jc w:val="both"/>
        <w:rPr>
          <w:sz w:val="28"/>
          <w:szCs w:val="28"/>
        </w:rPr>
      </w:pPr>
    </w:p>
    <w:p w:rsidR="00D50499" w:rsidRDefault="00D50499" w:rsidP="00D20A76">
      <w:pPr>
        <w:jc w:val="both"/>
        <w:rPr>
          <w:b/>
          <w:color w:val="000000"/>
          <w:sz w:val="28"/>
          <w:szCs w:val="28"/>
        </w:rPr>
      </w:pPr>
      <w:r>
        <w:rPr>
          <w:b/>
          <w:color w:val="000000"/>
          <w:sz w:val="28"/>
          <w:szCs w:val="28"/>
        </w:rPr>
        <w:t>Задача № 5.</w:t>
      </w:r>
    </w:p>
    <w:p w:rsidR="00D50499" w:rsidRDefault="00D50499" w:rsidP="00D20A76">
      <w:pPr>
        <w:jc w:val="both"/>
        <w:rPr>
          <w:color w:val="000000"/>
          <w:sz w:val="28"/>
          <w:szCs w:val="28"/>
        </w:rPr>
      </w:pPr>
      <w:r w:rsidRPr="00A04410">
        <w:rPr>
          <w:color w:val="000000"/>
          <w:sz w:val="28"/>
          <w:szCs w:val="28"/>
        </w:rPr>
        <w:t>Больная жалуется на головную боль, головокружение. Больна в течение 5 лет. Настоящее ухудшение в течение полугода, нарастает мышечная слабость, увеличился диурез.</w:t>
      </w:r>
      <w:r>
        <w:rPr>
          <w:color w:val="000000"/>
          <w:sz w:val="28"/>
          <w:szCs w:val="28"/>
        </w:rPr>
        <w:t xml:space="preserve"> АД 170/100 мм рт.ст.</w:t>
      </w:r>
    </w:p>
    <w:p w:rsidR="00D50499" w:rsidRDefault="00D50499" w:rsidP="00D20A76">
      <w:pPr>
        <w:jc w:val="both"/>
        <w:rPr>
          <w:color w:val="000000"/>
          <w:sz w:val="28"/>
          <w:szCs w:val="28"/>
        </w:rPr>
      </w:pPr>
      <w:r>
        <w:rPr>
          <w:color w:val="000000"/>
          <w:sz w:val="28"/>
          <w:szCs w:val="28"/>
        </w:rPr>
        <w:t xml:space="preserve">     1.Укажите наиболее вероятную причину гипертонии?</w:t>
      </w:r>
    </w:p>
    <w:p w:rsidR="00D50499" w:rsidRDefault="00D50499" w:rsidP="00D20A76">
      <w:pPr>
        <w:jc w:val="both"/>
        <w:rPr>
          <w:color w:val="000000"/>
          <w:sz w:val="28"/>
          <w:szCs w:val="28"/>
        </w:rPr>
      </w:pPr>
      <w:r>
        <w:rPr>
          <w:color w:val="000000"/>
          <w:sz w:val="28"/>
          <w:szCs w:val="28"/>
        </w:rPr>
        <w:lastRenderedPageBreak/>
        <w:t xml:space="preserve">     2. Повышение какого гормона наблюдается при этой патологии?</w:t>
      </w:r>
    </w:p>
    <w:p w:rsidR="00D50499" w:rsidRDefault="00D50499" w:rsidP="00D20A76">
      <w:pPr>
        <w:jc w:val="both"/>
        <w:rPr>
          <w:color w:val="000000"/>
          <w:sz w:val="28"/>
          <w:szCs w:val="28"/>
        </w:rPr>
      </w:pPr>
      <w:r>
        <w:rPr>
          <w:color w:val="000000"/>
          <w:sz w:val="28"/>
          <w:szCs w:val="28"/>
        </w:rPr>
        <w:t xml:space="preserve">     3. Какие обследования необходимо провести?</w:t>
      </w:r>
    </w:p>
    <w:p w:rsidR="00D50499" w:rsidRDefault="00D50499" w:rsidP="00D20A76">
      <w:pPr>
        <w:jc w:val="both"/>
        <w:rPr>
          <w:color w:val="000000"/>
          <w:sz w:val="28"/>
          <w:szCs w:val="28"/>
        </w:rPr>
      </w:pPr>
      <w:r>
        <w:rPr>
          <w:color w:val="000000"/>
          <w:sz w:val="28"/>
          <w:szCs w:val="28"/>
        </w:rPr>
        <w:t xml:space="preserve">     4. Чем можно объяснить мышечную слабость?</w:t>
      </w:r>
    </w:p>
    <w:p w:rsidR="00D50499" w:rsidRDefault="00D50499" w:rsidP="00D20A76">
      <w:pPr>
        <w:jc w:val="both"/>
        <w:rPr>
          <w:color w:val="000000"/>
          <w:sz w:val="28"/>
          <w:szCs w:val="28"/>
        </w:rPr>
      </w:pPr>
      <w:r>
        <w:rPr>
          <w:color w:val="000000"/>
          <w:sz w:val="28"/>
          <w:szCs w:val="28"/>
        </w:rPr>
        <w:t xml:space="preserve">     5. Назовите синонимы данного заболевания?</w:t>
      </w:r>
    </w:p>
    <w:p w:rsidR="00D50499" w:rsidRDefault="00D50499" w:rsidP="00D20A76">
      <w:pPr>
        <w:jc w:val="both"/>
        <w:rPr>
          <w:color w:val="000000"/>
          <w:sz w:val="28"/>
          <w:szCs w:val="28"/>
        </w:rPr>
      </w:pPr>
    </w:p>
    <w:p w:rsidR="00D50499" w:rsidRPr="00C76A20" w:rsidRDefault="00D50499" w:rsidP="00D20A76">
      <w:pPr>
        <w:jc w:val="both"/>
        <w:rPr>
          <w:b/>
          <w:color w:val="000000"/>
          <w:sz w:val="28"/>
          <w:szCs w:val="28"/>
        </w:rPr>
      </w:pPr>
      <w:r w:rsidRPr="00C76A20">
        <w:rPr>
          <w:b/>
          <w:color w:val="000000"/>
          <w:sz w:val="28"/>
          <w:szCs w:val="28"/>
        </w:rPr>
        <w:t>Задача №6.</w:t>
      </w:r>
    </w:p>
    <w:p w:rsidR="00D50499" w:rsidRDefault="00D50499" w:rsidP="00D20A76">
      <w:pPr>
        <w:jc w:val="both"/>
        <w:rPr>
          <w:color w:val="000000"/>
          <w:sz w:val="28"/>
          <w:szCs w:val="28"/>
        </w:rPr>
      </w:pPr>
      <w:r>
        <w:rPr>
          <w:color w:val="000000"/>
          <w:sz w:val="28"/>
          <w:szCs w:val="28"/>
        </w:rPr>
        <w:t xml:space="preserve">     Больная С., 52 года, поступила в тяжелом состоянии с жалобами на общую слабость, головокружение. Состояние ухудшалось постепенно на протяжении последнего года, без видимых причин. В молодости перенесла какое-то заболевание почек, потом не обследовалась, не лечилась. При осмотре: кожные покровы бледные, сухие. АД 165/110 мм рт.ст. В ОАМ низкий удельный вес, протеинурия, микрогематурия.</w:t>
      </w:r>
    </w:p>
    <w:p w:rsidR="00D50499" w:rsidRDefault="00D50499" w:rsidP="00D20A76">
      <w:pPr>
        <w:jc w:val="both"/>
        <w:rPr>
          <w:color w:val="000000"/>
          <w:sz w:val="28"/>
          <w:szCs w:val="28"/>
        </w:rPr>
      </w:pPr>
      <w:r>
        <w:rPr>
          <w:color w:val="000000"/>
          <w:sz w:val="28"/>
          <w:szCs w:val="28"/>
        </w:rPr>
        <w:t xml:space="preserve">     1.Укажите наиболее вероятную причину гипертонии?</w:t>
      </w:r>
    </w:p>
    <w:p w:rsidR="00D50499" w:rsidRDefault="00D50499" w:rsidP="00D20A76">
      <w:pPr>
        <w:jc w:val="both"/>
        <w:rPr>
          <w:color w:val="000000"/>
          <w:sz w:val="28"/>
          <w:szCs w:val="28"/>
        </w:rPr>
      </w:pPr>
      <w:r>
        <w:rPr>
          <w:color w:val="000000"/>
          <w:sz w:val="28"/>
          <w:szCs w:val="28"/>
        </w:rPr>
        <w:t xml:space="preserve">     2. Каков механизм повышения АД при данной патологии?</w:t>
      </w:r>
    </w:p>
    <w:p w:rsidR="00D50499" w:rsidRDefault="00D50499" w:rsidP="00D20A76">
      <w:pPr>
        <w:jc w:val="both"/>
        <w:rPr>
          <w:color w:val="000000"/>
          <w:sz w:val="28"/>
          <w:szCs w:val="28"/>
        </w:rPr>
      </w:pPr>
      <w:r>
        <w:rPr>
          <w:color w:val="000000"/>
          <w:sz w:val="28"/>
          <w:szCs w:val="28"/>
        </w:rPr>
        <w:t xml:space="preserve">     3. Что можно выслушать при аускультации сердца?</w:t>
      </w:r>
    </w:p>
    <w:p w:rsidR="00D50499" w:rsidRDefault="00D50499" w:rsidP="00D20A76">
      <w:pPr>
        <w:jc w:val="both"/>
        <w:rPr>
          <w:color w:val="000000"/>
          <w:sz w:val="28"/>
          <w:szCs w:val="28"/>
        </w:rPr>
      </w:pPr>
      <w:r>
        <w:rPr>
          <w:color w:val="000000"/>
          <w:sz w:val="28"/>
          <w:szCs w:val="28"/>
        </w:rPr>
        <w:t xml:space="preserve">     4. О чем свидетельствует низкий удельный вес мочи?</w:t>
      </w:r>
    </w:p>
    <w:p w:rsidR="00D50499" w:rsidRDefault="00D50499" w:rsidP="00D20A76">
      <w:pPr>
        <w:jc w:val="both"/>
        <w:rPr>
          <w:color w:val="000000"/>
          <w:sz w:val="28"/>
          <w:szCs w:val="28"/>
        </w:rPr>
      </w:pPr>
      <w:r>
        <w:rPr>
          <w:color w:val="000000"/>
          <w:sz w:val="28"/>
          <w:szCs w:val="28"/>
        </w:rPr>
        <w:t xml:space="preserve">     5. Какие заболевания почек могут протекать с гипертоническим синдромом?</w:t>
      </w:r>
    </w:p>
    <w:p w:rsidR="00D50499" w:rsidRDefault="00D50499" w:rsidP="00D20A76">
      <w:pPr>
        <w:jc w:val="both"/>
        <w:rPr>
          <w:color w:val="000000"/>
          <w:sz w:val="28"/>
          <w:szCs w:val="28"/>
        </w:rPr>
      </w:pPr>
    </w:p>
    <w:p w:rsidR="00D50499" w:rsidRPr="00FA6BCE" w:rsidRDefault="00D50499" w:rsidP="00D20A76">
      <w:pPr>
        <w:jc w:val="both"/>
        <w:rPr>
          <w:b/>
          <w:color w:val="000000"/>
          <w:sz w:val="28"/>
          <w:szCs w:val="28"/>
        </w:rPr>
      </w:pPr>
      <w:r w:rsidRPr="00FA6BCE">
        <w:rPr>
          <w:b/>
          <w:color w:val="000000"/>
          <w:sz w:val="28"/>
          <w:szCs w:val="28"/>
        </w:rPr>
        <w:t>Задача №7.</w:t>
      </w:r>
    </w:p>
    <w:p w:rsidR="00D50499" w:rsidRDefault="00D50499" w:rsidP="00D20A76">
      <w:pPr>
        <w:jc w:val="both"/>
        <w:rPr>
          <w:color w:val="000000"/>
          <w:sz w:val="28"/>
          <w:szCs w:val="28"/>
        </w:rPr>
      </w:pPr>
      <w:r>
        <w:rPr>
          <w:color w:val="000000"/>
          <w:sz w:val="28"/>
          <w:szCs w:val="28"/>
        </w:rPr>
        <w:t xml:space="preserve">     Больной П., 18 лет, жалуется на головную боль в теменной и затылочной области, тупую боль в поясничной области. Заметил, что стал реже мочиться. 3 недели назад перенес ангину. При осмотре: АД 160/105 мм рт.ст., акцент </w:t>
      </w:r>
      <w:r>
        <w:rPr>
          <w:color w:val="000000"/>
          <w:sz w:val="28"/>
          <w:szCs w:val="28"/>
          <w:lang w:val="en-US"/>
        </w:rPr>
        <w:t>II</w:t>
      </w:r>
      <w:r>
        <w:rPr>
          <w:color w:val="000000"/>
          <w:sz w:val="28"/>
          <w:szCs w:val="28"/>
        </w:rPr>
        <w:t xml:space="preserve"> тона на аорте.</w:t>
      </w:r>
    </w:p>
    <w:p w:rsidR="00D50499" w:rsidRDefault="00D50499" w:rsidP="00D20A76">
      <w:pPr>
        <w:jc w:val="both"/>
        <w:rPr>
          <w:color w:val="000000"/>
          <w:sz w:val="28"/>
          <w:szCs w:val="28"/>
        </w:rPr>
      </w:pPr>
      <w:r>
        <w:rPr>
          <w:color w:val="000000"/>
          <w:sz w:val="28"/>
          <w:szCs w:val="28"/>
        </w:rPr>
        <w:t xml:space="preserve">     1.Укажите наиболее вероятную причину гипертонии?</w:t>
      </w:r>
    </w:p>
    <w:p w:rsidR="00D50499" w:rsidRDefault="00D50499" w:rsidP="00D20A76">
      <w:pPr>
        <w:jc w:val="both"/>
        <w:rPr>
          <w:color w:val="000000"/>
          <w:sz w:val="28"/>
          <w:szCs w:val="28"/>
        </w:rPr>
      </w:pPr>
      <w:r>
        <w:rPr>
          <w:color w:val="000000"/>
          <w:sz w:val="28"/>
          <w:szCs w:val="28"/>
        </w:rPr>
        <w:t xml:space="preserve">     2. Какие исследования необходимо провести?</w:t>
      </w:r>
    </w:p>
    <w:p w:rsidR="00D50499" w:rsidRDefault="00D50499" w:rsidP="00D20A76">
      <w:pPr>
        <w:jc w:val="both"/>
        <w:rPr>
          <w:color w:val="000000"/>
          <w:sz w:val="28"/>
          <w:szCs w:val="28"/>
        </w:rPr>
      </w:pPr>
      <w:r>
        <w:rPr>
          <w:color w:val="000000"/>
          <w:sz w:val="28"/>
          <w:szCs w:val="28"/>
        </w:rPr>
        <w:t xml:space="preserve">     3. Что ожидаете в ОАМ?</w:t>
      </w:r>
    </w:p>
    <w:p w:rsidR="00D50499" w:rsidRDefault="00D50499" w:rsidP="00D20A76">
      <w:pPr>
        <w:jc w:val="both"/>
        <w:rPr>
          <w:color w:val="000000"/>
          <w:sz w:val="28"/>
          <w:szCs w:val="28"/>
        </w:rPr>
      </w:pPr>
      <w:r>
        <w:rPr>
          <w:color w:val="000000"/>
          <w:sz w:val="28"/>
          <w:szCs w:val="28"/>
        </w:rPr>
        <w:t xml:space="preserve">     4. Чем можно объяснить наличие акцента </w:t>
      </w:r>
      <w:r>
        <w:rPr>
          <w:color w:val="000000"/>
          <w:sz w:val="28"/>
          <w:szCs w:val="28"/>
          <w:lang w:val="en-US"/>
        </w:rPr>
        <w:t>II</w:t>
      </w:r>
      <w:r>
        <w:rPr>
          <w:color w:val="000000"/>
          <w:sz w:val="28"/>
          <w:szCs w:val="28"/>
        </w:rPr>
        <w:t>тона на аорте?</w:t>
      </w:r>
    </w:p>
    <w:p w:rsidR="00D50499" w:rsidRDefault="00D50499" w:rsidP="00D20A76">
      <w:pPr>
        <w:jc w:val="both"/>
        <w:rPr>
          <w:color w:val="000000"/>
          <w:sz w:val="28"/>
          <w:szCs w:val="28"/>
        </w:rPr>
      </w:pPr>
      <w:r>
        <w:rPr>
          <w:color w:val="000000"/>
          <w:sz w:val="28"/>
          <w:szCs w:val="28"/>
        </w:rPr>
        <w:t xml:space="preserve">     5. Дайте характеристику пульса при данной патологии?</w:t>
      </w:r>
    </w:p>
    <w:p w:rsidR="00D50499" w:rsidRDefault="00D50499" w:rsidP="00D20A76">
      <w:pPr>
        <w:jc w:val="both"/>
        <w:rPr>
          <w:color w:val="000000"/>
          <w:sz w:val="28"/>
          <w:szCs w:val="28"/>
        </w:rPr>
      </w:pPr>
    </w:p>
    <w:p w:rsidR="00D50499" w:rsidRPr="00D50499" w:rsidRDefault="00D50499" w:rsidP="00D20A76">
      <w:pPr>
        <w:jc w:val="both"/>
        <w:rPr>
          <w:b/>
          <w:color w:val="000000"/>
          <w:sz w:val="28"/>
          <w:szCs w:val="28"/>
        </w:rPr>
      </w:pPr>
      <w:r w:rsidRPr="00FA6BCE">
        <w:rPr>
          <w:b/>
          <w:color w:val="000000"/>
          <w:sz w:val="28"/>
          <w:szCs w:val="28"/>
        </w:rPr>
        <w:t>Задача №8.</w:t>
      </w:r>
    </w:p>
    <w:p w:rsidR="00D50499" w:rsidRDefault="00D50499" w:rsidP="00D20A76">
      <w:pPr>
        <w:jc w:val="both"/>
        <w:rPr>
          <w:color w:val="000000"/>
          <w:sz w:val="28"/>
          <w:szCs w:val="28"/>
        </w:rPr>
      </w:pPr>
      <w:r>
        <w:rPr>
          <w:color w:val="000000"/>
          <w:sz w:val="28"/>
          <w:szCs w:val="28"/>
        </w:rPr>
        <w:t xml:space="preserve">      В кардиологическое отделение поступил больной Л., у которого в течение года цифры АД в пределах 240/140 мм рт.ст., лечение неэффективно. Периодически отмечает резкое ухудшение с подъемом АД до 300/150 мм рт.ст. и резким ухудшением зрения. При осмотре глазного дна выявляется отек сетчатки глаза, кровоизлияния, размытость контуров диска.</w:t>
      </w:r>
    </w:p>
    <w:p w:rsidR="00D50499" w:rsidRDefault="00D50499" w:rsidP="00D20A76">
      <w:pPr>
        <w:spacing w:line="276" w:lineRule="auto"/>
        <w:ind w:left="360"/>
        <w:jc w:val="both"/>
        <w:rPr>
          <w:color w:val="000000"/>
          <w:sz w:val="28"/>
          <w:szCs w:val="28"/>
        </w:rPr>
      </w:pPr>
      <w:r>
        <w:rPr>
          <w:color w:val="000000"/>
          <w:sz w:val="28"/>
          <w:szCs w:val="28"/>
        </w:rPr>
        <w:t>1.Что у больного?</w:t>
      </w:r>
    </w:p>
    <w:p w:rsidR="00D50499" w:rsidRDefault="00D50499" w:rsidP="00D20A76">
      <w:pPr>
        <w:spacing w:line="276" w:lineRule="auto"/>
        <w:ind w:left="360"/>
        <w:jc w:val="both"/>
        <w:rPr>
          <w:color w:val="000000"/>
          <w:sz w:val="28"/>
          <w:szCs w:val="28"/>
        </w:rPr>
      </w:pPr>
      <w:r>
        <w:rPr>
          <w:color w:val="000000"/>
          <w:sz w:val="28"/>
          <w:szCs w:val="28"/>
        </w:rPr>
        <w:t>2.Ожидаемые границы ОТС?</w:t>
      </w:r>
    </w:p>
    <w:p w:rsidR="00D50499" w:rsidRDefault="00D50499" w:rsidP="00D20A76">
      <w:pPr>
        <w:spacing w:line="276" w:lineRule="auto"/>
        <w:ind w:left="360"/>
        <w:jc w:val="both"/>
        <w:rPr>
          <w:color w:val="000000"/>
          <w:sz w:val="28"/>
          <w:szCs w:val="28"/>
        </w:rPr>
      </w:pPr>
      <w:r>
        <w:rPr>
          <w:color w:val="000000"/>
          <w:sz w:val="28"/>
          <w:szCs w:val="28"/>
        </w:rPr>
        <w:t>3.О какой стадии гипертонии идет речь?</w:t>
      </w:r>
    </w:p>
    <w:p w:rsidR="00D50499" w:rsidRDefault="00D50499" w:rsidP="00D20A76">
      <w:pPr>
        <w:spacing w:line="276" w:lineRule="auto"/>
        <w:ind w:left="360"/>
        <w:jc w:val="both"/>
        <w:rPr>
          <w:color w:val="000000"/>
          <w:sz w:val="28"/>
          <w:szCs w:val="28"/>
        </w:rPr>
      </w:pPr>
      <w:r>
        <w:rPr>
          <w:color w:val="000000"/>
          <w:sz w:val="28"/>
          <w:szCs w:val="28"/>
        </w:rPr>
        <w:t>4.Звучность 1 тона?</w:t>
      </w:r>
    </w:p>
    <w:p w:rsidR="00D50499" w:rsidRDefault="00D50499" w:rsidP="00D20A76">
      <w:pPr>
        <w:spacing w:line="276" w:lineRule="auto"/>
        <w:ind w:left="360"/>
        <w:jc w:val="both"/>
        <w:rPr>
          <w:color w:val="000000"/>
          <w:sz w:val="28"/>
          <w:szCs w:val="28"/>
        </w:rPr>
      </w:pPr>
      <w:r>
        <w:rPr>
          <w:color w:val="000000"/>
          <w:sz w:val="28"/>
          <w:szCs w:val="28"/>
        </w:rPr>
        <w:t>5.Звучность 2 тона?</w:t>
      </w:r>
    </w:p>
    <w:p w:rsidR="00D50499" w:rsidRDefault="00D50499" w:rsidP="00D20A76">
      <w:pPr>
        <w:jc w:val="both"/>
        <w:rPr>
          <w:sz w:val="28"/>
          <w:szCs w:val="28"/>
        </w:rPr>
      </w:pPr>
    </w:p>
    <w:p w:rsidR="00D50499" w:rsidRDefault="00D50499" w:rsidP="00D20A76">
      <w:pPr>
        <w:jc w:val="both"/>
        <w:rPr>
          <w:b/>
          <w:color w:val="000000"/>
          <w:sz w:val="28"/>
          <w:szCs w:val="28"/>
        </w:rPr>
      </w:pPr>
      <w:r>
        <w:rPr>
          <w:b/>
          <w:color w:val="000000"/>
          <w:sz w:val="28"/>
          <w:szCs w:val="28"/>
        </w:rPr>
        <w:t xml:space="preserve">Задача № 9. </w:t>
      </w:r>
    </w:p>
    <w:p w:rsidR="00D50499" w:rsidRPr="002A21C3" w:rsidRDefault="00D50499" w:rsidP="00D20A76">
      <w:pPr>
        <w:autoSpaceDN w:val="0"/>
        <w:jc w:val="both"/>
        <w:rPr>
          <w:sz w:val="28"/>
        </w:rPr>
      </w:pPr>
      <w:r>
        <w:rPr>
          <w:sz w:val="28"/>
        </w:rPr>
        <w:lastRenderedPageBreak/>
        <w:t xml:space="preserve">При осмотре больного С., 47 лет выявлено ожирение с отложением жира на животе, груди, в области лица, при этом наблюдается отсутствие отложения жира на конечностях.  Кожные покровы истонченные («пергаментная бумага»), на животе ярко красные стрии. АД 170/100 мм рт.ст., увеличение левой границы относительной сердечной тупости. Акцент </w:t>
      </w:r>
      <w:r>
        <w:rPr>
          <w:sz w:val="28"/>
          <w:lang w:val="en-US"/>
        </w:rPr>
        <w:t>II</w:t>
      </w:r>
      <w:r>
        <w:rPr>
          <w:sz w:val="28"/>
        </w:rPr>
        <w:t xml:space="preserve"> тона на аорте.</w:t>
      </w:r>
    </w:p>
    <w:p w:rsidR="00D50499" w:rsidRDefault="00D50499" w:rsidP="00D20A76">
      <w:pPr>
        <w:jc w:val="both"/>
        <w:rPr>
          <w:sz w:val="28"/>
        </w:rPr>
      </w:pPr>
      <w:r>
        <w:rPr>
          <w:sz w:val="28"/>
        </w:rPr>
        <w:t xml:space="preserve">     1. Какова наиболее вероятная причина повышения АД ?</w:t>
      </w:r>
    </w:p>
    <w:p w:rsidR="00D50499" w:rsidRDefault="00D50499" w:rsidP="00D20A76">
      <w:pPr>
        <w:jc w:val="both"/>
        <w:rPr>
          <w:sz w:val="28"/>
        </w:rPr>
      </w:pPr>
      <w:r>
        <w:rPr>
          <w:sz w:val="28"/>
        </w:rPr>
        <w:t xml:space="preserve">     2. Какой тип ожирения наблюдается у пациента?</w:t>
      </w:r>
    </w:p>
    <w:p w:rsidR="00D50499" w:rsidRDefault="00D50499" w:rsidP="00D20A76">
      <w:pPr>
        <w:jc w:val="both"/>
        <w:rPr>
          <w:sz w:val="28"/>
        </w:rPr>
      </w:pPr>
      <w:r>
        <w:rPr>
          <w:sz w:val="28"/>
        </w:rPr>
        <w:t xml:space="preserve">     3. Какие дополнительные методы обследования необходимо провести для уточнения диагноза?</w:t>
      </w:r>
    </w:p>
    <w:p w:rsidR="00D50499" w:rsidRDefault="00D50499" w:rsidP="00D20A76">
      <w:pPr>
        <w:jc w:val="both"/>
        <w:rPr>
          <w:sz w:val="28"/>
        </w:rPr>
      </w:pPr>
      <w:r>
        <w:rPr>
          <w:sz w:val="28"/>
        </w:rPr>
        <w:t xml:space="preserve">     4.Изменение уровня какого гормона наблюдается при данной патологии?</w:t>
      </w:r>
    </w:p>
    <w:p w:rsidR="00D50499" w:rsidRDefault="00D50499" w:rsidP="00D20A76">
      <w:pPr>
        <w:jc w:val="both"/>
        <w:rPr>
          <w:sz w:val="28"/>
        </w:rPr>
      </w:pPr>
      <w:r>
        <w:rPr>
          <w:sz w:val="28"/>
        </w:rPr>
        <w:t xml:space="preserve">     5. Что такое стрии, назовите механизм их образования?</w:t>
      </w:r>
    </w:p>
    <w:p w:rsidR="00D50499" w:rsidRPr="006E3536" w:rsidRDefault="00D50499" w:rsidP="00D20A76">
      <w:pPr>
        <w:jc w:val="both"/>
        <w:rPr>
          <w:sz w:val="28"/>
        </w:rPr>
      </w:pPr>
    </w:p>
    <w:p w:rsidR="00D50499" w:rsidRDefault="00D50499" w:rsidP="00D20A76">
      <w:pPr>
        <w:jc w:val="both"/>
        <w:rPr>
          <w:b/>
          <w:sz w:val="28"/>
          <w:szCs w:val="28"/>
        </w:rPr>
      </w:pPr>
      <w:r>
        <w:rPr>
          <w:b/>
          <w:sz w:val="28"/>
          <w:szCs w:val="28"/>
        </w:rPr>
        <w:t>Задача №10.</w:t>
      </w:r>
    </w:p>
    <w:p w:rsidR="00D50499" w:rsidRDefault="00D50499" w:rsidP="00D20A76">
      <w:pPr>
        <w:autoSpaceDE w:val="0"/>
        <w:autoSpaceDN w:val="0"/>
        <w:adjustRightInd w:val="0"/>
        <w:jc w:val="both"/>
        <w:rPr>
          <w:noProof/>
          <w:sz w:val="28"/>
          <w:szCs w:val="28"/>
        </w:rPr>
      </w:pPr>
      <w:r>
        <w:rPr>
          <w:noProof/>
          <w:sz w:val="28"/>
          <w:szCs w:val="28"/>
        </w:rPr>
        <w:t xml:space="preserve">     Больного А., 42 лет, доставили в клинику скорой помощи в связи с повышением АД до 220/120 мм рт. ст. Повышение АД стало отмечаться последние 3 года. Ранее неоднократно болел ангинами. Последнее время отмечает повышенную утомляемость, стала беспокоить жажда, сухость во рту. При обследовании : в анализе мочи - уд. в. 1009, белок- 430 мг/л, Эр 12 -15 , цил. 4-5. Диурез 2900 мл/сут. В биохимическом анализе крови: мочевина 10 ммоль/л , Креатинин 160 мкмоль/л , К</w:t>
      </w:r>
      <w:r>
        <w:rPr>
          <w:noProof/>
          <w:sz w:val="28"/>
          <w:szCs w:val="28"/>
          <w:vertAlign w:val="superscript"/>
        </w:rPr>
        <w:t>+</w:t>
      </w:r>
      <w:r>
        <w:rPr>
          <w:noProof/>
          <w:sz w:val="28"/>
          <w:szCs w:val="28"/>
        </w:rPr>
        <w:t xml:space="preserve"> 5,8 . В общем анализе крови: </w:t>
      </w:r>
      <w:r>
        <w:rPr>
          <w:noProof/>
          <w:sz w:val="28"/>
          <w:szCs w:val="28"/>
          <w:lang w:val="en-US"/>
        </w:rPr>
        <w:t>Hb</w:t>
      </w:r>
      <w:r>
        <w:rPr>
          <w:noProof/>
          <w:sz w:val="28"/>
          <w:szCs w:val="28"/>
        </w:rPr>
        <w:t xml:space="preserve"> 96 г/л , Лейк. 8,0 *10</w:t>
      </w:r>
      <w:r>
        <w:rPr>
          <w:noProof/>
          <w:sz w:val="28"/>
          <w:szCs w:val="28"/>
          <w:vertAlign w:val="superscript"/>
        </w:rPr>
        <w:t>9</w:t>
      </w:r>
      <w:r>
        <w:rPr>
          <w:noProof/>
          <w:sz w:val="28"/>
          <w:szCs w:val="28"/>
        </w:rPr>
        <w:t xml:space="preserve"> , СОЭ 28 мм/ч.  </w:t>
      </w:r>
    </w:p>
    <w:p w:rsidR="00D50499" w:rsidRDefault="00D50499" w:rsidP="00D20A76">
      <w:pPr>
        <w:autoSpaceDE w:val="0"/>
        <w:autoSpaceDN w:val="0"/>
        <w:adjustRightInd w:val="0"/>
        <w:jc w:val="both"/>
        <w:rPr>
          <w:noProof/>
          <w:sz w:val="28"/>
          <w:szCs w:val="28"/>
        </w:rPr>
      </w:pPr>
      <w:r>
        <w:rPr>
          <w:noProof/>
          <w:sz w:val="28"/>
          <w:szCs w:val="28"/>
        </w:rPr>
        <w:t xml:space="preserve">     1.Ваш диагноз?</w:t>
      </w:r>
    </w:p>
    <w:p w:rsidR="00D50499" w:rsidRDefault="00D50499" w:rsidP="00D20A76">
      <w:pPr>
        <w:autoSpaceDE w:val="0"/>
        <w:autoSpaceDN w:val="0"/>
        <w:adjustRightInd w:val="0"/>
        <w:jc w:val="both"/>
        <w:rPr>
          <w:noProof/>
          <w:sz w:val="28"/>
          <w:szCs w:val="28"/>
        </w:rPr>
      </w:pPr>
      <w:r>
        <w:rPr>
          <w:noProof/>
          <w:sz w:val="28"/>
          <w:szCs w:val="28"/>
        </w:rPr>
        <w:t xml:space="preserve">     2.Причины анемии.</w:t>
      </w:r>
    </w:p>
    <w:p w:rsidR="00D50499" w:rsidRDefault="00D50499" w:rsidP="00D20A76">
      <w:pPr>
        <w:autoSpaceDE w:val="0"/>
        <w:autoSpaceDN w:val="0"/>
        <w:adjustRightInd w:val="0"/>
        <w:jc w:val="both"/>
        <w:rPr>
          <w:noProof/>
          <w:sz w:val="28"/>
          <w:szCs w:val="28"/>
        </w:rPr>
      </w:pPr>
      <w:r>
        <w:rPr>
          <w:noProof/>
          <w:sz w:val="28"/>
          <w:szCs w:val="28"/>
        </w:rPr>
        <w:t xml:space="preserve">     3.Назовите форму симптоматической артериальной гипертензии.</w:t>
      </w:r>
    </w:p>
    <w:p w:rsidR="00D50499" w:rsidRDefault="00D50499" w:rsidP="00D20A76">
      <w:pPr>
        <w:autoSpaceDE w:val="0"/>
        <w:autoSpaceDN w:val="0"/>
        <w:adjustRightInd w:val="0"/>
        <w:jc w:val="both"/>
        <w:rPr>
          <w:noProof/>
          <w:sz w:val="28"/>
          <w:szCs w:val="28"/>
        </w:rPr>
      </w:pPr>
      <w:r>
        <w:rPr>
          <w:noProof/>
          <w:sz w:val="28"/>
          <w:szCs w:val="28"/>
        </w:rPr>
        <w:t xml:space="preserve">     4.Назовите патогенез повышения АД при данной патологии?</w:t>
      </w:r>
    </w:p>
    <w:p w:rsidR="00D50499" w:rsidRPr="006E3536" w:rsidRDefault="00D50499" w:rsidP="00D20A76">
      <w:pPr>
        <w:autoSpaceDE w:val="0"/>
        <w:autoSpaceDN w:val="0"/>
        <w:adjustRightInd w:val="0"/>
        <w:jc w:val="both"/>
        <w:rPr>
          <w:noProof/>
          <w:sz w:val="28"/>
          <w:szCs w:val="28"/>
        </w:rPr>
      </w:pPr>
      <w:r>
        <w:rPr>
          <w:noProof/>
          <w:sz w:val="28"/>
          <w:szCs w:val="28"/>
        </w:rPr>
        <w:t xml:space="preserve">     5.Опишите мочевой синдром.</w:t>
      </w:r>
    </w:p>
    <w:p w:rsidR="00D50499" w:rsidRDefault="00D50499" w:rsidP="00D20A76">
      <w:pPr>
        <w:jc w:val="both"/>
        <w:rPr>
          <w:sz w:val="28"/>
          <w:szCs w:val="28"/>
        </w:rPr>
      </w:pPr>
    </w:p>
    <w:p w:rsidR="00D50499" w:rsidRDefault="00D50499" w:rsidP="00D20A76">
      <w:pPr>
        <w:jc w:val="both"/>
        <w:rPr>
          <w:b/>
          <w:sz w:val="28"/>
          <w:szCs w:val="28"/>
        </w:rPr>
      </w:pPr>
      <w:r>
        <w:rPr>
          <w:sz w:val="28"/>
          <w:szCs w:val="28"/>
        </w:rPr>
        <w:t xml:space="preserve">     7. </w:t>
      </w:r>
      <w:r>
        <w:rPr>
          <w:b/>
          <w:sz w:val="28"/>
          <w:szCs w:val="28"/>
        </w:rPr>
        <w:t>Список тем по УИРС.</w:t>
      </w:r>
    </w:p>
    <w:p w:rsidR="00D50499" w:rsidRDefault="00D50499" w:rsidP="00D50499">
      <w:pPr>
        <w:rPr>
          <w:sz w:val="28"/>
          <w:szCs w:val="28"/>
        </w:rPr>
      </w:pPr>
      <w:r>
        <w:rPr>
          <w:sz w:val="28"/>
          <w:szCs w:val="28"/>
        </w:rPr>
        <w:t xml:space="preserve">     1. Артериальные гипертензии при эндокринной патологии.</w:t>
      </w:r>
    </w:p>
    <w:p w:rsidR="00D50499" w:rsidRDefault="00D50499" w:rsidP="00D50499">
      <w:pPr>
        <w:rPr>
          <w:sz w:val="28"/>
          <w:szCs w:val="28"/>
        </w:rPr>
      </w:pPr>
      <w:r>
        <w:rPr>
          <w:sz w:val="28"/>
          <w:szCs w:val="28"/>
        </w:rPr>
        <w:t xml:space="preserve">     2. Коарктация аорты.</w:t>
      </w:r>
    </w:p>
    <w:p w:rsidR="00D50499" w:rsidRDefault="00D50499" w:rsidP="00D50499">
      <w:pPr>
        <w:rPr>
          <w:sz w:val="28"/>
          <w:szCs w:val="28"/>
        </w:rPr>
      </w:pPr>
      <w:r>
        <w:rPr>
          <w:sz w:val="28"/>
          <w:szCs w:val="28"/>
        </w:rPr>
        <w:t xml:space="preserve">     3. Особенности изменения АД при пороках сердца.</w:t>
      </w:r>
    </w:p>
    <w:p w:rsidR="00D50499" w:rsidRDefault="00D50499" w:rsidP="00D50499">
      <w:pPr>
        <w:rPr>
          <w:sz w:val="28"/>
          <w:szCs w:val="28"/>
        </w:rPr>
      </w:pPr>
    </w:p>
    <w:p w:rsidR="00D50499" w:rsidRDefault="00D50499" w:rsidP="00D50499">
      <w:pPr>
        <w:rPr>
          <w:sz w:val="28"/>
          <w:szCs w:val="28"/>
        </w:rPr>
      </w:pPr>
      <w:r>
        <w:rPr>
          <w:b/>
          <w:sz w:val="28"/>
          <w:szCs w:val="28"/>
        </w:rPr>
        <w:t xml:space="preserve">    8. Рекомендованная литература по теме занятия</w:t>
      </w:r>
      <w:r>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13"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1.</w:t>
            </w:r>
          </w:p>
        </w:tc>
        <w:tc>
          <w:tcPr>
            <w:tcW w:w="5245" w:type="dxa"/>
          </w:tcPr>
          <w:p w:rsidR="00083C75" w:rsidRPr="009506A2" w:rsidRDefault="00CD071D" w:rsidP="00083C75">
            <w:pPr>
              <w:rPr>
                <w:sz w:val="28"/>
                <w:szCs w:val="28"/>
              </w:rPr>
            </w:pPr>
            <w:hyperlink r:id="rId514"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15"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16"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17"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18"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19"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520"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21"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9.</w:t>
            </w:r>
          </w:p>
        </w:tc>
        <w:tc>
          <w:tcPr>
            <w:tcW w:w="5245" w:type="dxa"/>
          </w:tcPr>
          <w:p w:rsidR="00083C75" w:rsidRPr="009506A2" w:rsidRDefault="00CD071D" w:rsidP="00083C75">
            <w:pPr>
              <w:rPr>
                <w:sz w:val="28"/>
                <w:szCs w:val="28"/>
              </w:rPr>
            </w:pPr>
            <w:hyperlink r:id="rId522"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2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524"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525"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D50499" w:rsidRPr="00D50499" w:rsidRDefault="00D50499" w:rsidP="00D50499">
      <w:pPr>
        <w:rPr>
          <w:sz w:val="28"/>
          <w:szCs w:val="28"/>
        </w:rPr>
      </w:pPr>
    </w:p>
    <w:p w:rsidR="00AF725D" w:rsidRPr="00502A71" w:rsidRDefault="00AF725D" w:rsidP="00D20A76">
      <w:pPr>
        <w:jc w:val="both"/>
        <w:rPr>
          <w:sz w:val="28"/>
          <w:szCs w:val="28"/>
        </w:rPr>
      </w:pPr>
      <w:r w:rsidRPr="00502A71">
        <w:rPr>
          <w:b/>
          <w:sz w:val="28"/>
          <w:szCs w:val="28"/>
        </w:rPr>
        <w:t>1.Занятие №</w:t>
      </w:r>
      <w:r w:rsidRPr="00AF725D">
        <w:rPr>
          <w:b/>
          <w:sz w:val="28"/>
          <w:szCs w:val="28"/>
        </w:rPr>
        <w:t>40</w:t>
      </w:r>
    </w:p>
    <w:p w:rsidR="00AF725D" w:rsidRPr="0050146D" w:rsidRDefault="00AF725D" w:rsidP="00D20A76">
      <w:pPr>
        <w:jc w:val="both"/>
        <w:rPr>
          <w:b/>
          <w:sz w:val="28"/>
          <w:szCs w:val="28"/>
        </w:rPr>
      </w:pPr>
      <w:r w:rsidRPr="00502A71">
        <w:rPr>
          <w:b/>
          <w:sz w:val="28"/>
          <w:szCs w:val="28"/>
        </w:rPr>
        <w:t xml:space="preserve">Тема: </w:t>
      </w:r>
      <w:r w:rsidRPr="0050146D">
        <w:rPr>
          <w:b/>
          <w:sz w:val="28"/>
          <w:szCs w:val="28"/>
        </w:rPr>
        <w:t>« ИБС. Симптоматология стенокардии и инфаркта миокарда».</w:t>
      </w:r>
    </w:p>
    <w:p w:rsidR="00AF725D" w:rsidRDefault="00AF725D" w:rsidP="00D20A76">
      <w:pPr>
        <w:jc w:val="both"/>
        <w:rPr>
          <w:sz w:val="28"/>
          <w:szCs w:val="28"/>
        </w:rPr>
      </w:pPr>
      <w:r w:rsidRPr="00502A71">
        <w:rPr>
          <w:b/>
          <w:sz w:val="28"/>
          <w:szCs w:val="28"/>
        </w:rPr>
        <w:t>2. Форма организации занятия:</w:t>
      </w:r>
      <w:r w:rsidRPr="00502A71">
        <w:rPr>
          <w:sz w:val="28"/>
          <w:szCs w:val="28"/>
        </w:rPr>
        <w:t xml:space="preserve"> клиническое, практическое</w:t>
      </w:r>
      <w:r>
        <w:rPr>
          <w:sz w:val="28"/>
          <w:szCs w:val="28"/>
        </w:rPr>
        <w:t>.</w:t>
      </w:r>
      <w:r w:rsidR="00AC1836">
        <w:rPr>
          <w:sz w:val="28"/>
          <w:szCs w:val="28"/>
        </w:rPr>
        <w:t>Занятие прходит в интерактивной форме.</w:t>
      </w:r>
    </w:p>
    <w:p w:rsidR="00AF725D" w:rsidRDefault="00AF725D" w:rsidP="00D20A76">
      <w:pPr>
        <w:jc w:val="both"/>
        <w:rPr>
          <w:sz w:val="28"/>
          <w:szCs w:val="28"/>
        </w:rPr>
      </w:pPr>
      <w:r w:rsidRPr="00502A71">
        <w:rPr>
          <w:b/>
          <w:sz w:val="28"/>
          <w:szCs w:val="28"/>
        </w:rPr>
        <w:t>3. Значение изучения темы</w:t>
      </w:r>
      <w:r>
        <w:rPr>
          <w:sz w:val="28"/>
          <w:szCs w:val="28"/>
        </w:rPr>
        <w:t xml:space="preserve"> ( актуальность изучаемой проблемы).</w:t>
      </w:r>
    </w:p>
    <w:p w:rsidR="00AF725D" w:rsidRPr="00B452E6" w:rsidRDefault="00AF725D" w:rsidP="00D20A76">
      <w:pPr>
        <w:shd w:val="clear" w:color="auto" w:fill="FFFFFF"/>
        <w:tabs>
          <w:tab w:val="num" w:pos="284"/>
        </w:tabs>
        <w:ind w:left="284"/>
        <w:jc w:val="both"/>
        <w:rPr>
          <w:color w:val="000000"/>
          <w:spacing w:val="-11"/>
          <w:sz w:val="28"/>
          <w:szCs w:val="28"/>
        </w:rPr>
      </w:pPr>
      <w:r>
        <w:rPr>
          <w:color w:val="000000"/>
          <w:spacing w:val="5"/>
          <w:sz w:val="28"/>
          <w:szCs w:val="28"/>
        </w:rPr>
        <w:t xml:space="preserve">В развитых странах ИБС является главной </w:t>
      </w:r>
      <w:r>
        <w:rPr>
          <w:color w:val="000000"/>
          <w:sz w:val="28"/>
          <w:szCs w:val="28"/>
        </w:rPr>
        <w:t xml:space="preserve">причиной смерти в зрелом возрасте. В нашей стране смертность от сердечно-сосудистых заболеваний составляет у мужчин 52%, у женщин - </w:t>
      </w:r>
      <w:r>
        <w:rPr>
          <w:color w:val="000000"/>
          <w:spacing w:val="-1"/>
          <w:sz w:val="28"/>
          <w:szCs w:val="28"/>
        </w:rPr>
        <w:t xml:space="preserve">63% (Р.Г. Оганов, 1991). В структуре смертности от сердечно-сосудистых </w:t>
      </w:r>
      <w:r>
        <w:rPr>
          <w:color w:val="000000"/>
          <w:spacing w:val="3"/>
          <w:sz w:val="28"/>
          <w:szCs w:val="28"/>
        </w:rPr>
        <w:t>заболеваний два заболевания составляют 90% всех случаев смертей</w:t>
      </w:r>
      <w:r>
        <w:rPr>
          <w:i/>
          <w:iCs/>
          <w:color w:val="000000"/>
          <w:spacing w:val="3"/>
          <w:sz w:val="28"/>
          <w:szCs w:val="28"/>
        </w:rPr>
        <w:t xml:space="preserve"> - </w:t>
      </w:r>
      <w:r>
        <w:rPr>
          <w:color w:val="000000"/>
          <w:spacing w:val="3"/>
          <w:sz w:val="28"/>
          <w:szCs w:val="28"/>
        </w:rPr>
        <w:t xml:space="preserve">это </w:t>
      </w:r>
      <w:r>
        <w:rPr>
          <w:color w:val="000000"/>
          <w:sz w:val="28"/>
          <w:szCs w:val="28"/>
        </w:rPr>
        <w:t xml:space="preserve">ишемическая болезнь сердца и мозговой инсульт. В основа этих </w:t>
      </w:r>
      <w:r>
        <w:rPr>
          <w:color w:val="000000"/>
          <w:spacing w:val="-1"/>
          <w:sz w:val="28"/>
          <w:szCs w:val="28"/>
        </w:rPr>
        <w:t xml:space="preserve">заболеваний лежит атеросклероз. </w:t>
      </w:r>
    </w:p>
    <w:p w:rsidR="00AF725D" w:rsidRPr="005819D4" w:rsidRDefault="00AF725D" w:rsidP="00D20A76">
      <w:pPr>
        <w:tabs>
          <w:tab w:val="right" w:pos="9355"/>
        </w:tabs>
        <w:jc w:val="both"/>
        <w:rPr>
          <w:b/>
          <w:sz w:val="28"/>
          <w:szCs w:val="28"/>
        </w:rPr>
      </w:pPr>
      <w:r w:rsidRPr="005819D4">
        <w:rPr>
          <w:b/>
          <w:sz w:val="28"/>
          <w:szCs w:val="28"/>
        </w:rPr>
        <w:t xml:space="preserve">4.Цели обучения: </w:t>
      </w:r>
      <w:r w:rsidR="00D20A76">
        <w:rPr>
          <w:b/>
          <w:sz w:val="28"/>
          <w:szCs w:val="28"/>
        </w:rPr>
        <w:tab/>
      </w:r>
    </w:p>
    <w:p w:rsidR="00AF725D" w:rsidRDefault="00AF725D" w:rsidP="00D20A76">
      <w:pPr>
        <w:jc w:val="both"/>
        <w:rPr>
          <w:sz w:val="28"/>
          <w:szCs w:val="28"/>
        </w:rPr>
      </w:pPr>
      <w:r w:rsidRPr="005819D4">
        <w:rPr>
          <w:sz w:val="28"/>
          <w:szCs w:val="28"/>
        </w:rPr>
        <w:t>-общая:</w:t>
      </w:r>
    </w:p>
    <w:p w:rsidR="00AF725D" w:rsidRPr="00B452E6" w:rsidRDefault="00AF725D" w:rsidP="00D20A76">
      <w:pPr>
        <w:shd w:val="clear" w:color="auto" w:fill="FFFFFF"/>
        <w:tabs>
          <w:tab w:val="num" w:pos="284"/>
        </w:tabs>
        <w:ind w:left="284"/>
        <w:jc w:val="both"/>
        <w:rPr>
          <w:color w:val="000000"/>
          <w:spacing w:val="5"/>
          <w:sz w:val="28"/>
          <w:szCs w:val="28"/>
        </w:rPr>
      </w:pPr>
      <w:r>
        <w:rPr>
          <w:color w:val="000000"/>
          <w:spacing w:val="5"/>
          <w:sz w:val="28"/>
          <w:szCs w:val="28"/>
        </w:rPr>
        <w:t xml:space="preserve">на основе теоретических знаний и практических умений обучающийся должен </w:t>
      </w:r>
      <w:r>
        <w:rPr>
          <w:color w:val="000000"/>
          <w:spacing w:val="-2"/>
          <w:sz w:val="28"/>
          <w:szCs w:val="28"/>
        </w:rPr>
        <w:t xml:space="preserve">знать понятие атеросклероза, ИБС, ИМ (этиологию, клинику, диагностику), </w:t>
      </w:r>
      <w:r>
        <w:rPr>
          <w:color w:val="000000"/>
          <w:spacing w:val="-3"/>
          <w:sz w:val="28"/>
          <w:szCs w:val="28"/>
        </w:rPr>
        <w:t xml:space="preserve">уметь дать интерпретацию осмотра, пальпации, перкуссии, аускультации у пациентов с ИБС, </w:t>
      </w:r>
      <w:r>
        <w:rPr>
          <w:color w:val="000000"/>
          <w:spacing w:val="-1"/>
          <w:sz w:val="28"/>
          <w:szCs w:val="28"/>
        </w:rPr>
        <w:t xml:space="preserve">уметь обосновать </w:t>
      </w:r>
      <w:r>
        <w:rPr>
          <w:color w:val="000000"/>
          <w:spacing w:val="-2"/>
          <w:sz w:val="28"/>
          <w:szCs w:val="28"/>
        </w:rPr>
        <w:t xml:space="preserve">предварительный диагноз, назначить дополнительные методы обследования, уметь интерпретировать полученные данные </w:t>
      </w:r>
      <w:r>
        <w:rPr>
          <w:color w:val="000000"/>
          <w:spacing w:val="4"/>
          <w:sz w:val="28"/>
          <w:szCs w:val="28"/>
        </w:rPr>
        <w:t xml:space="preserve">с элементами </w:t>
      </w:r>
      <w:r>
        <w:rPr>
          <w:color w:val="000000"/>
          <w:spacing w:val="-3"/>
          <w:sz w:val="28"/>
          <w:szCs w:val="28"/>
        </w:rPr>
        <w:t>дифференциальной диагностики, иметь представление о принципах лечения ИМ.</w:t>
      </w:r>
    </w:p>
    <w:p w:rsidR="006D50DE" w:rsidRDefault="006D50DE" w:rsidP="00D20A76">
      <w:pPr>
        <w:autoSpaceDE w:val="0"/>
        <w:autoSpaceDN w:val="0"/>
        <w:adjustRightInd w:val="0"/>
        <w:jc w:val="both"/>
        <w:outlineLvl w:val="1"/>
        <w:rPr>
          <w:sz w:val="28"/>
          <w:szCs w:val="28"/>
        </w:rPr>
      </w:pPr>
      <w:r>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 xml:space="preserve">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w:t>
      </w:r>
      <w:r w:rsidRPr="00A365AD">
        <w:rPr>
          <w:rFonts w:ascii="Times New Roman" w:hAnsi="Times New Roman"/>
          <w:sz w:val="28"/>
          <w:szCs w:val="28"/>
        </w:rPr>
        <w:lastRenderedPageBreak/>
        <w:t>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AF725D" w:rsidRPr="00AF725D" w:rsidRDefault="00AF725D" w:rsidP="00AF725D">
      <w:pPr>
        <w:jc w:val="both"/>
        <w:rPr>
          <w:sz w:val="28"/>
          <w:szCs w:val="28"/>
        </w:rPr>
      </w:pPr>
      <w:r w:rsidRPr="00AF725D">
        <w:rPr>
          <w:b/>
          <w:sz w:val="28"/>
          <w:szCs w:val="28"/>
        </w:rPr>
        <w:t>Студент должен знать</w:t>
      </w:r>
      <w:r w:rsidRPr="00AF725D">
        <w:rPr>
          <w:sz w:val="28"/>
          <w:szCs w:val="28"/>
        </w:rPr>
        <w:t>:</w:t>
      </w:r>
    </w:p>
    <w:p w:rsidR="00AF725D" w:rsidRPr="00AF725D" w:rsidRDefault="00AF725D"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ведение типовой учетно-отчетной медицинской документации в медицинских организациях;</w:t>
      </w:r>
    </w:p>
    <w:p w:rsidR="00AF725D" w:rsidRPr="00AF725D" w:rsidRDefault="00AF725D"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заболевания, связанные с неблагоприятными воздействиями климатических и социальных факторов;</w:t>
      </w:r>
    </w:p>
    <w:p w:rsidR="00AF725D" w:rsidRPr="00AF725D" w:rsidRDefault="00AF725D"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lastRenderedPageBreak/>
        <w:t>основы профилактической помощи, организацию профилактических мероприятий, направленных на укрепление здоровья населения;</w:t>
      </w:r>
    </w:p>
    <w:p w:rsidR="00AF725D" w:rsidRPr="00AF725D" w:rsidRDefault="00AF725D"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AF725D" w:rsidRPr="00AF725D" w:rsidRDefault="00AF725D" w:rsidP="00AF725D">
      <w:pPr>
        <w:jc w:val="both"/>
        <w:rPr>
          <w:sz w:val="28"/>
          <w:szCs w:val="28"/>
        </w:rPr>
      </w:pPr>
      <w:r w:rsidRPr="00AF725D">
        <w:rPr>
          <w:b/>
          <w:sz w:val="28"/>
          <w:szCs w:val="28"/>
        </w:rPr>
        <w:t>Студент должен уметь</w:t>
      </w:r>
      <w:r w:rsidRPr="00AF725D">
        <w:rPr>
          <w:sz w:val="28"/>
          <w:szCs w:val="28"/>
        </w:rPr>
        <w:t>:</w:t>
      </w:r>
    </w:p>
    <w:p w:rsidR="00AF725D" w:rsidRPr="00AF725D" w:rsidRDefault="00AF725D"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заполнять историю болезни;</w:t>
      </w:r>
    </w:p>
    <w:p w:rsidR="00AF725D" w:rsidRPr="00AF725D" w:rsidRDefault="00AF725D"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обследования пациента (осмотр, пальпация, перкуссия, аускультация, измерение АД, определение артериального пульса);</w:t>
      </w:r>
    </w:p>
    <w:p w:rsidR="00AF725D" w:rsidRPr="00AF725D" w:rsidRDefault="00AF725D"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AF725D" w:rsidRPr="00AF725D" w:rsidRDefault="00AF725D"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AF725D" w:rsidRPr="00AF725D" w:rsidRDefault="00AF725D" w:rsidP="00AF725D">
      <w:pPr>
        <w:jc w:val="both"/>
        <w:rPr>
          <w:sz w:val="28"/>
          <w:szCs w:val="28"/>
        </w:rPr>
      </w:pPr>
      <w:r w:rsidRPr="00AF725D">
        <w:rPr>
          <w:b/>
          <w:sz w:val="28"/>
          <w:szCs w:val="28"/>
        </w:rPr>
        <w:t>Студент должен владеть</w:t>
      </w:r>
      <w:r w:rsidRPr="00AF725D">
        <w:rPr>
          <w:sz w:val="28"/>
          <w:szCs w:val="28"/>
        </w:rPr>
        <w:t>:</w:t>
      </w:r>
    </w:p>
    <w:p w:rsidR="00AF725D" w:rsidRPr="00AF725D" w:rsidRDefault="00AF725D" w:rsidP="00A17FE9">
      <w:pPr>
        <w:pStyle w:val="a5"/>
        <w:numPr>
          <w:ilvl w:val="0"/>
          <w:numId w:val="645"/>
        </w:numPr>
        <w:spacing w:after="0" w:line="240" w:lineRule="auto"/>
        <w:jc w:val="both"/>
        <w:rPr>
          <w:rFonts w:ascii="Times New Roman" w:hAnsi="Times New Roman"/>
          <w:sz w:val="28"/>
          <w:szCs w:val="28"/>
        </w:rPr>
      </w:pPr>
      <w:r w:rsidRPr="00AF725D">
        <w:rPr>
          <w:rFonts w:ascii="Times New Roman" w:hAnsi="Times New Roman"/>
          <w:sz w:val="28"/>
          <w:szCs w:val="28"/>
        </w:rPr>
        <w:t>правильным ведением медицинской документации;</w:t>
      </w:r>
    </w:p>
    <w:p w:rsidR="00AF725D" w:rsidRPr="00AF725D" w:rsidRDefault="00AF725D" w:rsidP="00A17FE9">
      <w:pPr>
        <w:pStyle w:val="a5"/>
        <w:numPr>
          <w:ilvl w:val="0"/>
          <w:numId w:val="645"/>
        </w:numPr>
        <w:spacing w:after="0" w:line="240" w:lineRule="auto"/>
        <w:jc w:val="both"/>
        <w:rPr>
          <w:rFonts w:ascii="Times New Roman" w:hAnsi="Times New Roman"/>
          <w:sz w:val="28"/>
          <w:szCs w:val="28"/>
        </w:rPr>
      </w:pPr>
      <w:r w:rsidRPr="00AF725D">
        <w:rPr>
          <w:rFonts w:ascii="Times New Roman" w:hAnsi="Times New Roman"/>
          <w:sz w:val="28"/>
          <w:szCs w:val="28"/>
        </w:rPr>
        <w:t>методами общеклинического обследования.</w:t>
      </w:r>
    </w:p>
    <w:p w:rsidR="00AF725D" w:rsidRPr="00B452E6" w:rsidRDefault="00AF725D" w:rsidP="00AF725D">
      <w:pPr>
        <w:jc w:val="both"/>
        <w:rPr>
          <w:b/>
          <w:sz w:val="28"/>
          <w:szCs w:val="28"/>
        </w:rPr>
      </w:pPr>
      <w:r w:rsidRPr="00B452E6">
        <w:rPr>
          <w:b/>
          <w:sz w:val="28"/>
          <w:szCs w:val="28"/>
        </w:rPr>
        <w:t>5. План изучения темы:</w:t>
      </w:r>
    </w:p>
    <w:p w:rsidR="00AF725D" w:rsidRPr="007764ED" w:rsidRDefault="00AF725D" w:rsidP="00AF725D">
      <w:pPr>
        <w:jc w:val="both"/>
        <w:rPr>
          <w:sz w:val="28"/>
          <w:szCs w:val="28"/>
        </w:rPr>
      </w:pPr>
      <w:r w:rsidRPr="00B452E6">
        <w:rPr>
          <w:b/>
          <w:sz w:val="28"/>
          <w:szCs w:val="28"/>
        </w:rPr>
        <w:t>5.1 Контроль исходного уровня знаний</w:t>
      </w:r>
      <w:r>
        <w:rPr>
          <w:sz w:val="28"/>
          <w:szCs w:val="28"/>
        </w:rPr>
        <w:t xml:space="preserve"> (</w:t>
      </w:r>
      <w:r w:rsidRPr="007764ED">
        <w:rPr>
          <w:sz w:val="28"/>
          <w:szCs w:val="28"/>
        </w:rPr>
        <w:t>тестовые задания).</w:t>
      </w:r>
    </w:p>
    <w:p w:rsidR="00AF725D" w:rsidRPr="007764ED" w:rsidRDefault="00AF725D" w:rsidP="00AF725D">
      <w:pPr>
        <w:jc w:val="both"/>
        <w:rPr>
          <w:sz w:val="28"/>
          <w:szCs w:val="28"/>
        </w:rPr>
      </w:pPr>
      <w:r w:rsidRPr="00B452E6">
        <w:rPr>
          <w:b/>
          <w:sz w:val="28"/>
          <w:szCs w:val="28"/>
        </w:rPr>
        <w:t>5.2 Основные  понятия и положения темы</w:t>
      </w:r>
      <w:r w:rsidRPr="007764ED">
        <w:rPr>
          <w:sz w:val="28"/>
          <w:szCs w:val="28"/>
        </w:rPr>
        <w:t>: «ИБС»; «Стенокардия», «Принципы классификации стенокардий», «Клиника стенокардии».</w:t>
      </w:r>
    </w:p>
    <w:p w:rsidR="00AF725D" w:rsidRPr="00B452E6" w:rsidRDefault="00AF725D" w:rsidP="00AF725D">
      <w:pPr>
        <w:jc w:val="both"/>
        <w:rPr>
          <w:b/>
          <w:sz w:val="28"/>
          <w:szCs w:val="28"/>
        </w:rPr>
      </w:pPr>
      <w:r w:rsidRPr="00B452E6">
        <w:rPr>
          <w:b/>
          <w:sz w:val="28"/>
          <w:szCs w:val="28"/>
        </w:rPr>
        <w:t>5.3 Самостоятельная работа</w:t>
      </w:r>
    </w:p>
    <w:p w:rsidR="00AF725D" w:rsidRPr="007764ED" w:rsidRDefault="00AF725D" w:rsidP="00AF725D">
      <w:pPr>
        <w:jc w:val="both"/>
        <w:rPr>
          <w:sz w:val="28"/>
          <w:szCs w:val="28"/>
        </w:rPr>
      </w:pPr>
      <w:r w:rsidRPr="007764ED">
        <w:rPr>
          <w:sz w:val="28"/>
          <w:szCs w:val="28"/>
        </w:rPr>
        <w:t>-курация больных</w:t>
      </w:r>
    </w:p>
    <w:p w:rsidR="00AF725D" w:rsidRDefault="00C17341" w:rsidP="00AF725D">
      <w:pPr>
        <w:jc w:val="both"/>
        <w:rPr>
          <w:sz w:val="28"/>
          <w:szCs w:val="28"/>
        </w:rPr>
      </w:pPr>
      <w:r>
        <w:rPr>
          <w:sz w:val="28"/>
          <w:szCs w:val="28"/>
        </w:rPr>
        <w:t>- деловая игра</w:t>
      </w:r>
    </w:p>
    <w:p w:rsidR="00C17341" w:rsidRPr="00B213FD" w:rsidRDefault="00C17341" w:rsidP="00C17341">
      <w:pPr>
        <w:jc w:val="both"/>
        <w:rPr>
          <w:sz w:val="28"/>
          <w:szCs w:val="28"/>
        </w:rPr>
      </w:pPr>
      <w:r w:rsidRPr="00B213FD">
        <w:rPr>
          <w:sz w:val="28"/>
          <w:szCs w:val="28"/>
        </w:rPr>
        <w:t>В ходе занятия разыгрывается деловая ирга. Студентам</w:t>
      </w:r>
      <w:r>
        <w:rPr>
          <w:sz w:val="28"/>
          <w:szCs w:val="28"/>
        </w:rPr>
        <w:t xml:space="preserve"> необходимо </w:t>
      </w:r>
      <w:r w:rsidRPr="00B213FD">
        <w:rPr>
          <w:sz w:val="28"/>
          <w:szCs w:val="28"/>
        </w:rPr>
        <w:t xml:space="preserve"> разделиться на 2 группы. Одна группа представлена пациентами с различными вариантами ИБС, другая – врачами скорой помощи  и кардиологического отделения ГБСМП (терапевт, кардиолог,  врач функциональной диагностики,  врач-лаборант.</w:t>
      </w:r>
      <w:r>
        <w:rPr>
          <w:sz w:val="28"/>
          <w:szCs w:val="28"/>
        </w:rPr>
        <w:t xml:space="preserve">Врач терапевт должен поставить предварительный диагноз, назначить дополнительные методы обследования. Врач функциональной диагностики и врач-лаборант из предложенных наборов дополнительных методов   выбирают правильный  вариант. Врач кардиолог должен поставить клинический диагноз, знать осложнения заболевания. </w:t>
      </w:r>
      <w:r w:rsidRPr="00B213FD">
        <w:rPr>
          <w:sz w:val="28"/>
          <w:szCs w:val="28"/>
        </w:rPr>
        <w:t xml:space="preserve">За работой каждой </w:t>
      </w:r>
      <w:r>
        <w:rPr>
          <w:sz w:val="28"/>
          <w:szCs w:val="28"/>
        </w:rPr>
        <w:t>группы следит эксперт, который</w:t>
      </w:r>
      <w:r w:rsidRPr="00B213FD">
        <w:rPr>
          <w:sz w:val="28"/>
          <w:szCs w:val="28"/>
        </w:rPr>
        <w:t xml:space="preserve">дает оценку происходящего. </w:t>
      </w:r>
    </w:p>
    <w:p w:rsidR="00C17341" w:rsidRPr="007764ED" w:rsidRDefault="00C17341" w:rsidP="00AF725D">
      <w:pPr>
        <w:jc w:val="both"/>
        <w:rPr>
          <w:sz w:val="28"/>
          <w:szCs w:val="28"/>
        </w:rPr>
      </w:pPr>
    </w:p>
    <w:p w:rsidR="00AF725D" w:rsidRPr="007764ED" w:rsidRDefault="00AF725D" w:rsidP="00AF725D">
      <w:pPr>
        <w:jc w:val="both"/>
        <w:rPr>
          <w:sz w:val="28"/>
          <w:szCs w:val="28"/>
        </w:rPr>
      </w:pPr>
      <w:r w:rsidRPr="00B452E6">
        <w:rPr>
          <w:b/>
          <w:sz w:val="28"/>
          <w:szCs w:val="28"/>
        </w:rPr>
        <w:t>5.4 Итоговый контроль знаний</w:t>
      </w:r>
      <w:r w:rsidRPr="007764ED">
        <w:rPr>
          <w:sz w:val="28"/>
          <w:szCs w:val="28"/>
        </w:rPr>
        <w:t xml:space="preserve"> (тестовые задания)</w:t>
      </w:r>
    </w:p>
    <w:p w:rsidR="00AF725D" w:rsidRPr="00B452E6" w:rsidRDefault="00AF725D" w:rsidP="00AF725D">
      <w:pPr>
        <w:rPr>
          <w:b/>
          <w:sz w:val="28"/>
          <w:szCs w:val="28"/>
        </w:rPr>
      </w:pPr>
      <w:r>
        <w:rPr>
          <w:b/>
          <w:sz w:val="28"/>
          <w:szCs w:val="28"/>
        </w:rPr>
        <w:t>6.</w:t>
      </w:r>
      <w:r w:rsidRPr="00B452E6">
        <w:rPr>
          <w:b/>
          <w:sz w:val="28"/>
          <w:szCs w:val="28"/>
        </w:rPr>
        <w:t xml:space="preserve"> Домашнее задание для уяснения темы занятия</w:t>
      </w:r>
    </w:p>
    <w:p w:rsidR="00AF725D" w:rsidRPr="007764ED" w:rsidRDefault="00AF725D" w:rsidP="00AF725D">
      <w:pPr>
        <w:jc w:val="both"/>
        <w:rPr>
          <w:sz w:val="28"/>
          <w:szCs w:val="28"/>
        </w:rPr>
      </w:pPr>
      <w:r>
        <w:rPr>
          <w:b/>
          <w:sz w:val="28"/>
          <w:szCs w:val="28"/>
        </w:rPr>
        <w:t>6.1.</w:t>
      </w:r>
      <w:r w:rsidRPr="00B452E6">
        <w:rPr>
          <w:b/>
          <w:sz w:val="28"/>
          <w:szCs w:val="28"/>
        </w:rPr>
        <w:t>Контроль исходного уровня знаний</w:t>
      </w:r>
      <w:r>
        <w:rPr>
          <w:sz w:val="28"/>
          <w:szCs w:val="28"/>
        </w:rPr>
        <w:t xml:space="preserve"> (о</w:t>
      </w:r>
      <w:r w:rsidRPr="007764ED">
        <w:rPr>
          <w:sz w:val="28"/>
          <w:szCs w:val="28"/>
        </w:rPr>
        <w:t>дин правильный ответ</w:t>
      </w:r>
      <w:r>
        <w:rPr>
          <w:sz w:val="28"/>
          <w:szCs w:val="28"/>
        </w:rPr>
        <w:t>)</w:t>
      </w:r>
    </w:p>
    <w:p w:rsidR="00AF725D" w:rsidRPr="00B452E6" w:rsidRDefault="00AF725D" w:rsidP="00AF725D">
      <w:pPr>
        <w:shd w:val="clear" w:color="auto" w:fill="FFFFFF"/>
        <w:rPr>
          <w:b/>
          <w:bCs/>
          <w:color w:val="000000"/>
          <w:spacing w:val="-7"/>
          <w:sz w:val="28"/>
          <w:szCs w:val="28"/>
        </w:rPr>
      </w:pPr>
      <w:r w:rsidRPr="00B452E6">
        <w:rPr>
          <w:b/>
          <w:bCs/>
          <w:color w:val="000000"/>
          <w:spacing w:val="-7"/>
          <w:sz w:val="28"/>
          <w:szCs w:val="28"/>
        </w:rPr>
        <w:t xml:space="preserve">Вариант 1. </w:t>
      </w:r>
    </w:p>
    <w:p w:rsidR="00AF725D" w:rsidRPr="007764ED" w:rsidRDefault="00AF725D" w:rsidP="00AF725D">
      <w:pPr>
        <w:shd w:val="clear" w:color="auto" w:fill="FFFFFF"/>
        <w:tabs>
          <w:tab w:val="left" w:pos="533"/>
        </w:tabs>
        <w:jc w:val="both"/>
        <w:rPr>
          <w:color w:val="000000"/>
          <w:spacing w:val="-8"/>
          <w:sz w:val="28"/>
          <w:szCs w:val="28"/>
        </w:rPr>
      </w:pPr>
      <w:r>
        <w:rPr>
          <w:color w:val="000000"/>
          <w:spacing w:val="-32"/>
          <w:sz w:val="28"/>
          <w:szCs w:val="28"/>
        </w:rPr>
        <w:t>001</w:t>
      </w:r>
      <w:r w:rsidRPr="007764ED">
        <w:rPr>
          <w:color w:val="000000"/>
          <w:spacing w:val="-32"/>
          <w:sz w:val="28"/>
          <w:szCs w:val="28"/>
        </w:rPr>
        <w:t xml:space="preserve"> ТИПИЧНАЯ ЛОКАЛИЗАЦИЯ БОЛЕЙ ПРИ СТЕНОКАРДИИ</w:t>
      </w:r>
    </w:p>
    <w:p w:rsidR="00AF725D" w:rsidRPr="007764ED" w:rsidRDefault="00AF725D" w:rsidP="00AF725D">
      <w:pPr>
        <w:shd w:val="clear" w:color="auto" w:fill="FFFFFF"/>
        <w:tabs>
          <w:tab w:val="left" w:pos="533"/>
        </w:tabs>
        <w:jc w:val="both"/>
        <w:rPr>
          <w:sz w:val="28"/>
          <w:szCs w:val="28"/>
        </w:rPr>
      </w:pPr>
      <w:r w:rsidRPr="007764ED">
        <w:rPr>
          <w:color w:val="000000"/>
          <w:spacing w:val="-7"/>
          <w:sz w:val="28"/>
          <w:szCs w:val="28"/>
        </w:rPr>
        <w:lastRenderedPageBreak/>
        <w:t>1) за грудиной</w:t>
      </w:r>
    </w:p>
    <w:p w:rsidR="00AF725D" w:rsidRPr="007764ED" w:rsidRDefault="00AF725D" w:rsidP="00AF725D">
      <w:pPr>
        <w:shd w:val="clear" w:color="auto" w:fill="FFFFFF"/>
        <w:jc w:val="both"/>
        <w:rPr>
          <w:sz w:val="28"/>
          <w:szCs w:val="28"/>
        </w:rPr>
      </w:pPr>
      <w:r w:rsidRPr="007764ED">
        <w:rPr>
          <w:color w:val="000000"/>
          <w:spacing w:val="8"/>
          <w:sz w:val="28"/>
          <w:szCs w:val="28"/>
        </w:rPr>
        <w:t>2) в левой половине грудной клетки, в области верхушки</w:t>
      </w:r>
    </w:p>
    <w:p w:rsidR="00AF725D" w:rsidRPr="007764ED" w:rsidRDefault="00AF725D" w:rsidP="00AF725D">
      <w:pPr>
        <w:shd w:val="clear" w:color="auto" w:fill="FFFFFF"/>
        <w:jc w:val="both"/>
        <w:rPr>
          <w:sz w:val="28"/>
          <w:szCs w:val="28"/>
        </w:rPr>
      </w:pPr>
      <w:r w:rsidRPr="007764ED">
        <w:rPr>
          <w:color w:val="000000"/>
          <w:spacing w:val="-10"/>
          <w:sz w:val="28"/>
          <w:szCs w:val="28"/>
        </w:rPr>
        <w:t>сердца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в правой половине грудной клетки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в эпигастрии</w:t>
      </w:r>
    </w:p>
    <w:p w:rsidR="00AF725D" w:rsidRPr="007764ED" w:rsidRDefault="00AF725D" w:rsidP="00AF725D">
      <w:pPr>
        <w:shd w:val="clear" w:color="auto" w:fill="FFFFFF"/>
        <w:jc w:val="both"/>
        <w:rPr>
          <w:sz w:val="28"/>
          <w:szCs w:val="28"/>
        </w:rPr>
      </w:pPr>
      <w:r w:rsidRPr="007764ED">
        <w:rPr>
          <w:color w:val="000000"/>
          <w:spacing w:val="-6"/>
          <w:sz w:val="28"/>
          <w:szCs w:val="28"/>
        </w:rPr>
        <w:t>5) в правой руке</w:t>
      </w:r>
    </w:p>
    <w:p w:rsidR="00AF725D" w:rsidRPr="007764ED" w:rsidRDefault="00AF725D" w:rsidP="00AF725D">
      <w:pPr>
        <w:shd w:val="clear" w:color="auto" w:fill="FFFFFF"/>
        <w:tabs>
          <w:tab w:val="left" w:pos="533"/>
        </w:tabs>
        <w:jc w:val="both"/>
        <w:rPr>
          <w:color w:val="000000"/>
          <w:spacing w:val="-8"/>
          <w:sz w:val="28"/>
          <w:szCs w:val="28"/>
        </w:rPr>
      </w:pPr>
      <w:r w:rsidRPr="007764ED">
        <w:rPr>
          <w:color w:val="000000"/>
          <w:spacing w:val="-18"/>
          <w:sz w:val="28"/>
          <w:szCs w:val="28"/>
        </w:rPr>
        <w:t>00</w:t>
      </w:r>
      <w:r>
        <w:rPr>
          <w:color w:val="000000"/>
          <w:spacing w:val="-18"/>
          <w:sz w:val="28"/>
          <w:szCs w:val="28"/>
        </w:rPr>
        <w:t>2</w:t>
      </w:r>
      <w:r w:rsidRPr="007764ED">
        <w:rPr>
          <w:color w:val="000000"/>
          <w:spacing w:val="-8"/>
          <w:sz w:val="28"/>
          <w:szCs w:val="28"/>
        </w:rPr>
        <w:t>ХАРАКТЕР БОЛЕЙ ПРИ СТЕНОКАРДИИ</w:t>
      </w:r>
    </w:p>
    <w:p w:rsidR="00AF725D" w:rsidRPr="007764ED" w:rsidRDefault="00AF725D" w:rsidP="00AF725D">
      <w:pPr>
        <w:shd w:val="clear" w:color="auto" w:fill="FFFFFF"/>
        <w:tabs>
          <w:tab w:val="left" w:pos="533"/>
        </w:tabs>
        <w:jc w:val="both"/>
        <w:rPr>
          <w:sz w:val="28"/>
          <w:szCs w:val="28"/>
        </w:rPr>
      </w:pPr>
      <w:r w:rsidRPr="007764ED">
        <w:rPr>
          <w:color w:val="000000"/>
          <w:spacing w:val="-7"/>
          <w:sz w:val="28"/>
          <w:szCs w:val="28"/>
        </w:rPr>
        <w:t>1) приступообразные</w:t>
      </w:r>
    </w:p>
    <w:p w:rsidR="00AF725D" w:rsidRPr="007764ED" w:rsidRDefault="00AF725D" w:rsidP="00AF725D">
      <w:pPr>
        <w:shd w:val="clear" w:color="auto" w:fill="FFFFFF"/>
        <w:jc w:val="both"/>
        <w:rPr>
          <w:sz w:val="28"/>
          <w:szCs w:val="28"/>
        </w:rPr>
      </w:pPr>
      <w:r w:rsidRPr="007764ED">
        <w:rPr>
          <w:color w:val="000000"/>
          <w:spacing w:val="-8"/>
          <w:sz w:val="28"/>
          <w:szCs w:val="28"/>
        </w:rPr>
        <w:t>2) постоянные</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режущего характера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колющие</w:t>
      </w:r>
    </w:p>
    <w:p w:rsidR="00AF725D" w:rsidRPr="007764ED" w:rsidRDefault="00AF725D" w:rsidP="00AF725D">
      <w:pPr>
        <w:shd w:val="clear" w:color="auto" w:fill="FFFFFF"/>
        <w:jc w:val="both"/>
        <w:rPr>
          <w:sz w:val="28"/>
          <w:szCs w:val="28"/>
        </w:rPr>
      </w:pPr>
      <w:r w:rsidRPr="007764ED">
        <w:rPr>
          <w:color w:val="000000"/>
          <w:spacing w:val="-6"/>
          <w:sz w:val="28"/>
          <w:szCs w:val="28"/>
        </w:rPr>
        <w:t>6) ноющие</w:t>
      </w:r>
    </w:p>
    <w:p w:rsidR="00AF725D" w:rsidRPr="007764ED" w:rsidRDefault="00AF725D" w:rsidP="00AF725D">
      <w:pPr>
        <w:shd w:val="clear" w:color="auto" w:fill="FFFFFF"/>
        <w:tabs>
          <w:tab w:val="left" w:pos="533"/>
        </w:tabs>
        <w:jc w:val="both"/>
        <w:rPr>
          <w:color w:val="000000"/>
          <w:spacing w:val="-9"/>
          <w:sz w:val="28"/>
          <w:szCs w:val="28"/>
        </w:rPr>
      </w:pPr>
      <w:r w:rsidRPr="007764ED">
        <w:rPr>
          <w:color w:val="000000"/>
          <w:spacing w:val="-22"/>
          <w:sz w:val="28"/>
          <w:szCs w:val="28"/>
        </w:rPr>
        <w:t>00</w:t>
      </w:r>
      <w:r>
        <w:rPr>
          <w:color w:val="000000"/>
          <w:spacing w:val="-22"/>
          <w:sz w:val="28"/>
          <w:szCs w:val="28"/>
        </w:rPr>
        <w:t>3</w:t>
      </w:r>
      <w:r w:rsidRPr="007764ED">
        <w:rPr>
          <w:color w:val="000000"/>
          <w:spacing w:val="-9"/>
          <w:sz w:val="28"/>
          <w:szCs w:val="28"/>
        </w:rPr>
        <w:t xml:space="preserve">СУБЪЕКТИВНАЯ ХАРАКТЕРИСТИКА БОЛЕЙ ПРИ СТЕНОКАРДИИ  </w:t>
      </w:r>
    </w:p>
    <w:p w:rsidR="00AF725D" w:rsidRPr="007764ED" w:rsidRDefault="00AF725D" w:rsidP="00AF725D">
      <w:pPr>
        <w:shd w:val="clear" w:color="auto" w:fill="FFFFFF"/>
        <w:tabs>
          <w:tab w:val="left" w:pos="533"/>
        </w:tabs>
        <w:jc w:val="both"/>
        <w:rPr>
          <w:sz w:val="28"/>
          <w:szCs w:val="28"/>
        </w:rPr>
      </w:pPr>
      <w:r w:rsidRPr="007764ED">
        <w:rPr>
          <w:color w:val="000000"/>
          <w:spacing w:val="-9"/>
          <w:sz w:val="28"/>
          <w:szCs w:val="28"/>
        </w:rPr>
        <w:t>1) сжимающие</w:t>
      </w:r>
    </w:p>
    <w:p w:rsidR="00AF725D" w:rsidRPr="007764ED" w:rsidRDefault="00AF725D" w:rsidP="00AF725D">
      <w:pPr>
        <w:shd w:val="clear" w:color="auto" w:fill="FFFFFF"/>
        <w:jc w:val="both"/>
        <w:rPr>
          <w:color w:val="000000"/>
          <w:spacing w:val="-11"/>
          <w:sz w:val="28"/>
          <w:szCs w:val="28"/>
        </w:rPr>
      </w:pPr>
      <w:r w:rsidRPr="007764ED">
        <w:rPr>
          <w:color w:val="000000"/>
          <w:spacing w:val="-11"/>
          <w:sz w:val="28"/>
          <w:szCs w:val="28"/>
        </w:rPr>
        <w:t>2) колющие</w:t>
      </w:r>
    </w:p>
    <w:p w:rsidR="00AF725D" w:rsidRPr="007764ED" w:rsidRDefault="00AF725D" w:rsidP="00AF725D">
      <w:pPr>
        <w:shd w:val="clear" w:color="auto" w:fill="FFFFFF"/>
        <w:jc w:val="both"/>
        <w:rPr>
          <w:color w:val="000000"/>
          <w:spacing w:val="-9"/>
          <w:sz w:val="28"/>
          <w:szCs w:val="28"/>
        </w:rPr>
      </w:pPr>
      <w:r w:rsidRPr="007764ED">
        <w:rPr>
          <w:color w:val="000000"/>
          <w:spacing w:val="-9"/>
          <w:sz w:val="28"/>
          <w:szCs w:val="28"/>
        </w:rPr>
        <w:t>3) ноющие</w:t>
      </w:r>
    </w:p>
    <w:p w:rsidR="00AF725D" w:rsidRPr="007764ED" w:rsidRDefault="00AF725D" w:rsidP="00AF725D">
      <w:pPr>
        <w:shd w:val="clear" w:color="auto" w:fill="FFFFFF"/>
        <w:jc w:val="both"/>
        <w:rPr>
          <w:color w:val="000000"/>
          <w:spacing w:val="-9"/>
          <w:sz w:val="28"/>
          <w:szCs w:val="28"/>
        </w:rPr>
      </w:pPr>
      <w:r w:rsidRPr="007764ED">
        <w:rPr>
          <w:color w:val="000000"/>
          <w:spacing w:val="-9"/>
          <w:sz w:val="28"/>
          <w:szCs w:val="28"/>
        </w:rPr>
        <w:t>4) тупые</w:t>
      </w:r>
    </w:p>
    <w:p w:rsidR="00AF725D" w:rsidRPr="007764ED" w:rsidRDefault="00AF725D" w:rsidP="00AF725D">
      <w:pPr>
        <w:shd w:val="clear" w:color="auto" w:fill="FFFFFF"/>
        <w:jc w:val="both"/>
        <w:rPr>
          <w:sz w:val="28"/>
          <w:szCs w:val="28"/>
        </w:rPr>
      </w:pPr>
      <w:r w:rsidRPr="007764ED">
        <w:rPr>
          <w:color w:val="000000"/>
          <w:spacing w:val="-9"/>
          <w:sz w:val="28"/>
          <w:szCs w:val="28"/>
        </w:rPr>
        <w:t>5)сверлящие</w:t>
      </w:r>
    </w:p>
    <w:p w:rsidR="00AF725D" w:rsidRPr="007764ED" w:rsidRDefault="00AF725D" w:rsidP="00AF725D">
      <w:pPr>
        <w:shd w:val="clear" w:color="auto" w:fill="FFFFFF"/>
        <w:tabs>
          <w:tab w:val="left" w:pos="533"/>
        </w:tabs>
        <w:jc w:val="both"/>
        <w:rPr>
          <w:sz w:val="28"/>
          <w:szCs w:val="28"/>
        </w:rPr>
      </w:pPr>
      <w:r w:rsidRPr="007764ED">
        <w:rPr>
          <w:color w:val="000000"/>
          <w:spacing w:val="-20"/>
          <w:sz w:val="28"/>
          <w:szCs w:val="28"/>
        </w:rPr>
        <w:t xml:space="preserve">004 </w:t>
      </w:r>
      <w:r w:rsidRPr="007764ED">
        <w:rPr>
          <w:color w:val="000000"/>
          <w:spacing w:val="-5"/>
          <w:sz w:val="28"/>
          <w:szCs w:val="28"/>
        </w:rPr>
        <w:t xml:space="preserve">ПРЕДПОЛОЖЕНИЕ О ХРОНИЧЕСКОЙ ИБС СТАНОВИТСЯ БОЛЕЕ ВЕРОЯТНЫМ КОГДА </w:t>
      </w:r>
    </w:p>
    <w:p w:rsidR="00AF725D" w:rsidRPr="007764ED" w:rsidRDefault="00AF725D" w:rsidP="00AF725D">
      <w:pPr>
        <w:shd w:val="clear" w:color="auto" w:fill="FFFFFF"/>
        <w:jc w:val="both"/>
        <w:rPr>
          <w:sz w:val="28"/>
          <w:szCs w:val="28"/>
        </w:rPr>
      </w:pPr>
      <w:r w:rsidRPr="007764ED">
        <w:rPr>
          <w:color w:val="000000"/>
          <w:spacing w:val="-7"/>
          <w:sz w:val="28"/>
          <w:szCs w:val="28"/>
        </w:rPr>
        <w:t>1) описан типичный ангинозный приступ</w:t>
      </w:r>
    </w:p>
    <w:p w:rsidR="00AF725D" w:rsidRPr="007764ED" w:rsidRDefault="00AF725D" w:rsidP="00AF725D">
      <w:pPr>
        <w:shd w:val="clear" w:color="auto" w:fill="FFFFFF"/>
        <w:jc w:val="both"/>
        <w:rPr>
          <w:sz w:val="28"/>
          <w:szCs w:val="28"/>
        </w:rPr>
      </w:pPr>
      <w:r w:rsidRPr="007764ED">
        <w:rPr>
          <w:color w:val="000000"/>
          <w:spacing w:val="-7"/>
          <w:sz w:val="28"/>
          <w:szCs w:val="28"/>
        </w:rPr>
        <w:t>2) имеются симптомы недостаточности кровообращения</w:t>
      </w:r>
    </w:p>
    <w:p w:rsidR="00AF725D" w:rsidRPr="007764ED" w:rsidRDefault="00AF725D" w:rsidP="00AF725D">
      <w:pPr>
        <w:shd w:val="clear" w:color="auto" w:fill="FFFFFF"/>
        <w:jc w:val="both"/>
        <w:rPr>
          <w:sz w:val="28"/>
          <w:szCs w:val="28"/>
        </w:rPr>
      </w:pPr>
      <w:r w:rsidRPr="007764ED">
        <w:rPr>
          <w:color w:val="000000"/>
          <w:spacing w:val="-7"/>
          <w:sz w:val="28"/>
          <w:szCs w:val="28"/>
        </w:rPr>
        <w:t>3) имеются факторы риска ИБС</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4) выявлена кардиомегалия</w:t>
      </w:r>
    </w:p>
    <w:p w:rsidR="00AF725D" w:rsidRPr="007764ED" w:rsidRDefault="00AF725D" w:rsidP="00AF725D">
      <w:pPr>
        <w:shd w:val="clear" w:color="auto" w:fill="FFFFFF"/>
        <w:jc w:val="both"/>
        <w:rPr>
          <w:sz w:val="28"/>
          <w:szCs w:val="28"/>
        </w:rPr>
      </w:pPr>
      <w:r w:rsidRPr="007764ED">
        <w:rPr>
          <w:color w:val="000000"/>
          <w:spacing w:val="-7"/>
          <w:sz w:val="28"/>
          <w:szCs w:val="28"/>
        </w:rPr>
        <w:t>5) выявлены ксантомы</w:t>
      </w:r>
    </w:p>
    <w:p w:rsidR="00AF725D" w:rsidRPr="007764ED" w:rsidRDefault="00AF725D" w:rsidP="00AF725D">
      <w:pPr>
        <w:shd w:val="clear" w:color="auto" w:fill="FFFFFF"/>
        <w:tabs>
          <w:tab w:val="left" w:pos="533"/>
        </w:tabs>
        <w:jc w:val="both"/>
        <w:rPr>
          <w:sz w:val="28"/>
          <w:szCs w:val="28"/>
        </w:rPr>
      </w:pPr>
      <w:r w:rsidRPr="007764ED">
        <w:rPr>
          <w:color w:val="000000"/>
          <w:spacing w:val="-18"/>
          <w:sz w:val="28"/>
          <w:szCs w:val="28"/>
        </w:rPr>
        <w:t xml:space="preserve">005 </w:t>
      </w:r>
      <w:r w:rsidRPr="007764ED">
        <w:rPr>
          <w:color w:val="000000"/>
          <w:spacing w:val="-5"/>
          <w:sz w:val="28"/>
          <w:szCs w:val="28"/>
        </w:rPr>
        <w:t xml:space="preserve">НАИБОЛЕЕ ВАЖНЫМ ДЛЯ ДИАГНОСТИКИ </w:t>
      </w:r>
      <w:r w:rsidRPr="007764ED">
        <w:rPr>
          <w:color w:val="000000"/>
          <w:spacing w:val="-7"/>
          <w:sz w:val="28"/>
          <w:szCs w:val="28"/>
        </w:rPr>
        <w:t xml:space="preserve">ИБС В СОМНИТЕЛЬНЫХ СЛУЧАЯХ </w:t>
      </w:r>
      <w:r w:rsidR="000B2D8E">
        <w:rPr>
          <w:color w:val="000000"/>
          <w:spacing w:val="-7"/>
          <w:sz w:val="28"/>
          <w:szCs w:val="28"/>
        </w:rPr>
        <w:t>ЯВЛЯЕТСЯ</w:t>
      </w:r>
    </w:p>
    <w:p w:rsidR="00AF725D" w:rsidRPr="007764ED" w:rsidRDefault="00AF725D" w:rsidP="00AF725D">
      <w:pPr>
        <w:shd w:val="clear" w:color="auto" w:fill="FFFFFF"/>
        <w:jc w:val="both"/>
        <w:rPr>
          <w:sz w:val="28"/>
          <w:szCs w:val="28"/>
        </w:rPr>
      </w:pPr>
      <w:r w:rsidRPr="007764ED">
        <w:rPr>
          <w:color w:val="000000"/>
          <w:spacing w:val="-10"/>
          <w:sz w:val="28"/>
          <w:szCs w:val="28"/>
        </w:rPr>
        <w:t>1) ЭКГ</w:t>
      </w:r>
    </w:p>
    <w:p w:rsidR="00AF725D" w:rsidRPr="007764ED" w:rsidRDefault="00AF725D" w:rsidP="00AF725D">
      <w:pPr>
        <w:shd w:val="clear" w:color="auto" w:fill="FFFFFF"/>
        <w:jc w:val="both"/>
        <w:rPr>
          <w:sz w:val="28"/>
          <w:szCs w:val="28"/>
        </w:rPr>
      </w:pPr>
      <w:r w:rsidRPr="007764ED">
        <w:rPr>
          <w:color w:val="000000"/>
          <w:spacing w:val="-6"/>
          <w:sz w:val="28"/>
          <w:szCs w:val="28"/>
        </w:rPr>
        <w:t>2) нагрузочный тест</w:t>
      </w:r>
    </w:p>
    <w:p w:rsidR="00AF725D" w:rsidRPr="007764ED" w:rsidRDefault="00AF725D" w:rsidP="00AF725D">
      <w:pPr>
        <w:shd w:val="clear" w:color="auto" w:fill="FFFFFF"/>
        <w:jc w:val="both"/>
        <w:rPr>
          <w:sz w:val="28"/>
          <w:szCs w:val="28"/>
        </w:rPr>
      </w:pPr>
      <w:r w:rsidRPr="007764ED">
        <w:rPr>
          <w:color w:val="000000"/>
          <w:spacing w:val="-7"/>
          <w:sz w:val="28"/>
          <w:szCs w:val="28"/>
        </w:rPr>
        <w:t>3) фонокардиография</w:t>
      </w:r>
    </w:p>
    <w:p w:rsidR="00AF725D" w:rsidRPr="007764ED" w:rsidRDefault="00AF725D" w:rsidP="00AF725D">
      <w:pPr>
        <w:shd w:val="clear" w:color="auto" w:fill="FFFFFF"/>
        <w:jc w:val="both"/>
        <w:rPr>
          <w:sz w:val="28"/>
          <w:szCs w:val="28"/>
        </w:rPr>
      </w:pPr>
      <w:r w:rsidRPr="007764ED">
        <w:rPr>
          <w:color w:val="000000"/>
          <w:spacing w:val="-7"/>
          <w:sz w:val="28"/>
          <w:szCs w:val="28"/>
        </w:rPr>
        <w:t>4) эхокардиография</w:t>
      </w:r>
    </w:p>
    <w:p w:rsidR="00AF725D" w:rsidRPr="007764ED" w:rsidRDefault="00AF725D" w:rsidP="00AF725D">
      <w:pPr>
        <w:shd w:val="clear" w:color="auto" w:fill="FFFFFF"/>
        <w:jc w:val="both"/>
        <w:rPr>
          <w:sz w:val="28"/>
          <w:szCs w:val="28"/>
        </w:rPr>
      </w:pPr>
      <w:r w:rsidRPr="007764ED">
        <w:rPr>
          <w:color w:val="000000"/>
          <w:spacing w:val="-6"/>
          <w:sz w:val="28"/>
          <w:szCs w:val="28"/>
        </w:rPr>
        <w:t>5) тетраполярная реография</w:t>
      </w:r>
    </w:p>
    <w:p w:rsidR="00AF725D" w:rsidRPr="007764ED" w:rsidRDefault="00AF725D" w:rsidP="00AF725D">
      <w:pPr>
        <w:shd w:val="clear" w:color="auto" w:fill="FFFFFF"/>
        <w:tabs>
          <w:tab w:val="left" w:pos="528"/>
        </w:tabs>
        <w:jc w:val="both"/>
        <w:rPr>
          <w:sz w:val="28"/>
          <w:szCs w:val="28"/>
        </w:rPr>
      </w:pPr>
      <w:r>
        <w:rPr>
          <w:color w:val="000000"/>
          <w:spacing w:val="-20"/>
          <w:sz w:val="28"/>
          <w:szCs w:val="28"/>
        </w:rPr>
        <w:t>006</w:t>
      </w:r>
      <w:r w:rsidR="000B2D8E">
        <w:rPr>
          <w:color w:val="000000"/>
          <w:spacing w:val="-3"/>
          <w:sz w:val="28"/>
          <w:szCs w:val="28"/>
        </w:rPr>
        <w:t xml:space="preserve"> </w:t>
      </w:r>
      <w:r>
        <w:rPr>
          <w:color w:val="000000"/>
          <w:spacing w:val="-3"/>
          <w:sz w:val="28"/>
          <w:szCs w:val="28"/>
        </w:rPr>
        <w:t>ЛАБОРАТОРНЫЙ ПОКАЗАТЕЛЬ, КОТОРЫЙ</w:t>
      </w:r>
      <w:r w:rsidRPr="007764ED">
        <w:rPr>
          <w:color w:val="000000"/>
          <w:spacing w:val="-3"/>
          <w:sz w:val="28"/>
          <w:szCs w:val="28"/>
        </w:rPr>
        <w:t xml:space="preserve"> ПОДТВЕРЖДАЕТ РАЗВИТИЕ ИНФАРКТА МИОКАРДА В ПЕРВЫЕ 4 ЧАСА ОТ НАЧАЛА ЗАБОЛЕВАНИЯ </w:t>
      </w:r>
    </w:p>
    <w:p w:rsidR="00AF725D" w:rsidRPr="007764ED" w:rsidRDefault="00AF725D" w:rsidP="00AF725D">
      <w:pPr>
        <w:shd w:val="clear" w:color="auto" w:fill="FFFFFF"/>
        <w:jc w:val="both"/>
        <w:rPr>
          <w:color w:val="000000"/>
          <w:spacing w:val="-8"/>
          <w:sz w:val="28"/>
          <w:szCs w:val="28"/>
        </w:rPr>
      </w:pPr>
      <w:r w:rsidRPr="007764ED">
        <w:rPr>
          <w:color w:val="000000"/>
          <w:spacing w:val="-8"/>
          <w:sz w:val="28"/>
          <w:szCs w:val="28"/>
        </w:rPr>
        <w:t xml:space="preserve">1) аспартатаминотрансфераза </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2) креатинфосфокиназа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лактатдегидрогеназа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щелочная фосфатаза</w:t>
      </w:r>
    </w:p>
    <w:p w:rsidR="00AF725D" w:rsidRPr="007764ED" w:rsidRDefault="00AF725D" w:rsidP="00AF725D">
      <w:pPr>
        <w:shd w:val="clear" w:color="auto" w:fill="FFFFFF"/>
        <w:jc w:val="both"/>
        <w:rPr>
          <w:sz w:val="28"/>
          <w:szCs w:val="28"/>
        </w:rPr>
      </w:pPr>
      <w:r w:rsidRPr="007764ED">
        <w:rPr>
          <w:color w:val="000000"/>
          <w:spacing w:val="-6"/>
          <w:sz w:val="28"/>
          <w:szCs w:val="28"/>
        </w:rPr>
        <w:t>5)ОАК</w:t>
      </w:r>
    </w:p>
    <w:p w:rsidR="00AF725D" w:rsidRPr="007764ED" w:rsidRDefault="00AF725D" w:rsidP="00AF725D">
      <w:pPr>
        <w:shd w:val="clear" w:color="auto" w:fill="FFFFFF"/>
        <w:tabs>
          <w:tab w:val="left" w:pos="528"/>
        </w:tabs>
        <w:jc w:val="both"/>
        <w:rPr>
          <w:color w:val="000000"/>
          <w:spacing w:val="-8"/>
          <w:sz w:val="28"/>
          <w:szCs w:val="28"/>
        </w:rPr>
      </w:pPr>
      <w:r w:rsidRPr="007764ED">
        <w:rPr>
          <w:color w:val="000000"/>
          <w:spacing w:val="-24"/>
          <w:sz w:val="28"/>
          <w:szCs w:val="28"/>
        </w:rPr>
        <w:t>007</w:t>
      </w:r>
      <w:r w:rsidR="000B2D8E">
        <w:rPr>
          <w:color w:val="000000"/>
          <w:spacing w:val="-24"/>
          <w:sz w:val="28"/>
          <w:szCs w:val="28"/>
        </w:rPr>
        <w:t xml:space="preserve"> </w:t>
      </w:r>
      <w:r w:rsidRPr="007764ED">
        <w:rPr>
          <w:color w:val="000000"/>
          <w:spacing w:val="-8"/>
          <w:sz w:val="28"/>
          <w:szCs w:val="28"/>
        </w:rPr>
        <w:t xml:space="preserve">ДЛЯ КАРДИОГЕННОГО ШОКА </w:t>
      </w:r>
      <w:r>
        <w:rPr>
          <w:color w:val="000000"/>
          <w:spacing w:val="-8"/>
          <w:sz w:val="28"/>
          <w:szCs w:val="28"/>
        </w:rPr>
        <w:t xml:space="preserve"> НЕ ХАРАКТЕРНО </w:t>
      </w:r>
    </w:p>
    <w:p w:rsidR="00AF725D" w:rsidRPr="007764ED" w:rsidRDefault="00AF725D" w:rsidP="00AF725D">
      <w:pPr>
        <w:shd w:val="clear" w:color="auto" w:fill="FFFFFF"/>
        <w:tabs>
          <w:tab w:val="left" w:pos="528"/>
        </w:tabs>
        <w:jc w:val="both"/>
        <w:rPr>
          <w:sz w:val="28"/>
          <w:szCs w:val="28"/>
        </w:rPr>
      </w:pPr>
      <w:r w:rsidRPr="007764ED">
        <w:rPr>
          <w:color w:val="000000"/>
          <w:spacing w:val="-6"/>
          <w:sz w:val="28"/>
          <w:szCs w:val="28"/>
        </w:rPr>
        <w:t>1) снижение АД менее 90/50 мм рт.ст.</w:t>
      </w:r>
    </w:p>
    <w:p w:rsidR="00AF725D" w:rsidRPr="007764ED" w:rsidRDefault="00AF725D" w:rsidP="00AF725D">
      <w:pPr>
        <w:shd w:val="clear" w:color="auto" w:fill="FFFFFF"/>
        <w:jc w:val="both"/>
        <w:rPr>
          <w:sz w:val="28"/>
          <w:szCs w:val="28"/>
        </w:rPr>
      </w:pPr>
      <w:r w:rsidRPr="007764ED">
        <w:rPr>
          <w:color w:val="000000"/>
          <w:spacing w:val="-7"/>
          <w:sz w:val="28"/>
          <w:szCs w:val="28"/>
        </w:rPr>
        <w:t>2) тахикардия</w:t>
      </w:r>
    </w:p>
    <w:p w:rsidR="00AF725D" w:rsidRPr="007764ED" w:rsidRDefault="00AF725D" w:rsidP="00AF725D">
      <w:pPr>
        <w:shd w:val="clear" w:color="auto" w:fill="FFFFFF"/>
        <w:jc w:val="both"/>
        <w:rPr>
          <w:sz w:val="28"/>
          <w:szCs w:val="28"/>
        </w:rPr>
      </w:pPr>
      <w:r w:rsidRPr="007764ED">
        <w:rPr>
          <w:color w:val="000000"/>
          <w:spacing w:val="-8"/>
          <w:sz w:val="28"/>
          <w:szCs w:val="28"/>
        </w:rPr>
        <w:t>3) акроцианоз</w:t>
      </w:r>
    </w:p>
    <w:p w:rsidR="00AF725D" w:rsidRPr="007764ED" w:rsidRDefault="00AF725D" w:rsidP="00AF725D">
      <w:pPr>
        <w:shd w:val="clear" w:color="auto" w:fill="FFFFFF"/>
        <w:jc w:val="both"/>
        <w:rPr>
          <w:sz w:val="28"/>
          <w:szCs w:val="28"/>
        </w:rPr>
      </w:pPr>
      <w:r w:rsidRPr="007764ED">
        <w:rPr>
          <w:color w:val="000000"/>
          <w:spacing w:val="-4"/>
          <w:sz w:val="28"/>
          <w:szCs w:val="28"/>
        </w:rPr>
        <w:t>4) снижение общего периферического сосудистого сопротивления</w:t>
      </w:r>
    </w:p>
    <w:p w:rsidR="00AF725D" w:rsidRPr="007764ED" w:rsidRDefault="00AF725D" w:rsidP="00AF725D">
      <w:pPr>
        <w:shd w:val="clear" w:color="auto" w:fill="FFFFFF"/>
        <w:jc w:val="both"/>
        <w:rPr>
          <w:color w:val="000000"/>
          <w:spacing w:val="-4"/>
          <w:sz w:val="28"/>
          <w:szCs w:val="28"/>
        </w:rPr>
      </w:pPr>
      <w:r w:rsidRPr="007764ED">
        <w:rPr>
          <w:color w:val="000000"/>
          <w:spacing w:val="-4"/>
          <w:sz w:val="28"/>
          <w:szCs w:val="28"/>
        </w:rPr>
        <w:lastRenderedPageBreak/>
        <w:t>5) олиоанурия</w:t>
      </w:r>
    </w:p>
    <w:p w:rsidR="00AF725D" w:rsidRPr="00E057D7" w:rsidRDefault="00AF725D" w:rsidP="00AF725D">
      <w:pPr>
        <w:shd w:val="clear" w:color="auto" w:fill="FFFFFF"/>
        <w:tabs>
          <w:tab w:val="left" w:pos="634"/>
        </w:tabs>
        <w:jc w:val="both"/>
        <w:rPr>
          <w:color w:val="000000"/>
          <w:spacing w:val="-30"/>
          <w:sz w:val="28"/>
          <w:szCs w:val="28"/>
        </w:rPr>
      </w:pPr>
      <w:r w:rsidRPr="007764ED">
        <w:rPr>
          <w:color w:val="000000"/>
          <w:spacing w:val="-30"/>
          <w:sz w:val="28"/>
          <w:szCs w:val="28"/>
        </w:rPr>
        <w:t xml:space="preserve">008 </w:t>
      </w:r>
      <w:r w:rsidRPr="007764ED">
        <w:rPr>
          <w:color w:val="000000"/>
          <w:spacing w:val="-6"/>
          <w:sz w:val="28"/>
          <w:szCs w:val="28"/>
        </w:rPr>
        <w:t xml:space="preserve">НАИБОЛЕЕ ТОЧНЫМ  ЭКГ- ПРИЗНАКОМ ТРАНСМУРАЛЬНОГО ИНФАРКТА МИОКАРДА ЯВЛЯЕТСЯ </w:t>
      </w:r>
    </w:p>
    <w:p w:rsidR="00AF725D" w:rsidRPr="007764ED" w:rsidRDefault="00AF725D" w:rsidP="00AF725D">
      <w:pPr>
        <w:shd w:val="clear" w:color="auto" w:fill="FFFFFF"/>
        <w:jc w:val="both"/>
        <w:rPr>
          <w:sz w:val="28"/>
          <w:szCs w:val="28"/>
        </w:rPr>
      </w:pPr>
      <w:r w:rsidRPr="007764ED">
        <w:rPr>
          <w:color w:val="000000"/>
          <w:spacing w:val="-6"/>
          <w:sz w:val="28"/>
          <w:szCs w:val="28"/>
        </w:rPr>
        <w:t>1) негативный зубец Т</w:t>
      </w:r>
    </w:p>
    <w:p w:rsidR="00AF725D" w:rsidRPr="007764ED" w:rsidRDefault="00AF725D" w:rsidP="00AF725D">
      <w:pPr>
        <w:shd w:val="clear" w:color="auto" w:fill="FFFFFF"/>
        <w:jc w:val="both"/>
        <w:rPr>
          <w:sz w:val="28"/>
          <w:szCs w:val="28"/>
        </w:rPr>
      </w:pPr>
      <w:r w:rsidRPr="007764ED">
        <w:rPr>
          <w:color w:val="000000"/>
          <w:spacing w:val="-7"/>
          <w:sz w:val="28"/>
          <w:szCs w:val="28"/>
        </w:rPr>
        <w:t>2) нарушения ритма и проводимости</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3) наличие комплекса </w:t>
      </w:r>
      <w:r w:rsidRPr="007764ED">
        <w:rPr>
          <w:color w:val="000000"/>
          <w:spacing w:val="-6"/>
          <w:sz w:val="28"/>
          <w:szCs w:val="28"/>
          <w:lang w:val="en-US"/>
        </w:rPr>
        <w:t>QS</w:t>
      </w:r>
    </w:p>
    <w:p w:rsidR="00AF725D" w:rsidRPr="007764ED" w:rsidRDefault="00AF725D" w:rsidP="00AF725D">
      <w:pPr>
        <w:shd w:val="clear" w:color="auto" w:fill="FFFFFF"/>
        <w:tabs>
          <w:tab w:val="left" w:pos="7906"/>
          <w:tab w:val="left" w:leader="hyphen" w:pos="8352"/>
        </w:tabs>
        <w:jc w:val="both"/>
        <w:rPr>
          <w:sz w:val="28"/>
          <w:szCs w:val="28"/>
        </w:rPr>
      </w:pPr>
      <w:r w:rsidRPr="007764ED">
        <w:rPr>
          <w:color w:val="000000"/>
          <w:spacing w:val="-7"/>
          <w:sz w:val="28"/>
          <w:szCs w:val="28"/>
        </w:rPr>
        <w:t xml:space="preserve">4) смещение сегмента </w:t>
      </w:r>
      <w:r w:rsidRPr="007764ED">
        <w:rPr>
          <w:color w:val="000000"/>
          <w:spacing w:val="-7"/>
          <w:sz w:val="28"/>
          <w:szCs w:val="28"/>
          <w:lang w:val="en-US"/>
        </w:rPr>
        <w:t>S</w:t>
      </w:r>
      <w:r w:rsidRPr="007764ED">
        <w:rPr>
          <w:color w:val="000000"/>
          <w:spacing w:val="-7"/>
          <w:sz w:val="28"/>
          <w:szCs w:val="28"/>
        </w:rPr>
        <w:t>Т</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5) снижение амплитуды зубца </w:t>
      </w:r>
      <w:r w:rsidRPr="007764ED">
        <w:rPr>
          <w:color w:val="000000"/>
          <w:spacing w:val="-6"/>
          <w:sz w:val="28"/>
          <w:szCs w:val="28"/>
          <w:lang w:val="en-US"/>
        </w:rPr>
        <w:t>R</w:t>
      </w:r>
    </w:p>
    <w:p w:rsidR="00AF725D" w:rsidRPr="007764ED" w:rsidRDefault="00AF725D" w:rsidP="00AF725D">
      <w:pPr>
        <w:shd w:val="clear" w:color="auto" w:fill="FFFFFF"/>
        <w:tabs>
          <w:tab w:val="left" w:pos="634"/>
        </w:tabs>
        <w:jc w:val="both"/>
        <w:rPr>
          <w:sz w:val="28"/>
          <w:szCs w:val="28"/>
        </w:rPr>
      </w:pPr>
      <w:r>
        <w:rPr>
          <w:color w:val="000000"/>
          <w:spacing w:val="-26"/>
          <w:sz w:val="28"/>
          <w:szCs w:val="28"/>
        </w:rPr>
        <w:t>009</w:t>
      </w:r>
      <w:r w:rsidRPr="007764ED">
        <w:rPr>
          <w:color w:val="000000"/>
          <w:spacing w:val="-3"/>
          <w:sz w:val="28"/>
          <w:szCs w:val="28"/>
        </w:rPr>
        <w:t>ДИАГНОЗУ СТЕНОКАРДИИ НЕ СООТВЕТСТВУЕТ</w:t>
      </w:r>
    </w:p>
    <w:p w:rsidR="00AF725D" w:rsidRPr="007764ED" w:rsidRDefault="00AF725D" w:rsidP="00AF725D">
      <w:pPr>
        <w:shd w:val="clear" w:color="auto" w:fill="FFFFFF"/>
        <w:jc w:val="both"/>
        <w:rPr>
          <w:sz w:val="28"/>
          <w:szCs w:val="28"/>
        </w:rPr>
      </w:pPr>
      <w:r w:rsidRPr="007764ED">
        <w:rPr>
          <w:color w:val="000000"/>
          <w:spacing w:val="-7"/>
          <w:sz w:val="28"/>
          <w:szCs w:val="28"/>
        </w:rPr>
        <w:t>1) иррадиация болей в нижнюю челюсть</w:t>
      </w:r>
    </w:p>
    <w:p w:rsidR="00AF725D" w:rsidRPr="007764ED" w:rsidRDefault="00AF725D" w:rsidP="00AF725D">
      <w:pPr>
        <w:shd w:val="clear" w:color="auto" w:fill="FFFFFF"/>
        <w:jc w:val="both"/>
        <w:rPr>
          <w:sz w:val="28"/>
          <w:szCs w:val="28"/>
        </w:rPr>
      </w:pPr>
      <w:r w:rsidRPr="007764ED">
        <w:rPr>
          <w:color w:val="000000"/>
          <w:spacing w:val="4"/>
          <w:sz w:val="28"/>
          <w:szCs w:val="28"/>
        </w:rPr>
        <w:t xml:space="preserve">2) возникновение болей при подъеме на лестницу (более 1 </w:t>
      </w:r>
      <w:r w:rsidRPr="007764ED">
        <w:rPr>
          <w:color w:val="000000"/>
          <w:spacing w:val="-7"/>
          <w:sz w:val="28"/>
          <w:szCs w:val="28"/>
        </w:rPr>
        <w:t>этажа)</w:t>
      </w:r>
    </w:p>
    <w:p w:rsidR="00AF725D" w:rsidRPr="007764ED" w:rsidRDefault="00AF725D" w:rsidP="00AF725D">
      <w:pPr>
        <w:shd w:val="clear" w:color="auto" w:fill="FFFFFF"/>
        <w:jc w:val="both"/>
        <w:rPr>
          <w:sz w:val="28"/>
          <w:szCs w:val="28"/>
        </w:rPr>
      </w:pPr>
      <w:r w:rsidRPr="007764ED">
        <w:rPr>
          <w:color w:val="000000"/>
          <w:spacing w:val="-6"/>
          <w:sz w:val="28"/>
          <w:szCs w:val="28"/>
        </w:rPr>
        <w:t>3) длительность болей 40 минут и более</w:t>
      </w:r>
    </w:p>
    <w:p w:rsidR="00AF725D" w:rsidRPr="007764ED" w:rsidRDefault="00AF725D" w:rsidP="00AF725D">
      <w:pPr>
        <w:shd w:val="clear" w:color="auto" w:fill="FFFFFF"/>
        <w:jc w:val="both"/>
        <w:rPr>
          <w:sz w:val="28"/>
          <w:szCs w:val="28"/>
        </w:rPr>
      </w:pPr>
      <w:r w:rsidRPr="007764ED">
        <w:rPr>
          <w:color w:val="000000"/>
          <w:spacing w:val="-7"/>
          <w:sz w:val="28"/>
          <w:szCs w:val="28"/>
        </w:rPr>
        <w:t>4) выявление стеноза коронарной артерии</w:t>
      </w:r>
    </w:p>
    <w:p w:rsidR="00AF725D" w:rsidRPr="007764ED" w:rsidRDefault="00AF725D" w:rsidP="00AF725D">
      <w:pPr>
        <w:shd w:val="clear" w:color="auto" w:fill="FFFFFF"/>
        <w:jc w:val="both"/>
        <w:rPr>
          <w:sz w:val="28"/>
          <w:szCs w:val="28"/>
        </w:rPr>
      </w:pPr>
      <w:r w:rsidRPr="007764ED">
        <w:rPr>
          <w:color w:val="000000"/>
          <w:spacing w:val="-7"/>
          <w:sz w:val="28"/>
          <w:szCs w:val="28"/>
        </w:rPr>
        <w:t>5) боли сопровождаются чувством нехватки воздуха</w:t>
      </w:r>
    </w:p>
    <w:p w:rsidR="00AF725D" w:rsidRPr="007764ED" w:rsidRDefault="00AF725D" w:rsidP="00AF725D">
      <w:pPr>
        <w:shd w:val="clear" w:color="auto" w:fill="FFFFFF"/>
        <w:rPr>
          <w:color w:val="000000"/>
          <w:spacing w:val="-4"/>
          <w:sz w:val="28"/>
          <w:szCs w:val="28"/>
        </w:rPr>
      </w:pPr>
      <w:r>
        <w:rPr>
          <w:color w:val="000000"/>
          <w:spacing w:val="-20"/>
          <w:sz w:val="28"/>
          <w:szCs w:val="28"/>
        </w:rPr>
        <w:t xml:space="preserve">010 </w:t>
      </w:r>
      <w:r w:rsidRPr="007764ED">
        <w:rPr>
          <w:color w:val="000000"/>
          <w:spacing w:val="-4"/>
          <w:sz w:val="28"/>
          <w:szCs w:val="28"/>
        </w:rPr>
        <w:t>НЕОТЛОЖНОЙ ГОСПИТАЛИЗАЦИИ БОЛЬНОГО В КАРДИОЛОГИЧЕСКИЙ СТАЦИОНАР ТРЕБУЮТ</w:t>
      </w:r>
    </w:p>
    <w:p w:rsidR="00AF725D" w:rsidRPr="007764ED" w:rsidRDefault="00AF725D" w:rsidP="00AF725D">
      <w:pPr>
        <w:shd w:val="clear" w:color="auto" w:fill="FFFFFF"/>
        <w:jc w:val="both"/>
        <w:rPr>
          <w:sz w:val="28"/>
          <w:szCs w:val="28"/>
        </w:rPr>
      </w:pPr>
      <w:r w:rsidRPr="007764ED">
        <w:rPr>
          <w:color w:val="000000"/>
          <w:spacing w:val="-5"/>
          <w:sz w:val="28"/>
          <w:szCs w:val="28"/>
        </w:rPr>
        <w:t>1) впервые возникшая стенокардия</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2) стенокардия напряжения </w:t>
      </w:r>
      <w:r w:rsidRPr="007764ED">
        <w:rPr>
          <w:color w:val="000000"/>
          <w:spacing w:val="-6"/>
          <w:sz w:val="28"/>
          <w:szCs w:val="28"/>
          <w:lang w:val="en-US"/>
        </w:rPr>
        <w:t>II</w:t>
      </w:r>
      <w:r w:rsidRPr="007764ED">
        <w:rPr>
          <w:color w:val="000000"/>
          <w:spacing w:val="-6"/>
          <w:sz w:val="28"/>
          <w:szCs w:val="28"/>
        </w:rPr>
        <w:t xml:space="preserve"> функционального класса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 xml:space="preserve">3) стенокардия напряжения </w:t>
      </w:r>
      <w:r w:rsidRPr="007764ED">
        <w:rPr>
          <w:color w:val="000000"/>
          <w:spacing w:val="-6"/>
          <w:sz w:val="28"/>
          <w:szCs w:val="28"/>
          <w:lang w:val="en-US"/>
        </w:rPr>
        <w:t>III</w:t>
      </w:r>
      <w:r w:rsidRPr="007764ED">
        <w:rPr>
          <w:color w:val="000000"/>
          <w:spacing w:val="-6"/>
          <w:sz w:val="28"/>
          <w:szCs w:val="28"/>
        </w:rPr>
        <w:t xml:space="preserve"> функционального класса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колющие боли в области верхушки сердца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ноющие боли в области сердца</w:t>
      </w:r>
    </w:p>
    <w:p w:rsidR="00AF725D" w:rsidRPr="007764ED" w:rsidRDefault="00AF725D" w:rsidP="00AF725D">
      <w:pPr>
        <w:shd w:val="clear" w:color="auto" w:fill="FFFFFF"/>
        <w:jc w:val="both"/>
        <w:rPr>
          <w:color w:val="000000"/>
          <w:spacing w:val="-4"/>
          <w:sz w:val="28"/>
          <w:szCs w:val="28"/>
        </w:rPr>
      </w:pPr>
    </w:p>
    <w:p w:rsidR="00AF725D" w:rsidRPr="00372403" w:rsidRDefault="00AF725D" w:rsidP="00AF725D">
      <w:pPr>
        <w:shd w:val="clear" w:color="auto" w:fill="FFFFFF"/>
        <w:rPr>
          <w:b/>
          <w:bCs/>
          <w:color w:val="000000"/>
          <w:spacing w:val="-7"/>
          <w:sz w:val="28"/>
          <w:szCs w:val="28"/>
        </w:rPr>
      </w:pPr>
      <w:r w:rsidRPr="00372403">
        <w:rPr>
          <w:b/>
          <w:bCs/>
          <w:color w:val="000000"/>
          <w:spacing w:val="-7"/>
          <w:sz w:val="28"/>
          <w:szCs w:val="28"/>
        </w:rPr>
        <w:t xml:space="preserve">Вариант 2. </w:t>
      </w:r>
    </w:p>
    <w:p w:rsidR="00AF725D" w:rsidRPr="00E057D7" w:rsidRDefault="00AF725D" w:rsidP="00AF725D">
      <w:pPr>
        <w:shd w:val="clear" w:color="auto" w:fill="FFFFFF"/>
        <w:tabs>
          <w:tab w:val="left" w:pos="605"/>
        </w:tabs>
        <w:jc w:val="both"/>
        <w:rPr>
          <w:color w:val="000000"/>
          <w:spacing w:val="-20"/>
          <w:sz w:val="28"/>
          <w:szCs w:val="28"/>
        </w:rPr>
      </w:pPr>
      <w:r w:rsidRPr="007764ED">
        <w:rPr>
          <w:color w:val="000000"/>
          <w:spacing w:val="-20"/>
          <w:sz w:val="28"/>
          <w:szCs w:val="28"/>
        </w:rPr>
        <w:t xml:space="preserve">001 </w:t>
      </w:r>
      <w:r w:rsidRPr="007764ED">
        <w:rPr>
          <w:color w:val="000000"/>
          <w:sz w:val="28"/>
          <w:szCs w:val="28"/>
        </w:rPr>
        <w:t>ФАКТ</w:t>
      </w:r>
      <w:r>
        <w:rPr>
          <w:color w:val="000000"/>
          <w:sz w:val="28"/>
          <w:szCs w:val="28"/>
        </w:rPr>
        <w:t>ОР, НЕ  ПОВЫШАЮЩИЙ</w:t>
      </w:r>
      <w:r w:rsidRPr="007764ED">
        <w:rPr>
          <w:color w:val="000000"/>
          <w:sz w:val="28"/>
          <w:szCs w:val="28"/>
        </w:rPr>
        <w:t xml:space="preserve"> РИСК РАЗВИТИЯ </w:t>
      </w:r>
      <w:r w:rsidRPr="007764ED">
        <w:rPr>
          <w:color w:val="000000"/>
          <w:spacing w:val="-8"/>
          <w:sz w:val="28"/>
          <w:szCs w:val="28"/>
        </w:rPr>
        <w:t>ИБС</w:t>
      </w:r>
    </w:p>
    <w:p w:rsidR="00AF725D" w:rsidRPr="007764ED" w:rsidRDefault="00AF725D" w:rsidP="00AF725D">
      <w:pPr>
        <w:shd w:val="clear" w:color="auto" w:fill="FFFFFF"/>
        <w:jc w:val="both"/>
        <w:rPr>
          <w:color w:val="000000"/>
          <w:spacing w:val="-9"/>
          <w:sz w:val="28"/>
          <w:szCs w:val="28"/>
        </w:rPr>
      </w:pPr>
      <w:r w:rsidRPr="007764ED">
        <w:rPr>
          <w:color w:val="000000"/>
          <w:spacing w:val="-9"/>
          <w:sz w:val="28"/>
          <w:szCs w:val="28"/>
        </w:rPr>
        <w:t>1) повышение уровня липопротеидов высокой плотности</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2) сахарный диабет</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 xml:space="preserve">3) артериальная гипертензия </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наследственная отягощенность</w:t>
      </w:r>
    </w:p>
    <w:p w:rsidR="00AF725D" w:rsidRPr="00372403" w:rsidRDefault="00AF725D" w:rsidP="00AF725D">
      <w:pPr>
        <w:shd w:val="clear" w:color="auto" w:fill="FFFFFF"/>
        <w:jc w:val="both"/>
        <w:rPr>
          <w:color w:val="000000"/>
          <w:spacing w:val="-8"/>
          <w:sz w:val="28"/>
          <w:szCs w:val="28"/>
        </w:rPr>
      </w:pPr>
      <w:r w:rsidRPr="007764ED">
        <w:rPr>
          <w:color w:val="000000"/>
          <w:spacing w:val="-8"/>
          <w:sz w:val="28"/>
          <w:szCs w:val="28"/>
        </w:rPr>
        <w:t>5) курение</w:t>
      </w:r>
    </w:p>
    <w:p w:rsidR="00AF725D" w:rsidRPr="007764ED" w:rsidRDefault="00AF725D" w:rsidP="00AF725D">
      <w:pPr>
        <w:shd w:val="clear" w:color="auto" w:fill="FFFFFF"/>
        <w:tabs>
          <w:tab w:val="left" w:pos="605"/>
        </w:tabs>
        <w:jc w:val="both"/>
        <w:rPr>
          <w:sz w:val="28"/>
          <w:szCs w:val="28"/>
        </w:rPr>
      </w:pPr>
      <w:r w:rsidRPr="007764ED">
        <w:rPr>
          <w:bCs/>
          <w:color w:val="000000"/>
          <w:spacing w:val="-7"/>
          <w:sz w:val="28"/>
          <w:szCs w:val="28"/>
        </w:rPr>
        <w:t>002</w:t>
      </w:r>
      <w:r w:rsidRPr="007764ED">
        <w:rPr>
          <w:color w:val="000000"/>
          <w:spacing w:val="-2"/>
          <w:sz w:val="28"/>
          <w:szCs w:val="28"/>
        </w:rPr>
        <w:t xml:space="preserve">ДЛЯ ВЫЯВЛЕНИЯ ВЫПОТА В ПОЛОСТИ ПЕРИКАРДА НАИБОЛЕЕ ИНФОРМАТИВНЫ </w:t>
      </w:r>
    </w:p>
    <w:p w:rsidR="00AF725D" w:rsidRPr="007764ED" w:rsidRDefault="00AF725D" w:rsidP="00AF725D">
      <w:pPr>
        <w:shd w:val="clear" w:color="auto" w:fill="FFFFFF"/>
        <w:jc w:val="both"/>
        <w:rPr>
          <w:sz w:val="28"/>
          <w:szCs w:val="28"/>
        </w:rPr>
      </w:pPr>
      <w:r w:rsidRPr="007764ED">
        <w:rPr>
          <w:color w:val="000000"/>
          <w:spacing w:val="-6"/>
          <w:sz w:val="28"/>
          <w:szCs w:val="28"/>
        </w:rPr>
        <w:t>1) радиоизотопное сканирование сердца</w:t>
      </w:r>
    </w:p>
    <w:p w:rsidR="00AF725D" w:rsidRPr="007764ED" w:rsidRDefault="00AF725D" w:rsidP="00AF725D">
      <w:pPr>
        <w:shd w:val="clear" w:color="auto" w:fill="FFFFFF"/>
        <w:jc w:val="both"/>
        <w:rPr>
          <w:sz w:val="28"/>
          <w:szCs w:val="28"/>
        </w:rPr>
      </w:pPr>
      <w:r w:rsidRPr="007764ED">
        <w:rPr>
          <w:color w:val="000000"/>
          <w:spacing w:val="-9"/>
          <w:sz w:val="28"/>
          <w:szCs w:val="28"/>
        </w:rPr>
        <w:t>2) ЭКГ</w:t>
      </w:r>
    </w:p>
    <w:p w:rsidR="00AF725D" w:rsidRPr="007764ED" w:rsidRDefault="00AF725D" w:rsidP="00AF725D">
      <w:pPr>
        <w:shd w:val="clear" w:color="auto" w:fill="FFFFFF"/>
        <w:jc w:val="both"/>
        <w:rPr>
          <w:sz w:val="28"/>
          <w:szCs w:val="28"/>
        </w:rPr>
      </w:pPr>
      <w:r w:rsidRPr="007764ED">
        <w:rPr>
          <w:color w:val="000000"/>
          <w:spacing w:val="-6"/>
          <w:sz w:val="28"/>
          <w:szCs w:val="28"/>
        </w:rPr>
        <w:t>3) коронароангиография</w:t>
      </w:r>
    </w:p>
    <w:p w:rsidR="00AF725D" w:rsidRPr="007764ED" w:rsidRDefault="00AF725D" w:rsidP="00AF725D">
      <w:pPr>
        <w:shd w:val="clear" w:color="auto" w:fill="FFFFFF"/>
        <w:jc w:val="both"/>
        <w:rPr>
          <w:sz w:val="28"/>
          <w:szCs w:val="28"/>
        </w:rPr>
      </w:pPr>
      <w:r w:rsidRPr="007764ED">
        <w:rPr>
          <w:color w:val="000000"/>
          <w:spacing w:val="-8"/>
          <w:sz w:val="28"/>
          <w:szCs w:val="28"/>
        </w:rPr>
        <w:t>4) ЭхоКГ</w:t>
      </w:r>
    </w:p>
    <w:p w:rsidR="00AF725D" w:rsidRPr="007764ED" w:rsidRDefault="00AF725D" w:rsidP="00AF725D">
      <w:pPr>
        <w:shd w:val="clear" w:color="auto" w:fill="FFFFFF"/>
        <w:jc w:val="both"/>
        <w:rPr>
          <w:sz w:val="28"/>
          <w:szCs w:val="28"/>
        </w:rPr>
      </w:pPr>
      <w:r w:rsidRPr="007764ED">
        <w:rPr>
          <w:color w:val="000000"/>
          <w:spacing w:val="-6"/>
          <w:sz w:val="28"/>
          <w:szCs w:val="28"/>
        </w:rPr>
        <w:t>5) рентгенологическое исследование органов грудной клетки</w:t>
      </w:r>
    </w:p>
    <w:p w:rsidR="00AF725D" w:rsidRPr="007764ED" w:rsidRDefault="00AF725D" w:rsidP="00AF725D">
      <w:pPr>
        <w:shd w:val="clear" w:color="auto" w:fill="FFFFFF"/>
        <w:tabs>
          <w:tab w:val="left" w:pos="605"/>
        </w:tabs>
        <w:jc w:val="both"/>
        <w:rPr>
          <w:sz w:val="28"/>
          <w:szCs w:val="28"/>
        </w:rPr>
      </w:pPr>
      <w:r w:rsidRPr="007764ED">
        <w:rPr>
          <w:bCs/>
          <w:color w:val="000000"/>
          <w:spacing w:val="-7"/>
          <w:sz w:val="28"/>
          <w:szCs w:val="28"/>
        </w:rPr>
        <w:t>003</w:t>
      </w:r>
      <w:r w:rsidRPr="007764ED">
        <w:rPr>
          <w:color w:val="000000"/>
          <w:spacing w:val="-6"/>
          <w:sz w:val="28"/>
          <w:szCs w:val="28"/>
        </w:rPr>
        <w:t xml:space="preserve">ПРЕДЛОЖЕНИЕ О ХРОНИЧЕСКОЙ ИБС СТАНОВИТСЯ БОЛЕЕ ВЕРОЯТНЫМ КОГДА </w:t>
      </w:r>
    </w:p>
    <w:p w:rsidR="00AF725D" w:rsidRPr="007764ED" w:rsidRDefault="00AF725D" w:rsidP="00AF725D">
      <w:pPr>
        <w:shd w:val="clear" w:color="auto" w:fill="FFFFFF"/>
        <w:jc w:val="both"/>
        <w:rPr>
          <w:sz w:val="28"/>
          <w:szCs w:val="28"/>
        </w:rPr>
      </w:pPr>
      <w:r w:rsidRPr="007764ED">
        <w:rPr>
          <w:color w:val="000000"/>
          <w:spacing w:val="-6"/>
          <w:sz w:val="28"/>
          <w:szCs w:val="28"/>
        </w:rPr>
        <w:t>1) описан типичный ангинозный приступ</w:t>
      </w:r>
    </w:p>
    <w:p w:rsidR="00AF725D" w:rsidRPr="007764ED" w:rsidRDefault="00AF725D" w:rsidP="00AF725D">
      <w:pPr>
        <w:shd w:val="clear" w:color="auto" w:fill="FFFFFF"/>
        <w:jc w:val="both"/>
        <w:rPr>
          <w:sz w:val="28"/>
          <w:szCs w:val="28"/>
        </w:rPr>
      </w:pPr>
      <w:r w:rsidRPr="007764ED">
        <w:rPr>
          <w:color w:val="000000"/>
          <w:spacing w:val="-7"/>
          <w:sz w:val="28"/>
          <w:szCs w:val="28"/>
        </w:rPr>
        <w:t>2) имеются симптомы недостаточности кровообращения</w:t>
      </w:r>
    </w:p>
    <w:p w:rsidR="00AF725D" w:rsidRPr="007764ED" w:rsidRDefault="00AF725D" w:rsidP="00AF725D">
      <w:pPr>
        <w:shd w:val="clear" w:color="auto" w:fill="FFFFFF"/>
        <w:jc w:val="both"/>
        <w:rPr>
          <w:sz w:val="28"/>
          <w:szCs w:val="28"/>
        </w:rPr>
      </w:pPr>
      <w:r w:rsidRPr="007764ED">
        <w:rPr>
          <w:color w:val="000000"/>
          <w:spacing w:val="-6"/>
          <w:sz w:val="28"/>
          <w:szCs w:val="28"/>
        </w:rPr>
        <w:t>3) имеются факторы риска ИБС</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выявлена кардиомегалия</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выявлена гепатомегалия</w:t>
      </w:r>
    </w:p>
    <w:p w:rsidR="00AF725D" w:rsidRPr="007764ED" w:rsidRDefault="00AF725D" w:rsidP="00AF725D">
      <w:pPr>
        <w:shd w:val="clear" w:color="auto" w:fill="FFFFFF"/>
        <w:jc w:val="both"/>
        <w:rPr>
          <w:color w:val="000000"/>
          <w:spacing w:val="-8"/>
          <w:sz w:val="28"/>
          <w:szCs w:val="28"/>
        </w:rPr>
      </w:pPr>
      <w:r>
        <w:rPr>
          <w:color w:val="000000"/>
          <w:spacing w:val="-8"/>
          <w:sz w:val="28"/>
          <w:szCs w:val="28"/>
        </w:rPr>
        <w:t>004</w:t>
      </w:r>
      <w:r w:rsidRPr="007764ED">
        <w:rPr>
          <w:color w:val="000000"/>
          <w:spacing w:val="-8"/>
          <w:sz w:val="28"/>
          <w:szCs w:val="28"/>
        </w:rPr>
        <w:t xml:space="preserve"> НАИБОЛЕЕ ХАРАКТЕРНЫЙ ЭКГ – ПРИЗНАК ПРОГРЕССИРУЮЩЕЙ СТЕНОКАРДИИ </w:t>
      </w:r>
    </w:p>
    <w:p w:rsidR="00AF725D" w:rsidRPr="007764ED" w:rsidRDefault="00AF725D" w:rsidP="00AF725D">
      <w:pPr>
        <w:shd w:val="clear" w:color="auto" w:fill="FFFFFF"/>
        <w:jc w:val="both"/>
        <w:rPr>
          <w:sz w:val="28"/>
          <w:szCs w:val="28"/>
        </w:rPr>
      </w:pPr>
      <w:r w:rsidRPr="007764ED">
        <w:rPr>
          <w:color w:val="000000"/>
          <w:spacing w:val="-6"/>
          <w:sz w:val="28"/>
          <w:szCs w:val="28"/>
        </w:rPr>
        <w:lastRenderedPageBreak/>
        <w:t xml:space="preserve">1) горизонтальная депрессия </w:t>
      </w:r>
      <w:r w:rsidRPr="007764ED">
        <w:rPr>
          <w:color w:val="000000"/>
          <w:sz w:val="28"/>
          <w:szCs w:val="28"/>
          <w:lang w:val="en-US"/>
        </w:rPr>
        <w:t>S</w:t>
      </w:r>
      <w:r w:rsidRPr="007764ED">
        <w:rPr>
          <w:color w:val="000000"/>
          <w:sz w:val="28"/>
          <w:szCs w:val="28"/>
        </w:rPr>
        <w:t>Т</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AF725D" w:rsidRPr="007764ED" w:rsidRDefault="00AF725D" w:rsidP="00AF725D">
      <w:pPr>
        <w:shd w:val="clear" w:color="auto" w:fill="FFFFFF"/>
        <w:jc w:val="both"/>
        <w:rPr>
          <w:sz w:val="28"/>
          <w:szCs w:val="28"/>
        </w:rPr>
      </w:pPr>
      <w:r w:rsidRPr="007764ED">
        <w:rPr>
          <w:color w:val="000000"/>
          <w:spacing w:val="-4"/>
          <w:sz w:val="28"/>
          <w:szCs w:val="28"/>
        </w:rPr>
        <w:t>3) глубокие зубцы Р</w:t>
      </w:r>
    </w:p>
    <w:p w:rsidR="00AF725D" w:rsidRPr="007764ED" w:rsidRDefault="00AF725D" w:rsidP="00AF725D">
      <w:pPr>
        <w:shd w:val="clear" w:color="auto" w:fill="FFFFFF"/>
        <w:jc w:val="both"/>
        <w:rPr>
          <w:color w:val="000000"/>
          <w:spacing w:val="-16"/>
          <w:sz w:val="28"/>
          <w:szCs w:val="28"/>
        </w:rPr>
      </w:pPr>
      <w:r w:rsidRPr="007764ED">
        <w:rPr>
          <w:color w:val="000000"/>
          <w:spacing w:val="-16"/>
          <w:sz w:val="28"/>
          <w:szCs w:val="28"/>
        </w:rPr>
        <w:t xml:space="preserve">4) зубцы </w:t>
      </w:r>
      <w:r w:rsidRPr="007764ED">
        <w:rPr>
          <w:color w:val="000000"/>
          <w:spacing w:val="-6"/>
          <w:sz w:val="28"/>
          <w:szCs w:val="28"/>
          <w:lang w:val="en-US"/>
        </w:rPr>
        <w:t>QS</w:t>
      </w:r>
    </w:p>
    <w:p w:rsidR="00AF725D" w:rsidRPr="007764ED" w:rsidRDefault="00AF725D" w:rsidP="00AF725D">
      <w:pPr>
        <w:shd w:val="clear" w:color="auto" w:fill="FFFFFF"/>
        <w:jc w:val="both"/>
        <w:rPr>
          <w:sz w:val="28"/>
          <w:szCs w:val="28"/>
        </w:rPr>
      </w:pPr>
      <w:r w:rsidRPr="007764ED">
        <w:rPr>
          <w:color w:val="000000"/>
          <w:spacing w:val="-16"/>
          <w:sz w:val="28"/>
          <w:szCs w:val="28"/>
        </w:rPr>
        <w:t>5) синусовая тахикардия</w:t>
      </w:r>
    </w:p>
    <w:p w:rsidR="00AF725D" w:rsidRPr="007764ED" w:rsidRDefault="00AF725D" w:rsidP="00AF725D">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AF725D" w:rsidRPr="007764ED" w:rsidRDefault="00AF725D" w:rsidP="00AF725D">
      <w:pPr>
        <w:shd w:val="clear" w:color="auto" w:fill="FFFFFF"/>
        <w:jc w:val="both"/>
        <w:rPr>
          <w:sz w:val="28"/>
          <w:szCs w:val="28"/>
        </w:rPr>
      </w:pPr>
      <w:r w:rsidRPr="007764ED">
        <w:rPr>
          <w:color w:val="000000"/>
          <w:spacing w:val="-3"/>
          <w:sz w:val="28"/>
          <w:szCs w:val="28"/>
        </w:rPr>
        <w:t>1) за грудиной</w:t>
      </w:r>
    </w:p>
    <w:p w:rsidR="00AF725D" w:rsidRPr="007764ED" w:rsidRDefault="00AF725D" w:rsidP="00AF725D">
      <w:pPr>
        <w:shd w:val="clear" w:color="auto" w:fill="FFFFFF"/>
        <w:jc w:val="both"/>
        <w:rPr>
          <w:sz w:val="28"/>
          <w:szCs w:val="28"/>
        </w:rPr>
      </w:pP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3) в правой половине грудной клетки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в эпигастрии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в правой руке</w:t>
      </w:r>
    </w:p>
    <w:p w:rsidR="00AF725D" w:rsidRPr="007764ED" w:rsidRDefault="00AF725D" w:rsidP="00AF725D">
      <w:pPr>
        <w:shd w:val="clear" w:color="auto" w:fill="FFFFFF"/>
        <w:tabs>
          <w:tab w:val="left" w:pos="605"/>
        </w:tabs>
        <w:jc w:val="both"/>
        <w:rPr>
          <w:sz w:val="28"/>
          <w:szCs w:val="28"/>
        </w:rPr>
      </w:pPr>
      <w:r w:rsidRPr="007764ED">
        <w:rPr>
          <w:color w:val="000000"/>
          <w:spacing w:val="-21"/>
          <w:sz w:val="28"/>
          <w:szCs w:val="28"/>
        </w:rPr>
        <w:t>006</w:t>
      </w:r>
      <w:r w:rsidRPr="007764ED">
        <w:rPr>
          <w:color w:val="000000"/>
          <w:spacing w:val="-4"/>
          <w:sz w:val="28"/>
          <w:szCs w:val="28"/>
        </w:rPr>
        <w:t>ПРИЗНАКОМ АНЕВРИЗМЫ ПРИ ИНФАРКТЕ ЯВЛЯЕТСЯ</w:t>
      </w:r>
    </w:p>
    <w:p w:rsidR="00AF725D" w:rsidRPr="007764ED" w:rsidRDefault="00AF725D" w:rsidP="00AF725D">
      <w:pPr>
        <w:shd w:val="clear" w:color="auto" w:fill="FFFFFF"/>
        <w:jc w:val="both"/>
        <w:rPr>
          <w:color w:val="000000"/>
          <w:spacing w:val="-8"/>
          <w:sz w:val="28"/>
          <w:szCs w:val="28"/>
        </w:rPr>
      </w:pPr>
      <w:r w:rsidRPr="007764ED">
        <w:rPr>
          <w:color w:val="000000"/>
          <w:spacing w:val="-8"/>
          <w:sz w:val="28"/>
          <w:szCs w:val="28"/>
        </w:rPr>
        <w:t xml:space="preserve">1) застывший подъем сегмента </w:t>
      </w:r>
      <w:r w:rsidRPr="007764ED">
        <w:rPr>
          <w:color w:val="000000"/>
          <w:spacing w:val="-8"/>
          <w:sz w:val="28"/>
          <w:szCs w:val="28"/>
          <w:lang w:val="en-US"/>
        </w:rPr>
        <w:t>ST</w:t>
      </w:r>
      <w:r w:rsidRPr="007764ED">
        <w:rPr>
          <w:color w:val="000000"/>
          <w:spacing w:val="-8"/>
          <w:sz w:val="28"/>
          <w:szCs w:val="28"/>
        </w:rPr>
        <w:t xml:space="preserve"> в стадии рубцевания</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2) уширенный желудочковый комплекс</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 xml:space="preserve">3) глубокие отрицательные зубцы Т </w:t>
      </w:r>
    </w:p>
    <w:p w:rsidR="00AF725D" w:rsidRPr="007764ED" w:rsidRDefault="00AF725D" w:rsidP="00AF725D">
      <w:pPr>
        <w:shd w:val="clear" w:color="auto" w:fill="FFFFFF"/>
        <w:jc w:val="both"/>
        <w:rPr>
          <w:sz w:val="28"/>
          <w:szCs w:val="28"/>
        </w:rPr>
      </w:pPr>
      <w:r w:rsidRPr="007764ED">
        <w:rPr>
          <w:color w:val="000000"/>
          <w:spacing w:val="-6"/>
          <w:sz w:val="28"/>
          <w:szCs w:val="28"/>
        </w:rPr>
        <w:t>4) увеличение размеров сердца</w:t>
      </w:r>
    </w:p>
    <w:p w:rsidR="00AF725D" w:rsidRPr="007764ED" w:rsidRDefault="000B2D8E" w:rsidP="00AF725D">
      <w:pPr>
        <w:shd w:val="clear" w:color="auto" w:fill="FFFFFF"/>
        <w:rPr>
          <w:sz w:val="28"/>
          <w:szCs w:val="28"/>
        </w:rPr>
      </w:pPr>
      <w:r>
        <w:rPr>
          <w:color w:val="000000"/>
          <w:sz w:val="28"/>
          <w:szCs w:val="28"/>
        </w:rPr>
        <w:t xml:space="preserve">007  </w:t>
      </w:r>
      <w:r w:rsidR="00AF725D">
        <w:rPr>
          <w:color w:val="000000"/>
          <w:sz w:val="28"/>
          <w:szCs w:val="28"/>
        </w:rPr>
        <w:t>ФАКТОР, НЕ ПОВЫШАЮЩИЙ</w:t>
      </w:r>
      <w:r w:rsidR="00AF725D" w:rsidRPr="007764ED">
        <w:rPr>
          <w:color w:val="000000"/>
          <w:sz w:val="28"/>
          <w:szCs w:val="28"/>
        </w:rPr>
        <w:t xml:space="preserve"> РИСК ИБС</w:t>
      </w:r>
    </w:p>
    <w:p w:rsidR="00AF725D" w:rsidRPr="007764ED" w:rsidRDefault="00AF725D" w:rsidP="00AF725D">
      <w:pPr>
        <w:shd w:val="clear" w:color="auto" w:fill="FFFFFF"/>
        <w:rPr>
          <w:sz w:val="28"/>
          <w:szCs w:val="28"/>
        </w:rPr>
      </w:pPr>
      <w:r w:rsidRPr="007764ED">
        <w:rPr>
          <w:color w:val="000000"/>
          <w:sz w:val="28"/>
          <w:szCs w:val="28"/>
        </w:rPr>
        <w:t>1) повышение уровня липопротеидов высокой плотности</w:t>
      </w:r>
    </w:p>
    <w:p w:rsidR="00AF725D" w:rsidRPr="007764ED" w:rsidRDefault="00AF725D" w:rsidP="00AF725D">
      <w:pPr>
        <w:shd w:val="clear" w:color="auto" w:fill="FFFFFF"/>
        <w:rPr>
          <w:sz w:val="28"/>
          <w:szCs w:val="28"/>
        </w:rPr>
      </w:pPr>
      <w:r w:rsidRPr="007764ED">
        <w:rPr>
          <w:color w:val="000000"/>
          <w:sz w:val="28"/>
          <w:szCs w:val="28"/>
        </w:rPr>
        <w:t>2) сахарный диабет</w:t>
      </w:r>
    </w:p>
    <w:p w:rsidR="00AF725D" w:rsidRPr="007764ED" w:rsidRDefault="00AF725D" w:rsidP="00AF725D">
      <w:pPr>
        <w:shd w:val="clear" w:color="auto" w:fill="FFFFFF"/>
        <w:rPr>
          <w:sz w:val="28"/>
          <w:szCs w:val="28"/>
        </w:rPr>
      </w:pPr>
      <w:r w:rsidRPr="007764ED">
        <w:rPr>
          <w:color w:val="000000"/>
          <w:sz w:val="28"/>
          <w:szCs w:val="28"/>
        </w:rPr>
        <w:t>3) артериальная гипертензия</w:t>
      </w:r>
    </w:p>
    <w:p w:rsidR="00AF725D" w:rsidRPr="007764ED" w:rsidRDefault="00AF725D" w:rsidP="00AF725D">
      <w:pPr>
        <w:shd w:val="clear" w:color="auto" w:fill="FFFFFF"/>
        <w:rPr>
          <w:sz w:val="28"/>
          <w:szCs w:val="28"/>
        </w:rPr>
      </w:pPr>
      <w:r w:rsidRPr="007764ED">
        <w:rPr>
          <w:color w:val="000000"/>
          <w:sz w:val="28"/>
          <w:szCs w:val="28"/>
        </w:rPr>
        <w:t>4) наследственная отягощенность</w:t>
      </w:r>
    </w:p>
    <w:p w:rsidR="00AF725D" w:rsidRPr="007764ED" w:rsidRDefault="00AF725D" w:rsidP="00AF725D">
      <w:pPr>
        <w:shd w:val="clear" w:color="auto" w:fill="FFFFFF"/>
        <w:rPr>
          <w:sz w:val="28"/>
          <w:szCs w:val="28"/>
        </w:rPr>
      </w:pPr>
      <w:r w:rsidRPr="007764ED">
        <w:rPr>
          <w:color w:val="000000"/>
          <w:sz w:val="28"/>
          <w:szCs w:val="28"/>
        </w:rPr>
        <w:t>5) курение</w:t>
      </w:r>
    </w:p>
    <w:p w:rsidR="00AF725D" w:rsidRPr="007764ED" w:rsidRDefault="00AF725D" w:rsidP="00AF725D">
      <w:pPr>
        <w:shd w:val="clear" w:color="auto" w:fill="FFFFFF"/>
        <w:rPr>
          <w:color w:val="000000"/>
          <w:sz w:val="28"/>
          <w:szCs w:val="28"/>
        </w:rPr>
      </w:pPr>
      <w:r>
        <w:rPr>
          <w:color w:val="000000"/>
          <w:sz w:val="28"/>
          <w:szCs w:val="28"/>
        </w:rPr>
        <w:t xml:space="preserve">008 </w:t>
      </w:r>
      <w:r w:rsidR="000B2D8E">
        <w:rPr>
          <w:color w:val="000000"/>
          <w:sz w:val="28"/>
          <w:szCs w:val="28"/>
        </w:rPr>
        <w:t xml:space="preserve"> </w:t>
      </w:r>
      <w:r w:rsidRPr="007764ED">
        <w:rPr>
          <w:color w:val="000000"/>
          <w:sz w:val="28"/>
          <w:szCs w:val="28"/>
        </w:rPr>
        <w:t xml:space="preserve">МЕСТО НАЧАЛА ВЕНЕЧНЫХ АРТЕРИЙ СЕРДЦА </w:t>
      </w:r>
    </w:p>
    <w:p w:rsidR="00AF725D" w:rsidRPr="007764ED" w:rsidRDefault="00AF725D" w:rsidP="00AF725D">
      <w:pPr>
        <w:shd w:val="clear" w:color="auto" w:fill="FFFFFF"/>
        <w:rPr>
          <w:sz w:val="28"/>
          <w:szCs w:val="28"/>
        </w:rPr>
      </w:pPr>
      <w:r w:rsidRPr="007764ED">
        <w:rPr>
          <w:color w:val="000000"/>
          <w:sz w:val="28"/>
          <w:szCs w:val="28"/>
        </w:rPr>
        <w:t>1) аорта</w:t>
      </w:r>
    </w:p>
    <w:p w:rsidR="00AF725D" w:rsidRPr="007764ED" w:rsidRDefault="00AF725D" w:rsidP="00AF725D">
      <w:pPr>
        <w:shd w:val="clear" w:color="auto" w:fill="FFFFFF"/>
        <w:rPr>
          <w:color w:val="000000"/>
          <w:sz w:val="28"/>
          <w:szCs w:val="28"/>
        </w:rPr>
      </w:pPr>
      <w:r w:rsidRPr="007764ED">
        <w:rPr>
          <w:color w:val="000000"/>
          <w:sz w:val="28"/>
          <w:szCs w:val="28"/>
        </w:rPr>
        <w:t>2) легочный ствол</w:t>
      </w:r>
    </w:p>
    <w:p w:rsidR="00AF725D" w:rsidRPr="007764ED" w:rsidRDefault="00AF725D" w:rsidP="00AF725D">
      <w:pPr>
        <w:shd w:val="clear" w:color="auto" w:fill="FFFFFF"/>
        <w:rPr>
          <w:color w:val="000000"/>
          <w:sz w:val="28"/>
          <w:szCs w:val="28"/>
        </w:rPr>
      </w:pPr>
      <w:r w:rsidRPr="007764ED">
        <w:rPr>
          <w:color w:val="000000"/>
          <w:sz w:val="28"/>
          <w:szCs w:val="28"/>
        </w:rPr>
        <w:t>3) левый желудочек</w:t>
      </w:r>
    </w:p>
    <w:p w:rsidR="00AF725D" w:rsidRPr="007764ED" w:rsidRDefault="00AF725D" w:rsidP="00AF725D">
      <w:pPr>
        <w:shd w:val="clear" w:color="auto" w:fill="FFFFFF"/>
        <w:rPr>
          <w:color w:val="000000"/>
          <w:sz w:val="28"/>
          <w:szCs w:val="28"/>
        </w:rPr>
      </w:pPr>
      <w:r w:rsidRPr="007764ED">
        <w:rPr>
          <w:color w:val="000000"/>
          <w:sz w:val="28"/>
          <w:szCs w:val="28"/>
        </w:rPr>
        <w:t>4) подключичная артерия</w:t>
      </w:r>
    </w:p>
    <w:p w:rsidR="00AF725D" w:rsidRPr="007764ED" w:rsidRDefault="00AF725D" w:rsidP="00AF725D">
      <w:pPr>
        <w:shd w:val="clear" w:color="auto" w:fill="FFFFFF"/>
        <w:rPr>
          <w:sz w:val="28"/>
          <w:szCs w:val="28"/>
        </w:rPr>
      </w:pPr>
      <w:r w:rsidRPr="007764ED">
        <w:rPr>
          <w:color w:val="000000"/>
          <w:sz w:val="28"/>
          <w:szCs w:val="28"/>
        </w:rPr>
        <w:t>5) общая сонная артерия</w:t>
      </w:r>
    </w:p>
    <w:p w:rsidR="00AF725D" w:rsidRPr="007764ED" w:rsidRDefault="00AF725D" w:rsidP="00AF725D">
      <w:pPr>
        <w:shd w:val="clear" w:color="auto" w:fill="FFFFFF"/>
        <w:rPr>
          <w:color w:val="000000"/>
          <w:sz w:val="28"/>
          <w:szCs w:val="28"/>
        </w:rPr>
      </w:pPr>
      <w:r>
        <w:rPr>
          <w:color w:val="000000"/>
          <w:sz w:val="28"/>
          <w:szCs w:val="28"/>
        </w:rPr>
        <w:t xml:space="preserve">009 </w:t>
      </w:r>
      <w:r w:rsidR="000B2D8E">
        <w:rPr>
          <w:color w:val="000000"/>
          <w:sz w:val="28"/>
          <w:szCs w:val="28"/>
        </w:rPr>
        <w:t xml:space="preserve"> ПРИЧИНОЙ</w:t>
      </w:r>
      <w:r w:rsidRPr="007764ED">
        <w:rPr>
          <w:color w:val="000000"/>
          <w:sz w:val="28"/>
          <w:szCs w:val="28"/>
        </w:rPr>
        <w:t xml:space="preserve"> СМЕРТИ ПРИ ХРОНИЧЕСКОЙ ИБС</w:t>
      </w:r>
      <w:r w:rsidR="000B2D8E">
        <w:rPr>
          <w:color w:val="000000"/>
          <w:sz w:val="28"/>
          <w:szCs w:val="28"/>
        </w:rPr>
        <w:t xml:space="preserve"> ЯВЛЯЕТСЯ</w:t>
      </w:r>
      <w:r w:rsidRPr="007764ED">
        <w:rPr>
          <w:color w:val="000000"/>
          <w:sz w:val="28"/>
          <w:szCs w:val="28"/>
        </w:rPr>
        <w:t xml:space="preserve"> </w:t>
      </w:r>
    </w:p>
    <w:p w:rsidR="00AF725D" w:rsidRPr="007764ED" w:rsidRDefault="00AF725D" w:rsidP="00AF725D">
      <w:pPr>
        <w:shd w:val="clear" w:color="auto" w:fill="FFFFFF"/>
        <w:rPr>
          <w:sz w:val="28"/>
          <w:szCs w:val="28"/>
        </w:rPr>
      </w:pPr>
      <w:r w:rsidRPr="007764ED">
        <w:rPr>
          <w:color w:val="000000"/>
          <w:sz w:val="28"/>
          <w:szCs w:val="28"/>
        </w:rPr>
        <w:t>1) кома</w:t>
      </w:r>
    </w:p>
    <w:p w:rsidR="00AF725D" w:rsidRPr="007764ED" w:rsidRDefault="00AF725D" w:rsidP="00AF725D">
      <w:pPr>
        <w:shd w:val="clear" w:color="auto" w:fill="FFFFFF"/>
        <w:rPr>
          <w:sz w:val="28"/>
          <w:szCs w:val="28"/>
        </w:rPr>
      </w:pPr>
      <w:r w:rsidRPr="007764ED">
        <w:rPr>
          <w:color w:val="000000"/>
          <w:sz w:val="28"/>
          <w:szCs w:val="28"/>
        </w:rPr>
        <w:t>2) кардиогенный шок</w:t>
      </w:r>
    </w:p>
    <w:p w:rsidR="00AF725D" w:rsidRPr="007764ED" w:rsidRDefault="00AF725D" w:rsidP="00AF725D">
      <w:pPr>
        <w:shd w:val="clear" w:color="auto" w:fill="FFFFFF"/>
        <w:rPr>
          <w:sz w:val="28"/>
          <w:szCs w:val="28"/>
        </w:rPr>
      </w:pPr>
      <w:r w:rsidRPr="007764ED">
        <w:rPr>
          <w:color w:val="000000"/>
          <w:sz w:val="28"/>
          <w:szCs w:val="28"/>
        </w:rPr>
        <w:t>3) острая сосудистая недостаточность</w:t>
      </w:r>
    </w:p>
    <w:p w:rsidR="00AF725D" w:rsidRPr="007764ED" w:rsidRDefault="00AF725D" w:rsidP="00AF725D">
      <w:pPr>
        <w:shd w:val="clear" w:color="auto" w:fill="FFFFFF"/>
        <w:rPr>
          <w:sz w:val="28"/>
          <w:szCs w:val="28"/>
        </w:rPr>
      </w:pPr>
      <w:r w:rsidRPr="007764ED">
        <w:rPr>
          <w:color w:val="000000"/>
          <w:sz w:val="28"/>
          <w:szCs w:val="28"/>
        </w:rPr>
        <w:t>4) хроническая сердечно-сосудистая недостаточность</w:t>
      </w:r>
    </w:p>
    <w:p w:rsidR="00AF725D" w:rsidRPr="007764ED" w:rsidRDefault="00AF725D" w:rsidP="00AF725D">
      <w:pPr>
        <w:shd w:val="clear" w:color="auto" w:fill="FFFFFF"/>
        <w:rPr>
          <w:sz w:val="28"/>
          <w:szCs w:val="28"/>
        </w:rPr>
      </w:pPr>
      <w:r w:rsidRPr="007764ED">
        <w:rPr>
          <w:color w:val="000000"/>
          <w:sz w:val="28"/>
          <w:szCs w:val="28"/>
        </w:rPr>
        <w:t>5) хроническая легочная недостаточность</w:t>
      </w:r>
    </w:p>
    <w:p w:rsidR="00AF725D" w:rsidRPr="007764ED" w:rsidRDefault="00AF725D" w:rsidP="00AF725D">
      <w:pPr>
        <w:shd w:val="clear" w:color="auto" w:fill="FFFFFF"/>
        <w:rPr>
          <w:sz w:val="28"/>
          <w:szCs w:val="28"/>
        </w:rPr>
      </w:pPr>
      <w:r>
        <w:rPr>
          <w:color w:val="000000"/>
          <w:sz w:val="28"/>
          <w:szCs w:val="28"/>
        </w:rPr>
        <w:t xml:space="preserve">010  </w:t>
      </w:r>
      <w:r w:rsidRPr="007764ED">
        <w:rPr>
          <w:color w:val="000000"/>
          <w:sz w:val="28"/>
          <w:szCs w:val="28"/>
        </w:rPr>
        <w:t>ИБС</w:t>
      </w:r>
      <w:r>
        <w:rPr>
          <w:color w:val="000000"/>
          <w:sz w:val="28"/>
          <w:szCs w:val="28"/>
        </w:rPr>
        <w:t>- ЭТО</w:t>
      </w:r>
    </w:p>
    <w:p w:rsidR="00AF725D" w:rsidRPr="007764ED" w:rsidRDefault="00AF725D" w:rsidP="00AF725D">
      <w:pPr>
        <w:shd w:val="clear" w:color="auto" w:fill="FFFFFF"/>
        <w:rPr>
          <w:sz w:val="28"/>
          <w:szCs w:val="28"/>
        </w:rPr>
      </w:pPr>
      <w:r w:rsidRPr="007764ED">
        <w:rPr>
          <w:color w:val="000000"/>
          <w:sz w:val="28"/>
          <w:szCs w:val="28"/>
        </w:rPr>
        <w:t>1) заболевание миокарда вследствие экзогенных интоксикаций</w:t>
      </w:r>
    </w:p>
    <w:p w:rsidR="00AF725D" w:rsidRPr="007764ED" w:rsidRDefault="00AF725D" w:rsidP="00AF725D">
      <w:pPr>
        <w:shd w:val="clear" w:color="auto" w:fill="FFFFFF"/>
        <w:rPr>
          <w:sz w:val="28"/>
          <w:szCs w:val="28"/>
        </w:rPr>
      </w:pPr>
      <w:r w:rsidRPr="007764ED">
        <w:rPr>
          <w:color w:val="000000"/>
          <w:sz w:val="28"/>
          <w:szCs w:val="28"/>
        </w:rPr>
        <w:t>2) заболевание миокарда вследствие эндогенных интоксикаций</w:t>
      </w:r>
    </w:p>
    <w:p w:rsidR="00AF725D" w:rsidRPr="007764ED" w:rsidRDefault="00AF725D" w:rsidP="00AF725D">
      <w:pPr>
        <w:shd w:val="clear" w:color="auto" w:fill="FFFFFF"/>
        <w:rPr>
          <w:sz w:val="28"/>
          <w:szCs w:val="28"/>
        </w:rPr>
      </w:pPr>
      <w:r w:rsidRPr="007764ED">
        <w:rPr>
          <w:color w:val="000000"/>
          <w:sz w:val="28"/>
          <w:szCs w:val="28"/>
        </w:rPr>
        <w:t>3) заболевание миокарда вследствие абсолютной или относительнойнедостаточностикоронарногокровообращения</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заболевание миокарда вследствие травмы</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заболевание миокарда вследствие его воспаления</w:t>
      </w:r>
    </w:p>
    <w:p w:rsidR="00AF725D" w:rsidRPr="007764ED" w:rsidRDefault="00AF725D" w:rsidP="00AF725D">
      <w:pPr>
        <w:shd w:val="clear" w:color="auto" w:fill="FFFFFF"/>
        <w:rPr>
          <w:bCs/>
          <w:color w:val="000000"/>
          <w:spacing w:val="-7"/>
          <w:sz w:val="28"/>
          <w:szCs w:val="28"/>
        </w:rPr>
      </w:pPr>
    </w:p>
    <w:p w:rsidR="00AF725D" w:rsidRPr="007764ED" w:rsidRDefault="00AF725D" w:rsidP="00AF725D">
      <w:pPr>
        <w:shd w:val="clear" w:color="auto" w:fill="FFFFFF"/>
        <w:rPr>
          <w:bCs/>
          <w:color w:val="000000"/>
          <w:spacing w:val="-7"/>
          <w:sz w:val="28"/>
          <w:szCs w:val="28"/>
        </w:rPr>
      </w:pPr>
      <w:r w:rsidRPr="00372403">
        <w:rPr>
          <w:b/>
          <w:bCs/>
          <w:color w:val="000000"/>
          <w:spacing w:val="-7"/>
          <w:sz w:val="28"/>
          <w:szCs w:val="28"/>
        </w:rPr>
        <w:t>Вариант 3</w:t>
      </w:r>
      <w:r w:rsidRPr="007764ED">
        <w:rPr>
          <w:bCs/>
          <w:color w:val="000000"/>
          <w:spacing w:val="-7"/>
          <w:sz w:val="28"/>
          <w:szCs w:val="28"/>
        </w:rPr>
        <w:t xml:space="preserve">. </w:t>
      </w:r>
    </w:p>
    <w:p w:rsidR="00AF725D" w:rsidRPr="007764ED" w:rsidRDefault="00AF725D" w:rsidP="00AF725D">
      <w:pPr>
        <w:shd w:val="clear" w:color="auto" w:fill="FFFFFF"/>
        <w:tabs>
          <w:tab w:val="left" w:pos="437"/>
        </w:tabs>
        <w:jc w:val="both"/>
        <w:rPr>
          <w:sz w:val="28"/>
          <w:szCs w:val="28"/>
        </w:rPr>
      </w:pPr>
      <w:r>
        <w:rPr>
          <w:color w:val="000000"/>
          <w:spacing w:val="-12"/>
          <w:sz w:val="28"/>
          <w:szCs w:val="28"/>
        </w:rPr>
        <w:t>001</w:t>
      </w:r>
      <w:r w:rsidR="000B2D8E">
        <w:rPr>
          <w:color w:val="000000"/>
          <w:spacing w:val="2"/>
          <w:sz w:val="28"/>
          <w:szCs w:val="28"/>
        </w:rPr>
        <w:t>НЕВЕРНЫМ</w:t>
      </w:r>
      <w:r>
        <w:rPr>
          <w:color w:val="000000"/>
          <w:spacing w:val="2"/>
          <w:sz w:val="28"/>
          <w:szCs w:val="28"/>
        </w:rPr>
        <w:t xml:space="preserve"> УТВЕРЖДЕНИЕ</w:t>
      </w:r>
      <w:r w:rsidR="000B2D8E">
        <w:rPr>
          <w:color w:val="000000"/>
          <w:spacing w:val="2"/>
          <w:sz w:val="28"/>
          <w:szCs w:val="28"/>
        </w:rPr>
        <w:t>М</w:t>
      </w:r>
      <w:r w:rsidRPr="007764ED">
        <w:rPr>
          <w:color w:val="000000"/>
          <w:spacing w:val="2"/>
          <w:sz w:val="28"/>
          <w:szCs w:val="28"/>
        </w:rPr>
        <w:t xml:space="preserve"> В ОТНОШЕНИИ ФАКТОРОВ РИСКА</w:t>
      </w:r>
      <w:r w:rsidRPr="007764ED">
        <w:rPr>
          <w:color w:val="000000"/>
          <w:spacing w:val="-3"/>
          <w:sz w:val="28"/>
          <w:szCs w:val="28"/>
        </w:rPr>
        <w:t xml:space="preserve"> ИБС</w:t>
      </w:r>
      <w:r w:rsidR="000B2D8E">
        <w:rPr>
          <w:color w:val="000000"/>
          <w:spacing w:val="-3"/>
          <w:sz w:val="28"/>
          <w:szCs w:val="28"/>
        </w:rPr>
        <w:t xml:space="preserve"> ЯВЛЯЕТСЯ</w:t>
      </w:r>
    </w:p>
    <w:p w:rsidR="00AF725D" w:rsidRPr="007764ED" w:rsidRDefault="00AF725D" w:rsidP="00AF725D">
      <w:pPr>
        <w:shd w:val="clear" w:color="auto" w:fill="FFFFFF"/>
        <w:jc w:val="both"/>
        <w:rPr>
          <w:sz w:val="28"/>
          <w:szCs w:val="28"/>
        </w:rPr>
      </w:pPr>
      <w:r w:rsidRPr="007764ED">
        <w:rPr>
          <w:color w:val="000000"/>
          <w:spacing w:val="-2"/>
          <w:sz w:val="28"/>
          <w:szCs w:val="28"/>
        </w:rPr>
        <w:lastRenderedPageBreak/>
        <w:t>1) фактором риска является сахарный диабет</w:t>
      </w:r>
    </w:p>
    <w:p w:rsidR="00AF725D" w:rsidRPr="007764ED" w:rsidRDefault="00AF725D" w:rsidP="00AF725D">
      <w:pPr>
        <w:shd w:val="clear" w:color="auto" w:fill="FFFFFF"/>
        <w:jc w:val="both"/>
        <w:rPr>
          <w:sz w:val="28"/>
          <w:szCs w:val="28"/>
        </w:rPr>
      </w:pPr>
      <w:r w:rsidRPr="007764ED">
        <w:rPr>
          <w:color w:val="000000"/>
          <w:spacing w:val="-1"/>
          <w:sz w:val="28"/>
          <w:szCs w:val="28"/>
        </w:rPr>
        <w:t>2) наследственность не имеет существенного значения</w:t>
      </w:r>
    </w:p>
    <w:p w:rsidR="00AF725D" w:rsidRPr="007764ED" w:rsidRDefault="00AF725D" w:rsidP="00AF725D">
      <w:pPr>
        <w:shd w:val="clear" w:color="auto" w:fill="FFFFFF"/>
        <w:jc w:val="both"/>
        <w:rPr>
          <w:sz w:val="28"/>
          <w:szCs w:val="28"/>
        </w:rPr>
      </w:pPr>
      <w:r w:rsidRPr="007764ED">
        <w:rPr>
          <w:color w:val="000000"/>
          <w:spacing w:val="-2"/>
          <w:sz w:val="28"/>
          <w:szCs w:val="28"/>
        </w:rPr>
        <w:t>3) имеет значение гиперхолестеринемия</w:t>
      </w:r>
    </w:p>
    <w:p w:rsidR="00AF725D" w:rsidRPr="007764ED" w:rsidRDefault="00AF725D" w:rsidP="00AF725D">
      <w:pPr>
        <w:shd w:val="clear" w:color="auto" w:fill="FFFFFF"/>
        <w:jc w:val="both"/>
        <w:rPr>
          <w:sz w:val="28"/>
          <w:szCs w:val="28"/>
        </w:rPr>
      </w:pPr>
      <w:r w:rsidRPr="007764ED">
        <w:rPr>
          <w:color w:val="000000"/>
          <w:spacing w:val="-1"/>
          <w:sz w:val="28"/>
          <w:szCs w:val="28"/>
        </w:rPr>
        <w:t>4) гипертония - фактор риска ИБС</w:t>
      </w:r>
    </w:p>
    <w:p w:rsidR="00AF725D" w:rsidRPr="007764ED" w:rsidRDefault="00AF725D" w:rsidP="00AF725D">
      <w:pPr>
        <w:shd w:val="clear" w:color="auto" w:fill="FFFFFF"/>
        <w:jc w:val="both"/>
        <w:rPr>
          <w:color w:val="000000"/>
          <w:spacing w:val="-1"/>
          <w:sz w:val="28"/>
          <w:szCs w:val="28"/>
        </w:rPr>
      </w:pPr>
      <w:r w:rsidRPr="007764ED">
        <w:rPr>
          <w:color w:val="000000"/>
          <w:spacing w:val="-1"/>
          <w:sz w:val="28"/>
          <w:szCs w:val="28"/>
        </w:rPr>
        <w:t>5) частые стрессы - фактор риска ИБС</w:t>
      </w:r>
    </w:p>
    <w:p w:rsidR="00AF725D" w:rsidRPr="007764ED" w:rsidRDefault="00AF725D" w:rsidP="00AF725D">
      <w:pPr>
        <w:shd w:val="clear" w:color="auto" w:fill="FFFFFF"/>
        <w:jc w:val="both"/>
        <w:rPr>
          <w:color w:val="000000"/>
          <w:spacing w:val="-2"/>
          <w:sz w:val="28"/>
          <w:szCs w:val="28"/>
        </w:rPr>
      </w:pPr>
      <w:r w:rsidRPr="007764ED">
        <w:rPr>
          <w:iCs/>
          <w:color w:val="000000"/>
          <w:spacing w:val="1"/>
          <w:sz w:val="28"/>
          <w:szCs w:val="28"/>
        </w:rPr>
        <w:t>002</w:t>
      </w:r>
      <w:r w:rsidRPr="007764ED">
        <w:rPr>
          <w:color w:val="000000"/>
          <w:spacing w:val="1"/>
          <w:sz w:val="28"/>
          <w:szCs w:val="28"/>
        </w:rPr>
        <w:t>ДЛЯ ЗАДНЕДИАФРАГМАЛЬНОЙ (НИЖНЕЙ) ЛОКАЛИЗАЦИИ ОСТРОГО ТРАНСМУРАЛЬНОГО ИНФАРКТА МИОКАРДА ТИПИЧНО ПОЯВЛЕНИЕ ИЗМЕНЕНИЙ НА</w:t>
      </w:r>
      <w:r w:rsidRPr="007764ED">
        <w:rPr>
          <w:color w:val="000000"/>
          <w:spacing w:val="-2"/>
          <w:sz w:val="28"/>
          <w:szCs w:val="28"/>
        </w:rPr>
        <w:t xml:space="preserve"> ЭКГ В СЛЕДУЮЩИХ ОТВЕДЕНИЯХ </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 xml:space="preserve">1) </w:t>
      </w:r>
      <w:r w:rsidRPr="007764ED">
        <w:rPr>
          <w:color w:val="000000"/>
          <w:spacing w:val="-3"/>
          <w:sz w:val="28"/>
          <w:szCs w:val="28"/>
          <w:lang w:val="en-US"/>
        </w:rPr>
        <w:t>I</w:t>
      </w:r>
      <w:r w:rsidRPr="007764ED">
        <w:rPr>
          <w:color w:val="000000"/>
          <w:spacing w:val="-7"/>
          <w:sz w:val="28"/>
          <w:szCs w:val="28"/>
        </w:rPr>
        <w:t xml:space="preserve"> , </w:t>
      </w:r>
      <w:r w:rsidRPr="007764ED">
        <w:rPr>
          <w:color w:val="000000"/>
          <w:spacing w:val="-7"/>
          <w:sz w:val="28"/>
          <w:szCs w:val="28"/>
          <w:lang w:val="en-US"/>
        </w:rPr>
        <w:t>II</w:t>
      </w:r>
      <w:r w:rsidRPr="007764ED">
        <w:rPr>
          <w:color w:val="000000"/>
          <w:spacing w:val="-7"/>
          <w:sz w:val="28"/>
          <w:szCs w:val="28"/>
        </w:rPr>
        <w:t xml:space="preserve">, стандартных и </w:t>
      </w:r>
      <w:r w:rsidRPr="007764ED">
        <w:rPr>
          <w:sz w:val="28"/>
          <w:szCs w:val="28"/>
          <w:lang w:val="en-US"/>
        </w:rPr>
        <w:t>aVL</w:t>
      </w:r>
    </w:p>
    <w:p w:rsidR="00AF725D" w:rsidRPr="007764ED" w:rsidRDefault="00AF725D" w:rsidP="00AF725D">
      <w:pPr>
        <w:shd w:val="clear" w:color="auto" w:fill="FFFFFF"/>
        <w:jc w:val="both"/>
        <w:rPr>
          <w:color w:val="000000"/>
          <w:spacing w:val="-4"/>
          <w:sz w:val="28"/>
          <w:szCs w:val="28"/>
        </w:rPr>
      </w:pPr>
      <w:r w:rsidRPr="007764ED">
        <w:rPr>
          <w:color w:val="000000"/>
          <w:spacing w:val="-4"/>
          <w:sz w:val="28"/>
          <w:szCs w:val="28"/>
        </w:rPr>
        <w:t xml:space="preserve">2) </w:t>
      </w:r>
      <w:r w:rsidRPr="007764ED">
        <w:rPr>
          <w:color w:val="000000"/>
          <w:spacing w:val="-7"/>
          <w:sz w:val="28"/>
          <w:szCs w:val="28"/>
          <w:lang w:val="en-US"/>
        </w:rPr>
        <w:t>II</w:t>
      </w:r>
      <w:r w:rsidRPr="007764ED">
        <w:rPr>
          <w:color w:val="000000"/>
          <w:spacing w:val="-7"/>
          <w:sz w:val="28"/>
          <w:szCs w:val="28"/>
        </w:rPr>
        <w:t>,</w:t>
      </w:r>
      <w:r w:rsidRPr="007764ED">
        <w:rPr>
          <w:color w:val="000000"/>
          <w:spacing w:val="-3"/>
          <w:sz w:val="28"/>
          <w:szCs w:val="28"/>
          <w:lang w:val="en-US"/>
        </w:rPr>
        <w:t>III</w:t>
      </w:r>
      <w:r w:rsidRPr="007764ED">
        <w:rPr>
          <w:color w:val="000000"/>
          <w:spacing w:val="-4"/>
          <w:sz w:val="28"/>
          <w:szCs w:val="28"/>
        </w:rPr>
        <w:t xml:space="preserve"> стандартных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AF725D" w:rsidRPr="007764ED" w:rsidRDefault="00AF725D" w:rsidP="00AF725D">
      <w:pPr>
        <w:shd w:val="clear" w:color="auto" w:fill="FFFFFF"/>
        <w:jc w:val="both"/>
        <w:rPr>
          <w:color w:val="000000"/>
          <w:spacing w:val="-1"/>
          <w:sz w:val="28"/>
          <w:szCs w:val="28"/>
        </w:rPr>
      </w:pPr>
      <w:r w:rsidRPr="007764ED">
        <w:rPr>
          <w:color w:val="000000"/>
          <w:spacing w:val="-1"/>
          <w:sz w:val="28"/>
          <w:szCs w:val="28"/>
        </w:rPr>
        <w:t xml:space="preserve">3) </w:t>
      </w:r>
      <w:r w:rsidRPr="007764ED">
        <w:rPr>
          <w:color w:val="000000"/>
          <w:spacing w:val="-1"/>
          <w:sz w:val="28"/>
          <w:szCs w:val="28"/>
          <w:lang w:val="en-US"/>
        </w:rPr>
        <w:t>I</w:t>
      </w:r>
      <w:r w:rsidRPr="007764ED">
        <w:rPr>
          <w:color w:val="000000"/>
          <w:spacing w:val="-1"/>
          <w:sz w:val="28"/>
          <w:szCs w:val="28"/>
        </w:rPr>
        <w:t xml:space="preserve"> стандартном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AF725D" w:rsidRPr="007764ED" w:rsidRDefault="00AF725D" w:rsidP="00AF725D">
      <w:pPr>
        <w:shd w:val="clear" w:color="auto" w:fill="FFFFFF"/>
        <w:jc w:val="both"/>
        <w:rPr>
          <w:color w:val="000000"/>
          <w:spacing w:val="13"/>
          <w:sz w:val="28"/>
          <w:szCs w:val="28"/>
        </w:rPr>
      </w:pPr>
      <w:r w:rsidRPr="007764ED">
        <w:rPr>
          <w:color w:val="000000"/>
          <w:spacing w:val="13"/>
          <w:sz w:val="28"/>
          <w:szCs w:val="28"/>
        </w:rPr>
        <w:t>4)</w:t>
      </w:r>
      <w:r w:rsidRPr="007764ED">
        <w:rPr>
          <w:iCs/>
          <w:color w:val="000000"/>
          <w:spacing w:val="-10"/>
          <w:sz w:val="28"/>
          <w:szCs w:val="28"/>
        </w:rPr>
        <w:t xml:space="preserve"> 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4</w:t>
      </w:r>
      <w:r w:rsidRPr="007764ED">
        <w:rPr>
          <w:color w:val="000000"/>
          <w:spacing w:val="13"/>
          <w:sz w:val="28"/>
          <w:szCs w:val="28"/>
        </w:rPr>
        <w:t xml:space="preserve"> и </w:t>
      </w:r>
      <w:r w:rsidRPr="007764ED">
        <w:rPr>
          <w:sz w:val="28"/>
          <w:szCs w:val="28"/>
          <w:lang w:val="en-US"/>
        </w:rPr>
        <w:t>aVL</w:t>
      </w:r>
    </w:p>
    <w:p w:rsidR="00AF725D" w:rsidRPr="007764ED" w:rsidRDefault="00AF725D" w:rsidP="00AF725D">
      <w:pPr>
        <w:shd w:val="clear" w:color="auto" w:fill="FFFFFF"/>
        <w:jc w:val="both"/>
        <w:rPr>
          <w:color w:val="000000"/>
          <w:spacing w:val="-1"/>
          <w:sz w:val="28"/>
          <w:szCs w:val="28"/>
        </w:rPr>
      </w:pPr>
      <w:r w:rsidRPr="007764ED">
        <w:rPr>
          <w:color w:val="000000"/>
          <w:spacing w:val="-1"/>
          <w:sz w:val="28"/>
          <w:szCs w:val="28"/>
        </w:rPr>
        <w:t xml:space="preserve">5) только в </w:t>
      </w:r>
      <w:r w:rsidRPr="007764ED">
        <w:rPr>
          <w:sz w:val="28"/>
          <w:szCs w:val="28"/>
          <w:lang w:val="en-US"/>
        </w:rPr>
        <w:t>Avl</w:t>
      </w:r>
    </w:p>
    <w:p w:rsidR="00AF725D" w:rsidRPr="007764ED" w:rsidRDefault="00AF725D" w:rsidP="00AF725D">
      <w:pPr>
        <w:shd w:val="clear" w:color="auto" w:fill="FFFFFF"/>
        <w:jc w:val="both"/>
        <w:rPr>
          <w:color w:val="000000"/>
          <w:spacing w:val="-5"/>
          <w:sz w:val="28"/>
          <w:szCs w:val="28"/>
        </w:rPr>
      </w:pPr>
      <w:r>
        <w:rPr>
          <w:color w:val="000000"/>
          <w:spacing w:val="-5"/>
          <w:sz w:val="28"/>
          <w:szCs w:val="28"/>
        </w:rPr>
        <w:t xml:space="preserve">003 </w:t>
      </w:r>
      <w:r w:rsidRPr="007764ED">
        <w:rPr>
          <w:color w:val="000000"/>
          <w:spacing w:val="-5"/>
          <w:sz w:val="28"/>
          <w:szCs w:val="28"/>
        </w:rPr>
        <w:t xml:space="preserve"> К ПРИЗНАКАМ КАРДИОГЕННОГО ШОКА ПРИ ОСТРОМ ИНФАРК</w:t>
      </w:r>
      <w:r>
        <w:rPr>
          <w:color w:val="000000"/>
          <w:spacing w:val="-5"/>
          <w:sz w:val="28"/>
          <w:szCs w:val="28"/>
        </w:rPr>
        <w:t xml:space="preserve">ТЕ МИОКАРДА  НЕ ОТНОСЯТСЯ </w:t>
      </w:r>
    </w:p>
    <w:p w:rsidR="00AF725D" w:rsidRPr="007764ED" w:rsidRDefault="00AF725D" w:rsidP="00AF725D">
      <w:pPr>
        <w:shd w:val="clear" w:color="auto" w:fill="FFFFFF"/>
        <w:jc w:val="both"/>
        <w:rPr>
          <w:sz w:val="28"/>
          <w:szCs w:val="28"/>
        </w:rPr>
      </w:pPr>
      <w:r w:rsidRPr="007764ED">
        <w:rPr>
          <w:color w:val="000000"/>
          <w:spacing w:val="-7"/>
          <w:sz w:val="28"/>
          <w:szCs w:val="28"/>
        </w:rPr>
        <w:t>1) снижение АД ниже 80/50 мм рт.ст.</w:t>
      </w:r>
    </w:p>
    <w:p w:rsidR="00AF725D" w:rsidRPr="007764ED" w:rsidRDefault="00AF725D" w:rsidP="00AF725D">
      <w:pPr>
        <w:shd w:val="clear" w:color="auto" w:fill="FFFFFF"/>
        <w:jc w:val="both"/>
        <w:rPr>
          <w:sz w:val="28"/>
          <w:szCs w:val="28"/>
        </w:rPr>
      </w:pPr>
      <w:r w:rsidRPr="007764ED">
        <w:rPr>
          <w:color w:val="000000"/>
          <w:spacing w:val="-7"/>
          <w:sz w:val="28"/>
          <w:szCs w:val="28"/>
        </w:rPr>
        <w:t>2) снижение диуреза ниже 20 мл/час</w:t>
      </w:r>
    </w:p>
    <w:p w:rsidR="00AF725D" w:rsidRPr="007764ED" w:rsidRDefault="00AF725D" w:rsidP="00AF725D">
      <w:pPr>
        <w:shd w:val="clear" w:color="auto" w:fill="FFFFFF"/>
        <w:jc w:val="both"/>
        <w:rPr>
          <w:sz w:val="28"/>
          <w:szCs w:val="28"/>
        </w:rPr>
      </w:pPr>
      <w:r w:rsidRPr="007764ED">
        <w:rPr>
          <w:color w:val="000000"/>
          <w:spacing w:val="-7"/>
          <w:sz w:val="28"/>
          <w:szCs w:val="28"/>
        </w:rPr>
        <w:t>3) снижение объема циркулирующей крови</w:t>
      </w:r>
    </w:p>
    <w:p w:rsidR="00AF725D" w:rsidRPr="007764ED" w:rsidRDefault="00AF725D" w:rsidP="00AF725D">
      <w:pPr>
        <w:shd w:val="clear" w:color="auto" w:fill="FFFFFF"/>
        <w:jc w:val="both"/>
        <w:rPr>
          <w:sz w:val="28"/>
          <w:szCs w:val="28"/>
        </w:rPr>
      </w:pPr>
      <w:r w:rsidRPr="007764ED">
        <w:rPr>
          <w:color w:val="000000"/>
          <w:spacing w:val="-7"/>
          <w:sz w:val="28"/>
          <w:szCs w:val="28"/>
        </w:rPr>
        <w:t>4) снижение сердечного выброса</w:t>
      </w:r>
    </w:p>
    <w:p w:rsidR="00AF725D" w:rsidRPr="007764ED" w:rsidRDefault="00AF725D" w:rsidP="00AF725D">
      <w:pPr>
        <w:shd w:val="clear" w:color="auto" w:fill="FFFFFF"/>
        <w:jc w:val="both"/>
        <w:rPr>
          <w:color w:val="000000"/>
          <w:spacing w:val="-9"/>
          <w:sz w:val="28"/>
          <w:szCs w:val="28"/>
        </w:rPr>
      </w:pPr>
      <w:r>
        <w:rPr>
          <w:color w:val="000000"/>
          <w:spacing w:val="-9"/>
          <w:sz w:val="28"/>
          <w:szCs w:val="28"/>
        </w:rPr>
        <w:t>004</w:t>
      </w:r>
      <w:r w:rsidRPr="007764ED">
        <w:rPr>
          <w:color w:val="000000"/>
          <w:spacing w:val="-9"/>
          <w:sz w:val="28"/>
          <w:szCs w:val="28"/>
        </w:rPr>
        <w:t xml:space="preserve"> ЭКГ – ДИАГНОСТИКУ ОСТРОГО ИНФАРКТА МИОКАРДА ЗАТРУДНЯЕТ </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1) полная блокада правой ножки пучка Гиса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 xml:space="preserve">2) полная блокада левой ножки пучка Гиса </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3) полная атриовентрикулярная блокада;</w:t>
      </w:r>
    </w:p>
    <w:p w:rsidR="00AF725D" w:rsidRPr="007764ED" w:rsidRDefault="00AF725D" w:rsidP="00AF725D">
      <w:pPr>
        <w:shd w:val="clear" w:color="auto" w:fill="FFFFFF"/>
        <w:jc w:val="both"/>
        <w:rPr>
          <w:sz w:val="28"/>
          <w:szCs w:val="28"/>
        </w:rPr>
      </w:pPr>
      <w:r w:rsidRPr="007764ED">
        <w:rPr>
          <w:color w:val="000000"/>
          <w:spacing w:val="-7"/>
          <w:sz w:val="28"/>
          <w:szCs w:val="28"/>
        </w:rPr>
        <w:t>4) частая желудочковая экстрасистолия</w:t>
      </w:r>
    </w:p>
    <w:p w:rsidR="00AF725D" w:rsidRPr="007764ED" w:rsidRDefault="00AF725D" w:rsidP="00AF725D">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AF725D" w:rsidRPr="007764ED" w:rsidRDefault="00AF725D" w:rsidP="00AF725D">
      <w:pPr>
        <w:shd w:val="clear" w:color="auto" w:fill="FFFFFF"/>
        <w:jc w:val="both"/>
        <w:rPr>
          <w:sz w:val="28"/>
          <w:szCs w:val="28"/>
        </w:rPr>
      </w:pPr>
      <w:r w:rsidRPr="007764ED">
        <w:rPr>
          <w:color w:val="000000"/>
          <w:spacing w:val="-3"/>
          <w:sz w:val="28"/>
          <w:szCs w:val="28"/>
        </w:rPr>
        <w:t>1) за грудиной</w:t>
      </w:r>
    </w:p>
    <w:p w:rsidR="00AF725D" w:rsidRPr="007764ED" w:rsidRDefault="00AF725D" w:rsidP="00AF725D">
      <w:pPr>
        <w:shd w:val="clear" w:color="auto" w:fill="FFFFFF"/>
        <w:jc w:val="both"/>
        <w:rPr>
          <w:sz w:val="28"/>
          <w:szCs w:val="28"/>
        </w:rPr>
      </w:pP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AF725D" w:rsidRDefault="00AF725D" w:rsidP="00AF725D">
      <w:pPr>
        <w:shd w:val="clear" w:color="auto" w:fill="FFFFFF"/>
        <w:jc w:val="both"/>
        <w:rPr>
          <w:color w:val="000000"/>
          <w:spacing w:val="-7"/>
          <w:sz w:val="28"/>
          <w:szCs w:val="28"/>
        </w:rPr>
      </w:pPr>
      <w:r w:rsidRPr="007764ED">
        <w:rPr>
          <w:color w:val="000000"/>
          <w:spacing w:val="-7"/>
          <w:sz w:val="28"/>
          <w:szCs w:val="28"/>
        </w:rPr>
        <w:t>3) в правой половине грудной клетки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в эпигастрии</w:t>
      </w:r>
    </w:p>
    <w:p w:rsidR="00AF725D" w:rsidRPr="00372403" w:rsidRDefault="00AF725D" w:rsidP="00AF725D">
      <w:pPr>
        <w:shd w:val="clear" w:color="auto" w:fill="FFFFFF"/>
        <w:jc w:val="both"/>
        <w:rPr>
          <w:color w:val="000000"/>
          <w:spacing w:val="-6"/>
          <w:sz w:val="28"/>
          <w:szCs w:val="28"/>
        </w:rPr>
      </w:pPr>
      <w:r w:rsidRPr="007764ED">
        <w:rPr>
          <w:color w:val="000000"/>
          <w:spacing w:val="-6"/>
          <w:sz w:val="28"/>
          <w:szCs w:val="28"/>
        </w:rPr>
        <w:t>5) в правой руке</w:t>
      </w:r>
    </w:p>
    <w:p w:rsidR="00AF725D" w:rsidRPr="007764ED" w:rsidRDefault="00AF725D" w:rsidP="00AF725D">
      <w:pPr>
        <w:shd w:val="clear" w:color="auto" w:fill="FFFFFF"/>
        <w:jc w:val="both"/>
        <w:rPr>
          <w:sz w:val="28"/>
          <w:szCs w:val="28"/>
        </w:rPr>
      </w:pPr>
      <w:r>
        <w:rPr>
          <w:color w:val="000000"/>
          <w:spacing w:val="-8"/>
          <w:sz w:val="28"/>
          <w:szCs w:val="28"/>
        </w:rPr>
        <w:t>006</w:t>
      </w:r>
      <w:r w:rsidRPr="007764ED">
        <w:rPr>
          <w:color w:val="000000"/>
          <w:spacing w:val="-8"/>
          <w:sz w:val="28"/>
          <w:szCs w:val="28"/>
        </w:rPr>
        <w:t xml:space="preserve"> НАИБОЛЕЕ ХАРАКТЕРНЫЙ ЭКГ – ПРИЗНАК ПРОГРЕССИРУЮЩЕЙ СТЕНОКАРДИИ  </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1) горизонтальная депрессия </w:t>
      </w:r>
      <w:r w:rsidRPr="007764ED">
        <w:rPr>
          <w:color w:val="000000"/>
          <w:sz w:val="28"/>
          <w:szCs w:val="28"/>
          <w:lang w:val="en-US"/>
        </w:rPr>
        <w:t>S</w:t>
      </w:r>
      <w:r w:rsidRPr="007764ED">
        <w:rPr>
          <w:color w:val="000000"/>
          <w:sz w:val="28"/>
          <w:szCs w:val="28"/>
        </w:rPr>
        <w:t>Т</w:t>
      </w:r>
    </w:p>
    <w:p w:rsidR="00AF725D" w:rsidRPr="007764ED" w:rsidRDefault="00AF725D" w:rsidP="00AF725D">
      <w:pPr>
        <w:shd w:val="clear" w:color="auto" w:fill="FFFFFF"/>
        <w:jc w:val="both"/>
        <w:rPr>
          <w:sz w:val="28"/>
          <w:szCs w:val="28"/>
        </w:rPr>
      </w:pP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AF725D" w:rsidRPr="007764ED" w:rsidRDefault="00AF725D" w:rsidP="00AF725D">
      <w:pPr>
        <w:shd w:val="clear" w:color="auto" w:fill="FFFFFF"/>
        <w:jc w:val="both"/>
        <w:rPr>
          <w:sz w:val="28"/>
          <w:szCs w:val="28"/>
        </w:rPr>
      </w:pPr>
      <w:r w:rsidRPr="007764ED">
        <w:rPr>
          <w:color w:val="000000"/>
          <w:spacing w:val="-4"/>
          <w:sz w:val="28"/>
          <w:szCs w:val="28"/>
        </w:rPr>
        <w:t>3) глубокие зубцы Р</w:t>
      </w:r>
    </w:p>
    <w:p w:rsidR="00AF725D" w:rsidRPr="007764ED" w:rsidRDefault="00AF725D" w:rsidP="00AF725D">
      <w:pPr>
        <w:shd w:val="clear" w:color="auto" w:fill="FFFFFF"/>
        <w:jc w:val="both"/>
        <w:rPr>
          <w:sz w:val="28"/>
          <w:szCs w:val="28"/>
        </w:rPr>
      </w:pPr>
      <w:r w:rsidRPr="007764ED">
        <w:rPr>
          <w:color w:val="000000"/>
          <w:spacing w:val="-16"/>
          <w:sz w:val="28"/>
          <w:szCs w:val="28"/>
        </w:rPr>
        <w:t xml:space="preserve">4) зубцы </w:t>
      </w:r>
      <w:r w:rsidRPr="007764ED">
        <w:rPr>
          <w:color w:val="000000"/>
          <w:spacing w:val="-6"/>
          <w:sz w:val="28"/>
          <w:szCs w:val="28"/>
          <w:lang w:val="en-US"/>
        </w:rPr>
        <w:t>QS</w:t>
      </w:r>
    </w:p>
    <w:p w:rsidR="00AF725D" w:rsidRPr="007764ED" w:rsidRDefault="00AF725D" w:rsidP="00AF725D">
      <w:pPr>
        <w:shd w:val="clear" w:color="auto" w:fill="FFFFFF"/>
        <w:tabs>
          <w:tab w:val="left" w:leader="underscore" w:pos="283"/>
          <w:tab w:val="left" w:pos="442"/>
        </w:tabs>
        <w:jc w:val="both"/>
        <w:rPr>
          <w:color w:val="000000"/>
          <w:spacing w:val="3"/>
          <w:sz w:val="28"/>
          <w:szCs w:val="28"/>
        </w:rPr>
      </w:pPr>
      <w:r>
        <w:rPr>
          <w:color w:val="000000"/>
          <w:spacing w:val="-15"/>
          <w:sz w:val="28"/>
          <w:szCs w:val="28"/>
        </w:rPr>
        <w:t xml:space="preserve">007 </w:t>
      </w:r>
      <w:r>
        <w:rPr>
          <w:color w:val="000000"/>
          <w:spacing w:val="3"/>
          <w:sz w:val="28"/>
          <w:szCs w:val="28"/>
        </w:rPr>
        <w:t>ЛАБОРАТОРНЫЙ ПОКАЗАТЕЛЬ, КОТОРЫЙ</w:t>
      </w:r>
      <w:r w:rsidRPr="007764ED">
        <w:rPr>
          <w:color w:val="000000"/>
          <w:spacing w:val="3"/>
          <w:sz w:val="28"/>
          <w:szCs w:val="28"/>
        </w:rPr>
        <w:t xml:space="preserve"> ПОДТВЕРЖДАЕТ Р</w:t>
      </w:r>
      <w:r>
        <w:rPr>
          <w:color w:val="000000"/>
          <w:spacing w:val="3"/>
          <w:sz w:val="28"/>
          <w:szCs w:val="28"/>
        </w:rPr>
        <w:t>АЗВИТИЕ ИНФАРКТА МИОКАРДА В ПЕРВ</w:t>
      </w:r>
      <w:r w:rsidRPr="007764ED">
        <w:rPr>
          <w:color w:val="000000"/>
          <w:spacing w:val="3"/>
          <w:sz w:val="28"/>
          <w:szCs w:val="28"/>
        </w:rPr>
        <w:t xml:space="preserve">ЫЕ 4 ЧАСА ОТ НАЧАЛА ЗАБОЛЕВАНИЯ </w:t>
      </w:r>
    </w:p>
    <w:p w:rsidR="00AF725D" w:rsidRPr="007764ED" w:rsidRDefault="00AF725D" w:rsidP="00AF725D">
      <w:pPr>
        <w:shd w:val="clear" w:color="auto" w:fill="FFFFFF"/>
        <w:tabs>
          <w:tab w:val="left" w:leader="underscore" w:pos="283"/>
          <w:tab w:val="left" w:pos="442"/>
        </w:tabs>
        <w:jc w:val="both"/>
        <w:rPr>
          <w:color w:val="000000"/>
          <w:spacing w:val="-4"/>
          <w:sz w:val="28"/>
          <w:szCs w:val="28"/>
        </w:rPr>
      </w:pPr>
      <w:r w:rsidRPr="007764ED">
        <w:rPr>
          <w:color w:val="000000"/>
          <w:spacing w:val="-4"/>
          <w:sz w:val="28"/>
          <w:szCs w:val="28"/>
        </w:rPr>
        <w:t>1) аспартатаминотрансфераза</w:t>
      </w:r>
    </w:p>
    <w:p w:rsidR="00AF725D" w:rsidRPr="007764ED" w:rsidRDefault="00AF725D" w:rsidP="00AF725D">
      <w:pPr>
        <w:shd w:val="clear" w:color="auto" w:fill="FFFFFF"/>
        <w:tabs>
          <w:tab w:val="left" w:leader="underscore" w:pos="283"/>
          <w:tab w:val="left" w:pos="442"/>
        </w:tabs>
        <w:jc w:val="both"/>
        <w:rPr>
          <w:color w:val="000000"/>
          <w:spacing w:val="-2"/>
          <w:sz w:val="28"/>
          <w:szCs w:val="28"/>
        </w:rPr>
      </w:pPr>
      <w:r w:rsidRPr="007764ED">
        <w:rPr>
          <w:color w:val="000000"/>
          <w:spacing w:val="-2"/>
          <w:sz w:val="28"/>
          <w:szCs w:val="28"/>
        </w:rPr>
        <w:t>2) креатинфосфокиназа</w:t>
      </w:r>
    </w:p>
    <w:p w:rsidR="00AF725D" w:rsidRPr="007764ED" w:rsidRDefault="00AF725D" w:rsidP="00AF725D">
      <w:pPr>
        <w:shd w:val="clear" w:color="auto" w:fill="FFFFFF"/>
        <w:tabs>
          <w:tab w:val="left" w:leader="underscore" w:pos="283"/>
          <w:tab w:val="left" w:pos="442"/>
        </w:tabs>
        <w:jc w:val="both"/>
        <w:rPr>
          <w:color w:val="000000"/>
          <w:spacing w:val="-3"/>
          <w:sz w:val="28"/>
          <w:szCs w:val="28"/>
        </w:rPr>
      </w:pPr>
      <w:r w:rsidRPr="007764ED">
        <w:rPr>
          <w:color w:val="000000"/>
          <w:spacing w:val="-3"/>
          <w:sz w:val="28"/>
          <w:szCs w:val="28"/>
        </w:rPr>
        <w:t>3) лактатдегидрогеназа</w:t>
      </w:r>
    </w:p>
    <w:p w:rsidR="00AF725D" w:rsidRPr="007764ED" w:rsidRDefault="00AF725D" w:rsidP="00AF725D">
      <w:pPr>
        <w:shd w:val="clear" w:color="auto" w:fill="FFFFFF"/>
        <w:tabs>
          <w:tab w:val="left" w:leader="underscore" w:pos="283"/>
          <w:tab w:val="left" w:pos="442"/>
        </w:tabs>
        <w:jc w:val="both"/>
        <w:rPr>
          <w:sz w:val="28"/>
          <w:szCs w:val="28"/>
        </w:rPr>
      </w:pPr>
      <w:r w:rsidRPr="007764ED">
        <w:rPr>
          <w:color w:val="000000"/>
          <w:spacing w:val="-3"/>
          <w:sz w:val="28"/>
          <w:szCs w:val="28"/>
        </w:rPr>
        <w:t>4) щелочная фосфатаза</w:t>
      </w:r>
    </w:p>
    <w:p w:rsidR="00AF725D" w:rsidRPr="007764ED" w:rsidRDefault="00AF725D" w:rsidP="00AF725D">
      <w:pPr>
        <w:shd w:val="clear" w:color="auto" w:fill="FFFFFF"/>
        <w:jc w:val="both"/>
        <w:rPr>
          <w:sz w:val="28"/>
          <w:szCs w:val="28"/>
        </w:rPr>
      </w:pPr>
      <w:r>
        <w:rPr>
          <w:color w:val="000000"/>
          <w:spacing w:val="-3"/>
          <w:sz w:val="28"/>
          <w:szCs w:val="28"/>
        </w:rPr>
        <w:t xml:space="preserve">008 </w:t>
      </w:r>
      <w:r w:rsidR="000B2D8E">
        <w:rPr>
          <w:color w:val="000000"/>
          <w:spacing w:val="-3"/>
          <w:sz w:val="28"/>
          <w:szCs w:val="28"/>
        </w:rPr>
        <w:t>ПРИЧИНОЙ</w:t>
      </w:r>
      <w:r w:rsidRPr="007764ED">
        <w:rPr>
          <w:color w:val="000000"/>
          <w:spacing w:val="-3"/>
          <w:sz w:val="28"/>
          <w:szCs w:val="28"/>
        </w:rPr>
        <w:t xml:space="preserve"> ИНФАРКТА МИОКАРДА </w:t>
      </w:r>
      <w:r w:rsidR="000B2D8E">
        <w:rPr>
          <w:color w:val="000000"/>
          <w:spacing w:val="-3"/>
          <w:sz w:val="28"/>
          <w:szCs w:val="28"/>
        </w:rPr>
        <w:t>ЯВЛЯЕТСЯ</w:t>
      </w:r>
    </w:p>
    <w:p w:rsidR="00AF725D" w:rsidRPr="007764ED" w:rsidRDefault="00AF725D" w:rsidP="00AF725D">
      <w:pPr>
        <w:shd w:val="clear" w:color="auto" w:fill="FFFFFF"/>
        <w:jc w:val="both"/>
        <w:rPr>
          <w:color w:val="000000"/>
          <w:spacing w:val="-4"/>
          <w:sz w:val="28"/>
          <w:szCs w:val="28"/>
        </w:rPr>
      </w:pPr>
      <w:r w:rsidRPr="007764ED">
        <w:rPr>
          <w:color w:val="000000"/>
          <w:spacing w:val="-4"/>
          <w:sz w:val="28"/>
          <w:szCs w:val="28"/>
        </w:rPr>
        <w:lastRenderedPageBreak/>
        <w:t>1) сдавление опухолью коронарных сосудов</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2) тромбоз коронарных артерий</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 xml:space="preserve">3) воспаление коронарных артерий </w:t>
      </w:r>
    </w:p>
    <w:p w:rsidR="00AF725D" w:rsidRPr="007764ED" w:rsidRDefault="00AF725D" w:rsidP="00AF725D">
      <w:pPr>
        <w:shd w:val="clear" w:color="auto" w:fill="FFFFFF"/>
        <w:jc w:val="both"/>
        <w:rPr>
          <w:color w:val="000000"/>
          <w:spacing w:val="-3"/>
          <w:sz w:val="28"/>
          <w:szCs w:val="28"/>
        </w:rPr>
      </w:pPr>
      <w:r w:rsidRPr="007764ED">
        <w:rPr>
          <w:color w:val="000000"/>
          <w:spacing w:val="-3"/>
          <w:sz w:val="28"/>
          <w:szCs w:val="28"/>
        </w:rPr>
        <w:t>4) воспаление коронарных вен</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5) жировая дистрофия миокарда</w:t>
      </w:r>
    </w:p>
    <w:p w:rsidR="00AF725D" w:rsidRPr="007764ED" w:rsidRDefault="00AF725D" w:rsidP="00AF725D">
      <w:pPr>
        <w:shd w:val="clear" w:color="auto" w:fill="FFFFFF"/>
        <w:jc w:val="both"/>
        <w:rPr>
          <w:sz w:val="28"/>
          <w:szCs w:val="28"/>
        </w:rPr>
      </w:pPr>
      <w:r>
        <w:rPr>
          <w:color w:val="000000"/>
          <w:spacing w:val="-4"/>
          <w:sz w:val="28"/>
          <w:szCs w:val="28"/>
        </w:rPr>
        <w:t>009</w:t>
      </w:r>
      <w:r w:rsidRPr="007764ED">
        <w:rPr>
          <w:color w:val="000000"/>
          <w:spacing w:val="-4"/>
          <w:sz w:val="28"/>
          <w:szCs w:val="28"/>
        </w:rPr>
        <w:t xml:space="preserve"> ВСЕ ИЗМЕНЕНИЯ КРОВИ ХАРАКТЕРНЫ ДЛЯ ОСТРОЙ СТАДИИ ИНФАРКТА МИОКАРДА,КРОМЕ  </w:t>
      </w:r>
    </w:p>
    <w:p w:rsidR="00AF725D" w:rsidRPr="007764ED" w:rsidRDefault="00AF725D" w:rsidP="00AF725D">
      <w:pPr>
        <w:shd w:val="clear" w:color="auto" w:fill="FFFFFF"/>
        <w:jc w:val="both"/>
        <w:rPr>
          <w:sz w:val="28"/>
          <w:szCs w:val="28"/>
        </w:rPr>
      </w:pPr>
      <w:r w:rsidRPr="007764ED">
        <w:rPr>
          <w:color w:val="000000"/>
          <w:spacing w:val="-7"/>
          <w:sz w:val="28"/>
          <w:szCs w:val="28"/>
        </w:rPr>
        <w:t>1) увеличение уровня миоглобина</w:t>
      </w:r>
    </w:p>
    <w:p w:rsidR="00AF725D" w:rsidRPr="007764ED" w:rsidRDefault="00AF725D" w:rsidP="00AF725D">
      <w:pPr>
        <w:shd w:val="clear" w:color="auto" w:fill="FFFFFF"/>
        <w:jc w:val="both"/>
        <w:rPr>
          <w:sz w:val="28"/>
          <w:szCs w:val="28"/>
        </w:rPr>
      </w:pPr>
      <w:r w:rsidRPr="007764ED">
        <w:rPr>
          <w:color w:val="000000"/>
          <w:spacing w:val="-7"/>
          <w:sz w:val="28"/>
          <w:szCs w:val="28"/>
        </w:rPr>
        <w:t>2) появление С - реактивного белка</w:t>
      </w:r>
    </w:p>
    <w:p w:rsidR="00AF725D" w:rsidRPr="007764ED" w:rsidRDefault="00AF725D" w:rsidP="00AF725D">
      <w:pPr>
        <w:shd w:val="clear" w:color="auto" w:fill="FFFFFF"/>
        <w:jc w:val="both"/>
        <w:rPr>
          <w:sz w:val="28"/>
          <w:szCs w:val="28"/>
        </w:rPr>
      </w:pPr>
      <w:r w:rsidRPr="007764ED">
        <w:rPr>
          <w:color w:val="000000"/>
          <w:spacing w:val="-7"/>
          <w:sz w:val="28"/>
          <w:szCs w:val="28"/>
        </w:rPr>
        <w:t>3) увеличение активности щелочной фосфатазы</w:t>
      </w:r>
    </w:p>
    <w:p w:rsidR="00AF725D" w:rsidRPr="007764ED" w:rsidRDefault="00AF725D" w:rsidP="00AF725D">
      <w:pPr>
        <w:shd w:val="clear" w:color="auto" w:fill="FFFFFF"/>
        <w:jc w:val="both"/>
        <w:rPr>
          <w:sz w:val="28"/>
          <w:szCs w:val="28"/>
        </w:rPr>
      </w:pPr>
      <w:r>
        <w:rPr>
          <w:color w:val="000000"/>
          <w:spacing w:val="-6"/>
          <w:sz w:val="28"/>
          <w:szCs w:val="28"/>
        </w:rPr>
        <w:t>010</w:t>
      </w:r>
      <w:r w:rsidR="000B2D8E">
        <w:rPr>
          <w:color w:val="000000"/>
          <w:spacing w:val="-6"/>
          <w:sz w:val="28"/>
          <w:szCs w:val="28"/>
        </w:rPr>
        <w:t xml:space="preserve"> СИМПТОМОМ ТИПИЧНЫЙ</w:t>
      </w:r>
      <w:r w:rsidRPr="007764ED">
        <w:rPr>
          <w:color w:val="000000"/>
          <w:spacing w:val="-6"/>
          <w:sz w:val="28"/>
          <w:szCs w:val="28"/>
        </w:rPr>
        <w:t xml:space="preserve"> ДЛЯ СИНДРОМА ДРЕССЛЕРА </w:t>
      </w:r>
    </w:p>
    <w:p w:rsidR="00AF725D" w:rsidRPr="007764ED" w:rsidRDefault="00AF725D" w:rsidP="00AF725D">
      <w:pPr>
        <w:shd w:val="clear" w:color="auto" w:fill="FFFFFF"/>
        <w:jc w:val="both"/>
        <w:rPr>
          <w:sz w:val="28"/>
          <w:szCs w:val="28"/>
        </w:rPr>
      </w:pPr>
      <w:r w:rsidRPr="007764ED">
        <w:rPr>
          <w:color w:val="000000"/>
          <w:spacing w:val="-7"/>
          <w:sz w:val="28"/>
          <w:szCs w:val="28"/>
        </w:rPr>
        <w:t>1) повышение температуры тела</w:t>
      </w:r>
    </w:p>
    <w:p w:rsidR="00AF725D" w:rsidRPr="007764ED" w:rsidRDefault="00AF725D" w:rsidP="00AF725D">
      <w:pPr>
        <w:shd w:val="clear" w:color="auto" w:fill="FFFFFF"/>
        <w:jc w:val="both"/>
        <w:rPr>
          <w:sz w:val="28"/>
          <w:szCs w:val="28"/>
        </w:rPr>
      </w:pPr>
      <w:r w:rsidRPr="007764ED">
        <w:rPr>
          <w:color w:val="000000"/>
          <w:spacing w:val="-7"/>
          <w:sz w:val="28"/>
          <w:szCs w:val="28"/>
        </w:rPr>
        <w:t>2) перикардит</w:t>
      </w:r>
    </w:p>
    <w:p w:rsidR="00AF725D" w:rsidRPr="007764ED" w:rsidRDefault="00AF725D" w:rsidP="00AF725D">
      <w:pPr>
        <w:shd w:val="clear" w:color="auto" w:fill="FFFFFF"/>
        <w:jc w:val="both"/>
        <w:rPr>
          <w:sz w:val="28"/>
          <w:szCs w:val="28"/>
        </w:rPr>
      </w:pPr>
      <w:r w:rsidRPr="007764ED">
        <w:rPr>
          <w:color w:val="000000"/>
          <w:spacing w:val="-7"/>
          <w:sz w:val="28"/>
          <w:szCs w:val="28"/>
        </w:rPr>
        <w:t>3) плеврит</w:t>
      </w:r>
    </w:p>
    <w:p w:rsidR="00AF725D" w:rsidRPr="007764ED" w:rsidRDefault="00AF725D" w:rsidP="00AF725D">
      <w:pPr>
        <w:shd w:val="clear" w:color="auto" w:fill="FFFFFF"/>
        <w:jc w:val="both"/>
        <w:rPr>
          <w:sz w:val="28"/>
          <w:szCs w:val="28"/>
        </w:rPr>
      </w:pPr>
      <w:r w:rsidRPr="007764ED">
        <w:rPr>
          <w:color w:val="000000"/>
          <w:spacing w:val="-3"/>
          <w:sz w:val="28"/>
          <w:szCs w:val="28"/>
        </w:rPr>
        <w:t xml:space="preserve">4) увеличение количества эозинофилов в периферической </w:t>
      </w:r>
      <w:r w:rsidRPr="007764ED">
        <w:rPr>
          <w:color w:val="000000"/>
          <w:spacing w:val="-10"/>
          <w:sz w:val="28"/>
          <w:szCs w:val="28"/>
        </w:rPr>
        <w:t>крови</w:t>
      </w:r>
    </w:p>
    <w:p w:rsidR="00AF725D" w:rsidRPr="007764ED" w:rsidRDefault="00AF725D" w:rsidP="00AF725D">
      <w:pPr>
        <w:shd w:val="clear" w:color="auto" w:fill="FFFFFF"/>
        <w:jc w:val="both"/>
        <w:rPr>
          <w:sz w:val="28"/>
          <w:szCs w:val="28"/>
        </w:rPr>
      </w:pPr>
      <w:r w:rsidRPr="007764ED">
        <w:rPr>
          <w:color w:val="000000"/>
          <w:spacing w:val="-7"/>
          <w:sz w:val="28"/>
          <w:szCs w:val="28"/>
        </w:rPr>
        <w:t>5) все перечисленное</w:t>
      </w:r>
    </w:p>
    <w:p w:rsidR="00AF725D" w:rsidRPr="007764ED" w:rsidRDefault="00AF725D" w:rsidP="00AF725D">
      <w:pPr>
        <w:shd w:val="clear" w:color="auto" w:fill="FFFFFF"/>
        <w:rPr>
          <w:bCs/>
          <w:color w:val="000000"/>
          <w:spacing w:val="-7"/>
          <w:sz w:val="28"/>
          <w:szCs w:val="28"/>
        </w:rPr>
      </w:pPr>
    </w:p>
    <w:p w:rsidR="00AF725D" w:rsidRPr="00372403" w:rsidRDefault="00AF725D" w:rsidP="00AF725D">
      <w:pPr>
        <w:shd w:val="clear" w:color="auto" w:fill="FFFFFF"/>
        <w:rPr>
          <w:b/>
          <w:bCs/>
          <w:color w:val="000000"/>
          <w:spacing w:val="-7"/>
          <w:sz w:val="28"/>
          <w:szCs w:val="28"/>
        </w:rPr>
      </w:pPr>
      <w:r w:rsidRPr="00372403">
        <w:rPr>
          <w:b/>
          <w:bCs/>
          <w:color w:val="000000"/>
          <w:spacing w:val="-7"/>
          <w:sz w:val="28"/>
          <w:szCs w:val="28"/>
        </w:rPr>
        <w:t xml:space="preserve">Вариант 4. </w:t>
      </w:r>
    </w:p>
    <w:p w:rsidR="00AF725D" w:rsidRPr="007764ED" w:rsidRDefault="00AF725D" w:rsidP="00AF725D">
      <w:pPr>
        <w:shd w:val="clear" w:color="auto" w:fill="FFFFFF"/>
        <w:rPr>
          <w:sz w:val="28"/>
          <w:szCs w:val="28"/>
        </w:rPr>
      </w:pPr>
      <w:r>
        <w:rPr>
          <w:color w:val="000000"/>
          <w:sz w:val="28"/>
          <w:szCs w:val="28"/>
        </w:rPr>
        <w:t xml:space="preserve">001 </w:t>
      </w:r>
      <w:r w:rsidRPr="007764ED">
        <w:rPr>
          <w:color w:val="000000"/>
          <w:sz w:val="28"/>
          <w:szCs w:val="28"/>
        </w:rPr>
        <w:t xml:space="preserve"> НАИБОЛЕЕ ТОЧНЫМ  ЭКГ- ПРИЗНАКОМ ТРАНСМУРАЛЬНОГО ИНФАРКТА МИОКАРДА ЯВЛЯЕТСЯ </w:t>
      </w:r>
    </w:p>
    <w:p w:rsidR="00AF725D" w:rsidRPr="007764ED" w:rsidRDefault="00AF725D" w:rsidP="00AF725D">
      <w:pPr>
        <w:shd w:val="clear" w:color="auto" w:fill="FFFFFF"/>
        <w:rPr>
          <w:sz w:val="28"/>
          <w:szCs w:val="28"/>
        </w:rPr>
      </w:pPr>
      <w:r w:rsidRPr="007764ED">
        <w:rPr>
          <w:color w:val="000000"/>
          <w:sz w:val="28"/>
          <w:szCs w:val="28"/>
        </w:rPr>
        <w:t>1) негативный зубец Т</w:t>
      </w:r>
    </w:p>
    <w:p w:rsidR="00AF725D" w:rsidRPr="007764ED" w:rsidRDefault="00AF725D" w:rsidP="00AF725D">
      <w:pPr>
        <w:shd w:val="clear" w:color="auto" w:fill="FFFFFF"/>
        <w:rPr>
          <w:sz w:val="28"/>
          <w:szCs w:val="28"/>
        </w:rPr>
      </w:pPr>
      <w:r w:rsidRPr="007764ED">
        <w:rPr>
          <w:color w:val="000000"/>
          <w:sz w:val="28"/>
          <w:szCs w:val="28"/>
        </w:rPr>
        <w:t>2) нарушения ритма и проводимости</w:t>
      </w:r>
    </w:p>
    <w:p w:rsidR="00AF725D" w:rsidRPr="007764ED" w:rsidRDefault="00AF725D" w:rsidP="00AF725D">
      <w:pPr>
        <w:shd w:val="clear" w:color="auto" w:fill="FFFFFF"/>
        <w:rPr>
          <w:sz w:val="28"/>
          <w:szCs w:val="28"/>
        </w:rPr>
      </w:pPr>
      <w:r w:rsidRPr="007764ED">
        <w:rPr>
          <w:color w:val="000000"/>
          <w:sz w:val="28"/>
          <w:szCs w:val="28"/>
        </w:rPr>
        <w:t xml:space="preserve">3) наличие комплекса </w:t>
      </w:r>
      <w:r w:rsidRPr="007764ED">
        <w:rPr>
          <w:color w:val="000000"/>
          <w:spacing w:val="-6"/>
          <w:sz w:val="28"/>
          <w:szCs w:val="28"/>
          <w:lang w:val="en-US"/>
        </w:rPr>
        <w:t>QS</w:t>
      </w:r>
    </w:p>
    <w:p w:rsidR="00AF725D" w:rsidRPr="007764ED" w:rsidRDefault="00AF725D" w:rsidP="00D20A76">
      <w:pPr>
        <w:shd w:val="clear" w:color="auto" w:fill="FFFFFF"/>
        <w:jc w:val="both"/>
        <w:rPr>
          <w:sz w:val="28"/>
          <w:szCs w:val="28"/>
        </w:rPr>
      </w:pPr>
      <w:r w:rsidRPr="007764ED">
        <w:rPr>
          <w:color w:val="000000"/>
          <w:sz w:val="28"/>
          <w:szCs w:val="28"/>
        </w:rPr>
        <w:t xml:space="preserve">4) смещение сегмента </w:t>
      </w:r>
      <w:r w:rsidRPr="007764ED">
        <w:rPr>
          <w:color w:val="000000"/>
          <w:sz w:val="28"/>
          <w:szCs w:val="28"/>
          <w:lang w:val="en-US"/>
        </w:rPr>
        <w:t>S</w:t>
      </w:r>
      <w:r w:rsidRPr="007764ED">
        <w:rPr>
          <w:color w:val="000000"/>
          <w:sz w:val="28"/>
          <w:szCs w:val="28"/>
        </w:rPr>
        <w:t>Т</w:t>
      </w:r>
    </w:p>
    <w:p w:rsidR="00AF725D" w:rsidRPr="007764ED" w:rsidRDefault="00AF725D" w:rsidP="00D20A76">
      <w:pPr>
        <w:shd w:val="clear" w:color="auto" w:fill="FFFFFF"/>
        <w:jc w:val="both"/>
        <w:rPr>
          <w:sz w:val="28"/>
          <w:szCs w:val="28"/>
        </w:rPr>
      </w:pPr>
      <w:r w:rsidRPr="007764ED">
        <w:rPr>
          <w:color w:val="000000"/>
          <w:sz w:val="28"/>
          <w:szCs w:val="28"/>
        </w:rPr>
        <w:t xml:space="preserve">5) снижение амплитуды зубца </w:t>
      </w:r>
      <w:r w:rsidRPr="007764ED">
        <w:rPr>
          <w:color w:val="000000"/>
          <w:sz w:val="28"/>
          <w:szCs w:val="28"/>
          <w:lang w:val="en-US"/>
        </w:rPr>
        <w:t>R</w:t>
      </w:r>
    </w:p>
    <w:p w:rsidR="00AF725D" w:rsidRPr="007764ED" w:rsidRDefault="00AF725D" w:rsidP="00D20A76">
      <w:pPr>
        <w:shd w:val="clear" w:color="auto" w:fill="FFFFFF"/>
        <w:jc w:val="both"/>
        <w:rPr>
          <w:sz w:val="28"/>
          <w:szCs w:val="28"/>
        </w:rPr>
      </w:pPr>
      <w:r>
        <w:rPr>
          <w:color w:val="000000"/>
          <w:sz w:val="28"/>
          <w:szCs w:val="28"/>
        </w:rPr>
        <w:t xml:space="preserve">002 </w:t>
      </w:r>
      <w:r w:rsidRPr="007764ED">
        <w:rPr>
          <w:color w:val="000000"/>
          <w:sz w:val="28"/>
          <w:szCs w:val="28"/>
        </w:rPr>
        <w:t>КАК СЛЕДУЕТ КВАЛИФИЦИРОВАТЬ УХУ</w:t>
      </w:r>
      <w:r>
        <w:rPr>
          <w:color w:val="000000"/>
          <w:sz w:val="28"/>
          <w:szCs w:val="28"/>
        </w:rPr>
        <w:t xml:space="preserve">ДШЕНИЕ В ТЕЧЕНИЕ БОЛЕЗНИ, УСЛИ </w:t>
      </w:r>
      <w:r w:rsidRPr="007764ED">
        <w:rPr>
          <w:color w:val="000000"/>
          <w:sz w:val="28"/>
          <w:szCs w:val="28"/>
        </w:rPr>
        <w:t xml:space="preserve"> НА 4 НЕДЕЛЕ ОСТРОГО ИНФАРКТА МИОКАРДА ВОЗНИКЛИ ИНТЕНСИВНЫЕ СЖИМАЮЩИЕ БОЛИ ЗА ГРУДИНОЙ, ПОЯВИЛАСЬ ОТРИЦАТЕЛЬНАЯ ДИНАМИКА НА ЭКГ, И ВНОВЬ ПОВЫСИЛАСЬ АКТИВНОСТЬ АСТ, АЛТ, КФК-МВ</w:t>
      </w:r>
    </w:p>
    <w:p w:rsidR="00AF725D" w:rsidRPr="007764ED" w:rsidRDefault="00AF725D" w:rsidP="00D20A76">
      <w:pPr>
        <w:shd w:val="clear" w:color="auto" w:fill="FFFFFF"/>
        <w:jc w:val="both"/>
        <w:rPr>
          <w:sz w:val="28"/>
          <w:szCs w:val="28"/>
        </w:rPr>
      </w:pPr>
      <w:r w:rsidRPr="007764ED">
        <w:rPr>
          <w:color w:val="000000"/>
          <w:sz w:val="28"/>
          <w:szCs w:val="28"/>
        </w:rPr>
        <w:t>1) тромбоэмболия легочной артерии</w:t>
      </w:r>
    </w:p>
    <w:p w:rsidR="00AF725D" w:rsidRPr="007764ED" w:rsidRDefault="00AF725D" w:rsidP="00D20A76">
      <w:pPr>
        <w:shd w:val="clear" w:color="auto" w:fill="FFFFFF"/>
        <w:jc w:val="both"/>
        <w:rPr>
          <w:sz w:val="28"/>
          <w:szCs w:val="28"/>
        </w:rPr>
      </w:pPr>
      <w:r w:rsidRPr="007764ED">
        <w:rPr>
          <w:color w:val="000000"/>
          <w:sz w:val="28"/>
          <w:szCs w:val="28"/>
        </w:rPr>
        <w:t>2) рецидивирующий инфаркт миокарда</w:t>
      </w:r>
    </w:p>
    <w:p w:rsidR="00AF725D" w:rsidRPr="007764ED" w:rsidRDefault="00AF725D" w:rsidP="00D20A76">
      <w:pPr>
        <w:shd w:val="clear" w:color="auto" w:fill="FFFFFF"/>
        <w:jc w:val="both"/>
        <w:rPr>
          <w:sz w:val="28"/>
          <w:szCs w:val="28"/>
        </w:rPr>
      </w:pPr>
      <w:r w:rsidRPr="007764ED">
        <w:rPr>
          <w:color w:val="000000"/>
          <w:sz w:val="28"/>
          <w:szCs w:val="28"/>
        </w:rPr>
        <w:t>3) повторный инфаркт миокарда</w:t>
      </w:r>
    </w:p>
    <w:p w:rsidR="00AF725D" w:rsidRPr="007764ED" w:rsidRDefault="00AF725D" w:rsidP="00D20A76">
      <w:pPr>
        <w:shd w:val="clear" w:color="auto" w:fill="FFFFFF"/>
        <w:jc w:val="both"/>
        <w:rPr>
          <w:sz w:val="28"/>
          <w:szCs w:val="28"/>
        </w:rPr>
      </w:pPr>
      <w:r w:rsidRPr="007764ED">
        <w:rPr>
          <w:color w:val="000000"/>
          <w:sz w:val="28"/>
          <w:szCs w:val="28"/>
        </w:rPr>
        <w:t>4) развитие синдрома Дресслера</w:t>
      </w:r>
    </w:p>
    <w:p w:rsidR="00AF725D" w:rsidRPr="007764ED" w:rsidRDefault="00AF725D" w:rsidP="00D20A76">
      <w:pPr>
        <w:shd w:val="clear" w:color="auto" w:fill="FFFFFF"/>
        <w:jc w:val="both"/>
        <w:rPr>
          <w:sz w:val="28"/>
          <w:szCs w:val="28"/>
        </w:rPr>
      </w:pPr>
      <w:r>
        <w:rPr>
          <w:color w:val="000000"/>
          <w:sz w:val="28"/>
          <w:szCs w:val="28"/>
        </w:rPr>
        <w:t xml:space="preserve">003 </w:t>
      </w:r>
      <w:r w:rsidRPr="007764ED">
        <w:rPr>
          <w:color w:val="000000"/>
          <w:sz w:val="28"/>
          <w:szCs w:val="28"/>
        </w:rPr>
        <w:t>ИБС</w:t>
      </w:r>
      <w:r>
        <w:rPr>
          <w:color w:val="000000"/>
          <w:sz w:val="28"/>
          <w:szCs w:val="28"/>
        </w:rPr>
        <w:t xml:space="preserve"> - ЭТО</w:t>
      </w:r>
    </w:p>
    <w:p w:rsidR="00AF725D" w:rsidRPr="007764ED" w:rsidRDefault="00AF725D" w:rsidP="00D20A76">
      <w:pPr>
        <w:shd w:val="clear" w:color="auto" w:fill="FFFFFF"/>
        <w:jc w:val="both"/>
        <w:rPr>
          <w:sz w:val="28"/>
          <w:szCs w:val="28"/>
        </w:rPr>
      </w:pPr>
      <w:r w:rsidRPr="007764ED">
        <w:rPr>
          <w:color w:val="000000"/>
          <w:sz w:val="28"/>
          <w:szCs w:val="28"/>
        </w:rPr>
        <w:t>1) заболевание миокарда вследствие экзогенных интоксикаций</w:t>
      </w:r>
    </w:p>
    <w:p w:rsidR="00AF725D" w:rsidRPr="007764ED" w:rsidRDefault="00AF725D" w:rsidP="00D20A76">
      <w:pPr>
        <w:shd w:val="clear" w:color="auto" w:fill="FFFFFF"/>
        <w:jc w:val="both"/>
        <w:rPr>
          <w:sz w:val="28"/>
          <w:szCs w:val="28"/>
        </w:rPr>
      </w:pPr>
      <w:r w:rsidRPr="007764ED">
        <w:rPr>
          <w:color w:val="000000"/>
          <w:sz w:val="28"/>
          <w:szCs w:val="28"/>
        </w:rPr>
        <w:t>2) заболевание миокарда вследствие эндогенных интоксикаций</w:t>
      </w:r>
    </w:p>
    <w:p w:rsidR="00AF725D" w:rsidRDefault="00AF725D" w:rsidP="00D20A76">
      <w:pPr>
        <w:shd w:val="clear" w:color="auto" w:fill="FFFFFF"/>
        <w:jc w:val="both"/>
        <w:rPr>
          <w:color w:val="000000"/>
          <w:sz w:val="28"/>
          <w:szCs w:val="28"/>
        </w:rPr>
      </w:pPr>
      <w:r w:rsidRPr="007764ED">
        <w:rPr>
          <w:color w:val="000000"/>
          <w:sz w:val="28"/>
          <w:szCs w:val="28"/>
        </w:rPr>
        <w:t>3) заболевание миокарда вследствие абсолютной или относительнойнедостаточностикоронарногокровообращения</w:t>
      </w:r>
    </w:p>
    <w:p w:rsidR="00AF725D" w:rsidRPr="007764ED" w:rsidRDefault="00AF725D" w:rsidP="00D20A76">
      <w:pPr>
        <w:shd w:val="clear" w:color="auto" w:fill="FFFFFF"/>
        <w:jc w:val="both"/>
        <w:rPr>
          <w:color w:val="000000"/>
          <w:spacing w:val="-6"/>
          <w:sz w:val="28"/>
          <w:szCs w:val="28"/>
        </w:rPr>
      </w:pPr>
      <w:r w:rsidRPr="007764ED">
        <w:rPr>
          <w:color w:val="000000"/>
          <w:spacing w:val="-6"/>
          <w:sz w:val="28"/>
          <w:szCs w:val="28"/>
        </w:rPr>
        <w:t>4) заболевание миокарда вследствие травмы</w:t>
      </w:r>
    </w:p>
    <w:p w:rsidR="00AF725D" w:rsidRPr="00372403" w:rsidRDefault="00AF725D" w:rsidP="00D20A76">
      <w:pPr>
        <w:shd w:val="clear" w:color="auto" w:fill="FFFFFF"/>
        <w:jc w:val="both"/>
        <w:rPr>
          <w:color w:val="000000"/>
          <w:spacing w:val="-6"/>
          <w:sz w:val="28"/>
          <w:szCs w:val="28"/>
        </w:rPr>
      </w:pPr>
      <w:r w:rsidRPr="007764ED">
        <w:rPr>
          <w:color w:val="000000"/>
          <w:spacing w:val="-6"/>
          <w:sz w:val="28"/>
          <w:szCs w:val="28"/>
        </w:rPr>
        <w:t>5) заболевание миокарда вследствие его воспаления</w:t>
      </w:r>
    </w:p>
    <w:p w:rsidR="00AF725D" w:rsidRPr="007764ED" w:rsidRDefault="00AF725D" w:rsidP="00D20A76">
      <w:pPr>
        <w:shd w:val="clear" w:color="auto" w:fill="FFFFFF"/>
        <w:jc w:val="both"/>
        <w:rPr>
          <w:color w:val="000000"/>
          <w:sz w:val="28"/>
          <w:szCs w:val="28"/>
        </w:rPr>
      </w:pPr>
      <w:r>
        <w:rPr>
          <w:color w:val="000000"/>
          <w:sz w:val="28"/>
          <w:szCs w:val="28"/>
        </w:rPr>
        <w:t>004</w:t>
      </w:r>
      <w:r w:rsidR="000B2D8E">
        <w:rPr>
          <w:color w:val="000000"/>
          <w:sz w:val="28"/>
          <w:szCs w:val="28"/>
        </w:rPr>
        <w:t xml:space="preserve"> ПРИЧИНОЙ</w:t>
      </w:r>
      <w:r w:rsidRPr="007764ED">
        <w:rPr>
          <w:color w:val="000000"/>
          <w:sz w:val="28"/>
          <w:szCs w:val="28"/>
        </w:rPr>
        <w:t xml:space="preserve"> СМЕРТИ ПРИ ХРОНИЧЕСКОЙ ИБС </w:t>
      </w:r>
      <w:r w:rsidR="000B2D8E">
        <w:rPr>
          <w:color w:val="000000"/>
          <w:sz w:val="28"/>
          <w:szCs w:val="28"/>
        </w:rPr>
        <w:t>ЯВЛЯЕТСЯ</w:t>
      </w:r>
    </w:p>
    <w:p w:rsidR="00AF725D" w:rsidRPr="007764ED" w:rsidRDefault="00AF725D" w:rsidP="00D20A76">
      <w:pPr>
        <w:shd w:val="clear" w:color="auto" w:fill="FFFFFF"/>
        <w:jc w:val="both"/>
        <w:rPr>
          <w:sz w:val="28"/>
          <w:szCs w:val="28"/>
        </w:rPr>
      </w:pPr>
      <w:r w:rsidRPr="007764ED">
        <w:rPr>
          <w:color w:val="000000"/>
          <w:sz w:val="28"/>
          <w:szCs w:val="28"/>
        </w:rPr>
        <w:t>1) кома</w:t>
      </w:r>
    </w:p>
    <w:p w:rsidR="00AF725D" w:rsidRPr="007764ED" w:rsidRDefault="00AF725D" w:rsidP="00D20A76">
      <w:pPr>
        <w:shd w:val="clear" w:color="auto" w:fill="FFFFFF"/>
        <w:jc w:val="both"/>
        <w:rPr>
          <w:sz w:val="28"/>
          <w:szCs w:val="28"/>
        </w:rPr>
      </w:pPr>
      <w:r w:rsidRPr="007764ED">
        <w:rPr>
          <w:color w:val="000000"/>
          <w:sz w:val="28"/>
          <w:szCs w:val="28"/>
        </w:rPr>
        <w:t>2) кардиогенный шок</w:t>
      </w:r>
    </w:p>
    <w:p w:rsidR="00AF725D" w:rsidRPr="007764ED" w:rsidRDefault="00AF725D" w:rsidP="00D20A76">
      <w:pPr>
        <w:shd w:val="clear" w:color="auto" w:fill="FFFFFF"/>
        <w:jc w:val="both"/>
        <w:rPr>
          <w:sz w:val="28"/>
          <w:szCs w:val="28"/>
        </w:rPr>
      </w:pPr>
      <w:r w:rsidRPr="007764ED">
        <w:rPr>
          <w:color w:val="000000"/>
          <w:sz w:val="28"/>
          <w:szCs w:val="28"/>
        </w:rPr>
        <w:t>3) острая сосудистая недостаточность</w:t>
      </w:r>
    </w:p>
    <w:p w:rsidR="00AF725D" w:rsidRPr="007764ED" w:rsidRDefault="00AF725D" w:rsidP="00D20A76">
      <w:pPr>
        <w:shd w:val="clear" w:color="auto" w:fill="FFFFFF"/>
        <w:jc w:val="both"/>
        <w:rPr>
          <w:sz w:val="28"/>
          <w:szCs w:val="28"/>
        </w:rPr>
      </w:pPr>
      <w:r w:rsidRPr="007764ED">
        <w:rPr>
          <w:color w:val="000000"/>
          <w:sz w:val="28"/>
          <w:szCs w:val="28"/>
        </w:rPr>
        <w:lastRenderedPageBreak/>
        <w:t>4) хроническая сердечно-сосудистая недостаточность</w:t>
      </w:r>
    </w:p>
    <w:p w:rsidR="00AF725D" w:rsidRPr="007764ED" w:rsidRDefault="00AF725D" w:rsidP="00D20A76">
      <w:pPr>
        <w:shd w:val="clear" w:color="auto" w:fill="FFFFFF"/>
        <w:jc w:val="both"/>
        <w:rPr>
          <w:sz w:val="28"/>
          <w:szCs w:val="28"/>
        </w:rPr>
      </w:pPr>
      <w:r w:rsidRPr="007764ED">
        <w:rPr>
          <w:color w:val="000000"/>
          <w:sz w:val="28"/>
          <w:szCs w:val="28"/>
        </w:rPr>
        <w:t>5) хроническая легочная недостаточность</w:t>
      </w:r>
    </w:p>
    <w:p w:rsidR="00AF725D" w:rsidRPr="007764ED" w:rsidRDefault="00AF725D" w:rsidP="00D20A76">
      <w:pPr>
        <w:shd w:val="clear" w:color="auto" w:fill="FFFFFF"/>
        <w:jc w:val="both"/>
        <w:rPr>
          <w:sz w:val="28"/>
          <w:szCs w:val="28"/>
        </w:rPr>
      </w:pPr>
      <w:r>
        <w:rPr>
          <w:color w:val="000000"/>
          <w:sz w:val="28"/>
          <w:szCs w:val="28"/>
        </w:rPr>
        <w:t>005</w:t>
      </w:r>
      <w:r w:rsidRPr="007764ED">
        <w:rPr>
          <w:color w:val="000000"/>
          <w:sz w:val="28"/>
          <w:szCs w:val="28"/>
        </w:rPr>
        <w:t xml:space="preserve"> ОТЛОЖЕНИЕ КАКИХ ЛИПОПРОТЕИДОВ В СТЕНКАХ КРОВЕНОСНЫХ СОСУДОВ ВЫЗЫВАЕТ АТЕРОСКЛЕРОЗ  </w:t>
      </w:r>
    </w:p>
    <w:p w:rsidR="00AF725D" w:rsidRPr="007764ED" w:rsidRDefault="00AF725D" w:rsidP="00D20A76">
      <w:pPr>
        <w:shd w:val="clear" w:color="auto" w:fill="FFFFFF"/>
        <w:jc w:val="both"/>
        <w:rPr>
          <w:sz w:val="28"/>
          <w:szCs w:val="28"/>
        </w:rPr>
      </w:pPr>
      <w:r w:rsidRPr="007764ED">
        <w:rPr>
          <w:color w:val="000000"/>
          <w:sz w:val="28"/>
          <w:szCs w:val="28"/>
        </w:rPr>
        <w:t>1) липопротеидов низкой плотности</w:t>
      </w:r>
    </w:p>
    <w:p w:rsidR="00AF725D" w:rsidRPr="007764ED" w:rsidRDefault="00AF725D" w:rsidP="00D20A76">
      <w:pPr>
        <w:shd w:val="clear" w:color="auto" w:fill="FFFFFF"/>
        <w:jc w:val="both"/>
        <w:rPr>
          <w:color w:val="000000"/>
          <w:spacing w:val="-3"/>
          <w:w w:val="80"/>
          <w:sz w:val="28"/>
          <w:szCs w:val="28"/>
        </w:rPr>
      </w:pPr>
      <w:r w:rsidRPr="007764ED">
        <w:rPr>
          <w:color w:val="000000"/>
          <w:sz w:val="28"/>
          <w:szCs w:val="28"/>
        </w:rPr>
        <w:t>2) липопротеидов высокой плотности</w:t>
      </w:r>
    </w:p>
    <w:p w:rsidR="00AF725D" w:rsidRPr="007764ED" w:rsidRDefault="00AF725D" w:rsidP="00D20A76">
      <w:pPr>
        <w:shd w:val="clear" w:color="auto" w:fill="FFFFFF"/>
        <w:jc w:val="both"/>
        <w:rPr>
          <w:sz w:val="28"/>
          <w:szCs w:val="28"/>
        </w:rPr>
      </w:pPr>
      <w:r w:rsidRPr="007764ED">
        <w:rPr>
          <w:color w:val="000000"/>
          <w:sz w:val="28"/>
          <w:szCs w:val="28"/>
        </w:rPr>
        <w:t>3) хиломикронов</w:t>
      </w:r>
    </w:p>
    <w:p w:rsidR="00AF725D" w:rsidRPr="007764ED" w:rsidRDefault="00AF725D" w:rsidP="00D20A76">
      <w:pPr>
        <w:shd w:val="clear" w:color="auto" w:fill="FFFFFF"/>
        <w:jc w:val="both"/>
        <w:rPr>
          <w:color w:val="000000"/>
          <w:sz w:val="28"/>
          <w:szCs w:val="28"/>
        </w:rPr>
      </w:pPr>
      <w:r>
        <w:rPr>
          <w:color w:val="000000"/>
          <w:sz w:val="28"/>
          <w:szCs w:val="28"/>
        </w:rPr>
        <w:t>006</w:t>
      </w:r>
      <w:r w:rsidR="000B2D8E">
        <w:rPr>
          <w:color w:val="000000"/>
          <w:sz w:val="28"/>
          <w:szCs w:val="28"/>
        </w:rPr>
        <w:t xml:space="preserve"> </w:t>
      </w:r>
      <w:r w:rsidRPr="007764ED">
        <w:rPr>
          <w:color w:val="000000"/>
          <w:sz w:val="28"/>
          <w:szCs w:val="28"/>
        </w:rPr>
        <w:t xml:space="preserve">МЕСТО НАЧАЛА ВЕНЕЧНЫХ АРТЕРИЙ СЕРДЦА </w:t>
      </w:r>
    </w:p>
    <w:p w:rsidR="00AF725D" w:rsidRPr="007764ED" w:rsidRDefault="00AF725D" w:rsidP="00D20A76">
      <w:pPr>
        <w:shd w:val="clear" w:color="auto" w:fill="FFFFFF"/>
        <w:jc w:val="both"/>
        <w:rPr>
          <w:sz w:val="28"/>
          <w:szCs w:val="28"/>
        </w:rPr>
      </w:pPr>
      <w:r w:rsidRPr="007764ED">
        <w:rPr>
          <w:color w:val="000000"/>
          <w:sz w:val="28"/>
          <w:szCs w:val="28"/>
        </w:rPr>
        <w:t>1) аорта</w:t>
      </w:r>
    </w:p>
    <w:p w:rsidR="00AF725D" w:rsidRPr="007764ED" w:rsidRDefault="00AF725D" w:rsidP="00D20A76">
      <w:pPr>
        <w:shd w:val="clear" w:color="auto" w:fill="FFFFFF"/>
        <w:jc w:val="both"/>
        <w:rPr>
          <w:color w:val="000000"/>
          <w:sz w:val="28"/>
          <w:szCs w:val="28"/>
        </w:rPr>
      </w:pPr>
      <w:r w:rsidRPr="007764ED">
        <w:rPr>
          <w:color w:val="000000"/>
          <w:sz w:val="28"/>
          <w:szCs w:val="28"/>
        </w:rPr>
        <w:t>2) легочный ствол</w:t>
      </w:r>
    </w:p>
    <w:p w:rsidR="00AF725D" w:rsidRPr="007764ED" w:rsidRDefault="00AF725D" w:rsidP="00D20A76">
      <w:pPr>
        <w:shd w:val="clear" w:color="auto" w:fill="FFFFFF"/>
        <w:jc w:val="both"/>
        <w:rPr>
          <w:sz w:val="28"/>
          <w:szCs w:val="28"/>
        </w:rPr>
      </w:pPr>
      <w:r w:rsidRPr="007764ED">
        <w:rPr>
          <w:color w:val="000000"/>
          <w:sz w:val="28"/>
          <w:szCs w:val="28"/>
        </w:rPr>
        <w:t>3) левый желудочек</w:t>
      </w:r>
    </w:p>
    <w:p w:rsidR="00AF725D" w:rsidRPr="007764ED" w:rsidRDefault="00AF725D" w:rsidP="00D20A76">
      <w:pPr>
        <w:shd w:val="clear" w:color="auto" w:fill="FFFFFF"/>
        <w:jc w:val="both"/>
        <w:rPr>
          <w:sz w:val="28"/>
          <w:szCs w:val="28"/>
        </w:rPr>
      </w:pPr>
      <w:r>
        <w:rPr>
          <w:color w:val="000000"/>
          <w:sz w:val="28"/>
          <w:szCs w:val="28"/>
        </w:rPr>
        <w:t>007</w:t>
      </w:r>
      <w:r w:rsidRPr="007764ED">
        <w:rPr>
          <w:color w:val="000000"/>
          <w:sz w:val="28"/>
          <w:szCs w:val="28"/>
        </w:rPr>
        <w:t xml:space="preserve"> ПОТРЕБЛЕНИЕ КАКИЗ ИЗ ПЕРЕЧИСЛЕННЫХ ПРОДУКТОВ ПРИВОДИТ К ПОВЫШЕНИЮ СОДЕРЖАНИЯ ТРИГЛИЦЕРИДОВ В КРОВИ </w:t>
      </w:r>
    </w:p>
    <w:p w:rsidR="00AF725D" w:rsidRPr="007764ED" w:rsidRDefault="00AF725D" w:rsidP="00D20A76">
      <w:pPr>
        <w:shd w:val="clear" w:color="auto" w:fill="FFFFFF"/>
        <w:jc w:val="both"/>
        <w:rPr>
          <w:sz w:val="28"/>
          <w:szCs w:val="28"/>
        </w:rPr>
      </w:pPr>
      <w:r w:rsidRPr="007764ED">
        <w:rPr>
          <w:color w:val="000000"/>
          <w:sz w:val="28"/>
          <w:szCs w:val="28"/>
        </w:rPr>
        <w:t>1) мясо</w:t>
      </w:r>
    </w:p>
    <w:p w:rsidR="00AF725D" w:rsidRPr="007764ED" w:rsidRDefault="00AF725D" w:rsidP="00D20A76">
      <w:pPr>
        <w:shd w:val="clear" w:color="auto" w:fill="FFFFFF"/>
        <w:jc w:val="both"/>
        <w:rPr>
          <w:sz w:val="28"/>
          <w:szCs w:val="28"/>
        </w:rPr>
      </w:pPr>
      <w:r w:rsidRPr="007764ED">
        <w:rPr>
          <w:color w:val="000000"/>
          <w:sz w:val="28"/>
          <w:szCs w:val="28"/>
        </w:rPr>
        <w:t>2) кондитерские изделия</w:t>
      </w:r>
    </w:p>
    <w:p w:rsidR="00AF725D" w:rsidRPr="007764ED" w:rsidRDefault="00AF725D" w:rsidP="00D20A76">
      <w:pPr>
        <w:shd w:val="clear" w:color="auto" w:fill="FFFFFF"/>
        <w:jc w:val="both"/>
        <w:rPr>
          <w:sz w:val="28"/>
          <w:szCs w:val="28"/>
        </w:rPr>
      </w:pPr>
      <w:r w:rsidRPr="007764ED">
        <w:rPr>
          <w:color w:val="000000"/>
          <w:sz w:val="28"/>
          <w:szCs w:val="28"/>
        </w:rPr>
        <w:t>3) икра лосося</w:t>
      </w:r>
    </w:p>
    <w:p w:rsidR="00AF725D" w:rsidRDefault="00AF725D" w:rsidP="00D20A76">
      <w:pPr>
        <w:shd w:val="clear" w:color="auto" w:fill="FFFFFF"/>
        <w:jc w:val="both"/>
        <w:rPr>
          <w:color w:val="000000"/>
          <w:sz w:val="28"/>
          <w:szCs w:val="28"/>
        </w:rPr>
      </w:pPr>
      <w:r w:rsidRPr="007764ED">
        <w:rPr>
          <w:color w:val="000000"/>
          <w:sz w:val="28"/>
          <w:szCs w:val="28"/>
        </w:rPr>
        <w:t>4) куриные яйца</w:t>
      </w:r>
    </w:p>
    <w:p w:rsidR="00AF725D" w:rsidRPr="007764ED" w:rsidRDefault="00AF725D" w:rsidP="00D20A76">
      <w:pPr>
        <w:shd w:val="clear" w:color="auto" w:fill="FFFFFF"/>
        <w:jc w:val="both"/>
        <w:rPr>
          <w:sz w:val="28"/>
          <w:szCs w:val="28"/>
        </w:rPr>
      </w:pPr>
      <w:r>
        <w:rPr>
          <w:color w:val="000000"/>
          <w:sz w:val="28"/>
          <w:szCs w:val="28"/>
        </w:rPr>
        <w:t xml:space="preserve">    5) листья салата</w:t>
      </w:r>
    </w:p>
    <w:p w:rsidR="00AF725D" w:rsidRPr="007764ED" w:rsidRDefault="00AF725D" w:rsidP="00D20A76">
      <w:pPr>
        <w:shd w:val="clear" w:color="auto" w:fill="FFFFFF"/>
        <w:jc w:val="both"/>
        <w:rPr>
          <w:sz w:val="28"/>
          <w:szCs w:val="28"/>
        </w:rPr>
      </w:pPr>
      <w:r>
        <w:rPr>
          <w:color w:val="000000"/>
          <w:sz w:val="28"/>
          <w:szCs w:val="28"/>
        </w:rPr>
        <w:t>008</w:t>
      </w:r>
      <w:r w:rsidR="000B2D8E">
        <w:rPr>
          <w:color w:val="000000"/>
          <w:sz w:val="28"/>
          <w:szCs w:val="28"/>
        </w:rPr>
        <w:t xml:space="preserve"> </w:t>
      </w:r>
      <w:r w:rsidRPr="007764ED">
        <w:rPr>
          <w:color w:val="000000"/>
          <w:sz w:val="28"/>
          <w:szCs w:val="28"/>
        </w:rPr>
        <w:t xml:space="preserve">ИНФАРКТ ЗАДНЕБОКОВОЙ ЛОКАЛИЗАЦИИ  </w:t>
      </w:r>
      <w:r w:rsidR="000B2D8E" w:rsidRPr="007764ED">
        <w:rPr>
          <w:color w:val="000000"/>
          <w:sz w:val="28"/>
          <w:szCs w:val="28"/>
        </w:rPr>
        <w:t>ВЫЯВЛЯЕТСЯ</w:t>
      </w:r>
      <w:r w:rsidR="000B2D8E">
        <w:rPr>
          <w:color w:val="000000"/>
          <w:sz w:val="28"/>
          <w:szCs w:val="28"/>
        </w:rPr>
        <w:t xml:space="preserve"> В ОТВЕДЕНИЯХ</w:t>
      </w:r>
    </w:p>
    <w:p w:rsidR="00AF725D" w:rsidRPr="007764ED" w:rsidRDefault="00AF725D" w:rsidP="00D20A76">
      <w:pPr>
        <w:shd w:val="clear" w:color="auto" w:fill="FFFFFF"/>
        <w:jc w:val="both"/>
        <w:rPr>
          <w:sz w:val="28"/>
          <w:szCs w:val="28"/>
        </w:rPr>
      </w:pPr>
      <w:r w:rsidRPr="007764ED">
        <w:rPr>
          <w:color w:val="000000"/>
          <w:sz w:val="28"/>
          <w:szCs w:val="28"/>
        </w:rPr>
        <w:t xml:space="preserve">1) </w:t>
      </w:r>
      <w:r w:rsidRPr="007764ED">
        <w:rPr>
          <w:sz w:val="28"/>
          <w:szCs w:val="28"/>
          <w:lang w:val="en-US"/>
        </w:rPr>
        <w:t>aVL</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AF725D" w:rsidRPr="007764ED" w:rsidRDefault="00AF725D" w:rsidP="00D20A76">
      <w:pPr>
        <w:shd w:val="clear" w:color="auto" w:fill="FFFFFF"/>
        <w:jc w:val="both"/>
        <w:rPr>
          <w:sz w:val="28"/>
          <w:szCs w:val="28"/>
        </w:rPr>
      </w:pPr>
      <w:r w:rsidRPr="007764ED">
        <w:rPr>
          <w:color w:val="000000"/>
          <w:sz w:val="28"/>
          <w:szCs w:val="28"/>
        </w:rPr>
        <w:t xml:space="preserve">2)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p>
    <w:p w:rsidR="00AF725D" w:rsidRPr="007764ED" w:rsidRDefault="00AF725D" w:rsidP="00D20A76">
      <w:pPr>
        <w:shd w:val="clear" w:color="auto" w:fill="FFFFFF"/>
        <w:jc w:val="both"/>
        <w:rPr>
          <w:sz w:val="28"/>
          <w:szCs w:val="28"/>
        </w:rPr>
      </w:pPr>
      <w:r w:rsidRPr="007764ED">
        <w:rPr>
          <w:color w:val="000000"/>
          <w:sz w:val="28"/>
          <w:szCs w:val="28"/>
        </w:rPr>
        <w:t xml:space="preserve">3) </w:t>
      </w:r>
      <w:r w:rsidRPr="007764ED">
        <w:rPr>
          <w:iCs/>
          <w:color w:val="000000"/>
          <w:spacing w:val="-10"/>
          <w:sz w:val="28"/>
          <w:szCs w:val="28"/>
        </w:rPr>
        <w:t>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3</w:t>
      </w:r>
    </w:p>
    <w:p w:rsidR="00AF725D" w:rsidRPr="007764ED" w:rsidRDefault="00AF725D" w:rsidP="00D20A76">
      <w:pPr>
        <w:shd w:val="clear" w:color="auto" w:fill="FFFFFF"/>
        <w:jc w:val="both"/>
        <w:rPr>
          <w:sz w:val="28"/>
          <w:szCs w:val="28"/>
        </w:rPr>
      </w:pPr>
      <w:r w:rsidRPr="007764ED">
        <w:rPr>
          <w:color w:val="000000"/>
          <w:sz w:val="28"/>
          <w:szCs w:val="28"/>
        </w:rPr>
        <w:t xml:space="preserve">4)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AF725D" w:rsidRPr="007764ED" w:rsidRDefault="00AF725D" w:rsidP="00D20A76">
      <w:pPr>
        <w:shd w:val="clear" w:color="auto" w:fill="FFFFFF"/>
        <w:jc w:val="both"/>
        <w:rPr>
          <w:color w:val="000000"/>
          <w:sz w:val="28"/>
          <w:szCs w:val="28"/>
        </w:rPr>
      </w:pPr>
      <w:r w:rsidRPr="007764ED">
        <w:rPr>
          <w:color w:val="000000"/>
          <w:sz w:val="28"/>
          <w:szCs w:val="28"/>
        </w:rPr>
        <w:t>5)</w:t>
      </w:r>
      <w:r w:rsidRPr="007764ED">
        <w:rPr>
          <w:iCs/>
          <w:color w:val="000000"/>
          <w:spacing w:val="-10"/>
          <w:sz w:val="28"/>
          <w:szCs w:val="28"/>
        </w:rPr>
        <w:t xml:space="preserve"> V</w:t>
      </w:r>
      <w:r w:rsidRPr="007764ED">
        <w:rPr>
          <w:iCs/>
          <w:color w:val="000000"/>
          <w:spacing w:val="-10"/>
          <w:sz w:val="28"/>
          <w:szCs w:val="28"/>
          <w:vertAlign w:val="subscript"/>
        </w:rPr>
        <w:t>3</w:t>
      </w:r>
      <w:r w:rsidRPr="007764ED">
        <w:rPr>
          <w:iCs/>
          <w:color w:val="000000"/>
          <w:spacing w:val="-10"/>
          <w:sz w:val="28"/>
          <w:szCs w:val="28"/>
        </w:rPr>
        <w:t>-V</w:t>
      </w:r>
      <w:r w:rsidRPr="007764ED">
        <w:rPr>
          <w:iCs/>
          <w:color w:val="000000"/>
          <w:spacing w:val="-10"/>
          <w:sz w:val="28"/>
          <w:szCs w:val="28"/>
          <w:vertAlign w:val="subscript"/>
        </w:rPr>
        <w:t>6</w:t>
      </w:r>
    </w:p>
    <w:p w:rsidR="00AF725D" w:rsidRPr="007764ED" w:rsidRDefault="000B2D8E" w:rsidP="00D20A76">
      <w:pPr>
        <w:shd w:val="clear" w:color="auto" w:fill="FFFFFF"/>
        <w:jc w:val="both"/>
        <w:rPr>
          <w:sz w:val="28"/>
          <w:szCs w:val="28"/>
        </w:rPr>
      </w:pPr>
      <w:r>
        <w:rPr>
          <w:color w:val="000000"/>
          <w:sz w:val="28"/>
          <w:szCs w:val="28"/>
        </w:rPr>
        <w:t xml:space="preserve">009  </w:t>
      </w:r>
      <w:r w:rsidR="00AF725D">
        <w:rPr>
          <w:color w:val="000000"/>
          <w:sz w:val="28"/>
          <w:szCs w:val="28"/>
        </w:rPr>
        <w:t xml:space="preserve">ФАКТОР, НЕ  ПОВЫШАЮЩИЙ </w:t>
      </w:r>
      <w:r w:rsidR="00AF725D" w:rsidRPr="007764ED">
        <w:rPr>
          <w:color w:val="000000"/>
          <w:sz w:val="28"/>
          <w:szCs w:val="28"/>
        </w:rPr>
        <w:t xml:space="preserve"> РИСК РАЗВИТИЯ  ИБС</w:t>
      </w:r>
    </w:p>
    <w:p w:rsidR="00AF725D" w:rsidRPr="007764ED" w:rsidRDefault="00AF725D" w:rsidP="00D20A76">
      <w:pPr>
        <w:shd w:val="clear" w:color="auto" w:fill="FFFFFF"/>
        <w:jc w:val="both"/>
        <w:rPr>
          <w:sz w:val="28"/>
          <w:szCs w:val="28"/>
        </w:rPr>
      </w:pPr>
      <w:r w:rsidRPr="007764ED">
        <w:rPr>
          <w:color w:val="000000"/>
          <w:sz w:val="28"/>
          <w:szCs w:val="28"/>
        </w:rPr>
        <w:t>1) повышение уровня липопротеидов высокой плотности</w:t>
      </w:r>
    </w:p>
    <w:p w:rsidR="00AF725D" w:rsidRPr="007764ED" w:rsidRDefault="00AF725D" w:rsidP="00D20A76">
      <w:pPr>
        <w:shd w:val="clear" w:color="auto" w:fill="FFFFFF"/>
        <w:jc w:val="both"/>
        <w:rPr>
          <w:sz w:val="28"/>
          <w:szCs w:val="28"/>
        </w:rPr>
      </w:pPr>
      <w:r w:rsidRPr="007764ED">
        <w:rPr>
          <w:color w:val="000000"/>
          <w:sz w:val="28"/>
          <w:szCs w:val="28"/>
        </w:rPr>
        <w:t>2) сахарный диабет</w:t>
      </w:r>
    </w:p>
    <w:p w:rsidR="00AF725D" w:rsidRPr="007764ED" w:rsidRDefault="00AF725D" w:rsidP="00D20A76">
      <w:pPr>
        <w:shd w:val="clear" w:color="auto" w:fill="FFFFFF"/>
        <w:jc w:val="both"/>
        <w:rPr>
          <w:sz w:val="28"/>
          <w:szCs w:val="28"/>
        </w:rPr>
      </w:pPr>
      <w:r w:rsidRPr="007764ED">
        <w:rPr>
          <w:color w:val="000000"/>
          <w:sz w:val="28"/>
          <w:szCs w:val="28"/>
        </w:rPr>
        <w:t>3) артериальная гипертензия</w:t>
      </w:r>
    </w:p>
    <w:p w:rsidR="00AF725D" w:rsidRPr="007764ED" w:rsidRDefault="00AF725D" w:rsidP="00D20A76">
      <w:pPr>
        <w:shd w:val="clear" w:color="auto" w:fill="FFFFFF"/>
        <w:jc w:val="both"/>
        <w:rPr>
          <w:sz w:val="28"/>
          <w:szCs w:val="28"/>
        </w:rPr>
      </w:pPr>
      <w:r w:rsidRPr="007764ED">
        <w:rPr>
          <w:color w:val="000000"/>
          <w:sz w:val="28"/>
          <w:szCs w:val="28"/>
        </w:rPr>
        <w:t>4) наследственная отягощенность</w:t>
      </w:r>
    </w:p>
    <w:p w:rsidR="00AF725D" w:rsidRPr="007764ED" w:rsidRDefault="00AF725D" w:rsidP="00D20A76">
      <w:pPr>
        <w:shd w:val="clear" w:color="auto" w:fill="FFFFFF"/>
        <w:jc w:val="both"/>
        <w:rPr>
          <w:sz w:val="28"/>
          <w:szCs w:val="28"/>
        </w:rPr>
      </w:pPr>
      <w:r w:rsidRPr="007764ED">
        <w:rPr>
          <w:color w:val="000000"/>
          <w:sz w:val="28"/>
          <w:szCs w:val="28"/>
        </w:rPr>
        <w:t>5) курение</w:t>
      </w:r>
    </w:p>
    <w:p w:rsidR="00AF725D" w:rsidRPr="007764ED" w:rsidRDefault="00AF725D" w:rsidP="00D20A76">
      <w:pPr>
        <w:shd w:val="clear" w:color="auto" w:fill="FFFFFF"/>
        <w:jc w:val="both"/>
        <w:rPr>
          <w:sz w:val="28"/>
          <w:szCs w:val="28"/>
        </w:rPr>
      </w:pPr>
      <w:r>
        <w:rPr>
          <w:color w:val="000000"/>
          <w:sz w:val="28"/>
          <w:szCs w:val="28"/>
        </w:rPr>
        <w:t xml:space="preserve">010 </w:t>
      </w:r>
      <w:r w:rsidRPr="007764ED">
        <w:rPr>
          <w:color w:val="000000"/>
          <w:sz w:val="28"/>
          <w:szCs w:val="28"/>
        </w:rPr>
        <w:t xml:space="preserve"> В ПОНЯТИЕ « РЕЗОРБЦИОННО-НЕКРОТИЧЕСКИЙ СИНДРОМ» </w:t>
      </w:r>
      <w:r w:rsidR="000B2D8E">
        <w:rPr>
          <w:color w:val="000000"/>
          <w:sz w:val="28"/>
          <w:szCs w:val="28"/>
        </w:rPr>
        <w:t>НЕ ВХОДИТ</w:t>
      </w:r>
    </w:p>
    <w:p w:rsidR="00AF725D" w:rsidRPr="007764ED" w:rsidRDefault="00AF725D" w:rsidP="00D20A76">
      <w:pPr>
        <w:shd w:val="clear" w:color="auto" w:fill="FFFFFF"/>
        <w:jc w:val="both"/>
        <w:rPr>
          <w:sz w:val="28"/>
          <w:szCs w:val="28"/>
        </w:rPr>
      </w:pPr>
      <w:r w:rsidRPr="007764ED">
        <w:rPr>
          <w:color w:val="000000"/>
          <w:sz w:val="28"/>
          <w:szCs w:val="28"/>
        </w:rPr>
        <w:t>1) повышение температуры тела</w:t>
      </w:r>
    </w:p>
    <w:p w:rsidR="00AF725D" w:rsidRPr="007764ED" w:rsidRDefault="00AF725D" w:rsidP="00D20A76">
      <w:pPr>
        <w:shd w:val="clear" w:color="auto" w:fill="FFFFFF"/>
        <w:jc w:val="both"/>
        <w:rPr>
          <w:sz w:val="28"/>
          <w:szCs w:val="28"/>
        </w:rPr>
      </w:pPr>
      <w:r w:rsidRPr="007764ED">
        <w:rPr>
          <w:color w:val="000000"/>
          <w:sz w:val="28"/>
          <w:szCs w:val="28"/>
        </w:rPr>
        <w:t>2) увеличение уровня щелочной фосфатазы</w:t>
      </w:r>
    </w:p>
    <w:p w:rsidR="00AF725D" w:rsidRPr="007764ED" w:rsidRDefault="00AF725D" w:rsidP="00D20A76">
      <w:pPr>
        <w:shd w:val="clear" w:color="auto" w:fill="FFFFFF"/>
        <w:jc w:val="both"/>
        <w:rPr>
          <w:sz w:val="28"/>
          <w:szCs w:val="28"/>
        </w:rPr>
      </w:pPr>
      <w:r w:rsidRPr="007764ED">
        <w:rPr>
          <w:color w:val="000000"/>
          <w:sz w:val="28"/>
          <w:szCs w:val="28"/>
        </w:rPr>
        <w:t>3) нейтрофильный сдвиг</w:t>
      </w:r>
    </w:p>
    <w:p w:rsidR="00AF725D" w:rsidRPr="007764ED" w:rsidRDefault="00AF725D" w:rsidP="00D20A76">
      <w:pPr>
        <w:shd w:val="clear" w:color="auto" w:fill="FFFFFF"/>
        <w:jc w:val="both"/>
        <w:rPr>
          <w:sz w:val="28"/>
          <w:szCs w:val="28"/>
        </w:rPr>
      </w:pPr>
      <w:r w:rsidRPr="007764ED">
        <w:rPr>
          <w:color w:val="000000"/>
          <w:sz w:val="28"/>
          <w:szCs w:val="28"/>
        </w:rPr>
        <w:t>4) увеличение СОЭ</w:t>
      </w:r>
    </w:p>
    <w:p w:rsidR="00AF725D" w:rsidRPr="007764ED" w:rsidRDefault="00AF725D" w:rsidP="00D20A76">
      <w:pPr>
        <w:shd w:val="clear" w:color="auto" w:fill="FFFFFF"/>
        <w:jc w:val="both"/>
        <w:rPr>
          <w:sz w:val="28"/>
          <w:szCs w:val="28"/>
        </w:rPr>
      </w:pPr>
      <w:r w:rsidRPr="007764ED">
        <w:rPr>
          <w:color w:val="000000"/>
          <w:sz w:val="28"/>
          <w:szCs w:val="28"/>
        </w:rPr>
        <w:t>5) обнаружение С - реактивного белка</w:t>
      </w:r>
    </w:p>
    <w:p w:rsidR="00AF725D" w:rsidRPr="007764ED" w:rsidRDefault="00AF725D" w:rsidP="00D20A76">
      <w:pPr>
        <w:jc w:val="both"/>
        <w:rPr>
          <w:sz w:val="28"/>
          <w:szCs w:val="28"/>
        </w:rPr>
      </w:pPr>
    </w:p>
    <w:p w:rsidR="00AF725D" w:rsidRPr="00E057D7" w:rsidRDefault="00AF725D" w:rsidP="00D20A76">
      <w:pPr>
        <w:jc w:val="both"/>
        <w:rPr>
          <w:b/>
          <w:sz w:val="28"/>
          <w:szCs w:val="28"/>
        </w:rPr>
      </w:pPr>
      <w:r>
        <w:rPr>
          <w:b/>
          <w:sz w:val="28"/>
          <w:szCs w:val="28"/>
        </w:rPr>
        <w:t>6.2.</w:t>
      </w:r>
      <w:r w:rsidRPr="00E057D7">
        <w:rPr>
          <w:b/>
          <w:sz w:val="28"/>
          <w:szCs w:val="28"/>
        </w:rPr>
        <w:t>Итоговый контроль зна</w:t>
      </w:r>
      <w:r>
        <w:rPr>
          <w:b/>
          <w:sz w:val="28"/>
          <w:szCs w:val="28"/>
        </w:rPr>
        <w:t>ни</w:t>
      </w:r>
      <w:r w:rsidRPr="00E057D7">
        <w:rPr>
          <w:b/>
          <w:sz w:val="28"/>
          <w:szCs w:val="28"/>
        </w:rPr>
        <w:t xml:space="preserve">й </w:t>
      </w:r>
    </w:p>
    <w:p w:rsidR="00AF725D" w:rsidRPr="007764ED" w:rsidRDefault="00AF725D" w:rsidP="00D20A76">
      <w:pPr>
        <w:shd w:val="clear" w:color="auto" w:fill="FFFFFF"/>
        <w:jc w:val="both"/>
        <w:rPr>
          <w:bCs/>
          <w:color w:val="000000"/>
          <w:spacing w:val="-7"/>
          <w:sz w:val="28"/>
          <w:szCs w:val="28"/>
        </w:rPr>
      </w:pPr>
      <w:r w:rsidRPr="00350903">
        <w:rPr>
          <w:b/>
          <w:bCs/>
          <w:color w:val="000000"/>
          <w:spacing w:val="-7"/>
          <w:sz w:val="28"/>
          <w:szCs w:val="28"/>
        </w:rPr>
        <w:t>Вариант 1</w:t>
      </w:r>
      <w:r>
        <w:rPr>
          <w:bCs/>
          <w:color w:val="000000"/>
          <w:spacing w:val="-7"/>
          <w:sz w:val="28"/>
          <w:szCs w:val="28"/>
        </w:rPr>
        <w:t>(в скобках указано количество правильных ответов)</w:t>
      </w:r>
    </w:p>
    <w:p w:rsidR="00AF725D" w:rsidRPr="007764ED" w:rsidRDefault="00AF725D" w:rsidP="00D20A76">
      <w:pPr>
        <w:shd w:val="clear" w:color="auto" w:fill="FFFFFF"/>
        <w:tabs>
          <w:tab w:val="left" w:pos="902"/>
        </w:tabs>
        <w:jc w:val="both"/>
        <w:rPr>
          <w:sz w:val="28"/>
          <w:szCs w:val="28"/>
        </w:rPr>
      </w:pPr>
      <w:r>
        <w:rPr>
          <w:color w:val="000000"/>
          <w:spacing w:val="-30"/>
          <w:sz w:val="28"/>
          <w:szCs w:val="28"/>
        </w:rPr>
        <w:t>001 (1)</w:t>
      </w:r>
      <w:r w:rsidRPr="007764ED">
        <w:rPr>
          <w:color w:val="000000"/>
          <w:spacing w:val="-4"/>
          <w:sz w:val="28"/>
          <w:szCs w:val="28"/>
        </w:rPr>
        <w:t>ЭКГ – ПРИЗНАКАМИ СТЕНОКАРДИИ  И КОРОНАРНОГО АТЕРОСКЛЕРОЗА</w:t>
      </w:r>
    </w:p>
    <w:p w:rsidR="00AF725D" w:rsidRPr="007764ED" w:rsidRDefault="00AF725D" w:rsidP="00D20A76">
      <w:pPr>
        <w:shd w:val="clear" w:color="auto" w:fill="FFFFFF"/>
        <w:jc w:val="both"/>
        <w:rPr>
          <w:color w:val="000000"/>
          <w:spacing w:val="-10"/>
          <w:sz w:val="28"/>
          <w:szCs w:val="28"/>
        </w:rPr>
      </w:pPr>
      <w:r w:rsidRPr="007764ED">
        <w:rPr>
          <w:color w:val="000000"/>
          <w:spacing w:val="-10"/>
          <w:sz w:val="28"/>
          <w:szCs w:val="28"/>
        </w:rPr>
        <w:t xml:space="preserve">1) удлинение интервала </w:t>
      </w:r>
      <w:r w:rsidRPr="007764ED">
        <w:rPr>
          <w:color w:val="000000"/>
          <w:spacing w:val="-10"/>
          <w:sz w:val="28"/>
          <w:szCs w:val="28"/>
          <w:lang w:val="en-US"/>
        </w:rPr>
        <w:t>Q</w:t>
      </w:r>
      <w:r w:rsidRPr="007764ED">
        <w:rPr>
          <w:color w:val="000000"/>
          <w:spacing w:val="-10"/>
          <w:sz w:val="28"/>
          <w:szCs w:val="28"/>
        </w:rPr>
        <w:t xml:space="preserve">-Т </w:t>
      </w:r>
    </w:p>
    <w:p w:rsidR="00AF725D" w:rsidRPr="007764ED" w:rsidRDefault="00AF725D" w:rsidP="00D20A76">
      <w:pPr>
        <w:shd w:val="clear" w:color="auto" w:fill="FFFFFF"/>
        <w:jc w:val="both"/>
        <w:rPr>
          <w:color w:val="000000"/>
          <w:spacing w:val="-12"/>
          <w:sz w:val="28"/>
          <w:szCs w:val="28"/>
        </w:rPr>
      </w:pPr>
      <w:r w:rsidRPr="007764ED">
        <w:rPr>
          <w:color w:val="000000"/>
          <w:spacing w:val="-12"/>
          <w:sz w:val="28"/>
          <w:szCs w:val="28"/>
        </w:rPr>
        <w:lastRenderedPageBreak/>
        <w:t>2) удлинение интервала Р-</w:t>
      </w:r>
      <w:r w:rsidRPr="007764ED">
        <w:rPr>
          <w:color w:val="000000"/>
          <w:spacing w:val="-12"/>
          <w:sz w:val="28"/>
          <w:szCs w:val="28"/>
          <w:lang w:val="en-US"/>
        </w:rPr>
        <w:t>Q</w:t>
      </w:r>
    </w:p>
    <w:p w:rsidR="00AF725D" w:rsidRPr="007764ED" w:rsidRDefault="00AF725D" w:rsidP="00D20A76">
      <w:pPr>
        <w:shd w:val="clear" w:color="auto" w:fill="FFFFFF"/>
        <w:jc w:val="both"/>
        <w:rPr>
          <w:sz w:val="28"/>
          <w:szCs w:val="28"/>
        </w:rPr>
      </w:pPr>
      <w:r w:rsidRPr="007764ED">
        <w:rPr>
          <w:color w:val="000000"/>
          <w:spacing w:val="20"/>
          <w:sz w:val="28"/>
          <w:szCs w:val="28"/>
        </w:rPr>
        <w:t xml:space="preserve">3) зубец </w:t>
      </w:r>
      <w:r w:rsidRPr="007764ED">
        <w:rPr>
          <w:color w:val="000000"/>
          <w:spacing w:val="20"/>
          <w:sz w:val="28"/>
          <w:szCs w:val="28"/>
          <w:lang w:val="en-US"/>
        </w:rPr>
        <w:t>Q</w:t>
      </w:r>
      <w:r w:rsidRPr="007764ED">
        <w:rPr>
          <w:color w:val="000000"/>
          <w:spacing w:val="20"/>
          <w:sz w:val="28"/>
          <w:szCs w:val="28"/>
        </w:rPr>
        <w:t xml:space="preserve"> амплитудой больше трети зубца </w:t>
      </w:r>
      <w:r w:rsidRPr="007764ED">
        <w:rPr>
          <w:color w:val="000000"/>
          <w:spacing w:val="20"/>
          <w:sz w:val="28"/>
          <w:szCs w:val="28"/>
          <w:lang w:val="en-US"/>
        </w:rPr>
        <w:t>R</w:t>
      </w:r>
      <w:r w:rsidRPr="007764ED">
        <w:rPr>
          <w:color w:val="000000"/>
          <w:spacing w:val="20"/>
          <w:sz w:val="28"/>
          <w:szCs w:val="28"/>
        </w:rPr>
        <w:t xml:space="preserve"> и </w:t>
      </w:r>
      <w:r w:rsidRPr="007764ED">
        <w:rPr>
          <w:color w:val="000000"/>
          <w:spacing w:val="-6"/>
          <w:sz w:val="28"/>
          <w:szCs w:val="28"/>
        </w:rPr>
        <w:t>длительностью более 0,03 сек</w:t>
      </w:r>
    </w:p>
    <w:p w:rsidR="00AF725D" w:rsidRPr="007764ED" w:rsidRDefault="00AF725D" w:rsidP="00D20A76">
      <w:pPr>
        <w:shd w:val="clear" w:color="auto" w:fill="FFFFFF"/>
        <w:jc w:val="both"/>
        <w:rPr>
          <w:sz w:val="28"/>
          <w:szCs w:val="28"/>
        </w:rPr>
      </w:pPr>
      <w:r w:rsidRPr="007764ED">
        <w:rPr>
          <w:color w:val="000000"/>
          <w:spacing w:val="-2"/>
          <w:sz w:val="28"/>
          <w:szCs w:val="28"/>
        </w:rPr>
        <w:t xml:space="preserve">4) изменение конечной части желудочкового комплекса и </w:t>
      </w:r>
      <w:r w:rsidRPr="007764ED">
        <w:rPr>
          <w:color w:val="000000"/>
          <w:spacing w:val="-8"/>
          <w:sz w:val="28"/>
          <w:szCs w:val="28"/>
        </w:rPr>
        <w:t>зубца Т</w:t>
      </w:r>
    </w:p>
    <w:p w:rsidR="00AF725D" w:rsidRPr="007764ED" w:rsidRDefault="00AF725D" w:rsidP="00D20A76">
      <w:pPr>
        <w:shd w:val="clear" w:color="auto" w:fill="FFFFFF"/>
        <w:jc w:val="both"/>
        <w:rPr>
          <w:sz w:val="28"/>
          <w:szCs w:val="28"/>
        </w:rPr>
      </w:pPr>
      <w:r w:rsidRPr="007764ED">
        <w:rPr>
          <w:color w:val="000000"/>
          <w:spacing w:val="-9"/>
          <w:sz w:val="28"/>
          <w:szCs w:val="28"/>
        </w:rPr>
        <w:t xml:space="preserve">5) «застывший» подъем сегмента </w:t>
      </w:r>
      <w:r w:rsidRPr="007764ED">
        <w:rPr>
          <w:color w:val="000000"/>
          <w:spacing w:val="-9"/>
          <w:sz w:val="28"/>
          <w:szCs w:val="28"/>
          <w:lang w:val="en-US"/>
        </w:rPr>
        <w:t>ST</w:t>
      </w:r>
      <w:r w:rsidRPr="007764ED">
        <w:rPr>
          <w:color w:val="000000"/>
          <w:spacing w:val="-9"/>
          <w:sz w:val="28"/>
          <w:szCs w:val="28"/>
        </w:rPr>
        <w:t xml:space="preserve"> выше </w:t>
      </w:r>
      <w:smartTag w:uri="urn:schemas-microsoft-com:office:smarttags" w:element="metricconverter">
        <w:smartTagPr>
          <w:attr w:name="ProductID" w:val="2 мм"/>
        </w:smartTagPr>
        <w:r w:rsidRPr="007764ED">
          <w:rPr>
            <w:color w:val="000000"/>
            <w:spacing w:val="-9"/>
            <w:sz w:val="28"/>
            <w:szCs w:val="28"/>
          </w:rPr>
          <w:t>2 мм</w:t>
        </w:r>
      </w:smartTag>
      <w:r w:rsidRPr="007764ED">
        <w:rPr>
          <w:color w:val="000000"/>
          <w:spacing w:val="-9"/>
          <w:sz w:val="28"/>
          <w:szCs w:val="28"/>
        </w:rPr>
        <w:t xml:space="preserve"> от изолинии</w:t>
      </w:r>
    </w:p>
    <w:p w:rsidR="00AF725D" w:rsidRPr="007764ED" w:rsidRDefault="00AF725D" w:rsidP="00D20A76">
      <w:pPr>
        <w:shd w:val="clear" w:color="auto" w:fill="FFFFFF"/>
        <w:tabs>
          <w:tab w:val="left" w:pos="902"/>
        </w:tabs>
        <w:jc w:val="both"/>
        <w:rPr>
          <w:sz w:val="28"/>
          <w:szCs w:val="28"/>
        </w:rPr>
      </w:pPr>
      <w:r>
        <w:rPr>
          <w:color w:val="000000"/>
          <w:spacing w:val="-18"/>
          <w:sz w:val="28"/>
          <w:szCs w:val="28"/>
        </w:rPr>
        <w:t>002 (3)</w:t>
      </w:r>
      <w:r w:rsidRPr="007764ED">
        <w:rPr>
          <w:color w:val="000000"/>
          <w:spacing w:val="-5"/>
          <w:sz w:val="28"/>
          <w:szCs w:val="28"/>
        </w:rPr>
        <w:t>ДИАГНОЗУ СТЕНОКАРДИИ СООТВЕТСТВУЕТ</w:t>
      </w:r>
    </w:p>
    <w:p w:rsidR="00AF725D" w:rsidRPr="007764ED" w:rsidRDefault="00AF725D" w:rsidP="00D20A76">
      <w:pPr>
        <w:shd w:val="clear" w:color="auto" w:fill="FFFFFF"/>
        <w:jc w:val="both"/>
        <w:rPr>
          <w:sz w:val="28"/>
          <w:szCs w:val="28"/>
        </w:rPr>
      </w:pPr>
      <w:r w:rsidRPr="007764ED">
        <w:rPr>
          <w:color w:val="000000"/>
          <w:spacing w:val="-7"/>
          <w:sz w:val="28"/>
          <w:szCs w:val="28"/>
        </w:rPr>
        <w:t>1) иррадиация болей в нижнюю челюсть</w:t>
      </w:r>
    </w:p>
    <w:p w:rsidR="00AF725D" w:rsidRPr="007764ED" w:rsidRDefault="00AF725D" w:rsidP="00D20A76">
      <w:pPr>
        <w:shd w:val="clear" w:color="auto" w:fill="FFFFFF"/>
        <w:jc w:val="both"/>
        <w:rPr>
          <w:sz w:val="28"/>
          <w:szCs w:val="28"/>
        </w:rPr>
      </w:pPr>
      <w:r w:rsidRPr="007764ED">
        <w:rPr>
          <w:color w:val="000000"/>
          <w:spacing w:val="-6"/>
          <w:sz w:val="28"/>
          <w:szCs w:val="28"/>
        </w:rPr>
        <w:t>2) длительность болей 40 минут и более</w:t>
      </w:r>
    </w:p>
    <w:p w:rsidR="00AF725D" w:rsidRPr="007764ED" w:rsidRDefault="00AF725D" w:rsidP="00D20A76">
      <w:pPr>
        <w:shd w:val="clear" w:color="auto" w:fill="FFFFFF"/>
        <w:jc w:val="both"/>
        <w:rPr>
          <w:sz w:val="28"/>
          <w:szCs w:val="28"/>
        </w:rPr>
      </w:pPr>
      <w:r w:rsidRPr="007764ED">
        <w:rPr>
          <w:color w:val="000000"/>
          <w:spacing w:val="-6"/>
          <w:sz w:val="28"/>
          <w:szCs w:val="28"/>
        </w:rPr>
        <w:t>3) выявление стеноза коронарной артерии</w:t>
      </w:r>
    </w:p>
    <w:p w:rsidR="00AF725D" w:rsidRPr="007764ED" w:rsidRDefault="00AF725D" w:rsidP="00D20A76">
      <w:pPr>
        <w:shd w:val="clear" w:color="auto" w:fill="FFFFFF"/>
        <w:jc w:val="both"/>
        <w:rPr>
          <w:sz w:val="28"/>
          <w:szCs w:val="28"/>
        </w:rPr>
      </w:pPr>
      <w:r w:rsidRPr="007764ED">
        <w:rPr>
          <w:color w:val="000000"/>
          <w:spacing w:val="-7"/>
          <w:sz w:val="28"/>
          <w:szCs w:val="28"/>
        </w:rPr>
        <w:t>4) наличие факторов риска ИБС</w:t>
      </w:r>
    </w:p>
    <w:p w:rsidR="00AF725D" w:rsidRPr="007764ED" w:rsidRDefault="00AF725D" w:rsidP="00D20A76">
      <w:pPr>
        <w:shd w:val="clear" w:color="auto" w:fill="FFFFFF"/>
        <w:jc w:val="both"/>
        <w:rPr>
          <w:sz w:val="28"/>
          <w:szCs w:val="28"/>
        </w:rPr>
      </w:pPr>
      <w:r w:rsidRPr="007764ED">
        <w:rPr>
          <w:color w:val="000000"/>
          <w:spacing w:val="3"/>
          <w:sz w:val="28"/>
          <w:szCs w:val="28"/>
        </w:rPr>
        <w:t>5) возникновение болей при подъеме на лестницу (более</w:t>
      </w:r>
    </w:p>
    <w:p w:rsidR="00AF725D" w:rsidRPr="007764ED" w:rsidRDefault="00AF725D" w:rsidP="00D20A76">
      <w:pPr>
        <w:shd w:val="clear" w:color="auto" w:fill="FFFFFF"/>
        <w:jc w:val="both"/>
        <w:rPr>
          <w:color w:val="000000"/>
          <w:spacing w:val="-8"/>
          <w:sz w:val="28"/>
          <w:szCs w:val="28"/>
        </w:rPr>
      </w:pPr>
      <w:r w:rsidRPr="007764ED">
        <w:rPr>
          <w:color w:val="000000"/>
          <w:spacing w:val="-8"/>
          <w:sz w:val="28"/>
          <w:szCs w:val="28"/>
        </w:rPr>
        <w:t>одного этажа)</w:t>
      </w:r>
    </w:p>
    <w:p w:rsidR="00AF725D" w:rsidRPr="007764ED" w:rsidRDefault="00AF725D" w:rsidP="00D20A76">
      <w:pPr>
        <w:shd w:val="clear" w:color="auto" w:fill="FFFFFF"/>
        <w:tabs>
          <w:tab w:val="left" w:pos="850"/>
        </w:tabs>
        <w:jc w:val="both"/>
        <w:rPr>
          <w:color w:val="000000"/>
          <w:spacing w:val="-7"/>
          <w:sz w:val="28"/>
          <w:szCs w:val="28"/>
        </w:rPr>
      </w:pPr>
      <w:r>
        <w:rPr>
          <w:color w:val="000000"/>
          <w:spacing w:val="-15"/>
          <w:sz w:val="28"/>
          <w:szCs w:val="28"/>
        </w:rPr>
        <w:t>003 (2)</w:t>
      </w:r>
      <w:r w:rsidRPr="007764ED">
        <w:rPr>
          <w:color w:val="000000"/>
          <w:spacing w:val="-7"/>
          <w:sz w:val="28"/>
          <w:szCs w:val="28"/>
        </w:rPr>
        <w:t xml:space="preserve">ДИАГНОЗУ СПОНТАННОЙ СТЕНОКАРДИИ  </w:t>
      </w:r>
      <w:r w:rsidR="001928A5" w:rsidRPr="007764ED">
        <w:rPr>
          <w:color w:val="000000"/>
          <w:spacing w:val="-7"/>
          <w:sz w:val="28"/>
          <w:szCs w:val="28"/>
        </w:rPr>
        <w:t>НЕ СООТВЕТСТВУЕТ</w:t>
      </w:r>
    </w:p>
    <w:p w:rsidR="00AF725D" w:rsidRPr="007764ED" w:rsidRDefault="00AF725D" w:rsidP="00D20A76">
      <w:pPr>
        <w:shd w:val="clear" w:color="auto" w:fill="FFFFFF"/>
        <w:tabs>
          <w:tab w:val="left" w:pos="850"/>
        </w:tabs>
        <w:jc w:val="both"/>
        <w:rPr>
          <w:sz w:val="28"/>
          <w:szCs w:val="28"/>
        </w:rPr>
      </w:pPr>
      <w:r w:rsidRPr="007764ED">
        <w:rPr>
          <w:color w:val="000000"/>
          <w:spacing w:val="-7"/>
          <w:sz w:val="28"/>
          <w:szCs w:val="28"/>
        </w:rPr>
        <w:t>1) стенокардия покоя</w:t>
      </w:r>
    </w:p>
    <w:p w:rsidR="00AF725D" w:rsidRPr="007764ED" w:rsidRDefault="00AF725D" w:rsidP="00D20A76">
      <w:pPr>
        <w:shd w:val="clear" w:color="auto" w:fill="FFFFFF"/>
        <w:jc w:val="both"/>
        <w:rPr>
          <w:sz w:val="28"/>
          <w:szCs w:val="28"/>
        </w:rPr>
      </w:pPr>
      <w:r w:rsidRPr="007764ED">
        <w:rPr>
          <w:color w:val="000000"/>
          <w:spacing w:val="-6"/>
          <w:sz w:val="28"/>
          <w:szCs w:val="28"/>
        </w:rPr>
        <w:t>2) впервые возникшая стенокардия напряжения</w:t>
      </w:r>
    </w:p>
    <w:p w:rsidR="00AF725D" w:rsidRPr="007764ED" w:rsidRDefault="00AF725D" w:rsidP="00D20A76">
      <w:pPr>
        <w:shd w:val="clear" w:color="auto" w:fill="FFFFFF"/>
        <w:tabs>
          <w:tab w:val="left" w:leader="hyphen" w:pos="840"/>
        </w:tabs>
        <w:jc w:val="both"/>
        <w:rPr>
          <w:sz w:val="28"/>
          <w:szCs w:val="28"/>
        </w:rPr>
      </w:pPr>
      <w:r w:rsidRPr="007764ED">
        <w:rPr>
          <w:color w:val="000000"/>
          <w:spacing w:val="-9"/>
          <w:sz w:val="28"/>
          <w:szCs w:val="28"/>
        </w:rPr>
        <w:t>3) стабильная стенокардия</w:t>
      </w:r>
    </w:p>
    <w:p w:rsidR="00AF725D" w:rsidRPr="007764ED" w:rsidRDefault="00AF725D" w:rsidP="00D20A76">
      <w:pPr>
        <w:shd w:val="clear" w:color="auto" w:fill="FFFFFF"/>
        <w:jc w:val="both"/>
        <w:rPr>
          <w:color w:val="000000"/>
          <w:spacing w:val="-9"/>
          <w:sz w:val="28"/>
          <w:szCs w:val="28"/>
        </w:rPr>
      </w:pPr>
      <w:r w:rsidRPr="007764ED">
        <w:rPr>
          <w:color w:val="000000"/>
          <w:spacing w:val="-9"/>
          <w:sz w:val="28"/>
          <w:szCs w:val="28"/>
        </w:rPr>
        <w:t>4) стенокардия Принцметала</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5) вариантная стенокардия</w:t>
      </w:r>
    </w:p>
    <w:p w:rsidR="00AF725D" w:rsidRPr="007764ED" w:rsidRDefault="00AF725D" w:rsidP="00D20A76">
      <w:pPr>
        <w:shd w:val="clear" w:color="auto" w:fill="FFFFFF"/>
        <w:tabs>
          <w:tab w:val="left" w:pos="850"/>
        </w:tabs>
        <w:jc w:val="both"/>
        <w:rPr>
          <w:color w:val="000000"/>
          <w:spacing w:val="-8"/>
          <w:sz w:val="28"/>
          <w:szCs w:val="28"/>
        </w:rPr>
      </w:pPr>
      <w:r>
        <w:rPr>
          <w:color w:val="000000"/>
          <w:spacing w:val="-20"/>
          <w:sz w:val="28"/>
          <w:szCs w:val="28"/>
        </w:rPr>
        <w:t>004 (1)</w:t>
      </w:r>
      <w:r w:rsidRPr="007764ED">
        <w:rPr>
          <w:color w:val="000000"/>
          <w:spacing w:val="-8"/>
          <w:sz w:val="28"/>
          <w:szCs w:val="28"/>
        </w:rPr>
        <w:t xml:space="preserve">УСЛОВИЯ ВОЗНИКНОВЕНИЯ БОЛИ ПРИ СТЕНОКАРДИИ  </w:t>
      </w:r>
    </w:p>
    <w:p w:rsidR="00AF725D" w:rsidRPr="007764ED" w:rsidRDefault="00AF725D" w:rsidP="00D20A76">
      <w:pPr>
        <w:shd w:val="clear" w:color="auto" w:fill="FFFFFF"/>
        <w:tabs>
          <w:tab w:val="left" w:pos="850"/>
        </w:tabs>
        <w:jc w:val="both"/>
        <w:rPr>
          <w:sz w:val="28"/>
          <w:szCs w:val="28"/>
        </w:rPr>
      </w:pPr>
      <w:r w:rsidRPr="007764ED">
        <w:rPr>
          <w:color w:val="000000"/>
          <w:spacing w:val="-6"/>
          <w:sz w:val="28"/>
          <w:szCs w:val="28"/>
        </w:rPr>
        <w:t>1) физическая нагрузка</w:t>
      </w:r>
    </w:p>
    <w:p w:rsidR="00AF725D" w:rsidRPr="007764ED" w:rsidRDefault="00AF725D" w:rsidP="00D20A76">
      <w:pPr>
        <w:shd w:val="clear" w:color="auto" w:fill="FFFFFF"/>
        <w:jc w:val="both"/>
        <w:rPr>
          <w:sz w:val="28"/>
          <w:szCs w:val="28"/>
        </w:rPr>
      </w:pPr>
      <w:r w:rsidRPr="007764ED">
        <w:rPr>
          <w:color w:val="000000"/>
          <w:spacing w:val="-7"/>
          <w:sz w:val="28"/>
          <w:szCs w:val="28"/>
        </w:rPr>
        <w:t>2) сильные эмоции</w:t>
      </w:r>
    </w:p>
    <w:p w:rsidR="00AF725D" w:rsidRPr="007764ED" w:rsidRDefault="00AF725D" w:rsidP="00AF725D">
      <w:pPr>
        <w:shd w:val="clear" w:color="auto" w:fill="FFFFFF"/>
        <w:jc w:val="both"/>
        <w:rPr>
          <w:sz w:val="28"/>
          <w:szCs w:val="28"/>
        </w:rPr>
      </w:pPr>
      <w:r w:rsidRPr="007764ED">
        <w:rPr>
          <w:color w:val="000000"/>
          <w:spacing w:val="-7"/>
          <w:sz w:val="28"/>
          <w:szCs w:val="28"/>
        </w:rPr>
        <w:t>3) обильный прием пищи</w:t>
      </w:r>
    </w:p>
    <w:p w:rsidR="00AF725D" w:rsidRPr="007764ED" w:rsidRDefault="00AF725D" w:rsidP="00AF725D">
      <w:pPr>
        <w:shd w:val="clear" w:color="auto" w:fill="FFFFFF"/>
        <w:jc w:val="both"/>
        <w:rPr>
          <w:sz w:val="28"/>
          <w:szCs w:val="28"/>
        </w:rPr>
      </w:pPr>
      <w:r w:rsidRPr="007764ED">
        <w:rPr>
          <w:color w:val="000000"/>
          <w:spacing w:val="-7"/>
          <w:sz w:val="28"/>
          <w:szCs w:val="28"/>
        </w:rPr>
        <w:t>4) холод</w:t>
      </w:r>
    </w:p>
    <w:p w:rsidR="00AF725D" w:rsidRPr="007764ED" w:rsidRDefault="00AF725D" w:rsidP="00AF725D">
      <w:pPr>
        <w:shd w:val="clear" w:color="auto" w:fill="FFFFFF"/>
        <w:jc w:val="both"/>
        <w:rPr>
          <w:sz w:val="28"/>
          <w:szCs w:val="28"/>
        </w:rPr>
      </w:pPr>
      <w:r w:rsidRPr="007764ED">
        <w:rPr>
          <w:color w:val="000000"/>
          <w:spacing w:val="-6"/>
          <w:sz w:val="28"/>
          <w:szCs w:val="28"/>
        </w:rPr>
        <w:t>5) ходьба против ветра</w:t>
      </w:r>
    </w:p>
    <w:p w:rsidR="00AF725D" w:rsidRPr="007764ED" w:rsidRDefault="00AF725D" w:rsidP="00AF725D">
      <w:pPr>
        <w:shd w:val="clear" w:color="auto" w:fill="FFFFFF"/>
        <w:jc w:val="both"/>
        <w:rPr>
          <w:sz w:val="28"/>
          <w:szCs w:val="28"/>
        </w:rPr>
      </w:pPr>
      <w:r w:rsidRPr="007764ED">
        <w:rPr>
          <w:color w:val="000000"/>
          <w:spacing w:val="-7"/>
          <w:sz w:val="28"/>
          <w:szCs w:val="28"/>
        </w:rPr>
        <w:t>6) курение</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7) все перечисленное верно</w:t>
      </w:r>
    </w:p>
    <w:p w:rsidR="00AF725D" w:rsidRPr="007764ED" w:rsidRDefault="00AF725D" w:rsidP="00AF725D">
      <w:pPr>
        <w:shd w:val="clear" w:color="auto" w:fill="FFFFFF"/>
        <w:tabs>
          <w:tab w:val="left" w:pos="850"/>
        </w:tabs>
        <w:jc w:val="both"/>
        <w:rPr>
          <w:color w:val="000000"/>
          <w:spacing w:val="-8"/>
          <w:sz w:val="28"/>
          <w:szCs w:val="28"/>
        </w:rPr>
      </w:pPr>
      <w:r>
        <w:rPr>
          <w:color w:val="000000"/>
          <w:spacing w:val="-20"/>
          <w:sz w:val="28"/>
          <w:szCs w:val="28"/>
        </w:rPr>
        <w:t>005 (2)</w:t>
      </w:r>
      <w:r w:rsidR="000B2D8E">
        <w:rPr>
          <w:color w:val="000000"/>
          <w:spacing w:val="-8"/>
          <w:sz w:val="28"/>
          <w:szCs w:val="28"/>
        </w:rPr>
        <w:t xml:space="preserve"> </w:t>
      </w:r>
      <w:r>
        <w:rPr>
          <w:color w:val="000000"/>
          <w:spacing w:val="-8"/>
          <w:sz w:val="28"/>
          <w:szCs w:val="28"/>
        </w:rPr>
        <w:t>ЭКВИВАЛЕНТЫ</w:t>
      </w:r>
      <w:r w:rsidRPr="007764ED">
        <w:rPr>
          <w:color w:val="000000"/>
          <w:spacing w:val="-8"/>
          <w:sz w:val="28"/>
          <w:szCs w:val="28"/>
        </w:rPr>
        <w:t xml:space="preserve"> СТЕНОКАРДИИ  </w:t>
      </w:r>
    </w:p>
    <w:p w:rsidR="00AF725D" w:rsidRPr="007764ED" w:rsidRDefault="00AF725D" w:rsidP="00AF725D">
      <w:pPr>
        <w:shd w:val="clear" w:color="auto" w:fill="FFFFFF"/>
        <w:tabs>
          <w:tab w:val="left" w:pos="850"/>
        </w:tabs>
        <w:jc w:val="both"/>
        <w:rPr>
          <w:sz w:val="28"/>
          <w:szCs w:val="28"/>
        </w:rPr>
      </w:pPr>
      <w:r w:rsidRPr="007764ED">
        <w:rPr>
          <w:color w:val="000000"/>
          <w:spacing w:val="-7"/>
          <w:sz w:val="28"/>
          <w:szCs w:val="28"/>
        </w:rPr>
        <w:t>1) одышка</w:t>
      </w:r>
    </w:p>
    <w:p w:rsidR="00AF725D" w:rsidRPr="007764ED" w:rsidRDefault="00AF725D" w:rsidP="00AF725D">
      <w:pPr>
        <w:shd w:val="clear" w:color="auto" w:fill="FFFFFF"/>
        <w:jc w:val="both"/>
        <w:rPr>
          <w:sz w:val="28"/>
          <w:szCs w:val="28"/>
        </w:rPr>
      </w:pPr>
      <w:r w:rsidRPr="007764ED">
        <w:rPr>
          <w:color w:val="000000"/>
          <w:spacing w:val="-7"/>
          <w:sz w:val="28"/>
          <w:szCs w:val="28"/>
        </w:rPr>
        <w:t>2) болевой синдром</w:t>
      </w:r>
    </w:p>
    <w:p w:rsidR="00AF725D" w:rsidRPr="007764ED" w:rsidRDefault="00AF725D" w:rsidP="00AF725D">
      <w:pPr>
        <w:shd w:val="clear" w:color="auto" w:fill="FFFFFF"/>
        <w:jc w:val="both"/>
        <w:rPr>
          <w:sz w:val="28"/>
          <w:szCs w:val="28"/>
        </w:rPr>
      </w:pPr>
      <w:r w:rsidRPr="007764ED">
        <w:rPr>
          <w:color w:val="000000"/>
          <w:spacing w:val="-7"/>
          <w:sz w:val="28"/>
          <w:szCs w:val="28"/>
        </w:rPr>
        <w:t>3) отеки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AF725D" w:rsidRPr="007764ED" w:rsidRDefault="00AF725D" w:rsidP="00AF725D">
      <w:pPr>
        <w:shd w:val="clear" w:color="auto" w:fill="FFFFFF"/>
        <w:jc w:val="both"/>
        <w:rPr>
          <w:sz w:val="28"/>
          <w:szCs w:val="28"/>
        </w:rPr>
      </w:pPr>
      <w:r w:rsidRPr="007764ED">
        <w:rPr>
          <w:color w:val="000000"/>
          <w:spacing w:val="-6"/>
          <w:sz w:val="28"/>
          <w:szCs w:val="28"/>
        </w:rPr>
        <w:t>5)боли внизу живота</w:t>
      </w:r>
    </w:p>
    <w:p w:rsidR="00AF725D" w:rsidRPr="007764ED" w:rsidRDefault="00AF725D" w:rsidP="00AF725D">
      <w:pPr>
        <w:shd w:val="clear" w:color="auto" w:fill="FFFFFF"/>
        <w:tabs>
          <w:tab w:val="left" w:pos="850"/>
        </w:tabs>
        <w:jc w:val="both"/>
        <w:rPr>
          <w:sz w:val="28"/>
          <w:szCs w:val="28"/>
        </w:rPr>
      </w:pPr>
      <w:r>
        <w:rPr>
          <w:color w:val="000000"/>
          <w:spacing w:val="-22"/>
          <w:sz w:val="28"/>
          <w:szCs w:val="28"/>
        </w:rPr>
        <w:t>006  (1)</w:t>
      </w:r>
      <w:r w:rsidRPr="007764ED">
        <w:rPr>
          <w:color w:val="000000"/>
          <w:spacing w:val="-7"/>
          <w:sz w:val="28"/>
          <w:szCs w:val="28"/>
        </w:rPr>
        <w:t xml:space="preserve">ПОЗВОЛЯЕТ ЛИ ЭКГ- ДИАГНОСТИКА ОТДИФФЕРЕНЦИРОВАТЬ НЕСТАБИЛЬНУЮ СТЕНОКАРДИЮ ОТ МЕЛКООЧАГОВОГО </w:t>
      </w:r>
      <w:r>
        <w:rPr>
          <w:color w:val="000000"/>
          <w:spacing w:val="-5"/>
          <w:sz w:val="28"/>
          <w:szCs w:val="28"/>
        </w:rPr>
        <w:t xml:space="preserve">(без зубца </w:t>
      </w:r>
      <w:r>
        <w:rPr>
          <w:color w:val="000000"/>
          <w:spacing w:val="-5"/>
          <w:sz w:val="28"/>
          <w:szCs w:val="28"/>
          <w:lang w:val="en-US"/>
        </w:rPr>
        <w:t>Q</w:t>
      </w:r>
      <w:r w:rsidRPr="007764ED">
        <w:rPr>
          <w:color w:val="000000"/>
          <w:spacing w:val="-5"/>
          <w:sz w:val="28"/>
          <w:szCs w:val="28"/>
        </w:rPr>
        <w:t xml:space="preserve">) ИНФАРКТА МИОКАРДА </w:t>
      </w:r>
    </w:p>
    <w:p w:rsidR="00AF725D" w:rsidRPr="007764ED" w:rsidRDefault="00AF725D" w:rsidP="00AF725D">
      <w:pPr>
        <w:shd w:val="clear" w:color="auto" w:fill="FFFFFF"/>
        <w:jc w:val="both"/>
        <w:rPr>
          <w:sz w:val="28"/>
          <w:szCs w:val="28"/>
        </w:rPr>
      </w:pPr>
      <w:r w:rsidRPr="007764ED">
        <w:rPr>
          <w:color w:val="000000"/>
          <w:spacing w:val="-8"/>
          <w:sz w:val="28"/>
          <w:szCs w:val="28"/>
        </w:rPr>
        <w:t>1) да</w:t>
      </w:r>
    </w:p>
    <w:p w:rsidR="00AF725D" w:rsidRPr="007764ED" w:rsidRDefault="00AF725D" w:rsidP="00AF725D">
      <w:pPr>
        <w:shd w:val="clear" w:color="auto" w:fill="FFFFFF"/>
        <w:jc w:val="both"/>
        <w:rPr>
          <w:sz w:val="28"/>
          <w:szCs w:val="28"/>
        </w:rPr>
      </w:pPr>
      <w:r w:rsidRPr="007764ED">
        <w:rPr>
          <w:color w:val="000000"/>
          <w:spacing w:val="-7"/>
          <w:sz w:val="28"/>
          <w:szCs w:val="28"/>
        </w:rPr>
        <w:t>2) нет</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3) в некоторых случаях</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4)несомненно «да»</w:t>
      </w:r>
    </w:p>
    <w:p w:rsidR="00AF725D" w:rsidRPr="007764ED" w:rsidRDefault="00AF725D" w:rsidP="00AF725D">
      <w:pPr>
        <w:shd w:val="clear" w:color="auto" w:fill="FFFFFF"/>
        <w:jc w:val="both"/>
        <w:rPr>
          <w:sz w:val="28"/>
          <w:szCs w:val="28"/>
        </w:rPr>
      </w:pPr>
      <w:r w:rsidRPr="007764ED">
        <w:rPr>
          <w:color w:val="000000"/>
          <w:spacing w:val="-7"/>
          <w:sz w:val="28"/>
          <w:szCs w:val="28"/>
        </w:rPr>
        <w:t>5)несомненно «нет»</w:t>
      </w:r>
    </w:p>
    <w:p w:rsidR="00AF725D" w:rsidRPr="007764ED" w:rsidRDefault="00AF725D" w:rsidP="00AF725D">
      <w:pPr>
        <w:shd w:val="clear" w:color="auto" w:fill="FFFFFF"/>
        <w:tabs>
          <w:tab w:val="left" w:pos="1166"/>
        </w:tabs>
        <w:jc w:val="both"/>
        <w:rPr>
          <w:sz w:val="28"/>
          <w:szCs w:val="28"/>
        </w:rPr>
      </w:pPr>
      <w:r>
        <w:rPr>
          <w:color w:val="000000"/>
          <w:spacing w:val="-30"/>
          <w:sz w:val="28"/>
          <w:szCs w:val="28"/>
        </w:rPr>
        <w:t>007 (3)</w:t>
      </w:r>
      <w:r w:rsidRPr="007764ED">
        <w:rPr>
          <w:color w:val="000000"/>
          <w:spacing w:val="4"/>
          <w:sz w:val="28"/>
          <w:szCs w:val="28"/>
        </w:rPr>
        <w:t>ДИАГНОЗУ СТЕНОКАРДИИ НЕ СООТВЕТСТВУЕТ</w:t>
      </w:r>
    </w:p>
    <w:p w:rsidR="00AF725D" w:rsidRPr="007764ED" w:rsidRDefault="00AF725D" w:rsidP="00AF725D">
      <w:pPr>
        <w:shd w:val="clear" w:color="auto" w:fill="FFFFFF"/>
        <w:jc w:val="both"/>
        <w:rPr>
          <w:sz w:val="28"/>
          <w:szCs w:val="28"/>
        </w:rPr>
      </w:pPr>
      <w:r w:rsidRPr="007764ED">
        <w:rPr>
          <w:color w:val="000000"/>
          <w:spacing w:val="-7"/>
          <w:sz w:val="28"/>
          <w:szCs w:val="28"/>
        </w:rPr>
        <w:t>1) загрудинная боль</w:t>
      </w:r>
    </w:p>
    <w:p w:rsidR="00AF725D" w:rsidRPr="007764ED" w:rsidRDefault="00AF725D" w:rsidP="00AF725D">
      <w:pPr>
        <w:shd w:val="clear" w:color="auto" w:fill="FFFFFF"/>
        <w:jc w:val="both"/>
        <w:rPr>
          <w:sz w:val="28"/>
          <w:szCs w:val="28"/>
        </w:rPr>
      </w:pPr>
      <w:r w:rsidRPr="007764ED">
        <w:rPr>
          <w:color w:val="000000"/>
          <w:spacing w:val="-6"/>
          <w:sz w:val="28"/>
          <w:szCs w:val="28"/>
        </w:rPr>
        <w:t>2) продолжительность боли от 1 до 15 мин</w:t>
      </w:r>
    </w:p>
    <w:p w:rsidR="00AF725D" w:rsidRPr="007764ED" w:rsidRDefault="00AF725D" w:rsidP="00AF725D">
      <w:pPr>
        <w:shd w:val="clear" w:color="auto" w:fill="FFFFFF"/>
        <w:jc w:val="both"/>
        <w:rPr>
          <w:sz w:val="28"/>
          <w:szCs w:val="28"/>
        </w:rPr>
      </w:pPr>
      <w:r w:rsidRPr="007764ED">
        <w:rPr>
          <w:color w:val="000000"/>
          <w:spacing w:val="-7"/>
          <w:sz w:val="28"/>
          <w:szCs w:val="28"/>
        </w:rPr>
        <w:t>3) боль имеет убывающий характер</w:t>
      </w:r>
    </w:p>
    <w:p w:rsidR="00AF725D" w:rsidRPr="007764ED" w:rsidRDefault="00AF725D" w:rsidP="00AF725D">
      <w:pPr>
        <w:shd w:val="clear" w:color="auto" w:fill="FFFFFF"/>
        <w:tabs>
          <w:tab w:val="left" w:leader="underscore" w:pos="1166"/>
        </w:tabs>
        <w:jc w:val="both"/>
        <w:rPr>
          <w:color w:val="000000"/>
          <w:spacing w:val="-9"/>
          <w:sz w:val="28"/>
          <w:szCs w:val="28"/>
        </w:rPr>
      </w:pPr>
      <w:r w:rsidRPr="007764ED">
        <w:rPr>
          <w:color w:val="000000"/>
          <w:spacing w:val="-1"/>
          <w:sz w:val="28"/>
          <w:szCs w:val="28"/>
        </w:rPr>
        <w:lastRenderedPageBreak/>
        <w:t xml:space="preserve">4) прекращение боли от приема нитроглицерина, или </w:t>
      </w:r>
      <w:r w:rsidRPr="007764ED">
        <w:rPr>
          <w:color w:val="000000"/>
          <w:spacing w:val="-9"/>
          <w:sz w:val="28"/>
          <w:szCs w:val="28"/>
        </w:rPr>
        <w:t>прекращения физической нагрузки;</w:t>
      </w:r>
    </w:p>
    <w:p w:rsidR="00AF725D" w:rsidRPr="007764ED" w:rsidRDefault="00AF725D" w:rsidP="00AF725D">
      <w:pPr>
        <w:shd w:val="clear" w:color="auto" w:fill="FFFFFF"/>
        <w:jc w:val="both"/>
        <w:rPr>
          <w:sz w:val="28"/>
          <w:szCs w:val="28"/>
        </w:rPr>
      </w:pPr>
      <w:r w:rsidRPr="007764ED">
        <w:rPr>
          <w:color w:val="000000"/>
          <w:spacing w:val="-7"/>
          <w:sz w:val="28"/>
          <w:szCs w:val="28"/>
        </w:rPr>
        <w:t>5) характер боли колющий</w:t>
      </w:r>
    </w:p>
    <w:p w:rsidR="00AF725D" w:rsidRPr="007764ED" w:rsidRDefault="00AF725D" w:rsidP="00AF725D">
      <w:pPr>
        <w:shd w:val="clear" w:color="auto" w:fill="FFFFFF"/>
        <w:tabs>
          <w:tab w:val="left" w:pos="1166"/>
        </w:tabs>
        <w:jc w:val="both"/>
        <w:rPr>
          <w:color w:val="000000"/>
          <w:spacing w:val="-8"/>
          <w:sz w:val="28"/>
          <w:szCs w:val="28"/>
        </w:rPr>
      </w:pPr>
      <w:r>
        <w:rPr>
          <w:color w:val="000000"/>
          <w:spacing w:val="-13"/>
          <w:sz w:val="28"/>
          <w:szCs w:val="28"/>
        </w:rPr>
        <w:t>008 (3</w:t>
      </w:r>
      <w:r w:rsidR="000B2D8E">
        <w:rPr>
          <w:color w:val="000000"/>
          <w:spacing w:val="-13"/>
          <w:sz w:val="28"/>
          <w:szCs w:val="28"/>
        </w:rPr>
        <w:t xml:space="preserve">) </w:t>
      </w:r>
      <w:r>
        <w:rPr>
          <w:color w:val="000000"/>
          <w:spacing w:val="-8"/>
          <w:sz w:val="28"/>
          <w:szCs w:val="28"/>
        </w:rPr>
        <w:t xml:space="preserve">ПРИЗНАК, КОТОРЫЙ </w:t>
      </w:r>
      <w:r w:rsidRPr="007764ED">
        <w:rPr>
          <w:color w:val="000000"/>
          <w:spacing w:val="-8"/>
          <w:sz w:val="28"/>
          <w:szCs w:val="28"/>
        </w:rPr>
        <w:t xml:space="preserve">НЕ ВХОДИТ В ПОНЯТИЕ НЕСТАБИЛЬНОЙ СТЕНОКАРДИИ </w:t>
      </w:r>
    </w:p>
    <w:p w:rsidR="00AF725D" w:rsidRPr="007764ED" w:rsidRDefault="00AF725D" w:rsidP="00AF725D">
      <w:pPr>
        <w:shd w:val="clear" w:color="auto" w:fill="FFFFFF"/>
        <w:tabs>
          <w:tab w:val="left" w:pos="1166"/>
        </w:tabs>
        <w:jc w:val="both"/>
        <w:rPr>
          <w:sz w:val="28"/>
          <w:szCs w:val="28"/>
        </w:rPr>
      </w:pPr>
      <w:r w:rsidRPr="007764ED">
        <w:rPr>
          <w:color w:val="000000"/>
          <w:spacing w:val="-7"/>
          <w:sz w:val="28"/>
          <w:szCs w:val="28"/>
        </w:rPr>
        <w:t>1) впервые возникшая стенокардия</w:t>
      </w:r>
    </w:p>
    <w:p w:rsidR="00AF725D" w:rsidRPr="007764ED" w:rsidRDefault="00AF725D" w:rsidP="00AF725D">
      <w:pPr>
        <w:shd w:val="clear" w:color="auto" w:fill="FFFFFF"/>
        <w:jc w:val="both"/>
        <w:rPr>
          <w:color w:val="000000"/>
          <w:spacing w:val="-8"/>
          <w:sz w:val="28"/>
          <w:szCs w:val="28"/>
        </w:rPr>
      </w:pPr>
      <w:r w:rsidRPr="007764ED">
        <w:rPr>
          <w:color w:val="000000"/>
          <w:spacing w:val="-8"/>
          <w:sz w:val="28"/>
          <w:szCs w:val="28"/>
        </w:rPr>
        <w:t>2) прогрессирующая стенокардия напряжения</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стенокардия, впервые возникшая в покое</w:t>
      </w:r>
    </w:p>
    <w:p w:rsidR="00AF725D" w:rsidRPr="007764ED" w:rsidRDefault="00AF725D" w:rsidP="00AF725D">
      <w:pPr>
        <w:shd w:val="clear" w:color="auto" w:fill="FFFFFF"/>
        <w:jc w:val="both"/>
        <w:rPr>
          <w:color w:val="000000"/>
          <w:spacing w:val="-8"/>
          <w:sz w:val="28"/>
          <w:szCs w:val="28"/>
        </w:rPr>
      </w:pPr>
      <w:r w:rsidRPr="007764ED">
        <w:rPr>
          <w:color w:val="000000"/>
          <w:spacing w:val="-8"/>
          <w:sz w:val="28"/>
          <w:szCs w:val="28"/>
        </w:rPr>
        <w:t>4) стенокардия покоя, вариантная стенокардия</w:t>
      </w:r>
    </w:p>
    <w:p w:rsidR="00AF725D" w:rsidRPr="007764ED" w:rsidRDefault="00AF725D" w:rsidP="00AF725D">
      <w:pPr>
        <w:shd w:val="clear" w:color="auto" w:fill="FFFFFF"/>
        <w:jc w:val="both"/>
        <w:rPr>
          <w:sz w:val="28"/>
          <w:szCs w:val="28"/>
        </w:rPr>
      </w:pPr>
      <w:r w:rsidRPr="007764ED">
        <w:rPr>
          <w:color w:val="000000"/>
          <w:spacing w:val="-8"/>
          <w:sz w:val="28"/>
          <w:szCs w:val="28"/>
        </w:rPr>
        <w:t xml:space="preserve">5)стенокардия </w:t>
      </w:r>
      <w:r w:rsidRPr="007764ED">
        <w:rPr>
          <w:color w:val="000000"/>
          <w:spacing w:val="-8"/>
          <w:sz w:val="28"/>
          <w:szCs w:val="28"/>
          <w:lang w:val="en-US"/>
        </w:rPr>
        <w:t>III</w:t>
      </w:r>
      <w:r w:rsidRPr="007764ED">
        <w:rPr>
          <w:color w:val="000000"/>
          <w:spacing w:val="-8"/>
          <w:sz w:val="28"/>
          <w:szCs w:val="28"/>
        </w:rPr>
        <w:t>ФК</w:t>
      </w:r>
    </w:p>
    <w:p w:rsidR="00AF725D" w:rsidRPr="007764ED" w:rsidRDefault="00AF725D" w:rsidP="00AF725D">
      <w:pPr>
        <w:shd w:val="clear" w:color="auto" w:fill="FFFFFF"/>
        <w:tabs>
          <w:tab w:val="left" w:pos="1166"/>
        </w:tabs>
        <w:jc w:val="both"/>
        <w:rPr>
          <w:sz w:val="28"/>
          <w:szCs w:val="28"/>
        </w:rPr>
      </w:pPr>
      <w:r>
        <w:rPr>
          <w:iCs/>
          <w:color w:val="000000"/>
          <w:spacing w:val="-18"/>
          <w:sz w:val="28"/>
          <w:szCs w:val="28"/>
        </w:rPr>
        <w:t>009 (3)</w:t>
      </w:r>
      <w:r w:rsidRPr="007764ED">
        <w:rPr>
          <w:color w:val="000000"/>
          <w:spacing w:val="-4"/>
          <w:sz w:val="28"/>
          <w:szCs w:val="28"/>
        </w:rPr>
        <w:t xml:space="preserve">К ХАРАКТЕРНЫМ ПРИЗНАКАМ ПРОГРЕССИРОВАНИЯ СТЕНОКАРДИИ </w:t>
      </w:r>
    </w:p>
    <w:p w:rsidR="00AF725D" w:rsidRPr="007764ED" w:rsidRDefault="00AF725D" w:rsidP="00AF725D">
      <w:pPr>
        <w:shd w:val="clear" w:color="auto" w:fill="FFFFFF"/>
        <w:jc w:val="both"/>
        <w:rPr>
          <w:sz w:val="28"/>
          <w:szCs w:val="28"/>
        </w:rPr>
      </w:pPr>
      <w:r w:rsidRPr="007764ED">
        <w:rPr>
          <w:color w:val="000000"/>
          <w:spacing w:val="3"/>
          <w:sz w:val="28"/>
          <w:szCs w:val="28"/>
        </w:rPr>
        <w:t xml:space="preserve">1) приступы стенокардии появились не более 1 месяца </w:t>
      </w:r>
      <w:r w:rsidRPr="007764ED">
        <w:rPr>
          <w:color w:val="000000"/>
          <w:spacing w:val="-8"/>
          <w:sz w:val="28"/>
          <w:szCs w:val="28"/>
        </w:rPr>
        <w:t>назад</w:t>
      </w:r>
    </w:p>
    <w:p w:rsidR="00AF725D" w:rsidRPr="007764ED" w:rsidRDefault="00AF725D" w:rsidP="00AF725D">
      <w:pPr>
        <w:shd w:val="clear" w:color="auto" w:fill="FFFFFF"/>
        <w:jc w:val="both"/>
        <w:rPr>
          <w:sz w:val="28"/>
          <w:szCs w:val="28"/>
        </w:rPr>
      </w:pPr>
      <w:r w:rsidRPr="007764ED">
        <w:rPr>
          <w:color w:val="000000"/>
          <w:spacing w:val="-2"/>
          <w:sz w:val="28"/>
          <w:szCs w:val="28"/>
        </w:rPr>
        <w:t xml:space="preserve">2) приступы стенокардии стали появляться в покое или в </w:t>
      </w:r>
      <w:r w:rsidRPr="007764ED">
        <w:rPr>
          <w:color w:val="000000"/>
          <w:spacing w:val="-7"/>
          <w:sz w:val="28"/>
          <w:szCs w:val="28"/>
        </w:rPr>
        <w:t>ночное время</w:t>
      </w:r>
    </w:p>
    <w:p w:rsidR="00AF725D" w:rsidRPr="007764ED" w:rsidRDefault="00AF725D" w:rsidP="00AF725D">
      <w:pPr>
        <w:shd w:val="clear" w:color="auto" w:fill="FFFFFF"/>
        <w:jc w:val="both"/>
        <w:rPr>
          <w:sz w:val="28"/>
          <w:szCs w:val="28"/>
        </w:rPr>
      </w:pPr>
      <w:r w:rsidRPr="007764ED">
        <w:rPr>
          <w:color w:val="000000"/>
          <w:spacing w:val="-6"/>
          <w:sz w:val="28"/>
          <w:szCs w:val="28"/>
        </w:rPr>
        <w:t>3) приступы стенокардии при подъеме на 2-3 этаж</w:t>
      </w:r>
    </w:p>
    <w:p w:rsidR="00AF725D" w:rsidRPr="007764ED" w:rsidRDefault="00AF725D" w:rsidP="00AF725D">
      <w:pPr>
        <w:shd w:val="clear" w:color="auto" w:fill="FFFFFF"/>
        <w:jc w:val="both"/>
        <w:rPr>
          <w:sz w:val="28"/>
          <w:szCs w:val="28"/>
        </w:rPr>
      </w:pPr>
      <w:r w:rsidRPr="007764ED">
        <w:rPr>
          <w:color w:val="000000"/>
          <w:spacing w:val="-7"/>
          <w:sz w:val="28"/>
          <w:szCs w:val="28"/>
        </w:rPr>
        <w:t xml:space="preserve">4) увеличение количества и продолжительности приступов </w:t>
      </w:r>
      <w:r w:rsidRPr="007764ED">
        <w:rPr>
          <w:color w:val="000000"/>
          <w:spacing w:val="-8"/>
          <w:sz w:val="28"/>
          <w:szCs w:val="28"/>
        </w:rPr>
        <w:t>стенокардии напряжения</w:t>
      </w:r>
    </w:p>
    <w:p w:rsidR="00AF725D" w:rsidRPr="007764ED" w:rsidRDefault="00AF725D" w:rsidP="00AF725D">
      <w:pPr>
        <w:shd w:val="clear" w:color="auto" w:fill="FFFFFF"/>
        <w:jc w:val="both"/>
        <w:rPr>
          <w:sz w:val="28"/>
          <w:szCs w:val="28"/>
        </w:rPr>
      </w:pPr>
      <w:r w:rsidRPr="007764ED">
        <w:rPr>
          <w:color w:val="000000"/>
          <w:spacing w:val="2"/>
          <w:sz w:val="28"/>
          <w:szCs w:val="28"/>
        </w:rPr>
        <w:t xml:space="preserve">5) появление приступов после перенесенного инфаркта </w:t>
      </w:r>
      <w:r w:rsidRPr="007764ED">
        <w:rPr>
          <w:color w:val="000000"/>
          <w:spacing w:val="-8"/>
          <w:sz w:val="28"/>
          <w:szCs w:val="28"/>
        </w:rPr>
        <w:t>миокарда</w:t>
      </w:r>
    </w:p>
    <w:p w:rsidR="00AF725D" w:rsidRPr="007764ED" w:rsidRDefault="00AF725D" w:rsidP="00AF725D">
      <w:pPr>
        <w:shd w:val="clear" w:color="auto" w:fill="FFFFFF"/>
        <w:tabs>
          <w:tab w:val="left" w:pos="1166"/>
        </w:tabs>
        <w:jc w:val="both"/>
        <w:rPr>
          <w:sz w:val="28"/>
          <w:szCs w:val="28"/>
        </w:rPr>
      </w:pPr>
      <w:r>
        <w:rPr>
          <w:color w:val="000000"/>
          <w:spacing w:val="-15"/>
          <w:sz w:val="28"/>
          <w:szCs w:val="28"/>
        </w:rPr>
        <w:t>010 (3)</w:t>
      </w:r>
      <w:r w:rsidRPr="007764ED">
        <w:rPr>
          <w:color w:val="000000"/>
          <w:spacing w:val="-2"/>
          <w:sz w:val="28"/>
          <w:szCs w:val="28"/>
        </w:rPr>
        <w:t>БЕЗБОЛЕВУЮ ИШЕМИЮ МИОКАРДА  МОЖНО ДИАГНОСТИРОВАТЬС ПОМОЩЬЮ</w:t>
      </w:r>
    </w:p>
    <w:p w:rsidR="00AF725D" w:rsidRPr="007764ED" w:rsidRDefault="00AF725D" w:rsidP="00AF725D">
      <w:pPr>
        <w:shd w:val="clear" w:color="auto" w:fill="FFFFFF"/>
        <w:jc w:val="both"/>
        <w:rPr>
          <w:sz w:val="28"/>
          <w:szCs w:val="28"/>
        </w:rPr>
      </w:pPr>
      <w:r w:rsidRPr="007764ED">
        <w:rPr>
          <w:color w:val="000000"/>
          <w:spacing w:val="-7"/>
          <w:sz w:val="28"/>
          <w:szCs w:val="28"/>
        </w:rPr>
        <w:t>1) суточное мониторирование ЭКГ</w:t>
      </w:r>
    </w:p>
    <w:p w:rsidR="00AF725D" w:rsidRPr="007764ED" w:rsidRDefault="00AF725D" w:rsidP="00AF725D">
      <w:pPr>
        <w:shd w:val="clear" w:color="auto" w:fill="FFFFFF"/>
        <w:jc w:val="both"/>
        <w:rPr>
          <w:sz w:val="28"/>
          <w:szCs w:val="28"/>
        </w:rPr>
      </w:pPr>
      <w:r w:rsidRPr="007764ED">
        <w:rPr>
          <w:color w:val="000000"/>
          <w:spacing w:val="-7"/>
          <w:sz w:val="28"/>
          <w:szCs w:val="28"/>
        </w:rPr>
        <w:t>2) эхокардиография</w:t>
      </w:r>
    </w:p>
    <w:p w:rsidR="00AF725D" w:rsidRPr="007764ED" w:rsidRDefault="00AF725D" w:rsidP="00AF725D">
      <w:pPr>
        <w:shd w:val="clear" w:color="auto" w:fill="FFFFFF"/>
        <w:jc w:val="both"/>
        <w:rPr>
          <w:sz w:val="28"/>
          <w:szCs w:val="28"/>
        </w:rPr>
      </w:pPr>
      <w:r w:rsidRPr="007764ED">
        <w:rPr>
          <w:color w:val="000000"/>
          <w:spacing w:val="-6"/>
          <w:sz w:val="28"/>
          <w:szCs w:val="28"/>
        </w:rPr>
        <w:t>3) сывороточные маркеры повреждения миокарда</w:t>
      </w:r>
    </w:p>
    <w:p w:rsidR="00AF725D" w:rsidRPr="007764ED" w:rsidRDefault="00AF725D" w:rsidP="00AF725D">
      <w:pPr>
        <w:shd w:val="clear" w:color="auto" w:fill="FFFFFF"/>
        <w:jc w:val="both"/>
        <w:rPr>
          <w:sz w:val="28"/>
          <w:szCs w:val="28"/>
        </w:rPr>
      </w:pPr>
      <w:r w:rsidRPr="007764ED">
        <w:rPr>
          <w:color w:val="000000"/>
          <w:spacing w:val="-7"/>
          <w:sz w:val="28"/>
          <w:szCs w:val="28"/>
        </w:rPr>
        <w:t>4) стресс-ЭхоКГ</w:t>
      </w:r>
    </w:p>
    <w:p w:rsidR="00AF725D" w:rsidRPr="007764ED" w:rsidRDefault="00AF725D" w:rsidP="00AF725D">
      <w:pPr>
        <w:shd w:val="clear" w:color="auto" w:fill="FFFFFF"/>
        <w:jc w:val="both"/>
        <w:rPr>
          <w:sz w:val="28"/>
          <w:szCs w:val="28"/>
        </w:rPr>
      </w:pPr>
      <w:r w:rsidRPr="007764ED">
        <w:rPr>
          <w:color w:val="000000"/>
          <w:spacing w:val="-7"/>
          <w:sz w:val="28"/>
          <w:szCs w:val="28"/>
        </w:rPr>
        <w:t>5) велоэргометрия</w:t>
      </w:r>
    </w:p>
    <w:p w:rsidR="00AF725D" w:rsidRDefault="00AF725D" w:rsidP="00AF725D">
      <w:pPr>
        <w:shd w:val="clear" w:color="auto" w:fill="FFFFFF"/>
        <w:jc w:val="both"/>
        <w:rPr>
          <w:sz w:val="28"/>
          <w:szCs w:val="28"/>
        </w:rPr>
      </w:pPr>
    </w:p>
    <w:p w:rsidR="00AF725D" w:rsidRPr="00350903" w:rsidRDefault="00AF725D" w:rsidP="00AF725D">
      <w:pPr>
        <w:shd w:val="clear" w:color="auto" w:fill="FFFFFF"/>
        <w:jc w:val="both"/>
        <w:rPr>
          <w:b/>
          <w:sz w:val="28"/>
          <w:szCs w:val="28"/>
        </w:rPr>
      </w:pPr>
      <w:r w:rsidRPr="00350903">
        <w:rPr>
          <w:b/>
          <w:sz w:val="28"/>
          <w:szCs w:val="28"/>
        </w:rPr>
        <w:t>Вариант 2</w:t>
      </w:r>
    </w:p>
    <w:p w:rsidR="00AF725D" w:rsidRPr="007764ED" w:rsidRDefault="00AF725D" w:rsidP="00AF725D">
      <w:pPr>
        <w:shd w:val="clear" w:color="auto" w:fill="FFFFFF"/>
        <w:jc w:val="both"/>
        <w:rPr>
          <w:color w:val="000000"/>
          <w:sz w:val="28"/>
          <w:szCs w:val="28"/>
        </w:rPr>
      </w:pPr>
      <w:r>
        <w:rPr>
          <w:color w:val="000000"/>
          <w:sz w:val="28"/>
          <w:szCs w:val="28"/>
        </w:rPr>
        <w:t>001 (3)</w:t>
      </w:r>
      <w:r w:rsidRPr="007764ED">
        <w:rPr>
          <w:color w:val="000000"/>
          <w:sz w:val="28"/>
          <w:szCs w:val="28"/>
        </w:rPr>
        <w:t xml:space="preserve"> ПРИ ОСМОТРЕ БОЛЬНОГО С ИНФАРКТОМ МИОКАРДА МОЖНО ВЫЯВИТЬ </w:t>
      </w:r>
    </w:p>
    <w:p w:rsidR="00AF725D" w:rsidRPr="007764ED" w:rsidRDefault="00AF725D" w:rsidP="00AF725D">
      <w:pPr>
        <w:shd w:val="clear" w:color="auto" w:fill="FFFFFF"/>
        <w:jc w:val="both"/>
        <w:rPr>
          <w:sz w:val="28"/>
          <w:szCs w:val="28"/>
        </w:rPr>
      </w:pPr>
      <w:r w:rsidRPr="007764ED">
        <w:rPr>
          <w:color w:val="000000"/>
          <w:spacing w:val="-6"/>
          <w:sz w:val="28"/>
          <w:szCs w:val="28"/>
        </w:rPr>
        <w:t>1) бледность кожных покровов</w:t>
      </w:r>
    </w:p>
    <w:p w:rsidR="00AF725D" w:rsidRPr="007764ED" w:rsidRDefault="00AF725D" w:rsidP="00AF725D">
      <w:pPr>
        <w:shd w:val="clear" w:color="auto" w:fill="FFFFFF"/>
        <w:jc w:val="both"/>
        <w:rPr>
          <w:sz w:val="28"/>
          <w:szCs w:val="28"/>
        </w:rPr>
      </w:pPr>
      <w:r w:rsidRPr="007764ED">
        <w:rPr>
          <w:color w:val="000000"/>
          <w:spacing w:val="-6"/>
          <w:sz w:val="28"/>
          <w:szCs w:val="28"/>
        </w:rPr>
        <w:t>2) холодные конечности</w:t>
      </w:r>
    </w:p>
    <w:p w:rsidR="00AF725D" w:rsidRPr="007764ED" w:rsidRDefault="00AF725D" w:rsidP="00AF725D">
      <w:pPr>
        <w:shd w:val="clear" w:color="auto" w:fill="FFFFFF"/>
        <w:jc w:val="both"/>
        <w:rPr>
          <w:sz w:val="28"/>
          <w:szCs w:val="28"/>
        </w:rPr>
      </w:pPr>
      <w:r w:rsidRPr="007764ED">
        <w:rPr>
          <w:color w:val="000000"/>
          <w:spacing w:val="-6"/>
          <w:sz w:val="28"/>
          <w:szCs w:val="28"/>
        </w:rPr>
        <w:t>3) набухание шейных вен</w:t>
      </w:r>
    </w:p>
    <w:p w:rsidR="00AF725D" w:rsidRPr="007764ED" w:rsidRDefault="00AF725D" w:rsidP="00AF725D">
      <w:pPr>
        <w:shd w:val="clear" w:color="auto" w:fill="FFFFFF"/>
        <w:jc w:val="both"/>
        <w:rPr>
          <w:sz w:val="28"/>
          <w:szCs w:val="28"/>
        </w:rPr>
      </w:pPr>
      <w:r w:rsidRPr="007764ED">
        <w:rPr>
          <w:color w:val="000000"/>
          <w:spacing w:val="-6"/>
          <w:sz w:val="28"/>
          <w:szCs w:val="28"/>
        </w:rPr>
        <w:t>4) отеки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вишневый цвет кожных покровов</w:t>
      </w:r>
    </w:p>
    <w:p w:rsidR="00AF725D" w:rsidRPr="007764ED" w:rsidRDefault="00AF725D" w:rsidP="00AF725D">
      <w:pPr>
        <w:shd w:val="clear" w:color="auto" w:fill="FFFFFF"/>
        <w:tabs>
          <w:tab w:val="left" w:pos="485"/>
          <w:tab w:val="left" w:leader="underscore" w:pos="2323"/>
        </w:tabs>
        <w:jc w:val="both"/>
        <w:rPr>
          <w:sz w:val="28"/>
          <w:szCs w:val="28"/>
        </w:rPr>
      </w:pPr>
      <w:r>
        <w:rPr>
          <w:color w:val="000000"/>
          <w:spacing w:val="-13"/>
          <w:sz w:val="28"/>
          <w:szCs w:val="28"/>
        </w:rPr>
        <w:t>002 (1)</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AF725D" w:rsidRPr="007764ED" w:rsidRDefault="00AF725D" w:rsidP="00AF725D">
      <w:pPr>
        <w:shd w:val="clear" w:color="auto" w:fill="FFFFFF"/>
        <w:jc w:val="both"/>
        <w:rPr>
          <w:sz w:val="28"/>
          <w:szCs w:val="28"/>
        </w:rPr>
      </w:pPr>
      <w:r w:rsidRPr="007764ED">
        <w:rPr>
          <w:color w:val="000000"/>
          <w:spacing w:val="-8"/>
          <w:sz w:val="28"/>
          <w:szCs w:val="28"/>
        </w:rPr>
        <w:t>1) да</w:t>
      </w:r>
    </w:p>
    <w:p w:rsidR="00AF725D" w:rsidRPr="007764ED" w:rsidRDefault="00AF725D" w:rsidP="00AF725D">
      <w:pPr>
        <w:shd w:val="clear" w:color="auto" w:fill="FFFFFF"/>
        <w:jc w:val="both"/>
        <w:rPr>
          <w:sz w:val="28"/>
          <w:szCs w:val="28"/>
        </w:rPr>
      </w:pPr>
      <w:r w:rsidRPr="007764ED">
        <w:rPr>
          <w:color w:val="000000"/>
          <w:spacing w:val="-8"/>
          <w:sz w:val="28"/>
          <w:szCs w:val="28"/>
        </w:rPr>
        <w:t>2) нет</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3) в некоторых случаях</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4)несомненно «да»</w:t>
      </w:r>
    </w:p>
    <w:p w:rsidR="00AF725D" w:rsidRPr="007764ED" w:rsidRDefault="00AF725D" w:rsidP="00AF725D">
      <w:pPr>
        <w:shd w:val="clear" w:color="auto" w:fill="FFFFFF"/>
        <w:jc w:val="both"/>
        <w:rPr>
          <w:sz w:val="28"/>
          <w:szCs w:val="28"/>
        </w:rPr>
      </w:pPr>
      <w:r w:rsidRPr="007764ED">
        <w:rPr>
          <w:color w:val="000000"/>
          <w:spacing w:val="-7"/>
          <w:sz w:val="28"/>
          <w:szCs w:val="28"/>
        </w:rPr>
        <w:t>5)несомненно «нет»</w:t>
      </w:r>
    </w:p>
    <w:p w:rsidR="00AF725D" w:rsidRPr="007764ED" w:rsidRDefault="00AF725D" w:rsidP="00AF725D">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3 (2)</w:t>
      </w:r>
      <w:r w:rsidRPr="007764ED">
        <w:rPr>
          <w:color w:val="000000"/>
          <w:spacing w:val="-8"/>
          <w:sz w:val="28"/>
          <w:szCs w:val="28"/>
        </w:rPr>
        <w:t>К ЭКВИВАЛЕНТАМ СТЕНОКАРДИИ ОТНОСИТСЯ</w:t>
      </w:r>
    </w:p>
    <w:p w:rsidR="00AF725D" w:rsidRPr="007764ED" w:rsidRDefault="00AF725D" w:rsidP="00AF725D">
      <w:pPr>
        <w:shd w:val="clear" w:color="auto" w:fill="FFFFFF"/>
        <w:tabs>
          <w:tab w:val="left" w:pos="485"/>
        </w:tabs>
        <w:jc w:val="both"/>
        <w:rPr>
          <w:sz w:val="28"/>
          <w:szCs w:val="28"/>
        </w:rPr>
      </w:pPr>
      <w:r w:rsidRPr="007764ED">
        <w:rPr>
          <w:color w:val="000000"/>
          <w:spacing w:val="-10"/>
          <w:sz w:val="28"/>
          <w:szCs w:val="28"/>
        </w:rPr>
        <w:t>1) одышка</w:t>
      </w:r>
    </w:p>
    <w:p w:rsidR="00AF725D" w:rsidRPr="007764ED" w:rsidRDefault="00AF725D" w:rsidP="00AF725D">
      <w:pPr>
        <w:shd w:val="clear" w:color="auto" w:fill="FFFFFF"/>
        <w:jc w:val="both"/>
        <w:rPr>
          <w:sz w:val="28"/>
          <w:szCs w:val="28"/>
        </w:rPr>
      </w:pPr>
      <w:r w:rsidRPr="007764ED">
        <w:rPr>
          <w:color w:val="000000"/>
          <w:spacing w:val="-7"/>
          <w:sz w:val="28"/>
          <w:szCs w:val="28"/>
        </w:rPr>
        <w:t>2) болевой синдром</w:t>
      </w:r>
    </w:p>
    <w:p w:rsidR="00AF725D" w:rsidRPr="007764ED" w:rsidRDefault="00AF725D" w:rsidP="00AF725D">
      <w:pPr>
        <w:shd w:val="clear" w:color="auto" w:fill="FFFFFF"/>
        <w:jc w:val="both"/>
        <w:rPr>
          <w:sz w:val="28"/>
          <w:szCs w:val="28"/>
        </w:rPr>
      </w:pPr>
      <w:r w:rsidRPr="007764ED">
        <w:rPr>
          <w:color w:val="000000"/>
          <w:spacing w:val="-8"/>
          <w:sz w:val="28"/>
          <w:szCs w:val="28"/>
        </w:rPr>
        <w:lastRenderedPageBreak/>
        <w:t>3) отеки</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AF725D" w:rsidRPr="007764ED" w:rsidRDefault="00AF725D" w:rsidP="00AF725D">
      <w:pPr>
        <w:shd w:val="clear" w:color="auto" w:fill="FFFFFF"/>
        <w:jc w:val="both"/>
        <w:rPr>
          <w:sz w:val="28"/>
          <w:szCs w:val="28"/>
        </w:rPr>
      </w:pPr>
      <w:r w:rsidRPr="007764ED">
        <w:rPr>
          <w:color w:val="000000"/>
          <w:spacing w:val="-6"/>
          <w:sz w:val="28"/>
          <w:szCs w:val="28"/>
        </w:rPr>
        <w:t>5)боли внизу живота</w:t>
      </w:r>
    </w:p>
    <w:p w:rsidR="00AF725D" w:rsidRPr="007764ED" w:rsidRDefault="00AF725D" w:rsidP="00AF725D">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(1)</w:t>
      </w:r>
      <w:r w:rsidRPr="007764ED">
        <w:rPr>
          <w:color w:val="000000"/>
          <w:spacing w:val="-8"/>
          <w:sz w:val="28"/>
          <w:szCs w:val="28"/>
        </w:rPr>
        <w:t xml:space="preserve">УСЛОВИЯ ВОЗНИКНОВЕНИЯ БОЛИ ПРИ СТЕНОКАРДИИ </w:t>
      </w:r>
    </w:p>
    <w:p w:rsidR="00AF725D" w:rsidRPr="007764ED" w:rsidRDefault="00AF725D" w:rsidP="00AF725D">
      <w:pPr>
        <w:shd w:val="clear" w:color="auto" w:fill="FFFFFF"/>
        <w:tabs>
          <w:tab w:val="left" w:pos="485"/>
        </w:tabs>
        <w:jc w:val="both"/>
        <w:rPr>
          <w:sz w:val="28"/>
          <w:szCs w:val="28"/>
        </w:rPr>
      </w:pPr>
      <w:r w:rsidRPr="007764ED">
        <w:rPr>
          <w:color w:val="000000"/>
          <w:spacing w:val="-7"/>
          <w:sz w:val="28"/>
          <w:szCs w:val="28"/>
        </w:rPr>
        <w:t>1) физическая нагрузка</w:t>
      </w:r>
    </w:p>
    <w:p w:rsidR="00AF725D" w:rsidRPr="007764ED" w:rsidRDefault="00AF725D" w:rsidP="00AF725D">
      <w:pPr>
        <w:shd w:val="clear" w:color="auto" w:fill="FFFFFF"/>
        <w:jc w:val="both"/>
        <w:rPr>
          <w:sz w:val="28"/>
          <w:szCs w:val="28"/>
        </w:rPr>
      </w:pPr>
      <w:r w:rsidRPr="007764ED">
        <w:rPr>
          <w:color w:val="000000"/>
          <w:spacing w:val="-8"/>
          <w:sz w:val="28"/>
          <w:szCs w:val="28"/>
        </w:rPr>
        <w:t>2) сильные эмоции</w:t>
      </w:r>
    </w:p>
    <w:p w:rsidR="00AF725D" w:rsidRPr="007764ED" w:rsidRDefault="00AF725D" w:rsidP="00AF725D">
      <w:pPr>
        <w:shd w:val="clear" w:color="auto" w:fill="FFFFFF"/>
        <w:jc w:val="both"/>
        <w:rPr>
          <w:sz w:val="28"/>
          <w:szCs w:val="28"/>
        </w:rPr>
      </w:pPr>
      <w:r w:rsidRPr="007764ED">
        <w:rPr>
          <w:color w:val="000000"/>
          <w:spacing w:val="-8"/>
          <w:sz w:val="28"/>
          <w:szCs w:val="28"/>
        </w:rPr>
        <w:t>3) обильный прием пищи</w:t>
      </w:r>
    </w:p>
    <w:p w:rsidR="00AF725D" w:rsidRPr="007764ED" w:rsidRDefault="00AF725D" w:rsidP="00AF725D">
      <w:pPr>
        <w:shd w:val="clear" w:color="auto" w:fill="FFFFFF"/>
        <w:jc w:val="both"/>
        <w:rPr>
          <w:sz w:val="28"/>
          <w:szCs w:val="28"/>
        </w:rPr>
      </w:pPr>
      <w:r w:rsidRPr="007764ED">
        <w:rPr>
          <w:color w:val="000000"/>
          <w:spacing w:val="-10"/>
          <w:sz w:val="28"/>
          <w:szCs w:val="28"/>
        </w:rPr>
        <w:t>4) холод</w:t>
      </w:r>
    </w:p>
    <w:p w:rsidR="00AF725D" w:rsidRPr="007764ED" w:rsidRDefault="00AF725D" w:rsidP="00AF725D">
      <w:pPr>
        <w:shd w:val="clear" w:color="auto" w:fill="FFFFFF"/>
        <w:jc w:val="both"/>
        <w:rPr>
          <w:sz w:val="28"/>
          <w:szCs w:val="28"/>
        </w:rPr>
      </w:pPr>
      <w:r w:rsidRPr="007764ED">
        <w:rPr>
          <w:color w:val="000000"/>
          <w:spacing w:val="-7"/>
          <w:sz w:val="28"/>
          <w:szCs w:val="28"/>
        </w:rPr>
        <w:t>5) ходьба против ветра</w:t>
      </w:r>
    </w:p>
    <w:p w:rsidR="00AF725D" w:rsidRPr="007764ED" w:rsidRDefault="00AF725D" w:rsidP="00AF725D">
      <w:pPr>
        <w:shd w:val="clear" w:color="auto" w:fill="FFFFFF"/>
        <w:jc w:val="both"/>
        <w:rPr>
          <w:sz w:val="28"/>
          <w:szCs w:val="28"/>
        </w:rPr>
      </w:pPr>
      <w:r w:rsidRPr="007764ED">
        <w:rPr>
          <w:color w:val="000000"/>
          <w:spacing w:val="-9"/>
          <w:sz w:val="28"/>
          <w:szCs w:val="28"/>
        </w:rPr>
        <w:t>6) курение</w:t>
      </w:r>
    </w:p>
    <w:p w:rsidR="00AF725D" w:rsidRPr="007764ED" w:rsidRDefault="00AF725D" w:rsidP="00AF725D">
      <w:pPr>
        <w:shd w:val="clear" w:color="auto" w:fill="FFFFFF"/>
        <w:jc w:val="both"/>
        <w:rPr>
          <w:sz w:val="28"/>
          <w:szCs w:val="28"/>
        </w:rPr>
      </w:pPr>
      <w:r w:rsidRPr="007764ED">
        <w:rPr>
          <w:color w:val="000000"/>
          <w:spacing w:val="-7"/>
          <w:sz w:val="28"/>
          <w:szCs w:val="28"/>
        </w:rPr>
        <w:t>7) все перечисленное верно</w:t>
      </w:r>
    </w:p>
    <w:p w:rsidR="00AF725D" w:rsidRPr="007764ED" w:rsidRDefault="00AF725D" w:rsidP="00AF725D">
      <w:pPr>
        <w:shd w:val="clear" w:color="auto" w:fill="FFFFFF"/>
        <w:tabs>
          <w:tab w:val="left" w:pos="485"/>
        </w:tabs>
        <w:rPr>
          <w:color w:val="000000"/>
          <w:spacing w:val="-8"/>
          <w:sz w:val="28"/>
          <w:szCs w:val="28"/>
        </w:rPr>
      </w:pPr>
      <w:r w:rsidRPr="007764ED">
        <w:rPr>
          <w:color w:val="000000"/>
          <w:spacing w:val="-18"/>
          <w:sz w:val="28"/>
          <w:szCs w:val="28"/>
        </w:rPr>
        <w:t>00</w:t>
      </w:r>
      <w:r>
        <w:rPr>
          <w:color w:val="000000"/>
          <w:spacing w:val="-18"/>
          <w:sz w:val="28"/>
          <w:szCs w:val="28"/>
        </w:rPr>
        <w:t>5 (3)</w:t>
      </w:r>
      <w:r w:rsidRPr="007764ED">
        <w:rPr>
          <w:color w:val="000000"/>
          <w:spacing w:val="-8"/>
          <w:sz w:val="28"/>
          <w:szCs w:val="28"/>
        </w:rPr>
        <w:t>ДИАГНОЗУ СПОНТАННОЙ СТЕНОКАРДИИ СООТВЕТСТВУЕТ</w:t>
      </w:r>
    </w:p>
    <w:p w:rsidR="00AF725D" w:rsidRPr="007764ED" w:rsidRDefault="00AF725D" w:rsidP="00AF725D">
      <w:pPr>
        <w:shd w:val="clear" w:color="auto" w:fill="FFFFFF"/>
        <w:tabs>
          <w:tab w:val="left" w:pos="485"/>
        </w:tabs>
        <w:jc w:val="both"/>
        <w:rPr>
          <w:sz w:val="28"/>
          <w:szCs w:val="28"/>
        </w:rPr>
      </w:pPr>
      <w:r w:rsidRPr="007764ED">
        <w:rPr>
          <w:color w:val="000000"/>
          <w:spacing w:val="-8"/>
          <w:sz w:val="28"/>
          <w:szCs w:val="28"/>
        </w:rPr>
        <w:t>1) стенокардия покоя</w:t>
      </w:r>
    </w:p>
    <w:p w:rsidR="00AF725D" w:rsidRPr="007764ED" w:rsidRDefault="00AF725D" w:rsidP="00AF725D">
      <w:pPr>
        <w:shd w:val="clear" w:color="auto" w:fill="FFFFFF"/>
        <w:jc w:val="both"/>
        <w:rPr>
          <w:color w:val="000000"/>
          <w:spacing w:val="-8"/>
          <w:sz w:val="28"/>
          <w:szCs w:val="28"/>
        </w:rPr>
      </w:pPr>
      <w:r w:rsidRPr="007764ED">
        <w:rPr>
          <w:color w:val="000000"/>
          <w:spacing w:val="-8"/>
          <w:sz w:val="28"/>
          <w:szCs w:val="28"/>
        </w:rPr>
        <w:t>2) впервые возникшая стенокардия напряжения</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3) стабильная стенокардия</w:t>
      </w:r>
    </w:p>
    <w:p w:rsidR="00AF725D" w:rsidRPr="007764ED" w:rsidRDefault="00AF725D" w:rsidP="00AF725D">
      <w:pPr>
        <w:shd w:val="clear" w:color="auto" w:fill="FFFFFF"/>
        <w:jc w:val="both"/>
        <w:rPr>
          <w:color w:val="000000"/>
          <w:spacing w:val="-7"/>
          <w:sz w:val="28"/>
          <w:szCs w:val="28"/>
        </w:rPr>
      </w:pPr>
      <w:r w:rsidRPr="007764ED">
        <w:rPr>
          <w:color w:val="000000"/>
          <w:spacing w:val="-7"/>
          <w:sz w:val="28"/>
          <w:szCs w:val="28"/>
        </w:rPr>
        <w:t xml:space="preserve">4) стенокардия Принцметала </w:t>
      </w:r>
    </w:p>
    <w:p w:rsidR="00AF725D" w:rsidRPr="007764ED" w:rsidRDefault="00AF725D" w:rsidP="00AF725D">
      <w:pPr>
        <w:shd w:val="clear" w:color="auto" w:fill="FFFFFF"/>
        <w:jc w:val="both"/>
        <w:rPr>
          <w:sz w:val="28"/>
          <w:szCs w:val="28"/>
        </w:rPr>
      </w:pPr>
      <w:r w:rsidRPr="007764ED">
        <w:rPr>
          <w:color w:val="000000"/>
          <w:spacing w:val="-7"/>
          <w:sz w:val="28"/>
          <w:szCs w:val="28"/>
        </w:rPr>
        <w:t>5) вариантная стенокардия</w:t>
      </w:r>
    </w:p>
    <w:p w:rsidR="00AF725D" w:rsidRPr="007764ED" w:rsidRDefault="00AF725D" w:rsidP="00AF725D">
      <w:pPr>
        <w:shd w:val="clear" w:color="auto" w:fill="FFFFFF"/>
        <w:rPr>
          <w:sz w:val="28"/>
          <w:szCs w:val="28"/>
        </w:rPr>
      </w:pPr>
      <w:r w:rsidRPr="007764ED">
        <w:rPr>
          <w:color w:val="000000"/>
          <w:sz w:val="28"/>
          <w:szCs w:val="28"/>
        </w:rPr>
        <w:t>006</w:t>
      </w:r>
      <w:r>
        <w:rPr>
          <w:color w:val="000000"/>
          <w:sz w:val="28"/>
          <w:szCs w:val="28"/>
        </w:rPr>
        <w:t xml:space="preserve"> (3) </w:t>
      </w:r>
      <w:r w:rsidRPr="007764ED">
        <w:rPr>
          <w:color w:val="000000"/>
          <w:sz w:val="28"/>
          <w:szCs w:val="28"/>
        </w:rPr>
        <w:t>БЕЗБОЛЕВУЮ ИШЕМИЮ МИОКАРДА  МОЖНО ДИАГНОСТИРОВАТЬ</w:t>
      </w:r>
      <w:r>
        <w:rPr>
          <w:color w:val="000000"/>
          <w:sz w:val="28"/>
          <w:szCs w:val="28"/>
        </w:rPr>
        <w:t>)</w:t>
      </w:r>
      <w:r w:rsidRPr="007764ED">
        <w:rPr>
          <w:color w:val="000000"/>
          <w:sz w:val="28"/>
          <w:szCs w:val="28"/>
        </w:rPr>
        <w:t xml:space="preserve"> С ПОМОЩЬЮ</w:t>
      </w:r>
    </w:p>
    <w:p w:rsidR="00AF725D" w:rsidRPr="007764ED" w:rsidRDefault="00AF725D" w:rsidP="00AF725D">
      <w:pPr>
        <w:shd w:val="clear" w:color="auto" w:fill="FFFFFF"/>
        <w:rPr>
          <w:sz w:val="28"/>
          <w:szCs w:val="28"/>
        </w:rPr>
      </w:pPr>
      <w:r w:rsidRPr="007764ED">
        <w:rPr>
          <w:color w:val="000000"/>
          <w:sz w:val="28"/>
          <w:szCs w:val="28"/>
        </w:rPr>
        <w:t>1) суточное мониторирование ЭКГ</w:t>
      </w:r>
    </w:p>
    <w:p w:rsidR="00AF725D" w:rsidRPr="007764ED" w:rsidRDefault="00AF725D" w:rsidP="00AF725D">
      <w:pPr>
        <w:shd w:val="clear" w:color="auto" w:fill="FFFFFF"/>
        <w:rPr>
          <w:sz w:val="28"/>
          <w:szCs w:val="28"/>
        </w:rPr>
      </w:pPr>
      <w:r w:rsidRPr="007764ED">
        <w:rPr>
          <w:color w:val="000000"/>
          <w:sz w:val="28"/>
          <w:szCs w:val="28"/>
        </w:rPr>
        <w:t>2) эхокардиография</w:t>
      </w:r>
    </w:p>
    <w:p w:rsidR="00AF725D" w:rsidRPr="007764ED" w:rsidRDefault="00AF725D" w:rsidP="00AF725D">
      <w:pPr>
        <w:shd w:val="clear" w:color="auto" w:fill="FFFFFF"/>
        <w:rPr>
          <w:sz w:val="28"/>
          <w:szCs w:val="28"/>
        </w:rPr>
      </w:pPr>
      <w:r w:rsidRPr="007764ED">
        <w:rPr>
          <w:color w:val="000000"/>
          <w:sz w:val="28"/>
          <w:szCs w:val="28"/>
        </w:rPr>
        <w:t>3) сывороточные маркеры повреждения миокарда</w:t>
      </w:r>
    </w:p>
    <w:p w:rsidR="00AF725D" w:rsidRPr="007764ED" w:rsidRDefault="00AF725D" w:rsidP="00D20A76">
      <w:pPr>
        <w:shd w:val="clear" w:color="auto" w:fill="FFFFFF"/>
        <w:jc w:val="both"/>
        <w:rPr>
          <w:sz w:val="28"/>
          <w:szCs w:val="28"/>
        </w:rPr>
      </w:pPr>
      <w:r w:rsidRPr="007764ED">
        <w:rPr>
          <w:color w:val="000000"/>
          <w:sz w:val="28"/>
          <w:szCs w:val="28"/>
        </w:rPr>
        <w:t>4) стресс-ЭхоКГ</w:t>
      </w:r>
    </w:p>
    <w:p w:rsidR="00AF725D" w:rsidRPr="007764ED" w:rsidRDefault="00AF725D" w:rsidP="00D20A76">
      <w:pPr>
        <w:shd w:val="clear" w:color="auto" w:fill="FFFFFF"/>
        <w:jc w:val="both"/>
        <w:rPr>
          <w:sz w:val="28"/>
          <w:szCs w:val="28"/>
        </w:rPr>
      </w:pPr>
      <w:r w:rsidRPr="007764ED">
        <w:rPr>
          <w:color w:val="000000"/>
          <w:sz w:val="28"/>
          <w:szCs w:val="28"/>
        </w:rPr>
        <w:t>5) велоэргометрия</w:t>
      </w:r>
    </w:p>
    <w:p w:rsidR="00AF725D" w:rsidRPr="007764ED" w:rsidRDefault="00AF725D" w:rsidP="00D20A76">
      <w:pPr>
        <w:shd w:val="clear" w:color="auto" w:fill="FFFFFF"/>
        <w:tabs>
          <w:tab w:val="left" w:pos="4320"/>
        </w:tabs>
        <w:jc w:val="both"/>
        <w:rPr>
          <w:sz w:val="28"/>
          <w:szCs w:val="28"/>
        </w:rPr>
      </w:pPr>
      <w:r w:rsidRPr="007764ED">
        <w:rPr>
          <w:color w:val="000000"/>
          <w:sz w:val="28"/>
          <w:szCs w:val="28"/>
        </w:rPr>
        <w:t>007</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AF725D" w:rsidRPr="007764ED" w:rsidRDefault="00AF725D" w:rsidP="00D20A76">
      <w:pPr>
        <w:shd w:val="clear" w:color="auto" w:fill="FFFFFF"/>
        <w:jc w:val="both"/>
        <w:rPr>
          <w:sz w:val="28"/>
          <w:szCs w:val="28"/>
        </w:rPr>
      </w:pPr>
      <w:r w:rsidRPr="007764ED">
        <w:rPr>
          <w:color w:val="000000"/>
          <w:sz w:val="28"/>
          <w:szCs w:val="28"/>
        </w:rPr>
        <w:t>1) приступы стенокардии появились не более 1 месяца назад</w:t>
      </w:r>
    </w:p>
    <w:p w:rsidR="00AF725D" w:rsidRPr="007764ED" w:rsidRDefault="00AF725D"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AF725D" w:rsidRPr="007764ED" w:rsidRDefault="00AF725D"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AF725D" w:rsidRPr="007764ED" w:rsidRDefault="00AF725D" w:rsidP="00D20A76">
      <w:pPr>
        <w:shd w:val="clear" w:color="auto" w:fill="FFFFFF"/>
        <w:jc w:val="both"/>
        <w:rPr>
          <w:sz w:val="28"/>
          <w:szCs w:val="28"/>
        </w:rPr>
      </w:pPr>
      <w:r w:rsidRPr="007764ED">
        <w:rPr>
          <w:color w:val="000000"/>
          <w:sz w:val="28"/>
          <w:szCs w:val="28"/>
        </w:rPr>
        <w:t>4) увеличение количества и продолжительности приступов стенокардии напряжения</w:t>
      </w:r>
    </w:p>
    <w:p w:rsidR="00AF725D" w:rsidRPr="007764ED" w:rsidRDefault="00AF725D" w:rsidP="00D20A76">
      <w:pPr>
        <w:shd w:val="clear" w:color="auto" w:fill="FFFFFF"/>
        <w:jc w:val="both"/>
        <w:rPr>
          <w:sz w:val="28"/>
          <w:szCs w:val="28"/>
        </w:rPr>
      </w:pPr>
      <w:r w:rsidRPr="007764ED">
        <w:rPr>
          <w:color w:val="000000"/>
          <w:sz w:val="28"/>
          <w:szCs w:val="28"/>
        </w:rPr>
        <w:t>5) появление приступов после перенесенного инфаркта миокарда</w:t>
      </w:r>
    </w:p>
    <w:p w:rsidR="00AF725D" w:rsidRPr="007764ED" w:rsidRDefault="00AF725D" w:rsidP="00D20A76">
      <w:pPr>
        <w:shd w:val="clear" w:color="auto" w:fill="FFFFFF"/>
        <w:jc w:val="both"/>
        <w:rPr>
          <w:color w:val="000000"/>
          <w:sz w:val="28"/>
          <w:szCs w:val="28"/>
        </w:rPr>
      </w:pPr>
      <w:r w:rsidRPr="007764ED">
        <w:rPr>
          <w:color w:val="000000"/>
          <w:sz w:val="28"/>
          <w:szCs w:val="28"/>
        </w:rPr>
        <w:t>008</w:t>
      </w:r>
      <w:r>
        <w:rPr>
          <w:color w:val="000000"/>
          <w:sz w:val="28"/>
          <w:szCs w:val="28"/>
        </w:rPr>
        <w:t xml:space="preserve"> (3) </w:t>
      </w:r>
      <w:r w:rsidRPr="007764ED">
        <w:rPr>
          <w:color w:val="000000"/>
          <w:sz w:val="28"/>
          <w:szCs w:val="28"/>
        </w:rPr>
        <w:t>В ПОНЯТИЕ НЕСТАБИЛЬНОЙ СТЕНОКАРДИИ  ВХОДИТ</w:t>
      </w:r>
    </w:p>
    <w:p w:rsidR="00AF725D" w:rsidRPr="007764ED" w:rsidRDefault="00AF725D" w:rsidP="00D20A76">
      <w:pPr>
        <w:shd w:val="clear" w:color="auto" w:fill="FFFFFF"/>
        <w:jc w:val="both"/>
        <w:rPr>
          <w:sz w:val="28"/>
          <w:szCs w:val="28"/>
        </w:rPr>
      </w:pPr>
      <w:r w:rsidRPr="007764ED">
        <w:rPr>
          <w:color w:val="000000"/>
          <w:sz w:val="28"/>
          <w:szCs w:val="28"/>
        </w:rPr>
        <w:t>1) впервые возникшая стенокардия</w:t>
      </w:r>
    </w:p>
    <w:p w:rsidR="00AF725D" w:rsidRPr="007764ED" w:rsidRDefault="00AF725D" w:rsidP="00D20A76">
      <w:pPr>
        <w:shd w:val="clear" w:color="auto" w:fill="FFFFFF"/>
        <w:jc w:val="both"/>
        <w:rPr>
          <w:color w:val="000000"/>
          <w:sz w:val="28"/>
          <w:szCs w:val="28"/>
        </w:rPr>
      </w:pPr>
      <w:r w:rsidRPr="007764ED">
        <w:rPr>
          <w:color w:val="000000"/>
          <w:sz w:val="28"/>
          <w:szCs w:val="28"/>
        </w:rPr>
        <w:t>2) прогрессирующая стенокардия напряжения</w:t>
      </w:r>
    </w:p>
    <w:p w:rsidR="00AF725D" w:rsidRPr="007764ED" w:rsidRDefault="00AF725D" w:rsidP="00D20A76">
      <w:pPr>
        <w:shd w:val="clear" w:color="auto" w:fill="FFFFFF"/>
        <w:jc w:val="both"/>
        <w:rPr>
          <w:color w:val="000000"/>
          <w:sz w:val="28"/>
          <w:szCs w:val="28"/>
        </w:rPr>
      </w:pPr>
      <w:r w:rsidRPr="007764ED">
        <w:rPr>
          <w:color w:val="000000"/>
          <w:sz w:val="28"/>
          <w:szCs w:val="28"/>
        </w:rPr>
        <w:t>3) стенокардия, впервые возникшая в покое</w:t>
      </w:r>
    </w:p>
    <w:p w:rsidR="00AF725D" w:rsidRPr="007764ED" w:rsidRDefault="00AF725D" w:rsidP="00D20A76">
      <w:pPr>
        <w:shd w:val="clear" w:color="auto" w:fill="FFFFFF"/>
        <w:jc w:val="both"/>
        <w:rPr>
          <w:color w:val="000000"/>
          <w:sz w:val="28"/>
          <w:szCs w:val="28"/>
        </w:rPr>
      </w:pPr>
      <w:r w:rsidRPr="007764ED">
        <w:rPr>
          <w:color w:val="000000"/>
          <w:sz w:val="28"/>
          <w:szCs w:val="28"/>
        </w:rPr>
        <w:t>4) стенокардия покоя, вариантная стенокардия</w:t>
      </w:r>
    </w:p>
    <w:p w:rsidR="00AF725D" w:rsidRPr="007764ED" w:rsidRDefault="00AF725D" w:rsidP="00D20A76">
      <w:pPr>
        <w:shd w:val="clear" w:color="auto" w:fill="FFFFFF"/>
        <w:jc w:val="both"/>
        <w:rPr>
          <w:sz w:val="28"/>
          <w:szCs w:val="28"/>
        </w:rPr>
      </w:pPr>
      <w:r w:rsidRPr="007764ED">
        <w:rPr>
          <w:color w:val="000000"/>
          <w:sz w:val="28"/>
          <w:szCs w:val="28"/>
        </w:rPr>
        <w:t xml:space="preserve">5)стенокардия </w:t>
      </w:r>
      <w:r w:rsidRPr="007764ED">
        <w:rPr>
          <w:color w:val="000000"/>
          <w:sz w:val="28"/>
          <w:szCs w:val="28"/>
          <w:lang w:val="en-US"/>
        </w:rPr>
        <w:t>III</w:t>
      </w:r>
      <w:r w:rsidRPr="007764ED">
        <w:rPr>
          <w:color w:val="000000"/>
          <w:sz w:val="28"/>
          <w:szCs w:val="28"/>
        </w:rPr>
        <w:t xml:space="preserve"> ФК</w:t>
      </w:r>
    </w:p>
    <w:p w:rsidR="00AF725D" w:rsidRPr="007764ED" w:rsidRDefault="00AF725D" w:rsidP="00D20A76">
      <w:pPr>
        <w:shd w:val="clear" w:color="auto" w:fill="FFFFFF"/>
        <w:jc w:val="both"/>
        <w:rPr>
          <w:color w:val="000000"/>
          <w:sz w:val="28"/>
          <w:szCs w:val="28"/>
        </w:rPr>
      </w:pPr>
      <w:r w:rsidRPr="007764ED">
        <w:rPr>
          <w:color w:val="000000"/>
          <w:sz w:val="28"/>
          <w:szCs w:val="28"/>
        </w:rPr>
        <w:t>009</w:t>
      </w:r>
      <w:r>
        <w:rPr>
          <w:color w:val="000000"/>
          <w:sz w:val="28"/>
          <w:szCs w:val="28"/>
        </w:rPr>
        <w:t xml:space="preserve"> (3) </w:t>
      </w:r>
      <w:r w:rsidRPr="007764ED">
        <w:rPr>
          <w:color w:val="000000"/>
          <w:sz w:val="28"/>
          <w:szCs w:val="28"/>
        </w:rPr>
        <w:t xml:space="preserve">ДИАГНОЗУ СТЕНОКАРДИИ СООТВЕТСТВУЕТ </w:t>
      </w:r>
    </w:p>
    <w:p w:rsidR="00AF725D" w:rsidRPr="007764ED" w:rsidRDefault="00AF725D" w:rsidP="00D20A76">
      <w:pPr>
        <w:shd w:val="clear" w:color="auto" w:fill="FFFFFF"/>
        <w:jc w:val="both"/>
        <w:rPr>
          <w:sz w:val="28"/>
          <w:szCs w:val="28"/>
        </w:rPr>
      </w:pPr>
      <w:r w:rsidRPr="007764ED">
        <w:rPr>
          <w:color w:val="000000"/>
          <w:sz w:val="28"/>
          <w:szCs w:val="28"/>
        </w:rPr>
        <w:t>1) загрудинная боль</w:t>
      </w:r>
    </w:p>
    <w:p w:rsidR="00AF725D" w:rsidRPr="007764ED" w:rsidRDefault="00AF725D" w:rsidP="00D20A76">
      <w:pPr>
        <w:shd w:val="clear" w:color="auto" w:fill="FFFFFF"/>
        <w:jc w:val="both"/>
        <w:rPr>
          <w:sz w:val="28"/>
          <w:szCs w:val="28"/>
        </w:rPr>
      </w:pPr>
      <w:r w:rsidRPr="007764ED">
        <w:rPr>
          <w:color w:val="000000"/>
          <w:sz w:val="28"/>
          <w:szCs w:val="28"/>
        </w:rPr>
        <w:t>2) продолжительность боли от 1 до 15 мин</w:t>
      </w:r>
    </w:p>
    <w:p w:rsidR="00AF725D" w:rsidRPr="007764ED" w:rsidRDefault="00AF725D" w:rsidP="00D20A76">
      <w:pPr>
        <w:shd w:val="clear" w:color="auto" w:fill="FFFFFF"/>
        <w:jc w:val="both"/>
        <w:rPr>
          <w:sz w:val="28"/>
          <w:szCs w:val="28"/>
        </w:rPr>
      </w:pPr>
      <w:r w:rsidRPr="007764ED">
        <w:rPr>
          <w:color w:val="000000"/>
          <w:sz w:val="28"/>
          <w:szCs w:val="28"/>
        </w:rPr>
        <w:t>3) боль имеет убывающий характер</w:t>
      </w:r>
    </w:p>
    <w:p w:rsidR="00AF725D" w:rsidRPr="007764ED" w:rsidRDefault="00AF725D"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w:t>
      </w:r>
    </w:p>
    <w:p w:rsidR="00AF725D" w:rsidRPr="007764ED" w:rsidRDefault="00AF725D" w:rsidP="00D20A76">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AF725D" w:rsidRPr="007764ED" w:rsidRDefault="00AF725D" w:rsidP="00D20A76">
      <w:pPr>
        <w:shd w:val="clear" w:color="auto" w:fill="FFFFFF"/>
        <w:jc w:val="both"/>
        <w:rPr>
          <w:sz w:val="28"/>
          <w:szCs w:val="28"/>
        </w:rPr>
      </w:pPr>
      <w:r w:rsidRPr="007764ED">
        <w:rPr>
          <w:color w:val="000000"/>
          <w:sz w:val="28"/>
          <w:szCs w:val="28"/>
        </w:rPr>
        <w:lastRenderedPageBreak/>
        <w:t>010</w:t>
      </w:r>
      <w:r>
        <w:rPr>
          <w:color w:val="000000"/>
          <w:sz w:val="28"/>
          <w:szCs w:val="28"/>
        </w:rPr>
        <w:t xml:space="preserve"> (3) </w:t>
      </w:r>
      <w:r w:rsidRPr="007764ED">
        <w:rPr>
          <w:color w:val="000000"/>
          <w:sz w:val="28"/>
          <w:szCs w:val="28"/>
        </w:rPr>
        <w:t>БЕЗБОЛЕВУЮ ИШЕМИЮ МИОКАРДА МОЖНО ДИАГНОСТИРОВАТЬС ПОМОЩЬЮ</w:t>
      </w:r>
    </w:p>
    <w:p w:rsidR="00AF725D" w:rsidRPr="007764ED" w:rsidRDefault="00AF725D" w:rsidP="00D20A76">
      <w:pPr>
        <w:shd w:val="clear" w:color="auto" w:fill="FFFFFF"/>
        <w:jc w:val="both"/>
        <w:rPr>
          <w:sz w:val="28"/>
          <w:szCs w:val="28"/>
        </w:rPr>
      </w:pPr>
      <w:r w:rsidRPr="007764ED">
        <w:rPr>
          <w:color w:val="000000"/>
          <w:sz w:val="28"/>
          <w:szCs w:val="28"/>
        </w:rPr>
        <w:t>1) суточное мониторирование ЭКГ</w:t>
      </w:r>
    </w:p>
    <w:p w:rsidR="00AF725D" w:rsidRPr="007764ED" w:rsidRDefault="00AF725D" w:rsidP="00D20A76">
      <w:pPr>
        <w:shd w:val="clear" w:color="auto" w:fill="FFFFFF"/>
        <w:jc w:val="both"/>
        <w:rPr>
          <w:sz w:val="28"/>
          <w:szCs w:val="28"/>
        </w:rPr>
      </w:pPr>
      <w:r w:rsidRPr="007764ED">
        <w:rPr>
          <w:color w:val="000000"/>
          <w:sz w:val="28"/>
          <w:szCs w:val="28"/>
        </w:rPr>
        <w:t>2) эхокардиография</w:t>
      </w:r>
    </w:p>
    <w:p w:rsidR="00AF725D" w:rsidRPr="007764ED" w:rsidRDefault="00AF725D" w:rsidP="00D20A76">
      <w:pPr>
        <w:shd w:val="clear" w:color="auto" w:fill="FFFFFF"/>
        <w:jc w:val="both"/>
        <w:rPr>
          <w:sz w:val="28"/>
          <w:szCs w:val="28"/>
        </w:rPr>
      </w:pPr>
      <w:r w:rsidRPr="007764ED">
        <w:rPr>
          <w:color w:val="000000"/>
          <w:sz w:val="28"/>
          <w:szCs w:val="28"/>
        </w:rPr>
        <w:t>3) сывороточные маркеры повреждения миокарда</w:t>
      </w:r>
    </w:p>
    <w:p w:rsidR="00AF725D" w:rsidRPr="007764ED" w:rsidRDefault="00AF725D" w:rsidP="00D20A76">
      <w:pPr>
        <w:shd w:val="clear" w:color="auto" w:fill="FFFFFF"/>
        <w:jc w:val="both"/>
        <w:rPr>
          <w:sz w:val="28"/>
          <w:szCs w:val="28"/>
        </w:rPr>
      </w:pPr>
      <w:r w:rsidRPr="007764ED">
        <w:rPr>
          <w:color w:val="000000"/>
          <w:sz w:val="28"/>
          <w:szCs w:val="28"/>
        </w:rPr>
        <w:t>4) стресс-ЭхоКГ</w:t>
      </w:r>
    </w:p>
    <w:p w:rsidR="00AF725D" w:rsidRPr="007764ED" w:rsidRDefault="00AF725D" w:rsidP="00D20A76">
      <w:pPr>
        <w:shd w:val="clear" w:color="auto" w:fill="FFFFFF"/>
        <w:jc w:val="both"/>
        <w:rPr>
          <w:color w:val="000000"/>
          <w:sz w:val="28"/>
          <w:szCs w:val="28"/>
        </w:rPr>
      </w:pPr>
      <w:r w:rsidRPr="007764ED">
        <w:rPr>
          <w:color w:val="000000"/>
          <w:sz w:val="28"/>
          <w:szCs w:val="28"/>
        </w:rPr>
        <w:t>5) велоэргометрия</w:t>
      </w:r>
    </w:p>
    <w:p w:rsidR="00AF725D" w:rsidRPr="007764ED" w:rsidRDefault="00AF725D" w:rsidP="00D20A76">
      <w:pPr>
        <w:shd w:val="clear" w:color="auto" w:fill="FFFFFF"/>
        <w:jc w:val="both"/>
        <w:rPr>
          <w:sz w:val="28"/>
          <w:szCs w:val="28"/>
        </w:rPr>
      </w:pPr>
    </w:p>
    <w:p w:rsidR="00AF725D" w:rsidRPr="00350903" w:rsidRDefault="00AF725D" w:rsidP="00D20A76">
      <w:pPr>
        <w:shd w:val="clear" w:color="auto" w:fill="FFFFFF"/>
        <w:jc w:val="both"/>
        <w:rPr>
          <w:b/>
          <w:sz w:val="28"/>
          <w:szCs w:val="28"/>
        </w:rPr>
      </w:pPr>
      <w:r w:rsidRPr="00350903">
        <w:rPr>
          <w:b/>
          <w:sz w:val="28"/>
          <w:szCs w:val="28"/>
        </w:rPr>
        <w:t>Вариант 3</w:t>
      </w:r>
    </w:p>
    <w:p w:rsidR="00AF725D" w:rsidRPr="007764ED" w:rsidRDefault="00AF725D" w:rsidP="00D20A76">
      <w:pPr>
        <w:shd w:val="clear" w:color="auto" w:fill="FFFFFF"/>
        <w:jc w:val="both"/>
        <w:rPr>
          <w:sz w:val="28"/>
          <w:szCs w:val="28"/>
        </w:rPr>
      </w:pPr>
      <w:r w:rsidRPr="007764ED">
        <w:rPr>
          <w:color w:val="000000"/>
          <w:sz w:val="28"/>
          <w:szCs w:val="28"/>
        </w:rPr>
        <w:t>001</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AF725D" w:rsidRPr="007764ED" w:rsidRDefault="00AF725D" w:rsidP="00D20A76">
      <w:pPr>
        <w:shd w:val="clear" w:color="auto" w:fill="FFFFFF"/>
        <w:jc w:val="both"/>
        <w:rPr>
          <w:sz w:val="28"/>
          <w:szCs w:val="28"/>
        </w:rPr>
      </w:pPr>
      <w:r w:rsidRPr="007764ED">
        <w:rPr>
          <w:color w:val="000000"/>
          <w:sz w:val="28"/>
          <w:szCs w:val="28"/>
        </w:rPr>
        <w:t>1) приступы стенокардии появились не более 1 месяца назад</w:t>
      </w:r>
    </w:p>
    <w:p w:rsidR="00AF725D" w:rsidRPr="007764ED" w:rsidRDefault="00AF725D"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AF725D" w:rsidRPr="007764ED" w:rsidRDefault="00AF725D"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AF725D" w:rsidRPr="007764ED" w:rsidRDefault="00AF725D" w:rsidP="00D20A76">
      <w:pPr>
        <w:shd w:val="clear" w:color="auto" w:fill="FFFFFF"/>
        <w:jc w:val="both"/>
        <w:rPr>
          <w:sz w:val="28"/>
          <w:szCs w:val="28"/>
        </w:rPr>
      </w:pPr>
      <w:r w:rsidRPr="007764ED">
        <w:rPr>
          <w:color w:val="000000"/>
          <w:sz w:val="28"/>
          <w:szCs w:val="28"/>
        </w:rPr>
        <w:t>4) увеличение количества и продолжительности приступов стенокардии напряжения</w:t>
      </w:r>
    </w:p>
    <w:p w:rsidR="00AF725D" w:rsidRPr="007764ED" w:rsidRDefault="00AF725D" w:rsidP="00D20A76">
      <w:pPr>
        <w:shd w:val="clear" w:color="auto" w:fill="FFFFFF"/>
        <w:jc w:val="both"/>
        <w:rPr>
          <w:sz w:val="28"/>
          <w:szCs w:val="28"/>
        </w:rPr>
      </w:pPr>
      <w:r w:rsidRPr="007764ED">
        <w:rPr>
          <w:color w:val="000000"/>
          <w:sz w:val="28"/>
          <w:szCs w:val="28"/>
        </w:rPr>
        <w:t>5) появление приступов после перенесенного инфаркта миокарда</w:t>
      </w:r>
    </w:p>
    <w:p w:rsidR="00AF725D" w:rsidRPr="007764ED" w:rsidRDefault="00AF725D" w:rsidP="00D20A76">
      <w:pPr>
        <w:shd w:val="clear" w:color="auto" w:fill="FFFFFF"/>
        <w:jc w:val="both"/>
        <w:rPr>
          <w:color w:val="000000"/>
          <w:sz w:val="28"/>
          <w:szCs w:val="28"/>
        </w:rPr>
      </w:pPr>
      <w:r w:rsidRPr="007764ED">
        <w:rPr>
          <w:color w:val="000000"/>
          <w:sz w:val="28"/>
          <w:szCs w:val="28"/>
        </w:rPr>
        <w:t>002</w:t>
      </w:r>
      <w:r>
        <w:rPr>
          <w:color w:val="000000"/>
          <w:sz w:val="28"/>
          <w:szCs w:val="28"/>
        </w:rPr>
        <w:t xml:space="preserve"> (3) </w:t>
      </w:r>
      <w:r w:rsidRPr="007764ED">
        <w:rPr>
          <w:color w:val="000000"/>
          <w:sz w:val="28"/>
          <w:szCs w:val="28"/>
        </w:rPr>
        <w:t>В ПОНЯТИЕ НЕСТАБИЛЬНОЙ СТЕНОКАРДИИ НЕ ВХОДИТ</w:t>
      </w:r>
    </w:p>
    <w:p w:rsidR="00AF725D" w:rsidRPr="007764ED" w:rsidRDefault="00AF725D" w:rsidP="00D20A76">
      <w:pPr>
        <w:shd w:val="clear" w:color="auto" w:fill="FFFFFF"/>
        <w:jc w:val="both"/>
        <w:rPr>
          <w:sz w:val="28"/>
          <w:szCs w:val="28"/>
        </w:rPr>
      </w:pPr>
      <w:r w:rsidRPr="007764ED">
        <w:rPr>
          <w:color w:val="000000"/>
          <w:sz w:val="28"/>
          <w:szCs w:val="28"/>
        </w:rPr>
        <w:t>1) впервые возникшая стенокардия</w:t>
      </w:r>
    </w:p>
    <w:p w:rsidR="00AF725D" w:rsidRPr="007764ED" w:rsidRDefault="00AF725D" w:rsidP="00D20A76">
      <w:pPr>
        <w:shd w:val="clear" w:color="auto" w:fill="FFFFFF"/>
        <w:jc w:val="both"/>
        <w:rPr>
          <w:color w:val="000000"/>
          <w:sz w:val="28"/>
          <w:szCs w:val="28"/>
        </w:rPr>
      </w:pPr>
      <w:r w:rsidRPr="007764ED">
        <w:rPr>
          <w:color w:val="000000"/>
          <w:sz w:val="28"/>
          <w:szCs w:val="28"/>
        </w:rPr>
        <w:t>2) прогрессирующая стенокардия напряжения</w:t>
      </w:r>
    </w:p>
    <w:p w:rsidR="00AF725D" w:rsidRPr="007764ED" w:rsidRDefault="00AF725D" w:rsidP="00D20A76">
      <w:pPr>
        <w:shd w:val="clear" w:color="auto" w:fill="FFFFFF"/>
        <w:jc w:val="both"/>
        <w:rPr>
          <w:color w:val="000000"/>
          <w:sz w:val="28"/>
          <w:szCs w:val="28"/>
        </w:rPr>
      </w:pPr>
      <w:r w:rsidRPr="007764ED">
        <w:rPr>
          <w:color w:val="000000"/>
          <w:sz w:val="28"/>
          <w:szCs w:val="28"/>
        </w:rPr>
        <w:t>3) стенокардия, впервые возникшая в покое</w:t>
      </w:r>
    </w:p>
    <w:p w:rsidR="00AF725D" w:rsidRPr="007764ED" w:rsidRDefault="00AF725D" w:rsidP="00D20A76">
      <w:pPr>
        <w:shd w:val="clear" w:color="auto" w:fill="FFFFFF"/>
        <w:jc w:val="both"/>
        <w:rPr>
          <w:color w:val="000000"/>
          <w:sz w:val="28"/>
          <w:szCs w:val="28"/>
        </w:rPr>
      </w:pPr>
      <w:r w:rsidRPr="007764ED">
        <w:rPr>
          <w:color w:val="000000"/>
          <w:sz w:val="28"/>
          <w:szCs w:val="28"/>
        </w:rPr>
        <w:t>4) стенокардия покоя, вариантная стенокардия</w:t>
      </w:r>
    </w:p>
    <w:p w:rsidR="00AF725D" w:rsidRPr="007764ED" w:rsidRDefault="00AF725D" w:rsidP="00D20A76">
      <w:pPr>
        <w:shd w:val="clear" w:color="auto" w:fill="FFFFFF"/>
        <w:jc w:val="both"/>
        <w:rPr>
          <w:sz w:val="28"/>
          <w:szCs w:val="28"/>
        </w:rPr>
      </w:pPr>
      <w:r w:rsidRPr="007764ED">
        <w:rPr>
          <w:color w:val="000000"/>
          <w:sz w:val="28"/>
          <w:szCs w:val="28"/>
        </w:rPr>
        <w:t>5)стенокардия 1ФК</w:t>
      </w:r>
    </w:p>
    <w:p w:rsidR="00AF725D" w:rsidRPr="007764ED" w:rsidRDefault="00AF725D" w:rsidP="00D20A76">
      <w:pPr>
        <w:shd w:val="clear" w:color="auto" w:fill="FFFFFF"/>
        <w:jc w:val="both"/>
        <w:rPr>
          <w:sz w:val="28"/>
          <w:szCs w:val="28"/>
        </w:rPr>
      </w:pPr>
      <w:r w:rsidRPr="007764ED">
        <w:rPr>
          <w:color w:val="000000"/>
          <w:sz w:val="28"/>
          <w:szCs w:val="28"/>
        </w:rPr>
        <w:t>003</w:t>
      </w:r>
      <w:r>
        <w:rPr>
          <w:color w:val="000000"/>
          <w:sz w:val="28"/>
          <w:szCs w:val="28"/>
        </w:rPr>
        <w:t xml:space="preserve"> (3) </w:t>
      </w:r>
      <w:r w:rsidRPr="007764ED">
        <w:rPr>
          <w:color w:val="000000"/>
          <w:sz w:val="28"/>
          <w:szCs w:val="28"/>
        </w:rPr>
        <w:t>ДИАГНОЗУ СТЕНОКАРДИИ  НЕ СООТВЕТСТВУЕТ</w:t>
      </w:r>
    </w:p>
    <w:p w:rsidR="00AF725D" w:rsidRPr="007764ED" w:rsidRDefault="00AF725D" w:rsidP="00D20A76">
      <w:pPr>
        <w:shd w:val="clear" w:color="auto" w:fill="FFFFFF"/>
        <w:jc w:val="both"/>
        <w:rPr>
          <w:sz w:val="28"/>
          <w:szCs w:val="28"/>
        </w:rPr>
      </w:pPr>
      <w:r w:rsidRPr="007764ED">
        <w:rPr>
          <w:color w:val="000000"/>
          <w:sz w:val="28"/>
          <w:szCs w:val="28"/>
        </w:rPr>
        <w:t>1) загрудинная боль</w:t>
      </w:r>
    </w:p>
    <w:p w:rsidR="00AF725D" w:rsidRPr="007764ED" w:rsidRDefault="00AF725D" w:rsidP="00D20A76">
      <w:pPr>
        <w:shd w:val="clear" w:color="auto" w:fill="FFFFFF"/>
        <w:jc w:val="both"/>
        <w:rPr>
          <w:sz w:val="28"/>
          <w:szCs w:val="28"/>
        </w:rPr>
      </w:pPr>
      <w:r w:rsidRPr="007764ED">
        <w:rPr>
          <w:color w:val="000000"/>
          <w:sz w:val="28"/>
          <w:szCs w:val="28"/>
        </w:rPr>
        <w:t>2) продолжительность боли от 1 до 15 мин</w:t>
      </w:r>
    </w:p>
    <w:p w:rsidR="00AF725D" w:rsidRPr="007764ED" w:rsidRDefault="00AF725D" w:rsidP="00D20A76">
      <w:pPr>
        <w:shd w:val="clear" w:color="auto" w:fill="FFFFFF"/>
        <w:jc w:val="both"/>
        <w:rPr>
          <w:sz w:val="28"/>
          <w:szCs w:val="28"/>
        </w:rPr>
      </w:pPr>
      <w:r w:rsidRPr="007764ED">
        <w:rPr>
          <w:color w:val="000000"/>
          <w:sz w:val="28"/>
          <w:szCs w:val="28"/>
        </w:rPr>
        <w:t>3) боль имеет убывающий характер</w:t>
      </w:r>
    </w:p>
    <w:p w:rsidR="00AF725D" w:rsidRPr="007764ED" w:rsidRDefault="00AF725D"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нагрузки</w:t>
      </w:r>
    </w:p>
    <w:p w:rsidR="00AF725D" w:rsidRPr="007764ED" w:rsidRDefault="00AF725D" w:rsidP="00D20A76">
      <w:pPr>
        <w:shd w:val="clear" w:color="auto" w:fill="FFFFFF"/>
        <w:jc w:val="both"/>
        <w:rPr>
          <w:color w:val="000000"/>
          <w:sz w:val="28"/>
          <w:szCs w:val="28"/>
        </w:rPr>
      </w:pPr>
      <w:r w:rsidRPr="007764ED">
        <w:rPr>
          <w:color w:val="000000"/>
          <w:sz w:val="28"/>
          <w:szCs w:val="28"/>
        </w:rPr>
        <w:t>5) характер боли колющий</w:t>
      </w:r>
    </w:p>
    <w:p w:rsidR="00AF725D" w:rsidRPr="007764ED" w:rsidRDefault="00AF725D" w:rsidP="00D20A76">
      <w:pPr>
        <w:shd w:val="clear" w:color="auto" w:fill="FFFFFF"/>
        <w:tabs>
          <w:tab w:val="left" w:pos="485"/>
          <w:tab w:val="left" w:leader="underscore" w:pos="2323"/>
        </w:tabs>
        <w:jc w:val="both"/>
        <w:rPr>
          <w:sz w:val="28"/>
          <w:szCs w:val="28"/>
        </w:rPr>
      </w:pPr>
      <w:r>
        <w:rPr>
          <w:color w:val="000000"/>
          <w:spacing w:val="-13"/>
          <w:sz w:val="28"/>
          <w:szCs w:val="28"/>
        </w:rPr>
        <w:t xml:space="preserve">004 (1) </w:t>
      </w:r>
      <w:r w:rsidRPr="007764ED">
        <w:rPr>
          <w:color w:val="000000"/>
          <w:spacing w:val="4"/>
          <w:sz w:val="28"/>
          <w:szCs w:val="28"/>
        </w:rPr>
        <w:t>ПОЗВОЛЯЕТ ЛИ</w:t>
      </w:r>
      <w:r w:rsidRPr="007764ED">
        <w:rPr>
          <w:color w:val="000000"/>
          <w:spacing w:val="-5"/>
          <w:sz w:val="28"/>
          <w:szCs w:val="28"/>
        </w:rPr>
        <w:t xml:space="preserve"> ЭКГ- ДИАГНОСТИКА ОТДИФФЕРЕНЦИРОВАТЬ НЕСТАБИЛЬНУЮ СТЕНОКАРДИЮ ОТ МЕЛКООЧАГОВОГО </w:t>
      </w:r>
      <w:r>
        <w:rPr>
          <w:color w:val="000000"/>
          <w:spacing w:val="4"/>
          <w:sz w:val="28"/>
          <w:szCs w:val="28"/>
        </w:rPr>
        <w:t xml:space="preserve"> (без зубца </w:t>
      </w:r>
      <w:r>
        <w:rPr>
          <w:color w:val="000000"/>
          <w:spacing w:val="4"/>
          <w:sz w:val="28"/>
          <w:szCs w:val="28"/>
          <w:lang w:val="en-US"/>
        </w:rPr>
        <w:t>Q</w:t>
      </w:r>
      <w:r w:rsidRPr="007764ED">
        <w:rPr>
          <w:color w:val="000000"/>
          <w:spacing w:val="4"/>
          <w:sz w:val="28"/>
          <w:szCs w:val="28"/>
        </w:rPr>
        <w:t xml:space="preserve">) ИНФАРКТА МИОКАРДА </w:t>
      </w:r>
    </w:p>
    <w:p w:rsidR="00AF725D" w:rsidRPr="007764ED" w:rsidRDefault="00AF725D" w:rsidP="00D20A76">
      <w:pPr>
        <w:shd w:val="clear" w:color="auto" w:fill="FFFFFF"/>
        <w:jc w:val="both"/>
        <w:rPr>
          <w:sz w:val="28"/>
          <w:szCs w:val="28"/>
        </w:rPr>
      </w:pPr>
      <w:r w:rsidRPr="007764ED">
        <w:rPr>
          <w:color w:val="000000"/>
          <w:spacing w:val="-8"/>
          <w:sz w:val="28"/>
          <w:szCs w:val="28"/>
        </w:rPr>
        <w:t>1) да</w:t>
      </w:r>
    </w:p>
    <w:p w:rsidR="00AF725D" w:rsidRPr="007764ED" w:rsidRDefault="00AF725D" w:rsidP="00D20A76">
      <w:pPr>
        <w:shd w:val="clear" w:color="auto" w:fill="FFFFFF"/>
        <w:jc w:val="both"/>
        <w:rPr>
          <w:sz w:val="28"/>
          <w:szCs w:val="28"/>
        </w:rPr>
      </w:pPr>
      <w:r w:rsidRPr="007764ED">
        <w:rPr>
          <w:color w:val="000000"/>
          <w:spacing w:val="-8"/>
          <w:sz w:val="28"/>
          <w:szCs w:val="28"/>
        </w:rPr>
        <w:t>2) нет</w:t>
      </w:r>
    </w:p>
    <w:p w:rsidR="00AF725D" w:rsidRPr="007764ED" w:rsidRDefault="00AF725D" w:rsidP="00D20A76">
      <w:pPr>
        <w:shd w:val="clear" w:color="auto" w:fill="FFFFFF"/>
        <w:jc w:val="both"/>
        <w:rPr>
          <w:sz w:val="28"/>
          <w:szCs w:val="28"/>
        </w:rPr>
      </w:pPr>
      <w:r w:rsidRPr="007764ED">
        <w:rPr>
          <w:color w:val="000000"/>
          <w:spacing w:val="-7"/>
          <w:sz w:val="28"/>
          <w:szCs w:val="28"/>
        </w:rPr>
        <w:t>3) в некоторых случаях</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5"/>
          <w:sz w:val="28"/>
          <w:szCs w:val="28"/>
        </w:rPr>
        <w:t>005</w:t>
      </w:r>
      <w:r>
        <w:rPr>
          <w:color w:val="000000"/>
          <w:spacing w:val="-15"/>
          <w:sz w:val="28"/>
          <w:szCs w:val="28"/>
        </w:rPr>
        <w:t xml:space="preserve"> (1)</w:t>
      </w:r>
      <w:r w:rsidRPr="007764ED">
        <w:rPr>
          <w:color w:val="000000"/>
          <w:spacing w:val="-8"/>
          <w:sz w:val="28"/>
          <w:szCs w:val="28"/>
        </w:rPr>
        <w:t xml:space="preserve">УСЛОВИЯ ВОЗНИКНОВЕНИЯ БОЛИ ПРИ СТЕНОКАРДИИ  </w:t>
      </w:r>
    </w:p>
    <w:p w:rsidR="00AF725D" w:rsidRPr="007764ED" w:rsidRDefault="00AF725D" w:rsidP="00D20A76">
      <w:pPr>
        <w:shd w:val="clear" w:color="auto" w:fill="FFFFFF"/>
        <w:tabs>
          <w:tab w:val="left" w:pos="485"/>
        </w:tabs>
        <w:jc w:val="both"/>
        <w:rPr>
          <w:sz w:val="28"/>
          <w:szCs w:val="28"/>
        </w:rPr>
      </w:pPr>
      <w:r w:rsidRPr="007764ED">
        <w:rPr>
          <w:color w:val="000000"/>
          <w:spacing w:val="-7"/>
          <w:sz w:val="28"/>
          <w:szCs w:val="28"/>
        </w:rPr>
        <w:t>1) физическая нагрузка</w:t>
      </w:r>
    </w:p>
    <w:p w:rsidR="00AF725D" w:rsidRPr="007764ED" w:rsidRDefault="00AF725D" w:rsidP="00D20A76">
      <w:pPr>
        <w:shd w:val="clear" w:color="auto" w:fill="FFFFFF"/>
        <w:jc w:val="both"/>
        <w:rPr>
          <w:sz w:val="28"/>
          <w:szCs w:val="28"/>
        </w:rPr>
      </w:pPr>
      <w:r w:rsidRPr="007764ED">
        <w:rPr>
          <w:color w:val="000000"/>
          <w:spacing w:val="-8"/>
          <w:sz w:val="28"/>
          <w:szCs w:val="28"/>
        </w:rPr>
        <w:t>2) сильные эмоции</w:t>
      </w:r>
    </w:p>
    <w:p w:rsidR="00AF725D" w:rsidRPr="007764ED" w:rsidRDefault="00AF725D" w:rsidP="00D20A76">
      <w:pPr>
        <w:shd w:val="clear" w:color="auto" w:fill="FFFFFF"/>
        <w:jc w:val="both"/>
        <w:rPr>
          <w:sz w:val="28"/>
          <w:szCs w:val="28"/>
        </w:rPr>
      </w:pPr>
      <w:r w:rsidRPr="007764ED">
        <w:rPr>
          <w:color w:val="000000"/>
          <w:spacing w:val="-8"/>
          <w:sz w:val="28"/>
          <w:szCs w:val="28"/>
        </w:rPr>
        <w:t>3) обильный прием пищи</w:t>
      </w:r>
    </w:p>
    <w:p w:rsidR="00AF725D" w:rsidRPr="007764ED" w:rsidRDefault="00AF725D" w:rsidP="00D20A76">
      <w:pPr>
        <w:shd w:val="clear" w:color="auto" w:fill="FFFFFF"/>
        <w:jc w:val="both"/>
        <w:rPr>
          <w:sz w:val="28"/>
          <w:szCs w:val="28"/>
        </w:rPr>
      </w:pPr>
      <w:r w:rsidRPr="007764ED">
        <w:rPr>
          <w:color w:val="000000"/>
          <w:spacing w:val="-10"/>
          <w:sz w:val="28"/>
          <w:szCs w:val="28"/>
        </w:rPr>
        <w:t>4) холод</w:t>
      </w:r>
    </w:p>
    <w:p w:rsidR="00AF725D" w:rsidRPr="007764ED" w:rsidRDefault="00AF725D" w:rsidP="00D20A76">
      <w:pPr>
        <w:shd w:val="clear" w:color="auto" w:fill="FFFFFF"/>
        <w:jc w:val="both"/>
        <w:rPr>
          <w:sz w:val="28"/>
          <w:szCs w:val="28"/>
        </w:rPr>
      </w:pPr>
      <w:r w:rsidRPr="007764ED">
        <w:rPr>
          <w:color w:val="000000"/>
          <w:spacing w:val="-7"/>
          <w:sz w:val="28"/>
          <w:szCs w:val="28"/>
        </w:rPr>
        <w:t>5) ходьба против ветра</w:t>
      </w:r>
    </w:p>
    <w:p w:rsidR="00AF725D" w:rsidRPr="007764ED" w:rsidRDefault="00AF725D" w:rsidP="00D20A76">
      <w:pPr>
        <w:shd w:val="clear" w:color="auto" w:fill="FFFFFF"/>
        <w:jc w:val="both"/>
        <w:rPr>
          <w:sz w:val="28"/>
          <w:szCs w:val="28"/>
        </w:rPr>
      </w:pPr>
      <w:r w:rsidRPr="007764ED">
        <w:rPr>
          <w:color w:val="000000"/>
          <w:spacing w:val="-9"/>
          <w:sz w:val="28"/>
          <w:szCs w:val="28"/>
        </w:rPr>
        <w:t>6) курение</w:t>
      </w:r>
    </w:p>
    <w:p w:rsidR="00AF725D" w:rsidRPr="007764ED" w:rsidRDefault="00AF725D" w:rsidP="00D20A76">
      <w:pPr>
        <w:shd w:val="clear" w:color="auto" w:fill="FFFFFF"/>
        <w:tabs>
          <w:tab w:val="left" w:pos="4320"/>
        </w:tabs>
        <w:jc w:val="both"/>
        <w:rPr>
          <w:sz w:val="28"/>
          <w:szCs w:val="28"/>
        </w:rPr>
      </w:pPr>
      <w:r w:rsidRPr="007764ED">
        <w:rPr>
          <w:color w:val="000000"/>
          <w:sz w:val="28"/>
          <w:szCs w:val="28"/>
        </w:rPr>
        <w:t>006</w:t>
      </w:r>
      <w:r>
        <w:rPr>
          <w:color w:val="000000"/>
          <w:sz w:val="28"/>
          <w:szCs w:val="28"/>
        </w:rPr>
        <w:t xml:space="preserve"> (1)</w:t>
      </w:r>
      <w:r w:rsidRPr="007764ED">
        <w:rPr>
          <w:color w:val="000000"/>
          <w:sz w:val="28"/>
          <w:szCs w:val="28"/>
        </w:rPr>
        <w:t xml:space="preserve"> К ХАРАКТЕРНЫМ ПРИЗНАКАМ ПРОГРЕССИРОВАНИЯ СТЕНОКАРДИИ ОТНОСЯТСЯ  </w:t>
      </w:r>
    </w:p>
    <w:p w:rsidR="00AF725D" w:rsidRPr="007764ED" w:rsidRDefault="00AF725D" w:rsidP="00D20A76">
      <w:pPr>
        <w:shd w:val="clear" w:color="auto" w:fill="FFFFFF"/>
        <w:jc w:val="both"/>
        <w:rPr>
          <w:sz w:val="28"/>
          <w:szCs w:val="28"/>
        </w:rPr>
      </w:pPr>
      <w:r w:rsidRPr="007764ED">
        <w:rPr>
          <w:color w:val="000000"/>
          <w:sz w:val="28"/>
          <w:szCs w:val="28"/>
        </w:rPr>
        <w:lastRenderedPageBreak/>
        <w:t>1) приступы стенокардии появились не более 1 месяца назад</w:t>
      </w:r>
    </w:p>
    <w:p w:rsidR="00AF725D" w:rsidRPr="007764ED" w:rsidRDefault="00AF725D"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AF725D" w:rsidRPr="007764ED" w:rsidRDefault="00AF725D"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AF725D" w:rsidRDefault="00AF725D" w:rsidP="00D20A76">
      <w:pPr>
        <w:shd w:val="clear" w:color="auto" w:fill="FFFFFF"/>
        <w:jc w:val="both"/>
        <w:rPr>
          <w:color w:val="000000"/>
          <w:sz w:val="28"/>
          <w:szCs w:val="28"/>
        </w:rPr>
      </w:pPr>
      <w:r w:rsidRPr="007764ED">
        <w:rPr>
          <w:color w:val="000000"/>
          <w:sz w:val="28"/>
          <w:szCs w:val="28"/>
        </w:rPr>
        <w:t xml:space="preserve">4) увеличение количества и продолжительности приступов стенокардии </w:t>
      </w:r>
    </w:p>
    <w:p w:rsidR="00AF725D" w:rsidRPr="007764ED" w:rsidRDefault="00AF725D" w:rsidP="00D20A76">
      <w:pPr>
        <w:shd w:val="clear" w:color="auto" w:fill="FFFFFF"/>
        <w:jc w:val="both"/>
        <w:rPr>
          <w:sz w:val="28"/>
          <w:szCs w:val="28"/>
        </w:rPr>
      </w:pPr>
      <w:r w:rsidRPr="007764ED">
        <w:rPr>
          <w:color w:val="000000"/>
          <w:sz w:val="28"/>
          <w:szCs w:val="28"/>
        </w:rPr>
        <w:t>напряжения</w:t>
      </w:r>
    </w:p>
    <w:p w:rsidR="00AF725D" w:rsidRPr="007764ED" w:rsidRDefault="00AF725D" w:rsidP="00D20A76">
      <w:pPr>
        <w:shd w:val="clear" w:color="auto" w:fill="FFFFFF"/>
        <w:jc w:val="both"/>
        <w:rPr>
          <w:sz w:val="28"/>
          <w:szCs w:val="28"/>
        </w:rPr>
      </w:pPr>
      <w:r w:rsidRPr="007764ED">
        <w:rPr>
          <w:color w:val="000000"/>
          <w:sz w:val="28"/>
          <w:szCs w:val="28"/>
        </w:rPr>
        <w:t>5) появление приступов после перенесенного инфаркта миокарда</w:t>
      </w:r>
    </w:p>
    <w:p w:rsidR="00AF725D" w:rsidRPr="007764ED" w:rsidRDefault="00AF725D" w:rsidP="00D20A76">
      <w:pPr>
        <w:shd w:val="clear" w:color="auto" w:fill="FFFFFF"/>
        <w:tabs>
          <w:tab w:val="left" w:pos="902"/>
        </w:tabs>
        <w:jc w:val="both"/>
        <w:rPr>
          <w:color w:val="000000"/>
          <w:spacing w:val="-7"/>
          <w:sz w:val="28"/>
          <w:szCs w:val="28"/>
        </w:rPr>
      </w:pPr>
      <w:r w:rsidRPr="007764ED">
        <w:rPr>
          <w:color w:val="000000"/>
          <w:spacing w:val="-16"/>
          <w:sz w:val="28"/>
          <w:szCs w:val="28"/>
        </w:rPr>
        <w:t>007</w:t>
      </w:r>
      <w:r>
        <w:rPr>
          <w:color w:val="000000"/>
          <w:spacing w:val="-16"/>
          <w:sz w:val="28"/>
          <w:szCs w:val="28"/>
        </w:rPr>
        <w:t xml:space="preserve"> (1)</w:t>
      </w:r>
      <w:r w:rsidRPr="007764ED">
        <w:rPr>
          <w:color w:val="000000"/>
          <w:spacing w:val="-8"/>
          <w:sz w:val="28"/>
          <w:szCs w:val="28"/>
        </w:rPr>
        <w:t>БОЛЬНОЙ 45 ЛЕТ ПОСТУПИЛ В КЛИНИКУ С СИМПТОМАТИКОЙ ОСТРОГО ПЕРЕДНЕ- ПЕРЕГОРОДОЧНОГО ИНФАРКТА МИОКАРДА. ЧЕРЕЗ 10 ЧАСОВ ПОЧУВСТВОВАЛ «ЗАМИРАНИЕ» В РАБОТЕ СЕРДЦА, УСИЛИЛАСЬ СЛАБОСТЬ, ПОЯВИЛОСЬ ГОЛОВОКРУЖЕНИЕ. НА ЭКГ:РИТМ СИНУСОВЫЙ, ПУЛЬС 78 В МИНУТУ</w:t>
      </w:r>
      <w:r w:rsidRPr="007764ED">
        <w:rPr>
          <w:color w:val="000000"/>
          <w:spacing w:val="-7"/>
          <w:sz w:val="28"/>
          <w:szCs w:val="28"/>
        </w:rPr>
        <w:t xml:space="preserve">. ПЕРИОДИЧЕСКИ ПОЯВЛЯЮТСЯ ПО 2-3 ШИРОКИХ ЖЕЛУДОЧКОВЫХ КОМПЛЕКСА ДЛИТЕЛЬНОСТЬЮ 0,18СЕК, НЕПРАВИЛЬНОЙ, ПОЛИМОРФНОЙ ФОРМЫ, ПОСЛЕ КОТОРЫХ ИМЕЮТСЯ  ПОЛНЫЕ КОМПЕНСАТОРНЫЕ ПАУЗЫ. КАКОЕ ОСЛОЖНЕНИЕ ИНФАРКТА МИОКАРДА ИМЕЕТ МЕСТО </w:t>
      </w:r>
    </w:p>
    <w:p w:rsidR="00AF725D" w:rsidRPr="007764ED" w:rsidRDefault="00AF725D" w:rsidP="00D20A76">
      <w:pPr>
        <w:shd w:val="clear" w:color="auto" w:fill="FFFFFF"/>
        <w:tabs>
          <w:tab w:val="left" w:pos="902"/>
        </w:tabs>
        <w:jc w:val="both"/>
        <w:rPr>
          <w:color w:val="000000"/>
          <w:spacing w:val="-8"/>
          <w:sz w:val="28"/>
          <w:szCs w:val="28"/>
        </w:rPr>
      </w:pPr>
      <w:r w:rsidRPr="007764ED">
        <w:rPr>
          <w:color w:val="000000"/>
          <w:spacing w:val="-8"/>
          <w:sz w:val="28"/>
          <w:szCs w:val="28"/>
        </w:rPr>
        <w:t>1) полная атриовентрикулярная блокада</w:t>
      </w:r>
    </w:p>
    <w:p w:rsidR="00AF725D" w:rsidRPr="007764ED" w:rsidRDefault="00AF725D" w:rsidP="00D20A76">
      <w:pPr>
        <w:shd w:val="clear" w:color="auto" w:fill="FFFFFF"/>
        <w:tabs>
          <w:tab w:val="left" w:pos="902"/>
        </w:tabs>
        <w:jc w:val="both"/>
        <w:rPr>
          <w:color w:val="000000"/>
          <w:spacing w:val="-7"/>
          <w:sz w:val="28"/>
          <w:szCs w:val="28"/>
        </w:rPr>
      </w:pPr>
      <w:r w:rsidRPr="007764ED">
        <w:rPr>
          <w:color w:val="000000"/>
          <w:spacing w:val="-7"/>
          <w:sz w:val="28"/>
          <w:szCs w:val="28"/>
        </w:rPr>
        <w:t xml:space="preserve">2) желудочковая тахикардия </w:t>
      </w:r>
    </w:p>
    <w:p w:rsidR="00AF725D" w:rsidRPr="007764ED" w:rsidRDefault="00AF725D" w:rsidP="00D20A76">
      <w:pPr>
        <w:shd w:val="clear" w:color="auto" w:fill="FFFFFF"/>
        <w:tabs>
          <w:tab w:val="left" w:pos="902"/>
        </w:tabs>
        <w:jc w:val="both"/>
        <w:rPr>
          <w:sz w:val="28"/>
          <w:szCs w:val="28"/>
        </w:rPr>
      </w:pPr>
      <w:r w:rsidRPr="007764ED">
        <w:rPr>
          <w:color w:val="000000"/>
          <w:spacing w:val="-6"/>
          <w:sz w:val="28"/>
          <w:szCs w:val="28"/>
        </w:rPr>
        <w:t>3) желудочковая экстрасистолия</w:t>
      </w:r>
    </w:p>
    <w:p w:rsidR="00AF725D" w:rsidRPr="007764ED" w:rsidRDefault="00AF725D" w:rsidP="00D20A76">
      <w:pPr>
        <w:shd w:val="clear" w:color="auto" w:fill="FFFFFF"/>
        <w:jc w:val="both"/>
        <w:rPr>
          <w:sz w:val="28"/>
          <w:szCs w:val="28"/>
        </w:rPr>
      </w:pPr>
      <w:r w:rsidRPr="007764ED">
        <w:rPr>
          <w:color w:val="000000"/>
          <w:sz w:val="28"/>
          <w:szCs w:val="28"/>
        </w:rPr>
        <w:t>008</w:t>
      </w:r>
      <w:r>
        <w:rPr>
          <w:color w:val="000000"/>
          <w:sz w:val="28"/>
          <w:szCs w:val="28"/>
        </w:rPr>
        <w:t xml:space="preserve"> (1) </w:t>
      </w:r>
      <w:r w:rsidRPr="007764ED">
        <w:rPr>
          <w:color w:val="000000"/>
          <w:sz w:val="28"/>
          <w:szCs w:val="28"/>
        </w:rPr>
        <w:t>ДИАГНОЗУ СТЕНОКАРДИИ СООТВЕТСТВУЕТ</w:t>
      </w:r>
    </w:p>
    <w:p w:rsidR="00AF725D" w:rsidRPr="007764ED" w:rsidRDefault="00AF725D" w:rsidP="00D20A76">
      <w:pPr>
        <w:shd w:val="clear" w:color="auto" w:fill="FFFFFF"/>
        <w:jc w:val="both"/>
        <w:rPr>
          <w:sz w:val="28"/>
          <w:szCs w:val="28"/>
        </w:rPr>
      </w:pPr>
      <w:r w:rsidRPr="007764ED">
        <w:rPr>
          <w:color w:val="000000"/>
          <w:sz w:val="28"/>
          <w:szCs w:val="28"/>
        </w:rPr>
        <w:t>1) загрудинная боль</w:t>
      </w:r>
    </w:p>
    <w:p w:rsidR="00AF725D" w:rsidRPr="007764ED" w:rsidRDefault="00AF725D" w:rsidP="00D20A76">
      <w:pPr>
        <w:shd w:val="clear" w:color="auto" w:fill="FFFFFF"/>
        <w:jc w:val="both"/>
        <w:rPr>
          <w:sz w:val="28"/>
          <w:szCs w:val="28"/>
        </w:rPr>
      </w:pPr>
      <w:r w:rsidRPr="007764ED">
        <w:rPr>
          <w:color w:val="000000"/>
          <w:sz w:val="28"/>
          <w:szCs w:val="28"/>
        </w:rPr>
        <w:t>2) продолжительность боли от 1 до 15 мин</w:t>
      </w:r>
    </w:p>
    <w:p w:rsidR="00AF725D" w:rsidRPr="007764ED" w:rsidRDefault="00AF725D" w:rsidP="00D20A76">
      <w:pPr>
        <w:shd w:val="clear" w:color="auto" w:fill="FFFFFF"/>
        <w:jc w:val="both"/>
        <w:rPr>
          <w:sz w:val="28"/>
          <w:szCs w:val="28"/>
        </w:rPr>
      </w:pPr>
      <w:r w:rsidRPr="007764ED">
        <w:rPr>
          <w:color w:val="000000"/>
          <w:sz w:val="28"/>
          <w:szCs w:val="28"/>
        </w:rPr>
        <w:t>3) боль имеет убывающий характер</w:t>
      </w:r>
    </w:p>
    <w:p w:rsidR="00AF725D" w:rsidRPr="007764ED" w:rsidRDefault="00AF725D"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нагрузки</w:t>
      </w:r>
    </w:p>
    <w:p w:rsidR="00AF725D" w:rsidRPr="007764ED" w:rsidRDefault="00AF725D" w:rsidP="00D20A76">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5"/>
          <w:sz w:val="28"/>
          <w:szCs w:val="28"/>
        </w:rPr>
        <w:t>009</w:t>
      </w:r>
      <w:r>
        <w:rPr>
          <w:color w:val="000000"/>
          <w:spacing w:val="-15"/>
          <w:sz w:val="28"/>
          <w:szCs w:val="28"/>
        </w:rPr>
        <w:t xml:space="preserve"> (1)</w:t>
      </w:r>
      <w:r w:rsidRPr="007764ED">
        <w:rPr>
          <w:color w:val="000000"/>
          <w:spacing w:val="-8"/>
          <w:sz w:val="28"/>
          <w:szCs w:val="28"/>
        </w:rPr>
        <w:t>К ЭКВИВАЛЕНТАМ СТЕНОКАРДИИ ОТНОСИТСЯ</w:t>
      </w:r>
    </w:p>
    <w:p w:rsidR="00AF725D" w:rsidRPr="007764ED" w:rsidRDefault="00AF725D" w:rsidP="00D20A76">
      <w:pPr>
        <w:shd w:val="clear" w:color="auto" w:fill="FFFFFF"/>
        <w:tabs>
          <w:tab w:val="left" w:pos="485"/>
        </w:tabs>
        <w:jc w:val="both"/>
        <w:rPr>
          <w:sz w:val="28"/>
          <w:szCs w:val="28"/>
        </w:rPr>
      </w:pPr>
      <w:r w:rsidRPr="007764ED">
        <w:rPr>
          <w:color w:val="000000"/>
          <w:spacing w:val="-10"/>
          <w:sz w:val="28"/>
          <w:szCs w:val="28"/>
        </w:rPr>
        <w:t>1) одышка</w:t>
      </w:r>
    </w:p>
    <w:p w:rsidR="00AF725D" w:rsidRPr="007764ED" w:rsidRDefault="00AF725D" w:rsidP="00D20A76">
      <w:pPr>
        <w:shd w:val="clear" w:color="auto" w:fill="FFFFFF"/>
        <w:jc w:val="both"/>
        <w:rPr>
          <w:sz w:val="28"/>
          <w:szCs w:val="28"/>
        </w:rPr>
      </w:pPr>
      <w:r w:rsidRPr="007764ED">
        <w:rPr>
          <w:color w:val="000000"/>
          <w:spacing w:val="-7"/>
          <w:sz w:val="28"/>
          <w:szCs w:val="28"/>
        </w:rPr>
        <w:t>2) болевой синдром</w:t>
      </w:r>
    </w:p>
    <w:p w:rsidR="00AF725D" w:rsidRPr="007764ED" w:rsidRDefault="00AF725D" w:rsidP="00D20A76">
      <w:pPr>
        <w:shd w:val="clear" w:color="auto" w:fill="FFFFFF"/>
        <w:jc w:val="both"/>
        <w:rPr>
          <w:sz w:val="28"/>
          <w:szCs w:val="28"/>
        </w:rPr>
      </w:pPr>
      <w:r w:rsidRPr="007764ED">
        <w:rPr>
          <w:color w:val="000000"/>
          <w:spacing w:val="-8"/>
          <w:sz w:val="28"/>
          <w:szCs w:val="28"/>
        </w:rPr>
        <w:t>3) отеки</w:t>
      </w:r>
    </w:p>
    <w:p w:rsidR="00AF725D" w:rsidRPr="007764ED" w:rsidRDefault="00AF725D" w:rsidP="00D20A76">
      <w:pPr>
        <w:shd w:val="clear" w:color="auto" w:fill="FFFFFF"/>
        <w:jc w:val="both"/>
        <w:rPr>
          <w:sz w:val="28"/>
          <w:szCs w:val="28"/>
        </w:rPr>
      </w:pPr>
      <w:r w:rsidRPr="007764ED">
        <w:rPr>
          <w:color w:val="000000"/>
          <w:spacing w:val="-6"/>
          <w:sz w:val="28"/>
          <w:szCs w:val="28"/>
        </w:rPr>
        <w:t>4) резкая утомляемость при нагрузке</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8"/>
          <w:sz w:val="28"/>
          <w:szCs w:val="28"/>
        </w:rPr>
        <w:t>010</w:t>
      </w:r>
      <w:r>
        <w:rPr>
          <w:color w:val="000000"/>
          <w:spacing w:val="-18"/>
          <w:sz w:val="28"/>
          <w:szCs w:val="28"/>
        </w:rPr>
        <w:t xml:space="preserve"> (1)</w:t>
      </w:r>
      <w:r w:rsidRPr="007764ED">
        <w:rPr>
          <w:color w:val="000000"/>
          <w:spacing w:val="-8"/>
          <w:sz w:val="28"/>
          <w:szCs w:val="28"/>
        </w:rPr>
        <w:t>ДИАГНОЗУ СПОНТАННОЙ СТЕНОКАРДИИ НЕ СООТВЕТСТВУЕТ</w:t>
      </w:r>
    </w:p>
    <w:p w:rsidR="00AF725D" w:rsidRPr="007764ED" w:rsidRDefault="00AF725D" w:rsidP="00D20A76">
      <w:pPr>
        <w:shd w:val="clear" w:color="auto" w:fill="FFFFFF"/>
        <w:tabs>
          <w:tab w:val="left" w:pos="485"/>
        </w:tabs>
        <w:jc w:val="both"/>
        <w:rPr>
          <w:sz w:val="28"/>
          <w:szCs w:val="28"/>
        </w:rPr>
      </w:pPr>
      <w:r w:rsidRPr="007764ED">
        <w:rPr>
          <w:color w:val="000000"/>
          <w:spacing w:val="-8"/>
          <w:sz w:val="28"/>
          <w:szCs w:val="28"/>
        </w:rPr>
        <w:t>1) стенокардия покоя</w:t>
      </w:r>
    </w:p>
    <w:p w:rsidR="00AF725D" w:rsidRPr="007764ED" w:rsidRDefault="00AF725D" w:rsidP="00D20A76">
      <w:pPr>
        <w:shd w:val="clear" w:color="auto" w:fill="FFFFFF"/>
        <w:jc w:val="both"/>
        <w:rPr>
          <w:color w:val="000000"/>
          <w:spacing w:val="-8"/>
          <w:sz w:val="28"/>
          <w:szCs w:val="28"/>
        </w:rPr>
      </w:pPr>
      <w:r w:rsidRPr="007764ED">
        <w:rPr>
          <w:color w:val="000000"/>
          <w:spacing w:val="-8"/>
          <w:sz w:val="28"/>
          <w:szCs w:val="28"/>
        </w:rPr>
        <w:t xml:space="preserve">2) впервые возникшая стенокардия напряжения </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 xml:space="preserve">3) стабильная стенокардия </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4) стенокардия Принцметала</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5) вариантная стенокардия</w:t>
      </w:r>
    </w:p>
    <w:p w:rsidR="00AF725D" w:rsidRDefault="00AF725D" w:rsidP="00D20A76">
      <w:pPr>
        <w:shd w:val="clear" w:color="auto" w:fill="FFFFFF"/>
        <w:jc w:val="both"/>
        <w:rPr>
          <w:sz w:val="28"/>
          <w:szCs w:val="28"/>
        </w:rPr>
      </w:pPr>
    </w:p>
    <w:p w:rsidR="00AF725D" w:rsidRDefault="00AF725D" w:rsidP="00D20A76">
      <w:pPr>
        <w:shd w:val="clear" w:color="auto" w:fill="FFFFFF"/>
        <w:jc w:val="both"/>
        <w:rPr>
          <w:sz w:val="28"/>
          <w:szCs w:val="28"/>
        </w:rPr>
      </w:pPr>
      <w:r w:rsidRPr="00C4625A">
        <w:rPr>
          <w:b/>
          <w:sz w:val="28"/>
          <w:szCs w:val="28"/>
        </w:rPr>
        <w:t>Вариант 4</w:t>
      </w:r>
      <w:r>
        <w:rPr>
          <w:sz w:val="28"/>
          <w:szCs w:val="28"/>
        </w:rPr>
        <w:t>.</w:t>
      </w:r>
    </w:p>
    <w:p w:rsidR="00AF725D" w:rsidRPr="007764ED" w:rsidRDefault="00AF725D" w:rsidP="00D20A76">
      <w:pPr>
        <w:shd w:val="clear" w:color="auto" w:fill="FFFFFF"/>
        <w:tabs>
          <w:tab w:val="left" w:pos="4320"/>
        </w:tabs>
        <w:jc w:val="both"/>
        <w:rPr>
          <w:sz w:val="28"/>
          <w:szCs w:val="28"/>
        </w:rPr>
      </w:pPr>
      <w:r>
        <w:rPr>
          <w:color w:val="000000"/>
          <w:sz w:val="28"/>
          <w:szCs w:val="28"/>
        </w:rPr>
        <w:t>001 (3)</w:t>
      </w:r>
      <w:r w:rsidRPr="007764ED">
        <w:rPr>
          <w:color w:val="000000"/>
          <w:sz w:val="28"/>
          <w:szCs w:val="28"/>
        </w:rPr>
        <w:t xml:space="preserve"> К ХАРАКТЕРНЫМ ПРИЗНАКАМ ПРОГРЕССИРОВАНИЯ СТЕНОКАРДИИ ОТНОСЯТСЯ  </w:t>
      </w:r>
    </w:p>
    <w:p w:rsidR="00AF725D" w:rsidRPr="007764ED" w:rsidRDefault="00AF725D" w:rsidP="00D20A76">
      <w:pPr>
        <w:shd w:val="clear" w:color="auto" w:fill="FFFFFF"/>
        <w:jc w:val="both"/>
        <w:rPr>
          <w:sz w:val="28"/>
          <w:szCs w:val="28"/>
        </w:rPr>
      </w:pPr>
      <w:r w:rsidRPr="007764ED">
        <w:rPr>
          <w:color w:val="000000"/>
          <w:sz w:val="28"/>
          <w:szCs w:val="28"/>
        </w:rPr>
        <w:t>1) приступы стенокардии появились не более 1 месяца назад</w:t>
      </w:r>
    </w:p>
    <w:p w:rsidR="00AF725D" w:rsidRPr="007764ED" w:rsidRDefault="00AF725D"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AF725D" w:rsidRPr="007764ED" w:rsidRDefault="00AF725D"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AF725D" w:rsidRPr="007764ED" w:rsidRDefault="00AF725D" w:rsidP="00D20A76">
      <w:pPr>
        <w:shd w:val="clear" w:color="auto" w:fill="FFFFFF"/>
        <w:jc w:val="both"/>
        <w:rPr>
          <w:sz w:val="28"/>
          <w:szCs w:val="28"/>
        </w:rPr>
      </w:pPr>
      <w:r w:rsidRPr="007764ED">
        <w:rPr>
          <w:color w:val="000000"/>
          <w:sz w:val="28"/>
          <w:szCs w:val="28"/>
        </w:rPr>
        <w:t>4) увеличение количества и продолжительности приступов стенокардии напряжения</w:t>
      </w:r>
    </w:p>
    <w:p w:rsidR="00AF725D" w:rsidRPr="007764ED" w:rsidRDefault="00AF725D" w:rsidP="00D20A76">
      <w:pPr>
        <w:shd w:val="clear" w:color="auto" w:fill="FFFFFF"/>
        <w:jc w:val="both"/>
        <w:rPr>
          <w:sz w:val="28"/>
          <w:szCs w:val="28"/>
        </w:rPr>
      </w:pPr>
      <w:r w:rsidRPr="007764ED">
        <w:rPr>
          <w:color w:val="000000"/>
          <w:sz w:val="28"/>
          <w:szCs w:val="28"/>
        </w:rPr>
        <w:lastRenderedPageBreak/>
        <w:t>5) появление приступов после перенесенного инфаркта миокарда</w:t>
      </w:r>
    </w:p>
    <w:p w:rsidR="00AF725D" w:rsidRPr="007764ED" w:rsidRDefault="00AF725D" w:rsidP="00D20A76">
      <w:pPr>
        <w:shd w:val="clear" w:color="auto" w:fill="FFFFFF"/>
        <w:jc w:val="both"/>
        <w:rPr>
          <w:color w:val="000000"/>
          <w:sz w:val="28"/>
          <w:szCs w:val="28"/>
        </w:rPr>
      </w:pPr>
      <w:r>
        <w:rPr>
          <w:color w:val="000000"/>
          <w:sz w:val="28"/>
          <w:szCs w:val="28"/>
        </w:rPr>
        <w:t xml:space="preserve">002 (3) </w:t>
      </w:r>
      <w:r w:rsidRPr="007764ED">
        <w:rPr>
          <w:color w:val="000000"/>
          <w:sz w:val="28"/>
          <w:szCs w:val="28"/>
        </w:rPr>
        <w:t xml:space="preserve">ДИАГНОЗУ СТЕНОКАРДИИ СООТВЕТСТВУЕТ </w:t>
      </w:r>
    </w:p>
    <w:p w:rsidR="00AF725D" w:rsidRPr="007764ED" w:rsidRDefault="00AF725D" w:rsidP="00D20A76">
      <w:pPr>
        <w:shd w:val="clear" w:color="auto" w:fill="FFFFFF"/>
        <w:jc w:val="both"/>
        <w:rPr>
          <w:sz w:val="28"/>
          <w:szCs w:val="28"/>
        </w:rPr>
      </w:pPr>
      <w:r w:rsidRPr="007764ED">
        <w:rPr>
          <w:color w:val="000000"/>
          <w:sz w:val="28"/>
          <w:szCs w:val="28"/>
        </w:rPr>
        <w:t>1) загрудинная боль</w:t>
      </w:r>
    </w:p>
    <w:p w:rsidR="00AF725D" w:rsidRPr="007764ED" w:rsidRDefault="00AF725D" w:rsidP="00D20A76">
      <w:pPr>
        <w:shd w:val="clear" w:color="auto" w:fill="FFFFFF"/>
        <w:jc w:val="both"/>
        <w:rPr>
          <w:sz w:val="28"/>
          <w:szCs w:val="28"/>
        </w:rPr>
      </w:pPr>
      <w:r w:rsidRPr="007764ED">
        <w:rPr>
          <w:color w:val="000000"/>
          <w:sz w:val="28"/>
          <w:szCs w:val="28"/>
        </w:rPr>
        <w:t>2) продолжительность боли от 1 до 15 мин</w:t>
      </w:r>
    </w:p>
    <w:p w:rsidR="00AF725D" w:rsidRPr="007764ED" w:rsidRDefault="00AF725D" w:rsidP="00D20A76">
      <w:pPr>
        <w:shd w:val="clear" w:color="auto" w:fill="FFFFFF"/>
        <w:jc w:val="both"/>
        <w:rPr>
          <w:sz w:val="28"/>
          <w:szCs w:val="28"/>
        </w:rPr>
      </w:pPr>
      <w:r w:rsidRPr="007764ED">
        <w:rPr>
          <w:color w:val="000000"/>
          <w:sz w:val="28"/>
          <w:szCs w:val="28"/>
        </w:rPr>
        <w:t>3) боль имеет убывающий характер</w:t>
      </w:r>
    </w:p>
    <w:p w:rsidR="00AF725D" w:rsidRPr="007764ED" w:rsidRDefault="00AF725D"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w:t>
      </w:r>
    </w:p>
    <w:p w:rsidR="00AF725D" w:rsidRPr="007764ED" w:rsidRDefault="00AF725D" w:rsidP="00D20A76">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8"/>
          <w:sz w:val="28"/>
          <w:szCs w:val="28"/>
        </w:rPr>
        <w:t>00</w:t>
      </w:r>
      <w:r>
        <w:rPr>
          <w:color w:val="000000"/>
          <w:spacing w:val="-18"/>
          <w:sz w:val="28"/>
          <w:szCs w:val="28"/>
        </w:rPr>
        <w:t>3 (3)</w:t>
      </w:r>
      <w:r w:rsidRPr="007764ED">
        <w:rPr>
          <w:color w:val="000000"/>
          <w:spacing w:val="-8"/>
          <w:sz w:val="28"/>
          <w:szCs w:val="28"/>
        </w:rPr>
        <w:t>ДИАГНОЗУ СПОНТАННОЙ СТЕНОКАРДИИ СООТВЕТСТВУЕТ</w:t>
      </w:r>
    </w:p>
    <w:p w:rsidR="00AF725D" w:rsidRPr="007764ED" w:rsidRDefault="00AF725D" w:rsidP="00D20A76">
      <w:pPr>
        <w:shd w:val="clear" w:color="auto" w:fill="FFFFFF"/>
        <w:tabs>
          <w:tab w:val="left" w:pos="485"/>
        </w:tabs>
        <w:jc w:val="both"/>
        <w:rPr>
          <w:sz w:val="28"/>
          <w:szCs w:val="28"/>
        </w:rPr>
      </w:pPr>
      <w:r w:rsidRPr="007764ED">
        <w:rPr>
          <w:color w:val="000000"/>
          <w:spacing w:val="-8"/>
          <w:sz w:val="28"/>
          <w:szCs w:val="28"/>
        </w:rPr>
        <w:t>1) стенокардия покоя</w:t>
      </w:r>
    </w:p>
    <w:p w:rsidR="00AF725D" w:rsidRPr="007764ED" w:rsidRDefault="00AF725D" w:rsidP="00D20A76">
      <w:pPr>
        <w:shd w:val="clear" w:color="auto" w:fill="FFFFFF"/>
        <w:jc w:val="both"/>
        <w:rPr>
          <w:color w:val="000000"/>
          <w:spacing w:val="-8"/>
          <w:sz w:val="28"/>
          <w:szCs w:val="28"/>
        </w:rPr>
      </w:pPr>
      <w:r w:rsidRPr="007764ED">
        <w:rPr>
          <w:color w:val="000000"/>
          <w:spacing w:val="-8"/>
          <w:sz w:val="28"/>
          <w:szCs w:val="28"/>
        </w:rPr>
        <w:t>2) впервые возникшая стенокардия напряжения</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3) стабильная стенокардия</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 xml:space="preserve">4) стенокардия Принцметала </w:t>
      </w:r>
    </w:p>
    <w:p w:rsidR="00AF725D" w:rsidRPr="007764ED" w:rsidRDefault="00AF725D" w:rsidP="00D20A76">
      <w:pPr>
        <w:shd w:val="clear" w:color="auto" w:fill="FFFFFF"/>
        <w:jc w:val="both"/>
        <w:rPr>
          <w:sz w:val="28"/>
          <w:szCs w:val="28"/>
        </w:rPr>
      </w:pPr>
      <w:r w:rsidRPr="007764ED">
        <w:rPr>
          <w:color w:val="000000"/>
          <w:spacing w:val="-7"/>
          <w:sz w:val="28"/>
          <w:szCs w:val="28"/>
        </w:rPr>
        <w:t>5) вариантная стенокардия</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(2)</w:t>
      </w:r>
      <w:r w:rsidRPr="007764ED">
        <w:rPr>
          <w:color w:val="000000"/>
          <w:spacing w:val="-8"/>
          <w:sz w:val="28"/>
          <w:szCs w:val="28"/>
        </w:rPr>
        <w:t>К ЭКВИВАЛЕНТАМ СТЕНОКАРДИИ ОТНОСИТСЯ</w:t>
      </w:r>
    </w:p>
    <w:p w:rsidR="00AF725D" w:rsidRPr="007764ED" w:rsidRDefault="00AF725D" w:rsidP="00D20A76">
      <w:pPr>
        <w:shd w:val="clear" w:color="auto" w:fill="FFFFFF"/>
        <w:tabs>
          <w:tab w:val="left" w:pos="485"/>
        </w:tabs>
        <w:jc w:val="both"/>
        <w:rPr>
          <w:sz w:val="28"/>
          <w:szCs w:val="28"/>
        </w:rPr>
      </w:pPr>
      <w:r w:rsidRPr="007764ED">
        <w:rPr>
          <w:color w:val="000000"/>
          <w:spacing w:val="-10"/>
          <w:sz w:val="28"/>
          <w:szCs w:val="28"/>
        </w:rPr>
        <w:t>1) одышка</w:t>
      </w:r>
    </w:p>
    <w:p w:rsidR="00AF725D" w:rsidRPr="007764ED" w:rsidRDefault="00AF725D" w:rsidP="00D20A76">
      <w:pPr>
        <w:shd w:val="clear" w:color="auto" w:fill="FFFFFF"/>
        <w:jc w:val="both"/>
        <w:rPr>
          <w:sz w:val="28"/>
          <w:szCs w:val="28"/>
        </w:rPr>
      </w:pPr>
      <w:r w:rsidRPr="007764ED">
        <w:rPr>
          <w:color w:val="000000"/>
          <w:spacing w:val="-7"/>
          <w:sz w:val="28"/>
          <w:szCs w:val="28"/>
        </w:rPr>
        <w:t>2) болевой синдром</w:t>
      </w:r>
    </w:p>
    <w:p w:rsidR="00AF725D" w:rsidRPr="007764ED" w:rsidRDefault="00AF725D" w:rsidP="00D20A76">
      <w:pPr>
        <w:shd w:val="clear" w:color="auto" w:fill="FFFFFF"/>
        <w:jc w:val="both"/>
        <w:rPr>
          <w:sz w:val="28"/>
          <w:szCs w:val="28"/>
        </w:rPr>
      </w:pPr>
      <w:r w:rsidRPr="007764ED">
        <w:rPr>
          <w:color w:val="000000"/>
          <w:spacing w:val="-8"/>
          <w:sz w:val="28"/>
          <w:szCs w:val="28"/>
        </w:rPr>
        <w:t>3) отеки</w:t>
      </w:r>
    </w:p>
    <w:p w:rsidR="00AF725D" w:rsidRPr="007764ED" w:rsidRDefault="00AF725D" w:rsidP="00D20A76">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AF725D" w:rsidRPr="007764ED" w:rsidRDefault="00AF725D" w:rsidP="00D20A76">
      <w:pPr>
        <w:shd w:val="clear" w:color="auto" w:fill="FFFFFF"/>
        <w:jc w:val="both"/>
        <w:rPr>
          <w:sz w:val="28"/>
          <w:szCs w:val="28"/>
        </w:rPr>
      </w:pPr>
      <w:r w:rsidRPr="007764ED">
        <w:rPr>
          <w:color w:val="000000"/>
          <w:spacing w:val="-6"/>
          <w:sz w:val="28"/>
          <w:szCs w:val="28"/>
        </w:rPr>
        <w:t>5)боли внизу живота</w:t>
      </w:r>
    </w:p>
    <w:p w:rsidR="00AF725D" w:rsidRPr="007764ED" w:rsidRDefault="00AF725D" w:rsidP="00D20A76">
      <w:pPr>
        <w:shd w:val="clear" w:color="auto" w:fill="FFFFFF"/>
        <w:jc w:val="both"/>
        <w:rPr>
          <w:color w:val="000000"/>
          <w:sz w:val="28"/>
          <w:szCs w:val="28"/>
        </w:rPr>
      </w:pPr>
      <w:r>
        <w:rPr>
          <w:color w:val="000000"/>
          <w:sz w:val="28"/>
          <w:szCs w:val="28"/>
        </w:rPr>
        <w:t>005 (3)</w:t>
      </w:r>
      <w:r w:rsidRPr="007764ED">
        <w:rPr>
          <w:color w:val="000000"/>
          <w:sz w:val="28"/>
          <w:szCs w:val="28"/>
        </w:rPr>
        <w:t xml:space="preserve"> ПРИ ОСМОТРЕ БОЛЬНОГО С ИНФАРКТОМ МИОКАРДА МОЖНО ВЫЯВИТЬ </w:t>
      </w:r>
    </w:p>
    <w:p w:rsidR="00AF725D" w:rsidRPr="007764ED" w:rsidRDefault="00AF725D" w:rsidP="00D20A76">
      <w:pPr>
        <w:shd w:val="clear" w:color="auto" w:fill="FFFFFF"/>
        <w:jc w:val="both"/>
        <w:rPr>
          <w:sz w:val="28"/>
          <w:szCs w:val="28"/>
        </w:rPr>
      </w:pPr>
      <w:r w:rsidRPr="007764ED">
        <w:rPr>
          <w:color w:val="000000"/>
          <w:spacing w:val="-6"/>
          <w:sz w:val="28"/>
          <w:szCs w:val="28"/>
        </w:rPr>
        <w:t>1) бледность кожных покровов</w:t>
      </w:r>
    </w:p>
    <w:p w:rsidR="00AF725D" w:rsidRPr="007764ED" w:rsidRDefault="00AF725D" w:rsidP="00D20A76">
      <w:pPr>
        <w:shd w:val="clear" w:color="auto" w:fill="FFFFFF"/>
        <w:jc w:val="both"/>
        <w:rPr>
          <w:sz w:val="28"/>
          <w:szCs w:val="28"/>
        </w:rPr>
      </w:pPr>
      <w:r w:rsidRPr="007764ED">
        <w:rPr>
          <w:color w:val="000000"/>
          <w:spacing w:val="-6"/>
          <w:sz w:val="28"/>
          <w:szCs w:val="28"/>
        </w:rPr>
        <w:t>2) холодные конечности</w:t>
      </w:r>
    </w:p>
    <w:p w:rsidR="00AF725D" w:rsidRPr="007764ED" w:rsidRDefault="00AF725D" w:rsidP="00D20A76">
      <w:pPr>
        <w:shd w:val="clear" w:color="auto" w:fill="FFFFFF"/>
        <w:jc w:val="both"/>
        <w:rPr>
          <w:sz w:val="28"/>
          <w:szCs w:val="28"/>
        </w:rPr>
      </w:pPr>
      <w:r w:rsidRPr="007764ED">
        <w:rPr>
          <w:color w:val="000000"/>
          <w:spacing w:val="-6"/>
          <w:sz w:val="28"/>
          <w:szCs w:val="28"/>
        </w:rPr>
        <w:t>3) набухание шейных вен</w:t>
      </w:r>
    </w:p>
    <w:p w:rsidR="00AF725D" w:rsidRPr="007764ED" w:rsidRDefault="00AF725D" w:rsidP="00D20A76">
      <w:pPr>
        <w:shd w:val="clear" w:color="auto" w:fill="FFFFFF"/>
        <w:jc w:val="both"/>
        <w:rPr>
          <w:sz w:val="28"/>
          <w:szCs w:val="28"/>
        </w:rPr>
      </w:pPr>
      <w:r w:rsidRPr="007764ED">
        <w:rPr>
          <w:color w:val="000000"/>
          <w:spacing w:val="-6"/>
          <w:sz w:val="28"/>
          <w:szCs w:val="28"/>
        </w:rPr>
        <w:t>4) отеки</w:t>
      </w:r>
    </w:p>
    <w:p w:rsidR="00AF725D" w:rsidRPr="007764ED" w:rsidRDefault="00AF725D" w:rsidP="00D20A76">
      <w:pPr>
        <w:shd w:val="clear" w:color="auto" w:fill="FFFFFF"/>
        <w:jc w:val="both"/>
        <w:rPr>
          <w:color w:val="000000"/>
          <w:spacing w:val="-6"/>
          <w:sz w:val="28"/>
          <w:szCs w:val="28"/>
        </w:rPr>
      </w:pPr>
      <w:r w:rsidRPr="007764ED">
        <w:rPr>
          <w:color w:val="000000"/>
          <w:spacing w:val="-6"/>
          <w:sz w:val="28"/>
          <w:szCs w:val="28"/>
        </w:rPr>
        <w:t>5) вишневый цвет кожных покровов</w:t>
      </w:r>
    </w:p>
    <w:p w:rsidR="00AF725D" w:rsidRPr="007764ED" w:rsidRDefault="00AF725D" w:rsidP="00D20A76">
      <w:pPr>
        <w:shd w:val="clear" w:color="auto" w:fill="FFFFFF"/>
        <w:tabs>
          <w:tab w:val="left" w:pos="485"/>
          <w:tab w:val="left" w:leader="underscore" w:pos="2323"/>
        </w:tabs>
        <w:jc w:val="both"/>
        <w:rPr>
          <w:sz w:val="28"/>
          <w:szCs w:val="28"/>
        </w:rPr>
      </w:pPr>
      <w:r>
        <w:rPr>
          <w:color w:val="000000"/>
          <w:spacing w:val="-13"/>
          <w:sz w:val="28"/>
          <w:szCs w:val="28"/>
        </w:rPr>
        <w:t>006 (1)</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AF725D" w:rsidRPr="007764ED" w:rsidRDefault="00AF725D" w:rsidP="00D20A76">
      <w:pPr>
        <w:shd w:val="clear" w:color="auto" w:fill="FFFFFF"/>
        <w:jc w:val="both"/>
        <w:rPr>
          <w:sz w:val="28"/>
          <w:szCs w:val="28"/>
        </w:rPr>
      </w:pPr>
      <w:r w:rsidRPr="007764ED">
        <w:rPr>
          <w:color w:val="000000"/>
          <w:spacing w:val="-8"/>
          <w:sz w:val="28"/>
          <w:szCs w:val="28"/>
        </w:rPr>
        <w:t>1) да</w:t>
      </w:r>
    </w:p>
    <w:p w:rsidR="00AF725D" w:rsidRPr="007764ED" w:rsidRDefault="00AF725D" w:rsidP="00D20A76">
      <w:pPr>
        <w:shd w:val="clear" w:color="auto" w:fill="FFFFFF"/>
        <w:jc w:val="both"/>
        <w:rPr>
          <w:sz w:val="28"/>
          <w:szCs w:val="28"/>
        </w:rPr>
      </w:pPr>
      <w:r w:rsidRPr="007764ED">
        <w:rPr>
          <w:color w:val="000000"/>
          <w:spacing w:val="-8"/>
          <w:sz w:val="28"/>
          <w:szCs w:val="28"/>
        </w:rPr>
        <w:t>2) нет</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3) в некоторых случаях</w:t>
      </w:r>
    </w:p>
    <w:p w:rsidR="00AF725D" w:rsidRPr="007764ED" w:rsidRDefault="00AF725D" w:rsidP="00D20A76">
      <w:pPr>
        <w:shd w:val="clear" w:color="auto" w:fill="FFFFFF"/>
        <w:jc w:val="both"/>
        <w:rPr>
          <w:color w:val="000000"/>
          <w:spacing w:val="-7"/>
          <w:sz w:val="28"/>
          <w:szCs w:val="28"/>
        </w:rPr>
      </w:pPr>
      <w:r w:rsidRPr="007764ED">
        <w:rPr>
          <w:color w:val="000000"/>
          <w:spacing w:val="-7"/>
          <w:sz w:val="28"/>
          <w:szCs w:val="28"/>
        </w:rPr>
        <w:t>4)несомненно «да»</w:t>
      </w:r>
    </w:p>
    <w:p w:rsidR="00AF725D" w:rsidRPr="007764ED" w:rsidRDefault="00AF725D" w:rsidP="00D20A76">
      <w:pPr>
        <w:shd w:val="clear" w:color="auto" w:fill="FFFFFF"/>
        <w:jc w:val="both"/>
        <w:rPr>
          <w:sz w:val="28"/>
          <w:szCs w:val="28"/>
        </w:rPr>
      </w:pPr>
      <w:r w:rsidRPr="007764ED">
        <w:rPr>
          <w:color w:val="000000"/>
          <w:spacing w:val="-7"/>
          <w:sz w:val="28"/>
          <w:szCs w:val="28"/>
        </w:rPr>
        <w:t>5)несомненно «нет»</w:t>
      </w:r>
    </w:p>
    <w:p w:rsidR="00AF725D" w:rsidRPr="007764ED" w:rsidRDefault="00AF725D" w:rsidP="00D20A76">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7 (1)</w:t>
      </w:r>
      <w:r w:rsidRPr="007764ED">
        <w:rPr>
          <w:color w:val="000000"/>
          <w:spacing w:val="-8"/>
          <w:sz w:val="28"/>
          <w:szCs w:val="28"/>
        </w:rPr>
        <w:t xml:space="preserve">УСЛОВИЯ ВОЗНИКНОВЕНИЯ БОЛИ ПРИ СТЕНОКАРДИИ </w:t>
      </w:r>
    </w:p>
    <w:p w:rsidR="00AF725D" w:rsidRPr="007764ED" w:rsidRDefault="00AF725D" w:rsidP="00D20A76">
      <w:pPr>
        <w:shd w:val="clear" w:color="auto" w:fill="FFFFFF"/>
        <w:tabs>
          <w:tab w:val="left" w:pos="485"/>
        </w:tabs>
        <w:jc w:val="both"/>
        <w:rPr>
          <w:sz w:val="28"/>
          <w:szCs w:val="28"/>
        </w:rPr>
      </w:pPr>
      <w:r w:rsidRPr="007764ED">
        <w:rPr>
          <w:color w:val="000000"/>
          <w:spacing w:val="-7"/>
          <w:sz w:val="28"/>
          <w:szCs w:val="28"/>
        </w:rPr>
        <w:t>1) физическая нагрузка</w:t>
      </w:r>
    </w:p>
    <w:p w:rsidR="00AF725D" w:rsidRPr="007764ED" w:rsidRDefault="00AF725D" w:rsidP="00D20A76">
      <w:pPr>
        <w:shd w:val="clear" w:color="auto" w:fill="FFFFFF"/>
        <w:jc w:val="both"/>
        <w:rPr>
          <w:sz w:val="28"/>
          <w:szCs w:val="28"/>
        </w:rPr>
      </w:pPr>
      <w:r w:rsidRPr="007764ED">
        <w:rPr>
          <w:color w:val="000000"/>
          <w:spacing w:val="-8"/>
          <w:sz w:val="28"/>
          <w:szCs w:val="28"/>
        </w:rPr>
        <w:t>2) сильные эмоции</w:t>
      </w:r>
    </w:p>
    <w:p w:rsidR="00AF725D" w:rsidRPr="007764ED" w:rsidRDefault="00AF725D" w:rsidP="00D20A76">
      <w:pPr>
        <w:shd w:val="clear" w:color="auto" w:fill="FFFFFF"/>
        <w:jc w:val="both"/>
        <w:rPr>
          <w:sz w:val="28"/>
          <w:szCs w:val="28"/>
        </w:rPr>
      </w:pPr>
      <w:r w:rsidRPr="007764ED">
        <w:rPr>
          <w:color w:val="000000"/>
          <w:spacing w:val="-8"/>
          <w:sz w:val="28"/>
          <w:szCs w:val="28"/>
        </w:rPr>
        <w:t>3) обильный прием пищи</w:t>
      </w:r>
    </w:p>
    <w:p w:rsidR="00AF725D" w:rsidRPr="007764ED" w:rsidRDefault="00AF725D" w:rsidP="00D20A76">
      <w:pPr>
        <w:shd w:val="clear" w:color="auto" w:fill="FFFFFF"/>
        <w:jc w:val="both"/>
        <w:rPr>
          <w:sz w:val="28"/>
          <w:szCs w:val="28"/>
        </w:rPr>
      </w:pPr>
      <w:r w:rsidRPr="007764ED">
        <w:rPr>
          <w:color w:val="000000"/>
          <w:spacing w:val="-10"/>
          <w:sz w:val="28"/>
          <w:szCs w:val="28"/>
        </w:rPr>
        <w:t>4) холод</w:t>
      </w:r>
    </w:p>
    <w:p w:rsidR="00AF725D" w:rsidRPr="007764ED" w:rsidRDefault="00AF725D" w:rsidP="00D20A76">
      <w:pPr>
        <w:shd w:val="clear" w:color="auto" w:fill="FFFFFF"/>
        <w:jc w:val="both"/>
        <w:rPr>
          <w:sz w:val="28"/>
          <w:szCs w:val="28"/>
        </w:rPr>
      </w:pPr>
      <w:r w:rsidRPr="007764ED">
        <w:rPr>
          <w:color w:val="000000"/>
          <w:spacing w:val="-7"/>
          <w:sz w:val="28"/>
          <w:szCs w:val="28"/>
        </w:rPr>
        <w:t>5) ходьба против ветра</w:t>
      </w:r>
    </w:p>
    <w:p w:rsidR="00AF725D" w:rsidRPr="007764ED" w:rsidRDefault="00AF725D" w:rsidP="00D20A76">
      <w:pPr>
        <w:shd w:val="clear" w:color="auto" w:fill="FFFFFF"/>
        <w:jc w:val="both"/>
        <w:rPr>
          <w:sz w:val="28"/>
          <w:szCs w:val="28"/>
        </w:rPr>
      </w:pPr>
      <w:r w:rsidRPr="007764ED">
        <w:rPr>
          <w:color w:val="000000"/>
          <w:spacing w:val="-9"/>
          <w:sz w:val="28"/>
          <w:szCs w:val="28"/>
        </w:rPr>
        <w:t>6) курение</w:t>
      </w:r>
    </w:p>
    <w:p w:rsidR="00AF725D" w:rsidRPr="007764ED" w:rsidRDefault="00AF725D" w:rsidP="00D20A76">
      <w:pPr>
        <w:shd w:val="clear" w:color="auto" w:fill="FFFFFF"/>
        <w:jc w:val="both"/>
        <w:rPr>
          <w:sz w:val="28"/>
          <w:szCs w:val="28"/>
        </w:rPr>
      </w:pPr>
      <w:r w:rsidRPr="007764ED">
        <w:rPr>
          <w:color w:val="000000"/>
          <w:spacing w:val="-7"/>
          <w:sz w:val="28"/>
          <w:szCs w:val="28"/>
        </w:rPr>
        <w:t>7) все перечисленное верно</w:t>
      </w:r>
    </w:p>
    <w:p w:rsidR="00AF725D" w:rsidRPr="007764ED" w:rsidRDefault="00AF725D" w:rsidP="00D20A76">
      <w:pPr>
        <w:shd w:val="clear" w:color="auto" w:fill="FFFFFF"/>
        <w:jc w:val="both"/>
        <w:rPr>
          <w:sz w:val="28"/>
          <w:szCs w:val="28"/>
        </w:rPr>
      </w:pPr>
      <w:r>
        <w:rPr>
          <w:color w:val="000000"/>
          <w:sz w:val="28"/>
          <w:szCs w:val="28"/>
        </w:rPr>
        <w:t xml:space="preserve">008 (3) </w:t>
      </w:r>
      <w:r w:rsidRPr="007764ED">
        <w:rPr>
          <w:color w:val="000000"/>
          <w:sz w:val="28"/>
          <w:szCs w:val="28"/>
        </w:rPr>
        <w:t>БЕЗБОЛЕВУЮ ИШЕМИЮ МИОКАРДА  МОЖНО ДИАГНОСТИРОВАТЬС ПОМОЩЬЮ</w:t>
      </w:r>
    </w:p>
    <w:p w:rsidR="00AF725D" w:rsidRPr="007764ED" w:rsidRDefault="00AF725D" w:rsidP="00D20A76">
      <w:pPr>
        <w:shd w:val="clear" w:color="auto" w:fill="FFFFFF"/>
        <w:jc w:val="both"/>
        <w:rPr>
          <w:sz w:val="28"/>
          <w:szCs w:val="28"/>
        </w:rPr>
      </w:pPr>
      <w:r w:rsidRPr="007764ED">
        <w:rPr>
          <w:color w:val="000000"/>
          <w:sz w:val="28"/>
          <w:szCs w:val="28"/>
        </w:rPr>
        <w:lastRenderedPageBreak/>
        <w:t>1) суточное мониторирование ЭКГ</w:t>
      </w:r>
    </w:p>
    <w:p w:rsidR="00AF725D" w:rsidRPr="007764ED" w:rsidRDefault="00AF725D" w:rsidP="00D20A76">
      <w:pPr>
        <w:shd w:val="clear" w:color="auto" w:fill="FFFFFF"/>
        <w:jc w:val="both"/>
        <w:rPr>
          <w:sz w:val="28"/>
          <w:szCs w:val="28"/>
        </w:rPr>
      </w:pPr>
      <w:r w:rsidRPr="007764ED">
        <w:rPr>
          <w:color w:val="000000"/>
          <w:sz w:val="28"/>
          <w:szCs w:val="28"/>
        </w:rPr>
        <w:t>2) эхокардиография</w:t>
      </w:r>
    </w:p>
    <w:p w:rsidR="00AF725D" w:rsidRPr="007764ED" w:rsidRDefault="00AF725D" w:rsidP="00D20A76">
      <w:pPr>
        <w:shd w:val="clear" w:color="auto" w:fill="FFFFFF"/>
        <w:jc w:val="both"/>
        <w:rPr>
          <w:sz w:val="28"/>
          <w:szCs w:val="28"/>
        </w:rPr>
      </w:pPr>
      <w:r w:rsidRPr="007764ED">
        <w:rPr>
          <w:color w:val="000000"/>
          <w:sz w:val="28"/>
          <w:szCs w:val="28"/>
        </w:rPr>
        <w:t>3) сывороточные маркеры повреждения миокарда</w:t>
      </w:r>
    </w:p>
    <w:p w:rsidR="00AF725D" w:rsidRPr="007764ED" w:rsidRDefault="00AF725D" w:rsidP="00D20A76">
      <w:pPr>
        <w:shd w:val="clear" w:color="auto" w:fill="FFFFFF"/>
        <w:jc w:val="both"/>
        <w:rPr>
          <w:sz w:val="28"/>
          <w:szCs w:val="28"/>
        </w:rPr>
      </w:pPr>
      <w:r w:rsidRPr="007764ED">
        <w:rPr>
          <w:color w:val="000000"/>
          <w:sz w:val="28"/>
          <w:szCs w:val="28"/>
        </w:rPr>
        <w:t>4) стресс-ЭхоКГ</w:t>
      </w:r>
    </w:p>
    <w:p w:rsidR="00AF725D" w:rsidRPr="007764ED" w:rsidRDefault="00AF725D" w:rsidP="00D20A76">
      <w:pPr>
        <w:shd w:val="clear" w:color="auto" w:fill="FFFFFF"/>
        <w:jc w:val="both"/>
        <w:rPr>
          <w:sz w:val="28"/>
          <w:szCs w:val="28"/>
        </w:rPr>
      </w:pPr>
      <w:r w:rsidRPr="007764ED">
        <w:rPr>
          <w:color w:val="000000"/>
          <w:sz w:val="28"/>
          <w:szCs w:val="28"/>
        </w:rPr>
        <w:t>5) велоэргометрия</w:t>
      </w:r>
    </w:p>
    <w:p w:rsidR="00AF725D" w:rsidRPr="007764ED" w:rsidRDefault="00AF725D" w:rsidP="00D20A76">
      <w:pPr>
        <w:shd w:val="clear" w:color="auto" w:fill="FFFFFF"/>
        <w:jc w:val="both"/>
        <w:rPr>
          <w:sz w:val="28"/>
          <w:szCs w:val="28"/>
        </w:rPr>
      </w:pPr>
      <w:r>
        <w:rPr>
          <w:color w:val="000000"/>
          <w:sz w:val="28"/>
          <w:szCs w:val="28"/>
        </w:rPr>
        <w:t>009 (3)</w:t>
      </w:r>
      <w:r w:rsidRPr="007764ED">
        <w:rPr>
          <w:color w:val="000000"/>
          <w:sz w:val="28"/>
          <w:szCs w:val="28"/>
        </w:rPr>
        <w:t xml:space="preserve"> С ПОМОЩЬЮ КАКИХ МЕТОДОВ МОЖНО ДИАГНОСТИРОВАТЬ БЕЗБОЛЕВУЮ ИШЕМИЮ МИОКАРДА </w:t>
      </w:r>
    </w:p>
    <w:p w:rsidR="00AF725D" w:rsidRPr="007764ED" w:rsidRDefault="00AF725D" w:rsidP="00D20A76">
      <w:pPr>
        <w:shd w:val="clear" w:color="auto" w:fill="FFFFFF"/>
        <w:jc w:val="both"/>
        <w:rPr>
          <w:sz w:val="28"/>
          <w:szCs w:val="28"/>
        </w:rPr>
      </w:pPr>
      <w:r w:rsidRPr="007764ED">
        <w:rPr>
          <w:color w:val="000000"/>
          <w:sz w:val="28"/>
          <w:szCs w:val="28"/>
        </w:rPr>
        <w:t>1) суточное мониторирование ЭКГ</w:t>
      </w:r>
    </w:p>
    <w:p w:rsidR="00AF725D" w:rsidRPr="007764ED" w:rsidRDefault="00AF725D" w:rsidP="00D20A76">
      <w:pPr>
        <w:shd w:val="clear" w:color="auto" w:fill="FFFFFF"/>
        <w:jc w:val="both"/>
        <w:rPr>
          <w:sz w:val="28"/>
          <w:szCs w:val="28"/>
        </w:rPr>
      </w:pPr>
      <w:r w:rsidRPr="007764ED">
        <w:rPr>
          <w:color w:val="000000"/>
          <w:sz w:val="28"/>
          <w:szCs w:val="28"/>
        </w:rPr>
        <w:t>2) эхокардиография</w:t>
      </w:r>
    </w:p>
    <w:p w:rsidR="00AF725D" w:rsidRPr="007764ED" w:rsidRDefault="00AF725D" w:rsidP="00D20A76">
      <w:pPr>
        <w:shd w:val="clear" w:color="auto" w:fill="FFFFFF"/>
        <w:jc w:val="both"/>
        <w:rPr>
          <w:sz w:val="28"/>
          <w:szCs w:val="28"/>
        </w:rPr>
      </w:pPr>
      <w:r w:rsidRPr="007764ED">
        <w:rPr>
          <w:color w:val="000000"/>
          <w:sz w:val="28"/>
          <w:szCs w:val="28"/>
        </w:rPr>
        <w:t>3) сывороточные маркеры повреждения миокарда</w:t>
      </w:r>
    </w:p>
    <w:p w:rsidR="00AF725D" w:rsidRPr="007764ED" w:rsidRDefault="00AF725D" w:rsidP="00D20A76">
      <w:pPr>
        <w:shd w:val="clear" w:color="auto" w:fill="FFFFFF"/>
        <w:jc w:val="both"/>
        <w:rPr>
          <w:sz w:val="28"/>
          <w:szCs w:val="28"/>
        </w:rPr>
      </w:pPr>
      <w:r w:rsidRPr="007764ED">
        <w:rPr>
          <w:color w:val="000000"/>
          <w:sz w:val="28"/>
          <w:szCs w:val="28"/>
        </w:rPr>
        <w:t>4) стресс-ЭхоКГ</w:t>
      </w:r>
    </w:p>
    <w:p w:rsidR="00AF725D" w:rsidRPr="007764ED" w:rsidRDefault="00AF725D" w:rsidP="00D20A76">
      <w:pPr>
        <w:shd w:val="clear" w:color="auto" w:fill="FFFFFF"/>
        <w:jc w:val="both"/>
        <w:rPr>
          <w:color w:val="000000"/>
          <w:sz w:val="28"/>
          <w:szCs w:val="28"/>
        </w:rPr>
      </w:pPr>
      <w:r w:rsidRPr="007764ED">
        <w:rPr>
          <w:color w:val="000000"/>
          <w:sz w:val="28"/>
          <w:szCs w:val="28"/>
        </w:rPr>
        <w:t>5) велоэргометрия</w:t>
      </w:r>
    </w:p>
    <w:p w:rsidR="00AF725D" w:rsidRPr="007764ED" w:rsidRDefault="00AF725D" w:rsidP="00D20A76">
      <w:pPr>
        <w:shd w:val="clear" w:color="auto" w:fill="FFFFFF"/>
        <w:jc w:val="both"/>
        <w:rPr>
          <w:color w:val="000000"/>
          <w:sz w:val="28"/>
          <w:szCs w:val="28"/>
        </w:rPr>
      </w:pPr>
      <w:r>
        <w:rPr>
          <w:color w:val="000000"/>
          <w:sz w:val="28"/>
          <w:szCs w:val="28"/>
        </w:rPr>
        <w:t xml:space="preserve">010 (3) </w:t>
      </w:r>
      <w:r w:rsidRPr="007764ED">
        <w:rPr>
          <w:color w:val="000000"/>
          <w:sz w:val="28"/>
          <w:szCs w:val="28"/>
        </w:rPr>
        <w:t xml:space="preserve">НЕСТАБИЛЬНОЙ СТЕНОКАРДИИ  </w:t>
      </w:r>
      <w:r>
        <w:rPr>
          <w:color w:val="000000"/>
          <w:sz w:val="28"/>
          <w:szCs w:val="28"/>
        </w:rPr>
        <w:t>-ЭТО</w:t>
      </w:r>
    </w:p>
    <w:p w:rsidR="00AF725D" w:rsidRPr="007764ED" w:rsidRDefault="00AF725D" w:rsidP="00D20A76">
      <w:pPr>
        <w:shd w:val="clear" w:color="auto" w:fill="FFFFFF"/>
        <w:jc w:val="both"/>
        <w:rPr>
          <w:sz w:val="28"/>
          <w:szCs w:val="28"/>
        </w:rPr>
      </w:pPr>
      <w:r w:rsidRPr="007764ED">
        <w:rPr>
          <w:color w:val="000000"/>
          <w:sz w:val="28"/>
          <w:szCs w:val="28"/>
        </w:rPr>
        <w:t>1) впервые возникшая стенокардия</w:t>
      </w:r>
    </w:p>
    <w:p w:rsidR="00AF725D" w:rsidRPr="007764ED" w:rsidRDefault="00AF725D" w:rsidP="00D20A76">
      <w:pPr>
        <w:shd w:val="clear" w:color="auto" w:fill="FFFFFF"/>
        <w:jc w:val="both"/>
        <w:rPr>
          <w:color w:val="000000"/>
          <w:sz w:val="28"/>
          <w:szCs w:val="28"/>
        </w:rPr>
      </w:pPr>
      <w:r w:rsidRPr="007764ED">
        <w:rPr>
          <w:color w:val="000000"/>
          <w:sz w:val="28"/>
          <w:szCs w:val="28"/>
        </w:rPr>
        <w:t>2) прогрессирующая стенокардия напряжения</w:t>
      </w:r>
    </w:p>
    <w:p w:rsidR="00AF725D" w:rsidRPr="007764ED" w:rsidRDefault="00AF725D" w:rsidP="00D20A76">
      <w:pPr>
        <w:shd w:val="clear" w:color="auto" w:fill="FFFFFF"/>
        <w:jc w:val="both"/>
        <w:rPr>
          <w:color w:val="000000"/>
          <w:sz w:val="28"/>
          <w:szCs w:val="28"/>
        </w:rPr>
      </w:pPr>
      <w:r w:rsidRPr="007764ED">
        <w:rPr>
          <w:color w:val="000000"/>
          <w:sz w:val="28"/>
          <w:szCs w:val="28"/>
        </w:rPr>
        <w:t>3) стенокардия, впервые возникшая в покое</w:t>
      </w:r>
    </w:p>
    <w:p w:rsidR="00AF725D" w:rsidRPr="007764ED" w:rsidRDefault="00AF725D" w:rsidP="00D20A76">
      <w:pPr>
        <w:shd w:val="clear" w:color="auto" w:fill="FFFFFF"/>
        <w:jc w:val="both"/>
        <w:rPr>
          <w:color w:val="000000"/>
          <w:sz w:val="28"/>
          <w:szCs w:val="28"/>
        </w:rPr>
      </w:pPr>
      <w:r w:rsidRPr="007764ED">
        <w:rPr>
          <w:color w:val="000000"/>
          <w:sz w:val="28"/>
          <w:szCs w:val="28"/>
        </w:rPr>
        <w:t>4) стенокардия покоя, вариантная стенокардия</w:t>
      </w:r>
    </w:p>
    <w:p w:rsidR="00AF725D" w:rsidRPr="007764ED" w:rsidRDefault="00AF725D" w:rsidP="00D20A76">
      <w:pPr>
        <w:shd w:val="clear" w:color="auto" w:fill="FFFFFF"/>
        <w:jc w:val="both"/>
        <w:rPr>
          <w:sz w:val="28"/>
          <w:szCs w:val="28"/>
        </w:rPr>
      </w:pPr>
      <w:r w:rsidRPr="007764ED">
        <w:rPr>
          <w:color w:val="000000"/>
          <w:sz w:val="28"/>
          <w:szCs w:val="28"/>
        </w:rPr>
        <w:t xml:space="preserve">5)стенокардия </w:t>
      </w:r>
      <w:r w:rsidRPr="007764ED">
        <w:rPr>
          <w:color w:val="000000"/>
          <w:sz w:val="28"/>
          <w:szCs w:val="28"/>
          <w:lang w:val="en-US"/>
        </w:rPr>
        <w:t>III</w:t>
      </w:r>
      <w:r w:rsidRPr="007764ED">
        <w:rPr>
          <w:color w:val="000000"/>
          <w:sz w:val="28"/>
          <w:szCs w:val="28"/>
        </w:rPr>
        <w:t xml:space="preserve"> ФК</w:t>
      </w:r>
    </w:p>
    <w:p w:rsidR="00AF725D" w:rsidRPr="007764ED" w:rsidRDefault="00AF725D" w:rsidP="00D20A76">
      <w:pPr>
        <w:jc w:val="both"/>
        <w:rPr>
          <w:sz w:val="28"/>
          <w:szCs w:val="28"/>
        </w:rPr>
      </w:pPr>
    </w:p>
    <w:p w:rsidR="00AF725D" w:rsidRDefault="000F006F" w:rsidP="00D20A76">
      <w:pPr>
        <w:jc w:val="both"/>
        <w:rPr>
          <w:b/>
          <w:sz w:val="28"/>
          <w:szCs w:val="28"/>
        </w:rPr>
      </w:pPr>
      <w:r>
        <w:rPr>
          <w:b/>
          <w:sz w:val="28"/>
          <w:szCs w:val="28"/>
        </w:rPr>
        <w:t>6.3.</w:t>
      </w:r>
      <w:r w:rsidR="00AF725D" w:rsidRPr="00E057D7">
        <w:rPr>
          <w:b/>
          <w:sz w:val="28"/>
          <w:szCs w:val="28"/>
        </w:rPr>
        <w:t>Ситуационные задачи</w:t>
      </w:r>
    </w:p>
    <w:p w:rsidR="00AF725D" w:rsidRPr="00E057D7" w:rsidRDefault="00AF725D" w:rsidP="00D20A76">
      <w:pPr>
        <w:jc w:val="both"/>
        <w:rPr>
          <w:b/>
          <w:sz w:val="28"/>
          <w:szCs w:val="28"/>
        </w:rPr>
      </w:pPr>
      <w:r>
        <w:rPr>
          <w:b/>
          <w:sz w:val="28"/>
          <w:szCs w:val="28"/>
        </w:rPr>
        <w:t>Задача 1.</w:t>
      </w:r>
    </w:p>
    <w:p w:rsidR="00AF725D" w:rsidRPr="00C4625A" w:rsidRDefault="00AF725D" w:rsidP="00AF725D">
      <w:pPr>
        <w:shd w:val="clear" w:color="auto" w:fill="FFFFFF"/>
        <w:jc w:val="both"/>
        <w:rPr>
          <w:color w:val="000000"/>
          <w:spacing w:val="-2"/>
          <w:sz w:val="28"/>
          <w:szCs w:val="28"/>
        </w:rPr>
      </w:pPr>
      <w:r w:rsidRPr="00C4625A">
        <w:rPr>
          <w:color w:val="000000"/>
          <w:spacing w:val="-3"/>
          <w:sz w:val="28"/>
          <w:szCs w:val="28"/>
        </w:rPr>
        <w:t xml:space="preserve">Больной А.. 30 лет анамнез - здоров до вызова скорой помощи и </w:t>
      </w:r>
      <w:r w:rsidRPr="00C4625A">
        <w:rPr>
          <w:color w:val="000000"/>
          <w:spacing w:val="1"/>
          <w:sz w:val="28"/>
          <w:szCs w:val="28"/>
        </w:rPr>
        <w:t xml:space="preserve">поступления в клинику. На фоне психоэмоциональной перегрузки у больного появились боли за грудиной жгучего характера. Больной </w:t>
      </w:r>
      <w:r w:rsidRPr="00C4625A">
        <w:rPr>
          <w:color w:val="000000"/>
          <w:spacing w:val="-2"/>
          <w:sz w:val="28"/>
          <w:szCs w:val="28"/>
        </w:rPr>
        <w:t>принял нитроглицерин. Боли не купировались. Была вызвана скорая помощь, которая прибыла через 40 минут. По прибытию врача кардио</w:t>
      </w:r>
      <w:r w:rsidRPr="00C4625A">
        <w:rPr>
          <w:color w:val="000000"/>
          <w:spacing w:val="-2"/>
          <w:sz w:val="28"/>
          <w:szCs w:val="28"/>
        </w:rPr>
        <w:softHyphen/>
        <w:t>лога больного оставались загрудинные боли. Больному оказана ме</w:t>
      </w:r>
      <w:r w:rsidRPr="00C4625A">
        <w:rPr>
          <w:color w:val="000000"/>
          <w:spacing w:val="-2"/>
          <w:sz w:val="28"/>
          <w:szCs w:val="28"/>
        </w:rPr>
        <w:softHyphen/>
      </w:r>
      <w:r w:rsidRPr="00C4625A">
        <w:rPr>
          <w:color w:val="000000"/>
          <w:spacing w:val="-4"/>
          <w:sz w:val="28"/>
          <w:szCs w:val="28"/>
        </w:rPr>
        <w:t xml:space="preserve">дицинская помощь, боли купировались. При поступлении в клиникуу </w:t>
      </w:r>
      <w:r w:rsidRPr="00C4625A">
        <w:rPr>
          <w:color w:val="000000"/>
          <w:spacing w:val="1"/>
          <w:sz w:val="28"/>
          <w:szCs w:val="28"/>
        </w:rPr>
        <w:t xml:space="preserve">больного боли в области сердца не отмечались. На ЭКГ подъем </w:t>
      </w:r>
      <w:r w:rsidRPr="00C4625A">
        <w:rPr>
          <w:color w:val="000000"/>
          <w:spacing w:val="-2"/>
          <w:sz w:val="28"/>
          <w:szCs w:val="28"/>
        </w:rPr>
        <w:t xml:space="preserve">сегмента </w:t>
      </w:r>
      <w:r w:rsidRPr="00C4625A">
        <w:rPr>
          <w:color w:val="000000"/>
          <w:spacing w:val="-2"/>
          <w:sz w:val="28"/>
          <w:szCs w:val="28"/>
          <w:lang w:val="en-US"/>
        </w:rPr>
        <w:t>S</w:t>
      </w:r>
      <w:r w:rsidRPr="00C4625A">
        <w:rPr>
          <w:color w:val="000000"/>
          <w:spacing w:val="-2"/>
          <w:sz w:val="28"/>
          <w:szCs w:val="28"/>
        </w:rPr>
        <w:t xml:space="preserve">Т в </w:t>
      </w:r>
      <w:r w:rsidRPr="00C4625A">
        <w:rPr>
          <w:sz w:val="28"/>
          <w:szCs w:val="28"/>
        </w:rPr>
        <w:t>I</w:t>
      </w:r>
      <w:r w:rsidRPr="00C4625A">
        <w:rPr>
          <w:sz w:val="28"/>
          <w:szCs w:val="28"/>
          <w:lang w:val="en-US"/>
        </w:rPr>
        <w:t>I</w:t>
      </w:r>
      <w:r w:rsidRPr="00C4625A">
        <w:rPr>
          <w:sz w:val="28"/>
          <w:szCs w:val="28"/>
        </w:rPr>
        <w:t xml:space="preserve">, III, </w:t>
      </w:r>
      <w:r w:rsidRPr="00C4625A">
        <w:rPr>
          <w:sz w:val="28"/>
          <w:szCs w:val="28"/>
          <w:lang w:val="en-US"/>
        </w:rPr>
        <w:t>aVF</w:t>
      </w:r>
      <w:r w:rsidRPr="00C4625A">
        <w:rPr>
          <w:sz w:val="28"/>
          <w:szCs w:val="28"/>
        </w:rPr>
        <w:t>;</w:t>
      </w:r>
      <w:r w:rsidRPr="00C4625A">
        <w:rPr>
          <w:color w:val="000000"/>
          <w:spacing w:val="-2"/>
          <w:sz w:val="28"/>
          <w:szCs w:val="28"/>
        </w:rPr>
        <w:t xml:space="preserve"> Депрессия сегмента </w:t>
      </w:r>
      <w:r w:rsidRPr="00C4625A">
        <w:rPr>
          <w:color w:val="000000"/>
          <w:spacing w:val="-2"/>
          <w:sz w:val="28"/>
          <w:szCs w:val="28"/>
          <w:lang w:val="en-US"/>
        </w:rPr>
        <w:t>ST</w:t>
      </w:r>
      <w:r w:rsidRPr="00C4625A">
        <w:rPr>
          <w:color w:val="000000"/>
          <w:spacing w:val="-2"/>
          <w:sz w:val="28"/>
          <w:szCs w:val="28"/>
        </w:rPr>
        <w:t xml:space="preserve"> в </w:t>
      </w:r>
      <w:r w:rsidRPr="00C4625A">
        <w:rPr>
          <w:color w:val="000000"/>
          <w:spacing w:val="-2"/>
          <w:sz w:val="28"/>
          <w:szCs w:val="28"/>
          <w:lang w:val="en-US"/>
        </w:rPr>
        <w:t>I</w:t>
      </w:r>
      <w:r w:rsidRPr="00C4625A">
        <w:rPr>
          <w:color w:val="000000"/>
          <w:spacing w:val="-2"/>
          <w:sz w:val="28"/>
          <w:szCs w:val="28"/>
        </w:rPr>
        <w:t xml:space="preserve"> и </w:t>
      </w:r>
      <w:r w:rsidRPr="00C4625A">
        <w:rPr>
          <w:color w:val="000000"/>
          <w:spacing w:val="-2"/>
          <w:sz w:val="28"/>
          <w:szCs w:val="28"/>
          <w:lang w:val="en-US"/>
        </w:rPr>
        <w:t>aVL</w:t>
      </w:r>
    </w:p>
    <w:p w:rsidR="00AF725D" w:rsidRPr="000F006F" w:rsidRDefault="00AF725D" w:rsidP="00AF725D">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1)Что у больного?</w:t>
      </w:r>
    </w:p>
    <w:p w:rsidR="00AF725D" w:rsidRPr="000F006F" w:rsidRDefault="00AF725D" w:rsidP="00AF725D">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 xml:space="preserve">2)Поможет ли определиться с диагнозом </w:t>
      </w:r>
      <w:r w:rsidRPr="000F006F">
        <w:rPr>
          <w:rFonts w:ascii="Times New Roman" w:hAnsi="Times New Roman"/>
          <w:color w:val="000000"/>
          <w:spacing w:val="-2"/>
          <w:sz w:val="28"/>
          <w:szCs w:val="28"/>
          <w:lang w:val="en-US"/>
        </w:rPr>
        <w:t>R</w:t>
      </w:r>
      <w:r w:rsidRPr="000F006F">
        <w:rPr>
          <w:rFonts w:ascii="Times New Roman" w:hAnsi="Times New Roman"/>
          <w:color w:val="000000"/>
          <w:spacing w:val="-2"/>
          <w:sz w:val="28"/>
          <w:szCs w:val="28"/>
        </w:rPr>
        <w:t>-графия грудной клетки?</w:t>
      </w:r>
    </w:p>
    <w:p w:rsidR="00AF725D" w:rsidRPr="000F006F" w:rsidRDefault="00AF725D" w:rsidP="00AF725D">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3) Поможет ли определиться с диагнозом ОАК?</w:t>
      </w:r>
    </w:p>
    <w:p w:rsidR="00AF725D" w:rsidRPr="000F006F" w:rsidRDefault="00AF725D" w:rsidP="00AF725D">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4) Поможет ли определиться с диагнозом определение КФК, МВ-КФК?</w:t>
      </w:r>
    </w:p>
    <w:p w:rsidR="00AF725D" w:rsidRPr="000F006F" w:rsidRDefault="00AF725D" w:rsidP="00AF725D">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5) Поможет ли определиться с диагнозом эхокардиоскопия?</w:t>
      </w:r>
    </w:p>
    <w:p w:rsidR="00AF725D" w:rsidRPr="00C4625A" w:rsidRDefault="00AF725D" w:rsidP="00AF725D">
      <w:pPr>
        <w:shd w:val="clear" w:color="auto" w:fill="FFFFFF"/>
        <w:jc w:val="both"/>
        <w:rPr>
          <w:b/>
          <w:color w:val="000000"/>
          <w:spacing w:val="-2"/>
          <w:sz w:val="28"/>
          <w:szCs w:val="28"/>
        </w:rPr>
      </w:pPr>
      <w:r w:rsidRPr="00C4625A">
        <w:rPr>
          <w:b/>
          <w:color w:val="000000"/>
          <w:spacing w:val="-2"/>
          <w:sz w:val="28"/>
          <w:szCs w:val="28"/>
        </w:rPr>
        <w:t>Задача 2.</w:t>
      </w:r>
    </w:p>
    <w:p w:rsidR="00AF725D" w:rsidRPr="007764ED" w:rsidRDefault="00AF725D" w:rsidP="00AF725D">
      <w:pPr>
        <w:shd w:val="clear" w:color="auto" w:fill="FFFFFF"/>
        <w:jc w:val="both"/>
        <w:rPr>
          <w:color w:val="000000"/>
          <w:spacing w:val="-6"/>
          <w:sz w:val="28"/>
          <w:szCs w:val="28"/>
        </w:rPr>
      </w:pPr>
      <w:r w:rsidRPr="007764ED">
        <w:rPr>
          <w:color w:val="000000"/>
          <w:spacing w:val="-7"/>
          <w:sz w:val="28"/>
          <w:szCs w:val="28"/>
        </w:rPr>
        <w:t>Больной К., 45 лет страдает гипертонической болезнью 2 ст. в те</w:t>
      </w:r>
      <w:r w:rsidRPr="007764ED">
        <w:rPr>
          <w:color w:val="000000"/>
          <w:spacing w:val="-7"/>
          <w:sz w:val="28"/>
          <w:szCs w:val="28"/>
        </w:rPr>
        <w:softHyphen/>
      </w:r>
      <w:r w:rsidRPr="007764ED">
        <w:rPr>
          <w:color w:val="000000"/>
          <w:spacing w:val="-5"/>
          <w:sz w:val="28"/>
          <w:szCs w:val="28"/>
        </w:rPr>
        <w:t xml:space="preserve">чение 3 лет. В течение последнего года он стал отмечать боли при </w:t>
      </w:r>
      <w:r w:rsidRPr="007764ED">
        <w:rPr>
          <w:color w:val="000000"/>
          <w:spacing w:val="-7"/>
          <w:sz w:val="28"/>
          <w:szCs w:val="28"/>
        </w:rPr>
        <w:t>физической нагрузке при подъёме выше второго этажа, которые купи</w:t>
      </w:r>
      <w:r w:rsidRPr="007764ED">
        <w:rPr>
          <w:color w:val="000000"/>
          <w:spacing w:val="-7"/>
          <w:sz w:val="28"/>
          <w:szCs w:val="28"/>
        </w:rPr>
        <w:softHyphen/>
      </w:r>
      <w:r w:rsidRPr="007764ED">
        <w:rPr>
          <w:color w:val="000000"/>
          <w:spacing w:val="-6"/>
          <w:sz w:val="28"/>
          <w:szCs w:val="28"/>
        </w:rPr>
        <w:t xml:space="preserve">руются в покое. </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1)Что у больного?</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 xml:space="preserve">2)Оправдано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Оправдано ли ожидание в БАК повышение уровня кардиоспецефических ферментов?</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lastRenderedPageBreak/>
        <w:t>5) Поможет ли в диагностике ВЭМ?</w:t>
      </w:r>
    </w:p>
    <w:p w:rsidR="00AF725D" w:rsidRPr="00C4625A" w:rsidRDefault="00AF725D" w:rsidP="00AF725D">
      <w:pPr>
        <w:shd w:val="clear" w:color="auto" w:fill="FFFFFF"/>
        <w:jc w:val="both"/>
        <w:rPr>
          <w:b/>
          <w:color w:val="000000"/>
          <w:spacing w:val="-6"/>
          <w:sz w:val="28"/>
          <w:szCs w:val="28"/>
        </w:rPr>
      </w:pPr>
      <w:r w:rsidRPr="00C4625A">
        <w:rPr>
          <w:b/>
          <w:color w:val="000000"/>
          <w:spacing w:val="-6"/>
          <w:sz w:val="28"/>
          <w:szCs w:val="28"/>
        </w:rPr>
        <w:t>Задача 3.</w:t>
      </w:r>
    </w:p>
    <w:p w:rsidR="00AF725D" w:rsidRDefault="00AF725D" w:rsidP="00AF725D">
      <w:pPr>
        <w:shd w:val="clear" w:color="auto" w:fill="FFFFFF"/>
        <w:jc w:val="both"/>
        <w:rPr>
          <w:color w:val="000000"/>
          <w:spacing w:val="1"/>
          <w:sz w:val="28"/>
          <w:szCs w:val="28"/>
        </w:rPr>
      </w:pPr>
      <w:r w:rsidRPr="007764ED">
        <w:rPr>
          <w:color w:val="000000"/>
          <w:sz w:val="28"/>
          <w:szCs w:val="28"/>
        </w:rPr>
        <w:t xml:space="preserve">57 - летний больной жалуется, что в течение года 1-2 раза в месяц под </w:t>
      </w:r>
      <w:r w:rsidRPr="007764ED">
        <w:rPr>
          <w:color w:val="000000"/>
          <w:spacing w:val="-1"/>
          <w:sz w:val="28"/>
          <w:szCs w:val="28"/>
        </w:rPr>
        <w:t xml:space="preserve">утро возникают загрудинные боли сжимающего характера, отдающие под </w:t>
      </w:r>
      <w:r w:rsidRPr="007764ED">
        <w:rPr>
          <w:color w:val="000000"/>
          <w:sz w:val="28"/>
          <w:szCs w:val="28"/>
        </w:rPr>
        <w:t xml:space="preserve">левую лопатку, которые проходят в течение получаса после приема </w:t>
      </w:r>
      <w:r w:rsidRPr="007764ED">
        <w:rPr>
          <w:color w:val="000000"/>
          <w:spacing w:val="-2"/>
          <w:sz w:val="28"/>
          <w:szCs w:val="28"/>
        </w:rPr>
        <w:t xml:space="preserve">нитроглицерина. При холтеровском мониторировании, в момент приступа </w:t>
      </w:r>
      <w:r w:rsidRPr="007764ED">
        <w:rPr>
          <w:color w:val="000000"/>
          <w:spacing w:val="1"/>
          <w:sz w:val="28"/>
          <w:szCs w:val="28"/>
        </w:rPr>
        <w:t xml:space="preserve">подъем </w:t>
      </w:r>
      <w:r w:rsidRPr="007764ED">
        <w:rPr>
          <w:color w:val="000000"/>
          <w:spacing w:val="1"/>
          <w:sz w:val="28"/>
          <w:szCs w:val="28"/>
          <w:lang w:val="en-US"/>
        </w:rPr>
        <w:t>ST</w:t>
      </w:r>
      <w:r w:rsidRPr="007764ED">
        <w:rPr>
          <w:color w:val="000000"/>
          <w:spacing w:val="1"/>
          <w:sz w:val="28"/>
          <w:szCs w:val="28"/>
        </w:rPr>
        <w:t xml:space="preserve"> в отведениях </w:t>
      </w:r>
      <w:r w:rsidRPr="007764ED">
        <w:rPr>
          <w:color w:val="000000"/>
          <w:spacing w:val="1"/>
          <w:sz w:val="28"/>
          <w:szCs w:val="28"/>
          <w:lang w:val="en-US"/>
        </w:rPr>
        <w:t>V</w:t>
      </w:r>
      <w:r w:rsidRPr="007764ED">
        <w:rPr>
          <w:color w:val="000000"/>
          <w:spacing w:val="1"/>
          <w:sz w:val="28"/>
          <w:szCs w:val="28"/>
        </w:rPr>
        <w:t xml:space="preserve"> 5-6 </w:t>
      </w:r>
      <w:smartTag w:uri="urn:schemas-microsoft-com:office:smarttags" w:element="metricconverter">
        <w:smartTagPr>
          <w:attr w:name="ProductID" w:val="8 мм"/>
        </w:smartTagPr>
        <w:r w:rsidRPr="007764ED">
          <w:rPr>
            <w:color w:val="000000"/>
            <w:spacing w:val="1"/>
            <w:sz w:val="28"/>
            <w:szCs w:val="28"/>
          </w:rPr>
          <w:t>8 мм</w:t>
        </w:r>
      </w:smartTag>
      <w:r w:rsidRPr="007764ED">
        <w:rPr>
          <w:color w:val="000000"/>
          <w:spacing w:val="1"/>
          <w:sz w:val="28"/>
          <w:szCs w:val="28"/>
        </w:rPr>
        <w:t xml:space="preserve"> на следующий день </w:t>
      </w:r>
      <w:r w:rsidRPr="007764ED">
        <w:rPr>
          <w:color w:val="000000"/>
          <w:spacing w:val="1"/>
          <w:sz w:val="28"/>
          <w:szCs w:val="28"/>
          <w:lang w:val="en-US"/>
        </w:rPr>
        <w:t>ST</w:t>
      </w:r>
      <w:r w:rsidRPr="007764ED">
        <w:rPr>
          <w:color w:val="000000"/>
          <w:spacing w:val="1"/>
          <w:sz w:val="28"/>
          <w:szCs w:val="28"/>
        </w:rPr>
        <w:t xml:space="preserve"> - на изолинии. </w:t>
      </w:r>
    </w:p>
    <w:p w:rsidR="00AF725D" w:rsidRPr="007764ED" w:rsidRDefault="00AF725D" w:rsidP="00AF725D">
      <w:pPr>
        <w:shd w:val="clear" w:color="auto" w:fill="FFFFFF"/>
        <w:jc w:val="both"/>
        <w:rPr>
          <w:color w:val="000000"/>
          <w:spacing w:val="-2"/>
          <w:sz w:val="28"/>
          <w:szCs w:val="28"/>
        </w:rPr>
      </w:pPr>
      <w:r w:rsidRPr="007764ED">
        <w:rPr>
          <w:color w:val="000000"/>
          <w:spacing w:val="1"/>
          <w:sz w:val="28"/>
          <w:szCs w:val="28"/>
        </w:rPr>
        <w:t>1)</w:t>
      </w:r>
      <w:r w:rsidRPr="007764ED">
        <w:rPr>
          <w:color w:val="000000"/>
          <w:spacing w:val="-2"/>
          <w:sz w:val="28"/>
          <w:szCs w:val="28"/>
        </w:rPr>
        <w:t>Какая патология у больного?</w:t>
      </w:r>
    </w:p>
    <w:p w:rsidR="00AF725D" w:rsidRPr="007764ED" w:rsidRDefault="00AF725D" w:rsidP="00AF725D">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Оправдано ли ожидание в БАК повышение уровня кардиоспецефических ферментов?</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AF725D" w:rsidRPr="00C4625A" w:rsidRDefault="00AF725D" w:rsidP="00AF725D">
      <w:pPr>
        <w:shd w:val="clear" w:color="auto" w:fill="FFFFFF"/>
        <w:jc w:val="both"/>
        <w:rPr>
          <w:b/>
          <w:color w:val="000000"/>
          <w:spacing w:val="-1"/>
          <w:sz w:val="28"/>
          <w:szCs w:val="28"/>
        </w:rPr>
      </w:pPr>
      <w:r w:rsidRPr="00C4625A">
        <w:rPr>
          <w:b/>
          <w:color w:val="000000"/>
          <w:spacing w:val="-1"/>
          <w:sz w:val="28"/>
          <w:szCs w:val="28"/>
        </w:rPr>
        <w:t>Задача 4.</w:t>
      </w:r>
    </w:p>
    <w:p w:rsidR="00AF725D" w:rsidRPr="007764ED" w:rsidRDefault="00AF725D" w:rsidP="00AF725D">
      <w:pPr>
        <w:shd w:val="clear" w:color="auto" w:fill="FFFFFF"/>
        <w:jc w:val="both"/>
        <w:rPr>
          <w:color w:val="000000"/>
          <w:sz w:val="28"/>
          <w:szCs w:val="28"/>
        </w:rPr>
      </w:pPr>
      <w:r w:rsidRPr="007764ED">
        <w:rPr>
          <w:color w:val="000000"/>
          <w:spacing w:val="-1"/>
          <w:sz w:val="28"/>
          <w:szCs w:val="28"/>
        </w:rPr>
        <w:t xml:space="preserve">Больной, 40 лет, жалобы на длительные ноющие боли прекардиальной области, нечетко связанные с волнениями  ощущения «прокола» </w:t>
      </w:r>
      <w:r w:rsidRPr="007764ED">
        <w:rPr>
          <w:color w:val="000000"/>
          <w:spacing w:val="1"/>
          <w:sz w:val="28"/>
          <w:szCs w:val="28"/>
        </w:rPr>
        <w:t xml:space="preserve">в левой половине грудной клетки. При осмотре патологии на ЭКГ не </w:t>
      </w:r>
      <w:r w:rsidRPr="007764ED">
        <w:rPr>
          <w:color w:val="000000"/>
          <w:sz w:val="28"/>
          <w:szCs w:val="28"/>
        </w:rPr>
        <w:t xml:space="preserve">выявлено, ЭКГ без особенностей. </w:t>
      </w:r>
    </w:p>
    <w:p w:rsidR="00AF725D" w:rsidRPr="007764ED" w:rsidRDefault="00AF725D" w:rsidP="00AF725D">
      <w:pPr>
        <w:shd w:val="clear" w:color="auto" w:fill="FFFFFF"/>
        <w:jc w:val="both"/>
        <w:rPr>
          <w:sz w:val="28"/>
          <w:szCs w:val="28"/>
        </w:rPr>
      </w:pPr>
      <w:r w:rsidRPr="007764ED">
        <w:rPr>
          <w:color w:val="000000"/>
          <w:sz w:val="28"/>
          <w:szCs w:val="28"/>
        </w:rPr>
        <w:t xml:space="preserve">1)С какого исследования следует начать </w:t>
      </w:r>
      <w:r w:rsidRPr="007764ED">
        <w:rPr>
          <w:color w:val="000000"/>
          <w:spacing w:val="-2"/>
          <w:sz w:val="28"/>
          <w:szCs w:val="28"/>
        </w:rPr>
        <w:t>обследование пациента?</w:t>
      </w:r>
    </w:p>
    <w:p w:rsidR="00AF725D" w:rsidRPr="007764ED" w:rsidRDefault="00AF725D" w:rsidP="00AF725D">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0F006F" w:rsidRDefault="00AF725D" w:rsidP="00AF725D">
      <w:pPr>
        <w:shd w:val="clear" w:color="auto" w:fill="FFFFFF"/>
        <w:jc w:val="both"/>
        <w:rPr>
          <w:color w:val="000000"/>
          <w:spacing w:val="-6"/>
          <w:sz w:val="28"/>
          <w:szCs w:val="28"/>
        </w:rPr>
      </w:pPr>
      <w:r w:rsidRPr="007764ED">
        <w:rPr>
          <w:color w:val="000000"/>
          <w:spacing w:val="-6"/>
          <w:sz w:val="28"/>
          <w:szCs w:val="28"/>
        </w:rPr>
        <w:t xml:space="preserve">4) Оправдано ли ожидание в БАК повышение уровня кардиоспецефических </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ферментов?</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AF725D" w:rsidRPr="00C4625A" w:rsidRDefault="00AF725D" w:rsidP="00AF725D">
      <w:pPr>
        <w:shd w:val="clear" w:color="auto" w:fill="FFFFFF"/>
        <w:jc w:val="both"/>
        <w:rPr>
          <w:b/>
          <w:color w:val="000000"/>
          <w:spacing w:val="-3"/>
          <w:sz w:val="28"/>
          <w:szCs w:val="28"/>
        </w:rPr>
      </w:pPr>
      <w:r>
        <w:rPr>
          <w:b/>
          <w:color w:val="000000"/>
          <w:spacing w:val="-3"/>
          <w:sz w:val="28"/>
          <w:szCs w:val="28"/>
        </w:rPr>
        <w:t>Задача 5</w:t>
      </w:r>
      <w:r w:rsidRPr="00C4625A">
        <w:rPr>
          <w:b/>
          <w:color w:val="000000"/>
          <w:spacing w:val="-3"/>
          <w:sz w:val="28"/>
          <w:szCs w:val="28"/>
        </w:rPr>
        <w:t>.</w:t>
      </w:r>
    </w:p>
    <w:p w:rsidR="00AF725D" w:rsidRPr="007764ED" w:rsidRDefault="00AF725D" w:rsidP="00AF725D">
      <w:pPr>
        <w:shd w:val="clear" w:color="auto" w:fill="FFFFFF"/>
        <w:jc w:val="both"/>
        <w:rPr>
          <w:color w:val="000000"/>
          <w:spacing w:val="-3"/>
          <w:sz w:val="28"/>
          <w:szCs w:val="28"/>
        </w:rPr>
      </w:pPr>
      <w:r w:rsidRPr="007764ED">
        <w:rPr>
          <w:color w:val="000000"/>
          <w:spacing w:val="-3"/>
          <w:sz w:val="28"/>
          <w:szCs w:val="28"/>
        </w:rPr>
        <w:t xml:space="preserve">Больной, 46 лет, ночью стали возникать приступы загрудинных болей, во время которых на ЭКГ регистрировался преходящий подъем сегмента </w:t>
      </w:r>
      <w:r w:rsidRPr="007764ED">
        <w:rPr>
          <w:color w:val="000000"/>
          <w:spacing w:val="-3"/>
          <w:sz w:val="28"/>
          <w:szCs w:val="28"/>
          <w:lang w:val="en-US"/>
        </w:rPr>
        <w:t>S</w:t>
      </w:r>
      <w:r w:rsidRPr="007764ED">
        <w:rPr>
          <w:color w:val="000000"/>
          <w:spacing w:val="-3"/>
          <w:sz w:val="28"/>
          <w:szCs w:val="28"/>
        </w:rPr>
        <w:t>Т.</w:t>
      </w:r>
    </w:p>
    <w:p w:rsidR="00AF725D" w:rsidRPr="007764ED" w:rsidRDefault="00AF725D" w:rsidP="00AF725D">
      <w:pPr>
        <w:shd w:val="clear" w:color="auto" w:fill="FFFFFF"/>
        <w:jc w:val="both"/>
        <w:rPr>
          <w:color w:val="000000"/>
          <w:spacing w:val="-3"/>
          <w:sz w:val="28"/>
          <w:szCs w:val="28"/>
        </w:rPr>
      </w:pPr>
      <w:r w:rsidRPr="007764ED">
        <w:rPr>
          <w:color w:val="000000"/>
          <w:spacing w:val="-3"/>
          <w:sz w:val="28"/>
          <w:szCs w:val="28"/>
        </w:rPr>
        <w:t>1) Ваш вероятный диагноз?</w:t>
      </w:r>
    </w:p>
    <w:p w:rsidR="00AF725D" w:rsidRPr="007764ED" w:rsidRDefault="00AF725D" w:rsidP="00AF725D">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4) Оправдано ли ожидание в БАК повышение уровня кардиоспецефических ферментов?</w:t>
      </w:r>
    </w:p>
    <w:p w:rsidR="00AF725D" w:rsidRPr="007764ED" w:rsidRDefault="00AF725D" w:rsidP="00AF725D">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AF725D" w:rsidRPr="00C4625A" w:rsidRDefault="00AF725D" w:rsidP="00AF725D">
      <w:pPr>
        <w:shd w:val="clear" w:color="auto" w:fill="FFFFFF"/>
        <w:jc w:val="both"/>
        <w:rPr>
          <w:b/>
          <w:color w:val="000000"/>
          <w:spacing w:val="-1"/>
          <w:sz w:val="28"/>
          <w:szCs w:val="28"/>
        </w:rPr>
      </w:pPr>
      <w:r w:rsidRPr="00C4625A">
        <w:rPr>
          <w:b/>
          <w:color w:val="000000"/>
          <w:spacing w:val="-1"/>
          <w:sz w:val="28"/>
          <w:szCs w:val="28"/>
        </w:rPr>
        <w:t>Задача 6.</w:t>
      </w:r>
    </w:p>
    <w:p w:rsidR="00AF725D" w:rsidRPr="007764ED" w:rsidRDefault="00AF725D" w:rsidP="00AF725D">
      <w:pPr>
        <w:shd w:val="clear" w:color="auto" w:fill="FFFFFF"/>
        <w:jc w:val="both"/>
        <w:rPr>
          <w:color w:val="000000"/>
          <w:spacing w:val="-3"/>
          <w:sz w:val="28"/>
          <w:szCs w:val="28"/>
        </w:rPr>
      </w:pPr>
      <w:r w:rsidRPr="007764ED">
        <w:rPr>
          <w:color w:val="000000"/>
          <w:spacing w:val="-1"/>
          <w:sz w:val="28"/>
          <w:szCs w:val="28"/>
        </w:rPr>
        <w:t xml:space="preserve">Больной, 49 лет, доставлен в клинику с острым инфарктом миокарда, появилась одышка, тахипноэ, снижение ЛД до 100/70 мм рт. ст., </w:t>
      </w:r>
      <w:r w:rsidRPr="007764ED">
        <w:rPr>
          <w:color w:val="000000"/>
          <w:spacing w:val="-3"/>
          <w:sz w:val="28"/>
          <w:szCs w:val="28"/>
        </w:rPr>
        <w:t xml:space="preserve">тахикардия до 120 в минуту, в нижних отделах легких появились влажные </w:t>
      </w:r>
      <w:r w:rsidRPr="007764ED">
        <w:rPr>
          <w:color w:val="000000"/>
          <w:spacing w:val="-1"/>
          <w:sz w:val="28"/>
          <w:szCs w:val="28"/>
        </w:rPr>
        <w:t xml:space="preserve">хрипы. В 3-4 межреберье по левому краю грудины стал выслушиваться интенсивный систолический шумс ритмом галопа, насыщение крови </w:t>
      </w:r>
      <w:r w:rsidRPr="007764ED">
        <w:rPr>
          <w:color w:val="000000"/>
          <w:spacing w:val="-3"/>
          <w:sz w:val="28"/>
          <w:szCs w:val="28"/>
        </w:rPr>
        <w:t>кислородом в правом желудочке увеличено.</w:t>
      </w:r>
    </w:p>
    <w:p w:rsidR="00AF725D" w:rsidRPr="007764ED" w:rsidRDefault="00AF725D" w:rsidP="00AF725D">
      <w:pPr>
        <w:shd w:val="clear" w:color="auto" w:fill="FFFFFF"/>
        <w:jc w:val="both"/>
        <w:rPr>
          <w:sz w:val="28"/>
          <w:szCs w:val="28"/>
        </w:rPr>
      </w:pPr>
      <w:r w:rsidRPr="007764ED">
        <w:rPr>
          <w:color w:val="000000"/>
          <w:spacing w:val="-3"/>
          <w:sz w:val="28"/>
          <w:szCs w:val="28"/>
        </w:rPr>
        <w:t>1) Наиболее вероятный диагноз?</w:t>
      </w:r>
    </w:p>
    <w:p w:rsidR="00AF725D" w:rsidRPr="007764ED" w:rsidRDefault="00AF725D" w:rsidP="00AF725D">
      <w:pPr>
        <w:shd w:val="clear" w:color="auto" w:fill="FFFFFF"/>
        <w:tabs>
          <w:tab w:val="left" w:pos="974"/>
        </w:tabs>
        <w:jc w:val="both"/>
        <w:rPr>
          <w:color w:val="000000"/>
          <w:spacing w:val="-12"/>
          <w:sz w:val="28"/>
          <w:szCs w:val="28"/>
        </w:rPr>
      </w:pPr>
      <w:r w:rsidRPr="007764ED">
        <w:rPr>
          <w:color w:val="000000"/>
          <w:spacing w:val="-12"/>
          <w:sz w:val="28"/>
          <w:szCs w:val="28"/>
        </w:rPr>
        <w:t>2) Что означает появ</w:t>
      </w:r>
      <w:r>
        <w:rPr>
          <w:color w:val="000000"/>
          <w:spacing w:val="-12"/>
          <w:sz w:val="28"/>
          <w:szCs w:val="28"/>
        </w:rPr>
        <w:t>л</w:t>
      </w:r>
      <w:r w:rsidRPr="007764ED">
        <w:rPr>
          <w:color w:val="000000"/>
          <w:spacing w:val="-12"/>
          <w:sz w:val="28"/>
          <w:szCs w:val="28"/>
        </w:rPr>
        <w:t>ени</w:t>
      </w:r>
      <w:r>
        <w:rPr>
          <w:color w:val="000000"/>
          <w:spacing w:val="-12"/>
          <w:sz w:val="28"/>
          <w:szCs w:val="28"/>
        </w:rPr>
        <w:t>е</w:t>
      </w:r>
      <w:r w:rsidRPr="007764ED">
        <w:rPr>
          <w:color w:val="000000"/>
          <w:spacing w:val="-12"/>
          <w:sz w:val="28"/>
          <w:szCs w:val="28"/>
        </w:rPr>
        <w:t xml:space="preserve"> влажных хрипов</w:t>
      </w:r>
      <w:r>
        <w:rPr>
          <w:color w:val="000000"/>
          <w:spacing w:val="-12"/>
          <w:sz w:val="28"/>
          <w:szCs w:val="28"/>
        </w:rPr>
        <w:t xml:space="preserve"> в л</w:t>
      </w:r>
      <w:r w:rsidRPr="007764ED">
        <w:rPr>
          <w:color w:val="000000"/>
          <w:spacing w:val="-12"/>
          <w:sz w:val="28"/>
          <w:szCs w:val="28"/>
        </w:rPr>
        <w:t>егких</w:t>
      </w:r>
      <w:r>
        <w:rPr>
          <w:color w:val="000000"/>
          <w:spacing w:val="-12"/>
          <w:sz w:val="28"/>
          <w:szCs w:val="28"/>
        </w:rPr>
        <w:t>?</w:t>
      </w:r>
    </w:p>
    <w:p w:rsidR="00AF725D" w:rsidRPr="007764ED" w:rsidRDefault="00AF725D" w:rsidP="00AF725D">
      <w:pPr>
        <w:shd w:val="clear" w:color="auto" w:fill="FFFFFF"/>
        <w:tabs>
          <w:tab w:val="left" w:pos="974"/>
        </w:tabs>
        <w:jc w:val="both"/>
        <w:rPr>
          <w:color w:val="000000"/>
          <w:spacing w:val="-12"/>
          <w:sz w:val="28"/>
          <w:szCs w:val="28"/>
        </w:rPr>
      </w:pPr>
      <w:r w:rsidRPr="007764ED">
        <w:rPr>
          <w:color w:val="000000"/>
          <w:spacing w:val="-12"/>
          <w:sz w:val="28"/>
          <w:szCs w:val="28"/>
        </w:rPr>
        <w:t>3) Что такое ритм галопа?</w:t>
      </w:r>
    </w:p>
    <w:p w:rsidR="00AF725D" w:rsidRPr="007764ED" w:rsidRDefault="00AF725D" w:rsidP="00AF725D">
      <w:pPr>
        <w:shd w:val="clear" w:color="auto" w:fill="FFFFFF"/>
        <w:tabs>
          <w:tab w:val="left" w:pos="974"/>
        </w:tabs>
        <w:jc w:val="both"/>
        <w:rPr>
          <w:color w:val="000000"/>
          <w:spacing w:val="-12"/>
          <w:sz w:val="28"/>
          <w:szCs w:val="28"/>
        </w:rPr>
      </w:pPr>
      <w:r w:rsidRPr="007764ED">
        <w:rPr>
          <w:color w:val="000000"/>
          <w:spacing w:val="-12"/>
          <w:sz w:val="28"/>
          <w:szCs w:val="28"/>
        </w:rPr>
        <w:t>4) Какой ожидается звучност</w:t>
      </w:r>
      <w:r>
        <w:rPr>
          <w:color w:val="000000"/>
          <w:spacing w:val="-12"/>
          <w:sz w:val="28"/>
          <w:szCs w:val="28"/>
        </w:rPr>
        <w:t>ь</w:t>
      </w:r>
      <w:r w:rsidRPr="007764ED">
        <w:rPr>
          <w:color w:val="000000"/>
          <w:spacing w:val="-12"/>
          <w:sz w:val="28"/>
          <w:szCs w:val="28"/>
        </w:rPr>
        <w:t xml:space="preserve"> 1 тона?</w:t>
      </w:r>
    </w:p>
    <w:p w:rsidR="00AF725D" w:rsidRPr="007764ED" w:rsidRDefault="00AF725D" w:rsidP="00AF725D">
      <w:pPr>
        <w:shd w:val="clear" w:color="auto" w:fill="FFFFFF"/>
        <w:tabs>
          <w:tab w:val="left" w:pos="974"/>
        </w:tabs>
        <w:jc w:val="both"/>
        <w:rPr>
          <w:sz w:val="28"/>
          <w:szCs w:val="28"/>
        </w:rPr>
      </w:pPr>
      <w:r w:rsidRPr="007764ED">
        <w:rPr>
          <w:sz w:val="28"/>
          <w:szCs w:val="28"/>
        </w:rPr>
        <w:t>5) Какой ожидается звучность 2 тона?</w:t>
      </w:r>
    </w:p>
    <w:p w:rsidR="00AF725D" w:rsidRPr="00C4625A" w:rsidRDefault="00AF725D" w:rsidP="00AF725D">
      <w:pPr>
        <w:shd w:val="clear" w:color="auto" w:fill="FFFFFF"/>
        <w:jc w:val="both"/>
        <w:rPr>
          <w:b/>
          <w:color w:val="000000"/>
          <w:spacing w:val="-1"/>
          <w:sz w:val="28"/>
          <w:szCs w:val="28"/>
        </w:rPr>
      </w:pPr>
      <w:r w:rsidRPr="00C4625A">
        <w:rPr>
          <w:b/>
          <w:color w:val="000000"/>
          <w:spacing w:val="-1"/>
          <w:sz w:val="28"/>
          <w:szCs w:val="28"/>
        </w:rPr>
        <w:lastRenderedPageBreak/>
        <w:t>Задача 7.</w:t>
      </w:r>
    </w:p>
    <w:p w:rsidR="00AF725D" w:rsidRPr="007764ED" w:rsidRDefault="00AF725D" w:rsidP="00AF725D">
      <w:pPr>
        <w:shd w:val="clear" w:color="auto" w:fill="FFFFFF"/>
        <w:jc w:val="both"/>
        <w:rPr>
          <w:color w:val="000000"/>
          <w:sz w:val="28"/>
          <w:szCs w:val="28"/>
        </w:rPr>
      </w:pPr>
      <w:r w:rsidRPr="007764ED">
        <w:rPr>
          <w:color w:val="000000"/>
          <w:spacing w:val="-1"/>
          <w:sz w:val="28"/>
          <w:szCs w:val="28"/>
        </w:rPr>
        <w:t xml:space="preserve">У 45 - летнего мужчины после большой физической нагрузки развились резкие, давящие боли за грудиной. Больной при поступлении несколько заторможен, ЧД 26 в минуту. в легких жесткое дыхание, хрипов нет, </w:t>
      </w:r>
      <w:r w:rsidRPr="007764ED">
        <w:rPr>
          <w:color w:val="000000"/>
          <w:spacing w:val="-2"/>
          <w:sz w:val="28"/>
          <w:szCs w:val="28"/>
        </w:rPr>
        <w:t xml:space="preserve">тоны сердца глухие, пульс 115 в минуту, слабого наполнения, АД 95/75 мм </w:t>
      </w:r>
      <w:r w:rsidRPr="007764ED">
        <w:rPr>
          <w:color w:val="000000"/>
          <w:sz w:val="28"/>
          <w:szCs w:val="28"/>
        </w:rPr>
        <w:t xml:space="preserve">рт. ст. Печень не пальпируется, отеков нет, на ЭКГ - подъем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w:t>
      </w:r>
      <w:r w:rsidRPr="007764ED">
        <w:rPr>
          <w:color w:val="000000"/>
          <w:sz w:val="28"/>
          <w:szCs w:val="28"/>
        </w:rPr>
        <w:t xml:space="preserve">, </w:t>
      </w:r>
      <w:r w:rsidRPr="007764ED">
        <w:rPr>
          <w:color w:val="000000"/>
          <w:sz w:val="28"/>
          <w:szCs w:val="28"/>
          <w:lang w:val="en-US"/>
        </w:rPr>
        <w:t>aVL</w:t>
      </w:r>
      <w:r w:rsidRPr="007764ED">
        <w:rPr>
          <w:color w:val="000000"/>
          <w:sz w:val="28"/>
          <w:szCs w:val="28"/>
        </w:rPr>
        <w:t xml:space="preserve">, </w:t>
      </w:r>
      <w:r w:rsidRPr="007764ED">
        <w:rPr>
          <w:color w:val="000000"/>
          <w:sz w:val="28"/>
          <w:szCs w:val="28"/>
          <w:lang w:val="en-US"/>
        </w:rPr>
        <w:t>V</w:t>
      </w:r>
      <w:r w:rsidRPr="007764ED">
        <w:rPr>
          <w:color w:val="000000"/>
          <w:sz w:val="28"/>
          <w:szCs w:val="28"/>
        </w:rPr>
        <w:t xml:space="preserve"> 5-6 снижение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III</w:t>
      </w:r>
      <w:r w:rsidRPr="007764ED">
        <w:rPr>
          <w:color w:val="000000"/>
          <w:sz w:val="28"/>
          <w:szCs w:val="28"/>
        </w:rPr>
        <w:t>,</w:t>
      </w:r>
      <w:r w:rsidRPr="007764ED">
        <w:rPr>
          <w:color w:val="000000"/>
          <w:sz w:val="28"/>
          <w:szCs w:val="28"/>
          <w:lang w:val="en-US"/>
        </w:rPr>
        <w:t>V</w:t>
      </w:r>
      <w:r w:rsidRPr="007764ED">
        <w:rPr>
          <w:color w:val="000000"/>
          <w:sz w:val="28"/>
          <w:szCs w:val="28"/>
        </w:rPr>
        <w:t xml:space="preserve"> 1-2. </w:t>
      </w:r>
    </w:p>
    <w:p w:rsidR="00AF725D" w:rsidRPr="007764ED" w:rsidRDefault="00AF725D" w:rsidP="00AF725D">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AF725D" w:rsidRPr="007764ED" w:rsidRDefault="00AF725D" w:rsidP="00AF725D">
      <w:pPr>
        <w:shd w:val="clear" w:color="auto" w:fill="FFFFFF"/>
        <w:tabs>
          <w:tab w:val="left" w:pos="974"/>
        </w:tabs>
        <w:jc w:val="both"/>
        <w:rPr>
          <w:color w:val="000000"/>
          <w:spacing w:val="-12"/>
          <w:sz w:val="28"/>
          <w:szCs w:val="28"/>
        </w:rPr>
      </w:pPr>
      <w:r w:rsidRPr="007764ED">
        <w:rPr>
          <w:color w:val="000000"/>
          <w:spacing w:val="-12"/>
          <w:sz w:val="28"/>
          <w:szCs w:val="28"/>
        </w:rPr>
        <w:t>2) Какой ожидается звучност</w:t>
      </w:r>
      <w:r>
        <w:rPr>
          <w:color w:val="000000"/>
          <w:spacing w:val="-12"/>
          <w:sz w:val="28"/>
          <w:szCs w:val="28"/>
        </w:rPr>
        <w:t>ь</w:t>
      </w:r>
      <w:r w:rsidRPr="007764ED">
        <w:rPr>
          <w:color w:val="000000"/>
          <w:spacing w:val="-12"/>
          <w:sz w:val="28"/>
          <w:szCs w:val="28"/>
        </w:rPr>
        <w:t xml:space="preserve"> 1 тона?</w:t>
      </w:r>
    </w:p>
    <w:p w:rsidR="00AF725D" w:rsidRPr="007764ED" w:rsidRDefault="00AF725D" w:rsidP="00AF725D">
      <w:pPr>
        <w:shd w:val="clear" w:color="auto" w:fill="FFFFFF"/>
        <w:tabs>
          <w:tab w:val="left" w:pos="974"/>
        </w:tabs>
        <w:jc w:val="both"/>
        <w:rPr>
          <w:sz w:val="28"/>
          <w:szCs w:val="28"/>
        </w:rPr>
      </w:pPr>
      <w:r w:rsidRPr="007764ED">
        <w:rPr>
          <w:sz w:val="28"/>
          <w:szCs w:val="28"/>
        </w:rPr>
        <w:t>3) Какой ожидается звучность 2 тона?</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4) Каким образом в уточнении диагноза поможет ОАК?</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AF725D" w:rsidRPr="00C4625A" w:rsidRDefault="00AF725D" w:rsidP="00AF725D">
      <w:pPr>
        <w:rPr>
          <w:b/>
          <w:sz w:val="28"/>
          <w:szCs w:val="28"/>
        </w:rPr>
      </w:pPr>
      <w:r w:rsidRPr="00C4625A">
        <w:rPr>
          <w:b/>
          <w:sz w:val="28"/>
          <w:szCs w:val="28"/>
        </w:rPr>
        <w:t>Задача 8.</w:t>
      </w:r>
    </w:p>
    <w:p w:rsidR="00AF725D" w:rsidRPr="007764ED" w:rsidRDefault="00AF725D" w:rsidP="00AF725D">
      <w:pPr>
        <w:rPr>
          <w:sz w:val="28"/>
          <w:szCs w:val="28"/>
        </w:rPr>
      </w:pPr>
      <w:r w:rsidRPr="007764ED">
        <w:rPr>
          <w:sz w:val="28"/>
          <w:szCs w:val="28"/>
        </w:rPr>
        <w:t>Больная 48 лет, жалуется на разнообразные боли в левой половине грудной клетки: ноющие, колющие, прокалывающие. Связи болей с физической нагрузкой нет. Патологии на ЭКГ не выявлено. Физикальные данные без особенностей.</w:t>
      </w:r>
    </w:p>
    <w:p w:rsidR="00AF725D" w:rsidRPr="007764ED" w:rsidRDefault="00AF725D" w:rsidP="00AF725D">
      <w:pPr>
        <w:rPr>
          <w:sz w:val="28"/>
          <w:szCs w:val="28"/>
        </w:rPr>
      </w:pPr>
      <w:r>
        <w:rPr>
          <w:sz w:val="28"/>
          <w:szCs w:val="28"/>
        </w:rPr>
        <w:t xml:space="preserve">          1) К</w:t>
      </w:r>
      <w:r w:rsidRPr="007764ED">
        <w:rPr>
          <w:sz w:val="28"/>
          <w:szCs w:val="28"/>
        </w:rPr>
        <w:t>акую патологию можно заподозрить у больной?</w:t>
      </w:r>
    </w:p>
    <w:p w:rsidR="00AF725D" w:rsidRPr="007764ED" w:rsidRDefault="00AF725D" w:rsidP="00AF725D">
      <w:pPr>
        <w:rPr>
          <w:sz w:val="28"/>
          <w:szCs w:val="28"/>
        </w:rPr>
      </w:pPr>
      <w:r w:rsidRPr="007764ED">
        <w:rPr>
          <w:sz w:val="28"/>
          <w:szCs w:val="28"/>
        </w:rPr>
        <w:t>2) Помогает ли в диагностике Холтер-ЭКГ?</w:t>
      </w:r>
    </w:p>
    <w:p w:rsidR="00AF725D" w:rsidRPr="007764ED" w:rsidRDefault="00AF725D" w:rsidP="00AF725D">
      <w:pPr>
        <w:rPr>
          <w:sz w:val="28"/>
          <w:szCs w:val="28"/>
        </w:rPr>
      </w:pPr>
      <w:r w:rsidRPr="007764ED">
        <w:rPr>
          <w:sz w:val="28"/>
          <w:szCs w:val="28"/>
        </w:rPr>
        <w:t>3)</w:t>
      </w:r>
      <w:r w:rsidRPr="007764ED">
        <w:rPr>
          <w:color w:val="000000"/>
          <w:spacing w:val="-6"/>
          <w:sz w:val="28"/>
          <w:szCs w:val="28"/>
        </w:rPr>
        <w:t xml:space="preserve"> Поможет ли в диагностике ВЭМ?</w:t>
      </w:r>
    </w:p>
    <w:p w:rsidR="00AF725D" w:rsidRPr="007764ED" w:rsidRDefault="00AF725D" w:rsidP="00AF725D">
      <w:pPr>
        <w:rPr>
          <w:color w:val="000000"/>
          <w:spacing w:val="-2"/>
          <w:sz w:val="28"/>
          <w:szCs w:val="28"/>
        </w:rPr>
      </w:pPr>
      <w:r w:rsidRPr="007764ED">
        <w:rPr>
          <w:sz w:val="28"/>
          <w:szCs w:val="28"/>
        </w:rPr>
        <w:t>4)</w:t>
      </w:r>
      <w:r w:rsidRPr="007764ED">
        <w:rPr>
          <w:color w:val="000000"/>
          <w:spacing w:val="-2"/>
          <w:sz w:val="28"/>
          <w:szCs w:val="28"/>
        </w:rPr>
        <w:t xml:space="preserve"> Каким образом в уточнении диагноза поможет ОАК?</w:t>
      </w:r>
    </w:p>
    <w:p w:rsidR="00AF725D" w:rsidRPr="007764ED" w:rsidRDefault="00AF725D" w:rsidP="00AF725D">
      <w:pPr>
        <w:shd w:val="clear" w:color="auto" w:fill="FFFFFF"/>
        <w:jc w:val="both"/>
        <w:rPr>
          <w:color w:val="000000"/>
          <w:spacing w:val="-2"/>
          <w:sz w:val="28"/>
          <w:szCs w:val="28"/>
        </w:rPr>
      </w:pP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AF725D" w:rsidRPr="004507D1" w:rsidRDefault="00AF725D" w:rsidP="00AF725D">
      <w:pPr>
        <w:rPr>
          <w:b/>
          <w:sz w:val="28"/>
          <w:szCs w:val="28"/>
        </w:rPr>
      </w:pPr>
      <w:r w:rsidRPr="004507D1">
        <w:rPr>
          <w:b/>
          <w:sz w:val="28"/>
          <w:szCs w:val="28"/>
        </w:rPr>
        <w:t>Задача 9.</w:t>
      </w:r>
    </w:p>
    <w:p w:rsidR="00AF725D" w:rsidRPr="007764ED" w:rsidRDefault="00AF725D" w:rsidP="00D20A76">
      <w:pPr>
        <w:jc w:val="both"/>
        <w:rPr>
          <w:sz w:val="28"/>
          <w:szCs w:val="28"/>
        </w:rPr>
      </w:pPr>
      <w:r w:rsidRPr="007764ED">
        <w:rPr>
          <w:sz w:val="28"/>
          <w:szCs w:val="28"/>
        </w:rPr>
        <w:t xml:space="preserve">У женщины 48 лет, страдающей гипертонической болезнью, с отягощенным по ИБС анамнезом стали возникать приступы загрудинных болей сжимающего характера. На ЭКГ во время приступа регистрируются отрицательные зубцы Т в </w:t>
      </w:r>
      <w:r w:rsidRPr="007764ED">
        <w:rPr>
          <w:sz w:val="28"/>
          <w:szCs w:val="28"/>
          <w:lang w:val="en-US"/>
        </w:rPr>
        <w:t>V</w:t>
      </w:r>
      <w:r w:rsidRPr="007764ED">
        <w:rPr>
          <w:sz w:val="28"/>
          <w:szCs w:val="28"/>
        </w:rPr>
        <w:t>2-</w:t>
      </w:r>
      <w:r w:rsidRPr="007764ED">
        <w:rPr>
          <w:sz w:val="28"/>
          <w:szCs w:val="28"/>
          <w:lang w:val="en-US"/>
        </w:rPr>
        <w:t>V</w:t>
      </w:r>
      <w:r w:rsidRPr="007764ED">
        <w:rPr>
          <w:sz w:val="28"/>
          <w:szCs w:val="28"/>
        </w:rPr>
        <w:t xml:space="preserve">4, легкая депрессия </w:t>
      </w:r>
      <w:r w:rsidRPr="007764ED">
        <w:rPr>
          <w:sz w:val="28"/>
          <w:szCs w:val="28"/>
          <w:lang w:val="en-US"/>
        </w:rPr>
        <w:t>ST</w:t>
      </w:r>
    </w:p>
    <w:p w:rsidR="00AF725D" w:rsidRPr="007764ED" w:rsidRDefault="00AF725D" w:rsidP="00D20A76">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AF725D" w:rsidRPr="007764ED" w:rsidRDefault="00AF725D" w:rsidP="00D20A76">
      <w:pPr>
        <w:shd w:val="clear" w:color="auto" w:fill="FFFFFF"/>
        <w:jc w:val="both"/>
        <w:rPr>
          <w:color w:val="000000"/>
          <w:spacing w:val="-2"/>
          <w:sz w:val="28"/>
          <w:szCs w:val="28"/>
        </w:rPr>
      </w:pPr>
      <w:r w:rsidRPr="007764ED">
        <w:rPr>
          <w:color w:val="000000"/>
          <w:spacing w:val="-2"/>
          <w:sz w:val="28"/>
          <w:szCs w:val="28"/>
        </w:rPr>
        <w:t xml:space="preserve">2)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AF725D" w:rsidRPr="007764ED" w:rsidRDefault="00AF725D" w:rsidP="00D20A76">
      <w:pPr>
        <w:shd w:val="clear" w:color="auto" w:fill="FFFFFF"/>
        <w:jc w:val="both"/>
        <w:rPr>
          <w:color w:val="000000"/>
          <w:spacing w:val="-2"/>
          <w:sz w:val="28"/>
          <w:szCs w:val="28"/>
        </w:rPr>
      </w:pPr>
      <w:r w:rsidRPr="007764ED">
        <w:rPr>
          <w:color w:val="000000"/>
          <w:spacing w:val="-2"/>
          <w:sz w:val="28"/>
          <w:szCs w:val="28"/>
        </w:rPr>
        <w:t>3) Каким образом в уточнении диагноза поможет ОАК?</w:t>
      </w:r>
    </w:p>
    <w:p w:rsidR="00AF725D" w:rsidRPr="007764ED" w:rsidRDefault="00AF725D" w:rsidP="00D20A76">
      <w:pPr>
        <w:jc w:val="both"/>
        <w:rPr>
          <w:sz w:val="28"/>
          <w:szCs w:val="28"/>
        </w:rPr>
      </w:pPr>
      <w:r w:rsidRPr="007764ED">
        <w:rPr>
          <w:sz w:val="28"/>
          <w:szCs w:val="28"/>
        </w:rPr>
        <w:t>4)Помогает ли в диагностике ЭХО-КГ?</w:t>
      </w:r>
    </w:p>
    <w:p w:rsidR="00AF725D" w:rsidRPr="007764ED" w:rsidRDefault="00AF725D" w:rsidP="00D20A76">
      <w:pPr>
        <w:jc w:val="both"/>
        <w:rPr>
          <w:sz w:val="28"/>
          <w:szCs w:val="28"/>
        </w:rPr>
      </w:pPr>
      <w:r w:rsidRPr="007764ED">
        <w:rPr>
          <w:sz w:val="28"/>
          <w:szCs w:val="28"/>
        </w:rPr>
        <w:t xml:space="preserve">5)Помогает ли в диагностике </w:t>
      </w:r>
      <w:r w:rsidRPr="007764ED">
        <w:rPr>
          <w:sz w:val="28"/>
          <w:szCs w:val="28"/>
          <w:lang w:val="en-US"/>
        </w:rPr>
        <w:t>R</w:t>
      </w:r>
      <w:r w:rsidRPr="007764ED">
        <w:rPr>
          <w:sz w:val="28"/>
          <w:szCs w:val="28"/>
        </w:rPr>
        <w:t>-графия грудной клетки?</w:t>
      </w:r>
    </w:p>
    <w:p w:rsidR="00AF725D" w:rsidRPr="004507D1" w:rsidRDefault="00AF725D" w:rsidP="00D20A76">
      <w:pPr>
        <w:jc w:val="both"/>
        <w:rPr>
          <w:b/>
          <w:sz w:val="28"/>
          <w:szCs w:val="28"/>
        </w:rPr>
      </w:pPr>
      <w:r w:rsidRPr="004507D1">
        <w:rPr>
          <w:b/>
          <w:sz w:val="28"/>
          <w:szCs w:val="28"/>
        </w:rPr>
        <w:t>Задача 10.</w:t>
      </w:r>
    </w:p>
    <w:p w:rsidR="00AF725D" w:rsidRPr="007764ED" w:rsidRDefault="00AF725D" w:rsidP="00D20A76">
      <w:pPr>
        <w:jc w:val="both"/>
        <w:rPr>
          <w:sz w:val="28"/>
          <w:szCs w:val="28"/>
        </w:rPr>
      </w:pPr>
      <w:r w:rsidRPr="007764ED">
        <w:rPr>
          <w:sz w:val="28"/>
          <w:szCs w:val="28"/>
        </w:rPr>
        <w:t>В стационар доставлена больная, 68 лет, у которой в течение 5 лет регистрируются давящие, сжимающие боли за грудиной при физических нагрузках. АД, фиксируемое за этот период времени, в пределах 140-180/ 90-110 мм.рт.ст. К врачам не обращалась. Регулярно не лечилась</w:t>
      </w:r>
    </w:p>
    <w:p w:rsidR="00AF725D" w:rsidRPr="007764ED" w:rsidRDefault="00AF725D" w:rsidP="00D20A76">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AF725D" w:rsidRPr="007764ED" w:rsidRDefault="00AF725D" w:rsidP="00D20A76">
      <w:pPr>
        <w:jc w:val="both"/>
        <w:rPr>
          <w:sz w:val="28"/>
          <w:szCs w:val="28"/>
        </w:rPr>
      </w:pPr>
      <w:r w:rsidRPr="007764ED">
        <w:rPr>
          <w:sz w:val="28"/>
          <w:szCs w:val="28"/>
        </w:rPr>
        <w:t>2)Помогает ли в диагностике Холтер-ЭКГ?</w:t>
      </w:r>
    </w:p>
    <w:p w:rsidR="00AF725D" w:rsidRPr="007764ED" w:rsidRDefault="00AF725D" w:rsidP="00D20A76">
      <w:pPr>
        <w:jc w:val="both"/>
        <w:rPr>
          <w:sz w:val="28"/>
          <w:szCs w:val="28"/>
        </w:rPr>
      </w:pPr>
      <w:r w:rsidRPr="007764ED">
        <w:rPr>
          <w:sz w:val="28"/>
          <w:szCs w:val="28"/>
        </w:rPr>
        <w:t>3)Помогает ли в диагностике ЭКГ?</w:t>
      </w:r>
    </w:p>
    <w:p w:rsidR="00AF725D" w:rsidRPr="007764ED" w:rsidRDefault="00AF725D" w:rsidP="00D20A76">
      <w:pPr>
        <w:jc w:val="both"/>
        <w:rPr>
          <w:sz w:val="28"/>
          <w:szCs w:val="28"/>
        </w:rPr>
      </w:pPr>
      <w:r w:rsidRPr="007764ED">
        <w:rPr>
          <w:sz w:val="28"/>
          <w:szCs w:val="28"/>
        </w:rPr>
        <w:t>4)Помогает ли в диагностике ЭХО-КГ?</w:t>
      </w:r>
    </w:p>
    <w:p w:rsidR="00AF725D" w:rsidRPr="007764ED" w:rsidRDefault="00AF725D" w:rsidP="00D20A76">
      <w:pPr>
        <w:jc w:val="both"/>
        <w:rPr>
          <w:sz w:val="28"/>
          <w:szCs w:val="28"/>
        </w:rPr>
      </w:pPr>
      <w:r w:rsidRPr="007764ED">
        <w:rPr>
          <w:sz w:val="28"/>
          <w:szCs w:val="28"/>
        </w:rPr>
        <w:t>5) Ожидаемая звучность тонов сердца?</w:t>
      </w:r>
    </w:p>
    <w:p w:rsidR="00AF725D" w:rsidRPr="007764ED" w:rsidRDefault="00AF725D" w:rsidP="00D20A76">
      <w:pPr>
        <w:jc w:val="both"/>
        <w:rPr>
          <w:sz w:val="28"/>
          <w:szCs w:val="28"/>
        </w:rPr>
      </w:pPr>
    </w:p>
    <w:p w:rsidR="00AF725D" w:rsidRPr="007764ED" w:rsidRDefault="00AF725D" w:rsidP="00AF725D">
      <w:pPr>
        <w:rPr>
          <w:sz w:val="28"/>
          <w:szCs w:val="28"/>
        </w:rPr>
      </w:pPr>
      <w:r w:rsidRPr="004507D1">
        <w:rPr>
          <w:b/>
          <w:sz w:val="28"/>
          <w:szCs w:val="28"/>
        </w:rPr>
        <w:t>7 . Рекомендации по УИРС</w:t>
      </w:r>
      <w:r w:rsidRPr="007764ED">
        <w:rPr>
          <w:sz w:val="28"/>
          <w:szCs w:val="28"/>
        </w:rPr>
        <w:t>:</w:t>
      </w:r>
    </w:p>
    <w:p w:rsidR="00AF725D" w:rsidRPr="007764ED" w:rsidRDefault="00AF725D" w:rsidP="00AF725D">
      <w:pPr>
        <w:rPr>
          <w:sz w:val="28"/>
          <w:szCs w:val="28"/>
        </w:rPr>
      </w:pPr>
      <w:r w:rsidRPr="007764ED">
        <w:rPr>
          <w:sz w:val="28"/>
          <w:szCs w:val="28"/>
        </w:rPr>
        <w:t>- ЭХОКГ при ИБС</w:t>
      </w:r>
    </w:p>
    <w:p w:rsidR="00AF725D" w:rsidRPr="007764ED" w:rsidRDefault="00AF725D" w:rsidP="00AF725D">
      <w:pPr>
        <w:rPr>
          <w:sz w:val="28"/>
          <w:szCs w:val="28"/>
        </w:rPr>
      </w:pPr>
      <w:r w:rsidRPr="007764ED">
        <w:rPr>
          <w:sz w:val="28"/>
          <w:szCs w:val="28"/>
        </w:rPr>
        <w:t>- Велоэргометрия</w:t>
      </w:r>
    </w:p>
    <w:p w:rsidR="00AF725D" w:rsidRPr="007764ED" w:rsidRDefault="00AF725D" w:rsidP="00AF725D">
      <w:pPr>
        <w:rPr>
          <w:sz w:val="28"/>
          <w:szCs w:val="28"/>
        </w:rPr>
      </w:pPr>
      <w:r w:rsidRPr="007764ED">
        <w:rPr>
          <w:sz w:val="28"/>
          <w:szCs w:val="28"/>
        </w:rPr>
        <w:t>- Новое в этиологии ИБС</w:t>
      </w:r>
    </w:p>
    <w:p w:rsidR="000F006F" w:rsidRDefault="000F006F" w:rsidP="00AF725D">
      <w:pPr>
        <w:jc w:val="both"/>
        <w:rPr>
          <w:b/>
          <w:sz w:val="28"/>
          <w:szCs w:val="28"/>
        </w:rPr>
      </w:pPr>
    </w:p>
    <w:p w:rsidR="00AF725D" w:rsidRDefault="000F006F" w:rsidP="00AF725D">
      <w:pPr>
        <w:jc w:val="both"/>
        <w:rPr>
          <w:b/>
          <w:sz w:val="28"/>
          <w:szCs w:val="28"/>
        </w:rPr>
      </w:pPr>
      <w:r>
        <w:rPr>
          <w:b/>
          <w:sz w:val="28"/>
          <w:szCs w:val="28"/>
        </w:rPr>
        <w:t>8.</w:t>
      </w:r>
      <w:r w:rsidR="00AF725D" w:rsidRPr="00B452E6">
        <w:rPr>
          <w:b/>
          <w:sz w:val="28"/>
          <w:szCs w:val="28"/>
        </w:rPr>
        <w:t xml:space="preserve"> Рекомендуемая литература</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26"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27"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28"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29"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30"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31"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w:t>
            </w:r>
            <w:r w:rsidR="00083C75" w:rsidRPr="009506A2">
              <w:rPr>
                <w:sz w:val="28"/>
                <w:szCs w:val="28"/>
              </w:rPr>
              <w:lastRenderedPageBreak/>
              <w:t>mmon]=elib&amp;cat=&amp;res_id=27067</w:t>
            </w:r>
          </w:p>
        </w:tc>
        <w:tc>
          <w:tcPr>
            <w:tcW w:w="2219" w:type="dxa"/>
          </w:tcPr>
          <w:p w:rsidR="00083C75" w:rsidRPr="009506A2" w:rsidRDefault="00083C75" w:rsidP="00083C75">
            <w:pPr>
              <w:rPr>
                <w:sz w:val="28"/>
                <w:szCs w:val="28"/>
              </w:rPr>
            </w:pPr>
            <w:r w:rsidRPr="009506A2">
              <w:rPr>
                <w:sz w:val="28"/>
                <w:szCs w:val="28"/>
              </w:rPr>
              <w:lastRenderedPageBreak/>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6.</w:t>
            </w:r>
          </w:p>
        </w:tc>
        <w:tc>
          <w:tcPr>
            <w:tcW w:w="5245" w:type="dxa"/>
          </w:tcPr>
          <w:p w:rsidR="00083C75" w:rsidRPr="009506A2" w:rsidRDefault="00CD071D" w:rsidP="00083C75">
            <w:pPr>
              <w:rPr>
                <w:sz w:val="28"/>
                <w:szCs w:val="28"/>
              </w:rPr>
            </w:pPr>
            <w:hyperlink r:id="rId532"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53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34"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535"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3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537"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2B3B9E" w:rsidP="00083C75">
            <w:pPr>
              <w:rPr>
                <w:sz w:val="28"/>
                <w:szCs w:val="28"/>
              </w:rPr>
            </w:pPr>
            <w:r>
              <w:rPr>
                <w:sz w:val="28"/>
                <w:szCs w:val="28"/>
              </w:rPr>
              <w:t>12</w:t>
            </w:r>
            <w:r w:rsidR="00083C75" w:rsidRPr="009506A2">
              <w:rPr>
                <w:sz w:val="28"/>
                <w:szCs w:val="28"/>
              </w:rPr>
              <w:t>.</w:t>
            </w:r>
          </w:p>
        </w:tc>
        <w:tc>
          <w:tcPr>
            <w:tcW w:w="5245" w:type="dxa"/>
          </w:tcPr>
          <w:p w:rsidR="00083C75" w:rsidRPr="009506A2" w:rsidRDefault="00CD071D" w:rsidP="00083C75">
            <w:pPr>
              <w:rPr>
                <w:sz w:val="28"/>
                <w:szCs w:val="28"/>
              </w:rPr>
            </w:pPr>
            <w:hyperlink r:id="rId538"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AF725D" w:rsidRPr="000F006F" w:rsidRDefault="00AF725D" w:rsidP="00AF725D">
      <w:pPr>
        <w:jc w:val="both"/>
        <w:rPr>
          <w:sz w:val="28"/>
          <w:szCs w:val="28"/>
        </w:rPr>
      </w:pPr>
    </w:p>
    <w:p w:rsidR="000F006F" w:rsidRPr="00502A71" w:rsidRDefault="000F006F" w:rsidP="000F006F">
      <w:pPr>
        <w:rPr>
          <w:sz w:val="28"/>
          <w:szCs w:val="28"/>
        </w:rPr>
      </w:pPr>
      <w:r w:rsidRPr="00502A71">
        <w:rPr>
          <w:b/>
          <w:sz w:val="28"/>
          <w:szCs w:val="28"/>
        </w:rPr>
        <w:t>1.Занятие №</w:t>
      </w:r>
      <w:r w:rsidRPr="00AF725D">
        <w:rPr>
          <w:b/>
          <w:sz w:val="28"/>
          <w:szCs w:val="28"/>
        </w:rPr>
        <w:t>4</w:t>
      </w:r>
      <w:r>
        <w:rPr>
          <w:b/>
          <w:sz w:val="28"/>
          <w:szCs w:val="28"/>
        </w:rPr>
        <w:t>1</w:t>
      </w:r>
    </w:p>
    <w:p w:rsidR="000F006F" w:rsidRPr="0050146D" w:rsidRDefault="000F006F" w:rsidP="000F006F">
      <w:pPr>
        <w:rPr>
          <w:b/>
          <w:sz w:val="28"/>
          <w:szCs w:val="28"/>
        </w:rPr>
      </w:pPr>
      <w:r w:rsidRPr="00502A71">
        <w:rPr>
          <w:b/>
          <w:sz w:val="28"/>
          <w:szCs w:val="28"/>
        </w:rPr>
        <w:t xml:space="preserve">Тема: </w:t>
      </w:r>
      <w:r w:rsidRPr="0050146D">
        <w:rPr>
          <w:b/>
          <w:sz w:val="28"/>
          <w:szCs w:val="28"/>
        </w:rPr>
        <w:t>« ИБС. Симптоматология стенокардии и инфаркта миокарда».</w:t>
      </w:r>
    </w:p>
    <w:p w:rsidR="000F006F" w:rsidRDefault="000F006F" w:rsidP="000F006F">
      <w:pPr>
        <w:rPr>
          <w:sz w:val="28"/>
          <w:szCs w:val="28"/>
        </w:rPr>
      </w:pPr>
      <w:r w:rsidRPr="00502A71">
        <w:rPr>
          <w:b/>
          <w:sz w:val="28"/>
          <w:szCs w:val="28"/>
        </w:rPr>
        <w:t>2. Форма организации занятия:</w:t>
      </w:r>
      <w:r w:rsidRPr="00502A71">
        <w:rPr>
          <w:sz w:val="28"/>
          <w:szCs w:val="28"/>
        </w:rPr>
        <w:t xml:space="preserve"> клиническое, практическое</w:t>
      </w:r>
      <w:r>
        <w:rPr>
          <w:sz w:val="28"/>
          <w:szCs w:val="28"/>
        </w:rPr>
        <w:t>.</w:t>
      </w:r>
      <w:r w:rsidR="00C17341">
        <w:rPr>
          <w:sz w:val="28"/>
          <w:szCs w:val="28"/>
        </w:rPr>
        <w:t xml:space="preserve"> В интерактивной форме.</w:t>
      </w:r>
    </w:p>
    <w:p w:rsidR="000F006F" w:rsidRDefault="000F006F" w:rsidP="000F006F">
      <w:pPr>
        <w:rPr>
          <w:sz w:val="28"/>
          <w:szCs w:val="28"/>
        </w:rPr>
      </w:pPr>
      <w:r w:rsidRPr="00502A71">
        <w:rPr>
          <w:b/>
          <w:sz w:val="28"/>
          <w:szCs w:val="28"/>
        </w:rPr>
        <w:t>3. Значение изучения темы</w:t>
      </w:r>
      <w:r>
        <w:rPr>
          <w:sz w:val="28"/>
          <w:szCs w:val="28"/>
        </w:rPr>
        <w:t xml:space="preserve"> ( актуальность изучаемой проблемы).</w:t>
      </w:r>
    </w:p>
    <w:p w:rsidR="000F006F" w:rsidRPr="00B452E6" w:rsidRDefault="000F006F" w:rsidP="000F006F">
      <w:pPr>
        <w:shd w:val="clear" w:color="auto" w:fill="FFFFFF"/>
        <w:tabs>
          <w:tab w:val="num" w:pos="284"/>
        </w:tabs>
        <w:ind w:left="284"/>
        <w:jc w:val="both"/>
        <w:rPr>
          <w:color w:val="000000"/>
          <w:spacing w:val="-11"/>
          <w:sz w:val="28"/>
          <w:szCs w:val="28"/>
        </w:rPr>
      </w:pPr>
      <w:r>
        <w:rPr>
          <w:color w:val="000000"/>
          <w:spacing w:val="5"/>
          <w:sz w:val="28"/>
          <w:szCs w:val="28"/>
        </w:rPr>
        <w:t xml:space="preserve">В развитых странах ИБС является главной </w:t>
      </w:r>
      <w:r>
        <w:rPr>
          <w:color w:val="000000"/>
          <w:sz w:val="28"/>
          <w:szCs w:val="28"/>
        </w:rPr>
        <w:t xml:space="preserve">причиной смерти в зрелом возрасте. В нашей стране смертность от сердечно-сосудистых заболеваний составляет у мужчин 52%, у женщин - </w:t>
      </w:r>
      <w:r>
        <w:rPr>
          <w:color w:val="000000"/>
          <w:spacing w:val="-1"/>
          <w:sz w:val="28"/>
          <w:szCs w:val="28"/>
        </w:rPr>
        <w:t xml:space="preserve">63% (Р.Г. Оганов, 1991). В структуре смертности от сердечно-сосудистых </w:t>
      </w:r>
      <w:r>
        <w:rPr>
          <w:color w:val="000000"/>
          <w:spacing w:val="3"/>
          <w:sz w:val="28"/>
          <w:szCs w:val="28"/>
        </w:rPr>
        <w:t xml:space="preserve">заболеваний два </w:t>
      </w:r>
      <w:r>
        <w:rPr>
          <w:color w:val="000000"/>
          <w:spacing w:val="3"/>
          <w:sz w:val="28"/>
          <w:szCs w:val="28"/>
        </w:rPr>
        <w:lastRenderedPageBreak/>
        <w:t>заболевания составляют 90% всех случаев смертей</w:t>
      </w:r>
      <w:r>
        <w:rPr>
          <w:i/>
          <w:iCs/>
          <w:color w:val="000000"/>
          <w:spacing w:val="3"/>
          <w:sz w:val="28"/>
          <w:szCs w:val="28"/>
        </w:rPr>
        <w:t xml:space="preserve"> - </w:t>
      </w:r>
      <w:r>
        <w:rPr>
          <w:color w:val="000000"/>
          <w:spacing w:val="3"/>
          <w:sz w:val="28"/>
          <w:szCs w:val="28"/>
        </w:rPr>
        <w:t xml:space="preserve">это </w:t>
      </w:r>
      <w:r>
        <w:rPr>
          <w:color w:val="000000"/>
          <w:sz w:val="28"/>
          <w:szCs w:val="28"/>
        </w:rPr>
        <w:t xml:space="preserve">ишемическая болезнь сердца и мозговой инсульт. В основа этих </w:t>
      </w:r>
      <w:r>
        <w:rPr>
          <w:color w:val="000000"/>
          <w:spacing w:val="-1"/>
          <w:sz w:val="28"/>
          <w:szCs w:val="28"/>
        </w:rPr>
        <w:t xml:space="preserve">заболеваний лежит атеросклероз. </w:t>
      </w:r>
    </w:p>
    <w:p w:rsidR="000F006F" w:rsidRPr="005819D4" w:rsidRDefault="000F006F" w:rsidP="000F006F">
      <w:pPr>
        <w:rPr>
          <w:b/>
          <w:sz w:val="28"/>
          <w:szCs w:val="28"/>
        </w:rPr>
      </w:pPr>
      <w:r w:rsidRPr="005819D4">
        <w:rPr>
          <w:b/>
          <w:sz w:val="28"/>
          <w:szCs w:val="28"/>
        </w:rPr>
        <w:t xml:space="preserve">4.Цели обучения: </w:t>
      </w:r>
    </w:p>
    <w:p w:rsidR="000F006F" w:rsidRDefault="000F006F" w:rsidP="000F006F">
      <w:pPr>
        <w:rPr>
          <w:sz w:val="28"/>
          <w:szCs w:val="28"/>
        </w:rPr>
      </w:pPr>
      <w:r w:rsidRPr="005819D4">
        <w:rPr>
          <w:sz w:val="28"/>
          <w:szCs w:val="28"/>
        </w:rPr>
        <w:t>-общая:</w:t>
      </w:r>
    </w:p>
    <w:p w:rsidR="000F006F" w:rsidRPr="00B452E6" w:rsidRDefault="000F006F" w:rsidP="000F006F">
      <w:pPr>
        <w:shd w:val="clear" w:color="auto" w:fill="FFFFFF"/>
        <w:tabs>
          <w:tab w:val="num" w:pos="284"/>
        </w:tabs>
        <w:ind w:left="284"/>
        <w:jc w:val="both"/>
        <w:rPr>
          <w:color w:val="000000"/>
          <w:spacing w:val="5"/>
          <w:sz w:val="28"/>
          <w:szCs w:val="28"/>
        </w:rPr>
      </w:pPr>
      <w:r>
        <w:rPr>
          <w:color w:val="000000"/>
          <w:spacing w:val="5"/>
          <w:sz w:val="28"/>
          <w:szCs w:val="28"/>
        </w:rPr>
        <w:t xml:space="preserve">на основе теоретических знаний и практических умений обучающийся должен </w:t>
      </w:r>
      <w:r>
        <w:rPr>
          <w:color w:val="000000"/>
          <w:spacing w:val="-2"/>
          <w:sz w:val="28"/>
          <w:szCs w:val="28"/>
        </w:rPr>
        <w:t xml:space="preserve">знать понятие атеросклероза, ИБС, ИМ (этиологию, клинику, диагностику), </w:t>
      </w:r>
      <w:r>
        <w:rPr>
          <w:color w:val="000000"/>
          <w:spacing w:val="-3"/>
          <w:sz w:val="28"/>
          <w:szCs w:val="28"/>
        </w:rPr>
        <w:t xml:space="preserve">уметь дать интерпретацию осмотра, пальпации, перкуссии, аускультации у пациентов с ИБС, </w:t>
      </w:r>
      <w:r>
        <w:rPr>
          <w:color w:val="000000"/>
          <w:spacing w:val="-1"/>
          <w:sz w:val="28"/>
          <w:szCs w:val="28"/>
        </w:rPr>
        <w:t xml:space="preserve">уметь обосновать </w:t>
      </w:r>
      <w:r>
        <w:rPr>
          <w:color w:val="000000"/>
          <w:spacing w:val="-2"/>
          <w:sz w:val="28"/>
          <w:szCs w:val="28"/>
        </w:rPr>
        <w:t xml:space="preserve">предварительный диагноз, назначить дополнительные методы обследования, уметь интерпретировать полученные данные </w:t>
      </w:r>
      <w:r>
        <w:rPr>
          <w:color w:val="000000"/>
          <w:spacing w:val="4"/>
          <w:sz w:val="28"/>
          <w:szCs w:val="28"/>
        </w:rPr>
        <w:t xml:space="preserve">с элементами </w:t>
      </w:r>
      <w:r>
        <w:rPr>
          <w:color w:val="000000"/>
          <w:spacing w:val="-3"/>
          <w:sz w:val="28"/>
          <w:szCs w:val="28"/>
        </w:rPr>
        <w:t>дифференциальной диагностики, иметь представление о принципах лечения ИМ.</w:t>
      </w:r>
    </w:p>
    <w:p w:rsidR="006D50DE" w:rsidRDefault="006D50DE" w:rsidP="006D50DE">
      <w:pPr>
        <w:autoSpaceDE w:val="0"/>
        <w:autoSpaceDN w:val="0"/>
        <w:adjustRightInd w:val="0"/>
        <w:jc w:val="both"/>
        <w:outlineLvl w:val="1"/>
        <w:rPr>
          <w:sz w:val="28"/>
          <w:szCs w:val="28"/>
        </w:rPr>
      </w:pPr>
      <w:r>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w:t>
      </w:r>
      <w:r w:rsidRPr="006D50DE">
        <w:rPr>
          <w:rFonts w:ascii="Times New Roman" w:hAnsi="Times New Roman"/>
          <w:sz w:val="28"/>
          <w:szCs w:val="28"/>
        </w:rPr>
        <w:lastRenderedPageBreak/>
        <w:t>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0F006F" w:rsidRPr="00AF725D" w:rsidRDefault="000F006F" w:rsidP="000F006F">
      <w:pPr>
        <w:jc w:val="both"/>
        <w:rPr>
          <w:sz w:val="28"/>
          <w:szCs w:val="28"/>
        </w:rPr>
      </w:pPr>
      <w:r w:rsidRPr="00AF725D">
        <w:rPr>
          <w:b/>
          <w:sz w:val="28"/>
          <w:szCs w:val="28"/>
        </w:rPr>
        <w:t>Студент должен знать</w:t>
      </w:r>
      <w:r w:rsidRPr="00AF725D">
        <w:rPr>
          <w:sz w:val="28"/>
          <w:szCs w:val="28"/>
        </w:rPr>
        <w:t>:</w:t>
      </w:r>
    </w:p>
    <w:p w:rsidR="000F006F" w:rsidRPr="00AF725D" w:rsidRDefault="000F006F"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ведение типовой учетно-отчетной медицинской документации в медицинских организациях;</w:t>
      </w:r>
    </w:p>
    <w:p w:rsidR="000F006F" w:rsidRPr="00AF725D" w:rsidRDefault="000F006F"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заболевания, связанные с неблагоприятными воздействиями климатических и социальных факторов;</w:t>
      </w:r>
    </w:p>
    <w:p w:rsidR="000F006F" w:rsidRPr="00AF725D" w:rsidRDefault="000F006F"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основы профилактической помощи, организацию профилактических мероприятий, направленных на укрепление здоровья населения;</w:t>
      </w:r>
    </w:p>
    <w:p w:rsidR="000F006F" w:rsidRPr="00AF725D" w:rsidRDefault="000F006F" w:rsidP="00A17FE9">
      <w:pPr>
        <w:pStyle w:val="a5"/>
        <w:numPr>
          <w:ilvl w:val="0"/>
          <w:numId w:val="643"/>
        </w:numPr>
        <w:spacing w:after="0" w:line="240" w:lineRule="auto"/>
        <w:jc w:val="both"/>
        <w:rPr>
          <w:rFonts w:ascii="Times New Roman" w:hAnsi="Times New Roman"/>
          <w:sz w:val="28"/>
          <w:szCs w:val="28"/>
        </w:rPr>
      </w:pPr>
      <w:r w:rsidRPr="00AF725D">
        <w:rPr>
          <w:rFonts w:ascii="Times New Roman" w:hAnsi="Times New Roman"/>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0F006F" w:rsidRPr="00AF725D" w:rsidRDefault="000F006F" w:rsidP="000F006F">
      <w:pPr>
        <w:jc w:val="both"/>
        <w:rPr>
          <w:sz w:val="28"/>
          <w:szCs w:val="28"/>
        </w:rPr>
      </w:pPr>
      <w:r w:rsidRPr="00AF725D">
        <w:rPr>
          <w:b/>
          <w:sz w:val="28"/>
          <w:szCs w:val="28"/>
        </w:rPr>
        <w:t>Студент должен уметь</w:t>
      </w:r>
      <w:r w:rsidRPr="00AF725D">
        <w:rPr>
          <w:sz w:val="28"/>
          <w:szCs w:val="28"/>
        </w:rPr>
        <w:t>:</w:t>
      </w:r>
    </w:p>
    <w:p w:rsidR="000F006F" w:rsidRPr="00AF725D" w:rsidRDefault="000F006F"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заполнять историю болезни;</w:t>
      </w:r>
    </w:p>
    <w:p w:rsidR="000F006F" w:rsidRPr="00AF725D" w:rsidRDefault="000F006F"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определить статус пациента: собрать анамнез, провести опрос пациента и/или его родственников, провести физикальное обследования пациента (осмотр, пальпация, перкуссия, аускультация, измерение АД, определение артериального пульса);</w:t>
      </w:r>
    </w:p>
    <w:p w:rsidR="000F006F" w:rsidRPr="00AF725D" w:rsidRDefault="000F006F"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оценить состояние пациента для принятия решения о необходимости оказания ему медицинской помощи;</w:t>
      </w:r>
    </w:p>
    <w:p w:rsidR="000F006F" w:rsidRPr="00AF725D" w:rsidRDefault="000F006F" w:rsidP="00A17FE9">
      <w:pPr>
        <w:pStyle w:val="a5"/>
        <w:numPr>
          <w:ilvl w:val="0"/>
          <w:numId w:val="644"/>
        </w:numPr>
        <w:spacing w:after="0" w:line="240" w:lineRule="auto"/>
        <w:jc w:val="both"/>
        <w:rPr>
          <w:rFonts w:ascii="Times New Roman" w:hAnsi="Times New Roman"/>
          <w:sz w:val="28"/>
          <w:szCs w:val="28"/>
        </w:rPr>
      </w:pPr>
      <w:r w:rsidRPr="00AF725D">
        <w:rPr>
          <w:rFonts w:ascii="Times New Roman" w:hAnsi="Times New Roman"/>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0F006F" w:rsidRPr="00AF725D" w:rsidRDefault="000F006F" w:rsidP="000F006F">
      <w:pPr>
        <w:jc w:val="both"/>
        <w:rPr>
          <w:sz w:val="28"/>
          <w:szCs w:val="28"/>
        </w:rPr>
      </w:pPr>
      <w:r w:rsidRPr="00AF725D">
        <w:rPr>
          <w:b/>
          <w:sz w:val="28"/>
          <w:szCs w:val="28"/>
        </w:rPr>
        <w:t>Студент должен владеть</w:t>
      </w:r>
      <w:r w:rsidRPr="00AF725D">
        <w:rPr>
          <w:sz w:val="28"/>
          <w:szCs w:val="28"/>
        </w:rPr>
        <w:t>:</w:t>
      </w:r>
    </w:p>
    <w:p w:rsidR="000F006F" w:rsidRPr="00AF725D" w:rsidRDefault="000F006F" w:rsidP="00A17FE9">
      <w:pPr>
        <w:pStyle w:val="a5"/>
        <w:numPr>
          <w:ilvl w:val="0"/>
          <w:numId w:val="645"/>
        </w:numPr>
        <w:spacing w:after="0" w:line="240" w:lineRule="auto"/>
        <w:jc w:val="both"/>
        <w:rPr>
          <w:rFonts w:ascii="Times New Roman" w:hAnsi="Times New Roman"/>
          <w:sz w:val="28"/>
          <w:szCs w:val="28"/>
        </w:rPr>
      </w:pPr>
      <w:r w:rsidRPr="00AF725D">
        <w:rPr>
          <w:rFonts w:ascii="Times New Roman" w:hAnsi="Times New Roman"/>
          <w:sz w:val="28"/>
          <w:szCs w:val="28"/>
        </w:rPr>
        <w:t>правильным ведением медицинской документации;</w:t>
      </w:r>
    </w:p>
    <w:p w:rsidR="000F006F" w:rsidRPr="00AF725D" w:rsidRDefault="000F006F" w:rsidP="00A17FE9">
      <w:pPr>
        <w:pStyle w:val="a5"/>
        <w:numPr>
          <w:ilvl w:val="0"/>
          <w:numId w:val="645"/>
        </w:numPr>
        <w:spacing w:after="0" w:line="240" w:lineRule="auto"/>
        <w:jc w:val="both"/>
        <w:rPr>
          <w:rFonts w:ascii="Times New Roman" w:hAnsi="Times New Roman"/>
          <w:sz w:val="28"/>
          <w:szCs w:val="28"/>
        </w:rPr>
      </w:pPr>
      <w:r w:rsidRPr="00AF725D">
        <w:rPr>
          <w:rFonts w:ascii="Times New Roman" w:hAnsi="Times New Roman"/>
          <w:sz w:val="28"/>
          <w:szCs w:val="28"/>
        </w:rPr>
        <w:t>методами общеклинического обследования.</w:t>
      </w:r>
    </w:p>
    <w:p w:rsidR="000F006F" w:rsidRPr="00B452E6" w:rsidRDefault="000F006F" w:rsidP="000F006F">
      <w:pPr>
        <w:jc w:val="both"/>
        <w:rPr>
          <w:b/>
          <w:sz w:val="28"/>
          <w:szCs w:val="28"/>
        </w:rPr>
      </w:pPr>
      <w:r w:rsidRPr="00B452E6">
        <w:rPr>
          <w:b/>
          <w:sz w:val="28"/>
          <w:szCs w:val="28"/>
        </w:rPr>
        <w:t>5. План изучения темы:</w:t>
      </w:r>
    </w:p>
    <w:p w:rsidR="000F006F" w:rsidRPr="007764ED" w:rsidRDefault="000F006F" w:rsidP="000F006F">
      <w:pPr>
        <w:jc w:val="both"/>
        <w:rPr>
          <w:sz w:val="28"/>
          <w:szCs w:val="28"/>
        </w:rPr>
      </w:pPr>
      <w:r w:rsidRPr="00B452E6">
        <w:rPr>
          <w:b/>
          <w:sz w:val="28"/>
          <w:szCs w:val="28"/>
        </w:rPr>
        <w:t>5.1 Контроль исходного уровня знаний</w:t>
      </w:r>
      <w:r>
        <w:rPr>
          <w:sz w:val="28"/>
          <w:szCs w:val="28"/>
        </w:rPr>
        <w:t xml:space="preserve"> (</w:t>
      </w:r>
      <w:r w:rsidRPr="007764ED">
        <w:rPr>
          <w:sz w:val="28"/>
          <w:szCs w:val="28"/>
        </w:rPr>
        <w:t>тестовые задания).</w:t>
      </w:r>
    </w:p>
    <w:p w:rsidR="000F006F" w:rsidRPr="007764ED" w:rsidRDefault="000F006F" w:rsidP="000F006F">
      <w:pPr>
        <w:jc w:val="both"/>
        <w:rPr>
          <w:sz w:val="28"/>
          <w:szCs w:val="28"/>
        </w:rPr>
      </w:pPr>
      <w:r w:rsidRPr="00B452E6">
        <w:rPr>
          <w:b/>
          <w:sz w:val="28"/>
          <w:szCs w:val="28"/>
        </w:rPr>
        <w:t>5.2 Основные  понятия и положения темы</w:t>
      </w:r>
      <w:r w:rsidRPr="007764ED">
        <w:rPr>
          <w:sz w:val="28"/>
          <w:szCs w:val="28"/>
        </w:rPr>
        <w:t>: «ИБС»; «Стенокардия», «Принципы классификации стенокардий», «Клиника стенокардии».</w:t>
      </w:r>
    </w:p>
    <w:p w:rsidR="000F006F" w:rsidRPr="00B452E6" w:rsidRDefault="000F006F" w:rsidP="000F006F">
      <w:pPr>
        <w:jc w:val="both"/>
        <w:rPr>
          <w:b/>
          <w:sz w:val="28"/>
          <w:szCs w:val="28"/>
        </w:rPr>
      </w:pPr>
      <w:r w:rsidRPr="00B452E6">
        <w:rPr>
          <w:b/>
          <w:sz w:val="28"/>
          <w:szCs w:val="28"/>
        </w:rPr>
        <w:t>5.3 Самостоятельная работа</w:t>
      </w:r>
    </w:p>
    <w:p w:rsidR="000F006F" w:rsidRPr="007764ED" w:rsidRDefault="000F006F" w:rsidP="000F006F">
      <w:pPr>
        <w:jc w:val="both"/>
        <w:rPr>
          <w:sz w:val="28"/>
          <w:szCs w:val="28"/>
        </w:rPr>
      </w:pPr>
      <w:r w:rsidRPr="007764ED">
        <w:rPr>
          <w:sz w:val="28"/>
          <w:szCs w:val="28"/>
        </w:rPr>
        <w:t>-курация больных</w:t>
      </w:r>
    </w:p>
    <w:p w:rsidR="000F006F" w:rsidRDefault="00C17341" w:rsidP="000F006F">
      <w:pPr>
        <w:jc w:val="both"/>
        <w:rPr>
          <w:sz w:val="28"/>
          <w:szCs w:val="28"/>
        </w:rPr>
      </w:pPr>
      <w:r>
        <w:rPr>
          <w:sz w:val="28"/>
          <w:szCs w:val="28"/>
        </w:rPr>
        <w:lastRenderedPageBreak/>
        <w:t>-деловая игра</w:t>
      </w:r>
    </w:p>
    <w:p w:rsidR="00C17341" w:rsidRDefault="00C17341" w:rsidP="00C17341">
      <w:pPr>
        <w:jc w:val="both"/>
        <w:rPr>
          <w:sz w:val="28"/>
          <w:szCs w:val="28"/>
        </w:rPr>
      </w:pPr>
      <w:r>
        <w:rPr>
          <w:sz w:val="28"/>
          <w:szCs w:val="28"/>
        </w:rPr>
        <w:t xml:space="preserve">     В ходе занятия разыгрывается деловая ирга. Студентам необходимо  разделиться на 2 группы. Одна группа представлена пациентами с различными вариантами ИБС, другая – врачами скорой помощи  и кардиологического отделения ГБСМП (терапевт, кардиолог, врач функциональной диагностики,  врач-лаборант. За работой каждой группы следит эксперт, который</w:t>
      </w:r>
      <w:r>
        <w:rPr>
          <w:sz w:val="28"/>
          <w:szCs w:val="28"/>
        </w:rPr>
        <w:tab/>
        <w:t xml:space="preserve"> дает оценку происходящего. </w:t>
      </w:r>
    </w:p>
    <w:p w:rsidR="00C17341" w:rsidRPr="007764ED" w:rsidRDefault="00C17341" w:rsidP="000F006F">
      <w:pPr>
        <w:jc w:val="both"/>
        <w:rPr>
          <w:sz w:val="28"/>
          <w:szCs w:val="28"/>
        </w:rPr>
      </w:pPr>
    </w:p>
    <w:p w:rsidR="000F006F" w:rsidRPr="007764ED" w:rsidRDefault="000F006F" w:rsidP="000F006F">
      <w:pPr>
        <w:jc w:val="both"/>
        <w:rPr>
          <w:sz w:val="28"/>
          <w:szCs w:val="28"/>
        </w:rPr>
      </w:pPr>
      <w:r w:rsidRPr="00B452E6">
        <w:rPr>
          <w:b/>
          <w:sz w:val="28"/>
          <w:szCs w:val="28"/>
        </w:rPr>
        <w:t>5.4 Итоговый контроль знаний</w:t>
      </w:r>
      <w:r w:rsidRPr="007764ED">
        <w:rPr>
          <w:sz w:val="28"/>
          <w:szCs w:val="28"/>
        </w:rPr>
        <w:t xml:space="preserve"> (тестовые задания)</w:t>
      </w:r>
    </w:p>
    <w:p w:rsidR="000F006F" w:rsidRPr="00B452E6" w:rsidRDefault="000F006F" w:rsidP="000F006F">
      <w:pPr>
        <w:rPr>
          <w:b/>
          <w:sz w:val="28"/>
          <w:szCs w:val="28"/>
        </w:rPr>
      </w:pPr>
      <w:r>
        <w:rPr>
          <w:b/>
          <w:sz w:val="28"/>
          <w:szCs w:val="28"/>
        </w:rPr>
        <w:t>6.</w:t>
      </w:r>
      <w:r w:rsidRPr="00B452E6">
        <w:rPr>
          <w:b/>
          <w:sz w:val="28"/>
          <w:szCs w:val="28"/>
        </w:rPr>
        <w:t xml:space="preserve"> Домашнее задание для уяснения темы занятия</w:t>
      </w:r>
    </w:p>
    <w:p w:rsidR="000F006F" w:rsidRPr="007764ED" w:rsidRDefault="000F006F" w:rsidP="000F006F">
      <w:pPr>
        <w:jc w:val="both"/>
        <w:rPr>
          <w:sz w:val="28"/>
          <w:szCs w:val="28"/>
        </w:rPr>
      </w:pPr>
      <w:r>
        <w:rPr>
          <w:b/>
          <w:sz w:val="28"/>
          <w:szCs w:val="28"/>
        </w:rPr>
        <w:t>6.1.</w:t>
      </w:r>
      <w:r w:rsidRPr="00B452E6">
        <w:rPr>
          <w:b/>
          <w:sz w:val="28"/>
          <w:szCs w:val="28"/>
        </w:rPr>
        <w:t>Контроль исходного уровня знаний</w:t>
      </w:r>
      <w:r>
        <w:rPr>
          <w:sz w:val="28"/>
          <w:szCs w:val="28"/>
        </w:rPr>
        <w:t xml:space="preserve"> (о</w:t>
      </w:r>
      <w:r w:rsidRPr="007764ED">
        <w:rPr>
          <w:sz w:val="28"/>
          <w:szCs w:val="28"/>
        </w:rPr>
        <w:t>дин правильный ответ</w:t>
      </w:r>
      <w:r>
        <w:rPr>
          <w:sz w:val="28"/>
          <w:szCs w:val="28"/>
        </w:rPr>
        <w:t>)</w:t>
      </w:r>
    </w:p>
    <w:p w:rsidR="000F006F" w:rsidRPr="00B452E6" w:rsidRDefault="000F006F" w:rsidP="000F006F">
      <w:pPr>
        <w:shd w:val="clear" w:color="auto" w:fill="FFFFFF"/>
        <w:rPr>
          <w:b/>
          <w:bCs/>
          <w:color w:val="000000"/>
          <w:spacing w:val="-7"/>
          <w:sz w:val="28"/>
          <w:szCs w:val="28"/>
        </w:rPr>
      </w:pPr>
      <w:r w:rsidRPr="00B452E6">
        <w:rPr>
          <w:b/>
          <w:bCs/>
          <w:color w:val="000000"/>
          <w:spacing w:val="-7"/>
          <w:sz w:val="28"/>
          <w:szCs w:val="28"/>
        </w:rPr>
        <w:t xml:space="preserve">Вариант 1. </w:t>
      </w:r>
    </w:p>
    <w:p w:rsidR="000F006F" w:rsidRPr="007764ED" w:rsidRDefault="000F006F" w:rsidP="000F006F">
      <w:pPr>
        <w:shd w:val="clear" w:color="auto" w:fill="FFFFFF"/>
        <w:tabs>
          <w:tab w:val="left" w:pos="533"/>
        </w:tabs>
        <w:jc w:val="both"/>
        <w:rPr>
          <w:color w:val="000000"/>
          <w:spacing w:val="-8"/>
          <w:sz w:val="28"/>
          <w:szCs w:val="28"/>
        </w:rPr>
      </w:pPr>
      <w:r>
        <w:rPr>
          <w:color w:val="000000"/>
          <w:spacing w:val="-32"/>
          <w:sz w:val="28"/>
          <w:szCs w:val="28"/>
        </w:rPr>
        <w:t>001</w:t>
      </w:r>
      <w:r w:rsidRPr="007764ED">
        <w:rPr>
          <w:color w:val="000000"/>
          <w:spacing w:val="-32"/>
          <w:sz w:val="28"/>
          <w:szCs w:val="28"/>
        </w:rPr>
        <w:t xml:space="preserve"> ТИПИЧНАЯ ЛОКАЛИЗАЦИЯ БОЛЕЙ ПРИ СТЕНОКАРДИИ</w:t>
      </w:r>
    </w:p>
    <w:p w:rsidR="000F006F" w:rsidRPr="007764ED" w:rsidRDefault="000F006F" w:rsidP="000F006F">
      <w:pPr>
        <w:shd w:val="clear" w:color="auto" w:fill="FFFFFF"/>
        <w:tabs>
          <w:tab w:val="left" w:pos="533"/>
        </w:tabs>
        <w:jc w:val="both"/>
        <w:rPr>
          <w:sz w:val="28"/>
          <w:szCs w:val="28"/>
        </w:rPr>
      </w:pPr>
      <w:r w:rsidRPr="007764ED">
        <w:rPr>
          <w:color w:val="000000"/>
          <w:spacing w:val="-7"/>
          <w:sz w:val="28"/>
          <w:szCs w:val="28"/>
        </w:rPr>
        <w:t>1) за грудиной</w:t>
      </w:r>
    </w:p>
    <w:p w:rsidR="000F006F" w:rsidRPr="007764ED" w:rsidRDefault="000F006F" w:rsidP="000F006F">
      <w:pPr>
        <w:shd w:val="clear" w:color="auto" w:fill="FFFFFF"/>
        <w:jc w:val="both"/>
        <w:rPr>
          <w:sz w:val="28"/>
          <w:szCs w:val="28"/>
        </w:rPr>
      </w:pPr>
      <w:r w:rsidRPr="007764ED">
        <w:rPr>
          <w:color w:val="000000"/>
          <w:spacing w:val="8"/>
          <w:sz w:val="28"/>
          <w:szCs w:val="28"/>
        </w:rPr>
        <w:t>2) в левой половине грудной клетки, в области верхушки</w:t>
      </w:r>
    </w:p>
    <w:p w:rsidR="000F006F" w:rsidRPr="007764ED" w:rsidRDefault="000F006F" w:rsidP="000F006F">
      <w:pPr>
        <w:shd w:val="clear" w:color="auto" w:fill="FFFFFF"/>
        <w:jc w:val="both"/>
        <w:rPr>
          <w:sz w:val="28"/>
          <w:szCs w:val="28"/>
        </w:rPr>
      </w:pPr>
      <w:r w:rsidRPr="007764ED">
        <w:rPr>
          <w:color w:val="000000"/>
          <w:spacing w:val="-10"/>
          <w:sz w:val="28"/>
          <w:szCs w:val="28"/>
        </w:rPr>
        <w:t>сердца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в правой половине грудной клетки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в эпигастрии</w:t>
      </w:r>
    </w:p>
    <w:p w:rsidR="000F006F" w:rsidRPr="007764ED" w:rsidRDefault="000F006F" w:rsidP="000F006F">
      <w:pPr>
        <w:shd w:val="clear" w:color="auto" w:fill="FFFFFF"/>
        <w:jc w:val="both"/>
        <w:rPr>
          <w:sz w:val="28"/>
          <w:szCs w:val="28"/>
        </w:rPr>
      </w:pPr>
      <w:r w:rsidRPr="007764ED">
        <w:rPr>
          <w:color w:val="000000"/>
          <w:spacing w:val="-6"/>
          <w:sz w:val="28"/>
          <w:szCs w:val="28"/>
        </w:rPr>
        <w:t>5) в правой руке</w:t>
      </w:r>
    </w:p>
    <w:p w:rsidR="000F006F" w:rsidRPr="007764ED" w:rsidRDefault="000F006F" w:rsidP="000F006F">
      <w:pPr>
        <w:shd w:val="clear" w:color="auto" w:fill="FFFFFF"/>
        <w:tabs>
          <w:tab w:val="left" w:pos="533"/>
        </w:tabs>
        <w:jc w:val="both"/>
        <w:rPr>
          <w:color w:val="000000"/>
          <w:spacing w:val="-8"/>
          <w:sz w:val="28"/>
          <w:szCs w:val="28"/>
        </w:rPr>
      </w:pPr>
      <w:r w:rsidRPr="007764ED">
        <w:rPr>
          <w:color w:val="000000"/>
          <w:spacing w:val="-18"/>
          <w:sz w:val="28"/>
          <w:szCs w:val="28"/>
        </w:rPr>
        <w:t>00</w:t>
      </w:r>
      <w:r>
        <w:rPr>
          <w:color w:val="000000"/>
          <w:spacing w:val="-18"/>
          <w:sz w:val="28"/>
          <w:szCs w:val="28"/>
        </w:rPr>
        <w:t>2</w:t>
      </w:r>
      <w:r w:rsidRPr="007764ED">
        <w:rPr>
          <w:color w:val="000000"/>
          <w:spacing w:val="-8"/>
          <w:sz w:val="28"/>
          <w:szCs w:val="28"/>
        </w:rPr>
        <w:t>ХАРАКТЕР БОЛЕЙ ПРИ СТЕНОКАРДИИ</w:t>
      </w:r>
    </w:p>
    <w:p w:rsidR="000F006F" w:rsidRPr="007764ED" w:rsidRDefault="000F006F" w:rsidP="000F006F">
      <w:pPr>
        <w:shd w:val="clear" w:color="auto" w:fill="FFFFFF"/>
        <w:tabs>
          <w:tab w:val="left" w:pos="533"/>
        </w:tabs>
        <w:jc w:val="both"/>
        <w:rPr>
          <w:sz w:val="28"/>
          <w:szCs w:val="28"/>
        </w:rPr>
      </w:pPr>
      <w:r w:rsidRPr="007764ED">
        <w:rPr>
          <w:color w:val="000000"/>
          <w:spacing w:val="-7"/>
          <w:sz w:val="28"/>
          <w:szCs w:val="28"/>
        </w:rPr>
        <w:t>1) приступообразные</w:t>
      </w:r>
    </w:p>
    <w:p w:rsidR="000F006F" w:rsidRPr="007764ED" w:rsidRDefault="000F006F" w:rsidP="000F006F">
      <w:pPr>
        <w:shd w:val="clear" w:color="auto" w:fill="FFFFFF"/>
        <w:jc w:val="both"/>
        <w:rPr>
          <w:sz w:val="28"/>
          <w:szCs w:val="28"/>
        </w:rPr>
      </w:pPr>
      <w:r w:rsidRPr="007764ED">
        <w:rPr>
          <w:color w:val="000000"/>
          <w:spacing w:val="-8"/>
          <w:sz w:val="28"/>
          <w:szCs w:val="28"/>
        </w:rPr>
        <w:t>2) постоянные</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режущего характера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колющие</w:t>
      </w:r>
    </w:p>
    <w:p w:rsidR="000F006F" w:rsidRPr="007764ED" w:rsidRDefault="000F006F" w:rsidP="000F006F">
      <w:pPr>
        <w:shd w:val="clear" w:color="auto" w:fill="FFFFFF"/>
        <w:jc w:val="both"/>
        <w:rPr>
          <w:sz w:val="28"/>
          <w:szCs w:val="28"/>
        </w:rPr>
      </w:pPr>
      <w:r w:rsidRPr="007764ED">
        <w:rPr>
          <w:color w:val="000000"/>
          <w:spacing w:val="-6"/>
          <w:sz w:val="28"/>
          <w:szCs w:val="28"/>
        </w:rPr>
        <w:t>6) ноющие</w:t>
      </w:r>
    </w:p>
    <w:p w:rsidR="000F006F" w:rsidRPr="007764ED" w:rsidRDefault="000F006F" w:rsidP="000F006F">
      <w:pPr>
        <w:shd w:val="clear" w:color="auto" w:fill="FFFFFF"/>
        <w:tabs>
          <w:tab w:val="left" w:pos="533"/>
        </w:tabs>
        <w:jc w:val="both"/>
        <w:rPr>
          <w:color w:val="000000"/>
          <w:spacing w:val="-9"/>
          <w:sz w:val="28"/>
          <w:szCs w:val="28"/>
        </w:rPr>
      </w:pPr>
      <w:r w:rsidRPr="007764ED">
        <w:rPr>
          <w:color w:val="000000"/>
          <w:spacing w:val="-22"/>
          <w:sz w:val="28"/>
          <w:szCs w:val="28"/>
        </w:rPr>
        <w:t>00</w:t>
      </w:r>
      <w:r>
        <w:rPr>
          <w:color w:val="000000"/>
          <w:spacing w:val="-22"/>
          <w:sz w:val="28"/>
          <w:szCs w:val="28"/>
        </w:rPr>
        <w:t>3</w:t>
      </w:r>
      <w:r w:rsidRPr="007764ED">
        <w:rPr>
          <w:color w:val="000000"/>
          <w:spacing w:val="-9"/>
          <w:sz w:val="28"/>
          <w:szCs w:val="28"/>
        </w:rPr>
        <w:t xml:space="preserve">СУБЪЕКТИВНАЯ ХАРАКТЕРИСТИКА БОЛЕЙ ПРИ СТЕНОКАРДИИ  </w:t>
      </w:r>
    </w:p>
    <w:p w:rsidR="000F006F" w:rsidRPr="007764ED" w:rsidRDefault="000F006F" w:rsidP="000F006F">
      <w:pPr>
        <w:shd w:val="clear" w:color="auto" w:fill="FFFFFF"/>
        <w:tabs>
          <w:tab w:val="left" w:pos="533"/>
        </w:tabs>
        <w:jc w:val="both"/>
        <w:rPr>
          <w:sz w:val="28"/>
          <w:szCs w:val="28"/>
        </w:rPr>
      </w:pPr>
      <w:r w:rsidRPr="007764ED">
        <w:rPr>
          <w:color w:val="000000"/>
          <w:spacing w:val="-9"/>
          <w:sz w:val="28"/>
          <w:szCs w:val="28"/>
        </w:rPr>
        <w:t>1) сжимающие</w:t>
      </w:r>
    </w:p>
    <w:p w:rsidR="000F006F" w:rsidRPr="007764ED" w:rsidRDefault="000F006F" w:rsidP="000F006F">
      <w:pPr>
        <w:shd w:val="clear" w:color="auto" w:fill="FFFFFF"/>
        <w:jc w:val="both"/>
        <w:rPr>
          <w:color w:val="000000"/>
          <w:spacing w:val="-11"/>
          <w:sz w:val="28"/>
          <w:szCs w:val="28"/>
        </w:rPr>
      </w:pPr>
      <w:r w:rsidRPr="007764ED">
        <w:rPr>
          <w:color w:val="000000"/>
          <w:spacing w:val="-11"/>
          <w:sz w:val="28"/>
          <w:szCs w:val="28"/>
        </w:rPr>
        <w:t>2) колющие</w:t>
      </w:r>
    </w:p>
    <w:p w:rsidR="000F006F" w:rsidRPr="007764ED" w:rsidRDefault="000F006F" w:rsidP="000F006F">
      <w:pPr>
        <w:shd w:val="clear" w:color="auto" w:fill="FFFFFF"/>
        <w:jc w:val="both"/>
        <w:rPr>
          <w:color w:val="000000"/>
          <w:spacing w:val="-9"/>
          <w:sz w:val="28"/>
          <w:szCs w:val="28"/>
        </w:rPr>
      </w:pPr>
      <w:r w:rsidRPr="007764ED">
        <w:rPr>
          <w:color w:val="000000"/>
          <w:spacing w:val="-9"/>
          <w:sz w:val="28"/>
          <w:szCs w:val="28"/>
        </w:rPr>
        <w:t>3) ноющие</w:t>
      </w:r>
    </w:p>
    <w:p w:rsidR="000F006F" w:rsidRPr="007764ED" w:rsidRDefault="000F006F" w:rsidP="000F006F">
      <w:pPr>
        <w:shd w:val="clear" w:color="auto" w:fill="FFFFFF"/>
        <w:jc w:val="both"/>
        <w:rPr>
          <w:color w:val="000000"/>
          <w:spacing w:val="-9"/>
          <w:sz w:val="28"/>
          <w:szCs w:val="28"/>
        </w:rPr>
      </w:pPr>
      <w:r w:rsidRPr="007764ED">
        <w:rPr>
          <w:color w:val="000000"/>
          <w:spacing w:val="-9"/>
          <w:sz w:val="28"/>
          <w:szCs w:val="28"/>
        </w:rPr>
        <w:t>4) тупые</w:t>
      </w:r>
    </w:p>
    <w:p w:rsidR="000F006F" w:rsidRPr="007764ED" w:rsidRDefault="000F006F" w:rsidP="000F006F">
      <w:pPr>
        <w:shd w:val="clear" w:color="auto" w:fill="FFFFFF"/>
        <w:jc w:val="both"/>
        <w:rPr>
          <w:sz w:val="28"/>
          <w:szCs w:val="28"/>
        </w:rPr>
      </w:pPr>
      <w:r w:rsidRPr="007764ED">
        <w:rPr>
          <w:color w:val="000000"/>
          <w:spacing w:val="-9"/>
          <w:sz w:val="28"/>
          <w:szCs w:val="28"/>
        </w:rPr>
        <w:t>5)сверлящие</w:t>
      </w:r>
    </w:p>
    <w:p w:rsidR="000F006F" w:rsidRPr="007764ED" w:rsidRDefault="000F006F" w:rsidP="000F006F">
      <w:pPr>
        <w:shd w:val="clear" w:color="auto" w:fill="FFFFFF"/>
        <w:tabs>
          <w:tab w:val="left" w:pos="533"/>
        </w:tabs>
        <w:jc w:val="both"/>
        <w:rPr>
          <w:sz w:val="28"/>
          <w:szCs w:val="28"/>
        </w:rPr>
      </w:pPr>
      <w:r w:rsidRPr="007764ED">
        <w:rPr>
          <w:color w:val="000000"/>
          <w:spacing w:val="-20"/>
          <w:sz w:val="28"/>
          <w:szCs w:val="28"/>
        </w:rPr>
        <w:t xml:space="preserve">004 </w:t>
      </w:r>
      <w:r w:rsidRPr="007764ED">
        <w:rPr>
          <w:color w:val="000000"/>
          <w:spacing w:val="-5"/>
          <w:sz w:val="28"/>
          <w:szCs w:val="28"/>
        </w:rPr>
        <w:t xml:space="preserve">ПРЕДПОЛОЖЕНИЕ О ХРОНИЧЕСКОЙ ИБС СТАНОВИТСЯ БОЛЕЕ ВЕРОЯТНЫМ КОГДА </w:t>
      </w:r>
    </w:p>
    <w:p w:rsidR="000F006F" w:rsidRPr="007764ED" w:rsidRDefault="000F006F" w:rsidP="000F006F">
      <w:pPr>
        <w:shd w:val="clear" w:color="auto" w:fill="FFFFFF"/>
        <w:jc w:val="both"/>
        <w:rPr>
          <w:sz w:val="28"/>
          <w:szCs w:val="28"/>
        </w:rPr>
      </w:pPr>
      <w:r w:rsidRPr="007764ED">
        <w:rPr>
          <w:color w:val="000000"/>
          <w:spacing w:val="-7"/>
          <w:sz w:val="28"/>
          <w:szCs w:val="28"/>
        </w:rPr>
        <w:t>1) описан типичный ангинозный приступ</w:t>
      </w:r>
    </w:p>
    <w:p w:rsidR="000F006F" w:rsidRPr="007764ED" w:rsidRDefault="000F006F" w:rsidP="000F006F">
      <w:pPr>
        <w:shd w:val="clear" w:color="auto" w:fill="FFFFFF"/>
        <w:jc w:val="both"/>
        <w:rPr>
          <w:sz w:val="28"/>
          <w:szCs w:val="28"/>
        </w:rPr>
      </w:pPr>
      <w:r w:rsidRPr="007764ED">
        <w:rPr>
          <w:color w:val="000000"/>
          <w:spacing w:val="-7"/>
          <w:sz w:val="28"/>
          <w:szCs w:val="28"/>
        </w:rPr>
        <w:t>2) имеются симптомы недостаточности кровообращения</w:t>
      </w:r>
    </w:p>
    <w:p w:rsidR="000F006F" w:rsidRPr="007764ED" w:rsidRDefault="000F006F" w:rsidP="000F006F">
      <w:pPr>
        <w:shd w:val="clear" w:color="auto" w:fill="FFFFFF"/>
        <w:jc w:val="both"/>
        <w:rPr>
          <w:sz w:val="28"/>
          <w:szCs w:val="28"/>
        </w:rPr>
      </w:pPr>
      <w:r w:rsidRPr="007764ED">
        <w:rPr>
          <w:color w:val="000000"/>
          <w:spacing w:val="-7"/>
          <w:sz w:val="28"/>
          <w:szCs w:val="28"/>
        </w:rPr>
        <w:t>3) имеются факторы риска ИБС</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4) выявлена кардиомегалия</w:t>
      </w:r>
    </w:p>
    <w:p w:rsidR="000F006F" w:rsidRPr="007764ED" w:rsidRDefault="000F006F" w:rsidP="000F006F">
      <w:pPr>
        <w:shd w:val="clear" w:color="auto" w:fill="FFFFFF"/>
        <w:jc w:val="both"/>
        <w:rPr>
          <w:sz w:val="28"/>
          <w:szCs w:val="28"/>
        </w:rPr>
      </w:pPr>
      <w:r w:rsidRPr="007764ED">
        <w:rPr>
          <w:color w:val="000000"/>
          <w:spacing w:val="-7"/>
          <w:sz w:val="28"/>
          <w:szCs w:val="28"/>
        </w:rPr>
        <w:t>5) выявлены ксантомы</w:t>
      </w:r>
    </w:p>
    <w:p w:rsidR="000F006F" w:rsidRPr="007764ED" w:rsidRDefault="000F006F" w:rsidP="000F006F">
      <w:pPr>
        <w:shd w:val="clear" w:color="auto" w:fill="FFFFFF"/>
        <w:tabs>
          <w:tab w:val="left" w:pos="533"/>
        </w:tabs>
        <w:jc w:val="both"/>
        <w:rPr>
          <w:sz w:val="28"/>
          <w:szCs w:val="28"/>
        </w:rPr>
      </w:pPr>
      <w:r w:rsidRPr="007764ED">
        <w:rPr>
          <w:color w:val="000000"/>
          <w:spacing w:val="-18"/>
          <w:sz w:val="28"/>
          <w:szCs w:val="28"/>
        </w:rPr>
        <w:t xml:space="preserve">005 </w:t>
      </w:r>
      <w:r w:rsidRPr="007764ED">
        <w:rPr>
          <w:color w:val="000000"/>
          <w:spacing w:val="-5"/>
          <w:sz w:val="28"/>
          <w:szCs w:val="28"/>
        </w:rPr>
        <w:t xml:space="preserve">НАИБОЛЕЕ ВАЖНЫМ ДЛЯ ДИАГНОСТИКИ </w:t>
      </w:r>
      <w:r w:rsidRPr="007764ED">
        <w:rPr>
          <w:color w:val="000000"/>
          <w:spacing w:val="-7"/>
          <w:sz w:val="28"/>
          <w:szCs w:val="28"/>
        </w:rPr>
        <w:t xml:space="preserve">ИБС В СОМНИТЕЛЬНЫХ СЛУЧАЯХ </w:t>
      </w:r>
      <w:r w:rsidR="000B2D8E">
        <w:rPr>
          <w:color w:val="000000"/>
          <w:spacing w:val="-7"/>
          <w:sz w:val="28"/>
          <w:szCs w:val="28"/>
        </w:rPr>
        <w:t>ЯВЛЯЕТСЯ</w:t>
      </w:r>
    </w:p>
    <w:p w:rsidR="000F006F" w:rsidRPr="007764ED" w:rsidRDefault="000F006F" w:rsidP="000F006F">
      <w:pPr>
        <w:shd w:val="clear" w:color="auto" w:fill="FFFFFF"/>
        <w:jc w:val="both"/>
        <w:rPr>
          <w:sz w:val="28"/>
          <w:szCs w:val="28"/>
        </w:rPr>
      </w:pPr>
      <w:r w:rsidRPr="007764ED">
        <w:rPr>
          <w:color w:val="000000"/>
          <w:spacing w:val="-10"/>
          <w:sz w:val="28"/>
          <w:szCs w:val="28"/>
        </w:rPr>
        <w:t>1) ЭКГ</w:t>
      </w:r>
    </w:p>
    <w:p w:rsidR="000F006F" w:rsidRPr="007764ED" w:rsidRDefault="000F006F" w:rsidP="000F006F">
      <w:pPr>
        <w:shd w:val="clear" w:color="auto" w:fill="FFFFFF"/>
        <w:jc w:val="both"/>
        <w:rPr>
          <w:sz w:val="28"/>
          <w:szCs w:val="28"/>
        </w:rPr>
      </w:pPr>
      <w:r w:rsidRPr="007764ED">
        <w:rPr>
          <w:color w:val="000000"/>
          <w:spacing w:val="-6"/>
          <w:sz w:val="28"/>
          <w:szCs w:val="28"/>
        </w:rPr>
        <w:t>2) нагрузочный тест</w:t>
      </w:r>
    </w:p>
    <w:p w:rsidR="000F006F" w:rsidRPr="007764ED" w:rsidRDefault="000F006F" w:rsidP="000F006F">
      <w:pPr>
        <w:shd w:val="clear" w:color="auto" w:fill="FFFFFF"/>
        <w:jc w:val="both"/>
        <w:rPr>
          <w:sz w:val="28"/>
          <w:szCs w:val="28"/>
        </w:rPr>
      </w:pPr>
      <w:r w:rsidRPr="007764ED">
        <w:rPr>
          <w:color w:val="000000"/>
          <w:spacing w:val="-7"/>
          <w:sz w:val="28"/>
          <w:szCs w:val="28"/>
        </w:rPr>
        <w:t>3) фонокардиография</w:t>
      </w:r>
    </w:p>
    <w:p w:rsidR="000F006F" w:rsidRPr="007764ED" w:rsidRDefault="000F006F" w:rsidP="000F006F">
      <w:pPr>
        <w:shd w:val="clear" w:color="auto" w:fill="FFFFFF"/>
        <w:jc w:val="both"/>
        <w:rPr>
          <w:sz w:val="28"/>
          <w:szCs w:val="28"/>
        </w:rPr>
      </w:pPr>
      <w:r w:rsidRPr="007764ED">
        <w:rPr>
          <w:color w:val="000000"/>
          <w:spacing w:val="-7"/>
          <w:sz w:val="28"/>
          <w:szCs w:val="28"/>
        </w:rPr>
        <w:t>4) эхокардиография</w:t>
      </w:r>
    </w:p>
    <w:p w:rsidR="000F006F" w:rsidRPr="007764ED" w:rsidRDefault="000F006F" w:rsidP="000F006F">
      <w:pPr>
        <w:shd w:val="clear" w:color="auto" w:fill="FFFFFF"/>
        <w:jc w:val="both"/>
        <w:rPr>
          <w:sz w:val="28"/>
          <w:szCs w:val="28"/>
        </w:rPr>
      </w:pPr>
      <w:r w:rsidRPr="007764ED">
        <w:rPr>
          <w:color w:val="000000"/>
          <w:spacing w:val="-6"/>
          <w:sz w:val="28"/>
          <w:szCs w:val="28"/>
        </w:rPr>
        <w:t>5) тетраполярная реография</w:t>
      </w:r>
    </w:p>
    <w:p w:rsidR="000F006F" w:rsidRPr="007764ED" w:rsidRDefault="000F006F" w:rsidP="000F006F">
      <w:pPr>
        <w:shd w:val="clear" w:color="auto" w:fill="FFFFFF"/>
        <w:tabs>
          <w:tab w:val="left" w:pos="528"/>
        </w:tabs>
        <w:jc w:val="both"/>
        <w:rPr>
          <w:sz w:val="28"/>
          <w:szCs w:val="28"/>
        </w:rPr>
      </w:pPr>
      <w:r>
        <w:rPr>
          <w:color w:val="000000"/>
          <w:spacing w:val="-20"/>
          <w:sz w:val="28"/>
          <w:szCs w:val="28"/>
        </w:rPr>
        <w:lastRenderedPageBreak/>
        <w:t>006</w:t>
      </w:r>
      <w:r w:rsidR="000B2D8E">
        <w:rPr>
          <w:color w:val="000000"/>
          <w:spacing w:val="-3"/>
          <w:sz w:val="28"/>
          <w:szCs w:val="28"/>
        </w:rPr>
        <w:t xml:space="preserve"> </w:t>
      </w:r>
      <w:r>
        <w:rPr>
          <w:color w:val="000000"/>
          <w:spacing w:val="-3"/>
          <w:sz w:val="28"/>
          <w:szCs w:val="28"/>
        </w:rPr>
        <w:t>ЛАБОРАТОРНЫЙ ПОКАЗАТЕЛЬ, КОТОРЫЙ</w:t>
      </w:r>
      <w:r w:rsidRPr="007764ED">
        <w:rPr>
          <w:color w:val="000000"/>
          <w:spacing w:val="-3"/>
          <w:sz w:val="28"/>
          <w:szCs w:val="28"/>
        </w:rPr>
        <w:t xml:space="preserve"> ПОДТВЕРЖДАЕТ РАЗВИТИЕ ИНФАРКТА МИОКАРДА В ПЕРВЫЕ 4 ЧАСА ОТ НАЧАЛА ЗАБОЛЕВАНИЯ </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 xml:space="preserve">1) аспартатаминотрансфераза </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2) креатинфосфокиназа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лактатдегидрогеназа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щелочная фосфатаза</w:t>
      </w:r>
    </w:p>
    <w:p w:rsidR="000F006F" w:rsidRPr="007764ED" w:rsidRDefault="000F006F" w:rsidP="000F006F">
      <w:pPr>
        <w:shd w:val="clear" w:color="auto" w:fill="FFFFFF"/>
        <w:jc w:val="both"/>
        <w:rPr>
          <w:sz w:val="28"/>
          <w:szCs w:val="28"/>
        </w:rPr>
      </w:pPr>
      <w:r w:rsidRPr="007764ED">
        <w:rPr>
          <w:color w:val="000000"/>
          <w:spacing w:val="-6"/>
          <w:sz w:val="28"/>
          <w:szCs w:val="28"/>
        </w:rPr>
        <w:t>5)ОАК</w:t>
      </w:r>
    </w:p>
    <w:p w:rsidR="000F006F" w:rsidRPr="007764ED" w:rsidRDefault="000F006F" w:rsidP="000F006F">
      <w:pPr>
        <w:shd w:val="clear" w:color="auto" w:fill="FFFFFF"/>
        <w:tabs>
          <w:tab w:val="left" w:pos="528"/>
        </w:tabs>
        <w:jc w:val="both"/>
        <w:rPr>
          <w:color w:val="000000"/>
          <w:spacing w:val="-8"/>
          <w:sz w:val="28"/>
          <w:szCs w:val="28"/>
        </w:rPr>
      </w:pPr>
      <w:r w:rsidRPr="007764ED">
        <w:rPr>
          <w:color w:val="000000"/>
          <w:spacing w:val="-24"/>
          <w:sz w:val="28"/>
          <w:szCs w:val="28"/>
        </w:rPr>
        <w:t>007</w:t>
      </w:r>
      <w:r w:rsidRPr="007764ED">
        <w:rPr>
          <w:color w:val="000000"/>
          <w:spacing w:val="-8"/>
          <w:sz w:val="28"/>
          <w:szCs w:val="28"/>
        </w:rPr>
        <w:t xml:space="preserve">ДЛЯ КАРДИОГЕННОГО ШОКА </w:t>
      </w:r>
      <w:r>
        <w:rPr>
          <w:color w:val="000000"/>
          <w:spacing w:val="-8"/>
          <w:sz w:val="28"/>
          <w:szCs w:val="28"/>
        </w:rPr>
        <w:t xml:space="preserve"> НЕ ХАРАКТЕРНО </w:t>
      </w:r>
    </w:p>
    <w:p w:rsidR="000F006F" w:rsidRPr="007764ED" w:rsidRDefault="000F006F" w:rsidP="000F006F">
      <w:pPr>
        <w:shd w:val="clear" w:color="auto" w:fill="FFFFFF"/>
        <w:tabs>
          <w:tab w:val="left" w:pos="528"/>
        </w:tabs>
        <w:jc w:val="both"/>
        <w:rPr>
          <w:sz w:val="28"/>
          <w:szCs w:val="28"/>
        </w:rPr>
      </w:pPr>
      <w:r w:rsidRPr="007764ED">
        <w:rPr>
          <w:color w:val="000000"/>
          <w:spacing w:val="-6"/>
          <w:sz w:val="28"/>
          <w:szCs w:val="28"/>
        </w:rPr>
        <w:t>1) снижение АД менее 90/50 мм рт.ст.</w:t>
      </w:r>
    </w:p>
    <w:p w:rsidR="000F006F" w:rsidRPr="007764ED" w:rsidRDefault="000F006F" w:rsidP="000F006F">
      <w:pPr>
        <w:shd w:val="clear" w:color="auto" w:fill="FFFFFF"/>
        <w:jc w:val="both"/>
        <w:rPr>
          <w:sz w:val="28"/>
          <w:szCs w:val="28"/>
        </w:rPr>
      </w:pPr>
      <w:r w:rsidRPr="007764ED">
        <w:rPr>
          <w:color w:val="000000"/>
          <w:spacing w:val="-7"/>
          <w:sz w:val="28"/>
          <w:szCs w:val="28"/>
        </w:rPr>
        <w:t>2) тахикардия</w:t>
      </w:r>
    </w:p>
    <w:p w:rsidR="000F006F" w:rsidRPr="007764ED" w:rsidRDefault="000F006F" w:rsidP="000F006F">
      <w:pPr>
        <w:shd w:val="clear" w:color="auto" w:fill="FFFFFF"/>
        <w:jc w:val="both"/>
        <w:rPr>
          <w:sz w:val="28"/>
          <w:szCs w:val="28"/>
        </w:rPr>
      </w:pPr>
      <w:r w:rsidRPr="007764ED">
        <w:rPr>
          <w:color w:val="000000"/>
          <w:spacing w:val="-8"/>
          <w:sz w:val="28"/>
          <w:szCs w:val="28"/>
        </w:rPr>
        <w:t>3) акроцианоз</w:t>
      </w:r>
    </w:p>
    <w:p w:rsidR="000F006F" w:rsidRPr="007764ED" w:rsidRDefault="000F006F" w:rsidP="000F006F">
      <w:pPr>
        <w:shd w:val="clear" w:color="auto" w:fill="FFFFFF"/>
        <w:jc w:val="both"/>
        <w:rPr>
          <w:sz w:val="28"/>
          <w:szCs w:val="28"/>
        </w:rPr>
      </w:pPr>
      <w:r w:rsidRPr="007764ED">
        <w:rPr>
          <w:color w:val="000000"/>
          <w:spacing w:val="-4"/>
          <w:sz w:val="28"/>
          <w:szCs w:val="28"/>
        </w:rPr>
        <w:t>4) снижение общего периферического сосудистого сопротивления</w:t>
      </w:r>
    </w:p>
    <w:p w:rsidR="000F006F" w:rsidRPr="007764ED" w:rsidRDefault="000F006F" w:rsidP="000F006F">
      <w:pPr>
        <w:shd w:val="clear" w:color="auto" w:fill="FFFFFF"/>
        <w:jc w:val="both"/>
        <w:rPr>
          <w:color w:val="000000"/>
          <w:spacing w:val="-4"/>
          <w:sz w:val="28"/>
          <w:szCs w:val="28"/>
        </w:rPr>
      </w:pPr>
      <w:r w:rsidRPr="007764ED">
        <w:rPr>
          <w:color w:val="000000"/>
          <w:spacing w:val="-4"/>
          <w:sz w:val="28"/>
          <w:szCs w:val="28"/>
        </w:rPr>
        <w:t>5) олиоанурия</w:t>
      </w:r>
    </w:p>
    <w:p w:rsidR="000F006F" w:rsidRPr="00E057D7" w:rsidRDefault="000F006F" w:rsidP="000F006F">
      <w:pPr>
        <w:shd w:val="clear" w:color="auto" w:fill="FFFFFF"/>
        <w:tabs>
          <w:tab w:val="left" w:pos="634"/>
        </w:tabs>
        <w:jc w:val="both"/>
        <w:rPr>
          <w:color w:val="000000"/>
          <w:spacing w:val="-30"/>
          <w:sz w:val="28"/>
          <w:szCs w:val="28"/>
        </w:rPr>
      </w:pPr>
      <w:r w:rsidRPr="007764ED">
        <w:rPr>
          <w:color w:val="000000"/>
          <w:spacing w:val="-30"/>
          <w:sz w:val="28"/>
          <w:szCs w:val="28"/>
        </w:rPr>
        <w:t xml:space="preserve">008 </w:t>
      </w:r>
      <w:r w:rsidRPr="007764ED">
        <w:rPr>
          <w:color w:val="000000"/>
          <w:spacing w:val="-6"/>
          <w:sz w:val="28"/>
          <w:szCs w:val="28"/>
        </w:rPr>
        <w:t xml:space="preserve">НАИБОЛЕЕ ТОЧНЫМ  ЭКГ- ПРИЗНАКОМ ТРАНСМУРАЛЬНОГО ИНФАРКТА МИОКАРДА ЯВЛЯЕТСЯ </w:t>
      </w:r>
    </w:p>
    <w:p w:rsidR="000F006F" w:rsidRPr="007764ED" w:rsidRDefault="000F006F" w:rsidP="000F006F">
      <w:pPr>
        <w:shd w:val="clear" w:color="auto" w:fill="FFFFFF"/>
        <w:jc w:val="both"/>
        <w:rPr>
          <w:sz w:val="28"/>
          <w:szCs w:val="28"/>
        </w:rPr>
      </w:pPr>
      <w:r w:rsidRPr="007764ED">
        <w:rPr>
          <w:color w:val="000000"/>
          <w:spacing w:val="-6"/>
          <w:sz w:val="28"/>
          <w:szCs w:val="28"/>
        </w:rPr>
        <w:t>1) негативный зубец Т</w:t>
      </w:r>
    </w:p>
    <w:p w:rsidR="000F006F" w:rsidRPr="007764ED" w:rsidRDefault="000F006F" w:rsidP="000F006F">
      <w:pPr>
        <w:shd w:val="clear" w:color="auto" w:fill="FFFFFF"/>
        <w:jc w:val="both"/>
        <w:rPr>
          <w:sz w:val="28"/>
          <w:szCs w:val="28"/>
        </w:rPr>
      </w:pPr>
      <w:r w:rsidRPr="007764ED">
        <w:rPr>
          <w:color w:val="000000"/>
          <w:spacing w:val="-7"/>
          <w:sz w:val="28"/>
          <w:szCs w:val="28"/>
        </w:rPr>
        <w:t>2) нарушения ритма и проводимости</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3) наличие комплекса </w:t>
      </w:r>
      <w:r w:rsidRPr="007764ED">
        <w:rPr>
          <w:color w:val="000000"/>
          <w:spacing w:val="-6"/>
          <w:sz w:val="28"/>
          <w:szCs w:val="28"/>
          <w:lang w:val="en-US"/>
        </w:rPr>
        <w:t>QS</w:t>
      </w:r>
    </w:p>
    <w:p w:rsidR="000F006F" w:rsidRPr="007764ED" w:rsidRDefault="000F006F" w:rsidP="000F006F">
      <w:pPr>
        <w:shd w:val="clear" w:color="auto" w:fill="FFFFFF"/>
        <w:tabs>
          <w:tab w:val="left" w:pos="7906"/>
          <w:tab w:val="left" w:leader="hyphen" w:pos="8352"/>
        </w:tabs>
        <w:jc w:val="both"/>
        <w:rPr>
          <w:sz w:val="28"/>
          <w:szCs w:val="28"/>
        </w:rPr>
      </w:pPr>
      <w:r w:rsidRPr="007764ED">
        <w:rPr>
          <w:color w:val="000000"/>
          <w:spacing w:val="-7"/>
          <w:sz w:val="28"/>
          <w:szCs w:val="28"/>
        </w:rPr>
        <w:t xml:space="preserve">4) смещение сегмента </w:t>
      </w:r>
      <w:r w:rsidRPr="007764ED">
        <w:rPr>
          <w:color w:val="000000"/>
          <w:spacing w:val="-7"/>
          <w:sz w:val="28"/>
          <w:szCs w:val="28"/>
          <w:lang w:val="en-US"/>
        </w:rPr>
        <w:t>S</w:t>
      </w:r>
      <w:r w:rsidRPr="007764ED">
        <w:rPr>
          <w:color w:val="000000"/>
          <w:spacing w:val="-7"/>
          <w:sz w:val="28"/>
          <w:szCs w:val="28"/>
        </w:rPr>
        <w:t>Т</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5) снижение амплитуды зубца </w:t>
      </w:r>
      <w:r w:rsidRPr="007764ED">
        <w:rPr>
          <w:color w:val="000000"/>
          <w:spacing w:val="-6"/>
          <w:sz w:val="28"/>
          <w:szCs w:val="28"/>
          <w:lang w:val="en-US"/>
        </w:rPr>
        <w:t>R</w:t>
      </w:r>
    </w:p>
    <w:p w:rsidR="000F006F" w:rsidRPr="007764ED" w:rsidRDefault="000F006F" w:rsidP="000F006F">
      <w:pPr>
        <w:shd w:val="clear" w:color="auto" w:fill="FFFFFF"/>
        <w:tabs>
          <w:tab w:val="left" w:pos="634"/>
        </w:tabs>
        <w:jc w:val="both"/>
        <w:rPr>
          <w:sz w:val="28"/>
          <w:szCs w:val="28"/>
        </w:rPr>
      </w:pPr>
      <w:r>
        <w:rPr>
          <w:color w:val="000000"/>
          <w:spacing w:val="-26"/>
          <w:sz w:val="28"/>
          <w:szCs w:val="28"/>
        </w:rPr>
        <w:t>009</w:t>
      </w:r>
      <w:r w:rsidRPr="007764ED">
        <w:rPr>
          <w:color w:val="000000"/>
          <w:spacing w:val="-3"/>
          <w:sz w:val="28"/>
          <w:szCs w:val="28"/>
        </w:rPr>
        <w:t>ДИАГНОЗУ СТЕНОКАРДИИ НЕ СООТВЕТСТВУЕТ</w:t>
      </w:r>
    </w:p>
    <w:p w:rsidR="000F006F" w:rsidRPr="007764ED" w:rsidRDefault="000F006F" w:rsidP="000F006F">
      <w:pPr>
        <w:shd w:val="clear" w:color="auto" w:fill="FFFFFF"/>
        <w:jc w:val="both"/>
        <w:rPr>
          <w:sz w:val="28"/>
          <w:szCs w:val="28"/>
        </w:rPr>
      </w:pPr>
      <w:r w:rsidRPr="007764ED">
        <w:rPr>
          <w:color w:val="000000"/>
          <w:spacing w:val="-7"/>
          <w:sz w:val="28"/>
          <w:szCs w:val="28"/>
        </w:rPr>
        <w:t>1) иррадиация болей в нижнюю челюсть</w:t>
      </w:r>
    </w:p>
    <w:p w:rsidR="000F006F" w:rsidRPr="007764ED" w:rsidRDefault="000F006F" w:rsidP="000F006F">
      <w:pPr>
        <w:shd w:val="clear" w:color="auto" w:fill="FFFFFF"/>
        <w:jc w:val="both"/>
        <w:rPr>
          <w:sz w:val="28"/>
          <w:szCs w:val="28"/>
        </w:rPr>
      </w:pPr>
      <w:r w:rsidRPr="007764ED">
        <w:rPr>
          <w:color w:val="000000"/>
          <w:spacing w:val="4"/>
          <w:sz w:val="28"/>
          <w:szCs w:val="28"/>
        </w:rPr>
        <w:t xml:space="preserve">2) возникновение болей при подъеме на лестницу (более 1 </w:t>
      </w:r>
      <w:r w:rsidRPr="007764ED">
        <w:rPr>
          <w:color w:val="000000"/>
          <w:spacing w:val="-7"/>
          <w:sz w:val="28"/>
          <w:szCs w:val="28"/>
        </w:rPr>
        <w:t>этажа)</w:t>
      </w:r>
    </w:p>
    <w:p w:rsidR="000F006F" w:rsidRPr="007764ED" w:rsidRDefault="000F006F" w:rsidP="000F006F">
      <w:pPr>
        <w:shd w:val="clear" w:color="auto" w:fill="FFFFFF"/>
        <w:jc w:val="both"/>
        <w:rPr>
          <w:sz w:val="28"/>
          <w:szCs w:val="28"/>
        </w:rPr>
      </w:pPr>
      <w:r w:rsidRPr="007764ED">
        <w:rPr>
          <w:color w:val="000000"/>
          <w:spacing w:val="-6"/>
          <w:sz w:val="28"/>
          <w:szCs w:val="28"/>
        </w:rPr>
        <w:t>3) длительность болей 40 минут и более</w:t>
      </w:r>
    </w:p>
    <w:p w:rsidR="000F006F" w:rsidRPr="007764ED" w:rsidRDefault="000F006F" w:rsidP="000F006F">
      <w:pPr>
        <w:shd w:val="clear" w:color="auto" w:fill="FFFFFF"/>
        <w:jc w:val="both"/>
        <w:rPr>
          <w:sz w:val="28"/>
          <w:szCs w:val="28"/>
        </w:rPr>
      </w:pPr>
      <w:r w:rsidRPr="007764ED">
        <w:rPr>
          <w:color w:val="000000"/>
          <w:spacing w:val="-7"/>
          <w:sz w:val="28"/>
          <w:szCs w:val="28"/>
        </w:rPr>
        <w:t>4) выявление стеноза коронарной артерии</w:t>
      </w:r>
    </w:p>
    <w:p w:rsidR="000F006F" w:rsidRPr="007764ED" w:rsidRDefault="000F006F" w:rsidP="000F006F">
      <w:pPr>
        <w:shd w:val="clear" w:color="auto" w:fill="FFFFFF"/>
        <w:jc w:val="both"/>
        <w:rPr>
          <w:sz w:val="28"/>
          <w:szCs w:val="28"/>
        </w:rPr>
      </w:pPr>
      <w:r w:rsidRPr="007764ED">
        <w:rPr>
          <w:color w:val="000000"/>
          <w:spacing w:val="-7"/>
          <w:sz w:val="28"/>
          <w:szCs w:val="28"/>
        </w:rPr>
        <w:t>5) боли сопровождаются чувством нехватки воздуха</w:t>
      </w:r>
    </w:p>
    <w:p w:rsidR="000F006F" w:rsidRPr="007764ED" w:rsidRDefault="000F006F" w:rsidP="000F006F">
      <w:pPr>
        <w:shd w:val="clear" w:color="auto" w:fill="FFFFFF"/>
        <w:rPr>
          <w:color w:val="000000"/>
          <w:spacing w:val="-4"/>
          <w:sz w:val="28"/>
          <w:szCs w:val="28"/>
        </w:rPr>
      </w:pPr>
      <w:r>
        <w:rPr>
          <w:color w:val="000000"/>
          <w:spacing w:val="-20"/>
          <w:sz w:val="28"/>
          <w:szCs w:val="28"/>
        </w:rPr>
        <w:t xml:space="preserve">010 </w:t>
      </w:r>
      <w:r w:rsidRPr="007764ED">
        <w:rPr>
          <w:color w:val="000000"/>
          <w:spacing w:val="-4"/>
          <w:sz w:val="28"/>
          <w:szCs w:val="28"/>
        </w:rPr>
        <w:t>НЕОТЛОЖНОЙ ГОСПИТАЛИЗАЦИИ БОЛЬНОГО В КАРДИОЛОГИЧЕСКИЙ СТАЦИОНАР ТРЕБУЮТ</w:t>
      </w:r>
    </w:p>
    <w:p w:rsidR="000F006F" w:rsidRPr="007764ED" w:rsidRDefault="000F006F" w:rsidP="000F006F">
      <w:pPr>
        <w:shd w:val="clear" w:color="auto" w:fill="FFFFFF"/>
        <w:jc w:val="both"/>
        <w:rPr>
          <w:sz w:val="28"/>
          <w:szCs w:val="28"/>
        </w:rPr>
      </w:pPr>
      <w:r w:rsidRPr="007764ED">
        <w:rPr>
          <w:color w:val="000000"/>
          <w:spacing w:val="-5"/>
          <w:sz w:val="28"/>
          <w:szCs w:val="28"/>
        </w:rPr>
        <w:t>1) впервые возникшая стенокардия</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2) стенокардия напряжения </w:t>
      </w:r>
      <w:r w:rsidRPr="007764ED">
        <w:rPr>
          <w:color w:val="000000"/>
          <w:spacing w:val="-6"/>
          <w:sz w:val="28"/>
          <w:szCs w:val="28"/>
          <w:lang w:val="en-US"/>
        </w:rPr>
        <w:t>II</w:t>
      </w:r>
      <w:r w:rsidRPr="007764ED">
        <w:rPr>
          <w:color w:val="000000"/>
          <w:spacing w:val="-6"/>
          <w:sz w:val="28"/>
          <w:szCs w:val="28"/>
        </w:rPr>
        <w:t xml:space="preserve"> функционального класса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 xml:space="preserve">3) стенокардия напряжения </w:t>
      </w:r>
      <w:r w:rsidRPr="007764ED">
        <w:rPr>
          <w:color w:val="000000"/>
          <w:spacing w:val="-6"/>
          <w:sz w:val="28"/>
          <w:szCs w:val="28"/>
          <w:lang w:val="en-US"/>
        </w:rPr>
        <w:t>III</w:t>
      </w:r>
      <w:r w:rsidRPr="007764ED">
        <w:rPr>
          <w:color w:val="000000"/>
          <w:spacing w:val="-6"/>
          <w:sz w:val="28"/>
          <w:szCs w:val="28"/>
        </w:rPr>
        <w:t xml:space="preserve"> функционального класса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колющие боли в области верхушки сердца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ноющие боли в области сердца</w:t>
      </w:r>
    </w:p>
    <w:p w:rsidR="000F006F" w:rsidRPr="007764ED" w:rsidRDefault="000F006F" w:rsidP="000F006F">
      <w:pPr>
        <w:shd w:val="clear" w:color="auto" w:fill="FFFFFF"/>
        <w:jc w:val="both"/>
        <w:rPr>
          <w:color w:val="000000"/>
          <w:spacing w:val="-4"/>
          <w:sz w:val="28"/>
          <w:szCs w:val="28"/>
        </w:rPr>
      </w:pPr>
    </w:p>
    <w:p w:rsidR="000F006F" w:rsidRPr="00372403" w:rsidRDefault="000F006F" w:rsidP="000F006F">
      <w:pPr>
        <w:shd w:val="clear" w:color="auto" w:fill="FFFFFF"/>
        <w:rPr>
          <w:b/>
          <w:bCs/>
          <w:color w:val="000000"/>
          <w:spacing w:val="-7"/>
          <w:sz w:val="28"/>
          <w:szCs w:val="28"/>
        </w:rPr>
      </w:pPr>
      <w:r w:rsidRPr="00372403">
        <w:rPr>
          <w:b/>
          <w:bCs/>
          <w:color w:val="000000"/>
          <w:spacing w:val="-7"/>
          <w:sz w:val="28"/>
          <w:szCs w:val="28"/>
        </w:rPr>
        <w:t xml:space="preserve">Вариант 2. </w:t>
      </w:r>
    </w:p>
    <w:p w:rsidR="000F006F" w:rsidRPr="00E057D7" w:rsidRDefault="000F006F" w:rsidP="000F006F">
      <w:pPr>
        <w:shd w:val="clear" w:color="auto" w:fill="FFFFFF"/>
        <w:tabs>
          <w:tab w:val="left" w:pos="605"/>
        </w:tabs>
        <w:jc w:val="both"/>
        <w:rPr>
          <w:color w:val="000000"/>
          <w:spacing w:val="-20"/>
          <w:sz w:val="28"/>
          <w:szCs w:val="28"/>
        </w:rPr>
      </w:pPr>
      <w:r w:rsidRPr="007764ED">
        <w:rPr>
          <w:color w:val="000000"/>
          <w:spacing w:val="-20"/>
          <w:sz w:val="28"/>
          <w:szCs w:val="28"/>
        </w:rPr>
        <w:t xml:space="preserve">001 </w:t>
      </w:r>
      <w:r w:rsidRPr="007764ED">
        <w:rPr>
          <w:color w:val="000000"/>
          <w:sz w:val="28"/>
          <w:szCs w:val="28"/>
        </w:rPr>
        <w:t>ФАКТ</w:t>
      </w:r>
      <w:r>
        <w:rPr>
          <w:color w:val="000000"/>
          <w:sz w:val="28"/>
          <w:szCs w:val="28"/>
        </w:rPr>
        <w:t>ОР, НЕ  ПОВЫШАЮЩИЙ</w:t>
      </w:r>
      <w:r w:rsidRPr="007764ED">
        <w:rPr>
          <w:color w:val="000000"/>
          <w:sz w:val="28"/>
          <w:szCs w:val="28"/>
        </w:rPr>
        <w:t xml:space="preserve"> РИСК РАЗВИТИЯ </w:t>
      </w:r>
      <w:r w:rsidRPr="007764ED">
        <w:rPr>
          <w:color w:val="000000"/>
          <w:spacing w:val="-8"/>
          <w:sz w:val="28"/>
          <w:szCs w:val="28"/>
        </w:rPr>
        <w:t>ИБС</w:t>
      </w:r>
    </w:p>
    <w:p w:rsidR="000F006F" w:rsidRPr="007764ED" w:rsidRDefault="000F006F" w:rsidP="000F006F">
      <w:pPr>
        <w:shd w:val="clear" w:color="auto" w:fill="FFFFFF"/>
        <w:jc w:val="both"/>
        <w:rPr>
          <w:color w:val="000000"/>
          <w:spacing w:val="-9"/>
          <w:sz w:val="28"/>
          <w:szCs w:val="28"/>
        </w:rPr>
      </w:pPr>
      <w:r w:rsidRPr="007764ED">
        <w:rPr>
          <w:color w:val="000000"/>
          <w:spacing w:val="-9"/>
          <w:sz w:val="28"/>
          <w:szCs w:val="28"/>
        </w:rPr>
        <w:t>1) повышение уровня липопротеидов высокой плотности</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2) сахарный диабет</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 xml:space="preserve">3) артериальная гипертензия </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наследственная отягощенность</w:t>
      </w:r>
    </w:p>
    <w:p w:rsidR="000F006F" w:rsidRPr="00372403" w:rsidRDefault="000F006F" w:rsidP="000F006F">
      <w:pPr>
        <w:shd w:val="clear" w:color="auto" w:fill="FFFFFF"/>
        <w:jc w:val="both"/>
        <w:rPr>
          <w:color w:val="000000"/>
          <w:spacing w:val="-8"/>
          <w:sz w:val="28"/>
          <w:szCs w:val="28"/>
        </w:rPr>
      </w:pPr>
      <w:r w:rsidRPr="007764ED">
        <w:rPr>
          <w:color w:val="000000"/>
          <w:spacing w:val="-8"/>
          <w:sz w:val="28"/>
          <w:szCs w:val="28"/>
        </w:rPr>
        <w:t>5) курение</w:t>
      </w:r>
    </w:p>
    <w:p w:rsidR="000F006F" w:rsidRPr="007764ED" w:rsidRDefault="000F006F" w:rsidP="000F006F">
      <w:pPr>
        <w:shd w:val="clear" w:color="auto" w:fill="FFFFFF"/>
        <w:tabs>
          <w:tab w:val="left" w:pos="605"/>
        </w:tabs>
        <w:jc w:val="both"/>
        <w:rPr>
          <w:sz w:val="28"/>
          <w:szCs w:val="28"/>
        </w:rPr>
      </w:pPr>
      <w:r w:rsidRPr="007764ED">
        <w:rPr>
          <w:bCs/>
          <w:color w:val="000000"/>
          <w:spacing w:val="-7"/>
          <w:sz w:val="28"/>
          <w:szCs w:val="28"/>
        </w:rPr>
        <w:t>002</w:t>
      </w:r>
      <w:r w:rsidRPr="007764ED">
        <w:rPr>
          <w:color w:val="000000"/>
          <w:spacing w:val="-2"/>
          <w:sz w:val="28"/>
          <w:szCs w:val="28"/>
        </w:rPr>
        <w:t xml:space="preserve">ДЛЯ ВЫЯВЛЕНИЯ ВЫПОТА В ПОЛОСТИ ПЕРИКАРДА НАИБОЛЕЕ ИНФОРМАТИВНЫ </w:t>
      </w:r>
    </w:p>
    <w:p w:rsidR="000F006F" w:rsidRPr="007764ED" w:rsidRDefault="000F006F" w:rsidP="000F006F">
      <w:pPr>
        <w:shd w:val="clear" w:color="auto" w:fill="FFFFFF"/>
        <w:jc w:val="both"/>
        <w:rPr>
          <w:sz w:val="28"/>
          <w:szCs w:val="28"/>
        </w:rPr>
      </w:pPr>
      <w:r w:rsidRPr="007764ED">
        <w:rPr>
          <w:color w:val="000000"/>
          <w:spacing w:val="-6"/>
          <w:sz w:val="28"/>
          <w:szCs w:val="28"/>
        </w:rPr>
        <w:t>1) радиоизотопное сканирование сердца</w:t>
      </w:r>
    </w:p>
    <w:p w:rsidR="000F006F" w:rsidRPr="007764ED" w:rsidRDefault="000F006F" w:rsidP="000F006F">
      <w:pPr>
        <w:shd w:val="clear" w:color="auto" w:fill="FFFFFF"/>
        <w:jc w:val="both"/>
        <w:rPr>
          <w:sz w:val="28"/>
          <w:szCs w:val="28"/>
        </w:rPr>
      </w:pPr>
      <w:r w:rsidRPr="007764ED">
        <w:rPr>
          <w:color w:val="000000"/>
          <w:spacing w:val="-9"/>
          <w:sz w:val="28"/>
          <w:szCs w:val="28"/>
        </w:rPr>
        <w:lastRenderedPageBreak/>
        <w:t>2) ЭКГ</w:t>
      </w:r>
    </w:p>
    <w:p w:rsidR="000F006F" w:rsidRPr="007764ED" w:rsidRDefault="000F006F" w:rsidP="000F006F">
      <w:pPr>
        <w:shd w:val="clear" w:color="auto" w:fill="FFFFFF"/>
        <w:jc w:val="both"/>
        <w:rPr>
          <w:sz w:val="28"/>
          <w:szCs w:val="28"/>
        </w:rPr>
      </w:pPr>
      <w:r w:rsidRPr="007764ED">
        <w:rPr>
          <w:color w:val="000000"/>
          <w:spacing w:val="-6"/>
          <w:sz w:val="28"/>
          <w:szCs w:val="28"/>
        </w:rPr>
        <w:t>3) коронароангиография</w:t>
      </w:r>
    </w:p>
    <w:p w:rsidR="000F006F" w:rsidRPr="007764ED" w:rsidRDefault="000F006F" w:rsidP="000F006F">
      <w:pPr>
        <w:shd w:val="clear" w:color="auto" w:fill="FFFFFF"/>
        <w:jc w:val="both"/>
        <w:rPr>
          <w:sz w:val="28"/>
          <w:szCs w:val="28"/>
        </w:rPr>
      </w:pPr>
      <w:r w:rsidRPr="007764ED">
        <w:rPr>
          <w:color w:val="000000"/>
          <w:spacing w:val="-8"/>
          <w:sz w:val="28"/>
          <w:szCs w:val="28"/>
        </w:rPr>
        <w:t>4) ЭхоКГ</w:t>
      </w:r>
    </w:p>
    <w:p w:rsidR="000F006F" w:rsidRPr="007764ED" w:rsidRDefault="000F006F" w:rsidP="000F006F">
      <w:pPr>
        <w:shd w:val="clear" w:color="auto" w:fill="FFFFFF"/>
        <w:jc w:val="both"/>
        <w:rPr>
          <w:sz w:val="28"/>
          <w:szCs w:val="28"/>
        </w:rPr>
      </w:pPr>
      <w:r w:rsidRPr="007764ED">
        <w:rPr>
          <w:color w:val="000000"/>
          <w:spacing w:val="-6"/>
          <w:sz w:val="28"/>
          <w:szCs w:val="28"/>
        </w:rPr>
        <w:t>5) рентгенологическое исследование органов грудной клетки</w:t>
      </w:r>
    </w:p>
    <w:p w:rsidR="000F006F" w:rsidRPr="007764ED" w:rsidRDefault="000F006F" w:rsidP="000F006F">
      <w:pPr>
        <w:shd w:val="clear" w:color="auto" w:fill="FFFFFF"/>
        <w:tabs>
          <w:tab w:val="left" w:pos="605"/>
        </w:tabs>
        <w:jc w:val="both"/>
        <w:rPr>
          <w:sz w:val="28"/>
          <w:szCs w:val="28"/>
        </w:rPr>
      </w:pPr>
      <w:r w:rsidRPr="007764ED">
        <w:rPr>
          <w:bCs/>
          <w:color w:val="000000"/>
          <w:spacing w:val="-7"/>
          <w:sz w:val="28"/>
          <w:szCs w:val="28"/>
        </w:rPr>
        <w:t>003</w:t>
      </w:r>
      <w:r w:rsidRPr="007764ED">
        <w:rPr>
          <w:color w:val="000000"/>
          <w:spacing w:val="-6"/>
          <w:sz w:val="28"/>
          <w:szCs w:val="28"/>
        </w:rPr>
        <w:t xml:space="preserve">ПРЕДЛОЖЕНИЕ О ХРОНИЧЕСКОЙ ИБС СТАНОВИТСЯ БОЛЕЕ ВЕРОЯТНЫМ КОГДА </w:t>
      </w:r>
    </w:p>
    <w:p w:rsidR="000F006F" w:rsidRPr="007764ED" w:rsidRDefault="000F006F" w:rsidP="000F006F">
      <w:pPr>
        <w:shd w:val="clear" w:color="auto" w:fill="FFFFFF"/>
        <w:jc w:val="both"/>
        <w:rPr>
          <w:sz w:val="28"/>
          <w:szCs w:val="28"/>
        </w:rPr>
      </w:pPr>
      <w:r w:rsidRPr="007764ED">
        <w:rPr>
          <w:color w:val="000000"/>
          <w:spacing w:val="-6"/>
          <w:sz w:val="28"/>
          <w:szCs w:val="28"/>
        </w:rPr>
        <w:t>1) описан типичный ангинозный приступ</w:t>
      </w:r>
    </w:p>
    <w:p w:rsidR="000F006F" w:rsidRPr="007764ED" w:rsidRDefault="000F006F" w:rsidP="000F006F">
      <w:pPr>
        <w:shd w:val="clear" w:color="auto" w:fill="FFFFFF"/>
        <w:jc w:val="both"/>
        <w:rPr>
          <w:sz w:val="28"/>
          <w:szCs w:val="28"/>
        </w:rPr>
      </w:pPr>
      <w:r w:rsidRPr="007764ED">
        <w:rPr>
          <w:color w:val="000000"/>
          <w:spacing w:val="-7"/>
          <w:sz w:val="28"/>
          <w:szCs w:val="28"/>
        </w:rPr>
        <w:t>2) имеются симптомы недостаточности кровообращения</w:t>
      </w:r>
    </w:p>
    <w:p w:rsidR="000F006F" w:rsidRPr="007764ED" w:rsidRDefault="000F006F" w:rsidP="000F006F">
      <w:pPr>
        <w:shd w:val="clear" w:color="auto" w:fill="FFFFFF"/>
        <w:jc w:val="both"/>
        <w:rPr>
          <w:sz w:val="28"/>
          <w:szCs w:val="28"/>
        </w:rPr>
      </w:pPr>
      <w:r w:rsidRPr="007764ED">
        <w:rPr>
          <w:color w:val="000000"/>
          <w:spacing w:val="-6"/>
          <w:sz w:val="28"/>
          <w:szCs w:val="28"/>
        </w:rPr>
        <w:t>3) имеются факторы риска ИБС</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выявлена кардиомегалия</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выявлена гепатомегалия</w:t>
      </w:r>
    </w:p>
    <w:p w:rsidR="000F006F" w:rsidRPr="007764ED" w:rsidRDefault="000F006F" w:rsidP="000F006F">
      <w:pPr>
        <w:shd w:val="clear" w:color="auto" w:fill="FFFFFF"/>
        <w:jc w:val="both"/>
        <w:rPr>
          <w:color w:val="000000"/>
          <w:spacing w:val="-8"/>
          <w:sz w:val="28"/>
          <w:szCs w:val="28"/>
        </w:rPr>
      </w:pPr>
      <w:r>
        <w:rPr>
          <w:color w:val="000000"/>
          <w:spacing w:val="-8"/>
          <w:sz w:val="28"/>
          <w:szCs w:val="28"/>
        </w:rPr>
        <w:t>004</w:t>
      </w:r>
      <w:r w:rsidRPr="007764ED">
        <w:rPr>
          <w:color w:val="000000"/>
          <w:spacing w:val="-8"/>
          <w:sz w:val="28"/>
          <w:szCs w:val="28"/>
        </w:rPr>
        <w:t xml:space="preserve"> НАИБОЛЕЕ ХАРАКТЕРНЫЙ ЭКГ – ПРИЗНАК ПРОГРЕССИРУЮЩЕЙ СТЕНОКАРДИИ </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1) горизонтальная депрессия </w:t>
      </w:r>
      <w:r w:rsidRPr="007764ED">
        <w:rPr>
          <w:color w:val="000000"/>
          <w:sz w:val="28"/>
          <w:szCs w:val="28"/>
          <w:lang w:val="en-US"/>
        </w:rPr>
        <w:t>S</w:t>
      </w:r>
      <w:r w:rsidRPr="007764ED">
        <w:rPr>
          <w:color w:val="000000"/>
          <w:sz w:val="28"/>
          <w:szCs w:val="28"/>
        </w:rPr>
        <w:t>Т</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0F006F" w:rsidRPr="007764ED" w:rsidRDefault="000F006F" w:rsidP="000F006F">
      <w:pPr>
        <w:shd w:val="clear" w:color="auto" w:fill="FFFFFF"/>
        <w:jc w:val="both"/>
        <w:rPr>
          <w:sz w:val="28"/>
          <w:szCs w:val="28"/>
        </w:rPr>
      </w:pPr>
      <w:r w:rsidRPr="007764ED">
        <w:rPr>
          <w:color w:val="000000"/>
          <w:spacing w:val="-4"/>
          <w:sz w:val="28"/>
          <w:szCs w:val="28"/>
        </w:rPr>
        <w:t>3) глубокие зубцы Р</w:t>
      </w:r>
    </w:p>
    <w:p w:rsidR="000F006F" w:rsidRPr="007764ED" w:rsidRDefault="000F006F" w:rsidP="000F006F">
      <w:pPr>
        <w:shd w:val="clear" w:color="auto" w:fill="FFFFFF"/>
        <w:jc w:val="both"/>
        <w:rPr>
          <w:color w:val="000000"/>
          <w:spacing w:val="-16"/>
          <w:sz w:val="28"/>
          <w:szCs w:val="28"/>
        </w:rPr>
      </w:pPr>
      <w:r w:rsidRPr="007764ED">
        <w:rPr>
          <w:color w:val="000000"/>
          <w:spacing w:val="-16"/>
          <w:sz w:val="28"/>
          <w:szCs w:val="28"/>
        </w:rPr>
        <w:t xml:space="preserve">4) зубцы </w:t>
      </w:r>
      <w:r w:rsidRPr="007764ED">
        <w:rPr>
          <w:color w:val="000000"/>
          <w:spacing w:val="-6"/>
          <w:sz w:val="28"/>
          <w:szCs w:val="28"/>
          <w:lang w:val="en-US"/>
        </w:rPr>
        <w:t>QS</w:t>
      </w:r>
    </w:p>
    <w:p w:rsidR="000F006F" w:rsidRPr="007764ED" w:rsidRDefault="000F006F" w:rsidP="000F006F">
      <w:pPr>
        <w:shd w:val="clear" w:color="auto" w:fill="FFFFFF"/>
        <w:jc w:val="both"/>
        <w:rPr>
          <w:sz w:val="28"/>
          <w:szCs w:val="28"/>
        </w:rPr>
      </w:pPr>
      <w:r w:rsidRPr="007764ED">
        <w:rPr>
          <w:color w:val="000000"/>
          <w:spacing w:val="-16"/>
          <w:sz w:val="28"/>
          <w:szCs w:val="28"/>
        </w:rPr>
        <w:t>5) синусовая тахикардия</w:t>
      </w:r>
    </w:p>
    <w:p w:rsidR="000F006F" w:rsidRPr="007764ED" w:rsidRDefault="000F006F" w:rsidP="000F006F">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0F006F" w:rsidRPr="007764ED" w:rsidRDefault="000F006F" w:rsidP="000F006F">
      <w:pPr>
        <w:shd w:val="clear" w:color="auto" w:fill="FFFFFF"/>
        <w:jc w:val="both"/>
        <w:rPr>
          <w:sz w:val="28"/>
          <w:szCs w:val="28"/>
        </w:rPr>
      </w:pPr>
      <w:r w:rsidRPr="007764ED">
        <w:rPr>
          <w:color w:val="000000"/>
          <w:spacing w:val="-3"/>
          <w:sz w:val="28"/>
          <w:szCs w:val="28"/>
        </w:rPr>
        <w:t>1) за грудиной</w:t>
      </w:r>
    </w:p>
    <w:p w:rsidR="000F006F" w:rsidRPr="007764ED" w:rsidRDefault="000F006F" w:rsidP="000F006F">
      <w:pPr>
        <w:shd w:val="clear" w:color="auto" w:fill="FFFFFF"/>
        <w:jc w:val="both"/>
        <w:rPr>
          <w:sz w:val="28"/>
          <w:szCs w:val="28"/>
        </w:rPr>
      </w:pP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3) в правой половине грудной клетки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в эпигастрии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в правой руке</w:t>
      </w:r>
    </w:p>
    <w:p w:rsidR="000F006F" w:rsidRPr="007764ED" w:rsidRDefault="000F006F" w:rsidP="000F006F">
      <w:pPr>
        <w:shd w:val="clear" w:color="auto" w:fill="FFFFFF"/>
        <w:tabs>
          <w:tab w:val="left" w:pos="605"/>
        </w:tabs>
        <w:jc w:val="both"/>
        <w:rPr>
          <w:sz w:val="28"/>
          <w:szCs w:val="28"/>
        </w:rPr>
      </w:pPr>
      <w:r w:rsidRPr="007764ED">
        <w:rPr>
          <w:color w:val="000000"/>
          <w:spacing w:val="-21"/>
          <w:sz w:val="28"/>
          <w:szCs w:val="28"/>
        </w:rPr>
        <w:t>006</w:t>
      </w:r>
      <w:r w:rsidRPr="007764ED">
        <w:rPr>
          <w:color w:val="000000"/>
          <w:spacing w:val="-4"/>
          <w:sz w:val="28"/>
          <w:szCs w:val="28"/>
        </w:rPr>
        <w:t>ПРИЗНАКОМ АНЕВРИЗМЫ ПРИ ИНФАРКТЕ ЯВЛЯЕТСЯ</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 xml:space="preserve">1) застывший подъем сегмента </w:t>
      </w:r>
      <w:r w:rsidRPr="007764ED">
        <w:rPr>
          <w:color w:val="000000"/>
          <w:spacing w:val="-8"/>
          <w:sz w:val="28"/>
          <w:szCs w:val="28"/>
          <w:lang w:val="en-US"/>
        </w:rPr>
        <w:t>ST</w:t>
      </w:r>
      <w:r w:rsidRPr="007764ED">
        <w:rPr>
          <w:color w:val="000000"/>
          <w:spacing w:val="-8"/>
          <w:sz w:val="28"/>
          <w:szCs w:val="28"/>
        </w:rPr>
        <w:t xml:space="preserve"> в стадии рубцевания</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2) уширенный желудочковый комплекс</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 xml:space="preserve">3) глубокие отрицательные зубцы Т </w:t>
      </w:r>
    </w:p>
    <w:p w:rsidR="000F006F" w:rsidRPr="007764ED" w:rsidRDefault="000F006F" w:rsidP="000F006F">
      <w:pPr>
        <w:shd w:val="clear" w:color="auto" w:fill="FFFFFF"/>
        <w:jc w:val="both"/>
        <w:rPr>
          <w:sz w:val="28"/>
          <w:szCs w:val="28"/>
        </w:rPr>
      </w:pPr>
      <w:r w:rsidRPr="007764ED">
        <w:rPr>
          <w:color w:val="000000"/>
          <w:spacing w:val="-6"/>
          <w:sz w:val="28"/>
          <w:szCs w:val="28"/>
        </w:rPr>
        <w:t>4) увеличение размеров сердца</w:t>
      </w:r>
    </w:p>
    <w:p w:rsidR="000F006F" w:rsidRPr="007764ED" w:rsidRDefault="000B2D8E" w:rsidP="000F006F">
      <w:pPr>
        <w:shd w:val="clear" w:color="auto" w:fill="FFFFFF"/>
        <w:rPr>
          <w:sz w:val="28"/>
          <w:szCs w:val="28"/>
        </w:rPr>
      </w:pPr>
      <w:r>
        <w:rPr>
          <w:color w:val="000000"/>
          <w:sz w:val="28"/>
          <w:szCs w:val="28"/>
        </w:rPr>
        <w:t xml:space="preserve">007  </w:t>
      </w:r>
      <w:r w:rsidR="000F006F">
        <w:rPr>
          <w:color w:val="000000"/>
          <w:sz w:val="28"/>
          <w:szCs w:val="28"/>
        </w:rPr>
        <w:t>ФАКТОР, НЕ ПОВЫШАЮЩИЙ</w:t>
      </w:r>
      <w:r w:rsidR="000F006F" w:rsidRPr="007764ED">
        <w:rPr>
          <w:color w:val="000000"/>
          <w:sz w:val="28"/>
          <w:szCs w:val="28"/>
        </w:rPr>
        <w:t xml:space="preserve"> РИСК ИБС</w:t>
      </w:r>
    </w:p>
    <w:p w:rsidR="000F006F" w:rsidRPr="007764ED" w:rsidRDefault="000F006F" w:rsidP="000F006F">
      <w:pPr>
        <w:shd w:val="clear" w:color="auto" w:fill="FFFFFF"/>
        <w:rPr>
          <w:sz w:val="28"/>
          <w:szCs w:val="28"/>
        </w:rPr>
      </w:pPr>
      <w:r w:rsidRPr="007764ED">
        <w:rPr>
          <w:color w:val="000000"/>
          <w:sz w:val="28"/>
          <w:szCs w:val="28"/>
        </w:rPr>
        <w:t>1) повышение уровня липопротеидов высокой плотности</w:t>
      </w:r>
    </w:p>
    <w:p w:rsidR="000F006F" w:rsidRPr="007764ED" w:rsidRDefault="000F006F" w:rsidP="000F006F">
      <w:pPr>
        <w:shd w:val="clear" w:color="auto" w:fill="FFFFFF"/>
        <w:rPr>
          <w:sz w:val="28"/>
          <w:szCs w:val="28"/>
        </w:rPr>
      </w:pPr>
      <w:r w:rsidRPr="007764ED">
        <w:rPr>
          <w:color w:val="000000"/>
          <w:sz w:val="28"/>
          <w:szCs w:val="28"/>
        </w:rPr>
        <w:t>2) сахарный диабет</w:t>
      </w:r>
    </w:p>
    <w:p w:rsidR="000F006F" w:rsidRPr="007764ED" w:rsidRDefault="000F006F" w:rsidP="000F006F">
      <w:pPr>
        <w:shd w:val="clear" w:color="auto" w:fill="FFFFFF"/>
        <w:rPr>
          <w:sz w:val="28"/>
          <w:szCs w:val="28"/>
        </w:rPr>
      </w:pPr>
      <w:r w:rsidRPr="007764ED">
        <w:rPr>
          <w:color w:val="000000"/>
          <w:sz w:val="28"/>
          <w:szCs w:val="28"/>
        </w:rPr>
        <w:t>3) артериальная гипертензия</w:t>
      </w:r>
    </w:p>
    <w:p w:rsidR="000F006F" w:rsidRPr="007764ED" w:rsidRDefault="000F006F" w:rsidP="000F006F">
      <w:pPr>
        <w:shd w:val="clear" w:color="auto" w:fill="FFFFFF"/>
        <w:rPr>
          <w:sz w:val="28"/>
          <w:szCs w:val="28"/>
        </w:rPr>
      </w:pPr>
      <w:r w:rsidRPr="007764ED">
        <w:rPr>
          <w:color w:val="000000"/>
          <w:sz w:val="28"/>
          <w:szCs w:val="28"/>
        </w:rPr>
        <w:t>4) наследственная отягощенность</w:t>
      </w:r>
    </w:p>
    <w:p w:rsidR="000F006F" w:rsidRPr="007764ED" w:rsidRDefault="000F006F" w:rsidP="000F006F">
      <w:pPr>
        <w:shd w:val="clear" w:color="auto" w:fill="FFFFFF"/>
        <w:rPr>
          <w:sz w:val="28"/>
          <w:szCs w:val="28"/>
        </w:rPr>
      </w:pPr>
      <w:r w:rsidRPr="007764ED">
        <w:rPr>
          <w:color w:val="000000"/>
          <w:sz w:val="28"/>
          <w:szCs w:val="28"/>
        </w:rPr>
        <w:t>5) курение</w:t>
      </w:r>
    </w:p>
    <w:p w:rsidR="000F006F" w:rsidRPr="007764ED" w:rsidRDefault="000F006F" w:rsidP="000F006F">
      <w:pPr>
        <w:shd w:val="clear" w:color="auto" w:fill="FFFFFF"/>
        <w:rPr>
          <w:color w:val="000000"/>
          <w:sz w:val="28"/>
          <w:szCs w:val="28"/>
        </w:rPr>
      </w:pPr>
      <w:r>
        <w:rPr>
          <w:color w:val="000000"/>
          <w:sz w:val="28"/>
          <w:szCs w:val="28"/>
        </w:rPr>
        <w:t xml:space="preserve">008 </w:t>
      </w:r>
      <w:r w:rsidR="000B2D8E">
        <w:rPr>
          <w:color w:val="000000"/>
          <w:sz w:val="28"/>
          <w:szCs w:val="28"/>
        </w:rPr>
        <w:t xml:space="preserve"> </w:t>
      </w:r>
      <w:r w:rsidRPr="007764ED">
        <w:rPr>
          <w:color w:val="000000"/>
          <w:sz w:val="28"/>
          <w:szCs w:val="28"/>
        </w:rPr>
        <w:t xml:space="preserve">МЕСТО НАЧАЛА ВЕНЕЧНЫХ АРТЕРИЙ СЕРДЦА </w:t>
      </w:r>
    </w:p>
    <w:p w:rsidR="000F006F" w:rsidRPr="007764ED" w:rsidRDefault="000F006F" w:rsidP="000F006F">
      <w:pPr>
        <w:shd w:val="clear" w:color="auto" w:fill="FFFFFF"/>
        <w:rPr>
          <w:sz w:val="28"/>
          <w:szCs w:val="28"/>
        </w:rPr>
      </w:pPr>
      <w:r w:rsidRPr="007764ED">
        <w:rPr>
          <w:color w:val="000000"/>
          <w:sz w:val="28"/>
          <w:szCs w:val="28"/>
        </w:rPr>
        <w:t>1) аорта</w:t>
      </w:r>
    </w:p>
    <w:p w:rsidR="000F006F" w:rsidRPr="007764ED" w:rsidRDefault="000F006F" w:rsidP="000F006F">
      <w:pPr>
        <w:shd w:val="clear" w:color="auto" w:fill="FFFFFF"/>
        <w:rPr>
          <w:color w:val="000000"/>
          <w:sz w:val="28"/>
          <w:szCs w:val="28"/>
        </w:rPr>
      </w:pPr>
      <w:r w:rsidRPr="007764ED">
        <w:rPr>
          <w:color w:val="000000"/>
          <w:sz w:val="28"/>
          <w:szCs w:val="28"/>
        </w:rPr>
        <w:t>2) легочный ствол</w:t>
      </w:r>
    </w:p>
    <w:p w:rsidR="000F006F" w:rsidRPr="007764ED" w:rsidRDefault="000F006F" w:rsidP="000F006F">
      <w:pPr>
        <w:shd w:val="clear" w:color="auto" w:fill="FFFFFF"/>
        <w:rPr>
          <w:color w:val="000000"/>
          <w:sz w:val="28"/>
          <w:szCs w:val="28"/>
        </w:rPr>
      </w:pPr>
      <w:r w:rsidRPr="007764ED">
        <w:rPr>
          <w:color w:val="000000"/>
          <w:sz w:val="28"/>
          <w:szCs w:val="28"/>
        </w:rPr>
        <w:t>3) левый желудочек</w:t>
      </w:r>
    </w:p>
    <w:p w:rsidR="000F006F" w:rsidRPr="007764ED" w:rsidRDefault="000F006F" w:rsidP="000F006F">
      <w:pPr>
        <w:shd w:val="clear" w:color="auto" w:fill="FFFFFF"/>
        <w:rPr>
          <w:color w:val="000000"/>
          <w:sz w:val="28"/>
          <w:szCs w:val="28"/>
        </w:rPr>
      </w:pPr>
      <w:r w:rsidRPr="007764ED">
        <w:rPr>
          <w:color w:val="000000"/>
          <w:sz w:val="28"/>
          <w:szCs w:val="28"/>
        </w:rPr>
        <w:t>4) подключичная артерия</w:t>
      </w:r>
    </w:p>
    <w:p w:rsidR="000F006F" w:rsidRPr="007764ED" w:rsidRDefault="000F006F" w:rsidP="000F006F">
      <w:pPr>
        <w:shd w:val="clear" w:color="auto" w:fill="FFFFFF"/>
        <w:rPr>
          <w:sz w:val="28"/>
          <w:szCs w:val="28"/>
        </w:rPr>
      </w:pPr>
      <w:r w:rsidRPr="007764ED">
        <w:rPr>
          <w:color w:val="000000"/>
          <w:sz w:val="28"/>
          <w:szCs w:val="28"/>
        </w:rPr>
        <w:t>5) общая сонная артерия</w:t>
      </w:r>
    </w:p>
    <w:p w:rsidR="000F006F" w:rsidRPr="007764ED" w:rsidRDefault="000F006F" w:rsidP="000F006F">
      <w:pPr>
        <w:shd w:val="clear" w:color="auto" w:fill="FFFFFF"/>
        <w:rPr>
          <w:color w:val="000000"/>
          <w:sz w:val="28"/>
          <w:szCs w:val="28"/>
        </w:rPr>
      </w:pPr>
      <w:r>
        <w:rPr>
          <w:color w:val="000000"/>
          <w:sz w:val="28"/>
          <w:szCs w:val="28"/>
        </w:rPr>
        <w:t xml:space="preserve">009 </w:t>
      </w:r>
      <w:r w:rsidR="000B2D8E">
        <w:rPr>
          <w:color w:val="000000"/>
          <w:sz w:val="28"/>
          <w:szCs w:val="28"/>
        </w:rPr>
        <w:t xml:space="preserve"> ПРИЧИНОЙ</w:t>
      </w:r>
      <w:r w:rsidRPr="007764ED">
        <w:rPr>
          <w:color w:val="000000"/>
          <w:sz w:val="28"/>
          <w:szCs w:val="28"/>
        </w:rPr>
        <w:t xml:space="preserve"> СМЕРТИ ПРИ ХРОНИЧЕСКОЙ ИБС </w:t>
      </w:r>
      <w:r w:rsidR="000B2D8E">
        <w:rPr>
          <w:color w:val="000000"/>
          <w:sz w:val="28"/>
          <w:szCs w:val="28"/>
        </w:rPr>
        <w:t>ЯВЛЯЕТСЯ</w:t>
      </w:r>
    </w:p>
    <w:p w:rsidR="000F006F" w:rsidRPr="007764ED" w:rsidRDefault="000F006F" w:rsidP="000F006F">
      <w:pPr>
        <w:shd w:val="clear" w:color="auto" w:fill="FFFFFF"/>
        <w:rPr>
          <w:sz w:val="28"/>
          <w:szCs w:val="28"/>
        </w:rPr>
      </w:pPr>
      <w:r w:rsidRPr="007764ED">
        <w:rPr>
          <w:color w:val="000000"/>
          <w:sz w:val="28"/>
          <w:szCs w:val="28"/>
        </w:rPr>
        <w:t>1) кома</w:t>
      </w:r>
    </w:p>
    <w:p w:rsidR="000F006F" w:rsidRPr="007764ED" w:rsidRDefault="000F006F" w:rsidP="000F006F">
      <w:pPr>
        <w:shd w:val="clear" w:color="auto" w:fill="FFFFFF"/>
        <w:rPr>
          <w:sz w:val="28"/>
          <w:szCs w:val="28"/>
        </w:rPr>
      </w:pPr>
      <w:r w:rsidRPr="007764ED">
        <w:rPr>
          <w:color w:val="000000"/>
          <w:sz w:val="28"/>
          <w:szCs w:val="28"/>
        </w:rPr>
        <w:t>2) кардиогенный шок</w:t>
      </w:r>
    </w:p>
    <w:p w:rsidR="000F006F" w:rsidRPr="007764ED" w:rsidRDefault="000F006F" w:rsidP="000F006F">
      <w:pPr>
        <w:shd w:val="clear" w:color="auto" w:fill="FFFFFF"/>
        <w:rPr>
          <w:sz w:val="28"/>
          <w:szCs w:val="28"/>
        </w:rPr>
      </w:pPr>
      <w:r w:rsidRPr="007764ED">
        <w:rPr>
          <w:color w:val="000000"/>
          <w:sz w:val="28"/>
          <w:szCs w:val="28"/>
        </w:rPr>
        <w:t>3) острая сосудистая недостаточность</w:t>
      </w:r>
    </w:p>
    <w:p w:rsidR="000F006F" w:rsidRPr="007764ED" w:rsidRDefault="000F006F" w:rsidP="000F006F">
      <w:pPr>
        <w:shd w:val="clear" w:color="auto" w:fill="FFFFFF"/>
        <w:rPr>
          <w:sz w:val="28"/>
          <w:szCs w:val="28"/>
        </w:rPr>
      </w:pPr>
      <w:r w:rsidRPr="007764ED">
        <w:rPr>
          <w:color w:val="000000"/>
          <w:sz w:val="28"/>
          <w:szCs w:val="28"/>
        </w:rPr>
        <w:lastRenderedPageBreak/>
        <w:t>4) хроническая сердечно-сосудистая недостаточность</w:t>
      </w:r>
    </w:p>
    <w:p w:rsidR="000F006F" w:rsidRPr="007764ED" w:rsidRDefault="000F006F" w:rsidP="000F006F">
      <w:pPr>
        <w:shd w:val="clear" w:color="auto" w:fill="FFFFFF"/>
        <w:rPr>
          <w:sz w:val="28"/>
          <w:szCs w:val="28"/>
        </w:rPr>
      </w:pPr>
      <w:r w:rsidRPr="007764ED">
        <w:rPr>
          <w:color w:val="000000"/>
          <w:sz w:val="28"/>
          <w:szCs w:val="28"/>
        </w:rPr>
        <w:t>5) хроническая легочная недостаточность</w:t>
      </w:r>
    </w:p>
    <w:p w:rsidR="000F006F" w:rsidRPr="007764ED" w:rsidRDefault="000F006F" w:rsidP="000F006F">
      <w:pPr>
        <w:shd w:val="clear" w:color="auto" w:fill="FFFFFF"/>
        <w:rPr>
          <w:sz w:val="28"/>
          <w:szCs w:val="28"/>
        </w:rPr>
      </w:pPr>
      <w:r>
        <w:rPr>
          <w:color w:val="000000"/>
          <w:sz w:val="28"/>
          <w:szCs w:val="28"/>
        </w:rPr>
        <w:t xml:space="preserve">010  </w:t>
      </w:r>
      <w:r w:rsidRPr="007764ED">
        <w:rPr>
          <w:color w:val="000000"/>
          <w:sz w:val="28"/>
          <w:szCs w:val="28"/>
        </w:rPr>
        <w:t>ИБС</w:t>
      </w:r>
      <w:r>
        <w:rPr>
          <w:color w:val="000000"/>
          <w:sz w:val="28"/>
          <w:szCs w:val="28"/>
        </w:rPr>
        <w:t>- ЭТО</w:t>
      </w:r>
    </w:p>
    <w:p w:rsidR="000F006F" w:rsidRPr="007764ED" w:rsidRDefault="000F006F" w:rsidP="000F006F">
      <w:pPr>
        <w:shd w:val="clear" w:color="auto" w:fill="FFFFFF"/>
        <w:rPr>
          <w:sz w:val="28"/>
          <w:szCs w:val="28"/>
        </w:rPr>
      </w:pPr>
      <w:r w:rsidRPr="007764ED">
        <w:rPr>
          <w:color w:val="000000"/>
          <w:sz w:val="28"/>
          <w:szCs w:val="28"/>
        </w:rPr>
        <w:t>1) заболевание миокарда вследствие экзогенных интоксикаций</w:t>
      </w:r>
    </w:p>
    <w:p w:rsidR="000F006F" w:rsidRPr="007764ED" w:rsidRDefault="000F006F" w:rsidP="000F006F">
      <w:pPr>
        <w:shd w:val="clear" w:color="auto" w:fill="FFFFFF"/>
        <w:rPr>
          <w:sz w:val="28"/>
          <w:szCs w:val="28"/>
        </w:rPr>
      </w:pPr>
      <w:r w:rsidRPr="007764ED">
        <w:rPr>
          <w:color w:val="000000"/>
          <w:sz w:val="28"/>
          <w:szCs w:val="28"/>
        </w:rPr>
        <w:t>2) заболевание миокарда вследствие эндогенных интоксикаций</w:t>
      </w:r>
    </w:p>
    <w:p w:rsidR="000F006F" w:rsidRPr="007764ED" w:rsidRDefault="000F006F" w:rsidP="000F006F">
      <w:pPr>
        <w:shd w:val="clear" w:color="auto" w:fill="FFFFFF"/>
        <w:rPr>
          <w:sz w:val="28"/>
          <w:szCs w:val="28"/>
        </w:rPr>
      </w:pPr>
      <w:r w:rsidRPr="007764ED">
        <w:rPr>
          <w:color w:val="000000"/>
          <w:sz w:val="28"/>
          <w:szCs w:val="28"/>
        </w:rPr>
        <w:t>3) заболевание миокарда вследствие абсолютной или относительнойнедостаточностикоронарногокровообращения</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заболевание миокарда вследствие травмы</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заболевание миокарда вследствие его воспаления</w:t>
      </w:r>
    </w:p>
    <w:p w:rsidR="000F006F" w:rsidRPr="007764ED" w:rsidRDefault="000F006F" w:rsidP="000F006F">
      <w:pPr>
        <w:shd w:val="clear" w:color="auto" w:fill="FFFFFF"/>
        <w:rPr>
          <w:bCs/>
          <w:color w:val="000000"/>
          <w:spacing w:val="-7"/>
          <w:sz w:val="28"/>
          <w:szCs w:val="28"/>
        </w:rPr>
      </w:pPr>
    </w:p>
    <w:p w:rsidR="000F006F" w:rsidRPr="007764ED" w:rsidRDefault="000F006F" w:rsidP="000F006F">
      <w:pPr>
        <w:shd w:val="clear" w:color="auto" w:fill="FFFFFF"/>
        <w:rPr>
          <w:bCs/>
          <w:color w:val="000000"/>
          <w:spacing w:val="-7"/>
          <w:sz w:val="28"/>
          <w:szCs w:val="28"/>
        </w:rPr>
      </w:pPr>
      <w:r w:rsidRPr="00372403">
        <w:rPr>
          <w:b/>
          <w:bCs/>
          <w:color w:val="000000"/>
          <w:spacing w:val="-7"/>
          <w:sz w:val="28"/>
          <w:szCs w:val="28"/>
        </w:rPr>
        <w:t>Вариант 3</w:t>
      </w:r>
      <w:r w:rsidRPr="007764ED">
        <w:rPr>
          <w:bCs/>
          <w:color w:val="000000"/>
          <w:spacing w:val="-7"/>
          <w:sz w:val="28"/>
          <w:szCs w:val="28"/>
        </w:rPr>
        <w:t xml:space="preserve">. </w:t>
      </w:r>
    </w:p>
    <w:p w:rsidR="000F006F" w:rsidRPr="007764ED" w:rsidRDefault="000F006F" w:rsidP="000F006F">
      <w:pPr>
        <w:shd w:val="clear" w:color="auto" w:fill="FFFFFF"/>
        <w:tabs>
          <w:tab w:val="left" w:pos="437"/>
        </w:tabs>
        <w:jc w:val="both"/>
        <w:rPr>
          <w:sz w:val="28"/>
          <w:szCs w:val="28"/>
        </w:rPr>
      </w:pPr>
      <w:r>
        <w:rPr>
          <w:color w:val="000000"/>
          <w:spacing w:val="-12"/>
          <w:sz w:val="28"/>
          <w:szCs w:val="28"/>
        </w:rPr>
        <w:t>001</w:t>
      </w:r>
      <w:r w:rsidRPr="007764ED">
        <w:rPr>
          <w:color w:val="000000"/>
          <w:spacing w:val="2"/>
          <w:sz w:val="28"/>
          <w:szCs w:val="28"/>
        </w:rPr>
        <w:t>НЕВЕРНО</w:t>
      </w:r>
      <w:r>
        <w:rPr>
          <w:color w:val="000000"/>
          <w:spacing w:val="2"/>
          <w:sz w:val="28"/>
          <w:szCs w:val="28"/>
        </w:rPr>
        <w:t>Е УТВЕРЖДЕНИЕ</w:t>
      </w:r>
      <w:r w:rsidRPr="007764ED">
        <w:rPr>
          <w:color w:val="000000"/>
          <w:spacing w:val="2"/>
          <w:sz w:val="28"/>
          <w:szCs w:val="28"/>
        </w:rPr>
        <w:t xml:space="preserve"> В ОТНОШЕНИИ ФАКТОРОВ РИСКА</w:t>
      </w:r>
      <w:r w:rsidRPr="007764ED">
        <w:rPr>
          <w:color w:val="000000"/>
          <w:spacing w:val="-3"/>
          <w:sz w:val="28"/>
          <w:szCs w:val="28"/>
        </w:rPr>
        <w:t xml:space="preserve"> ИБС</w:t>
      </w:r>
    </w:p>
    <w:p w:rsidR="000F006F" w:rsidRPr="007764ED" w:rsidRDefault="000F006F" w:rsidP="000F006F">
      <w:pPr>
        <w:shd w:val="clear" w:color="auto" w:fill="FFFFFF"/>
        <w:jc w:val="both"/>
        <w:rPr>
          <w:sz w:val="28"/>
          <w:szCs w:val="28"/>
        </w:rPr>
      </w:pPr>
      <w:r w:rsidRPr="007764ED">
        <w:rPr>
          <w:color w:val="000000"/>
          <w:spacing w:val="-2"/>
          <w:sz w:val="28"/>
          <w:szCs w:val="28"/>
        </w:rPr>
        <w:t>1) фактором риска является сахарный диабет</w:t>
      </w:r>
    </w:p>
    <w:p w:rsidR="000F006F" w:rsidRPr="007764ED" w:rsidRDefault="000F006F" w:rsidP="000F006F">
      <w:pPr>
        <w:shd w:val="clear" w:color="auto" w:fill="FFFFFF"/>
        <w:jc w:val="both"/>
        <w:rPr>
          <w:sz w:val="28"/>
          <w:szCs w:val="28"/>
        </w:rPr>
      </w:pPr>
      <w:r w:rsidRPr="007764ED">
        <w:rPr>
          <w:color w:val="000000"/>
          <w:spacing w:val="-1"/>
          <w:sz w:val="28"/>
          <w:szCs w:val="28"/>
        </w:rPr>
        <w:t>2) наследственность не имеет существенного значения</w:t>
      </w:r>
    </w:p>
    <w:p w:rsidR="000F006F" w:rsidRPr="007764ED" w:rsidRDefault="000F006F" w:rsidP="000F006F">
      <w:pPr>
        <w:shd w:val="clear" w:color="auto" w:fill="FFFFFF"/>
        <w:jc w:val="both"/>
        <w:rPr>
          <w:sz w:val="28"/>
          <w:szCs w:val="28"/>
        </w:rPr>
      </w:pPr>
      <w:r w:rsidRPr="007764ED">
        <w:rPr>
          <w:color w:val="000000"/>
          <w:spacing w:val="-2"/>
          <w:sz w:val="28"/>
          <w:szCs w:val="28"/>
        </w:rPr>
        <w:t>3) имеет значение гиперхолестеринемия</w:t>
      </w:r>
    </w:p>
    <w:p w:rsidR="000F006F" w:rsidRPr="007764ED" w:rsidRDefault="000F006F" w:rsidP="000F006F">
      <w:pPr>
        <w:shd w:val="clear" w:color="auto" w:fill="FFFFFF"/>
        <w:jc w:val="both"/>
        <w:rPr>
          <w:sz w:val="28"/>
          <w:szCs w:val="28"/>
        </w:rPr>
      </w:pPr>
      <w:r w:rsidRPr="007764ED">
        <w:rPr>
          <w:color w:val="000000"/>
          <w:spacing w:val="-1"/>
          <w:sz w:val="28"/>
          <w:szCs w:val="28"/>
        </w:rPr>
        <w:t>4) гипертония - фактор риска ИБС</w:t>
      </w:r>
    </w:p>
    <w:p w:rsidR="000F006F" w:rsidRPr="007764ED" w:rsidRDefault="000F006F" w:rsidP="000F006F">
      <w:pPr>
        <w:shd w:val="clear" w:color="auto" w:fill="FFFFFF"/>
        <w:jc w:val="both"/>
        <w:rPr>
          <w:color w:val="000000"/>
          <w:spacing w:val="-1"/>
          <w:sz w:val="28"/>
          <w:szCs w:val="28"/>
        </w:rPr>
      </w:pPr>
      <w:r w:rsidRPr="007764ED">
        <w:rPr>
          <w:color w:val="000000"/>
          <w:spacing w:val="-1"/>
          <w:sz w:val="28"/>
          <w:szCs w:val="28"/>
        </w:rPr>
        <w:t>5) частые стрессы - фактор риска ИБС</w:t>
      </w:r>
    </w:p>
    <w:p w:rsidR="000F006F" w:rsidRPr="007764ED" w:rsidRDefault="000F006F" w:rsidP="000F006F">
      <w:pPr>
        <w:shd w:val="clear" w:color="auto" w:fill="FFFFFF"/>
        <w:jc w:val="both"/>
        <w:rPr>
          <w:color w:val="000000"/>
          <w:spacing w:val="-2"/>
          <w:sz w:val="28"/>
          <w:szCs w:val="28"/>
        </w:rPr>
      </w:pPr>
      <w:r w:rsidRPr="007764ED">
        <w:rPr>
          <w:iCs/>
          <w:color w:val="000000"/>
          <w:spacing w:val="1"/>
          <w:sz w:val="28"/>
          <w:szCs w:val="28"/>
        </w:rPr>
        <w:t>002</w:t>
      </w:r>
      <w:r w:rsidRPr="007764ED">
        <w:rPr>
          <w:color w:val="000000"/>
          <w:spacing w:val="1"/>
          <w:sz w:val="28"/>
          <w:szCs w:val="28"/>
        </w:rPr>
        <w:t>ДЛЯ ЗАДНЕДИАФРАГМАЛЬНОЙ (НИЖНЕЙ) ЛОКАЛИЗАЦИИ ОСТРОГО ТРАНСМУРАЛЬНОГО ИНФАРКТА МИОКАРДА ТИПИЧНО ПОЯВЛЕНИЕ ИЗМЕНЕНИЙ НА</w:t>
      </w:r>
      <w:r w:rsidRPr="007764ED">
        <w:rPr>
          <w:color w:val="000000"/>
          <w:spacing w:val="-2"/>
          <w:sz w:val="28"/>
          <w:szCs w:val="28"/>
        </w:rPr>
        <w:t xml:space="preserve"> ЭКГ В СЛЕДУЮЩИХ ОТВЕДЕНИЯХ </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 xml:space="preserve">1) </w:t>
      </w:r>
      <w:r w:rsidRPr="007764ED">
        <w:rPr>
          <w:color w:val="000000"/>
          <w:spacing w:val="-3"/>
          <w:sz w:val="28"/>
          <w:szCs w:val="28"/>
          <w:lang w:val="en-US"/>
        </w:rPr>
        <w:t>I</w:t>
      </w:r>
      <w:r w:rsidRPr="007764ED">
        <w:rPr>
          <w:color w:val="000000"/>
          <w:spacing w:val="-7"/>
          <w:sz w:val="28"/>
          <w:szCs w:val="28"/>
        </w:rPr>
        <w:t xml:space="preserve"> , </w:t>
      </w:r>
      <w:r w:rsidRPr="007764ED">
        <w:rPr>
          <w:color w:val="000000"/>
          <w:spacing w:val="-7"/>
          <w:sz w:val="28"/>
          <w:szCs w:val="28"/>
          <w:lang w:val="en-US"/>
        </w:rPr>
        <w:t>II</w:t>
      </w:r>
      <w:r w:rsidRPr="007764ED">
        <w:rPr>
          <w:color w:val="000000"/>
          <w:spacing w:val="-7"/>
          <w:sz w:val="28"/>
          <w:szCs w:val="28"/>
        </w:rPr>
        <w:t xml:space="preserve">, стандартных и </w:t>
      </w:r>
      <w:r w:rsidRPr="007764ED">
        <w:rPr>
          <w:sz w:val="28"/>
          <w:szCs w:val="28"/>
          <w:lang w:val="en-US"/>
        </w:rPr>
        <w:t>aVL</w:t>
      </w:r>
    </w:p>
    <w:p w:rsidR="000F006F" w:rsidRPr="007764ED" w:rsidRDefault="000F006F" w:rsidP="000F006F">
      <w:pPr>
        <w:shd w:val="clear" w:color="auto" w:fill="FFFFFF"/>
        <w:jc w:val="both"/>
        <w:rPr>
          <w:color w:val="000000"/>
          <w:spacing w:val="-4"/>
          <w:sz w:val="28"/>
          <w:szCs w:val="28"/>
        </w:rPr>
      </w:pPr>
      <w:r w:rsidRPr="007764ED">
        <w:rPr>
          <w:color w:val="000000"/>
          <w:spacing w:val="-4"/>
          <w:sz w:val="28"/>
          <w:szCs w:val="28"/>
        </w:rPr>
        <w:t xml:space="preserve">2) </w:t>
      </w:r>
      <w:r w:rsidRPr="007764ED">
        <w:rPr>
          <w:color w:val="000000"/>
          <w:spacing w:val="-7"/>
          <w:sz w:val="28"/>
          <w:szCs w:val="28"/>
          <w:lang w:val="en-US"/>
        </w:rPr>
        <w:t>II</w:t>
      </w:r>
      <w:r w:rsidRPr="007764ED">
        <w:rPr>
          <w:color w:val="000000"/>
          <w:spacing w:val="-7"/>
          <w:sz w:val="28"/>
          <w:szCs w:val="28"/>
        </w:rPr>
        <w:t>,</w:t>
      </w:r>
      <w:r w:rsidRPr="007764ED">
        <w:rPr>
          <w:color w:val="000000"/>
          <w:spacing w:val="-3"/>
          <w:sz w:val="28"/>
          <w:szCs w:val="28"/>
          <w:lang w:val="en-US"/>
        </w:rPr>
        <w:t>III</w:t>
      </w:r>
      <w:r w:rsidRPr="007764ED">
        <w:rPr>
          <w:color w:val="000000"/>
          <w:spacing w:val="-4"/>
          <w:sz w:val="28"/>
          <w:szCs w:val="28"/>
        </w:rPr>
        <w:t xml:space="preserve"> стандартных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0F006F" w:rsidRPr="007764ED" w:rsidRDefault="000F006F" w:rsidP="000F006F">
      <w:pPr>
        <w:shd w:val="clear" w:color="auto" w:fill="FFFFFF"/>
        <w:jc w:val="both"/>
        <w:rPr>
          <w:color w:val="000000"/>
          <w:spacing w:val="-1"/>
          <w:sz w:val="28"/>
          <w:szCs w:val="28"/>
        </w:rPr>
      </w:pPr>
      <w:r w:rsidRPr="007764ED">
        <w:rPr>
          <w:color w:val="000000"/>
          <w:spacing w:val="-1"/>
          <w:sz w:val="28"/>
          <w:szCs w:val="28"/>
        </w:rPr>
        <w:t xml:space="preserve">3) </w:t>
      </w:r>
      <w:r w:rsidRPr="007764ED">
        <w:rPr>
          <w:color w:val="000000"/>
          <w:spacing w:val="-1"/>
          <w:sz w:val="28"/>
          <w:szCs w:val="28"/>
          <w:lang w:val="en-US"/>
        </w:rPr>
        <w:t>I</w:t>
      </w:r>
      <w:r w:rsidRPr="007764ED">
        <w:rPr>
          <w:color w:val="000000"/>
          <w:spacing w:val="-1"/>
          <w:sz w:val="28"/>
          <w:szCs w:val="28"/>
        </w:rPr>
        <w:t xml:space="preserve"> стандартном и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0F006F" w:rsidRPr="007764ED" w:rsidRDefault="000F006F" w:rsidP="000F006F">
      <w:pPr>
        <w:shd w:val="clear" w:color="auto" w:fill="FFFFFF"/>
        <w:jc w:val="both"/>
        <w:rPr>
          <w:color w:val="000000"/>
          <w:spacing w:val="13"/>
          <w:sz w:val="28"/>
          <w:szCs w:val="28"/>
        </w:rPr>
      </w:pPr>
      <w:r w:rsidRPr="007764ED">
        <w:rPr>
          <w:color w:val="000000"/>
          <w:spacing w:val="13"/>
          <w:sz w:val="28"/>
          <w:szCs w:val="28"/>
        </w:rPr>
        <w:t>4)</w:t>
      </w:r>
      <w:r w:rsidRPr="007764ED">
        <w:rPr>
          <w:iCs/>
          <w:color w:val="000000"/>
          <w:spacing w:val="-10"/>
          <w:sz w:val="28"/>
          <w:szCs w:val="28"/>
        </w:rPr>
        <w:t xml:space="preserve"> 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4</w:t>
      </w:r>
      <w:r w:rsidRPr="007764ED">
        <w:rPr>
          <w:color w:val="000000"/>
          <w:spacing w:val="13"/>
          <w:sz w:val="28"/>
          <w:szCs w:val="28"/>
        </w:rPr>
        <w:t xml:space="preserve"> и </w:t>
      </w:r>
      <w:r w:rsidRPr="007764ED">
        <w:rPr>
          <w:sz w:val="28"/>
          <w:szCs w:val="28"/>
          <w:lang w:val="en-US"/>
        </w:rPr>
        <w:t>aVL</w:t>
      </w:r>
    </w:p>
    <w:p w:rsidR="000F006F" w:rsidRPr="007764ED" w:rsidRDefault="000F006F" w:rsidP="000F006F">
      <w:pPr>
        <w:shd w:val="clear" w:color="auto" w:fill="FFFFFF"/>
        <w:jc w:val="both"/>
        <w:rPr>
          <w:color w:val="000000"/>
          <w:spacing w:val="-1"/>
          <w:sz w:val="28"/>
          <w:szCs w:val="28"/>
        </w:rPr>
      </w:pPr>
      <w:r w:rsidRPr="007764ED">
        <w:rPr>
          <w:color w:val="000000"/>
          <w:spacing w:val="-1"/>
          <w:sz w:val="28"/>
          <w:szCs w:val="28"/>
        </w:rPr>
        <w:t xml:space="preserve">5) только в </w:t>
      </w:r>
      <w:r w:rsidRPr="007764ED">
        <w:rPr>
          <w:sz w:val="28"/>
          <w:szCs w:val="28"/>
          <w:lang w:val="en-US"/>
        </w:rPr>
        <w:t>Avl</w:t>
      </w:r>
    </w:p>
    <w:p w:rsidR="000F006F" w:rsidRPr="007764ED" w:rsidRDefault="000F006F" w:rsidP="000F006F">
      <w:pPr>
        <w:shd w:val="clear" w:color="auto" w:fill="FFFFFF"/>
        <w:jc w:val="both"/>
        <w:rPr>
          <w:color w:val="000000"/>
          <w:spacing w:val="-5"/>
          <w:sz w:val="28"/>
          <w:szCs w:val="28"/>
        </w:rPr>
      </w:pPr>
      <w:r>
        <w:rPr>
          <w:color w:val="000000"/>
          <w:spacing w:val="-5"/>
          <w:sz w:val="28"/>
          <w:szCs w:val="28"/>
        </w:rPr>
        <w:t xml:space="preserve">003 </w:t>
      </w:r>
      <w:r w:rsidRPr="007764ED">
        <w:rPr>
          <w:color w:val="000000"/>
          <w:spacing w:val="-5"/>
          <w:sz w:val="28"/>
          <w:szCs w:val="28"/>
        </w:rPr>
        <w:t xml:space="preserve"> К ПРИЗНАКАМ КАРДИОГЕННОГО ШОКА ПРИ ОСТРОМ ИНФАРК</w:t>
      </w:r>
      <w:r>
        <w:rPr>
          <w:color w:val="000000"/>
          <w:spacing w:val="-5"/>
          <w:sz w:val="28"/>
          <w:szCs w:val="28"/>
        </w:rPr>
        <w:t xml:space="preserve">ТЕ МИОКАРДА  НЕ ОТНОСЯТСЯ </w:t>
      </w:r>
    </w:p>
    <w:p w:rsidR="000F006F" w:rsidRPr="007764ED" w:rsidRDefault="000F006F" w:rsidP="000F006F">
      <w:pPr>
        <w:shd w:val="clear" w:color="auto" w:fill="FFFFFF"/>
        <w:jc w:val="both"/>
        <w:rPr>
          <w:sz w:val="28"/>
          <w:szCs w:val="28"/>
        </w:rPr>
      </w:pPr>
      <w:r w:rsidRPr="007764ED">
        <w:rPr>
          <w:color w:val="000000"/>
          <w:spacing w:val="-7"/>
          <w:sz w:val="28"/>
          <w:szCs w:val="28"/>
        </w:rPr>
        <w:t>1) снижение АД ниже 80/50 мм рт.ст.</w:t>
      </w:r>
    </w:p>
    <w:p w:rsidR="000F006F" w:rsidRPr="007764ED" w:rsidRDefault="000F006F" w:rsidP="000F006F">
      <w:pPr>
        <w:shd w:val="clear" w:color="auto" w:fill="FFFFFF"/>
        <w:jc w:val="both"/>
        <w:rPr>
          <w:sz w:val="28"/>
          <w:szCs w:val="28"/>
        </w:rPr>
      </w:pPr>
      <w:r w:rsidRPr="007764ED">
        <w:rPr>
          <w:color w:val="000000"/>
          <w:spacing w:val="-7"/>
          <w:sz w:val="28"/>
          <w:szCs w:val="28"/>
        </w:rPr>
        <w:t>2) снижение диуреза ниже 20 мл/час</w:t>
      </w:r>
    </w:p>
    <w:p w:rsidR="000F006F" w:rsidRPr="007764ED" w:rsidRDefault="000F006F" w:rsidP="000F006F">
      <w:pPr>
        <w:shd w:val="clear" w:color="auto" w:fill="FFFFFF"/>
        <w:jc w:val="both"/>
        <w:rPr>
          <w:sz w:val="28"/>
          <w:szCs w:val="28"/>
        </w:rPr>
      </w:pPr>
      <w:r w:rsidRPr="007764ED">
        <w:rPr>
          <w:color w:val="000000"/>
          <w:spacing w:val="-7"/>
          <w:sz w:val="28"/>
          <w:szCs w:val="28"/>
        </w:rPr>
        <w:t>3) снижение объема циркулирующей крови</w:t>
      </w:r>
    </w:p>
    <w:p w:rsidR="000F006F" w:rsidRPr="007764ED" w:rsidRDefault="000F006F" w:rsidP="000F006F">
      <w:pPr>
        <w:shd w:val="clear" w:color="auto" w:fill="FFFFFF"/>
        <w:jc w:val="both"/>
        <w:rPr>
          <w:sz w:val="28"/>
          <w:szCs w:val="28"/>
        </w:rPr>
      </w:pPr>
      <w:r w:rsidRPr="007764ED">
        <w:rPr>
          <w:color w:val="000000"/>
          <w:spacing w:val="-7"/>
          <w:sz w:val="28"/>
          <w:szCs w:val="28"/>
        </w:rPr>
        <w:t>4) снижение сердечного выброса</w:t>
      </w:r>
    </w:p>
    <w:p w:rsidR="000F006F" w:rsidRPr="007764ED" w:rsidRDefault="000F006F" w:rsidP="000F006F">
      <w:pPr>
        <w:shd w:val="clear" w:color="auto" w:fill="FFFFFF"/>
        <w:jc w:val="both"/>
        <w:rPr>
          <w:color w:val="000000"/>
          <w:spacing w:val="-9"/>
          <w:sz w:val="28"/>
          <w:szCs w:val="28"/>
        </w:rPr>
      </w:pPr>
      <w:r>
        <w:rPr>
          <w:color w:val="000000"/>
          <w:spacing w:val="-9"/>
          <w:sz w:val="28"/>
          <w:szCs w:val="28"/>
        </w:rPr>
        <w:t>004</w:t>
      </w:r>
      <w:r w:rsidRPr="007764ED">
        <w:rPr>
          <w:color w:val="000000"/>
          <w:spacing w:val="-9"/>
          <w:sz w:val="28"/>
          <w:szCs w:val="28"/>
        </w:rPr>
        <w:t xml:space="preserve"> ЭКГ – ДИАГНОСТИКУ ОСТРОГО ИНФАРКТА МИОКАРДА ЗАТРУДНЯЕТ </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1) полная блокада правой ножки пучка Гиса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 xml:space="preserve">2) полная блокада левой ножки пучка Гиса </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3) полная атриовентрикулярная блокада;</w:t>
      </w:r>
    </w:p>
    <w:p w:rsidR="000F006F" w:rsidRPr="007764ED" w:rsidRDefault="000F006F" w:rsidP="000F006F">
      <w:pPr>
        <w:shd w:val="clear" w:color="auto" w:fill="FFFFFF"/>
        <w:jc w:val="both"/>
        <w:rPr>
          <w:sz w:val="28"/>
          <w:szCs w:val="28"/>
        </w:rPr>
      </w:pPr>
      <w:r w:rsidRPr="007764ED">
        <w:rPr>
          <w:color w:val="000000"/>
          <w:spacing w:val="-7"/>
          <w:sz w:val="28"/>
          <w:szCs w:val="28"/>
        </w:rPr>
        <w:t>4) частая желудочковая экстрасистолия</w:t>
      </w:r>
    </w:p>
    <w:p w:rsidR="000F006F" w:rsidRPr="007764ED" w:rsidRDefault="000F006F" w:rsidP="000F006F">
      <w:pPr>
        <w:shd w:val="clear" w:color="auto" w:fill="FFFFFF"/>
        <w:jc w:val="both"/>
        <w:rPr>
          <w:color w:val="000000"/>
          <w:spacing w:val="-6"/>
          <w:sz w:val="28"/>
          <w:szCs w:val="28"/>
        </w:rPr>
      </w:pPr>
      <w:r>
        <w:rPr>
          <w:color w:val="000000"/>
          <w:spacing w:val="-6"/>
          <w:sz w:val="28"/>
          <w:szCs w:val="28"/>
        </w:rPr>
        <w:t>005</w:t>
      </w:r>
      <w:r w:rsidRPr="007764ED">
        <w:rPr>
          <w:color w:val="000000"/>
          <w:spacing w:val="-6"/>
          <w:sz w:val="28"/>
          <w:szCs w:val="28"/>
        </w:rPr>
        <w:t xml:space="preserve"> ТИПИЧНАЯ ЛОКАЛИЗАЦИЯ БОЛЕЙ ПРИ СТЕНОКАРДИИ </w:t>
      </w:r>
    </w:p>
    <w:p w:rsidR="000F006F" w:rsidRPr="007764ED" w:rsidRDefault="000F006F" w:rsidP="000F006F">
      <w:pPr>
        <w:shd w:val="clear" w:color="auto" w:fill="FFFFFF"/>
        <w:jc w:val="both"/>
        <w:rPr>
          <w:sz w:val="28"/>
          <w:szCs w:val="28"/>
        </w:rPr>
      </w:pPr>
      <w:r w:rsidRPr="007764ED">
        <w:rPr>
          <w:color w:val="000000"/>
          <w:spacing w:val="-3"/>
          <w:sz w:val="28"/>
          <w:szCs w:val="28"/>
        </w:rPr>
        <w:t>1) за грудиной</w:t>
      </w:r>
    </w:p>
    <w:p w:rsidR="000F006F" w:rsidRPr="007764ED" w:rsidRDefault="000F006F" w:rsidP="000F006F">
      <w:pPr>
        <w:shd w:val="clear" w:color="auto" w:fill="FFFFFF"/>
        <w:jc w:val="both"/>
        <w:rPr>
          <w:sz w:val="28"/>
          <w:szCs w:val="28"/>
        </w:rPr>
      </w:pPr>
      <w:r w:rsidRPr="007764ED">
        <w:rPr>
          <w:color w:val="000000"/>
          <w:spacing w:val="4"/>
          <w:sz w:val="28"/>
          <w:szCs w:val="28"/>
        </w:rPr>
        <w:t xml:space="preserve">2) в левой половине грудной клетки, в области верхушки </w:t>
      </w:r>
      <w:r w:rsidRPr="007764ED">
        <w:rPr>
          <w:color w:val="000000"/>
          <w:spacing w:val="-8"/>
          <w:sz w:val="28"/>
          <w:szCs w:val="28"/>
        </w:rPr>
        <w:t>сердца</w:t>
      </w:r>
    </w:p>
    <w:p w:rsidR="000F006F" w:rsidRDefault="000F006F" w:rsidP="000F006F">
      <w:pPr>
        <w:shd w:val="clear" w:color="auto" w:fill="FFFFFF"/>
        <w:jc w:val="both"/>
        <w:rPr>
          <w:color w:val="000000"/>
          <w:spacing w:val="-7"/>
          <w:sz w:val="28"/>
          <w:szCs w:val="28"/>
        </w:rPr>
      </w:pPr>
      <w:r w:rsidRPr="007764ED">
        <w:rPr>
          <w:color w:val="000000"/>
          <w:spacing w:val="-7"/>
          <w:sz w:val="28"/>
          <w:szCs w:val="28"/>
        </w:rPr>
        <w:t>3) в правой половине грудной клетки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в эпигастрии</w:t>
      </w:r>
    </w:p>
    <w:p w:rsidR="000F006F" w:rsidRPr="00372403" w:rsidRDefault="000F006F" w:rsidP="000F006F">
      <w:pPr>
        <w:shd w:val="clear" w:color="auto" w:fill="FFFFFF"/>
        <w:jc w:val="both"/>
        <w:rPr>
          <w:color w:val="000000"/>
          <w:spacing w:val="-6"/>
          <w:sz w:val="28"/>
          <w:szCs w:val="28"/>
        </w:rPr>
      </w:pPr>
      <w:r w:rsidRPr="007764ED">
        <w:rPr>
          <w:color w:val="000000"/>
          <w:spacing w:val="-6"/>
          <w:sz w:val="28"/>
          <w:szCs w:val="28"/>
        </w:rPr>
        <w:t>5) в правой руке</w:t>
      </w:r>
    </w:p>
    <w:p w:rsidR="000F006F" w:rsidRPr="007764ED" w:rsidRDefault="000F006F" w:rsidP="000F006F">
      <w:pPr>
        <w:shd w:val="clear" w:color="auto" w:fill="FFFFFF"/>
        <w:jc w:val="both"/>
        <w:rPr>
          <w:sz w:val="28"/>
          <w:szCs w:val="28"/>
        </w:rPr>
      </w:pPr>
      <w:r>
        <w:rPr>
          <w:color w:val="000000"/>
          <w:spacing w:val="-8"/>
          <w:sz w:val="28"/>
          <w:szCs w:val="28"/>
        </w:rPr>
        <w:lastRenderedPageBreak/>
        <w:t>006</w:t>
      </w:r>
      <w:r w:rsidRPr="007764ED">
        <w:rPr>
          <w:color w:val="000000"/>
          <w:spacing w:val="-8"/>
          <w:sz w:val="28"/>
          <w:szCs w:val="28"/>
        </w:rPr>
        <w:t xml:space="preserve"> НАИБОЛЕЕ ХАРАКТЕРНЫЙ ЭКГ – ПРИЗНАК ПРОГРЕССИРУЮЩЕЙ СТЕНОКАРДИИ  </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1) горизонтальная депрессия </w:t>
      </w:r>
      <w:r w:rsidRPr="007764ED">
        <w:rPr>
          <w:color w:val="000000"/>
          <w:sz w:val="28"/>
          <w:szCs w:val="28"/>
          <w:lang w:val="en-US"/>
        </w:rPr>
        <w:t>S</w:t>
      </w:r>
      <w:r w:rsidRPr="007764ED">
        <w:rPr>
          <w:color w:val="000000"/>
          <w:sz w:val="28"/>
          <w:szCs w:val="28"/>
        </w:rPr>
        <w:t>Т</w:t>
      </w:r>
    </w:p>
    <w:p w:rsidR="000F006F" w:rsidRPr="007764ED" w:rsidRDefault="000F006F" w:rsidP="000F006F">
      <w:pPr>
        <w:shd w:val="clear" w:color="auto" w:fill="FFFFFF"/>
        <w:jc w:val="both"/>
        <w:rPr>
          <w:sz w:val="28"/>
          <w:szCs w:val="28"/>
        </w:rPr>
      </w:pPr>
      <w:r w:rsidRPr="007764ED">
        <w:rPr>
          <w:color w:val="000000"/>
          <w:spacing w:val="-6"/>
          <w:sz w:val="28"/>
          <w:szCs w:val="28"/>
        </w:rPr>
        <w:t xml:space="preserve">2) подъем </w:t>
      </w:r>
      <w:r w:rsidRPr="007764ED">
        <w:rPr>
          <w:color w:val="000000"/>
          <w:sz w:val="28"/>
          <w:szCs w:val="28"/>
          <w:lang w:val="en-US"/>
        </w:rPr>
        <w:t>S</w:t>
      </w:r>
      <w:r w:rsidRPr="007764ED">
        <w:rPr>
          <w:color w:val="000000"/>
          <w:sz w:val="28"/>
          <w:szCs w:val="28"/>
        </w:rPr>
        <w:t>Т</w:t>
      </w:r>
    </w:p>
    <w:p w:rsidR="000F006F" w:rsidRPr="007764ED" w:rsidRDefault="000F006F" w:rsidP="000F006F">
      <w:pPr>
        <w:shd w:val="clear" w:color="auto" w:fill="FFFFFF"/>
        <w:jc w:val="both"/>
        <w:rPr>
          <w:sz w:val="28"/>
          <w:szCs w:val="28"/>
        </w:rPr>
      </w:pPr>
      <w:r w:rsidRPr="007764ED">
        <w:rPr>
          <w:color w:val="000000"/>
          <w:spacing w:val="-4"/>
          <w:sz w:val="28"/>
          <w:szCs w:val="28"/>
        </w:rPr>
        <w:t>3) глубокие зубцы Р</w:t>
      </w:r>
    </w:p>
    <w:p w:rsidR="000F006F" w:rsidRPr="007764ED" w:rsidRDefault="000F006F" w:rsidP="000F006F">
      <w:pPr>
        <w:shd w:val="clear" w:color="auto" w:fill="FFFFFF"/>
        <w:jc w:val="both"/>
        <w:rPr>
          <w:sz w:val="28"/>
          <w:szCs w:val="28"/>
        </w:rPr>
      </w:pPr>
      <w:r w:rsidRPr="007764ED">
        <w:rPr>
          <w:color w:val="000000"/>
          <w:spacing w:val="-16"/>
          <w:sz w:val="28"/>
          <w:szCs w:val="28"/>
        </w:rPr>
        <w:t xml:space="preserve">4) зубцы </w:t>
      </w:r>
      <w:r w:rsidRPr="007764ED">
        <w:rPr>
          <w:color w:val="000000"/>
          <w:spacing w:val="-6"/>
          <w:sz w:val="28"/>
          <w:szCs w:val="28"/>
          <w:lang w:val="en-US"/>
        </w:rPr>
        <w:t>QS</w:t>
      </w:r>
    </w:p>
    <w:p w:rsidR="000F006F" w:rsidRPr="007764ED" w:rsidRDefault="000F006F" w:rsidP="000F006F">
      <w:pPr>
        <w:shd w:val="clear" w:color="auto" w:fill="FFFFFF"/>
        <w:tabs>
          <w:tab w:val="left" w:leader="underscore" w:pos="283"/>
          <w:tab w:val="left" w:pos="442"/>
        </w:tabs>
        <w:jc w:val="both"/>
        <w:rPr>
          <w:color w:val="000000"/>
          <w:spacing w:val="3"/>
          <w:sz w:val="28"/>
          <w:szCs w:val="28"/>
        </w:rPr>
      </w:pPr>
      <w:r>
        <w:rPr>
          <w:color w:val="000000"/>
          <w:spacing w:val="-15"/>
          <w:sz w:val="28"/>
          <w:szCs w:val="28"/>
        </w:rPr>
        <w:t xml:space="preserve">007 </w:t>
      </w:r>
      <w:r>
        <w:rPr>
          <w:color w:val="000000"/>
          <w:spacing w:val="3"/>
          <w:sz w:val="28"/>
          <w:szCs w:val="28"/>
        </w:rPr>
        <w:t>ЛАБОРАТОРНЫЙ ПОКАЗАТЕЛЬ, КОТОРЫЙ</w:t>
      </w:r>
      <w:r w:rsidRPr="007764ED">
        <w:rPr>
          <w:color w:val="000000"/>
          <w:spacing w:val="3"/>
          <w:sz w:val="28"/>
          <w:szCs w:val="28"/>
        </w:rPr>
        <w:t xml:space="preserve"> ПОДТВЕРЖДАЕТ Р</w:t>
      </w:r>
      <w:r>
        <w:rPr>
          <w:color w:val="000000"/>
          <w:spacing w:val="3"/>
          <w:sz w:val="28"/>
          <w:szCs w:val="28"/>
        </w:rPr>
        <w:t>АЗВИТИЕ ИНФАРКТА МИОКАРДА В ПЕРВ</w:t>
      </w:r>
      <w:r w:rsidRPr="007764ED">
        <w:rPr>
          <w:color w:val="000000"/>
          <w:spacing w:val="3"/>
          <w:sz w:val="28"/>
          <w:szCs w:val="28"/>
        </w:rPr>
        <w:t xml:space="preserve">ЫЕ 4 ЧАСА ОТ НАЧАЛА ЗАБОЛЕВАНИЯ </w:t>
      </w:r>
    </w:p>
    <w:p w:rsidR="000F006F" w:rsidRPr="007764ED" w:rsidRDefault="000F006F" w:rsidP="000F006F">
      <w:pPr>
        <w:shd w:val="clear" w:color="auto" w:fill="FFFFFF"/>
        <w:tabs>
          <w:tab w:val="left" w:leader="underscore" w:pos="283"/>
          <w:tab w:val="left" w:pos="442"/>
        </w:tabs>
        <w:jc w:val="both"/>
        <w:rPr>
          <w:color w:val="000000"/>
          <w:spacing w:val="-4"/>
          <w:sz w:val="28"/>
          <w:szCs w:val="28"/>
        </w:rPr>
      </w:pPr>
      <w:r w:rsidRPr="007764ED">
        <w:rPr>
          <w:color w:val="000000"/>
          <w:spacing w:val="-4"/>
          <w:sz w:val="28"/>
          <w:szCs w:val="28"/>
        </w:rPr>
        <w:t>1) аспартатаминотрансфераза</w:t>
      </w:r>
    </w:p>
    <w:p w:rsidR="000F006F" w:rsidRPr="007764ED" w:rsidRDefault="000F006F" w:rsidP="000F006F">
      <w:pPr>
        <w:shd w:val="clear" w:color="auto" w:fill="FFFFFF"/>
        <w:tabs>
          <w:tab w:val="left" w:leader="underscore" w:pos="283"/>
          <w:tab w:val="left" w:pos="442"/>
        </w:tabs>
        <w:jc w:val="both"/>
        <w:rPr>
          <w:color w:val="000000"/>
          <w:spacing w:val="-2"/>
          <w:sz w:val="28"/>
          <w:szCs w:val="28"/>
        </w:rPr>
      </w:pPr>
      <w:r w:rsidRPr="007764ED">
        <w:rPr>
          <w:color w:val="000000"/>
          <w:spacing w:val="-2"/>
          <w:sz w:val="28"/>
          <w:szCs w:val="28"/>
        </w:rPr>
        <w:t>2) креатинфосфокиназа</w:t>
      </w:r>
    </w:p>
    <w:p w:rsidR="000F006F" w:rsidRPr="007764ED" w:rsidRDefault="000F006F" w:rsidP="000F006F">
      <w:pPr>
        <w:shd w:val="clear" w:color="auto" w:fill="FFFFFF"/>
        <w:tabs>
          <w:tab w:val="left" w:leader="underscore" w:pos="283"/>
          <w:tab w:val="left" w:pos="442"/>
        </w:tabs>
        <w:jc w:val="both"/>
        <w:rPr>
          <w:color w:val="000000"/>
          <w:spacing w:val="-3"/>
          <w:sz w:val="28"/>
          <w:szCs w:val="28"/>
        </w:rPr>
      </w:pPr>
      <w:r w:rsidRPr="007764ED">
        <w:rPr>
          <w:color w:val="000000"/>
          <w:spacing w:val="-3"/>
          <w:sz w:val="28"/>
          <w:szCs w:val="28"/>
        </w:rPr>
        <w:t>3) лактатдегидрогеназа</w:t>
      </w:r>
    </w:p>
    <w:p w:rsidR="000F006F" w:rsidRPr="007764ED" w:rsidRDefault="000F006F" w:rsidP="000F006F">
      <w:pPr>
        <w:shd w:val="clear" w:color="auto" w:fill="FFFFFF"/>
        <w:tabs>
          <w:tab w:val="left" w:leader="underscore" w:pos="283"/>
          <w:tab w:val="left" w:pos="442"/>
        </w:tabs>
        <w:jc w:val="both"/>
        <w:rPr>
          <w:sz w:val="28"/>
          <w:szCs w:val="28"/>
        </w:rPr>
      </w:pPr>
      <w:r w:rsidRPr="007764ED">
        <w:rPr>
          <w:color w:val="000000"/>
          <w:spacing w:val="-3"/>
          <w:sz w:val="28"/>
          <w:szCs w:val="28"/>
        </w:rPr>
        <w:t>4) щелочная фосфатаза</w:t>
      </w:r>
    </w:p>
    <w:p w:rsidR="000F006F" w:rsidRPr="007764ED" w:rsidRDefault="000F006F" w:rsidP="000F006F">
      <w:pPr>
        <w:shd w:val="clear" w:color="auto" w:fill="FFFFFF"/>
        <w:jc w:val="both"/>
        <w:rPr>
          <w:sz w:val="28"/>
          <w:szCs w:val="28"/>
        </w:rPr>
      </w:pPr>
      <w:r>
        <w:rPr>
          <w:color w:val="000000"/>
          <w:spacing w:val="-3"/>
          <w:sz w:val="28"/>
          <w:szCs w:val="28"/>
        </w:rPr>
        <w:t xml:space="preserve">008 </w:t>
      </w:r>
      <w:r w:rsidR="000B2D8E">
        <w:rPr>
          <w:color w:val="000000"/>
          <w:spacing w:val="-3"/>
          <w:sz w:val="28"/>
          <w:szCs w:val="28"/>
        </w:rPr>
        <w:t>ПРИЧИНОЙ</w:t>
      </w:r>
      <w:r w:rsidRPr="007764ED">
        <w:rPr>
          <w:color w:val="000000"/>
          <w:spacing w:val="-3"/>
          <w:sz w:val="28"/>
          <w:szCs w:val="28"/>
        </w:rPr>
        <w:t xml:space="preserve"> ИНФАРКТА МИОКАРДА </w:t>
      </w:r>
      <w:r w:rsidR="000B2D8E">
        <w:rPr>
          <w:color w:val="000000"/>
          <w:spacing w:val="-3"/>
          <w:sz w:val="28"/>
          <w:szCs w:val="28"/>
        </w:rPr>
        <w:t>ЯВЛЯЕТСЯ</w:t>
      </w:r>
    </w:p>
    <w:p w:rsidR="000F006F" w:rsidRPr="007764ED" w:rsidRDefault="000F006F" w:rsidP="000F006F">
      <w:pPr>
        <w:shd w:val="clear" w:color="auto" w:fill="FFFFFF"/>
        <w:jc w:val="both"/>
        <w:rPr>
          <w:color w:val="000000"/>
          <w:spacing w:val="-4"/>
          <w:sz w:val="28"/>
          <w:szCs w:val="28"/>
        </w:rPr>
      </w:pPr>
      <w:r w:rsidRPr="007764ED">
        <w:rPr>
          <w:color w:val="000000"/>
          <w:spacing w:val="-4"/>
          <w:sz w:val="28"/>
          <w:szCs w:val="28"/>
        </w:rPr>
        <w:t>1) сдавление опухолью коронарных сосудов</w:t>
      </w:r>
    </w:p>
    <w:p w:rsidR="000F006F" w:rsidRPr="007764ED" w:rsidRDefault="000F006F" w:rsidP="000F006F">
      <w:pPr>
        <w:shd w:val="clear" w:color="auto" w:fill="FFFFFF"/>
        <w:jc w:val="both"/>
        <w:rPr>
          <w:color w:val="000000"/>
          <w:spacing w:val="-2"/>
          <w:sz w:val="28"/>
          <w:szCs w:val="28"/>
        </w:rPr>
      </w:pPr>
      <w:r w:rsidRPr="007764ED">
        <w:rPr>
          <w:color w:val="000000"/>
          <w:spacing w:val="-2"/>
          <w:sz w:val="28"/>
          <w:szCs w:val="28"/>
        </w:rPr>
        <w:t>2) тромбоз коронарных артерий</w:t>
      </w:r>
    </w:p>
    <w:p w:rsidR="000F006F" w:rsidRPr="007764ED" w:rsidRDefault="000F006F" w:rsidP="000F006F">
      <w:pPr>
        <w:shd w:val="clear" w:color="auto" w:fill="FFFFFF"/>
        <w:jc w:val="both"/>
        <w:rPr>
          <w:color w:val="000000"/>
          <w:spacing w:val="-2"/>
          <w:sz w:val="28"/>
          <w:szCs w:val="28"/>
        </w:rPr>
      </w:pPr>
      <w:r w:rsidRPr="007764ED">
        <w:rPr>
          <w:color w:val="000000"/>
          <w:spacing w:val="-2"/>
          <w:sz w:val="28"/>
          <w:szCs w:val="28"/>
        </w:rPr>
        <w:t xml:space="preserve">3) воспаление коронарных артерий </w:t>
      </w:r>
    </w:p>
    <w:p w:rsidR="000F006F" w:rsidRPr="007764ED" w:rsidRDefault="000F006F" w:rsidP="000F006F">
      <w:pPr>
        <w:shd w:val="clear" w:color="auto" w:fill="FFFFFF"/>
        <w:jc w:val="both"/>
        <w:rPr>
          <w:color w:val="000000"/>
          <w:spacing w:val="-3"/>
          <w:sz w:val="28"/>
          <w:szCs w:val="28"/>
        </w:rPr>
      </w:pPr>
      <w:r w:rsidRPr="007764ED">
        <w:rPr>
          <w:color w:val="000000"/>
          <w:spacing w:val="-3"/>
          <w:sz w:val="28"/>
          <w:szCs w:val="28"/>
        </w:rPr>
        <w:t>4) воспаление коронарных вен</w:t>
      </w:r>
    </w:p>
    <w:p w:rsidR="000F006F" w:rsidRPr="007764ED" w:rsidRDefault="000F006F" w:rsidP="000F006F">
      <w:pPr>
        <w:shd w:val="clear" w:color="auto" w:fill="FFFFFF"/>
        <w:jc w:val="both"/>
        <w:rPr>
          <w:color w:val="000000"/>
          <w:spacing w:val="-2"/>
          <w:sz w:val="28"/>
          <w:szCs w:val="28"/>
        </w:rPr>
      </w:pPr>
      <w:r w:rsidRPr="007764ED">
        <w:rPr>
          <w:color w:val="000000"/>
          <w:spacing w:val="-2"/>
          <w:sz w:val="28"/>
          <w:szCs w:val="28"/>
        </w:rPr>
        <w:t>5) жировая дистрофия миокарда</w:t>
      </w:r>
    </w:p>
    <w:p w:rsidR="000F006F" w:rsidRPr="007764ED" w:rsidRDefault="000F006F" w:rsidP="000F006F">
      <w:pPr>
        <w:shd w:val="clear" w:color="auto" w:fill="FFFFFF"/>
        <w:jc w:val="both"/>
        <w:rPr>
          <w:sz w:val="28"/>
          <w:szCs w:val="28"/>
        </w:rPr>
      </w:pPr>
      <w:r>
        <w:rPr>
          <w:color w:val="000000"/>
          <w:spacing w:val="-4"/>
          <w:sz w:val="28"/>
          <w:szCs w:val="28"/>
        </w:rPr>
        <w:t>009</w:t>
      </w:r>
      <w:r w:rsidRPr="007764ED">
        <w:rPr>
          <w:color w:val="000000"/>
          <w:spacing w:val="-4"/>
          <w:sz w:val="28"/>
          <w:szCs w:val="28"/>
        </w:rPr>
        <w:t xml:space="preserve"> ВСЕ ИЗМЕНЕНИЯ КРОВИ ХАРАКТЕРНЫ ДЛЯ ОСТРОЙ СТАДИИ ИНФАРКТА МИОКАРДА,КРОМЕ  </w:t>
      </w:r>
    </w:p>
    <w:p w:rsidR="000F006F" w:rsidRPr="007764ED" w:rsidRDefault="000F006F" w:rsidP="000F006F">
      <w:pPr>
        <w:shd w:val="clear" w:color="auto" w:fill="FFFFFF"/>
        <w:jc w:val="both"/>
        <w:rPr>
          <w:sz w:val="28"/>
          <w:szCs w:val="28"/>
        </w:rPr>
      </w:pPr>
      <w:r w:rsidRPr="007764ED">
        <w:rPr>
          <w:color w:val="000000"/>
          <w:spacing w:val="-7"/>
          <w:sz w:val="28"/>
          <w:szCs w:val="28"/>
        </w:rPr>
        <w:t>1) увеличение уровня миоглобина</w:t>
      </w:r>
    </w:p>
    <w:p w:rsidR="000F006F" w:rsidRPr="007764ED" w:rsidRDefault="000F006F" w:rsidP="000F006F">
      <w:pPr>
        <w:shd w:val="clear" w:color="auto" w:fill="FFFFFF"/>
        <w:jc w:val="both"/>
        <w:rPr>
          <w:sz w:val="28"/>
          <w:szCs w:val="28"/>
        </w:rPr>
      </w:pPr>
      <w:r w:rsidRPr="007764ED">
        <w:rPr>
          <w:color w:val="000000"/>
          <w:spacing w:val="-7"/>
          <w:sz w:val="28"/>
          <w:szCs w:val="28"/>
        </w:rPr>
        <w:t>2) появление С - реактивного белка</w:t>
      </w:r>
    </w:p>
    <w:p w:rsidR="000F006F" w:rsidRPr="007764ED" w:rsidRDefault="000F006F" w:rsidP="000F006F">
      <w:pPr>
        <w:shd w:val="clear" w:color="auto" w:fill="FFFFFF"/>
        <w:jc w:val="both"/>
        <w:rPr>
          <w:sz w:val="28"/>
          <w:szCs w:val="28"/>
        </w:rPr>
      </w:pPr>
      <w:r w:rsidRPr="007764ED">
        <w:rPr>
          <w:color w:val="000000"/>
          <w:spacing w:val="-7"/>
          <w:sz w:val="28"/>
          <w:szCs w:val="28"/>
        </w:rPr>
        <w:t>3) увеличение активности щелочной фосфатазы</w:t>
      </w:r>
    </w:p>
    <w:p w:rsidR="000F006F" w:rsidRPr="007764ED" w:rsidRDefault="000F006F" w:rsidP="000F006F">
      <w:pPr>
        <w:shd w:val="clear" w:color="auto" w:fill="FFFFFF"/>
        <w:jc w:val="both"/>
        <w:rPr>
          <w:sz w:val="28"/>
          <w:szCs w:val="28"/>
        </w:rPr>
      </w:pPr>
      <w:r>
        <w:rPr>
          <w:color w:val="000000"/>
          <w:spacing w:val="-6"/>
          <w:sz w:val="28"/>
          <w:szCs w:val="28"/>
        </w:rPr>
        <w:t>010</w:t>
      </w:r>
      <w:r w:rsidR="000B2D8E">
        <w:rPr>
          <w:color w:val="000000"/>
          <w:spacing w:val="-6"/>
          <w:sz w:val="28"/>
          <w:szCs w:val="28"/>
        </w:rPr>
        <w:t xml:space="preserve"> </w:t>
      </w:r>
      <w:r w:rsidRPr="007764ED">
        <w:rPr>
          <w:color w:val="000000"/>
          <w:spacing w:val="-6"/>
          <w:sz w:val="28"/>
          <w:szCs w:val="28"/>
        </w:rPr>
        <w:t xml:space="preserve">ДЛЯ СИНДРОМА ДРЕССЛЕРА </w:t>
      </w:r>
      <w:r w:rsidR="000B2D8E">
        <w:rPr>
          <w:color w:val="000000"/>
          <w:spacing w:val="-6"/>
          <w:sz w:val="28"/>
          <w:szCs w:val="28"/>
        </w:rPr>
        <w:t>ТИПИЧНЫМ ЯВЛЯЕТСЯ</w:t>
      </w:r>
    </w:p>
    <w:p w:rsidR="000F006F" w:rsidRPr="007764ED" w:rsidRDefault="000F006F" w:rsidP="000F006F">
      <w:pPr>
        <w:shd w:val="clear" w:color="auto" w:fill="FFFFFF"/>
        <w:jc w:val="both"/>
        <w:rPr>
          <w:sz w:val="28"/>
          <w:szCs w:val="28"/>
        </w:rPr>
      </w:pPr>
      <w:r w:rsidRPr="007764ED">
        <w:rPr>
          <w:color w:val="000000"/>
          <w:spacing w:val="-7"/>
          <w:sz w:val="28"/>
          <w:szCs w:val="28"/>
        </w:rPr>
        <w:t>1) повышение температуры тела</w:t>
      </w:r>
    </w:p>
    <w:p w:rsidR="000F006F" w:rsidRPr="007764ED" w:rsidRDefault="000F006F" w:rsidP="000F006F">
      <w:pPr>
        <w:shd w:val="clear" w:color="auto" w:fill="FFFFFF"/>
        <w:jc w:val="both"/>
        <w:rPr>
          <w:sz w:val="28"/>
          <w:szCs w:val="28"/>
        </w:rPr>
      </w:pPr>
      <w:r w:rsidRPr="007764ED">
        <w:rPr>
          <w:color w:val="000000"/>
          <w:spacing w:val="-7"/>
          <w:sz w:val="28"/>
          <w:szCs w:val="28"/>
        </w:rPr>
        <w:t>2) перикардит</w:t>
      </w:r>
    </w:p>
    <w:p w:rsidR="000F006F" w:rsidRPr="007764ED" w:rsidRDefault="000F006F" w:rsidP="000F006F">
      <w:pPr>
        <w:shd w:val="clear" w:color="auto" w:fill="FFFFFF"/>
        <w:jc w:val="both"/>
        <w:rPr>
          <w:sz w:val="28"/>
          <w:szCs w:val="28"/>
        </w:rPr>
      </w:pPr>
      <w:r w:rsidRPr="007764ED">
        <w:rPr>
          <w:color w:val="000000"/>
          <w:spacing w:val="-7"/>
          <w:sz w:val="28"/>
          <w:szCs w:val="28"/>
        </w:rPr>
        <w:t>3) плеврит</w:t>
      </w:r>
    </w:p>
    <w:p w:rsidR="000F006F" w:rsidRPr="007764ED" w:rsidRDefault="000F006F" w:rsidP="000F006F">
      <w:pPr>
        <w:shd w:val="clear" w:color="auto" w:fill="FFFFFF"/>
        <w:jc w:val="both"/>
        <w:rPr>
          <w:sz w:val="28"/>
          <w:szCs w:val="28"/>
        </w:rPr>
      </w:pPr>
      <w:r w:rsidRPr="007764ED">
        <w:rPr>
          <w:color w:val="000000"/>
          <w:spacing w:val="-3"/>
          <w:sz w:val="28"/>
          <w:szCs w:val="28"/>
        </w:rPr>
        <w:t xml:space="preserve">4) увеличение количества эозинофилов в периферической </w:t>
      </w:r>
      <w:r w:rsidRPr="007764ED">
        <w:rPr>
          <w:color w:val="000000"/>
          <w:spacing w:val="-10"/>
          <w:sz w:val="28"/>
          <w:szCs w:val="28"/>
        </w:rPr>
        <w:t>крови</w:t>
      </w:r>
    </w:p>
    <w:p w:rsidR="000F006F" w:rsidRPr="007764ED" w:rsidRDefault="000F006F" w:rsidP="000F006F">
      <w:pPr>
        <w:shd w:val="clear" w:color="auto" w:fill="FFFFFF"/>
        <w:jc w:val="both"/>
        <w:rPr>
          <w:sz w:val="28"/>
          <w:szCs w:val="28"/>
        </w:rPr>
      </w:pPr>
      <w:r w:rsidRPr="007764ED">
        <w:rPr>
          <w:color w:val="000000"/>
          <w:spacing w:val="-7"/>
          <w:sz w:val="28"/>
          <w:szCs w:val="28"/>
        </w:rPr>
        <w:t>5) все перечисленное</w:t>
      </w:r>
    </w:p>
    <w:p w:rsidR="000F006F" w:rsidRPr="007764ED" w:rsidRDefault="000F006F" w:rsidP="000F006F">
      <w:pPr>
        <w:shd w:val="clear" w:color="auto" w:fill="FFFFFF"/>
        <w:rPr>
          <w:bCs/>
          <w:color w:val="000000"/>
          <w:spacing w:val="-7"/>
          <w:sz w:val="28"/>
          <w:szCs w:val="28"/>
        </w:rPr>
      </w:pPr>
    </w:p>
    <w:p w:rsidR="000F006F" w:rsidRPr="00372403" w:rsidRDefault="000F006F" w:rsidP="000F006F">
      <w:pPr>
        <w:shd w:val="clear" w:color="auto" w:fill="FFFFFF"/>
        <w:rPr>
          <w:b/>
          <w:bCs/>
          <w:color w:val="000000"/>
          <w:spacing w:val="-7"/>
          <w:sz w:val="28"/>
          <w:szCs w:val="28"/>
        </w:rPr>
      </w:pPr>
      <w:r w:rsidRPr="00372403">
        <w:rPr>
          <w:b/>
          <w:bCs/>
          <w:color w:val="000000"/>
          <w:spacing w:val="-7"/>
          <w:sz w:val="28"/>
          <w:szCs w:val="28"/>
        </w:rPr>
        <w:t xml:space="preserve">Вариант 4. </w:t>
      </w:r>
    </w:p>
    <w:p w:rsidR="000F006F" w:rsidRPr="007764ED" w:rsidRDefault="000F006F" w:rsidP="000F006F">
      <w:pPr>
        <w:shd w:val="clear" w:color="auto" w:fill="FFFFFF"/>
        <w:rPr>
          <w:sz w:val="28"/>
          <w:szCs w:val="28"/>
        </w:rPr>
      </w:pPr>
      <w:r>
        <w:rPr>
          <w:color w:val="000000"/>
          <w:sz w:val="28"/>
          <w:szCs w:val="28"/>
        </w:rPr>
        <w:t xml:space="preserve">001 </w:t>
      </w:r>
      <w:r w:rsidRPr="007764ED">
        <w:rPr>
          <w:color w:val="000000"/>
          <w:sz w:val="28"/>
          <w:szCs w:val="28"/>
        </w:rPr>
        <w:t xml:space="preserve"> НАИБОЛЕЕ ТОЧНЫМ  ЭКГ- ПРИЗНАКОМ ТРАНСМУРАЛЬНОГО ИНФАРКТА МИОКАРДА ЯВЛЯЕТСЯ </w:t>
      </w:r>
    </w:p>
    <w:p w:rsidR="000F006F" w:rsidRPr="007764ED" w:rsidRDefault="000F006F" w:rsidP="000F006F">
      <w:pPr>
        <w:shd w:val="clear" w:color="auto" w:fill="FFFFFF"/>
        <w:rPr>
          <w:sz w:val="28"/>
          <w:szCs w:val="28"/>
        </w:rPr>
      </w:pPr>
      <w:r w:rsidRPr="007764ED">
        <w:rPr>
          <w:color w:val="000000"/>
          <w:sz w:val="28"/>
          <w:szCs w:val="28"/>
        </w:rPr>
        <w:t>1) негативный зубец Т</w:t>
      </w:r>
    </w:p>
    <w:p w:rsidR="000F006F" w:rsidRPr="007764ED" w:rsidRDefault="000F006F" w:rsidP="000F006F">
      <w:pPr>
        <w:shd w:val="clear" w:color="auto" w:fill="FFFFFF"/>
        <w:rPr>
          <w:sz w:val="28"/>
          <w:szCs w:val="28"/>
        </w:rPr>
      </w:pPr>
      <w:r w:rsidRPr="007764ED">
        <w:rPr>
          <w:color w:val="000000"/>
          <w:sz w:val="28"/>
          <w:szCs w:val="28"/>
        </w:rPr>
        <w:t>2) нарушения ритма и проводимости</w:t>
      </w:r>
    </w:p>
    <w:p w:rsidR="000F006F" w:rsidRPr="007764ED" w:rsidRDefault="000F006F" w:rsidP="000F006F">
      <w:pPr>
        <w:shd w:val="clear" w:color="auto" w:fill="FFFFFF"/>
        <w:rPr>
          <w:sz w:val="28"/>
          <w:szCs w:val="28"/>
        </w:rPr>
      </w:pPr>
      <w:r w:rsidRPr="007764ED">
        <w:rPr>
          <w:color w:val="000000"/>
          <w:sz w:val="28"/>
          <w:szCs w:val="28"/>
        </w:rPr>
        <w:t xml:space="preserve">3) наличие комплекса </w:t>
      </w:r>
      <w:r w:rsidRPr="007764ED">
        <w:rPr>
          <w:color w:val="000000"/>
          <w:spacing w:val="-6"/>
          <w:sz w:val="28"/>
          <w:szCs w:val="28"/>
          <w:lang w:val="en-US"/>
        </w:rPr>
        <w:t>QS</w:t>
      </w:r>
    </w:p>
    <w:p w:rsidR="000F006F" w:rsidRPr="007764ED" w:rsidRDefault="000F006F" w:rsidP="000F006F">
      <w:pPr>
        <w:shd w:val="clear" w:color="auto" w:fill="FFFFFF"/>
        <w:rPr>
          <w:sz w:val="28"/>
          <w:szCs w:val="28"/>
        </w:rPr>
      </w:pPr>
      <w:r w:rsidRPr="007764ED">
        <w:rPr>
          <w:color w:val="000000"/>
          <w:sz w:val="28"/>
          <w:szCs w:val="28"/>
        </w:rPr>
        <w:t xml:space="preserve">4) смещение сегмента </w:t>
      </w:r>
      <w:r w:rsidRPr="007764ED">
        <w:rPr>
          <w:color w:val="000000"/>
          <w:sz w:val="28"/>
          <w:szCs w:val="28"/>
          <w:lang w:val="en-US"/>
        </w:rPr>
        <w:t>S</w:t>
      </w:r>
      <w:r w:rsidRPr="007764ED">
        <w:rPr>
          <w:color w:val="000000"/>
          <w:sz w:val="28"/>
          <w:szCs w:val="28"/>
        </w:rPr>
        <w:t>Т</w:t>
      </w:r>
    </w:p>
    <w:p w:rsidR="000F006F" w:rsidRPr="007764ED" w:rsidRDefault="000F006F" w:rsidP="000F006F">
      <w:pPr>
        <w:shd w:val="clear" w:color="auto" w:fill="FFFFFF"/>
        <w:rPr>
          <w:sz w:val="28"/>
          <w:szCs w:val="28"/>
        </w:rPr>
      </w:pPr>
      <w:r w:rsidRPr="007764ED">
        <w:rPr>
          <w:color w:val="000000"/>
          <w:sz w:val="28"/>
          <w:szCs w:val="28"/>
        </w:rPr>
        <w:t xml:space="preserve">5) снижение амплитуды зубца </w:t>
      </w:r>
      <w:r w:rsidRPr="007764ED">
        <w:rPr>
          <w:color w:val="000000"/>
          <w:sz w:val="28"/>
          <w:szCs w:val="28"/>
          <w:lang w:val="en-US"/>
        </w:rPr>
        <w:t>R</w:t>
      </w:r>
    </w:p>
    <w:p w:rsidR="000F006F" w:rsidRPr="007764ED" w:rsidRDefault="000F006F" w:rsidP="000F006F">
      <w:pPr>
        <w:shd w:val="clear" w:color="auto" w:fill="FFFFFF"/>
        <w:rPr>
          <w:sz w:val="28"/>
          <w:szCs w:val="28"/>
        </w:rPr>
      </w:pPr>
      <w:r>
        <w:rPr>
          <w:color w:val="000000"/>
          <w:sz w:val="28"/>
          <w:szCs w:val="28"/>
        </w:rPr>
        <w:t xml:space="preserve">002 </w:t>
      </w:r>
      <w:r w:rsidRPr="007764ED">
        <w:rPr>
          <w:color w:val="000000"/>
          <w:sz w:val="28"/>
          <w:szCs w:val="28"/>
        </w:rPr>
        <w:t>КАК СЛЕДУЕТ КВАЛИФИЦИРОВАТЬ УХУ</w:t>
      </w:r>
      <w:r>
        <w:rPr>
          <w:color w:val="000000"/>
          <w:sz w:val="28"/>
          <w:szCs w:val="28"/>
        </w:rPr>
        <w:t xml:space="preserve">ДШЕНИЕ В ТЕЧЕНИЕ БОЛЕЗНИ, УСЛИ </w:t>
      </w:r>
      <w:r w:rsidRPr="007764ED">
        <w:rPr>
          <w:color w:val="000000"/>
          <w:sz w:val="28"/>
          <w:szCs w:val="28"/>
        </w:rPr>
        <w:t xml:space="preserve"> НА 4 НЕДЕЛЕ ОСТРОГО ИНФАРКТА МИОКАРДА ВОЗНИКЛИ ИНТЕНСИВНЫЕ СЖИМАЮЩИЕ БОЛИ ЗА ГРУДИНОЙ, ПОЯВИЛАСЬ ОТРИЦАТЕЛЬНАЯ ДИНАМИКА НА ЭКГ, И ВНОВЬ ПОВЫСИЛАСЬ АКТИВНОСТЬ АСТ, АЛТ, КФК-МВ?</w:t>
      </w:r>
    </w:p>
    <w:p w:rsidR="000F006F" w:rsidRPr="007764ED" w:rsidRDefault="000F006F" w:rsidP="000F006F">
      <w:pPr>
        <w:shd w:val="clear" w:color="auto" w:fill="FFFFFF"/>
        <w:rPr>
          <w:sz w:val="28"/>
          <w:szCs w:val="28"/>
        </w:rPr>
      </w:pPr>
      <w:r w:rsidRPr="007764ED">
        <w:rPr>
          <w:color w:val="000000"/>
          <w:sz w:val="28"/>
          <w:szCs w:val="28"/>
        </w:rPr>
        <w:t>1) тромбоэмболия легочной артерии</w:t>
      </w:r>
    </w:p>
    <w:p w:rsidR="000F006F" w:rsidRPr="007764ED" w:rsidRDefault="000F006F" w:rsidP="000F006F">
      <w:pPr>
        <w:shd w:val="clear" w:color="auto" w:fill="FFFFFF"/>
        <w:rPr>
          <w:sz w:val="28"/>
          <w:szCs w:val="28"/>
        </w:rPr>
      </w:pPr>
      <w:r w:rsidRPr="007764ED">
        <w:rPr>
          <w:color w:val="000000"/>
          <w:sz w:val="28"/>
          <w:szCs w:val="28"/>
        </w:rPr>
        <w:lastRenderedPageBreak/>
        <w:t>2) рецидивирующий инфаркт миокарда</w:t>
      </w:r>
    </w:p>
    <w:p w:rsidR="000F006F" w:rsidRPr="007764ED" w:rsidRDefault="000F006F" w:rsidP="000F006F">
      <w:pPr>
        <w:shd w:val="clear" w:color="auto" w:fill="FFFFFF"/>
        <w:rPr>
          <w:sz w:val="28"/>
          <w:szCs w:val="28"/>
        </w:rPr>
      </w:pPr>
      <w:r w:rsidRPr="007764ED">
        <w:rPr>
          <w:color w:val="000000"/>
          <w:sz w:val="28"/>
          <w:szCs w:val="28"/>
        </w:rPr>
        <w:t>3) повторный инфаркт миокарда</w:t>
      </w:r>
    </w:p>
    <w:p w:rsidR="000F006F" w:rsidRPr="007764ED" w:rsidRDefault="000F006F" w:rsidP="000F006F">
      <w:pPr>
        <w:shd w:val="clear" w:color="auto" w:fill="FFFFFF"/>
        <w:rPr>
          <w:sz w:val="28"/>
          <w:szCs w:val="28"/>
        </w:rPr>
      </w:pPr>
      <w:r w:rsidRPr="007764ED">
        <w:rPr>
          <w:color w:val="000000"/>
          <w:sz w:val="28"/>
          <w:szCs w:val="28"/>
        </w:rPr>
        <w:t>4) развитие синдрома Дресслера</w:t>
      </w:r>
    </w:p>
    <w:p w:rsidR="000F006F" w:rsidRPr="007764ED" w:rsidRDefault="000F006F" w:rsidP="000F006F">
      <w:pPr>
        <w:shd w:val="clear" w:color="auto" w:fill="FFFFFF"/>
        <w:rPr>
          <w:sz w:val="28"/>
          <w:szCs w:val="28"/>
        </w:rPr>
      </w:pPr>
      <w:r>
        <w:rPr>
          <w:color w:val="000000"/>
          <w:sz w:val="28"/>
          <w:szCs w:val="28"/>
        </w:rPr>
        <w:t xml:space="preserve">003 </w:t>
      </w:r>
      <w:r w:rsidRPr="007764ED">
        <w:rPr>
          <w:color w:val="000000"/>
          <w:sz w:val="28"/>
          <w:szCs w:val="28"/>
        </w:rPr>
        <w:t>ИБС</w:t>
      </w:r>
      <w:r>
        <w:rPr>
          <w:color w:val="000000"/>
          <w:sz w:val="28"/>
          <w:szCs w:val="28"/>
        </w:rPr>
        <w:t xml:space="preserve"> - ЭТО</w:t>
      </w:r>
    </w:p>
    <w:p w:rsidR="000F006F" w:rsidRPr="007764ED" w:rsidRDefault="000F006F" w:rsidP="000F006F">
      <w:pPr>
        <w:shd w:val="clear" w:color="auto" w:fill="FFFFFF"/>
        <w:rPr>
          <w:sz w:val="28"/>
          <w:szCs w:val="28"/>
        </w:rPr>
      </w:pPr>
      <w:r w:rsidRPr="007764ED">
        <w:rPr>
          <w:color w:val="000000"/>
          <w:sz w:val="28"/>
          <w:szCs w:val="28"/>
        </w:rPr>
        <w:t>1) заболевание миокарда вследствие экзогенных интоксикаций</w:t>
      </w:r>
    </w:p>
    <w:p w:rsidR="000F006F" w:rsidRPr="007764ED" w:rsidRDefault="000F006F" w:rsidP="00D20A76">
      <w:pPr>
        <w:shd w:val="clear" w:color="auto" w:fill="FFFFFF"/>
        <w:jc w:val="both"/>
        <w:rPr>
          <w:sz w:val="28"/>
          <w:szCs w:val="28"/>
        </w:rPr>
      </w:pPr>
      <w:r w:rsidRPr="007764ED">
        <w:rPr>
          <w:color w:val="000000"/>
          <w:sz w:val="28"/>
          <w:szCs w:val="28"/>
        </w:rPr>
        <w:t>2) заболевание миокарда вследствие эндогенных интоксикаций</w:t>
      </w:r>
    </w:p>
    <w:p w:rsidR="000F006F" w:rsidRDefault="000F006F" w:rsidP="00D20A76">
      <w:pPr>
        <w:shd w:val="clear" w:color="auto" w:fill="FFFFFF"/>
        <w:jc w:val="both"/>
        <w:rPr>
          <w:color w:val="000000"/>
          <w:sz w:val="28"/>
          <w:szCs w:val="28"/>
        </w:rPr>
      </w:pPr>
      <w:r w:rsidRPr="007764ED">
        <w:rPr>
          <w:color w:val="000000"/>
          <w:sz w:val="28"/>
          <w:szCs w:val="28"/>
        </w:rPr>
        <w:t>3) заболевание миокарда вследствие абсолютной или относительнойнедостаточностикоронарногокровообращения</w:t>
      </w:r>
    </w:p>
    <w:p w:rsidR="000F006F" w:rsidRPr="007764ED" w:rsidRDefault="000F006F" w:rsidP="00D20A76">
      <w:pPr>
        <w:shd w:val="clear" w:color="auto" w:fill="FFFFFF"/>
        <w:jc w:val="both"/>
        <w:rPr>
          <w:color w:val="000000"/>
          <w:spacing w:val="-6"/>
          <w:sz w:val="28"/>
          <w:szCs w:val="28"/>
        </w:rPr>
      </w:pPr>
      <w:r w:rsidRPr="007764ED">
        <w:rPr>
          <w:color w:val="000000"/>
          <w:spacing w:val="-6"/>
          <w:sz w:val="28"/>
          <w:szCs w:val="28"/>
        </w:rPr>
        <w:t>4) заболевание миокарда вследствие травмы</w:t>
      </w:r>
    </w:p>
    <w:p w:rsidR="000F006F" w:rsidRPr="00372403" w:rsidRDefault="000F006F" w:rsidP="00D20A76">
      <w:pPr>
        <w:shd w:val="clear" w:color="auto" w:fill="FFFFFF"/>
        <w:jc w:val="both"/>
        <w:rPr>
          <w:color w:val="000000"/>
          <w:spacing w:val="-6"/>
          <w:sz w:val="28"/>
          <w:szCs w:val="28"/>
        </w:rPr>
      </w:pPr>
      <w:r w:rsidRPr="007764ED">
        <w:rPr>
          <w:color w:val="000000"/>
          <w:spacing w:val="-6"/>
          <w:sz w:val="28"/>
          <w:szCs w:val="28"/>
        </w:rPr>
        <w:t>5) заболевание миокарда вследствие его воспаления</w:t>
      </w:r>
    </w:p>
    <w:p w:rsidR="000F006F" w:rsidRPr="007764ED" w:rsidRDefault="000F006F" w:rsidP="00D20A76">
      <w:pPr>
        <w:shd w:val="clear" w:color="auto" w:fill="FFFFFF"/>
        <w:jc w:val="both"/>
        <w:rPr>
          <w:color w:val="000000"/>
          <w:sz w:val="28"/>
          <w:szCs w:val="28"/>
        </w:rPr>
      </w:pPr>
      <w:r>
        <w:rPr>
          <w:color w:val="000000"/>
          <w:sz w:val="28"/>
          <w:szCs w:val="28"/>
        </w:rPr>
        <w:t>004</w:t>
      </w:r>
      <w:r w:rsidR="000B2D8E">
        <w:rPr>
          <w:color w:val="000000"/>
          <w:sz w:val="28"/>
          <w:szCs w:val="28"/>
        </w:rPr>
        <w:t xml:space="preserve"> ПРИЧИНОЙ</w:t>
      </w:r>
      <w:r w:rsidRPr="007764ED">
        <w:rPr>
          <w:color w:val="000000"/>
          <w:sz w:val="28"/>
          <w:szCs w:val="28"/>
        </w:rPr>
        <w:t xml:space="preserve"> СМЕРТИ ПРИ ХРОНИЧЕСКОЙ ИБС </w:t>
      </w:r>
      <w:r w:rsidR="000B2D8E">
        <w:rPr>
          <w:color w:val="000000"/>
          <w:sz w:val="28"/>
          <w:szCs w:val="28"/>
        </w:rPr>
        <w:t>ЯВЛЯЕТСЯ</w:t>
      </w:r>
    </w:p>
    <w:p w:rsidR="000F006F" w:rsidRPr="007764ED" w:rsidRDefault="000F006F" w:rsidP="00D20A76">
      <w:pPr>
        <w:shd w:val="clear" w:color="auto" w:fill="FFFFFF"/>
        <w:jc w:val="both"/>
        <w:rPr>
          <w:sz w:val="28"/>
          <w:szCs w:val="28"/>
        </w:rPr>
      </w:pPr>
      <w:r w:rsidRPr="007764ED">
        <w:rPr>
          <w:color w:val="000000"/>
          <w:sz w:val="28"/>
          <w:szCs w:val="28"/>
        </w:rPr>
        <w:t>1) кома</w:t>
      </w:r>
    </w:p>
    <w:p w:rsidR="000F006F" w:rsidRPr="007764ED" w:rsidRDefault="000F006F" w:rsidP="00D20A76">
      <w:pPr>
        <w:shd w:val="clear" w:color="auto" w:fill="FFFFFF"/>
        <w:jc w:val="both"/>
        <w:rPr>
          <w:sz w:val="28"/>
          <w:szCs w:val="28"/>
        </w:rPr>
      </w:pPr>
      <w:r w:rsidRPr="007764ED">
        <w:rPr>
          <w:color w:val="000000"/>
          <w:sz w:val="28"/>
          <w:szCs w:val="28"/>
        </w:rPr>
        <w:t>2) кардиогенный шок</w:t>
      </w:r>
    </w:p>
    <w:p w:rsidR="000F006F" w:rsidRPr="007764ED" w:rsidRDefault="000F006F" w:rsidP="00D20A76">
      <w:pPr>
        <w:shd w:val="clear" w:color="auto" w:fill="FFFFFF"/>
        <w:jc w:val="both"/>
        <w:rPr>
          <w:sz w:val="28"/>
          <w:szCs w:val="28"/>
        </w:rPr>
      </w:pPr>
      <w:r w:rsidRPr="007764ED">
        <w:rPr>
          <w:color w:val="000000"/>
          <w:sz w:val="28"/>
          <w:szCs w:val="28"/>
        </w:rPr>
        <w:t>3) острая сосудистая недостаточность</w:t>
      </w:r>
    </w:p>
    <w:p w:rsidR="000F006F" w:rsidRPr="007764ED" w:rsidRDefault="000F006F" w:rsidP="00D20A76">
      <w:pPr>
        <w:shd w:val="clear" w:color="auto" w:fill="FFFFFF"/>
        <w:jc w:val="both"/>
        <w:rPr>
          <w:sz w:val="28"/>
          <w:szCs w:val="28"/>
        </w:rPr>
      </w:pPr>
      <w:r w:rsidRPr="007764ED">
        <w:rPr>
          <w:color w:val="000000"/>
          <w:sz w:val="28"/>
          <w:szCs w:val="28"/>
        </w:rPr>
        <w:t>4) хроническая сердечно-сосудистая недостаточность</w:t>
      </w:r>
    </w:p>
    <w:p w:rsidR="000F006F" w:rsidRPr="007764ED" w:rsidRDefault="000F006F" w:rsidP="00D20A76">
      <w:pPr>
        <w:shd w:val="clear" w:color="auto" w:fill="FFFFFF"/>
        <w:jc w:val="both"/>
        <w:rPr>
          <w:sz w:val="28"/>
          <w:szCs w:val="28"/>
        </w:rPr>
      </w:pPr>
      <w:r w:rsidRPr="007764ED">
        <w:rPr>
          <w:color w:val="000000"/>
          <w:sz w:val="28"/>
          <w:szCs w:val="28"/>
        </w:rPr>
        <w:t>5) хроническая легочная недостаточность</w:t>
      </w:r>
    </w:p>
    <w:p w:rsidR="000F006F" w:rsidRPr="007764ED" w:rsidRDefault="000F006F" w:rsidP="00D20A76">
      <w:pPr>
        <w:shd w:val="clear" w:color="auto" w:fill="FFFFFF"/>
        <w:jc w:val="both"/>
        <w:rPr>
          <w:sz w:val="28"/>
          <w:szCs w:val="28"/>
        </w:rPr>
      </w:pPr>
      <w:r>
        <w:rPr>
          <w:color w:val="000000"/>
          <w:sz w:val="28"/>
          <w:szCs w:val="28"/>
        </w:rPr>
        <w:t>005</w:t>
      </w:r>
      <w:r w:rsidRPr="007764ED">
        <w:rPr>
          <w:color w:val="000000"/>
          <w:sz w:val="28"/>
          <w:szCs w:val="28"/>
        </w:rPr>
        <w:t xml:space="preserve"> ОТЛОЖЕНИЕ КАКИХ ЛИПОПРОТЕИДОВ В СТЕНКАХ КРОВЕНОСНЫХ СОСУДОВ ВЫЗЫВАЕТ АТЕРОСКЛЕРОЗ  </w:t>
      </w:r>
    </w:p>
    <w:p w:rsidR="000F006F" w:rsidRPr="007764ED" w:rsidRDefault="000F006F" w:rsidP="00D20A76">
      <w:pPr>
        <w:shd w:val="clear" w:color="auto" w:fill="FFFFFF"/>
        <w:jc w:val="both"/>
        <w:rPr>
          <w:sz w:val="28"/>
          <w:szCs w:val="28"/>
        </w:rPr>
      </w:pPr>
      <w:r w:rsidRPr="007764ED">
        <w:rPr>
          <w:color w:val="000000"/>
          <w:sz w:val="28"/>
          <w:szCs w:val="28"/>
        </w:rPr>
        <w:t>1) липопротеидов низкой плотности</w:t>
      </w:r>
    </w:p>
    <w:p w:rsidR="000F006F" w:rsidRPr="007764ED" w:rsidRDefault="000F006F" w:rsidP="00D20A76">
      <w:pPr>
        <w:shd w:val="clear" w:color="auto" w:fill="FFFFFF"/>
        <w:jc w:val="both"/>
        <w:rPr>
          <w:color w:val="000000"/>
          <w:spacing w:val="-3"/>
          <w:w w:val="80"/>
          <w:sz w:val="28"/>
          <w:szCs w:val="28"/>
        </w:rPr>
      </w:pPr>
      <w:r w:rsidRPr="007764ED">
        <w:rPr>
          <w:color w:val="000000"/>
          <w:sz w:val="28"/>
          <w:szCs w:val="28"/>
        </w:rPr>
        <w:t>2) липопротеидов высокой плотности</w:t>
      </w:r>
    </w:p>
    <w:p w:rsidR="000F006F" w:rsidRPr="007764ED" w:rsidRDefault="000F006F" w:rsidP="00D20A76">
      <w:pPr>
        <w:shd w:val="clear" w:color="auto" w:fill="FFFFFF"/>
        <w:jc w:val="both"/>
        <w:rPr>
          <w:sz w:val="28"/>
          <w:szCs w:val="28"/>
        </w:rPr>
      </w:pPr>
      <w:r w:rsidRPr="007764ED">
        <w:rPr>
          <w:color w:val="000000"/>
          <w:sz w:val="28"/>
          <w:szCs w:val="28"/>
        </w:rPr>
        <w:t>3) хиломикронов</w:t>
      </w:r>
    </w:p>
    <w:p w:rsidR="000F006F" w:rsidRPr="007764ED" w:rsidRDefault="000F006F" w:rsidP="00D20A76">
      <w:pPr>
        <w:shd w:val="clear" w:color="auto" w:fill="FFFFFF"/>
        <w:jc w:val="both"/>
        <w:rPr>
          <w:color w:val="000000"/>
          <w:sz w:val="28"/>
          <w:szCs w:val="28"/>
        </w:rPr>
      </w:pPr>
      <w:r>
        <w:rPr>
          <w:color w:val="000000"/>
          <w:sz w:val="28"/>
          <w:szCs w:val="28"/>
        </w:rPr>
        <w:t>006</w:t>
      </w:r>
      <w:r w:rsidR="000B2D8E">
        <w:rPr>
          <w:color w:val="000000"/>
          <w:sz w:val="28"/>
          <w:szCs w:val="28"/>
        </w:rPr>
        <w:t xml:space="preserve"> </w:t>
      </w:r>
      <w:r w:rsidRPr="007764ED">
        <w:rPr>
          <w:color w:val="000000"/>
          <w:sz w:val="28"/>
          <w:szCs w:val="28"/>
        </w:rPr>
        <w:t xml:space="preserve">МЕСТО НАЧАЛА ВЕНЕЧНЫХ АРТЕРИЙ СЕРДЦА </w:t>
      </w:r>
    </w:p>
    <w:p w:rsidR="000F006F" w:rsidRPr="007764ED" w:rsidRDefault="000F006F" w:rsidP="00D20A76">
      <w:pPr>
        <w:shd w:val="clear" w:color="auto" w:fill="FFFFFF"/>
        <w:jc w:val="both"/>
        <w:rPr>
          <w:sz w:val="28"/>
          <w:szCs w:val="28"/>
        </w:rPr>
      </w:pPr>
      <w:r w:rsidRPr="007764ED">
        <w:rPr>
          <w:color w:val="000000"/>
          <w:sz w:val="28"/>
          <w:szCs w:val="28"/>
        </w:rPr>
        <w:t>1) аорта</w:t>
      </w:r>
    </w:p>
    <w:p w:rsidR="000F006F" w:rsidRPr="007764ED" w:rsidRDefault="000F006F" w:rsidP="00D20A76">
      <w:pPr>
        <w:shd w:val="clear" w:color="auto" w:fill="FFFFFF"/>
        <w:jc w:val="both"/>
        <w:rPr>
          <w:color w:val="000000"/>
          <w:sz w:val="28"/>
          <w:szCs w:val="28"/>
        </w:rPr>
      </w:pPr>
      <w:r w:rsidRPr="007764ED">
        <w:rPr>
          <w:color w:val="000000"/>
          <w:sz w:val="28"/>
          <w:szCs w:val="28"/>
        </w:rPr>
        <w:t>2) легочный ствол</w:t>
      </w:r>
    </w:p>
    <w:p w:rsidR="000F006F" w:rsidRPr="007764ED" w:rsidRDefault="000F006F" w:rsidP="00D20A76">
      <w:pPr>
        <w:shd w:val="clear" w:color="auto" w:fill="FFFFFF"/>
        <w:jc w:val="both"/>
        <w:rPr>
          <w:sz w:val="28"/>
          <w:szCs w:val="28"/>
        </w:rPr>
      </w:pPr>
      <w:r w:rsidRPr="007764ED">
        <w:rPr>
          <w:color w:val="000000"/>
          <w:sz w:val="28"/>
          <w:szCs w:val="28"/>
        </w:rPr>
        <w:t>3) левый желудочек</w:t>
      </w:r>
    </w:p>
    <w:p w:rsidR="000F006F" w:rsidRPr="007764ED" w:rsidRDefault="000F006F" w:rsidP="00D20A76">
      <w:pPr>
        <w:shd w:val="clear" w:color="auto" w:fill="FFFFFF"/>
        <w:jc w:val="both"/>
        <w:rPr>
          <w:sz w:val="28"/>
          <w:szCs w:val="28"/>
        </w:rPr>
      </w:pPr>
      <w:r>
        <w:rPr>
          <w:color w:val="000000"/>
          <w:sz w:val="28"/>
          <w:szCs w:val="28"/>
        </w:rPr>
        <w:t>007</w:t>
      </w:r>
      <w:r w:rsidRPr="007764ED">
        <w:rPr>
          <w:color w:val="000000"/>
          <w:sz w:val="28"/>
          <w:szCs w:val="28"/>
        </w:rPr>
        <w:t xml:space="preserve"> ПОТРЕБЛЕНИЕ КАКИЗ ИЗ ПЕРЕЧИСЛЕННЫХ ПРОДУКТОВ ПРИВОДИТ К ПОВЫШЕНИЮ СОДЕРЖАНИЯ ТРИГЛИЦЕРИДОВ В КРОВИ </w:t>
      </w:r>
    </w:p>
    <w:p w:rsidR="000F006F" w:rsidRPr="007764ED" w:rsidRDefault="000F006F" w:rsidP="00D20A76">
      <w:pPr>
        <w:shd w:val="clear" w:color="auto" w:fill="FFFFFF"/>
        <w:jc w:val="both"/>
        <w:rPr>
          <w:sz w:val="28"/>
          <w:szCs w:val="28"/>
        </w:rPr>
      </w:pPr>
      <w:r w:rsidRPr="007764ED">
        <w:rPr>
          <w:color w:val="000000"/>
          <w:sz w:val="28"/>
          <w:szCs w:val="28"/>
        </w:rPr>
        <w:t>1) мясо</w:t>
      </w:r>
    </w:p>
    <w:p w:rsidR="000F006F" w:rsidRPr="007764ED" w:rsidRDefault="000F006F" w:rsidP="00D20A76">
      <w:pPr>
        <w:shd w:val="clear" w:color="auto" w:fill="FFFFFF"/>
        <w:jc w:val="both"/>
        <w:rPr>
          <w:sz w:val="28"/>
          <w:szCs w:val="28"/>
        </w:rPr>
      </w:pPr>
      <w:r w:rsidRPr="007764ED">
        <w:rPr>
          <w:color w:val="000000"/>
          <w:sz w:val="28"/>
          <w:szCs w:val="28"/>
        </w:rPr>
        <w:t>2) кондитерские изделия</w:t>
      </w:r>
    </w:p>
    <w:p w:rsidR="000F006F" w:rsidRPr="007764ED" w:rsidRDefault="000F006F" w:rsidP="00D20A76">
      <w:pPr>
        <w:shd w:val="clear" w:color="auto" w:fill="FFFFFF"/>
        <w:jc w:val="both"/>
        <w:rPr>
          <w:sz w:val="28"/>
          <w:szCs w:val="28"/>
        </w:rPr>
      </w:pPr>
      <w:r w:rsidRPr="007764ED">
        <w:rPr>
          <w:color w:val="000000"/>
          <w:sz w:val="28"/>
          <w:szCs w:val="28"/>
        </w:rPr>
        <w:t>3) икра лосося</w:t>
      </w:r>
    </w:p>
    <w:p w:rsidR="000F006F" w:rsidRDefault="000F006F" w:rsidP="00D20A76">
      <w:pPr>
        <w:shd w:val="clear" w:color="auto" w:fill="FFFFFF"/>
        <w:jc w:val="both"/>
        <w:rPr>
          <w:color w:val="000000"/>
          <w:sz w:val="28"/>
          <w:szCs w:val="28"/>
        </w:rPr>
      </w:pPr>
      <w:r w:rsidRPr="007764ED">
        <w:rPr>
          <w:color w:val="000000"/>
          <w:sz w:val="28"/>
          <w:szCs w:val="28"/>
        </w:rPr>
        <w:t>4) куриные яйца</w:t>
      </w:r>
    </w:p>
    <w:p w:rsidR="000F006F" w:rsidRPr="007764ED" w:rsidRDefault="000F006F" w:rsidP="00D20A76">
      <w:pPr>
        <w:shd w:val="clear" w:color="auto" w:fill="FFFFFF"/>
        <w:jc w:val="both"/>
        <w:rPr>
          <w:sz w:val="28"/>
          <w:szCs w:val="28"/>
        </w:rPr>
      </w:pPr>
      <w:r>
        <w:rPr>
          <w:color w:val="000000"/>
          <w:sz w:val="28"/>
          <w:szCs w:val="28"/>
        </w:rPr>
        <w:t xml:space="preserve">    5) листья салата</w:t>
      </w:r>
    </w:p>
    <w:p w:rsidR="000F006F" w:rsidRPr="007764ED" w:rsidRDefault="000F006F" w:rsidP="00D20A76">
      <w:pPr>
        <w:shd w:val="clear" w:color="auto" w:fill="FFFFFF"/>
        <w:jc w:val="both"/>
        <w:rPr>
          <w:sz w:val="28"/>
          <w:szCs w:val="28"/>
        </w:rPr>
      </w:pPr>
      <w:r>
        <w:rPr>
          <w:color w:val="000000"/>
          <w:sz w:val="28"/>
          <w:szCs w:val="28"/>
        </w:rPr>
        <w:t>008</w:t>
      </w:r>
      <w:r w:rsidR="000B2D8E">
        <w:rPr>
          <w:color w:val="000000"/>
          <w:sz w:val="28"/>
          <w:szCs w:val="28"/>
        </w:rPr>
        <w:t xml:space="preserve"> </w:t>
      </w:r>
      <w:r w:rsidRPr="007764ED">
        <w:rPr>
          <w:color w:val="000000"/>
          <w:sz w:val="28"/>
          <w:szCs w:val="28"/>
        </w:rPr>
        <w:t xml:space="preserve">ИНФАРКТ ЗАДНЕБОКОВОЙ ЛОКАЛИЗАЦИИ  </w:t>
      </w:r>
      <w:r w:rsidR="000B2D8E">
        <w:rPr>
          <w:color w:val="000000"/>
          <w:sz w:val="28"/>
          <w:szCs w:val="28"/>
        </w:rPr>
        <w:t>ВЫЯВЛЯЮТ ОТВЕДЕНИЯ</w:t>
      </w:r>
    </w:p>
    <w:p w:rsidR="000F006F" w:rsidRPr="007764ED" w:rsidRDefault="000F006F" w:rsidP="00D20A76">
      <w:pPr>
        <w:shd w:val="clear" w:color="auto" w:fill="FFFFFF"/>
        <w:jc w:val="both"/>
        <w:rPr>
          <w:sz w:val="28"/>
          <w:szCs w:val="28"/>
        </w:rPr>
      </w:pPr>
      <w:r w:rsidRPr="007764ED">
        <w:rPr>
          <w:color w:val="000000"/>
          <w:sz w:val="28"/>
          <w:szCs w:val="28"/>
        </w:rPr>
        <w:t xml:space="preserve">1) </w:t>
      </w:r>
      <w:r w:rsidRPr="007764ED">
        <w:rPr>
          <w:sz w:val="28"/>
          <w:szCs w:val="28"/>
          <w:lang w:val="en-US"/>
        </w:rPr>
        <w:t>aVL</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0F006F" w:rsidRPr="007764ED" w:rsidRDefault="000F006F" w:rsidP="00D20A76">
      <w:pPr>
        <w:shd w:val="clear" w:color="auto" w:fill="FFFFFF"/>
        <w:jc w:val="both"/>
        <w:rPr>
          <w:sz w:val="28"/>
          <w:szCs w:val="28"/>
        </w:rPr>
      </w:pPr>
      <w:r w:rsidRPr="007764ED">
        <w:rPr>
          <w:color w:val="000000"/>
          <w:sz w:val="28"/>
          <w:szCs w:val="28"/>
        </w:rPr>
        <w:t xml:space="preserve">2)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p>
    <w:p w:rsidR="000F006F" w:rsidRPr="007764ED" w:rsidRDefault="000F006F" w:rsidP="00D20A76">
      <w:pPr>
        <w:shd w:val="clear" w:color="auto" w:fill="FFFFFF"/>
        <w:jc w:val="both"/>
        <w:rPr>
          <w:sz w:val="28"/>
          <w:szCs w:val="28"/>
        </w:rPr>
      </w:pPr>
      <w:r w:rsidRPr="007764ED">
        <w:rPr>
          <w:color w:val="000000"/>
          <w:sz w:val="28"/>
          <w:szCs w:val="28"/>
        </w:rPr>
        <w:t xml:space="preserve">3) </w:t>
      </w:r>
      <w:r w:rsidRPr="007764ED">
        <w:rPr>
          <w:iCs/>
          <w:color w:val="000000"/>
          <w:spacing w:val="-10"/>
          <w:sz w:val="28"/>
          <w:szCs w:val="28"/>
        </w:rPr>
        <w:t>V</w:t>
      </w:r>
      <w:r w:rsidRPr="007764ED">
        <w:rPr>
          <w:iCs/>
          <w:color w:val="000000"/>
          <w:spacing w:val="-10"/>
          <w:sz w:val="28"/>
          <w:szCs w:val="28"/>
          <w:vertAlign w:val="subscript"/>
        </w:rPr>
        <w:t>1</w:t>
      </w:r>
      <w:r w:rsidRPr="007764ED">
        <w:rPr>
          <w:iCs/>
          <w:color w:val="000000"/>
          <w:spacing w:val="-10"/>
          <w:sz w:val="28"/>
          <w:szCs w:val="28"/>
        </w:rPr>
        <w:t>-V</w:t>
      </w:r>
      <w:r w:rsidRPr="007764ED">
        <w:rPr>
          <w:iCs/>
          <w:color w:val="000000"/>
          <w:spacing w:val="-10"/>
          <w:sz w:val="28"/>
          <w:szCs w:val="28"/>
          <w:vertAlign w:val="subscript"/>
        </w:rPr>
        <w:t>3</w:t>
      </w:r>
    </w:p>
    <w:p w:rsidR="000F006F" w:rsidRPr="007764ED" w:rsidRDefault="000F006F" w:rsidP="00D20A76">
      <w:pPr>
        <w:shd w:val="clear" w:color="auto" w:fill="FFFFFF"/>
        <w:jc w:val="both"/>
        <w:rPr>
          <w:sz w:val="28"/>
          <w:szCs w:val="28"/>
        </w:rPr>
      </w:pPr>
      <w:r w:rsidRPr="007764ED">
        <w:rPr>
          <w:color w:val="000000"/>
          <w:sz w:val="28"/>
          <w:szCs w:val="28"/>
        </w:rPr>
        <w:t xml:space="preserve">4) </w:t>
      </w:r>
      <w:r w:rsidRPr="007764ED">
        <w:rPr>
          <w:color w:val="000000"/>
          <w:sz w:val="28"/>
          <w:szCs w:val="28"/>
          <w:lang w:val="en-US"/>
        </w:rPr>
        <w:t>II</w:t>
      </w:r>
      <w:r w:rsidRPr="007764ED">
        <w:rPr>
          <w:color w:val="000000"/>
          <w:sz w:val="28"/>
          <w:szCs w:val="28"/>
        </w:rPr>
        <w:t xml:space="preserve">, </w:t>
      </w:r>
      <w:r w:rsidRPr="007764ED">
        <w:rPr>
          <w:color w:val="000000"/>
          <w:sz w:val="28"/>
          <w:szCs w:val="28"/>
          <w:lang w:val="en-US"/>
        </w:rPr>
        <w:t>III</w:t>
      </w:r>
      <w:r w:rsidRPr="007764ED">
        <w:rPr>
          <w:color w:val="000000"/>
          <w:sz w:val="28"/>
          <w:szCs w:val="28"/>
        </w:rPr>
        <w:t xml:space="preserve"> стандартных и </w:t>
      </w:r>
      <w:r w:rsidRPr="007764ED">
        <w:rPr>
          <w:sz w:val="28"/>
          <w:szCs w:val="28"/>
          <w:lang w:val="en-US"/>
        </w:rPr>
        <w:t>aVF</w:t>
      </w:r>
      <w:r w:rsidRPr="007764ED">
        <w:rPr>
          <w:color w:val="000000"/>
          <w:sz w:val="28"/>
          <w:szCs w:val="28"/>
        </w:rPr>
        <w:t xml:space="preserve">; </w:t>
      </w:r>
      <w:r w:rsidRPr="007764ED">
        <w:rPr>
          <w:iCs/>
          <w:color w:val="000000"/>
          <w:spacing w:val="-10"/>
          <w:sz w:val="28"/>
          <w:szCs w:val="28"/>
        </w:rPr>
        <w:t>V</w:t>
      </w:r>
      <w:r w:rsidRPr="007764ED">
        <w:rPr>
          <w:iCs/>
          <w:color w:val="000000"/>
          <w:spacing w:val="-10"/>
          <w:sz w:val="28"/>
          <w:szCs w:val="28"/>
          <w:vertAlign w:val="subscript"/>
        </w:rPr>
        <w:t>5</w:t>
      </w:r>
      <w:r w:rsidRPr="007764ED">
        <w:rPr>
          <w:iCs/>
          <w:color w:val="000000"/>
          <w:spacing w:val="-10"/>
          <w:sz w:val="28"/>
          <w:szCs w:val="28"/>
        </w:rPr>
        <w:t>-V</w:t>
      </w:r>
      <w:r w:rsidRPr="007764ED">
        <w:rPr>
          <w:iCs/>
          <w:color w:val="000000"/>
          <w:spacing w:val="-10"/>
          <w:sz w:val="28"/>
          <w:szCs w:val="28"/>
          <w:vertAlign w:val="subscript"/>
        </w:rPr>
        <w:t>6</w:t>
      </w:r>
    </w:p>
    <w:p w:rsidR="000F006F" w:rsidRPr="007764ED" w:rsidRDefault="000F006F" w:rsidP="00D20A76">
      <w:pPr>
        <w:shd w:val="clear" w:color="auto" w:fill="FFFFFF"/>
        <w:jc w:val="both"/>
        <w:rPr>
          <w:color w:val="000000"/>
          <w:sz w:val="28"/>
          <w:szCs w:val="28"/>
        </w:rPr>
      </w:pPr>
      <w:r w:rsidRPr="007764ED">
        <w:rPr>
          <w:color w:val="000000"/>
          <w:sz w:val="28"/>
          <w:szCs w:val="28"/>
        </w:rPr>
        <w:t>5)</w:t>
      </w:r>
      <w:r w:rsidRPr="007764ED">
        <w:rPr>
          <w:iCs/>
          <w:color w:val="000000"/>
          <w:spacing w:val="-10"/>
          <w:sz w:val="28"/>
          <w:szCs w:val="28"/>
        </w:rPr>
        <w:t xml:space="preserve"> V</w:t>
      </w:r>
      <w:r w:rsidRPr="007764ED">
        <w:rPr>
          <w:iCs/>
          <w:color w:val="000000"/>
          <w:spacing w:val="-10"/>
          <w:sz w:val="28"/>
          <w:szCs w:val="28"/>
          <w:vertAlign w:val="subscript"/>
        </w:rPr>
        <w:t>3</w:t>
      </w:r>
      <w:r w:rsidRPr="007764ED">
        <w:rPr>
          <w:iCs/>
          <w:color w:val="000000"/>
          <w:spacing w:val="-10"/>
          <w:sz w:val="28"/>
          <w:szCs w:val="28"/>
        </w:rPr>
        <w:t>-V</w:t>
      </w:r>
      <w:r w:rsidRPr="007764ED">
        <w:rPr>
          <w:iCs/>
          <w:color w:val="000000"/>
          <w:spacing w:val="-10"/>
          <w:sz w:val="28"/>
          <w:szCs w:val="28"/>
          <w:vertAlign w:val="subscript"/>
        </w:rPr>
        <w:t>6</w:t>
      </w:r>
    </w:p>
    <w:p w:rsidR="000F006F" w:rsidRPr="007764ED" w:rsidRDefault="000B2D8E" w:rsidP="00D20A76">
      <w:pPr>
        <w:shd w:val="clear" w:color="auto" w:fill="FFFFFF"/>
        <w:jc w:val="both"/>
        <w:rPr>
          <w:sz w:val="28"/>
          <w:szCs w:val="28"/>
        </w:rPr>
      </w:pPr>
      <w:r>
        <w:rPr>
          <w:color w:val="000000"/>
          <w:sz w:val="28"/>
          <w:szCs w:val="28"/>
        </w:rPr>
        <w:t xml:space="preserve">009  </w:t>
      </w:r>
      <w:r w:rsidR="000F006F">
        <w:rPr>
          <w:color w:val="000000"/>
          <w:sz w:val="28"/>
          <w:szCs w:val="28"/>
        </w:rPr>
        <w:t xml:space="preserve">ФАКТОР, НЕ  ПОВЫШАЮЩИЙ </w:t>
      </w:r>
      <w:r w:rsidR="000F006F" w:rsidRPr="007764ED">
        <w:rPr>
          <w:color w:val="000000"/>
          <w:sz w:val="28"/>
          <w:szCs w:val="28"/>
        </w:rPr>
        <w:t xml:space="preserve"> РИСК РАЗВИТИЯ  ИБС</w:t>
      </w:r>
    </w:p>
    <w:p w:rsidR="000F006F" w:rsidRPr="007764ED" w:rsidRDefault="000F006F" w:rsidP="00D20A76">
      <w:pPr>
        <w:shd w:val="clear" w:color="auto" w:fill="FFFFFF"/>
        <w:jc w:val="both"/>
        <w:rPr>
          <w:sz w:val="28"/>
          <w:szCs w:val="28"/>
        </w:rPr>
      </w:pPr>
      <w:r w:rsidRPr="007764ED">
        <w:rPr>
          <w:color w:val="000000"/>
          <w:sz w:val="28"/>
          <w:szCs w:val="28"/>
        </w:rPr>
        <w:t>1) повышение уровня липопротеидов высокой плотности</w:t>
      </w:r>
    </w:p>
    <w:p w:rsidR="000F006F" w:rsidRPr="007764ED" w:rsidRDefault="000F006F" w:rsidP="00D20A76">
      <w:pPr>
        <w:shd w:val="clear" w:color="auto" w:fill="FFFFFF"/>
        <w:jc w:val="both"/>
        <w:rPr>
          <w:sz w:val="28"/>
          <w:szCs w:val="28"/>
        </w:rPr>
      </w:pPr>
      <w:r w:rsidRPr="007764ED">
        <w:rPr>
          <w:color w:val="000000"/>
          <w:sz w:val="28"/>
          <w:szCs w:val="28"/>
        </w:rPr>
        <w:t>2) сахарный диабет</w:t>
      </w:r>
    </w:p>
    <w:p w:rsidR="000F006F" w:rsidRPr="007764ED" w:rsidRDefault="000F006F" w:rsidP="00D20A76">
      <w:pPr>
        <w:shd w:val="clear" w:color="auto" w:fill="FFFFFF"/>
        <w:jc w:val="both"/>
        <w:rPr>
          <w:sz w:val="28"/>
          <w:szCs w:val="28"/>
        </w:rPr>
      </w:pPr>
      <w:r w:rsidRPr="007764ED">
        <w:rPr>
          <w:color w:val="000000"/>
          <w:sz w:val="28"/>
          <w:szCs w:val="28"/>
        </w:rPr>
        <w:t>3) артериальная гипертензия</w:t>
      </w:r>
    </w:p>
    <w:p w:rsidR="000F006F" w:rsidRPr="007764ED" w:rsidRDefault="000F006F" w:rsidP="00D20A76">
      <w:pPr>
        <w:shd w:val="clear" w:color="auto" w:fill="FFFFFF"/>
        <w:jc w:val="both"/>
        <w:rPr>
          <w:sz w:val="28"/>
          <w:szCs w:val="28"/>
        </w:rPr>
      </w:pPr>
      <w:r w:rsidRPr="007764ED">
        <w:rPr>
          <w:color w:val="000000"/>
          <w:sz w:val="28"/>
          <w:szCs w:val="28"/>
        </w:rPr>
        <w:t>4) наследственная отягощенность</w:t>
      </w:r>
    </w:p>
    <w:p w:rsidR="000F006F" w:rsidRPr="007764ED" w:rsidRDefault="000F006F" w:rsidP="00D20A76">
      <w:pPr>
        <w:shd w:val="clear" w:color="auto" w:fill="FFFFFF"/>
        <w:jc w:val="both"/>
        <w:rPr>
          <w:sz w:val="28"/>
          <w:szCs w:val="28"/>
        </w:rPr>
      </w:pPr>
      <w:r w:rsidRPr="007764ED">
        <w:rPr>
          <w:color w:val="000000"/>
          <w:sz w:val="28"/>
          <w:szCs w:val="28"/>
        </w:rPr>
        <w:lastRenderedPageBreak/>
        <w:t>5) курение</w:t>
      </w:r>
    </w:p>
    <w:p w:rsidR="000F006F" w:rsidRPr="007764ED" w:rsidRDefault="000F006F" w:rsidP="00D20A76">
      <w:pPr>
        <w:shd w:val="clear" w:color="auto" w:fill="FFFFFF"/>
        <w:jc w:val="both"/>
        <w:rPr>
          <w:sz w:val="28"/>
          <w:szCs w:val="28"/>
        </w:rPr>
      </w:pPr>
      <w:r>
        <w:rPr>
          <w:color w:val="000000"/>
          <w:sz w:val="28"/>
          <w:szCs w:val="28"/>
        </w:rPr>
        <w:t xml:space="preserve">010 </w:t>
      </w:r>
      <w:r w:rsidRPr="007764ED">
        <w:rPr>
          <w:color w:val="000000"/>
          <w:sz w:val="28"/>
          <w:szCs w:val="28"/>
        </w:rPr>
        <w:t xml:space="preserve"> В ПОНЯТИЕ « РЕЗОРБЦИОННО-НЕКРОТИЧЕСКИЙ СИНДРОМ» </w:t>
      </w:r>
      <w:r w:rsidR="001928A5" w:rsidRPr="007764ED">
        <w:rPr>
          <w:color w:val="000000"/>
          <w:sz w:val="28"/>
          <w:szCs w:val="28"/>
        </w:rPr>
        <w:t>НЕ ВХОДИТ</w:t>
      </w:r>
    </w:p>
    <w:p w:rsidR="000F006F" w:rsidRPr="007764ED" w:rsidRDefault="000F006F" w:rsidP="00D20A76">
      <w:pPr>
        <w:shd w:val="clear" w:color="auto" w:fill="FFFFFF"/>
        <w:jc w:val="both"/>
        <w:rPr>
          <w:sz w:val="28"/>
          <w:szCs w:val="28"/>
        </w:rPr>
      </w:pPr>
      <w:r w:rsidRPr="007764ED">
        <w:rPr>
          <w:color w:val="000000"/>
          <w:sz w:val="28"/>
          <w:szCs w:val="28"/>
        </w:rPr>
        <w:t>1) повышение температуры тела</w:t>
      </w:r>
    </w:p>
    <w:p w:rsidR="000F006F" w:rsidRPr="007764ED" w:rsidRDefault="000F006F" w:rsidP="00D20A76">
      <w:pPr>
        <w:shd w:val="clear" w:color="auto" w:fill="FFFFFF"/>
        <w:jc w:val="both"/>
        <w:rPr>
          <w:sz w:val="28"/>
          <w:szCs w:val="28"/>
        </w:rPr>
      </w:pPr>
      <w:r w:rsidRPr="007764ED">
        <w:rPr>
          <w:color w:val="000000"/>
          <w:sz w:val="28"/>
          <w:szCs w:val="28"/>
        </w:rPr>
        <w:t>2) увеличение уровня щелочной фосфатазы</w:t>
      </w:r>
    </w:p>
    <w:p w:rsidR="000F006F" w:rsidRPr="007764ED" w:rsidRDefault="000F006F" w:rsidP="000F006F">
      <w:pPr>
        <w:shd w:val="clear" w:color="auto" w:fill="FFFFFF"/>
        <w:rPr>
          <w:sz w:val="28"/>
          <w:szCs w:val="28"/>
        </w:rPr>
      </w:pPr>
      <w:r w:rsidRPr="007764ED">
        <w:rPr>
          <w:color w:val="000000"/>
          <w:sz w:val="28"/>
          <w:szCs w:val="28"/>
        </w:rPr>
        <w:t>3) нейтрофильный сдвиг</w:t>
      </w:r>
    </w:p>
    <w:p w:rsidR="000F006F" w:rsidRPr="007764ED" w:rsidRDefault="000F006F" w:rsidP="000F006F">
      <w:pPr>
        <w:shd w:val="clear" w:color="auto" w:fill="FFFFFF"/>
        <w:rPr>
          <w:sz w:val="28"/>
          <w:szCs w:val="28"/>
        </w:rPr>
      </w:pPr>
      <w:r w:rsidRPr="007764ED">
        <w:rPr>
          <w:color w:val="000000"/>
          <w:sz w:val="28"/>
          <w:szCs w:val="28"/>
        </w:rPr>
        <w:t>4) увеличение СОЭ</w:t>
      </w:r>
    </w:p>
    <w:p w:rsidR="000F006F" w:rsidRPr="007764ED" w:rsidRDefault="000F006F" w:rsidP="000F006F">
      <w:pPr>
        <w:shd w:val="clear" w:color="auto" w:fill="FFFFFF"/>
        <w:rPr>
          <w:sz w:val="28"/>
          <w:szCs w:val="28"/>
        </w:rPr>
      </w:pPr>
      <w:r w:rsidRPr="007764ED">
        <w:rPr>
          <w:color w:val="000000"/>
          <w:sz w:val="28"/>
          <w:szCs w:val="28"/>
        </w:rPr>
        <w:t>5) обнаружение С - реактивного белка</w:t>
      </w:r>
    </w:p>
    <w:p w:rsidR="000F006F" w:rsidRPr="007764ED" w:rsidRDefault="000F006F" w:rsidP="000F006F">
      <w:pPr>
        <w:jc w:val="both"/>
        <w:rPr>
          <w:sz w:val="28"/>
          <w:szCs w:val="28"/>
        </w:rPr>
      </w:pPr>
    </w:p>
    <w:p w:rsidR="000F006F" w:rsidRPr="00E057D7" w:rsidRDefault="000F006F" w:rsidP="000F006F">
      <w:pPr>
        <w:jc w:val="both"/>
        <w:rPr>
          <w:b/>
          <w:sz w:val="28"/>
          <w:szCs w:val="28"/>
        </w:rPr>
      </w:pPr>
      <w:r>
        <w:rPr>
          <w:b/>
          <w:sz w:val="28"/>
          <w:szCs w:val="28"/>
        </w:rPr>
        <w:t>6.2.</w:t>
      </w:r>
      <w:r w:rsidRPr="00E057D7">
        <w:rPr>
          <w:b/>
          <w:sz w:val="28"/>
          <w:szCs w:val="28"/>
        </w:rPr>
        <w:t>Итоговый контроль зна</w:t>
      </w:r>
      <w:r>
        <w:rPr>
          <w:b/>
          <w:sz w:val="28"/>
          <w:szCs w:val="28"/>
        </w:rPr>
        <w:t>ни</w:t>
      </w:r>
      <w:r w:rsidRPr="00E057D7">
        <w:rPr>
          <w:b/>
          <w:sz w:val="28"/>
          <w:szCs w:val="28"/>
        </w:rPr>
        <w:t xml:space="preserve">й </w:t>
      </w:r>
    </w:p>
    <w:p w:rsidR="000F006F" w:rsidRPr="007764ED" w:rsidRDefault="000F006F" w:rsidP="000F006F">
      <w:pPr>
        <w:shd w:val="clear" w:color="auto" w:fill="FFFFFF"/>
        <w:rPr>
          <w:bCs/>
          <w:color w:val="000000"/>
          <w:spacing w:val="-7"/>
          <w:sz w:val="28"/>
          <w:szCs w:val="28"/>
        </w:rPr>
      </w:pPr>
      <w:r w:rsidRPr="00350903">
        <w:rPr>
          <w:b/>
          <w:bCs/>
          <w:color w:val="000000"/>
          <w:spacing w:val="-7"/>
          <w:sz w:val="28"/>
          <w:szCs w:val="28"/>
        </w:rPr>
        <w:t>Вариант 1</w:t>
      </w:r>
      <w:r>
        <w:rPr>
          <w:bCs/>
          <w:color w:val="000000"/>
          <w:spacing w:val="-7"/>
          <w:sz w:val="28"/>
          <w:szCs w:val="28"/>
        </w:rPr>
        <w:t>(в скобках указано количество правильных ответов)</w:t>
      </w:r>
    </w:p>
    <w:p w:rsidR="000F006F" w:rsidRPr="007764ED" w:rsidRDefault="000F006F" w:rsidP="000F006F">
      <w:pPr>
        <w:shd w:val="clear" w:color="auto" w:fill="FFFFFF"/>
        <w:tabs>
          <w:tab w:val="left" w:pos="902"/>
        </w:tabs>
        <w:jc w:val="both"/>
        <w:rPr>
          <w:sz w:val="28"/>
          <w:szCs w:val="28"/>
        </w:rPr>
      </w:pPr>
      <w:r>
        <w:rPr>
          <w:color w:val="000000"/>
          <w:spacing w:val="-30"/>
          <w:sz w:val="28"/>
          <w:szCs w:val="28"/>
        </w:rPr>
        <w:t>001 (1)</w:t>
      </w:r>
      <w:r w:rsidRPr="007764ED">
        <w:rPr>
          <w:color w:val="000000"/>
          <w:spacing w:val="-4"/>
          <w:sz w:val="28"/>
          <w:szCs w:val="28"/>
        </w:rPr>
        <w:t>ЭКГ – ПРИЗНАКАМИ СТЕНОКАРДИИ  И КОРОНАРНОГО АТЕРОСКЛЕРОЗА</w:t>
      </w:r>
    </w:p>
    <w:p w:rsidR="000F006F" w:rsidRPr="007764ED" w:rsidRDefault="000F006F" w:rsidP="000F006F">
      <w:pPr>
        <w:shd w:val="clear" w:color="auto" w:fill="FFFFFF"/>
        <w:jc w:val="both"/>
        <w:rPr>
          <w:color w:val="000000"/>
          <w:spacing w:val="-10"/>
          <w:sz w:val="28"/>
          <w:szCs w:val="28"/>
        </w:rPr>
      </w:pPr>
      <w:r w:rsidRPr="007764ED">
        <w:rPr>
          <w:color w:val="000000"/>
          <w:spacing w:val="-10"/>
          <w:sz w:val="28"/>
          <w:szCs w:val="28"/>
        </w:rPr>
        <w:t xml:space="preserve">1) удлинение интервала </w:t>
      </w:r>
      <w:r w:rsidRPr="007764ED">
        <w:rPr>
          <w:color w:val="000000"/>
          <w:spacing w:val="-10"/>
          <w:sz w:val="28"/>
          <w:szCs w:val="28"/>
          <w:lang w:val="en-US"/>
        </w:rPr>
        <w:t>Q</w:t>
      </w:r>
      <w:r w:rsidRPr="007764ED">
        <w:rPr>
          <w:color w:val="000000"/>
          <w:spacing w:val="-10"/>
          <w:sz w:val="28"/>
          <w:szCs w:val="28"/>
        </w:rPr>
        <w:t xml:space="preserve">-Т </w:t>
      </w:r>
    </w:p>
    <w:p w:rsidR="000F006F" w:rsidRPr="007764ED" w:rsidRDefault="000F006F" w:rsidP="000F006F">
      <w:pPr>
        <w:shd w:val="clear" w:color="auto" w:fill="FFFFFF"/>
        <w:jc w:val="both"/>
        <w:rPr>
          <w:color w:val="000000"/>
          <w:spacing w:val="-12"/>
          <w:sz w:val="28"/>
          <w:szCs w:val="28"/>
        </w:rPr>
      </w:pPr>
      <w:r w:rsidRPr="007764ED">
        <w:rPr>
          <w:color w:val="000000"/>
          <w:spacing w:val="-12"/>
          <w:sz w:val="28"/>
          <w:szCs w:val="28"/>
        </w:rPr>
        <w:t>2) удлинение интервала Р-</w:t>
      </w:r>
      <w:r w:rsidRPr="007764ED">
        <w:rPr>
          <w:color w:val="000000"/>
          <w:spacing w:val="-12"/>
          <w:sz w:val="28"/>
          <w:szCs w:val="28"/>
          <w:lang w:val="en-US"/>
        </w:rPr>
        <w:t>Q</w:t>
      </w:r>
    </w:p>
    <w:p w:rsidR="000F006F" w:rsidRPr="007764ED" w:rsidRDefault="000F006F" w:rsidP="000F006F">
      <w:pPr>
        <w:shd w:val="clear" w:color="auto" w:fill="FFFFFF"/>
        <w:jc w:val="both"/>
        <w:rPr>
          <w:sz w:val="28"/>
          <w:szCs w:val="28"/>
        </w:rPr>
      </w:pPr>
      <w:r w:rsidRPr="007764ED">
        <w:rPr>
          <w:color w:val="000000"/>
          <w:spacing w:val="20"/>
          <w:sz w:val="28"/>
          <w:szCs w:val="28"/>
        </w:rPr>
        <w:t xml:space="preserve">3) зубец </w:t>
      </w:r>
      <w:r w:rsidRPr="007764ED">
        <w:rPr>
          <w:color w:val="000000"/>
          <w:spacing w:val="20"/>
          <w:sz w:val="28"/>
          <w:szCs w:val="28"/>
          <w:lang w:val="en-US"/>
        </w:rPr>
        <w:t>Q</w:t>
      </w:r>
      <w:r w:rsidRPr="007764ED">
        <w:rPr>
          <w:color w:val="000000"/>
          <w:spacing w:val="20"/>
          <w:sz w:val="28"/>
          <w:szCs w:val="28"/>
        </w:rPr>
        <w:t xml:space="preserve"> амплитудой больше трети зубца </w:t>
      </w:r>
      <w:r w:rsidRPr="007764ED">
        <w:rPr>
          <w:color w:val="000000"/>
          <w:spacing w:val="20"/>
          <w:sz w:val="28"/>
          <w:szCs w:val="28"/>
          <w:lang w:val="en-US"/>
        </w:rPr>
        <w:t>R</w:t>
      </w:r>
      <w:r w:rsidRPr="007764ED">
        <w:rPr>
          <w:color w:val="000000"/>
          <w:spacing w:val="20"/>
          <w:sz w:val="28"/>
          <w:szCs w:val="28"/>
        </w:rPr>
        <w:t xml:space="preserve"> и </w:t>
      </w:r>
      <w:r w:rsidRPr="007764ED">
        <w:rPr>
          <w:color w:val="000000"/>
          <w:spacing w:val="-6"/>
          <w:sz w:val="28"/>
          <w:szCs w:val="28"/>
        </w:rPr>
        <w:t>длительностью более 0,03 сек</w:t>
      </w:r>
    </w:p>
    <w:p w:rsidR="000F006F" w:rsidRPr="007764ED" w:rsidRDefault="000F006F" w:rsidP="000F006F">
      <w:pPr>
        <w:shd w:val="clear" w:color="auto" w:fill="FFFFFF"/>
        <w:jc w:val="both"/>
        <w:rPr>
          <w:sz w:val="28"/>
          <w:szCs w:val="28"/>
        </w:rPr>
      </w:pPr>
      <w:r w:rsidRPr="007764ED">
        <w:rPr>
          <w:color w:val="000000"/>
          <w:spacing w:val="-2"/>
          <w:sz w:val="28"/>
          <w:szCs w:val="28"/>
        </w:rPr>
        <w:t xml:space="preserve">4) изменение конечной части желудочкового комплекса и </w:t>
      </w:r>
      <w:r w:rsidRPr="007764ED">
        <w:rPr>
          <w:color w:val="000000"/>
          <w:spacing w:val="-8"/>
          <w:sz w:val="28"/>
          <w:szCs w:val="28"/>
        </w:rPr>
        <w:t>зубца Т</w:t>
      </w:r>
    </w:p>
    <w:p w:rsidR="000F006F" w:rsidRPr="007764ED" w:rsidRDefault="000F006F" w:rsidP="000F006F">
      <w:pPr>
        <w:shd w:val="clear" w:color="auto" w:fill="FFFFFF"/>
        <w:jc w:val="both"/>
        <w:rPr>
          <w:sz w:val="28"/>
          <w:szCs w:val="28"/>
        </w:rPr>
      </w:pPr>
      <w:r w:rsidRPr="007764ED">
        <w:rPr>
          <w:color w:val="000000"/>
          <w:spacing w:val="-9"/>
          <w:sz w:val="28"/>
          <w:szCs w:val="28"/>
        </w:rPr>
        <w:t xml:space="preserve">5) «застывший» подъем сегмента </w:t>
      </w:r>
      <w:r w:rsidRPr="007764ED">
        <w:rPr>
          <w:color w:val="000000"/>
          <w:spacing w:val="-9"/>
          <w:sz w:val="28"/>
          <w:szCs w:val="28"/>
          <w:lang w:val="en-US"/>
        </w:rPr>
        <w:t>ST</w:t>
      </w:r>
      <w:r w:rsidRPr="007764ED">
        <w:rPr>
          <w:color w:val="000000"/>
          <w:spacing w:val="-9"/>
          <w:sz w:val="28"/>
          <w:szCs w:val="28"/>
        </w:rPr>
        <w:t xml:space="preserve"> выше </w:t>
      </w:r>
      <w:smartTag w:uri="urn:schemas-microsoft-com:office:smarttags" w:element="metricconverter">
        <w:smartTagPr>
          <w:attr w:name="ProductID" w:val="2 мм"/>
        </w:smartTagPr>
        <w:r w:rsidRPr="007764ED">
          <w:rPr>
            <w:color w:val="000000"/>
            <w:spacing w:val="-9"/>
            <w:sz w:val="28"/>
            <w:szCs w:val="28"/>
          </w:rPr>
          <w:t>2 мм</w:t>
        </w:r>
      </w:smartTag>
      <w:r w:rsidRPr="007764ED">
        <w:rPr>
          <w:color w:val="000000"/>
          <w:spacing w:val="-9"/>
          <w:sz w:val="28"/>
          <w:szCs w:val="28"/>
        </w:rPr>
        <w:t xml:space="preserve"> от изолинии</w:t>
      </w:r>
    </w:p>
    <w:p w:rsidR="000F006F" w:rsidRPr="007764ED" w:rsidRDefault="000F006F" w:rsidP="000F006F">
      <w:pPr>
        <w:shd w:val="clear" w:color="auto" w:fill="FFFFFF"/>
        <w:tabs>
          <w:tab w:val="left" w:pos="902"/>
        </w:tabs>
        <w:jc w:val="both"/>
        <w:rPr>
          <w:sz w:val="28"/>
          <w:szCs w:val="28"/>
        </w:rPr>
      </w:pPr>
      <w:r>
        <w:rPr>
          <w:color w:val="000000"/>
          <w:spacing w:val="-18"/>
          <w:sz w:val="28"/>
          <w:szCs w:val="28"/>
        </w:rPr>
        <w:t>002 (3)</w:t>
      </w:r>
      <w:r w:rsidRPr="007764ED">
        <w:rPr>
          <w:color w:val="000000"/>
          <w:spacing w:val="-5"/>
          <w:sz w:val="28"/>
          <w:szCs w:val="28"/>
        </w:rPr>
        <w:t>ДИАГНОЗУ СТЕНОКАРДИИ СООТВЕТСТВУЕТ</w:t>
      </w:r>
    </w:p>
    <w:p w:rsidR="000F006F" w:rsidRPr="007764ED" w:rsidRDefault="000F006F" w:rsidP="000F006F">
      <w:pPr>
        <w:shd w:val="clear" w:color="auto" w:fill="FFFFFF"/>
        <w:jc w:val="both"/>
        <w:rPr>
          <w:sz w:val="28"/>
          <w:szCs w:val="28"/>
        </w:rPr>
      </w:pPr>
      <w:r w:rsidRPr="007764ED">
        <w:rPr>
          <w:color w:val="000000"/>
          <w:spacing w:val="-7"/>
          <w:sz w:val="28"/>
          <w:szCs w:val="28"/>
        </w:rPr>
        <w:t>1) иррадиация болей в нижнюю челюсть</w:t>
      </w:r>
    </w:p>
    <w:p w:rsidR="000F006F" w:rsidRPr="007764ED" w:rsidRDefault="000F006F" w:rsidP="000F006F">
      <w:pPr>
        <w:shd w:val="clear" w:color="auto" w:fill="FFFFFF"/>
        <w:jc w:val="both"/>
        <w:rPr>
          <w:sz w:val="28"/>
          <w:szCs w:val="28"/>
        </w:rPr>
      </w:pPr>
      <w:r w:rsidRPr="007764ED">
        <w:rPr>
          <w:color w:val="000000"/>
          <w:spacing w:val="-6"/>
          <w:sz w:val="28"/>
          <w:szCs w:val="28"/>
        </w:rPr>
        <w:t>2) длительность болей 40 минут и более</w:t>
      </w:r>
    </w:p>
    <w:p w:rsidR="000F006F" w:rsidRPr="007764ED" w:rsidRDefault="000F006F" w:rsidP="000F006F">
      <w:pPr>
        <w:shd w:val="clear" w:color="auto" w:fill="FFFFFF"/>
        <w:jc w:val="both"/>
        <w:rPr>
          <w:sz w:val="28"/>
          <w:szCs w:val="28"/>
        </w:rPr>
      </w:pPr>
      <w:r w:rsidRPr="007764ED">
        <w:rPr>
          <w:color w:val="000000"/>
          <w:spacing w:val="-6"/>
          <w:sz w:val="28"/>
          <w:szCs w:val="28"/>
        </w:rPr>
        <w:t>3) выявление стеноза коронарной артерии</w:t>
      </w:r>
    </w:p>
    <w:p w:rsidR="000F006F" w:rsidRPr="007764ED" w:rsidRDefault="000F006F" w:rsidP="000F006F">
      <w:pPr>
        <w:shd w:val="clear" w:color="auto" w:fill="FFFFFF"/>
        <w:jc w:val="both"/>
        <w:rPr>
          <w:sz w:val="28"/>
          <w:szCs w:val="28"/>
        </w:rPr>
      </w:pPr>
      <w:r w:rsidRPr="007764ED">
        <w:rPr>
          <w:color w:val="000000"/>
          <w:spacing w:val="-7"/>
          <w:sz w:val="28"/>
          <w:szCs w:val="28"/>
        </w:rPr>
        <w:t>4) наличие факторов риска ИБС</w:t>
      </w:r>
    </w:p>
    <w:p w:rsidR="000F006F" w:rsidRPr="007764ED" w:rsidRDefault="000F006F" w:rsidP="000F006F">
      <w:pPr>
        <w:shd w:val="clear" w:color="auto" w:fill="FFFFFF"/>
        <w:jc w:val="both"/>
        <w:rPr>
          <w:sz w:val="28"/>
          <w:szCs w:val="28"/>
        </w:rPr>
      </w:pPr>
      <w:r w:rsidRPr="007764ED">
        <w:rPr>
          <w:color w:val="000000"/>
          <w:spacing w:val="3"/>
          <w:sz w:val="28"/>
          <w:szCs w:val="28"/>
        </w:rPr>
        <w:t>5) возникновение болей при подъеме на лестницу (более</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одного этажа)</w:t>
      </w:r>
    </w:p>
    <w:p w:rsidR="000F006F" w:rsidRPr="007764ED" w:rsidRDefault="000F006F" w:rsidP="000F006F">
      <w:pPr>
        <w:shd w:val="clear" w:color="auto" w:fill="FFFFFF"/>
        <w:tabs>
          <w:tab w:val="left" w:pos="850"/>
        </w:tabs>
        <w:jc w:val="both"/>
        <w:rPr>
          <w:color w:val="000000"/>
          <w:spacing w:val="-7"/>
          <w:sz w:val="28"/>
          <w:szCs w:val="28"/>
        </w:rPr>
      </w:pPr>
      <w:r>
        <w:rPr>
          <w:color w:val="000000"/>
          <w:spacing w:val="-15"/>
          <w:sz w:val="28"/>
          <w:szCs w:val="28"/>
        </w:rPr>
        <w:t>003 (2)</w:t>
      </w:r>
      <w:r w:rsidRPr="007764ED">
        <w:rPr>
          <w:color w:val="000000"/>
          <w:spacing w:val="-7"/>
          <w:sz w:val="28"/>
          <w:szCs w:val="28"/>
        </w:rPr>
        <w:t xml:space="preserve">ДИАГНОЗУ СПОНТАННОЙ СТЕНОКАРДИИ  </w:t>
      </w:r>
      <w:r w:rsidR="001928A5" w:rsidRPr="007764ED">
        <w:rPr>
          <w:color w:val="000000"/>
          <w:spacing w:val="-7"/>
          <w:sz w:val="28"/>
          <w:szCs w:val="28"/>
        </w:rPr>
        <w:t>НЕ СООТВЕТСТВУЕТ</w:t>
      </w:r>
    </w:p>
    <w:p w:rsidR="000F006F" w:rsidRPr="007764ED" w:rsidRDefault="000F006F" w:rsidP="000F006F">
      <w:pPr>
        <w:shd w:val="clear" w:color="auto" w:fill="FFFFFF"/>
        <w:tabs>
          <w:tab w:val="left" w:pos="850"/>
        </w:tabs>
        <w:jc w:val="both"/>
        <w:rPr>
          <w:sz w:val="28"/>
          <w:szCs w:val="28"/>
        </w:rPr>
      </w:pPr>
      <w:r w:rsidRPr="007764ED">
        <w:rPr>
          <w:color w:val="000000"/>
          <w:spacing w:val="-7"/>
          <w:sz w:val="28"/>
          <w:szCs w:val="28"/>
        </w:rPr>
        <w:t>1) стенокардия покоя</w:t>
      </w:r>
    </w:p>
    <w:p w:rsidR="000F006F" w:rsidRPr="007764ED" w:rsidRDefault="000F006F" w:rsidP="000F006F">
      <w:pPr>
        <w:shd w:val="clear" w:color="auto" w:fill="FFFFFF"/>
        <w:jc w:val="both"/>
        <w:rPr>
          <w:sz w:val="28"/>
          <w:szCs w:val="28"/>
        </w:rPr>
      </w:pPr>
      <w:r w:rsidRPr="007764ED">
        <w:rPr>
          <w:color w:val="000000"/>
          <w:spacing w:val="-6"/>
          <w:sz w:val="28"/>
          <w:szCs w:val="28"/>
        </w:rPr>
        <w:t>2) впервые возникшая стенокардия напряжения</w:t>
      </w:r>
    </w:p>
    <w:p w:rsidR="000F006F" w:rsidRPr="007764ED" w:rsidRDefault="000F006F" w:rsidP="000F006F">
      <w:pPr>
        <w:shd w:val="clear" w:color="auto" w:fill="FFFFFF"/>
        <w:tabs>
          <w:tab w:val="left" w:leader="hyphen" w:pos="840"/>
        </w:tabs>
        <w:jc w:val="both"/>
        <w:rPr>
          <w:sz w:val="28"/>
          <w:szCs w:val="28"/>
        </w:rPr>
      </w:pPr>
      <w:r w:rsidRPr="007764ED">
        <w:rPr>
          <w:color w:val="000000"/>
          <w:spacing w:val="-9"/>
          <w:sz w:val="28"/>
          <w:szCs w:val="28"/>
        </w:rPr>
        <w:t>3) стабильная стенокардия</w:t>
      </w:r>
    </w:p>
    <w:p w:rsidR="000F006F" w:rsidRPr="007764ED" w:rsidRDefault="000F006F" w:rsidP="000F006F">
      <w:pPr>
        <w:shd w:val="clear" w:color="auto" w:fill="FFFFFF"/>
        <w:jc w:val="both"/>
        <w:rPr>
          <w:color w:val="000000"/>
          <w:spacing w:val="-9"/>
          <w:sz w:val="28"/>
          <w:szCs w:val="28"/>
        </w:rPr>
      </w:pPr>
      <w:r w:rsidRPr="007764ED">
        <w:rPr>
          <w:color w:val="000000"/>
          <w:spacing w:val="-9"/>
          <w:sz w:val="28"/>
          <w:szCs w:val="28"/>
        </w:rPr>
        <w:t>4) стенокардия Принцметала</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5) вариантная стенокардия</w:t>
      </w:r>
    </w:p>
    <w:p w:rsidR="000F006F" w:rsidRPr="007764ED" w:rsidRDefault="000F006F" w:rsidP="000F006F">
      <w:pPr>
        <w:shd w:val="clear" w:color="auto" w:fill="FFFFFF"/>
        <w:tabs>
          <w:tab w:val="left" w:pos="850"/>
        </w:tabs>
        <w:jc w:val="both"/>
        <w:rPr>
          <w:color w:val="000000"/>
          <w:spacing w:val="-8"/>
          <w:sz w:val="28"/>
          <w:szCs w:val="28"/>
        </w:rPr>
      </w:pPr>
      <w:r>
        <w:rPr>
          <w:color w:val="000000"/>
          <w:spacing w:val="-20"/>
          <w:sz w:val="28"/>
          <w:szCs w:val="28"/>
        </w:rPr>
        <w:t>004 (1)</w:t>
      </w:r>
      <w:r w:rsidRPr="007764ED">
        <w:rPr>
          <w:color w:val="000000"/>
          <w:spacing w:val="-8"/>
          <w:sz w:val="28"/>
          <w:szCs w:val="28"/>
        </w:rPr>
        <w:t xml:space="preserve">УСЛОВИЯ ВОЗНИКНОВЕНИЯ БОЛИ ПРИ СТЕНОКАРДИИ  </w:t>
      </w:r>
    </w:p>
    <w:p w:rsidR="000F006F" w:rsidRPr="007764ED" w:rsidRDefault="000F006F" w:rsidP="000F006F">
      <w:pPr>
        <w:shd w:val="clear" w:color="auto" w:fill="FFFFFF"/>
        <w:tabs>
          <w:tab w:val="left" w:pos="850"/>
        </w:tabs>
        <w:jc w:val="both"/>
        <w:rPr>
          <w:sz w:val="28"/>
          <w:szCs w:val="28"/>
        </w:rPr>
      </w:pPr>
      <w:r w:rsidRPr="007764ED">
        <w:rPr>
          <w:color w:val="000000"/>
          <w:spacing w:val="-6"/>
          <w:sz w:val="28"/>
          <w:szCs w:val="28"/>
        </w:rPr>
        <w:t>1) физическая нагрузка</w:t>
      </w:r>
    </w:p>
    <w:p w:rsidR="000F006F" w:rsidRPr="007764ED" w:rsidRDefault="000F006F" w:rsidP="000F006F">
      <w:pPr>
        <w:shd w:val="clear" w:color="auto" w:fill="FFFFFF"/>
        <w:jc w:val="both"/>
        <w:rPr>
          <w:sz w:val="28"/>
          <w:szCs w:val="28"/>
        </w:rPr>
      </w:pPr>
      <w:r w:rsidRPr="007764ED">
        <w:rPr>
          <w:color w:val="000000"/>
          <w:spacing w:val="-7"/>
          <w:sz w:val="28"/>
          <w:szCs w:val="28"/>
        </w:rPr>
        <w:t>2) сильные эмоции</w:t>
      </w:r>
    </w:p>
    <w:p w:rsidR="000F006F" w:rsidRPr="007764ED" w:rsidRDefault="000F006F" w:rsidP="000F006F">
      <w:pPr>
        <w:shd w:val="clear" w:color="auto" w:fill="FFFFFF"/>
        <w:jc w:val="both"/>
        <w:rPr>
          <w:sz w:val="28"/>
          <w:szCs w:val="28"/>
        </w:rPr>
      </w:pPr>
      <w:r w:rsidRPr="007764ED">
        <w:rPr>
          <w:color w:val="000000"/>
          <w:spacing w:val="-7"/>
          <w:sz w:val="28"/>
          <w:szCs w:val="28"/>
        </w:rPr>
        <w:t>3) обильный прием пищи</w:t>
      </w:r>
    </w:p>
    <w:p w:rsidR="000F006F" w:rsidRPr="007764ED" w:rsidRDefault="000F006F" w:rsidP="000F006F">
      <w:pPr>
        <w:shd w:val="clear" w:color="auto" w:fill="FFFFFF"/>
        <w:jc w:val="both"/>
        <w:rPr>
          <w:sz w:val="28"/>
          <w:szCs w:val="28"/>
        </w:rPr>
      </w:pPr>
      <w:r w:rsidRPr="007764ED">
        <w:rPr>
          <w:color w:val="000000"/>
          <w:spacing w:val="-7"/>
          <w:sz w:val="28"/>
          <w:szCs w:val="28"/>
        </w:rPr>
        <w:t>4) холод</w:t>
      </w:r>
    </w:p>
    <w:p w:rsidR="000F006F" w:rsidRPr="007764ED" w:rsidRDefault="000F006F" w:rsidP="000F006F">
      <w:pPr>
        <w:shd w:val="clear" w:color="auto" w:fill="FFFFFF"/>
        <w:jc w:val="both"/>
        <w:rPr>
          <w:sz w:val="28"/>
          <w:szCs w:val="28"/>
        </w:rPr>
      </w:pPr>
      <w:r w:rsidRPr="007764ED">
        <w:rPr>
          <w:color w:val="000000"/>
          <w:spacing w:val="-6"/>
          <w:sz w:val="28"/>
          <w:szCs w:val="28"/>
        </w:rPr>
        <w:t>5) ходьба против ветра</w:t>
      </w:r>
    </w:p>
    <w:p w:rsidR="000F006F" w:rsidRPr="007764ED" w:rsidRDefault="000F006F" w:rsidP="000F006F">
      <w:pPr>
        <w:shd w:val="clear" w:color="auto" w:fill="FFFFFF"/>
        <w:jc w:val="both"/>
        <w:rPr>
          <w:sz w:val="28"/>
          <w:szCs w:val="28"/>
        </w:rPr>
      </w:pPr>
      <w:r w:rsidRPr="007764ED">
        <w:rPr>
          <w:color w:val="000000"/>
          <w:spacing w:val="-7"/>
          <w:sz w:val="28"/>
          <w:szCs w:val="28"/>
        </w:rPr>
        <w:t>6) курение</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7) все перечисленное верно</w:t>
      </w:r>
    </w:p>
    <w:p w:rsidR="000F006F" w:rsidRPr="007764ED" w:rsidRDefault="000F006F" w:rsidP="000F006F">
      <w:pPr>
        <w:shd w:val="clear" w:color="auto" w:fill="FFFFFF"/>
        <w:tabs>
          <w:tab w:val="left" w:pos="850"/>
        </w:tabs>
        <w:jc w:val="both"/>
        <w:rPr>
          <w:color w:val="000000"/>
          <w:spacing w:val="-8"/>
          <w:sz w:val="28"/>
          <w:szCs w:val="28"/>
        </w:rPr>
      </w:pPr>
      <w:r>
        <w:rPr>
          <w:color w:val="000000"/>
          <w:spacing w:val="-20"/>
          <w:sz w:val="28"/>
          <w:szCs w:val="28"/>
        </w:rPr>
        <w:t>005 (2)</w:t>
      </w:r>
      <w:r>
        <w:rPr>
          <w:color w:val="000000"/>
          <w:spacing w:val="-8"/>
          <w:sz w:val="28"/>
          <w:szCs w:val="28"/>
        </w:rPr>
        <w:t>ЭКВИВАЛЕНТЫ</w:t>
      </w:r>
      <w:r w:rsidRPr="007764ED">
        <w:rPr>
          <w:color w:val="000000"/>
          <w:spacing w:val="-8"/>
          <w:sz w:val="28"/>
          <w:szCs w:val="28"/>
        </w:rPr>
        <w:t xml:space="preserve"> СТЕНОКАРДИИ  </w:t>
      </w:r>
    </w:p>
    <w:p w:rsidR="000F006F" w:rsidRPr="007764ED" w:rsidRDefault="000F006F" w:rsidP="000F006F">
      <w:pPr>
        <w:shd w:val="clear" w:color="auto" w:fill="FFFFFF"/>
        <w:tabs>
          <w:tab w:val="left" w:pos="850"/>
        </w:tabs>
        <w:jc w:val="both"/>
        <w:rPr>
          <w:sz w:val="28"/>
          <w:szCs w:val="28"/>
        </w:rPr>
      </w:pPr>
      <w:r w:rsidRPr="007764ED">
        <w:rPr>
          <w:color w:val="000000"/>
          <w:spacing w:val="-7"/>
          <w:sz w:val="28"/>
          <w:szCs w:val="28"/>
        </w:rPr>
        <w:t>1) одышка</w:t>
      </w:r>
    </w:p>
    <w:p w:rsidR="000F006F" w:rsidRPr="007764ED" w:rsidRDefault="000F006F" w:rsidP="000F006F">
      <w:pPr>
        <w:shd w:val="clear" w:color="auto" w:fill="FFFFFF"/>
        <w:jc w:val="both"/>
        <w:rPr>
          <w:sz w:val="28"/>
          <w:szCs w:val="28"/>
        </w:rPr>
      </w:pPr>
      <w:r w:rsidRPr="007764ED">
        <w:rPr>
          <w:color w:val="000000"/>
          <w:spacing w:val="-7"/>
          <w:sz w:val="28"/>
          <w:szCs w:val="28"/>
        </w:rPr>
        <w:t>2) болевой синдром</w:t>
      </w:r>
    </w:p>
    <w:p w:rsidR="000F006F" w:rsidRPr="007764ED" w:rsidRDefault="000F006F" w:rsidP="000F006F">
      <w:pPr>
        <w:shd w:val="clear" w:color="auto" w:fill="FFFFFF"/>
        <w:jc w:val="both"/>
        <w:rPr>
          <w:sz w:val="28"/>
          <w:szCs w:val="28"/>
        </w:rPr>
      </w:pPr>
      <w:r w:rsidRPr="007764ED">
        <w:rPr>
          <w:color w:val="000000"/>
          <w:spacing w:val="-7"/>
          <w:sz w:val="28"/>
          <w:szCs w:val="28"/>
        </w:rPr>
        <w:t>3) отеки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0F006F" w:rsidRPr="007764ED" w:rsidRDefault="000F006F" w:rsidP="000F006F">
      <w:pPr>
        <w:shd w:val="clear" w:color="auto" w:fill="FFFFFF"/>
        <w:jc w:val="both"/>
        <w:rPr>
          <w:sz w:val="28"/>
          <w:szCs w:val="28"/>
        </w:rPr>
      </w:pPr>
      <w:r w:rsidRPr="007764ED">
        <w:rPr>
          <w:color w:val="000000"/>
          <w:spacing w:val="-6"/>
          <w:sz w:val="28"/>
          <w:szCs w:val="28"/>
        </w:rPr>
        <w:lastRenderedPageBreak/>
        <w:t>5)боли внизу живота</w:t>
      </w:r>
    </w:p>
    <w:p w:rsidR="000F006F" w:rsidRPr="007764ED" w:rsidRDefault="000F006F" w:rsidP="000F006F">
      <w:pPr>
        <w:shd w:val="clear" w:color="auto" w:fill="FFFFFF"/>
        <w:tabs>
          <w:tab w:val="left" w:pos="850"/>
        </w:tabs>
        <w:jc w:val="both"/>
        <w:rPr>
          <w:sz w:val="28"/>
          <w:szCs w:val="28"/>
        </w:rPr>
      </w:pPr>
      <w:r>
        <w:rPr>
          <w:color w:val="000000"/>
          <w:spacing w:val="-22"/>
          <w:sz w:val="28"/>
          <w:szCs w:val="28"/>
        </w:rPr>
        <w:t>006  (1)</w:t>
      </w:r>
      <w:r w:rsidRPr="007764ED">
        <w:rPr>
          <w:color w:val="000000"/>
          <w:spacing w:val="-7"/>
          <w:sz w:val="28"/>
          <w:szCs w:val="28"/>
        </w:rPr>
        <w:t xml:space="preserve">ПОЗВОЛЯЕТ ЛИ ЭКГ- ДИАГНОСТИКА ОТДИФФЕРЕНЦИРОВАТЬ НЕСТАБИЛЬНУЮ СТЕНОКАРДИЮ ОТ МЕЛКООЧАГОВОГО </w:t>
      </w:r>
      <w:r>
        <w:rPr>
          <w:color w:val="000000"/>
          <w:spacing w:val="-5"/>
          <w:sz w:val="28"/>
          <w:szCs w:val="28"/>
        </w:rPr>
        <w:t xml:space="preserve">(без зубца </w:t>
      </w:r>
      <w:r>
        <w:rPr>
          <w:color w:val="000000"/>
          <w:spacing w:val="-5"/>
          <w:sz w:val="28"/>
          <w:szCs w:val="28"/>
          <w:lang w:val="en-US"/>
        </w:rPr>
        <w:t>Q</w:t>
      </w:r>
      <w:r w:rsidRPr="007764ED">
        <w:rPr>
          <w:color w:val="000000"/>
          <w:spacing w:val="-5"/>
          <w:sz w:val="28"/>
          <w:szCs w:val="28"/>
        </w:rPr>
        <w:t xml:space="preserve">) ИНФАРКТА МИОКАРДА </w:t>
      </w:r>
    </w:p>
    <w:p w:rsidR="000F006F" w:rsidRPr="007764ED" w:rsidRDefault="000F006F" w:rsidP="000F006F">
      <w:pPr>
        <w:shd w:val="clear" w:color="auto" w:fill="FFFFFF"/>
        <w:jc w:val="both"/>
        <w:rPr>
          <w:sz w:val="28"/>
          <w:szCs w:val="28"/>
        </w:rPr>
      </w:pPr>
      <w:r w:rsidRPr="007764ED">
        <w:rPr>
          <w:color w:val="000000"/>
          <w:spacing w:val="-8"/>
          <w:sz w:val="28"/>
          <w:szCs w:val="28"/>
        </w:rPr>
        <w:t>1) да</w:t>
      </w:r>
    </w:p>
    <w:p w:rsidR="000F006F" w:rsidRPr="007764ED" w:rsidRDefault="000F006F" w:rsidP="000F006F">
      <w:pPr>
        <w:shd w:val="clear" w:color="auto" w:fill="FFFFFF"/>
        <w:jc w:val="both"/>
        <w:rPr>
          <w:sz w:val="28"/>
          <w:szCs w:val="28"/>
        </w:rPr>
      </w:pPr>
      <w:r w:rsidRPr="007764ED">
        <w:rPr>
          <w:color w:val="000000"/>
          <w:spacing w:val="-7"/>
          <w:sz w:val="28"/>
          <w:szCs w:val="28"/>
        </w:rPr>
        <w:t>2) нет</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3) в некоторых случаях</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4)несомненно «да»</w:t>
      </w:r>
    </w:p>
    <w:p w:rsidR="000F006F" w:rsidRPr="007764ED" w:rsidRDefault="000F006F" w:rsidP="000F006F">
      <w:pPr>
        <w:shd w:val="clear" w:color="auto" w:fill="FFFFFF"/>
        <w:jc w:val="both"/>
        <w:rPr>
          <w:sz w:val="28"/>
          <w:szCs w:val="28"/>
        </w:rPr>
      </w:pPr>
      <w:r w:rsidRPr="007764ED">
        <w:rPr>
          <w:color w:val="000000"/>
          <w:spacing w:val="-7"/>
          <w:sz w:val="28"/>
          <w:szCs w:val="28"/>
        </w:rPr>
        <w:t>5)несомненно «нет»</w:t>
      </w:r>
    </w:p>
    <w:p w:rsidR="000F006F" w:rsidRPr="007764ED" w:rsidRDefault="000F006F" w:rsidP="000F006F">
      <w:pPr>
        <w:shd w:val="clear" w:color="auto" w:fill="FFFFFF"/>
        <w:tabs>
          <w:tab w:val="left" w:pos="1166"/>
        </w:tabs>
        <w:jc w:val="both"/>
        <w:rPr>
          <w:sz w:val="28"/>
          <w:szCs w:val="28"/>
        </w:rPr>
      </w:pPr>
      <w:r>
        <w:rPr>
          <w:color w:val="000000"/>
          <w:spacing w:val="-30"/>
          <w:sz w:val="28"/>
          <w:szCs w:val="28"/>
        </w:rPr>
        <w:t>007 (3)</w:t>
      </w:r>
      <w:r w:rsidRPr="007764ED">
        <w:rPr>
          <w:color w:val="000000"/>
          <w:spacing w:val="4"/>
          <w:sz w:val="28"/>
          <w:szCs w:val="28"/>
        </w:rPr>
        <w:t>ДИАГНОЗУ СТЕНОКАРДИИ НЕ СООТВЕТСТВУЕТ</w:t>
      </w:r>
    </w:p>
    <w:p w:rsidR="000F006F" w:rsidRPr="007764ED" w:rsidRDefault="000F006F" w:rsidP="000F006F">
      <w:pPr>
        <w:shd w:val="clear" w:color="auto" w:fill="FFFFFF"/>
        <w:jc w:val="both"/>
        <w:rPr>
          <w:sz w:val="28"/>
          <w:szCs w:val="28"/>
        </w:rPr>
      </w:pPr>
      <w:r w:rsidRPr="007764ED">
        <w:rPr>
          <w:color w:val="000000"/>
          <w:spacing w:val="-7"/>
          <w:sz w:val="28"/>
          <w:szCs w:val="28"/>
        </w:rPr>
        <w:t>1) загрудинная боль</w:t>
      </w:r>
    </w:p>
    <w:p w:rsidR="000F006F" w:rsidRPr="007764ED" w:rsidRDefault="000F006F" w:rsidP="000F006F">
      <w:pPr>
        <w:shd w:val="clear" w:color="auto" w:fill="FFFFFF"/>
        <w:jc w:val="both"/>
        <w:rPr>
          <w:sz w:val="28"/>
          <w:szCs w:val="28"/>
        </w:rPr>
      </w:pPr>
      <w:r w:rsidRPr="007764ED">
        <w:rPr>
          <w:color w:val="000000"/>
          <w:spacing w:val="-6"/>
          <w:sz w:val="28"/>
          <w:szCs w:val="28"/>
        </w:rPr>
        <w:t>2) продолжительность боли от 1 до 15 мин</w:t>
      </w:r>
    </w:p>
    <w:p w:rsidR="000F006F" w:rsidRPr="007764ED" w:rsidRDefault="000F006F" w:rsidP="000F006F">
      <w:pPr>
        <w:shd w:val="clear" w:color="auto" w:fill="FFFFFF"/>
        <w:jc w:val="both"/>
        <w:rPr>
          <w:sz w:val="28"/>
          <w:szCs w:val="28"/>
        </w:rPr>
      </w:pPr>
      <w:r w:rsidRPr="007764ED">
        <w:rPr>
          <w:color w:val="000000"/>
          <w:spacing w:val="-7"/>
          <w:sz w:val="28"/>
          <w:szCs w:val="28"/>
        </w:rPr>
        <w:t>3) боль имеет убывающий характер</w:t>
      </w:r>
    </w:p>
    <w:p w:rsidR="000F006F" w:rsidRPr="007764ED" w:rsidRDefault="000F006F" w:rsidP="000F006F">
      <w:pPr>
        <w:shd w:val="clear" w:color="auto" w:fill="FFFFFF"/>
        <w:tabs>
          <w:tab w:val="left" w:leader="underscore" w:pos="1166"/>
        </w:tabs>
        <w:jc w:val="both"/>
        <w:rPr>
          <w:color w:val="000000"/>
          <w:spacing w:val="-9"/>
          <w:sz w:val="28"/>
          <w:szCs w:val="28"/>
        </w:rPr>
      </w:pPr>
      <w:r w:rsidRPr="007764ED">
        <w:rPr>
          <w:color w:val="000000"/>
          <w:spacing w:val="-1"/>
          <w:sz w:val="28"/>
          <w:szCs w:val="28"/>
        </w:rPr>
        <w:t xml:space="preserve">4) прекращение боли от приема нитроглицерина, или </w:t>
      </w:r>
      <w:r w:rsidRPr="007764ED">
        <w:rPr>
          <w:color w:val="000000"/>
          <w:spacing w:val="-9"/>
          <w:sz w:val="28"/>
          <w:szCs w:val="28"/>
        </w:rPr>
        <w:t>прекращения физической нагрузки;</w:t>
      </w:r>
    </w:p>
    <w:p w:rsidR="000F006F" w:rsidRPr="007764ED" w:rsidRDefault="000F006F" w:rsidP="000F006F">
      <w:pPr>
        <w:shd w:val="clear" w:color="auto" w:fill="FFFFFF"/>
        <w:jc w:val="both"/>
        <w:rPr>
          <w:sz w:val="28"/>
          <w:szCs w:val="28"/>
        </w:rPr>
      </w:pPr>
      <w:r w:rsidRPr="007764ED">
        <w:rPr>
          <w:color w:val="000000"/>
          <w:spacing w:val="-7"/>
          <w:sz w:val="28"/>
          <w:szCs w:val="28"/>
        </w:rPr>
        <w:t>5) характер боли колющий</w:t>
      </w:r>
    </w:p>
    <w:p w:rsidR="000F006F" w:rsidRPr="007764ED" w:rsidRDefault="000F006F" w:rsidP="000F006F">
      <w:pPr>
        <w:shd w:val="clear" w:color="auto" w:fill="FFFFFF"/>
        <w:tabs>
          <w:tab w:val="left" w:pos="1166"/>
        </w:tabs>
        <w:jc w:val="both"/>
        <w:rPr>
          <w:color w:val="000000"/>
          <w:spacing w:val="-8"/>
          <w:sz w:val="28"/>
          <w:szCs w:val="28"/>
        </w:rPr>
      </w:pPr>
      <w:r>
        <w:rPr>
          <w:color w:val="000000"/>
          <w:spacing w:val="-13"/>
          <w:sz w:val="28"/>
          <w:szCs w:val="28"/>
        </w:rPr>
        <w:t>008 (3)</w:t>
      </w:r>
      <w:r>
        <w:rPr>
          <w:color w:val="000000"/>
          <w:spacing w:val="-8"/>
          <w:sz w:val="28"/>
          <w:szCs w:val="28"/>
        </w:rPr>
        <w:t xml:space="preserve">ПРИЗНАК, КОТОРЫЙ </w:t>
      </w:r>
      <w:r w:rsidRPr="007764ED">
        <w:rPr>
          <w:color w:val="000000"/>
          <w:spacing w:val="-8"/>
          <w:sz w:val="28"/>
          <w:szCs w:val="28"/>
        </w:rPr>
        <w:t xml:space="preserve">НЕ ВХОДИТ В ПОНЯТИЕ НЕСТАБИЛЬНОЙ СТЕНОКАРДИИ </w:t>
      </w:r>
    </w:p>
    <w:p w:rsidR="000F006F" w:rsidRPr="007764ED" w:rsidRDefault="000F006F" w:rsidP="000F006F">
      <w:pPr>
        <w:shd w:val="clear" w:color="auto" w:fill="FFFFFF"/>
        <w:tabs>
          <w:tab w:val="left" w:pos="1166"/>
        </w:tabs>
        <w:jc w:val="both"/>
        <w:rPr>
          <w:sz w:val="28"/>
          <w:szCs w:val="28"/>
        </w:rPr>
      </w:pPr>
      <w:r w:rsidRPr="007764ED">
        <w:rPr>
          <w:color w:val="000000"/>
          <w:spacing w:val="-7"/>
          <w:sz w:val="28"/>
          <w:szCs w:val="28"/>
        </w:rPr>
        <w:t>1) впервые возникшая стенокардия</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2) прогрессирующая стенокардия напряжения</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стенокардия, впервые возникшая в покое</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4) стенокардия покоя, вариантная стенокардия</w:t>
      </w:r>
    </w:p>
    <w:p w:rsidR="000F006F" w:rsidRPr="007764ED" w:rsidRDefault="000F006F" w:rsidP="000F006F">
      <w:pPr>
        <w:shd w:val="clear" w:color="auto" w:fill="FFFFFF"/>
        <w:jc w:val="both"/>
        <w:rPr>
          <w:sz w:val="28"/>
          <w:szCs w:val="28"/>
        </w:rPr>
      </w:pPr>
      <w:r w:rsidRPr="007764ED">
        <w:rPr>
          <w:color w:val="000000"/>
          <w:spacing w:val="-8"/>
          <w:sz w:val="28"/>
          <w:szCs w:val="28"/>
        </w:rPr>
        <w:t xml:space="preserve">5)стенокардия </w:t>
      </w:r>
      <w:r w:rsidRPr="007764ED">
        <w:rPr>
          <w:color w:val="000000"/>
          <w:spacing w:val="-8"/>
          <w:sz w:val="28"/>
          <w:szCs w:val="28"/>
          <w:lang w:val="en-US"/>
        </w:rPr>
        <w:t>III</w:t>
      </w:r>
      <w:r w:rsidRPr="007764ED">
        <w:rPr>
          <w:color w:val="000000"/>
          <w:spacing w:val="-8"/>
          <w:sz w:val="28"/>
          <w:szCs w:val="28"/>
        </w:rPr>
        <w:t>ФК</w:t>
      </w:r>
    </w:p>
    <w:p w:rsidR="000F006F" w:rsidRPr="007764ED" w:rsidRDefault="000F006F" w:rsidP="000F006F">
      <w:pPr>
        <w:shd w:val="clear" w:color="auto" w:fill="FFFFFF"/>
        <w:tabs>
          <w:tab w:val="left" w:pos="1166"/>
        </w:tabs>
        <w:jc w:val="both"/>
        <w:rPr>
          <w:sz w:val="28"/>
          <w:szCs w:val="28"/>
        </w:rPr>
      </w:pPr>
      <w:r>
        <w:rPr>
          <w:iCs/>
          <w:color w:val="000000"/>
          <w:spacing w:val="-18"/>
          <w:sz w:val="28"/>
          <w:szCs w:val="28"/>
        </w:rPr>
        <w:t>009 (3)</w:t>
      </w:r>
      <w:r w:rsidRPr="007764ED">
        <w:rPr>
          <w:color w:val="000000"/>
          <w:spacing w:val="-4"/>
          <w:sz w:val="28"/>
          <w:szCs w:val="28"/>
        </w:rPr>
        <w:t xml:space="preserve">К ХАРАКТЕРНЫМ ПРИЗНАКАМ ПРОГРЕССИРОВАНИЯ СТЕНОКАРДИИ </w:t>
      </w:r>
    </w:p>
    <w:p w:rsidR="000F006F" w:rsidRPr="007764ED" w:rsidRDefault="000F006F" w:rsidP="000F006F">
      <w:pPr>
        <w:shd w:val="clear" w:color="auto" w:fill="FFFFFF"/>
        <w:jc w:val="both"/>
        <w:rPr>
          <w:sz w:val="28"/>
          <w:szCs w:val="28"/>
        </w:rPr>
      </w:pPr>
      <w:r w:rsidRPr="007764ED">
        <w:rPr>
          <w:color w:val="000000"/>
          <w:spacing w:val="3"/>
          <w:sz w:val="28"/>
          <w:szCs w:val="28"/>
        </w:rPr>
        <w:t xml:space="preserve">1) приступы стенокардии появились не более 1 месяца </w:t>
      </w:r>
      <w:r w:rsidRPr="007764ED">
        <w:rPr>
          <w:color w:val="000000"/>
          <w:spacing w:val="-8"/>
          <w:sz w:val="28"/>
          <w:szCs w:val="28"/>
        </w:rPr>
        <w:t>назад</w:t>
      </w:r>
    </w:p>
    <w:p w:rsidR="000F006F" w:rsidRPr="007764ED" w:rsidRDefault="000F006F" w:rsidP="000F006F">
      <w:pPr>
        <w:shd w:val="clear" w:color="auto" w:fill="FFFFFF"/>
        <w:jc w:val="both"/>
        <w:rPr>
          <w:sz w:val="28"/>
          <w:szCs w:val="28"/>
        </w:rPr>
      </w:pPr>
      <w:r w:rsidRPr="007764ED">
        <w:rPr>
          <w:color w:val="000000"/>
          <w:spacing w:val="-2"/>
          <w:sz w:val="28"/>
          <w:szCs w:val="28"/>
        </w:rPr>
        <w:t xml:space="preserve">2) приступы стенокардии стали появляться в покое или в </w:t>
      </w:r>
      <w:r w:rsidRPr="007764ED">
        <w:rPr>
          <w:color w:val="000000"/>
          <w:spacing w:val="-7"/>
          <w:sz w:val="28"/>
          <w:szCs w:val="28"/>
        </w:rPr>
        <w:t>ночное время</w:t>
      </w:r>
    </w:p>
    <w:p w:rsidR="000F006F" w:rsidRPr="007764ED" w:rsidRDefault="000F006F" w:rsidP="000F006F">
      <w:pPr>
        <w:shd w:val="clear" w:color="auto" w:fill="FFFFFF"/>
        <w:jc w:val="both"/>
        <w:rPr>
          <w:sz w:val="28"/>
          <w:szCs w:val="28"/>
        </w:rPr>
      </w:pPr>
      <w:r w:rsidRPr="007764ED">
        <w:rPr>
          <w:color w:val="000000"/>
          <w:spacing w:val="-6"/>
          <w:sz w:val="28"/>
          <w:szCs w:val="28"/>
        </w:rPr>
        <w:t>3) приступы стенокардии при подъеме на 2-3 этаж</w:t>
      </w:r>
    </w:p>
    <w:p w:rsidR="000F006F" w:rsidRPr="007764ED" w:rsidRDefault="000F006F" w:rsidP="000F006F">
      <w:pPr>
        <w:shd w:val="clear" w:color="auto" w:fill="FFFFFF"/>
        <w:jc w:val="both"/>
        <w:rPr>
          <w:sz w:val="28"/>
          <w:szCs w:val="28"/>
        </w:rPr>
      </w:pPr>
      <w:r w:rsidRPr="007764ED">
        <w:rPr>
          <w:color w:val="000000"/>
          <w:spacing w:val="-7"/>
          <w:sz w:val="28"/>
          <w:szCs w:val="28"/>
        </w:rPr>
        <w:t xml:space="preserve">4) увеличение количества и продолжительности приступов </w:t>
      </w:r>
      <w:r w:rsidRPr="007764ED">
        <w:rPr>
          <w:color w:val="000000"/>
          <w:spacing w:val="-8"/>
          <w:sz w:val="28"/>
          <w:szCs w:val="28"/>
        </w:rPr>
        <w:t>стенокардии напряжения</w:t>
      </w:r>
    </w:p>
    <w:p w:rsidR="000F006F" w:rsidRPr="007764ED" w:rsidRDefault="000F006F" w:rsidP="000F006F">
      <w:pPr>
        <w:shd w:val="clear" w:color="auto" w:fill="FFFFFF"/>
        <w:jc w:val="both"/>
        <w:rPr>
          <w:sz w:val="28"/>
          <w:szCs w:val="28"/>
        </w:rPr>
      </w:pPr>
      <w:r w:rsidRPr="007764ED">
        <w:rPr>
          <w:color w:val="000000"/>
          <w:spacing w:val="2"/>
          <w:sz w:val="28"/>
          <w:szCs w:val="28"/>
        </w:rPr>
        <w:t xml:space="preserve">5) появление приступов после перенесенного инфаркта </w:t>
      </w:r>
      <w:r w:rsidRPr="007764ED">
        <w:rPr>
          <w:color w:val="000000"/>
          <w:spacing w:val="-8"/>
          <w:sz w:val="28"/>
          <w:szCs w:val="28"/>
        </w:rPr>
        <w:t>миокарда</w:t>
      </w:r>
    </w:p>
    <w:p w:rsidR="000F006F" w:rsidRPr="007764ED" w:rsidRDefault="000F006F" w:rsidP="000F006F">
      <w:pPr>
        <w:shd w:val="clear" w:color="auto" w:fill="FFFFFF"/>
        <w:tabs>
          <w:tab w:val="left" w:pos="1166"/>
        </w:tabs>
        <w:jc w:val="both"/>
        <w:rPr>
          <w:sz w:val="28"/>
          <w:szCs w:val="28"/>
        </w:rPr>
      </w:pPr>
      <w:r>
        <w:rPr>
          <w:color w:val="000000"/>
          <w:spacing w:val="-15"/>
          <w:sz w:val="28"/>
          <w:szCs w:val="28"/>
        </w:rPr>
        <w:t>010 (3)</w:t>
      </w:r>
      <w:r w:rsidRPr="007764ED">
        <w:rPr>
          <w:color w:val="000000"/>
          <w:spacing w:val="-2"/>
          <w:sz w:val="28"/>
          <w:szCs w:val="28"/>
        </w:rPr>
        <w:t>БЕЗБОЛЕВУЮ ИШЕМИЮ МИОКАРДА  МОЖНО ДИАГНОСТИРОВАТЬС ПОМОЩЬЮ</w:t>
      </w:r>
    </w:p>
    <w:p w:rsidR="000F006F" w:rsidRPr="007764ED" w:rsidRDefault="000F006F" w:rsidP="000F006F">
      <w:pPr>
        <w:shd w:val="clear" w:color="auto" w:fill="FFFFFF"/>
        <w:jc w:val="both"/>
        <w:rPr>
          <w:sz w:val="28"/>
          <w:szCs w:val="28"/>
        </w:rPr>
      </w:pPr>
      <w:r w:rsidRPr="007764ED">
        <w:rPr>
          <w:color w:val="000000"/>
          <w:spacing w:val="-7"/>
          <w:sz w:val="28"/>
          <w:szCs w:val="28"/>
        </w:rPr>
        <w:t>1) суточное мониторирование ЭКГ</w:t>
      </w:r>
    </w:p>
    <w:p w:rsidR="000F006F" w:rsidRPr="007764ED" w:rsidRDefault="000F006F" w:rsidP="000F006F">
      <w:pPr>
        <w:shd w:val="clear" w:color="auto" w:fill="FFFFFF"/>
        <w:jc w:val="both"/>
        <w:rPr>
          <w:sz w:val="28"/>
          <w:szCs w:val="28"/>
        </w:rPr>
      </w:pPr>
      <w:r w:rsidRPr="007764ED">
        <w:rPr>
          <w:color w:val="000000"/>
          <w:spacing w:val="-7"/>
          <w:sz w:val="28"/>
          <w:szCs w:val="28"/>
        </w:rPr>
        <w:t>2) эхокардиография</w:t>
      </w:r>
    </w:p>
    <w:p w:rsidR="000F006F" w:rsidRPr="007764ED" w:rsidRDefault="000F006F" w:rsidP="000F006F">
      <w:pPr>
        <w:shd w:val="clear" w:color="auto" w:fill="FFFFFF"/>
        <w:jc w:val="both"/>
        <w:rPr>
          <w:sz w:val="28"/>
          <w:szCs w:val="28"/>
        </w:rPr>
      </w:pPr>
      <w:r w:rsidRPr="007764ED">
        <w:rPr>
          <w:color w:val="000000"/>
          <w:spacing w:val="-6"/>
          <w:sz w:val="28"/>
          <w:szCs w:val="28"/>
        </w:rPr>
        <w:t>3) сывороточные маркеры повреждения миокарда</w:t>
      </w:r>
    </w:p>
    <w:p w:rsidR="000F006F" w:rsidRPr="007764ED" w:rsidRDefault="000F006F" w:rsidP="000F006F">
      <w:pPr>
        <w:shd w:val="clear" w:color="auto" w:fill="FFFFFF"/>
        <w:jc w:val="both"/>
        <w:rPr>
          <w:sz w:val="28"/>
          <w:szCs w:val="28"/>
        </w:rPr>
      </w:pPr>
      <w:r w:rsidRPr="007764ED">
        <w:rPr>
          <w:color w:val="000000"/>
          <w:spacing w:val="-7"/>
          <w:sz w:val="28"/>
          <w:szCs w:val="28"/>
        </w:rPr>
        <w:t>4) стресс-ЭхоКГ</w:t>
      </w:r>
    </w:p>
    <w:p w:rsidR="000F006F" w:rsidRPr="007764ED" w:rsidRDefault="000F006F" w:rsidP="000F006F">
      <w:pPr>
        <w:shd w:val="clear" w:color="auto" w:fill="FFFFFF"/>
        <w:jc w:val="both"/>
        <w:rPr>
          <w:sz w:val="28"/>
          <w:szCs w:val="28"/>
        </w:rPr>
      </w:pPr>
      <w:r w:rsidRPr="007764ED">
        <w:rPr>
          <w:color w:val="000000"/>
          <w:spacing w:val="-7"/>
          <w:sz w:val="28"/>
          <w:szCs w:val="28"/>
        </w:rPr>
        <w:t>5) велоэргометрия</w:t>
      </w:r>
    </w:p>
    <w:p w:rsidR="000F006F" w:rsidRDefault="000F006F" w:rsidP="000F006F">
      <w:pPr>
        <w:shd w:val="clear" w:color="auto" w:fill="FFFFFF"/>
        <w:jc w:val="both"/>
        <w:rPr>
          <w:sz w:val="28"/>
          <w:szCs w:val="28"/>
        </w:rPr>
      </w:pPr>
    </w:p>
    <w:p w:rsidR="000F006F" w:rsidRPr="00350903" w:rsidRDefault="000F006F" w:rsidP="000F006F">
      <w:pPr>
        <w:shd w:val="clear" w:color="auto" w:fill="FFFFFF"/>
        <w:jc w:val="both"/>
        <w:rPr>
          <w:b/>
          <w:sz w:val="28"/>
          <w:szCs w:val="28"/>
        </w:rPr>
      </w:pPr>
      <w:r w:rsidRPr="00350903">
        <w:rPr>
          <w:b/>
          <w:sz w:val="28"/>
          <w:szCs w:val="28"/>
        </w:rPr>
        <w:t>Вариант 2</w:t>
      </w:r>
    </w:p>
    <w:p w:rsidR="000F006F" w:rsidRPr="007764ED" w:rsidRDefault="000F006F" w:rsidP="000F006F">
      <w:pPr>
        <w:shd w:val="clear" w:color="auto" w:fill="FFFFFF"/>
        <w:jc w:val="both"/>
        <w:rPr>
          <w:color w:val="000000"/>
          <w:sz w:val="28"/>
          <w:szCs w:val="28"/>
        </w:rPr>
      </w:pPr>
      <w:r>
        <w:rPr>
          <w:color w:val="000000"/>
          <w:sz w:val="28"/>
          <w:szCs w:val="28"/>
        </w:rPr>
        <w:t>001 (3)</w:t>
      </w:r>
      <w:r w:rsidRPr="007764ED">
        <w:rPr>
          <w:color w:val="000000"/>
          <w:sz w:val="28"/>
          <w:szCs w:val="28"/>
        </w:rPr>
        <w:t xml:space="preserve"> ПРИ ОСМОТРЕ БОЛЬНОГО С ИНФАРКТОМ МИОКАРДА МОЖНО ВЫЯВИТЬ </w:t>
      </w:r>
    </w:p>
    <w:p w:rsidR="000F006F" w:rsidRPr="007764ED" w:rsidRDefault="000F006F" w:rsidP="000F006F">
      <w:pPr>
        <w:shd w:val="clear" w:color="auto" w:fill="FFFFFF"/>
        <w:jc w:val="both"/>
        <w:rPr>
          <w:sz w:val="28"/>
          <w:szCs w:val="28"/>
        </w:rPr>
      </w:pPr>
      <w:r w:rsidRPr="007764ED">
        <w:rPr>
          <w:color w:val="000000"/>
          <w:spacing w:val="-6"/>
          <w:sz w:val="28"/>
          <w:szCs w:val="28"/>
        </w:rPr>
        <w:t>1) бледность кожных покровов</w:t>
      </w:r>
    </w:p>
    <w:p w:rsidR="000F006F" w:rsidRPr="007764ED" w:rsidRDefault="000F006F" w:rsidP="000F006F">
      <w:pPr>
        <w:shd w:val="clear" w:color="auto" w:fill="FFFFFF"/>
        <w:jc w:val="both"/>
        <w:rPr>
          <w:sz w:val="28"/>
          <w:szCs w:val="28"/>
        </w:rPr>
      </w:pPr>
      <w:r w:rsidRPr="007764ED">
        <w:rPr>
          <w:color w:val="000000"/>
          <w:spacing w:val="-6"/>
          <w:sz w:val="28"/>
          <w:szCs w:val="28"/>
        </w:rPr>
        <w:t>2) холодные конечности</w:t>
      </w:r>
    </w:p>
    <w:p w:rsidR="000F006F" w:rsidRPr="007764ED" w:rsidRDefault="000F006F" w:rsidP="000F006F">
      <w:pPr>
        <w:shd w:val="clear" w:color="auto" w:fill="FFFFFF"/>
        <w:jc w:val="both"/>
        <w:rPr>
          <w:sz w:val="28"/>
          <w:szCs w:val="28"/>
        </w:rPr>
      </w:pPr>
      <w:r w:rsidRPr="007764ED">
        <w:rPr>
          <w:color w:val="000000"/>
          <w:spacing w:val="-6"/>
          <w:sz w:val="28"/>
          <w:szCs w:val="28"/>
        </w:rPr>
        <w:t>3) набухание шейных вен</w:t>
      </w:r>
    </w:p>
    <w:p w:rsidR="000F006F" w:rsidRPr="007764ED" w:rsidRDefault="000F006F" w:rsidP="000F006F">
      <w:pPr>
        <w:shd w:val="clear" w:color="auto" w:fill="FFFFFF"/>
        <w:jc w:val="both"/>
        <w:rPr>
          <w:sz w:val="28"/>
          <w:szCs w:val="28"/>
        </w:rPr>
      </w:pPr>
      <w:r w:rsidRPr="007764ED">
        <w:rPr>
          <w:color w:val="000000"/>
          <w:spacing w:val="-6"/>
          <w:sz w:val="28"/>
          <w:szCs w:val="28"/>
        </w:rPr>
        <w:lastRenderedPageBreak/>
        <w:t>4) отеки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вишневый цвет кожных покровов</w:t>
      </w:r>
    </w:p>
    <w:p w:rsidR="000F006F" w:rsidRPr="007764ED" w:rsidRDefault="000F006F" w:rsidP="000F006F">
      <w:pPr>
        <w:shd w:val="clear" w:color="auto" w:fill="FFFFFF"/>
        <w:tabs>
          <w:tab w:val="left" w:pos="485"/>
          <w:tab w:val="left" w:leader="underscore" w:pos="2323"/>
        </w:tabs>
        <w:jc w:val="both"/>
        <w:rPr>
          <w:sz w:val="28"/>
          <w:szCs w:val="28"/>
        </w:rPr>
      </w:pPr>
      <w:r>
        <w:rPr>
          <w:color w:val="000000"/>
          <w:spacing w:val="-13"/>
          <w:sz w:val="28"/>
          <w:szCs w:val="28"/>
        </w:rPr>
        <w:t>002 (1)</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0F006F" w:rsidRPr="007764ED" w:rsidRDefault="000F006F" w:rsidP="000F006F">
      <w:pPr>
        <w:shd w:val="clear" w:color="auto" w:fill="FFFFFF"/>
        <w:jc w:val="both"/>
        <w:rPr>
          <w:sz w:val="28"/>
          <w:szCs w:val="28"/>
        </w:rPr>
      </w:pPr>
      <w:r w:rsidRPr="007764ED">
        <w:rPr>
          <w:color w:val="000000"/>
          <w:spacing w:val="-8"/>
          <w:sz w:val="28"/>
          <w:szCs w:val="28"/>
        </w:rPr>
        <w:t>1) да</w:t>
      </w:r>
    </w:p>
    <w:p w:rsidR="000F006F" w:rsidRPr="007764ED" w:rsidRDefault="000F006F" w:rsidP="000F006F">
      <w:pPr>
        <w:shd w:val="clear" w:color="auto" w:fill="FFFFFF"/>
        <w:jc w:val="both"/>
        <w:rPr>
          <w:sz w:val="28"/>
          <w:szCs w:val="28"/>
        </w:rPr>
      </w:pPr>
      <w:r w:rsidRPr="007764ED">
        <w:rPr>
          <w:color w:val="000000"/>
          <w:spacing w:val="-8"/>
          <w:sz w:val="28"/>
          <w:szCs w:val="28"/>
        </w:rPr>
        <w:t>2) нет</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3) в некоторых случаях</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4)несомненно «да»</w:t>
      </w:r>
    </w:p>
    <w:p w:rsidR="000F006F" w:rsidRPr="007764ED" w:rsidRDefault="000F006F" w:rsidP="000F006F">
      <w:pPr>
        <w:shd w:val="clear" w:color="auto" w:fill="FFFFFF"/>
        <w:jc w:val="both"/>
        <w:rPr>
          <w:sz w:val="28"/>
          <w:szCs w:val="28"/>
        </w:rPr>
      </w:pPr>
      <w:r w:rsidRPr="007764ED">
        <w:rPr>
          <w:color w:val="000000"/>
          <w:spacing w:val="-7"/>
          <w:sz w:val="28"/>
          <w:szCs w:val="28"/>
        </w:rPr>
        <w:t>5)несомненно «нет»</w:t>
      </w:r>
    </w:p>
    <w:p w:rsidR="000F006F" w:rsidRPr="007764ED" w:rsidRDefault="000F006F" w:rsidP="000F006F">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3 (2)</w:t>
      </w:r>
      <w:r w:rsidRPr="007764ED">
        <w:rPr>
          <w:color w:val="000000"/>
          <w:spacing w:val="-8"/>
          <w:sz w:val="28"/>
          <w:szCs w:val="28"/>
        </w:rPr>
        <w:t>К ЭКВИВАЛЕНТАМ СТЕНОКАРДИИ ОТНОСИТСЯ</w:t>
      </w:r>
    </w:p>
    <w:p w:rsidR="000F006F" w:rsidRPr="007764ED" w:rsidRDefault="000F006F" w:rsidP="000F006F">
      <w:pPr>
        <w:shd w:val="clear" w:color="auto" w:fill="FFFFFF"/>
        <w:tabs>
          <w:tab w:val="left" w:pos="485"/>
        </w:tabs>
        <w:jc w:val="both"/>
        <w:rPr>
          <w:sz w:val="28"/>
          <w:szCs w:val="28"/>
        </w:rPr>
      </w:pPr>
      <w:r w:rsidRPr="007764ED">
        <w:rPr>
          <w:color w:val="000000"/>
          <w:spacing w:val="-10"/>
          <w:sz w:val="28"/>
          <w:szCs w:val="28"/>
        </w:rPr>
        <w:t>1) одышка</w:t>
      </w:r>
    </w:p>
    <w:p w:rsidR="000F006F" w:rsidRPr="007764ED" w:rsidRDefault="000F006F" w:rsidP="000F006F">
      <w:pPr>
        <w:shd w:val="clear" w:color="auto" w:fill="FFFFFF"/>
        <w:jc w:val="both"/>
        <w:rPr>
          <w:sz w:val="28"/>
          <w:szCs w:val="28"/>
        </w:rPr>
      </w:pPr>
      <w:r w:rsidRPr="007764ED">
        <w:rPr>
          <w:color w:val="000000"/>
          <w:spacing w:val="-7"/>
          <w:sz w:val="28"/>
          <w:szCs w:val="28"/>
        </w:rPr>
        <w:t>2) болевой синдром</w:t>
      </w:r>
    </w:p>
    <w:p w:rsidR="000F006F" w:rsidRPr="007764ED" w:rsidRDefault="000F006F" w:rsidP="000F006F">
      <w:pPr>
        <w:shd w:val="clear" w:color="auto" w:fill="FFFFFF"/>
        <w:jc w:val="both"/>
        <w:rPr>
          <w:sz w:val="28"/>
          <w:szCs w:val="28"/>
        </w:rPr>
      </w:pPr>
      <w:r w:rsidRPr="007764ED">
        <w:rPr>
          <w:color w:val="000000"/>
          <w:spacing w:val="-8"/>
          <w:sz w:val="28"/>
          <w:szCs w:val="28"/>
        </w:rPr>
        <w:t>3) отеки</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0F006F" w:rsidRPr="007764ED" w:rsidRDefault="000F006F" w:rsidP="000F006F">
      <w:pPr>
        <w:shd w:val="clear" w:color="auto" w:fill="FFFFFF"/>
        <w:jc w:val="both"/>
        <w:rPr>
          <w:sz w:val="28"/>
          <w:szCs w:val="28"/>
        </w:rPr>
      </w:pPr>
      <w:r w:rsidRPr="007764ED">
        <w:rPr>
          <w:color w:val="000000"/>
          <w:spacing w:val="-6"/>
          <w:sz w:val="28"/>
          <w:szCs w:val="28"/>
        </w:rPr>
        <w:t>5)боли внизу живота</w:t>
      </w:r>
    </w:p>
    <w:p w:rsidR="000F006F" w:rsidRPr="007764ED" w:rsidRDefault="000F006F" w:rsidP="000F006F">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(1)</w:t>
      </w:r>
      <w:r w:rsidRPr="007764ED">
        <w:rPr>
          <w:color w:val="000000"/>
          <w:spacing w:val="-8"/>
          <w:sz w:val="28"/>
          <w:szCs w:val="28"/>
        </w:rPr>
        <w:t xml:space="preserve">УСЛОВИЯ ВОЗНИКНОВЕНИЯ БОЛИ ПРИ СТЕНОКАРДИИ </w:t>
      </w:r>
    </w:p>
    <w:p w:rsidR="000F006F" w:rsidRPr="007764ED" w:rsidRDefault="000F006F" w:rsidP="000F006F">
      <w:pPr>
        <w:shd w:val="clear" w:color="auto" w:fill="FFFFFF"/>
        <w:tabs>
          <w:tab w:val="left" w:pos="485"/>
        </w:tabs>
        <w:jc w:val="both"/>
        <w:rPr>
          <w:sz w:val="28"/>
          <w:szCs w:val="28"/>
        </w:rPr>
      </w:pPr>
      <w:r w:rsidRPr="007764ED">
        <w:rPr>
          <w:color w:val="000000"/>
          <w:spacing w:val="-7"/>
          <w:sz w:val="28"/>
          <w:szCs w:val="28"/>
        </w:rPr>
        <w:t>1) физическая нагрузка</w:t>
      </w:r>
    </w:p>
    <w:p w:rsidR="000F006F" w:rsidRPr="007764ED" w:rsidRDefault="000F006F" w:rsidP="000F006F">
      <w:pPr>
        <w:shd w:val="clear" w:color="auto" w:fill="FFFFFF"/>
        <w:jc w:val="both"/>
        <w:rPr>
          <w:sz w:val="28"/>
          <w:szCs w:val="28"/>
        </w:rPr>
      </w:pPr>
      <w:r w:rsidRPr="007764ED">
        <w:rPr>
          <w:color w:val="000000"/>
          <w:spacing w:val="-8"/>
          <w:sz w:val="28"/>
          <w:szCs w:val="28"/>
        </w:rPr>
        <w:t>2) сильные эмоции</w:t>
      </w:r>
    </w:p>
    <w:p w:rsidR="000F006F" w:rsidRPr="007764ED" w:rsidRDefault="000F006F" w:rsidP="000F006F">
      <w:pPr>
        <w:shd w:val="clear" w:color="auto" w:fill="FFFFFF"/>
        <w:jc w:val="both"/>
        <w:rPr>
          <w:sz w:val="28"/>
          <w:szCs w:val="28"/>
        </w:rPr>
      </w:pPr>
      <w:r w:rsidRPr="007764ED">
        <w:rPr>
          <w:color w:val="000000"/>
          <w:spacing w:val="-8"/>
          <w:sz w:val="28"/>
          <w:szCs w:val="28"/>
        </w:rPr>
        <w:t>3) обильный прием пищи</w:t>
      </w:r>
    </w:p>
    <w:p w:rsidR="000F006F" w:rsidRPr="007764ED" w:rsidRDefault="000F006F" w:rsidP="000F006F">
      <w:pPr>
        <w:shd w:val="clear" w:color="auto" w:fill="FFFFFF"/>
        <w:jc w:val="both"/>
        <w:rPr>
          <w:sz w:val="28"/>
          <w:szCs w:val="28"/>
        </w:rPr>
      </w:pPr>
      <w:r w:rsidRPr="007764ED">
        <w:rPr>
          <w:color w:val="000000"/>
          <w:spacing w:val="-10"/>
          <w:sz w:val="28"/>
          <w:szCs w:val="28"/>
        </w:rPr>
        <w:t>4) холод</w:t>
      </w:r>
    </w:p>
    <w:p w:rsidR="000F006F" w:rsidRPr="007764ED" w:rsidRDefault="000F006F" w:rsidP="000F006F">
      <w:pPr>
        <w:shd w:val="clear" w:color="auto" w:fill="FFFFFF"/>
        <w:jc w:val="both"/>
        <w:rPr>
          <w:sz w:val="28"/>
          <w:szCs w:val="28"/>
        </w:rPr>
      </w:pPr>
      <w:r w:rsidRPr="007764ED">
        <w:rPr>
          <w:color w:val="000000"/>
          <w:spacing w:val="-7"/>
          <w:sz w:val="28"/>
          <w:szCs w:val="28"/>
        </w:rPr>
        <w:t>5) ходьба против ветра</w:t>
      </w:r>
    </w:p>
    <w:p w:rsidR="000F006F" w:rsidRPr="007764ED" w:rsidRDefault="000F006F" w:rsidP="000F006F">
      <w:pPr>
        <w:shd w:val="clear" w:color="auto" w:fill="FFFFFF"/>
        <w:jc w:val="both"/>
        <w:rPr>
          <w:sz w:val="28"/>
          <w:szCs w:val="28"/>
        </w:rPr>
      </w:pPr>
      <w:r w:rsidRPr="007764ED">
        <w:rPr>
          <w:color w:val="000000"/>
          <w:spacing w:val="-9"/>
          <w:sz w:val="28"/>
          <w:szCs w:val="28"/>
        </w:rPr>
        <w:t>6) курение</w:t>
      </w:r>
    </w:p>
    <w:p w:rsidR="000F006F" w:rsidRPr="007764ED" w:rsidRDefault="000F006F" w:rsidP="000F006F">
      <w:pPr>
        <w:shd w:val="clear" w:color="auto" w:fill="FFFFFF"/>
        <w:jc w:val="both"/>
        <w:rPr>
          <w:sz w:val="28"/>
          <w:szCs w:val="28"/>
        </w:rPr>
      </w:pPr>
      <w:r w:rsidRPr="007764ED">
        <w:rPr>
          <w:color w:val="000000"/>
          <w:spacing w:val="-7"/>
          <w:sz w:val="28"/>
          <w:szCs w:val="28"/>
        </w:rPr>
        <w:t>7) все перечисленное верно</w:t>
      </w:r>
    </w:p>
    <w:p w:rsidR="000F006F" w:rsidRPr="007764ED" w:rsidRDefault="000F006F" w:rsidP="000F006F">
      <w:pPr>
        <w:shd w:val="clear" w:color="auto" w:fill="FFFFFF"/>
        <w:tabs>
          <w:tab w:val="left" w:pos="485"/>
        </w:tabs>
        <w:rPr>
          <w:color w:val="000000"/>
          <w:spacing w:val="-8"/>
          <w:sz w:val="28"/>
          <w:szCs w:val="28"/>
        </w:rPr>
      </w:pPr>
      <w:r w:rsidRPr="007764ED">
        <w:rPr>
          <w:color w:val="000000"/>
          <w:spacing w:val="-18"/>
          <w:sz w:val="28"/>
          <w:szCs w:val="28"/>
        </w:rPr>
        <w:t>00</w:t>
      </w:r>
      <w:r>
        <w:rPr>
          <w:color w:val="000000"/>
          <w:spacing w:val="-18"/>
          <w:sz w:val="28"/>
          <w:szCs w:val="28"/>
        </w:rPr>
        <w:t>5 (3)</w:t>
      </w:r>
      <w:r w:rsidRPr="007764ED">
        <w:rPr>
          <w:color w:val="000000"/>
          <w:spacing w:val="-8"/>
          <w:sz w:val="28"/>
          <w:szCs w:val="28"/>
        </w:rPr>
        <w:t>ДИАГНОЗУ СПОНТАННОЙ СТЕНОКАРДИИ СООТВЕТСТВУЕТ</w:t>
      </w:r>
    </w:p>
    <w:p w:rsidR="000F006F" w:rsidRPr="007764ED" w:rsidRDefault="000F006F" w:rsidP="000F006F">
      <w:pPr>
        <w:shd w:val="clear" w:color="auto" w:fill="FFFFFF"/>
        <w:tabs>
          <w:tab w:val="left" w:pos="485"/>
        </w:tabs>
        <w:jc w:val="both"/>
        <w:rPr>
          <w:sz w:val="28"/>
          <w:szCs w:val="28"/>
        </w:rPr>
      </w:pPr>
      <w:r w:rsidRPr="007764ED">
        <w:rPr>
          <w:color w:val="000000"/>
          <w:spacing w:val="-8"/>
          <w:sz w:val="28"/>
          <w:szCs w:val="28"/>
        </w:rPr>
        <w:t>1) стенокардия покоя</w:t>
      </w:r>
    </w:p>
    <w:p w:rsidR="000F006F" w:rsidRPr="007764ED" w:rsidRDefault="000F006F" w:rsidP="000F006F">
      <w:pPr>
        <w:shd w:val="clear" w:color="auto" w:fill="FFFFFF"/>
        <w:jc w:val="both"/>
        <w:rPr>
          <w:color w:val="000000"/>
          <w:spacing w:val="-8"/>
          <w:sz w:val="28"/>
          <w:szCs w:val="28"/>
        </w:rPr>
      </w:pPr>
      <w:r w:rsidRPr="007764ED">
        <w:rPr>
          <w:color w:val="000000"/>
          <w:spacing w:val="-8"/>
          <w:sz w:val="28"/>
          <w:szCs w:val="28"/>
        </w:rPr>
        <w:t>2) впервые возникшая стенокардия напряжения</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3) стабильная стенокардия</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 xml:space="preserve">4) стенокардия Принцметала </w:t>
      </w:r>
    </w:p>
    <w:p w:rsidR="000F006F" w:rsidRPr="007764ED" w:rsidRDefault="000F006F" w:rsidP="000F006F">
      <w:pPr>
        <w:shd w:val="clear" w:color="auto" w:fill="FFFFFF"/>
        <w:jc w:val="both"/>
        <w:rPr>
          <w:sz w:val="28"/>
          <w:szCs w:val="28"/>
        </w:rPr>
      </w:pPr>
      <w:r w:rsidRPr="007764ED">
        <w:rPr>
          <w:color w:val="000000"/>
          <w:spacing w:val="-7"/>
          <w:sz w:val="28"/>
          <w:szCs w:val="28"/>
        </w:rPr>
        <w:t>5) вариантная стенокардия</w:t>
      </w:r>
    </w:p>
    <w:p w:rsidR="000F006F" w:rsidRPr="007764ED" w:rsidRDefault="000F006F" w:rsidP="000F006F">
      <w:pPr>
        <w:shd w:val="clear" w:color="auto" w:fill="FFFFFF"/>
        <w:rPr>
          <w:sz w:val="28"/>
          <w:szCs w:val="28"/>
        </w:rPr>
      </w:pPr>
      <w:r w:rsidRPr="007764ED">
        <w:rPr>
          <w:color w:val="000000"/>
          <w:sz w:val="28"/>
          <w:szCs w:val="28"/>
        </w:rPr>
        <w:t>006</w:t>
      </w:r>
      <w:r>
        <w:rPr>
          <w:color w:val="000000"/>
          <w:sz w:val="28"/>
          <w:szCs w:val="28"/>
        </w:rPr>
        <w:t xml:space="preserve"> (3) </w:t>
      </w:r>
      <w:r w:rsidRPr="007764ED">
        <w:rPr>
          <w:color w:val="000000"/>
          <w:sz w:val="28"/>
          <w:szCs w:val="28"/>
        </w:rPr>
        <w:t>БЕЗБОЛЕВУЮ ИШЕМИЮ МИОКАРДА  МОЖНО ДИАГНОСТИРОВАТЬ</w:t>
      </w:r>
      <w:r>
        <w:rPr>
          <w:color w:val="000000"/>
          <w:sz w:val="28"/>
          <w:szCs w:val="28"/>
        </w:rPr>
        <w:t>)</w:t>
      </w:r>
      <w:r w:rsidRPr="007764ED">
        <w:rPr>
          <w:color w:val="000000"/>
          <w:sz w:val="28"/>
          <w:szCs w:val="28"/>
        </w:rPr>
        <w:t xml:space="preserve"> С ПОМОЩЬЮ</w:t>
      </w:r>
    </w:p>
    <w:p w:rsidR="000F006F" w:rsidRPr="007764ED" w:rsidRDefault="000F006F" w:rsidP="000F006F">
      <w:pPr>
        <w:shd w:val="clear" w:color="auto" w:fill="FFFFFF"/>
        <w:rPr>
          <w:sz w:val="28"/>
          <w:szCs w:val="28"/>
        </w:rPr>
      </w:pPr>
      <w:r w:rsidRPr="007764ED">
        <w:rPr>
          <w:color w:val="000000"/>
          <w:sz w:val="28"/>
          <w:szCs w:val="28"/>
        </w:rPr>
        <w:t>1) суточное мониторирование ЭКГ</w:t>
      </w:r>
    </w:p>
    <w:p w:rsidR="000F006F" w:rsidRPr="007764ED" w:rsidRDefault="000F006F" w:rsidP="000F006F">
      <w:pPr>
        <w:shd w:val="clear" w:color="auto" w:fill="FFFFFF"/>
        <w:rPr>
          <w:sz w:val="28"/>
          <w:szCs w:val="28"/>
        </w:rPr>
      </w:pPr>
      <w:r w:rsidRPr="007764ED">
        <w:rPr>
          <w:color w:val="000000"/>
          <w:sz w:val="28"/>
          <w:szCs w:val="28"/>
        </w:rPr>
        <w:t>2) эхокардиография</w:t>
      </w:r>
    </w:p>
    <w:p w:rsidR="000F006F" w:rsidRPr="007764ED" w:rsidRDefault="000F006F" w:rsidP="000F006F">
      <w:pPr>
        <w:shd w:val="clear" w:color="auto" w:fill="FFFFFF"/>
        <w:rPr>
          <w:sz w:val="28"/>
          <w:szCs w:val="28"/>
        </w:rPr>
      </w:pPr>
      <w:r w:rsidRPr="007764ED">
        <w:rPr>
          <w:color w:val="000000"/>
          <w:sz w:val="28"/>
          <w:szCs w:val="28"/>
        </w:rPr>
        <w:t>3) сывороточные маркеры повреждения миокарда</w:t>
      </w:r>
    </w:p>
    <w:p w:rsidR="000F006F" w:rsidRPr="007764ED" w:rsidRDefault="000F006F" w:rsidP="000F006F">
      <w:pPr>
        <w:shd w:val="clear" w:color="auto" w:fill="FFFFFF"/>
        <w:rPr>
          <w:sz w:val="28"/>
          <w:szCs w:val="28"/>
        </w:rPr>
      </w:pPr>
      <w:r w:rsidRPr="007764ED">
        <w:rPr>
          <w:color w:val="000000"/>
          <w:sz w:val="28"/>
          <w:szCs w:val="28"/>
        </w:rPr>
        <w:t>4) стресс-ЭхоКГ</w:t>
      </w:r>
    </w:p>
    <w:p w:rsidR="000F006F" w:rsidRPr="007764ED" w:rsidRDefault="000F006F" w:rsidP="000F006F">
      <w:pPr>
        <w:shd w:val="clear" w:color="auto" w:fill="FFFFFF"/>
        <w:rPr>
          <w:sz w:val="28"/>
          <w:szCs w:val="28"/>
        </w:rPr>
      </w:pPr>
      <w:r w:rsidRPr="007764ED">
        <w:rPr>
          <w:color w:val="000000"/>
          <w:sz w:val="28"/>
          <w:szCs w:val="28"/>
        </w:rPr>
        <w:t>5) велоэргометрия</w:t>
      </w:r>
    </w:p>
    <w:p w:rsidR="000F006F" w:rsidRPr="007764ED" w:rsidRDefault="000F006F" w:rsidP="000F006F">
      <w:pPr>
        <w:shd w:val="clear" w:color="auto" w:fill="FFFFFF"/>
        <w:tabs>
          <w:tab w:val="left" w:pos="4320"/>
        </w:tabs>
        <w:rPr>
          <w:sz w:val="28"/>
          <w:szCs w:val="28"/>
        </w:rPr>
      </w:pPr>
      <w:r w:rsidRPr="007764ED">
        <w:rPr>
          <w:color w:val="000000"/>
          <w:sz w:val="28"/>
          <w:szCs w:val="28"/>
        </w:rPr>
        <w:t>007</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0F006F" w:rsidRPr="007764ED" w:rsidRDefault="000F006F" w:rsidP="000F006F">
      <w:pPr>
        <w:shd w:val="clear" w:color="auto" w:fill="FFFFFF"/>
        <w:rPr>
          <w:sz w:val="28"/>
          <w:szCs w:val="28"/>
        </w:rPr>
      </w:pPr>
      <w:r w:rsidRPr="007764ED">
        <w:rPr>
          <w:color w:val="000000"/>
          <w:sz w:val="28"/>
          <w:szCs w:val="28"/>
        </w:rPr>
        <w:t>1) приступы стенокардии появились не более 1 месяца назад</w:t>
      </w:r>
    </w:p>
    <w:p w:rsidR="000F006F" w:rsidRPr="007764ED" w:rsidRDefault="000F006F" w:rsidP="000F006F">
      <w:pPr>
        <w:shd w:val="clear" w:color="auto" w:fill="FFFFFF"/>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0F006F" w:rsidRPr="007764ED" w:rsidRDefault="000F006F" w:rsidP="000F006F">
      <w:pPr>
        <w:shd w:val="clear" w:color="auto" w:fill="FFFFFF"/>
        <w:rPr>
          <w:sz w:val="28"/>
          <w:szCs w:val="28"/>
        </w:rPr>
      </w:pPr>
      <w:r w:rsidRPr="007764ED">
        <w:rPr>
          <w:color w:val="000000"/>
          <w:sz w:val="28"/>
          <w:szCs w:val="28"/>
        </w:rPr>
        <w:t>3) приступы стенокардии при подъеме на 2-3 этаж</w:t>
      </w:r>
    </w:p>
    <w:p w:rsidR="000F006F" w:rsidRPr="007764ED" w:rsidRDefault="000F006F" w:rsidP="000F006F">
      <w:pPr>
        <w:shd w:val="clear" w:color="auto" w:fill="FFFFFF"/>
        <w:rPr>
          <w:sz w:val="28"/>
          <w:szCs w:val="28"/>
        </w:rPr>
      </w:pPr>
      <w:r w:rsidRPr="007764ED">
        <w:rPr>
          <w:color w:val="000000"/>
          <w:sz w:val="28"/>
          <w:szCs w:val="28"/>
        </w:rPr>
        <w:t>4) увеличение количества и продолжительности приступов стенокардии напряжения</w:t>
      </w:r>
    </w:p>
    <w:p w:rsidR="000F006F" w:rsidRPr="007764ED" w:rsidRDefault="000F006F" w:rsidP="000F006F">
      <w:pPr>
        <w:shd w:val="clear" w:color="auto" w:fill="FFFFFF"/>
        <w:rPr>
          <w:sz w:val="28"/>
          <w:szCs w:val="28"/>
        </w:rPr>
      </w:pPr>
      <w:r w:rsidRPr="007764ED">
        <w:rPr>
          <w:color w:val="000000"/>
          <w:sz w:val="28"/>
          <w:szCs w:val="28"/>
        </w:rPr>
        <w:t>5) появление приступов после перенесенного инфаркта миокарда</w:t>
      </w:r>
    </w:p>
    <w:p w:rsidR="000F006F" w:rsidRPr="007764ED" w:rsidRDefault="000F006F" w:rsidP="000F006F">
      <w:pPr>
        <w:shd w:val="clear" w:color="auto" w:fill="FFFFFF"/>
        <w:rPr>
          <w:color w:val="000000"/>
          <w:sz w:val="28"/>
          <w:szCs w:val="28"/>
        </w:rPr>
      </w:pPr>
      <w:r w:rsidRPr="007764ED">
        <w:rPr>
          <w:color w:val="000000"/>
          <w:sz w:val="28"/>
          <w:szCs w:val="28"/>
        </w:rPr>
        <w:lastRenderedPageBreak/>
        <w:t>008</w:t>
      </w:r>
      <w:r>
        <w:rPr>
          <w:color w:val="000000"/>
          <w:sz w:val="28"/>
          <w:szCs w:val="28"/>
        </w:rPr>
        <w:t xml:space="preserve"> (3) </w:t>
      </w:r>
      <w:r w:rsidRPr="007764ED">
        <w:rPr>
          <w:color w:val="000000"/>
          <w:sz w:val="28"/>
          <w:szCs w:val="28"/>
        </w:rPr>
        <w:t>В ПОНЯТИЕ НЕСТАБИЛЬНОЙ СТЕНОКАРДИИ  ВХОДИТ</w:t>
      </w:r>
    </w:p>
    <w:p w:rsidR="000F006F" w:rsidRPr="007764ED" w:rsidRDefault="000F006F" w:rsidP="000F006F">
      <w:pPr>
        <w:shd w:val="clear" w:color="auto" w:fill="FFFFFF"/>
        <w:rPr>
          <w:sz w:val="28"/>
          <w:szCs w:val="28"/>
        </w:rPr>
      </w:pPr>
      <w:r w:rsidRPr="007764ED">
        <w:rPr>
          <w:color w:val="000000"/>
          <w:sz w:val="28"/>
          <w:szCs w:val="28"/>
        </w:rPr>
        <w:t>1) впервые возникшая стенокардия</w:t>
      </w:r>
    </w:p>
    <w:p w:rsidR="000F006F" w:rsidRPr="007764ED" w:rsidRDefault="000F006F" w:rsidP="000F006F">
      <w:pPr>
        <w:shd w:val="clear" w:color="auto" w:fill="FFFFFF"/>
        <w:rPr>
          <w:color w:val="000000"/>
          <w:sz w:val="28"/>
          <w:szCs w:val="28"/>
        </w:rPr>
      </w:pPr>
      <w:r w:rsidRPr="007764ED">
        <w:rPr>
          <w:color w:val="000000"/>
          <w:sz w:val="28"/>
          <w:szCs w:val="28"/>
        </w:rPr>
        <w:t>2) прогрессирующая стенокардия напряжения</w:t>
      </w:r>
    </w:p>
    <w:p w:rsidR="000F006F" w:rsidRPr="007764ED" w:rsidRDefault="000F006F" w:rsidP="000F006F">
      <w:pPr>
        <w:shd w:val="clear" w:color="auto" w:fill="FFFFFF"/>
        <w:rPr>
          <w:color w:val="000000"/>
          <w:sz w:val="28"/>
          <w:szCs w:val="28"/>
        </w:rPr>
      </w:pPr>
      <w:r w:rsidRPr="007764ED">
        <w:rPr>
          <w:color w:val="000000"/>
          <w:sz w:val="28"/>
          <w:szCs w:val="28"/>
        </w:rPr>
        <w:t>3) стенокардия, впервые возникшая в покое</w:t>
      </w:r>
    </w:p>
    <w:p w:rsidR="000F006F" w:rsidRPr="007764ED" w:rsidRDefault="000F006F" w:rsidP="000F006F">
      <w:pPr>
        <w:shd w:val="clear" w:color="auto" w:fill="FFFFFF"/>
        <w:rPr>
          <w:color w:val="000000"/>
          <w:sz w:val="28"/>
          <w:szCs w:val="28"/>
        </w:rPr>
      </w:pPr>
      <w:r w:rsidRPr="007764ED">
        <w:rPr>
          <w:color w:val="000000"/>
          <w:sz w:val="28"/>
          <w:szCs w:val="28"/>
        </w:rPr>
        <w:t>4) стенокардия покоя, вариантная стенокардия</w:t>
      </w:r>
    </w:p>
    <w:p w:rsidR="000F006F" w:rsidRPr="007764ED" w:rsidRDefault="000F006F" w:rsidP="000F006F">
      <w:pPr>
        <w:shd w:val="clear" w:color="auto" w:fill="FFFFFF"/>
        <w:rPr>
          <w:sz w:val="28"/>
          <w:szCs w:val="28"/>
        </w:rPr>
      </w:pPr>
      <w:r w:rsidRPr="007764ED">
        <w:rPr>
          <w:color w:val="000000"/>
          <w:sz w:val="28"/>
          <w:szCs w:val="28"/>
        </w:rPr>
        <w:t xml:space="preserve">5)стенокардия </w:t>
      </w:r>
      <w:r w:rsidRPr="007764ED">
        <w:rPr>
          <w:color w:val="000000"/>
          <w:sz w:val="28"/>
          <w:szCs w:val="28"/>
          <w:lang w:val="en-US"/>
        </w:rPr>
        <w:t>III</w:t>
      </w:r>
      <w:r w:rsidRPr="007764ED">
        <w:rPr>
          <w:color w:val="000000"/>
          <w:sz w:val="28"/>
          <w:szCs w:val="28"/>
        </w:rPr>
        <w:t xml:space="preserve"> ФК</w:t>
      </w:r>
    </w:p>
    <w:p w:rsidR="000F006F" w:rsidRPr="007764ED" w:rsidRDefault="000F006F" w:rsidP="000F006F">
      <w:pPr>
        <w:shd w:val="clear" w:color="auto" w:fill="FFFFFF"/>
        <w:rPr>
          <w:color w:val="000000"/>
          <w:sz w:val="28"/>
          <w:szCs w:val="28"/>
        </w:rPr>
      </w:pPr>
      <w:r w:rsidRPr="007764ED">
        <w:rPr>
          <w:color w:val="000000"/>
          <w:sz w:val="28"/>
          <w:szCs w:val="28"/>
        </w:rPr>
        <w:t>009</w:t>
      </w:r>
      <w:r>
        <w:rPr>
          <w:color w:val="000000"/>
          <w:sz w:val="28"/>
          <w:szCs w:val="28"/>
        </w:rPr>
        <w:t xml:space="preserve"> (3) </w:t>
      </w:r>
      <w:r w:rsidRPr="007764ED">
        <w:rPr>
          <w:color w:val="000000"/>
          <w:sz w:val="28"/>
          <w:szCs w:val="28"/>
        </w:rPr>
        <w:t xml:space="preserve">ДИАГНОЗУ СТЕНОКАРДИИ СООТВЕТСТВУЕТ </w:t>
      </w:r>
    </w:p>
    <w:p w:rsidR="000F006F" w:rsidRPr="007764ED" w:rsidRDefault="000F006F" w:rsidP="000F006F">
      <w:pPr>
        <w:shd w:val="clear" w:color="auto" w:fill="FFFFFF"/>
        <w:rPr>
          <w:sz w:val="28"/>
          <w:szCs w:val="28"/>
        </w:rPr>
      </w:pPr>
      <w:r w:rsidRPr="007764ED">
        <w:rPr>
          <w:color w:val="000000"/>
          <w:sz w:val="28"/>
          <w:szCs w:val="28"/>
        </w:rPr>
        <w:t>1) загрудинная боль</w:t>
      </w:r>
    </w:p>
    <w:p w:rsidR="000F006F" w:rsidRPr="007764ED" w:rsidRDefault="000F006F" w:rsidP="000F006F">
      <w:pPr>
        <w:shd w:val="clear" w:color="auto" w:fill="FFFFFF"/>
        <w:rPr>
          <w:sz w:val="28"/>
          <w:szCs w:val="28"/>
        </w:rPr>
      </w:pPr>
      <w:r w:rsidRPr="007764ED">
        <w:rPr>
          <w:color w:val="000000"/>
          <w:sz w:val="28"/>
          <w:szCs w:val="28"/>
        </w:rPr>
        <w:t>2) продолжительность боли от 1 до 15 мин</w:t>
      </w:r>
    </w:p>
    <w:p w:rsidR="000F006F" w:rsidRPr="007764ED" w:rsidRDefault="000F006F" w:rsidP="000F006F">
      <w:pPr>
        <w:shd w:val="clear" w:color="auto" w:fill="FFFFFF"/>
        <w:rPr>
          <w:sz w:val="28"/>
          <w:szCs w:val="28"/>
        </w:rPr>
      </w:pPr>
      <w:r w:rsidRPr="007764ED">
        <w:rPr>
          <w:color w:val="000000"/>
          <w:sz w:val="28"/>
          <w:szCs w:val="28"/>
        </w:rPr>
        <w:t>3) боль имеет убывающий характер</w:t>
      </w:r>
    </w:p>
    <w:p w:rsidR="000F006F" w:rsidRPr="007764ED" w:rsidRDefault="000F006F" w:rsidP="000F006F">
      <w:pPr>
        <w:shd w:val="clear" w:color="auto" w:fill="FFFFFF"/>
        <w:rPr>
          <w:sz w:val="28"/>
          <w:szCs w:val="28"/>
        </w:rPr>
      </w:pPr>
      <w:r w:rsidRPr="007764ED">
        <w:rPr>
          <w:color w:val="000000"/>
          <w:sz w:val="28"/>
          <w:szCs w:val="28"/>
        </w:rPr>
        <w:t>4) прекращение боли от приема нитроглицерина или прекращения физической нагрузк</w:t>
      </w:r>
    </w:p>
    <w:p w:rsidR="000F006F" w:rsidRPr="007764ED" w:rsidRDefault="000F006F" w:rsidP="000F006F">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0F006F" w:rsidRPr="007764ED" w:rsidRDefault="000F006F" w:rsidP="000F006F">
      <w:pPr>
        <w:shd w:val="clear" w:color="auto" w:fill="FFFFFF"/>
        <w:rPr>
          <w:sz w:val="28"/>
          <w:szCs w:val="28"/>
        </w:rPr>
      </w:pPr>
      <w:r w:rsidRPr="007764ED">
        <w:rPr>
          <w:color w:val="000000"/>
          <w:sz w:val="28"/>
          <w:szCs w:val="28"/>
        </w:rPr>
        <w:t>010</w:t>
      </w:r>
      <w:r>
        <w:rPr>
          <w:color w:val="000000"/>
          <w:sz w:val="28"/>
          <w:szCs w:val="28"/>
        </w:rPr>
        <w:t xml:space="preserve"> (3) </w:t>
      </w:r>
      <w:r w:rsidRPr="007764ED">
        <w:rPr>
          <w:color w:val="000000"/>
          <w:sz w:val="28"/>
          <w:szCs w:val="28"/>
        </w:rPr>
        <w:t>БЕЗБОЛЕВУЮ ИШЕМИЮ МИОКАРДА МОЖНО ДИАГНОСТИРОВАТЬС ПОМОЩЬЮ</w:t>
      </w:r>
    </w:p>
    <w:p w:rsidR="000F006F" w:rsidRPr="007764ED" w:rsidRDefault="000F006F" w:rsidP="000F006F">
      <w:pPr>
        <w:shd w:val="clear" w:color="auto" w:fill="FFFFFF"/>
        <w:rPr>
          <w:sz w:val="28"/>
          <w:szCs w:val="28"/>
        </w:rPr>
      </w:pPr>
      <w:r w:rsidRPr="007764ED">
        <w:rPr>
          <w:color w:val="000000"/>
          <w:sz w:val="28"/>
          <w:szCs w:val="28"/>
        </w:rPr>
        <w:t>1) суточное мониторирование ЭКГ</w:t>
      </w:r>
    </w:p>
    <w:p w:rsidR="000F006F" w:rsidRPr="007764ED" w:rsidRDefault="000F006F" w:rsidP="000F006F">
      <w:pPr>
        <w:shd w:val="clear" w:color="auto" w:fill="FFFFFF"/>
        <w:rPr>
          <w:sz w:val="28"/>
          <w:szCs w:val="28"/>
        </w:rPr>
      </w:pPr>
      <w:r w:rsidRPr="007764ED">
        <w:rPr>
          <w:color w:val="000000"/>
          <w:sz w:val="28"/>
          <w:szCs w:val="28"/>
        </w:rPr>
        <w:t>2) эхокардиография</w:t>
      </w:r>
    </w:p>
    <w:p w:rsidR="000F006F" w:rsidRPr="007764ED" w:rsidRDefault="000F006F" w:rsidP="000F006F">
      <w:pPr>
        <w:shd w:val="clear" w:color="auto" w:fill="FFFFFF"/>
        <w:rPr>
          <w:sz w:val="28"/>
          <w:szCs w:val="28"/>
        </w:rPr>
      </w:pPr>
      <w:r w:rsidRPr="007764ED">
        <w:rPr>
          <w:color w:val="000000"/>
          <w:sz w:val="28"/>
          <w:szCs w:val="28"/>
        </w:rPr>
        <w:t>3) сывороточные маркеры повреждения миокарда</w:t>
      </w:r>
    </w:p>
    <w:p w:rsidR="000F006F" w:rsidRPr="007764ED" w:rsidRDefault="000F006F" w:rsidP="000F006F">
      <w:pPr>
        <w:shd w:val="clear" w:color="auto" w:fill="FFFFFF"/>
        <w:rPr>
          <w:sz w:val="28"/>
          <w:szCs w:val="28"/>
        </w:rPr>
      </w:pPr>
      <w:r w:rsidRPr="007764ED">
        <w:rPr>
          <w:color w:val="000000"/>
          <w:sz w:val="28"/>
          <w:szCs w:val="28"/>
        </w:rPr>
        <w:t>4) стресс-ЭхоКГ</w:t>
      </w:r>
    </w:p>
    <w:p w:rsidR="000F006F" w:rsidRPr="007764ED" w:rsidRDefault="000F006F" w:rsidP="000F006F">
      <w:pPr>
        <w:shd w:val="clear" w:color="auto" w:fill="FFFFFF"/>
        <w:rPr>
          <w:color w:val="000000"/>
          <w:sz w:val="28"/>
          <w:szCs w:val="28"/>
        </w:rPr>
      </w:pPr>
      <w:r w:rsidRPr="007764ED">
        <w:rPr>
          <w:color w:val="000000"/>
          <w:sz w:val="28"/>
          <w:szCs w:val="28"/>
        </w:rPr>
        <w:t>5) велоэргометрия</w:t>
      </w:r>
    </w:p>
    <w:p w:rsidR="000F006F" w:rsidRPr="007764ED" w:rsidRDefault="000F006F" w:rsidP="000F006F">
      <w:pPr>
        <w:shd w:val="clear" w:color="auto" w:fill="FFFFFF"/>
        <w:rPr>
          <w:sz w:val="28"/>
          <w:szCs w:val="28"/>
        </w:rPr>
      </w:pPr>
    </w:p>
    <w:p w:rsidR="000F006F" w:rsidRPr="00350903" w:rsidRDefault="000F006F" w:rsidP="000F006F">
      <w:pPr>
        <w:shd w:val="clear" w:color="auto" w:fill="FFFFFF"/>
        <w:jc w:val="both"/>
        <w:rPr>
          <w:b/>
          <w:sz w:val="28"/>
          <w:szCs w:val="28"/>
        </w:rPr>
      </w:pPr>
      <w:r w:rsidRPr="00350903">
        <w:rPr>
          <w:b/>
          <w:sz w:val="28"/>
          <w:szCs w:val="28"/>
        </w:rPr>
        <w:t>Вариант 3</w:t>
      </w:r>
    </w:p>
    <w:p w:rsidR="000F006F" w:rsidRPr="007764ED" w:rsidRDefault="000F006F" w:rsidP="000F006F">
      <w:pPr>
        <w:shd w:val="clear" w:color="auto" w:fill="FFFFFF"/>
        <w:rPr>
          <w:sz w:val="28"/>
          <w:szCs w:val="28"/>
        </w:rPr>
      </w:pPr>
      <w:r w:rsidRPr="007764ED">
        <w:rPr>
          <w:color w:val="000000"/>
          <w:sz w:val="28"/>
          <w:szCs w:val="28"/>
        </w:rPr>
        <w:t>001</w:t>
      </w:r>
      <w:r>
        <w:rPr>
          <w:color w:val="000000"/>
          <w:sz w:val="28"/>
          <w:szCs w:val="28"/>
        </w:rPr>
        <w:t xml:space="preserve"> (3)</w:t>
      </w:r>
      <w:r w:rsidRPr="007764ED">
        <w:rPr>
          <w:color w:val="000000"/>
          <w:sz w:val="28"/>
          <w:szCs w:val="28"/>
        </w:rPr>
        <w:t xml:space="preserve"> К ХАРАКТЕРНЫМ ПРИЗНАКАМ ПРОГРЕССИРОВАНИЯ СТЕНОКАРДИИ ОТНОСЯТСЯ </w:t>
      </w:r>
    </w:p>
    <w:p w:rsidR="000F006F" w:rsidRPr="007764ED" w:rsidRDefault="000F006F" w:rsidP="000F006F">
      <w:pPr>
        <w:shd w:val="clear" w:color="auto" w:fill="FFFFFF"/>
        <w:rPr>
          <w:sz w:val="28"/>
          <w:szCs w:val="28"/>
        </w:rPr>
      </w:pPr>
      <w:r w:rsidRPr="007764ED">
        <w:rPr>
          <w:color w:val="000000"/>
          <w:sz w:val="28"/>
          <w:szCs w:val="28"/>
        </w:rPr>
        <w:t>1) приступы стенокардии появились не более 1 месяца назад</w:t>
      </w:r>
    </w:p>
    <w:p w:rsidR="000F006F" w:rsidRPr="007764ED" w:rsidRDefault="000F006F" w:rsidP="000F006F">
      <w:pPr>
        <w:shd w:val="clear" w:color="auto" w:fill="FFFFFF"/>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0F006F" w:rsidRPr="007764ED" w:rsidRDefault="000F006F" w:rsidP="000F006F">
      <w:pPr>
        <w:shd w:val="clear" w:color="auto" w:fill="FFFFFF"/>
        <w:rPr>
          <w:sz w:val="28"/>
          <w:szCs w:val="28"/>
        </w:rPr>
      </w:pPr>
      <w:r w:rsidRPr="007764ED">
        <w:rPr>
          <w:color w:val="000000"/>
          <w:sz w:val="28"/>
          <w:szCs w:val="28"/>
        </w:rPr>
        <w:t>3) приступы стенокардии при подъеме на 2-3 этаж</w:t>
      </w:r>
    </w:p>
    <w:p w:rsidR="000F006F" w:rsidRPr="007764ED" w:rsidRDefault="000F006F" w:rsidP="000F006F">
      <w:pPr>
        <w:shd w:val="clear" w:color="auto" w:fill="FFFFFF"/>
        <w:rPr>
          <w:sz w:val="28"/>
          <w:szCs w:val="28"/>
        </w:rPr>
      </w:pPr>
      <w:r w:rsidRPr="007764ED">
        <w:rPr>
          <w:color w:val="000000"/>
          <w:sz w:val="28"/>
          <w:szCs w:val="28"/>
        </w:rPr>
        <w:t>4) увеличение количества и продолжительности приступов стенокардии напряжения</w:t>
      </w:r>
    </w:p>
    <w:p w:rsidR="000F006F" w:rsidRPr="007764ED" w:rsidRDefault="000F006F" w:rsidP="000F006F">
      <w:pPr>
        <w:shd w:val="clear" w:color="auto" w:fill="FFFFFF"/>
        <w:rPr>
          <w:sz w:val="28"/>
          <w:szCs w:val="28"/>
        </w:rPr>
      </w:pPr>
      <w:r w:rsidRPr="007764ED">
        <w:rPr>
          <w:color w:val="000000"/>
          <w:sz w:val="28"/>
          <w:szCs w:val="28"/>
        </w:rPr>
        <w:t>5) появление приступов после перенесенного инфаркта миокарда</w:t>
      </w:r>
    </w:p>
    <w:p w:rsidR="000F006F" w:rsidRPr="007764ED" w:rsidRDefault="000F006F" w:rsidP="000F006F">
      <w:pPr>
        <w:shd w:val="clear" w:color="auto" w:fill="FFFFFF"/>
        <w:rPr>
          <w:color w:val="000000"/>
          <w:sz w:val="28"/>
          <w:szCs w:val="28"/>
        </w:rPr>
      </w:pPr>
      <w:r w:rsidRPr="007764ED">
        <w:rPr>
          <w:color w:val="000000"/>
          <w:sz w:val="28"/>
          <w:szCs w:val="28"/>
        </w:rPr>
        <w:t>002</w:t>
      </w:r>
      <w:r>
        <w:rPr>
          <w:color w:val="000000"/>
          <w:sz w:val="28"/>
          <w:szCs w:val="28"/>
        </w:rPr>
        <w:t xml:space="preserve"> (3) </w:t>
      </w:r>
      <w:r w:rsidRPr="007764ED">
        <w:rPr>
          <w:color w:val="000000"/>
          <w:sz w:val="28"/>
          <w:szCs w:val="28"/>
        </w:rPr>
        <w:t>В ПОНЯТИЕ НЕСТАБИЛЬНОЙ СТЕНОКАРДИИ НЕ ВХОДИТ</w:t>
      </w:r>
    </w:p>
    <w:p w:rsidR="000F006F" w:rsidRPr="007764ED" w:rsidRDefault="000F006F" w:rsidP="000F006F">
      <w:pPr>
        <w:shd w:val="clear" w:color="auto" w:fill="FFFFFF"/>
        <w:rPr>
          <w:sz w:val="28"/>
          <w:szCs w:val="28"/>
        </w:rPr>
      </w:pPr>
      <w:r w:rsidRPr="007764ED">
        <w:rPr>
          <w:color w:val="000000"/>
          <w:sz w:val="28"/>
          <w:szCs w:val="28"/>
        </w:rPr>
        <w:t>1) впервые возникшая стенокардия</w:t>
      </w:r>
    </w:p>
    <w:p w:rsidR="000F006F" w:rsidRPr="007764ED" w:rsidRDefault="000F006F" w:rsidP="000F006F">
      <w:pPr>
        <w:shd w:val="clear" w:color="auto" w:fill="FFFFFF"/>
        <w:rPr>
          <w:color w:val="000000"/>
          <w:sz w:val="28"/>
          <w:szCs w:val="28"/>
        </w:rPr>
      </w:pPr>
      <w:r w:rsidRPr="007764ED">
        <w:rPr>
          <w:color w:val="000000"/>
          <w:sz w:val="28"/>
          <w:szCs w:val="28"/>
        </w:rPr>
        <w:t>2) прогрессирующая стенокардия напряжения</w:t>
      </w:r>
    </w:p>
    <w:p w:rsidR="000F006F" w:rsidRPr="007764ED" w:rsidRDefault="000F006F" w:rsidP="000F006F">
      <w:pPr>
        <w:shd w:val="clear" w:color="auto" w:fill="FFFFFF"/>
        <w:rPr>
          <w:color w:val="000000"/>
          <w:sz w:val="28"/>
          <w:szCs w:val="28"/>
        </w:rPr>
      </w:pPr>
      <w:r w:rsidRPr="007764ED">
        <w:rPr>
          <w:color w:val="000000"/>
          <w:sz w:val="28"/>
          <w:szCs w:val="28"/>
        </w:rPr>
        <w:t>3) стенокардия, впервые возникшая в покое</w:t>
      </w:r>
    </w:p>
    <w:p w:rsidR="000F006F" w:rsidRPr="007764ED" w:rsidRDefault="000F006F" w:rsidP="000F006F">
      <w:pPr>
        <w:shd w:val="clear" w:color="auto" w:fill="FFFFFF"/>
        <w:rPr>
          <w:color w:val="000000"/>
          <w:sz w:val="28"/>
          <w:szCs w:val="28"/>
        </w:rPr>
      </w:pPr>
      <w:r w:rsidRPr="007764ED">
        <w:rPr>
          <w:color w:val="000000"/>
          <w:sz w:val="28"/>
          <w:szCs w:val="28"/>
        </w:rPr>
        <w:t>4) стенокардия покоя, вариантная стенокардия</w:t>
      </w:r>
    </w:p>
    <w:p w:rsidR="000F006F" w:rsidRPr="007764ED" w:rsidRDefault="000F006F" w:rsidP="000F006F">
      <w:pPr>
        <w:shd w:val="clear" w:color="auto" w:fill="FFFFFF"/>
        <w:rPr>
          <w:sz w:val="28"/>
          <w:szCs w:val="28"/>
        </w:rPr>
      </w:pPr>
      <w:r w:rsidRPr="007764ED">
        <w:rPr>
          <w:color w:val="000000"/>
          <w:sz w:val="28"/>
          <w:szCs w:val="28"/>
        </w:rPr>
        <w:t>5)стенокардия 1ФК</w:t>
      </w:r>
    </w:p>
    <w:p w:rsidR="000F006F" w:rsidRPr="007764ED" w:rsidRDefault="000F006F" w:rsidP="000F006F">
      <w:pPr>
        <w:shd w:val="clear" w:color="auto" w:fill="FFFFFF"/>
        <w:rPr>
          <w:sz w:val="28"/>
          <w:szCs w:val="28"/>
        </w:rPr>
      </w:pPr>
      <w:r w:rsidRPr="007764ED">
        <w:rPr>
          <w:color w:val="000000"/>
          <w:sz w:val="28"/>
          <w:szCs w:val="28"/>
        </w:rPr>
        <w:t>003</w:t>
      </w:r>
      <w:r>
        <w:rPr>
          <w:color w:val="000000"/>
          <w:sz w:val="28"/>
          <w:szCs w:val="28"/>
        </w:rPr>
        <w:t xml:space="preserve"> (3) </w:t>
      </w:r>
      <w:r w:rsidRPr="007764ED">
        <w:rPr>
          <w:color w:val="000000"/>
          <w:sz w:val="28"/>
          <w:szCs w:val="28"/>
        </w:rPr>
        <w:t>ДИАГНОЗУ СТЕНОКАРДИИ  НЕ СООТВЕТСТВУЕТ</w:t>
      </w:r>
    </w:p>
    <w:p w:rsidR="000F006F" w:rsidRPr="007764ED" w:rsidRDefault="000F006F" w:rsidP="000F006F">
      <w:pPr>
        <w:shd w:val="clear" w:color="auto" w:fill="FFFFFF"/>
        <w:rPr>
          <w:sz w:val="28"/>
          <w:szCs w:val="28"/>
        </w:rPr>
      </w:pPr>
      <w:r w:rsidRPr="007764ED">
        <w:rPr>
          <w:color w:val="000000"/>
          <w:sz w:val="28"/>
          <w:szCs w:val="28"/>
        </w:rPr>
        <w:t>1) загрудинная боль</w:t>
      </w:r>
    </w:p>
    <w:p w:rsidR="000F006F" w:rsidRPr="007764ED" w:rsidRDefault="000F006F" w:rsidP="000F006F">
      <w:pPr>
        <w:shd w:val="clear" w:color="auto" w:fill="FFFFFF"/>
        <w:rPr>
          <w:sz w:val="28"/>
          <w:szCs w:val="28"/>
        </w:rPr>
      </w:pPr>
      <w:r w:rsidRPr="007764ED">
        <w:rPr>
          <w:color w:val="000000"/>
          <w:sz w:val="28"/>
          <w:szCs w:val="28"/>
        </w:rPr>
        <w:t>2) продолжительность боли от 1 до 15 мин</w:t>
      </w:r>
    </w:p>
    <w:p w:rsidR="000F006F" w:rsidRPr="007764ED" w:rsidRDefault="000F006F" w:rsidP="000F006F">
      <w:pPr>
        <w:shd w:val="clear" w:color="auto" w:fill="FFFFFF"/>
        <w:rPr>
          <w:sz w:val="28"/>
          <w:szCs w:val="28"/>
        </w:rPr>
      </w:pPr>
      <w:r w:rsidRPr="007764ED">
        <w:rPr>
          <w:color w:val="000000"/>
          <w:sz w:val="28"/>
          <w:szCs w:val="28"/>
        </w:rPr>
        <w:t>3) боль имеет убывающий характер</w:t>
      </w:r>
    </w:p>
    <w:p w:rsidR="000F006F" w:rsidRPr="007764ED" w:rsidRDefault="000F006F" w:rsidP="000F006F">
      <w:pPr>
        <w:shd w:val="clear" w:color="auto" w:fill="FFFFFF"/>
        <w:rPr>
          <w:sz w:val="28"/>
          <w:szCs w:val="28"/>
        </w:rPr>
      </w:pPr>
      <w:r w:rsidRPr="007764ED">
        <w:rPr>
          <w:color w:val="000000"/>
          <w:sz w:val="28"/>
          <w:szCs w:val="28"/>
        </w:rPr>
        <w:t>4) прекращение боли от приема нитроглицерина или прекращения физической нагрузки</w:t>
      </w:r>
    </w:p>
    <w:p w:rsidR="000F006F" w:rsidRPr="007764ED" w:rsidRDefault="000F006F" w:rsidP="000F006F">
      <w:pPr>
        <w:shd w:val="clear" w:color="auto" w:fill="FFFFFF"/>
        <w:jc w:val="both"/>
        <w:rPr>
          <w:color w:val="000000"/>
          <w:sz w:val="28"/>
          <w:szCs w:val="28"/>
        </w:rPr>
      </w:pPr>
      <w:r w:rsidRPr="007764ED">
        <w:rPr>
          <w:color w:val="000000"/>
          <w:sz w:val="28"/>
          <w:szCs w:val="28"/>
        </w:rPr>
        <w:t>5) характер боли колющий</w:t>
      </w:r>
    </w:p>
    <w:p w:rsidR="000F006F" w:rsidRPr="007764ED" w:rsidRDefault="000F006F" w:rsidP="000F006F">
      <w:pPr>
        <w:shd w:val="clear" w:color="auto" w:fill="FFFFFF"/>
        <w:tabs>
          <w:tab w:val="left" w:pos="485"/>
          <w:tab w:val="left" w:leader="underscore" w:pos="2323"/>
        </w:tabs>
        <w:jc w:val="both"/>
        <w:rPr>
          <w:sz w:val="28"/>
          <w:szCs w:val="28"/>
        </w:rPr>
      </w:pPr>
      <w:r>
        <w:rPr>
          <w:color w:val="000000"/>
          <w:spacing w:val="-13"/>
          <w:sz w:val="28"/>
          <w:szCs w:val="28"/>
        </w:rPr>
        <w:lastRenderedPageBreak/>
        <w:t xml:space="preserve">004 (1) </w:t>
      </w:r>
      <w:r w:rsidRPr="007764ED">
        <w:rPr>
          <w:color w:val="000000"/>
          <w:spacing w:val="4"/>
          <w:sz w:val="28"/>
          <w:szCs w:val="28"/>
        </w:rPr>
        <w:t>ПОЗВОЛЯЕТ ЛИ</w:t>
      </w:r>
      <w:r w:rsidRPr="007764ED">
        <w:rPr>
          <w:color w:val="000000"/>
          <w:spacing w:val="-5"/>
          <w:sz w:val="28"/>
          <w:szCs w:val="28"/>
        </w:rPr>
        <w:t xml:space="preserve"> ЭКГ- ДИАГНОСТИКА ОТДИФФЕРЕНЦИРОВАТЬ НЕСТАБИЛЬНУЮ СТЕНОКАРДИЮ ОТ МЕЛКООЧАГОВОГО </w:t>
      </w:r>
      <w:r>
        <w:rPr>
          <w:color w:val="000000"/>
          <w:spacing w:val="4"/>
          <w:sz w:val="28"/>
          <w:szCs w:val="28"/>
        </w:rPr>
        <w:t xml:space="preserve"> (без зубца </w:t>
      </w:r>
      <w:r>
        <w:rPr>
          <w:color w:val="000000"/>
          <w:spacing w:val="4"/>
          <w:sz w:val="28"/>
          <w:szCs w:val="28"/>
          <w:lang w:val="en-US"/>
        </w:rPr>
        <w:t>Q</w:t>
      </w:r>
      <w:r w:rsidRPr="007764ED">
        <w:rPr>
          <w:color w:val="000000"/>
          <w:spacing w:val="4"/>
          <w:sz w:val="28"/>
          <w:szCs w:val="28"/>
        </w:rPr>
        <w:t xml:space="preserve">) ИНФАРКТА МИОКАРДА </w:t>
      </w:r>
    </w:p>
    <w:p w:rsidR="000F006F" w:rsidRPr="007764ED" w:rsidRDefault="000F006F" w:rsidP="000F006F">
      <w:pPr>
        <w:shd w:val="clear" w:color="auto" w:fill="FFFFFF"/>
        <w:jc w:val="both"/>
        <w:rPr>
          <w:sz w:val="28"/>
          <w:szCs w:val="28"/>
        </w:rPr>
      </w:pPr>
      <w:r w:rsidRPr="007764ED">
        <w:rPr>
          <w:color w:val="000000"/>
          <w:spacing w:val="-8"/>
          <w:sz w:val="28"/>
          <w:szCs w:val="28"/>
        </w:rPr>
        <w:t>1) да</w:t>
      </w:r>
    </w:p>
    <w:p w:rsidR="000F006F" w:rsidRPr="007764ED" w:rsidRDefault="000F006F" w:rsidP="000F006F">
      <w:pPr>
        <w:shd w:val="clear" w:color="auto" w:fill="FFFFFF"/>
        <w:jc w:val="both"/>
        <w:rPr>
          <w:sz w:val="28"/>
          <w:szCs w:val="28"/>
        </w:rPr>
      </w:pPr>
      <w:r w:rsidRPr="007764ED">
        <w:rPr>
          <w:color w:val="000000"/>
          <w:spacing w:val="-8"/>
          <w:sz w:val="28"/>
          <w:szCs w:val="28"/>
        </w:rPr>
        <w:t>2) нет</w:t>
      </w:r>
    </w:p>
    <w:p w:rsidR="000F006F" w:rsidRPr="007764ED" w:rsidRDefault="000F006F" w:rsidP="000F006F">
      <w:pPr>
        <w:shd w:val="clear" w:color="auto" w:fill="FFFFFF"/>
        <w:jc w:val="both"/>
        <w:rPr>
          <w:sz w:val="28"/>
          <w:szCs w:val="28"/>
        </w:rPr>
      </w:pPr>
      <w:r w:rsidRPr="007764ED">
        <w:rPr>
          <w:color w:val="000000"/>
          <w:spacing w:val="-7"/>
          <w:sz w:val="28"/>
          <w:szCs w:val="28"/>
        </w:rPr>
        <w:t>3) в некоторых случаях</w:t>
      </w:r>
    </w:p>
    <w:p w:rsidR="000F006F" w:rsidRPr="007764ED" w:rsidRDefault="000F006F" w:rsidP="000F006F">
      <w:pPr>
        <w:shd w:val="clear" w:color="auto" w:fill="FFFFFF"/>
        <w:tabs>
          <w:tab w:val="left" w:pos="485"/>
        </w:tabs>
        <w:jc w:val="both"/>
        <w:rPr>
          <w:color w:val="000000"/>
          <w:spacing w:val="-8"/>
          <w:sz w:val="28"/>
          <w:szCs w:val="28"/>
        </w:rPr>
      </w:pPr>
      <w:r w:rsidRPr="007764ED">
        <w:rPr>
          <w:color w:val="000000"/>
          <w:spacing w:val="-15"/>
          <w:sz w:val="28"/>
          <w:szCs w:val="28"/>
        </w:rPr>
        <w:t>005</w:t>
      </w:r>
      <w:r>
        <w:rPr>
          <w:color w:val="000000"/>
          <w:spacing w:val="-15"/>
          <w:sz w:val="28"/>
          <w:szCs w:val="28"/>
        </w:rPr>
        <w:t xml:space="preserve"> (1)</w:t>
      </w:r>
      <w:r w:rsidRPr="007764ED">
        <w:rPr>
          <w:color w:val="000000"/>
          <w:spacing w:val="-8"/>
          <w:sz w:val="28"/>
          <w:szCs w:val="28"/>
        </w:rPr>
        <w:t xml:space="preserve">УСЛОВИЯ ВОЗНИКНОВЕНИЯ БОЛИ ПРИ СТЕНОКАРДИИ  </w:t>
      </w:r>
    </w:p>
    <w:p w:rsidR="000F006F" w:rsidRPr="007764ED" w:rsidRDefault="000F006F" w:rsidP="000F006F">
      <w:pPr>
        <w:shd w:val="clear" w:color="auto" w:fill="FFFFFF"/>
        <w:tabs>
          <w:tab w:val="left" w:pos="485"/>
        </w:tabs>
        <w:jc w:val="both"/>
        <w:rPr>
          <w:sz w:val="28"/>
          <w:szCs w:val="28"/>
        </w:rPr>
      </w:pPr>
      <w:r w:rsidRPr="007764ED">
        <w:rPr>
          <w:color w:val="000000"/>
          <w:spacing w:val="-7"/>
          <w:sz w:val="28"/>
          <w:szCs w:val="28"/>
        </w:rPr>
        <w:t>1) физическая нагрузка</w:t>
      </w:r>
    </w:p>
    <w:p w:rsidR="000F006F" w:rsidRPr="007764ED" w:rsidRDefault="000F006F" w:rsidP="000F006F">
      <w:pPr>
        <w:shd w:val="clear" w:color="auto" w:fill="FFFFFF"/>
        <w:jc w:val="both"/>
        <w:rPr>
          <w:sz w:val="28"/>
          <w:szCs w:val="28"/>
        </w:rPr>
      </w:pPr>
      <w:r w:rsidRPr="007764ED">
        <w:rPr>
          <w:color w:val="000000"/>
          <w:spacing w:val="-8"/>
          <w:sz w:val="28"/>
          <w:szCs w:val="28"/>
        </w:rPr>
        <w:t>2) сильные эмоции</w:t>
      </w:r>
    </w:p>
    <w:p w:rsidR="000F006F" w:rsidRPr="007764ED" w:rsidRDefault="000F006F" w:rsidP="000F006F">
      <w:pPr>
        <w:shd w:val="clear" w:color="auto" w:fill="FFFFFF"/>
        <w:jc w:val="both"/>
        <w:rPr>
          <w:sz w:val="28"/>
          <w:szCs w:val="28"/>
        </w:rPr>
      </w:pPr>
      <w:r w:rsidRPr="007764ED">
        <w:rPr>
          <w:color w:val="000000"/>
          <w:spacing w:val="-8"/>
          <w:sz w:val="28"/>
          <w:szCs w:val="28"/>
        </w:rPr>
        <w:t>3) обильный прием пищи</w:t>
      </w:r>
    </w:p>
    <w:p w:rsidR="000F006F" w:rsidRPr="007764ED" w:rsidRDefault="000F006F" w:rsidP="000F006F">
      <w:pPr>
        <w:shd w:val="clear" w:color="auto" w:fill="FFFFFF"/>
        <w:jc w:val="both"/>
        <w:rPr>
          <w:sz w:val="28"/>
          <w:szCs w:val="28"/>
        </w:rPr>
      </w:pPr>
      <w:r w:rsidRPr="007764ED">
        <w:rPr>
          <w:color w:val="000000"/>
          <w:spacing w:val="-10"/>
          <w:sz w:val="28"/>
          <w:szCs w:val="28"/>
        </w:rPr>
        <w:t>4) холод</w:t>
      </w:r>
    </w:p>
    <w:p w:rsidR="000F006F" w:rsidRPr="007764ED" w:rsidRDefault="000F006F" w:rsidP="000F006F">
      <w:pPr>
        <w:shd w:val="clear" w:color="auto" w:fill="FFFFFF"/>
        <w:jc w:val="both"/>
        <w:rPr>
          <w:sz w:val="28"/>
          <w:szCs w:val="28"/>
        </w:rPr>
      </w:pPr>
      <w:r w:rsidRPr="007764ED">
        <w:rPr>
          <w:color w:val="000000"/>
          <w:spacing w:val="-7"/>
          <w:sz w:val="28"/>
          <w:szCs w:val="28"/>
        </w:rPr>
        <w:t>5) ходьба против ветра</w:t>
      </w:r>
    </w:p>
    <w:p w:rsidR="000F006F" w:rsidRPr="007764ED" w:rsidRDefault="000F006F" w:rsidP="000F006F">
      <w:pPr>
        <w:shd w:val="clear" w:color="auto" w:fill="FFFFFF"/>
        <w:jc w:val="both"/>
        <w:rPr>
          <w:sz w:val="28"/>
          <w:szCs w:val="28"/>
        </w:rPr>
      </w:pPr>
      <w:r w:rsidRPr="007764ED">
        <w:rPr>
          <w:color w:val="000000"/>
          <w:spacing w:val="-9"/>
          <w:sz w:val="28"/>
          <w:szCs w:val="28"/>
        </w:rPr>
        <w:t>6) курение</w:t>
      </w:r>
    </w:p>
    <w:p w:rsidR="000F006F" w:rsidRPr="007764ED" w:rsidRDefault="000F006F" w:rsidP="00D20A76">
      <w:pPr>
        <w:shd w:val="clear" w:color="auto" w:fill="FFFFFF"/>
        <w:tabs>
          <w:tab w:val="left" w:pos="4320"/>
        </w:tabs>
        <w:jc w:val="both"/>
        <w:rPr>
          <w:sz w:val="28"/>
          <w:szCs w:val="28"/>
        </w:rPr>
      </w:pPr>
      <w:r w:rsidRPr="007764ED">
        <w:rPr>
          <w:color w:val="000000"/>
          <w:sz w:val="28"/>
          <w:szCs w:val="28"/>
        </w:rPr>
        <w:t>006</w:t>
      </w:r>
      <w:r>
        <w:rPr>
          <w:color w:val="000000"/>
          <w:sz w:val="28"/>
          <w:szCs w:val="28"/>
        </w:rPr>
        <w:t xml:space="preserve"> (1)</w:t>
      </w:r>
      <w:r w:rsidRPr="007764ED">
        <w:rPr>
          <w:color w:val="000000"/>
          <w:sz w:val="28"/>
          <w:szCs w:val="28"/>
        </w:rPr>
        <w:t xml:space="preserve"> К ХАРАКТЕРНЫМ ПРИЗНАКАМ ПРОГРЕССИРОВАНИЯ СТЕНОКАРДИИ ОТНОСЯТСЯ  </w:t>
      </w:r>
    </w:p>
    <w:p w:rsidR="000F006F" w:rsidRPr="007764ED" w:rsidRDefault="000F006F" w:rsidP="00D20A76">
      <w:pPr>
        <w:shd w:val="clear" w:color="auto" w:fill="FFFFFF"/>
        <w:jc w:val="both"/>
        <w:rPr>
          <w:sz w:val="28"/>
          <w:szCs w:val="28"/>
        </w:rPr>
      </w:pPr>
      <w:r w:rsidRPr="007764ED">
        <w:rPr>
          <w:color w:val="000000"/>
          <w:sz w:val="28"/>
          <w:szCs w:val="28"/>
        </w:rPr>
        <w:t>1) приступы стенокардии появились не более 1 месяца назад</w:t>
      </w:r>
    </w:p>
    <w:p w:rsidR="000F006F" w:rsidRPr="007764ED" w:rsidRDefault="000F006F"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0F006F" w:rsidRPr="007764ED" w:rsidRDefault="000F006F"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0F006F" w:rsidRDefault="000F006F" w:rsidP="00D20A76">
      <w:pPr>
        <w:shd w:val="clear" w:color="auto" w:fill="FFFFFF"/>
        <w:jc w:val="both"/>
        <w:rPr>
          <w:color w:val="000000"/>
          <w:sz w:val="28"/>
          <w:szCs w:val="28"/>
        </w:rPr>
      </w:pPr>
      <w:r w:rsidRPr="007764ED">
        <w:rPr>
          <w:color w:val="000000"/>
          <w:sz w:val="28"/>
          <w:szCs w:val="28"/>
        </w:rPr>
        <w:t xml:space="preserve">4) увеличение количества и продолжительности приступов стенокардии </w:t>
      </w:r>
    </w:p>
    <w:p w:rsidR="000F006F" w:rsidRPr="007764ED" w:rsidRDefault="000F006F" w:rsidP="00D20A76">
      <w:pPr>
        <w:shd w:val="clear" w:color="auto" w:fill="FFFFFF"/>
        <w:jc w:val="both"/>
        <w:rPr>
          <w:sz w:val="28"/>
          <w:szCs w:val="28"/>
        </w:rPr>
      </w:pPr>
      <w:r w:rsidRPr="007764ED">
        <w:rPr>
          <w:color w:val="000000"/>
          <w:sz w:val="28"/>
          <w:szCs w:val="28"/>
        </w:rPr>
        <w:t>напряжения</w:t>
      </w:r>
    </w:p>
    <w:p w:rsidR="000F006F" w:rsidRPr="007764ED" w:rsidRDefault="000F006F" w:rsidP="00D20A76">
      <w:pPr>
        <w:shd w:val="clear" w:color="auto" w:fill="FFFFFF"/>
        <w:jc w:val="both"/>
        <w:rPr>
          <w:sz w:val="28"/>
          <w:szCs w:val="28"/>
        </w:rPr>
      </w:pPr>
      <w:r w:rsidRPr="007764ED">
        <w:rPr>
          <w:color w:val="000000"/>
          <w:sz w:val="28"/>
          <w:szCs w:val="28"/>
        </w:rPr>
        <w:t>5) появление приступов после перенесенного инфаркта миокарда</w:t>
      </w:r>
    </w:p>
    <w:p w:rsidR="000F006F" w:rsidRPr="007764ED" w:rsidRDefault="000F006F" w:rsidP="00D20A76">
      <w:pPr>
        <w:shd w:val="clear" w:color="auto" w:fill="FFFFFF"/>
        <w:tabs>
          <w:tab w:val="left" w:pos="902"/>
        </w:tabs>
        <w:jc w:val="both"/>
        <w:rPr>
          <w:color w:val="000000"/>
          <w:spacing w:val="-7"/>
          <w:sz w:val="28"/>
          <w:szCs w:val="28"/>
        </w:rPr>
      </w:pPr>
      <w:r w:rsidRPr="007764ED">
        <w:rPr>
          <w:color w:val="000000"/>
          <w:spacing w:val="-16"/>
          <w:sz w:val="28"/>
          <w:szCs w:val="28"/>
        </w:rPr>
        <w:t>007</w:t>
      </w:r>
      <w:r>
        <w:rPr>
          <w:color w:val="000000"/>
          <w:spacing w:val="-16"/>
          <w:sz w:val="28"/>
          <w:szCs w:val="28"/>
        </w:rPr>
        <w:t xml:space="preserve"> (1)</w:t>
      </w:r>
      <w:r w:rsidRPr="007764ED">
        <w:rPr>
          <w:color w:val="000000"/>
          <w:spacing w:val="-8"/>
          <w:sz w:val="28"/>
          <w:szCs w:val="28"/>
        </w:rPr>
        <w:t>БОЛЬНОЙ 45 ЛЕТ ПОСТУПИЛ В КЛИНИКУ С СИМПТОМАТИКОЙ ОСТРОГО ПЕРЕДНЕ- ПЕРЕГОРОДОЧНОГО ИНФАРКТА МИОКАРДА. ЧЕРЕЗ 10 ЧАСОВ ПОЧУВСТВОВАЛ «ЗАМИРАНИЕ» В РАБОТЕ СЕРДЦА, УСИЛИЛАСЬ СЛАБОСТЬ, ПОЯВИЛОСЬ ГОЛОВОКРУЖЕНИЕ. НА ЭКГ:РИТМ СИНУСОВЫЙ, ПУЛЬС 78 В МИНУТУ</w:t>
      </w:r>
      <w:r w:rsidRPr="007764ED">
        <w:rPr>
          <w:color w:val="000000"/>
          <w:spacing w:val="-7"/>
          <w:sz w:val="28"/>
          <w:szCs w:val="28"/>
        </w:rPr>
        <w:t xml:space="preserve">. ПЕРИОДИЧЕСКИ ПОЯВЛЯЮТСЯ ПО 2-3 ШИРОКИХ ЖЕЛУДОЧКОВЫХ КОМПЛЕКСА ДЛИТЕЛЬНОСТЬЮ 0,18СЕК, НЕПРАВИЛЬНОЙ, ПОЛИМОРФНОЙ ФОРМЫ, ПОСЛЕ КОТОРЫХ ИМЕЮТСЯ  ПОЛНЫЕ КОМПЕНСАТОРНЫЕ ПАУЗЫ. КАКОЕ ОСЛОЖНЕНИЕ ИНФАРКТА МИОКАРДА ИМЕЕТ МЕСТО </w:t>
      </w:r>
    </w:p>
    <w:p w:rsidR="000F006F" w:rsidRPr="007764ED" w:rsidRDefault="000F006F" w:rsidP="00D20A76">
      <w:pPr>
        <w:shd w:val="clear" w:color="auto" w:fill="FFFFFF"/>
        <w:tabs>
          <w:tab w:val="left" w:pos="902"/>
        </w:tabs>
        <w:jc w:val="both"/>
        <w:rPr>
          <w:color w:val="000000"/>
          <w:spacing w:val="-8"/>
          <w:sz w:val="28"/>
          <w:szCs w:val="28"/>
        </w:rPr>
      </w:pPr>
      <w:r w:rsidRPr="007764ED">
        <w:rPr>
          <w:color w:val="000000"/>
          <w:spacing w:val="-8"/>
          <w:sz w:val="28"/>
          <w:szCs w:val="28"/>
        </w:rPr>
        <w:t>1) полная атриовентрикулярная блокада</w:t>
      </w:r>
    </w:p>
    <w:p w:rsidR="000F006F" w:rsidRPr="007764ED" w:rsidRDefault="000F006F" w:rsidP="00D20A76">
      <w:pPr>
        <w:shd w:val="clear" w:color="auto" w:fill="FFFFFF"/>
        <w:tabs>
          <w:tab w:val="left" w:pos="902"/>
        </w:tabs>
        <w:jc w:val="both"/>
        <w:rPr>
          <w:color w:val="000000"/>
          <w:spacing w:val="-7"/>
          <w:sz w:val="28"/>
          <w:szCs w:val="28"/>
        </w:rPr>
      </w:pPr>
      <w:r w:rsidRPr="007764ED">
        <w:rPr>
          <w:color w:val="000000"/>
          <w:spacing w:val="-7"/>
          <w:sz w:val="28"/>
          <w:szCs w:val="28"/>
        </w:rPr>
        <w:t xml:space="preserve">2) желудочковая тахикардия </w:t>
      </w:r>
    </w:p>
    <w:p w:rsidR="000F006F" w:rsidRPr="007764ED" w:rsidRDefault="000F006F" w:rsidP="00D20A76">
      <w:pPr>
        <w:shd w:val="clear" w:color="auto" w:fill="FFFFFF"/>
        <w:tabs>
          <w:tab w:val="left" w:pos="902"/>
        </w:tabs>
        <w:jc w:val="both"/>
        <w:rPr>
          <w:sz w:val="28"/>
          <w:szCs w:val="28"/>
        </w:rPr>
      </w:pPr>
      <w:r w:rsidRPr="007764ED">
        <w:rPr>
          <w:color w:val="000000"/>
          <w:spacing w:val="-6"/>
          <w:sz w:val="28"/>
          <w:szCs w:val="28"/>
        </w:rPr>
        <w:t>3) желудочковая экстрасистолия</w:t>
      </w:r>
    </w:p>
    <w:p w:rsidR="000F006F" w:rsidRPr="007764ED" w:rsidRDefault="000F006F" w:rsidP="00D20A76">
      <w:pPr>
        <w:shd w:val="clear" w:color="auto" w:fill="FFFFFF"/>
        <w:jc w:val="both"/>
        <w:rPr>
          <w:sz w:val="28"/>
          <w:szCs w:val="28"/>
        </w:rPr>
      </w:pPr>
      <w:r w:rsidRPr="007764ED">
        <w:rPr>
          <w:color w:val="000000"/>
          <w:sz w:val="28"/>
          <w:szCs w:val="28"/>
        </w:rPr>
        <w:t>008</w:t>
      </w:r>
      <w:r>
        <w:rPr>
          <w:color w:val="000000"/>
          <w:sz w:val="28"/>
          <w:szCs w:val="28"/>
        </w:rPr>
        <w:t xml:space="preserve"> (1) </w:t>
      </w:r>
      <w:r w:rsidRPr="007764ED">
        <w:rPr>
          <w:color w:val="000000"/>
          <w:sz w:val="28"/>
          <w:szCs w:val="28"/>
        </w:rPr>
        <w:t>ДИАГНОЗУ СТЕНОКАРДИИ СООТВЕТСТВУЕТ</w:t>
      </w:r>
    </w:p>
    <w:p w:rsidR="000F006F" w:rsidRPr="007764ED" w:rsidRDefault="000F006F" w:rsidP="00D20A76">
      <w:pPr>
        <w:shd w:val="clear" w:color="auto" w:fill="FFFFFF"/>
        <w:jc w:val="both"/>
        <w:rPr>
          <w:sz w:val="28"/>
          <w:szCs w:val="28"/>
        </w:rPr>
      </w:pPr>
      <w:r w:rsidRPr="007764ED">
        <w:rPr>
          <w:color w:val="000000"/>
          <w:sz w:val="28"/>
          <w:szCs w:val="28"/>
        </w:rPr>
        <w:t>1) загрудинная боль</w:t>
      </w:r>
    </w:p>
    <w:p w:rsidR="000F006F" w:rsidRPr="007764ED" w:rsidRDefault="000F006F" w:rsidP="00D20A76">
      <w:pPr>
        <w:shd w:val="clear" w:color="auto" w:fill="FFFFFF"/>
        <w:jc w:val="both"/>
        <w:rPr>
          <w:sz w:val="28"/>
          <w:szCs w:val="28"/>
        </w:rPr>
      </w:pPr>
      <w:r w:rsidRPr="007764ED">
        <w:rPr>
          <w:color w:val="000000"/>
          <w:sz w:val="28"/>
          <w:szCs w:val="28"/>
        </w:rPr>
        <w:t>2) продолжительность боли от 1 до 15 мин</w:t>
      </w:r>
    </w:p>
    <w:p w:rsidR="000F006F" w:rsidRPr="007764ED" w:rsidRDefault="000F006F" w:rsidP="00D20A76">
      <w:pPr>
        <w:shd w:val="clear" w:color="auto" w:fill="FFFFFF"/>
        <w:jc w:val="both"/>
        <w:rPr>
          <w:sz w:val="28"/>
          <w:szCs w:val="28"/>
        </w:rPr>
      </w:pPr>
      <w:r w:rsidRPr="007764ED">
        <w:rPr>
          <w:color w:val="000000"/>
          <w:sz w:val="28"/>
          <w:szCs w:val="28"/>
        </w:rPr>
        <w:t>3) боль имеет убывающий характер</w:t>
      </w:r>
    </w:p>
    <w:p w:rsidR="000F006F" w:rsidRPr="007764ED" w:rsidRDefault="000F006F"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нагрузки</w:t>
      </w:r>
    </w:p>
    <w:p w:rsidR="000F006F" w:rsidRPr="007764ED" w:rsidRDefault="000F006F" w:rsidP="00D20A76">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0F006F" w:rsidRPr="007764ED" w:rsidRDefault="000F006F" w:rsidP="00D20A76">
      <w:pPr>
        <w:shd w:val="clear" w:color="auto" w:fill="FFFFFF"/>
        <w:tabs>
          <w:tab w:val="left" w:pos="485"/>
        </w:tabs>
        <w:jc w:val="both"/>
        <w:rPr>
          <w:color w:val="000000"/>
          <w:spacing w:val="-8"/>
          <w:sz w:val="28"/>
          <w:szCs w:val="28"/>
        </w:rPr>
      </w:pPr>
      <w:r w:rsidRPr="007764ED">
        <w:rPr>
          <w:color w:val="000000"/>
          <w:spacing w:val="-15"/>
          <w:sz w:val="28"/>
          <w:szCs w:val="28"/>
        </w:rPr>
        <w:t>009</w:t>
      </w:r>
      <w:r>
        <w:rPr>
          <w:color w:val="000000"/>
          <w:spacing w:val="-15"/>
          <w:sz w:val="28"/>
          <w:szCs w:val="28"/>
        </w:rPr>
        <w:t xml:space="preserve"> (1)</w:t>
      </w:r>
      <w:r w:rsidRPr="007764ED">
        <w:rPr>
          <w:color w:val="000000"/>
          <w:spacing w:val="-8"/>
          <w:sz w:val="28"/>
          <w:szCs w:val="28"/>
        </w:rPr>
        <w:t>К ЭКВИВАЛЕНТАМ СТЕНОКАРДИИ ОТНОСИТСЯ</w:t>
      </w:r>
    </w:p>
    <w:p w:rsidR="000F006F" w:rsidRPr="007764ED" w:rsidRDefault="000F006F" w:rsidP="00D20A76">
      <w:pPr>
        <w:shd w:val="clear" w:color="auto" w:fill="FFFFFF"/>
        <w:tabs>
          <w:tab w:val="left" w:pos="485"/>
        </w:tabs>
        <w:jc w:val="both"/>
        <w:rPr>
          <w:sz w:val="28"/>
          <w:szCs w:val="28"/>
        </w:rPr>
      </w:pPr>
      <w:r w:rsidRPr="007764ED">
        <w:rPr>
          <w:color w:val="000000"/>
          <w:spacing w:val="-10"/>
          <w:sz w:val="28"/>
          <w:szCs w:val="28"/>
        </w:rPr>
        <w:t>1) одышка</w:t>
      </w:r>
    </w:p>
    <w:p w:rsidR="000F006F" w:rsidRPr="007764ED" w:rsidRDefault="000F006F" w:rsidP="00D20A76">
      <w:pPr>
        <w:shd w:val="clear" w:color="auto" w:fill="FFFFFF"/>
        <w:jc w:val="both"/>
        <w:rPr>
          <w:sz w:val="28"/>
          <w:szCs w:val="28"/>
        </w:rPr>
      </w:pPr>
      <w:r w:rsidRPr="007764ED">
        <w:rPr>
          <w:color w:val="000000"/>
          <w:spacing w:val="-7"/>
          <w:sz w:val="28"/>
          <w:szCs w:val="28"/>
        </w:rPr>
        <w:t>2) болевой синдром</w:t>
      </w:r>
    </w:p>
    <w:p w:rsidR="000F006F" w:rsidRPr="007764ED" w:rsidRDefault="000F006F" w:rsidP="00D20A76">
      <w:pPr>
        <w:shd w:val="clear" w:color="auto" w:fill="FFFFFF"/>
        <w:jc w:val="both"/>
        <w:rPr>
          <w:sz w:val="28"/>
          <w:szCs w:val="28"/>
        </w:rPr>
      </w:pPr>
      <w:r w:rsidRPr="007764ED">
        <w:rPr>
          <w:color w:val="000000"/>
          <w:spacing w:val="-8"/>
          <w:sz w:val="28"/>
          <w:szCs w:val="28"/>
        </w:rPr>
        <w:t>3) отеки</w:t>
      </w:r>
    </w:p>
    <w:p w:rsidR="000F006F" w:rsidRPr="007764ED" w:rsidRDefault="000F006F" w:rsidP="00D20A76">
      <w:pPr>
        <w:shd w:val="clear" w:color="auto" w:fill="FFFFFF"/>
        <w:jc w:val="both"/>
        <w:rPr>
          <w:sz w:val="28"/>
          <w:szCs w:val="28"/>
        </w:rPr>
      </w:pPr>
      <w:r w:rsidRPr="007764ED">
        <w:rPr>
          <w:color w:val="000000"/>
          <w:spacing w:val="-6"/>
          <w:sz w:val="28"/>
          <w:szCs w:val="28"/>
        </w:rPr>
        <w:t>4) резкая утомляемость при нагрузке</w:t>
      </w:r>
    </w:p>
    <w:p w:rsidR="000F006F" w:rsidRPr="007764ED" w:rsidRDefault="000F006F" w:rsidP="00D20A76">
      <w:pPr>
        <w:shd w:val="clear" w:color="auto" w:fill="FFFFFF"/>
        <w:tabs>
          <w:tab w:val="left" w:pos="485"/>
        </w:tabs>
        <w:jc w:val="both"/>
        <w:rPr>
          <w:color w:val="000000"/>
          <w:spacing w:val="-8"/>
          <w:sz w:val="28"/>
          <w:szCs w:val="28"/>
        </w:rPr>
      </w:pPr>
      <w:r w:rsidRPr="007764ED">
        <w:rPr>
          <w:color w:val="000000"/>
          <w:spacing w:val="-18"/>
          <w:sz w:val="28"/>
          <w:szCs w:val="28"/>
        </w:rPr>
        <w:lastRenderedPageBreak/>
        <w:t>010</w:t>
      </w:r>
      <w:r>
        <w:rPr>
          <w:color w:val="000000"/>
          <w:spacing w:val="-18"/>
          <w:sz w:val="28"/>
          <w:szCs w:val="28"/>
        </w:rPr>
        <w:t xml:space="preserve"> (1)</w:t>
      </w:r>
      <w:r w:rsidRPr="007764ED">
        <w:rPr>
          <w:color w:val="000000"/>
          <w:spacing w:val="-8"/>
          <w:sz w:val="28"/>
          <w:szCs w:val="28"/>
        </w:rPr>
        <w:t>ДИАГНОЗУ СПОНТАННОЙ СТЕНОКАРДИИ НЕ СООТВЕТСТВУЕТ</w:t>
      </w:r>
    </w:p>
    <w:p w:rsidR="000F006F" w:rsidRPr="007764ED" w:rsidRDefault="000F006F" w:rsidP="00D20A76">
      <w:pPr>
        <w:shd w:val="clear" w:color="auto" w:fill="FFFFFF"/>
        <w:tabs>
          <w:tab w:val="left" w:pos="485"/>
        </w:tabs>
        <w:jc w:val="both"/>
        <w:rPr>
          <w:sz w:val="28"/>
          <w:szCs w:val="28"/>
        </w:rPr>
      </w:pPr>
      <w:r w:rsidRPr="007764ED">
        <w:rPr>
          <w:color w:val="000000"/>
          <w:spacing w:val="-8"/>
          <w:sz w:val="28"/>
          <w:szCs w:val="28"/>
        </w:rPr>
        <w:t>1) стенокардия покоя</w:t>
      </w:r>
    </w:p>
    <w:p w:rsidR="000F006F" w:rsidRPr="007764ED" w:rsidRDefault="000F006F" w:rsidP="00D20A76">
      <w:pPr>
        <w:shd w:val="clear" w:color="auto" w:fill="FFFFFF"/>
        <w:jc w:val="both"/>
        <w:rPr>
          <w:color w:val="000000"/>
          <w:spacing w:val="-8"/>
          <w:sz w:val="28"/>
          <w:szCs w:val="28"/>
        </w:rPr>
      </w:pPr>
      <w:r w:rsidRPr="007764ED">
        <w:rPr>
          <w:color w:val="000000"/>
          <w:spacing w:val="-8"/>
          <w:sz w:val="28"/>
          <w:szCs w:val="28"/>
        </w:rPr>
        <w:t xml:space="preserve">2) впервые возникшая стенокардия напряжения </w:t>
      </w:r>
    </w:p>
    <w:p w:rsidR="000F006F" w:rsidRPr="007764ED" w:rsidRDefault="000F006F" w:rsidP="00D20A76">
      <w:pPr>
        <w:shd w:val="clear" w:color="auto" w:fill="FFFFFF"/>
        <w:jc w:val="both"/>
        <w:rPr>
          <w:color w:val="000000"/>
          <w:spacing w:val="-7"/>
          <w:sz w:val="28"/>
          <w:szCs w:val="28"/>
        </w:rPr>
      </w:pPr>
      <w:r w:rsidRPr="007764ED">
        <w:rPr>
          <w:color w:val="000000"/>
          <w:spacing w:val="-7"/>
          <w:sz w:val="28"/>
          <w:szCs w:val="28"/>
        </w:rPr>
        <w:t xml:space="preserve">3) стабильная стенокардия </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4) стенокардия Принцметала</w:t>
      </w:r>
    </w:p>
    <w:p w:rsidR="000F006F" w:rsidRPr="007764ED" w:rsidRDefault="000F006F" w:rsidP="000F006F">
      <w:pPr>
        <w:shd w:val="clear" w:color="auto" w:fill="FFFFFF"/>
        <w:jc w:val="both"/>
        <w:rPr>
          <w:color w:val="000000"/>
          <w:spacing w:val="-7"/>
          <w:sz w:val="28"/>
          <w:szCs w:val="28"/>
        </w:rPr>
      </w:pPr>
      <w:r w:rsidRPr="007764ED">
        <w:rPr>
          <w:color w:val="000000"/>
          <w:spacing w:val="-7"/>
          <w:sz w:val="28"/>
          <w:szCs w:val="28"/>
        </w:rPr>
        <w:t>5) вариантная стенокардия</w:t>
      </w:r>
    </w:p>
    <w:p w:rsidR="000F006F" w:rsidRDefault="000F006F" w:rsidP="000F006F">
      <w:pPr>
        <w:shd w:val="clear" w:color="auto" w:fill="FFFFFF"/>
        <w:jc w:val="both"/>
        <w:rPr>
          <w:sz w:val="28"/>
          <w:szCs w:val="28"/>
        </w:rPr>
      </w:pPr>
    </w:p>
    <w:p w:rsidR="000F006F" w:rsidRDefault="000F006F" w:rsidP="00D20A76">
      <w:pPr>
        <w:shd w:val="clear" w:color="auto" w:fill="FFFFFF"/>
        <w:jc w:val="both"/>
        <w:rPr>
          <w:sz w:val="28"/>
          <w:szCs w:val="28"/>
        </w:rPr>
      </w:pPr>
      <w:r w:rsidRPr="00C4625A">
        <w:rPr>
          <w:b/>
          <w:sz w:val="28"/>
          <w:szCs w:val="28"/>
        </w:rPr>
        <w:t>Вариант 4</w:t>
      </w:r>
      <w:r>
        <w:rPr>
          <w:sz w:val="28"/>
          <w:szCs w:val="28"/>
        </w:rPr>
        <w:t>.</w:t>
      </w:r>
    </w:p>
    <w:p w:rsidR="000F006F" w:rsidRPr="007764ED" w:rsidRDefault="000F006F" w:rsidP="00D20A76">
      <w:pPr>
        <w:shd w:val="clear" w:color="auto" w:fill="FFFFFF"/>
        <w:tabs>
          <w:tab w:val="left" w:pos="4320"/>
        </w:tabs>
        <w:jc w:val="both"/>
        <w:rPr>
          <w:sz w:val="28"/>
          <w:szCs w:val="28"/>
        </w:rPr>
      </w:pPr>
      <w:r>
        <w:rPr>
          <w:color w:val="000000"/>
          <w:sz w:val="28"/>
          <w:szCs w:val="28"/>
        </w:rPr>
        <w:t>001 (3)</w:t>
      </w:r>
      <w:r w:rsidRPr="007764ED">
        <w:rPr>
          <w:color w:val="000000"/>
          <w:sz w:val="28"/>
          <w:szCs w:val="28"/>
        </w:rPr>
        <w:t xml:space="preserve"> К ХАРАКТЕРНЫМ ПРИЗНАКАМ ПРОГРЕССИРОВАНИЯ СТЕНОКАРДИИ ОТНОСЯТСЯ  </w:t>
      </w:r>
    </w:p>
    <w:p w:rsidR="000F006F" w:rsidRPr="007764ED" w:rsidRDefault="000F006F" w:rsidP="00D20A76">
      <w:pPr>
        <w:shd w:val="clear" w:color="auto" w:fill="FFFFFF"/>
        <w:jc w:val="both"/>
        <w:rPr>
          <w:sz w:val="28"/>
          <w:szCs w:val="28"/>
        </w:rPr>
      </w:pPr>
      <w:r w:rsidRPr="007764ED">
        <w:rPr>
          <w:color w:val="000000"/>
          <w:sz w:val="28"/>
          <w:szCs w:val="28"/>
        </w:rPr>
        <w:t>1) приступы стенокардии появились не более 1 месяца назад</w:t>
      </w:r>
    </w:p>
    <w:p w:rsidR="000F006F" w:rsidRPr="007764ED" w:rsidRDefault="000F006F" w:rsidP="00D20A76">
      <w:pPr>
        <w:shd w:val="clear" w:color="auto" w:fill="FFFFFF"/>
        <w:jc w:val="both"/>
        <w:rPr>
          <w:sz w:val="28"/>
          <w:szCs w:val="28"/>
        </w:rPr>
      </w:pPr>
      <w:r w:rsidRPr="007764ED">
        <w:rPr>
          <w:color w:val="000000"/>
          <w:sz w:val="28"/>
          <w:szCs w:val="28"/>
        </w:rPr>
        <w:t>2) приступы стенокардии стали появляться в покое или в ноч</w:t>
      </w:r>
      <w:r w:rsidRPr="007764ED">
        <w:rPr>
          <w:color w:val="000000"/>
          <w:sz w:val="28"/>
          <w:szCs w:val="28"/>
        </w:rPr>
        <w:softHyphen/>
        <w:t>ное время</w:t>
      </w:r>
    </w:p>
    <w:p w:rsidR="000F006F" w:rsidRPr="007764ED" w:rsidRDefault="000F006F" w:rsidP="00D20A76">
      <w:pPr>
        <w:shd w:val="clear" w:color="auto" w:fill="FFFFFF"/>
        <w:jc w:val="both"/>
        <w:rPr>
          <w:sz w:val="28"/>
          <w:szCs w:val="28"/>
        </w:rPr>
      </w:pPr>
      <w:r w:rsidRPr="007764ED">
        <w:rPr>
          <w:color w:val="000000"/>
          <w:sz w:val="28"/>
          <w:szCs w:val="28"/>
        </w:rPr>
        <w:t>3) приступы стенокардии при подъеме на 2-3 этаж</w:t>
      </w:r>
    </w:p>
    <w:p w:rsidR="000F006F" w:rsidRPr="007764ED" w:rsidRDefault="000F006F" w:rsidP="00D20A76">
      <w:pPr>
        <w:shd w:val="clear" w:color="auto" w:fill="FFFFFF"/>
        <w:jc w:val="both"/>
        <w:rPr>
          <w:sz w:val="28"/>
          <w:szCs w:val="28"/>
        </w:rPr>
      </w:pPr>
      <w:r w:rsidRPr="007764ED">
        <w:rPr>
          <w:color w:val="000000"/>
          <w:sz w:val="28"/>
          <w:szCs w:val="28"/>
        </w:rPr>
        <w:t>4) увеличение количества и продолжительности приступов стенокардии напряжения</w:t>
      </w:r>
    </w:p>
    <w:p w:rsidR="000F006F" w:rsidRPr="007764ED" w:rsidRDefault="000F006F" w:rsidP="00D20A76">
      <w:pPr>
        <w:shd w:val="clear" w:color="auto" w:fill="FFFFFF"/>
        <w:jc w:val="both"/>
        <w:rPr>
          <w:sz w:val="28"/>
          <w:szCs w:val="28"/>
        </w:rPr>
      </w:pPr>
      <w:r w:rsidRPr="007764ED">
        <w:rPr>
          <w:color w:val="000000"/>
          <w:sz w:val="28"/>
          <w:szCs w:val="28"/>
        </w:rPr>
        <w:t>5) появление приступов после перенесенного инфаркта миокарда</w:t>
      </w:r>
    </w:p>
    <w:p w:rsidR="000F006F" w:rsidRPr="007764ED" w:rsidRDefault="000F006F" w:rsidP="00D20A76">
      <w:pPr>
        <w:shd w:val="clear" w:color="auto" w:fill="FFFFFF"/>
        <w:jc w:val="both"/>
        <w:rPr>
          <w:color w:val="000000"/>
          <w:sz w:val="28"/>
          <w:szCs w:val="28"/>
        </w:rPr>
      </w:pPr>
      <w:r>
        <w:rPr>
          <w:color w:val="000000"/>
          <w:sz w:val="28"/>
          <w:szCs w:val="28"/>
        </w:rPr>
        <w:t xml:space="preserve">002 (3) </w:t>
      </w:r>
      <w:r w:rsidRPr="007764ED">
        <w:rPr>
          <w:color w:val="000000"/>
          <w:sz w:val="28"/>
          <w:szCs w:val="28"/>
        </w:rPr>
        <w:t xml:space="preserve">ДИАГНОЗУ СТЕНОКАРДИИ СООТВЕТСТВУЕТ </w:t>
      </w:r>
    </w:p>
    <w:p w:rsidR="000F006F" w:rsidRPr="007764ED" w:rsidRDefault="000F006F" w:rsidP="00D20A76">
      <w:pPr>
        <w:shd w:val="clear" w:color="auto" w:fill="FFFFFF"/>
        <w:jc w:val="both"/>
        <w:rPr>
          <w:sz w:val="28"/>
          <w:szCs w:val="28"/>
        </w:rPr>
      </w:pPr>
      <w:r w:rsidRPr="007764ED">
        <w:rPr>
          <w:color w:val="000000"/>
          <w:sz w:val="28"/>
          <w:szCs w:val="28"/>
        </w:rPr>
        <w:t>1) загрудинная боль</w:t>
      </w:r>
    </w:p>
    <w:p w:rsidR="000F006F" w:rsidRPr="007764ED" w:rsidRDefault="000F006F" w:rsidP="00D20A76">
      <w:pPr>
        <w:shd w:val="clear" w:color="auto" w:fill="FFFFFF"/>
        <w:jc w:val="both"/>
        <w:rPr>
          <w:sz w:val="28"/>
          <w:szCs w:val="28"/>
        </w:rPr>
      </w:pPr>
      <w:r w:rsidRPr="007764ED">
        <w:rPr>
          <w:color w:val="000000"/>
          <w:sz w:val="28"/>
          <w:szCs w:val="28"/>
        </w:rPr>
        <w:t>2) продолжительность боли от 1 до 15 мин</w:t>
      </w:r>
    </w:p>
    <w:p w:rsidR="000F006F" w:rsidRPr="007764ED" w:rsidRDefault="000F006F" w:rsidP="00D20A76">
      <w:pPr>
        <w:shd w:val="clear" w:color="auto" w:fill="FFFFFF"/>
        <w:jc w:val="both"/>
        <w:rPr>
          <w:sz w:val="28"/>
          <w:szCs w:val="28"/>
        </w:rPr>
      </w:pPr>
      <w:r w:rsidRPr="007764ED">
        <w:rPr>
          <w:color w:val="000000"/>
          <w:sz w:val="28"/>
          <w:szCs w:val="28"/>
        </w:rPr>
        <w:t>3) боль имеет убывающий характер</w:t>
      </w:r>
    </w:p>
    <w:p w:rsidR="000F006F" w:rsidRPr="007764ED" w:rsidRDefault="000F006F" w:rsidP="00D20A76">
      <w:pPr>
        <w:shd w:val="clear" w:color="auto" w:fill="FFFFFF"/>
        <w:jc w:val="both"/>
        <w:rPr>
          <w:sz w:val="28"/>
          <w:szCs w:val="28"/>
        </w:rPr>
      </w:pPr>
      <w:r w:rsidRPr="007764ED">
        <w:rPr>
          <w:color w:val="000000"/>
          <w:sz w:val="28"/>
          <w:szCs w:val="28"/>
        </w:rPr>
        <w:t>4) прекращение боли от приема нитроглицерина или прекращения физической нагрузк</w:t>
      </w:r>
    </w:p>
    <w:p w:rsidR="000F006F" w:rsidRPr="007764ED" w:rsidRDefault="000F006F" w:rsidP="00D20A76">
      <w:pPr>
        <w:shd w:val="clear" w:color="auto" w:fill="FFFFFF"/>
        <w:tabs>
          <w:tab w:val="left" w:pos="485"/>
        </w:tabs>
        <w:jc w:val="both"/>
        <w:rPr>
          <w:color w:val="000000"/>
          <w:sz w:val="28"/>
          <w:szCs w:val="28"/>
        </w:rPr>
      </w:pPr>
      <w:r w:rsidRPr="007764ED">
        <w:rPr>
          <w:color w:val="000000"/>
          <w:sz w:val="28"/>
          <w:szCs w:val="28"/>
        </w:rPr>
        <w:t>5) характер боли колющий</w:t>
      </w:r>
    </w:p>
    <w:p w:rsidR="000F006F" w:rsidRPr="007764ED" w:rsidRDefault="000F006F" w:rsidP="00D20A76">
      <w:pPr>
        <w:shd w:val="clear" w:color="auto" w:fill="FFFFFF"/>
        <w:tabs>
          <w:tab w:val="left" w:pos="485"/>
        </w:tabs>
        <w:jc w:val="both"/>
        <w:rPr>
          <w:color w:val="000000"/>
          <w:spacing w:val="-8"/>
          <w:sz w:val="28"/>
          <w:szCs w:val="28"/>
        </w:rPr>
      </w:pPr>
      <w:r w:rsidRPr="007764ED">
        <w:rPr>
          <w:color w:val="000000"/>
          <w:spacing w:val="-18"/>
          <w:sz w:val="28"/>
          <w:szCs w:val="28"/>
        </w:rPr>
        <w:t>00</w:t>
      </w:r>
      <w:r>
        <w:rPr>
          <w:color w:val="000000"/>
          <w:spacing w:val="-18"/>
          <w:sz w:val="28"/>
          <w:szCs w:val="28"/>
        </w:rPr>
        <w:t>3 (3)</w:t>
      </w:r>
      <w:r w:rsidRPr="007764ED">
        <w:rPr>
          <w:color w:val="000000"/>
          <w:spacing w:val="-8"/>
          <w:sz w:val="28"/>
          <w:szCs w:val="28"/>
        </w:rPr>
        <w:t>ДИАГНОЗУ СПОНТАННОЙ СТЕНОКАРДИИ СООТВЕТСТВУЕТ</w:t>
      </w:r>
    </w:p>
    <w:p w:rsidR="000F006F" w:rsidRPr="007764ED" w:rsidRDefault="000F006F" w:rsidP="00D20A76">
      <w:pPr>
        <w:shd w:val="clear" w:color="auto" w:fill="FFFFFF"/>
        <w:tabs>
          <w:tab w:val="left" w:pos="485"/>
        </w:tabs>
        <w:jc w:val="both"/>
        <w:rPr>
          <w:sz w:val="28"/>
          <w:szCs w:val="28"/>
        </w:rPr>
      </w:pPr>
      <w:r w:rsidRPr="007764ED">
        <w:rPr>
          <w:color w:val="000000"/>
          <w:spacing w:val="-8"/>
          <w:sz w:val="28"/>
          <w:szCs w:val="28"/>
        </w:rPr>
        <w:t>1) стенокардия покоя</w:t>
      </w:r>
    </w:p>
    <w:p w:rsidR="000F006F" w:rsidRPr="007764ED" w:rsidRDefault="000F006F" w:rsidP="00D20A76">
      <w:pPr>
        <w:shd w:val="clear" w:color="auto" w:fill="FFFFFF"/>
        <w:jc w:val="both"/>
        <w:rPr>
          <w:color w:val="000000"/>
          <w:spacing w:val="-8"/>
          <w:sz w:val="28"/>
          <w:szCs w:val="28"/>
        </w:rPr>
      </w:pPr>
      <w:r w:rsidRPr="007764ED">
        <w:rPr>
          <w:color w:val="000000"/>
          <w:spacing w:val="-8"/>
          <w:sz w:val="28"/>
          <w:szCs w:val="28"/>
        </w:rPr>
        <w:t>2) впервые возникшая стенокардия напряжения</w:t>
      </w:r>
    </w:p>
    <w:p w:rsidR="000F006F" w:rsidRPr="007764ED" w:rsidRDefault="000F006F" w:rsidP="00D20A76">
      <w:pPr>
        <w:shd w:val="clear" w:color="auto" w:fill="FFFFFF"/>
        <w:jc w:val="both"/>
        <w:rPr>
          <w:color w:val="000000"/>
          <w:spacing w:val="-7"/>
          <w:sz w:val="28"/>
          <w:szCs w:val="28"/>
        </w:rPr>
      </w:pPr>
      <w:r w:rsidRPr="007764ED">
        <w:rPr>
          <w:color w:val="000000"/>
          <w:spacing w:val="-7"/>
          <w:sz w:val="28"/>
          <w:szCs w:val="28"/>
        </w:rPr>
        <w:t>3) стабильная стенокардия</w:t>
      </w:r>
    </w:p>
    <w:p w:rsidR="000F006F" w:rsidRPr="007764ED" w:rsidRDefault="000F006F" w:rsidP="00D20A76">
      <w:pPr>
        <w:shd w:val="clear" w:color="auto" w:fill="FFFFFF"/>
        <w:jc w:val="both"/>
        <w:rPr>
          <w:color w:val="000000"/>
          <w:spacing w:val="-7"/>
          <w:sz w:val="28"/>
          <w:szCs w:val="28"/>
        </w:rPr>
      </w:pPr>
      <w:r w:rsidRPr="007764ED">
        <w:rPr>
          <w:color w:val="000000"/>
          <w:spacing w:val="-7"/>
          <w:sz w:val="28"/>
          <w:szCs w:val="28"/>
        </w:rPr>
        <w:t xml:space="preserve">4) стенокардия Принцметала </w:t>
      </w:r>
    </w:p>
    <w:p w:rsidR="000F006F" w:rsidRPr="007764ED" w:rsidRDefault="000F006F" w:rsidP="00D20A76">
      <w:pPr>
        <w:shd w:val="clear" w:color="auto" w:fill="FFFFFF"/>
        <w:jc w:val="both"/>
        <w:rPr>
          <w:sz w:val="28"/>
          <w:szCs w:val="28"/>
        </w:rPr>
      </w:pPr>
      <w:r w:rsidRPr="007764ED">
        <w:rPr>
          <w:color w:val="000000"/>
          <w:spacing w:val="-7"/>
          <w:sz w:val="28"/>
          <w:szCs w:val="28"/>
        </w:rPr>
        <w:t>5) вариантная стенокардия</w:t>
      </w:r>
    </w:p>
    <w:p w:rsidR="000F006F" w:rsidRPr="007764ED" w:rsidRDefault="000F006F" w:rsidP="00D20A76">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4 (2)</w:t>
      </w:r>
      <w:r w:rsidRPr="007764ED">
        <w:rPr>
          <w:color w:val="000000"/>
          <w:spacing w:val="-8"/>
          <w:sz w:val="28"/>
          <w:szCs w:val="28"/>
        </w:rPr>
        <w:t>К ЭКВИВАЛЕНТАМ СТЕНОКАРДИИ ОТНОСИТСЯ</w:t>
      </w:r>
    </w:p>
    <w:p w:rsidR="000F006F" w:rsidRPr="007764ED" w:rsidRDefault="000F006F" w:rsidP="00D20A76">
      <w:pPr>
        <w:shd w:val="clear" w:color="auto" w:fill="FFFFFF"/>
        <w:tabs>
          <w:tab w:val="left" w:pos="485"/>
        </w:tabs>
        <w:jc w:val="both"/>
        <w:rPr>
          <w:sz w:val="28"/>
          <w:szCs w:val="28"/>
        </w:rPr>
      </w:pPr>
      <w:r w:rsidRPr="007764ED">
        <w:rPr>
          <w:color w:val="000000"/>
          <w:spacing w:val="-10"/>
          <w:sz w:val="28"/>
          <w:szCs w:val="28"/>
        </w:rPr>
        <w:t>1) одышка</w:t>
      </w:r>
    </w:p>
    <w:p w:rsidR="000F006F" w:rsidRPr="007764ED" w:rsidRDefault="000F006F" w:rsidP="00D20A76">
      <w:pPr>
        <w:shd w:val="clear" w:color="auto" w:fill="FFFFFF"/>
        <w:jc w:val="both"/>
        <w:rPr>
          <w:sz w:val="28"/>
          <w:szCs w:val="28"/>
        </w:rPr>
      </w:pPr>
      <w:r w:rsidRPr="007764ED">
        <w:rPr>
          <w:color w:val="000000"/>
          <w:spacing w:val="-7"/>
          <w:sz w:val="28"/>
          <w:szCs w:val="28"/>
        </w:rPr>
        <w:t>2) болевой синдром</w:t>
      </w:r>
    </w:p>
    <w:p w:rsidR="000F006F" w:rsidRPr="007764ED" w:rsidRDefault="000F006F" w:rsidP="00D20A76">
      <w:pPr>
        <w:shd w:val="clear" w:color="auto" w:fill="FFFFFF"/>
        <w:jc w:val="both"/>
        <w:rPr>
          <w:sz w:val="28"/>
          <w:szCs w:val="28"/>
        </w:rPr>
      </w:pPr>
      <w:r w:rsidRPr="007764ED">
        <w:rPr>
          <w:color w:val="000000"/>
          <w:spacing w:val="-8"/>
          <w:sz w:val="28"/>
          <w:szCs w:val="28"/>
        </w:rPr>
        <w:t>3) отеки</w:t>
      </w:r>
    </w:p>
    <w:p w:rsidR="000F006F" w:rsidRPr="007764ED" w:rsidRDefault="000F006F" w:rsidP="00D20A76">
      <w:pPr>
        <w:shd w:val="clear" w:color="auto" w:fill="FFFFFF"/>
        <w:jc w:val="both"/>
        <w:rPr>
          <w:color w:val="000000"/>
          <w:spacing w:val="-6"/>
          <w:sz w:val="28"/>
          <w:szCs w:val="28"/>
        </w:rPr>
      </w:pPr>
      <w:r w:rsidRPr="007764ED">
        <w:rPr>
          <w:color w:val="000000"/>
          <w:spacing w:val="-6"/>
          <w:sz w:val="28"/>
          <w:szCs w:val="28"/>
        </w:rPr>
        <w:t>4) резкая утомляемость при нагрузке</w:t>
      </w:r>
    </w:p>
    <w:p w:rsidR="000F006F" w:rsidRPr="007764ED" w:rsidRDefault="000F006F" w:rsidP="00D20A76">
      <w:pPr>
        <w:shd w:val="clear" w:color="auto" w:fill="FFFFFF"/>
        <w:jc w:val="both"/>
        <w:rPr>
          <w:sz w:val="28"/>
          <w:szCs w:val="28"/>
        </w:rPr>
      </w:pPr>
      <w:r w:rsidRPr="007764ED">
        <w:rPr>
          <w:color w:val="000000"/>
          <w:spacing w:val="-6"/>
          <w:sz w:val="28"/>
          <w:szCs w:val="28"/>
        </w:rPr>
        <w:t>5)боли внизу живота</w:t>
      </w:r>
    </w:p>
    <w:p w:rsidR="000F006F" w:rsidRPr="007764ED" w:rsidRDefault="000F006F" w:rsidP="00D20A76">
      <w:pPr>
        <w:shd w:val="clear" w:color="auto" w:fill="FFFFFF"/>
        <w:jc w:val="both"/>
        <w:rPr>
          <w:color w:val="000000"/>
          <w:sz w:val="28"/>
          <w:szCs w:val="28"/>
        </w:rPr>
      </w:pPr>
      <w:r>
        <w:rPr>
          <w:color w:val="000000"/>
          <w:sz w:val="28"/>
          <w:szCs w:val="28"/>
        </w:rPr>
        <w:t>005 (3)</w:t>
      </w:r>
      <w:r w:rsidRPr="007764ED">
        <w:rPr>
          <w:color w:val="000000"/>
          <w:sz w:val="28"/>
          <w:szCs w:val="28"/>
        </w:rPr>
        <w:t xml:space="preserve"> ПРИ ОСМОТРЕ БОЛЬНОГО С ИНФАРКТОМ МИОКАРДА МОЖНО ВЫЯВИТЬ </w:t>
      </w:r>
    </w:p>
    <w:p w:rsidR="000F006F" w:rsidRPr="007764ED" w:rsidRDefault="000F006F" w:rsidP="00D20A76">
      <w:pPr>
        <w:shd w:val="clear" w:color="auto" w:fill="FFFFFF"/>
        <w:jc w:val="both"/>
        <w:rPr>
          <w:sz w:val="28"/>
          <w:szCs w:val="28"/>
        </w:rPr>
      </w:pPr>
      <w:r w:rsidRPr="007764ED">
        <w:rPr>
          <w:color w:val="000000"/>
          <w:spacing w:val="-6"/>
          <w:sz w:val="28"/>
          <w:szCs w:val="28"/>
        </w:rPr>
        <w:t>1) бледность кожных покровов</w:t>
      </w:r>
    </w:p>
    <w:p w:rsidR="000F006F" w:rsidRPr="007764ED" w:rsidRDefault="000F006F" w:rsidP="00D20A76">
      <w:pPr>
        <w:shd w:val="clear" w:color="auto" w:fill="FFFFFF"/>
        <w:jc w:val="both"/>
        <w:rPr>
          <w:sz w:val="28"/>
          <w:szCs w:val="28"/>
        </w:rPr>
      </w:pPr>
      <w:r w:rsidRPr="007764ED">
        <w:rPr>
          <w:color w:val="000000"/>
          <w:spacing w:val="-6"/>
          <w:sz w:val="28"/>
          <w:szCs w:val="28"/>
        </w:rPr>
        <w:t>2) холодные конечности</w:t>
      </w:r>
    </w:p>
    <w:p w:rsidR="000F006F" w:rsidRPr="007764ED" w:rsidRDefault="000F006F" w:rsidP="00D20A76">
      <w:pPr>
        <w:shd w:val="clear" w:color="auto" w:fill="FFFFFF"/>
        <w:jc w:val="both"/>
        <w:rPr>
          <w:sz w:val="28"/>
          <w:szCs w:val="28"/>
        </w:rPr>
      </w:pPr>
      <w:r w:rsidRPr="007764ED">
        <w:rPr>
          <w:color w:val="000000"/>
          <w:spacing w:val="-6"/>
          <w:sz w:val="28"/>
          <w:szCs w:val="28"/>
        </w:rPr>
        <w:t>3) набухание шейных вен</w:t>
      </w:r>
    </w:p>
    <w:p w:rsidR="000F006F" w:rsidRPr="007764ED" w:rsidRDefault="000F006F" w:rsidP="00D20A76">
      <w:pPr>
        <w:shd w:val="clear" w:color="auto" w:fill="FFFFFF"/>
        <w:jc w:val="both"/>
        <w:rPr>
          <w:sz w:val="28"/>
          <w:szCs w:val="28"/>
        </w:rPr>
      </w:pPr>
      <w:r w:rsidRPr="007764ED">
        <w:rPr>
          <w:color w:val="000000"/>
          <w:spacing w:val="-6"/>
          <w:sz w:val="28"/>
          <w:szCs w:val="28"/>
        </w:rPr>
        <w:t>4) отеки</w:t>
      </w:r>
    </w:p>
    <w:p w:rsidR="000F006F" w:rsidRPr="007764ED" w:rsidRDefault="000F006F" w:rsidP="00D20A76">
      <w:pPr>
        <w:shd w:val="clear" w:color="auto" w:fill="FFFFFF"/>
        <w:jc w:val="both"/>
        <w:rPr>
          <w:color w:val="000000"/>
          <w:spacing w:val="-6"/>
          <w:sz w:val="28"/>
          <w:szCs w:val="28"/>
        </w:rPr>
      </w:pPr>
      <w:r w:rsidRPr="007764ED">
        <w:rPr>
          <w:color w:val="000000"/>
          <w:spacing w:val="-6"/>
          <w:sz w:val="28"/>
          <w:szCs w:val="28"/>
        </w:rPr>
        <w:t>5) вишневый цвет кожных покровов</w:t>
      </w:r>
    </w:p>
    <w:p w:rsidR="000F006F" w:rsidRPr="007764ED" w:rsidRDefault="000F006F" w:rsidP="00D20A76">
      <w:pPr>
        <w:shd w:val="clear" w:color="auto" w:fill="FFFFFF"/>
        <w:tabs>
          <w:tab w:val="left" w:pos="485"/>
          <w:tab w:val="left" w:leader="underscore" w:pos="2323"/>
        </w:tabs>
        <w:jc w:val="both"/>
        <w:rPr>
          <w:sz w:val="28"/>
          <w:szCs w:val="28"/>
        </w:rPr>
      </w:pPr>
      <w:r>
        <w:rPr>
          <w:color w:val="000000"/>
          <w:spacing w:val="-13"/>
          <w:sz w:val="28"/>
          <w:szCs w:val="28"/>
        </w:rPr>
        <w:t>006 (1)</w:t>
      </w:r>
      <w:r w:rsidRPr="007764ED">
        <w:rPr>
          <w:color w:val="000000"/>
          <w:spacing w:val="4"/>
          <w:sz w:val="28"/>
          <w:szCs w:val="28"/>
        </w:rPr>
        <w:t xml:space="preserve">ПОЗВОЛЯЕТ ЛИ </w:t>
      </w:r>
      <w:r w:rsidRPr="007764ED">
        <w:rPr>
          <w:color w:val="000000"/>
          <w:spacing w:val="-5"/>
          <w:sz w:val="28"/>
          <w:szCs w:val="28"/>
        </w:rPr>
        <w:t xml:space="preserve">ЭКГ- ДИАГНОСТИКА ОТДИФФЕРЕНЦИРОВАТЬ НЕСТАБИЛЬНУЮ СТЕНОКАРДИЮ ОТ МЕЛКООЧАГОВОГО </w:t>
      </w:r>
      <w:r>
        <w:rPr>
          <w:color w:val="000000"/>
          <w:spacing w:val="4"/>
          <w:sz w:val="28"/>
          <w:szCs w:val="28"/>
        </w:rPr>
        <w:t xml:space="preserve">(без зубца </w:t>
      </w:r>
      <w:r>
        <w:rPr>
          <w:color w:val="000000"/>
          <w:spacing w:val="4"/>
          <w:sz w:val="28"/>
          <w:szCs w:val="28"/>
          <w:lang w:val="en-US"/>
        </w:rPr>
        <w:t>Q</w:t>
      </w:r>
      <w:r w:rsidRPr="007764ED">
        <w:rPr>
          <w:color w:val="000000"/>
          <w:spacing w:val="4"/>
          <w:sz w:val="28"/>
          <w:szCs w:val="28"/>
        </w:rPr>
        <w:t xml:space="preserve">) ИНФАРКТА МИОКАРДА </w:t>
      </w:r>
    </w:p>
    <w:p w:rsidR="000F006F" w:rsidRPr="007764ED" w:rsidRDefault="000F006F" w:rsidP="00D20A76">
      <w:pPr>
        <w:shd w:val="clear" w:color="auto" w:fill="FFFFFF"/>
        <w:jc w:val="both"/>
        <w:rPr>
          <w:sz w:val="28"/>
          <w:szCs w:val="28"/>
        </w:rPr>
      </w:pPr>
      <w:r w:rsidRPr="007764ED">
        <w:rPr>
          <w:color w:val="000000"/>
          <w:spacing w:val="-8"/>
          <w:sz w:val="28"/>
          <w:szCs w:val="28"/>
        </w:rPr>
        <w:lastRenderedPageBreak/>
        <w:t>1) да</w:t>
      </w:r>
    </w:p>
    <w:p w:rsidR="000F006F" w:rsidRPr="007764ED" w:rsidRDefault="000F006F" w:rsidP="00D20A76">
      <w:pPr>
        <w:shd w:val="clear" w:color="auto" w:fill="FFFFFF"/>
        <w:jc w:val="both"/>
        <w:rPr>
          <w:sz w:val="28"/>
          <w:szCs w:val="28"/>
        </w:rPr>
      </w:pPr>
      <w:r w:rsidRPr="007764ED">
        <w:rPr>
          <w:color w:val="000000"/>
          <w:spacing w:val="-8"/>
          <w:sz w:val="28"/>
          <w:szCs w:val="28"/>
        </w:rPr>
        <w:t>2) нет</w:t>
      </w:r>
    </w:p>
    <w:p w:rsidR="000F006F" w:rsidRPr="007764ED" w:rsidRDefault="000F006F" w:rsidP="00D20A76">
      <w:pPr>
        <w:shd w:val="clear" w:color="auto" w:fill="FFFFFF"/>
        <w:jc w:val="both"/>
        <w:rPr>
          <w:color w:val="000000"/>
          <w:spacing w:val="-7"/>
          <w:sz w:val="28"/>
          <w:szCs w:val="28"/>
        </w:rPr>
      </w:pPr>
      <w:r w:rsidRPr="007764ED">
        <w:rPr>
          <w:color w:val="000000"/>
          <w:spacing w:val="-7"/>
          <w:sz w:val="28"/>
          <w:szCs w:val="28"/>
        </w:rPr>
        <w:t>3) в некоторых случаях</w:t>
      </w:r>
    </w:p>
    <w:p w:rsidR="000F006F" w:rsidRPr="007764ED" w:rsidRDefault="000F006F" w:rsidP="00D20A76">
      <w:pPr>
        <w:shd w:val="clear" w:color="auto" w:fill="FFFFFF"/>
        <w:jc w:val="both"/>
        <w:rPr>
          <w:color w:val="000000"/>
          <w:spacing w:val="-7"/>
          <w:sz w:val="28"/>
          <w:szCs w:val="28"/>
        </w:rPr>
      </w:pPr>
      <w:r w:rsidRPr="007764ED">
        <w:rPr>
          <w:color w:val="000000"/>
          <w:spacing w:val="-7"/>
          <w:sz w:val="28"/>
          <w:szCs w:val="28"/>
        </w:rPr>
        <w:t>4)несомненно «да»</w:t>
      </w:r>
    </w:p>
    <w:p w:rsidR="000F006F" w:rsidRPr="007764ED" w:rsidRDefault="000F006F" w:rsidP="000F006F">
      <w:pPr>
        <w:shd w:val="clear" w:color="auto" w:fill="FFFFFF"/>
        <w:jc w:val="both"/>
        <w:rPr>
          <w:sz w:val="28"/>
          <w:szCs w:val="28"/>
        </w:rPr>
      </w:pPr>
      <w:r w:rsidRPr="007764ED">
        <w:rPr>
          <w:color w:val="000000"/>
          <w:spacing w:val="-7"/>
          <w:sz w:val="28"/>
          <w:szCs w:val="28"/>
        </w:rPr>
        <w:t>5)несомненно «нет»</w:t>
      </w:r>
    </w:p>
    <w:p w:rsidR="000F006F" w:rsidRPr="007764ED" w:rsidRDefault="000F006F" w:rsidP="000F006F">
      <w:pPr>
        <w:shd w:val="clear" w:color="auto" w:fill="FFFFFF"/>
        <w:tabs>
          <w:tab w:val="left" w:pos="485"/>
        </w:tabs>
        <w:jc w:val="both"/>
        <w:rPr>
          <w:color w:val="000000"/>
          <w:spacing w:val="-8"/>
          <w:sz w:val="28"/>
          <w:szCs w:val="28"/>
        </w:rPr>
      </w:pPr>
      <w:r w:rsidRPr="007764ED">
        <w:rPr>
          <w:color w:val="000000"/>
          <w:spacing w:val="-15"/>
          <w:sz w:val="28"/>
          <w:szCs w:val="28"/>
        </w:rPr>
        <w:t>00</w:t>
      </w:r>
      <w:r>
        <w:rPr>
          <w:color w:val="000000"/>
          <w:spacing w:val="-15"/>
          <w:sz w:val="28"/>
          <w:szCs w:val="28"/>
        </w:rPr>
        <w:t>7 (1)</w:t>
      </w:r>
      <w:r w:rsidRPr="007764ED">
        <w:rPr>
          <w:color w:val="000000"/>
          <w:spacing w:val="-8"/>
          <w:sz w:val="28"/>
          <w:szCs w:val="28"/>
        </w:rPr>
        <w:t xml:space="preserve">УСЛОВИЯ ВОЗНИКНОВЕНИЯ БОЛИ ПРИ СТЕНОКАРДИИ </w:t>
      </w:r>
    </w:p>
    <w:p w:rsidR="000F006F" w:rsidRPr="007764ED" w:rsidRDefault="000F006F" w:rsidP="000F006F">
      <w:pPr>
        <w:shd w:val="clear" w:color="auto" w:fill="FFFFFF"/>
        <w:tabs>
          <w:tab w:val="left" w:pos="485"/>
        </w:tabs>
        <w:jc w:val="both"/>
        <w:rPr>
          <w:sz w:val="28"/>
          <w:szCs w:val="28"/>
        </w:rPr>
      </w:pPr>
      <w:r w:rsidRPr="007764ED">
        <w:rPr>
          <w:color w:val="000000"/>
          <w:spacing w:val="-7"/>
          <w:sz w:val="28"/>
          <w:szCs w:val="28"/>
        </w:rPr>
        <w:t>1) физическая нагрузка</w:t>
      </w:r>
    </w:p>
    <w:p w:rsidR="000F006F" w:rsidRPr="007764ED" w:rsidRDefault="000F006F" w:rsidP="000F006F">
      <w:pPr>
        <w:shd w:val="clear" w:color="auto" w:fill="FFFFFF"/>
        <w:jc w:val="both"/>
        <w:rPr>
          <w:sz w:val="28"/>
          <w:szCs w:val="28"/>
        </w:rPr>
      </w:pPr>
      <w:r w:rsidRPr="007764ED">
        <w:rPr>
          <w:color w:val="000000"/>
          <w:spacing w:val="-8"/>
          <w:sz w:val="28"/>
          <w:szCs w:val="28"/>
        </w:rPr>
        <w:t>2) сильные эмоции</w:t>
      </w:r>
    </w:p>
    <w:p w:rsidR="000F006F" w:rsidRPr="007764ED" w:rsidRDefault="000F006F" w:rsidP="000F006F">
      <w:pPr>
        <w:shd w:val="clear" w:color="auto" w:fill="FFFFFF"/>
        <w:jc w:val="both"/>
        <w:rPr>
          <w:sz w:val="28"/>
          <w:szCs w:val="28"/>
        </w:rPr>
      </w:pPr>
      <w:r w:rsidRPr="007764ED">
        <w:rPr>
          <w:color w:val="000000"/>
          <w:spacing w:val="-8"/>
          <w:sz w:val="28"/>
          <w:szCs w:val="28"/>
        </w:rPr>
        <w:t>3) обильный прием пищи</w:t>
      </w:r>
    </w:p>
    <w:p w:rsidR="000F006F" w:rsidRPr="007764ED" w:rsidRDefault="000F006F" w:rsidP="000F006F">
      <w:pPr>
        <w:shd w:val="clear" w:color="auto" w:fill="FFFFFF"/>
        <w:jc w:val="both"/>
        <w:rPr>
          <w:sz w:val="28"/>
          <w:szCs w:val="28"/>
        </w:rPr>
      </w:pPr>
      <w:r w:rsidRPr="007764ED">
        <w:rPr>
          <w:color w:val="000000"/>
          <w:spacing w:val="-10"/>
          <w:sz w:val="28"/>
          <w:szCs w:val="28"/>
        </w:rPr>
        <w:t>4) холод</w:t>
      </w:r>
    </w:p>
    <w:p w:rsidR="000F006F" w:rsidRPr="007764ED" w:rsidRDefault="000F006F" w:rsidP="000F006F">
      <w:pPr>
        <w:shd w:val="clear" w:color="auto" w:fill="FFFFFF"/>
        <w:jc w:val="both"/>
        <w:rPr>
          <w:sz w:val="28"/>
          <w:szCs w:val="28"/>
        </w:rPr>
      </w:pPr>
      <w:r w:rsidRPr="007764ED">
        <w:rPr>
          <w:color w:val="000000"/>
          <w:spacing w:val="-7"/>
          <w:sz w:val="28"/>
          <w:szCs w:val="28"/>
        </w:rPr>
        <w:t>5) ходьба против ветра</w:t>
      </w:r>
    </w:p>
    <w:p w:rsidR="000F006F" w:rsidRPr="007764ED" w:rsidRDefault="000F006F" w:rsidP="000F006F">
      <w:pPr>
        <w:shd w:val="clear" w:color="auto" w:fill="FFFFFF"/>
        <w:jc w:val="both"/>
        <w:rPr>
          <w:sz w:val="28"/>
          <w:szCs w:val="28"/>
        </w:rPr>
      </w:pPr>
      <w:r w:rsidRPr="007764ED">
        <w:rPr>
          <w:color w:val="000000"/>
          <w:spacing w:val="-9"/>
          <w:sz w:val="28"/>
          <w:szCs w:val="28"/>
        </w:rPr>
        <w:t>6) курение</w:t>
      </w:r>
    </w:p>
    <w:p w:rsidR="000F006F" w:rsidRPr="007764ED" w:rsidRDefault="000F006F" w:rsidP="000F006F">
      <w:pPr>
        <w:shd w:val="clear" w:color="auto" w:fill="FFFFFF"/>
        <w:jc w:val="both"/>
        <w:rPr>
          <w:sz w:val="28"/>
          <w:szCs w:val="28"/>
        </w:rPr>
      </w:pPr>
      <w:r w:rsidRPr="007764ED">
        <w:rPr>
          <w:color w:val="000000"/>
          <w:spacing w:val="-7"/>
          <w:sz w:val="28"/>
          <w:szCs w:val="28"/>
        </w:rPr>
        <w:t>7) все перечисленное верно</w:t>
      </w:r>
    </w:p>
    <w:p w:rsidR="000F006F" w:rsidRPr="007764ED" w:rsidRDefault="000F006F" w:rsidP="000F006F">
      <w:pPr>
        <w:shd w:val="clear" w:color="auto" w:fill="FFFFFF"/>
        <w:rPr>
          <w:sz w:val="28"/>
          <w:szCs w:val="28"/>
        </w:rPr>
      </w:pPr>
      <w:r>
        <w:rPr>
          <w:color w:val="000000"/>
          <w:sz w:val="28"/>
          <w:szCs w:val="28"/>
        </w:rPr>
        <w:t xml:space="preserve">008 (3) </w:t>
      </w:r>
      <w:r w:rsidRPr="007764ED">
        <w:rPr>
          <w:color w:val="000000"/>
          <w:sz w:val="28"/>
          <w:szCs w:val="28"/>
        </w:rPr>
        <w:t>БЕЗБОЛЕВУЮ ИШЕМИЮ МИОКАРДА  МОЖНО ДИАГНОСТИРОВАТЬС ПОМОЩЬЮ</w:t>
      </w:r>
    </w:p>
    <w:p w:rsidR="000F006F" w:rsidRPr="007764ED" w:rsidRDefault="000F006F" w:rsidP="000F006F">
      <w:pPr>
        <w:shd w:val="clear" w:color="auto" w:fill="FFFFFF"/>
        <w:rPr>
          <w:sz w:val="28"/>
          <w:szCs w:val="28"/>
        </w:rPr>
      </w:pPr>
      <w:r w:rsidRPr="007764ED">
        <w:rPr>
          <w:color w:val="000000"/>
          <w:sz w:val="28"/>
          <w:szCs w:val="28"/>
        </w:rPr>
        <w:t>1) суточное мониторирование ЭКГ</w:t>
      </w:r>
    </w:p>
    <w:p w:rsidR="000F006F" w:rsidRPr="007764ED" w:rsidRDefault="000F006F" w:rsidP="000F006F">
      <w:pPr>
        <w:shd w:val="clear" w:color="auto" w:fill="FFFFFF"/>
        <w:rPr>
          <w:sz w:val="28"/>
          <w:szCs w:val="28"/>
        </w:rPr>
      </w:pPr>
      <w:r w:rsidRPr="007764ED">
        <w:rPr>
          <w:color w:val="000000"/>
          <w:sz w:val="28"/>
          <w:szCs w:val="28"/>
        </w:rPr>
        <w:t>2) эхокардиография</w:t>
      </w:r>
    </w:p>
    <w:p w:rsidR="000F006F" w:rsidRPr="007764ED" w:rsidRDefault="000F006F" w:rsidP="000F006F">
      <w:pPr>
        <w:shd w:val="clear" w:color="auto" w:fill="FFFFFF"/>
        <w:rPr>
          <w:sz w:val="28"/>
          <w:szCs w:val="28"/>
        </w:rPr>
      </w:pPr>
      <w:r w:rsidRPr="007764ED">
        <w:rPr>
          <w:color w:val="000000"/>
          <w:sz w:val="28"/>
          <w:szCs w:val="28"/>
        </w:rPr>
        <w:t>3) сывороточные маркеры повреждения миокарда</w:t>
      </w:r>
    </w:p>
    <w:p w:rsidR="000F006F" w:rsidRPr="007764ED" w:rsidRDefault="000F006F" w:rsidP="000F006F">
      <w:pPr>
        <w:shd w:val="clear" w:color="auto" w:fill="FFFFFF"/>
        <w:rPr>
          <w:sz w:val="28"/>
          <w:szCs w:val="28"/>
        </w:rPr>
      </w:pPr>
      <w:r w:rsidRPr="007764ED">
        <w:rPr>
          <w:color w:val="000000"/>
          <w:sz w:val="28"/>
          <w:szCs w:val="28"/>
        </w:rPr>
        <w:t>4) стресс-ЭхоКГ</w:t>
      </w:r>
    </w:p>
    <w:p w:rsidR="000F006F" w:rsidRPr="007764ED" w:rsidRDefault="000F006F" w:rsidP="000F006F">
      <w:pPr>
        <w:shd w:val="clear" w:color="auto" w:fill="FFFFFF"/>
        <w:rPr>
          <w:sz w:val="28"/>
          <w:szCs w:val="28"/>
        </w:rPr>
      </w:pPr>
      <w:r w:rsidRPr="007764ED">
        <w:rPr>
          <w:color w:val="000000"/>
          <w:sz w:val="28"/>
          <w:szCs w:val="28"/>
        </w:rPr>
        <w:t>5) велоэргометрия</w:t>
      </w:r>
    </w:p>
    <w:p w:rsidR="000F006F" w:rsidRPr="007764ED" w:rsidRDefault="000F006F" w:rsidP="000F006F">
      <w:pPr>
        <w:shd w:val="clear" w:color="auto" w:fill="FFFFFF"/>
        <w:rPr>
          <w:sz w:val="28"/>
          <w:szCs w:val="28"/>
        </w:rPr>
      </w:pPr>
      <w:r>
        <w:rPr>
          <w:color w:val="000000"/>
          <w:sz w:val="28"/>
          <w:szCs w:val="28"/>
        </w:rPr>
        <w:t>009 (3)</w:t>
      </w:r>
      <w:r w:rsidRPr="007764ED">
        <w:rPr>
          <w:color w:val="000000"/>
          <w:sz w:val="28"/>
          <w:szCs w:val="28"/>
        </w:rPr>
        <w:t xml:space="preserve"> БЕЗБОЛЕВУЮ ИШЕМИЮ МИОКАРДА </w:t>
      </w:r>
      <w:r w:rsidR="000B2D8E">
        <w:rPr>
          <w:color w:val="000000"/>
          <w:sz w:val="28"/>
          <w:szCs w:val="28"/>
        </w:rPr>
        <w:t xml:space="preserve"> </w:t>
      </w:r>
      <w:r w:rsidR="000B2D8E" w:rsidRPr="007764ED">
        <w:rPr>
          <w:color w:val="000000"/>
          <w:sz w:val="28"/>
          <w:szCs w:val="28"/>
        </w:rPr>
        <w:t>МОЖНО ДИАГНОСТИРОВАТЬ</w:t>
      </w:r>
      <w:r w:rsidR="000B2D8E" w:rsidRPr="000B2D8E">
        <w:rPr>
          <w:color w:val="000000"/>
          <w:sz w:val="28"/>
          <w:szCs w:val="28"/>
        </w:rPr>
        <w:t xml:space="preserve"> </w:t>
      </w:r>
      <w:r w:rsidR="000B2D8E" w:rsidRPr="007764ED">
        <w:rPr>
          <w:color w:val="000000"/>
          <w:sz w:val="28"/>
          <w:szCs w:val="28"/>
        </w:rPr>
        <w:t>С ПОМОЩЬЮ</w:t>
      </w:r>
    </w:p>
    <w:p w:rsidR="000F006F" w:rsidRPr="007764ED" w:rsidRDefault="000F006F" w:rsidP="000F006F">
      <w:pPr>
        <w:shd w:val="clear" w:color="auto" w:fill="FFFFFF"/>
        <w:rPr>
          <w:sz w:val="28"/>
          <w:szCs w:val="28"/>
        </w:rPr>
      </w:pPr>
      <w:r w:rsidRPr="007764ED">
        <w:rPr>
          <w:color w:val="000000"/>
          <w:sz w:val="28"/>
          <w:szCs w:val="28"/>
        </w:rPr>
        <w:t>1) суточное мониторирование ЭКГ</w:t>
      </w:r>
    </w:p>
    <w:p w:rsidR="000F006F" w:rsidRPr="007764ED" w:rsidRDefault="000F006F" w:rsidP="000F006F">
      <w:pPr>
        <w:shd w:val="clear" w:color="auto" w:fill="FFFFFF"/>
        <w:rPr>
          <w:sz w:val="28"/>
          <w:szCs w:val="28"/>
        </w:rPr>
      </w:pPr>
      <w:r w:rsidRPr="007764ED">
        <w:rPr>
          <w:color w:val="000000"/>
          <w:sz w:val="28"/>
          <w:szCs w:val="28"/>
        </w:rPr>
        <w:t>2) эхокардиография</w:t>
      </w:r>
    </w:p>
    <w:p w:rsidR="000F006F" w:rsidRPr="007764ED" w:rsidRDefault="000F006F" w:rsidP="000F006F">
      <w:pPr>
        <w:shd w:val="clear" w:color="auto" w:fill="FFFFFF"/>
        <w:rPr>
          <w:sz w:val="28"/>
          <w:szCs w:val="28"/>
        </w:rPr>
      </w:pPr>
      <w:r w:rsidRPr="007764ED">
        <w:rPr>
          <w:color w:val="000000"/>
          <w:sz w:val="28"/>
          <w:szCs w:val="28"/>
        </w:rPr>
        <w:t>3) сывороточные маркеры повреждения миокарда</w:t>
      </w:r>
    </w:p>
    <w:p w:rsidR="000F006F" w:rsidRPr="007764ED" w:rsidRDefault="000F006F" w:rsidP="000F006F">
      <w:pPr>
        <w:shd w:val="clear" w:color="auto" w:fill="FFFFFF"/>
        <w:rPr>
          <w:sz w:val="28"/>
          <w:szCs w:val="28"/>
        </w:rPr>
      </w:pPr>
      <w:r w:rsidRPr="007764ED">
        <w:rPr>
          <w:color w:val="000000"/>
          <w:sz w:val="28"/>
          <w:szCs w:val="28"/>
        </w:rPr>
        <w:t>4) стресс-ЭхоКГ</w:t>
      </w:r>
    </w:p>
    <w:p w:rsidR="000F006F" w:rsidRPr="007764ED" w:rsidRDefault="000F006F" w:rsidP="000F006F">
      <w:pPr>
        <w:shd w:val="clear" w:color="auto" w:fill="FFFFFF"/>
        <w:rPr>
          <w:color w:val="000000"/>
          <w:sz w:val="28"/>
          <w:szCs w:val="28"/>
        </w:rPr>
      </w:pPr>
      <w:r w:rsidRPr="007764ED">
        <w:rPr>
          <w:color w:val="000000"/>
          <w:sz w:val="28"/>
          <w:szCs w:val="28"/>
        </w:rPr>
        <w:t>5) велоэргометрия</w:t>
      </w:r>
    </w:p>
    <w:p w:rsidR="000F006F" w:rsidRPr="007764ED" w:rsidRDefault="000F006F" w:rsidP="000F006F">
      <w:pPr>
        <w:shd w:val="clear" w:color="auto" w:fill="FFFFFF"/>
        <w:rPr>
          <w:color w:val="000000"/>
          <w:sz w:val="28"/>
          <w:szCs w:val="28"/>
        </w:rPr>
      </w:pPr>
      <w:r>
        <w:rPr>
          <w:color w:val="000000"/>
          <w:sz w:val="28"/>
          <w:szCs w:val="28"/>
        </w:rPr>
        <w:t xml:space="preserve">010 (3) </w:t>
      </w:r>
      <w:r w:rsidRPr="007764ED">
        <w:rPr>
          <w:color w:val="000000"/>
          <w:sz w:val="28"/>
          <w:szCs w:val="28"/>
        </w:rPr>
        <w:t xml:space="preserve">НЕСТАБИЛЬНОЙ СТЕНОКАРДИИ  </w:t>
      </w:r>
      <w:r>
        <w:rPr>
          <w:color w:val="000000"/>
          <w:sz w:val="28"/>
          <w:szCs w:val="28"/>
        </w:rPr>
        <w:t>-ЭТО</w:t>
      </w:r>
    </w:p>
    <w:p w:rsidR="000F006F" w:rsidRPr="007764ED" w:rsidRDefault="000F006F" w:rsidP="000F006F">
      <w:pPr>
        <w:shd w:val="clear" w:color="auto" w:fill="FFFFFF"/>
        <w:rPr>
          <w:sz w:val="28"/>
          <w:szCs w:val="28"/>
        </w:rPr>
      </w:pPr>
      <w:r w:rsidRPr="007764ED">
        <w:rPr>
          <w:color w:val="000000"/>
          <w:sz w:val="28"/>
          <w:szCs w:val="28"/>
        </w:rPr>
        <w:t>1) впервые возникшая стенокардия</w:t>
      </w:r>
    </w:p>
    <w:p w:rsidR="000F006F" w:rsidRPr="007764ED" w:rsidRDefault="000F006F" w:rsidP="000F006F">
      <w:pPr>
        <w:shd w:val="clear" w:color="auto" w:fill="FFFFFF"/>
        <w:rPr>
          <w:color w:val="000000"/>
          <w:sz w:val="28"/>
          <w:szCs w:val="28"/>
        </w:rPr>
      </w:pPr>
      <w:r w:rsidRPr="007764ED">
        <w:rPr>
          <w:color w:val="000000"/>
          <w:sz w:val="28"/>
          <w:szCs w:val="28"/>
        </w:rPr>
        <w:t>2) прогрессирующая стенокардия напряжения</w:t>
      </w:r>
    </w:p>
    <w:p w:rsidR="000F006F" w:rsidRPr="007764ED" w:rsidRDefault="000F006F" w:rsidP="000F006F">
      <w:pPr>
        <w:shd w:val="clear" w:color="auto" w:fill="FFFFFF"/>
        <w:rPr>
          <w:color w:val="000000"/>
          <w:sz w:val="28"/>
          <w:szCs w:val="28"/>
        </w:rPr>
      </w:pPr>
      <w:r w:rsidRPr="007764ED">
        <w:rPr>
          <w:color w:val="000000"/>
          <w:sz w:val="28"/>
          <w:szCs w:val="28"/>
        </w:rPr>
        <w:t>3) стенокардия, впервые возникшая в покое</w:t>
      </w:r>
    </w:p>
    <w:p w:rsidR="000F006F" w:rsidRPr="007764ED" w:rsidRDefault="000F006F" w:rsidP="000F006F">
      <w:pPr>
        <w:shd w:val="clear" w:color="auto" w:fill="FFFFFF"/>
        <w:rPr>
          <w:color w:val="000000"/>
          <w:sz w:val="28"/>
          <w:szCs w:val="28"/>
        </w:rPr>
      </w:pPr>
      <w:r w:rsidRPr="007764ED">
        <w:rPr>
          <w:color w:val="000000"/>
          <w:sz w:val="28"/>
          <w:szCs w:val="28"/>
        </w:rPr>
        <w:t>4) стенокардия покоя, вариантная стенокардия</w:t>
      </w:r>
    </w:p>
    <w:p w:rsidR="000F006F" w:rsidRPr="007764ED" w:rsidRDefault="000F006F" w:rsidP="000F006F">
      <w:pPr>
        <w:shd w:val="clear" w:color="auto" w:fill="FFFFFF"/>
        <w:rPr>
          <w:sz w:val="28"/>
          <w:szCs w:val="28"/>
        </w:rPr>
      </w:pPr>
      <w:r w:rsidRPr="007764ED">
        <w:rPr>
          <w:color w:val="000000"/>
          <w:sz w:val="28"/>
          <w:szCs w:val="28"/>
        </w:rPr>
        <w:t xml:space="preserve">5)стенокардия </w:t>
      </w:r>
      <w:r w:rsidRPr="007764ED">
        <w:rPr>
          <w:color w:val="000000"/>
          <w:sz w:val="28"/>
          <w:szCs w:val="28"/>
          <w:lang w:val="en-US"/>
        </w:rPr>
        <w:t>III</w:t>
      </w:r>
      <w:r w:rsidRPr="007764ED">
        <w:rPr>
          <w:color w:val="000000"/>
          <w:sz w:val="28"/>
          <w:szCs w:val="28"/>
        </w:rPr>
        <w:t xml:space="preserve"> ФК</w:t>
      </w:r>
    </w:p>
    <w:p w:rsidR="000F006F" w:rsidRPr="007764ED" w:rsidRDefault="000F006F" w:rsidP="000F006F">
      <w:pPr>
        <w:jc w:val="both"/>
        <w:rPr>
          <w:sz w:val="28"/>
          <w:szCs w:val="28"/>
        </w:rPr>
      </w:pPr>
    </w:p>
    <w:p w:rsidR="000F006F" w:rsidRDefault="000F006F" w:rsidP="000F006F">
      <w:pPr>
        <w:rPr>
          <w:b/>
          <w:sz w:val="28"/>
          <w:szCs w:val="28"/>
        </w:rPr>
      </w:pPr>
      <w:r>
        <w:rPr>
          <w:b/>
          <w:sz w:val="28"/>
          <w:szCs w:val="28"/>
        </w:rPr>
        <w:t>6.3.</w:t>
      </w:r>
      <w:r w:rsidRPr="00E057D7">
        <w:rPr>
          <w:b/>
          <w:sz w:val="28"/>
          <w:szCs w:val="28"/>
        </w:rPr>
        <w:t>Ситуационные задачи</w:t>
      </w:r>
    </w:p>
    <w:p w:rsidR="000F006F" w:rsidRPr="00E057D7" w:rsidRDefault="000F006F" w:rsidP="000F006F">
      <w:pPr>
        <w:rPr>
          <w:b/>
          <w:sz w:val="28"/>
          <w:szCs w:val="28"/>
        </w:rPr>
      </w:pPr>
      <w:r>
        <w:rPr>
          <w:b/>
          <w:sz w:val="28"/>
          <w:szCs w:val="28"/>
        </w:rPr>
        <w:t>Задача 1.</w:t>
      </w:r>
    </w:p>
    <w:p w:rsidR="000F006F" w:rsidRPr="00C4625A" w:rsidRDefault="000F006F" w:rsidP="000F006F">
      <w:pPr>
        <w:shd w:val="clear" w:color="auto" w:fill="FFFFFF"/>
        <w:jc w:val="both"/>
        <w:rPr>
          <w:color w:val="000000"/>
          <w:spacing w:val="-2"/>
          <w:sz w:val="28"/>
          <w:szCs w:val="28"/>
        </w:rPr>
      </w:pPr>
      <w:r w:rsidRPr="00C4625A">
        <w:rPr>
          <w:color w:val="000000"/>
          <w:spacing w:val="-3"/>
          <w:sz w:val="28"/>
          <w:szCs w:val="28"/>
        </w:rPr>
        <w:t xml:space="preserve">Больной А.. 30 лет анамнез - здоров до вызова скорой помощи и </w:t>
      </w:r>
      <w:r w:rsidRPr="00C4625A">
        <w:rPr>
          <w:color w:val="000000"/>
          <w:spacing w:val="1"/>
          <w:sz w:val="28"/>
          <w:szCs w:val="28"/>
        </w:rPr>
        <w:t xml:space="preserve">поступления в клинику. На фоне психоэмоциональной перегрузки у больного появились боли за грудиной жгучего характера. Больной </w:t>
      </w:r>
      <w:r w:rsidRPr="00C4625A">
        <w:rPr>
          <w:color w:val="000000"/>
          <w:spacing w:val="-2"/>
          <w:sz w:val="28"/>
          <w:szCs w:val="28"/>
        </w:rPr>
        <w:t>принял нитроглицерин. Боли не купировались. Была вызвана скорая помощь, которая прибыла через 40 минут. По прибытию врача кардио</w:t>
      </w:r>
      <w:r w:rsidRPr="00C4625A">
        <w:rPr>
          <w:color w:val="000000"/>
          <w:spacing w:val="-2"/>
          <w:sz w:val="28"/>
          <w:szCs w:val="28"/>
        </w:rPr>
        <w:softHyphen/>
        <w:t>лога больного оставались загрудинные боли. Больному оказана ме</w:t>
      </w:r>
      <w:r w:rsidRPr="00C4625A">
        <w:rPr>
          <w:color w:val="000000"/>
          <w:spacing w:val="-2"/>
          <w:sz w:val="28"/>
          <w:szCs w:val="28"/>
        </w:rPr>
        <w:softHyphen/>
      </w:r>
      <w:r w:rsidRPr="00C4625A">
        <w:rPr>
          <w:color w:val="000000"/>
          <w:spacing w:val="-4"/>
          <w:sz w:val="28"/>
          <w:szCs w:val="28"/>
        </w:rPr>
        <w:t xml:space="preserve">дицинская помощь, боли купировались. При поступлении в клиникуу </w:t>
      </w:r>
      <w:r w:rsidRPr="00C4625A">
        <w:rPr>
          <w:color w:val="000000"/>
          <w:spacing w:val="1"/>
          <w:sz w:val="28"/>
          <w:szCs w:val="28"/>
        </w:rPr>
        <w:t xml:space="preserve">больного боли в области сердца не отмечались. На ЭКГ подъем </w:t>
      </w:r>
      <w:r w:rsidRPr="00C4625A">
        <w:rPr>
          <w:color w:val="000000"/>
          <w:spacing w:val="-2"/>
          <w:sz w:val="28"/>
          <w:szCs w:val="28"/>
        </w:rPr>
        <w:t xml:space="preserve">сегмента </w:t>
      </w:r>
      <w:r w:rsidRPr="00C4625A">
        <w:rPr>
          <w:color w:val="000000"/>
          <w:spacing w:val="-2"/>
          <w:sz w:val="28"/>
          <w:szCs w:val="28"/>
          <w:lang w:val="en-US"/>
        </w:rPr>
        <w:t>S</w:t>
      </w:r>
      <w:r w:rsidRPr="00C4625A">
        <w:rPr>
          <w:color w:val="000000"/>
          <w:spacing w:val="-2"/>
          <w:sz w:val="28"/>
          <w:szCs w:val="28"/>
        </w:rPr>
        <w:t xml:space="preserve">Т в </w:t>
      </w:r>
      <w:r w:rsidRPr="00C4625A">
        <w:rPr>
          <w:sz w:val="28"/>
          <w:szCs w:val="28"/>
        </w:rPr>
        <w:t>I</w:t>
      </w:r>
      <w:r w:rsidRPr="00C4625A">
        <w:rPr>
          <w:sz w:val="28"/>
          <w:szCs w:val="28"/>
          <w:lang w:val="en-US"/>
        </w:rPr>
        <w:t>I</w:t>
      </w:r>
      <w:r w:rsidRPr="00C4625A">
        <w:rPr>
          <w:sz w:val="28"/>
          <w:szCs w:val="28"/>
        </w:rPr>
        <w:t xml:space="preserve">, III, </w:t>
      </w:r>
      <w:r w:rsidRPr="00C4625A">
        <w:rPr>
          <w:sz w:val="28"/>
          <w:szCs w:val="28"/>
          <w:lang w:val="en-US"/>
        </w:rPr>
        <w:t>aVF</w:t>
      </w:r>
      <w:r w:rsidRPr="00C4625A">
        <w:rPr>
          <w:sz w:val="28"/>
          <w:szCs w:val="28"/>
        </w:rPr>
        <w:t>;</w:t>
      </w:r>
      <w:r w:rsidRPr="00C4625A">
        <w:rPr>
          <w:color w:val="000000"/>
          <w:spacing w:val="-2"/>
          <w:sz w:val="28"/>
          <w:szCs w:val="28"/>
        </w:rPr>
        <w:t xml:space="preserve"> Депрессия сегмента </w:t>
      </w:r>
      <w:r w:rsidRPr="00C4625A">
        <w:rPr>
          <w:color w:val="000000"/>
          <w:spacing w:val="-2"/>
          <w:sz w:val="28"/>
          <w:szCs w:val="28"/>
          <w:lang w:val="en-US"/>
        </w:rPr>
        <w:t>ST</w:t>
      </w:r>
      <w:r w:rsidRPr="00C4625A">
        <w:rPr>
          <w:color w:val="000000"/>
          <w:spacing w:val="-2"/>
          <w:sz w:val="28"/>
          <w:szCs w:val="28"/>
        </w:rPr>
        <w:t xml:space="preserve"> в </w:t>
      </w:r>
      <w:r w:rsidRPr="00C4625A">
        <w:rPr>
          <w:color w:val="000000"/>
          <w:spacing w:val="-2"/>
          <w:sz w:val="28"/>
          <w:szCs w:val="28"/>
          <w:lang w:val="en-US"/>
        </w:rPr>
        <w:t>I</w:t>
      </w:r>
      <w:r w:rsidRPr="00C4625A">
        <w:rPr>
          <w:color w:val="000000"/>
          <w:spacing w:val="-2"/>
          <w:sz w:val="28"/>
          <w:szCs w:val="28"/>
        </w:rPr>
        <w:t xml:space="preserve"> и </w:t>
      </w:r>
      <w:r w:rsidRPr="00C4625A">
        <w:rPr>
          <w:color w:val="000000"/>
          <w:spacing w:val="-2"/>
          <w:sz w:val="28"/>
          <w:szCs w:val="28"/>
          <w:lang w:val="en-US"/>
        </w:rPr>
        <w:t>aVL</w:t>
      </w:r>
    </w:p>
    <w:p w:rsidR="000F006F" w:rsidRPr="000F006F" w:rsidRDefault="000F006F" w:rsidP="000F006F">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1)Что у больного?</w:t>
      </w:r>
    </w:p>
    <w:p w:rsidR="000F006F" w:rsidRPr="000F006F" w:rsidRDefault="000F006F" w:rsidP="000F006F">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lastRenderedPageBreak/>
        <w:t xml:space="preserve">2)Поможет ли определиться с диагнозом </w:t>
      </w:r>
      <w:r w:rsidRPr="000F006F">
        <w:rPr>
          <w:rFonts w:ascii="Times New Roman" w:hAnsi="Times New Roman"/>
          <w:color w:val="000000"/>
          <w:spacing w:val="-2"/>
          <w:sz w:val="28"/>
          <w:szCs w:val="28"/>
          <w:lang w:val="en-US"/>
        </w:rPr>
        <w:t>R</w:t>
      </w:r>
      <w:r w:rsidRPr="000F006F">
        <w:rPr>
          <w:rFonts w:ascii="Times New Roman" w:hAnsi="Times New Roman"/>
          <w:color w:val="000000"/>
          <w:spacing w:val="-2"/>
          <w:sz w:val="28"/>
          <w:szCs w:val="28"/>
        </w:rPr>
        <w:t>-графия грудной клетки?</w:t>
      </w:r>
    </w:p>
    <w:p w:rsidR="000F006F" w:rsidRPr="000F006F" w:rsidRDefault="000F006F" w:rsidP="000F006F">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3) Поможет ли определиться с диагнозом ОАК?</w:t>
      </w:r>
    </w:p>
    <w:p w:rsidR="000F006F" w:rsidRPr="000F006F" w:rsidRDefault="000F006F" w:rsidP="000F006F">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4) Поможет ли определиться с диагнозом определение КФК, МВ-КФК?</w:t>
      </w:r>
    </w:p>
    <w:p w:rsidR="000F006F" w:rsidRPr="000F006F" w:rsidRDefault="000F006F" w:rsidP="000F006F">
      <w:pPr>
        <w:pStyle w:val="a5"/>
        <w:shd w:val="clear" w:color="auto" w:fill="FFFFFF"/>
        <w:ind w:left="750"/>
        <w:jc w:val="both"/>
        <w:rPr>
          <w:rFonts w:ascii="Times New Roman" w:hAnsi="Times New Roman"/>
          <w:color w:val="000000"/>
          <w:spacing w:val="-2"/>
          <w:sz w:val="28"/>
          <w:szCs w:val="28"/>
        </w:rPr>
      </w:pPr>
      <w:r w:rsidRPr="000F006F">
        <w:rPr>
          <w:rFonts w:ascii="Times New Roman" w:hAnsi="Times New Roman"/>
          <w:color w:val="000000"/>
          <w:spacing w:val="-2"/>
          <w:sz w:val="28"/>
          <w:szCs w:val="28"/>
        </w:rPr>
        <w:t>5) Поможет ли определиться с диагнозом эхокардиоскопия?</w:t>
      </w:r>
    </w:p>
    <w:p w:rsidR="000F006F" w:rsidRPr="00C4625A" w:rsidRDefault="000F006F" w:rsidP="000F006F">
      <w:pPr>
        <w:shd w:val="clear" w:color="auto" w:fill="FFFFFF"/>
        <w:jc w:val="both"/>
        <w:rPr>
          <w:b/>
          <w:color w:val="000000"/>
          <w:spacing w:val="-2"/>
          <w:sz w:val="28"/>
          <w:szCs w:val="28"/>
        </w:rPr>
      </w:pPr>
      <w:r w:rsidRPr="00C4625A">
        <w:rPr>
          <w:b/>
          <w:color w:val="000000"/>
          <w:spacing w:val="-2"/>
          <w:sz w:val="28"/>
          <w:szCs w:val="28"/>
        </w:rPr>
        <w:t>Задача 2.</w:t>
      </w:r>
    </w:p>
    <w:p w:rsidR="000F006F" w:rsidRPr="007764ED" w:rsidRDefault="000F006F" w:rsidP="000F006F">
      <w:pPr>
        <w:shd w:val="clear" w:color="auto" w:fill="FFFFFF"/>
        <w:jc w:val="both"/>
        <w:rPr>
          <w:color w:val="000000"/>
          <w:spacing w:val="-6"/>
          <w:sz w:val="28"/>
          <w:szCs w:val="28"/>
        </w:rPr>
      </w:pPr>
      <w:r w:rsidRPr="007764ED">
        <w:rPr>
          <w:color w:val="000000"/>
          <w:spacing w:val="-7"/>
          <w:sz w:val="28"/>
          <w:szCs w:val="28"/>
        </w:rPr>
        <w:t>Больной К., 45 лет страдает гипертонической болезнью 2 ст. в те</w:t>
      </w:r>
      <w:r w:rsidRPr="007764ED">
        <w:rPr>
          <w:color w:val="000000"/>
          <w:spacing w:val="-7"/>
          <w:sz w:val="28"/>
          <w:szCs w:val="28"/>
        </w:rPr>
        <w:softHyphen/>
      </w:r>
      <w:r w:rsidRPr="007764ED">
        <w:rPr>
          <w:color w:val="000000"/>
          <w:spacing w:val="-5"/>
          <w:sz w:val="28"/>
          <w:szCs w:val="28"/>
        </w:rPr>
        <w:t xml:space="preserve">чение 3 лет. В течение последнего года он стал отмечать боли при </w:t>
      </w:r>
      <w:r w:rsidRPr="007764ED">
        <w:rPr>
          <w:color w:val="000000"/>
          <w:spacing w:val="-7"/>
          <w:sz w:val="28"/>
          <w:szCs w:val="28"/>
        </w:rPr>
        <w:t>физической нагрузке при подъёме выше второго этажа, которые купи</w:t>
      </w:r>
      <w:r w:rsidRPr="007764ED">
        <w:rPr>
          <w:color w:val="000000"/>
          <w:spacing w:val="-7"/>
          <w:sz w:val="28"/>
          <w:szCs w:val="28"/>
        </w:rPr>
        <w:softHyphen/>
      </w:r>
      <w:r w:rsidRPr="007764ED">
        <w:rPr>
          <w:color w:val="000000"/>
          <w:spacing w:val="-6"/>
          <w:sz w:val="28"/>
          <w:szCs w:val="28"/>
        </w:rPr>
        <w:t xml:space="preserve">руются в покое. </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1)Что у больного?</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 xml:space="preserve">2)Оправдано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Оправдано ли ожидание в БАК повышение уровня кардиоспецефических ферментов?</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0F006F" w:rsidRPr="00C4625A" w:rsidRDefault="000F006F" w:rsidP="000F006F">
      <w:pPr>
        <w:shd w:val="clear" w:color="auto" w:fill="FFFFFF"/>
        <w:jc w:val="both"/>
        <w:rPr>
          <w:b/>
          <w:color w:val="000000"/>
          <w:spacing w:val="-6"/>
          <w:sz w:val="28"/>
          <w:szCs w:val="28"/>
        </w:rPr>
      </w:pPr>
      <w:r w:rsidRPr="00C4625A">
        <w:rPr>
          <w:b/>
          <w:color w:val="000000"/>
          <w:spacing w:val="-6"/>
          <w:sz w:val="28"/>
          <w:szCs w:val="28"/>
        </w:rPr>
        <w:t>Задача 3.</w:t>
      </w:r>
    </w:p>
    <w:p w:rsidR="000F006F" w:rsidRDefault="000F006F" w:rsidP="000F006F">
      <w:pPr>
        <w:shd w:val="clear" w:color="auto" w:fill="FFFFFF"/>
        <w:jc w:val="both"/>
        <w:rPr>
          <w:color w:val="000000"/>
          <w:spacing w:val="1"/>
          <w:sz w:val="28"/>
          <w:szCs w:val="28"/>
        </w:rPr>
      </w:pPr>
      <w:r w:rsidRPr="007764ED">
        <w:rPr>
          <w:color w:val="000000"/>
          <w:sz w:val="28"/>
          <w:szCs w:val="28"/>
        </w:rPr>
        <w:t xml:space="preserve">57 - летний больной жалуется, что в течение года 1-2 раза в месяц под </w:t>
      </w:r>
      <w:r w:rsidRPr="007764ED">
        <w:rPr>
          <w:color w:val="000000"/>
          <w:spacing w:val="-1"/>
          <w:sz w:val="28"/>
          <w:szCs w:val="28"/>
        </w:rPr>
        <w:t xml:space="preserve">утро возникают загрудинные боли сжимающего характера, отдающие под </w:t>
      </w:r>
      <w:r w:rsidRPr="007764ED">
        <w:rPr>
          <w:color w:val="000000"/>
          <w:sz w:val="28"/>
          <w:szCs w:val="28"/>
        </w:rPr>
        <w:t xml:space="preserve">левую лопатку, которые проходят в течение получаса после приема </w:t>
      </w:r>
      <w:r w:rsidRPr="007764ED">
        <w:rPr>
          <w:color w:val="000000"/>
          <w:spacing w:val="-2"/>
          <w:sz w:val="28"/>
          <w:szCs w:val="28"/>
        </w:rPr>
        <w:t xml:space="preserve">нитроглицерина. При холтеровском мониторировании, в момент приступа </w:t>
      </w:r>
      <w:r w:rsidRPr="007764ED">
        <w:rPr>
          <w:color w:val="000000"/>
          <w:spacing w:val="1"/>
          <w:sz w:val="28"/>
          <w:szCs w:val="28"/>
        </w:rPr>
        <w:t xml:space="preserve">подъем </w:t>
      </w:r>
      <w:r w:rsidRPr="007764ED">
        <w:rPr>
          <w:color w:val="000000"/>
          <w:spacing w:val="1"/>
          <w:sz w:val="28"/>
          <w:szCs w:val="28"/>
          <w:lang w:val="en-US"/>
        </w:rPr>
        <w:t>ST</w:t>
      </w:r>
      <w:r w:rsidRPr="007764ED">
        <w:rPr>
          <w:color w:val="000000"/>
          <w:spacing w:val="1"/>
          <w:sz w:val="28"/>
          <w:szCs w:val="28"/>
        </w:rPr>
        <w:t xml:space="preserve"> в отведениях </w:t>
      </w:r>
      <w:r w:rsidRPr="007764ED">
        <w:rPr>
          <w:color w:val="000000"/>
          <w:spacing w:val="1"/>
          <w:sz w:val="28"/>
          <w:szCs w:val="28"/>
          <w:lang w:val="en-US"/>
        </w:rPr>
        <w:t>V</w:t>
      </w:r>
      <w:r w:rsidRPr="007764ED">
        <w:rPr>
          <w:color w:val="000000"/>
          <w:spacing w:val="1"/>
          <w:sz w:val="28"/>
          <w:szCs w:val="28"/>
        </w:rPr>
        <w:t xml:space="preserve"> 5-6 </w:t>
      </w:r>
      <w:smartTag w:uri="urn:schemas-microsoft-com:office:smarttags" w:element="metricconverter">
        <w:smartTagPr>
          <w:attr w:name="ProductID" w:val="8 мм"/>
        </w:smartTagPr>
        <w:r w:rsidRPr="007764ED">
          <w:rPr>
            <w:color w:val="000000"/>
            <w:spacing w:val="1"/>
            <w:sz w:val="28"/>
            <w:szCs w:val="28"/>
          </w:rPr>
          <w:t>8 мм</w:t>
        </w:r>
      </w:smartTag>
      <w:r w:rsidRPr="007764ED">
        <w:rPr>
          <w:color w:val="000000"/>
          <w:spacing w:val="1"/>
          <w:sz w:val="28"/>
          <w:szCs w:val="28"/>
        </w:rPr>
        <w:t xml:space="preserve"> на следующий день </w:t>
      </w:r>
      <w:r w:rsidRPr="007764ED">
        <w:rPr>
          <w:color w:val="000000"/>
          <w:spacing w:val="1"/>
          <w:sz w:val="28"/>
          <w:szCs w:val="28"/>
          <w:lang w:val="en-US"/>
        </w:rPr>
        <w:t>ST</w:t>
      </w:r>
      <w:r w:rsidRPr="007764ED">
        <w:rPr>
          <w:color w:val="000000"/>
          <w:spacing w:val="1"/>
          <w:sz w:val="28"/>
          <w:szCs w:val="28"/>
        </w:rPr>
        <w:t xml:space="preserve"> - на изолинии. </w:t>
      </w:r>
    </w:p>
    <w:p w:rsidR="000F006F" w:rsidRPr="007764ED" w:rsidRDefault="000F006F" w:rsidP="000F006F">
      <w:pPr>
        <w:shd w:val="clear" w:color="auto" w:fill="FFFFFF"/>
        <w:jc w:val="both"/>
        <w:rPr>
          <w:color w:val="000000"/>
          <w:spacing w:val="-2"/>
          <w:sz w:val="28"/>
          <w:szCs w:val="28"/>
        </w:rPr>
      </w:pPr>
      <w:r w:rsidRPr="007764ED">
        <w:rPr>
          <w:color w:val="000000"/>
          <w:spacing w:val="1"/>
          <w:sz w:val="28"/>
          <w:szCs w:val="28"/>
        </w:rPr>
        <w:t>1)</w:t>
      </w:r>
      <w:r w:rsidRPr="007764ED">
        <w:rPr>
          <w:color w:val="000000"/>
          <w:spacing w:val="-2"/>
          <w:sz w:val="28"/>
          <w:szCs w:val="28"/>
        </w:rPr>
        <w:t>Какая патология у больного?</w:t>
      </w:r>
    </w:p>
    <w:p w:rsidR="000F006F" w:rsidRPr="007764ED" w:rsidRDefault="000F006F" w:rsidP="000F006F">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4) Оправдано ли ожидание в БАК повышение уровня кардиоспецефических ферментов?</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0F006F" w:rsidRPr="00C4625A" w:rsidRDefault="000F006F" w:rsidP="000F006F">
      <w:pPr>
        <w:shd w:val="clear" w:color="auto" w:fill="FFFFFF"/>
        <w:jc w:val="both"/>
        <w:rPr>
          <w:b/>
          <w:color w:val="000000"/>
          <w:spacing w:val="-1"/>
          <w:sz w:val="28"/>
          <w:szCs w:val="28"/>
        </w:rPr>
      </w:pPr>
      <w:r w:rsidRPr="00C4625A">
        <w:rPr>
          <w:b/>
          <w:color w:val="000000"/>
          <w:spacing w:val="-1"/>
          <w:sz w:val="28"/>
          <w:szCs w:val="28"/>
        </w:rPr>
        <w:t>Задача 4.</w:t>
      </w:r>
    </w:p>
    <w:p w:rsidR="000F006F" w:rsidRPr="007764ED" w:rsidRDefault="000F006F" w:rsidP="000F006F">
      <w:pPr>
        <w:shd w:val="clear" w:color="auto" w:fill="FFFFFF"/>
        <w:jc w:val="both"/>
        <w:rPr>
          <w:color w:val="000000"/>
          <w:sz w:val="28"/>
          <w:szCs w:val="28"/>
        </w:rPr>
      </w:pPr>
      <w:r w:rsidRPr="007764ED">
        <w:rPr>
          <w:color w:val="000000"/>
          <w:spacing w:val="-1"/>
          <w:sz w:val="28"/>
          <w:szCs w:val="28"/>
        </w:rPr>
        <w:t xml:space="preserve">Больной, 40 лет, жалобы на длительные ноющие боли прекардиальной области, нечетко связанные с волнениями  ощущения «прокола» </w:t>
      </w:r>
      <w:r w:rsidRPr="007764ED">
        <w:rPr>
          <w:color w:val="000000"/>
          <w:spacing w:val="1"/>
          <w:sz w:val="28"/>
          <w:szCs w:val="28"/>
        </w:rPr>
        <w:t xml:space="preserve">в левой половине грудной клетки. При осмотре патологии на ЭКГ не </w:t>
      </w:r>
      <w:r w:rsidRPr="007764ED">
        <w:rPr>
          <w:color w:val="000000"/>
          <w:sz w:val="28"/>
          <w:szCs w:val="28"/>
        </w:rPr>
        <w:t xml:space="preserve">выявлено, ЭКГ без особенностей. </w:t>
      </w:r>
    </w:p>
    <w:p w:rsidR="000F006F" w:rsidRPr="007764ED" w:rsidRDefault="000F006F" w:rsidP="000F006F">
      <w:pPr>
        <w:shd w:val="clear" w:color="auto" w:fill="FFFFFF"/>
        <w:jc w:val="both"/>
        <w:rPr>
          <w:sz w:val="28"/>
          <w:szCs w:val="28"/>
        </w:rPr>
      </w:pPr>
      <w:r w:rsidRPr="007764ED">
        <w:rPr>
          <w:color w:val="000000"/>
          <w:sz w:val="28"/>
          <w:szCs w:val="28"/>
        </w:rPr>
        <w:t xml:space="preserve">1)С какого исследования следует начать </w:t>
      </w:r>
      <w:r w:rsidRPr="007764ED">
        <w:rPr>
          <w:color w:val="000000"/>
          <w:spacing w:val="-2"/>
          <w:sz w:val="28"/>
          <w:szCs w:val="28"/>
        </w:rPr>
        <w:t>обследование пациента?</w:t>
      </w:r>
    </w:p>
    <w:p w:rsidR="000F006F" w:rsidRPr="007764ED" w:rsidRDefault="000F006F" w:rsidP="000F006F">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0F006F" w:rsidRDefault="000F006F" w:rsidP="000F006F">
      <w:pPr>
        <w:shd w:val="clear" w:color="auto" w:fill="FFFFFF"/>
        <w:jc w:val="both"/>
        <w:rPr>
          <w:color w:val="000000"/>
          <w:spacing w:val="-6"/>
          <w:sz w:val="28"/>
          <w:szCs w:val="28"/>
        </w:rPr>
      </w:pPr>
      <w:r w:rsidRPr="007764ED">
        <w:rPr>
          <w:color w:val="000000"/>
          <w:spacing w:val="-6"/>
          <w:sz w:val="28"/>
          <w:szCs w:val="28"/>
        </w:rPr>
        <w:t xml:space="preserve">4) Оправдано ли ожидание в БАК повышение уровня кардиоспецефических </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ферментов?</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0F006F" w:rsidRPr="00C4625A" w:rsidRDefault="000F006F" w:rsidP="000F006F">
      <w:pPr>
        <w:shd w:val="clear" w:color="auto" w:fill="FFFFFF"/>
        <w:jc w:val="both"/>
        <w:rPr>
          <w:b/>
          <w:color w:val="000000"/>
          <w:spacing w:val="-3"/>
          <w:sz w:val="28"/>
          <w:szCs w:val="28"/>
        </w:rPr>
      </w:pPr>
      <w:r>
        <w:rPr>
          <w:b/>
          <w:color w:val="000000"/>
          <w:spacing w:val="-3"/>
          <w:sz w:val="28"/>
          <w:szCs w:val="28"/>
        </w:rPr>
        <w:t>Задача 5</w:t>
      </w:r>
      <w:r w:rsidRPr="00C4625A">
        <w:rPr>
          <w:b/>
          <w:color w:val="000000"/>
          <w:spacing w:val="-3"/>
          <w:sz w:val="28"/>
          <w:szCs w:val="28"/>
        </w:rPr>
        <w:t>.</w:t>
      </w:r>
    </w:p>
    <w:p w:rsidR="000F006F" w:rsidRPr="007764ED" w:rsidRDefault="000F006F" w:rsidP="000F006F">
      <w:pPr>
        <w:shd w:val="clear" w:color="auto" w:fill="FFFFFF"/>
        <w:jc w:val="both"/>
        <w:rPr>
          <w:color w:val="000000"/>
          <w:spacing w:val="-3"/>
          <w:sz w:val="28"/>
          <w:szCs w:val="28"/>
        </w:rPr>
      </w:pPr>
      <w:r w:rsidRPr="007764ED">
        <w:rPr>
          <w:color w:val="000000"/>
          <w:spacing w:val="-3"/>
          <w:sz w:val="28"/>
          <w:szCs w:val="28"/>
        </w:rPr>
        <w:t xml:space="preserve">Больной, 46 лет, ночью стали возникать приступы загрудинных болей, во время которых на ЭКГ регистрировался преходящий подъем сегмента </w:t>
      </w:r>
      <w:r w:rsidRPr="007764ED">
        <w:rPr>
          <w:color w:val="000000"/>
          <w:spacing w:val="-3"/>
          <w:sz w:val="28"/>
          <w:szCs w:val="28"/>
          <w:lang w:val="en-US"/>
        </w:rPr>
        <w:t>S</w:t>
      </w:r>
      <w:r w:rsidRPr="007764ED">
        <w:rPr>
          <w:color w:val="000000"/>
          <w:spacing w:val="-3"/>
          <w:sz w:val="28"/>
          <w:szCs w:val="28"/>
        </w:rPr>
        <w:t>Т.</w:t>
      </w:r>
    </w:p>
    <w:p w:rsidR="000F006F" w:rsidRPr="007764ED" w:rsidRDefault="000F006F" w:rsidP="000F006F">
      <w:pPr>
        <w:shd w:val="clear" w:color="auto" w:fill="FFFFFF"/>
        <w:jc w:val="both"/>
        <w:rPr>
          <w:color w:val="000000"/>
          <w:spacing w:val="-3"/>
          <w:sz w:val="28"/>
          <w:szCs w:val="28"/>
        </w:rPr>
      </w:pPr>
      <w:r w:rsidRPr="007764ED">
        <w:rPr>
          <w:color w:val="000000"/>
          <w:spacing w:val="-3"/>
          <w:sz w:val="28"/>
          <w:szCs w:val="28"/>
        </w:rPr>
        <w:t>1) Ваш вероятный диагноз?</w:t>
      </w:r>
    </w:p>
    <w:p w:rsidR="000F006F" w:rsidRPr="007764ED" w:rsidRDefault="000F006F" w:rsidP="000F006F">
      <w:pPr>
        <w:shd w:val="clear" w:color="auto" w:fill="FFFFFF"/>
        <w:jc w:val="both"/>
        <w:rPr>
          <w:sz w:val="28"/>
          <w:szCs w:val="28"/>
        </w:rPr>
      </w:pPr>
      <w:r w:rsidRPr="007764ED">
        <w:rPr>
          <w:sz w:val="28"/>
          <w:szCs w:val="28"/>
        </w:rPr>
        <w:t>2)</w:t>
      </w:r>
      <w:r w:rsidRPr="007764ED">
        <w:rPr>
          <w:color w:val="000000"/>
          <w:spacing w:val="-6"/>
          <w:sz w:val="28"/>
          <w:szCs w:val="28"/>
        </w:rPr>
        <w:t xml:space="preserve"> Оправдано ли ожидание патологического зубца </w:t>
      </w:r>
      <w:r w:rsidRPr="007764ED">
        <w:rPr>
          <w:color w:val="000000"/>
          <w:spacing w:val="-6"/>
          <w:sz w:val="28"/>
          <w:szCs w:val="28"/>
          <w:lang w:val="en-US"/>
        </w:rPr>
        <w:t>Q</w:t>
      </w:r>
      <w:r w:rsidRPr="007764ED">
        <w:rPr>
          <w:color w:val="000000"/>
          <w:spacing w:val="-6"/>
          <w:sz w:val="28"/>
          <w:szCs w:val="28"/>
        </w:rPr>
        <w:t xml:space="preserve"> на ЭКГ?</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3) Оправдано ли ожидание в ОАК лейкоцитоза?</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lastRenderedPageBreak/>
        <w:t>4) Оправдано ли ожидание в БАК повышение уровня кардиоспецефических ферментов?</w:t>
      </w:r>
    </w:p>
    <w:p w:rsidR="000F006F" w:rsidRPr="007764ED" w:rsidRDefault="000F006F" w:rsidP="000F006F">
      <w:pPr>
        <w:shd w:val="clear" w:color="auto" w:fill="FFFFFF"/>
        <w:jc w:val="both"/>
        <w:rPr>
          <w:color w:val="000000"/>
          <w:spacing w:val="-6"/>
          <w:sz w:val="28"/>
          <w:szCs w:val="28"/>
        </w:rPr>
      </w:pPr>
      <w:r w:rsidRPr="007764ED">
        <w:rPr>
          <w:color w:val="000000"/>
          <w:spacing w:val="-6"/>
          <w:sz w:val="28"/>
          <w:szCs w:val="28"/>
        </w:rPr>
        <w:t>5) Поможет ли в диагностике ВЭМ?</w:t>
      </w:r>
    </w:p>
    <w:p w:rsidR="000F006F" w:rsidRPr="00C4625A" w:rsidRDefault="000F006F" w:rsidP="000F006F">
      <w:pPr>
        <w:shd w:val="clear" w:color="auto" w:fill="FFFFFF"/>
        <w:jc w:val="both"/>
        <w:rPr>
          <w:b/>
          <w:color w:val="000000"/>
          <w:spacing w:val="-1"/>
          <w:sz w:val="28"/>
          <w:szCs w:val="28"/>
        </w:rPr>
      </w:pPr>
      <w:r w:rsidRPr="00C4625A">
        <w:rPr>
          <w:b/>
          <w:color w:val="000000"/>
          <w:spacing w:val="-1"/>
          <w:sz w:val="28"/>
          <w:szCs w:val="28"/>
        </w:rPr>
        <w:t>Задача 6.</w:t>
      </w:r>
    </w:p>
    <w:p w:rsidR="000F006F" w:rsidRPr="007764ED" w:rsidRDefault="000F006F" w:rsidP="000F006F">
      <w:pPr>
        <w:shd w:val="clear" w:color="auto" w:fill="FFFFFF"/>
        <w:jc w:val="both"/>
        <w:rPr>
          <w:color w:val="000000"/>
          <w:spacing w:val="-3"/>
          <w:sz w:val="28"/>
          <w:szCs w:val="28"/>
        </w:rPr>
      </w:pPr>
      <w:r w:rsidRPr="007764ED">
        <w:rPr>
          <w:color w:val="000000"/>
          <w:spacing w:val="-1"/>
          <w:sz w:val="28"/>
          <w:szCs w:val="28"/>
        </w:rPr>
        <w:t xml:space="preserve">Больной, 49 лет, доставлен в клинику с острым инфарктом миокарда, появилась одышка, тахипноэ, снижение ЛД до 100/70 мм рт. ст., </w:t>
      </w:r>
      <w:r w:rsidRPr="007764ED">
        <w:rPr>
          <w:color w:val="000000"/>
          <w:spacing w:val="-3"/>
          <w:sz w:val="28"/>
          <w:szCs w:val="28"/>
        </w:rPr>
        <w:t xml:space="preserve">тахикардия до 120 в минуту, в нижних отделах легких появились влажные </w:t>
      </w:r>
      <w:r w:rsidRPr="007764ED">
        <w:rPr>
          <w:color w:val="000000"/>
          <w:spacing w:val="-1"/>
          <w:sz w:val="28"/>
          <w:szCs w:val="28"/>
        </w:rPr>
        <w:t xml:space="preserve">хрипы. В 3-4 межреберье по левому краю грудины стал выслушиваться интенсивный систолический шумс ритмом галопа, насыщение крови </w:t>
      </w:r>
      <w:r w:rsidRPr="007764ED">
        <w:rPr>
          <w:color w:val="000000"/>
          <w:spacing w:val="-3"/>
          <w:sz w:val="28"/>
          <w:szCs w:val="28"/>
        </w:rPr>
        <w:t>кислородом в правом желудочке увеличено.</w:t>
      </w:r>
    </w:p>
    <w:p w:rsidR="000F006F" w:rsidRPr="007764ED" w:rsidRDefault="000F006F" w:rsidP="000F006F">
      <w:pPr>
        <w:shd w:val="clear" w:color="auto" w:fill="FFFFFF"/>
        <w:jc w:val="both"/>
        <w:rPr>
          <w:sz w:val="28"/>
          <w:szCs w:val="28"/>
        </w:rPr>
      </w:pPr>
      <w:r w:rsidRPr="007764ED">
        <w:rPr>
          <w:color w:val="000000"/>
          <w:spacing w:val="-3"/>
          <w:sz w:val="28"/>
          <w:szCs w:val="28"/>
        </w:rPr>
        <w:t>1) Наиболее вероятный диагноз?</w:t>
      </w:r>
    </w:p>
    <w:p w:rsidR="000F006F" w:rsidRPr="007764ED" w:rsidRDefault="000F006F" w:rsidP="000F006F">
      <w:pPr>
        <w:shd w:val="clear" w:color="auto" w:fill="FFFFFF"/>
        <w:tabs>
          <w:tab w:val="left" w:pos="974"/>
        </w:tabs>
        <w:jc w:val="both"/>
        <w:rPr>
          <w:color w:val="000000"/>
          <w:spacing w:val="-12"/>
          <w:sz w:val="28"/>
          <w:szCs w:val="28"/>
        </w:rPr>
      </w:pPr>
      <w:r w:rsidRPr="007764ED">
        <w:rPr>
          <w:color w:val="000000"/>
          <w:spacing w:val="-12"/>
          <w:sz w:val="28"/>
          <w:szCs w:val="28"/>
        </w:rPr>
        <w:t>2) Что означает появ</w:t>
      </w:r>
      <w:r>
        <w:rPr>
          <w:color w:val="000000"/>
          <w:spacing w:val="-12"/>
          <w:sz w:val="28"/>
          <w:szCs w:val="28"/>
        </w:rPr>
        <w:t>л</w:t>
      </w:r>
      <w:r w:rsidRPr="007764ED">
        <w:rPr>
          <w:color w:val="000000"/>
          <w:spacing w:val="-12"/>
          <w:sz w:val="28"/>
          <w:szCs w:val="28"/>
        </w:rPr>
        <w:t>ени</w:t>
      </w:r>
      <w:r>
        <w:rPr>
          <w:color w:val="000000"/>
          <w:spacing w:val="-12"/>
          <w:sz w:val="28"/>
          <w:szCs w:val="28"/>
        </w:rPr>
        <w:t>е</w:t>
      </w:r>
      <w:r w:rsidRPr="007764ED">
        <w:rPr>
          <w:color w:val="000000"/>
          <w:spacing w:val="-12"/>
          <w:sz w:val="28"/>
          <w:szCs w:val="28"/>
        </w:rPr>
        <w:t xml:space="preserve"> влажных хрипов</w:t>
      </w:r>
      <w:r>
        <w:rPr>
          <w:color w:val="000000"/>
          <w:spacing w:val="-12"/>
          <w:sz w:val="28"/>
          <w:szCs w:val="28"/>
        </w:rPr>
        <w:t xml:space="preserve"> в л</w:t>
      </w:r>
      <w:r w:rsidRPr="007764ED">
        <w:rPr>
          <w:color w:val="000000"/>
          <w:spacing w:val="-12"/>
          <w:sz w:val="28"/>
          <w:szCs w:val="28"/>
        </w:rPr>
        <w:t>егких</w:t>
      </w:r>
      <w:r>
        <w:rPr>
          <w:color w:val="000000"/>
          <w:spacing w:val="-12"/>
          <w:sz w:val="28"/>
          <w:szCs w:val="28"/>
        </w:rPr>
        <w:t>?</w:t>
      </w:r>
    </w:p>
    <w:p w:rsidR="000F006F" w:rsidRPr="007764ED" w:rsidRDefault="000F006F" w:rsidP="000F006F">
      <w:pPr>
        <w:shd w:val="clear" w:color="auto" w:fill="FFFFFF"/>
        <w:tabs>
          <w:tab w:val="left" w:pos="974"/>
        </w:tabs>
        <w:jc w:val="both"/>
        <w:rPr>
          <w:color w:val="000000"/>
          <w:spacing w:val="-12"/>
          <w:sz w:val="28"/>
          <w:szCs w:val="28"/>
        </w:rPr>
      </w:pPr>
      <w:r w:rsidRPr="007764ED">
        <w:rPr>
          <w:color w:val="000000"/>
          <w:spacing w:val="-12"/>
          <w:sz w:val="28"/>
          <w:szCs w:val="28"/>
        </w:rPr>
        <w:t>3) Что такое ритм галопа?</w:t>
      </w:r>
    </w:p>
    <w:p w:rsidR="000F006F" w:rsidRPr="007764ED" w:rsidRDefault="000F006F" w:rsidP="000F006F">
      <w:pPr>
        <w:shd w:val="clear" w:color="auto" w:fill="FFFFFF"/>
        <w:tabs>
          <w:tab w:val="left" w:pos="974"/>
        </w:tabs>
        <w:jc w:val="both"/>
        <w:rPr>
          <w:color w:val="000000"/>
          <w:spacing w:val="-12"/>
          <w:sz w:val="28"/>
          <w:szCs w:val="28"/>
        </w:rPr>
      </w:pPr>
      <w:r w:rsidRPr="007764ED">
        <w:rPr>
          <w:color w:val="000000"/>
          <w:spacing w:val="-12"/>
          <w:sz w:val="28"/>
          <w:szCs w:val="28"/>
        </w:rPr>
        <w:t>4) Какой ожидается звучност</w:t>
      </w:r>
      <w:r>
        <w:rPr>
          <w:color w:val="000000"/>
          <w:spacing w:val="-12"/>
          <w:sz w:val="28"/>
          <w:szCs w:val="28"/>
        </w:rPr>
        <w:t>ь</w:t>
      </w:r>
      <w:r w:rsidRPr="007764ED">
        <w:rPr>
          <w:color w:val="000000"/>
          <w:spacing w:val="-12"/>
          <w:sz w:val="28"/>
          <w:szCs w:val="28"/>
        </w:rPr>
        <w:t xml:space="preserve"> 1 тона?</w:t>
      </w:r>
    </w:p>
    <w:p w:rsidR="000F006F" w:rsidRPr="007764ED" w:rsidRDefault="000F006F" w:rsidP="000F006F">
      <w:pPr>
        <w:shd w:val="clear" w:color="auto" w:fill="FFFFFF"/>
        <w:tabs>
          <w:tab w:val="left" w:pos="974"/>
        </w:tabs>
        <w:jc w:val="both"/>
        <w:rPr>
          <w:sz w:val="28"/>
          <w:szCs w:val="28"/>
        </w:rPr>
      </w:pPr>
      <w:r w:rsidRPr="007764ED">
        <w:rPr>
          <w:sz w:val="28"/>
          <w:szCs w:val="28"/>
        </w:rPr>
        <w:t>5) Какой ожидается звучность 2 тона?</w:t>
      </w:r>
    </w:p>
    <w:p w:rsidR="000F006F" w:rsidRPr="00C4625A" w:rsidRDefault="000F006F" w:rsidP="000F006F">
      <w:pPr>
        <w:shd w:val="clear" w:color="auto" w:fill="FFFFFF"/>
        <w:jc w:val="both"/>
        <w:rPr>
          <w:b/>
          <w:color w:val="000000"/>
          <w:spacing w:val="-1"/>
          <w:sz w:val="28"/>
          <w:szCs w:val="28"/>
        </w:rPr>
      </w:pPr>
      <w:r w:rsidRPr="00C4625A">
        <w:rPr>
          <w:b/>
          <w:color w:val="000000"/>
          <w:spacing w:val="-1"/>
          <w:sz w:val="28"/>
          <w:szCs w:val="28"/>
        </w:rPr>
        <w:t>Задача 7.</w:t>
      </w:r>
    </w:p>
    <w:p w:rsidR="000F006F" w:rsidRPr="007764ED" w:rsidRDefault="000F006F" w:rsidP="000F006F">
      <w:pPr>
        <w:shd w:val="clear" w:color="auto" w:fill="FFFFFF"/>
        <w:jc w:val="both"/>
        <w:rPr>
          <w:color w:val="000000"/>
          <w:sz w:val="28"/>
          <w:szCs w:val="28"/>
        </w:rPr>
      </w:pPr>
      <w:r w:rsidRPr="007764ED">
        <w:rPr>
          <w:color w:val="000000"/>
          <w:spacing w:val="-1"/>
          <w:sz w:val="28"/>
          <w:szCs w:val="28"/>
        </w:rPr>
        <w:t xml:space="preserve">У 45 - летнего мужчины после большой физической нагрузки развились резкие, давящие боли за грудиной. Больной при поступлении несколько заторможен, ЧД 26 в минуту. в легких жесткое дыхание, хрипов нет, </w:t>
      </w:r>
      <w:r w:rsidRPr="007764ED">
        <w:rPr>
          <w:color w:val="000000"/>
          <w:spacing w:val="-2"/>
          <w:sz w:val="28"/>
          <w:szCs w:val="28"/>
        </w:rPr>
        <w:t xml:space="preserve">тоны сердца глухие, пульс 115 в минуту, слабого наполнения, АД 95/75 мм </w:t>
      </w:r>
      <w:r w:rsidRPr="007764ED">
        <w:rPr>
          <w:color w:val="000000"/>
          <w:sz w:val="28"/>
          <w:szCs w:val="28"/>
        </w:rPr>
        <w:t xml:space="preserve">рт. ст. Печень не пальпируется, отеков нет, на ЭКГ - подъем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w:t>
      </w:r>
      <w:r w:rsidRPr="007764ED">
        <w:rPr>
          <w:color w:val="000000"/>
          <w:sz w:val="28"/>
          <w:szCs w:val="28"/>
        </w:rPr>
        <w:t xml:space="preserve">, </w:t>
      </w:r>
      <w:r w:rsidRPr="007764ED">
        <w:rPr>
          <w:color w:val="000000"/>
          <w:sz w:val="28"/>
          <w:szCs w:val="28"/>
          <w:lang w:val="en-US"/>
        </w:rPr>
        <w:t>aVL</w:t>
      </w:r>
      <w:r w:rsidRPr="007764ED">
        <w:rPr>
          <w:color w:val="000000"/>
          <w:sz w:val="28"/>
          <w:szCs w:val="28"/>
        </w:rPr>
        <w:t xml:space="preserve">, </w:t>
      </w:r>
      <w:r w:rsidRPr="007764ED">
        <w:rPr>
          <w:color w:val="000000"/>
          <w:sz w:val="28"/>
          <w:szCs w:val="28"/>
          <w:lang w:val="en-US"/>
        </w:rPr>
        <w:t>V</w:t>
      </w:r>
      <w:r w:rsidRPr="007764ED">
        <w:rPr>
          <w:color w:val="000000"/>
          <w:sz w:val="28"/>
          <w:szCs w:val="28"/>
        </w:rPr>
        <w:t xml:space="preserve"> 5-6 снижение </w:t>
      </w:r>
      <w:r w:rsidRPr="007764ED">
        <w:rPr>
          <w:color w:val="000000"/>
          <w:sz w:val="28"/>
          <w:szCs w:val="28"/>
          <w:lang w:val="en-US"/>
        </w:rPr>
        <w:t>ST</w:t>
      </w:r>
      <w:r w:rsidRPr="007764ED">
        <w:rPr>
          <w:color w:val="000000"/>
          <w:sz w:val="28"/>
          <w:szCs w:val="28"/>
        </w:rPr>
        <w:t xml:space="preserve"> в отведениях </w:t>
      </w:r>
      <w:r w:rsidRPr="007764ED">
        <w:rPr>
          <w:color w:val="000000"/>
          <w:sz w:val="28"/>
          <w:szCs w:val="28"/>
          <w:lang w:val="en-US"/>
        </w:rPr>
        <w:t>III</w:t>
      </w:r>
      <w:r w:rsidRPr="007764ED">
        <w:rPr>
          <w:color w:val="000000"/>
          <w:sz w:val="28"/>
          <w:szCs w:val="28"/>
        </w:rPr>
        <w:t>,</w:t>
      </w:r>
      <w:r w:rsidRPr="007764ED">
        <w:rPr>
          <w:color w:val="000000"/>
          <w:sz w:val="28"/>
          <w:szCs w:val="28"/>
          <w:lang w:val="en-US"/>
        </w:rPr>
        <w:t>V</w:t>
      </w:r>
      <w:r w:rsidRPr="007764ED">
        <w:rPr>
          <w:color w:val="000000"/>
          <w:sz w:val="28"/>
          <w:szCs w:val="28"/>
        </w:rPr>
        <w:t xml:space="preserve"> 1-2. </w:t>
      </w:r>
    </w:p>
    <w:p w:rsidR="000F006F" w:rsidRPr="007764ED" w:rsidRDefault="000F006F" w:rsidP="000F006F">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0F006F" w:rsidRPr="007764ED" w:rsidRDefault="000F006F" w:rsidP="000F006F">
      <w:pPr>
        <w:shd w:val="clear" w:color="auto" w:fill="FFFFFF"/>
        <w:tabs>
          <w:tab w:val="left" w:pos="974"/>
        </w:tabs>
        <w:jc w:val="both"/>
        <w:rPr>
          <w:color w:val="000000"/>
          <w:spacing w:val="-12"/>
          <w:sz w:val="28"/>
          <w:szCs w:val="28"/>
        </w:rPr>
      </w:pPr>
      <w:r w:rsidRPr="007764ED">
        <w:rPr>
          <w:color w:val="000000"/>
          <w:spacing w:val="-12"/>
          <w:sz w:val="28"/>
          <w:szCs w:val="28"/>
        </w:rPr>
        <w:t>2) Какой ожидается звучност</w:t>
      </w:r>
      <w:r>
        <w:rPr>
          <w:color w:val="000000"/>
          <w:spacing w:val="-12"/>
          <w:sz w:val="28"/>
          <w:szCs w:val="28"/>
        </w:rPr>
        <w:t>ь</w:t>
      </w:r>
      <w:r w:rsidRPr="007764ED">
        <w:rPr>
          <w:color w:val="000000"/>
          <w:spacing w:val="-12"/>
          <w:sz w:val="28"/>
          <w:szCs w:val="28"/>
        </w:rPr>
        <w:t xml:space="preserve"> 1 тона?</w:t>
      </w:r>
    </w:p>
    <w:p w:rsidR="000F006F" w:rsidRPr="007764ED" w:rsidRDefault="000F006F" w:rsidP="000F006F">
      <w:pPr>
        <w:shd w:val="clear" w:color="auto" w:fill="FFFFFF"/>
        <w:tabs>
          <w:tab w:val="left" w:pos="974"/>
        </w:tabs>
        <w:jc w:val="both"/>
        <w:rPr>
          <w:sz w:val="28"/>
          <w:szCs w:val="28"/>
        </w:rPr>
      </w:pPr>
      <w:r w:rsidRPr="007764ED">
        <w:rPr>
          <w:sz w:val="28"/>
          <w:szCs w:val="28"/>
        </w:rPr>
        <w:t>3) Какой ожидается звучность 2 тона?</w:t>
      </w:r>
    </w:p>
    <w:p w:rsidR="000F006F" w:rsidRPr="007764ED" w:rsidRDefault="000F006F" w:rsidP="000F006F">
      <w:pPr>
        <w:shd w:val="clear" w:color="auto" w:fill="FFFFFF"/>
        <w:jc w:val="both"/>
        <w:rPr>
          <w:color w:val="000000"/>
          <w:spacing w:val="-2"/>
          <w:sz w:val="28"/>
          <w:szCs w:val="28"/>
        </w:rPr>
      </w:pPr>
      <w:r w:rsidRPr="007764ED">
        <w:rPr>
          <w:color w:val="000000"/>
          <w:spacing w:val="-2"/>
          <w:sz w:val="28"/>
          <w:szCs w:val="28"/>
        </w:rPr>
        <w:t>4) Каким образом в уточнении диагноза поможет ОАК?</w:t>
      </w:r>
    </w:p>
    <w:p w:rsidR="000F006F" w:rsidRPr="007764ED" w:rsidRDefault="000F006F" w:rsidP="000F006F">
      <w:pPr>
        <w:shd w:val="clear" w:color="auto" w:fill="FFFFFF"/>
        <w:jc w:val="both"/>
        <w:rPr>
          <w:color w:val="000000"/>
          <w:spacing w:val="-2"/>
          <w:sz w:val="28"/>
          <w:szCs w:val="28"/>
        </w:rPr>
      </w:pP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0F006F" w:rsidRPr="00C4625A" w:rsidRDefault="000F006F" w:rsidP="000F006F">
      <w:pPr>
        <w:rPr>
          <w:b/>
          <w:sz w:val="28"/>
          <w:szCs w:val="28"/>
        </w:rPr>
      </w:pPr>
      <w:r w:rsidRPr="00C4625A">
        <w:rPr>
          <w:b/>
          <w:sz w:val="28"/>
          <w:szCs w:val="28"/>
        </w:rPr>
        <w:t>Задача 8.</w:t>
      </w:r>
    </w:p>
    <w:p w:rsidR="000F006F" w:rsidRPr="007764ED" w:rsidRDefault="000F006F" w:rsidP="00D20A76">
      <w:pPr>
        <w:jc w:val="both"/>
        <w:rPr>
          <w:sz w:val="28"/>
          <w:szCs w:val="28"/>
        </w:rPr>
      </w:pPr>
      <w:r w:rsidRPr="007764ED">
        <w:rPr>
          <w:sz w:val="28"/>
          <w:szCs w:val="28"/>
        </w:rPr>
        <w:t>Больная 48 лет, жалуется на разнообразные боли в левой половине грудной клетки: ноющие, колющие, прокалывающие. Связи болей с физической нагрузкой нет. Патологии на ЭКГ не выявлено. Физикальные данные без особенностей.</w:t>
      </w:r>
    </w:p>
    <w:p w:rsidR="000F006F" w:rsidRPr="007764ED" w:rsidRDefault="000F006F" w:rsidP="00D20A76">
      <w:pPr>
        <w:jc w:val="both"/>
        <w:rPr>
          <w:sz w:val="28"/>
          <w:szCs w:val="28"/>
        </w:rPr>
      </w:pPr>
      <w:r>
        <w:rPr>
          <w:sz w:val="28"/>
          <w:szCs w:val="28"/>
        </w:rPr>
        <w:t xml:space="preserve">          1) К</w:t>
      </w:r>
      <w:r w:rsidRPr="007764ED">
        <w:rPr>
          <w:sz w:val="28"/>
          <w:szCs w:val="28"/>
        </w:rPr>
        <w:t>акую патологию можно заподозрить у больной?</w:t>
      </w:r>
    </w:p>
    <w:p w:rsidR="000F006F" w:rsidRPr="007764ED" w:rsidRDefault="000F006F" w:rsidP="00D20A76">
      <w:pPr>
        <w:jc w:val="both"/>
        <w:rPr>
          <w:sz w:val="28"/>
          <w:szCs w:val="28"/>
        </w:rPr>
      </w:pPr>
      <w:r w:rsidRPr="007764ED">
        <w:rPr>
          <w:sz w:val="28"/>
          <w:szCs w:val="28"/>
        </w:rPr>
        <w:t>2) Помогает ли в диагностике Холтер-ЭКГ?</w:t>
      </w:r>
    </w:p>
    <w:p w:rsidR="000F006F" w:rsidRPr="007764ED" w:rsidRDefault="000F006F" w:rsidP="00D20A76">
      <w:pPr>
        <w:jc w:val="both"/>
        <w:rPr>
          <w:sz w:val="28"/>
          <w:szCs w:val="28"/>
        </w:rPr>
      </w:pPr>
      <w:r w:rsidRPr="007764ED">
        <w:rPr>
          <w:sz w:val="28"/>
          <w:szCs w:val="28"/>
        </w:rPr>
        <w:t>3)</w:t>
      </w:r>
      <w:r w:rsidRPr="007764ED">
        <w:rPr>
          <w:color w:val="000000"/>
          <w:spacing w:val="-6"/>
          <w:sz w:val="28"/>
          <w:szCs w:val="28"/>
        </w:rPr>
        <w:t xml:space="preserve"> Поможет ли в диагностике ВЭМ?</w:t>
      </w:r>
    </w:p>
    <w:p w:rsidR="000F006F" w:rsidRPr="007764ED" w:rsidRDefault="000F006F" w:rsidP="00D20A76">
      <w:pPr>
        <w:jc w:val="both"/>
        <w:rPr>
          <w:color w:val="000000"/>
          <w:spacing w:val="-2"/>
          <w:sz w:val="28"/>
          <w:szCs w:val="28"/>
        </w:rPr>
      </w:pPr>
      <w:r w:rsidRPr="007764ED">
        <w:rPr>
          <w:sz w:val="28"/>
          <w:szCs w:val="28"/>
        </w:rPr>
        <w:t>4)</w:t>
      </w:r>
      <w:r w:rsidRPr="007764ED">
        <w:rPr>
          <w:color w:val="000000"/>
          <w:spacing w:val="-2"/>
          <w:sz w:val="28"/>
          <w:szCs w:val="28"/>
        </w:rPr>
        <w:t xml:space="preserve"> Каким образом в уточнении диагноза поможет ОАК?</w:t>
      </w:r>
    </w:p>
    <w:p w:rsidR="000F006F" w:rsidRPr="007764ED" w:rsidRDefault="000F006F" w:rsidP="00D20A76">
      <w:pPr>
        <w:shd w:val="clear" w:color="auto" w:fill="FFFFFF"/>
        <w:jc w:val="both"/>
        <w:rPr>
          <w:color w:val="000000"/>
          <w:spacing w:val="-2"/>
          <w:sz w:val="28"/>
          <w:szCs w:val="28"/>
        </w:rPr>
      </w:pPr>
      <w:r w:rsidRPr="007764ED">
        <w:rPr>
          <w:color w:val="000000"/>
          <w:spacing w:val="-2"/>
          <w:sz w:val="28"/>
          <w:szCs w:val="28"/>
        </w:rPr>
        <w:t xml:space="preserve">5)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0F006F" w:rsidRPr="004507D1" w:rsidRDefault="000F006F" w:rsidP="00D20A76">
      <w:pPr>
        <w:jc w:val="both"/>
        <w:rPr>
          <w:b/>
          <w:sz w:val="28"/>
          <w:szCs w:val="28"/>
        </w:rPr>
      </w:pPr>
      <w:r w:rsidRPr="004507D1">
        <w:rPr>
          <w:b/>
          <w:sz w:val="28"/>
          <w:szCs w:val="28"/>
        </w:rPr>
        <w:t>Задача 9.</w:t>
      </w:r>
    </w:p>
    <w:p w:rsidR="000F006F" w:rsidRPr="007764ED" w:rsidRDefault="000F006F" w:rsidP="00D20A76">
      <w:pPr>
        <w:jc w:val="both"/>
        <w:rPr>
          <w:sz w:val="28"/>
          <w:szCs w:val="28"/>
        </w:rPr>
      </w:pPr>
      <w:r w:rsidRPr="007764ED">
        <w:rPr>
          <w:sz w:val="28"/>
          <w:szCs w:val="28"/>
        </w:rPr>
        <w:t xml:space="preserve">У женщины 48 лет, страдающей гипертонической болезнью, с отягощенным по ИБС анамнезом стали возникать приступы загрудинных болей сжимающего характера. На ЭКГ во время приступа регистрируются отрицательные зубцы Т в </w:t>
      </w:r>
      <w:r w:rsidRPr="007764ED">
        <w:rPr>
          <w:sz w:val="28"/>
          <w:szCs w:val="28"/>
          <w:lang w:val="en-US"/>
        </w:rPr>
        <w:t>V</w:t>
      </w:r>
      <w:r w:rsidRPr="007764ED">
        <w:rPr>
          <w:sz w:val="28"/>
          <w:szCs w:val="28"/>
        </w:rPr>
        <w:t>2-</w:t>
      </w:r>
      <w:r w:rsidRPr="007764ED">
        <w:rPr>
          <w:sz w:val="28"/>
          <w:szCs w:val="28"/>
          <w:lang w:val="en-US"/>
        </w:rPr>
        <w:t>V</w:t>
      </w:r>
      <w:r w:rsidRPr="007764ED">
        <w:rPr>
          <w:sz w:val="28"/>
          <w:szCs w:val="28"/>
        </w:rPr>
        <w:t xml:space="preserve">4, легкая депрессия </w:t>
      </w:r>
      <w:r w:rsidRPr="007764ED">
        <w:rPr>
          <w:sz w:val="28"/>
          <w:szCs w:val="28"/>
          <w:lang w:val="en-US"/>
        </w:rPr>
        <w:t>ST</w:t>
      </w:r>
    </w:p>
    <w:p w:rsidR="000F006F" w:rsidRPr="007764ED" w:rsidRDefault="000F006F" w:rsidP="00D20A76">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0F006F" w:rsidRPr="007764ED" w:rsidRDefault="000F006F" w:rsidP="00D20A76">
      <w:pPr>
        <w:shd w:val="clear" w:color="auto" w:fill="FFFFFF"/>
        <w:jc w:val="both"/>
        <w:rPr>
          <w:color w:val="000000"/>
          <w:spacing w:val="-2"/>
          <w:sz w:val="28"/>
          <w:szCs w:val="28"/>
        </w:rPr>
      </w:pPr>
      <w:r w:rsidRPr="007764ED">
        <w:rPr>
          <w:color w:val="000000"/>
          <w:spacing w:val="-2"/>
          <w:sz w:val="28"/>
          <w:szCs w:val="28"/>
        </w:rPr>
        <w:lastRenderedPageBreak/>
        <w:t xml:space="preserve">2) Каким образом в уточнении диагноза поможет </w:t>
      </w:r>
      <w:r w:rsidRPr="007764ED">
        <w:rPr>
          <w:color w:val="000000"/>
          <w:spacing w:val="-6"/>
          <w:sz w:val="28"/>
          <w:szCs w:val="28"/>
        </w:rPr>
        <w:t>повышение уровня кардиоспецефических ферментов?</w:t>
      </w:r>
    </w:p>
    <w:p w:rsidR="000F006F" w:rsidRPr="007764ED" w:rsidRDefault="000F006F" w:rsidP="00D20A76">
      <w:pPr>
        <w:shd w:val="clear" w:color="auto" w:fill="FFFFFF"/>
        <w:jc w:val="both"/>
        <w:rPr>
          <w:color w:val="000000"/>
          <w:spacing w:val="-2"/>
          <w:sz w:val="28"/>
          <w:szCs w:val="28"/>
        </w:rPr>
      </w:pPr>
      <w:r w:rsidRPr="007764ED">
        <w:rPr>
          <w:color w:val="000000"/>
          <w:spacing w:val="-2"/>
          <w:sz w:val="28"/>
          <w:szCs w:val="28"/>
        </w:rPr>
        <w:t>3) Каким образом в уточнении диагноза поможет ОАК?</w:t>
      </w:r>
    </w:p>
    <w:p w:rsidR="000F006F" w:rsidRPr="007764ED" w:rsidRDefault="000F006F" w:rsidP="00D20A76">
      <w:pPr>
        <w:jc w:val="both"/>
        <w:rPr>
          <w:sz w:val="28"/>
          <w:szCs w:val="28"/>
        </w:rPr>
      </w:pPr>
      <w:r w:rsidRPr="007764ED">
        <w:rPr>
          <w:sz w:val="28"/>
          <w:szCs w:val="28"/>
        </w:rPr>
        <w:t>4)Помогает ли в диагностике ЭХО-КГ?</w:t>
      </w:r>
    </w:p>
    <w:p w:rsidR="000F006F" w:rsidRPr="007764ED" w:rsidRDefault="000F006F" w:rsidP="00D20A76">
      <w:pPr>
        <w:jc w:val="both"/>
        <w:rPr>
          <w:sz w:val="28"/>
          <w:szCs w:val="28"/>
        </w:rPr>
      </w:pPr>
      <w:r w:rsidRPr="007764ED">
        <w:rPr>
          <w:sz w:val="28"/>
          <w:szCs w:val="28"/>
        </w:rPr>
        <w:t xml:space="preserve">5)Помогает ли в диагностике </w:t>
      </w:r>
      <w:r w:rsidRPr="007764ED">
        <w:rPr>
          <w:sz w:val="28"/>
          <w:szCs w:val="28"/>
          <w:lang w:val="en-US"/>
        </w:rPr>
        <w:t>R</w:t>
      </w:r>
      <w:r w:rsidRPr="007764ED">
        <w:rPr>
          <w:sz w:val="28"/>
          <w:szCs w:val="28"/>
        </w:rPr>
        <w:t>-графия грудной клетки?</w:t>
      </w:r>
    </w:p>
    <w:p w:rsidR="000F006F" w:rsidRPr="004507D1" w:rsidRDefault="000F006F" w:rsidP="00D20A76">
      <w:pPr>
        <w:jc w:val="both"/>
        <w:rPr>
          <w:b/>
          <w:sz w:val="28"/>
          <w:szCs w:val="28"/>
        </w:rPr>
      </w:pPr>
      <w:r w:rsidRPr="004507D1">
        <w:rPr>
          <w:b/>
          <w:sz w:val="28"/>
          <w:szCs w:val="28"/>
        </w:rPr>
        <w:t>Задача 10.</w:t>
      </w:r>
    </w:p>
    <w:p w:rsidR="000F006F" w:rsidRPr="007764ED" w:rsidRDefault="000F006F" w:rsidP="00D20A76">
      <w:pPr>
        <w:jc w:val="both"/>
        <w:rPr>
          <w:sz w:val="28"/>
          <w:szCs w:val="28"/>
        </w:rPr>
      </w:pPr>
      <w:r w:rsidRPr="007764ED">
        <w:rPr>
          <w:sz w:val="28"/>
          <w:szCs w:val="28"/>
        </w:rPr>
        <w:t>В стационар доставлена больная, 68 лет, у которой в течение 5 лет регистрируются давящие, сжимающие боли за грудиной при физических нагрузках. АД, фиксируемое за этот период времени, в пределах 140-180/ 90-110 мм.рт.ст. К врачам не обращалась. Регулярно не лечилась</w:t>
      </w:r>
    </w:p>
    <w:p w:rsidR="000F006F" w:rsidRPr="007764ED" w:rsidRDefault="000F006F" w:rsidP="00D20A76">
      <w:pPr>
        <w:shd w:val="clear" w:color="auto" w:fill="FFFFFF"/>
        <w:jc w:val="both"/>
        <w:rPr>
          <w:sz w:val="28"/>
          <w:szCs w:val="28"/>
        </w:rPr>
      </w:pPr>
      <w:r w:rsidRPr="007764ED">
        <w:rPr>
          <w:color w:val="000000"/>
          <w:sz w:val="28"/>
          <w:szCs w:val="28"/>
        </w:rPr>
        <w:t xml:space="preserve">1)Вероятный </w:t>
      </w:r>
      <w:r w:rsidRPr="007764ED">
        <w:rPr>
          <w:color w:val="000000"/>
          <w:spacing w:val="1"/>
          <w:sz w:val="28"/>
          <w:szCs w:val="28"/>
        </w:rPr>
        <w:t>диагноз?</w:t>
      </w:r>
    </w:p>
    <w:p w:rsidR="000F006F" w:rsidRPr="007764ED" w:rsidRDefault="000F006F" w:rsidP="00D20A76">
      <w:pPr>
        <w:jc w:val="both"/>
        <w:rPr>
          <w:sz w:val="28"/>
          <w:szCs w:val="28"/>
        </w:rPr>
      </w:pPr>
      <w:r w:rsidRPr="007764ED">
        <w:rPr>
          <w:sz w:val="28"/>
          <w:szCs w:val="28"/>
        </w:rPr>
        <w:t>2)Помогает ли в диагностике Холтер-ЭКГ?</w:t>
      </w:r>
    </w:p>
    <w:p w:rsidR="000F006F" w:rsidRPr="007764ED" w:rsidRDefault="000F006F" w:rsidP="00D20A76">
      <w:pPr>
        <w:jc w:val="both"/>
        <w:rPr>
          <w:sz w:val="28"/>
          <w:szCs w:val="28"/>
        </w:rPr>
      </w:pPr>
      <w:r w:rsidRPr="007764ED">
        <w:rPr>
          <w:sz w:val="28"/>
          <w:szCs w:val="28"/>
        </w:rPr>
        <w:t>3)Помогает ли в диагностике ЭКГ?</w:t>
      </w:r>
    </w:p>
    <w:p w:rsidR="000F006F" w:rsidRPr="007764ED" w:rsidRDefault="000F006F" w:rsidP="00D20A76">
      <w:pPr>
        <w:jc w:val="both"/>
        <w:rPr>
          <w:sz w:val="28"/>
          <w:szCs w:val="28"/>
        </w:rPr>
      </w:pPr>
      <w:r w:rsidRPr="007764ED">
        <w:rPr>
          <w:sz w:val="28"/>
          <w:szCs w:val="28"/>
        </w:rPr>
        <w:t>4)Помогает ли в диагностике ЭХО-КГ?</w:t>
      </w:r>
    </w:p>
    <w:p w:rsidR="000F006F" w:rsidRPr="007764ED" w:rsidRDefault="000F006F" w:rsidP="00D20A76">
      <w:pPr>
        <w:jc w:val="both"/>
        <w:rPr>
          <w:sz w:val="28"/>
          <w:szCs w:val="28"/>
        </w:rPr>
      </w:pPr>
      <w:r w:rsidRPr="007764ED">
        <w:rPr>
          <w:sz w:val="28"/>
          <w:szCs w:val="28"/>
        </w:rPr>
        <w:t>5) Ожидаемая звучность тонов сердца?</w:t>
      </w:r>
    </w:p>
    <w:p w:rsidR="000F006F" w:rsidRPr="007764ED" w:rsidRDefault="000F006F" w:rsidP="00D20A76">
      <w:pPr>
        <w:jc w:val="both"/>
        <w:rPr>
          <w:sz w:val="28"/>
          <w:szCs w:val="28"/>
        </w:rPr>
      </w:pPr>
    </w:p>
    <w:p w:rsidR="000F006F" w:rsidRPr="007764ED" w:rsidRDefault="000F006F" w:rsidP="000F006F">
      <w:pPr>
        <w:rPr>
          <w:sz w:val="28"/>
          <w:szCs w:val="28"/>
        </w:rPr>
      </w:pPr>
      <w:r w:rsidRPr="004507D1">
        <w:rPr>
          <w:b/>
          <w:sz w:val="28"/>
          <w:szCs w:val="28"/>
        </w:rPr>
        <w:t>7 . Рекомендации по УИРС</w:t>
      </w:r>
      <w:r w:rsidRPr="007764ED">
        <w:rPr>
          <w:sz w:val="28"/>
          <w:szCs w:val="28"/>
        </w:rPr>
        <w:t>:</w:t>
      </w:r>
    </w:p>
    <w:p w:rsidR="000F006F" w:rsidRPr="007764ED" w:rsidRDefault="000F006F" w:rsidP="000F006F">
      <w:pPr>
        <w:rPr>
          <w:sz w:val="28"/>
          <w:szCs w:val="28"/>
        </w:rPr>
      </w:pPr>
      <w:r w:rsidRPr="007764ED">
        <w:rPr>
          <w:sz w:val="28"/>
          <w:szCs w:val="28"/>
        </w:rPr>
        <w:t>- ЭХОКГ при ИБС</w:t>
      </w:r>
    </w:p>
    <w:p w:rsidR="000F006F" w:rsidRPr="007764ED" w:rsidRDefault="000F006F" w:rsidP="000F006F">
      <w:pPr>
        <w:rPr>
          <w:sz w:val="28"/>
          <w:szCs w:val="28"/>
        </w:rPr>
      </w:pPr>
      <w:r w:rsidRPr="007764ED">
        <w:rPr>
          <w:sz w:val="28"/>
          <w:szCs w:val="28"/>
        </w:rPr>
        <w:t>- Велоэргометрия</w:t>
      </w:r>
    </w:p>
    <w:p w:rsidR="000F006F" w:rsidRPr="007764ED" w:rsidRDefault="000F006F" w:rsidP="000F006F">
      <w:pPr>
        <w:rPr>
          <w:sz w:val="28"/>
          <w:szCs w:val="28"/>
        </w:rPr>
      </w:pPr>
      <w:r w:rsidRPr="007764ED">
        <w:rPr>
          <w:sz w:val="28"/>
          <w:szCs w:val="28"/>
        </w:rPr>
        <w:t>- Новое в этиологии ИБС</w:t>
      </w:r>
    </w:p>
    <w:p w:rsidR="000F006F" w:rsidRDefault="000F006F" w:rsidP="000F006F">
      <w:pPr>
        <w:jc w:val="both"/>
        <w:rPr>
          <w:b/>
          <w:sz w:val="28"/>
          <w:szCs w:val="28"/>
        </w:rPr>
      </w:pPr>
    </w:p>
    <w:p w:rsidR="000F006F" w:rsidRDefault="000F006F" w:rsidP="000F006F">
      <w:pPr>
        <w:jc w:val="both"/>
        <w:rPr>
          <w:b/>
          <w:sz w:val="28"/>
          <w:szCs w:val="28"/>
        </w:rPr>
      </w:pPr>
      <w:r>
        <w:rPr>
          <w:b/>
          <w:sz w:val="28"/>
          <w:szCs w:val="28"/>
        </w:rPr>
        <w:t>8.</w:t>
      </w:r>
      <w:r w:rsidRPr="00B452E6">
        <w:rPr>
          <w:b/>
          <w:sz w:val="28"/>
          <w:szCs w:val="28"/>
        </w:rPr>
        <w:t xml:space="preserve"> Рекомендуемая литература</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39"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40"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41"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42" w:tgtFrame="_blank" w:history="1">
              <w:r w:rsidR="00083C75" w:rsidRPr="009506A2">
                <w:rPr>
                  <w:sz w:val="28"/>
                  <w:szCs w:val="28"/>
                </w:rPr>
                <w:t xml:space="preserve">Практикум по пропедевтике внутренних </w:t>
              </w:r>
              <w:r w:rsidR="00083C75" w:rsidRPr="009506A2">
                <w:rPr>
                  <w:sz w:val="28"/>
                  <w:szCs w:val="28"/>
                </w:rPr>
                <w:lastRenderedPageBreak/>
                <w:t>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lastRenderedPageBreak/>
              <w:t xml:space="preserve">ред. Ж. Д. </w:t>
            </w:r>
            <w:r w:rsidRPr="009506A2">
              <w:rPr>
                <w:sz w:val="28"/>
                <w:szCs w:val="28"/>
              </w:rPr>
              <w:lastRenderedPageBreak/>
              <w:t>Кобалава, В. С. Моисеев</w:t>
            </w:r>
          </w:p>
        </w:tc>
        <w:tc>
          <w:tcPr>
            <w:tcW w:w="1432" w:type="dxa"/>
          </w:tcPr>
          <w:p w:rsidR="00083C75" w:rsidRPr="009506A2" w:rsidRDefault="00083C75" w:rsidP="00083C75">
            <w:pPr>
              <w:rPr>
                <w:sz w:val="28"/>
                <w:szCs w:val="28"/>
              </w:rPr>
            </w:pPr>
            <w:r w:rsidRPr="009506A2">
              <w:rPr>
                <w:sz w:val="28"/>
                <w:szCs w:val="28"/>
              </w:rPr>
              <w:lastRenderedPageBreak/>
              <w:t xml:space="preserve">М. : </w:t>
            </w:r>
            <w:r w:rsidRPr="009506A2">
              <w:rPr>
                <w:sz w:val="28"/>
                <w:szCs w:val="28"/>
              </w:rPr>
              <w:lastRenderedPageBreak/>
              <w:t>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4.</w:t>
            </w:r>
          </w:p>
        </w:tc>
        <w:tc>
          <w:tcPr>
            <w:tcW w:w="5245" w:type="dxa"/>
          </w:tcPr>
          <w:p w:rsidR="00083C75" w:rsidRPr="009506A2" w:rsidRDefault="00CD071D" w:rsidP="00083C75">
            <w:pPr>
              <w:rPr>
                <w:sz w:val="28"/>
                <w:szCs w:val="28"/>
              </w:rPr>
            </w:pPr>
            <w:hyperlink r:id="rId54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44"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45"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54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47"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548"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49"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550"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 xml:space="preserve">М. : ГЭОТАР-Медиа, </w:t>
            </w:r>
            <w:r w:rsidRPr="009506A2">
              <w:rPr>
                <w:sz w:val="28"/>
                <w:szCs w:val="28"/>
              </w:rPr>
              <w:lastRenderedPageBreak/>
              <w:t>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13.</w:t>
            </w:r>
          </w:p>
        </w:tc>
        <w:tc>
          <w:tcPr>
            <w:tcW w:w="5245" w:type="dxa"/>
          </w:tcPr>
          <w:p w:rsidR="00083C75" w:rsidRPr="009506A2" w:rsidRDefault="00CD071D" w:rsidP="00083C75">
            <w:pPr>
              <w:rPr>
                <w:sz w:val="28"/>
                <w:szCs w:val="28"/>
              </w:rPr>
            </w:pPr>
            <w:hyperlink r:id="rId551"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B2864" w:rsidRPr="00B452E6" w:rsidRDefault="000B2864" w:rsidP="000F006F">
      <w:pPr>
        <w:jc w:val="both"/>
        <w:rPr>
          <w:b/>
          <w:sz w:val="28"/>
          <w:szCs w:val="28"/>
        </w:rPr>
      </w:pPr>
    </w:p>
    <w:p w:rsidR="000F006F" w:rsidRDefault="000F006F" w:rsidP="000F006F">
      <w:pPr>
        <w:pStyle w:val="a3"/>
        <w:jc w:val="left"/>
      </w:pPr>
      <w:r>
        <w:t>1. Занятие № 42.</w:t>
      </w:r>
    </w:p>
    <w:p w:rsidR="000F006F" w:rsidRDefault="000F006F" w:rsidP="000F006F">
      <w:pPr>
        <w:pStyle w:val="a3"/>
        <w:jc w:val="both"/>
        <w:rPr>
          <w:b w:val="0"/>
        </w:rPr>
      </w:pPr>
      <w:r>
        <w:t>Тема</w:t>
      </w:r>
      <w:r w:rsidRPr="0050146D">
        <w:t>:  «Симптоматология заболеваний пищевода, желудка, кишечника. Острые и хронические гастриты, язвенная болезнь желудка и 12-перстной кишки. Рак желудка».</w:t>
      </w:r>
    </w:p>
    <w:p w:rsidR="000F006F" w:rsidRDefault="000F006F" w:rsidP="000F006F">
      <w:pPr>
        <w:pStyle w:val="a3"/>
        <w:jc w:val="both"/>
        <w:rPr>
          <w:b w:val="0"/>
        </w:rPr>
      </w:pPr>
      <w:r>
        <w:t>2. Форма организации занятия</w:t>
      </w:r>
      <w:r>
        <w:rPr>
          <w:b w:val="0"/>
        </w:rPr>
        <w:t>: клиническое практическое.</w:t>
      </w:r>
    </w:p>
    <w:p w:rsidR="000F006F" w:rsidRDefault="000F006F" w:rsidP="000F006F">
      <w:pPr>
        <w:jc w:val="both"/>
        <w:rPr>
          <w:sz w:val="28"/>
          <w:szCs w:val="28"/>
          <w:shd w:val="clear" w:color="auto" w:fill="FFFFFF"/>
        </w:rPr>
      </w:pPr>
      <w:r>
        <w:rPr>
          <w:b/>
          <w:sz w:val="28"/>
        </w:rPr>
        <w:t>3. Значение изучения темы</w:t>
      </w:r>
      <w:r>
        <w:rPr>
          <w:sz w:val="28"/>
        </w:rPr>
        <w:t xml:space="preserve">: </w:t>
      </w:r>
      <w:r w:rsidRPr="000F166E">
        <w:rPr>
          <w:sz w:val="28"/>
          <w:szCs w:val="28"/>
          <w:shd w:val="clear" w:color="auto" w:fill="FFFFFF"/>
        </w:rPr>
        <w:t xml:space="preserve">Заболевания желудочно-кишечного тракта в настоящее время являются самой распространенной патологией. Уклад жизни современного человека, с постоянными стрессами, отсутствием режима дня и питания, негативно сказывается на работе пищеварительной системы. </w:t>
      </w:r>
    </w:p>
    <w:p w:rsidR="000F006F" w:rsidRDefault="000F006F" w:rsidP="000F006F">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изучение симптоматологии основных заболеваний ЖКТ с использованием объективных и дополнительных методов диагностики, принципов лечения.  </w:t>
      </w: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заболеваниями ЖКТ с постановкой диагноза и алгоритмом оказания медицинской помощи.</w:t>
      </w:r>
    </w:p>
    <w:p w:rsidR="000F006F" w:rsidRDefault="000F006F" w:rsidP="000F006F">
      <w:pPr>
        <w:jc w:val="both"/>
        <w:rPr>
          <w:sz w:val="28"/>
          <w:szCs w:val="28"/>
        </w:rPr>
      </w:pPr>
      <w:r>
        <w:rPr>
          <w:i/>
          <w:sz w:val="28"/>
          <w:szCs w:val="28"/>
        </w:rPr>
        <w:t>Личностное значение темы</w:t>
      </w:r>
      <w:r>
        <w:rPr>
          <w:sz w:val="28"/>
          <w:szCs w:val="28"/>
        </w:rPr>
        <w:t>: развитие ответственности будущего врача за проведение первичной и вторичной профилактики заболеваний ЖКТ.</w:t>
      </w:r>
    </w:p>
    <w:p w:rsidR="000F006F" w:rsidRDefault="000F006F" w:rsidP="000F006F">
      <w:pPr>
        <w:rPr>
          <w:b/>
          <w:sz w:val="28"/>
        </w:rPr>
      </w:pPr>
      <w:r>
        <w:rPr>
          <w:b/>
          <w:sz w:val="28"/>
        </w:rPr>
        <w:t xml:space="preserve">4.Цели обучения: </w:t>
      </w:r>
    </w:p>
    <w:p w:rsidR="006D50DE" w:rsidRDefault="000F006F" w:rsidP="006D50DE">
      <w:pPr>
        <w:autoSpaceDE w:val="0"/>
        <w:autoSpaceDN w:val="0"/>
        <w:adjustRightInd w:val="0"/>
        <w:jc w:val="both"/>
        <w:outlineLvl w:val="1"/>
        <w:rPr>
          <w:sz w:val="28"/>
          <w:szCs w:val="28"/>
        </w:rPr>
      </w:pPr>
      <w:r>
        <w:rPr>
          <w:sz w:val="28"/>
          <w:szCs w:val="28"/>
        </w:rPr>
        <w:t>- общая:</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w:t>
      </w:r>
      <w:r w:rsidRPr="00E8208C">
        <w:rPr>
          <w:sz w:val="28"/>
          <w:szCs w:val="28"/>
        </w:rPr>
        <w:lastRenderedPageBreak/>
        <w:t>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0F006F" w:rsidRDefault="000F006F" w:rsidP="000F006F">
      <w:pPr>
        <w:autoSpaceDE w:val="0"/>
        <w:autoSpaceDN w:val="0"/>
        <w:adjustRightInd w:val="0"/>
        <w:jc w:val="both"/>
        <w:outlineLvl w:val="1"/>
        <w:rPr>
          <w:sz w:val="28"/>
          <w:szCs w:val="28"/>
        </w:rPr>
      </w:pPr>
      <w:r>
        <w:rPr>
          <w:sz w:val="28"/>
          <w:szCs w:val="28"/>
        </w:rPr>
        <w:t>- учебная:</w:t>
      </w:r>
    </w:p>
    <w:p w:rsidR="000F006F" w:rsidRDefault="000F006F" w:rsidP="000F006F">
      <w:pPr>
        <w:adjustRightInd w:val="0"/>
        <w:jc w:val="both"/>
        <w:rPr>
          <w:bCs/>
          <w:sz w:val="28"/>
          <w:szCs w:val="28"/>
        </w:rPr>
      </w:pPr>
      <w:r>
        <w:rPr>
          <w:b/>
          <w:bCs/>
          <w:sz w:val="28"/>
          <w:szCs w:val="28"/>
        </w:rPr>
        <w:t>знать:</w:t>
      </w:r>
    </w:p>
    <w:p w:rsidR="000F006F" w:rsidRDefault="000F006F" w:rsidP="000F006F">
      <w:pPr>
        <w:numPr>
          <w:ilvl w:val="0"/>
          <w:numId w:val="376"/>
        </w:numPr>
        <w:adjustRightInd w:val="0"/>
        <w:jc w:val="both"/>
        <w:rPr>
          <w:bCs/>
          <w:sz w:val="28"/>
          <w:szCs w:val="28"/>
        </w:rPr>
      </w:pPr>
      <w:r>
        <w:rPr>
          <w:bCs/>
          <w:sz w:val="28"/>
          <w:szCs w:val="28"/>
        </w:rPr>
        <w:t>современные методы клинического обследования больных с заболеваниями ЖКТ</w:t>
      </w:r>
    </w:p>
    <w:p w:rsidR="000F006F" w:rsidRDefault="000F006F" w:rsidP="000F006F">
      <w:pPr>
        <w:pStyle w:val="41"/>
        <w:widowControl w:val="0"/>
        <w:numPr>
          <w:ilvl w:val="0"/>
          <w:numId w:val="376"/>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механизмы развития основных симптомов патологии органов пищеварения, оценить их диагностическое значение</w:t>
      </w:r>
    </w:p>
    <w:p w:rsidR="000F006F" w:rsidRDefault="000F006F" w:rsidP="000F006F">
      <w:pPr>
        <w:pStyle w:val="41"/>
        <w:widowControl w:val="0"/>
        <w:numPr>
          <w:ilvl w:val="0"/>
          <w:numId w:val="376"/>
        </w:numPr>
        <w:autoSpaceDE w:val="0"/>
        <w:autoSpaceDN w:val="0"/>
        <w:adjustRightInd w:val="0"/>
        <w:jc w:val="both"/>
        <w:rPr>
          <w:rFonts w:ascii="Times New Roman" w:hAnsi="Times New Roman"/>
          <w:sz w:val="28"/>
          <w:szCs w:val="28"/>
        </w:rPr>
      </w:pPr>
      <w:r>
        <w:rPr>
          <w:rFonts w:ascii="Times New Roman" w:hAnsi="Times New Roman"/>
          <w:sz w:val="28"/>
          <w:szCs w:val="28"/>
        </w:rPr>
        <w:t>клинику основных заболеваний ЖКТ</w:t>
      </w:r>
    </w:p>
    <w:p w:rsidR="000F006F" w:rsidRPr="006B1020" w:rsidRDefault="000F006F" w:rsidP="000F006F">
      <w:pPr>
        <w:pStyle w:val="41"/>
        <w:widowControl w:val="0"/>
        <w:numPr>
          <w:ilvl w:val="0"/>
          <w:numId w:val="376"/>
        </w:numPr>
        <w:autoSpaceDE w:val="0"/>
        <w:autoSpaceDN w:val="0"/>
        <w:adjustRightInd w:val="0"/>
        <w:jc w:val="both"/>
        <w:rPr>
          <w:rFonts w:ascii="Times New Roman" w:hAnsi="Times New Roman"/>
          <w:sz w:val="28"/>
          <w:szCs w:val="28"/>
        </w:rPr>
      </w:pPr>
      <w:r>
        <w:rPr>
          <w:rFonts w:ascii="Times New Roman" w:hAnsi="Times New Roman"/>
          <w:sz w:val="28"/>
          <w:szCs w:val="28"/>
        </w:rPr>
        <w:t>алгоритмы лечения неотложных состояний при заболеваниях ЖКТ</w:t>
      </w:r>
    </w:p>
    <w:p w:rsidR="000F006F" w:rsidRDefault="000F006F" w:rsidP="000F006F">
      <w:pPr>
        <w:pStyle w:val="41"/>
        <w:numPr>
          <w:ilvl w:val="0"/>
          <w:numId w:val="376"/>
        </w:numPr>
        <w:adjustRightInd w:val="0"/>
        <w:spacing w:after="0" w:line="240" w:lineRule="auto"/>
        <w:jc w:val="both"/>
        <w:rPr>
          <w:rFonts w:ascii="Times New Roman" w:hAnsi="Times New Roman"/>
          <w:b/>
          <w:bCs/>
          <w:sz w:val="28"/>
          <w:szCs w:val="28"/>
          <w:lang w:eastAsia="ru-RU"/>
        </w:rPr>
      </w:pPr>
      <w:r>
        <w:rPr>
          <w:rFonts w:ascii="Times New Roman" w:hAnsi="Times New Roman"/>
          <w:bCs/>
          <w:sz w:val="28"/>
          <w:szCs w:val="28"/>
          <w:lang w:eastAsia="ru-RU"/>
        </w:rPr>
        <w:t>основы профилактической помощи, направленных на укрепление здоровья населения</w:t>
      </w:r>
    </w:p>
    <w:p w:rsidR="000F006F" w:rsidRDefault="000F006F" w:rsidP="000F006F">
      <w:pPr>
        <w:adjustRightInd w:val="0"/>
        <w:jc w:val="both"/>
        <w:rPr>
          <w:b/>
          <w:bCs/>
          <w:sz w:val="28"/>
          <w:szCs w:val="28"/>
        </w:rPr>
      </w:pPr>
      <w:r>
        <w:rPr>
          <w:b/>
          <w:bCs/>
          <w:sz w:val="28"/>
          <w:szCs w:val="28"/>
        </w:rPr>
        <w:t xml:space="preserve">  уметь:</w:t>
      </w:r>
    </w:p>
    <w:p w:rsidR="000F006F" w:rsidRDefault="000F006F" w:rsidP="000F006F">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ЖКТ (осмотр, пальпация);</w:t>
      </w:r>
    </w:p>
    <w:p w:rsidR="000F006F" w:rsidRDefault="000F006F" w:rsidP="000F006F">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0F006F" w:rsidRDefault="000F006F" w:rsidP="000F006F">
      <w:pPr>
        <w:numPr>
          <w:ilvl w:val="0"/>
          <w:numId w:val="377"/>
        </w:numPr>
        <w:adjustRightInd w:val="0"/>
        <w:jc w:val="both"/>
        <w:rPr>
          <w:bCs/>
          <w:sz w:val="28"/>
          <w:szCs w:val="28"/>
        </w:rPr>
      </w:pPr>
      <w:r>
        <w:rPr>
          <w:bCs/>
          <w:sz w:val="28"/>
          <w:szCs w:val="28"/>
        </w:rPr>
        <w:lastRenderedPageBreak/>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0F006F" w:rsidRDefault="000F006F" w:rsidP="000F006F">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0F006F" w:rsidRDefault="000F006F" w:rsidP="000F006F">
      <w:pPr>
        <w:numPr>
          <w:ilvl w:val="0"/>
          <w:numId w:val="377"/>
        </w:numPr>
        <w:adjustRightInd w:val="0"/>
        <w:jc w:val="both"/>
        <w:rPr>
          <w:bCs/>
          <w:sz w:val="28"/>
          <w:szCs w:val="28"/>
        </w:rPr>
      </w:pPr>
      <w:r>
        <w:rPr>
          <w:bCs/>
          <w:sz w:val="28"/>
          <w:szCs w:val="28"/>
        </w:rPr>
        <w:t>назначить дополнительные методы обследования для подтверждения диагноза и интерпретировать полученные результаты.</w:t>
      </w:r>
    </w:p>
    <w:p w:rsidR="000F006F" w:rsidRPr="00A34AB6" w:rsidRDefault="000F006F" w:rsidP="000F006F">
      <w:pPr>
        <w:numPr>
          <w:ilvl w:val="0"/>
          <w:numId w:val="377"/>
        </w:numPr>
        <w:adjustRightInd w:val="0"/>
        <w:jc w:val="both"/>
        <w:rPr>
          <w:bCs/>
          <w:sz w:val="28"/>
          <w:szCs w:val="28"/>
        </w:rPr>
      </w:pPr>
      <w:r>
        <w:rPr>
          <w:bCs/>
          <w:sz w:val="28"/>
          <w:szCs w:val="28"/>
        </w:rPr>
        <w:t>заполнять фрагмент истории болезни.</w:t>
      </w:r>
    </w:p>
    <w:p w:rsidR="000F006F" w:rsidRDefault="000F006F" w:rsidP="000F006F">
      <w:pPr>
        <w:adjustRightInd w:val="0"/>
        <w:jc w:val="both"/>
        <w:rPr>
          <w:b/>
          <w:bCs/>
          <w:sz w:val="28"/>
          <w:szCs w:val="28"/>
        </w:rPr>
      </w:pPr>
      <w:r>
        <w:rPr>
          <w:b/>
          <w:bCs/>
          <w:sz w:val="28"/>
          <w:szCs w:val="28"/>
        </w:rPr>
        <w:t>владеть:</w:t>
      </w:r>
    </w:p>
    <w:p w:rsidR="000F006F" w:rsidRDefault="000F006F" w:rsidP="000F006F">
      <w:pPr>
        <w:numPr>
          <w:ilvl w:val="0"/>
          <w:numId w:val="378"/>
        </w:numPr>
        <w:adjustRightInd w:val="0"/>
        <w:jc w:val="both"/>
        <w:rPr>
          <w:bCs/>
          <w:sz w:val="28"/>
          <w:szCs w:val="28"/>
        </w:rPr>
      </w:pPr>
      <w:r>
        <w:rPr>
          <w:bCs/>
          <w:sz w:val="28"/>
          <w:szCs w:val="28"/>
        </w:rPr>
        <w:t>правильным ведением медицинской документации;</w:t>
      </w:r>
    </w:p>
    <w:p w:rsidR="000F006F" w:rsidRDefault="000F006F" w:rsidP="000F006F">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ЖКТ (расспрос, осмотр, пальпация);</w:t>
      </w:r>
    </w:p>
    <w:p w:rsidR="000F006F" w:rsidRDefault="000F006F" w:rsidP="000F006F">
      <w:pPr>
        <w:rPr>
          <w:sz w:val="28"/>
          <w:szCs w:val="28"/>
        </w:rPr>
      </w:pPr>
      <w:r>
        <w:rPr>
          <w:b/>
          <w:sz w:val="28"/>
          <w:szCs w:val="28"/>
        </w:rPr>
        <w:t xml:space="preserve">  5. План изучения темы</w:t>
      </w:r>
      <w:r>
        <w:rPr>
          <w:sz w:val="28"/>
          <w:szCs w:val="28"/>
        </w:rPr>
        <w:t>:</w:t>
      </w:r>
    </w:p>
    <w:p w:rsidR="000F006F" w:rsidRDefault="000F006F" w:rsidP="00A17FE9">
      <w:pPr>
        <w:numPr>
          <w:ilvl w:val="1"/>
          <w:numId w:val="459"/>
        </w:numPr>
        <w:rPr>
          <w:sz w:val="28"/>
          <w:szCs w:val="28"/>
        </w:rPr>
      </w:pPr>
      <w:r>
        <w:rPr>
          <w:b/>
          <w:sz w:val="28"/>
          <w:szCs w:val="28"/>
        </w:rPr>
        <w:t>Контроль  исходного уровня  знаний</w:t>
      </w:r>
      <w:r>
        <w:rPr>
          <w:sz w:val="28"/>
          <w:szCs w:val="28"/>
        </w:rPr>
        <w:t xml:space="preserve"> (тестовые вопросы)</w:t>
      </w:r>
    </w:p>
    <w:p w:rsidR="000F006F" w:rsidRDefault="000F006F" w:rsidP="000F006F">
      <w:pPr>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«Язвенная болезнь желудка», учебные видеофильмы по обследованию больного с патологией ЖКТ).</w:t>
      </w:r>
    </w:p>
    <w:p w:rsidR="000F006F" w:rsidRDefault="000F006F" w:rsidP="000F006F">
      <w:pPr>
        <w:rPr>
          <w:b/>
          <w:sz w:val="28"/>
          <w:szCs w:val="28"/>
        </w:rPr>
      </w:pPr>
      <w:r>
        <w:rPr>
          <w:b/>
          <w:sz w:val="28"/>
          <w:szCs w:val="28"/>
        </w:rPr>
        <w:t>5.3 Самостоятельная работа по теме:</w:t>
      </w:r>
    </w:p>
    <w:p w:rsidR="000F006F" w:rsidRDefault="000F006F" w:rsidP="000F006F">
      <w:pPr>
        <w:ind w:left="720"/>
        <w:rPr>
          <w:sz w:val="28"/>
          <w:szCs w:val="28"/>
        </w:rPr>
      </w:pPr>
      <w:r>
        <w:rPr>
          <w:sz w:val="28"/>
          <w:szCs w:val="28"/>
        </w:rPr>
        <w:t xml:space="preserve">- курация больных </w:t>
      </w:r>
    </w:p>
    <w:p w:rsidR="000F006F" w:rsidRDefault="000F006F" w:rsidP="000F006F">
      <w:pPr>
        <w:ind w:left="720"/>
        <w:rPr>
          <w:sz w:val="28"/>
          <w:szCs w:val="28"/>
        </w:rPr>
      </w:pPr>
      <w:r>
        <w:rPr>
          <w:sz w:val="28"/>
          <w:szCs w:val="28"/>
        </w:rPr>
        <w:t xml:space="preserve">- формирование представления о больном </w:t>
      </w:r>
    </w:p>
    <w:p w:rsidR="000F006F" w:rsidRDefault="000F006F" w:rsidP="000F006F">
      <w:pPr>
        <w:ind w:left="720"/>
        <w:rPr>
          <w:sz w:val="28"/>
          <w:szCs w:val="28"/>
        </w:rPr>
      </w:pPr>
      <w:r>
        <w:rPr>
          <w:sz w:val="28"/>
          <w:szCs w:val="28"/>
        </w:rPr>
        <w:t>- разбор курируемых больных</w:t>
      </w:r>
    </w:p>
    <w:p w:rsidR="000F006F" w:rsidRDefault="000F006F" w:rsidP="000F006F">
      <w:pPr>
        <w:ind w:left="720"/>
        <w:rPr>
          <w:sz w:val="28"/>
          <w:szCs w:val="28"/>
        </w:rPr>
      </w:pPr>
      <w:r>
        <w:rPr>
          <w:sz w:val="28"/>
          <w:szCs w:val="28"/>
        </w:rPr>
        <w:t xml:space="preserve">- написание фрагмента истории болезни  </w:t>
      </w:r>
    </w:p>
    <w:p w:rsidR="000F006F" w:rsidRDefault="000F006F" w:rsidP="000F006F">
      <w:pPr>
        <w:rPr>
          <w:sz w:val="28"/>
          <w:szCs w:val="28"/>
        </w:rPr>
      </w:pPr>
      <w:r>
        <w:rPr>
          <w:b/>
          <w:sz w:val="28"/>
          <w:szCs w:val="28"/>
        </w:rPr>
        <w:t>5.4 Итоговый контроль знаний</w:t>
      </w:r>
    </w:p>
    <w:p w:rsidR="000F006F" w:rsidRDefault="000F006F" w:rsidP="000F006F">
      <w:pPr>
        <w:rPr>
          <w:sz w:val="28"/>
          <w:szCs w:val="28"/>
        </w:rPr>
      </w:pPr>
      <w:r>
        <w:rPr>
          <w:sz w:val="28"/>
          <w:szCs w:val="28"/>
        </w:rPr>
        <w:t xml:space="preserve">           - ответы на вопросы по теме занятия</w:t>
      </w:r>
    </w:p>
    <w:p w:rsidR="000F006F" w:rsidRDefault="000F006F" w:rsidP="000F006F">
      <w:pPr>
        <w:rPr>
          <w:sz w:val="28"/>
          <w:szCs w:val="28"/>
        </w:rPr>
      </w:pPr>
      <w:r>
        <w:rPr>
          <w:sz w:val="28"/>
          <w:szCs w:val="28"/>
        </w:rPr>
        <w:t xml:space="preserve">           - решение ситуационных задач.</w:t>
      </w:r>
    </w:p>
    <w:p w:rsidR="000F006F" w:rsidRDefault="000F006F" w:rsidP="000F006F">
      <w:pPr>
        <w:rPr>
          <w:b/>
          <w:sz w:val="28"/>
          <w:szCs w:val="28"/>
        </w:rPr>
      </w:pPr>
      <w:r>
        <w:rPr>
          <w:b/>
          <w:sz w:val="28"/>
          <w:szCs w:val="28"/>
        </w:rPr>
        <w:t>6. Домашнее задание для уяснения темы занятия</w:t>
      </w:r>
    </w:p>
    <w:p w:rsidR="000F006F" w:rsidRDefault="000F006F" w:rsidP="00D20A76">
      <w:pPr>
        <w:jc w:val="both"/>
        <w:rPr>
          <w:b/>
          <w:sz w:val="28"/>
          <w:szCs w:val="28"/>
        </w:rPr>
      </w:pPr>
      <w:r>
        <w:rPr>
          <w:b/>
          <w:sz w:val="28"/>
          <w:szCs w:val="28"/>
        </w:rPr>
        <w:t xml:space="preserve">   6.1. Контрольные вопросы по теме занятия</w:t>
      </w:r>
    </w:p>
    <w:p w:rsidR="000F006F" w:rsidRDefault="000F006F" w:rsidP="00D20A76">
      <w:pPr>
        <w:shd w:val="clear" w:color="auto" w:fill="FFFFFF"/>
        <w:jc w:val="both"/>
        <w:rPr>
          <w:color w:val="000000"/>
          <w:spacing w:val="-2"/>
          <w:sz w:val="28"/>
          <w:szCs w:val="28"/>
        </w:rPr>
      </w:pPr>
      <w:r>
        <w:rPr>
          <w:color w:val="000000"/>
          <w:spacing w:val="-2"/>
          <w:sz w:val="28"/>
          <w:szCs w:val="28"/>
        </w:rPr>
        <w:t>1.Перечислите основные жалобы больных с заболеваниями желудка и 12-ти пёрстной кишки.</w:t>
      </w:r>
    </w:p>
    <w:p w:rsidR="000F006F" w:rsidRDefault="000F006F" w:rsidP="00D20A76">
      <w:pPr>
        <w:shd w:val="clear" w:color="auto" w:fill="FFFFFF"/>
        <w:jc w:val="both"/>
        <w:rPr>
          <w:color w:val="000000"/>
          <w:spacing w:val="-2"/>
          <w:sz w:val="28"/>
          <w:szCs w:val="28"/>
        </w:rPr>
      </w:pPr>
      <w:r>
        <w:rPr>
          <w:color w:val="000000"/>
          <w:spacing w:val="-2"/>
          <w:sz w:val="28"/>
          <w:szCs w:val="28"/>
        </w:rPr>
        <w:t>2. Какие виды отрыжки вам известны. О чём свидетельствует появление различного вкуса или запаха.</w:t>
      </w:r>
    </w:p>
    <w:p w:rsidR="000F006F" w:rsidRDefault="000F006F" w:rsidP="00D20A76">
      <w:pPr>
        <w:shd w:val="clear" w:color="auto" w:fill="FFFFFF"/>
        <w:jc w:val="both"/>
        <w:rPr>
          <w:color w:val="000000"/>
          <w:spacing w:val="-2"/>
          <w:sz w:val="28"/>
          <w:szCs w:val="28"/>
        </w:rPr>
      </w:pPr>
      <w:r>
        <w:rPr>
          <w:color w:val="000000"/>
          <w:spacing w:val="-2"/>
          <w:sz w:val="28"/>
          <w:szCs w:val="28"/>
        </w:rPr>
        <w:t>3. О чём свидетельствует появление у больных изжоги.</w:t>
      </w:r>
    </w:p>
    <w:p w:rsidR="000F006F" w:rsidRDefault="000F006F" w:rsidP="00D20A76">
      <w:pPr>
        <w:shd w:val="clear" w:color="auto" w:fill="FFFFFF"/>
        <w:jc w:val="both"/>
        <w:rPr>
          <w:color w:val="000000"/>
          <w:spacing w:val="-2"/>
          <w:sz w:val="28"/>
          <w:szCs w:val="28"/>
        </w:rPr>
      </w:pPr>
      <w:r>
        <w:rPr>
          <w:color w:val="000000"/>
          <w:spacing w:val="-2"/>
          <w:sz w:val="28"/>
          <w:szCs w:val="28"/>
        </w:rPr>
        <w:t>4. Как отличить тошноту и рвоту центрального происхождения от</w:t>
      </w:r>
    </w:p>
    <w:p w:rsidR="000F006F" w:rsidRDefault="000F006F" w:rsidP="00D20A76">
      <w:pPr>
        <w:shd w:val="clear" w:color="auto" w:fill="FFFFFF"/>
        <w:jc w:val="both"/>
        <w:rPr>
          <w:color w:val="000000"/>
          <w:spacing w:val="-2"/>
          <w:sz w:val="28"/>
          <w:szCs w:val="28"/>
        </w:rPr>
      </w:pPr>
      <w:r>
        <w:rPr>
          <w:color w:val="000000"/>
          <w:spacing w:val="-2"/>
          <w:sz w:val="28"/>
          <w:szCs w:val="28"/>
        </w:rPr>
        <w:t>периферической.</w:t>
      </w:r>
    </w:p>
    <w:p w:rsidR="000F006F" w:rsidRDefault="000F006F" w:rsidP="00D20A76">
      <w:pPr>
        <w:shd w:val="clear" w:color="auto" w:fill="FFFFFF"/>
        <w:jc w:val="both"/>
        <w:rPr>
          <w:color w:val="000000"/>
          <w:spacing w:val="-2"/>
          <w:sz w:val="28"/>
          <w:szCs w:val="28"/>
        </w:rPr>
      </w:pPr>
      <w:r>
        <w:rPr>
          <w:color w:val="000000"/>
          <w:spacing w:val="-2"/>
          <w:sz w:val="28"/>
          <w:szCs w:val="28"/>
        </w:rPr>
        <w:t>5. Какое диагностическое значение имеет выяснение характера</w:t>
      </w:r>
    </w:p>
    <w:p w:rsidR="000F006F" w:rsidRDefault="000F006F" w:rsidP="00D20A76">
      <w:pPr>
        <w:shd w:val="clear" w:color="auto" w:fill="FFFFFF"/>
        <w:jc w:val="both"/>
        <w:rPr>
          <w:color w:val="000000"/>
          <w:spacing w:val="-2"/>
          <w:sz w:val="28"/>
          <w:szCs w:val="28"/>
        </w:rPr>
      </w:pPr>
      <w:r>
        <w:rPr>
          <w:color w:val="000000"/>
          <w:spacing w:val="-2"/>
          <w:sz w:val="28"/>
          <w:szCs w:val="28"/>
        </w:rPr>
        <w:t>рвотных масс и примесей в них.</w:t>
      </w:r>
    </w:p>
    <w:p w:rsidR="000F006F" w:rsidRDefault="000F006F" w:rsidP="00D20A76">
      <w:pPr>
        <w:shd w:val="clear" w:color="auto" w:fill="FFFFFF"/>
        <w:jc w:val="both"/>
        <w:rPr>
          <w:color w:val="000000"/>
          <w:spacing w:val="-2"/>
          <w:sz w:val="28"/>
          <w:szCs w:val="28"/>
        </w:rPr>
      </w:pPr>
      <w:r>
        <w:rPr>
          <w:color w:val="000000"/>
          <w:spacing w:val="-2"/>
          <w:sz w:val="28"/>
          <w:szCs w:val="28"/>
        </w:rPr>
        <w:t>6. Какого характера боли возникают при заболеваниях желудка. Где</w:t>
      </w:r>
    </w:p>
    <w:p w:rsidR="000F006F" w:rsidRDefault="000F006F" w:rsidP="00D20A76">
      <w:pPr>
        <w:shd w:val="clear" w:color="auto" w:fill="FFFFFF"/>
        <w:jc w:val="both"/>
        <w:rPr>
          <w:color w:val="000000"/>
          <w:spacing w:val="-2"/>
          <w:sz w:val="28"/>
          <w:szCs w:val="28"/>
        </w:rPr>
      </w:pPr>
      <w:r>
        <w:rPr>
          <w:color w:val="000000"/>
          <w:spacing w:val="-2"/>
          <w:sz w:val="28"/>
          <w:szCs w:val="28"/>
        </w:rPr>
        <w:t>они локализуются.</w:t>
      </w:r>
    </w:p>
    <w:p w:rsidR="000F006F" w:rsidRDefault="000F006F" w:rsidP="00D20A76">
      <w:pPr>
        <w:shd w:val="clear" w:color="auto" w:fill="FFFFFF"/>
        <w:jc w:val="both"/>
        <w:rPr>
          <w:color w:val="000000"/>
          <w:spacing w:val="-2"/>
          <w:sz w:val="28"/>
          <w:szCs w:val="28"/>
        </w:rPr>
      </w:pPr>
      <w:r>
        <w:rPr>
          <w:color w:val="000000"/>
          <w:spacing w:val="-2"/>
          <w:sz w:val="28"/>
          <w:szCs w:val="28"/>
        </w:rPr>
        <w:t>7. Назовите осложнения язвенной болезни желудка и ДПК.</w:t>
      </w:r>
    </w:p>
    <w:p w:rsidR="000F006F" w:rsidRDefault="000F006F" w:rsidP="00D20A76">
      <w:pPr>
        <w:shd w:val="clear" w:color="auto" w:fill="FFFFFF"/>
        <w:jc w:val="both"/>
        <w:rPr>
          <w:color w:val="000000"/>
          <w:spacing w:val="-2"/>
          <w:sz w:val="28"/>
          <w:szCs w:val="28"/>
        </w:rPr>
      </w:pPr>
      <w:r>
        <w:rPr>
          <w:color w:val="000000"/>
          <w:spacing w:val="-2"/>
          <w:sz w:val="28"/>
          <w:szCs w:val="28"/>
        </w:rPr>
        <w:t>8. Назовите рентгенологические симптомы язвы и рака.</w:t>
      </w:r>
    </w:p>
    <w:p w:rsidR="000F006F" w:rsidRDefault="000F006F" w:rsidP="00D20A76">
      <w:pPr>
        <w:shd w:val="clear" w:color="auto" w:fill="FFFFFF"/>
        <w:jc w:val="both"/>
        <w:rPr>
          <w:color w:val="000000"/>
          <w:spacing w:val="-2"/>
          <w:sz w:val="28"/>
          <w:szCs w:val="28"/>
        </w:rPr>
      </w:pPr>
      <w:r>
        <w:rPr>
          <w:color w:val="000000"/>
          <w:spacing w:val="-2"/>
          <w:sz w:val="28"/>
          <w:szCs w:val="28"/>
        </w:rPr>
        <w:t>9. Перечислите жалобы больных с заболеваниями кишечника.</w:t>
      </w:r>
    </w:p>
    <w:p w:rsidR="000F006F" w:rsidRDefault="000F006F" w:rsidP="00D20A76">
      <w:pPr>
        <w:shd w:val="clear" w:color="auto" w:fill="FFFFFF"/>
        <w:jc w:val="both"/>
        <w:rPr>
          <w:bCs/>
          <w:color w:val="000000"/>
          <w:spacing w:val="-2"/>
          <w:sz w:val="28"/>
          <w:szCs w:val="28"/>
        </w:rPr>
      </w:pPr>
      <w:r>
        <w:rPr>
          <w:color w:val="000000"/>
          <w:spacing w:val="-2"/>
          <w:sz w:val="28"/>
          <w:szCs w:val="28"/>
        </w:rPr>
        <w:t>10.Как отличить поносы при заболеваниях тонкого и толстого кишечника.</w:t>
      </w:r>
    </w:p>
    <w:p w:rsidR="000F006F" w:rsidRDefault="000F006F" w:rsidP="00D20A76">
      <w:pPr>
        <w:jc w:val="both"/>
        <w:rPr>
          <w:b/>
          <w:sz w:val="28"/>
          <w:szCs w:val="28"/>
        </w:rPr>
      </w:pPr>
    </w:p>
    <w:p w:rsidR="000F006F" w:rsidRDefault="000F006F" w:rsidP="00D20A76">
      <w:pPr>
        <w:jc w:val="both"/>
        <w:rPr>
          <w:b/>
          <w:sz w:val="28"/>
          <w:szCs w:val="28"/>
        </w:rPr>
      </w:pPr>
      <w:r>
        <w:rPr>
          <w:b/>
          <w:sz w:val="28"/>
          <w:szCs w:val="28"/>
        </w:rPr>
        <w:t xml:space="preserve">    6.2. Тестовые задания.</w:t>
      </w:r>
    </w:p>
    <w:p w:rsidR="000F006F" w:rsidRDefault="000F006F" w:rsidP="00D20A76">
      <w:pPr>
        <w:jc w:val="both"/>
        <w:rPr>
          <w:b/>
          <w:sz w:val="28"/>
          <w:szCs w:val="28"/>
        </w:rPr>
      </w:pPr>
      <w:r>
        <w:rPr>
          <w:b/>
          <w:sz w:val="28"/>
          <w:szCs w:val="28"/>
        </w:rPr>
        <w:lastRenderedPageBreak/>
        <w:t>Вариант №1.</w:t>
      </w:r>
    </w:p>
    <w:p w:rsidR="000F006F" w:rsidRPr="003A1C09" w:rsidRDefault="000F006F" w:rsidP="00D20A76">
      <w:pPr>
        <w:autoSpaceDE w:val="0"/>
        <w:autoSpaceDN w:val="0"/>
        <w:adjustRightInd w:val="0"/>
        <w:ind w:left="456" w:hanging="456"/>
        <w:jc w:val="both"/>
        <w:rPr>
          <w:caps/>
          <w:sz w:val="28"/>
          <w:szCs w:val="28"/>
        </w:rPr>
      </w:pPr>
      <w:r w:rsidRPr="003A1C09">
        <w:rPr>
          <w:sz w:val="28"/>
        </w:rPr>
        <w:t>001.</w:t>
      </w:r>
      <w:r w:rsidRPr="003A1C09">
        <w:rPr>
          <w:caps/>
          <w:sz w:val="28"/>
          <w:szCs w:val="28"/>
        </w:rPr>
        <w:t>Боли при язвенной болезни 12-ти перстной кишки чаще всего локализуются в эпигастральной области</w:t>
      </w:r>
    </w:p>
    <w:p w:rsidR="000F006F" w:rsidRPr="003A1C09" w:rsidRDefault="000F006F" w:rsidP="00D20A76">
      <w:pPr>
        <w:autoSpaceDE w:val="0"/>
        <w:autoSpaceDN w:val="0"/>
        <w:adjustRightInd w:val="0"/>
        <w:ind w:firstLine="720"/>
        <w:jc w:val="both"/>
        <w:rPr>
          <w:sz w:val="28"/>
          <w:szCs w:val="28"/>
        </w:rPr>
      </w:pPr>
      <w:r w:rsidRPr="003A1C09">
        <w:rPr>
          <w:sz w:val="28"/>
          <w:szCs w:val="28"/>
        </w:rPr>
        <w:t>1) у мечевидного отростка по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t>2) слева от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t>3) справа от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t>4) в правом подреберье</w:t>
      </w:r>
    </w:p>
    <w:p w:rsidR="000F006F" w:rsidRPr="000F3162" w:rsidRDefault="000F006F" w:rsidP="00D20A76">
      <w:pPr>
        <w:autoSpaceDE w:val="0"/>
        <w:autoSpaceDN w:val="0"/>
        <w:adjustRightInd w:val="0"/>
        <w:ind w:firstLine="720"/>
        <w:jc w:val="both"/>
        <w:rPr>
          <w:sz w:val="28"/>
          <w:szCs w:val="28"/>
        </w:rPr>
      </w:pPr>
      <w:r w:rsidRPr="003A1C09">
        <w:rPr>
          <w:sz w:val="28"/>
          <w:szCs w:val="28"/>
        </w:rPr>
        <w:t>5) в левой подвздошной области</w:t>
      </w:r>
    </w:p>
    <w:p w:rsidR="000F006F" w:rsidRPr="003A1C09" w:rsidRDefault="000F006F" w:rsidP="00D20A76">
      <w:pPr>
        <w:autoSpaceDE w:val="0"/>
        <w:autoSpaceDN w:val="0"/>
        <w:adjustRightInd w:val="0"/>
        <w:ind w:left="399" w:hanging="342"/>
        <w:jc w:val="both"/>
        <w:rPr>
          <w:caps/>
          <w:sz w:val="28"/>
          <w:szCs w:val="28"/>
        </w:rPr>
      </w:pPr>
      <w:r w:rsidRPr="003A1C09">
        <w:rPr>
          <w:sz w:val="28"/>
        </w:rPr>
        <w:t>002.</w:t>
      </w:r>
      <w:r w:rsidRPr="003A1C09">
        <w:rPr>
          <w:caps/>
          <w:sz w:val="28"/>
          <w:szCs w:val="28"/>
        </w:rPr>
        <w:t xml:space="preserve">наиболее информативным методом для диагностики язвенной болезни является </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1) р</w:t>
      </w:r>
      <w:r w:rsidRPr="003A1C09">
        <w:rPr>
          <w:sz w:val="28"/>
          <w:szCs w:val="28"/>
        </w:rPr>
        <w:t>асспрос</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2) п</w:t>
      </w:r>
      <w:r w:rsidRPr="003A1C09">
        <w:rPr>
          <w:sz w:val="28"/>
          <w:szCs w:val="28"/>
        </w:rPr>
        <w:t>альпация живота поверхностная</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3) п</w:t>
      </w:r>
      <w:r w:rsidRPr="003A1C09">
        <w:rPr>
          <w:sz w:val="28"/>
          <w:szCs w:val="28"/>
        </w:rPr>
        <w:t>альпация живота глубокая</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4) и</w:t>
      </w:r>
      <w:r w:rsidRPr="003A1C09">
        <w:rPr>
          <w:sz w:val="28"/>
          <w:szCs w:val="28"/>
        </w:rPr>
        <w:t>сследование секреторной функции желудка</w:t>
      </w:r>
    </w:p>
    <w:p w:rsidR="000F006F" w:rsidRPr="000F3162" w:rsidRDefault="000F006F" w:rsidP="00D20A76">
      <w:pPr>
        <w:autoSpaceDE w:val="0"/>
        <w:autoSpaceDN w:val="0"/>
        <w:adjustRightInd w:val="0"/>
        <w:ind w:firstLine="720"/>
        <w:jc w:val="both"/>
        <w:rPr>
          <w:sz w:val="28"/>
          <w:szCs w:val="28"/>
        </w:rPr>
      </w:pPr>
      <w:r>
        <w:rPr>
          <w:sz w:val="28"/>
          <w:szCs w:val="28"/>
        </w:rPr>
        <w:t>5) ф</w:t>
      </w:r>
      <w:r w:rsidRPr="003A1C09">
        <w:rPr>
          <w:sz w:val="28"/>
          <w:szCs w:val="28"/>
        </w:rPr>
        <w:t>иброгастродуоденоскопия</w:t>
      </w:r>
    </w:p>
    <w:p w:rsidR="000F006F" w:rsidRPr="003A1C09" w:rsidRDefault="000F006F" w:rsidP="00D20A76">
      <w:pPr>
        <w:autoSpaceDE w:val="0"/>
        <w:autoSpaceDN w:val="0"/>
        <w:adjustRightInd w:val="0"/>
        <w:ind w:left="399" w:hanging="399"/>
        <w:jc w:val="both"/>
        <w:rPr>
          <w:sz w:val="28"/>
          <w:szCs w:val="28"/>
        </w:rPr>
      </w:pPr>
      <w:r w:rsidRPr="003A1C09">
        <w:rPr>
          <w:sz w:val="28"/>
        </w:rPr>
        <w:t xml:space="preserve">003. </w:t>
      </w:r>
      <w:r w:rsidRPr="003A1C09">
        <w:rPr>
          <w:caps/>
          <w:sz w:val="28"/>
          <w:szCs w:val="28"/>
        </w:rPr>
        <w:t>шум плеска в желудке натощак часто выявляется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стрый гастрит</w:t>
      </w:r>
    </w:p>
    <w:p w:rsidR="000F006F" w:rsidRPr="003A1C09" w:rsidRDefault="000F006F" w:rsidP="00D20A76">
      <w:pPr>
        <w:autoSpaceDE w:val="0"/>
        <w:autoSpaceDN w:val="0"/>
        <w:adjustRightInd w:val="0"/>
        <w:ind w:firstLine="720"/>
        <w:jc w:val="both"/>
        <w:rPr>
          <w:sz w:val="28"/>
          <w:szCs w:val="28"/>
        </w:rPr>
      </w:pPr>
      <w:r>
        <w:rPr>
          <w:sz w:val="28"/>
          <w:szCs w:val="28"/>
        </w:rPr>
        <w:t>2) х</w:t>
      </w:r>
      <w:r w:rsidRPr="003A1C09">
        <w:rPr>
          <w:sz w:val="28"/>
          <w:szCs w:val="28"/>
        </w:rPr>
        <w:t xml:space="preserve">ронический гастрит с пониженной секреторной функцией </w:t>
      </w:r>
    </w:p>
    <w:p w:rsidR="000F006F" w:rsidRPr="003A1C09" w:rsidRDefault="000F006F" w:rsidP="00D20A76">
      <w:pPr>
        <w:autoSpaceDE w:val="0"/>
        <w:autoSpaceDN w:val="0"/>
        <w:adjustRightInd w:val="0"/>
        <w:ind w:firstLine="720"/>
        <w:jc w:val="both"/>
        <w:rPr>
          <w:sz w:val="28"/>
          <w:szCs w:val="28"/>
        </w:rPr>
      </w:pPr>
      <w:r>
        <w:rPr>
          <w:sz w:val="28"/>
          <w:szCs w:val="28"/>
        </w:rPr>
        <w:t>3) я</w:t>
      </w:r>
      <w:r w:rsidRPr="003A1C09">
        <w:rPr>
          <w:sz w:val="28"/>
          <w:szCs w:val="28"/>
        </w:rPr>
        <w:t>звенная болезнь желудка</w:t>
      </w:r>
    </w:p>
    <w:p w:rsidR="000F006F" w:rsidRPr="003A1C09" w:rsidRDefault="000F006F" w:rsidP="00D20A76">
      <w:pPr>
        <w:autoSpaceDE w:val="0"/>
        <w:autoSpaceDN w:val="0"/>
        <w:adjustRightInd w:val="0"/>
        <w:ind w:firstLine="720"/>
        <w:jc w:val="both"/>
        <w:rPr>
          <w:sz w:val="28"/>
          <w:szCs w:val="28"/>
        </w:rPr>
      </w:pPr>
      <w:r>
        <w:rPr>
          <w:sz w:val="28"/>
          <w:szCs w:val="28"/>
        </w:rPr>
        <w:t>4) р</w:t>
      </w:r>
      <w:r w:rsidRPr="003A1C09">
        <w:rPr>
          <w:sz w:val="28"/>
          <w:szCs w:val="28"/>
        </w:rPr>
        <w:t>ак кардиального отдела желудка</w:t>
      </w:r>
    </w:p>
    <w:p w:rsidR="000F006F" w:rsidRPr="000F3162" w:rsidRDefault="000F006F" w:rsidP="00D20A76">
      <w:pPr>
        <w:autoSpaceDE w:val="0"/>
        <w:autoSpaceDN w:val="0"/>
        <w:adjustRightInd w:val="0"/>
        <w:ind w:firstLine="720"/>
        <w:jc w:val="both"/>
        <w:rPr>
          <w:sz w:val="28"/>
          <w:szCs w:val="28"/>
        </w:rPr>
      </w:pPr>
      <w:r>
        <w:rPr>
          <w:sz w:val="28"/>
          <w:szCs w:val="28"/>
        </w:rPr>
        <w:t>5) я</w:t>
      </w:r>
      <w:r w:rsidRPr="003A1C09">
        <w:rPr>
          <w:sz w:val="28"/>
          <w:szCs w:val="28"/>
        </w:rPr>
        <w:t>звенная болезнь двенадцатиперстной кишки</w:t>
      </w:r>
    </w:p>
    <w:p w:rsidR="000F006F" w:rsidRPr="003A1C09" w:rsidRDefault="000F006F" w:rsidP="00D20A76">
      <w:pPr>
        <w:autoSpaceDE w:val="0"/>
        <w:autoSpaceDN w:val="0"/>
        <w:adjustRightInd w:val="0"/>
        <w:jc w:val="both"/>
        <w:rPr>
          <w:sz w:val="28"/>
          <w:szCs w:val="28"/>
        </w:rPr>
      </w:pPr>
      <w:r w:rsidRPr="003A1C09">
        <w:rPr>
          <w:sz w:val="28"/>
        </w:rPr>
        <w:t xml:space="preserve">004. </w:t>
      </w:r>
      <w:r w:rsidRPr="003A1C09">
        <w:rPr>
          <w:caps/>
          <w:sz w:val="28"/>
          <w:szCs w:val="28"/>
        </w:rPr>
        <w:t>положительный симптом Менделя  для</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строго простого гастрита</w:t>
      </w:r>
    </w:p>
    <w:p w:rsidR="000F006F" w:rsidRPr="003A1C09" w:rsidRDefault="000F006F" w:rsidP="00D20A76">
      <w:pPr>
        <w:autoSpaceDE w:val="0"/>
        <w:autoSpaceDN w:val="0"/>
        <w:adjustRightInd w:val="0"/>
        <w:ind w:firstLine="720"/>
        <w:jc w:val="both"/>
        <w:rPr>
          <w:sz w:val="28"/>
          <w:szCs w:val="28"/>
        </w:rPr>
      </w:pPr>
      <w:r w:rsidRPr="003A1C09">
        <w:rPr>
          <w:sz w:val="28"/>
          <w:szCs w:val="28"/>
        </w:rPr>
        <w:t>2</w:t>
      </w:r>
      <w:r>
        <w:rPr>
          <w:sz w:val="28"/>
          <w:szCs w:val="28"/>
        </w:rPr>
        <w:t>) х</w:t>
      </w:r>
      <w:r w:rsidRPr="003A1C09">
        <w:rPr>
          <w:sz w:val="28"/>
          <w:szCs w:val="28"/>
        </w:rPr>
        <w:t>ронического гастрита А</w:t>
      </w:r>
    </w:p>
    <w:p w:rsidR="000F006F" w:rsidRPr="003A1C09" w:rsidRDefault="000F006F" w:rsidP="00D20A76">
      <w:pPr>
        <w:autoSpaceDE w:val="0"/>
        <w:autoSpaceDN w:val="0"/>
        <w:adjustRightInd w:val="0"/>
        <w:ind w:firstLine="720"/>
        <w:jc w:val="both"/>
        <w:rPr>
          <w:sz w:val="28"/>
          <w:szCs w:val="28"/>
        </w:rPr>
      </w:pPr>
      <w:r w:rsidRPr="003A1C09">
        <w:rPr>
          <w:sz w:val="28"/>
          <w:szCs w:val="28"/>
        </w:rPr>
        <w:t>3</w:t>
      </w:r>
      <w:r>
        <w:rPr>
          <w:sz w:val="28"/>
          <w:szCs w:val="28"/>
        </w:rPr>
        <w:t>) я</w:t>
      </w:r>
      <w:r w:rsidRPr="003A1C09">
        <w:rPr>
          <w:sz w:val="28"/>
          <w:szCs w:val="28"/>
        </w:rPr>
        <w:t>звенной болезни желудка</w:t>
      </w:r>
    </w:p>
    <w:p w:rsidR="000F006F" w:rsidRPr="003A1C09" w:rsidRDefault="000F006F" w:rsidP="00D20A76">
      <w:pPr>
        <w:autoSpaceDE w:val="0"/>
        <w:autoSpaceDN w:val="0"/>
        <w:adjustRightInd w:val="0"/>
        <w:ind w:firstLine="720"/>
        <w:jc w:val="both"/>
        <w:rPr>
          <w:sz w:val="28"/>
          <w:szCs w:val="28"/>
        </w:rPr>
      </w:pPr>
      <w:r w:rsidRPr="003A1C09">
        <w:rPr>
          <w:sz w:val="28"/>
          <w:szCs w:val="28"/>
        </w:rPr>
        <w:t>4</w:t>
      </w:r>
      <w:r>
        <w:rPr>
          <w:sz w:val="28"/>
          <w:szCs w:val="28"/>
        </w:rPr>
        <w:t>) р</w:t>
      </w:r>
      <w:r w:rsidRPr="003A1C09">
        <w:rPr>
          <w:sz w:val="28"/>
          <w:szCs w:val="28"/>
        </w:rPr>
        <w:t>ака желудка</w:t>
      </w:r>
    </w:p>
    <w:p w:rsidR="000F006F" w:rsidRPr="00A34AB6" w:rsidRDefault="000F006F" w:rsidP="00D20A76">
      <w:pPr>
        <w:autoSpaceDE w:val="0"/>
        <w:autoSpaceDN w:val="0"/>
        <w:adjustRightInd w:val="0"/>
        <w:ind w:firstLine="720"/>
        <w:jc w:val="both"/>
        <w:rPr>
          <w:sz w:val="28"/>
          <w:szCs w:val="28"/>
        </w:rPr>
      </w:pPr>
      <w:r w:rsidRPr="003A1C09">
        <w:rPr>
          <w:sz w:val="28"/>
          <w:szCs w:val="28"/>
        </w:rPr>
        <w:t>5</w:t>
      </w:r>
      <w:r>
        <w:rPr>
          <w:sz w:val="28"/>
          <w:szCs w:val="28"/>
        </w:rPr>
        <w:t>) х</w:t>
      </w:r>
      <w:r w:rsidRPr="003A1C09">
        <w:rPr>
          <w:sz w:val="28"/>
          <w:szCs w:val="28"/>
        </w:rPr>
        <w:t>ронического гастрита С</w:t>
      </w:r>
    </w:p>
    <w:p w:rsidR="000F006F" w:rsidRPr="003A1C09" w:rsidRDefault="000F006F" w:rsidP="00D20A76">
      <w:pPr>
        <w:autoSpaceDE w:val="0"/>
        <w:autoSpaceDN w:val="0"/>
        <w:adjustRightInd w:val="0"/>
        <w:ind w:left="399" w:hanging="399"/>
        <w:jc w:val="both"/>
        <w:rPr>
          <w:sz w:val="28"/>
          <w:szCs w:val="28"/>
        </w:rPr>
      </w:pPr>
      <w:r w:rsidRPr="003A1C09">
        <w:rPr>
          <w:sz w:val="28"/>
        </w:rPr>
        <w:t xml:space="preserve">005. </w:t>
      </w:r>
      <w:r w:rsidRPr="003A1C09">
        <w:rPr>
          <w:caps/>
          <w:sz w:val="28"/>
          <w:szCs w:val="28"/>
        </w:rPr>
        <w:t>поздний «шум плеска» и усиленная перистальтика в эпигастрии выявляется при следующем осложнении язвенной болезни</w:t>
      </w:r>
    </w:p>
    <w:p w:rsidR="000F006F" w:rsidRPr="003A1C09" w:rsidRDefault="000F006F" w:rsidP="00D20A76">
      <w:pPr>
        <w:autoSpaceDE w:val="0"/>
        <w:autoSpaceDN w:val="0"/>
        <w:adjustRightInd w:val="0"/>
        <w:ind w:firstLine="720"/>
        <w:jc w:val="both"/>
        <w:rPr>
          <w:sz w:val="28"/>
          <w:szCs w:val="28"/>
        </w:rPr>
      </w:pPr>
      <w:r>
        <w:rPr>
          <w:sz w:val="28"/>
          <w:szCs w:val="28"/>
        </w:rPr>
        <w:t>1) к</w:t>
      </w:r>
      <w:r w:rsidRPr="003A1C09">
        <w:rPr>
          <w:sz w:val="28"/>
          <w:szCs w:val="28"/>
        </w:rPr>
        <w:t>ровотечении</w:t>
      </w:r>
    </w:p>
    <w:p w:rsidR="000F006F" w:rsidRPr="003A1C09" w:rsidRDefault="000F006F" w:rsidP="00D20A76">
      <w:pPr>
        <w:autoSpaceDE w:val="0"/>
        <w:autoSpaceDN w:val="0"/>
        <w:adjustRightInd w:val="0"/>
        <w:ind w:firstLine="720"/>
        <w:jc w:val="both"/>
        <w:rPr>
          <w:sz w:val="28"/>
          <w:szCs w:val="28"/>
        </w:rPr>
      </w:pPr>
      <w:r>
        <w:rPr>
          <w:sz w:val="28"/>
          <w:szCs w:val="28"/>
        </w:rPr>
        <w:t>2) п</w:t>
      </w:r>
      <w:r w:rsidRPr="003A1C09">
        <w:rPr>
          <w:sz w:val="28"/>
          <w:szCs w:val="28"/>
        </w:rPr>
        <w:t>рободении</w:t>
      </w:r>
    </w:p>
    <w:p w:rsidR="000F006F" w:rsidRPr="003A1C09" w:rsidRDefault="000F006F" w:rsidP="00D20A76">
      <w:pPr>
        <w:autoSpaceDE w:val="0"/>
        <w:autoSpaceDN w:val="0"/>
        <w:adjustRightInd w:val="0"/>
        <w:ind w:firstLine="720"/>
        <w:jc w:val="both"/>
        <w:rPr>
          <w:sz w:val="28"/>
          <w:szCs w:val="28"/>
        </w:rPr>
      </w:pPr>
      <w:r>
        <w:rPr>
          <w:sz w:val="28"/>
          <w:szCs w:val="28"/>
        </w:rPr>
        <w:t>3) п</w:t>
      </w:r>
      <w:r w:rsidRPr="003A1C09">
        <w:rPr>
          <w:sz w:val="28"/>
          <w:szCs w:val="28"/>
        </w:rPr>
        <w:t>енетрации</w:t>
      </w:r>
    </w:p>
    <w:p w:rsidR="000F006F" w:rsidRPr="003A1C09" w:rsidRDefault="000F006F" w:rsidP="00D20A76">
      <w:pPr>
        <w:autoSpaceDE w:val="0"/>
        <w:autoSpaceDN w:val="0"/>
        <w:adjustRightInd w:val="0"/>
        <w:ind w:firstLine="720"/>
        <w:jc w:val="both"/>
        <w:rPr>
          <w:sz w:val="28"/>
          <w:szCs w:val="28"/>
        </w:rPr>
      </w:pPr>
      <w:r>
        <w:rPr>
          <w:sz w:val="28"/>
          <w:szCs w:val="28"/>
        </w:rPr>
        <w:t>4) с</w:t>
      </w:r>
      <w:r w:rsidRPr="003A1C09">
        <w:rPr>
          <w:sz w:val="28"/>
          <w:szCs w:val="28"/>
        </w:rPr>
        <w:t>тенозе привратника</w:t>
      </w:r>
    </w:p>
    <w:p w:rsidR="000F006F" w:rsidRPr="000F3162" w:rsidRDefault="000F006F" w:rsidP="00D20A76">
      <w:pPr>
        <w:autoSpaceDE w:val="0"/>
        <w:autoSpaceDN w:val="0"/>
        <w:adjustRightInd w:val="0"/>
        <w:ind w:firstLine="720"/>
        <w:jc w:val="both"/>
        <w:rPr>
          <w:sz w:val="28"/>
          <w:szCs w:val="28"/>
        </w:rPr>
      </w:pPr>
      <w:r>
        <w:rPr>
          <w:sz w:val="28"/>
          <w:szCs w:val="28"/>
        </w:rPr>
        <w:t>5) м</w:t>
      </w:r>
      <w:r w:rsidRPr="003A1C09">
        <w:rPr>
          <w:sz w:val="28"/>
          <w:szCs w:val="28"/>
        </w:rPr>
        <w:t>алигнизации</w:t>
      </w:r>
    </w:p>
    <w:p w:rsidR="000F006F" w:rsidRPr="003A1C09" w:rsidRDefault="000F006F" w:rsidP="00D20A76">
      <w:pPr>
        <w:jc w:val="both"/>
        <w:rPr>
          <w:caps/>
          <w:sz w:val="28"/>
        </w:rPr>
      </w:pPr>
      <w:r w:rsidRPr="003A1C09">
        <w:rPr>
          <w:sz w:val="28"/>
        </w:rPr>
        <w:t>006.</w:t>
      </w:r>
      <w:r w:rsidRPr="003A1C09">
        <w:rPr>
          <w:caps/>
          <w:sz w:val="28"/>
        </w:rPr>
        <w:t>при пальпации кишечника выявлена неоднородная плотность, бугристость, это свидетельствует о</w:t>
      </w:r>
    </w:p>
    <w:p w:rsidR="000F006F" w:rsidRPr="003A1C09" w:rsidRDefault="000F006F" w:rsidP="00D20A76">
      <w:pPr>
        <w:ind w:firstLine="708"/>
        <w:jc w:val="both"/>
        <w:rPr>
          <w:sz w:val="28"/>
        </w:rPr>
      </w:pPr>
      <w:r w:rsidRPr="003A1C09">
        <w:rPr>
          <w:caps/>
          <w:sz w:val="28"/>
        </w:rPr>
        <w:t>1</w:t>
      </w:r>
      <w:r w:rsidRPr="003A1C09">
        <w:rPr>
          <w:sz w:val="28"/>
        </w:rPr>
        <w:t>) атонии кишечника</w:t>
      </w:r>
    </w:p>
    <w:p w:rsidR="000F006F" w:rsidRPr="003A1C09" w:rsidRDefault="000F006F" w:rsidP="00D20A76">
      <w:pPr>
        <w:ind w:firstLine="708"/>
        <w:jc w:val="both"/>
        <w:rPr>
          <w:sz w:val="28"/>
        </w:rPr>
      </w:pPr>
      <w:r w:rsidRPr="003A1C09">
        <w:rPr>
          <w:sz w:val="28"/>
        </w:rPr>
        <w:t>2) кишечных спайках</w:t>
      </w:r>
    </w:p>
    <w:p w:rsidR="000F006F" w:rsidRPr="003A1C09" w:rsidRDefault="000F006F" w:rsidP="00D20A76">
      <w:pPr>
        <w:ind w:firstLine="708"/>
        <w:jc w:val="both"/>
        <w:rPr>
          <w:sz w:val="28"/>
        </w:rPr>
      </w:pPr>
      <w:r w:rsidRPr="003A1C09">
        <w:rPr>
          <w:sz w:val="28"/>
        </w:rPr>
        <w:t>3) опухоли кишечника</w:t>
      </w:r>
    </w:p>
    <w:p w:rsidR="000F006F" w:rsidRPr="003A1C09" w:rsidRDefault="000F006F" w:rsidP="00D20A76">
      <w:pPr>
        <w:ind w:firstLine="708"/>
        <w:jc w:val="both"/>
        <w:rPr>
          <w:sz w:val="28"/>
        </w:rPr>
      </w:pPr>
      <w:r w:rsidRPr="003A1C09">
        <w:rPr>
          <w:sz w:val="28"/>
        </w:rPr>
        <w:t>4) язвенной болезни ДПК</w:t>
      </w:r>
    </w:p>
    <w:p w:rsidR="000F006F" w:rsidRPr="003A1C09" w:rsidRDefault="000F006F" w:rsidP="00D20A76">
      <w:pPr>
        <w:ind w:firstLine="708"/>
        <w:jc w:val="both"/>
        <w:rPr>
          <w:sz w:val="28"/>
        </w:rPr>
      </w:pPr>
      <w:r w:rsidRPr="003A1C09">
        <w:rPr>
          <w:sz w:val="28"/>
        </w:rPr>
        <w:t>5) панкреатите</w:t>
      </w:r>
    </w:p>
    <w:p w:rsidR="000F006F" w:rsidRPr="003A1C09" w:rsidRDefault="000F006F" w:rsidP="00D20A76">
      <w:pPr>
        <w:jc w:val="both"/>
        <w:rPr>
          <w:caps/>
          <w:sz w:val="28"/>
        </w:rPr>
      </w:pPr>
      <w:r w:rsidRPr="003A1C09">
        <w:rPr>
          <w:sz w:val="28"/>
        </w:rPr>
        <w:t xml:space="preserve">007. </w:t>
      </w:r>
      <w:r w:rsidRPr="003A1C09">
        <w:rPr>
          <w:caps/>
          <w:sz w:val="28"/>
        </w:rPr>
        <w:t xml:space="preserve">Увеличение диаметра кишки, мягкой консистенции, не напряжена, безболезненна, заставляет думать о </w:t>
      </w:r>
    </w:p>
    <w:p w:rsidR="000F006F" w:rsidRPr="003A1C09" w:rsidRDefault="000F006F" w:rsidP="00D20A76">
      <w:pPr>
        <w:ind w:firstLine="708"/>
        <w:jc w:val="both"/>
        <w:rPr>
          <w:sz w:val="28"/>
        </w:rPr>
      </w:pPr>
      <w:r w:rsidRPr="003A1C09">
        <w:rPr>
          <w:sz w:val="28"/>
        </w:rPr>
        <w:t>1) воспалении в кишке;</w:t>
      </w:r>
    </w:p>
    <w:p w:rsidR="000F006F" w:rsidRPr="003A1C09" w:rsidRDefault="000F006F" w:rsidP="00D20A76">
      <w:pPr>
        <w:ind w:firstLine="708"/>
        <w:jc w:val="both"/>
        <w:rPr>
          <w:sz w:val="28"/>
        </w:rPr>
      </w:pPr>
      <w:r w:rsidRPr="003A1C09">
        <w:rPr>
          <w:sz w:val="28"/>
        </w:rPr>
        <w:lastRenderedPageBreak/>
        <w:t>2) атонии кишки;</w:t>
      </w:r>
    </w:p>
    <w:p w:rsidR="000F006F" w:rsidRPr="003A1C09" w:rsidRDefault="000F006F" w:rsidP="00D20A76">
      <w:pPr>
        <w:ind w:firstLine="708"/>
        <w:jc w:val="both"/>
        <w:rPr>
          <w:sz w:val="28"/>
        </w:rPr>
      </w:pPr>
      <w:r w:rsidRPr="003A1C09">
        <w:rPr>
          <w:sz w:val="28"/>
        </w:rPr>
        <w:t>3) опухоли кишки.</w:t>
      </w:r>
    </w:p>
    <w:p w:rsidR="000F006F" w:rsidRPr="003A1C09" w:rsidRDefault="000F006F" w:rsidP="00D20A76">
      <w:pPr>
        <w:ind w:firstLine="708"/>
        <w:jc w:val="both"/>
        <w:rPr>
          <w:sz w:val="28"/>
        </w:rPr>
      </w:pPr>
      <w:r w:rsidRPr="003A1C09">
        <w:rPr>
          <w:sz w:val="28"/>
        </w:rPr>
        <w:t>4) кишечной непроходимости</w:t>
      </w:r>
    </w:p>
    <w:p w:rsidR="000F006F" w:rsidRPr="003A1C09" w:rsidRDefault="000F006F" w:rsidP="00D20A76">
      <w:pPr>
        <w:ind w:firstLine="708"/>
        <w:jc w:val="both"/>
        <w:rPr>
          <w:sz w:val="28"/>
        </w:rPr>
      </w:pPr>
      <w:r w:rsidRPr="003A1C09">
        <w:rPr>
          <w:sz w:val="28"/>
        </w:rPr>
        <w:t>5) инфаркте кишки</w:t>
      </w:r>
    </w:p>
    <w:p w:rsidR="000F006F" w:rsidRPr="003A1C09" w:rsidRDefault="000F006F" w:rsidP="00D20A76">
      <w:pPr>
        <w:autoSpaceDE w:val="0"/>
        <w:autoSpaceDN w:val="0"/>
        <w:adjustRightInd w:val="0"/>
        <w:ind w:left="399" w:hanging="399"/>
        <w:jc w:val="both"/>
        <w:rPr>
          <w:sz w:val="28"/>
          <w:szCs w:val="28"/>
        </w:rPr>
      </w:pPr>
      <w:r w:rsidRPr="003A1C09">
        <w:rPr>
          <w:sz w:val="28"/>
        </w:rPr>
        <w:t xml:space="preserve">008. </w:t>
      </w:r>
      <w:r w:rsidRPr="003A1C09">
        <w:rPr>
          <w:caps/>
          <w:sz w:val="28"/>
        </w:rPr>
        <w:t xml:space="preserve">В анализе желудочного сока </w:t>
      </w:r>
      <w:r w:rsidRPr="003A1C09">
        <w:rPr>
          <w:caps/>
          <w:sz w:val="28"/>
          <w:szCs w:val="28"/>
        </w:rPr>
        <w:t>дебит-час HCL в фазе базальной секреции 8 мэкв/час после субмаксимальной стимуляции гистамином - 26 мэкв/час. Оцените секреторную функцию желудка</w:t>
      </w:r>
    </w:p>
    <w:p w:rsidR="000F006F" w:rsidRPr="003A1C09" w:rsidRDefault="000F006F" w:rsidP="00D20A76">
      <w:pPr>
        <w:autoSpaceDE w:val="0"/>
        <w:autoSpaceDN w:val="0"/>
        <w:adjustRightInd w:val="0"/>
        <w:ind w:firstLine="720"/>
        <w:jc w:val="both"/>
        <w:rPr>
          <w:sz w:val="28"/>
          <w:szCs w:val="28"/>
        </w:rPr>
      </w:pPr>
      <w:r>
        <w:rPr>
          <w:sz w:val="28"/>
          <w:szCs w:val="28"/>
        </w:rPr>
        <w:t>1) н</w:t>
      </w:r>
      <w:r w:rsidRPr="003A1C09">
        <w:rPr>
          <w:sz w:val="28"/>
          <w:szCs w:val="28"/>
        </w:rPr>
        <w:t>ормальная</w:t>
      </w:r>
    </w:p>
    <w:p w:rsidR="000F006F" w:rsidRPr="003A1C09" w:rsidRDefault="000F006F" w:rsidP="00D20A76">
      <w:pPr>
        <w:autoSpaceDE w:val="0"/>
        <w:autoSpaceDN w:val="0"/>
        <w:adjustRightInd w:val="0"/>
        <w:ind w:firstLine="720"/>
        <w:jc w:val="both"/>
        <w:rPr>
          <w:sz w:val="28"/>
          <w:szCs w:val="28"/>
        </w:rPr>
      </w:pPr>
      <w:r>
        <w:rPr>
          <w:sz w:val="28"/>
          <w:szCs w:val="28"/>
        </w:rPr>
        <w:t>2) п</w:t>
      </w:r>
      <w:r w:rsidRPr="003A1C09">
        <w:rPr>
          <w:sz w:val="28"/>
          <w:szCs w:val="28"/>
        </w:rPr>
        <w:t>ониженная</w:t>
      </w:r>
    </w:p>
    <w:p w:rsidR="000F006F" w:rsidRPr="003A1C09" w:rsidRDefault="000F006F" w:rsidP="00D20A76">
      <w:pPr>
        <w:autoSpaceDE w:val="0"/>
        <w:autoSpaceDN w:val="0"/>
        <w:adjustRightInd w:val="0"/>
        <w:ind w:firstLine="720"/>
        <w:jc w:val="both"/>
        <w:rPr>
          <w:sz w:val="28"/>
          <w:szCs w:val="28"/>
        </w:rPr>
      </w:pPr>
      <w:r>
        <w:rPr>
          <w:sz w:val="28"/>
          <w:szCs w:val="28"/>
        </w:rPr>
        <w:t>3) р</w:t>
      </w:r>
      <w:r w:rsidRPr="003A1C09">
        <w:rPr>
          <w:sz w:val="28"/>
          <w:szCs w:val="28"/>
        </w:rPr>
        <w:t>езко пониженная</w:t>
      </w:r>
    </w:p>
    <w:p w:rsidR="000F006F" w:rsidRPr="003A1C09" w:rsidRDefault="000F006F" w:rsidP="00D20A76">
      <w:pPr>
        <w:autoSpaceDE w:val="0"/>
        <w:autoSpaceDN w:val="0"/>
        <w:adjustRightInd w:val="0"/>
        <w:ind w:firstLine="720"/>
        <w:jc w:val="both"/>
        <w:rPr>
          <w:sz w:val="28"/>
          <w:szCs w:val="28"/>
        </w:rPr>
      </w:pPr>
      <w:r>
        <w:rPr>
          <w:sz w:val="28"/>
          <w:szCs w:val="28"/>
        </w:rPr>
        <w:t>4) а</w:t>
      </w:r>
      <w:r w:rsidRPr="003A1C09">
        <w:rPr>
          <w:sz w:val="28"/>
          <w:szCs w:val="28"/>
        </w:rPr>
        <w:t>нацидное состояние</w:t>
      </w:r>
    </w:p>
    <w:p w:rsidR="000F006F" w:rsidRPr="000F3162" w:rsidRDefault="000F006F" w:rsidP="00D20A76">
      <w:pPr>
        <w:autoSpaceDE w:val="0"/>
        <w:autoSpaceDN w:val="0"/>
        <w:adjustRightInd w:val="0"/>
        <w:ind w:firstLine="720"/>
        <w:jc w:val="both"/>
        <w:rPr>
          <w:sz w:val="28"/>
          <w:szCs w:val="28"/>
        </w:rPr>
      </w:pPr>
      <w:r>
        <w:rPr>
          <w:sz w:val="28"/>
          <w:szCs w:val="28"/>
        </w:rPr>
        <w:t>5) п</w:t>
      </w:r>
      <w:r w:rsidRPr="003A1C09">
        <w:rPr>
          <w:sz w:val="28"/>
          <w:szCs w:val="28"/>
        </w:rPr>
        <w:t>овышенная</w:t>
      </w:r>
    </w:p>
    <w:p w:rsidR="000F006F" w:rsidRPr="003A1C09" w:rsidRDefault="000F006F" w:rsidP="00D20A76">
      <w:pPr>
        <w:jc w:val="both"/>
        <w:rPr>
          <w:caps/>
          <w:sz w:val="28"/>
        </w:rPr>
      </w:pPr>
      <w:r w:rsidRPr="003A1C09">
        <w:rPr>
          <w:sz w:val="28"/>
        </w:rPr>
        <w:t xml:space="preserve">009. </w:t>
      </w:r>
      <w:r w:rsidRPr="003A1C09">
        <w:rPr>
          <w:caps/>
          <w:sz w:val="28"/>
        </w:rPr>
        <w:t>Если при осмотре живота можно  наблюдать  перистальтические движения в виде передвигающихся валов, то следует подумать</w:t>
      </w:r>
      <w:r>
        <w:rPr>
          <w:caps/>
          <w:sz w:val="28"/>
        </w:rPr>
        <w:t xml:space="preserve"> О</w:t>
      </w:r>
    </w:p>
    <w:p w:rsidR="000F006F" w:rsidRPr="003A1C09" w:rsidRDefault="000F006F" w:rsidP="00D20A76">
      <w:pPr>
        <w:ind w:firstLine="708"/>
        <w:jc w:val="both"/>
        <w:rPr>
          <w:sz w:val="28"/>
        </w:rPr>
      </w:pPr>
      <w:r>
        <w:rPr>
          <w:sz w:val="28"/>
        </w:rPr>
        <w:t xml:space="preserve">1) </w:t>
      </w:r>
      <w:r w:rsidRPr="003A1C09">
        <w:rPr>
          <w:sz w:val="28"/>
        </w:rPr>
        <w:t>стенозе привратника и повышении моторной функции желудка</w:t>
      </w:r>
    </w:p>
    <w:p w:rsidR="000F006F" w:rsidRPr="003A1C09" w:rsidRDefault="000F006F" w:rsidP="00D20A76">
      <w:pPr>
        <w:ind w:firstLine="708"/>
        <w:jc w:val="both"/>
        <w:rPr>
          <w:sz w:val="28"/>
        </w:rPr>
      </w:pPr>
      <w:r>
        <w:rPr>
          <w:sz w:val="28"/>
        </w:rPr>
        <w:t xml:space="preserve">2) </w:t>
      </w:r>
      <w:r w:rsidRPr="003A1C09">
        <w:rPr>
          <w:sz w:val="28"/>
        </w:rPr>
        <w:t>понижении моторной функции желудка</w:t>
      </w:r>
    </w:p>
    <w:p w:rsidR="000F006F" w:rsidRPr="003A1C09" w:rsidRDefault="000F006F" w:rsidP="00D20A76">
      <w:pPr>
        <w:ind w:firstLine="708"/>
        <w:jc w:val="both"/>
        <w:rPr>
          <w:sz w:val="28"/>
        </w:rPr>
      </w:pPr>
      <w:r>
        <w:rPr>
          <w:sz w:val="28"/>
        </w:rPr>
        <w:t xml:space="preserve">3) </w:t>
      </w:r>
      <w:r w:rsidRPr="003A1C09">
        <w:rPr>
          <w:sz w:val="28"/>
        </w:rPr>
        <w:t>язвенной болезни желудка</w:t>
      </w:r>
    </w:p>
    <w:p w:rsidR="000F006F" w:rsidRPr="003A1C09" w:rsidRDefault="000F006F" w:rsidP="00D20A76">
      <w:pPr>
        <w:ind w:firstLine="708"/>
        <w:jc w:val="both"/>
        <w:rPr>
          <w:sz w:val="28"/>
        </w:rPr>
      </w:pPr>
      <w:r>
        <w:rPr>
          <w:sz w:val="28"/>
        </w:rPr>
        <w:t xml:space="preserve">4) </w:t>
      </w:r>
      <w:r w:rsidRPr="003A1C09">
        <w:rPr>
          <w:sz w:val="28"/>
        </w:rPr>
        <w:t>эзофагите</w:t>
      </w:r>
    </w:p>
    <w:p w:rsidR="000F006F" w:rsidRPr="003A1C09" w:rsidRDefault="000F006F" w:rsidP="00D20A76">
      <w:pPr>
        <w:ind w:firstLine="708"/>
        <w:jc w:val="both"/>
        <w:rPr>
          <w:sz w:val="28"/>
        </w:rPr>
      </w:pPr>
      <w:r>
        <w:rPr>
          <w:sz w:val="28"/>
        </w:rPr>
        <w:t xml:space="preserve">5) </w:t>
      </w:r>
      <w:r w:rsidRPr="003A1C09">
        <w:rPr>
          <w:sz w:val="28"/>
        </w:rPr>
        <w:t>панкреатите</w:t>
      </w:r>
    </w:p>
    <w:p w:rsidR="000F006F" w:rsidRPr="003A1C09" w:rsidRDefault="000F006F" w:rsidP="00D20A76">
      <w:pPr>
        <w:autoSpaceDE w:val="0"/>
        <w:autoSpaceDN w:val="0"/>
        <w:adjustRightInd w:val="0"/>
        <w:jc w:val="both"/>
        <w:rPr>
          <w:sz w:val="28"/>
          <w:szCs w:val="28"/>
        </w:rPr>
      </w:pPr>
      <w:r w:rsidRPr="003A1C09">
        <w:rPr>
          <w:sz w:val="28"/>
        </w:rPr>
        <w:t xml:space="preserve">010. </w:t>
      </w:r>
      <w:r w:rsidRPr="003A1C09">
        <w:rPr>
          <w:caps/>
          <w:sz w:val="28"/>
          <w:szCs w:val="28"/>
        </w:rPr>
        <w:t>рентгенологический симптом «ниши» наблюдается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стром гастрите</w:t>
      </w:r>
    </w:p>
    <w:p w:rsidR="000F006F" w:rsidRPr="003A1C09" w:rsidRDefault="000F006F" w:rsidP="00D20A76">
      <w:pPr>
        <w:autoSpaceDE w:val="0"/>
        <w:autoSpaceDN w:val="0"/>
        <w:adjustRightInd w:val="0"/>
        <w:ind w:firstLine="720"/>
        <w:jc w:val="both"/>
        <w:rPr>
          <w:sz w:val="28"/>
          <w:szCs w:val="28"/>
        </w:rPr>
      </w:pPr>
      <w:r>
        <w:rPr>
          <w:sz w:val="28"/>
          <w:szCs w:val="28"/>
        </w:rPr>
        <w:t>2) х</w:t>
      </w:r>
      <w:r w:rsidRPr="003A1C09">
        <w:rPr>
          <w:sz w:val="28"/>
          <w:szCs w:val="28"/>
        </w:rPr>
        <w:t>роническом гастрите</w:t>
      </w:r>
    </w:p>
    <w:p w:rsidR="000F006F" w:rsidRPr="003A1C09" w:rsidRDefault="000F006F" w:rsidP="00D20A76">
      <w:pPr>
        <w:autoSpaceDE w:val="0"/>
        <w:autoSpaceDN w:val="0"/>
        <w:adjustRightInd w:val="0"/>
        <w:ind w:firstLine="720"/>
        <w:jc w:val="both"/>
        <w:rPr>
          <w:sz w:val="28"/>
          <w:szCs w:val="28"/>
        </w:rPr>
      </w:pPr>
      <w:r>
        <w:rPr>
          <w:sz w:val="28"/>
          <w:szCs w:val="28"/>
        </w:rPr>
        <w:t>3) я</w:t>
      </w:r>
      <w:r w:rsidRPr="003A1C09">
        <w:rPr>
          <w:sz w:val="28"/>
          <w:szCs w:val="28"/>
        </w:rPr>
        <w:t>звенной болезни</w:t>
      </w:r>
    </w:p>
    <w:p w:rsidR="000F006F" w:rsidRPr="003A1C09" w:rsidRDefault="000F006F" w:rsidP="00D20A76">
      <w:pPr>
        <w:autoSpaceDE w:val="0"/>
        <w:autoSpaceDN w:val="0"/>
        <w:adjustRightInd w:val="0"/>
        <w:ind w:firstLine="720"/>
        <w:jc w:val="both"/>
        <w:rPr>
          <w:sz w:val="28"/>
          <w:szCs w:val="28"/>
        </w:rPr>
      </w:pPr>
      <w:r>
        <w:rPr>
          <w:sz w:val="28"/>
          <w:szCs w:val="28"/>
        </w:rPr>
        <w:t>4) р</w:t>
      </w:r>
      <w:r w:rsidRPr="003A1C09">
        <w:rPr>
          <w:sz w:val="28"/>
          <w:szCs w:val="28"/>
        </w:rPr>
        <w:t>аке желудка</w:t>
      </w:r>
    </w:p>
    <w:p w:rsidR="000F006F" w:rsidRDefault="000F006F" w:rsidP="00D20A76">
      <w:pPr>
        <w:autoSpaceDE w:val="0"/>
        <w:autoSpaceDN w:val="0"/>
        <w:adjustRightInd w:val="0"/>
        <w:ind w:firstLine="720"/>
        <w:jc w:val="both"/>
        <w:rPr>
          <w:sz w:val="28"/>
          <w:szCs w:val="28"/>
        </w:rPr>
      </w:pPr>
      <w:r>
        <w:rPr>
          <w:sz w:val="28"/>
          <w:szCs w:val="28"/>
        </w:rPr>
        <w:t>5) к</w:t>
      </w:r>
      <w:r w:rsidRPr="003A1C09">
        <w:rPr>
          <w:sz w:val="28"/>
          <w:szCs w:val="28"/>
        </w:rPr>
        <w:t>ишечной непроходимости</w:t>
      </w:r>
    </w:p>
    <w:p w:rsidR="000F006F" w:rsidRDefault="000F006F" w:rsidP="00D20A76">
      <w:pPr>
        <w:autoSpaceDE w:val="0"/>
        <w:autoSpaceDN w:val="0"/>
        <w:adjustRightInd w:val="0"/>
        <w:jc w:val="both"/>
        <w:rPr>
          <w:sz w:val="28"/>
          <w:szCs w:val="28"/>
        </w:rPr>
      </w:pPr>
    </w:p>
    <w:p w:rsidR="000F006F" w:rsidRPr="00FC67B1" w:rsidRDefault="000F006F" w:rsidP="00D20A76">
      <w:pPr>
        <w:autoSpaceDE w:val="0"/>
        <w:autoSpaceDN w:val="0"/>
        <w:adjustRightInd w:val="0"/>
        <w:jc w:val="both"/>
        <w:rPr>
          <w:b/>
          <w:sz w:val="28"/>
          <w:szCs w:val="28"/>
        </w:rPr>
      </w:pPr>
      <w:r w:rsidRPr="00FC67B1">
        <w:rPr>
          <w:b/>
          <w:sz w:val="28"/>
          <w:szCs w:val="28"/>
        </w:rPr>
        <w:t>Вариант №2.</w:t>
      </w:r>
    </w:p>
    <w:p w:rsidR="000F006F" w:rsidRPr="003A1C09" w:rsidRDefault="000F006F" w:rsidP="00D20A76">
      <w:pPr>
        <w:autoSpaceDE w:val="0"/>
        <w:autoSpaceDN w:val="0"/>
        <w:adjustRightInd w:val="0"/>
        <w:jc w:val="both"/>
        <w:rPr>
          <w:sz w:val="28"/>
          <w:szCs w:val="28"/>
        </w:rPr>
      </w:pPr>
      <w:r>
        <w:rPr>
          <w:sz w:val="28"/>
        </w:rPr>
        <w:t>00</w:t>
      </w:r>
      <w:r w:rsidRPr="003A1C09">
        <w:rPr>
          <w:sz w:val="28"/>
        </w:rPr>
        <w:t xml:space="preserve">1. </w:t>
      </w:r>
      <w:r w:rsidRPr="003A1C09">
        <w:rPr>
          <w:caps/>
          <w:sz w:val="28"/>
          <w:szCs w:val="28"/>
        </w:rPr>
        <w:t>рентгенологический симптом - «дефект наполнения» встречается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стром гастрите</w:t>
      </w:r>
    </w:p>
    <w:p w:rsidR="000F006F" w:rsidRPr="003A1C09" w:rsidRDefault="000F006F" w:rsidP="00D20A76">
      <w:pPr>
        <w:autoSpaceDE w:val="0"/>
        <w:autoSpaceDN w:val="0"/>
        <w:adjustRightInd w:val="0"/>
        <w:ind w:firstLine="720"/>
        <w:jc w:val="both"/>
        <w:rPr>
          <w:sz w:val="28"/>
          <w:szCs w:val="28"/>
        </w:rPr>
      </w:pPr>
      <w:r>
        <w:rPr>
          <w:sz w:val="28"/>
          <w:szCs w:val="28"/>
        </w:rPr>
        <w:t>2) х</w:t>
      </w:r>
      <w:r w:rsidRPr="003A1C09">
        <w:rPr>
          <w:sz w:val="28"/>
          <w:szCs w:val="28"/>
        </w:rPr>
        <w:t>роническом гастрите</w:t>
      </w:r>
    </w:p>
    <w:p w:rsidR="000F006F" w:rsidRPr="003A1C09" w:rsidRDefault="000F006F" w:rsidP="00D20A76">
      <w:pPr>
        <w:autoSpaceDE w:val="0"/>
        <w:autoSpaceDN w:val="0"/>
        <w:adjustRightInd w:val="0"/>
        <w:ind w:firstLine="720"/>
        <w:jc w:val="both"/>
        <w:rPr>
          <w:sz w:val="28"/>
          <w:szCs w:val="28"/>
        </w:rPr>
      </w:pPr>
      <w:r>
        <w:rPr>
          <w:sz w:val="28"/>
          <w:szCs w:val="28"/>
        </w:rPr>
        <w:t>3) р</w:t>
      </w:r>
      <w:r w:rsidRPr="003A1C09">
        <w:rPr>
          <w:sz w:val="28"/>
          <w:szCs w:val="28"/>
        </w:rPr>
        <w:t>аке желудка</w:t>
      </w:r>
    </w:p>
    <w:p w:rsidR="000F006F" w:rsidRPr="003A1C09" w:rsidRDefault="000F006F" w:rsidP="00D20A76">
      <w:pPr>
        <w:autoSpaceDE w:val="0"/>
        <w:autoSpaceDN w:val="0"/>
        <w:adjustRightInd w:val="0"/>
        <w:ind w:firstLine="720"/>
        <w:jc w:val="both"/>
        <w:rPr>
          <w:sz w:val="28"/>
          <w:szCs w:val="28"/>
        </w:rPr>
      </w:pPr>
      <w:r>
        <w:rPr>
          <w:sz w:val="28"/>
          <w:szCs w:val="28"/>
        </w:rPr>
        <w:t>4) я</w:t>
      </w:r>
      <w:r w:rsidRPr="003A1C09">
        <w:rPr>
          <w:sz w:val="28"/>
          <w:szCs w:val="28"/>
        </w:rPr>
        <w:t>звенной болезни желудка</w:t>
      </w:r>
    </w:p>
    <w:p w:rsidR="000F006F" w:rsidRPr="000F3162" w:rsidRDefault="000F006F" w:rsidP="00D20A76">
      <w:pPr>
        <w:autoSpaceDE w:val="0"/>
        <w:autoSpaceDN w:val="0"/>
        <w:adjustRightInd w:val="0"/>
        <w:ind w:firstLine="720"/>
        <w:jc w:val="both"/>
        <w:rPr>
          <w:sz w:val="28"/>
          <w:szCs w:val="28"/>
        </w:rPr>
      </w:pPr>
      <w:r>
        <w:rPr>
          <w:sz w:val="28"/>
          <w:szCs w:val="28"/>
        </w:rPr>
        <w:t>5) я</w:t>
      </w:r>
      <w:r w:rsidRPr="003A1C09">
        <w:rPr>
          <w:sz w:val="28"/>
          <w:szCs w:val="28"/>
        </w:rPr>
        <w:t>звенной болезни 12-ти перстной кишки</w:t>
      </w:r>
    </w:p>
    <w:p w:rsidR="000F006F" w:rsidRPr="003A1C09" w:rsidRDefault="000F006F" w:rsidP="00D20A76">
      <w:pPr>
        <w:autoSpaceDE w:val="0"/>
        <w:autoSpaceDN w:val="0"/>
        <w:adjustRightInd w:val="0"/>
        <w:jc w:val="both"/>
        <w:rPr>
          <w:sz w:val="28"/>
          <w:szCs w:val="28"/>
        </w:rPr>
      </w:pPr>
      <w:r>
        <w:rPr>
          <w:caps/>
          <w:sz w:val="28"/>
        </w:rPr>
        <w:t>00</w:t>
      </w:r>
      <w:r w:rsidRPr="003A1C09">
        <w:rPr>
          <w:caps/>
          <w:sz w:val="28"/>
        </w:rPr>
        <w:t xml:space="preserve">2. </w:t>
      </w:r>
      <w:r w:rsidRPr="003A1C09">
        <w:rPr>
          <w:caps/>
          <w:sz w:val="28"/>
          <w:szCs w:val="28"/>
        </w:rPr>
        <w:t>Анализ желчи чаще всего используется в диагностике заболеваний</w:t>
      </w:r>
    </w:p>
    <w:p w:rsidR="000F006F" w:rsidRPr="003A1C09" w:rsidRDefault="000F006F" w:rsidP="00D20A76">
      <w:pPr>
        <w:autoSpaceDE w:val="0"/>
        <w:autoSpaceDN w:val="0"/>
        <w:adjustRightInd w:val="0"/>
        <w:ind w:firstLine="720"/>
        <w:jc w:val="both"/>
        <w:rPr>
          <w:sz w:val="28"/>
          <w:szCs w:val="28"/>
        </w:rPr>
      </w:pPr>
      <w:r>
        <w:rPr>
          <w:sz w:val="28"/>
          <w:szCs w:val="28"/>
        </w:rPr>
        <w:t>1) п</w:t>
      </w:r>
      <w:r w:rsidRPr="003A1C09">
        <w:rPr>
          <w:sz w:val="28"/>
          <w:szCs w:val="28"/>
        </w:rPr>
        <w:t>ечени</w:t>
      </w:r>
    </w:p>
    <w:p w:rsidR="000F006F" w:rsidRPr="003A1C09" w:rsidRDefault="000F006F" w:rsidP="00D20A76">
      <w:pPr>
        <w:autoSpaceDE w:val="0"/>
        <w:autoSpaceDN w:val="0"/>
        <w:adjustRightInd w:val="0"/>
        <w:ind w:firstLine="720"/>
        <w:jc w:val="both"/>
        <w:rPr>
          <w:sz w:val="28"/>
          <w:szCs w:val="28"/>
        </w:rPr>
      </w:pPr>
      <w:r>
        <w:rPr>
          <w:sz w:val="28"/>
          <w:szCs w:val="28"/>
        </w:rPr>
        <w:t>2) д</w:t>
      </w:r>
      <w:r w:rsidRPr="003A1C09">
        <w:rPr>
          <w:sz w:val="28"/>
          <w:szCs w:val="28"/>
        </w:rPr>
        <w:t>венадцатиперстной кишки</w:t>
      </w:r>
    </w:p>
    <w:p w:rsidR="000F006F" w:rsidRPr="003A1C09" w:rsidRDefault="000F006F" w:rsidP="00D20A76">
      <w:pPr>
        <w:autoSpaceDE w:val="0"/>
        <w:autoSpaceDN w:val="0"/>
        <w:adjustRightInd w:val="0"/>
        <w:ind w:firstLine="720"/>
        <w:jc w:val="both"/>
        <w:rPr>
          <w:sz w:val="28"/>
          <w:szCs w:val="28"/>
        </w:rPr>
      </w:pPr>
      <w:r>
        <w:rPr>
          <w:sz w:val="28"/>
          <w:szCs w:val="28"/>
        </w:rPr>
        <w:t>3) п</w:t>
      </w:r>
      <w:r w:rsidRPr="003A1C09">
        <w:rPr>
          <w:sz w:val="28"/>
          <w:szCs w:val="28"/>
        </w:rPr>
        <w:t>оджелудочной железы</w:t>
      </w:r>
    </w:p>
    <w:p w:rsidR="000F006F" w:rsidRPr="003A1C09" w:rsidRDefault="000F006F" w:rsidP="00D20A76">
      <w:pPr>
        <w:autoSpaceDE w:val="0"/>
        <w:autoSpaceDN w:val="0"/>
        <w:adjustRightInd w:val="0"/>
        <w:ind w:firstLine="720"/>
        <w:jc w:val="both"/>
        <w:rPr>
          <w:sz w:val="28"/>
          <w:szCs w:val="28"/>
        </w:rPr>
      </w:pPr>
      <w:r>
        <w:rPr>
          <w:sz w:val="28"/>
          <w:szCs w:val="28"/>
        </w:rPr>
        <w:t>4) ж</w:t>
      </w:r>
      <w:r w:rsidRPr="003A1C09">
        <w:rPr>
          <w:sz w:val="28"/>
          <w:szCs w:val="28"/>
        </w:rPr>
        <w:t>елчного пузыря и желчных путей</w:t>
      </w:r>
    </w:p>
    <w:p w:rsidR="000F006F" w:rsidRPr="000F3162" w:rsidRDefault="000F006F" w:rsidP="00D20A76">
      <w:pPr>
        <w:autoSpaceDE w:val="0"/>
        <w:autoSpaceDN w:val="0"/>
        <w:adjustRightInd w:val="0"/>
        <w:ind w:firstLine="720"/>
        <w:jc w:val="both"/>
        <w:rPr>
          <w:sz w:val="28"/>
          <w:szCs w:val="28"/>
        </w:rPr>
      </w:pPr>
      <w:r>
        <w:rPr>
          <w:sz w:val="28"/>
          <w:szCs w:val="28"/>
        </w:rPr>
        <w:t>5) ж</w:t>
      </w:r>
      <w:r w:rsidRPr="003A1C09">
        <w:rPr>
          <w:sz w:val="28"/>
          <w:szCs w:val="28"/>
        </w:rPr>
        <w:t>елудка</w:t>
      </w:r>
    </w:p>
    <w:p w:rsidR="000F006F" w:rsidRPr="003A1C09" w:rsidRDefault="000F006F" w:rsidP="00D20A76">
      <w:pPr>
        <w:jc w:val="both"/>
        <w:rPr>
          <w:caps/>
          <w:sz w:val="28"/>
        </w:rPr>
      </w:pPr>
      <w:r>
        <w:rPr>
          <w:sz w:val="28"/>
        </w:rPr>
        <w:lastRenderedPageBreak/>
        <w:t>00</w:t>
      </w:r>
      <w:r w:rsidRPr="003A1C09">
        <w:rPr>
          <w:sz w:val="28"/>
        </w:rPr>
        <w:t xml:space="preserve">3. </w:t>
      </w:r>
      <w:r w:rsidRPr="003A1C09">
        <w:rPr>
          <w:caps/>
          <w:sz w:val="28"/>
        </w:rPr>
        <w:t>Положительный симптом Щ</w:t>
      </w:r>
      <w:r w:rsidR="000B2D8E">
        <w:rPr>
          <w:caps/>
          <w:sz w:val="28"/>
        </w:rPr>
        <w:t>еткина-Блюмберга выявляется при</w:t>
      </w:r>
    </w:p>
    <w:p w:rsidR="000F006F" w:rsidRPr="003A1C09" w:rsidRDefault="000F006F" w:rsidP="00D20A76">
      <w:pPr>
        <w:ind w:firstLine="708"/>
        <w:jc w:val="both"/>
        <w:rPr>
          <w:sz w:val="28"/>
        </w:rPr>
      </w:pPr>
      <w:r w:rsidRPr="003A1C09">
        <w:rPr>
          <w:sz w:val="28"/>
        </w:rPr>
        <w:t>1)</w:t>
      </w:r>
      <w:r>
        <w:rPr>
          <w:sz w:val="28"/>
        </w:rPr>
        <w:t xml:space="preserve"> ж</w:t>
      </w:r>
      <w:r w:rsidRPr="003A1C09">
        <w:rPr>
          <w:sz w:val="28"/>
        </w:rPr>
        <w:t>елудочном кровотечении</w:t>
      </w:r>
    </w:p>
    <w:p w:rsidR="000F006F" w:rsidRPr="003A1C09" w:rsidRDefault="000F006F" w:rsidP="00D20A76">
      <w:pPr>
        <w:ind w:firstLine="708"/>
        <w:jc w:val="both"/>
        <w:rPr>
          <w:sz w:val="28"/>
        </w:rPr>
      </w:pPr>
      <w:r>
        <w:rPr>
          <w:sz w:val="28"/>
        </w:rPr>
        <w:t>2) с</w:t>
      </w:r>
      <w:r w:rsidRPr="003A1C09">
        <w:rPr>
          <w:sz w:val="28"/>
        </w:rPr>
        <w:t>тенозе привратника</w:t>
      </w:r>
    </w:p>
    <w:p w:rsidR="000F006F" w:rsidRPr="003A1C09" w:rsidRDefault="000F006F" w:rsidP="00D20A76">
      <w:pPr>
        <w:ind w:firstLine="708"/>
        <w:jc w:val="both"/>
        <w:rPr>
          <w:sz w:val="28"/>
        </w:rPr>
      </w:pPr>
      <w:r>
        <w:rPr>
          <w:sz w:val="28"/>
        </w:rPr>
        <w:t>3) с</w:t>
      </w:r>
      <w:r w:rsidRPr="003A1C09">
        <w:rPr>
          <w:sz w:val="28"/>
        </w:rPr>
        <w:t>пастическом колите</w:t>
      </w:r>
    </w:p>
    <w:p w:rsidR="000F006F" w:rsidRPr="003A1C09" w:rsidRDefault="000F006F" w:rsidP="00D20A76">
      <w:pPr>
        <w:ind w:firstLine="708"/>
        <w:jc w:val="both"/>
        <w:rPr>
          <w:sz w:val="28"/>
        </w:rPr>
      </w:pPr>
      <w:r>
        <w:rPr>
          <w:sz w:val="28"/>
        </w:rPr>
        <w:t>4) п</w:t>
      </w:r>
      <w:r w:rsidRPr="003A1C09">
        <w:rPr>
          <w:sz w:val="28"/>
        </w:rPr>
        <w:t>еритоните</w:t>
      </w:r>
    </w:p>
    <w:p w:rsidR="000F006F" w:rsidRPr="003A1C09" w:rsidRDefault="000F006F" w:rsidP="00D20A76">
      <w:pPr>
        <w:ind w:firstLine="708"/>
        <w:jc w:val="both"/>
        <w:rPr>
          <w:sz w:val="28"/>
        </w:rPr>
      </w:pPr>
      <w:r>
        <w:rPr>
          <w:sz w:val="28"/>
        </w:rPr>
        <w:t>5) д</w:t>
      </w:r>
      <w:r w:rsidRPr="003A1C09">
        <w:rPr>
          <w:sz w:val="28"/>
        </w:rPr>
        <w:t>исбактериозе кишечника</w:t>
      </w:r>
    </w:p>
    <w:p w:rsidR="000F006F" w:rsidRPr="003A1C09" w:rsidRDefault="000F006F" w:rsidP="00D20A76">
      <w:pPr>
        <w:jc w:val="both"/>
        <w:rPr>
          <w:caps/>
          <w:sz w:val="28"/>
          <w:szCs w:val="28"/>
        </w:rPr>
      </w:pPr>
      <w:r>
        <w:rPr>
          <w:sz w:val="28"/>
        </w:rPr>
        <w:t>00</w:t>
      </w:r>
      <w:r w:rsidRPr="003A1C09">
        <w:rPr>
          <w:sz w:val="28"/>
        </w:rPr>
        <w:t xml:space="preserve">4. </w:t>
      </w:r>
      <w:r w:rsidRPr="003A1C09">
        <w:rPr>
          <w:caps/>
          <w:sz w:val="28"/>
          <w:szCs w:val="28"/>
        </w:rPr>
        <w:t>Если у больного возникает рвота коричневым содержимым, типа «кофейной гущи», следует думать о</w:t>
      </w:r>
    </w:p>
    <w:p w:rsidR="000F006F" w:rsidRPr="003A1C09" w:rsidRDefault="000F006F" w:rsidP="00D20A76">
      <w:pPr>
        <w:ind w:firstLine="720"/>
        <w:jc w:val="both"/>
        <w:rPr>
          <w:sz w:val="28"/>
          <w:szCs w:val="28"/>
        </w:rPr>
      </w:pPr>
      <w:r w:rsidRPr="003A1C09">
        <w:rPr>
          <w:sz w:val="28"/>
          <w:szCs w:val="28"/>
        </w:rPr>
        <w:t>1) заглатывании крови при носовых кровотечениях;</w:t>
      </w:r>
    </w:p>
    <w:p w:rsidR="000F006F" w:rsidRPr="003A1C09" w:rsidRDefault="000F006F" w:rsidP="00D20A76">
      <w:pPr>
        <w:ind w:firstLine="720"/>
        <w:jc w:val="both"/>
        <w:rPr>
          <w:sz w:val="28"/>
          <w:szCs w:val="28"/>
        </w:rPr>
      </w:pPr>
      <w:r w:rsidRPr="003A1C09">
        <w:rPr>
          <w:sz w:val="28"/>
          <w:szCs w:val="28"/>
        </w:rPr>
        <w:t>2) желудочном кровотечении</w:t>
      </w:r>
    </w:p>
    <w:p w:rsidR="000F006F" w:rsidRPr="003A1C09" w:rsidRDefault="000F006F" w:rsidP="00D20A76">
      <w:pPr>
        <w:ind w:firstLine="720"/>
        <w:jc w:val="both"/>
        <w:rPr>
          <w:sz w:val="28"/>
          <w:szCs w:val="28"/>
        </w:rPr>
      </w:pPr>
      <w:r w:rsidRPr="003A1C09">
        <w:rPr>
          <w:sz w:val="28"/>
          <w:szCs w:val="28"/>
        </w:rPr>
        <w:t>3) пищеводном кровотечении</w:t>
      </w:r>
    </w:p>
    <w:p w:rsidR="000F006F" w:rsidRPr="003A1C09" w:rsidRDefault="000F006F" w:rsidP="00D20A76">
      <w:pPr>
        <w:ind w:firstLine="720"/>
        <w:jc w:val="both"/>
        <w:rPr>
          <w:sz w:val="28"/>
          <w:szCs w:val="28"/>
        </w:rPr>
      </w:pPr>
      <w:r w:rsidRPr="003A1C09">
        <w:rPr>
          <w:sz w:val="28"/>
          <w:szCs w:val="28"/>
        </w:rPr>
        <w:t>4) легочном кровотечении</w:t>
      </w:r>
    </w:p>
    <w:p w:rsidR="000F006F" w:rsidRPr="000F3162" w:rsidRDefault="000F006F" w:rsidP="00D20A76">
      <w:pPr>
        <w:ind w:firstLine="720"/>
        <w:jc w:val="both"/>
        <w:rPr>
          <w:sz w:val="28"/>
          <w:szCs w:val="28"/>
        </w:rPr>
      </w:pPr>
      <w:r w:rsidRPr="003A1C09">
        <w:rPr>
          <w:sz w:val="28"/>
          <w:szCs w:val="28"/>
        </w:rPr>
        <w:t>5) стенозе привратника</w:t>
      </w:r>
    </w:p>
    <w:p w:rsidR="000F006F" w:rsidRPr="003A1C09" w:rsidRDefault="000F006F" w:rsidP="00D20A76">
      <w:pPr>
        <w:jc w:val="both"/>
        <w:rPr>
          <w:caps/>
          <w:sz w:val="28"/>
          <w:szCs w:val="28"/>
        </w:rPr>
      </w:pPr>
      <w:r>
        <w:rPr>
          <w:sz w:val="28"/>
        </w:rPr>
        <w:t>00</w:t>
      </w:r>
      <w:r w:rsidRPr="003A1C09">
        <w:rPr>
          <w:sz w:val="28"/>
        </w:rPr>
        <w:t xml:space="preserve">5. </w:t>
      </w:r>
      <w:r w:rsidRPr="003A1C09">
        <w:rPr>
          <w:caps/>
          <w:sz w:val="28"/>
          <w:szCs w:val="28"/>
        </w:rPr>
        <w:t>Волнообразное течение заболевания с рецидивами весной и осенью характерно для</w:t>
      </w:r>
    </w:p>
    <w:p w:rsidR="000F006F" w:rsidRPr="003A1C09" w:rsidRDefault="000F006F" w:rsidP="00D20A76">
      <w:pPr>
        <w:ind w:firstLine="720"/>
        <w:jc w:val="both"/>
        <w:rPr>
          <w:sz w:val="28"/>
          <w:szCs w:val="24"/>
        </w:rPr>
      </w:pPr>
      <w:r>
        <w:rPr>
          <w:sz w:val="28"/>
          <w:szCs w:val="24"/>
        </w:rPr>
        <w:t>1) о</w:t>
      </w:r>
      <w:r w:rsidRPr="003A1C09">
        <w:rPr>
          <w:sz w:val="28"/>
          <w:szCs w:val="24"/>
        </w:rPr>
        <w:t>пухолевого процесса</w:t>
      </w:r>
    </w:p>
    <w:p w:rsidR="000F006F" w:rsidRPr="003A1C09" w:rsidRDefault="000F006F" w:rsidP="00D20A76">
      <w:pPr>
        <w:ind w:firstLine="720"/>
        <w:jc w:val="both"/>
        <w:rPr>
          <w:sz w:val="28"/>
          <w:szCs w:val="24"/>
        </w:rPr>
      </w:pPr>
      <w:r>
        <w:rPr>
          <w:sz w:val="28"/>
          <w:szCs w:val="24"/>
        </w:rPr>
        <w:t>2) я</w:t>
      </w:r>
      <w:r w:rsidRPr="003A1C09">
        <w:rPr>
          <w:sz w:val="28"/>
          <w:szCs w:val="24"/>
        </w:rPr>
        <w:t>звенной болезни</w:t>
      </w:r>
    </w:p>
    <w:p w:rsidR="000F006F" w:rsidRPr="003A1C09" w:rsidRDefault="000F006F" w:rsidP="00D20A76">
      <w:pPr>
        <w:ind w:firstLine="720"/>
        <w:jc w:val="both"/>
        <w:rPr>
          <w:sz w:val="28"/>
          <w:szCs w:val="24"/>
        </w:rPr>
      </w:pPr>
      <w:r>
        <w:rPr>
          <w:sz w:val="28"/>
          <w:szCs w:val="24"/>
        </w:rPr>
        <w:t>3) г</w:t>
      </w:r>
      <w:r w:rsidRPr="003A1C09">
        <w:rPr>
          <w:sz w:val="28"/>
          <w:szCs w:val="24"/>
        </w:rPr>
        <w:t>астрита</w:t>
      </w:r>
    </w:p>
    <w:p w:rsidR="000F006F" w:rsidRPr="003A1C09" w:rsidRDefault="000F006F" w:rsidP="00D20A76">
      <w:pPr>
        <w:ind w:firstLine="720"/>
        <w:jc w:val="both"/>
        <w:rPr>
          <w:sz w:val="28"/>
          <w:szCs w:val="24"/>
        </w:rPr>
      </w:pPr>
      <w:r>
        <w:rPr>
          <w:sz w:val="28"/>
          <w:szCs w:val="24"/>
        </w:rPr>
        <w:t>4) п</w:t>
      </w:r>
      <w:r w:rsidRPr="003A1C09">
        <w:rPr>
          <w:sz w:val="28"/>
          <w:szCs w:val="24"/>
        </w:rPr>
        <w:t>анкреатита</w:t>
      </w:r>
    </w:p>
    <w:p w:rsidR="000F006F" w:rsidRPr="000F3162" w:rsidRDefault="000F006F" w:rsidP="00D20A76">
      <w:pPr>
        <w:ind w:firstLine="720"/>
        <w:jc w:val="both"/>
        <w:rPr>
          <w:sz w:val="28"/>
          <w:szCs w:val="24"/>
        </w:rPr>
      </w:pPr>
      <w:r>
        <w:rPr>
          <w:sz w:val="28"/>
          <w:szCs w:val="24"/>
        </w:rPr>
        <w:t>5) х</w:t>
      </w:r>
      <w:r w:rsidRPr="003A1C09">
        <w:rPr>
          <w:sz w:val="28"/>
          <w:szCs w:val="24"/>
        </w:rPr>
        <w:t>олецистита</w:t>
      </w:r>
    </w:p>
    <w:p w:rsidR="000F006F" w:rsidRPr="003A1C09" w:rsidRDefault="000F006F" w:rsidP="00D20A76">
      <w:pPr>
        <w:jc w:val="both"/>
        <w:rPr>
          <w:caps/>
          <w:sz w:val="28"/>
          <w:szCs w:val="24"/>
        </w:rPr>
      </w:pPr>
      <w:r>
        <w:rPr>
          <w:caps/>
          <w:sz w:val="28"/>
        </w:rPr>
        <w:t>00</w:t>
      </w:r>
      <w:r w:rsidRPr="003A1C09">
        <w:rPr>
          <w:caps/>
          <w:sz w:val="28"/>
        </w:rPr>
        <w:t xml:space="preserve">6. </w:t>
      </w:r>
      <w:r w:rsidRPr="003A1C09">
        <w:rPr>
          <w:caps/>
          <w:sz w:val="28"/>
          <w:szCs w:val="24"/>
        </w:rPr>
        <w:t>Прогрессирующие    запоры    с задержкой    отхождения    газов характерны для</w:t>
      </w:r>
    </w:p>
    <w:p w:rsidR="000F006F" w:rsidRPr="003A1C09" w:rsidRDefault="000F006F" w:rsidP="00D20A76">
      <w:pPr>
        <w:ind w:firstLine="720"/>
        <w:jc w:val="both"/>
        <w:rPr>
          <w:sz w:val="28"/>
          <w:szCs w:val="24"/>
        </w:rPr>
      </w:pPr>
      <w:r>
        <w:rPr>
          <w:sz w:val="28"/>
          <w:szCs w:val="24"/>
        </w:rPr>
        <w:t>1) в</w:t>
      </w:r>
      <w:r w:rsidRPr="003A1C09">
        <w:rPr>
          <w:sz w:val="28"/>
          <w:szCs w:val="24"/>
        </w:rPr>
        <w:t>оспаления тонкой кишки</w:t>
      </w:r>
    </w:p>
    <w:p w:rsidR="000F006F" w:rsidRPr="003A1C09" w:rsidRDefault="000F006F" w:rsidP="00D20A76">
      <w:pPr>
        <w:ind w:firstLine="720"/>
        <w:jc w:val="both"/>
        <w:rPr>
          <w:sz w:val="28"/>
          <w:szCs w:val="24"/>
        </w:rPr>
      </w:pPr>
      <w:r>
        <w:rPr>
          <w:sz w:val="28"/>
          <w:szCs w:val="24"/>
        </w:rPr>
        <w:t>2) д</w:t>
      </w:r>
      <w:r w:rsidRPr="003A1C09">
        <w:rPr>
          <w:sz w:val="28"/>
          <w:szCs w:val="24"/>
        </w:rPr>
        <w:t>искинезии толстой кишки</w:t>
      </w:r>
    </w:p>
    <w:p w:rsidR="000F006F" w:rsidRPr="003A1C09" w:rsidRDefault="000F006F" w:rsidP="00D20A76">
      <w:pPr>
        <w:ind w:firstLine="720"/>
        <w:jc w:val="both"/>
        <w:rPr>
          <w:sz w:val="28"/>
          <w:szCs w:val="24"/>
        </w:rPr>
      </w:pPr>
      <w:r>
        <w:rPr>
          <w:sz w:val="28"/>
          <w:szCs w:val="24"/>
        </w:rPr>
        <w:t>3) о</w:t>
      </w:r>
      <w:r w:rsidRPr="003A1C09">
        <w:rPr>
          <w:sz w:val="28"/>
          <w:szCs w:val="24"/>
        </w:rPr>
        <w:t>пухоли кишечника</w:t>
      </w:r>
    </w:p>
    <w:p w:rsidR="000F006F" w:rsidRPr="003A1C09" w:rsidRDefault="000F006F" w:rsidP="00D20A76">
      <w:pPr>
        <w:ind w:firstLine="720"/>
        <w:jc w:val="both"/>
        <w:rPr>
          <w:sz w:val="28"/>
          <w:szCs w:val="24"/>
        </w:rPr>
      </w:pPr>
      <w:r>
        <w:rPr>
          <w:sz w:val="28"/>
          <w:szCs w:val="24"/>
        </w:rPr>
        <w:t>4) г</w:t>
      </w:r>
      <w:r w:rsidRPr="003A1C09">
        <w:rPr>
          <w:sz w:val="28"/>
          <w:szCs w:val="24"/>
        </w:rPr>
        <w:t>астрита</w:t>
      </w:r>
    </w:p>
    <w:p w:rsidR="000F006F" w:rsidRPr="000F3162" w:rsidRDefault="000F006F" w:rsidP="00D20A76">
      <w:pPr>
        <w:ind w:firstLine="720"/>
        <w:jc w:val="both"/>
        <w:rPr>
          <w:sz w:val="28"/>
          <w:szCs w:val="24"/>
        </w:rPr>
      </w:pPr>
      <w:r>
        <w:rPr>
          <w:sz w:val="28"/>
          <w:szCs w:val="24"/>
        </w:rPr>
        <w:t>5) я</w:t>
      </w:r>
      <w:r w:rsidRPr="003A1C09">
        <w:rPr>
          <w:sz w:val="28"/>
          <w:szCs w:val="24"/>
        </w:rPr>
        <w:t>звенной болезни желудка</w:t>
      </w:r>
    </w:p>
    <w:p w:rsidR="000F006F" w:rsidRPr="003A1C09" w:rsidRDefault="000F006F" w:rsidP="00D20A76">
      <w:pPr>
        <w:jc w:val="both"/>
        <w:rPr>
          <w:caps/>
          <w:sz w:val="28"/>
          <w:szCs w:val="24"/>
        </w:rPr>
      </w:pPr>
      <w:r>
        <w:rPr>
          <w:sz w:val="28"/>
        </w:rPr>
        <w:t>00</w:t>
      </w:r>
      <w:r w:rsidRPr="003A1C09">
        <w:rPr>
          <w:sz w:val="28"/>
        </w:rPr>
        <w:t xml:space="preserve">7. </w:t>
      </w:r>
      <w:r w:rsidRPr="003A1C09">
        <w:rPr>
          <w:caps/>
          <w:sz w:val="28"/>
          <w:szCs w:val="24"/>
        </w:rPr>
        <w:t>Кровь в кале встречается при поражении</w:t>
      </w:r>
    </w:p>
    <w:p w:rsidR="000F006F" w:rsidRPr="003A1C09" w:rsidRDefault="000F006F" w:rsidP="00D20A76">
      <w:pPr>
        <w:ind w:firstLine="720"/>
        <w:jc w:val="both"/>
        <w:rPr>
          <w:sz w:val="28"/>
          <w:szCs w:val="28"/>
        </w:rPr>
      </w:pPr>
      <w:r>
        <w:rPr>
          <w:sz w:val="28"/>
          <w:szCs w:val="28"/>
        </w:rPr>
        <w:t>1) т</w:t>
      </w:r>
      <w:r w:rsidRPr="003A1C09">
        <w:rPr>
          <w:sz w:val="28"/>
          <w:szCs w:val="28"/>
        </w:rPr>
        <w:t xml:space="preserve">онкой кишки                                          </w:t>
      </w:r>
    </w:p>
    <w:p w:rsidR="000F006F" w:rsidRPr="003A1C09" w:rsidRDefault="000F006F" w:rsidP="00D20A76">
      <w:pPr>
        <w:ind w:firstLine="720"/>
        <w:jc w:val="both"/>
        <w:rPr>
          <w:sz w:val="28"/>
          <w:szCs w:val="28"/>
        </w:rPr>
      </w:pPr>
      <w:r w:rsidRPr="003A1C09">
        <w:rPr>
          <w:sz w:val="28"/>
          <w:szCs w:val="28"/>
        </w:rPr>
        <w:t xml:space="preserve">2) </w:t>
      </w:r>
      <w:r>
        <w:rPr>
          <w:sz w:val="28"/>
          <w:szCs w:val="28"/>
        </w:rPr>
        <w:t>т</w:t>
      </w:r>
      <w:r w:rsidRPr="003A1C09">
        <w:rPr>
          <w:sz w:val="28"/>
          <w:szCs w:val="28"/>
        </w:rPr>
        <w:t>олстой кишки</w:t>
      </w:r>
    </w:p>
    <w:p w:rsidR="000F006F" w:rsidRPr="003A1C09" w:rsidRDefault="000F006F" w:rsidP="00D20A76">
      <w:pPr>
        <w:ind w:firstLine="720"/>
        <w:jc w:val="both"/>
        <w:rPr>
          <w:sz w:val="28"/>
          <w:szCs w:val="28"/>
        </w:rPr>
      </w:pPr>
      <w:r>
        <w:rPr>
          <w:sz w:val="28"/>
          <w:szCs w:val="28"/>
        </w:rPr>
        <w:t>3) п</w:t>
      </w:r>
      <w:r w:rsidRPr="003A1C09">
        <w:rPr>
          <w:sz w:val="28"/>
          <w:szCs w:val="28"/>
        </w:rPr>
        <w:t>ищевода</w:t>
      </w:r>
    </w:p>
    <w:p w:rsidR="000F006F" w:rsidRPr="003A1C09" w:rsidRDefault="000F006F" w:rsidP="00D20A76">
      <w:pPr>
        <w:ind w:firstLine="720"/>
        <w:jc w:val="both"/>
        <w:rPr>
          <w:sz w:val="28"/>
          <w:szCs w:val="28"/>
        </w:rPr>
      </w:pPr>
      <w:r>
        <w:rPr>
          <w:sz w:val="28"/>
          <w:szCs w:val="28"/>
        </w:rPr>
        <w:t>4) ж</w:t>
      </w:r>
      <w:r w:rsidRPr="003A1C09">
        <w:rPr>
          <w:sz w:val="28"/>
          <w:szCs w:val="28"/>
        </w:rPr>
        <w:t>елудка</w:t>
      </w:r>
    </w:p>
    <w:p w:rsidR="000F006F" w:rsidRPr="000F3162" w:rsidRDefault="000F006F" w:rsidP="00D20A76">
      <w:pPr>
        <w:ind w:firstLine="720"/>
        <w:jc w:val="both"/>
        <w:rPr>
          <w:sz w:val="28"/>
          <w:szCs w:val="28"/>
        </w:rPr>
      </w:pPr>
      <w:r>
        <w:rPr>
          <w:sz w:val="28"/>
          <w:szCs w:val="28"/>
        </w:rPr>
        <w:t>5) п</w:t>
      </w:r>
      <w:r w:rsidRPr="003A1C09">
        <w:rPr>
          <w:sz w:val="28"/>
          <w:szCs w:val="28"/>
        </w:rPr>
        <w:t>оджелудочной железы</w:t>
      </w:r>
    </w:p>
    <w:p w:rsidR="000F006F" w:rsidRPr="003A1C09" w:rsidRDefault="000F006F" w:rsidP="00D20A76">
      <w:pPr>
        <w:jc w:val="both"/>
        <w:rPr>
          <w:sz w:val="28"/>
        </w:rPr>
      </w:pPr>
      <w:r>
        <w:rPr>
          <w:sz w:val="28"/>
        </w:rPr>
        <w:t>00</w:t>
      </w:r>
      <w:r w:rsidRPr="003A1C09">
        <w:rPr>
          <w:sz w:val="28"/>
        </w:rPr>
        <w:t xml:space="preserve">8. </w:t>
      </w:r>
      <w:r w:rsidRPr="003A1C09">
        <w:rPr>
          <w:caps/>
          <w:sz w:val="28"/>
        </w:rPr>
        <w:t>При помощи поверхностной пальпации живота можно определить</w:t>
      </w:r>
    </w:p>
    <w:p w:rsidR="000F006F" w:rsidRPr="003A1C09" w:rsidRDefault="000F006F" w:rsidP="00D20A76">
      <w:pPr>
        <w:jc w:val="both"/>
        <w:rPr>
          <w:sz w:val="28"/>
        </w:rPr>
      </w:pPr>
      <w:r w:rsidRPr="003A1C09">
        <w:rPr>
          <w:sz w:val="28"/>
        </w:rPr>
        <w:tab/>
        <w:t xml:space="preserve">1) </w:t>
      </w:r>
      <w:r>
        <w:rPr>
          <w:sz w:val="28"/>
        </w:rPr>
        <w:t>н</w:t>
      </w:r>
      <w:r w:rsidRPr="003A1C09">
        <w:rPr>
          <w:sz w:val="28"/>
        </w:rPr>
        <w:t>ижний край печени</w:t>
      </w:r>
    </w:p>
    <w:p w:rsidR="000F006F" w:rsidRPr="003A1C09" w:rsidRDefault="000F006F" w:rsidP="00D20A76">
      <w:pPr>
        <w:ind w:firstLine="708"/>
        <w:jc w:val="both"/>
        <w:rPr>
          <w:sz w:val="28"/>
        </w:rPr>
      </w:pPr>
      <w:r w:rsidRPr="003A1C09">
        <w:rPr>
          <w:sz w:val="28"/>
        </w:rPr>
        <w:t xml:space="preserve">2) </w:t>
      </w:r>
      <w:r>
        <w:rPr>
          <w:sz w:val="28"/>
        </w:rPr>
        <w:t>ш</w:t>
      </w:r>
      <w:r w:rsidRPr="003A1C09">
        <w:rPr>
          <w:sz w:val="28"/>
        </w:rPr>
        <w:t>ум трения плевры</w:t>
      </w:r>
    </w:p>
    <w:p w:rsidR="000F006F" w:rsidRPr="003A1C09" w:rsidRDefault="000F006F" w:rsidP="00D20A76">
      <w:pPr>
        <w:ind w:firstLine="708"/>
        <w:jc w:val="both"/>
        <w:rPr>
          <w:sz w:val="28"/>
        </w:rPr>
      </w:pPr>
      <w:r w:rsidRPr="003A1C09">
        <w:rPr>
          <w:sz w:val="28"/>
        </w:rPr>
        <w:t xml:space="preserve">3) </w:t>
      </w:r>
      <w:r>
        <w:rPr>
          <w:sz w:val="28"/>
        </w:rPr>
        <w:t>с</w:t>
      </w:r>
      <w:r w:rsidRPr="003A1C09">
        <w:rPr>
          <w:sz w:val="28"/>
        </w:rPr>
        <w:t>осудистые шумы</w:t>
      </w:r>
    </w:p>
    <w:p w:rsidR="000F006F" w:rsidRPr="003A1C09" w:rsidRDefault="000F006F" w:rsidP="00D20A76">
      <w:pPr>
        <w:ind w:firstLine="708"/>
        <w:jc w:val="both"/>
        <w:rPr>
          <w:sz w:val="28"/>
        </w:rPr>
      </w:pPr>
      <w:r w:rsidRPr="003A1C09">
        <w:rPr>
          <w:sz w:val="28"/>
        </w:rPr>
        <w:t xml:space="preserve">4) </w:t>
      </w:r>
      <w:r>
        <w:rPr>
          <w:sz w:val="28"/>
        </w:rPr>
        <w:t>р</w:t>
      </w:r>
      <w:r w:rsidRPr="003A1C09">
        <w:rPr>
          <w:sz w:val="28"/>
        </w:rPr>
        <w:t>асхождение прямых мышц живота</w:t>
      </w:r>
    </w:p>
    <w:p w:rsidR="000F006F" w:rsidRPr="003A1C09" w:rsidRDefault="000F006F" w:rsidP="00D20A76">
      <w:pPr>
        <w:ind w:firstLine="708"/>
        <w:jc w:val="both"/>
        <w:rPr>
          <w:sz w:val="28"/>
        </w:rPr>
      </w:pPr>
      <w:r w:rsidRPr="003A1C09">
        <w:rPr>
          <w:sz w:val="28"/>
        </w:rPr>
        <w:t xml:space="preserve">5) </w:t>
      </w:r>
      <w:r>
        <w:rPr>
          <w:sz w:val="28"/>
        </w:rPr>
        <w:t>м</w:t>
      </w:r>
      <w:r w:rsidRPr="003A1C09">
        <w:rPr>
          <w:sz w:val="28"/>
        </w:rPr>
        <w:t>оторику кишечника</w:t>
      </w:r>
    </w:p>
    <w:p w:rsidR="000F006F" w:rsidRPr="003A1C09" w:rsidRDefault="000F006F" w:rsidP="00D20A76">
      <w:pPr>
        <w:jc w:val="both"/>
        <w:rPr>
          <w:caps/>
          <w:sz w:val="28"/>
          <w:szCs w:val="24"/>
        </w:rPr>
      </w:pPr>
      <w:r>
        <w:rPr>
          <w:sz w:val="28"/>
        </w:rPr>
        <w:t>00</w:t>
      </w:r>
      <w:r w:rsidRPr="003A1C09">
        <w:rPr>
          <w:sz w:val="28"/>
        </w:rPr>
        <w:t xml:space="preserve">9. </w:t>
      </w:r>
      <w:r w:rsidRPr="003A1C09">
        <w:rPr>
          <w:caps/>
          <w:sz w:val="28"/>
          <w:szCs w:val="24"/>
        </w:rPr>
        <w:t xml:space="preserve">Боли в эпигастральной области, возникающие через 1,5-2 часа после приема пищи, характерны для </w:t>
      </w:r>
    </w:p>
    <w:p w:rsidR="000F006F" w:rsidRPr="003A1C09" w:rsidRDefault="000F006F" w:rsidP="00D20A76">
      <w:pPr>
        <w:ind w:firstLine="720"/>
        <w:jc w:val="both"/>
        <w:rPr>
          <w:sz w:val="28"/>
          <w:szCs w:val="24"/>
        </w:rPr>
      </w:pPr>
      <w:r w:rsidRPr="003A1C09">
        <w:rPr>
          <w:caps/>
          <w:sz w:val="28"/>
          <w:szCs w:val="24"/>
        </w:rPr>
        <w:t>1</w:t>
      </w:r>
      <w:r w:rsidRPr="003A1C09">
        <w:rPr>
          <w:sz w:val="28"/>
          <w:szCs w:val="24"/>
        </w:rPr>
        <w:t xml:space="preserve">) </w:t>
      </w:r>
      <w:r>
        <w:rPr>
          <w:sz w:val="28"/>
          <w:szCs w:val="24"/>
        </w:rPr>
        <w:t>з</w:t>
      </w:r>
      <w:r w:rsidRPr="003A1C09">
        <w:rPr>
          <w:sz w:val="28"/>
          <w:szCs w:val="24"/>
        </w:rPr>
        <w:t>аболевания желудка;</w:t>
      </w:r>
    </w:p>
    <w:p w:rsidR="000F006F" w:rsidRPr="003A1C09" w:rsidRDefault="000F006F" w:rsidP="00D20A76">
      <w:pPr>
        <w:ind w:firstLine="720"/>
        <w:jc w:val="both"/>
        <w:rPr>
          <w:sz w:val="28"/>
          <w:szCs w:val="24"/>
        </w:rPr>
      </w:pPr>
      <w:r w:rsidRPr="003A1C09">
        <w:rPr>
          <w:sz w:val="28"/>
          <w:szCs w:val="24"/>
        </w:rPr>
        <w:t xml:space="preserve">2) </w:t>
      </w:r>
      <w:r>
        <w:rPr>
          <w:sz w:val="28"/>
          <w:szCs w:val="24"/>
        </w:rPr>
        <w:t>з</w:t>
      </w:r>
      <w:r w:rsidRPr="003A1C09">
        <w:rPr>
          <w:sz w:val="28"/>
          <w:szCs w:val="24"/>
        </w:rPr>
        <w:t>аболевания 12- перстной кишки.</w:t>
      </w:r>
    </w:p>
    <w:p w:rsidR="000F006F" w:rsidRPr="003A1C09" w:rsidRDefault="000F006F" w:rsidP="00D20A76">
      <w:pPr>
        <w:ind w:firstLine="720"/>
        <w:jc w:val="both"/>
        <w:rPr>
          <w:sz w:val="28"/>
          <w:szCs w:val="24"/>
        </w:rPr>
      </w:pPr>
      <w:r w:rsidRPr="003A1C09">
        <w:rPr>
          <w:sz w:val="28"/>
          <w:szCs w:val="24"/>
        </w:rPr>
        <w:lastRenderedPageBreak/>
        <w:t xml:space="preserve">3) </w:t>
      </w:r>
      <w:r>
        <w:rPr>
          <w:sz w:val="28"/>
          <w:szCs w:val="24"/>
        </w:rPr>
        <w:t>з</w:t>
      </w:r>
      <w:r w:rsidRPr="003A1C09">
        <w:rPr>
          <w:sz w:val="28"/>
          <w:szCs w:val="24"/>
        </w:rPr>
        <w:t>аболевания прямой кишки</w:t>
      </w:r>
    </w:p>
    <w:p w:rsidR="000F006F" w:rsidRPr="003A1C09" w:rsidRDefault="000F006F" w:rsidP="00D20A76">
      <w:pPr>
        <w:ind w:firstLine="720"/>
        <w:jc w:val="both"/>
        <w:rPr>
          <w:sz w:val="28"/>
          <w:szCs w:val="24"/>
        </w:rPr>
      </w:pPr>
      <w:r w:rsidRPr="003A1C09">
        <w:rPr>
          <w:sz w:val="28"/>
          <w:szCs w:val="24"/>
        </w:rPr>
        <w:t xml:space="preserve">4) </w:t>
      </w:r>
      <w:r>
        <w:rPr>
          <w:sz w:val="28"/>
          <w:szCs w:val="24"/>
        </w:rPr>
        <w:t>з</w:t>
      </w:r>
      <w:r w:rsidRPr="003A1C09">
        <w:rPr>
          <w:sz w:val="28"/>
          <w:szCs w:val="24"/>
        </w:rPr>
        <w:t>аболевания пищевода</w:t>
      </w:r>
    </w:p>
    <w:p w:rsidR="000F006F" w:rsidRPr="000F3162" w:rsidRDefault="000F006F" w:rsidP="00D20A76">
      <w:pPr>
        <w:ind w:firstLine="720"/>
        <w:jc w:val="both"/>
        <w:rPr>
          <w:sz w:val="28"/>
          <w:szCs w:val="24"/>
        </w:rPr>
      </w:pPr>
      <w:r w:rsidRPr="003A1C09">
        <w:rPr>
          <w:sz w:val="28"/>
          <w:szCs w:val="24"/>
        </w:rPr>
        <w:t xml:space="preserve">5) </w:t>
      </w:r>
      <w:r>
        <w:rPr>
          <w:sz w:val="28"/>
          <w:szCs w:val="24"/>
        </w:rPr>
        <w:t>з</w:t>
      </w:r>
      <w:r w:rsidRPr="003A1C09">
        <w:rPr>
          <w:sz w:val="28"/>
          <w:szCs w:val="24"/>
        </w:rPr>
        <w:t>аболевания сигмовидной кишки</w:t>
      </w:r>
    </w:p>
    <w:p w:rsidR="000F006F" w:rsidRPr="003A1C09" w:rsidRDefault="000F006F" w:rsidP="00D20A76">
      <w:pPr>
        <w:jc w:val="both"/>
        <w:rPr>
          <w:sz w:val="28"/>
        </w:rPr>
      </w:pPr>
      <w:r>
        <w:rPr>
          <w:sz w:val="28"/>
        </w:rPr>
        <w:t>01</w:t>
      </w:r>
      <w:r w:rsidRPr="003A1C09">
        <w:rPr>
          <w:sz w:val="28"/>
        </w:rPr>
        <w:t>0.</w:t>
      </w:r>
      <w:r w:rsidRPr="003A1C09">
        <w:rPr>
          <w:caps/>
          <w:sz w:val="28"/>
        </w:rPr>
        <w:t>клиника острого живота развивается при</w:t>
      </w:r>
    </w:p>
    <w:p w:rsidR="000F006F" w:rsidRPr="003A1C09" w:rsidRDefault="000F006F" w:rsidP="00D20A76">
      <w:pPr>
        <w:ind w:left="540"/>
        <w:jc w:val="both"/>
        <w:rPr>
          <w:sz w:val="28"/>
        </w:rPr>
      </w:pPr>
      <w:r w:rsidRPr="003A1C09">
        <w:rPr>
          <w:sz w:val="28"/>
        </w:rPr>
        <w:t xml:space="preserve">1)  </w:t>
      </w:r>
      <w:r>
        <w:rPr>
          <w:sz w:val="28"/>
        </w:rPr>
        <w:t>я</w:t>
      </w:r>
      <w:r w:rsidRPr="003A1C09">
        <w:rPr>
          <w:sz w:val="28"/>
        </w:rPr>
        <w:t>звенном кровотечении</w:t>
      </w:r>
    </w:p>
    <w:p w:rsidR="000F006F" w:rsidRPr="003A1C09" w:rsidRDefault="000F006F" w:rsidP="00D20A76">
      <w:pPr>
        <w:ind w:left="540"/>
        <w:jc w:val="both"/>
        <w:rPr>
          <w:sz w:val="28"/>
        </w:rPr>
      </w:pPr>
      <w:r w:rsidRPr="003A1C09">
        <w:rPr>
          <w:sz w:val="28"/>
        </w:rPr>
        <w:t xml:space="preserve">2)  </w:t>
      </w:r>
      <w:r>
        <w:rPr>
          <w:sz w:val="28"/>
        </w:rPr>
        <w:t>с</w:t>
      </w:r>
      <w:r w:rsidRPr="003A1C09">
        <w:rPr>
          <w:sz w:val="28"/>
        </w:rPr>
        <w:t>тенозе привратника</w:t>
      </w:r>
    </w:p>
    <w:p w:rsidR="000F006F" w:rsidRPr="003A1C09" w:rsidRDefault="000F006F" w:rsidP="00D20A76">
      <w:pPr>
        <w:ind w:left="540"/>
        <w:jc w:val="both"/>
        <w:rPr>
          <w:sz w:val="28"/>
        </w:rPr>
      </w:pPr>
      <w:r w:rsidRPr="003A1C09">
        <w:rPr>
          <w:sz w:val="28"/>
        </w:rPr>
        <w:t xml:space="preserve">3)  </w:t>
      </w:r>
      <w:r>
        <w:rPr>
          <w:sz w:val="28"/>
        </w:rPr>
        <w:t>п</w:t>
      </w:r>
      <w:r w:rsidRPr="003A1C09">
        <w:rPr>
          <w:sz w:val="28"/>
        </w:rPr>
        <w:t>ерфоративной язве</w:t>
      </w:r>
    </w:p>
    <w:p w:rsidR="000F006F" w:rsidRPr="003A1C09" w:rsidRDefault="000F006F" w:rsidP="00D20A76">
      <w:pPr>
        <w:ind w:left="540"/>
        <w:jc w:val="both"/>
        <w:rPr>
          <w:sz w:val="28"/>
        </w:rPr>
      </w:pPr>
      <w:r w:rsidRPr="003A1C09">
        <w:rPr>
          <w:sz w:val="28"/>
        </w:rPr>
        <w:t xml:space="preserve">4)  </w:t>
      </w:r>
      <w:r>
        <w:rPr>
          <w:sz w:val="28"/>
        </w:rPr>
        <w:t>г</w:t>
      </w:r>
      <w:r w:rsidRPr="003A1C09">
        <w:rPr>
          <w:sz w:val="28"/>
        </w:rPr>
        <w:t>астрите</w:t>
      </w:r>
    </w:p>
    <w:p w:rsidR="000F006F" w:rsidRPr="003A1C09" w:rsidRDefault="000F006F" w:rsidP="00D20A76">
      <w:pPr>
        <w:ind w:left="540"/>
        <w:jc w:val="both"/>
        <w:rPr>
          <w:sz w:val="28"/>
        </w:rPr>
      </w:pPr>
      <w:r w:rsidRPr="003A1C09">
        <w:rPr>
          <w:sz w:val="28"/>
        </w:rPr>
        <w:t xml:space="preserve">5) </w:t>
      </w:r>
      <w:r>
        <w:rPr>
          <w:sz w:val="28"/>
        </w:rPr>
        <w:t>г</w:t>
      </w:r>
      <w:r w:rsidRPr="003A1C09">
        <w:rPr>
          <w:sz w:val="28"/>
        </w:rPr>
        <w:t>епатите</w:t>
      </w:r>
    </w:p>
    <w:p w:rsidR="000F006F" w:rsidRDefault="000F006F" w:rsidP="00D20A76">
      <w:pPr>
        <w:jc w:val="both"/>
        <w:rPr>
          <w:sz w:val="28"/>
        </w:rPr>
      </w:pPr>
    </w:p>
    <w:p w:rsidR="000F006F" w:rsidRPr="00FC67B1" w:rsidRDefault="000F006F" w:rsidP="00D20A76">
      <w:pPr>
        <w:jc w:val="both"/>
        <w:rPr>
          <w:b/>
          <w:sz w:val="28"/>
        </w:rPr>
      </w:pPr>
      <w:r w:rsidRPr="00FC67B1">
        <w:rPr>
          <w:b/>
          <w:sz w:val="28"/>
        </w:rPr>
        <w:t>Вариант №3.</w:t>
      </w:r>
    </w:p>
    <w:p w:rsidR="000F006F" w:rsidRPr="003A1C09" w:rsidRDefault="000F006F" w:rsidP="00D20A76">
      <w:pPr>
        <w:jc w:val="both"/>
        <w:rPr>
          <w:caps/>
          <w:sz w:val="28"/>
        </w:rPr>
      </w:pPr>
      <w:r>
        <w:rPr>
          <w:sz w:val="28"/>
        </w:rPr>
        <w:t>001</w:t>
      </w:r>
      <w:r w:rsidRPr="003A1C09">
        <w:rPr>
          <w:sz w:val="28"/>
        </w:rPr>
        <w:t>.</w:t>
      </w:r>
      <w:r w:rsidRPr="003A1C09">
        <w:rPr>
          <w:caps/>
          <w:sz w:val="28"/>
        </w:rPr>
        <w:t>при пальпации кишечника выявлена неоднородная плотность, бугристость, это свидетельствует о</w:t>
      </w:r>
    </w:p>
    <w:p w:rsidR="000F006F" w:rsidRPr="003A1C09" w:rsidRDefault="000F006F" w:rsidP="00D20A76">
      <w:pPr>
        <w:ind w:firstLine="708"/>
        <w:jc w:val="both"/>
        <w:rPr>
          <w:sz w:val="28"/>
        </w:rPr>
      </w:pPr>
      <w:r w:rsidRPr="003A1C09">
        <w:rPr>
          <w:caps/>
          <w:sz w:val="28"/>
        </w:rPr>
        <w:t>1</w:t>
      </w:r>
      <w:r w:rsidRPr="003A1C09">
        <w:rPr>
          <w:sz w:val="28"/>
        </w:rPr>
        <w:t>) атонии кишечника</w:t>
      </w:r>
    </w:p>
    <w:p w:rsidR="000F006F" w:rsidRPr="003A1C09" w:rsidRDefault="000F006F" w:rsidP="00D20A76">
      <w:pPr>
        <w:ind w:firstLine="708"/>
        <w:jc w:val="both"/>
        <w:rPr>
          <w:sz w:val="28"/>
        </w:rPr>
      </w:pPr>
      <w:r w:rsidRPr="003A1C09">
        <w:rPr>
          <w:sz w:val="28"/>
        </w:rPr>
        <w:t>2) кишечных спайках</w:t>
      </w:r>
    </w:p>
    <w:p w:rsidR="000F006F" w:rsidRPr="003A1C09" w:rsidRDefault="000F006F" w:rsidP="00D20A76">
      <w:pPr>
        <w:ind w:firstLine="708"/>
        <w:jc w:val="both"/>
        <w:rPr>
          <w:sz w:val="28"/>
        </w:rPr>
      </w:pPr>
      <w:r w:rsidRPr="003A1C09">
        <w:rPr>
          <w:sz w:val="28"/>
        </w:rPr>
        <w:t>3) опухоли кишечника</w:t>
      </w:r>
    </w:p>
    <w:p w:rsidR="000F006F" w:rsidRPr="003A1C09" w:rsidRDefault="000F006F" w:rsidP="00D20A76">
      <w:pPr>
        <w:ind w:firstLine="708"/>
        <w:jc w:val="both"/>
        <w:rPr>
          <w:sz w:val="28"/>
        </w:rPr>
      </w:pPr>
      <w:r w:rsidRPr="003A1C09">
        <w:rPr>
          <w:sz w:val="28"/>
        </w:rPr>
        <w:t>4) язвенной болезни ДПК</w:t>
      </w:r>
    </w:p>
    <w:p w:rsidR="000F006F" w:rsidRPr="003A1C09" w:rsidRDefault="000F006F" w:rsidP="00D20A76">
      <w:pPr>
        <w:ind w:firstLine="708"/>
        <w:jc w:val="both"/>
        <w:rPr>
          <w:sz w:val="28"/>
        </w:rPr>
      </w:pPr>
      <w:r w:rsidRPr="003A1C09">
        <w:rPr>
          <w:sz w:val="28"/>
        </w:rPr>
        <w:t>5) панкреатите</w:t>
      </w:r>
    </w:p>
    <w:p w:rsidR="000F006F" w:rsidRPr="003A1C09" w:rsidRDefault="000F006F" w:rsidP="00D20A76">
      <w:pPr>
        <w:jc w:val="both"/>
        <w:rPr>
          <w:caps/>
          <w:sz w:val="28"/>
        </w:rPr>
      </w:pPr>
      <w:r>
        <w:rPr>
          <w:sz w:val="28"/>
        </w:rPr>
        <w:t>002</w:t>
      </w:r>
      <w:r w:rsidRPr="003A1C09">
        <w:rPr>
          <w:sz w:val="28"/>
        </w:rPr>
        <w:t xml:space="preserve">. </w:t>
      </w:r>
      <w:r w:rsidRPr="003A1C09">
        <w:rPr>
          <w:caps/>
          <w:sz w:val="28"/>
        </w:rPr>
        <w:t xml:space="preserve">Увеличение диаметра кишки, мягкой консистенции, не напряжена, безболезненна, заставляет думать о </w:t>
      </w:r>
    </w:p>
    <w:p w:rsidR="000F006F" w:rsidRPr="003A1C09" w:rsidRDefault="000F006F" w:rsidP="00D20A76">
      <w:pPr>
        <w:ind w:firstLine="708"/>
        <w:jc w:val="both"/>
        <w:rPr>
          <w:sz w:val="28"/>
        </w:rPr>
      </w:pPr>
      <w:r w:rsidRPr="003A1C09">
        <w:rPr>
          <w:sz w:val="28"/>
        </w:rPr>
        <w:t>1) воспалении в кишке;</w:t>
      </w:r>
    </w:p>
    <w:p w:rsidR="000F006F" w:rsidRPr="003A1C09" w:rsidRDefault="000F006F" w:rsidP="00D20A76">
      <w:pPr>
        <w:ind w:firstLine="708"/>
        <w:jc w:val="both"/>
        <w:rPr>
          <w:sz w:val="28"/>
        </w:rPr>
      </w:pPr>
      <w:r w:rsidRPr="003A1C09">
        <w:rPr>
          <w:sz w:val="28"/>
        </w:rPr>
        <w:t>2) атонии кишки;</w:t>
      </w:r>
    </w:p>
    <w:p w:rsidR="000F006F" w:rsidRPr="003A1C09" w:rsidRDefault="000F006F" w:rsidP="00D20A76">
      <w:pPr>
        <w:ind w:firstLine="708"/>
        <w:jc w:val="both"/>
        <w:rPr>
          <w:sz w:val="28"/>
        </w:rPr>
      </w:pPr>
      <w:r w:rsidRPr="003A1C09">
        <w:rPr>
          <w:sz w:val="28"/>
        </w:rPr>
        <w:t>3) опухоли кишки.</w:t>
      </w:r>
    </w:p>
    <w:p w:rsidR="000F006F" w:rsidRPr="003A1C09" w:rsidRDefault="000F006F" w:rsidP="00D20A76">
      <w:pPr>
        <w:ind w:firstLine="708"/>
        <w:jc w:val="both"/>
        <w:rPr>
          <w:sz w:val="28"/>
        </w:rPr>
      </w:pPr>
      <w:r w:rsidRPr="003A1C09">
        <w:rPr>
          <w:sz w:val="28"/>
        </w:rPr>
        <w:t>4) кишечной непроходимости</w:t>
      </w:r>
    </w:p>
    <w:p w:rsidR="000F006F" w:rsidRPr="003A1C09" w:rsidRDefault="000F006F" w:rsidP="00D20A76">
      <w:pPr>
        <w:ind w:firstLine="708"/>
        <w:jc w:val="both"/>
        <w:rPr>
          <w:sz w:val="28"/>
        </w:rPr>
      </w:pPr>
      <w:r w:rsidRPr="003A1C09">
        <w:rPr>
          <w:sz w:val="28"/>
        </w:rPr>
        <w:t>5) инфаркте кишки</w:t>
      </w:r>
    </w:p>
    <w:p w:rsidR="000F006F" w:rsidRPr="003A1C09" w:rsidRDefault="000F006F" w:rsidP="00D20A76">
      <w:pPr>
        <w:autoSpaceDE w:val="0"/>
        <w:autoSpaceDN w:val="0"/>
        <w:adjustRightInd w:val="0"/>
        <w:ind w:left="399" w:hanging="399"/>
        <w:jc w:val="both"/>
        <w:rPr>
          <w:sz w:val="28"/>
          <w:szCs w:val="28"/>
        </w:rPr>
      </w:pPr>
      <w:r>
        <w:rPr>
          <w:sz w:val="28"/>
        </w:rPr>
        <w:t>003</w:t>
      </w:r>
      <w:r w:rsidRPr="003A1C09">
        <w:rPr>
          <w:sz w:val="28"/>
        </w:rPr>
        <w:t xml:space="preserve">. </w:t>
      </w:r>
      <w:r w:rsidRPr="003A1C09">
        <w:rPr>
          <w:caps/>
          <w:sz w:val="28"/>
        </w:rPr>
        <w:t xml:space="preserve">В анализе желудочного сока </w:t>
      </w:r>
      <w:r w:rsidRPr="003A1C09">
        <w:rPr>
          <w:caps/>
          <w:sz w:val="28"/>
          <w:szCs w:val="28"/>
        </w:rPr>
        <w:t>дебит-час HCL в фазе базальной секреции 8 мэкв/час после субмаксимальной стимуляции гистамином - 26 мэкв/час. Оцените секреторную функцию желудка</w:t>
      </w:r>
    </w:p>
    <w:p w:rsidR="000F006F" w:rsidRPr="003A1C09" w:rsidRDefault="000F006F" w:rsidP="00D20A76">
      <w:pPr>
        <w:autoSpaceDE w:val="0"/>
        <w:autoSpaceDN w:val="0"/>
        <w:adjustRightInd w:val="0"/>
        <w:ind w:firstLine="720"/>
        <w:jc w:val="both"/>
        <w:rPr>
          <w:sz w:val="28"/>
          <w:szCs w:val="28"/>
        </w:rPr>
      </w:pPr>
      <w:r>
        <w:rPr>
          <w:sz w:val="28"/>
          <w:szCs w:val="28"/>
        </w:rPr>
        <w:t>1) н</w:t>
      </w:r>
      <w:r w:rsidRPr="003A1C09">
        <w:rPr>
          <w:sz w:val="28"/>
          <w:szCs w:val="28"/>
        </w:rPr>
        <w:t>ормальная</w:t>
      </w:r>
    </w:p>
    <w:p w:rsidR="000F006F" w:rsidRPr="003A1C09" w:rsidRDefault="000F006F" w:rsidP="00D20A76">
      <w:pPr>
        <w:autoSpaceDE w:val="0"/>
        <w:autoSpaceDN w:val="0"/>
        <w:adjustRightInd w:val="0"/>
        <w:ind w:firstLine="720"/>
        <w:jc w:val="both"/>
        <w:rPr>
          <w:sz w:val="28"/>
          <w:szCs w:val="28"/>
        </w:rPr>
      </w:pPr>
      <w:r>
        <w:rPr>
          <w:sz w:val="28"/>
          <w:szCs w:val="28"/>
        </w:rPr>
        <w:t>2) п</w:t>
      </w:r>
      <w:r w:rsidRPr="003A1C09">
        <w:rPr>
          <w:sz w:val="28"/>
          <w:szCs w:val="28"/>
        </w:rPr>
        <w:t>ониженная</w:t>
      </w:r>
    </w:p>
    <w:p w:rsidR="000F006F" w:rsidRPr="003A1C09" w:rsidRDefault="000F006F" w:rsidP="00D20A76">
      <w:pPr>
        <w:autoSpaceDE w:val="0"/>
        <w:autoSpaceDN w:val="0"/>
        <w:adjustRightInd w:val="0"/>
        <w:ind w:firstLine="720"/>
        <w:jc w:val="both"/>
        <w:rPr>
          <w:sz w:val="28"/>
          <w:szCs w:val="28"/>
        </w:rPr>
      </w:pPr>
      <w:r>
        <w:rPr>
          <w:sz w:val="28"/>
          <w:szCs w:val="28"/>
        </w:rPr>
        <w:t>3) р</w:t>
      </w:r>
      <w:r w:rsidRPr="003A1C09">
        <w:rPr>
          <w:sz w:val="28"/>
          <w:szCs w:val="28"/>
        </w:rPr>
        <w:t>езко пониженная</w:t>
      </w:r>
    </w:p>
    <w:p w:rsidR="000F006F" w:rsidRPr="003A1C09" w:rsidRDefault="000F006F" w:rsidP="00D20A76">
      <w:pPr>
        <w:autoSpaceDE w:val="0"/>
        <w:autoSpaceDN w:val="0"/>
        <w:adjustRightInd w:val="0"/>
        <w:ind w:firstLine="720"/>
        <w:jc w:val="both"/>
        <w:rPr>
          <w:sz w:val="28"/>
          <w:szCs w:val="28"/>
        </w:rPr>
      </w:pPr>
      <w:r>
        <w:rPr>
          <w:sz w:val="28"/>
          <w:szCs w:val="28"/>
        </w:rPr>
        <w:t>4) а</w:t>
      </w:r>
      <w:r w:rsidRPr="003A1C09">
        <w:rPr>
          <w:sz w:val="28"/>
          <w:szCs w:val="28"/>
        </w:rPr>
        <w:t>нацидное состояние</w:t>
      </w:r>
    </w:p>
    <w:p w:rsidR="000F006F" w:rsidRPr="000F3162" w:rsidRDefault="000F006F" w:rsidP="00D20A76">
      <w:pPr>
        <w:autoSpaceDE w:val="0"/>
        <w:autoSpaceDN w:val="0"/>
        <w:adjustRightInd w:val="0"/>
        <w:ind w:firstLine="720"/>
        <w:jc w:val="both"/>
        <w:rPr>
          <w:sz w:val="28"/>
          <w:szCs w:val="28"/>
        </w:rPr>
      </w:pPr>
      <w:r>
        <w:rPr>
          <w:sz w:val="28"/>
          <w:szCs w:val="28"/>
        </w:rPr>
        <w:t>5) п</w:t>
      </w:r>
      <w:r w:rsidRPr="003A1C09">
        <w:rPr>
          <w:sz w:val="28"/>
          <w:szCs w:val="28"/>
        </w:rPr>
        <w:t>овышенная</w:t>
      </w:r>
    </w:p>
    <w:p w:rsidR="000F006F" w:rsidRPr="003A1C09" w:rsidRDefault="000F006F" w:rsidP="00D20A76">
      <w:pPr>
        <w:jc w:val="both"/>
        <w:rPr>
          <w:caps/>
          <w:sz w:val="28"/>
        </w:rPr>
      </w:pPr>
      <w:r>
        <w:rPr>
          <w:sz w:val="28"/>
        </w:rPr>
        <w:t>004</w:t>
      </w:r>
      <w:r w:rsidRPr="003A1C09">
        <w:rPr>
          <w:sz w:val="28"/>
        </w:rPr>
        <w:t xml:space="preserve">. </w:t>
      </w:r>
      <w:r w:rsidRPr="003A1C09">
        <w:rPr>
          <w:caps/>
          <w:sz w:val="28"/>
        </w:rPr>
        <w:t>Если при осмотре живота можно  наблюдать  перистальтические движения в виде передвигающихся валов, то следует подумать</w:t>
      </w:r>
      <w:r>
        <w:rPr>
          <w:caps/>
          <w:sz w:val="28"/>
        </w:rPr>
        <w:t xml:space="preserve"> О</w:t>
      </w:r>
    </w:p>
    <w:p w:rsidR="000F006F" w:rsidRPr="003A1C09" w:rsidRDefault="000F006F" w:rsidP="00D20A76">
      <w:pPr>
        <w:ind w:firstLine="708"/>
        <w:jc w:val="both"/>
        <w:rPr>
          <w:sz w:val="28"/>
        </w:rPr>
      </w:pPr>
      <w:r>
        <w:rPr>
          <w:sz w:val="28"/>
        </w:rPr>
        <w:t xml:space="preserve">1) </w:t>
      </w:r>
      <w:r w:rsidRPr="003A1C09">
        <w:rPr>
          <w:sz w:val="28"/>
        </w:rPr>
        <w:t>стенозе привратника и повышении моторной функции желудка</w:t>
      </w:r>
    </w:p>
    <w:p w:rsidR="000F006F" w:rsidRPr="003A1C09" w:rsidRDefault="000F006F" w:rsidP="00D20A76">
      <w:pPr>
        <w:ind w:firstLine="708"/>
        <w:jc w:val="both"/>
        <w:rPr>
          <w:sz w:val="28"/>
        </w:rPr>
      </w:pPr>
      <w:r>
        <w:rPr>
          <w:sz w:val="28"/>
        </w:rPr>
        <w:t xml:space="preserve">2) </w:t>
      </w:r>
      <w:r w:rsidRPr="003A1C09">
        <w:rPr>
          <w:sz w:val="28"/>
        </w:rPr>
        <w:t>понижении моторной функции желудка</w:t>
      </w:r>
    </w:p>
    <w:p w:rsidR="000F006F" w:rsidRPr="003A1C09" w:rsidRDefault="000F006F" w:rsidP="00D20A76">
      <w:pPr>
        <w:ind w:firstLine="708"/>
        <w:jc w:val="both"/>
        <w:rPr>
          <w:sz w:val="28"/>
        </w:rPr>
      </w:pPr>
      <w:r>
        <w:rPr>
          <w:sz w:val="28"/>
        </w:rPr>
        <w:t xml:space="preserve">3) </w:t>
      </w:r>
      <w:r w:rsidRPr="003A1C09">
        <w:rPr>
          <w:sz w:val="28"/>
        </w:rPr>
        <w:t>язвенной болезни желудка</w:t>
      </w:r>
    </w:p>
    <w:p w:rsidR="000F006F" w:rsidRPr="003A1C09" w:rsidRDefault="000F006F" w:rsidP="00D20A76">
      <w:pPr>
        <w:ind w:firstLine="708"/>
        <w:jc w:val="both"/>
        <w:rPr>
          <w:sz w:val="28"/>
        </w:rPr>
      </w:pPr>
      <w:r>
        <w:rPr>
          <w:sz w:val="28"/>
        </w:rPr>
        <w:t xml:space="preserve">4) </w:t>
      </w:r>
      <w:r w:rsidRPr="003A1C09">
        <w:rPr>
          <w:sz w:val="28"/>
        </w:rPr>
        <w:t>эзофагите</w:t>
      </w:r>
    </w:p>
    <w:p w:rsidR="000F006F" w:rsidRPr="003A1C09" w:rsidRDefault="000F006F" w:rsidP="00D20A76">
      <w:pPr>
        <w:ind w:firstLine="708"/>
        <w:jc w:val="both"/>
        <w:rPr>
          <w:sz w:val="28"/>
        </w:rPr>
      </w:pPr>
      <w:r>
        <w:rPr>
          <w:sz w:val="28"/>
        </w:rPr>
        <w:t xml:space="preserve">5) </w:t>
      </w:r>
      <w:r w:rsidRPr="003A1C09">
        <w:rPr>
          <w:sz w:val="28"/>
        </w:rPr>
        <w:t>панкреатите</w:t>
      </w:r>
    </w:p>
    <w:p w:rsidR="000F006F" w:rsidRPr="003A1C09" w:rsidRDefault="000F006F" w:rsidP="00D20A76">
      <w:pPr>
        <w:autoSpaceDE w:val="0"/>
        <w:autoSpaceDN w:val="0"/>
        <w:adjustRightInd w:val="0"/>
        <w:jc w:val="both"/>
        <w:rPr>
          <w:sz w:val="28"/>
          <w:szCs w:val="28"/>
        </w:rPr>
      </w:pPr>
      <w:r>
        <w:rPr>
          <w:sz w:val="28"/>
        </w:rPr>
        <w:t>005</w:t>
      </w:r>
      <w:r w:rsidRPr="003A1C09">
        <w:rPr>
          <w:sz w:val="28"/>
        </w:rPr>
        <w:t xml:space="preserve">. </w:t>
      </w:r>
      <w:r w:rsidRPr="003A1C09">
        <w:rPr>
          <w:caps/>
          <w:sz w:val="28"/>
          <w:szCs w:val="28"/>
        </w:rPr>
        <w:t>рентгенологический симптом «ниши» наблюдается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стром гастрите</w:t>
      </w:r>
    </w:p>
    <w:p w:rsidR="000F006F" w:rsidRPr="003A1C09" w:rsidRDefault="000F006F" w:rsidP="00D20A76">
      <w:pPr>
        <w:autoSpaceDE w:val="0"/>
        <w:autoSpaceDN w:val="0"/>
        <w:adjustRightInd w:val="0"/>
        <w:ind w:firstLine="720"/>
        <w:jc w:val="both"/>
        <w:rPr>
          <w:sz w:val="28"/>
          <w:szCs w:val="28"/>
        </w:rPr>
      </w:pPr>
      <w:r>
        <w:rPr>
          <w:sz w:val="28"/>
          <w:szCs w:val="28"/>
        </w:rPr>
        <w:lastRenderedPageBreak/>
        <w:t>2) х</w:t>
      </w:r>
      <w:r w:rsidRPr="003A1C09">
        <w:rPr>
          <w:sz w:val="28"/>
          <w:szCs w:val="28"/>
        </w:rPr>
        <w:t>роническом гастрите</w:t>
      </w:r>
    </w:p>
    <w:p w:rsidR="000F006F" w:rsidRPr="003A1C09" w:rsidRDefault="000F006F" w:rsidP="00D20A76">
      <w:pPr>
        <w:autoSpaceDE w:val="0"/>
        <w:autoSpaceDN w:val="0"/>
        <w:adjustRightInd w:val="0"/>
        <w:ind w:firstLine="720"/>
        <w:jc w:val="both"/>
        <w:rPr>
          <w:sz w:val="28"/>
          <w:szCs w:val="28"/>
        </w:rPr>
      </w:pPr>
      <w:r>
        <w:rPr>
          <w:sz w:val="28"/>
          <w:szCs w:val="28"/>
        </w:rPr>
        <w:t>3) я</w:t>
      </w:r>
      <w:r w:rsidRPr="003A1C09">
        <w:rPr>
          <w:sz w:val="28"/>
          <w:szCs w:val="28"/>
        </w:rPr>
        <w:t>звенной болезни</w:t>
      </w:r>
    </w:p>
    <w:p w:rsidR="000F006F" w:rsidRPr="003A1C09" w:rsidRDefault="000F006F" w:rsidP="00D20A76">
      <w:pPr>
        <w:autoSpaceDE w:val="0"/>
        <w:autoSpaceDN w:val="0"/>
        <w:adjustRightInd w:val="0"/>
        <w:ind w:firstLine="720"/>
        <w:jc w:val="both"/>
        <w:rPr>
          <w:sz w:val="28"/>
          <w:szCs w:val="28"/>
        </w:rPr>
      </w:pPr>
      <w:r>
        <w:rPr>
          <w:sz w:val="28"/>
          <w:szCs w:val="28"/>
        </w:rPr>
        <w:t>4) р</w:t>
      </w:r>
      <w:r w:rsidRPr="003A1C09">
        <w:rPr>
          <w:sz w:val="28"/>
          <w:szCs w:val="28"/>
        </w:rPr>
        <w:t>аке желудка</w:t>
      </w:r>
    </w:p>
    <w:p w:rsidR="000F006F" w:rsidRPr="00FC67B1" w:rsidRDefault="000F006F" w:rsidP="00D20A76">
      <w:pPr>
        <w:autoSpaceDE w:val="0"/>
        <w:autoSpaceDN w:val="0"/>
        <w:adjustRightInd w:val="0"/>
        <w:ind w:firstLine="720"/>
        <w:jc w:val="both"/>
        <w:rPr>
          <w:sz w:val="28"/>
          <w:szCs w:val="28"/>
        </w:rPr>
      </w:pPr>
      <w:r>
        <w:rPr>
          <w:sz w:val="28"/>
          <w:szCs w:val="28"/>
        </w:rPr>
        <w:t>5) к</w:t>
      </w:r>
      <w:r w:rsidRPr="003A1C09">
        <w:rPr>
          <w:sz w:val="28"/>
          <w:szCs w:val="28"/>
        </w:rPr>
        <w:t>ишечной непроходимости</w:t>
      </w:r>
    </w:p>
    <w:p w:rsidR="000F006F" w:rsidRPr="003A1C09" w:rsidRDefault="000F006F" w:rsidP="00D20A76">
      <w:pPr>
        <w:autoSpaceDE w:val="0"/>
        <w:autoSpaceDN w:val="0"/>
        <w:adjustRightInd w:val="0"/>
        <w:jc w:val="both"/>
        <w:rPr>
          <w:sz w:val="28"/>
          <w:szCs w:val="28"/>
        </w:rPr>
      </w:pPr>
      <w:r>
        <w:rPr>
          <w:sz w:val="28"/>
        </w:rPr>
        <w:t>006</w:t>
      </w:r>
      <w:r w:rsidRPr="003A1C09">
        <w:rPr>
          <w:sz w:val="28"/>
        </w:rPr>
        <w:t xml:space="preserve">. </w:t>
      </w:r>
      <w:r w:rsidRPr="003A1C09">
        <w:rPr>
          <w:caps/>
          <w:sz w:val="28"/>
          <w:szCs w:val="28"/>
        </w:rPr>
        <w:t>рентгенологический симптом - «дефект наполнения» встречается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стром гастрите</w:t>
      </w:r>
    </w:p>
    <w:p w:rsidR="000F006F" w:rsidRPr="003A1C09" w:rsidRDefault="000F006F" w:rsidP="00D20A76">
      <w:pPr>
        <w:autoSpaceDE w:val="0"/>
        <w:autoSpaceDN w:val="0"/>
        <w:adjustRightInd w:val="0"/>
        <w:ind w:firstLine="720"/>
        <w:jc w:val="both"/>
        <w:rPr>
          <w:sz w:val="28"/>
          <w:szCs w:val="28"/>
        </w:rPr>
      </w:pPr>
      <w:r>
        <w:rPr>
          <w:sz w:val="28"/>
          <w:szCs w:val="28"/>
        </w:rPr>
        <w:t>2) х</w:t>
      </w:r>
      <w:r w:rsidRPr="003A1C09">
        <w:rPr>
          <w:sz w:val="28"/>
          <w:szCs w:val="28"/>
        </w:rPr>
        <w:t>роническом гастрите</w:t>
      </w:r>
    </w:p>
    <w:p w:rsidR="000F006F" w:rsidRPr="003A1C09" w:rsidRDefault="000F006F" w:rsidP="00D20A76">
      <w:pPr>
        <w:autoSpaceDE w:val="0"/>
        <w:autoSpaceDN w:val="0"/>
        <w:adjustRightInd w:val="0"/>
        <w:ind w:firstLine="720"/>
        <w:jc w:val="both"/>
        <w:rPr>
          <w:sz w:val="28"/>
          <w:szCs w:val="28"/>
        </w:rPr>
      </w:pPr>
      <w:r>
        <w:rPr>
          <w:sz w:val="28"/>
          <w:szCs w:val="28"/>
        </w:rPr>
        <w:t>3) р</w:t>
      </w:r>
      <w:r w:rsidRPr="003A1C09">
        <w:rPr>
          <w:sz w:val="28"/>
          <w:szCs w:val="28"/>
        </w:rPr>
        <w:t>аке желудка</w:t>
      </w:r>
    </w:p>
    <w:p w:rsidR="000F006F" w:rsidRPr="003A1C09" w:rsidRDefault="000F006F" w:rsidP="00D20A76">
      <w:pPr>
        <w:autoSpaceDE w:val="0"/>
        <w:autoSpaceDN w:val="0"/>
        <w:adjustRightInd w:val="0"/>
        <w:ind w:firstLine="720"/>
        <w:jc w:val="both"/>
        <w:rPr>
          <w:sz w:val="28"/>
          <w:szCs w:val="28"/>
        </w:rPr>
      </w:pPr>
      <w:r>
        <w:rPr>
          <w:sz w:val="28"/>
          <w:szCs w:val="28"/>
        </w:rPr>
        <w:t>4) я</w:t>
      </w:r>
      <w:r w:rsidRPr="003A1C09">
        <w:rPr>
          <w:sz w:val="28"/>
          <w:szCs w:val="28"/>
        </w:rPr>
        <w:t>звенной болезни желудка</w:t>
      </w:r>
    </w:p>
    <w:p w:rsidR="000F006F" w:rsidRPr="000F3162" w:rsidRDefault="000F006F" w:rsidP="00D20A76">
      <w:pPr>
        <w:autoSpaceDE w:val="0"/>
        <w:autoSpaceDN w:val="0"/>
        <w:adjustRightInd w:val="0"/>
        <w:ind w:firstLine="720"/>
        <w:jc w:val="both"/>
        <w:rPr>
          <w:sz w:val="28"/>
          <w:szCs w:val="28"/>
        </w:rPr>
      </w:pPr>
      <w:r>
        <w:rPr>
          <w:sz w:val="28"/>
          <w:szCs w:val="28"/>
        </w:rPr>
        <w:t>5) я</w:t>
      </w:r>
      <w:r w:rsidRPr="003A1C09">
        <w:rPr>
          <w:sz w:val="28"/>
          <w:szCs w:val="28"/>
        </w:rPr>
        <w:t>звенной болезни 12-ти перстной кишки</w:t>
      </w:r>
    </w:p>
    <w:p w:rsidR="000F006F" w:rsidRPr="003A1C09" w:rsidRDefault="000F006F" w:rsidP="00D20A76">
      <w:pPr>
        <w:autoSpaceDE w:val="0"/>
        <w:autoSpaceDN w:val="0"/>
        <w:adjustRightInd w:val="0"/>
        <w:jc w:val="both"/>
        <w:rPr>
          <w:sz w:val="28"/>
          <w:szCs w:val="28"/>
        </w:rPr>
      </w:pPr>
      <w:r>
        <w:rPr>
          <w:caps/>
          <w:sz w:val="28"/>
        </w:rPr>
        <w:t>007</w:t>
      </w:r>
      <w:r w:rsidRPr="003A1C09">
        <w:rPr>
          <w:caps/>
          <w:sz w:val="28"/>
        </w:rPr>
        <w:t xml:space="preserve">. </w:t>
      </w:r>
      <w:r w:rsidRPr="003A1C09">
        <w:rPr>
          <w:caps/>
          <w:sz w:val="28"/>
          <w:szCs w:val="28"/>
        </w:rPr>
        <w:t>Анализ желчи чаще всего используется в диагностике заболеваний</w:t>
      </w:r>
    </w:p>
    <w:p w:rsidR="000F006F" w:rsidRPr="003A1C09" w:rsidRDefault="000F006F" w:rsidP="00D20A76">
      <w:pPr>
        <w:autoSpaceDE w:val="0"/>
        <w:autoSpaceDN w:val="0"/>
        <w:adjustRightInd w:val="0"/>
        <w:ind w:firstLine="720"/>
        <w:jc w:val="both"/>
        <w:rPr>
          <w:sz w:val="28"/>
          <w:szCs w:val="28"/>
        </w:rPr>
      </w:pPr>
      <w:r>
        <w:rPr>
          <w:sz w:val="28"/>
          <w:szCs w:val="28"/>
        </w:rPr>
        <w:t>1) п</w:t>
      </w:r>
      <w:r w:rsidRPr="003A1C09">
        <w:rPr>
          <w:sz w:val="28"/>
          <w:szCs w:val="28"/>
        </w:rPr>
        <w:t>ечени</w:t>
      </w:r>
    </w:p>
    <w:p w:rsidR="000F006F" w:rsidRPr="003A1C09" w:rsidRDefault="000F006F" w:rsidP="00D20A76">
      <w:pPr>
        <w:autoSpaceDE w:val="0"/>
        <w:autoSpaceDN w:val="0"/>
        <w:adjustRightInd w:val="0"/>
        <w:ind w:firstLine="720"/>
        <w:jc w:val="both"/>
        <w:rPr>
          <w:sz w:val="28"/>
          <w:szCs w:val="28"/>
        </w:rPr>
      </w:pPr>
      <w:r>
        <w:rPr>
          <w:sz w:val="28"/>
          <w:szCs w:val="28"/>
        </w:rPr>
        <w:t>2) д</w:t>
      </w:r>
      <w:r w:rsidRPr="003A1C09">
        <w:rPr>
          <w:sz w:val="28"/>
          <w:szCs w:val="28"/>
        </w:rPr>
        <w:t>венадцатиперстной кишки</w:t>
      </w:r>
    </w:p>
    <w:p w:rsidR="000F006F" w:rsidRPr="003A1C09" w:rsidRDefault="000F006F" w:rsidP="00D20A76">
      <w:pPr>
        <w:autoSpaceDE w:val="0"/>
        <w:autoSpaceDN w:val="0"/>
        <w:adjustRightInd w:val="0"/>
        <w:ind w:firstLine="720"/>
        <w:jc w:val="both"/>
        <w:rPr>
          <w:sz w:val="28"/>
          <w:szCs w:val="28"/>
        </w:rPr>
      </w:pPr>
      <w:r>
        <w:rPr>
          <w:sz w:val="28"/>
          <w:szCs w:val="28"/>
        </w:rPr>
        <w:t>3) п</w:t>
      </w:r>
      <w:r w:rsidRPr="003A1C09">
        <w:rPr>
          <w:sz w:val="28"/>
          <w:szCs w:val="28"/>
        </w:rPr>
        <w:t>оджелудочной железы</w:t>
      </w:r>
    </w:p>
    <w:p w:rsidR="000F006F" w:rsidRPr="003A1C09" w:rsidRDefault="000F006F" w:rsidP="00D20A76">
      <w:pPr>
        <w:autoSpaceDE w:val="0"/>
        <w:autoSpaceDN w:val="0"/>
        <w:adjustRightInd w:val="0"/>
        <w:ind w:firstLine="720"/>
        <w:jc w:val="both"/>
        <w:rPr>
          <w:sz w:val="28"/>
          <w:szCs w:val="28"/>
        </w:rPr>
      </w:pPr>
      <w:r>
        <w:rPr>
          <w:sz w:val="28"/>
          <w:szCs w:val="28"/>
        </w:rPr>
        <w:t>4) ж</w:t>
      </w:r>
      <w:r w:rsidRPr="003A1C09">
        <w:rPr>
          <w:sz w:val="28"/>
          <w:szCs w:val="28"/>
        </w:rPr>
        <w:t>елчного пузыря и желчных путей</w:t>
      </w:r>
    </w:p>
    <w:p w:rsidR="000F006F" w:rsidRPr="000F3162" w:rsidRDefault="000F006F" w:rsidP="00D20A76">
      <w:pPr>
        <w:autoSpaceDE w:val="0"/>
        <w:autoSpaceDN w:val="0"/>
        <w:adjustRightInd w:val="0"/>
        <w:ind w:firstLine="720"/>
        <w:jc w:val="both"/>
        <w:rPr>
          <w:sz w:val="28"/>
          <w:szCs w:val="28"/>
        </w:rPr>
      </w:pPr>
      <w:r>
        <w:rPr>
          <w:sz w:val="28"/>
          <w:szCs w:val="28"/>
        </w:rPr>
        <w:t>5) ж</w:t>
      </w:r>
      <w:r w:rsidRPr="003A1C09">
        <w:rPr>
          <w:sz w:val="28"/>
          <w:szCs w:val="28"/>
        </w:rPr>
        <w:t>елудка</w:t>
      </w:r>
    </w:p>
    <w:p w:rsidR="000F006F" w:rsidRPr="003A1C09" w:rsidRDefault="000F006F" w:rsidP="00D20A76">
      <w:pPr>
        <w:jc w:val="both"/>
        <w:rPr>
          <w:caps/>
          <w:sz w:val="28"/>
        </w:rPr>
      </w:pPr>
      <w:r>
        <w:rPr>
          <w:sz w:val="28"/>
        </w:rPr>
        <w:t>008</w:t>
      </w:r>
      <w:r w:rsidRPr="003A1C09">
        <w:rPr>
          <w:sz w:val="28"/>
        </w:rPr>
        <w:t xml:space="preserve">. </w:t>
      </w:r>
      <w:r w:rsidRPr="003A1C09">
        <w:rPr>
          <w:caps/>
          <w:sz w:val="28"/>
        </w:rPr>
        <w:t>Положительный симптом Щеткина-Блюмберга выявляется при:</w:t>
      </w:r>
    </w:p>
    <w:p w:rsidR="000F006F" w:rsidRPr="003A1C09" w:rsidRDefault="000F006F" w:rsidP="00D20A76">
      <w:pPr>
        <w:ind w:firstLine="708"/>
        <w:jc w:val="both"/>
        <w:rPr>
          <w:sz w:val="28"/>
        </w:rPr>
      </w:pPr>
      <w:r w:rsidRPr="003A1C09">
        <w:rPr>
          <w:sz w:val="28"/>
        </w:rPr>
        <w:t>1)</w:t>
      </w:r>
      <w:r>
        <w:rPr>
          <w:sz w:val="28"/>
        </w:rPr>
        <w:t xml:space="preserve"> ж</w:t>
      </w:r>
      <w:r w:rsidRPr="003A1C09">
        <w:rPr>
          <w:sz w:val="28"/>
        </w:rPr>
        <w:t>елудочном кровотечении</w:t>
      </w:r>
    </w:p>
    <w:p w:rsidR="000F006F" w:rsidRPr="003A1C09" w:rsidRDefault="000F006F" w:rsidP="00D20A76">
      <w:pPr>
        <w:ind w:firstLine="708"/>
        <w:jc w:val="both"/>
        <w:rPr>
          <w:sz w:val="28"/>
        </w:rPr>
      </w:pPr>
      <w:r>
        <w:rPr>
          <w:sz w:val="28"/>
        </w:rPr>
        <w:t>2) с</w:t>
      </w:r>
      <w:r w:rsidRPr="003A1C09">
        <w:rPr>
          <w:sz w:val="28"/>
        </w:rPr>
        <w:t>тенозе привратника</w:t>
      </w:r>
    </w:p>
    <w:p w:rsidR="000F006F" w:rsidRPr="003A1C09" w:rsidRDefault="000F006F" w:rsidP="00D20A76">
      <w:pPr>
        <w:ind w:firstLine="708"/>
        <w:jc w:val="both"/>
        <w:rPr>
          <w:sz w:val="28"/>
        </w:rPr>
      </w:pPr>
      <w:r>
        <w:rPr>
          <w:sz w:val="28"/>
        </w:rPr>
        <w:t>3) с</w:t>
      </w:r>
      <w:r w:rsidRPr="003A1C09">
        <w:rPr>
          <w:sz w:val="28"/>
        </w:rPr>
        <w:t>пастическом колите</w:t>
      </w:r>
    </w:p>
    <w:p w:rsidR="000F006F" w:rsidRPr="003A1C09" w:rsidRDefault="000F006F" w:rsidP="00D20A76">
      <w:pPr>
        <w:ind w:firstLine="708"/>
        <w:jc w:val="both"/>
        <w:rPr>
          <w:sz w:val="28"/>
        </w:rPr>
      </w:pPr>
      <w:r>
        <w:rPr>
          <w:sz w:val="28"/>
        </w:rPr>
        <w:t>4) п</w:t>
      </w:r>
      <w:r w:rsidRPr="003A1C09">
        <w:rPr>
          <w:sz w:val="28"/>
        </w:rPr>
        <w:t>еритоните</w:t>
      </w:r>
    </w:p>
    <w:p w:rsidR="000F006F" w:rsidRPr="003A1C09" w:rsidRDefault="000F006F" w:rsidP="00D20A76">
      <w:pPr>
        <w:ind w:firstLine="708"/>
        <w:jc w:val="both"/>
        <w:rPr>
          <w:sz w:val="28"/>
        </w:rPr>
      </w:pPr>
      <w:r>
        <w:rPr>
          <w:sz w:val="28"/>
        </w:rPr>
        <w:t>5) д</w:t>
      </w:r>
      <w:r w:rsidRPr="003A1C09">
        <w:rPr>
          <w:sz w:val="28"/>
        </w:rPr>
        <w:t>исбактериозе кишечника</w:t>
      </w:r>
    </w:p>
    <w:p w:rsidR="000F006F" w:rsidRPr="003A1C09" w:rsidRDefault="000F006F" w:rsidP="00D20A76">
      <w:pPr>
        <w:jc w:val="both"/>
        <w:rPr>
          <w:caps/>
          <w:sz w:val="28"/>
          <w:szCs w:val="28"/>
        </w:rPr>
      </w:pPr>
      <w:r>
        <w:rPr>
          <w:sz w:val="28"/>
        </w:rPr>
        <w:t>009</w:t>
      </w:r>
      <w:r w:rsidRPr="003A1C09">
        <w:rPr>
          <w:sz w:val="28"/>
        </w:rPr>
        <w:t xml:space="preserve">. </w:t>
      </w:r>
      <w:r w:rsidRPr="003A1C09">
        <w:rPr>
          <w:caps/>
          <w:sz w:val="28"/>
          <w:szCs w:val="28"/>
        </w:rPr>
        <w:t>Если у больного возникает рвота коричневым содержимым, типа «кофейной гущи», следует думать о</w:t>
      </w:r>
    </w:p>
    <w:p w:rsidR="000F006F" w:rsidRPr="003A1C09" w:rsidRDefault="000F006F" w:rsidP="00D20A76">
      <w:pPr>
        <w:ind w:firstLine="720"/>
        <w:jc w:val="both"/>
        <w:rPr>
          <w:sz w:val="28"/>
          <w:szCs w:val="28"/>
        </w:rPr>
      </w:pPr>
      <w:r w:rsidRPr="003A1C09">
        <w:rPr>
          <w:sz w:val="28"/>
          <w:szCs w:val="28"/>
        </w:rPr>
        <w:t>1) заглатывании крови при носовых кровотечениях;</w:t>
      </w:r>
    </w:p>
    <w:p w:rsidR="000F006F" w:rsidRPr="003A1C09" w:rsidRDefault="000F006F" w:rsidP="00D20A76">
      <w:pPr>
        <w:ind w:firstLine="720"/>
        <w:jc w:val="both"/>
        <w:rPr>
          <w:sz w:val="28"/>
          <w:szCs w:val="28"/>
        </w:rPr>
      </w:pPr>
      <w:r w:rsidRPr="003A1C09">
        <w:rPr>
          <w:sz w:val="28"/>
          <w:szCs w:val="28"/>
        </w:rPr>
        <w:t>2) желудочном кровотечении</w:t>
      </w:r>
    </w:p>
    <w:p w:rsidR="000F006F" w:rsidRPr="003A1C09" w:rsidRDefault="000F006F" w:rsidP="00D20A76">
      <w:pPr>
        <w:ind w:firstLine="720"/>
        <w:jc w:val="both"/>
        <w:rPr>
          <w:sz w:val="28"/>
          <w:szCs w:val="28"/>
        </w:rPr>
      </w:pPr>
      <w:r w:rsidRPr="003A1C09">
        <w:rPr>
          <w:sz w:val="28"/>
          <w:szCs w:val="28"/>
        </w:rPr>
        <w:t>3) пищеводном кровотечении</w:t>
      </w:r>
    </w:p>
    <w:p w:rsidR="000F006F" w:rsidRPr="003A1C09" w:rsidRDefault="000F006F" w:rsidP="00D20A76">
      <w:pPr>
        <w:ind w:firstLine="720"/>
        <w:jc w:val="both"/>
        <w:rPr>
          <w:sz w:val="28"/>
          <w:szCs w:val="28"/>
        </w:rPr>
      </w:pPr>
      <w:r w:rsidRPr="003A1C09">
        <w:rPr>
          <w:sz w:val="28"/>
          <w:szCs w:val="28"/>
        </w:rPr>
        <w:t>4) легочном кровотечении</w:t>
      </w:r>
    </w:p>
    <w:p w:rsidR="000F006F" w:rsidRPr="000F3162" w:rsidRDefault="000F006F" w:rsidP="00D20A76">
      <w:pPr>
        <w:ind w:firstLine="720"/>
        <w:jc w:val="both"/>
        <w:rPr>
          <w:sz w:val="28"/>
          <w:szCs w:val="28"/>
        </w:rPr>
      </w:pPr>
      <w:r w:rsidRPr="003A1C09">
        <w:rPr>
          <w:sz w:val="28"/>
          <w:szCs w:val="28"/>
        </w:rPr>
        <w:t>5) стенозе привратника</w:t>
      </w:r>
    </w:p>
    <w:p w:rsidR="000F006F" w:rsidRPr="003A1C09" w:rsidRDefault="000F006F" w:rsidP="00D20A76">
      <w:pPr>
        <w:jc w:val="both"/>
        <w:rPr>
          <w:caps/>
          <w:sz w:val="28"/>
          <w:szCs w:val="28"/>
        </w:rPr>
      </w:pPr>
      <w:r>
        <w:rPr>
          <w:sz w:val="28"/>
        </w:rPr>
        <w:t>010</w:t>
      </w:r>
      <w:r w:rsidRPr="003A1C09">
        <w:rPr>
          <w:sz w:val="28"/>
        </w:rPr>
        <w:t xml:space="preserve">. </w:t>
      </w:r>
      <w:r w:rsidRPr="003A1C09">
        <w:rPr>
          <w:caps/>
          <w:sz w:val="28"/>
          <w:szCs w:val="28"/>
        </w:rPr>
        <w:t>Волнообразное течение заболевания с рецидивами весной и осенью характерно для</w:t>
      </w:r>
    </w:p>
    <w:p w:rsidR="000F006F" w:rsidRPr="003A1C09" w:rsidRDefault="000F006F" w:rsidP="00D20A76">
      <w:pPr>
        <w:ind w:firstLine="720"/>
        <w:jc w:val="both"/>
        <w:rPr>
          <w:sz w:val="28"/>
          <w:szCs w:val="24"/>
        </w:rPr>
      </w:pPr>
      <w:r>
        <w:rPr>
          <w:sz w:val="28"/>
          <w:szCs w:val="24"/>
        </w:rPr>
        <w:t>1) о</w:t>
      </w:r>
      <w:r w:rsidRPr="003A1C09">
        <w:rPr>
          <w:sz w:val="28"/>
          <w:szCs w:val="24"/>
        </w:rPr>
        <w:t>пухолевого процесса</w:t>
      </w:r>
    </w:p>
    <w:p w:rsidR="000F006F" w:rsidRPr="003A1C09" w:rsidRDefault="000F006F" w:rsidP="00D20A76">
      <w:pPr>
        <w:ind w:firstLine="720"/>
        <w:jc w:val="both"/>
        <w:rPr>
          <w:sz w:val="28"/>
          <w:szCs w:val="24"/>
        </w:rPr>
      </w:pPr>
      <w:r>
        <w:rPr>
          <w:sz w:val="28"/>
          <w:szCs w:val="24"/>
        </w:rPr>
        <w:t>2) я</w:t>
      </w:r>
      <w:r w:rsidRPr="003A1C09">
        <w:rPr>
          <w:sz w:val="28"/>
          <w:szCs w:val="24"/>
        </w:rPr>
        <w:t>звенной болезни</w:t>
      </w:r>
    </w:p>
    <w:p w:rsidR="000F006F" w:rsidRPr="003A1C09" w:rsidRDefault="000F006F" w:rsidP="00D20A76">
      <w:pPr>
        <w:ind w:firstLine="720"/>
        <w:jc w:val="both"/>
        <w:rPr>
          <w:sz w:val="28"/>
          <w:szCs w:val="24"/>
        </w:rPr>
      </w:pPr>
      <w:r>
        <w:rPr>
          <w:sz w:val="28"/>
          <w:szCs w:val="24"/>
        </w:rPr>
        <w:t>3) г</w:t>
      </w:r>
      <w:r w:rsidRPr="003A1C09">
        <w:rPr>
          <w:sz w:val="28"/>
          <w:szCs w:val="24"/>
        </w:rPr>
        <w:t>астрита</w:t>
      </w:r>
    </w:p>
    <w:p w:rsidR="000F006F" w:rsidRPr="003A1C09" w:rsidRDefault="000F006F" w:rsidP="00D20A76">
      <w:pPr>
        <w:ind w:firstLine="720"/>
        <w:jc w:val="both"/>
        <w:rPr>
          <w:sz w:val="28"/>
          <w:szCs w:val="24"/>
        </w:rPr>
      </w:pPr>
      <w:r>
        <w:rPr>
          <w:sz w:val="28"/>
          <w:szCs w:val="24"/>
        </w:rPr>
        <w:t>4) п</w:t>
      </w:r>
      <w:r w:rsidRPr="003A1C09">
        <w:rPr>
          <w:sz w:val="28"/>
          <w:szCs w:val="24"/>
        </w:rPr>
        <w:t>анкреатита</w:t>
      </w:r>
    </w:p>
    <w:p w:rsidR="000F006F" w:rsidRPr="000F3162" w:rsidRDefault="000F006F" w:rsidP="00D20A76">
      <w:pPr>
        <w:ind w:firstLine="720"/>
        <w:jc w:val="both"/>
        <w:rPr>
          <w:sz w:val="28"/>
          <w:szCs w:val="24"/>
        </w:rPr>
      </w:pPr>
      <w:r>
        <w:rPr>
          <w:sz w:val="28"/>
          <w:szCs w:val="24"/>
        </w:rPr>
        <w:t>5) х</w:t>
      </w:r>
      <w:r w:rsidRPr="003A1C09">
        <w:rPr>
          <w:sz w:val="28"/>
          <w:szCs w:val="24"/>
        </w:rPr>
        <w:t>олецистита</w:t>
      </w:r>
    </w:p>
    <w:p w:rsidR="000F006F" w:rsidRDefault="000F006F" w:rsidP="00D20A76">
      <w:pPr>
        <w:jc w:val="both"/>
        <w:rPr>
          <w:b/>
          <w:sz w:val="28"/>
        </w:rPr>
      </w:pPr>
    </w:p>
    <w:p w:rsidR="000F006F" w:rsidRPr="00FC67B1" w:rsidRDefault="000F006F" w:rsidP="00D20A76">
      <w:pPr>
        <w:jc w:val="both"/>
        <w:rPr>
          <w:b/>
          <w:sz w:val="28"/>
        </w:rPr>
      </w:pPr>
      <w:r w:rsidRPr="00FC67B1">
        <w:rPr>
          <w:b/>
          <w:sz w:val="28"/>
        </w:rPr>
        <w:t>Вариант №4.</w:t>
      </w:r>
    </w:p>
    <w:p w:rsidR="000F006F" w:rsidRPr="003A1C09" w:rsidRDefault="000F006F" w:rsidP="00D20A76">
      <w:pPr>
        <w:autoSpaceDE w:val="0"/>
        <w:autoSpaceDN w:val="0"/>
        <w:adjustRightInd w:val="0"/>
        <w:ind w:left="456" w:hanging="456"/>
        <w:jc w:val="both"/>
        <w:rPr>
          <w:caps/>
          <w:sz w:val="28"/>
          <w:szCs w:val="28"/>
        </w:rPr>
      </w:pPr>
      <w:r w:rsidRPr="003A1C09">
        <w:rPr>
          <w:sz w:val="28"/>
        </w:rPr>
        <w:t>001.</w:t>
      </w:r>
      <w:r w:rsidRPr="003A1C09">
        <w:rPr>
          <w:caps/>
          <w:sz w:val="28"/>
          <w:szCs w:val="28"/>
        </w:rPr>
        <w:t>Боли при язвенной болезни 12-ти перстной кишки чаще всего локализуются в эпигастральной области</w:t>
      </w:r>
    </w:p>
    <w:p w:rsidR="000F006F" w:rsidRPr="003A1C09" w:rsidRDefault="000F006F" w:rsidP="00D20A76">
      <w:pPr>
        <w:autoSpaceDE w:val="0"/>
        <w:autoSpaceDN w:val="0"/>
        <w:adjustRightInd w:val="0"/>
        <w:ind w:firstLine="720"/>
        <w:jc w:val="both"/>
        <w:rPr>
          <w:sz w:val="28"/>
          <w:szCs w:val="28"/>
        </w:rPr>
      </w:pPr>
      <w:r w:rsidRPr="003A1C09">
        <w:rPr>
          <w:sz w:val="28"/>
          <w:szCs w:val="28"/>
        </w:rPr>
        <w:t>1) у мечевидного отростка по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t>2) слева от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lastRenderedPageBreak/>
        <w:t>3) справа от срединной линии</w:t>
      </w:r>
    </w:p>
    <w:p w:rsidR="000F006F" w:rsidRPr="003A1C09" w:rsidRDefault="000F006F" w:rsidP="00D20A76">
      <w:pPr>
        <w:autoSpaceDE w:val="0"/>
        <w:autoSpaceDN w:val="0"/>
        <w:adjustRightInd w:val="0"/>
        <w:ind w:firstLine="720"/>
        <w:jc w:val="both"/>
        <w:rPr>
          <w:sz w:val="28"/>
          <w:szCs w:val="28"/>
        </w:rPr>
      </w:pPr>
      <w:r w:rsidRPr="003A1C09">
        <w:rPr>
          <w:sz w:val="28"/>
          <w:szCs w:val="28"/>
        </w:rPr>
        <w:t>4) в правом подреберье</w:t>
      </w:r>
    </w:p>
    <w:p w:rsidR="000F006F" w:rsidRPr="000F3162" w:rsidRDefault="000F006F" w:rsidP="00D20A76">
      <w:pPr>
        <w:autoSpaceDE w:val="0"/>
        <w:autoSpaceDN w:val="0"/>
        <w:adjustRightInd w:val="0"/>
        <w:ind w:firstLine="720"/>
        <w:jc w:val="both"/>
        <w:rPr>
          <w:sz w:val="28"/>
          <w:szCs w:val="28"/>
        </w:rPr>
      </w:pPr>
      <w:r w:rsidRPr="003A1C09">
        <w:rPr>
          <w:sz w:val="28"/>
          <w:szCs w:val="28"/>
        </w:rPr>
        <w:t>5) в левой подвздошной области</w:t>
      </w:r>
    </w:p>
    <w:p w:rsidR="000F006F" w:rsidRPr="003A1C09" w:rsidRDefault="000F006F" w:rsidP="00D20A76">
      <w:pPr>
        <w:autoSpaceDE w:val="0"/>
        <w:autoSpaceDN w:val="0"/>
        <w:adjustRightInd w:val="0"/>
        <w:ind w:left="399" w:hanging="342"/>
        <w:jc w:val="both"/>
        <w:rPr>
          <w:caps/>
          <w:sz w:val="28"/>
          <w:szCs w:val="28"/>
        </w:rPr>
      </w:pPr>
      <w:r w:rsidRPr="003A1C09">
        <w:rPr>
          <w:sz w:val="28"/>
        </w:rPr>
        <w:t>002.</w:t>
      </w:r>
      <w:r w:rsidRPr="003A1C09">
        <w:rPr>
          <w:caps/>
          <w:sz w:val="28"/>
          <w:szCs w:val="28"/>
        </w:rPr>
        <w:t xml:space="preserve">наиболее информативным методом для диагностики язвенной болезни является </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1) р</w:t>
      </w:r>
      <w:r w:rsidRPr="003A1C09">
        <w:rPr>
          <w:sz w:val="28"/>
          <w:szCs w:val="28"/>
        </w:rPr>
        <w:t>асспрос</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2) п</w:t>
      </w:r>
      <w:r w:rsidRPr="003A1C09">
        <w:rPr>
          <w:sz w:val="28"/>
          <w:szCs w:val="28"/>
        </w:rPr>
        <w:t>альпация живота поверхностная</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3) п</w:t>
      </w:r>
      <w:r w:rsidRPr="003A1C09">
        <w:rPr>
          <w:sz w:val="28"/>
          <w:szCs w:val="28"/>
        </w:rPr>
        <w:t>альпация живота глубокая</w:t>
      </w:r>
    </w:p>
    <w:p w:rsidR="000F006F" w:rsidRPr="003A1C09" w:rsidRDefault="000F006F" w:rsidP="00D20A76">
      <w:pPr>
        <w:tabs>
          <w:tab w:val="left" w:pos="570"/>
          <w:tab w:val="left" w:pos="810"/>
        </w:tabs>
        <w:autoSpaceDE w:val="0"/>
        <w:autoSpaceDN w:val="0"/>
        <w:adjustRightInd w:val="0"/>
        <w:ind w:firstLine="720"/>
        <w:jc w:val="both"/>
        <w:rPr>
          <w:sz w:val="28"/>
          <w:szCs w:val="28"/>
        </w:rPr>
      </w:pPr>
      <w:r>
        <w:rPr>
          <w:sz w:val="28"/>
          <w:szCs w:val="28"/>
        </w:rPr>
        <w:t>4) и</w:t>
      </w:r>
      <w:r w:rsidRPr="003A1C09">
        <w:rPr>
          <w:sz w:val="28"/>
          <w:szCs w:val="28"/>
        </w:rPr>
        <w:t>сследование секреторной функции желудка</w:t>
      </w:r>
    </w:p>
    <w:p w:rsidR="000F006F" w:rsidRPr="000F3162" w:rsidRDefault="000F006F" w:rsidP="00D20A76">
      <w:pPr>
        <w:autoSpaceDE w:val="0"/>
        <w:autoSpaceDN w:val="0"/>
        <w:adjustRightInd w:val="0"/>
        <w:ind w:firstLine="720"/>
        <w:jc w:val="both"/>
        <w:rPr>
          <w:sz w:val="28"/>
          <w:szCs w:val="28"/>
        </w:rPr>
      </w:pPr>
      <w:r>
        <w:rPr>
          <w:sz w:val="28"/>
          <w:szCs w:val="28"/>
        </w:rPr>
        <w:t>5) ф</w:t>
      </w:r>
      <w:r w:rsidRPr="003A1C09">
        <w:rPr>
          <w:sz w:val="28"/>
          <w:szCs w:val="28"/>
        </w:rPr>
        <w:t>иброгастродуоденоскопия</w:t>
      </w:r>
    </w:p>
    <w:p w:rsidR="000F006F" w:rsidRPr="003A1C09" w:rsidRDefault="000F006F" w:rsidP="00D20A76">
      <w:pPr>
        <w:autoSpaceDE w:val="0"/>
        <w:autoSpaceDN w:val="0"/>
        <w:adjustRightInd w:val="0"/>
        <w:ind w:left="399" w:hanging="399"/>
        <w:jc w:val="both"/>
        <w:rPr>
          <w:sz w:val="28"/>
          <w:szCs w:val="28"/>
        </w:rPr>
      </w:pPr>
      <w:r w:rsidRPr="003A1C09">
        <w:rPr>
          <w:sz w:val="28"/>
        </w:rPr>
        <w:t xml:space="preserve">003. </w:t>
      </w:r>
      <w:r w:rsidRPr="003A1C09">
        <w:rPr>
          <w:caps/>
          <w:sz w:val="28"/>
          <w:szCs w:val="28"/>
        </w:rPr>
        <w:t>шум плеска в желудке натощак часто выявляется при</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стрый гастрит</w:t>
      </w:r>
    </w:p>
    <w:p w:rsidR="000F006F" w:rsidRPr="003A1C09" w:rsidRDefault="000F006F" w:rsidP="00D20A76">
      <w:pPr>
        <w:autoSpaceDE w:val="0"/>
        <w:autoSpaceDN w:val="0"/>
        <w:adjustRightInd w:val="0"/>
        <w:ind w:firstLine="720"/>
        <w:jc w:val="both"/>
        <w:rPr>
          <w:sz w:val="28"/>
          <w:szCs w:val="28"/>
        </w:rPr>
      </w:pPr>
      <w:r>
        <w:rPr>
          <w:sz w:val="28"/>
          <w:szCs w:val="28"/>
        </w:rPr>
        <w:t>2) х</w:t>
      </w:r>
      <w:r w:rsidRPr="003A1C09">
        <w:rPr>
          <w:sz w:val="28"/>
          <w:szCs w:val="28"/>
        </w:rPr>
        <w:t xml:space="preserve">ронический гастрит с пониженной секреторной функцией </w:t>
      </w:r>
    </w:p>
    <w:p w:rsidR="000F006F" w:rsidRPr="003A1C09" w:rsidRDefault="000F006F" w:rsidP="00D20A76">
      <w:pPr>
        <w:autoSpaceDE w:val="0"/>
        <w:autoSpaceDN w:val="0"/>
        <w:adjustRightInd w:val="0"/>
        <w:ind w:firstLine="720"/>
        <w:jc w:val="both"/>
        <w:rPr>
          <w:sz w:val="28"/>
          <w:szCs w:val="28"/>
        </w:rPr>
      </w:pPr>
      <w:r>
        <w:rPr>
          <w:sz w:val="28"/>
          <w:szCs w:val="28"/>
        </w:rPr>
        <w:t>3) я</w:t>
      </w:r>
      <w:r w:rsidRPr="003A1C09">
        <w:rPr>
          <w:sz w:val="28"/>
          <w:szCs w:val="28"/>
        </w:rPr>
        <w:t>звенная болезнь желудка</w:t>
      </w:r>
    </w:p>
    <w:p w:rsidR="000F006F" w:rsidRPr="003A1C09" w:rsidRDefault="000F006F" w:rsidP="00D20A76">
      <w:pPr>
        <w:autoSpaceDE w:val="0"/>
        <w:autoSpaceDN w:val="0"/>
        <w:adjustRightInd w:val="0"/>
        <w:ind w:firstLine="720"/>
        <w:jc w:val="both"/>
        <w:rPr>
          <w:sz w:val="28"/>
          <w:szCs w:val="28"/>
        </w:rPr>
      </w:pPr>
      <w:r>
        <w:rPr>
          <w:sz w:val="28"/>
          <w:szCs w:val="28"/>
        </w:rPr>
        <w:t>4) р</w:t>
      </w:r>
      <w:r w:rsidRPr="003A1C09">
        <w:rPr>
          <w:sz w:val="28"/>
          <w:szCs w:val="28"/>
        </w:rPr>
        <w:t>ак кардиального отдела желудка</w:t>
      </w:r>
    </w:p>
    <w:p w:rsidR="000F006F" w:rsidRPr="000F3162" w:rsidRDefault="000F006F" w:rsidP="00D20A76">
      <w:pPr>
        <w:autoSpaceDE w:val="0"/>
        <w:autoSpaceDN w:val="0"/>
        <w:adjustRightInd w:val="0"/>
        <w:ind w:firstLine="720"/>
        <w:jc w:val="both"/>
        <w:rPr>
          <w:sz w:val="28"/>
          <w:szCs w:val="28"/>
        </w:rPr>
      </w:pPr>
      <w:r>
        <w:rPr>
          <w:sz w:val="28"/>
          <w:szCs w:val="28"/>
        </w:rPr>
        <w:t>5) я</w:t>
      </w:r>
      <w:r w:rsidRPr="003A1C09">
        <w:rPr>
          <w:sz w:val="28"/>
          <w:szCs w:val="28"/>
        </w:rPr>
        <w:t>звенная болезнь двенадцатиперстной кишки</w:t>
      </w:r>
    </w:p>
    <w:p w:rsidR="000F006F" w:rsidRPr="003A1C09" w:rsidRDefault="000F006F" w:rsidP="00D20A76">
      <w:pPr>
        <w:autoSpaceDE w:val="0"/>
        <w:autoSpaceDN w:val="0"/>
        <w:adjustRightInd w:val="0"/>
        <w:jc w:val="both"/>
        <w:rPr>
          <w:sz w:val="28"/>
          <w:szCs w:val="28"/>
        </w:rPr>
      </w:pPr>
      <w:r w:rsidRPr="003A1C09">
        <w:rPr>
          <w:sz w:val="28"/>
        </w:rPr>
        <w:t xml:space="preserve">004. </w:t>
      </w:r>
      <w:r w:rsidRPr="003A1C09">
        <w:rPr>
          <w:caps/>
          <w:sz w:val="28"/>
          <w:szCs w:val="28"/>
        </w:rPr>
        <w:t>положительный симптом Менделя  для</w:t>
      </w:r>
    </w:p>
    <w:p w:rsidR="000F006F" w:rsidRPr="003A1C09" w:rsidRDefault="000F006F" w:rsidP="00D20A76">
      <w:pPr>
        <w:autoSpaceDE w:val="0"/>
        <w:autoSpaceDN w:val="0"/>
        <w:adjustRightInd w:val="0"/>
        <w:ind w:firstLine="720"/>
        <w:jc w:val="both"/>
        <w:rPr>
          <w:sz w:val="28"/>
          <w:szCs w:val="28"/>
        </w:rPr>
      </w:pPr>
      <w:r>
        <w:rPr>
          <w:sz w:val="28"/>
          <w:szCs w:val="28"/>
        </w:rPr>
        <w:t>1) о</w:t>
      </w:r>
      <w:r w:rsidRPr="003A1C09">
        <w:rPr>
          <w:sz w:val="28"/>
          <w:szCs w:val="28"/>
        </w:rPr>
        <w:t>строго простого гастрита</w:t>
      </w:r>
    </w:p>
    <w:p w:rsidR="000F006F" w:rsidRPr="003A1C09" w:rsidRDefault="000F006F" w:rsidP="00D20A76">
      <w:pPr>
        <w:autoSpaceDE w:val="0"/>
        <w:autoSpaceDN w:val="0"/>
        <w:adjustRightInd w:val="0"/>
        <w:ind w:firstLine="720"/>
        <w:jc w:val="both"/>
        <w:rPr>
          <w:sz w:val="28"/>
          <w:szCs w:val="28"/>
        </w:rPr>
      </w:pPr>
      <w:r w:rsidRPr="003A1C09">
        <w:rPr>
          <w:sz w:val="28"/>
          <w:szCs w:val="28"/>
        </w:rPr>
        <w:t>2</w:t>
      </w:r>
      <w:r>
        <w:rPr>
          <w:sz w:val="28"/>
          <w:szCs w:val="28"/>
        </w:rPr>
        <w:t>) х</w:t>
      </w:r>
      <w:r w:rsidRPr="003A1C09">
        <w:rPr>
          <w:sz w:val="28"/>
          <w:szCs w:val="28"/>
        </w:rPr>
        <w:t>ронического гастрита А</w:t>
      </w:r>
    </w:p>
    <w:p w:rsidR="000F006F" w:rsidRPr="003A1C09" w:rsidRDefault="000F006F" w:rsidP="00D20A76">
      <w:pPr>
        <w:autoSpaceDE w:val="0"/>
        <w:autoSpaceDN w:val="0"/>
        <w:adjustRightInd w:val="0"/>
        <w:ind w:firstLine="720"/>
        <w:jc w:val="both"/>
        <w:rPr>
          <w:sz w:val="28"/>
          <w:szCs w:val="28"/>
        </w:rPr>
      </w:pPr>
      <w:r w:rsidRPr="003A1C09">
        <w:rPr>
          <w:sz w:val="28"/>
          <w:szCs w:val="28"/>
        </w:rPr>
        <w:t>3</w:t>
      </w:r>
      <w:r>
        <w:rPr>
          <w:sz w:val="28"/>
          <w:szCs w:val="28"/>
        </w:rPr>
        <w:t>) я</w:t>
      </w:r>
      <w:r w:rsidRPr="003A1C09">
        <w:rPr>
          <w:sz w:val="28"/>
          <w:szCs w:val="28"/>
        </w:rPr>
        <w:t>звенной болезни желудка</w:t>
      </w:r>
    </w:p>
    <w:p w:rsidR="000F006F" w:rsidRPr="003A1C09" w:rsidRDefault="000F006F" w:rsidP="00D20A76">
      <w:pPr>
        <w:autoSpaceDE w:val="0"/>
        <w:autoSpaceDN w:val="0"/>
        <w:adjustRightInd w:val="0"/>
        <w:ind w:firstLine="720"/>
        <w:jc w:val="both"/>
        <w:rPr>
          <w:sz w:val="28"/>
          <w:szCs w:val="28"/>
        </w:rPr>
      </w:pPr>
      <w:r w:rsidRPr="003A1C09">
        <w:rPr>
          <w:sz w:val="28"/>
          <w:szCs w:val="28"/>
        </w:rPr>
        <w:t>4</w:t>
      </w:r>
      <w:r>
        <w:rPr>
          <w:sz w:val="28"/>
          <w:szCs w:val="28"/>
        </w:rPr>
        <w:t>) р</w:t>
      </w:r>
      <w:r w:rsidRPr="003A1C09">
        <w:rPr>
          <w:sz w:val="28"/>
          <w:szCs w:val="28"/>
        </w:rPr>
        <w:t>ака желудка</w:t>
      </w:r>
    </w:p>
    <w:p w:rsidR="000F006F" w:rsidRPr="00A34AB6" w:rsidRDefault="000F006F" w:rsidP="00D20A76">
      <w:pPr>
        <w:autoSpaceDE w:val="0"/>
        <w:autoSpaceDN w:val="0"/>
        <w:adjustRightInd w:val="0"/>
        <w:ind w:firstLine="720"/>
        <w:jc w:val="both"/>
        <w:rPr>
          <w:sz w:val="28"/>
          <w:szCs w:val="28"/>
        </w:rPr>
      </w:pPr>
      <w:r w:rsidRPr="003A1C09">
        <w:rPr>
          <w:sz w:val="28"/>
          <w:szCs w:val="28"/>
        </w:rPr>
        <w:t>5</w:t>
      </w:r>
      <w:r>
        <w:rPr>
          <w:sz w:val="28"/>
          <w:szCs w:val="28"/>
        </w:rPr>
        <w:t>) х</w:t>
      </w:r>
      <w:r w:rsidRPr="003A1C09">
        <w:rPr>
          <w:sz w:val="28"/>
          <w:szCs w:val="28"/>
        </w:rPr>
        <w:t>ронического гастрита С</w:t>
      </w:r>
    </w:p>
    <w:p w:rsidR="000F006F" w:rsidRPr="003A1C09" w:rsidRDefault="000F006F" w:rsidP="00D20A76">
      <w:pPr>
        <w:autoSpaceDE w:val="0"/>
        <w:autoSpaceDN w:val="0"/>
        <w:adjustRightInd w:val="0"/>
        <w:ind w:left="399" w:hanging="399"/>
        <w:jc w:val="both"/>
        <w:rPr>
          <w:sz w:val="28"/>
          <w:szCs w:val="28"/>
        </w:rPr>
      </w:pPr>
      <w:r w:rsidRPr="003A1C09">
        <w:rPr>
          <w:sz w:val="28"/>
        </w:rPr>
        <w:t xml:space="preserve">005. </w:t>
      </w:r>
      <w:r w:rsidRPr="003A1C09">
        <w:rPr>
          <w:caps/>
          <w:sz w:val="28"/>
          <w:szCs w:val="28"/>
        </w:rPr>
        <w:t>поздний «шум плеска» и усиленная перистальтика в эпигастрии выявляется при следующем осложнении язвенной болезни</w:t>
      </w:r>
    </w:p>
    <w:p w:rsidR="000F006F" w:rsidRPr="003A1C09" w:rsidRDefault="000F006F" w:rsidP="00D20A76">
      <w:pPr>
        <w:autoSpaceDE w:val="0"/>
        <w:autoSpaceDN w:val="0"/>
        <w:adjustRightInd w:val="0"/>
        <w:ind w:firstLine="720"/>
        <w:jc w:val="both"/>
        <w:rPr>
          <w:sz w:val="28"/>
          <w:szCs w:val="28"/>
        </w:rPr>
      </w:pPr>
      <w:r>
        <w:rPr>
          <w:sz w:val="28"/>
          <w:szCs w:val="28"/>
        </w:rPr>
        <w:t>1) к</w:t>
      </w:r>
      <w:r w:rsidRPr="003A1C09">
        <w:rPr>
          <w:sz w:val="28"/>
          <w:szCs w:val="28"/>
        </w:rPr>
        <w:t>ровотечении</w:t>
      </w:r>
    </w:p>
    <w:p w:rsidR="000F006F" w:rsidRPr="003A1C09" w:rsidRDefault="000F006F" w:rsidP="00D20A76">
      <w:pPr>
        <w:autoSpaceDE w:val="0"/>
        <w:autoSpaceDN w:val="0"/>
        <w:adjustRightInd w:val="0"/>
        <w:ind w:firstLine="720"/>
        <w:jc w:val="both"/>
        <w:rPr>
          <w:sz w:val="28"/>
          <w:szCs w:val="28"/>
        </w:rPr>
      </w:pPr>
      <w:r>
        <w:rPr>
          <w:sz w:val="28"/>
          <w:szCs w:val="28"/>
        </w:rPr>
        <w:t>2) п</w:t>
      </w:r>
      <w:r w:rsidRPr="003A1C09">
        <w:rPr>
          <w:sz w:val="28"/>
          <w:szCs w:val="28"/>
        </w:rPr>
        <w:t>рободении</w:t>
      </w:r>
    </w:p>
    <w:p w:rsidR="000F006F" w:rsidRPr="003A1C09" w:rsidRDefault="000F006F" w:rsidP="00D20A76">
      <w:pPr>
        <w:autoSpaceDE w:val="0"/>
        <w:autoSpaceDN w:val="0"/>
        <w:adjustRightInd w:val="0"/>
        <w:ind w:firstLine="720"/>
        <w:jc w:val="both"/>
        <w:rPr>
          <w:sz w:val="28"/>
          <w:szCs w:val="28"/>
        </w:rPr>
      </w:pPr>
      <w:r>
        <w:rPr>
          <w:sz w:val="28"/>
          <w:szCs w:val="28"/>
        </w:rPr>
        <w:t>3) п</w:t>
      </w:r>
      <w:r w:rsidRPr="003A1C09">
        <w:rPr>
          <w:sz w:val="28"/>
          <w:szCs w:val="28"/>
        </w:rPr>
        <w:t>енетрации</w:t>
      </w:r>
    </w:p>
    <w:p w:rsidR="000F006F" w:rsidRPr="003A1C09" w:rsidRDefault="000F006F" w:rsidP="00D20A76">
      <w:pPr>
        <w:autoSpaceDE w:val="0"/>
        <w:autoSpaceDN w:val="0"/>
        <w:adjustRightInd w:val="0"/>
        <w:ind w:firstLine="720"/>
        <w:jc w:val="both"/>
        <w:rPr>
          <w:sz w:val="28"/>
          <w:szCs w:val="28"/>
        </w:rPr>
      </w:pPr>
      <w:r>
        <w:rPr>
          <w:sz w:val="28"/>
          <w:szCs w:val="28"/>
        </w:rPr>
        <w:t>4) с</w:t>
      </w:r>
      <w:r w:rsidRPr="003A1C09">
        <w:rPr>
          <w:sz w:val="28"/>
          <w:szCs w:val="28"/>
        </w:rPr>
        <w:t>тенозе привратника</w:t>
      </w:r>
    </w:p>
    <w:p w:rsidR="000F006F" w:rsidRPr="000F3162" w:rsidRDefault="000F006F" w:rsidP="00D20A76">
      <w:pPr>
        <w:autoSpaceDE w:val="0"/>
        <w:autoSpaceDN w:val="0"/>
        <w:adjustRightInd w:val="0"/>
        <w:ind w:firstLine="720"/>
        <w:jc w:val="both"/>
        <w:rPr>
          <w:sz w:val="28"/>
          <w:szCs w:val="28"/>
        </w:rPr>
      </w:pPr>
      <w:r>
        <w:rPr>
          <w:sz w:val="28"/>
          <w:szCs w:val="28"/>
        </w:rPr>
        <w:t>5) м</w:t>
      </w:r>
      <w:r w:rsidRPr="003A1C09">
        <w:rPr>
          <w:sz w:val="28"/>
          <w:szCs w:val="28"/>
        </w:rPr>
        <w:t>алигнизации</w:t>
      </w:r>
    </w:p>
    <w:p w:rsidR="000F006F" w:rsidRPr="003A1C09" w:rsidRDefault="000F006F" w:rsidP="00D20A76">
      <w:pPr>
        <w:jc w:val="both"/>
        <w:rPr>
          <w:caps/>
          <w:sz w:val="28"/>
          <w:szCs w:val="24"/>
        </w:rPr>
      </w:pPr>
      <w:r>
        <w:rPr>
          <w:caps/>
          <w:sz w:val="28"/>
        </w:rPr>
        <w:t>00</w:t>
      </w:r>
      <w:r w:rsidRPr="003A1C09">
        <w:rPr>
          <w:caps/>
          <w:sz w:val="28"/>
        </w:rPr>
        <w:t xml:space="preserve">6. </w:t>
      </w:r>
      <w:r w:rsidRPr="003A1C09">
        <w:rPr>
          <w:caps/>
          <w:sz w:val="28"/>
          <w:szCs w:val="24"/>
        </w:rPr>
        <w:t>Прогрессирующие    запоры    с задержкой    отхождения    газов характерны для</w:t>
      </w:r>
    </w:p>
    <w:p w:rsidR="000F006F" w:rsidRPr="003A1C09" w:rsidRDefault="000F006F" w:rsidP="00D20A76">
      <w:pPr>
        <w:ind w:firstLine="720"/>
        <w:jc w:val="both"/>
        <w:rPr>
          <w:sz w:val="28"/>
          <w:szCs w:val="24"/>
        </w:rPr>
      </w:pPr>
      <w:r>
        <w:rPr>
          <w:sz w:val="28"/>
          <w:szCs w:val="24"/>
        </w:rPr>
        <w:t>1) в</w:t>
      </w:r>
      <w:r w:rsidRPr="003A1C09">
        <w:rPr>
          <w:sz w:val="28"/>
          <w:szCs w:val="24"/>
        </w:rPr>
        <w:t>оспаления тонкой кишки</w:t>
      </w:r>
    </w:p>
    <w:p w:rsidR="000F006F" w:rsidRPr="003A1C09" w:rsidRDefault="000F006F" w:rsidP="00D20A76">
      <w:pPr>
        <w:ind w:firstLine="720"/>
        <w:jc w:val="both"/>
        <w:rPr>
          <w:sz w:val="28"/>
          <w:szCs w:val="24"/>
        </w:rPr>
      </w:pPr>
      <w:r>
        <w:rPr>
          <w:sz w:val="28"/>
          <w:szCs w:val="24"/>
        </w:rPr>
        <w:t>2) д</w:t>
      </w:r>
      <w:r w:rsidRPr="003A1C09">
        <w:rPr>
          <w:sz w:val="28"/>
          <w:szCs w:val="24"/>
        </w:rPr>
        <w:t>искинезии толстой кишки</w:t>
      </w:r>
    </w:p>
    <w:p w:rsidR="000F006F" w:rsidRPr="003A1C09" w:rsidRDefault="000F006F" w:rsidP="00D20A76">
      <w:pPr>
        <w:ind w:firstLine="720"/>
        <w:jc w:val="both"/>
        <w:rPr>
          <w:sz w:val="28"/>
          <w:szCs w:val="24"/>
        </w:rPr>
      </w:pPr>
      <w:r>
        <w:rPr>
          <w:sz w:val="28"/>
          <w:szCs w:val="24"/>
        </w:rPr>
        <w:t>3) о</w:t>
      </w:r>
      <w:r w:rsidRPr="003A1C09">
        <w:rPr>
          <w:sz w:val="28"/>
          <w:szCs w:val="24"/>
        </w:rPr>
        <w:t>пухоли кишечника</w:t>
      </w:r>
    </w:p>
    <w:p w:rsidR="000F006F" w:rsidRPr="003A1C09" w:rsidRDefault="000F006F" w:rsidP="00D20A76">
      <w:pPr>
        <w:ind w:firstLine="720"/>
        <w:jc w:val="both"/>
        <w:rPr>
          <w:sz w:val="28"/>
          <w:szCs w:val="24"/>
        </w:rPr>
      </w:pPr>
      <w:r>
        <w:rPr>
          <w:sz w:val="28"/>
          <w:szCs w:val="24"/>
        </w:rPr>
        <w:t>4) г</w:t>
      </w:r>
      <w:r w:rsidRPr="003A1C09">
        <w:rPr>
          <w:sz w:val="28"/>
          <w:szCs w:val="24"/>
        </w:rPr>
        <w:t>астрита</w:t>
      </w:r>
    </w:p>
    <w:p w:rsidR="000F006F" w:rsidRPr="000F3162" w:rsidRDefault="000F006F" w:rsidP="00D20A76">
      <w:pPr>
        <w:ind w:firstLine="720"/>
        <w:jc w:val="both"/>
        <w:rPr>
          <w:sz w:val="28"/>
          <w:szCs w:val="24"/>
        </w:rPr>
      </w:pPr>
      <w:r>
        <w:rPr>
          <w:sz w:val="28"/>
          <w:szCs w:val="24"/>
        </w:rPr>
        <w:t>5) я</w:t>
      </w:r>
      <w:r w:rsidRPr="003A1C09">
        <w:rPr>
          <w:sz w:val="28"/>
          <w:szCs w:val="24"/>
        </w:rPr>
        <w:t>звенной болезни желудка</w:t>
      </w:r>
    </w:p>
    <w:p w:rsidR="000F006F" w:rsidRPr="003A1C09" w:rsidRDefault="000F006F" w:rsidP="00D20A76">
      <w:pPr>
        <w:jc w:val="both"/>
        <w:rPr>
          <w:caps/>
          <w:sz w:val="28"/>
          <w:szCs w:val="24"/>
        </w:rPr>
      </w:pPr>
      <w:r>
        <w:rPr>
          <w:sz w:val="28"/>
        </w:rPr>
        <w:t>00</w:t>
      </w:r>
      <w:r w:rsidRPr="003A1C09">
        <w:rPr>
          <w:sz w:val="28"/>
        </w:rPr>
        <w:t xml:space="preserve">7. </w:t>
      </w:r>
      <w:r w:rsidRPr="003A1C09">
        <w:rPr>
          <w:caps/>
          <w:sz w:val="28"/>
          <w:szCs w:val="24"/>
        </w:rPr>
        <w:t>Кровь в кале встречается при поражении</w:t>
      </w:r>
    </w:p>
    <w:p w:rsidR="000F006F" w:rsidRPr="003A1C09" w:rsidRDefault="000F006F" w:rsidP="00D20A76">
      <w:pPr>
        <w:ind w:firstLine="720"/>
        <w:jc w:val="both"/>
        <w:rPr>
          <w:sz w:val="28"/>
          <w:szCs w:val="28"/>
        </w:rPr>
      </w:pPr>
      <w:r>
        <w:rPr>
          <w:sz w:val="28"/>
          <w:szCs w:val="28"/>
        </w:rPr>
        <w:t>1) т</w:t>
      </w:r>
      <w:r w:rsidRPr="003A1C09">
        <w:rPr>
          <w:sz w:val="28"/>
          <w:szCs w:val="28"/>
        </w:rPr>
        <w:t xml:space="preserve">онкой кишки                                          </w:t>
      </w:r>
    </w:p>
    <w:p w:rsidR="000F006F" w:rsidRPr="003A1C09" w:rsidRDefault="000F006F" w:rsidP="00D20A76">
      <w:pPr>
        <w:ind w:firstLine="720"/>
        <w:jc w:val="both"/>
        <w:rPr>
          <w:sz w:val="28"/>
          <w:szCs w:val="28"/>
        </w:rPr>
      </w:pPr>
      <w:r w:rsidRPr="003A1C09">
        <w:rPr>
          <w:sz w:val="28"/>
          <w:szCs w:val="28"/>
        </w:rPr>
        <w:t xml:space="preserve">2) </w:t>
      </w:r>
      <w:r>
        <w:rPr>
          <w:sz w:val="28"/>
          <w:szCs w:val="28"/>
        </w:rPr>
        <w:t>т</w:t>
      </w:r>
      <w:r w:rsidRPr="003A1C09">
        <w:rPr>
          <w:sz w:val="28"/>
          <w:szCs w:val="28"/>
        </w:rPr>
        <w:t>олстой кишки</w:t>
      </w:r>
    </w:p>
    <w:p w:rsidR="000F006F" w:rsidRPr="003A1C09" w:rsidRDefault="000F006F" w:rsidP="00D20A76">
      <w:pPr>
        <w:ind w:firstLine="720"/>
        <w:jc w:val="both"/>
        <w:rPr>
          <w:sz w:val="28"/>
          <w:szCs w:val="28"/>
        </w:rPr>
      </w:pPr>
      <w:r>
        <w:rPr>
          <w:sz w:val="28"/>
          <w:szCs w:val="28"/>
        </w:rPr>
        <w:t>3) п</w:t>
      </w:r>
      <w:r w:rsidRPr="003A1C09">
        <w:rPr>
          <w:sz w:val="28"/>
          <w:szCs w:val="28"/>
        </w:rPr>
        <w:t>ищевода</w:t>
      </w:r>
    </w:p>
    <w:p w:rsidR="000F006F" w:rsidRPr="003A1C09" w:rsidRDefault="000F006F" w:rsidP="00D20A76">
      <w:pPr>
        <w:ind w:firstLine="720"/>
        <w:jc w:val="both"/>
        <w:rPr>
          <w:sz w:val="28"/>
          <w:szCs w:val="28"/>
        </w:rPr>
      </w:pPr>
      <w:r>
        <w:rPr>
          <w:sz w:val="28"/>
          <w:szCs w:val="28"/>
        </w:rPr>
        <w:t>4) ж</w:t>
      </w:r>
      <w:r w:rsidRPr="003A1C09">
        <w:rPr>
          <w:sz w:val="28"/>
          <w:szCs w:val="28"/>
        </w:rPr>
        <w:t>елудка</w:t>
      </w:r>
    </w:p>
    <w:p w:rsidR="000F006F" w:rsidRPr="000F3162" w:rsidRDefault="000F006F" w:rsidP="00D20A76">
      <w:pPr>
        <w:ind w:firstLine="720"/>
        <w:jc w:val="both"/>
        <w:rPr>
          <w:sz w:val="28"/>
          <w:szCs w:val="28"/>
        </w:rPr>
      </w:pPr>
      <w:r>
        <w:rPr>
          <w:sz w:val="28"/>
          <w:szCs w:val="28"/>
        </w:rPr>
        <w:t>5) п</w:t>
      </w:r>
      <w:r w:rsidRPr="003A1C09">
        <w:rPr>
          <w:sz w:val="28"/>
          <w:szCs w:val="28"/>
        </w:rPr>
        <w:t>оджелудочной железы</w:t>
      </w:r>
    </w:p>
    <w:p w:rsidR="000F006F" w:rsidRPr="003A1C09" w:rsidRDefault="000F006F" w:rsidP="00D20A76">
      <w:pPr>
        <w:jc w:val="both"/>
        <w:rPr>
          <w:sz w:val="28"/>
        </w:rPr>
      </w:pPr>
      <w:r>
        <w:rPr>
          <w:sz w:val="28"/>
        </w:rPr>
        <w:t>00</w:t>
      </w:r>
      <w:r w:rsidRPr="003A1C09">
        <w:rPr>
          <w:sz w:val="28"/>
        </w:rPr>
        <w:t xml:space="preserve">8. </w:t>
      </w:r>
      <w:r w:rsidRPr="003A1C09">
        <w:rPr>
          <w:caps/>
          <w:sz w:val="28"/>
        </w:rPr>
        <w:t>При помощи поверхностной пальпации живота можно определить</w:t>
      </w:r>
    </w:p>
    <w:p w:rsidR="000F006F" w:rsidRPr="003A1C09" w:rsidRDefault="000F006F" w:rsidP="00D20A76">
      <w:pPr>
        <w:jc w:val="both"/>
        <w:rPr>
          <w:sz w:val="28"/>
        </w:rPr>
      </w:pPr>
      <w:r w:rsidRPr="003A1C09">
        <w:rPr>
          <w:sz w:val="28"/>
        </w:rPr>
        <w:lastRenderedPageBreak/>
        <w:tab/>
        <w:t xml:space="preserve">1) </w:t>
      </w:r>
      <w:r>
        <w:rPr>
          <w:sz w:val="28"/>
        </w:rPr>
        <w:t>н</w:t>
      </w:r>
      <w:r w:rsidRPr="003A1C09">
        <w:rPr>
          <w:sz w:val="28"/>
        </w:rPr>
        <w:t>ижний край печени</w:t>
      </w:r>
    </w:p>
    <w:p w:rsidR="000F006F" w:rsidRPr="003A1C09" w:rsidRDefault="000F006F" w:rsidP="00D20A76">
      <w:pPr>
        <w:ind w:firstLine="708"/>
        <w:jc w:val="both"/>
        <w:rPr>
          <w:sz w:val="28"/>
        </w:rPr>
      </w:pPr>
      <w:r w:rsidRPr="003A1C09">
        <w:rPr>
          <w:sz w:val="28"/>
        </w:rPr>
        <w:t xml:space="preserve">2) </w:t>
      </w:r>
      <w:r>
        <w:rPr>
          <w:sz w:val="28"/>
        </w:rPr>
        <w:t>ш</w:t>
      </w:r>
      <w:r w:rsidRPr="003A1C09">
        <w:rPr>
          <w:sz w:val="28"/>
        </w:rPr>
        <w:t>ум трения плевры</w:t>
      </w:r>
    </w:p>
    <w:p w:rsidR="000F006F" w:rsidRPr="003A1C09" w:rsidRDefault="000F006F" w:rsidP="00D20A76">
      <w:pPr>
        <w:ind w:firstLine="708"/>
        <w:jc w:val="both"/>
        <w:rPr>
          <w:sz w:val="28"/>
        </w:rPr>
      </w:pPr>
      <w:r w:rsidRPr="003A1C09">
        <w:rPr>
          <w:sz w:val="28"/>
        </w:rPr>
        <w:t xml:space="preserve">3) </w:t>
      </w:r>
      <w:r>
        <w:rPr>
          <w:sz w:val="28"/>
        </w:rPr>
        <w:t>с</w:t>
      </w:r>
      <w:r w:rsidRPr="003A1C09">
        <w:rPr>
          <w:sz w:val="28"/>
        </w:rPr>
        <w:t>осудистые шумы</w:t>
      </w:r>
    </w:p>
    <w:p w:rsidR="000F006F" w:rsidRPr="003A1C09" w:rsidRDefault="000F006F" w:rsidP="00D20A76">
      <w:pPr>
        <w:ind w:firstLine="708"/>
        <w:jc w:val="both"/>
        <w:rPr>
          <w:sz w:val="28"/>
        </w:rPr>
      </w:pPr>
      <w:r w:rsidRPr="003A1C09">
        <w:rPr>
          <w:sz w:val="28"/>
        </w:rPr>
        <w:t xml:space="preserve">4) </w:t>
      </w:r>
      <w:r>
        <w:rPr>
          <w:sz w:val="28"/>
        </w:rPr>
        <w:t>р</w:t>
      </w:r>
      <w:r w:rsidRPr="003A1C09">
        <w:rPr>
          <w:sz w:val="28"/>
        </w:rPr>
        <w:t>асхождение прямых мышц живота</w:t>
      </w:r>
    </w:p>
    <w:p w:rsidR="000F006F" w:rsidRPr="003A1C09" w:rsidRDefault="000F006F" w:rsidP="00D20A76">
      <w:pPr>
        <w:ind w:firstLine="708"/>
        <w:jc w:val="both"/>
        <w:rPr>
          <w:sz w:val="28"/>
        </w:rPr>
      </w:pPr>
      <w:r w:rsidRPr="003A1C09">
        <w:rPr>
          <w:sz w:val="28"/>
        </w:rPr>
        <w:t xml:space="preserve">5) </w:t>
      </w:r>
      <w:r>
        <w:rPr>
          <w:sz w:val="28"/>
        </w:rPr>
        <w:t>м</w:t>
      </w:r>
      <w:r w:rsidRPr="003A1C09">
        <w:rPr>
          <w:sz w:val="28"/>
        </w:rPr>
        <w:t>оторику кишечника</w:t>
      </w:r>
    </w:p>
    <w:p w:rsidR="000F006F" w:rsidRPr="003A1C09" w:rsidRDefault="000F006F" w:rsidP="00D20A76">
      <w:pPr>
        <w:jc w:val="both"/>
        <w:rPr>
          <w:caps/>
          <w:sz w:val="28"/>
          <w:szCs w:val="24"/>
        </w:rPr>
      </w:pPr>
      <w:r>
        <w:rPr>
          <w:sz w:val="28"/>
        </w:rPr>
        <w:t>00</w:t>
      </w:r>
      <w:r w:rsidRPr="003A1C09">
        <w:rPr>
          <w:sz w:val="28"/>
        </w:rPr>
        <w:t xml:space="preserve">9. </w:t>
      </w:r>
      <w:r w:rsidRPr="003A1C09">
        <w:rPr>
          <w:caps/>
          <w:sz w:val="28"/>
          <w:szCs w:val="24"/>
        </w:rPr>
        <w:t xml:space="preserve">Боли в эпигастральной области, возникающие через 1,5-2 часа после приема пищи, характерны для </w:t>
      </w:r>
    </w:p>
    <w:p w:rsidR="000F006F" w:rsidRPr="003A1C09" w:rsidRDefault="000F006F" w:rsidP="00D20A76">
      <w:pPr>
        <w:ind w:firstLine="720"/>
        <w:jc w:val="both"/>
        <w:rPr>
          <w:sz w:val="28"/>
          <w:szCs w:val="24"/>
        </w:rPr>
      </w:pPr>
      <w:r w:rsidRPr="003A1C09">
        <w:rPr>
          <w:caps/>
          <w:sz w:val="28"/>
          <w:szCs w:val="24"/>
        </w:rPr>
        <w:t>1</w:t>
      </w:r>
      <w:r w:rsidRPr="003A1C09">
        <w:rPr>
          <w:sz w:val="28"/>
          <w:szCs w:val="24"/>
        </w:rPr>
        <w:t xml:space="preserve">) </w:t>
      </w:r>
      <w:r>
        <w:rPr>
          <w:sz w:val="28"/>
          <w:szCs w:val="24"/>
        </w:rPr>
        <w:t>з</w:t>
      </w:r>
      <w:r w:rsidRPr="003A1C09">
        <w:rPr>
          <w:sz w:val="28"/>
          <w:szCs w:val="24"/>
        </w:rPr>
        <w:t>аболевания желудка;</w:t>
      </w:r>
    </w:p>
    <w:p w:rsidR="000F006F" w:rsidRPr="003A1C09" w:rsidRDefault="000F006F" w:rsidP="00D20A76">
      <w:pPr>
        <w:ind w:firstLine="720"/>
        <w:jc w:val="both"/>
        <w:rPr>
          <w:sz w:val="28"/>
          <w:szCs w:val="24"/>
        </w:rPr>
      </w:pPr>
      <w:r w:rsidRPr="003A1C09">
        <w:rPr>
          <w:sz w:val="28"/>
          <w:szCs w:val="24"/>
        </w:rPr>
        <w:t xml:space="preserve">2) </w:t>
      </w:r>
      <w:r>
        <w:rPr>
          <w:sz w:val="28"/>
          <w:szCs w:val="24"/>
        </w:rPr>
        <w:t>з</w:t>
      </w:r>
      <w:r w:rsidRPr="003A1C09">
        <w:rPr>
          <w:sz w:val="28"/>
          <w:szCs w:val="24"/>
        </w:rPr>
        <w:t>аболевания 12- перстной кишки.</w:t>
      </w:r>
    </w:p>
    <w:p w:rsidR="000F006F" w:rsidRPr="003A1C09" w:rsidRDefault="000F006F" w:rsidP="00D20A76">
      <w:pPr>
        <w:ind w:firstLine="720"/>
        <w:jc w:val="both"/>
        <w:rPr>
          <w:sz w:val="28"/>
          <w:szCs w:val="24"/>
        </w:rPr>
      </w:pPr>
      <w:r w:rsidRPr="003A1C09">
        <w:rPr>
          <w:sz w:val="28"/>
          <w:szCs w:val="24"/>
        </w:rPr>
        <w:t xml:space="preserve">3) </w:t>
      </w:r>
      <w:r>
        <w:rPr>
          <w:sz w:val="28"/>
          <w:szCs w:val="24"/>
        </w:rPr>
        <w:t>з</w:t>
      </w:r>
      <w:r w:rsidRPr="003A1C09">
        <w:rPr>
          <w:sz w:val="28"/>
          <w:szCs w:val="24"/>
        </w:rPr>
        <w:t>аболевания прямой кишки</w:t>
      </w:r>
    </w:p>
    <w:p w:rsidR="000F006F" w:rsidRPr="003A1C09" w:rsidRDefault="000F006F" w:rsidP="00D20A76">
      <w:pPr>
        <w:ind w:firstLine="720"/>
        <w:jc w:val="both"/>
        <w:rPr>
          <w:sz w:val="28"/>
          <w:szCs w:val="24"/>
        </w:rPr>
      </w:pPr>
      <w:r w:rsidRPr="003A1C09">
        <w:rPr>
          <w:sz w:val="28"/>
          <w:szCs w:val="24"/>
        </w:rPr>
        <w:t xml:space="preserve">4) </w:t>
      </w:r>
      <w:r>
        <w:rPr>
          <w:sz w:val="28"/>
          <w:szCs w:val="24"/>
        </w:rPr>
        <w:t>з</w:t>
      </w:r>
      <w:r w:rsidRPr="003A1C09">
        <w:rPr>
          <w:sz w:val="28"/>
          <w:szCs w:val="24"/>
        </w:rPr>
        <w:t>аболевания пищевода</w:t>
      </w:r>
    </w:p>
    <w:p w:rsidR="000F006F" w:rsidRPr="000F3162" w:rsidRDefault="000F006F" w:rsidP="00D20A76">
      <w:pPr>
        <w:ind w:firstLine="720"/>
        <w:jc w:val="both"/>
        <w:rPr>
          <w:sz w:val="28"/>
          <w:szCs w:val="24"/>
        </w:rPr>
      </w:pPr>
      <w:r w:rsidRPr="003A1C09">
        <w:rPr>
          <w:sz w:val="28"/>
          <w:szCs w:val="24"/>
        </w:rPr>
        <w:t xml:space="preserve">5) </w:t>
      </w:r>
      <w:r>
        <w:rPr>
          <w:sz w:val="28"/>
          <w:szCs w:val="24"/>
        </w:rPr>
        <w:t>з</w:t>
      </w:r>
      <w:r w:rsidRPr="003A1C09">
        <w:rPr>
          <w:sz w:val="28"/>
          <w:szCs w:val="24"/>
        </w:rPr>
        <w:t>аболевания сигмовидной кишки</w:t>
      </w:r>
    </w:p>
    <w:p w:rsidR="000F006F" w:rsidRPr="003A1C09" w:rsidRDefault="000F006F" w:rsidP="00D20A76">
      <w:pPr>
        <w:jc w:val="both"/>
        <w:rPr>
          <w:sz w:val="28"/>
        </w:rPr>
      </w:pPr>
      <w:r>
        <w:rPr>
          <w:sz w:val="28"/>
        </w:rPr>
        <w:t>01</w:t>
      </w:r>
      <w:r w:rsidRPr="003A1C09">
        <w:rPr>
          <w:sz w:val="28"/>
        </w:rPr>
        <w:t>0.</w:t>
      </w:r>
      <w:r w:rsidRPr="003A1C09">
        <w:rPr>
          <w:caps/>
          <w:sz w:val="28"/>
        </w:rPr>
        <w:t>клиника острого живота развивается при</w:t>
      </w:r>
    </w:p>
    <w:p w:rsidR="000F006F" w:rsidRPr="003A1C09" w:rsidRDefault="000F006F" w:rsidP="00D20A76">
      <w:pPr>
        <w:ind w:left="540"/>
        <w:jc w:val="both"/>
        <w:rPr>
          <w:sz w:val="28"/>
        </w:rPr>
      </w:pPr>
      <w:r w:rsidRPr="003A1C09">
        <w:rPr>
          <w:sz w:val="28"/>
        </w:rPr>
        <w:t xml:space="preserve">1)  </w:t>
      </w:r>
      <w:r>
        <w:rPr>
          <w:sz w:val="28"/>
        </w:rPr>
        <w:t>я</w:t>
      </w:r>
      <w:r w:rsidRPr="003A1C09">
        <w:rPr>
          <w:sz w:val="28"/>
        </w:rPr>
        <w:t>звенном кровотечении</w:t>
      </w:r>
    </w:p>
    <w:p w:rsidR="000F006F" w:rsidRPr="003A1C09" w:rsidRDefault="000F006F" w:rsidP="00D20A76">
      <w:pPr>
        <w:ind w:left="540"/>
        <w:jc w:val="both"/>
        <w:rPr>
          <w:sz w:val="28"/>
        </w:rPr>
      </w:pPr>
      <w:r w:rsidRPr="003A1C09">
        <w:rPr>
          <w:sz w:val="28"/>
        </w:rPr>
        <w:t xml:space="preserve">2)  </w:t>
      </w:r>
      <w:r>
        <w:rPr>
          <w:sz w:val="28"/>
        </w:rPr>
        <w:t>с</w:t>
      </w:r>
      <w:r w:rsidRPr="003A1C09">
        <w:rPr>
          <w:sz w:val="28"/>
        </w:rPr>
        <w:t>тенозе привратника</w:t>
      </w:r>
    </w:p>
    <w:p w:rsidR="000F006F" w:rsidRPr="003A1C09" w:rsidRDefault="000F006F" w:rsidP="00D20A76">
      <w:pPr>
        <w:ind w:left="540"/>
        <w:jc w:val="both"/>
        <w:rPr>
          <w:sz w:val="28"/>
        </w:rPr>
      </w:pPr>
      <w:r w:rsidRPr="003A1C09">
        <w:rPr>
          <w:sz w:val="28"/>
        </w:rPr>
        <w:t xml:space="preserve">3)  </w:t>
      </w:r>
      <w:r>
        <w:rPr>
          <w:sz w:val="28"/>
        </w:rPr>
        <w:t>п</w:t>
      </w:r>
      <w:r w:rsidRPr="003A1C09">
        <w:rPr>
          <w:sz w:val="28"/>
        </w:rPr>
        <w:t>ерфоративной язве</w:t>
      </w:r>
    </w:p>
    <w:p w:rsidR="000F006F" w:rsidRPr="003A1C09" w:rsidRDefault="000F006F" w:rsidP="00D20A76">
      <w:pPr>
        <w:ind w:left="540"/>
        <w:jc w:val="both"/>
        <w:rPr>
          <w:sz w:val="28"/>
        </w:rPr>
      </w:pPr>
      <w:r w:rsidRPr="003A1C09">
        <w:rPr>
          <w:sz w:val="28"/>
        </w:rPr>
        <w:t xml:space="preserve">4)  </w:t>
      </w:r>
      <w:r>
        <w:rPr>
          <w:sz w:val="28"/>
        </w:rPr>
        <w:t>г</w:t>
      </w:r>
      <w:r w:rsidRPr="003A1C09">
        <w:rPr>
          <w:sz w:val="28"/>
        </w:rPr>
        <w:t>астрите</w:t>
      </w:r>
    </w:p>
    <w:p w:rsidR="000F006F" w:rsidRPr="003A1C09" w:rsidRDefault="000F006F" w:rsidP="00D20A76">
      <w:pPr>
        <w:ind w:left="540"/>
        <w:jc w:val="both"/>
        <w:rPr>
          <w:sz w:val="28"/>
        </w:rPr>
      </w:pPr>
      <w:r w:rsidRPr="003A1C09">
        <w:rPr>
          <w:sz w:val="28"/>
        </w:rPr>
        <w:t xml:space="preserve">5) </w:t>
      </w:r>
      <w:r>
        <w:rPr>
          <w:sz w:val="28"/>
        </w:rPr>
        <w:t>г</w:t>
      </w:r>
      <w:r w:rsidRPr="003A1C09">
        <w:rPr>
          <w:sz w:val="28"/>
        </w:rPr>
        <w:t>епатите</w:t>
      </w:r>
    </w:p>
    <w:p w:rsidR="000F006F" w:rsidRPr="00404696" w:rsidRDefault="000F006F" w:rsidP="00D20A76">
      <w:pPr>
        <w:jc w:val="both"/>
        <w:rPr>
          <w:sz w:val="28"/>
        </w:rPr>
      </w:pPr>
    </w:p>
    <w:p w:rsidR="000F006F" w:rsidRDefault="000F006F" w:rsidP="00D20A76">
      <w:pPr>
        <w:jc w:val="both"/>
        <w:rPr>
          <w:b/>
          <w:sz w:val="28"/>
        </w:rPr>
      </w:pPr>
      <w:r w:rsidRPr="00797633">
        <w:rPr>
          <w:b/>
          <w:sz w:val="28"/>
        </w:rPr>
        <w:t>6.3.</w:t>
      </w:r>
      <w:r w:rsidRPr="007A49E0">
        <w:rPr>
          <w:b/>
          <w:sz w:val="28"/>
        </w:rPr>
        <w:t>Ситуационные задачи.</w:t>
      </w:r>
    </w:p>
    <w:p w:rsidR="000F006F" w:rsidRDefault="000F006F" w:rsidP="000F006F">
      <w:pPr>
        <w:pStyle w:val="26"/>
        <w:rPr>
          <w:spacing w:val="0"/>
        </w:rPr>
      </w:pPr>
      <w:r>
        <w:rPr>
          <w:spacing w:val="0"/>
        </w:rPr>
        <w:t>Задача №1.</w:t>
      </w:r>
    </w:p>
    <w:p w:rsidR="000F006F" w:rsidRDefault="000F006F" w:rsidP="000F006F">
      <w:pPr>
        <w:widowControl w:val="0"/>
        <w:autoSpaceDE w:val="0"/>
        <w:autoSpaceDN w:val="0"/>
        <w:adjustRightInd w:val="0"/>
        <w:jc w:val="both"/>
        <w:rPr>
          <w:sz w:val="28"/>
          <w:szCs w:val="28"/>
        </w:rPr>
      </w:pPr>
      <w:r>
        <w:rPr>
          <w:sz w:val="28"/>
          <w:szCs w:val="28"/>
        </w:rPr>
        <w:t xml:space="preserve"> Больной С, 36 лет, шофер. Жалуется на кислую отрыжку, изжогу, чувство давления в подложечной области через 20-30 минут после еды, боли чаще возникают при приеме острой грубой пищи. Объективно язык влажный, у корня обложен серовато-белым налетом. При пальпации живота незначительная болезненность в эпигастральной области. При исследовании желудочного сока кислотность и секреция натощак нормальная, после стимуляции повышена. В осадке повышенное количество слизи, лейкоциты, эпителиальные клетки. Рентгенологически определяется стойкая ригидность складок слизистой оболочки. </w:t>
      </w:r>
    </w:p>
    <w:p w:rsidR="000F006F" w:rsidRDefault="000F006F" w:rsidP="00A17FE9">
      <w:pPr>
        <w:widowControl w:val="0"/>
        <w:numPr>
          <w:ilvl w:val="0"/>
          <w:numId w:val="646"/>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46"/>
        </w:numPr>
        <w:autoSpaceDE w:val="0"/>
        <w:autoSpaceDN w:val="0"/>
        <w:adjustRightInd w:val="0"/>
        <w:jc w:val="both"/>
        <w:rPr>
          <w:sz w:val="28"/>
          <w:szCs w:val="28"/>
        </w:rPr>
      </w:pPr>
      <w:r>
        <w:rPr>
          <w:sz w:val="28"/>
          <w:szCs w:val="28"/>
        </w:rPr>
        <w:t>Как называются боли через 20-30 минут после еды?</w:t>
      </w:r>
    </w:p>
    <w:p w:rsidR="000F006F" w:rsidRDefault="000F006F" w:rsidP="00A17FE9">
      <w:pPr>
        <w:widowControl w:val="0"/>
        <w:numPr>
          <w:ilvl w:val="0"/>
          <w:numId w:val="646"/>
        </w:numPr>
        <w:autoSpaceDE w:val="0"/>
        <w:autoSpaceDN w:val="0"/>
        <w:adjustRightInd w:val="0"/>
        <w:jc w:val="both"/>
        <w:rPr>
          <w:sz w:val="28"/>
          <w:szCs w:val="28"/>
        </w:rPr>
      </w:pPr>
      <w:r>
        <w:rPr>
          <w:sz w:val="28"/>
          <w:szCs w:val="28"/>
        </w:rPr>
        <w:t>Какая доза гистамина вводится для исследования максимальной секреции желудочного сока?</w:t>
      </w:r>
    </w:p>
    <w:p w:rsidR="000F006F" w:rsidRDefault="000F006F" w:rsidP="00A17FE9">
      <w:pPr>
        <w:widowControl w:val="0"/>
        <w:numPr>
          <w:ilvl w:val="0"/>
          <w:numId w:val="646"/>
        </w:numPr>
        <w:autoSpaceDE w:val="0"/>
        <w:autoSpaceDN w:val="0"/>
        <w:adjustRightInd w:val="0"/>
        <w:jc w:val="both"/>
        <w:rPr>
          <w:sz w:val="28"/>
          <w:szCs w:val="28"/>
        </w:rPr>
      </w:pPr>
      <w:r>
        <w:rPr>
          <w:sz w:val="28"/>
          <w:szCs w:val="28"/>
        </w:rPr>
        <w:t>Какой из дополнительных методов исследования поможет в постановке диагноза?</w:t>
      </w:r>
    </w:p>
    <w:p w:rsidR="000F006F" w:rsidRDefault="000F006F" w:rsidP="00A17FE9">
      <w:pPr>
        <w:widowControl w:val="0"/>
        <w:numPr>
          <w:ilvl w:val="0"/>
          <w:numId w:val="646"/>
        </w:numPr>
        <w:autoSpaceDE w:val="0"/>
        <w:autoSpaceDN w:val="0"/>
        <w:adjustRightInd w:val="0"/>
        <w:jc w:val="both"/>
        <w:rPr>
          <w:sz w:val="28"/>
          <w:szCs w:val="28"/>
        </w:rPr>
      </w:pPr>
      <w:r>
        <w:rPr>
          <w:sz w:val="28"/>
          <w:szCs w:val="28"/>
        </w:rPr>
        <w:t>В чем заключается профилактика данного заболевания?</w:t>
      </w:r>
    </w:p>
    <w:p w:rsidR="000F006F" w:rsidRDefault="000F006F" w:rsidP="000F006F">
      <w:pPr>
        <w:pStyle w:val="26"/>
        <w:rPr>
          <w:spacing w:val="0"/>
        </w:rPr>
      </w:pPr>
      <w:r>
        <w:rPr>
          <w:spacing w:val="0"/>
        </w:rPr>
        <w:t>Задача №2.</w:t>
      </w:r>
    </w:p>
    <w:p w:rsidR="000F006F" w:rsidRDefault="000F006F" w:rsidP="000F006F">
      <w:pPr>
        <w:widowControl w:val="0"/>
        <w:autoSpaceDE w:val="0"/>
        <w:autoSpaceDN w:val="0"/>
        <w:adjustRightInd w:val="0"/>
        <w:jc w:val="both"/>
        <w:rPr>
          <w:sz w:val="28"/>
          <w:szCs w:val="28"/>
        </w:rPr>
      </w:pPr>
      <w:r>
        <w:rPr>
          <w:sz w:val="28"/>
          <w:szCs w:val="28"/>
        </w:rPr>
        <w:t xml:space="preserve"> Больной Р, 43 года, фармацевт. Жалуется на голодные, поздние и ночные боли в пилородуоденальной зоне, изжогу, отрыжку, аппетит сохранен и даже повышен. Боли с юношеских лет, обострения наступают в осеннее время года, много курит, питается нерегулярно. При осмотре, больной пониженного питания, при поверхностной и глубокой пальпации </w:t>
      </w:r>
      <w:r>
        <w:rPr>
          <w:sz w:val="28"/>
          <w:szCs w:val="28"/>
        </w:rPr>
        <w:lastRenderedPageBreak/>
        <w:t xml:space="preserve">болезненность в эпигастрии, положителен симптом Менделя, кислотность и секреция натощак и после стимуляции повышена. Рентгенологически "ниша" в стенке луковицы 12 кишки. Положительна реакция Грегерсена. </w:t>
      </w:r>
    </w:p>
    <w:p w:rsidR="000F006F" w:rsidRDefault="000F006F" w:rsidP="00A17FE9">
      <w:pPr>
        <w:widowControl w:val="0"/>
        <w:numPr>
          <w:ilvl w:val="0"/>
          <w:numId w:val="647"/>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47"/>
        </w:numPr>
        <w:autoSpaceDE w:val="0"/>
        <w:autoSpaceDN w:val="0"/>
        <w:adjustRightInd w:val="0"/>
        <w:jc w:val="both"/>
        <w:rPr>
          <w:sz w:val="28"/>
          <w:szCs w:val="28"/>
        </w:rPr>
      </w:pPr>
      <w:r>
        <w:rPr>
          <w:sz w:val="28"/>
          <w:szCs w:val="28"/>
        </w:rPr>
        <w:t>Как определяется симптом Менделя?</w:t>
      </w:r>
    </w:p>
    <w:p w:rsidR="000F006F" w:rsidRDefault="000F006F" w:rsidP="00A17FE9">
      <w:pPr>
        <w:widowControl w:val="0"/>
        <w:numPr>
          <w:ilvl w:val="0"/>
          <w:numId w:val="647"/>
        </w:numPr>
        <w:autoSpaceDE w:val="0"/>
        <w:autoSpaceDN w:val="0"/>
        <w:adjustRightInd w:val="0"/>
        <w:jc w:val="both"/>
        <w:rPr>
          <w:sz w:val="28"/>
          <w:szCs w:val="28"/>
        </w:rPr>
      </w:pPr>
      <w:r>
        <w:rPr>
          <w:sz w:val="28"/>
          <w:szCs w:val="28"/>
        </w:rPr>
        <w:t>Как правильно подготовить больного к сдаче анализа кала на скрытую кровь?</w:t>
      </w:r>
    </w:p>
    <w:p w:rsidR="000F006F" w:rsidRDefault="000F006F" w:rsidP="00A17FE9">
      <w:pPr>
        <w:widowControl w:val="0"/>
        <w:numPr>
          <w:ilvl w:val="0"/>
          <w:numId w:val="647"/>
        </w:numPr>
        <w:autoSpaceDE w:val="0"/>
        <w:autoSpaceDN w:val="0"/>
        <w:adjustRightInd w:val="0"/>
        <w:jc w:val="both"/>
        <w:rPr>
          <w:sz w:val="28"/>
          <w:szCs w:val="28"/>
        </w:rPr>
      </w:pPr>
      <w:r>
        <w:rPr>
          <w:sz w:val="28"/>
          <w:szCs w:val="28"/>
        </w:rPr>
        <w:t>Что можно определить с помощью поверхностной пальпации живота?</w:t>
      </w:r>
    </w:p>
    <w:p w:rsidR="000F006F" w:rsidRDefault="000F006F" w:rsidP="00A17FE9">
      <w:pPr>
        <w:widowControl w:val="0"/>
        <w:numPr>
          <w:ilvl w:val="0"/>
          <w:numId w:val="647"/>
        </w:numPr>
        <w:autoSpaceDE w:val="0"/>
        <w:autoSpaceDN w:val="0"/>
        <w:adjustRightInd w:val="0"/>
        <w:jc w:val="both"/>
        <w:rPr>
          <w:sz w:val="28"/>
          <w:szCs w:val="28"/>
        </w:rPr>
      </w:pPr>
      <w:r>
        <w:rPr>
          <w:sz w:val="28"/>
          <w:szCs w:val="28"/>
        </w:rPr>
        <w:t>Какому возбудителю придается наибольшее значение в развитии данного заболевания?</w:t>
      </w:r>
    </w:p>
    <w:p w:rsidR="000F006F" w:rsidRDefault="000F006F" w:rsidP="000F006F">
      <w:pPr>
        <w:pStyle w:val="26"/>
        <w:rPr>
          <w:spacing w:val="0"/>
        </w:rPr>
      </w:pPr>
      <w:r>
        <w:rPr>
          <w:spacing w:val="0"/>
        </w:rPr>
        <w:t>Задача № З.</w:t>
      </w:r>
    </w:p>
    <w:p w:rsidR="000F006F" w:rsidRDefault="000F006F" w:rsidP="000F006F">
      <w:pPr>
        <w:widowControl w:val="0"/>
        <w:autoSpaceDE w:val="0"/>
        <w:autoSpaceDN w:val="0"/>
        <w:adjustRightInd w:val="0"/>
        <w:jc w:val="both"/>
        <w:rPr>
          <w:sz w:val="28"/>
          <w:szCs w:val="28"/>
        </w:rPr>
      </w:pPr>
      <w:r>
        <w:rPr>
          <w:sz w:val="28"/>
          <w:szCs w:val="28"/>
        </w:rPr>
        <w:t xml:space="preserve"> Больной Н, 18 лет, студент. Заболел остро. Жалобы на коликообразные боли в животе, усиливающиеся перед дефекацией. Ложные позывы к акту дефекации. Стул жидкий, со слизью и кровью. При пальпации болезненна и спастически сокращенная толстая кишка. При копрологическом исследовании кала - лейкоциты, эритроциты. </w:t>
      </w:r>
    </w:p>
    <w:p w:rsidR="000F006F" w:rsidRDefault="000F006F" w:rsidP="00A17FE9">
      <w:pPr>
        <w:widowControl w:val="0"/>
        <w:numPr>
          <w:ilvl w:val="0"/>
          <w:numId w:val="648"/>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48"/>
        </w:numPr>
        <w:autoSpaceDE w:val="0"/>
        <w:autoSpaceDN w:val="0"/>
        <w:adjustRightInd w:val="0"/>
        <w:jc w:val="both"/>
        <w:rPr>
          <w:sz w:val="28"/>
          <w:szCs w:val="28"/>
        </w:rPr>
      </w:pPr>
      <w:r>
        <w:rPr>
          <w:sz w:val="28"/>
          <w:szCs w:val="28"/>
        </w:rPr>
        <w:t>Как называются ложные позывы к акту дефекации?</w:t>
      </w:r>
    </w:p>
    <w:p w:rsidR="000F006F" w:rsidRDefault="000F006F" w:rsidP="00A17FE9">
      <w:pPr>
        <w:widowControl w:val="0"/>
        <w:numPr>
          <w:ilvl w:val="0"/>
          <w:numId w:val="648"/>
        </w:numPr>
        <w:autoSpaceDE w:val="0"/>
        <w:autoSpaceDN w:val="0"/>
        <w:adjustRightInd w:val="0"/>
        <w:jc w:val="both"/>
        <w:rPr>
          <w:sz w:val="28"/>
          <w:szCs w:val="28"/>
        </w:rPr>
      </w:pPr>
      <w:r>
        <w:rPr>
          <w:sz w:val="28"/>
          <w:szCs w:val="28"/>
        </w:rPr>
        <w:t>Какой возбудитель вызывает данное заболевание?</w:t>
      </w:r>
    </w:p>
    <w:p w:rsidR="000F006F" w:rsidRDefault="000F006F" w:rsidP="00A17FE9">
      <w:pPr>
        <w:widowControl w:val="0"/>
        <w:numPr>
          <w:ilvl w:val="0"/>
          <w:numId w:val="648"/>
        </w:numPr>
        <w:autoSpaceDE w:val="0"/>
        <w:autoSpaceDN w:val="0"/>
        <w:adjustRightInd w:val="0"/>
        <w:jc w:val="both"/>
        <w:rPr>
          <w:sz w:val="28"/>
          <w:szCs w:val="28"/>
        </w:rPr>
      </w:pPr>
      <w:r>
        <w:rPr>
          <w:sz w:val="28"/>
          <w:szCs w:val="28"/>
        </w:rPr>
        <w:t>В какой последовательности проводится глубокая методическая</w:t>
      </w:r>
    </w:p>
    <w:p w:rsidR="000F006F" w:rsidRDefault="000F006F" w:rsidP="000F006F">
      <w:pPr>
        <w:widowControl w:val="0"/>
        <w:autoSpaceDE w:val="0"/>
        <w:autoSpaceDN w:val="0"/>
        <w:adjustRightInd w:val="0"/>
        <w:jc w:val="both"/>
        <w:rPr>
          <w:sz w:val="28"/>
          <w:szCs w:val="28"/>
        </w:rPr>
      </w:pPr>
      <w:r>
        <w:rPr>
          <w:sz w:val="28"/>
          <w:szCs w:val="28"/>
        </w:rPr>
        <w:t>пальпация по Образцову - Стражеско?</w:t>
      </w:r>
    </w:p>
    <w:p w:rsidR="000F006F" w:rsidRDefault="000F006F" w:rsidP="00A17FE9">
      <w:pPr>
        <w:widowControl w:val="0"/>
        <w:numPr>
          <w:ilvl w:val="0"/>
          <w:numId w:val="648"/>
        </w:numPr>
        <w:autoSpaceDE w:val="0"/>
        <w:autoSpaceDN w:val="0"/>
        <w:adjustRightInd w:val="0"/>
        <w:jc w:val="both"/>
        <w:rPr>
          <w:sz w:val="28"/>
          <w:szCs w:val="28"/>
        </w:rPr>
      </w:pPr>
      <w:r>
        <w:rPr>
          <w:sz w:val="28"/>
          <w:szCs w:val="28"/>
        </w:rPr>
        <w:t>Пути передачи инфекции?</w:t>
      </w:r>
    </w:p>
    <w:p w:rsidR="000F006F" w:rsidRDefault="000F006F" w:rsidP="000F006F">
      <w:pPr>
        <w:pStyle w:val="26"/>
        <w:rPr>
          <w:spacing w:val="0"/>
        </w:rPr>
      </w:pPr>
      <w:r>
        <w:rPr>
          <w:spacing w:val="0"/>
        </w:rPr>
        <w:t>Задача №4.</w:t>
      </w:r>
    </w:p>
    <w:p w:rsidR="000F006F" w:rsidRDefault="000F006F" w:rsidP="000F006F">
      <w:pPr>
        <w:widowControl w:val="0"/>
        <w:autoSpaceDE w:val="0"/>
        <w:autoSpaceDN w:val="0"/>
        <w:adjustRightInd w:val="0"/>
        <w:jc w:val="both"/>
        <w:rPr>
          <w:sz w:val="28"/>
          <w:szCs w:val="28"/>
        </w:rPr>
      </w:pPr>
      <w:r>
        <w:rPr>
          <w:sz w:val="28"/>
          <w:szCs w:val="28"/>
        </w:rPr>
        <w:t xml:space="preserve"> Больная Р., 53 лет, кассир. Считает себя больной в течение 3-х лет. Жалобы на снижение аппетита, неприятный вкус во рту, отрыжку, тошноту, ощущение полноты и тяжести в эпигастральной области, склонность к поносам, вздутию живота, питается не регулярно. В желудочном соке полное отсутствие свободной соляной кислоты соляной кислоты. </w:t>
      </w:r>
    </w:p>
    <w:p w:rsidR="000F006F" w:rsidRDefault="000F006F" w:rsidP="000F006F">
      <w:pPr>
        <w:widowControl w:val="0"/>
        <w:autoSpaceDE w:val="0"/>
        <w:autoSpaceDN w:val="0"/>
        <w:adjustRightInd w:val="0"/>
        <w:jc w:val="both"/>
        <w:rPr>
          <w:sz w:val="28"/>
          <w:szCs w:val="28"/>
        </w:rPr>
      </w:pPr>
      <w:r>
        <w:rPr>
          <w:sz w:val="28"/>
          <w:szCs w:val="28"/>
        </w:rPr>
        <w:t xml:space="preserve">     1. О каком заболевании следует думать?</w:t>
      </w:r>
    </w:p>
    <w:p w:rsidR="000F006F" w:rsidRDefault="000F006F" w:rsidP="000F006F">
      <w:pPr>
        <w:widowControl w:val="0"/>
        <w:autoSpaceDE w:val="0"/>
        <w:autoSpaceDN w:val="0"/>
        <w:adjustRightInd w:val="0"/>
        <w:jc w:val="both"/>
        <w:rPr>
          <w:sz w:val="28"/>
          <w:szCs w:val="28"/>
        </w:rPr>
      </w:pPr>
      <w:r>
        <w:rPr>
          <w:sz w:val="28"/>
          <w:szCs w:val="28"/>
        </w:rPr>
        <w:t xml:space="preserve">     2. Перечислите основные диспепсические жалобы?</w:t>
      </w:r>
    </w:p>
    <w:p w:rsidR="000F006F" w:rsidRDefault="000F006F" w:rsidP="000F006F">
      <w:pPr>
        <w:widowControl w:val="0"/>
        <w:autoSpaceDE w:val="0"/>
        <w:autoSpaceDN w:val="0"/>
        <w:adjustRightInd w:val="0"/>
        <w:jc w:val="both"/>
        <w:rPr>
          <w:sz w:val="28"/>
          <w:szCs w:val="28"/>
        </w:rPr>
      </w:pPr>
      <w:r>
        <w:rPr>
          <w:sz w:val="28"/>
          <w:szCs w:val="28"/>
        </w:rPr>
        <w:t xml:space="preserve">      3. Почему в данном случае отмечается склонность к поносам, метеоризм?</w:t>
      </w:r>
    </w:p>
    <w:p w:rsidR="000F006F" w:rsidRDefault="000F006F" w:rsidP="000F006F">
      <w:pPr>
        <w:widowControl w:val="0"/>
        <w:autoSpaceDE w:val="0"/>
        <w:autoSpaceDN w:val="0"/>
        <w:adjustRightInd w:val="0"/>
        <w:jc w:val="both"/>
        <w:rPr>
          <w:sz w:val="28"/>
          <w:szCs w:val="28"/>
        </w:rPr>
      </w:pPr>
      <w:r>
        <w:rPr>
          <w:sz w:val="28"/>
          <w:szCs w:val="28"/>
        </w:rPr>
        <w:t xml:space="preserve">     4. Как называется отсутствие в желудочном соке соляной кислоты и пепсина?</w:t>
      </w:r>
    </w:p>
    <w:p w:rsidR="000F006F" w:rsidRDefault="000F006F" w:rsidP="000F006F">
      <w:pPr>
        <w:widowControl w:val="0"/>
        <w:autoSpaceDE w:val="0"/>
        <w:autoSpaceDN w:val="0"/>
        <w:adjustRightInd w:val="0"/>
        <w:jc w:val="both"/>
        <w:rPr>
          <w:sz w:val="28"/>
          <w:szCs w:val="28"/>
        </w:rPr>
      </w:pPr>
      <w:r>
        <w:rPr>
          <w:sz w:val="28"/>
          <w:szCs w:val="28"/>
        </w:rPr>
        <w:t xml:space="preserve">     5. Как отличить функциональную дисфагию от органической?</w:t>
      </w:r>
    </w:p>
    <w:p w:rsidR="000F006F" w:rsidRDefault="000F006F" w:rsidP="000F006F">
      <w:pPr>
        <w:pStyle w:val="26"/>
        <w:rPr>
          <w:spacing w:val="0"/>
        </w:rPr>
      </w:pPr>
      <w:r>
        <w:rPr>
          <w:spacing w:val="0"/>
        </w:rPr>
        <w:t>Задача №5.</w:t>
      </w:r>
    </w:p>
    <w:p w:rsidR="000F006F" w:rsidRDefault="000F006F" w:rsidP="000F006F">
      <w:pPr>
        <w:widowControl w:val="0"/>
        <w:autoSpaceDE w:val="0"/>
        <w:autoSpaceDN w:val="0"/>
        <w:adjustRightInd w:val="0"/>
        <w:jc w:val="both"/>
        <w:rPr>
          <w:sz w:val="28"/>
          <w:szCs w:val="28"/>
        </w:rPr>
      </w:pPr>
      <w:r>
        <w:rPr>
          <w:sz w:val="28"/>
          <w:szCs w:val="28"/>
        </w:rPr>
        <w:t xml:space="preserve"> Больной Д., 75 лет, пенсионер. Предъявляет жалобы на прогрессирующее похудение, полное отсутствие аппетита, отвращение к мясным и рыбным блюдам, рвоту "кофейной гущей". Болен 3 месяца. Объективно: больной истощен, выраженная болезненность при пальпации живота в эпигастрии, ахилия, в желудочном содержимом обнаружена молочная кислота. Постоянно положительная реакция на скрытую кровь в кале. Рентгенологически "дефект наполнения желудка". </w:t>
      </w:r>
    </w:p>
    <w:p w:rsidR="000F006F" w:rsidRDefault="000F006F" w:rsidP="000F006F">
      <w:pPr>
        <w:widowControl w:val="0"/>
        <w:autoSpaceDE w:val="0"/>
        <w:autoSpaceDN w:val="0"/>
        <w:adjustRightInd w:val="0"/>
        <w:ind w:left="360"/>
        <w:jc w:val="both"/>
        <w:rPr>
          <w:sz w:val="28"/>
          <w:szCs w:val="28"/>
        </w:rPr>
      </w:pPr>
      <w:r>
        <w:rPr>
          <w:sz w:val="28"/>
          <w:szCs w:val="28"/>
        </w:rPr>
        <w:lastRenderedPageBreak/>
        <w:t>1.О каком заболевании следует думать?</w:t>
      </w:r>
    </w:p>
    <w:p w:rsidR="000F006F" w:rsidRDefault="000F006F" w:rsidP="000F006F">
      <w:pPr>
        <w:widowControl w:val="0"/>
        <w:autoSpaceDE w:val="0"/>
        <w:autoSpaceDN w:val="0"/>
        <w:adjustRightInd w:val="0"/>
        <w:ind w:left="360"/>
        <w:jc w:val="both"/>
        <w:rPr>
          <w:sz w:val="28"/>
          <w:szCs w:val="28"/>
        </w:rPr>
      </w:pPr>
      <w:r>
        <w:rPr>
          <w:sz w:val="28"/>
          <w:szCs w:val="28"/>
        </w:rPr>
        <w:t>2.О чем свидетельствует рвота "кофейной гущей"?</w:t>
      </w:r>
    </w:p>
    <w:p w:rsidR="000F006F" w:rsidRDefault="000F006F" w:rsidP="000F006F">
      <w:pPr>
        <w:widowControl w:val="0"/>
        <w:autoSpaceDE w:val="0"/>
        <w:autoSpaceDN w:val="0"/>
        <w:adjustRightInd w:val="0"/>
        <w:ind w:left="360"/>
        <w:jc w:val="both"/>
        <w:rPr>
          <w:sz w:val="28"/>
          <w:szCs w:val="28"/>
        </w:rPr>
      </w:pPr>
      <w:r>
        <w:rPr>
          <w:sz w:val="28"/>
          <w:szCs w:val="28"/>
        </w:rPr>
        <w:t>3.О чем свидетельствует наличие молочной кислоты в желудочном соке?</w:t>
      </w:r>
    </w:p>
    <w:p w:rsidR="000F006F" w:rsidRDefault="000F006F" w:rsidP="000F006F">
      <w:pPr>
        <w:widowControl w:val="0"/>
        <w:autoSpaceDE w:val="0"/>
        <w:autoSpaceDN w:val="0"/>
        <w:adjustRightInd w:val="0"/>
        <w:ind w:left="360"/>
        <w:jc w:val="both"/>
        <w:rPr>
          <w:sz w:val="28"/>
          <w:szCs w:val="28"/>
        </w:rPr>
      </w:pPr>
      <w:r>
        <w:rPr>
          <w:sz w:val="28"/>
          <w:szCs w:val="28"/>
        </w:rPr>
        <w:t>4.О чем свидетельствует лимфатическая железа Вирхова?</w:t>
      </w:r>
    </w:p>
    <w:p w:rsidR="000F006F" w:rsidRDefault="000F006F" w:rsidP="000F006F">
      <w:pPr>
        <w:widowControl w:val="0"/>
        <w:autoSpaceDE w:val="0"/>
        <w:autoSpaceDN w:val="0"/>
        <w:adjustRightInd w:val="0"/>
        <w:ind w:left="360"/>
        <w:jc w:val="both"/>
        <w:rPr>
          <w:sz w:val="28"/>
          <w:szCs w:val="28"/>
        </w:rPr>
      </w:pPr>
      <w:r>
        <w:rPr>
          <w:sz w:val="28"/>
          <w:szCs w:val="28"/>
        </w:rPr>
        <w:t>5.Что такое мелена?</w:t>
      </w:r>
    </w:p>
    <w:p w:rsidR="000F006F" w:rsidRDefault="000F006F" w:rsidP="000F006F">
      <w:pPr>
        <w:pStyle w:val="26"/>
        <w:rPr>
          <w:spacing w:val="0"/>
        </w:rPr>
      </w:pPr>
      <w:r>
        <w:rPr>
          <w:spacing w:val="0"/>
        </w:rPr>
        <w:t>3адача №6.</w:t>
      </w:r>
    </w:p>
    <w:p w:rsidR="000F006F" w:rsidRDefault="000F006F" w:rsidP="000F006F">
      <w:pPr>
        <w:widowControl w:val="0"/>
        <w:autoSpaceDE w:val="0"/>
        <w:autoSpaceDN w:val="0"/>
        <w:adjustRightInd w:val="0"/>
        <w:jc w:val="both"/>
        <w:rPr>
          <w:sz w:val="28"/>
          <w:szCs w:val="28"/>
        </w:rPr>
      </w:pPr>
      <w:r>
        <w:rPr>
          <w:sz w:val="28"/>
          <w:szCs w:val="28"/>
        </w:rPr>
        <w:t xml:space="preserve"> Больной К, 26 лет, слесарь. Поступил в стационар с жалобами на боли в эпигастрии через 2-3 часа после еды, ночные боли, успокаивающиеся после приема соды, мучительную изжогу, отрыжку, запор. В анамнезе злоупотребление алкоголем, много курит, не соблюдает режим питания. При обследовании отмечена болезненность в эпигастрии, больше справа, с незначительным мышечным напряжением в этой зоне. Кислотность повышена, особенно базальная. </w:t>
      </w:r>
    </w:p>
    <w:p w:rsidR="000F006F" w:rsidRDefault="000F006F" w:rsidP="00A17FE9">
      <w:pPr>
        <w:widowControl w:val="0"/>
        <w:numPr>
          <w:ilvl w:val="0"/>
          <w:numId w:val="649"/>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49"/>
        </w:numPr>
        <w:autoSpaceDE w:val="0"/>
        <w:autoSpaceDN w:val="0"/>
        <w:adjustRightInd w:val="0"/>
        <w:jc w:val="both"/>
        <w:rPr>
          <w:sz w:val="28"/>
          <w:szCs w:val="28"/>
        </w:rPr>
      </w:pPr>
      <w:r>
        <w:rPr>
          <w:sz w:val="28"/>
          <w:szCs w:val="28"/>
        </w:rPr>
        <w:t>Как называются боли через 2-3 часа после еды?</w:t>
      </w:r>
    </w:p>
    <w:p w:rsidR="000F006F" w:rsidRDefault="000F006F" w:rsidP="00A17FE9">
      <w:pPr>
        <w:widowControl w:val="0"/>
        <w:numPr>
          <w:ilvl w:val="0"/>
          <w:numId w:val="649"/>
        </w:numPr>
        <w:autoSpaceDE w:val="0"/>
        <w:autoSpaceDN w:val="0"/>
        <w:adjustRightInd w:val="0"/>
        <w:jc w:val="both"/>
        <w:rPr>
          <w:sz w:val="28"/>
          <w:szCs w:val="28"/>
        </w:rPr>
      </w:pPr>
      <w:r>
        <w:rPr>
          <w:sz w:val="28"/>
          <w:szCs w:val="28"/>
        </w:rPr>
        <w:t>Перечислите осложнения данного заболевания</w:t>
      </w:r>
    </w:p>
    <w:p w:rsidR="000F006F" w:rsidRDefault="000F006F" w:rsidP="00A17FE9">
      <w:pPr>
        <w:widowControl w:val="0"/>
        <w:numPr>
          <w:ilvl w:val="0"/>
          <w:numId w:val="649"/>
        </w:numPr>
        <w:autoSpaceDE w:val="0"/>
        <w:autoSpaceDN w:val="0"/>
        <w:adjustRightInd w:val="0"/>
        <w:jc w:val="both"/>
        <w:rPr>
          <w:sz w:val="28"/>
          <w:szCs w:val="28"/>
        </w:rPr>
      </w:pPr>
      <w:r>
        <w:rPr>
          <w:sz w:val="28"/>
          <w:szCs w:val="28"/>
        </w:rPr>
        <w:t>Что можно выявить у данного больного при рентгеноскопии с барием?</w:t>
      </w:r>
    </w:p>
    <w:p w:rsidR="000F006F" w:rsidRDefault="000F006F" w:rsidP="00A17FE9">
      <w:pPr>
        <w:widowControl w:val="0"/>
        <w:numPr>
          <w:ilvl w:val="0"/>
          <w:numId w:val="649"/>
        </w:numPr>
        <w:autoSpaceDE w:val="0"/>
        <w:autoSpaceDN w:val="0"/>
        <w:adjustRightInd w:val="0"/>
        <w:jc w:val="both"/>
        <w:rPr>
          <w:sz w:val="28"/>
          <w:szCs w:val="28"/>
        </w:rPr>
      </w:pPr>
      <w:r>
        <w:rPr>
          <w:sz w:val="28"/>
          <w:szCs w:val="28"/>
        </w:rPr>
        <w:t>Сколько порций желудочного сока собирают при исследовании</w:t>
      </w:r>
    </w:p>
    <w:p w:rsidR="000F006F" w:rsidRDefault="000F006F" w:rsidP="000F006F">
      <w:pPr>
        <w:widowControl w:val="0"/>
        <w:autoSpaceDE w:val="0"/>
        <w:autoSpaceDN w:val="0"/>
        <w:adjustRightInd w:val="0"/>
        <w:jc w:val="both"/>
        <w:rPr>
          <w:sz w:val="28"/>
          <w:szCs w:val="28"/>
        </w:rPr>
      </w:pPr>
      <w:r>
        <w:rPr>
          <w:sz w:val="28"/>
          <w:szCs w:val="28"/>
        </w:rPr>
        <w:t>базальной секреции, и через какой временной интервал?</w:t>
      </w:r>
    </w:p>
    <w:p w:rsidR="000F006F" w:rsidRDefault="000F006F" w:rsidP="000F006F">
      <w:pPr>
        <w:pStyle w:val="26"/>
        <w:rPr>
          <w:spacing w:val="0"/>
        </w:rPr>
      </w:pPr>
      <w:r>
        <w:rPr>
          <w:spacing w:val="0"/>
        </w:rPr>
        <w:t>3адача №7.</w:t>
      </w:r>
    </w:p>
    <w:p w:rsidR="000F006F" w:rsidRDefault="000F006F" w:rsidP="000F006F">
      <w:pPr>
        <w:widowControl w:val="0"/>
        <w:autoSpaceDE w:val="0"/>
        <w:autoSpaceDN w:val="0"/>
        <w:adjustRightInd w:val="0"/>
        <w:jc w:val="both"/>
        <w:rPr>
          <w:sz w:val="28"/>
          <w:szCs w:val="28"/>
        </w:rPr>
      </w:pPr>
      <w:r>
        <w:rPr>
          <w:sz w:val="28"/>
          <w:szCs w:val="28"/>
        </w:rPr>
        <w:t xml:space="preserve"> Больной М. 53 лет, инженер, поступил в клинику с жалобами на отсутствие аппетита, чувство тяжести в подложечной области, общую слабость. В течение многих лет наблюдался по поводу хронического гастрита. Последние 6 месяцев боли приняли постоянный характер, потерял в весе </w:t>
      </w:r>
      <w:smartTag w:uri="urn:schemas-microsoft-com:office:smarttags" w:element="metricconverter">
        <w:smartTagPr>
          <w:attr w:name="ProductID" w:val="10 кг"/>
        </w:smartTagPr>
        <w:r>
          <w:rPr>
            <w:sz w:val="28"/>
            <w:szCs w:val="28"/>
          </w:rPr>
          <w:t>10 кг</w:t>
        </w:r>
      </w:smartTag>
      <w:r>
        <w:rPr>
          <w:sz w:val="28"/>
          <w:szCs w:val="28"/>
        </w:rPr>
        <w:t xml:space="preserve">. Больной бледен, пониженного питания. При пальпации отмечается болезненность и напряжение брюшной стенки в эпигастральной области. Реакция кала на скрытую кровь - положительная. </w:t>
      </w:r>
    </w:p>
    <w:p w:rsidR="000F006F" w:rsidRDefault="000F006F" w:rsidP="00A17FE9">
      <w:pPr>
        <w:widowControl w:val="0"/>
        <w:numPr>
          <w:ilvl w:val="0"/>
          <w:numId w:val="650"/>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50"/>
        </w:numPr>
        <w:autoSpaceDE w:val="0"/>
        <w:autoSpaceDN w:val="0"/>
        <w:adjustRightInd w:val="0"/>
        <w:jc w:val="both"/>
        <w:rPr>
          <w:sz w:val="28"/>
          <w:szCs w:val="28"/>
        </w:rPr>
      </w:pPr>
      <w:r>
        <w:rPr>
          <w:sz w:val="28"/>
          <w:szCs w:val="28"/>
        </w:rPr>
        <w:t>Как называется анализ кала на скрытую кровь?</w:t>
      </w:r>
    </w:p>
    <w:p w:rsidR="000F006F" w:rsidRDefault="000F006F" w:rsidP="00A17FE9">
      <w:pPr>
        <w:widowControl w:val="0"/>
        <w:numPr>
          <w:ilvl w:val="0"/>
          <w:numId w:val="650"/>
        </w:numPr>
        <w:autoSpaceDE w:val="0"/>
        <w:autoSpaceDN w:val="0"/>
        <w:adjustRightInd w:val="0"/>
        <w:jc w:val="both"/>
        <w:rPr>
          <w:sz w:val="28"/>
          <w:szCs w:val="28"/>
        </w:rPr>
      </w:pPr>
      <w:r>
        <w:rPr>
          <w:sz w:val="28"/>
          <w:szCs w:val="28"/>
        </w:rPr>
        <w:t>Какой симптом при пальпации живота сигнализирует о перитоните?</w:t>
      </w:r>
    </w:p>
    <w:p w:rsidR="000F006F" w:rsidRDefault="000F006F" w:rsidP="00A17FE9">
      <w:pPr>
        <w:widowControl w:val="0"/>
        <w:numPr>
          <w:ilvl w:val="0"/>
          <w:numId w:val="650"/>
        </w:numPr>
        <w:autoSpaceDE w:val="0"/>
        <w:autoSpaceDN w:val="0"/>
        <w:adjustRightInd w:val="0"/>
        <w:jc w:val="both"/>
        <w:rPr>
          <w:sz w:val="28"/>
          <w:szCs w:val="28"/>
        </w:rPr>
      </w:pPr>
      <w:r>
        <w:rPr>
          <w:sz w:val="28"/>
          <w:szCs w:val="28"/>
        </w:rPr>
        <w:t>Что такое «синдром малых признаков»?</w:t>
      </w:r>
    </w:p>
    <w:p w:rsidR="000F006F" w:rsidRDefault="000F006F" w:rsidP="00A17FE9">
      <w:pPr>
        <w:widowControl w:val="0"/>
        <w:numPr>
          <w:ilvl w:val="0"/>
          <w:numId w:val="650"/>
        </w:numPr>
        <w:autoSpaceDE w:val="0"/>
        <w:autoSpaceDN w:val="0"/>
        <w:adjustRightInd w:val="0"/>
        <w:jc w:val="both"/>
        <w:rPr>
          <w:sz w:val="28"/>
          <w:szCs w:val="28"/>
        </w:rPr>
      </w:pPr>
      <w:r>
        <w:rPr>
          <w:sz w:val="28"/>
          <w:szCs w:val="28"/>
        </w:rPr>
        <w:t>Какие боли характерны для язвенной болезни желудка?</w:t>
      </w:r>
    </w:p>
    <w:p w:rsidR="000F006F" w:rsidRDefault="000F006F" w:rsidP="000F006F">
      <w:pPr>
        <w:pStyle w:val="26"/>
        <w:rPr>
          <w:spacing w:val="0"/>
        </w:rPr>
      </w:pPr>
      <w:r>
        <w:rPr>
          <w:spacing w:val="0"/>
        </w:rPr>
        <w:t>3адача №8.</w:t>
      </w:r>
    </w:p>
    <w:p w:rsidR="000F006F" w:rsidRDefault="000F006F" w:rsidP="000F006F">
      <w:pPr>
        <w:widowControl w:val="0"/>
        <w:autoSpaceDE w:val="0"/>
        <w:autoSpaceDN w:val="0"/>
        <w:adjustRightInd w:val="0"/>
        <w:jc w:val="both"/>
        <w:rPr>
          <w:sz w:val="28"/>
          <w:szCs w:val="28"/>
        </w:rPr>
      </w:pPr>
      <w:r>
        <w:rPr>
          <w:sz w:val="28"/>
          <w:szCs w:val="28"/>
        </w:rPr>
        <w:t xml:space="preserve"> Больная К, 42 лет, считает себя больной в течение 2-х лет. Жалобы на ноющие боли, чувство переполнения в эпигастрии, отрыжку съеденной пищей, тошноту, рвоту, плохой аппетит, понос, вздутие живота. Объективно: пониженного питания, тургор кожи снижен, язык влажный, обложен серо-белым налетом, при пальпации умеренная болезненность в эпигастрии. При фракционном исследовании желудочного сока выявлено: общая кислотность -10 - 20 т.е., свободная соляная кислота -0. После введения 0,6 мг гистамина свободная соляная кислота - 0. Реакция на молочную кислоту отрицательная. При гастроскопии - бледность и истонченность слизистой оболочки желудка. </w:t>
      </w:r>
    </w:p>
    <w:p w:rsidR="000F006F" w:rsidRDefault="000F006F" w:rsidP="000F006F">
      <w:pPr>
        <w:widowControl w:val="0"/>
        <w:autoSpaceDE w:val="0"/>
        <w:autoSpaceDN w:val="0"/>
        <w:adjustRightInd w:val="0"/>
        <w:ind w:left="360"/>
        <w:jc w:val="both"/>
        <w:rPr>
          <w:sz w:val="28"/>
          <w:szCs w:val="28"/>
        </w:rPr>
      </w:pPr>
      <w:r>
        <w:rPr>
          <w:sz w:val="28"/>
          <w:szCs w:val="28"/>
        </w:rPr>
        <w:lastRenderedPageBreak/>
        <w:t>1. О каком заболевании следует думать?</w:t>
      </w:r>
    </w:p>
    <w:p w:rsidR="000F006F" w:rsidRDefault="000F006F" w:rsidP="000F006F">
      <w:pPr>
        <w:widowControl w:val="0"/>
        <w:autoSpaceDE w:val="0"/>
        <w:autoSpaceDN w:val="0"/>
        <w:adjustRightInd w:val="0"/>
        <w:ind w:left="360"/>
        <w:jc w:val="both"/>
        <w:rPr>
          <w:sz w:val="28"/>
          <w:szCs w:val="28"/>
        </w:rPr>
      </w:pPr>
      <w:r>
        <w:rPr>
          <w:sz w:val="28"/>
          <w:szCs w:val="28"/>
        </w:rPr>
        <w:t>2. Перечислите нормальные показатели общей соляной кислоты и</w:t>
      </w:r>
    </w:p>
    <w:p w:rsidR="000F006F" w:rsidRDefault="000F006F" w:rsidP="000F006F">
      <w:pPr>
        <w:widowControl w:val="0"/>
        <w:autoSpaceDE w:val="0"/>
        <w:autoSpaceDN w:val="0"/>
        <w:adjustRightInd w:val="0"/>
        <w:jc w:val="both"/>
        <w:rPr>
          <w:sz w:val="28"/>
          <w:szCs w:val="28"/>
        </w:rPr>
      </w:pPr>
      <w:r>
        <w:rPr>
          <w:sz w:val="28"/>
          <w:szCs w:val="28"/>
        </w:rPr>
        <w:t>свободной соляной кислоты при использовании максимальной стимуляции желудочной секреции гистамином?</w:t>
      </w:r>
    </w:p>
    <w:p w:rsidR="000F006F" w:rsidRDefault="000F006F" w:rsidP="00A17FE9">
      <w:pPr>
        <w:widowControl w:val="0"/>
        <w:numPr>
          <w:ilvl w:val="0"/>
          <w:numId w:val="651"/>
        </w:numPr>
        <w:autoSpaceDE w:val="0"/>
        <w:autoSpaceDN w:val="0"/>
        <w:adjustRightInd w:val="0"/>
        <w:jc w:val="both"/>
        <w:rPr>
          <w:sz w:val="28"/>
          <w:szCs w:val="28"/>
        </w:rPr>
      </w:pPr>
      <w:r>
        <w:rPr>
          <w:sz w:val="28"/>
          <w:szCs w:val="28"/>
        </w:rPr>
        <w:t>Как отличить центральную рвоту от периферической?</w:t>
      </w:r>
    </w:p>
    <w:p w:rsidR="000F006F" w:rsidRDefault="000F006F" w:rsidP="00A17FE9">
      <w:pPr>
        <w:widowControl w:val="0"/>
        <w:numPr>
          <w:ilvl w:val="0"/>
          <w:numId w:val="651"/>
        </w:numPr>
        <w:autoSpaceDE w:val="0"/>
        <w:autoSpaceDN w:val="0"/>
        <w:adjustRightInd w:val="0"/>
        <w:jc w:val="both"/>
        <w:rPr>
          <w:sz w:val="28"/>
          <w:szCs w:val="28"/>
        </w:rPr>
      </w:pPr>
      <w:r>
        <w:rPr>
          <w:sz w:val="28"/>
          <w:szCs w:val="28"/>
        </w:rPr>
        <w:t xml:space="preserve">Какой тест проведен обследуемой, если ее масса тела была </w:t>
      </w:r>
      <w:smartTag w:uri="urn:schemas-microsoft-com:office:smarttags" w:element="metricconverter">
        <w:smartTagPr>
          <w:attr w:name="ProductID" w:val="60 кг"/>
        </w:smartTagPr>
        <w:r>
          <w:rPr>
            <w:sz w:val="28"/>
            <w:szCs w:val="28"/>
          </w:rPr>
          <w:t>60 кг</w:t>
        </w:r>
      </w:smartTag>
      <w:r>
        <w:rPr>
          <w:sz w:val="28"/>
          <w:szCs w:val="28"/>
        </w:rPr>
        <w:t>?</w:t>
      </w:r>
    </w:p>
    <w:p w:rsidR="000F006F" w:rsidRDefault="000F006F" w:rsidP="00A17FE9">
      <w:pPr>
        <w:widowControl w:val="0"/>
        <w:numPr>
          <w:ilvl w:val="0"/>
          <w:numId w:val="651"/>
        </w:numPr>
        <w:autoSpaceDE w:val="0"/>
        <w:autoSpaceDN w:val="0"/>
        <w:adjustRightInd w:val="0"/>
        <w:jc w:val="both"/>
        <w:rPr>
          <w:sz w:val="28"/>
          <w:szCs w:val="28"/>
        </w:rPr>
      </w:pPr>
      <w:r>
        <w:rPr>
          <w:sz w:val="28"/>
          <w:szCs w:val="28"/>
        </w:rPr>
        <w:t>Всегда ли изжога бывает при повышении соляной кислоты в</w:t>
      </w:r>
    </w:p>
    <w:p w:rsidR="000F006F" w:rsidRDefault="000F006F" w:rsidP="000F006F">
      <w:pPr>
        <w:widowControl w:val="0"/>
        <w:autoSpaceDE w:val="0"/>
        <w:autoSpaceDN w:val="0"/>
        <w:adjustRightInd w:val="0"/>
        <w:jc w:val="both"/>
        <w:rPr>
          <w:sz w:val="28"/>
          <w:szCs w:val="28"/>
        </w:rPr>
      </w:pPr>
      <w:r>
        <w:rPr>
          <w:sz w:val="28"/>
          <w:szCs w:val="28"/>
        </w:rPr>
        <w:t>желудочном соке?</w:t>
      </w:r>
    </w:p>
    <w:p w:rsidR="000F006F" w:rsidRDefault="000F006F" w:rsidP="000F006F">
      <w:pPr>
        <w:pStyle w:val="26"/>
        <w:rPr>
          <w:spacing w:val="0"/>
        </w:rPr>
      </w:pPr>
      <w:r>
        <w:rPr>
          <w:spacing w:val="0"/>
        </w:rPr>
        <w:t>3адача №9.</w:t>
      </w:r>
    </w:p>
    <w:p w:rsidR="000F006F" w:rsidRDefault="000F006F" w:rsidP="000F006F">
      <w:pPr>
        <w:widowControl w:val="0"/>
        <w:autoSpaceDE w:val="0"/>
        <w:autoSpaceDN w:val="0"/>
        <w:adjustRightInd w:val="0"/>
        <w:jc w:val="both"/>
        <w:rPr>
          <w:color w:val="000000"/>
          <w:sz w:val="28"/>
          <w:szCs w:val="28"/>
        </w:rPr>
      </w:pPr>
      <w:r>
        <w:rPr>
          <w:color w:val="000000"/>
          <w:sz w:val="28"/>
          <w:szCs w:val="28"/>
        </w:rPr>
        <w:t xml:space="preserve"> Больной Б., токарь. Обратился к врачу с жалобами на постоянные ноющие боли, иррадиирущие в спину, на опоясывающие боли, особенно по ночам. Рентгеноскопически: малая подвижность стенки желудка. </w:t>
      </w:r>
    </w:p>
    <w:p w:rsidR="000F006F" w:rsidRDefault="000F006F" w:rsidP="000F006F">
      <w:pPr>
        <w:widowControl w:val="0"/>
        <w:autoSpaceDE w:val="0"/>
        <w:autoSpaceDN w:val="0"/>
        <w:adjustRightInd w:val="0"/>
        <w:jc w:val="both"/>
        <w:rPr>
          <w:color w:val="000000"/>
          <w:sz w:val="28"/>
          <w:szCs w:val="28"/>
        </w:rPr>
      </w:pPr>
      <w:r>
        <w:rPr>
          <w:color w:val="000000"/>
          <w:sz w:val="28"/>
          <w:szCs w:val="28"/>
        </w:rPr>
        <w:t>Анализ крови: лейкоцитоз, сдвиг лейкоцитарной формулы влево, увеличение СОЭ.</w:t>
      </w:r>
    </w:p>
    <w:p w:rsidR="000F006F" w:rsidRDefault="000F006F" w:rsidP="00A17FE9">
      <w:pPr>
        <w:widowControl w:val="0"/>
        <w:numPr>
          <w:ilvl w:val="0"/>
          <w:numId w:val="652"/>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52"/>
        </w:numPr>
        <w:autoSpaceDE w:val="0"/>
        <w:autoSpaceDN w:val="0"/>
        <w:adjustRightInd w:val="0"/>
        <w:jc w:val="both"/>
        <w:rPr>
          <w:sz w:val="28"/>
          <w:szCs w:val="28"/>
        </w:rPr>
      </w:pPr>
      <w:r>
        <w:rPr>
          <w:color w:val="000000"/>
          <w:sz w:val="28"/>
          <w:szCs w:val="28"/>
        </w:rPr>
        <w:t>Какие исследования нужно провести для его подтверждения?</w:t>
      </w:r>
    </w:p>
    <w:p w:rsidR="000F006F" w:rsidRDefault="000F006F" w:rsidP="00A17FE9">
      <w:pPr>
        <w:widowControl w:val="0"/>
        <w:numPr>
          <w:ilvl w:val="0"/>
          <w:numId w:val="652"/>
        </w:numPr>
        <w:autoSpaceDE w:val="0"/>
        <w:autoSpaceDN w:val="0"/>
        <w:adjustRightInd w:val="0"/>
        <w:jc w:val="both"/>
        <w:rPr>
          <w:sz w:val="28"/>
          <w:szCs w:val="28"/>
        </w:rPr>
      </w:pPr>
      <w:r>
        <w:rPr>
          <w:sz w:val="28"/>
          <w:szCs w:val="28"/>
        </w:rPr>
        <w:t>Какие факторы риска данного заболевания Вы знаете?</w:t>
      </w:r>
    </w:p>
    <w:p w:rsidR="000F006F" w:rsidRDefault="000F006F" w:rsidP="00A17FE9">
      <w:pPr>
        <w:widowControl w:val="0"/>
        <w:numPr>
          <w:ilvl w:val="0"/>
          <w:numId w:val="652"/>
        </w:numPr>
        <w:autoSpaceDE w:val="0"/>
        <w:autoSpaceDN w:val="0"/>
        <w:adjustRightInd w:val="0"/>
        <w:jc w:val="both"/>
        <w:rPr>
          <w:sz w:val="28"/>
          <w:szCs w:val="28"/>
        </w:rPr>
      </w:pPr>
      <w:r>
        <w:rPr>
          <w:sz w:val="28"/>
          <w:szCs w:val="28"/>
        </w:rPr>
        <w:t>Какие изменения в копрологическом анализе кала характерны для</w:t>
      </w:r>
    </w:p>
    <w:p w:rsidR="000F006F" w:rsidRDefault="000F006F" w:rsidP="000F006F">
      <w:pPr>
        <w:widowControl w:val="0"/>
        <w:autoSpaceDE w:val="0"/>
        <w:autoSpaceDN w:val="0"/>
        <w:adjustRightInd w:val="0"/>
        <w:jc w:val="both"/>
        <w:rPr>
          <w:sz w:val="28"/>
          <w:szCs w:val="28"/>
        </w:rPr>
      </w:pPr>
      <w:r>
        <w:rPr>
          <w:sz w:val="28"/>
          <w:szCs w:val="28"/>
        </w:rPr>
        <w:t>данной патологии?</w:t>
      </w:r>
    </w:p>
    <w:p w:rsidR="000F006F" w:rsidRDefault="000F006F" w:rsidP="00A17FE9">
      <w:pPr>
        <w:widowControl w:val="0"/>
        <w:numPr>
          <w:ilvl w:val="0"/>
          <w:numId w:val="652"/>
        </w:numPr>
        <w:autoSpaceDE w:val="0"/>
        <w:autoSpaceDN w:val="0"/>
        <w:adjustRightInd w:val="0"/>
        <w:jc w:val="both"/>
        <w:rPr>
          <w:sz w:val="28"/>
          <w:szCs w:val="28"/>
        </w:rPr>
      </w:pPr>
      <w:r>
        <w:rPr>
          <w:sz w:val="28"/>
          <w:szCs w:val="28"/>
        </w:rPr>
        <w:t xml:space="preserve">О чем свидетельствует </w:t>
      </w:r>
      <w:r>
        <w:rPr>
          <w:color w:val="000000"/>
          <w:sz w:val="28"/>
          <w:szCs w:val="28"/>
        </w:rPr>
        <w:t>«жирный», блестящий, плохо смывающийся с унитаза кал?</w:t>
      </w:r>
    </w:p>
    <w:p w:rsidR="000F006F" w:rsidRDefault="000F006F" w:rsidP="000F006F">
      <w:pPr>
        <w:pStyle w:val="26"/>
        <w:rPr>
          <w:spacing w:val="0"/>
        </w:rPr>
      </w:pPr>
      <w:r>
        <w:rPr>
          <w:spacing w:val="0"/>
        </w:rPr>
        <w:t>Задача №10.</w:t>
      </w:r>
    </w:p>
    <w:p w:rsidR="000F006F" w:rsidRDefault="000F006F" w:rsidP="000F006F">
      <w:pPr>
        <w:widowControl w:val="0"/>
        <w:autoSpaceDE w:val="0"/>
        <w:autoSpaceDN w:val="0"/>
        <w:adjustRightInd w:val="0"/>
        <w:jc w:val="both"/>
        <w:rPr>
          <w:color w:val="000000"/>
          <w:sz w:val="28"/>
          <w:szCs w:val="28"/>
        </w:rPr>
      </w:pPr>
      <w:r>
        <w:rPr>
          <w:color w:val="000000"/>
          <w:sz w:val="28"/>
          <w:szCs w:val="28"/>
        </w:rPr>
        <w:t xml:space="preserve"> Больной 48 лет, бухгалтер, обратился с жалобами на периодически возникающие схваткообразные боли в животе, хронический запор, головные боли, раздражительность. Результаты копрологического исследования выявили, что кал имеет твердую консистенцию, форму «овечьего кала», цвет коричневый, на поверхности слизь, реакция щелочная. При микроскопии обнаружены единичные обрывки хорошо переваренных мышечных волокон, отсутствие жира, перевариваемой клетчатки, отмечается цилиндрический эпителий и лейкоциты.</w:t>
      </w:r>
    </w:p>
    <w:p w:rsidR="000F006F" w:rsidRDefault="000F006F" w:rsidP="00A17FE9">
      <w:pPr>
        <w:widowControl w:val="0"/>
        <w:numPr>
          <w:ilvl w:val="0"/>
          <w:numId w:val="653"/>
        </w:numPr>
        <w:autoSpaceDE w:val="0"/>
        <w:autoSpaceDN w:val="0"/>
        <w:adjustRightInd w:val="0"/>
        <w:jc w:val="both"/>
        <w:rPr>
          <w:sz w:val="28"/>
          <w:szCs w:val="28"/>
        </w:rPr>
      </w:pPr>
      <w:r>
        <w:rPr>
          <w:sz w:val="28"/>
          <w:szCs w:val="28"/>
        </w:rPr>
        <w:t>О каком заболевании следует думать?</w:t>
      </w:r>
    </w:p>
    <w:p w:rsidR="000F006F" w:rsidRDefault="000F006F" w:rsidP="00A17FE9">
      <w:pPr>
        <w:widowControl w:val="0"/>
        <w:numPr>
          <w:ilvl w:val="0"/>
          <w:numId w:val="653"/>
        </w:numPr>
        <w:autoSpaceDE w:val="0"/>
        <w:autoSpaceDN w:val="0"/>
        <w:adjustRightInd w:val="0"/>
        <w:jc w:val="both"/>
        <w:rPr>
          <w:sz w:val="28"/>
          <w:szCs w:val="28"/>
        </w:rPr>
      </w:pPr>
      <w:r>
        <w:rPr>
          <w:sz w:val="28"/>
          <w:szCs w:val="28"/>
        </w:rPr>
        <w:t>Перечислите основные причины данного заболевания?</w:t>
      </w:r>
    </w:p>
    <w:p w:rsidR="000F006F" w:rsidRDefault="000F006F" w:rsidP="00A17FE9">
      <w:pPr>
        <w:widowControl w:val="0"/>
        <w:numPr>
          <w:ilvl w:val="0"/>
          <w:numId w:val="653"/>
        </w:numPr>
        <w:autoSpaceDE w:val="0"/>
        <w:autoSpaceDN w:val="0"/>
        <w:adjustRightInd w:val="0"/>
        <w:jc w:val="both"/>
        <w:rPr>
          <w:sz w:val="28"/>
          <w:szCs w:val="28"/>
        </w:rPr>
      </w:pPr>
      <w:r>
        <w:rPr>
          <w:sz w:val="28"/>
          <w:szCs w:val="28"/>
        </w:rPr>
        <w:t>Что такое креаторея?</w:t>
      </w:r>
    </w:p>
    <w:p w:rsidR="000F006F" w:rsidRDefault="000F006F" w:rsidP="00A17FE9">
      <w:pPr>
        <w:widowControl w:val="0"/>
        <w:numPr>
          <w:ilvl w:val="0"/>
          <w:numId w:val="653"/>
        </w:numPr>
        <w:autoSpaceDE w:val="0"/>
        <w:autoSpaceDN w:val="0"/>
        <w:adjustRightInd w:val="0"/>
        <w:jc w:val="both"/>
        <w:rPr>
          <w:sz w:val="28"/>
          <w:szCs w:val="28"/>
        </w:rPr>
      </w:pPr>
      <w:r>
        <w:rPr>
          <w:sz w:val="28"/>
          <w:szCs w:val="28"/>
        </w:rPr>
        <w:t>Тактика ведения данного больного?</w:t>
      </w:r>
    </w:p>
    <w:p w:rsidR="000F006F" w:rsidRDefault="000F006F" w:rsidP="00A17FE9">
      <w:pPr>
        <w:widowControl w:val="0"/>
        <w:numPr>
          <w:ilvl w:val="0"/>
          <w:numId w:val="653"/>
        </w:numPr>
        <w:autoSpaceDE w:val="0"/>
        <w:autoSpaceDN w:val="0"/>
        <w:adjustRightInd w:val="0"/>
        <w:jc w:val="both"/>
        <w:rPr>
          <w:sz w:val="28"/>
          <w:szCs w:val="28"/>
        </w:rPr>
      </w:pPr>
      <w:r>
        <w:rPr>
          <w:sz w:val="28"/>
          <w:szCs w:val="28"/>
        </w:rPr>
        <w:t>О каком заболевании может свидетельствовать лентовидный кал?</w:t>
      </w:r>
    </w:p>
    <w:p w:rsidR="000F006F" w:rsidRPr="00A30FC7" w:rsidRDefault="000F006F" w:rsidP="000F006F">
      <w:pPr>
        <w:shd w:val="clear" w:color="auto" w:fill="FFFFFF"/>
        <w:tabs>
          <w:tab w:val="left" w:pos="180"/>
        </w:tabs>
        <w:jc w:val="both"/>
        <w:rPr>
          <w:sz w:val="28"/>
          <w:szCs w:val="28"/>
        </w:rPr>
      </w:pPr>
    </w:p>
    <w:p w:rsidR="000F006F" w:rsidRDefault="000F006F" w:rsidP="000F006F">
      <w:pPr>
        <w:rPr>
          <w:b/>
          <w:sz w:val="28"/>
          <w:szCs w:val="28"/>
        </w:rPr>
      </w:pPr>
      <w:r>
        <w:rPr>
          <w:b/>
          <w:sz w:val="28"/>
          <w:szCs w:val="28"/>
        </w:rPr>
        <w:t>7. Список тем по УИРС:</w:t>
      </w:r>
    </w:p>
    <w:p w:rsidR="000F006F" w:rsidRDefault="000F006F" w:rsidP="00A17FE9">
      <w:pPr>
        <w:widowControl w:val="0"/>
        <w:numPr>
          <w:ilvl w:val="0"/>
          <w:numId w:val="654"/>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 xml:space="preserve">Целиакия. </w:t>
      </w:r>
    </w:p>
    <w:p w:rsidR="000F006F" w:rsidRDefault="000F006F" w:rsidP="00A17FE9">
      <w:pPr>
        <w:widowControl w:val="0"/>
        <w:numPr>
          <w:ilvl w:val="0"/>
          <w:numId w:val="654"/>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 xml:space="preserve">Болезнь Крона. </w:t>
      </w:r>
    </w:p>
    <w:p w:rsidR="000F006F" w:rsidRDefault="000F006F" w:rsidP="00A17FE9">
      <w:pPr>
        <w:widowControl w:val="0"/>
        <w:numPr>
          <w:ilvl w:val="0"/>
          <w:numId w:val="654"/>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Неспецифический язвенный колит.</w:t>
      </w:r>
    </w:p>
    <w:p w:rsidR="000F006F" w:rsidRDefault="000F006F" w:rsidP="000F006F">
      <w:pPr>
        <w:shd w:val="clear" w:color="auto" w:fill="FFFFFF"/>
        <w:spacing w:line="322" w:lineRule="exact"/>
        <w:ind w:left="360"/>
        <w:jc w:val="both"/>
        <w:rPr>
          <w:color w:val="000000"/>
          <w:spacing w:val="1"/>
          <w:sz w:val="28"/>
          <w:szCs w:val="28"/>
        </w:rPr>
      </w:pPr>
      <w:r>
        <w:rPr>
          <w:color w:val="000000"/>
          <w:spacing w:val="1"/>
          <w:sz w:val="28"/>
          <w:szCs w:val="28"/>
        </w:rPr>
        <w:t xml:space="preserve">Рекомендации по подготовке учебно-исследовательской работы изложены в учебно-методическом пособии «Избранные темы </w:t>
      </w:r>
      <w:r>
        <w:rPr>
          <w:color w:val="000000"/>
          <w:spacing w:val="1"/>
          <w:sz w:val="28"/>
          <w:szCs w:val="28"/>
        </w:rPr>
        <w:lastRenderedPageBreak/>
        <w:t>пропедевтики внутренних болезней (учебное пособие для внеаудиторной работы студентов), под ред. Поликарпова Л.С., КрасГМА,2003.».</w:t>
      </w:r>
    </w:p>
    <w:p w:rsidR="000F006F" w:rsidRDefault="000F006F" w:rsidP="000F006F">
      <w:pPr>
        <w:rPr>
          <w:sz w:val="28"/>
          <w:szCs w:val="28"/>
        </w:rPr>
      </w:pPr>
    </w:p>
    <w:p w:rsidR="000F006F" w:rsidRDefault="000F006F" w:rsidP="000F006F">
      <w:pPr>
        <w:rPr>
          <w:b/>
          <w:sz w:val="28"/>
          <w:szCs w:val="28"/>
        </w:rPr>
      </w:pPr>
      <w:r>
        <w:rPr>
          <w:b/>
          <w:sz w:val="28"/>
          <w:szCs w:val="28"/>
        </w:rPr>
        <w:t xml:space="preserve">   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52"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53"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54"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55"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5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57"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58"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w:t>
            </w:r>
            <w:r w:rsidR="00083C75" w:rsidRPr="009506A2">
              <w:rPr>
                <w:sz w:val="28"/>
                <w:szCs w:val="28"/>
              </w:rPr>
              <w:lastRenderedPageBreak/>
              <w:t>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Е. О. Карпухина [и др.]</w:t>
            </w:r>
          </w:p>
        </w:tc>
        <w:tc>
          <w:tcPr>
            <w:tcW w:w="1432" w:type="dxa"/>
          </w:tcPr>
          <w:p w:rsidR="00083C75" w:rsidRPr="009506A2" w:rsidRDefault="00083C75" w:rsidP="00083C75">
            <w:pPr>
              <w:rPr>
                <w:sz w:val="28"/>
                <w:szCs w:val="28"/>
              </w:rPr>
            </w:pPr>
            <w:r w:rsidRPr="009506A2">
              <w:rPr>
                <w:sz w:val="28"/>
                <w:szCs w:val="28"/>
              </w:rPr>
              <w:lastRenderedPageBreak/>
              <w:t xml:space="preserve">Красноярск </w:t>
            </w:r>
            <w:r w:rsidRPr="009506A2">
              <w:rPr>
                <w:sz w:val="28"/>
                <w:szCs w:val="28"/>
              </w:rPr>
              <w:lastRenderedPageBreak/>
              <w:t>:КрасГМУ,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7.</w:t>
            </w:r>
          </w:p>
        </w:tc>
        <w:tc>
          <w:tcPr>
            <w:tcW w:w="5245" w:type="dxa"/>
          </w:tcPr>
          <w:p w:rsidR="00083C75" w:rsidRPr="009506A2" w:rsidRDefault="00CD071D" w:rsidP="00083C75">
            <w:pPr>
              <w:rPr>
                <w:sz w:val="28"/>
                <w:szCs w:val="28"/>
              </w:rPr>
            </w:pPr>
            <w:hyperlink r:id="rId559"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60"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561"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62"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2B3B9E" w:rsidP="00083C75">
            <w:pPr>
              <w:rPr>
                <w:sz w:val="28"/>
                <w:szCs w:val="28"/>
              </w:rPr>
            </w:pPr>
            <w:r>
              <w:rPr>
                <w:sz w:val="28"/>
                <w:szCs w:val="28"/>
              </w:rPr>
              <w:t>11</w:t>
            </w:r>
            <w:r w:rsidR="00083C75" w:rsidRPr="009506A2">
              <w:rPr>
                <w:sz w:val="28"/>
                <w:szCs w:val="28"/>
              </w:rPr>
              <w:t>.</w:t>
            </w:r>
          </w:p>
        </w:tc>
        <w:tc>
          <w:tcPr>
            <w:tcW w:w="5245" w:type="dxa"/>
          </w:tcPr>
          <w:p w:rsidR="00083C75" w:rsidRPr="009506A2" w:rsidRDefault="00CD071D" w:rsidP="00083C75">
            <w:pPr>
              <w:rPr>
                <w:sz w:val="28"/>
                <w:szCs w:val="28"/>
              </w:rPr>
            </w:pPr>
            <w:hyperlink r:id="rId563"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F006F" w:rsidRDefault="000F006F" w:rsidP="000F006F">
      <w:pPr>
        <w:rPr>
          <w:b/>
          <w:sz w:val="28"/>
          <w:szCs w:val="28"/>
        </w:rPr>
      </w:pPr>
    </w:p>
    <w:p w:rsidR="000F006F" w:rsidRPr="00517B89" w:rsidRDefault="000F006F" w:rsidP="000F006F">
      <w:pPr>
        <w:pStyle w:val="a3"/>
        <w:jc w:val="left"/>
        <w:rPr>
          <w:szCs w:val="28"/>
        </w:rPr>
      </w:pPr>
      <w:r w:rsidRPr="00517B89">
        <w:rPr>
          <w:szCs w:val="28"/>
        </w:rPr>
        <w:t>1. Занятие № 43.</w:t>
      </w:r>
    </w:p>
    <w:p w:rsidR="000F006F" w:rsidRPr="0050146D" w:rsidRDefault="000F006F" w:rsidP="000F006F">
      <w:pPr>
        <w:pStyle w:val="a3"/>
        <w:jc w:val="both"/>
        <w:rPr>
          <w:szCs w:val="28"/>
        </w:rPr>
      </w:pPr>
      <w:r w:rsidRPr="00517B89">
        <w:rPr>
          <w:szCs w:val="28"/>
        </w:rPr>
        <w:t>Тема</w:t>
      </w:r>
      <w:r w:rsidRPr="0050146D">
        <w:rPr>
          <w:szCs w:val="28"/>
        </w:rPr>
        <w:t>:  «Симптоматология  заболеваний кишечника»</w:t>
      </w:r>
    </w:p>
    <w:p w:rsidR="000F006F" w:rsidRPr="00517B89" w:rsidRDefault="000F006F" w:rsidP="000F006F">
      <w:pPr>
        <w:pStyle w:val="a3"/>
        <w:jc w:val="left"/>
        <w:rPr>
          <w:b w:val="0"/>
          <w:szCs w:val="28"/>
        </w:rPr>
      </w:pPr>
      <w:r w:rsidRPr="00517B89">
        <w:rPr>
          <w:szCs w:val="28"/>
        </w:rPr>
        <w:t>2. Форма организации занятия</w:t>
      </w:r>
      <w:r w:rsidRPr="00517B89">
        <w:rPr>
          <w:b w:val="0"/>
          <w:szCs w:val="28"/>
        </w:rPr>
        <w:t>: клиническое практическое.</w:t>
      </w:r>
    </w:p>
    <w:p w:rsidR="000F006F" w:rsidRPr="00517B89" w:rsidRDefault="000F006F" w:rsidP="000F006F">
      <w:pPr>
        <w:jc w:val="both"/>
        <w:rPr>
          <w:sz w:val="28"/>
          <w:szCs w:val="28"/>
        </w:rPr>
      </w:pPr>
      <w:r w:rsidRPr="00517B89">
        <w:rPr>
          <w:b/>
          <w:sz w:val="28"/>
          <w:szCs w:val="28"/>
        </w:rPr>
        <w:t>3. Значение изучения темы</w:t>
      </w:r>
      <w:r w:rsidRPr="00517B89">
        <w:rPr>
          <w:sz w:val="28"/>
          <w:szCs w:val="28"/>
        </w:rPr>
        <w:t xml:space="preserve">: </w:t>
      </w:r>
    </w:p>
    <w:p w:rsidR="000F006F" w:rsidRPr="00517B89" w:rsidRDefault="000F006F" w:rsidP="000F006F">
      <w:pPr>
        <w:kinsoku w:val="0"/>
        <w:overflowPunct w:val="0"/>
        <w:contextualSpacing/>
        <w:textAlignment w:val="baseline"/>
        <w:rPr>
          <w:sz w:val="28"/>
          <w:szCs w:val="28"/>
        </w:rPr>
      </w:pPr>
      <w:r w:rsidRPr="00517B89">
        <w:rPr>
          <w:rFonts w:eastAsia="+mn-ea"/>
          <w:bCs/>
          <w:color w:val="000000"/>
          <w:kern w:val="24"/>
          <w:sz w:val="28"/>
          <w:szCs w:val="28"/>
        </w:rPr>
        <w:t>Заболевания органов пищеварения и</w:t>
      </w:r>
      <w:r>
        <w:rPr>
          <w:rFonts w:eastAsia="+mn-ea"/>
          <w:bCs/>
          <w:color w:val="000000"/>
          <w:kern w:val="24"/>
          <w:sz w:val="28"/>
          <w:szCs w:val="28"/>
        </w:rPr>
        <w:t xml:space="preserve">меют широкое распространение, в </w:t>
      </w:r>
      <w:r w:rsidRPr="00517B89">
        <w:rPr>
          <w:rFonts w:eastAsia="+mn-ea"/>
          <w:bCs/>
          <w:color w:val="000000"/>
          <w:kern w:val="24"/>
          <w:sz w:val="28"/>
          <w:szCs w:val="28"/>
        </w:rPr>
        <w:t>связи с чем бесспорно их социальное значение.</w:t>
      </w:r>
    </w:p>
    <w:p w:rsidR="000F006F" w:rsidRPr="00517B89" w:rsidRDefault="000F006F" w:rsidP="000F006F">
      <w:pPr>
        <w:kinsoku w:val="0"/>
        <w:overflowPunct w:val="0"/>
        <w:contextualSpacing/>
        <w:textAlignment w:val="baseline"/>
        <w:rPr>
          <w:sz w:val="28"/>
          <w:szCs w:val="28"/>
        </w:rPr>
      </w:pPr>
      <w:r w:rsidRPr="00517B89">
        <w:rPr>
          <w:rFonts w:eastAsia="+mn-ea"/>
          <w:bCs/>
          <w:color w:val="000000"/>
          <w:kern w:val="24"/>
          <w:sz w:val="28"/>
          <w:szCs w:val="28"/>
        </w:rPr>
        <w:t>Понимание темы развивает ответственность будущего врача за своевременную диагностику заболеваний органов пищеварения, особенно онкологических заболеваний желудочно-кишечного тракта</w:t>
      </w:r>
    </w:p>
    <w:p w:rsidR="000F006F" w:rsidRPr="00517B89" w:rsidRDefault="000F006F" w:rsidP="000F006F">
      <w:pPr>
        <w:jc w:val="both"/>
        <w:rPr>
          <w:sz w:val="28"/>
          <w:szCs w:val="28"/>
        </w:rPr>
      </w:pPr>
      <w:r w:rsidRPr="00517B89">
        <w:rPr>
          <w:sz w:val="28"/>
          <w:szCs w:val="28"/>
        </w:rPr>
        <w:t xml:space="preserve">Методически правильно проведенная пальпация кишечника позволяет выявить не только локализацию патологического процесса, получить представление о его характере, но и определять дальнейшую тактику обследование с использованием дополнительных методов (рентген-исследование, ректороманоскопия и др.). Практически все заболевания желудочно-кишечного тракта проявляют себя болевым и диспепсическим синдромами, возможно также сочетание с синдромами раздраженной толстой </w:t>
      </w:r>
      <w:r w:rsidRPr="00517B89">
        <w:rPr>
          <w:sz w:val="28"/>
          <w:szCs w:val="28"/>
        </w:rPr>
        <w:lastRenderedPageBreak/>
        <w:t xml:space="preserve">кишки и мальабсорбции. </w:t>
      </w:r>
      <w:r w:rsidRPr="00517B89">
        <w:rPr>
          <w:color w:val="333333"/>
          <w:sz w:val="28"/>
          <w:szCs w:val="28"/>
        </w:rPr>
        <w:t>Тщательно собранный анамнез и осмотр позволяет установить давность, характер течения и возможную причину заболевания.</w:t>
      </w:r>
    </w:p>
    <w:p w:rsidR="000F006F" w:rsidRPr="00517B89" w:rsidRDefault="000F006F" w:rsidP="000F006F">
      <w:pPr>
        <w:jc w:val="both"/>
        <w:rPr>
          <w:sz w:val="28"/>
          <w:szCs w:val="28"/>
        </w:rPr>
      </w:pPr>
      <w:r w:rsidRPr="00517B89">
        <w:rPr>
          <w:sz w:val="28"/>
          <w:szCs w:val="28"/>
        </w:rPr>
        <w:t xml:space="preserve">Поэтому </w:t>
      </w:r>
      <w:r w:rsidRPr="00517B89">
        <w:rPr>
          <w:i/>
          <w:sz w:val="28"/>
          <w:szCs w:val="28"/>
        </w:rPr>
        <w:t>учебным значением даннойтемы</w:t>
      </w:r>
      <w:r w:rsidRPr="00517B89">
        <w:rPr>
          <w:sz w:val="28"/>
          <w:szCs w:val="28"/>
        </w:rPr>
        <w:t xml:space="preserve"> является знакомство с физикальными методами исследования кишечника, с клиническими проявления ведущих симптомов при следующих патологических состояниях - синдром абдоминалгии, синдром диспепсии, синдром мальабсорбции, синдром раздраженной толстой кишки.</w:t>
      </w:r>
    </w:p>
    <w:p w:rsidR="000F006F" w:rsidRPr="00517B89" w:rsidRDefault="000F006F" w:rsidP="000F006F">
      <w:pPr>
        <w:jc w:val="both"/>
        <w:rPr>
          <w:sz w:val="28"/>
          <w:szCs w:val="28"/>
        </w:rPr>
      </w:pPr>
      <w:r w:rsidRPr="00517B89">
        <w:rPr>
          <w:i/>
          <w:sz w:val="28"/>
          <w:szCs w:val="28"/>
        </w:rPr>
        <w:t>Профессиональное значение темы</w:t>
      </w:r>
      <w:r w:rsidRPr="00517B89">
        <w:rPr>
          <w:sz w:val="28"/>
          <w:szCs w:val="28"/>
        </w:rPr>
        <w:t>: подготовка квалифицированного специалиста, хорошо ориентирующегося в методах обследования больных с заболеваниями кишечника.</w:t>
      </w:r>
    </w:p>
    <w:p w:rsidR="000F006F" w:rsidRPr="00517B89" w:rsidRDefault="000F006F" w:rsidP="000F006F">
      <w:pPr>
        <w:jc w:val="both"/>
        <w:rPr>
          <w:sz w:val="28"/>
          <w:szCs w:val="28"/>
        </w:rPr>
      </w:pPr>
      <w:r w:rsidRPr="00517B89">
        <w:rPr>
          <w:i/>
          <w:sz w:val="28"/>
          <w:szCs w:val="28"/>
        </w:rPr>
        <w:t>Личностное значение темы</w:t>
      </w:r>
      <w:r w:rsidRPr="00517B89">
        <w:rPr>
          <w:sz w:val="28"/>
          <w:szCs w:val="28"/>
        </w:rPr>
        <w:t>: развитие ответственности будущего врача за проведение первичной профилактики заболеваний кишечника.</w:t>
      </w:r>
    </w:p>
    <w:p w:rsidR="000F006F" w:rsidRPr="00517B89" w:rsidRDefault="000F006F" w:rsidP="000F006F">
      <w:pPr>
        <w:rPr>
          <w:b/>
          <w:sz w:val="28"/>
          <w:szCs w:val="28"/>
        </w:rPr>
      </w:pPr>
      <w:r w:rsidRPr="00517B89">
        <w:rPr>
          <w:b/>
          <w:sz w:val="28"/>
          <w:szCs w:val="28"/>
        </w:rPr>
        <w:t xml:space="preserve">4.Цели обучения: </w:t>
      </w:r>
    </w:p>
    <w:p w:rsidR="006D50DE" w:rsidRDefault="000F006F" w:rsidP="006D50DE">
      <w:pPr>
        <w:autoSpaceDE w:val="0"/>
        <w:autoSpaceDN w:val="0"/>
        <w:adjustRightInd w:val="0"/>
        <w:jc w:val="both"/>
        <w:outlineLvl w:val="1"/>
        <w:rPr>
          <w:sz w:val="28"/>
          <w:szCs w:val="28"/>
        </w:rPr>
      </w:pPr>
      <w:r w:rsidRPr="00517B89">
        <w:rPr>
          <w:sz w:val="28"/>
          <w:szCs w:val="28"/>
        </w:rPr>
        <w:t>- общая:</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w:t>
      </w:r>
      <w:r w:rsidRPr="006D50DE">
        <w:rPr>
          <w:rFonts w:ascii="Times New Roman" w:hAnsi="Times New Roman"/>
          <w:sz w:val="28"/>
          <w:szCs w:val="28"/>
        </w:rPr>
        <w:lastRenderedPageBreak/>
        <w:t>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0F006F" w:rsidRPr="00517B89" w:rsidRDefault="000F006F" w:rsidP="00D20A76">
      <w:pPr>
        <w:autoSpaceDE w:val="0"/>
        <w:autoSpaceDN w:val="0"/>
        <w:adjustRightInd w:val="0"/>
        <w:jc w:val="both"/>
        <w:outlineLvl w:val="1"/>
        <w:rPr>
          <w:sz w:val="28"/>
          <w:szCs w:val="28"/>
        </w:rPr>
      </w:pPr>
      <w:r w:rsidRPr="00517B89">
        <w:rPr>
          <w:sz w:val="28"/>
          <w:szCs w:val="28"/>
        </w:rPr>
        <w:t>- учебная:</w:t>
      </w:r>
    </w:p>
    <w:p w:rsidR="000F006F" w:rsidRPr="00517B89" w:rsidRDefault="000F006F" w:rsidP="00D20A76">
      <w:pPr>
        <w:adjustRightInd w:val="0"/>
        <w:jc w:val="both"/>
        <w:rPr>
          <w:bCs/>
          <w:sz w:val="28"/>
          <w:szCs w:val="28"/>
        </w:rPr>
      </w:pPr>
      <w:r w:rsidRPr="00517B89">
        <w:rPr>
          <w:b/>
          <w:bCs/>
          <w:sz w:val="28"/>
          <w:szCs w:val="28"/>
        </w:rPr>
        <w:t>знать:</w:t>
      </w:r>
    </w:p>
    <w:p w:rsidR="000F006F" w:rsidRPr="00517B89" w:rsidRDefault="000F006F" w:rsidP="00D20A76">
      <w:pPr>
        <w:adjustRightInd w:val="0"/>
        <w:jc w:val="both"/>
        <w:rPr>
          <w:bCs/>
          <w:sz w:val="28"/>
          <w:szCs w:val="28"/>
        </w:rPr>
      </w:pPr>
      <w:r w:rsidRPr="00517B89">
        <w:rPr>
          <w:bCs/>
          <w:sz w:val="28"/>
          <w:szCs w:val="28"/>
        </w:rPr>
        <w:t>- современные методы клинического обследования больных с заболеваниями кишечника и поджелудочной железы</w:t>
      </w:r>
    </w:p>
    <w:p w:rsidR="000F006F" w:rsidRPr="00517B89" w:rsidRDefault="000F006F" w:rsidP="00D20A76">
      <w:pPr>
        <w:pStyle w:val="a5"/>
        <w:ind w:left="0"/>
        <w:jc w:val="both"/>
        <w:rPr>
          <w:rFonts w:ascii="Times New Roman" w:hAnsi="Times New Roman"/>
          <w:bCs/>
          <w:sz w:val="28"/>
          <w:szCs w:val="28"/>
        </w:rPr>
      </w:pPr>
      <w:r w:rsidRPr="00517B89">
        <w:rPr>
          <w:rFonts w:ascii="Times New Roman" w:hAnsi="Times New Roman"/>
          <w:bCs/>
          <w:sz w:val="28"/>
          <w:szCs w:val="28"/>
        </w:rPr>
        <w:t>- основные жалобы и клинические проявления, патологии желудочно-кишечного тракта, на основании которых можно выявить следующие синдромы, - абдоминалгии, диспепсии, мальабсорбции, раздраженной толстой кишки.</w:t>
      </w:r>
    </w:p>
    <w:p w:rsidR="000F006F" w:rsidRPr="00517B89" w:rsidRDefault="000F006F" w:rsidP="00D20A76">
      <w:pPr>
        <w:pStyle w:val="a5"/>
        <w:adjustRightInd w:val="0"/>
        <w:spacing w:after="0" w:line="240" w:lineRule="auto"/>
        <w:ind w:left="0"/>
        <w:jc w:val="both"/>
        <w:rPr>
          <w:rFonts w:ascii="Times New Roman" w:hAnsi="Times New Roman"/>
          <w:b/>
          <w:bCs/>
          <w:sz w:val="28"/>
          <w:szCs w:val="28"/>
        </w:rPr>
      </w:pPr>
      <w:r w:rsidRPr="00517B89">
        <w:rPr>
          <w:rFonts w:ascii="Times New Roman" w:hAnsi="Times New Roman"/>
          <w:bCs/>
          <w:sz w:val="28"/>
          <w:szCs w:val="28"/>
        </w:rPr>
        <w:t>- основы профи</w:t>
      </w:r>
      <w:r>
        <w:rPr>
          <w:rFonts w:ascii="Times New Roman" w:hAnsi="Times New Roman"/>
          <w:bCs/>
          <w:sz w:val="28"/>
          <w:szCs w:val="28"/>
        </w:rPr>
        <w:t>лактической помощи, направленные</w:t>
      </w:r>
      <w:r w:rsidRPr="00517B89">
        <w:rPr>
          <w:rFonts w:ascii="Times New Roman" w:hAnsi="Times New Roman"/>
          <w:bCs/>
          <w:sz w:val="28"/>
          <w:szCs w:val="28"/>
        </w:rPr>
        <w:t xml:space="preserve"> на укрепление здоровья населения</w:t>
      </w:r>
    </w:p>
    <w:p w:rsidR="000F006F" w:rsidRPr="00517B89" w:rsidRDefault="000F006F" w:rsidP="00D20A76">
      <w:pPr>
        <w:adjustRightInd w:val="0"/>
        <w:jc w:val="both"/>
        <w:rPr>
          <w:b/>
          <w:bCs/>
          <w:sz w:val="28"/>
          <w:szCs w:val="28"/>
        </w:rPr>
      </w:pPr>
      <w:r w:rsidRPr="00517B89">
        <w:rPr>
          <w:b/>
          <w:bCs/>
          <w:sz w:val="28"/>
          <w:szCs w:val="28"/>
        </w:rPr>
        <w:t xml:space="preserve"> уметь:</w:t>
      </w:r>
    </w:p>
    <w:p w:rsidR="000F006F" w:rsidRPr="00517B89" w:rsidRDefault="000F006F" w:rsidP="00D20A76">
      <w:pPr>
        <w:adjustRightInd w:val="0"/>
        <w:jc w:val="both"/>
        <w:rPr>
          <w:bCs/>
          <w:sz w:val="28"/>
          <w:szCs w:val="28"/>
        </w:rPr>
      </w:pPr>
      <w:r w:rsidRPr="00517B89">
        <w:rPr>
          <w:bCs/>
          <w:sz w:val="28"/>
          <w:szCs w:val="28"/>
        </w:rPr>
        <w:t xml:space="preserve">- определить статус пациента: собрать анамнез, провести опрос пациента и/или его родственников, провести физикальное обследование пациента с </w:t>
      </w:r>
      <w:r w:rsidRPr="00517B89">
        <w:rPr>
          <w:sz w:val="28"/>
          <w:szCs w:val="28"/>
        </w:rPr>
        <w:t xml:space="preserve">заболеваниями кишечника </w:t>
      </w:r>
      <w:r w:rsidRPr="00517B89">
        <w:rPr>
          <w:bCs/>
          <w:sz w:val="28"/>
          <w:szCs w:val="28"/>
        </w:rPr>
        <w:t>(осмотр, пальпация, перкуссия, аускультация);</w:t>
      </w:r>
    </w:p>
    <w:p w:rsidR="000F006F" w:rsidRPr="00517B89" w:rsidRDefault="000F006F" w:rsidP="00D20A76">
      <w:pPr>
        <w:adjustRightInd w:val="0"/>
        <w:jc w:val="both"/>
        <w:rPr>
          <w:bCs/>
          <w:sz w:val="28"/>
          <w:szCs w:val="28"/>
        </w:rPr>
      </w:pPr>
      <w:r w:rsidRPr="00517B89">
        <w:rPr>
          <w:bCs/>
          <w:sz w:val="28"/>
          <w:szCs w:val="28"/>
        </w:rPr>
        <w:t>- оценить состояние пациента для принятия решения о необходимости оказания ему медицинской помощи;</w:t>
      </w:r>
    </w:p>
    <w:p w:rsidR="000F006F" w:rsidRPr="00517B89" w:rsidRDefault="000F006F" w:rsidP="00D20A76">
      <w:pPr>
        <w:adjustRightInd w:val="0"/>
        <w:jc w:val="both"/>
        <w:rPr>
          <w:bCs/>
          <w:sz w:val="28"/>
          <w:szCs w:val="28"/>
        </w:rPr>
      </w:pPr>
      <w:r w:rsidRPr="00517B89">
        <w:rPr>
          <w:bCs/>
          <w:sz w:val="28"/>
          <w:szCs w:val="28"/>
        </w:rPr>
        <w:t>- 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0F006F" w:rsidRPr="00517B89" w:rsidRDefault="000F006F" w:rsidP="00D20A76">
      <w:pPr>
        <w:adjustRightInd w:val="0"/>
        <w:jc w:val="both"/>
        <w:rPr>
          <w:bCs/>
          <w:sz w:val="28"/>
          <w:szCs w:val="28"/>
        </w:rPr>
      </w:pPr>
      <w:r w:rsidRPr="00517B89">
        <w:rPr>
          <w:bCs/>
          <w:sz w:val="28"/>
          <w:szCs w:val="28"/>
        </w:rPr>
        <w:t>- поставить предварительный диагноз – синтезировать информацию о пациенте с целью определения патологии и причин, ее вызывающих;</w:t>
      </w:r>
    </w:p>
    <w:p w:rsidR="000F006F" w:rsidRPr="00517B89" w:rsidRDefault="000F006F" w:rsidP="00D20A76">
      <w:pPr>
        <w:adjustRightInd w:val="0"/>
        <w:jc w:val="both"/>
        <w:rPr>
          <w:bCs/>
          <w:sz w:val="28"/>
          <w:szCs w:val="28"/>
        </w:rPr>
      </w:pPr>
      <w:r w:rsidRPr="00517B89">
        <w:rPr>
          <w:bCs/>
          <w:sz w:val="28"/>
          <w:szCs w:val="28"/>
        </w:rPr>
        <w:t>- заполнять фрагмент истории болезни.</w:t>
      </w:r>
    </w:p>
    <w:p w:rsidR="000F006F" w:rsidRPr="00517B89" w:rsidRDefault="000F006F" w:rsidP="00D20A76">
      <w:pPr>
        <w:adjustRightInd w:val="0"/>
        <w:jc w:val="both"/>
        <w:rPr>
          <w:b/>
          <w:bCs/>
          <w:sz w:val="28"/>
          <w:szCs w:val="28"/>
        </w:rPr>
      </w:pPr>
      <w:r w:rsidRPr="00517B89">
        <w:rPr>
          <w:b/>
          <w:bCs/>
          <w:sz w:val="28"/>
          <w:szCs w:val="28"/>
        </w:rPr>
        <w:t>владеть:</w:t>
      </w:r>
    </w:p>
    <w:p w:rsidR="000F006F" w:rsidRPr="00517B89" w:rsidRDefault="000F006F" w:rsidP="00D20A76">
      <w:pPr>
        <w:adjustRightInd w:val="0"/>
        <w:jc w:val="both"/>
        <w:rPr>
          <w:bCs/>
          <w:sz w:val="28"/>
          <w:szCs w:val="28"/>
        </w:rPr>
      </w:pPr>
      <w:r w:rsidRPr="00517B89">
        <w:rPr>
          <w:bCs/>
          <w:sz w:val="28"/>
          <w:szCs w:val="28"/>
        </w:rPr>
        <w:t>- правильным ведением медицинской документации;</w:t>
      </w:r>
    </w:p>
    <w:p w:rsidR="000F006F" w:rsidRPr="00517B89" w:rsidRDefault="000F006F" w:rsidP="00D20A76">
      <w:pPr>
        <w:adjustRightInd w:val="0"/>
        <w:jc w:val="both"/>
        <w:rPr>
          <w:bCs/>
          <w:sz w:val="28"/>
          <w:szCs w:val="28"/>
        </w:rPr>
      </w:pPr>
      <w:r w:rsidRPr="00517B89">
        <w:rPr>
          <w:bCs/>
          <w:sz w:val="28"/>
          <w:szCs w:val="28"/>
        </w:rPr>
        <w:t>- методами общеклинического обследования больных с заболеваниями кишечника (расспрос, осмотр, поверхностная пальпация живота, методическая глубокая скользящая пальпация по В.П. Образцову и Н.Д. Стражеско).</w:t>
      </w:r>
    </w:p>
    <w:p w:rsidR="000F006F" w:rsidRPr="00517B89" w:rsidRDefault="000F006F" w:rsidP="00D20A76">
      <w:pPr>
        <w:jc w:val="both"/>
        <w:rPr>
          <w:sz w:val="28"/>
          <w:szCs w:val="28"/>
        </w:rPr>
      </w:pPr>
    </w:p>
    <w:p w:rsidR="000F006F" w:rsidRPr="00517B89" w:rsidRDefault="000F006F" w:rsidP="00D20A76">
      <w:pPr>
        <w:jc w:val="both"/>
        <w:rPr>
          <w:sz w:val="28"/>
          <w:szCs w:val="28"/>
        </w:rPr>
      </w:pPr>
      <w:r w:rsidRPr="00517B89">
        <w:rPr>
          <w:b/>
          <w:sz w:val="28"/>
          <w:szCs w:val="28"/>
        </w:rPr>
        <w:t>5. План изучения темы</w:t>
      </w:r>
      <w:r w:rsidR="00D578F1">
        <w:rPr>
          <w:sz w:val="28"/>
          <w:szCs w:val="28"/>
        </w:rPr>
        <w:t>:</w:t>
      </w:r>
    </w:p>
    <w:p w:rsidR="000F006F" w:rsidRPr="00517B89" w:rsidRDefault="00D578F1" w:rsidP="00D20A76">
      <w:pPr>
        <w:jc w:val="both"/>
        <w:rPr>
          <w:sz w:val="28"/>
          <w:szCs w:val="28"/>
        </w:rPr>
      </w:pPr>
      <w:r>
        <w:rPr>
          <w:b/>
          <w:sz w:val="28"/>
          <w:szCs w:val="28"/>
        </w:rPr>
        <w:t>5.1.</w:t>
      </w:r>
      <w:r w:rsidR="000F006F" w:rsidRPr="00517B89">
        <w:rPr>
          <w:b/>
          <w:sz w:val="28"/>
          <w:szCs w:val="28"/>
        </w:rPr>
        <w:t>Контроль  исходного уровня  знаний</w:t>
      </w:r>
      <w:r w:rsidR="000F006F" w:rsidRPr="00517B89">
        <w:rPr>
          <w:sz w:val="28"/>
          <w:szCs w:val="28"/>
        </w:rPr>
        <w:t xml:space="preserve"> (тестовые вопросы)</w:t>
      </w:r>
    </w:p>
    <w:p w:rsidR="000F006F" w:rsidRPr="00517B89" w:rsidRDefault="00D578F1" w:rsidP="00D20A76">
      <w:pPr>
        <w:jc w:val="both"/>
        <w:rPr>
          <w:sz w:val="28"/>
          <w:szCs w:val="28"/>
        </w:rPr>
      </w:pPr>
      <w:r>
        <w:rPr>
          <w:b/>
          <w:sz w:val="28"/>
          <w:szCs w:val="28"/>
        </w:rPr>
        <w:lastRenderedPageBreak/>
        <w:t>5.2.</w:t>
      </w:r>
      <w:r w:rsidR="000F006F" w:rsidRPr="00517B89">
        <w:rPr>
          <w:b/>
          <w:sz w:val="28"/>
          <w:szCs w:val="28"/>
        </w:rPr>
        <w:t>Основные понятия и положения темы (</w:t>
      </w:r>
      <w:r w:rsidR="000F006F" w:rsidRPr="00517B89">
        <w:rPr>
          <w:sz w:val="28"/>
          <w:szCs w:val="28"/>
        </w:rPr>
        <w:t>граф логической структуры темы</w:t>
      </w:r>
      <w:r w:rsidR="000F006F" w:rsidRPr="00517B89">
        <w:rPr>
          <w:b/>
          <w:sz w:val="28"/>
          <w:szCs w:val="28"/>
        </w:rPr>
        <w:t xml:space="preserve">, </w:t>
      </w:r>
      <w:r w:rsidR="000F006F" w:rsidRPr="00517B89">
        <w:rPr>
          <w:sz w:val="28"/>
          <w:szCs w:val="28"/>
        </w:rPr>
        <w:t>плакаты «Пищеварительная система», «Толстый кишечник», «Тонкий кишечник»).</w:t>
      </w:r>
    </w:p>
    <w:p w:rsidR="000F006F" w:rsidRDefault="000F006F" w:rsidP="00D20A76">
      <w:pPr>
        <w:jc w:val="both"/>
        <w:rPr>
          <w:b/>
          <w:sz w:val="24"/>
          <w:szCs w:val="24"/>
          <w:u w:val="single"/>
        </w:rPr>
      </w:pPr>
    </w:p>
    <w:p w:rsidR="000F006F" w:rsidRPr="00A371DC" w:rsidRDefault="000F006F" w:rsidP="00D20A76">
      <w:pPr>
        <w:jc w:val="both"/>
        <w:rPr>
          <w:b/>
          <w:sz w:val="24"/>
          <w:szCs w:val="24"/>
        </w:rPr>
      </w:pPr>
      <w:r w:rsidRPr="00A371DC">
        <w:rPr>
          <w:b/>
          <w:sz w:val="24"/>
          <w:szCs w:val="24"/>
          <w:u w:val="single"/>
        </w:rPr>
        <w:t>ОСНОВНЫЕ ГАСТРОЭНТЕРОЛОГИЧЕСКИЕ СИНДРОМЫ</w:t>
      </w:r>
    </w:p>
    <w:p w:rsidR="000F006F" w:rsidRPr="00517B89" w:rsidRDefault="000F006F" w:rsidP="00D20A76">
      <w:pPr>
        <w:widowControl w:val="0"/>
        <w:autoSpaceDE w:val="0"/>
        <w:autoSpaceDN w:val="0"/>
        <w:adjustRightInd w:val="0"/>
        <w:jc w:val="both"/>
        <w:rPr>
          <w:sz w:val="28"/>
          <w:szCs w:val="28"/>
        </w:rPr>
      </w:pPr>
      <w:r w:rsidRPr="00517B89">
        <w:rPr>
          <w:sz w:val="28"/>
          <w:szCs w:val="28"/>
        </w:rPr>
        <w:t xml:space="preserve">СИНДРОМ ДИСФАГИИ - нарушение акта глотания и прохождение пищи по пищеводу. </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ЖЕЛУДОЧНОЙ ДИСПЕПСИИ - тяжесть и боли в подложечной области, изжога, отрыжка, тошнота и рвота, приносящая облегчение.</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КИШЕЧНОЙ ДИСПЕПСИИ - плеск, урчание и боли в животе, локализованные в средней и нижней его части, вздутие живота вследствие усиленного газообразования (метеоризм, поносы, запоры).</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МАЛЬДИГЕСТИИ - нарушение переваривания (расщепления) пищевых полимеров (белки, жиры, углеводы) до необходимых для всасывания составных частей (моноглицеридов, жирных кислот, аминокислот, моносахаридов и др.), проявляющееся выявлением неперевареных пищевых полимеров в капе (амилорея, стеаторея и др.). У больных с мальдигестией могут наблюдаться признаки дисбактериоза и стул с жирным блеском, плохо смывающийся в унитазе.</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МАЛЬАБСОРБЦИИ - нарушение всасывания из тонкой кишки пищевых веществ, приводящее к выраженному расстройству питания, гиповитаминозу, анемии, гипопротеинемии, дистрофии, отёкам.</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ЯЗВЕННОГО ПОРАЖЕНИЯ ЖЕЛУДКА И (ИЛИ) ДВЕНАДЦАТИПЕРСТНОЙ КИШКИ - характеризуется данными ФГДС и рентгеноскопии желудка и ДПК. Характерные боли при язве ДПК - возникают через 1-1,5 часа после приема пищи, локализуются в пилородуоденальной зоне. При язве желудка - боли локализуются в эпигастрии и возникают при высоком расположении язвы сразу после еды.</w:t>
      </w:r>
    </w:p>
    <w:p w:rsidR="000F006F" w:rsidRPr="00517B89" w:rsidRDefault="000F006F" w:rsidP="00D20A76">
      <w:pPr>
        <w:widowControl w:val="0"/>
        <w:autoSpaceDE w:val="0"/>
        <w:autoSpaceDN w:val="0"/>
        <w:adjustRightInd w:val="0"/>
        <w:jc w:val="both"/>
        <w:rPr>
          <w:sz w:val="28"/>
          <w:szCs w:val="28"/>
        </w:rPr>
      </w:pPr>
      <w:r w:rsidRPr="00517B89">
        <w:rPr>
          <w:sz w:val="28"/>
          <w:szCs w:val="28"/>
        </w:rPr>
        <w:t>БОЛЕВОЙ АБДОМИНАЛЬНЫЙ СИНДРОМ - описывается локализация болей, их ритм, связь с приемом пищи, длительность, чем купируются и иррадиация.</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НАРУШЕННОЙ МОТОРНОЙ ФУНКЦИИ ТОЛСТОЙ КИШКИ - обусловлен гипер- или гипомоторными расстройствами, основными клиническими признаками которых являются характерные боли в животе спастического или паралитического характера, поносы, запоры, нарушение акта дефекации (указывать характер стула).</w:t>
      </w:r>
    </w:p>
    <w:p w:rsidR="000F006F" w:rsidRPr="00517B89" w:rsidRDefault="000F006F" w:rsidP="00D20A76">
      <w:pPr>
        <w:spacing w:line="225" w:lineRule="atLeast"/>
        <w:jc w:val="both"/>
        <w:rPr>
          <w:color w:val="222222"/>
          <w:sz w:val="28"/>
          <w:szCs w:val="28"/>
        </w:rPr>
      </w:pPr>
      <w:r w:rsidRPr="00517B89">
        <w:rPr>
          <w:color w:val="222222"/>
          <w:sz w:val="28"/>
          <w:szCs w:val="28"/>
        </w:rPr>
        <w:t xml:space="preserve">СИНДРОМ ЭНТЕРИТА включает диарею, метеоризм, боль схваткообразного характера в верхней части живота, вокруг пупка, урчание, бурление в животе. </w:t>
      </w:r>
    </w:p>
    <w:p w:rsidR="000F006F" w:rsidRPr="00517B89" w:rsidRDefault="000F006F" w:rsidP="00D20A76">
      <w:pPr>
        <w:widowControl w:val="0"/>
        <w:autoSpaceDE w:val="0"/>
        <w:autoSpaceDN w:val="0"/>
        <w:adjustRightInd w:val="0"/>
        <w:jc w:val="both"/>
        <w:rPr>
          <w:color w:val="222222"/>
          <w:sz w:val="28"/>
          <w:szCs w:val="28"/>
        </w:rPr>
      </w:pPr>
      <w:r w:rsidRPr="00517B89">
        <w:rPr>
          <w:color w:val="222222"/>
          <w:sz w:val="28"/>
          <w:szCs w:val="28"/>
        </w:rPr>
        <w:t>Стул при хроническом энтерите жидкий или кашицеобразный, содержащий непереваренные остатки пищи.</w:t>
      </w:r>
    </w:p>
    <w:p w:rsidR="000F006F" w:rsidRPr="00517B89" w:rsidRDefault="000F006F" w:rsidP="00D20A76">
      <w:pPr>
        <w:widowControl w:val="0"/>
        <w:autoSpaceDE w:val="0"/>
        <w:autoSpaceDN w:val="0"/>
        <w:adjustRightInd w:val="0"/>
        <w:jc w:val="both"/>
        <w:rPr>
          <w:sz w:val="28"/>
          <w:szCs w:val="28"/>
        </w:rPr>
      </w:pPr>
      <w:r w:rsidRPr="00517B89">
        <w:rPr>
          <w:caps/>
          <w:sz w:val="28"/>
          <w:szCs w:val="28"/>
        </w:rPr>
        <w:t>СИНДРОМ  дисбактериоза</w:t>
      </w:r>
      <w:r w:rsidRPr="00517B89">
        <w:rPr>
          <w:sz w:val="28"/>
          <w:szCs w:val="28"/>
        </w:rPr>
        <w:t xml:space="preserve"> -нарушение баланса между патологической и сапрофитной микрофлорой кишечника или хронические воспалительные заболевания тонкого кишечника. Проявляется снижением массы тела, трофическими расстройствами в результате недостатка витаминов (сухостью </w:t>
      </w:r>
      <w:r w:rsidRPr="00517B89">
        <w:rPr>
          <w:sz w:val="28"/>
          <w:szCs w:val="28"/>
        </w:rPr>
        <w:lastRenderedPageBreak/>
        <w:t>кожи, ломкостью, тусклостью ногтей и волос), признаками остеопороза, нарушением зрения.</w:t>
      </w:r>
    </w:p>
    <w:p w:rsidR="000F006F" w:rsidRPr="00517B89" w:rsidRDefault="000F006F" w:rsidP="00D20A76">
      <w:pPr>
        <w:widowControl w:val="0"/>
        <w:autoSpaceDE w:val="0"/>
        <w:autoSpaceDN w:val="0"/>
        <w:adjustRightInd w:val="0"/>
        <w:jc w:val="both"/>
        <w:rPr>
          <w:sz w:val="28"/>
          <w:szCs w:val="28"/>
        </w:rPr>
      </w:pPr>
      <w:r w:rsidRPr="00517B89">
        <w:rPr>
          <w:sz w:val="28"/>
          <w:szCs w:val="28"/>
        </w:rPr>
        <w:t>ГАСТРОКАРДИАЛЬНЫЙ СИНДРОМ (синдром Ремхельда) сочетание сердцебиения, болей в области сердца, изменений сердечного ритма с повышением или понижением АД возникающее при переполнении желудка или метеоризме.</w:t>
      </w:r>
    </w:p>
    <w:p w:rsidR="000F006F" w:rsidRPr="00517B89" w:rsidRDefault="000F006F" w:rsidP="00D20A76">
      <w:pPr>
        <w:widowControl w:val="0"/>
        <w:autoSpaceDE w:val="0"/>
        <w:autoSpaceDN w:val="0"/>
        <w:adjustRightInd w:val="0"/>
        <w:jc w:val="both"/>
        <w:rPr>
          <w:sz w:val="28"/>
          <w:szCs w:val="28"/>
        </w:rPr>
      </w:pPr>
      <w:r w:rsidRPr="00517B89">
        <w:rPr>
          <w:sz w:val="28"/>
          <w:szCs w:val="28"/>
        </w:rPr>
        <w:t>КОПРОЛОГИЧЕСКИЙ СИНДРОМ изменения, выявленные при копрологическом исследовании - нейтральные жиры, зерна крахмала, эритроциты, лейкоциты и т.д.</w:t>
      </w:r>
    </w:p>
    <w:p w:rsidR="000F006F" w:rsidRPr="00517B89" w:rsidRDefault="000F006F" w:rsidP="00D20A76">
      <w:pPr>
        <w:widowControl w:val="0"/>
        <w:autoSpaceDE w:val="0"/>
        <w:autoSpaceDN w:val="0"/>
        <w:adjustRightInd w:val="0"/>
        <w:jc w:val="both"/>
        <w:rPr>
          <w:sz w:val="28"/>
          <w:szCs w:val="28"/>
        </w:rPr>
      </w:pPr>
      <w:r w:rsidRPr="00517B89">
        <w:rPr>
          <w:sz w:val="28"/>
          <w:szCs w:val="28"/>
        </w:rPr>
        <w:t>ХОЛЕЦИСТОКАРДИАЛЬНЫЙ СИНДРОМ - кардиалгия -длительные тупые боли в пресердечной области, возникающие после обильной еды, транзиторные нарушения ритма (экстрасистолии), уплощение или инверсия зубца Т на ЭКГ.</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ПРАВОГО ПОДРЕБЕРЬЯ - возникновение болей в правом подреберье после погрешностей в диете, тошнота, горечь во рту. Положительные симптомы, свидетельствующие о воспалении желчного пузыря - Мерфи, Кера, Ор</w:t>
      </w:r>
      <w:r>
        <w:rPr>
          <w:sz w:val="28"/>
          <w:szCs w:val="28"/>
        </w:rPr>
        <w:t>тнера, Пекарского, Ионаша и др.</w:t>
      </w:r>
    </w:p>
    <w:p w:rsidR="000F006F" w:rsidRPr="00517B89" w:rsidRDefault="000F006F" w:rsidP="00D20A76">
      <w:pPr>
        <w:widowControl w:val="0"/>
        <w:autoSpaceDE w:val="0"/>
        <w:autoSpaceDN w:val="0"/>
        <w:adjustRightInd w:val="0"/>
        <w:jc w:val="both"/>
        <w:rPr>
          <w:sz w:val="28"/>
          <w:szCs w:val="28"/>
        </w:rPr>
      </w:pPr>
      <w:r w:rsidRPr="00517B89">
        <w:rPr>
          <w:sz w:val="28"/>
          <w:szCs w:val="28"/>
        </w:rPr>
        <w:t>СИНДРОМ ПАРАЗИТАРНОЙ ИНВАЗИИ - обнаружение паразитов в кале, желчи, гиперэозинофилия, склонность к аллергическим реакциям.</w:t>
      </w:r>
    </w:p>
    <w:p w:rsidR="000F006F" w:rsidRPr="00517B89" w:rsidRDefault="000F006F" w:rsidP="00D20A76">
      <w:pPr>
        <w:jc w:val="both"/>
        <w:rPr>
          <w:b/>
          <w:sz w:val="28"/>
          <w:szCs w:val="28"/>
        </w:rPr>
      </w:pPr>
    </w:p>
    <w:p w:rsidR="000F006F" w:rsidRPr="00517B89" w:rsidRDefault="000F006F" w:rsidP="00D20A76">
      <w:pPr>
        <w:jc w:val="both"/>
        <w:rPr>
          <w:b/>
          <w:sz w:val="28"/>
          <w:szCs w:val="28"/>
        </w:rPr>
      </w:pPr>
      <w:r w:rsidRPr="00517B89">
        <w:rPr>
          <w:b/>
          <w:sz w:val="28"/>
          <w:szCs w:val="28"/>
        </w:rPr>
        <w:t xml:space="preserve">Терминология поражения кишечника в зависимости от </w:t>
      </w:r>
      <w:r w:rsidRPr="00517B89">
        <w:rPr>
          <w:b/>
          <w:color w:val="000000"/>
          <w:sz w:val="28"/>
          <w:szCs w:val="28"/>
        </w:rPr>
        <w:t xml:space="preserve">локализации </w:t>
      </w:r>
    </w:p>
    <w:p w:rsidR="000F006F" w:rsidRPr="00021531" w:rsidRDefault="000F006F" w:rsidP="00083C75">
      <w:pPr>
        <w:jc w:val="both"/>
        <w:rPr>
          <w:sz w:val="28"/>
          <w:szCs w:val="28"/>
        </w:rPr>
      </w:pPr>
      <w:r w:rsidRPr="00021531">
        <w:rPr>
          <w:sz w:val="28"/>
          <w:szCs w:val="28"/>
        </w:rPr>
        <w:t xml:space="preserve">воспаление тощей кишки - еюнит </w:t>
      </w:r>
    </w:p>
    <w:p w:rsidR="000F006F" w:rsidRPr="00021531" w:rsidRDefault="000F006F" w:rsidP="00083C75">
      <w:pPr>
        <w:jc w:val="both"/>
        <w:rPr>
          <w:sz w:val="28"/>
          <w:szCs w:val="28"/>
        </w:rPr>
      </w:pPr>
      <w:r w:rsidRPr="00021531">
        <w:rPr>
          <w:sz w:val="28"/>
          <w:szCs w:val="28"/>
        </w:rPr>
        <w:t>воспаление подвздошной кишки - илеит</w:t>
      </w:r>
    </w:p>
    <w:p w:rsidR="000F006F" w:rsidRPr="00021531" w:rsidRDefault="000F006F" w:rsidP="00083C75">
      <w:pPr>
        <w:jc w:val="both"/>
        <w:rPr>
          <w:sz w:val="28"/>
          <w:szCs w:val="28"/>
        </w:rPr>
      </w:pPr>
      <w:r w:rsidRPr="00021531">
        <w:rPr>
          <w:sz w:val="28"/>
          <w:szCs w:val="28"/>
        </w:rPr>
        <w:t xml:space="preserve">воспаление слизистой оболочки </w:t>
      </w:r>
      <w:hyperlink r:id="rId564" w:tooltip="Слепая кишка человека" w:history="1">
        <w:r w:rsidRPr="00021531">
          <w:rPr>
            <w:sz w:val="28"/>
            <w:szCs w:val="28"/>
          </w:rPr>
          <w:t>слепой кишки</w:t>
        </w:r>
      </w:hyperlink>
      <w:r w:rsidRPr="00021531">
        <w:rPr>
          <w:sz w:val="28"/>
          <w:szCs w:val="28"/>
        </w:rPr>
        <w:t xml:space="preserve"> - тифлит</w:t>
      </w:r>
    </w:p>
    <w:p w:rsidR="000F006F" w:rsidRPr="00021531" w:rsidRDefault="000F006F" w:rsidP="00083C75">
      <w:pPr>
        <w:jc w:val="both"/>
        <w:rPr>
          <w:sz w:val="28"/>
          <w:szCs w:val="28"/>
        </w:rPr>
      </w:pPr>
      <w:r w:rsidRPr="00021531">
        <w:rPr>
          <w:sz w:val="28"/>
          <w:szCs w:val="28"/>
        </w:rPr>
        <w:t xml:space="preserve">воспаление слизистой оболочки </w:t>
      </w:r>
      <w:hyperlink r:id="rId565" w:tooltip="Поперечная ободочная кишка человека" w:history="1">
        <w:r w:rsidRPr="00021531">
          <w:rPr>
            <w:sz w:val="28"/>
            <w:szCs w:val="28"/>
          </w:rPr>
          <w:t>поперечной ободочной кишки</w:t>
        </w:r>
      </w:hyperlink>
      <w:r w:rsidRPr="00021531">
        <w:rPr>
          <w:sz w:val="28"/>
          <w:szCs w:val="28"/>
        </w:rPr>
        <w:t xml:space="preserve"> - трансверзит </w:t>
      </w:r>
    </w:p>
    <w:p w:rsidR="000F006F" w:rsidRPr="00021531" w:rsidRDefault="000F006F" w:rsidP="00083C75">
      <w:pPr>
        <w:jc w:val="both"/>
        <w:rPr>
          <w:sz w:val="28"/>
          <w:szCs w:val="28"/>
        </w:rPr>
      </w:pPr>
      <w:r w:rsidRPr="00021531">
        <w:rPr>
          <w:sz w:val="28"/>
          <w:szCs w:val="28"/>
        </w:rPr>
        <w:t xml:space="preserve">воспаление слизистой оболочки </w:t>
      </w:r>
      <w:hyperlink r:id="rId566" w:tooltip="Сигмовидная кишка человека" w:history="1">
        <w:r w:rsidRPr="00021531">
          <w:rPr>
            <w:sz w:val="28"/>
            <w:szCs w:val="28"/>
          </w:rPr>
          <w:t>сигмовидной кишки</w:t>
        </w:r>
      </w:hyperlink>
      <w:r w:rsidRPr="00021531">
        <w:rPr>
          <w:sz w:val="28"/>
          <w:szCs w:val="28"/>
        </w:rPr>
        <w:t xml:space="preserve"> - сигмоидит</w:t>
      </w:r>
    </w:p>
    <w:p w:rsidR="000F006F" w:rsidRPr="00021531" w:rsidRDefault="000F006F" w:rsidP="00083C75">
      <w:pPr>
        <w:jc w:val="both"/>
        <w:rPr>
          <w:sz w:val="28"/>
          <w:szCs w:val="28"/>
        </w:rPr>
      </w:pPr>
      <w:r w:rsidRPr="00021531">
        <w:rPr>
          <w:sz w:val="28"/>
          <w:szCs w:val="28"/>
        </w:rPr>
        <w:t xml:space="preserve">воспаление слизистой оболочки </w:t>
      </w:r>
      <w:hyperlink r:id="rId567" w:tooltip="Прямая кишка человека" w:history="1">
        <w:r w:rsidRPr="00021531">
          <w:rPr>
            <w:sz w:val="28"/>
            <w:szCs w:val="28"/>
          </w:rPr>
          <w:t>прямой кишки</w:t>
        </w:r>
      </w:hyperlink>
      <w:r w:rsidRPr="00021531">
        <w:rPr>
          <w:sz w:val="28"/>
          <w:szCs w:val="28"/>
        </w:rPr>
        <w:t xml:space="preserve"> – проктит</w:t>
      </w:r>
    </w:p>
    <w:p w:rsidR="000F006F" w:rsidRPr="00021531" w:rsidRDefault="000F006F" w:rsidP="00083C75">
      <w:pPr>
        <w:jc w:val="both"/>
        <w:rPr>
          <w:sz w:val="28"/>
          <w:szCs w:val="28"/>
        </w:rPr>
      </w:pPr>
      <w:r w:rsidRPr="00021531">
        <w:rPr>
          <w:sz w:val="28"/>
          <w:szCs w:val="28"/>
        </w:rPr>
        <w:t xml:space="preserve">воспаление  всех отделов  толстой кишки - панколит </w:t>
      </w:r>
    </w:p>
    <w:p w:rsidR="000F006F" w:rsidRPr="00517B89" w:rsidRDefault="000F006F" w:rsidP="00083C75">
      <w:pPr>
        <w:jc w:val="both"/>
        <w:rPr>
          <w:sz w:val="28"/>
          <w:szCs w:val="28"/>
        </w:rPr>
      </w:pPr>
      <w:r w:rsidRPr="00517B89">
        <w:rPr>
          <w:color w:val="222222"/>
          <w:sz w:val="28"/>
          <w:szCs w:val="28"/>
        </w:rPr>
        <w:t xml:space="preserve">воспаление </w:t>
      </w:r>
      <w:r w:rsidRPr="00517B89">
        <w:rPr>
          <w:color w:val="000000"/>
          <w:sz w:val="28"/>
          <w:szCs w:val="28"/>
        </w:rPr>
        <w:t>прямой и сигмовидной  кишки — проктосигмоидит.</w:t>
      </w:r>
    </w:p>
    <w:p w:rsidR="000F006F" w:rsidRPr="00517B89" w:rsidRDefault="000F006F" w:rsidP="000F006F">
      <w:pPr>
        <w:rPr>
          <w:b/>
          <w:sz w:val="28"/>
          <w:szCs w:val="28"/>
        </w:rPr>
      </w:pPr>
    </w:p>
    <w:p w:rsidR="000F006F" w:rsidRPr="00A371DC" w:rsidRDefault="000F006F" w:rsidP="000F006F">
      <w:pPr>
        <w:ind w:firstLine="240"/>
        <w:jc w:val="both"/>
        <w:rPr>
          <w:color w:val="333333"/>
          <w:sz w:val="24"/>
          <w:szCs w:val="24"/>
        </w:rPr>
      </w:pPr>
      <w:r w:rsidRPr="00A371DC">
        <w:rPr>
          <w:b/>
          <w:bCs/>
          <w:color w:val="333333"/>
          <w:sz w:val="24"/>
          <w:szCs w:val="24"/>
        </w:rPr>
        <w:t>Римские критерии синдрома раздраженной кишки (СРК)</w:t>
      </w:r>
    </w:p>
    <w:tbl>
      <w:tblPr>
        <w:tblW w:w="85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260"/>
        <w:gridCol w:w="4260"/>
      </w:tblGrid>
      <w:tr w:rsidR="000F006F" w:rsidRPr="00A371DC" w:rsidTr="000F006F">
        <w:trPr>
          <w:tblCellSpacing w:w="7" w:type="dxa"/>
        </w:trPr>
        <w:tc>
          <w:tcPr>
            <w:tcW w:w="0" w:type="auto"/>
            <w:gridSpan w:val="2"/>
            <w:tcBorders>
              <w:top w:val="outset" w:sz="6" w:space="0" w:color="auto"/>
              <w:left w:val="outset" w:sz="6" w:space="0" w:color="auto"/>
              <w:bottom w:val="outset" w:sz="6" w:space="0" w:color="auto"/>
              <w:right w:val="outset" w:sz="6" w:space="0" w:color="auto"/>
            </w:tcBorders>
          </w:tcPr>
          <w:p w:rsidR="000F006F" w:rsidRPr="00A371DC" w:rsidRDefault="000F006F" w:rsidP="000F006F">
            <w:pPr>
              <w:ind w:firstLine="240"/>
              <w:jc w:val="both"/>
              <w:rPr>
                <w:sz w:val="24"/>
                <w:szCs w:val="24"/>
              </w:rPr>
            </w:pPr>
            <w:r w:rsidRPr="00A371DC">
              <w:rPr>
                <w:sz w:val="24"/>
                <w:szCs w:val="24"/>
              </w:rPr>
              <w:t>в сочетании</w:t>
            </w:r>
          </w:p>
        </w:tc>
      </w:tr>
      <w:tr w:rsidR="000F006F" w:rsidRPr="00A371DC" w:rsidTr="000F006F">
        <w:trPr>
          <w:trHeight w:val="1505"/>
          <w:tblCellSpacing w:w="7" w:type="dxa"/>
        </w:trPr>
        <w:tc>
          <w:tcPr>
            <w:tcW w:w="2500" w:type="pct"/>
            <w:tcBorders>
              <w:top w:val="outset" w:sz="6" w:space="0" w:color="auto"/>
              <w:left w:val="outset" w:sz="6" w:space="0" w:color="auto"/>
              <w:bottom w:val="outset" w:sz="6" w:space="0" w:color="auto"/>
              <w:right w:val="outset" w:sz="6" w:space="0" w:color="auto"/>
            </w:tcBorders>
          </w:tcPr>
          <w:p w:rsidR="000F006F" w:rsidRPr="00A371DC" w:rsidRDefault="000F006F" w:rsidP="000F006F">
            <w:pPr>
              <w:rPr>
                <w:sz w:val="24"/>
                <w:szCs w:val="24"/>
              </w:rPr>
            </w:pPr>
            <w:r w:rsidRPr="00A371DC">
              <w:rPr>
                <w:i/>
                <w:iCs/>
                <w:sz w:val="24"/>
                <w:szCs w:val="24"/>
              </w:rPr>
              <w:t>Боли или дискомфорт в животе, которые:</w:t>
            </w:r>
          </w:p>
          <w:p w:rsidR="000F006F" w:rsidRPr="00A371DC" w:rsidRDefault="000F006F" w:rsidP="00A17FE9">
            <w:pPr>
              <w:numPr>
                <w:ilvl w:val="0"/>
                <w:numId w:val="655"/>
              </w:numPr>
              <w:spacing w:before="100" w:beforeAutospacing="1" w:after="100" w:afterAutospacing="1"/>
              <w:rPr>
                <w:sz w:val="24"/>
                <w:szCs w:val="24"/>
              </w:rPr>
            </w:pPr>
            <w:r w:rsidRPr="00A371DC">
              <w:rPr>
                <w:sz w:val="24"/>
                <w:szCs w:val="24"/>
              </w:rPr>
              <w:t>проходят после акта дефекации</w:t>
            </w:r>
          </w:p>
          <w:p w:rsidR="000F006F" w:rsidRPr="00A371DC" w:rsidRDefault="000F006F" w:rsidP="00A17FE9">
            <w:pPr>
              <w:numPr>
                <w:ilvl w:val="0"/>
                <w:numId w:val="655"/>
              </w:numPr>
              <w:spacing w:before="100" w:beforeAutospacing="1" w:after="100" w:afterAutospacing="1"/>
              <w:rPr>
                <w:sz w:val="24"/>
                <w:szCs w:val="24"/>
              </w:rPr>
            </w:pPr>
            <w:r w:rsidRPr="00A371DC">
              <w:rPr>
                <w:sz w:val="24"/>
                <w:szCs w:val="24"/>
              </w:rPr>
              <w:t>связаны с изменениями частоты стула (запорами, поносами или их чередованием)</w:t>
            </w:r>
          </w:p>
          <w:p w:rsidR="000F006F" w:rsidRPr="00A371DC" w:rsidRDefault="000F006F" w:rsidP="00A17FE9">
            <w:pPr>
              <w:numPr>
                <w:ilvl w:val="0"/>
                <w:numId w:val="655"/>
              </w:numPr>
              <w:spacing w:before="100" w:beforeAutospacing="1" w:after="100" w:afterAutospacing="1"/>
              <w:rPr>
                <w:sz w:val="24"/>
                <w:szCs w:val="24"/>
              </w:rPr>
            </w:pPr>
            <w:r w:rsidRPr="00A371DC">
              <w:rPr>
                <w:sz w:val="24"/>
                <w:szCs w:val="24"/>
              </w:rPr>
              <w:t>связаны с изменениями консистенции стула</w:t>
            </w:r>
          </w:p>
        </w:tc>
        <w:tc>
          <w:tcPr>
            <w:tcW w:w="2500" w:type="pct"/>
            <w:tcBorders>
              <w:top w:val="outset" w:sz="6" w:space="0" w:color="auto"/>
              <w:left w:val="outset" w:sz="6" w:space="0" w:color="auto"/>
              <w:bottom w:val="outset" w:sz="6" w:space="0" w:color="auto"/>
              <w:right w:val="outset" w:sz="6" w:space="0" w:color="auto"/>
            </w:tcBorders>
          </w:tcPr>
          <w:p w:rsidR="000F006F" w:rsidRPr="00A371DC" w:rsidRDefault="000F006F" w:rsidP="000F006F">
            <w:pPr>
              <w:rPr>
                <w:sz w:val="24"/>
                <w:szCs w:val="24"/>
              </w:rPr>
            </w:pPr>
            <w:r w:rsidRPr="00A371DC">
              <w:rPr>
                <w:i/>
                <w:iCs/>
                <w:sz w:val="24"/>
                <w:szCs w:val="24"/>
              </w:rPr>
              <w:t>Два или более следующих симптома на протяжении 1/4 этого времени:</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изменения частоты стула (чаще чем 3 раза в день или реже чем 3 раза в неделю)</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изменение формы кала (жидкий, твердый)</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изменения акта дефекации</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императивные позывы</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чувство неполного опорожнения</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 xml:space="preserve">дополнительные потуживания, </w:t>
            </w:r>
            <w:r w:rsidRPr="00A371DC">
              <w:rPr>
                <w:sz w:val="24"/>
                <w:szCs w:val="24"/>
              </w:rPr>
              <w:lastRenderedPageBreak/>
              <w:t>усилия</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выделение слизи</w:t>
            </w:r>
          </w:p>
          <w:p w:rsidR="000F006F" w:rsidRPr="00A371DC" w:rsidRDefault="000F006F" w:rsidP="00A17FE9">
            <w:pPr>
              <w:numPr>
                <w:ilvl w:val="0"/>
                <w:numId w:val="656"/>
              </w:numPr>
              <w:spacing w:before="100" w:beforeAutospacing="1" w:after="100" w:afterAutospacing="1"/>
              <w:rPr>
                <w:sz w:val="24"/>
                <w:szCs w:val="24"/>
              </w:rPr>
            </w:pPr>
            <w:r w:rsidRPr="00A371DC">
              <w:rPr>
                <w:sz w:val="24"/>
                <w:szCs w:val="24"/>
              </w:rPr>
              <w:t>метеоризм/вздутие живота</w:t>
            </w:r>
          </w:p>
        </w:tc>
      </w:tr>
    </w:tbl>
    <w:p w:rsidR="000F006F" w:rsidRPr="00A371DC" w:rsidRDefault="000F006F" w:rsidP="000F006F">
      <w:pPr>
        <w:rPr>
          <w:b/>
          <w:sz w:val="24"/>
          <w:szCs w:val="24"/>
        </w:rPr>
      </w:pPr>
    </w:p>
    <w:p w:rsidR="000F006F" w:rsidRPr="000D7112" w:rsidRDefault="000F006F" w:rsidP="000F006F">
      <w:pPr>
        <w:rPr>
          <w:b/>
          <w:sz w:val="28"/>
          <w:szCs w:val="28"/>
        </w:rPr>
      </w:pPr>
      <w:r w:rsidRPr="000D7112">
        <w:rPr>
          <w:b/>
          <w:sz w:val="28"/>
          <w:szCs w:val="28"/>
        </w:rPr>
        <w:t>5.3 Самостоятельная работа по теме:</w:t>
      </w:r>
    </w:p>
    <w:p w:rsidR="000F006F" w:rsidRPr="000D7112" w:rsidRDefault="000F006F" w:rsidP="000F006F">
      <w:pPr>
        <w:ind w:left="720"/>
        <w:rPr>
          <w:sz w:val="28"/>
          <w:szCs w:val="28"/>
        </w:rPr>
      </w:pPr>
      <w:r w:rsidRPr="000D7112">
        <w:rPr>
          <w:sz w:val="28"/>
          <w:szCs w:val="28"/>
        </w:rPr>
        <w:t xml:space="preserve">- курация больных; </w:t>
      </w:r>
    </w:p>
    <w:p w:rsidR="000F006F" w:rsidRPr="000D7112" w:rsidRDefault="000F006F" w:rsidP="000F006F">
      <w:pPr>
        <w:ind w:left="720"/>
        <w:rPr>
          <w:sz w:val="28"/>
          <w:szCs w:val="28"/>
        </w:rPr>
      </w:pPr>
      <w:r w:rsidRPr="000D7112">
        <w:rPr>
          <w:sz w:val="28"/>
          <w:szCs w:val="28"/>
        </w:rPr>
        <w:t xml:space="preserve">- формирование представления о больном; </w:t>
      </w:r>
    </w:p>
    <w:p w:rsidR="000F006F" w:rsidRPr="000D7112" w:rsidRDefault="000F006F" w:rsidP="000F006F">
      <w:pPr>
        <w:ind w:left="720"/>
        <w:rPr>
          <w:sz w:val="28"/>
          <w:szCs w:val="28"/>
        </w:rPr>
      </w:pPr>
      <w:r w:rsidRPr="000D7112">
        <w:rPr>
          <w:sz w:val="28"/>
          <w:szCs w:val="28"/>
        </w:rPr>
        <w:t>- разбор курируемых больных;</w:t>
      </w:r>
    </w:p>
    <w:p w:rsidR="000F006F" w:rsidRPr="000D7112" w:rsidRDefault="000F006F" w:rsidP="000F006F">
      <w:pPr>
        <w:ind w:left="720"/>
        <w:rPr>
          <w:sz w:val="28"/>
          <w:szCs w:val="28"/>
        </w:rPr>
      </w:pPr>
      <w:r w:rsidRPr="000D7112">
        <w:rPr>
          <w:sz w:val="28"/>
          <w:szCs w:val="28"/>
        </w:rPr>
        <w:t xml:space="preserve">- написание фрагмента истории болезни.  </w:t>
      </w:r>
    </w:p>
    <w:p w:rsidR="000F006F" w:rsidRPr="000D7112" w:rsidRDefault="000F006F" w:rsidP="000F006F">
      <w:pPr>
        <w:rPr>
          <w:sz w:val="28"/>
          <w:szCs w:val="28"/>
        </w:rPr>
      </w:pPr>
      <w:r w:rsidRPr="000D7112">
        <w:rPr>
          <w:b/>
          <w:sz w:val="28"/>
          <w:szCs w:val="28"/>
        </w:rPr>
        <w:t>5.4 Итоговый контроль знаний</w:t>
      </w:r>
    </w:p>
    <w:p w:rsidR="000F006F" w:rsidRPr="000D7112" w:rsidRDefault="000F006F" w:rsidP="000F006F">
      <w:pPr>
        <w:ind w:firstLine="708"/>
        <w:rPr>
          <w:sz w:val="28"/>
          <w:szCs w:val="28"/>
        </w:rPr>
      </w:pPr>
      <w:r w:rsidRPr="000D7112">
        <w:rPr>
          <w:sz w:val="28"/>
          <w:szCs w:val="28"/>
        </w:rPr>
        <w:t>- ответы на вопросы по теме занятия;</w:t>
      </w:r>
    </w:p>
    <w:p w:rsidR="000F006F" w:rsidRPr="000D7112" w:rsidRDefault="000F006F" w:rsidP="000F006F">
      <w:pPr>
        <w:ind w:firstLine="708"/>
        <w:rPr>
          <w:sz w:val="28"/>
          <w:szCs w:val="28"/>
        </w:rPr>
      </w:pPr>
      <w:r w:rsidRPr="000D7112">
        <w:rPr>
          <w:sz w:val="28"/>
          <w:szCs w:val="28"/>
        </w:rPr>
        <w:t>- решение ситуационных задач.</w:t>
      </w:r>
    </w:p>
    <w:p w:rsidR="000F006F" w:rsidRDefault="000F006F" w:rsidP="000F006F">
      <w:pPr>
        <w:rPr>
          <w:b/>
          <w:sz w:val="28"/>
          <w:szCs w:val="28"/>
        </w:rPr>
      </w:pPr>
      <w:r w:rsidRPr="000D7112">
        <w:rPr>
          <w:b/>
          <w:sz w:val="28"/>
          <w:szCs w:val="28"/>
        </w:rPr>
        <w:t>6. Домашнее задание для уяснения темы занятия</w:t>
      </w:r>
    </w:p>
    <w:p w:rsidR="00D578F1" w:rsidRPr="00D578F1" w:rsidRDefault="00D578F1" w:rsidP="00D578F1">
      <w:pPr>
        <w:rPr>
          <w:b/>
          <w:sz w:val="28"/>
          <w:szCs w:val="28"/>
        </w:rPr>
      </w:pPr>
      <w:r w:rsidRPr="00D578F1">
        <w:rPr>
          <w:b/>
          <w:sz w:val="28"/>
          <w:szCs w:val="28"/>
        </w:rPr>
        <w:t>6.1. Контрольные вопросы по теме занятия</w:t>
      </w:r>
    </w:p>
    <w:p w:rsidR="00D578F1" w:rsidRPr="00517B89" w:rsidRDefault="00D578F1" w:rsidP="00D578F1">
      <w:pPr>
        <w:rPr>
          <w:sz w:val="28"/>
          <w:szCs w:val="28"/>
        </w:rPr>
      </w:pPr>
      <w:r w:rsidRPr="00517B89">
        <w:rPr>
          <w:sz w:val="28"/>
          <w:szCs w:val="28"/>
        </w:rPr>
        <w:t>1. Перечислите наиболее распространенные заболевания кишечника.</w:t>
      </w:r>
    </w:p>
    <w:p w:rsidR="00D578F1" w:rsidRPr="00517B89" w:rsidRDefault="00D578F1" w:rsidP="00D578F1">
      <w:pPr>
        <w:rPr>
          <w:sz w:val="28"/>
          <w:szCs w:val="28"/>
        </w:rPr>
      </w:pPr>
      <w:r w:rsidRPr="00517B89">
        <w:rPr>
          <w:sz w:val="28"/>
          <w:szCs w:val="28"/>
        </w:rPr>
        <w:t>2. Причины появления энтеритов.</w:t>
      </w:r>
    </w:p>
    <w:p w:rsidR="00D578F1" w:rsidRPr="00517B89" w:rsidRDefault="00D578F1" w:rsidP="00D578F1">
      <w:pPr>
        <w:rPr>
          <w:sz w:val="28"/>
          <w:szCs w:val="28"/>
        </w:rPr>
      </w:pPr>
      <w:r w:rsidRPr="00517B89">
        <w:rPr>
          <w:sz w:val="28"/>
          <w:szCs w:val="28"/>
        </w:rPr>
        <w:t>3. Симптоматика и диагностика  колитов.</w:t>
      </w:r>
    </w:p>
    <w:p w:rsidR="00D578F1" w:rsidRPr="00517B89" w:rsidRDefault="00D578F1" w:rsidP="00D578F1">
      <w:pPr>
        <w:rPr>
          <w:color w:val="333333"/>
          <w:sz w:val="28"/>
          <w:szCs w:val="28"/>
          <w:shd w:val="clear" w:color="auto" w:fill="FFFFFF"/>
        </w:rPr>
      </w:pPr>
      <w:r w:rsidRPr="00517B89">
        <w:rPr>
          <w:sz w:val="28"/>
          <w:szCs w:val="28"/>
        </w:rPr>
        <w:t>4. Клиническая симптоматика и методы диагностика болезни</w:t>
      </w:r>
      <w:r w:rsidRPr="00517B89">
        <w:rPr>
          <w:color w:val="333333"/>
          <w:sz w:val="28"/>
          <w:szCs w:val="28"/>
          <w:shd w:val="clear" w:color="auto" w:fill="FFFFFF"/>
        </w:rPr>
        <w:t xml:space="preserve"> Крона</w:t>
      </w:r>
    </w:p>
    <w:p w:rsidR="00D578F1" w:rsidRPr="000F006F" w:rsidRDefault="00D578F1" w:rsidP="00D578F1">
      <w:pPr>
        <w:rPr>
          <w:sz w:val="28"/>
          <w:szCs w:val="28"/>
        </w:rPr>
      </w:pPr>
      <w:r w:rsidRPr="000F006F">
        <w:rPr>
          <w:sz w:val="28"/>
          <w:szCs w:val="28"/>
          <w:shd w:val="clear" w:color="auto" w:fill="FFFFFF"/>
        </w:rPr>
        <w:t>5. Синдром раздраженной толстой кишки</w:t>
      </w:r>
      <w:r w:rsidRPr="000F006F">
        <w:rPr>
          <w:sz w:val="28"/>
          <w:szCs w:val="28"/>
        </w:rPr>
        <w:t>, клиника, диагностика.</w:t>
      </w:r>
    </w:p>
    <w:p w:rsidR="00D578F1" w:rsidRPr="000F006F" w:rsidRDefault="00D578F1" w:rsidP="00D578F1">
      <w:pPr>
        <w:rPr>
          <w:sz w:val="28"/>
          <w:szCs w:val="28"/>
          <w:shd w:val="clear" w:color="auto" w:fill="FFFFFF"/>
        </w:rPr>
      </w:pPr>
      <w:r w:rsidRPr="000F006F">
        <w:rPr>
          <w:sz w:val="28"/>
          <w:szCs w:val="28"/>
          <w:shd w:val="clear" w:color="auto" w:fill="FFFFFF"/>
        </w:rPr>
        <w:t>6. Неспецифический язвенный колит, определение, вопросы этиологии и патогенеза. Диагностика. Принципы терапии.</w:t>
      </w:r>
    </w:p>
    <w:p w:rsidR="00D578F1" w:rsidRPr="000F006F" w:rsidRDefault="00D578F1" w:rsidP="00D578F1">
      <w:pPr>
        <w:rPr>
          <w:sz w:val="28"/>
          <w:szCs w:val="28"/>
          <w:shd w:val="clear" w:color="auto" w:fill="FFFFFF"/>
        </w:rPr>
      </w:pPr>
      <w:r w:rsidRPr="000F006F">
        <w:rPr>
          <w:sz w:val="28"/>
          <w:szCs w:val="28"/>
          <w:shd w:val="clear" w:color="auto" w:fill="FFFFFF"/>
        </w:rPr>
        <w:t>7. Опухоли кишечника. Клиника. Диагностика.</w:t>
      </w:r>
    </w:p>
    <w:p w:rsidR="00D578F1" w:rsidRPr="000D7112" w:rsidRDefault="00D578F1" w:rsidP="000F006F">
      <w:pPr>
        <w:rPr>
          <w:b/>
          <w:sz w:val="28"/>
          <w:szCs w:val="28"/>
        </w:rPr>
      </w:pPr>
    </w:p>
    <w:p w:rsidR="000F006F" w:rsidRPr="000D7112" w:rsidRDefault="00D578F1" w:rsidP="000F006F">
      <w:pPr>
        <w:rPr>
          <w:b/>
          <w:sz w:val="28"/>
          <w:szCs w:val="28"/>
        </w:rPr>
      </w:pPr>
      <w:r>
        <w:rPr>
          <w:b/>
          <w:sz w:val="28"/>
          <w:szCs w:val="28"/>
        </w:rPr>
        <w:t>6.2.</w:t>
      </w:r>
      <w:r w:rsidR="000F006F" w:rsidRPr="000D7112">
        <w:rPr>
          <w:b/>
          <w:sz w:val="28"/>
          <w:szCs w:val="28"/>
        </w:rPr>
        <w:t>Тесты.</w:t>
      </w:r>
    </w:p>
    <w:p w:rsidR="000F006F" w:rsidRDefault="000F006F" w:rsidP="000F006F">
      <w:pPr>
        <w:rPr>
          <w:rFonts w:cs="Times New Roman CYR"/>
          <w:b/>
          <w:bCs/>
          <w:sz w:val="28"/>
          <w:szCs w:val="28"/>
        </w:rPr>
      </w:pPr>
      <w:r>
        <w:rPr>
          <w:rFonts w:cs="Times New Roman CYR"/>
          <w:b/>
          <w:bCs/>
          <w:sz w:val="28"/>
          <w:szCs w:val="28"/>
        </w:rPr>
        <w:t xml:space="preserve">Вариант 1 </w:t>
      </w:r>
    </w:p>
    <w:p w:rsidR="000F006F" w:rsidRDefault="000F006F" w:rsidP="000F006F">
      <w:pPr>
        <w:rPr>
          <w:sz w:val="28"/>
          <w:szCs w:val="28"/>
        </w:rPr>
      </w:pPr>
      <w:r>
        <w:rPr>
          <w:sz w:val="28"/>
          <w:szCs w:val="28"/>
        </w:rPr>
        <w:t xml:space="preserve">001. ФУНКЦИОНАЛЬНЫЕ НАРУШЕНИЯ ПРИ </w:t>
      </w:r>
      <w:r w:rsidR="000B2D8E">
        <w:rPr>
          <w:sz w:val="28"/>
          <w:szCs w:val="28"/>
        </w:rPr>
        <w:t>ЭНТЕРИТЕ ПРОЯВЛЯЮТСЯ СИНДРОМАМИ</w:t>
      </w:r>
    </w:p>
    <w:p w:rsidR="000F006F" w:rsidRPr="00D578F1" w:rsidRDefault="000F006F" w:rsidP="000F006F">
      <w:pPr>
        <w:rPr>
          <w:sz w:val="28"/>
          <w:szCs w:val="28"/>
        </w:rPr>
      </w:pPr>
      <w:r w:rsidRPr="00D578F1">
        <w:rPr>
          <w:sz w:val="28"/>
          <w:szCs w:val="28"/>
        </w:rPr>
        <w:t xml:space="preserve">1) </w:t>
      </w:r>
      <w:hyperlink r:id="rId568" w:history="1">
        <w:r w:rsidRPr="00D578F1">
          <w:rPr>
            <w:rStyle w:val="af2"/>
            <w:color w:val="auto"/>
            <w:sz w:val="28"/>
            <w:szCs w:val="28"/>
            <w:u w:val="none"/>
          </w:rPr>
          <w:t>синдром мальабсорбции</w:t>
        </w:r>
      </w:hyperlink>
    </w:p>
    <w:p w:rsidR="000F006F" w:rsidRPr="00D578F1" w:rsidRDefault="000F006F" w:rsidP="000F006F">
      <w:pPr>
        <w:rPr>
          <w:sz w:val="28"/>
          <w:szCs w:val="28"/>
        </w:rPr>
      </w:pPr>
      <w:r w:rsidRPr="00D578F1">
        <w:rPr>
          <w:sz w:val="28"/>
          <w:szCs w:val="28"/>
        </w:rPr>
        <w:t xml:space="preserve">     2) </w:t>
      </w:r>
      <w:hyperlink r:id="rId569" w:history="1">
        <w:r w:rsidRPr="00D578F1">
          <w:rPr>
            <w:rStyle w:val="af2"/>
            <w:color w:val="auto"/>
            <w:sz w:val="28"/>
            <w:szCs w:val="28"/>
            <w:u w:val="none"/>
          </w:rPr>
          <w:t>синдром</w:t>
        </w:r>
      </w:hyperlink>
      <w:r w:rsidRPr="00D578F1">
        <w:rPr>
          <w:sz w:val="28"/>
          <w:szCs w:val="28"/>
        </w:rPr>
        <w:t xml:space="preserve"> мальдигестии</w:t>
      </w:r>
    </w:p>
    <w:p w:rsidR="000F006F" w:rsidRPr="00D578F1" w:rsidRDefault="000F006F" w:rsidP="000F006F">
      <w:pPr>
        <w:rPr>
          <w:sz w:val="28"/>
          <w:szCs w:val="28"/>
        </w:rPr>
      </w:pPr>
      <w:r w:rsidRPr="00D578F1">
        <w:rPr>
          <w:sz w:val="28"/>
          <w:szCs w:val="28"/>
        </w:rPr>
        <w:t xml:space="preserve">     3) синдром энтеральной недостаточности</w:t>
      </w:r>
    </w:p>
    <w:p w:rsidR="000F006F" w:rsidRPr="00F465B2" w:rsidRDefault="000F006F" w:rsidP="000F006F">
      <w:pPr>
        <w:rPr>
          <w:sz w:val="28"/>
          <w:szCs w:val="28"/>
        </w:rPr>
      </w:pPr>
      <w:r w:rsidRPr="00D578F1">
        <w:rPr>
          <w:sz w:val="28"/>
          <w:szCs w:val="28"/>
        </w:rPr>
        <w:t xml:space="preserve">     4) </w:t>
      </w:r>
      <w:hyperlink r:id="rId570" w:history="1">
        <w:r w:rsidRPr="00D578F1">
          <w:rPr>
            <w:rStyle w:val="af2"/>
            <w:color w:val="auto"/>
            <w:sz w:val="28"/>
            <w:szCs w:val="28"/>
            <w:u w:val="none"/>
          </w:rPr>
          <w:t>синдром</w:t>
        </w:r>
      </w:hyperlink>
      <w:r w:rsidRPr="00D578F1">
        <w:rPr>
          <w:sz w:val="28"/>
          <w:szCs w:val="28"/>
        </w:rPr>
        <w:t xml:space="preserve">  экссудативной</w:t>
      </w:r>
      <w:r w:rsidRPr="00F465B2">
        <w:rPr>
          <w:sz w:val="28"/>
          <w:szCs w:val="28"/>
        </w:rPr>
        <w:t xml:space="preserve"> энтеропатии</w:t>
      </w:r>
    </w:p>
    <w:p w:rsidR="000F006F" w:rsidRDefault="000F006F" w:rsidP="000F006F">
      <w:pPr>
        <w:rPr>
          <w:sz w:val="28"/>
          <w:szCs w:val="28"/>
        </w:rPr>
      </w:pPr>
      <w:r>
        <w:rPr>
          <w:sz w:val="28"/>
          <w:szCs w:val="28"/>
        </w:rPr>
        <w:t xml:space="preserve">     5) все перечисленное верно.</w:t>
      </w:r>
    </w:p>
    <w:p w:rsidR="000F006F" w:rsidRDefault="000F006F" w:rsidP="000F006F">
      <w:pPr>
        <w:jc w:val="both"/>
        <w:rPr>
          <w:sz w:val="28"/>
          <w:szCs w:val="28"/>
        </w:rPr>
      </w:pPr>
      <w:r>
        <w:rPr>
          <w:sz w:val="28"/>
          <w:szCs w:val="28"/>
        </w:rPr>
        <w:t>002.  ТЕНЕЗМЫ - ЭТО</w:t>
      </w:r>
    </w:p>
    <w:p w:rsidR="000F006F" w:rsidRDefault="000F006F" w:rsidP="000F006F">
      <w:pPr>
        <w:jc w:val="both"/>
        <w:rPr>
          <w:sz w:val="28"/>
          <w:szCs w:val="28"/>
        </w:rPr>
      </w:pPr>
      <w:r>
        <w:rPr>
          <w:sz w:val="28"/>
          <w:szCs w:val="28"/>
        </w:rPr>
        <w:t xml:space="preserve">     1) ложные позывы к акту дефекации</w:t>
      </w:r>
    </w:p>
    <w:p w:rsidR="000F006F" w:rsidRDefault="000F006F" w:rsidP="000F006F">
      <w:pPr>
        <w:jc w:val="both"/>
        <w:rPr>
          <w:sz w:val="28"/>
          <w:szCs w:val="28"/>
        </w:rPr>
      </w:pPr>
      <w:r>
        <w:rPr>
          <w:sz w:val="28"/>
          <w:szCs w:val="28"/>
        </w:rPr>
        <w:t xml:space="preserve">     2) боли спастического характера</w:t>
      </w:r>
    </w:p>
    <w:p w:rsidR="000F006F" w:rsidRDefault="000F006F" w:rsidP="000F006F">
      <w:pPr>
        <w:jc w:val="both"/>
        <w:rPr>
          <w:sz w:val="28"/>
          <w:szCs w:val="28"/>
        </w:rPr>
      </w:pPr>
      <w:r>
        <w:rPr>
          <w:sz w:val="28"/>
          <w:szCs w:val="28"/>
        </w:rPr>
        <w:t xml:space="preserve">     3) позывы на рвоту</w:t>
      </w:r>
    </w:p>
    <w:p w:rsidR="000F006F" w:rsidRDefault="000F006F" w:rsidP="000F006F">
      <w:pPr>
        <w:jc w:val="both"/>
        <w:rPr>
          <w:sz w:val="28"/>
          <w:szCs w:val="28"/>
        </w:rPr>
      </w:pPr>
      <w:r>
        <w:rPr>
          <w:sz w:val="28"/>
          <w:szCs w:val="28"/>
        </w:rPr>
        <w:t xml:space="preserve">     4) запоры</w:t>
      </w:r>
    </w:p>
    <w:p w:rsidR="000F006F" w:rsidRDefault="000F006F" w:rsidP="000F006F">
      <w:pPr>
        <w:jc w:val="both"/>
        <w:rPr>
          <w:sz w:val="28"/>
          <w:szCs w:val="28"/>
        </w:rPr>
      </w:pPr>
      <w:r>
        <w:rPr>
          <w:sz w:val="28"/>
          <w:szCs w:val="28"/>
        </w:rPr>
        <w:t xml:space="preserve">     5) отсутствие аппетита.</w:t>
      </w:r>
    </w:p>
    <w:p w:rsidR="000F006F" w:rsidRDefault="000F006F" w:rsidP="000F006F">
      <w:pPr>
        <w:rPr>
          <w:sz w:val="28"/>
          <w:szCs w:val="28"/>
        </w:rPr>
      </w:pPr>
      <w:r>
        <w:rPr>
          <w:sz w:val="28"/>
          <w:szCs w:val="28"/>
        </w:rPr>
        <w:t xml:space="preserve">003. </w:t>
      </w:r>
      <w:r>
        <w:rPr>
          <w:caps/>
          <w:sz w:val="28"/>
          <w:szCs w:val="28"/>
        </w:rPr>
        <w:t xml:space="preserve"> ДЛЯ  болезни Крона специфичны</w:t>
      </w:r>
    </w:p>
    <w:p w:rsidR="000F006F" w:rsidRDefault="000F006F" w:rsidP="000F006F">
      <w:pPr>
        <w:rPr>
          <w:sz w:val="28"/>
          <w:szCs w:val="28"/>
        </w:rPr>
      </w:pPr>
      <w:r>
        <w:rPr>
          <w:sz w:val="28"/>
          <w:szCs w:val="28"/>
        </w:rPr>
        <w:t xml:space="preserve">     1) клетки Пирогова—Лангханса в подслизистом слое</w:t>
      </w:r>
    </w:p>
    <w:p w:rsidR="000F006F" w:rsidRDefault="000F006F" w:rsidP="000F006F">
      <w:pPr>
        <w:rPr>
          <w:sz w:val="28"/>
          <w:szCs w:val="28"/>
        </w:rPr>
      </w:pPr>
      <w:r>
        <w:rPr>
          <w:sz w:val="28"/>
          <w:szCs w:val="28"/>
        </w:rPr>
        <w:t xml:space="preserve">     2) диффузный псевдополипоз</w:t>
      </w:r>
    </w:p>
    <w:p w:rsidR="000F006F" w:rsidRDefault="000F006F" w:rsidP="000F006F">
      <w:pPr>
        <w:rPr>
          <w:sz w:val="28"/>
          <w:szCs w:val="28"/>
        </w:rPr>
      </w:pPr>
      <w:r>
        <w:rPr>
          <w:sz w:val="28"/>
          <w:szCs w:val="28"/>
        </w:rPr>
        <w:t xml:space="preserve">     3) снижение количества бокаловидных клеток</w:t>
      </w:r>
    </w:p>
    <w:p w:rsidR="000F006F" w:rsidRDefault="000F006F" w:rsidP="000F006F">
      <w:pPr>
        <w:rPr>
          <w:sz w:val="28"/>
          <w:szCs w:val="28"/>
        </w:rPr>
      </w:pPr>
      <w:r>
        <w:rPr>
          <w:sz w:val="28"/>
          <w:szCs w:val="28"/>
        </w:rPr>
        <w:lastRenderedPageBreak/>
        <w:t xml:space="preserve">     4) макрофаги, содержащие гемосидерин</w:t>
      </w:r>
    </w:p>
    <w:p w:rsidR="000F006F" w:rsidRDefault="000F006F" w:rsidP="000F006F">
      <w:pPr>
        <w:rPr>
          <w:sz w:val="28"/>
          <w:szCs w:val="28"/>
        </w:rPr>
      </w:pPr>
      <w:r>
        <w:rPr>
          <w:sz w:val="28"/>
          <w:szCs w:val="28"/>
        </w:rPr>
        <w:t xml:space="preserve">     5) крипт-абсцессы в прямой кишке.</w:t>
      </w:r>
    </w:p>
    <w:p w:rsidR="000F006F" w:rsidRDefault="000F006F" w:rsidP="000F006F">
      <w:pPr>
        <w:jc w:val="both"/>
        <w:rPr>
          <w:sz w:val="28"/>
          <w:szCs w:val="28"/>
        </w:rPr>
      </w:pPr>
      <w:r>
        <w:rPr>
          <w:sz w:val="28"/>
          <w:szCs w:val="28"/>
        </w:rPr>
        <w:t xml:space="preserve">004. ОСНОВНЫЕ ЭТИОЛОГИЧЕСКИЕ ФАКТОРЫ, ВЕДУЩИЕ К РАЗВИТИЮ БОЛЕЗНИ КРОНА </w:t>
      </w:r>
    </w:p>
    <w:p w:rsidR="000F006F" w:rsidRDefault="000F006F" w:rsidP="000F006F">
      <w:pPr>
        <w:jc w:val="both"/>
        <w:rPr>
          <w:sz w:val="28"/>
          <w:szCs w:val="28"/>
        </w:rPr>
      </w:pPr>
      <w:r>
        <w:rPr>
          <w:sz w:val="28"/>
          <w:szCs w:val="28"/>
        </w:rPr>
        <w:t xml:space="preserve">     1) паразиты, эндокринные нарушения, воздействие ионизирующего  </w:t>
      </w:r>
    </w:p>
    <w:p w:rsidR="000F006F" w:rsidRDefault="000F006F" w:rsidP="000F006F">
      <w:pPr>
        <w:jc w:val="both"/>
        <w:rPr>
          <w:sz w:val="28"/>
          <w:szCs w:val="28"/>
        </w:rPr>
      </w:pPr>
      <w:r>
        <w:rPr>
          <w:sz w:val="28"/>
          <w:szCs w:val="28"/>
        </w:rPr>
        <w:t xml:space="preserve">     излучения</w:t>
      </w:r>
    </w:p>
    <w:p w:rsidR="000F006F" w:rsidRDefault="000F006F" w:rsidP="000F006F">
      <w:pPr>
        <w:jc w:val="both"/>
        <w:rPr>
          <w:iCs/>
          <w:sz w:val="28"/>
          <w:szCs w:val="28"/>
        </w:rPr>
      </w:pPr>
      <w:r>
        <w:rPr>
          <w:iCs/>
          <w:sz w:val="28"/>
          <w:szCs w:val="28"/>
        </w:rPr>
        <w:t xml:space="preserve">     2) вирус гепатита, алкоголь</w:t>
      </w:r>
    </w:p>
    <w:p w:rsidR="000F006F" w:rsidRDefault="000F006F" w:rsidP="000F006F">
      <w:pPr>
        <w:rPr>
          <w:sz w:val="28"/>
          <w:szCs w:val="28"/>
        </w:rPr>
      </w:pPr>
      <w:r>
        <w:rPr>
          <w:sz w:val="28"/>
          <w:szCs w:val="28"/>
        </w:rPr>
        <w:t xml:space="preserve">     3) генетическая предрасположенность, аутоиммунный механизм развития  </w:t>
      </w:r>
    </w:p>
    <w:p w:rsidR="000F006F" w:rsidRDefault="000F006F" w:rsidP="000F006F">
      <w:pPr>
        <w:rPr>
          <w:sz w:val="28"/>
          <w:szCs w:val="28"/>
        </w:rPr>
      </w:pPr>
      <w:r>
        <w:rPr>
          <w:sz w:val="28"/>
          <w:szCs w:val="28"/>
        </w:rPr>
        <w:t xml:space="preserve">     болезни</w:t>
      </w:r>
    </w:p>
    <w:p w:rsidR="000F006F" w:rsidRDefault="000F006F" w:rsidP="000F006F">
      <w:pPr>
        <w:jc w:val="both"/>
        <w:rPr>
          <w:sz w:val="28"/>
          <w:szCs w:val="28"/>
        </w:rPr>
      </w:pPr>
      <w:r>
        <w:rPr>
          <w:sz w:val="28"/>
          <w:szCs w:val="28"/>
        </w:rPr>
        <w:t xml:space="preserve">     4) эндокринные нарушения, алиментарный фактор</w:t>
      </w:r>
    </w:p>
    <w:p w:rsidR="000F006F" w:rsidRDefault="000F006F" w:rsidP="000F006F">
      <w:pPr>
        <w:jc w:val="both"/>
        <w:rPr>
          <w:iCs/>
          <w:sz w:val="28"/>
          <w:szCs w:val="28"/>
        </w:rPr>
      </w:pPr>
      <w:r>
        <w:rPr>
          <w:iCs/>
          <w:sz w:val="28"/>
          <w:szCs w:val="28"/>
        </w:rPr>
        <w:t xml:space="preserve">     5) инфекционный фактор, генетическая  </w:t>
      </w:r>
    </w:p>
    <w:p w:rsidR="000F006F" w:rsidRDefault="000F006F" w:rsidP="000F006F">
      <w:pPr>
        <w:jc w:val="both"/>
        <w:rPr>
          <w:iCs/>
          <w:sz w:val="28"/>
          <w:szCs w:val="28"/>
        </w:rPr>
      </w:pPr>
      <w:r>
        <w:rPr>
          <w:iCs/>
          <w:sz w:val="28"/>
          <w:szCs w:val="28"/>
        </w:rPr>
        <w:t xml:space="preserve">     предрасположенность,аутоиммунный механизм развития болезни.</w:t>
      </w:r>
    </w:p>
    <w:p w:rsidR="000F006F" w:rsidRDefault="000F006F" w:rsidP="00D20A76">
      <w:pPr>
        <w:jc w:val="both"/>
        <w:rPr>
          <w:sz w:val="28"/>
          <w:szCs w:val="28"/>
        </w:rPr>
      </w:pPr>
      <w:r>
        <w:rPr>
          <w:sz w:val="28"/>
          <w:szCs w:val="28"/>
        </w:rPr>
        <w:t>005.  ПРИ ИРРИГОСКОПИИ ОТМЕЧАЕТСЯ «ДЕФЕКТ НАПОЛНЕНИЯ» В ОБЛАСТИ СЕЛЕЗЕНОЧНОГО УГЛА. ЭТО ХАРАКТЕРНО ДЛЯ</w:t>
      </w:r>
    </w:p>
    <w:p w:rsidR="000F006F" w:rsidRDefault="000F006F" w:rsidP="00D20A76">
      <w:pPr>
        <w:jc w:val="both"/>
        <w:rPr>
          <w:sz w:val="28"/>
          <w:szCs w:val="28"/>
        </w:rPr>
      </w:pPr>
      <w:r>
        <w:rPr>
          <w:sz w:val="28"/>
          <w:szCs w:val="28"/>
        </w:rPr>
        <w:t xml:space="preserve">      1) рака толстой кишки</w:t>
      </w:r>
    </w:p>
    <w:p w:rsidR="000F006F" w:rsidRDefault="000F006F" w:rsidP="00D20A76">
      <w:pPr>
        <w:jc w:val="both"/>
        <w:rPr>
          <w:sz w:val="28"/>
          <w:szCs w:val="28"/>
        </w:rPr>
      </w:pPr>
      <w:r>
        <w:rPr>
          <w:sz w:val="28"/>
          <w:szCs w:val="28"/>
        </w:rPr>
        <w:t xml:space="preserve">      2) язвенного колита</w:t>
      </w:r>
    </w:p>
    <w:p w:rsidR="000F006F" w:rsidRDefault="000F006F" w:rsidP="00D20A76">
      <w:pPr>
        <w:jc w:val="both"/>
        <w:rPr>
          <w:sz w:val="28"/>
          <w:szCs w:val="28"/>
        </w:rPr>
      </w:pPr>
      <w:r>
        <w:rPr>
          <w:sz w:val="28"/>
          <w:szCs w:val="28"/>
        </w:rPr>
        <w:t xml:space="preserve">      3) дискинезии толстой кишки</w:t>
      </w:r>
    </w:p>
    <w:p w:rsidR="000F006F" w:rsidRDefault="000F006F" w:rsidP="00D20A76">
      <w:pPr>
        <w:jc w:val="both"/>
        <w:rPr>
          <w:sz w:val="28"/>
          <w:szCs w:val="28"/>
        </w:rPr>
      </w:pPr>
      <w:r>
        <w:rPr>
          <w:sz w:val="28"/>
          <w:szCs w:val="28"/>
        </w:rPr>
        <w:t xml:space="preserve">      4) синдрома раздраженной кишки</w:t>
      </w:r>
    </w:p>
    <w:p w:rsidR="000F006F" w:rsidRDefault="000F006F" w:rsidP="00D20A76">
      <w:pPr>
        <w:jc w:val="both"/>
        <w:rPr>
          <w:sz w:val="28"/>
          <w:szCs w:val="28"/>
        </w:rPr>
      </w:pPr>
      <w:r>
        <w:rPr>
          <w:sz w:val="28"/>
          <w:szCs w:val="28"/>
        </w:rPr>
        <w:t xml:space="preserve">      5) синдрома портальной гипертензии.</w:t>
      </w:r>
    </w:p>
    <w:p w:rsidR="000F006F" w:rsidRDefault="000F006F" w:rsidP="00D20A76">
      <w:pPr>
        <w:jc w:val="both"/>
        <w:rPr>
          <w:sz w:val="28"/>
          <w:szCs w:val="28"/>
        </w:rPr>
      </w:pPr>
      <w:r>
        <w:rPr>
          <w:sz w:val="28"/>
          <w:szCs w:val="28"/>
        </w:rPr>
        <w:t>006.  КРЕАТОРЕЯ ХАРАКТЕРНА ДЛЯ</w:t>
      </w:r>
    </w:p>
    <w:p w:rsidR="000F006F" w:rsidRDefault="000F006F" w:rsidP="00D20A76">
      <w:pPr>
        <w:jc w:val="both"/>
        <w:rPr>
          <w:sz w:val="28"/>
          <w:szCs w:val="28"/>
        </w:rPr>
      </w:pPr>
      <w:r>
        <w:rPr>
          <w:sz w:val="28"/>
          <w:szCs w:val="28"/>
        </w:rPr>
        <w:t xml:space="preserve">      1) холецистита</w:t>
      </w:r>
    </w:p>
    <w:p w:rsidR="000F006F" w:rsidRDefault="000F006F" w:rsidP="00D20A76">
      <w:pPr>
        <w:jc w:val="both"/>
        <w:rPr>
          <w:sz w:val="28"/>
          <w:szCs w:val="28"/>
        </w:rPr>
      </w:pPr>
      <w:r>
        <w:rPr>
          <w:sz w:val="28"/>
          <w:szCs w:val="28"/>
        </w:rPr>
        <w:t xml:space="preserve">      2) гепатита</w:t>
      </w:r>
    </w:p>
    <w:p w:rsidR="000F006F" w:rsidRDefault="000F006F" w:rsidP="00D20A76">
      <w:pPr>
        <w:jc w:val="both"/>
        <w:rPr>
          <w:sz w:val="28"/>
          <w:szCs w:val="28"/>
        </w:rPr>
      </w:pPr>
      <w:r>
        <w:rPr>
          <w:sz w:val="28"/>
          <w:szCs w:val="28"/>
        </w:rPr>
        <w:t xml:space="preserve">      3) язвенной болезни 12-перстной кишки</w:t>
      </w:r>
    </w:p>
    <w:p w:rsidR="000F006F" w:rsidRDefault="000F006F" w:rsidP="00D20A76">
      <w:pPr>
        <w:jc w:val="both"/>
        <w:rPr>
          <w:sz w:val="28"/>
          <w:szCs w:val="28"/>
        </w:rPr>
      </w:pPr>
      <w:r>
        <w:rPr>
          <w:sz w:val="28"/>
          <w:szCs w:val="28"/>
        </w:rPr>
        <w:t xml:space="preserve">      4) энтерита</w:t>
      </w:r>
    </w:p>
    <w:p w:rsidR="000F006F" w:rsidRDefault="000F006F" w:rsidP="00D20A76">
      <w:pPr>
        <w:jc w:val="both"/>
        <w:rPr>
          <w:sz w:val="28"/>
          <w:szCs w:val="28"/>
        </w:rPr>
      </w:pPr>
      <w:r>
        <w:rPr>
          <w:sz w:val="28"/>
          <w:szCs w:val="28"/>
        </w:rPr>
        <w:t xml:space="preserve">      5) колита.</w:t>
      </w:r>
    </w:p>
    <w:p w:rsidR="000F006F" w:rsidRDefault="000F006F" w:rsidP="00D20A76">
      <w:pPr>
        <w:ind w:left="456" w:hanging="456"/>
        <w:jc w:val="both"/>
        <w:rPr>
          <w:sz w:val="28"/>
          <w:szCs w:val="28"/>
        </w:rPr>
      </w:pPr>
      <w:r>
        <w:rPr>
          <w:sz w:val="28"/>
          <w:szCs w:val="28"/>
        </w:rPr>
        <w:t>007. НАИБОЛЕЕ ТОЧНО УСТАНОВИТЬ ДИАГНОЗ РАКА КИШЕЧНИКА ПОЗВОЛЯЕТ</w:t>
      </w:r>
    </w:p>
    <w:p w:rsidR="000F006F" w:rsidRDefault="000F006F" w:rsidP="00D20A76">
      <w:pPr>
        <w:jc w:val="both"/>
        <w:rPr>
          <w:sz w:val="28"/>
          <w:szCs w:val="28"/>
        </w:rPr>
      </w:pPr>
      <w:r>
        <w:rPr>
          <w:sz w:val="28"/>
          <w:szCs w:val="28"/>
        </w:rPr>
        <w:t xml:space="preserve">       1) расспрос</w:t>
      </w:r>
    </w:p>
    <w:p w:rsidR="000F006F" w:rsidRDefault="000F006F" w:rsidP="00D20A76">
      <w:pPr>
        <w:jc w:val="both"/>
        <w:rPr>
          <w:sz w:val="28"/>
          <w:szCs w:val="28"/>
        </w:rPr>
      </w:pPr>
      <w:r>
        <w:rPr>
          <w:sz w:val="28"/>
          <w:szCs w:val="28"/>
        </w:rPr>
        <w:t xml:space="preserve">       2) пальпация живота</w:t>
      </w:r>
    </w:p>
    <w:p w:rsidR="000F006F" w:rsidRDefault="000F006F" w:rsidP="00D20A76">
      <w:pPr>
        <w:jc w:val="both"/>
        <w:rPr>
          <w:sz w:val="28"/>
          <w:szCs w:val="28"/>
        </w:rPr>
      </w:pPr>
      <w:r>
        <w:rPr>
          <w:sz w:val="28"/>
          <w:szCs w:val="28"/>
        </w:rPr>
        <w:t xml:space="preserve">       3) исследование секреторной функции кишечника</w:t>
      </w:r>
    </w:p>
    <w:p w:rsidR="000F006F" w:rsidRDefault="000F006F" w:rsidP="00D20A76">
      <w:pPr>
        <w:jc w:val="both"/>
        <w:rPr>
          <w:sz w:val="28"/>
          <w:szCs w:val="28"/>
        </w:rPr>
      </w:pPr>
      <w:r>
        <w:rPr>
          <w:sz w:val="28"/>
          <w:szCs w:val="28"/>
        </w:rPr>
        <w:t xml:space="preserve">       4) ирригоскопия</w:t>
      </w:r>
    </w:p>
    <w:p w:rsidR="000F006F" w:rsidRDefault="000F006F" w:rsidP="00D20A76">
      <w:pPr>
        <w:jc w:val="both"/>
        <w:rPr>
          <w:sz w:val="28"/>
          <w:szCs w:val="28"/>
        </w:rPr>
      </w:pPr>
      <w:r>
        <w:rPr>
          <w:sz w:val="28"/>
          <w:szCs w:val="28"/>
        </w:rPr>
        <w:t xml:space="preserve">       5) колоноскопия  с биопсией.</w:t>
      </w:r>
    </w:p>
    <w:p w:rsidR="000F006F" w:rsidRDefault="000F006F" w:rsidP="00D20A76">
      <w:pPr>
        <w:jc w:val="both"/>
        <w:rPr>
          <w:sz w:val="28"/>
          <w:szCs w:val="28"/>
        </w:rPr>
      </w:pPr>
      <w:r>
        <w:rPr>
          <w:sz w:val="28"/>
          <w:szCs w:val="28"/>
        </w:rPr>
        <w:t xml:space="preserve">008. ОСОБЕННОСТЯМИ БОЛЕВОГО СИНДРОМА ПРИ </w:t>
      </w:r>
      <w:r>
        <w:rPr>
          <w:bCs/>
          <w:caps/>
          <w:sz w:val="28"/>
          <w:szCs w:val="28"/>
        </w:rPr>
        <w:t xml:space="preserve"> СиндромЕ раздраженного кишечника ЯВЛЯЮТСЯ</w:t>
      </w:r>
    </w:p>
    <w:p w:rsidR="000F006F" w:rsidRDefault="000F006F" w:rsidP="00D20A76">
      <w:pPr>
        <w:jc w:val="both"/>
        <w:rPr>
          <w:sz w:val="28"/>
          <w:szCs w:val="28"/>
        </w:rPr>
      </w:pPr>
      <w:r>
        <w:rPr>
          <w:sz w:val="28"/>
          <w:szCs w:val="28"/>
        </w:rPr>
        <w:t xml:space="preserve">       1) боли в животе могут иметь самый разный характер, после дефекации  </w:t>
      </w:r>
    </w:p>
    <w:p w:rsidR="000F006F" w:rsidRDefault="000F006F" w:rsidP="00D20A76">
      <w:pPr>
        <w:jc w:val="both"/>
        <w:rPr>
          <w:sz w:val="28"/>
          <w:szCs w:val="28"/>
        </w:rPr>
      </w:pPr>
      <w:r>
        <w:rPr>
          <w:sz w:val="28"/>
          <w:szCs w:val="28"/>
        </w:rPr>
        <w:t xml:space="preserve">       наступает облегчение боли</w:t>
      </w:r>
    </w:p>
    <w:p w:rsidR="000F006F" w:rsidRDefault="000F006F" w:rsidP="00D20A76">
      <w:pPr>
        <w:jc w:val="both"/>
        <w:rPr>
          <w:sz w:val="28"/>
          <w:szCs w:val="28"/>
        </w:rPr>
      </w:pPr>
      <w:r>
        <w:rPr>
          <w:sz w:val="28"/>
          <w:szCs w:val="28"/>
        </w:rPr>
        <w:t xml:space="preserve">       2) пациент испытывает боли во сне</w:t>
      </w:r>
    </w:p>
    <w:p w:rsidR="000F006F" w:rsidRDefault="000F006F" w:rsidP="00D20A76">
      <w:pPr>
        <w:jc w:val="both"/>
        <w:rPr>
          <w:sz w:val="28"/>
          <w:szCs w:val="28"/>
        </w:rPr>
      </w:pPr>
      <w:r>
        <w:rPr>
          <w:sz w:val="28"/>
          <w:szCs w:val="28"/>
        </w:rPr>
        <w:t xml:space="preserve">       3) боли в живот режущего, колющего характера,  дефекация не приносит  </w:t>
      </w:r>
    </w:p>
    <w:p w:rsidR="000F006F" w:rsidRDefault="000F006F" w:rsidP="00D20A76">
      <w:pPr>
        <w:jc w:val="both"/>
        <w:rPr>
          <w:sz w:val="28"/>
          <w:szCs w:val="28"/>
        </w:rPr>
      </w:pPr>
      <w:r>
        <w:rPr>
          <w:sz w:val="28"/>
          <w:szCs w:val="28"/>
        </w:rPr>
        <w:t xml:space="preserve">       облегчения</w:t>
      </w:r>
    </w:p>
    <w:p w:rsidR="000F006F" w:rsidRDefault="000F006F" w:rsidP="00D20A76">
      <w:pPr>
        <w:jc w:val="both"/>
        <w:rPr>
          <w:sz w:val="28"/>
          <w:szCs w:val="28"/>
        </w:rPr>
      </w:pPr>
      <w:r>
        <w:rPr>
          <w:sz w:val="28"/>
          <w:szCs w:val="28"/>
        </w:rPr>
        <w:t xml:space="preserve">       4) в каловых массах присутствует слизь и кровь</w:t>
      </w:r>
    </w:p>
    <w:p w:rsidR="000F006F" w:rsidRDefault="000F006F" w:rsidP="00D20A76">
      <w:pPr>
        <w:jc w:val="both"/>
        <w:rPr>
          <w:sz w:val="28"/>
          <w:szCs w:val="28"/>
        </w:rPr>
      </w:pPr>
      <w:r>
        <w:rPr>
          <w:sz w:val="28"/>
          <w:szCs w:val="28"/>
        </w:rPr>
        <w:t xml:space="preserve">       5)  боли в животе не сопровождаются вздутием живота и метеоризмом.</w:t>
      </w:r>
    </w:p>
    <w:p w:rsidR="000F006F" w:rsidRDefault="000F006F" w:rsidP="00D20A76">
      <w:pPr>
        <w:jc w:val="both"/>
        <w:rPr>
          <w:sz w:val="28"/>
          <w:szCs w:val="28"/>
        </w:rPr>
      </w:pPr>
      <w:r>
        <w:rPr>
          <w:sz w:val="28"/>
          <w:szCs w:val="28"/>
        </w:rPr>
        <w:t>009. РЕНТГЕНОЛОГИЧЕСКОЕ ИССЛЕДОВАНИЕ ТОЛСТОЙ КИШКИ  НАЗЫВАЕТСЯ</w:t>
      </w:r>
    </w:p>
    <w:p w:rsidR="000F006F" w:rsidRDefault="000F006F" w:rsidP="00D20A76">
      <w:pPr>
        <w:jc w:val="both"/>
        <w:rPr>
          <w:sz w:val="28"/>
          <w:szCs w:val="28"/>
        </w:rPr>
      </w:pPr>
      <w:r>
        <w:rPr>
          <w:sz w:val="28"/>
          <w:szCs w:val="28"/>
        </w:rPr>
        <w:t xml:space="preserve">      1) колоноскопией</w:t>
      </w:r>
    </w:p>
    <w:p w:rsidR="000F006F" w:rsidRDefault="000F006F" w:rsidP="00D20A76">
      <w:pPr>
        <w:jc w:val="both"/>
        <w:rPr>
          <w:sz w:val="28"/>
          <w:szCs w:val="28"/>
        </w:rPr>
      </w:pPr>
      <w:r>
        <w:rPr>
          <w:sz w:val="28"/>
          <w:szCs w:val="28"/>
        </w:rPr>
        <w:t xml:space="preserve">      2) энтероскопией</w:t>
      </w:r>
    </w:p>
    <w:p w:rsidR="000F006F" w:rsidRDefault="000F006F" w:rsidP="00D20A76">
      <w:pPr>
        <w:jc w:val="both"/>
        <w:rPr>
          <w:sz w:val="28"/>
          <w:szCs w:val="28"/>
        </w:rPr>
      </w:pPr>
      <w:r>
        <w:rPr>
          <w:sz w:val="28"/>
          <w:szCs w:val="28"/>
        </w:rPr>
        <w:lastRenderedPageBreak/>
        <w:t xml:space="preserve">      3) ирригоскопией</w:t>
      </w:r>
    </w:p>
    <w:p w:rsidR="000F006F" w:rsidRDefault="000F006F" w:rsidP="00D20A76">
      <w:pPr>
        <w:jc w:val="both"/>
        <w:rPr>
          <w:sz w:val="28"/>
          <w:szCs w:val="28"/>
        </w:rPr>
      </w:pPr>
      <w:r>
        <w:rPr>
          <w:sz w:val="28"/>
          <w:szCs w:val="28"/>
        </w:rPr>
        <w:t xml:space="preserve">      4) гастроскопией</w:t>
      </w:r>
    </w:p>
    <w:p w:rsidR="000F006F" w:rsidRDefault="000F006F" w:rsidP="00D20A76">
      <w:pPr>
        <w:jc w:val="both"/>
        <w:rPr>
          <w:sz w:val="28"/>
          <w:szCs w:val="28"/>
        </w:rPr>
      </w:pPr>
      <w:r>
        <w:rPr>
          <w:sz w:val="28"/>
          <w:szCs w:val="28"/>
        </w:rPr>
        <w:t xml:space="preserve">      5) лапароскопией.</w:t>
      </w:r>
    </w:p>
    <w:p w:rsidR="000F006F" w:rsidRDefault="000F006F" w:rsidP="00D20A76">
      <w:pPr>
        <w:jc w:val="both"/>
        <w:rPr>
          <w:sz w:val="28"/>
          <w:szCs w:val="28"/>
        </w:rPr>
      </w:pPr>
      <w:r>
        <w:rPr>
          <w:sz w:val="28"/>
          <w:szCs w:val="28"/>
        </w:rPr>
        <w:t xml:space="preserve">010. </w:t>
      </w:r>
      <w:r w:rsidR="001928A5">
        <w:rPr>
          <w:sz w:val="28"/>
          <w:szCs w:val="28"/>
        </w:rPr>
        <w:t>ПРИ ТИФЛИТЕ БОЛИ ЛОКАЛИЗУЮТСЯ В</w:t>
      </w:r>
    </w:p>
    <w:p w:rsidR="000F006F" w:rsidRDefault="000F006F" w:rsidP="00D20A76">
      <w:pPr>
        <w:jc w:val="both"/>
        <w:rPr>
          <w:sz w:val="28"/>
          <w:szCs w:val="28"/>
        </w:rPr>
      </w:pPr>
      <w:r>
        <w:rPr>
          <w:sz w:val="28"/>
          <w:szCs w:val="28"/>
        </w:rPr>
        <w:t xml:space="preserve">      1) правой подвздошной области</w:t>
      </w:r>
    </w:p>
    <w:p w:rsidR="000F006F" w:rsidRDefault="000F006F" w:rsidP="00D20A76">
      <w:pPr>
        <w:jc w:val="both"/>
        <w:rPr>
          <w:sz w:val="28"/>
          <w:szCs w:val="28"/>
        </w:rPr>
      </w:pPr>
      <w:r>
        <w:rPr>
          <w:sz w:val="28"/>
          <w:szCs w:val="28"/>
        </w:rPr>
        <w:t xml:space="preserve">      2) левой нижней части живота</w:t>
      </w:r>
    </w:p>
    <w:p w:rsidR="000F006F" w:rsidRDefault="000F006F" w:rsidP="00D20A76">
      <w:pPr>
        <w:jc w:val="both"/>
        <w:rPr>
          <w:sz w:val="28"/>
          <w:szCs w:val="28"/>
        </w:rPr>
      </w:pPr>
      <w:r>
        <w:rPr>
          <w:sz w:val="28"/>
          <w:szCs w:val="28"/>
        </w:rPr>
        <w:t xml:space="preserve">      3) области пупка</w:t>
      </w:r>
    </w:p>
    <w:p w:rsidR="000F006F" w:rsidRDefault="000F006F" w:rsidP="00D20A76">
      <w:pPr>
        <w:jc w:val="both"/>
        <w:rPr>
          <w:sz w:val="28"/>
          <w:szCs w:val="28"/>
        </w:rPr>
      </w:pPr>
      <w:r>
        <w:rPr>
          <w:sz w:val="28"/>
          <w:szCs w:val="28"/>
        </w:rPr>
        <w:t xml:space="preserve">      4) промежности в момент дефекации</w:t>
      </w:r>
    </w:p>
    <w:p w:rsidR="000F006F" w:rsidRDefault="000F006F" w:rsidP="00D20A76">
      <w:pPr>
        <w:jc w:val="both"/>
        <w:rPr>
          <w:sz w:val="28"/>
          <w:szCs w:val="28"/>
        </w:rPr>
      </w:pPr>
      <w:r>
        <w:rPr>
          <w:sz w:val="28"/>
          <w:szCs w:val="28"/>
        </w:rPr>
        <w:t xml:space="preserve">      5) эпигастрии.</w:t>
      </w:r>
    </w:p>
    <w:p w:rsidR="000F006F" w:rsidRDefault="000F006F" w:rsidP="00D20A76">
      <w:pPr>
        <w:pStyle w:val="a3"/>
        <w:jc w:val="both"/>
        <w:rPr>
          <w:b w:val="0"/>
          <w:bCs/>
          <w:szCs w:val="28"/>
        </w:rPr>
      </w:pPr>
    </w:p>
    <w:p w:rsidR="000F006F" w:rsidRDefault="000F006F" w:rsidP="00D20A76">
      <w:pPr>
        <w:jc w:val="both"/>
        <w:rPr>
          <w:b/>
          <w:sz w:val="28"/>
          <w:szCs w:val="28"/>
        </w:rPr>
      </w:pPr>
      <w:r>
        <w:rPr>
          <w:b/>
          <w:sz w:val="28"/>
          <w:szCs w:val="28"/>
        </w:rPr>
        <w:t xml:space="preserve">Вариант №2  </w:t>
      </w:r>
    </w:p>
    <w:p w:rsidR="000F006F" w:rsidRDefault="000F006F" w:rsidP="00D20A76">
      <w:pPr>
        <w:jc w:val="both"/>
        <w:rPr>
          <w:sz w:val="28"/>
          <w:szCs w:val="28"/>
        </w:rPr>
      </w:pPr>
      <w:r>
        <w:rPr>
          <w:sz w:val="28"/>
          <w:szCs w:val="28"/>
        </w:rPr>
        <w:t>001. ЭНТЕРИТ – ЭТО ВОСПАЛЕНИЕ СЛИЗИСТОЙ</w:t>
      </w:r>
    </w:p>
    <w:p w:rsidR="000F006F" w:rsidRDefault="000F006F" w:rsidP="00D20A76">
      <w:pPr>
        <w:jc w:val="both"/>
        <w:rPr>
          <w:sz w:val="28"/>
          <w:szCs w:val="28"/>
        </w:rPr>
      </w:pPr>
      <w:r>
        <w:rPr>
          <w:sz w:val="28"/>
          <w:szCs w:val="28"/>
        </w:rPr>
        <w:t xml:space="preserve">     1) тонкой кишки</w:t>
      </w:r>
    </w:p>
    <w:p w:rsidR="000F006F" w:rsidRDefault="000F006F" w:rsidP="00D20A76">
      <w:pPr>
        <w:jc w:val="both"/>
        <w:rPr>
          <w:sz w:val="28"/>
          <w:szCs w:val="28"/>
        </w:rPr>
      </w:pPr>
      <w:r>
        <w:rPr>
          <w:sz w:val="28"/>
          <w:szCs w:val="28"/>
        </w:rPr>
        <w:t xml:space="preserve">     2) толстой кишки</w:t>
      </w:r>
    </w:p>
    <w:p w:rsidR="000F006F" w:rsidRDefault="000F006F" w:rsidP="00D20A76">
      <w:pPr>
        <w:jc w:val="both"/>
        <w:rPr>
          <w:sz w:val="28"/>
          <w:szCs w:val="28"/>
        </w:rPr>
      </w:pPr>
      <w:r>
        <w:rPr>
          <w:sz w:val="28"/>
          <w:szCs w:val="28"/>
        </w:rPr>
        <w:t xml:space="preserve">     3) желудка</w:t>
      </w:r>
    </w:p>
    <w:p w:rsidR="000F006F" w:rsidRDefault="000F006F" w:rsidP="00D20A76">
      <w:pPr>
        <w:jc w:val="both"/>
        <w:rPr>
          <w:sz w:val="28"/>
          <w:szCs w:val="28"/>
        </w:rPr>
      </w:pPr>
      <w:r>
        <w:rPr>
          <w:sz w:val="28"/>
          <w:szCs w:val="28"/>
        </w:rPr>
        <w:t xml:space="preserve">     4) пищевода</w:t>
      </w:r>
    </w:p>
    <w:p w:rsidR="000F006F" w:rsidRDefault="000F006F" w:rsidP="00D20A76">
      <w:pPr>
        <w:jc w:val="both"/>
        <w:rPr>
          <w:sz w:val="28"/>
          <w:szCs w:val="28"/>
        </w:rPr>
      </w:pPr>
      <w:r>
        <w:rPr>
          <w:sz w:val="28"/>
          <w:szCs w:val="28"/>
        </w:rPr>
        <w:t xml:space="preserve">     5) прямой кишки.</w:t>
      </w:r>
    </w:p>
    <w:p w:rsidR="000F006F" w:rsidRDefault="000F006F" w:rsidP="00D20A76">
      <w:pPr>
        <w:jc w:val="both"/>
        <w:rPr>
          <w:sz w:val="28"/>
          <w:szCs w:val="28"/>
        </w:rPr>
      </w:pPr>
      <w:r>
        <w:rPr>
          <w:sz w:val="28"/>
          <w:szCs w:val="28"/>
        </w:rPr>
        <w:t>002. ДЛЯ КОЛИТА ХАРАКТЕРНЫ БОЛИ</w:t>
      </w:r>
    </w:p>
    <w:p w:rsidR="000F006F" w:rsidRDefault="000F006F" w:rsidP="00D20A76">
      <w:pPr>
        <w:jc w:val="both"/>
        <w:rPr>
          <w:sz w:val="28"/>
          <w:szCs w:val="28"/>
        </w:rPr>
      </w:pPr>
      <w:r>
        <w:rPr>
          <w:sz w:val="28"/>
          <w:szCs w:val="28"/>
        </w:rPr>
        <w:t xml:space="preserve">     1) связанные с приемом пищи</w:t>
      </w:r>
    </w:p>
    <w:p w:rsidR="000F006F" w:rsidRDefault="000F006F" w:rsidP="00D20A76">
      <w:pPr>
        <w:jc w:val="both"/>
        <w:rPr>
          <w:sz w:val="28"/>
          <w:szCs w:val="28"/>
        </w:rPr>
      </w:pPr>
      <w:r>
        <w:rPr>
          <w:sz w:val="28"/>
          <w:szCs w:val="28"/>
        </w:rPr>
        <w:t xml:space="preserve">     2) связанные с актом дефекации</w:t>
      </w:r>
    </w:p>
    <w:p w:rsidR="000F006F" w:rsidRDefault="000F006F" w:rsidP="00D20A76">
      <w:pPr>
        <w:jc w:val="both"/>
        <w:rPr>
          <w:sz w:val="28"/>
          <w:szCs w:val="28"/>
        </w:rPr>
      </w:pPr>
      <w:r>
        <w:rPr>
          <w:sz w:val="28"/>
          <w:szCs w:val="28"/>
        </w:rPr>
        <w:t xml:space="preserve">     3) связанные с дыханием</w:t>
      </w:r>
    </w:p>
    <w:p w:rsidR="000F006F" w:rsidRDefault="000F006F" w:rsidP="00D20A76">
      <w:pPr>
        <w:jc w:val="both"/>
        <w:rPr>
          <w:sz w:val="28"/>
          <w:szCs w:val="28"/>
        </w:rPr>
      </w:pPr>
      <w:r>
        <w:rPr>
          <w:sz w:val="28"/>
          <w:szCs w:val="28"/>
        </w:rPr>
        <w:t xml:space="preserve">     4) связанные с физической нагрузкой</w:t>
      </w:r>
    </w:p>
    <w:p w:rsidR="000F006F" w:rsidRDefault="000F006F" w:rsidP="00D20A76">
      <w:pPr>
        <w:jc w:val="both"/>
        <w:rPr>
          <w:sz w:val="28"/>
          <w:szCs w:val="28"/>
        </w:rPr>
      </w:pPr>
      <w:r>
        <w:rPr>
          <w:sz w:val="28"/>
          <w:szCs w:val="28"/>
        </w:rPr>
        <w:t xml:space="preserve">     5) связанные с эмоциональным напряжением.</w:t>
      </w:r>
    </w:p>
    <w:p w:rsidR="000F006F" w:rsidRDefault="000F006F" w:rsidP="00D20A76">
      <w:pPr>
        <w:jc w:val="both"/>
        <w:rPr>
          <w:sz w:val="28"/>
          <w:szCs w:val="28"/>
        </w:rPr>
      </w:pPr>
      <w:r>
        <w:rPr>
          <w:sz w:val="28"/>
          <w:szCs w:val="28"/>
        </w:rPr>
        <w:t>003. СИ</w:t>
      </w:r>
      <w:r w:rsidR="001928A5">
        <w:rPr>
          <w:sz w:val="28"/>
          <w:szCs w:val="28"/>
        </w:rPr>
        <w:t>НДРОМ МАЛЬАБСОРБЦИИ ПРОЯВЛЯЕТСЯ</w:t>
      </w:r>
    </w:p>
    <w:p w:rsidR="000F006F" w:rsidRDefault="000F006F" w:rsidP="00D20A76">
      <w:pPr>
        <w:jc w:val="both"/>
        <w:rPr>
          <w:sz w:val="28"/>
          <w:szCs w:val="28"/>
        </w:rPr>
      </w:pPr>
      <w:r>
        <w:rPr>
          <w:sz w:val="28"/>
          <w:szCs w:val="28"/>
        </w:rPr>
        <w:t xml:space="preserve">     1) интенсивными болями в животе</w:t>
      </w:r>
    </w:p>
    <w:p w:rsidR="000F006F" w:rsidRDefault="000F006F" w:rsidP="00D20A76">
      <w:pPr>
        <w:jc w:val="both"/>
        <w:rPr>
          <w:sz w:val="28"/>
          <w:szCs w:val="28"/>
        </w:rPr>
      </w:pPr>
      <w:r>
        <w:rPr>
          <w:sz w:val="28"/>
          <w:szCs w:val="28"/>
        </w:rPr>
        <w:t xml:space="preserve">     2) поносами и вздутием живота</w:t>
      </w:r>
    </w:p>
    <w:p w:rsidR="000F006F" w:rsidRDefault="000F006F" w:rsidP="00D20A76">
      <w:pPr>
        <w:jc w:val="both"/>
        <w:rPr>
          <w:sz w:val="28"/>
          <w:szCs w:val="28"/>
        </w:rPr>
      </w:pPr>
      <w:r>
        <w:rPr>
          <w:sz w:val="28"/>
          <w:szCs w:val="28"/>
        </w:rPr>
        <w:t xml:space="preserve">     3) эритроцитозом</w:t>
      </w:r>
    </w:p>
    <w:p w:rsidR="000F006F" w:rsidRDefault="000F006F" w:rsidP="00D20A76">
      <w:pPr>
        <w:jc w:val="both"/>
        <w:rPr>
          <w:sz w:val="28"/>
          <w:szCs w:val="28"/>
        </w:rPr>
      </w:pPr>
      <w:r>
        <w:rPr>
          <w:sz w:val="28"/>
          <w:szCs w:val="28"/>
        </w:rPr>
        <w:t xml:space="preserve">     4) ожирением</w:t>
      </w:r>
    </w:p>
    <w:p w:rsidR="000F006F" w:rsidRDefault="000F006F" w:rsidP="00D20A76">
      <w:pPr>
        <w:jc w:val="both"/>
        <w:rPr>
          <w:sz w:val="28"/>
          <w:szCs w:val="28"/>
        </w:rPr>
      </w:pPr>
      <w:r>
        <w:rPr>
          <w:sz w:val="28"/>
          <w:szCs w:val="28"/>
        </w:rPr>
        <w:t xml:space="preserve">     5) постоянными запорами.</w:t>
      </w:r>
    </w:p>
    <w:p w:rsidR="000F006F" w:rsidRDefault="000F006F" w:rsidP="00D20A76">
      <w:pPr>
        <w:jc w:val="both"/>
        <w:rPr>
          <w:sz w:val="28"/>
          <w:szCs w:val="28"/>
        </w:rPr>
      </w:pPr>
      <w:r>
        <w:rPr>
          <w:sz w:val="28"/>
          <w:szCs w:val="28"/>
        </w:rPr>
        <w:t xml:space="preserve">004. К КЛИНИЧЕСКИМ ПРОЯВЛЕНИЯМ ОСТРОЙ ФОРМЫ БОЛЕЗНИ КРОНА </w:t>
      </w:r>
      <w:r w:rsidR="001928A5">
        <w:rPr>
          <w:sz w:val="28"/>
          <w:szCs w:val="28"/>
        </w:rPr>
        <w:t xml:space="preserve">НЕ  ОСТНОСЯТСЯ </w:t>
      </w:r>
    </w:p>
    <w:p w:rsidR="000F006F" w:rsidRDefault="000F006F" w:rsidP="00D20A76">
      <w:pPr>
        <w:jc w:val="both"/>
        <w:rPr>
          <w:sz w:val="28"/>
          <w:szCs w:val="28"/>
        </w:rPr>
      </w:pPr>
      <w:r>
        <w:rPr>
          <w:sz w:val="28"/>
          <w:szCs w:val="28"/>
        </w:rPr>
        <w:t xml:space="preserve">     1) нарастающие боли в правом нижнем квадранте живота через 1-2 часа  </w:t>
      </w:r>
    </w:p>
    <w:p w:rsidR="000F006F" w:rsidRDefault="000F006F" w:rsidP="00D20A76">
      <w:pPr>
        <w:jc w:val="both"/>
        <w:rPr>
          <w:sz w:val="28"/>
          <w:szCs w:val="28"/>
        </w:rPr>
      </w:pPr>
      <w:r>
        <w:rPr>
          <w:sz w:val="28"/>
          <w:szCs w:val="28"/>
        </w:rPr>
        <w:t xml:space="preserve">     после приема пищи, уменьшаются после дефекации или рвоты</w:t>
      </w:r>
    </w:p>
    <w:p w:rsidR="000F006F" w:rsidRDefault="000F006F" w:rsidP="00D20A76">
      <w:pPr>
        <w:jc w:val="both"/>
        <w:rPr>
          <w:sz w:val="28"/>
          <w:szCs w:val="28"/>
        </w:rPr>
      </w:pPr>
      <w:r>
        <w:rPr>
          <w:sz w:val="28"/>
          <w:szCs w:val="28"/>
        </w:rPr>
        <w:t xml:space="preserve">     2) тошнота, рвота</w:t>
      </w:r>
    </w:p>
    <w:p w:rsidR="000F006F" w:rsidRDefault="000F006F" w:rsidP="00D20A76">
      <w:pPr>
        <w:jc w:val="both"/>
        <w:rPr>
          <w:iCs/>
          <w:sz w:val="28"/>
          <w:szCs w:val="28"/>
        </w:rPr>
      </w:pPr>
      <w:r>
        <w:rPr>
          <w:iCs/>
          <w:sz w:val="28"/>
          <w:szCs w:val="28"/>
        </w:rPr>
        <w:t xml:space="preserve">     3) анорексия</w:t>
      </w:r>
    </w:p>
    <w:p w:rsidR="000F006F" w:rsidRDefault="000F006F" w:rsidP="00D20A76">
      <w:pPr>
        <w:jc w:val="both"/>
        <w:rPr>
          <w:sz w:val="28"/>
          <w:szCs w:val="28"/>
        </w:rPr>
      </w:pPr>
      <w:r>
        <w:rPr>
          <w:sz w:val="28"/>
          <w:szCs w:val="28"/>
        </w:rPr>
        <w:t xml:space="preserve">     4) метеоризм</w:t>
      </w:r>
    </w:p>
    <w:p w:rsidR="000F006F" w:rsidRDefault="000F006F" w:rsidP="00D20A76">
      <w:pPr>
        <w:jc w:val="both"/>
        <w:rPr>
          <w:sz w:val="28"/>
          <w:szCs w:val="28"/>
        </w:rPr>
      </w:pPr>
      <w:r>
        <w:rPr>
          <w:sz w:val="28"/>
          <w:szCs w:val="28"/>
        </w:rPr>
        <w:t xml:space="preserve">     5) понос до нескольких раз в сутки, иногда с примесью крови.</w:t>
      </w:r>
    </w:p>
    <w:p w:rsidR="000F006F" w:rsidRDefault="000F006F" w:rsidP="00D20A76">
      <w:pPr>
        <w:jc w:val="both"/>
        <w:rPr>
          <w:sz w:val="28"/>
          <w:szCs w:val="28"/>
        </w:rPr>
      </w:pPr>
      <w:r>
        <w:rPr>
          <w:sz w:val="28"/>
          <w:szCs w:val="28"/>
        </w:rPr>
        <w:t xml:space="preserve">005.  ДЛЯ </w:t>
      </w:r>
      <w:r>
        <w:rPr>
          <w:bCs/>
          <w:sz w:val="28"/>
          <w:szCs w:val="28"/>
        </w:rPr>
        <w:t xml:space="preserve">ХРОНИЧЕСКОГО НЕСПЕЦИФИЧЕСКОГО ЯЗВЕННОГО КОЛИТА  </w:t>
      </w:r>
      <w:r w:rsidR="001928A5">
        <w:rPr>
          <w:bCs/>
          <w:sz w:val="28"/>
          <w:szCs w:val="28"/>
        </w:rPr>
        <w:t xml:space="preserve">НЕ </w:t>
      </w:r>
      <w:r>
        <w:rPr>
          <w:bCs/>
          <w:sz w:val="28"/>
          <w:szCs w:val="28"/>
        </w:rPr>
        <w:t>ХАРАКТЕРНЫ</w:t>
      </w:r>
      <w:r w:rsidR="001928A5">
        <w:rPr>
          <w:bCs/>
          <w:sz w:val="28"/>
          <w:szCs w:val="28"/>
        </w:rPr>
        <w:t xml:space="preserve">М ЯВЛЯЕТСЯ  </w:t>
      </w:r>
    </w:p>
    <w:p w:rsidR="000F006F" w:rsidRDefault="000F006F" w:rsidP="00D20A76">
      <w:pPr>
        <w:jc w:val="both"/>
        <w:rPr>
          <w:sz w:val="28"/>
          <w:szCs w:val="28"/>
        </w:rPr>
      </w:pPr>
      <w:r>
        <w:rPr>
          <w:sz w:val="28"/>
          <w:szCs w:val="28"/>
        </w:rPr>
        <w:t xml:space="preserve">     1) первая атака язвенного колита может протекать под маской острой  </w:t>
      </w:r>
    </w:p>
    <w:p w:rsidR="000F006F" w:rsidRDefault="000F006F" w:rsidP="00D20A76">
      <w:pPr>
        <w:jc w:val="both"/>
        <w:rPr>
          <w:sz w:val="28"/>
          <w:szCs w:val="28"/>
        </w:rPr>
      </w:pPr>
      <w:r>
        <w:rPr>
          <w:sz w:val="28"/>
          <w:szCs w:val="28"/>
        </w:rPr>
        <w:t xml:space="preserve">     дизентерии</w:t>
      </w:r>
    </w:p>
    <w:p w:rsidR="000F006F" w:rsidRDefault="000F006F" w:rsidP="00D20A76">
      <w:pPr>
        <w:jc w:val="both"/>
        <w:rPr>
          <w:sz w:val="28"/>
          <w:szCs w:val="28"/>
        </w:rPr>
      </w:pPr>
      <w:r>
        <w:rPr>
          <w:sz w:val="28"/>
          <w:szCs w:val="28"/>
        </w:rPr>
        <w:t xml:space="preserve">     2) пик заболеваемости приходится на возрастной период от 20 до 40 лет</w:t>
      </w:r>
    </w:p>
    <w:p w:rsidR="000F006F" w:rsidRDefault="000F006F" w:rsidP="00D20A76">
      <w:pPr>
        <w:jc w:val="both"/>
        <w:rPr>
          <w:sz w:val="28"/>
          <w:szCs w:val="28"/>
        </w:rPr>
      </w:pPr>
      <w:r>
        <w:rPr>
          <w:sz w:val="28"/>
          <w:szCs w:val="28"/>
        </w:rPr>
        <w:t xml:space="preserve">     3) наследственная предрасположенность не имеет значения в развитии  </w:t>
      </w:r>
    </w:p>
    <w:p w:rsidR="000F006F" w:rsidRDefault="000F006F" w:rsidP="00D20A76">
      <w:pPr>
        <w:jc w:val="both"/>
        <w:rPr>
          <w:sz w:val="28"/>
          <w:szCs w:val="28"/>
        </w:rPr>
      </w:pPr>
      <w:r>
        <w:rPr>
          <w:sz w:val="28"/>
          <w:szCs w:val="28"/>
        </w:rPr>
        <w:t xml:space="preserve">     заболевания</w:t>
      </w:r>
    </w:p>
    <w:p w:rsidR="000F006F" w:rsidRDefault="000F006F" w:rsidP="00D20A76">
      <w:pPr>
        <w:jc w:val="both"/>
        <w:rPr>
          <w:sz w:val="28"/>
          <w:szCs w:val="28"/>
        </w:rPr>
      </w:pPr>
      <w:r>
        <w:rPr>
          <w:sz w:val="28"/>
          <w:szCs w:val="28"/>
        </w:rPr>
        <w:t xml:space="preserve">     4) заболевание воспалительной природы неустановленной этиологии</w:t>
      </w:r>
    </w:p>
    <w:p w:rsidR="000F006F" w:rsidRDefault="000F006F" w:rsidP="00D20A76">
      <w:pPr>
        <w:jc w:val="both"/>
        <w:rPr>
          <w:sz w:val="28"/>
          <w:szCs w:val="28"/>
        </w:rPr>
      </w:pPr>
      <w:r>
        <w:rPr>
          <w:sz w:val="28"/>
          <w:szCs w:val="28"/>
        </w:rPr>
        <w:lastRenderedPageBreak/>
        <w:t xml:space="preserve">     5) диагностике помогают данные ректороманоскопии и  </w:t>
      </w:r>
    </w:p>
    <w:p w:rsidR="000F006F" w:rsidRDefault="000F006F" w:rsidP="00D20A76">
      <w:pPr>
        <w:jc w:val="both"/>
        <w:rPr>
          <w:sz w:val="28"/>
          <w:szCs w:val="28"/>
        </w:rPr>
      </w:pPr>
      <w:r>
        <w:rPr>
          <w:sz w:val="28"/>
          <w:szCs w:val="28"/>
        </w:rPr>
        <w:t xml:space="preserve">     бактериологического исследования.</w:t>
      </w:r>
    </w:p>
    <w:p w:rsidR="000F006F" w:rsidRDefault="000F006F" w:rsidP="00D20A76">
      <w:pPr>
        <w:jc w:val="both"/>
        <w:rPr>
          <w:sz w:val="28"/>
          <w:szCs w:val="28"/>
        </w:rPr>
      </w:pPr>
      <w:r>
        <w:rPr>
          <w:sz w:val="28"/>
          <w:szCs w:val="28"/>
        </w:rPr>
        <w:t xml:space="preserve">006. ДЛЯ </w:t>
      </w:r>
      <w:r>
        <w:rPr>
          <w:caps/>
          <w:sz w:val="28"/>
          <w:szCs w:val="28"/>
        </w:rPr>
        <w:t xml:space="preserve">Неспецифического Язвенного Колита </w:t>
      </w:r>
      <w:r w:rsidR="001928A5">
        <w:rPr>
          <w:caps/>
          <w:sz w:val="28"/>
          <w:szCs w:val="28"/>
        </w:rPr>
        <w:t xml:space="preserve">  НЕ ХАРАКТЕРНЫМ ЯВЛЯЕТСЯ</w:t>
      </w:r>
    </w:p>
    <w:p w:rsidR="000F006F" w:rsidRDefault="000F006F" w:rsidP="00D20A76">
      <w:pPr>
        <w:jc w:val="both"/>
        <w:rPr>
          <w:sz w:val="28"/>
          <w:szCs w:val="28"/>
        </w:rPr>
      </w:pPr>
      <w:r>
        <w:rPr>
          <w:sz w:val="28"/>
          <w:szCs w:val="28"/>
        </w:rPr>
        <w:t xml:space="preserve">     1) множественные язвы</w:t>
      </w:r>
    </w:p>
    <w:p w:rsidR="000F006F" w:rsidRDefault="000F006F" w:rsidP="00D20A76">
      <w:pPr>
        <w:jc w:val="both"/>
        <w:rPr>
          <w:sz w:val="28"/>
          <w:szCs w:val="28"/>
        </w:rPr>
      </w:pPr>
      <w:r>
        <w:rPr>
          <w:sz w:val="28"/>
          <w:szCs w:val="28"/>
        </w:rPr>
        <w:t xml:space="preserve">     2) одиночные язвы</w:t>
      </w:r>
    </w:p>
    <w:p w:rsidR="000F006F" w:rsidRDefault="000F006F" w:rsidP="00D20A76">
      <w:pPr>
        <w:jc w:val="both"/>
        <w:rPr>
          <w:sz w:val="28"/>
          <w:szCs w:val="28"/>
        </w:rPr>
      </w:pPr>
      <w:r>
        <w:rPr>
          <w:sz w:val="28"/>
          <w:szCs w:val="28"/>
        </w:rPr>
        <w:t xml:space="preserve">     3) исчезновение нормальной складчатости кишки</w:t>
      </w:r>
    </w:p>
    <w:p w:rsidR="000F006F" w:rsidRDefault="000F006F" w:rsidP="00D20A76">
      <w:pPr>
        <w:jc w:val="both"/>
        <w:rPr>
          <w:sz w:val="28"/>
          <w:szCs w:val="28"/>
        </w:rPr>
      </w:pPr>
      <w:r>
        <w:rPr>
          <w:sz w:val="28"/>
          <w:szCs w:val="28"/>
        </w:rPr>
        <w:t xml:space="preserve">     4) анемия</w:t>
      </w:r>
    </w:p>
    <w:p w:rsidR="000F006F" w:rsidRDefault="000F006F" w:rsidP="00D20A76">
      <w:pPr>
        <w:jc w:val="both"/>
        <w:rPr>
          <w:sz w:val="28"/>
          <w:szCs w:val="28"/>
        </w:rPr>
      </w:pPr>
      <w:r>
        <w:rPr>
          <w:sz w:val="28"/>
          <w:szCs w:val="28"/>
        </w:rPr>
        <w:t xml:space="preserve">     5) исчезновение гаустрации.</w:t>
      </w:r>
    </w:p>
    <w:p w:rsidR="000F006F" w:rsidRDefault="000F006F" w:rsidP="00D20A76">
      <w:pPr>
        <w:jc w:val="both"/>
        <w:rPr>
          <w:sz w:val="28"/>
          <w:szCs w:val="28"/>
        </w:rPr>
      </w:pPr>
      <w:r>
        <w:rPr>
          <w:sz w:val="28"/>
          <w:szCs w:val="28"/>
        </w:rPr>
        <w:t>007. ЭРИТРОЦИТЫ В КАЛЕ ОБНАРУЖИВАЮТСЯ ПРИ</w:t>
      </w:r>
    </w:p>
    <w:p w:rsidR="000F006F" w:rsidRDefault="000F006F" w:rsidP="00D20A76">
      <w:pPr>
        <w:jc w:val="both"/>
        <w:rPr>
          <w:sz w:val="28"/>
          <w:szCs w:val="28"/>
        </w:rPr>
      </w:pPr>
      <w:r>
        <w:rPr>
          <w:sz w:val="28"/>
          <w:szCs w:val="28"/>
        </w:rPr>
        <w:t xml:space="preserve">     1) эрозивном гастрите</w:t>
      </w:r>
    </w:p>
    <w:p w:rsidR="000F006F" w:rsidRDefault="000F006F" w:rsidP="00D20A76">
      <w:pPr>
        <w:jc w:val="both"/>
        <w:rPr>
          <w:sz w:val="28"/>
          <w:szCs w:val="28"/>
        </w:rPr>
      </w:pPr>
      <w:r>
        <w:rPr>
          <w:sz w:val="28"/>
          <w:szCs w:val="28"/>
        </w:rPr>
        <w:t xml:space="preserve">     2) язве 12-перстной кишки</w:t>
      </w:r>
    </w:p>
    <w:p w:rsidR="000F006F" w:rsidRDefault="000F006F" w:rsidP="00D20A76">
      <w:pPr>
        <w:jc w:val="both"/>
        <w:rPr>
          <w:sz w:val="28"/>
          <w:szCs w:val="28"/>
        </w:rPr>
      </w:pPr>
      <w:r>
        <w:rPr>
          <w:sz w:val="28"/>
          <w:szCs w:val="28"/>
        </w:rPr>
        <w:t xml:space="preserve">     3) язвенном колите</w:t>
      </w:r>
    </w:p>
    <w:p w:rsidR="000F006F" w:rsidRDefault="000F006F" w:rsidP="00D20A76">
      <w:pPr>
        <w:jc w:val="both"/>
        <w:rPr>
          <w:sz w:val="28"/>
          <w:szCs w:val="28"/>
        </w:rPr>
      </w:pPr>
      <w:r>
        <w:rPr>
          <w:sz w:val="28"/>
          <w:szCs w:val="28"/>
        </w:rPr>
        <w:t xml:space="preserve">     4) эзофагите</w:t>
      </w:r>
    </w:p>
    <w:p w:rsidR="000F006F" w:rsidRDefault="000F006F" w:rsidP="00D20A76">
      <w:pPr>
        <w:jc w:val="both"/>
        <w:rPr>
          <w:sz w:val="28"/>
          <w:szCs w:val="28"/>
        </w:rPr>
      </w:pPr>
      <w:r>
        <w:rPr>
          <w:sz w:val="28"/>
          <w:szCs w:val="28"/>
        </w:rPr>
        <w:t xml:space="preserve">     5) гастрите.</w:t>
      </w:r>
    </w:p>
    <w:p w:rsidR="000F006F" w:rsidRDefault="000F006F" w:rsidP="00D20A76">
      <w:pPr>
        <w:jc w:val="both"/>
        <w:rPr>
          <w:sz w:val="28"/>
          <w:szCs w:val="28"/>
        </w:rPr>
      </w:pPr>
      <w:r>
        <w:rPr>
          <w:sz w:val="28"/>
          <w:szCs w:val="28"/>
        </w:rPr>
        <w:t>008. «РЕКТАЛЬНЫЕ ПЛЕВКИ» (СЛИЗЬ С КРОВЬЮ)  БЫВАЮТ ПРИ</w:t>
      </w:r>
    </w:p>
    <w:p w:rsidR="000F006F" w:rsidRDefault="000F006F" w:rsidP="00D20A76">
      <w:pPr>
        <w:jc w:val="both"/>
        <w:rPr>
          <w:sz w:val="28"/>
          <w:szCs w:val="28"/>
        </w:rPr>
      </w:pPr>
      <w:r>
        <w:rPr>
          <w:sz w:val="28"/>
          <w:szCs w:val="28"/>
        </w:rPr>
        <w:t xml:space="preserve">     1) дизентерийном колите</w:t>
      </w:r>
    </w:p>
    <w:p w:rsidR="000F006F" w:rsidRDefault="000F006F" w:rsidP="00D20A76">
      <w:pPr>
        <w:jc w:val="both"/>
        <w:rPr>
          <w:sz w:val="28"/>
          <w:szCs w:val="28"/>
        </w:rPr>
      </w:pPr>
      <w:r>
        <w:rPr>
          <w:sz w:val="28"/>
          <w:szCs w:val="28"/>
        </w:rPr>
        <w:t xml:space="preserve">     2) спастическом колите</w:t>
      </w:r>
    </w:p>
    <w:p w:rsidR="000F006F" w:rsidRDefault="000F006F" w:rsidP="00D20A76">
      <w:pPr>
        <w:jc w:val="both"/>
        <w:rPr>
          <w:sz w:val="28"/>
          <w:szCs w:val="28"/>
        </w:rPr>
      </w:pPr>
      <w:r>
        <w:rPr>
          <w:sz w:val="28"/>
          <w:szCs w:val="28"/>
        </w:rPr>
        <w:t xml:space="preserve">     3) кровоточащей язве желудка</w:t>
      </w:r>
    </w:p>
    <w:p w:rsidR="000F006F" w:rsidRDefault="000F006F" w:rsidP="00D20A76">
      <w:pPr>
        <w:jc w:val="both"/>
        <w:rPr>
          <w:sz w:val="28"/>
          <w:szCs w:val="28"/>
        </w:rPr>
      </w:pPr>
      <w:r>
        <w:rPr>
          <w:sz w:val="28"/>
          <w:szCs w:val="28"/>
        </w:rPr>
        <w:t xml:space="preserve">     4) кровотечении из варикозно расширенных вен  пищевода</w:t>
      </w:r>
    </w:p>
    <w:p w:rsidR="000F006F" w:rsidRDefault="000F006F" w:rsidP="00D20A76">
      <w:pPr>
        <w:jc w:val="both"/>
        <w:rPr>
          <w:sz w:val="28"/>
          <w:szCs w:val="28"/>
        </w:rPr>
      </w:pPr>
      <w:r>
        <w:rPr>
          <w:sz w:val="28"/>
          <w:szCs w:val="28"/>
        </w:rPr>
        <w:t xml:space="preserve">     5) кровоточащей язве 12-перстной кишки.</w:t>
      </w:r>
    </w:p>
    <w:p w:rsidR="000F006F" w:rsidRDefault="000F006F" w:rsidP="00D20A76">
      <w:pPr>
        <w:jc w:val="both"/>
        <w:rPr>
          <w:sz w:val="28"/>
          <w:szCs w:val="28"/>
        </w:rPr>
      </w:pPr>
      <w:r>
        <w:rPr>
          <w:sz w:val="28"/>
          <w:szCs w:val="28"/>
        </w:rPr>
        <w:t xml:space="preserve">009.  ДЛЯ </w:t>
      </w:r>
      <w:r>
        <w:rPr>
          <w:bCs/>
          <w:caps/>
          <w:sz w:val="28"/>
          <w:szCs w:val="28"/>
        </w:rPr>
        <w:t xml:space="preserve">СиндромА раздраженного кишечника </w:t>
      </w:r>
      <w:r w:rsidR="001928A5">
        <w:rPr>
          <w:bCs/>
          <w:caps/>
          <w:sz w:val="28"/>
          <w:szCs w:val="28"/>
        </w:rPr>
        <w:t xml:space="preserve"> НЕ ХАРАКТЕРНМ ЯВЛЯЕТСЯ</w:t>
      </w:r>
    </w:p>
    <w:p w:rsidR="000F006F" w:rsidRDefault="000F006F" w:rsidP="00D20A76">
      <w:pPr>
        <w:jc w:val="both"/>
        <w:rPr>
          <w:sz w:val="28"/>
          <w:szCs w:val="28"/>
        </w:rPr>
      </w:pPr>
      <w:r>
        <w:rPr>
          <w:sz w:val="28"/>
          <w:szCs w:val="28"/>
        </w:rPr>
        <w:t xml:space="preserve">     1) широко распространенное заболевание</w:t>
      </w:r>
    </w:p>
    <w:p w:rsidR="000F006F" w:rsidRDefault="000F006F" w:rsidP="00D20A76">
      <w:pPr>
        <w:jc w:val="both"/>
        <w:rPr>
          <w:sz w:val="28"/>
          <w:szCs w:val="28"/>
        </w:rPr>
      </w:pPr>
      <w:r>
        <w:rPr>
          <w:sz w:val="28"/>
          <w:szCs w:val="28"/>
        </w:rPr>
        <w:t xml:space="preserve">     2) возраст больных составляет 30-40 лет</w:t>
      </w:r>
    </w:p>
    <w:p w:rsidR="000F006F" w:rsidRDefault="000F006F" w:rsidP="00D20A76">
      <w:pPr>
        <w:jc w:val="both"/>
        <w:rPr>
          <w:sz w:val="28"/>
          <w:szCs w:val="28"/>
        </w:rPr>
      </w:pPr>
      <w:r>
        <w:rPr>
          <w:sz w:val="28"/>
          <w:szCs w:val="28"/>
        </w:rPr>
        <w:t xml:space="preserve">     3) чаще поражает женщин, чем мужчин </w:t>
      </w:r>
    </w:p>
    <w:p w:rsidR="000F006F" w:rsidRDefault="000F006F" w:rsidP="00D20A76">
      <w:pPr>
        <w:jc w:val="both"/>
        <w:rPr>
          <w:sz w:val="28"/>
          <w:szCs w:val="28"/>
        </w:rPr>
      </w:pPr>
      <w:r>
        <w:rPr>
          <w:sz w:val="28"/>
          <w:szCs w:val="28"/>
        </w:rPr>
        <w:t xml:space="preserve">     4) характер дефекации не меняется </w:t>
      </w:r>
    </w:p>
    <w:p w:rsidR="000F006F" w:rsidRDefault="000F006F" w:rsidP="00D20A76">
      <w:pPr>
        <w:jc w:val="both"/>
        <w:rPr>
          <w:sz w:val="28"/>
          <w:szCs w:val="28"/>
        </w:rPr>
      </w:pPr>
      <w:r>
        <w:rPr>
          <w:sz w:val="28"/>
          <w:szCs w:val="28"/>
        </w:rPr>
        <w:t xml:space="preserve">     5) стул чаще трех раз в день или реже трех раз в неделю.</w:t>
      </w:r>
    </w:p>
    <w:p w:rsidR="000F006F" w:rsidRDefault="000F006F" w:rsidP="00D20A76">
      <w:pPr>
        <w:jc w:val="both"/>
        <w:rPr>
          <w:sz w:val="28"/>
          <w:szCs w:val="28"/>
        </w:rPr>
      </w:pPr>
      <w:r>
        <w:rPr>
          <w:sz w:val="28"/>
          <w:szCs w:val="28"/>
        </w:rPr>
        <w:t>010. ПРИ РЕКТ</w:t>
      </w:r>
      <w:r w:rsidR="001928A5">
        <w:rPr>
          <w:sz w:val="28"/>
          <w:szCs w:val="28"/>
        </w:rPr>
        <w:t>ОРОМАНОСКОПИИ МОЖНО РАССМОТРЕТЬ</w:t>
      </w:r>
    </w:p>
    <w:p w:rsidR="000F006F" w:rsidRDefault="000F006F" w:rsidP="00D20A76">
      <w:pPr>
        <w:jc w:val="both"/>
        <w:rPr>
          <w:sz w:val="28"/>
          <w:szCs w:val="28"/>
        </w:rPr>
      </w:pPr>
      <w:r>
        <w:rPr>
          <w:sz w:val="28"/>
          <w:szCs w:val="28"/>
        </w:rPr>
        <w:t xml:space="preserve">    1) слепую кишку</w:t>
      </w:r>
    </w:p>
    <w:p w:rsidR="000F006F" w:rsidRDefault="000F006F" w:rsidP="00D20A76">
      <w:pPr>
        <w:jc w:val="both"/>
        <w:rPr>
          <w:sz w:val="28"/>
          <w:szCs w:val="28"/>
        </w:rPr>
      </w:pPr>
      <w:r>
        <w:rPr>
          <w:sz w:val="28"/>
          <w:szCs w:val="28"/>
        </w:rPr>
        <w:t xml:space="preserve">    2) прямую кишку</w:t>
      </w:r>
    </w:p>
    <w:p w:rsidR="000F006F" w:rsidRDefault="000F006F" w:rsidP="00D20A76">
      <w:pPr>
        <w:jc w:val="both"/>
        <w:rPr>
          <w:sz w:val="28"/>
          <w:szCs w:val="28"/>
        </w:rPr>
      </w:pPr>
      <w:r>
        <w:rPr>
          <w:sz w:val="28"/>
          <w:szCs w:val="28"/>
        </w:rPr>
        <w:t xml:space="preserve">    3) восходящий отдел ободочной кишки</w:t>
      </w:r>
    </w:p>
    <w:p w:rsidR="000F006F" w:rsidRDefault="000F006F" w:rsidP="00D20A76">
      <w:pPr>
        <w:jc w:val="both"/>
        <w:rPr>
          <w:sz w:val="28"/>
          <w:szCs w:val="28"/>
        </w:rPr>
      </w:pPr>
      <w:r>
        <w:rPr>
          <w:sz w:val="28"/>
          <w:szCs w:val="28"/>
        </w:rPr>
        <w:t xml:space="preserve">    4) нисходящий отдел ободочной кишки</w:t>
      </w:r>
    </w:p>
    <w:p w:rsidR="000F006F" w:rsidRDefault="000F006F" w:rsidP="00D20A76">
      <w:pPr>
        <w:jc w:val="both"/>
        <w:rPr>
          <w:sz w:val="28"/>
          <w:szCs w:val="28"/>
        </w:rPr>
      </w:pPr>
      <w:r>
        <w:rPr>
          <w:sz w:val="28"/>
          <w:szCs w:val="28"/>
        </w:rPr>
        <w:t xml:space="preserve">    5) поперечный отдел ободочной кишки.</w:t>
      </w:r>
    </w:p>
    <w:p w:rsidR="000F006F" w:rsidRDefault="000F006F" w:rsidP="00D20A76">
      <w:pPr>
        <w:jc w:val="both"/>
        <w:rPr>
          <w:bCs/>
          <w:sz w:val="28"/>
          <w:szCs w:val="28"/>
        </w:rPr>
      </w:pPr>
    </w:p>
    <w:p w:rsidR="000F006F" w:rsidRDefault="000F006F" w:rsidP="00D20A76">
      <w:pPr>
        <w:jc w:val="both"/>
        <w:rPr>
          <w:b/>
          <w:bCs/>
          <w:sz w:val="28"/>
          <w:szCs w:val="28"/>
        </w:rPr>
      </w:pPr>
      <w:r>
        <w:rPr>
          <w:b/>
          <w:bCs/>
          <w:sz w:val="28"/>
          <w:szCs w:val="28"/>
        </w:rPr>
        <w:t xml:space="preserve">Вариант №3  </w:t>
      </w:r>
    </w:p>
    <w:p w:rsidR="000F006F" w:rsidRDefault="000F006F" w:rsidP="00D20A76">
      <w:pPr>
        <w:jc w:val="both"/>
        <w:rPr>
          <w:sz w:val="28"/>
          <w:szCs w:val="28"/>
        </w:rPr>
      </w:pPr>
      <w:r>
        <w:rPr>
          <w:sz w:val="28"/>
          <w:szCs w:val="28"/>
        </w:rPr>
        <w:t xml:space="preserve">001. ДЛЯ </w:t>
      </w:r>
      <w:r>
        <w:rPr>
          <w:caps/>
          <w:sz w:val="28"/>
          <w:szCs w:val="28"/>
        </w:rPr>
        <w:t xml:space="preserve">Неспецифического Язвенного Колита </w:t>
      </w:r>
      <w:r w:rsidR="001928A5">
        <w:rPr>
          <w:caps/>
          <w:sz w:val="28"/>
          <w:szCs w:val="28"/>
        </w:rPr>
        <w:t>НЕ ХАРАКТЕРНЫМ ЯВЛЯЕТСЯ</w:t>
      </w:r>
    </w:p>
    <w:p w:rsidR="000F006F" w:rsidRDefault="000F006F" w:rsidP="00D20A76">
      <w:pPr>
        <w:jc w:val="both"/>
        <w:rPr>
          <w:sz w:val="28"/>
          <w:szCs w:val="28"/>
        </w:rPr>
      </w:pPr>
      <w:r>
        <w:rPr>
          <w:sz w:val="28"/>
          <w:szCs w:val="28"/>
        </w:rPr>
        <w:t xml:space="preserve">    1) множественные язвы</w:t>
      </w:r>
    </w:p>
    <w:p w:rsidR="000F006F" w:rsidRDefault="000F006F" w:rsidP="00D20A76">
      <w:pPr>
        <w:jc w:val="both"/>
        <w:rPr>
          <w:sz w:val="28"/>
          <w:szCs w:val="28"/>
        </w:rPr>
      </w:pPr>
      <w:r>
        <w:rPr>
          <w:sz w:val="28"/>
          <w:szCs w:val="28"/>
        </w:rPr>
        <w:t xml:space="preserve">    2) одиночные язвы</w:t>
      </w:r>
    </w:p>
    <w:p w:rsidR="000F006F" w:rsidRDefault="000F006F" w:rsidP="00D20A76">
      <w:pPr>
        <w:jc w:val="both"/>
        <w:rPr>
          <w:sz w:val="28"/>
          <w:szCs w:val="28"/>
        </w:rPr>
      </w:pPr>
      <w:r>
        <w:rPr>
          <w:sz w:val="28"/>
          <w:szCs w:val="28"/>
        </w:rPr>
        <w:t xml:space="preserve">    3) исчезновение нормальной складчатости кишки</w:t>
      </w:r>
    </w:p>
    <w:p w:rsidR="000F006F" w:rsidRDefault="000F006F" w:rsidP="00D20A76">
      <w:pPr>
        <w:jc w:val="both"/>
        <w:rPr>
          <w:sz w:val="28"/>
          <w:szCs w:val="28"/>
        </w:rPr>
      </w:pPr>
      <w:r>
        <w:rPr>
          <w:sz w:val="28"/>
          <w:szCs w:val="28"/>
        </w:rPr>
        <w:t xml:space="preserve">    4) анемия</w:t>
      </w:r>
    </w:p>
    <w:p w:rsidR="000F006F" w:rsidRDefault="000F006F" w:rsidP="00D20A76">
      <w:pPr>
        <w:jc w:val="both"/>
        <w:rPr>
          <w:sz w:val="28"/>
          <w:szCs w:val="28"/>
        </w:rPr>
      </w:pPr>
      <w:r>
        <w:rPr>
          <w:sz w:val="28"/>
          <w:szCs w:val="28"/>
        </w:rPr>
        <w:t xml:space="preserve">    5) исчезновение гаустрации.</w:t>
      </w:r>
    </w:p>
    <w:p w:rsidR="000F006F" w:rsidRDefault="000F006F" w:rsidP="00D20A76">
      <w:pPr>
        <w:jc w:val="both"/>
        <w:rPr>
          <w:sz w:val="28"/>
          <w:szCs w:val="28"/>
        </w:rPr>
      </w:pPr>
      <w:r>
        <w:rPr>
          <w:sz w:val="28"/>
          <w:szCs w:val="28"/>
        </w:rPr>
        <w:t xml:space="preserve">002.ФУНКЦИОНАЛЬНЫЕ НАРУШЕНИЯ ПРИ </w:t>
      </w:r>
      <w:r w:rsidR="001928A5">
        <w:rPr>
          <w:sz w:val="28"/>
          <w:szCs w:val="28"/>
        </w:rPr>
        <w:t>ЭНТЕРИТЕ ПРОЯВЛЯЮТСЯ СИНДРОМАМИ</w:t>
      </w:r>
    </w:p>
    <w:p w:rsidR="000F006F" w:rsidRPr="00D578F1" w:rsidRDefault="000F006F" w:rsidP="00D20A76">
      <w:pPr>
        <w:jc w:val="both"/>
        <w:rPr>
          <w:sz w:val="28"/>
          <w:szCs w:val="28"/>
        </w:rPr>
      </w:pPr>
      <w:r w:rsidRPr="007953EF">
        <w:rPr>
          <w:sz w:val="28"/>
          <w:szCs w:val="28"/>
        </w:rPr>
        <w:lastRenderedPageBreak/>
        <w:t>1</w:t>
      </w:r>
      <w:r w:rsidRPr="00D578F1">
        <w:rPr>
          <w:sz w:val="28"/>
          <w:szCs w:val="28"/>
        </w:rPr>
        <w:t xml:space="preserve">) </w:t>
      </w:r>
      <w:hyperlink r:id="rId571" w:history="1">
        <w:r w:rsidRPr="00D578F1">
          <w:rPr>
            <w:rStyle w:val="af2"/>
            <w:color w:val="auto"/>
            <w:sz w:val="28"/>
            <w:szCs w:val="28"/>
            <w:u w:val="none"/>
          </w:rPr>
          <w:t>синдром мальабсорбции</w:t>
        </w:r>
      </w:hyperlink>
    </w:p>
    <w:p w:rsidR="000F006F" w:rsidRPr="00D578F1" w:rsidRDefault="000F006F" w:rsidP="00D20A76">
      <w:pPr>
        <w:jc w:val="both"/>
        <w:rPr>
          <w:sz w:val="28"/>
          <w:szCs w:val="28"/>
        </w:rPr>
      </w:pPr>
      <w:r w:rsidRPr="00D578F1">
        <w:rPr>
          <w:sz w:val="28"/>
          <w:szCs w:val="28"/>
        </w:rPr>
        <w:t xml:space="preserve">    2) </w:t>
      </w:r>
      <w:hyperlink r:id="rId572" w:history="1">
        <w:r w:rsidRPr="00D578F1">
          <w:rPr>
            <w:rStyle w:val="af2"/>
            <w:color w:val="auto"/>
            <w:sz w:val="28"/>
            <w:szCs w:val="28"/>
            <w:u w:val="none"/>
          </w:rPr>
          <w:t>синдром</w:t>
        </w:r>
      </w:hyperlink>
      <w:r w:rsidRPr="00D578F1">
        <w:rPr>
          <w:sz w:val="28"/>
          <w:szCs w:val="28"/>
        </w:rPr>
        <w:t xml:space="preserve"> мальдигестии</w:t>
      </w:r>
    </w:p>
    <w:p w:rsidR="000F006F" w:rsidRPr="00D578F1" w:rsidRDefault="000F006F" w:rsidP="00D20A76">
      <w:pPr>
        <w:jc w:val="both"/>
        <w:rPr>
          <w:sz w:val="28"/>
          <w:szCs w:val="28"/>
        </w:rPr>
      </w:pPr>
      <w:r w:rsidRPr="00D578F1">
        <w:rPr>
          <w:sz w:val="28"/>
          <w:szCs w:val="28"/>
        </w:rPr>
        <w:t xml:space="preserve">    3) синдром энтеральной недостаточности</w:t>
      </w:r>
    </w:p>
    <w:p w:rsidR="000F006F" w:rsidRDefault="000F006F" w:rsidP="00D20A76">
      <w:pPr>
        <w:jc w:val="both"/>
        <w:rPr>
          <w:sz w:val="28"/>
          <w:szCs w:val="28"/>
        </w:rPr>
      </w:pPr>
      <w:r w:rsidRPr="00D578F1">
        <w:rPr>
          <w:sz w:val="28"/>
          <w:szCs w:val="28"/>
        </w:rPr>
        <w:t xml:space="preserve">    4) </w:t>
      </w:r>
      <w:hyperlink r:id="rId573" w:history="1">
        <w:r w:rsidRPr="00D578F1">
          <w:rPr>
            <w:rStyle w:val="af2"/>
            <w:color w:val="auto"/>
            <w:sz w:val="28"/>
            <w:szCs w:val="28"/>
            <w:u w:val="none"/>
          </w:rPr>
          <w:t>синдром</w:t>
        </w:r>
      </w:hyperlink>
      <w:r w:rsidRPr="00D578F1">
        <w:rPr>
          <w:sz w:val="28"/>
          <w:szCs w:val="28"/>
        </w:rPr>
        <w:t xml:space="preserve">  экссудативной</w:t>
      </w:r>
      <w:r>
        <w:rPr>
          <w:color w:val="222222"/>
          <w:sz w:val="28"/>
          <w:szCs w:val="28"/>
        </w:rPr>
        <w:t xml:space="preserve"> энтеропатии</w:t>
      </w:r>
    </w:p>
    <w:p w:rsidR="000F006F" w:rsidRDefault="000F006F" w:rsidP="00D20A76">
      <w:pPr>
        <w:jc w:val="both"/>
        <w:rPr>
          <w:sz w:val="28"/>
          <w:szCs w:val="28"/>
        </w:rPr>
      </w:pPr>
      <w:r>
        <w:rPr>
          <w:sz w:val="28"/>
          <w:szCs w:val="28"/>
        </w:rPr>
        <w:t xml:space="preserve">    5) все перечисленное верно.</w:t>
      </w:r>
    </w:p>
    <w:p w:rsidR="000F006F" w:rsidRDefault="000F006F" w:rsidP="00D20A76">
      <w:pPr>
        <w:jc w:val="both"/>
        <w:rPr>
          <w:sz w:val="28"/>
          <w:szCs w:val="28"/>
        </w:rPr>
      </w:pPr>
      <w:r>
        <w:rPr>
          <w:sz w:val="28"/>
          <w:szCs w:val="28"/>
        </w:rPr>
        <w:t xml:space="preserve">003. </w:t>
      </w:r>
      <w:r>
        <w:rPr>
          <w:caps/>
          <w:sz w:val="28"/>
          <w:szCs w:val="28"/>
        </w:rPr>
        <w:t xml:space="preserve">Диагноз </w:t>
      </w:r>
      <w:r>
        <w:rPr>
          <w:sz w:val="28"/>
          <w:szCs w:val="28"/>
        </w:rPr>
        <w:t xml:space="preserve">БОЛЕЗНИ КРОНА </w:t>
      </w:r>
      <w:r>
        <w:rPr>
          <w:caps/>
          <w:sz w:val="28"/>
          <w:szCs w:val="28"/>
        </w:rPr>
        <w:t>основывается на результатах следующих методов исследований</w:t>
      </w:r>
    </w:p>
    <w:p w:rsidR="000F006F" w:rsidRDefault="000F006F" w:rsidP="00D20A76">
      <w:pPr>
        <w:jc w:val="both"/>
        <w:rPr>
          <w:sz w:val="28"/>
          <w:szCs w:val="28"/>
        </w:rPr>
      </w:pPr>
      <w:r>
        <w:rPr>
          <w:sz w:val="28"/>
          <w:szCs w:val="28"/>
        </w:rPr>
        <w:t xml:space="preserve">    1) рентгенологического</w:t>
      </w:r>
      <w:r>
        <w:rPr>
          <w:b/>
          <w:bCs/>
          <w:sz w:val="28"/>
          <w:szCs w:val="28"/>
        </w:rPr>
        <w:t>,</w:t>
      </w:r>
      <w:r>
        <w:rPr>
          <w:sz w:val="28"/>
          <w:szCs w:val="28"/>
        </w:rPr>
        <w:t xml:space="preserve"> копрологического, эндоскопического</w:t>
      </w:r>
    </w:p>
    <w:p w:rsidR="000F006F" w:rsidRDefault="000F006F" w:rsidP="00D20A76">
      <w:pPr>
        <w:jc w:val="both"/>
        <w:rPr>
          <w:sz w:val="28"/>
          <w:szCs w:val="28"/>
        </w:rPr>
      </w:pPr>
      <w:r>
        <w:rPr>
          <w:sz w:val="28"/>
          <w:szCs w:val="28"/>
        </w:rPr>
        <w:t xml:space="preserve">    2) копрологического, гистологического</w:t>
      </w:r>
    </w:p>
    <w:p w:rsidR="000F006F" w:rsidRDefault="000F006F" w:rsidP="00D20A76">
      <w:pPr>
        <w:jc w:val="both"/>
        <w:rPr>
          <w:sz w:val="28"/>
          <w:szCs w:val="28"/>
        </w:rPr>
      </w:pPr>
      <w:r>
        <w:rPr>
          <w:sz w:val="28"/>
          <w:szCs w:val="28"/>
        </w:rPr>
        <w:t xml:space="preserve">    3) рентгенологического, эндоскопического</w:t>
      </w:r>
    </w:p>
    <w:p w:rsidR="000F006F" w:rsidRDefault="000F006F" w:rsidP="00D20A76">
      <w:pPr>
        <w:jc w:val="both"/>
        <w:rPr>
          <w:sz w:val="28"/>
          <w:szCs w:val="28"/>
        </w:rPr>
      </w:pPr>
      <w:r>
        <w:rPr>
          <w:sz w:val="28"/>
          <w:szCs w:val="28"/>
        </w:rPr>
        <w:t xml:space="preserve">    4</w:t>
      </w:r>
      <w:r>
        <w:rPr>
          <w:iCs/>
          <w:sz w:val="28"/>
          <w:szCs w:val="28"/>
        </w:rPr>
        <w:t>) рентгенологического, эндоскопического и гистологического</w:t>
      </w:r>
    </w:p>
    <w:p w:rsidR="000F006F" w:rsidRDefault="000F006F" w:rsidP="00D20A76">
      <w:pPr>
        <w:jc w:val="both"/>
        <w:rPr>
          <w:sz w:val="28"/>
          <w:szCs w:val="28"/>
        </w:rPr>
      </w:pPr>
      <w:r>
        <w:rPr>
          <w:sz w:val="28"/>
          <w:szCs w:val="28"/>
        </w:rPr>
        <w:t xml:space="preserve">    5) рентгенологического, копрологического.</w:t>
      </w:r>
    </w:p>
    <w:p w:rsidR="000F006F" w:rsidRDefault="000F006F" w:rsidP="00D20A76">
      <w:pPr>
        <w:jc w:val="both"/>
        <w:rPr>
          <w:sz w:val="28"/>
          <w:szCs w:val="28"/>
        </w:rPr>
      </w:pPr>
      <w:r>
        <w:rPr>
          <w:sz w:val="28"/>
          <w:szCs w:val="28"/>
        </w:rPr>
        <w:t xml:space="preserve">004. </w:t>
      </w:r>
      <w:r w:rsidR="001928A5">
        <w:rPr>
          <w:sz w:val="28"/>
          <w:szCs w:val="28"/>
        </w:rPr>
        <w:t>ОРГАНИЧЕСКИЕ ЗАПОРЫ ОБУСЛОВЛЕНЫ</w:t>
      </w:r>
    </w:p>
    <w:p w:rsidR="000F006F" w:rsidRDefault="000F006F" w:rsidP="00D20A76">
      <w:pPr>
        <w:jc w:val="both"/>
        <w:rPr>
          <w:sz w:val="28"/>
          <w:szCs w:val="28"/>
        </w:rPr>
      </w:pPr>
      <w:r>
        <w:rPr>
          <w:sz w:val="28"/>
          <w:szCs w:val="28"/>
        </w:rPr>
        <w:t xml:space="preserve">    1) употреблением легкоусвояемой пищи</w:t>
      </w:r>
    </w:p>
    <w:p w:rsidR="000F006F" w:rsidRDefault="000F006F" w:rsidP="00D20A76">
      <w:pPr>
        <w:jc w:val="both"/>
        <w:rPr>
          <w:sz w:val="28"/>
          <w:szCs w:val="28"/>
        </w:rPr>
      </w:pPr>
      <w:r>
        <w:rPr>
          <w:sz w:val="28"/>
          <w:szCs w:val="28"/>
        </w:rPr>
        <w:t xml:space="preserve">    2) воспалительным поражением кишечника</w:t>
      </w:r>
    </w:p>
    <w:p w:rsidR="000F006F" w:rsidRDefault="000F006F" w:rsidP="00D20A76">
      <w:pPr>
        <w:jc w:val="both"/>
        <w:rPr>
          <w:sz w:val="28"/>
          <w:szCs w:val="28"/>
        </w:rPr>
      </w:pPr>
      <w:r>
        <w:rPr>
          <w:sz w:val="28"/>
          <w:szCs w:val="28"/>
        </w:rPr>
        <w:t xml:space="preserve">    3) нарушением функции нервной системы</w:t>
      </w:r>
    </w:p>
    <w:p w:rsidR="000F006F" w:rsidRDefault="000F006F" w:rsidP="00D20A76">
      <w:pPr>
        <w:jc w:val="both"/>
        <w:rPr>
          <w:sz w:val="28"/>
          <w:szCs w:val="28"/>
        </w:rPr>
      </w:pPr>
      <w:r>
        <w:rPr>
          <w:sz w:val="28"/>
          <w:szCs w:val="28"/>
        </w:rPr>
        <w:t xml:space="preserve">    4) механическим препятствием</w:t>
      </w:r>
    </w:p>
    <w:p w:rsidR="000F006F" w:rsidRDefault="000F006F" w:rsidP="00D20A76">
      <w:pPr>
        <w:jc w:val="both"/>
        <w:rPr>
          <w:sz w:val="28"/>
          <w:szCs w:val="28"/>
        </w:rPr>
      </w:pPr>
      <w:r>
        <w:rPr>
          <w:sz w:val="28"/>
          <w:szCs w:val="28"/>
        </w:rPr>
        <w:t xml:space="preserve">    5) нарушением питания.</w:t>
      </w:r>
    </w:p>
    <w:p w:rsidR="000F006F" w:rsidRDefault="000F006F" w:rsidP="00D20A76">
      <w:pPr>
        <w:jc w:val="both"/>
        <w:rPr>
          <w:sz w:val="28"/>
          <w:szCs w:val="28"/>
        </w:rPr>
      </w:pPr>
      <w:r>
        <w:rPr>
          <w:sz w:val="28"/>
          <w:szCs w:val="28"/>
        </w:rPr>
        <w:t>005. ЭНДОСКОПИЧЕСКОЕ ИССЛЕДОВАНИЕ ТОЛСТОЙ  КИШКИ  НАЗЫВАЕТСЯ</w:t>
      </w:r>
    </w:p>
    <w:p w:rsidR="000F006F" w:rsidRDefault="000F006F" w:rsidP="00D20A76">
      <w:pPr>
        <w:jc w:val="both"/>
        <w:rPr>
          <w:sz w:val="28"/>
          <w:szCs w:val="28"/>
        </w:rPr>
      </w:pPr>
      <w:r>
        <w:rPr>
          <w:sz w:val="28"/>
          <w:szCs w:val="28"/>
        </w:rPr>
        <w:t xml:space="preserve">    1) колоноскопией</w:t>
      </w:r>
    </w:p>
    <w:p w:rsidR="000F006F" w:rsidRDefault="000F006F" w:rsidP="00D20A76">
      <w:pPr>
        <w:jc w:val="both"/>
        <w:rPr>
          <w:sz w:val="28"/>
          <w:szCs w:val="28"/>
        </w:rPr>
      </w:pPr>
      <w:r>
        <w:rPr>
          <w:sz w:val="28"/>
          <w:szCs w:val="28"/>
        </w:rPr>
        <w:t xml:space="preserve">    2) энтероскопией</w:t>
      </w:r>
    </w:p>
    <w:p w:rsidR="000F006F" w:rsidRDefault="000F006F" w:rsidP="00D20A76">
      <w:pPr>
        <w:jc w:val="both"/>
        <w:rPr>
          <w:sz w:val="28"/>
          <w:szCs w:val="28"/>
        </w:rPr>
      </w:pPr>
      <w:r>
        <w:rPr>
          <w:sz w:val="28"/>
          <w:szCs w:val="28"/>
        </w:rPr>
        <w:t xml:space="preserve">    3) ирригоскопией</w:t>
      </w:r>
    </w:p>
    <w:p w:rsidR="000F006F" w:rsidRDefault="000F006F" w:rsidP="00D20A76">
      <w:pPr>
        <w:jc w:val="both"/>
        <w:rPr>
          <w:sz w:val="28"/>
          <w:szCs w:val="28"/>
        </w:rPr>
      </w:pPr>
      <w:r>
        <w:rPr>
          <w:sz w:val="28"/>
          <w:szCs w:val="28"/>
        </w:rPr>
        <w:t xml:space="preserve">    4) гастроскопией</w:t>
      </w:r>
    </w:p>
    <w:p w:rsidR="000F006F" w:rsidRDefault="000F006F" w:rsidP="00D20A76">
      <w:pPr>
        <w:jc w:val="both"/>
        <w:rPr>
          <w:sz w:val="28"/>
          <w:szCs w:val="28"/>
        </w:rPr>
      </w:pPr>
      <w:r>
        <w:rPr>
          <w:sz w:val="28"/>
          <w:szCs w:val="28"/>
        </w:rPr>
        <w:t xml:space="preserve">    5) лапароскопией.</w:t>
      </w:r>
    </w:p>
    <w:p w:rsidR="000F006F" w:rsidRDefault="000F006F" w:rsidP="00D20A76">
      <w:pPr>
        <w:jc w:val="both"/>
        <w:rPr>
          <w:sz w:val="28"/>
          <w:szCs w:val="28"/>
        </w:rPr>
      </w:pPr>
      <w:r>
        <w:rPr>
          <w:sz w:val="28"/>
          <w:szCs w:val="28"/>
        </w:rPr>
        <w:t>006. КИШЕЧНЫЕ БОЛИ, В ОТЛИЧИЕ ОТ ЖЕЛУДОЧН</w:t>
      </w:r>
      <w:r w:rsidR="001928A5">
        <w:rPr>
          <w:sz w:val="28"/>
          <w:szCs w:val="28"/>
        </w:rPr>
        <w:t>ЫХ, ХАРАКТЕРИЗУЮТСЯ ВСЕМ, КРОМЕ</w:t>
      </w:r>
    </w:p>
    <w:p w:rsidR="000F006F" w:rsidRDefault="000F006F" w:rsidP="00D20A76">
      <w:pPr>
        <w:jc w:val="both"/>
        <w:rPr>
          <w:sz w:val="28"/>
          <w:szCs w:val="28"/>
        </w:rPr>
      </w:pPr>
      <w:r>
        <w:rPr>
          <w:sz w:val="28"/>
          <w:szCs w:val="28"/>
        </w:rPr>
        <w:t xml:space="preserve">    1) отсутствия строгой связи с приемом пищи</w:t>
      </w:r>
    </w:p>
    <w:p w:rsidR="000F006F" w:rsidRDefault="000F006F" w:rsidP="00D20A76">
      <w:pPr>
        <w:jc w:val="both"/>
        <w:rPr>
          <w:sz w:val="28"/>
          <w:szCs w:val="28"/>
        </w:rPr>
      </w:pPr>
      <w:r>
        <w:rPr>
          <w:sz w:val="28"/>
          <w:szCs w:val="28"/>
        </w:rPr>
        <w:t xml:space="preserve">    2) тесной связи с приемом пищи</w:t>
      </w:r>
    </w:p>
    <w:p w:rsidR="000F006F" w:rsidRDefault="000F006F" w:rsidP="00D20A76">
      <w:pPr>
        <w:jc w:val="both"/>
        <w:rPr>
          <w:sz w:val="28"/>
          <w:szCs w:val="28"/>
        </w:rPr>
      </w:pPr>
      <w:r>
        <w:rPr>
          <w:sz w:val="28"/>
          <w:szCs w:val="28"/>
        </w:rPr>
        <w:t xml:space="preserve">    3) тесной связи боли с актом дефекации</w:t>
      </w:r>
    </w:p>
    <w:p w:rsidR="000F006F" w:rsidRDefault="000F006F" w:rsidP="00D20A76">
      <w:pPr>
        <w:jc w:val="both"/>
        <w:rPr>
          <w:sz w:val="28"/>
          <w:szCs w:val="28"/>
        </w:rPr>
      </w:pPr>
      <w:r>
        <w:rPr>
          <w:sz w:val="28"/>
          <w:szCs w:val="28"/>
        </w:rPr>
        <w:t xml:space="preserve">    4) облегчения болей после дефекации или отхождения газов</w:t>
      </w:r>
    </w:p>
    <w:p w:rsidR="000F006F" w:rsidRDefault="000F006F" w:rsidP="00D20A76">
      <w:pPr>
        <w:jc w:val="both"/>
        <w:rPr>
          <w:sz w:val="28"/>
          <w:szCs w:val="28"/>
        </w:rPr>
      </w:pPr>
      <w:r>
        <w:rPr>
          <w:sz w:val="28"/>
          <w:szCs w:val="28"/>
        </w:rPr>
        <w:t xml:space="preserve">    5) локализации в мезогастрии.</w:t>
      </w:r>
    </w:p>
    <w:p w:rsidR="000F006F" w:rsidRDefault="000F006F" w:rsidP="00D20A76">
      <w:pPr>
        <w:jc w:val="both"/>
        <w:rPr>
          <w:caps/>
          <w:sz w:val="28"/>
          <w:szCs w:val="28"/>
        </w:rPr>
      </w:pPr>
      <w:r>
        <w:rPr>
          <w:caps/>
          <w:sz w:val="28"/>
          <w:szCs w:val="28"/>
        </w:rPr>
        <w:t xml:space="preserve">007. </w:t>
      </w:r>
      <w:r w:rsidRPr="001928A5">
        <w:rPr>
          <w:caps/>
          <w:sz w:val="28"/>
          <w:szCs w:val="28"/>
        </w:rPr>
        <w:t xml:space="preserve">К </w:t>
      </w:r>
      <w:r w:rsidRPr="001928A5">
        <w:rPr>
          <w:caps/>
          <w:sz w:val="28"/>
          <w:szCs w:val="28"/>
          <w:shd w:val="clear" w:color="auto" w:fill="FFFFFF"/>
        </w:rPr>
        <w:t>функциональным заболеванием Желудочно-Кишечного Тракта относят</w:t>
      </w:r>
    </w:p>
    <w:p w:rsidR="000F006F" w:rsidRDefault="000F006F" w:rsidP="00D20A76">
      <w:pPr>
        <w:jc w:val="both"/>
        <w:rPr>
          <w:sz w:val="28"/>
          <w:szCs w:val="28"/>
        </w:rPr>
      </w:pPr>
      <w:r>
        <w:rPr>
          <w:sz w:val="28"/>
          <w:szCs w:val="28"/>
        </w:rPr>
        <w:t xml:space="preserve">    1) энтерит</w:t>
      </w:r>
    </w:p>
    <w:p w:rsidR="000F006F" w:rsidRDefault="000F006F" w:rsidP="00D20A76">
      <w:pPr>
        <w:jc w:val="both"/>
        <w:rPr>
          <w:sz w:val="28"/>
          <w:szCs w:val="28"/>
        </w:rPr>
      </w:pPr>
      <w:r>
        <w:rPr>
          <w:sz w:val="28"/>
          <w:szCs w:val="28"/>
        </w:rPr>
        <w:t xml:space="preserve">    2) колит</w:t>
      </w:r>
    </w:p>
    <w:p w:rsidR="000F006F" w:rsidRDefault="000F006F" w:rsidP="00D20A76">
      <w:pPr>
        <w:jc w:val="both"/>
        <w:rPr>
          <w:sz w:val="28"/>
          <w:szCs w:val="28"/>
        </w:rPr>
      </w:pPr>
      <w:r>
        <w:rPr>
          <w:sz w:val="28"/>
          <w:szCs w:val="28"/>
        </w:rPr>
        <w:t xml:space="preserve">    3) неспецифический язвенный колит</w:t>
      </w:r>
    </w:p>
    <w:p w:rsidR="000F006F" w:rsidRDefault="000F006F" w:rsidP="00D20A76">
      <w:pPr>
        <w:jc w:val="both"/>
        <w:rPr>
          <w:sz w:val="28"/>
          <w:szCs w:val="28"/>
        </w:rPr>
      </w:pPr>
      <w:r>
        <w:rPr>
          <w:sz w:val="28"/>
          <w:szCs w:val="28"/>
        </w:rPr>
        <w:t xml:space="preserve">    4) болезнь Крона</w:t>
      </w:r>
    </w:p>
    <w:p w:rsidR="000F006F" w:rsidRDefault="000F006F" w:rsidP="00D20A76">
      <w:pPr>
        <w:jc w:val="both"/>
        <w:rPr>
          <w:sz w:val="28"/>
          <w:szCs w:val="28"/>
        </w:rPr>
      </w:pPr>
      <w:r>
        <w:rPr>
          <w:sz w:val="28"/>
          <w:szCs w:val="28"/>
        </w:rPr>
        <w:t xml:space="preserve">    5) синдром раздраженного кишечника.</w:t>
      </w:r>
    </w:p>
    <w:p w:rsidR="000F006F" w:rsidRPr="007953EF" w:rsidRDefault="000F006F" w:rsidP="00D20A76">
      <w:pPr>
        <w:jc w:val="both"/>
        <w:rPr>
          <w:caps/>
          <w:sz w:val="28"/>
          <w:szCs w:val="28"/>
          <w:shd w:val="clear" w:color="auto" w:fill="FFFFFF"/>
        </w:rPr>
      </w:pPr>
      <w:r w:rsidRPr="007953EF">
        <w:rPr>
          <w:caps/>
          <w:sz w:val="28"/>
          <w:szCs w:val="28"/>
          <w:shd w:val="clear" w:color="auto" w:fill="FFFFFF"/>
        </w:rPr>
        <w:t xml:space="preserve">008. </w:t>
      </w:r>
      <w:r w:rsidR="00D64A0A">
        <w:rPr>
          <w:caps/>
          <w:sz w:val="28"/>
          <w:szCs w:val="28"/>
          <w:shd w:val="clear" w:color="auto" w:fill="FFFFFF"/>
        </w:rPr>
        <w:t xml:space="preserve">НАЙДИТЕ УТВЕРЖДЕНИЕ НЕ СООТВЕТСТВУЮЩЕЕ Целиакии </w:t>
      </w:r>
    </w:p>
    <w:p w:rsidR="000F006F" w:rsidRPr="007953EF" w:rsidRDefault="000F006F" w:rsidP="00D20A76">
      <w:pPr>
        <w:jc w:val="both"/>
        <w:rPr>
          <w:sz w:val="28"/>
          <w:szCs w:val="28"/>
        </w:rPr>
      </w:pPr>
      <w:r w:rsidRPr="007953EF">
        <w:rPr>
          <w:sz w:val="28"/>
          <w:szCs w:val="28"/>
          <w:shd w:val="clear" w:color="auto" w:fill="FFFFFF"/>
        </w:rPr>
        <w:t>1)</w:t>
      </w:r>
      <w:r w:rsidRPr="007953EF">
        <w:rPr>
          <w:sz w:val="28"/>
          <w:szCs w:val="28"/>
        </w:rPr>
        <w:t xml:space="preserve"> хроническое воспаление слизистой тонкого кишечника</w:t>
      </w:r>
    </w:p>
    <w:p w:rsidR="000F006F" w:rsidRPr="007953EF" w:rsidRDefault="000F006F" w:rsidP="00D20A76">
      <w:pPr>
        <w:jc w:val="both"/>
        <w:rPr>
          <w:sz w:val="28"/>
          <w:szCs w:val="28"/>
          <w:shd w:val="clear" w:color="auto" w:fill="FFFFFF"/>
        </w:rPr>
      </w:pPr>
      <w:r w:rsidRPr="007953EF">
        <w:rPr>
          <w:sz w:val="28"/>
          <w:szCs w:val="28"/>
        </w:rPr>
        <w:t>2) заболевание связано с нарушением всасывания глютена</w:t>
      </w:r>
    </w:p>
    <w:p w:rsidR="000F006F" w:rsidRPr="007953EF" w:rsidRDefault="000F006F" w:rsidP="00D20A76">
      <w:pPr>
        <w:jc w:val="both"/>
        <w:rPr>
          <w:sz w:val="28"/>
          <w:szCs w:val="28"/>
        </w:rPr>
      </w:pPr>
      <w:r w:rsidRPr="007953EF">
        <w:rPr>
          <w:sz w:val="28"/>
          <w:szCs w:val="28"/>
          <w:shd w:val="clear" w:color="auto" w:fill="FFFFFF"/>
        </w:rPr>
        <w:t xml:space="preserve">3) </w:t>
      </w:r>
      <w:r w:rsidRPr="007953EF">
        <w:rPr>
          <w:sz w:val="28"/>
          <w:szCs w:val="28"/>
        </w:rPr>
        <w:t>имеет генетическую предрасположенность</w:t>
      </w:r>
    </w:p>
    <w:p w:rsidR="000F006F" w:rsidRDefault="000F006F" w:rsidP="00D20A76">
      <w:pPr>
        <w:jc w:val="both"/>
        <w:rPr>
          <w:sz w:val="28"/>
          <w:szCs w:val="28"/>
        </w:rPr>
      </w:pPr>
      <w:r w:rsidRPr="007953EF">
        <w:rPr>
          <w:sz w:val="28"/>
          <w:szCs w:val="28"/>
        </w:rPr>
        <w:t xml:space="preserve">4) полное излечение больного наблюдается через месяц после начала </w:t>
      </w:r>
    </w:p>
    <w:p w:rsidR="000F006F" w:rsidRPr="007953EF" w:rsidRDefault="000F006F" w:rsidP="00D20A76">
      <w:pPr>
        <w:jc w:val="both"/>
        <w:rPr>
          <w:sz w:val="28"/>
          <w:szCs w:val="28"/>
        </w:rPr>
      </w:pPr>
      <w:r w:rsidRPr="007953EF">
        <w:rPr>
          <w:sz w:val="28"/>
          <w:szCs w:val="28"/>
        </w:rPr>
        <w:t>лечения</w:t>
      </w:r>
    </w:p>
    <w:p w:rsidR="000F006F" w:rsidRPr="007953EF" w:rsidRDefault="000F006F" w:rsidP="00D20A76">
      <w:pPr>
        <w:jc w:val="both"/>
        <w:rPr>
          <w:sz w:val="28"/>
          <w:szCs w:val="28"/>
        </w:rPr>
      </w:pPr>
      <w:r w:rsidRPr="007953EF">
        <w:rPr>
          <w:sz w:val="28"/>
          <w:szCs w:val="28"/>
        </w:rPr>
        <w:lastRenderedPageBreak/>
        <w:t>5) клинически проявляется синдромом мальсорбции.</w:t>
      </w:r>
    </w:p>
    <w:p w:rsidR="000F006F" w:rsidRPr="007953EF" w:rsidRDefault="000F006F" w:rsidP="00D20A76">
      <w:pPr>
        <w:jc w:val="both"/>
        <w:rPr>
          <w:caps/>
          <w:sz w:val="28"/>
          <w:szCs w:val="28"/>
        </w:rPr>
      </w:pPr>
      <w:r w:rsidRPr="007953EF">
        <w:rPr>
          <w:caps/>
          <w:sz w:val="28"/>
          <w:szCs w:val="28"/>
        </w:rPr>
        <w:t xml:space="preserve">009. Наиболее частое место </w:t>
      </w:r>
      <w:r w:rsidR="00D64A0A">
        <w:rPr>
          <w:caps/>
          <w:sz w:val="28"/>
          <w:szCs w:val="28"/>
        </w:rPr>
        <w:t>локализации ишемического колита</w:t>
      </w:r>
    </w:p>
    <w:p w:rsidR="000F006F" w:rsidRDefault="000F006F" w:rsidP="00D20A76">
      <w:pPr>
        <w:jc w:val="both"/>
        <w:rPr>
          <w:sz w:val="28"/>
          <w:szCs w:val="28"/>
        </w:rPr>
      </w:pPr>
      <w:r>
        <w:rPr>
          <w:sz w:val="28"/>
          <w:szCs w:val="28"/>
        </w:rPr>
        <w:t xml:space="preserve">    1) селезеночный изгиб</w:t>
      </w:r>
    </w:p>
    <w:p w:rsidR="000F006F" w:rsidRDefault="000F006F" w:rsidP="00D20A76">
      <w:pPr>
        <w:jc w:val="both"/>
        <w:rPr>
          <w:sz w:val="28"/>
          <w:szCs w:val="28"/>
        </w:rPr>
      </w:pPr>
      <w:r>
        <w:rPr>
          <w:sz w:val="28"/>
          <w:szCs w:val="28"/>
        </w:rPr>
        <w:t xml:space="preserve">    2) слепая кишка</w:t>
      </w:r>
    </w:p>
    <w:p w:rsidR="000F006F" w:rsidRDefault="000F006F" w:rsidP="00D20A76">
      <w:pPr>
        <w:jc w:val="both"/>
        <w:rPr>
          <w:sz w:val="28"/>
          <w:szCs w:val="28"/>
        </w:rPr>
      </w:pPr>
      <w:r>
        <w:rPr>
          <w:sz w:val="28"/>
          <w:szCs w:val="28"/>
        </w:rPr>
        <w:t xml:space="preserve">    3) прямая кишка</w:t>
      </w:r>
    </w:p>
    <w:p w:rsidR="000F006F" w:rsidRDefault="000F006F" w:rsidP="00D20A76">
      <w:pPr>
        <w:jc w:val="both"/>
        <w:rPr>
          <w:sz w:val="28"/>
          <w:szCs w:val="28"/>
        </w:rPr>
      </w:pPr>
      <w:r>
        <w:rPr>
          <w:sz w:val="28"/>
          <w:szCs w:val="28"/>
        </w:rPr>
        <w:t xml:space="preserve">    4) сигмовидная кишка</w:t>
      </w:r>
    </w:p>
    <w:p w:rsidR="000F006F" w:rsidRDefault="000F006F" w:rsidP="00D20A76">
      <w:pPr>
        <w:jc w:val="both"/>
        <w:rPr>
          <w:sz w:val="28"/>
          <w:szCs w:val="28"/>
        </w:rPr>
      </w:pPr>
      <w:r>
        <w:rPr>
          <w:sz w:val="28"/>
          <w:szCs w:val="28"/>
        </w:rPr>
        <w:t xml:space="preserve">    5) печеночный изгиб.</w:t>
      </w:r>
    </w:p>
    <w:p w:rsidR="000F006F" w:rsidRDefault="000F006F" w:rsidP="00D20A76">
      <w:pPr>
        <w:jc w:val="both"/>
        <w:rPr>
          <w:caps/>
          <w:sz w:val="28"/>
          <w:szCs w:val="28"/>
        </w:rPr>
      </w:pPr>
      <w:r>
        <w:rPr>
          <w:caps/>
          <w:sz w:val="28"/>
          <w:szCs w:val="28"/>
        </w:rPr>
        <w:t>010. Рентгенологический признак «бу</w:t>
      </w:r>
      <w:r w:rsidR="00D64A0A">
        <w:rPr>
          <w:caps/>
          <w:sz w:val="28"/>
          <w:szCs w:val="28"/>
        </w:rPr>
        <w:t>лыжной мостовой» специфичен для</w:t>
      </w:r>
    </w:p>
    <w:p w:rsidR="000F006F" w:rsidRDefault="000F006F" w:rsidP="00D20A76">
      <w:pPr>
        <w:jc w:val="both"/>
        <w:rPr>
          <w:sz w:val="28"/>
          <w:szCs w:val="28"/>
        </w:rPr>
      </w:pPr>
      <w:r>
        <w:rPr>
          <w:sz w:val="28"/>
          <w:szCs w:val="28"/>
        </w:rPr>
        <w:t xml:space="preserve">    1) энтерита</w:t>
      </w:r>
    </w:p>
    <w:p w:rsidR="000F006F" w:rsidRDefault="000F006F" w:rsidP="00D20A76">
      <w:pPr>
        <w:jc w:val="both"/>
        <w:rPr>
          <w:sz w:val="28"/>
          <w:szCs w:val="28"/>
        </w:rPr>
      </w:pPr>
      <w:r>
        <w:rPr>
          <w:sz w:val="28"/>
          <w:szCs w:val="28"/>
        </w:rPr>
        <w:t xml:space="preserve">    2) целиакии</w:t>
      </w:r>
    </w:p>
    <w:p w:rsidR="000F006F" w:rsidRDefault="000F006F" w:rsidP="00D20A76">
      <w:pPr>
        <w:jc w:val="both"/>
        <w:rPr>
          <w:sz w:val="28"/>
          <w:szCs w:val="28"/>
        </w:rPr>
      </w:pPr>
      <w:r>
        <w:rPr>
          <w:sz w:val="28"/>
          <w:szCs w:val="28"/>
        </w:rPr>
        <w:t xml:space="preserve">    3) неспецифического язвенного колита</w:t>
      </w:r>
    </w:p>
    <w:p w:rsidR="000F006F" w:rsidRDefault="000F006F" w:rsidP="00D20A76">
      <w:pPr>
        <w:jc w:val="both"/>
        <w:rPr>
          <w:sz w:val="28"/>
          <w:szCs w:val="28"/>
        </w:rPr>
      </w:pPr>
      <w:r>
        <w:rPr>
          <w:sz w:val="28"/>
          <w:szCs w:val="28"/>
        </w:rPr>
        <w:t xml:space="preserve">    4) болезни Крона</w:t>
      </w:r>
    </w:p>
    <w:p w:rsidR="000F006F" w:rsidRDefault="000F006F" w:rsidP="00D20A76">
      <w:pPr>
        <w:jc w:val="both"/>
        <w:rPr>
          <w:sz w:val="28"/>
          <w:szCs w:val="28"/>
        </w:rPr>
      </w:pPr>
      <w:r>
        <w:rPr>
          <w:sz w:val="28"/>
          <w:szCs w:val="28"/>
        </w:rPr>
        <w:t xml:space="preserve">    5) синдрома раздраженного кишечника.</w:t>
      </w:r>
    </w:p>
    <w:p w:rsidR="000F006F" w:rsidRDefault="000F006F" w:rsidP="00D20A76">
      <w:pPr>
        <w:jc w:val="both"/>
        <w:rPr>
          <w:caps/>
          <w:sz w:val="28"/>
          <w:szCs w:val="28"/>
        </w:rPr>
      </w:pPr>
    </w:p>
    <w:p w:rsidR="000F006F" w:rsidRDefault="000F006F" w:rsidP="00D20A76">
      <w:pPr>
        <w:jc w:val="both"/>
        <w:rPr>
          <w:b/>
          <w:bCs/>
          <w:sz w:val="28"/>
          <w:szCs w:val="28"/>
        </w:rPr>
      </w:pPr>
      <w:r>
        <w:rPr>
          <w:b/>
          <w:bCs/>
          <w:sz w:val="28"/>
          <w:szCs w:val="28"/>
        </w:rPr>
        <w:t xml:space="preserve">Вариант №4  </w:t>
      </w:r>
    </w:p>
    <w:p w:rsidR="000F006F" w:rsidRDefault="000F006F" w:rsidP="00D20A76">
      <w:pPr>
        <w:jc w:val="both"/>
        <w:rPr>
          <w:sz w:val="28"/>
          <w:szCs w:val="28"/>
        </w:rPr>
      </w:pPr>
      <w:r>
        <w:rPr>
          <w:sz w:val="28"/>
          <w:szCs w:val="28"/>
        </w:rPr>
        <w:t>001. СИ</w:t>
      </w:r>
      <w:r w:rsidR="00D64A0A">
        <w:rPr>
          <w:sz w:val="28"/>
          <w:szCs w:val="28"/>
        </w:rPr>
        <w:t>НДРОМ МАЛЬАБСОРБЦИИ ПРОЯВЛЯЕТСЯ</w:t>
      </w:r>
    </w:p>
    <w:p w:rsidR="000F006F" w:rsidRDefault="000F006F" w:rsidP="00D20A76">
      <w:pPr>
        <w:jc w:val="both"/>
        <w:rPr>
          <w:sz w:val="28"/>
          <w:szCs w:val="28"/>
        </w:rPr>
      </w:pPr>
      <w:r>
        <w:rPr>
          <w:sz w:val="28"/>
          <w:szCs w:val="28"/>
        </w:rPr>
        <w:t xml:space="preserve">    1) интенсивными болями в животе</w:t>
      </w:r>
    </w:p>
    <w:p w:rsidR="000F006F" w:rsidRDefault="000F006F" w:rsidP="00D20A76">
      <w:pPr>
        <w:jc w:val="both"/>
        <w:rPr>
          <w:sz w:val="28"/>
          <w:szCs w:val="28"/>
        </w:rPr>
      </w:pPr>
      <w:r>
        <w:rPr>
          <w:sz w:val="28"/>
          <w:szCs w:val="28"/>
        </w:rPr>
        <w:t xml:space="preserve">    2) поносами и вздутием живота</w:t>
      </w:r>
    </w:p>
    <w:p w:rsidR="000F006F" w:rsidRDefault="000F006F" w:rsidP="00D20A76">
      <w:pPr>
        <w:jc w:val="both"/>
        <w:rPr>
          <w:sz w:val="28"/>
          <w:szCs w:val="28"/>
        </w:rPr>
      </w:pPr>
      <w:r>
        <w:rPr>
          <w:sz w:val="28"/>
          <w:szCs w:val="28"/>
        </w:rPr>
        <w:t xml:space="preserve">    3) эритроцитозом</w:t>
      </w:r>
    </w:p>
    <w:p w:rsidR="000F006F" w:rsidRDefault="000F006F" w:rsidP="00D20A76">
      <w:pPr>
        <w:jc w:val="both"/>
        <w:rPr>
          <w:sz w:val="28"/>
          <w:szCs w:val="28"/>
        </w:rPr>
      </w:pPr>
      <w:r>
        <w:rPr>
          <w:sz w:val="28"/>
          <w:szCs w:val="28"/>
        </w:rPr>
        <w:t xml:space="preserve">    4) ожирением</w:t>
      </w:r>
    </w:p>
    <w:p w:rsidR="000F006F" w:rsidRDefault="000F006F" w:rsidP="00D20A76">
      <w:pPr>
        <w:jc w:val="both"/>
        <w:rPr>
          <w:sz w:val="28"/>
          <w:szCs w:val="28"/>
        </w:rPr>
      </w:pPr>
      <w:r>
        <w:rPr>
          <w:sz w:val="28"/>
          <w:szCs w:val="28"/>
        </w:rPr>
        <w:t xml:space="preserve">    5) постоянными запорами.</w:t>
      </w:r>
    </w:p>
    <w:p w:rsidR="000F006F" w:rsidRDefault="000F006F" w:rsidP="00D20A76">
      <w:pPr>
        <w:jc w:val="both"/>
        <w:rPr>
          <w:sz w:val="28"/>
          <w:szCs w:val="28"/>
        </w:rPr>
      </w:pPr>
      <w:r>
        <w:rPr>
          <w:sz w:val="28"/>
          <w:szCs w:val="28"/>
        </w:rPr>
        <w:t xml:space="preserve">002. </w:t>
      </w:r>
      <w:r>
        <w:rPr>
          <w:caps/>
          <w:sz w:val="28"/>
          <w:szCs w:val="28"/>
        </w:rPr>
        <w:t xml:space="preserve"> ДЛЯ  болезни Крона специфичны</w:t>
      </w:r>
    </w:p>
    <w:p w:rsidR="000F006F" w:rsidRDefault="000F006F" w:rsidP="00D20A76">
      <w:pPr>
        <w:jc w:val="both"/>
        <w:rPr>
          <w:sz w:val="28"/>
          <w:szCs w:val="28"/>
        </w:rPr>
      </w:pPr>
      <w:r>
        <w:rPr>
          <w:sz w:val="28"/>
          <w:szCs w:val="28"/>
        </w:rPr>
        <w:t xml:space="preserve">    1) клетки Пирогова—Лангханса в подслизистом слое</w:t>
      </w:r>
    </w:p>
    <w:p w:rsidR="000F006F" w:rsidRDefault="000F006F" w:rsidP="00D20A76">
      <w:pPr>
        <w:jc w:val="both"/>
        <w:rPr>
          <w:sz w:val="28"/>
          <w:szCs w:val="28"/>
        </w:rPr>
      </w:pPr>
      <w:r>
        <w:rPr>
          <w:sz w:val="28"/>
          <w:szCs w:val="28"/>
        </w:rPr>
        <w:t xml:space="preserve">    2) диффузный псевдополипоз</w:t>
      </w:r>
    </w:p>
    <w:p w:rsidR="000F006F" w:rsidRDefault="000F006F" w:rsidP="00D20A76">
      <w:pPr>
        <w:jc w:val="both"/>
        <w:rPr>
          <w:sz w:val="28"/>
          <w:szCs w:val="28"/>
        </w:rPr>
      </w:pPr>
      <w:r>
        <w:rPr>
          <w:sz w:val="28"/>
          <w:szCs w:val="28"/>
        </w:rPr>
        <w:t xml:space="preserve">    3) снижение количества бокаловидных клеток</w:t>
      </w:r>
    </w:p>
    <w:p w:rsidR="000F006F" w:rsidRDefault="000F006F" w:rsidP="00D20A76">
      <w:pPr>
        <w:jc w:val="both"/>
        <w:rPr>
          <w:sz w:val="28"/>
          <w:szCs w:val="28"/>
        </w:rPr>
      </w:pPr>
      <w:r>
        <w:rPr>
          <w:sz w:val="28"/>
          <w:szCs w:val="28"/>
        </w:rPr>
        <w:t xml:space="preserve">    4) макрофаги, содержащие гемосидерин</w:t>
      </w:r>
    </w:p>
    <w:p w:rsidR="000F006F" w:rsidRDefault="000F006F" w:rsidP="00D20A76">
      <w:pPr>
        <w:jc w:val="both"/>
        <w:rPr>
          <w:sz w:val="28"/>
          <w:szCs w:val="28"/>
        </w:rPr>
      </w:pPr>
      <w:r>
        <w:rPr>
          <w:sz w:val="28"/>
          <w:szCs w:val="28"/>
        </w:rPr>
        <w:t xml:space="preserve">    5) крипт-абсцессы в прямой кишке.</w:t>
      </w:r>
    </w:p>
    <w:p w:rsidR="000F006F" w:rsidRDefault="000F006F" w:rsidP="00D20A76">
      <w:pPr>
        <w:jc w:val="both"/>
        <w:rPr>
          <w:sz w:val="28"/>
          <w:szCs w:val="28"/>
        </w:rPr>
      </w:pPr>
      <w:r>
        <w:rPr>
          <w:sz w:val="28"/>
          <w:szCs w:val="28"/>
        </w:rPr>
        <w:t xml:space="preserve">003. ОСНОВНЫЕ ЭТИОЛОГИЧЕСКИЕ ФАКТОРЫ, ВЕДУЩИЕ К РАЗВИТИЮ БОЛЕЗНИ КРОНА </w:t>
      </w:r>
    </w:p>
    <w:p w:rsidR="000F006F" w:rsidRDefault="000F006F" w:rsidP="00D20A76">
      <w:pPr>
        <w:jc w:val="both"/>
        <w:rPr>
          <w:sz w:val="28"/>
          <w:szCs w:val="28"/>
        </w:rPr>
      </w:pPr>
      <w:r>
        <w:rPr>
          <w:sz w:val="28"/>
          <w:szCs w:val="28"/>
        </w:rPr>
        <w:t xml:space="preserve">    1) паразиты, эндокринные нарушения, воздействие ионизирующего  </w:t>
      </w:r>
    </w:p>
    <w:p w:rsidR="000F006F" w:rsidRDefault="000F006F" w:rsidP="00D20A76">
      <w:pPr>
        <w:jc w:val="both"/>
        <w:rPr>
          <w:sz w:val="28"/>
          <w:szCs w:val="28"/>
        </w:rPr>
      </w:pPr>
      <w:r>
        <w:rPr>
          <w:sz w:val="28"/>
          <w:szCs w:val="28"/>
        </w:rPr>
        <w:t xml:space="preserve">    излучения</w:t>
      </w:r>
    </w:p>
    <w:p w:rsidR="000F006F" w:rsidRDefault="000F006F" w:rsidP="00D20A76">
      <w:pPr>
        <w:jc w:val="both"/>
        <w:rPr>
          <w:iCs/>
          <w:sz w:val="28"/>
          <w:szCs w:val="28"/>
        </w:rPr>
      </w:pPr>
      <w:r>
        <w:rPr>
          <w:iCs/>
          <w:sz w:val="28"/>
          <w:szCs w:val="28"/>
        </w:rPr>
        <w:t xml:space="preserve">    2) вирус гепатита, алкоголь</w:t>
      </w:r>
    </w:p>
    <w:p w:rsidR="000F006F" w:rsidRDefault="000F006F" w:rsidP="00D20A76">
      <w:pPr>
        <w:jc w:val="both"/>
        <w:rPr>
          <w:sz w:val="28"/>
          <w:szCs w:val="28"/>
        </w:rPr>
      </w:pPr>
      <w:r>
        <w:rPr>
          <w:sz w:val="28"/>
          <w:szCs w:val="28"/>
        </w:rPr>
        <w:t xml:space="preserve">    3) генетическая предрасположенность, аутоиммунный механизм развития  </w:t>
      </w:r>
    </w:p>
    <w:p w:rsidR="000F006F" w:rsidRDefault="000F006F" w:rsidP="00D20A76">
      <w:pPr>
        <w:jc w:val="both"/>
        <w:rPr>
          <w:sz w:val="28"/>
          <w:szCs w:val="28"/>
        </w:rPr>
      </w:pPr>
      <w:r>
        <w:rPr>
          <w:sz w:val="28"/>
          <w:szCs w:val="28"/>
        </w:rPr>
        <w:t xml:space="preserve">    болезни</w:t>
      </w:r>
    </w:p>
    <w:p w:rsidR="000F006F" w:rsidRDefault="000F006F" w:rsidP="00D20A76">
      <w:pPr>
        <w:jc w:val="both"/>
        <w:rPr>
          <w:sz w:val="28"/>
          <w:szCs w:val="28"/>
        </w:rPr>
      </w:pPr>
      <w:r>
        <w:rPr>
          <w:sz w:val="28"/>
          <w:szCs w:val="28"/>
        </w:rPr>
        <w:t xml:space="preserve">    4) эндокринные нарушения, алиментарный фактор</w:t>
      </w:r>
    </w:p>
    <w:p w:rsidR="000F006F" w:rsidRDefault="000F006F" w:rsidP="00D20A76">
      <w:pPr>
        <w:jc w:val="both"/>
        <w:rPr>
          <w:iCs/>
          <w:sz w:val="28"/>
          <w:szCs w:val="28"/>
        </w:rPr>
      </w:pPr>
      <w:r>
        <w:rPr>
          <w:iCs/>
          <w:sz w:val="28"/>
          <w:szCs w:val="28"/>
        </w:rPr>
        <w:t xml:space="preserve">    5) инфекционный фактор, генетическая предрасположенность,  </w:t>
      </w:r>
    </w:p>
    <w:p w:rsidR="000F006F" w:rsidRDefault="000F006F" w:rsidP="00D20A76">
      <w:pPr>
        <w:jc w:val="both"/>
        <w:rPr>
          <w:iCs/>
          <w:sz w:val="28"/>
          <w:szCs w:val="28"/>
        </w:rPr>
      </w:pPr>
      <w:r>
        <w:rPr>
          <w:iCs/>
          <w:sz w:val="28"/>
          <w:szCs w:val="28"/>
        </w:rPr>
        <w:t xml:space="preserve">    аутоиммунный механизм развития болезни.</w:t>
      </w:r>
    </w:p>
    <w:p w:rsidR="000F006F" w:rsidRDefault="000F006F" w:rsidP="00D20A76">
      <w:pPr>
        <w:ind w:left="456" w:hanging="456"/>
        <w:jc w:val="both"/>
        <w:rPr>
          <w:sz w:val="28"/>
          <w:szCs w:val="28"/>
        </w:rPr>
      </w:pPr>
      <w:r>
        <w:rPr>
          <w:sz w:val="28"/>
          <w:szCs w:val="28"/>
        </w:rPr>
        <w:t>004. НАИБОЛЕЕ ТОЧНО УСТАНОВИТЬ ДИАГНОЗ РАКА КИШЕЧНИКА</w:t>
      </w:r>
    </w:p>
    <w:p w:rsidR="000F006F" w:rsidRDefault="000F006F" w:rsidP="00D20A76">
      <w:pPr>
        <w:ind w:left="456" w:hanging="456"/>
        <w:jc w:val="both"/>
        <w:rPr>
          <w:sz w:val="28"/>
          <w:szCs w:val="28"/>
        </w:rPr>
      </w:pPr>
      <w:r>
        <w:rPr>
          <w:sz w:val="28"/>
          <w:szCs w:val="28"/>
        </w:rPr>
        <w:t>ПОЗВОЛЯЕТ</w:t>
      </w:r>
    </w:p>
    <w:p w:rsidR="000F006F" w:rsidRDefault="000F006F" w:rsidP="00D20A76">
      <w:pPr>
        <w:jc w:val="both"/>
        <w:rPr>
          <w:sz w:val="28"/>
          <w:szCs w:val="28"/>
        </w:rPr>
      </w:pPr>
      <w:r>
        <w:rPr>
          <w:sz w:val="28"/>
          <w:szCs w:val="28"/>
        </w:rPr>
        <w:t xml:space="preserve">    1) расспрос</w:t>
      </w:r>
    </w:p>
    <w:p w:rsidR="000F006F" w:rsidRDefault="000F006F" w:rsidP="00D20A76">
      <w:pPr>
        <w:jc w:val="both"/>
        <w:rPr>
          <w:sz w:val="28"/>
          <w:szCs w:val="28"/>
        </w:rPr>
      </w:pPr>
      <w:r>
        <w:rPr>
          <w:sz w:val="28"/>
          <w:szCs w:val="28"/>
        </w:rPr>
        <w:t xml:space="preserve">    2) пальпация живота</w:t>
      </w:r>
    </w:p>
    <w:p w:rsidR="000F006F" w:rsidRDefault="000F006F" w:rsidP="00D20A76">
      <w:pPr>
        <w:jc w:val="both"/>
        <w:rPr>
          <w:sz w:val="28"/>
          <w:szCs w:val="28"/>
        </w:rPr>
      </w:pPr>
      <w:r>
        <w:rPr>
          <w:sz w:val="28"/>
          <w:szCs w:val="28"/>
        </w:rPr>
        <w:t xml:space="preserve">    3) исследование секреторной функции кишечника</w:t>
      </w:r>
    </w:p>
    <w:p w:rsidR="000F006F" w:rsidRDefault="000F006F" w:rsidP="00D20A76">
      <w:pPr>
        <w:jc w:val="both"/>
        <w:rPr>
          <w:sz w:val="28"/>
          <w:szCs w:val="28"/>
        </w:rPr>
      </w:pPr>
      <w:r>
        <w:rPr>
          <w:sz w:val="28"/>
          <w:szCs w:val="28"/>
        </w:rPr>
        <w:t xml:space="preserve">    4) ирригоскопия</w:t>
      </w:r>
    </w:p>
    <w:p w:rsidR="000F006F" w:rsidRDefault="000F006F" w:rsidP="00D20A76">
      <w:pPr>
        <w:jc w:val="both"/>
        <w:rPr>
          <w:sz w:val="28"/>
          <w:szCs w:val="28"/>
        </w:rPr>
      </w:pPr>
      <w:r>
        <w:rPr>
          <w:sz w:val="28"/>
          <w:szCs w:val="28"/>
        </w:rPr>
        <w:lastRenderedPageBreak/>
        <w:t xml:space="preserve">    5) колоноскопия  с биопсией.</w:t>
      </w:r>
    </w:p>
    <w:p w:rsidR="000F006F" w:rsidRDefault="000F006F" w:rsidP="00D20A76">
      <w:pPr>
        <w:jc w:val="both"/>
        <w:rPr>
          <w:sz w:val="28"/>
          <w:szCs w:val="28"/>
        </w:rPr>
      </w:pPr>
      <w:r>
        <w:rPr>
          <w:sz w:val="28"/>
          <w:szCs w:val="28"/>
        </w:rPr>
        <w:t xml:space="preserve">005. </w:t>
      </w:r>
      <w:r w:rsidR="000B2D8E">
        <w:rPr>
          <w:sz w:val="28"/>
          <w:szCs w:val="28"/>
        </w:rPr>
        <w:t>ОРГАНИЧЕСКИЕ ЗАПОРЫ ОБУСЛОВЛЕНЫ</w:t>
      </w:r>
    </w:p>
    <w:p w:rsidR="000F006F" w:rsidRDefault="000F006F" w:rsidP="00D20A76">
      <w:pPr>
        <w:jc w:val="both"/>
        <w:rPr>
          <w:sz w:val="28"/>
          <w:szCs w:val="28"/>
        </w:rPr>
      </w:pPr>
      <w:r>
        <w:rPr>
          <w:sz w:val="28"/>
          <w:szCs w:val="28"/>
        </w:rPr>
        <w:t xml:space="preserve">    1) употреблением легкоусвояемой пищи</w:t>
      </w:r>
    </w:p>
    <w:p w:rsidR="000F006F" w:rsidRDefault="000F006F" w:rsidP="00D20A76">
      <w:pPr>
        <w:jc w:val="both"/>
        <w:rPr>
          <w:sz w:val="28"/>
          <w:szCs w:val="28"/>
        </w:rPr>
      </w:pPr>
      <w:r>
        <w:rPr>
          <w:sz w:val="28"/>
          <w:szCs w:val="28"/>
        </w:rPr>
        <w:t xml:space="preserve">    2) воспалительным поражением кишечника</w:t>
      </w:r>
    </w:p>
    <w:p w:rsidR="000F006F" w:rsidRDefault="000F006F" w:rsidP="00D20A76">
      <w:pPr>
        <w:jc w:val="both"/>
        <w:rPr>
          <w:sz w:val="28"/>
          <w:szCs w:val="28"/>
        </w:rPr>
      </w:pPr>
      <w:r>
        <w:rPr>
          <w:sz w:val="28"/>
          <w:szCs w:val="28"/>
        </w:rPr>
        <w:t xml:space="preserve">    3) нарушением функции нервной системы</w:t>
      </w:r>
    </w:p>
    <w:p w:rsidR="000F006F" w:rsidRDefault="000F006F" w:rsidP="00D20A76">
      <w:pPr>
        <w:jc w:val="both"/>
        <w:rPr>
          <w:sz w:val="28"/>
          <w:szCs w:val="28"/>
        </w:rPr>
      </w:pPr>
      <w:r>
        <w:rPr>
          <w:sz w:val="28"/>
          <w:szCs w:val="28"/>
        </w:rPr>
        <w:t xml:space="preserve">    4) механическим препятствием</w:t>
      </w:r>
    </w:p>
    <w:p w:rsidR="000F006F" w:rsidRDefault="000F006F" w:rsidP="00D20A76">
      <w:pPr>
        <w:jc w:val="both"/>
        <w:rPr>
          <w:sz w:val="28"/>
          <w:szCs w:val="28"/>
        </w:rPr>
      </w:pPr>
      <w:r>
        <w:rPr>
          <w:sz w:val="28"/>
          <w:szCs w:val="28"/>
        </w:rPr>
        <w:t xml:space="preserve">    5) нарушением питания.</w:t>
      </w:r>
    </w:p>
    <w:p w:rsidR="000F006F" w:rsidRDefault="000F006F" w:rsidP="00D20A76">
      <w:pPr>
        <w:jc w:val="both"/>
        <w:rPr>
          <w:sz w:val="28"/>
          <w:szCs w:val="28"/>
        </w:rPr>
      </w:pPr>
      <w:r>
        <w:rPr>
          <w:sz w:val="28"/>
          <w:szCs w:val="28"/>
        </w:rPr>
        <w:t xml:space="preserve">006.  ДЛЯ </w:t>
      </w:r>
      <w:r>
        <w:rPr>
          <w:bCs/>
          <w:caps/>
          <w:sz w:val="28"/>
          <w:szCs w:val="28"/>
        </w:rPr>
        <w:t xml:space="preserve">СиндромА раздраженного кишечника </w:t>
      </w:r>
      <w:r w:rsidR="00D64A0A">
        <w:rPr>
          <w:bCs/>
          <w:caps/>
          <w:sz w:val="28"/>
          <w:szCs w:val="28"/>
        </w:rPr>
        <w:t>НЕ ХАРАКТЕРНО</w:t>
      </w:r>
    </w:p>
    <w:p w:rsidR="000F006F" w:rsidRDefault="000F006F" w:rsidP="00D20A76">
      <w:pPr>
        <w:jc w:val="both"/>
        <w:rPr>
          <w:sz w:val="28"/>
          <w:szCs w:val="28"/>
        </w:rPr>
      </w:pPr>
      <w:r>
        <w:rPr>
          <w:sz w:val="28"/>
          <w:szCs w:val="28"/>
        </w:rPr>
        <w:t xml:space="preserve">    1) широко распространенное заболевание</w:t>
      </w:r>
    </w:p>
    <w:p w:rsidR="000F006F" w:rsidRDefault="000F006F" w:rsidP="00D20A76">
      <w:pPr>
        <w:jc w:val="both"/>
        <w:rPr>
          <w:sz w:val="28"/>
          <w:szCs w:val="28"/>
        </w:rPr>
      </w:pPr>
      <w:r>
        <w:rPr>
          <w:sz w:val="28"/>
          <w:szCs w:val="28"/>
        </w:rPr>
        <w:t xml:space="preserve">    2) возраст больных составляет 30-40 лет</w:t>
      </w:r>
    </w:p>
    <w:p w:rsidR="000F006F" w:rsidRDefault="000F006F" w:rsidP="00D20A76">
      <w:pPr>
        <w:jc w:val="both"/>
        <w:rPr>
          <w:sz w:val="28"/>
          <w:szCs w:val="28"/>
        </w:rPr>
      </w:pPr>
      <w:r>
        <w:rPr>
          <w:sz w:val="28"/>
          <w:szCs w:val="28"/>
        </w:rPr>
        <w:t xml:space="preserve">    3) чаще поражает женщин, чем мужчин </w:t>
      </w:r>
    </w:p>
    <w:p w:rsidR="000F006F" w:rsidRDefault="000F006F" w:rsidP="00D20A76">
      <w:pPr>
        <w:jc w:val="both"/>
        <w:rPr>
          <w:sz w:val="28"/>
          <w:szCs w:val="28"/>
        </w:rPr>
      </w:pPr>
      <w:r>
        <w:rPr>
          <w:sz w:val="28"/>
          <w:szCs w:val="28"/>
        </w:rPr>
        <w:t xml:space="preserve">    4) характер дефекации не меняется </w:t>
      </w:r>
    </w:p>
    <w:p w:rsidR="000F006F" w:rsidRDefault="000F006F" w:rsidP="00D20A76">
      <w:pPr>
        <w:jc w:val="both"/>
        <w:rPr>
          <w:sz w:val="28"/>
          <w:szCs w:val="28"/>
        </w:rPr>
      </w:pPr>
      <w:r>
        <w:rPr>
          <w:sz w:val="28"/>
          <w:szCs w:val="28"/>
        </w:rPr>
        <w:t xml:space="preserve">    5) стул чаще трех раз в день или реже трех раз в неделю.</w:t>
      </w:r>
    </w:p>
    <w:p w:rsidR="000F006F" w:rsidRDefault="000F006F" w:rsidP="00D20A76">
      <w:pPr>
        <w:jc w:val="both"/>
        <w:rPr>
          <w:sz w:val="28"/>
          <w:szCs w:val="28"/>
        </w:rPr>
      </w:pPr>
      <w:r>
        <w:rPr>
          <w:sz w:val="28"/>
          <w:szCs w:val="28"/>
        </w:rPr>
        <w:t>007.  НАЗОВИТЕ ФАКТОРЫ РИСКА В РАЗВИТИИ СИНДРОМА РАЗДРАЖЕННОГО КИШЕЧНИКА</w:t>
      </w:r>
    </w:p>
    <w:p w:rsidR="000F006F" w:rsidRDefault="000F006F" w:rsidP="00D20A76">
      <w:pPr>
        <w:jc w:val="both"/>
        <w:rPr>
          <w:sz w:val="28"/>
          <w:szCs w:val="28"/>
        </w:rPr>
      </w:pPr>
      <w:r>
        <w:rPr>
          <w:sz w:val="28"/>
          <w:szCs w:val="28"/>
        </w:rPr>
        <w:t xml:space="preserve">    1) стрессы, подвижный образ жизни</w:t>
      </w:r>
    </w:p>
    <w:p w:rsidR="000F006F" w:rsidRDefault="000F006F" w:rsidP="00D20A76">
      <w:pPr>
        <w:jc w:val="both"/>
        <w:rPr>
          <w:sz w:val="28"/>
          <w:szCs w:val="28"/>
        </w:rPr>
      </w:pPr>
      <w:r>
        <w:rPr>
          <w:sz w:val="28"/>
          <w:szCs w:val="28"/>
        </w:rPr>
        <w:t xml:space="preserve">    2) вирусные инфекции, алкоголь</w:t>
      </w:r>
    </w:p>
    <w:p w:rsidR="000F006F" w:rsidRDefault="000F006F" w:rsidP="00D20A76">
      <w:pPr>
        <w:jc w:val="both"/>
        <w:rPr>
          <w:sz w:val="28"/>
          <w:szCs w:val="28"/>
        </w:rPr>
      </w:pPr>
      <w:r>
        <w:rPr>
          <w:sz w:val="28"/>
          <w:szCs w:val="28"/>
        </w:rPr>
        <w:t xml:space="preserve">    3) дисбактериоз, бедный клетчаткой рацион, малоподвижный образ жизни,  </w:t>
      </w:r>
    </w:p>
    <w:p w:rsidR="000F006F" w:rsidRDefault="000F006F" w:rsidP="00D20A76">
      <w:pPr>
        <w:jc w:val="both"/>
        <w:rPr>
          <w:sz w:val="28"/>
          <w:szCs w:val="28"/>
        </w:rPr>
      </w:pPr>
      <w:r>
        <w:rPr>
          <w:sz w:val="28"/>
          <w:szCs w:val="28"/>
        </w:rPr>
        <w:t xml:space="preserve">    стрессы</w:t>
      </w:r>
    </w:p>
    <w:p w:rsidR="000F006F" w:rsidRDefault="000F006F" w:rsidP="00D20A76">
      <w:pPr>
        <w:jc w:val="both"/>
        <w:rPr>
          <w:sz w:val="28"/>
          <w:szCs w:val="28"/>
        </w:rPr>
      </w:pPr>
      <w:r>
        <w:rPr>
          <w:sz w:val="28"/>
          <w:szCs w:val="28"/>
        </w:rPr>
        <w:t xml:space="preserve">    4) заболевания эндокринной системы</w:t>
      </w:r>
    </w:p>
    <w:p w:rsidR="000F006F" w:rsidRDefault="000F006F" w:rsidP="00D20A76">
      <w:pPr>
        <w:jc w:val="both"/>
        <w:rPr>
          <w:sz w:val="28"/>
          <w:szCs w:val="28"/>
        </w:rPr>
      </w:pPr>
      <w:r>
        <w:rPr>
          <w:sz w:val="28"/>
          <w:szCs w:val="28"/>
        </w:rPr>
        <w:t xml:space="preserve">    5) сердечная недостаточность.</w:t>
      </w:r>
    </w:p>
    <w:p w:rsidR="000F006F" w:rsidRDefault="000F006F" w:rsidP="00D20A76">
      <w:pPr>
        <w:jc w:val="both"/>
        <w:rPr>
          <w:sz w:val="28"/>
          <w:szCs w:val="28"/>
        </w:rPr>
      </w:pPr>
      <w:r>
        <w:rPr>
          <w:sz w:val="28"/>
          <w:szCs w:val="28"/>
        </w:rPr>
        <w:t>008. ПРИ РЕКТ</w:t>
      </w:r>
      <w:r w:rsidR="00D64A0A">
        <w:rPr>
          <w:sz w:val="28"/>
          <w:szCs w:val="28"/>
        </w:rPr>
        <w:t>ОРОМАНОСКОПИИ МОЖНО РАССМОТРЕТЬ</w:t>
      </w:r>
    </w:p>
    <w:p w:rsidR="000F006F" w:rsidRDefault="000F006F" w:rsidP="00D20A76">
      <w:pPr>
        <w:jc w:val="both"/>
        <w:rPr>
          <w:sz w:val="28"/>
          <w:szCs w:val="28"/>
        </w:rPr>
      </w:pPr>
      <w:r>
        <w:rPr>
          <w:sz w:val="28"/>
          <w:szCs w:val="28"/>
        </w:rPr>
        <w:t xml:space="preserve">    1) слепую кишку</w:t>
      </w:r>
    </w:p>
    <w:p w:rsidR="000F006F" w:rsidRDefault="000F006F" w:rsidP="00D20A76">
      <w:pPr>
        <w:jc w:val="both"/>
        <w:rPr>
          <w:sz w:val="28"/>
          <w:szCs w:val="28"/>
        </w:rPr>
      </w:pPr>
      <w:r>
        <w:rPr>
          <w:sz w:val="28"/>
          <w:szCs w:val="28"/>
        </w:rPr>
        <w:t xml:space="preserve">    2) прямую кишку</w:t>
      </w:r>
    </w:p>
    <w:p w:rsidR="000F006F" w:rsidRDefault="000F006F" w:rsidP="00D20A76">
      <w:pPr>
        <w:jc w:val="both"/>
        <w:rPr>
          <w:sz w:val="28"/>
          <w:szCs w:val="28"/>
        </w:rPr>
      </w:pPr>
      <w:r>
        <w:rPr>
          <w:sz w:val="28"/>
          <w:szCs w:val="28"/>
        </w:rPr>
        <w:t xml:space="preserve">    3) восходящий отдел ободочной кишки</w:t>
      </w:r>
    </w:p>
    <w:p w:rsidR="000F006F" w:rsidRDefault="000F006F" w:rsidP="00D20A76">
      <w:pPr>
        <w:jc w:val="both"/>
        <w:rPr>
          <w:sz w:val="28"/>
          <w:szCs w:val="28"/>
        </w:rPr>
      </w:pPr>
      <w:r>
        <w:rPr>
          <w:sz w:val="28"/>
          <w:szCs w:val="28"/>
        </w:rPr>
        <w:t xml:space="preserve">    4) нисходящий отдел ободочной кишки</w:t>
      </w:r>
    </w:p>
    <w:p w:rsidR="000F006F" w:rsidRDefault="000F006F" w:rsidP="00D20A76">
      <w:pPr>
        <w:jc w:val="both"/>
        <w:rPr>
          <w:sz w:val="28"/>
          <w:szCs w:val="28"/>
        </w:rPr>
      </w:pPr>
      <w:r>
        <w:rPr>
          <w:sz w:val="28"/>
          <w:szCs w:val="28"/>
        </w:rPr>
        <w:t xml:space="preserve">    5) поперечный отдел ободочной кишки.</w:t>
      </w:r>
    </w:p>
    <w:p w:rsidR="000F006F" w:rsidRDefault="000F006F" w:rsidP="00D20A76">
      <w:pPr>
        <w:jc w:val="both"/>
        <w:rPr>
          <w:sz w:val="28"/>
          <w:szCs w:val="28"/>
        </w:rPr>
      </w:pPr>
      <w:r>
        <w:rPr>
          <w:sz w:val="28"/>
          <w:szCs w:val="28"/>
        </w:rPr>
        <w:t>009. КИШЕЧНЫЕ БОЛИ, В ОТЛИЧИЕ ОТ ЖЕЛУДОЧН</w:t>
      </w:r>
      <w:r w:rsidR="000B2D8E">
        <w:rPr>
          <w:sz w:val="28"/>
          <w:szCs w:val="28"/>
        </w:rPr>
        <w:t>ЫХ, ХАРАКТЕРИЗУЮТСЯ ВСЕМ, КРОМЕ</w:t>
      </w:r>
    </w:p>
    <w:p w:rsidR="000F006F" w:rsidRDefault="000F006F" w:rsidP="00D20A76">
      <w:pPr>
        <w:jc w:val="both"/>
        <w:rPr>
          <w:sz w:val="28"/>
          <w:szCs w:val="28"/>
        </w:rPr>
      </w:pPr>
      <w:r>
        <w:rPr>
          <w:sz w:val="28"/>
          <w:szCs w:val="28"/>
        </w:rPr>
        <w:t xml:space="preserve">    1) отсутствия строгой связи с приемом пищи</w:t>
      </w:r>
    </w:p>
    <w:p w:rsidR="000F006F" w:rsidRDefault="000F006F" w:rsidP="00D20A76">
      <w:pPr>
        <w:jc w:val="both"/>
        <w:rPr>
          <w:sz w:val="28"/>
          <w:szCs w:val="28"/>
        </w:rPr>
      </w:pPr>
      <w:r>
        <w:rPr>
          <w:sz w:val="28"/>
          <w:szCs w:val="28"/>
        </w:rPr>
        <w:t xml:space="preserve">    2) тесной связи с приемом пищи</w:t>
      </w:r>
    </w:p>
    <w:p w:rsidR="000F006F" w:rsidRDefault="000F006F" w:rsidP="00D20A76">
      <w:pPr>
        <w:jc w:val="both"/>
        <w:rPr>
          <w:sz w:val="28"/>
          <w:szCs w:val="28"/>
        </w:rPr>
      </w:pPr>
      <w:r>
        <w:rPr>
          <w:sz w:val="28"/>
          <w:szCs w:val="28"/>
        </w:rPr>
        <w:t xml:space="preserve">    3) тесной связи боли с актом дефекации</w:t>
      </w:r>
    </w:p>
    <w:p w:rsidR="000F006F" w:rsidRDefault="000F006F" w:rsidP="00D20A76">
      <w:pPr>
        <w:jc w:val="both"/>
        <w:rPr>
          <w:sz w:val="28"/>
          <w:szCs w:val="28"/>
        </w:rPr>
      </w:pPr>
      <w:r>
        <w:rPr>
          <w:sz w:val="28"/>
          <w:szCs w:val="28"/>
        </w:rPr>
        <w:t xml:space="preserve">    4) облегчения болей после дефекации или отхождения газов</w:t>
      </w:r>
    </w:p>
    <w:p w:rsidR="000F006F" w:rsidRDefault="000F006F" w:rsidP="00D20A76">
      <w:pPr>
        <w:jc w:val="both"/>
        <w:rPr>
          <w:sz w:val="28"/>
          <w:szCs w:val="28"/>
        </w:rPr>
      </w:pPr>
      <w:r>
        <w:rPr>
          <w:sz w:val="28"/>
          <w:szCs w:val="28"/>
        </w:rPr>
        <w:t xml:space="preserve">    5) локализации в мезогастрии.</w:t>
      </w:r>
    </w:p>
    <w:p w:rsidR="000F006F" w:rsidRDefault="000F006F" w:rsidP="00D20A76">
      <w:pPr>
        <w:jc w:val="both"/>
        <w:rPr>
          <w:sz w:val="28"/>
          <w:szCs w:val="28"/>
        </w:rPr>
      </w:pPr>
      <w:r>
        <w:rPr>
          <w:sz w:val="28"/>
          <w:szCs w:val="28"/>
        </w:rPr>
        <w:t>010.  РАК КИШЕЧНИКА ЧАЩЕ РАЗВИВАЕТСЯ  У  БОЛЬНЫХ  С</w:t>
      </w:r>
    </w:p>
    <w:p w:rsidR="000F006F" w:rsidRDefault="000F006F" w:rsidP="00D20A76">
      <w:pPr>
        <w:jc w:val="both"/>
        <w:rPr>
          <w:sz w:val="28"/>
          <w:szCs w:val="28"/>
        </w:rPr>
      </w:pPr>
      <w:r>
        <w:rPr>
          <w:sz w:val="28"/>
          <w:szCs w:val="28"/>
        </w:rPr>
        <w:t xml:space="preserve">    1) энтеритом</w:t>
      </w:r>
    </w:p>
    <w:p w:rsidR="000F006F" w:rsidRDefault="000F006F" w:rsidP="00D20A76">
      <w:pPr>
        <w:jc w:val="both"/>
        <w:rPr>
          <w:sz w:val="28"/>
          <w:szCs w:val="28"/>
        </w:rPr>
      </w:pPr>
      <w:r>
        <w:rPr>
          <w:sz w:val="28"/>
          <w:szCs w:val="28"/>
        </w:rPr>
        <w:t xml:space="preserve">    2) ишемическим колитом</w:t>
      </w:r>
    </w:p>
    <w:p w:rsidR="000F006F" w:rsidRDefault="000F006F" w:rsidP="00D20A76">
      <w:pPr>
        <w:jc w:val="both"/>
        <w:rPr>
          <w:sz w:val="28"/>
          <w:szCs w:val="28"/>
        </w:rPr>
      </w:pPr>
      <w:r>
        <w:rPr>
          <w:sz w:val="28"/>
          <w:szCs w:val="28"/>
        </w:rPr>
        <w:t xml:space="preserve">    3) неспецифическим язвенным колитом</w:t>
      </w:r>
    </w:p>
    <w:p w:rsidR="000F006F" w:rsidRDefault="000F006F" w:rsidP="00D20A76">
      <w:pPr>
        <w:jc w:val="both"/>
        <w:rPr>
          <w:sz w:val="28"/>
          <w:szCs w:val="28"/>
        </w:rPr>
      </w:pPr>
      <w:r>
        <w:rPr>
          <w:sz w:val="28"/>
          <w:szCs w:val="28"/>
        </w:rPr>
        <w:t xml:space="preserve">    4) дизентерийным колитом</w:t>
      </w:r>
    </w:p>
    <w:p w:rsidR="000F006F" w:rsidRDefault="000F006F" w:rsidP="00D20A76">
      <w:pPr>
        <w:jc w:val="both"/>
        <w:rPr>
          <w:sz w:val="28"/>
          <w:szCs w:val="28"/>
        </w:rPr>
      </w:pPr>
      <w:r>
        <w:rPr>
          <w:sz w:val="28"/>
          <w:szCs w:val="28"/>
        </w:rPr>
        <w:t xml:space="preserve">    5) болезнью Крона.</w:t>
      </w:r>
    </w:p>
    <w:p w:rsidR="000F006F" w:rsidRPr="000D7112" w:rsidRDefault="000F006F" w:rsidP="00D20A76">
      <w:pPr>
        <w:jc w:val="both"/>
        <w:rPr>
          <w:sz w:val="28"/>
          <w:szCs w:val="28"/>
        </w:rPr>
      </w:pPr>
    </w:p>
    <w:p w:rsidR="000F006F" w:rsidRPr="007953EF" w:rsidRDefault="00D578F1" w:rsidP="00D20A76">
      <w:pPr>
        <w:jc w:val="both"/>
        <w:rPr>
          <w:b/>
          <w:sz w:val="28"/>
          <w:szCs w:val="28"/>
        </w:rPr>
      </w:pPr>
      <w:r>
        <w:rPr>
          <w:b/>
          <w:sz w:val="28"/>
          <w:szCs w:val="28"/>
        </w:rPr>
        <w:t xml:space="preserve">6.3. </w:t>
      </w:r>
      <w:r w:rsidR="000F006F" w:rsidRPr="007953EF">
        <w:rPr>
          <w:b/>
          <w:sz w:val="28"/>
          <w:szCs w:val="28"/>
        </w:rPr>
        <w:t>Ситуационные задачи.</w:t>
      </w: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1</w:t>
      </w:r>
    </w:p>
    <w:p w:rsidR="000F006F" w:rsidRPr="007953EF" w:rsidRDefault="000F006F" w:rsidP="00D20A76">
      <w:pPr>
        <w:jc w:val="both"/>
        <w:rPr>
          <w:sz w:val="28"/>
          <w:szCs w:val="28"/>
        </w:rPr>
      </w:pPr>
      <w:r w:rsidRPr="007953EF">
        <w:rPr>
          <w:sz w:val="28"/>
          <w:szCs w:val="28"/>
        </w:rPr>
        <w:lastRenderedPageBreak/>
        <w:t xml:space="preserve">В стационар госпитализирован мужчина 30 лет, с жалобами на боли в правом нижнем квадранте живота, возникают через 1-2 часа после приема пищи, боли носят нарастающий характер, уменьшаются после дефекации или рвоты; чувство тошноты, метеоризм, понос до несколько  раз в сутки, иногда с примесью крови, слабость, недомогание, снижение работоспособности, </w:t>
      </w:r>
    </w:p>
    <w:p w:rsidR="000F006F" w:rsidRPr="007953EF" w:rsidRDefault="000F006F" w:rsidP="00D20A76">
      <w:pPr>
        <w:jc w:val="both"/>
        <w:rPr>
          <w:sz w:val="28"/>
          <w:szCs w:val="28"/>
        </w:rPr>
      </w:pPr>
      <w:r w:rsidRPr="007953EF">
        <w:rPr>
          <w:sz w:val="28"/>
          <w:szCs w:val="28"/>
        </w:rPr>
        <w:t xml:space="preserve">повышение температуры тела до субфебрильной с ознобом, похудание. Считает себя больным в течение недели. Объективно. Температура тела 37, 1С </w:t>
      </w:r>
      <w:r w:rsidRPr="007953EF">
        <w:rPr>
          <w:sz w:val="28"/>
          <w:szCs w:val="28"/>
          <w:vertAlign w:val="superscript"/>
        </w:rPr>
        <w:t>0</w:t>
      </w:r>
      <w:r w:rsidRPr="007953EF">
        <w:rPr>
          <w:sz w:val="28"/>
          <w:szCs w:val="28"/>
        </w:rPr>
        <w:t>, тургор кожи снижен, при пальпации живот вздут, прощупывается утолщенный, болезненный терминальный отрезок тонкой кишки.</w:t>
      </w:r>
    </w:p>
    <w:p w:rsidR="000F006F" w:rsidRPr="007953EF" w:rsidRDefault="000F006F" w:rsidP="00D20A76">
      <w:pPr>
        <w:jc w:val="both"/>
        <w:rPr>
          <w:bCs/>
          <w:sz w:val="28"/>
          <w:szCs w:val="28"/>
        </w:rPr>
      </w:pPr>
      <w:r w:rsidRPr="007953EF">
        <w:rPr>
          <w:bCs/>
          <w:sz w:val="28"/>
          <w:szCs w:val="28"/>
        </w:rPr>
        <w:t>При лабораторном исследовании получены следующие данные:</w:t>
      </w:r>
    </w:p>
    <w:p w:rsidR="000F006F" w:rsidRPr="007953EF" w:rsidRDefault="000F006F" w:rsidP="00D20A76">
      <w:pPr>
        <w:jc w:val="both"/>
        <w:rPr>
          <w:sz w:val="28"/>
          <w:szCs w:val="28"/>
        </w:rPr>
      </w:pPr>
      <w:r w:rsidRPr="007953EF">
        <w:rPr>
          <w:sz w:val="28"/>
          <w:szCs w:val="28"/>
        </w:rPr>
        <w:t>ОАК: нейтрофильный лейкоцитоз, увеличение СОЭ.</w:t>
      </w:r>
    </w:p>
    <w:p w:rsidR="000F006F" w:rsidRPr="007953EF" w:rsidRDefault="000F006F" w:rsidP="00D20A76">
      <w:pPr>
        <w:jc w:val="both"/>
        <w:rPr>
          <w:sz w:val="28"/>
          <w:szCs w:val="28"/>
        </w:rPr>
      </w:pPr>
      <w:r w:rsidRPr="007953EF">
        <w:rPr>
          <w:sz w:val="28"/>
          <w:szCs w:val="28"/>
        </w:rPr>
        <w:t>Копроцитограмма: стеаторея, эритроциты, слизь.</w:t>
      </w:r>
    </w:p>
    <w:p w:rsidR="000F006F" w:rsidRPr="007953EF" w:rsidRDefault="000F006F" w:rsidP="00D20A76">
      <w:pPr>
        <w:jc w:val="both"/>
        <w:rPr>
          <w:sz w:val="28"/>
          <w:szCs w:val="28"/>
        </w:rPr>
      </w:pPr>
      <w:r w:rsidRPr="007953EF">
        <w:rPr>
          <w:sz w:val="28"/>
          <w:szCs w:val="28"/>
        </w:rPr>
        <w:t>При рентгеноскопии кишечника</w:t>
      </w:r>
      <w:r w:rsidRPr="007953EF">
        <w:rPr>
          <w:i/>
          <w:iCs/>
          <w:sz w:val="28"/>
          <w:szCs w:val="28"/>
        </w:rPr>
        <w:t>:</w:t>
      </w:r>
      <w:r w:rsidRPr="007953EF">
        <w:rPr>
          <w:sz w:val="28"/>
          <w:szCs w:val="28"/>
        </w:rPr>
        <w:t xml:space="preserve"> ригидность тонкого кишечника, сужение просвета, отек и линейные язвы. </w:t>
      </w:r>
    </w:p>
    <w:p w:rsidR="000F006F" w:rsidRPr="007953EF" w:rsidRDefault="000F006F" w:rsidP="00D20A76">
      <w:pPr>
        <w:jc w:val="both"/>
        <w:rPr>
          <w:sz w:val="28"/>
          <w:szCs w:val="28"/>
        </w:rPr>
      </w:pPr>
      <w:r w:rsidRPr="007953EF">
        <w:rPr>
          <w:sz w:val="28"/>
          <w:szCs w:val="28"/>
        </w:rPr>
        <w:t>1. Поставьте диагноз. Дайте определение данному заболеванию.</w:t>
      </w:r>
    </w:p>
    <w:p w:rsidR="000F006F" w:rsidRPr="007953EF" w:rsidRDefault="000F006F" w:rsidP="00D20A76">
      <w:pPr>
        <w:jc w:val="both"/>
        <w:rPr>
          <w:sz w:val="28"/>
          <w:szCs w:val="28"/>
        </w:rPr>
      </w:pPr>
      <w:r w:rsidRPr="007953EF">
        <w:rPr>
          <w:sz w:val="28"/>
          <w:szCs w:val="28"/>
        </w:rPr>
        <w:t>2. Перечислите этиологические факторы данного заболевания.</w:t>
      </w:r>
    </w:p>
    <w:p w:rsidR="000F006F" w:rsidRPr="007953EF" w:rsidRDefault="000F006F" w:rsidP="00D20A76">
      <w:pPr>
        <w:jc w:val="both"/>
        <w:rPr>
          <w:sz w:val="28"/>
          <w:szCs w:val="28"/>
        </w:rPr>
      </w:pPr>
      <w:r w:rsidRPr="007953EF">
        <w:rPr>
          <w:sz w:val="28"/>
          <w:szCs w:val="28"/>
        </w:rPr>
        <w:t>3. Перечислите ведущие синдромы.</w:t>
      </w:r>
    </w:p>
    <w:p w:rsidR="000F006F" w:rsidRPr="007953EF" w:rsidRDefault="000F006F" w:rsidP="00D20A76">
      <w:pPr>
        <w:jc w:val="both"/>
        <w:rPr>
          <w:b/>
          <w:bCs/>
          <w:sz w:val="28"/>
          <w:szCs w:val="28"/>
        </w:rPr>
      </w:pPr>
      <w:r w:rsidRPr="007953EF">
        <w:rPr>
          <w:sz w:val="28"/>
          <w:szCs w:val="28"/>
        </w:rPr>
        <w:t>4. Назовите возможные осложнения данного заболевания</w:t>
      </w:r>
      <w:r w:rsidRPr="007953EF">
        <w:rPr>
          <w:b/>
          <w:bCs/>
          <w:sz w:val="28"/>
          <w:szCs w:val="28"/>
        </w:rPr>
        <w:t>.</w:t>
      </w:r>
    </w:p>
    <w:p w:rsidR="000F006F" w:rsidRDefault="000F006F" w:rsidP="00D20A76">
      <w:pPr>
        <w:jc w:val="both"/>
        <w:rPr>
          <w:sz w:val="28"/>
          <w:szCs w:val="28"/>
        </w:rPr>
      </w:pPr>
      <w:r w:rsidRPr="007953EF">
        <w:rPr>
          <w:sz w:val="28"/>
          <w:szCs w:val="28"/>
        </w:rPr>
        <w:t xml:space="preserve">5. Перечислите методы обследования и их результаты для подтверждения </w:t>
      </w:r>
    </w:p>
    <w:p w:rsidR="000F006F" w:rsidRPr="007953EF" w:rsidRDefault="000F006F" w:rsidP="00D20A76">
      <w:pPr>
        <w:jc w:val="both"/>
        <w:rPr>
          <w:sz w:val="28"/>
          <w:szCs w:val="28"/>
        </w:rPr>
      </w:pPr>
      <w:r w:rsidRPr="007953EF">
        <w:rPr>
          <w:sz w:val="28"/>
          <w:szCs w:val="28"/>
        </w:rPr>
        <w:t xml:space="preserve">диагноза. </w:t>
      </w:r>
    </w:p>
    <w:p w:rsidR="000F006F" w:rsidRPr="007953EF" w:rsidRDefault="000F006F" w:rsidP="00D20A76">
      <w:pPr>
        <w:jc w:val="both"/>
        <w:rPr>
          <w:rFonts w:eastAsia="Calibri"/>
          <w:b/>
          <w:sz w:val="28"/>
          <w:szCs w:val="28"/>
          <w:lang w:eastAsia="en-US"/>
        </w:rPr>
      </w:pPr>
    </w:p>
    <w:p w:rsidR="000F006F" w:rsidRPr="007953EF" w:rsidRDefault="000F006F" w:rsidP="000F006F">
      <w:pPr>
        <w:rPr>
          <w:rFonts w:eastAsia="Calibri"/>
          <w:b/>
          <w:sz w:val="28"/>
          <w:szCs w:val="28"/>
          <w:lang w:eastAsia="en-US"/>
        </w:rPr>
      </w:pPr>
      <w:r w:rsidRPr="007953EF">
        <w:rPr>
          <w:rFonts w:eastAsia="Calibri"/>
          <w:b/>
          <w:sz w:val="28"/>
          <w:szCs w:val="28"/>
          <w:lang w:eastAsia="en-US"/>
        </w:rPr>
        <w:t>Задача № 2</w:t>
      </w:r>
    </w:p>
    <w:p w:rsidR="000F006F" w:rsidRPr="007953EF" w:rsidRDefault="000F006F" w:rsidP="00D20A76">
      <w:pPr>
        <w:jc w:val="both"/>
        <w:rPr>
          <w:sz w:val="28"/>
          <w:szCs w:val="28"/>
        </w:rPr>
      </w:pPr>
      <w:r w:rsidRPr="007953EF">
        <w:rPr>
          <w:sz w:val="28"/>
          <w:szCs w:val="28"/>
        </w:rPr>
        <w:t xml:space="preserve">В поликлинику обратился мужчина 40 лет с жалобами на постоянные тупые боли в левой средней части живота, стул полужидкий, пенистый, иногда с примесью слизи, крови; слабость, недомогание, снижение работоспособности, повышение температуры тела до субфебрильной, похудание. Болен в течение 8 лет. </w:t>
      </w:r>
    </w:p>
    <w:p w:rsidR="000F006F" w:rsidRPr="007953EF" w:rsidRDefault="000F006F" w:rsidP="00D20A76">
      <w:pPr>
        <w:jc w:val="both"/>
        <w:rPr>
          <w:sz w:val="28"/>
          <w:szCs w:val="28"/>
        </w:rPr>
      </w:pPr>
      <w:r w:rsidRPr="007953EF">
        <w:rPr>
          <w:sz w:val="28"/>
          <w:szCs w:val="28"/>
        </w:rPr>
        <w:t>Объективно. Пониженного питания. Отмечается сухость кожи, ломкость ногтей, трещины в углах рта. При пальпации живота—болезненность и «опухоль» в месте проекции подвздошной кишки. Выявлен наружный свищ в поясничной области.При рентгеноскопии кишечника</w:t>
      </w:r>
      <w:r w:rsidRPr="007953EF">
        <w:rPr>
          <w:i/>
          <w:iCs/>
          <w:sz w:val="28"/>
          <w:szCs w:val="28"/>
        </w:rPr>
        <w:t>:</w:t>
      </w:r>
      <w:r w:rsidRPr="007953EF">
        <w:rPr>
          <w:sz w:val="28"/>
          <w:szCs w:val="28"/>
        </w:rPr>
        <w:t xml:space="preserve"> ригидность тощей кишки, сужение просвета, мозаичная картина с мелкими дефектами наполнения за счет отека и линейных язв, «симптом струны». </w:t>
      </w:r>
    </w:p>
    <w:p w:rsidR="000F006F" w:rsidRPr="007953EF" w:rsidRDefault="000F006F" w:rsidP="00D20A76">
      <w:pPr>
        <w:jc w:val="both"/>
        <w:rPr>
          <w:sz w:val="28"/>
          <w:szCs w:val="28"/>
        </w:rPr>
      </w:pPr>
      <w:r>
        <w:rPr>
          <w:sz w:val="28"/>
          <w:szCs w:val="28"/>
        </w:rPr>
        <w:t xml:space="preserve">     1. Поставьте диагноз. Обоснуйте</w:t>
      </w:r>
      <w:r w:rsidRPr="007953EF">
        <w:rPr>
          <w:sz w:val="28"/>
          <w:szCs w:val="28"/>
        </w:rPr>
        <w:t xml:space="preserve"> ответ.</w:t>
      </w:r>
    </w:p>
    <w:p w:rsidR="000F006F" w:rsidRPr="007953EF" w:rsidRDefault="000F006F" w:rsidP="00D20A76">
      <w:pPr>
        <w:jc w:val="both"/>
        <w:rPr>
          <w:sz w:val="28"/>
          <w:szCs w:val="28"/>
        </w:rPr>
      </w:pPr>
      <w:r w:rsidRPr="007953EF">
        <w:rPr>
          <w:sz w:val="28"/>
          <w:szCs w:val="28"/>
        </w:rPr>
        <w:t>2. Как объяснить сухость кожи, ломкость ногтей, трещины в углах рта.</w:t>
      </w:r>
    </w:p>
    <w:p w:rsidR="000F006F" w:rsidRDefault="000F006F" w:rsidP="00D20A76">
      <w:pPr>
        <w:jc w:val="both"/>
        <w:rPr>
          <w:sz w:val="28"/>
          <w:szCs w:val="28"/>
        </w:rPr>
      </w:pPr>
      <w:r w:rsidRPr="007953EF">
        <w:rPr>
          <w:sz w:val="28"/>
          <w:szCs w:val="28"/>
        </w:rPr>
        <w:t>3. Укажите последовательность глубокой пальпации желудочно-</w:t>
      </w:r>
    </w:p>
    <w:p w:rsidR="000F006F" w:rsidRPr="007953EF" w:rsidRDefault="000F006F" w:rsidP="00D20A76">
      <w:pPr>
        <w:jc w:val="both"/>
        <w:rPr>
          <w:sz w:val="28"/>
          <w:szCs w:val="28"/>
        </w:rPr>
      </w:pPr>
      <w:r w:rsidRPr="007953EF">
        <w:rPr>
          <w:sz w:val="28"/>
          <w:szCs w:val="28"/>
        </w:rPr>
        <w:t>кишечного тракта по методу Образцова  - Стражеско.</w:t>
      </w:r>
    </w:p>
    <w:p w:rsidR="000F006F" w:rsidRPr="007953EF" w:rsidRDefault="000F006F" w:rsidP="00D20A76">
      <w:pPr>
        <w:jc w:val="both"/>
        <w:rPr>
          <w:sz w:val="28"/>
          <w:szCs w:val="28"/>
        </w:rPr>
      </w:pPr>
      <w:r w:rsidRPr="007953EF">
        <w:rPr>
          <w:sz w:val="28"/>
          <w:szCs w:val="28"/>
        </w:rPr>
        <w:t xml:space="preserve">4. Поясните значение термина «симптом струны». </w:t>
      </w:r>
    </w:p>
    <w:p w:rsidR="000F006F" w:rsidRPr="007953EF" w:rsidRDefault="000F006F" w:rsidP="00D20A76">
      <w:pPr>
        <w:jc w:val="both"/>
        <w:rPr>
          <w:b/>
          <w:bCs/>
          <w:sz w:val="28"/>
          <w:szCs w:val="28"/>
        </w:rPr>
      </w:pPr>
      <w:r w:rsidRPr="007953EF">
        <w:rPr>
          <w:sz w:val="28"/>
          <w:szCs w:val="28"/>
        </w:rPr>
        <w:t>5. Принципы лечения данного заболевания.</w:t>
      </w:r>
    </w:p>
    <w:p w:rsidR="000F006F" w:rsidRPr="007953EF" w:rsidRDefault="000F006F" w:rsidP="00D20A76">
      <w:pPr>
        <w:jc w:val="both"/>
        <w:rPr>
          <w:rFonts w:eastAsia="Calibri"/>
          <w:b/>
          <w:sz w:val="28"/>
          <w:szCs w:val="28"/>
          <w:lang w:eastAsia="en-US"/>
        </w:rPr>
      </w:pP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3.</w:t>
      </w:r>
    </w:p>
    <w:p w:rsidR="000F006F" w:rsidRPr="007953EF" w:rsidRDefault="000F006F" w:rsidP="00D20A76">
      <w:pPr>
        <w:shd w:val="clear" w:color="auto" w:fill="FFFFFF"/>
        <w:spacing w:after="75" w:line="240" w:lineRule="atLeast"/>
        <w:jc w:val="both"/>
        <w:rPr>
          <w:sz w:val="28"/>
          <w:szCs w:val="28"/>
        </w:rPr>
      </w:pPr>
      <w:r w:rsidRPr="007953EF">
        <w:rPr>
          <w:sz w:val="28"/>
          <w:szCs w:val="28"/>
        </w:rPr>
        <w:t xml:space="preserve">     За медицинской помощью обратилась женщина 57 лет с жалобами на слабость, частый до 6 раз в сутки жидкий стул с кровью и слизью, повышением температуры тела, схваткообразной болью в животе. Заболевание началось постепенно. При осмотре  -температура тела 38 </w:t>
      </w:r>
      <w:r w:rsidRPr="007953EF">
        <w:rPr>
          <w:sz w:val="28"/>
          <w:szCs w:val="28"/>
          <w:vertAlign w:val="superscript"/>
        </w:rPr>
        <w:t>0</w:t>
      </w:r>
      <w:r w:rsidRPr="007953EF">
        <w:rPr>
          <w:sz w:val="28"/>
          <w:szCs w:val="28"/>
        </w:rPr>
        <w:t>С.</w:t>
      </w:r>
    </w:p>
    <w:p w:rsidR="000F006F" w:rsidRPr="007953EF" w:rsidRDefault="000F006F" w:rsidP="00D20A76">
      <w:pPr>
        <w:shd w:val="clear" w:color="auto" w:fill="FFFFFF"/>
        <w:spacing w:after="75" w:line="240" w:lineRule="atLeast"/>
        <w:jc w:val="both"/>
        <w:rPr>
          <w:sz w:val="28"/>
          <w:szCs w:val="28"/>
        </w:rPr>
      </w:pPr>
      <w:r w:rsidRPr="007953EF">
        <w:rPr>
          <w:sz w:val="28"/>
          <w:szCs w:val="28"/>
        </w:rPr>
        <w:lastRenderedPageBreak/>
        <w:t>Тахикардия до 100 в минуту. Живот вздут. При пальпации несколько напряжен, петли толстой кишки тестоватой консистенции из-за резкого снижения тонуса, пальпация сопровождается шумом плеска. При ректороманоскопии  прямая кишка отечная, легко ранимая. В просвете кишки значительное количество крови и слизи.</w:t>
      </w:r>
    </w:p>
    <w:p w:rsidR="000F006F" w:rsidRPr="007953EF" w:rsidRDefault="000F006F" w:rsidP="00D20A76">
      <w:pPr>
        <w:shd w:val="clear" w:color="auto" w:fill="FFFFFF"/>
        <w:spacing w:after="75" w:line="240" w:lineRule="atLeast"/>
        <w:jc w:val="both"/>
        <w:rPr>
          <w:sz w:val="28"/>
          <w:szCs w:val="28"/>
        </w:rPr>
      </w:pPr>
      <w:r w:rsidRPr="007953EF">
        <w:rPr>
          <w:sz w:val="28"/>
          <w:szCs w:val="28"/>
        </w:rPr>
        <w:t>1.Ваш диагноз. Дайте определение заболеванию.</w:t>
      </w:r>
    </w:p>
    <w:p w:rsidR="000F006F" w:rsidRPr="007953EF" w:rsidRDefault="000F006F" w:rsidP="00D20A76">
      <w:pPr>
        <w:jc w:val="both"/>
        <w:rPr>
          <w:sz w:val="28"/>
          <w:szCs w:val="28"/>
        </w:rPr>
      </w:pPr>
      <w:r w:rsidRPr="007953EF">
        <w:rPr>
          <w:sz w:val="28"/>
          <w:szCs w:val="28"/>
        </w:rPr>
        <w:t xml:space="preserve">2. </w:t>
      </w:r>
      <w:r w:rsidRPr="007953EF">
        <w:rPr>
          <w:bCs/>
          <w:iCs/>
          <w:sz w:val="28"/>
          <w:szCs w:val="28"/>
        </w:rPr>
        <w:t>Назовите местные осложнения</w:t>
      </w:r>
      <w:r w:rsidRPr="007953EF">
        <w:rPr>
          <w:sz w:val="28"/>
          <w:szCs w:val="28"/>
        </w:rPr>
        <w:t xml:space="preserve"> данного заболевания. </w:t>
      </w:r>
    </w:p>
    <w:p w:rsidR="000F006F" w:rsidRPr="007953EF" w:rsidRDefault="000F006F" w:rsidP="00D20A76">
      <w:pPr>
        <w:shd w:val="clear" w:color="auto" w:fill="FFFFFF"/>
        <w:spacing w:after="75" w:line="240" w:lineRule="atLeast"/>
        <w:jc w:val="both"/>
        <w:rPr>
          <w:sz w:val="28"/>
          <w:szCs w:val="28"/>
        </w:rPr>
      </w:pPr>
      <w:r w:rsidRPr="007953EF">
        <w:rPr>
          <w:sz w:val="28"/>
          <w:szCs w:val="28"/>
        </w:rPr>
        <w:t>3. Что такое «шум плеска»? Как он определяется?</w:t>
      </w:r>
    </w:p>
    <w:p w:rsidR="000F006F" w:rsidRPr="007953EF" w:rsidRDefault="000F006F" w:rsidP="00D20A76">
      <w:pPr>
        <w:jc w:val="both"/>
        <w:rPr>
          <w:bCs/>
          <w:sz w:val="28"/>
          <w:szCs w:val="28"/>
        </w:rPr>
      </w:pPr>
      <w:r w:rsidRPr="007953EF">
        <w:rPr>
          <w:bCs/>
          <w:sz w:val="28"/>
          <w:szCs w:val="28"/>
        </w:rPr>
        <w:t>4. С какими заболеваниями проводят дифференциальный диагноз?</w:t>
      </w:r>
    </w:p>
    <w:p w:rsidR="000F006F" w:rsidRDefault="000F006F" w:rsidP="00D20A76">
      <w:pPr>
        <w:jc w:val="both"/>
        <w:rPr>
          <w:bCs/>
          <w:sz w:val="28"/>
          <w:szCs w:val="28"/>
        </w:rPr>
      </w:pPr>
      <w:r w:rsidRPr="007953EF">
        <w:rPr>
          <w:bCs/>
          <w:sz w:val="28"/>
          <w:szCs w:val="28"/>
        </w:rPr>
        <w:t>5. Какой стол по Певзнеру назначают при данном заб</w:t>
      </w:r>
      <w:r>
        <w:rPr>
          <w:bCs/>
          <w:sz w:val="28"/>
          <w:szCs w:val="28"/>
        </w:rPr>
        <w:t xml:space="preserve">олевании? В чем его  </w:t>
      </w:r>
    </w:p>
    <w:p w:rsidR="000F006F" w:rsidRPr="007953EF" w:rsidRDefault="000F006F" w:rsidP="000F006F">
      <w:pPr>
        <w:rPr>
          <w:bCs/>
          <w:sz w:val="28"/>
          <w:szCs w:val="28"/>
        </w:rPr>
      </w:pPr>
      <w:r>
        <w:rPr>
          <w:bCs/>
          <w:sz w:val="28"/>
          <w:szCs w:val="28"/>
        </w:rPr>
        <w:t xml:space="preserve">     особенности</w:t>
      </w:r>
      <w:r w:rsidRPr="007953EF">
        <w:rPr>
          <w:bCs/>
          <w:sz w:val="28"/>
          <w:szCs w:val="28"/>
        </w:rPr>
        <w:t>?</w:t>
      </w:r>
    </w:p>
    <w:p w:rsidR="000F006F" w:rsidRPr="007953EF" w:rsidRDefault="000F006F" w:rsidP="000F006F">
      <w:pPr>
        <w:rPr>
          <w:rFonts w:eastAsia="Calibri"/>
          <w:b/>
          <w:sz w:val="28"/>
          <w:szCs w:val="28"/>
          <w:lang w:eastAsia="en-US"/>
        </w:rPr>
      </w:pPr>
    </w:p>
    <w:p w:rsidR="000F006F" w:rsidRPr="007953EF" w:rsidRDefault="000F006F" w:rsidP="000F006F">
      <w:pPr>
        <w:jc w:val="both"/>
        <w:rPr>
          <w:rFonts w:eastAsia="Calibri"/>
          <w:b/>
          <w:sz w:val="28"/>
          <w:szCs w:val="28"/>
          <w:lang w:eastAsia="en-US"/>
        </w:rPr>
      </w:pPr>
      <w:r w:rsidRPr="007953EF">
        <w:rPr>
          <w:rFonts w:eastAsia="Calibri"/>
          <w:b/>
          <w:sz w:val="28"/>
          <w:szCs w:val="28"/>
          <w:lang w:eastAsia="en-US"/>
        </w:rPr>
        <w:t>Задача № 4</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 xml:space="preserve">Больной К., 18 лет, жалуется на сильные коликообразные боли в животе, усиливающиеся при дефекации. Частые позывы (тенезмы). Стул очень частый со слизью и кровью, жидкий. Заболел остро. При пальпации болезненная и спастически сокращенная толстая кишка. При копрологическом исследовании кала - лейкоциты и эритроциты.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О чём можно подумать?</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1. Какие основные  синдромы можно выделить у больного?</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2. О каком заболевании можно думать?</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3. Какое заболевание следует исключить у больного?</w:t>
      </w:r>
    </w:p>
    <w:p w:rsidR="000F006F" w:rsidRDefault="000F006F" w:rsidP="00D20A76">
      <w:pPr>
        <w:jc w:val="both"/>
        <w:rPr>
          <w:rFonts w:eastAsia="Calibri"/>
          <w:sz w:val="28"/>
          <w:szCs w:val="28"/>
          <w:lang w:eastAsia="en-US"/>
        </w:rPr>
      </w:pPr>
      <w:r w:rsidRPr="00D578F1">
        <w:rPr>
          <w:rFonts w:eastAsia="Calibri"/>
          <w:sz w:val="28"/>
          <w:szCs w:val="28"/>
          <w:lang w:eastAsia="en-US"/>
        </w:rPr>
        <w:t xml:space="preserve">     4.</w:t>
      </w:r>
      <w:r w:rsidRPr="007953EF">
        <w:rPr>
          <w:rFonts w:eastAsia="Calibri"/>
          <w:sz w:val="28"/>
          <w:szCs w:val="28"/>
          <w:lang w:eastAsia="en-US"/>
        </w:rPr>
        <w:t xml:space="preserve"> Какие дополнительные методы исследования нужны для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подтверждения диагноза?</w:t>
      </w:r>
    </w:p>
    <w:p w:rsidR="000F006F" w:rsidRPr="007953EF" w:rsidRDefault="000F006F" w:rsidP="00D20A76">
      <w:pPr>
        <w:jc w:val="both"/>
        <w:rPr>
          <w:sz w:val="28"/>
          <w:szCs w:val="28"/>
        </w:rPr>
      </w:pPr>
      <w:r w:rsidRPr="007953EF">
        <w:rPr>
          <w:rFonts w:eastAsia="Calibri"/>
          <w:sz w:val="28"/>
          <w:szCs w:val="28"/>
          <w:lang w:eastAsia="en-US"/>
        </w:rPr>
        <w:t xml:space="preserve">5. Перечислите возможности </w:t>
      </w:r>
      <w:r w:rsidRPr="007953EF">
        <w:rPr>
          <w:sz w:val="28"/>
          <w:szCs w:val="28"/>
        </w:rPr>
        <w:t xml:space="preserve">аускультации кишечника. </w:t>
      </w:r>
    </w:p>
    <w:p w:rsidR="000F006F" w:rsidRPr="007953EF" w:rsidRDefault="000F006F" w:rsidP="00D20A76">
      <w:pPr>
        <w:jc w:val="both"/>
        <w:rPr>
          <w:rFonts w:eastAsia="Calibri"/>
          <w:b/>
          <w:sz w:val="28"/>
          <w:szCs w:val="28"/>
          <w:lang w:eastAsia="en-US"/>
        </w:rPr>
      </w:pP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5</w:t>
      </w:r>
    </w:p>
    <w:p w:rsidR="000F006F" w:rsidRDefault="000F006F" w:rsidP="00D20A76">
      <w:pPr>
        <w:pStyle w:val="af0"/>
        <w:shd w:val="clear" w:color="auto" w:fill="FFFFFF"/>
        <w:spacing w:before="0" w:beforeAutospacing="0" w:after="0" w:afterAutospacing="0" w:line="324" w:lineRule="atLeast"/>
        <w:jc w:val="both"/>
        <w:rPr>
          <w:rFonts w:eastAsia="Calibri"/>
          <w:sz w:val="28"/>
          <w:szCs w:val="28"/>
          <w:lang w:eastAsia="en-US"/>
        </w:rPr>
      </w:pPr>
      <w:r w:rsidRPr="007953EF">
        <w:rPr>
          <w:rFonts w:eastAsia="Calibri"/>
          <w:sz w:val="28"/>
          <w:szCs w:val="28"/>
          <w:lang w:eastAsia="en-US"/>
        </w:rPr>
        <w:t xml:space="preserve">Больная С, 68 лет, поступила с жалобами на сильные боли в животе коликообразного типа, боль усиливается при малейшем движении,  рвоту большими количествами бурой жидкости с каловым запахом. Газы не отходят, стула не было несколько дней. Заболела остро, в анамнезе несколько лет назад была операция - аппендектомия на фоне тяжелого перитонита. </w:t>
      </w:r>
    </w:p>
    <w:p w:rsidR="000F006F" w:rsidRPr="007953EF" w:rsidRDefault="000F006F" w:rsidP="00D20A76">
      <w:pPr>
        <w:pStyle w:val="af0"/>
        <w:shd w:val="clear" w:color="auto" w:fill="FFFFFF"/>
        <w:spacing w:before="0" w:beforeAutospacing="0" w:after="0" w:afterAutospacing="0" w:line="324" w:lineRule="atLeast"/>
        <w:jc w:val="both"/>
        <w:rPr>
          <w:color w:val="333333"/>
          <w:sz w:val="28"/>
          <w:szCs w:val="28"/>
        </w:rPr>
      </w:pPr>
      <w:r w:rsidRPr="007953EF">
        <w:rPr>
          <w:rFonts w:eastAsia="Calibri"/>
          <w:sz w:val="28"/>
          <w:szCs w:val="28"/>
          <w:lang w:eastAsia="en-US"/>
        </w:rPr>
        <w:t xml:space="preserve">Общее состояние больной тяжелое, лицо </w:t>
      </w:r>
      <w:r w:rsidRPr="007953EF">
        <w:rPr>
          <w:rFonts w:eastAsia="Calibri"/>
          <w:sz w:val="28"/>
          <w:szCs w:val="28"/>
          <w:lang w:val="en-US" w:eastAsia="en-US"/>
        </w:rPr>
        <w:t>faciesHyp</w:t>
      </w:r>
      <w:r w:rsidRPr="007953EF">
        <w:rPr>
          <w:rFonts w:eastAsia="Calibri"/>
          <w:sz w:val="28"/>
          <w:szCs w:val="28"/>
          <w:lang w:eastAsia="en-US"/>
        </w:rPr>
        <w:t>р</w:t>
      </w:r>
      <w:r w:rsidRPr="007953EF">
        <w:rPr>
          <w:rFonts w:eastAsia="Calibri"/>
          <w:sz w:val="28"/>
          <w:szCs w:val="28"/>
          <w:lang w:val="en-US" w:eastAsia="en-US"/>
        </w:rPr>
        <w:t>ocratica</w:t>
      </w:r>
      <w:r w:rsidRPr="007953EF">
        <w:rPr>
          <w:rFonts w:eastAsia="Calibri"/>
          <w:i/>
          <w:sz w:val="28"/>
          <w:szCs w:val="28"/>
          <w:lang w:eastAsia="en-US"/>
        </w:rPr>
        <w:t xml:space="preserve">, </w:t>
      </w:r>
      <w:r w:rsidRPr="007953EF">
        <w:rPr>
          <w:rFonts w:eastAsia="Calibri"/>
          <w:sz w:val="28"/>
          <w:szCs w:val="28"/>
          <w:lang w:eastAsia="en-US"/>
        </w:rPr>
        <w:t xml:space="preserve">малый пульс, гипотензия,  живот вздут, напряжен и резко болезненный, при пальпации положительный симптом Щёткина. </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1. Какие основные  синдромы можно выделить у больной?</w:t>
      </w:r>
    </w:p>
    <w:p w:rsidR="000F006F" w:rsidRPr="007953EF" w:rsidRDefault="000F006F" w:rsidP="00D20A76">
      <w:pPr>
        <w:jc w:val="both"/>
        <w:rPr>
          <w:rFonts w:eastAsia="Calibri"/>
          <w:sz w:val="28"/>
          <w:szCs w:val="28"/>
          <w:lang w:eastAsia="en-US"/>
        </w:rPr>
      </w:pPr>
      <w:r w:rsidRPr="00D578F1">
        <w:rPr>
          <w:rFonts w:eastAsia="Calibri"/>
          <w:sz w:val="28"/>
          <w:szCs w:val="28"/>
          <w:lang w:eastAsia="en-US"/>
        </w:rPr>
        <w:t xml:space="preserve">     2.</w:t>
      </w:r>
      <w:r w:rsidRPr="007953EF">
        <w:rPr>
          <w:rFonts w:eastAsia="Calibri"/>
          <w:sz w:val="28"/>
          <w:szCs w:val="28"/>
          <w:lang w:eastAsia="en-US"/>
        </w:rPr>
        <w:t xml:space="preserve"> О каком заболевании можно думать?</w:t>
      </w:r>
    </w:p>
    <w:p w:rsidR="000F006F" w:rsidRPr="007953EF" w:rsidRDefault="000B2D8E" w:rsidP="00D20A76">
      <w:pPr>
        <w:jc w:val="both"/>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3. Что такое «чаши Клойбера»?</w:t>
      </w:r>
    </w:p>
    <w:p w:rsidR="000F006F" w:rsidRPr="007953EF" w:rsidRDefault="000B2D8E" w:rsidP="00D20A76">
      <w:pPr>
        <w:jc w:val="both"/>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 xml:space="preserve">4. Охарактеризуйте </w:t>
      </w:r>
      <w:r w:rsidR="000F006F" w:rsidRPr="007953EF">
        <w:rPr>
          <w:rFonts w:eastAsia="Calibri"/>
          <w:sz w:val="28"/>
          <w:szCs w:val="28"/>
          <w:lang w:val="en-US" w:eastAsia="en-US"/>
        </w:rPr>
        <w:t>facies</w:t>
      </w:r>
      <w:r w:rsidR="000F006F" w:rsidRPr="007953EF">
        <w:rPr>
          <w:color w:val="000000"/>
          <w:sz w:val="28"/>
          <w:szCs w:val="28"/>
          <w:shd w:val="clear" w:color="auto" w:fill="FFFFFF"/>
        </w:rPr>
        <w:t>Hyppocratica</w:t>
      </w:r>
      <w:r w:rsidR="000F006F" w:rsidRPr="007953EF">
        <w:rPr>
          <w:rFonts w:eastAsia="Calibri"/>
          <w:sz w:val="28"/>
          <w:szCs w:val="28"/>
          <w:lang w:eastAsia="en-US"/>
        </w:rPr>
        <w:t>.</w:t>
      </w:r>
    </w:p>
    <w:p w:rsidR="000F006F" w:rsidRDefault="000B2D8E" w:rsidP="00D20A76">
      <w:pPr>
        <w:jc w:val="both"/>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 xml:space="preserve">5. Какие дополнительные методы исследования нужны для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подтверждения диагноза?</w:t>
      </w:r>
    </w:p>
    <w:p w:rsidR="000F006F" w:rsidRPr="007953EF" w:rsidRDefault="000F006F" w:rsidP="00D20A76">
      <w:pPr>
        <w:jc w:val="both"/>
        <w:rPr>
          <w:rFonts w:eastAsia="Calibri"/>
          <w:b/>
          <w:sz w:val="28"/>
          <w:szCs w:val="28"/>
          <w:lang w:eastAsia="en-US"/>
        </w:rPr>
      </w:pP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6</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lastRenderedPageBreak/>
        <w:t xml:space="preserve">Больная Г., 53 года, обратилась к врачу с жалобами на боли в животе тупого характера, слабость, быструю утомляемость, повышение температуры тела без видимых причин, снижение массы тела. При осмотре живота выявляется асимметричное вздутие в левой подвздошной области и левом фланке; это вздутие периодически нарастает, что сопровождается появлением болей. При пальпации области сигмовидной кишки определяется плотное, бугристое, неподвижное и безболезненное образование величиной с гусиное яйцо. В ОАК – анемия. </w:t>
      </w:r>
    </w:p>
    <w:p w:rsidR="000F006F" w:rsidRPr="00D578F1" w:rsidRDefault="000B2D8E" w:rsidP="00D20A76">
      <w:pPr>
        <w:jc w:val="both"/>
        <w:rPr>
          <w:rFonts w:eastAsia="Calibri"/>
          <w:sz w:val="28"/>
          <w:szCs w:val="28"/>
          <w:lang w:eastAsia="en-US"/>
        </w:rPr>
      </w:pPr>
      <w:r>
        <w:rPr>
          <w:rFonts w:eastAsia="Calibri"/>
          <w:sz w:val="28"/>
          <w:szCs w:val="28"/>
          <w:lang w:eastAsia="en-US"/>
        </w:rPr>
        <w:t xml:space="preserve">     </w:t>
      </w:r>
      <w:r w:rsidR="000F006F" w:rsidRPr="00D578F1">
        <w:rPr>
          <w:rFonts w:eastAsia="Calibri"/>
          <w:sz w:val="28"/>
          <w:szCs w:val="28"/>
          <w:lang w:eastAsia="en-US"/>
        </w:rPr>
        <w:t>1. Какие основные  синдромы можно выделить у больной?</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2. О каком заболевании можно думать?</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w:t>
      </w:r>
      <w:r w:rsidR="000B2D8E">
        <w:rPr>
          <w:rFonts w:eastAsia="Calibri"/>
          <w:sz w:val="28"/>
          <w:szCs w:val="28"/>
          <w:lang w:eastAsia="en-US"/>
        </w:rPr>
        <w:t xml:space="preserve"> </w:t>
      </w:r>
      <w:r w:rsidRPr="00D578F1">
        <w:rPr>
          <w:rFonts w:eastAsia="Calibri"/>
          <w:sz w:val="28"/>
          <w:szCs w:val="28"/>
          <w:lang w:eastAsia="en-US"/>
        </w:rPr>
        <w:t>3. Какие предрасполагающие факторы характерны для данной патологии?</w:t>
      </w:r>
    </w:p>
    <w:p w:rsidR="000F006F" w:rsidRDefault="000F006F" w:rsidP="00D20A76">
      <w:pPr>
        <w:jc w:val="both"/>
        <w:rPr>
          <w:rFonts w:eastAsia="Calibri"/>
          <w:sz w:val="28"/>
          <w:szCs w:val="28"/>
          <w:lang w:eastAsia="en-US"/>
        </w:rPr>
      </w:pPr>
      <w:r w:rsidRPr="00D578F1">
        <w:rPr>
          <w:rFonts w:eastAsia="Calibri"/>
          <w:sz w:val="28"/>
          <w:szCs w:val="28"/>
          <w:lang w:eastAsia="en-US"/>
        </w:rPr>
        <w:t xml:space="preserve">     4</w:t>
      </w:r>
      <w:r w:rsidRPr="007953EF">
        <w:rPr>
          <w:rFonts w:eastAsia="Calibri"/>
          <w:b/>
          <w:sz w:val="28"/>
          <w:szCs w:val="28"/>
          <w:lang w:eastAsia="en-US"/>
        </w:rPr>
        <w:t>.</w:t>
      </w:r>
      <w:r w:rsidRPr="007953EF">
        <w:rPr>
          <w:rFonts w:eastAsia="Calibri"/>
          <w:sz w:val="28"/>
          <w:szCs w:val="28"/>
          <w:lang w:eastAsia="en-US"/>
        </w:rPr>
        <w:t xml:space="preserve"> Какие дополнительные методы исследования нужны для </w:t>
      </w:r>
    </w:p>
    <w:p w:rsidR="000F006F" w:rsidRPr="007953EF" w:rsidRDefault="000F006F" w:rsidP="000F006F">
      <w:pPr>
        <w:jc w:val="both"/>
        <w:rPr>
          <w:rFonts w:eastAsia="Calibri"/>
          <w:sz w:val="28"/>
          <w:szCs w:val="28"/>
          <w:lang w:eastAsia="en-US"/>
        </w:rPr>
      </w:pPr>
      <w:r w:rsidRPr="007953EF">
        <w:rPr>
          <w:rFonts w:eastAsia="Calibri"/>
          <w:sz w:val="28"/>
          <w:szCs w:val="28"/>
          <w:lang w:eastAsia="en-US"/>
        </w:rPr>
        <w:t>подтверждения диагноза? Возможности этих методов.</w:t>
      </w:r>
    </w:p>
    <w:p w:rsidR="000F006F" w:rsidRPr="007953EF" w:rsidRDefault="000B2D8E" w:rsidP="000F006F">
      <w:pPr>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 xml:space="preserve">5. Принципы лечения. </w:t>
      </w:r>
    </w:p>
    <w:p w:rsidR="000F006F" w:rsidRPr="007953EF" w:rsidRDefault="000F006F" w:rsidP="000F006F">
      <w:pPr>
        <w:pStyle w:val="af0"/>
        <w:shd w:val="clear" w:color="auto" w:fill="FFFFFF"/>
        <w:spacing w:before="0" w:beforeAutospacing="0" w:after="0" w:afterAutospacing="0" w:line="270" w:lineRule="atLeast"/>
        <w:jc w:val="both"/>
        <w:rPr>
          <w:color w:val="454545"/>
          <w:sz w:val="28"/>
          <w:szCs w:val="28"/>
        </w:rPr>
      </w:pPr>
    </w:p>
    <w:p w:rsidR="000F006F" w:rsidRPr="007953EF" w:rsidRDefault="000F006F" w:rsidP="000F006F">
      <w:pPr>
        <w:jc w:val="both"/>
        <w:rPr>
          <w:rFonts w:eastAsia="Calibri"/>
          <w:b/>
          <w:sz w:val="28"/>
          <w:szCs w:val="28"/>
          <w:lang w:eastAsia="en-US"/>
        </w:rPr>
      </w:pPr>
      <w:r w:rsidRPr="007953EF">
        <w:rPr>
          <w:rFonts w:eastAsia="Calibri"/>
          <w:b/>
          <w:sz w:val="28"/>
          <w:szCs w:val="28"/>
          <w:lang w:eastAsia="en-US"/>
        </w:rPr>
        <w:t>Задача № 7</w:t>
      </w:r>
    </w:p>
    <w:p w:rsidR="000F006F" w:rsidRPr="007953EF" w:rsidRDefault="000F006F" w:rsidP="000F006F">
      <w:pPr>
        <w:jc w:val="both"/>
        <w:rPr>
          <w:rFonts w:eastAsia="Calibri"/>
          <w:sz w:val="28"/>
          <w:szCs w:val="28"/>
          <w:lang w:eastAsia="en-US"/>
        </w:rPr>
      </w:pPr>
      <w:r w:rsidRPr="007953EF">
        <w:rPr>
          <w:rFonts w:eastAsia="Calibri"/>
          <w:sz w:val="28"/>
          <w:szCs w:val="28"/>
          <w:lang w:eastAsia="en-US"/>
        </w:rPr>
        <w:t xml:space="preserve">Больная А., 30 лет, жалуется на боли по всему животу схваткообразного характера после приема пищи и перед дефекацией, проходят после опорожнения кишечника, вздутие живота после приема любой пищи, раздражительность, часто плохое настроение, стул один раз в 3-4 дня после приема слабительных, «овечий», коричневого цвета, с небольшим количеством слизи. Считает себя больной около 2 лет, когда впервые после психо-эмоционального стресса появились слабость, недомогание, боли в животе без четкой локализации. Пальпируются все отделы толстого кишечника с гладкой поверхностью, эластичной консистенции, болезненные, урчат. Тонкий кишечник пальпаторно не определяется область пальпации безболезненная. </w:t>
      </w:r>
    </w:p>
    <w:p w:rsidR="000F006F" w:rsidRPr="00D578F1" w:rsidRDefault="000B2D8E" w:rsidP="000F006F">
      <w:pPr>
        <w:jc w:val="both"/>
        <w:rPr>
          <w:rFonts w:eastAsia="Calibri"/>
          <w:sz w:val="28"/>
          <w:szCs w:val="28"/>
          <w:lang w:eastAsia="en-US"/>
        </w:rPr>
      </w:pPr>
      <w:r>
        <w:rPr>
          <w:rFonts w:eastAsia="Calibri"/>
          <w:sz w:val="28"/>
          <w:szCs w:val="28"/>
          <w:lang w:eastAsia="en-US"/>
        </w:rPr>
        <w:t xml:space="preserve">     </w:t>
      </w:r>
      <w:r w:rsidR="000F006F" w:rsidRPr="00D578F1">
        <w:rPr>
          <w:rFonts w:eastAsia="Calibri"/>
          <w:sz w:val="28"/>
          <w:szCs w:val="28"/>
          <w:lang w:eastAsia="en-US"/>
        </w:rPr>
        <w:t>1. Какие основные  синдромы можно выделить у больной?</w:t>
      </w:r>
    </w:p>
    <w:p w:rsidR="000F006F" w:rsidRPr="00D578F1" w:rsidRDefault="000F006F" w:rsidP="000F006F">
      <w:pPr>
        <w:jc w:val="both"/>
        <w:rPr>
          <w:rFonts w:eastAsia="Calibri"/>
          <w:sz w:val="28"/>
          <w:szCs w:val="28"/>
          <w:lang w:eastAsia="en-US"/>
        </w:rPr>
      </w:pPr>
      <w:r w:rsidRPr="00D578F1">
        <w:rPr>
          <w:rFonts w:eastAsia="Calibri"/>
          <w:sz w:val="28"/>
          <w:szCs w:val="28"/>
          <w:lang w:eastAsia="en-US"/>
        </w:rPr>
        <w:t xml:space="preserve">     2. О каком заболевании можно думать? Дайте определение данному  </w:t>
      </w:r>
    </w:p>
    <w:p w:rsidR="000F006F" w:rsidRPr="00D578F1" w:rsidRDefault="000F006F" w:rsidP="000F006F">
      <w:pPr>
        <w:jc w:val="both"/>
        <w:rPr>
          <w:rFonts w:eastAsia="Calibri"/>
          <w:sz w:val="28"/>
          <w:szCs w:val="28"/>
          <w:lang w:eastAsia="en-US"/>
        </w:rPr>
      </w:pPr>
      <w:r w:rsidRPr="00D578F1">
        <w:rPr>
          <w:rFonts w:eastAsia="Calibri"/>
          <w:sz w:val="28"/>
          <w:szCs w:val="28"/>
          <w:lang w:eastAsia="en-US"/>
        </w:rPr>
        <w:t xml:space="preserve">     заболеванию. </w:t>
      </w:r>
    </w:p>
    <w:p w:rsidR="000F006F" w:rsidRPr="00D578F1" w:rsidRDefault="000F006F" w:rsidP="000F006F">
      <w:pPr>
        <w:jc w:val="both"/>
        <w:rPr>
          <w:rFonts w:eastAsia="Calibri"/>
          <w:sz w:val="28"/>
          <w:szCs w:val="28"/>
          <w:lang w:eastAsia="en-US"/>
        </w:rPr>
      </w:pPr>
      <w:r w:rsidRPr="00D578F1">
        <w:rPr>
          <w:rFonts w:eastAsia="Calibri"/>
          <w:sz w:val="28"/>
          <w:szCs w:val="28"/>
          <w:lang w:eastAsia="en-US"/>
        </w:rPr>
        <w:t xml:space="preserve">     3. Что такое «овечий» кал?</w:t>
      </w:r>
    </w:p>
    <w:p w:rsidR="000F006F" w:rsidRDefault="000F006F" w:rsidP="000F006F">
      <w:pPr>
        <w:jc w:val="both"/>
        <w:rPr>
          <w:rFonts w:eastAsia="Calibri"/>
          <w:sz w:val="28"/>
          <w:szCs w:val="28"/>
          <w:lang w:eastAsia="en-US"/>
        </w:rPr>
      </w:pPr>
      <w:r w:rsidRPr="00D578F1">
        <w:rPr>
          <w:rFonts w:eastAsia="Calibri"/>
          <w:sz w:val="28"/>
          <w:szCs w:val="28"/>
          <w:lang w:eastAsia="en-US"/>
        </w:rPr>
        <w:t xml:space="preserve">     4.</w:t>
      </w:r>
      <w:r w:rsidRPr="007953EF">
        <w:rPr>
          <w:rFonts w:eastAsia="Calibri"/>
          <w:sz w:val="28"/>
          <w:szCs w:val="28"/>
          <w:lang w:eastAsia="en-US"/>
        </w:rPr>
        <w:t xml:space="preserve"> Какие дополнительные методы исследования нужны для </w:t>
      </w:r>
    </w:p>
    <w:p w:rsidR="000F006F" w:rsidRPr="007953EF" w:rsidRDefault="000F006F" w:rsidP="000F006F">
      <w:pPr>
        <w:jc w:val="both"/>
        <w:rPr>
          <w:rFonts w:eastAsia="Calibri"/>
          <w:sz w:val="28"/>
          <w:szCs w:val="28"/>
          <w:lang w:eastAsia="en-US"/>
        </w:rPr>
      </w:pPr>
      <w:r w:rsidRPr="007953EF">
        <w:rPr>
          <w:rFonts w:eastAsia="Calibri"/>
          <w:sz w:val="28"/>
          <w:szCs w:val="28"/>
          <w:lang w:eastAsia="en-US"/>
        </w:rPr>
        <w:t>подтверждения диагноза?</w:t>
      </w:r>
    </w:p>
    <w:p w:rsidR="000F006F" w:rsidRPr="007953EF" w:rsidRDefault="000B2D8E" w:rsidP="000F006F">
      <w:pPr>
        <w:jc w:val="both"/>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5. Каков прогноз заболевания.</w:t>
      </w:r>
    </w:p>
    <w:p w:rsidR="000F006F" w:rsidRPr="007953EF" w:rsidRDefault="000F006F" w:rsidP="000F006F">
      <w:pPr>
        <w:jc w:val="both"/>
        <w:rPr>
          <w:rFonts w:eastAsia="Calibri"/>
          <w:sz w:val="28"/>
          <w:szCs w:val="28"/>
          <w:lang w:eastAsia="en-US"/>
        </w:rPr>
      </w:pPr>
    </w:p>
    <w:p w:rsidR="000F006F" w:rsidRPr="007953EF" w:rsidRDefault="000F006F" w:rsidP="00D20A76">
      <w:pPr>
        <w:jc w:val="both"/>
        <w:rPr>
          <w:b/>
          <w:color w:val="222222"/>
          <w:sz w:val="28"/>
          <w:szCs w:val="28"/>
        </w:rPr>
      </w:pPr>
      <w:r w:rsidRPr="007953EF">
        <w:rPr>
          <w:b/>
          <w:color w:val="222222"/>
          <w:sz w:val="28"/>
          <w:szCs w:val="28"/>
        </w:rPr>
        <w:t>Задача №8.</w:t>
      </w:r>
    </w:p>
    <w:p w:rsidR="000F006F" w:rsidRPr="007953EF" w:rsidRDefault="000F006F" w:rsidP="00D20A76">
      <w:pPr>
        <w:jc w:val="both"/>
        <w:rPr>
          <w:color w:val="222222"/>
          <w:sz w:val="28"/>
          <w:szCs w:val="28"/>
        </w:rPr>
      </w:pPr>
      <w:r w:rsidRPr="007953EF">
        <w:rPr>
          <w:color w:val="222222"/>
          <w:sz w:val="28"/>
          <w:szCs w:val="28"/>
        </w:rPr>
        <w:t xml:space="preserve">За медицинской помощью обратилась женщина 30 лет, находящаяся на 3-ем месяце беременности с жалобами на  снижение аппетита, снижение работоспособности, сонливость, стул частый  5 и более  раз в сутки, обильный, жидкий, пенистый с остатками непереваренной пищи,  каловые массы плохо смываются с унитаза, имеют зловонный, прогорклый запах; сухость кожных покровов. Помнит, что в детстве не употребляла в пищу молоко, настоящее заболевание связывает с употреблением в пищу  свежей выпечки.  При осмотре выглядит уставшей. Кожные покровы сухие, ногти </w:t>
      </w:r>
      <w:r w:rsidRPr="007953EF">
        <w:rPr>
          <w:color w:val="222222"/>
          <w:sz w:val="28"/>
          <w:szCs w:val="28"/>
        </w:rPr>
        <w:lastRenderedPageBreak/>
        <w:t>тусклые, ломаются, волосы секутся. Живот при пальпации вздут, болезненный вокруг пупка,  слышна перистальтика кишечника.</w:t>
      </w:r>
    </w:p>
    <w:p w:rsidR="000F006F" w:rsidRPr="007953EF" w:rsidRDefault="000F006F" w:rsidP="00D20A76">
      <w:pPr>
        <w:jc w:val="both"/>
        <w:rPr>
          <w:color w:val="222222"/>
          <w:sz w:val="28"/>
          <w:szCs w:val="28"/>
        </w:rPr>
      </w:pPr>
      <w:r w:rsidRPr="007953EF">
        <w:rPr>
          <w:color w:val="222222"/>
          <w:sz w:val="28"/>
          <w:szCs w:val="28"/>
        </w:rPr>
        <w:t>1.Ваш диагноз. Дайте определение заболеванию.</w:t>
      </w:r>
    </w:p>
    <w:p w:rsidR="000F006F" w:rsidRDefault="000F006F" w:rsidP="00D20A76">
      <w:pPr>
        <w:jc w:val="both"/>
        <w:rPr>
          <w:color w:val="222222"/>
          <w:sz w:val="28"/>
          <w:szCs w:val="28"/>
        </w:rPr>
      </w:pPr>
      <w:r w:rsidRPr="007953EF">
        <w:rPr>
          <w:color w:val="222222"/>
          <w:sz w:val="28"/>
          <w:szCs w:val="28"/>
        </w:rPr>
        <w:t xml:space="preserve">2. Дайте определение синдрому мальабсорбции.  Какие его клинические </w:t>
      </w:r>
    </w:p>
    <w:p w:rsidR="000F006F" w:rsidRPr="007953EF" w:rsidRDefault="000F006F" w:rsidP="00D20A76">
      <w:pPr>
        <w:jc w:val="both"/>
        <w:rPr>
          <w:color w:val="222222"/>
          <w:sz w:val="28"/>
          <w:szCs w:val="28"/>
        </w:rPr>
      </w:pPr>
      <w:r w:rsidRPr="007953EF">
        <w:rPr>
          <w:color w:val="222222"/>
          <w:sz w:val="28"/>
          <w:szCs w:val="28"/>
        </w:rPr>
        <w:t>проявления у данной больной?</w:t>
      </w:r>
    </w:p>
    <w:p w:rsidR="000F006F" w:rsidRPr="007953EF" w:rsidRDefault="000F006F" w:rsidP="00D20A76">
      <w:pPr>
        <w:jc w:val="both"/>
        <w:rPr>
          <w:color w:val="222222"/>
          <w:sz w:val="28"/>
          <w:szCs w:val="28"/>
        </w:rPr>
      </w:pPr>
      <w:r w:rsidRPr="007953EF">
        <w:rPr>
          <w:color w:val="222222"/>
          <w:sz w:val="28"/>
          <w:szCs w:val="28"/>
        </w:rPr>
        <w:t>3. Перечислите факторы, способствующие развитию данного заболевания</w:t>
      </w:r>
    </w:p>
    <w:p w:rsidR="000F006F" w:rsidRPr="007953EF" w:rsidRDefault="000F006F" w:rsidP="00D20A76">
      <w:pPr>
        <w:jc w:val="both"/>
        <w:rPr>
          <w:color w:val="222222"/>
          <w:sz w:val="28"/>
          <w:szCs w:val="28"/>
        </w:rPr>
      </w:pPr>
      <w:r w:rsidRPr="007953EF">
        <w:rPr>
          <w:color w:val="222222"/>
          <w:sz w:val="28"/>
          <w:szCs w:val="28"/>
        </w:rPr>
        <w:t>4. В чем особенность лечения данного заболевания.</w:t>
      </w:r>
    </w:p>
    <w:p w:rsidR="000F006F" w:rsidRPr="007953EF" w:rsidRDefault="000F006F" w:rsidP="00D20A76">
      <w:pPr>
        <w:jc w:val="both"/>
        <w:rPr>
          <w:color w:val="222222"/>
          <w:sz w:val="28"/>
          <w:szCs w:val="28"/>
        </w:rPr>
      </w:pPr>
      <w:r w:rsidRPr="007953EF">
        <w:rPr>
          <w:color w:val="222222"/>
          <w:sz w:val="28"/>
          <w:szCs w:val="28"/>
        </w:rPr>
        <w:t xml:space="preserve">5. Что такое </w:t>
      </w:r>
      <w:r w:rsidRPr="007953EF">
        <w:rPr>
          <w:sz w:val="28"/>
          <w:szCs w:val="28"/>
        </w:rPr>
        <w:t xml:space="preserve">стеаторея?   </w:t>
      </w:r>
    </w:p>
    <w:p w:rsidR="000F006F" w:rsidRPr="007953EF" w:rsidRDefault="000F006F" w:rsidP="00D20A76">
      <w:pPr>
        <w:jc w:val="both"/>
        <w:rPr>
          <w:rFonts w:eastAsia="Calibri"/>
          <w:b/>
          <w:sz w:val="28"/>
          <w:szCs w:val="28"/>
          <w:lang w:eastAsia="en-US"/>
        </w:rPr>
      </w:pP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9.</w:t>
      </w:r>
    </w:p>
    <w:p w:rsidR="000F006F" w:rsidRPr="007953EF" w:rsidRDefault="000F006F" w:rsidP="00D20A76">
      <w:pPr>
        <w:jc w:val="both"/>
        <w:rPr>
          <w:sz w:val="28"/>
          <w:szCs w:val="28"/>
        </w:rPr>
      </w:pPr>
      <w:r w:rsidRPr="007953EF">
        <w:rPr>
          <w:rFonts w:eastAsia="Calibri"/>
          <w:sz w:val="28"/>
          <w:szCs w:val="28"/>
          <w:lang w:eastAsia="en-US"/>
        </w:rPr>
        <w:t xml:space="preserve">Больная Г., 70 лет жалуется на </w:t>
      </w:r>
      <w:r w:rsidRPr="007953EF">
        <w:rPr>
          <w:sz w:val="28"/>
          <w:szCs w:val="28"/>
        </w:rPr>
        <w:t>боль в левой половине живота, возникающая внезапно, как правило, через 15—20 мин после приема пищи, стихает самопроизвольно через несколько часов. Приступы боли могут повторяться в течение суток, причем интенсивность боли бывает различной, периодически неустойчивый стул с примесью крови и слизи, тенезмы.</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 xml:space="preserve">При пальпации </w:t>
      </w:r>
      <w:r w:rsidRPr="007953EF">
        <w:rPr>
          <w:sz w:val="28"/>
          <w:szCs w:val="28"/>
        </w:rPr>
        <w:t>животаопределяется умеренная болезненность по ходу ободочной кишки</w:t>
      </w:r>
      <w:r w:rsidRPr="007953EF">
        <w:rPr>
          <w:rFonts w:eastAsia="Calibri"/>
          <w:sz w:val="28"/>
          <w:szCs w:val="28"/>
          <w:lang w:eastAsia="en-US"/>
        </w:rPr>
        <w:t xml:space="preserve">. </w:t>
      </w:r>
    </w:p>
    <w:p w:rsidR="000F006F" w:rsidRPr="007953EF" w:rsidRDefault="000F006F" w:rsidP="00D20A76">
      <w:pPr>
        <w:jc w:val="both"/>
        <w:rPr>
          <w:rFonts w:eastAsia="Calibri"/>
          <w:sz w:val="28"/>
          <w:szCs w:val="28"/>
          <w:lang w:eastAsia="en-US"/>
        </w:rPr>
      </w:pPr>
      <w:r w:rsidRPr="007953EF">
        <w:rPr>
          <w:rFonts w:eastAsia="Calibri"/>
          <w:b/>
          <w:sz w:val="28"/>
          <w:szCs w:val="28"/>
          <w:lang w:eastAsia="en-US"/>
        </w:rPr>
        <w:t>1.</w:t>
      </w:r>
      <w:r w:rsidRPr="007953EF">
        <w:rPr>
          <w:rFonts w:eastAsia="Calibri"/>
          <w:sz w:val="28"/>
          <w:szCs w:val="28"/>
          <w:lang w:eastAsia="en-US"/>
        </w:rPr>
        <w:t xml:space="preserve"> Какие основные  синдромы можно выделить у больного?</w:t>
      </w:r>
    </w:p>
    <w:p w:rsidR="000F006F" w:rsidRDefault="000F006F" w:rsidP="00D20A76">
      <w:pPr>
        <w:jc w:val="both"/>
        <w:rPr>
          <w:rFonts w:eastAsia="Calibri"/>
          <w:sz w:val="28"/>
          <w:szCs w:val="28"/>
          <w:lang w:eastAsia="en-US"/>
        </w:rPr>
      </w:pPr>
      <w:r w:rsidRPr="007953EF">
        <w:rPr>
          <w:rFonts w:eastAsia="Calibri"/>
          <w:b/>
          <w:sz w:val="28"/>
          <w:szCs w:val="28"/>
          <w:lang w:eastAsia="en-US"/>
        </w:rPr>
        <w:t>2.</w:t>
      </w:r>
      <w:r w:rsidRPr="007953EF">
        <w:rPr>
          <w:rFonts w:eastAsia="Calibri"/>
          <w:sz w:val="28"/>
          <w:szCs w:val="28"/>
          <w:lang w:eastAsia="en-US"/>
        </w:rPr>
        <w:t xml:space="preserve"> О каком заболевании можно думать? Дайте определение данному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заболеванию.</w:t>
      </w: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 xml:space="preserve">3. </w:t>
      </w:r>
      <w:r w:rsidRPr="007953EF">
        <w:rPr>
          <w:rFonts w:eastAsia="Calibri"/>
          <w:sz w:val="28"/>
          <w:szCs w:val="28"/>
          <w:lang w:eastAsia="en-US"/>
        </w:rPr>
        <w:t>Как называютсяложные позывы к дефекации?</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4. Перечислите причины, приводящие к данному заболеванию.</w:t>
      </w:r>
    </w:p>
    <w:p w:rsidR="000F006F" w:rsidRDefault="000F006F" w:rsidP="00D20A76">
      <w:pPr>
        <w:jc w:val="both"/>
        <w:rPr>
          <w:rFonts w:eastAsia="Calibri"/>
          <w:sz w:val="28"/>
          <w:szCs w:val="28"/>
          <w:lang w:eastAsia="en-US"/>
        </w:rPr>
      </w:pPr>
      <w:r w:rsidRPr="007953EF">
        <w:rPr>
          <w:rFonts w:eastAsia="Calibri"/>
          <w:sz w:val="28"/>
          <w:szCs w:val="28"/>
          <w:lang w:eastAsia="en-US"/>
        </w:rPr>
        <w:t xml:space="preserve">5. Какие дополнительные методы исследования нужны для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подтверждения диагноза?</w:t>
      </w:r>
    </w:p>
    <w:p w:rsidR="000F006F" w:rsidRPr="007953EF" w:rsidRDefault="000F006F" w:rsidP="00D20A76">
      <w:pPr>
        <w:jc w:val="both"/>
        <w:rPr>
          <w:rFonts w:eastAsia="Calibri"/>
          <w:sz w:val="28"/>
          <w:szCs w:val="28"/>
          <w:lang w:eastAsia="en-US"/>
        </w:rPr>
      </w:pPr>
    </w:p>
    <w:p w:rsidR="000F006F" w:rsidRPr="007953EF" w:rsidRDefault="000F006F" w:rsidP="00D20A76">
      <w:pPr>
        <w:jc w:val="both"/>
        <w:rPr>
          <w:rFonts w:eastAsia="Calibri"/>
          <w:b/>
          <w:sz w:val="28"/>
          <w:szCs w:val="28"/>
          <w:lang w:eastAsia="en-US"/>
        </w:rPr>
      </w:pPr>
      <w:r w:rsidRPr="007953EF">
        <w:rPr>
          <w:rFonts w:eastAsia="Calibri"/>
          <w:b/>
          <w:sz w:val="28"/>
          <w:szCs w:val="28"/>
          <w:lang w:eastAsia="en-US"/>
        </w:rPr>
        <w:t>Задача № 10</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 xml:space="preserve">Больной 68 лет, обратился в поликлинику с жалобами на слабость, снижение аппетита, отвращение к мясной пище, субфебрильную лихорадку, появление при акте дефекации слизи и ярко алой крови, кал лентовидной формы, болезненные позывы на акт дефекации, ощущение присутствия инородного тела в прямой кишке, недержание газов.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Больной пониженного питания. Имеет з</w:t>
      </w:r>
      <w:r w:rsidRPr="007953EF">
        <w:rPr>
          <w:color w:val="000000"/>
          <w:sz w:val="28"/>
          <w:szCs w:val="28"/>
          <w:shd w:val="clear" w:color="auto" w:fill="FFFFFF"/>
        </w:rPr>
        <w:t xml:space="preserve">емлистый цвет лица, снижен тургор и сухость кожи. </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1. Какие основные  синдромы можно выделить у больной?</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2. О каком заболевании можно думать?</w:t>
      </w:r>
    </w:p>
    <w:p w:rsidR="000F006F" w:rsidRPr="00D578F1" w:rsidRDefault="000F006F" w:rsidP="00D20A76">
      <w:pPr>
        <w:jc w:val="both"/>
        <w:rPr>
          <w:rFonts w:eastAsia="Calibri"/>
          <w:sz w:val="28"/>
          <w:szCs w:val="28"/>
          <w:lang w:eastAsia="en-US"/>
        </w:rPr>
      </w:pPr>
      <w:r w:rsidRPr="00D578F1">
        <w:rPr>
          <w:rFonts w:eastAsia="Calibri"/>
          <w:sz w:val="28"/>
          <w:szCs w:val="28"/>
          <w:lang w:eastAsia="en-US"/>
        </w:rPr>
        <w:t xml:space="preserve">     3. Каковы основные причины данного заболевания?</w:t>
      </w:r>
    </w:p>
    <w:p w:rsidR="000F006F" w:rsidRDefault="000F006F" w:rsidP="00D20A76">
      <w:pPr>
        <w:jc w:val="both"/>
        <w:rPr>
          <w:rFonts w:eastAsia="Calibri"/>
          <w:sz w:val="28"/>
          <w:szCs w:val="28"/>
          <w:lang w:eastAsia="en-US"/>
        </w:rPr>
      </w:pPr>
      <w:r w:rsidRPr="00D578F1">
        <w:rPr>
          <w:rFonts w:eastAsia="Calibri"/>
          <w:sz w:val="28"/>
          <w:szCs w:val="28"/>
          <w:lang w:eastAsia="en-US"/>
        </w:rPr>
        <w:t xml:space="preserve">     4</w:t>
      </w:r>
      <w:r w:rsidRPr="007953EF">
        <w:rPr>
          <w:rFonts w:eastAsia="Calibri"/>
          <w:b/>
          <w:sz w:val="28"/>
          <w:szCs w:val="28"/>
          <w:lang w:eastAsia="en-US"/>
        </w:rPr>
        <w:t>.</w:t>
      </w:r>
      <w:r w:rsidRPr="007953EF">
        <w:rPr>
          <w:rFonts w:eastAsia="Calibri"/>
          <w:sz w:val="28"/>
          <w:szCs w:val="28"/>
          <w:lang w:eastAsia="en-US"/>
        </w:rPr>
        <w:t xml:space="preserve"> Какие дополнительные методы исследования нужны для </w:t>
      </w:r>
    </w:p>
    <w:p w:rsidR="000F006F" w:rsidRPr="007953EF" w:rsidRDefault="000F006F" w:rsidP="00D20A76">
      <w:pPr>
        <w:jc w:val="both"/>
        <w:rPr>
          <w:rFonts w:eastAsia="Calibri"/>
          <w:sz w:val="28"/>
          <w:szCs w:val="28"/>
          <w:lang w:eastAsia="en-US"/>
        </w:rPr>
      </w:pPr>
      <w:r w:rsidRPr="007953EF">
        <w:rPr>
          <w:rFonts w:eastAsia="Calibri"/>
          <w:sz w:val="28"/>
          <w:szCs w:val="28"/>
          <w:lang w:eastAsia="en-US"/>
        </w:rPr>
        <w:t>подтверждения диагноза?</w:t>
      </w:r>
    </w:p>
    <w:p w:rsidR="000F006F" w:rsidRPr="007953EF" w:rsidRDefault="000B2D8E" w:rsidP="00D20A76">
      <w:pPr>
        <w:jc w:val="both"/>
        <w:rPr>
          <w:rFonts w:eastAsia="Calibri"/>
          <w:sz w:val="28"/>
          <w:szCs w:val="28"/>
          <w:lang w:eastAsia="en-US"/>
        </w:rPr>
      </w:pPr>
      <w:r>
        <w:rPr>
          <w:rFonts w:eastAsia="Calibri"/>
          <w:sz w:val="28"/>
          <w:szCs w:val="28"/>
          <w:lang w:eastAsia="en-US"/>
        </w:rPr>
        <w:t xml:space="preserve">     </w:t>
      </w:r>
      <w:r w:rsidR="000F006F" w:rsidRPr="007953EF">
        <w:rPr>
          <w:rFonts w:eastAsia="Calibri"/>
          <w:sz w:val="28"/>
          <w:szCs w:val="28"/>
          <w:lang w:eastAsia="en-US"/>
        </w:rPr>
        <w:t>5. В чем заключается профилактика данного заболевания?</w:t>
      </w:r>
    </w:p>
    <w:p w:rsidR="000F006F" w:rsidRPr="007953EF" w:rsidRDefault="000F006F" w:rsidP="000F006F">
      <w:pPr>
        <w:jc w:val="both"/>
        <w:rPr>
          <w:rFonts w:eastAsia="Calibri"/>
          <w:sz w:val="28"/>
          <w:szCs w:val="28"/>
          <w:lang w:eastAsia="en-US"/>
        </w:rPr>
      </w:pPr>
    </w:p>
    <w:p w:rsidR="000F006F" w:rsidRPr="007953EF" w:rsidRDefault="000F006F" w:rsidP="000F006F">
      <w:pPr>
        <w:rPr>
          <w:b/>
          <w:sz w:val="28"/>
          <w:szCs w:val="28"/>
        </w:rPr>
      </w:pPr>
      <w:r w:rsidRPr="007953EF">
        <w:rPr>
          <w:b/>
          <w:sz w:val="28"/>
          <w:szCs w:val="28"/>
        </w:rPr>
        <w:t>7. Список тем по УИРС:</w:t>
      </w:r>
    </w:p>
    <w:p w:rsidR="000F006F" w:rsidRPr="007953EF" w:rsidRDefault="000F006F" w:rsidP="000F006F">
      <w:pPr>
        <w:rPr>
          <w:sz w:val="28"/>
          <w:szCs w:val="28"/>
        </w:rPr>
      </w:pPr>
      <w:r w:rsidRPr="007953EF">
        <w:rPr>
          <w:sz w:val="28"/>
          <w:szCs w:val="28"/>
        </w:rPr>
        <w:t>- Болезнь Крона.</w:t>
      </w:r>
    </w:p>
    <w:p w:rsidR="000F006F" w:rsidRPr="007953EF" w:rsidRDefault="000F006F" w:rsidP="000F006F">
      <w:pPr>
        <w:rPr>
          <w:sz w:val="28"/>
          <w:szCs w:val="28"/>
        </w:rPr>
      </w:pPr>
      <w:r w:rsidRPr="007953EF">
        <w:rPr>
          <w:sz w:val="28"/>
          <w:szCs w:val="28"/>
        </w:rPr>
        <w:t>- Целиакия.</w:t>
      </w:r>
    </w:p>
    <w:p w:rsidR="000F006F" w:rsidRPr="00A371DC" w:rsidRDefault="000F006F" w:rsidP="000F006F">
      <w:pPr>
        <w:rPr>
          <w:b/>
          <w:sz w:val="24"/>
          <w:szCs w:val="24"/>
        </w:rPr>
      </w:pPr>
    </w:p>
    <w:p w:rsidR="000F006F" w:rsidRDefault="000F006F" w:rsidP="00D578F1">
      <w:pPr>
        <w:rPr>
          <w:sz w:val="28"/>
          <w:szCs w:val="28"/>
        </w:rPr>
      </w:pPr>
      <w:r w:rsidRPr="00D578F1">
        <w:rPr>
          <w:b/>
          <w:sz w:val="28"/>
          <w:szCs w:val="28"/>
        </w:rPr>
        <w:t>8.Рекомендованная литература по теме занятия</w:t>
      </w:r>
      <w:r w:rsidRPr="00D578F1">
        <w:rPr>
          <w:sz w:val="28"/>
          <w:szCs w:val="28"/>
        </w:rPr>
        <w:t>:</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74"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75"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576"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77"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78"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79"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80"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w:t>
            </w:r>
            <w:r w:rsidR="00083C75" w:rsidRPr="009506A2">
              <w:rPr>
                <w:sz w:val="28"/>
                <w:szCs w:val="28"/>
              </w:rPr>
              <w:lastRenderedPageBreak/>
              <w:t>mmon]=elib&amp;cat=&amp;res_id=27923</w:t>
            </w:r>
          </w:p>
        </w:tc>
        <w:tc>
          <w:tcPr>
            <w:tcW w:w="2219" w:type="dxa"/>
          </w:tcPr>
          <w:p w:rsidR="00083C75" w:rsidRPr="009506A2" w:rsidRDefault="00083C75" w:rsidP="00083C75">
            <w:pPr>
              <w:rPr>
                <w:sz w:val="28"/>
                <w:szCs w:val="28"/>
              </w:rPr>
            </w:pPr>
            <w:r w:rsidRPr="009506A2">
              <w:rPr>
                <w:sz w:val="28"/>
                <w:szCs w:val="28"/>
              </w:rPr>
              <w:lastRenderedPageBreak/>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7.</w:t>
            </w:r>
          </w:p>
        </w:tc>
        <w:tc>
          <w:tcPr>
            <w:tcW w:w="5245" w:type="dxa"/>
          </w:tcPr>
          <w:p w:rsidR="00083C75" w:rsidRPr="009506A2" w:rsidRDefault="00CD071D" w:rsidP="00083C75">
            <w:pPr>
              <w:rPr>
                <w:sz w:val="28"/>
                <w:szCs w:val="28"/>
              </w:rPr>
            </w:pPr>
            <w:hyperlink r:id="rId581"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82"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583"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584"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2B3B9E" w:rsidP="00083C75">
            <w:pPr>
              <w:rPr>
                <w:sz w:val="28"/>
                <w:szCs w:val="28"/>
              </w:rPr>
            </w:pPr>
            <w:r>
              <w:rPr>
                <w:sz w:val="28"/>
                <w:szCs w:val="28"/>
              </w:rPr>
              <w:t>11</w:t>
            </w:r>
            <w:r w:rsidR="00083C75" w:rsidRPr="009506A2">
              <w:rPr>
                <w:sz w:val="28"/>
                <w:szCs w:val="28"/>
              </w:rPr>
              <w:t>.</w:t>
            </w:r>
          </w:p>
        </w:tc>
        <w:tc>
          <w:tcPr>
            <w:tcW w:w="5245" w:type="dxa"/>
          </w:tcPr>
          <w:p w:rsidR="00083C75" w:rsidRPr="009506A2" w:rsidRDefault="00CD071D" w:rsidP="00083C75">
            <w:pPr>
              <w:rPr>
                <w:sz w:val="28"/>
                <w:szCs w:val="28"/>
              </w:rPr>
            </w:pPr>
            <w:hyperlink r:id="rId585"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B2864" w:rsidRPr="00D578F1" w:rsidRDefault="000B2864" w:rsidP="00D578F1">
      <w:pPr>
        <w:rPr>
          <w:sz w:val="28"/>
          <w:szCs w:val="28"/>
        </w:rPr>
      </w:pPr>
    </w:p>
    <w:p w:rsidR="00D578F1" w:rsidRDefault="00D578F1" w:rsidP="00D578F1">
      <w:pPr>
        <w:pStyle w:val="a3"/>
        <w:jc w:val="left"/>
      </w:pPr>
      <w:r>
        <w:t>1. Занятие № 44.</w:t>
      </w:r>
    </w:p>
    <w:p w:rsidR="00D578F1" w:rsidRPr="008B3498" w:rsidRDefault="00D578F1" w:rsidP="00D578F1">
      <w:pPr>
        <w:pStyle w:val="a3"/>
        <w:jc w:val="both"/>
      </w:pPr>
      <w:r>
        <w:t xml:space="preserve">Тема:  </w:t>
      </w:r>
      <w:r w:rsidRPr="008B3498">
        <w:t>« Симптомы заболеваний печени и желчного пузыря. Гепатиты, циррозы, холециститы».</w:t>
      </w:r>
    </w:p>
    <w:p w:rsidR="00D578F1" w:rsidRDefault="00D578F1" w:rsidP="00D578F1">
      <w:pPr>
        <w:pStyle w:val="a3"/>
        <w:jc w:val="both"/>
        <w:rPr>
          <w:b w:val="0"/>
        </w:rPr>
      </w:pPr>
      <w:r>
        <w:t>2. Форма организации занятия</w:t>
      </w:r>
      <w:r>
        <w:rPr>
          <w:b w:val="0"/>
        </w:rPr>
        <w:t>: клиническое практическое.</w:t>
      </w:r>
    </w:p>
    <w:p w:rsidR="00D578F1" w:rsidRDefault="00D578F1" w:rsidP="00D578F1">
      <w:pPr>
        <w:jc w:val="both"/>
        <w:rPr>
          <w:sz w:val="28"/>
          <w:szCs w:val="28"/>
          <w:shd w:val="clear" w:color="auto" w:fill="FFFFFF"/>
        </w:rPr>
      </w:pPr>
      <w:r>
        <w:rPr>
          <w:b/>
          <w:sz w:val="28"/>
        </w:rPr>
        <w:t>3. Значение изучения темы</w:t>
      </w:r>
      <w:r>
        <w:rPr>
          <w:sz w:val="28"/>
        </w:rPr>
        <w:t xml:space="preserve">: </w:t>
      </w:r>
      <w:r w:rsidRPr="00C34AE4">
        <w:rPr>
          <w:sz w:val="28"/>
        </w:rPr>
        <w:t>Печень - непарный орган брюшной полости, самая крупная железа в организме человека, выполняющая разнообразные функции. В печени происходит обезвреживание токсических веществ, поступающих в нее с кровью из желудочно-кишечного тракта. В печени синтезируются важнейшие белковые вещества крови, образуются гликоген, желчь; печень участвует в лимфообразовании, играет существенную роль в обмене веществ.</w:t>
      </w:r>
      <w:r w:rsidRPr="00C34AE4">
        <w:rPr>
          <w:sz w:val="28"/>
          <w:szCs w:val="28"/>
          <w:shd w:val="clear" w:color="auto" w:fill="FFFFFF"/>
        </w:rPr>
        <w:t>Заболеваниями печени страдает 15-30% человечества.</w:t>
      </w:r>
    </w:p>
    <w:p w:rsidR="00D578F1" w:rsidRDefault="00D578F1" w:rsidP="00D578F1">
      <w:pPr>
        <w:jc w:val="both"/>
        <w:rPr>
          <w:sz w:val="28"/>
          <w:szCs w:val="28"/>
        </w:rPr>
      </w:pPr>
      <w:r>
        <w:rPr>
          <w:sz w:val="28"/>
          <w:szCs w:val="28"/>
        </w:rPr>
        <w:t xml:space="preserve">Поэтому  </w:t>
      </w:r>
      <w:r>
        <w:rPr>
          <w:i/>
          <w:sz w:val="28"/>
          <w:szCs w:val="28"/>
        </w:rPr>
        <w:t>учебным  значением  даннойтемы</w:t>
      </w:r>
      <w:r>
        <w:rPr>
          <w:sz w:val="28"/>
          <w:szCs w:val="28"/>
        </w:rPr>
        <w:t xml:space="preserve"> является изучение симптоматологии заболеваний печени и желчного пузыря с использованием объективных и дополнительных методов диагностики, принципов лечения.  </w:t>
      </w:r>
      <w:r>
        <w:rPr>
          <w:i/>
          <w:sz w:val="28"/>
          <w:szCs w:val="28"/>
        </w:rPr>
        <w:t>Профессиональное значение темы</w:t>
      </w:r>
      <w:r>
        <w:rPr>
          <w:sz w:val="28"/>
          <w:szCs w:val="28"/>
        </w:rPr>
        <w:t>: подготовка квалифицированного специалиста, хорошо ориентирующегося в методах обследования больных с заболеваниями печени и желчного пузыря с постановкой диагноза и алгоритмом оказания медицинской помощи.</w:t>
      </w:r>
    </w:p>
    <w:p w:rsidR="00D578F1" w:rsidRDefault="00D578F1" w:rsidP="00D578F1">
      <w:pPr>
        <w:jc w:val="both"/>
        <w:rPr>
          <w:sz w:val="28"/>
          <w:szCs w:val="28"/>
        </w:rPr>
      </w:pPr>
      <w:r>
        <w:rPr>
          <w:i/>
          <w:sz w:val="28"/>
          <w:szCs w:val="28"/>
        </w:rPr>
        <w:lastRenderedPageBreak/>
        <w:t>Личностное значение темы</w:t>
      </w:r>
      <w:r>
        <w:rPr>
          <w:sz w:val="28"/>
          <w:szCs w:val="28"/>
        </w:rPr>
        <w:t>: развитие ответственности будущего врача за проведение первичной и вторичной профилактики заболеваний печени и желчного пузыря.</w:t>
      </w:r>
    </w:p>
    <w:p w:rsidR="00D578F1" w:rsidRDefault="00D578F1" w:rsidP="00D578F1">
      <w:pPr>
        <w:rPr>
          <w:b/>
          <w:sz w:val="28"/>
        </w:rPr>
      </w:pPr>
      <w:r>
        <w:rPr>
          <w:b/>
          <w:sz w:val="28"/>
        </w:rPr>
        <w:t xml:space="preserve">4.Цели обучения: </w:t>
      </w:r>
    </w:p>
    <w:p w:rsidR="006D50DE" w:rsidRDefault="00D578F1" w:rsidP="006D50DE">
      <w:pPr>
        <w:autoSpaceDE w:val="0"/>
        <w:autoSpaceDN w:val="0"/>
        <w:adjustRightInd w:val="0"/>
        <w:jc w:val="both"/>
        <w:outlineLvl w:val="1"/>
        <w:rPr>
          <w:sz w:val="28"/>
          <w:szCs w:val="28"/>
        </w:rPr>
      </w:pPr>
      <w:r>
        <w:rPr>
          <w:sz w:val="28"/>
          <w:szCs w:val="28"/>
        </w:rPr>
        <w:t>- общая:</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w:t>
      </w:r>
      <w:r w:rsidRPr="006D50DE">
        <w:rPr>
          <w:rFonts w:ascii="Times New Roman" w:hAnsi="Times New Roman"/>
          <w:sz w:val="28"/>
          <w:szCs w:val="28"/>
        </w:rPr>
        <w:lastRenderedPageBreak/>
        <w:t>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D578F1" w:rsidRDefault="00D578F1" w:rsidP="00D578F1">
      <w:pPr>
        <w:autoSpaceDE w:val="0"/>
        <w:autoSpaceDN w:val="0"/>
        <w:adjustRightInd w:val="0"/>
        <w:jc w:val="both"/>
        <w:outlineLvl w:val="1"/>
        <w:rPr>
          <w:sz w:val="28"/>
          <w:szCs w:val="28"/>
        </w:rPr>
      </w:pPr>
      <w:r>
        <w:rPr>
          <w:sz w:val="28"/>
          <w:szCs w:val="28"/>
        </w:rPr>
        <w:t>- учебная:</w:t>
      </w:r>
    </w:p>
    <w:p w:rsidR="00D578F1" w:rsidRDefault="00D578F1" w:rsidP="00D578F1">
      <w:pPr>
        <w:adjustRightInd w:val="0"/>
        <w:jc w:val="both"/>
        <w:rPr>
          <w:bCs/>
          <w:sz w:val="28"/>
          <w:szCs w:val="28"/>
        </w:rPr>
      </w:pPr>
      <w:r>
        <w:rPr>
          <w:b/>
          <w:bCs/>
          <w:sz w:val="28"/>
          <w:szCs w:val="28"/>
        </w:rPr>
        <w:t>знать:</w:t>
      </w:r>
    </w:p>
    <w:p w:rsidR="00D578F1" w:rsidRDefault="00D578F1" w:rsidP="00D578F1">
      <w:pPr>
        <w:numPr>
          <w:ilvl w:val="0"/>
          <w:numId w:val="376"/>
        </w:numPr>
        <w:adjustRightInd w:val="0"/>
        <w:jc w:val="both"/>
        <w:rPr>
          <w:bCs/>
          <w:sz w:val="28"/>
          <w:szCs w:val="28"/>
        </w:rPr>
      </w:pPr>
      <w:r>
        <w:rPr>
          <w:bCs/>
          <w:sz w:val="28"/>
          <w:szCs w:val="28"/>
        </w:rPr>
        <w:t>современные методы клинического обследования больных с заболеваниями печени и желчного пузыря</w:t>
      </w:r>
    </w:p>
    <w:p w:rsidR="00D578F1" w:rsidRDefault="00D578F1" w:rsidP="00D578F1">
      <w:pPr>
        <w:pStyle w:val="41"/>
        <w:widowControl w:val="0"/>
        <w:numPr>
          <w:ilvl w:val="0"/>
          <w:numId w:val="376"/>
        </w:numPr>
        <w:autoSpaceDE w:val="0"/>
        <w:autoSpaceDN w:val="0"/>
        <w:adjustRightInd w:val="0"/>
        <w:jc w:val="both"/>
        <w:rPr>
          <w:rFonts w:ascii="Times New Roman" w:hAnsi="Times New Roman"/>
          <w:sz w:val="28"/>
          <w:szCs w:val="28"/>
        </w:rPr>
      </w:pPr>
      <w:r w:rsidRPr="006B1020">
        <w:rPr>
          <w:rFonts w:ascii="Times New Roman" w:hAnsi="Times New Roman"/>
          <w:sz w:val="28"/>
          <w:szCs w:val="28"/>
        </w:rPr>
        <w:t xml:space="preserve">механизмы развития основных симптомов патологии </w:t>
      </w:r>
      <w:r>
        <w:rPr>
          <w:rFonts w:ascii="Times New Roman" w:hAnsi="Times New Roman"/>
          <w:sz w:val="28"/>
          <w:szCs w:val="28"/>
        </w:rPr>
        <w:t>печени и желчного пузыря</w:t>
      </w:r>
      <w:r w:rsidRPr="006B1020">
        <w:rPr>
          <w:rFonts w:ascii="Times New Roman" w:hAnsi="Times New Roman"/>
          <w:sz w:val="28"/>
          <w:szCs w:val="28"/>
        </w:rPr>
        <w:t>, оценить их диагностическое значение</w:t>
      </w:r>
    </w:p>
    <w:p w:rsidR="00D578F1" w:rsidRDefault="00D578F1" w:rsidP="00D578F1">
      <w:pPr>
        <w:pStyle w:val="41"/>
        <w:widowControl w:val="0"/>
        <w:numPr>
          <w:ilvl w:val="0"/>
          <w:numId w:val="376"/>
        </w:numPr>
        <w:autoSpaceDE w:val="0"/>
        <w:autoSpaceDN w:val="0"/>
        <w:adjustRightInd w:val="0"/>
        <w:jc w:val="both"/>
        <w:rPr>
          <w:rFonts w:ascii="Times New Roman" w:hAnsi="Times New Roman"/>
          <w:sz w:val="28"/>
          <w:szCs w:val="28"/>
        </w:rPr>
      </w:pPr>
      <w:r>
        <w:rPr>
          <w:rFonts w:ascii="Times New Roman" w:hAnsi="Times New Roman"/>
          <w:sz w:val="28"/>
          <w:szCs w:val="28"/>
        </w:rPr>
        <w:t>клинику основных заболеваний печени и желчного пузыря</w:t>
      </w:r>
    </w:p>
    <w:p w:rsidR="00D578F1" w:rsidRPr="006B1020" w:rsidRDefault="00D578F1" w:rsidP="00D578F1">
      <w:pPr>
        <w:pStyle w:val="41"/>
        <w:widowControl w:val="0"/>
        <w:numPr>
          <w:ilvl w:val="0"/>
          <w:numId w:val="376"/>
        </w:numPr>
        <w:autoSpaceDE w:val="0"/>
        <w:autoSpaceDN w:val="0"/>
        <w:adjustRightInd w:val="0"/>
        <w:jc w:val="both"/>
        <w:rPr>
          <w:rFonts w:ascii="Times New Roman" w:hAnsi="Times New Roman"/>
          <w:sz w:val="28"/>
          <w:szCs w:val="28"/>
        </w:rPr>
      </w:pPr>
      <w:r>
        <w:rPr>
          <w:rFonts w:ascii="Times New Roman" w:hAnsi="Times New Roman"/>
          <w:sz w:val="28"/>
          <w:szCs w:val="28"/>
        </w:rPr>
        <w:t>алгоритмы лечения неотложных состояний при заболеваниях печени и желчного пузыря</w:t>
      </w:r>
    </w:p>
    <w:p w:rsidR="00D578F1" w:rsidRDefault="00D578F1" w:rsidP="00D578F1">
      <w:pPr>
        <w:pStyle w:val="41"/>
        <w:numPr>
          <w:ilvl w:val="0"/>
          <w:numId w:val="376"/>
        </w:numPr>
        <w:adjustRightInd w:val="0"/>
        <w:spacing w:after="0" w:line="240" w:lineRule="auto"/>
        <w:jc w:val="both"/>
        <w:rPr>
          <w:rFonts w:ascii="Times New Roman" w:hAnsi="Times New Roman"/>
          <w:b/>
          <w:bCs/>
          <w:sz w:val="28"/>
          <w:szCs w:val="28"/>
          <w:lang w:eastAsia="ru-RU"/>
        </w:rPr>
      </w:pPr>
      <w:r>
        <w:rPr>
          <w:rFonts w:ascii="Times New Roman" w:hAnsi="Times New Roman"/>
          <w:bCs/>
          <w:sz w:val="28"/>
          <w:szCs w:val="28"/>
          <w:lang w:eastAsia="ru-RU"/>
        </w:rPr>
        <w:t>основы профилактической помощи, направленных на укрепление здоровья населения</w:t>
      </w:r>
    </w:p>
    <w:p w:rsidR="00D578F1" w:rsidRDefault="00D578F1" w:rsidP="00D578F1">
      <w:pPr>
        <w:adjustRightInd w:val="0"/>
        <w:jc w:val="both"/>
        <w:rPr>
          <w:b/>
          <w:bCs/>
          <w:sz w:val="28"/>
          <w:szCs w:val="28"/>
        </w:rPr>
      </w:pPr>
      <w:r>
        <w:rPr>
          <w:b/>
          <w:bCs/>
          <w:sz w:val="28"/>
          <w:szCs w:val="28"/>
        </w:rPr>
        <w:t xml:space="preserve">  уметь:</w:t>
      </w:r>
    </w:p>
    <w:p w:rsidR="00D578F1" w:rsidRDefault="00D578F1" w:rsidP="00D578F1">
      <w:pPr>
        <w:numPr>
          <w:ilvl w:val="0"/>
          <w:numId w:val="377"/>
        </w:numPr>
        <w:adjustRightInd w:val="0"/>
        <w:jc w:val="both"/>
        <w:rPr>
          <w:bCs/>
          <w:sz w:val="28"/>
          <w:szCs w:val="28"/>
        </w:rPr>
      </w:pPr>
      <w:r>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 с патологией печени и желчного пузыря;</w:t>
      </w:r>
    </w:p>
    <w:p w:rsidR="00D578F1" w:rsidRDefault="00D578F1" w:rsidP="00D578F1">
      <w:pPr>
        <w:numPr>
          <w:ilvl w:val="0"/>
          <w:numId w:val="377"/>
        </w:numPr>
        <w:adjustRightInd w:val="0"/>
        <w:jc w:val="both"/>
        <w:rPr>
          <w:bCs/>
          <w:sz w:val="28"/>
          <w:szCs w:val="28"/>
        </w:rPr>
      </w:pPr>
      <w:r>
        <w:rPr>
          <w:bCs/>
          <w:sz w:val="28"/>
          <w:szCs w:val="28"/>
        </w:rPr>
        <w:t>оценить состояние пациента для принятия решения о необходимости оказания ему медицинской помощи;</w:t>
      </w:r>
    </w:p>
    <w:p w:rsidR="00D578F1" w:rsidRDefault="00D578F1" w:rsidP="00D578F1">
      <w:pPr>
        <w:numPr>
          <w:ilvl w:val="0"/>
          <w:numId w:val="377"/>
        </w:numPr>
        <w:adjustRightInd w:val="0"/>
        <w:jc w:val="both"/>
        <w:rPr>
          <w:bCs/>
          <w:sz w:val="28"/>
          <w:szCs w:val="28"/>
        </w:rPr>
      </w:pPr>
      <w:r>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578F1" w:rsidRDefault="00D578F1" w:rsidP="00D578F1">
      <w:pPr>
        <w:numPr>
          <w:ilvl w:val="0"/>
          <w:numId w:val="377"/>
        </w:numPr>
        <w:adjustRightInd w:val="0"/>
        <w:jc w:val="both"/>
        <w:rPr>
          <w:bCs/>
          <w:sz w:val="28"/>
          <w:szCs w:val="28"/>
        </w:rPr>
      </w:pPr>
      <w:r>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578F1" w:rsidRDefault="00D578F1" w:rsidP="00D578F1">
      <w:pPr>
        <w:numPr>
          <w:ilvl w:val="0"/>
          <w:numId w:val="377"/>
        </w:numPr>
        <w:adjustRightInd w:val="0"/>
        <w:jc w:val="both"/>
        <w:rPr>
          <w:bCs/>
          <w:sz w:val="28"/>
          <w:szCs w:val="28"/>
        </w:rPr>
      </w:pPr>
      <w:r>
        <w:rPr>
          <w:bCs/>
          <w:sz w:val="28"/>
          <w:szCs w:val="28"/>
        </w:rPr>
        <w:t>назначить дополнительные методы обследования для подтверждения диагноза и интерпретировать полученные результаты.</w:t>
      </w:r>
    </w:p>
    <w:p w:rsidR="00D578F1" w:rsidRPr="00D578F1" w:rsidRDefault="00D578F1" w:rsidP="00D578F1">
      <w:pPr>
        <w:numPr>
          <w:ilvl w:val="0"/>
          <w:numId w:val="377"/>
        </w:numPr>
        <w:adjustRightInd w:val="0"/>
        <w:jc w:val="both"/>
        <w:rPr>
          <w:bCs/>
          <w:sz w:val="28"/>
          <w:szCs w:val="28"/>
        </w:rPr>
      </w:pPr>
      <w:r>
        <w:rPr>
          <w:bCs/>
          <w:sz w:val="28"/>
          <w:szCs w:val="28"/>
        </w:rPr>
        <w:t>заполнять фрагмент истории болезни.</w:t>
      </w:r>
    </w:p>
    <w:p w:rsidR="00D578F1" w:rsidRDefault="00D578F1" w:rsidP="00D578F1">
      <w:pPr>
        <w:adjustRightInd w:val="0"/>
        <w:jc w:val="both"/>
        <w:rPr>
          <w:b/>
          <w:bCs/>
          <w:sz w:val="28"/>
          <w:szCs w:val="28"/>
        </w:rPr>
      </w:pPr>
      <w:r>
        <w:rPr>
          <w:b/>
          <w:bCs/>
          <w:sz w:val="28"/>
          <w:szCs w:val="28"/>
        </w:rPr>
        <w:t>владеть:</w:t>
      </w:r>
    </w:p>
    <w:p w:rsidR="00D578F1" w:rsidRDefault="00D578F1" w:rsidP="00D578F1">
      <w:pPr>
        <w:numPr>
          <w:ilvl w:val="0"/>
          <w:numId w:val="378"/>
        </w:numPr>
        <w:adjustRightInd w:val="0"/>
        <w:jc w:val="both"/>
        <w:rPr>
          <w:bCs/>
          <w:sz w:val="28"/>
          <w:szCs w:val="28"/>
        </w:rPr>
      </w:pPr>
      <w:r>
        <w:rPr>
          <w:bCs/>
          <w:sz w:val="28"/>
          <w:szCs w:val="28"/>
        </w:rPr>
        <w:t>правильным ведением медицинской документации;</w:t>
      </w:r>
    </w:p>
    <w:p w:rsidR="00D578F1" w:rsidRDefault="00D578F1" w:rsidP="00D578F1">
      <w:pPr>
        <w:numPr>
          <w:ilvl w:val="0"/>
          <w:numId w:val="378"/>
        </w:numPr>
        <w:adjustRightInd w:val="0"/>
        <w:jc w:val="both"/>
        <w:rPr>
          <w:bCs/>
          <w:sz w:val="28"/>
          <w:szCs w:val="28"/>
        </w:rPr>
      </w:pPr>
      <w:r>
        <w:rPr>
          <w:bCs/>
          <w:sz w:val="28"/>
          <w:szCs w:val="28"/>
        </w:rPr>
        <w:t>методами общеклинического обследования больных с патологией печени и желчного пузыря (расспрос, осмотр, пальпация)</w:t>
      </w:r>
    </w:p>
    <w:p w:rsidR="00D578F1" w:rsidRDefault="00D578F1" w:rsidP="00D578F1">
      <w:pPr>
        <w:numPr>
          <w:ilvl w:val="0"/>
          <w:numId w:val="378"/>
        </w:numPr>
        <w:adjustRightInd w:val="0"/>
        <w:jc w:val="both"/>
        <w:rPr>
          <w:bCs/>
          <w:sz w:val="28"/>
          <w:szCs w:val="28"/>
        </w:rPr>
      </w:pPr>
      <w:r>
        <w:rPr>
          <w:bCs/>
          <w:sz w:val="28"/>
          <w:szCs w:val="28"/>
        </w:rPr>
        <w:t>лабораторными и инструментальными методами диагностики заболеваний печени и желчного пузыря;</w:t>
      </w:r>
    </w:p>
    <w:p w:rsidR="00D578F1" w:rsidRDefault="00D578F1" w:rsidP="00D578F1">
      <w:pPr>
        <w:rPr>
          <w:sz w:val="28"/>
          <w:szCs w:val="28"/>
        </w:rPr>
      </w:pPr>
      <w:r>
        <w:rPr>
          <w:b/>
          <w:sz w:val="28"/>
          <w:szCs w:val="28"/>
        </w:rPr>
        <w:t xml:space="preserve">  5. План изучения темы</w:t>
      </w:r>
      <w:r>
        <w:rPr>
          <w:sz w:val="28"/>
          <w:szCs w:val="28"/>
        </w:rPr>
        <w:t>:</w:t>
      </w:r>
    </w:p>
    <w:p w:rsidR="00D578F1" w:rsidRDefault="00D578F1" w:rsidP="00D578F1">
      <w:pPr>
        <w:ind w:left="135"/>
        <w:rPr>
          <w:sz w:val="28"/>
          <w:szCs w:val="28"/>
        </w:rPr>
      </w:pPr>
      <w:r>
        <w:rPr>
          <w:b/>
          <w:sz w:val="28"/>
          <w:szCs w:val="28"/>
        </w:rPr>
        <w:t>5.1.Контроль  исходного уровня  знаний</w:t>
      </w:r>
      <w:r>
        <w:rPr>
          <w:sz w:val="28"/>
          <w:szCs w:val="28"/>
        </w:rPr>
        <w:t xml:space="preserve"> (тестовые вопросы)</w:t>
      </w:r>
    </w:p>
    <w:p w:rsidR="00D578F1" w:rsidRDefault="00D578F1" w:rsidP="00D578F1">
      <w:pPr>
        <w:rPr>
          <w:b/>
          <w:sz w:val="28"/>
          <w:szCs w:val="28"/>
        </w:rPr>
      </w:pPr>
      <w:r>
        <w:rPr>
          <w:b/>
          <w:sz w:val="28"/>
          <w:szCs w:val="28"/>
        </w:rPr>
        <w:t>5.2Основные понятия и положения темы (</w:t>
      </w:r>
      <w:r>
        <w:rPr>
          <w:sz w:val="28"/>
          <w:szCs w:val="28"/>
        </w:rPr>
        <w:t>граф логической структуры темы</w:t>
      </w:r>
      <w:r>
        <w:rPr>
          <w:b/>
          <w:sz w:val="28"/>
          <w:szCs w:val="28"/>
        </w:rPr>
        <w:t xml:space="preserve">, </w:t>
      </w:r>
      <w:r>
        <w:rPr>
          <w:sz w:val="28"/>
          <w:szCs w:val="28"/>
        </w:rPr>
        <w:t>плакаты «строение ЖКТ», «Цирроз печени», учебные видеофильмы по обследованию больного с патологией ЖКТ).</w:t>
      </w:r>
    </w:p>
    <w:p w:rsidR="00D578F1" w:rsidRDefault="00D578F1" w:rsidP="00D578F1">
      <w:pPr>
        <w:rPr>
          <w:b/>
          <w:sz w:val="28"/>
          <w:szCs w:val="28"/>
        </w:rPr>
      </w:pPr>
      <w:r>
        <w:rPr>
          <w:b/>
          <w:sz w:val="28"/>
          <w:szCs w:val="28"/>
        </w:rPr>
        <w:t>5.3 Самостоятельная работа по теме:</w:t>
      </w:r>
    </w:p>
    <w:p w:rsidR="00D578F1" w:rsidRDefault="00D578F1" w:rsidP="00D578F1">
      <w:pPr>
        <w:ind w:left="720"/>
        <w:rPr>
          <w:sz w:val="28"/>
          <w:szCs w:val="28"/>
        </w:rPr>
      </w:pPr>
      <w:r>
        <w:rPr>
          <w:sz w:val="28"/>
          <w:szCs w:val="28"/>
        </w:rPr>
        <w:t xml:space="preserve">- курация больных </w:t>
      </w:r>
    </w:p>
    <w:p w:rsidR="00D578F1" w:rsidRDefault="00D578F1" w:rsidP="00D578F1">
      <w:pPr>
        <w:ind w:left="720"/>
        <w:rPr>
          <w:sz w:val="28"/>
          <w:szCs w:val="28"/>
        </w:rPr>
      </w:pPr>
      <w:r>
        <w:rPr>
          <w:sz w:val="28"/>
          <w:szCs w:val="28"/>
        </w:rPr>
        <w:t xml:space="preserve">- формирование представления о больном </w:t>
      </w:r>
    </w:p>
    <w:p w:rsidR="00D578F1" w:rsidRDefault="00D578F1" w:rsidP="00D578F1">
      <w:pPr>
        <w:ind w:left="720"/>
        <w:rPr>
          <w:sz w:val="28"/>
          <w:szCs w:val="28"/>
        </w:rPr>
      </w:pPr>
      <w:r>
        <w:rPr>
          <w:sz w:val="28"/>
          <w:szCs w:val="28"/>
        </w:rPr>
        <w:lastRenderedPageBreak/>
        <w:t>- разбор курируемых больных</w:t>
      </w:r>
    </w:p>
    <w:p w:rsidR="00D578F1" w:rsidRDefault="00D578F1" w:rsidP="00D578F1">
      <w:pPr>
        <w:ind w:left="720"/>
        <w:rPr>
          <w:sz w:val="28"/>
          <w:szCs w:val="28"/>
        </w:rPr>
      </w:pPr>
      <w:r>
        <w:rPr>
          <w:sz w:val="28"/>
          <w:szCs w:val="28"/>
        </w:rPr>
        <w:t xml:space="preserve">- написание фрагмента истории болезни  </w:t>
      </w:r>
    </w:p>
    <w:p w:rsidR="00D578F1" w:rsidRDefault="00D578F1" w:rsidP="00D578F1">
      <w:pPr>
        <w:rPr>
          <w:sz w:val="28"/>
          <w:szCs w:val="28"/>
        </w:rPr>
      </w:pPr>
      <w:r>
        <w:rPr>
          <w:b/>
          <w:sz w:val="28"/>
          <w:szCs w:val="28"/>
        </w:rPr>
        <w:t>5.4 Итоговый контроль знаний</w:t>
      </w:r>
    </w:p>
    <w:p w:rsidR="00D578F1" w:rsidRDefault="00D578F1" w:rsidP="00D578F1">
      <w:pPr>
        <w:rPr>
          <w:sz w:val="28"/>
          <w:szCs w:val="28"/>
        </w:rPr>
      </w:pPr>
      <w:r>
        <w:rPr>
          <w:sz w:val="28"/>
          <w:szCs w:val="28"/>
        </w:rPr>
        <w:t xml:space="preserve">           - ответы на вопросы по теме занятия</w:t>
      </w:r>
    </w:p>
    <w:p w:rsidR="00D578F1" w:rsidRDefault="00D578F1" w:rsidP="00D578F1">
      <w:pPr>
        <w:rPr>
          <w:sz w:val="28"/>
          <w:szCs w:val="28"/>
        </w:rPr>
      </w:pPr>
      <w:r>
        <w:rPr>
          <w:sz w:val="28"/>
          <w:szCs w:val="28"/>
        </w:rPr>
        <w:t xml:space="preserve">           - решение ситуационных задач.</w:t>
      </w:r>
    </w:p>
    <w:p w:rsidR="00D578F1" w:rsidRDefault="00D578F1" w:rsidP="00D578F1">
      <w:pPr>
        <w:rPr>
          <w:b/>
          <w:sz w:val="28"/>
          <w:szCs w:val="28"/>
        </w:rPr>
      </w:pPr>
      <w:r>
        <w:rPr>
          <w:b/>
          <w:sz w:val="28"/>
          <w:szCs w:val="28"/>
        </w:rPr>
        <w:t>6. Домашнее задание для уяснения темы занятия</w:t>
      </w:r>
    </w:p>
    <w:p w:rsidR="00D578F1" w:rsidRDefault="00D578F1" w:rsidP="00D578F1">
      <w:pPr>
        <w:rPr>
          <w:b/>
          <w:sz w:val="28"/>
          <w:szCs w:val="28"/>
        </w:rPr>
      </w:pPr>
      <w:r>
        <w:rPr>
          <w:b/>
          <w:sz w:val="28"/>
          <w:szCs w:val="28"/>
        </w:rPr>
        <w:t xml:space="preserve">   6.1. Контрольные вопросы по теме занятия.</w:t>
      </w:r>
    </w:p>
    <w:p w:rsidR="00D578F1" w:rsidRDefault="00D578F1" w:rsidP="00A17FE9">
      <w:pPr>
        <w:numPr>
          <w:ilvl w:val="0"/>
          <w:numId w:val="658"/>
        </w:numPr>
        <w:shd w:val="clear" w:color="auto" w:fill="FFFFFF"/>
        <w:tabs>
          <w:tab w:val="left" w:pos="307"/>
        </w:tabs>
        <w:spacing w:before="5"/>
        <w:ind w:hanging="787"/>
        <w:rPr>
          <w:color w:val="000000"/>
          <w:sz w:val="28"/>
          <w:szCs w:val="28"/>
        </w:rPr>
      </w:pPr>
      <w:r>
        <w:rPr>
          <w:color w:val="000000"/>
          <w:sz w:val="28"/>
          <w:szCs w:val="28"/>
        </w:rPr>
        <w:t>Жалобы больных с заболеваниями печени.</w:t>
      </w:r>
    </w:p>
    <w:p w:rsidR="00D578F1" w:rsidRDefault="00D578F1" w:rsidP="00A17FE9">
      <w:pPr>
        <w:numPr>
          <w:ilvl w:val="0"/>
          <w:numId w:val="658"/>
        </w:numPr>
        <w:shd w:val="clear" w:color="auto" w:fill="FFFFFF"/>
        <w:tabs>
          <w:tab w:val="left" w:pos="307"/>
        </w:tabs>
        <w:spacing w:before="5"/>
        <w:ind w:hanging="787"/>
        <w:rPr>
          <w:color w:val="000000"/>
          <w:sz w:val="28"/>
          <w:szCs w:val="28"/>
        </w:rPr>
      </w:pPr>
      <w:r>
        <w:rPr>
          <w:color w:val="000000"/>
          <w:sz w:val="28"/>
          <w:szCs w:val="28"/>
        </w:rPr>
        <w:t>Перечислите симптомы портальной гипертензии.</w:t>
      </w:r>
    </w:p>
    <w:p w:rsidR="00D578F1" w:rsidRDefault="00D578F1" w:rsidP="00A17FE9">
      <w:pPr>
        <w:numPr>
          <w:ilvl w:val="0"/>
          <w:numId w:val="658"/>
        </w:numPr>
        <w:shd w:val="clear" w:color="auto" w:fill="FFFFFF"/>
        <w:tabs>
          <w:tab w:val="left" w:pos="307"/>
        </w:tabs>
        <w:spacing w:before="5"/>
        <w:ind w:hanging="787"/>
        <w:rPr>
          <w:color w:val="000000"/>
          <w:sz w:val="28"/>
          <w:szCs w:val="28"/>
        </w:rPr>
      </w:pPr>
      <w:r>
        <w:rPr>
          <w:color w:val="000000"/>
          <w:sz w:val="28"/>
          <w:szCs w:val="28"/>
        </w:rPr>
        <w:t>Как отличить печеночную желтуху от над- и подпеченочной.</w:t>
      </w:r>
    </w:p>
    <w:p w:rsidR="00D578F1" w:rsidRDefault="00D578F1" w:rsidP="00A17FE9">
      <w:pPr>
        <w:numPr>
          <w:ilvl w:val="0"/>
          <w:numId w:val="658"/>
        </w:numPr>
        <w:shd w:val="clear" w:color="auto" w:fill="FFFFFF"/>
        <w:tabs>
          <w:tab w:val="left" w:pos="307"/>
        </w:tabs>
        <w:spacing w:before="5"/>
        <w:ind w:hanging="787"/>
        <w:rPr>
          <w:color w:val="000000"/>
          <w:sz w:val="28"/>
          <w:szCs w:val="28"/>
        </w:rPr>
      </w:pPr>
      <w:r>
        <w:rPr>
          <w:color w:val="000000"/>
          <w:sz w:val="28"/>
          <w:szCs w:val="28"/>
        </w:rPr>
        <w:t>Жалобы больных с заболеваниями желчевыводящих путей.</w:t>
      </w:r>
    </w:p>
    <w:p w:rsidR="00D578F1" w:rsidRDefault="00D578F1" w:rsidP="00A17FE9">
      <w:pPr>
        <w:numPr>
          <w:ilvl w:val="0"/>
          <w:numId w:val="658"/>
        </w:numPr>
        <w:shd w:val="clear" w:color="auto" w:fill="FFFFFF"/>
        <w:tabs>
          <w:tab w:val="left" w:pos="307"/>
        </w:tabs>
        <w:spacing w:before="5"/>
        <w:ind w:hanging="787"/>
        <w:rPr>
          <w:color w:val="000000"/>
          <w:sz w:val="28"/>
          <w:szCs w:val="28"/>
        </w:rPr>
      </w:pPr>
      <w:r>
        <w:rPr>
          <w:color w:val="000000"/>
          <w:sz w:val="28"/>
          <w:szCs w:val="28"/>
        </w:rPr>
        <w:t>Показания к дуоденальному зондированию, методика проведения.</w:t>
      </w:r>
    </w:p>
    <w:p w:rsidR="00D578F1" w:rsidRPr="006D250F" w:rsidRDefault="00D578F1" w:rsidP="00A17FE9">
      <w:pPr>
        <w:numPr>
          <w:ilvl w:val="0"/>
          <w:numId w:val="658"/>
        </w:numPr>
        <w:shd w:val="clear" w:color="auto" w:fill="FFFFFF"/>
        <w:tabs>
          <w:tab w:val="left" w:pos="307"/>
          <w:tab w:val="num" w:pos="360"/>
        </w:tabs>
        <w:spacing w:before="5"/>
        <w:ind w:left="360"/>
        <w:rPr>
          <w:color w:val="000000"/>
          <w:sz w:val="28"/>
          <w:szCs w:val="28"/>
        </w:rPr>
      </w:pPr>
      <w:r>
        <w:rPr>
          <w:color w:val="000000"/>
          <w:spacing w:val="-1"/>
          <w:sz w:val="28"/>
          <w:szCs w:val="28"/>
        </w:rPr>
        <w:t>Патологические изменения, характерные для заболеваний печени и желчевыводящих путей,</w:t>
      </w:r>
      <w:r w:rsidRPr="006D250F">
        <w:rPr>
          <w:color w:val="000000"/>
          <w:spacing w:val="-1"/>
          <w:sz w:val="28"/>
          <w:szCs w:val="28"/>
        </w:rPr>
        <w:t>обнаруживаемые при биохимическом исследовании крови, мочи, кала, дуоденальном зонди</w:t>
      </w:r>
      <w:r w:rsidRPr="006D250F">
        <w:rPr>
          <w:color w:val="000000"/>
          <w:spacing w:val="-2"/>
          <w:sz w:val="28"/>
          <w:szCs w:val="28"/>
        </w:rPr>
        <w:t>ровании, холецистографии, сканировании, ЭРХПГ.</w:t>
      </w:r>
    </w:p>
    <w:p w:rsidR="00D578F1" w:rsidRDefault="00D578F1" w:rsidP="00D578F1">
      <w:pPr>
        <w:rPr>
          <w:b/>
          <w:sz w:val="28"/>
          <w:szCs w:val="28"/>
        </w:rPr>
      </w:pPr>
    </w:p>
    <w:p w:rsidR="00D578F1" w:rsidRDefault="00D578F1" w:rsidP="00D578F1">
      <w:pPr>
        <w:ind w:left="360"/>
        <w:rPr>
          <w:b/>
          <w:sz w:val="28"/>
          <w:szCs w:val="28"/>
        </w:rPr>
      </w:pPr>
      <w:r>
        <w:rPr>
          <w:b/>
          <w:sz w:val="28"/>
          <w:szCs w:val="28"/>
        </w:rPr>
        <w:t>6.2.</w:t>
      </w:r>
      <w:r w:rsidRPr="00F06359">
        <w:rPr>
          <w:b/>
          <w:sz w:val="28"/>
          <w:szCs w:val="28"/>
        </w:rPr>
        <w:t>Тесты.</w:t>
      </w:r>
    </w:p>
    <w:p w:rsidR="00D578F1" w:rsidRPr="00F06359" w:rsidRDefault="00D578F1" w:rsidP="00D578F1">
      <w:pPr>
        <w:ind w:left="360"/>
        <w:rPr>
          <w:b/>
          <w:sz w:val="28"/>
          <w:szCs w:val="28"/>
        </w:rPr>
      </w:pPr>
      <w:r>
        <w:rPr>
          <w:b/>
          <w:sz w:val="28"/>
          <w:szCs w:val="28"/>
        </w:rPr>
        <w:t>Вариант №1.</w:t>
      </w:r>
    </w:p>
    <w:p w:rsidR="00D578F1" w:rsidRPr="00F06359" w:rsidRDefault="00D578F1" w:rsidP="00D578F1">
      <w:pPr>
        <w:autoSpaceDE w:val="0"/>
        <w:autoSpaceDN w:val="0"/>
        <w:adjustRightInd w:val="0"/>
        <w:rPr>
          <w:caps/>
          <w:sz w:val="28"/>
          <w:szCs w:val="28"/>
        </w:rPr>
      </w:pPr>
      <w:r w:rsidRPr="00F06359">
        <w:rPr>
          <w:sz w:val="28"/>
        </w:rPr>
        <w:t>001.</w:t>
      </w:r>
      <w:r w:rsidRPr="00F06359">
        <w:rPr>
          <w:caps/>
          <w:sz w:val="28"/>
          <w:szCs w:val="28"/>
        </w:rPr>
        <w:t>явления гиперспленизма это</w:t>
      </w:r>
    </w:p>
    <w:p w:rsidR="00D578F1" w:rsidRPr="00F06359" w:rsidRDefault="00D578F1" w:rsidP="00D578F1">
      <w:pPr>
        <w:autoSpaceDE w:val="0"/>
        <w:autoSpaceDN w:val="0"/>
        <w:adjustRightInd w:val="0"/>
        <w:ind w:firstLine="720"/>
        <w:rPr>
          <w:sz w:val="28"/>
          <w:szCs w:val="28"/>
        </w:rPr>
      </w:pPr>
      <w:r w:rsidRPr="00F06359">
        <w:rPr>
          <w:caps/>
          <w:sz w:val="28"/>
          <w:szCs w:val="28"/>
        </w:rPr>
        <w:t xml:space="preserve">1) </w:t>
      </w:r>
      <w:r w:rsidRPr="00F06359">
        <w:rPr>
          <w:sz w:val="28"/>
          <w:szCs w:val="28"/>
        </w:rPr>
        <w:t>увеличение селезенки</w:t>
      </w:r>
    </w:p>
    <w:p w:rsidR="00D578F1" w:rsidRPr="00F06359" w:rsidRDefault="00D578F1" w:rsidP="00D578F1">
      <w:pPr>
        <w:autoSpaceDE w:val="0"/>
        <w:autoSpaceDN w:val="0"/>
        <w:adjustRightInd w:val="0"/>
        <w:ind w:firstLine="720"/>
        <w:rPr>
          <w:sz w:val="28"/>
          <w:szCs w:val="28"/>
        </w:rPr>
      </w:pPr>
      <w:r w:rsidRPr="00F06359">
        <w:rPr>
          <w:sz w:val="28"/>
          <w:szCs w:val="28"/>
        </w:rPr>
        <w:t>2) асцит</w:t>
      </w:r>
    </w:p>
    <w:p w:rsidR="00D578F1" w:rsidRPr="00F06359" w:rsidRDefault="00D578F1" w:rsidP="00D578F1">
      <w:pPr>
        <w:autoSpaceDE w:val="0"/>
        <w:autoSpaceDN w:val="0"/>
        <w:adjustRightInd w:val="0"/>
        <w:ind w:firstLine="720"/>
        <w:rPr>
          <w:sz w:val="28"/>
          <w:szCs w:val="28"/>
        </w:rPr>
      </w:pPr>
      <w:r w:rsidRPr="00F06359">
        <w:rPr>
          <w:sz w:val="28"/>
          <w:szCs w:val="28"/>
        </w:rPr>
        <w:t>3) лейкопения, тромбоцитопения, анемия.</w:t>
      </w:r>
    </w:p>
    <w:p w:rsidR="00D578F1" w:rsidRPr="00F06359" w:rsidRDefault="00D578F1" w:rsidP="00D578F1">
      <w:pPr>
        <w:autoSpaceDE w:val="0"/>
        <w:autoSpaceDN w:val="0"/>
        <w:adjustRightInd w:val="0"/>
        <w:ind w:firstLine="720"/>
        <w:rPr>
          <w:sz w:val="28"/>
          <w:szCs w:val="28"/>
        </w:rPr>
      </w:pPr>
      <w:r w:rsidRPr="00F06359">
        <w:rPr>
          <w:sz w:val="28"/>
          <w:szCs w:val="28"/>
        </w:rPr>
        <w:t>4) пальмарная эритема</w:t>
      </w:r>
    </w:p>
    <w:p w:rsidR="00D578F1" w:rsidRPr="006D250F" w:rsidRDefault="00D578F1" w:rsidP="00D578F1">
      <w:pPr>
        <w:autoSpaceDE w:val="0"/>
        <w:autoSpaceDN w:val="0"/>
        <w:adjustRightInd w:val="0"/>
        <w:ind w:firstLine="720"/>
        <w:rPr>
          <w:sz w:val="28"/>
          <w:szCs w:val="28"/>
        </w:rPr>
      </w:pPr>
      <w:r w:rsidRPr="00F06359">
        <w:rPr>
          <w:sz w:val="28"/>
          <w:szCs w:val="28"/>
        </w:rPr>
        <w:t>5) рубеоз</w:t>
      </w:r>
    </w:p>
    <w:p w:rsidR="00D578F1" w:rsidRPr="00F06359" w:rsidRDefault="00D578F1" w:rsidP="00D578F1">
      <w:pPr>
        <w:autoSpaceDE w:val="0"/>
        <w:autoSpaceDN w:val="0"/>
        <w:adjustRightInd w:val="0"/>
        <w:rPr>
          <w:caps/>
          <w:sz w:val="28"/>
          <w:szCs w:val="28"/>
        </w:rPr>
      </w:pPr>
      <w:r w:rsidRPr="00F06359">
        <w:rPr>
          <w:sz w:val="28"/>
        </w:rPr>
        <w:t>002.</w:t>
      </w:r>
      <w:r w:rsidRPr="00F06359">
        <w:rPr>
          <w:caps/>
          <w:sz w:val="28"/>
          <w:szCs w:val="28"/>
        </w:rPr>
        <w:t>Наиболее достоверным методом диагностики цирроза печени яыляется</w:t>
      </w:r>
    </w:p>
    <w:p w:rsidR="00D578F1" w:rsidRPr="00F06359" w:rsidRDefault="00D578F1" w:rsidP="00D578F1">
      <w:pPr>
        <w:autoSpaceDE w:val="0"/>
        <w:autoSpaceDN w:val="0"/>
        <w:adjustRightInd w:val="0"/>
        <w:ind w:firstLine="720"/>
        <w:rPr>
          <w:sz w:val="28"/>
          <w:szCs w:val="28"/>
        </w:rPr>
      </w:pPr>
      <w:r w:rsidRPr="00F06359">
        <w:rPr>
          <w:caps/>
          <w:sz w:val="28"/>
          <w:szCs w:val="28"/>
        </w:rPr>
        <w:t xml:space="preserve">1) </w:t>
      </w:r>
      <w:r w:rsidRPr="00F06359">
        <w:rPr>
          <w:sz w:val="28"/>
          <w:szCs w:val="28"/>
        </w:rPr>
        <w:t>биохимические исследования крови.</w:t>
      </w:r>
    </w:p>
    <w:p w:rsidR="00D578F1" w:rsidRPr="00F06359" w:rsidRDefault="00D578F1" w:rsidP="00D578F1">
      <w:pPr>
        <w:autoSpaceDE w:val="0"/>
        <w:autoSpaceDN w:val="0"/>
        <w:adjustRightInd w:val="0"/>
        <w:ind w:firstLine="720"/>
        <w:rPr>
          <w:sz w:val="28"/>
          <w:szCs w:val="28"/>
        </w:rPr>
      </w:pPr>
      <w:r w:rsidRPr="00F06359">
        <w:rPr>
          <w:sz w:val="28"/>
          <w:szCs w:val="28"/>
        </w:rPr>
        <w:t>2) лапароскопия с биопсией печени.</w:t>
      </w:r>
    </w:p>
    <w:p w:rsidR="00D578F1" w:rsidRPr="00F06359" w:rsidRDefault="00D578F1" w:rsidP="00D578F1">
      <w:pPr>
        <w:autoSpaceDE w:val="0"/>
        <w:autoSpaceDN w:val="0"/>
        <w:adjustRightInd w:val="0"/>
        <w:ind w:firstLine="720"/>
        <w:rPr>
          <w:sz w:val="28"/>
          <w:szCs w:val="28"/>
        </w:rPr>
      </w:pPr>
      <w:r w:rsidRPr="00F06359">
        <w:rPr>
          <w:sz w:val="28"/>
          <w:szCs w:val="28"/>
        </w:rPr>
        <w:t>3) обзорная рентгенография брюшной полости.</w:t>
      </w:r>
    </w:p>
    <w:p w:rsidR="00D578F1" w:rsidRPr="00F06359" w:rsidRDefault="00D578F1" w:rsidP="00D578F1">
      <w:pPr>
        <w:autoSpaceDE w:val="0"/>
        <w:autoSpaceDN w:val="0"/>
        <w:adjustRightInd w:val="0"/>
        <w:ind w:firstLine="720"/>
        <w:rPr>
          <w:sz w:val="28"/>
          <w:szCs w:val="28"/>
        </w:rPr>
      </w:pPr>
      <w:r w:rsidRPr="00F06359">
        <w:rPr>
          <w:sz w:val="28"/>
          <w:szCs w:val="28"/>
        </w:rPr>
        <w:t>4) развернутый анализ крови</w:t>
      </w:r>
    </w:p>
    <w:p w:rsidR="00D578F1" w:rsidRPr="006D250F" w:rsidRDefault="00D578F1" w:rsidP="00D578F1">
      <w:pPr>
        <w:autoSpaceDE w:val="0"/>
        <w:autoSpaceDN w:val="0"/>
        <w:adjustRightInd w:val="0"/>
        <w:ind w:firstLine="720"/>
        <w:rPr>
          <w:sz w:val="28"/>
          <w:szCs w:val="28"/>
        </w:rPr>
      </w:pPr>
      <w:r w:rsidRPr="00F06359">
        <w:rPr>
          <w:sz w:val="28"/>
          <w:szCs w:val="28"/>
        </w:rPr>
        <w:t>5) ФГДС</w:t>
      </w:r>
    </w:p>
    <w:p w:rsidR="00D578F1" w:rsidRPr="00F06359" w:rsidRDefault="00D578F1" w:rsidP="00D578F1">
      <w:pPr>
        <w:autoSpaceDE w:val="0"/>
        <w:autoSpaceDN w:val="0"/>
        <w:adjustRightInd w:val="0"/>
        <w:rPr>
          <w:caps/>
          <w:sz w:val="28"/>
          <w:szCs w:val="28"/>
        </w:rPr>
      </w:pPr>
      <w:r w:rsidRPr="00F06359">
        <w:rPr>
          <w:sz w:val="28"/>
        </w:rPr>
        <w:t xml:space="preserve">003. </w:t>
      </w:r>
      <w:r w:rsidRPr="00F06359">
        <w:rPr>
          <w:caps/>
          <w:sz w:val="28"/>
          <w:szCs w:val="28"/>
        </w:rPr>
        <w:t>Энцефалопатия при портальной гипертензии развивается вследствие</w:t>
      </w:r>
    </w:p>
    <w:p w:rsidR="00D578F1" w:rsidRPr="00F06359" w:rsidRDefault="00D578F1" w:rsidP="00D578F1">
      <w:pPr>
        <w:autoSpaceDE w:val="0"/>
        <w:autoSpaceDN w:val="0"/>
        <w:adjustRightInd w:val="0"/>
        <w:ind w:firstLine="720"/>
        <w:rPr>
          <w:sz w:val="28"/>
          <w:szCs w:val="28"/>
        </w:rPr>
      </w:pPr>
      <w:r w:rsidRPr="00F06359">
        <w:rPr>
          <w:sz w:val="28"/>
          <w:szCs w:val="28"/>
        </w:rPr>
        <w:t>1) гиперспленизма</w:t>
      </w:r>
    </w:p>
    <w:p w:rsidR="00D578F1" w:rsidRPr="00F06359" w:rsidRDefault="00D578F1" w:rsidP="00D578F1">
      <w:pPr>
        <w:autoSpaceDE w:val="0"/>
        <w:autoSpaceDN w:val="0"/>
        <w:adjustRightInd w:val="0"/>
        <w:ind w:firstLine="720"/>
        <w:rPr>
          <w:sz w:val="28"/>
          <w:szCs w:val="28"/>
        </w:rPr>
      </w:pPr>
      <w:r w:rsidRPr="00F06359">
        <w:rPr>
          <w:sz w:val="28"/>
          <w:szCs w:val="28"/>
        </w:rPr>
        <w:t>2) тромбоцитопении</w:t>
      </w:r>
    </w:p>
    <w:p w:rsidR="00D578F1" w:rsidRPr="00F06359" w:rsidRDefault="00D578F1" w:rsidP="00D578F1">
      <w:pPr>
        <w:autoSpaceDE w:val="0"/>
        <w:autoSpaceDN w:val="0"/>
        <w:adjustRightInd w:val="0"/>
        <w:ind w:firstLine="720"/>
        <w:rPr>
          <w:sz w:val="28"/>
          <w:szCs w:val="28"/>
        </w:rPr>
      </w:pPr>
      <w:r w:rsidRPr="00F06359">
        <w:rPr>
          <w:sz w:val="28"/>
          <w:szCs w:val="28"/>
        </w:rPr>
        <w:t>3) нарушении утилизации азотистых шлаков</w:t>
      </w:r>
    </w:p>
    <w:p w:rsidR="00D578F1" w:rsidRPr="00F06359" w:rsidRDefault="00D578F1" w:rsidP="00D578F1">
      <w:pPr>
        <w:autoSpaceDE w:val="0"/>
        <w:autoSpaceDN w:val="0"/>
        <w:adjustRightInd w:val="0"/>
        <w:ind w:firstLine="720"/>
        <w:rPr>
          <w:sz w:val="28"/>
          <w:szCs w:val="28"/>
        </w:rPr>
      </w:pPr>
      <w:r w:rsidRPr="00F06359">
        <w:rPr>
          <w:sz w:val="28"/>
          <w:szCs w:val="28"/>
        </w:rPr>
        <w:t>4) гепатомегалии</w:t>
      </w:r>
    </w:p>
    <w:p w:rsidR="00D578F1" w:rsidRPr="006D250F" w:rsidRDefault="00D578F1" w:rsidP="00D578F1">
      <w:pPr>
        <w:autoSpaceDE w:val="0"/>
        <w:autoSpaceDN w:val="0"/>
        <w:adjustRightInd w:val="0"/>
        <w:ind w:firstLine="720"/>
        <w:rPr>
          <w:sz w:val="28"/>
          <w:szCs w:val="28"/>
        </w:rPr>
      </w:pPr>
      <w:r w:rsidRPr="00F06359">
        <w:rPr>
          <w:sz w:val="28"/>
          <w:szCs w:val="28"/>
        </w:rPr>
        <w:t>5) асцита</w:t>
      </w:r>
    </w:p>
    <w:p w:rsidR="00D578F1" w:rsidRPr="00F06359" w:rsidRDefault="00D578F1" w:rsidP="00D578F1">
      <w:pPr>
        <w:autoSpaceDE w:val="0"/>
        <w:autoSpaceDN w:val="0"/>
        <w:adjustRightInd w:val="0"/>
        <w:rPr>
          <w:caps/>
          <w:sz w:val="28"/>
          <w:szCs w:val="28"/>
        </w:rPr>
      </w:pPr>
      <w:r w:rsidRPr="00F06359">
        <w:rPr>
          <w:sz w:val="28"/>
        </w:rPr>
        <w:t xml:space="preserve">004. </w:t>
      </w:r>
      <w:r w:rsidRPr="00F06359">
        <w:rPr>
          <w:caps/>
          <w:sz w:val="28"/>
          <w:szCs w:val="28"/>
        </w:rPr>
        <w:t xml:space="preserve">Наиболее частой причиной </w:t>
      </w:r>
      <w:r w:rsidR="00D64A0A">
        <w:rPr>
          <w:caps/>
          <w:sz w:val="28"/>
          <w:szCs w:val="28"/>
        </w:rPr>
        <w:t>портальной гипертензии является</w:t>
      </w:r>
    </w:p>
    <w:p w:rsidR="00D578F1" w:rsidRPr="00F06359" w:rsidRDefault="00D578F1" w:rsidP="00D578F1">
      <w:pPr>
        <w:autoSpaceDE w:val="0"/>
        <w:autoSpaceDN w:val="0"/>
        <w:adjustRightInd w:val="0"/>
        <w:ind w:firstLine="720"/>
        <w:rPr>
          <w:sz w:val="28"/>
          <w:szCs w:val="28"/>
        </w:rPr>
      </w:pPr>
      <w:r w:rsidRPr="00F06359">
        <w:rPr>
          <w:caps/>
          <w:sz w:val="28"/>
          <w:szCs w:val="28"/>
        </w:rPr>
        <w:t xml:space="preserve">1) </w:t>
      </w:r>
      <w:r w:rsidRPr="00F06359">
        <w:rPr>
          <w:sz w:val="28"/>
          <w:szCs w:val="28"/>
        </w:rPr>
        <w:t>цирроз печени.</w:t>
      </w:r>
    </w:p>
    <w:p w:rsidR="00D578F1" w:rsidRPr="00F06359" w:rsidRDefault="00D578F1" w:rsidP="00D578F1">
      <w:pPr>
        <w:autoSpaceDE w:val="0"/>
        <w:autoSpaceDN w:val="0"/>
        <w:adjustRightInd w:val="0"/>
        <w:ind w:firstLine="720"/>
        <w:rPr>
          <w:sz w:val="28"/>
          <w:szCs w:val="28"/>
        </w:rPr>
      </w:pPr>
      <w:r w:rsidRPr="00F06359">
        <w:rPr>
          <w:sz w:val="28"/>
          <w:szCs w:val="28"/>
        </w:rPr>
        <w:t>2) механическая желтуха.</w:t>
      </w:r>
    </w:p>
    <w:p w:rsidR="00D578F1" w:rsidRPr="00F06359" w:rsidRDefault="00D578F1" w:rsidP="00D578F1">
      <w:pPr>
        <w:autoSpaceDE w:val="0"/>
        <w:autoSpaceDN w:val="0"/>
        <w:adjustRightInd w:val="0"/>
        <w:ind w:firstLine="720"/>
        <w:rPr>
          <w:sz w:val="28"/>
          <w:szCs w:val="28"/>
        </w:rPr>
      </w:pPr>
      <w:r w:rsidRPr="00F06359">
        <w:rPr>
          <w:sz w:val="28"/>
          <w:szCs w:val="28"/>
        </w:rPr>
        <w:t>3) рак щитовидной железы</w:t>
      </w:r>
    </w:p>
    <w:p w:rsidR="00D578F1" w:rsidRPr="00F06359" w:rsidRDefault="00D578F1" w:rsidP="00D578F1">
      <w:pPr>
        <w:autoSpaceDE w:val="0"/>
        <w:autoSpaceDN w:val="0"/>
        <w:adjustRightInd w:val="0"/>
        <w:ind w:firstLine="720"/>
        <w:rPr>
          <w:sz w:val="28"/>
          <w:szCs w:val="28"/>
        </w:rPr>
      </w:pPr>
      <w:r w:rsidRPr="00F06359">
        <w:rPr>
          <w:sz w:val="28"/>
          <w:szCs w:val="28"/>
        </w:rPr>
        <w:t>4) острый холецистит</w:t>
      </w:r>
    </w:p>
    <w:p w:rsidR="00D578F1" w:rsidRPr="006D250F" w:rsidRDefault="00D578F1" w:rsidP="00D578F1">
      <w:pPr>
        <w:autoSpaceDE w:val="0"/>
        <w:autoSpaceDN w:val="0"/>
        <w:adjustRightInd w:val="0"/>
        <w:ind w:firstLine="720"/>
        <w:rPr>
          <w:sz w:val="28"/>
          <w:szCs w:val="28"/>
        </w:rPr>
      </w:pPr>
      <w:r w:rsidRPr="00F06359">
        <w:rPr>
          <w:sz w:val="28"/>
          <w:szCs w:val="28"/>
        </w:rPr>
        <w:lastRenderedPageBreak/>
        <w:t>5) острый панкреатит</w:t>
      </w:r>
    </w:p>
    <w:p w:rsidR="00D578F1" w:rsidRPr="00F06359" w:rsidRDefault="00D578F1" w:rsidP="00D578F1">
      <w:pPr>
        <w:autoSpaceDE w:val="0"/>
        <w:autoSpaceDN w:val="0"/>
        <w:adjustRightInd w:val="0"/>
        <w:rPr>
          <w:caps/>
          <w:sz w:val="28"/>
          <w:szCs w:val="28"/>
        </w:rPr>
      </w:pPr>
      <w:r w:rsidRPr="00F06359">
        <w:rPr>
          <w:sz w:val="28"/>
        </w:rPr>
        <w:t xml:space="preserve">005. </w:t>
      </w:r>
      <w:r w:rsidRPr="00F06359">
        <w:rPr>
          <w:caps/>
          <w:sz w:val="28"/>
          <w:szCs w:val="28"/>
        </w:rPr>
        <w:t>Лимонно-желтый ц</w:t>
      </w:r>
      <w:r w:rsidR="00D64A0A">
        <w:rPr>
          <w:caps/>
          <w:sz w:val="28"/>
          <w:szCs w:val="28"/>
        </w:rPr>
        <w:t>вет кожи характерен для желтухи</w:t>
      </w:r>
    </w:p>
    <w:p w:rsidR="00D578F1" w:rsidRPr="00F06359" w:rsidRDefault="00D578F1" w:rsidP="00D578F1">
      <w:pPr>
        <w:autoSpaceDE w:val="0"/>
        <w:autoSpaceDN w:val="0"/>
        <w:adjustRightInd w:val="0"/>
        <w:ind w:firstLine="720"/>
        <w:rPr>
          <w:sz w:val="28"/>
          <w:szCs w:val="28"/>
        </w:rPr>
      </w:pPr>
      <w:r w:rsidRPr="00D578F1">
        <w:rPr>
          <w:sz w:val="28"/>
          <w:szCs w:val="28"/>
        </w:rPr>
        <w:t>1</w:t>
      </w:r>
      <w:r w:rsidRPr="00F06359">
        <w:rPr>
          <w:sz w:val="28"/>
          <w:szCs w:val="28"/>
        </w:rPr>
        <w:t>) паренхиматозной</w:t>
      </w:r>
    </w:p>
    <w:p w:rsidR="00D578F1" w:rsidRPr="00F06359" w:rsidRDefault="00D578F1" w:rsidP="00D578F1">
      <w:pPr>
        <w:autoSpaceDE w:val="0"/>
        <w:autoSpaceDN w:val="0"/>
        <w:adjustRightInd w:val="0"/>
        <w:ind w:firstLine="720"/>
        <w:rPr>
          <w:sz w:val="28"/>
          <w:szCs w:val="28"/>
        </w:rPr>
      </w:pPr>
      <w:r w:rsidRPr="00D578F1">
        <w:rPr>
          <w:sz w:val="28"/>
          <w:szCs w:val="28"/>
        </w:rPr>
        <w:t>2</w:t>
      </w:r>
      <w:r w:rsidRPr="00F06359">
        <w:rPr>
          <w:sz w:val="28"/>
          <w:szCs w:val="28"/>
        </w:rPr>
        <w:t>) гемолитической</w:t>
      </w:r>
    </w:p>
    <w:p w:rsidR="00D578F1" w:rsidRPr="00D578F1" w:rsidRDefault="00D578F1" w:rsidP="00D578F1">
      <w:pPr>
        <w:autoSpaceDE w:val="0"/>
        <w:autoSpaceDN w:val="0"/>
        <w:adjustRightInd w:val="0"/>
        <w:ind w:firstLine="720"/>
        <w:rPr>
          <w:sz w:val="28"/>
          <w:szCs w:val="28"/>
        </w:rPr>
      </w:pPr>
      <w:r w:rsidRPr="00D578F1">
        <w:rPr>
          <w:sz w:val="28"/>
          <w:szCs w:val="28"/>
        </w:rPr>
        <w:t>3</w:t>
      </w:r>
      <w:r w:rsidRPr="00F06359">
        <w:rPr>
          <w:sz w:val="28"/>
          <w:szCs w:val="28"/>
        </w:rPr>
        <w:t>) механической</w:t>
      </w:r>
    </w:p>
    <w:p w:rsidR="00D578F1" w:rsidRPr="00F06359" w:rsidRDefault="00D578F1" w:rsidP="00D578F1">
      <w:pPr>
        <w:autoSpaceDE w:val="0"/>
        <w:autoSpaceDN w:val="0"/>
        <w:adjustRightInd w:val="0"/>
        <w:ind w:firstLine="720"/>
        <w:rPr>
          <w:sz w:val="28"/>
          <w:szCs w:val="28"/>
        </w:rPr>
      </w:pPr>
      <w:r w:rsidRPr="00F06359">
        <w:rPr>
          <w:sz w:val="28"/>
          <w:szCs w:val="28"/>
        </w:rPr>
        <w:t>4) холецистита</w:t>
      </w:r>
    </w:p>
    <w:p w:rsidR="00D578F1" w:rsidRPr="006D250F" w:rsidRDefault="00D578F1" w:rsidP="00D578F1">
      <w:pPr>
        <w:autoSpaceDE w:val="0"/>
        <w:autoSpaceDN w:val="0"/>
        <w:adjustRightInd w:val="0"/>
        <w:ind w:firstLine="720"/>
        <w:rPr>
          <w:sz w:val="28"/>
          <w:szCs w:val="28"/>
        </w:rPr>
      </w:pPr>
      <w:r w:rsidRPr="00F06359">
        <w:rPr>
          <w:sz w:val="28"/>
          <w:szCs w:val="28"/>
        </w:rPr>
        <w:t>5) панкреатита</w:t>
      </w:r>
    </w:p>
    <w:p w:rsidR="00D578F1" w:rsidRPr="00F06359" w:rsidRDefault="00D578F1" w:rsidP="00D578F1">
      <w:pPr>
        <w:rPr>
          <w:caps/>
          <w:sz w:val="28"/>
        </w:rPr>
      </w:pPr>
      <w:r w:rsidRPr="00F06359">
        <w:rPr>
          <w:sz w:val="28"/>
        </w:rPr>
        <w:t>006.</w:t>
      </w:r>
      <w:r w:rsidRPr="00F06359">
        <w:rPr>
          <w:caps/>
          <w:sz w:val="28"/>
        </w:rPr>
        <w:t>Положительный симптом Ортнера определяется при</w:t>
      </w:r>
    </w:p>
    <w:p w:rsidR="00D578F1" w:rsidRPr="00F06359" w:rsidRDefault="00D578F1" w:rsidP="00D578F1">
      <w:pPr>
        <w:ind w:firstLine="708"/>
        <w:rPr>
          <w:sz w:val="28"/>
        </w:rPr>
      </w:pPr>
      <w:r w:rsidRPr="00F06359">
        <w:rPr>
          <w:sz w:val="28"/>
        </w:rPr>
        <w:t>1) воспалительном процессе желчного пузыря</w:t>
      </w:r>
    </w:p>
    <w:p w:rsidR="00D578F1" w:rsidRPr="00F06359" w:rsidRDefault="00D578F1" w:rsidP="00D578F1">
      <w:pPr>
        <w:ind w:firstLine="708"/>
        <w:rPr>
          <w:sz w:val="28"/>
        </w:rPr>
      </w:pPr>
      <w:r w:rsidRPr="00F06359">
        <w:rPr>
          <w:sz w:val="28"/>
        </w:rPr>
        <w:t>2) повышенном давлении в портальной вене</w:t>
      </w:r>
    </w:p>
    <w:p w:rsidR="00D578F1" w:rsidRPr="00F06359" w:rsidRDefault="00D578F1" w:rsidP="00D578F1">
      <w:pPr>
        <w:ind w:firstLine="708"/>
        <w:rPr>
          <w:sz w:val="28"/>
        </w:rPr>
      </w:pPr>
      <w:r w:rsidRPr="00F06359">
        <w:rPr>
          <w:sz w:val="28"/>
        </w:rPr>
        <w:t>3) воспалительном процессе в поджелудочной железе</w:t>
      </w:r>
    </w:p>
    <w:p w:rsidR="00D578F1" w:rsidRPr="00F06359" w:rsidRDefault="00D578F1" w:rsidP="00D578F1">
      <w:pPr>
        <w:ind w:firstLine="708"/>
        <w:rPr>
          <w:sz w:val="28"/>
        </w:rPr>
      </w:pPr>
      <w:r w:rsidRPr="00F06359">
        <w:rPr>
          <w:sz w:val="28"/>
        </w:rPr>
        <w:t>4) язвенной болезни желудка</w:t>
      </w:r>
    </w:p>
    <w:p w:rsidR="00D578F1" w:rsidRPr="00F06359" w:rsidRDefault="00D578F1" w:rsidP="00D578F1">
      <w:pPr>
        <w:ind w:firstLine="708"/>
        <w:rPr>
          <w:sz w:val="28"/>
        </w:rPr>
      </w:pPr>
      <w:r w:rsidRPr="00F06359">
        <w:rPr>
          <w:sz w:val="28"/>
        </w:rPr>
        <w:t>5) желудочно-кишечном кровотечении</w:t>
      </w:r>
    </w:p>
    <w:p w:rsidR="00D578F1" w:rsidRPr="00F06359" w:rsidRDefault="00D578F1" w:rsidP="00D578F1">
      <w:pPr>
        <w:rPr>
          <w:caps/>
          <w:sz w:val="28"/>
        </w:rPr>
      </w:pPr>
      <w:r w:rsidRPr="00F06359">
        <w:rPr>
          <w:sz w:val="28"/>
        </w:rPr>
        <w:t xml:space="preserve">007. </w:t>
      </w:r>
      <w:r w:rsidRPr="00F06359">
        <w:rPr>
          <w:caps/>
          <w:sz w:val="28"/>
        </w:rPr>
        <w:t>Причиной кожного зуда у больных с заболеваниями печени и желчевыводящих пу</w:t>
      </w:r>
      <w:r w:rsidR="00D64A0A">
        <w:rPr>
          <w:caps/>
          <w:sz w:val="28"/>
        </w:rPr>
        <w:t>тей являются</w:t>
      </w:r>
    </w:p>
    <w:p w:rsidR="00D578F1" w:rsidRPr="00F06359" w:rsidRDefault="00D578F1" w:rsidP="00D578F1">
      <w:pPr>
        <w:ind w:firstLine="708"/>
        <w:rPr>
          <w:sz w:val="28"/>
        </w:rPr>
      </w:pPr>
      <w:r w:rsidRPr="00F06359">
        <w:rPr>
          <w:sz w:val="28"/>
        </w:rPr>
        <w:t>1) накопление в крови сахара</w:t>
      </w:r>
    </w:p>
    <w:p w:rsidR="00D578F1" w:rsidRPr="00F06359" w:rsidRDefault="00D578F1" w:rsidP="00D578F1">
      <w:pPr>
        <w:ind w:firstLine="708"/>
        <w:rPr>
          <w:sz w:val="28"/>
        </w:rPr>
      </w:pPr>
      <w:r w:rsidRPr="00F06359">
        <w:rPr>
          <w:sz w:val="28"/>
        </w:rPr>
        <w:t>2) накопление в крови азотистых шлаков</w:t>
      </w:r>
    </w:p>
    <w:p w:rsidR="00D578F1" w:rsidRPr="00F06359" w:rsidRDefault="00D578F1" w:rsidP="00D578F1">
      <w:pPr>
        <w:ind w:firstLine="708"/>
        <w:rPr>
          <w:sz w:val="28"/>
        </w:rPr>
      </w:pPr>
      <w:r w:rsidRPr="00F06359">
        <w:rPr>
          <w:sz w:val="28"/>
        </w:rPr>
        <w:t>3) накопление в крови желчных кислот</w:t>
      </w:r>
    </w:p>
    <w:p w:rsidR="00D578F1" w:rsidRPr="00F06359" w:rsidRDefault="00D578F1" w:rsidP="00D578F1">
      <w:pPr>
        <w:ind w:firstLine="708"/>
        <w:rPr>
          <w:sz w:val="28"/>
        </w:rPr>
      </w:pPr>
      <w:r w:rsidRPr="00F06359">
        <w:rPr>
          <w:sz w:val="28"/>
        </w:rPr>
        <w:t>4) накоплением в крови мочевой кислоты</w:t>
      </w:r>
    </w:p>
    <w:p w:rsidR="00D578F1" w:rsidRPr="00F06359" w:rsidRDefault="00D578F1" w:rsidP="00D578F1">
      <w:pPr>
        <w:ind w:firstLine="708"/>
        <w:rPr>
          <w:sz w:val="28"/>
        </w:rPr>
      </w:pPr>
      <w:r w:rsidRPr="00F06359">
        <w:rPr>
          <w:sz w:val="28"/>
        </w:rPr>
        <w:t>5) накоплением в крови мочевины</w:t>
      </w:r>
    </w:p>
    <w:p w:rsidR="00D578F1" w:rsidRPr="00F06359" w:rsidRDefault="00D578F1" w:rsidP="00D578F1">
      <w:pPr>
        <w:rPr>
          <w:caps/>
          <w:sz w:val="28"/>
        </w:rPr>
      </w:pPr>
      <w:r w:rsidRPr="00F06359">
        <w:rPr>
          <w:sz w:val="28"/>
        </w:rPr>
        <w:t xml:space="preserve">008. </w:t>
      </w:r>
      <w:r w:rsidRPr="00F06359">
        <w:rPr>
          <w:caps/>
          <w:sz w:val="28"/>
        </w:rPr>
        <w:t>Зелено-желтый ц</w:t>
      </w:r>
      <w:r w:rsidR="00D64A0A">
        <w:rPr>
          <w:caps/>
          <w:sz w:val="28"/>
        </w:rPr>
        <w:t>вет кожи характерен для желтухи</w:t>
      </w:r>
    </w:p>
    <w:p w:rsidR="00D578F1" w:rsidRPr="00F06359" w:rsidRDefault="00D578F1" w:rsidP="00D578F1">
      <w:pPr>
        <w:ind w:firstLine="708"/>
        <w:rPr>
          <w:sz w:val="28"/>
        </w:rPr>
      </w:pPr>
      <w:r w:rsidRPr="00F06359">
        <w:rPr>
          <w:sz w:val="28"/>
        </w:rPr>
        <w:t>1) механической</w:t>
      </w:r>
    </w:p>
    <w:p w:rsidR="00D578F1" w:rsidRPr="00F06359" w:rsidRDefault="00D578F1" w:rsidP="00D578F1">
      <w:pPr>
        <w:ind w:firstLine="708"/>
        <w:rPr>
          <w:sz w:val="28"/>
        </w:rPr>
      </w:pPr>
      <w:r w:rsidRPr="00F06359">
        <w:rPr>
          <w:sz w:val="28"/>
        </w:rPr>
        <w:t>2) паренхиматозной</w:t>
      </w:r>
    </w:p>
    <w:p w:rsidR="00D578F1" w:rsidRPr="00F06359" w:rsidRDefault="00D578F1" w:rsidP="00D578F1">
      <w:pPr>
        <w:ind w:firstLine="708"/>
        <w:rPr>
          <w:sz w:val="28"/>
        </w:rPr>
      </w:pPr>
      <w:r w:rsidRPr="00F06359">
        <w:rPr>
          <w:sz w:val="28"/>
        </w:rPr>
        <w:t>3) гемолитической</w:t>
      </w:r>
    </w:p>
    <w:p w:rsidR="00D578F1" w:rsidRPr="00F06359" w:rsidRDefault="00D578F1" w:rsidP="00D578F1">
      <w:pPr>
        <w:autoSpaceDE w:val="0"/>
        <w:autoSpaceDN w:val="0"/>
        <w:adjustRightInd w:val="0"/>
        <w:ind w:firstLine="720"/>
        <w:rPr>
          <w:sz w:val="28"/>
          <w:szCs w:val="28"/>
        </w:rPr>
      </w:pPr>
      <w:r w:rsidRPr="00F06359">
        <w:rPr>
          <w:sz w:val="28"/>
          <w:szCs w:val="28"/>
        </w:rPr>
        <w:t>4) холецистита</w:t>
      </w:r>
    </w:p>
    <w:p w:rsidR="00D578F1" w:rsidRPr="006D250F" w:rsidRDefault="00D578F1" w:rsidP="00D578F1">
      <w:pPr>
        <w:autoSpaceDE w:val="0"/>
        <w:autoSpaceDN w:val="0"/>
        <w:adjustRightInd w:val="0"/>
        <w:ind w:firstLine="720"/>
        <w:rPr>
          <w:sz w:val="28"/>
          <w:szCs w:val="28"/>
        </w:rPr>
      </w:pPr>
      <w:r w:rsidRPr="00F06359">
        <w:rPr>
          <w:sz w:val="28"/>
          <w:szCs w:val="28"/>
        </w:rPr>
        <w:t>5) панкреатита</w:t>
      </w:r>
    </w:p>
    <w:p w:rsidR="00D578F1" w:rsidRPr="00F06359" w:rsidRDefault="00D578F1" w:rsidP="00D578F1">
      <w:pPr>
        <w:rPr>
          <w:caps/>
          <w:sz w:val="28"/>
        </w:rPr>
      </w:pPr>
      <w:r w:rsidRPr="00F06359">
        <w:rPr>
          <w:sz w:val="28"/>
        </w:rPr>
        <w:t xml:space="preserve">009. </w:t>
      </w:r>
      <w:r w:rsidRPr="00F06359">
        <w:rPr>
          <w:caps/>
          <w:sz w:val="28"/>
        </w:rPr>
        <w:t xml:space="preserve">при перкуссии печенипо Курлову определяется </w:t>
      </w:r>
    </w:p>
    <w:p w:rsidR="00D578F1" w:rsidRPr="00F06359" w:rsidRDefault="00D578F1" w:rsidP="00D578F1">
      <w:pPr>
        <w:ind w:firstLine="708"/>
        <w:rPr>
          <w:caps/>
          <w:sz w:val="28"/>
        </w:rPr>
      </w:pPr>
      <w:r w:rsidRPr="00F06359">
        <w:rPr>
          <w:sz w:val="28"/>
        </w:rPr>
        <w:t>1) 3 размера</w:t>
      </w:r>
    </w:p>
    <w:p w:rsidR="00D578F1" w:rsidRPr="00F06359" w:rsidRDefault="00D578F1" w:rsidP="00D578F1">
      <w:pPr>
        <w:ind w:firstLine="708"/>
        <w:rPr>
          <w:sz w:val="28"/>
        </w:rPr>
      </w:pPr>
      <w:r w:rsidRPr="00F06359">
        <w:rPr>
          <w:sz w:val="28"/>
        </w:rPr>
        <w:t>2) 2 размера</w:t>
      </w:r>
    </w:p>
    <w:p w:rsidR="00D578F1" w:rsidRPr="00F06359" w:rsidRDefault="00D578F1" w:rsidP="00D578F1">
      <w:pPr>
        <w:ind w:firstLine="708"/>
        <w:rPr>
          <w:sz w:val="28"/>
        </w:rPr>
      </w:pPr>
      <w:r w:rsidRPr="00F06359">
        <w:rPr>
          <w:sz w:val="28"/>
        </w:rPr>
        <w:t>3) 4 размера</w:t>
      </w:r>
    </w:p>
    <w:p w:rsidR="00D578F1" w:rsidRPr="00F06359" w:rsidRDefault="00D578F1" w:rsidP="00D578F1">
      <w:pPr>
        <w:ind w:firstLine="708"/>
        <w:rPr>
          <w:sz w:val="28"/>
        </w:rPr>
      </w:pPr>
      <w:r w:rsidRPr="00F06359">
        <w:rPr>
          <w:sz w:val="28"/>
        </w:rPr>
        <w:t>4) 5 размеров</w:t>
      </w:r>
    </w:p>
    <w:p w:rsidR="00D578F1" w:rsidRPr="006D250F" w:rsidRDefault="00D578F1" w:rsidP="00D578F1">
      <w:pPr>
        <w:ind w:firstLine="708"/>
        <w:rPr>
          <w:caps/>
          <w:sz w:val="28"/>
        </w:rPr>
      </w:pPr>
      <w:r w:rsidRPr="00F06359">
        <w:rPr>
          <w:sz w:val="28"/>
        </w:rPr>
        <w:t xml:space="preserve">5) 6 размеров   </w:t>
      </w:r>
    </w:p>
    <w:p w:rsidR="00D578F1" w:rsidRPr="00F06359" w:rsidRDefault="00D578F1" w:rsidP="00D578F1">
      <w:pPr>
        <w:autoSpaceDE w:val="0"/>
        <w:autoSpaceDN w:val="0"/>
        <w:adjustRightInd w:val="0"/>
        <w:rPr>
          <w:caps/>
          <w:sz w:val="28"/>
          <w:szCs w:val="28"/>
        </w:rPr>
      </w:pPr>
      <w:r w:rsidRPr="00F06359">
        <w:rPr>
          <w:sz w:val="28"/>
        </w:rPr>
        <w:t xml:space="preserve">010. </w:t>
      </w:r>
      <w:r w:rsidRPr="00F06359">
        <w:rPr>
          <w:caps/>
          <w:sz w:val="28"/>
          <w:szCs w:val="28"/>
        </w:rPr>
        <w:t>Положительный симптом френикус характерен для</w:t>
      </w:r>
    </w:p>
    <w:p w:rsidR="00D578F1" w:rsidRPr="00F06359" w:rsidRDefault="00D578F1" w:rsidP="00D578F1">
      <w:pPr>
        <w:autoSpaceDE w:val="0"/>
        <w:autoSpaceDN w:val="0"/>
        <w:adjustRightInd w:val="0"/>
        <w:ind w:firstLine="720"/>
        <w:rPr>
          <w:sz w:val="28"/>
          <w:szCs w:val="28"/>
        </w:rPr>
      </w:pPr>
      <w:r w:rsidRPr="00F06359">
        <w:rPr>
          <w:sz w:val="28"/>
          <w:szCs w:val="28"/>
        </w:rPr>
        <w:t>1) воспалительного заболевания печени</w:t>
      </w:r>
    </w:p>
    <w:p w:rsidR="00D578F1" w:rsidRPr="00F06359" w:rsidRDefault="00D578F1" w:rsidP="00D578F1">
      <w:pPr>
        <w:autoSpaceDE w:val="0"/>
        <w:autoSpaceDN w:val="0"/>
        <w:adjustRightInd w:val="0"/>
        <w:ind w:firstLine="720"/>
        <w:rPr>
          <w:sz w:val="28"/>
          <w:szCs w:val="28"/>
        </w:rPr>
      </w:pPr>
      <w:r w:rsidRPr="00F06359">
        <w:rPr>
          <w:sz w:val="28"/>
          <w:szCs w:val="28"/>
        </w:rPr>
        <w:t>2) воспалительного процесса в желчном пузыре</w:t>
      </w:r>
    </w:p>
    <w:p w:rsidR="00D578F1" w:rsidRPr="00F06359" w:rsidRDefault="00D578F1" w:rsidP="00D578F1">
      <w:pPr>
        <w:autoSpaceDE w:val="0"/>
        <w:autoSpaceDN w:val="0"/>
        <w:adjustRightInd w:val="0"/>
        <w:ind w:firstLine="720"/>
        <w:rPr>
          <w:sz w:val="28"/>
          <w:szCs w:val="28"/>
        </w:rPr>
      </w:pPr>
      <w:r w:rsidRPr="00F06359">
        <w:rPr>
          <w:sz w:val="28"/>
          <w:szCs w:val="28"/>
        </w:rPr>
        <w:t>3) при повышенном давлении в портальной вене</w:t>
      </w:r>
    </w:p>
    <w:p w:rsidR="00D578F1" w:rsidRPr="00F06359" w:rsidRDefault="00D578F1" w:rsidP="00D578F1">
      <w:pPr>
        <w:ind w:firstLine="708"/>
        <w:rPr>
          <w:sz w:val="28"/>
        </w:rPr>
      </w:pPr>
      <w:r w:rsidRPr="00F06359">
        <w:rPr>
          <w:sz w:val="28"/>
        </w:rPr>
        <w:t>4) язвенной болезни желудка</w:t>
      </w:r>
    </w:p>
    <w:p w:rsidR="00D578F1" w:rsidRDefault="00D578F1" w:rsidP="00D578F1">
      <w:pPr>
        <w:ind w:firstLine="708"/>
        <w:rPr>
          <w:sz w:val="28"/>
        </w:rPr>
      </w:pPr>
      <w:r w:rsidRPr="00F06359">
        <w:rPr>
          <w:sz w:val="28"/>
        </w:rPr>
        <w:t>5) желудочно-кишечнго кровотечения</w:t>
      </w:r>
    </w:p>
    <w:p w:rsidR="00D578F1" w:rsidRDefault="00D578F1" w:rsidP="00D578F1">
      <w:pPr>
        <w:rPr>
          <w:sz w:val="28"/>
        </w:rPr>
      </w:pPr>
    </w:p>
    <w:p w:rsidR="00D578F1" w:rsidRPr="008200CD" w:rsidRDefault="00D578F1" w:rsidP="00D578F1">
      <w:pPr>
        <w:rPr>
          <w:b/>
          <w:sz w:val="28"/>
        </w:rPr>
      </w:pPr>
      <w:r w:rsidRPr="008200CD">
        <w:rPr>
          <w:b/>
          <w:sz w:val="28"/>
        </w:rPr>
        <w:t>Вариант №2.</w:t>
      </w:r>
    </w:p>
    <w:p w:rsidR="00D578F1" w:rsidRPr="00F06359" w:rsidRDefault="00D578F1" w:rsidP="00D578F1">
      <w:pPr>
        <w:autoSpaceDE w:val="0"/>
        <w:autoSpaceDN w:val="0"/>
        <w:adjustRightInd w:val="0"/>
        <w:rPr>
          <w:caps/>
          <w:sz w:val="28"/>
          <w:szCs w:val="28"/>
        </w:rPr>
      </w:pPr>
      <w:r>
        <w:rPr>
          <w:sz w:val="28"/>
        </w:rPr>
        <w:t>00</w:t>
      </w:r>
      <w:r w:rsidRPr="00F06359">
        <w:rPr>
          <w:sz w:val="28"/>
        </w:rPr>
        <w:t xml:space="preserve">1. </w:t>
      </w:r>
      <w:r w:rsidRPr="00F06359">
        <w:rPr>
          <w:caps/>
          <w:sz w:val="28"/>
          <w:szCs w:val="28"/>
        </w:rPr>
        <w:t>Оранжево-желтый цвет</w:t>
      </w:r>
      <w:r w:rsidR="00D64A0A">
        <w:rPr>
          <w:caps/>
          <w:sz w:val="28"/>
          <w:szCs w:val="28"/>
        </w:rPr>
        <w:t xml:space="preserve"> кожи характерен для</w:t>
      </w:r>
    </w:p>
    <w:p w:rsidR="00D578F1" w:rsidRPr="00F06359" w:rsidRDefault="00D578F1" w:rsidP="00D578F1">
      <w:pPr>
        <w:autoSpaceDE w:val="0"/>
        <w:autoSpaceDN w:val="0"/>
        <w:adjustRightInd w:val="0"/>
        <w:ind w:firstLine="720"/>
        <w:rPr>
          <w:sz w:val="28"/>
          <w:szCs w:val="28"/>
        </w:rPr>
      </w:pPr>
      <w:r w:rsidRPr="00F06359">
        <w:rPr>
          <w:sz w:val="28"/>
          <w:szCs w:val="28"/>
        </w:rPr>
        <w:t>1) гемолитической желтухи</w:t>
      </w:r>
    </w:p>
    <w:p w:rsidR="00D578F1" w:rsidRPr="00F06359" w:rsidRDefault="00D578F1" w:rsidP="00D578F1">
      <w:pPr>
        <w:autoSpaceDE w:val="0"/>
        <w:autoSpaceDN w:val="0"/>
        <w:adjustRightInd w:val="0"/>
        <w:ind w:firstLine="720"/>
        <w:rPr>
          <w:sz w:val="28"/>
          <w:szCs w:val="28"/>
        </w:rPr>
      </w:pPr>
      <w:r w:rsidRPr="00F06359">
        <w:rPr>
          <w:sz w:val="28"/>
          <w:szCs w:val="28"/>
        </w:rPr>
        <w:t>2) паренхиматозной желтухи</w:t>
      </w:r>
    </w:p>
    <w:p w:rsidR="00D578F1" w:rsidRPr="00F06359" w:rsidRDefault="00D578F1" w:rsidP="00D578F1">
      <w:pPr>
        <w:autoSpaceDE w:val="0"/>
        <w:autoSpaceDN w:val="0"/>
        <w:adjustRightInd w:val="0"/>
        <w:ind w:firstLine="720"/>
        <w:rPr>
          <w:sz w:val="28"/>
          <w:szCs w:val="28"/>
        </w:rPr>
      </w:pPr>
      <w:r w:rsidRPr="00F06359">
        <w:rPr>
          <w:sz w:val="28"/>
          <w:szCs w:val="28"/>
        </w:rPr>
        <w:t>3) механической желтухи</w:t>
      </w:r>
    </w:p>
    <w:p w:rsidR="00D578F1" w:rsidRPr="00F06359" w:rsidRDefault="00D578F1" w:rsidP="00D578F1">
      <w:pPr>
        <w:autoSpaceDE w:val="0"/>
        <w:autoSpaceDN w:val="0"/>
        <w:adjustRightInd w:val="0"/>
        <w:ind w:firstLine="720"/>
        <w:rPr>
          <w:sz w:val="28"/>
          <w:szCs w:val="28"/>
        </w:rPr>
      </w:pPr>
      <w:r w:rsidRPr="00F06359">
        <w:rPr>
          <w:sz w:val="28"/>
          <w:szCs w:val="28"/>
        </w:rPr>
        <w:t>4) холецистита</w:t>
      </w:r>
    </w:p>
    <w:p w:rsidR="00D578F1" w:rsidRPr="00F73B25" w:rsidRDefault="00D578F1" w:rsidP="00D578F1">
      <w:pPr>
        <w:autoSpaceDE w:val="0"/>
        <w:autoSpaceDN w:val="0"/>
        <w:adjustRightInd w:val="0"/>
        <w:ind w:firstLine="720"/>
        <w:rPr>
          <w:sz w:val="28"/>
          <w:szCs w:val="28"/>
        </w:rPr>
      </w:pPr>
      <w:r w:rsidRPr="00F06359">
        <w:rPr>
          <w:sz w:val="28"/>
          <w:szCs w:val="28"/>
        </w:rPr>
        <w:lastRenderedPageBreak/>
        <w:t>5) панкреатита</w:t>
      </w:r>
    </w:p>
    <w:p w:rsidR="00D578F1" w:rsidRPr="00F06359" w:rsidRDefault="00D578F1" w:rsidP="00D578F1">
      <w:pPr>
        <w:autoSpaceDE w:val="0"/>
        <w:autoSpaceDN w:val="0"/>
        <w:adjustRightInd w:val="0"/>
        <w:rPr>
          <w:sz w:val="28"/>
          <w:szCs w:val="28"/>
        </w:rPr>
      </w:pPr>
      <w:r>
        <w:rPr>
          <w:caps/>
          <w:sz w:val="28"/>
        </w:rPr>
        <w:t>00</w:t>
      </w:r>
      <w:r w:rsidRPr="00F06359">
        <w:rPr>
          <w:caps/>
          <w:sz w:val="28"/>
        </w:rPr>
        <w:t xml:space="preserve">2. </w:t>
      </w:r>
      <w:r w:rsidRPr="00F06359">
        <w:rPr>
          <w:caps/>
          <w:sz w:val="28"/>
          <w:szCs w:val="28"/>
        </w:rPr>
        <w:t>Анализ желчи чаще всего используется в диагностике заболеваний</w:t>
      </w:r>
    </w:p>
    <w:p w:rsidR="00D578F1" w:rsidRPr="00F06359" w:rsidRDefault="00D578F1" w:rsidP="00D578F1">
      <w:pPr>
        <w:autoSpaceDE w:val="0"/>
        <w:autoSpaceDN w:val="0"/>
        <w:adjustRightInd w:val="0"/>
        <w:ind w:firstLine="720"/>
        <w:rPr>
          <w:sz w:val="28"/>
          <w:szCs w:val="28"/>
        </w:rPr>
      </w:pPr>
      <w:r w:rsidRPr="00F06359">
        <w:rPr>
          <w:sz w:val="28"/>
          <w:szCs w:val="28"/>
        </w:rPr>
        <w:t>1) печени</w:t>
      </w:r>
    </w:p>
    <w:p w:rsidR="00D578F1" w:rsidRPr="00F06359" w:rsidRDefault="00D578F1" w:rsidP="00D578F1">
      <w:pPr>
        <w:autoSpaceDE w:val="0"/>
        <w:autoSpaceDN w:val="0"/>
        <w:adjustRightInd w:val="0"/>
        <w:ind w:firstLine="720"/>
        <w:rPr>
          <w:sz w:val="28"/>
          <w:szCs w:val="28"/>
        </w:rPr>
      </w:pPr>
      <w:r w:rsidRPr="00F06359">
        <w:rPr>
          <w:sz w:val="28"/>
          <w:szCs w:val="28"/>
        </w:rPr>
        <w:t>2) двенадцатиперстной кишки</w:t>
      </w:r>
    </w:p>
    <w:p w:rsidR="00D578F1" w:rsidRPr="00F06359" w:rsidRDefault="00D578F1" w:rsidP="00D578F1">
      <w:pPr>
        <w:autoSpaceDE w:val="0"/>
        <w:autoSpaceDN w:val="0"/>
        <w:adjustRightInd w:val="0"/>
        <w:ind w:firstLine="720"/>
        <w:rPr>
          <w:sz w:val="28"/>
          <w:szCs w:val="28"/>
        </w:rPr>
      </w:pPr>
      <w:r w:rsidRPr="00F06359">
        <w:rPr>
          <w:sz w:val="28"/>
          <w:szCs w:val="28"/>
        </w:rPr>
        <w:t>3) поджелудочной железы</w:t>
      </w:r>
    </w:p>
    <w:p w:rsidR="00D578F1" w:rsidRPr="00F06359" w:rsidRDefault="00D578F1" w:rsidP="00D578F1">
      <w:pPr>
        <w:autoSpaceDE w:val="0"/>
        <w:autoSpaceDN w:val="0"/>
        <w:adjustRightInd w:val="0"/>
        <w:ind w:firstLine="720"/>
        <w:rPr>
          <w:sz w:val="28"/>
          <w:szCs w:val="28"/>
        </w:rPr>
      </w:pPr>
      <w:r w:rsidRPr="00F06359">
        <w:rPr>
          <w:sz w:val="28"/>
          <w:szCs w:val="28"/>
        </w:rPr>
        <w:t>4) желчного пузыря и желчных путей</w:t>
      </w:r>
    </w:p>
    <w:p w:rsidR="00D578F1" w:rsidRPr="006D250F" w:rsidRDefault="00D578F1" w:rsidP="00D578F1">
      <w:pPr>
        <w:autoSpaceDE w:val="0"/>
        <w:autoSpaceDN w:val="0"/>
        <w:adjustRightInd w:val="0"/>
        <w:ind w:firstLine="720"/>
        <w:rPr>
          <w:sz w:val="28"/>
          <w:szCs w:val="28"/>
        </w:rPr>
      </w:pPr>
      <w:r w:rsidRPr="00F06359">
        <w:rPr>
          <w:sz w:val="28"/>
          <w:szCs w:val="28"/>
        </w:rPr>
        <w:t>5) желудка</w:t>
      </w:r>
    </w:p>
    <w:p w:rsidR="00D578F1" w:rsidRPr="00F06359" w:rsidRDefault="00D578F1" w:rsidP="00D578F1">
      <w:pPr>
        <w:rPr>
          <w:caps/>
          <w:sz w:val="28"/>
        </w:rPr>
      </w:pPr>
      <w:r>
        <w:rPr>
          <w:sz w:val="28"/>
        </w:rPr>
        <w:t>00</w:t>
      </w:r>
      <w:r w:rsidRPr="00F06359">
        <w:rPr>
          <w:sz w:val="28"/>
        </w:rPr>
        <w:t xml:space="preserve">3. </w:t>
      </w:r>
      <w:r w:rsidR="00D64A0A">
        <w:rPr>
          <w:caps/>
          <w:sz w:val="28"/>
        </w:rPr>
        <w:t>телеангеоэктазии</w:t>
      </w:r>
      <w:r w:rsidR="000B2D8E">
        <w:rPr>
          <w:caps/>
          <w:sz w:val="28"/>
        </w:rPr>
        <w:t xml:space="preserve"> - ЭТО</w:t>
      </w:r>
    </w:p>
    <w:p w:rsidR="00D578F1" w:rsidRPr="00F06359" w:rsidRDefault="00D578F1" w:rsidP="00D578F1">
      <w:pPr>
        <w:ind w:firstLine="708"/>
        <w:rPr>
          <w:sz w:val="28"/>
        </w:rPr>
      </w:pPr>
      <w:r w:rsidRPr="00F06359">
        <w:rPr>
          <w:sz w:val="28"/>
        </w:rPr>
        <w:t>1) круглые, овальные сильно зудящиеся волдыри</w:t>
      </w:r>
    </w:p>
    <w:p w:rsidR="00D578F1" w:rsidRPr="00F06359" w:rsidRDefault="00D578F1" w:rsidP="00D578F1">
      <w:pPr>
        <w:ind w:firstLine="708"/>
        <w:rPr>
          <w:sz w:val="28"/>
        </w:rPr>
      </w:pPr>
      <w:r w:rsidRPr="00F06359">
        <w:rPr>
          <w:sz w:val="28"/>
        </w:rPr>
        <w:t>2) возвышающиеся над поверхностью кожи пульсирующие ангиомы</w:t>
      </w:r>
    </w:p>
    <w:p w:rsidR="00D578F1" w:rsidRPr="00F06359" w:rsidRDefault="00D578F1" w:rsidP="00D578F1">
      <w:pPr>
        <w:ind w:firstLine="708"/>
        <w:rPr>
          <w:sz w:val="28"/>
        </w:rPr>
      </w:pPr>
      <w:r w:rsidRPr="00F06359">
        <w:rPr>
          <w:sz w:val="28"/>
        </w:rPr>
        <w:t>3) слегка возвышающийся гиперемированный участок</w:t>
      </w:r>
    </w:p>
    <w:p w:rsidR="00D578F1" w:rsidRPr="00F06359" w:rsidRDefault="00D578F1" w:rsidP="00D578F1">
      <w:pPr>
        <w:ind w:firstLine="708"/>
        <w:rPr>
          <w:sz w:val="28"/>
        </w:rPr>
      </w:pPr>
      <w:r w:rsidRPr="00F06359">
        <w:rPr>
          <w:sz w:val="28"/>
        </w:rPr>
        <w:t>4) пятнистая сыпь диаметров 2-Змм</w:t>
      </w:r>
    </w:p>
    <w:p w:rsidR="00D578F1" w:rsidRPr="00F06359" w:rsidRDefault="00D578F1" w:rsidP="00D578F1">
      <w:pPr>
        <w:ind w:firstLine="708"/>
        <w:rPr>
          <w:sz w:val="28"/>
        </w:rPr>
      </w:pPr>
      <w:r w:rsidRPr="00F06359">
        <w:rPr>
          <w:sz w:val="28"/>
        </w:rPr>
        <w:t>5) волдырная сыпь</w:t>
      </w:r>
    </w:p>
    <w:p w:rsidR="00D578F1" w:rsidRPr="00F06359" w:rsidRDefault="00D578F1" w:rsidP="00D578F1">
      <w:pPr>
        <w:jc w:val="both"/>
        <w:rPr>
          <w:caps/>
          <w:sz w:val="28"/>
          <w:szCs w:val="28"/>
        </w:rPr>
      </w:pPr>
      <w:r>
        <w:rPr>
          <w:sz w:val="28"/>
        </w:rPr>
        <w:t>00</w:t>
      </w:r>
      <w:r w:rsidRPr="00F06359">
        <w:rPr>
          <w:sz w:val="28"/>
        </w:rPr>
        <w:t xml:space="preserve">4. </w:t>
      </w:r>
      <w:r w:rsidRPr="00F06359">
        <w:rPr>
          <w:caps/>
          <w:sz w:val="28"/>
          <w:szCs w:val="28"/>
        </w:rPr>
        <w:t>непосредственной причиной нарушения целостности венозной стенки вен пищевода при портальной гипертензии является</w:t>
      </w:r>
    </w:p>
    <w:p w:rsidR="00D578F1" w:rsidRPr="00F06359" w:rsidRDefault="00D578F1" w:rsidP="00D578F1">
      <w:pPr>
        <w:ind w:left="708" w:firstLine="12"/>
        <w:jc w:val="both"/>
        <w:rPr>
          <w:sz w:val="28"/>
          <w:szCs w:val="28"/>
        </w:rPr>
      </w:pPr>
      <w:r w:rsidRPr="00F06359">
        <w:rPr>
          <w:sz w:val="28"/>
          <w:szCs w:val="28"/>
        </w:rPr>
        <w:t>1) истончение венозной стенки, гидравлические удары вследствие чихания, кашля</w:t>
      </w:r>
    </w:p>
    <w:p w:rsidR="00D578F1" w:rsidRPr="00F06359" w:rsidRDefault="00D578F1" w:rsidP="00D578F1">
      <w:pPr>
        <w:ind w:firstLine="720"/>
        <w:jc w:val="both"/>
        <w:rPr>
          <w:sz w:val="28"/>
          <w:szCs w:val="28"/>
        </w:rPr>
      </w:pPr>
      <w:r w:rsidRPr="00F06359">
        <w:rPr>
          <w:sz w:val="28"/>
          <w:szCs w:val="28"/>
        </w:rPr>
        <w:t>2) нарушение углеводного обмена</w:t>
      </w:r>
    </w:p>
    <w:p w:rsidR="00D578F1" w:rsidRPr="00F06359" w:rsidRDefault="00D578F1" w:rsidP="00D578F1">
      <w:pPr>
        <w:ind w:firstLine="720"/>
        <w:jc w:val="both"/>
        <w:rPr>
          <w:sz w:val="28"/>
          <w:szCs w:val="28"/>
        </w:rPr>
      </w:pPr>
      <w:r w:rsidRPr="00F06359">
        <w:rPr>
          <w:sz w:val="28"/>
          <w:szCs w:val="28"/>
        </w:rPr>
        <w:t>3) нарушение жирового обмена</w:t>
      </w:r>
    </w:p>
    <w:p w:rsidR="00D578F1" w:rsidRPr="00F06359" w:rsidRDefault="00D578F1" w:rsidP="00D578F1">
      <w:pPr>
        <w:ind w:firstLine="720"/>
        <w:jc w:val="both"/>
        <w:rPr>
          <w:sz w:val="28"/>
          <w:szCs w:val="28"/>
        </w:rPr>
      </w:pPr>
      <w:r w:rsidRPr="00F06359">
        <w:rPr>
          <w:sz w:val="28"/>
          <w:szCs w:val="28"/>
        </w:rPr>
        <w:t>4) снижение артериального давления</w:t>
      </w:r>
    </w:p>
    <w:p w:rsidR="00D578F1" w:rsidRPr="006D250F" w:rsidRDefault="00D578F1" w:rsidP="00D578F1">
      <w:pPr>
        <w:ind w:firstLine="720"/>
        <w:jc w:val="both"/>
        <w:rPr>
          <w:sz w:val="28"/>
          <w:szCs w:val="28"/>
        </w:rPr>
      </w:pPr>
      <w:r w:rsidRPr="00F06359">
        <w:rPr>
          <w:sz w:val="28"/>
          <w:szCs w:val="28"/>
        </w:rPr>
        <w:t>5) снижение давления в портальной вене</w:t>
      </w:r>
    </w:p>
    <w:p w:rsidR="00D578F1" w:rsidRPr="00F06359" w:rsidRDefault="00D578F1" w:rsidP="00D578F1">
      <w:pPr>
        <w:jc w:val="both"/>
        <w:rPr>
          <w:caps/>
          <w:sz w:val="28"/>
          <w:szCs w:val="28"/>
        </w:rPr>
      </w:pPr>
      <w:r>
        <w:rPr>
          <w:sz w:val="28"/>
        </w:rPr>
        <w:t>00</w:t>
      </w:r>
      <w:r w:rsidRPr="00F06359">
        <w:rPr>
          <w:sz w:val="28"/>
        </w:rPr>
        <w:t xml:space="preserve">5. </w:t>
      </w:r>
      <w:r w:rsidRPr="00F06359">
        <w:rPr>
          <w:caps/>
          <w:sz w:val="28"/>
          <w:szCs w:val="28"/>
        </w:rPr>
        <w:t>Спленомегалия, голова медузы и асцит проявляются при</w:t>
      </w:r>
    </w:p>
    <w:p w:rsidR="00D578F1" w:rsidRPr="00F06359" w:rsidRDefault="00D578F1" w:rsidP="00D578F1">
      <w:pPr>
        <w:ind w:firstLine="720"/>
        <w:jc w:val="both"/>
        <w:rPr>
          <w:sz w:val="28"/>
          <w:szCs w:val="28"/>
        </w:rPr>
      </w:pPr>
      <w:r w:rsidRPr="00F06359">
        <w:rPr>
          <w:sz w:val="28"/>
          <w:szCs w:val="28"/>
        </w:rPr>
        <w:t>1) вирусном гепатите В</w:t>
      </w:r>
    </w:p>
    <w:p w:rsidR="00D578F1" w:rsidRPr="00F06359" w:rsidRDefault="00D578F1" w:rsidP="00D578F1">
      <w:pPr>
        <w:ind w:firstLine="720"/>
        <w:jc w:val="both"/>
        <w:rPr>
          <w:sz w:val="28"/>
          <w:szCs w:val="28"/>
        </w:rPr>
      </w:pPr>
      <w:r w:rsidRPr="00F06359">
        <w:rPr>
          <w:sz w:val="28"/>
          <w:szCs w:val="28"/>
        </w:rPr>
        <w:t>2) панцирном перикардите</w:t>
      </w:r>
    </w:p>
    <w:p w:rsidR="00D578F1" w:rsidRPr="00F06359" w:rsidRDefault="00D578F1" w:rsidP="00D578F1">
      <w:pPr>
        <w:ind w:firstLine="720"/>
        <w:jc w:val="both"/>
        <w:rPr>
          <w:sz w:val="28"/>
          <w:szCs w:val="28"/>
        </w:rPr>
      </w:pPr>
      <w:r w:rsidRPr="00F06359">
        <w:rPr>
          <w:sz w:val="28"/>
          <w:szCs w:val="28"/>
        </w:rPr>
        <w:t>3) портальной гипертензии</w:t>
      </w:r>
    </w:p>
    <w:p w:rsidR="00D578F1" w:rsidRPr="00F06359" w:rsidRDefault="00D578F1" w:rsidP="00D578F1">
      <w:pPr>
        <w:ind w:firstLine="720"/>
        <w:jc w:val="both"/>
        <w:rPr>
          <w:sz w:val="28"/>
          <w:szCs w:val="28"/>
        </w:rPr>
      </w:pPr>
      <w:r w:rsidRPr="00F06359">
        <w:rPr>
          <w:sz w:val="28"/>
          <w:szCs w:val="28"/>
        </w:rPr>
        <w:t>4) хроническом панкреатите</w:t>
      </w:r>
    </w:p>
    <w:p w:rsidR="00D578F1" w:rsidRPr="006D250F" w:rsidRDefault="00D578F1" w:rsidP="00D578F1">
      <w:pPr>
        <w:ind w:firstLine="720"/>
        <w:jc w:val="both"/>
        <w:rPr>
          <w:sz w:val="28"/>
          <w:szCs w:val="28"/>
        </w:rPr>
      </w:pPr>
      <w:r w:rsidRPr="00F06359">
        <w:rPr>
          <w:sz w:val="28"/>
          <w:szCs w:val="28"/>
        </w:rPr>
        <w:t>5) остром холецистите</w:t>
      </w:r>
    </w:p>
    <w:p w:rsidR="00D578F1" w:rsidRPr="00F06359" w:rsidRDefault="00D578F1" w:rsidP="00D578F1">
      <w:pPr>
        <w:jc w:val="both"/>
        <w:rPr>
          <w:caps/>
          <w:sz w:val="28"/>
          <w:szCs w:val="24"/>
        </w:rPr>
      </w:pPr>
      <w:r>
        <w:rPr>
          <w:caps/>
          <w:sz w:val="28"/>
        </w:rPr>
        <w:t>00</w:t>
      </w:r>
      <w:r w:rsidRPr="00F06359">
        <w:rPr>
          <w:caps/>
          <w:sz w:val="28"/>
        </w:rPr>
        <w:t xml:space="preserve">6. </w:t>
      </w:r>
      <w:r w:rsidRPr="00F06359">
        <w:rPr>
          <w:caps/>
          <w:sz w:val="28"/>
          <w:szCs w:val="24"/>
        </w:rPr>
        <w:t>Наиболее информативным методом диагностики варикозного р</w:t>
      </w:r>
      <w:r w:rsidR="00D64A0A">
        <w:rPr>
          <w:caps/>
          <w:sz w:val="28"/>
          <w:szCs w:val="24"/>
        </w:rPr>
        <w:t>асширения вен пищевода является</w:t>
      </w:r>
    </w:p>
    <w:p w:rsidR="00D578F1" w:rsidRPr="00F06359" w:rsidRDefault="00D578F1" w:rsidP="00D578F1">
      <w:pPr>
        <w:ind w:firstLine="720"/>
        <w:jc w:val="both"/>
        <w:rPr>
          <w:sz w:val="28"/>
          <w:szCs w:val="24"/>
        </w:rPr>
      </w:pPr>
      <w:r w:rsidRPr="00F06359">
        <w:rPr>
          <w:sz w:val="28"/>
          <w:szCs w:val="24"/>
        </w:rPr>
        <w:t>1) ультразвуковая томография</w:t>
      </w:r>
    </w:p>
    <w:p w:rsidR="00D578F1" w:rsidRPr="00F06359" w:rsidRDefault="00D578F1" w:rsidP="00D578F1">
      <w:pPr>
        <w:ind w:firstLine="720"/>
        <w:jc w:val="both"/>
        <w:rPr>
          <w:sz w:val="28"/>
          <w:szCs w:val="24"/>
        </w:rPr>
      </w:pPr>
      <w:r w:rsidRPr="00F06359">
        <w:rPr>
          <w:sz w:val="28"/>
          <w:szCs w:val="24"/>
        </w:rPr>
        <w:t>2) ФГДС</w:t>
      </w:r>
    </w:p>
    <w:p w:rsidR="00D578F1" w:rsidRPr="00F06359" w:rsidRDefault="00D578F1" w:rsidP="00D578F1">
      <w:pPr>
        <w:ind w:firstLine="720"/>
        <w:jc w:val="both"/>
        <w:rPr>
          <w:sz w:val="28"/>
          <w:szCs w:val="24"/>
        </w:rPr>
      </w:pPr>
      <w:r w:rsidRPr="00F06359">
        <w:rPr>
          <w:sz w:val="28"/>
          <w:szCs w:val="24"/>
        </w:rPr>
        <w:t xml:space="preserve">3) рентгеноскопия пищевода </w:t>
      </w:r>
    </w:p>
    <w:p w:rsidR="00D578F1" w:rsidRPr="00F06359" w:rsidRDefault="00D578F1" w:rsidP="00D578F1">
      <w:pPr>
        <w:ind w:firstLine="720"/>
        <w:jc w:val="both"/>
        <w:rPr>
          <w:sz w:val="28"/>
          <w:szCs w:val="24"/>
        </w:rPr>
      </w:pPr>
      <w:r w:rsidRPr="00F06359">
        <w:rPr>
          <w:sz w:val="28"/>
          <w:szCs w:val="24"/>
        </w:rPr>
        <w:t>4) спленопортография</w:t>
      </w:r>
    </w:p>
    <w:p w:rsidR="00D578F1" w:rsidRPr="006D250F" w:rsidRDefault="00D578F1" w:rsidP="00D578F1">
      <w:pPr>
        <w:ind w:firstLine="720"/>
        <w:jc w:val="both"/>
        <w:rPr>
          <w:sz w:val="28"/>
          <w:szCs w:val="24"/>
        </w:rPr>
      </w:pPr>
      <w:r w:rsidRPr="00F06359">
        <w:rPr>
          <w:sz w:val="28"/>
          <w:szCs w:val="24"/>
        </w:rPr>
        <w:t>5) колоноскопия</w:t>
      </w:r>
    </w:p>
    <w:p w:rsidR="00D578F1" w:rsidRPr="00F06359" w:rsidRDefault="00D578F1" w:rsidP="00D578F1">
      <w:pPr>
        <w:jc w:val="both"/>
        <w:rPr>
          <w:caps/>
          <w:sz w:val="28"/>
          <w:szCs w:val="24"/>
        </w:rPr>
      </w:pPr>
      <w:r>
        <w:rPr>
          <w:sz w:val="28"/>
        </w:rPr>
        <w:t>00</w:t>
      </w:r>
      <w:r w:rsidRPr="00F06359">
        <w:rPr>
          <w:sz w:val="28"/>
        </w:rPr>
        <w:t xml:space="preserve">7. </w:t>
      </w:r>
      <w:r w:rsidRPr="00F06359">
        <w:rPr>
          <w:caps/>
          <w:sz w:val="28"/>
          <w:szCs w:val="24"/>
        </w:rPr>
        <w:t xml:space="preserve">синдрому Курвуазье соответствует сочетание следующих клинических симптомов </w:t>
      </w:r>
    </w:p>
    <w:p w:rsidR="00D578F1" w:rsidRPr="00F06359" w:rsidRDefault="00D578F1" w:rsidP="00D578F1">
      <w:pPr>
        <w:ind w:left="708" w:firstLine="12"/>
        <w:jc w:val="both"/>
        <w:rPr>
          <w:sz w:val="28"/>
          <w:szCs w:val="24"/>
        </w:rPr>
      </w:pPr>
      <w:r w:rsidRPr="00F06359">
        <w:rPr>
          <w:sz w:val="28"/>
          <w:szCs w:val="24"/>
        </w:rPr>
        <w:t xml:space="preserve">1) увеличенный безболезненный желчный пузырь в сочетании с желтухой </w:t>
      </w:r>
    </w:p>
    <w:p w:rsidR="00D578F1" w:rsidRPr="00F06359" w:rsidRDefault="00D578F1" w:rsidP="00D578F1">
      <w:pPr>
        <w:ind w:left="708" w:firstLine="12"/>
        <w:jc w:val="both"/>
        <w:rPr>
          <w:sz w:val="28"/>
          <w:szCs w:val="24"/>
        </w:rPr>
      </w:pPr>
      <w:r w:rsidRPr="00F06359">
        <w:rPr>
          <w:sz w:val="28"/>
          <w:szCs w:val="24"/>
        </w:rPr>
        <w:t xml:space="preserve">2) увеличение печени, асцит, расширение вен передней брюшной стенки </w:t>
      </w:r>
    </w:p>
    <w:p w:rsidR="00D578F1" w:rsidRPr="00F06359" w:rsidRDefault="00D578F1" w:rsidP="00D578F1">
      <w:pPr>
        <w:ind w:left="708" w:firstLine="12"/>
        <w:jc w:val="both"/>
        <w:rPr>
          <w:sz w:val="28"/>
          <w:szCs w:val="24"/>
        </w:rPr>
      </w:pPr>
      <w:r w:rsidRPr="00F06359">
        <w:rPr>
          <w:sz w:val="28"/>
          <w:szCs w:val="24"/>
        </w:rPr>
        <w:t xml:space="preserve">3) желтуха, пальпируемый болезненный желчный пузырь, местные перитонеальные явления </w:t>
      </w:r>
    </w:p>
    <w:p w:rsidR="00D578F1" w:rsidRPr="00F06359" w:rsidRDefault="00D578F1" w:rsidP="00D578F1">
      <w:pPr>
        <w:ind w:left="708" w:firstLine="12"/>
        <w:jc w:val="both"/>
        <w:rPr>
          <w:sz w:val="28"/>
          <w:szCs w:val="24"/>
        </w:rPr>
      </w:pPr>
      <w:r w:rsidRPr="00F06359">
        <w:rPr>
          <w:sz w:val="28"/>
          <w:szCs w:val="24"/>
        </w:rPr>
        <w:lastRenderedPageBreak/>
        <w:t xml:space="preserve">4) отсутствие стула, схваткообразные боли, появление пальпируемого образования брюшной полости </w:t>
      </w:r>
    </w:p>
    <w:p w:rsidR="00D578F1" w:rsidRPr="006D250F" w:rsidRDefault="00D578F1" w:rsidP="00D578F1">
      <w:pPr>
        <w:ind w:firstLine="720"/>
        <w:jc w:val="both"/>
        <w:rPr>
          <w:sz w:val="28"/>
          <w:szCs w:val="24"/>
        </w:rPr>
      </w:pPr>
      <w:r w:rsidRPr="00F06359">
        <w:rPr>
          <w:sz w:val="28"/>
          <w:szCs w:val="24"/>
        </w:rPr>
        <w:t>5) выраженная желтуха, увеличенная бугристая печень, кахексия</w:t>
      </w:r>
    </w:p>
    <w:p w:rsidR="00D578F1" w:rsidRPr="00F06359" w:rsidRDefault="00D578F1" w:rsidP="00D578F1">
      <w:pPr>
        <w:jc w:val="both"/>
        <w:rPr>
          <w:caps/>
          <w:sz w:val="28"/>
        </w:rPr>
      </w:pPr>
      <w:r>
        <w:rPr>
          <w:sz w:val="28"/>
        </w:rPr>
        <w:t>00</w:t>
      </w:r>
      <w:r w:rsidRPr="00F06359">
        <w:rPr>
          <w:sz w:val="28"/>
        </w:rPr>
        <w:t xml:space="preserve">8. </w:t>
      </w:r>
      <w:r w:rsidRPr="00F06359">
        <w:rPr>
          <w:caps/>
          <w:sz w:val="28"/>
        </w:rPr>
        <w:t xml:space="preserve">Больной 64 лет поступил с клинической картиной острого калькулезного холецистита, что было подтверждено данными УЗИ. Начата консервативная терапия, на фоне которой через 6 часов после поступления резко усилились боли в правом подреберье, распространившиеся по всему животу. При осмотре: состояние тяжелое, бледен, тахикардия. Отмечаются напряжение мышц живота и перитонеальные явления во всех его отделах. следует думать о </w:t>
      </w:r>
    </w:p>
    <w:p w:rsidR="00D578F1" w:rsidRPr="00F06359" w:rsidRDefault="00D578F1" w:rsidP="00D578F1">
      <w:pPr>
        <w:ind w:firstLine="708"/>
        <w:rPr>
          <w:sz w:val="28"/>
        </w:rPr>
      </w:pPr>
      <w:r w:rsidRPr="00F06359">
        <w:rPr>
          <w:sz w:val="28"/>
        </w:rPr>
        <w:t xml:space="preserve">1) остром деструктивном панкреатите </w:t>
      </w:r>
    </w:p>
    <w:p w:rsidR="00D578F1" w:rsidRPr="00F06359" w:rsidRDefault="00D578F1" w:rsidP="00D578F1">
      <w:pPr>
        <w:ind w:firstLine="708"/>
        <w:rPr>
          <w:sz w:val="28"/>
        </w:rPr>
      </w:pPr>
      <w:r w:rsidRPr="00F06359">
        <w:rPr>
          <w:sz w:val="28"/>
        </w:rPr>
        <w:t xml:space="preserve">2) подпеченочном абсцессе </w:t>
      </w:r>
    </w:p>
    <w:p w:rsidR="00D578F1" w:rsidRPr="00F06359" w:rsidRDefault="00D578F1" w:rsidP="00D578F1">
      <w:pPr>
        <w:ind w:firstLine="708"/>
        <w:rPr>
          <w:sz w:val="28"/>
        </w:rPr>
      </w:pPr>
      <w:r w:rsidRPr="00F06359">
        <w:rPr>
          <w:sz w:val="28"/>
        </w:rPr>
        <w:t xml:space="preserve">3) перфорации желчного пузыря, перитоните </w:t>
      </w:r>
    </w:p>
    <w:p w:rsidR="00D578F1" w:rsidRPr="00F06359" w:rsidRDefault="00D578F1" w:rsidP="00D578F1">
      <w:pPr>
        <w:ind w:firstLine="708"/>
        <w:rPr>
          <w:sz w:val="28"/>
        </w:rPr>
      </w:pPr>
      <w:r w:rsidRPr="00F06359">
        <w:rPr>
          <w:sz w:val="28"/>
        </w:rPr>
        <w:t xml:space="preserve">4) желчнокаменной непроходимости кишечника </w:t>
      </w:r>
    </w:p>
    <w:p w:rsidR="00D578F1" w:rsidRPr="00F06359" w:rsidRDefault="00D578F1" w:rsidP="00D578F1">
      <w:pPr>
        <w:ind w:firstLine="708"/>
        <w:rPr>
          <w:sz w:val="28"/>
        </w:rPr>
      </w:pPr>
      <w:r w:rsidRPr="00F06359">
        <w:rPr>
          <w:sz w:val="28"/>
        </w:rPr>
        <w:t>5) тромбозе мезентериальных сосудов</w:t>
      </w:r>
    </w:p>
    <w:p w:rsidR="00D578F1" w:rsidRPr="00F06359" w:rsidRDefault="00D578F1" w:rsidP="00D20A76">
      <w:pPr>
        <w:jc w:val="both"/>
        <w:rPr>
          <w:caps/>
          <w:sz w:val="28"/>
          <w:szCs w:val="24"/>
        </w:rPr>
      </w:pPr>
      <w:r>
        <w:rPr>
          <w:sz w:val="28"/>
        </w:rPr>
        <w:t>00</w:t>
      </w:r>
      <w:r w:rsidRPr="00F06359">
        <w:rPr>
          <w:sz w:val="28"/>
        </w:rPr>
        <w:t xml:space="preserve">9. </w:t>
      </w:r>
      <w:r w:rsidRPr="00F06359">
        <w:rPr>
          <w:caps/>
          <w:sz w:val="28"/>
          <w:szCs w:val="24"/>
        </w:rPr>
        <w:t xml:space="preserve">паразитарное заболевание никогда не приводящее к поражению печени </w:t>
      </w:r>
    </w:p>
    <w:p w:rsidR="00D578F1" w:rsidRPr="00F06359" w:rsidRDefault="00D578F1" w:rsidP="00D20A76">
      <w:pPr>
        <w:ind w:firstLine="720"/>
        <w:jc w:val="both"/>
        <w:rPr>
          <w:sz w:val="28"/>
          <w:szCs w:val="24"/>
        </w:rPr>
      </w:pPr>
      <w:r w:rsidRPr="00F06359">
        <w:rPr>
          <w:sz w:val="28"/>
          <w:szCs w:val="24"/>
        </w:rPr>
        <w:t xml:space="preserve">1) эхинококкоз </w:t>
      </w:r>
    </w:p>
    <w:p w:rsidR="00D578F1" w:rsidRPr="00F06359" w:rsidRDefault="00D578F1" w:rsidP="00D20A76">
      <w:pPr>
        <w:ind w:firstLine="720"/>
        <w:jc w:val="both"/>
        <w:rPr>
          <w:sz w:val="28"/>
          <w:szCs w:val="24"/>
        </w:rPr>
      </w:pPr>
      <w:r w:rsidRPr="00F06359">
        <w:rPr>
          <w:sz w:val="28"/>
          <w:szCs w:val="24"/>
        </w:rPr>
        <w:t xml:space="preserve">2) альвеококкоз </w:t>
      </w:r>
    </w:p>
    <w:p w:rsidR="00D578F1" w:rsidRPr="00F06359" w:rsidRDefault="00D578F1" w:rsidP="00D20A76">
      <w:pPr>
        <w:tabs>
          <w:tab w:val="left" w:pos="2550"/>
        </w:tabs>
        <w:ind w:firstLine="720"/>
        <w:jc w:val="both"/>
        <w:rPr>
          <w:sz w:val="28"/>
          <w:szCs w:val="24"/>
        </w:rPr>
      </w:pPr>
      <w:r w:rsidRPr="00F06359">
        <w:rPr>
          <w:sz w:val="28"/>
          <w:szCs w:val="24"/>
        </w:rPr>
        <w:t xml:space="preserve">3) амебиаз </w:t>
      </w:r>
      <w:r w:rsidR="00D20A76">
        <w:rPr>
          <w:sz w:val="28"/>
          <w:szCs w:val="24"/>
        </w:rPr>
        <w:tab/>
      </w:r>
    </w:p>
    <w:p w:rsidR="00D578F1" w:rsidRPr="00F06359" w:rsidRDefault="00D578F1" w:rsidP="00D20A76">
      <w:pPr>
        <w:ind w:firstLine="720"/>
        <w:jc w:val="both"/>
        <w:rPr>
          <w:sz w:val="28"/>
          <w:szCs w:val="24"/>
        </w:rPr>
      </w:pPr>
      <w:r w:rsidRPr="00F06359">
        <w:rPr>
          <w:sz w:val="28"/>
          <w:szCs w:val="24"/>
        </w:rPr>
        <w:t xml:space="preserve">4) описторхоз </w:t>
      </w:r>
    </w:p>
    <w:p w:rsidR="00D578F1" w:rsidRPr="006D250F" w:rsidRDefault="00D578F1" w:rsidP="00D20A76">
      <w:pPr>
        <w:ind w:firstLine="720"/>
        <w:jc w:val="both"/>
        <w:rPr>
          <w:sz w:val="28"/>
          <w:szCs w:val="24"/>
        </w:rPr>
      </w:pPr>
      <w:r w:rsidRPr="00F06359">
        <w:rPr>
          <w:sz w:val="28"/>
          <w:szCs w:val="24"/>
        </w:rPr>
        <w:t>5) аскаридоз</w:t>
      </w:r>
    </w:p>
    <w:p w:rsidR="00D578F1" w:rsidRPr="00F06359" w:rsidRDefault="00D578F1" w:rsidP="00D20A76">
      <w:pPr>
        <w:jc w:val="both"/>
        <w:rPr>
          <w:caps/>
          <w:sz w:val="28"/>
        </w:rPr>
      </w:pPr>
      <w:r>
        <w:rPr>
          <w:sz w:val="28"/>
        </w:rPr>
        <w:t>01</w:t>
      </w:r>
      <w:r w:rsidRPr="00F06359">
        <w:rPr>
          <w:sz w:val="28"/>
        </w:rPr>
        <w:t>0.</w:t>
      </w:r>
      <w:r w:rsidRPr="00F06359">
        <w:rPr>
          <w:caps/>
          <w:sz w:val="28"/>
        </w:rPr>
        <w:t>Во время проведения диспансеризации у пациента 50 лет при ультразвуковом исследовании впервые выявлено образование повышенной эхогенности в правой доле печени с неровными контурами в 7 сегменте размерами 4x5 см</w:t>
      </w:r>
      <w:r w:rsidR="00D64A0A">
        <w:rPr>
          <w:caps/>
          <w:sz w:val="28"/>
        </w:rPr>
        <w:t>. Жалоб нет. дальнейшая тактика</w:t>
      </w:r>
    </w:p>
    <w:p w:rsidR="00D578F1" w:rsidRPr="00F06359" w:rsidRDefault="00D578F1" w:rsidP="00D20A76">
      <w:pPr>
        <w:ind w:left="540"/>
        <w:jc w:val="both"/>
        <w:rPr>
          <w:sz w:val="28"/>
        </w:rPr>
      </w:pPr>
      <w:r w:rsidRPr="00F06359">
        <w:rPr>
          <w:sz w:val="28"/>
        </w:rPr>
        <w:t xml:space="preserve">1) повторить УЗИ через 4-6 месяцев </w:t>
      </w:r>
    </w:p>
    <w:p w:rsidR="00D578F1" w:rsidRPr="00F06359" w:rsidRDefault="00D578F1" w:rsidP="00D20A76">
      <w:pPr>
        <w:ind w:left="540"/>
        <w:jc w:val="both"/>
        <w:rPr>
          <w:sz w:val="28"/>
        </w:rPr>
      </w:pPr>
      <w:r w:rsidRPr="00F06359">
        <w:rPr>
          <w:sz w:val="28"/>
        </w:rPr>
        <w:t xml:space="preserve">2) незамедлительное дообследование для уточнения диагноза и характера образования </w:t>
      </w:r>
    </w:p>
    <w:p w:rsidR="00D578F1" w:rsidRPr="00F06359" w:rsidRDefault="00D578F1" w:rsidP="00D20A76">
      <w:pPr>
        <w:ind w:left="540"/>
        <w:jc w:val="both"/>
        <w:rPr>
          <w:sz w:val="28"/>
        </w:rPr>
      </w:pPr>
      <w:r w:rsidRPr="00F06359">
        <w:rPr>
          <w:sz w:val="28"/>
        </w:rPr>
        <w:t xml:space="preserve">3) экстренная госпитализация в хирургический стационар и операция </w:t>
      </w:r>
    </w:p>
    <w:p w:rsidR="00D578F1" w:rsidRPr="00F06359" w:rsidRDefault="00D578F1" w:rsidP="00D20A76">
      <w:pPr>
        <w:ind w:left="540"/>
        <w:jc w:val="both"/>
        <w:rPr>
          <w:sz w:val="28"/>
        </w:rPr>
      </w:pPr>
      <w:r w:rsidRPr="00F06359">
        <w:rPr>
          <w:sz w:val="28"/>
        </w:rPr>
        <w:t xml:space="preserve">4) амбулаторное наблюдение за больным </w:t>
      </w:r>
    </w:p>
    <w:p w:rsidR="00D578F1" w:rsidRPr="00F06359" w:rsidRDefault="00D578F1" w:rsidP="00D20A76">
      <w:pPr>
        <w:ind w:left="540"/>
        <w:jc w:val="both"/>
        <w:rPr>
          <w:sz w:val="28"/>
        </w:rPr>
      </w:pPr>
      <w:r w:rsidRPr="00F06359">
        <w:rPr>
          <w:sz w:val="28"/>
        </w:rPr>
        <w:t>5) срочное проведение ФГДС</w:t>
      </w:r>
    </w:p>
    <w:p w:rsidR="00D578F1" w:rsidRDefault="00D578F1" w:rsidP="00D20A76">
      <w:pPr>
        <w:jc w:val="both"/>
        <w:rPr>
          <w:sz w:val="28"/>
        </w:rPr>
      </w:pPr>
    </w:p>
    <w:p w:rsidR="00D578F1" w:rsidRPr="008200CD" w:rsidRDefault="00D578F1" w:rsidP="00D20A76">
      <w:pPr>
        <w:jc w:val="both"/>
        <w:rPr>
          <w:b/>
          <w:sz w:val="28"/>
        </w:rPr>
      </w:pPr>
      <w:r w:rsidRPr="008200CD">
        <w:rPr>
          <w:b/>
          <w:sz w:val="28"/>
        </w:rPr>
        <w:t>Вариант №3.</w:t>
      </w:r>
    </w:p>
    <w:p w:rsidR="00D578F1" w:rsidRPr="00F06359" w:rsidRDefault="00D578F1" w:rsidP="00D20A76">
      <w:pPr>
        <w:jc w:val="both"/>
        <w:rPr>
          <w:caps/>
          <w:sz w:val="28"/>
        </w:rPr>
      </w:pPr>
      <w:r>
        <w:rPr>
          <w:sz w:val="28"/>
        </w:rPr>
        <w:t>001</w:t>
      </w:r>
      <w:r w:rsidRPr="00F06359">
        <w:rPr>
          <w:sz w:val="28"/>
        </w:rPr>
        <w:t>.</w:t>
      </w:r>
      <w:r w:rsidRPr="00F06359">
        <w:rPr>
          <w:caps/>
          <w:sz w:val="28"/>
        </w:rPr>
        <w:t>Положительный симптом Ортнера определяется при</w:t>
      </w:r>
    </w:p>
    <w:p w:rsidR="00D578F1" w:rsidRPr="00F06359" w:rsidRDefault="00D578F1" w:rsidP="00D20A76">
      <w:pPr>
        <w:ind w:firstLine="708"/>
        <w:jc w:val="both"/>
        <w:rPr>
          <w:sz w:val="28"/>
        </w:rPr>
      </w:pPr>
      <w:r w:rsidRPr="00F06359">
        <w:rPr>
          <w:sz w:val="28"/>
        </w:rPr>
        <w:t>1) воспалительном процессе желчного пузыря</w:t>
      </w:r>
    </w:p>
    <w:p w:rsidR="00D578F1" w:rsidRPr="00F06359" w:rsidRDefault="00D578F1" w:rsidP="00D20A76">
      <w:pPr>
        <w:ind w:firstLine="708"/>
        <w:jc w:val="both"/>
        <w:rPr>
          <w:sz w:val="28"/>
        </w:rPr>
      </w:pPr>
      <w:r w:rsidRPr="00F06359">
        <w:rPr>
          <w:sz w:val="28"/>
        </w:rPr>
        <w:t>2) повышенном давлении в портальной вене</w:t>
      </w:r>
    </w:p>
    <w:p w:rsidR="00D578F1" w:rsidRPr="00F06359" w:rsidRDefault="00D578F1" w:rsidP="00D20A76">
      <w:pPr>
        <w:ind w:firstLine="708"/>
        <w:jc w:val="both"/>
        <w:rPr>
          <w:sz w:val="28"/>
        </w:rPr>
      </w:pPr>
      <w:r w:rsidRPr="00F06359">
        <w:rPr>
          <w:sz w:val="28"/>
        </w:rPr>
        <w:t>3) воспалительном процессе в поджелудочной железе</w:t>
      </w:r>
    </w:p>
    <w:p w:rsidR="00D578F1" w:rsidRPr="00F06359" w:rsidRDefault="00D578F1" w:rsidP="00D20A76">
      <w:pPr>
        <w:ind w:firstLine="708"/>
        <w:jc w:val="both"/>
        <w:rPr>
          <w:sz w:val="28"/>
        </w:rPr>
      </w:pPr>
      <w:r w:rsidRPr="00F06359">
        <w:rPr>
          <w:sz w:val="28"/>
        </w:rPr>
        <w:t>4) язвенной болезни желудка</w:t>
      </w:r>
    </w:p>
    <w:p w:rsidR="00D578F1" w:rsidRPr="00F06359" w:rsidRDefault="00D578F1" w:rsidP="00D20A76">
      <w:pPr>
        <w:ind w:firstLine="708"/>
        <w:jc w:val="both"/>
        <w:rPr>
          <w:sz w:val="28"/>
        </w:rPr>
      </w:pPr>
      <w:r w:rsidRPr="00F06359">
        <w:rPr>
          <w:sz w:val="28"/>
        </w:rPr>
        <w:t>5) желудочно-кишечном кровотечении</w:t>
      </w:r>
    </w:p>
    <w:p w:rsidR="00D578F1" w:rsidRPr="00F06359" w:rsidRDefault="00D578F1" w:rsidP="00D20A76">
      <w:pPr>
        <w:jc w:val="both"/>
        <w:rPr>
          <w:caps/>
          <w:sz w:val="28"/>
        </w:rPr>
      </w:pPr>
      <w:r>
        <w:rPr>
          <w:sz w:val="28"/>
        </w:rPr>
        <w:t>002</w:t>
      </w:r>
      <w:r w:rsidRPr="00F06359">
        <w:rPr>
          <w:sz w:val="28"/>
        </w:rPr>
        <w:t xml:space="preserve">. </w:t>
      </w:r>
      <w:r w:rsidRPr="00F06359">
        <w:rPr>
          <w:caps/>
          <w:sz w:val="28"/>
        </w:rPr>
        <w:t>Причиной кожного зуда у больных с заболеваниями печени и желчевыводящих путей являю</w:t>
      </w:r>
      <w:r w:rsidR="00D64A0A">
        <w:rPr>
          <w:caps/>
          <w:sz w:val="28"/>
        </w:rPr>
        <w:t>тся</w:t>
      </w:r>
    </w:p>
    <w:p w:rsidR="00D578F1" w:rsidRPr="00F06359" w:rsidRDefault="00D578F1" w:rsidP="00D20A76">
      <w:pPr>
        <w:ind w:firstLine="708"/>
        <w:jc w:val="both"/>
        <w:rPr>
          <w:sz w:val="28"/>
        </w:rPr>
      </w:pPr>
      <w:r w:rsidRPr="00F06359">
        <w:rPr>
          <w:sz w:val="28"/>
        </w:rPr>
        <w:lastRenderedPageBreak/>
        <w:t>1) накопление в крови сахара</w:t>
      </w:r>
    </w:p>
    <w:p w:rsidR="00D578F1" w:rsidRPr="00F06359" w:rsidRDefault="00D578F1" w:rsidP="00D20A76">
      <w:pPr>
        <w:ind w:firstLine="708"/>
        <w:jc w:val="both"/>
        <w:rPr>
          <w:sz w:val="28"/>
        </w:rPr>
      </w:pPr>
      <w:r w:rsidRPr="00F06359">
        <w:rPr>
          <w:sz w:val="28"/>
        </w:rPr>
        <w:t>2) накопление в крови азотистых шлаков</w:t>
      </w:r>
    </w:p>
    <w:p w:rsidR="00D578F1" w:rsidRPr="00F06359" w:rsidRDefault="00D578F1" w:rsidP="00D20A76">
      <w:pPr>
        <w:ind w:firstLine="708"/>
        <w:jc w:val="both"/>
        <w:rPr>
          <w:sz w:val="28"/>
        </w:rPr>
      </w:pPr>
      <w:r w:rsidRPr="00F06359">
        <w:rPr>
          <w:sz w:val="28"/>
        </w:rPr>
        <w:t>3) накопление в крови желчных кислот</w:t>
      </w:r>
    </w:p>
    <w:p w:rsidR="00D578F1" w:rsidRPr="00F06359" w:rsidRDefault="00D578F1" w:rsidP="00D20A76">
      <w:pPr>
        <w:ind w:firstLine="708"/>
        <w:jc w:val="both"/>
        <w:rPr>
          <w:sz w:val="28"/>
        </w:rPr>
      </w:pPr>
      <w:r w:rsidRPr="00F06359">
        <w:rPr>
          <w:sz w:val="28"/>
        </w:rPr>
        <w:t>4) накоплением в крови мочевой кислоты</w:t>
      </w:r>
    </w:p>
    <w:p w:rsidR="00D578F1" w:rsidRPr="00F06359" w:rsidRDefault="00D578F1" w:rsidP="00D20A76">
      <w:pPr>
        <w:ind w:firstLine="708"/>
        <w:jc w:val="both"/>
        <w:rPr>
          <w:sz w:val="28"/>
        </w:rPr>
      </w:pPr>
      <w:r w:rsidRPr="00F06359">
        <w:rPr>
          <w:sz w:val="28"/>
        </w:rPr>
        <w:t>5) накоплением в крови мочевины</w:t>
      </w:r>
    </w:p>
    <w:p w:rsidR="00D578F1" w:rsidRPr="00F06359" w:rsidRDefault="00D578F1" w:rsidP="00D20A76">
      <w:pPr>
        <w:jc w:val="both"/>
        <w:rPr>
          <w:caps/>
          <w:sz w:val="28"/>
        </w:rPr>
      </w:pPr>
      <w:r>
        <w:rPr>
          <w:sz w:val="28"/>
        </w:rPr>
        <w:t>003</w:t>
      </w:r>
      <w:r w:rsidRPr="00F06359">
        <w:rPr>
          <w:sz w:val="28"/>
        </w:rPr>
        <w:t xml:space="preserve">. </w:t>
      </w:r>
      <w:r w:rsidRPr="00F06359">
        <w:rPr>
          <w:caps/>
          <w:sz w:val="28"/>
        </w:rPr>
        <w:t>Зелено-желтый ц</w:t>
      </w:r>
      <w:r w:rsidR="00D64A0A">
        <w:rPr>
          <w:caps/>
          <w:sz w:val="28"/>
        </w:rPr>
        <w:t>вет кожи характерен для желтухи</w:t>
      </w:r>
    </w:p>
    <w:p w:rsidR="00D578F1" w:rsidRPr="00F06359" w:rsidRDefault="00D578F1" w:rsidP="00D20A76">
      <w:pPr>
        <w:ind w:firstLine="708"/>
        <w:jc w:val="both"/>
        <w:rPr>
          <w:sz w:val="28"/>
        </w:rPr>
      </w:pPr>
      <w:r w:rsidRPr="00F06359">
        <w:rPr>
          <w:sz w:val="28"/>
        </w:rPr>
        <w:t>1) механической</w:t>
      </w:r>
    </w:p>
    <w:p w:rsidR="00D578F1" w:rsidRPr="00F06359" w:rsidRDefault="00D578F1" w:rsidP="00D20A76">
      <w:pPr>
        <w:ind w:firstLine="708"/>
        <w:jc w:val="both"/>
        <w:rPr>
          <w:sz w:val="28"/>
        </w:rPr>
      </w:pPr>
      <w:r w:rsidRPr="00F06359">
        <w:rPr>
          <w:sz w:val="28"/>
        </w:rPr>
        <w:t>2) паренхиматозной</w:t>
      </w:r>
    </w:p>
    <w:p w:rsidR="00D578F1" w:rsidRPr="00F06359" w:rsidRDefault="00D578F1" w:rsidP="00D20A76">
      <w:pPr>
        <w:ind w:firstLine="708"/>
        <w:jc w:val="both"/>
        <w:rPr>
          <w:sz w:val="28"/>
        </w:rPr>
      </w:pPr>
      <w:r w:rsidRPr="00F06359">
        <w:rPr>
          <w:sz w:val="28"/>
        </w:rPr>
        <w:t>3) гемолитической</w:t>
      </w:r>
    </w:p>
    <w:p w:rsidR="00D578F1" w:rsidRPr="00F06359" w:rsidRDefault="00D578F1" w:rsidP="00D20A76">
      <w:pPr>
        <w:autoSpaceDE w:val="0"/>
        <w:autoSpaceDN w:val="0"/>
        <w:adjustRightInd w:val="0"/>
        <w:ind w:firstLine="720"/>
        <w:jc w:val="both"/>
        <w:rPr>
          <w:sz w:val="28"/>
          <w:szCs w:val="28"/>
        </w:rPr>
      </w:pPr>
      <w:r w:rsidRPr="00F06359">
        <w:rPr>
          <w:sz w:val="28"/>
          <w:szCs w:val="28"/>
        </w:rPr>
        <w:t>4) холецистита</w:t>
      </w:r>
    </w:p>
    <w:p w:rsidR="00D578F1" w:rsidRPr="006D250F" w:rsidRDefault="00D578F1" w:rsidP="00D20A76">
      <w:pPr>
        <w:autoSpaceDE w:val="0"/>
        <w:autoSpaceDN w:val="0"/>
        <w:adjustRightInd w:val="0"/>
        <w:ind w:firstLine="720"/>
        <w:jc w:val="both"/>
        <w:rPr>
          <w:sz w:val="28"/>
          <w:szCs w:val="28"/>
        </w:rPr>
      </w:pPr>
      <w:r w:rsidRPr="00F06359">
        <w:rPr>
          <w:sz w:val="28"/>
          <w:szCs w:val="28"/>
        </w:rPr>
        <w:t>5) панкреатита</w:t>
      </w:r>
    </w:p>
    <w:p w:rsidR="00D578F1" w:rsidRPr="00F06359" w:rsidRDefault="00D578F1" w:rsidP="00D20A76">
      <w:pPr>
        <w:jc w:val="both"/>
        <w:rPr>
          <w:caps/>
          <w:sz w:val="28"/>
        </w:rPr>
      </w:pPr>
      <w:r>
        <w:rPr>
          <w:sz w:val="28"/>
        </w:rPr>
        <w:t>004</w:t>
      </w:r>
      <w:r w:rsidRPr="00F06359">
        <w:rPr>
          <w:sz w:val="28"/>
        </w:rPr>
        <w:t xml:space="preserve">. </w:t>
      </w:r>
      <w:r w:rsidRPr="00F06359">
        <w:rPr>
          <w:caps/>
          <w:sz w:val="28"/>
        </w:rPr>
        <w:t xml:space="preserve">при перкуссии печенипо Курлову определяется </w:t>
      </w:r>
    </w:p>
    <w:p w:rsidR="00D578F1" w:rsidRPr="00F06359" w:rsidRDefault="00D578F1" w:rsidP="00D20A76">
      <w:pPr>
        <w:ind w:firstLine="708"/>
        <w:jc w:val="both"/>
        <w:rPr>
          <w:caps/>
          <w:sz w:val="28"/>
        </w:rPr>
      </w:pPr>
      <w:r w:rsidRPr="00F06359">
        <w:rPr>
          <w:sz w:val="28"/>
        </w:rPr>
        <w:t>1) 3 размера</w:t>
      </w:r>
    </w:p>
    <w:p w:rsidR="00D578F1" w:rsidRPr="00F06359" w:rsidRDefault="00D578F1" w:rsidP="00D20A76">
      <w:pPr>
        <w:ind w:firstLine="708"/>
        <w:jc w:val="both"/>
        <w:rPr>
          <w:sz w:val="28"/>
        </w:rPr>
      </w:pPr>
      <w:r w:rsidRPr="00F06359">
        <w:rPr>
          <w:sz w:val="28"/>
        </w:rPr>
        <w:t>2) 2 размера</w:t>
      </w:r>
    </w:p>
    <w:p w:rsidR="00D578F1" w:rsidRPr="00F06359" w:rsidRDefault="00D578F1" w:rsidP="00D20A76">
      <w:pPr>
        <w:ind w:firstLine="708"/>
        <w:jc w:val="both"/>
        <w:rPr>
          <w:sz w:val="28"/>
        </w:rPr>
      </w:pPr>
      <w:r w:rsidRPr="00F06359">
        <w:rPr>
          <w:sz w:val="28"/>
        </w:rPr>
        <w:t>3) 4 размера</w:t>
      </w:r>
    </w:p>
    <w:p w:rsidR="00D578F1" w:rsidRPr="00F06359" w:rsidRDefault="00D578F1" w:rsidP="00D20A76">
      <w:pPr>
        <w:ind w:firstLine="708"/>
        <w:jc w:val="both"/>
        <w:rPr>
          <w:sz w:val="28"/>
        </w:rPr>
      </w:pPr>
      <w:r w:rsidRPr="00F06359">
        <w:rPr>
          <w:sz w:val="28"/>
        </w:rPr>
        <w:t>4) 5 размеров</w:t>
      </w:r>
    </w:p>
    <w:p w:rsidR="00D578F1" w:rsidRPr="006D250F" w:rsidRDefault="00D578F1" w:rsidP="00D20A76">
      <w:pPr>
        <w:ind w:firstLine="708"/>
        <w:jc w:val="both"/>
        <w:rPr>
          <w:caps/>
          <w:sz w:val="28"/>
        </w:rPr>
      </w:pPr>
      <w:r w:rsidRPr="00F06359">
        <w:rPr>
          <w:sz w:val="28"/>
        </w:rPr>
        <w:t xml:space="preserve">5) 6 размеров   </w:t>
      </w:r>
    </w:p>
    <w:p w:rsidR="00D578F1" w:rsidRPr="00F06359" w:rsidRDefault="00D578F1" w:rsidP="00D20A76">
      <w:pPr>
        <w:autoSpaceDE w:val="0"/>
        <w:autoSpaceDN w:val="0"/>
        <w:adjustRightInd w:val="0"/>
        <w:jc w:val="both"/>
        <w:rPr>
          <w:caps/>
          <w:sz w:val="28"/>
          <w:szCs w:val="28"/>
        </w:rPr>
      </w:pPr>
      <w:r>
        <w:rPr>
          <w:sz w:val="28"/>
        </w:rPr>
        <w:t>005</w:t>
      </w:r>
      <w:r w:rsidRPr="00F06359">
        <w:rPr>
          <w:sz w:val="28"/>
        </w:rPr>
        <w:t xml:space="preserve">. </w:t>
      </w:r>
      <w:r w:rsidRPr="00F06359">
        <w:rPr>
          <w:caps/>
          <w:sz w:val="28"/>
          <w:szCs w:val="28"/>
        </w:rPr>
        <w:t>Положительный симптом френикус характерен для</w:t>
      </w:r>
    </w:p>
    <w:p w:rsidR="00D578F1" w:rsidRPr="00F06359" w:rsidRDefault="00D578F1" w:rsidP="00D20A76">
      <w:pPr>
        <w:autoSpaceDE w:val="0"/>
        <w:autoSpaceDN w:val="0"/>
        <w:adjustRightInd w:val="0"/>
        <w:ind w:firstLine="720"/>
        <w:jc w:val="both"/>
        <w:rPr>
          <w:sz w:val="28"/>
          <w:szCs w:val="28"/>
        </w:rPr>
      </w:pPr>
      <w:r w:rsidRPr="00F06359">
        <w:rPr>
          <w:sz w:val="28"/>
          <w:szCs w:val="28"/>
        </w:rPr>
        <w:t>1) воспалительного заболевания печени</w:t>
      </w:r>
    </w:p>
    <w:p w:rsidR="00D578F1" w:rsidRPr="00F06359" w:rsidRDefault="00D578F1" w:rsidP="00D20A76">
      <w:pPr>
        <w:autoSpaceDE w:val="0"/>
        <w:autoSpaceDN w:val="0"/>
        <w:adjustRightInd w:val="0"/>
        <w:ind w:firstLine="720"/>
        <w:jc w:val="both"/>
        <w:rPr>
          <w:sz w:val="28"/>
          <w:szCs w:val="28"/>
        </w:rPr>
      </w:pPr>
      <w:r w:rsidRPr="00F06359">
        <w:rPr>
          <w:sz w:val="28"/>
          <w:szCs w:val="28"/>
        </w:rPr>
        <w:t>2) воспалительного процесса в желчном пузыре</w:t>
      </w:r>
    </w:p>
    <w:p w:rsidR="00D578F1" w:rsidRPr="00F06359" w:rsidRDefault="00D578F1" w:rsidP="00D20A76">
      <w:pPr>
        <w:autoSpaceDE w:val="0"/>
        <w:autoSpaceDN w:val="0"/>
        <w:adjustRightInd w:val="0"/>
        <w:ind w:firstLine="720"/>
        <w:jc w:val="both"/>
        <w:rPr>
          <w:sz w:val="28"/>
          <w:szCs w:val="28"/>
        </w:rPr>
      </w:pPr>
      <w:r w:rsidRPr="00F06359">
        <w:rPr>
          <w:sz w:val="28"/>
          <w:szCs w:val="28"/>
        </w:rPr>
        <w:t>3) при повышенном давлении в портальной вене</w:t>
      </w:r>
    </w:p>
    <w:p w:rsidR="00D578F1" w:rsidRPr="00F06359" w:rsidRDefault="00D578F1" w:rsidP="00D20A76">
      <w:pPr>
        <w:ind w:firstLine="708"/>
        <w:jc w:val="both"/>
        <w:rPr>
          <w:sz w:val="28"/>
        </w:rPr>
      </w:pPr>
      <w:r w:rsidRPr="00F06359">
        <w:rPr>
          <w:sz w:val="28"/>
        </w:rPr>
        <w:t>4) язвенной болезни желудка</w:t>
      </w:r>
    </w:p>
    <w:p w:rsidR="00D578F1" w:rsidRPr="008200CD" w:rsidRDefault="00D578F1" w:rsidP="00D20A76">
      <w:pPr>
        <w:ind w:firstLine="708"/>
        <w:jc w:val="both"/>
        <w:rPr>
          <w:sz w:val="28"/>
        </w:rPr>
      </w:pPr>
      <w:r w:rsidRPr="00F06359">
        <w:rPr>
          <w:sz w:val="28"/>
        </w:rPr>
        <w:t>5) желудочно-кишечнго кровотечения</w:t>
      </w:r>
    </w:p>
    <w:p w:rsidR="00D578F1" w:rsidRPr="00F06359" w:rsidRDefault="00D578F1" w:rsidP="00D20A76">
      <w:pPr>
        <w:autoSpaceDE w:val="0"/>
        <w:autoSpaceDN w:val="0"/>
        <w:adjustRightInd w:val="0"/>
        <w:jc w:val="both"/>
        <w:rPr>
          <w:caps/>
          <w:sz w:val="28"/>
          <w:szCs w:val="28"/>
        </w:rPr>
      </w:pPr>
      <w:r>
        <w:rPr>
          <w:sz w:val="28"/>
        </w:rPr>
        <w:t>006</w:t>
      </w:r>
      <w:r w:rsidRPr="00F06359">
        <w:rPr>
          <w:sz w:val="28"/>
        </w:rPr>
        <w:t xml:space="preserve">. </w:t>
      </w:r>
      <w:r w:rsidRPr="00F06359">
        <w:rPr>
          <w:caps/>
          <w:sz w:val="28"/>
          <w:szCs w:val="28"/>
        </w:rPr>
        <w:t>Оранжево-</w:t>
      </w:r>
      <w:r w:rsidR="00D64A0A">
        <w:rPr>
          <w:caps/>
          <w:sz w:val="28"/>
          <w:szCs w:val="28"/>
        </w:rPr>
        <w:t>желтый цвет кожи характерен для</w:t>
      </w:r>
    </w:p>
    <w:p w:rsidR="00D578F1" w:rsidRPr="00F06359" w:rsidRDefault="00D578F1" w:rsidP="00D20A76">
      <w:pPr>
        <w:autoSpaceDE w:val="0"/>
        <w:autoSpaceDN w:val="0"/>
        <w:adjustRightInd w:val="0"/>
        <w:ind w:firstLine="720"/>
        <w:jc w:val="both"/>
        <w:rPr>
          <w:sz w:val="28"/>
          <w:szCs w:val="28"/>
        </w:rPr>
      </w:pPr>
      <w:r w:rsidRPr="00F06359">
        <w:rPr>
          <w:sz w:val="28"/>
          <w:szCs w:val="28"/>
        </w:rPr>
        <w:t>1) гемолитической желтухи</w:t>
      </w:r>
    </w:p>
    <w:p w:rsidR="00D578F1" w:rsidRPr="00F06359" w:rsidRDefault="00D578F1" w:rsidP="00D20A76">
      <w:pPr>
        <w:autoSpaceDE w:val="0"/>
        <w:autoSpaceDN w:val="0"/>
        <w:adjustRightInd w:val="0"/>
        <w:ind w:firstLine="720"/>
        <w:jc w:val="both"/>
        <w:rPr>
          <w:sz w:val="28"/>
          <w:szCs w:val="28"/>
        </w:rPr>
      </w:pPr>
      <w:r w:rsidRPr="00F06359">
        <w:rPr>
          <w:sz w:val="28"/>
          <w:szCs w:val="28"/>
        </w:rPr>
        <w:t>2) паренхиматозной желтухи</w:t>
      </w:r>
    </w:p>
    <w:p w:rsidR="00D578F1" w:rsidRPr="00F06359" w:rsidRDefault="00D578F1" w:rsidP="00D20A76">
      <w:pPr>
        <w:autoSpaceDE w:val="0"/>
        <w:autoSpaceDN w:val="0"/>
        <w:adjustRightInd w:val="0"/>
        <w:ind w:firstLine="720"/>
        <w:jc w:val="both"/>
        <w:rPr>
          <w:sz w:val="28"/>
          <w:szCs w:val="28"/>
        </w:rPr>
      </w:pPr>
      <w:r w:rsidRPr="00F06359">
        <w:rPr>
          <w:sz w:val="28"/>
          <w:szCs w:val="28"/>
        </w:rPr>
        <w:t>3) механической желтухи</w:t>
      </w:r>
    </w:p>
    <w:p w:rsidR="00D578F1" w:rsidRPr="00F06359" w:rsidRDefault="00D578F1" w:rsidP="00D20A76">
      <w:pPr>
        <w:autoSpaceDE w:val="0"/>
        <w:autoSpaceDN w:val="0"/>
        <w:adjustRightInd w:val="0"/>
        <w:ind w:firstLine="720"/>
        <w:jc w:val="both"/>
        <w:rPr>
          <w:sz w:val="28"/>
          <w:szCs w:val="28"/>
        </w:rPr>
      </w:pPr>
      <w:r w:rsidRPr="00F06359">
        <w:rPr>
          <w:sz w:val="28"/>
          <w:szCs w:val="28"/>
        </w:rPr>
        <w:t>4) холецистита</w:t>
      </w:r>
    </w:p>
    <w:p w:rsidR="00D578F1" w:rsidRPr="00F73B25" w:rsidRDefault="00D578F1" w:rsidP="00D20A76">
      <w:pPr>
        <w:autoSpaceDE w:val="0"/>
        <w:autoSpaceDN w:val="0"/>
        <w:adjustRightInd w:val="0"/>
        <w:ind w:firstLine="720"/>
        <w:jc w:val="both"/>
        <w:rPr>
          <w:sz w:val="28"/>
          <w:szCs w:val="28"/>
        </w:rPr>
      </w:pPr>
      <w:r w:rsidRPr="00F06359">
        <w:rPr>
          <w:sz w:val="28"/>
          <w:szCs w:val="28"/>
        </w:rPr>
        <w:t>5) панкреатита</w:t>
      </w:r>
    </w:p>
    <w:p w:rsidR="00D578F1" w:rsidRPr="00F06359" w:rsidRDefault="00D578F1" w:rsidP="00D20A76">
      <w:pPr>
        <w:autoSpaceDE w:val="0"/>
        <w:autoSpaceDN w:val="0"/>
        <w:adjustRightInd w:val="0"/>
        <w:jc w:val="both"/>
        <w:rPr>
          <w:sz w:val="28"/>
          <w:szCs w:val="28"/>
        </w:rPr>
      </w:pPr>
      <w:r>
        <w:rPr>
          <w:caps/>
          <w:sz w:val="28"/>
        </w:rPr>
        <w:t>007</w:t>
      </w:r>
      <w:r w:rsidRPr="00F06359">
        <w:rPr>
          <w:caps/>
          <w:sz w:val="28"/>
        </w:rPr>
        <w:t xml:space="preserve">. </w:t>
      </w:r>
      <w:r w:rsidRPr="00F06359">
        <w:rPr>
          <w:caps/>
          <w:sz w:val="28"/>
          <w:szCs w:val="28"/>
        </w:rPr>
        <w:t>Анализ желчи чаще всего используется в диагностике заболеваний</w:t>
      </w:r>
    </w:p>
    <w:p w:rsidR="00D578F1" w:rsidRPr="00F06359" w:rsidRDefault="00D578F1" w:rsidP="00D20A76">
      <w:pPr>
        <w:autoSpaceDE w:val="0"/>
        <w:autoSpaceDN w:val="0"/>
        <w:adjustRightInd w:val="0"/>
        <w:ind w:firstLine="720"/>
        <w:jc w:val="both"/>
        <w:rPr>
          <w:sz w:val="28"/>
          <w:szCs w:val="28"/>
        </w:rPr>
      </w:pPr>
      <w:r w:rsidRPr="00F06359">
        <w:rPr>
          <w:sz w:val="28"/>
          <w:szCs w:val="28"/>
        </w:rPr>
        <w:t>1) печени</w:t>
      </w:r>
    </w:p>
    <w:p w:rsidR="00D578F1" w:rsidRPr="00F06359" w:rsidRDefault="00D578F1" w:rsidP="00D20A76">
      <w:pPr>
        <w:autoSpaceDE w:val="0"/>
        <w:autoSpaceDN w:val="0"/>
        <w:adjustRightInd w:val="0"/>
        <w:ind w:firstLine="720"/>
        <w:jc w:val="both"/>
        <w:rPr>
          <w:sz w:val="28"/>
          <w:szCs w:val="28"/>
        </w:rPr>
      </w:pPr>
      <w:r w:rsidRPr="00F06359">
        <w:rPr>
          <w:sz w:val="28"/>
          <w:szCs w:val="28"/>
        </w:rPr>
        <w:t>2) двенадцатиперстной кишки</w:t>
      </w:r>
    </w:p>
    <w:p w:rsidR="00D578F1" w:rsidRPr="00F06359" w:rsidRDefault="00D578F1" w:rsidP="00D20A76">
      <w:pPr>
        <w:autoSpaceDE w:val="0"/>
        <w:autoSpaceDN w:val="0"/>
        <w:adjustRightInd w:val="0"/>
        <w:ind w:firstLine="720"/>
        <w:jc w:val="both"/>
        <w:rPr>
          <w:sz w:val="28"/>
          <w:szCs w:val="28"/>
        </w:rPr>
      </w:pPr>
      <w:r w:rsidRPr="00F06359">
        <w:rPr>
          <w:sz w:val="28"/>
          <w:szCs w:val="28"/>
        </w:rPr>
        <w:t>3) поджелудочной железы</w:t>
      </w:r>
    </w:p>
    <w:p w:rsidR="00D578F1" w:rsidRPr="00F06359" w:rsidRDefault="00D578F1" w:rsidP="00D20A76">
      <w:pPr>
        <w:autoSpaceDE w:val="0"/>
        <w:autoSpaceDN w:val="0"/>
        <w:adjustRightInd w:val="0"/>
        <w:ind w:firstLine="720"/>
        <w:jc w:val="both"/>
        <w:rPr>
          <w:sz w:val="28"/>
          <w:szCs w:val="28"/>
        </w:rPr>
      </w:pPr>
      <w:r w:rsidRPr="00F06359">
        <w:rPr>
          <w:sz w:val="28"/>
          <w:szCs w:val="28"/>
        </w:rPr>
        <w:t>4) желчного пузыря и желчных путей</w:t>
      </w:r>
    </w:p>
    <w:p w:rsidR="00D578F1" w:rsidRPr="006D250F" w:rsidRDefault="00D578F1" w:rsidP="00D20A76">
      <w:pPr>
        <w:autoSpaceDE w:val="0"/>
        <w:autoSpaceDN w:val="0"/>
        <w:adjustRightInd w:val="0"/>
        <w:ind w:firstLine="720"/>
        <w:jc w:val="both"/>
        <w:rPr>
          <w:sz w:val="28"/>
          <w:szCs w:val="28"/>
        </w:rPr>
      </w:pPr>
      <w:r w:rsidRPr="00F06359">
        <w:rPr>
          <w:sz w:val="28"/>
          <w:szCs w:val="28"/>
        </w:rPr>
        <w:t>5) желудка</w:t>
      </w:r>
    </w:p>
    <w:p w:rsidR="00D578F1" w:rsidRPr="00F06359" w:rsidRDefault="00D578F1" w:rsidP="00D20A76">
      <w:pPr>
        <w:jc w:val="both"/>
        <w:rPr>
          <w:caps/>
          <w:sz w:val="28"/>
        </w:rPr>
      </w:pPr>
      <w:r>
        <w:rPr>
          <w:sz w:val="28"/>
        </w:rPr>
        <w:t>008</w:t>
      </w:r>
      <w:r w:rsidRPr="00F06359">
        <w:rPr>
          <w:sz w:val="28"/>
        </w:rPr>
        <w:t xml:space="preserve">. </w:t>
      </w:r>
      <w:r w:rsidR="00D64A0A">
        <w:rPr>
          <w:caps/>
          <w:sz w:val="28"/>
        </w:rPr>
        <w:t>телеангеоэктазии</w:t>
      </w:r>
      <w:r w:rsidR="000B2D8E">
        <w:rPr>
          <w:caps/>
          <w:sz w:val="28"/>
        </w:rPr>
        <w:t xml:space="preserve"> - ЭТО</w:t>
      </w:r>
    </w:p>
    <w:p w:rsidR="00D578F1" w:rsidRPr="00F06359" w:rsidRDefault="00D578F1" w:rsidP="00D20A76">
      <w:pPr>
        <w:ind w:firstLine="708"/>
        <w:jc w:val="both"/>
        <w:rPr>
          <w:sz w:val="28"/>
        </w:rPr>
      </w:pPr>
      <w:r w:rsidRPr="00F06359">
        <w:rPr>
          <w:sz w:val="28"/>
        </w:rPr>
        <w:t>1) круглые, овальные сильно зудящиеся волдыри</w:t>
      </w:r>
    </w:p>
    <w:p w:rsidR="00D578F1" w:rsidRPr="00F06359" w:rsidRDefault="00D578F1" w:rsidP="00D20A76">
      <w:pPr>
        <w:ind w:firstLine="708"/>
        <w:jc w:val="both"/>
        <w:rPr>
          <w:sz w:val="28"/>
        </w:rPr>
      </w:pPr>
      <w:r w:rsidRPr="00F06359">
        <w:rPr>
          <w:sz w:val="28"/>
        </w:rPr>
        <w:t>2) возвышающиеся над поверхностью кожи пульсирующие ангиомы</w:t>
      </w:r>
    </w:p>
    <w:p w:rsidR="00D578F1" w:rsidRPr="00F06359" w:rsidRDefault="00D578F1" w:rsidP="00D20A76">
      <w:pPr>
        <w:ind w:firstLine="708"/>
        <w:jc w:val="both"/>
        <w:rPr>
          <w:sz w:val="28"/>
        </w:rPr>
      </w:pPr>
      <w:r w:rsidRPr="00F06359">
        <w:rPr>
          <w:sz w:val="28"/>
        </w:rPr>
        <w:t>3) слегка возвышающийся гиперемированный участок</w:t>
      </w:r>
    </w:p>
    <w:p w:rsidR="00D578F1" w:rsidRPr="00F06359" w:rsidRDefault="00D578F1" w:rsidP="00D20A76">
      <w:pPr>
        <w:ind w:firstLine="708"/>
        <w:jc w:val="both"/>
        <w:rPr>
          <w:sz w:val="28"/>
        </w:rPr>
      </w:pPr>
      <w:r w:rsidRPr="00F06359">
        <w:rPr>
          <w:sz w:val="28"/>
        </w:rPr>
        <w:t>4) пятнистая сыпь диаметров 2-Змм</w:t>
      </w:r>
    </w:p>
    <w:p w:rsidR="00D578F1" w:rsidRPr="00F06359" w:rsidRDefault="00D578F1" w:rsidP="00D20A76">
      <w:pPr>
        <w:ind w:firstLine="708"/>
        <w:jc w:val="both"/>
        <w:rPr>
          <w:sz w:val="28"/>
        </w:rPr>
      </w:pPr>
      <w:r w:rsidRPr="00F06359">
        <w:rPr>
          <w:sz w:val="28"/>
        </w:rPr>
        <w:t>5) волдырная сыпь</w:t>
      </w:r>
    </w:p>
    <w:p w:rsidR="00D578F1" w:rsidRPr="00F06359" w:rsidRDefault="00D578F1" w:rsidP="00D20A76">
      <w:pPr>
        <w:jc w:val="both"/>
        <w:rPr>
          <w:caps/>
          <w:sz w:val="28"/>
          <w:szCs w:val="28"/>
        </w:rPr>
      </w:pPr>
      <w:r>
        <w:rPr>
          <w:sz w:val="28"/>
        </w:rPr>
        <w:t>009</w:t>
      </w:r>
      <w:r w:rsidRPr="00F06359">
        <w:rPr>
          <w:sz w:val="28"/>
        </w:rPr>
        <w:t xml:space="preserve">. </w:t>
      </w:r>
      <w:r w:rsidRPr="00F06359">
        <w:rPr>
          <w:caps/>
          <w:sz w:val="28"/>
          <w:szCs w:val="28"/>
        </w:rPr>
        <w:t>непосредственной причиной нарушения целостности венозной стенки вен пищевода при портальной гипертензии является</w:t>
      </w:r>
    </w:p>
    <w:p w:rsidR="00D578F1" w:rsidRPr="00F06359" w:rsidRDefault="00D578F1" w:rsidP="00D20A76">
      <w:pPr>
        <w:ind w:left="708" w:firstLine="12"/>
        <w:jc w:val="both"/>
        <w:rPr>
          <w:sz w:val="28"/>
          <w:szCs w:val="28"/>
        </w:rPr>
      </w:pPr>
      <w:r w:rsidRPr="00F06359">
        <w:rPr>
          <w:sz w:val="28"/>
          <w:szCs w:val="28"/>
        </w:rPr>
        <w:lastRenderedPageBreak/>
        <w:t>1) истончение венозной стенки, гидравлические удары вследствие чихания, кашля</w:t>
      </w:r>
    </w:p>
    <w:p w:rsidR="00D578F1" w:rsidRPr="00F06359" w:rsidRDefault="00D578F1" w:rsidP="00D20A76">
      <w:pPr>
        <w:ind w:firstLine="720"/>
        <w:jc w:val="both"/>
        <w:rPr>
          <w:sz w:val="28"/>
          <w:szCs w:val="28"/>
        </w:rPr>
      </w:pPr>
      <w:r w:rsidRPr="00F06359">
        <w:rPr>
          <w:sz w:val="28"/>
          <w:szCs w:val="28"/>
        </w:rPr>
        <w:t>2) нарушение углеводного обмена</w:t>
      </w:r>
    </w:p>
    <w:p w:rsidR="00D578F1" w:rsidRPr="00F06359" w:rsidRDefault="00D578F1" w:rsidP="00D20A76">
      <w:pPr>
        <w:ind w:firstLine="720"/>
        <w:jc w:val="both"/>
        <w:rPr>
          <w:sz w:val="28"/>
          <w:szCs w:val="28"/>
        </w:rPr>
      </w:pPr>
      <w:r w:rsidRPr="00F06359">
        <w:rPr>
          <w:sz w:val="28"/>
          <w:szCs w:val="28"/>
        </w:rPr>
        <w:t>3) нарушение жирового обмена</w:t>
      </w:r>
    </w:p>
    <w:p w:rsidR="00D578F1" w:rsidRPr="00F06359" w:rsidRDefault="00D578F1" w:rsidP="00D20A76">
      <w:pPr>
        <w:ind w:firstLine="720"/>
        <w:jc w:val="both"/>
        <w:rPr>
          <w:sz w:val="28"/>
          <w:szCs w:val="28"/>
        </w:rPr>
      </w:pPr>
      <w:r w:rsidRPr="00F06359">
        <w:rPr>
          <w:sz w:val="28"/>
          <w:szCs w:val="28"/>
        </w:rPr>
        <w:t>4) снижение артериального давления</w:t>
      </w:r>
    </w:p>
    <w:p w:rsidR="00D578F1" w:rsidRPr="006D250F" w:rsidRDefault="00D578F1" w:rsidP="00D20A76">
      <w:pPr>
        <w:ind w:firstLine="720"/>
        <w:jc w:val="both"/>
        <w:rPr>
          <w:sz w:val="28"/>
          <w:szCs w:val="28"/>
        </w:rPr>
      </w:pPr>
      <w:r w:rsidRPr="00F06359">
        <w:rPr>
          <w:sz w:val="28"/>
          <w:szCs w:val="28"/>
        </w:rPr>
        <w:t>5) снижение давления в портальной вене</w:t>
      </w:r>
    </w:p>
    <w:p w:rsidR="00D578F1" w:rsidRPr="00F06359" w:rsidRDefault="00D578F1" w:rsidP="00D20A76">
      <w:pPr>
        <w:jc w:val="both"/>
        <w:rPr>
          <w:caps/>
          <w:sz w:val="28"/>
          <w:szCs w:val="28"/>
        </w:rPr>
      </w:pPr>
      <w:r>
        <w:rPr>
          <w:sz w:val="28"/>
        </w:rPr>
        <w:t>010</w:t>
      </w:r>
      <w:r w:rsidRPr="00F06359">
        <w:rPr>
          <w:sz w:val="28"/>
        </w:rPr>
        <w:t xml:space="preserve">. </w:t>
      </w:r>
      <w:r w:rsidRPr="00F06359">
        <w:rPr>
          <w:caps/>
          <w:sz w:val="28"/>
          <w:szCs w:val="28"/>
        </w:rPr>
        <w:t>Спленомегалия, голова медузы и асцит проявляются при</w:t>
      </w:r>
    </w:p>
    <w:p w:rsidR="00D578F1" w:rsidRPr="00F06359" w:rsidRDefault="00D578F1" w:rsidP="00D20A76">
      <w:pPr>
        <w:ind w:firstLine="720"/>
        <w:jc w:val="both"/>
        <w:rPr>
          <w:sz w:val="28"/>
          <w:szCs w:val="28"/>
        </w:rPr>
      </w:pPr>
      <w:r w:rsidRPr="00F06359">
        <w:rPr>
          <w:sz w:val="28"/>
          <w:szCs w:val="28"/>
        </w:rPr>
        <w:t>1) вирусном гепатите В</w:t>
      </w:r>
    </w:p>
    <w:p w:rsidR="00D578F1" w:rsidRPr="00F06359" w:rsidRDefault="00D578F1" w:rsidP="00D20A76">
      <w:pPr>
        <w:ind w:firstLine="720"/>
        <w:jc w:val="both"/>
        <w:rPr>
          <w:sz w:val="28"/>
          <w:szCs w:val="28"/>
        </w:rPr>
      </w:pPr>
      <w:r w:rsidRPr="00F06359">
        <w:rPr>
          <w:sz w:val="28"/>
          <w:szCs w:val="28"/>
        </w:rPr>
        <w:t>2) панцирном перикардите</w:t>
      </w:r>
    </w:p>
    <w:p w:rsidR="00D578F1" w:rsidRPr="00F06359" w:rsidRDefault="00D578F1" w:rsidP="00D20A76">
      <w:pPr>
        <w:ind w:firstLine="720"/>
        <w:jc w:val="both"/>
        <w:rPr>
          <w:sz w:val="28"/>
          <w:szCs w:val="28"/>
        </w:rPr>
      </w:pPr>
      <w:r w:rsidRPr="00F06359">
        <w:rPr>
          <w:sz w:val="28"/>
          <w:szCs w:val="28"/>
        </w:rPr>
        <w:t>3) портальной гипертензии</w:t>
      </w:r>
    </w:p>
    <w:p w:rsidR="00D578F1" w:rsidRPr="00F06359" w:rsidRDefault="00D578F1" w:rsidP="00D20A76">
      <w:pPr>
        <w:ind w:firstLine="720"/>
        <w:jc w:val="both"/>
        <w:rPr>
          <w:sz w:val="28"/>
          <w:szCs w:val="28"/>
        </w:rPr>
      </w:pPr>
      <w:r w:rsidRPr="00F06359">
        <w:rPr>
          <w:sz w:val="28"/>
          <w:szCs w:val="28"/>
        </w:rPr>
        <w:t>4) хроническом панкреатите</w:t>
      </w:r>
    </w:p>
    <w:p w:rsidR="00D578F1" w:rsidRPr="006D250F" w:rsidRDefault="00D578F1" w:rsidP="00D20A76">
      <w:pPr>
        <w:ind w:firstLine="720"/>
        <w:jc w:val="both"/>
        <w:rPr>
          <w:sz w:val="28"/>
          <w:szCs w:val="28"/>
        </w:rPr>
      </w:pPr>
      <w:r w:rsidRPr="00F06359">
        <w:rPr>
          <w:sz w:val="28"/>
          <w:szCs w:val="28"/>
        </w:rPr>
        <w:t>5) остром холецистите</w:t>
      </w:r>
    </w:p>
    <w:p w:rsidR="00D578F1" w:rsidRDefault="00D578F1" w:rsidP="00D20A76">
      <w:pPr>
        <w:jc w:val="both"/>
        <w:rPr>
          <w:sz w:val="28"/>
        </w:rPr>
      </w:pPr>
    </w:p>
    <w:p w:rsidR="00D578F1" w:rsidRPr="008200CD" w:rsidRDefault="00D578F1" w:rsidP="00D20A76">
      <w:pPr>
        <w:jc w:val="both"/>
        <w:rPr>
          <w:b/>
          <w:sz w:val="28"/>
        </w:rPr>
      </w:pPr>
      <w:r w:rsidRPr="008200CD">
        <w:rPr>
          <w:b/>
          <w:sz w:val="28"/>
        </w:rPr>
        <w:t>Вариант №4.</w:t>
      </w:r>
    </w:p>
    <w:p w:rsidR="00D578F1" w:rsidRPr="00F06359" w:rsidRDefault="00D578F1" w:rsidP="00D20A76">
      <w:pPr>
        <w:autoSpaceDE w:val="0"/>
        <w:autoSpaceDN w:val="0"/>
        <w:adjustRightInd w:val="0"/>
        <w:jc w:val="both"/>
        <w:rPr>
          <w:caps/>
          <w:sz w:val="28"/>
          <w:szCs w:val="28"/>
        </w:rPr>
      </w:pPr>
      <w:r w:rsidRPr="00F06359">
        <w:rPr>
          <w:sz w:val="28"/>
        </w:rPr>
        <w:t>001.</w:t>
      </w:r>
      <w:r w:rsidRPr="00F06359">
        <w:rPr>
          <w:caps/>
          <w:sz w:val="28"/>
          <w:szCs w:val="28"/>
        </w:rPr>
        <w:t>явления гиперспленизма это</w:t>
      </w:r>
    </w:p>
    <w:p w:rsidR="00D578F1" w:rsidRPr="00F06359" w:rsidRDefault="00D578F1" w:rsidP="00D20A76">
      <w:pPr>
        <w:autoSpaceDE w:val="0"/>
        <w:autoSpaceDN w:val="0"/>
        <w:adjustRightInd w:val="0"/>
        <w:ind w:firstLine="720"/>
        <w:jc w:val="both"/>
        <w:rPr>
          <w:sz w:val="28"/>
          <w:szCs w:val="28"/>
        </w:rPr>
      </w:pPr>
      <w:r w:rsidRPr="00F06359">
        <w:rPr>
          <w:caps/>
          <w:sz w:val="28"/>
          <w:szCs w:val="28"/>
        </w:rPr>
        <w:t xml:space="preserve">1) </w:t>
      </w:r>
      <w:r w:rsidRPr="00F06359">
        <w:rPr>
          <w:sz w:val="28"/>
          <w:szCs w:val="28"/>
        </w:rPr>
        <w:t>увеличение селезенки</w:t>
      </w:r>
    </w:p>
    <w:p w:rsidR="00D578F1" w:rsidRPr="00F06359" w:rsidRDefault="00D578F1" w:rsidP="00D20A76">
      <w:pPr>
        <w:autoSpaceDE w:val="0"/>
        <w:autoSpaceDN w:val="0"/>
        <w:adjustRightInd w:val="0"/>
        <w:ind w:firstLine="720"/>
        <w:jc w:val="both"/>
        <w:rPr>
          <w:sz w:val="28"/>
          <w:szCs w:val="28"/>
        </w:rPr>
      </w:pPr>
      <w:r w:rsidRPr="00F06359">
        <w:rPr>
          <w:sz w:val="28"/>
          <w:szCs w:val="28"/>
        </w:rPr>
        <w:t>2) асцит</w:t>
      </w:r>
    </w:p>
    <w:p w:rsidR="00D578F1" w:rsidRPr="00F06359" w:rsidRDefault="00D578F1" w:rsidP="00D20A76">
      <w:pPr>
        <w:autoSpaceDE w:val="0"/>
        <w:autoSpaceDN w:val="0"/>
        <w:adjustRightInd w:val="0"/>
        <w:ind w:firstLine="720"/>
        <w:jc w:val="both"/>
        <w:rPr>
          <w:sz w:val="28"/>
          <w:szCs w:val="28"/>
        </w:rPr>
      </w:pPr>
      <w:r w:rsidRPr="00F06359">
        <w:rPr>
          <w:sz w:val="28"/>
          <w:szCs w:val="28"/>
        </w:rPr>
        <w:t>3) лейкопения, тромбоцитопения, анемия.</w:t>
      </w:r>
    </w:p>
    <w:p w:rsidR="00D578F1" w:rsidRPr="00F06359" w:rsidRDefault="00D578F1" w:rsidP="00D20A76">
      <w:pPr>
        <w:autoSpaceDE w:val="0"/>
        <w:autoSpaceDN w:val="0"/>
        <w:adjustRightInd w:val="0"/>
        <w:ind w:firstLine="720"/>
        <w:jc w:val="both"/>
        <w:rPr>
          <w:sz w:val="28"/>
          <w:szCs w:val="28"/>
        </w:rPr>
      </w:pPr>
      <w:r w:rsidRPr="00F06359">
        <w:rPr>
          <w:sz w:val="28"/>
          <w:szCs w:val="28"/>
        </w:rPr>
        <w:t>4) пальмарная эритема</w:t>
      </w:r>
    </w:p>
    <w:p w:rsidR="00D578F1" w:rsidRPr="006D250F" w:rsidRDefault="00D578F1" w:rsidP="00D20A76">
      <w:pPr>
        <w:autoSpaceDE w:val="0"/>
        <w:autoSpaceDN w:val="0"/>
        <w:adjustRightInd w:val="0"/>
        <w:ind w:firstLine="720"/>
        <w:jc w:val="both"/>
        <w:rPr>
          <w:sz w:val="28"/>
          <w:szCs w:val="28"/>
        </w:rPr>
      </w:pPr>
      <w:r w:rsidRPr="00F06359">
        <w:rPr>
          <w:sz w:val="28"/>
          <w:szCs w:val="28"/>
        </w:rPr>
        <w:t>5) рубеоз</w:t>
      </w:r>
    </w:p>
    <w:p w:rsidR="00D578F1" w:rsidRPr="00F06359" w:rsidRDefault="00D578F1" w:rsidP="00D20A76">
      <w:pPr>
        <w:autoSpaceDE w:val="0"/>
        <w:autoSpaceDN w:val="0"/>
        <w:adjustRightInd w:val="0"/>
        <w:jc w:val="both"/>
        <w:rPr>
          <w:caps/>
          <w:sz w:val="28"/>
          <w:szCs w:val="28"/>
        </w:rPr>
      </w:pPr>
      <w:r w:rsidRPr="00F06359">
        <w:rPr>
          <w:sz w:val="28"/>
        </w:rPr>
        <w:t>002.</w:t>
      </w:r>
      <w:r w:rsidRPr="00F06359">
        <w:rPr>
          <w:caps/>
          <w:sz w:val="28"/>
          <w:szCs w:val="28"/>
        </w:rPr>
        <w:t>Наиболее достоверным методом диагностики цирроза печени яыляется</w:t>
      </w:r>
    </w:p>
    <w:p w:rsidR="00D578F1" w:rsidRPr="00F06359" w:rsidRDefault="00D578F1" w:rsidP="00D20A76">
      <w:pPr>
        <w:autoSpaceDE w:val="0"/>
        <w:autoSpaceDN w:val="0"/>
        <w:adjustRightInd w:val="0"/>
        <w:ind w:firstLine="720"/>
        <w:jc w:val="both"/>
        <w:rPr>
          <w:sz w:val="28"/>
          <w:szCs w:val="28"/>
        </w:rPr>
      </w:pPr>
      <w:r w:rsidRPr="00F06359">
        <w:rPr>
          <w:caps/>
          <w:sz w:val="28"/>
          <w:szCs w:val="28"/>
        </w:rPr>
        <w:t xml:space="preserve">1) </w:t>
      </w:r>
      <w:r w:rsidRPr="00F06359">
        <w:rPr>
          <w:sz w:val="28"/>
          <w:szCs w:val="28"/>
        </w:rPr>
        <w:t>биохимические исследования крови.</w:t>
      </w:r>
    </w:p>
    <w:p w:rsidR="00D578F1" w:rsidRPr="00F06359" w:rsidRDefault="00D578F1" w:rsidP="00D20A76">
      <w:pPr>
        <w:autoSpaceDE w:val="0"/>
        <w:autoSpaceDN w:val="0"/>
        <w:adjustRightInd w:val="0"/>
        <w:ind w:firstLine="720"/>
        <w:jc w:val="both"/>
        <w:rPr>
          <w:sz w:val="28"/>
          <w:szCs w:val="28"/>
        </w:rPr>
      </w:pPr>
      <w:r w:rsidRPr="00F06359">
        <w:rPr>
          <w:sz w:val="28"/>
          <w:szCs w:val="28"/>
        </w:rPr>
        <w:t>2) лапароскопия с биопсией печени.</w:t>
      </w:r>
    </w:p>
    <w:p w:rsidR="00D578F1" w:rsidRPr="00F06359" w:rsidRDefault="00D578F1" w:rsidP="00D20A76">
      <w:pPr>
        <w:autoSpaceDE w:val="0"/>
        <w:autoSpaceDN w:val="0"/>
        <w:adjustRightInd w:val="0"/>
        <w:ind w:firstLine="720"/>
        <w:jc w:val="both"/>
        <w:rPr>
          <w:sz w:val="28"/>
          <w:szCs w:val="28"/>
        </w:rPr>
      </w:pPr>
      <w:r w:rsidRPr="00F06359">
        <w:rPr>
          <w:sz w:val="28"/>
          <w:szCs w:val="28"/>
        </w:rPr>
        <w:t>3) обзорная рентгенография брюшной полости.</w:t>
      </w:r>
    </w:p>
    <w:p w:rsidR="00D578F1" w:rsidRPr="00F06359" w:rsidRDefault="00D578F1" w:rsidP="00D20A76">
      <w:pPr>
        <w:autoSpaceDE w:val="0"/>
        <w:autoSpaceDN w:val="0"/>
        <w:adjustRightInd w:val="0"/>
        <w:ind w:firstLine="720"/>
        <w:jc w:val="both"/>
        <w:rPr>
          <w:sz w:val="28"/>
          <w:szCs w:val="28"/>
        </w:rPr>
      </w:pPr>
      <w:r w:rsidRPr="00F06359">
        <w:rPr>
          <w:sz w:val="28"/>
          <w:szCs w:val="28"/>
        </w:rPr>
        <w:t>4) развернутый анализ крови</w:t>
      </w:r>
    </w:p>
    <w:p w:rsidR="00D578F1" w:rsidRPr="006D250F" w:rsidRDefault="00D578F1" w:rsidP="00D20A76">
      <w:pPr>
        <w:autoSpaceDE w:val="0"/>
        <w:autoSpaceDN w:val="0"/>
        <w:adjustRightInd w:val="0"/>
        <w:ind w:firstLine="720"/>
        <w:jc w:val="both"/>
        <w:rPr>
          <w:sz w:val="28"/>
          <w:szCs w:val="28"/>
        </w:rPr>
      </w:pPr>
      <w:r w:rsidRPr="00F06359">
        <w:rPr>
          <w:sz w:val="28"/>
          <w:szCs w:val="28"/>
        </w:rPr>
        <w:t>5) ФГДС</w:t>
      </w:r>
    </w:p>
    <w:p w:rsidR="00D578F1" w:rsidRPr="00F06359" w:rsidRDefault="00D578F1" w:rsidP="00D20A76">
      <w:pPr>
        <w:autoSpaceDE w:val="0"/>
        <w:autoSpaceDN w:val="0"/>
        <w:adjustRightInd w:val="0"/>
        <w:jc w:val="both"/>
        <w:rPr>
          <w:caps/>
          <w:sz w:val="28"/>
          <w:szCs w:val="28"/>
        </w:rPr>
      </w:pPr>
      <w:r w:rsidRPr="00F06359">
        <w:rPr>
          <w:sz w:val="28"/>
        </w:rPr>
        <w:t xml:space="preserve">003. </w:t>
      </w:r>
      <w:r w:rsidRPr="00F06359">
        <w:rPr>
          <w:caps/>
          <w:sz w:val="28"/>
          <w:szCs w:val="28"/>
        </w:rPr>
        <w:t>Энцефалопатия при портальной гипертензии развивается вследствие</w:t>
      </w:r>
    </w:p>
    <w:p w:rsidR="00D578F1" w:rsidRPr="00F06359" w:rsidRDefault="00D578F1" w:rsidP="00D20A76">
      <w:pPr>
        <w:autoSpaceDE w:val="0"/>
        <w:autoSpaceDN w:val="0"/>
        <w:adjustRightInd w:val="0"/>
        <w:ind w:firstLine="720"/>
        <w:jc w:val="both"/>
        <w:rPr>
          <w:sz w:val="28"/>
          <w:szCs w:val="28"/>
        </w:rPr>
      </w:pPr>
      <w:r w:rsidRPr="00F06359">
        <w:rPr>
          <w:sz w:val="28"/>
          <w:szCs w:val="28"/>
        </w:rPr>
        <w:t>1) гиперспленизма</w:t>
      </w:r>
    </w:p>
    <w:p w:rsidR="00D578F1" w:rsidRPr="00F06359" w:rsidRDefault="00D578F1" w:rsidP="00D20A76">
      <w:pPr>
        <w:autoSpaceDE w:val="0"/>
        <w:autoSpaceDN w:val="0"/>
        <w:adjustRightInd w:val="0"/>
        <w:ind w:firstLine="720"/>
        <w:jc w:val="both"/>
        <w:rPr>
          <w:sz w:val="28"/>
          <w:szCs w:val="28"/>
        </w:rPr>
      </w:pPr>
      <w:r w:rsidRPr="00F06359">
        <w:rPr>
          <w:sz w:val="28"/>
          <w:szCs w:val="28"/>
        </w:rPr>
        <w:t>2) тромбоцитопении</w:t>
      </w:r>
    </w:p>
    <w:p w:rsidR="00D578F1" w:rsidRPr="00F06359" w:rsidRDefault="00D578F1" w:rsidP="00D20A76">
      <w:pPr>
        <w:autoSpaceDE w:val="0"/>
        <w:autoSpaceDN w:val="0"/>
        <w:adjustRightInd w:val="0"/>
        <w:ind w:firstLine="720"/>
        <w:jc w:val="both"/>
        <w:rPr>
          <w:sz w:val="28"/>
          <w:szCs w:val="28"/>
        </w:rPr>
      </w:pPr>
      <w:r w:rsidRPr="00F06359">
        <w:rPr>
          <w:sz w:val="28"/>
          <w:szCs w:val="28"/>
        </w:rPr>
        <w:t>3) нарушении утилизации азотистых шлаков</w:t>
      </w:r>
    </w:p>
    <w:p w:rsidR="00D578F1" w:rsidRPr="00F06359" w:rsidRDefault="00D578F1" w:rsidP="00D20A76">
      <w:pPr>
        <w:autoSpaceDE w:val="0"/>
        <w:autoSpaceDN w:val="0"/>
        <w:adjustRightInd w:val="0"/>
        <w:ind w:firstLine="720"/>
        <w:jc w:val="both"/>
        <w:rPr>
          <w:sz w:val="28"/>
          <w:szCs w:val="28"/>
        </w:rPr>
      </w:pPr>
      <w:r w:rsidRPr="00F06359">
        <w:rPr>
          <w:sz w:val="28"/>
          <w:szCs w:val="28"/>
        </w:rPr>
        <w:t>4) гепатомегалии</w:t>
      </w:r>
    </w:p>
    <w:p w:rsidR="00D578F1" w:rsidRPr="006D250F" w:rsidRDefault="00D578F1" w:rsidP="00D20A76">
      <w:pPr>
        <w:autoSpaceDE w:val="0"/>
        <w:autoSpaceDN w:val="0"/>
        <w:adjustRightInd w:val="0"/>
        <w:ind w:firstLine="720"/>
        <w:jc w:val="both"/>
        <w:rPr>
          <w:sz w:val="28"/>
          <w:szCs w:val="28"/>
        </w:rPr>
      </w:pPr>
      <w:r w:rsidRPr="00F06359">
        <w:rPr>
          <w:sz w:val="28"/>
          <w:szCs w:val="28"/>
        </w:rPr>
        <w:t>5) асцита</w:t>
      </w:r>
    </w:p>
    <w:p w:rsidR="00D578F1" w:rsidRPr="00F06359" w:rsidRDefault="00D578F1" w:rsidP="00D20A76">
      <w:pPr>
        <w:autoSpaceDE w:val="0"/>
        <w:autoSpaceDN w:val="0"/>
        <w:adjustRightInd w:val="0"/>
        <w:jc w:val="both"/>
        <w:rPr>
          <w:caps/>
          <w:sz w:val="28"/>
          <w:szCs w:val="28"/>
        </w:rPr>
      </w:pPr>
      <w:r w:rsidRPr="00F06359">
        <w:rPr>
          <w:sz w:val="28"/>
        </w:rPr>
        <w:t xml:space="preserve">004. </w:t>
      </w:r>
      <w:r w:rsidRPr="00F06359">
        <w:rPr>
          <w:caps/>
          <w:sz w:val="28"/>
          <w:szCs w:val="28"/>
        </w:rPr>
        <w:t xml:space="preserve">Наиболее частой причиной </w:t>
      </w:r>
      <w:r w:rsidR="00D64A0A">
        <w:rPr>
          <w:caps/>
          <w:sz w:val="28"/>
          <w:szCs w:val="28"/>
        </w:rPr>
        <w:t>портальной гипертензии является</w:t>
      </w:r>
    </w:p>
    <w:p w:rsidR="00D578F1" w:rsidRPr="00F06359" w:rsidRDefault="00D578F1" w:rsidP="00D20A76">
      <w:pPr>
        <w:autoSpaceDE w:val="0"/>
        <w:autoSpaceDN w:val="0"/>
        <w:adjustRightInd w:val="0"/>
        <w:ind w:firstLine="720"/>
        <w:jc w:val="both"/>
        <w:rPr>
          <w:sz w:val="28"/>
          <w:szCs w:val="28"/>
        </w:rPr>
      </w:pPr>
      <w:r w:rsidRPr="00F06359">
        <w:rPr>
          <w:caps/>
          <w:sz w:val="28"/>
          <w:szCs w:val="28"/>
        </w:rPr>
        <w:t xml:space="preserve">1) </w:t>
      </w:r>
      <w:r w:rsidRPr="00F06359">
        <w:rPr>
          <w:sz w:val="28"/>
          <w:szCs w:val="28"/>
        </w:rPr>
        <w:t>цирроз печени.</w:t>
      </w:r>
    </w:p>
    <w:p w:rsidR="00D578F1" w:rsidRPr="00F06359" w:rsidRDefault="00D578F1" w:rsidP="00D20A76">
      <w:pPr>
        <w:autoSpaceDE w:val="0"/>
        <w:autoSpaceDN w:val="0"/>
        <w:adjustRightInd w:val="0"/>
        <w:ind w:firstLine="720"/>
        <w:jc w:val="both"/>
        <w:rPr>
          <w:sz w:val="28"/>
          <w:szCs w:val="28"/>
        </w:rPr>
      </w:pPr>
      <w:r w:rsidRPr="00F06359">
        <w:rPr>
          <w:sz w:val="28"/>
          <w:szCs w:val="28"/>
        </w:rPr>
        <w:t>2) механическая желтуха.</w:t>
      </w:r>
    </w:p>
    <w:p w:rsidR="00D578F1" w:rsidRPr="00F06359" w:rsidRDefault="00D578F1" w:rsidP="00D20A76">
      <w:pPr>
        <w:autoSpaceDE w:val="0"/>
        <w:autoSpaceDN w:val="0"/>
        <w:adjustRightInd w:val="0"/>
        <w:ind w:firstLine="720"/>
        <w:jc w:val="both"/>
        <w:rPr>
          <w:sz w:val="28"/>
          <w:szCs w:val="28"/>
        </w:rPr>
      </w:pPr>
      <w:r w:rsidRPr="00F06359">
        <w:rPr>
          <w:sz w:val="28"/>
          <w:szCs w:val="28"/>
        </w:rPr>
        <w:t>3) рак щитовидной железы</w:t>
      </w:r>
    </w:p>
    <w:p w:rsidR="00D578F1" w:rsidRPr="00F06359" w:rsidRDefault="00D578F1" w:rsidP="00D20A76">
      <w:pPr>
        <w:autoSpaceDE w:val="0"/>
        <w:autoSpaceDN w:val="0"/>
        <w:adjustRightInd w:val="0"/>
        <w:ind w:firstLine="720"/>
        <w:jc w:val="both"/>
        <w:rPr>
          <w:sz w:val="28"/>
          <w:szCs w:val="28"/>
        </w:rPr>
      </w:pPr>
      <w:r w:rsidRPr="00F06359">
        <w:rPr>
          <w:sz w:val="28"/>
          <w:szCs w:val="28"/>
        </w:rPr>
        <w:t>4) острый холецистит</w:t>
      </w:r>
    </w:p>
    <w:p w:rsidR="00D578F1" w:rsidRPr="006D250F" w:rsidRDefault="00D578F1" w:rsidP="00D20A76">
      <w:pPr>
        <w:autoSpaceDE w:val="0"/>
        <w:autoSpaceDN w:val="0"/>
        <w:adjustRightInd w:val="0"/>
        <w:ind w:firstLine="720"/>
        <w:jc w:val="both"/>
        <w:rPr>
          <w:sz w:val="28"/>
          <w:szCs w:val="28"/>
        </w:rPr>
      </w:pPr>
      <w:r w:rsidRPr="00F06359">
        <w:rPr>
          <w:sz w:val="28"/>
          <w:szCs w:val="28"/>
        </w:rPr>
        <w:t>5) острый панкреатит</w:t>
      </w:r>
    </w:p>
    <w:p w:rsidR="00D578F1" w:rsidRPr="00F06359" w:rsidRDefault="00D578F1" w:rsidP="00D20A76">
      <w:pPr>
        <w:autoSpaceDE w:val="0"/>
        <w:autoSpaceDN w:val="0"/>
        <w:adjustRightInd w:val="0"/>
        <w:jc w:val="both"/>
        <w:rPr>
          <w:caps/>
          <w:sz w:val="28"/>
          <w:szCs w:val="28"/>
        </w:rPr>
      </w:pPr>
      <w:r w:rsidRPr="00F06359">
        <w:rPr>
          <w:sz w:val="28"/>
        </w:rPr>
        <w:t xml:space="preserve">005. </w:t>
      </w:r>
      <w:r w:rsidRPr="00F06359">
        <w:rPr>
          <w:caps/>
          <w:sz w:val="28"/>
          <w:szCs w:val="28"/>
        </w:rPr>
        <w:t>Лимонно-желтый цвет кожи характер</w:t>
      </w:r>
      <w:r w:rsidR="00D64A0A">
        <w:rPr>
          <w:caps/>
          <w:sz w:val="28"/>
          <w:szCs w:val="28"/>
        </w:rPr>
        <w:t>ен для желтухи</w:t>
      </w:r>
    </w:p>
    <w:p w:rsidR="00D578F1" w:rsidRPr="00F06359" w:rsidRDefault="00D578F1" w:rsidP="00D20A76">
      <w:pPr>
        <w:autoSpaceDE w:val="0"/>
        <w:autoSpaceDN w:val="0"/>
        <w:adjustRightInd w:val="0"/>
        <w:ind w:firstLine="720"/>
        <w:jc w:val="both"/>
        <w:rPr>
          <w:sz w:val="28"/>
          <w:szCs w:val="28"/>
        </w:rPr>
      </w:pPr>
      <w:r w:rsidRPr="008200CD">
        <w:rPr>
          <w:sz w:val="28"/>
          <w:szCs w:val="28"/>
        </w:rPr>
        <w:t>1</w:t>
      </w:r>
      <w:r w:rsidRPr="00F06359">
        <w:rPr>
          <w:sz w:val="28"/>
          <w:szCs w:val="28"/>
        </w:rPr>
        <w:t>) паренхиматозной</w:t>
      </w:r>
    </w:p>
    <w:p w:rsidR="00D578F1" w:rsidRPr="00F06359" w:rsidRDefault="00D578F1" w:rsidP="00D20A76">
      <w:pPr>
        <w:autoSpaceDE w:val="0"/>
        <w:autoSpaceDN w:val="0"/>
        <w:adjustRightInd w:val="0"/>
        <w:ind w:firstLine="720"/>
        <w:jc w:val="both"/>
        <w:rPr>
          <w:sz w:val="28"/>
          <w:szCs w:val="28"/>
        </w:rPr>
      </w:pPr>
      <w:r w:rsidRPr="008200CD">
        <w:rPr>
          <w:sz w:val="28"/>
          <w:szCs w:val="28"/>
        </w:rPr>
        <w:t>2</w:t>
      </w:r>
      <w:r w:rsidRPr="00F06359">
        <w:rPr>
          <w:sz w:val="28"/>
          <w:szCs w:val="28"/>
        </w:rPr>
        <w:t>) гемолитической</w:t>
      </w:r>
    </w:p>
    <w:p w:rsidR="00D578F1" w:rsidRPr="008200CD" w:rsidRDefault="00D578F1" w:rsidP="00D20A76">
      <w:pPr>
        <w:autoSpaceDE w:val="0"/>
        <w:autoSpaceDN w:val="0"/>
        <w:adjustRightInd w:val="0"/>
        <w:ind w:firstLine="720"/>
        <w:jc w:val="both"/>
        <w:rPr>
          <w:sz w:val="28"/>
          <w:szCs w:val="28"/>
        </w:rPr>
      </w:pPr>
      <w:r w:rsidRPr="008200CD">
        <w:rPr>
          <w:sz w:val="28"/>
          <w:szCs w:val="28"/>
        </w:rPr>
        <w:lastRenderedPageBreak/>
        <w:t>3</w:t>
      </w:r>
      <w:r w:rsidRPr="00F06359">
        <w:rPr>
          <w:sz w:val="28"/>
          <w:szCs w:val="28"/>
        </w:rPr>
        <w:t>) механической</w:t>
      </w:r>
    </w:p>
    <w:p w:rsidR="00D578F1" w:rsidRPr="00F06359" w:rsidRDefault="00D578F1" w:rsidP="00D20A76">
      <w:pPr>
        <w:autoSpaceDE w:val="0"/>
        <w:autoSpaceDN w:val="0"/>
        <w:adjustRightInd w:val="0"/>
        <w:ind w:firstLine="720"/>
        <w:jc w:val="both"/>
        <w:rPr>
          <w:sz w:val="28"/>
          <w:szCs w:val="28"/>
        </w:rPr>
      </w:pPr>
      <w:r w:rsidRPr="00F06359">
        <w:rPr>
          <w:sz w:val="28"/>
          <w:szCs w:val="28"/>
        </w:rPr>
        <w:t>4) холецистита</w:t>
      </w:r>
    </w:p>
    <w:p w:rsidR="00D578F1" w:rsidRPr="006D250F" w:rsidRDefault="00D578F1" w:rsidP="00D20A76">
      <w:pPr>
        <w:autoSpaceDE w:val="0"/>
        <w:autoSpaceDN w:val="0"/>
        <w:adjustRightInd w:val="0"/>
        <w:ind w:firstLine="720"/>
        <w:jc w:val="both"/>
        <w:rPr>
          <w:sz w:val="28"/>
          <w:szCs w:val="28"/>
        </w:rPr>
      </w:pPr>
      <w:r w:rsidRPr="00F06359">
        <w:rPr>
          <w:sz w:val="28"/>
          <w:szCs w:val="28"/>
        </w:rPr>
        <w:t>5) панкреатита</w:t>
      </w:r>
    </w:p>
    <w:p w:rsidR="00D578F1" w:rsidRPr="00F06359" w:rsidRDefault="00D578F1" w:rsidP="00D20A76">
      <w:pPr>
        <w:jc w:val="both"/>
        <w:rPr>
          <w:caps/>
          <w:sz w:val="28"/>
          <w:szCs w:val="24"/>
        </w:rPr>
      </w:pPr>
      <w:r>
        <w:rPr>
          <w:caps/>
          <w:sz w:val="28"/>
        </w:rPr>
        <w:t>00</w:t>
      </w:r>
      <w:r w:rsidRPr="00F06359">
        <w:rPr>
          <w:caps/>
          <w:sz w:val="28"/>
        </w:rPr>
        <w:t xml:space="preserve">6. </w:t>
      </w:r>
      <w:r w:rsidRPr="00F06359">
        <w:rPr>
          <w:caps/>
          <w:sz w:val="28"/>
          <w:szCs w:val="24"/>
        </w:rPr>
        <w:t>Наиболее информативным методом диагностики варикозного р</w:t>
      </w:r>
      <w:r w:rsidR="00D64A0A">
        <w:rPr>
          <w:caps/>
          <w:sz w:val="28"/>
          <w:szCs w:val="24"/>
        </w:rPr>
        <w:t>асширения вен пищевода является</w:t>
      </w:r>
    </w:p>
    <w:p w:rsidR="00D578F1" w:rsidRPr="00F06359" w:rsidRDefault="00D578F1" w:rsidP="00D20A76">
      <w:pPr>
        <w:ind w:firstLine="720"/>
        <w:jc w:val="both"/>
        <w:rPr>
          <w:sz w:val="28"/>
          <w:szCs w:val="24"/>
        </w:rPr>
      </w:pPr>
      <w:r w:rsidRPr="00F06359">
        <w:rPr>
          <w:sz w:val="28"/>
          <w:szCs w:val="24"/>
        </w:rPr>
        <w:t>1) ультразвуковая томография</w:t>
      </w:r>
    </w:p>
    <w:p w:rsidR="00D578F1" w:rsidRPr="00F06359" w:rsidRDefault="00D578F1" w:rsidP="00D20A76">
      <w:pPr>
        <w:ind w:firstLine="720"/>
        <w:jc w:val="both"/>
        <w:rPr>
          <w:sz w:val="28"/>
          <w:szCs w:val="24"/>
        </w:rPr>
      </w:pPr>
      <w:r w:rsidRPr="00F06359">
        <w:rPr>
          <w:sz w:val="28"/>
          <w:szCs w:val="24"/>
        </w:rPr>
        <w:t>2) ФГДС</w:t>
      </w:r>
    </w:p>
    <w:p w:rsidR="00D578F1" w:rsidRPr="00F06359" w:rsidRDefault="00D578F1" w:rsidP="00D20A76">
      <w:pPr>
        <w:ind w:firstLine="720"/>
        <w:jc w:val="both"/>
        <w:rPr>
          <w:sz w:val="28"/>
          <w:szCs w:val="24"/>
        </w:rPr>
      </w:pPr>
      <w:r w:rsidRPr="00F06359">
        <w:rPr>
          <w:sz w:val="28"/>
          <w:szCs w:val="24"/>
        </w:rPr>
        <w:t xml:space="preserve">3) рентгеноскопия пищевода </w:t>
      </w:r>
    </w:p>
    <w:p w:rsidR="00D578F1" w:rsidRPr="00F06359" w:rsidRDefault="00D578F1" w:rsidP="00D20A76">
      <w:pPr>
        <w:ind w:firstLine="720"/>
        <w:jc w:val="both"/>
        <w:rPr>
          <w:sz w:val="28"/>
          <w:szCs w:val="24"/>
        </w:rPr>
      </w:pPr>
      <w:r w:rsidRPr="00F06359">
        <w:rPr>
          <w:sz w:val="28"/>
          <w:szCs w:val="24"/>
        </w:rPr>
        <w:t>4) спленопортография</w:t>
      </w:r>
    </w:p>
    <w:p w:rsidR="00D578F1" w:rsidRPr="006D250F" w:rsidRDefault="00D578F1" w:rsidP="00D20A76">
      <w:pPr>
        <w:ind w:firstLine="720"/>
        <w:jc w:val="both"/>
        <w:rPr>
          <w:sz w:val="28"/>
          <w:szCs w:val="24"/>
        </w:rPr>
      </w:pPr>
      <w:r w:rsidRPr="00F06359">
        <w:rPr>
          <w:sz w:val="28"/>
          <w:szCs w:val="24"/>
        </w:rPr>
        <w:t>5) колоноскопия</w:t>
      </w:r>
    </w:p>
    <w:p w:rsidR="00D578F1" w:rsidRPr="00F06359" w:rsidRDefault="00D578F1" w:rsidP="00D20A76">
      <w:pPr>
        <w:jc w:val="both"/>
        <w:rPr>
          <w:caps/>
          <w:sz w:val="28"/>
          <w:szCs w:val="24"/>
        </w:rPr>
      </w:pPr>
      <w:r>
        <w:rPr>
          <w:sz w:val="28"/>
        </w:rPr>
        <w:t>00</w:t>
      </w:r>
      <w:r w:rsidRPr="00F06359">
        <w:rPr>
          <w:sz w:val="28"/>
        </w:rPr>
        <w:t xml:space="preserve">7. </w:t>
      </w:r>
      <w:r w:rsidRPr="00F06359">
        <w:rPr>
          <w:caps/>
          <w:sz w:val="28"/>
          <w:szCs w:val="24"/>
        </w:rPr>
        <w:t xml:space="preserve">синдрому Курвуазье соответствует сочетание следующих клинических симптомов </w:t>
      </w:r>
    </w:p>
    <w:p w:rsidR="00D578F1" w:rsidRPr="00F06359" w:rsidRDefault="00D578F1" w:rsidP="00D20A76">
      <w:pPr>
        <w:ind w:left="708" w:firstLine="12"/>
        <w:jc w:val="both"/>
        <w:rPr>
          <w:sz w:val="28"/>
          <w:szCs w:val="24"/>
        </w:rPr>
      </w:pPr>
      <w:r w:rsidRPr="00F06359">
        <w:rPr>
          <w:sz w:val="28"/>
          <w:szCs w:val="24"/>
        </w:rPr>
        <w:t xml:space="preserve">1) увеличенный безболезненный желчный пузырь в сочетании с желтухой </w:t>
      </w:r>
    </w:p>
    <w:p w:rsidR="00D578F1" w:rsidRPr="00F06359" w:rsidRDefault="00D578F1" w:rsidP="00D20A76">
      <w:pPr>
        <w:ind w:left="708" w:firstLine="12"/>
        <w:jc w:val="both"/>
        <w:rPr>
          <w:sz w:val="28"/>
          <w:szCs w:val="24"/>
        </w:rPr>
      </w:pPr>
      <w:r w:rsidRPr="00F06359">
        <w:rPr>
          <w:sz w:val="28"/>
          <w:szCs w:val="24"/>
        </w:rPr>
        <w:t xml:space="preserve">2) увеличение печени, асцит, расширение вен передней брюшной стенки </w:t>
      </w:r>
    </w:p>
    <w:p w:rsidR="00D578F1" w:rsidRPr="00F06359" w:rsidRDefault="00D578F1" w:rsidP="00D20A76">
      <w:pPr>
        <w:ind w:left="708" w:firstLine="12"/>
        <w:jc w:val="both"/>
        <w:rPr>
          <w:sz w:val="28"/>
          <w:szCs w:val="24"/>
        </w:rPr>
      </w:pPr>
      <w:r w:rsidRPr="00F06359">
        <w:rPr>
          <w:sz w:val="28"/>
          <w:szCs w:val="24"/>
        </w:rPr>
        <w:t xml:space="preserve">3) желтуха, пальпируемый болезненный желчный пузырь, местные перитонеальные явления </w:t>
      </w:r>
    </w:p>
    <w:p w:rsidR="00D578F1" w:rsidRPr="00F06359" w:rsidRDefault="00D578F1" w:rsidP="00D20A76">
      <w:pPr>
        <w:ind w:left="708" w:firstLine="12"/>
        <w:jc w:val="both"/>
        <w:rPr>
          <w:sz w:val="28"/>
          <w:szCs w:val="24"/>
        </w:rPr>
      </w:pPr>
      <w:r w:rsidRPr="00F06359">
        <w:rPr>
          <w:sz w:val="28"/>
          <w:szCs w:val="24"/>
        </w:rPr>
        <w:t xml:space="preserve">4) отсутствие стула, схваткообразные боли, появление пальпируемого образования брюшной полости </w:t>
      </w:r>
    </w:p>
    <w:p w:rsidR="00D578F1" w:rsidRPr="006D250F" w:rsidRDefault="00D578F1" w:rsidP="00D20A76">
      <w:pPr>
        <w:ind w:firstLine="720"/>
        <w:jc w:val="both"/>
        <w:rPr>
          <w:sz w:val="28"/>
          <w:szCs w:val="24"/>
        </w:rPr>
      </w:pPr>
      <w:r w:rsidRPr="00F06359">
        <w:rPr>
          <w:sz w:val="28"/>
          <w:szCs w:val="24"/>
        </w:rPr>
        <w:t>5) выраженная желтуха, увеличенная бугристая печень, кахексия</w:t>
      </w:r>
    </w:p>
    <w:p w:rsidR="00D578F1" w:rsidRPr="00F06359" w:rsidRDefault="00D578F1" w:rsidP="00D20A76">
      <w:pPr>
        <w:jc w:val="both"/>
        <w:rPr>
          <w:caps/>
          <w:sz w:val="28"/>
        </w:rPr>
      </w:pPr>
      <w:r>
        <w:rPr>
          <w:sz w:val="28"/>
        </w:rPr>
        <w:t>00</w:t>
      </w:r>
      <w:r w:rsidRPr="00F06359">
        <w:rPr>
          <w:sz w:val="28"/>
        </w:rPr>
        <w:t xml:space="preserve">8. </w:t>
      </w:r>
      <w:r w:rsidRPr="00F06359">
        <w:rPr>
          <w:caps/>
          <w:sz w:val="28"/>
        </w:rPr>
        <w:t xml:space="preserve">Больной 64 лет поступил с клинической картиной острого калькулезного холецистита, что было подтверждено данными УЗИ. Начата консервативная терапия, на фоне которой через 6 часов после поступления резко усилились боли в правом подреберье, распространившиеся по всему животу. При осмотре: состояние тяжелое, бледен, тахикардия. Отмечаются напряжение мышц живота и перитонеальные явления во всех его отделах. следует думать о </w:t>
      </w:r>
    </w:p>
    <w:p w:rsidR="00D578F1" w:rsidRPr="00F06359" w:rsidRDefault="00D578F1" w:rsidP="00D20A76">
      <w:pPr>
        <w:ind w:firstLine="708"/>
        <w:jc w:val="both"/>
        <w:rPr>
          <w:sz w:val="28"/>
        </w:rPr>
      </w:pPr>
      <w:r w:rsidRPr="00F06359">
        <w:rPr>
          <w:sz w:val="28"/>
        </w:rPr>
        <w:t xml:space="preserve">1) остром деструктивном панкреатите </w:t>
      </w:r>
    </w:p>
    <w:p w:rsidR="00D578F1" w:rsidRPr="00F06359" w:rsidRDefault="00D578F1" w:rsidP="00D20A76">
      <w:pPr>
        <w:ind w:firstLine="708"/>
        <w:jc w:val="both"/>
        <w:rPr>
          <w:sz w:val="28"/>
        </w:rPr>
      </w:pPr>
      <w:r w:rsidRPr="00F06359">
        <w:rPr>
          <w:sz w:val="28"/>
        </w:rPr>
        <w:t xml:space="preserve">2) подпеченочном абсцессе </w:t>
      </w:r>
    </w:p>
    <w:p w:rsidR="00D578F1" w:rsidRPr="00F06359" w:rsidRDefault="00D578F1" w:rsidP="00D20A76">
      <w:pPr>
        <w:ind w:firstLine="708"/>
        <w:jc w:val="both"/>
        <w:rPr>
          <w:sz w:val="28"/>
        </w:rPr>
      </w:pPr>
      <w:r w:rsidRPr="00F06359">
        <w:rPr>
          <w:sz w:val="28"/>
        </w:rPr>
        <w:t xml:space="preserve">3) перфорации желчного пузыря, перитоните </w:t>
      </w:r>
    </w:p>
    <w:p w:rsidR="00D578F1" w:rsidRPr="00F06359" w:rsidRDefault="00D578F1" w:rsidP="00D20A76">
      <w:pPr>
        <w:ind w:firstLine="708"/>
        <w:jc w:val="both"/>
        <w:rPr>
          <w:sz w:val="28"/>
        </w:rPr>
      </w:pPr>
      <w:r w:rsidRPr="00F06359">
        <w:rPr>
          <w:sz w:val="28"/>
        </w:rPr>
        <w:t xml:space="preserve">4) желчнокаменной непроходимости кишечника </w:t>
      </w:r>
    </w:p>
    <w:p w:rsidR="00D578F1" w:rsidRPr="00F06359" w:rsidRDefault="00D578F1" w:rsidP="00D20A76">
      <w:pPr>
        <w:ind w:firstLine="708"/>
        <w:jc w:val="both"/>
        <w:rPr>
          <w:sz w:val="28"/>
        </w:rPr>
      </w:pPr>
      <w:r w:rsidRPr="00F06359">
        <w:rPr>
          <w:sz w:val="28"/>
        </w:rPr>
        <w:t>5) тромбозе мезентериальных сосудов</w:t>
      </w:r>
    </w:p>
    <w:p w:rsidR="00D578F1" w:rsidRPr="00F06359" w:rsidRDefault="00D578F1" w:rsidP="00D20A76">
      <w:pPr>
        <w:jc w:val="both"/>
        <w:rPr>
          <w:caps/>
          <w:sz w:val="28"/>
          <w:szCs w:val="24"/>
        </w:rPr>
      </w:pPr>
      <w:r>
        <w:rPr>
          <w:sz w:val="28"/>
        </w:rPr>
        <w:t>00</w:t>
      </w:r>
      <w:r w:rsidRPr="00F06359">
        <w:rPr>
          <w:sz w:val="28"/>
        </w:rPr>
        <w:t xml:space="preserve">9. </w:t>
      </w:r>
      <w:r w:rsidRPr="00F06359">
        <w:rPr>
          <w:caps/>
          <w:sz w:val="28"/>
          <w:szCs w:val="24"/>
        </w:rPr>
        <w:t xml:space="preserve">паразитарное заболевание никогда не приводящее к поражению печени </w:t>
      </w:r>
    </w:p>
    <w:p w:rsidR="00D578F1" w:rsidRPr="00F06359" w:rsidRDefault="00D578F1" w:rsidP="00D20A76">
      <w:pPr>
        <w:ind w:firstLine="720"/>
        <w:jc w:val="both"/>
        <w:rPr>
          <w:sz w:val="28"/>
          <w:szCs w:val="24"/>
        </w:rPr>
      </w:pPr>
      <w:r w:rsidRPr="00F06359">
        <w:rPr>
          <w:sz w:val="28"/>
          <w:szCs w:val="24"/>
        </w:rPr>
        <w:t xml:space="preserve">1) эхинококкоз </w:t>
      </w:r>
    </w:p>
    <w:p w:rsidR="00D578F1" w:rsidRPr="00F06359" w:rsidRDefault="00D578F1" w:rsidP="00D20A76">
      <w:pPr>
        <w:ind w:firstLine="720"/>
        <w:jc w:val="both"/>
        <w:rPr>
          <w:sz w:val="28"/>
          <w:szCs w:val="24"/>
        </w:rPr>
      </w:pPr>
      <w:r w:rsidRPr="00F06359">
        <w:rPr>
          <w:sz w:val="28"/>
          <w:szCs w:val="24"/>
        </w:rPr>
        <w:t xml:space="preserve">2) альвеококкоз </w:t>
      </w:r>
    </w:p>
    <w:p w:rsidR="00D578F1" w:rsidRPr="00F06359" w:rsidRDefault="00D578F1" w:rsidP="00D20A76">
      <w:pPr>
        <w:ind w:firstLine="720"/>
        <w:jc w:val="both"/>
        <w:rPr>
          <w:sz w:val="28"/>
          <w:szCs w:val="24"/>
        </w:rPr>
      </w:pPr>
      <w:r w:rsidRPr="00F06359">
        <w:rPr>
          <w:sz w:val="28"/>
          <w:szCs w:val="24"/>
        </w:rPr>
        <w:t xml:space="preserve">3) амебиаз </w:t>
      </w:r>
    </w:p>
    <w:p w:rsidR="00D578F1" w:rsidRPr="00F06359" w:rsidRDefault="00D578F1" w:rsidP="00D20A76">
      <w:pPr>
        <w:ind w:firstLine="720"/>
        <w:jc w:val="both"/>
        <w:rPr>
          <w:sz w:val="28"/>
          <w:szCs w:val="24"/>
        </w:rPr>
      </w:pPr>
      <w:r w:rsidRPr="00F06359">
        <w:rPr>
          <w:sz w:val="28"/>
          <w:szCs w:val="24"/>
        </w:rPr>
        <w:t xml:space="preserve">4) описторхоз </w:t>
      </w:r>
    </w:p>
    <w:p w:rsidR="00D578F1" w:rsidRPr="006D250F" w:rsidRDefault="00D578F1" w:rsidP="00D20A76">
      <w:pPr>
        <w:ind w:firstLine="720"/>
        <w:jc w:val="both"/>
        <w:rPr>
          <w:sz w:val="28"/>
          <w:szCs w:val="24"/>
        </w:rPr>
      </w:pPr>
      <w:r w:rsidRPr="00F06359">
        <w:rPr>
          <w:sz w:val="28"/>
          <w:szCs w:val="24"/>
        </w:rPr>
        <w:t>5) аскаридоз</w:t>
      </w:r>
    </w:p>
    <w:p w:rsidR="00D578F1" w:rsidRPr="00F06359" w:rsidRDefault="00D578F1" w:rsidP="00D20A76">
      <w:pPr>
        <w:jc w:val="both"/>
        <w:rPr>
          <w:caps/>
          <w:sz w:val="28"/>
        </w:rPr>
      </w:pPr>
      <w:r>
        <w:rPr>
          <w:sz w:val="28"/>
        </w:rPr>
        <w:t>01</w:t>
      </w:r>
      <w:r w:rsidRPr="00F06359">
        <w:rPr>
          <w:sz w:val="28"/>
        </w:rPr>
        <w:t>0.</w:t>
      </w:r>
      <w:r w:rsidRPr="00F06359">
        <w:rPr>
          <w:caps/>
          <w:sz w:val="28"/>
        </w:rPr>
        <w:t xml:space="preserve">Во время проведения диспансеризации у пациента 50 лет при ультразвуковом исследовании впервые выявлено образование повышенной эхогенности в правой доле </w:t>
      </w:r>
      <w:r w:rsidRPr="00F06359">
        <w:rPr>
          <w:caps/>
          <w:sz w:val="28"/>
        </w:rPr>
        <w:lastRenderedPageBreak/>
        <w:t>печени с неровными контурами в 7 сегменте размерами 4x5 см.</w:t>
      </w:r>
      <w:r w:rsidR="00D64A0A">
        <w:rPr>
          <w:caps/>
          <w:sz w:val="28"/>
        </w:rPr>
        <w:t xml:space="preserve"> Жалоб нет. дальнейшая тактика</w:t>
      </w:r>
    </w:p>
    <w:p w:rsidR="00D578F1" w:rsidRPr="00F06359" w:rsidRDefault="00D578F1" w:rsidP="00D20A76">
      <w:pPr>
        <w:ind w:left="540"/>
        <w:jc w:val="both"/>
        <w:rPr>
          <w:sz w:val="28"/>
        </w:rPr>
      </w:pPr>
      <w:r w:rsidRPr="00F06359">
        <w:rPr>
          <w:sz w:val="28"/>
        </w:rPr>
        <w:t xml:space="preserve">1) повторить УЗИ через 4-6 месяцев </w:t>
      </w:r>
    </w:p>
    <w:p w:rsidR="00D578F1" w:rsidRPr="00F06359" w:rsidRDefault="00D578F1" w:rsidP="00D20A76">
      <w:pPr>
        <w:ind w:left="540"/>
        <w:jc w:val="both"/>
        <w:rPr>
          <w:sz w:val="28"/>
        </w:rPr>
      </w:pPr>
      <w:r w:rsidRPr="00F06359">
        <w:rPr>
          <w:sz w:val="28"/>
        </w:rPr>
        <w:t xml:space="preserve">2) незамедлительное дообследование для уточнения диагноза и характера образования </w:t>
      </w:r>
    </w:p>
    <w:p w:rsidR="00D578F1" w:rsidRPr="00F06359" w:rsidRDefault="00D578F1" w:rsidP="00D20A76">
      <w:pPr>
        <w:ind w:left="540"/>
        <w:jc w:val="both"/>
        <w:rPr>
          <w:sz w:val="28"/>
        </w:rPr>
      </w:pPr>
      <w:r w:rsidRPr="00F06359">
        <w:rPr>
          <w:sz w:val="28"/>
        </w:rPr>
        <w:t xml:space="preserve">3) экстренная госпитализация в хирургический стационар и операция </w:t>
      </w:r>
    </w:p>
    <w:p w:rsidR="00D578F1" w:rsidRPr="00F06359" w:rsidRDefault="00D578F1" w:rsidP="00D20A76">
      <w:pPr>
        <w:ind w:left="540"/>
        <w:jc w:val="both"/>
        <w:rPr>
          <w:sz w:val="28"/>
        </w:rPr>
      </w:pPr>
      <w:r w:rsidRPr="00F06359">
        <w:rPr>
          <w:sz w:val="28"/>
        </w:rPr>
        <w:t xml:space="preserve">4) амбулаторное наблюдение за больным </w:t>
      </w:r>
    </w:p>
    <w:p w:rsidR="00D578F1" w:rsidRPr="00F06359" w:rsidRDefault="00D578F1" w:rsidP="00D20A76">
      <w:pPr>
        <w:ind w:left="540"/>
        <w:jc w:val="both"/>
        <w:rPr>
          <w:sz w:val="28"/>
        </w:rPr>
      </w:pPr>
      <w:r w:rsidRPr="00F06359">
        <w:rPr>
          <w:sz w:val="28"/>
        </w:rPr>
        <w:t>5) срочное проведение ФГДС</w:t>
      </w:r>
    </w:p>
    <w:p w:rsidR="00D578F1" w:rsidRDefault="00D578F1" w:rsidP="00D20A76">
      <w:pPr>
        <w:jc w:val="both"/>
        <w:rPr>
          <w:sz w:val="28"/>
        </w:rPr>
      </w:pPr>
    </w:p>
    <w:p w:rsidR="00D578F1" w:rsidRPr="00204AAB" w:rsidRDefault="00D578F1" w:rsidP="00D20A76">
      <w:pPr>
        <w:jc w:val="both"/>
        <w:rPr>
          <w:b/>
          <w:sz w:val="28"/>
        </w:rPr>
      </w:pPr>
      <w:r>
        <w:rPr>
          <w:b/>
          <w:sz w:val="28"/>
        </w:rPr>
        <w:t xml:space="preserve">     6.3.</w:t>
      </w:r>
      <w:r w:rsidRPr="00204AAB">
        <w:rPr>
          <w:b/>
          <w:sz w:val="28"/>
        </w:rPr>
        <w:t>Ситуационные задачи.</w:t>
      </w:r>
    </w:p>
    <w:p w:rsidR="00D578F1" w:rsidRDefault="00D578F1" w:rsidP="00D20A76">
      <w:pPr>
        <w:pStyle w:val="26"/>
        <w:rPr>
          <w:spacing w:val="0"/>
        </w:rPr>
      </w:pPr>
      <w:r>
        <w:rPr>
          <w:spacing w:val="0"/>
        </w:rPr>
        <w:t>Задача №1.</w:t>
      </w:r>
    </w:p>
    <w:p w:rsidR="00D578F1" w:rsidRDefault="00D578F1" w:rsidP="00D20A76">
      <w:pPr>
        <w:pStyle w:val="af1"/>
        <w:rPr>
          <w:spacing w:val="0"/>
        </w:rPr>
      </w:pPr>
      <w:r>
        <w:rPr>
          <w:spacing w:val="0"/>
        </w:rPr>
        <w:t xml:space="preserve"> Больной Т, 50 лет, грузчик, обратился в больницу с жалобами на постоянную, ноющую боль в правом подреберье, тошноту, кровавую рвоту, общую слабость и быструю утомляемость. При осмотре: кожа желтушного цвета, эритема ладоней, сосудистые звездочки на коже, вены вокруг пупка расширены.</w:t>
      </w:r>
    </w:p>
    <w:p w:rsidR="00D578F1" w:rsidRDefault="00D578F1" w:rsidP="00D578F1">
      <w:pPr>
        <w:shd w:val="clear" w:color="auto" w:fill="FFFFFF"/>
        <w:jc w:val="both"/>
        <w:rPr>
          <w:color w:val="000000"/>
          <w:sz w:val="28"/>
          <w:szCs w:val="28"/>
        </w:rPr>
      </w:pPr>
      <w:r>
        <w:rPr>
          <w:color w:val="000000"/>
          <w:sz w:val="28"/>
          <w:szCs w:val="28"/>
        </w:rPr>
        <w:t>Данные пальпации: печень увеличена, плотная, бугристая, селезенка пальпируется. ФГДС: кровотечение из варикозно-расширенных вен пищевода, эрозии желудка. Анализ крови: повышен прямой биллирубин крови, анемия, лейкопения, гипоальбуминемия, гиперглобулинемия.</w:t>
      </w:r>
    </w:p>
    <w:p w:rsidR="00D578F1" w:rsidRDefault="00D578F1" w:rsidP="00A17FE9">
      <w:pPr>
        <w:widowControl w:val="0"/>
        <w:numPr>
          <w:ilvl w:val="0"/>
          <w:numId w:val="659"/>
        </w:numPr>
        <w:autoSpaceDE w:val="0"/>
        <w:autoSpaceDN w:val="0"/>
        <w:adjustRightInd w:val="0"/>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59"/>
        </w:numPr>
        <w:shd w:val="clear" w:color="auto" w:fill="FFFFFF"/>
        <w:jc w:val="both"/>
        <w:rPr>
          <w:color w:val="000000"/>
          <w:sz w:val="28"/>
          <w:szCs w:val="28"/>
        </w:rPr>
      </w:pPr>
      <w:r>
        <w:rPr>
          <w:color w:val="000000"/>
          <w:sz w:val="28"/>
          <w:szCs w:val="28"/>
        </w:rPr>
        <w:t>Что такое «Голова Медузы»</w:t>
      </w:r>
    </w:p>
    <w:p w:rsidR="00D578F1" w:rsidRDefault="00D578F1" w:rsidP="00A17FE9">
      <w:pPr>
        <w:numPr>
          <w:ilvl w:val="0"/>
          <w:numId w:val="659"/>
        </w:numPr>
        <w:shd w:val="clear" w:color="auto" w:fill="FFFFFF"/>
        <w:jc w:val="both"/>
        <w:rPr>
          <w:color w:val="000000"/>
          <w:sz w:val="28"/>
          <w:szCs w:val="28"/>
        </w:rPr>
      </w:pPr>
      <w:r>
        <w:rPr>
          <w:color w:val="000000"/>
          <w:sz w:val="28"/>
          <w:szCs w:val="28"/>
        </w:rPr>
        <w:t>Назовите нормальные размеры печени по Курлову</w:t>
      </w:r>
    </w:p>
    <w:p w:rsidR="00D578F1" w:rsidRDefault="00D578F1" w:rsidP="00A17FE9">
      <w:pPr>
        <w:numPr>
          <w:ilvl w:val="0"/>
          <w:numId w:val="659"/>
        </w:numPr>
        <w:shd w:val="clear" w:color="auto" w:fill="FFFFFF"/>
        <w:jc w:val="both"/>
        <w:rPr>
          <w:color w:val="000000"/>
          <w:sz w:val="28"/>
          <w:szCs w:val="28"/>
        </w:rPr>
      </w:pPr>
      <w:r>
        <w:rPr>
          <w:color w:val="000000"/>
          <w:sz w:val="28"/>
          <w:szCs w:val="28"/>
        </w:rPr>
        <w:t>Как отличить ложную желтуху от истинной?</w:t>
      </w:r>
    </w:p>
    <w:p w:rsidR="00D578F1" w:rsidRDefault="00D578F1" w:rsidP="00A17FE9">
      <w:pPr>
        <w:numPr>
          <w:ilvl w:val="0"/>
          <w:numId w:val="659"/>
        </w:numPr>
        <w:shd w:val="clear" w:color="auto" w:fill="FFFFFF"/>
        <w:jc w:val="both"/>
        <w:rPr>
          <w:color w:val="000000"/>
          <w:sz w:val="28"/>
          <w:szCs w:val="28"/>
        </w:rPr>
      </w:pPr>
      <w:r>
        <w:rPr>
          <w:color w:val="000000"/>
          <w:sz w:val="28"/>
          <w:szCs w:val="28"/>
        </w:rPr>
        <w:t xml:space="preserve">Какое обследование нужно провести для уточнения диагноза? </w:t>
      </w:r>
    </w:p>
    <w:p w:rsidR="00D578F1" w:rsidRDefault="00D578F1" w:rsidP="00D578F1">
      <w:pPr>
        <w:pStyle w:val="26"/>
        <w:rPr>
          <w:spacing w:val="0"/>
        </w:rPr>
      </w:pPr>
      <w:r>
        <w:rPr>
          <w:spacing w:val="0"/>
        </w:rPr>
        <w:t>Задача №2.</w:t>
      </w:r>
    </w:p>
    <w:p w:rsidR="00D578F1" w:rsidRDefault="00D578F1" w:rsidP="00D578F1">
      <w:pPr>
        <w:shd w:val="clear" w:color="auto" w:fill="FFFFFF"/>
        <w:jc w:val="both"/>
        <w:rPr>
          <w:caps/>
          <w:color w:val="000000"/>
          <w:sz w:val="28"/>
          <w:szCs w:val="28"/>
        </w:rPr>
      </w:pPr>
      <w:r>
        <w:rPr>
          <w:color w:val="000000"/>
          <w:sz w:val="28"/>
          <w:szCs w:val="28"/>
        </w:rPr>
        <w:t xml:space="preserve"> У больного А, 32 лет, после употребления жирной пищи, алкоголя появились резкие, схватко</w:t>
      </w:r>
      <w:r>
        <w:rPr>
          <w:color w:val="000000"/>
          <w:sz w:val="28"/>
          <w:szCs w:val="28"/>
        </w:rPr>
        <w:softHyphen/>
        <w:t>образные боли в правом подреберье, сухость во рту, лихорадка (температура до 38 С).При осмотре: язык сухой, живот болезненный при пальпации, симптомы Ортнера, френикус, Керра резко положительные.</w:t>
      </w:r>
    </w:p>
    <w:p w:rsidR="00D578F1" w:rsidRDefault="00D578F1" w:rsidP="00A17FE9">
      <w:pPr>
        <w:numPr>
          <w:ilvl w:val="0"/>
          <w:numId w:val="660"/>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0"/>
        </w:numPr>
        <w:shd w:val="clear" w:color="auto" w:fill="FFFFFF"/>
        <w:jc w:val="both"/>
        <w:rPr>
          <w:color w:val="000000"/>
          <w:sz w:val="28"/>
          <w:szCs w:val="28"/>
        </w:rPr>
      </w:pPr>
      <w:r>
        <w:rPr>
          <w:color w:val="000000"/>
          <w:sz w:val="28"/>
          <w:szCs w:val="28"/>
        </w:rPr>
        <w:t>Как проводится определение симптома Ортнера?</w:t>
      </w:r>
    </w:p>
    <w:p w:rsidR="00D578F1" w:rsidRDefault="00D578F1" w:rsidP="00A17FE9">
      <w:pPr>
        <w:numPr>
          <w:ilvl w:val="0"/>
          <w:numId w:val="660"/>
        </w:numPr>
        <w:shd w:val="clear" w:color="auto" w:fill="FFFFFF"/>
        <w:jc w:val="both"/>
        <w:rPr>
          <w:color w:val="000000"/>
          <w:sz w:val="28"/>
          <w:szCs w:val="28"/>
        </w:rPr>
      </w:pPr>
      <w:r>
        <w:rPr>
          <w:color w:val="000000"/>
          <w:sz w:val="28"/>
          <w:szCs w:val="28"/>
        </w:rPr>
        <w:t>Что спровоцировало данное заболевание?</w:t>
      </w:r>
    </w:p>
    <w:p w:rsidR="00D578F1" w:rsidRDefault="00D578F1" w:rsidP="00A17FE9">
      <w:pPr>
        <w:numPr>
          <w:ilvl w:val="0"/>
          <w:numId w:val="660"/>
        </w:numPr>
        <w:shd w:val="clear" w:color="auto" w:fill="FFFFFF"/>
        <w:jc w:val="both"/>
        <w:rPr>
          <w:color w:val="000000"/>
          <w:sz w:val="28"/>
          <w:szCs w:val="28"/>
        </w:rPr>
      </w:pPr>
      <w:r>
        <w:rPr>
          <w:color w:val="000000"/>
          <w:sz w:val="28"/>
          <w:szCs w:val="28"/>
        </w:rPr>
        <w:t>В каких случаях определяется положительный симптом Курвуазье?</w:t>
      </w:r>
    </w:p>
    <w:p w:rsidR="00D578F1" w:rsidRDefault="00D578F1" w:rsidP="00A17FE9">
      <w:pPr>
        <w:numPr>
          <w:ilvl w:val="0"/>
          <w:numId w:val="660"/>
        </w:numPr>
        <w:shd w:val="clear" w:color="auto" w:fill="FFFFFF"/>
        <w:jc w:val="both"/>
        <w:rPr>
          <w:color w:val="000000"/>
          <w:sz w:val="28"/>
          <w:szCs w:val="28"/>
        </w:rPr>
      </w:pPr>
      <w:r>
        <w:rPr>
          <w:color w:val="000000"/>
          <w:sz w:val="28"/>
          <w:szCs w:val="28"/>
        </w:rPr>
        <w:t>Какие изменения будут в общем анализе крови?</w:t>
      </w:r>
    </w:p>
    <w:p w:rsidR="00D578F1" w:rsidRDefault="00D578F1" w:rsidP="00D578F1">
      <w:pPr>
        <w:pStyle w:val="26"/>
        <w:rPr>
          <w:spacing w:val="0"/>
        </w:rPr>
      </w:pPr>
      <w:r>
        <w:rPr>
          <w:spacing w:val="0"/>
        </w:rPr>
        <w:t>Задача №3.</w:t>
      </w:r>
    </w:p>
    <w:p w:rsidR="00D578F1" w:rsidRDefault="00D578F1" w:rsidP="00D578F1">
      <w:pPr>
        <w:shd w:val="clear" w:color="auto" w:fill="FFFFFF"/>
        <w:tabs>
          <w:tab w:val="left" w:pos="413"/>
        </w:tabs>
        <w:ind w:left="43"/>
        <w:jc w:val="both"/>
        <w:rPr>
          <w:color w:val="000000"/>
          <w:sz w:val="28"/>
          <w:szCs w:val="28"/>
        </w:rPr>
      </w:pPr>
      <w:r>
        <w:rPr>
          <w:color w:val="000000"/>
          <w:sz w:val="28"/>
          <w:szCs w:val="28"/>
        </w:rPr>
        <w:t xml:space="preserve"> Больной М, 27 лет, слесарь, доставлен в клинику с жалобами на сильные боли в правом подреберье, иррадирующие под правую лопатку, в правое плечо. Заболел остро. Приступ боли возник впервые в жизни. Заболевание связывает с погрешностью в диете (накануне ел много жирной пищи, зло-</w:t>
      </w:r>
      <w:r>
        <w:rPr>
          <w:color w:val="000000"/>
          <w:sz w:val="28"/>
          <w:szCs w:val="28"/>
        </w:rPr>
        <w:softHyphen/>
      </w:r>
      <w:r>
        <w:rPr>
          <w:color w:val="000000"/>
          <w:sz w:val="28"/>
          <w:szCs w:val="28"/>
        </w:rPr>
        <w:br/>
        <w:t xml:space="preserve">употреблял алкоголем). У больного тошнота, рвота желчью. Температура </w:t>
      </w:r>
      <w:r>
        <w:rPr>
          <w:color w:val="000000"/>
          <w:sz w:val="28"/>
          <w:szCs w:val="28"/>
        </w:rPr>
        <w:lastRenderedPageBreak/>
        <w:t xml:space="preserve">38,5 С. При пальпации напряжение мышц в эпигастральной области справа, резкая болезненность в точке желчного пузыря, под углом правой лопатки и в области остистых отростков </w:t>
      </w:r>
      <w:r>
        <w:rPr>
          <w:color w:val="000000"/>
          <w:sz w:val="28"/>
          <w:szCs w:val="28"/>
          <w:lang w:val="en-US"/>
        </w:rPr>
        <w:t>VIII</w:t>
      </w:r>
      <w:r>
        <w:rPr>
          <w:color w:val="000000"/>
          <w:sz w:val="28"/>
          <w:szCs w:val="28"/>
        </w:rPr>
        <w:t>-</w:t>
      </w:r>
      <w:r>
        <w:rPr>
          <w:color w:val="000000"/>
          <w:sz w:val="28"/>
          <w:szCs w:val="28"/>
          <w:lang w:val="en-US"/>
        </w:rPr>
        <w:t>XI</w:t>
      </w:r>
      <w:r>
        <w:rPr>
          <w:color w:val="000000"/>
          <w:sz w:val="28"/>
          <w:szCs w:val="28"/>
        </w:rPr>
        <w:t xml:space="preserve"> грудных позвонков. Френикус - симптом положительный.</w:t>
      </w:r>
    </w:p>
    <w:p w:rsidR="00D578F1" w:rsidRDefault="00D578F1" w:rsidP="00A17FE9">
      <w:pPr>
        <w:numPr>
          <w:ilvl w:val="0"/>
          <w:numId w:val="661"/>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1"/>
        </w:numPr>
        <w:shd w:val="clear" w:color="auto" w:fill="FFFFFF"/>
        <w:jc w:val="both"/>
        <w:rPr>
          <w:color w:val="000000"/>
          <w:sz w:val="28"/>
          <w:szCs w:val="28"/>
        </w:rPr>
      </w:pPr>
      <w:r>
        <w:rPr>
          <w:color w:val="000000"/>
          <w:sz w:val="28"/>
          <w:szCs w:val="28"/>
        </w:rPr>
        <w:t>Как проводится определение симптома Керра?</w:t>
      </w:r>
    </w:p>
    <w:p w:rsidR="00D578F1" w:rsidRDefault="00D578F1" w:rsidP="00A17FE9">
      <w:pPr>
        <w:numPr>
          <w:ilvl w:val="0"/>
          <w:numId w:val="661"/>
        </w:numPr>
        <w:shd w:val="clear" w:color="auto" w:fill="FFFFFF"/>
        <w:jc w:val="both"/>
        <w:rPr>
          <w:color w:val="000000"/>
          <w:sz w:val="28"/>
          <w:szCs w:val="28"/>
        </w:rPr>
      </w:pPr>
      <w:r>
        <w:rPr>
          <w:color w:val="000000"/>
          <w:sz w:val="28"/>
          <w:szCs w:val="28"/>
        </w:rPr>
        <w:t>С чем связано напряжение мышц в эпигастральной области справа?</w:t>
      </w:r>
    </w:p>
    <w:p w:rsidR="00D578F1" w:rsidRDefault="00D578F1" w:rsidP="00A17FE9">
      <w:pPr>
        <w:numPr>
          <w:ilvl w:val="0"/>
          <w:numId w:val="661"/>
        </w:numPr>
        <w:shd w:val="clear" w:color="auto" w:fill="FFFFFF"/>
        <w:jc w:val="both"/>
        <w:rPr>
          <w:color w:val="000000"/>
          <w:sz w:val="28"/>
          <w:szCs w:val="28"/>
        </w:rPr>
      </w:pPr>
      <w:r>
        <w:rPr>
          <w:color w:val="000000"/>
          <w:sz w:val="28"/>
          <w:szCs w:val="28"/>
        </w:rPr>
        <w:t>Что спровоцировало данное заболевание?</w:t>
      </w:r>
    </w:p>
    <w:p w:rsidR="00D578F1" w:rsidRDefault="00D578F1" w:rsidP="00A17FE9">
      <w:pPr>
        <w:numPr>
          <w:ilvl w:val="0"/>
          <w:numId w:val="661"/>
        </w:numPr>
        <w:shd w:val="clear" w:color="auto" w:fill="FFFFFF"/>
        <w:jc w:val="both"/>
        <w:rPr>
          <w:color w:val="000000"/>
          <w:sz w:val="28"/>
          <w:szCs w:val="28"/>
        </w:rPr>
      </w:pPr>
      <w:r>
        <w:rPr>
          <w:color w:val="000000"/>
          <w:sz w:val="28"/>
          <w:szCs w:val="28"/>
        </w:rPr>
        <w:t>Какие изменения будут в общем анализе крови?</w:t>
      </w:r>
    </w:p>
    <w:p w:rsidR="00D578F1" w:rsidRDefault="00D578F1" w:rsidP="00D578F1">
      <w:pPr>
        <w:pStyle w:val="26"/>
        <w:rPr>
          <w:spacing w:val="0"/>
        </w:rPr>
      </w:pPr>
      <w:r>
        <w:rPr>
          <w:spacing w:val="0"/>
        </w:rPr>
        <w:t>Задача №4.</w:t>
      </w:r>
    </w:p>
    <w:p w:rsidR="00D578F1" w:rsidRDefault="00D578F1" w:rsidP="00D578F1">
      <w:pPr>
        <w:shd w:val="clear" w:color="auto" w:fill="FFFFFF"/>
        <w:tabs>
          <w:tab w:val="left" w:pos="9641"/>
        </w:tabs>
        <w:ind w:right="-79"/>
        <w:jc w:val="both"/>
        <w:rPr>
          <w:color w:val="000000"/>
          <w:sz w:val="28"/>
          <w:szCs w:val="28"/>
        </w:rPr>
      </w:pPr>
      <w:r>
        <w:rPr>
          <w:color w:val="000000"/>
          <w:sz w:val="28"/>
          <w:szCs w:val="28"/>
        </w:rPr>
        <w:t xml:space="preserve"> Больной с лечебной целью проведено переливание крови. После переливания крови появилась желтуха. При осмотре кожные покровы желтовато-зеленого цвета. Кожного зуда, геморрагических сыпей нет. Печень пальпируется безболезненно. Пальпируется и селезенка из-под края реберной дуги. В анализе крови большое количество общего билирубина, в моче уробилин, реак</w:t>
      </w:r>
      <w:r>
        <w:rPr>
          <w:color w:val="000000"/>
          <w:sz w:val="28"/>
          <w:szCs w:val="28"/>
        </w:rPr>
        <w:softHyphen/>
        <w:t xml:space="preserve">ция кала на стеркобилин резко положительная. </w:t>
      </w:r>
    </w:p>
    <w:p w:rsidR="00D578F1" w:rsidRDefault="00D578F1" w:rsidP="00A17FE9">
      <w:pPr>
        <w:numPr>
          <w:ilvl w:val="0"/>
          <w:numId w:val="662"/>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2"/>
        </w:numPr>
        <w:shd w:val="clear" w:color="auto" w:fill="FFFFFF"/>
        <w:tabs>
          <w:tab w:val="left" w:pos="9641"/>
        </w:tabs>
        <w:ind w:right="-79"/>
        <w:jc w:val="both"/>
        <w:rPr>
          <w:color w:val="000000"/>
          <w:sz w:val="28"/>
          <w:szCs w:val="28"/>
        </w:rPr>
      </w:pPr>
      <w:r>
        <w:rPr>
          <w:color w:val="000000"/>
          <w:sz w:val="28"/>
          <w:szCs w:val="28"/>
        </w:rPr>
        <w:t>За счет, какого билирубина увеличился уровень общего билирубина в крови?</w:t>
      </w:r>
    </w:p>
    <w:p w:rsidR="00D578F1" w:rsidRDefault="00D578F1" w:rsidP="00A17FE9">
      <w:pPr>
        <w:numPr>
          <w:ilvl w:val="0"/>
          <w:numId w:val="662"/>
        </w:numPr>
        <w:shd w:val="clear" w:color="auto" w:fill="FFFFFF"/>
        <w:tabs>
          <w:tab w:val="left" w:pos="9641"/>
        </w:tabs>
        <w:ind w:right="-79"/>
        <w:jc w:val="both"/>
        <w:rPr>
          <w:color w:val="000000"/>
          <w:sz w:val="28"/>
          <w:szCs w:val="28"/>
        </w:rPr>
      </w:pPr>
      <w:r>
        <w:rPr>
          <w:color w:val="000000"/>
          <w:sz w:val="28"/>
          <w:szCs w:val="28"/>
        </w:rPr>
        <w:t>Селезенка в норме пальпируется?</w:t>
      </w:r>
    </w:p>
    <w:p w:rsidR="00D578F1" w:rsidRDefault="00D578F1" w:rsidP="00A17FE9">
      <w:pPr>
        <w:numPr>
          <w:ilvl w:val="0"/>
          <w:numId w:val="662"/>
        </w:numPr>
        <w:shd w:val="clear" w:color="auto" w:fill="FFFFFF"/>
        <w:tabs>
          <w:tab w:val="left" w:pos="9641"/>
        </w:tabs>
        <w:ind w:right="-79"/>
        <w:jc w:val="both"/>
        <w:rPr>
          <w:color w:val="000000"/>
          <w:sz w:val="28"/>
          <w:szCs w:val="28"/>
        </w:rPr>
      </w:pPr>
      <w:r>
        <w:rPr>
          <w:color w:val="000000"/>
          <w:sz w:val="28"/>
          <w:szCs w:val="28"/>
        </w:rPr>
        <w:t>Будут ли желтушные склеры у данной больной?</w:t>
      </w:r>
    </w:p>
    <w:p w:rsidR="00D578F1" w:rsidRDefault="00D578F1" w:rsidP="00A17FE9">
      <w:pPr>
        <w:numPr>
          <w:ilvl w:val="0"/>
          <w:numId w:val="662"/>
        </w:numPr>
        <w:shd w:val="clear" w:color="auto" w:fill="FFFFFF"/>
        <w:tabs>
          <w:tab w:val="left" w:pos="9641"/>
        </w:tabs>
        <w:ind w:right="-79"/>
        <w:jc w:val="both"/>
        <w:rPr>
          <w:color w:val="000000"/>
          <w:sz w:val="28"/>
          <w:szCs w:val="28"/>
        </w:rPr>
      </w:pPr>
      <w:r>
        <w:rPr>
          <w:color w:val="000000"/>
          <w:sz w:val="28"/>
          <w:szCs w:val="28"/>
        </w:rPr>
        <w:t>Какие виды желтух Вы знаете?</w:t>
      </w:r>
    </w:p>
    <w:p w:rsidR="00D578F1" w:rsidRDefault="00D578F1" w:rsidP="00D578F1">
      <w:pPr>
        <w:pStyle w:val="26"/>
        <w:rPr>
          <w:spacing w:val="0"/>
        </w:rPr>
      </w:pPr>
      <w:r>
        <w:rPr>
          <w:spacing w:val="0"/>
        </w:rPr>
        <w:t>Задача №5.</w:t>
      </w:r>
    </w:p>
    <w:p w:rsidR="00D578F1" w:rsidRDefault="00D578F1" w:rsidP="00D578F1">
      <w:pPr>
        <w:shd w:val="clear" w:color="auto" w:fill="FFFFFF"/>
        <w:ind w:right="-79"/>
        <w:jc w:val="both"/>
        <w:rPr>
          <w:color w:val="000000"/>
          <w:sz w:val="28"/>
          <w:szCs w:val="28"/>
        </w:rPr>
      </w:pPr>
      <w:r>
        <w:rPr>
          <w:color w:val="000000"/>
          <w:sz w:val="28"/>
          <w:szCs w:val="28"/>
        </w:rPr>
        <w:t xml:space="preserve"> Больной К., жалуется на плохой аппетит, тошноту, расстройства стула, субфебрильную температуру, желтую окраску кожи и склер. Желтуха развивается медленно. Больной одновременно с этим за</w:t>
      </w:r>
      <w:r>
        <w:rPr>
          <w:color w:val="000000"/>
          <w:sz w:val="28"/>
          <w:szCs w:val="28"/>
        </w:rPr>
        <w:softHyphen/>
        <w:t>метил, что моча у него цвета темного «пива», кал обесцвечен. При осмотре кожные покровы жел</w:t>
      </w:r>
      <w:r>
        <w:rPr>
          <w:color w:val="000000"/>
          <w:sz w:val="28"/>
          <w:szCs w:val="28"/>
        </w:rPr>
        <w:softHyphen/>
        <w:t>то-оранжевого цвета. При пальпации печень умеренно увеличена, немного болезненна, слегка плотновата. В крови повышен уровень прямого билирубина. Реакция его по Ван-ден-Бергу прямая.</w:t>
      </w:r>
    </w:p>
    <w:p w:rsidR="00D578F1" w:rsidRDefault="00D578F1" w:rsidP="00A17FE9">
      <w:pPr>
        <w:numPr>
          <w:ilvl w:val="0"/>
          <w:numId w:val="663"/>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3"/>
        </w:numPr>
        <w:shd w:val="clear" w:color="auto" w:fill="FFFFFF"/>
        <w:jc w:val="both"/>
        <w:rPr>
          <w:color w:val="000000"/>
          <w:sz w:val="28"/>
          <w:szCs w:val="28"/>
        </w:rPr>
      </w:pPr>
      <w:r>
        <w:rPr>
          <w:color w:val="000000"/>
          <w:sz w:val="28"/>
          <w:szCs w:val="28"/>
        </w:rPr>
        <w:t>Наиболее частые причины данного заболевания?</w:t>
      </w:r>
    </w:p>
    <w:p w:rsidR="00D578F1" w:rsidRDefault="00D578F1" w:rsidP="00A17FE9">
      <w:pPr>
        <w:numPr>
          <w:ilvl w:val="0"/>
          <w:numId w:val="663"/>
        </w:numPr>
        <w:shd w:val="clear" w:color="auto" w:fill="FFFFFF"/>
        <w:jc w:val="both"/>
        <w:rPr>
          <w:color w:val="000000"/>
          <w:sz w:val="28"/>
          <w:szCs w:val="28"/>
        </w:rPr>
      </w:pPr>
      <w:r>
        <w:rPr>
          <w:color w:val="000000"/>
          <w:sz w:val="28"/>
          <w:szCs w:val="28"/>
        </w:rPr>
        <w:t>С какой целью проводят реакцию билирубина по Ван-ден-Бергу?</w:t>
      </w:r>
    </w:p>
    <w:p w:rsidR="00D578F1" w:rsidRDefault="00D578F1" w:rsidP="00A17FE9">
      <w:pPr>
        <w:numPr>
          <w:ilvl w:val="0"/>
          <w:numId w:val="663"/>
        </w:numPr>
        <w:shd w:val="clear" w:color="auto" w:fill="FFFFFF"/>
        <w:jc w:val="both"/>
        <w:rPr>
          <w:color w:val="000000"/>
          <w:sz w:val="28"/>
          <w:szCs w:val="28"/>
        </w:rPr>
      </w:pPr>
      <w:r>
        <w:rPr>
          <w:color w:val="000000"/>
          <w:sz w:val="28"/>
          <w:szCs w:val="28"/>
        </w:rPr>
        <w:t>Какие по вашему будут уровни трансаминаз у данного больного?</w:t>
      </w:r>
    </w:p>
    <w:p w:rsidR="00D578F1" w:rsidRDefault="00D578F1" w:rsidP="00A17FE9">
      <w:pPr>
        <w:numPr>
          <w:ilvl w:val="0"/>
          <w:numId w:val="663"/>
        </w:numPr>
        <w:shd w:val="clear" w:color="auto" w:fill="FFFFFF"/>
        <w:jc w:val="both"/>
        <w:rPr>
          <w:color w:val="000000"/>
          <w:sz w:val="28"/>
          <w:szCs w:val="28"/>
        </w:rPr>
      </w:pPr>
      <w:r>
        <w:rPr>
          <w:color w:val="000000"/>
          <w:sz w:val="28"/>
          <w:szCs w:val="28"/>
        </w:rPr>
        <w:t>О каком виде желтухи можно думать?</w:t>
      </w:r>
    </w:p>
    <w:p w:rsidR="00D578F1" w:rsidRDefault="00D578F1" w:rsidP="00D578F1">
      <w:pPr>
        <w:pStyle w:val="26"/>
        <w:rPr>
          <w:spacing w:val="0"/>
        </w:rPr>
      </w:pPr>
      <w:r>
        <w:rPr>
          <w:spacing w:val="0"/>
        </w:rPr>
        <w:t>Задача №6.</w:t>
      </w:r>
    </w:p>
    <w:p w:rsidR="00D578F1" w:rsidRDefault="00D578F1" w:rsidP="00D578F1">
      <w:pPr>
        <w:shd w:val="clear" w:color="auto" w:fill="FFFFFF"/>
        <w:tabs>
          <w:tab w:val="left" w:pos="360"/>
        </w:tabs>
        <w:jc w:val="both"/>
        <w:rPr>
          <w:color w:val="000000"/>
          <w:sz w:val="28"/>
          <w:szCs w:val="28"/>
        </w:rPr>
      </w:pPr>
      <w:r>
        <w:rPr>
          <w:color w:val="000000"/>
          <w:sz w:val="28"/>
          <w:szCs w:val="28"/>
        </w:rPr>
        <w:t xml:space="preserve"> Больная М, 47 лет, продавец. Обратилась в больницу с жалобами на боли в правом подреберье, нарастающую слабость, тошноту, рвоту, лихорадку. Из расспроса с трудом удалось выяснить, что больная часто употребляет алкоголь и три дня назад приняла большую дозу спирта. При осмотре: кожные покровы желтушного цвета, пальпируется увеличенная, плотная печень.</w:t>
      </w:r>
      <w:r>
        <w:rPr>
          <w:color w:val="000000"/>
          <w:sz w:val="28"/>
          <w:szCs w:val="28"/>
        </w:rPr>
        <w:br/>
      </w:r>
      <w:r>
        <w:rPr>
          <w:color w:val="000000"/>
          <w:sz w:val="28"/>
          <w:szCs w:val="28"/>
        </w:rPr>
        <w:lastRenderedPageBreak/>
        <w:t>Анализ крови: гипербилирубинемия, активность аспартат- и аланин-аминотрансфераз повышена, гипоальбуминемия, гиперглобулинемия, СОЭ повышена, нейтрофильный лейкоцитоз.</w:t>
      </w:r>
    </w:p>
    <w:p w:rsidR="00D578F1" w:rsidRDefault="00D578F1" w:rsidP="00D578F1">
      <w:pPr>
        <w:shd w:val="clear" w:color="auto" w:fill="FFFFFF"/>
        <w:ind w:left="360"/>
        <w:jc w:val="both"/>
        <w:rPr>
          <w:color w:val="000000"/>
          <w:sz w:val="28"/>
          <w:szCs w:val="28"/>
        </w:rPr>
      </w:pPr>
      <w:r>
        <w:rPr>
          <w:color w:val="000000"/>
          <w:sz w:val="28"/>
          <w:szCs w:val="28"/>
        </w:rPr>
        <w:t>1.О каком заболевании можно думать?</w:t>
      </w:r>
    </w:p>
    <w:p w:rsidR="00D578F1" w:rsidRDefault="00D578F1" w:rsidP="00D578F1">
      <w:pPr>
        <w:shd w:val="clear" w:color="auto" w:fill="FFFFFF"/>
        <w:ind w:left="360"/>
        <w:jc w:val="both"/>
        <w:rPr>
          <w:color w:val="000000"/>
          <w:sz w:val="28"/>
          <w:szCs w:val="28"/>
        </w:rPr>
      </w:pPr>
      <w:r>
        <w:rPr>
          <w:color w:val="000000"/>
          <w:sz w:val="28"/>
          <w:szCs w:val="28"/>
        </w:rPr>
        <w:t>2.Какое осложнение у больной?</w:t>
      </w:r>
    </w:p>
    <w:p w:rsidR="00D578F1" w:rsidRDefault="00D578F1" w:rsidP="00D578F1">
      <w:pPr>
        <w:shd w:val="clear" w:color="auto" w:fill="FFFFFF"/>
        <w:ind w:left="360"/>
        <w:jc w:val="both"/>
        <w:rPr>
          <w:color w:val="000000"/>
          <w:sz w:val="28"/>
          <w:szCs w:val="28"/>
        </w:rPr>
      </w:pPr>
      <w:r>
        <w:rPr>
          <w:color w:val="000000"/>
          <w:sz w:val="28"/>
          <w:szCs w:val="28"/>
        </w:rPr>
        <w:t>3.О чем говорит повышение трансаминаз в крови?</w:t>
      </w:r>
    </w:p>
    <w:p w:rsidR="00D578F1" w:rsidRDefault="00D578F1" w:rsidP="00D578F1">
      <w:pPr>
        <w:shd w:val="clear" w:color="auto" w:fill="FFFFFF"/>
        <w:ind w:left="360"/>
        <w:jc w:val="both"/>
        <w:rPr>
          <w:color w:val="000000"/>
          <w:sz w:val="28"/>
          <w:szCs w:val="28"/>
        </w:rPr>
      </w:pPr>
      <w:r>
        <w:rPr>
          <w:color w:val="000000"/>
          <w:sz w:val="28"/>
          <w:szCs w:val="28"/>
        </w:rPr>
        <w:t>4.Что такое асцит?</w:t>
      </w:r>
    </w:p>
    <w:p w:rsidR="00D578F1" w:rsidRDefault="00D578F1" w:rsidP="00D578F1">
      <w:pPr>
        <w:shd w:val="clear" w:color="auto" w:fill="FFFFFF"/>
        <w:ind w:left="360"/>
        <w:jc w:val="both"/>
        <w:rPr>
          <w:color w:val="000000"/>
          <w:sz w:val="28"/>
          <w:szCs w:val="28"/>
        </w:rPr>
      </w:pPr>
      <w:r>
        <w:rPr>
          <w:color w:val="000000"/>
          <w:sz w:val="28"/>
          <w:szCs w:val="28"/>
        </w:rPr>
        <w:t>5.Когда пальпируется очень плотная (каменная) бугристая печень?</w:t>
      </w:r>
    </w:p>
    <w:p w:rsidR="00D578F1" w:rsidRDefault="00D578F1" w:rsidP="00D578F1">
      <w:pPr>
        <w:pStyle w:val="26"/>
        <w:rPr>
          <w:spacing w:val="0"/>
        </w:rPr>
      </w:pPr>
      <w:r>
        <w:rPr>
          <w:spacing w:val="0"/>
        </w:rPr>
        <w:t>Задача №7.</w:t>
      </w:r>
    </w:p>
    <w:p w:rsidR="00D578F1" w:rsidRDefault="00D578F1" w:rsidP="00D578F1">
      <w:pPr>
        <w:shd w:val="clear" w:color="auto" w:fill="FFFFFF"/>
        <w:ind w:right="-79"/>
        <w:jc w:val="both"/>
        <w:rPr>
          <w:caps/>
          <w:sz w:val="28"/>
          <w:szCs w:val="28"/>
        </w:rPr>
      </w:pPr>
      <w:r>
        <w:rPr>
          <w:sz w:val="28"/>
          <w:szCs w:val="28"/>
        </w:rPr>
        <w:t xml:space="preserve"> При глубокой пальпации в области правого подреберья, у наружного края прямой мышцы живота врач пропальпировал баллотирующие образование в виде груши, которое значительно смещалось вправо, влево, при входе вниз.</w:t>
      </w:r>
    </w:p>
    <w:p w:rsidR="00D578F1" w:rsidRDefault="00D578F1" w:rsidP="00A17FE9">
      <w:pPr>
        <w:numPr>
          <w:ilvl w:val="0"/>
          <w:numId w:val="664"/>
        </w:numPr>
        <w:shd w:val="clear" w:color="auto" w:fill="FFFFFF"/>
        <w:ind w:right="82"/>
        <w:jc w:val="both"/>
        <w:rPr>
          <w:sz w:val="28"/>
          <w:szCs w:val="28"/>
        </w:rPr>
      </w:pPr>
      <w:r>
        <w:rPr>
          <w:sz w:val="28"/>
          <w:szCs w:val="28"/>
        </w:rPr>
        <w:t>Что за орган пропальпировал врач?</w:t>
      </w:r>
    </w:p>
    <w:p w:rsidR="00D578F1" w:rsidRDefault="00D578F1" w:rsidP="00A17FE9">
      <w:pPr>
        <w:numPr>
          <w:ilvl w:val="0"/>
          <w:numId w:val="664"/>
        </w:numPr>
        <w:shd w:val="clear" w:color="auto" w:fill="FFFFFF"/>
        <w:ind w:right="82"/>
        <w:jc w:val="both"/>
        <w:rPr>
          <w:sz w:val="28"/>
          <w:szCs w:val="28"/>
        </w:rPr>
      </w:pPr>
      <w:r>
        <w:rPr>
          <w:sz w:val="28"/>
          <w:szCs w:val="28"/>
        </w:rPr>
        <w:t>Как называется этот симптом?</w:t>
      </w:r>
    </w:p>
    <w:p w:rsidR="00D578F1" w:rsidRDefault="00D578F1" w:rsidP="00A17FE9">
      <w:pPr>
        <w:numPr>
          <w:ilvl w:val="0"/>
          <w:numId w:val="664"/>
        </w:numPr>
        <w:shd w:val="clear" w:color="auto" w:fill="FFFFFF"/>
        <w:ind w:right="82"/>
        <w:jc w:val="both"/>
        <w:rPr>
          <w:sz w:val="28"/>
          <w:szCs w:val="28"/>
        </w:rPr>
      </w:pPr>
      <w:r>
        <w:rPr>
          <w:sz w:val="28"/>
          <w:szCs w:val="28"/>
        </w:rPr>
        <w:t>В каких случаях он бывает положительным?</w:t>
      </w:r>
    </w:p>
    <w:p w:rsidR="00D578F1" w:rsidRDefault="00D578F1" w:rsidP="00A17FE9">
      <w:pPr>
        <w:numPr>
          <w:ilvl w:val="0"/>
          <w:numId w:val="664"/>
        </w:numPr>
        <w:shd w:val="clear" w:color="auto" w:fill="FFFFFF"/>
        <w:ind w:right="82"/>
        <w:jc w:val="both"/>
        <w:rPr>
          <w:sz w:val="28"/>
          <w:szCs w:val="28"/>
        </w:rPr>
      </w:pPr>
      <w:r>
        <w:rPr>
          <w:sz w:val="28"/>
          <w:szCs w:val="28"/>
        </w:rPr>
        <w:t>Какие симптомы желчного пузыря Вам известны?</w:t>
      </w:r>
    </w:p>
    <w:p w:rsidR="00D578F1" w:rsidRDefault="00D578F1" w:rsidP="00A17FE9">
      <w:pPr>
        <w:numPr>
          <w:ilvl w:val="0"/>
          <w:numId w:val="664"/>
        </w:numPr>
        <w:shd w:val="clear" w:color="auto" w:fill="FFFFFF"/>
        <w:ind w:right="82"/>
        <w:jc w:val="both"/>
        <w:rPr>
          <w:sz w:val="28"/>
          <w:szCs w:val="28"/>
        </w:rPr>
      </w:pPr>
      <w:r>
        <w:rPr>
          <w:sz w:val="28"/>
          <w:szCs w:val="28"/>
        </w:rPr>
        <w:t>Какие методы дополнительных обследований назначите?</w:t>
      </w:r>
    </w:p>
    <w:p w:rsidR="00D578F1" w:rsidRDefault="00D578F1" w:rsidP="00D578F1">
      <w:pPr>
        <w:pStyle w:val="26"/>
        <w:rPr>
          <w:spacing w:val="0"/>
        </w:rPr>
      </w:pPr>
      <w:r>
        <w:rPr>
          <w:spacing w:val="0"/>
        </w:rPr>
        <w:t>Задача №8.</w:t>
      </w:r>
    </w:p>
    <w:p w:rsidR="00D578F1" w:rsidRDefault="00D578F1" w:rsidP="00D578F1">
      <w:pPr>
        <w:shd w:val="clear" w:color="auto" w:fill="FFFFFF"/>
        <w:ind w:right="-79"/>
        <w:jc w:val="both"/>
        <w:rPr>
          <w:caps/>
          <w:color w:val="000000"/>
          <w:sz w:val="28"/>
          <w:szCs w:val="28"/>
        </w:rPr>
      </w:pPr>
      <w:r>
        <w:rPr>
          <w:color w:val="000000"/>
          <w:sz w:val="28"/>
          <w:szCs w:val="28"/>
        </w:rPr>
        <w:t xml:space="preserve"> Больной Ю, 60 лет жалуется на плохой аппетит, тошноту, неустойчивый стул, вздутие живота, крово</w:t>
      </w:r>
      <w:r>
        <w:rPr>
          <w:color w:val="000000"/>
          <w:sz w:val="28"/>
          <w:szCs w:val="28"/>
        </w:rPr>
        <w:softHyphen/>
        <w:t>точивость (из десен, полости рта, прямой кишки). Из анамнеза выяснено, что длительное время злоупотребляет алкоголем, при осмотре на коже верхней половины тела (шея, лицо, кисти рук)</w:t>
      </w:r>
      <w:r>
        <w:rPr>
          <w:color w:val="000000"/>
          <w:sz w:val="28"/>
          <w:szCs w:val="28"/>
        </w:rPr>
        <w:br/>
        <w:t xml:space="preserve">видны телеангиоэктазии, красные, теплые ладони, широкие вены вокруг пупка. Живот увеличен в объеме. Пупок выпячен. Печень пальпируется по краю реберной дуги, бугристая (температура нормальная). </w:t>
      </w:r>
    </w:p>
    <w:p w:rsidR="00D578F1" w:rsidRDefault="00D578F1" w:rsidP="00A17FE9">
      <w:pPr>
        <w:numPr>
          <w:ilvl w:val="0"/>
          <w:numId w:val="665"/>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5"/>
        </w:numPr>
        <w:shd w:val="clear" w:color="auto" w:fill="FFFFFF"/>
        <w:jc w:val="both"/>
        <w:rPr>
          <w:color w:val="000000"/>
          <w:sz w:val="28"/>
          <w:szCs w:val="28"/>
        </w:rPr>
      </w:pPr>
      <w:r>
        <w:rPr>
          <w:color w:val="000000"/>
          <w:sz w:val="28"/>
          <w:szCs w:val="28"/>
        </w:rPr>
        <w:t>Какими методами можно определить наличие свободной жидкости в</w:t>
      </w:r>
    </w:p>
    <w:p w:rsidR="00D578F1" w:rsidRDefault="00D578F1" w:rsidP="00D578F1">
      <w:pPr>
        <w:shd w:val="clear" w:color="auto" w:fill="FFFFFF"/>
        <w:jc w:val="both"/>
        <w:rPr>
          <w:color w:val="000000"/>
          <w:sz w:val="28"/>
          <w:szCs w:val="28"/>
        </w:rPr>
      </w:pPr>
      <w:r>
        <w:rPr>
          <w:color w:val="000000"/>
          <w:sz w:val="28"/>
          <w:szCs w:val="28"/>
        </w:rPr>
        <w:t>брюшной полости?</w:t>
      </w:r>
    </w:p>
    <w:p w:rsidR="00D578F1" w:rsidRDefault="00D578F1" w:rsidP="00A17FE9">
      <w:pPr>
        <w:numPr>
          <w:ilvl w:val="0"/>
          <w:numId w:val="665"/>
        </w:numPr>
        <w:shd w:val="clear" w:color="auto" w:fill="FFFFFF"/>
        <w:jc w:val="both"/>
        <w:rPr>
          <w:color w:val="000000"/>
          <w:sz w:val="28"/>
          <w:szCs w:val="28"/>
        </w:rPr>
      </w:pPr>
      <w:r>
        <w:rPr>
          <w:color w:val="000000"/>
          <w:sz w:val="28"/>
          <w:szCs w:val="28"/>
        </w:rPr>
        <w:t>Механизм образования телеангиоэктазий, печеночных ладоней?</w:t>
      </w:r>
    </w:p>
    <w:p w:rsidR="00D578F1" w:rsidRDefault="00D578F1" w:rsidP="00A17FE9">
      <w:pPr>
        <w:numPr>
          <w:ilvl w:val="0"/>
          <w:numId w:val="665"/>
        </w:numPr>
        <w:shd w:val="clear" w:color="auto" w:fill="FFFFFF"/>
        <w:jc w:val="both"/>
        <w:rPr>
          <w:color w:val="000000"/>
          <w:sz w:val="28"/>
          <w:szCs w:val="28"/>
        </w:rPr>
      </w:pPr>
      <w:r>
        <w:rPr>
          <w:color w:val="000000"/>
          <w:sz w:val="28"/>
          <w:szCs w:val="28"/>
        </w:rPr>
        <w:t>Причины кровотечения из десен, полости рта, прямой кишки?</w:t>
      </w:r>
    </w:p>
    <w:p w:rsidR="00D578F1" w:rsidRDefault="00D578F1" w:rsidP="00A17FE9">
      <w:pPr>
        <w:numPr>
          <w:ilvl w:val="0"/>
          <w:numId w:val="665"/>
        </w:numPr>
        <w:shd w:val="clear" w:color="auto" w:fill="FFFFFF"/>
        <w:jc w:val="both"/>
        <w:rPr>
          <w:color w:val="000000"/>
          <w:sz w:val="28"/>
          <w:szCs w:val="28"/>
        </w:rPr>
      </w:pPr>
      <w:r>
        <w:rPr>
          <w:color w:val="000000"/>
          <w:sz w:val="28"/>
          <w:szCs w:val="28"/>
        </w:rPr>
        <w:t>Причины заболевания?</w:t>
      </w:r>
    </w:p>
    <w:p w:rsidR="00D578F1" w:rsidRDefault="00D578F1" w:rsidP="00D578F1">
      <w:pPr>
        <w:pStyle w:val="26"/>
        <w:rPr>
          <w:spacing w:val="0"/>
        </w:rPr>
      </w:pPr>
      <w:r>
        <w:rPr>
          <w:spacing w:val="0"/>
        </w:rPr>
        <w:t>Задача №9.</w:t>
      </w:r>
    </w:p>
    <w:p w:rsidR="00D578F1" w:rsidRDefault="00D578F1" w:rsidP="00D578F1">
      <w:pPr>
        <w:shd w:val="clear" w:color="auto" w:fill="FFFFFF"/>
        <w:tabs>
          <w:tab w:val="left" w:pos="360"/>
        </w:tabs>
        <w:jc w:val="both"/>
        <w:rPr>
          <w:sz w:val="28"/>
          <w:szCs w:val="28"/>
        </w:rPr>
      </w:pPr>
      <w:r>
        <w:rPr>
          <w:sz w:val="28"/>
          <w:szCs w:val="28"/>
        </w:rPr>
        <w:t xml:space="preserve"> Больной Ц., 45 лет поступил с жалобами на увеличение живота, одышку, отеки на нижних конечностях и в области поясницы, слабость, плохой аппетит. Несколько лет назад перенес вирусный гепатит «В». Неоднократно лечился в больнице. При осмотре больной резко пониженного пи</w:t>
      </w:r>
      <w:r>
        <w:rPr>
          <w:sz w:val="28"/>
          <w:szCs w:val="28"/>
        </w:rPr>
        <w:softHyphen/>
        <w:t>тания, кожные покровы слегка желтушны, отеки нижних конечностей и поясничной области, рез</w:t>
      </w:r>
      <w:r>
        <w:rPr>
          <w:sz w:val="28"/>
          <w:szCs w:val="28"/>
        </w:rPr>
        <w:softHyphen/>
        <w:t xml:space="preserve">ко увеличен живот. Печень выступает из-под реберной дуги на </w:t>
      </w:r>
      <w:smartTag w:uri="urn:schemas-microsoft-com:office:smarttags" w:element="metricconverter">
        <w:smartTagPr>
          <w:attr w:name="ProductID" w:val="2 см"/>
        </w:smartTagPr>
        <w:r>
          <w:rPr>
            <w:sz w:val="28"/>
            <w:szCs w:val="28"/>
          </w:rPr>
          <w:t>2 см</w:t>
        </w:r>
      </w:smartTag>
      <w:r>
        <w:rPr>
          <w:sz w:val="28"/>
          <w:szCs w:val="28"/>
        </w:rPr>
        <w:t>, плотная поверхность ее бугристая, край острый. Перкуторно в вертикальном положении тупой звук ниже пупка. Повышены функциональные печеночные пробы.</w:t>
      </w:r>
    </w:p>
    <w:p w:rsidR="00D578F1" w:rsidRDefault="00D578F1" w:rsidP="00A17FE9">
      <w:pPr>
        <w:numPr>
          <w:ilvl w:val="0"/>
          <w:numId w:val="666"/>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6"/>
        </w:numPr>
        <w:shd w:val="clear" w:color="auto" w:fill="FFFFFF"/>
        <w:tabs>
          <w:tab w:val="left" w:pos="360"/>
        </w:tabs>
        <w:jc w:val="both"/>
        <w:rPr>
          <w:sz w:val="28"/>
          <w:szCs w:val="28"/>
        </w:rPr>
      </w:pPr>
      <w:r>
        <w:rPr>
          <w:sz w:val="28"/>
          <w:szCs w:val="28"/>
        </w:rPr>
        <w:lastRenderedPageBreak/>
        <w:t>Что еще можно выявить при осмотре больного?</w:t>
      </w:r>
    </w:p>
    <w:p w:rsidR="00D578F1" w:rsidRDefault="00D578F1" w:rsidP="00A17FE9">
      <w:pPr>
        <w:numPr>
          <w:ilvl w:val="0"/>
          <w:numId w:val="666"/>
        </w:numPr>
        <w:shd w:val="clear" w:color="auto" w:fill="FFFFFF"/>
        <w:tabs>
          <w:tab w:val="left" w:pos="360"/>
        </w:tabs>
        <w:jc w:val="both"/>
        <w:rPr>
          <w:sz w:val="28"/>
          <w:szCs w:val="28"/>
        </w:rPr>
      </w:pPr>
      <w:r>
        <w:rPr>
          <w:sz w:val="28"/>
          <w:szCs w:val="28"/>
        </w:rPr>
        <w:t>Почему определяется тупой перкуторный звук ниже пупка?</w:t>
      </w:r>
    </w:p>
    <w:p w:rsidR="00D578F1" w:rsidRDefault="00D578F1" w:rsidP="00A17FE9">
      <w:pPr>
        <w:numPr>
          <w:ilvl w:val="0"/>
          <w:numId w:val="666"/>
        </w:numPr>
        <w:shd w:val="clear" w:color="auto" w:fill="FFFFFF"/>
        <w:tabs>
          <w:tab w:val="left" w:pos="360"/>
        </w:tabs>
        <w:jc w:val="both"/>
        <w:rPr>
          <w:sz w:val="28"/>
          <w:szCs w:val="28"/>
        </w:rPr>
      </w:pPr>
      <w:r>
        <w:rPr>
          <w:sz w:val="28"/>
          <w:szCs w:val="28"/>
        </w:rPr>
        <w:t>Какие изменения будут в анализах крови?</w:t>
      </w:r>
    </w:p>
    <w:p w:rsidR="00D578F1" w:rsidRDefault="00D578F1" w:rsidP="00A17FE9">
      <w:pPr>
        <w:numPr>
          <w:ilvl w:val="0"/>
          <w:numId w:val="666"/>
        </w:numPr>
        <w:shd w:val="clear" w:color="auto" w:fill="FFFFFF"/>
        <w:tabs>
          <w:tab w:val="left" w:pos="360"/>
        </w:tabs>
        <w:jc w:val="both"/>
        <w:rPr>
          <w:sz w:val="28"/>
          <w:szCs w:val="28"/>
        </w:rPr>
      </w:pPr>
      <w:r>
        <w:rPr>
          <w:sz w:val="28"/>
          <w:szCs w:val="28"/>
        </w:rPr>
        <w:t>Какое осложнение является одной из частых причин смерти этих</w:t>
      </w:r>
    </w:p>
    <w:p w:rsidR="00D578F1" w:rsidRDefault="00D578F1" w:rsidP="00D578F1">
      <w:pPr>
        <w:shd w:val="clear" w:color="auto" w:fill="FFFFFF"/>
        <w:tabs>
          <w:tab w:val="left" w:pos="360"/>
        </w:tabs>
        <w:jc w:val="both"/>
        <w:rPr>
          <w:sz w:val="28"/>
          <w:szCs w:val="28"/>
        </w:rPr>
      </w:pPr>
      <w:r>
        <w:rPr>
          <w:sz w:val="28"/>
          <w:szCs w:val="28"/>
        </w:rPr>
        <w:t>больных?</w:t>
      </w:r>
    </w:p>
    <w:p w:rsidR="00D578F1" w:rsidRDefault="00D578F1" w:rsidP="00D578F1">
      <w:pPr>
        <w:pStyle w:val="26"/>
        <w:rPr>
          <w:spacing w:val="0"/>
        </w:rPr>
      </w:pPr>
      <w:r>
        <w:rPr>
          <w:spacing w:val="0"/>
        </w:rPr>
        <w:t>Задача №10.</w:t>
      </w:r>
    </w:p>
    <w:p w:rsidR="00D578F1" w:rsidRDefault="00D578F1" w:rsidP="00D578F1">
      <w:pPr>
        <w:widowControl w:val="0"/>
        <w:autoSpaceDE w:val="0"/>
        <w:autoSpaceDN w:val="0"/>
        <w:adjustRightInd w:val="0"/>
        <w:jc w:val="both"/>
        <w:rPr>
          <w:color w:val="000000"/>
          <w:sz w:val="28"/>
          <w:szCs w:val="28"/>
        </w:rPr>
      </w:pPr>
      <w:r>
        <w:rPr>
          <w:color w:val="000000"/>
          <w:sz w:val="28"/>
          <w:szCs w:val="28"/>
        </w:rPr>
        <w:t xml:space="preserve"> Больная Л., 48 лет, обратилась в клинику с жалобами на режущие боли в области правого подреберья, иррадиирующие в правое плечо, под правую лопатку. Беспокоят тошнота и повторная рвота желчью, озноб, потливость, повышение температуры до 38,3˚С. Накануне больная ела жареную свинину.</w:t>
      </w:r>
    </w:p>
    <w:p w:rsidR="00D578F1" w:rsidRDefault="00D578F1" w:rsidP="00D578F1">
      <w:pPr>
        <w:widowControl w:val="0"/>
        <w:autoSpaceDE w:val="0"/>
        <w:autoSpaceDN w:val="0"/>
        <w:adjustRightInd w:val="0"/>
        <w:jc w:val="both"/>
        <w:rPr>
          <w:color w:val="000000"/>
          <w:sz w:val="28"/>
          <w:szCs w:val="28"/>
        </w:rPr>
      </w:pPr>
      <w:r>
        <w:rPr>
          <w:color w:val="000000"/>
          <w:sz w:val="28"/>
          <w:szCs w:val="28"/>
        </w:rPr>
        <w:t xml:space="preserve">При осмотре: состояние средней тяжести. Пульс 120 в мин. При поверхностной пальпации отмечается безболезненность и напряжение мышц в области желчного пузыря. </w:t>
      </w:r>
    </w:p>
    <w:p w:rsidR="00D578F1" w:rsidRDefault="00D578F1" w:rsidP="00A17FE9">
      <w:pPr>
        <w:numPr>
          <w:ilvl w:val="0"/>
          <w:numId w:val="667"/>
        </w:numPr>
        <w:shd w:val="clear" w:color="auto" w:fill="FFFFFF"/>
        <w:jc w:val="both"/>
        <w:rPr>
          <w:color w:val="000000"/>
          <w:sz w:val="28"/>
          <w:szCs w:val="28"/>
        </w:rPr>
      </w:pPr>
      <w:r>
        <w:rPr>
          <w:color w:val="000000"/>
          <w:sz w:val="28"/>
          <w:szCs w:val="28"/>
        </w:rPr>
        <w:t>О каком заболевании можно думать?</w:t>
      </w:r>
    </w:p>
    <w:p w:rsidR="00D578F1" w:rsidRDefault="00D578F1" w:rsidP="00A17FE9">
      <w:pPr>
        <w:numPr>
          <w:ilvl w:val="0"/>
          <w:numId w:val="667"/>
        </w:numPr>
        <w:shd w:val="clear" w:color="auto" w:fill="FFFFFF"/>
        <w:jc w:val="both"/>
        <w:rPr>
          <w:color w:val="000000"/>
          <w:sz w:val="28"/>
          <w:szCs w:val="28"/>
        </w:rPr>
      </w:pPr>
      <w:r>
        <w:rPr>
          <w:color w:val="000000"/>
          <w:sz w:val="28"/>
          <w:szCs w:val="28"/>
        </w:rPr>
        <w:t>Какие положительные симптомы можно выявить при пальпации?</w:t>
      </w:r>
    </w:p>
    <w:p w:rsidR="00D578F1" w:rsidRDefault="00D578F1" w:rsidP="00A17FE9">
      <w:pPr>
        <w:numPr>
          <w:ilvl w:val="0"/>
          <w:numId w:val="667"/>
        </w:numPr>
        <w:shd w:val="clear" w:color="auto" w:fill="FFFFFF"/>
        <w:jc w:val="both"/>
        <w:rPr>
          <w:color w:val="000000"/>
          <w:sz w:val="28"/>
          <w:szCs w:val="28"/>
        </w:rPr>
      </w:pPr>
      <w:r>
        <w:rPr>
          <w:color w:val="000000"/>
          <w:sz w:val="28"/>
          <w:szCs w:val="28"/>
        </w:rPr>
        <w:t>Какие изменения в общем анализе крови Вы получите?</w:t>
      </w:r>
    </w:p>
    <w:p w:rsidR="00D578F1" w:rsidRDefault="00D578F1" w:rsidP="00A17FE9">
      <w:pPr>
        <w:numPr>
          <w:ilvl w:val="0"/>
          <w:numId w:val="667"/>
        </w:numPr>
        <w:shd w:val="clear" w:color="auto" w:fill="FFFFFF"/>
        <w:jc w:val="both"/>
        <w:rPr>
          <w:color w:val="000000"/>
          <w:sz w:val="28"/>
          <w:szCs w:val="28"/>
        </w:rPr>
      </w:pPr>
      <w:r>
        <w:rPr>
          <w:color w:val="000000"/>
          <w:sz w:val="28"/>
          <w:szCs w:val="28"/>
        </w:rPr>
        <w:t>С чем связано учащение частоты сердечных сокращений?</w:t>
      </w:r>
    </w:p>
    <w:p w:rsidR="00D578F1" w:rsidRDefault="00D578F1" w:rsidP="00A17FE9">
      <w:pPr>
        <w:numPr>
          <w:ilvl w:val="0"/>
          <w:numId w:val="667"/>
        </w:numPr>
        <w:shd w:val="clear" w:color="auto" w:fill="FFFFFF"/>
        <w:jc w:val="both"/>
        <w:rPr>
          <w:color w:val="000000"/>
          <w:sz w:val="28"/>
          <w:szCs w:val="28"/>
        </w:rPr>
      </w:pPr>
      <w:r>
        <w:rPr>
          <w:color w:val="000000"/>
          <w:sz w:val="28"/>
          <w:szCs w:val="28"/>
        </w:rPr>
        <w:t>Как определяется положительный симптом Ортнера?</w:t>
      </w:r>
    </w:p>
    <w:p w:rsidR="00D578F1" w:rsidRPr="00A30FC7" w:rsidRDefault="00D578F1" w:rsidP="00D578F1">
      <w:pPr>
        <w:shd w:val="clear" w:color="auto" w:fill="FFFFFF"/>
        <w:tabs>
          <w:tab w:val="left" w:pos="180"/>
        </w:tabs>
        <w:jc w:val="both"/>
        <w:rPr>
          <w:sz w:val="28"/>
          <w:szCs w:val="28"/>
        </w:rPr>
      </w:pPr>
    </w:p>
    <w:p w:rsidR="00D578F1" w:rsidRDefault="00D578F1" w:rsidP="00D578F1">
      <w:pPr>
        <w:ind w:left="360"/>
        <w:rPr>
          <w:b/>
          <w:sz w:val="28"/>
          <w:szCs w:val="28"/>
        </w:rPr>
      </w:pPr>
      <w:r>
        <w:rPr>
          <w:b/>
          <w:sz w:val="28"/>
          <w:szCs w:val="28"/>
        </w:rPr>
        <w:t>7.Список тем по УИРС:</w:t>
      </w:r>
    </w:p>
    <w:p w:rsidR="00D578F1" w:rsidRDefault="00D578F1" w:rsidP="00A17FE9">
      <w:pPr>
        <w:widowControl w:val="0"/>
        <w:numPr>
          <w:ilvl w:val="0"/>
          <w:numId w:val="668"/>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Дополнительные методы исследования печени и желчевыводящих путей.</w:t>
      </w:r>
    </w:p>
    <w:p w:rsidR="00D578F1" w:rsidRDefault="00D578F1" w:rsidP="00A17FE9">
      <w:pPr>
        <w:widowControl w:val="0"/>
        <w:numPr>
          <w:ilvl w:val="0"/>
          <w:numId w:val="668"/>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Дифференциальная диагностика желтух.</w:t>
      </w:r>
    </w:p>
    <w:p w:rsidR="00D578F1" w:rsidRDefault="00D578F1" w:rsidP="00A17FE9">
      <w:pPr>
        <w:widowControl w:val="0"/>
        <w:numPr>
          <w:ilvl w:val="0"/>
          <w:numId w:val="668"/>
        </w:numPr>
        <w:shd w:val="clear" w:color="auto" w:fill="FFFFFF"/>
        <w:autoSpaceDE w:val="0"/>
        <w:autoSpaceDN w:val="0"/>
        <w:adjustRightInd w:val="0"/>
        <w:spacing w:line="322" w:lineRule="exact"/>
        <w:jc w:val="both"/>
        <w:rPr>
          <w:color w:val="000000"/>
          <w:spacing w:val="1"/>
          <w:sz w:val="28"/>
          <w:szCs w:val="28"/>
        </w:rPr>
      </w:pPr>
      <w:r>
        <w:rPr>
          <w:color w:val="000000"/>
          <w:spacing w:val="1"/>
          <w:sz w:val="28"/>
          <w:szCs w:val="28"/>
        </w:rPr>
        <w:t>Гиперспленизм</w:t>
      </w:r>
    </w:p>
    <w:p w:rsidR="00D578F1" w:rsidRPr="00F73B25" w:rsidRDefault="00D578F1" w:rsidP="00D578F1">
      <w:pPr>
        <w:shd w:val="clear" w:color="auto" w:fill="FFFFFF"/>
        <w:spacing w:line="322" w:lineRule="exact"/>
        <w:ind w:left="360"/>
        <w:jc w:val="both"/>
        <w:rPr>
          <w:color w:val="000000"/>
          <w:spacing w:val="1"/>
          <w:sz w:val="28"/>
          <w:szCs w:val="28"/>
        </w:rPr>
      </w:pPr>
      <w:r>
        <w:rPr>
          <w:color w:val="000000"/>
          <w:spacing w:val="1"/>
          <w:sz w:val="28"/>
          <w:szCs w:val="28"/>
        </w:rPr>
        <w:t>Рекомендации по подготовке учебно-исследовательской работы изложены в учебно-методическом пособии «Избранные темы пропедевтики внутренних болезней (учебное пособие для внеаудиторной самостоятельной работы студентов 3 курса), под ред. Поликарпова Л.С., КрасГМА,2003»</w:t>
      </w:r>
    </w:p>
    <w:p w:rsidR="00D578F1" w:rsidRDefault="00D578F1" w:rsidP="00D578F1">
      <w:pPr>
        <w:rPr>
          <w:sz w:val="28"/>
          <w:szCs w:val="28"/>
        </w:rPr>
      </w:pPr>
    </w:p>
    <w:p w:rsidR="00D578F1" w:rsidRDefault="00D578F1" w:rsidP="00D578F1">
      <w:pPr>
        <w:rPr>
          <w:b/>
          <w:sz w:val="28"/>
          <w:szCs w:val="28"/>
        </w:rPr>
      </w:pPr>
      <w:r>
        <w:rPr>
          <w:b/>
          <w:sz w:val="28"/>
          <w:szCs w:val="28"/>
        </w:rPr>
        <w:t xml:space="preserve">   8. Рекомендованная литература по теме занятия:</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86"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87" w:tgtFrame="_blank" w:history="1">
              <w:r w:rsidR="00083C75" w:rsidRPr="009506A2">
                <w:rPr>
                  <w:sz w:val="28"/>
                  <w:szCs w:val="28"/>
                </w:rPr>
                <w:t xml:space="preserve">Дополнительные методы обследования </w:t>
              </w:r>
              <w:r w:rsidR="00083C75" w:rsidRPr="009506A2">
                <w:rPr>
                  <w:sz w:val="28"/>
                  <w:szCs w:val="28"/>
                </w:rPr>
                <w:lastRenderedPageBreak/>
                <w:t>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lastRenderedPageBreak/>
              <w:t xml:space="preserve">Л. С. </w:t>
            </w:r>
            <w:r w:rsidRPr="009506A2">
              <w:rPr>
                <w:sz w:val="28"/>
                <w:szCs w:val="28"/>
              </w:rPr>
              <w:lastRenderedPageBreak/>
              <w:t>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lastRenderedPageBreak/>
              <w:t>Краснояр</w:t>
            </w:r>
            <w:r w:rsidRPr="009506A2">
              <w:rPr>
                <w:sz w:val="28"/>
                <w:szCs w:val="28"/>
              </w:rPr>
              <w:lastRenderedPageBreak/>
              <w:t>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2.</w:t>
            </w:r>
          </w:p>
        </w:tc>
        <w:tc>
          <w:tcPr>
            <w:tcW w:w="5245" w:type="dxa"/>
          </w:tcPr>
          <w:p w:rsidR="00083C75" w:rsidRPr="009506A2" w:rsidRDefault="00CD071D" w:rsidP="00083C75">
            <w:pPr>
              <w:rPr>
                <w:sz w:val="28"/>
                <w:szCs w:val="28"/>
              </w:rPr>
            </w:pPr>
            <w:hyperlink r:id="rId588"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589"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590"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591"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592"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59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594"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595" w:tgtFrame="_blank" w:history="1">
              <w:r w:rsidR="00083C75" w:rsidRPr="009506A2">
                <w:rPr>
                  <w:sz w:val="28"/>
                  <w:szCs w:val="28"/>
                </w:rPr>
                <w:t>Пропедевтика внутренних болезней</w:t>
              </w:r>
            </w:hyperlink>
            <w:r w:rsidR="00083C75" w:rsidRPr="009506A2">
              <w:rPr>
                <w:sz w:val="28"/>
                <w:szCs w:val="28"/>
              </w:rPr>
              <w:t xml:space="preserve"> : </w:t>
            </w:r>
            <w:r w:rsidR="00083C75" w:rsidRPr="009506A2">
              <w:rPr>
                <w:sz w:val="28"/>
                <w:szCs w:val="28"/>
              </w:rPr>
              <w:lastRenderedPageBreak/>
              <w:t>учеб.для вузов. Т.2.</w:t>
            </w:r>
          </w:p>
        </w:tc>
        <w:tc>
          <w:tcPr>
            <w:tcW w:w="2219" w:type="dxa"/>
          </w:tcPr>
          <w:p w:rsidR="00083C75" w:rsidRPr="009506A2" w:rsidRDefault="00083C75" w:rsidP="00083C75">
            <w:pPr>
              <w:rPr>
                <w:sz w:val="28"/>
                <w:szCs w:val="28"/>
              </w:rPr>
            </w:pPr>
            <w:r w:rsidRPr="009506A2">
              <w:rPr>
                <w:sz w:val="28"/>
                <w:szCs w:val="28"/>
              </w:rPr>
              <w:lastRenderedPageBreak/>
              <w:t xml:space="preserve">ред. И. В. Маев, </w:t>
            </w:r>
            <w:r w:rsidRPr="009506A2">
              <w:rPr>
                <w:sz w:val="28"/>
                <w:szCs w:val="28"/>
              </w:rPr>
              <w:lastRenderedPageBreak/>
              <w:t>В. А. Шестаков</w:t>
            </w:r>
          </w:p>
        </w:tc>
        <w:tc>
          <w:tcPr>
            <w:tcW w:w="1432" w:type="dxa"/>
          </w:tcPr>
          <w:p w:rsidR="00083C75" w:rsidRPr="009506A2" w:rsidRDefault="00083C75" w:rsidP="00083C75">
            <w:pPr>
              <w:rPr>
                <w:sz w:val="28"/>
                <w:szCs w:val="28"/>
              </w:rPr>
            </w:pPr>
            <w:r w:rsidRPr="009506A2">
              <w:rPr>
                <w:sz w:val="28"/>
                <w:szCs w:val="28"/>
              </w:rPr>
              <w:lastRenderedPageBreak/>
              <w:t xml:space="preserve">М. : </w:t>
            </w:r>
            <w:r w:rsidRPr="009506A2">
              <w:rPr>
                <w:sz w:val="28"/>
                <w:szCs w:val="28"/>
              </w:rPr>
              <w:lastRenderedPageBreak/>
              <w:t>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10.</w:t>
            </w:r>
          </w:p>
        </w:tc>
        <w:tc>
          <w:tcPr>
            <w:tcW w:w="5245" w:type="dxa"/>
          </w:tcPr>
          <w:p w:rsidR="00083C75" w:rsidRPr="009506A2" w:rsidRDefault="00CD071D" w:rsidP="00083C75">
            <w:pPr>
              <w:rPr>
                <w:sz w:val="28"/>
                <w:szCs w:val="28"/>
              </w:rPr>
            </w:pPr>
            <w:hyperlink r:id="rId59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2B3B9E" w:rsidP="00083C75">
            <w:pPr>
              <w:rPr>
                <w:sz w:val="28"/>
                <w:szCs w:val="28"/>
              </w:rPr>
            </w:pPr>
            <w:r>
              <w:rPr>
                <w:sz w:val="28"/>
                <w:szCs w:val="28"/>
              </w:rPr>
              <w:t>11</w:t>
            </w:r>
            <w:r w:rsidR="00083C75" w:rsidRPr="009506A2">
              <w:rPr>
                <w:sz w:val="28"/>
                <w:szCs w:val="28"/>
              </w:rPr>
              <w:t>.</w:t>
            </w:r>
          </w:p>
        </w:tc>
        <w:tc>
          <w:tcPr>
            <w:tcW w:w="5245" w:type="dxa"/>
          </w:tcPr>
          <w:p w:rsidR="00083C75" w:rsidRPr="009506A2" w:rsidRDefault="00CD071D" w:rsidP="00083C75">
            <w:pPr>
              <w:rPr>
                <w:sz w:val="28"/>
                <w:szCs w:val="28"/>
              </w:rPr>
            </w:pPr>
            <w:hyperlink r:id="rId597"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D578F1" w:rsidRDefault="00D578F1" w:rsidP="00D578F1">
      <w:pPr>
        <w:rPr>
          <w:smallCaps/>
          <w:sz w:val="28"/>
          <w:szCs w:val="28"/>
        </w:rPr>
      </w:pPr>
    </w:p>
    <w:p w:rsidR="00D578F1" w:rsidRPr="003F7947" w:rsidRDefault="00D578F1" w:rsidP="00D578F1">
      <w:pPr>
        <w:widowControl w:val="0"/>
        <w:autoSpaceDE w:val="0"/>
        <w:autoSpaceDN w:val="0"/>
        <w:adjustRightInd w:val="0"/>
        <w:jc w:val="both"/>
        <w:rPr>
          <w:b/>
          <w:bCs/>
          <w:sz w:val="28"/>
          <w:szCs w:val="28"/>
        </w:rPr>
      </w:pPr>
      <w:r w:rsidRPr="003F7947">
        <w:rPr>
          <w:b/>
          <w:bCs/>
          <w:sz w:val="28"/>
          <w:szCs w:val="28"/>
        </w:rPr>
        <w:t>1.Занятия</w:t>
      </w:r>
      <w:r>
        <w:rPr>
          <w:b/>
          <w:bCs/>
          <w:sz w:val="28"/>
          <w:szCs w:val="28"/>
        </w:rPr>
        <w:t xml:space="preserve"> №45</w:t>
      </w:r>
      <w:r w:rsidRPr="003F7947">
        <w:rPr>
          <w:b/>
          <w:bCs/>
          <w:sz w:val="28"/>
          <w:szCs w:val="28"/>
        </w:rPr>
        <w:t xml:space="preserve">: </w:t>
      </w:r>
    </w:p>
    <w:p w:rsidR="00D578F1" w:rsidRPr="008B3498" w:rsidRDefault="00D578F1" w:rsidP="00D578F1">
      <w:pPr>
        <w:widowControl w:val="0"/>
        <w:autoSpaceDE w:val="0"/>
        <w:autoSpaceDN w:val="0"/>
        <w:adjustRightInd w:val="0"/>
        <w:jc w:val="both"/>
        <w:rPr>
          <w:b/>
          <w:bCs/>
          <w:sz w:val="28"/>
          <w:szCs w:val="28"/>
        </w:rPr>
      </w:pPr>
      <w:r w:rsidRPr="003F7947">
        <w:rPr>
          <w:b/>
          <w:sz w:val="28"/>
          <w:szCs w:val="28"/>
        </w:rPr>
        <w:t xml:space="preserve">Тема: </w:t>
      </w:r>
      <w:r w:rsidRPr="008B3498">
        <w:rPr>
          <w:b/>
          <w:sz w:val="28"/>
          <w:szCs w:val="28"/>
        </w:rPr>
        <w:t>«Неотложные состояния в клинике внутренних болезней».</w:t>
      </w:r>
    </w:p>
    <w:p w:rsidR="00D578F1" w:rsidRPr="003F7947" w:rsidRDefault="00D578F1" w:rsidP="00D578F1">
      <w:pPr>
        <w:rPr>
          <w:sz w:val="28"/>
          <w:szCs w:val="28"/>
        </w:rPr>
      </w:pPr>
      <w:r w:rsidRPr="003F7947">
        <w:rPr>
          <w:b/>
          <w:sz w:val="28"/>
          <w:szCs w:val="28"/>
        </w:rPr>
        <w:t xml:space="preserve">2. Форма организации занятия: </w:t>
      </w:r>
      <w:r w:rsidRPr="003F7947">
        <w:rPr>
          <w:sz w:val="28"/>
          <w:szCs w:val="28"/>
        </w:rPr>
        <w:t>клиническое практическое занятие</w:t>
      </w:r>
    </w:p>
    <w:p w:rsidR="00D578F1" w:rsidRPr="003F7947" w:rsidRDefault="00D578F1" w:rsidP="00D578F1">
      <w:pPr>
        <w:jc w:val="both"/>
        <w:rPr>
          <w:sz w:val="28"/>
          <w:szCs w:val="28"/>
        </w:rPr>
      </w:pPr>
      <w:r w:rsidRPr="003F7947">
        <w:rPr>
          <w:b/>
          <w:bCs/>
          <w:sz w:val="28"/>
          <w:szCs w:val="28"/>
        </w:rPr>
        <w:t>3.Значение изучения темы</w:t>
      </w:r>
      <w:r w:rsidRPr="003F7947">
        <w:rPr>
          <w:sz w:val="28"/>
          <w:szCs w:val="28"/>
        </w:rPr>
        <w:t xml:space="preserve">: Недостаточно полное обследование больного может привести к диагностическим ошибкам. </w:t>
      </w:r>
    </w:p>
    <w:p w:rsidR="00D578F1" w:rsidRPr="003F7947" w:rsidRDefault="00D578F1" w:rsidP="00D578F1">
      <w:pPr>
        <w:jc w:val="both"/>
        <w:rPr>
          <w:sz w:val="28"/>
          <w:szCs w:val="28"/>
        </w:rPr>
      </w:pPr>
      <w:r w:rsidRPr="003F7947">
        <w:rPr>
          <w:sz w:val="28"/>
          <w:szCs w:val="28"/>
        </w:rPr>
        <w:t>Умение своевременно диагностировать развившееся неотложное состояние и умение оказать  экстренную помощь  при коме, шоке, гипертоническом кризе и др. позволяет предотвратить высокую летальность среди населения.</w:t>
      </w:r>
    </w:p>
    <w:p w:rsidR="00D578F1" w:rsidRPr="003F7947" w:rsidRDefault="00D578F1" w:rsidP="00D578F1">
      <w:pPr>
        <w:widowControl w:val="0"/>
        <w:autoSpaceDE w:val="0"/>
        <w:autoSpaceDN w:val="0"/>
        <w:adjustRightInd w:val="0"/>
        <w:jc w:val="both"/>
        <w:rPr>
          <w:b/>
          <w:bCs/>
          <w:sz w:val="28"/>
          <w:szCs w:val="28"/>
        </w:rPr>
      </w:pPr>
      <w:r w:rsidRPr="003F7947">
        <w:rPr>
          <w:b/>
          <w:bCs/>
          <w:sz w:val="28"/>
          <w:szCs w:val="28"/>
        </w:rPr>
        <w:t>4. Цели обучения:</w:t>
      </w:r>
    </w:p>
    <w:p w:rsidR="006D50DE" w:rsidRDefault="00D578F1" w:rsidP="006D50DE">
      <w:pPr>
        <w:autoSpaceDE w:val="0"/>
        <w:autoSpaceDN w:val="0"/>
        <w:adjustRightInd w:val="0"/>
        <w:jc w:val="both"/>
        <w:outlineLvl w:val="1"/>
        <w:rPr>
          <w:sz w:val="28"/>
          <w:szCs w:val="28"/>
        </w:rPr>
      </w:pPr>
      <w:r w:rsidRPr="003F7947">
        <w:rPr>
          <w:sz w:val="28"/>
          <w:szCs w:val="28"/>
        </w:rPr>
        <w:t>- о</w:t>
      </w:r>
      <w:r w:rsidRPr="003F7947">
        <w:rPr>
          <w:b/>
          <w:bCs/>
          <w:color w:val="000000"/>
          <w:sz w:val="28"/>
          <w:szCs w:val="28"/>
        </w:rPr>
        <w:t>бщая цель:</w:t>
      </w:r>
      <w:r w:rsidR="006D50DE">
        <w:rPr>
          <w:sz w:val="28"/>
          <w:szCs w:val="28"/>
        </w:rPr>
        <w:t xml:space="preserve">          Обучающийся должен обладать общекультурными и профессиональными  компетенциями </w:t>
      </w:r>
    </w:p>
    <w:p w:rsidR="006D50DE" w:rsidRPr="00A365AD"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Pr="006D50DE" w:rsidRDefault="006D50DE" w:rsidP="006D50DE">
      <w:pPr>
        <w:numPr>
          <w:ilvl w:val="0"/>
          <w:numId w:val="504"/>
        </w:numPr>
        <w:autoSpaceDE w:val="0"/>
        <w:autoSpaceDN w:val="0"/>
        <w:adjustRightInd w:val="0"/>
        <w:jc w:val="both"/>
        <w:outlineLvl w:val="1"/>
        <w:rPr>
          <w:b/>
          <w:sz w:val="28"/>
          <w:szCs w:val="28"/>
        </w:rPr>
      </w:pPr>
      <w:r w:rsidRPr="003F7947">
        <w:rPr>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w:t>
      </w:r>
      <w:r w:rsidRPr="00E8208C">
        <w:rPr>
          <w:sz w:val="28"/>
          <w:szCs w:val="28"/>
        </w:rPr>
        <w:lastRenderedPageBreak/>
        <w:t>операционного и секционного материала, написать медицинскую карту амбулаторного и стационарного больного (ПК-5);</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6D50DE" w:rsidRPr="003F7947" w:rsidRDefault="006D50DE" w:rsidP="006D50DE">
      <w:pPr>
        <w:numPr>
          <w:ilvl w:val="0"/>
          <w:numId w:val="504"/>
        </w:numPr>
        <w:autoSpaceDE w:val="0"/>
        <w:autoSpaceDN w:val="0"/>
        <w:adjustRightInd w:val="0"/>
        <w:jc w:val="both"/>
        <w:outlineLvl w:val="1"/>
        <w:rPr>
          <w:sz w:val="28"/>
          <w:szCs w:val="28"/>
        </w:rPr>
      </w:pPr>
      <w:r w:rsidRPr="003F7947">
        <w:rPr>
          <w:sz w:val="28"/>
          <w:szCs w:val="28"/>
        </w:rPr>
        <w:t>способностью и готовностью осуществлять взрослому населению и подросткам первую врачебную помощь в случае возникновения неотложных и угрожающих жизни состояний (ПК-21);</w:t>
      </w:r>
    </w:p>
    <w:p w:rsidR="006D50DE" w:rsidRPr="003F7947" w:rsidRDefault="006D50DE" w:rsidP="006D50DE">
      <w:pPr>
        <w:numPr>
          <w:ilvl w:val="0"/>
          <w:numId w:val="504"/>
        </w:numPr>
        <w:autoSpaceDE w:val="0"/>
        <w:autoSpaceDN w:val="0"/>
        <w:adjustRightInd w:val="0"/>
        <w:jc w:val="both"/>
        <w:outlineLvl w:val="1"/>
        <w:rPr>
          <w:sz w:val="28"/>
          <w:szCs w:val="28"/>
        </w:rPr>
      </w:pPr>
      <w:r w:rsidRPr="003F7947">
        <w:rPr>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6D50DE" w:rsidRPr="006D50DE" w:rsidRDefault="006D50DE" w:rsidP="006D50DE">
      <w:pPr>
        <w:autoSpaceDE w:val="0"/>
        <w:autoSpaceDN w:val="0"/>
        <w:adjustRightInd w:val="0"/>
        <w:ind w:left="900"/>
        <w:jc w:val="both"/>
        <w:outlineLvl w:val="1"/>
        <w:rPr>
          <w:sz w:val="28"/>
          <w:szCs w:val="28"/>
        </w:rPr>
      </w:pPr>
    </w:p>
    <w:p w:rsidR="00D578F1" w:rsidRPr="003F7947" w:rsidRDefault="00D578F1" w:rsidP="00D578F1">
      <w:pPr>
        <w:pStyle w:val="a3"/>
        <w:rPr>
          <w:b w:val="0"/>
          <w:szCs w:val="28"/>
        </w:rPr>
      </w:pPr>
      <w:r w:rsidRPr="003F7947">
        <w:rPr>
          <w:b w:val="0"/>
          <w:szCs w:val="28"/>
        </w:rPr>
        <w:t xml:space="preserve">- учебная:  </w:t>
      </w:r>
    </w:p>
    <w:p w:rsidR="00D578F1" w:rsidRPr="003F7947" w:rsidRDefault="00D578F1" w:rsidP="00D578F1">
      <w:pPr>
        <w:pStyle w:val="41"/>
        <w:adjustRightInd w:val="0"/>
        <w:spacing w:after="0" w:line="240" w:lineRule="auto"/>
        <w:ind w:left="0"/>
        <w:jc w:val="both"/>
        <w:rPr>
          <w:rFonts w:ascii="Times New Roman" w:hAnsi="Times New Roman"/>
          <w:b/>
          <w:bCs/>
          <w:sz w:val="28"/>
          <w:szCs w:val="28"/>
          <w:lang w:eastAsia="ru-RU"/>
        </w:rPr>
      </w:pPr>
      <w:r w:rsidRPr="003F7947">
        <w:rPr>
          <w:rFonts w:ascii="Times New Roman" w:hAnsi="Times New Roman"/>
          <w:b/>
          <w:bCs/>
          <w:sz w:val="28"/>
          <w:szCs w:val="28"/>
          <w:lang w:eastAsia="ru-RU"/>
        </w:rPr>
        <w:t>Студент должен знать:</w:t>
      </w:r>
    </w:p>
    <w:p w:rsidR="00D578F1" w:rsidRPr="003F7947" w:rsidRDefault="00D578F1" w:rsidP="00A17FE9">
      <w:pPr>
        <w:numPr>
          <w:ilvl w:val="0"/>
          <w:numId w:val="672"/>
        </w:numPr>
        <w:adjustRightInd w:val="0"/>
        <w:jc w:val="both"/>
        <w:rPr>
          <w:bCs/>
          <w:sz w:val="28"/>
          <w:szCs w:val="28"/>
        </w:rPr>
      </w:pPr>
      <w:r w:rsidRPr="003F7947">
        <w:rPr>
          <w:bCs/>
          <w:sz w:val="28"/>
          <w:szCs w:val="28"/>
        </w:rPr>
        <w:t>ведение типовой учетно-отчетной медицинской документации в медицинских организациях;</w:t>
      </w:r>
    </w:p>
    <w:p w:rsidR="00D578F1" w:rsidRPr="003F7947" w:rsidRDefault="00D578F1" w:rsidP="00A17FE9">
      <w:pPr>
        <w:numPr>
          <w:ilvl w:val="0"/>
          <w:numId w:val="672"/>
        </w:numPr>
        <w:adjustRightInd w:val="0"/>
        <w:jc w:val="both"/>
        <w:rPr>
          <w:bCs/>
          <w:sz w:val="28"/>
          <w:szCs w:val="28"/>
        </w:rPr>
      </w:pPr>
      <w:r w:rsidRPr="003F7947">
        <w:rPr>
          <w:bCs/>
          <w:sz w:val="28"/>
          <w:szCs w:val="28"/>
        </w:rPr>
        <w:t>заболевания, связанные с неблагоприятными воздействиями климатических и социальных факторов;</w:t>
      </w:r>
    </w:p>
    <w:p w:rsidR="00D578F1" w:rsidRPr="003F7947" w:rsidRDefault="00D578F1" w:rsidP="00A17FE9">
      <w:pPr>
        <w:numPr>
          <w:ilvl w:val="0"/>
          <w:numId w:val="672"/>
        </w:numPr>
        <w:adjustRightInd w:val="0"/>
        <w:jc w:val="both"/>
        <w:rPr>
          <w:bCs/>
          <w:sz w:val="28"/>
          <w:szCs w:val="28"/>
        </w:rPr>
      </w:pPr>
      <w:r w:rsidRPr="003F7947">
        <w:rPr>
          <w:bCs/>
          <w:sz w:val="28"/>
          <w:szCs w:val="28"/>
        </w:rPr>
        <w:lastRenderedPageBreak/>
        <w:t>основы профилактической помощи, организацию профилактических мероприятий, направленных на укрепление здоровья населения;</w:t>
      </w:r>
    </w:p>
    <w:p w:rsidR="00D578F1" w:rsidRPr="003F7947" w:rsidRDefault="00D578F1" w:rsidP="00A17FE9">
      <w:pPr>
        <w:numPr>
          <w:ilvl w:val="0"/>
          <w:numId w:val="672"/>
        </w:numPr>
        <w:adjustRightInd w:val="0"/>
        <w:jc w:val="both"/>
        <w:rPr>
          <w:bCs/>
          <w:sz w:val="28"/>
          <w:szCs w:val="28"/>
        </w:rPr>
      </w:pPr>
      <w:r w:rsidRPr="003F7947">
        <w:rPr>
          <w:bCs/>
          <w:sz w:val="28"/>
          <w:szCs w:val="28"/>
        </w:rPr>
        <w:t>этиологию, патогенез и меры профилактики наиболее часто встречающихся заболеваний;</w:t>
      </w:r>
    </w:p>
    <w:p w:rsidR="00D578F1" w:rsidRPr="003F7947" w:rsidRDefault="00D578F1" w:rsidP="00A17FE9">
      <w:pPr>
        <w:numPr>
          <w:ilvl w:val="0"/>
          <w:numId w:val="672"/>
        </w:numPr>
        <w:adjustRightInd w:val="0"/>
        <w:jc w:val="both"/>
        <w:rPr>
          <w:bCs/>
          <w:sz w:val="28"/>
          <w:szCs w:val="28"/>
        </w:rPr>
      </w:pPr>
      <w:r w:rsidRPr="003F7947">
        <w:rPr>
          <w:bCs/>
          <w:sz w:val="28"/>
          <w:szCs w:val="28"/>
        </w:rPr>
        <w:t>клиническую картину, особенности течения и возможные осложнения наиболее распространенных заболеваний, протекающих в типичной форме;</w:t>
      </w:r>
    </w:p>
    <w:p w:rsidR="00D578F1" w:rsidRPr="003F7947" w:rsidRDefault="00D578F1" w:rsidP="00A17FE9">
      <w:pPr>
        <w:numPr>
          <w:ilvl w:val="0"/>
          <w:numId w:val="672"/>
        </w:numPr>
        <w:adjustRightInd w:val="0"/>
        <w:jc w:val="both"/>
        <w:rPr>
          <w:bCs/>
          <w:sz w:val="28"/>
          <w:szCs w:val="28"/>
        </w:rPr>
      </w:pPr>
      <w:r w:rsidRPr="003F7947">
        <w:rPr>
          <w:bCs/>
          <w:sz w:val="28"/>
          <w:szCs w:val="28"/>
        </w:rPr>
        <w:t>методы диагностики, диагностические возможности методов непосредственного исследования больного терапевтического профиля, современные методы клинического, лабораторного, инструментального обследования больных.</w:t>
      </w:r>
    </w:p>
    <w:p w:rsidR="00D578F1" w:rsidRPr="003F7947" w:rsidRDefault="00D578F1" w:rsidP="00D578F1">
      <w:pPr>
        <w:adjustRightInd w:val="0"/>
        <w:jc w:val="both"/>
        <w:rPr>
          <w:b/>
          <w:bCs/>
          <w:sz w:val="28"/>
          <w:szCs w:val="28"/>
        </w:rPr>
      </w:pPr>
      <w:r w:rsidRPr="003F7947">
        <w:rPr>
          <w:b/>
          <w:bCs/>
          <w:sz w:val="28"/>
          <w:szCs w:val="28"/>
        </w:rPr>
        <w:t xml:space="preserve"> Студент должен уметь:</w:t>
      </w:r>
    </w:p>
    <w:p w:rsidR="00D578F1" w:rsidRPr="003F7947" w:rsidRDefault="00D578F1" w:rsidP="00A17FE9">
      <w:pPr>
        <w:numPr>
          <w:ilvl w:val="0"/>
          <w:numId w:val="673"/>
        </w:numPr>
        <w:adjustRightInd w:val="0"/>
        <w:jc w:val="both"/>
        <w:rPr>
          <w:bCs/>
          <w:sz w:val="28"/>
          <w:szCs w:val="28"/>
        </w:rPr>
      </w:pPr>
      <w:r w:rsidRPr="003F7947">
        <w:rPr>
          <w:bCs/>
          <w:sz w:val="28"/>
          <w:szCs w:val="28"/>
        </w:rPr>
        <w:t>определить статус пациента: собрать анамнез, провести опрос пациента и/или его родственников, провести физикальное обследование пациента;</w:t>
      </w:r>
    </w:p>
    <w:p w:rsidR="00D578F1" w:rsidRPr="003F7947" w:rsidRDefault="00D578F1" w:rsidP="00A17FE9">
      <w:pPr>
        <w:numPr>
          <w:ilvl w:val="0"/>
          <w:numId w:val="673"/>
        </w:numPr>
        <w:adjustRightInd w:val="0"/>
        <w:jc w:val="both"/>
        <w:rPr>
          <w:bCs/>
          <w:sz w:val="28"/>
          <w:szCs w:val="28"/>
        </w:rPr>
      </w:pPr>
      <w:r w:rsidRPr="003F7947">
        <w:rPr>
          <w:bCs/>
          <w:sz w:val="28"/>
          <w:szCs w:val="28"/>
        </w:rPr>
        <w:t>оценить состояние пациента для принятия решения о необходимости оказания ему медицинской помощи;</w:t>
      </w:r>
    </w:p>
    <w:p w:rsidR="00D578F1" w:rsidRPr="003F7947" w:rsidRDefault="00D578F1" w:rsidP="00A17FE9">
      <w:pPr>
        <w:numPr>
          <w:ilvl w:val="0"/>
          <w:numId w:val="673"/>
        </w:numPr>
        <w:adjustRightInd w:val="0"/>
        <w:jc w:val="both"/>
        <w:rPr>
          <w:bCs/>
          <w:sz w:val="28"/>
          <w:szCs w:val="28"/>
        </w:rPr>
      </w:pPr>
      <w:r w:rsidRPr="003F7947">
        <w:rPr>
          <w:bCs/>
          <w:sz w:val="28"/>
          <w:szCs w:val="28"/>
        </w:rPr>
        <w:t>провести первичное обследование пациентов;</w:t>
      </w:r>
    </w:p>
    <w:p w:rsidR="00D578F1" w:rsidRPr="003F7947" w:rsidRDefault="00D578F1" w:rsidP="00A17FE9">
      <w:pPr>
        <w:numPr>
          <w:ilvl w:val="0"/>
          <w:numId w:val="673"/>
        </w:numPr>
        <w:adjustRightInd w:val="0"/>
        <w:jc w:val="both"/>
        <w:rPr>
          <w:bCs/>
          <w:sz w:val="28"/>
          <w:szCs w:val="28"/>
        </w:rPr>
      </w:pPr>
      <w:r w:rsidRPr="003F7947">
        <w:rPr>
          <w:bCs/>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D578F1" w:rsidRPr="003F7947" w:rsidRDefault="00D578F1" w:rsidP="00A17FE9">
      <w:pPr>
        <w:numPr>
          <w:ilvl w:val="0"/>
          <w:numId w:val="673"/>
        </w:numPr>
        <w:adjustRightInd w:val="0"/>
        <w:jc w:val="both"/>
        <w:rPr>
          <w:bCs/>
          <w:sz w:val="28"/>
          <w:szCs w:val="28"/>
        </w:rPr>
      </w:pPr>
      <w:r w:rsidRPr="003F7947">
        <w:rPr>
          <w:bCs/>
          <w:sz w:val="28"/>
          <w:szCs w:val="28"/>
        </w:rPr>
        <w:t>поставить предварительный диагноз – синтезировать информацию о пациенте с целью определения патологии и причин, ее вызывающих;</w:t>
      </w:r>
    </w:p>
    <w:p w:rsidR="00D578F1" w:rsidRPr="003F7947" w:rsidRDefault="00D578F1" w:rsidP="00A17FE9">
      <w:pPr>
        <w:numPr>
          <w:ilvl w:val="0"/>
          <w:numId w:val="673"/>
        </w:numPr>
        <w:adjustRightInd w:val="0"/>
        <w:jc w:val="both"/>
        <w:rPr>
          <w:bCs/>
          <w:sz w:val="28"/>
          <w:szCs w:val="28"/>
        </w:rPr>
      </w:pPr>
      <w:r w:rsidRPr="003F7947">
        <w:rPr>
          <w:bCs/>
          <w:sz w:val="28"/>
          <w:szCs w:val="28"/>
        </w:rPr>
        <w:t>наметить объем дополнительных исследований в соответствии с прогнозом болезни для пациента</w:t>
      </w:r>
    </w:p>
    <w:p w:rsidR="00D578F1" w:rsidRPr="003F7947" w:rsidRDefault="00D578F1" w:rsidP="00A17FE9">
      <w:pPr>
        <w:numPr>
          <w:ilvl w:val="0"/>
          <w:numId w:val="673"/>
        </w:numPr>
        <w:adjustRightInd w:val="0"/>
        <w:jc w:val="both"/>
        <w:rPr>
          <w:bCs/>
          <w:sz w:val="28"/>
          <w:szCs w:val="28"/>
        </w:rPr>
      </w:pPr>
      <w:r w:rsidRPr="003F7947">
        <w:rPr>
          <w:bCs/>
          <w:sz w:val="28"/>
          <w:szCs w:val="28"/>
        </w:rPr>
        <w:t>разработать план терапевтических действий;</w:t>
      </w:r>
    </w:p>
    <w:p w:rsidR="00D578F1" w:rsidRPr="003F7947" w:rsidRDefault="00D578F1" w:rsidP="00A17FE9">
      <w:pPr>
        <w:numPr>
          <w:ilvl w:val="0"/>
          <w:numId w:val="673"/>
        </w:numPr>
        <w:adjustRightInd w:val="0"/>
        <w:jc w:val="both"/>
        <w:rPr>
          <w:bCs/>
          <w:sz w:val="28"/>
          <w:szCs w:val="28"/>
        </w:rPr>
      </w:pPr>
      <w:r w:rsidRPr="003F7947">
        <w:rPr>
          <w:bCs/>
          <w:sz w:val="28"/>
          <w:szCs w:val="28"/>
        </w:rPr>
        <w:t>оказывать первую помощь при неотложных состояниях;</w:t>
      </w:r>
    </w:p>
    <w:p w:rsidR="00D578F1" w:rsidRPr="003F7947" w:rsidRDefault="00D578F1" w:rsidP="00A17FE9">
      <w:pPr>
        <w:numPr>
          <w:ilvl w:val="0"/>
          <w:numId w:val="673"/>
        </w:numPr>
        <w:adjustRightInd w:val="0"/>
        <w:jc w:val="both"/>
        <w:rPr>
          <w:bCs/>
          <w:sz w:val="28"/>
          <w:szCs w:val="28"/>
        </w:rPr>
      </w:pPr>
      <w:r w:rsidRPr="003F7947">
        <w:rPr>
          <w:bCs/>
          <w:sz w:val="28"/>
          <w:szCs w:val="28"/>
        </w:rPr>
        <w:t>заполнять историю болезни.</w:t>
      </w:r>
    </w:p>
    <w:p w:rsidR="00D578F1" w:rsidRPr="003F7947" w:rsidRDefault="00D578F1" w:rsidP="00D578F1">
      <w:pPr>
        <w:adjustRightInd w:val="0"/>
        <w:jc w:val="both"/>
        <w:rPr>
          <w:b/>
          <w:bCs/>
          <w:sz w:val="28"/>
          <w:szCs w:val="28"/>
        </w:rPr>
      </w:pPr>
      <w:r w:rsidRPr="003F7947">
        <w:rPr>
          <w:b/>
          <w:bCs/>
          <w:sz w:val="28"/>
          <w:szCs w:val="28"/>
        </w:rPr>
        <w:t>Студент должен владеть:</w:t>
      </w:r>
    </w:p>
    <w:p w:rsidR="00D578F1" w:rsidRPr="003F7947" w:rsidRDefault="00D578F1" w:rsidP="00A17FE9">
      <w:pPr>
        <w:numPr>
          <w:ilvl w:val="0"/>
          <w:numId w:val="674"/>
        </w:numPr>
        <w:adjustRightInd w:val="0"/>
        <w:jc w:val="both"/>
        <w:rPr>
          <w:bCs/>
          <w:sz w:val="28"/>
          <w:szCs w:val="28"/>
        </w:rPr>
      </w:pPr>
      <w:r w:rsidRPr="003F7947">
        <w:rPr>
          <w:bCs/>
          <w:sz w:val="28"/>
          <w:szCs w:val="28"/>
        </w:rPr>
        <w:t>правильным ведением медицинской документации;</w:t>
      </w:r>
    </w:p>
    <w:p w:rsidR="00D578F1" w:rsidRPr="003F7947" w:rsidRDefault="00D578F1" w:rsidP="00A17FE9">
      <w:pPr>
        <w:numPr>
          <w:ilvl w:val="0"/>
          <w:numId w:val="674"/>
        </w:numPr>
        <w:adjustRightInd w:val="0"/>
        <w:jc w:val="both"/>
        <w:rPr>
          <w:bCs/>
          <w:sz w:val="28"/>
          <w:szCs w:val="28"/>
        </w:rPr>
      </w:pPr>
      <w:r w:rsidRPr="003F7947">
        <w:rPr>
          <w:bCs/>
          <w:sz w:val="28"/>
          <w:szCs w:val="28"/>
        </w:rPr>
        <w:t>методами общеклинического обследования;</w:t>
      </w:r>
    </w:p>
    <w:p w:rsidR="00D578F1" w:rsidRPr="003F7947" w:rsidRDefault="00D578F1" w:rsidP="00A17FE9">
      <w:pPr>
        <w:numPr>
          <w:ilvl w:val="0"/>
          <w:numId w:val="674"/>
        </w:numPr>
        <w:adjustRightInd w:val="0"/>
        <w:jc w:val="both"/>
        <w:rPr>
          <w:bCs/>
          <w:sz w:val="28"/>
          <w:szCs w:val="28"/>
        </w:rPr>
      </w:pPr>
      <w:r w:rsidRPr="003F7947">
        <w:rPr>
          <w:bCs/>
          <w:sz w:val="28"/>
          <w:szCs w:val="28"/>
        </w:rPr>
        <w:t>интерпретацией результатов лабораторных, инструментальных методов диагностики;</w:t>
      </w:r>
    </w:p>
    <w:p w:rsidR="00D578F1" w:rsidRPr="003F7947" w:rsidRDefault="00D578F1" w:rsidP="00A17FE9">
      <w:pPr>
        <w:numPr>
          <w:ilvl w:val="0"/>
          <w:numId w:val="674"/>
        </w:numPr>
        <w:adjustRightInd w:val="0"/>
        <w:jc w:val="both"/>
        <w:rPr>
          <w:bCs/>
          <w:sz w:val="28"/>
          <w:szCs w:val="28"/>
        </w:rPr>
      </w:pPr>
      <w:r w:rsidRPr="003F7947">
        <w:rPr>
          <w:bCs/>
          <w:sz w:val="28"/>
          <w:szCs w:val="28"/>
        </w:rPr>
        <w:t>алгоритмом постановки пр</w:t>
      </w:r>
      <w:r>
        <w:rPr>
          <w:bCs/>
          <w:sz w:val="28"/>
          <w:szCs w:val="28"/>
        </w:rPr>
        <w:t>едварительного диагноза</w:t>
      </w:r>
      <w:r w:rsidRPr="003F7947">
        <w:rPr>
          <w:bCs/>
          <w:sz w:val="28"/>
          <w:szCs w:val="28"/>
        </w:rPr>
        <w:t>;</w:t>
      </w:r>
    </w:p>
    <w:p w:rsidR="00D578F1" w:rsidRPr="003F7947" w:rsidRDefault="00D578F1" w:rsidP="00A17FE9">
      <w:pPr>
        <w:numPr>
          <w:ilvl w:val="0"/>
          <w:numId w:val="674"/>
        </w:numPr>
        <w:autoSpaceDE w:val="0"/>
        <w:autoSpaceDN w:val="0"/>
        <w:adjustRightInd w:val="0"/>
        <w:jc w:val="both"/>
        <w:outlineLvl w:val="1"/>
        <w:rPr>
          <w:sz w:val="28"/>
          <w:szCs w:val="28"/>
        </w:rPr>
      </w:pPr>
      <w:r w:rsidRPr="003F7947">
        <w:rPr>
          <w:bCs/>
          <w:sz w:val="28"/>
          <w:szCs w:val="28"/>
        </w:rPr>
        <w:t>основными врачебными диагностическими и лечебными мероприятиями по оказанию первой врачебной помощи при неотложных и угрожающих жизни состояниях</w:t>
      </w:r>
    </w:p>
    <w:p w:rsidR="00D578F1" w:rsidRPr="003F7947" w:rsidRDefault="00D578F1" w:rsidP="00D578F1">
      <w:pPr>
        <w:pStyle w:val="ad"/>
        <w:rPr>
          <w:b/>
          <w:bCs/>
          <w:sz w:val="28"/>
          <w:szCs w:val="28"/>
        </w:rPr>
      </w:pPr>
      <w:r w:rsidRPr="003F7947">
        <w:rPr>
          <w:b/>
          <w:bCs/>
          <w:sz w:val="28"/>
          <w:szCs w:val="28"/>
        </w:rPr>
        <w:t>5.</w:t>
      </w:r>
      <w:r w:rsidRPr="003F7947">
        <w:rPr>
          <w:b/>
          <w:bCs/>
          <w:sz w:val="28"/>
          <w:szCs w:val="28"/>
        </w:rPr>
        <w:tab/>
        <w:t>План изучения темы:</w:t>
      </w:r>
    </w:p>
    <w:p w:rsidR="00D578F1" w:rsidRPr="003F7947" w:rsidRDefault="00D578F1" w:rsidP="00D578F1">
      <w:pPr>
        <w:pStyle w:val="23"/>
        <w:ind w:left="0" w:firstLine="0"/>
        <w:rPr>
          <w:b/>
          <w:bCs/>
          <w:sz w:val="28"/>
          <w:szCs w:val="28"/>
        </w:rPr>
      </w:pPr>
      <w:r w:rsidRPr="003F7947">
        <w:rPr>
          <w:b/>
          <w:bCs/>
          <w:sz w:val="28"/>
          <w:szCs w:val="28"/>
        </w:rPr>
        <w:t>5.1. Контроль исходного уровня знаний.</w:t>
      </w:r>
    </w:p>
    <w:p w:rsidR="00D578F1" w:rsidRPr="003F7947" w:rsidRDefault="00D578F1" w:rsidP="00D578F1">
      <w:pPr>
        <w:widowControl w:val="0"/>
        <w:autoSpaceDE w:val="0"/>
        <w:autoSpaceDN w:val="0"/>
        <w:adjustRightInd w:val="0"/>
        <w:jc w:val="both"/>
        <w:rPr>
          <w:sz w:val="28"/>
          <w:szCs w:val="28"/>
        </w:rPr>
      </w:pPr>
      <w:r w:rsidRPr="003F7947">
        <w:rPr>
          <w:b/>
          <w:sz w:val="28"/>
          <w:szCs w:val="28"/>
        </w:rPr>
        <w:t>5.2. Основные понятия и положения темы (наглядные формы, таблицы, схемы, алгоритмы)</w:t>
      </w:r>
    </w:p>
    <w:p w:rsidR="00D578F1" w:rsidRPr="00441E8C" w:rsidRDefault="00D578F1" w:rsidP="00D578F1">
      <w:pPr>
        <w:widowControl w:val="0"/>
        <w:autoSpaceDE w:val="0"/>
        <w:autoSpaceDN w:val="0"/>
        <w:adjustRightInd w:val="0"/>
        <w:jc w:val="both"/>
      </w:pPr>
    </w:p>
    <w:p w:rsidR="00D578F1" w:rsidRPr="00441E8C" w:rsidRDefault="00D578F1" w:rsidP="00D578F1">
      <w:pPr>
        <w:widowControl w:val="0"/>
        <w:autoSpaceDE w:val="0"/>
        <w:autoSpaceDN w:val="0"/>
        <w:adjustRightInd w:val="0"/>
        <w:jc w:val="both"/>
      </w:pPr>
      <w:r w:rsidRPr="003F7947">
        <w:rPr>
          <w:sz w:val="28"/>
          <w:szCs w:val="28"/>
        </w:rPr>
        <w:t>Таблица</w:t>
      </w:r>
      <w:r>
        <w:rPr>
          <w:sz w:val="28"/>
          <w:szCs w:val="28"/>
        </w:rPr>
        <w:t>№1</w:t>
      </w:r>
      <w:r w:rsidRPr="003F7947">
        <w:rPr>
          <w:sz w:val="28"/>
          <w:szCs w:val="28"/>
        </w:rPr>
        <w:t xml:space="preserve">. </w:t>
      </w:r>
      <w:r w:rsidRPr="003F7947">
        <w:rPr>
          <w:b/>
          <w:bCs/>
          <w:caps/>
          <w:sz w:val="28"/>
          <w:szCs w:val="28"/>
        </w:rPr>
        <w:t>Признаки</w:t>
      </w:r>
      <w:r w:rsidRPr="00441E8C">
        <w:rPr>
          <w:b/>
          <w:bCs/>
          <w:caps/>
        </w:rPr>
        <w:t xml:space="preserve"> биологической смерти</w:t>
      </w:r>
    </w:p>
    <w:p w:rsidR="00D578F1" w:rsidRPr="00441E8C" w:rsidRDefault="00D578F1" w:rsidP="00D578F1">
      <w:pPr>
        <w:pStyle w:val="level00"/>
        <w:pBdr>
          <w:top w:val="single" w:sz="4" w:space="1" w:color="auto"/>
          <w:left w:val="single" w:sz="4" w:space="4" w:color="auto"/>
          <w:bottom w:val="single" w:sz="4" w:space="1" w:color="auto"/>
          <w:right w:val="single" w:sz="4" w:space="0" w:color="auto"/>
        </w:pBdr>
        <w:rPr>
          <w:rFonts w:cs="Times New Roman"/>
        </w:rPr>
      </w:pPr>
      <w:r w:rsidRPr="00441E8C">
        <w:rPr>
          <w:rFonts w:cs="Times New Roman"/>
        </w:rPr>
        <w:t xml:space="preserve">1. сухая роговица; </w:t>
      </w:r>
    </w:p>
    <w:p w:rsidR="00D578F1" w:rsidRPr="00441E8C" w:rsidRDefault="00D578F1" w:rsidP="00D578F1">
      <w:pPr>
        <w:pStyle w:val="level00"/>
        <w:pBdr>
          <w:top w:val="single" w:sz="4" w:space="1" w:color="auto"/>
          <w:left w:val="single" w:sz="4" w:space="4" w:color="auto"/>
          <w:bottom w:val="single" w:sz="4" w:space="1" w:color="auto"/>
          <w:right w:val="single" w:sz="4" w:space="0" w:color="auto"/>
        </w:pBdr>
        <w:rPr>
          <w:rFonts w:cs="Times New Roman"/>
        </w:rPr>
      </w:pPr>
      <w:r w:rsidRPr="00441E8C">
        <w:rPr>
          <w:rFonts w:cs="Times New Roman"/>
        </w:rPr>
        <w:lastRenderedPageBreak/>
        <w:t xml:space="preserve">2. широкие зрачки не реагирующие на свет; </w:t>
      </w:r>
    </w:p>
    <w:p w:rsidR="00D578F1" w:rsidRPr="00441E8C" w:rsidRDefault="00D578F1" w:rsidP="00D578F1">
      <w:pPr>
        <w:pStyle w:val="level00"/>
        <w:pBdr>
          <w:top w:val="single" w:sz="4" w:space="1" w:color="auto"/>
          <w:left w:val="single" w:sz="4" w:space="4" w:color="auto"/>
          <w:bottom w:val="single" w:sz="4" w:space="1" w:color="auto"/>
          <w:right w:val="single" w:sz="4" w:space="0" w:color="auto"/>
        </w:pBdr>
        <w:rPr>
          <w:rFonts w:cs="Times New Roman"/>
        </w:rPr>
      </w:pPr>
      <w:r w:rsidRPr="00441E8C">
        <w:rPr>
          <w:rFonts w:cs="Times New Roman"/>
        </w:rPr>
        <w:t xml:space="preserve">3. прекращение работы сердца (по ЭКГ), отсутствие пульса, </w:t>
      </w:r>
    </w:p>
    <w:p w:rsidR="00D578F1" w:rsidRPr="00441E8C" w:rsidRDefault="00D578F1" w:rsidP="00D578F1">
      <w:pPr>
        <w:pStyle w:val="level00"/>
        <w:pBdr>
          <w:top w:val="single" w:sz="4" w:space="1" w:color="auto"/>
          <w:left w:val="single" w:sz="4" w:space="4" w:color="auto"/>
          <w:bottom w:val="single" w:sz="4" w:space="1" w:color="auto"/>
          <w:right w:val="single" w:sz="4" w:space="0" w:color="auto"/>
        </w:pBdr>
        <w:rPr>
          <w:rFonts w:cs="Times New Roman"/>
        </w:rPr>
      </w:pPr>
      <w:r w:rsidRPr="00441E8C">
        <w:rPr>
          <w:rFonts w:cs="Times New Roman"/>
        </w:rPr>
        <w:t xml:space="preserve">4. появление трупных пятен. </w:t>
      </w:r>
    </w:p>
    <w:p w:rsidR="00D578F1" w:rsidRPr="00441E8C" w:rsidRDefault="00D578F1" w:rsidP="00D578F1">
      <w:pPr>
        <w:pStyle w:val="6"/>
        <w:rPr>
          <w:sz w:val="24"/>
          <w:szCs w:val="24"/>
          <w:lang w:val="en-US"/>
        </w:rPr>
      </w:pPr>
      <w:r>
        <w:rPr>
          <w:noProof/>
          <w:sz w:val="24"/>
          <w:szCs w:val="24"/>
        </w:rPr>
        <w:drawing>
          <wp:inline distT="0" distB="0" distL="0" distR="0">
            <wp:extent cx="2819400" cy="3676650"/>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8"/>
                    <a:srcRect/>
                    <a:stretch>
                      <a:fillRect/>
                    </a:stretch>
                  </pic:blipFill>
                  <pic:spPr bwMode="auto">
                    <a:xfrm>
                      <a:off x="0" y="0"/>
                      <a:ext cx="2819400" cy="3676650"/>
                    </a:xfrm>
                    <a:prstGeom prst="rect">
                      <a:avLst/>
                    </a:prstGeom>
                    <a:noFill/>
                    <a:ln w="9525">
                      <a:noFill/>
                      <a:miter lim="800000"/>
                      <a:headEnd/>
                      <a:tailEnd/>
                    </a:ln>
                  </pic:spPr>
                </pic:pic>
              </a:graphicData>
            </a:graphic>
          </wp:inline>
        </w:drawing>
      </w:r>
    </w:p>
    <w:p w:rsidR="00D578F1" w:rsidRPr="00083C75" w:rsidRDefault="00D578F1" w:rsidP="00D578F1">
      <w:pPr>
        <w:pStyle w:val="6"/>
        <w:rPr>
          <w:rFonts w:ascii="Times New Roman" w:hAnsi="Times New Roman" w:cs="Times New Roman"/>
          <w:b/>
          <w:i w:val="0"/>
          <w:color w:val="auto"/>
          <w:sz w:val="28"/>
          <w:szCs w:val="28"/>
        </w:rPr>
      </w:pPr>
      <w:r w:rsidRPr="00083C75">
        <w:rPr>
          <w:rFonts w:ascii="Times New Roman" w:hAnsi="Times New Roman" w:cs="Times New Roman"/>
          <w:b/>
          <w:i w:val="0"/>
          <w:color w:val="auto"/>
          <w:sz w:val="28"/>
          <w:szCs w:val="28"/>
        </w:rPr>
        <w:t>5.3.</w:t>
      </w:r>
      <w:r w:rsidRPr="00083C75">
        <w:rPr>
          <w:rFonts w:ascii="Times New Roman" w:hAnsi="Times New Roman" w:cs="Times New Roman"/>
          <w:b/>
          <w:i w:val="0"/>
          <w:color w:val="auto"/>
          <w:sz w:val="28"/>
          <w:szCs w:val="28"/>
        </w:rPr>
        <w:tab/>
        <w:t xml:space="preserve">Самостоятельная работа: </w:t>
      </w:r>
    </w:p>
    <w:p w:rsidR="00D578F1" w:rsidRPr="003F7947" w:rsidRDefault="00D578F1" w:rsidP="00D578F1">
      <w:pPr>
        <w:pStyle w:val="23"/>
        <w:rPr>
          <w:sz w:val="28"/>
          <w:szCs w:val="28"/>
        </w:rPr>
      </w:pPr>
      <w:r w:rsidRPr="003F7947">
        <w:rPr>
          <w:sz w:val="28"/>
          <w:szCs w:val="28"/>
        </w:rPr>
        <w:t>- курация больных терапевтических и  хирургическоих отделений ГКБ № 6;</w:t>
      </w:r>
    </w:p>
    <w:p w:rsidR="00D578F1" w:rsidRPr="003F7947" w:rsidRDefault="00D578F1" w:rsidP="00D578F1">
      <w:pPr>
        <w:pStyle w:val="23"/>
        <w:rPr>
          <w:sz w:val="28"/>
          <w:szCs w:val="28"/>
        </w:rPr>
      </w:pPr>
      <w:r w:rsidRPr="003F7947">
        <w:rPr>
          <w:sz w:val="28"/>
          <w:szCs w:val="28"/>
        </w:rPr>
        <w:t>-  заполнение историй болезни;</w:t>
      </w:r>
    </w:p>
    <w:p w:rsidR="00D578F1" w:rsidRPr="003F7947" w:rsidRDefault="00D578F1" w:rsidP="00D578F1">
      <w:pPr>
        <w:pStyle w:val="23"/>
        <w:rPr>
          <w:sz w:val="28"/>
          <w:szCs w:val="28"/>
        </w:rPr>
      </w:pPr>
      <w:r w:rsidRPr="003F7947">
        <w:rPr>
          <w:sz w:val="28"/>
          <w:szCs w:val="28"/>
        </w:rPr>
        <w:t xml:space="preserve">- разбор курируемых больных </w:t>
      </w:r>
    </w:p>
    <w:p w:rsidR="00D578F1" w:rsidRPr="003F7947" w:rsidRDefault="00D578F1" w:rsidP="00D578F1">
      <w:pPr>
        <w:pStyle w:val="23"/>
        <w:rPr>
          <w:sz w:val="28"/>
          <w:szCs w:val="28"/>
        </w:rPr>
      </w:pPr>
    </w:p>
    <w:p w:rsidR="00D578F1" w:rsidRPr="003F7947" w:rsidRDefault="00D578F1" w:rsidP="00D578F1">
      <w:pPr>
        <w:pStyle w:val="23"/>
        <w:ind w:left="0" w:firstLine="0"/>
        <w:rPr>
          <w:b/>
          <w:bCs/>
          <w:sz w:val="28"/>
          <w:szCs w:val="28"/>
        </w:rPr>
      </w:pPr>
      <w:r w:rsidRPr="003F7947">
        <w:rPr>
          <w:b/>
          <w:bCs/>
          <w:sz w:val="28"/>
          <w:szCs w:val="28"/>
        </w:rPr>
        <w:t>5.4.</w:t>
      </w:r>
      <w:r w:rsidRPr="003F7947">
        <w:rPr>
          <w:b/>
          <w:bCs/>
          <w:sz w:val="28"/>
          <w:szCs w:val="28"/>
        </w:rPr>
        <w:tab/>
        <w:t xml:space="preserve">Итоговый контроль знаний: </w:t>
      </w:r>
    </w:p>
    <w:p w:rsidR="00D578F1" w:rsidRPr="003F7947" w:rsidRDefault="00D578F1" w:rsidP="00D578F1">
      <w:pPr>
        <w:pStyle w:val="21"/>
        <w:rPr>
          <w:sz w:val="28"/>
          <w:szCs w:val="28"/>
        </w:rPr>
      </w:pPr>
      <w:r w:rsidRPr="003F7947">
        <w:rPr>
          <w:sz w:val="28"/>
          <w:szCs w:val="28"/>
        </w:rPr>
        <w:t>- ответы на вопросы по теме занятия;</w:t>
      </w:r>
    </w:p>
    <w:p w:rsidR="00D578F1" w:rsidRPr="003F7947" w:rsidRDefault="00D578F1" w:rsidP="00D578F1">
      <w:pPr>
        <w:pStyle w:val="21"/>
        <w:rPr>
          <w:sz w:val="28"/>
          <w:szCs w:val="28"/>
        </w:rPr>
      </w:pPr>
      <w:r w:rsidRPr="003F7947">
        <w:rPr>
          <w:sz w:val="28"/>
          <w:szCs w:val="28"/>
        </w:rPr>
        <w:t>- решение  ситуационных задач, тестовых заданий по теме.</w:t>
      </w:r>
    </w:p>
    <w:p w:rsidR="00D578F1" w:rsidRPr="003F7947" w:rsidRDefault="00D578F1" w:rsidP="00D578F1">
      <w:pPr>
        <w:pStyle w:val="a9"/>
        <w:rPr>
          <w:b/>
          <w:bCs/>
          <w:sz w:val="28"/>
          <w:szCs w:val="28"/>
        </w:rPr>
      </w:pPr>
      <w:r w:rsidRPr="003F7947">
        <w:rPr>
          <w:b/>
          <w:bCs/>
          <w:sz w:val="28"/>
          <w:szCs w:val="28"/>
        </w:rPr>
        <w:t>6. Домашнее задание для усвоения темы занятия</w:t>
      </w:r>
    </w:p>
    <w:p w:rsidR="00D578F1" w:rsidRPr="003F7947" w:rsidRDefault="00D578F1" w:rsidP="00D578F1">
      <w:pPr>
        <w:pStyle w:val="a9"/>
        <w:rPr>
          <w:b/>
          <w:bCs/>
          <w:sz w:val="28"/>
          <w:szCs w:val="28"/>
        </w:rPr>
      </w:pPr>
      <w:r>
        <w:rPr>
          <w:b/>
          <w:bCs/>
          <w:sz w:val="28"/>
          <w:szCs w:val="28"/>
        </w:rPr>
        <w:t>6.1.</w:t>
      </w:r>
      <w:r w:rsidRPr="003F7947">
        <w:rPr>
          <w:b/>
          <w:bCs/>
          <w:sz w:val="28"/>
          <w:szCs w:val="28"/>
        </w:rPr>
        <w:t>Контрольные вопросы для уяснения темы занятия</w:t>
      </w:r>
    </w:p>
    <w:p w:rsidR="00D578F1" w:rsidRPr="003F7947" w:rsidRDefault="00157BF7" w:rsidP="00157BF7">
      <w:pPr>
        <w:pStyle w:val="heading2"/>
        <w:ind w:left="181"/>
        <w:rPr>
          <w:rFonts w:cs="Times New Roman"/>
          <w:sz w:val="28"/>
          <w:szCs w:val="28"/>
        </w:rPr>
      </w:pPr>
      <w:r>
        <w:rPr>
          <w:rFonts w:cs="Times New Roman"/>
          <w:sz w:val="28"/>
          <w:szCs w:val="28"/>
        </w:rPr>
        <w:t>1.</w:t>
      </w:r>
      <w:r w:rsidR="00D578F1" w:rsidRPr="003F7947">
        <w:rPr>
          <w:rFonts w:cs="Times New Roman"/>
          <w:sz w:val="28"/>
          <w:szCs w:val="28"/>
        </w:rPr>
        <w:t xml:space="preserve"> Что включает понятие реанимационные мероприятия?</w:t>
      </w:r>
    </w:p>
    <w:p w:rsidR="00D578F1" w:rsidRPr="003F7947" w:rsidRDefault="00157BF7" w:rsidP="00157BF7">
      <w:pPr>
        <w:pStyle w:val="heading2"/>
        <w:ind w:left="181"/>
        <w:rPr>
          <w:rFonts w:cs="Times New Roman"/>
          <w:sz w:val="28"/>
          <w:szCs w:val="28"/>
        </w:rPr>
      </w:pPr>
      <w:r>
        <w:rPr>
          <w:rFonts w:cs="Times New Roman"/>
          <w:sz w:val="28"/>
          <w:szCs w:val="28"/>
        </w:rPr>
        <w:t>2.</w:t>
      </w:r>
      <w:r w:rsidR="00D578F1" w:rsidRPr="003F7947">
        <w:rPr>
          <w:rFonts w:cs="Times New Roman"/>
          <w:sz w:val="28"/>
          <w:szCs w:val="28"/>
        </w:rPr>
        <w:t>Как диагностировать биологическую смерть?</w:t>
      </w:r>
    </w:p>
    <w:p w:rsidR="00D578F1" w:rsidRPr="003F7947" w:rsidRDefault="00157BF7" w:rsidP="00157BF7">
      <w:pPr>
        <w:pStyle w:val="heading2"/>
        <w:ind w:left="180"/>
        <w:rPr>
          <w:rFonts w:cs="Times New Roman"/>
          <w:sz w:val="28"/>
          <w:szCs w:val="28"/>
        </w:rPr>
      </w:pPr>
      <w:r>
        <w:rPr>
          <w:rFonts w:cs="Times New Roman"/>
          <w:sz w:val="28"/>
          <w:szCs w:val="28"/>
        </w:rPr>
        <w:t>3.</w:t>
      </w:r>
      <w:r w:rsidR="00D578F1" w:rsidRPr="003F7947">
        <w:rPr>
          <w:rFonts w:cs="Times New Roman"/>
          <w:sz w:val="28"/>
          <w:szCs w:val="28"/>
        </w:rPr>
        <w:t>Что такое ОКС?</w:t>
      </w:r>
    </w:p>
    <w:p w:rsidR="00D578F1" w:rsidRPr="003F7947" w:rsidRDefault="00157BF7" w:rsidP="00157BF7">
      <w:pPr>
        <w:pStyle w:val="heading2"/>
        <w:ind w:left="180"/>
        <w:rPr>
          <w:rFonts w:cs="Times New Roman"/>
          <w:sz w:val="28"/>
          <w:szCs w:val="28"/>
        </w:rPr>
      </w:pPr>
      <w:r>
        <w:rPr>
          <w:rFonts w:cs="Times New Roman"/>
          <w:sz w:val="28"/>
          <w:szCs w:val="28"/>
        </w:rPr>
        <w:t>4.</w:t>
      </w:r>
      <w:r w:rsidR="00D578F1" w:rsidRPr="003F7947">
        <w:rPr>
          <w:rFonts w:cs="Times New Roman"/>
          <w:sz w:val="28"/>
          <w:szCs w:val="28"/>
        </w:rPr>
        <w:t>Как оказать неотложная помощь при ОКС?</w:t>
      </w:r>
    </w:p>
    <w:p w:rsidR="00D578F1" w:rsidRPr="003F7947" w:rsidRDefault="00157BF7" w:rsidP="00157BF7">
      <w:pPr>
        <w:pStyle w:val="heading2"/>
        <w:ind w:left="180"/>
        <w:rPr>
          <w:rFonts w:cs="Times New Roman"/>
          <w:sz w:val="28"/>
          <w:szCs w:val="28"/>
        </w:rPr>
      </w:pPr>
      <w:r>
        <w:rPr>
          <w:rFonts w:cs="Times New Roman"/>
          <w:sz w:val="28"/>
          <w:szCs w:val="28"/>
        </w:rPr>
        <w:t>5.</w:t>
      </w:r>
      <w:r w:rsidR="00D578F1" w:rsidRPr="003F7947">
        <w:rPr>
          <w:rFonts w:cs="Times New Roman"/>
          <w:sz w:val="28"/>
          <w:szCs w:val="28"/>
        </w:rPr>
        <w:t>Как диагностировать кардиогенный шок?</w:t>
      </w:r>
    </w:p>
    <w:p w:rsidR="00D578F1" w:rsidRPr="003F7947" w:rsidRDefault="00157BF7" w:rsidP="00157BF7">
      <w:pPr>
        <w:pStyle w:val="heading2"/>
        <w:ind w:left="180"/>
        <w:rPr>
          <w:rFonts w:cs="Times New Roman"/>
          <w:sz w:val="28"/>
          <w:szCs w:val="28"/>
        </w:rPr>
      </w:pPr>
      <w:r>
        <w:rPr>
          <w:rFonts w:cs="Times New Roman"/>
          <w:sz w:val="28"/>
          <w:szCs w:val="28"/>
        </w:rPr>
        <w:lastRenderedPageBreak/>
        <w:t>6.</w:t>
      </w:r>
      <w:r w:rsidR="00D578F1" w:rsidRPr="003F7947">
        <w:rPr>
          <w:rFonts w:cs="Times New Roman"/>
          <w:sz w:val="28"/>
          <w:szCs w:val="28"/>
        </w:rPr>
        <w:t>В чем заключается неотложная помощь при кардиогенном шоке?</w:t>
      </w:r>
    </w:p>
    <w:p w:rsidR="00D578F1" w:rsidRPr="003F7947" w:rsidRDefault="00157BF7" w:rsidP="00157BF7">
      <w:pPr>
        <w:pStyle w:val="heading2"/>
        <w:ind w:left="180"/>
        <w:rPr>
          <w:rFonts w:cs="Times New Roman"/>
          <w:sz w:val="28"/>
          <w:szCs w:val="28"/>
        </w:rPr>
      </w:pPr>
      <w:r>
        <w:rPr>
          <w:rFonts w:cs="Times New Roman"/>
          <w:sz w:val="28"/>
          <w:szCs w:val="28"/>
        </w:rPr>
        <w:t>7.</w:t>
      </w:r>
      <w:r w:rsidR="00D578F1" w:rsidRPr="003F7947">
        <w:rPr>
          <w:rFonts w:cs="Times New Roman"/>
          <w:sz w:val="28"/>
          <w:szCs w:val="28"/>
        </w:rPr>
        <w:t>Как диагностировать анафилактическоий шок?</w:t>
      </w:r>
    </w:p>
    <w:p w:rsidR="00D578F1" w:rsidRPr="003F7947" w:rsidRDefault="00157BF7" w:rsidP="00157BF7">
      <w:pPr>
        <w:pStyle w:val="heading2"/>
        <w:ind w:left="180"/>
        <w:rPr>
          <w:rFonts w:cs="Times New Roman"/>
          <w:sz w:val="28"/>
          <w:szCs w:val="28"/>
        </w:rPr>
      </w:pPr>
      <w:r>
        <w:rPr>
          <w:rFonts w:cs="Times New Roman"/>
          <w:sz w:val="28"/>
          <w:szCs w:val="28"/>
        </w:rPr>
        <w:t>8.</w:t>
      </w:r>
      <w:r w:rsidR="00D578F1" w:rsidRPr="003F7947">
        <w:rPr>
          <w:rFonts w:cs="Times New Roman"/>
          <w:sz w:val="28"/>
          <w:szCs w:val="28"/>
        </w:rPr>
        <w:t>Как оказать неотложную помощь при анафилактическом шоке?</w:t>
      </w:r>
    </w:p>
    <w:p w:rsidR="00D578F1" w:rsidRPr="003F7947" w:rsidRDefault="00157BF7" w:rsidP="00D20A76">
      <w:pPr>
        <w:pStyle w:val="heading2"/>
        <w:ind w:left="180"/>
        <w:jc w:val="both"/>
        <w:rPr>
          <w:rFonts w:cs="Times New Roman"/>
          <w:sz w:val="28"/>
          <w:szCs w:val="28"/>
        </w:rPr>
      </w:pPr>
      <w:r>
        <w:rPr>
          <w:rFonts w:cs="Times New Roman"/>
          <w:sz w:val="28"/>
          <w:szCs w:val="28"/>
        </w:rPr>
        <w:t>9.</w:t>
      </w:r>
      <w:r w:rsidR="00D578F1" w:rsidRPr="003F7947">
        <w:rPr>
          <w:rFonts w:cs="Times New Roman"/>
          <w:sz w:val="28"/>
          <w:szCs w:val="28"/>
        </w:rPr>
        <w:t>Как диагностировать отек легких?</w:t>
      </w:r>
    </w:p>
    <w:p w:rsidR="00D578F1" w:rsidRPr="003F7947" w:rsidRDefault="00157BF7" w:rsidP="00D20A76">
      <w:pPr>
        <w:pStyle w:val="heading2"/>
        <w:ind w:left="180"/>
        <w:jc w:val="both"/>
        <w:rPr>
          <w:rFonts w:cs="Times New Roman"/>
          <w:sz w:val="28"/>
          <w:szCs w:val="28"/>
        </w:rPr>
      </w:pPr>
      <w:r>
        <w:rPr>
          <w:rFonts w:cs="Times New Roman"/>
          <w:sz w:val="28"/>
          <w:szCs w:val="28"/>
        </w:rPr>
        <w:t>10.</w:t>
      </w:r>
      <w:r w:rsidR="00D578F1" w:rsidRPr="003F7947">
        <w:rPr>
          <w:rFonts w:cs="Times New Roman"/>
          <w:sz w:val="28"/>
          <w:szCs w:val="28"/>
        </w:rPr>
        <w:t xml:space="preserve"> Как оказать неотложную помощь при отеке легких?</w:t>
      </w:r>
    </w:p>
    <w:p w:rsidR="00D578F1" w:rsidRPr="003F7947" w:rsidRDefault="00157BF7" w:rsidP="00D20A76">
      <w:pPr>
        <w:pStyle w:val="heading2"/>
        <w:ind w:left="180"/>
        <w:jc w:val="both"/>
        <w:rPr>
          <w:rFonts w:cs="Times New Roman"/>
          <w:sz w:val="28"/>
          <w:szCs w:val="28"/>
        </w:rPr>
      </w:pPr>
      <w:r>
        <w:rPr>
          <w:rFonts w:cs="Times New Roman"/>
          <w:sz w:val="28"/>
          <w:szCs w:val="28"/>
        </w:rPr>
        <w:t>11.</w:t>
      </w:r>
      <w:r w:rsidR="00D578F1" w:rsidRPr="003F7947">
        <w:rPr>
          <w:rFonts w:cs="Times New Roman"/>
          <w:sz w:val="28"/>
          <w:szCs w:val="28"/>
        </w:rPr>
        <w:t>Как оказать неотложную помощь при гипертоническом кризе?</w:t>
      </w:r>
    </w:p>
    <w:p w:rsidR="00D578F1" w:rsidRPr="003F7947" w:rsidRDefault="00157BF7" w:rsidP="00D20A76">
      <w:pPr>
        <w:pStyle w:val="heading2"/>
        <w:ind w:left="180"/>
        <w:jc w:val="both"/>
        <w:rPr>
          <w:rFonts w:cs="Times New Roman"/>
          <w:sz w:val="28"/>
          <w:szCs w:val="28"/>
        </w:rPr>
      </w:pPr>
      <w:r>
        <w:rPr>
          <w:rFonts w:cs="Times New Roman"/>
          <w:sz w:val="28"/>
          <w:szCs w:val="28"/>
        </w:rPr>
        <w:t>12.</w:t>
      </w:r>
      <w:r w:rsidR="00D578F1" w:rsidRPr="003F7947">
        <w:rPr>
          <w:rFonts w:cs="Times New Roman"/>
          <w:sz w:val="28"/>
          <w:szCs w:val="28"/>
        </w:rPr>
        <w:t>Как оказать неотложную помощь при астматическом статусе?</w:t>
      </w:r>
    </w:p>
    <w:p w:rsidR="00D578F1" w:rsidRPr="003F7947" w:rsidRDefault="00157BF7" w:rsidP="00D20A76">
      <w:pPr>
        <w:pStyle w:val="heading2"/>
        <w:ind w:left="180"/>
        <w:jc w:val="both"/>
        <w:rPr>
          <w:rFonts w:cs="Times New Roman"/>
          <w:sz w:val="28"/>
          <w:szCs w:val="28"/>
        </w:rPr>
      </w:pPr>
      <w:r>
        <w:rPr>
          <w:rFonts w:cs="Times New Roman"/>
          <w:sz w:val="28"/>
          <w:szCs w:val="28"/>
        </w:rPr>
        <w:t>13.</w:t>
      </w:r>
      <w:r w:rsidR="00D578F1" w:rsidRPr="003F7947">
        <w:rPr>
          <w:rFonts w:cs="Times New Roman"/>
          <w:sz w:val="28"/>
          <w:szCs w:val="28"/>
        </w:rPr>
        <w:t xml:space="preserve"> Каковы причины возникновения легочного кровотечения?</w:t>
      </w:r>
    </w:p>
    <w:p w:rsidR="00D578F1" w:rsidRPr="003F7947" w:rsidRDefault="00157BF7" w:rsidP="00D20A76">
      <w:pPr>
        <w:pStyle w:val="heading2"/>
        <w:ind w:left="180"/>
        <w:jc w:val="both"/>
        <w:rPr>
          <w:rFonts w:cs="Times New Roman"/>
          <w:sz w:val="28"/>
          <w:szCs w:val="28"/>
        </w:rPr>
      </w:pPr>
      <w:r>
        <w:rPr>
          <w:rFonts w:cs="Times New Roman"/>
          <w:sz w:val="28"/>
          <w:szCs w:val="28"/>
        </w:rPr>
        <w:t>14.</w:t>
      </w:r>
      <w:r w:rsidR="00D578F1" w:rsidRPr="003F7947">
        <w:rPr>
          <w:rFonts w:cs="Times New Roman"/>
          <w:sz w:val="28"/>
          <w:szCs w:val="28"/>
        </w:rPr>
        <w:t xml:space="preserve"> В чем заключается неотложная помощь при легочном кровотечении?</w:t>
      </w:r>
    </w:p>
    <w:p w:rsidR="00D578F1" w:rsidRPr="003F7947" w:rsidRDefault="00157BF7" w:rsidP="00D20A76">
      <w:pPr>
        <w:pStyle w:val="heading2"/>
        <w:ind w:left="180"/>
        <w:jc w:val="both"/>
        <w:rPr>
          <w:rFonts w:cs="Times New Roman"/>
          <w:sz w:val="28"/>
          <w:szCs w:val="28"/>
        </w:rPr>
      </w:pPr>
      <w:r>
        <w:rPr>
          <w:rFonts w:cs="Times New Roman"/>
          <w:sz w:val="28"/>
          <w:szCs w:val="28"/>
        </w:rPr>
        <w:t>15.</w:t>
      </w:r>
      <w:r w:rsidR="00D578F1" w:rsidRPr="003F7947">
        <w:rPr>
          <w:rFonts w:cs="Times New Roman"/>
          <w:sz w:val="28"/>
          <w:szCs w:val="28"/>
        </w:rPr>
        <w:t xml:space="preserve"> Как оказать неотложную помощь при желудочном кровотечении?</w:t>
      </w:r>
    </w:p>
    <w:p w:rsidR="00D578F1" w:rsidRPr="003F7947" w:rsidRDefault="00157BF7" w:rsidP="00D20A76">
      <w:pPr>
        <w:pStyle w:val="heading2"/>
        <w:ind w:left="180"/>
        <w:jc w:val="both"/>
        <w:rPr>
          <w:rFonts w:cs="Times New Roman"/>
          <w:sz w:val="28"/>
          <w:szCs w:val="28"/>
        </w:rPr>
      </w:pPr>
      <w:r>
        <w:rPr>
          <w:rFonts w:cs="Times New Roman"/>
          <w:sz w:val="28"/>
          <w:szCs w:val="28"/>
        </w:rPr>
        <w:t>16.</w:t>
      </w:r>
      <w:r w:rsidR="00D578F1" w:rsidRPr="003F7947">
        <w:rPr>
          <w:rFonts w:cs="Times New Roman"/>
          <w:sz w:val="28"/>
          <w:szCs w:val="28"/>
        </w:rPr>
        <w:t>Каковы причины развития кетоацидотической комы?</w:t>
      </w:r>
    </w:p>
    <w:p w:rsidR="00D578F1" w:rsidRPr="003F7947" w:rsidRDefault="00157BF7" w:rsidP="00D20A76">
      <w:pPr>
        <w:pStyle w:val="heading2"/>
        <w:ind w:left="180"/>
        <w:jc w:val="both"/>
        <w:rPr>
          <w:rFonts w:cs="Times New Roman"/>
          <w:sz w:val="28"/>
          <w:szCs w:val="28"/>
        </w:rPr>
      </w:pPr>
      <w:r>
        <w:rPr>
          <w:rFonts w:cs="Times New Roman"/>
          <w:sz w:val="28"/>
          <w:szCs w:val="28"/>
        </w:rPr>
        <w:t>17.</w:t>
      </w:r>
      <w:r w:rsidR="00D578F1" w:rsidRPr="003F7947">
        <w:rPr>
          <w:rFonts w:cs="Times New Roman"/>
          <w:sz w:val="28"/>
          <w:szCs w:val="28"/>
        </w:rPr>
        <w:t xml:space="preserve"> Как оказать неотложную помощь при кетоацидотической коме</w:t>
      </w:r>
    </w:p>
    <w:p w:rsidR="00D578F1" w:rsidRPr="003F7947" w:rsidRDefault="00157BF7" w:rsidP="00D20A76">
      <w:pPr>
        <w:pStyle w:val="heading2"/>
        <w:ind w:left="180"/>
        <w:jc w:val="both"/>
        <w:rPr>
          <w:rFonts w:cs="Times New Roman"/>
          <w:sz w:val="28"/>
          <w:szCs w:val="28"/>
        </w:rPr>
      </w:pPr>
      <w:r>
        <w:rPr>
          <w:rFonts w:cs="Times New Roman"/>
          <w:sz w:val="28"/>
          <w:szCs w:val="28"/>
        </w:rPr>
        <w:t>18.</w:t>
      </w:r>
      <w:r w:rsidR="00D578F1" w:rsidRPr="003F7947">
        <w:rPr>
          <w:rFonts w:cs="Times New Roman"/>
          <w:sz w:val="28"/>
          <w:szCs w:val="28"/>
        </w:rPr>
        <w:t xml:space="preserve"> Как диагностировать гипогликемическую кому?</w:t>
      </w:r>
    </w:p>
    <w:p w:rsidR="00D578F1" w:rsidRPr="003F7947" w:rsidRDefault="00157BF7" w:rsidP="00D20A76">
      <w:pPr>
        <w:pStyle w:val="heading2"/>
        <w:ind w:left="180"/>
        <w:jc w:val="both"/>
        <w:rPr>
          <w:rFonts w:cs="Times New Roman"/>
          <w:sz w:val="28"/>
          <w:szCs w:val="28"/>
        </w:rPr>
      </w:pPr>
      <w:r>
        <w:rPr>
          <w:rFonts w:cs="Times New Roman"/>
          <w:sz w:val="28"/>
          <w:szCs w:val="28"/>
        </w:rPr>
        <w:t>19.</w:t>
      </w:r>
      <w:r w:rsidR="00D578F1" w:rsidRPr="003F7947">
        <w:rPr>
          <w:rFonts w:cs="Times New Roman"/>
          <w:sz w:val="28"/>
          <w:szCs w:val="28"/>
        </w:rPr>
        <w:t>Как оказать неотложную помощь при гипогликемической коме?</w:t>
      </w:r>
    </w:p>
    <w:p w:rsidR="00D578F1" w:rsidRPr="00157BF7" w:rsidRDefault="00D578F1" w:rsidP="00D20A76">
      <w:pPr>
        <w:widowControl w:val="0"/>
        <w:autoSpaceDE w:val="0"/>
        <w:autoSpaceDN w:val="0"/>
        <w:adjustRightInd w:val="0"/>
        <w:jc w:val="both"/>
        <w:rPr>
          <w:bCs/>
          <w:sz w:val="28"/>
          <w:szCs w:val="28"/>
        </w:rPr>
      </w:pPr>
      <w:r>
        <w:rPr>
          <w:b/>
          <w:bCs/>
          <w:sz w:val="28"/>
          <w:szCs w:val="28"/>
        </w:rPr>
        <w:t xml:space="preserve">6.2. </w:t>
      </w:r>
      <w:r w:rsidRPr="003F7947">
        <w:rPr>
          <w:b/>
          <w:bCs/>
          <w:sz w:val="28"/>
          <w:szCs w:val="28"/>
        </w:rPr>
        <w:t>Тестовые задания (</w:t>
      </w:r>
      <w:r w:rsidRPr="00157BF7">
        <w:rPr>
          <w:bCs/>
          <w:sz w:val="28"/>
          <w:szCs w:val="28"/>
        </w:rPr>
        <w:t>Один правильный ответ)</w:t>
      </w:r>
    </w:p>
    <w:p w:rsidR="00D578F1" w:rsidRPr="003F7947" w:rsidRDefault="00D578F1" w:rsidP="00D20A76">
      <w:pPr>
        <w:jc w:val="both"/>
        <w:rPr>
          <w:b/>
          <w:bCs/>
          <w:sz w:val="28"/>
          <w:szCs w:val="28"/>
        </w:rPr>
      </w:pPr>
      <w:r w:rsidRPr="003F7947">
        <w:rPr>
          <w:b/>
          <w:bCs/>
          <w:sz w:val="28"/>
          <w:szCs w:val="28"/>
        </w:rPr>
        <w:t xml:space="preserve">Вариант 1 </w:t>
      </w:r>
    </w:p>
    <w:p w:rsidR="00D578F1" w:rsidRPr="003F7947" w:rsidRDefault="00D578F1" w:rsidP="00D20A76">
      <w:pPr>
        <w:widowControl w:val="0"/>
        <w:autoSpaceDE w:val="0"/>
        <w:adjustRightInd w:val="0"/>
        <w:jc w:val="both"/>
        <w:rPr>
          <w:caps/>
          <w:sz w:val="28"/>
          <w:szCs w:val="28"/>
        </w:rPr>
      </w:pPr>
      <w:r w:rsidRPr="003F7947">
        <w:rPr>
          <w:caps/>
          <w:sz w:val="28"/>
          <w:szCs w:val="28"/>
        </w:rPr>
        <w:t>001. Сахарный диабет диагностируется с помощью</w:t>
      </w:r>
      <w:r w:rsidR="00D64A0A">
        <w:rPr>
          <w:caps/>
          <w:sz w:val="28"/>
          <w:szCs w:val="28"/>
        </w:rPr>
        <w:t xml:space="preserve"> следующих методов исследования</w:t>
      </w:r>
    </w:p>
    <w:p w:rsidR="00D578F1" w:rsidRPr="003F7947" w:rsidRDefault="00D578F1" w:rsidP="00D20A76">
      <w:pPr>
        <w:widowControl w:val="0"/>
        <w:autoSpaceDE w:val="0"/>
        <w:adjustRightInd w:val="0"/>
        <w:ind w:left="360"/>
        <w:jc w:val="both"/>
        <w:rPr>
          <w:sz w:val="28"/>
          <w:szCs w:val="28"/>
        </w:rPr>
      </w:pPr>
      <w:r w:rsidRPr="003F7947">
        <w:rPr>
          <w:sz w:val="28"/>
          <w:szCs w:val="28"/>
        </w:rPr>
        <w:t>1) определения липазы</w:t>
      </w:r>
    </w:p>
    <w:p w:rsidR="00D578F1" w:rsidRPr="003F7947" w:rsidRDefault="00D578F1" w:rsidP="00D20A76">
      <w:pPr>
        <w:widowControl w:val="0"/>
        <w:autoSpaceDE w:val="0"/>
        <w:adjustRightInd w:val="0"/>
        <w:ind w:left="360"/>
        <w:jc w:val="both"/>
        <w:rPr>
          <w:sz w:val="28"/>
          <w:szCs w:val="28"/>
        </w:rPr>
      </w:pPr>
      <w:r w:rsidRPr="003F7947">
        <w:rPr>
          <w:sz w:val="28"/>
          <w:szCs w:val="28"/>
        </w:rPr>
        <w:t>2) определения сахара крови натощак</w:t>
      </w:r>
    </w:p>
    <w:p w:rsidR="00D578F1" w:rsidRPr="003F7947" w:rsidRDefault="00D578F1" w:rsidP="00D20A76">
      <w:pPr>
        <w:widowControl w:val="0"/>
        <w:autoSpaceDE w:val="0"/>
        <w:adjustRightInd w:val="0"/>
        <w:ind w:left="360"/>
        <w:jc w:val="both"/>
        <w:rPr>
          <w:sz w:val="28"/>
          <w:szCs w:val="28"/>
        </w:rPr>
      </w:pPr>
      <w:r w:rsidRPr="003F7947">
        <w:rPr>
          <w:sz w:val="28"/>
          <w:szCs w:val="28"/>
        </w:rPr>
        <w:t>3) определение сахара в моче</w:t>
      </w:r>
    </w:p>
    <w:p w:rsidR="00D578F1" w:rsidRPr="003F7947" w:rsidRDefault="00D578F1" w:rsidP="00D20A76">
      <w:pPr>
        <w:widowControl w:val="0"/>
        <w:autoSpaceDE w:val="0"/>
        <w:adjustRightInd w:val="0"/>
        <w:ind w:left="360"/>
        <w:jc w:val="both"/>
        <w:rPr>
          <w:sz w:val="28"/>
          <w:szCs w:val="28"/>
        </w:rPr>
      </w:pPr>
      <w:r w:rsidRPr="003F7947">
        <w:rPr>
          <w:sz w:val="28"/>
          <w:szCs w:val="28"/>
        </w:rPr>
        <w:t>4) определение амилазы</w:t>
      </w:r>
    </w:p>
    <w:p w:rsidR="00D578F1" w:rsidRPr="003F7947" w:rsidRDefault="00D578F1" w:rsidP="00D20A76">
      <w:pPr>
        <w:widowControl w:val="0"/>
        <w:autoSpaceDE w:val="0"/>
        <w:adjustRightInd w:val="0"/>
        <w:ind w:left="360"/>
        <w:jc w:val="both"/>
        <w:rPr>
          <w:sz w:val="28"/>
          <w:szCs w:val="28"/>
        </w:rPr>
      </w:pPr>
      <w:r w:rsidRPr="003F7947">
        <w:rPr>
          <w:sz w:val="28"/>
          <w:szCs w:val="28"/>
        </w:rPr>
        <w:t>5) определение диастазы.</w:t>
      </w:r>
    </w:p>
    <w:p w:rsidR="00D578F1" w:rsidRPr="003F7947" w:rsidRDefault="00D578F1" w:rsidP="00D20A76">
      <w:pPr>
        <w:widowControl w:val="0"/>
        <w:autoSpaceDE w:val="0"/>
        <w:adjustRightInd w:val="0"/>
        <w:jc w:val="both"/>
        <w:rPr>
          <w:caps/>
          <w:sz w:val="28"/>
          <w:szCs w:val="28"/>
        </w:rPr>
      </w:pPr>
      <w:r w:rsidRPr="003F7947">
        <w:rPr>
          <w:caps/>
          <w:sz w:val="28"/>
          <w:szCs w:val="28"/>
        </w:rPr>
        <w:t>002. ОКС включа</w:t>
      </w:r>
      <w:r w:rsidR="00D64A0A">
        <w:rPr>
          <w:caps/>
          <w:sz w:val="28"/>
          <w:szCs w:val="28"/>
        </w:rPr>
        <w:t>ет в себя следующие заболевания</w:t>
      </w:r>
    </w:p>
    <w:p w:rsidR="00D578F1" w:rsidRPr="003F7947" w:rsidRDefault="00D578F1" w:rsidP="00D20A76">
      <w:pPr>
        <w:widowControl w:val="0"/>
        <w:autoSpaceDE w:val="0"/>
        <w:adjustRightInd w:val="0"/>
        <w:ind w:left="360"/>
        <w:jc w:val="both"/>
        <w:rPr>
          <w:sz w:val="28"/>
          <w:szCs w:val="28"/>
        </w:rPr>
      </w:pPr>
      <w:r w:rsidRPr="003F7947">
        <w:rPr>
          <w:sz w:val="28"/>
          <w:szCs w:val="28"/>
        </w:rPr>
        <w:t>1) атеросклероз</w:t>
      </w:r>
    </w:p>
    <w:p w:rsidR="00D578F1" w:rsidRPr="003F7947" w:rsidRDefault="00D578F1" w:rsidP="00D20A76">
      <w:pPr>
        <w:widowControl w:val="0"/>
        <w:autoSpaceDE w:val="0"/>
        <w:adjustRightInd w:val="0"/>
        <w:ind w:left="360"/>
        <w:jc w:val="both"/>
        <w:rPr>
          <w:sz w:val="28"/>
          <w:szCs w:val="28"/>
        </w:rPr>
      </w:pPr>
      <w:r w:rsidRPr="003F7947">
        <w:rPr>
          <w:sz w:val="28"/>
          <w:szCs w:val="28"/>
        </w:rPr>
        <w:t>2) нестабильная стенокардия</w:t>
      </w:r>
    </w:p>
    <w:p w:rsidR="00D578F1" w:rsidRPr="003F7947" w:rsidRDefault="00D578F1" w:rsidP="00D20A76">
      <w:pPr>
        <w:widowControl w:val="0"/>
        <w:autoSpaceDE w:val="0"/>
        <w:adjustRightInd w:val="0"/>
        <w:ind w:left="360"/>
        <w:jc w:val="both"/>
        <w:rPr>
          <w:sz w:val="28"/>
          <w:szCs w:val="28"/>
        </w:rPr>
      </w:pPr>
      <w:r w:rsidRPr="003F7947">
        <w:rPr>
          <w:sz w:val="28"/>
          <w:szCs w:val="28"/>
        </w:rPr>
        <w:t>3) скоропостижная смерть</w:t>
      </w:r>
    </w:p>
    <w:p w:rsidR="00D578F1" w:rsidRPr="003F7947" w:rsidRDefault="00D578F1" w:rsidP="00D20A76">
      <w:pPr>
        <w:widowControl w:val="0"/>
        <w:autoSpaceDE w:val="0"/>
        <w:adjustRightInd w:val="0"/>
        <w:ind w:left="360"/>
        <w:jc w:val="both"/>
        <w:rPr>
          <w:sz w:val="28"/>
          <w:szCs w:val="28"/>
        </w:rPr>
      </w:pPr>
      <w:r w:rsidRPr="003F7947">
        <w:rPr>
          <w:sz w:val="28"/>
          <w:szCs w:val="28"/>
        </w:rPr>
        <w:t>4) разрыв аневризмы аорты</w:t>
      </w:r>
    </w:p>
    <w:p w:rsidR="00D578F1" w:rsidRPr="003F7947" w:rsidRDefault="00D578F1" w:rsidP="00D20A76">
      <w:pPr>
        <w:widowControl w:val="0"/>
        <w:autoSpaceDE w:val="0"/>
        <w:adjustRightInd w:val="0"/>
        <w:ind w:left="360"/>
        <w:jc w:val="both"/>
        <w:rPr>
          <w:sz w:val="28"/>
          <w:szCs w:val="28"/>
        </w:rPr>
      </w:pPr>
      <w:r w:rsidRPr="003F7947">
        <w:rPr>
          <w:sz w:val="28"/>
          <w:szCs w:val="28"/>
        </w:rPr>
        <w:t>5) пароксизм фибрилляции предсердий.</w:t>
      </w:r>
    </w:p>
    <w:p w:rsidR="00D578F1" w:rsidRPr="003F7947" w:rsidRDefault="00D578F1" w:rsidP="00D20A76">
      <w:pPr>
        <w:widowControl w:val="0"/>
        <w:autoSpaceDE w:val="0"/>
        <w:adjustRightInd w:val="0"/>
        <w:jc w:val="both"/>
        <w:rPr>
          <w:caps/>
          <w:sz w:val="28"/>
          <w:szCs w:val="28"/>
        </w:rPr>
      </w:pPr>
      <w:r w:rsidRPr="003F7947">
        <w:rPr>
          <w:caps/>
          <w:sz w:val="28"/>
          <w:szCs w:val="28"/>
        </w:rPr>
        <w:t>003</w:t>
      </w:r>
      <w:r w:rsidR="00D64A0A">
        <w:rPr>
          <w:caps/>
          <w:sz w:val="28"/>
          <w:szCs w:val="28"/>
        </w:rPr>
        <w:t>. При альвеолярном отеке легких</w:t>
      </w:r>
    </w:p>
    <w:p w:rsidR="00D578F1" w:rsidRPr="003F7947" w:rsidRDefault="00D578F1" w:rsidP="00D20A76">
      <w:pPr>
        <w:widowControl w:val="0"/>
        <w:autoSpaceDE w:val="0"/>
        <w:adjustRightInd w:val="0"/>
        <w:ind w:left="360"/>
        <w:jc w:val="both"/>
        <w:rPr>
          <w:sz w:val="28"/>
          <w:szCs w:val="28"/>
        </w:rPr>
      </w:pPr>
      <w:r w:rsidRPr="003F7947">
        <w:rPr>
          <w:sz w:val="28"/>
          <w:szCs w:val="28"/>
        </w:rPr>
        <w:t>1) выслушиваются влажные звучные хрипы над легкими</w:t>
      </w:r>
    </w:p>
    <w:p w:rsidR="00D578F1" w:rsidRPr="003F7947" w:rsidRDefault="00D578F1" w:rsidP="00D20A76">
      <w:pPr>
        <w:widowControl w:val="0"/>
        <w:autoSpaceDE w:val="0"/>
        <w:adjustRightInd w:val="0"/>
        <w:ind w:left="360"/>
        <w:jc w:val="both"/>
        <w:rPr>
          <w:sz w:val="28"/>
          <w:szCs w:val="28"/>
        </w:rPr>
      </w:pPr>
      <w:r w:rsidRPr="003F7947">
        <w:rPr>
          <w:sz w:val="28"/>
          <w:szCs w:val="28"/>
        </w:rPr>
        <w:t>2) бронхофония усилена</w:t>
      </w:r>
    </w:p>
    <w:p w:rsidR="00D578F1" w:rsidRPr="003F7947" w:rsidRDefault="00D578F1" w:rsidP="00D20A76">
      <w:pPr>
        <w:widowControl w:val="0"/>
        <w:autoSpaceDE w:val="0"/>
        <w:adjustRightInd w:val="0"/>
        <w:ind w:left="360"/>
        <w:jc w:val="both"/>
        <w:rPr>
          <w:sz w:val="28"/>
          <w:szCs w:val="28"/>
        </w:rPr>
      </w:pPr>
      <w:r w:rsidRPr="003F7947">
        <w:rPr>
          <w:sz w:val="28"/>
          <w:szCs w:val="28"/>
        </w:rPr>
        <w:lastRenderedPageBreak/>
        <w:t>3) выслушиваются влажные незвучные хрипы над легкими</w:t>
      </w:r>
    </w:p>
    <w:p w:rsidR="00D578F1" w:rsidRPr="003F7947" w:rsidRDefault="00D578F1" w:rsidP="00D20A76">
      <w:pPr>
        <w:widowControl w:val="0"/>
        <w:autoSpaceDE w:val="0"/>
        <w:adjustRightInd w:val="0"/>
        <w:ind w:left="360"/>
        <w:jc w:val="both"/>
        <w:rPr>
          <w:sz w:val="28"/>
          <w:szCs w:val="28"/>
        </w:rPr>
      </w:pPr>
      <w:r w:rsidRPr="003F7947">
        <w:rPr>
          <w:sz w:val="28"/>
          <w:szCs w:val="28"/>
        </w:rPr>
        <w:t>4) дыхание бронхиальное</w:t>
      </w:r>
    </w:p>
    <w:p w:rsidR="00D578F1" w:rsidRPr="003F7947" w:rsidRDefault="00D578F1" w:rsidP="00D20A76">
      <w:pPr>
        <w:widowControl w:val="0"/>
        <w:autoSpaceDE w:val="0"/>
        <w:adjustRightInd w:val="0"/>
        <w:ind w:left="360"/>
        <w:jc w:val="both"/>
        <w:rPr>
          <w:sz w:val="28"/>
          <w:szCs w:val="28"/>
        </w:rPr>
      </w:pPr>
      <w:r w:rsidRPr="003F7947">
        <w:rPr>
          <w:sz w:val="28"/>
          <w:szCs w:val="28"/>
        </w:rPr>
        <w:t>5) дыхание амфорическое.</w:t>
      </w:r>
    </w:p>
    <w:p w:rsidR="00D578F1" w:rsidRPr="003F7947" w:rsidRDefault="00D578F1" w:rsidP="00D20A76">
      <w:pPr>
        <w:widowControl w:val="0"/>
        <w:autoSpaceDE w:val="0"/>
        <w:adjustRightInd w:val="0"/>
        <w:jc w:val="both"/>
        <w:rPr>
          <w:caps/>
          <w:sz w:val="28"/>
          <w:szCs w:val="28"/>
        </w:rPr>
      </w:pPr>
      <w:r w:rsidRPr="003F7947">
        <w:rPr>
          <w:caps/>
          <w:sz w:val="28"/>
          <w:szCs w:val="28"/>
        </w:rPr>
        <w:t xml:space="preserve">004. Рвота </w:t>
      </w:r>
      <w:r w:rsidR="00D64A0A">
        <w:rPr>
          <w:caps/>
          <w:sz w:val="28"/>
          <w:szCs w:val="28"/>
        </w:rPr>
        <w:t>свежей (алой) кровью называется</w:t>
      </w:r>
    </w:p>
    <w:p w:rsidR="00D578F1" w:rsidRPr="00A03FCF" w:rsidRDefault="00D578F1" w:rsidP="00D20A76">
      <w:pPr>
        <w:widowControl w:val="0"/>
        <w:autoSpaceDE w:val="0"/>
        <w:adjustRightInd w:val="0"/>
        <w:ind w:left="360"/>
        <w:jc w:val="both"/>
        <w:rPr>
          <w:sz w:val="28"/>
          <w:szCs w:val="28"/>
          <w:lang w:val="en-US"/>
        </w:rPr>
      </w:pPr>
      <w:r w:rsidRPr="00A03FCF">
        <w:rPr>
          <w:sz w:val="28"/>
          <w:szCs w:val="28"/>
          <w:lang w:val="en-US"/>
        </w:rPr>
        <w:t>1</w:t>
      </w:r>
      <w:r w:rsidRPr="00A03FCF">
        <w:rPr>
          <w:b/>
          <w:sz w:val="28"/>
          <w:szCs w:val="28"/>
          <w:lang w:val="en-US"/>
        </w:rPr>
        <w:t xml:space="preserve">) </w:t>
      </w:r>
      <w:r w:rsidRPr="00A03FCF">
        <w:rPr>
          <w:bCs/>
          <w:sz w:val="28"/>
          <w:szCs w:val="28"/>
          <w:lang w:val="en-US"/>
        </w:rPr>
        <w:t>Haematemesis</w:t>
      </w:r>
    </w:p>
    <w:p w:rsidR="00D578F1" w:rsidRPr="00A03FCF" w:rsidRDefault="00D578F1" w:rsidP="00D20A76">
      <w:pPr>
        <w:widowControl w:val="0"/>
        <w:autoSpaceDE w:val="0"/>
        <w:adjustRightInd w:val="0"/>
        <w:ind w:left="360"/>
        <w:jc w:val="both"/>
        <w:rPr>
          <w:sz w:val="28"/>
          <w:szCs w:val="28"/>
          <w:lang w:val="en-US"/>
        </w:rPr>
      </w:pPr>
      <w:r w:rsidRPr="00A03FCF">
        <w:rPr>
          <w:sz w:val="28"/>
          <w:szCs w:val="28"/>
          <w:lang w:val="en-US"/>
        </w:rPr>
        <w:t xml:space="preserve">2) </w:t>
      </w:r>
      <w:r w:rsidRPr="00A03FCF">
        <w:rPr>
          <w:bCs/>
          <w:sz w:val="28"/>
          <w:szCs w:val="28"/>
          <w:lang w:val="en-US"/>
        </w:rPr>
        <w:t>Melaenemesis</w:t>
      </w:r>
    </w:p>
    <w:p w:rsidR="00D578F1" w:rsidRPr="00A03FCF" w:rsidRDefault="00D578F1" w:rsidP="00D578F1">
      <w:pPr>
        <w:widowControl w:val="0"/>
        <w:autoSpaceDE w:val="0"/>
        <w:adjustRightInd w:val="0"/>
        <w:ind w:left="360"/>
        <w:jc w:val="both"/>
        <w:rPr>
          <w:bCs/>
          <w:sz w:val="28"/>
          <w:szCs w:val="28"/>
          <w:lang w:val="en-US"/>
        </w:rPr>
      </w:pPr>
      <w:r w:rsidRPr="00A03FCF">
        <w:rPr>
          <w:sz w:val="28"/>
          <w:szCs w:val="28"/>
          <w:lang w:val="en-US"/>
        </w:rPr>
        <w:t xml:space="preserve">3) </w:t>
      </w:r>
      <w:r w:rsidRPr="00A03FCF">
        <w:rPr>
          <w:bCs/>
          <w:sz w:val="28"/>
          <w:szCs w:val="28"/>
          <w:lang w:val="en-US"/>
        </w:rPr>
        <w:t>Haematochezia</w:t>
      </w:r>
    </w:p>
    <w:p w:rsidR="00D578F1" w:rsidRPr="00A03FCF" w:rsidRDefault="00D578F1" w:rsidP="00D578F1">
      <w:pPr>
        <w:widowControl w:val="0"/>
        <w:autoSpaceDE w:val="0"/>
        <w:adjustRightInd w:val="0"/>
        <w:ind w:left="360"/>
        <w:jc w:val="both"/>
        <w:rPr>
          <w:bCs/>
          <w:sz w:val="28"/>
          <w:szCs w:val="28"/>
          <w:lang w:val="en-US"/>
        </w:rPr>
      </w:pPr>
      <w:r w:rsidRPr="00A03FCF">
        <w:rPr>
          <w:bCs/>
          <w:sz w:val="28"/>
          <w:szCs w:val="28"/>
          <w:lang w:val="en-US"/>
        </w:rPr>
        <w:t xml:space="preserve">4) </w:t>
      </w:r>
      <w:r w:rsidRPr="00A03FCF">
        <w:rPr>
          <w:sz w:val="28"/>
          <w:szCs w:val="28"/>
          <w:lang w:val="en-US"/>
        </w:rPr>
        <w:t>Haema</w:t>
      </w:r>
      <w:r w:rsidRPr="003F7947">
        <w:rPr>
          <w:sz w:val="28"/>
          <w:szCs w:val="28"/>
          <w:lang w:val="en-US"/>
        </w:rPr>
        <w:t>ptoe</w:t>
      </w:r>
    </w:p>
    <w:p w:rsidR="00D578F1" w:rsidRPr="00A03FCF" w:rsidRDefault="00D578F1" w:rsidP="00D578F1">
      <w:pPr>
        <w:widowControl w:val="0"/>
        <w:autoSpaceDE w:val="0"/>
        <w:adjustRightInd w:val="0"/>
        <w:ind w:left="360"/>
        <w:jc w:val="both"/>
        <w:rPr>
          <w:bCs/>
          <w:sz w:val="28"/>
          <w:szCs w:val="28"/>
          <w:lang w:val="en-US"/>
        </w:rPr>
      </w:pPr>
      <w:r w:rsidRPr="00A03FCF">
        <w:rPr>
          <w:bCs/>
          <w:sz w:val="28"/>
          <w:szCs w:val="28"/>
          <w:lang w:val="en-US"/>
        </w:rPr>
        <w:t>5) M</w:t>
      </w:r>
      <w:r w:rsidRPr="00A03FCF">
        <w:rPr>
          <w:sz w:val="28"/>
          <w:szCs w:val="28"/>
          <w:lang w:val="en-US"/>
        </w:rPr>
        <w:t>elaena.</w:t>
      </w:r>
    </w:p>
    <w:p w:rsidR="00D578F1" w:rsidRPr="003F7947" w:rsidRDefault="00D578F1" w:rsidP="00D578F1">
      <w:pPr>
        <w:widowControl w:val="0"/>
        <w:tabs>
          <w:tab w:val="left" w:pos="360"/>
        </w:tabs>
        <w:autoSpaceDE w:val="0"/>
        <w:adjustRightInd w:val="0"/>
        <w:jc w:val="both"/>
        <w:rPr>
          <w:bCs/>
          <w:caps/>
          <w:sz w:val="28"/>
          <w:szCs w:val="28"/>
        </w:rPr>
      </w:pPr>
      <w:r w:rsidRPr="003F7947">
        <w:rPr>
          <w:bCs/>
          <w:caps/>
          <w:sz w:val="28"/>
          <w:szCs w:val="28"/>
        </w:rPr>
        <w:t>005. К контри</w:t>
      </w:r>
      <w:r w:rsidR="00D64A0A">
        <w:rPr>
          <w:bCs/>
          <w:caps/>
          <w:sz w:val="28"/>
          <w:szCs w:val="28"/>
        </w:rPr>
        <w:t>нсулярным гормонам не относится</w:t>
      </w:r>
    </w:p>
    <w:p w:rsidR="00D578F1" w:rsidRPr="003F7947" w:rsidRDefault="00D578F1" w:rsidP="00D578F1">
      <w:pPr>
        <w:widowControl w:val="0"/>
        <w:autoSpaceDE w:val="0"/>
        <w:adjustRightInd w:val="0"/>
        <w:ind w:left="360"/>
        <w:jc w:val="both"/>
        <w:rPr>
          <w:sz w:val="28"/>
          <w:szCs w:val="28"/>
        </w:rPr>
      </w:pPr>
      <w:r w:rsidRPr="003F7947">
        <w:rPr>
          <w:sz w:val="28"/>
          <w:szCs w:val="28"/>
        </w:rPr>
        <w:t>1) адреналин</w:t>
      </w:r>
    </w:p>
    <w:p w:rsidR="00D578F1" w:rsidRPr="003F7947" w:rsidRDefault="00D578F1" w:rsidP="00D578F1">
      <w:pPr>
        <w:widowControl w:val="0"/>
        <w:autoSpaceDE w:val="0"/>
        <w:adjustRightInd w:val="0"/>
        <w:ind w:left="360"/>
        <w:jc w:val="both"/>
        <w:rPr>
          <w:sz w:val="28"/>
          <w:szCs w:val="28"/>
        </w:rPr>
      </w:pPr>
      <w:r w:rsidRPr="003F7947">
        <w:rPr>
          <w:sz w:val="28"/>
          <w:szCs w:val="28"/>
        </w:rPr>
        <w:t>2) глюкагон</w:t>
      </w:r>
    </w:p>
    <w:p w:rsidR="00D578F1" w:rsidRPr="003F7947" w:rsidRDefault="00D578F1" w:rsidP="00D578F1">
      <w:pPr>
        <w:widowControl w:val="0"/>
        <w:autoSpaceDE w:val="0"/>
        <w:adjustRightInd w:val="0"/>
        <w:ind w:left="360"/>
        <w:jc w:val="both"/>
        <w:rPr>
          <w:sz w:val="28"/>
          <w:szCs w:val="28"/>
        </w:rPr>
      </w:pPr>
      <w:r w:rsidRPr="003F7947">
        <w:rPr>
          <w:sz w:val="28"/>
          <w:szCs w:val="28"/>
        </w:rPr>
        <w:t>3) норадреналин</w:t>
      </w:r>
    </w:p>
    <w:p w:rsidR="00D578F1" w:rsidRPr="003F7947" w:rsidRDefault="00D578F1" w:rsidP="00D578F1">
      <w:pPr>
        <w:widowControl w:val="0"/>
        <w:autoSpaceDE w:val="0"/>
        <w:adjustRightInd w:val="0"/>
        <w:ind w:left="360"/>
        <w:jc w:val="both"/>
        <w:rPr>
          <w:sz w:val="28"/>
          <w:szCs w:val="28"/>
        </w:rPr>
      </w:pPr>
      <w:r w:rsidRPr="003F7947">
        <w:rPr>
          <w:sz w:val="28"/>
          <w:szCs w:val="28"/>
        </w:rPr>
        <w:t>4) кортизол</w:t>
      </w:r>
    </w:p>
    <w:p w:rsidR="00D578F1" w:rsidRPr="003F7947" w:rsidRDefault="00D578F1" w:rsidP="00D578F1">
      <w:pPr>
        <w:widowControl w:val="0"/>
        <w:autoSpaceDE w:val="0"/>
        <w:adjustRightInd w:val="0"/>
        <w:ind w:left="360"/>
        <w:jc w:val="both"/>
        <w:rPr>
          <w:sz w:val="28"/>
          <w:szCs w:val="28"/>
        </w:rPr>
      </w:pPr>
      <w:r w:rsidRPr="003F7947">
        <w:rPr>
          <w:sz w:val="28"/>
          <w:szCs w:val="28"/>
        </w:rPr>
        <w:t>5) СТГ.</w:t>
      </w:r>
    </w:p>
    <w:p w:rsidR="00D578F1" w:rsidRPr="003F7947" w:rsidRDefault="00D578F1" w:rsidP="00D578F1">
      <w:pPr>
        <w:widowControl w:val="0"/>
        <w:shd w:val="clear" w:color="auto" w:fill="FFFFFF"/>
        <w:autoSpaceDE w:val="0"/>
        <w:adjustRightInd w:val="0"/>
        <w:rPr>
          <w:bCs/>
          <w:caps/>
          <w:color w:val="000000"/>
          <w:sz w:val="28"/>
          <w:szCs w:val="28"/>
        </w:rPr>
      </w:pPr>
      <w:r w:rsidRPr="003F7947">
        <w:rPr>
          <w:bCs/>
          <w:caps/>
          <w:sz w:val="28"/>
          <w:szCs w:val="28"/>
        </w:rPr>
        <w:t>006.</w:t>
      </w:r>
      <w:r w:rsidRPr="003F7947">
        <w:rPr>
          <w:bCs/>
          <w:caps/>
          <w:color w:val="000000"/>
          <w:sz w:val="28"/>
          <w:szCs w:val="28"/>
        </w:rPr>
        <w:t xml:space="preserve"> экспир</w:t>
      </w:r>
      <w:r w:rsidR="00D64A0A">
        <w:rPr>
          <w:bCs/>
          <w:caps/>
          <w:color w:val="000000"/>
          <w:sz w:val="28"/>
          <w:szCs w:val="28"/>
        </w:rPr>
        <w:t>аторную одышку может обусловить</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1) площадь поражения легочной ткани</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2) поражение плевры</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3) эмфизема легких</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4) обструкция мелких бронхов</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5) наличие бронхоэктазов.</w:t>
      </w:r>
    </w:p>
    <w:p w:rsidR="00D578F1" w:rsidRPr="003F7947" w:rsidRDefault="00D578F1" w:rsidP="00D578F1">
      <w:pPr>
        <w:widowControl w:val="0"/>
        <w:shd w:val="clear" w:color="auto" w:fill="FFFFFF"/>
        <w:autoSpaceDE w:val="0"/>
        <w:adjustRightInd w:val="0"/>
        <w:rPr>
          <w:bCs/>
          <w:caps/>
          <w:sz w:val="28"/>
          <w:szCs w:val="28"/>
        </w:rPr>
      </w:pPr>
      <w:r w:rsidRPr="003F7947">
        <w:rPr>
          <w:bCs/>
          <w:caps/>
          <w:color w:val="000000"/>
          <w:sz w:val="28"/>
          <w:szCs w:val="28"/>
        </w:rPr>
        <w:t xml:space="preserve">007. </w:t>
      </w:r>
      <w:r w:rsidRPr="003F7947">
        <w:rPr>
          <w:bCs/>
          <w:caps/>
          <w:sz w:val="28"/>
          <w:szCs w:val="28"/>
        </w:rPr>
        <w:t xml:space="preserve">Абсолютные ЭКГ признаки </w:t>
      </w:r>
      <w:r w:rsidR="00D64A0A">
        <w:rPr>
          <w:bCs/>
          <w:caps/>
          <w:sz w:val="28"/>
          <w:szCs w:val="28"/>
        </w:rPr>
        <w:t>перенесенного инфаркта миокарда</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 xml:space="preserve">1) смещение сегмента </w:t>
      </w:r>
      <w:r w:rsidRPr="003F7947">
        <w:rPr>
          <w:color w:val="000000"/>
          <w:sz w:val="28"/>
          <w:szCs w:val="28"/>
          <w:lang w:val="en-US"/>
        </w:rPr>
        <w:t>ST</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 xml:space="preserve">2) патологический зубец </w:t>
      </w:r>
      <w:r w:rsidRPr="003F7947">
        <w:rPr>
          <w:color w:val="000000"/>
          <w:sz w:val="28"/>
          <w:szCs w:val="28"/>
          <w:lang w:val="en-US"/>
        </w:rPr>
        <w:t>Q</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3) отрицательный зубец Т</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4) отрицательный зубец Р</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 xml:space="preserve">5) отрицательный зубец </w:t>
      </w:r>
      <w:r w:rsidRPr="003F7947">
        <w:rPr>
          <w:color w:val="000000"/>
          <w:sz w:val="28"/>
          <w:szCs w:val="28"/>
          <w:lang w:val="en-US"/>
        </w:rPr>
        <w:t>Q</w:t>
      </w:r>
      <w:r w:rsidRPr="003F7947">
        <w:rPr>
          <w:color w:val="000000"/>
          <w:sz w:val="28"/>
          <w:szCs w:val="28"/>
        </w:rPr>
        <w:t xml:space="preserve">. </w:t>
      </w:r>
    </w:p>
    <w:p w:rsidR="00D578F1" w:rsidRPr="003F7947" w:rsidRDefault="00D578F1" w:rsidP="00D578F1">
      <w:pPr>
        <w:widowControl w:val="0"/>
        <w:shd w:val="clear" w:color="auto" w:fill="FFFFFF"/>
        <w:autoSpaceDE w:val="0"/>
        <w:adjustRightInd w:val="0"/>
        <w:rPr>
          <w:bCs/>
          <w:caps/>
          <w:color w:val="000000"/>
          <w:sz w:val="28"/>
          <w:szCs w:val="28"/>
        </w:rPr>
      </w:pPr>
      <w:r w:rsidRPr="003F7947">
        <w:rPr>
          <w:bCs/>
          <w:caps/>
          <w:color w:val="000000"/>
          <w:sz w:val="28"/>
          <w:szCs w:val="28"/>
        </w:rPr>
        <w:t>008. болезненность в зоне Шоффара в т</w:t>
      </w:r>
      <w:r w:rsidR="00D64A0A">
        <w:rPr>
          <w:bCs/>
          <w:caps/>
          <w:color w:val="000000"/>
          <w:sz w:val="28"/>
          <w:szCs w:val="28"/>
        </w:rPr>
        <w:t>ипичных случаях свидетельствует</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1) о поражении тела желудка</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2) о поражении пилорической части желудка</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3) о поражении 12. перстной кишки</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4) о поражении пилорической части желудка, 12. перстной кишки и/ или головки поджелудочной железы</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5) о поражении печени.</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009. гипогликемия – ЭТО</w:t>
      </w:r>
    </w:p>
    <w:p w:rsidR="00D578F1" w:rsidRPr="003F7947" w:rsidRDefault="00D578F1" w:rsidP="00D578F1">
      <w:pPr>
        <w:widowControl w:val="0"/>
        <w:shd w:val="clear" w:color="auto" w:fill="FFFFFF"/>
        <w:autoSpaceDE w:val="0"/>
        <w:adjustRightInd w:val="0"/>
        <w:ind w:firstLine="360"/>
        <w:rPr>
          <w:color w:val="000000"/>
          <w:sz w:val="28"/>
          <w:szCs w:val="28"/>
        </w:rPr>
      </w:pPr>
      <w:r w:rsidRPr="003F7947">
        <w:rPr>
          <w:color w:val="000000"/>
          <w:sz w:val="28"/>
          <w:szCs w:val="28"/>
        </w:rPr>
        <w:t>1) уменьшение отложения гликогена в печени</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2) отсутствие глюкозы в моче</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3) снижение содержания глюкозы в крови</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4) повышение содержания глюкозы в крови</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5) наличие ацетона в моче.</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010. симптом Пастернацк</w:t>
      </w:r>
      <w:r w:rsidR="00D64A0A">
        <w:rPr>
          <w:caps/>
          <w:color w:val="000000"/>
          <w:sz w:val="28"/>
          <w:szCs w:val="28"/>
        </w:rPr>
        <w:t>ого положительный</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1) при язвенной болезни желудка</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2) при паранефрите</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lastRenderedPageBreak/>
        <w:t>3) при инфаркте миокарда</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4) при гипогликемической коме</w:t>
      </w:r>
    </w:p>
    <w:p w:rsidR="00D578F1" w:rsidRPr="003F7947" w:rsidRDefault="00D578F1" w:rsidP="00D578F1">
      <w:pPr>
        <w:widowControl w:val="0"/>
        <w:shd w:val="clear" w:color="auto" w:fill="FFFFFF"/>
        <w:autoSpaceDE w:val="0"/>
        <w:adjustRightInd w:val="0"/>
        <w:ind w:left="426"/>
        <w:rPr>
          <w:color w:val="000000"/>
          <w:sz w:val="28"/>
          <w:szCs w:val="28"/>
        </w:rPr>
      </w:pPr>
      <w:r w:rsidRPr="003F7947">
        <w:rPr>
          <w:color w:val="000000"/>
          <w:sz w:val="28"/>
          <w:szCs w:val="28"/>
        </w:rPr>
        <w:t>5) при бронхите.</w:t>
      </w:r>
    </w:p>
    <w:p w:rsidR="00D578F1" w:rsidRDefault="00D578F1" w:rsidP="00D578F1">
      <w:pPr>
        <w:widowControl w:val="0"/>
        <w:autoSpaceDE w:val="0"/>
        <w:adjustRightInd w:val="0"/>
        <w:jc w:val="both"/>
        <w:rPr>
          <w:b/>
          <w:bCs/>
          <w:sz w:val="28"/>
          <w:szCs w:val="28"/>
        </w:rPr>
      </w:pPr>
    </w:p>
    <w:p w:rsidR="00D578F1" w:rsidRPr="003F7947" w:rsidRDefault="00D578F1" w:rsidP="00D578F1">
      <w:pPr>
        <w:widowControl w:val="0"/>
        <w:autoSpaceDE w:val="0"/>
        <w:adjustRightInd w:val="0"/>
        <w:jc w:val="both"/>
        <w:rPr>
          <w:bCs/>
          <w:sz w:val="28"/>
          <w:szCs w:val="28"/>
        </w:rPr>
      </w:pPr>
      <w:r w:rsidRPr="003F7947">
        <w:rPr>
          <w:b/>
          <w:bCs/>
          <w:sz w:val="28"/>
          <w:szCs w:val="28"/>
        </w:rPr>
        <w:t>Вариант 2</w:t>
      </w:r>
      <w:r w:rsidRPr="003F7947">
        <w:rPr>
          <w:bCs/>
          <w:sz w:val="28"/>
          <w:szCs w:val="28"/>
        </w:rPr>
        <w:t xml:space="preserve">. </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001. Полная блокада левой ножки пучка Гиса </w:t>
      </w:r>
      <w:r w:rsidR="00D64A0A">
        <w:rPr>
          <w:caps/>
          <w:color w:val="000000"/>
          <w:sz w:val="28"/>
          <w:szCs w:val="28"/>
        </w:rPr>
        <w:t>в  грудных отведениях имитирует</w:t>
      </w:r>
    </w:p>
    <w:p w:rsidR="00D578F1" w:rsidRPr="003F7947" w:rsidRDefault="00D578F1" w:rsidP="00D578F1">
      <w:pPr>
        <w:widowControl w:val="0"/>
        <w:shd w:val="clear" w:color="auto" w:fill="FFFFFF"/>
        <w:autoSpaceDE w:val="0"/>
        <w:adjustRightInd w:val="0"/>
        <w:ind w:firstLine="581"/>
        <w:rPr>
          <w:color w:val="000000"/>
          <w:sz w:val="28"/>
          <w:szCs w:val="28"/>
        </w:rPr>
      </w:pPr>
      <w:r w:rsidRPr="003F7947">
        <w:rPr>
          <w:color w:val="000000"/>
          <w:sz w:val="28"/>
          <w:szCs w:val="28"/>
        </w:rPr>
        <w:t>1) гипертрофию правого желудочка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гипертрофию левого желудочка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гипертрофию правого предсердия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гипертрофию левого предсердия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сочетанную гипертрофию предсердий.</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002</w:t>
      </w:r>
      <w:r w:rsidR="00D64A0A">
        <w:rPr>
          <w:caps/>
          <w:color w:val="000000"/>
          <w:sz w:val="28"/>
          <w:szCs w:val="28"/>
        </w:rPr>
        <w:t>. Дефицит пульса специфичен для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аортального стеноза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гипертонического криза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фибрилляции предсердий</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сердечной недостаточности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острого коронарного синдрома.</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003. ноющие боли в эпигастральной области, возникающие через 1,5 – 2 часа после еды (поздние боли), натощак (голодные</w:t>
      </w:r>
      <w:r w:rsidR="00D64A0A">
        <w:rPr>
          <w:caps/>
          <w:color w:val="000000"/>
          <w:sz w:val="28"/>
          <w:szCs w:val="28"/>
        </w:rPr>
        <w:t>) и ночные боли свидетельствуют</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о гастрите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о раке желудка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о язвенной болезни 12-п. кишки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о панкреатите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о холецистите.</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004. анурия - это</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выделение мочи за сутки более 1500 мл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выделение мочи за сутки менее 1000 мл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выделение мочи за сутки менее 500 мл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выделение мочи за сутки менее 250 мл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выделение мочи за сутки менее 50 мл.</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005. следующие физикальные данные: тимпанический перкуторный звук, при аускультации дыхание отсутствует характерны ДЛЯ: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закрытого пневмоторакса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открытого пневмоторакса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пневмонии в стадии начала заболевания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опорожнившегося абсцесса легкого</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эмфиземы легких.</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006. К </w:t>
      </w:r>
      <w:r w:rsidR="00D64A0A">
        <w:rPr>
          <w:caps/>
          <w:color w:val="000000"/>
          <w:sz w:val="28"/>
          <w:szCs w:val="28"/>
        </w:rPr>
        <w:t>кетоацидотической коме приводят</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интеркуррентные заболевания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прекращение инсулинтерапии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несоблюдение диеты</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недостаточная доза инсулина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lastRenderedPageBreak/>
        <w:t>5) все выше перечисленное.</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007. При левожелудочковой недостаточнос</w:t>
      </w:r>
      <w:r w:rsidR="00D64A0A">
        <w:rPr>
          <w:caps/>
          <w:color w:val="000000"/>
          <w:sz w:val="28"/>
          <w:szCs w:val="28"/>
        </w:rPr>
        <w:t>ти имеют место</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отеки нижних конечностей</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гепатомегалия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инспираторная одышка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симптом Мюссе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воротник Стокса.</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008. основным методом лечения </w:t>
      </w:r>
      <w:r w:rsidR="00D64A0A">
        <w:rPr>
          <w:caps/>
          <w:color w:val="000000"/>
          <w:sz w:val="28"/>
          <w:szCs w:val="28"/>
        </w:rPr>
        <w:t>гипогликемической комы является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дробное введение малых доз инсулина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введение 40% глюкозы</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введение большого количества жидкости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назначение поваренной соли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введение больших доз инсулина.</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009. Компоненты бронхиаль</w:t>
      </w:r>
      <w:r w:rsidR="00D64A0A">
        <w:rPr>
          <w:caps/>
          <w:color w:val="000000"/>
          <w:sz w:val="28"/>
          <w:szCs w:val="28"/>
        </w:rPr>
        <w:t>ной обструкции следующие, кроме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задержка мокроты</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ларингоспазм</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воспаление бронхов</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бронхоспазм</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наличие густого секрета в бронхах.</w:t>
      </w:r>
    </w:p>
    <w:p w:rsidR="00D578F1" w:rsidRPr="003F7947" w:rsidRDefault="00D578F1" w:rsidP="00D578F1">
      <w:pPr>
        <w:rPr>
          <w:caps/>
          <w:sz w:val="28"/>
          <w:szCs w:val="28"/>
        </w:rPr>
      </w:pPr>
      <w:r w:rsidRPr="003F7947">
        <w:rPr>
          <w:caps/>
          <w:color w:val="000000"/>
          <w:sz w:val="28"/>
          <w:szCs w:val="28"/>
        </w:rPr>
        <w:t xml:space="preserve">010. </w:t>
      </w:r>
      <w:r w:rsidRPr="003F7947">
        <w:rPr>
          <w:caps/>
          <w:sz w:val="28"/>
          <w:szCs w:val="28"/>
        </w:rPr>
        <w:t>Для кетоа</w:t>
      </w:r>
      <w:r w:rsidR="00D64A0A">
        <w:rPr>
          <w:caps/>
          <w:sz w:val="28"/>
          <w:szCs w:val="28"/>
        </w:rPr>
        <w:t>цидотической комы не характерно</w:t>
      </w:r>
    </w:p>
    <w:p w:rsidR="00D578F1" w:rsidRPr="003F7947" w:rsidRDefault="00D578F1" w:rsidP="00D578F1">
      <w:pPr>
        <w:ind w:left="720"/>
        <w:rPr>
          <w:b/>
          <w:bCs/>
          <w:sz w:val="28"/>
          <w:szCs w:val="28"/>
        </w:rPr>
      </w:pPr>
      <w:r w:rsidRPr="003F7947">
        <w:rPr>
          <w:bCs/>
          <w:sz w:val="28"/>
          <w:szCs w:val="28"/>
        </w:rPr>
        <w:t>1</w:t>
      </w:r>
      <w:r w:rsidRPr="003F7947">
        <w:rPr>
          <w:sz w:val="28"/>
          <w:szCs w:val="28"/>
        </w:rPr>
        <w:t>) запах аммиака в выдыхаемом воздухе</w:t>
      </w:r>
    </w:p>
    <w:p w:rsidR="00D578F1" w:rsidRPr="003F7947" w:rsidRDefault="00D578F1" w:rsidP="00D578F1">
      <w:pPr>
        <w:ind w:left="720"/>
        <w:rPr>
          <w:sz w:val="28"/>
          <w:szCs w:val="28"/>
        </w:rPr>
      </w:pPr>
      <w:r w:rsidRPr="003F7947">
        <w:rPr>
          <w:sz w:val="28"/>
          <w:szCs w:val="28"/>
        </w:rPr>
        <w:t>2) сухость кожи</w:t>
      </w:r>
    </w:p>
    <w:p w:rsidR="00D578F1" w:rsidRPr="003F7947" w:rsidRDefault="00D578F1" w:rsidP="00D578F1">
      <w:pPr>
        <w:ind w:left="720"/>
        <w:rPr>
          <w:sz w:val="28"/>
          <w:szCs w:val="28"/>
        </w:rPr>
      </w:pPr>
      <w:r w:rsidRPr="003F7947">
        <w:rPr>
          <w:sz w:val="28"/>
          <w:szCs w:val="28"/>
        </w:rPr>
        <w:t>3) мягкие глазные яблоки</w:t>
      </w:r>
    </w:p>
    <w:p w:rsidR="00D578F1" w:rsidRPr="003F7947" w:rsidRDefault="00D578F1" w:rsidP="00D578F1">
      <w:pPr>
        <w:ind w:left="720"/>
        <w:rPr>
          <w:sz w:val="28"/>
          <w:szCs w:val="28"/>
        </w:rPr>
      </w:pPr>
      <w:r w:rsidRPr="003F7947">
        <w:rPr>
          <w:sz w:val="28"/>
          <w:szCs w:val="28"/>
        </w:rPr>
        <w:t>4) дыхание Куссмауля</w:t>
      </w:r>
    </w:p>
    <w:p w:rsidR="00D578F1" w:rsidRPr="003F7947" w:rsidRDefault="00D578F1" w:rsidP="00D578F1">
      <w:pPr>
        <w:ind w:left="720"/>
        <w:rPr>
          <w:sz w:val="28"/>
          <w:szCs w:val="28"/>
        </w:rPr>
      </w:pPr>
      <w:r w:rsidRPr="003F7947">
        <w:rPr>
          <w:sz w:val="28"/>
          <w:szCs w:val="28"/>
        </w:rPr>
        <w:t>5) развивается постепенно.</w:t>
      </w:r>
    </w:p>
    <w:p w:rsidR="00D578F1" w:rsidRDefault="00D578F1" w:rsidP="00D578F1">
      <w:pPr>
        <w:widowControl w:val="0"/>
        <w:autoSpaceDE w:val="0"/>
        <w:adjustRightInd w:val="0"/>
        <w:jc w:val="both"/>
        <w:rPr>
          <w:b/>
          <w:bCs/>
          <w:sz w:val="28"/>
          <w:szCs w:val="28"/>
        </w:rPr>
      </w:pPr>
    </w:p>
    <w:p w:rsidR="00D578F1" w:rsidRPr="003F7947" w:rsidRDefault="00D578F1" w:rsidP="00D578F1">
      <w:pPr>
        <w:widowControl w:val="0"/>
        <w:autoSpaceDE w:val="0"/>
        <w:adjustRightInd w:val="0"/>
        <w:jc w:val="both"/>
        <w:rPr>
          <w:b/>
          <w:bCs/>
          <w:sz w:val="28"/>
          <w:szCs w:val="28"/>
        </w:rPr>
      </w:pPr>
      <w:r w:rsidRPr="003F7947">
        <w:rPr>
          <w:b/>
          <w:bCs/>
          <w:sz w:val="28"/>
          <w:szCs w:val="28"/>
        </w:rPr>
        <w:t xml:space="preserve">Вариант 3. </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001. пр</w:t>
      </w:r>
      <w:r w:rsidR="00D64A0A">
        <w:rPr>
          <w:caps/>
          <w:color w:val="000000"/>
          <w:sz w:val="28"/>
          <w:szCs w:val="28"/>
        </w:rPr>
        <w:t>и отеке легких Характер мокроты</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слизисто- гнойная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стекловидная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розовая пенистая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ржавая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малиновое желе.</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002. ас</w:t>
      </w:r>
      <w:r w:rsidR="00D64A0A">
        <w:rPr>
          <w:caps/>
          <w:color w:val="000000"/>
          <w:sz w:val="28"/>
          <w:szCs w:val="28"/>
        </w:rPr>
        <w:t>тматическим статусом называется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комплекс признаков, выявляемых при физикальном обследовании больного бронхиальной астмой в фазе обострения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тяжелый затяжной приступ бронхиальной астмы, не купирующийся бронхорасширяющими препаратами и сопровожающийся острой дыхательной недостаточностью, гипоксемией и гиперкапнией</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 xml:space="preserve">3) приступ бронхиальной астмы, не прекращающийся после ингаляции </w:t>
      </w:r>
      <w:r w:rsidRPr="003F7947">
        <w:rPr>
          <w:color w:val="000000"/>
          <w:sz w:val="28"/>
          <w:szCs w:val="28"/>
          <w:lang w:val="en-US"/>
        </w:rPr>
        <w:t>b</w:t>
      </w:r>
      <w:r w:rsidRPr="003F7947">
        <w:rPr>
          <w:color w:val="000000"/>
          <w:sz w:val="28"/>
          <w:szCs w:val="28"/>
        </w:rPr>
        <w:t xml:space="preserve"> -симпатомиметиков</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серии следующих один за другим приступов бронхиальной астмы</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lastRenderedPageBreak/>
        <w:t>5) затяжной приступ удушья, потребовавший применения кортикостероидов, но не сопровождающийся изменением газового состава крови.</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003. саккад</w:t>
      </w:r>
      <w:r w:rsidR="00D64A0A">
        <w:rPr>
          <w:caps/>
          <w:color w:val="000000"/>
          <w:sz w:val="28"/>
          <w:szCs w:val="28"/>
        </w:rPr>
        <w:t>ированное дыхание выслушивается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при наличии препятствия в крупных бронхах</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при сужении (спазме) голосовой щели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при неравномерном сужении мелких бронхов</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при воспалительном уплотнении  легочной ткани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при абсцессе легких.</w:t>
      </w:r>
    </w:p>
    <w:p w:rsidR="00D578F1" w:rsidRPr="003F7947" w:rsidRDefault="00D578F1" w:rsidP="00D578F1">
      <w:pPr>
        <w:rPr>
          <w:caps/>
          <w:sz w:val="28"/>
          <w:szCs w:val="28"/>
        </w:rPr>
      </w:pPr>
      <w:r w:rsidRPr="003F7947">
        <w:rPr>
          <w:caps/>
          <w:color w:val="000000"/>
          <w:sz w:val="28"/>
          <w:szCs w:val="28"/>
        </w:rPr>
        <w:t xml:space="preserve">004. </w:t>
      </w:r>
      <w:r w:rsidRPr="003F7947">
        <w:rPr>
          <w:caps/>
          <w:sz w:val="28"/>
          <w:szCs w:val="28"/>
        </w:rPr>
        <w:t>Нормальным уровнем глюкозы в кап</w:t>
      </w:r>
      <w:r w:rsidR="00D64A0A">
        <w:rPr>
          <w:caps/>
          <w:sz w:val="28"/>
          <w:szCs w:val="28"/>
        </w:rPr>
        <w:t>иллярной крови натощак является</w:t>
      </w:r>
    </w:p>
    <w:p w:rsidR="00D578F1" w:rsidRPr="003F7947" w:rsidRDefault="00D578F1" w:rsidP="00D578F1">
      <w:pPr>
        <w:ind w:left="720"/>
        <w:rPr>
          <w:sz w:val="28"/>
          <w:szCs w:val="28"/>
        </w:rPr>
      </w:pPr>
      <w:r w:rsidRPr="003F7947">
        <w:rPr>
          <w:sz w:val="28"/>
          <w:szCs w:val="28"/>
        </w:rPr>
        <w:t>1) 1,5-2,7 ммоль/л</w:t>
      </w:r>
    </w:p>
    <w:p w:rsidR="00D578F1" w:rsidRPr="003F7947" w:rsidRDefault="00D578F1" w:rsidP="00D578F1">
      <w:pPr>
        <w:ind w:left="720"/>
        <w:rPr>
          <w:sz w:val="28"/>
          <w:szCs w:val="28"/>
        </w:rPr>
      </w:pPr>
      <w:r w:rsidRPr="003F7947">
        <w:rPr>
          <w:sz w:val="28"/>
          <w:szCs w:val="28"/>
        </w:rPr>
        <w:t>2) 7,3-9,5 ммоль/л</w:t>
      </w:r>
    </w:p>
    <w:p w:rsidR="00D578F1" w:rsidRPr="003F7947" w:rsidRDefault="00D578F1" w:rsidP="00D578F1">
      <w:pPr>
        <w:ind w:left="720"/>
        <w:rPr>
          <w:sz w:val="28"/>
          <w:szCs w:val="28"/>
        </w:rPr>
      </w:pPr>
      <w:r w:rsidRPr="003F7947">
        <w:rPr>
          <w:sz w:val="28"/>
          <w:szCs w:val="28"/>
        </w:rPr>
        <w:t>3) 3,3-5,5 ммоль/л</w:t>
      </w:r>
    </w:p>
    <w:p w:rsidR="00D578F1" w:rsidRPr="003F7947" w:rsidRDefault="00D578F1" w:rsidP="00D578F1">
      <w:pPr>
        <w:ind w:left="720"/>
        <w:rPr>
          <w:sz w:val="28"/>
          <w:szCs w:val="28"/>
        </w:rPr>
      </w:pPr>
      <w:r w:rsidRPr="003F7947">
        <w:rPr>
          <w:sz w:val="28"/>
          <w:szCs w:val="28"/>
        </w:rPr>
        <w:t>4) 2,7 - 7,3 ммоль/л</w:t>
      </w:r>
    </w:p>
    <w:p w:rsidR="00D578F1" w:rsidRPr="003F7947" w:rsidRDefault="00D578F1" w:rsidP="00D578F1">
      <w:pPr>
        <w:ind w:firstLine="708"/>
        <w:rPr>
          <w:sz w:val="28"/>
          <w:szCs w:val="28"/>
        </w:rPr>
      </w:pPr>
      <w:r w:rsidRPr="003F7947">
        <w:rPr>
          <w:sz w:val="28"/>
          <w:szCs w:val="28"/>
        </w:rPr>
        <w:t>5) 9,5 – 11,6 ммоль/л.</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005. Субъективная харак</w:t>
      </w:r>
      <w:r w:rsidR="00D64A0A">
        <w:rPr>
          <w:caps/>
          <w:color w:val="000000"/>
          <w:sz w:val="28"/>
          <w:szCs w:val="28"/>
        </w:rPr>
        <w:t>теристика болей при стенокардии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сжимающая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колющая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ноющая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длительная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в правой половине грудной клетки.</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006. Укус или укол каких насекомых </w:t>
      </w:r>
      <w:r w:rsidR="00D64A0A">
        <w:rPr>
          <w:caps/>
          <w:color w:val="000000"/>
          <w:sz w:val="28"/>
          <w:szCs w:val="28"/>
        </w:rPr>
        <w:t xml:space="preserve"> НЕ  </w:t>
      </w:r>
      <w:r w:rsidRPr="003F7947">
        <w:rPr>
          <w:caps/>
          <w:color w:val="000000"/>
          <w:sz w:val="28"/>
          <w:szCs w:val="28"/>
        </w:rPr>
        <w:t xml:space="preserve">вызывает у человека местный кожный </w:t>
      </w:r>
      <w:r w:rsidR="00D64A0A">
        <w:rPr>
          <w:caps/>
          <w:color w:val="000000"/>
          <w:sz w:val="28"/>
          <w:szCs w:val="28"/>
        </w:rPr>
        <w:t>зуд или болезненный отек</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слепень</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мокрец</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пчела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оса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самец комара.</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007. возникновение тошноты и рвоты на высоте приступа желчной колики у больного желчно-каменной болезнью можно объяснить</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частым сопутствующим поражением желудка (обострением атрофического гастрита)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висцеро-висцеральным рефлексом в результате перехода воспаления на висцеральную и париетальную брюшину</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 xml:space="preserve">3) висцеро-висцеральным рефлексом, обусловленным резким повышением давления в желчных протоках и желчевыводящих путях, раздражением </w:t>
      </w:r>
      <w:r w:rsidRPr="003F7947">
        <w:rPr>
          <w:color w:val="000000"/>
          <w:sz w:val="28"/>
          <w:szCs w:val="28"/>
          <w:lang w:val="en-US"/>
        </w:rPr>
        <w:t>n</w:t>
      </w:r>
      <w:r w:rsidRPr="003F7947">
        <w:rPr>
          <w:color w:val="000000"/>
          <w:sz w:val="28"/>
          <w:szCs w:val="28"/>
        </w:rPr>
        <w:t xml:space="preserve">. </w:t>
      </w:r>
      <w:r w:rsidRPr="003F7947">
        <w:rPr>
          <w:color w:val="000000"/>
          <w:sz w:val="28"/>
          <w:szCs w:val="28"/>
          <w:lang w:val="en-US"/>
        </w:rPr>
        <w:t>vagus</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выраженной интоксикацией и прямым возбуждением рвотного центра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повышением температуры.</w:t>
      </w:r>
    </w:p>
    <w:p w:rsidR="00D578F1" w:rsidRPr="003F7947" w:rsidRDefault="00D578F1" w:rsidP="00D578F1">
      <w:pPr>
        <w:rPr>
          <w:caps/>
          <w:sz w:val="28"/>
          <w:szCs w:val="28"/>
        </w:rPr>
      </w:pPr>
      <w:r w:rsidRPr="003F7947">
        <w:rPr>
          <w:caps/>
          <w:color w:val="000000"/>
          <w:sz w:val="28"/>
          <w:szCs w:val="28"/>
        </w:rPr>
        <w:t xml:space="preserve">008. </w:t>
      </w:r>
      <w:r w:rsidRPr="003F7947">
        <w:rPr>
          <w:caps/>
          <w:sz w:val="28"/>
          <w:szCs w:val="28"/>
        </w:rPr>
        <w:t>Кет</w:t>
      </w:r>
      <w:r w:rsidR="00D64A0A">
        <w:rPr>
          <w:caps/>
          <w:sz w:val="28"/>
          <w:szCs w:val="28"/>
        </w:rPr>
        <w:t>оацидотическая кома развивается</w:t>
      </w:r>
    </w:p>
    <w:p w:rsidR="00D578F1" w:rsidRPr="003F7947" w:rsidRDefault="00D578F1" w:rsidP="00D578F1">
      <w:pPr>
        <w:ind w:left="709" w:hanging="142"/>
        <w:rPr>
          <w:sz w:val="28"/>
          <w:szCs w:val="28"/>
        </w:rPr>
      </w:pPr>
      <w:r w:rsidRPr="003F7947">
        <w:rPr>
          <w:sz w:val="28"/>
          <w:szCs w:val="28"/>
        </w:rPr>
        <w:t>1) медленно (до нескольких суток)</w:t>
      </w:r>
    </w:p>
    <w:p w:rsidR="00D578F1" w:rsidRPr="003F7947" w:rsidRDefault="00D578F1" w:rsidP="00D578F1">
      <w:pPr>
        <w:ind w:left="709" w:hanging="142"/>
        <w:rPr>
          <w:sz w:val="28"/>
          <w:szCs w:val="28"/>
        </w:rPr>
      </w:pPr>
      <w:r w:rsidRPr="003F7947">
        <w:rPr>
          <w:sz w:val="28"/>
          <w:szCs w:val="28"/>
        </w:rPr>
        <w:t>2) быстро</w:t>
      </w:r>
    </w:p>
    <w:p w:rsidR="00D578F1" w:rsidRPr="003F7947" w:rsidRDefault="00D578F1" w:rsidP="00D578F1">
      <w:pPr>
        <w:ind w:left="709" w:hanging="142"/>
        <w:rPr>
          <w:sz w:val="28"/>
          <w:szCs w:val="28"/>
        </w:rPr>
      </w:pPr>
      <w:r w:rsidRPr="003F7947">
        <w:rPr>
          <w:sz w:val="28"/>
          <w:szCs w:val="28"/>
        </w:rPr>
        <w:t>3) после введения большой дозы инсулина</w:t>
      </w:r>
    </w:p>
    <w:p w:rsidR="00D578F1" w:rsidRPr="003F7947" w:rsidRDefault="00D578F1" w:rsidP="00D578F1">
      <w:pPr>
        <w:ind w:left="709" w:hanging="142"/>
        <w:rPr>
          <w:sz w:val="28"/>
          <w:szCs w:val="28"/>
        </w:rPr>
      </w:pPr>
      <w:r w:rsidRPr="003F7947">
        <w:rPr>
          <w:sz w:val="28"/>
          <w:szCs w:val="28"/>
        </w:rPr>
        <w:lastRenderedPageBreak/>
        <w:t>4) после употребления молочных продуктов</w:t>
      </w:r>
    </w:p>
    <w:p w:rsidR="00D578F1" w:rsidRPr="003F7947" w:rsidRDefault="00D578F1" w:rsidP="00D578F1">
      <w:pPr>
        <w:ind w:left="709" w:hanging="142"/>
        <w:rPr>
          <w:sz w:val="28"/>
          <w:szCs w:val="28"/>
        </w:rPr>
      </w:pPr>
      <w:r w:rsidRPr="003F7947">
        <w:rPr>
          <w:sz w:val="28"/>
          <w:szCs w:val="28"/>
        </w:rPr>
        <w:t>5) после употребления соленых продуктов.</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009. фибрилляция </w:t>
      </w:r>
      <w:r w:rsidR="00D64A0A">
        <w:rPr>
          <w:caps/>
          <w:color w:val="000000"/>
          <w:sz w:val="28"/>
          <w:szCs w:val="28"/>
        </w:rPr>
        <w:t>предсердий является проявлением</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гипотиреоза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тиреотоксикоза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сахарного диабета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язвенной болезни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пиелонефрита.</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010. Желудочное кровотечение </w:t>
      </w:r>
      <w:r w:rsidR="00D64A0A">
        <w:rPr>
          <w:caps/>
          <w:color w:val="000000"/>
          <w:sz w:val="28"/>
          <w:szCs w:val="28"/>
        </w:rPr>
        <w:t>возможно при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крупозной пневмонии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остром холецистите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эрозивном гастрите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панкреатите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бронхоэктатической болезни.</w:t>
      </w:r>
    </w:p>
    <w:p w:rsidR="00D578F1" w:rsidRDefault="00D578F1" w:rsidP="00D578F1">
      <w:pPr>
        <w:widowControl w:val="0"/>
        <w:autoSpaceDE w:val="0"/>
        <w:adjustRightInd w:val="0"/>
        <w:jc w:val="both"/>
        <w:rPr>
          <w:b/>
          <w:bCs/>
          <w:sz w:val="28"/>
          <w:szCs w:val="28"/>
        </w:rPr>
      </w:pPr>
    </w:p>
    <w:p w:rsidR="00D578F1" w:rsidRPr="003F7947" w:rsidRDefault="00D578F1" w:rsidP="00D578F1">
      <w:pPr>
        <w:widowControl w:val="0"/>
        <w:autoSpaceDE w:val="0"/>
        <w:adjustRightInd w:val="0"/>
        <w:jc w:val="both"/>
        <w:rPr>
          <w:b/>
          <w:bCs/>
          <w:sz w:val="28"/>
          <w:szCs w:val="28"/>
        </w:rPr>
      </w:pPr>
      <w:r w:rsidRPr="003F7947">
        <w:rPr>
          <w:b/>
          <w:bCs/>
          <w:sz w:val="28"/>
          <w:szCs w:val="28"/>
        </w:rPr>
        <w:t xml:space="preserve">Вариант 4. </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001. У мужчины 23 лет среди полного здоровья после сильного кашля возник приступ резких болей в грудной клетке справа. При перкуссии грудной клетки справа тимпанический перкуторный звук, при аускультации здесь же – ослабленное ве</w:t>
      </w:r>
      <w:r w:rsidR="00D64A0A">
        <w:rPr>
          <w:caps/>
          <w:color w:val="000000"/>
          <w:sz w:val="28"/>
          <w:szCs w:val="28"/>
        </w:rPr>
        <w:t>зикулярное дыхание. Ваш диагноз</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крупозная пневмония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острый бронхит</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плеврит</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спонтанный пневмоторакс</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абсцесс легких.</w:t>
      </w:r>
    </w:p>
    <w:p w:rsidR="00D578F1" w:rsidRPr="003F7947" w:rsidRDefault="00D578F1" w:rsidP="00D578F1">
      <w:pPr>
        <w:rPr>
          <w:caps/>
          <w:sz w:val="28"/>
          <w:szCs w:val="28"/>
        </w:rPr>
      </w:pPr>
      <w:r w:rsidRPr="003F7947">
        <w:rPr>
          <w:caps/>
          <w:sz w:val="28"/>
          <w:szCs w:val="28"/>
        </w:rPr>
        <w:t>002. основным методом лечения яв</w:t>
      </w:r>
      <w:r w:rsidR="00D64A0A">
        <w:rPr>
          <w:caps/>
          <w:sz w:val="28"/>
          <w:szCs w:val="28"/>
        </w:rPr>
        <w:t>ляется введение 40% глюкозы при</w:t>
      </w:r>
    </w:p>
    <w:p w:rsidR="00D578F1" w:rsidRPr="003F7947" w:rsidRDefault="00D578F1" w:rsidP="00D578F1">
      <w:pPr>
        <w:ind w:firstLine="581"/>
        <w:rPr>
          <w:sz w:val="28"/>
          <w:szCs w:val="28"/>
        </w:rPr>
      </w:pPr>
      <w:r w:rsidRPr="003F7947">
        <w:rPr>
          <w:sz w:val="28"/>
          <w:szCs w:val="28"/>
        </w:rPr>
        <w:t>1) гипогликемической коме</w:t>
      </w:r>
    </w:p>
    <w:p w:rsidR="00D578F1" w:rsidRPr="003F7947" w:rsidRDefault="00D578F1" w:rsidP="00D578F1">
      <w:pPr>
        <w:ind w:firstLine="581"/>
        <w:rPr>
          <w:sz w:val="28"/>
          <w:szCs w:val="28"/>
        </w:rPr>
      </w:pPr>
      <w:r w:rsidRPr="003F7947">
        <w:rPr>
          <w:sz w:val="28"/>
          <w:szCs w:val="28"/>
        </w:rPr>
        <w:t>2) кетоацидотической коме</w:t>
      </w:r>
    </w:p>
    <w:p w:rsidR="00D578F1" w:rsidRPr="003F7947" w:rsidRDefault="00D578F1" w:rsidP="00D578F1">
      <w:pPr>
        <w:ind w:firstLine="581"/>
        <w:rPr>
          <w:sz w:val="28"/>
          <w:szCs w:val="28"/>
        </w:rPr>
      </w:pPr>
      <w:r w:rsidRPr="003F7947">
        <w:rPr>
          <w:sz w:val="28"/>
          <w:szCs w:val="28"/>
        </w:rPr>
        <w:t>3) лактацидемической коме</w:t>
      </w:r>
    </w:p>
    <w:p w:rsidR="00D578F1" w:rsidRPr="003F7947" w:rsidRDefault="00D578F1" w:rsidP="00D578F1">
      <w:pPr>
        <w:ind w:firstLine="581"/>
        <w:rPr>
          <w:sz w:val="28"/>
          <w:szCs w:val="28"/>
        </w:rPr>
      </w:pPr>
      <w:r w:rsidRPr="003F7947">
        <w:rPr>
          <w:sz w:val="28"/>
          <w:szCs w:val="28"/>
        </w:rPr>
        <w:t>4) уремической коме</w:t>
      </w:r>
    </w:p>
    <w:p w:rsidR="00D578F1" w:rsidRPr="003F7947" w:rsidRDefault="00D578F1" w:rsidP="00D578F1">
      <w:pPr>
        <w:ind w:firstLine="581"/>
        <w:rPr>
          <w:sz w:val="28"/>
          <w:szCs w:val="28"/>
        </w:rPr>
      </w:pPr>
      <w:r w:rsidRPr="003F7947">
        <w:rPr>
          <w:sz w:val="28"/>
          <w:szCs w:val="28"/>
        </w:rPr>
        <w:t>5) апоплексической коме.</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003. ЭКГ признаки фибрилляции предсердий</w:t>
      </w:r>
    </w:p>
    <w:p w:rsidR="00D578F1" w:rsidRPr="003F7947" w:rsidRDefault="00D578F1" w:rsidP="00D578F1">
      <w:pPr>
        <w:widowControl w:val="0"/>
        <w:autoSpaceDE w:val="0"/>
        <w:adjustRightInd w:val="0"/>
        <w:ind w:left="581"/>
        <w:jc w:val="both"/>
        <w:rPr>
          <w:sz w:val="28"/>
          <w:szCs w:val="28"/>
        </w:rPr>
      </w:pPr>
      <w:r w:rsidRPr="003F7947">
        <w:rPr>
          <w:sz w:val="28"/>
          <w:szCs w:val="28"/>
        </w:rPr>
        <w:t>1) зубец Р высокий, желудочковые комплексы регистрируются через различные промежутки времени</w:t>
      </w:r>
    </w:p>
    <w:p w:rsidR="00D578F1" w:rsidRPr="003F7947" w:rsidRDefault="00D578F1" w:rsidP="00D578F1">
      <w:pPr>
        <w:widowControl w:val="0"/>
        <w:autoSpaceDE w:val="0"/>
        <w:adjustRightInd w:val="0"/>
        <w:ind w:left="581"/>
        <w:jc w:val="both"/>
        <w:rPr>
          <w:sz w:val="28"/>
          <w:szCs w:val="28"/>
        </w:rPr>
      </w:pPr>
      <w:r w:rsidRPr="003F7947">
        <w:rPr>
          <w:sz w:val="28"/>
          <w:szCs w:val="28"/>
        </w:rPr>
        <w:t xml:space="preserve">2) исчезновение зубца Р, желудочковые комплексы регистрируются через различные промежутки времени, множественные волны </w:t>
      </w:r>
      <w:r w:rsidRPr="003F7947">
        <w:rPr>
          <w:sz w:val="28"/>
          <w:szCs w:val="28"/>
          <w:lang w:val="en-US"/>
        </w:rPr>
        <w:t>f</w:t>
      </w:r>
    </w:p>
    <w:p w:rsidR="00D578F1" w:rsidRPr="003F7947" w:rsidRDefault="00D578F1" w:rsidP="00D578F1">
      <w:pPr>
        <w:widowControl w:val="0"/>
        <w:autoSpaceDE w:val="0"/>
        <w:adjustRightInd w:val="0"/>
        <w:ind w:firstLine="581"/>
        <w:jc w:val="both"/>
        <w:rPr>
          <w:sz w:val="28"/>
          <w:szCs w:val="28"/>
        </w:rPr>
      </w:pPr>
      <w:r w:rsidRPr="003F7947">
        <w:rPr>
          <w:sz w:val="28"/>
          <w:szCs w:val="28"/>
        </w:rPr>
        <w:t xml:space="preserve">3) зубец Р высокий, множественные волны </w:t>
      </w:r>
      <w:r w:rsidRPr="003F7947">
        <w:rPr>
          <w:sz w:val="28"/>
          <w:szCs w:val="28"/>
          <w:lang w:val="en-US"/>
        </w:rPr>
        <w:t>f</w:t>
      </w:r>
    </w:p>
    <w:p w:rsidR="00D578F1" w:rsidRPr="003F7947" w:rsidRDefault="00D578F1" w:rsidP="00D578F1">
      <w:pPr>
        <w:widowControl w:val="0"/>
        <w:autoSpaceDE w:val="0"/>
        <w:adjustRightInd w:val="0"/>
        <w:ind w:left="581"/>
        <w:jc w:val="both"/>
        <w:rPr>
          <w:sz w:val="28"/>
          <w:szCs w:val="28"/>
        </w:rPr>
      </w:pPr>
      <w:r w:rsidRPr="003F7947">
        <w:rPr>
          <w:sz w:val="28"/>
          <w:szCs w:val="28"/>
        </w:rPr>
        <w:t xml:space="preserve">4) желудочковые комплексы регистрируются через различные промежутки времени, множественные волны </w:t>
      </w:r>
      <w:r w:rsidRPr="003F7947">
        <w:rPr>
          <w:sz w:val="28"/>
          <w:szCs w:val="28"/>
          <w:lang w:val="en-US"/>
        </w:rPr>
        <w:t>f</w:t>
      </w:r>
      <w:r w:rsidRPr="003F7947">
        <w:rPr>
          <w:sz w:val="28"/>
          <w:szCs w:val="28"/>
        </w:rPr>
        <w:t>,  измененные желудочковые комплексы</w:t>
      </w:r>
    </w:p>
    <w:p w:rsidR="00D578F1" w:rsidRPr="003F7947" w:rsidRDefault="00D578F1" w:rsidP="00D578F1">
      <w:pPr>
        <w:widowControl w:val="0"/>
        <w:autoSpaceDE w:val="0"/>
        <w:adjustRightInd w:val="0"/>
        <w:ind w:left="581"/>
        <w:jc w:val="both"/>
        <w:rPr>
          <w:sz w:val="28"/>
          <w:szCs w:val="28"/>
        </w:rPr>
      </w:pPr>
      <w:r w:rsidRPr="003F7947">
        <w:rPr>
          <w:sz w:val="28"/>
          <w:szCs w:val="28"/>
        </w:rPr>
        <w:t xml:space="preserve">5) желудочковые комплексы регистрируются через различные промежутки времени, множественные волны </w:t>
      </w:r>
      <w:r w:rsidRPr="003F7947">
        <w:rPr>
          <w:sz w:val="28"/>
          <w:szCs w:val="28"/>
          <w:lang w:val="en-US"/>
        </w:rPr>
        <w:t>f</w:t>
      </w:r>
      <w:r w:rsidRPr="003F7947">
        <w:rPr>
          <w:sz w:val="28"/>
          <w:szCs w:val="28"/>
        </w:rPr>
        <w:t>.</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lastRenderedPageBreak/>
        <w:t>004. Типичная харак</w:t>
      </w:r>
      <w:r w:rsidR="00D64A0A">
        <w:rPr>
          <w:caps/>
          <w:color w:val="000000"/>
          <w:sz w:val="28"/>
          <w:szCs w:val="28"/>
        </w:rPr>
        <w:t>теристика болей при стенокардии</w:t>
      </w:r>
    </w:p>
    <w:p w:rsidR="00D578F1" w:rsidRPr="003F7947" w:rsidRDefault="00D578F1" w:rsidP="00D578F1">
      <w:pPr>
        <w:widowControl w:val="0"/>
        <w:autoSpaceDE w:val="0"/>
        <w:adjustRightInd w:val="0"/>
        <w:ind w:firstLine="581"/>
        <w:jc w:val="both"/>
        <w:rPr>
          <w:sz w:val="28"/>
          <w:szCs w:val="28"/>
        </w:rPr>
      </w:pPr>
      <w:r w:rsidRPr="003F7947">
        <w:rPr>
          <w:sz w:val="28"/>
          <w:szCs w:val="28"/>
        </w:rPr>
        <w:t>1) приступообразные</w:t>
      </w:r>
    </w:p>
    <w:p w:rsidR="00D578F1" w:rsidRPr="003F7947" w:rsidRDefault="00D578F1" w:rsidP="00D578F1">
      <w:pPr>
        <w:widowControl w:val="0"/>
        <w:autoSpaceDE w:val="0"/>
        <w:adjustRightInd w:val="0"/>
        <w:ind w:firstLine="581"/>
        <w:jc w:val="both"/>
        <w:rPr>
          <w:sz w:val="28"/>
          <w:szCs w:val="28"/>
        </w:rPr>
      </w:pPr>
      <w:r w:rsidRPr="003F7947">
        <w:rPr>
          <w:sz w:val="28"/>
          <w:szCs w:val="28"/>
        </w:rPr>
        <w:t>2) постоянные</w:t>
      </w:r>
    </w:p>
    <w:p w:rsidR="00D578F1" w:rsidRPr="003F7947" w:rsidRDefault="00D578F1" w:rsidP="00D578F1">
      <w:pPr>
        <w:widowControl w:val="0"/>
        <w:shd w:val="clear" w:color="auto" w:fill="FFFFFF"/>
        <w:autoSpaceDE w:val="0"/>
        <w:adjustRightInd w:val="0"/>
        <w:ind w:left="581"/>
        <w:rPr>
          <w:sz w:val="28"/>
          <w:szCs w:val="28"/>
        </w:rPr>
      </w:pPr>
      <w:r w:rsidRPr="003F7947">
        <w:rPr>
          <w:sz w:val="28"/>
          <w:szCs w:val="28"/>
        </w:rPr>
        <w:t>3) в ночное время</w:t>
      </w:r>
    </w:p>
    <w:p w:rsidR="00D578F1" w:rsidRPr="003F7947" w:rsidRDefault="00D578F1" w:rsidP="00D578F1">
      <w:pPr>
        <w:widowControl w:val="0"/>
        <w:shd w:val="clear" w:color="auto" w:fill="FFFFFF"/>
        <w:autoSpaceDE w:val="0"/>
        <w:adjustRightInd w:val="0"/>
        <w:ind w:left="581"/>
        <w:rPr>
          <w:sz w:val="28"/>
          <w:szCs w:val="28"/>
        </w:rPr>
      </w:pPr>
      <w:r w:rsidRPr="003F7947">
        <w:rPr>
          <w:sz w:val="28"/>
          <w:szCs w:val="28"/>
        </w:rPr>
        <w:t>4) колющего характера</w:t>
      </w:r>
    </w:p>
    <w:p w:rsidR="00D578F1" w:rsidRPr="003F7947" w:rsidRDefault="00D578F1" w:rsidP="00D578F1">
      <w:pPr>
        <w:widowControl w:val="0"/>
        <w:shd w:val="clear" w:color="auto" w:fill="FFFFFF"/>
        <w:autoSpaceDE w:val="0"/>
        <w:adjustRightInd w:val="0"/>
        <w:ind w:left="581"/>
        <w:rPr>
          <w:sz w:val="28"/>
          <w:szCs w:val="28"/>
        </w:rPr>
      </w:pPr>
      <w:r w:rsidRPr="003F7947">
        <w:rPr>
          <w:sz w:val="28"/>
          <w:szCs w:val="28"/>
        </w:rPr>
        <w:t>5) не купируются нитроглицерином.</w:t>
      </w:r>
    </w:p>
    <w:p w:rsidR="00D578F1" w:rsidRPr="003F7947" w:rsidRDefault="00D64A0A" w:rsidP="00D578F1">
      <w:pPr>
        <w:widowControl w:val="0"/>
        <w:shd w:val="clear" w:color="auto" w:fill="FFFFFF"/>
        <w:autoSpaceDE w:val="0"/>
        <w:adjustRightInd w:val="0"/>
        <w:rPr>
          <w:caps/>
          <w:color w:val="000000"/>
          <w:sz w:val="28"/>
          <w:szCs w:val="28"/>
        </w:rPr>
      </w:pPr>
      <w:r>
        <w:rPr>
          <w:caps/>
          <w:color w:val="000000"/>
          <w:sz w:val="28"/>
          <w:szCs w:val="28"/>
        </w:rPr>
        <w:t>005. Под «меленой» понимают</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«жирный», блестящий, плохо смывающийся кал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жидкий кал черного цвета</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обесцвеченный кал</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кал с кусочками не переваренной пищи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ахоличный кал.</w:t>
      </w:r>
    </w:p>
    <w:p w:rsidR="00D578F1" w:rsidRPr="003F7947" w:rsidRDefault="00D578F1" w:rsidP="00D578F1">
      <w:pPr>
        <w:widowControl w:val="0"/>
        <w:shd w:val="clear" w:color="auto" w:fill="FFFFFF"/>
        <w:autoSpaceDE w:val="0"/>
        <w:adjustRightInd w:val="0"/>
        <w:rPr>
          <w:caps/>
          <w:color w:val="000000"/>
          <w:sz w:val="28"/>
          <w:szCs w:val="28"/>
        </w:rPr>
      </w:pPr>
      <w:r w:rsidRPr="003F7947">
        <w:rPr>
          <w:caps/>
          <w:color w:val="000000"/>
          <w:sz w:val="28"/>
          <w:szCs w:val="28"/>
        </w:rPr>
        <w:t xml:space="preserve">006. у больного во время приступа малопродуктивного кашля происходит </w:t>
      </w:r>
      <w:r w:rsidR="00D64A0A">
        <w:rPr>
          <w:caps/>
          <w:color w:val="000000"/>
          <w:sz w:val="28"/>
          <w:szCs w:val="28"/>
        </w:rPr>
        <w:t>набухание шейных вен ВСЛЕДСТВИЕ</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1) нарушения венозный приток к сердцу в результате роста внутригрудного давления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2) повышения давление в малом круге кровообращения</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3) развития острой правожелудочковой сердечной недостаточности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4) развития острой левожелудочковой сердечной недостаточности</w:t>
      </w:r>
    </w:p>
    <w:p w:rsidR="00D578F1" w:rsidRPr="003F7947" w:rsidRDefault="00D578F1" w:rsidP="00D578F1">
      <w:pPr>
        <w:widowControl w:val="0"/>
        <w:shd w:val="clear" w:color="auto" w:fill="FFFFFF"/>
        <w:autoSpaceDE w:val="0"/>
        <w:adjustRightInd w:val="0"/>
        <w:ind w:left="581"/>
        <w:rPr>
          <w:color w:val="000000"/>
          <w:sz w:val="28"/>
          <w:szCs w:val="28"/>
        </w:rPr>
      </w:pPr>
      <w:r w:rsidRPr="003F7947">
        <w:rPr>
          <w:color w:val="000000"/>
          <w:sz w:val="28"/>
          <w:szCs w:val="28"/>
        </w:rPr>
        <w:t>5) развития относительной недостаточности трикуспидального клапана</w:t>
      </w:r>
    </w:p>
    <w:p w:rsidR="00D578F1" w:rsidRPr="003F7947" w:rsidRDefault="00D64A0A" w:rsidP="00D578F1">
      <w:pPr>
        <w:rPr>
          <w:caps/>
          <w:sz w:val="28"/>
          <w:szCs w:val="28"/>
        </w:rPr>
      </w:pPr>
      <w:r>
        <w:rPr>
          <w:caps/>
          <w:sz w:val="28"/>
          <w:szCs w:val="28"/>
        </w:rPr>
        <w:t>007. Глюкокортикоиды приводят к</w:t>
      </w:r>
    </w:p>
    <w:p w:rsidR="00D578F1" w:rsidRPr="003F7947" w:rsidRDefault="00D578F1" w:rsidP="00D578F1">
      <w:pPr>
        <w:ind w:firstLine="708"/>
        <w:rPr>
          <w:sz w:val="28"/>
          <w:szCs w:val="28"/>
        </w:rPr>
      </w:pPr>
      <w:r w:rsidRPr="003F7947">
        <w:rPr>
          <w:sz w:val="28"/>
          <w:szCs w:val="28"/>
        </w:rPr>
        <w:t>1) повышению уровня сахара в крови</w:t>
      </w:r>
    </w:p>
    <w:p w:rsidR="00D578F1" w:rsidRPr="003F7947" w:rsidRDefault="00D578F1" w:rsidP="00D578F1">
      <w:pPr>
        <w:ind w:firstLine="708"/>
        <w:rPr>
          <w:sz w:val="28"/>
          <w:szCs w:val="28"/>
        </w:rPr>
      </w:pPr>
      <w:r w:rsidRPr="003F7947">
        <w:rPr>
          <w:sz w:val="28"/>
          <w:szCs w:val="28"/>
        </w:rPr>
        <w:t>2) понижению уровня сахара в крови</w:t>
      </w:r>
    </w:p>
    <w:p w:rsidR="00D578F1" w:rsidRPr="003F7947" w:rsidRDefault="00D578F1" w:rsidP="00D578F1">
      <w:pPr>
        <w:ind w:firstLine="708"/>
        <w:rPr>
          <w:sz w:val="28"/>
          <w:szCs w:val="28"/>
        </w:rPr>
      </w:pPr>
      <w:r w:rsidRPr="003F7947">
        <w:rPr>
          <w:sz w:val="28"/>
          <w:szCs w:val="28"/>
        </w:rPr>
        <w:t>3) не влияют на уровень сахара в крови</w:t>
      </w:r>
    </w:p>
    <w:p w:rsidR="00D578F1" w:rsidRPr="003F7947" w:rsidRDefault="00D578F1" w:rsidP="00D578F1">
      <w:pPr>
        <w:ind w:firstLine="708"/>
        <w:rPr>
          <w:sz w:val="28"/>
          <w:szCs w:val="28"/>
        </w:rPr>
      </w:pPr>
      <w:r w:rsidRPr="003F7947">
        <w:rPr>
          <w:sz w:val="28"/>
          <w:szCs w:val="28"/>
        </w:rPr>
        <w:t xml:space="preserve">4) повышению уровня билирубина </w:t>
      </w:r>
    </w:p>
    <w:p w:rsidR="00D578F1" w:rsidRPr="003F7947" w:rsidRDefault="00D578F1" w:rsidP="00D578F1">
      <w:pPr>
        <w:ind w:firstLine="708"/>
        <w:rPr>
          <w:sz w:val="28"/>
          <w:szCs w:val="28"/>
        </w:rPr>
      </w:pPr>
      <w:r w:rsidRPr="003F7947">
        <w:rPr>
          <w:sz w:val="28"/>
          <w:szCs w:val="28"/>
        </w:rPr>
        <w:t>5) понижению уровня билирубина.</w:t>
      </w:r>
    </w:p>
    <w:p w:rsidR="00D578F1" w:rsidRPr="003F7947" w:rsidRDefault="00D578F1" w:rsidP="00D578F1">
      <w:pPr>
        <w:widowControl w:val="0"/>
        <w:autoSpaceDE w:val="0"/>
        <w:adjustRightInd w:val="0"/>
        <w:jc w:val="both"/>
        <w:rPr>
          <w:b/>
          <w:bCs/>
          <w:sz w:val="28"/>
          <w:szCs w:val="28"/>
        </w:rPr>
      </w:pPr>
      <w:r w:rsidRPr="003F7947">
        <w:rPr>
          <w:caps/>
          <w:sz w:val="28"/>
          <w:szCs w:val="28"/>
        </w:rPr>
        <w:t>008. Геморрагический синдром при заболеваниях печени является проявлением</w:t>
      </w:r>
    </w:p>
    <w:p w:rsidR="00D578F1" w:rsidRPr="003F7947" w:rsidRDefault="00D578F1" w:rsidP="00D578F1">
      <w:pPr>
        <w:widowControl w:val="0"/>
        <w:autoSpaceDE w:val="0"/>
        <w:adjustRightInd w:val="0"/>
        <w:ind w:firstLine="581"/>
        <w:jc w:val="both"/>
        <w:rPr>
          <w:sz w:val="28"/>
          <w:szCs w:val="28"/>
        </w:rPr>
      </w:pPr>
      <w:r w:rsidRPr="003F7947">
        <w:rPr>
          <w:sz w:val="28"/>
          <w:szCs w:val="28"/>
        </w:rPr>
        <w:t>1) печеночно – клеточной недостаточности</w:t>
      </w:r>
    </w:p>
    <w:p w:rsidR="00D578F1" w:rsidRPr="003F7947" w:rsidRDefault="00D578F1" w:rsidP="00D578F1">
      <w:pPr>
        <w:widowControl w:val="0"/>
        <w:autoSpaceDE w:val="0"/>
        <w:adjustRightInd w:val="0"/>
        <w:ind w:firstLine="581"/>
        <w:jc w:val="both"/>
        <w:rPr>
          <w:sz w:val="28"/>
          <w:szCs w:val="28"/>
        </w:rPr>
      </w:pPr>
      <w:r w:rsidRPr="003F7947">
        <w:rPr>
          <w:sz w:val="28"/>
          <w:szCs w:val="28"/>
        </w:rPr>
        <w:t>2) синдрома желтухи</w:t>
      </w:r>
    </w:p>
    <w:p w:rsidR="00D578F1" w:rsidRPr="003F7947" w:rsidRDefault="00D578F1" w:rsidP="00D578F1">
      <w:pPr>
        <w:widowControl w:val="0"/>
        <w:autoSpaceDE w:val="0"/>
        <w:adjustRightInd w:val="0"/>
        <w:ind w:firstLine="581"/>
        <w:jc w:val="both"/>
        <w:rPr>
          <w:sz w:val="28"/>
          <w:szCs w:val="28"/>
        </w:rPr>
      </w:pPr>
      <w:r w:rsidRPr="003F7947">
        <w:rPr>
          <w:sz w:val="28"/>
          <w:szCs w:val="28"/>
        </w:rPr>
        <w:t>3) холангита</w:t>
      </w:r>
    </w:p>
    <w:p w:rsidR="00D578F1" w:rsidRPr="003F7947" w:rsidRDefault="00D578F1" w:rsidP="00D578F1">
      <w:pPr>
        <w:widowControl w:val="0"/>
        <w:autoSpaceDE w:val="0"/>
        <w:adjustRightInd w:val="0"/>
        <w:ind w:firstLine="581"/>
        <w:jc w:val="both"/>
        <w:rPr>
          <w:sz w:val="28"/>
          <w:szCs w:val="28"/>
        </w:rPr>
      </w:pPr>
      <w:r w:rsidRPr="003F7947">
        <w:rPr>
          <w:sz w:val="28"/>
          <w:szCs w:val="28"/>
        </w:rPr>
        <w:t>4) холецистита</w:t>
      </w:r>
    </w:p>
    <w:p w:rsidR="00D578F1" w:rsidRPr="003F7947" w:rsidRDefault="00D578F1" w:rsidP="00D578F1">
      <w:pPr>
        <w:widowControl w:val="0"/>
        <w:autoSpaceDE w:val="0"/>
        <w:adjustRightInd w:val="0"/>
        <w:ind w:firstLine="581"/>
        <w:jc w:val="both"/>
        <w:rPr>
          <w:sz w:val="28"/>
          <w:szCs w:val="28"/>
        </w:rPr>
      </w:pPr>
      <w:r w:rsidRPr="003F7947">
        <w:rPr>
          <w:sz w:val="28"/>
          <w:szCs w:val="28"/>
        </w:rPr>
        <w:t>5) нарушения образования гликогена.</w:t>
      </w:r>
    </w:p>
    <w:p w:rsidR="00D578F1" w:rsidRPr="003F7947" w:rsidRDefault="00D578F1" w:rsidP="00D578F1">
      <w:pPr>
        <w:widowControl w:val="0"/>
        <w:autoSpaceDE w:val="0"/>
        <w:autoSpaceDN w:val="0"/>
        <w:adjustRightInd w:val="0"/>
        <w:jc w:val="both"/>
        <w:rPr>
          <w:caps/>
          <w:sz w:val="28"/>
          <w:szCs w:val="28"/>
        </w:rPr>
      </w:pPr>
      <w:r w:rsidRPr="003F7947">
        <w:rPr>
          <w:sz w:val="28"/>
          <w:szCs w:val="28"/>
        </w:rPr>
        <w:t xml:space="preserve">009. </w:t>
      </w:r>
      <w:r w:rsidRPr="003F7947">
        <w:rPr>
          <w:caps/>
          <w:sz w:val="28"/>
          <w:szCs w:val="28"/>
        </w:rPr>
        <w:t>Приступ почечной колики при моч</w:t>
      </w:r>
      <w:r w:rsidR="00D64A0A">
        <w:rPr>
          <w:caps/>
          <w:sz w:val="28"/>
          <w:szCs w:val="28"/>
        </w:rPr>
        <w:t>екаменной болезни провоцируются</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1) приемом мочегонных препаратов</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2) употреблением в пищу большего количества углеводов</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3) стрессовой ситуацией</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4) употреблением в пищу белковой пищи</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5) употребление в пищу овощей.</w:t>
      </w:r>
    </w:p>
    <w:p w:rsidR="00D578F1" w:rsidRPr="003F7947" w:rsidRDefault="00D578F1" w:rsidP="00D578F1">
      <w:pPr>
        <w:widowControl w:val="0"/>
        <w:autoSpaceDE w:val="0"/>
        <w:adjustRightInd w:val="0"/>
        <w:jc w:val="both"/>
        <w:rPr>
          <w:caps/>
          <w:sz w:val="28"/>
          <w:szCs w:val="28"/>
        </w:rPr>
      </w:pPr>
      <w:r w:rsidRPr="003F7947">
        <w:rPr>
          <w:caps/>
          <w:sz w:val="28"/>
          <w:szCs w:val="28"/>
        </w:rPr>
        <w:t xml:space="preserve">010. </w:t>
      </w:r>
      <w:r w:rsidR="00D64A0A">
        <w:rPr>
          <w:caps/>
          <w:sz w:val="28"/>
          <w:szCs w:val="28"/>
        </w:rPr>
        <w:t xml:space="preserve">К ПризнакАМ </w:t>
      </w:r>
      <w:r w:rsidRPr="003F7947">
        <w:rPr>
          <w:caps/>
          <w:sz w:val="28"/>
          <w:szCs w:val="28"/>
        </w:rPr>
        <w:t xml:space="preserve">биологической смерти </w:t>
      </w:r>
      <w:r w:rsidR="00D64A0A">
        <w:rPr>
          <w:caps/>
          <w:sz w:val="28"/>
          <w:szCs w:val="28"/>
        </w:rPr>
        <w:t>НЕ ОТНОСИТСЯ</w:t>
      </w:r>
    </w:p>
    <w:p w:rsidR="00D578F1" w:rsidRPr="003F7947" w:rsidRDefault="00D578F1" w:rsidP="00D578F1">
      <w:pPr>
        <w:widowControl w:val="0"/>
        <w:autoSpaceDE w:val="0"/>
        <w:adjustRightInd w:val="0"/>
        <w:ind w:firstLine="581"/>
        <w:jc w:val="both"/>
        <w:rPr>
          <w:sz w:val="28"/>
          <w:szCs w:val="28"/>
        </w:rPr>
      </w:pPr>
      <w:r w:rsidRPr="003F7947">
        <w:rPr>
          <w:sz w:val="28"/>
          <w:szCs w:val="28"/>
        </w:rPr>
        <w:t>а) сухая роговица</w:t>
      </w:r>
    </w:p>
    <w:p w:rsidR="00D578F1" w:rsidRPr="003F7947" w:rsidRDefault="00D578F1" w:rsidP="00D578F1">
      <w:pPr>
        <w:widowControl w:val="0"/>
        <w:autoSpaceDE w:val="0"/>
        <w:adjustRightInd w:val="0"/>
        <w:ind w:firstLine="581"/>
        <w:jc w:val="both"/>
        <w:rPr>
          <w:sz w:val="28"/>
          <w:szCs w:val="28"/>
        </w:rPr>
      </w:pPr>
      <w:r w:rsidRPr="003F7947">
        <w:rPr>
          <w:sz w:val="28"/>
          <w:szCs w:val="28"/>
        </w:rPr>
        <w:t>б) широкие зрачки не реагирующие на свет</w:t>
      </w:r>
    </w:p>
    <w:p w:rsidR="00D578F1" w:rsidRPr="003F7947" w:rsidRDefault="00D578F1" w:rsidP="00D578F1">
      <w:pPr>
        <w:widowControl w:val="0"/>
        <w:autoSpaceDE w:val="0"/>
        <w:adjustRightInd w:val="0"/>
        <w:ind w:firstLine="581"/>
        <w:jc w:val="both"/>
        <w:rPr>
          <w:sz w:val="28"/>
          <w:szCs w:val="28"/>
        </w:rPr>
      </w:pPr>
      <w:r w:rsidRPr="003F7947">
        <w:rPr>
          <w:sz w:val="28"/>
          <w:szCs w:val="28"/>
        </w:rPr>
        <w:t>в) прекращение работы сердца (по ЭКГ), отсутствие пульса</w:t>
      </w:r>
    </w:p>
    <w:p w:rsidR="00D578F1" w:rsidRPr="003F7947" w:rsidRDefault="00D578F1" w:rsidP="00D578F1">
      <w:pPr>
        <w:widowControl w:val="0"/>
        <w:autoSpaceDE w:val="0"/>
        <w:adjustRightInd w:val="0"/>
        <w:ind w:firstLine="581"/>
        <w:jc w:val="both"/>
        <w:rPr>
          <w:sz w:val="28"/>
          <w:szCs w:val="28"/>
        </w:rPr>
      </w:pPr>
      <w:r w:rsidRPr="003F7947">
        <w:rPr>
          <w:sz w:val="28"/>
          <w:szCs w:val="28"/>
        </w:rPr>
        <w:t>г) узкие зрачки не реагирующие на свет</w:t>
      </w:r>
    </w:p>
    <w:p w:rsidR="00D578F1" w:rsidRPr="003F7947" w:rsidRDefault="00D578F1" w:rsidP="00D578F1">
      <w:pPr>
        <w:widowControl w:val="0"/>
        <w:autoSpaceDE w:val="0"/>
        <w:adjustRightInd w:val="0"/>
        <w:ind w:firstLine="581"/>
        <w:jc w:val="both"/>
        <w:rPr>
          <w:sz w:val="28"/>
          <w:szCs w:val="28"/>
        </w:rPr>
      </w:pPr>
      <w:r w:rsidRPr="003F7947">
        <w:rPr>
          <w:sz w:val="28"/>
          <w:szCs w:val="28"/>
        </w:rPr>
        <w:lastRenderedPageBreak/>
        <w:t>д) появление трупных пятен.</w:t>
      </w:r>
    </w:p>
    <w:p w:rsidR="00D578F1" w:rsidRPr="00157BF7" w:rsidRDefault="00D578F1" w:rsidP="00D578F1">
      <w:pPr>
        <w:pStyle w:val="5"/>
        <w:rPr>
          <w:b/>
          <w:iCs/>
          <w:color w:val="auto"/>
          <w:sz w:val="28"/>
          <w:szCs w:val="28"/>
        </w:rPr>
      </w:pPr>
      <w:r w:rsidRPr="00157BF7">
        <w:rPr>
          <w:b/>
          <w:iCs/>
          <w:color w:val="auto"/>
          <w:sz w:val="28"/>
          <w:szCs w:val="28"/>
        </w:rPr>
        <w:t>6.3. Ситуационные задачи</w:t>
      </w:r>
    </w:p>
    <w:p w:rsidR="00D578F1" w:rsidRPr="003F7947" w:rsidRDefault="00D578F1" w:rsidP="00D578F1">
      <w:pPr>
        <w:pStyle w:val="heading2"/>
        <w:outlineLvl w:val="0"/>
        <w:rPr>
          <w:rFonts w:cs="Times New Roman"/>
          <w:sz w:val="28"/>
          <w:szCs w:val="28"/>
        </w:rPr>
      </w:pPr>
      <w:r w:rsidRPr="003F7947">
        <w:rPr>
          <w:rFonts w:cs="Times New Roman"/>
          <w:b/>
          <w:bCs/>
          <w:sz w:val="28"/>
          <w:szCs w:val="28"/>
        </w:rPr>
        <w:t>Задача №1.</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 xml:space="preserve">Больной Г., 57 лет,  поступил с жалобами на интенсивные загрудинные боли, сопровождающиеся чувством страха смерти, слабостью. Боли длятся более 1 часа, не купировались приемом нитроглицерина. В анамнезе ИБС, в виде приступов стенокардии напряжения, гипертоническая болезнь. При осмотре: повышенного питания, кожные покровы бледные, влажные, цианоз губ. Границы сердца увеличены за счет левой – в 5 межреберье на </w:t>
      </w:r>
      <w:smartTag w:uri="urn:schemas-microsoft-com:office:smarttags" w:element="metricconverter">
        <w:smartTagPr>
          <w:attr w:name="ProductID" w:val="0,5 см"/>
        </w:smartTagPr>
        <w:r w:rsidRPr="003F7947">
          <w:rPr>
            <w:sz w:val="28"/>
            <w:szCs w:val="28"/>
          </w:rPr>
          <w:t>0,5 см</w:t>
        </w:r>
      </w:smartTag>
      <w:r w:rsidRPr="003F7947">
        <w:rPr>
          <w:sz w:val="28"/>
          <w:szCs w:val="28"/>
        </w:rPr>
        <w:t xml:space="preserve"> кнаружи от левой срединно-ключичной линии. При аускультации сердца тоны глухие, ритмичные. ЧСС – 110 сокр./мин. Пульс частый, ритмичный, синхронный, малого наполнения, 100  уд/мин. АД- 80/60 мм.рт.ст. На ЭКГ ритм синусовый. Э.О.С. отклонена влево. В </w:t>
      </w:r>
      <w:r w:rsidRPr="003F7947">
        <w:rPr>
          <w:sz w:val="28"/>
          <w:szCs w:val="28"/>
          <w:lang w:val="en-US"/>
        </w:rPr>
        <w:t>I</w:t>
      </w:r>
      <w:r w:rsidRPr="003F7947">
        <w:rPr>
          <w:sz w:val="28"/>
          <w:szCs w:val="28"/>
        </w:rPr>
        <w:t xml:space="preserve">, </w:t>
      </w:r>
      <w:r w:rsidRPr="003F7947">
        <w:rPr>
          <w:sz w:val="28"/>
          <w:szCs w:val="28"/>
          <w:lang w:val="en-US"/>
        </w:rPr>
        <w:t>II</w:t>
      </w:r>
      <w:r w:rsidRPr="003F7947">
        <w:rPr>
          <w:sz w:val="28"/>
          <w:szCs w:val="28"/>
        </w:rPr>
        <w:t xml:space="preserve">,  </w:t>
      </w:r>
      <w:r w:rsidRPr="003F7947">
        <w:rPr>
          <w:sz w:val="28"/>
          <w:szCs w:val="28"/>
          <w:lang w:val="en-US"/>
        </w:rPr>
        <w:t>aVL</w:t>
      </w:r>
      <w:r w:rsidRPr="003F7947">
        <w:rPr>
          <w:sz w:val="28"/>
          <w:szCs w:val="28"/>
        </w:rPr>
        <w:t xml:space="preserve">  отведениях дугообразный подъем сегмента </w:t>
      </w:r>
      <w:r w:rsidRPr="003F7947">
        <w:rPr>
          <w:sz w:val="28"/>
          <w:szCs w:val="28"/>
          <w:lang w:val="en-US"/>
        </w:rPr>
        <w:t>ST</w:t>
      </w:r>
      <w:r w:rsidRPr="003F7947">
        <w:rPr>
          <w:sz w:val="28"/>
          <w:szCs w:val="28"/>
        </w:rPr>
        <w:t xml:space="preserve"> над изолинией, в  </w:t>
      </w:r>
      <w:r w:rsidRPr="003F7947">
        <w:rPr>
          <w:sz w:val="28"/>
          <w:szCs w:val="28"/>
          <w:lang w:val="en-US"/>
        </w:rPr>
        <w:t>III</w:t>
      </w:r>
      <w:r w:rsidRPr="003F7947">
        <w:rPr>
          <w:sz w:val="28"/>
          <w:szCs w:val="28"/>
        </w:rPr>
        <w:t xml:space="preserve">, </w:t>
      </w:r>
      <w:r w:rsidRPr="003F7947">
        <w:rPr>
          <w:sz w:val="28"/>
          <w:szCs w:val="28"/>
          <w:lang w:val="en-US"/>
        </w:rPr>
        <w:t>aVF</w:t>
      </w:r>
      <w:r w:rsidRPr="003F7947">
        <w:rPr>
          <w:sz w:val="28"/>
          <w:szCs w:val="28"/>
        </w:rPr>
        <w:t xml:space="preserve"> отведениях депрессия сегмента </w:t>
      </w:r>
      <w:r w:rsidRPr="003F7947">
        <w:rPr>
          <w:sz w:val="28"/>
          <w:szCs w:val="28"/>
          <w:lang w:val="en-US"/>
        </w:rPr>
        <w:t>ST</w:t>
      </w:r>
      <w:r w:rsidRPr="003F7947">
        <w:rPr>
          <w:sz w:val="28"/>
          <w:szCs w:val="28"/>
        </w:rPr>
        <w:t xml:space="preserve">. </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1. Ваш диагноз?</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2. Какое осложнение возникло у больного?</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3. Механизм развития данного осложнения?</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4. Ваши действия?</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5. Какие факторы риска данного заболевания имеются у данного пациента?</w:t>
      </w:r>
    </w:p>
    <w:p w:rsidR="00D578F1" w:rsidRPr="003F7947" w:rsidRDefault="00D578F1" w:rsidP="00D578F1">
      <w:pPr>
        <w:pStyle w:val="heading2"/>
        <w:ind w:left="181"/>
        <w:rPr>
          <w:rFonts w:cs="Times New Roman"/>
          <w:b/>
          <w:bCs/>
          <w:sz w:val="28"/>
          <w:szCs w:val="28"/>
        </w:rPr>
      </w:pPr>
      <w:r w:rsidRPr="003F7947">
        <w:rPr>
          <w:rFonts w:cs="Times New Roman"/>
          <w:b/>
          <w:bCs/>
          <w:sz w:val="28"/>
          <w:szCs w:val="28"/>
        </w:rPr>
        <w:t>Задача №2.</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 xml:space="preserve">Больная А., 57 лет, обратилась в с/помощь с жалобами на развившийся приступ удушья, сопровождающийся кашлем с выделением розовой пенистой мокроты. В анамнезе ревматическая болезнь сердца: митральный стеноз. При объективном обследовании: состояние тяжелое, ЧДД – 36 в мин., дыхание клокочущее, </w:t>
      </w:r>
      <w:r w:rsidRPr="003F7947">
        <w:rPr>
          <w:sz w:val="28"/>
          <w:szCs w:val="28"/>
          <w:lang w:val="en-US"/>
        </w:rPr>
        <w:t>faciesmitralis</w:t>
      </w:r>
      <w:r w:rsidRPr="003F7947">
        <w:rPr>
          <w:sz w:val="28"/>
          <w:szCs w:val="28"/>
        </w:rPr>
        <w:t xml:space="preserve">, отеки на ногах, визуально и пальпаторно определяется сердечный толчок. Границы относительной тупости увеличены вправо и вверх. АД 180/120 мм.рт.ст. При аускультации легких дыхание ослабленное везикулярное, влажные незвучные хрипы. </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1.Укажите развившееся у больной осложнение?</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2. Составьте алгоритм действий.</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3. Профилактика развития данного осложнения?</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4. Ваши действия?</w:t>
      </w:r>
    </w:p>
    <w:p w:rsidR="00D578F1" w:rsidRPr="003F7947" w:rsidRDefault="00D578F1" w:rsidP="00D578F1">
      <w:pPr>
        <w:widowControl w:val="0"/>
        <w:autoSpaceDE w:val="0"/>
        <w:autoSpaceDN w:val="0"/>
        <w:adjustRightInd w:val="0"/>
        <w:ind w:firstLine="708"/>
        <w:jc w:val="both"/>
        <w:rPr>
          <w:sz w:val="28"/>
          <w:szCs w:val="28"/>
        </w:rPr>
      </w:pPr>
      <w:r w:rsidRPr="003F7947">
        <w:rPr>
          <w:sz w:val="28"/>
          <w:szCs w:val="28"/>
        </w:rPr>
        <w:t>5. Что такое дефицит пульса?</w:t>
      </w:r>
    </w:p>
    <w:p w:rsidR="00D578F1" w:rsidRPr="003F7947" w:rsidRDefault="00D578F1" w:rsidP="00D578F1">
      <w:pPr>
        <w:pStyle w:val="heading2"/>
        <w:rPr>
          <w:rFonts w:cs="Times New Roman"/>
          <w:b/>
          <w:bCs/>
          <w:sz w:val="28"/>
          <w:szCs w:val="28"/>
        </w:rPr>
      </w:pPr>
      <w:r w:rsidRPr="003F7947">
        <w:rPr>
          <w:rFonts w:cs="Times New Roman"/>
          <w:b/>
          <w:bCs/>
          <w:sz w:val="28"/>
          <w:szCs w:val="28"/>
        </w:rPr>
        <w:t>Задача №3.</w:t>
      </w:r>
    </w:p>
    <w:p w:rsidR="00D578F1" w:rsidRPr="003F7947" w:rsidRDefault="00D578F1" w:rsidP="00D20A76">
      <w:pPr>
        <w:pStyle w:val="heading2"/>
        <w:ind w:firstLine="708"/>
        <w:jc w:val="both"/>
        <w:rPr>
          <w:rFonts w:cs="Times New Roman"/>
          <w:sz w:val="28"/>
          <w:szCs w:val="28"/>
        </w:rPr>
      </w:pPr>
      <w:r w:rsidRPr="003F7947">
        <w:rPr>
          <w:rFonts w:cs="Times New Roman"/>
          <w:sz w:val="28"/>
          <w:szCs w:val="28"/>
        </w:rPr>
        <w:t xml:space="preserve">Больной М., 27 лет, доставлен в приемное отделение в связи с внезапно развившимся приступом удушья после  кормления кормом рыб, плавающих в аквариуме. Объективно: одышка во время приступа носит экспираторный </w:t>
      </w:r>
      <w:r w:rsidRPr="003F7947">
        <w:rPr>
          <w:rFonts w:cs="Times New Roman"/>
          <w:sz w:val="28"/>
          <w:szCs w:val="28"/>
        </w:rPr>
        <w:lastRenderedPageBreak/>
        <w:t>характер, дистанционные хрипы, сухой мучительный кашель. Дыхание шумное, активно участвует дополнительная мускулатура грудной клетки. ЧДД – до 40 дыхательных движений в минуту. Грудная клетка бочкообразная. При перкуссии над легкими коробочный звук. При аускультации дыхание везикулярное ослабленное,  масса сухих дискантовых хрипов.</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 xml:space="preserve">1. О каком патологическом процессе Вы думаете? </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2. Дайте определение этому состоянию.</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3. Какие дополнительные методы обследования подтвердят Ваш диагноз?</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4. Последовательность выведения больного из данного состояния</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5. Профилактика данного осложнения.</w:t>
      </w:r>
    </w:p>
    <w:p w:rsidR="00D578F1" w:rsidRPr="003F7947" w:rsidRDefault="00D578F1" w:rsidP="00D20A76">
      <w:pPr>
        <w:pStyle w:val="heading2"/>
        <w:ind w:left="181"/>
        <w:jc w:val="both"/>
        <w:rPr>
          <w:rFonts w:cs="Times New Roman"/>
          <w:b/>
          <w:bCs/>
          <w:sz w:val="28"/>
          <w:szCs w:val="28"/>
        </w:rPr>
      </w:pPr>
      <w:r w:rsidRPr="003F7947">
        <w:rPr>
          <w:rFonts w:cs="Times New Roman"/>
          <w:b/>
          <w:bCs/>
          <w:sz w:val="28"/>
          <w:szCs w:val="28"/>
        </w:rPr>
        <w:t>Задача №4.</w:t>
      </w:r>
    </w:p>
    <w:p w:rsidR="00D578F1" w:rsidRPr="003F7947" w:rsidRDefault="00D578F1" w:rsidP="00D20A76">
      <w:pPr>
        <w:pStyle w:val="heading2"/>
        <w:ind w:left="181" w:firstLine="527"/>
        <w:jc w:val="both"/>
        <w:rPr>
          <w:rFonts w:cs="Times New Roman"/>
          <w:sz w:val="28"/>
          <w:szCs w:val="28"/>
        </w:rPr>
      </w:pPr>
      <w:r w:rsidRPr="003F7947">
        <w:rPr>
          <w:rFonts w:cs="Times New Roman"/>
          <w:sz w:val="28"/>
          <w:szCs w:val="28"/>
        </w:rPr>
        <w:t xml:space="preserve">Больная Н., 37 лет, в клинику доставлена в бессознательном состоянии.    Со слов врача «скорой помощи» у больной на дому имело место психическое и двигательное возбуждение, после чего она внезапно    потеряла сознание. Со слов соседей, много лет болеет сахарным  диабетом, лечится инсулином. Питается нерегулярно в связи с   постоянными командировками. При осмотре: сознание отсутствует,  кожа влажная, подергивание мышц лица, зрачки расширены, ЧДД 32 в    1  мин., АД 130/80 мм рт.ст. В анализах крови уровень сахара 3 ммоль/л. </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1. Определите неотложное состояние, развившееся у пациента.</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2. Какие причины проводят к данному осложнению?</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 xml:space="preserve">3. Составьте алгоритм оказания неотложной помощи. </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4. В чем заключается профилактика данного осложнения?</w:t>
      </w:r>
    </w:p>
    <w:p w:rsidR="00D578F1" w:rsidRPr="003F7947" w:rsidRDefault="00D578F1" w:rsidP="00D20A76">
      <w:pPr>
        <w:widowControl w:val="0"/>
        <w:autoSpaceDE w:val="0"/>
        <w:autoSpaceDN w:val="0"/>
        <w:adjustRightInd w:val="0"/>
        <w:ind w:firstLine="708"/>
        <w:jc w:val="both"/>
        <w:rPr>
          <w:sz w:val="28"/>
          <w:szCs w:val="28"/>
        </w:rPr>
      </w:pPr>
      <w:r w:rsidRPr="003F7947">
        <w:rPr>
          <w:sz w:val="28"/>
          <w:szCs w:val="28"/>
        </w:rPr>
        <w:t>5.Назовите показатели сахара крови натощак.</w:t>
      </w:r>
    </w:p>
    <w:p w:rsidR="00D578F1" w:rsidRPr="003F7947" w:rsidRDefault="00D578F1" w:rsidP="00D20A76">
      <w:pPr>
        <w:pStyle w:val="heading2"/>
        <w:jc w:val="both"/>
        <w:rPr>
          <w:rFonts w:cs="Times New Roman"/>
          <w:sz w:val="28"/>
          <w:szCs w:val="28"/>
        </w:rPr>
      </w:pPr>
      <w:r w:rsidRPr="003F7947">
        <w:rPr>
          <w:rFonts w:cs="Times New Roman"/>
          <w:b/>
          <w:bCs/>
          <w:sz w:val="28"/>
          <w:szCs w:val="28"/>
        </w:rPr>
        <w:t>Задача №5.</w:t>
      </w:r>
    </w:p>
    <w:p w:rsidR="00D578F1" w:rsidRPr="003F7947" w:rsidRDefault="00D578F1" w:rsidP="00D20A76">
      <w:pPr>
        <w:pStyle w:val="heading2"/>
        <w:ind w:firstLine="708"/>
        <w:jc w:val="both"/>
        <w:rPr>
          <w:rFonts w:cs="Times New Roman"/>
          <w:sz w:val="28"/>
          <w:szCs w:val="28"/>
        </w:rPr>
      </w:pPr>
      <w:r w:rsidRPr="003F7947">
        <w:rPr>
          <w:rFonts w:cs="Times New Roman"/>
          <w:sz w:val="28"/>
          <w:szCs w:val="28"/>
        </w:rPr>
        <w:t>У больной Ф., 34лет, страдающей сахарным диабетом 1 типа, после нарушения диеты ухудшилось состояние в течение недели отмечались слабость, головная боль, резко снизился аппетит, тошнота, рвота, апатия, оглушенность. Спустя 5 дней мать застала дочь без сознания. Вызвала с/помощь. При осмотре сознание отсутствует, дыхание Куссмауля, в выдыхаемом воздухе запах ацетона. Кожные покровы и слизистые сухие, холодные, бледные. Тургор ткани снижен. Глазные яблоки «мягкие». Язык малинового цвета с коричневым налетом. Пульс малый, 60 уд/мин. АД 90/60 мм.рт.ст.</w:t>
      </w:r>
    </w:p>
    <w:p w:rsidR="00D578F1" w:rsidRPr="003F7947" w:rsidRDefault="00D578F1" w:rsidP="00D20A76">
      <w:pPr>
        <w:ind w:left="1080"/>
        <w:jc w:val="both"/>
        <w:rPr>
          <w:sz w:val="28"/>
          <w:szCs w:val="28"/>
        </w:rPr>
      </w:pPr>
      <w:r w:rsidRPr="003F7947">
        <w:rPr>
          <w:sz w:val="28"/>
          <w:szCs w:val="28"/>
        </w:rPr>
        <w:t xml:space="preserve">1. Определите неотложное состояние, развившееся у пациентки? </w:t>
      </w:r>
    </w:p>
    <w:p w:rsidR="00D578F1" w:rsidRPr="003F7947" w:rsidRDefault="00D578F1" w:rsidP="00D20A76">
      <w:pPr>
        <w:ind w:left="1080"/>
        <w:jc w:val="both"/>
        <w:rPr>
          <w:sz w:val="28"/>
          <w:szCs w:val="28"/>
        </w:rPr>
      </w:pPr>
      <w:r w:rsidRPr="003F7947">
        <w:rPr>
          <w:sz w:val="28"/>
          <w:szCs w:val="28"/>
        </w:rPr>
        <w:t>2. Какие причины проводят к данному осложнению?</w:t>
      </w:r>
    </w:p>
    <w:p w:rsidR="00D578F1" w:rsidRPr="003F7947" w:rsidRDefault="00D578F1" w:rsidP="00D20A76">
      <w:pPr>
        <w:ind w:left="1080"/>
        <w:jc w:val="both"/>
        <w:rPr>
          <w:sz w:val="28"/>
          <w:szCs w:val="28"/>
        </w:rPr>
      </w:pPr>
      <w:r w:rsidRPr="003F7947">
        <w:rPr>
          <w:sz w:val="28"/>
          <w:szCs w:val="28"/>
        </w:rPr>
        <w:t xml:space="preserve">3.Составьте алгоритм оказания неотложной помощи. </w:t>
      </w:r>
    </w:p>
    <w:p w:rsidR="00D578F1" w:rsidRPr="003F7947" w:rsidRDefault="00D578F1" w:rsidP="00D20A76">
      <w:pPr>
        <w:ind w:left="1080"/>
        <w:jc w:val="both"/>
        <w:rPr>
          <w:sz w:val="28"/>
          <w:szCs w:val="28"/>
        </w:rPr>
      </w:pPr>
      <w:r w:rsidRPr="003F7947">
        <w:rPr>
          <w:sz w:val="28"/>
          <w:szCs w:val="28"/>
        </w:rPr>
        <w:lastRenderedPageBreak/>
        <w:t>4.Укажите осложнения сахарного диабета.</w:t>
      </w:r>
    </w:p>
    <w:p w:rsidR="00D578F1" w:rsidRPr="003F7947" w:rsidRDefault="00D578F1" w:rsidP="00D20A76">
      <w:pPr>
        <w:ind w:left="1080"/>
        <w:jc w:val="both"/>
        <w:rPr>
          <w:sz w:val="28"/>
          <w:szCs w:val="28"/>
        </w:rPr>
      </w:pPr>
      <w:r w:rsidRPr="003F7947">
        <w:rPr>
          <w:sz w:val="28"/>
          <w:szCs w:val="28"/>
        </w:rPr>
        <w:t>5.Какие дополнительные методы обследования подтвердят Ваш диагноз?</w:t>
      </w:r>
    </w:p>
    <w:p w:rsidR="00D578F1" w:rsidRPr="003F7947" w:rsidRDefault="00D578F1" w:rsidP="00D578F1">
      <w:pPr>
        <w:pStyle w:val="heading2"/>
        <w:ind w:left="181"/>
        <w:rPr>
          <w:rFonts w:cs="Times New Roman"/>
          <w:b/>
          <w:bCs/>
          <w:sz w:val="28"/>
          <w:szCs w:val="28"/>
        </w:rPr>
      </w:pPr>
      <w:r w:rsidRPr="003F7947">
        <w:rPr>
          <w:rFonts w:cs="Times New Roman"/>
          <w:b/>
          <w:bCs/>
          <w:sz w:val="28"/>
          <w:szCs w:val="28"/>
        </w:rPr>
        <w:t>Задача №6.</w:t>
      </w:r>
    </w:p>
    <w:p w:rsidR="00D578F1" w:rsidRPr="003F7947" w:rsidRDefault="00D578F1" w:rsidP="00D20A76">
      <w:pPr>
        <w:pStyle w:val="heading2"/>
        <w:ind w:left="181" w:firstLine="527"/>
        <w:jc w:val="both"/>
        <w:rPr>
          <w:rFonts w:cs="Times New Roman"/>
          <w:sz w:val="28"/>
          <w:szCs w:val="28"/>
        </w:rPr>
      </w:pPr>
      <w:r w:rsidRPr="003F7947">
        <w:rPr>
          <w:rFonts w:cs="Times New Roman"/>
          <w:sz w:val="28"/>
          <w:szCs w:val="28"/>
        </w:rPr>
        <w:t xml:space="preserve">У больного С., 32 лет, два часа назад при подъеме тяжести, внезапно возникли резкая боль в эпигастральной области, резкая слабость, головокружение, два раза была рвота, рвотные массы напоминают "кофейную гущу". Боль иррадиирует в межлопаточную область. В анамнезе язвенная болезнь желудка. Объективно: больной неподвижен, ноги поджаты к животу. Кожа и видимые слизистые бледные. Язык обложен сероватым налетом. Губы с цианотичным оттенком. Холодный пот. Температура тела 36,6 0. Дыхание поверхностное, грудное. ЧДД 30 в мин. Пульс малый, 56 уд/мин. АД 90/60 мм.рт.ст. Живот втянут, в дыхании не участвует. При пальпации живот напряжен, болезненный в области эпигастрия. </w:t>
      </w:r>
    </w:p>
    <w:p w:rsidR="00D578F1" w:rsidRPr="003F7947" w:rsidRDefault="00D578F1" w:rsidP="00D20A76">
      <w:pPr>
        <w:ind w:left="1080"/>
        <w:jc w:val="both"/>
        <w:rPr>
          <w:sz w:val="28"/>
          <w:szCs w:val="28"/>
        </w:rPr>
      </w:pPr>
      <w:r w:rsidRPr="003F7947">
        <w:rPr>
          <w:sz w:val="28"/>
          <w:szCs w:val="28"/>
        </w:rPr>
        <w:t>1. Определите неотложное состояние, развившееся у пациента.</w:t>
      </w:r>
    </w:p>
    <w:p w:rsidR="00D578F1" w:rsidRPr="003F7947" w:rsidRDefault="00D578F1" w:rsidP="00D20A76">
      <w:pPr>
        <w:ind w:left="1080"/>
        <w:jc w:val="both"/>
        <w:rPr>
          <w:sz w:val="28"/>
          <w:szCs w:val="28"/>
        </w:rPr>
      </w:pPr>
      <w:r w:rsidRPr="003F7947">
        <w:rPr>
          <w:sz w:val="28"/>
          <w:szCs w:val="28"/>
        </w:rPr>
        <w:t xml:space="preserve">2. Составьте алгоритм оказания неотложной помощи. </w:t>
      </w:r>
    </w:p>
    <w:p w:rsidR="00D578F1" w:rsidRPr="003F7947" w:rsidRDefault="00D578F1" w:rsidP="00D20A76">
      <w:pPr>
        <w:ind w:left="1080"/>
        <w:jc w:val="both"/>
        <w:rPr>
          <w:sz w:val="28"/>
          <w:szCs w:val="28"/>
        </w:rPr>
      </w:pPr>
      <w:r w:rsidRPr="003F7947">
        <w:rPr>
          <w:sz w:val="28"/>
          <w:szCs w:val="28"/>
        </w:rPr>
        <w:t>3. Что обозначает термин «Melaenemesis»?</w:t>
      </w:r>
    </w:p>
    <w:p w:rsidR="00D578F1" w:rsidRPr="003F7947" w:rsidRDefault="00D578F1" w:rsidP="00D20A76">
      <w:pPr>
        <w:ind w:left="1080"/>
        <w:jc w:val="both"/>
        <w:rPr>
          <w:sz w:val="28"/>
          <w:szCs w:val="28"/>
        </w:rPr>
      </w:pPr>
      <w:r w:rsidRPr="003F7947">
        <w:rPr>
          <w:sz w:val="28"/>
          <w:szCs w:val="28"/>
        </w:rPr>
        <w:t>4. Опишите особенности болевого синдрома при данном заболевании.</w:t>
      </w:r>
    </w:p>
    <w:p w:rsidR="00D578F1" w:rsidRPr="003F7947" w:rsidRDefault="00D578F1" w:rsidP="00D20A76">
      <w:pPr>
        <w:ind w:left="1080"/>
        <w:jc w:val="both"/>
        <w:rPr>
          <w:sz w:val="28"/>
          <w:szCs w:val="28"/>
        </w:rPr>
      </w:pPr>
      <w:r w:rsidRPr="003F7947">
        <w:rPr>
          <w:sz w:val="28"/>
          <w:szCs w:val="28"/>
        </w:rPr>
        <w:t>5. Профилактика данного осложнения.</w:t>
      </w:r>
    </w:p>
    <w:p w:rsidR="00D578F1" w:rsidRPr="003F7947" w:rsidRDefault="00D578F1" w:rsidP="00D20A76">
      <w:pPr>
        <w:pStyle w:val="heading2"/>
        <w:jc w:val="both"/>
        <w:rPr>
          <w:rFonts w:cs="Times New Roman"/>
          <w:b/>
          <w:bCs/>
          <w:sz w:val="28"/>
          <w:szCs w:val="28"/>
        </w:rPr>
      </w:pPr>
      <w:r w:rsidRPr="003F7947">
        <w:rPr>
          <w:rFonts w:cs="Times New Roman"/>
          <w:b/>
          <w:bCs/>
          <w:sz w:val="28"/>
          <w:szCs w:val="28"/>
        </w:rPr>
        <w:t>Задача №7.</w:t>
      </w:r>
    </w:p>
    <w:p w:rsidR="00D578F1" w:rsidRPr="003F7947" w:rsidRDefault="00D578F1" w:rsidP="00D20A76">
      <w:pPr>
        <w:pStyle w:val="heading2"/>
        <w:ind w:firstLine="708"/>
        <w:jc w:val="both"/>
        <w:rPr>
          <w:rFonts w:cs="Times New Roman"/>
          <w:sz w:val="28"/>
          <w:szCs w:val="28"/>
        </w:rPr>
      </w:pPr>
      <w:r w:rsidRPr="003F7947">
        <w:rPr>
          <w:rFonts w:cs="Times New Roman"/>
          <w:sz w:val="28"/>
          <w:szCs w:val="28"/>
        </w:rPr>
        <w:t xml:space="preserve">На приеме у терапевта у больной Ш., 55 лет, страдающей гипертонической болезнью, появилось головокружение, приступ тошноты, позывы на рвоту, колющие боли в сердце, шум в ушах, сердцебиение, позывы на мочеиспускание. При осмотре пациентка возбуждена, повышенного питания, гиперемия кожи лица, шеи. При аускультации тоны сердца ритмичные, акцент 2 тона во 2 мержреберье справа от грудины, систолический шум над верхушкой сердца. ЧСС -120 сокр.в мин. АД 220/140 мм.рт.ст. </w:t>
      </w:r>
    </w:p>
    <w:p w:rsidR="00D578F1" w:rsidRPr="003F7947" w:rsidRDefault="00D578F1" w:rsidP="00D20A76">
      <w:pPr>
        <w:ind w:left="720"/>
        <w:jc w:val="both"/>
        <w:rPr>
          <w:sz w:val="28"/>
          <w:szCs w:val="28"/>
        </w:rPr>
      </w:pPr>
      <w:r w:rsidRPr="003F7947">
        <w:rPr>
          <w:sz w:val="28"/>
          <w:szCs w:val="28"/>
        </w:rPr>
        <w:t>1. Определите неотложное состояние, развившееся у пациента.</w:t>
      </w:r>
    </w:p>
    <w:p w:rsidR="00D578F1" w:rsidRPr="003F7947" w:rsidRDefault="00D578F1" w:rsidP="00D20A76">
      <w:pPr>
        <w:ind w:left="720"/>
        <w:jc w:val="both"/>
        <w:rPr>
          <w:sz w:val="28"/>
          <w:szCs w:val="28"/>
        </w:rPr>
      </w:pPr>
      <w:r w:rsidRPr="003F7947">
        <w:rPr>
          <w:sz w:val="28"/>
          <w:szCs w:val="28"/>
        </w:rPr>
        <w:t xml:space="preserve">2. Дайте определение этому состоянию </w:t>
      </w:r>
    </w:p>
    <w:p w:rsidR="00D578F1" w:rsidRPr="003F7947" w:rsidRDefault="00D578F1" w:rsidP="00D20A76">
      <w:pPr>
        <w:ind w:left="720"/>
        <w:jc w:val="both"/>
        <w:rPr>
          <w:sz w:val="28"/>
          <w:szCs w:val="28"/>
        </w:rPr>
      </w:pPr>
      <w:r w:rsidRPr="003F7947">
        <w:rPr>
          <w:sz w:val="28"/>
          <w:szCs w:val="28"/>
        </w:rPr>
        <w:t xml:space="preserve">3. Составьте алгоритм оказания неотложной помощи. </w:t>
      </w:r>
    </w:p>
    <w:p w:rsidR="00D578F1" w:rsidRPr="003F7947" w:rsidRDefault="00D578F1" w:rsidP="00D20A76">
      <w:pPr>
        <w:ind w:left="720"/>
        <w:jc w:val="both"/>
        <w:rPr>
          <w:sz w:val="28"/>
          <w:szCs w:val="28"/>
        </w:rPr>
      </w:pPr>
      <w:r w:rsidRPr="003F7947">
        <w:rPr>
          <w:sz w:val="28"/>
          <w:szCs w:val="28"/>
        </w:rPr>
        <w:t>4. Почему у больной выслушивается систолический шум над верхушкой сердца?</w:t>
      </w:r>
    </w:p>
    <w:p w:rsidR="00D578F1" w:rsidRPr="003F7947" w:rsidRDefault="00D578F1" w:rsidP="00D20A76">
      <w:pPr>
        <w:ind w:left="720"/>
        <w:jc w:val="both"/>
        <w:rPr>
          <w:sz w:val="28"/>
          <w:szCs w:val="28"/>
        </w:rPr>
      </w:pPr>
      <w:r w:rsidRPr="003F7947">
        <w:rPr>
          <w:sz w:val="28"/>
          <w:szCs w:val="28"/>
        </w:rPr>
        <w:t>5. Назовите показатели цифр АД  в  норме.</w:t>
      </w:r>
    </w:p>
    <w:p w:rsidR="00D578F1" w:rsidRPr="003F7947" w:rsidRDefault="00D578F1" w:rsidP="00D20A76">
      <w:pPr>
        <w:pStyle w:val="heading2"/>
        <w:jc w:val="both"/>
        <w:rPr>
          <w:rFonts w:cs="Times New Roman"/>
          <w:b/>
          <w:bCs/>
          <w:sz w:val="28"/>
          <w:szCs w:val="28"/>
        </w:rPr>
      </w:pPr>
      <w:r w:rsidRPr="003F7947">
        <w:rPr>
          <w:rFonts w:cs="Times New Roman"/>
          <w:b/>
          <w:bCs/>
          <w:sz w:val="28"/>
          <w:szCs w:val="28"/>
        </w:rPr>
        <w:t>Задача №8.</w:t>
      </w:r>
    </w:p>
    <w:p w:rsidR="00D578F1" w:rsidRPr="003F7947" w:rsidRDefault="00D578F1" w:rsidP="00D20A76">
      <w:pPr>
        <w:pStyle w:val="heading2"/>
        <w:ind w:firstLine="708"/>
        <w:jc w:val="both"/>
        <w:rPr>
          <w:rFonts w:cs="Times New Roman"/>
          <w:sz w:val="28"/>
          <w:szCs w:val="28"/>
        </w:rPr>
      </w:pPr>
      <w:r w:rsidRPr="003F7947">
        <w:rPr>
          <w:rFonts w:cs="Times New Roman"/>
          <w:sz w:val="28"/>
          <w:szCs w:val="28"/>
        </w:rPr>
        <w:lastRenderedPageBreak/>
        <w:t xml:space="preserve">У больного Р., 20 лет, внезапно возникли сильные боли в левой половине грудной клетки, температура тела повысилась до 39,2 ° С, появился сухой кашель, затем кровохарканье. При осмотре кожные покровы горячие, гиперемия щек, больше слева, цианоз носогубного треугольника. Левая половина грудной клетки отстает в акте дыхания. При перкуссии притупление перкуторного звука между передней подмышечной и лопаточной линиями от 6 до 10 ребра слева. Голосовое дрожание и бронхофония здесь же усилены. При </w:t>
      </w:r>
      <w:r w:rsidRPr="003F7947">
        <w:rPr>
          <w:rFonts w:cs="Times New Roman"/>
          <w:sz w:val="28"/>
          <w:szCs w:val="28"/>
          <w:lang w:val="en-US"/>
        </w:rPr>
        <w:t>R</w:t>
      </w:r>
      <w:r w:rsidRPr="003F7947">
        <w:rPr>
          <w:rFonts w:cs="Times New Roman"/>
          <w:sz w:val="28"/>
          <w:szCs w:val="28"/>
        </w:rPr>
        <w:t>-логическом исследовании в указанной области определяется инфильтративная тень.</w:t>
      </w:r>
    </w:p>
    <w:p w:rsidR="00D578F1" w:rsidRPr="003F7947" w:rsidRDefault="00D578F1" w:rsidP="00D20A76">
      <w:pPr>
        <w:ind w:left="720"/>
        <w:jc w:val="both"/>
        <w:rPr>
          <w:sz w:val="28"/>
          <w:szCs w:val="28"/>
        </w:rPr>
      </w:pPr>
      <w:r w:rsidRPr="003F7947">
        <w:rPr>
          <w:sz w:val="28"/>
          <w:szCs w:val="28"/>
        </w:rPr>
        <w:t xml:space="preserve">1. Ваш диагноз? </w:t>
      </w:r>
    </w:p>
    <w:p w:rsidR="00D578F1" w:rsidRPr="003F7947" w:rsidRDefault="00D578F1" w:rsidP="00D20A76">
      <w:pPr>
        <w:ind w:left="720"/>
        <w:jc w:val="both"/>
        <w:rPr>
          <w:sz w:val="28"/>
          <w:szCs w:val="28"/>
        </w:rPr>
      </w:pPr>
      <w:r w:rsidRPr="003F7947">
        <w:rPr>
          <w:sz w:val="28"/>
          <w:szCs w:val="28"/>
        </w:rPr>
        <w:t>2. Укажите аускультативные данные над пораженным легким у больного в эту стадию болезни.</w:t>
      </w:r>
    </w:p>
    <w:p w:rsidR="00D578F1" w:rsidRPr="003F7947" w:rsidRDefault="00D578F1" w:rsidP="00D20A76">
      <w:pPr>
        <w:ind w:left="720"/>
        <w:jc w:val="both"/>
        <w:rPr>
          <w:sz w:val="28"/>
          <w:szCs w:val="28"/>
        </w:rPr>
      </w:pPr>
      <w:r w:rsidRPr="003F7947">
        <w:rPr>
          <w:sz w:val="28"/>
          <w:szCs w:val="28"/>
        </w:rPr>
        <w:t>3. Перечислите возможные причины легочного кровотечения.</w:t>
      </w:r>
    </w:p>
    <w:p w:rsidR="00D578F1" w:rsidRPr="003F7947" w:rsidRDefault="00D578F1" w:rsidP="00D20A76">
      <w:pPr>
        <w:ind w:left="720"/>
        <w:jc w:val="both"/>
        <w:rPr>
          <w:sz w:val="28"/>
          <w:szCs w:val="28"/>
        </w:rPr>
      </w:pPr>
      <w:r w:rsidRPr="003F7947">
        <w:rPr>
          <w:sz w:val="28"/>
          <w:szCs w:val="28"/>
        </w:rPr>
        <w:t>4. Составьте алгоритм оказания неотложной помощи.</w:t>
      </w:r>
    </w:p>
    <w:p w:rsidR="00D578F1" w:rsidRPr="003F7947" w:rsidRDefault="00D578F1" w:rsidP="00D20A76">
      <w:pPr>
        <w:ind w:left="720"/>
        <w:jc w:val="both"/>
        <w:rPr>
          <w:sz w:val="28"/>
          <w:szCs w:val="28"/>
        </w:rPr>
      </w:pPr>
      <w:r w:rsidRPr="003F7947">
        <w:rPr>
          <w:sz w:val="28"/>
          <w:szCs w:val="28"/>
        </w:rPr>
        <w:t>5. Как отличить крепитацию от влажных хрипов?</w:t>
      </w:r>
    </w:p>
    <w:p w:rsidR="00D578F1" w:rsidRPr="003F7947" w:rsidRDefault="00D578F1" w:rsidP="00D20A76">
      <w:pPr>
        <w:pStyle w:val="heading2"/>
        <w:jc w:val="both"/>
        <w:rPr>
          <w:rFonts w:cs="Times New Roman"/>
          <w:b/>
          <w:bCs/>
          <w:sz w:val="28"/>
          <w:szCs w:val="28"/>
        </w:rPr>
      </w:pPr>
      <w:r w:rsidRPr="003F7947">
        <w:rPr>
          <w:rFonts w:cs="Times New Roman"/>
          <w:b/>
          <w:bCs/>
          <w:sz w:val="28"/>
          <w:szCs w:val="28"/>
        </w:rPr>
        <w:t xml:space="preserve">Задача №9. </w:t>
      </w:r>
    </w:p>
    <w:p w:rsidR="00D578F1" w:rsidRPr="003F7947" w:rsidRDefault="00D578F1" w:rsidP="00D20A76">
      <w:pPr>
        <w:ind w:firstLine="708"/>
        <w:jc w:val="both"/>
        <w:rPr>
          <w:sz w:val="28"/>
          <w:szCs w:val="28"/>
        </w:rPr>
      </w:pPr>
      <w:r w:rsidRPr="003F7947">
        <w:rPr>
          <w:sz w:val="28"/>
          <w:szCs w:val="28"/>
        </w:rPr>
        <w:t>Больная Г., 27 лет,  обратилась за помощью с жалобами на внезапно появившийся нарастающий отек в области губ, век, шеи, осиплость голоса, одышку, затрудненное дыхание, слабость, тошноту. Состояние развилось через 30 мин. после инъекции гентамицина. Объективно: на лице значительно выраженный отек, плотный, бледный, язык с трудом умещается во рту. Температура тела  37,3°С.  Пульс 110 уд/мин. АД 150/90 мм рт.ст.</w:t>
      </w:r>
    </w:p>
    <w:p w:rsidR="00D578F1" w:rsidRPr="003F7947" w:rsidRDefault="00D578F1" w:rsidP="00D20A76">
      <w:pPr>
        <w:ind w:firstLine="720"/>
        <w:jc w:val="both"/>
        <w:rPr>
          <w:sz w:val="28"/>
          <w:szCs w:val="28"/>
        </w:rPr>
      </w:pPr>
      <w:r w:rsidRPr="003F7947">
        <w:rPr>
          <w:sz w:val="28"/>
          <w:szCs w:val="28"/>
        </w:rPr>
        <w:t>1.Определите неотложное состояние, развившееся у пациентки.</w:t>
      </w:r>
    </w:p>
    <w:p w:rsidR="00D578F1" w:rsidRPr="003F7947" w:rsidRDefault="00D578F1" w:rsidP="00D20A76">
      <w:pPr>
        <w:ind w:left="360" w:firstLine="360"/>
        <w:jc w:val="both"/>
        <w:rPr>
          <w:sz w:val="28"/>
          <w:szCs w:val="28"/>
        </w:rPr>
      </w:pPr>
      <w:r w:rsidRPr="003F7947">
        <w:rPr>
          <w:sz w:val="28"/>
          <w:szCs w:val="28"/>
        </w:rPr>
        <w:t>2.Укажите причины, приводящие к возникновению данного осложнения.</w:t>
      </w:r>
    </w:p>
    <w:p w:rsidR="00D578F1" w:rsidRPr="003F7947" w:rsidRDefault="00D578F1" w:rsidP="00D20A76">
      <w:pPr>
        <w:ind w:left="360" w:firstLine="360"/>
        <w:jc w:val="both"/>
        <w:rPr>
          <w:sz w:val="28"/>
          <w:szCs w:val="28"/>
        </w:rPr>
      </w:pPr>
      <w:r w:rsidRPr="003F7947">
        <w:rPr>
          <w:sz w:val="28"/>
          <w:szCs w:val="28"/>
        </w:rPr>
        <w:t>3.Составьте алгоритм оказания неотложной помощи при данном состоянии.</w:t>
      </w:r>
    </w:p>
    <w:p w:rsidR="00D578F1" w:rsidRPr="003F7947" w:rsidRDefault="00D578F1" w:rsidP="00D20A76">
      <w:pPr>
        <w:ind w:left="360" w:firstLine="360"/>
        <w:jc w:val="both"/>
        <w:rPr>
          <w:sz w:val="28"/>
          <w:szCs w:val="28"/>
        </w:rPr>
      </w:pPr>
      <w:r w:rsidRPr="003F7947">
        <w:rPr>
          <w:sz w:val="28"/>
          <w:szCs w:val="28"/>
        </w:rPr>
        <w:t>4.К какому летальному осложнению может привести данное состояние?</w:t>
      </w:r>
    </w:p>
    <w:p w:rsidR="00D578F1" w:rsidRPr="003F7947" w:rsidRDefault="00D578F1" w:rsidP="00D20A76">
      <w:pPr>
        <w:ind w:left="360" w:firstLine="360"/>
        <w:jc w:val="both"/>
        <w:rPr>
          <w:sz w:val="28"/>
          <w:szCs w:val="28"/>
        </w:rPr>
      </w:pPr>
      <w:r w:rsidRPr="003F7947">
        <w:rPr>
          <w:sz w:val="28"/>
          <w:szCs w:val="28"/>
        </w:rPr>
        <w:t>5.Профилактика данного осложнения.</w:t>
      </w:r>
    </w:p>
    <w:p w:rsidR="00D578F1" w:rsidRPr="003F7947" w:rsidRDefault="00D578F1" w:rsidP="00D20A76">
      <w:pPr>
        <w:jc w:val="both"/>
        <w:rPr>
          <w:sz w:val="28"/>
          <w:szCs w:val="28"/>
        </w:rPr>
      </w:pPr>
    </w:p>
    <w:p w:rsidR="00D578F1" w:rsidRPr="003F7947" w:rsidRDefault="00D578F1" w:rsidP="00D20A76">
      <w:pPr>
        <w:jc w:val="both"/>
        <w:rPr>
          <w:b/>
          <w:sz w:val="28"/>
          <w:szCs w:val="28"/>
        </w:rPr>
      </w:pPr>
      <w:r w:rsidRPr="003F7947">
        <w:rPr>
          <w:b/>
          <w:sz w:val="28"/>
          <w:szCs w:val="28"/>
        </w:rPr>
        <w:t>Задача №10.</w:t>
      </w:r>
    </w:p>
    <w:p w:rsidR="00D578F1" w:rsidRPr="003F7947" w:rsidRDefault="00D578F1" w:rsidP="00D20A76">
      <w:pPr>
        <w:ind w:firstLine="360"/>
        <w:jc w:val="both"/>
        <w:rPr>
          <w:sz w:val="28"/>
          <w:szCs w:val="28"/>
        </w:rPr>
      </w:pPr>
      <w:r w:rsidRPr="003F7947">
        <w:rPr>
          <w:sz w:val="28"/>
          <w:szCs w:val="28"/>
        </w:rPr>
        <w:t xml:space="preserve">В приемный покой доставлен больной с жалобами на боль в правой поясничной области, с иррадиацией в правое бедро. Боль сопровождается тошнотой и рвотой.  Поведение больного беспокойное   мочеиспускание учащенное, моча розового цвета.  Год назад впервые был подобный приступ. Вызвали "скорую помощь", делали уколы и боли прошли, но после этого приступа была красная моча. Объективно: температура 36,4°С. Общее состояние средней тяжести. Больной беспокойный, ищет удобное положение для облегчения болей. Со стороны органов дыхания и сердечно-сосудистой системы патологии не выявлено. Пульс 86 в мин., ритмичный, АД 120/70 мм </w:t>
      </w:r>
      <w:r w:rsidRPr="003F7947">
        <w:rPr>
          <w:sz w:val="28"/>
          <w:szCs w:val="28"/>
        </w:rPr>
        <w:lastRenderedPageBreak/>
        <w:t>рт.ст. Живот мягкий, при пальпации болезненный в правой половине. Симптом Пастернацкого резко положительный справа.</w:t>
      </w:r>
    </w:p>
    <w:p w:rsidR="00D578F1" w:rsidRPr="003F7947" w:rsidRDefault="00D578F1" w:rsidP="00D20A76">
      <w:pPr>
        <w:ind w:left="540" w:firstLine="360"/>
        <w:jc w:val="both"/>
        <w:rPr>
          <w:sz w:val="28"/>
          <w:szCs w:val="28"/>
        </w:rPr>
      </w:pPr>
      <w:r w:rsidRPr="003F7947">
        <w:rPr>
          <w:sz w:val="28"/>
          <w:szCs w:val="28"/>
        </w:rPr>
        <w:t>1.Сформулируйте предположительный диагноз.</w:t>
      </w:r>
    </w:p>
    <w:p w:rsidR="00D578F1" w:rsidRPr="003F7947" w:rsidRDefault="00D578F1" w:rsidP="00D20A76">
      <w:pPr>
        <w:ind w:left="540" w:firstLine="360"/>
        <w:jc w:val="both"/>
        <w:rPr>
          <w:sz w:val="28"/>
          <w:szCs w:val="28"/>
        </w:rPr>
      </w:pPr>
      <w:r w:rsidRPr="003F7947">
        <w:rPr>
          <w:sz w:val="28"/>
          <w:szCs w:val="28"/>
        </w:rPr>
        <w:t>2.Назовите необходимые дополнительные исследования.</w:t>
      </w:r>
    </w:p>
    <w:p w:rsidR="00D578F1" w:rsidRPr="003F7947" w:rsidRDefault="00D578F1" w:rsidP="00D20A76">
      <w:pPr>
        <w:ind w:left="540" w:firstLine="360"/>
        <w:jc w:val="both"/>
        <w:rPr>
          <w:sz w:val="28"/>
          <w:szCs w:val="28"/>
        </w:rPr>
      </w:pPr>
      <w:r w:rsidRPr="003F7947">
        <w:rPr>
          <w:sz w:val="28"/>
          <w:szCs w:val="28"/>
        </w:rPr>
        <w:t>3. Перечислите возможные причины заболевания.</w:t>
      </w:r>
    </w:p>
    <w:p w:rsidR="00D578F1" w:rsidRPr="003F7947" w:rsidRDefault="00D578F1" w:rsidP="00D20A76">
      <w:pPr>
        <w:ind w:left="900"/>
        <w:jc w:val="both"/>
        <w:rPr>
          <w:sz w:val="28"/>
          <w:szCs w:val="28"/>
        </w:rPr>
      </w:pPr>
      <w:r w:rsidRPr="003F7947">
        <w:rPr>
          <w:sz w:val="28"/>
          <w:szCs w:val="28"/>
        </w:rPr>
        <w:t>4. Определите Вашу тактику в отношении пациента, расскажите о принципах лечения, прогнозе и профилактике заболевания.</w:t>
      </w:r>
    </w:p>
    <w:p w:rsidR="00D578F1" w:rsidRPr="003F7947" w:rsidRDefault="00D578F1" w:rsidP="00D20A76">
      <w:pPr>
        <w:ind w:left="540" w:firstLine="360"/>
        <w:jc w:val="both"/>
        <w:rPr>
          <w:sz w:val="28"/>
          <w:szCs w:val="28"/>
        </w:rPr>
      </w:pPr>
      <w:r w:rsidRPr="003F7947">
        <w:rPr>
          <w:sz w:val="28"/>
          <w:szCs w:val="28"/>
        </w:rPr>
        <w:t>5. Как называется появление в анализе мочи эритроцитов?</w:t>
      </w:r>
    </w:p>
    <w:p w:rsidR="00D578F1" w:rsidRPr="003F7947" w:rsidRDefault="00D578F1" w:rsidP="00D20A76">
      <w:pPr>
        <w:widowControl w:val="0"/>
        <w:autoSpaceDE w:val="0"/>
        <w:autoSpaceDN w:val="0"/>
        <w:adjustRightInd w:val="0"/>
        <w:jc w:val="both"/>
        <w:rPr>
          <w:b/>
          <w:sz w:val="28"/>
          <w:szCs w:val="28"/>
        </w:rPr>
      </w:pPr>
    </w:p>
    <w:p w:rsidR="00D578F1" w:rsidRPr="003F7947" w:rsidRDefault="00D578F1" w:rsidP="00D20A76">
      <w:pPr>
        <w:pStyle w:val="ad"/>
        <w:jc w:val="both"/>
        <w:rPr>
          <w:sz w:val="28"/>
          <w:szCs w:val="28"/>
        </w:rPr>
      </w:pPr>
      <w:r w:rsidRPr="003F7947">
        <w:rPr>
          <w:b/>
          <w:sz w:val="28"/>
          <w:szCs w:val="28"/>
        </w:rPr>
        <w:t>7.</w:t>
      </w:r>
      <w:r w:rsidRPr="003F7947">
        <w:rPr>
          <w:b/>
          <w:sz w:val="28"/>
          <w:szCs w:val="28"/>
        </w:rPr>
        <w:tab/>
        <w:t>Рекомендации по выполнению УИРС</w:t>
      </w:r>
      <w:r w:rsidRPr="003F7947">
        <w:rPr>
          <w:sz w:val="28"/>
          <w:szCs w:val="28"/>
        </w:rPr>
        <w:t xml:space="preserve"> – </w:t>
      </w:r>
    </w:p>
    <w:p w:rsidR="00D578F1" w:rsidRPr="00157BF7" w:rsidRDefault="00D578F1" w:rsidP="00D20A76">
      <w:pPr>
        <w:widowControl w:val="0"/>
        <w:autoSpaceDE w:val="0"/>
        <w:autoSpaceDN w:val="0"/>
        <w:adjustRightInd w:val="0"/>
        <w:jc w:val="both"/>
        <w:rPr>
          <w:bCs/>
          <w:sz w:val="28"/>
          <w:szCs w:val="28"/>
        </w:rPr>
      </w:pPr>
      <w:r w:rsidRPr="003F7947">
        <w:rPr>
          <w:sz w:val="28"/>
          <w:szCs w:val="28"/>
        </w:rPr>
        <w:tab/>
      </w:r>
      <w:r w:rsidRPr="00157BF7">
        <w:rPr>
          <w:bCs/>
          <w:sz w:val="28"/>
          <w:szCs w:val="28"/>
        </w:rPr>
        <w:t xml:space="preserve"> - Острая сердечная недостаточность.</w:t>
      </w:r>
    </w:p>
    <w:p w:rsidR="00D578F1" w:rsidRPr="00157BF7" w:rsidRDefault="00D578F1" w:rsidP="00D20A76">
      <w:pPr>
        <w:widowControl w:val="0"/>
        <w:tabs>
          <w:tab w:val="left" w:pos="720"/>
        </w:tabs>
        <w:autoSpaceDE w:val="0"/>
        <w:autoSpaceDN w:val="0"/>
        <w:adjustRightInd w:val="0"/>
        <w:ind w:left="426" w:hanging="426"/>
        <w:jc w:val="both"/>
        <w:rPr>
          <w:sz w:val="28"/>
          <w:szCs w:val="28"/>
        </w:rPr>
      </w:pPr>
      <w:r w:rsidRPr="00157BF7">
        <w:rPr>
          <w:sz w:val="28"/>
          <w:szCs w:val="28"/>
        </w:rPr>
        <w:tab/>
      </w:r>
      <w:r w:rsidRPr="00157BF7">
        <w:rPr>
          <w:sz w:val="28"/>
          <w:szCs w:val="28"/>
        </w:rPr>
        <w:tab/>
      </w:r>
      <w:r w:rsidRPr="00157BF7">
        <w:rPr>
          <w:bCs/>
          <w:sz w:val="28"/>
          <w:szCs w:val="28"/>
        </w:rPr>
        <w:t>- Инфекционно- токсический шок</w:t>
      </w:r>
      <w:r w:rsidRPr="00157BF7">
        <w:rPr>
          <w:sz w:val="28"/>
          <w:szCs w:val="28"/>
        </w:rPr>
        <w:t>.</w:t>
      </w:r>
    </w:p>
    <w:p w:rsidR="00D578F1" w:rsidRPr="00157BF7" w:rsidRDefault="00D578F1" w:rsidP="00D20A76">
      <w:pPr>
        <w:widowControl w:val="0"/>
        <w:tabs>
          <w:tab w:val="left" w:pos="720"/>
        </w:tabs>
        <w:autoSpaceDE w:val="0"/>
        <w:autoSpaceDN w:val="0"/>
        <w:adjustRightInd w:val="0"/>
        <w:ind w:left="426" w:hanging="426"/>
        <w:jc w:val="both"/>
        <w:rPr>
          <w:sz w:val="28"/>
          <w:szCs w:val="28"/>
        </w:rPr>
      </w:pPr>
      <w:r w:rsidRPr="00157BF7">
        <w:rPr>
          <w:sz w:val="28"/>
          <w:szCs w:val="28"/>
        </w:rPr>
        <w:tab/>
        <w:t xml:space="preserve">- </w:t>
      </w:r>
      <w:r w:rsidRPr="00157BF7">
        <w:rPr>
          <w:bCs/>
          <w:sz w:val="28"/>
          <w:szCs w:val="28"/>
        </w:rPr>
        <w:t>Острые аллергические состояния в клинике внутренних болезней</w:t>
      </w:r>
      <w:r w:rsidRPr="00157BF7">
        <w:rPr>
          <w:sz w:val="28"/>
          <w:szCs w:val="28"/>
        </w:rPr>
        <w:t>.</w:t>
      </w:r>
    </w:p>
    <w:p w:rsidR="00D578F1" w:rsidRPr="00157BF7" w:rsidRDefault="00D578F1" w:rsidP="00D20A76">
      <w:pPr>
        <w:widowControl w:val="0"/>
        <w:tabs>
          <w:tab w:val="left" w:pos="720"/>
        </w:tabs>
        <w:autoSpaceDE w:val="0"/>
        <w:autoSpaceDN w:val="0"/>
        <w:adjustRightInd w:val="0"/>
        <w:ind w:left="426" w:hanging="426"/>
        <w:jc w:val="both"/>
        <w:rPr>
          <w:bCs/>
          <w:sz w:val="28"/>
          <w:szCs w:val="28"/>
        </w:rPr>
      </w:pPr>
      <w:r w:rsidRPr="00157BF7">
        <w:rPr>
          <w:sz w:val="28"/>
          <w:szCs w:val="28"/>
        </w:rPr>
        <w:tab/>
      </w:r>
      <w:r w:rsidRPr="00157BF7">
        <w:rPr>
          <w:bCs/>
          <w:sz w:val="28"/>
          <w:szCs w:val="28"/>
        </w:rPr>
        <w:t xml:space="preserve">- Острые </w:t>
      </w:r>
      <w:r w:rsidR="00157BF7">
        <w:rPr>
          <w:bCs/>
          <w:sz w:val="28"/>
          <w:szCs w:val="28"/>
        </w:rPr>
        <w:t>осложнения при сахарном диабете</w:t>
      </w:r>
    </w:p>
    <w:p w:rsidR="00D578F1" w:rsidRPr="003F7947" w:rsidRDefault="00D578F1" w:rsidP="00D20A76">
      <w:pPr>
        <w:widowControl w:val="0"/>
        <w:autoSpaceDE w:val="0"/>
        <w:autoSpaceDN w:val="0"/>
        <w:adjustRightInd w:val="0"/>
        <w:jc w:val="both"/>
        <w:rPr>
          <w:sz w:val="28"/>
          <w:szCs w:val="28"/>
        </w:rPr>
      </w:pPr>
    </w:p>
    <w:p w:rsidR="00D578F1" w:rsidRPr="000B2864" w:rsidRDefault="000B2864" w:rsidP="00D20A76">
      <w:pPr>
        <w:ind w:left="427"/>
        <w:jc w:val="both"/>
        <w:rPr>
          <w:b/>
          <w:sz w:val="28"/>
          <w:szCs w:val="28"/>
        </w:rPr>
      </w:pPr>
      <w:r>
        <w:rPr>
          <w:b/>
          <w:sz w:val="28"/>
          <w:szCs w:val="28"/>
        </w:rPr>
        <w:t>8.</w:t>
      </w:r>
      <w:r w:rsidR="00D578F1" w:rsidRPr="000B2864">
        <w:rPr>
          <w:b/>
          <w:sz w:val="28"/>
          <w:szCs w:val="28"/>
        </w:rPr>
        <w:t>Рекомендуемая литература</w:t>
      </w:r>
    </w:p>
    <w:p w:rsidR="00083C75" w:rsidRDefault="00083C75" w:rsidP="00D578F1">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599"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600"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601"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602"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60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w:t>
            </w:r>
            <w:r w:rsidR="00083C75" w:rsidRPr="009506A2">
              <w:rPr>
                <w:sz w:val="28"/>
                <w:szCs w:val="28"/>
              </w:rPr>
              <w:lastRenderedPageBreak/>
              <w:t>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lastRenderedPageBreak/>
              <w:t xml:space="preserve">сост. Л. С. Поликарпов, Н. </w:t>
            </w:r>
            <w:r w:rsidRPr="009506A2">
              <w:rPr>
                <w:sz w:val="28"/>
                <w:szCs w:val="28"/>
              </w:rPr>
              <w:lastRenderedPageBreak/>
              <w:t>А. Балашова, А. Г. Иванов [и др.]</w:t>
            </w:r>
          </w:p>
        </w:tc>
        <w:tc>
          <w:tcPr>
            <w:tcW w:w="1432" w:type="dxa"/>
          </w:tcPr>
          <w:p w:rsidR="00083C75" w:rsidRPr="009506A2" w:rsidRDefault="00083C75" w:rsidP="00083C75">
            <w:pPr>
              <w:rPr>
                <w:sz w:val="28"/>
                <w:szCs w:val="28"/>
              </w:rPr>
            </w:pPr>
            <w:r w:rsidRPr="009506A2">
              <w:rPr>
                <w:sz w:val="28"/>
                <w:szCs w:val="28"/>
              </w:rPr>
              <w:lastRenderedPageBreak/>
              <w:t xml:space="preserve">Красноярск </w:t>
            </w:r>
            <w:r w:rsidRPr="009506A2">
              <w:rPr>
                <w:sz w:val="28"/>
                <w:szCs w:val="28"/>
              </w:rPr>
              <w:lastRenderedPageBreak/>
              <w:t>:КрасГМУ,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5.</w:t>
            </w:r>
          </w:p>
        </w:tc>
        <w:tc>
          <w:tcPr>
            <w:tcW w:w="5245" w:type="dxa"/>
          </w:tcPr>
          <w:p w:rsidR="00083C75" w:rsidRPr="009506A2" w:rsidRDefault="00CD071D" w:rsidP="00083C75">
            <w:pPr>
              <w:rPr>
                <w:sz w:val="28"/>
                <w:szCs w:val="28"/>
              </w:rPr>
            </w:pPr>
            <w:hyperlink r:id="rId604"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605"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606"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607"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608"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609"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610"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12.</w:t>
            </w:r>
          </w:p>
        </w:tc>
        <w:tc>
          <w:tcPr>
            <w:tcW w:w="5245" w:type="dxa"/>
          </w:tcPr>
          <w:p w:rsidR="00083C75" w:rsidRPr="009506A2" w:rsidRDefault="00CD071D" w:rsidP="00083C75">
            <w:pPr>
              <w:rPr>
                <w:sz w:val="28"/>
                <w:szCs w:val="28"/>
              </w:rPr>
            </w:pPr>
            <w:hyperlink r:id="rId611" w:tgtFrame="_blank" w:history="1">
              <w:r w:rsidR="00083C75" w:rsidRPr="009506A2">
                <w:rPr>
                  <w:sz w:val="28"/>
                  <w:szCs w:val="28"/>
                </w:rPr>
                <w:t>Пропедевтика внутренних болезней. Пульмонология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13.</w:t>
            </w:r>
          </w:p>
        </w:tc>
        <w:tc>
          <w:tcPr>
            <w:tcW w:w="5245" w:type="dxa"/>
          </w:tcPr>
          <w:p w:rsidR="00083C75" w:rsidRPr="009506A2" w:rsidRDefault="00CD071D" w:rsidP="00083C75">
            <w:pPr>
              <w:rPr>
                <w:sz w:val="28"/>
                <w:szCs w:val="28"/>
              </w:rPr>
            </w:pPr>
            <w:hyperlink r:id="rId612" w:tgtFrame="_blank" w:history="1">
              <w:r w:rsidR="00083C75" w:rsidRPr="009506A2">
                <w:rPr>
                  <w:sz w:val="28"/>
                  <w:szCs w:val="28"/>
                </w:rPr>
                <w:t xml:space="preserve">Пропедевтика внутренних болезней: </w:t>
              </w:r>
              <w:r w:rsidR="00083C75" w:rsidRPr="009506A2">
                <w:rPr>
                  <w:sz w:val="28"/>
                  <w:szCs w:val="28"/>
                </w:rPr>
                <w:lastRenderedPageBreak/>
                <w:t>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lastRenderedPageBreak/>
              <w:t xml:space="preserve">ред. Ж. Д. </w:t>
            </w:r>
            <w:r w:rsidRPr="009506A2">
              <w:rPr>
                <w:sz w:val="28"/>
                <w:szCs w:val="28"/>
              </w:rPr>
              <w:lastRenderedPageBreak/>
              <w:t>Кобалава, В. С. Моисеев</w:t>
            </w:r>
          </w:p>
        </w:tc>
        <w:tc>
          <w:tcPr>
            <w:tcW w:w="1432" w:type="dxa"/>
          </w:tcPr>
          <w:p w:rsidR="00083C75" w:rsidRPr="009506A2" w:rsidRDefault="00083C75" w:rsidP="00083C75">
            <w:pPr>
              <w:rPr>
                <w:sz w:val="28"/>
                <w:szCs w:val="28"/>
              </w:rPr>
            </w:pPr>
            <w:r w:rsidRPr="009506A2">
              <w:rPr>
                <w:sz w:val="28"/>
                <w:szCs w:val="28"/>
              </w:rPr>
              <w:lastRenderedPageBreak/>
              <w:t xml:space="preserve">М. : </w:t>
            </w:r>
            <w:r w:rsidRPr="009506A2">
              <w:rPr>
                <w:sz w:val="28"/>
                <w:szCs w:val="28"/>
              </w:rPr>
              <w:lastRenderedPageBreak/>
              <w:t>ГЭОТАР-Медиа, 2008.</w:t>
            </w:r>
          </w:p>
        </w:tc>
      </w:tr>
    </w:tbl>
    <w:p w:rsidR="00083C75" w:rsidRPr="00157BF7" w:rsidRDefault="00083C75" w:rsidP="00D578F1">
      <w:pPr>
        <w:rPr>
          <w:sz w:val="28"/>
          <w:szCs w:val="28"/>
        </w:rPr>
      </w:pPr>
    </w:p>
    <w:p w:rsidR="005D489B" w:rsidRPr="00083C75" w:rsidRDefault="005D489B" w:rsidP="005D489B">
      <w:pPr>
        <w:pStyle w:val="4"/>
        <w:rPr>
          <w:rFonts w:ascii="Times New Roman" w:hAnsi="Times New Roman" w:cs="Times New Roman"/>
          <w:i w:val="0"/>
          <w:color w:val="auto"/>
          <w:sz w:val="28"/>
          <w:szCs w:val="28"/>
        </w:rPr>
      </w:pPr>
      <w:r w:rsidRPr="00083C75">
        <w:rPr>
          <w:rFonts w:ascii="Times New Roman" w:hAnsi="Times New Roman" w:cs="Times New Roman"/>
          <w:i w:val="0"/>
          <w:color w:val="auto"/>
          <w:sz w:val="28"/>
          <w:szCs w:val="28"/>
        </w:rPr>
        <w:t>1.Занятие №46.</w:t>
      </w:r>
    </w:p>
    <w:p w:rsidR="005D489B" w:rsidRPr="008B3498" w:rsidRDefault="005D489B" w:rsidP="005D489B">
      <w:pPr>
        <w:shd w:val="clear" w:color="auto" w:fill="FFFFFF"/>
        <w:tabs>
          <w:tab w:val="left" w:pos="898"/>
        </w:tabs>
        <w:rPr>
          <w:b/>
        </w:rPr>
      </w:pPr>
      <w:r w:rsidRPr="00256537">
        <w:rPr>
          <w:b/>
          <w:sz w:val="28"/>
          <w:szCs w:val="28"/>
        </w:rPr>
        <w:t>Тема:</w:t>
      </w:r>
      <w:r w:rsidRPr="008B3498">
        <w:rPr>
          <w:b/>
          <w:sz w:val="28"/>
          <w:szCs w:val="28"/>
        </w:rPr>
        <w:t>«</w:t>
      </w:r>
      <w:r w:rsidRPr="008B3498">
        <w:rPr>
          <w:b/>
          <w:bCs/>
          <w:color w:val="000000"/>
          <w:spacing w:val="6"/>
          <w:sz w:val="28"/>
          <w:szCs w:val="28"/>
        </w:rPr>
        <w:t xml:space="preserve"> Самостоятельная работа над итоговой историей болезни. Разбор курируемых больных</w:t>
      </w:r>
      <w:r w:rsidRPr="008B3498">
        <w:rPr>
          <w:b/>
          <w:sz w:val="28"/>
          <w:szCs w:val="28"/>
        </w:rPr>
        <w:t>».</w:t>
      </w:r>
    </w:p>
    <w:p w:rsidR="005D489B" w:rsidRPr="004A60F1" w:rsidRDefault="005D489B" w:rsidP="005D489B">
      <w:pPr>
        <w:shd w:val="clear" w:color="auto" w:fill="FFFFFF"/>
        <w:tabs>
          <w:tab w:val="left" w:pos="898"/>
        </w:tabs>
        <w:rPr>
          <w:color w:val="000000"/>
          <w:sz w:val="28"/>
          <w:szCs w:val="28"/>
        </w:rPr>
      </w:pPr>
      <w:r>
        <w:rPr>
          <w:b/>
          <w:color w:val="000000"/>
          <w:sz w:val="28"/>
          <w:szCs w:val="28"/>
        </w:rPr>
        <w:t xml:space="preserve">2.Форма организации занятия: </w:t>
      </w:r>
      <w:r>
        <w:rPr>
          <w:color w:val="000000"/>
          <w:sz w:val="28"/>
          <w:szCs w:val="28"/>
        </w:rPr>
        <w:t>клиническое практическое.</w:t>
      </w:r>
    </w:p>
    <w:p w:rsidR="005D489B" w:rsidRPr="003129C8" w:rsidRDefault="005D489B" w:rsidP="005D489B">
      <w:pPr>
        <w:ind w:right="713"/>
        <w:jc w:val="both"/>
        <w:rPr>
          <w:sz w:val="28"/>
          <w:szCs w:val="28"/>
        </w:rPr>
      </w:pPr>
      <w:r w:rsidRPr="00256537">
        <w:rPr>
          <w:b/>
          <w:sz w:val="28"/>
          <w:szCs w:val="28"/>
        </w:rPr>
        <w:t>3</w:t>
      </w:r>
      <w:r>
        <w:rPr>
          <w:b/>
          <w:sz w:val="28"/>
          <w:szCs w:val="28"/>
        </w:rPr>
        <w:t>.</w:t>
      </w:r>
      <w:r w:rsidRPr="003129C8">
        <w:rPr>
          <w:b/>
          <w:sz w:val="28"/>
          <w:szCs w:val="28"/>
        </w:rPr>
        <w:t>Значение изучения темы</w:t>
      </w:r>
      <w:r w:rsidRPr="003129C8">
        <w:rPr>
          <w:sz w:val="28"/>
          <w:szCs w:val="28"/>
        </w:rPr>
        <w:t xml:space="preserve">: Без освоения умения провести полноценный </w:t>
      </w:r>
      <w:r>
        <w:rPr>
          <w:sz w:val="28"/>
          <w:szCs w:val="28"/>
        </w:rPr>
        <w:t xml:space="preserve">расспрос, </w:t>
      </w:r>
      <w:r w:rsidRPr="003129C8">
        <w:rPr>
          <w:sz w:val="28"/>
          <w:szCs w:val="28"/>
        </w:rPr>
        <w:t xml:space="preserve">наружный осмотр, оценить </w:t>
      </w:r>
      <w:r>
        <w:rPr>
          <w:sz w:val="28"/>
          <w:szCs w:val="28"/>
        </w:rPr>
        <w:t xml:space="preserve">данные пальпации, перкуссии, аускультации </w:t>
      </w:r>
      <w:r w:rsidRPr="003129C8">
        <w:rPr>
          <w:sz w:val="28"/>
          <w:szCs w:val="28"/>
        </w:rPr>
        <w:t xml:space="preserve">невозможно говорить о серьезной диагностике, а значит и о лечении пациента. </w:t>
      </w:r>
      <w:r>
        <w:rPr>
          <w:sz w:val="28"/>
          <w:szCs w:val="28"/>
        </w:rPr>
        <w:t xml:space="preserve">Однако недостаточно провести полное обследование больного и интерпретировать полученные данные, необходимо уметь правильно оформить его историю болезни. </w:t>
      </w:r>
      <w:r w:rsidRPr="003129C8">
        <w:rPr>
          <w:sz w:val="28"/>
          <w:szCs w:val="28"/>
        </w:rPr>
        <w:t>Без освоения этого раздела дея</w:t>
      </w:r>
      <w:r>
        <w:rPr>
          <w:sz w:val="28"/>
          <w:szCs w:val="28"/>
        </w:rPr>
        <w:t xml:space="preserve">тельности невозможно говорить о </w:t>
      </w:r>
      <w:r w:rsidRPr="003129C8">
        <w:rPr>
          <w:sz w:val="28"/>
          <w:szCs w:val="28"/>
        </w:rPr>
        <w:t>профессионализме врача.</w:t>
      </w:r>
    </w:p>
    <w:p w:rsidR="005D489B" w:rsidRDefault="005D489B" w:rsidP="005D489B">
      <w:pPr>
        <w:ind w:right="713"/>
        <w:jc w:val="both"/>
        <w:rPr>
          <w:sz w:val="28"/>
          <w:szCs w:val="28"/>
        </w:rPr>
      </w:pPr>
      <w:r>
        <w:rPr>
          <w:b/>
          <w:sz w:val="28"/>
          <w:szCs w:val="28"/>
        </w:rPr>
        <w:t>4.</w:t>
      </w:r>
      <w:r w:rsidRPr="003129C8">
        <w:rPr>
          <w:b/>
          <w:sz w:val="28"/>
          <w:szCs w:val="28"/>
        </w:rPr>
        <w:t xml:space="preserve">Цели </w:t>
      </w:r>
      <w:r>
        <w:rPr>
          <w:b/>
          <w:sz w:val="28"/>
          <w:szCs w:val="28"/>
        </w:rPr>
        <w:t>обучения</w:t>
      </w:r>
      <w:r w:rsidRPr="003129C8">
        <w:rPr>
          <w:sz w:val="28"/>
          <w:szCs w:val="28"/>
        </w:rPr>
        <w:t xml:space="preserve">: </w:t>
      </w:r>
    </w:p>
    <w:p w:rsidR="006D50DE" w:rsidRDefault="005D489B" w:rsidP="006D50DE">
      <w:pPr>
        <w:autoSpaceDE w:val="0"/>
        <w:autoSpaceDN w:val="0"/>
        <w:adjustRightInd w:val="0"/>
        <w:jc w:val="both"/>
        <w:outlineLvl w:val="1"/>
        <w:rPr>
          <w:sz w:val="28"/>
          <w:szCs w:val="28"/>
        </w:rPr>
      </w:pPr>
      <w:r>
        <w:rPr>
          <w:sz w:val="28"/>
          <w:szCs w:val="28"/>
        </w:rPr>
        <w:t xml:space="preserve">     -общая: </w:t>
      </w:r>
      <w:r w:rsidR="006D50DE">
        <w:rPr>
          <w:sz w:val="28"/>
          <w:szCs w:val="28"/>
        </w:rPr>
        <w:t xml:space="preserve">Обучающийся должен обладать общекультурными и профессиональными  компетенциями </w:t>
      </w:r>
    </w:p>
    <w:p w:rsidR="006D50DE" w:rsidRDefault="006D50DE" w:rsidP="002E3AFF">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6D50DE" w:rsidRDefault="006D50DE" w:rsidP="002E3AFF">
      <w:pPr>
        <w:numPr>
          <w:ilvl w:val="0"/>
          <w:numId w:val="504"/>
        </w:numPr>
        <w:ind w:right="713"/>
        <w:jc w:val="both"/>
        <w:rPr>
          <w:sz w:val="28"/>
          <w:szCs w:val="28"/>
        </w:rPr>
      </w:pPr>
      <w:r>
        <w:rPr>
          <w:sz w:val="28"/>
          <w:szCs w:val="28"/>
        </w:rPr>
        <w:t>способностью и готовностью к логическому анализу, публичной речи, редактированию текстов профессионального содержания, осуществлению  общевоспитательной деятельности, к сотрудничеству и разрешению конфликтов, к толерантности (ОК –5);</w:t>
      </w:r>
    </w:p>
    <w:p w:rsidR="006D50DE" w:rsidRDefault="006D50DE" w:rsidP="002E3AFF">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Pr="006D50DE" w:rsidRDefault="006D50DE" w:rsidP="002E3AFF">
      <w:pPr>
        <w:numPr>
          <w:ilvl w:val="0"/>
          <w:numId w:val="504"/>
        </w:numPr>
        <w:autoSpaceDE w:val="0"/>
        <w:autoSpaceDN w:val="0"/>
        <w:adjustRightInd w:val="0"/>
        <w:jc w:val="both"/>
        <w:outlineLvl w:val="1"/>
        <w:rPr>
          <w:b/>
          <w:sz w:val="28"/>
          <w:szCs w:val="28"/>
        </w:rPr>
      </w:pPr>
      <w:r w:rsidRPr="003F7947">
        <w:rPr>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 xml:space="preserve">способностью и готовностью проводить и интерпретировать опрос, физикальный осмотр, клиническое обследование, </w:t>
      </w:r>
      <w:r w:rsidRPr="00E8208C">
        <w:rPr>
          <w:sz w:val="28"/>
          <w:szCs w:val="28"/>
        </w:rPr>
        <w:lastRenderedPageBreak/>
        <w:t>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w:t>
      </w:r>
      <w:r w:rsidRPr="006D50DE">
        <w:rPr>
          <w:rFonts w:ascii="Times New Roman" w:hAnsi="Times New Roman"/>
          <w:sz w:val="28"/>
          <w:szCs w:val="28"/>
        </w:rPr>
        <w:lastRenderedPageBreak/>
        <w:t>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5D489B"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изучать научно-медицинскую информацию, отечественный и зарубежный опыт по тематике исследования (ПК-31)</w:t>
      </w:r>
    </w:p>
    <w:p w:rsidR="005D489B" w:rsidRPr="00DE77F0" w:rsidRDefault="005D489B" w:rsidP="005D489B">
      <w:pPr>
        <w:ind w:right="713"/>
        <w:jc w:val="both"/>
        <w:rPr>
          <w:b/>
          <w:sz w:val="28"/>
          <w:szCs w:val="28"/>
        </w:rPr>
      </w:pPr>
      <w:r>
        <w:rPr>
          <w:b/>
          <w:sz w:val="28"/>
          <w:szCs w:val="28"/>
        </w:rPr>
        <w:t>Студент должен знать</w:t>
      </w:r>
      <w:r w:rsidRPr="00DE77F0">
        <w:rPr>
          <w:b/>
          <w:sz w:val="28"/>
          <w:szCs w:val="28"/>
        </w:rPr>
        <w:t>:</w:t>
      </w:r>
    </w:p>
    <w:p w:rsidR="005D489B" w:rsidRDefault="005D489B" w:rsidP="005D489B">
      <w:pPr>
        <w:numPr>
          <w:ilvl w:val="0"/>
          <w:numId w:val="1"/>
        </w:numPr>
        <w:ind w:right="713"/>
        <w:jc w:val="both"/>
        <w:rPr>
          <w:sz w:val="28"/>
          <w:szCs w:val="28"/>
        </w:rPr>
      </w:pPr>
      <w:r>
        <w:rPr>
          <w:sz w:val="28"/>
          <w:szCs w:val="28"/>
        </w:rPr>
        <w:t>Ведение типовой учетно-отчетной медицинской документации в медицинских организациях;</w:t>
      </w:r>
    </w:p>
    <w:p w:rsidR="005D489B" w:rsidRDefault="005D489B" w:rsidP="005D489B">
      <w:pPr>
        <w:numPr>
          <w:ilvl w:val="0"/>
          <w:numId w:val="1"/>
        </w:numPr>
        <w:ind w:right="713"/>
        <w:jc w:val="both"/>
        <w:rPr>
          <w:sz w:val="28"/>
          <w:szCs w:val="28"/>
        </w:rPr>
      </w:pPr>
      <w:r>
        <w:rPr>
          <w:sz w:val="28"/>
          <w:szCs w:val="28"/>
        </w:rPr>
        <w:t>Заболевания, связанные с неблагоприятными воздействиями климатических и социальных факторов;</w:t>
      </w:r>
    </w:p>
    <w:p w:rsidR="005D489B" w:rsidRDefault="005D489B" w:rsidP="005D489B">
      <w:pPr>
        <w:numPr>
          <w:ilvl w:val="0"/>
          <w:numId w:val="1"/>
        </w:numPr>
        <w:ind w:right="713"/>
        <w:jc w:val="both"/>
        <w:rPr>
          <w:sz w:val="28"/>
          <w:szCs w:val="28"/>
        </w:rPr>
      </w:pPr>
      <w:r>
        <w:rPr>
          <w:sz w:val="28"/>
          <w:szCs w:val="28"/>
        </w:rPr>
        <w:t>Основы профилактической помощи, организации профилактических мероприятий, направленных на укрепления здоровья населения;</w:t>
      </w:r>
    </w:p>
    <w:p w:rsidR="005D489B" w:rsidRDefault="005D489B" w:rsidP="005D489B">
      <w:pPr>
        <w:numPr>
          <w:ilvl w:val="0"/>
          <w:numId w:val="1"/>
        </w:numPr>
        <w:ind w:right="713"/>
        <w:jc w:val="both"/>
        <w:rPr>
          <w:sz w:val="28"/>
          <w:szCs w:val="28"/>
        </w:rPr>
      </w:pPr>
      <w:r>
        <w:rPr>
          <w:sz w:val="28"/>
          <w:szCs w:val="28"/>
        </w:rPr>
        <w:t>Методы диагностики, диагностические возможности методов непосредственного исследования больного терапевтического профиля.</w:t>
      </w:r>
    </w:p>
    <w:p w:rsidR="005D489B" w:rsidRDefault="005D489B" w:rsidP="005D489B">
      <w:pPr>
        <w:ind w:right="713"/>
        <w:jc w:val="both"/>
        <w:rPr>
          <w:sz w:val="28"/>
          <w:szCs w:val="28"/>
        </w:rPr>
      </w:pPr>
    </w:p>
    <w:p w:rsidR="005D489B" w:rsidRPr="00DE77F0" w:rsidRDefault="005D489B" w:rsidP="005D489B">
      <w:pPr>
        <w:ind w:right="713"/>
        <w:jc w:val="both"/>
        <w:rPr>
          <w:b/>
          <w:sz w:val="28"/>
          <w:szCs w:val="28"/>
        </w:rPr>
      </w:pPr>
      <w:r>
        <w:rPr>
          <w:b/>
          <w:sz w:val="28"/>
          <w:szCs w:val="28"/>
        </w:rPr>
        <w:t>Студент должен уметь</w:t>
      </w:r>
      <w:r w:rsidRPr="00DE77F0">
        <w:rPr>
          <w:b/>
          <w:sz w:val="28"/>
          <w:szCs w:val="28"/>
        </w:rPr>
        <w:t>:</w:t>
      </w:r>
    </w:p>
    <w:p w:rsidR="005D489B" w:rsidRDefault="005D489B" w:rsidP="005D489B">
      <w:pPr>
        <w:numPr>
          <w:ilvl w:val="0"/>
          <w:numId w:val="2"/>
        </w:numPr>
        <w:ind w:right="713"/>
        <w:jc w:val="both"/>
        <w:rPr>
          <w:sz w:val="28"/>
          <w:szCs w:val="28"/>
        </w:rPr>
      </w:pPr>
      <w:r w:rsidRPr="003A39B4">
        <w:rPr>
          <w:sz w:val="28"/>
          <w:szCs w:val="28"/>
        </w:rPr>
        <w:t>Определить ст</w:t>
      </w:r>
      <w:r>
        <w:rPr>
          <w:sz w:val="28"/>
          <w:szCs w:val="28"/>
        </w:rPr>
        <w:t>атус пациента</w:t>
      </w:r>
      <w:r w:rsidRPr="003A39B4">
        <w:rPr>
          <w:sz w:val="28"/>
          <w:szCs w:val="28"/>
        </w:rPr>
        <w:t xml:space="preserve">: собрать анамнез, провести опрос пациента и /или его родственников, </w:t>
      </w:r>
      <w:r>
        <w:rPr>
          <w:sz w:val="28"/>
          <w:szCs w:val="28"/>
        </w:rPr>
        <w:t>провести осмотр, пальпацию, перкуссию, аускультациювнутренних органов;</w:t>
      </w:r>
    </w:p>
    <w:p w:rsidR="005D489B" w:rsidRPr="003A39B4" w:rsidRDefault="005D489B" w:rsidP="005D489B">
      <w:pPr>
        <w:numPr>
          <w:ilvl w:val="0"/>
          <w:numId w:val="2"/>
        </w:numPr>
        <w:ind w:right="713"/>
        <w:jc w:val="both"/>
        <w:rPr>
          <w:sz w:val="28"/>
          <w:szCs w:val="28"/>
        </w:rPr>
      </w:pPr>
      <w:r w:rsidRPr="003A39B4">
        <w:rPr>
          <w:sz w:val="28"/>
          <w:szCs w:val="28"/>
        </w:rPr>
        <w:t xml:space="preserve">Оценить состояние пациента для принятия решения о необходимости </w:t>
      </w:r>
      <w:r>
        <w:rPr>
          <w:sz w:val="28"/>
          <w:szCs w:val="28"/>
        </w:rPr>
        <w:t>оказания ему медицинской помощи</w:t>
      </w:r>
      <w:r w:rsidRPr="003A39B4">
        <w:rPr>
          <w:sz w:val="28"/>
          <w:szCs w:val="28"/>
        </w:rPr>
        <w:t>;</w:t>
      </w:r>
    </w:p>
    <w:p w:rsidR="005D489B" w:rsidRDefault="005D489B" w:rsidP="005D489B">
      <w:pPr>
        <w:numPr>
          <w:ilvl w:val="0"/>
          <w:numId w:val="2"/>
        </w:numPr>
        <w:ind w:right="713"/>
        <w:jc w:val="both"/>
        <w:rPr>
          <w:sz w:val="28"/>
          <w:szCs w:val="28"/>
        </w:rPr>
      </w:pPr>
      <w:r>
        <w:rPr>
          <w:sz w:val="28"/>
          <w:szCs w:val="28"/>
        </w:rPr>
        <w:t>Оценить социальные факторы, влияющие на состояние физического и психологического здоровья пациента; культурные, этические, религиозные, семейные факторы риска;</w:t>
      </w:r>
    </w:p>
    <w:p w:rsidR="005D489B" w:rsidRDefault="005D489B" w:rsidP="005D489B">
      <w:pPr>
        <w:numPr>
          <w:ilvl w:val="0"/>
          <w:numId w:val="2"/>
        </w:numPr>
        <w:ind w:right="713"/>
        <w:jc w:val="both"/>
        <w:rPr>
          <w:sz w:val="28"/>
          <w:szCs w:val="28"/>
        </w:rPr>
      </w:pPr>
      <w:r>
        <w:rPr>
          <w:sz w:val="28"/>
          <w:szCs w:val="28"/>
        </w:rPr>
        <w:t>Заполнять историю болезни.</w:t>
      </w:r>
    </w:p>
    <w:p w:rsidR="005D489B" w:rsidRDefault="005D489B" w:rsidP="005D489B">
      <w:pPr>
        <w:ind w:right="713"/>
        <w:jc w:val="both"/>
        <w:rPr>
          <w:sz w:val="28"/>
          <w:szCs w:val="28"/>
        </w:rPr>
      </w:pPr>
    </w:p>
    <w:p w:rsidR="005D489B" w:rsidRDefault="005D489B" w:rsidP="005D489B">
      <w:pPr>
        <w:ind w:right="713"/>
        <w:jc w:val="both"/>
        <w:rPr>
          <w:sz w:val="28"/>
          <w:szCs w:val="28"/>
        </w:rPr>
      </w:pPr>
      <w:r w:rsidRPr="003A39B4">
        <w:rPr>
          <w:b/>
          <w:sz w:val="28"/>
          <w:szCs w:val="28"/>
        </w:rPr>
        <w:t xml:space="preserve">     Студент должен владеть</w:t>
      </w:r>
      <w:r>
        <w:rPr>
          <w:sz w:val="28"/>
          <w:szCs w:val="28"/>
        </w:rPr>
        <w:t>:</w:t>
      </w:r>
    </w:p>
    <w:p w:rsidR="005D489B" w:rsidRDefault="005D489B" w:rsidP="005D489B">
      <w:pPr>
        <w:numPr>
          <w:ilvl w:val="0"/>
          <w:numId w:val="3"/>
        </w:numPr>
        <w:ind w:right="713"/>
        <w:jc w:val="both"/>
        <w:rPr>
          <w:sz w:val="28"/>
          <w:szCs w:val="28"/>
        </w:rPr>
      </w:pPr>
      <w:r>
        <w:rPr>
          <w:sz w:val="28"/>
          <w:szCs w:val="28"/>
        </w:rPr>
        <w:t>Правильным ведением медицинской документации.</w:t>
      </w:r>
    </w:p>
    <w:p w:rsidR="005D489B" w:rsidRDefault="005D489B" w:rsidP="005D489B">
      <w:pPr>
        <w:numPr>
          <w:ilvl w:val="0"/>
          <w:numId w:val="3"/>
        </w:numPr>
        <w:ind w:right="713"/>
        <w:jc w:val="both"/>
        <w:rPr>
          <w:sz w:val="28"/>
          <w:szCs w:val="28"/>
        </w:rPr>
      </w:pPr>
      <w:r>
        <w:rPr>
          <w:sz w:val="28"/>
          <w:szCs w:val="28"/>
        </w:rPr>
        <w:lastRenderedPageBreak/>
        <w:t>Методами общеклинического обследования (расспрос, осмотр, пальпация, перкуссия, аускультация).</w:t>
      </w:r>
    </w:p>
    <w:p w:rsidR="005D489B" w:rsidRPr="003129C8" w:rsidRDefault="005D489B" w:rsidP="005D489B">
      <w:pPr>
        <w:jc w:val="both"/>
        <w:rPr>
          <w:sz w:val="28"/>
          <w:szCs w:val="28"/>
        </w:rPr>
      </w:pPr>
      <w:r w:rsidRPr="003D1F3A">
        <w:rPr>
          <w:b/>
          <w:sz w:val="28"/>
          <w:szCs w:val="28"/>
        </w:rPr>
        <w:t>5.</w:t>
      </w:r>
      <w:r w:rsidRPr="003129C8">
        <w:rPr>
          <w:b/>
          <w:sz w:val="28"/>
          <w:szCs w:val="28"/>
        </w:rPr>
        <w:t>План изучения темы</w:t>
      </w:r>
      <w:r w:rsidRPr="003129C8">
        <w:rPr>
          <w:sz w:val="28"/>
          <w:szCs w:val="28"/>
        </w:rPr>
        <w:t>:</w:t>
      </w:r>
    </w:p>
    <w:p w:rsidR="005D489B" w:rsidRDefault="005D489B" w:rsidP="005D489B">
      <w:pPr>
        <w:ind w:left="900" w:hanging="900"/>
        <w:rPr>
          <w:sz w:val="28"/>
          <w:szCs w:val="28"/>
        </w:rPr>
      </w:pPr>
      <w:r w:rsidRPr="003A39B4">
        <w:rPr>
          <w:b/>
          <w:sz w:val="28"/>
          <w:szCs w:val="28"/>
        </w:rPr>
        <w:t>5.1. Контроль исходного уровня знаний</w:t>
      </w:r>
      <w:r>
        <w:rPr>
          <w:sz w:val="28"/>
          <w:szCs w:val="28"/>
        </w:rPr>
        <w:t xml:space="preserve"> .</w:t>
      </w:r>
    </w:p>
    <w:p w:rsidR="005D489B" w:rsidRDefault="005D489B" w:rsidP="005D489B">
      <w:pPr>
        <w:ind w:left="851" w:hanging="851"/>
        <w:rPr>
          <w:sz w:val="28"/>
          <w:szCs w:val="28"/>
        </w:rPr>
      </w:pPr>
      <w:r>
        <w:rPr>
          <w:sz w:val="28"/>
          <w:szCs w:val="28"/>
        </w:rPr>
        <w:t xml:space="preserve">     5</w:t>
      </w:r>
      <w:r w:rsidRPr="003A39B4">
        <w:rPr>
          <w:b/>
          <w:sz w:val="28"/>
          <w:szCs w:val="28"/>
        </w:rPr>
        <w:t>.2. Основные понятия и положения темы:</w:t>
      </w:r>
    </w:p>
    <w:p w:rsidR="005D489B" w:rsidRDefault="005D489B" w:rsidP="005D489B">
      <w:pPr>
        <w:ind w:left="851" w:hanging="851"/>
        <w:rPr>
          <w:sz w:val="28"/>
          <w:szCs w:val="28"/>
        </w:rPr>
      </w:pPr>
      <w:r w:rsidRPr="005D489B">
        <w:rPr>
          <w:sz w:val="28"/>
          <w:szCs w:val="28"/>
          <w:u w:val="single"/>
        </w:rPr>
        <w:t>Схема обследования больного в терапевтической практике</w:t>
      </w:r>
      <w:r>
        <w:rPr>
          <w:sz w:val="28"/>
          <w:szCs w:val="28"/>
        </w:rPr>
        <w:t>.</w:t>
      </w:r>
    </w:p>
    <w:p w:rsidR="005D489B" w:rsidRPr="00083C75" w:rsidRDefault="005D489B" w:rsidP="005D489B">
      <w:pPr>
        <w:rPr>
          <w:b/>
          <w:sz w:val="28"/>
          <w:szCs w:val="28"/>
        </w:rPr>
      </w:pPr>
      <w:r w:rsidRPr="00083C75">
        <w:rPr>
          <w:b/>
          <w:sz w:val="28"/>
          <w:szCs w:val="28"/>
        </w:rPr>
        <w:t>А. ДАННЫЕ РАССПРОСА.</w:t>
      </w:r>
    </w:p>
    <w:p w:rsidR="005D489B" w:rsidRPr="00083C75" w:rsidRDefault="005D489B" w:rsidP="005D489B">
      <w:pPr>
        <w:rPr>
          <w:b/>
          <w:sz w:val="28"/>
          <w:szCs w:val="28"/>
        </w:rPr>
      </w:pPr>
      <w:r w:rsidRPr="00083C75">
        <w:rPr>
          <w:b/>
          <w:sz w:val="28"/>
          <w:szCs w:val="28"/>
        </w:rPr>
        <w:t xml:space="preserve">    ОБЩИЕ СВЕДЕНИЯ О БОЛЬНОМ.</w:t>
      </w:r>
    </w:p>
    <w:p w:rsidR="005D489B" w:rsidRPr="00083C75" w:rsidRDefault="005D489B" w:rsidP="005D489B">
      <w:pPr>
        <w:rPr>
          <w:sz w:val="28"/>
          <w:szCs w:val="28"/>
        </w:rPr>
      </w:pPr>
      <w:r w:rsidRPr="00083C75">
        <w:rPr>
          <w:sz w:val="28"/>
          <w:szCs w:val="28"/>
        </w:rPr>
        <w:t>1. Фамилия, имя, отчество.</w:t>
      </w:r>
    </w:p>
    <w:p w:rsidR="005D489B" w:rsidRPr="00083C75" w:rsidRDefault="005D489B" w:rsidP="005D489B">
      <w:pPr>
        <w:rPr>
          <w:sz w:val="28"/>
          <w:szCs w:val="28"/>
        </w:rPr>
      </w:pPr>
      <w:r w:rsidRPr="00083C75">
        <w:rPr>
          <w:sz w:val="28"/>
          <w:szCs w:val="28"/>
        </w:rPr>
        <w:t>2. Возраст, пол.</w:t>
      </w:r>
    </w:p>
    <w:p w:rsidR="005D489B" w:rsidRPr="00083C75" w:rsidRDefault="005D489B" w:rsidP="005D489B">
      <w:pPr>
        <w:rPr>
          <w:sz w:val="28"/>
          <w:szCs w:val="28"/>
        </w:rPr>
      </w:pPr>
      <w:r w:rsidRPr="00083C75">
        <w:rPr>
          <w:sz w:val="28"/>
          <w:szCs w:val="28"/>
        </w:rPr>
        <w:t>3. Национальность.</w:t>
      </w:r>
    </w:p>
    <w:p w:rsidR="005D489B" w:rsidRPr="00083C75" w:rsidRDefault="005D489B" w:rsidP="005D489B">
      <w:pPr>
        <w:rPr>
          <w:sz w:val="28"/>
          <w:szCs w:val="28"/>
        </w:rPr>
      </w:pPr>
      <w:r w:rsidRPr="00083C75">
        <w:rPr>
          <w:sz w:val="28"/>
          <w:szCs w:val="28"/>
        </w:rPr>
        <w:t>4. Образование.</w:t>
      </w:r>
    </w:p>
    <w:p w:rsidR="005D489B" w:rsidRPr="00083C75" w:rsidRDefault="005D489B" w:rsidP="005D489B">
      <w:pPr>
        <w:rPr>
          <w:sz w:val="28"/>
          <w:szCs w:val="28"/>
        </w:rPr>
      </w:pPr>
      <w:r w:rsidRPr="00083C75">
        <w:rPr>
          <w:sz w:val="28"/>
          <w:szCs w:val="28"/>
        </w:rPr>
        <w:t>5. Место работы, учебы.</w:t>
      </w:r>
    </w:p>
    <w:p w:rsidR="005D489B" w:rsidRPr="00083C75" w:rsidRDefault="005D489B" w:rsidP="005D489B">
      <w:pPr>
        <w:rPr>
          <w:sz w:val="28"/>
          <w:szCs w:val="28"/>
        </w:rPr>
      </w:pPr>
      <w:r w:rsidRPr="00083C75">
        <w:rPr>
          <w:sz w:val="28"/>
          <w:szCs w:val="28"/>
        </w:rPr>
        <w:t>6. Занимаемая должность.</w:t>
      </w:r>
    </w:p>
    <w:p w:rsidR="005D489B" w:rsidRPr="00083C75" w:rsidRDefault="005D489B" w:rsidP="005D489B">
      <w:pPr>
        <w:rPr>
          <w:sz w:val="28"/>
          <w:szCs w:val="28"/>
        </w:rPr>
      </w:pPr>
      <w:r w:rsidRPr="00083C75">
        <w:rPr>
          <w:sz w:val="28"/>
          <w:szCs w:val="28"/>
        </w:rPr>
        <w:t>7. Адрес постоянного места жительства.</w:t>
      </w:r>
    </w:p>
    <w:p w:rsidR="005D489B" w:rsidRPr="00083C75" w:rsidRDefault="005D489B" w:rsidP="005D489B">
      <w:pPr>
        <w:rPr>
          <w:sz w:val="28"/>
          <w:szCs w:val="28"/>
        </w:rPr>
      </w:pPr>
      <w:r w:rsidRPr="00083C75">
        <w:rPr>
          <w:sz w:val="28"/>
          <w:szCs w:val="28"/>
        </w:rPr>
        <w:t>8. Полис обязательного медицинского страхования.</w:t>
      </w:r>
    </w:p>
    <w:p w:rsidR="005D489B" w:rsidRPr="00083C75" w:rsidRDefault="005D489B" w:rsidP="005D489B">
      <w:pPr>
        <w:rPr>
          <w:sz w:val="28"/>
          <w:szCs w:val="28"/>
        </w:rPr>
      </w:pPr>
      <w:r w:rsidRPr="00083C75">
        <w:rPr>
          <w:sz w:val="28"/>
          <w:szCs w:val="28"/>
        </w:rPr>
        <w:t>9. Полис добровольного медицинского страхования.</w:t>
      </w:r>
    </w:p>
    <w:p w:rsidR="005D489B" w:rsidRPr="00083C75" w:rsidRDefault="005D489B" w:rsidP="002E3AFF">
      <w:pPr>
        <w:jc w:val="both"/>
        <w:rPr>
          <w:sz w:val="28"/>
          <w:szCs w:val="28"/>
        </w:rPr>
      </w:pPr>
      <w:r w:rsidRPr="00083C75">
        <w:rPr>
          <w:sz w:val="28"/>
          <w:szCs w:val="28"/>
        </w:rPr>
        <w:t xml:space="preserve">10.Дата поступления в клинику ( для неотложных и экстренных больных - </w:t>
      </w:r>
    </w:p>
    <w:p w:rsidR="005D489B" w:rsidRPr="00083C75" w:rsidRDefault="005D489B" w:rsidP="002E3AFF">
      <w:pPr>
        <w:jc w:val="both"/>
        <w:rPr>
          <w:sz w:val="28"/>
          <w:szCs w:val="28"/>
        </w:rPr>
      </w:pPr>
      <w:r w:rsidRPr="00083C75">
        <w:rPr>
          <w:sz w:val="28"/>
          <w:szCs w:val="28"/>
        </w:rPr>
        <w:t xml:space="preserve">     часы, минуты).</w:t>
      </w:r>
    </w:p>
    <w:p w:rsidR="005D489B" w:rsidRPr="00083C75" w:rsidRDefault="005D489B" w:rsidP="002E3AFF">
      <w:pPr>
        <w:jc w:val="both"/>
        <w:rPr>
          <w:sz w:val="28"/>
          <w:szCs w:val="28"/>
        </w:rPr>
      </w:pPr>
      <w:r w:rsidRPr="00083C75">
        <w:rPr>
          <w:sz w:val="28"/>
          <w:szCs w:val="28"/>
        </w:rPr>
        <w:t>11. Кем направлен больной.</w:t>
      </w:r>
    </w:p>
    <w:p w:rsidR="005D489B" w:rsidRPr="00083C75" w:rsidRDefault="005D489B" w:rsidP="002E3AFF">
      <w:pPr>
        <w:jc w:val="both"/>
        <w:rPr>
          <w:sz w:val="28"/>
          <w:szCs w:val="28"/>
        </w:rPr>
      </w:pPr>
      <w:r w:rsidRPr="00083C75">
        <w:rPr>
          <w:sz w:val="28"/>
          <w:szCs w:val="28"/>
        </w:rPr>
        <w:t>12. Диагноз при направлении.</w:t>
      </w:r>
    </w:p>
    <w:p w:rsidR="005D489B" w:rsidRPr="00083C75" w:rsidRDefault="005D489B" w:rsidP="002E3AFF">
      <w:pPr>
        <w:jc w:val="both"/>
        <w:rPr>
          <w:sz w:val="28"/>
          <w:szCs w:val="28"/>
        </w:rPr>
      </w:pPr>
      <w:r w:rsidRPr="00083C75">
        <w:rPr>
          <w:sz w:val="28"/>
          <w:szCs w:val="28"/>
        </w:rPr>
        <w:t>13. Диагноз приемного отделения.</w:t>
      </w:r>
    </w:p>
    <w:p w:rsidR="005D489B" w:rsidRPr="00083C75" w:rsidRDefault="005D489B" w:rsidP="002E3AFF">
      <w:pPr>
        <w:jc w:val="both"/>
        <w:rPr>
          <w:sz w:val="28"/>
          <w:szCs w:val="28"/>
        </w:rPr>
      </w:pPr>
      <w:r w:rsidRPr="00083C75">
        <w:rPr>
          <w:sz w:val="28"/>
          <w:szCs w:val="28"/>
        </w:rPr>
        <w:t>14. Диагноз клинический.</w:t>
      </w:r>
    </w:p>
    <w:p w:rsidR="005D489B" w:rsidRPr="00083C75" w:rsidRDefault="005D489B" w:rsidP="002E3AFF">
      <w:pPr>
        <w:jc w:val="both"/>
        <w:rPr>
          <w:sz w:val="28"/>
          <w:szCs w:val="28"/>
        </w:rPr>
      </w:pPr>
      <w:r w:rsidRPr="00083C75">
        <w:rPr>
          <w:sz w:val="28"/>
          <w:szCs w:val="28"/>
        </w:rPr>
        <w:t>15. Дата курации.</w:t>
      </w:r>
    </w:p>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b/>
          <w:sz w:val="28"/>
          <w:szCs w:val="28"/>
        </w:rPr>
        <w:t xml:space="preserve">    ЖАЛОБЫ ПРИ ПОСТУПЛЕНИИ </w:t>
      </w:r>
      <w:r w:rsidRPr="00083C75">
        <w:rPr>
          <w:sz w:val="28"/>
          <w:szCs w:val="28"/>
        </w:rPr>
        <w:t>( основные и второстепенные).</w:t>
      </w:r>
    </w:p>
    <w:p w:rsidR="005D489B" w:rsidRPr="00083C75" w:rsidRDefault="005D489B" w:rsidP="002E3AFF">
      <w:pPr>
        <w:jc w:val="both"/>
        <w:rPr>
          <w:i/>
          <w:sz w:val="28"/>
          <w:szCs w:val="28"/>
        </w:rPr>
      </w:pPr>
      <w:r w:rsidRPr="00083C75">
        <w:rPr>
          <w:i/>
          <w:sz w:val="28"/>
          <w:szCs w:val="28"/>
          <w:u w:val="single"/>
        </w:rPr>
        <w:t xml:space="preserve"> Органы дыхания</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Кашель</w:t>
      </w:r>
      <w:r w:rsidRPr="00083C75">
        <w:rPr>
          <w:sz w:val="28"/>
          <w:szCs w:val="28"/>
        </w:rPr>
        <w:t>: сухой или с мокротой; время появления кашля (утром, вечером, ночью); постоянный или периодический.</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Мокрота: </w:t>
      </w:r>
      <w:r w:rsidRPr="00083C75">
        <w:rPr>
          <w:sz w:val="28"/>
          <w:szCs w:val="28"/>
        </w:rPr>
        <w:t>количество в течение суток: характер, цвет, запах.</w:t>
      </w:r>
    </w:p>
    <w:p w:rsidR="005D489B" w:rsidRPr="00083C75" w:rsidRDefault="005D489B" w:rsidP="002E3AFF">
      <w:pPr>
        <w:jc w:val="both"/>
        <w:rPr>
          <w:sz w:val="28"/>
          <w:szCs w:val="28"/>
        </w:rPr>
      </w:pPr>
      <w:r w:rsidRPr="00083C75">
        <w:rPr>
          <w:sz w:val="28"/>
          <w:szCs w:val="28"/>
        </w:rPr>
        <w:t xml:space="preserve">3. </w:t>
      </w:r>
      <w:r w:rsidRPr="00083C75">
        <w:rPr>
          <w:b/>
          <w:sz w:val="28"/>
          <w:szCs w:val="28"/>
        </w:rPr>
        <w:t xml:space="preserve">Кровохарканье: </w:t>
      </w:r>
      <w:r w:rsidRPr="00083C75">
        <w:rPr>
          <w:sz w:val="28"/>
          <w:szCs w:val="28"/>
        </w:rPr>
        <w:t>количество крови (прожилками или чистая кровь),цвет крови (алая, "малиновое желе", темная, ржавая).</w:t>
      </w:r>
    </w:p>
    <w:p w:rsidR="005D489B" w:rsidRPr="00083C75" w:rsidRDefault="005D489B" w:rsidP="002E3AFF">
      <w:pPr>
        <w:jc w:val="both"/>
        <w:rPr>
          <w:sz w:val="28"/>
          <w:szCs w:val="28"/>
        </w:rPr>
      </w:pPr>
      <w:r w:rsidRPr="00083C75">
        <w:rPr>
          <w:sz w:val="28"/>
          <w:szCs w:val="28"/>
        </w:rPr>
        <w:t xml:space="preserve">4. </w:t>
      </w:r>
      <w:r w:rsidRPr="00083C75">
        <w:rPr>
          <w:b/>
          <w:sz w:val="28"/>
          <w:szCs w:val="28"/>
        </w:rPr>
        <w:t xml:space="preserve">Боли в грудной клетке: </w:t>
      </w:r>
      <w:r w:rsidRPr="00083C75">
        <w:rPr>
          <w:sz w:val="28"/>
          <w:szCs w:val="28"/>
        </w:rPr>
        <w:t>характер боли (тупая, острая, ноющая, колющая и т.д.); локализация и иррадиация боли; связь боли с дыханием, кашлем; что облегчает боль.</w:t>
      </w:r>
    </w:p>
    <w:p w:rsidR="005D489B" w:rsidRPr="00083C75" w:rsidRDefault="005D489B" w:rsidP="002E3AFF">
      <w:pPr>
        <w:jc w:val="both"/>
        <w:rPr>
          <w:sz w:val="28"/>
          <w:szCs w:val="28"/>
        </w:rPr>
      </w:pPr>
      <w:r w:rsidRPr="00083C75">
        <w:rPr>
          <w:sz w:val="28"/>
          <w:szCs w:val="28"/>
        </w:rPr>
        <w:t xml:space="preserve">5. </w:t>
      </w:r>
      <w:r w:rsidRPr="00083C75">
        <w:rPr>
          <w:b/>
          <w:sz w:val="28"/>
          <w:szCs w:val="28"/>
        </w:rPr>
        <w:t xml:space="preserve">Одышка: </w:t>
      </w:r>
      <w:r w:rsidRPr="00083C75">
        <w:rPr>
          <w:sz w:val="28"/>
          <w:szCs w:val="28"/>
        </w:rPr>
        <w:t>постоянная, в покое или при физическом напряжении, ходьбе, в зависимости от положения в постели, при разговоре; характер одышки (инспираторная, экспираторная, смешанная).</w:t>
      </w:r>
    </w:p>
    <w:p w:rsidR="005D489B" w:rsidRPr="00083C75" w:rsidRDefault="005D489B" w:rsidP="002E3AFF">
      <w:pPr>
        <w:jc w:val="both"/>
        <w:rPr>
          <w:sz w:val="28"/>
          <w:szCs w:val="28"/>
        </w:rPr>
      </w:pPr>
      <w:r w:rsidRPr="00083C75">
        <w:rPr>
          <w:sz w:val="28"/>
          <w:szCs w:val="28"/>
        </w:rPr>
        <w:t xml:space="preserve">6. </w:t>
      </w:r>
      <w:r w:rsidRPr="00083C75">
        <w:rPr>
          <w:b/>
          <w:sz w:val="28"/>
          <w:szCs w:val="28"/>
        </w:rPr>
        <w:t xml:space="preserve">Приступы удушья: </w:t>
      </w:r>
      <w:r w:rsidRPr="00083C75">
        <w:rPr>
          <w:sz w:val="28"/>
          <w:szCs w:val="28"/>
        </w:rPr>
        <w:t>время и обстоятельства их появления, связь с физической нагрузкой, с вдыханием запахов; длительность, чем сопровождается (кашлем - сухим или с мокротой, характер мокроты, громкими свистящими хрипами в груди), поведение и положение больного при этом, эффективность применяемой терапии (если применялись гормоны, указать когда использовались впервые, с какого времени принимает постоянно).</w:t>
      </w:r>
    </w:p>
    <w:p w:rsidR="005D489B" w:rsidRPr="00083C75" w:rsidRDefault="005D489B" w:rsidP="002E3AFF">
      <w:pPr>
        <w:jc w:val="both"/>
        <w:rPr>
          <w:sz w:val="28"/>
          <w:szCs w:val="28"/>
        </w:rPr>
      </w:pPr>
    </w:p>
    <w:p w:rsidR="005D489B" w:rsidRPr="00083C75" w:rsidRDefault="005D489B" w:rsidP="002E3AFF">
      <w:pPr>
        <w:jc w:val="both"/>
        <w:rPr>
          <w:i/>
          <w:sz w:val="28"/>
          <w:szCs w:val="28"/>
        </w:rPr>
      </w:pPr>
      <w:r w:rsidRPr="00083C75">
        <w:rPr>
          <w:i/>
          <w:sz w:val="28"/>
          <w:szCs w:val="28"/>
          <w:u w:val="single"/>
        </w:rPr>
        <w:t xml:space="preserve">     Сердечно-сосудистая система</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Боли в области сердца:</w:t>
      </w:r>
      <w:r w:rsidRPr="00083C75">
        <w:rPr>
          <w:sz w:val="28"/>
          <w:szCs w:val="28"/>
        </w:rPr>
        <w:t xml:space="preserve"> постоянные или периодические; локализация (загрудинные, в области верхушки сердца и др.); их характер ( ноющие, сжимающие, тупые, сопровождающиеся ощущением тоски, чувством страха смерти); интенсивность и иррадиация; продолжительность, частота болевых приступов; причины и обстоятельства появления болей (при физическом напряжении, во время сна и т.д.) или беспричинные; поведение больного во время приступов болей, что облегчает боли.</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Сердцебиение: </w:t>
      </w:r>
      <w:r w:rsidRPr="00083C75">
        <w:rPr>
          <w:sz w:val="28"/>
          <w:szCs w:val="28"/>
        </w:rPr>
        <w:t>характер (постоянное или приступами), длительность; причины возникновения (при физическом напряжении или в покое, при перемене положения тела, при волнении и т.д.).</w:t>
      </w:r>
    </w:p>
    <w:p w:rsidR="005D489B" w:rsidRPr="00083C75" w:rsidRDefault="005D489B" w:rsidP="002E3AFF">
      <w:pPr>
        <w:jc w:val="both"/>
        <w:rPr>
          <w:sz w:val="28"/>
          <w:szCs w:val="28"/>
        </w:rPr>
      </w:pPr>
      <w:r w:rsidRPr="00083C75">
        <w:rPr>
          <w:sz w:val="28"/>
          <w:szCs w:val="28"/>
        </w:rPr>
        <w:t xml:space="preserve">3. </w:t>
      </w:r>
      <w:r w:rsidRPr="00083C75">
        <w:rPr>
          <w:b/>
          <w:sz w:val="28"/>
          <w:szCs w:val="28"/>
        </w:rPr>
        <w:t>Ощущение перебоев сердца.</w:t>
      </w:r>
    </w:p>
    <w:p w:rsidR="005D489B" w:rsidRPr="00083C75" w:rsidRDefault="005D489B" w:rsidP="002E3AFF">
      <w:pPr>
        <w:jc w:val="both"/>
        <w:rPr>
          <w:sz w:val="28"/>
          <w:szCs w:val="28"/>
        </w:rPr>
      </w:pPr>
      <w:r w:rsidRPr="00083C75">
        <w:rPr>
          <w:sz w:val="28"/>
          <w:szCs w:val="28"/>
        </w:rPr>
        <w:t xml:space="preserve">4. </w:t>
      </w:r>
      <w:r w:rsidRPr="00083C75">
        <w:rPr>
          <w:b/>
          <w:sz w:val="28"/>
          <w:szCs w:val="28"/>
        </w:rPr>
        <w:t xml:space="preserve">Ощущение пульсации </w:t>
      </w:r>
      <w:r w:rsidRPr="00083C75">
        <w:rPr>
          <w:sz w:val="28"/>
          <w:szCs w:val="28"/>
        </w:rPr>
        <w:t>( в каких частях тела).</w:t>
      </w:r>
    </w:p>
    <w:p w:rsidR="005D489B" w:rsidRPr="00083C75" w:rsidRDefault="005D489B" w:rsidP="002E3AFF">
      <w:pPr>
        <w:jc w:val="both"/>
        <w:rPr>
          <w:sz w:val="28"/>
          <w:szCs w:val="28"/>
        </w:rPr>
      </w:pPr>
      <w:r w:rsidRPr="00083C75">
        <w:rPr>
          <w:sz w:val="28"/>
          <w:szCs w:val="28"/>
        </w:rPr>
        <w:t xml:space="preserve">5. </w:t>
      </w:r>
      <w:r w:rsidRPr="00083C75">
        <w:rPr>
          <w:b/>
          <w:sz w:val="28"/>
          <w:szCs w:val="28"/>
        </w:rPr>
        <w:t>Одышка:</w:t>
      </w:r>
      <w:r w:rsidRPr="00083C75">
        <w:rPr>
          <w:sz w:val="28"/>
          <w:szCs w:val="28"/>
        </w:rPr>
        <w:t xml:space="preserve"> постоянная, в покое или при физическом напряжении, в зависимости от положения в постели, при разговоре.</w:t>
      </w:r>
    </w:p>
    <w:p w:rsidR="005D489B" w:rsidRPr="00083C75" w:rsidRDefault="005D489B" w:rsidP="002E3AFF">
      <w:pPr>
        <w:jc w:val="both"/>
        <w:rPr>
          <w:sz w:val="28"/>
          <w:szCs w:val="28"/>
        </w:rPr>
      </w:pPr>
      <w:r w:rsidRPr="00083C75">
        <w:rPr>
          <w:sz w:val="28"/>
          <w:szCs w:val="28"/>
        </w:rPr>
        <w:t xml:space="preserve">6. </w:t>
      </w:r>
      <w:r w:rsidRPr="00083C75">
        <w:rPr>
          <w:b/>
          <w:sz w:val="28"/>
          <w:szCs w:val="28"/>
        </w:rPr>
        <w:t xml:space="preserve">Удушье: </w:t>
      </w:r>
      <w:r w:rsidRPr="00083C75">
        <w:rPr>
          <w:sz w:val="28"/>
          <w:szCs w:val="28"/>
        </w:rPr>
        <w:t>время и обстоятельства появления приступов удушья, поведение и положение больного при этом, эффективность применяемой терапии.</w:t>
      </w:r>
    </w:p>
    <w:p w:rsidR="005D489B" w:rsidRPr="00083C75" w:rsidRDefault="005D489B" w:rsidP="002E3AFF">
      <w:pPr>
        <w:jc w:val="both"/>
        <w:rPr>
          <w:sz w:val="28"/>
          <w:szCs w:val="28"/>
        </w:rPr>
      </w:pPr>
      <w:r w:rsidRPr="00083C75">
        <w:rPr>
          <w:sz w:val="28"/>
          <w:szCs w:val="28"/>
        </w:rPr>
        <w:t xml:space="preserve">7. </w:t>
      </w:r>
      <w:r w:rsidRPr="00083C75">
        <w:rPr>
          <w:b/>
          <w:sz w:val="28"/>
          <w:szCs w:val="28"/>
        </w:rPr>
        <w:t xml:space="preserve">Кровохарканье: </w:t>
      </w:r>
      <w:r w:rsidRPr="00083C75">
        <w:rPr>
          <w:sz w:val="28"/>
          <w:szCs w:val="28"/>
        </w:rPr>
        <w:t>характер (прожилки крови, плевки крови, пенистая с розовым оттенком мокрота во время приступа удушья).</w:t>
      </w:r>
    </w:p>
    <w:p w:rsidR="005D489B" w:rsidRPr="00083C75" w:rsidRDefault="005D489B" w:rsidP="002E3AFF">
      <w:pPr>
        <w:jc w:val="both"/>
        <w:rPr>
          <w:sz w:val="28"/>
          <w:szCs w:val="28"/>
        </w:rPr>
      </w:pPr>
      <w:r w:rsidRPr="00083C75">
        <w:rPr>
          <w:sz w:val="28"/>
          <w:szCs w:val="28"/>
        </w:rPr>
        <w:t xml:space="preserve">8. </w:t>
      </w:r>
      <w:r w:rsidRPr="00083C75">
        <w:rPr>
          <w:b/>
          <w:sz w:val="28"/>
          <w:szCs w:val="28"/>
        </w:rPr>
        <w:t xml:space="preserve">Отеки: </w:t>
      </w:r>
      <w:r w:rsidRPr="00083C75">
        <w:rPr>
          <w:sz w:val="28"/>
          <w:szCs w:val="28"/>
        </w:rPr>
        <w:t>локализация (на ногах, лице или других местах), время их появления (утром, к вечеру).</w:t>
      </w:r>
    </w:p>
    <w:p w:rsidR="005D489B" w:rsidRPr="00083C75" w:rsidRDefault="005D489B" w:rsidP="002E3AFF">
      <w:pPr>
        <w:jc w:val="both"/>
        <w:rPr>
          <w:sz w:val="28"/>
          <w:szCs w:val="28"/>
        </w:rPr>
      </w:pPr>
      <w:r w:rsidRPr="00083C75">
        <w:rPr>
          <w:sz w:val="28"/>
          <w:szCs w:val="28"/>
        </w:rPr>
        <w:t xml:space="preserve">9. </w:t>
      </w:r>
      <w:r w:rsidRPr="00083C75">
        <w:rPr>
          <w:b/>
          <w:sz w:val="28"/>
          <w:szCs w:val="28"/>
        </w:rPr>
        <w:t>Явления спазма сосудов:</w:t>
      </w:r>
      <w:r w:rsidRPr="00083C75">
        <w:rPr>
          <w:sz w:val="28"/>
          <w:szCs w:val="28"/>
        </w:rPr>
        <w:t xml:space="preserve"> перемежающая хромота, ощущение "мертвого" пальца, чем они вызываются, от чего проходят.</w:t>
      </w:r>
    </w:p>
    <w:p w:rsidR="005D489B" w:rsidRPr="00083C75" w:rsidRDefault="005D489B" w:rsidP="002E3AFF">
      <w:pPr>
        <w:jc w:val="both"/>
        <w:rPr>
          <w:sz w:val="28"/>
          <w:szCs w:val="28"/>
        </w:rPr>
      </w:pPr>
      <w:r w:rsidRPr="00083C75">
        <w:rPr>
          <w:sz w:val="28"/>
          <w:szCs w:val="28"/>
        </w:rPr>
        <w:t>10.</w:t>
      </w:r>
      <w:r w:rsidRPr="00083C75">
        <w:rPr>
          <w:b/>
          <w:sz w:val="28"/>
          <w:szCs w:val="28"/>
        </w:rPr>
        <w:t xml:space="preserve">Головные боли </w:t>
      </w:r>
      <w:r w:rsidRPr="00083C75">
        <w:rPr>
          <w:sz w:val="28"/>
          <w:szCs w:val="28"/>
        </w:rPr>
        <w:t>( см. Нервная система).</w:t>
      </w:r>
    </w:p>
    <w:p w:rsidR="005D489B" w:rsidRPr="00083C75" w:rsidRDefault="005D489B" w:rsidP="002E3AFF">
      <w:pPr>
        <w:jc w:val="both"/>
        <w:rPr>
          <w:sz w:val="28"/>
          <w:szCs w:val="28"/>
        </w:rPr>
      </w:pPr>
    </w:p>
    <w:p w:rsidR="005D489B" w:rsidRPr="00083C75" w:rsidRDefault="005D489B" w:rsidP="002E3AFF">
      <w:pPr>
        <w:jc w:val="both"/>
        <w:rPr>
          <w:i/>
          <w:sz w:val="28"/>
          <w:szCs w:val="28"/>
        </w:rPr>
      </w:pPr>
      <w:r w:rsidRPr="00083C75">
        <w:rPr>
          <w:i/>
          <w:sz w:val="28"/>
          <w:szCs w:val="28"/>
          <w:u w:val="single"/>
        </w:rPr>
        <w:t>Система пищеварения</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Боли в животе:</w:t>
      </w:r>
      <w:r w:rsidRPr="00083C75">
        <w:rPr>
          <w:sz w:val="28"/>
          <w:szCs w:val="28"/>
        </w:rPr>
        <w:t xml:space="preserve"> локализация, иррадиация болей; отношение к приему пищи (до еды, после еды, через сколько времени после еды, голодные, ночные боли); не уменьшаются ли боли сразу же после приема пищи; облегчает ли боли рвота; зависимость боли от характера пищи (грубой, жирной, острой и т.д.). Характер боли ( острая, ноющая, в виде приступов или постепенно нарастающая). Длительность болей, чем сопровождаются. Не появляется ли после приступа боли желтуха, потемнение мочи, моча цвета пива, обесцвеченный кал; чувство тяжести и распирания в подложечной области, вздутие живота, отхождение газов.</w:t>
      </w:r>
    </w:p>
    <w:p w:rsidR="005D489B" w:rsidRPr="00083C75" w:rsidRDefault="005D489B" w:rsidP="002E3AFF">
      <w:pPr>
        <w:jc w:val="both"/>
        <w:rPr>
          <w:b/>
          <w:sz w:val="28"/>
          <w:szCs w:val="28"/>
        </w:rPr>
      </w:pPr>
      <w:r w:rsidRPr="00083C75">
        <w:rPr>
          <w:sz w:val="28"/>
          <w:szCs w:val="28"/>
        </w:rPr>
        <w:t xml:space="preserve">2. </w:t>
      </w:r>
      <w:r w:rsidRPr="00083C75">
        <w:rPr>
          <w:b/>
          <w:sz w:val="28"/>
          <w:szCs w:val="28"/>
        </w:rPr>
        <w:t>Диспепсические расстройства:</w:t>
      </w:r>
    </w:p>
    <w:p w:rsidR="005D489B" w:rsidRPr="00083C75" w:rsidRDefault="005D489B" w:rsidP="002E3AFF">
      <w:pPr>
        <w:jc w:val="both"/>
        <w:rPr>
          <w:sz w:val="28"/>
          <w:szCs w:val="28"/>
        </w:rPr>
      </w:pPr>
      <w:r w:rsidRPr="00083C75">
        <w:rPr>
          <w:sz w:val="28"/>
          <w:szCs w:val="28"/>
        </w:rPr>
        <w:t xml:space="preserve">2.1 </w:t>
      </w:r>
      <w:r w:rsidRPr="00083C75">
        <w:rPr>
          <w:b/>
          <w:sz w:val="28"/>
          <w:szCs w:val="28"/>
        </w:rPr>
        <w:t>Изжога</w:t>
      </w:r>
      <w:r w:rsidRPr="00083C75">
        <w:rPr>
          <w:sz w:val="28"/>
          <w:szCs w:val="28"/>
        </w:rPr>
        <w:t xml:space="preserve">, связь с приемом и характером пищи, что облегчает изжогу. </w:t>
      </w:r>
    </w:p>
    <w:p w:rsidR="005D489B" w:rsidRPr="00083C75" w:rsidRDefault="005D489B" w:rsidP="002E3AFF">
      <w:pPr>
        <w:jc w:val="both"/>
        <w:rPr>
          <w:sz w:val="28"/>
          <w:szCs w:val="28"/>
        </w:rPr>
      </w:pPr>
      <w:r w:rsidRPr="00083C75">
        <w:rPr>
          <w:sz w:val="28"/>
          <w:szCs w:val="28"/>
        </w:rPr>
        <w:t xml:space="preserve">2.2 </w:t>
      </w:r>
      <w:r w:rsidRPr="00083C75">
        <w:rPr>
          <w:b/>
          <w:sz w:val="28"/>
          <w:szCs w:val="28"/>
        </w:rPr>
        <w:t>Отрыжка</w:t>
      </w:r>
      <w:r w:rsidRPr="00083C75">
        <w:rPr>
          <w:sz w:val="28"/>
          <w:szCs w:val="28"/>
        </w:rPr>
        <w:t>: горькая, кислая, с запахом "тухлых яиц", пищей, воздухом; время появления, выраженность.</w:t>
      </w:r>
    </w:p>
    <w:p w:rsidR="005D489B" w:rsidRPr="00083C75" w:rsidRDefault="005D489B" w:rsidP="002E3AFF">
      <w:pPr>
        <w:jc w:val="both"/>
        <w:rPr>
          <w:sz w:val="28"/>
          <w:szCs w:val="28"/>
        </w:rPr>
      </w:pPr>
      <w:r w:rsidRPr="00083C75">
        <w:rPr>
          <w:sz w:val="28"/>
          <w:szCs w:val="28"/>
        </w:rPr>
        <w:t xml:space="preserve">2.3 </w:t>
      </w:r>
      <w:r w:rsidRPr="00083C75">
        <w:rPr>
          <w:b/>
          <w:sz w:val="28"/>
          <w:szCs w:val="28"/>
        </w:rPr>
        <w:t>Тошнота</w:t>
      </w:r>
      <w:r w:rsidRPr="00083C75">
        <w:rPr>
          <w:sz w:val="28"/>
          <w:szCs w:val="28"/>
        </w:rPr>
        <w:t>: зависимость от приема пищи и характера пищи.</w:t>
      </w:r>
    </w:p>
    <w:p w:rsidR="005D489B" w:rsidRPr="00083C75" w:rsidRDefault="005D489B" w:rsidP="002E3AFF">
      <w:pPr>
        <w:jc w:val="both"/>
        <w:rPr>
          <w:sz w:val="28"/>
          <w:szCs w:val="28"/>
        </w:rPr>
      </w:pPr>
      <w:r w:rsidRPr="00083C75">
        <w:rPr>
          <w:sz w:val="28"/>
          <w:szCs w:val="28"/>
        </w:rPr>
        <w:t xml:space="preserve">2.4 </w:t>
      </w:r>
      <w:r w:rsidRPr="00083C75">
        <w:rPr>
          <w:b/>
          <w:sz w:val="28"/>
          <w:szCs w:val="28"/>
        </w:rPr>
        <w:t>Рвота</w:t>
      </w:r>
      <w:r w:rsidRPr="00083C75">
        <w:rPr>
          <w:sz w:val="28"/>
          <w:szCs w:val="28"/>
        </w:rPr>
        <w:t xml:space="preserve">: после приема пищи (сейчас же или через определенный срок), зависимость от приема пищи, натощак. Характер рвотных масс (съеденной пищей накануне, желчью, цвета кофейной гущи, с примесью свежей крови и </w:t>
      </w:r>
      <w:r w:rsidRPr="00083C75">
        <w:rPr>
          <w:sz w:val="28"/>
          <w:szCs w:val="28"/>
        </w:rPr>
        <w:lastRenderedPageBreak/>
        <w:t>т.д.), запах (кислый, неприятный, гнилостный, без запаха). Облегчает ли рвота самочувствие больного.</w:t>
      </w:r>
    </w:p>
    <w:p w:rsidR="005D489B" w:rsidRPr="00083C75" w:rsidRDefault="005D489B" w:rsidP="002E3AFF">
      <w:pPr>
        <w:jc w:val="both"/>
        <w:rPr>
          <w:sz w:val="28"/>
          <w:szCs w:val="28"/>
        </w:rPr>
      </w:pPr>
      <w:r w:rsidRPr="00083C75">
        <w:rPr>
          <w:sz w:val="28"/>
          <w:szCs w:val="28"/>
        </w:rPr>
        <w:t xml:space="preserve">2.5. </w:t>
      </w:r>
      <w:r w:rsidRPr="00083C75">
        <w:rPr>
          <w:b/>
          <w:sz w:val="28"/>
          <w:szCs w:val="28"/>
        </w:rPr>
        <w:t>Вкус во рту</w:t>
      </w:r>
      <w:r w:rsidRPr="00083C75">
        <w:rPr>
          <w:sz w:val="28"/>
          <w:szCs w:val="28"/>
        </w:rPr>
        <w:t>: кислый, горький, сладковатый, металлический.</w:t>
      </w:r>
    </w:p>
    <w:p w:rsidR="005D489B" w:rsidRPr="00083C75" w:rsidRDefault="005D489B" w:rsidP="002E3AFF">
      <w:pPr>
        <w:jc w:val="both"/>
        <w:rPr>
          <w:sz w:val="28"/>
          <w:szCs w:val="28"/>
        </w:rPr>
      </w:pPr>
      <w:r w:rsidRPr="00083C75">
        <w:rPr>
          <w:sz w:val="28"/>
          <w:szCs w:val="28"/>
        </w:rPr>
        <w:t xml:space="preserve">2.6 </w:t>
      </w:r>
      <w:r w:rsidRPr="00083C75">
        <w:rPr>
          <w:b/>
          <w:sz w:val="28"/>
          <w:szCs w:val="28"/>
        </w:rPr>
        <w:t>Насыщаемость</w:t>
      </w:r>
      <w:r w:rsidRPr="00083C75">
        <w:rPr>
          <w:sz w:val="28"/>
          <w:szCs w:val="28"/>
        </w:rPr>
        <w:t>: обычная, быстрая, постоянное ощущение голода.</w:t>
      </w:r>
    </w:p>
    <w:p w:rsidR="005D489B" w:rsidRPr="00083C75" w:rsidRDefault="005D489B" w:rsidP="002E3AFF">
      <w:pPr>
        <w:jc w:val="both"/>
        <w:rPr>
          <w:sz w:val="28"/>
          <w:szCs w:val="28"/>
        </w:rPr>
      </w:pPr>
      <w:r w:rsidRPr="00083C75">
        <w:rPr>
          <w:sz w:val="28"/>
          <w:szCs w:val="28"/>
        </w:rPr>
        <w:t xml:space="preserve">3. </w:t>
      </w:r>
      <w:r w:rsidRPr="00083C75">
        <w:rPr>
          <w:b/>
          <w:sz w:val="28"/>
          <w:szCs w:val="28"/>
        </w:rPr>
        <w:t xml:space="preserve">Глотание и прохождение пищи: </w:t>
      </w:r>
      <w:r w:rsidRPr="00083C75">
        <w:rPr>
          <w:sz w:val="28"/>
          <w:szCs w:val="28"/>
        </w:rPr>
        <w:t>болезненное, затрудненное. Какая пища не проходит ( твердая, жидкая).</w:t>
      </w:r>
    </w:p>
    <w:p w:rsidR="005D489B" w:rsidRPr="00083C75" w:rsidRDefault="005D489B" w:rsidP="002E3AFF">
      <w:pPr>
        <w:jc w:val="both"/>
        <w:rPr>
          <w:sz w:val="28"/>
          <w:szCs w:val="28"/>
        </w:rPr>
      </w:pPr>
      <w:r w:rsidRPr="00083C75">
        <w:rPr>
          <w:sz w:val="28"/>
          <w:szCs w:val="28"/>
        </w:rPr>
        <w:t xml:space="preserve">4. </w:t>
      </w:r>
      <w:r w:rsidRPr="00083C75">
        <w:rPr>
          <w:b/>
          <w:sz w:val="28"/>
          <w:szCs w:val="28"/>
        </w:rPr>
        <w:t>Аппетит:</w:t>
      </w:r>
      <w:r w:rsidRPr="00083C75">
        <w:rPr>
          <w:sz w:val="28"/>
          <w:szCs w:val="28"/>
        </w:rPr>
        <w:t xml:space="preserve"> хороший, пониженный, извращенный, отвращение к пище.</w:t>
      </w:r>
    </w:p>
    <w:p w:rsidR="005D489B" w:rsidRPr="00083C75" w:rsidRDefault="005D489B" w:rsidP="002E3AFF">
      <w:pPr>
        <w:jc w:val="both"/>
        <w:rPr>
          <w:b/>
          <w:sz w:val="28"/>
          <w:szCs w:val="28"/>
        </w:rPr>
      </w:pPr>
      <w:r w:rsidRPr="00083C75">
        <w:rPr>
          <w:sz w:val="28"/>
          <w:szCs w:val="28"/>
        </w:rPr>
        <w:t xml:space="preserve">5. </w:t>
      </w:r>
      <w:r w:rsidRPr="00083C75">
        <w:rPr>
          <w:b/>
          <w:sz w:val="28"/>
          <w:szCs w:val="28"/>
        </w:rPr>
        <w:t>Слюнотечение.</w:t>
      </w:r>
    </w:p>
    <w:p w:rsidR="005D489B" w:rsidRPr="00083C75" w:rsidRDefault="005D489B" w:rsidP="002E3AFF">
      <w:pPr>
        <w:jc w:val="both"/>
        <w:rPr>
          <w:sz w:val="28"/>
          <w:szCs w:val="28"/>
        </w:rPr>
      </w:pPr>
      <w:r w:rsidRPr="00083C75">
        <w:rPr>
          <w:sz w:val="28"/>
          <w:szCs w:val="28"/>
        </w:rPr>
        <w:t xml:space="preserve">6. </w:t>
      </w:r>
      <w:r w:rsidRPr="00083C75">
        <w:rPr>
          <w:b/>
          <w:sz w:val="28"/>
          <w:szCs w:val="28"/>
        </w:rPr>
        <w:t xml:space="preserve">Сухость во рту, жажда </w:t>
      </w:r>
      <w:r w:rsidRPr="00083C75">
        <w:rPr>
          <w:sz w:val="28"/>
          <w:szCs w:val="28"/>
        </w:rPr>
        <w:t>(сколько выпивает жидкости).</w:t>
      </w:r>
    </w:p>
    <w:p w:rsidR="005D489B" w:rsidRPr="00083C75" w:rsidRDefault="005D489B" w:rsidP="002E3AFF">
      <w:pPr>
        <w:jc w:val="both"/>
        <w:rPr>
          <w:sz w:val="28"/>
          <w:szCs w:val="28"/>
        </w:rPr>
      </w:pPr>
      <w:r w:rsidRPr="00083C75">
        <w:rPr>
          <w:sz w:val="28"/>
          <w:szCs w:val="28"/>
        </w:rPr>
        <w:t xml:space="preserve">7. </w:t>
      </w:r>
      <w:r w:rsidRPr="00083C75">
        <w:rPr>
          <w:b/>
          <w:sz w:val="28"/>
          <w:szCs w:val="28"/>
        </w:rPr>
        <w:t>Характер стула:</w:t>
      </w:r>
      <w:r w:rsidRPr="00083C75">
        <w:rPr>
          <w:sz w:val="28"/>
          <w:szCs w:val="28"/>
        </w:rPr>
        <w:t xml:space="preserve"> регулярный, самостоятельный или после каких-либо мероприятий (слабительные, клизмы); запоры (сколько дней бывает задержка стула); поносы, с чем связаны, сколько раз в сутки бывает стул. бывают ли ложные болезненные позывы (тенезмы); характер стула (жидкий, водянистый, кашицеобразный, в виде рисового отвара и проч.); цвет кала, зловонность, примеси (кровь, слизь, гной, остатки пищи, глисты).</w:t>
      </w:r>
    </w:p>
    <w:p w:rsidR="005D489B" w:rsidRPr="00083C75" w:rsidRDefault="005D489B" w:rsidP="002E3AFF">
      <w:pPr>
        <w:jc w:val="both"/>
        <w:rPr>
          <w:sz w:val="28"/>
          <w:szCs w:val="28"/>
        </w:rPr>
      </w:pPr>
      <w:r w:rsidRPr="00083C75">
        <w:rPr>
          <w:sz w:val="28"/>
          <w:szCs w:val="28"/>
        </w:rPr>
        <w:t xml:space="preserve">8. </w:t>
      </w:r>
      <w:r w:rsidRPr="00083C75">
        <w:rPr>
          <w:b/>
          <w:sz w:val="28"/>
          <w:szCs w:val="28"/>
        </w:rPr>
        <w:t>Кровотечение</w:t>
      </w:r>
      <w:r w:rsidRPr="00083C75">
        <w:rPr>
          <w:sz w:val="28"/>
          <w:szCs w:val="28"/>
        </w:rPr>
        <w:t xml:space="preserve"> из заднего прохода, выхождение геморроидальных узлов, выпадение прямой кишки, жжение, зуд, боли в области заднего прохода.</w:t>
      </w:r>
    </w:p>
    <w:p w:rsidR="005D489B" w:rsidRPr="00083C75" w:rsidRDefault="005D489B" w:rsidP="002E3AFF">
      <w:pPr>
        <w:jc w:val="both"/>
        <w:rPr>
          <w:b/>
          <w:sz w:val="28"/>
          <w:szCs w:val="28"/>
        </w:rPr>
      </w:pPr>
      <w:r w:rsidRPr="00083C75">
        <w:rPr>
          <w:sz w:val="28"/>
          <w:szCs w:val="28"/>
        </w:rPr>
        <w:t xml:space="preserve">9. </w:t>
      </w:r>
      <w:r w:rsidRPr="00083C75">
        <w:rPr>
          <w:b/>
          <w:sz w:val="28"/>
          <w:szCs w:val="28"/>
        </w:rPr>
        <w:t xml:space="preserve">Похудение </w:t>
      </w:r>
      <w:r w:rsidRPr="00083C75">
        <w:rPr>
          <w:sz w:val="28"/>
          <w:szCs w:val="28"/>
        </w:rPr>
        <w:t>(в связи с заболеванием): с какого времени, на сколько кг.</w:t>
      </w:r>
    </w:p>
    <w:p w:rsidR="005D489B" w:rsidRPr="00083C75" w:rsidRDefault="005D489B" w:rsidP="002E3AFF">
      <w:pPr>
        <w:jc w:val="both"/>
        <w:rPr>
          <w:b/>
          <w:sz w:val="28"/>
          <w:szCs w:val="28"/>
        </w:rPr>
      </w:pPr>
      <w:r w:rsidRPr="00083C75">
        <w:rPr>
          <w:sz w:val="28"/>
          <w:szCs w:val="28"/>
        </w:rPr>
        <w:t xml:space="preserve">10. </w:t>
      </w:r>
      <w:r w:rsidRPr="00083C75">
        <w:rPr>
          <w:b/>
          <w:sz w:val="28"/>
          <w:szCs w:val="28"/>
        </w:rPr>
        <w:t xml:space="preserve">Кожный зуд </w:t>
      </w:r>
      <w:r w:rsidRPr="00083C75">
        <w:rPr>
          <w:sz w:val="28"/>
          <w:szCs w:val="28"/>
        </w:rPr>
        <w:t>(в какое время суток, постоянство).</w:t>
      </w:r>
    </w:p>
    <w:p w:rsidR="005D489B" w:rsidRPr="00083C75" w:rsidRDefault="005D489B" w:rsidP="002E3AFF">
      <w:pPr>
        <w:jc w:val="both"/>
        <w:rPr>
          <w:b/>
          <w:sz w:val="28"/>
          <w:szCs w:val="28"/>
        </w:rPr>
      </w:pPr>
    </w:p>
    <w:p w:rsidR="005D489B" w:rsidRPr="00083C75" w:rsidRDefault="005D489B" w:rsidP="002E3AFF">
      <w:pPr>
        <w:jc w:val="both"/>
        <w:rPr>
          <w:i/>
          <w:sz w:val="28"/>
          <w:szCs w:val="28"/>
        </w:rPr>
      </w:pPr>
      <w:r w:rsidRPr="00083C75">
        <w:rPr>
          <w:i/>
          <w:sz w:val="28"/>
          <w:szCs w:val="28"/>
          <w:u w:val="single"/>
        </w:rPr>
        <w:t>Система мочеотделения</w:t>
      </w:r>
      <w:r w:rsidRPr="00083C75">
        <w:rPr>
          <w:i/>
          <w:sz w:val="28"/>
          <w:szCs w:val="28"/>
        </w:rPr>
        <w:t>.</w:t>
      </w:r>
    </w:p>
    <w:p w:rsidR="005D489B" w:rsidRPr="00083C75" w:rsidRDefault="005D489B" w:rsidP="002E3AFF">
      <w:pPr>
        <w:jc w:val="both"/>
        <w:rPr>
          <w:sz w:val="28"/>
          <w:szCs w:val="28"/>
        </w:rPr>
      </w:pPr>
      <w:r w:rsidRPr="00083C75">
        <w:rPr>
          <w:sz w:val="28"/>
          <w:szCs w:val="28"/>
        </w:rPr>
        <w:t>1.</w:t>
      </w:r>
      <w:r w:rsidRPr="00083C75">
        <w:rPr>
          <w:b/>
          <w:sz w:val="28"/>
          <w:szCs w:val="28"/>
        </w:rPr>
        <w:t xml:space="preserve">Боли в поясничной области: </w:t>
      </w:r>
      <w:r w:rsidRPr="00083C75">
        <w:rPr>
          <w:sz w:val="28"/>
          <w:szCs w:val="28"/>
        </w:rPr>
        <w:t>их характер (тупые, острые, приступообразные), связь с мочеиспусканием, иррадиация, длительность, от чего боли появляются или усиливаются, чем сопровождаются, что облегчает боли.</w:t>
      </w:r>
    </w:p>
    <w:p w:rsidR="005D489B" w:rsidRPr="00083C75" w:rsidRDefault="005D489B" w:rsidP="002E3AFF">
      <w:pPr>
        <w:jc w:val="both"/>
        <w:rPr>
          <w:sz w:val="28"/>
          <w:szCs w:val="28"/>
        </w:rPr>
      </w:pPr>
      <w:r w:rsidRPr="00083C75">
        <w:rPr>
          <w:sz w:val="28"/>
          <w:szCs w:val="28"/>
        </w:rPr>
        <w:t xml:space="preserve">2. </w:t>
      </w:r>
      <w:r w:rsidRPr="00083C75">
        <w:rPr>
          <w:b/>
          <w:sz w:val="28"/>
          <w:szCs w:val="28"/>
        </w:rPr>
        <w:t>Мочеиспускание:</w:t>
      </w:r>
      <w:r w:rsidRPr="00083C75">
        <w:rPr>
          <w:sz w:val="28"/>
          <w:szCs w:val="28"/>
        </w:rPr>
        <w:t xml:space="preserve"> свободное, с усилием, обычной струей, тонкой, прерывистой струей; количество мочи за сутки, частота мочеиспускания, особенно ночного. Резь, жжение, боли во время мочеиспускания.</w:t>
      </w:r>
    </w:p>
    <w:p w:rsidR="005D489B" w:rsidRPr="00083C75" w:rsidRDefault="005D489B" w:rsidP="002E3AFF">
      <w:pPr>
        <w:jc w:val="both"/>
        <w:rPr>
          <w:sz w:val="28"/>
          <w:szCs w:val="28"/>
        </w:rPr>
      </w:pPr>
      <w:r w:rsidRPr="00083C75">
        <w:rPr>
          <w:sz w:val="28"/>
          <w:szCs w:val="28"/>
        </w:rPr>
        <w:t>3.</w:t>
      </w:r>
      <w:r w:rsidRPr="00083C75">
        <w:rPr>
          <w:b/>
          <w:sz w:val="28"/>
          <w:szCs w:val="28"/>
        </w:rPr>
        <w:t xml:space="preserve">Цвет мочи: </w:t>
      </w:r>
      <w:r w:rsidRPr="00083C75">
        <w:rPr>
          <w:sz w:val="28"/>
          <w:szCs w:val="28"/>
        </w:rPr>
        <w:t>нормальный, темный и т.д.; наличие крови во время мочеиспускания ( в начале мочеиспускания, во всех порциях, в конце мочеиспускания, моча цвета "мясных помоев"); частые позывы на мочеиспускание; наличие непроизвольного мочеиспускания.</w:t>
      </w:r>
    </w:p>
    <w:p w:rsidR="005D489B" w:rsidRPr="00083C75" w:rsidRDefault="005D489B" w:rsidP="002E3AFF">
      <w:pPr>
        <w:jc w:val="both"/>
        <w:rPr>
          <w:sz w:val="28"/>
          <w:szCs w:val="28"/>
        </w:rPr>
      </w:pPr>
      <w:r w:rsidRPr="00083C75">
        <w:rPr>
          <w:sz w:val="28"/>
          <w:szCs w:val="28"/>
        </w:rPr>
        <w:t xml:space="preserve">4. </w:t>
      </w:r>
      <w:r w:rsidRPr="00083C75">
        <w:rPr>
          <w:b/>
          <w:sz w:val="28"/>
          <w:szCs w:val="28"/>
        </w:rPr>
        <w:t>Отеки:</w:t>
      </w:r>
      <w:r w:rsidRPr="00083C75">
        <w:rPr>
          <w:sz w:val="28"/>
          <w:szCs w:val="28"/>
        </w:rPr>
        <w:t xml:space="preserve"> локализация, плотность, цвет, время появления (утром, к вечеру).</w:t>
      </w:r>
    </w:p>
    <w:p w:rsidR="005D489B" w:rsidRPr="00083C75" w:rsidRDefault="005D489B" w:rsidP="002E3AFF">
      <w:pPr>
        <w:jc w:val="both"/>
        <w:rPr>
          <w:sz w:val="28"/>
          <w:szCs w:val="28"/>
        </w:rPr>
      </w:pPr>
      <w:r w:rsidRPr="00083C75">
        <w:rPr>
          <w:sz w:val="28"/>
          <w:szCs w:val="28"/>
        </w:rPr>
        <w:t xml:space="preserve">5. </w:t>
      </w:r>
      <w:r w:rsidRPr="00083C75">
        <w:rPr>
          <w:b/>
          <w:sz w:val="28"/>
          <w:szCs w:val="28"/>
        </w:rPr>
        <w:t>Кожный зуд.</w:t>
      </w:r>
    </w:p>
    <w:p w:rsidR="005D489B" w:rsidRPr="00083C75" w:rsidRDefault="005D489B" w:rsidP="002E3AFF">
      <w:pPr>
        <w:jc w:val="both"/>
        <w:rPr>
          <w:b/>
          <w:sz w:val="28"/>
          <w:szCs w:val="28"/>
        </w:rPr>
      </w:pPr>
      <w:r w:rsidRPr="00083C75">
        <w:rPr>
          <w:sz w:val="28"/>
          <w:szCs w:val="28"/>
        </w:rPr>
        <w:t xml:space="preserve">6. </w:t>
      </w:r>
      <w:r w:rsidRPr="00083C75">
        <w:rPr>
          <w:b/>
          <w:sz w:val="28"/>
          <w:szCs w:val="28"/>
        </w:rPr>
        <w:t>Диспептические расстройства.</w:t>
      </w:r>
    </w:p>
    <w:p w:rsidR="005D489B" w:rsidRPr="00083C75" w:rsidRDefault="005D489B" w:rsidP="002E3AFF">
      <w:pPr>
        <w:jc w:val="both"/>
        <w:rPr>
          <w:b/>
          <w:sz w:val="28"/>
          <w:szCs w:val="28"/>
        </w:rPr>
      </w:pPr>
    </w:p>
    <w:p w:rsidR="005D489B" w:rsidRPr="00083C75" w:rsidRDefault="005D489B" w:rsidP="002E3AFF">
      <w:pPr>
        <w:jc w:val="both"/>
        <w:rPr>
          <w:i/>
          <w:sz w:val="28"/>
          <w:szCs w:val="28"/>
        </w:rPr>
      </w:pPr>
      <w:r w:rsidRPr="00083C75">
        <w:rPr>
          <w:i/>
          <w:sz w:val="28"/>
          <w:szCs w:val="28"/>
          <w:u w:val="single"/>
        </w:rPr>
        <w:t>Опорно-двигательная система</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 xml:space="preserve">Боли </w:t>
      </w:r>
      <w:r w:rsidRPr="00083C75">
        <w:rPr>
          <w:sz w:val="28"/>
          <w:szCs w:val="28"/>
        </w:rPr>
        <w:t>в конечностях, мышцах, суставах (в каких именно); характер боли, летучесть, связь с переменой погоды.</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Припухлость </w:t>
      </w:r>
      <w:r w:rsidRPr="00083C75">
        <w:rPr>
          <w:sz w:val="28"/>
          <w:szCs w:val="28"/>
        </w:rPr>
        <w:t>суставов, каких именно, покраснение кожных покровов над суставом.</w:t>
      </w:r>
    </w:p>
    <w:p w:rsidR="005D489B" w:rsidRPr="00083C75" w:rsidRDefault="005D489B" w:rsidP="002E3AFF">
      <w:pPr>
        <w:jc w:val="both"/>
        <w:rPr>
          <w:sz w:val="28"/>
          <w:szCs w:val="28"/>
        </w:rPr>
      </w:pPr>
      <w:r w:rsidRPr="00083C75">
        <w:rPr>
          <w:sz w:val="28"/>
          <w:szCs w:val="28"/>
        </w:rPr>
        <w:t xml:space="preserve">3. </w:t>
      </w:r>
      <w:r w:rsidRPr="00083C75">
        <w:rPr>
          <w:b/>
          <w:sz w:val="28"/>
          <w:szCs w:val="28"/>
        </w:rPr>
        <w:t>Затруднение движений в суставах,</w:t>
      </w:r>
      <w:r w:rsidRPr="00083C75">
        <w:rPr>
          <w:sz w:val="28"/>
          <w:szCs w:val="28"/>
        </w:rPr>
        <w:t xml:space="preserve"> в каких именно, скованность по утрам. Боли и затруднение при движениях в позвоночнике (в каких отделах), иррадиация болей.</w:t>
      </w:r>
    </w:p>
    <w:p w:rsidR="005D489B" w:rsidRPr="00083C75" w:rsidRDefault="005D489B" w:rsidP="002E3AFF">
      <w:pPr>
        <w:jc w:val="both"/>
        <w:rPr>
          <w:sz w:val="28"/>
          <w:szCs w:val="28"/>
        </w:rPr>
      </w:pPr>
    </w:p>
    <w:p w:rsidR="005D489B" w:rsidRPr="00083C75" w:rsidRDefault="005D489B" w:rsidP="002E3AFF">
      <w:pPr>
        <w:jc w:val="both"/>
        <w:rPr>
          <w:i/>
          <w:sz w:val="28"/>
          <w:szCs w:val="28"/>
        </w:rPr>
      </w:pPr>
      <w:r w:rsidRPr="00083C75">
        <w:rPr>
          <w:i/>
          <w:sz w:val="28"/>
          <w:szCs w:val="28"/>
          <w:u w:val="single"/>
        </w:rPr>
        <w:lastRenderedPageBreak/>
        <w:t>Эндокринная система</w:t>
      </w:r>
      <w:r w:rsidRPr="00083C75">
        <w:rPr>
          <w:i/>
          <w:sz w:val="28"/>
          <w:szCs w:val="28"/>
        </w:rPr>
        <w:t>.</w:t>
      </w:r>
    </w:p>
    <w:p w:rsidR="005D489B" w:rsidRPr="00083C75" w:rsidRDefault="005D489B" w:rsidP="002E3AFF">
      <w:pPr>
        <w:jc w:val="both"/>
        <w:rPr>
          <w:b/>
          <w:sz w:val="28"/>
          <w:szCs w:val="28"/>
        </w:rPr>
      </w:pPr>
      <w:r w:rsidRPr="00083C75">
        <w:rPr>
          <w:sz w:val="28"/>
          <w:szCs w:val="28"/>
        </w:rPr>
        <w:t xml:space="preserve">1. </w:t>
      </w:r>
      <w:r w:rsidRPr="00083C75">
        <w:rPr>
          <w:b/>
          <w:sz w:val="28"/>
          <w:szCs w:val="28"/>
        </w:rPr>
        <w:t>Нарушение роста и телосложения.</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Нарушение веса </w:t>
      </w:r>
      <w:r w:rsidRPr="00083C75">
        <w:rPr>
          <w:sz w:val="28"/>
          <w:szCs w:val="28"/>
        </w:rPr>
        <w:t>(ожирение, истощение).</w:t>
      </w:r>
    </w:p>
    <w:p w:rsidR="005D489B" w:rsidRPr="00083C75" w:rsidRDefault="005D489B" w:rsidP="002E3AFF">
      <w:pPr>
        <w:jc w:val="both"/>
        <w:rPr>
          <w:sz w:val="28"/>
          <w:szCs w:val="28"/>
        </w:rPr>
      </w:pPr>
      <w:r w:rsidRPr="00083C75">
        <w:rPr>
          <w:sz w:val="28"/>
          <w:szCs w:val="28"/>
        </w:rPr>
        <w:t xml:space="preserve">3. </w:t>
      </w:r>
      <w:r w:rsidRPr="00083C75">
        <w:rPr>
          <w:b/>
          <w:sz w:val="28"/>
          <w:szCs w:val="28"/>
        </w:rPr>
        <w:t xml:space="preserve">Изменение кожи </w:t>
      </w:r>
      <w:r w:rsidRPr="00083C75">
        <w:rPr>
          <w:sz w:val="28"/>
          <w:szCs w:val="28"/>
        </w:rPr>
        <w:t>(чрезмерная потливость или сухость, шелушение, появление багровых полос).</w:t>
      </w:r>
    </w:p>
    <w:p w:rsidR="005D489B" w:rsidRPr="00083C75" w:rsidRDefault="005D489B" w:rsidP="002E3AFF">
      <w:pPr>
        <w:jc w:val="both"/>
        <w:rPr>
          <w:sz w:val="28"/>
          <w:szCs w:val="28"/>
        </w:rPr>
      </w:pPr>
      <w:r w:rsidRPr="00083C75">
        <w:rPr>
          <w:sz w:val="28"/>
          <w:szCs w:val="28"/>
        </w:rPr>
        <w:t xml:space="preserve">4. </w:t>
      </w:r>
      <w:r w:rsidRPr="00083C75">
        <w:rPr>
          <w:b/>
          <w:sz w:val="28"/>
          <w:szCs w:val="28"/>
        </w:rPr>
        <w:t xml:space="preserve">Нарушение волосяного покрова </w:t>
      </w:r>
      <w:r w:rsidRPr="00083C75">
        <w:rPr>
          <w:sz w:val="28"/>
          <w:szCs w:val="28"/>
        </w:rPr>
        <w:t>(избыточное развитие его на несвойственных данному полу местах, выпадение волос).</w:t>
      </w:r>
    </w:p>
    <w:p w:rsidR="005D489B" w:rsidRPr="00083C75" w:rsidRDefault="005D489B" w:rsidP="002E3AFF">
      <w:pPr>
        <w:jc w:val="both"/>
        <w:rPr>
          <w:sz w:val="28"/>
          <w:szCs w:val="28"/>
        </w:rPr>
      </w:pPr>
      <w:r w:rsidRPr="00083C75">
        <w:rPr>
          <w:sz w:val="28"/>
          <w:szCs w:val="28"/>
        </w:rPr>
        <w:t xml:space="preserve">5. </w:t>
      </w:r>
      <w:r w:rsidRPr="00083C75">
        <w:rPr>
          <w:b/>
          <w:sz w:val="28"/>
          <w:szCs w:val="28"/>
        </w:rPr>
        <w:t xml:space="preserve">Дисгормональные проявления </w:t>
      </w:r>
      <w:r w:rsidRPr="00083C75">
        <w:rPr>
          <w:sz w:val="28"/>
          <w:szCs w:val="28"/>
        </w:rPr>
        <w:t>(дисменорея и бесплодие у женщин, импотенция у мужчин, нарушение полового влечения).</w:t>
      </w:r>
    </w:p>
    <w:p w:rsidR="005D489B" w:rsidRPr="00083C75" w:rsidRDefault="005D489B" w:rsidP="002E3AFF">
      <w:pPr>
        <w:jc w:val="both"/>
        <w:rPr>
          <w:sz w:val="28"/>
          <w:szCs w:val="28"/>
        </w:rPr>
      </w:pPr>
      <w:r w:rsidRPr="00083C75">
        <w:rPr>
          <w:sz w:val="28"/>
          <w:szCs w:val="28"/>
        </w:rPr>
        <w:t xml:space="preserve">6. </w:t>
      </w:r>
      <w:r w:rsidRPr="00083C75">
        <w:rPr>
          <w:b/>
          <w:sz w:val="28"/>
          <w:szCs w:val="28"/>
        </w:rPr>
        <w:t xml:space="preserve">Количество выпиваемой и выделяемой жидкости </w:t>
      </w:r>
      <w:r w:rsidRPr="00083C75">
        <w:rPr>
          <w:sz w:val="28"/>
          <w:szCs w:val="28"/>
        </w:rPr>
        <w:t>(полиурия до 3-4 литров и более).</w:t>
      </w:r>
    </w:p>
    <w:p w:rsidR="005D489B" w:rsidRPr="00083C75" w:rsidRDefault="005D489B" w:rsidP="002E3AFF">
      <w:pPr>
        <w:jc w:val="both"/>
        <w:rPr>
          <w:sz w:val="28"/>
          <w:szCs w:val="28"/>
        </w:rPr>
      </w:pPr>
    </w:p>
    <w:p w:rsidR="005D489B" w:rsidRPr="00083C75" w:rsidRDefault="005D489B" w:rsidP="002E3AFF">
      <w:pPr>
        <w:jc w:val="both"/>
        <w:rPr>
          <w:i/>
          <w:sz w:val="28"/>
          <w:szCs w:val="28"/>
        </w:rPr>
      </w:pPr>
      <w:r w:rsidRPr="00083C75">
        <w:rPr>
          <w:i/>
          <w:sz w:val="28"/>
          <w:szCs w:val="28"/>
          <w:u w:val="single"/>
        </w:rPr>
        <w:t>Органы кроветворения</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 xml:space="preserve">Кровотечение </w:t>
      </w:r>
      <w:r w:rsidRPr="00083C75">
        <w:rPr>
          <w:sz w:val="28"/>
          <w:szCs w:val="28"/>
        </w:rPr>
        <w:t>(из носа, десен, кишечника, маточное кровотечение, появление кровоподтеков на коже).</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Боли в горле </w:t>
      </w:r>
      <w:r w:rsidRPr="00083C75">
        <w:rPr>
          <w:sz w:val="28"/>
          <w:szCs w:val="28"/>
        </w:rPr>
        <w:t>(появление некротической ангины).</w:t>
      </w:r>
    </w:p>
    <w:p w:rsidR="005D489B" w:rsidRPr="00083C75" w:rsidRDefault="005D489B" w:rsidP="002E3AFF">
      <w:pPr>
        <w:jc w:val="both"/>
        <w:rPr>
          <w:b/>
          <w:sz w:val="28"/>
          <w:szCs w:val="28"/>
        </w:rPr>
      </w:pPr>
      <w:r w:rsidRPr="00083C75">
        <w:rPr>
          <w:sz w:val="28"/>
          <w:szCs w:val="28"/>
        </w:rPr>
        <w:t xml:space="preserve">3. </w:t>
      </w:r>
      <w:r w:rsidRPr="00083C75">
        <w:rPr>
          <w:b/>
          <w:sz w:val="28"/>
          <w:szCs w:val="28"/>
        </w:rPr>
        <w:t>Кожный зуд, обильный пот, увеличение лимфатических узлов.</w:t>
      </w:r>
    </w:p>
    <w:p w:rsidR="005D489B" w:rsidRPr="00083C75" w:rsidRDefault="005D489B" w:rsidP="002E3AFF">
      <w:pPr>
        <w:jc w:val="both"/>
        <w:rPr>
          <w:b/>
          <w:sz w:val="28"/>
          <w:szCs w:val="28"/>
        </w:rPr>
      </w:pPr>
      <w:r w:rsidRPr="00083C75">
        <w:rPr>
          <w:sz w:val="28"/>
          <w:szCs w:val="28"/>
        </w:rPr>
        <w:t xml:space="preserve">4. </w:t>
      </w:r>
      <w:r w:rsidRPr="00083C75">
        <w:rPr>
          <w:b/>
          <w:sz w:val="28"/>
          <w:szCs w:val="28"/>
        </w:rPr>
        <w:t>Чувство жжения на кончике и по краям языка.</w:t>
      </w:r>
    </w:p>
    <w:p w:rsidR="005D489B" w:rsidRPr="00083C75" w:rsidRDefault="005D489B" w:rsidP="002E3AFF">
      <w:pPr>
        <w:jc w:val="both"/>
        <w:rPr>
          <w:sz w:val="28"/>
          <w:szCs w:val="28"/>
        </w:rPr>
      </w:pPr>
      <w:r w:rsidRPr="00083C75">
        <w:rPr>
          <w:sz w:val="28"/>
          <w:szCs w:val="28"/>
        </w:rPr>
        <w:t xml:space="preserve">5. </w:t>
      </w:r>
      <w:r w:rsidRPr="00083C75">
        <w:rPr>
          <w:b/>
          <w:sz w:val="28"/>
          <w:szCs w:val="28"/>
        </w:rPr>
        <w:t xml:space="preserve">Извращение вкуса </w:t>
      </w:r>
      <w:r w:rsidRPr="00083C75">
        <w:rPr>
          <w:sz w:val="28"/>
          <w:szCs w:val="28"/>
        </w:rPr>
        <w:t>(желание есть мел, уголь, глину).</w:t>
      </w:r>
    </w:p>
    <w:p w:rsidR="005D489B" w:rsidRPr="00083C75" w:rsidRDefault="005D489B" w:rsidP="002E3AFF">
      <w:pPr>
        <w:jc w:val="both"/>
        <w:rPr>
          <w:b/>
          <w:sz w:val="28"/>
          <w:szCs w:val="28"/>
        </w:rPr>
      </w:pPr>
      <w:r w:rsidRPr="00083C75">
        <w:rPr>
          <w:sz w:val="28"/>
          <w:szCs w:val="28"/>
        </w:rPr>
        <w:t xml:space="preserve">6. </w:t>
      </w:r>
      <w:r w:rsidRPr="00083C75">
        <w:rPr>
          <w:b/>
          <w:sz w:val="28"/>
          <w:szCs w:val="28"/>
        </w:rPr>
        <w:t>Сердцебиение, одышка.</w:t>
      </w:r>
    </w:p>
    <w:p w:rsidR="005D489B" w:rsidRPr="00083C75" w:rsidRDefault="005D489B" w:rsidP="002E3AFF">
      <w:pPr>
        <w:jc w:val="both"/>
        <w:rPr>
          <w:b/>
          <w:sz w:val="28"/>
          <w:szCs w:val="28"/>
        </w:rPr>
      </w:pPr>
    </w:p>
    <w:p w:rsidR="005D489B" w:rsidRPr="00083C75" w:rsidRDefault="005D489B" w:rsidP="002E3AFF">
      <w:pPr>
        <w:jc w:val="both"/>
        <w:rPr>
          <w:i/>
          <w:sz w:val="28"/>
          <w:szCs w:val="28"/>
        </w:rPr>
      </w:pPr>
      <w:r w:rsidRPr="00083C75">
        <w:rPr>
          <w:i/>
          <w:sz w:val="28"/>
          <w:szCs w:val="28"/>
          <w:u w:val="single"/>
        </w:rPr>
        <w:t>Нервная система и органы чувств</w:t>
      </w:r>
      <w:r w:rsidRPr="00083C75">
        <w:rPr>
          <w:i/>
          <w:sz w:val="28"/>
          <w:szCs w:val="28"/>
        </w:rPr>
        <w:t>.</w:t>
      </w:r>
    </w:p>
    <w:p w:rsidR="005D489B" w:rsidRPr="00083C75" w:rsidRDefault="005D489B" w:rsidP="002E3AFF">
      <w:pPr>
        <w:jc w:val="both"/>
        <w:rPr>
          <w:sz w:val="28"/>
          <w:szCs w:val="28"/>
        </w:rPr>
      </w:pPr>
      <w:r w:rsidRPr="00083C75">
        <w:rPr>
          <w:sz w:val="28"/>
          <w:szCs w:val="28"/>
        </w:rPr>
        <w:t xml:space="preserve">1. </w:t>
      </w:r>
      <w:r w:rsidRPr="00083C75">
        <w:rPr>
          <w:b/>
          <w:sz w:val="28"/>
          <w:szCs w:val="28"/>
        </w:rPr>
        <w:t>Настроение</w:t>
      </w:r>
      <w:r w:rsidRPr="00083C75">
        <w:rPr>
          <w:sz w:val="28"/>
          <w:szCs w:val="28"/>
        </w:rPr>
        <w:t xml:space="preserve">, его смена; повышенная раздражительность. </w:t>
      </w:r>
    </w:p>
    <w:p w:rsidR="005D489B" w:rsidRPr="00083C75" w:rsidRDefault="005D489B" w:rsidP="002E3AFF">
      <w:pPr>
        <w:jc w:val="both"/>
        <w:rPr>
          <w:sz w:val="28"/>
          <w:szCs w:val="28"/>
        </w:rPr>
      </w:pPr>
      <w:r w:rsidRPr="00083C75">
        <w:rPr>
          <w:sz w:val="28"/>
          <w:szCs w:val="28"/>
        </w:rPr>
        <w:t xml:space="preserve">2. </w:t>
      </w:r>
      <w:r w:rsidRPr="00083C75">
        <w:rPr>
          <w:b/>
          <w:sz w:val="28"/>
          <w:szCs w:val="28"/>
        </w:rPr>
        <w:t>Память</w:t>
      </w:r>
      <w:r w:rsidRPr="00083C75">
        <w:rPr>
          <w:sz w:val="28"/>
          <w:szCs w:val="28"/>
        </w:rPr>
        <w:t xml:space="preserve"> (на настоящие и прошлые события), внимание.</w:t>
      </w:r>
    </w:p>
    <w:p w:rsidR="005D489B" w:rsidRPr="00083C75" w:rsidRDefault="005D489B" w:rsidP="002E3AFF">
      <w:pPr>
        <w:jc w:val="both"/>
        <w:rPr>
          <w:sz w:val="28"/>
          <w:szCs w:val="28"/>
        </w:rPr>
      </w:pPr>
      <w:r w:rsidRPr="00083C75">
        <w:rPr>
          <w:sz w:val="28"/>
          <w:szCs w:val="28"/>
        </w:rPr>
        <w:t xml:space="preserve">3. </w:t>
      </w:r>
      <w:r w:rsidRPr="00083C75">
        <w:rPr>
          <w:b/>
          <w:sz w:val="28"/>
          <w:szCs w:val="28"/>
        </w:rPr>
        <w:t>Сон</w:t>
      </w:r>
      <w:r w:rsidRPr="00083C75">
        <w:rPr>
          <w:sz w:val="28"/>
          <w:szCs w:val="28"/>
        </w:rPr>
        <w:t xml:space="preserve"> (глубина, продолжительность, характер сновидений, бессонница (принимает ли лекарственные препараты)).</w:t>
      </w:r>
    </w:p>
    <w:p w:rsidR="005D489B" w:rsidRPr="00083C75" w:rsidRDefault="005D489B" w:rsidP="002E3AFF">
      <w:pPr>
        <w:jc w:val="both"/>
        <w:rPr>
          <w:sz w:val="28"/>
          <w:szCs w:val="28"/>
        </w:rPr>
      </w:pPr>
      <w:r w:rsidRPr="00083C75">
        <w:rPr>
          <w:sz w:val="28"/>
          <w:szCs w:val="28"/>
        </w:rPr>
        <w:t xml:space="preserve">4. </w:t>
      </w:r>
      <w:r w:rsidRPr="00083C75">
        <w:rPr>
          <w:b/>
          <w:sz w:val="28"/>
          <w:szCs w:val="28"/>
        </w:rPr>
        <w:t>Головная боль:</w:t>
      </w:r>
      <w:r w:rsidRPr="00083C75">
        <w:rPr>
          <w:sz w:val="28"/>
          <w:szCs w:val="28"/>
        </w:rPr>
        <w:t xml:space="preserve"> интенсивность, локализация, периодичность, что облегчает или купирует головную боль, сопутствующие симптомы при головной боли.</w:t>
      </w:r>
    </w:p>
    <w:p w:rsidR="005D489B" w:rsidRPr="00083C75" w:rsidRDefault="005D489B" w:rsidP="002E3AFF">
      <w:pPr>
        <w:jc w:val="both"/>
        <w:rPr>
          <w:sz w:val="28"/>
          <w:szCs w:val="28"/>
        </w:rPr>
      </w:pPr>
      <w:r w:rsidRPr="00083C75">
        <w:rPr>
          <w:sz w:val="28"/>
          <w:szCs w:val="28"/>
        </w:rPr>
        <w:t xml:space="preserve">5. </w:t>
      </w:r>
      <w:r w:rsidRPr="00083C75">
        <w:rPr>
          <w:b/>
          <w:sz w:val="28"/>
          <w:szCs w:val="28"/>
        </w:rPr>
        <w:t xml:space="preserve">Головокружение: </w:t>
      </w:r>
      <w:r w:rsidRPr="00083C75">
        <w:rPr>
          <w:sz w:val="28"/>
          <w:szCs w:val="28"/>
        </w:rPr>
        <w:t>характер, условия появления, сопутствующие явления.</w:t>
      </w:r>
    </w:p>
    <w:p w:rsidR="005D489B" w:rsidRPr="00083C75" w:rsidRDefault="005D489B" w:rsidP="002E3AFF">
      <w:pPr>
        <w:jc w:val="both"/>
        <w:rPr>
          <w:sz w:val="28"/>
          <w:szCs w:val="28"/>
        </w:rPr>
      </w:pPr>
      <w:r w:rsidRPr="00083C75">
        <w:rPr>
          <w:sz w:val="28"/>
          <w:szCs w:val="28"/>
        </w:rPr>
        <w:t xml:space="preserve">6. </w:t>
      </w:r>
      <w:r w:rsidRPr="00083C75">
        <w:rPr>
          <w:b/>
          <w:sz w:val="28"/>
          <w:szCs w:val="28"/>
        </w:rPr>
        <w:t xml:space="preserve">Слабость в конечностях, дрожание, судороги, нарушение кожной чувствительности </w:t>
      </w:r>
      <w:r w:rsidRPr="00083C75">
        <w:rPr>
          <w:sz w:val="28"/>
          <w:szCs w:val="28"/>
        </w:rPr>
        <w:t>(гипостезия, гиперстезия, парастезия).</w:t>
      </w:r>
    </w:p>
    <w:p w:rsidR="005D489B" w:rsidRPr="00083C75" w:rsidRDefault="005D489B" w:rsidP="002E3AFF">
      <w:pPr>
        <w:jc w:val="both"/>
        <w:rPr>
          <w:sz w:val="28"/>
          <w:szCs w:val="28"/>
        </w:rPr>
      </w:pPr>
      <w:r w:rsidRPr="00083C75">
        <w:rPr>
          <w:sz w:val="28"/>
          <w:szCs w:val="28"/>
        </w:rPr>
        <w:t xml:space="preserve">7. </w:t>
      </w:r>
      <w:r w:rsidRPr="00083C75">
        <w:rPr>
          <w:b/>
          <w:sz w:val="28"/>
          <w:szCs w:val="28"/>
        </w:rPr>
        <w:t xml:space="preserve">Нарушения органов чувств, речи </w:t>
      </w:r>
      <w:r w:rsidRPr="00083C75">
        <w:rPr>
          <w:sz w:val="28"/>
          <w:szCs w:val="28"/>
        </w:rPr>
        <w:t>и т.д.</w:t>
      </w:r>
    </w:p>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i/>
          <w:sz w:val="28"/>
          <w:szCs w:val="28"/>
          <w:u w:val="single"/>
        </w:rPr>
        <w:t>Общее самочувствие больного</w:t>
      </w:r>
      <w:r w:rsidRPr="00083C75">
        <w:rPr>
          <w:sz w:val="28"/>
          <w:szCs w:val="28"/>
        </w:rPr>
        <w:t>(второстепенные жалобы, характерные для поражения любых органов и систем).</w:t>
      </w:r>
    </w:p>
    <w:p w:rsidR="005D489B" w:rsidRPr="00083C75" w:rsidRDefault="005D489B" w:rsidP="002E3AFF">
      <w:pPr>
        <w:jc w:val="both"/>
        <w:rPr>
          <w:b/>
          <w:sz w:val="28"/>
          <w:szCs w:val="28"/>
        </w:rPr>
      </w:pPr>
      <w:r w:rsidRPr="00083C75">
        <w:rPr>
          <w:sz w:val="28"/>
          <w:szCs w:val="28"/>
        </w:rPr>
        <w:t xml:space="preserve">1. </w:t>
      </w:r>
      <w:r w:rsidRPr="00083C75">
        <w:rPr>
          <w:b/>
          <w:sz w:val="28"/>
          <w:szCs w:val="28"/>
        </w:rPr>
        <w:t>Недомогание, слабость, необычная утомляемость, снижение работоспособности.</w:t>
      </w:r>
    </w:p>
    <w:p w:rsidR="005D489B" w:rsidRPr="00083C75" w:rsidRDefault="005D489B" w:rsidP="002E3AFF">
      <w:pPr>
        <w:jc w:val="both"/>
        <w:rPr>
          <w:sz w:val="28"/>
          <w:szCs w:val="28"/>
        </w:rPr>
      </w:pPr>
      <w:r w:rsidRPr="00083C75">
        <w:rPr>
          <w:sz w:val="28"/>
          <w:szCs w:val="28"/>
        </w:rPr>
        <w:t xml:space="preserve">2. </w:t>
      </w:r>
      <w:r w:rsidRPr="00083C75">
        <w:rPr>
          <w:b/>
          <w:sz w:val="28"/>
          <w:szCs w:val="28"/>
        </w:rPr>
        <w:t xml:space="preserve">Повышение температуры </w:t>
      </w:r>
      <w:r w:rsidRPr="00083C75">
        <w:rPr>
          <w:sz w:val="28"/>
          <w:szCs w:val="28"/>
        </w:rPr>
        <w:t>(максимальные цифры, пределы ее колебаний в течение суток, характер лихорадки и длительность лихорадочного периода, что снижает температуру).</w:t>
      </w:r>
    </w:p>
    <w:p w:rsidR="005D489B" w:rsidRPr="00083C75" w:rsidRDefault="005D489B" w:rsidP="002E3AFF">
      <w:pPr>
        <w:jc w:val="both"/>
        <w:rPr>
          <w:sz w:val="28"/>
          <w:szCs w:val="28"/>
        </w:rPr>
      </w:pPr>
      <w:r w:rsidRPr="00083C75">
        <w:rPr>
          <w:sz w:val="28"/>
          <w:szCs w:val="28"/>
        </w:rPr>
        <w:t xml:space="preserve">3. </w:t>
      </w:r>
      <w:r w:rsidRPr="00083C75">
        <w:rPr>
          <w:b/>
          <w:sz w:val="28"/>
          <w:szCs w:val="28"/>
        </w:rPr>
        <w:t>Ознобы</w:t>
      </w:r>
      <w:r w:rsidRPr="00083C75">
        <w:rPr>
          <w:sz w:val="28"/>
          <w:szCs w:val="28"/>
        </w:rPr>
        <w:t xml:space="preserve"> ( характер).</w:t>
      </w:r>
    </w:p>
    <w:p w:rsidR="005D489B" w:rsidRPr="00083C75" w:rsidRDefault="005D489B" w:rsidP="002E3AFF">
      <w:pPr>
        <w:jc w:val="both"/>
        <w:rPr>
          <w:sz w:val="28"/>
          <w:szCs w:val="28"/>
        </w:rPr>
      </w:pPr>
      <w:r w:rsidRPr="00083C75">
        <w:rPr>
          <w:sz w:val="28"/>
          <w:szCs w:val="28"/>
        </w:rPr>
        <w:t xml:space="preserve">4. </w:t>
      </w:r>
      <w:r w:rsidRPr="00083C75">
        <w:rPr>
          <w:b/>
          <w:sz w:val="28"/>
          <w:szCs w:val="28"/>
        </w:rPr>
        <w:t xml:space="preserve">Потливость </w:t>
      </w:r>
      <w:r w:rsidRPr="00083C75">
        <w:rPr>
          <w:sz w:val="28"/>
          <w:szCs w:val="28"/>
        </w:rPr>
        <w:t>( интенсивность, время появления).</w:t>
      </w:r>
    </w:p>
    <w:p w:rsidR="005D489B" w:rsidRPr="00083C75" w:rsidRDefault="005D489B" w:rsidP="002E3AFF">
      <w:pPr>
        <w:jc w:val="both"/>
        <w:rPr>
          <w:sz w:val="28"/>
          <w:szCs w:val="28"/>
        </w:rPr>
      </w:pPr>
    </w:p>
    <w:p w:rsidR="005D489B" w:rsidRPr="00083C75" w:rsidRDefault="005D489B" w:rsidP="002E3AFF">
      <w:pPr>
        <w:numPr>
          <w:ilvl w:val="0"/>
          <w:numId w:val="677"/>
        </w:numPr>
        <w:autoSpaceDN w:val="0"/>
        <w:jc w:val="both"/>
        <w:rPr>
          <w:sz w:val="28"/>
          <w:szCs w:val="28"/>
        </w:rPr>
      </w:pPr>
      <w:r w:rsidRPr="00083C75">
        <w:rPr>
          <w:sz w:val="28"/>
          <w:szCs w:val="28"/>
        </w:rPr>
        <w:lastRenderedPageBreak/>
        <w:t>Полученные от больного жалобы должны быть подвергнуты критической оценке и стилистической обработке.</w:t>
      </w:r>
    </w:p>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b/>
          <w:sz w:val="28"/>
          <w:szCs w:val="28"/>
          <w:lang w:val="en-US"/>
        </w:rPr>
        <w:t>ANAMNESISMORBI</w:t>
      </w:r>
      <w:r w:rsidRPr="00083C75">
        <w:rPr>
          <w:sz w:val="28"/>
          <w:szCs w:val="28"/>
        </w:rPr>
        <w:t>(ИСТОРИЯ НАСТОЯЩЕГО ЗАБОЛЕВАНИЯ).</w:t>
      </w:r>
    </w:p>
    <w:p w:rsidR="005D489B" w:rsidRPr="00083C75" w:rsidRDefault="005D489B" w:rsidP="002E3AFF">
      <w:pPr>
        <w:jc w:val="both"/>
        <w:rPr>
          <w:sz w:val="28"/>
          <w:szCs w:val="28"/>
        </w:rPr>
      </w:pPr>
      <w:r w:rsidRPr="00083C75">
        <w:rPr>
          <w:sz w:val="28"/>
          <w:szCs w:val="28"/>
        </w:rPr>
        <w:t>(Возникновение, течение и развитие настоящего заболевания от момента первых его проявлений до настоящего времени; заканчивается днем курации).</w:t>
      </w:r>
    </w:p>
    <w:p w:rsidR="005D489B" w:rsidRPr="00083C75" w:rsidRDefault="005D489B" w:rsidP="002E3AFF">
      <w:pPr>
        <w:jc w:val="both"/>
        <w:rPr>
          <w:sz w:val="28"/>
          <w:szCs w:val="28"/>
        </w:rPr>
      </w:pPr>
      <w:r w:rsidRPr="00083C75">
        <w:rPr>
          <w:sz w:val="28"/>
          <w:szCs w:val="28"/>
        </w:rPr>
        <w:t>1. Когда, где, при каких обстоятельствах заболел. Что предшествовало началу заболевания (физическое или умственное переутомление, переохлаждение, психические травмы и др.).</w:t>
      </w:r>
    </w:p>
    <w:p w:rsidR="005D489B" w:rsidRPr="00083C75" w:rsidRDefault="005D489B" w:rsidP="002E3AFF">
      <w:pPr>
        <w:jc w:val="both"/>
        <w:rPr>
          <w:sz w:val="28"/>
          <w:szCs w:val="28"/>
        </w:rPr>
      </w:pPr>
      <w:r w:rsidRPr="00083C75">
        <w:rPr>
          <w:sz w:val="28"/>
          <w:szCs w:val="28"/>
        </w:rPr>
        <w:t>2. Как началось заболевание, остро или постепенно. С чем связывает больной свое заболевание.</w:t>
      </w:r>
    </w:p>
    <w:p w:rsidR="005D489B" w:rsidRPr="00083C75" w:rsidRDefault="005D489B" w:rsidP="002E3AFF">
      <w:pPr>
        <w:jc w:val="both"/>
        <w:rPr>
          <w:sz w:val="28"/>
          <w:szCs w:val="28"/>
        </w:rPr>
      </w:pPr>
      <w:r w:rsidRPr="00083C75">
        <w:rPr>
          <w:sz w:val="28"/>
          <w:szCs w:val="28"/>
        </w:rPr>
        <w:t>3. Подробно описать начальные симптомы заболевания, появление новых симптомов и дальнейшее их развитие до момента обследования больного.</w:t>
      </w:r>
    </w:p>
    <w:p w:rsidR="005D489B" w:rsidRPr="00083C75" w:rsidRDefault="005D489B" w:rsidP="002E3AFF">
      <w:pPr>
        <w:jc w:val="both"/>
        <w:rPr>
          <w:sz w:val="28"/>
          <w:szCs w:val="28"/>
        </w:rPr>
      </w:pPr>
      <w:r w:rsidRPr="00083C75">
        <w:rPr>
          <w:sz w:val="28"/>
          <w:szCs w:val="28"/>
        </w:rPr>
        <w:t>4. Мероприятия диагностического и лечебного характера, ранее проведенные (по возможности используется амбулаторная карта и другие документы). Известные больному исследования, диагноз, сроки лечения при каждом обострении, характер лечения и его эффективность. Характеристика периода, предшествующего настоящему обращению за медицинской помощью. Трудоспособность за период настоящего заболевания. Влияние проводимого лечения. Подробно описать начало и развитие симптомов последнего обострения, предполагаемые причины обострения заболевания. Длительность ремиссий и соблюдение больным режима.</w:t>
      </w:r>
    </w:p>
    <w:p w:rsidR="005D489B" w:rsidRPr="00083C75" w:rsidRDefault="005D489B" w:rsidP="002E3AFF">
      <w:pPr>
        <w:jc w:val="both"/>
        <w:rPr>
          <w:sz w:val="28"/>
          <w:szCs w:val="28"/>
        </w:rPr>
      </w:pPr>
      <w:r w:rsidRPr="00083C75">
        <w:rPr>
          <w:sz w:val="28"/>
          <w:szCs w:val="28"/>
        </w:rPr>
        <w:t>5. При подозрении на инфекционное заболевание собирается эпидемиологический анамнез:</w:t>
      </w:r>
    </w:p>
    <w:p w:rsidR="005D489B" w:rsidRPr="00083C75" w:rsidRDefault="005D489B" w:rsidP="002E3AFF">
      <w:pPr>
        <w:numPr>
          <w:ilvl w:val="0"/>
          <w:numId w:val="678"/>
        </w:numPr>
        <w:autoSpaceDN w:val="0"/>
        <w:jc w:val="both"/>
        <w:rPr>
          <w:sz w:val="28"/>
          <w:szCs w:val="28"/>
        </w:rPr>
      </w:pPr>
      <w:r w:rsidRPr="00083C75">
        <w:rPr>
          <w:sz w:val="28"/>
          <w:szCs w:val="28"/>
        </w:rPr>
        <w:t>был ли контакт с инфекционными больными, длительно лихорадящими  больными, больными животными или трупами животных;</w:t>
      </w:r>
    </w:p>
    <w:p w:rsidR="005D489B" w:rsidRPr="00083C75" w:rsidRDefault="005D489B" w:rsidP="002E3AFF">
      <w:pPr>
        <w:numPr>
          <w:ilvl w:val="0"/>
          <w:numId w:val="678"/>
        </w:numPr>
        <w:autoSpaceDN w:val="0"/>
        <w:jc w:val="both"/>
        <w:rPr>
          <w:sz w:val="28"/>
          <w:szCs w:val="28"/>
        </w:rPr>
      </w:pPr>
      <w:r w:rsidRPr="00083C75">
        <w:rPr>
          <w:sz w:val="28"/>
          <w:szCs w:val="28"/>
        </w:rPr>
        <w:t xml:space="preserve">не подвергался ли укусам насекомых: клещей, вшей, комаров – где, когда; </w:t>
      </w:r>
    </w:p>
    <w:p w:rsidR="005D489B" w:rsidRPr="00083C75" w:rsidRDefault="005D489B" w:rsidP="002E3AFF">
      <w:pPr>
        <w:numPr>
          <w:ilvl w:val="0"/>
          <w:numId w:val="678"/>
        </w:numPr>
        <w:autoSpaceDN w:val="0"/>
        <w:jc w:val="both"/>
        <w:rPr>
          <w:sz w:val="28"/>
          <w:szCs w:val="28"/>
        </w:rPr>
      </w:pPr>
      <w:r w:rsidRPr="00083C75">
        <w:rPr>
          <w:sz w:val="28"/>
          <w:szCs w:val="28"/>
        </w:rPr>
        <w:t>наличие в жилище домашних животных, грызунов, насекомых; характер контакта с ними;</w:t>
      </w:r>
    </w:p>
    <w:p w:rsidR="005D489B" w:rsidRPr="00083C75" w:rsidRDefault="005D489B" w:rsidP="002E3AFF">
      <w:pPr>
        <w:numPr>
          <w:ilvl w:val="0"/>
          <w:numId w:val="678"/>
        </w:numPr>
        <w:autoSpaceDN w:val="0"/>
        <w:jc w:val="both"/>
        <w:rPr>
          <w:sz w:val="28"/>
          <w:szCs w:val="28"/>
        </w:rPr>
      </w:pPr>
      <w:r w:rsidRPr="00083C75">
        <w:rPr>
          <w:sz w:val="28"/>
          <w:szCs w:val="28"/>
        </w:rPr>
        <w:t>возможности инфицирования в связи с профессией, водопользованием, питанием;</w:t>
      </w:r>
    </w:p>
    <w:p w:rsidR="005D489B" w:rsidRPr="00083C75" w:rsidRDefault="005D489B" w:rsidP="002E3AFF">
      <w:pPr>
        <w:numPr>
          <w:ilvl w:val="0"/>
          <w:numId w:val="678"/>
        </w:numPr>
        <w:autoSpaceDN w:val="0"/>
        <w:jc w:val="both"/>
        <w:rPr>
          <w:sz w:val="28"/>
          <w:szCs w:val="28"/>
        </w:rPr>
      </w:pPr>
      <w:r w:rsidRPr="00083C75">
        <w:rPr>
          <w:sz w:val="28"/>
          <w:szCs w:val="28"/>
        </w:rPr>
        <w:t>был ли в последние месяцы в отъезде, где, когда, как долго; не приезжал ли кто-либо в семью больного в последние месяцы, откуда;</w:t>
      </w:r>
    </w:p>
    <w:p w:rsidR="005D489B" w:rsidRPr="00083C75" w:rsidRDefault="005D489B" w:rsidP="002E3AFF">
      <w:pPr>
        <w:numPr>
          <w:ilvl w:val="0"/>
          <w:numId w:val="678"/>
        </w:numPr>
        <w:autoSpaceDN w:val="0"/>
        <w:jc w:val="both"/>
        <w:rPr>
          <w:sz w:val="28"/>
          <w:szCs w:val="28"/>
        </w:rPr>
      </w:pPr>
      <w:r w:rsidRPr="00083C75">
        <w:rPr>
          <w:sz w:val="28"/>
          <w:szCs w:val="28"/>
        </w:rPr>
        <w:t>соблюдение правил личной гигиены и профилактические прививки: какие, когда, кратность.</w:t>
      </w:r>
    </w:p>
    <w:p w:rsidR="005D489B" w:rsidRPr="00083C75" w:rsidRDefault="005D489B" w:rsidP="002E3AFF">
      <w:pPr>
        <w:jc w:val="both"/>
        <w:rPr>
          <w:sz w:val="28"/>
          <w:szCs w:val="28"/>
        </w:rPr>
      </w:pPr>
      <w:r w:rsidRPr="00083C75">
        <w:rPr>
          <w:sz w:val="28"/>
          <w:szCs w:val="28"/>
        </w:rPr>
        <w:t>6. Мотивы госпитализации (уточнение диагноза; отсутствие эффекта от лечения на до госпитальном этапе; обострение заболевания).</w:t>
      </w:r>
    </w:p>
    <w:p w:rsidR="005D489B" w:rsidRPr="00083C75" w:rsidRDefault="005D489B" w:rsidP="002E3AFF">
      <w:pPr>
        <w:jc w:val="both"/>
        <w:rPr>
          <w:sz w:val="28"/>
          <w:szCs w:val="28"/>
        </w:rPr>
      </w:pPr>
      <w:r w:rsidRPr="00083C75">
        <w:rPr>
          <w:sz w:val="28"/>
          <w:szCs w:val="28"/>
        </w:rPr>
        <w:t>7. Сведения о пребывании на больничном листе по данному заболеванию последние 12 месяцев (анамнез ВТЭ).</w:t>
      </w:r>
    </w:p>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b/>
          <w:sz w:val="28"/>
          <w:szCs w:val="28"/>
          <w:lang w:val="en-US"/>
        </w:rPr>
        <w:t>ANAMNESISVITAE</w:t>
      </w:r>
      <w:r w:rsidRPr="00083C75">
        <w:rPr>
          <w:sz w:val="28"/>
          <w:szCs w:val="28"/>
        </w:rPr>
        <w:t>( ИСТОРИЯ ЖИЗНИ БОЛЬНОГО).</w:t>
      </w:r>
    </w:p>
    <w:p w:rsidR="005D489B" w:rsidRPr="00083C75" w:rsidRDefault="005D489B" w:rsidP="002E3AFF">
      <w:pPr>
        <w:jc w:val="both"/>
        <w:rPr>
          <w:sz w:val="28"/>
          <w:szCs w:val="28"/>
        </w:rPr>
      </w:pPr>
      <w:r w:rsidRPr="00083C75">
        <w:rPr>
          <w:sz w:val="28"/>
          <w:szCs w:val="28"/>
        </w:rPr>
        <w:t>1. Место рождения. В какой семье вырос.</w:t>
      </w:r>
    </w:p>
    <w:p w:rsidR="005D489B" w:rsidRPr="00083C75" w:rsidRDefault="005D489B" w:rsidP="002E3AFF">
      <w:pPr>
        <w:jc w:val="both"/>
        <w:rPr>
          <w:sz w:val="28"/>
          <w:szCs w:val="28"/>
        </w:rPr>
      </w:pPr>
      <w:r w:rsidRPr="00083C75">
        <w:rPr>
          <w:sz w:val="28"/>
          <w:szCs w:val="28"/>
        </w:rPr>
        <w:t>2. Материально-бытовые условия в раннем возрасте (где и в каких условиях рос и развивался). Когда начал учиться, сколько времени учился.</w:t>
      </w:r>
    </w:p>
    <w:p w:rsidR="005D489B" w:rsidRPr="00083C75" w:rsidRDefault="005D489B" w:rsidP="002E3AFF">
      <w:pPr>
        <w:jc w:val="both"/>
        <w:rPr>
          <w:sz w:val="28"/>
          <w:szCs w:val="28"/>
        </w:rPr>
      </w:pPr>
      <w:r w:rsidRPr="00083C75">
        <w:rPr>
          <w:sz w:val="28"/>
          <w:szCs w:val="28"/>
        </w:rPr>
        <w:lastRenderedPageBreak/>
        <w:t>3. Трудовой анамнез: когда начал работать, характер и условия работы, профессиональные вредности. Последующие изменения работы и места жительства.</w:t>
      </w:r>
    </w:p>
    <w:p w:rsidR="005D489B" w:rsidRPr="00083C75" w:rsidRDefault="005D489B" w:rsidP="002E3AFF">
      <w:pPr>
        <w:jc w:val="both"/>
        <w:rPr>
          <w:sz w:val="28"/>
          <w:szCs w:val="28"/>
        </w:rPr>
      </w:pPr>
      <w:r w:rsidRPr="00083C75">
        <w:rPr>
          <w:sz w:val="28"/>
          <w:szCs w:val="28"/>
        </w:rPr>
        <w:t>4. Условия труда в настоящее время (профессиональные вредности). Работает в помещении или на открытом воздухе. Характеристика рабочего помещения (температура, ее колебания, сквозняки, сырость, характер освещения, пыль, контакт с вредными веществами). Продолжительность рабочего времени, перерывы в работе. Использование выходных дней и очередного отпуска.</w:t>
      </w:r>
    </w:p>
    <w:p w:rsidR="005D489B" w:rsidRPr="00083C75" w:rsidRDefault="005D489B" w:rsidP="002E3AFF">
      <w:pPr>
        <w:jc w:val="both"/>
        <w:rPr>
          <w:sz w:val="28"/>
          <w:szCs w:val="28"/>
        </w:rPr>
      </w:pPr>
      <w:r w:rsidRPr="00083C75">
        <w:rPr>
          <w:sz w:val="28"/>
          <w:szCs w:val="28"/>
        </w:rPr>
        <w:t>5. Бытовые условия: численность семьи и общий бюджет. Жилищные условия (общая площадь и количество проживающих лиц, какой этаж, температура в квартире, наличие или отсутствие сырости).</w:t>
      </w:r>
    </w:p>
    <w:p w:rsidR="005D489B" w:rsidRPr="00083C75" w:rsidRDefault="005D489B" w:rsidP="002E3AFF">
      <w:pPr>
        <w:jc w:val="both"/>
        <w:rPr>
          <w:sz w:val="28"/>
          <w:szCs w:val="28"/>
        </w:rPr>
      </w:pPr>
      <w:r w:rsidRPr="00083C75">
        <w:rPr>
          <w:sz w:val="28"/>
          <w:szCs w:val="28"/>
        </w:rPr>
        <w:t>6. Характер питания (питается дома или в столовой, характер принимаемой пищи, регулярность и частота приемов).</w:t>
      </w:r>
    </w:p>
    <w:p w:rsidR="005D489B" w:rsidRPr="00083C75" w:rsidRDefault="005D489B" w:rsidP="002E3AFF">
      <w:pPr>
        <w:jc w:val="both"/>
        <w:rPr>
          <w:sz w:val="28"/>
          <w:szCs w:val="28"/>
        </w:rPr>
      </w:pPr>
      <w:r w:rsidRPr="00083C75">
        <w:rPr>
          <w:sz w:val="28"/>
          <w:szCs w:val="28"/>
        </w:rPr>
        <w:t>7. Пребывание на свежем воздухе, занятия физкультурой и спортом.</w:t>
      </w:r>
    </w:p>
    <w:p w:rsidR="005D489B" w:rsidRPr="00083C75" w:rsidRDefault="005D489B" w:rsidP="002E3AFF">
      <w:pPr>
        <w:jc w:val="both"/>
        <w:rPr>
          <w:sz w:val="28"/>
          <w:szCs w:val="28"/>
        </w:rPr>
      </w:pPr>
      <w:r w:rsidRPr="00083C75">
        <w:rPr>
          <w:sz w:val="28"/>
          <w:szCs w:val="28"/>
        </w:rPr>
        <w:t>8. Половая жизнь: когда начал жить половой жизнью, половая жизнь в настоящее время; для женщин - когда начались менструации и их характер. Нарушения менструального цикла. Если закончились менструации, то когда. Течение климакса. Количество беременностей у больной, были ли выкидыши, количество родов.</w:t>
      </w:r>
    </w:p>
    <w:p w:rsidR="005D489B" w:rsidRPr="00083C75" w:rsidRDefault="005D489B" w:rsidP="002E3AFF">
      <w:pPr>
        <w:jc w:val="both"/>
        <w:rPr>
          <w:sz w:val="28"/>
          <w:szCs w:val="28"/>
        </w:rPr>
      </w:pPr>
      <w:r w:rsidRPr="00083C75">
        <w:rPr>
          <w:sz w:val="28"/>
          <w:szCs w:val="28"/>
        </w:rPr>
        <w:t>9. Для мужчин - был ли на военной службе, если не был, указать по какой причине; участие в боевых действиях.</w:t>
      </w:r>
    </w:p>
    <w:p w:rsidR="005D489B" w:rsidRPr="00083C75" w:rsidRDefault="005D489B" w:rsidP="002E3AFF">
      <w:pPr>
        <w:jc w:val="both"/>
        <w:rPr>
          <w:sz w:val="28"/>
          <w:szCs w:val="28"/>
        </w:rPr>
      </w:pPr>
      <w:r w:rsidRPr="00083C75">
        <w:rPr>
          <w:sz w:val="28"/>
          <w:szCs w:val="28"/>
        </w:rPr>
        <w:t xml:space="preserve">10. </w:t>
      </w:r>
      <w:r w:rsidRPr="00083C75">
        <w:rPr>
          <w:sz w:val="28"/>
          <w:szCs w:val="28"/>
          <w:u w:val="single"/>
        </w:rPr>
        <w:t>Перенесенные ранее заболевания</w:t>
      </w:r>
      <w:r w:rsidRPr="00083C75">
        <w:rPr>
          <w:sz w:val="28"/>
          <w:szCs w:val="28"/>
        </w:rPr>
        <w:t>: травматические повреждения, ранения, контузии и операции. Подробно опросить больного о всех перенесенных заболеваниях, начиная с раннего детства до поступления в клинику, с указанием возраста больного, длительности, тяжести, проводившегося лечения в стационаре, на дому. Отдельно опросить о перенесенных венерических заболеваниях. Не было ли ранее заболевания, похожего на настоящее и когда.</w:t>
      </w:r>
    </w:p>
    <w:p w:rsidR="005D489B" w:rsidRPr="00083C75" w:rsidRDefault="005D489B" w:rsidP="002E3AFF">
      <w:pPr>
        <w:jc w:val="both"/>
        <w:rPr>
          <w:sz w:val="28"/>
          <w:szCs w:val="28"/>
        </w:rPr>
      </w:pPr>
      <w:r w:rsidRPr="00083C75">
        <w:rPr>
          <w:sz w:val="28"/>
          <w:szCs w:val="28"/>
        </w:rPr>
        <w:t xml:space="preserve">11. </w:t>
      </w:r>
      <w:r w:rsidRPr="00083C75">
        <w:rPr>
          <w:sz w:val="28"/>
          <w:szCs w:val="28"/>
          <w:u w:val="single"/>
        </w:rPr>
        <w:t>Семейный анамнез и данные о наследственности:</w:t>
      </w:r>
      <w:r w:rsidRPr="00083C75">
        <w:rPr>
          <w:sz w:val="28"/>
          <w:szCs w:val="28"/>
        </w:rPr>
        <w:t xml:space="preserve"> состояние здоровья или причины смерти с указанием продолжительности жизни родителей и других близких родственников. Особое внимание обратить на туберкулез, злокачественные новообразования, заболевания сердечно-сосудистой системы, сифилис, алкоголизм, психические заболевания, эндокринные заболевания и нарушения обмена веществ.</w:t>
      </w:r>
    </w:p>
    <w:p w:rsidR="005D489B" w:rsidRPr="00083C75" w:rsidRDefault="005D489B" w:rsidP="002E3AFF">
      <w:pPr>
        <w:jc w:val="both"/>
        <w:rPr>
          <w:sz w:val="28"/>
          <w:szCs w:val="28"/>
        </w:rPr>
      </w:pPr>
      <w:r w:rsidRPr="00083C75">
        <w:rPr>
          <w:sz w:val="28"/>
          <w:szCs w:val="28"/>
        </w:rPr>
        <w:t xml:space="preserve">12. </w:t>
      </w:r>
      <w:r w:rsidRPr="00083C75">
        <w:rPr>
          <w:sz w:val="28"/>
          <w:szCs w:val="28"/>
          <w:u w:val="single"/>
        </w:rPr>
        <w:t xml:space="preserve">Вредные привычки: </w:t>
      </w:r>
      <w:r w:rsidRPr="00083C75">
        <w:rPr>
          <w:sz w:val="28"/>
          <w:szCs w:val="28"/>
        </w:rPr>
        <w:t>курит ли, с какого возраста и как много, курение натощак, ночью; употребляет ли спиртные напитки, с какого возраста, как часто и в каком количестве; употребление наркотиков.</w:t>
      </w:r>
    </w:p>
    <w:p w:rsidR="005D489B" w:rsidRPr="00083C75" w:rsidRDefault="005D489B" w:rsidP="002E3AFF">
      <w:pPr>
        <w:jc w:val="both"/>
        <w:rPr>
          <w:sz w:val="28"/>
          <w:szCs w:val="28"/>
        </w:rPr>
      </w:pPr>
      <w:r w:rsidRPr="00083C75">
        <w:rPr>
          <w:sz w:val="28"/>
          <w:szCs w:val="28"/>
        </w:rPr>
        <w:t xml:space="preserve">13. </w:t>
      </w:r>
      <w:r w:rsidRPr="00083C75">
        <w:rPr>
          <w:sz w:val="28"/>
          <w:szCs w:val="28"/>
          <w:u w:val="single"/>
        </w:rPr>
        <w:t xml:space="preserve">Аллергологический анамнез: </w:t>
      </w:r>
      <w:r w:rsidRPr="00083C75">
        <w:rPr>
          <w:sz w:val="28"/>
          <w:szCs w:val="28"/>
        </w:rPr>
        <w:t xml:space="preserve">жалобы, встречающиеся при аллергических состояниях - жжение, зуд кожи, слизистых, высыпания на коже различного характера, внезапный местный отек каких-либо частей тела, зуд в носу, приступы чихания, заложенность носа (дыхание через нос невозможно), внезапный насморк с водянистыми выделениями, зуд глаз, слезотечение, светобоязнь, внезапное затруднение дыхания в покое, приступы удушья, сердцебиения, приступообразные боли в животе, внезапная тошнота, рвота, </w:t>
      </w:r>
      <w:r w:rsidRPr="00083C75">
        <w:rPr>
          <w:sz w:val="28"/>
          <w:szCs w:val="28"/>
        </w:rPr>
        <w:lastRenderedPageBreak/>
        <w:t>понос, связанные с определенной пищей, чувство тяжести в голове, головная боль, мигрень, нарушение сна.</w:t>
      </w:r>
    </w:p>
    <w:p w:rsidR="005D489B" w:rsidRPr="00083C75" w:rsidRDefault="005D489B" w:rsidP="002E3AFF">
      <w:pPr>
        <w:jc w:val="both"/>
        <w:rPr>
          <w:sz w:val="28"/>
          <w:szCs w:val="28"/>
        </w:rPr>
      </w:pPr>
      <w:r w:rsidRPr="00083C75">
        <w:rPr>
          <w:sz w:val="28"/>
          <w:szCs w:val="28"/>
        </w:rPr>
        <w:t xml:space="preserve">     Влияние на заболевание или его обострение:</w:t>
      </w:r>
    </w:p>
    <w:p w:rsidR="005D489B" w:rsidRPr="00083C75" w:rsidRDefault="005D489B" w:rsidP="002E3AFF">
      <w:pPr>
        <w:jc w:val="both"/>
        <w:rPr>
          <w:sz w:val="28"/>
          <w:szCs w:val="28"/>
        </w:rPr>
      </w:pPr>
      <w:r w:rsidRPr="00083C75">
        <w:rPr>
          <w:sz w:val="28"/>
          <w:szCs w:val="28"/>
        </w:rPr>
        <w:t>- факторов окружающей среды, времени года, суток, сырости, охлаждения, перегревания на солнце;</w:t>
      </w:r>
    </w:p>
    <w:p w:rsidR="005D489B" w:rsidRPr="00083C75" w:rsidRDefault="005D489B" w:rsidP="002E3AFF">
      <w:pPr>
        <w:jc w:val="both"/>
        <w:rPr>
          <w:sz w:val="28"/>
          <w:szCs w:val="28"/>
        </w:rPr>
      </w:pPr>
      <w:r w:rsidRPr="00083C75">
        <w:rPr>
          <w:sz w:val="28"/>
          <w:szCs w:val="28"/>
        </w:rPr>
        <w:t>- физические нагрузки, профессиональные вредности (какие именно), определенные места (дома, на работе);</w:t>
      </w:r>
    </w:p>
    <w:p w:rsidR="005D489B" w:rsidRPr="00083C75" w:rsidRDefault="005D489B" w:rsidP="002E3AFF">
      <w:pPr>
        <w:jc w:val="both"/>
        <w:rPr>
          <w:sz w:val="28"/>
          <w:szCs w:val="28"/>
        </w:rPr>
      </w:pPr>
      <w:r w:rsidRPr="00083C75">
        <w:rPr>
          <w:sz w:val="28"/>
          <w:szCs w:val="28"/>
        </w:rPr>
        <w:t>- различной пищи (мясо, рыба, яйца, грибы, молоко, ягоды, плоды цитрусовых, овощи, орехи, мед, вина и др. алкогольные напитки, кофе, чай, какао);</w:t>
      </w:r>
    </w:p>
    <w:p w:rsidR="005D489B" w:rsidRPr="00083C75" w:rsidRDefault="005D489B" w:rsidP="002E3AFF">
      <w:pPr>
        <w:jc w:val="both"/>
        <w:rPr>
          <w:sz w:val="28"/>
          <w:szCs w:val="28"/>
        </w:rPr>
      </w:pPr>
      <w:r w:rsidRPr="00083C75">
        <w:rPr>
          <w:sz w:val="28"/>
          <w:szCs w:val="28"/>
        </w:rPr>
        <w:t>- различных запахов (цветов, пыльцы, трав, сена, деревьев, бытовой химии, парфюмерии);</w:t>
      </w:r>
    </w:p>
    <w:p w:rsidR="005D489B" w:rsidRPr="00083C75" w:rsidRDefault="005D489B" w:rsidP="002E3AFF">
      <w:pPr>
        <w:jc w:val="both"/>
        <w:rPr>
          <w:sz w:val="28"/>
          <w:szCs w:val="28"/>
        </w:rPr>
      </w:pPr>
      <w:r w:rsidRPr="00083C75">
        <w:rPr>
          <w:sz w:val="28"/>
          <w:szCs w:val="28"/>
        </w:rPr>
        <w:t>- контакты с шерстью животных, перьями птиц, домашней пылью, мебелью, коврами, книгами, одеждой;</w:t>
      </w:r>
    </w:p>
    <w:p w:rsidR="005D489B" w:rsidRPr="00083C75" w:rsidRDefault="005D489B" w:rsidP="002E3AFF">
      <w:pPr>
        <w:jc w:val="both"/>
        <w:rPr>
          <w:sz w:val="28"/>
          <w:szCs w:val="28"/>
        </w:rPr>
      </w:pPr>
      <w:r w:rsidRPr="00083C75">
        <w:rPr>
          <w:sz w:val="28"/>
          <w:szCs w:val="28"/>
        </w:rPr>
        <w:t>- беременности, менструаций, кормление ребенка.</w:t>
      </w:r>
    </w:p>
    <w:p w:rsidR="005D489B" w:rsidRPr="00083C75" w:rsidRDefault="005D489B" w:rsidP="002E3AFF">
      <w:pPr>
        <w:jc w:val="both"/>
        <w:rPr>
          <w:sz w:val="28"/>
          <w:szCs w:val="28"/>
        </w:rPr>
      </w:pPr>
      <w:r w:rsidRPr="00083C75">
        <w:rPr>
          <w:sz w:val="28"/>
          <w:szCs w:val="28"/>
        </w:rPr>
        <w:t xml:space="preserve">     Реакции:</w:t>
      </w:r>
    </w:p>
    <w:p w:rsidR="005D489B" w:rsidRPr="00083C75" w:rsidRDefault="005D489B" w:rsidP="002E3AFF">
      <w:pPr>
        <w:jc w:val="both"/>
        <w:rPr>
          <w:sz w:val="28"/>
          <w:szCs w:val="28"/>
        </w:rPr>
      </w:pPr>
      <w:r w:rsidRPr="00083C75">
        <w:rPr>
          <w:sz w:val="28"/>
          <w:szCs w:val="28"/>
        </w:rPr>
        <w:t>- на введение лекарств, лекарственная непереносимость, вакцин, сывороток (каких);</w:t>
      </w:r>
    </w:p>
    <w:p w:rsidR="005D489B" w:rsidRPr="00083C75" w:rsidRDefault="005D489B" w:rsidP="002E3AFF">
      <w:pPr>
        <w:jc w:val="both"/>
        <w:rPr>
          <w:sz w:val="28"/>
          <w:szCs w:val="28"/>
        </w:rPr>
      </w:pPr>
      <w:r w:rsidRPr="00083C75">
        <w:rPr>
          <w:sz w:val="28"/>
          <w:szCs w:val="28"/>
        </w:rPr>
        <w:t xml:space="preserve">- на контакты с химическими веществами (какими именно), косметическими средствами, средствами от насекомых и т.д.;                                                       </w:t>
      </w:r>
    </w:p>
    <w:p w:rsidR="005D489B" w:rsidRPr="00083C75" w:rsidRDefault="005D489B" w:rsidP="002E3AFF">
      <w:pPr>
        <w:jc w:val="both"/>
        <w:rPr>
          <w:sz w:val="28"/>
          <w:szCs w:val="28"/>
        </w:rPr>
      </w:pPr>
      <w:r w:rsidRPr="00083C75">
        <w:rPr>
          <w:sz w:val="28"/>
          <w:szCs w:val="28"/>
        </w:rPr>
        <w:t>- на укусы пчел, комаров, блох, клопов и др. насекомых;</w:t>
      </w:r>
    </w:p>
    <w:p w:rsidR="005D489B" w:rsidRPr="00083C75" w:rsidRDefault="005D489B" w:rsidP="002E3AFF">
      <w:pPr>
        <w:jc w:val="both"/>
        <w:rPr>
          <w:sz w:val="28"/>
          <w:szCs w:val="28"/>
        </w:rPr>
      </w:pPr>
      <w:r w:rsidRPr="00083C75">
        <w:rPr>
          <w:sz w:val="28"/>
          <w:szCs w:val="28"/>
        </w:rPr>
        <w:t xml:space="preserve">- признаки различных аллергических реакций - отек Квинке, крапивница, анафилактический шок и т.д. Эффект от применения антигистаминных и десенсибилизирующих средств. </w:t>
      </w:r>
    </w:p>
    <w:p w:rsidR="005D489B" w:rsidRPr="00083C75" w:rsidRDefault="005D489B" w:rsidP="002E3AFF">
      <w:pPr>
        <w:jc w:val="both"/>
        <w:rPr>
          <w:sz w:val="28"/>
          <w:szCs w:val="28"/>
        </w:rPr>
      </w:pPr>
      <w:r w:rsidRPr="00083C75">
        <w:rPr>
          <w:sz w:val="28"/>
          <w:szCs w:val="28"/>
        </w:rPr>
        <w:t xml:space="preserve">     Перенесенные аллергические заболевания (наличие аллергических болезней: бронхиальная астма, крапивница, отек Квинке, полинозы, мигрень, экзема, дерматит, сывороточная болезнь, ложный круп, анафилактический шок, эксудативный диатез). Наличие у больного очагов хронической инфекции.</w:t>
      </w:r>
    </w:p>
    <w:p w:rsidR="005D489B" w:rsidRPr="00083C75" w:rsidRDefault="005D489B" w:rsidP="002E3AFF">
      <w:pPr>
        <w:jc w:val="both"/>
        <w:rPr>
          <w:sz w:val="28"/>
          <w:szCs w:val="28"/>
        </w:rPr>
      </w:pPr>
    </w:p>
    <w:p w:rsidR="005D489B" w:rsidRPr="00083C75" w:rsidRDefault="005D489B" w:rsidP="002E3AFF">
      <w:pPr>
        <w:jc w:val="both"/>
        <w:rPr>
          <w:b/>
          <w:sz w:val="28"/>
          <w:szCs w:val="28"/>
        </w:rPr>
      </w:pPr>
      <w:r w:rsidRPr="00083C75">
        <w:rPr>
          <w:sz w:val="28"/>
          <w:szCs w:val="28"/>
        </w:rPr>
        <w:t xml:space="preserve">Б. </w:t>
      </w:r>
      <w:r w:rsidRPr="00083C75">
        <w:rPr>
          <w:b/>
          <w:sz w:val="28"/>
          <w:szCs w:val="28"/>
        </w:rPr>
        <w:t>ДАННЫЕ ОБЪЕКТИВНОГО ОБСЛЕДОВАНИЯ БОЛЬНОГО.</w:t>
      </w:r>
    </w:p>
    <w:p w:rsidR="005D489B" w:rsidRPr="00083C75" w:rsidRDefault="005D489B" w:rsidP="002E3AFF">
      <w:pPr>
        <w:jc w:val="both"/>
        <w:rPr>
          <w:sz w:val="28"/>
          <w:szCs w:val="28"/>
        </w:rPr>
      </w:pPr>
      <w:r w:rsidRPr="00083C75">
        <w:rPr>
          <w:b/>
          <w:sz w:val="28"/>
          <w:szCs w:val="28"/>
          <w:lang w:val="en-US"/>
        </w:rPr>
        <w:t>STATUSPRAESENS</w:t>
      </w:r>
      <w:r w:rsidRPr="00083C75">
        <w:rPr>
          <w:sz w:val="28"/>
          <w:szCs w:val="28"/>
        </w:rPr>
        <w:t>(ОБЩИЙ ВИД БОЛЬНОГО).</w:t>
      </w:r>
    </w:p>
    <w:p w:rsidR="005D489B" w:rsidRPr="00083C75" w:rsidRDefault="005D489B" w:rsidP="002E3AFF">
      <w:pPr>
        <w:jc w:val="both"/>
        <w:rPr>
          <w:sz w:val="28"/>
          <w:szCs w:val="28"/>
        </w:rPr>
      </w:pPr>
      <w:r w:rsidRPr="00083C75">
        <w:rPr>
          <w:sz w:val="28"/>
          <w:szCs w:val="28"/>
        </w:rPr>
        <w:t>1. Сознание: ясное, измененное (гиперфункция - возбуждение, эйфория, бред, галлюцинации; гипофункция - ступор, сопор, кома).</w:t>
      </w:r>
    </w:p>
    <w:p w:rsidR="005D489B" w:rsidRPr="00083C75" w:rsidRDefault="005D489B" w:rsidP="002E3AFF">
      <w:pPr>
        <w:jc w:val="both"/>
        <w:rPr>
          <w:sz w:val="28"/>
          <w:szCs w:val="28"/>
        </w:rPr>
      </w:pPr>
      <w:r w:rsidRPr="00083C75">
        <w:rPr>
          <w:sz w:val="28"/>
          <w:szCs w:val="28"/>
        </w:rPr>
        <w:t>2. Положение больного (активное, пассивное, вынужденное).</w:t>
      </w:r>
    </w:p>
    <w:p w:rsidR="005D489B" w:rsidRPr="00083C75" w:rsidRDefault="005D489B" w:rsidP="002E3AFF">
      <w:pPr>
        <w:jc w:val="both"/>
        <w:rPr>
          <w:sz w:val="28"/>
          <w:szCs w:val="28"/>
        </w:rPr>
      </w:pPr>
      <w:r w:rsidRPr="00083C75">
        <w:rPr>
          <w:sz w:val="28"/>
          <w:szCs w:val="28"/>
        </w:rPr>
        <w:t>3. Общее состояние (удовлетворительное, средней тяжести, тяжелое).</w:t>
      </w:r>
    </w:p>
    <w:p w:rsidR="005D489B" w:rsidRPr="00083C75" w:rsidRDefault="005D489B" w:rsidP="002E3AFF">
      <w:pPr>
        <w:jc w:val="both"/>
        <w:rPr>
          <w:sz w:val="28"/>
          <w:szCs w:val="28"/>
        </w:rPr>
      </w:pPr>
      <w:r w:rsidRPr="00083C75">
        <w:rPr>
          <w:sz w:val="28"/>
          <w:szCs w:val="28"/>
        </w:rPr>
        <w:t>4. Голова: форма – правильная, ассиметрия, долихоцефалия, брахицефалия; размеры – среднего размера, крупная, микроцефалия.</w:t>
      </w:r>
    </w:p>
    <w:p w:rsidR="005D489B" w:rsidRPr="00083C75" w:rsidRDefault="005D489B" w:rsidP="002E3AFF">
      <w:pPr>
        <w:jc w:val="both"/>
        <w:rPr>
          <w:sz w:val="28"/>
          <w:szCs w:val="28"/>
        </w:rPr>
      </w:pPr>
      <w:r w:rsidRPr="00083C75">
        <w:rPr>
          <w:sz w:val="28"/>
          <w:szCs w:val="28"/>
        </w:rPr>
        <w:t>5. Выражение лица: возбужденное, безразличное. страдальческое, лихорадочное, маскообразное (</w:t>
      </w:r>
      <w:r w:rsidRPr="00083C75">
        <w:rPr>
          <w:sz w:val="28"/>
          <w:szCs w:val="28"/>
          <w:lang w:val="en-US"/>
        </w:rPr>
        <w:t>faciesHyppocratica</w:t>
      </w:r>
      <w:r w:rsidRPr="00083C75">
        <w:rPr>
          <w:sz w:val="28"/>
          <w:szCs w:val="28"/>
        </w:rPr>
        <w:t xml:space="preserve">, </w:t>
      </w:r>
      <w:r w:rsidRPr="00083C75">
        <w:rPr>
          <w:sz w:val="28"/>
          <w:szCs w:val="28"/>
          <w:lang w:val="en-US"/>
        </w:rPr>
        <w:t>faciesmitralis</w:t>
      </w:r>
      <w:r w:rsidRPr="00083C75">
        <w:rPr>
          <w:sz w:val="28"/>
          <w:szCs w:val="28"/>
        </w:rPr>
        <w:t xml:space="preserve">, </w:t>
      </w:r>
      <w:r w:rsidRPr="00083C75">
        <w:rPr>
          <w:sz w:val="28"/>
          <w:szCs w:val="28"/>
          <w:lang w:val="en-US"/>
        </w:rPr>
        <w:t>faciesbasedovica</w:t>
      </w:r>
      <w:r w:rsidRPr="00083C75">
        <w:rPr>
          <w:sz w:val="28"/>
          <w:szCs w:val="28"/>
        </w:rPr>
        <w:t>, маска Паркинсона, акромегалическое лицо, микседематозное лицо и т.д.).</w:t>
      </w:r>
    </w:p>
    <w:p w:rsidR="005D489B" w:rsidRPr="00083C75" w:rsidRDefault="005D489B" w:rsidP="002E3AFF">
      <w:pPr>
        <w:jc w:val="both"/>
        <w:rPr>
          <w:sz w:val="28"/>
          <w:szCs w:val="28"/>
        </w:rPr>
      </w:pPr>
      <w:r w:rsidRPr="00083C75">
        <w:rPr>
          <w:sz w:val="28"/>
          <w:szCs w:val="28"/>
        </w:rPr>
        <w:t>6. Шея: обычной формы, деформирована.</w:t>
      </w:r>
    </w:p>
    <w:p w:rsidR="005D489B" w:rsidRPr="00083C75" w:rsidRDefault="005D489B" w:rsidP="002E3AFF">
      <w:pPr>
        <w:jc w:val="both"/>
        <w:rPr>
          <w:sz w:val="28"/>
          <w:szCs w:val="28"/>
        </w:rPr>
      </w:pPr>
      <w:r w:rsidRPr="00083C75">
        <w:rPr>
          <w:sz w:val="28"/>
          <w:szCs w:val="28"/>
        </w:rPr>
        <w:t>7. Осанка, походка.</w:t>
      </w:r>
    </w:p>
    <w:p w:rsidR="005D489B" w:rsidRPr="00083C75" w:rsidRDefault="005D489B" w:rsidP="002E3AFF">
      <w:pPr>
        <w:jc w:val="both"/>
        <w:rPr>
          <w:sz w:val="28"/>
          <w:szCs w:val="28"/>
        </w:rPr>
      </w:pPr>
      <w:r w:rsidRPr="00083C75">
        <w:rPr>
          <w:sz w:val="28"/>
          <w:szCs w:val="28"/>
        </w:rPr>
        <w:lastRenderedPageBreak/>
        <w:t>8. Телосложение: правильное (а-, гипер-, нормостеническое) или неправильное. Вес (кг), рост (см), ИМТ (кг/м*).</w:t>
      </w:r>
    </w:p>
    <w:p w:rsidR="005D489B" w:rsidRPr="00083C75" w:rsidRDefault="005D489B" w:rsidP="002E3AFF">
      <w:pPr>
        <w:jc w:val="both"/>
        <w:rPr>
          <w:sz w:val="28"/>
          <w:szCs w:val="28"/>
        </w:rPr>
      </w:pPr>
      <w:r w:rsidRPr="00083C75">
        <w:rPr>
          <w:sz w:val="28"/>
          <w:szCs w:val="28"/>
        </w:rPr>
        <w:t xml:space="preserve">9. Температура. </w:t>
      </w:r>
    </w:p>
    <w:p w:rsidR="005D489B" w:rsidRPr="00083C75" w:rsidRDefault="005D489B" w:rsidP="002E3AFF">
      <w:pPr>
        <w:jc w:val="both"/>
        <w:rPr>
          <w:i/>
          <w:sz w:val="28"/>
          <w:szCs w:val="28"/>
          <w:u w:val="single"/>
        </w:rPr>
      </w:pPr>
      <w:r w:rsidRPr="00083C75">
        <w:rPr>
          <w:i/>
          <w:sz w:val="28"/>
          <w:szCs w:val="28"/>
          <w:u w:val="single"/>
        </w:rPr>
        <w:t xml:space="preserve">     Кожные покровы и придатки кожи.</w:t>
      </w:r>
    </w:p>
    <w:p w:rsidR="005D489B" w:rsidRPr="00083C75" w:rsidRDefault="005D489B" w:rsidP="002E3AFF">
      <w:pPr>
        <w:jc w:val="both"/>
        <w:rPr>
          <w:sz w:val="28"/>
          <w:szCs w:val="28"/>
        </w:rPr>
      </w:pPr>
      <w:r w:rsidRPr="00083C75">
        <w:rPr>
          <w:sz w:val="28"/>
          <w:szCs w:val="28"/>
        </w:rPr>
        <w:t>1. Цвет: нормальный, красный, бледный, желтушный, центральный цианоз, землистый, багровый, вишневый, кофе с молоком, темно-коричневый или бронзовый (с указанием места данной окраски).</w:t>
      </w:r>
    </w:p>
    <w:p w:rsidR="005D489B" w:rsidRPr="00083C75" w:rsidRDefault="005D489B" w:rsidP="002E3AFF">
      <w:pPr>
        <w:jc w:val="both"/>
        <w:rPr>
          <w:sz w:val="28"/>
          <w:szCs w:val="28"/>
        </w:rPr>
      </w:pPr>
      <w:r w:rsidRPr="00083C75">
        <w:rPr>
          <w:sz w:val="28"/>
          <w:szCs w:val="28"/>
        </w:rPr>
        <w:t>2. Депигментация кожи (лейкодерма) с указанием ее локализации.</w:t>
      </w:r>
    </w:p>
    <w:p w:rsidR="005D489B" w:rsidRPr="00083C75" w:rsidRDefault="005D489B" w:rsidP="002E3AFF">
      <w:pPr>
        <w:jc w:val="both"/>
        <w:rPr>
          <w:sz w:val="28"/>
          <w:szCs w:val="28"/>
        </w:rPr>
      </w:pPr>
      <w:r w:rsidRPr="00083C75">
        <w:rPr>
          <w:sz w:val="28"/>
          <w:szCs w:val="28"/>
        </w:rPr>
        <w:t>3. Напряжение и эластичность кожи: умеренная, повышенная, пониженная.</w:t>
      </w:r>
    </w:p>
    <w:p w:rsidR="005D489B" w:rsidRPr="00083C75" w:rsidRDefault="005D489B" w:rsidP="002E3AFF">
      <w:pPr>
        <w:jc w:val="both"/>
        <w:rPr>
          <w:sz w:val="28"/>
          <w:szCs w:val="28"/>
        </w:rPr>
      </w:pPr>
      <w:r w:rsidRPr="00083C75">
        <w:rPr>
          <w:sz w:val="28"/>
          <w:szCs w:val="28"/>
        </w:rPr>
        <w:t>4. Подкожные кровоизлияния и их локализация.</w:t>
      </w:r>
    </w:p>
    <w:p w:rsidR="005D489B" w:rsidRPr="00083C75" w:rsidRDefault="005D489B" w:rsidP="002E3AFF">
      <w:pPr>
        <w:jc w:val="both"/>
        <w:rPr>
          <w:sz w:val="28"/>
          <w:szCs w:val="28"/>
        </w:rPr>
      </w:pPr>
      <w:r w:rsidRPr="00083C75">
        <w:rPr>
          <w:sz w:val="28"/>
          <w:szCs w:val="28"/>
        </w:rPr>
        <w:t>5. Степень влажности: умеренная, повышенная, пониженная; сухость кожи, шелушение (локализация).</w:t>
      </w:r>
    </w:p>
    <w:p w:rsidR="005D489B" w:rsidRPr="00083C75" w:rsidRDefault="005D489B" w:rsidP="002E3AFF">
      <w:pPr>
        <w:jc w:val="both"/>
        <w:rPr>
          <w:sz w:val="28"/>
          <w:szCs w:val="28"/>
        </w:rPr>
      </w:pPr>
      <w:r w:rsidRPr="00083C75">
        <w:rPr>
          <w:sz w:val="28"/>
          <w:szCs w:val="28"/>
        </w:rPr>
        <w:t>6. Высыпания: эритема, пятно, розеола, папула, пустула, волдырь, чешуйки, струп, эрозия, трещины, язвы (с обязательным указанием локализации).</w:t>
      </w:r>
    </w:p>
    <w:p w:rsidR="005D489B" w:rsidRPr="00083C75" w:rsidRDefault="005D489B" w:rsidP="002E3AFF">
      <w:pPr>
        <w:jc w:val="both"/>
        <w:rPr>
          <w:sz w:val="28"/>
          <w:szCs w:val="28"/>
        </w:rPr>
      </w:pPr>
      <w:r w:rsidRPr="00083C75">
        <w:rPr>
          <w:sz w:val="28"/>
          <w:szCs w:val="28"/>
        </w:rPr>
        <w:t>7. Рубцы (локализация, цвет, болезненность, подвижность).</w:t>
      </w:r>
    </w:p>
    <w:p w:rsidR="005D489B" w:rsidRPr="00083C75" w:rsidRDefault="005D489B" w:rsidP="002E3AFF">
      <w:pPr>
        <w:jc w:val="both"/>
        <w:rPr>
          <w:sz w:val="28"/>
          <w:szCs w:val="28"/>
        </w:rPr>
      </w:pPr>
      <w:r w:rsidRPr="00083C75">
        <w:rPr>
          <w:sz w:val="28"/>
          <w:szCs w:val="28"/>
        </w:rPr>
        <w:t xml:space="preserve">8. Варикозное расширение вен (нижних конечностей, живота).                                                    </w:t>
      </w:r>
    </w:p>
    <w:p w:rsidR="005D489B" w:rsidRPr="00083C75" w:rsidRDefault="005D489B" w:rsidP="002E3AFF">
      <w:pPr>
        <w:jc w:val="both"/>
        <w:rPr>
          <w:sz w:val="28"/>
          <w:szCs w:val="28"/>
        </w:rPr>
      </w:pPr>
      <w:r w:rsidRPr="00083C75">
        <w:rPr>
          <w:sz w:val="28"/>
          <w:szCs w:val="28"/>
        </w:rPr>
        <w:t>9. Ногти: форма (неизмененные, в виде «часовых стекол», утолщенные, ложкообразные и пр.), цвет, блеск, исчерченность, ломкость.</w:t>
      </w:r>
    </w:p>
    <w:p w:rsidR="005D489B" w:rsidRPr="00083C75" w:rsidRDefault="005D489B" w:rsidP="002E3AFF">
      <w:pPr>
        <w:jc w:val="both"/>
        <w:rPr>
          <w:sz w:val="28"/>
          <w:szCs w:val="28"/>
        </w:rPr>
      </w:pPr>
      <w:r w:rsidRPr="00083C75">
        <w:rPr>
          <w:sz w:val="28"/>
          <w:szCs w:val="28"/>
        </w:rPr>
        <w:t>10. Волосы: густые, редкие, тусклые, гнездное или диффузное облысение, выпадение бровей.</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Слизистые оболочки.</w:t>
      </w:r>
    </w:p>
    <w:p w:rsidR="005D489B" w:rsidRPr="00083C75" w:rsidRDefault="005D489B" w:rsidP="002E3AFF">
      <w:pPr>
        <w:jc w:val="both"/>
        <w:rPr>
          <w:sz w:val="28"/>
          <w:szCs w:val="28"/>
        </w:rPr>
      </w:pPr>
      <w:r w:rsidRPr="00083C75">
        <w:rPr>
          <w:sz w:val="28"/>
          <w:szCs w:val="28"/>
        </w:rPr>
        <w:t>( губ, носа, глаз, век, неба).</w:t>
      </w:r>
    </w:p>
    <w:p w:rsidR="005D489B" w:rsidRPr="00083C75" w:rsidRDefault="005D489B" w:rsidP="002E3AFF">
      <w:pPr>
        <w:jc w:val="both"/>
        <w:rPr>
          <w:sz w:val="28"/>
          <w:szCs w:val="28"/>
        </w:rPr>
      </w:pPr>
      <w:r w:rsidRPr="00083C75">
        <w:rPr>
          <w:sz w:val="28"/>
          <w:szCs w:val="28"/>
        </w:rPr>
        <w:t>1. Цвет: розовый, бледный, цианотический, желтушный, вишнево-красный.</w:t>
      </w:r>
    </w:p>
    <w:p w:rsidR="005D489B" w:rsidRPr="00083C75" w:rsidRDefault="005D489B" w:rsidP="002E3AFF">
      <w:pPr>
        <w:jc w:val="both"/>
        <w:rPr>
          <w:sz w:val="28"/>
          <w:szCs w:val="28"/>
        </w:rPr>
      </w:pPr>
      <w:r w:rsidRPr="00083C75">
        <w:rPr>
          <w:sz w:val="28"/>
          <w:szCs w:val="28"/>
        </w:rPr>
        <w:t>2. Энантема - высыпание на слизистых оболочках, область и характер высыпания.</w:t>
      </w:r>
    </w:p>
    <w:p w:rsidR="005D489B" w:rsidRPr="00083C75" w:rsidRDefault="005D489B" w:rsidP="002E3AFF">
      <w:pPr>
        <w:jc w:val="both"/>
        <w:rPr>
          <w:sz w:val="28"/>
          <w:szCs w:val="28"/>
        </w:rPr>
      </w:pPr>
      <w:r w:rsidRPr="00083C75">
        <w:rPr>
          <w:sz w:val="28"/>
          <w:szCs w:val="28"/>
        </w:rPr>
        <w:t>3. Подробно описать налеты на языке.</w:t>
      </w:r>
    </w:p>
    <w:p w:rsidR="005D489B" w:rsidRPr="00083C75" w:rsidRDefault="005D489B" w:rsidP="002E3AFF">
      <w:pPr>
        <w:jc w:val="both"/>
        <w:rPr>
          <w:sz w:val="28"/>
          <w:szCs w:val="28"/>
        </w:rPr>
      </w:pPr>
      <w:r w:rsidRPr="00083C75">
        <w:rPr>
          <w:sz w:val="28"/>
          <w:szCs w:val="28"/>
        </w:rPr>
        <w:t>4. Подробно описать налеты на миндалинах и тканях зева (распространенность, окраска, отношение к подлежащим тканям, характер окружающей слизистой оболочки).</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Подкожная клетчатка.</w:t>
      </w:r>
    </w:p>
    <w:p w:rsidR="005D489B" w:rsidRPr="00083C75" w:rsidRDefault="005D489B" w:rsidP="002E3AFF">
      <w:pPr>
        <w:jc w:val="both"/>
        <w:rPr>
          <w:sz w:val="28"/>
          <w:szCs w:val="28"/>
        </w:rPr>
      </w:pPr>
      <w:r w:rsidRPr="00083C75">
        <w:rPr>
          <w:sz w:val="28"/>
          <w:szCs w:val="28"/>
        </w:rPr>
        <w:t>1. Развитие подкожно-жирового слоя: удовлетворительное, слабое, чрезмерное. Места наибольшего отложения жира (на животе, руках, бедрах). Общее ожирение. Кахексия.</w:t>
      </w:r>
    </w:p>
    <w:p w:rsidR="005D489B" w:rsidRPr="00083C75" w:rsidRDefault="005D489B" w:rsidP="002E3AFF">
      <w:pPr>
        <w:jc w:val="both"/>
        <w:rPr>
          <w:sz w:val="28"/>
          <w:szCs w:val="28"/>
        </w:rPr>
      </w:pPr>
      <w:r w:rsidRPr="00083C75">
        <w:rPr>
          <w:sz w:val="28"/>
          <w:szCs w:val="28"/>
        </w:rPr>
        <w:t>2. Отеки: их консистенция (мягкие, плотные), выраженность (пастозность, умеренно выраженные, резко выраженные), распределение (лицо, конечности, живот, поясница, обширные отеки- анасарка), цвет кожи над отечной тканью (бледная, синюшная).</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Лимфатические узлы.</w:t>
      </w:r>
    </w:p>
    <w:p w:rsidR="005D489B" w:rsidRPr="00083C75" w:rsidRDefault="005D489B" w:rsidP="002E3AFF">
      <w:pPr>
        <w:jc w:val="both"/>
        <w:rPr>
          <w:sz w:val="28"/>
          <w:szCs w:val="28"/>
        </w:rPr>
      </w:pPr>
      <w:r w:rsidRPr="00083C75">
        <w:rPr>
          <w:sz w:val="28"/>
          <w:szCs w:val="28"/>
        </w:rPr>
        <w:t>1. Локализация пальпируемых узлов (подчелюстные, шейные, затылочные, надключичные, подключичные, подмышечные, локтевые, кубитальные, паховые).</w:t>
      </w:r>
    </w:p>
    <w:p w:rsidR="005D489B" w:rsidRPr="00083C75" w:rsidRDefault="005D489B" w:rsidP="002E3AFF">
      <w:pPr>
        <w:jc w:val="both"/>
        <w:rPr>
          <w:sz w:val="28"/>
          <w:szCs w:val="28"/>
        </w:rPr>
      </w:pPr>
      <w:r w:rsidRPr="00083C75">
        <w:rPr>
          <w:sz w:val="28"/>
          <w:szCs w:val="28"/>
        </w:rPr>
        <w:t>2. Величина в сантиметрах.</w:t>
      </w:r>
    </w:p>
    <w:p w:rsidR="005D489B" w:rsidRPr="00083C75" w:rsidRDefault="005D489B" w:rsidP="002E3AFF">
      <w:pPr>
        <w:jc w:val="both"/>
        <w:rPr>
          <w:sz w:val="28"/>
          <w:szCs w:val="28"/>
        </w:rPr>
      </w:pPr>
      <w:r w:rsidRPr="00083C75">
        <w:rPr>
          <w:sz w:val="28"/>
          <w:szCs w:val="28"/>
        </w:rPr>
        <w:lastRenderedPageBreak/>
        <w:t>3. Консистенция: твердая, мягкая. однородная, неоднородная.</w:t>
      </w:r>
    </w:p>
    <w:p w:rsidR="005D489B" w:rsidRPr="00083C75" w:rsidRDefault="005D489B" w:rsidP="002E3AFF">
      <w:pPr>
        <w:jc w:val="both"/>
        <w:rPr>
          <w:sz w:val="28"/>
          <w:szCs w:val="28"/>
        </w:rPr>
      </w:pPr>
      <w:r w:rsidRPr="00083C75">
        <w:rPr>
          <w:sz w:val="28"/>
          <w:szCs w:val="28"/>
        </w:rPr>
        <w:t>4. Спаянность узлов с окружающей клетчаткой и между собой.</w:t>
      </w:r>
    </w:p>
    <w:p w:rsidR="005D489B" w:rsidRPr="00083C75" w:rsidRDefault="005D489B" w:rsidP="002E3AFF">
      <w:pPr>
        <w:jc w:val="both"/>
        <w:rPr>
          <w:sz w:val="28"/>
          <w:szCs w:val="28"/>
        </w:rPr>
      </w:pPr>
      <w:r w:rsidRPr="00083C75">
        <w:rPr>
          <w:sz w:val="28"/>
          <w:szCs w:val="28"/>
        </w:rPr>
        <w:t>5. Болезненность при пальпации.</w:t>
      </w:r>
    </w:p>
    <w:p w:rsidR="005D489B" w:rsidRPr="00083C75" w:rsidRDefault="005D489B" w:rsidP="002E3AFF">
      <w:pPr>
        <w:jc w:val="both"/>
        <w:rPr>
          <w:sz w:val="28"/>
          <w:szCs w:val="28"/>
        </w:rPr>
      </w:pPr>
      <w:r w:rsidRPr="00083C75">
        <w:rPr>
          <w:sz w:val="28"/>
          <w:szCs w:val="28"/>
        </w:rPr>
        <w:t>6. Состояние кожи над лимфатическими узлами: не изменена, гиперемирована, изъязвлена, наличие свищей, рубцов.</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Мышцы.</w:t>
      </w:r>
    </w:p>
    <w:p w:rsidR="005D489B" w:rsidRPr="00083C75" w:rsidRDefault="005D489B" w:rsidP="002E3AFF">
      <w:pPr>
        <w:jc w:val="both"/>
        <w:rPr>
          <w:sz w:val="28"/>
          <w:szCs w:val="28"/>
        </w:rPr>
      </w:pPr>
      <w:r w:rsidRPr="00083C75">
        <w:rPr>
          <w:sz w:val="28"/>
          <w:szCs w:val="28"/>
        </w:rPr>
        <w:t>1. Степень развития мускулатуры: нормальная, слабая, атрофия мышц (местная, общая).</w:t>
      </w:r>
    </w:p>
    <w:p w:rsidR="005D489B" w:rsidRPr="00083C75" w:rsidRDefault="005D489B" w:rsidP="002E3AFF">
      <w:pPr>
        <w:jc w:val="both"/>
        <w:rPr>
          <w:sz w:val="28"/>
          <w:szCs w:val="28"/>
        </w:rPr>
      </w:pPr>
      <w:r w:rsidRPr="00083C75">
        <w:rPr>
          <w:sz w:val="28"/>
          <w:szCs w:val="28"/>
        </w:rPr>
        <w:t>2. Тонус: умеренный, повышенный (ригидность), пониженный.</w:t>
      </w:r>
    </w:p>
    <w:p w:rsidR="005D489B" w:rsidRPr="00083C75" w:rsidRDefault="005D489B" w:rsidP="002E3AFF">
      <w:pPr>
        <w:jc w:val="both"/>
        <w:rPr>
          <w:sz w:val="28"/>
          <w:szCs w:val="28"/>
        </w:rPr>
      </w:pPr>
      <w:r w:rsidRPr="00083C75">
        <w:rPr>
          <w:sz w:val="28"/>
          <w:szCs w:val="28"/>
        </w:rPr>
        <w:t>3. Наличие контрактур.</w:t>
      </w:r>
    </w:p>
    <w:p w:rsidR="005D489B" w:rsidRPr="00083C75" w:rsidRDefault="005D489B" w:rsidP="002E3AFF">
      <w:pPr>
        <w:jc w:val="both"/>
        <w:rPr>
          <w:sz w:val="28"/>
          <w:szCs w:val="28"/>
        </w:rPr>
      </w:pPr>
      <w:r w:rsidRPr="00083C75">
        <w:rPr>
          <w:sz w:val="28"/>
          <w:szCs w:val="28"/>
        </w:rPr>
        <w:t>4. Болезненность мышц при пальпации.</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Кости.</w:t>
      </w:r>
    </w:p>
    <w:p w:rsidR="005D489B" w:rsidRPr="00083C75" w:rsidRDefault="005D489B" w:rsidP="002E3AFF">
      <w:pPr>
        <w:jc w:val="both"/>
        <w:rPr>
          <w:sz w:val="28"/>
          <w:szCs w:val="28"/>
        </w:rPr>
      </w:pPr>
      <w:r w:rsidRPr="00083C75">
        <w:rPr>
          <w:sz w:val="28"/>
          <w:szCs w:val="28"/>
        </w:rPr>
        <w:t>1. Деформация, искривление.</w:t>
      </w:r>
    </w:p>
    <w:p w:rsidR="005D489B" w:rsidRPr="00083C75" w:rsidRDefault="005D489B" w:rsidP="002E3AFF">
      <w:pPr>
        <w:jc w:val="both"/>
        <w:rPr>
          <w:sz w:val="28"/>
          <w:szCs w:val="28"/>
        </w:rPr>
      </w:pPr>
      <w:r w:rsidRPr="00083C75">
        <w:rPr>
          <w:sz w:val="28"/>
          <w:szCs w:val="28"/>
        </w:rPr>
        <w:t>2. Акромегалия - чрезмерное увеличение ступней, кистей и пальцев, челюстей или всего скелета.</w:t>
      </w:r>
    </w:p>
    <w:p w:rsidR="005D489B" w:rsidRPr="00083C75" w:rsidRDefault="005D489B" w:rsidP="002E3AFF">
      <w:pPr>
        <w:jc w:val="both"/>
        <w:rPr>
          <w:sz w:val="28"/>
          <w:szCs w:val="28"/>
        </w:rPr>
      </w:pPr>
      <w:r w:rsidRPr="00083C75">
        <w:rPr>
          <w:sz w:val="28"/>
          <w:szCs w:val="28"/>
        </w:rPr>
        <w:t>3. "Барабанные" пальцы, утолщение периферических фаланг пальцев рук и ног.</w:t>
      </w:r>
    </w:p>
    <w:p w:rsidR="005D489B" w:rsidRPr="00083C75" w:rsidRDefault="005D489B" w:rsidP="002E3AFF">
      <w:pPr>
        <w:jc w:val="both"/>
        <w:rPr>
          <w:sz w:val="28"/>
          <w:szCs w:val="28"/>
        </w:rPr>
      </w:pPr>
      <w:r w:rsidRPr="00083C75">
        <w:rPr>
          <w:sz w:val="28"/>
          <w:szCs w:val="28"/>
        </w:rPr>
        <w:t>4. Болезненность при пальпации и поколачивании (грудины, ребер, трубчатых костей, позвонков, плоских костей, черепа).</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Суставы.</w:t>
      </w:r>
    </w:p>
    <w:p w:rsidR="005D489B" w:rsidRPr="00083C75" w:rsidRDefault="005D489B" w:rsidP="002E3AFF">
      <w:pPr>
        <w:jc w:val="both"/>
        <w:rPr>
          <w:sz w:val="28"/>
          <w:szCs w:val="28"/>
        </w:rPr>
      </w:pPr>
      <w:r w:rsidRPr="00083C75">
        <w:rPr>
          <w:sz w:val="28"/>
          <w:szCs w:val="28"/>
        </w:rPr>
        <w:t>1. Конфигурация: не изменена, отечность, деформация (с указанием, каких именно суставов).</w:t>
      </w:r>
    </w:p>
    <w:p w:rsidR="005D489B" w:rsidRPr="00083C75" w:rsidRDefault="005D489B" w:rsidP="002E3AFF">
      <w:pPr>
        <w:jc w:val="both"/>
        <w:rPr>
          <w:sz w:val="28"/>
          <w:szCs w:val="28"/>
        </w:rPr>
      </w:pPr>
      <w:r w:rsidRPr="00083C75">
        <w:rPr>
          <w:sz w:val="28"/>
          <w:szCs w:val="28"/>
        </w:rPr>
        <w:t>2. Гиперемия кожи и местное повышение температуры в области сустава.</w:t>
      </w:r>
    </w:p>
    <w:p w:rsidR="005D489B" w:rsidRPr="00083C75" w:rsidRDefault="005D489B" w:rsidP="002E3AFF">
      <w:pPr>
        <w:jc w:val="both"/>
        <w:rPr>
          <w:sz w:val="28"/>
          <w:szCs w:val="28"/>
        </w:rPr>
      </w:pPr>
      <w:r w:rsidRPr="00083C75">
        <w:rPr>
          <w:sz w:val="28"/>
          <w:szCs w:val="28"/>
        </w:rPr>
        <w:t>3. Движения: активные и пассивные, свободные, ограниченные.</w:t>
      </w:r>
    </w:p>
    <w:p w:rsidR="005D489B" w:rsidRPr="00083C75" w:rsidRDefault="005D489B" w:rsidP="002E3AFF">
      <w:pPr>
        <w:jc w:val="both"/>
        <w:rPr>
          <w:sz w:val="28"/>
          <w:szCs w:val="28"/>
        </w:rPr>
      </w:pPr>
      <w:r w:rsidRPr="00083C75">
        <w:rPr>
          <w:sz w:val="28"/>
          <w:szCs w:val="28"/>
        </w:rPr>
        <w:t>4. Болезненность при пальпации и при пассивных движениях.</w:t>
      </w:r>
    </w:p>
    <w:p w:rsidR="005D489B" w:rsidRPr="00083C75" w:rsidRDefault="005D489B" w:rsidP="002E3AFF">
      <w:pPr>
        <w:jc w:val="both"/>
        <w:rPr>
          <w:sz w:val="28"/>
          <w:szCs w:val="28"/>
        </w:rPr>
      </w:pPr>
      <w:r w:rsidRPr="00083C75">
        <w:rPr>
          <w:sz w:val="28"/>
          <w:szCs w:val="28"/>
        </w:rPr>
        <w:t>5. Хруст, флюктуация.</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Исследование нервной системы.</w:t>
      </w:r>
    </w:p>
    <w:p w:rsidR="005D489B" w:rsidRPr="00083C75" w:rsidRDefault="005D489B" w:rsidP="002E3AFF">
      <w:pPr>
        <w:jc w:val="both"/>
        <w:rPr>
          <w:sz w:val="28"/>
          <w:szCs w:val="28"/>
        </w:rPr>
      </w:pPr>
      <w:r w:rsidRPr="00083C75">
        <w:rPr>
          <w:sz w:val="28"/>
          <w:szCs w:val="28"/>
        </w:rPr>
        <w:t>1. Обоняние, вкус.</w:t>
      </w:r>
    </w:p>
    <w:p w:rsidR="005D489B" w:rsidRPr="00083C75" w:rsidRDefault="005D489B" w:rsidP="002E3AFF">
      <w:pPr>
        <w:jc w:val="both"/>
        <w:rPr>
          <w:sz w:val="28"/>
          <w:szCs w:val="28"/>
        </w:rPr>
      </w:pPr>
      <w:r w:rsidRPr="00083C75">
        <w:rPr>
          <w:sz w:val="28"/>
          <w:szCs w:val="28"/>
        </w:rPr>
        <w:t xml:space="preserve">2. Органы зрения (глазные щели, подвижность глазных яблок, косоглазие, нистагм). Величина зрачков, анизокория, реакция зрачков на свет, аккомодация, конвергенция. Острота зрения. </w:t>
      </w:r>
    </w:p>
    <w:p w:rsidR="005D489B" w:rsidRPr="00083C75" w:rsidRDefault="005D489B" w:rsidP="002E3AFF">
      <w:pPr>
        <w:jc w:val="both"/>
        <w:rPr>
          <w:sz w:val="28"/>
          <w:szCs w:val="28"/>
        </w:rPr>
      </w:pPr>
      <w:r w:rsidRPr="00083C75">
        <w:rPr>
          <w:sz w:val="28"/>
          <w:szCs w:val="28"/>
        </w:rPr>
        <w:t>3. Слух и вестибулярный аппарат.</w:t>
      </w:r>
    </w:p>
    <w:p w:rsidR="005D489B" w:rsidRPr="00083C75" w:rsidRDefault="005D489B" w:rsidP="002E3AFF">
      <w:pPr>
        <w:jc w:val="both"/>
        <w:rPr>
          <w:sz w:val="28"/>
          <w:szCs w:val="28"/>
        </w:rPr>
      </w:pPr>
      <w:r w:rsidRPr="00083C75">
        <w:rPr>
          <w:sz w:val="28"/>
          <w:szCs w:val="28"/>
        </w:rPr>
        <w:t>4. Координация движений. Судороги, дрожание.</w:t>
      </w:r>
    </w:p>
    <w:p w:rsidR="005D489B" w:rsidRPr="00083C75" w:rsidRDefault="005D489B" w:rsidP="002E3AFF">
      <w:pPr>
        <w:jc w:val="both"/>
        <w:rPr>
          <w:sz w:val="28"/>
          <w:szCs w:val="28"/>
        </w:rPr>
      </w:pPr>
      <w:r w:rsidRPr="00083C75">
        <w:rPr>
          <w:sz w:val="28"/>
          <w:szCs w:val="28"/>
        </w:rPr>
        <w:t>5. Дермографизм (цвет, стойкость).</w:t>
      </w:r>
    </w:p>
    <w:p w:rsidR="005D489B" w:rsidRPr="00083C75" w:rsidRDefault="005D489B" w:rsidP="002E3AFF">
      <w:pPr>
        <w:jc w:val="both"/>
        <w:rPr>
          <w:sz w:val="28"/>
          <w:szCs w:val="28"/>
        </w:rPr>
      </w:pPr>
      <w:r w:rsidRPr="00083C75">
        <w:rPr>
          <w:sz w:val="28"/>
          <w:szCs w:val="28"/>
        </w:rPr>
        <w:t>6. Ригидность затылочных мышц.</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Органы дыхания.</w:t>
      </w:r>
    </w:p>
    <w:p w:rsidR="005D489B" w:rsidRPr="00083C75" w:rsidRDefault="005D489B" w:rsidP="002E3AFF">
      <w:pPr>
        <w:jc w:val="both"/>
        <w:rPr>
          <w:sz w:val="28"/>
          <w:szCs w:val="28"/>
        </w:rPr>
      </w:pPr>
      <w:r w:rsidRPr="00083C75">
        <w:rPr>
          <w:sz w:val="28"/>
          <w:szCs w:val="28"/>
        </w:rPr>
        <w:t>1. Нос: затрудненность дыхания, участие крыльев носа в акте дыхания.</w:t>
      </w:r>
    </w:p>
    <w:p w:rsidR="005D489B" w:rsidRPr="00083C75" w:rsidRDefault="005D489B" w:rsidP="002E3AFF">
      <w:pPr>
        <w:jc w:val="both"/>
        <w:rPr>
          <w:sz w:val="28"/>
          <w:szCs w:val="28"/>
        </w:rPr>
      </w:pPr>
      <w:r w:rsidRPr="00083C75">
        <w:rPr>
          <w:sz w:val="28"/>
          <w:szCs w:val="28"/>
        </w:rPr>
        <w:t>2. Голос: нормальный, сиплый и проч.</w:t>
      </w:r>
    </w:p>
    <w:p w:rsidR="005D489B" w:rsidRPr="00083C75" w:rsidRDefault="005D489B" w:rsidP="002E3AFF">
      <w:pPr>
        <w:jc w:val="both"/>
        <w:rPr>
          <w:sz w:val="28"/>
          <w:szCs w:val="28"/>
        </w:rPr>
      </w:pPr>
      <w:r w:rsidRPr="00083C75">
        <w:rPr>
          <w:sz w:val="28"/>
          <w:szCs w:val="28"/>
        </w:rPr>
        <w:t>3. Осмотр и пальпация грудной клетки:</w:t>
      </w:r>
    </w:p>
    <w:p w:rsidR="005D489B" w:rsidRPr="00083C75" w:rsidRDefault="005D489B" w:rsidP="002E3AFF">
      <w:pPr>
        <w:jc w:val="both"/>
        <w:rPr>
          <w:sz w:val="28"/>
          <w:szCs w:val="28"/>
        </w:rPr>
      </w:pPr>
      <w:r w:rsidRPr="00083C75">
        <w:rPr>
          <w:sz w:val="28"/>
          <w:szCs w:val="28"/>
        </w:rPr>
        <w:t>- тип дыхания (грудной, брюшной, смешанный);</w:t>
      </w:r>
    </w:p>
    <w:p w:rsidR="005D489B" w:rsidRPr="00083C75" w:rsidRDefault="005D489B" w:rsidP="002E3AFF">
      <w:pPr>
        <w:jc w:val="both"/>
        <w:rPr>
          <w:sz w:val="28"/>
          <w:szCs w:val="28"/>
        </w:rPr>
      </w:pPr>
      <w:r w:rsidRPr="00083C75">
        <w:rPr>
          <w:sz w:val="28"/>
          <w:szCs w:val="28"/>
        </w:rPr>
        <w:lastRenderedPageBreak/>
        <w:t xml:space="preserve">- глубина и ритм дыхания (поверхностное, глубокое, ритмичное, дыхание     </w:t>
      </w:r>
    </w:p>
    <w:p w:rsidR="005D489B" w:rsidRPr="00083C75" w:rsidRDefault="005D489B" w:rsidP="002E3AFF">
      <w:pPr>
        <w:jc w:val="both"/>
        <w:rPr>
          <w:sz w:val="28"/>
          <w:szCs w:val="28"/>
        </w:rPr>
      </w:pPr>
      <w:r w:rsidRPr="00083C75">
        <w:rPr>
          <w:sz w:val="28"/>
          <w:szCs w:val="28"/>
        </w:rPr>
        <w:t xml:space="preserve">   Куссмауля, Чейна-Стокса, Биота);</w:t>
      </w:r>
    </w:p>
    <w:p w:rsidR="005D489B" w:rsidRPr="00083C75" w:rsidRDefault="005D489B" w:rsidP="002E3AFF">
      <w:pPr>
        <w:jc w:val="both"/>
        <w:rPr>
          <w:sz w:val="28"/>
          <w:szCs w:val="28"/>
        </w:rPr>
      </w:pPr>
      <w:r w:rsidRPr="00083C75">
        <w:rPr>
          <w:sz w:val="28"/>
          <w:szCs w:val="28"/>
        </w:rPr>
        <w:t>- число дыхательных движений в минуту;</w:t>
      </w:r>
    </w:p>
    <w:p w:rsidR="005D489B" w:rsidRPr="00083C75" w:rsidRDefault="005D489B" w:rsidP="002E3AFF">
      <w:pPr>
        <w:jc w:val="both"/>
        <w:rPr>
          <w:sz w:val="28"/>
          <w:szCs w:val="28"/>
        </w:rPr>
      </w:pPr>
      <w:r w:rsidRPr="00083C75">
        <w:rPr>
          <w:sz w:val="28"/>
          <w:szCs w:val="28"/>
        </w:rPr>
        <w:t>- форма грудной клетки: нормальная (а-, гипер-, нормостеническая), бочко-</w:t>
      </w:r>
    </w:p>
    <w:p w:rsidR="005D489B" w:rsidRPr="00083C75" w:rsidRDefault="005D489B" w:rsidP="002E3AFF">
      <w:pPr>
        <w:jc w:val="both"/>
        <w:rPr>
          <w:sz w:val="28"/>
          <w:szCs w:val="28"/>
        </w:rPr>
      </w:pPr>
      <w:r w:rsidRPr="00083C75">
        <w:rPr>
          <w:sz w:val="28"/>
          <w:szCs w:val="28"/>
        </w:rPr>
        <w:t xml:space="preserve">   образная, воронкообразная, паралитическая и проч.;</w:t>
      </w:r>
    </w:p>
    <w:p w:rsidR="005D489B" w:rsidRPr="00083C75" w:rsidRDefault="005D489B" w:rsidP="002E3AFF">
      <w:pPr>
        <w:jc w:val="both"/>
        <w:rPr>
          <w:sz w:val="28"/>
          <w:szCs w:val="28"/>
        </w:rPr>
      </w:pPr>
      <w:r w:rsidRPr="00083C75">
        <w:rPr>
          <w:sz w:val="28"/>
          <w:szCs w:val="28"/>
        </w:rPr>
        <w:t xml:space="preserve">- ассимметрия грудной клетки: выпячивание или западание одной половины </w:t>
      </w:r>
    </w:p>
    <w:p w:rsidR="005D489B" w:rsidRPr="00083C75" w:rsidRDefault="005D489B" w:rsidP="002E3AFF">
      <w:pPr>
        <w:jc w:val="both"/>
        <w:rPr>
          <w:sz w:val="28"/>
          <w:szCs w:val="28"/>
        </w:rPr>
      </w:pPr>
      <w:r w:rsidRPr="00083C75">
        <w:rPr>
          <w:sz w:val="28"/>
          <w:szCs w:val="28"/>
        </w:rPr>
        <w:t xml:space="preserve">   грудной клетки;</w:t>
      </w:r>
    </w:p>
    <w:p w:rsidR="005D489B" w:rsidRPr="00083C75" w:rsidRDefault="005D489B" w:rsidP="002E3AFF">
      <w:pPr>
        <w:jc w:val="both"/>
        <w:rPr>
          <w:sz w:val="28"/>
          <w:szCs w:val="28"/>
        </w:rPr>
      </w:pPr>
      <w:r w:rsidRPr="00083C75">
        <w:rPr>
          <w:sz w:val="28"/>
          <w:szCs w:val="28"/>
        </w:rPr>
        <w:t>- искривление позвоночника: лордоз, кифоз, сколиоз, кифосколиоз, кифолордоз;</w:t>
      </w:r>
    </w:p>
    <w:p w:rsidR="005D489B" w:rsidRPr="00083C75" w:rsidRDefault="005D489B" w:rsidP="002E3AFF">
      <w:pPr>
        <w:jc w:val="both"/>
        <w:rPr>
          <w:sz w:val="28"/>
          <w:szCs w:val="28"/>
        </w:rPr>
      </w:pPr>
      <w:r w:rsidRPr="00083C75">
        <w:rPr>
          <w:sz w:val="28"/>
          <w:szCs w:val="28"/>
        </w:rPr>
        <w:t>- западание над- и подключичных пространств;</w:t>
      </w:r>
    </w:p>
    <w:p w:rsidR="005D489B" w:rsidRPr="00083C75" w:rsidRDefault="005D489B" w:rsidP="002E3AFF">
      <w:pPr>
        <w:jc w:val="both"/>
        <w:rPr>
          <w:sz w:val="28"/>
          <w:szCs w:val="28"/>
        </w:rPr>
      </w:pPr>
      <w:r w:rsidRPr="00083C75">
        <w:rPr>
          <w:sz w:val="28"/>
          <w:szCs w:val="28"/>
        </w:rPr>
        <w:t>- ширина межреберных промежутков;</w:t>
      </w:r>
    </w:p>
    <w:p w:rsidR="005D489B" w:rsidRPr="00083C75" w:rsidRDefault="005D489B" w:rsidP="002E3AFF">
      <w:pPr>
        <w:jc w:val="both"/>
        <w:rPr>
          <w:sz w:val="28"/>
          <w:szCs w:val="28"/>
        </w:rPr>
      </w:pPr>
      <w:r w:rsidRPr="00083C75">
        <w:rPr>
          <w:sz w:val="28"/>
          <w:szCs w:val="28"/>
        </w:rPr>
        <w:t>- положение лопаток: нормальное прилегание, отставание их (крыловидные ло-</w:t>
      </w:r>
    </w:p>
    <w:p w:rsidR="005D489B" w:rsidRPr="00083C75" w:rsidRDefault="005D489B" w:rsidP="002E3AFF">
      <w:pPr>
        <w:jc w:val="both"/>
        <w:rPr>
          <w:sz w:val="28"/>
          <w:szCs w:val="28"/>
        </w:rPr>
      </w:pPr>
      <w:r w:rsidRPr="00083C75">
        <w:rPr>
          <w:sz w:val="28"/>
          <w:szCs w:val="28"/>
        </w:rPr>
        <w:t xml:space="preserve">  патки);</w:t>
      </w:r>
    </w:p>
    <w:p w:rsidR="005D489B" w:rsidRPr="00083C75" w:rsidRDefault="005D489B" w:rsidP="002E3AFF">
      <w:pPr>
        <w:jc w:val="both"/>
        <w:rPr>
          <w:sz w:val="28"/>
          <w:szCs w:val="28"/>
        </w:rPr>
      </w:pPr>
      <w:r w:rsidRPr="00083C75">
        <w:rPr>
          <w:sz w:val="28"/>
          <w:szCs w:val="28"/>
        </w:rPr>
        <w:t>- симметричность движений грудной клетки при дыхании: равномерное дви-</w:t>
      </w:r>
    </w:p>
    <w:p w:rsidR="005D489B" w:rsidRPr="00083C75" w:rsidRDefault="005D489B" w:rsidP="002E3AFF">
      <w:pPr>
        <w:jc w:val="both"/>
        <w:rPr>
          <w:sz w:val="28"/>
          <w:szCs w:val="28"/>
        </w:rPr>
      </w:pPr>
      <w:r w:rsidRPr="00083C75">
        <w:rPr>
          <w:sz w:val="28"/>
          <w:szCs w:val="28"/>
        </w:rPr>
        <w:t xml:space="preserve">  жение, отставание той или другой половины грудной клетки.</w:t>
      </w:r>
    </w:p>
    <w:p w:rsidR="005D489B" w:rsidRPr="00083C75" w:rsidRDefault="005D489B" w:rsidP="002E3AFF">
      <w:pPr>
        <w:jc w:val="both"/>
        <w:rPr>
          <w:sz w:val="28"/>
          <w:szCs w:val="28"/>
        </w:rPr>
      </w:pPr>
      <w:r w:rsidRPr="00083C75">
        <w:rPr>
          <w:sz w:val="28"/>
          <w:szCs w:val="28"/>
        </w:rPr>
        <w:t>4. Пальпация:</w:t>
      </w:r>
    </w:p>
    <w:p w:rsidR="005D489B" w:rsidRPr="00083C75" w:rsidRDefault="005D489B" w:rsidP="002E3AFF">
      <w:pPr>
        <w:jc w:val="both"/>
        <w:rPr>
          <w:sz w:val="28"/>
          <w:szCs w:val="28"/>
        </w:rPr>
      </w:pPr>
      <w:r w:rsidRPr="00083C75">
        <w:rPr>
          <w:sz w:val="28"/>
          <w:szCs w:val="28"/>
        </w:rPr>
        <w:t>- болезненность при пальпации с указанием локализации;</w:t>
      </w:r>
    </w:p>
    <w:p w:rsidR="005D489B" w:rsidRPr="00083C75" w:rsidRDefault="005D489B" w:rsidP="002E3AFF">
      <w:pPr>
        <w:jc w:val="both"/>
        <w:rPr>
          <w:sz w:val="28"/>
          <w:szCs w:val="28"/>
        </w:rPr>
      </w:pPr>
      <w:r w:rsidRPr="00083C75">
        <w:rPr>
          <w:sz w:val="28"/>
          <w:szCs w:val="28"/>
        </w:rPr>
        <w:t>- определение резистентности грудной клетки;</w:t>
      </w:r>
    </w:p>
    <w:p w:rsidR="005D489B" w:rsidRPr="00083C75" w:rsidRDefault="005D489B" w:rsidP="002E3AFF">
      <w:pPr>
        <w:jc w:val="both"/>
        <w:rPr>
          <w:sz w:val="28"/>
          <w:szCs w:val="28"/>
        </w:rPr>
      </w:pPr>
      <w:r w:rsidRPr="00083C75">
        <w:rPr>
          <w:sz w:val="28"/>
          <w:szCs w:val="28"/>
        </w:rPr>
        <w:t>- определение голосового дрожания;</w:t>
      </w:r>
    </w:p>
    <w:p w:rsidR="005D489B" w:rsidRPr="00083C75" w:rsidRDefault="005D489B" w:rsidP="002E3AFF">
      <w:pPr>
        <w:jc w:val="both"/>
        <w:rPr>
          <w:sz w:val="28"/>
          <w:szCs w:val="28"/>
        </w:rPr>
      </w:pPr>
      <w:r w:rsidRPr="00083C75">
        <w:rPr>
          <w:sz w:val="28"/>
          <w:szCs w:val="28"/>
        </w:rPr>
        <w:t>- трение плевры на ощупь.</w:t>
      </w:r>
    </w:p>
    <w:p w:rsidR="005D489B" w:rsidRPr="00083C75" w:rsidRDefault="005D489B" w:rsidP="002E3AFF">
      <w:pPr>
        <w:jc w:val="both"/>
        <w:rPr>
          <w:sz w:val="28"/>
          <w:szCs w:val="28"/>
        </w:rPr>
      </w:pPr>
      <w:r w:rsidRPr="00083C75">
        <w:rPr>
          <w:sz w:val="28"/>
          <w:szCs w:val="28"/>
        </w:rPr>
        <w:t>5. Перкуссия легких:</w:t>
      </w:r>
    </w:p>
    <w:p w:rsidR="005D489B" w:rsidRPr="00083C75" w:rsidRDefault="005D489B" w:rsidP="002E3AFF">
      <w:pPr>
        <w:jc w:val="both"/>
        <w:rPr>
          <w:sz w:val="28"/>
          <w:szCs w:val="28"/>
        </w:rPr>
      </w:pPr>
      <w:r w:rsidRPr="00083C75">
        <w:rPr>
          <w:sz w:val="28"/>
          <w:szCs w:val="28"/>
        </w:rPr>
        <w:t>- данные сравнительной перкуссии: характер перкуторного звука и его измене-</w:t>
      </w:r>
    </w:p>
    <w:p w:rsidR="005D489B" w:rsidRPr="00083C75" w:rsidRDefault="005D489B" w:rsidP="002E3AFF">
      <w:pPr>
        <w:jc w:val="both"/>
        <w:rPr>
          <w:sz w:val="28"/>
          <w:szCs w:val="28"/>
        </w:rPr>
      </w:pPr>
      <w:r w:rsidRPr="00083C75">
        <w:rPr>
          <w:sz w:val="28"/>
          <w:szCs w:val="28"/>
        </w:rPr>
        <w:t xml:space="preserve">  ния над различными областями грудной клетки ( ясный легочный, притупленный, тупой, коробочный, тимпанический, притупленный тимпанит);</w:t>
      </w:r>
    </w:p>
    <w:p w:rsidR="005D489B" w:rsidRPr="00083C75" w:rsidRDefault="005D489B" w:rsidP="002E3AFF">
      <w:pPr>
        <w:jc w:val="both"/>
        <w:rPr>
          <w:sz w:val="28"/>
          <w:szCs w:val="28"/>
        </w:rPr>
      </w:pPr>
      <w:r w:rsidRPr="00083C75">
        <w:rPr>
          <w:sz w:val="28"/>
          <w:szCs w:val="28"/>
        </w:rPr>
        <w:t>- данные топографической перкуссии (по всем пунктам вначале выполняется</w:t>
      </w:r>
    </w:p>
    <w:p w:rsidR="005D489B" w:rsidRPr="00083C75" w:rsidRDefault="005D489B" w:rsidP="002E3AFF">
      <w:pPr>
        <w:jc w:val="both"/>
        <w:rPr>
          <w:sz w:val="28"/>
          <w:szCs w:val="28"/>
        </w:rPr>
      </w:pPr>
      <w:r w:rsidRPr="00083C75">
        <w:rPr>
          <w:sz w:val="28"/>
          <w:szCs w:val="28"/>
        </w:rPr>
        <w:t xml:space="preserve">  топографическая перкуссия правого, а затем левого легкого):</w:t>
      </w:r>
    </w:p>
    <w:p w:rsidR="005D489B" w:rsidRPr="00083C75" w:rsidRDefault="005D489B" w:rsidP="002E3AFF">
      <w:pPr>
        <w:jc w:val="both"/>
        <w:rPr>
          <w:sz w:val="28"/>
          <w:szCs w:val="28"/>
        </w:rPr>
      </w:pPr>
      <w:r w:rsidRPr="00083C75">
        <w:rPr>
          <w:sz w:val="28"/>
          <w:szCs w:val="28"/>
        </w:rPr>
        <w:t xml:space="preserve">  а) высота стояния верхушек легких спереди и сзади;</w:t>
      </w:r>
    </w:p>
    <w:p w:rsidR="005D489B" w:rsidRPr="00083C75" w:rsidRDefault="005D489B" w:rsidP="002E3AFF">
      <w:pPr>
        <w:jc w:val="both"/>
        <w:rPr>
          <w:sz w:val="28"/>
          <w:szCs w:val="28"/>
        </w:rPr>
      </w:pPr>
      <w:r w:rsidRPr="00083C75">
        <w:rPr>
          <w:sz w:val="28"/>
          <w:szCs w:val="28"/>
        </w:rPr>
        <w:t xml:space="preserve">  б) ширина полей Кренига;</w:t>
      </w:r>
    </w:p>
    <w:p w:rsidR="005D489B" w:rsidRPr="00083C75" w:rsidRDefault="005D489B" w:rsidP="002E3AFF">
      <w:pPr>
        <w:jc w:val="both"/>
        <w:rPr>
          <w:sz w:val="28"/>
          <w:szCs w:val="28"/>
        </w:rPr>
      </w:pPr>
      <w:r w:rsidRPr="00083C75">
        <w:rPr>
          <w:sz w:val="28"/>
          <w:szCs w:val="28"/>
        </w:rPr>
        <w:t xml:space="preserve">  в) определение нижних границ легких ( с указанием - в вертикальном или</w:t>
      </w:r>
    </w:p>
    <w:p w:rsidR="005D489B" w:rsidRPr="00083C75" w:rsidRDefault="005D489B" w:rsidP="002E3AFF">
      <w:pPr>
        <w:jc w:val="both"/>
        <w:rPr>
          <w:sz w:val="28"/>
          <w:szCs w:val="28"/>
        </w:rPr>
      </w:pPr>
      <w:r w:rsidRPr="00083C75">
        <w:rPr>
          <w:sz w:val="28"/>
          <w:szCs w:val="28"/>
        </w:rPr>
        <w:t xml:space="preserve">      горизонтальном положении больного):</w:t>
      </w:r>
    </w:p>
    <w:p w:rsidR="005D489B" w:rsidRPr="00083C75" w:rsidRDefault="005D489B" w:rsidP="002E3AFF">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7"/>
        <w:gridCol w:w="3247"/>
        <w:gridCol w:w="3247"/>
      </w:tblGrid>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eastAsia="en-US"/>
              </w:rPr>
            </w:pPr>
            <w:r w:rsidRPr="00083C75">
              <w:rPr>
                <w:sz w:val="28"/>
                <w:szCs w:val="28"/>
                <w:lang w:eastAsia="en-US"/>
              </w:rPr>
              <w:t>Опознавательная линия</w:t>
            </w:r>
          </w:p>
        </w:tc>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6D50DE" w:rsidP="002E3AFF">
            <w:pPr>
              <w:widowControl w:val="0"/>
              <w:autoSpaceDE w:val="0"/>
              <w:autoSpaceDN w:val="0"/>
              <w:adjustRightInd w:val="0"/>
              <w:spacing w:line="276" w:lineRule="auto"/>
              <w:jc w:val="both"/>
              <w:rPr>
                <w:sz w:val="28"/>
                <w:szCs w:val="28"/>
                <w:lang w:eastAsia="en-US"/>
              </w:rPr>
            </w:pPr>
            <w:r w:rsidRPr="00083C75">
              <w:rPr>
                <w:sz w:val="28"/>
                <w:szCs w:val="28"/>
                <w:lang w:eastAsia="en-US"/>
              </w:rPr>
              <w:t>С</w:t>
            </w:r>
            <w:r w:rsidR="005D489B" w:rsidRPr="00083C75">
              <w:rPr>
                <w:sz w:val="28"/>
                <w:szCs w:val="28"/>
                <w:lang w:eastAsia="en-US"/>
              </w:rPr>
              <w:t>права</w:t>
            </w:r>
          </w:p>
        </w:tc>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0B2864" w:rsidP="002E3AFF">
            <w:pPr>
              <w:widowControl w:val="0"/>
              <w:autoSpaceDE w:val="0"/>
              <w:autoSpaceDN w:val="0"/>
              <w:adjustRightInd w:val="0"/>
              <w:spacing w:line="276" w:lineRule="auto"/>
              <w:jc w:val="both"/>
              <w:rPr>
                <w:sz w:val="28"/>
                <w:szCs w:val="28"/>
                <w:lang w:eastAsia="en-US"/>
              </w:rPr>
            </w:pPr>
            <w:r w:rsidRPr="00083C75">
              <w:rPr>
                <w:sz w:val="28"/>
                <w:szCs w:val="28"/>
                <w:lang w:eastAsia="en-US"/>
              </w:rPr>
              <w:t>С</w:t>
            </w:r>
            <w:r w:rsidR="005D489B" w:rsidRPr="00083C75">
              <w:rPr>
                <w:sz w:val="28"/>
                <w:szCs w:val="28"/>
                <w:lang w:eastAsia="en-US"/>
              </w:rPr>
              <w:t>лева</w:t>
            </w: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parasternalis</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mediaclavicularis</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axilaris anterior</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 xml:space="preserve">L. axilaris media </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axilaris posterior</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scapularis</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val="en-US"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eastAsia="en-US"/>
              </w:rPr>
            </w:pPr>
          </w:p>
        </w:tc>
      </w:tr>
      <w:tr w:rsidR="005D489B" w:rsidRPr="00083C75" w:rsidTr="00A03FCF">
        <w:tc>
          <w:tcPr>
            <w:tcW w:w="3247" w:type="dxa"/>
            <w:tcBorders>
              <w:top w:val="single" w:sz="4" w:space="0" w:color="auto"/>
              <w:left w:val="single" w:sz="4" w:space="0" w:color="auto"/>
              <w:bottom w:val="single" w:sz="4" w:space="0" w:color="auto"/>
              <w:right w:val="single" w:sz="4" w:space="0" w:color="auto"/>
            </w:tcBorders>
            <w:hideMark/>
          </w:tcPr>
          <w:p w:rsidR="005D489B" w:rsidRPr="00083C75" w:rsidRDefault="005D489B" w:rsidP="002E3AFF">
            <w:pPr>
              <w:widowControl w:val="0"/>
              <w:autoSpaceDE w:val="0"/>
              <w:autoSpaceDN w:val="0"/>
              <w:adjustRightInd w:val="0"/>
              <w:spacing w:line="276" w:lineRule="auto"/>
              <w:jc w:val="both"/>
              <w:rPr>
                <w:sz w:val="28"/>
                <w:szCs w:val="28"/>
                <w:lang w:val="en-US" w:eastAsia="en-US"/>
              </w:rPr>
            </w:pPr>
            <w:r w:rsidRPr="00083C75">
              <w:rPr>
                <w:sz w:val="28"/>
                <w:szCs w:val="28"/>
                <w:lang w:val="en-US" w:eastAsia="en-US"/>
              </w:rPr>
              <w:t>L. paravertebralis</w:t>
            </w: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eastAsia="en-US"/>
              </w:rPr>
            </w:pPr>
          </w:p>
        </w:tc>
        <w:tc>
          <w:tcPr>
            <w:tcW w:w="3247" w:type="dxa"/>
            <w:tcBorders>
              <w:top w:val="single" w:sz="4" w:space="0" w:color="auto"/>
              <w:left w:val="single" w:sz="4" w:space="0" w:color="auto"/>
              <w:bottom w:val="single" w:sz="4" w:space="0" w:color="auto"/>
              <w:right w:val="single" w:sz="4" w:space="0" w:color="auto"/>
            </w:tcBorders>
          </w:tcPr>
          <w:p w:rsidR="005D489B" w:rsidRPr="00083C75" w:rsidRDefault="005D489B" w:rsidP="002E3AFF">
            <w:pPr>
              <w:widowControl w:val="0"/>
              <w:autoSpaceDE w:val="0"/>
              <w:autoSpaceDN w:val="0"/>
              <w:adjustRightInd w:val="0"/>
              <w:spacing w:line="276" w:lineRule="auto"/>
              <w:jc w:val="both"/>
              <w:rPr>
                <w:sz w:val="28"/>
                <w:szCs w:val="28"/>
                <w:lang w:eastAsia="en-US"/>
              </w:rPr>
            </w:pPr>
          </w:p>
        </w:tc>
      </w:tr>
    </w:tbl>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sz w:val="28"/>
          <w:szCs w:val="28"/>
        </w:rPr>
        <w:lastRenderedPageBreak/>
        <w:t>- определение подвижности легочных краев на вдохе и выдохе (по топогра-</w:t>
      </w:r>
    </w:p>
    <w:p w:rsidR="005D489B" w:rsidRPr="00083C75" w:rsidRDefault="005D489B" w:rsidP="002E3AFF">
      <w:pPr>
        <w:jc w:val="both"/>
        <w:rPr>
          <w:sz w:val="28"/>
          <w:szCs w:val="28"/>
        </w:rPr>
      </w:pPr>
      <w:r w:rsidRPr="00083C75">
        <w:rPr>
          <w:sz w:val="28"/>
          <w:szCs w:val="28"/>
        </w:rPr>
        <w:t xml:space="preserve">  фическим линиям);</w:t>
      </w:r>
    </w:p>
    <w:p w:rsidR="005D489B" w:rsidRPr="00083C75" w:rsidRDefault="005D489B" w:rsidP="002E3AFF">
      <w:pPr>
        <w:jc w:val="both"/>
        <w:rPr>
          <w:sz w:val="28"/>
          <w:szCs w:val="28"/>
        </w:rPr>
      </w:pPr>
      <w:r w:rsidRPr="00083C75">
        <w:rPr>
          <w:sz w:val="28"/>
          <w:szCs w:val="28"/>
        </w:rPr>
        <w:t>- определение пространства Траубе (сохранено или отсутствует).</w:t>
      </w:r>
    </w:p>
    <w:p w:rsidR="005D489B" w:rsidRPr="00083C75" w:rsidRDefault="005D489B" w:rsidP="002E3AFF">
      <w:pPr>
        <w:jc w:val="both"/>
        <w:rPr>
          <w:sz w:val="28"/>
          <w:szCs w:val="28"/>
        </w:rPr>
      </w:pPr>
      <w:r w:rsidRPr="00083C75">
        <w:rPr>
          <w:sz w:val="28"/>
          <w:szCs w:val="28"/>
        </w:rPr>
        <w:t>6. Аускультация легких:</w:t>
      </w:r>
    </w:p>
    <w:p w:rsidR="005D489B" w:rsidRPr="00083C75" w:rsidRDefault="005D489B" w:rsidP="002E3AFF">
      <w:pPr>
        <w:jc w:val="both"/>
        <w:rPr>
          <w:sz w:val="28"/>
          <w:szCs w:val="28"/>
        </w:rPr>
      </w:pPr>
      <w:r w:rsidRPr="00083C75">
        <w:rPr>
          <w:sz w:val="28"/>
          <w:szCs w:val="28"/>
        </w:rPr>
        <w:t>- характер основного дыхательного шума в разных местах грудной клетки;</w:t>
      </w:r>
    </w:p>
    <w:p w:rsidR="005D489B" w:rsidRPr="00083C75" w:rsidRDefault="005D489B" w:rsidP="002E3AFF">
      <w:pPr>
        <w:jc w:val="both"/>
        <w:rPr>
          <w:sz w:val="28"/>
          <w:szCs w:val="28"/>
        </w:rPr>
      </w:pPr>
      <w:r w:rsidRPr="00083C75">
        <w:rPr>
          <w:sz w:val="28"/>
          <w:szCs w:val="28"/>
        </w:rPr>
        <w:t>- хрипы (их локализация, количество, характер звучности, калибр влажных</w:t>
      </w:r>
    </w:p>
    <w:p w:rsidR="005D489B" w:rsidRPr="00083C75" w:rsidRDefault="005D489B" w:rsidP="002E3AFF">
      <w:pPr>
        <w:jc w:val="both"/>
        <w:rPr>
          <w:sz w:val="28"/>
          <w:szCs w:val="28"/>
        </w:rPr>
      </w:pPr>
      <w:r w:rsidRPr="00083C75">
        <w:rPr>
          <w:sz w:val="28"/>
          <w:szCs w:val="28"/>
        </w:rPr>
        <w:t xml:space="preserve">  хрипов);</w:t>
      </w:r>
    </w:p>
    <w:p w:rsidR="005D489B" w:rsidRPr="00083C75" w:rsidRDefault="005D489B" w:rsidP="002E3AFF">
      <w:pPr>
        <w:jc w:val="both"/>
        <w:rPr>
          <w:sz w:val="28"/>
          <w:szCs w:val="28"/>
        </w:rPr>
      </w:pPr>
      <w:r w:rsidRPr="00083C75">
        <w:rPr>
          <w:sz w:val="28"/>
          <w:szCs w:val="28"/>
        </w:rPr>
        <w:t>- шум трения плевры;</w:t>
      </w:r>
    </w:p>
    <w:p w:rsidR="005D489B" w:rsidRPr="00083C75" w:rsidRDefault="005D489B" w:rsidP="002E3AFF">
      <w:pPr>
        <w:jc w:val="both"/>
        <w:rPr>
          <w:sz w:val="28"/>
          <w:szCs w:val="28"/>
        </w:rPr>
      </w:pPr>
      <w:r w:rsidRPr="00083C75">
        <w:rPr>
          <w:sz w:val="28"/>
          <w:szCs w:val="28"/>
        </w:rPr>
        <w:t>- крепитация;</w:t>
      </w:r>
    </w:p>
    <w:p w:rsidR="005D489B" w:rsidRPr="00083C75" w:rsidRDefault="005D489B" w:rsidP="002E3AFF">
      <w:pPr>
        <w:jc w:val="both"/>
        <w:rPr>
          <w:sz w:val="28"/>
          <w:szCs w:val="28"/>
        </w:rPr>
      </w:pPr>
      <w:r w:rsidRPr="00083C75">
        <w:rPr>
          <w:sz w:val="28"/>
          <w:szCs w:val="28"/>
        </w:rPr>
        <w:t>- шум плеска;</w:t>
      </w:r>
    </w:p>
    <w:p w:rsidR="005D489B" w:rsidRPr="00083C75" w:rsidRDefault="005D489B" w:rsidP="002E3AFF">
      <w:pPr>
        <w:jc w:val="both"/>
        <w:rPr>
          <w:sz w:val="28"/>
          <w:szCs w:val="28"/>
        </w:rPr>
      </w:pPr>
      <w:r w:rsidRPr="00083C75">
        <w:rPr>
          <w:sz w:val="28"/>
          <w:szCs w:val="28"/>
        </w:rPr>
        <w:t>- бронхофония.</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Органы кровообращения.</w:t>
      </w:r>
    </w:p>
    <w:p w:rsidR="005D489B" w:rsidRPr="00083C75" w:rsidRDefault="005D489B" w:rsidP="002E3AFF">
      <w:pPr>
        <w:jc w:val="both"/>
        <w:rPr>
          <w:sz w:val="28"/>
          <w:szCs w:val="28"/>
        </w:rPr>
      </w:pPr>
      <w:r w:rsidRPr="00083C75">
        <w:rPr>
          <w:sz w:val="28"/>
          <w:szCs w:val="28"/>
        </w:rPr>
        <w:t>1. Осмотр и пальпация области сердца и сосудов:</w:t>
      </w:r>
    </w:p>
    <w:p w:rsidR="005D489B" w:rsidRPr="00083C75" w:rsidRDefault="005D489B" w:rsidP="002E3AFF">
      <w:pPr>
        <w:jc w:val="both"/>
        <w:rPr>
          <w:sz w:val="28"/>
          <w:szCs w:val="28"/>
        </w:rPr>
      </w:pPr>
      <w:r w:rsidRPr="00083C75">
        <w:rPr>
          <w:sz w:val="28"/>
          <w:szCs w:val="28"/>
        </w:rPr>
        <w:t>- выпячивание сердечной области (сердечный горб);</w:t>
      </w:r>
    </w:p>
    <w:p w:rsidR="005D489B" w:rsidRPr="00083C75" w:rsidRDefault="005D489B" w:rsidP="002E3AFF">
      <w:pPr>
        <w:jc w:val="both"/>
        <w:rPr>
          <w:sz w:val="28"/>
          <w:szCs w:val="28"/>
        </w:rPr>
      </w:pPr>
      <w:r w:rsidRPr="00083C75">
        <w:rPr>
          <w:sz w:val="28"/>
          <w:szCs w:val="28"/>
        </w:rPr>
        <w:t>- видимая пульсация (верхушечный толчок, надчревная пульсация и др.);</w:t>
      </w:r>
    </w:p>
    <w:p w:rsidR="005D489B" w:rsidRPr="00083C75" w:rsidRDefault="005D489B" w:rsidP="002E3AFF">
      <w:pPr>
        <w:jc w:val="both"/>
        <w:rPr>
          <w:sz w:val="28"/>
          <w:szCs w:val="28"/>
        </w:rPr>
      </w:pPr>
      <w:r w:rsidRPr="00083C75">
        <w:rPr>
          <w:sz w:val="28"/>
          <w:szCs w:val="28"/>
        </w:rPr>
        <w:t>- верхушечный толчок: его локализация, характер (положительный, отри-</w:t>
      </w:r>
    </w:p>
    <w:p w:rsidR="005D489B" w:rsidRPr="00083C75" w:rsidRDefault="005D489B" w:rsidP="002E3AFF">
      <w:pPr>
        <w:jc w:val="both"/>
        <w:rPr>
          <w:sz w:val="28"/>
          <w:szCs w:val="28"/>
        </w:rPr>
      </w:pPr>
      <w:r w:rsidRPr="00083C75">
        <w:rPr>
          <w:sz w:val="28"/>
          <w:szCs w:val="28"/>
        </w:rPr>
        <w:t xml:space="preserve">  цательный), сила ( нормальный, усиленный, ослабленный), ширина (локали-</w:t>
      </w:r>
    </w:p>
    <w:p w:rsidR="005D489B" w:rsidRPr="00083C75" w:rsidRDefault="005D489B" w:rsidP="002E3AFF">
      <w:pPr>
        <w:jc w:val="both"/>
        <w:rPr>
          <w:sz w:val="28"/>
          <w:szCs w:val="28"/>
        </w:rPr>
      </w:pPr>
      <w:r w:rsidRPr="00083C75">
        <w:rPr>
          <w:sz w:val="28"/>
          <w:szCs w:val="28"/>
        </w:rPr>
        <w:t xml:space="preserve">  зованный, разлитой), высота (приподнимающийся, куполообразный);</w:t>
      </w:r>
    </w:p>
    <w:p w:rsidR="005D489B" w:rsidRPr="00083C75" w:rsidRDefault="005D489B" w:rsidP="002E3AFF">
      <w:pPr>
        <w:jc w:val="both"/>
        <w:rPr>
          <w:sz w:val="28"/>
          <w:szCs w:val="28"/>
        </w:rPr>
      </w:pPr>
      <w:r w:rsidRPr="00083C75">
        <w:rPr>
          <w:sz w:val="28"/>
          <w:szCs w:val="28"/>
        </w:rPr>
        <w:t>- сердечный толчок;</w:t>
      </w:r>
    </w:p>
    <w:p w:rsidR="005D489B" w:rsidRPr="00083C75" w:rsidRDefault="005D489B" w:rsidP="002E3AFF">
      <w:pPr>
        <w:jc w:val="both"/>
        <w:rPr>
          <w:sz w:val="28"/>
          <w:szCs w:val="28"/>
        </w:rPr>
      </w:pPr>
      <w:r w:rsidRPr="00083C75">
        <w:rPr>
          <w:sz w:val="28"/>
          <w:szCs w:val="28"/>
        </w:rPr>
        <w:t>- пресистолическое дрожание при стенозе левого предсердно-желудочкового</w:t>
      </w:r>
    </w:p>
    <w:p w:rsidR="005D489B" w:rsidRPr="00083C75" w:rsidRDefault="005D489B" w:rsidP="002E3AFF">
      <w:pPr>
        <w:jc w:val="both"/>
        <w:rPr>
          <w:sz w:val="28"/>
          <w:szCs w:val="28"/>
        </w:rPr>
      </w:pPr>
      <w:r w:rsidRPr="00083C75">
        <w:rPr>
          <w:sz w:val="28"/>
          <w:szCs w:val="28"/>
        </w:rPr>
        <w:t xml:space="preserve">  отверстия ("кошачье мурлыканье"), систолическое дрожание при стенозе </w:t>
      </w:r>
    </w:p>
    <w:p w:rsidR="005D489B" w:rsidRPr="00083C75" w:rsidRDefault="005D489B" w:rsidP="002E3AFF">
      <w:pPr>
        <w:jc w:val="both"/>
        <w:rPr>
          <w:sz w:val="28"/>
          <w:szCs w:val="28"/>
        </w:rPr>
      </w:pPr>
      <w:r w:rsidRPr="00083C75">
        <w:rPr>
          <w:sz w:val="28"/>
          <w:szCs w:val="28"/>
        </w:rPr>
        <w:t xml:space="preserve">  устья аорты и легочной артерии, при открытом боталловом протоке, при</w:t>
      </w:r>
    </w:p>
    <w:p w:rsidR="005D489B" w:rsidRPr="00083C75" w:rsidRDefault="005D489B" w:rsidP="002E3AFF">
      <w:pPr>
        <w:jc w:val="both"/>
        <w:rPr>
          <w:sz w:val="28"/>
          <w:szCs w:val="28"/>
        </w:rPr>
      </w:pPr>
      <w:r w:rsidRPr="00083C75">
        <w:rPr>
          <w:sz w:val="28"/>
          <w:szCs w:val="28"/>
        </w:rPr>
        <w:t xml:space="preserve">  аневризме аорты; шум трения перикарда.</w:t>
      </w:r>
    </w:p>
    <w:p w:rsidR="005D489B" w:rsidRPr="00083C75" w:rsidRDefault="005D489B" w:rsidP="002E3AFF">
      <w:pPr>
        <w:jc w:val="both"/>
        <w:rPr>
          <w:sz w:val="28"/>
          <w:szCs w:val="28"/>
        </w:rPr>
      </w:pPr>
      <w:r w:rsidRPr="00083C75">
        <w:rPr>
          <w:sz w:val="28"/>
          <w:szCs w:val="28"/>
        </w:rPr>
        <w:t>2. Перкуссия сердца:</w:t>
      </w:r>
    </w:p>
    <w:p w:rsidR="005D489B" w:rsidRPr="00083C75" w:rsidRDefault="005D489B" w:rsidP="002E3AFF">
      <w:pPr>
        <w:jc w:val="both"/>
        <w:rPr>
          <w:sz w:val="28"/>
          <w:szCs w:val="28"/>
        </w:rPr>
      </w:pPr>
      <w:r w:rsidRPr="00083C75">
        <w:rPr>
          <w:sz w:val="28"/>
          <w:szCs w:val="28"/>
        </w:rPr>
        <w:t>- границы относительной и абсолютной сердечной тупости;</w:t>
      </w:r>
    </w:p>
    <w:p w:rsidR="005D489B" w:rsidRPr="00083C75" w:rsidRDefault="005D489B" w:rsidP="002E3AFF">
      <w:pPr>
        <w:jc w:val="both"/>
        <w:rPr>
          <w:sz w:val="28"/>
          <w:szCs w:val="28"/>
        </w:rPr>
      </w:pPr>
      <w:r w:rsidRPr="00083C75">
        <w:rPr>
          <w:sz w:val="28"/>
          <w:szCs w:val="28"/>
        </w:rPr>
        <w:t>- поперечник сердечной тупости: справа в 1</w:t>
      </w:r>
      <w:r w:rsidRPr="00083C75">
        <w:rPr>
          <w:sz w:val="28"/>
          <w:szCs w:val="28"/>
          <w:lang w:val="en-US"/>
        </w:rPr>
        <w:t>V</w:t>
      </w:r>
      <w:r w:rsidRPr="00083C75">
        <w:rPr>
          <w:sz w:val="28"/>
          <w:szCs w:val="28"/>
        </w:rPr>
        <w:t xml:space="preserve"> м/р + слева в </w:t>
      </w:r>
      <w:r w:rsidRPr="00083C75">
        <w:rPr>
          <w:sz w:val="28"/>
          <w:szCs w:val="28"/>
          <w:lang w:val="en-US"/>
        </w:rPr>
        <w:t>V</w:t>
      </w:r>
      <w:r w:rsidRPr="00083C75">
        <w:rPr>
          <w:sz w:val="28"/>
          <w:szCs w:val="28"/>
        </w:rPr>
        <w:t>м/р = сумма (в сантиметрах);</w:t>
      </w:r>
    </w:p>
    <w:p w:rsidR="005D489B" w:rsidRPr="00083C75" w:rsidRDefault="005D489B" w:rsidP="002E3AFF">
      <w:pPr>
        <w:jc w:val="both"/>
        <w:rPr>
          <w:sz w:val="28"/>
          <w:szCs w:val="28"/>
        </w:rPr>
      </w:pPr>
      <w:r w:rsidRPr="00083C75">
        <w:rPr>
          <w:sz w:val="28"/>
          <w:szCs w:val="28"/>
        </w:rPr>
        <w:t>- определение конфигурации сердца;</w:t>
      </w:r>
    </w:p>
    <w:p w:rsidR="005D489B" w:rsidRPr="00083C75" w:rsidRDefault="005D489B" w:rsidP="002E3AFF">
      <w:pPr>
        <w:jc w:val="both"/>
        <w:rPr>
          <w:sz w:val="28"/>
          <w:szCs w:val="28"/>
        </w:rPr>
      </w:pPr>
      <w:r w:rsidRPr="00083C75">
        <w:rPr>
          <w:sz w:val="28"/>
          <w:szCs w:val="28"/>
        </w:rPr>
        <w:t>- ширина сосудистого пучка (в сантиметрах).</w:t>
      </w:r>
    </w:p>
    <w:p w:rsidR="005D489B" w:rsidRPr="00083C75" w:rsidRDefault="005D489B" w:rsidP="002E3AFF">
      <w:pPr>
        <w:jc w:val="both"/>
        <w:rPr>
          <w:sz w:val="28"/>
          <w:szCs w:val="28"/>
        </w:rPr>
      </w:pPr>
      <w:r w:rsidRPr="00083C75">
        <w:rPr>
          <w:sz w:val="28"/>
          <w:szCs w:val="28"/>
        </w:rPr>
        <w:t>3. Аускультация сердца, оценка тонов в 5-ти классических точках:</w:t>
      </w:r>
    </w:p>
    <w:p w:rsidR="005D489B" w:rsidRPr="00083C75" w:rsidRDefault="005D489B" w:rsidP="002E3AFF">
      <w:pPr>
        <w:jc w:val="both"/>
        <w:rPr>
          <w:sz w:val="28"/>
          <w:szCs w:val="28"/>
        </w:rPr>
      </w:pPr>
      <w:r w:rsidRPr="00083C75">
        <w:rPr>
          <w:sz w:val="28"/>
          <w:szCs w:val="28"/>
        </w:rPr>
        <w:t>- тоны: ритмичность, звучность (ясные, глухие), изменение тембра; усиление</w:t>
      </w:r>
    </w:p>
    <w:p w:rsidR="005D489B" w:rsidRPr="00083C75" w:rsidRDefault="005D489B" w:rsidP="002E3AFF">
      <w:pPr>
        <w:jc w:val="both"/>
        <w:rPr>
          <w:sz w:val="28"/>
          <w:szCs w:val="28"/>
        </w:rPr>
      </w:pPr>
      <w:r w:rsidRPr="00083C75">
        <w:rPr>
          <w:sz w:val="28"/>
          <w:szCs w:val="28"/>
        </w:rPr>
        <w:t xml:space="preserve">  или ослабление одного из тонов с указанием локализации, расщепление,</w:t>
      </w:r>
    </w:p>
    <w:p w:rsidR="005D489B" w:rsidRPr="00083C75" w:rsidRDefault="005D489B" w:rsidP="002E3AFF">
      <w:pPr>
        <w:jc w:val="both"/>
        <w:rPr>
          <w:sz w:val="28"/>
          <w:szCs w:val="28"/>
        </w:rPr>
      </w:pPr>
      <w:r w:rsidRPr="00083C75">
        <w:rPr>
          <w:sz w:val="28"/>
          <w:szCs w:val="28"/>
        </w:rPr>
        <w:t xml:space="preserve">  раздвоение тонов, ритм галопа, ритм перепела;</w:t>
      </w:r>
    </w:p>
    <w:p w:rsidR="005D489B" w:rsidRPr="00083C75" w:rsidRDefault="005D489B" w:rsidP="002E3AFF">
      <w:pPr>
        <w:jc w:val="both"/>
        <w:rPr>
          <w:sz w:val="28"/>
          <w:szCs w:val="28"/>
        </w:rPr>
      </w:pPr>
      <w:r w:rsidRPr="00083C75">
        <w:rPr>
          <w:sz w:val="28"/>
          <w:szCs w:val="28"/>
        </w:rPr>
        <w:t>- частота сердечных сокращений;</w:t>
      </w:r>
    </w:p>
    <w:p w:rsidR="005D489B" w:rsidRPr="00083C75" w:rsidRDefault="005D489B" w:rsidP="002E3AFF">
      <w:pPr>
        <w:jc w:val="both"/>
        <w:rPr>
          <w:sz w:val="28"/>
          <w:szCs w:val="28"/>
        </w:rPr>
      </w:pPr>
      <w:r w:rsidRPr="00083C75">
        <w:rPr>
          <w:sz w:val="28"/>
          <w:szCs w:val="28"/>
        </w:rPr>
        <w:t>- шумы: их характер, отношение к фазам сердечной деятельности, места их</w:t>
      </w:r>
    </w:p>
    <w:p w:rsidR="005D489B" w:rsidRPr="00083C75" w:rsidRDefault="005D489B" w:rsidP="002E3AFF">
      <w:pPr>
        <w:jc w:val="both"/>
        <w:rPr>
          <w:sz w:val="28"/>
          <w:szCs w:val="28"/>
        </w:rPr>
      </w:pPr>
      <w:r w:rsidRPr="00083C75">
        <w:rPr>
          <w:sz w:val="28"/>
          <w:szCs w:val="28"/>
        </w:rPr>
        <w:t xml:space="preserve">  максимального выслушивания, проводимость. Симптом Сиротинина-Куковерова.</w:t>
      </w:r>
    </w:p>
    <w:p w:rsidR="005D489B" w:rsidRPr="00083C75" w:rsidRDefault="005D489B" w:rsidP="002E3AFF">
      <w:pPr>
        <w:jc w:val="both"/>
        <w:rPr>
          <w:sz w:val="28"/>
          <w:szCs w:val="28"/>
        </w:rPr>
      </w:pPr>
      <w:r w:rsidRPr="00083C75">
        <w:rPr>
          <w:sz w:val="28"/>
          <w:szCs w:val="28"/>
        </w:rPr>
        <w:t>4. Исследование артерий:</w:t>
      </w:r>
    </w:p>
    <w:p w:rsidR="005D489B" w:rsidRPr="00083C75" w:rsidRDefault="005D489B" w:rsidP="002E3AFF">
      <w:pPr>
        <w:jc w:val="both"/>
        <w:rPr>
          <w:sz w:val="28"/>
          <w:szCs w:val="28"/>
        </w:rPr>
      </w:pPr>
      <w:r w:rsidRPr="00083C75">
        <w:rPr>
          <w:sz w:val="28"/>
          <w:szCs w:val="28"/>
        </w:rPr>
        <w:t>- видимая пульсация артерий (сонных, в яремной ямке, артерий конечности);</w:t>
      </w:r>
    </w:p>
    <w:p w:rsidR="005D489B" w:rsidRPr="00083C75" w:rsidRDefault="005D489B" w:rsidP="002E3AFF">
      <w:pPr>
        <w:jc w:val="both"/>
        <w:rPr>
          <w:sz w:val="28"/>
          <w:szCs w:val="28"/>
        </w:rPr>
      </w:pPr>
      <w:r w:rsidRPr="00083C75">
        <w:rPr>
          <w:sz w:val="28"/>
          <w:szCs w:val="28"/>
        </w:rPr>
        <w:t>- степень плотности (мягкие или плотные артерии, степень извилистости,</w:t>
      </w:r>
    </w:p>
    <w:p w:rsidR="005D489B" w:rsidRPr="00083C75" w:rsidRDefault="005D489B" w:rsidP="002E3AFF">
      <w:pPr>
        <w:jc w:val="both"/>
        <w:rPr>
          <w:sz w:val="28"/>
          <w:szCs w:val="28"/>
        </w:rPr>
      </w:pPr>
      <w:r w:rsidRPr="00083C75">
        <w:rPr>
          <w:sz w:val="28"/>
          <w:szCs w:val="28"/>
        </w:rPr>
        <w:t xml:space="preserve">  локализация);</w:t>
      </w:r>
    </w:p>
    <w:p w:rsidR="005D489B" w:rsidRPr="00083C75" w:rsidRDefault="005D489B" w:rsidP="002E3AFF">
      <w:pPr>
        <w:jc w:val="both"/>
        <w:rPr>
          <w:sz w:val="28"/>
          <w:szCs w:val="28"/>
        </w:rPr>
      </w:pPr>
      <w:r w:rsidRPr="00083C75">
        <w:rPr>
          <w:sz w:val="28"/>
          <w:szCs w:val="28"/>
        </w:rPr>
        <w:t>- пульс: симптом Савельева-Попова, наполнение, напряжение, величина, форма, ритмичность, частота, наличие дефицита пульса;</w:t>
      </w:r>
    </w:p>
    <w:p w:rsidR="005D489B" w:rsidRPr="00083C75" w:rsidRDefault="005D489B" w:rsidP="002E3AFF">
      <w:pPr>
        <w:jc w:val="both"/>
        <w:rPr>
          <w:sz w:val="28"/>
          <w:szCs w:val="28"/>
        </w:rPr>
      </w:pPr>
      <w:r w:rsidRPr="00083C75">
        <w:rPr>
          <w:sz w:val="28"/>
          <w:szCs w:val="28"/>
        </w:rPr>
        <w:t>- капиллярный пульс;</w:t>
      </w:r>
    </w:p>
    <w:p w:rsidR="005D489B" w:rsidRPr="00083C75" w:rsidRDefault="005D489B" w:rsidP="002E3AFF">
      <w:pPr>
        <w:jc w:val="both"/>
        <w:rPr>
          <w:sz w:val="28"/>
          <w:szCs w:val="28"/>
        </w:rPr>
      </w:pPr>
      <w:r w:rsidRPr="00083C75">
        <w:rPr>
          <w:sz w:val="28"/>
          <w:szCs w:val="28"/>
        </w:rPr>
        <w:lastRenderedPageBreak/>
        <w:t>- данные аускультации артерий (выслушивание сонной и бедренной артерий-</w:t>
      </w:r>
    </w:p>
    <w:p w:rsidR="005D489B" w:rsidRPr="00083C75" w:rsidRDefault="005D489B" w:rsidP="002E3AFF">
      <w:pPr>
        <w:jc w:val="both"/>
        <w:rPr>
          <w:sz w:val="28"/>
          <w:szCs w:val="28"/>
        </w:rPr>
      </w:pPr>
      <w:r w:rsidRPr="00083C75">
        <w:rPr>
          <w:sz w:val="28"/>
          <w:szCs w:val="28"/>
        </w:rPr>
        <w:t xml:space="preserve">  двойной тон Траубе, двойной шум Виноградова- Дюрозье);</w:t>
      </w:r>
    </w:p>
    <w:p w:rsidR="005D489B" w:rsidRPr="00083C75" w:rsidRDefault="005D489B" w:rsidP="002E3AFF">
      <w:pPr>
        <w:jc w:val="both"/>
        <w:rPr>
          <w:sz w:val="28"/>
          <w:szCs w:val="28"/>
        </w:rPr>
      </w:pPr>
      <w:r w:rsidRPr="00083C75">
        <w:rPr>
          <w:sz w:val="28"/>
          <w:szCs w:val="28"/>
        </w:rPr>
        <w:t>- измерение артериального давления (в мм рт. ст.) на верхних и нижних конечностях.</w:t>
      </w:r>
    </w:p>
    <w:p w:rsidR="005D489B" w:rsidRPr="00083C75" w:rsidRDefault="005D489B" w:rsidP="002E3AFF">
      <w:pPr>
        <w:jc w:val="both"/>
        <w:rPr>
          <w:sz w:val="28"/>
          <w:szCs w:val="28"/>
        </w:rPr>
      </w:pPr>
      <w:r w:rsidRPr="00083C75">
        <w:rPr>
          <w:sz w:val="28"/>
          <w:szCs w:val="28"/>
        </w:rPr>
        <w:t>5. Состояние вен:</w:t>
      </w:r>
    </w:p>
    <w:p w:rsidR="005D489B" w:rsidRPr="00083C75" w:rsidRDefault="005D489B" w:rsidP="002E3AFF">
      <w:pPr>
        <w:jc w:val="both"/>
        <w:rPr>
          <w:sz w:val="28"/>
          <w:szCs w:val="28"/>
        </w:rPr>
      </w:pPr>
      <w:r w:rsidRPr="00083C75">
        <w:rPr>
          <w:sz w:val="28"/>
          <w:szCs w:val="28"/>
        </w:rPr>
        <w:t>- набухание и видимая пульсация шейных вен;</w:t>
      </w:r>
    </w:p>
    <w:p w:rsidR="005D489B" w:rsidRPr="00083C75" w:rsidRDefault="005D489B" w:rsidP="002E3AFF">
      <w:pPr>
        <w:jc w:val="both"/>
        <w:rPr>
          <w:sz w:val="28"/>
          <w:szCs w:val="28"/>
        </w:rPr>
      </w:pPr>
      <w:r w:rsidRPr="00083C75">
        <w:rPr>
          <w:sz w:val="28"/>
          <w:szCs w:val="28"/>
        </w:rPr>
        <w:t>- венный пульс (положительный, отрицательный), шум волчка.</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Органы пищеварения.</w:t>
      </w:r>
    </w:p>
    <w:p w:rsidR="005D489B" w:rsidRPr="00083C75" w:rsidRDefault="005D489B" w:rsidP="002E3AFF">
      <w:pPr>
        <w:jc w:val="both"/>
        <w:rPr>
          <w:sz w:val="28"/>
          <w:szCs w:val="28"/>
        </w:rPr>
      </w:pPr>
      <w:r w:rsidRPr="00083C75">
        <w:rPr>
          <w:sz w:val="28"/>
          <w:szCs w:val="28"/>
        </w:rPr>
        <w:t>1. Полость рта: запах изо рта (гнилостный, ацетона, мочевины, алкоголя и др.)</w:t>
      </w:r>
    </w:p>
    <w:p w:rsidR="005D489B" w:rsidRPr="00083C75" w:rsidRDefault="005D489B" w:rsidP="002E3AFF">
      <w:pPr>
        <w:jc w:val="both"/>
        <w:rPr>
          <w:sz w:val="28"/>
          <w:szCs w:val="28"/>
        </w:rPr>
      </w:pPr>
      <w:r w:rsidRPr="00083C75">
        <w:rPr>
          <w:sz w:val="28"/>
          <w:szCs w:val="28"/>
        </w:rPr>
        <w:t>2. Язык: величина, окраска, влажность, характер и выраженность сосочкового слоя, наличие налетов, трещин, язв.</w:t>
      </w:r>
    </w:p>
    <w:p w:rsidR="005D489B" w:rsidRPr="00083C75" w:rsidRDefault="005D489B" w:rsidP="002E3AFF">
      <w:pPr>
        <w:jc w:val="both"/>
        <w:rPr>
          <w:sz w:val="28"/>
          <w:szCs w:val="28"/>
        </w:rPr>
      </w:pPr>
      <w:r w:rsidRPr="00083C75">
        <w:rPr>
          <w:sz w:val="28"/>
          <w:szCs w:val="28"/>
        </w:rPr>
        <w:t>3. Зубы: подвижность, кариозные изменения, протезы и др.</w:t>
      </w:r>
    </w:p>
    <w:p w:rsidR="005D489B" w:rsidRPr="00083C75" w:rsidRDefault="005D489B" w:rsidP="002E3AFF">
      <w:pPr>
        <w:jc w:val="both"/>
        <w:rPr>
          <w:sz w:val="28"/>
          <w:szCs w:val="28"/>
        </w:rPr>
      </w:pPr>
      <w:r w:rsidRPr="00083C75">
        <w:rPr>
          <w:sz w:val="28"/>
          <w:szCs w:val="28"/>
        </w:rPr>
        <w:t>4. Десны: окраска, разрыхленность, изъязвления, некрозы, геморрагии, гнойные выделения, болезненность.</w:t>
      </w:r>
    </w:p>
    <w:p w:rsidR="005D489B" w:rsidRPr="00083C75" w:rsidRDefault="005D489B" w:rsidP="002E3AFF">
      <w:pPr>
        <w:jc w:val="both"/>
        <w:rPr>
          <w:sz w:val="28"/>
          <w:szCs w:val="28"/>
        </w:rPr>
      </w:pPr>
      <w:r w:rsidRPr="00083C75">
        <w:rPr>
          <w:sz w:val="28"/>
          <w:szCs w:val="28"/>
        </w:rPr>
        <w:t>5. Мягкое и твердое небо: окраска, налеты, геморрагии и др.</w:t>
      </w:r>
    </w:p>
    <w:p w:rsidR="005D489B" w:rsidRPr="00083C75" w:rsidRDefault="005D489B" w:rsidP="002E3AFF">
      <w:pPr>
        <w:jc w:val="both"/>
        <w:rPr>
          <w:sz w:val="28"/>
          <w:szCs w:val="28"/>
        </w:rPr>
      </w:pPr>
      <w:r w:rsidRPr="00083C75">
        <w:rPr>
          <w:sz w:val="28"/>
          <w:szCs w:val="28"/>
        </w:rPr>
        <w:t>6. Зев (окраска, патологические изменения).</w:t>
      </w:r>
    </w:p>
    <w:p w:rsidR="005D489B" w:rsidRPr="00083C75" w:rsidRDefault="005D489B" w:rsidP="002E3AFF">
      <w:pPr>
        <w:jc w:val="both"/>
        <w:rPr>
          <w:sz w:val="28"/>
          <w:szCs w:val="28"/>
        </w:rPr>
      </w:pPr>
      <w:r w:rsidRPr="00083C75">
        <w:rPr>
          <w:sz w:val="28"/>
          <w:szCs w:val="28"/>
        </w:rPr>
        <w:t xml:space="preserve">7. Миндалины: величина, цвет, состояние лакун. </w:t>
      </w:r>
    </w:p>
    <w:p w:rsidR="005D489B" w:rsidRPr="00083C75" w:rsidRDefault="005D489B" w:rsidP="002E3AFF">
      <w:pPr>
        <w:jc w:val="both"/>
        <w:rPr>
          <w:sz w:val="28"/>
          <w:szCs w:val="28"/>
        </w:rPr>
      </w:pPr>
      <w:r w:rsidRPr="00083C75">
        <w:rPr>
          <w:sz w:val="28"/>
          <w:szCs w:val="28"/>
        </w:rPr>
        <w:t>8. Исследование живота (стоя и лежа):</w:t>
      </w:r>
    </w:p>
    <w:p w:rsidR="005D489B" w:rsidRPr="00083C75" w:rsidRDefault="005D489B" w:rsidP="002E3AFF">
      <w:pPr>
        <w:jc w:val="both"/>
        <w:rPr>
          <w:sz w:val="28"/>
          <w:szCs w:val="28"/>
        </w:rPr>
      </w:pPr>
      <w:r w:rsidRPr="00083C75">
        <w:rPr>
          <w:sz w:val="28"/>
          <w:szCs w:val="28"/>
        </w:rPr>
        <w:t>- конфигурация: обычная, увеличение живота (равномерное или неравномер-</w:t>
      </w:r>
    </w:p>
    <w:p w:rsidR="005D489B" w:rsidRPr="00083C75" w:rsidRDefault="005D489B" w:rsidP="002E3AFF">
      <w:pPr>
        <w:jc w:val="both"/>
        <w:rPr>
          <w:sz w:val="28"/>
          <w:szCs w:val="28"/>
        </w:rPr>
      </w:pPr>
      <w:r w:rsidRPr="00083C75">
        <w:rPr>
          <w:sz w:val="28"/>
          <w:szCs w:val="28"/>
        </w:rPr>
        <w:t xml:space="preserve">  ное), втянутый живот, симметричность живота;</w:t>
      </w:r>
    </w:p>
    <w:p w:rsidR="005D489B" w:rsidRPr="00083C75" w:rsidRDefault="005D489B" w:rsidP="002E3AFF">
      <w:pPr>
        <w:jc w:val="both"/>
        <w:rPr>
          <w:sz w:val="28"/>
          <w:szCs w:val="28"/>
        </w:rPr>
      </w:pPr>
      <w:r w:rsidRPr="00083C75">
        <w:rPr>
          <w:sz w:val="28"/>
          <w:szCs w:val="28"/>
        </w:rPr>
        <w:t>- состояние средней линии живота, пупка, паховых областей;</w:t>
      </w:r>
    </w:p>
    <w:p w:rsidR="005D489B" w:rsidRPr="00083C75" w:rsidRDefault="005D489B" w:rsidP="002E3AFF">
      <w:pPr>
        <w:jc w:val="both"/>
        <w:rPr>
          <w:sz w:val="28"/>
          <w:szCs w:val="28"/>
        </w:rPr>
      </w:pPr>
      <w:r w:rsidRPr="00083C75">
        <w:rPr>
          <w:sz w:val="28"/>
          <w:szCs w:val="28"/>
        </w:rPr>
        <w:t>- видимая перистальтика;</w:t>
      </w:r>
    </w:p>
    <w:p w:rsidR="005D489B" w:rsidRPr="00083C75" w:rsidRDefault="005D489B" w:rsidP="002E3AFF">
      <w:pPr>
        <w:jc w:val="both"/>
        <w:rPr>
          <w:sz w:val="28"/>
          <w:szCs w:val="28"/>
        </w:rPr>
      </w:pPr>
      <w:r w:rsidRPr="00083C75">
        <w:rPr>
          <w:sz w:val="28"/>
          <w:szCs w:val="28"/>
        </w:rPr>
        <w:t>- участие брюшной стенки в дыхательных движениях;</w:t>
      </w:r>
    </w:p>
    <w:p w:rsidR="005D489B" w:rsidRPr="00083C75" w:rsidRDefault="005D489B" w:rsidP="002E3AFF">
      <w:pPr>
        <w:jc w:val="both"/>
        <w:rPr>
          <w:sz w:val="28"/>
          <w:szCs w:val="28"/>
        </w:rPr>
      </w:pPr>
      <w:r w:rsidRPr="00083C75">
        <w:rPr>
          <w:sz w:val="28"/>
          <w:szCs w:val="28"/>
        </w:rPr>
        <w:t>- наличие расширенных подкожных вен (локализация, выраженность, направ-</w:t>
      </w:r>
    </w:p>
    <w:p w:rsidR="005D489B" w:rsidRPr="00083C75" w:rsidRDefault="005D489B" w:rsidP="002E3AFF">
      <w:pPr>
        <w:jc w:val="both"/>
        <w:rPr>
          <w:sz w:val="28"/>
          <w:szCs w:val="28"/>
        </w:rPr>
      </w:pPr>
      <w:r w:rsidRPr="00083C75">
        <w:rPr>
          <w:sz w:val="28"/>
          <w:szCs w:val="28"/>
        </w:rPr>
        <w:t xml:space="preserve">  ление тока крови);</w:t>
      </w:r>
    </w:p>
    <w:p w:rsidR="005D489B" w:rsidRPr="00083C75" w:rsidRDefault="005D489B" w:rsidP="002E3AFF">
      <w:pPr>
        <w:jc w:val="both"/>
        <w:rPr>
          <w:sz w:val="28"/>
          <w:szCs w:val="28"/>
        </w:rPr>
      </w:pPr>
      <w:r w:rsidRPr="00083C75">
        <w:rPr>
          <w:sz w:val="28"/>
          <w:szCs w:val="28"/>
        </w:rPr>
        <w:t>- окружность живота  на уровне пупка (в см);</w:t>
      </w:r>
    </w:p>
    <w:p w:rsidR="005D489B" w:rsidRPr="00083C75" w:rsidRDefault="005D489B" w:rsidP="002E3AFF">
      <w:pPr>
        <w:jc w:val="both"/>
        <w:rPr>
          <w:sz w:val="28"/>
          <w:szCs w:val="28"/>
        </w:rPr>
      </w:pPr>
      <w:r w:rsidRPr="00083C75">
        <w:rPr>
          <w:sz w:val="28"/>
          <w:szCs w:val="28"/>
        </w:rPr>
        <w:t>- ориентировочная поверхностная пальпация: степень напряженности брюшной стенки, локализация напряжения, болезненность, зоны гиперстезии, расхождение прямых мышц живота, наличие грыж белой линии живота, перитонеальный симптом Щеткина- Блюмберга;</w:t>
      </w:r>
    </w:p>
    <w:p w:rsidR="005D489B" w:rsidRPr="00083C75" w:rsidRDefault="005D489B" w:rsidP="002E3AFF">
      <w:pPr>
        <w:jc w:val="both"/>
        <w:rPr>
          <w:sz w:val="28"/>
          <w:szCs w:val="28"/>
        </w:rPr>
      </w:pPr>
      <w:r w:rsidRPr="00083C75">
        <w:rPr>
          <w:sz w:val="28"/>
          <w:szCs w:val="28"/>
        </w:rPr>
        <w:t>- глубокая скользящая методическая пальпация по Образцову-Стражеско:кишечника (определить локализацию, форму, толщину, подвижность, болезненность, консистенцию, урчание, поверхность различных отделов толстого кишечника); желудка (большой кривизны, привратника; определить нижнюю границу желудка пальпаторно- аускультативным</w:t>
      </w:r>
    </w:p>
    <w:p w:rsidR="005D489B" w:rsidRPr="00083C75" w:rsidRDefault="005D489B" w:rsidP="002E3AFF">
      <w:pPr>
        <w:jc w:val="both"/>
        <w:rPr>
          <w:sz w:val="28"/>
          <w:szCs w:val="28"/>
        </w:rPr>
      </w:pPr>
      <w:r w:rsidRPr="00083C75">
        <w:rPr>
          <w:sz w:val="28"/>
          <w:szCs w:val="28"/>
        </w:rPr>
        <w:t>методом);</w:t>
      </w:r>
    </w:p>
    <w:p w:rsidR="005D489B" w:rsidRPr="00083C75" w:rsidRDefault="005D489B" w:rsidP="002E3AFF">
      <w:pPr>
        <w:jc w:val="both"/>
        <w:rPr>
          <w:sz w:val="28"/>
          <w:szCs w:val="28"/>
        </w:rPr>
      </w:pPr>
      <w:r w:rsidRPr="00083C75">
        <w:rPr>
          <w:sz w:val="28"/>
          <w:szCs w:val="28"/>
        </w:rPr>
        <w:t>- данные перкуссии живота, наличие свободной жидкости (асцит) и ее уровень,шум плеска;</w:t>
      </w:r>
    </w:p>
    <w:p w:rsidR="005D489B" w:rsidRPr="00083C75" w:rsidRDefault="005D489B" w:rsidP="002E3AFF">
      <w:pPr>
        <w:jc w:val="both"/>
        <w:rPr>
          <w:sz w:val="28"/>
          <w:szCs w:val="28"/>
        </w:rPr>
      </w:pPr>
      <w:r w:rsidRPr="00083C75">
        <w:rPr>
          <w:sz w:val="28"/>
          <w:szCs w:val="28"/>
        </w:rPr>
        <w:t>- аускультация кишечника ( выслушивание перистальтики, шума трения брю-</w:t>
      </w:r>
    </w:p>
    <w:p w:rsidR="005D489B" w:rsidRPr="00083C75" w:rsidRDefault="005D489B" w:rsidP="002E3AFF">
      <w:pPr>
        <w:jc w:val="both"/>
        <w:rPr>
          <w:sz w:val="28"/>
          <w:szCs w:val="28"/>
        </w:rPr>
      </w:pPr>
      <w:r w:rsidRPr="00083C75">
        <w:rPr>
          <w:sz w:val="28"/>
          <w:szCs w:val="28"/>
        </w:rPr>
        <w:t xml:space="preserve">  шины). </w:t>
      </w:r>
    </w:p>
    <w:p w:rsidR="005D489B" w:rsidRPr="00083C75" w:rsidRDefault="005D489B" w:rsidP="002E3AFF">
      <w:pPr>
        <w:jc w:val="both"/>
        <w:rPr>
          <w:sz w:val="28"/>
          <w:szCs w:val="28"/>
        </w:rPr>
      </w:pPr>
      <w:r w:rsidRPr="00083C75">
        <w:rPr>
          <w:sz w:val="28"/>
          <w:szCs w:val="28"/>
        </w:rPr>
        <w:t>9. Печень:</w:t>
      </w:r>
    </w:p>
    <w:p w:rsidR="005D489B" w:rsidRPr="00083C75" w:rsidRDefault="005D489B" w:rsidP="002E3AFF">
      <w:pPr>
        <w:jc w:val="both"/>
        <w:rPr>
          <w:sz w:val="28"/>
          <w:szCs w:val="28"/>
        </w:rPr>
      </w:pPr>
      <w:r w:rsidRPr="00083C75">
        <w:rPr>
          <w:sz w:val="28"/>
          <w:szCs w:val="28"/>
        </w:rPr>
        <w:t>- видимое увеличение области печени и ее пульсация;</w:t>
      </w:r>
    </w:p>
    <w:p w:rsidR="005D489B" w:rsidRPr="00083C75" w:rsidRDefault="005D489B" w:rsidP="002E3AFF">
      <w:pPr>
        <w:jc w:val="both"/>
        <w:rPr>
          <w:sz w:val="28"/>
          <w:szCs w:val="28"/>
        </w:rPr>
      </w:pPr>
      <w:r w:rsidRPr="00083C75">
        <w:rPr>
          <w:sz w:val="28"/>
          <w:szCs w:val="28"/>
        </w:rPr>
        <w:lastRenderedPageBreak/>
        <w:t>- пальпация: свойства края, болезненность, консистенция, поверхность (глад-</w:t>
      </w:r>
    </w:p>
    <w:p w:rsidR="005D489B" w:rsidRPr="00083C75" w:rsidRDefault="005D489B" w:rsidP="002E3AFF">
      <w:pPr>
        <w:jc w:val="both"/>
        <w:rPr>
          <w:sz w:val="28"/>
          <w:szCs w:val="28"/>
        </w:rPr>
      </w:pPr>
      <w:r w:rsidRPr="00083C75">
        <w:rPr>
          <w:sz w:val="28"/>
          <w:szCs w:val="28"/>
        </w:rPr>
        <w:t xml:space="preserve">  кая, бугристая);</w:t>
      </w:r>
    </w:p>
    <w:p w:rsidR="005D489B" w:rsidRPr="00083C75" w:rsidRDefault="005D489B" w:rsidP="002E3AFF">
      <w:pPr>
        <w:jc w:val="both"/>
        <w:rPr>
          <w:sz w:val="28"/>
          <w:szCs w:val="28"/>
        </w:rPr>
      </w:pPr>
      <w:r w:rsidRPr="00083C75">
        <w:rPr>
          <w:sz w:val="28"/>
          <w:szCs w:val="28"/>
        </w:rPr>
        <w:t>- перкуссия: размеры по Курлову;</w:t>
      </w:r>
    </w:p>
    <w:p w:rsidR="005D489B" w:rsidRPr="00083C75" w:rsidRDefault="005D489B" w:rsidP="002E3AFF">
      <w:pPr>
        <w:jc w:val="both"/>
        <w:rPr>
          <w:sz w:val="28"/>
          <w:szCs w:val="28"/>
        </w:rPr>
      </w:pPr>
      <w:r w:rsidRPr="00083C75">
        <w:rPr>
          <w:sz w:val="28"/>
          <w:szCs w:val="28"/>
        </w:rPr>
        <w:t>- определение симптомов: Ортнера, Курвуазье, Кера, френикус, точка   болез-</w:t>
      </w:r>
    </w:p>
    <w:p w:rsidR="005D489B" w:rsidRPr="00083C75" w:rsidRDefault="005D489B" w:rsidP="002E3AFF">
      <w:pPr>
        <w:jc w:val="both"/>
        <w:rPr>
          <w:sz w:val="28"/>
          <w:szCs w:val="28"/>
        </w:rPr>
      </w:pPr>
      <w:r w:rsidRPr="00083C75">
        <w:rPr>
          <w:sz w:val="28"/>
          <w:szCs w:val="28"/>
        </w:rPr>
        <w:t xml:space="preserve">  ненности желчного пузыря.                                                                                                                </w:t>
      </w:r>
    </w:p>
    <w:p w:rsidR="005D489B" w:rsidRPr="00083C75" w:rsidRDefault="005D489B" w:rsidP="002E3AFF">
      <w:pPr>
        <w:jc w:val="both"/>
        <w:rPr>
          <w:sz w:val="28"/>
          <w:szCs w:val="28"/>
        </w:rPr>
      </w:pPr>
      <w:r w:rsidRPr="00083C75">
        <w:rPr>
          <w:sz w:val="28"/>
          <w:szCs w:val="28"/>
        </w:rPr>
        <w:t>10. Селезенка:</w:t>
      </w:r>
    </w:p>
    <w:p w:rsidR="005D489B" w:rsidRPr="00083C75" w:rsidRDefault="005D489B" w:rsidP="002E3AFF">
      <w:pPr>
        <w:jc w:val="both"/>
        <w:rPr>
          <w:sz w:val="28"/>
          <w:szCs w:val="28"/>
        </w:rPr>
      </w:pPr>
      <w:r w:rsidRPr="00083C75">
        <w:rPr>
          <w:sz w:val="28"/>
          <w:szCs w:val="28"/>
        </w:rPr>
        <w:t>- видимое увеличение области селезенки;</w:t>
      </w:r>
    </w:p>
    <w:p w:rsidR="005D489B" w:rsidRPr="00083C75" w:rsidRDefault="005D489B" w:rsidP="002E3AFF">
      <w:pPr>
        <w:jc w:val="both"/>
        <w:rPr>
          <w:sz w:val="28"/>
          <w:szCs w:val="28"/>
        </w:rPr>
      </w:pPr>
      <w:r w:rsidRPr="00083C75">
        <w:rPr>
          <w:sz w:val="28"/>
          <w:szCs w:val="28"/>
        </w:rPr>
        <w:t>- пальпация;</w:t>
      </w:r>
    </w:p>
    <w:p w:rsidR="005D489B" w:rsidRPr="00083C75" w:rsidRDefault="005D489B" w:rsidP="002E3AFF">
      <w:pPr>
        <w:jc w:val="both"/>
        <w:rPr>
          <w:sz w:val="28"/>
          <w:szCs w:val="28"/>
        </w:rPr>
      </w:pPr>
      <w:r w:rsidRPr="00083C75">
        <w:rPr>
          <w:sz w:val="28"/>
          <w:szCs w:val="28"/>
        </w:rPr>
        <w:t>- перкуссия (длинник, поперечник в см);</w:t>
      </w:r>
    </w:p>
    <w:p w:rsidR="005D489B" w:rsidRPr="00083C75" w:rsidRDefault="005D489B" w:rsidP="002E3AFF">
      <w:pPr>
        <w:jc w:val="both"/>
        <w:rPr>
          <w:sz w:val="28"/>
          <w:szCs w:val="28"/>
        </w:rPr>
      </w:pPr>
      <w:r w:rsidRPr="00083C75">
        <w:rPr>
          <w:sz w:val="28"/>
          <w:szCs w:val="28"/>
        </w:rPr>
        <w:t>- аускультация (шум трения брюшины над селезенкой).</w:t>
      </w:r>
    </w:p>
    <w:p w:rsidR="005D489B" w:rsidRPr="00083C75" w:rsidRDefault="005D489B" w:rsidP="002E3AFF">
      <w:pPr>
        <w:jc w:val="both"/>
        <w:rPr>
          <w:sz w:val="28"/>
          <w:szCs w:val="28"/>
        </w:rPr>
      </w:pPr>
    </w:p>
    <w:p w:rsidR="005D489B" w:rsidRPr="00083C75" w:rsidRDefault="005D489B" w:rsidP="002E3AFF">
      <w:pPr>
        <w:jc w:val="both"/>
        <w:rPr>
          <w:i/>
          <w:sz w:val="28"/>
          <w:szCs w:val="28"/>
          <w:u w:val="single"/>
        </w:rPr>
      </w:pPr>
      <w:r w:rsidRPr="00083C75">
        <w:rPr>
          <w:i/>
          <w:sz w:val="28"/>
          <w:szCs w:val="28"/>
          <w:u w:val="single"/>
        </w:rPr>
        <w:t>Органы мочевыделения.</w:t>
      </w:r>
    </w:p>
    <w:p w:rsidR="005D489B" w:rsidRPr="00083C75" w:rsidRDefault="005D489B" w:rsidP="002E3AFF">
      <w:pPr>
        <w:jc w:val="both"/>
        <w:rPr>
          <w:sz w:val="28"/>
          <w:szCs w:val="28"/>
        </w:rPr>
      </w:pPr>
      <w:r w:rsidRPr="00083C75">
        <w:rPr>
          <w:sz w:val="28"/>
          <w:szCs w:val="28"/>
        </w:rPr>
        <w:t>1. Осмотр поясничной области (наличие припухлости поясничной области,</w:t>
      </w:r>
    </w:p>
    <w:p w:rsidR="005D489B" w:rsidRPr="00083C75" w:rsidRDefault="005D489B" w:rsidP="002E3AFF">
      <w:pPr>
        <w:jc w:val="both"/>
        <w:rPr>
          <w:sz w:val="28"/>
          <w:szCs w:val="28"/>
        </w:rPr>
      </w:pPr>
      <w:r w:rsidRPr="00083C75">
        <w:rPr>
          <w:sz w:val="28"/>
          <w:szCs w:val="28"/>
        </w:rPr>
        <w:t>сглаживание контуров, выбухание, гиперемия кожи).</w:t>
      </w:r>
    </w:p>
    <w:p w:rsidR="005D489B" w:rsidRPr="00083C75" w:rsidRDefault="005D489B" w:rsidP="002E3AFF">
      <w:pPr>
        <w:jc w:val="both"/>
        <w:rPr>
          <w:sz w:val="28"/>
          <w:szCs w:val="28"/>
        </w:rPr>
      </w:pPr>
      <w:r w:rsidRPr="00083C75">
        <w:rPr>
          <w:sz w:val="28"/>
          <w:szCs w:val="28"/>
        </w:rPr>
        <w:t>2. Пальпация почек (их свойства), смещаемость лежа и стоя.</w:t>
      </w:r>
    </w:p>
    <w:p w:rsidR="005D489B" w:rsidRPr="00083C75" w:rsidRDefault="005D489B" w:rsidP="002E3AFF">
      <w:pPr>
        <w:jc w:val="both"/>
        <w:rPr>
          <w:sz w:val="28"/>
          <w:szCs w:val="28"/>
        </w:rPr>
      </w:pPr>
      <w:r w:rsidRPr="00083C75">
        <w:rPr>
          <w:sz w:val="28"/>
          <w:szCs w:val="28"/>
        </w:rPr>
        <w:t>3. Болевые точки мочеточников.</w:t>
      </w:r>
    </w:p>
    <w:p w:rsidR="005D489B" w:rsidRPr="00083C75" w:rsidRDefault="005D489B" w:rsidP="002E3AFF">
      <w:pPr>
        <w:jc w:val="both"/>
        <w:rPr>
          <w:sz w:val="28"/>
          <w:szCs w:val="28"/>
        </w:rPr>
      </w:pPr>
      <w:r w:rsidRPr="00083C75">
        <w:rPr>
          <w:sz w:val="28"/>
          <w:szCs w:val="28"/>
        </w:rPr>
        <w:t>4. Болезненность при постукивании поясничной области (симптом Пастернацкого).</w:t>
      </w:r>
    </w:p>
    <w:p w:rsidR="005D489B" w:rsidRPr="00083C75" w:rsidRDefault="005D489B" w:rsidP="002E3AFF">
      <w:pPr>
        <w:jc w:val="both"/>
        <w:rPr>
          <w:sz w:val="28"/>
          <w:szCs w:val="28"/>
        </w:rPr>
      </w:pPr>
      <w:r w:rsidRPr="00083C75">
        <w:rPr>
          <w:sz w:val="28"/>
          <w:szCs w:val="28"/>
        </w:rPr>
        <w:t>5. Данные пальпации и перкуссии мочевого пузыря.</w:t>
      </w:r>
    </w:p>
    <w:p w:rsidR="005D489B" w:rsidRPr="00083C75" w:rsidRDefault="005D489B" w:rsidP="002E3AFF">
      <w:pPr>
        <w:jc w:val="both"/>
        <w:rPr>
          <w:sz w:val="28"/>
          <w:szCs w:val="28"/>
        </w:rPr>
      </w:pPr>
    </w:p>
    <w:p w:rsidR="005D489B" w:rsidRPr="00083C75" w:rsidRDefault="005D489B" w:rsidP="002E3AFF">
      <w:pPr>
        <w:jc w:val="both"/>
        <w:rPr>
          <w:sz w:val="28"/>
          <w:szCs w:val="28"/>
        </w:rPr>
      </w:pPr>
      <w:r w:rsidRPr="00083C75">
        <w:rPr>
          <w:i/>
          <w:sz w:val="28"/>
          <w:szCs w:val="28"/>
          <w:u w:val="single"/>
        </w:rPr>
        <w:t xml:space="preserve">     Эндокринная система.</w:t>
      </w:r>
    </w:p>
    <w:p w:rsidR="005D489B" w:rsidRPr="00083C75" w:rsidRDefault="005D489B" w:rsidP="002E3AFF">
      <w:pPr>
        <w:jc w:val="both"/>
        <w:rPr>
          <w:sz w:val="28"/>
          <w:szCs w:val="28"/>
        </w:rPr>
      </w:pPr>
      <w:r w:rsidRPr="00083C75">
        <w:rPr>
          <w:sz w:val="28"/>
          <w:szCs w:val="28"/>
        </w:rPr>
        <w:t>1. Нарушение роста, телосложения и пропорциональности отдельных частей тела.</w:t>
      </w:r>
    </w:p>
    <w:p w:rsidR="005D489B" w:rsidRPr="00083C75" w:rsidRDefault="005D489B" w:rsidP="002E3AFF">
      <w:pPr>
        <w:jc w:val="both"/>
        <w:rPr>
          <w:sz w:val="28"/>
          <w:szCs w:val="28"/>
        </w:rPr>
      </w:pPr>
      <w:r w:rsidRPr="00083C75">
        <w:rPr>
          <w:sz w:val="28"/>
          <w:szCs w:val="28"/>
        </w:rPr>
        <w:t>2. Исхудание, ожирение (степень выраженности, преимущественная локализация).</w:t>
      </w:r>
    </w:p>
    <w:p w:rsidR="005D489B" w:rsidRPr="00083C75" w:rsidRDefault="005D489B" w:rsidP="002E3AFF">
      <w:pPr>
        <w:jc w:val="both"/>
        <w:rPr>
          <w:sz w:val="28"/>
          <w:szCs w:val="28"/>
        </w:rPr>
      </w:pPr>
      <w:r w:rsidRPr="00083C75">
        <w:rPr>
          <w:sz w:val="28"/>
          <w:szCs w:val="28"/>
        </w:rPr>
        <w:t>3. Состояние кожи (влажность, истончение, огрубление, стрии, гиперпигментация).</w:t>
      </w:r>
    </w:p>
    <w:p w:rsidR="005D489B" w:rsidRPr="00083C75" w:rsidRDefault="005D489B" w:rsidP="002E3AFF">
      <w:pPr>
        <w:jc w:val="both"/>
        <w:rPr>
          <w:sz w:val="28"/>
          <w:szCs w:val="28"/>
        </w:rPr>
      </w:pPr>
      <w:r w:rsidRPr="00083C75">
        <w:rPr>
          <w:sz w:val="28"/>
          <w:szCs w:val="28"/>
        </w:rPr>
        <w:t>4. Осмотр и пальпация щитовидной железы; ее величина, консистенция, болезненность, подвижность.</w:t>
      </w:r>
    </w:p>
    <w:p w:rsidR="005D489B" w:rsidRPr="00083C75" w:rsidRDefault="005D489B" w:rsidP="002E3AFF">
      <w:pPr>
        <w:jc w:val="both"/>
        <w:rPr>
          <w:sz w:val="28"/>
          <w:szCs w:val="28"/>
        </w:rPr>
      </w:pPr>
      <w:r w:rsidRPr="00083C75">
        <w:rPr>
          <w:sz w:val="28"/>
          <w:szCs w:val="28"/>
        </w:rPr>
        <w:t>5. Глазные симптомы (экзофтальм, симптомы Грефе, Мебиуса, Кохера, Штельвага).</w:t>
      </w:r>
    </w:p>
    <w:p w:rsidR="005D489B" w:rsidRPr="00083C75" w:rsidRDefault="005D489B" w:rsidP="002E3AFF">
      <w:pPr>
        <w:jc w:val="both"/>
        <w:rPr>
          <w:sz w:val="28"/>
          <w:szCs w:val="28"/>
        </w:rPr>
      </w:pPr>
      <w:r w:rsidRPr="00083C75">
        <w:rPr>
          <w:sz w:val="28"/>
          <w:szCs w:val="28"/>
        </w:rPr>
        <w:t>6. Вторичные половые признаки (явления гирсутизма, евнухоидизма, вирилизма, феминизации), состояние молочных желез.</w:t>
      </w:r>
    </w:p>
    <w:p w:rsidR="005D489B" w:rsidRPr="00083C75" w:rsidRDefault="005D489B" w:rsidP="002E3AFF">
      <w:pPr>
        <w:jc w:val="both"/>
        <w:rPr>
          <w:sz w:val="28"/>
          <w:szCs w:val="28"/>
        </w:rPr>
      </w:pPr>
      <w:r w:rsidRPr="00083C75">
        <w:rPr>
          <w:sz w:val="28"/>
          <w:szCs w:val="28"/>
        </w:rPr>
        <w:t>7. Соответствие физического и умственного развития возрасту.</w:t>
      </w:r>
    </w:p>
    <w:p w:rsidR="005D489B" w:rsidRPr="00083C75" w:rsidRDefault="005D489B" w:rsidP="002E3AFF">
      <w:pPr>
        <w:jc w:val="both"/>
        <w:rPr>
          <w:sz w:val="28"/>
          <w:szCs w:val="28"/>
        </w:rPr>
      </w:pPr>
    </w:p>
    <w:p w:rsidR="005D489B" w:rsidRPr="00083C75" w:rsidRDefault="005D489B" w:rsidP="002E3AFF">
      <w:pPr>
        <w:jc w:val="both"/>
        <w:rPr>
          <w:sz w:val="28"/>
          <w:szCs w:val="28"/>
        </w:rPr>
      </w:pPr>
    </w:p>
    <w:p w:rsidR="005D489B" w:rsidRPr="00083C75" w:rsidRDefault="005D489B" w:rsidP="002E3AFF">
      <w:pPr>
        <w:jc w:val="both"/>
        <w:rPr>
          <w:b/>
          <w:sz w:val="28"/>
          <w:szCs w:val="28"/>
        </w:rPr>
      </w:pPr>
      <w:r w:rsidRPr="00083C75">
        <w:rPr>
          <w:b/>
          <w:sz w:val="28"/>
          <w:szCs w:val="28"/>
        </w:rPr>
        <w:t>В. ПРЕДВАРИТЕЛЬНЫЙ  ДИАГНОЗ  И ЕГО ОБОСНОВАНИЕ.</w:t>
      </w:r>
    </w:p>
    <w:p w:rsidR="005D489B" w:rsidRPr="00083C75" w:rsidRDefault="005D489B" w:rsidP="002E3AFF">
      <w:pPr>
        <w:jc w:val="both"/>
        <w:rPr>
          <w:sz w:val="28"/>
          <w:szCs w:val="28"/>
        </w:rPr>
      </w:pPr>
      <w:r w:rsidRPr="00083C75">
        <w:rPr>
          <w:sz w:val="28"/>
          <w:szCs w:val="28"/>
        </w:rPr>
        <w:t xml:space="preserve">     (Последовательность установления предварительного диагноза).</w:t>
      </w:r>
    </w:p>
    <w:p w:rsidR="005D489B" w:rsidRPr="00083C75" w:rsidRDefault="005D489B" w:rsidP="002E3AFF">
      <w:pPr>
        <w:jc w:val="both"/>
        <w:rPr>
          <w:sz w:val="28"/>
          <w:szCs w:val="28"/>
        </w:rPr>
      </w:pPr>
      <w:r w:rsidRPr="00083C75">
        <w:rPr>
          <w:sz w:val="28"/>
          <w:szCs w:val="28"/>
        </w:rPr>
        <w:t>1. Выявление ведущих жалоб, характерных для заболевания (например, кашель, мокрота, одышка и пр.).</w:t>
      </w:r>
    </w:p>
    <w:p w:rsidR="005D489B" w:rsidRPr="00083C75" w:rsidRDefault="005D489B" w:rsidP="002E3AFF">
      <w:pPr>
        <w:jc w:val="both"/>
        <w:rPr>
          <w:sz w:val="28"/>
          <w:szCs w:val="28"/>
        </w:rPr>
      </w:pPr>
      <w:r w:rsidRPr="00083C75">
        <w:rPr>
          <w:sz w:val="28"/>
          <w:szCs w:val="28"/>
        </w:rPr>
        <w:t xml:space="preserve">2. Выявление данных анамнеза, приведших или способствующих появлению данной патологии (например, переохлаждение, вредные привычки и др.).                                                        </w:t>
      </w:r>
    </w:p>
    <w:p w:rsidR="005D489B" w:rsidRPr="00083C75" w:rsidRDefault="005D489B" w:rsidP="002E3AFF">
      <w:pPr>
        <w:jc w:val="both"/>
        <w:rPr>
          <w:sz w:val="28"/>
          <w:szCs w:val="28"/>
        </w:rPr>
      </w:pPr>
      <w:r w:rsidRPr="00083C75">
        <w:rPr>
          <w:sz w:val="28"/>
          <w:szCs w:val="28"/>
        </w:rPr>
        <w:t>3. Указание объективных изменений со стороны органов и систем (например: отставание одной половины грудной клетки при дыхании, изменение голосового дрожания, перкуторного звука, данных аускультации и т.д.).</w:t>
      </w:r>
    </w:p>
    <w:p w:rsidR="005D489B" w:rsidRPr="00083C75" w:rsidRDefault="005D489B" w:rsidP="002E3AFF">
      <w:pPr>
        <w:jc w:val="both"/>
        <w:rPr>
          <w:sz w:val="28"/>
          <w:szCs w:val="28"/>
        </w:rPr>
      </w:pPr>
      <w:r w:rsidRPr="00083C75">
        <w:rPr>
          <w:sz w:val="28"/>
          <w:szCs w:val="28"/>
        </w:rPr>
        <w:lastRenderedPageBreak/>
        <w:t>4. Группировка выявленных признаков заболевания в синдромы (группы признаков, имеющих общий механизм возникновения (например, синдром инфильтрации легочной ткани).</w:t>
      </w:r>
    </w:p>
    <w:p w:rsidR="005D489B" w:rsidRPr="00083C75" w:rsidRDefault="005D489B" w:rsidP="002E3AFF">
      <w:pPr>
        <w:jc w:val="both"/>
        <w:rPr>
          <w:sz w:val="28"/>
          <w:szCs w:val="28"/>
        </w:rPr>
      </w:pPr>
      <w:r w:rsidRPr="00083C75">
        <w:rPr>
          <w:sz w:val="28"/>
          <w:szCs w:val="28"/>
        </w:rPr>
        <w:t>5. Назначение дополнительных исследований (лабораторных, функциональных, инструментальных) для подтверждения данной патологии.</w:t>
      </w:r>
    </w:p>
    <w:p w:rsidR="005D489B" w:rsidRPr="00083C75" w:rsidRDefault="005D489B" w:rsidP="00083C75">
      <w:pPr>
        <w:jc w:val="both"/>
        <w:rPr>
          <w:sz w:val="28"/>
          <w:szCs w:val="28"/>
        </w:rPr>
      </w:pPr>
    </w:p>
    <w:p w:rsidR="005D489B" w:rsidRDefault="005D489B" w:rsidP="002E3AFF">
      <w:pPr>
        <w:ind w:left="900" w:hanging="900"/>
        <w:jc w:val="both"/>
        <w:rPr>
          <w:sz w:val="28"/>
          <w:szCs w:val="28"/>
        </w:rPr>
      </w:pPr>
      <w:r w:rsidRPr="003A39B4">
        <w:rPr>
          <w:b/>
          <w:sz w:val="28"/>
          <w:szCs w:val="28"/>
        </w:rPr>
        <w:t>5.3.Самостоятельная работа по теме</w:t>
      </w:r>
      <w:r>
        <w:rPr>
          <w:sz w:val="28"/>
          <w:szCs w:val="28"/>
        </w:rPr>
        <w:t>:</w:t>
      </w:r>
    </w:p>
    <w:p w:rsidR="005D489B" w:rsidRDefault="005D489B" w:rsidP="002E3AFF">
      <w:pPr>
        <w:ind w:left="900" w:hanging="900"/>
        <w:jc w:val="both"/>
        <w:rPr>
          <w:sz w:val="28"/>
          <w:szCs w:val="28"/>
        </w:rPr>
      </w:pPr>
      <w:r>
        <w:rPr>
          <w:sz w:val="28"/>
          <w:szCs w:val="28"/>
        </w:rPr>
        <w:t xml:space="preserve">           - курация больных;</w:t>
      </w:r>
    </w:p>
    <w:p w:rsidR="005D489B" w:rsidRDefault="005D489B" w:rsidP="002E3AFF">
      <w:pPr>
        <w:ind w:left="900" w:hanging="900"/>
        <w:jc w:val="both"/>
        <w:rPr>
          <w:sz w:val="28"/>
          <w:szCs w:val="28"/>
        </w:rPr>
      </w:pPr>
      <w:r>
        <w:rPr>
          <w:sz w:val="28"/>
          <w:szCs w:val="28"/>
        </w:rPr>
        <w:t xml:space="preserve">           - оформление истории болезни;</w:t>
      </w:r>
    </w:p>
    <w:p w:rsidR="005D489B" w:rsidRPr="00457376" w:rsidRDefault="005D489B" w:rsidP="002E3AFF">
      <w:pPr>
        <w:ind w:left="900" w:hanging="900"/>
        <w:jc w:val="both"/>
        <w:rPr>
          <w:b/>
          <w:sz w:val="28"/>
          <w:szCs w:val="28"/>
        </w:rPr>
      </w:pPr>
      <w:r>
        <w:rPr>
          <w:b/>
          <w:sz w:val="28"/>
          <w:szCs w:val="28"/>
        </w:rPr>
        <w:t>5.4.Итоговый контроль знаний</w:t>
      </w:r>
      <w:r w:rsidRPr="00457376">
        <w:rPr>
          <w:b/>
          <w:sz w:val="28"/>
          <w:szCs w:val="28"/>
        </w:rPr>
        <w:t>:</w:t>
      </w:r>
    </w:p>
    <w:p w:rsidR="005D489B" w:rsidRDefault="005D489B" w:rsidP="002E3AFF">
      <w:pPr>
        <w:ind w:left="900" w:hanging="900"/>
        <w:jc w:val="both"/>
        <w:rPr>
          <w:sz w:val="28"/>
          <w:szCs w:val="28"/>
        </w:rPr>
      </w:pPr>
      <w:r>
        <w:rPr>
          <w:sz w:val="28"/>
          <w:szCs w:val="28"/>
        </w:rPr>
        <w:t xml:space="preserve">           - разбор курируемых больных </w:t>
      </w:r>
    </w:p>
    <w:p w:rsidR="005D489B" w:rsidRPr="00CB0139" w:rsidRDefault="005D489B" w:rsidP="002E3AFF">
      <w:pPr>
        <w:shd w:val="clear" w:color="auto" w:fill="FFFFFF"/>
        <w:jc w:val="both"/>
        <w:rPr>
          <w:bCs/>
          <w:color w:val="000000"/>
          <w:sz w:val="28"/>
          <w:szCs w:val="28"/>
        </w:rPr>
      </w:pPr>
      <w:r w:rsidRPr="00310865">
        <w:rPr>
          <w:b/>
          <w:bCs/>
          <w:color w:val="000000"/>
          <w:sz w:val="28"/>
          <w:szCs w:val="28"/>
        </w:rPr>
        <w:t>6. Домашнее з</w:t>
      </w:r>
      <w:r>
        <w:rPr>
          <w:b/>
          <w:bCs/>
          <w:color w:val="000000"/>
          <w:sz w:val="28"/>
          <w:szCs w:val="28"/>
        </w:rPr>
        <w:t xml:space="preserve">адание для уяснения темы следующего задания: </w:t>
      </w:r>
      <w:r w:rsidRPr="00CB0139">
        <w:rPr>
          <w:bCs/>
          <w:color w:val="000000"/>
          <w:sz w:val="28"/>
          <w:szCs w:val="28"/>
        </w:rPr>
        <w:t>зачет по методике обследования больного</w:t>
      </w:r>
    </w:p>
    <w:p w:rsidR="005D489B" w:rsidRDefault="005D489B" w:rsidP="002E3AFF">
      <w:pPr>
        <w:ind w:left="900" w:hanging="900"/>
        <w:jc w:val="both"/>
        <w:rPr>
          <w:b/>
          <w:sz w:val="28"/>
          <w:szCs w:val="28"/>
        </w:rPr>
      </w:pPr>
      <w:r w:rsidRPr="00310865">
        <w:rPr>
          <w:b/>
          <w:bCs/>
          <w:color w:val="000000"/>
          <w:sz w:val="28"/>
          <w:szCs w:val="28"/>
        </w:rPr>
        <w:t>7.</w:t>
      </w:r>
      <w:r w:rsidRPr="00310865">
        <w:rPr>
          <w:b/>
          <w:sz w:val="28"/>
          <w:szCs w:val="28"/>
        </w:rPr>
        <w:t xml:space="preserve">  Рекомендации по УИРС</w:t>
      </w:r>
      <w:r>
        <w:rPr>
          <w:b/>
          <w:sz w:val="28"/>
          <w:szCs w:val="28"/>
        </w:rPr>
        <w:t xml:space="preserve"> - не предусмотрены.</w:t>
      </w:r>
    </w:p>
    <w:p w:rsidR="005D489B" w:rsidRDefault="005D489B" w:rsidP="005D489B">
      <w:pPr>
        <w:rPr>
          <w:b/>
          <w:sz w:val="28"/>
          <w:szCs w:val="28"/>
        </w:rPr>
      </w:pPr>
      <w:r w:rsidRPr="00310865">
        <w:rPr>
          <w:b/>
          <w:sz w:val="28"/>
          <w:szCs w:val="28"/>
        </w:rPr>
        <w:t xml:space="preserve">8.Рекомендуемая литература: </w:t>
      </w: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613"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614"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615"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3.</w:t>
            </w:r>
          </w:p>
        </w:tc>
        <w:tc>
          <w:tcPr>
            <w:tcW w:w="5245" w:type="dxa"/>
          </w:tcPr>
          <w:p w:rsidR="00083C75" w:rsidRPr="009506A2" w:rsidRDefault="00CD071D" w:rsidP="00083C75">
            <w:pPr>
              <w:rPr>
                <w:sz w:val="28"/>
                <w:szCs w:val="28"/>
              </w:rPr>
            </w:pPr>
            <w:hyperlink r:id="rId616"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617"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w:t>
            </w:r>
            <w:r w:rsidR="00083C75" w:rsidRPr="009506A2">
              <w:rPr>
                <w:sz w:val="28"/>
                <w:szCs w:val="28"/>
              </w:rPr>
              <w:lastRenderedPageBreak/>
              <w:t>Лечебное дело, 060103- Педиатрия</w:t>
            </w:r>
          </w:p>
        </w:tc>
        <w:tc>
          <w:tcPr>
            <w:tcW w:w="2219" w:type="dxa"/>
          </w:tcPr>
          <w:p w:rsidR="00083C75" w:rsidRPr="009506A2" w:rsidRDefault="00083C75" w:rsidP="00083C75">
            <w:pPr>
              <w:rPr>
                <w:sz w:val="28"/>
                <w:szCs w:val="28"/>
              </w:rPr>
            </w:pPr>
            <w:r w:rsidRPr="009506A2">
              <w:rPr>
                <w:sz w:val="28"/>
                <w:szCs w:val="28"/>
              </w:rPr>
              <w:lastRenderedPageBreak/>
              <w:t xml:space="preserve">сост. Л. С. Поликарпов, Н. А. Балашова, А. </w:t>
            </w:r>
            <w:r w:rsidRPr="009506A2">
              <w:rPr>
                <w:sz w:val="28"/>
                <w:szCs w:val="28"/>
              </w:rPr>
              <w:lastRenderedPageBreak/>
              <w:t>Г. Иванов [и др.]</w:t>
            </w:r>
          </w:p>
        </w:tc>
        <w:tc>
          <w:tcPr>
            <w:tcW w:w="1432" w:type="dxa"/>
          </w:tcPr>
          <w:p w:rsidR="00083C75" w:rsidRPr="009506A2" w:rsidRDefault="00083C75" w:rsidP="00083C75">
            <w:pPr>
              <w:rPr>
                <w:sz w:val="28"/>
                <w:szCs w:val="28"/>
              </w:rPr>
            </w:pPr>
            <w:r w:rsidRPr="009506A2">
              <w:rPr>
                <w:sz w:val="28"/>
                <w:szCs w:val="28"/>
              </w:rPr>
              <w:lastRenderedPageBreak/>
              <w:t>Красноярск :КрасГМ</w:t>
            </w:r>
            <w:r w:rsidRPr="009506A2">
              <w:rPr>
                <w:sz w:val="28"/>
                <w:szCs w:val="28"/>
              </w:rPr>
              <w:lastRenderedPageBreak/>
              <w:t>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5.</w:t>
            </w:r>
          </w:p>
        </w:tc>
        <w:tc>
          <w:tcPr>
            <w:tcW w:w="5245" w:type="dxa"/>
          </w:tcPr>
          <w:p w:rsidR="00083C75" w:rsidRPr="009506A2" w:rsidRDefault="00CD071D" w:rsidP="00083C75">
            <w:pPr>
              <w:rPr>
                <w:sz w:val="28"/>
                <w:szCs w:val="28"/>
              </w:rPr>
            </w:pPr>
            <w:hyperlink r:id="rId618"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619"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620"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621"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622"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623"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11.</w:t>
            </w:r>
          </w:p>
        </w:tc>
        <w:tc>
          <w:tcPr>
            <w:tcW w:w="5245" w:type="dxa"/>
          </w:tcPr>
          <w:p w:rsidR="00083C75" w:rsidRPr="009506A2" w:rsidRDefault="00CD071D" w:rsidP="00083C75">
            <w:pPr>
              <w:rPr>
                <w:sz w:val="28"/>
                <w:szCs w:val="28"/>
              </w:rPr>
            </w:pPr>
            <w:hyperlink r:id="rId624"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12.</w:t>
            </w:r>
          </w:p>
        </w:tc>
        <w:tc>
          <w:tcPr>
            <w:tcW w:w="5245" w:type="dxa"/>
          </w:tcPr>
          <w:p w:rsidR="00083C75" w:rsidRPr="009506A2" w:rsidRDefault="00CD071D" w:rsidP="00083C75">
            <w:pPr>
              <w:rPr>
                <w:sz w:val="28"/>
                <w:szCs w:val="28"/>
              </w:rPr>
            </w:pPr>
            <w:hyperlink r:id="rId625" w:tgtFrame="_blank" w:history="1">
              <w:r w:rsidR="00083C75" w:rsidRPr="009506A2">
                <w:rPr>
                  <w:sz w:val="28"/>
                  <w:szCs w:val="28"/>
                </w:rPr>
                <w:t>Пропедевтика внутренних болезней. Пульмонология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13.</w:t>
            </w:r>
          </w:p>
        </w:tc>
        <w:tc>
          <w:tcPr>
            <w:tcW w:w="5245" w:type="dxa"/>
          </w:tcPr>
          <w:p w:rsidR="00083C75" w:rsidRPr="009506A2" w:rsidRDefault="00CD071D" w:rsidP="00083C75">
            <w:pPr>
              <w:rPr>
                <w:sz w:val="28"/>
                <w:szCs w:val="28"/>
              </w:rPr>
            </w:pPr>
            <w:hyperlink r:id="rId626"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 xml:space="preserve">ред. Ж. Д. Кобалава, В. С. </w:t>
            </w:r>
            <w:r w:rsidRPr="009506A2">
              <w:rPr>
                <w:sz w:val="28"/>
                <w:szCs w:val="28"/>
              </w:rPr>
              <w:lastRenderedPageBreak/>
              <w:t>Моисеев</w:t>
            </w:r>
          </w:p>
        </w:tc>
        <w:tc>
          <w:tcPr>
            <w:tcW w:w="1432" w:type="dxa"/>
          </w:tcPr>
          <w:p w:rsidR="00083C75" w:rsidRPr="009506A2" w:rsidRDefault="00083C75" w:rsidP="00083C75">
            <w:pPr>
              <w:rPr>
                <w:sz w:val="28"/>
                <w:szCs w:val="28"/>
              </w:rPr>
            </w:pPr>
            <w:r w:rsidRPr="009506A2">
              <w:rPr>
                <w:sz w:val="28"/>
                <w:szCs w:val="28"/>
              </w:rPr>
              <w:lastRenderedPageBreak/>
              <w:t>М. : ГЭОТАР-</w:t>
            </w:r>
            <w:r w:rsidRPr="009506A2">
              <w:rPr>
                <w:sz w:val="28"/>
                <w:szCs w:val="28"/>
              </w:rPr>
              <w:lastRenderedPageBreak/>
              <w:t>Медиа, 2008.</w:t>
            </w:r>
          </w:p>
        </w:tc>
      </w:tr>
    </w:tbl>
    <w:p w:rsidR="005D489B" w:rsidRDefault="005D489B" w:rsidP="005D489B">
      <w:pPr>
        <w:rPr>
          <w:b/>
          <w:sz w:val="28"/>
          <w:szCs w:val="28"/>
        </w:rPr>
      </w:pPr>
    </w:p>
    <w:p w:rsidR="00A03FCF" w:rsidRPr="00083C75" w:rsidRDefault="00A03FCF" w:rsidP="00A03FCF">
      <w:pPr>
        <w:pStyle w:val="4"/>
        <w:rPr>
          <w:rFonts w:ascii="Times New Roman" w:hAnsi="Times New Roman" w:cs="Times New Roman"/>
          <w:i w:val="0"/>
          <w:color w:val="auto"/>
          <w:sz w:val="28"/>
          <w:szCs w:val="28"/>
        </w:rPr>
      </w:pPr>
      <w:r w:rsidRPr="00083C75">
        <w:rPr>
          <w:rFonts w:ascii="Times New Roman" w:hAnsi="Times New Roman" w:cs="Times New Roman"/>
          <w:i w:val="0"/>
          <w:color w:val="auto"/>
          <w:sz w:val="28"/>
          <w:szCs w:val="28"/>
        </w:rPr>
        <w:t>1.Занятие №47.</w:t>
      </w:r>
    </w:p>
    <w:p w:rsidR="00A03FCF" w:rsidRPr="008B3498" w:rsidRDefault="00A03FCF" w:rsidP="00A03FCF">
      <w:pPr>
        <w:shd w:val="clear" w:color="auto" w:fill="FFFFFF"/>
        <w:tabs>
          <w:tab w:val="left" w:pos="898"/>
        </w:tabs>
        <w:rPr>
          <w:b/>
        </w:rPr>
      </w:pPr>
      <w:r w:rsidRPr="00256537">
        <w:rPr>
          <w:b/>
          <w:sz w:val="28"/>
          <w:szCs w:val="28"/>
        </w:rPr>
        <w:t>Тема:</w:t>
      </w:r>
      <w:r w:rsidRPr="008B3498">
        <w:rPr>
          <w:b/>
          <w:sz w:val="28"/>
          <w:szCs w:val="28"/>
        </w:rPr>
        <w:t>«</w:t>
      </w:r>
      <w:r w:rsidRPr="008B3498">
        <w:rPr>
          <w:b/>
          <w:bCs/>
          <w:color w:val="000000"/>
          <w:spacing w:val="6"/>
          <w:sz w:val="28"/>
          <w:szCs w:val="28"/>
        </w:rPr>
        <w:t xml:space="preserve"> Зачет по методике обследования  больного</w:t>
      </w:r>
      <w:r w:rsidRPr="008B3498">
        <w:rPr>
          <w:b/>
          <w:sz w:val="28"/>
          <w:szCs w:val="28"/>
        </w:rPr>
        <w:t>».</w:t>
      </w:r>
    </w:p>
    <w:p w:rsidR="00A03FCF" w:rsidRPr="004A60F1" w:rsidRDefault="00A03FCF" w:rsidP="00A03FCF">
      <w:pPr>
        <w:shd w:val="clear" w:color="auto" w:fill="FFFFFF"/>
        <w:tabs>
          <w:tab w:val="left" w:pos="898"/>
        </w:tabs>
        <w:rPr>
          <w:color w:val="000000"/>
          <w:sz w:val="28"/>
          <w:szCs w:val="28"/>
        </w:rPr>
      </w:pPr>
      <w:r>
        <w:rPr>
          <w:b/>
          <w:color w:val="000000"/>
          <w:sz w:val="28"/>
          <w:szCs w:val="28"/>
        </w:rPr>
        <w:t xml:space="preserve">2.Форма организации занятия: </w:t>
      </w:r>
      <w:r>
        <w:rPr>
          <w:color w:val="000000"/>
          <w:sz w:val="28"/>
          <w:szCs w:val="28"/>
        </w:rPr>
        <w:t>практический этап экзамена.</w:t>
      </w:r>
      <w:bookmarkStart w:id="0" w:name="_GoBack"/>
      <w:bookmarkEnd w:id="0"/>
    </w:p>
    <w:p w:rsidR="00A03FCF" w:rsidRDefault="00A03FCF" w:rsidP="00A03FCF">
      <w:pPr>
        <w:ind w:right="713"/>
        <w:jc w:val="both"/>
        <w:rPr>
          <w:sz w:val="28"/>
          <w:szCs w:val="28"/>
        </w:rPr>
      </w:pPr>
      <w:r w:rsidRPr="00256537">
        <w:rPr>
          <w:b/>
          <w:sz w:val="28"/>
          <w:szCs w:val="28"/>
        </w:rPr>
        <w:t>3</w:t>
      </w:r>
      <w:r>
        <w:rPr>
          <w:b/>
          <w:sz w:val="28"/>
          <w:szCs w:val="28"/>
        </w:rPr>
        <w:t>.</w:t>
      </w:r>
      <w:r w:rsidRPr="003129C8">
        <w:rPr>
          <w:b/>
          <w:sz w:val="28"/>
          <w:szCs w:val="28"/>
        </w:rPr>
        <w:t>Значение изучения темы</w:t>
      </w:r>
      <w:r w:rsidRPr="003129C8">
        <w:rPr>
          <w:sz w:val="28"/>
          <w:szCs w:val="28"/>
        </w:rPr>
        <w:t xml:space="preserve">: Без освоения умения провести полноценный </w:t>
      </w:r>
      <w:r>
        <w:rPr>
          <w:sz w:val="28"/>
          <w:szCs w:val="28"/>
        </w:rPr>
        <w:t xml:space="preserve">расспрос, </w:t>
      </w:r>
      <w:r w:rsidRPr="003129C8">
        <w:rPr>
          <w:sz w:val="28"/>
          <w:szCs w:val="28"/>
        </w:rPr>
        <w:t xml:space="preserve">наружный осмотр, оценить </w:t>
      </w:r>
      <w:r>
        <w:rPr>
          <w:sz w:val="28"/>
          <w:szCs w:val="28"/>
        </w:rPr>
        <w:t xml:space="preserve">данные пальпации, перкуссии, аускультации </w:t>
      </w:r>
      <w:r w:rsidRPr="003129C8">
        <w:rPr>
          <w:sz w:val="28"/>
          <w:szCs w:val="28"/>
        </w:rPr>
        <w:t xml:space="preserve">невозможно говорить о серьезной диагностике, а значит и о лечении пациента. </w:t>
      </w:r>
    </w:p>
    <w:p w:rsidR="00A03FCF" w:rsidRDefault="00A03FCF" w:rsidP="00A03FCF">
      <w:pPr>
        <w:ind w:right="713"/>
        <w:jc w:val="both"/>
        <w:rPr>
          <w:sz w:val="28"/>
          <w:szCs w:val="28"/>
        </w:rPr>
      </w:pPr>
      <w:r>
        <w:rPr>
          <w:b/>
          <w:sz w:val="28"/>
          <w:szCs w:val="28"/>
        </w:rPr>
        <w:t>4.</w:t>
      </w:r>
      <w:r w:rsidRPr="003129C8">
        <w:rPr>
          <w:b/>
          <w:sz w:val="28"/>
          <w:szCs w:val="28"/>
        </w:rPr>
        <w:t xml:space="preserve">Цели </w:t>
      </w:r>
      <w:r>
        <w:rPr>
          <w:b/>
          <w:sz w:val="28"/>
          <w:szCs w:val="28"/>
        </w:rPr>
        <w:t>обучения</w:t>
      </w:r>
      <w:r w:rsidRPr="003129C8">
        <w:rPr>
          <w:sz w:val="28"/>
          <w:szCs w:val="28"/>
        </w:rPr>
        <w:t xml:space="preserve">: </w:t>
      </w:r>
    </w:p>
    <w:p w:rsidR="006D50DE" w:rsidRDefault="00A03FCF" w:rsidP="006D50DE">
      <w:pPr>
        <w:autoSpaceDE w:val="0"/>
        <w:autoSpaceDN w:val="0"/>
        <w:adjustRightInd w:val="0"/>
        <w:jc w:val="both"/>
        <w:outlineLvl w:val="1"/>
        <w:rPr>
          <w:sz w:val="28"/>
          <w:szCs w:val="28"/>
        </w:rPr>
      </w:pPr>
      <w:r>
        <w:rPr>
          <w:sz w:val="28"/>
          <w:szCs w:val="28"/>
        </w:rPr>
        <w:t xml:space="preserve">     -общая: </w:t>
      </w:r>
      <w:r w:rsidR="006D50DE">
        <w:rPr>
          <w:sz w:val="28"/>
          <w:szCs w:val="28"/>
        </w:rPr>
        <w:t xml:space="preserve">обучающийся должен обладать общекультурными и профессиональными  компетенциями: </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D50DE" w:rsidRPr="006D50DE" w:rsidRDefault="006D50DE" w:rsidP="006D50DE">
      <w:pPr>
        <w:numPr>
          <w:ilvl w:val="0"/>
          <w:numId w:val="504"/>
        </w:numPr>
        <w:ind w:right="713"/>
        <w:jc w:val="both"/>
        <w:rPr>
          <w:sz w:val="28"/>
          <w:szCs w:val="28"/>
        </w:rPr>
      </w:pPr>
      <w:r>
        <w:rPr>
          <w:sz w:val="28"/>
          <w:szCs w:val="28"/>
        </w:rPr>
        <w:t>способностью и готовностью к логическому анализу, публичной речи, редактированию текстов профессионального содержания, осуществлению  общевоспитательной деятельности, к сотрудничеству и разрешению конфликтов, к толерантности (ОК –5);</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A365AD">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 (ОК-8).</w:t>
      </w:r>
    </w:p>
    <w:p w:rsidR="006D50DE" w:rsidRPr="006D50DE" w:rsidRDefault="006D50DE" w:rsidP="006D50DE">
      <w:pPr>
        <w:numPr>
          <w:ilvl w:val="0"/>
          <w:numId w:val="504"/>
        </w:numPr>
        <w:autoSpaceDE w:val="0"/>
        <w:autoSpaceDN w:val="0"/>
        <w:adjustRightInd w:val="0"/>
        <w:jc w:val="both"/>
        <w:outlineLvl w:val="1"/>
        <w:rPr>
          <w:b/>
          <w:sz w:val="28"/>
          <w:szCs w:val="28"/>
        </w:rPr>
      </w:pPr>
      <w:r w:rsidRPr="003F7947">
        <w:rPr>
          <w:sz w:val="28"/>
          <w:szCs w:val="28"/>
        </w:rPr>
        <w:t>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подростками, их родителями и родственниками (ПК-1);</w:t>
      </w:r>
    </w:p>
    <w:p w:rsidR="006D50DE" w:rsidRDefault="006D50DE" w:rsidP="006D50DE">
      <w:pPr>
        <w:numPr>
          <w:ilvl w:val="0"/>
          <w:numId w:val="504"/>
        </w:numPr>
        <w:autoSpaceDE w:val="0"/>
        <w:autoSpaceDN w:val="0"/>
        <w:adjustRightInd w:val="0"/>
        <w:jc w:val="both"/>
        <w:outlineLvl w:val="1"/>
        <w:rPr>
          <w:sz w:val="28"/>
          <w:szCs w:val="28"/>
        </w:rPr>
      </w:pPr>
      <w:r w:rsidRPr="00E8208C">
        <w:rPr>
          <w:sz w:val="28"/>
          <w:szCs w:val="28"/>
        </w:rPr>
        <w:t>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проводить патофизиологический анализ клинических синдромов, обосновывать патогенетически </w:t>
      </w:r>
      <w:r w:rsidRPr="006D50DE">
        <w:rPr>
          <w:rFonts w:ascii="Times New Roman" w:hAnsi="Times New Roman"/>
          <w:sz w:val="28"/>
          <w:szCs w:val="28"/>
        </w:rPr>
        <w:lastRenderedPageBreak/>
        <w:t>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(ПК-15);</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 (ПК-16);</w:t>
      </w:r>
    </w:p>
    <w:p w:rsid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 (ПК-17);</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способностью и готовностью анализировать и интерпретировать результаты современных 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(ПК-18);</w:t>
      </w:r>
    </w:p>
    <w:p w:rsidR="006D50DE"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использовать нормативную документацию, принятую в здравоохранении (законы Российской Федерации, технические регламенты, международные и </w:t>
      </w:r>
      <w:r w:rsidRPr="006D50DE">
        <w:rPr>
          <w:rFonts w:ascii="Times New Roman" w:hAnsi="Times New Roman"/>
          <w:sz w:val="28"/>
          <w:szCs w:val="28"/>
        </w:rPr>
        <w:lastRenderedPageBreak/>
        <w:t>национальные стандарты, приказы, рекомендации, терминологию, международные системы единиц (СИ), действующие международные классификации), а также документацию для оценки качества и эффективности работы медицинских организаций (ПК-27);</w:t>
      </w:r>
    </w:p>
    <w:p w:rsidR="00A03FCF" w:rsidRPr="006D50DE" w:rsidRDefault="006D50DE" w:rsidP="006D50DE">
      <w:pPr>
        <w:pStyle w:val="a5"/>
        <w:numPr>
          <w:ilvl w:val="0"/>
          <w:numId w:val="504"/>
        </w:numPr>
        <w:autoSpaceDE w:val="0"/>
        <w:autoSpaceDN w:val="0"/>
        <w:adjustRightInd w:val="0"/>
        <w:jc w:val="both"/>
        <w:outlineLvl w:val="1"/>
        <w:rPr>
          <w:rFonts w:ascii="Times New Roman" w:hAnsi="Times New Roman"/>
          <w:sz w:val="28"/>
          <w:szCs w:val="28"/>
        </w:rPr>
      </w:pPr>
      <w:r w:rsidRPr="006D50DE">
        <w:rPr>
          <w:rFonts w:ascii="Times New Roman" w:hAnsi="Times New Roman"/>
          <w:sz w:val="28"/>
          <w:szCs w:val="28"/>
        </w:rPr>
        <w:t xml:space="preserve">способностью и готовностью изучать научно-медицинскую информацию, отечественный и зарубежный опыт по тематике исследования (ПК-31)     </w:t>
      </w:r>
    </w:p>
    <w:p w:rsidR="00A03FCF" w:rsidRPr="00DE77F0" w:rsidRDefault="00A03FCF" w:rsidP="00A03FCF">
      <w:pPr>
        <w:ind w:right="713"/>
        <w:jc w:val="both"/>
        <w:rPr>
          <w:b/>
          <w:sz w:val="28"/>
          <w:szCs w:val="28"/>
        </w:rPr>
      </w:pPr>
      <w:r>
        <w:rPr>
          <w:b/>
          <w:sz w:val="28"/>
          <w:szCs w:val="28"/>
        </w:rPr>
        <w:t>Студент должен знать</w:t>
      </w:r>
      <w:r w:rsidRPr="00DE77F0">
        <w:rPr>
          <w:b/>
          <w:sz w:val="28"/>
          <w:szCs w:val="28"/>
        </w:rPr>
        <w:t>:</w:t>
      </w:r>
    </w:p>
    <w:p w:rsidR="00A03FCF" w:rsidRPr="002E3AFF" w:rsidRDefault="00A03FCF" w:rsidP="00A03FCF">
      <w:pPr>
        <w:numPr>
          <w:ilvl w:val="0"/>
          <w:numId w:val="1"/>
        </w:numPr>
        <w:ind w:right="713"/>
        <w:jc w:val="both"/>
        <w:rPr>
          <w:sz w:val="28"/>
          <w:szCs w:val="28"/>
        </w:rPr>
      </w:pPr>
      <w:r>
        <w:rPr>
          <w:sz w:val="28"/>
          <w:szCs w:val="28"/>
        </w:rPr>
        <w:t>Методы диагностики, диагностические возможности методов непосредственного исследования больного терапевтического профиля.</w:t>
      </w:r>
    </w:p>
    <w:p w:rsidR="00A03FCF" w:rsidRPr="00DE77F0" w:rsidRDefault="00A03FCF" w:rsidP="00A03FCF">
      <w:pPr>
        <w:ind w:right="713"/>
        <w:jc w:val="both"/>
        <w:rPr>
          <w:b/>
          <w:sz w:val="28"/>
          <w:szCs w:val="28"/>
        </w:rPr>
      </w:pPr>
      <w:r>
        <w:rPr>
          <w:b/>
          <w:sz w:val="28"/>
          <w:szCs w:val="28"/>
        </w:rPr>
        <w:t>Студент должен уметь</w:t>
      </w:r>
      <w:r w:rsidRPr="00DE77F0">
        <w:rPr>
          <w:b/>
          <w:sz w:val="28"/>
          <w:szCs w:val="28"/>
        </w:rPr>
        <w:t>:</w:t>
      </w:r>
    </w:p>
    <w:p w:rsidR="00A03FCF" w:rsidRDefault="00A03FCF" w:rsidP="00A03FCF">
      <w:pPr>
        <w:numPr>
          <w:ilvl w:val="0"/>
          <w:numId w:val="2"/>
        </w:numPr>
        <w:ind w:right="713"/>
        <w:jc w:val="both"/>
        <w:rPr>
          <w:sz w:val="28"/>
          <w:szCs w:val="28"/>
        </w:rPr>
      </w:pPr>
      <w:r>
        <w:rPr>
          <w:sz w:val="28"/>
          <w:szCs w:val="28"/>
        </w:rPr>
        <w:t>Провести осмотр, пальпацию, перкуссию, аускультациювнутренних органов;</w:t>
      </w:r>
    </w:p>
    <w:p w:rsidR="00A03FCF" w:rsidRPr="002E3AFF" w:rsidRDefault="00A03FCF" w:rsidP="00A03FCF">
      <w:pPr>
        <w:numPr>
          <w:ilvl w:val="0"/>
          <w:numId w:val="2"/>
        </w:numPr>
        <w:ind w:right="713"/>
        <w:jc w:val="both"/>
        <w:rPr>
          <w:sz w:val="28"/>
          <w:szCs w:val="28"/>
        </w:rPr>
      </w:pPr>
      <w:r w:rsidRPr="003A39B4">
        <w:rPr>
          <w:sz w:val="28"/>
          <w:szCs w:val="28"/>
        </w:rPr>
        <w:t xml:space="preserve">Оценить состояние пациента для принятия решения о необходимости </w:t>
      </w:r>
      <w:r>
        <w:rPr>
          <w:sz w:val="28"/>
          <w:szCs w:val="28"/>
        </w:rPr>
        <w:t>оказания ему медицинской помощи.</w:t>
      </w:r>
    </w:p>
    <w:p w:rsidR="00A03FCF" w:rsidRDefault="00A03FCF" w:rsidP="00A03FCF">
      <w:pPr>
        <w:ind w:right="713"/>
        <w:jc w:val="both"/>
        <w:rPr>
          <w:sz w:val="28"/>
          <w:szCs w:val="28"/>
        </w:rPr>
      </w:pPr>
      <w:r w:rsidRPr="003A39B4">
        <w:rPr>
          <w:b/>
          <w:sz w:val="28"/>
          <w:szCs w:val="28"/>
        </w:rPr>
        <w:t xml:space="preserve">     Студент должен владеть</w:t>
      </w:r>
      <w:r>
        <w:rPr>
          <w:sz w:val="28"/>
          <w:szCs w:val="28"/>
        </w:rPr>
        <w:t>:</w:t>
      </w:r>
    </w:p>
    <w:p w:rsidR="00A03FCF" w:rsidRDefault="00A03FCF" w:rsidP="00A03FCF">
      <w:pPr>
        <w:numPr>
          <w:ilvl w:val="0"/>
          <w:numId w:val="3"/>
        </w:numPr>
        <w:ind w:right="713"/>
        <w:jc w:val="both"/>
        <w:rPr>
          <w:sz w:val="28"/>
          <w:szCs w:val="28"/>
        </w:rPr>
      </w:pPr>
      <w:r>
        <w:rPr>
          <w:sz w:val="28"/>
          <w:szCs w:val="28"/>
        </w:rPr>
        <w:t>Методами общеклинического обследования (расспрос, осмотр, пальпация, перкуссия, аускультация).</w:t>
      </w:r>
    </w:p>
    <w:p w:rsidR="00A03FCF" w:rsidRPr="003129C8" w:rsidRDefault="00A03FCF" w:rsidP="00A03FCF">
      <w:pPr>
        <w:jc w:val="both"/>
        <w:rPr>
          <w:sz w:val="28"/>
          <w:szCs w:val="28"/>
        </w:rPr>
      </w:pPr>
      <w:r w:rsidRPr="003D1F3A">
        <w:rPr>
          <w:b/>
          <w:sz w:val="28"/>
          <w:szCs w:val="28"/>
        </w:rPr>
        <w:t>5.</w:t>
      </w:r>
      <w:r w:rsidRPr="003129C8">
        <w:rPr>
          <w:b/>
          <w:sz w:val="28"/>
          <w:szCs w:val="28"/>
        </w:rPr>
        <w:t>План изучения темы</w:t>
      </w:r>
      <w:r w:rsidRPr="003129C8">
        <w:rPr>
          <w:sz w:val="28"/>
          <w:szCs w:val="28"/>
        </w:rPr>
        <w:t>:</w:t>
      </w:r>
    </w:p>
    <w:p w:rsidR="00A03FCF" w:rsidRPr="00A03FCF" w:rsidRDefault="00A03FCF" w:rsidP="002E3AFF">
      <w:pPr>
        <w:pStyle w:val="3"/>
        <w:jc w:val="both"/>
        <w:rPr>
          <w:rFonts w:ascii="Times New Roman" w:hAnsi="Times New Roman" w:cs="Times New Roman"/>
          <w:color w:val="auto"/>
          <w:sz w:val="28"/>
          <w:szCs w:val="28"/>
        </w:rPr>
      </w:pPr>
      <w:r w:rsidRPr="00A03FCF">
        <w:rPr>
          <w:rFonts w:ascii="Times New Roman" w:hAnsi="Times New Roman" w:cs="Times New Roman"/>
          <w:color w:val="auto"/>
          <w:sz w:val="28"/>
          <w:szCs w:val="28"/>
        </w:rPr>
        <w:t>Перечень экзаменационных практических навыков</w:t>
      </w:r>
    </w:p>
    <w:p w:rsidR="00A03FCF" w:rsidRPr="00A03FCF" w:rsidRDefault="00A03FCF" w:rsidP="002E3AFF">
      <w:pPr>
        <w:widowControl w:val="0"/>
        <w:autoSpaceDE w:val="0"/>
        <w:autoSpaceDN w:val="0"/>
        <w:adjustRightInd w:val="0"/>
        <w:jc w:val="both"/>
        <w:rPr>
          <w:sz w:val="28"/>
          <w:szCs w:val="28"/>
        </w:rPr>
      </w:pPr>
      <w:r w:rsidRPr="00A03FCF">
        <w:rPr>
          <w:sz w:val="28"/>
          <w:szCs w:val="28"/>
        </w:rPr>
        <w:t>1.   Определение границ относительной сердечной тупости. Как они изменяются при митральном стенозе и   недостаточности митрального клапана?</w:t>
      </w:r>
    </w:p>
    <w:p w:rsidR="00A03FCF" w:rsidRPr="00A03FCF" w:rsidRDefault="00A03FCF" w:rsidP="002E3AFF">
      <w:pPr>
        <w:widowControl w:val="0"/>
        <w:autoSpaceDE w:val="0"/>
        <w:autoSpaceDN w:val="0"/>
        <w:adjustRightInd w:val="0"/>
        <w:jc w:val="both"/>
        <w:rPr>
          <w:sz w:val="28"/>
          <w:szCs w:val="28"/>
        </w:rPr>
      </w:pPr>
      <w:r w:rsidRPr="00A03FCF">
        <w:rPr>
          <w:sz w:val="28"/>
          <w:szCs w:val="28"/>
        </w:rPr>
        <w:t>2.   Определение границ абсолютной сердечной тупости, чем они образованы?</w:t>
      </w:r>
    </w:p>
    <w:p w:rsidR="00A03FCF" w:rsidRPr="00A03FCF" w:rsidRDefault="00A03FCF" w:rsidP="002E3AFF">
      <w:pPr>
        <w:widowControl w:val="0"/>
        <w:autoSpaceDE w:val="0"/>
        <w:autoSpaceDN w:val="0"/>
        <w:adjustRightInd w:val="0"/>
        <w:jc w:val="both"/>
        <w:rPr>
          <w:sz w:val="28"/>
          <w:szCs w:val="28"/>
        </w:rPr>
      </w:pPr>
      <w:r w:rsidRPr="00A03FCF">
        <w:rPr>
          <w:sz w:val="28"/>
          <w:szCs w:val="28"/>
        </w:rPr>
        <w:t>3.    Аускультация сердца. Где лучше выслушивается 1 тон , когда бывает его усиление, ослабление, раздвоение?</w:t>
      </w:r>
    </w:p>
    <w:p w:rsidR="00A03FCF" w:rsidRPr="00A03FCF" w:rsidRDefault="00A03FCF" w:rsidP="002E3AFF">
      <w:pPr>
        <w:widowControl w:val="0"/>
        <w:autoSpaceDE w:val="0"/>
        <w:autoSpaceDN w:val="0"/>
        <w:adjustRightInd w:val="0"/>
        <w:jc w:val="both"/>
        <w:rPr>
          <w:sz w:val="28"/>
          <w:szCs w:val="28"/>
        </w:rPr>
      </w:pPr>
      <w:r w:rsidRPr="00A03FCF">
        <w:rPr>
          <w:sz w:val="28"/>
          <w:szCs w:val="28"/>
        </w:rPr>
        <w:t>4.   Где находится точка Боткина-Эрба и какой шум туда проводится?</w:t>
      </w:r>
    </w:p>
    <w:p w:rsidR="00A03FCF" w:rsidRPr="00A03FCF" w:rsidRDefault="00A03FCF" w:rsidP="002E3AFF">
      <w:pPr>
        <w:widowControl w:val="0"/>
        <w:autoSpaceDE w:val="0"/>
        <w:autoSpaceDN w:val="0"/>
        <w:adjustRightInd w:val="0"/>
        <w:jc w:val="both"/>
        <w:rPr>
          <w:sz w:val="28"/>
          <w:szCs w:val="28"/>
        </w:rPr>
      </w:pPr>
      <w:r w:rsidRPr="00A03FCF">
        <w:rPr>
          <w:sz w:val="28"/>
          <w:szCs w:val="28"/>
        </w:rPr>
        <w:t>5.   Пальпация сердечной области. Какую патологию можно выя вить?</w:t>
      </w:r>
    </w:p>
    <w:p w:rsidR="00A03FCF" w:rsidRPr="00A03FCF" w:rsidRDefault="00A03FCF" w:rsidP="002E3AFF">
      <w:pPr>
        <w:widowControl w:val="0"/>
        <w:autoSpaceDE w:val="0"/>
        <w:autoSpaceDN w:val="0"/>
        <w:adjustRightInd w:val="0"/>
        <w:jc w:val="both"/>
        <w:rPr>
          <w:sz w:val="28"/>
          <w:szCs w:val="28"/>
        </w:rPr>
      </w:pPr>
      <w:r w:rsidRPr="00A03FCF">
        <w:rPr>
          <w:sz w:val="28"/>
          <w:szCs w:val="28"/>
        </w:rPr>
        <w:t>6.   Пальпация верхушечного толчка. Когда он усилен, ослаблен, смещен?</w:t>
      </w:r>
    </w:p>
    <w:p w:rsidR="00A03FCF" w:rsidRPr="00A03FCF" w:rsidRDefault="00A03FCF" w:rsidP="002E3AFF">
      <w:pPr>
        <w:widowControl w:val="0"/>
        <w:autoSpaceDE w:val="0"/>
        <w:autoSpaceDN w:val="0"/>
        <w:adjustRightInd w:val="0"/>
        <w:jc w:val="both"/>
        <w:rPr>
          <w:sz w:val="28"/>
          <w:szCs w:val="28"/>
        </w:rPr>
      </w:pPr>
      <w:r w:rsidRPr="00A03FCF">
        <w:rPr>
          <w:sz w:val="28"/>
          <w:szCs w:val="28"/>
        </w:rPr>
        <w:t>7.   Определение правого контура сердца. Чем он образован?</w:t>
      </w:r>
    </w:p>
    <w:p w:rsidR="00A03FCF" w:rsidRPr="00A03FCF" w:rsidRDefault="00A03FCF" w:rsidP="002E3AFF">
      <w:pPr>
        <w:widowControl w:val="0"/>
        <w:autoSpaceDE w:val="0"/>
        <w:autoSpaceDN w:val="0"/>
        <w:adjustRightInd w:val="0"/>
        <w:jc w:val="both"/>
        <w:rPr>
          <w:sz w:val="28"/>
          <w:szCs w:val="28"/>
        </w:rPr>
      </w:pPr>
      <w:r w:rsidRPr="00A03FCF">
        <w:rPr>
          <w:sz w:val="28"/>
          <w:szCs w:val="28"/>
        </w:rPr>
        <w:t>8.   Определение пульса. Какой пульс характерен для аортальной недостаточности?</w:t>
      </w:r>
    </w:p>
    <w:p w:rsidR="00A03FCF" w:rsidRPr="00A03FCF" w:rsidRDefault="00A03FCF" w:rsidP="002E3AFF">
      <w:pPr>
        <w:widowControl w:val="0"/>
        <w:autoSpaceDE w:val="0"/>
        <w:autoSpaceDN w:val="0"/>
        <w:adjustRightInd w:val="0"/>
        <w:jc w:val="both"/>
        <w:rPr>
          <w:sz w:val="28"/>
          <w:szCs w:val="28"/>
        </w:rPr>
      </w:pPr>
      <w:r w:rsidRPr="00A03FCF">
        <w:rPr>
          <w:sz w:val="28"/>
          <w:szCs w:val="28"/>
        </w:rPr>
        <w:t>9.    Ширина сосудистого пучка. Когда он расширен?</w:t>
      </w:r>
    </w:p>
    <w:p w:rsidR="00A03FCF" w:rsidRPr="00A03FCF" w:rsidRDefault="00A03FCF" w:rsidP="002E3AFF">
      <w:pPr>
        <w:widowControl w:val="0"/>
        <w:autoSpaceDE w:val="0"/>
        <w:autoSpaceDN w:val="0"/>
        <w:adjustRightInd w:val="0"/>
        <w:jc w:val="both"/>
        <w:rPr>
          <w:sz w:val="28"/>
          <w:szCs w:val="28"/>
        </w:rPr>
      </w:pPr>
      <w:r>
        <w:rPr>
          <w:sz w:val="28"/>
          <w:szCs w:val="28"/>
        </w:rPr>
        <w:t>10</w:t>
      </w:r>
      <w:r w:rsidRPr="00A03FCF">
        <w:rPr>
          <w:sz w:val="28"/>
          <w:szCs w:val="28"/>
        </w:rPr>
        <w:t>.  Левый контур сердца. Какая конфигурация определяется при митральных пороках?</w:t>
      </w:r>
    </w:p>
    <w:p w:rsidR="00A03FCF" w:rsidRPr="00A03FCF" w:rsidRDefault="00A03FCF" w:rsidP="002E3AFF">
      <w:pPr>
        <w:widowControl w:val="0"/>
        <w:autoSpaceDE w:val="0"/>
        <w:autoSpaceDN w:val="0"/>
        <w:adjustRightInd w:val="0"/>
        <w:jc w:val="both"/>
        <w:rPr>
          <w:sz w:val="28"/>
          <w:szCs w:val="28"/>
        </w:rPr>
      </w:pPr>
      <w:r>
        <w:rPr>
          <w:sz w:val="28"/>
          <w:szCs w:val="28"/>
        </w:rPr>
        <w:t>11</w:t>
      </w:r>
      <w:r w:rsidRPr="00A03FCF">
        <w:rPr>
          <w:sz w:val="28"/>
          <w:szCs w:val="28"/>
        </w:rPr>
        <w:t>. Сердечный толчок. Когда он пальпируется?</w:t>
      </w:r>
    </w:p>
    <w:p w:rsidR="00A03FCF" w:rsidRPr="00A03FCF" w:rsidRDefault="00A03FCF" w:rsidP="002E3AFF">
      <w:pPr>
        <w:widowControl w:val="0"/>
        <w:autoSpaceDE w:val="0"/>
        <w:autoSpaceDN w:val="0"/>
        <w:adjustRightInd w:val="0"/>
        <w:jc w:val="both"/>
        <w:rPr>
          <w:sz w:val="28"/>
          <w:szCs w:val="28"/>
        </w:rPr>
      </w:pPr>
      <w:r>
        <w:rPr>
          <w:sz w:val="28"/>
          <w:szCs w:val="28"/>
        </w:rPr>
        <w:t>12</w:t>
      </w:r>
      <w:r w:rsidRPr="00A03FCF">
        <w:rPr>
          <w:sz w:val="28"/>
          <w:szCs w:val="28"/>
        </w:rPr>
        <w:t xml:space="preserve">. Поперечник сердца. Как он изменится при гипертрофии левого желудочка? </w:t>
      </w:r>
    </w:p>
    <w:p w:rsidR="00A03FCF" w:rsidRPr="00A03FCF" w:rsidRDefault="00A03FCF" w:rsidP="002E3AFF">
      <w:pPr>
        <w:widowControl w:val="0"/>
        <w:autoSpaceDE w:val="0"/>
        <w:autoSpaceDN w:val="0"/>
        <w:adjustRightInd w:val="0"/>
        <w:jc w:val="both"/>
        <w:rPr>
          <w:sz w:val="28"/>
          <w:szCs w:val="28"/>
        </w:rPr>
      </w:pPr>
      <w:r>
        <w:rPr>
          <w:sz w:val="28"/>
          <w:szCs w:val="28"/>
        </w:rPr>
        <w:t>13</w:t>
      </w:r>
      <w:r w:rsidRPr="00A03FCF">
        <w:rPr>
          <w:sz w:val="28"/>
          <w:szCs w:val="28"/>
        </w:rPr>
        <w:t xml:space="preserve">. Контурная перкуссия сердца. Какая конфигурация определяется при </w:t>
      </w:r>
      <w:r w:rsidRPr="00A03FCF">
        <w:rPr>
          <w:sz w:val="28"/>
          <w:szCs w:val="28"/>
        </w:rPr>
        <w:lastRenderedPageBreak/>
        <w:t>митральных пороках?</w:t>
      </w:r>
    </w:p>
    <w:p w:rsidR="00A03FCF" w:rsidRPr="00A03FCF" w:rsidRDefault="00A03FCF" w:rsidP="002E3AFF">
      <w:pPr>
        <w:widowControl w:val="0"/>
        <w:autoSpaceDE w:val="0"/>
        <w:autoSpaceDN w:val="0"/>
        <w:adjustRightInd w:val="0"/>
        <w:jc w:val="both"/>
        <w:rPr>
          <w:sz w:val="28"/>
          <w:szCs w:val="28"/>
        </w:rPr>
      </w:pPr>
      <w:r>
        <w:rPr>
          <w:sz w:val="28"/>
          <w:szCs w:val="28"/>
        </w:rPr>
        <w:t>14</w:t>
      </w:r>
      <w:r w:rsidRPr="00A03FCF">
        <w:rPr>
          <w:sz w:val="28"/>
          <w:szCs w:val="28"/>
        </w:rPr>
        <w:t>. Границы абсолютной сердечной тупости. Как они изменятся при эмфиземе  легких?</w:t>
      </w:r>
    </w:p>
    <w:p w:rsidR="00A03FCF" w:rsidRPr="00A03FCF" w:rsidRDefault="00A03FCF" w:rsidP="002E3AFF">
      <w:pPr>
        <w:widowControl w:val="0"/>
        <w:autoSpaceDE w:val="0"/>
        <w:autoSpaceDN w:val="0"/>
        <w:adjustRightInd w:val="0"/>
        <w:jc w:val="both"/>
        <w:rPr>
          <w:sz w:val="28"/>
          <w:szCs w:val="28"/>
        </w:rPr>
      </w:pPr>
      <w:r>
        <w:rPr>
          <w:sz w:val="28"/>
          <w:szCs w:val="28"/>
        </w:rPr>
        <w:t>15</w:t>
      </w:r>
      <w:r w:rsidRPr="00A03FCF">
        <w:rPr>
          <w:sz w:val="28"/>
          <w:szCs w:val="28"/>
        </w:rPr>
        <w:t>. Пальпация пульса. Характеристика пульса при ми</w:t>
      </w:r>
      <w:r w:rsidR="003371BB">
        <w:rPr>
          <w:sz w:val="28"/>
          <w:szCs w:val="28"/>
        </w:rPr>
        <w:t>тральном стенозе,</w:t>
      </w:r>
      <w:r w:rsidR="003371BB" w:rsidRPr="00A03FCF">
        <w:rPr>
          <w:sz w:val="28"/>
          <w:szCs w:val="28"/>
        </w:rPr>
        <w:t>недостаточности аортальног</w:t>
      </w:r>
      <w:r w:rsidR="003371BB">
        <w:rPr>
          <w:sz w:val="28"/>
          <w:szCs w:val="28"/>
        </w:rPr>
        <w:t>о клапана, стенозе устья аорты?</w:t>
      </w:r>
    </w:p>
    <w:p w:rsidR="00A03FCF" w:rsidRPr="00A03FCF" w:rsidRDefault="00A03FCF" w:rsidP="002E3AFF">
      <w:pPr>
        <w:widowControl w:val="0"/>
        <w:autoSpaceDE w:val="0"/>
        <w:autoSpaceDN w:val="0"/>
        <w:adjustRightInd w:val="0"/>
        <w:jc w:val="both"/>
        <w:rPr>
          <w:sz w:val="28"/>
          <w:szCs w:val="28"/>
        </w:rPr>
      </w:pPr>
      <w:r>
        <w:rPr>
          <w:sz w:val="28"/>
          <w:szCs w:val="28"/>
        </w:rPr>
        <w:t>16</w:t>
      </w:r>
      <w:r w:rsidRPr="00A03FCF">
        <w:rPr>
          <w:sz w:val="28"/>
          <w:szCs w:val="28"/>
        </w:rPr>
        <w:t>. Измерение АД. АД при недостаточности клапанов аорты?</w:t>
      </w:r>
    </w:p>
    <w:p w:rsidR="00A03FCF" w:rsidRPr="00A03FCF" w:rsidRDefault="003371BB" w:rsidP="002E3AFF">
      <w:pPr>
        <w:widowControl w:val="0"/>
        <w:autoSpaceDE w:val="0"/>
        <w:autoSpaceDN w:val="0"/>
        <w:adjustRightInd w:val="0"/>
        <w:jc w:val="both"/>
        <w:rPr>
          <w:sz w:val="28"/>
          <w:szCs w:val="28"/>
        </w:rPr>
      </w:pPr>
      <w:r>
        <w:rPr>
          <w:sz w:val="28"/>
          <w:szCs w:val="28"/>
        </w:rPr>
        <w:t>17</w:t>
      </w:r>
      <w:r w:rsidR="00A03FCF" w:rsidRPr="00A03FCF">
        <w:rPr>
          <w:sz w:val="28"/>
          <w:szCs w:val="28"/>
        </w:rPr>
        <w:t>. Места проекции и выслушивания клапанов сердца?</w:t>
      </w:r>
    </w:p>
    <w:p w:rsidR="00A03FCF" w:rsidRPr="00A03FCF" w:rsidRDefault="003371BB" w:rsidP="002E3AFF">
      <w:pPr>
        <w:widowControl w:val="0"/>
        <w:autoSpaceDE w:val="0"/>
        <w:autoSpaceDN w:val="0"/>
        <w:adjustRightInd w:val="0"/>
        <w:jc w:val="both"/>
        <w:rPr>
          <w:sz w:val="28"/>
          <w:szCs w:val="28"/>
        </w:rPr>
      </w:pPr>
      <w:r>
        <w:rPr>
          <w:sz w:val="28"/>
          <w:szCs w:val="28"/>
        </w:rPr>
        <w:t>18</w:t>
      </w:r>
      <w:r w:rsidR="00A03FCF" w:rsidRPr="00A03FCF">
        <w:rPr>
          <w:sz w:val="28"/>
          <w:szCs w:val="28"/>
        </w:rPr>
        <w:t>. Левая граница относительной сердечной тупости. Когда она увеличена?</w:t>
      </w:r>
    </w:p>
    <w:p w:rsidR="00A03FCF" w:rsidRPr="00A03FCF" w:rsidRDefault="003371BB" w:rsidP="002E3AFF">
      <w:pPr>
        <w:widowControl w:val="0"/>
        <w:autoSpaceDE w:val="0"/>
        <w:autoSpaceDN w:val="0"/>
        <w:adjustRightInd w:val="0"/>
        <w:jc w:val="both"/>
        <w:rPr>
          <w:sz w:val="28"/>
          <w:szCs w:val="28"/>
        </w:rPr>
      </w:pPr>
      <w:r>
        <w:rPr>
          <w:sz w:val="28"/>
          <w:szCs w:val="28"/>
        </w:rPr>
        <w:t>19</w:t>
      </w:r>
      <w:r w:rsidR="00A03FCF" w:rsidRPr="00A03FCF">
        <w:rPr>
          <w:sz w:val="28"/>
          <w:szCs w:val="28"/>
        </w:rPr>
        <w:t>. Поперечник сердца. Когда он увеличивается?</w:t>
      </w:r>
    </w:p>
    <w:p w:rsidR="00A03FCF" w:rsidRPr="00A03FCF" w:rsidRDefault="003371BB" w:rsidP="002E3AFF">
      <w:pPr>
        <w:widowControl w:val="0"/>
        <w:autoSpaceDE w:val="0"/>
        <w:autoSpaceDN w:val="0"/>
        <w:adjustRightInd w:val="0"/>
        <w:jc w:val="both"/>
        <w:rPr>
          <w:sz w:val="28"/>
          <w:szCs w:val="28"/>
        </w:rPr>
      </w:pPr>
      <w:r>
        <w:rPr>
          <w:sz w:val="28"/>
          <w:szCs w:val="28"/>
        </w:rPr>
        <w:t>20</w:t>
      </w:r>
      <w:r w:rsidR="00A03FCF" w:rsidRPr="00A03FCF">
        <w:rPr>
          <w:sz w:val="28"/>
          <w:szCs w:val="28"/>
        </w:rPr>
        <w:t>. Аускультация легких. Какое дыхание выслушивается при уплотнении легочной ткани?</w:t>
      </w:r>
    </w:p>
    <w:p w:rsidR="00A03FCF" w:rsidRPr="00A03FCF" w:rsidRDefault="003371BB" w:rsidP="002E3AFF">
      <w:pPr>
        <w:widowControl w:val="0"/>
        <w:autoSpaceDE w:val="0"/>
        <w:autoSpaceDN w:val="0"/>
        <w:adjustRightInd w:val="0"/>
        <w:jc w:val="both"/>
        <w:rPr>
          <w:sz w:val="28"/>
          <w:szCs w:val="28"/>
        </w:rPr>
      </w:pPr>
      <w:r>
        <w:rPr>
          <w:sz w:val="28"/>
          <w:szCs w:val="28"/>
        </w:rPr>
        <w:t>21</w:t>
      </w:r>
      <w:r w:rsidR="00A03FCF" w:rsidRPr="00A03FCF">
        <w:rPr>
          <w:sz w:val="28"/>
          <w:szCs w:val="28"/>
        </w:rPr>
        <w:t>. Бронхофония. Когда она усилена, ослаблена?</w:t>
      </w:r>
    </w:p>
    <w:p w:rsidR="00A03FCF" w:rsidRPr="00A03FCF" w:rsidRDefault="003371BB" w:rsidP="002E3AFF">
      <w:pPr>
        <w:widowControl w:val="0"/>
        <w:autoSpaceDE w:val="0"/>
        <w:autoSpaceDN w:val="0"/>
        <w:adjustRightInd w:val="0"/>
        <w:jc w:val="both"/>
        <w:rPr>
          <w:sz w:val="28"/>
          <w:szCs w:val="28"/>
        </w:rPr>
      </w:pPr>
      <w:r>
        <w:rPr>
          <w:sz w:val="28"/>
          <w:szCs w:val="28"/>
        </w:rPr>
        <w:t>22</w:t>
      </w:r>
      <w:r w:rsidR="00A03FCF" w:rsidRPr="00A03FCF">
        <w:rPr>
          <w:sz w:val="28"/>
          <w:szCs w:val="28"/>
        </w:rPr>
        <w:t>. Контурная перкуссия сердца. Какая конфигурация определяется при аортальных пороках?</w:t>
      </w:r>
    </w:p>
    <w:p w:rsidR="00A03FCF" w:rsidRPr="00A03FCF" w:rsidRDefault="003371BB" w:rsidP="002E3AFF">
      <w:pPr>
        <w:widowControl w:val="0"/>
        <w:autoSpaceDE w:val="0"/>
        <w:autoSpaceDN w:val="0"/>
        <w:adjustRightInd w:val="0"/>
        <w:jc w:val="both"/>
        <w:rPr>
          <w:sz w:val="28"/>
          <w:szCs w:val="28"/>
        </w:rPr>
      </w:pPr>
      <w:r>
        <w:rPr>
          <w:sz w:val="28"/>
          <w:szCs w:val="28"/>
        </w:rPr>
        <w:t>23</w:t>
      </w:r>
      <w:r w:rsidR="00A03FCF" w:rsidRPr="00A03FCF">
        <w:rPr>
          <w:sz w:val="28"/>
          <w:szCs w:val="28"/>
        </w:rPr>
        <w:t>. Высота стояния верхушек легких спереди и сзади. Как она изменится при эмфиземе?</w:t>
      </w:r>
    </w:p>
    <w:p w:rsidR="00A03FCF" w:rsidRPr="00A03FCF" w:rsidRDefault="003371BB" w:rsidP="002E3AFF">
      <w:pPr>
        <w:widowControl w:val="0"/>
        <w:autoSpaceDE w:val="0"/>
        <w:autoSpaceDN w:val="0"/>
        <w:adjustRightInd w:val="0"/>
        <w:jc w:val="both"/>
        <w:rPr>
          <w:sz w:val="28"/>
          <w:szCs w:val="28"/>
        </w:rPr>
      </w:pPr>
      <w:r>
        <w:rPr>
          <w:sz w:val="28"/>
          <w:szCs w:val="28"/>
        </w:rPr>
        <w:t>24</w:t>
      </w:r>
      <w:r w:rsidR="00A03FCF" w:rsidRPr="00A03FCF">
        <w:rPr>
          <w:sz w:val="28"/>
          <w:szCs w:val="28"/>
        </w:rPr>
        <w:t>. Нижние границы легких. Как они изменятся при эмфиземе легких?</w:t>
      </w:r>
    </w:p>
    <w:p w:rsidR="00A03FCF" w:rsidRPr="00A03FCF" w:rsidRDefault="003371BB" w:rsidP="002E3AFF">
      <w:pPr>
        <w:widowControl w:val="0"/>
        <w:autoSpaceDE w:val="0"/>
        <w:autoSpaceDN w:val="0"/>
        <w:adjustRightInd w:val="0"/>
        <w:jc w:val="both"/>
        <w:rPr>
          <w:sz w:val="28"/>
          <w:szCs w:val="28"/>
        </w:rPr>
      </w:pPr>
      <w:r>
        <w:rPr>
          <w:sz w:val="28"/>
          <w:szCs w:val="28"/>
        </w:rPr>
        <w:t>25</w:t>
      </w:r>
      <w:r w:rsidR="00A03FCF" w:rsidRPr="00A03FCF">
        <w:rPr>
          <w:sz w:val="28"/>
          <w:szCs w:val="28"/>
        </w:rPr>
        <w:t>. Пальпация грудной клетки. Что можно выявить методом пальпации у больного с легочной патологией?</w:t>
      </w:r>
    </w:p>
    <w:p w:rsidR="00A03FCF" w:rsidRPr="00A03FCF" w:rsidRDefault="003371BB" w:rsidP="002E3AFF">
      <w:pPr>
        <w:widowControl w:val="0"/>
        <w:autoSpaceDE w:val="0"/>
        <w:autoSpaceDN w:val="0"/>
        <w:adjustRightInd w:val="0"/>
        <w:jc w:val="both"/>
        <w:rPr>
          <w:sz w:val="28"/>
          <w:szCs w:val="28"/>
        </w:rPr>
      </w:pPr>
      <w:r>
        <w:rPr>
          <w:sz w:val="28"/>
          <w:szCs w:val="28"/>
        </w:rPr>
        <w:t>26</w:t>
      </w:r>
      <w:r w:rsidR="00A03FCF" w:rsidRPr="00A03FCF">
        <w:rPr>
          <w:sz w:val="28"/>
          <w:szCs w:val="28"/>
        </w:rPr>
        <w:t>. Голосовое дрожание. Когда оно усилено, ослаблено?</w:t>
      </w:r>
    </w:p>
    <w:p w:rsidR="00A03FCF" w:rsidRPr="00A03FCF" w:rsidRDefault="003371BB" w:rsidP="002E3AFF">
      <w:pPr>
        <w:widowControl w:val="0"/>
        <w:autoSpaceDE w:val="0"/>
        <w:autoSpaceDN w:val="0"/>
        <w:adjustRightInd w:val="0"/>
        <w:jc w:val="both"/>
        <w:rPr>
          <w:sz w:val="28"/>
          <w:szCs w:val="28"/>
        </w:rPr>
      </w:pPr>
      <w:r>
        <w:rPr>
          <w:sz w:val="28"/>
          <w:szCs w:val="28"/>
        </w:rPr>
        <w:t>27</w:t>
      </w:r>
      <w:r w:rsidR="00A03FCF" w:rsidRPr="00A03FCF">
        <w:rPr>
          <w:sz w:val="28"/>
          <w:szCs w:val="28"/>
        </w:rPr>
        <w:t>. Аускультация легких. При какой патологии выслушивается бронхиальное дыхание?</w:t>
      </w:r>
    </w:p>
    <w:p w:rsidR="00A03FCF" w:rsidRPr="00A03FCF" w:rsidRDefault="003371BB" w:rsidP="002E3AFF">
      <w:pPr>
        <w:widowControl w:val="0"/>
        <w:autoSpaceDE w:val="0"/>
        <w:autoSpaceDN w:val="0"/>
        <w:adjustRightInd w:val="0"/>
        <w:jc w:val="both"/>
        <w:rPr>
          <w:sz w:val="28"/>
          <w:szCs w:val="28"/>
        </w:rPr>
      </w:pPr>
      <w:r>
        <w:rPr>
          <w:sz w:val="28"/>
          <w:szCs w:val="28"/>
        </w:rPr>
        <w:t>28</w:t>
      </w:r>
      <w:r w:rsidR="00A03FCF" w:rsidRPr="00A03FCF">
        <w:rPr>
          <w:sz w:val="28"/>
          <w:szCs w:val="28"/>
        </w:rPr>
        <w:t>. Сравнительная перкуссия легких. Как располагается уровень жидкости при экссудате, транссудате?</w:t>
      </w:r>
    </w:p>
    <w:p w:rsidR="00A03FCF" w:rsidRPr="00A03FCF" w:rsidRDefault="003371BB" w:rsidP="002E3AFF">
      <w:pPr>
        <w:widowControl w:val="0"/>
        <w:autoSpaceDE w:val="0"/>
        <w:autoSpaceDN w:val="0"/>
        <w:adjustRightInd w:val="0"/>
        <w:jc w:val="both"/>
        <w:rPr>
          <w:sz w:val="28"/>
          <w:szCs w:val="28"/>
        </w:rPr>
      </w:pPr>
      <w:r>
        <w:rPr>
          <w:sz w:val="28"/>
          <w:szCs w:val="28"/>
        </w:rPr>
        <w:t>29</w:t>
      </w:r>
      <w:r w:rsidR="00A03FCF" w:rsidRPr="00A03FCF">
        <w:rPr>
          <w:sz w:val="28"/>
          <w:szCs w:val="28"/>
        </w:rPr>
        <w:t>. Подвижность нижнего легочного края. Как она изменится при патологии?</w:t>
      </w:r>
    </w:p>
    <w:p w:rsidR="00A03FCF" w:rsidRPr="00A03FCF" w:rsidRDefault="003371BB" w:rsidP="002E3AFF">
      <w:pPr>
        <w:widowControl w:val="0"/>
        <w:autoSpaceDE w:val="0"/>
        <w:autoSpaceDN w:val="0"/>
        <w:adjustRightInd w:val="0"/>
        <w:jc w:val="both"/>
        <w:rPr>
          <w:sz w:val="28"/>
          <w:szCs w:val="28"/>
        </w:rPr>
      </w:pPr>
      <w:r>
        <w:rPr>
          <w:sz w:val="28"/>
          <w:szCs w:val="28"/>
        </w:rPr>
        <w:t>30</w:t>
      </w:r>
      <w:r w:rsidR="00A03FCF" w:rsidRPr="00A03FCF">
        <w:rPr>
          <w:sz w:val="28"/>
          <w:szCs w:val="28"/>
        </w:rPr>
        <w:t>. Нижние границы легких. Как они меняются при патологии?</w:t>
      </w:r>
    </w:p>
    <w:p w:rsidR="00A03FCF" w:rsidRPr="00A03FCF" w:rsidRDefault="003371BB" w:rsidP="002E3AFF">
      <w:pPr>
        <w:widowControl w:val="0"/>
        <w:autoSpaceDE w:val="0"/>
        <w:autoSpaceDN w:val="0"/>
        <w:adjustRightInd w:val="0"/>
        <w:jc w:val="both"/>
        <w:rPr>
          <w:sz w:val="28"/>
          <w:szCs w:val="28"/>
        </w:rPr>
      </w:pPr>
      <w:r>
        <w:rPr>
          <w:sz w:val="28"/>
          <w:szCs w:val="28"/>
        </w:rPr>
        <w:t>31</w:t>
      </w:r>
      <w:r w:rsidR="00A03FCF" w:rsidRPr="00A03FCF">
        <w:rPr>
          <w:sz w:val="28"/>
          <w:szCs w:val="28"/>
        </w:rPr>
        <w:t>. Сравнительная перкуссия легких. Как изменяется перкуторный звук при эмфиземе, экссудативном плеврите, пневмотораксе?</w:t>
      </w:r>
    </w:p>
    <w:p w:rsidR="00A03FCF" w:rsidRPr="00A03FCF" w:rsidRDefault="003371BB" w:rsidP="002E3AFF">
      <w:pPr>
        <w:widowControl w:val="0"/>
        <w:autoSpaceDE w:val="0"/>
        <w:autoSpaceDN w:val="0"/>
        <w:adjustRightInd w:val="0"/>
        <w:jc w:val="both"/>
        <w:rPr>
          <w:sz w:val="28"/>
          <w:szCs w:val="28"/>
        </w:rPr>
      </w:pPr>
      <w:r>
        <w:rPr>
          <w:sz w:val="28"/>
          <w:szCs w:val="28"/>
        </w:rPr>
        <w:t>32</w:t>
      </w:r>
      <w:r w:rsidR="00A03FCF" w:rsidRPr="00A03FCF">
        <w:rPr>
          <w:sz w:val="28"/>
          <w:szCs w:val="28"/>
        </w:rPr>
        <w:t>. Верхние границы легких. Как они изменятся при различной патологии?</w:t>
      </w:r>
    </w:p>
    <w:p w:rsidR="00A03FCF" w:rsidRPr="00A03FCF" w:rsidRDefault="003371BB" w:rsidP="002E3AFF">
      <w:pPr>
        <w:widowControl w:val="0"/>
        <w:autoSpaceDE w:val="0"/>
        <w:autoSpaceDN w:val="0"/>
        <w:adjustRightInd w:val="0"/>
        <w:jc w:val="both"/>
        <w:rPr>
          <w:sz w:val="28"/>
          <w:szCs w:val="28"/>
        </w:rPr>
      </w:pPr>
      <w:r>
        <w:rPr>
          <w:sz w:val="28"/>
          <w:szCs w:val="28"/>
        </w:rPr>
        <w:t>33</w:t>
      </w:r>
      <w:r w:rsidR="00A03FCF" w:rsidRPr="00A03FCF">
        <w:rPr>
          <w:sz w:val="28"/>
          <w:szCs w:val="28"/>
        </w:rPr>
        <w:t xml:space="preserve">. Пальпация печени. Какой край, консистенция, поверхность при циррозе? </w:t>
      </w:r>
    </w:p>
    <w:p w:rsidR="00A03FCF" w:rsidRPr="00A03FCF" w:rsidRDefault="003371BB" w:rsidP="002E3AFF">
      <w:pPr>
        <w:widowControl w:val="0"/>
        <w:autoSpaceDE w:val="0"/>
        <w:autoSpaceDN w:val="0"/>
        <w:adjustRightInd w:val="0"/>
        <w:jc w:val="both"/>
        <w:rPr>
          <w:sz w:val="28"/>
          <w:szCs w:val="28"/>
        </w:rPr>
      </w:pPr>
      <w:r>
        <w:rPr>
          <w:sz w:val="28"/>
          <w:szCs w:val="28"/>
        </w:rPr>
        <w:t>34</w:t>
      </w:r>
      <w:r w:rsidR="00A03FCF" w:rsidRPr="00A03FCF">
        <w:rPr>
          <w:sz w:val="28"/>
          <w:szCs w:val="28"/>
        </w:rPr>
        <w:t>. Пальпация селезенки. При каких заболеваниях она будет увеличена?</w:t>
      </w:r>
    </w:p>
    <w:p w:rsidR="00A03FCF" w:rsidRPr="00A03FCF" w:rsidRDefault="003371BB" w:rsidP="002E3AFF">
      <w:pPr>
        <w:widowControl w:val="0"/>
        <w:autoSpaceDE w:val="0"/>
        <w:autoSpaceDN w:val="0"/>
        <w:adjustRightInd w:val="0"/>
        <w:jc w:val="both"/>
        <w:rPr>
          <w:sz w:val="28"/>
          <w:szCs w:val="28"/>
        </w:rPr>
      </w:pPr>
      <w:r>
        <w:rPr>
          <w:sz w:val="28"/>
          <w:szCs w:val="28"/>
        </w:rPr>
        <w:t>35</w:t>
      </w:r>
      <w:r w:rsidR="00A03FCF" w:rsidRPr="00A03FCF">
        <w:rPr>
          <w:sz w:val="28"/>
          <w:szCs w:val="28"/>
        </w:rPr>
        <w:t>. Поверхностная пальпация живота. Что можно определить пользуясь этой пальпацией?</w:t>
      </w:r>
    </w:p>
    <w:p w:rsidR="00A03FCF" w:rsidRPr="00A03FCF" w:rsidRDefault="003371BB" w:rsidP="002E3AFF">
      <w:pPr>
        <w:widowControl w:val="0"/>
        <w:autoSpaceDE w:val="0"/>
        <w:autoSpaceDN w:val="0"/>
        <w:adjustRightInd w:val="0"/>
        <w:jc w:val="both"/>
        <w:rPr>
          <w:sz w:val="28"/>
          <w:szCs w:val="28"/>
        </w:rPr>
      </w:pPr>
      <w:r>
        <w:rPr>
          <w:sz w:val="28"/>
          <w:szCs w:val="28"/>
        </w:rPr>
        <w:t>36</w:t>
      </w:r>
      <w:r w:rsidR="00A03FCF" w:rsidRPr="00A03FCF">
        <w:rPr>
          <w:sz w:val="28"/>
          <w:szCs w:val="28"/>
        </w:rPr>
        <w:t>. Глубокая пальпация живота. Что можно определить пользуясь этой пальпацией?</w:t>
      </w:r>
    </w:p>
    <w:p w:rsidR="00A03FCF" w:rsidRPr="00A03FCF" w:rsidRDefault="003371BB" w:rsidP="002E3AFF">
      <w:pPr>
        <w:widowControl w:val="0"/>
        <w:autoSpaceDE w:val="0"/>
        <w:autoSpaceDN w:val="0"/>
        <w:adjustRightInd w:val="0"/>
        <w:jc w:val="both"/>
        <w:rPr>
          <w:sz w:val="28"/>
          <w:szCs w:val="28"/>
        </w:rPr>
      </w:pPr>
      <w:r>
        <w:rPr>
          <w:sz w:val="28"/>
          <w:szCs w:val="28"/>
        </w:rPr>
        <w:t>37</w:t>
      </w:r>
      <w:r w:rsidR="00A03FCF" w:rsidRPr="00A03FCF">
        <w:rPr>
          <w:sz w:val="28"/>
          <w:szCs w:val="28"/>
        </w:rPr>
        <w:t xml:space="preserve">. Пальпация толстой кишки. Какой стул бывает при колите? </w:t>
      </w:r>
    </w:p>
    <w:p w:rsidR="00A03FCF" w:rsidRPr="00A03FCF" w:rsidRDefault="003371BB" w:rsidP="002E3AFF">
      <w:pPr>
        <w:widowControl w:val="0"/>
        <w:autoSpaceDE w:val="0"/>
        <w:autoSpaceDN w:val="0"/>
        <w:adjustRightInd w:val="0"/>
        <w:jc w:val="both"/>
        <w:rPr>
          <w:sz w:val="28"/>
          <w:szCs w:val="28"/>
        </w:rPr>
      </w:pPr>
      <w:r>
        <w:rPr>
          <w:sz w:val="28"/>
          <w:szCs w:val="28"/>
        </w:rPr>
        <w:t>38</w:t>
      </w:r>
      <w:r w:rsidR="00A03FCF" w:rsidRPr="00A03FCF">
        <w:rPr>
          <w:sz w:val="28"/>
          <w:szCs w:val="28"/>
        </w:rPr>
        <w:t>. Перкуссия селезенки. Когда она увеличена?</w:t>
      </w:r>
    </w:p>
    <w:p w:rsidR="00A03FCF" w:rsidRPr="00A03FCF" w:rsidRDefault="003371BB" w:rsidP="002E3AFF">
      <w:pPr>
        <w:widowControl w:val="0"/>
        <w:autoSpaceDE w:val="0"/>
        <w:autoSpaceDN w:val="0"/>
        <w:adjustRightInd w:val="0"/>
        <w:jc w:val="both"/>
        <w:rPr>
          <w:sz w:val="28"/>
          <w:szCs w:val="28"/>
        </w:rPr>
      </w:pPr>
      <w:r>
        <w:rPr>
          <w:sz w:val="28"/>
          <w:szCs w:val="28"/>
        </w:rPr>
        <w:t>39</w:t>
      </w:r>
      <w:r w:rsidR="00A03FCF" w:rsidRPr="00A03FCF">
        <w:rPr>
          <w:sz w:val="28"/>
          <w:szCs w:val="28"/>
        </w:rPr>
        <w:t>. Пальпация желчного пузыря. Когда он пальпируется?</w:t>
      </w:r>
    </w:p>
    <w:p w:rsidR="00A03FCF" w:rsidRPr="00A03FCF" w:rsidRDefault="003371BB" w:rsidP="002E3AFF">
      <w:pPr>
        <w:widowControl w:val="0"/>
        <w:autoSpaceDE w:val="0"/>
        <w:autoSpaceDN w:val="0"/>
        <w:adjustRightInd w:val="0"/>
        <w:jc w:val="both"/>
        <w:rPr>
          <w:sz w:val="28"/>
          <w:szCs w:val="28"/>
        </w:rPr>
      </w:pPr>
      <w:r>
        <w:rPr>
          <w:sz w:val="28"/>
          <w:szCs w:val="28"/>
        </w:rPr>
        <w:t>40</w:t>
      </w:r>
      <w:r w:rsidR="00A03FCF" w:rsidRPr="00A03FCF">
        <w:rPr>
          <w:sz w:val="28"/>
          <w:szCs w:val="28"/>
        </w:rPr>
        <w:t>. Нижняя граница желудка. Когда она бывает опущена?</w:t>
      </w:r>
    </w:p>
    <w:p w:rsidR="00A03FCF" w:rsidRPr="00A03FCF" w:rsidRDefault="003371BB" w:rsidP="002E3AFF">
      <w:pPr>
        <w:widowControl w:val="0"/>
        <w:autoSpaceDE w:val="0"/>
        <w:autoSpaceDN w:val="0"/>
        <w:adjustRightInd w:val="0"/>
        <w:jc w:val="both"/>
        <w:rPr>
          <w:sz w:val="28"/>
          <w:szCs w:val="28"/>
        </w:rPr>
      </w:pPr>
      <w:r>
        <w:rPr>
          <w:sz w:val="28"/>
          <w:szCs w:val="28"/>
        </w:rPr>
        <w:t>41</w:t>
      </w:r>
      <w:r w:rsidR="00A03FCF" w:rsidRPr="00A03FCF">
        <w:rPr>
          <w:sz w:val="28"/>
          <w:szCs w:val="28"/>
        </w:rPr>
        <w:t>. Пальпация желудка, привратника?</w:t>
      </w:r>
    </w:p>
    <w:p w:rsidR="00A03FCF" w:rsidRPr="00A03FCF" w:rsidRDefault="003371BB" w:rsidP="002E3AFF">
      <w:pPr>
        <w:widowControl w:val="0"/>
        <w:autoSpaceDE w:val="0"/>
        <w:autoSpaceDN w:val="0"/>
        <w:adjustRightInd w:val="0"/>
        <w:jc w:val="both"/>
        <w:rPr>
          <w:sz w:val="28"/>
          <w:szCs w:val="28"/>
        </w:rPr>
      </w:pPr>
      <w:r>
        <w:rPr>
          <w:sz w:val="28"/>
          <w:szCs w:val="28"/>
        </w:rPr>
        <w:t>42</w:t>
      </w:r>
      <w:r w:rsidR="00A03FCF" w:rsidRPr="00A03FCF">
        <w:rPr>
          <w:sz w:val="28"/>
          <w:szCs w:val="28"/>
        </w:rPr>
        <w:t xml:space="preserve">. Симптом Ортнера, френикус. Когда они бывают положительными? </w:t>
      </w:r>
    </w:p>
    <w:p w:rsidR="00A03FCF" w:rsidRPr="00A03FCF" w:rsidRDefault="003371BB" w:rsidP="002E3AFF">
      <w:pPr>
        <w:widowControl w:val="0"/>
        <w:autoSpaceDE w:val="0"/>
        <w:autoSpaceDN w:val="0"/>
        <w:adjustRightInd w:val="0"/>
        <w:jc w:val="both"/>
        <w:rPr>
          <w:sz w:val="28"/>
          <w:szCs w:val="28"/>
        </w:rPr>
      </w:pPr>
      <w:r>
        <w:rPr>
          <w:sz w:val="28"/>
          <w:szCs w:val="28"/>
        </w:rPr>
        <w:t>43</w:t>
      </w:r>
      <w:r w:rsidR="00A03FCF" w:rsidRPr="00A03FCF">
        <w:rPr>
          <w:sz w:val="28"/>
          <w:szCs w:val="28"/>
        </w:rPr>
        <w:t xml:space="preserve">. Определение наличия жидкости в брюшной полости. При каких заболеваниях бывает асцит? </w:t>
      </w:r>
    </w:p>
    <w:p w:rsidR="00A03FCF" w:rsidRPr="00A03FCF" w:rsidRDefault="003371BB" w:rsidP="002E3AFF">
      <w:pPr>
        <w:widowControl w:val="0"/>
        <w:autoSpaceDE w:val="0"/>
        <w:autoSpaceDN w:val="0"/>
        <w:adjustRightInd w:val="0"/>
        <w:jc w:val="both"/>
        <w:rPr>
          <w:sz w:val="28"/>
          <w:szCs w:val="28"/>
        </w:rPr>
      </w:pPr>
      <w:r>
        <w:rPr>
          <w:sz w:val="28"/>
          <w:szCs w:val="28"/>
        </w:rPr>
        <w:t xml:space="preserve"> 44</w:t>
      </w:r>
      <w:r w:rsidR="00A03FCF" w:rsidRPr="00A03FCF">
        <w:rPr>
          <w:sz w:val="28"/>
          <w:szCs w:val="28"/>
        </w:rPr>
        <w:t>. Размеры печени по Курлову. Как они изменяются при различной патологии?</w:t>
      </w:r>
    </w:p>
    <w:p w:rsidR="00A03FCF" w:rsidRPr="00A03FCF" w:rsidRDefault="003371BB" w:rsidP="002E3AFF">
      <w:pPr>
        <w:widowControl w:val="0"/>
        <w:autoSpaceDE w:val="0"/>
        <w:autoSpaceDN w:val="0"/>
        <w:adjustRightInd w:val="0"/>
        <w:jc w:val="both"/>
        <w:rPr>
          <w:sz w:val="28"/>
          <w:szCs w:val="28"/>
        </w:rPr>
      </w:pPr>
      <w:r>
        <w:rPr>
          <w:sz w:val="28"/>
          <w:szCs w:val="28"/>
        </w:rPr>
        <w:lastRenderedPageBreak/>
        <w:t>45</w:t>
      </w:r>
      <w:r w:rsidR="00A03FCF" w:rsidRPr="00A03FCF">
        <w:rPr>
          <w:sz w:val="28"/>
          <w:szCs w:val="28"/>
        </w:rPr>
        <w:t>. Пальпация тонкой кишки. Какой стул бывает при энтеритах?</w:t>
      </w:r>
    </w:p>
    <w:p w:rsidR="00A03FCF" w:rsidRPr="00A03FCF" w:rsidRDefault="003371BB" w:rsidP="002E3AFF">
      <w:pPr>
        <w:widowControl w:val="0"/>
        <w:autoSpaceDE w:val="0"/>
        <w:autoSpaceDN w:val="0"/>
        <w:adjustRightInd w:val="0"/>
        <w:jc w:val="both"/>
        <w:rPr>
          <w:sz w:val="28"/>
          <w:szCs w:val="28"/>
        </w:rPr>
      </w:pPr>
      <w:r>
        <w:rPr>
          <w:sz w:val="28"/>
          <w:szCs w:val="28"/>
        </w:rPr>
        <w:t>46</w:t>
      </w:r>
      <w:r w:rsidR="00A03FCF" w:rsidRPr="00A03FCF">
        <w:rPr>
          <w:sz w:val="28"/>
          <w:szCs w:val="28"/>
        </w:rPr>
        <w:t>. Перечислите глазные симптомы. Как они определяются?</w:t>
      </w:r>
    </w:p>
    <w:p w:rsidR="00A03FCF" w:rsidRPr="00A03FCF" w:rsidRDefault="003371BB" w:rsidP="002E3AFF">
      <w:pPr>
        <w:widowControl w:val="0"/>
        <w:autoSpaceDE w:val="0"/>
        <w:autoSpaceDN w:val="0"/>
        <w:adjustRightInd w:val="0"/>
        <w:jc w:val="both"/>
        <w:rPr>
          <w:sz w:val="28"/>
          <w:szCs w:val="28"/>
        </w:rPr>
      </w:pPr>
      <w:r>
        <w:rPr>
          <w:sz w:val="28"/>
          <w:szCs w:val="28"/>
        </w:rPr>
        <w:t>47</w:t>
      </w:r>
      <w:r w:rsidR="00A03FCF" w:rsidRPr="00A03FCF">
        <w:rPr>
          <w:sz w:val="28"/>
          <w:szCs w:val="28"/>
        </w:rPr>
        <w:t>. Пальпация почек. Когда почки пальпируются?</w:t>
      </w:r>
    </w:p>
    <w:p w:rsidR="00A03FCF" w:rsidRPr="00A03FCF" w:rsidRDefault="003371BB" w:rsidP="002E3AFF">
      <w:pPr>
        <w:widowControl w:val="0"/>
        <w:autoSpaceDE w:val="0"/>
        <w:autoSpaceDN w:val="0"/>
        <w:adjustRightInd w:val="0"/>
        <w:jc w:val="both"/>
        <w:rPr>
          <w:sz w:val="28"/>
          <w:szCs w:val="28"/>
        </w:rPr>
      </w:pPr>
      <w:r>
        <w:rPr>
          <w:sz w:val="28"/>
          <w:szCs w:val="28"/>
        </w:rPr>
        <w:t>48</w:t>
      </w:r>
      <w:r w:rsidR="00A03FCF" w:rsidRPr="00A03FCF">
        <w:rPr>
          <w:sz w:val="28"/>
          <w:szCs w:val="28"/>
        </w:rPr>
        <w:t>. Симптом Пастернацкого. Когда он бывает положительным?</w:t>
      </w:r>
    </w:p>
    <w:p w:rsidR="00A03FCF" w:rsidRPr="00A03FCF" w:rsidRDefault="003371BB" w:rsidP="002E3AFF">
      <w:pPr>
        <w:widowControl w:val="0"/>
        <w:autoSpaceDE w:val="0"/>
        <w:autoSpaceDN w:val="0"/>
        <w:adjustRightInd w:val="0"/>
        <w:jc w:val="both"/>
        <w:rPr>
          <w:sz w:val="28"/>
          <w:szCs w:val="28"/>
        </w:rPr>
      </w:pPr>
      <w:r>
        <w:rPr>
          <w:sz w:val="28"/>
          <w:szCs w:val="28"/>
        </w:rPr>
        <w:t>49</w:t>
      </w:r>
      <w:r w:rsidR="00A03FCF" w:rsidRPr="00A03FCF">
        <w:rPr>
          <w:sz w:val="28"/>
          <w:szCs w:val="28"/>
        </w:rPr>
        <w:t>. Пальпация щитовидной железы. Степени ее увеличения?</w:t>
      </w:r>
    </w:p>
    <w:p w:rsidR="00A03FCF" w:rsidRPr="003371BB" w:rsidRDefault="00A03FCF" w:rsidP="00A03FCF">
      <w:pPr>
        <w:widowControl w:val="0"/>
        <w:autoSpaceDE w:val="0"/>
        <w:autoSpaceDN w:val="0"/>
        <w:adjustRightInd w:val="0"/>
        <w:rPr>
          <w:sz w:val="28"/>
          <w:szCs w:val="28"/>
        </w:rPr>
      </w:pPr>
    </w:p>
    <w:p w:rsidR="003371BB" w:rsidRPr="003371BB" w:rsidRDefault="003371BB" w:rsidP="003371BB">
      <w:pPr>
        <w:jc w:val="center"/>
        <w:rPr>
          <w:b/>
          <w:sz w:val="28"/>
          <w:szCs w:val="28"/>
          <w:u w:val="single"/>
        </w:rPr>
      </w:pPr>
      <w:r w:rsidRPr="003371BB">
        <w:rPr>
          <w:b/>
          <w:sz w:val="28"/>
          <w:szCs w:val="28"/>
          <w:u w:val="single"/>
        </w:rPr>
        <w:t>Требования к оценке практических навыков.</w:t>
      </w:r>
    </w:p>
    <w:p w:rsidR="003371BB" w:rsidRPr="003371BB" w:rsidRDefault="003371BB" w:rsidP="003371BB">
      <w:pPr>
        <w:jc w:val="center"/>
        <w:rPr>
          <w:sz w:val="28"/>
          <w:szCs w:val="28"/>
          <w:u w:val="single"/>
        </w:rPr>
      </w:pPr>
    </w:p>
    <w:tbl>
      <w:tblPr>
        <w:tblW w:w="0" w:type="auto"/>
        <w:tblLayout w:type="fixed"/>
        <w:tblLook w:val="0000"/>
      </w:tblPr>
      <w:tblGrid>
        <w:gridCol w:w="3085"/>
        <w:gridCol w:w="5954"/>
      </w:tblGrid>
      <w:tr w:rsidR="003371BB" w:rsidRPr="003371BB" w:rsidTr="00070D96">
        <w:tc>
          <w:tcPr>
            <w:tcW w:w="3085" w:type="dxa"/>
          </w:tcPr>
          <w:p w:rsidR="003371BB" w:rsidRPr="003371BB" w:rsidRDefault="003371BB" w:rsidP="00070D96">
            <w:pPr>
              <w:jc w:val="both"/>
              <w:rPr>
                <w:b/>
                <w:sz w:val="28"/>
                <w:szCs w:val="28"/>
              </w:rPr>
            </w:pPr>
            <w:r w:rsidRPr="003371BB">
              <w:rPr>
                <w:b/>
                <w:sz w:val="28"/>
                <w:szCs w:val="28"/>
              </w:rPr>
              <w:t>1. Пальпация.</w:t>
            </w:r>
          </w:p>
        </w:tc>
        <w:tc>
          <w:tcPr>
            <w:tcW w:w="5954" w:type="dxa"/>
          </w:tcPr>
          <w:p w:rsidR="003371BB" w:rsidRPr="003371BB" w:rsidRDefault="003371BB" w:rsidP="00070D96">
            <w:pPr>
              <w:jc w:val="both"/>
              <w:rPr>
                <w:sz w:val="28"/>
                <w:szCs w:val="28"/>
              </w:rPr>
            </w:pPr>
            <w:r w:rsidRPr="003371BB">
              <w:rPr>
                <w:sz w:val="28"/>
                <w:szCs w:val="28"/>
              </w:rPr>
              <w:t>(грудной клетки, области сердца, живота, печени, селезенки, почек) Исследование пульса.</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«отлично»</w:t>
            </w:r>
          </w:p>
        </w:tc>
        <w:tc>
          <w:tcPr>
            <w:tcW w:w="5954" w:type="dxa"/>
          </w:tcPr>
          <w:p w:rsidR="003371BB" w:rsidRPr="003371BB" w:rsidRDefault="003371BB" w:rsidP="00070D96">
            <w:pPr>
              <w:jc w:val="both"/>
              <w:rPr>
                <w:sz w:val="28"/>
                <w:szCs w:val="28"/>
              </w:rPr>
            </w:pPr>
            <w:r w:rsidRPr="003371BB">
              <w:rPr>
                <w:sz w:val="28"/>
                <w:szCs w:val="28"/>
              </w:rPr>
              <w:t>Знание правил и теоретических основ пальпации, а так же безукоризненная техника их выполнения.</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«хорошо»</w:t>
            </w:r>
          </w:p>
        </w:tc>
        <w:tc>
          <w:tcPr>
            <w:tcW w:w="5954" w:type="dxa"/>
          </w:tcPr>
          <w:p w:rsidR="003371BB" w:rsidRPr="003371BB" w:rsidRDefault="003371BB" w:rsidP="00070D96">
            <w:pPr>
              <w:jc w:val="both"/>
              <w:rPr>
                <w:sz w:val="28"/>
                <w:szCs w:val="28"/>
              </w:rPr>
            </w:pPr>
            <w:r w:rsidRPr="003371BB">
              <w:rPr>
                <w:sz w:val="28"/>
                <w:szCs w:val="28"/>
              </w:rPr>
              <w:t>Знание правил и теоретических основ пальпации, а так же хорошая техника ее исполнения (возможны несущественные погрешности).</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«удовлетворительно»</w:t>
            </w:r>
          </w:p>
        </w:tc>
        <w:tc>
          <w:tcPr>
            <w:tcW w:w="5954" w:type="dxa"/>
          </w:tcPr>
          <w:p w:rsidR="003371BB" w:rsidRPr="003371BB" w:rsidRDefault="003371BB" w:rsidP="00070D96">
            <w:pPr>
              <w:jc w:val="both"/>
              <w:rPr>
                <w:sz w:val="28"/>
                <w:szCs w:val="28"/>
              </w:rPr>
            </w:pPr>
            <w:r w:rsidRPr="003371BB">
              <w:rPr>
                <w:sz w:val="28"/>
                <w:szCs w:val="28"/>
              </w:rPr>
              <w:t xml:space="preserve">Пробелы в знании правил и теоретических основ метода и/или ошибки при проведении пальпации. </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«неудовлетворительно»</w:t>
            </w:r>
          </w:p>
        </w:tc>
        <w:tc>
          <w:tcPr>
            <w:tcW w:w="5954" w:type="dxa"/>
          </w:tcPr>
          <w:p w:rsidR="003371BB" w:rsidRPr="003371BB" w:rsidRDefault="003371BB" w:rsidP="00070D96">
            <w:pPr>
              <w:jc w:val="both"/>
              <w:rPr>
                <w:sz w:val="28"/>
                <w:szCs w:val="28"/>
              </w:rPr>
            </w:pPr>
            <w:r w:rsidRPr="003371BB">
              <w:rPr>
                <w:sz w:val="28"/>
                <w:szCs w:val="28"/>
              </w:rPr>
              <w:t>Отсутствие знании и/или грубые ошибки при проведении пальпации.</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2. Перкуссия.</w:t>
            </w:r>
          </w:p>
        </w:tc>
        <w:tc>
          <w:tcPr>
            <w:tcW w:w="5954" w:type="dxa"/>
          </w:tcPr>
          <w:p w:rsidR="003371BB" w:rsidRPr="003371BB" w:rsidRDefault="003371BB" w:rsidP="00070D96">
            <w:pPr>
              <w:jc w:val="both"/>
              <w:rPr>
                <w:sz w:val="28"/>
                <w:szCs w:val="28"/>
              </w:rPr>
            </w:pPr>
            <w:r w:rsidRPr="003371BB">
              <w:rPr>
                <w:sz w:val="28"/>
                <w:szCs w:val="28"/>
              </w:rPr>
              <w:t>(сравнительная и топографическая перкуссия легких, перкуссия сердца, печени, селезенки).</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«отлично»</w:t>
            </w:r>
          </w:p>
        </w:tc>
        <w:tc>
          <w:tcPr>
            <w:tcW w:w="5954" w:type="dxa"/>
          </w:tcPr>
          <w:p w:rsidR="003371BB" w:rsidRPr="003371BB" w:rsidRDefault="003371BB" w:rsidP="00070D96">
            <w:pPr>
              <w:jc w:val="both"/>
              <w:rPr>
                <w:sz w:val="28"/>
                <w:szCs w:val="28"/>
              </w:rPr>
            </w:pPr>
            <w:r w:rsidRPr="003371BB">
              <w:rPr>
                <w:sz w:val="28"/>
                <w:szCs w:val="28"/>
              </w:rPr>
              <w:t>Знание правил и теоретических основ перкуссии, умение объяснить полученные данные. Безукоризненное выполнение правил перкуссии.</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«хорошо»</w:t>
            </w:r>
          </w:p>
        </w:tc>
        <w:tc>
          <w:tcPr>
            <w:tcW w:w="5954" w:type="dxa"/>
          </w:tcPr>
          <w:p w:rsidR="003371BB" w:rsidRPr="003371BB" w:rsidRDefault="003371BB" w:rsidP="00070D96">
            <w:pPr>
              <w:jc w:val="both"/>
              <w:rPr>
                <w:sz w:val="28"/>
                <w:szCs w:val="28"/>
              </w:rPr>
            </w:pPr>
            <w:r w:rsidRPr="003371BB">
              <w:rPr>
                <w:sz w:val="28"/>
                <w:szCs w:val="28"/>
              </w:rPr>
              <w:t>Несущественные погрешности при выполнении основных положений перкуссии (постановка рук, характер перкуторного звука).</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«удовлетворительно»</w:t>
            </w:r>
          </w:p>
        </w:tc>
        <w:tc>
          <w:tcPr>
            <w:tcW w:w="5954" w:type="dxa"/>
          </w:tcPr>
          <w:p w:rsidR="003371BB" w:rsidRPr="003371BB" w:rsidRDefault="003371BB" w:rsidP="00070D96">
            <w:pPr>
              <w:jc w:val="both"/>
              <w:rPr>
                <w:sz w:val="28"/>
                <w:szCs w:val="28"/>
              </w:rPr>
            </w:pPr>
            <w:r w:rsidRPr="003371BB">
              <w:rPr>
                <w:sz w:val="28"/>
                <w:szCs w:val="28"/>
              </w:rPr>
              <w:t>Пробелы в знании правил и теоретических основ метода и/или ошибки при проведении метода.</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«неудовлетворительно</w:t>
            </w:r>
            <w:r w:rsidRPr="003371BB">
              <w:rPr>
                <w:b/>
                <w:sz w:val="28"/>
                <w:szCs w:val="28"/>
              </w:rPr>
              <w:lastRenderedPageBreak/>
              <w:t>»</w:t>
            </w:r>
          </w:p>
        </w:tc>
        <w:tc>
          <w:tcPr>
            <w:tcW w:w="5954" w:type="dxa"/>
          </w:tcPr>
          <w:p w:rsidR="003371BB" w:rsidRPr="003371BB" w:rsidRDefault="003371BB" w:rsidP="00070D96">
            <w:pPr>
              <w:jc w:val="both"/>
              <w:rPr>
                <w:sz w:val="28"/>
                <w:szCs w:val="28"/>
              </w:rPr>
            </w:pPr>
            <w:r w:rsidRPr="003371BB">
              <w:rPr>
                <w:sz w:val="28"/>
                <w:szCs w:val="28"/>
              </w:rPr>
              <w:lastRenderedPageBreak/>
              <w:t xml:space="preserve">Отсутствие знаний и/или грубые ошибки при </w:t>
            </w:r>
            <w:r w:rsidRPr="003371BB">
              <w:rPr>
                <w:sz w:val="28"/>
                <w:szCs w:val="28"/>
              </w:rPr>
              <w:lastRenderedPageBreak/>
              <w:t>проведении метода.</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lastRenderedPageBreak/>
              <w:t>3. Аускультация</w:t>
            </w:r>
          </w:p>
        </w:tc>
        <w:tc>
          <w:tcPr>
            <w:tcW w:w="5954" w:type="dxa"/>
          </w:tcPr>
          <w:p w:rsidR="003371BB" w:rsidRPr="003371BB" w:rsidRDefault="003371BB" w:rsidP="00070D96">
            <w:pPr>
              <w:jc w:val="both"/>
              <w:rPr>
                <w:sz w:val="28"/>
                <w:szCs w:val="28"/>
              </w:rPr>
            </w:pPr>
            <w:r w:rsidRPr="003371BB">
              <w:rPr>
                <w:sz w:val="28"/>
                <w:szCs w:val="28"/>
              </w:rPr>
              <w:t>(легких, сердца), определение АД</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«отлично»</w:t>
            </w:r>
          </w:p>
        </w:tc>
        <w:tc>
          <w:tcPr>
            <w:tcW w:w="5954" w:type="dxa"/>
          </w:tcPr>
          <w:p w:rsidR="003371BB" w:rsidRPr="003371BB" w:rsidRDefault="003371BB" w:rsidP="00070D96">
            <w:pPr>
              <w:jc w:val="both"/>
              <w:rPr>
                <w:sz w:val="28"/>
                <w:szCs w:val="28"/>
              </w:rPr>
            </w:pPr>
            <w:r w:rsidRPr="003371BB">
              <w:rPr>
                <w:sz w:val="28"/>
                <w:szCs w:val="28"/>
              </w:rPr>
              <w:t>Знание правил и теоретических основ аускультации, безукоризненная техника ее выполнения, умение интерпретировать полученные данные, провести дифференциальную диагностику услышанного.</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«хорошо»</w:t>
            </w:r>
          </w:p>
        </w:tc>
        <w:tc>
          <w:tcPr>
            <w:tcW w:w="5954" w:type="dxa"/>
          </w:tcPr>
          <w:p w:rsidR="003371BB" w:rsidRPr="003371BB" w:rsidRDefault="003371BB" w:rsidP="00070D96">
            <w:pPr>
              <w:jc w:val="both"/>
              <w:rPr>
                <w:sz w:val="28"/>
                <w:szCs w:val="28"/>
              </w:rPr>
            </w:pPr>
            <w:r w:rsidRPr="003371BB">
              <w:rPr>
                <w:sz w:val="28"/>
                <w:szCs w:val="28"/>
              </w:rPr>
              <w:t>Знание правил и теоретических основ метода, хорошая техника его выполнения (несущественные погрешности в интерпретации полученных данных и дифференциальной диагностики услышанного)</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«удовлетворительно»</w:t>
            </w:r>
          </w:p>
        </w:tc>
        <w:tc>
          <w:tcPr>
            <w:tcW w:w="5954" w:type="dxa"/>
          </w:tcPr>
          <w:p w:rsidR="003371BB" w:rsidRPr="003371BB" w:rsidRDefault="003371BB" w:rsidP="00070D96">
            <w:pPr>
              <w:jc w:val="both"/>
              <w:rPr>
                <w:sz w:val="28"/>
                <w:szCs w:val="28"/>
              </w:rPr>
            </w:pPr>
            <w:r w:rsidRPr="003371BB">
              <w:rPr>
                <w:sz w:val="28"/>
                <w:szCs w:val="28"/>
              </w:rPr>
              <w:t>Пробелы в знании правил и теоретических основ метода и/или ошибки при проведении метода.</w:t>
            </w:r>
          </w:p>
          <w:p w:rsidR="003371BB" w:rsidRPr="003371BB" w:rsidRDefault="003371BB" w:rsidP="00070D96">
            <w:pPr>
              <w:jc w:val="both"/>
              <w:rPr>
                <w:sz w:val="28"/>
                <w:szCs w:val="28"/>
              </w:rPr>
            </w:pPr>
          </w:p>
        </w:tc>
      </w:tr>
      <w:tr w:rsidR="003371BB" w:rsidRPr="003371BB" w:rsidTr="00070D96">
        <w:tc>
          <w:tcPr>
            <w:tcW w:w="3085" w:type="dxa"/>
          </w:tcPr>
          <w:p w:rsidR="003371BB" w:rsidRPr="003371BB" w:rsidRDefault="003371BB" w:rsidP="00070D96">
            <w:pPr>
              <w:ind w:right="-108"/>
              <w:jc w:val="both"/>
              <w:rPr>
                <w:b/>
                <w:sz w:val="28"/>
                <w:szCs w:val="28"/>
              </w:rPr>
            </w:pPr>
            <w:r w:rsidRPr="003371BB">
              <w:rPr>
                <w:b/>
                <w:sz w:val="28"/>
                <w:szCs w:val="28"/>
              </w:rPr>
              <w:t>«неудовлетворительно»</w:t>
            </w:r>
          </w:p>
        </w:tc>
        <w:tc>
          <w:tcPr>
            <w:tcW w:w="5954" w:type="dxa"/>
          </w:tcPr>
          <w:p w:rsidR="003371BB" w:rsidRPr="003371BB" w:rsidRDefault="003371BB" w:rsidP="00070D96">
            <w:pPr>
              <w:jc w:val="both"/>
              <w:rPr>
                <w:sz w:val="28"/>
                <w:szCs w:val="28"/>
              </w:rPr>
            </w:pPr>
            <w:r w:rsidRPr="003371BB">
              <w:rPr>
                <w:sz w:val="28"/>
                <w:szCs w:val="28"/>
              </w:rPr>
              <w:t>Отсутствие знаний и/или грубые ошибки при проведении метода.</w:t>
            </w:r>
          </w:p>
        </w:tc>
      </w:tr>
    </w:tbl>
    <w:p w:rsidR="003371BB" w:rsidRPr="003371BB" w:rsidRDefault="003371BB" w:rsidP="003371BB">
      <w:pPr>
        <w:jc w:val="center"/>
        <w:rPr>
          <w:sz w:val="28"/>
          <w:szCs w:val="28"/>
          <w:u w:val="single"/>
        </w:rPr>
      </w:pPr>
    </w:p>
    <w:p w:rsidR="00A03FCF" w:rsidRDefault="00A03FCF" w:rsidP="003371BB">
      <w:pPr>
        <w:rPr>
          <w:sz w:val="28"/>
          <w:szCs w:val="28"/>
        </w:rPr>
      </w:pPr>
    </w:p>
    <w:p w:rsidR="00A03FCF" w:rsidRPr="00310865" w:rsidRDefault="003371BB" w:rsidP="00A03FCF">
      <w:pPr>
        <w:rPr>
          <w:sz w:val="28"/>
          <w:szCs w:val="28"/>
        </w:rPr>
      </w:pPr>
      <w:r>
        <w:rPr>
          <w:b/>
          <w:sz w:val="28"/>
          <w:szCs w:val="28"/>
        </w:rPr>
        <w:t>6</w:t>
      </w:r>
      <w:r w:rsidR="00A03FCF" w:rsidRPr="00310865">
        <w:rPr>
          <w:b/>
          <w:sz w:val="28"/>
          <w:szCs w:val="28"/>
        </w:rPr>
        <w:t xml:space="preserve">.Рекомендуемая литература: </w:t>
      </w:r>
    </w:p>
    <w:p w:rsidR="000B2864" w:rsidRDefault="000B2864" w:rsidP="00A03FCF">
      <w:pPr>
        <w:spacing w:before="120" w:after="120"/>
        <w:jc w:val="both"/>
        <w:rPr>
          <w:b/>
          <w:sz w:val="28"/>
        </w:rPr>
      </w:pPr>
    </w:p>
    <w:p w:rsidR="000B2864" w:rsidRPr="00157BF7" w:rsidRDefault="000B2864" w:rsidP="000B2864">
      <w:pPr>
        <w:rPr>
          <w:sz w:val="28"/>
          <w:szCs w:val="28"/>
        </w:rPr>
      </w:pPr>
    </w:p>
    <w:tbl>
      <w:tblPr>
        <w:tblStyle w:val="a6"/>
        <w:tblW w:w="0" w:type="auto"/>
        <w:tblLayout w:type="fixed"/>
        <w:tblLook w:val="04A0"/>
      </w:tblPr>
      <w:tblGrid>
        <w:gridCol w:w="675"/>
        <w:gridCol w:w="5245"/>
        <w:gridCol w:w="2219"/>
        <w:gridCol w:w="1432"/>
      </w:tblGrid>
      <w:tr w:rsidR="00083C75" w:rsidRPr="009506A2" w:rsidTr="00083C75">
        <w:tc>
          <w:tcPr>
            <w:tcW w:w="675" w:type="dxa"/>
          </w:tcPr>
          <w:p w:rsidR="00083C75" w:rsidRPr="009506A2" w:rsidRDefault="00083C75" w:rsidP="00083C75">
            <w:pPr>
              <w:rPr>
                <w:sz w:val="28"/>
                <w:szCs w:val="28"/>
              </w:rPr>
            </w:pPr>
            <w:r w:rsidRPr="009506A2">
              <w:rPr>
                <w:sz w:val="28"/>
                <w:szCs w:val="28"/>
              </w:rPr>
              <w:t>№ п/п</w:t>
            </w:r>
          </w:p>
        </w:tc>
        <w:tc>
          <w:tcPr>
            <w:tcW w:w="5245" w:type="dxa"/>
          </w:tcPr>
          <w:p w:rsidR="00083C75" w:rsidRPr="009506A2" w:rsidRDefault="00083C75" w:rsidP="00083C75">
            <w:pPr>
              <w:rPr>
                <w:sz w:val="28"/>
                <w:szCs w:val="28"/>
              </w:rPr>
            </w:pPr>
            <w:r w:rsidRPr="009506A2">
              <w:rPr>
                <w:b/>
                <w:bCs/>
                <w:sz w:val="28"/>
                <w:szCs w:val="28"/>
              </w:rPr>
              <w:t>Наименование, вид издания</w:t>
            </w:r>
          </w:p>
        </w:tc>
        <w:tc>
          <w:tcPr>
            <w:tcW w:w="2219" w:type="dxa"/>
          </w:tcPr>
          <w:p w:rsidR="00083C75" w:rsidRPr="009506A2" w:rsidRDefault="00083C75" w:rsidP="00083C75">
            <w:pPr>
              <w:rPr>
                <w:sz w:val="28"/>
                <w:szCs w:val="28"/>
              </w:rPr>
            </w:pPr>
            <w:r w:rsidRPr="009506A2">
              <w:rPr>
                <w:b/>
                <w:bCs/>
                <w:sz w:val="28"/>
                <w:szCs w:val="28"/>
              </w:rPr>
              <w:t>Автор(-ы),</w:t>
            </w:r>
            <w:r w:rsidRPr="009506A2">
              <w:rPr>
                <w:b/>
                <w:bCs/>
                <w:sz w:val="28"/>
                <w:szCs w:val="28"/>
              </w:rPr>
              <w:br/>
              <w:t>составитель(-и),</w:t>
            </w:r>
            <w:r w:rsidRPr="009506A2">
              <w:rPr>
                <w:b/>
                <w:bCs/>
                <w:sz w:val="28"/>
                <w:szCs w:val="28"/>
              </w:rPr>
              <w:br/>
              <w:t>редактор(-ы)</w:t>
            </w:r>
          </w:p>
        </w:tc>
        <w:tc>
          <w:tcPr>
            <w:tcW w:w="1432" w:type="dxa"/>
          </w:tcPr>
          <w:p w:rsidR="00083C75" w:rsidRPr="009506A2" w:rsidRDefault="00083C75" w:rsidP="00083C75">
            <w:pPr>
              <w:rPr>
                <w:sz w:val="28"/>
                <w:szCs w:val="28"/>
              </w:rPr>
            </w:pPr>
            <w:r w:rsidRPr="009506A2">
              <w:rPr>
                <w:b/>
                <w:bCs/>
                <w:sz w:val="28"/>
                <w:szCs w:val="28"/>
              </w:rPr>
              <w:t>Место издания, издательство, год</w:t>
            </w:r>
          </w:p>
        </w:tc>
      </w:tr>
      <w:tr w:rsidR="00083C75" w:rsidRPr="009506A2" w:rsidTr="00083C75">
        <w:tc>
          <w:tcPr>
            <w:tcW w:w="9571" w:type="dxa"/>
            <w:gridSpan w:val="4"/>
          </w:tcPr>
          <w:p w:rsidR="00083C75" w:rsidRPr="009506A2" w:rsidRDefault="00083C75" w:rsidP="00083C75">
            <w:pPr>
              <w:jc w:val="center"/>
              <w:rPr>
                <w:b/>
                <w:bCs/>
                <w:sz w:val="28"/>
                <w:szCs w:val="28"/>
              </w:rPr>
            </w:pPr>
            <w:r w:rsidRPr="009506A2">
              <w:rPr>
                <w:b/>
                <w:bCs/>
                <w:sz w:val="28"/>
                <w:szCs w:val="28"/>
              </w:rPr>
              <w:t>Основная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627"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мед. вузов</w:t>
            </w:r>
          </w:p>
        </w:tc>
        <w:tc>
          <w:tcPr>
            <w:tcW w:w="2219" w:type="dxa"/>
          </w:tcPr>
          <w:p w:rsidR="00083C75" w:rsidRPr="009506A2" w:rsidRDefault="00083C75" w:rsidP="00083C75">
            <w:pPr>
              <w:rPr>
                <w:sz w:val="28"/>
                <w:szCs w:val="28"/>
              </w:rPr>
            </w:pPr>
            <w:r w:rsidRPr="009506A2">
              <w:rPr>
                <w:sz w:val="28"/>
                <w:szCs w:val="28"/>
              </w:rPr>
              <w:t>Н. А. Мухин, В. С. Моисеев</w:t>
            </w:r>
          </w:p>
        </w:tc>
        <w:tc>
          <w:tcPr>
            <w:tcW w:w="1432" w:type="dxa"/>
          </w:tcPr>
          <w:p w:rsidR="00083C75" w:rsidRPr="009506A2" w:rsidRDefault="00083C75" w:rsidP="00083C75">
            <w:pPr>
              <w:rPr>
                <w:sz w:val="28"/>
                <w:szCs w:val="28"/>
              </w:rPr>
            </w:pPr>
            <w:r w:rsidRPr="009506A2">
              <w:rPr>
                <w:sz w:val="28"/>
                <w:szCs w:val="28"/>
              </w:rPr>
              <w:t>М. : ГЭОТАР-Медиа, 2012.</w:t>
            </w:r>
          </w:p>
        </w:tc>
      </w:tr>
      <w:tr w:rsidR="00083C75" w:rsidRPr="009506A2" w:rsidTr="00083C75">
        <w:tc>
          <w:tcPr>
            <w:tcW w:w="9571" w:type="dxa"/>
            <w:gridSpan w:val="4"/>
          </w:tcPr>
          <w:p w:rsidR="00083C75" w:rsidRPr="009506A2" w:rsidRDefault="00083C75" w:rsidP="00083C75">
            <w:pPr>
              <w:jc w:val="center"/>
              <w:rPr>
                <w:b/>
                <w:sz w:val="28"/>
                <w:szCs w:val="28"/>
              </w:rPr>
            </w:pPr>
            <w:r w:rsidRPr="009506A2">
              <w:rPr>
                <w:b/>
                <w:sz w:val="28"/>
                <w:szCs w:val="28"/>
              </w:rPr>
              <w:t>Дополнительная литература</w:t>
            </w:r>
          </w:p>
        </w:tc>
      </w:tr>
      <w:tr w:rsidR="00083C75" w:rsidRPr="009506A2" w:rsidTr="00083C75">
        <w:tc>
          <w:tcPr>
            <w:tcW w:w="675" w:type="dxa"/>
          </w:tcPr>
          <w:p w:rsidR="00083C75" w:rsidRPr="009506A2" w:rsidRDefault="00083C75" w:rsidP="00083C75">
            <w:pPr>
              <w:rPr>
                <w:sz w:val="28"/>
                <w:szCs w:val="28"/>
              </w:rPr>
            </w:pPr>
            <w:r w:rsidRPr="009506A2">
              <w:rPr>
                <w:sz w:val="28"/>
                <w:szCs w:val="28"/>
              </w:rPr>
              <w:t>1.</w:t>
            </w:r>
          </w:p>
        </w:tc>
        <w:tc>
          <w:tcPr>
            <w:tcW w:w="5245" w:type="dxa"/>
          </w:tcPr>
          <w:p w:rsidR="00083C75" w:rsidRPr="009506A2" w:rsidRDefault="00CD071D" w:rsidP="00083C75">
            <w:pPr>
              <w:rPr>
                <w:sz w:val="28"/>
                <w:szCs w:val="28"/>
              </w:rPr>
            </w:pPr>
            <w:hyperlink r:id="rId628"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учеб.пособие для студентов мед. вузов. Ч.2.</w:t>
            </w:r>
          </w:p>
        </w:tc>
        <w:tc>
          <w:tcPr>
            <w:tcW w:w="2219" w:type="dxa"/>
          </w:tcPr>
          <w:p w:rsidR="00083C75" w:rsidRPr="009506A2" w:rsidRDefault="00083C75" w:rsidP="00083C75">
            <w:pPr>
              <w:rPr>
                <w:sz w:val="28"/>
                <w:szCs w:val="28"/>
              </w:rPr>
            </w:pPr>
            <w:r w:rsidRPr="009506A2">
              <w:rPr>
                <w:sz w:val="28"/>
                <w:szCs w:val="28"/>
              </w:rPr>
              <w:t>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2.</w:t>
            </w:r>
          </w:p>
        </w:tc>
        <w:tc>
          <w:tcPr>
            <w:tcW w:w="5245" w:type="dxa"/>
          </w:tcPr>
          <w:p w:rsidR="00083C75" w:rsidRPr="009506A2" w:rsidRDefault="00CD071D" w:rsidP="00083C75">
            <w:pPr>
              <w:rPr>
                <w:sz w:val="28"/>
                <w:szCs w:val="28"/>
              </w:rPr>
            </w:pPr>
            <w:hyperlink r:id="rId629" w:tgtFrame="_blank" w:history="1">
              <w:r w:rsidR="00083C75" w:rsidRPr="009506A2">
                <w:rPr>
                  <w:sz w:val="28"/>
                  <w:szCs w:val="28"/>
                </w:rPr>
                <w:t>Дополнительные методы обследования больного в терапевтической практике</w:t>
              </w:r>
            </w:hyperlink>
            <w:r w:rsidR="00083C75" w:rsidRPr="009506A2">
              <w:rPr>
                <w:sz w:val="28"/>
                <w:szCs w:val="28"/>
              </w:rPr>
              <w:t xml:space="preserve"> : </w:t>
            </w:r>
            <w:r w:rsidR="00083C75" w:rsidRPr="009506A2">
              <w:rPr>
                <w:sz w:val="28"/>
                <w:szCs w:val="28"/>
              </w:rPr>
              <w:lastRenderedPageBreak/>
              <w:t>учеб.пособие для студентов мед. вузов. Ч.1.</w:t>
            </w:r>
          </w:p>
        </w:tc>
        <w:tc>
          <w:tcPr>
            <w:tcW w:w="2219" w:type="dxa"/>
          </w:tcPr>
          <w:p w:rsidR="00083C75" w:rsidRPr="009506A2" w:rsidRDefault="00083C75" w:rsidP="00083C75">
            <w:pPr>
              <w:rPr>
                <w:sz w:val="28"/>
                <w:szCs w:val="28"/>
              </w:rPr>
            </w:pPr>
            <w:r w:rsidRPr="009506A2">
              <w:rPr>
                <w:sz w:val="28"/>
                <w:szCs w:val="28"/>
              </w:rPr>
              <w:lastRenderedPageBreak/>
              <w:t xml:space="preserve">Л. С. Поликарпов, Н. </w:t>
            </w:r>
            <w:r w:rsidRPr="009506A2">
              <w:rPr>
                <w:sz w:val="28"/>
                <w:szCs w:val="28"/>
              </w:rPr>
              <w:lastRenderedPageBreak/>
              <w:t>А. Балашова, Е. О. Карпухина [и др.]</w:t>
            </w:r>
          </w:p>
        </w:tc>
        <w:tc>
          <w:tcPr>
            <w:tcW w:w="1432" w:type="dxa"/>
          </w:tcPr>
          <w:p w:rsidR="00083C75" w:rsidRPr="009506A2" w:rsidRDefault="00083C75" w:rsidP="00083C75">
            <w:pPr>
              <w:rPr>
                <w:sz w:val="28"/>
                <w:szCs w:val="28"/>
              </w:rPr>
            </w:pPr>
            <w:r w:rsidRPr="009506A2">
              <w:rPr>
                <w:sz w:val="28"/>
                <w:szCs w:val="28"/>
              </w:rPr>
              <w:lastRenderedPageBreak/>
              <w:t xml:space="preserve">Красноярск </w:t>
            </w:r>
            <w:r w:rsidRPr="009506A2">
              <w:rPr>
                <w:sz w:val="28"/>
                <w:szCs w:val="28"/>
              </w:rPr>
              <w:lastRenderedPageBreak/>
              <w:t>:КрасГМУ, 2011.</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3.</w:t>
            </w:r>
          </w:p>
        </w:tc>
        <w:tc>
          <w:tcPr>
            <w:tcW w:w="5245" w:type="dxa"/>
          </w:tcPr>
          <w:p w:rsidR="00083C75" w:rsidRPr="009506A2" w:rsidRDefault="00CD071D" w:rsidP="00083C75">
            <w:pPr>
              <w:rPr>
                <w:sz w:val="28"/>
                <w:szCs w:val="28"/>
              </w:rPr>
            </w:pPr>
            <w:hyperlink r:id="rId630" w:tgtFrame="_blank" w:history="1">
              <w:r w:rsidR="00083C75" w:rsidRPr="009506A2">
                <w:rPr>
                  <w:sz w:val="28"/>
                  <w:szCs w:val="28"/>
                </w:rPr>
                <w:t>Практикум по пропедевтике внутренних болезней</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p w:rsidR="00083C75" w:rsidRPr="009506A2" w:rsidRDefault="00083C75" w:rsidP="00083C75">
            <w:pPr>
              <w:rPr>
                <w:sz w:val="28"/>
                <w:szCs w:val="28"/>
              </w:rPr>
            </w:pPr>
          </w:p>
        </w:tc>
      </w:tr>
      <w:tr w:rsidR="00083C75" w:rsidRPr="009506A2" w:rsidTr="00083C75">
        <w:tc>
          <w:tcPr>
            <w:tcW w:w="675" w:type="dxa"/>
          </w:tcPr>
          <w:p w:rsidR="00083C75" w:rsidRPr="009506A2" w:rsidRDefault="00083C75" w:rsidP="00083C75">
            <w:pPr>
              <w:rPr>
                <w:sz w:val="28"/>
                <w:szCs w:val="28"/>
              </w:rPr>
            </w:pPr>
            <w:r w:rsidRPr="009506A2">
              <w:rPr>
                <w:sz w:val="28"/>
                <w:szCs w:val="28"/>
              </w:rPr>
              <w:t>4.</w:t>
            </w:r>
          </w:p>
        </w:tc>
        <w:tc>
          <w:tcPr>
            <w:tcW w:w="5245" w:type="dxa"/>
          </w:tcPr>
          <w:p w:rsidR="00083C75" w:rsidRPr="009506A2" w:rsidRDefault="00CD071D" w:rsidP="00083C75">
            <w:pPr>
              <w:rPr>
                <w:sz w:val="28"/>
                <w:szCs w:val="28"/>
              </w:rPr>
            </w:pPr>
            <w:hyperlink r:id="rId631"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внеаудиторной работе для студентов 3 курса по спец. 060101- Лечебное дело, 060103- Педиатрия</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5.</w:t>
            </w:r>
          </w:p>
        </w:tc>
        <w:tc>
          <w:tcPr>
            <w:tcW w:w="5245" w:type="dxa"/>
          </w:tcPr>
          <w:p w:rsidR="00083C75" w:rsidRPr="009506A2" w:rsidRDefault="00CD071D" w:rsidP="00083C75">
            <w:pPr>
              <w:rPr>
                <w:sz w:val="28"/>
                <w:szCs w:val="28"/>
              </w:rPr>
            </w:pPr>
            <w:hyperlink r:id="rId632"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тестовый контроль с эталонами ответов для студентов 3 курса, обучающихся по спец. 060101 - Лечебное дело. - Режим доступа: http://krasgmu.vmede.ru/index.php?page[common]=elib&amp;cat=&amp;res_id=27067</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2010.</w:t>
            </w:r>
          </w:p>
        </w:tc>
      </w:tr>
      <w:tr w:rsidR="00083C75" w:rsidRPr="009506A2" w:rsidTr="00083C75">
        <w:tc>
          <w:tcPr>
            <w:tcW w:w="675" w:type="dxa"/>
          </w:tcPr>
          <w:p w:rsidR="00083C75" w:rsidRPr="009506A2" w:rsidRDefault="00083C75" w:rsidP="00083C75">
            <w:pPr>
              <w:rPr>
                <w:sz w:val="28"/>
                <w:szCs w:val="28"/>
              </w:rPr>
            </w:pPr>
            <w:r w:rsidRPr="009506A2">
              <w:rPr>
                <w:sz w:val="28"/>
                <w:szCs w:val="28"/>
              </w:rPr>
              <w:t>6.</w:t>
            </w:r>
          </w:p>
        </w:tc>
        <w:tc>
          <w:tcPr>
            <w:tcW w:w="5245" w:type="dxa"/>
          </w:tcPr>
          <w:p w:rsidR="00083C75" w:rsidRPr="009506A2" w:rsidRDefault="00CD071D" w:rsidP="00083C75">
            <w:pPr>
              <w:rPr>
                <w:sz w:val="28"/>
                <w:szCs w:val="28"/>
              </w:rPr>
            </w:pPr>
            <w:hyperlink r:id="rId633" w:tgtFrame="_blank" w:history="1">
              <w:r w:rsidR="00083C75" w:rsidRPr="009506A2">
                <w:rPr>
                  <w:sz w:val="28"/>
                  <w:szCs w:val="28"/>
                </w:rPr>
                <w:t>Пропедевтика внутренних болезней</w:t>
              </w:r>
            </w:hyperlink>
            <w:r w:rsidR="00083C75" w:rsidRPr="009506A2">
              <w:rPr>
                <w:sz w:val="28"/>
                <w:szCs w:val="28"/>
              </w:rPr>
              <w:t xml:space="preserve"> [Электронный ресурс] : сб. ситуационных задач с эталонами ответов для студентов 3 курса, обучающихся по спец. 060101 - Лечебное дело. - Режим доступа: http://krasgmu.vmede.ru/index.php?page[common]=elib&amp;cat=&amp;res_id=27923</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Е. О. Карпухина [и др.]</w:t>
            </w:r>
          </w:p>
        </w:tc>
        <w:tc>
          <w:tcPr>
            <w:tcW w:w="1432" w:type="dxa"/>
          </w:tcPr>
          <w:p w:rsidR="00083C75" w:rsidRPr="009506A2" w:rsidRDefault="00083C75" w:rsidP="00083C75">
            <w:pPr>
              <w:rPr>
                <w:sz w:val="28"/>
                <w:szCs w:val="28"/>
              </w:rPr>
            </w:pPr>
            <w:r w:rsidRPr="009506A2">
              <w:rPr>
                <w:sz w:val="28"/>
                <w:szCs w:val="28"/>
              </w:rPr>
              <w:t>Красноярск :КрасГМУ,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7.</w:t>
            </w:r>
          </w:p>
        </w:tc>
        <w:tc>
          <w:tcPr>
            <w:tcW w:w="5245" w:type="dxa"/>
          </w:tcPr>
          <w:p w:rsidR="00083C75" w:rsidRPr="009506A2" w:rsidRDefault="00CD071D" w:rsidP="00083C75">
            <w:pPr>
              <w:rPr>
                <w:sz w:val="28"/>
                <w:szCs w:val="28"/>
              </w:rPr>
            </w:pPr>
            <w:hyperlink r:id="rId634"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Ч.1.. - Режим доступа: polikarpov__propedevtika_stud_3_lech_ped_audit_1_1297665056.pdf</w:t>
            </w:r>
          </w:p>
        </w:tc>
        <w:tc>
          <w:tcPr>
            <w:tcW w:w="2219" w:type="dxa"/>
          </w:tcPr>
          <w:p w:rsidR="00083C75" w:rsidRPr="009506A2" w:rsidRDefault="00083C75" w:rsidP="00083C75">
            <w:pPr>
              <w:rPr>
                <w:sz w:val="28"/>
                <w:szCs w:val="28"/>
              </w:rPr>
            </w:pPr>
            <w:r w:rsidRPr="009506A2">
              <w:rPr>
                <w:sz w:val="28"/>
                <w:szCs w:val="28"/>
              </w:rPr>
              <w:t>сост. Л. С. Поликарпов, Н. А. Балашова, А. Г. Иванов [и др.]</w:t>
            </w:r>
          </w:p>
        </w:tc>
        <w:tc>
          <w:tcPr>
            <w:tcW w:w="1432" w:type="dxa"/>
          </w:tcPr>
          <w:p w:rsidR="00083C75" w:rsidRPr="009506A2" w:rsidRDefault="00083C75" w:rsidP="00083C75">
            <w:pPr>
              <w:rPr>
                <w:sz w:val="28"/>
                <w:szCs w:val="28"/>
              </w:rPr>
            </w:pPr>
            <w:r w:rsidRPr="009506A2">
              <w:rPr>
                <w:sz w:val="28"/>
                <w:szCs w:val="28"/>
              </w:rPr>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t>8.</w:t>
            </w:r>
          </w:p>
        </w:tc>
        <w:tc>
          <w:tcPr>
            <w:tcW w:w="5245" w:type="dxa"/>
          </w:tcPr>
          <w:p w:rsidR="00083C75" w:rsidRPr="009506A2" w:rsidRDefault="00CD071D" w:rsidP="00083C75">
            <w:pPr>
              <w:rPr>
                <w:sz w:val="28"/>
                <w:szCs w:val="28"/>
              </w:rPr>
            </w:pPr>
            <w:hyperlink r:id="rId635"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Т.1.</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9.</w:t>
            </w:r>
          </w:p>
        </w:tc>
        <w:tc>
          <w:tcPr>
            <w:tcW w:w="5245" w:type="dxa"/>
          </w:tcPr>
          <w:p w:rsidR="00083C75" w:rsidRPr="009506A2" w:rsidRDefault="00CD071D" w:rsidP="00083C75">
            <w:pPr>
              <w:rPr>
                <w:sz w:val="28"/>
                <w:szCs w:val="28"/>
              </w:rPr>
            </w:pPr>
            <w:hyperlink r:id="rId636" w:tgtFrame="_blank" w:history="1">
              <w:r w:rsidR="00083C75" w:rsidRPr="009506A2">
                <w:rPr>
                  <w:sz w:val="28"/>
                  <w:szCs w:val="28"/>
                </w:rPr>
                <w:t>Пропедевтика внутренних болезней</w:t>
              </w:r>
            </w:hyperlink>
            <w:r w:rsidR="00083C75" w:rsidRPr="009506A2">
              <w:rPr>
                <w:sz w:val="28"/>
                <w:szCs w:val="28"/>
              </w:rPr>
              <w:t xml:space="preserve"> : учеб.для вузов. Т.2.</w:t>
            </w:r>
          </w:p>
        </w:tc>
        <w:tc>
          <w:tcPr>
            <w:tcW w:w="2219" w:type="dxa"/>
          </w:tcPr>
          <w:p w:rsidR="00083C75" w:rsidRPr="009506A2" w:rsidRDefault="00083C75" w:rsidP="00083C75">
            <w:pPr>
              <w:rPr>
                <w:sz w:val="28"/>
                <w:szCs w:val="28"/>
              </w:rPr>
            </w:pPr>
            <w:r w:rsidRPr="009506A2">
              <w:rPr>
                <w:sz w:val="28"/>
                <w:szCs w:val="28"/>
              </w:rPr>
              <w:t>ред. И. В. Маев, В. А. Шестаков</w:t>
            </w:r>
          </w:p>
        </w:tc>
        <w:tc>
          <w:tcPr>
            <w:tcW w:w="1432" w:type="dxa"/>
          </w:tcPr>
          <w:p w:rsidR="00083C75" w:rsidRPr="009506A2" w:rsidRDefault="00083C75" w:rsidP="00083C75">
            <w:pPr>
              <w:rPr>
                <w:sz w:val="28"/>
                <w:szCs w:val="28"/>
              </w:rPr>
            </w:pPr>
            <w:r w:rsidRPr="009506A2">
              <w:rPr>
                <w:sz w:val="28"/>
                <w:szCs w:val="28"/>
              </w:rPr>
              <w:t>М. : Академия, 2012.</w:t>
            </w:r>
          </w:p>
        </w:tc>
      </w:tr>
      <w:tr w:rsidR="00083C75" w:rsidRPr="009506A2" w:rsidTr="00083C75">
        <w:tc>
          <w:tcPr>
            <w:tcW w:w="675" w:type="dxa"/>
          </w:tcPr>
          <w:p w:rsidR="00083C75" w:rsidRPr="009506A2" w:rsidRDefault="00083C75" w:rsidP="00083C75">
            <w:pPr>
              <w:rPr>
                <w:sz w:val="28"/>
                <w:szCs w:val="28"/>
              </w:rPr>
            </w:pPr>
            <w:r w:rsidRPr="009506A2">
              <w:rPr>
                <w:sz w:val="28"/>
                <w:szCs w:val="28"/>
              </w:rPr>
              <w:t>10.</w:t>
            </w:r>
          </w:p>
        </w:tc>
        <w:tc>
          <w:tcPr>
            <w:tcW w:w="5245" w:type="dxa"/>
          </w:tcPr>
          <w:p w:rsidR="00083C75" w:rsidRPr="009506A2" w:rsidRDefault="00CD071D" w:rsidP="00083C75">
            <w:pPr>
              <w:rPr>
                <w:sz w:val="28"/>
                <w:szCs w:val="28"/>
              </w:rPr>
            </w:pPr>
            <w:hyperlink r:id="rId637" w:tgtFrame="_blank" w:history="1">
              <w:r w:rsidR="00083C75" w:rsidRPr="009506A2">
                <w:rPr>
                  <w:sz w:val="28"/>
                  <w:szCs w:val="28"/>
                </w:rPr>
                <w:t>Пропедевтика внутренних болезней</w:t>
              </w:r>
            </w:hyperlink>
            <w:r w:rsidR="00083C75" w:rsidRPr="009506A2">
              <w:rPr>
                <w:sz w:val="28"/>
                <w:szCs w:val="28"/>
              </w:rPr>
              <w:t xml:space="preserve"> : учеб.пособие к аудиторной работе для студентов 3 курса по спец. 060101-Лечебное дело, 060103- Педиатрия. Ч.2.</w:t>
            </w:r>
          </w:p>
        </w:tc>
        <w:tc>
          <w:tcPr>
            <w:tcW w:w="2219" w:type="dxa"/>
          </w:tcPr>
          <w:p w:rsidR="00083C75" w:rsidRPr="009506A2" w:rsidRDefault="00083C75" w:rsidP="00083C75">
            <w:pPr>
              <w:rPr>
                <w:sz w:val="28"/>
                <w:szCs w:val="28"/>
              </w:rPr>
            </w:pPr>
            <w:r w:rsidRPr="009506A2">
              <w:rPr>
                <w:sz w:val="28"/>
                <w:szCs w:val="28"/>
              </w:rPr>
              <w:t xml:space="preserve">сост. Л. С. Поликарпов, Н. А. Балашова, А. Г. Иванов [и </w:t>
            </w:r>
            <w:r w:rsidRPr="009506A2">
              <w:rPr>
                <w:sz w:val="28"/>
                <w:szCs w:val="28"/>
              </w:rPr>
              <w:lastRenderedPageBreak/>
              <w:t>др.]</w:t>
            </w:r>
          </w:p>
        </w:tc>
        <w:tc>
          <w:tcPr>
            <w:tcW w:w="1432" w:type="dxa"/>
          </w:tcPr>
          <w:p w:rsidR="00083C75" w:rsidRPr="009506A2" w:rsidRDefault="00083C75" w:rsidP="00083C75">
            <w:pPr>
              <w:rPr>
                <w:sz w:val="28"/>
                <w:szCs w:val="28"/>
              </w:rPr>
            </w:pPr>
            <w:r w:rsidRPr="009506A2">
              <w:rPr>
                <w:sz w:val="28"/>
                <w:szCs w:val="28"/>
              </w:rPr>
              <w:lastRenderedPageBreak/>
              <w:t>Красноярск :КрасГМУ, 2009.</w:t>
            </w:r>
          </w:p>
        </w:tc>
      </w:tr>
      <w:tr w:rsidR="00083C75" w:rsidRPr="009506A2" w:rsidTr="00083C75">
        <w:tc>
          <w:tcPr>
            <w:tcW w:w="675" w:type="dxa"/>
          </w:tcPr>
          <w:p w:rsidR="00083C75" w:rsidRPr="009506A2" w:rsidRDefault="00083C75" w:rsidP="00083C75">
            <w:pPr>
              <w:rPr>
                <w:sz w:val="28"/>
                <w:szCs w:val="28"/>
              </w:rPr>
            </w:pPr>
            <w:r w:rsidRPr="009506A2">
              <w:rPr>
                <w:sz w:val="28"/>
                <w:szCs w:val="28"/>
              </w:rPr>
              <w:lastRenderedPageBreak/>
              <w:t>11.</w:t>
            </w:r>
          </w:p>
        </w:tc>
        <w:tc>
          <w:tcPr>
            <w:tcW w:w="5245" w:type="dxa"/>
          </w:tcPr>
          <w:p w:rsidR="00083C75" w:rsidRPr="009506A2" w:rsidRDefault="00CD071D" w:rsidP="00083C75">
            <w:pPr>
              <w:rPr>
                <w:sz w:val="28"/>
                <w:szCs w:val="28"/>
              </w:rPr>
            </w:pPr>
            <w:hyperlink r:id="rId638" w:tgtFrame="_blank" w:history="1">
              <w:r w:rsidR="00083C75" w:rsidRPr="009506A2">
                <w:rPr>
                  <w:sz w:val="28"/>
                  <w:szCs w:val="28"/>
                </w:rPr>
                <w:t>Пропедевтика внутренних болезней. Кардиология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12.</w:t>
            </w:r>
          </w:p>
        </w:tc>
        <w:tc>
          <w:tcPr>
            <w:tcW w:w="5245" w:type="dxa"/>
          </w:tcPr>
          <w:p w:rsidR="00083C75" w:rsidRPr="009506A2" w:rsidRDefault="00CD071D" w:rsidP="00083C75">
            <w:pPr>
              <w:rPr>
                <w:sz w:val="28"/>
                <w:szCs w:val="28"/>
              </w:rPr>
            </w:pPr>
            <w:hyperlink r:id="rId639" w:tgtFrame="_blank" w:history="1">
              <w:r w:rsidR="00083C75" w:rsidRPr="009506A2">
                <w:rPr>
                  <w:sz w:val="28"/>
                  <w:szCs w:val="28"/>
                </w:rPr>
                <w:t>Пропедевтика внутренних болезней. Пульмонология</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В. Т. Ивашкин, О. М. Драпкина</w:t>
            </w:r>
          </w:p>
        </w:tc>
        <w:tc>
          <w:tcPr>
            <w:tcW w:w="1432" w:type="dxa"/>
          </w:tcPr>
          <w:p w:rsidR="00083C75" w:rsidRPr="009506A2" w:rsidRDefault="00083C75" w:rsidP="00083C75">
            <w:pPr>
              <w:rPr>
                <w:sz w:val="28"/>
                <w:szCs w:val="28"/>
              </w:rPr>
            </w:pPr>
            <w:r w:rsidRPr="009506A2">
              <w:rPr>
                <w:sz w:val="28"/>
                <w:szCs w:val="28"/>
              </w:rPr>
              <w:t>М. : ГЭОТАР-Медиа, 2011.</w:t>
            </w:r>
          </w:p>
        </w:tc>
      </w:tr>
      <w:tr w:rsidR="00083C75" w:rsidRPr="009506A2" w:rsidTr="00083C75">
        <w:tc>
          <w:tcPr>
            <w:tcW w:w="675" w:type="dxa"/>
          </w:tcPr>
          <w:p w:rsidR="00083C75" w:rsidRPr="009506A2" w:rsidRDefault="00083C75" w:rsidP="00083C75">
            <w:pPr>
              <w:rPr>
                <w:sz w:val="28"/>
                <w:szCs w:val="28"/>
              </w:rPr>
            </w:pPr>
            <w:r w:rsidRPr="009506A2">
              <w:rPr>
                <w:sz w:val="28"/>
                <w:szCs w:val="28"/>
              </w:rPr>
              <w:t>13.</w:t>
            </w:r>
          </w:p>
        </w:tc>
        <w:tc>
          <w:tcPr>
            <w:tcW w:w="5245" w:type="dxa"/>
          </w:tcPr>
          <w:p w:rsidR="00083C75" w:rsidRPr="009506A2" w:rsidRDefault="00CD071D" w:rsidP="00083C75">
            <w:pPr>
              <w:rPr>
                <w:sz w:val="28"/>
                <w:szCs w:val="28"/>
              </w:rPr>
            </w:pPr>
            <w:hyperlink r:id="rId640" w:tgtFrame="_blank" w:history="1">
              <w:r w:rsidR="00083C75" w:rsidRPr="009506A2">
                <w:rPr>
                  <w:sz w:val="28"/>
                  <w:szCs w:val="28"/>
                </w:rPr>
                <w:t>Пропедевтика внутренних болезней: ключевые моменты</w:t>
              </w:r>
            </w:hyperlink>
            <w:r w:rsidR="00083C75" w:rsidRPr="009506A2">
              <w:rPr>
                <w:sz w:val="28"/>
                <w:szCs w:val="28"/>
              </w:rPr>
              <w:t xml:space="preserve"> : учеб.пособие</w:t>
            </w:r>
          </w:p>
        </w:tc>
        <w:tc>
          <w:tcPr>
            <w:tcW w:w="2219" w:type="dxa"/>
          </w:tcPr>
          <w:p w:rsidR="00083C75" w:rsidRPr="009506A2" w:rsidRDefault="00083C75" w:rsidP="00083C75">
            <w:pPr>
              <w:rPr>
                <w:sz w:val="28"/>
                <w:szCs w:val="28"/>
              </w:rPr>
            </w:pPr>
            <w:r w:rsidRPr="009506A2">
              <w:rPr>
                <w:sz w:val="28"/>
                <w:szCs w:val="28"/>
              </w:rPr>
              <w:t>ред. Ж. Д. Кобалава, В. С. Моисеев</w:t>
            </w:r>
          </w:p>
        </w:tc>
        <w:tc>
          <w:tcPr>
            <w:tcW w:w="1432" w:type="dxa"/>
          </w:tcPr>
          <w:p w:rsidR="00083C75" w:rsidRPr="009506A2" w:rsidRDefault="00083C75" w:rsidP="00083C75">
            <w:pPr>
              <w:rPr>
                <w:sz w:val="28"/>
                <w:szCs w:val="28"/>
              </w:rPr>
            </w:pPr>
            <w:r w:rsidRPr="009506A2">
              <w:rPr>
                <w:sz w:val="28"/>
                <w:szCs w:val="28"/>
              </w:rPr>
              <w:t>М. : ГЭОТАР-Медиа, 2008.</w:t>
            </w:r>
          </w:p>
        </w:tc>
      </w:tr>
    </w:tbl>
    <w:p w:rsidR="000B2864" w:rsidRDefault="000B2864" w:rsidP="00A03FCF">
      <w:pPr>
        <w:spacing w:before="120" w:after="120"/>
        <w:jc w:val="both"/>
        <w:rPr>
          <w:b/>
          <w:sz w:val="28"/>
        </w:rPr>
      </w:pPr>
    </w:p>
    <w:p w:rsidR="00D44E0D" w:rsidRPr="001F5284" w:rsidRDefault="00D44E0D" w:rsidP="00D44E0D">
      <w:pPr>
        <w:rPr>
          <w:sz w:val="28"/>
          <w:szCs w:val="28"/>
        </w:rPr>
      </w:pPr>
    </w:p>
    <w:sectPr w:rsidR="00D44E0D" w:rsidRPr="001F5284" w:rsidSect="00317961">
      <w:footerReference w:type="default" r:id="rId6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36B" w:rsidRDefault="0009236B" w:rsidP="00070D96">
      <w:r>
        <w:separator/>
      </w:r>
    </w:p>
  </w:endnote>
  <w:endnote w:type="continuationSeparator" w:id="1">
    <w:p w:rsidR="0009236B" w:rsidRDefault="0009236B" w:rsidP="00070D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ndnya">
    <w:panose1 w:val="00000400000000000000"/>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2642"/>
      <w:docPartObj>
        <w:docPartGallery w:val="Page Numbers (Bottom of Page)"/>
        <w:docPartUnique/>
      </w:docPartObj>
    </w:sdtPr>
    <w:sdtContent>
      <w:p w:rsidR="00083C75" w:rsidRDefault="00CD071D">
        <w:pPr>
          <w:pStyle w:val="af6"/>
          <w:jc w:val="right"/>
        </w:pPr>
        <w:fldSimple w:instr=" PAGE   \* MERGEFORMAT ">
          <w:r w:rsidR="006131B2">
            <w:rPr>
              <w:noProof/>
            </w:rPr>
            <w:t>15</w:t>
          </w:r>
        </w:fldSimple>
      </w:p>
    </w:sdtContent>
  </w:sdt>
  <w:p w:rsidR="00083C75" w:rsidRDefault="00083C7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36B" w:rsidRDefault="0009236B" w:rsidP="00070D96">
      <w:r>
        <w:separator/>
      </w:r>
    </w:p>
  </w:footnote>
  <w:footnote w:type="continuationSeparator" w:id="1">
    <w:p w:rsidR="0009236B" w:rsidRDefault="0009236B" w:rsidP="00070D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8A6"/>
    <w:multiLevelType w:val="hybridMultilevel"/>
    <w:tmpl w:val="EB781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23353"/>
    <w:multiLevelType w:val="hybridMultilevel"/>
    <w:tmpl w:val="A724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24F55"/>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07714A9"/>
    <w:multiLevelType w:val="hybridMultilevel"/>
    <w:tmpl w:val="EA7E70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7E1D37"/>
    <w:multiLevelType w:val="hybridMultilevel"/>
    <w:tmpl w:val="01346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A435EF"/>
    <w:multiLevelType w:val="hybridMultilevel"/>
    <w:tmpl w:val="DED04FC4"/>
    <w:lvl w:ilvl="0" w:tplc="669E28C4">
      <w:start w:val="1"/>
      <w:numFmt w:val="decimal"/>
      <w:lvlText w:val="%1."/>
      <w:lvlJc w:val="left"/>
      <w:pPr>
        <w:ind w:left="72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0A61D00"/>
    <w:multiLevelType w:val="hybridMultilevel"/>
    <w:tmpl w:val="BA863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CB0946"/>
    <w:multiLevelType w:val="hybridMultilevel"/>
    <w:tmpl w:val="F118E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CE1913"/>
    <w:multiLevelType w:val="hybridMultilevel"/>
    <w:tmpl w:val="5F0CE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041470"/>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1055BA1"/>
    <w:multiLevelType w:val="hybridMultilevel"/>
    <w:tmpl w:val="0D38969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1">
    <w:nsid w:val="010B3E0D"/>
    <w:multiLevelType w:val="hybridMultilevel"/>
    <w:tmpl w:val="1396E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13B521C"/>
    <w:multiLevelType w:val="hybridMultilevel"/>
    <w:tmpl w:val="8DC07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15828EC"/>
    <w:multiLevelType w:val="hybridMultilevel"/>
    <w:tmpl w:val="4B345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7928DA"/>
    <w:multiLevelType w:val="hybridMultilevel"/>
    <w:tmpl w:val="9D321B3A"/>
    <w:lvl w:ilvl="0" w:tplc="C75A81DE">
      <w:start w:val="1"/>
      <w:numFmt w:val="decimal"/>
      <w:lvlText w:val="%1."/>
      <w:lvlJc w:val="left"/>
      <w:pPr>
        <w:tabs>
          <w:tab w:val="num" w:pos="466"/>
        </w:tabs>
        <w:ind w:left="466" w:hanging="360"/>
      </w:pPr>
      <w:rPr>
        <w:rFonts w:hint="default"/>
      </w:rPr>
    </w:lvl>
    <w:lvl w:ilvl="1" w:tplc="04190019" w:tentative="1">
      <w:start w:val="1"/>
      <w:numFmt w:val="lowerLetter"/>
      <w:lvlText w:val="%2."/>
      <w:lvlJc w:val="left"/>
      <w:pPr>
        <w:tabs>
          <w:tab w:val="num" w:pos="1186"/>
        </w:tabs>
        <w:ind w:left="1186" w:hanging="360"/>
      </w:pPr>
    </w:lvl>
    <w:lvl w:ilvl="2" w:tplc="0419001B" w:tentative="1">
      <w:start w:val="1"/>
      <w:numFmt w:val="lowerRoman"/>
      <w:lvlText w:val="%3."/>
      <w:lvlJc w:val="right"/>
      <w:pPr>
        <w:tabs>
          <w:tab w:val="num" w:pos="1906"/>
        </w:tabs>
        <w:ind w:left="1906" w:hanging="180"/>
      </w:pPr>
    </w:lvl>
    <w:lvl w:ilvl="3" w:tplc="0419000F" w:tentative="1">
      <w:start w:val="1"/>
      <w:numFmt w:val="decimal"/>
      <w:lvlText w:val="%4."/>
      <w:lvlJc w:val="left"/>
      <w:pPr>
        <w:tabs>
          <w:tab w:val="num" w:pos="2626"/>
        </w:tabs>
        <w:ind w:left="2626" w:hanging="360"/>
      </w:pPr>
    </w:lvl>
    <w:lvl w:ilvl="4" w:tplc="04190019" w:tentative="1">
      <w:start w:val="1"/>
      <w:numFmt w:val="lowerLetter"/>
      <w:lvlText w:val="%5."/>
      <w:lvlJc w:val="left"/>
      <w:pPr>
        <w:tabs>
          <w:tab w:val="num" w:pos="3346"/>
        </w:tabs>
        <w:ind w:left="3346" w:hanging="360"/>
      </w:pPr>
    </w:lvl>
    <w:lvl w:ilvl="5" w:tplc="0419001B" w:tentative="1">
      <w:start w:val="1"/>
      <w:numFmt w:val="lowerRoman"/>
      <w:lvlText w:val="%6."/>
      <w:lvlJc w:val="right"/>
      <w:pPr>
        <w:tabs>
          <w:tab w:val="num" w:pos="4066"/>
        </w:tabs>
        <w:ind w:left="4066" w:hanging="180"/>
      </w:pPr>
    </w:lvl>
    <w:lvl w:ilvl="6" w:tplc="0419000F" w:tentative="1">
      <w:start w:val="1"/>
      <w:numFmt w:val="decimal"/>
      <w:lvlText w:val="%7."/>
      <w:lvlJc w:val="left"/>
      <w:pPr>
        <w:tabs>
          <w:tab w:val="num" w:pos="4786"/>
        </w:tabs>
        <w:ind w:left="4786" w:hanging="360"/>
      </w:pPr>
    </w:lvl>
    <w:lvl w:ilvl="7" w:tplc="04190019" w:tentative="1">
      <w:start w:val="1"/>
      <w:numFmt w:val="lowerLetter"/>
      <w:lvlText w:val="%8."/>
      <w:lvlJc w:val="left"/>
      <w:pPr>
        <w:tabs>
          <w:tab w:val="num" w:pos="5506"/>
        </w:tabs>
        <w:ind w:left="5506" w:hanging="360"/>
      </w:pPr>
    </w:lvl>
    <w:lvl w:ilvl="8" w:tplc="0419001B" w:tentative="1">
      <w:start w:val="1"/>
      <w:numFmt w:val="lowerRoman"/>
      <w:lvlText w:val="%9."/>
      <w:lvlJc w:val="right"/>
      <w:pPr>
        <w:tabs>
          <w:tab w:val="num" w:pos="6226"/>
        </w:tabs>
        <w:ind w:left="6226" w:hanging="180"/>
      </w:pPr>
    </w:lvl>
  </w:abstractNum>
  <w:abstractNum w:abstractNumId="15">
    <w:nsid w:val="01A25D55"/>
    <w:multiLevelType w:val="hybridMultilevel"/>
    <w:tmpl w:val="2AA0AB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1B10079"/>
    <w:multiLevelType w:val="hybridMultilevel"/>
    <w:tmpl w:val="01D6C5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1B94EC5"/>
    <w:multiLevelType w:val="hybridMultilevel"/>
    <w:tmpl w:val="8DF8D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D035A1"/>
    <w:multiLevelType w:val="hybridMultilevel"/>
    <w:tmpl w:val="61B6EA72"/>
    <w:lvl w:ilvl="0" w:tplc="84260DB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01D73A7E"/>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2523AF2"/>
    <w:multiLevelType w:val="hybridMultilevel"/>
    <w:tmpl w:val="84402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2B21BB9"/>
    <w:multiLevelType w:val="hybridMultilevel"/>
    <w:tmpl w:val="B512F7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2D43759"/>
    <w:multiLevelType w:val="hybridMultilevel"/>
    <w:tmpl w:val="D8C0C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3224BFB"/>
    <w:multiLevelType w:val="hybridMultilevel"/>
    <w:tmpl w:val="AD7889EC"/>
    <w:lvl w:ilvl="0" w:tplc="A9D4D3C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4">
    <w:nsid w:val="03242507"/>
    <w:multiLevelType w:val="hybridMultilevel"/>
    <w:tmpl w:val="5B9E2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35E544A"/>
    <w:multiLevelType w:val="hybridMultilevel"/>
    <w:tmpl w:val="CE72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41663DA"/>
    <w:multiLevelType w:val="hybridMultilevel"/>
    <w:tmpl w:val="1EC49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235754"/>
    <w:multiLevelType w:val="hybridMultilevel"/>
    <w:tmpl w:val="119CF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4572099"/>
    <w:multiLevelType w:val="singleLevel"/>
    <w:tmpl w:val="6A98C01C"/>
    <w:lvl w:ilvl="0">
      <w:start w:val="2"/>
      <w:numFmt w:val="decimal"/>
      <w:lvlText w:val="%1."/>
      <w:legacy w:legacy="1" w:legacySpace="0" w:legacyIndent="201"/>
      <w:lvlJc w:val="left"/>
      <w:pPr>
        <w:ind w:left="0" w:firstLine="0"/>
      </w:pPr>
      <w:rPr>
        <w:rFonts w:ascii="Times New Roman" w:hAnsi="Times New Roman" w:cs="Times New Roman" w:hint="default"/>
      </w:rPr>
    </w:lvl>
  </w:abstractNum>
  <w:abstractNum w:abstractNumId="29">
    <w:nsid w:val="04795734"/>
    <w:multiLevelType w:val="hybridMultilevel"/>
    <w:tmpl w:val="4ABEBA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48802AE"/>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4A67F64"/>
    <w:multiLevelType w:val="hybridMultilevel"/>
    <w:tmpl w:val="E66EAC8C"/>
    <w:lvl w:ilvl="0" w:tplc="0419000F">
      <w:start w:val="1"/>
      <w:numFmt w:val="decimal"/>
      <w:lvlText w:val="%1."/>
      <w:lvlJc w:val="left"/>
      <w:pPr>
        <w:tabs>
          <w:tab w:val="num" w:pos="720"/>
        </w:tabs>
        <w:ind w:left="720" w:hanging="360"/>
      </w:pPr>
    </w:lvl>
    <w:lvl w:ilvl="1" w:tplc="05B0A60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04A72C52"/>
    <w:multiLevelType w:val="hybridMultilevel"/>
    <w:tmpl w:val="6DD64232"/>
    <w:lvl w:ilvl="0" w:tplc="FF96D29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04B2424E"/>
    <w:multiLevelType w:val="hybridMultilevel"/>
    <w:tmpl w:val="C930EF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4BA7F81"/>
    <w:multiLevelType w:val="hybridMultilevel"/>
    <w:tmpl w:val="C060B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4DC1BE2"/>
    <w:multiLevelType w:val="hybridMultilevel"/>
    <w:tmpl w:val="2C6A4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54839D9"/>
    <w:multiLevelType w:val="multilevel"/>
    <w:tmpl w:val="CED67628"/>
    <w:lvl w:ilvl="0">
      <w:start w:val="5"/>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0553729C"/>
    <w:multiLevelType w:val="hybridMultilevel"/>
    <w:tmpl w:val="387EA7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05542299"/>
    <w:multiLevelType w:val="hybridMultilevel"/>
    <w:tmpl w:val="DEE0F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5652B91"/>
    <w:multiLevelType w:val="hybridMultilevel"/>
    <w:tmpl w:val="2140D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5FC3FF8"/>
    <w:multiLevelType w:val="hybridMultilevel"/>
    <w:tmpl w:val="826CC6BE"/>
    <w:lvl w:ilvl="0" w:tplc="94564506">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06064748"/>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063E19E3"/>
    <w:multiLevelType w:val="hybridMultilevel"/>
    <w:tmpl w:val="B25AD9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0651082E"/>
    <w:multiLevelType w:val="hybridMultilevel"/>
    <w:tmpl w:val="F66E81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06510BFF"/>
    <w:multiLevelType w:val="hybridMultilevel"/>
    <w:tmpl w:val="B760731C"/>
    <w:lvl w:ilvl="0" w:tplc="ED44E090">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067553C7"/>
    <w:multiLevelType w:val="hybridMultilevel"/>
    <w:tmpl w:val="998275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6AE6960"/>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6D677DF"/>
    <w:multiLevelType w:val="hybridMultilevel"/>
    <w:tmpl w:val="F3106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6D67889"/>
    <w:multiLevelType w:val="hybridMultilevel"/>
    <w:tmpl w:val="2F1A68C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9">
    <w:nsid w:val="06EA68A9"/>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06F172EC"/>
    <w:multiLevelType w:val="hybridMultilevel"/>
    <w:tmpl w:val="5B9E2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6F63B36"/>
    <w:multiLevelType w:val="hybridMultilevel"/>
    <w:tmpl w:val="84C2A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6FD5060"/>
    <w:multiLevelType w:val="hybridMultilevel"/>
    <w:tmpl w:val="A606D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6FF1713"/>
    <w:multiLevelType w:val="hybridMultilevel"/>
    <w:tmpl w:val="EDBE5BB6"/>
    <w:lvl w:ilvl="0" w:tplc="036EFF98">
      <w:start w:val="6"/>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074A5BD9"/>
    <w:multiLevelType w:val="hybridMultilevel"/>
    <w:tmpl w:val="DE52A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74F12B3"/>
    <w:multiLevelType w:val="hybridMultilevel"/>
    <w:tmpl w:val="15E2039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079E60D9"/>
    <w:multiLevelType w:val="hybridMultilevel"/>
    <w:tmpl w:val="8494B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7C837B7"/>
    <w:multiLevelType w:val="hybridMultilevel"/>
    <w:tmpl w:val="0E0658DC"/>
    <w:lvl w:ilvl="0" w:tplc="7DB648F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07D76516"/>
    <w:multiLevelType w:val="hybridMultilevel"/>
    <w:tmpl w:val="38904C0A"/>
    <w:lvl w:ilvl="0" w:tplc="69822AB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085C5ADE"/>
    <w:multiLevelType w:val="hybridMultilevel"/>
    <w:tmpl w:val="8554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8B369A6"/>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08C05868"/>
    <w:multiLevelType w:val="hybridMultilevel"/>
    <w:tmpl w:val="11346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8DB79F5"/>
    <w:multiLevelType w:val="hybridMultilevel"/>
    <w:tmpl w:val="4440C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8EE3BB2"/>
    <w:multiLevelType w:val="hybridMultilevel"/>
    <w:tmpl w:val="2B166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8F30AC9"/>
    <w:multiLevelType w:val="hybridMultilevel"/>
    <w:tmpl w:val="AA9EF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090B237A"/>
    <w:multiLevelType w:val="hybridMultilevel"/>
    <w:tmpl w:val="0E30B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92A429D"/>
    <w:multiLevelType w:val="hybridMultilevel"/>
    <w:tmpl w:val="70C22C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94D75B5"/>
    <w:multiLevelType w:val="hybridMultilevel"/>
    <w:tmpl w:val="105AB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9E96209"/>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09FA732B"/>
    <w:multiLevelType w:val="hybridMultilevel"/>
    <w:tmpl w:val="D2E43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0A6042BE"/>
    <w:multiLevelType w:val="hybridMultilevel"/>
    <w:tmpl w:val="852A3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0AE7672C"/>
    <w:multiLevelType w:val="hybridMultilevel"/>
    <w:tmpl w:val="763EC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B667ED3"/>
    <w:multiLevelType w:val="hybridMultilevel"/>
    <w:tmpl w:val="636A4E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0B8479B9"/>
    <w:multiLevelType w:val="hybridMultilevel"/>
    <w:tmpl w:val="F628F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B8E040C"/>
    <w:multiLevelType w:val="hybridMultilevel"/>
    <w:tmpl w:val="3C889704"/>
    <w:lvl w:ilvl="0" w:tplc="9D5A08CE">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0BDF2E90"/>
    <w:multiLevelType w:val="hybridMultilevel"/>
    <w:tmpl w:val="4FF84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C1664CF"/>
    <w:multiLevelType w:val="hybridMultilevel"/>
    <w:tmpl w:val="5476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C584581"/>
    <w:multiLevelType w:val="hybridMultilevel"/>
    <w:tmpl w:val="165E8B4A"/>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78">
    <w:nsid w:val="0C820D89"/>
    <w:multiLevelType w:val="hybridMultilevel"/>
    <w:tmpl w:val="F20C7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CB52F5C"/>
    <w:multiLevelType w:val="hybridMultilevel"/>
    <w:tmpl w:val="C140513C"/>
    <w:lvl w:ilvl="0" w:tplc="CFE2B46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0CD90DD9"/>
    <w:multiLevelType w:val="hybridMultilevel"/>
    <w:tmpl w:val="F21CD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D291F3B"/>
    <w:multiLevelType w:val="hybridMultilevel"/>
    <w:tmpl w:val="5B8A19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0D4F3325"/>
    <w:multiLevelType w:val="hybridMultilevel"/>
    <w:tmpl w:val="AF086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D8D7F4F"/>
    <w:multiLevelType w:val="hybridMultilevel"/>
    <w:tmpl w:val="8DC07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0DB03DBA"/>
    <w:multiLevelType w:val="hybridMultilevel"/>
    <w:tmpl w:val="7B90A20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0DC57F01"/>
    <w:multiLevelType w:val="hybridMultilevel"/>
    <w:tmpl w:val="F1FCD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0E312C75"/>
    <w:multiLevelType w:val="hybridMultilevel"/>
    <w:tmpl w:val="74AC7AC2"/>
    <w:lvl w:ilvl="0" w:tplc="04190001">
      <w:start w:val="1"/>
      <w:numFmt w:val="bullet"/>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87">
    <w:nsid w:val="0E951450"/>
    <w:multiLevelType w:val="hybridMultilevel"/>
    <w:tmpl w:val="5F44102C"/>
    <w:lvl w:ilvl="0" w:tplc="120C95D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8">
    <w:nsid w:val="0EAE52BF"/>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0EE22A37"/>
    <w:multiLevelType w:val="hybridMultilevel"/>
    <w:tmpl w:val="04381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0F113311"/>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0F3F09FA"/>
    <w:multiLevelType w:val="hybridMultilevel"/>
    <w:tmpl w:val="37228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F5A2D9C"/>
    <w:multiLevelType w:val="hybridMultilevel"/>
    <w:tmpl w:val="04E4E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0F61222E"/>
    <w:multiLevelType w:val="hybridMultilevel"/>
    <w:tmpl w:val="DC0C44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F7941A2"/>
    <w:multiLevelType w:val="hybridMultilevel"/>
    <w:tmpl w:val="5532F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0F8B0472"/>
    <w:multiLevelType w:val="hybridMultilevel"/>
    <w:tmpl w:val="3028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FE626AF"/>
    <w:multiLevelType w:val="hybridMultilevel"/>
    <w:tmpl w:val="8DC07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0066272"/>
    <w:multiLevelType w:val="hybridMultilevel"/>
    <w:tmpl w:val="975AD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01F3984"/>
    <w:multiLevelType w:val="hybridMultilevel"/>
    <w:tmpl w:val="63E23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03D2345"/>
    <w:multiLevelType w:val="hybridMultilevel"/>
    <w:tmpl w:val="59FC745E"/>
    <w:lvl w:ilvl="0" w:tplc="316A3366">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10664384"/>
    <w:multiLevelType w:val="hybridMultilevel"/>
    <w:tmpl w:val="D44E609E"/>
    <w:lvl w:ilvl="0" w:tplc="F51A855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1095562F"/>
    <w:multiLevelType w:val="hybridMultilevel"/>
    <w:tmpl w:val="32CAB53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2">
    <w:nsid w:val="10BF3533"/>
    <w:multiLevelType w:val="hybridMultilevel"/>
    <w:tmpl w:val="3AEC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0EF6270"/>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111E63EE"/>
    <w:multiLevelType w:val="hybridMultilevel"/>
    <w:tmpl w:val="50E60C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13022AD"/>
    <w:multiLevelType w:val="hybridMultilevel"/>
    <w:tmpl w:val="3E6AD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1360197"/>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11B86DD3"/>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11F4605B"/>
    <w:multiLevelType w:val="hybridMultilevel"/>
    <w:tmpl w:val="E83E13B0"/>
    <w:lvl w:ilvl="0" w:tplc="CA2EE76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1222524D"/>
    <w:multiLevelType w:val="hybridMultilevel"/>
    <w:tmpl w:val="165075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22952AE"/>
    <w:multiLevelType w:val="hybridMultilevel"/>
    <w:tmpl w:val="F0A47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2480620"/>
    <w:multiLevelType w:val="hybridMultilevel"/>
    <w:tmpl w:val="7FA6A7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12481661"/>
    <w:multiLevelType w:val="hybridMultilevel"/>
    <w:tmpl w:val="4DAC1130"/>
    <w:lvl w:ilvl="0" w:tplc="7536F738">
      <w:start w:val="1"/>
      <w:numFmt w:val="decimal"/>
      <w:lvlText w:val="%1."/>
      <w:lvlJc w:val="left"/>
      <w:pPr>
        <w:tabs>
          <w:tab w:val="num" w:pos="765"/>
        </w:tabs>
        <w:ind w:left="765" w:hanging="405"/>
      </w:pPr>
    </w:lvl>
    <w:lvl w:ilvl="1" w:tplc="B150CEB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126C6D29"/>
    <w:multiLevelType w:val="singleLevel"/>
    <w:tmpl w:val="0419000F"/>
    <w:lvl w:ilvl="0">
      <w:start w:val="1"/>
      <w:numFmt w:val="decimal"/>
      <w:lvlText w:val="%1."/>
      <w:lvlJc w:val="left"/>
      <w:pPr>
        <w:tabs>
          <w:tab w:val="num" w:pos="360"/>
        </w:tabs>
        <w:ind w:left="360" w:hanging="360"/>
      </w:pPr>
    </w:lvl>
  </w:abstractNum>
  <w:abstractNum w:abstractNumId="114">
    <w:nsid w:val="126E4679"/>
    <w:multiLevelType w:val="hybridMultilevel"/>
    <w:tmpl w:val="07AA63B4"/>
    <w:lvl w:ilvl="0" w:tplc="686C5D60">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12877ECD"/>
    <w:multiLevelType w:val="hybridMultilevel"/>
    <w:tmpl w:val="4DF2D1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2B27713"/>
    <w:multiLevelType w:val="hybridMultilevel"/>
    <w:tmpl w:val="F79002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12FA3866"/>
    <w:multiLevelType w:val="hybridMultilevel"/>
    <w:tmpl w:val="49EC5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355593B"/>
    <w:multiLevelType w:val="hybridMultilevel"/>
    <w:tmpl w:val="CBA64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35849AC"/>
    <w:multiLevelType w:val="hybridMultilevel"/>
    <w:tmpl w:val="306E3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3A72240"/>
    <w:multiLevelType w:val="hybridMultilevel"/>
    <w:tmpl w:val="BAE43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3E85C9F"/>
    <w:multiLevelType w:val="hybridMultilevel"/>
    <w:tmpl w:val="34228364"/>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13E906EE"/>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140B1464"/>
    <w:multiLevelType w:val="hybridMultilevel"/>
    <w:tmpl w:val="F21CD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41F0F91"/>
    <w:multiLevelType w:val="hybridMultilevel"/>
    <w:tmpl w:val="AF609452"/>
    <w:lvl w:ilvl="0" w:tplc="8DDEF86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14245527"/>
    <w:multiLevelType w:val="hybridMultilevel"/>
    <w:tmpl w:val="9000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4250A29"/>
    <w:multiLevelType w:val="hybridMultilevel"/>
    <w:tmpl w:val="BD226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145D644C"/>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1476313A"/>
    <w:multiLevelType w:val="hybridMultilevel"/>
    <w:tmpl w:val="974AA0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148B5A80"/>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148E479C"/>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14A65080"/>
    <w:multiLevelType w:val="hybridMultilevel"/>
    <w:tmpl w:val="3174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4C45229"/>
    <w:multiLevelType w:val="hybridMultilevel"/>
    <w:tmpl w:val="A9E2C110"/>
    <w:lvl w:ilvl="0" w:tplc="0268996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4CA2E9E"/>
    <w:multiLevelType w:val="hybridMultilevel"/>
    <w:tmpl w:val="3DA677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14EC4865"/>
    <w:multiLevelType w:val="hybridMultilevel"/>
    <w:tmpl w:val="ABFA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4EF3717"/>
    <w:multiLevelType w:val="hybridMultilevel"/>
    <w:tmpl w:val="4E7EA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51039F9"/>
    <w:multiLevelType w:val="hybridMultilevel"/>
    <w:tmpl w:val="63E23FF6"/>
    <w:lvl w:ilvl="0" w:tplc="0C3CD13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151C17A2"/>
    <w:multiLevelType w:val="hybridMultilevel"/>
    <w:tmpl w:val="B802C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56A2931"/>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15A16D85"/>
    <w:multiLevelType w:val="hybridMultilevel"/>
    <w:tmpl w:val="46547306"/>
    <w:lvl w:ilvl="0" w:tplc="1368C648">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0">
    <w:nsid w:val="16C959AE"/>
    <w:multiLevelType w:val="hybridMultilevel"/>
    <w:tmpl w:val="274CD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16CB0D6A"/>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16E62A47"/>
    <w:multiLevelType w:val="hybridMultilevel"/>
    <w:tmpl w:val="347834EA"/>
    <w:lvl w:ilvl="0" w:tplc="4C721A3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172763C7"/>
    <w:multiLevelType w:val="hybridMultilevel"/>
    <w:tmpl w:val="2A509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17AE2212"/>
    <w:multiLevelType w:val="hybridMultilevel"/>
    <w:tmpl w:val="FDC876AE"/>
    <w:lvl w:ilvl="0" w:tplc="51F6C84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18BC1DD7"/>
    <w:multiLevelType w:val="hybridMultilevel"/>
    <w:tmpl w:val="D2186E48"/>
    <w:lvl w:ilvl="0" w:tplc="51E2E22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18EC5E9B"/>
    <w:multiLevelType w:val="hybridMultilevel"/>
    <w:tmpl w:val="4DF2D1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8F22DDC"/>
    <w:multiLevelType w:val="hybridMultilevel"/>
    <w:tmpl w:val="01D6C5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F23101"/>
    <w:multiLevelType w:val="hybridMultilevel"/>
    <w:tmpl w:val="DAAA58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18F367A6"/>
    <w:multiLevelType w:val="hybridMultilevel"/>
    <w:tmpl w:val="E232157C"/>
    <w:lvl w:ilvl="0" w:tplc="6F4EA784">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191E46FE"/>
    <w:multiLevelType w:val="hybridMultilevel"/>
    <w:tmpl w:val="8CF65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192D0305"/>
    <w:multiLevelType w:val="hybridMultilevel"/>
    <w:tmpl w:val="6464E504"/>
    <w:lvl w:ilvl="0" w:tplc="5D1A0D4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196268F0"/>
    <w:multiLevelType w:val="hybridMultilevel"/>
    <w:tmpl w:val="E708D962"/>
    <w:lvl w:ilvl="0" w:tplc="25E645C2">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19760477"/>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197C6817"/>
    <w:multiLevelType w:val="hybridMultilevel"/>
    <w:tmpl w:val="F02A2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198A680F"/>
    <w:multiLevelType w:val="hybridMultilevel"/>
    <w:tmpl w:val="C8B8F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99B7705"/>
    <w:multiLevelType w:val="hybridMultilevel"/>
    <w:tmpl w:val="2A70545E"/>
    <w:lvl w:ilvl="0" w:tplc="25A208A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1A3F2131"/>
    <w:multiLevelType w:val="hybridMultilevel"/>
    <w:tmpl w:val="2C7CEEFA"/>
    <w:lvl w:ilvl="0" w:tplc="6C5C93D0">
      <w:start w:val="20"/>
      <w:numFmt w:val="decimal"/>
      <w:lvlText w:val="%1)"/>
      <w:lvlJc w:val="left"/>
      <w:pPr>
        <w:ind w:left="690" w:hanging="39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8">
    <w:nsid w:val="1A863B86"/>
    <w:multiLevelType w:val="hybridMultilevel"/>
    <w:tmpl w:val="8206C5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ADC158F"/>
    <w:multiLevelType w:val="hybridMultilevel"/>
    <w:tmpl w:val="78C819D0"/>
    <w:lvl w:ilvl="0" w:tplc="8A2E88F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1B182575"/>
    <w:multiLevelType w:val="hybridMultilevel"/>
    <w:tmpl w:val="80A60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1B622F3A"/>
    <w:multiLevelType w:val="hybridMultilevel"/>
    <w:tmpl w:val="90A8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B665341"/>
    <w:multiLevelType w:val="hybridMultilevel"/>
    <w:tmpl w:val="34FE4D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1BCA499D"/>
    <w:multiLevelType w:val="hybridMultilevel"/>
    <w:tmpl w:val="AC76CA2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1BD74A17"/>
    <w:multiLevelType w:val="hybridMultilevel"/>
    <w:tmpl w:val="5B3E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BD90DF5"/>
    <w:multiLevelType w:val="hybridMultilevel"/>
    <w:tmpl w:val="55481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C0E7240"/>
    <w:multiLevelType w:val="hybridMultilevel"/>
    <w:tmpl w:val="29307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1C3E2D26"/>
    <w:multiLevelType w:val="hybridMultilevel"/>
    <w:tmpl w:val="723E2BC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8">
    <w:nsid w:val="1C495E25"/>
    <w:multiLevelType w:val="hybridMultilevel"/>
    <w:tmpl w:val="2230E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1C5A51BF"/>
    <w:multiLevelType w:val="hybridMultilevel"/>
    <w:tmpl w:val="65DE6928"/>
    <w:lvl w:ilvl="0" w:tplc="F7A408F2">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1C7C69A6"/>
    <w:multiLevelType w:val="hybridMultilevel"/>
    <w:tmpl w:val="8C7A8E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1CBF7553"/>
    <w:multiLevelType w:val="hybridMultilevel"/>
    <w:tmpl w:val="87B6DA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2">
    <w:nsid w:val="1D2F5182"/>
    <w:multiLevelType w:val="hybridMultilevel"/>
    <w:tmpl w:val="CD0852A8"/>
    <w:lvl w:ilvl="0" w:tplc="6EE8473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1DBE4C21"/>
    <w:multiLevelType w:val="hybridMultilevel"/>
    <w:tmpl w:val="5AE2E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E067B40"/>
    <w:multiLevelType w:val="hybridMultilevel"/>
    <w:tmpl w:val="24540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1E1A0B1A"/>
    <w:multiLevelType w:val="hybridMultilevel"/>
    <w:tmpl w:val="760ACE5C"/>
    <w:lvl w:ilvl="0" w:tplc="A2644D14">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1E8F0231"/>
    <w:multiLevelType w:val="hybridMultilevel"/>
    <w:tmpl w:val="87A4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ECE6B6A"/>
    <w:multiLevelType w:val="hybridMultilevel"/>
    <w:tmpl w:val="2306E2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1EDB698F"/>
    <w:multiLevelType w:val="hybridMultilevel"/>
    <w:tmpl w:val="B1CC8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F512963"/>
    <w:multiLevelType w:val="hybridMultilevel"/>
    <w:tmpl w:val="B9C0AB9A"/>
    <w:lvl w:ilvl="0" w:tplc="322C087C">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1F746B96"/>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1F7634BC"/>
    <w:multiLevelType w:val="hybridMultilevel"/>
    <w:tmpl w:val="B150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1F826DDF"/>
    <w:multiLevelType w:val="hybridMultilevel"/>
    <w:tmpl w:val="4C780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1FCB6784"/>
    <w:multiLevelType w:val="hybridMultilevel"/>
    <w:tmpl w:val="6AA0E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0470142"/>
    <w:multiLevelType w:val="hybridMultilevel"/>
    <w:tmpl w:val="F870A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0546CFC"/>
    <w:multiLevelType w:val="hybridMultilevel"/>
    <w:tmpl w:val="B3985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0662DE4"/>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0EE05AB"/>
    <w:multiLevelType w:val="hybridMultilevel"/>
    <w:tmpl w:val="49B4E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11A0CC4"/>
    <w:multiLevelType w:val="hybridMultilevel"/>
    <w:tmpl w:val="F6BC4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159791B"/>
    <w:multiLevelType w:val="hybridMultilevel"/>
    <w:tmpl w:val="C57A4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1643EA2"/>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2196285D"/>
    <w:multiLevelType w:val="hybridMultilevel"/>
    <w:tmpl w:val="2A009A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21B83E0E"/>
    <w:multiLevelType w:val="hybridMultilevel"/>
    <w:tmpl w:val="DAAA58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1D76B04"/>
    <w:multiLevelType w:val="singleLevel"/>
    <w:tmpl w:val="F88214D8"/>
    <w:lvl w:ilvl="0">
      <w:start w:val="5"/>
      <w:numFmt w:val="bullet"/>
      <w:lvlText w:val="-"/>
      <w:lvlJc w:val="left"/>
      <w:pPr>
        <w:tabs>
          <w:tab w:val="num" w:pos="360"/>
        </w:tabs>
        <w:ind w:left="360" w:hanging="360"/>
      </w:pPr>
    </w:lvl>
  </w:abstractNum>
  <w:abstractNum w:abstractNumId="194">
    <w:nsid w:val="21DB1274"/>
    <w:multiLevelType w:val="hybridMultilevel"/>
    <w:tmpl w:val="1242D476"/>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95">
    <w:nsid w:val="21F43961"/>
    <w:multiLevelType w:val="hybridMultilevel"/>
    <w:tmpl w:val="FB4AF510"/>
    <w:lvl w:ilvl="0" w:tplc="3CC828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nsid w:val="22362F1E"/>
    <w:multiLevelType w:val="hybridMultilevel"/>
    <w:tmpl w:val="B512F7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2596550"/>
    <w:multiLevelType w:val="hybridMultilevel"/>
    <w:tmpl w:val="B8CACE46"/>
    <w:lvl w:ilvl="0" w:tplc="FEA6EE96">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8">
    <w:nsid w:val="22A24CD0"/>
    <w:multiLevelType w:val="hybridMultilevel"/>
    <w:tmpl w:val="50B0FF4E"/>
    <w:lvl w:ilvl="0" w:tplc="DCF2D0AE">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22D7469B"/>
    <w:multiLevelType w:val="hybridMultilevel"/>
    <w:tmpl w:val="7BF87EC6"/>
    <w:lvl w:ilvl="0" w:tplc="EB1C3F3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22FF4FCA"/>
    <w:multiLevelType w:val="hybridMultilevel"/>
    <w:tmpl w:val="8EAA76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235E15FD"/>
    <w:multiLevelType w:val="hybridMultilevel"/>
    <w:tmpl w:val="4846F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965936"/>
    <w:multiLevelType w:val="hybridMultilevel"/>
    <w:tmpl w:val="96A25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3BA5651"/>
    <w:multiLevelType w:val="hybridMultilevel"/>
    <w:tmpl w:val="C108F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23EA74EE"/>
    <w:multiLevelType w:val="singleLevel"/>
    <w:tmpl w:val="470E4FD0"/>
    <w:lvl w:ilvl="0">
      <w:start w:val="4"/>
      <w:numFmt w:val="decimal"/>
      <w:lvlText w:val="%1."/>
      <w:legacy w:legacy="1" w:legacySpace="0" w:legacyIndent="212"/>
      <w:lvlJc w:val="left"/>
      <w:pPr>
        <w:ind w:left="0" w:firstLine="0"/>
      </w:pPr>
      <w:rPr>
        <w:rFonts w:ascii="Times New Roman" w:hAnsi="Times New Roman" w:cs="Times New Roman" w:hint="default"/>
      </w:rPr>
    </w:lvl>
  </w:abstractNum>
  <w:abstractNum w:abstractNumId="205">
    <w:nsid w:val="245C1B3E"/>
    <w:multiLevelType w:val="hybridMultilevel"/>
    <w:tmpl w:val="B4EA0A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2474254F"/>
    <w:multiLevelType w:val="hybridMultilevel"/>
    <w:tmpl w:val="2D10308C"/>
    <w:lvl w:ilvl="0" w:tplc="BA22257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249F1170"/>
    <w:multiLevelType w:val="hybridMultilevel"/>
    <w:tmpl w:val="769CCE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24CE3032"/>
    <w:multiLevelType w:val="hybridMultilevel"/>
    <w:tmpl w:val="70C22C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24E51C96"/>
    <w:multiLevelType w:val="hybridMultilevel"/>
    <w:tmpl w:val="875C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51A0C67"/>
    <w:multiLevelType w:val="hybridMultilevel"/>
    <w:tmpl w:val="EAC2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55600C9"/>
    <w:multiLevelType w:val="hybridMultilevel"/>
    <w:tmpl w:val="2C6EF750"/>
    <w:lvl w:ilvl="0" w:tplc="0419000F">
      <w:start w:val="1"/>
      <w:numFmt w:val="decimal"/>
      <w:lvlText w:val="%1."/>
      <w:lvlJc w:val="left"/>
      <w:pPr>
        <w:tabs>
          <w:tab w:val="num" w:pos="720"/>
        </w:tabs>
        <w:ind w:left="720" w:hanging="360"/>
      </w:pPr>
    </w:lvl>
    <w:lvl w:ilvl="1" w:tplc="6D827F58">
      <w:start w:val="1"/>
      <w:numFmt w:val="decimal"/>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25835732"/>
    <w:multiLevelType w:val="hybridMultilevel"/>
    <w:tmpl w:val="3FB681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nsid w:val="259E5D16"/>
    <w:multiLevelType w:val="hybridMultilevel"/>
    <w:tmpl w:val="3CB68B52"/>
    <w:lvl w:ilvl="0" w:tplc="730AB09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25F84697"/>
    <w:multiLevelType w:val="hybridMultilevel"/>
    <w:tmpl w:val="6952E000"/>
    <w:lvl w:ilvl="0" w:tplc="FF5AB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nsid w:val="262B7EC9"/>
    <w:multiLevelType w:val="hybridMultilevel"/>
    <w:tmpl w:val="34E25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265B2D34"/>
    <w:multiLevelType w:val="hybridMultilevel"/>
    <w:tmpl w:val="58D44D88"/>
    <w:lvl w:ilvl="0" w:tplc="F330441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26792760"/>
    <w:multiLevelType w:val="hybridMultilevel"/>
    <w:tmpl w:val="9D461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268F6AE8"/>
    <w:multiLevelType w:val="hybridMultilevel"/>
    <w:tmpl w:val="45B0CBD0"/>
    <w:lvl w:ilvl="0" w:tplc="92EA96B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9">
    <w:nsid w:val="26984995"/>
    <w:multiLevelType w:val="hybridMultilevel"/>
    <w:tmpl w:val="232EF5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26D979D3"/>
    <w:multiLevelType w:val="singleLevel"/>
    <w:tmpl w:val="F1280BBE"/>
    <w:lvl w:ilvl="0">
      <w:start w:val="1"/>
      <w:numFmt w:val="decimal"/>
      <w:lvlText w:val="%1."/>
      <w:legacy w:legacy="1" w:legacySpace="0" w:legacyIndent="196"/>
      <w:lvlJc w:val="left"/>
      <w:pPr>
        <w:ind w:left="0" w:firstLine="0"/>
      </w:pPr>
      <w:rPr>
        <w:rFonts w:ascii="Times New Roman" w:hAnsi="Times New Roman" w:cs="Times New Roman" w:hint="default"/>
      </w:rPr>
    </w:lvl>
  </w:abstractNum>
  <w:abstractNum w:abstractNumId="221">
    <w:nsid w:val="26E842AF"/>
    <w:multiLevelType w:val="hybridMultilevel"/>
    <w:tmpl w:val="B3067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6EB3D4F"/>
    <w:multiLevelType w:val="hybridMultilevel"/>
    <w:tmpl w:val="62FE2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27412F16"/>
    <w:multiLevelType w:val="hybridMultilevel"/>
    <w:tmpl w:val="38AC6A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276749A0"/>
    <w:multiLevelType w:val="hybridMultilevel"/>
    <w:tmpl w:val="2716C3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277605F5"/>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27D24BE8"/>
    <w:multiLevelType w:val="hybridMultilevel"/>
    <w:tmpl w:val="AF84DF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27D37E83"/>
    <w:multiLevelType w:val="hybridMultilevel"/>
    <w:tmpl w:val="528E7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281B4468"/>
    <w:multiLevelType w:val="hybridMultilevel"/>
    <w:tmpl w:val="66065C9E"/>
    <w:lvl w:ilvl="0" w:tplc="0419000F">
      <w:start w:val="1"/>
      <w:numFmt w:val="decimal"/>
      <w:lvlText w:val="%1."/>
      <w:lvlJc w:val="left"/>
      <w:pPr>
        <w:tabs>
          <w:tab w:val="num" w:pos="720"/>
        </w:tabs>
        <w:ind w:left="720" w:hanging="360"/>
      </w:pPr>
    </w:lvl>
    <w:lvl w:ilvl="1" w:tplc="9BA230A0">
      <w:start w:val="13"/>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9">
    <w:nsid w:val="282306DD"/>
    <w:multiLevelType w:val="hybridMultilevel"/>
    <w:tmpl w:val="FAA2D3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282430FF"/>
    <w:multiLevelType w:val="hybridMultilevel"/>
    <w:tmpl w:val="22240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2825488D"/>
    <w:multiLevelType w:val="hybridMultilevel"/>
    <w:tmpl w:val="2C5E7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28353669"/>
    <w:multiLevelType w:val="hybridMultilevel"/>
    <w:tmpl w:val="0FCC867C"/>
    <w:lvl w:ilvl="0" w:tplc="04190001">
      <w:start w:val="1"/>
      <w:numFmt w:val="bullet"/>
      <w:lvlText w:val=""/>
      <w:lvlJc w:val="left"/>
      <w:pPr>
        <w:tabs>
          <w:tab w:val="num" w:pos="997"/>
        </w:tabs>
        <w:ind w:left="997" w:hanging="360"/>
      </w:pPr>
      <w:rPr>
        <w:rFonts w:ascii="Symbol" w:hAnsi="Symbol" w:hint="default"/>
      </w:rPr>
    </w:lvl>
    <w:lvl w:ilvl="1" w:tplc="04190003" w:tentative="1">
      <w:start w:val="1"/>
      <w:numFmt w:val="bullet"/>
      <w:lvlText w:val="o"/>
      <w:lvlJc w:val="left"/>
      <w:pPr>
        <w:tabs>
          <w:tab w:val="num" w:pos="1717"/>
        </w:tabs>
        <w:ind w:left="1717" w:hanging="360"/>
      </w:pPr>
      <w:rPr>
        <w:rFonts w:ascii="Courier New" w:hAnsi="Courier New" w:cs="Courier New" w:hint="default"/>
      </w:rPr>
    </w:lvl>
    <w:lvl w:ilvl="2" w:tplc="04190005" w:tentative="1">
      <w:start w:val="1"/>
      <w:numFmt w:val="bullet"/>
      <w:lvlText w:val=""/>
      <w:lvlJc w:val="left"/>
      <w:pPr>
        <w:tabs>
          <w:tab w:val="num" w:pos="2437"/>
        </w:tabs>
        <w:ind w:left="2437" w:hanging="360"/>
      </w:pPr>
      <w:rPr>
        <w:rFonts w:ascii="Wingdings" w:hAnsi="Wingdings" w:hint="default"/>
      </w:rPr>
    </w:lvl>
    <w:lvl w:ilvl="3" w:tplc="04190001" w:tentative="1">
      <w:start w:val="1"/>
      <w:numFmt w:val="bullet"/>
      <w:lvlText w:val=""/>
      <w:lvlJc w:val="left"/>
      <w:pPr>
        <w:tabs>
          <w:tab w:val="num" w:pos="3157"/>
        </w:tabs>
        <w:ind w:left="3157" w:hanging="360"/>
      </w:pPr>
      <w:rPr>
        <w:rFonts w:ascii="Symbol" w:hAnsi="Symbol" w:hint="default"/>
      </w:rPr>
    </w:lvl>
    <w:lvl w:ilvl="4" w:tplc="04190003" w:tentative="1">
      <w:start w:val="1"/>
      <w:numFmt w:val="bullet"/>
      <w:lvlText w:val="o"/>
      <w:lvlJc w:val="left"/>
      <w:pPr>
        <w:tabs>
          <w:tab w:val="num" w:pos="3877"/>
        </w:tabs>
        <w:ind w:left="3877" w:hanging="360"/>
      </w:pPr>
      <w:rPr>
        <w:rFonts w:ascii="Courier New" w:hAnsi="Courier New" w:cs="Courier New" w:hint="default"/>
      </w:rPr>
    </w:lvl>
    <w:lvl w:ilvl="5" w:tplc="04190005" w:tentative="1">
      <w:start w:val="1"/>
      <w:numFmt w:val="bullet"/>
      <w:lvlText w:val=""/>
      <w:lvlJc w:val="left"/>
      <w:pPr>
        <w:tabs>
          <w:tab w:val="num" w:pos="4597"/>
        </w:tabs>
        <w:ind w:left="4597" w:hanging="360"/>
      </w:pPr>
      <w:rPr>
        <w:rFonts w:ascii="Wingdings" w:hAnsi="Wingdings" w:hint="default"/>
      </w:rPr>
    </w:lvl>
    <w:lvl w:ilvl="6" w:tplc="04190001" w:tentative="1">
      <w:start w:val="1"/>
      <w:numFmt w:val="bullet"/>
      <w:lvlText w:val=""/>
      <w:lvlJc w:val="left"/>
      <w:pPr>
        <w:tabs>
          <w:tab w:val="num" w:pos="5317"/>
        </w:tabs>
        <w:ind w:left="5317" w:hanging="360"/>
      </w:pPr>
      <w:rPr>
        <w:rFonts w:ascii="Symbol" w:hAnsi="Symbol" w:hint="default"/>
      </w:rPr>
    </w:lvl>
    <w:lvl w:ilvl="7" w:tplc="04190003" w:tentative="1">
      <w:start w:val="1"/>
      <w:numFmt w:val="bullet"/>
      <w:lvlText w:val="o"/>
      <w:lvlJc w:val="left"/>
      <w:pPr>
        <w:tabs>
          <w:tab w:val="num" w:pos="6037"/>
        </w:tabs>
        <w:ind w:left="6037" w:hanging="360"/>
      </w:pPr>
      <w:rPr>
        <w:rFonts w:ascii="Courier New" w:hAnsi="Courier New" w:cs="Courier New" w:hint="default"/>
      </w:rPr>
    </w:lvl>
    <w:lvl w:ilvl="8" w:tplc="04190005" w:tentative="1">
      <w:start w:val="1"/>
      <w:numFmt w:val="bullet"/>
      <w:lvlText w:val=""/>
      <w:lvlJc w:val="left"/>
      <w:pPr>
        <w:tabs>
          <w:tab w:val="num" w:pos="6757"/>
        </w:tabs>
        <w:ind w:left="6757" w:hanging="360"/>
      </w:pPr>
      <w:rPr>
        <w:rFonts w:ascii="Wingdings" w:hAnsi="Wingdings" w:hint="default"/>
      </w:rPr>
    </w:lvl>
  </w:abstractNum>
  <w:abstractNum w:abstractNumId="233">
    <w:nsid w:val="287003B4"/>
    <w:multiLevelType w:val="hybridMultilevel"/>
    <w:tmpl w:val="AC827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288A729C"/>
    <w:multiLevelType w:val="hybridMultilevel"/>
    <w:tmpl w:val="34E250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8A3291A"/>
    <w:multiLevelType w:val="hybridMultilevel"/>
    <w:tmpl w:val="4A8EB444"/>
    <w:lvl w:ilvl="0" w:tplc="F63274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nsid w:val="28BC6116"/>
    <w:multiLevelType w:val="hybridMultilevel"/>
    <w:tmpl w:val="8CF65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28BC76D8"/>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nsid w:val="28BE2B20"/>
    <w:multiLevelType w:val="hybridMultilevel"/>
    <w:tmpl w:val="1804B566"/>
    <w:lvl w:ilvl="0" w:tplc="3CB2D3CE">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39">
    <w:nsid w:val="28C559EA"/>
    <w:multiLevelType w:val="hybridMultilevel"/>
    <w:tmpl w:val="3B9AFF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28D8247D"/>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1">
    <w:nsid w:val="291133ED"/>
    <w:multiLevelType w:val="hybridMultilevel"/>
    <w:tmpl w:val="ABFA1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A8D1DFD"/>
    <w:multiLevelType w:val="hybridMultilevel"/>
    <w:tmpl w:val="F4A899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3">
    <w:nsid w:val="2A99690D"/>
    <w:multiLevelType w:val="hybridMultilevel"/>
    <w:tmpl w:val="B3985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2AA25340"/>
    <w:multiLevelType w:val="hybridMultilevel"/>
    <w:tmpl w:val="2AA0AB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2AAB291B"/>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6">
    <w:nsid w:val="2B70236F"/>
    <w:multiLevelType w:val="hybridMultilevel"/>
    <w:tmpl w:val="ABF0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2B7F5F08"/>
    <w:multiLevelType w:val="hybridMultilevel"/>
    <w:tmpl w:val="774AD024"/>
    <w:lvl w:ilvl="0" w:tplc="714E22D0">
      <w:start w:val="1"/>
      <w:numFmt w:val="decimal"/>
      <w:lvlText w:val="%1."/>
      <w:lvlJc w:val="left"/>
      <w:pPr>
        <w:ind w:left="540" w:hanging="360"/>
      </w:pPr>
      <w:rPr>
        <w:rFonts w:ascii="Times New Roman" w:eastAsia="Times New Roman" w:hAnsi="Times New Roman" w:cs="Times New Roman"/>
      </w:r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248">
    <w:nsid w:val="2B952B58"/>
    <w:multiLevelType w:val="hybridMultilevel"/>
    <w:tmpl w:val="043817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2B9E0D51"/>
    <w:multiLevelType w:val="hybridMultilevel"/>
    <w:tmpl w:val="ECF63D90"/>
    <w:lvl w:ilvl="0" w:tplc="665E8BFC">
      <w:start w:val="1"/>
      <w:numFmt w:val="decimal"/>
      <w:lvlText w:val="%1."/>
      <w:lvlJc w:val="left"/>
      <w:pPr>
        <w:tabs>
          <w:tab w:val="num" w:pos="360"/>
        </w:tabs>
        <w:ind w:left="360" w:hanging="360"/>
      </w:pPr>
    </w:lvl>
    <w:lvl w:ilvl="1" w:tplc="04190019">
      <w:start w:val="1"/>
      <w:numFmt w:val="lowerLetter"/>
      <w:lvlText w:val="%2."/>
      <w:lvlJc w:val="left"/>
      <w:pPr>
        <w:tabs>
          <w:tab w:val="num" w:pos="885"/>
        </w:tabs>
        <w:ind w:left="88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0">
    <w:nsid w:val="2BCB346D"/>
    <w:multiLevelType w:val="hybridMultilevel"/>
    <w:tmpl w:val="1EB43766"/>
    <w:lvl w:ilvl="0" w:tplc="CA802EFE">
      <w:start w:val="1"/>
      <w:numFmt w:val="decimal"/>
      <w:lvlText w:val="%1."/>
      <w:lvlJc w:val="left"/>
      <w:pPr>
        <w:ind w:left="720" w:hanging="360"/>
      </w:pPr>
      <w:rPr>
        <w:rFonts w:ascii="Times New Roman" w:eastAsia="Times New Roman" w:hAnsi="Times New Roman" w:cs="Times New Roman"/>
      </w:rPr>
    </w:lvl>
    <w:lvl w:ilvl="1" w:tplc="EA24F28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2C016414"/>
    <w:multiLevelType w:val="hybridMultilevel"/>
    <w:tmpl w:val="ED7A192E"/>
    <w:lvl w:ilvl="0" w:tplc="79A8933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2">
    <w:nsid w:val="2C224AF4"/>
    <w:multiLevelType w:val="hybridMultilevel"/>
    <w:tmpl w:val="763EC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2C270008"/>
    <w:multiLevelType w:val="hybridMultilevel"/>
    <w:tmpl w:val="CE72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2C6275A5"/>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5">
    <w:nsid w:val="2C637ED7"/>
    <w:multiLevelType w:val="hybridMultilevel"/>
    <w:tmpl w:val="F3106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2CA61E5C"/>
    <w:multiLevelType w:val="hybridMultilevel"/>
    <w:tmpl w:val="BA0E4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2CC53E17"/>
    <w:multiLevelType w:val="hybridMultilevel"/>
    <w:tmpl w:val="D480B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2CF97780"/>
    <w:multiLevelType w:val="hybridMultilevel"/>
    <w:tmpl w:val="97E26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2DB95F1C"/>
    <w:multiLevelType w:val="hybridMultilevel"/>
    <w:tmpl w:val="0B8A0D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0">
    <w:nsid w:val="2E0D6C34"/>
    <w:multiLevelType w:val="hybridMultilevel"/>
    <w:tmpl w:val="9B0472D2"/>
    <w:lvl w:ilvl="0" w:tplc="610A373E">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1">
    <w:nsid w:val="2E3B44D4"/>
    <w:multiLevelType w:val="hybridMultilevel"/>
    <w:tmpl w:val="13367350"/>
    <w:lvl w:ilvl="0" w:tplc="3182B38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2">
    <w:nsid w:val="2E6F1E0E"/>
    <w:multiLevelType w:val="hybridMultilevel"/>
    <w:tmpl w:val="EBD878E2"/>
    <w:lvl w:ilvl="0" w:tplc="61AC76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nsid w:val="2ECF7594"/>
    <w:multiLevelType w:val="hybridMultilevel"/>
    <w:tmpl w:val="DC0C44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2EF773F3"/>
    <w:multiLevelType w:val="hybridMultilevel"/>
    <w:tmpl w:val="8C04EC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5">
    <w:nsid w:val="2F0D3CE0"/>
    <w:multiLevelType w:val="hybridMultilevel"/>
    <w:tmpl w:val="EB781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2F46458A"/>
    <w:multiLevelType w:val="hybridMultilevel"/>
    <w:tmpl w:val="2F7065CE"/>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nsid w:val="2F59149A"/>
    <w:multiLevelType w:val="hybridMultilevel"/>
    <w:tmpl w:val="DDB60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FCA260F"/>
    <w:multiLevelType w:val="hybridMultilevel"/>
    <w:tmpl w:val="8494B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2FD23FA4"/>
    <w:multiLevelType w:val="hybridMultilevel"/>
    <w:tmpl w:val="4FF84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2FFA55BF"/>
    <w:multiLevelType w:val="hybridMultilevel"/>
    <w:tmpl w:val="8B4AF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300021FF"/>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307A6772"/>
    <w:multiLevelType w:val="hybridMultilevel"/>
    <w:tmpl w:val="91806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307E15E0"/>
    <w:multiLevelType w:val="hybridMultilevel"/>
    <w:tmpl w:val="C108F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30AD174D"/>
    <w:multiLevelType w:val="hybridMultilevel"/>
    <w:tmpl w:val="DDBAE2F6"/>
    <w:lvl w:ilvl="0" w:tplc="1306313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5">
    <w:nsid w:val="30FC7924"/>
    <w:multiLevelType w:val="hybridMultilevel"/>
    <w:tmpl w:val="25D816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6">
    <w:nsid w:val="316D6DA2"/>
    <w:multiLevelType w:val="hybridMultilevel"/>
    <w:tmpl w:val="3E00E17A"/>
    <w:lvl w:ilvl="0" w:tplc="04190001">
      <w:start w:val="1"/>
      <w:numFmt w:val="bullet"/>
      <w:lvlText w:val=""/>
      <w:lvlJc w:val="left"/>
      <w:pPr>
        <w:tabs>
          <w:tab w:val="num" w:pos="502"/>
        </w:tabs>
        <w:ind w:left="502"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nsid w:val="317C2A1A"/>
    <w:multiLevelType w:val="hybridMultilevel"/>
    <w:tmpl w:val="0D0AA36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319729D7"/>
    <w:multiLevelType w:val="hybridMultilevel"/>
    <w:tmpl w:val="8BFA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31B06A15"/>
    <w:multiLevelType w:val="hybridMultilevel"/>
    <w:tmpl w:val="751E5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31EC7232"/>
    <w:multiLevelType w:val="hybridMultilevel"/>
    <w:tmpl w:val="CAACD910"/>
    <w:lvl w:ilvl="0" w:tplc="E79CFF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1">
    <w:nsid w:val="323F5499"/>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324E1CD6"/>
    <w:multiLevelType w:val="hybridMultilevel"/>
    <w:tmpl w:val="33468194"/>
    <w:lvl w:ilvl="0" w:tplc="F1306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3">
    <w:nsid w:val="32552F84"/>
    <w:multiLevelType w:val="hybridMultilevel"/>
    <w:tmpl w:val="36DE3A64"/>
    <w:lvl w:ilvl="0" w:tplc="60BC6616">
      <w:start w:val="2"/>
      <w:numFmt w:val="decimal"/>
      <w:lvlText w:val="%1."/>
      <w:lvlJc w:val="left"/>
      <w:pPr>
        <w:tabs>
          <w:tab w:val="num" w:pos="720"/>
        </w:tabs>
        <w:ind w:left="720" w:hanging="360"/>
      </w:pPr>
    </w:lvl>
    <w:lvl w:ilvl="1" w:tplc="F2345904" w:tentative="1">
      <w:start w:val="1"/>
      <w:numFmt w:val="decimal"/>
      <w:lvlText w:val="%2."/>
      <w:lvlJc w:val="left"/>
      <w:pPr>
        <w:tabs>
          <w:tab w:val="num" w:pos="1440"/>
        </w:tabs>
        <w:ind w:left="1440" w:hanging="360"/>
      </w:pPr>
    </w:lvl>
    <w:lvl w:ilvl="2" w:tplc="51B611EC" w:tentative="1">
      <w:start w:val="1"/>
      <w:numFmt w:val="decimal"/>
      <w:lvlText w:val="%3."/>
      <w:lvlJc w:val="left"/>
      <w:pPr>
        <w:tabs>
          <w:tab w:val="num" w:pos="2160"/>
        </w:tabs>
        <w:ind w:left="2160" w:hanging="360"/>
      </w:pPr>
    </w:lvl>
    <w:lvl w:ilvl="3" w:tplc="E2EAB08E" w:tentative="1">
      <w:start w:val="1"/>
      <w:numFmt w:val="decimal"/>
      <w:lvlText w:val="%4."/>
      <w:lvlJc w:val="left"/>
      <w:pPr>
        <w:tabs>
          <w:tab w:val="num" w:pos="2880"/>
        </w:tabs>
        <w:ind w:left="2880" w:hanging="360"/>
      </w:pPr>
    </w:lvl>
    <w:lvl w:ilvl="4" w:tplc="A9D6F8A8" w:tentative="1">
      <w:start w:val="1"/>
      <w:numFmt w:val="decimal"/>
      <w:lvlText w:val="%5."/>
      <w:lvlJc w:val="left"/>
      <w:pPr>
        <w:tabs>
          <w:tab w:val="num" w:pos="3600"/>
        </w:tabs>
        <w:ind w:left="3600" w:hanging="360"/>
      </w:pPr>
    </w:lvl>
    <w:lvl w:ilvl="5" w:tplc="123839F8" w:tentative="1">
      <w:start w:val="1"/>
      <w:numFmt w:val="decimal"/>
      <w:lvlText w:val="%6."/>
      <w:lvlJc w:val="left"/>
      <w:pPr>
        <w:tabs>
          <w:tab w:val="num" w:pos="4320"/>
        </w:tabs>
        <w:ind w:left="4320" w:hanging="360"/>
      </w:pPr>
    </w:lvl>
    <w:lvl w:ilvl="6" w:tplc="3078D230" w:tentative="1">
      <w:start w:val="1"/>
      <w:numFmt w:val="decimal"/>
      <w:lvlText w:val="%7."/>
      <w:lvlJc w:val="left"/>
      <w:pPr>
        <w:tabs>
          <w:tab w:val="num" w:pos="5040"/>
        </w:tabs>
        <w:ind w:left="5040" w:hanging="360"/>
      </w:pPr>
    </w:lvl>
    <w:lvl w:ilvl="7" w:tplc="2092D2EC" w:tentative="1">
      <w:start w:val="1"/>
      <w:numFmt w:val="decimal"/>
      <w:lvlText w:val="%8."/>
      <w:lvlJc w:val="left"/>
      <w:pPr>
        <w:tabs>
          <w:tab w:val="num" w:pos="5760"/>
        </w:tabs>
        <w:ind w:left="5760" w:hanging="360"/>
      </w:pPr>
    </w:lvl>
    <w:lvl w:ilvl="8" w:tplc="3F10CE68" w:tentative="1">
      <w:start w:val="1"/>
      <w:numFmt w:val="decimal"/>
      <w:lvlText w:val="%9."/>
      <w:lvlJc w:val="left"/>
      <w:pPr>
        <w:tabs>
          <w:tab w:val="num" w:pos="6480"/>
        </w:tabs>
        <w:ind w:left="6480" w:hanging="360"/>
      </w:pPr>
    </w:lvl>
  </w:abstractNum>
  <w:abstractNum w:abstractNumId="284">
    <w:nsid w:val="32686A39"/>
    <w:multiLevelType w:val="multilevel"/>
    <w:tmpl w:val="6380B840"/>
    <w:lvl w:ilvl="0">
      <w:start w:val="1"/>
      <w:numFmt w:val="decimal"/>
      <w:lvlText w:val="%1."/>
      <w:legacy w:legacy="1" w:legacySpace="0" w:legacyIndent="201"/>
      <w:lvlJc w:val="left"/>
      <w:pPr>
        <w:ind w:left="0" w:firstLine="0"/>
      </w:pPr>
      <w:rPr>
        <w:rFonts w:ascii="Times New Roman" w:hAnsi="Times New Roman" w:cs="Times New Roman"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85">
    <w:nsid w:val="32843AD6"/>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32EC4880"/>
    <w:multiLevelType w:val="hybridMultilevel"/>
    <w:tmpl w:val="8454EEFA"/>
    <w:lvl w:ilvl="0" w:tplc="41C0AE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7">
    <w:nsid w:val="336E4AA6"/>
    <w:multiLevelType w:val="hybridMultilevel"/>
    <w:tmpl w:val="D61C69B6"/>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8">
    <w:nsid w:val="33766765"/>
    <w:multiLevelType w:val="hybridMultilevel"/>
    <w:tmpl w:val="D7A6ADE6"/>
    <w:lvl w:ilvl="0" w:tplc="A6688F8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9">
    <w:nsid w:val="3428194C"/>
    <w:multiLevelType w:val="hybridMultilevel"/>
    <w:tmpl w:val="602288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346307A1"/>
    <w:multiLevelType w:val="hybridMultilevel"/>
    <w:tmpl w:val="5AF4B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4D804A3"/>
    <w:multiLevelType w:val="hybridMultilevel"/>
    <w:tmpl w:val="63E23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34E03547"/>
    <w:multiLevelType w:val="singleLevel"/>
    <w:tmpl w:val="A80C561A"/>
    <w:lvl w:ilvl="0">
      <w:start w:val="1"/>
      <w:numFmt w:val="decimal"/>
      <w:lvlText w:val="%1."/>
      <w:legacy w:legacy="1" w:legacySpace="0" w:legacyIndent="207"/>
      <w:lvlJc w:val="left"/>
      <w:pPr>
        <w:ind w:left="0" w:firstLine="0"/>
      </w:pPr>
      <w:rPr>
        <w:rFonts w:ascii="Times New Roman" w:hAnsi="Times New Roman" w:cs="Times New Roman" w:hint="default"/>
      </w:rPr>
    </w:lvl>
  </w:abstractNum>
  <w:abstractNum w:abstractNumId="293">
    <w:nsid w:val="34EF048C"/>
    <w:multiLevelType w:val="hybridMultilevel"/>
    <w:tmpl w:val="7D58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513668B"/>
    <w:multiLevelType w:val="hybridMultilevel"/>
    <w:tmpl w:val="BA9C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5193712"/>
    <w:multiLevelType w:val="hybridMultilevel"/>
    <w:tmpl w:val="FFAC2CEA"/>
    <w:lvl w:ilvl="0" w:tplc="F98639C8">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6">
    <w:nsid w:val="35983ED3"/>
    <w:multiLevelType w:val="hybridMultilevel"/>
    <w:tmpl w:val="EBD03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35BA6C17"/>
    <w:multiLevelType w:val="hybridMultilevel"/>
    <w:tmpl w:val="9BA0C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35C20747"/>
    <w:multiLevelType w:val="hybridMultilevel"/>
    <w:tmpl w:val="0F4E7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35D155E1"/>
    <w:multiLevelType w:val="hybridMultilevel"/>
    <w:tmpl w:val="425C3B6A"/>
    <w:lvl w:ilvl="0" w:tplc="019622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0">
    <w:nsid w:val="364649A5"/>
    <w:multiLevelType w:val="hybridMultilevel"/>
    <w:tmpl w:val="BA0E4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36756E74"/>
    <w:multiLevelType w:val="hybridMultilevel"/>
    <w:tmpl w:val="7E3099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nsid w:val="36976CFD"/>
    <w:multiLevelType w:val="hybridMultilevel"/>
    <w:tmpl w:val="FDD6B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7061A9C"/>
    <w:multiLevelType w:val="hybridMultilevel"/>
    <w:tmpl w:val="0A4EA4AC"/>
    <w:lvl w:ilvl="0" w:tplc="006A636A">
      <w:start w:val="1"/>
      <w:numFmt w:val="decimal"/>
      <w:lvlText w:val="%1."/>
      <w:lvlJc w:val="left"/>
      <w:pPr>
        <w:tabs>
          <w:tab w:val="num" w:pos="720"/>
        </w:tabs>
        <w:ind w:left="720" w:hanging="360"/>
      </w:pPr>
    </w:lvl>
    <w:lvl w:ilvl="1" w:tplc="4BAEE6C4" w:tentative="1">
      <w:start w:val="1"/>
      <w:numFmt w:val="decimal"/>
      <w:lvlText w:val="%2."/>
      <w:lvlJc w:val="left"/>
      <w:pPr>
        <w:tabs>
          <w:tab w:val="num" w:pos="1440"/>
        </w:tabs>
        <w:ind w:left="1440" w:hanging="360"/>
      </w:pPr>
    </w:lvl>
    <w:lvl w:ilvl="2" w:tplc="B2783A5A" w:tentative="1">
      <w:start w:val="1"/>
      <w:numFmt w:val="decimal"/>
      <w:lvlText w:val="%3."/>
      <w:lvlJc w:val="left"/>
      <w:pPr>
        <w:tabs>
          <w:tab w:val="num" w:pos="2160"/>
        </w:tabs>
        <w:ind w:left="2160" w:hanging="360"/>
      </w:pPr>
    </w:lvl>
    <w:lvl w:ilvl="3" w:tplc="07827240" w:tentative="1">
      <w:start w:val="1"/>
      <w:numFmt w:val="decimal"/>
      <w:lvlText w:val="%4."/>
      <w:lvlJc w:val="left"/>
      <w:pPr>
        <w:tabs>
          <w:tab w:val="num" w:pos="2880"/>
        </w:tabs>
        <w:ind w:left="2880" w:hanging="360"/>
      </w:pPr>
    </w:lvl>
    <w:lvl w:ilvl="4" w:tplc="5DC6CBEC" w:tentative="1">
      <w:start w:val="1"/>
      <w:numFmt w:val="decimal"/>
      <w:lvlText w:val="%5."/>
      <w:lvlJc w:val="left"/>
      <w:pPr>
        <w:tabs>
          <w:tab w:val="num" w:pos="3600"/>
        </w:tabs>
        <w:ind w:left="3600" w:hanging="360"/>
      </w:pPr>
    </w:lvl>
    <w:lvl w:ilvl="5" w:tplc="C9F69E28" w:tentative="1">
      <w:start w:val="1"/>
      <w:numFmt w:val="decimal"/>
      <w:lvlText w:val="%6."/>
      <w:lvlJc w:val="left"/>
      <w:pPr>
        <w:tabs>
          <w:tab w:val="num" w:pos="4320"/>
        </w:tabs>
        <w:ind w:left="4320" w:hanging="360"/>
      </w:pPr>
    </w:lvl>
    <w:lvl w:ilvl="6" w:tplc="0E008860" w:tentative="1">
      <w:start w:val="1"/>
      <w:numFmt w:val="decimal"/>
      <w:lvlText w:val="%7."/>
      <w:lvlJc w:val="left"/>
      <w:pPr>
        <w:tabs>
          <w:tab w:val="num" w:pos="5040"/>
        </w:tabs>
        <w:ind w:left="5040" w:hanging="360"/>
      </w:pPr>
    </w:lvl>
    <w:lvl w:ilvl="7" w:tplc="5610F834" w:tentative="1">
      <w:start w:val="1"/>
      <w:numFmt w:val="decimal"/>
      <w:lvlText w:val="%8."/>
      <w:lvlJc w:val="left"/>
      <w:pPr>
        <w:tabs>
          <w:tab w:val="num" w:pos="5760"/>
        </w:tabs>
        <w:ind w:left="5760" w:hanging="360"/>
      </w:pPr>
    </w:lvl>
    <w:lvl w:ilvl="8" w:tplc="8B688C7C" w:tentative="1">
      <w:start w:val="1"/>
      <w:numFmt w:val="decimal"/>
      <w:lvlText w:val="%9."/>
      <w:lvlJc w:val="left"/>
      <w:pPr>
        <w:tabs>
          <w:tab w:val="num" w:pos="6480"/>
        </w:tabs>
        <w:ind w:left="6480" w:hanging="360"/>
      </w:pPr>
    </w:lvl>
  </w:abstractNum>
  <w:abstractNum w:abstractNumId="304">
    <w:nsid w:val="37334CE2"/>
    <w:multiLevelType w:val="hybridMultilevel"/>
    <w:tmpl w:val="2140D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375749DE"/>
    <w:multiLevelType w:val="hybridMultilevel"/>
    <w:tmpl w:val="66BA8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3760234A"/>
    <w:multiLevelType w:val="singleLevel"/>
    <w:tmpl w:val="02305014"/>
    <w:lvl w:ilvl="0">
      <w:start w:val="6"/>
      <w:numFmt w:val="decimal"/>
      <w:lvlText w:val="%1."/>
      <w:legacy w:legacy="1" w:legacySpace="0" w:legacyIndent="223"/>
      <w:lvlJc w:val="left"/>
      <w:pPr>
        <w:ind w:left="0" w:firstLine="0"/>
      </w:pPr>
      <w:rPr>
        <w:rFonts w:ascii="Times New Roman" w:hAnsi="Times New Roman" w:cs="Times New Roman" w:hint="default"/>
      </w:rPr>
    </w:lvl>
  </w:abstractNum>
  <w:abstractNum w:abstractNumId="307">
    <w:nsid w:val="37754C70"/>
    <w:multiLevelType w:val="multilevel"/>
    <w:tmpl w:val="5C5EDE4C"/>
    <w:lvl w:ilvl="0">
      <w:start w:val="5"/>
      <w:numFmt w:val="decimal"/>
      <w:lvlText w:val="%1."/>
      <w:lvlJc w:val="left"/>
      <w:pPr>
        <w:tabs>
          <w:tab w:val="num" w:pos="900"/>
        </w:tabs>
        <w:ind w:left="900" w:hanging="360"/>
      </w:pPr>
      <w:rPr>
        <w:rFonts w:hint="default"/>
        <w:b w:val="0"/>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08">
    <w:nsid w:val="38042602"/>
    <w:multiLevelType w:val="hybridMultilevel"/>
    <w:tmpl w:val="C54A3C5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381F2B57"/>
    <w:multiLevelType w:val="hybridMultilevel"/>
    <w:tmpl w:val="EB1AF952"/>
    <w:lvl w:ilvl="0" w:tplc="897A938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0">
    <w:nsid w:val="38530D89"/>
    <w:multiLevelType w:val="hybridMultilevel"/>
    <w:tmpl w:val="C5920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38637A96"/>
    <w:multiLevelType w:val="hybridMultilevel"/>
    <w:tmpl w:val="4E7EA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38957997"/>
    <w:multiLevelType w:val="hybridMultilevel"/>
    <w:tmpl w:val="E9EA78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3">
    <w:nsid w:val="391A6617"/>
    <w:multiLevelType w:val="hybridMultilevel"/>
    <w:tmpl w:val="AEE27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9373DAD"/>
    <w:multiLevelType w:val="hybridMultilevel"/>
    <w:tmpl w:val="942A9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393E3662"/>
    <w:multiLevelType w:val="hybridMultilevel"/>
    <w:tmpl w:val="9A506A30"/>
    <w:lvl w:ilvl="0" w:tplc="105284E4">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6">
    <w:nsid w:val="3950693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7">
    <w:nsid w:val="395C37DF"/>
    <w:multiLevelType w:val="hybridMultilevel"/>
    <w:tmpl w:val="2E0AA9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39912EAE"/>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nsid w:val="39A228DF"/>
    <w:multiLevelType w:val="hybridMultilevel"/>
    <w:tmpl w:val="2C52982A"/>
    <w:lvl w:ilvl="0" w:tplc="22963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0">
    <w:nsid w:val="39F237D5"/>
    <w:multiLevelType w:val="hybridMultilevel"/>
    <w:tmpl w:val="0D6A1D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3A186175"/>
    <w:multiLevelType w:val="hybridMultilevel"/>
    <w:tmpl w:val="AA9EF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2">
    <w:nsid w:val="3A1D3AF3"/>
    <w:multiLevelType w:val="hybridMultilevel"/>
    <w:tmpl w:val="B44C4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3A5643BC"/>
    <w:multiLevelType w:val="hybridMultilevel"/>
    <w:tmpl w:val="1FCC38EE"/>
    <w:lvl w:ilvl="0" w:tplc="88B646D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4">
    <w:nsid w:val="3A8F5052"/>
    <w:multiLevelType w:val="hybridMultilevel"/>
    <w:tmpl w:val="9F5AE774"/>
    <w:lvl w:ilvl="0" w:tplc="0720A8D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5">
    <w:nsid w:val="3AD37DF0"/>
    <w:multiLevelType w:val="hybridMultilevel"/>
    <w:tmpl w:val="62501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3B3E715B"/>
    <w:multiLevelType w:val="hybridMultilevel"/>
    <w:tmpl w:val="634A755A"/>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nsid w:val="3B4C2276"/>
    <w:multiLevelType w:val="hybridMultilevel"/>
    <w:tmpl w:val="CF268E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8">
    <w:nsid w:val="3B9F7E7E"/>
    <w:multiLevelType w:val="hybridMultilevel"/>
    <w:tmpl w:val="24540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3BA90CA1"/>
    <w:multiLevelType w:val="hybridMultilevel"/>
    <w:tmpl w:val="8B4AF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3BAA1B8C"/>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1">
    <w:nsid w:val="3BBB4554"/>
    <w:multiLevelType w:val="hybridMultilevel"/>
    <w:tmpl w:val="290E463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32">
    <w:nsid w:val="3BEB735E"/>
    <w:multiLevelType w:val="hybridMultilevel"/>
    <w:tmpl w:val="A4E46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3C263914"/>
    <w:multiLevelType w:val="hybridMultilevel"/>
    <w:tmpl w:val="D9901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3C944054"/>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5">
    <w:nsid w:val="3C9B46DA"/>
    <w:multiLevelType w:val="hybridMultilevel"/>
    <w:tmpl w:val="6BAC2B5C"/>
    <w:lvl w:ilvl="0" w:tplc="CD76BE8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6">
    <w:nsid w:val="3CB05A68"/>
    <w:multiLevelType w:val="hybridMultilevel"/>
    <w:tmpl w:val="83887EB0"/>
    <w:lvl w:ilvl="0" w:tplc="ABC8A83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7">
    <w:nsid w:val="3CCB74E6"/>
    <w:multiLevelType w:val="hybridMultilevel"/>
    <w:tmpl w:val="2DF6A810"/>
    <w:lvl w:ilvl="0" w:tplc="F9166E5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8">
    <w:nsid w:val="3DA46C23"/>
    <w:multiLevelType w:val="hybridMultilevel"/>
    <w:tmpl w:val="5826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3DB74838"/>
    <w:multiLevelType w:val="hybridMultilevel"/>
    <w:tmpl w:val="88BE8A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3DF80201"/>
    <w:multiLevelType w:val="hybridMultilevel"/>
    <w:tmpl w:val="251881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1">
    <w:nsid w:val="3E49301B"/>
    <w:multiLevelType w:val="hybridMultilevel"/>
    <w:tmpl w:val="942A9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3E522266"/>
    <w:multiLevelType w:val="hybridMultilevel"/>
    <w:tmpl w:val="AEE04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3E6A26B2"/>
    <w:multiLevelType w:val="hybridMultilevel"/>
    <w:tmpl w:val="528E7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3E8543E1"/>
    <w:multiLevelType w:val="hybridMultilevel"/>
    <w:tmpl w:val="74903366"/>
    <w:lvl w:ilvl="0" w:tplc="340CFCD8">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5">
    <w:nsid w:val="3ECA096B"/>
    <w:multiLevelType w:val="hybridMultilevel"/>
    <w:tmpl w:val="2230E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3ECC4DF0"/>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7">
    <w:nsid w:val="3EF74301"/>
    <w:multiLevelType w:val="hybridMultilevel"/>
    <w:tmpl w:val="A6742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3EFA2F07"/>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9">
    <w:nsid w:val="3F0D1AB5"/>
    <w:multiLevelType w:val="hybridMultilevel"/>
    <w:tmpl w:val="6AA0E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3F207850"/>
    <w:multiLevelType w:val="hybridMultilevel"/>
    <w:tmpl w:val="AC827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3F253895"/>
    <w:multiLevelType w:val="hybridMultilevel"/>
    <w:tmpl w:val="68DC2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3F3C283F"/>
    <w:multiLevelType w:val="hybridMultilevel"/>
    <w:tmpl w:val="50E60C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3F5B43EB"/>
    <w:multiLevelType w:val="hybridMultilevel"/>
    <w:tmpl w:val="84DED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3F695CC7"/>
    <w:multiLevelType w:val="hybridMultilevel"/>
    <w:tmpl w:val="A64E7758"/>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3F736E77"/>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6">
    <w:nsid w:val="3FB12D89"/>
    <w:multiLevelType w:val="hybridMultilevel"/>
    <w:tmpl w:val="2C6A45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3FB246D5"/>
    <w:multiLevelType w:val="hybridMultilevel"/>
    <w:tmpl w:val="6F72FFFC"/>
    <w:lvl w:ilvl="0" w:tplc="31FAA8C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8">
    <w:nsid w:val="3FE440CC"/>
    <w:multiLevelType w:val="hybridMultilevel"/>
    <w:tmpl w:val="975E9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00D712F"/>
    <w:multiLevelType w:val="hybridMultilevel"/>
    <w:tmpl w:val="119CF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40497C84"/>
    <w:multiLevelType w:val="hybridMultilevel"/>
    <w:tmpl w:val="6ADCFF0C"/>
    <w:lvl w:ilvl="0" w:tplc="10EA5A7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1">
    <w:nsid w:val="407C0D9F"/>
    <w:multiLevelType w:val="hybridMultilevel"/>
    <w:tmpl w:val="70AE40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2">
    <w:nsid w:val="40D87272"/>
    <w:multiLevelType w:val="hybridMultilevel"/>
    <w:tmpl w:val="13FE6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40F37B8C"/>
    <w:multiLevelType w:val="hybridMultilevel"/>
    <w:tmpl w:val="9390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15A6CEB"/>
    <w:multiLevelType w:val="hybridMultilevel"/>
    <w:tmpl w:val="87E25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41BA3708"/>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6">
    <w:nsid w:val="41D53F6E"/>
    <w:multiLevelType w:val="hybridMultilevel"/>
    <w:tmpl w:val="5380DA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7">
    <w:nsid w:val="41EE07BC"/>
    <w:multiLevelType w:val="hybridMultilevel"/>
    <w:tmpl w:val="8206C5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421E307F"/>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9">
    <w:nsid w:val="4245209C"/>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0">
    <w:nsid w:val="42E0411F"/>
    <w:multiLevelType w:val="hybridMultilevel"/>
    <w:tmpl w:val="01346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2ED2FF9"/>
    <w:multiLevelType w:val="hybridMultilevel"/>
    <w:tmpl w:val="632AA4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43014137"/>
    <w:multiLevelType w:val="hybridMultilevel"/>
    <w:tmpl w:val="29307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437C2AD8"/>
    <w:multiLevelType w:val="hybridMultilevel"/>
    <w:tmpl w:val="2F84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396104E"/>
    <w:multiLevelType w:val="hybridMultilevel"/>
    <w:tmpl w:val="CF5A3F4A"/>
    <w:lvl w:ilvl="0" w:tplc="7642586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5">
    <w:nsid w:val="439A1E23"/>
    <w:multiLevelType w:val="hybridMultilevel"/>
    <w:tmpl w:val="6C5ED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43EF6737"/>
    <w:multiLevelType w:val="hybridMultilevel"/>
    <w:tmpl w:val="4936F19A"/>
    <w:lvl w:ilvl="0" w:tplc="4B7E878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7">
    <w:nsid w:val="445D6984"/>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8">
    <w:nsid w:val="44633DDC"/>
    <w:multiLevelType w:val="hybridMultilevel"/>
    <w:tmpl w:val="CF98B7F2"/>
    <w:lvl w:ilvl="0" w:tplc="570A7722">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9">
    <w:nsid w:val="4494176C"/>
    <w:multiLevelType w:val="hybridMultilevel"/>
    <w:tmpl w:val="6756CE00"/>
    <w:lvl w:ilvl="0" w:tplc="C804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0">
    <w:nsid w:val="44A663FB"/>
    <w:multiLevelType w:val="hybridMultilevel"/>
    <w:tmpl w:val="DE52A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44C74C82"/>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2">
    <w:nsid w:val="44D02F3D"/>
    <w:multiLevelType w:val="hybridMultilevel"/>
    <w:tmpl w:val="F79002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44F81F4E"/>
    <w:multiLevelType w:val="hybridMultilevel"/>
    <w:tmpl w:val="E380314E"/>
    <w:lvl w:ilvl="0" w:tplc="84786130">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453A03C0"/>
    <w:multiLevelType w:val="hybridMultilevel"/>
    <w:tmpl w:val="12F6DC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5">
    <w:nsid w:val="456F0577"/>
    <w:multiLevelType w:val="hybridMultilevel"/>
    <w:tmpl w:val="CBA64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58D056E"/>
    <w:multiLevelType w:val="hybridMultilevel"/>
    <w:tmpl w:val="86A02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6323CB8"/>
    <w:multiLevelType w:val="hybridMultilevel"/>
    <w:tmpl w:val="274CD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46405500"/>
    <w:multiLevelType w:val="hybridMultilevel"/>
    <w:tmpl w:val="511AC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470B2658"/>
    <w:multiLevelType w:val="hybridMultilevel"/>
    <w:tmpl w:val="0778D4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0">
    <w:nsid w:val="47682739"/>
    <w:multiLevelType w:val="hybridMultilevel"/>
    <w:tmpl w:val="02A85B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47856E98"/>
    <w:multiLevelType w:val="hybridMultilevel"/>
    <w:tmpl w:val="05FCDC88"/>
    <w:lvl w:ilvl="0" w:tplc="D038A3F2">
      <w:start w:val="1"/>
      <w:numFmt w:val="decimal"/>
      <w:lvlText w:val="%1."/>
      <w:lvlJc w:val="left"/>
      <w:pPr>
        <w:tabs>
          <w:tab w:val="num" w:pos="720"/>
        </w:tabs>
        <w:ind w:left="720" w:hanging="360"/>
      </w:pPr>
    </w:lvl>
    <w:lvl w:ilvl="1" w:tplc="27AC7568" w:tentative="1">
      <w:start w:val="1"/>
      <w:numFmt w:val="decimal"/>
      <w:lvlText w:val="%2."/>
      <w:lvlJc w:val="left"/>
      <w:pPr>
        <w:tabs>
          <w:tab w:val="num" w:pos="1440"/>
        </w:tabs>
        <w:ind w:left="1440" w:hanging="360"/>
      </w:pPr>
    </w:lvl>
    <w:lvl w:ilvl="2" w:tplc="8BD031D0" w:tentative="1">
      <w:start w:val="1"/>
      <w:numFmt w:val="decimal"/>
      <w:lvlText w:val="%3."/>
      <w:lvlJc w:val="left"/>
      <w:pPr>
        <w:tabs>
          <w:tab w:val="num" w:pos="2160"/>
        </w:tabs>
        <w:ind w:left="2160" w:hanging="360"/>
      </w:pPr>
    </w:lvl>
    <w:lvl w:ilvl="3" w:tplc="7CEAAE56" w:tentative="1">
      <w:start w:val="1"/>
      <w:numFmt w:val="decimal"/>
      <w:lvlText w:val="%4."/>
      <w:lvlJc w:val="left"/>
      <w:pPr>
        <w:tabs>
          <w:tab w:val="num" w:pos="2880"/>
        </w:tabs>
        <w:ind w:left="2880" w:hanging="360"/>
      </w:pPr>
    </w:lvl>
    <w:lvl w:ilvl="4" w:tplc="91D28ECC" w:tentative="1">
      <w:start w:val="1"/>
      <w:numFmt w:val="decimal"/>
      <w:lvlText w:val="%5."/>
      <w:lvlJc w:val="left"/>
      <w:pPr>
        <w:tabs>
          <w:tab w:val="num" w:pos="3600"/>
        </w:tabs>
        <w:ind w:left="3600" w:hanging="360"/>
      </w:pPr>
    </w:lvl>
    <w:lvl w:ilvl="5" w:tplc="8B42FCD2" w:tentative="1">
      <w:start w:val="1"/>
      <w:numFmt w:val="decimal"/>
      <w:lvlText w:val="%6."/>
      <w:lvlJc w:val="left"/>
      <w:pPr>
        <w:tabs>
          <w:tab w:val="num" w:pos="4320"/>
        </w:tabs>
        <w:ind w:left="4320" w:hanging="360"/>
      </w:pPr>
    </w:lvl>
    <w:lvl w:ilvl="6" w:tplc="B95A58EA" w:tentative="1">
      <w:start w:val="1"/>
      <w:numFmt w:val="decimal"/>
      <w:lvlText w:val="%7."/>
      <w:lvlJc w:val="left"/>
      <w:pPr>
        <w:tabs>
          <w:tab w:val="num" w:pos="5040"/>
        </w:tabs>
        <w:ind w:left="5040" w:hanging="360"/>
      </w:pPr>
    </w:lvl>
    <w:lvl w:ilvl="7" w:tplc="8F30B0DC" w:tentative="1">
      <w:start w:val="1"/>
      <w:numFmt w:val="decimal"/>
      <w:lvlText w:val="%8."/>
      <w:lvlJc w:val="left"/>
      <w:pPr>
        <w:tabs>
          <w:tab w:val="num" w:pos="5760"/>
        </w:tabs>
        <w:ind w:left="5760" w:hanging="360"/>
      </w:pPr>
    </w:lvl>
    <w:lvl w:ilvl="8" w:tplc="5EC6257E" w:tentative="1">
      <w:start w:val="1"/>
      <w:numFmt w:val="decimal"/>
      <w:lvlText w:val="%9."/>
      <w:lvlJc w:val="left"/>
      <w:pPr>
        <w:tabs>
          <w:tab w:val="num" w:pos="6480"/>
        </w:tabs>
        <w:ind w:left="6480" w:hanging="360"/>
      </w:pPr>
    </w:lvl>
  </w:abstractNum>
  <w:abstractNum w:abstractNumId="392">
    <w:nsid w:val="478D2147"/>
    <w:multiLevelType w:val="hybridMultilevel"/>
    <w:tmpl w:val="9F2A7FBA"/>
    <w:lvl w:ilvl="0" w:tplc="04190001">
      <w:start w:val="1"/>
      <w:numFmt w:val="bullet"/>
      <w:lvlText w:val=""/>
      <w:lvlJc w:val="left"/>
      <w:pPr>
        <w:tabs>
          <w:tab w:val="num" w:pos="720"/>
        </w:tabs>
        <w:ind w:left="720" w:hanging="360"/>
      </w:pPr>
      <w:rPr>
        <w:rFonts w:ascii="Symbol" w:hAnsi="Symbol" w:hint="default"/>
      </w:rPr>
    </w:lvl>
    <w:lvl w:ilvl="1" w:tplc="DFF67414" w:tentative="1">
      <w:start w:val="1"/>
      <w:numFmt w:val="bullet"/>
      <w:lvlText w:val="•"/>
      <w:lvlJc w:val="left"/>
      <w:pPr>
        <w:tabs>
          <w:tab w:val="num" w:pos="1440"/>
        </w:tabs>
        <w:ind w:left="1440" w:hanging="360"/>
      </w:pPr>
      <w:rPr>
        <w:rFonts w:ascii="Times New Roman" w:hAnsi="Times New Roman" w:hint="default"/>
      </w:rPr>
    </w:lvl>
    <w:lvl w:ilvl="2" w:tplc="9ABCC8C0" w:tentative="1">
      <w:start w:val="1"/>
      <w:numFmt w:val="bullet"/>
      <w:lvlText w:val="•"/>
      <w:lvlJc w:val="left"/>
      <w:pPr>
        <w:tabs>
          <w:tab w:val="num" w:pos="2160"/>
        </w:tabs>
        <w:ind w:left="2160" w:hanging="360"/>
      </w:pPr>
      <w:rPr>
        <w:rFonts w:ascii="Times New Roman" w:hAnsi="Times New Roman" w:hint="default"/>
      </w:rPr>
    </w:lvl>
    <w:lvl w:ilvl="3" w:tplc="0ADAA3B6" w:tentative="1">
      <w:start w:val="1"/>
      <w:numFmt w:val="bullet"/>
      <w:lvlText w:val="•"/>
      <w:lvlJc w:val="left"/>
      <w:pPr>
        <w:tabs>
          <w:tab w:val="num" w:pos="2880"/>
        </w:tabs>
        <w:ind w:left="2880" w:hanging="360"/>
      </w:pPr>
      <w:rPr>
        <w:rFonts w:ascii="Times New Roman" w:hAnsi="Times New Roman" w:hint="default"/>
      </w:rPr>
    </w:lvl>
    <w:lvl w:ilvl="4" w:tplc="F54CEED8" w:tentative="1">
      <w:start w:val="1"/>
      <w:numFmt w:val="bullet"/>
      <w:lvlText w:val="•"/>
      <w:lvlJc w:val="left"/>
      <w:pPr>
        <w:tabs>
          <w:tab w:val="num" w:pos="3600"/>
        </w:tabs>
        <w:ind w:left="3600" w:hanging="360"/>
      </w:pPr>
      <w:rPr>
        <w:rFonts w:ascii="Times New Roman" w:hAnsi="Times New Roman" w:hint="default"/>
      </w:rPr>
    </w:lvl>
    <w:lvl w:ilvl="5" w:tplc="7DC8C9D0" w:tentative="1">
      <w:start w:val="1"/>
      <w:numFmt w:val="bullet"/>
      <w:lvlText w:val="•"/>
      <w:lvlJc w:val="left"/>
      <w:pPr>
        <w:tabs>
          <w:tab w:val="num" w:pos="4320"/>
        </w:tabs>
        <w:ind w:left="4320" w:hanging="360"/>
      </w:pPr>
      <w:rPr>
        <w:rFonts w:ascii="Times New Roman" w:hAnsi="Times New Roman" w:hint="default"/>
      </w:rPr>
    </w:lvl>
    <w:lvl w:ilvl="6" w:tplc="C5561FCE" w:tentative="1">
      <w:start w:val="1"/>
      <w:numFmt w:val="bullet"/>
      <w:lvlText w:val="•"/>
      <w:lvlJc w:val="left"/>
      <w:pPr>
        <w:tabs>
          <w:tab w:val="num" w:pos="5040"/>
        </w:tabs>
        <w:ind w:left="5040" w:hanging="360"/>
      </w:pPr>
      <w:rPr>
        <w:rFonts w:ascii="Times New Roman" w:hAnsi="Times New Roman" w:hint="default"/>
      </w:rPr>
    </w:lvl>
    <w:lvl w:ilvl="7" w:tplc="7D161FD8" w:tentative="1">
      <w:start w:val="1"/>
      <w:numFmt w:val="bullet"/>
      <w:lvlText w:val="•"/>
      <w:lvlJc w:val="left"/>
      <w:pPr>
        <w:tabs>
          <w:tab w:val="num" w:pos="5760"/>
        </w:tabs>
        <w:ind w:left="5760" w:hanging="360"/>
      </w:pPr>
      <w:rPr>
        <w:rFonts w:ascii="Times New Roman" w:hAnsi="Times New Roman" w:hint="default"/>
      </w:rPr>
    </w:lvl>
    <w:lvl w:ilvl="8" w:tplc="E668C21C" w:tentative="1">
      <w:start w:val="1"/>
      <w:numFmt w:val="bullet"/>
      <w:lvlText w:val="•"/>
      <w:lvlJc w:val="left"/>
      <w:pPr>
        <w:tabs>
          <w:tab w:val="num" w:pos="6480"/>
        </w:tabs>
        <w:ind w:left="6480" w:hanging="360"/>
      </w:pPr>
      <w:rPr>
        <w:rFonts w:ascii="Times New Roman" w:hAnsi="Times New Roman" w:hint="default"/>
      </w:rPr>
    </w:lvl>
  </w:abstractNum>
  <w:abstractNum w:abstractNumId="393">
    <w:nsid w:val="47956FE1"/>
    <w:multiLevelType w:val="hybridMultilevel"/>
    <w:tmpl w:val="8630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7B65C77"/>
    <w:multiLevelType w:val="hybridMultilevel"/>
    <w:tmpl w:val="F118EC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47BA5E19"/>
    <w:multiLevelType w:val="hybridMultilevel"/>
    <w:tmpl w:val="58449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47CE65F8"/>
    <w:multiLevelType w:val="hybridMultilevel"/>
    <w:tmpl w:val="8E58279A"/>
    <w:lvl w:ilvl="0" w:tplc="DCA2F332">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97">
    <w:nsid w:val="484F4D92"/>
    <w:multiLevelType w:val="hybridMultilevel"/>
    <w:tmpl w:val="35542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4893702D"/>
    <w:multiLevelType w:val="hybridMultilevel"/>
    <w:tmpl w:val="88BE8A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48937E7C"/>
    <w:multiLevelType w:val="multilevel"/>
    <w:tmpl w:val="535C4F86"/>
    <w:lvl w:ilvl="0">
      <w:start w:val="5"/>
      <w:numFmt w:val="decimal"/>
      <w:lvlText w:val="%1"/>
      <w:lvlJc w:val="left"/>
      <w:pPr>
        <w:ind w:left="375" w:hanging="375"/>
      </w:pPr>
      <w:rPr>
        <w:rFonts w:cs="Times New Roman"/>
        <w:b/>
      </w:rPr>
    </w:lvl>
    <w:lvl w:ilvl="1">
      <w:start w:val="1"/>
      <w:numFmt w:val="decimal"/>
      <w:lvlText w:val="%1.%2"/>
      <w:lvlJc w:val="left"/>
      <w:pPr>
        <w:ind w:left="510" w:hanging="375"/>
      </w:pPr>
      <w:rPr>
        <w:rFonts w:cs="Times New Roman"/>
        <w:b/>
      </w:rPr>
    </w:lvl>
    <w:lvl w:ilvl="2">
      <w:start w:val="1"/>
      <w:numFmt w:val="decimal"/>
      <w:lvlText w:val="%1.%2.%3"/>
      <w:lvlJc w:val="left"/>
      <w:pPr>
        <w:ind w:left="990" w:hanging="720"/>
      </w:pPr>
      <w:rPr>
        <w:rFonts w:cs="Times New Roman"/>
        <w:b/>
      </w:rPr>
    </w:lvl>
    <w:lvl w:ilvl="3">
      <w:start w:val="1"/>
      <w:numFmt w:val="decimal"/>
      <w:lvlText w:val="%1.%2.%3.%4"/>
      <w:lvlJc w:val="left"/>
      <w:pPr>
        <w:ind w:left="1485" w:hanging="1080"/>
      </w:pPr>
      <w:rPr>
        <w:rFonts w:cs="Times New Roman"/>
        <w:b/>
      </w:rPr>
    </w:lvl>
    <w:lvl w:ilvl="4">
      <w:start w:val="1"/>
      <w:numFmt w:val="decimal"/>
      <w:lvlText w:val="%1.%2.%3.%4.%5"/>
      <w:lvlJc w:val="left"/>
      <w:pPr>
        <w:ind w:left="1620" w:hanging="1080"/>
      </w:pPr>
      <w:rPr>
        <w:rFonts w:cs="Times New Roman"/>
        <w:b/>
      </w:rPr>
    </w:lvl>
    <w:lvl w:ilvl="5">
      <w:start w:val="1"/>
      <w:numFmt w:val="decimal"/>
      <w:lvlText w:val="%1.%2.%3.%4.%5.%6"/>
      <w:lvlJc w:val="left"/>
      <w:pPr>
        <w:ind w:left="2115" w:hanging="1440"/>
      </w:pPr>
      <w:rPr>
        <w:rFonts w:cs="Times New Roman"/>
        <w:b/>
      </w:rPr>
    </w:lvl>
    <w:lvl w:ilvl="6">
      <w:start w:val="1"/>
      <w:numFmt w:val="decimal"/>
      <w:lvlText w:val="%1.%2.%3.%4.%5.%6.%7"/>
      <w:lvlJc w:val="left"/>
      <w:pPr>
        <w:ind w:left="2250" w:hanging="1440"/>
      </w:pPr>
      <w:rPr>
        <w:rFonts w:cs="Times New Roman"/>
        <w:b/>
      </w:rPr>
    </w:lvl>
    <w:lvl w:ilvl="7">
      <w:start w:val="1"/>
      <w:numFmt w:val="decimal"/>
      <w:lvlText w:val="%1.%2.%3.%4.%5.%6.%7.%8"/>
      <w:lvlJc w:val="left"/>
      <w:pPr>
        <w:ind w:left="2745" w:hanging="1800"/>
      </w:pPr>
      <w:rPr>
        <w:rFonts w:cs="Times New Roman"/>
        <w:b/>
      </w:rPr>
    </w:lvl>
    <w:lvl w:ilvl="8">
      <w:start w:val="1"/>
      <w:numFmt w:val="decimal"/>
      <w:lvlText w:val="%1.%2.%3.%4.%5.%6.%7.%8.%9"/>
      <w:lvlJc w:val="left"/>
      <w:pPr>
        <w:ind w:left="3240" w:hanging="2160"/>
      </w:pPr>
      <w:rPr>
        <w:rFonts w:cs="Times New Roman"/>
        <w:b/>
      </w:rPr>
    </w:lvl>
  </w:abstractNum>
  <w:abstractNum w:abstractNumId="400">
    <w:nsid w:val="48AE70CB"/>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1">
    <w:nsid w:val="48E66912"/>
    <w:multiLevelType w:val="hybridMultilevel"/>
    <w:tmpl w:val="F5F8AC84"/>
    <w:lvl w:ilvl="0" w:tplc="F4A64CD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2">
    <w:nsid w:val="48EA0A3B"/>
    <w:multiLevelType w:val="hybridMultilevel"/>
    <w:tmpl w:val="84EE2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48F40D11"/>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49144B63"/>
    <w:multiLevelType w:val="hybridMultilevel"/>
    <w:tmpl w:val="C930EF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493F3903"/>
    <w:multiLevelType w:val="hybridMultilevel"/>
    <w:tmpl w:val="F0A47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495628B6"/>
    <w:multiLevelType w:val="hybridMultilevel"/>
    <w:tmpl w:val="C57A4E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498F3095"/>
    <w:multiLevelType w:val="hybridMultilevel"/>
    <w:tmpl w:val="A4107E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49AA3709"/>
    <w:multiLevelType w:val="hybridMultilevel"/>
    <w:tmpl w:val="0EBCB2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9">
    <w:nsid w:val="49D06F15"/>
    <w:multiLevelType w:val="hybridMultilevel"/>
    <w:tmpl w:val="3AD66B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4A0C77BE"/>
    <w:multiLevelType w:val="hybridMultilevel"/>
    <w:tmpl w:val="852A38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4A264DC3"/>
    <w:multiLevelType w:val="hybridMultilevel"/>
    <w:tmpl w:val="3AA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2">
    <w:nsid w:val="4A851FB1"/>
    <w:multiLevelType w:val="hybridMultilevel"/>
    <w:tmpl w:val="E91A0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4ACA6284"/>
    <w:multiLevelType w:val="hybridMultilevel"/>
    <w:tmpl w:val="42A04026"/>
    <w:lvl w:ilvl="0" w:tplc="70921A6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4">
    <w:nsid w:val="4AD7502C"/>
    <w:multiLevelType w:val="hybridMultilevel"/>
    <w:tmpl w:val="918C2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4B541F8C"/>
    <w:multiLevelType w:val="hybridMultilevel"/>
    <w:tmpl w:val="B8FABD48"/>
    <w:lvl w:ilvl="0" w:tplc="0419000F">
      <w:start w:val="1"/>
      <w:numFmt w:val="decimal"/>
      <w:lvlText w:val="%1."/>
      <w:lvlJc w:val="left"/>
      <w:pPr>
        <w:tabs>
          <w:tab w:val="num" w:pos="720"/>
        </w:tabs>
        <w:ind w:left="720" w:hanging="360"/>
      </w:pPr>
    </w:lvl>
    <w:lvl w:ilvl="1" w:tplc="0CE4DCD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6">
    <w:nsid w:val="4B803335"/>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7">
    <w:nsid w:val="4B82121D"/>
    <w:multiLevelType w:val="hybridMultilevel"/>
    <w:tmpl w:val="9202B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4B9D15D5"/>
    <w:multiLevelType w:val="hybridMultilevel"/>
    <w:tmpl w:val="67629C52"/>
    <w:lvl w:ilvl="0" w:tplc="8250D12E">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419">
    <w:nsid w:val="4BEA1796"/>
    <w:multiLevelType w:val="hybridMultilevel"/>
    <w:tmpl w:val="3C58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4BFF4904"/>
    <w:multiLevelType w:val="hybridMultilevel"/>
    <w:tmpl w:val="593CE8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1">
    <w:nsid w:val="4C297A16"/>
    <w:multiLevelType w:val="hybridMultilevel"/>
    <w:tmpl w:val="E028F0DA"/>
    <w:lvl w:ilvl="0" w:tplc="853CE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2">
    <w:nsid w:val="4C5D5198"/>
    <w:multiLevelType w:val="hybridMultilevel"/>
    <w:tmpl w:val="F870A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nsid w:val="4CAC2F3A"/>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4">
    <w:nsid w:val="4CF50932"/>
    <w:multiLevelType w:val="hybridMultilevel"/>
    <w:tmpl w:val="02A85B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nsid w:val="4D127567"/>
    <w:multiLevelType w:val="hybridMultilevel"/>
    <w:tmpl w:val="F6BC48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4D2F3726"/>
    <w:multiLevelType w:val="hybridMultilevel"/>
    <w:tmpl w:val="84DED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nsid w:val="4D323510"/>
    <w:multiLevelType w:val="hybridMultilevel"/>
    <w:tmpl w:val="417A57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8">
    <w:nsid w:val="4D556BD8"/>
    <w:multiLevelType w:val="hybridMultilevel"/>
    <w:tmpl w:val="8392EA04"/>
    <w:lvl w:ilvl="0" w:tplc="476A34C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9">
    <w:nsid w:val="4D93539B"/>
    <w:multiLevelType w:val="hybridMultilevel"/>
    <w:tmpl w:val="70D4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4DA15877"/>
    <w:multiLevelType w:val="hybridMultilevel"/>
    <w:tmpl w:val="EE2A52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1">
    <w:nsid w:val="4DB5568D"/>
    <w:multiLevelType w:val="hybridMultilevel"/>
    <w:tmpl w:val="68DC2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4DF322F5"/>
    <w:multiLevelType w:val="hybridMultilevel"/>
    <w:tmpl w:val="DD885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4DF62E6E"/>
    <w:multiLevelType w:val="hybridMultilevel"/>
    <w:tmpl w:val="AABA2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4E0B4DAA"/>
    <w:multiLevelType w:val="hybridMultilevel"/>
    <w:tmpl w:val="51DCC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nsid w:val="4E2A648B"/>
    <w:multiLevelType w:val="singleLevel"/>
    <w:tmpl w:val="F9FA7A46"/>
    <w:lvl w:ilvl="0">
      <w:start w:val="5"/>
      <w:numFmt w:val="decimal"/>
      <w:lvlText w:val="%1."/>
      <w:legacy w:legacy="1" w:legacySpace="0" w:legacyIndent="212"/>
      <w:lvlJc w:val="left"/>
      <w:pPr>
        <w:ind w:left="0" w:firstLine="0"/>
      </w:pPr>
      <w:rPr>
        <w:rFonts w:ascii="Times New Roman" w:hAnsi="Times New Roman" w:cs="Times New Roman" w:hint="default"/>
      </w:rPr>
    </w:lvl>
  </w:abstractNum>
  <w:abstractNum w:abstractNumId="436">
    <w:nsid w:val="4EA00DE2"/>
    <w:multiLevelType w:val="hybridMultilevel"/>
    <w:tmpl w:val="91806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4EAB3F1D"/>
    <w:multiLevelType w:val="hybridMultilevel"/>
    <w:tmpl w:val="1F848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4EC34DC1"/>
    <w:multiLevelType w:val="hybridMultilevel"/>
    <w:tmpl w:val="C32AD98A"/>
    <w:lvl w:ilvl="0" w:tplc="406AB7AE">
      <w:start w:val="1"/>
      <w:numFmt w:val="decimal"/>
      <w:lvlText w:val="%1."/>
      <w:lvlJc w:val="left"/>
      <w:pPr>
        <w:tabs>
          <w:tab w:val="num" w:pos="644"/>
        </w:tabs>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9">
    <w:nsid w:val="4EF37E4B"/>
    <w:multiLevelType w:val="hybridMultilevel"/>
    <w:tmpl w:val="E2D8F630"/>
    <w:lvl w:ilvl="0" w:tplc="48FA318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0">
    <w:nsid w:val="4EF67603"/>
    <w:multiLevelType w:val="hybridMultilevel"/>
    <w:tmpl w:val="3E662A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4F0B0EC2"/>
    <w:multiLevelType w:val="hybridMultilevel"/>
    <w:tmpl w:val="624EE944"/>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442">
    <w:nsid w:val="4F3E55BD"/>
    <w:multiLevelType w:val="hybridMultilevel"/>
    <w:tmpl w:val="D92E5062"/>
    <w:lvl w:ilvl="0" w:tplc="0419000F">
      <w:start w:val="1"/>
      <w:numFmt w:val="decimal"/>
      <w:lvlText w:val="%1."/>
      <w:lvlJc w:val="left"/>
      <w:pPr>
        <w:tabs>
          <w:tab w:val="num" w:pos="927"/>
        </w:tabs>
        <w:ind w:left="927" w:hanging="360"/>
      </w:pPr>
    </w:lvl>
    <w:lvl w:ilvl="1" w:tplc="04190003">
      <w:start w:val="1"/>
      <w:numFmt w:val="decimal"/>
      <w:lvlText w:val="%2."/>
      <w:lvlJc w:val="left"/>
      <w:pPr>
        <w:tabs>
          <w:tab w:val="num" w:pos="1287"/>
        </w:tabs>
        <w:ind w:left="1287" w:hanging="360"/>
      </w:pPr>
    </w:lvl>
    <w:lvl w:ilvl="2" w:tplc="04190005">
      <w:start w:val="1"/>
      <w:numFmt w:val="decimal"/>
      <w:lvlText w:val="%3."/>
      <w:lvlJc w:val="left"/>
      <w:pPr>
        <w:tabs>
          <w:tab w:val="num" w:pos="2007"/>
        </w:tabs>
        <w:ind w:left="2007" w:hanging="360"/>
      </w:pPr>
    </w:lvl>
    <w:lvl w:ilvl="3" w:tplc="04190001">
      <w:start w:val="1"/>
      <w:numFmt w:val="decimal"/>
      <w:lvlText w:val="%4."/>
      <w:lvlJc w:val="left"/>
      <w:pPr>
        <w:tabs>
          <w:tab w:val="num" w:pos="2727"/>
        </w:tabs>
        <w:ind w:left="2727" w:hanging="360"/>
      </w:pPr>
    </w:lvl>
    <w:lvl w:ilvl="4" w:tplc="04190003">
      <w:start w:val="1"/>
      <w:numFmt w:val="decimal"/>
      <w:lvlText w:val="%5."/>
      <w:lvlJc w:val="left"/>
      <w:pPr>
        <w:tabs>
          <w:tab w:val="num" w:pos="3447"/>
        </w:tabs>
        <w:ind w:left="3447" w:hanging="360"/>
      </w:pPr>
    </w:lvl>
    <w:lvl w:ilvl="5" w:tplc="04190005">
      <w:start w:val="1"/>
      <w:numFmt w:val="decimal"/>
      <w:lvlText w:val="%6."/>
      <w:lvlJc w:val="left"/>
      <w:pPr>
        <w:tabs>
          <w:tab w:val="num" w:pos="4167"/>
        </w:tabs>
        <w:ind w:left="4167" w:hanging="360"/>
      </w:pPr>
    </w:lvl>
    <w:lvl w:ilvl="6" w:tplc="04190001">
      <w:start w:val="1"/>
      <w:numFmt w:val="decimal"/>
      <w:lvlText w:val="%7."/>
      <w:lvlJc w:val="left"/>
      <w:pPr>
        <w:tabs>
          <w:tab w:val="num" w:pos="4887"/>
        </w:tabs>
        <w:ind w:left="4887" w:hanging="360"/>
      </w:pPr>
    </w:lvl>
    <w:lvl w:ilvl="7" w:tplc="04190003">
      <w:start w:val="1"/>
      <w:numFmt w:val="decimal"/>
      <w:lvlText w:val="%8."/>
      <w:lvlJc w:val="left"/>
      <w:pPr>
        <w:tabs>
          <w:tab w:val="num" w:pos="5607"/>
        </w:tabs>
        <w:ind w:left="5607" w:hanging="360"/>
      </w:pPr>
    </w:lvl>
    <w:lvl w:ilvl="8" w:tplc="04190005">
      <w:start w:val="1"/>
      <w:numFmt w:val="decimal"/>
      <w:lvlText w:val="%9."/>
      <w:lvlJc w:val="left"/>
      <w:pPr>
        <w:tabs>
          <w:tab w:val="num" w:pos="6327"/>
        </w:tabs>
        <w:ind w:left="6327" w:hanging="360"/>
      </w:pPr>
    </w:lvl>
  </w:abstractNum>
  <w:abstractNum w:abstractNumId="443">
    <w:nsid w:val="4F662F09"/>
    <w:multiLevelType w:val="hybridMultilevel"/>
    <w:tmpl w:val="2C5E7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nsid w:val="4F7D3091"/>
    <w:multiLevelType w:val="hybridMultilevel"/>
    <w:tmpl w:val="A17C95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5">
    <w:nsid w:val="4F8B5078"/>
    <w:multiLevelType w:val="hybridMultilevel"/>
    <w:tmpl w:val="85941842"/>
    <w:lvl w:ilvl="0" w:tplc="04190001">
      <w:start w:val="1"/>
      <w:numFmt w:val="bullet"/>
      <w:lvlText w:val=""/>
      <w:lvlJc w:val="left"/>
      <w:pPr>
        <w:tabs>
          <w:tab w:val="num" w:pos="540"/>
        </w:tabs>
        <w:ind w:left="540" w:hanging="360"/>
      </w:pPr>
      <w:rPr>
        <w:rFonts w:ascii="Symbol" w:hAnsi="Symbol" w:hint="default"/>
        <w:b w:val="0"/>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446">
    <w:nsid w:val="500A5A3D"/>
    <w:multiLevelType w:val="hybridMultilevel"/>
    <w:tmpl w:val="58449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502555EE"/>
    <w:multiLevelType w:val="hybridMultilevel"/>
    <w:tmpl w:val="C4DE1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503965DE"/>
    <w:multiLevelType w:val="hybridMultilevel"/>
    <w:tmpl w:val="75B29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511021A9"/>
    <w:multiLevelType w:val="hybridMultilevel"/>
    <w:tmpl w:val="13FE6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51352654"/>
    <w:multiLevelType w:val="hybridMultilevel"/>
    <w:tmpl w:val="5C64C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1445992"/>
    <w:multiLevelType w:val="hybridMultilevel"/>
    <w:tmpl w:val="A20EA1C6"/>
    <w:lvl w:ilvl="0" w:tplc="4AE0C8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2">
    <w:nsid w:val="5157314A"/>
    <w:multiLevelType w:val="hybridMultilevel"/>
    <w:tmpl w:val="2342D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nsid w:val="51A55FAB"/>
    <w:multiLevelType w:val="hybridMultilevel"/>
    <w:tmpl w:val="08F8808E"/>
    <w:lvl w:ilvl="0" w:tplc="3E10452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4">
    <w:nsid w:val="51E50645"/>
    <w:multiLevelType w:val="hybridMultilevel"/>
    <w:tmpl w:val="61AE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25C6318"/>
    <w:multiLevelType w:val="hybridMultilevel"/>
    <w:tmpl w:val="3F7E14F4"/>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6">
    <w:nsid w:val="527936E6"/>
    <w:multiLevelType w:val="hybridMultilevel"/>
    <w:tmpl w:val="B608DD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7">
    <w:nsid w:val="52D574E2"/>
    <w:multiLevelType w:val="hybridMultilevel"/>
    <w:tmpl w:val="8BFA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52E145C1"/>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9">
    <w:nsid w:val="52F13359"/>
    <w:multiLevelType w:val="hybridMultilevel"/>
    <w:tmpl w:val="592EC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52F37E80"/>
    <w:multiLevelType w:val="hybridMultilevel"/>
    <w:tmpl w:val="BE9852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531C1FDF"/>
    <w:multiLevelType w:val="hybridMultilevel"/>
    <w:tmpl w:val="DBB2B9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2">
    <w:nsid w:val="53261258"/>
    <w:multiLevelType w:val="hybridMultilevel"/>
    <w:tmpl w:val="C0CC019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63">
    <w:nsid w:val="53565094"/>
    <w:multiLevelType w:val="hybridMultilevel"/>
    <w:tmpl w:val="3E6C4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53692987"/>
    <w:multiLevelType w:val="hybridMultilevel"/>
    <w:tmpl w:val="7C1E0E00"/>
    <w:lvl w:ilvl="0" w:tplc="B83C81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5">
    <w:nsid w:val="537A271F"/>
    <w:multiLevelType w:val="hybridMultilevel"/>
    <w:tmpl w:val="E3FCD232"/>
    <w:lvl w:ilvl="0" w:tplc="62586046">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53B50BEA"/>
    <w:multiLevelType w:val="hybridMultilevel"/>
    <w:tmpl w:val="998275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53FC3050"/>
    <w:multiLevelType w:val="hybridMultilevel"/>
    <w:tmpl w:val="974AA0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54045B9F"/>
    <w:multiLevelType w:val="hybridMultilevel"/>
    <w:tmpl w:val="EBD03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54145572"/>
    <w:multiLevelType w:val="hybridMultilevel"/>
    <w:tmpl w:val="744E47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54160501"/>
    <w:multiLevelType w:val="hybridMultilevel"/>
    <w:tmpl w:val="ED46472C"/>
    <w:lvl w:ilvl="0" w:tplc="00CA95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1">
    <w:nsid w:val="541B6183"/>
    <w:multiLevelType w:val="hybridMultilevel"/>
    <w:tmpl w:val="CAB41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nsid w:val="54341DF6"/>
    <w:multiLevelType w:val="hybridMultilevel"/>
    <w:tmpl w:val="52E2235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3">
    <w:nsid w:val="54B56E50"/>
    <w:multiLevelType w:val="hybridMultilevel"/>
    <w:tmpl w:val="2342D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nsid w:val="54BE4180"/>
    <w:multiLevelType w:val="hybridMultilevel"/>
    <w:tmpl w:val="CFA46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54CF4612"/>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6">
    <w:nsid w:val="54EB09C5"/>
    <w:multiLevelType w:val="hybridMultilevel"/>
    <w:tmpl w:val="4B00A9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55253A47"/>
    <w:multiLevelType w:val="hybridMultilevel"/>
    <w:tmpl w:val="B7F0EE04"/>
    <w:lvl w:ilvl="0" w:tplc="9F7A9468">
      <w:start w:val="1"/>
      <w:numFmt w:val="decimal"/>
      <w:lvlText w:val="%1."/>
      <w:lvlJc w:val="left"/>
      <w:pPr>
        <w:tabs>
          <w:tab w:val="num" w:pos="1069"/>
        </w:tabs>
        <w:ind w:left="1069" w:hanging="360"/>
      </w:pPr>
      <w:rPr>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8">
    <w:nsid w:val="55305236"/>
    <w:multiLevelType w:val="hybridMultilevel"/>
    <w:tmpl w:val="2C54E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5534021D"/>
    <w:multiLevelType w:val="hybridMultilevel"/>
    <w:tmpl w:val="9A76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58D57B7"/>
    <w:multiLevelType w:val="hybridMultilevel"/>
    <w:tmpl w:val="7DEAF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1">
    <w:nsid w:val="55F3079A"/>
    <w:multiLevelType w:val="hybridMultilevel"/>
    <w:tmpl w:val="159C3EA6"/>
    <w:lvl w:ilvl="0" w:tplc="A1B8910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2">
    <w:nsid w:val="563D3D05"/>
    <w:multiLevelType w:val="hybridMultilevel"/>
    <w:tmpl w:val="C5920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57047A5D"/>
    <w:multiLevelType w:val="hybridMultilevel"/>
    <w:tmpl w:val="45F2D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57203562"/>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5">
    <w:nsid w:val="57341EF3"/>
    <w:multiLevelType w:val="hybridMultilevel"/>
    <w:tmpl w:val="FED4A1A8"/>
    <w:lvl w:ilvl="0" w:tplc="36F47AA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6">
    <w:nsid w:val="57577379"/>
    <w:multiLevelType w:val="hybridMultilevel"/>
    <w:tmpl w:val="8396A21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7">
    <w:nsid w:val="5792434D"/>
    <w:multiLevelType w:val="hybridMultilevel"/>
    <w:tmpl w:val="31D408E2"/>
    <w:lvl w:ilvl="0" w:tplc="203C1AF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8">
    <w:nsid w:val="57DD0876"/>
    <w:multiLevelType w:val="hybridMultilevel"/>
    <w:tmpl w:val="306E3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nsid w:val="583123E9"/>
    <w:multiLevelType w:val="hybridMultilevel"/>
    <w:tmpl w:val="B44C4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58574839"/>
    <w:multiLevelType w:val="hybridMultilevel"/>
    <w:tmpl w:val="0DBAFF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1">
    <w:nsid w:val="58587712"/>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2">
    <w:nsid w:val="585F78B2"/>
    <w:multiLevelType w:val="hybridMultilevel"/>
    <w:tmpl w:val="1F848B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589F15D9"/>
    <w:multiLevelType w:val="hybridMultilevel"/>
    <w:tmpl w:val="09BCDBCA"/>
    <w:lvl w:ilvl="0" w:tplc="771E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4">
    <w:nsid w:val="58F8593E"/>
    <w:multiLevelType w:val="hybridMultilevel"/>
    <w:tmpl w:val="8A020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59D76317"/>
    <w:multiLevelType w:val="hybridMultilevel"/>
    <w:tmpl w:val="76307F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6">
    <w:nsid w:val="59DB6FF8"/>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7">
    <w:nsid w:val="59F67C97"/>
    <w:multiLevelType w:val="hybridMultilevel"/>
    <w:tmpl w:val="043E37B2"/>
    <w:lvl w:ilvl="0" w:tplc="EEC0C33C">
      <w:start w:val="1"/>
      <w:numFmt w:val="decimal"/>
      <w:lvlText w:val="%1."/>
      <w:lvlJc w:val="left"/>
      <w:pPr>
        <w:tabs>
          <w:tab w:val="num" w:pos="720"/>
        </w:tabs>
        <w:ind w:left="720" w:hanging="360"/>
      </w:pPr>
    </w:lvl>
    <w:lvl w:ilvl="1" w:tplc="8C04EFD4" w:tentative="1">
      <w:start w:val="1"/>
      <w:numFmt w:val="decimal"/>
      <w:lvlText w:val="%2."/>
      <w:lvlJc w:val="left"/>
      <w:pPr>
        <w:tabs>
          <w:tab w:val="num" w:pos="1440"/>
        </w:tabs>
        <w:ind w:left="1440" w:hanging="360"/>
      </w:pPr>
    </w:lvl>
    <w:lvl w:ilvl="2" w:tplc="4534654A" w:tentative="1">
      <w:start w:val="1"/>
      <w:numFmt w:val="decimal"/>
      <w:lvlText w:val="%3."/>
      <w:lvlJc w:val="left"/>
      <w:pPr>
        <w:tabs>
          <w:tab w:val="num" w:pos="2160"/>
        </w:tabs>
        <w:ind w:left="2160" w:hanging="360"/>
      </w:pPr>
    </w:lvl>
    <w:lvl w:ilvl="3" w:tplc="55A410A0" w:tentative="1">
      <w:start w:val="1"/>
      <w:numFmt w:val="decimal"/>
      <w:lvlText w:val="%4."/>
      <w:lvlJc w:val="left"/>
      <w:pPr>
        <w:tabs>
          <w:tab w:val="num" w:pos="2880"/>
        </w:tabs>
        <w:ind w:left="2880" w:hanging="360"/>
      </w:pPr>
    </w:lvl>
    <w:lvl w:ilvl="4" w:tplc="28AA4674" w:tentative="1">
      <w:start w:val="1"/>
      <w:numFmt w:val="decimal"/>
      <w:lvlText w:val="%5."/>
      <w:lvlJc w:val="left"/>
      <w:pPr>
        <w:tabs>
          <w:tab w:val="num" w:pos="3600"/>
        </w:tabs>
        <w:ind w:left="3600" w:hanging="360"/>
      </w:pPr>
    </w:lvl>
    <w:lvl w:ilvl="5" w:tplc="5F0E2EAE" w:tentative="1">
      <w:start w:val="1"/>
      <w:numFmt w:val="decimal"/>
      <w:lvlText w:val="%6."/>
      <w:lvlJc w:val="left"/>
      <w:pPr>
        <w:tabs>
          <w:tab w:val="num" w:pos="4320"/>
        </w:tabs>
        <w:ind w:left="4320" w:hanging="360"/>
      </w:pPr>
    </w:lvl>
    <w:lvl w:ilvl="6" w:tplc="3C1A1C3C" w:tentative="1">
      <w:start w:val="1"/>
      <w:numFmt w:val="decimal"/>
      <w:lvlText w:val="%7."/>
      <w:lvlJc w:val="left"/>
      <w:pPr>
        <w:tabs>
          <w:tab w:val="num" w:pos="5040"/>
        </w:tabs>
        <w:ind w:left="5040" w:hanging="360"/>
      </w:pPr>
    </w:lvl>
    <w:lvl w:ilvl="7" w:tplc="8CA04552" w:tentative="1">
      <w:start w:val="1"/>
      <w:numFmt w:val="decimal"/>
      <w:lvlText w:val="%8."/>
      <w:lvlJc w:val="left"/>
      <w:pPr>
        <w:tabs>
          <w:tab w:val="num" w:pos="5760"/>
        </w:tabs>
        <w:ind w:left="5760" w:hanging="360"/>
      </w:pPr>
    </w:lvl>
    <w:lvl w:ilvl="8" w:tplc="D46A9138" w:tentative="1">
      <w:start w:val="1"/>
      <w:numFmt w:val="decimal"/>
      <w:lvlText w:val="%9."/>
      <w:lvlJc w:val="left"/>
      <w:pPr>
        <w:tabs>
          <w:tab w:val="num" w:pos="6480"/>
        </w:tabs>
        <w:ind w:left="6480" w:hanging="360"/>
      </w:pPr>
    </w:lvl>
  </w:abstractNum>
  <w:abstractNum w:abstractNumId="498">
    <w:nsid w:val="5AE83AA3"/>
    <w:multiLevelType w:val="hybridMultilevel"/>
    <w:tmpl w:val="5810C43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9">
    <w:nsid w:val="5B0178EF"/>
    <w:multiLevelType w:val="hybridMultilevel"/>
    <w:tmpl w:val="632AA4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5BA804BC"/>
    <w:multiLevelType w:val="hybridMultilevel"/>
    <w:tmpl w:val="8A020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5BC5668B"/>
    <w:multiLevelType w:val="hybridMultilevel"/>
    <w:tmpl w:val="41E08AE4"/>
    <w:lvl w:ilvl="0" w:tplc="1E32C1C6">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502">
    <w:nsid w:val="5C254852"/>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3">
    <w:nsid w:val="5C351A93"/>
    <w:multiLevelType w:val="hybridMultilevel"/>
    <w:tmpl w:val="751E5B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nsid w:val="5C4A5F47"/>
    <w:multiLevelType w:val="hybridMultilevel"/>
    <w:tmpl w:val="293661AC"/>
    <w:lvl w:ilvl="0" w:tplc="16C85DD4">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5">
    <w:nsid w:val="5C921B5A"/>
    <w:multiLevelType w:val="hybridMultilevel"/>
    <w:tmpl w:val="08A038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6">
    <w:nsid w:val="5CA20E7C"/>
    <w:multiLevelType w:val="hybridMultilevel"/>
    <w:tmpl w:val="FAC882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7">
    <w:nsid w:val="5D135AC2"/>
    <w:multiLevelType w:val="hybridMultilevel"/>
    <w:tmpl w:val="3AD66B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nsid w:val="5D1702CE"/>
    <w:multiLevelType w:val="hybridMultilevel"/>
    <w:tmpl w:val="E7B6E9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nsid w:val="5D3222CB"/>
    <w:multiLevelType w:val="hybridMultilevel"/>
    <w:tmpl w:val="6DC45F9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0">
    <w:nsid w:val="5D832876"/>
    <w:multiLevelType w:val="hybridMultilevel"/>
    <w:tmpl w:val="D39EF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5E12194C"/>
    <w:multiLevelType w:val="hybridMultilevel"/>
    <w:tmpl w:val="165075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2">
    <w:nsid w:val="5E4E182E"/>
    <w:multiLevelType w:val="hybridMultilevel"/>
    <w:tmpl w:val="ABF0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nsid w:val="5EB8076C"/>
    <w:multiLevelType w:val="hybridMultilevel"/>
    <w:tmpl w:val="2E0AA9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nsid w:val="5EEC6036"/>
    <w:multiLevelType w:val="hybridMultilevel"/>
    <w:tmpl w:val="A3BE3664"/>
    <w:lvl w:ilvl="0" w:tplc="ED9E62E6">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5">
    <w:nsid w:val="5F242F43"/>
    <w:multiLevelType w:val="hybridMultilevel"/>
    <w:tmpl w:val="B802C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nsid w:val="5F48189D"/>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7">
    <w:nsid w:val="5F6D1C50"/>
    <w:multiLevelType w:val="hybridMultilevel"/>
    <w:tmpl w:val="741A6338"/>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8">
    <w:nsid w:val="5F911634"/>
    <w:multiLevelType w:val="hybridMultilevel"/>
    <w:tmpl w:val="1396E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nsid w:val="5FE77D7F"/>
    <w:multiLevelType w:val="singleLevel"/>
    <w:tmpl w:val="0419000F"/>
    <w:lvl w:ilvl="0">
      <w:start w:val="1"/>
      <w:numFmt w:val="decimal"/>
      <w:lvlText w:val="%1."/>
      <w:lvlJc w:val="left"/>
      <w:pPr>
        <w:tabs>
          <w:tab w:val="num" w:pos="360"/>
        </w:tabs>
        <w:ind w:left="360" w:hanging="360"/>
      </w:pPr>
    </w:lvl>
  </w:abstractNum>
  <w:abstractNum w:abstractNumId="520">
    <w:nsid w:val="604D2F2F"/>
    <w:multiLevelType w:val="hybridMultilevel"/>
    <w:tmpl w:val="B8E49E6C"/>
    <w:lvl w:ilvl="0" w:tplc="748CA2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1">
    <w:nsid w:val="608227CF"/>
    <w:multiLevelType w:val="hybridMultilevel"/>
    <w:tmpl w:val="F02A2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nsid w:val="60887FD1"/>
    <w:multiLevelType w:val="hybridMultilevel"/>
    <w:tmpl w:val="75B29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nsid w:val="60C52452"/>
    <w:multiLevelType w:val="hybridMultilevel"/>
    <w:tmpl w:val="039824D6"/>
    <w:lvl w:ilvl="0" w:tplc="48040D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4">
    <w:nsid w:val="60D934B1"/>
    <w:multiLevelType w:val="hybridMultilevel"/>
    <w:tmpl w:val="2F1E1FCA"/>
    <w:lvl w:ilvl="0" w:tplc="B7F6FC2E">
      <w:start w:val="2"/>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5">
    <w:nsid w:val="60F56757"/>
    <w:multiLevelType w:val="hybridMultilevel"/>
    <w:tmpl w:val="064CF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61776855"/>
    <w:multiLevelType w:val="hybridMultilevel"/>
    <w:tmpl w:val="CAB411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1D611F5"/>
    <w:multiLevelType w:val="hybridMultilevel"/>
    <w:tmpl w:val="25AA7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1E311FF"/>
    <w:multiLevelType w:val="hybridMultilevel"/>
    <w:tmpl w:val="21F05584"/>
    <w:lvl w:ilvl="0" w:tplc="04190001">
      <w:start w:val="1"/>
      <w:numFmt w:val="bullet"/>
      <w:lvlText w:val=""/>
      <w:lvlJc w:val="left"/>
      <w:pPr>
        <w:tabs>
          <w:tab w:val="num" w:pos="1080"/>
        </w:tabs>
        <w:ind w:left="1080" w:hanging="360"/>
      </w:pPr>
      <w:rPr>
        <w:rFonts w:ascii="Symbol" w:hAnsi="Symbol" w:hint="default"/>
      </w:rPr>
    </w:lvl>
    <w:lvl w:ilvl="1" w:tplc="6B643538" w:tentative="1">
      <w:start w:val="1"/>
      <w:numFmt w:val="bullet"/>
      <w:lvlText w:val="•"/>
      <w:lvlJc w:val="left"/>
      <w:pPr>
        <w:tabs>
          <w:tab w:val="num" w:pos="1440"/>
        </w:tabs>
        <w:ind w:left="1440" w:hanging="360"/>
      </w:pPr>
      <w:rPr>
        <w:rFonts w:ascii="Times New Roman" w:hAnsi="Times New Roman" w:hint="default"/>
      </w:rPr>
    </w:lvl>
    <w:lvl w:ilvl="2" w:tplc="EC4A64FE" w:tentative="1">
      <w:start w:val="1"/>
      <w:numFmt w:val="bullet"/>
      <w:lvlText w:val="•"/>
      <w:lvlJc w:val="left"/>
      <w:pPr>
        <w:tabs>
          <w:tab w:val="num" w:pos="2160"/>
        </w:tabs>
        <w:ind w:left="2160" w:hanging="360"/>
      </w:pPr>
      <w:rPr>
        <w:rFonts w:ascii="Times New Roman" w:hAnsi="Times New Roman" w:hint="default"/>
      </w:rPr>
    </w:lvl>
    <w:lvl w:ilvl="3" w:tplc="CDF0EBD0" w:tentative="1">
      <w:start w:val="1"/>
      <w:numFmt w:val="bullet"/>
      <w:lvlText w:val="•"/>
      <w:lvlJc w:val="left"/>
      <w:pPr>
        <w:tabs>
          <w:tab w:val="num" w:pos="2880"/>
        </w:tabs>
        <w:ind w:left="2880" w:hanging="360"/>
      </w:pPr>
      <w:rPr>
        <w:rFonts w:ascii="Times New Roman" w:hAnsi="Times New Roman" w:hint="default"/>
      </w:rPr>
    </w:lvl>
    <w:lvl w:ilvl="4" w:tplc="322E9582" w:tentative="1">
      <w:start w:val="1"/>
      <w:numFmt w:val="bullet"/>
      <w:lvlText w:val="•"/>
      <w:lvlJc w:val="left"/>
      <w:pPr>
        <w:tabs>
          <w:tab w:val="num" w:pos="3600"/>
        </w:tabs>
        <w:ind w:left="3600" w:hanging="360"/>
      </w:pPr>
      <w:rPr>
        <w:rFonts w:ascii="Times New Roman" w:hAnsi="Times New Roman" w:hint="default"/>
      </w:rPr>
    </w:lvl>
    <w:lvl w:ilvl="5" w:tplc="12745166" w:tentative="1">
      <w:start w:val="1"/>
      <w:numFmt w:val="bullet"/>
      <w:lvlText w:val="•"/>
      <w:lvlJc w:val="left"/>
      <w:pPr>
        <w:tabs>
          <w:tab w:val="num" w:pos="4320"/>
        </w:tabs>
        <w:ind w:left="4320" w:hanging="360"/>
      </w:pPr>
      <w:rPr>
        <w:rFonts w:ascii="Times New Roman" w:hAnsi="Times New Roman" w:hint="default"/>
      </w:rPr>
    </w:lvl>
    <w:lvl w:ilvl="6" w:tplc="0F407740" w:tentative="1">
      <w:start w:val="1"/>
      <w:numFmt w:val="bullet"/>
      <w:lvlText w:val="•"/>
      <w:lvlJc w:val="left"/>
      <w:pPr>
        <w:tabs>
          <w:tab w:val="num" w:pos="5040"/>
        </w:tabs>
        <w:ind w:left="5040" w:hanging="360"/>
      </w:pPr>
      <w:rPr>
        <w:rFonts w:ascii="Times New Roman" w:hAnsi="Times New Roman" w:hint="default"/>
      </w:rPr>
    </w:lvl>
    <w:lvl w:ilvl="7" w:tplc="482C118E" w:tentative="1">
      <w:start w:val="1"/>
      <w:numFmt w:val="bullet"/>
      <w:lvlText w:val="•"/>
      <w:lvlJc w:val="left"/>
      <w:pPr>
        <w:tabs>
          <w:tab w:val="num" w:pos="5760"/>
        </w:tabs>
        <w:ind w:left="5760" w:hanging="360"/>
      </w:pPr>
      <w:rPr>
        <w:rFonts w:ascii="Times New Roman" w:hAnsi="Times New Roman" w:hint="default"/>
      </w:rPr>
    </w:lvl>
    <w:lvl w:ilvl="8" w:tplc="E17850F6" w:tentative="1">
      <w:start w:val="1"/>
      <w:numFmt w:val="bullet"/>
      <w:lvlText w:val="•"/>
      <w:lvlJc w:val="left"/>
      <w:pPr>
        <w:tabs>
          <w:tab w:val="num" w:pos="6480"/>
        </w:tabs>
        <w:ind w:left="6480" w:hanging="360"/>
      </w:pPr>
      <w:rPr>
        <w:rFonts w:ascii="Times New Roman" w:hAnsi="Times New Roman" w:hint="default"/>
      </w:rPr>
    </w:lvl>
  </w:abstractNum>
  <w:abstractNum w:abstractNumId="529">
    <w:nsid w:val="61E567C1"/>
    <w:multiLevelType w:val="hybridMultilevel"/>
    <w:tmpl w:val="6E08C1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0">
    <w:nsid w:val="61FD74B5"/>
    <w:multiLevelType w:val="hybridMultilevel"/>
    <w:tmpl w:val="60E4AA18"/>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31">
    <w:nsid w:val="6231422D"/>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2">
    <w:nsid w:val="623307FB"/>
    <w:multiLevelType w:val="hybridMultilevel"/>
    <w:tmpl w:val="355429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3">
    <w:nsid w:val="62360248"/>
    <w:multiLevelType w:val="hybridMultilevel"/>
    <w:tmpl w:val="D5BC387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34">
    <w:nsid w:val="624D7B46"/>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5">
    <w:nsid w:val="62CA327D"/>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6">
    <w:nsid w:val="62DC5C5D"/>
    <w:multiLevelType w:val="hybridMultilevel"/>
    <w:tmpl w:val="F20C7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nsid w:val="63601C37"/>
    <w:multiLevelType w:val="hybridMultilevel"/>
    <w:tmpl w:val="DA0216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8">
    <w:nsid w:val="63F31BC7"/>
    <w:multiLevelType w:val="hybridMultilevel"/>
    <w:tmpl w:val="D2DCF9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64793C9A"/>
    <w:multiLevelType w:val="hybridMultilevel"/>
    <w:tmpl w:val="1BC80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648A5CF6"/>
    <w:multiLevelType w:val="hybridMultilevel"/>
    <w:tmpl w:val="4B1619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nsid w:val="64956AE9"/>
    <w:multiLevelType w:val="multilevel"/>
    <w:tmpl w:val="5C1C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56D4223"/>
    <w:multiLevelType w:val="singleLevel"/>
    <w:tmpl w:val="F1280BBE"/>
    <w:lvl w:ilvl="0">
      <w:start w:val="1"/>
      <w:numFmt w:val="decimal"/>
      <w:lvlText w:val="%1."/>
      <w:legacy w:legacy="1" w:legacySpace="0" w:legacyIndent="196"/>
      <w:lvlJc w:val="left"/>
      <w:pPr>
        <w:ind w:left="0" w:firstLine="0"/>
      </w:pPr>
      <w:rPr>
        <w:rFonts w:ascii="Times New Roman" w:hAnsi="Times New Roman" w:cs="Times New Roman" w:hint="default"/>
      </w:rPr>
    </w:lvl>
  </w:abstractNum>
  <w:abstractNum w:abstractNumId="543">
    <w:nsid w:val="65F12AC4"/>
    <w:multiLevelType w:val="hybridMultilevel"/>
    <w:tmpl w:val="C5969DA6"/>
    <w:lvl w:ilvl="0" w:tplc="88ACAEC4">
      <w:start w:val="1"/>
      <w:numFmt w:val="decimal"/>
      <w:lvlText w:val="%1."/>
      <w:lvlJc w:val="left"/>
      <w:pPr>
        <w:tabs>
          <w:tab w:val="num" w:pos="720"/>
        </w:tabs>
        <w:ind w:left="720" w:hanging="360"/>
      </w:pPr>
    </w:lvl>
    <w:lvl w:ilvl="1" w:tplc="223EEA78" w:tentative="1">
      <w:start w:val="1"/>
      <w:numFmt w:val="decimal"/>
      <w:lvlText w:val="%2."/>
      <w:lvlJc w:val="left"/>
      <w:pPr>
        <w:tabs>
          <w:tab w:val="num" w:pos="1440"/>
        </w:tabs>
        <w:ind w:left="1440" w:hanging="360"/>
      </w:pPr>
    </w:lvl>
    <w:lvl w:ilvl="2" w:tplc="9D987C3C" w:tentative="1">
      <w:start w:val="1"/>
      <w:numFmt w:val="decimal"/>
      <w:lvlText w:val="%3."/>
      <w:lvlJc w:val="left"/>
      <w:pPr>
        <w:tabs>
          <w:tab w:val="num" w:pos="2160"/>
        </w:tabs>
        <w:ind w:left="2160" w:hanging="360"/>
      </w:pPr>
    </w:lvl>
    <w:lvl w:ilvl="3" w:tplc="80A6DFF6" w:tentative="1">
      <w:start w:val="1"/>
      <w:numFmt w:val="decimal"/>
      <w:lvlText w:val="%4."/>
      <w:lvlJc w:val="left"/>
      <w:pPr>
        <w:tabs>
          <w:tab w:val="num" w:pos="2880"/>
        </w:tabs>
        <w:ind w:left="2880" w:hanging="360"/>
      </w:pPr>
    </w:lvl>
    <w:lvl w:ilvl="4" w:tplc="9F52A5BA" w:tentative="1">
      <w:start w:val="1"/>
      <w:numFmt w:val="decimal"/>
      <w:lvlText w:val="%5."/>
      <w:lvlJc w:val="left"/>
      <w:pPr>
        <w:tabs>
          <w:tab w:val="num" w:pos="3600"/>
        </w:tabs>
        <w:ind w:left="3600" w:hanging="360"/>
      </w:pPr>
    </w:lvl>
    <w:lvl w:ilvl="5" w:tplc="40989CAE" w:tentative="1">
      <w:start w:val="1"/>
      <w:numFmt w:val="decimal"/>
      <w:lvlText w:val="%6."/>
      <w:lvlJc w:val="left"/>
      <w:pPr>
        <w:tabs>
          <w:tab w:val="num" w:pos="4320"/>
        </w:tabs>
        <w:ind w:left="4320" w:hanging="360"/>
      </w:pPr>
    </w:lvl>
    <w:lvl w:ilvl="6" w:tplc="46E4F77E" w:tentative="1">
      <w:start w:val="1"/>
      <w:numFmt w:val="decimal"/>
      <w:lvlText w:val="%7."/>
      <w:lvlJc w:val="left"/>
      <w:pPr>
        <w:tabs>
          <w:tab w:val="num" w:pos="5040"/>
        </w:tabs>
        <w:ind w:left="5040" w:hanging="360"/>
      </w:pPr>
    </w:lvl>
    <w:lvl w:ilvl="7" w:tplc="57C243EC" w:tentative="1">
      <w:start w:val="1"/>
      <w:numFmt w:val="decimal"/>
      <w:lvlText w:val="%8."/>
      <w:lvlJc w:val="left"/>
      <w:pPr>
        <w:tabs>
          <w:tab w:val="num" w:pos="5760"/>
        </w:tabs>
        <w:ind w:left="5760" w:hanging="360"/>
      </w:pPr>
    </w:lvl>
    <w:lvl w:ilvl="8" w:tplc="1A26AC50" w:tentative="1">
      <w:start w:val="1"/>
      <w:numFmt w:val="decimal"/>
      <w:lvlText w:val="%9."/>
      <w:lvlJc w:val="left"/>
      <w:pPr>
        <w:tabs>
          <w:tab w:val="num" w:pos="6480"/>
        </w:tabs>
        <w:ind w:left="6480" w:hanging="360"/>
      </w:pPr>
    </w:lvl>
  </w:abstractNum>
  <w:abstractNum w:abstractNumId="544">
    <w:nsid w:val="660056D3"/>
    <w:multiLevelType w:val="hybridMultilevel"/>
    <w:tmpl w:val="612E89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5">
    <w:nsid w:val="66936814"/>
    <w:multiLevelType w:val="hybridMultilevel"/>
    <w:tmpl w:val="1298A8B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6">
    <w:nsid w:val="66C015EF"/>
    <w:multiLevelType w:val="hybridMultilevel"/>
    <w:tmpl w:val="DE3E82A4"/>
    <w:lvl w:ilvl="0" w:tplc="427CDC5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7">
    <w:nsid w:val="672A75EA"/>
    <w:multiLevelType w:val="hybridMultilevel"/>
    <w:tmpl w:val="F774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672E1C21"/>
    <w:multiLevelType w:val="hybridMultilevel"/>
    <w:tmpl w:val="A62EC3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9">
    <w:nsid w:val="67492270"/>
    <w:multiLevelType w:val="hybridMultilevel"/>
    <w:tmpl w:val="D12E6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nsid w:val="6762568F"/>
    <w:multiLevelType w:val="hybridMultilevel"/>
    <w:tmpl w:val="AF84DF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nsid w:val="67CA6E08"/>
    <w:multiLevelType w:val="hybridMultilevel"/>
    <w:tmpl w:val="E7B6E9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2">
    <w:nsid w:val="67E6387D"/>
    <w:multiLevelType w:val="multilevel"/>
    <w:tmpl w:val="03AC2274"/>
    <w:lvl w:ilvl="0">
      <w:start w:val="5"/>
      <w:numFmt w:val="decimal"/>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53">
    <w:nsid w:val="67E75BBD"/>
    <w:multiLevelType w:val="hybridMultilevel"/>
    <w:tmpl w:val="364EE1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4">
    <w:nsid w:val="67F206E9"/>
    <w:multiLevelType w:val="hybridMultilevel"/>
    <w:tmpl w:val="A4107E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67F90915"/>
    <w:multiLevelType w:val="hybridMultilevel"/>
    <w:tmpl w:val="ADE250B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6">
    <w:nsid w:val="681F3DB7"/>
    <w:multiLevelType w:val="hybridMultilevel"/>
    <w:tmpl w:val="42647932"/>
    <w:lvl w:ilvl="0" w:tplc="04190001">
      <w:start w:val="1"/>
      <w:numFmt w:val="bullet"/>
      <w:lvlText w:val=""/>
      <w:lvlJc w:val="left"/>
      <w:pPr>
        <w:ind w:left="486" w:hanging="360"/>
      </w:pPr>
      <w:rPr>
        <w:rFonts w:ascii="Symbol" w:hAnsi="Symbol" w:hint="default"/>
      </w:rPr>
    </w:lvl>
    <w:lvl w:ilvl="1" w:tplc="04190003" w:tentative="1">
      <w:start w:val="1"/>
      <w:numFmt w:val="bullet"/>
      <w:lvlText w:val="o"/>
      <w:lvlJc w:val="left"/>
      <w:pPr>
        <w:ind w:left="1206" w:hanging="360"/>
      </w:pPr>
      <w:rPr>
        <w:rFonts w:ascii="Courier New" w:hAnsi="Courier New" w:cs="Courier New" w:hint="default"/>
      </w:rPr>
    </w:lvl>
    <w:lvl w:ilvl="2" w:tplc="04190005" w:tentative="1">
      <w:start w:val="1"/>
      <w:numFmt w:val="bullet"/>
      <w:lvlText w:val=""/>
      <w:lvlJc w:val="left"/>
      <w:pPr>
        <w:ind w:left="1926" w:hanging="360"/>
      </w:pPr>
      <w:rPr>
        <w:rFonts w:ascii="Wingdings" w:hAnsi="Wingdings" w:hint="default"/>
      </w:rPr>
    </w:lvl>
    <w:lvl w:ilvl="3" w:tplc="04190001" w:tentative="1">
      <w:start w:val="1"/>
      <w:numFmt w:val="bullet"/>
      <w:lvlText w:val=""/>
      <w:lvlJc w:val="left"/>
      <w:pPr>
        <w:ind w:left="2646" w:hanging="360"/>
      </w:pPr>
      <w:rPr>
        <w:rFonts w:ascii="Symbol" w:hAnsi="Symbol" w:hint="default"/>
      </w:rPr>
    </w:lvl>
    <w:lvl w:ilvl="4" w:tplc="04190003" w:tentative="1">
      <w:start w:val="1"/>
      <w:numFmt w:val="bullet"/>
      <w:lvlText w:val="o"/>
      <w:lvlJc w:val="left"/>
      <w:pPr>
        <w:ind w:left="3366" w:hanging="360"/>
      </w:pPr>
      <w:rPr>
        <w:rFonts w:ascii="Courier New" w:hAnsi="Courier New" w:cs="Courier New" w:hint="default"/>
      </w:rPr>
    </w:lvl>
    <w:lvl w:ilvl="5" w:tplc="04190005" w:tentative="1">
      <w:start w:val="1"/>
      <w:numFmt w:val="bullet"/>
      <w:lvlText w:val=""/>
      <w:lvlJc w:val="left"/>
      <w:pPr>
        <w:ind w:left="4086" w:hanging="360"/>
      </w:pPr>
      <w:rPr>
        <w:rFonts w:ascii="Wingdings" w:hAnsi="Wingdings" w:hint="default"/>
      </w:rPr>
    </w:lvl>
    <w:lvl w:ilvl="6" w:tplc="04190001" w:tentative="1">
      <w:start w:val="1"/>
      <w:numFmt w:val="bullet"/>
      <w:lvlText w:val=""/>
      <w:lvlJc w:val="left"/>
      <w:pPr>
        <w:ind w:left="4806" w:hanging="360"/>
      </w:pPr>
      <w:rPr>
        <w:rFonts w:ascii="Symbol" w:hAnsi="Symbol" w:hint="default"/>
      </w:rPr>
    </w:lvl>
    <w:lvl w:ilvl="7" w:tplc="04190003" w:tentative="1">
      <w:start w:val="1"/>
      <w:numFmt w:val="bullet"/>
      <w:lvlText w:val="o"/>
      <w:lvlJc w:val="left"/>
      <w:pPr>
        <w:ind w:left="5526" w:hanging="360"/>
      </w:pPr>
      <w:rPr>
        <w:rFonts w:ascii="Courier New" w:hAnsi="Courier New" w:cs="Courier New" w:hint="default"/>
      </w:rPr>
    </w:lvl>
    <w:lvl w:ilvl="8" w:tplc="04190005" w:tentative="1">
      <w:start w:val="1"/>
      <w:numFmt w:val="bullet"/>
      <w:lvlText w:val=""/>
      <w:lvlJc w:val="left"/>
      <w:pPr>
        <w:ind w:left="6246" w:hanging="360"/>
      </w:pPr>
      <w:rPr>
        <w:rFonts w:ascii="Wingdings" w:hAnsi="Wingdings" w:hint="default"/>
      </w:rPr>
    </w:lvl>
  </w:abstractNum>
  <w:abstractNum w:abstractNumId="557">
    <w:nsid w:val="682C202C"/>
    <w:multiLevelType w:val="hybridMultilevel"/>
    <w:tmpl w:val="D8C0C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nsid w:val="687C367D"/>
    <w:multiLevelType w:val="hybridMultilevel"/>
    <w:tmpl w:val="51DCC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nsid w:val="69483C9F"/>
    <w:multiLevelType w:val="hybridMultilevel"/>
    <w:tmpl w:val="0352C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694969F3"/>
    <w:multiLevelType w:val="hybridMultilevel"/>
    <w:tmpl w:val="0310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69890946"/>
    <w:multiLevelType w:val="hybridMultilevel"/>
    <w:tmpl w:val="FDE033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2">
    <w:nsid w:val="6A1A33F8"/>
    <w:multiLevelType w:val="hybridMultilevel"/>
    <w:tmpl w:val="CB1CA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3">
    <w:nsid w:val="6A2E3A2D"/>
    <w:multiLevelType w:val="hybridMultilevel"/>
    <w:tmpl w:val="56A46B3C"/>
    <w:lvl w:ilvl="0" w:tplc="616A7B1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4">
    <w:nsid w:val="6A5A481C"/>
    <w:multiLevelType w:val="hybridMultilevel"/>
    <w:tmpl w:val="22240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nsid w:val="6A7B2CE0"/>
    <w:multiLevelType w:val="hybridMultilevel"/>
    <w:tmpl w:val="33468194"/>
    <w:lvl w:ilvl="0" w:tplc="F1306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6">
    <w:nsid w:val="6ACA17C0"/>
    <w:multiLevelType w:val="hybridMultilevel"/>
    <w:tmpl w:val="BE8819B0"/>
    <w:lvl w:ilvl="0" w:tplc="DC08CD12">
      <w:start w:val="1"/>
      <w:numFmt w:val="decimal"/>
      <w:lvlText w:val="%1."/>
      <w:lvlJc w:val="left"/>
      <w:pPr>
        <w:ind w:left="720" w:hanging="360"/>
      </w:pPr>
      <w:rPr>
        <w:rFonts w:ascii="Times New Roman" w:eastAsia="Times New Roman" w:hAnsi="Times New Roman" w:cs="Times New Roman"/>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7">
    <w:nsid w:val="6B365036"/>
    <w:multiLevelType w:val="hybridMultilevel"/>
    <w:tmpl w:val="D480B8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8">
    <w:nsid w:val="6B4C1422"/>
    <w:multiLevelType w:val="singleLevel"/>
    <w:tmpl w:val="FE48D6E6"/>
    <w:lvl w:ilvl="0">
      <w:start w:val="5"/>
      <w:numFmt w:val="decimal"/>
      <w:lvlText w:val="%1."/>
      <w:legacy w:legacy="1" w:legacySpace="0" w:legacyIndent="180"/>
      <w:lvlJc w:val="left"/>
      <w:pPr>
        <w:ind w:left="0" w:firstLine="0"/>
      </w:pPr>
      <w:rPr>
        <w:rFonts w:ascii="Times New Roman" w:hAnsi="Times New Roman" w:cs="Times New Roman" w:hint="default"/>
      </w:rPr>
    </w:lvl>
  </w:abstractNum>
  <w:abstractNum w:abstractNumId="569">
    <w:nsid w:val="6B4C1F31"/>
    <w:multiLevelType w:val="hybridMultilevel"/>
    <w:tmpl w:val="8DC2E6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0">
    <w:nsid w:val="6B4F7A48"/>
    <w:multiLevelType w:val="hybridMultilevel"/>
    <w:tmpl w:val="C020143A"/>
    <w:lvl w:ilvl="0" w:tplc="583C7F68">
      <w:start w:val="1"/>
      <w:numFmt w:val="decimal"/>
      <w:lvlText w:val="%1."/>
      <w:lvlJc w:val="left"/>
      <w:pPr>
        <w:ind w:left="72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1">
    <w:nsid w:val="6BF56714"/>
    <w:multiLevelType w:val="hybridMultilevel"/>
    <w:tmpl w:val="3A428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nsid w:val="6C06636F"/>
    <w:multiLevelType w:val="hybridMultilevel"/>
    <w:tmpl w:val="C8B8F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3">
    <w:nsid w:val="6C2A5383"/>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4">
    <w:nsid w:val="6C2D3F28"/>
    <w:multiLevelType w:val="hybridMultilevel"/>
    <w:tmpl w:val="8DC07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nsid w:val="6CB5338C"/>
    <w:multiLevelType w:val="hybridMultilevel"/>
    <w:tmpl w:val="80A60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nsid w:val="6D1A5084"/>
    <w:multiLevelType w:val="hybridMultilevel"/>
    <w:tmpl w:val="3B9AFF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7">
    <w:nsid w:val="6D28664E"/>
    <w:multiLevelType w:val="hybridMultilevel"/>
    <w:tmpl w:val="3A428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6D3E200C"/>
    <w:multiLevelType w:val="hybridMultilevel"/>
    <w:tmpl w:val="2C54E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nsid w:val="6D49651B"/>
    <w:multiLevelType w:val="hybridMultilevel"/>
    <w:tmpl w:val="6522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6D7274B8"/>
    <w:multiLevelType w:val="hybridMultilevel"/>
    <w:tmpl w:val="4FA01F78"/>
    <w:lvl w:ilvl="0" w:tplc="9844019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1">
    <w:nsid w:val="6D88560A"/>
    <w:multiLevelType w:val="hybridMultilevel"/>
    <w:tmpl w:val="ED32476E"/>
    <w:lvl w:ilvl="0" w:tplc="A64ACE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2">
    <w:nsid w:val="6D8C54E8"/>
    <w:multiLevelType w:val="hybridMultilevel"/>
    <w:tmpl w:val="FFBE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6D8E293E"/>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4">
    <w:nsid w:val="6DDD1329"/>
    <w:multiLevelType w:val="hybridMultilevel"/>
    <w:tmpl w:val="5532F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5">
    <w:nsid w:val="6DDF48E2"/>
    <w:multiLevelType w:val="hybridMultilevel"/>
    <w:tmpl w:val="511AC2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nsid w:val="6E394643"/>
    <w:multiLevelType w:val="hybridMultilevel"/>
    <w:tmpl w:val="5CF23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6E6433B7"/>
    <w:multiLevelType w:val="hybridMultilevel"/>
    <w:tmpl w:val="F4BC6E4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88">
    <w:nsid w:val="6E9E75D6"/>
    <w:multiLevelType w:val="hybridMultilevel"/>
    <w:tmpl w:val="BF8AAEE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89">
    <w:nsid w:val="6F1B21CC"/>
    <w:multiLevelType w:val="hybridMultilevel"/>
    <w:tmpl w:val="165E8B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0">
    <w:nsid w:val="6F3645F8"/>
    <w:multiLevelType w:val="hybridMultilevel"/>
    <w:tmpl w:val="1AD824A2"/>
    <w:lvl w:ilvl="0" w:tplc="9C8637C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1">
    <w:nsid w:val="6F7B1235"/>
    <w:multiLevelType w:val="hybridMultilevel"/>
    <w:tmpl w:val="4B1619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2">
    <w:nsid w:val="6F846F1B"/>
    <w:multiLevelType w:val="hybridMultilevel"/>
    <w:tmpl w:val="6C5ED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3">
    <w:nsid w:val="6FC10BE3"/>
    <w:multiLevelType w:val="hybridMultilevel"/>
    <w:tmpl w:val="76CE226E"/>
    <w:lvl w:ilvl="0" w:tplc="0419000F">
      <w:start w:val="1"/>
      <w:numFmt w:val="decimal"/>
      <w:lvlText w:val="%1."/>
      <w:lvlJc w:val="left"/>
      <w:pPr>
        <w:tabs>
          <w:tab w:val="num" w:pos="787"/>
        </w:tabs>
        <w:ind w:left="7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4">
    <w:nsid w:val="6FCF25E5"/>
    <w:multiLevelType w:val="hybridMultilevel"/>
    <w:tmpl w:val="EA7E70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5">
    <w:nsid w:val="7013498B"/>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6">
    <w:nsid w:val="702914EA"/>
    <w:multiLevelType w:val="multilevel"/>
    <w:tmpl w:val="0A7E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703036E5"/>
    <w:multiLevelType w:val="hybridMultilevel"/>
    <w:tmpl w:val="87E25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8">
    <w:nsid w:val="703457E4"/>
    <w:multiLevelType w:val="hybridMultilevel"/>
    <w:tmpl w:val="BCE411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9">
    <w:nsid w:val="703D2F04"/>
    <w:multiLevelType w:val="hybridMultilevel"/>
    <w:tmpl w:val="E7B221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0">
    <w:nsid w:val="709E3AC1"/>
    <w:multiLevelType w:val="hybridMultilevel"/>
    <w:tmpl w:val="AB16D860"/>
    <w:lvl w:ilvl="0" w:tplc="E37A4D38">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1">
    <w:nsid w:val="70DB4DB6"/>
    <w:multiLevelType w:val="hybridMultilevel"/>
    <w:tmpl w:val="AAEE1EA6"/>
    <w:lvl w:ilvl="0" w:tplc="22EC2F40">
      <w:start w:val="1"/>
      <w:numFmt w:val="decimal"/>
      <w:lvlText w:val="%1."/>
      <w:lvlJc w:val="left"/>
      <w:pPr>
        <w:ind w:left="720" w:hanging="360"/>
      </w:pPr>
      <w:rPr>
        <w:rFonts w:ascii="Times New Roman" w:eastAsia="Times New Roman" w:hAnsi="Times New Roman" w:cs="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2">
    <w:nsid w:val="70F5371A"/>
    <w:multiLevelType w:val="hybridMultilevel"/>
    <w:tmpl w:val="C4DE16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3">
    <w:nsid w:val="7116275F"/>
    <w:multiLevelType w:val="hybridMultilevel"/>
    <w:tmpl w:val="5F0CE7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4">
    <w:nsid w:val="71D829B8"/>
    <w:multiLevelType w:val="hybridMultilevel"/>
    <w:tmpl w:val="84EE2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5">
    <w:nsid w:val="7247634D"/>
    <w:multiLevelType w:val="hybridMultilevel"/>
    <w:tmpl w:val="6A48A6C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06">
    <w:nsid w:val="724B7D1E"/>
    <w:multiLevelType w:val="hybridMultilevel"/>
    <w:tmpl w:val="86E6A28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7">
    <w:nsid w:val="728A5A90"/>
    <w:multiLevelType w:val="hybridMultilevel"/>
    <w:tmpl w:val="FD6257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8">
    <w:nsid w:val="72A03446"/>
    <w:multiLevelType w:val="hybridMultilevel"/>
    <w:tmpl w:val="D12E6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nsid w:val="72DF1367"/>
    <w:multiLevelType w:val="hybridMultilevel"/>
    <w:tmpl w:val="B07E6244"/>
    <w:lvl w:ilvl="0" w:tplc="3AF2B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0">
    <w:nsid w:val="73585A66"/>
    <w:multiLevelType w:val="hybridMultilevel"/>
    <w:tmpl w:val="1EFC075C"/>
    <w:lvl w:ilvl="0" w:tplc="8F702CB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1">
    <w:nsid w:val="736F4122"/>
    <w:multiLevelType w:val="hybridMultilevel"/>
    <w:tmpl w:val="04E4E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nsid w:val="73816C58"/>
    <w:multiLevelType w:val="hybridMultilevel"/>
    <w:tmpl w:val="9BA0C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nsid w:val="73AD171F"/>
    <w:multiLevelType w:val="hybridMultilevel"/>
    <w:tmpl w:val="2D0C6F7A"/>
    <w:lvl w:ilvl="0" w:tplc="BEEC021C">
      <w:start w:val="1"/>
      <w:numFmt w:val="decimal"/>
      <w:lvlText w:val="%1."/>
      <w:lvlJc w:val="left"/>
      <w:pPr>
        <w:ind w:left="1140" w:hanging="360"/>
      </w:pPr>
      <w:rPr>
        <w:rFonts w:hint="default"/>
        <w:color w:val="auto"/>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14">
    <w:nsid w:val="73B946A6"/>
    <w:multiLevelType w:val="hybridMultilevel"/>
    <w:tmpl w:val="5A108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5">
    <w:nsid w:val="7499538F"/>
    <w:multiLevelType w:val="hybridMultilevel"/>
    <w:tmpl w:val="B3287AE0"/>
    <w:lvl w:ilvl="0" w:tplc="753AA112">
      <w:start w:val="1"/>
      <w:numFmt w:val="decimal"/>
      <w:lvlText w:val="%1."/>
      <w:lvlJc w:val="left"/>
      <w:pPr>
        <w:tabs>
          <w:tab w:val="num" w:pos="720"/>
        </w:tabs>
        <w:ind w:left="720" w:hanging="360"/>
      </w:pPr>
    </w:lvl>
    <w:lvl w:ilvl="1" w:tplc="D83C1DE8" w:tentative="1">
      <w:start w:val="1"/>
      <w:numFmt w:val="decimal"/>
      <w:lvlText w:val="%2."/>
      <w:lvlJc w:val="left"/>
      <w:pPr>
        <w:tabs>
          <w:tab w:val="num" w:pos="1440"/>
        </w:tabs>
        <w:ind w:left="1440" w:hanging="360"/>
      </w:pPr>
    </w:lvl>
    <w:lvl w:ilvl="2" w:tplc="8ECCD3BA" w:tentative="1">
      <w:start w:val="1"/>
      <w:numFmt w:val="decimal"/>
      <w:lvlText w:val="%3."/>
      <w:lvlJc w:val="left"/>
      <w:pPr>
        <w:tabs>
          <w:tab w:val="num" w:pos="2160"/>
        </w:tabs>
        <w:ind w:left="2160" w:hanging="360"/>
      </w:pPr>
    </w:lvl>
    <w:lvl w:ilvl="3" w:tplc="45FEB584" w:tentative="1">
      <w:start w:val="1"/>
      <w:numFmt w:val="decimal"/>
      <w:lvlText w:val="%4."/>
      <w:lvlJc w:val="left"/>
      <w:pPr>
        <w:tabs>
          <w:tab w:val="num" w:pos="2880"/>
        </w:tabs>
        <w:ind w:left="2880" w:hanging="360"/>
      </w:pPr>
    </w:lvl>
    <w:lvl w:ilvl="4" w:tplc="060C621C" w:tentative="1">
      <w:start w:val="1"/>
      <w:numFmt w:val="decimal"/>
      <w:lvlText w:val="%5."/>
      <w:lvlJc w:val="left"/>
      <w:pPr>
        <w:tabs>
          <w:tab w:val="num" w:pos="3600"/>
        </w:tabs>
        <w:ind w:left="3600" w:hanging="360"/>
      </w:pPr>
    </w:lvl>
    <w:lvl w:ilvl="5" w:tplc="6BDEB2E8" w:tentative="1">
      <w:start w:val="1"/>
      <w:numFmt w:val="decimal"/>
      <w:lvlText w:val="%6."/>
      <w:lvlJc w:val="left"/>
      <w:pPr>
        <w:tabs>
          <w:tab w:val="num" w:pos="4320"/>
        </w:tabs>
        <w:ind w:left="4320" w:hanging="360"/>
      </w:pPr>
    </w:lvl>
    <w:lvl w:ilvl="6" w:tplc="E8FEDBEA" w:tentative="1">
      <w:start w:val="1"/>
      <w:numFmt w:val="decimal"/>
      <w:lvlText w:val="%7."/>
      <w:lvlJc w:val="left"/>
      <w:pPr>
        <w:tabs>
          <w:tab w:val="num" w:pos="5040"/>
        </w:tabs>
        <w:ind w:left="5040" w:hanging="360"/>
      </w:pPr>
    </w:lvl>
    <w:lvl w:ilvl="7" w:tplc="60669898" w:tentative="1">
      <w:start w:val="1"/>
      <w:numFmt w:val="decimal"/>
      <w:lvlText w:val="%8."/>
      <w:lvlJc w:val="left"/>
      <w:pPr>
        <w:tabs>
          <w:tab w:val="num" w:pos="5760"/>
        </w:tabs>
        <w:ind w:left="5760" w:hanging="360"/>
      </w:pPr>
    </w:lvl>
    <w:lvl w:ilvl="8" w:tplc="6D2A478C" w:tentative="1">
      <w:start w:val="1"/>
      <w:numFmt w:val="decimal"/>
      <w:lvlText w:val="%9."/>
      <w:lvlJc w:val="left"/>
      <w:pPr>
        <w:tabs>
          <w:tab w:val="num" w:pos="6480"/>
        </w:tabs>
        <w:ind w:left="6480" w:hanging="360"/>
      </w:pPr>
    </w:lvl>
  </w:abstractNum>
  <w:abstractNum w:abstractNumId="616">
    <w:nsid w:val="74D731C8"/>
    <w:multiLevelType w:val="hybridMultilevel"/>
    <w:tmpl w:val="34FE4D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nsid w:val="750177A7"/>
    <w:multiLevelType w:val="hybridMultilevel"/>
    <w:tmpl w:val="37E009B8"/>
    <w:lvl w:ilvl="0" w:tplc="04190001">
      <w:start w:val="1"/>
      <w:numFmt w:val="bullet"/>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618">
    <w:nsid w:val="75091C52"/>
    <w:multiLevelType w:val="hybridMultilevel"/>
    <w:tmpl w:val="EAC2C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nsid w:val="7549425B"/>
    <w:multiLevelType w:val="hybridMultilevel"/>
    <w:tmpl w:val="AF086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0">
    <w:nsid w:val="756D2736"/>
    <w:multiLevelType w:val="hybridMultilevel"/>
    <w:tmpl w:val="F628F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nsid w:val="75A22358"/>
    <w:multiLevelType w:val="hybridMultilevel"/>
    <w:tmpl w:val="78C819D0"/>
    <w:lvl w:ilvl="0" w:tplc="8A2E88F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2">
    <w:nsid w:val="75B43D20"/>
    <w:multiLevelType w:val="hybridMultilevel"/>
    <w:tmpl w:val="E91A0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nsid w:val="7619749B"/>
    <w:multiLevelType w:val="hybridMultilevel"/>
    <w:tmpl w:val="2306E2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nsid w:val="761E39E9"/>
    <w:multiLevelType w:val="hybridMultilevel"/>
    <w:tmpl w:val="23B66928"/>
    <w:lvl w:ilvl="0" w:tplc="9BAA7074">
      <w:start w:val="1"/>
      <w:numFmt w:val="decimal"/>
      <w:lvlText w:val="%1."/>
      <w:lvlJc w:val="left"/>
      <w:pPr>
        <w:tabs>
          <w:tab w:val="num" w:pos="720"/>
        </w:tabs>
        <w:ind w:left="720" w:hanging="360"/>
      </w:pPr>
      <w:rPr>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5">
    <w:nsid w:val="76491701"/>
    <w:multiLevelType w:val="hybridMultilevel"/>
    <w:tmpl w:val="25383BDC"/>
    <w:lvl w:ilvl="0" w:tplc="D81436C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6">
    <w:nsid w:val="765A3495"/>
    <w:multiLevelType w:val="hybridMultilevel"/>
    <w:tmpl w:val="FBEA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7">
    <w:nsid w:val="76626719"/>
    <w:multiLevelType w:val="hybridMultilevel"/>
    <w:tmpl w:val="B78A9BEA"/>
    <w:lvl w:ilvl="0" w:tplc="04190001">
      <w:start w:val="1"/>
      <w:numFmt w:val="bullet"/>
      <w:lvlText w:val=""/>
      <w:lvlJc w:val="left"/>
      <w:pPr>
        <w:tabs>
          <w:tab w:val="num" w:pos="1080"/>
        </w:tabs>
        <w:ind w:left="1080" w:hanging="360"/>
      </w:pPr>
      <w:rPr>
        <w:rFonts w:ascii="Symbol" w:hAnsi="Symbol" w:hint="default"/>
      </w:rPr>
    </w:lvl>
    <w:lvl w:ilvl="1" w:tplc="D7FC672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8">
    <w:nsid w:val="76AB4720"/>
    <w:multiLevelType w:val="hybridMultilevel"/>
    <w:tmpl w:val="BA863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nsid w:val="76D80CF5"/>
    <w:multiLevelType w:val="hybridMultilevel"/>
    <w:tmpl w:val="367A55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0">
    <w:nsid w:val="775E1722"/>
    <w:multiLevelType w:val="hybridMultilevel"/>
    <w:tmpl w:val="D0BEC766"/>
    <w:lvl w:ilvl="0" w:tplc="3A24D7F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1">
    <w:nsid w:val="77920102"/>
    <w:multiLevelType w:val="hybridMultilevel"/>
    <w:tmpl w:val="FB628E0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32">
    <w:nsid w:val="7799686F"/>
    <w:multiLevelType w:val="hybridMultilevel"/>
    <w:tmpl w:val="550AE8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3">
    <w:nsid w:val="77E14A4D"/>
    <w:multiLevelType w:val="hybridMultilevel"/>
    <w:tmpl w:val="198EDC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4">
    <w:nsid w:val="77E972C5"/>
    <w:multiLevelType w:val="hybridMultilevel"/>
    <w:tmpl w:val="9DFC5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5">
    <w:nsid w:val="77FF35E4"/>
    <w:multiLevelType w:val="hybridMultilevel"/>
    <w:tmpl w:val="C660DB2A"/>
    <w:lvl w:ilvl="0" w:tplc="72A24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6">
    <w:nsid w:val="783B4A94"/>
    <w:multiLevelType w:val="hybridMultilevel"/>
    <w:tmpl w:val="84704664"/>
    <w:lvl w:ilvl="0" w:tplc="3D984E16">
      <w:start w:val="1"/>
      <w:numFmt w:val="decimal"/>
      <w:lvlText w:val="%1."/>
      <w:lvlJc w:val="left"/>
      <w:pPr>
        <w:tabs>
          <w:tab w:val="num" w:pos="795"/>
        </w:tabs>
        <w:ind w:left="795" w:hanging="435"/>
      </w:pPr>
    </w:lvl>
    <w:lvl w:ilvl="1" w:tplc="B700F2A0">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7">
    <w:nsid w:val="78691E95"/>
    <w:multiLevelType w:val="multilevel"/>
    <w:tmpl w:val="083A1A9E"/>
    <w:lvl w:ilvl="0">
      <w:start w:val="1"/>
      <w:numFmt w:val="decimal"/>
      <w:lvlText w:val="%1."/>
      <w:legacy w:legacy="1" w:legacySpace="0" w:legacyIndent="196"/>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8">
    <w:nsid w:val="789659CD"/>
    <w:multiLevelType w:val="hybridMultilevel"/>
    <w:tmpl w:val="C48E21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9">
    <w:nsid w:val="795175B1"/>
    <w:multiLevelType w:val="hybridMultilevel"/>
    <w:tmpl w:val="592EC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0">
    <w:nsid w:val="796C68C2"/>
    <w:multiLevelType w:val="hybridMultilevel"/>
    <w:tmpl w:val="9FC4A4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1">
    <w:nsid w:val="79854882"/>
    <w:multiLevelType w:val="hybridMultilevel"/>
    <w:tmpl w:val="793C95A2"/>
    <w:lvl w:ilvl="0" w:tplc="1A6AA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2">
    <w:nsid w:val="798817C5"/>
    <w:multiLevelType w:val="hybridMultilevel"/>
    <w:tmpl w:val="FDFEC4B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3">
    <w:nsid w:val="7A5A2CCB"/>
    <w:multiLevelType w:val="hybridMultilevel"/>
    <w:tmpl w:val="B8FC54CC"/>
    <w:lvl w:ilvl="0" w:tplc="B010D2B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4">
    <w:nsid w:val="7B2B6A9E"/>
    <w:multiLevelType w:val="hybridMultilevel"/>
    <w:tmpl w:val="D5386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nsid w:val="7B640DC9"/>
    <w:multiLevelType w:val="singleLevel"/>
    <w:tmpl w:val="A80C561A"/>
    <w:lvl w:ilvl="0">
      <w:start w:val="1"/>
      <w:numFmt w:val="decimal"/>
      <w:lvlText w:val="%1."/>
      <w:legacy w:legacy="1" w:legacySpace="0" w:legacyIndent="207"/>
      <w:lvlJc w:val="left"/>
      <w:pPr>
        <w:ind w:left="0" w:firstLine="0"/>
      </w:pPr>
      <w:rPr>
        <w:rFonts w:ascii="Times New Roman" w:hAnsi="Times New Roman" w:cs="Times New Roman" w:hint="default"/>
      </w:rPr>
    </w:lvl>
  </w:abstractNum>
  <w:abstractNum w:abstractNumId="646">
    <w:nsid w:val="7C0776E5"/>
    <w:multiLevelType w:val="hybridMultilevel"/>
    <w:tmpl w:val="DD8857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7">
    <w:nsid w:val="7C9F43EC"/>
    <w:multiLevelType w:val="hybridMultilevel"/>
    <w:tmpl w:val="81FC2036"/>
    <w:lvl w:ilvl="0" w:tplc="12A00B9A">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8">
    <w:nsid w:val="7CCD2559"/>
    <w:multiLevelType w:val="hybridMultilevel"/>
    <w:tmpl w:val="7D90720C"/>
    <w:lvl w:ilvl="0" w:tplc="A8BE09C6">
      <w:start w:val="1"/>
      <w:numFmt w:val="decimal"/>
      <w:lvlText w:val="%1."/>
      <w:lvlJc w:val="left"/>
      <w:pPr>
        <w:tabs>
          <w:tab w:val="num" w:pos="720"/>
        </w:tabs>
        <w:ind w:left="720" w:hanging="360"/>
      </w:pPr>
      <w:rPr>
        <w:color w:val="00000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9">
    <w:nsid w:val="7CF46433"/>
    <w:multiLevelType w:val="hybridMultilevel"/>
    <w:tmpl w:val="C22ED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0">
    <w:nsid w:val="7CFE6226"/>
    <w:multiLevelType w:val="hybridMultilevel"/>
    <w:tmpl w:val="741A6338"/>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1">
    <w:nsid w:val="7CFE799B"/>
    <w:multiLevelType w:val="hybridMultilevel"/>
    <w:tmpl w:val="62FE2B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2">
    <w:nsid w:val="7D30607C"/>
    <w:multiLevelType w:val="hybridMultilevel"/>
    <w:tmpl w:val="48125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3">
    <w:nsid w:val="7D5913AB"/>
    <w:multiLevelType w:val="hybridMultilevel"/>
    <w:tmpl w:val="BF6C08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4">
    <w:nsid w:val="7DA90325"/>
    <w:multiLevelType w:val="hybridMultilevel"/>
    <w:tmpl w:val="96A25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5">
    <w:nsid w:val="7DFC0158"/>
    <w:multiLevelType w:val="hybridMultilevel"/>
    <w:tmpl w:val="75F6FAD0"/>
    <w:lvl w:ilvl="0" w:tplc="DEB68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6">
    <w:nsid w:val="7DFE5C05"/>
    <w:multiLevelType w:val="hybridMultilevel"/>
    <w:tmpl w:val="D3E6C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7">
    <w:nsid w:val="7E276D41"/>
    <w:multiLevelType w:val="hybridMultilevel"/>
    <w:tmpl w:val="38AC6A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8">
    <w:nsid w:val="7E2C20CA"/>
    <w:multiLevelType w:val="hybridMultilevel"/>
    <w:tmpl w:val="7FA6A7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9">
    <w:nsid w:val="7E3B7451"/>
    <w:multiLevelType w:val="hybridMultilevel"/>
    <w:tmpl w:val="1792A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E4C7006"/>
    <w:multiLevelType w:val="hybridMultilevel"/>
    <w:tmpl w:val="01ECFFD8"/>
    <w:lvl w:ilvl="0" w:tplc="A44809A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1">
    <w:nsid w:val="7E6B1EFD"/>
    <w:multiLevelType w:val="hybridMultilevel"/>
    <w:tmpl w:val="1C0EAE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2">
    <w:nsid w:val="7E7C4223"/>
    <w:multiLevelType w:val="hybridMultilevel"/>
    <w:tmpl w:val="62501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3">
    <w:nsid w:val="7EB07302"/>
    <w:multiLevelType w:val="hybridMultilevel"/>
    <w:tmpl w:val="F0B0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4">
    <w:nsid w:val="7EEC7BC3"/>
    <w:multiLevelType w:val="multilevel"/>
    <w:tmpl w:val="7F460DA6"/>
    <w:lvl w:ilvl="0">
      <w:start w:val="5"/>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5">
    <w:nsid w:val="7F077CED"/>
    <w:multiLevelType w:val="hybridMultilevel"/>
    <w:tmpl w:val="A9743A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6">
    <w:nsid w:val="7F2621F0"/>
    <w:multiLevelType w:val="hybridMultilevel"/>
    <w:tmpl w:val="9A7C3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7">
    <w:nsid w:val="7FDD28FB"/>
    <w:multiLevelType w:val="hybridMultilevel"/>
    <w:tmpl w:val="BED45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87"/>
  </w:num>
  <w:num w:numId="3">
    <w:abstractNumId w:val="331"/>
  </w:num>
  <w:num w:numId="4">
    <w:abstractNumId w:val="440"/>
  </w:num>
  <w:num w:numId="5">
    <w:abstractNumId w:val="645"/>
    <w:lvlOverride w:ilvl="0">
      <w:startOverride w:val="1"/>
    </w:lvlOverride>
  </w:num>
  <w:num w:numId="6">
    <w:abstractNumId w:val="435"/>
    <w:lvlOverride w:ilvl="0">
      <w:startOverride w:val="5"/>
    </w:lvlOverride>
  </w:num>
  <w:num w:numId="7">
    <w:abstractNumId w:val="204"/>
    <w:lvlOverride w:ilvl="0">
      <w:startOverride w:val="4"/>
    </w:lvlOverride>
  </w:num>
  <w:num w:numId="8">
    <w:abstractNumId w:val="306"/>
    <w:lvlOverride w:ilvl="0">
      <w:startOverride w:val="6"/>
    </w:lvlOverride>
  </w:num>
  <w:num w:numId="9">
    <w:abstractNumId w:val="284"/>
    <w:lvlOverride w:ilvl="0">
      <w:startOverride w:val="1"/>
    </w:lvlOverride>
  </w:num>
  <w:num w:numId="10">
    <w:abstractNumId w:val="28"/>
    <w:lvlOverride w:ilvl="0">
      <w:startOverride w:val="2"/>
    </w:lvlOverride>
  </w:num>
  <w:num w:numId="11">
    <w:abstractNumId w:val="292"/>
    <w:lvlOverride w:ilvl="0">
      <w:startOverride w:val="1"/>
    </w:lvlOverride>
  </w:num>
  <w:num w:numId="12">
    <w:abstractNumId w:val="542"/>
    <w:lvlOverride w:ilvl="0">
      <w:startOverride w:val="1"/>
    </w:lvlOverride>
  </w:num>
  <w:num w:numId="13">
    <w:abstractNumId w:val="220"/>
    <w:lvlOverride w:ilvl="0">
      <w:startOverride w:val="1"/>
    </w:lvlOverride>
  </w:num>
  <w:num w:numId="14">
    <w:abstractNumId w:val="637"/>
    <w:lvlOverride w:ilvl="0">
      <w:startOverride w:val="1"/>
    </w:lvlOverride>
  </w:num>
  <w:num w:numId="15">
    <w:abstractNumId w:val="568"/>
    <w:lvlOverride w:ilvl="0">
      <w:startOverride w:val="5"/>
    </w:lvlOverride>
  </w:num>
  <w:num w:numId="16">
    <w:abstractNumId w:val="32"/>
  </w:num>
  <w:num w:numId="17">
    <w:abstractNumId w:val="88"/>
  </w:num>
  <w:num w:numId="18">
    <w:abstractNumId w:val="153"/>
  </w:num>
  <w:num w:numId="19">
    <w:abstractNumId w:val="609"/>
  </w:num>
  <w:num w:numId="20">
    <w:abstractNumId w:val="655"/>
  </w:num>
  <w:num w:numId="21">
    <w:abstractNumId w:val="565"/>
  </w:num>
  <w:num w:numId="22">
    <w:abstractNumId w:val="421"/>
  </w:num>
  <w:num w:numId="23">
    <w:abstractNumId w:val="19"/>
  </w:num>
  <w:num w:numId="24">
    <w:abstractNumId w:val="606"/>
  </w:num>
  <w:num w:numId="25">
    <w:abstractNumId w:val="229"/>
  </w:num>
  <w:num w:numId="26">
    <w:abstractNumId w:val="461"/>
  </w:num>
  <w:num w:numId="27">
    <w:abstractNumId w:val="561"/>
  </w:num>
  <w:num w:numId="28">
    <w:abstractNumId w:val="553"/>
  </w:num>
  <w:num w:numId="29">
    <w:abstractNumId w:val="46"/>
  </w:num>
  <w:num w:numId="30">
    <w:abstractNumId w:val="484"/>
  </w:num>
  <w:num w:numId="31">
    <w:abstractNumId w:val="214"/>
  </w:num>
  <w:num w:numId="32">
    <w:abstractNumId w:val="531"/>
  </w:num>
  <w:num w:numId="33">
    <w:abstractNumId w:val="282"/>
  </w:num>
  <w:num w:numId="34">
    <w:abstractNumId w:val="535"/>
  </w:num>
  <w:num w:numId="35">
    <w:abstractNumId w:val="127"/>
  </w:num>
  <w:num w:numId="36">
    <w:abstractNumId w:val="122"/>
  </w:num>
  <w:num w:numId="37">
    <w:abstractNumId w:val="641"/>
  </w:num>
  <w:num w:numId="38">
    <w:abstractNumId w:val="573"/>
  </w:num>
  <w:num w:numId="39">
    <w:abstractNumId w:val="90"/>
  </w:num>
  <w:num w:numId="40">
    <w:abstractNumId w:val="493"/>
  </w:num>
  <w:num w:numId="41">
    <w:abstractNumId w:val="475"/>
  </w:num>
  <w:num w:numId="42">
    <w:abstractNumId w:val="496"/>
  </w:num>
  <w:num w:numId="43">
    <w:abstractNumId w:val="400"/>
  </w:num>
  <w:num w:numId="44">
    <w:abstractNumId w:val="583"/>
  </w:num>
  <w:num w:numId="45">
    <w:abstractNumId w:val="635"/>
  </w:num>
  <w:num w:numId="46">
    <w:abstractNumId w:val="240"/>
  </w:num>
  <w:num w:numId="47">
    <w:abstractNumId w:val="106"/>
  </w:num>
  <w:num w:numId="48">
    <w:abstractNumId w:val="245"/>
  </w:num>
  <w:num w:numId="49">
    <w:abstractNumId w:val="186"/>
  </w:num>
  <w:num w:numId="50">
    <w:abstractNumId w:val="285"/>
  </w:num>
  <w:num w:numId="51">
    <w:abstractNumId w:val="595"/>
  </w:num>
  <w:num w:numId="52">
    <w:abstractNumId w:val="225"/>
  </w:num>
  <w:num w:numId="53">
    <w:abstractNumId w:val="346"/>
  </w:num>
  <w:num w:numId="54">
    <w:abstractNumId w:val="1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5"/>
  </w:num>
  <w:num w:numId="56">
    <w:abstractNumId w:val="103"/>
  </w:num>
  <w:num w:numId="57">
    <w:abstractNumId w:val="141"/>
  </w:num>
  <w:num w:numId="58">
    <w:abstractNumId w:val="355"/>
  </w:num>
  <w:num w:numId="59">
    <w:abstractNumId w:val="491"/>
  </w:num>
  <w:num w:numId="60">
    <w:abstractNumId w:val="107"/>
  </w:num>
  <w:num w:numId="61">
    <w:abstractNumId w:val="456"/>
  </w:num>
  <w:num w:numId="62">
    <w:abstractNumId w:val="2"/>
  </w:num>
  <w:num w:numId="63">
    <w:abstractNumId w:val="180"/>
  </w:num>
  <w:num w:numId="64">
    <w:abstractNumId w:val="130"/>
  </w:num>
  <w:num w:numId="65">
    <w:abstractNumId w:val="502"/>
  </w:num>
  <w:num w:numId="66">
    <w:abstractNumId w:val="369"/>
  </w:num>
  <w:num w:numId="67">
    <w:abstractNumId w:val="281"/>
  </w:num>
  <w:num w:numId="68">
    <w:abstractNumId w:val="368"/>
  </w:num>
  <w:num w:numId="69">
    <w:abstractNumId w:val="318"/>
  </w:num>
  <w:num w:numId="70">
    <w:abstractNumId w:val="30"/>
  </w:num>
  <w:num w:numId="71">
    <w:abstractNumId w:val="60"/>
  </w:num>
  <w:num w:numId="72">
    <w:abstractNumId w:val="458"/>
  </w:num>
  <w:num w:numId="73">
    <w:abstractNumId w:val="348"/>
  </w:num>
  <w:num w:numId="74">
    <w:abstractNumId w:val="516"/>
  </w:num>
  <w:num w:numId="75">
    <w:abstractNumId w:val="472"/>
  </w:num>
  <w:num w:numId="76">
    <w:abstractNumId w:val="254"/>
  </w:num>
  <w:num w:numId="77">
    <w:abstractNumId w:val="653"/>
  </w:num>
  <w:num w:numId="78">
    <w:abstractNumId w:val="430"/>
  </w:num>
  <w:num w:numId="79">
    <w:abstractNumId w:val="49"/>
  </w:num>
  <w:num w:numId="80">
    <w:abstractNumId w:val="498"/>
  </w:num>
  <w:num w:numId="81">
    <w:abstractNumId w:val="423"/>
  </w:num>
  <w:num w:numId="82">
    <w:abstractNumId w:val="9"/>
  </w:num>
  <w:num w:numId="83">
    <w:abstractNumId w:val="330"/>
  </w:num>
  <w:num w:numId="84">
    <w:abstractNumId w:val="642"/>
  </w:num>
  <w:num w:numId="85">
    <w:abstractNumId w:val="190"/>
  </w:num>
  <w:num w:numId="86">
    <w:abstractNumId w:val="661"/>
  </w:num>
  <w:num w:numId="87">
    <w:abstractNumId w:val="41"/>
  </w:num>
  <w:num w:numId="88">
    <w:abstractNumId w:val="495"/>
  </w:num>
  <w:num w:numId="89">
    <w:abstractNumId w:val="381"/>
  </w:num>
  <w:num w:numId="90">
    <w:abstractNumId w:val="509"/>
  </w:num>
  <w:num w:numId="91">
    <w:abstractNumId w:val="68"/>
  </w:num>
  <w:num w:numId="92">
    <w:abstractNumId w:val="308"/>
  </w:num>
  <w:num w:numId="93">
    <w:abstractNumId w:val="416"/>
  </w:num>
  <w:num w:numId="94">
    <w:abstractNumId w:val="237"/>
  </w:num>
  <w:num w:numId="95">
    <w:abstractNumId w:val="396"/>
  </w:num>
  <w:num w:numId="96">
    <w:abstractNumId w:val="238"/>
  </w:num>
  <w:num w:numId="97">
    <w:abstractNumId w:val="501"/>
  </w:num>
  <w:num w:numId="98">
    <w:abstractNumId w:val="418"/>
  </w:num>
  <w:num w:numId="99">
    <w:abstractNumId w:val="18"/>
  </w:num>
  <w:num w:numId="100">
    <w:abstractNumId w:val="441"/>
  </w:num>
  <w:num w:numId="101">
    <w:abstractNumId w:val="275"/>
  </w:num>
  <w:num w:numId="102">
    <w:abstractNumId w:val="569"/>
  </w:num>
  <w:num w:numId="103">
    <w:abstractNumId w:val="420"/>
  </w:num>
  <w:num w:numId="104">
    <w:abstractNumId w:val="196"/>
  </w:num>
  <w:num w:numId="105">
    <w:abstractNumId w:val="272"/>
  </w:num>
  <w:num w:numId="106">
    <w:abstractNumId w:val="352"/>
  </w:num>
  <w:num w:numId="107">
    <w:abstractNumId w:val="243"/>
  </w:num>
  <w:num w:numId="108">
    <w:abstractNumId w:val="98"/>
  </w:num>
  <w:num w:numId="109">
    <w:abstractNumId w:val="371"/>
  </w:num>
  <w:num w:numId="110">
    <w:abstractNumId w:val="8"/>
  </w:num>
  <w:num w:numId="111">
    <w:abstractNumId w:val="83"/>
  </w:num>
  <w:num w:numId="112">
    <w:abstractNumId w:val="557"/>
  </w:num>
  <w:num w:numId="113">
    <w:abstractNumId w:val="109"/>
  </w:num>
  <w:num w:numId="114">
    <w:abstractNumId w:val="567"/>
  </w:num>
  <w:num w:numId="115">
    <w:abstractNumId w:val="227"/>
  </w:num>
  <w:num w:numId="116">
    <w:abstractNumId w:val="592"/>
  </w:num>
  <w:num w:numId="117">
    <w:abstractNumId w:val="387"/>
  </w:num>
  <w:num w:numId="118">
    <w:abstractNumId w:val="350"/>
  </w:num>
  <w:num w:numId="119">
    <w:abstractNumId w:val="189"/>
  </w:num>
  <w:num w:numId="120">
    <w:abstractNumId w:val="554"/>
  </w:num>
  <w:num w:numId="121">
    <w:abstractNumId w:val="447"/>
  </w:num>
  <w:num w:numId="122">
    <w:abstractNumId w:val="388"/>
  </w:num>
  <w:num w:numId="123">
    <w:abstractNumId w:val="12"/>
  </w:num>
  <w:num w:numId="124">
    <w:abstractNumId w:val="104"/>
  </w:num>
  <w:num w:numId="125">
    <w:abstractNumId w:val="603"/>
  </w:num>
  <w:num w:numId="126">
    <w:abstractNumId w:val="21"/>
  </w:num>
  <w:num w:numId="127">
    <w:abstractNumId w:val="291"/>
  </w:num>
  <w:num w:numId="128">
    <w:abstractNumId w:val="96"/>
  </w:num>
  <w:num w:numId="129">
    <w:abstractNumId w:val="436"/>
  </w:num>
  <w:num w:numId="130">
    <w:abstractNumId w:val="499"/>
  </w:num>
  <w:num w:numId="131">
    <w:abstractNumId w:val="22"/>
  </w:num>
  <w:num w:numId="132">
    <w:abstractNumId w:val="185"/>
  </w:num>
  <w:num w:numId="133">
    <w:abstractNumId w:val="511"/>
  </w:num>
  <w:num w:numId="134">
    <w:abstractNumId w:val="602"/>
  </w:num>
  <w:num w:numId="135">
    <w:abstractNumId w:val="406"/>
  </w:num>
  <w:num w:numId="136">
    <w:abstractNumId w:val="140"/>
  </w:num>
  <w:num w:numId="137">
    <w:abstractNumId w:val="375"/>
  </w:num>
  <w:num w:numId="138">
    <w:abstractNumId w:val="574"/>
  </w:num>
  <w:num w:numId="139">
    <w:abstractNumId w:val="233"/>
  </w:num>
  <w:num w:numId="140">
    <w:abstractNumId w:val="407"/>
  </w:num>
  <w:num w:numId="141">
    <w:abstractNumId w:val="585"/>
  </w:num>
  <w:num w:numId="142">
    <w:abstractNumId w:val="343"/>
  </w:num>
  <w:num w:numId="143">
    <w:abstractNumId w:val="257"/>
  </w:num>
  <w:num w:numId="144">
    <w:abstractNumId w:val="449"/>
  </w:num>
  <w:num w:numId="145">
    <w:abstractNumId w:val="339"/>
  </w:num>
  <w:num w:numId="146">
    <w:abstractNumId w:val="192"/>
  </w:num>
  <w:num w:numId="147">
    <w:abstractNumId w:val="549"/>
  </w:num>
  <w:num w:numId="148">
    <w:abstractNumId w:val="611"/>
  </w:num>
  <w:num w:numId="149">
    <w:abstractNumId w:val="310"/>
  </w:num>
  <w:num w:numId="150">
    <w:abstractNumId w:val="526"/>
  </w:num>
  <w:num w:numId="151">
    <w:abstractNumId w:val="248"/>
  </w:num>
  <w:num w:numId="152">
    <w:abstractNumId w:val="345"/>
  </w:num>
  <w:num w:numId="153">
    <w:abstractNumId w:val="253"/>
  </w:num>
  <w:num w:numId="154">
    <w:abstractNumId w:val="522"/>
  </w:num>
  <w:num w:numId="155">
    <w:abstractNumId w:val="489"/>
  </w:num>
  <w:num w:numId="156">
    <w:abstractNumId w:val="188"/>
  </w:num>
  <w:num w:numId="157">
    <w:abstractNumId w:val="160"/>
  </w:num>
  <w:num w:numId="158">
    <w:abstractNumId w:val="353"/>
  </w:num>
  <w:num w:numId="159">
    <w:abstractNumId w:val="78"/>
  </w:num>
  <w:num w:numId="160">
    <w:abstractNumId w:val="594"/>
  </w:num>
  <w:num w:numId="161">
    <w:abstractNumId w:val="158"/>
  </w:num>
  <w:num w:numId="162">
    <w:abstractNumId w:val="66"/>
  </w:num>
  <w:num w:numId="163">
    <w:abstractNumId w:val="443"/>
  </w:num>
  <w:num w:numId="164">
    <w:abstractNumId w:val="92"/>
  </w:num>
  <w:num w:numId="165">
    <w:abstractNumId w:val="608"/>
  </w:num>
  <w:num w:numId="166">
    <w:abstractNumId w:val="89"/>
  </w:num>
  <w:num w:numId="167">
    <w:abstractNumId w:val="482"/>
  </w:num>
  <w:num w:numId="168">
    <w:abstractNumId w:val="168"/>
  </w:num>
  <w:num w:numId="169">
    <w:abstractNumId w:val="25"/>
  </w:num>
  <w:num w:numId="170">
    <w:abstractNumId w:val="471"/>
  </w:num>
  <w:num w:numId="171">
    <w:abstractNumId w:val="148"/>
  </w:num>
  <w:num w:numId="172">
    <w:abstractNumId w:val="362"/>
  </w:num>
  <w:num w:numId="173">
    <w:abstractNumId w:val="398"/>
  </w:num>
  <w:num w:numId="174">
    <w:abstractNumId w:val="426"/>
  </w:num>
  <w:num w:numId="175">
    <w:abstractNumId w:val="575"/>
  </w:num>
  <w:num w:numId="176">
    <w:abstractNumId w:val="367"/>
  </w:num>
  <w:num w:numId="177">
    <w:abstractNumId w:val="536"/>
  </w:num>
  <w:num w:numId="178">
    <w:abstractNumId w:val="208"/>
  </w:num>
  <w:num w:numId="179">
    <w:abstractNumId w:val="231"/>
  </w:num>
  <w:num w:numId="180">
    <w:abstractNumId w:val="3"/>
  </w:num>
  <w:num w:numId="181">
    <w:abstractNumId w:val="425"/>
  </w:num>
  <w:num w:numId="182">
    <w:abstractNumId w:val="448"/>
  </w:num>
  <w:num w:numId="183">
    <w:abstractNumId w:val="322"/>
  </w:num>
  <w:num w:numId="184">
    <w:abstractNumId w:val="305"/>
  </w:num>
  <w:num w:numId="185">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82"/>
  </w:num>
  <w:num w:numId="191">
    <w:abstractNumId w:val="176"/>
  </w:num>
  <w:num w:numId="192">
    <w:abstractNumId w:val="181"/>
  </w:num>
  <w:num w:numId="193">
    <w:abstractNumId w:val="187"/>
  </w:num>
  <w:num w:numId="194">
    <w:abstractNumId w:val="39"/>
  </w:num>
  <w:num w:numId="195">
    <w:abstractNumId w:val="518"/>
  </w:num>
  <w:num w:numId="196">
    <w:abstractNumId w:val="492"/>
  </w:num>
  <w:num w:numId="197">
    <w:abstractNumId w:val="507"/>
  </w:num>
  <w:num w:numId="198">
    <w:abstractNumId w:val="628"/>
  </w:num>
  <w:num w:numId="199">
    <w:abstractNumId w:val="222"/>
  </w:num>
  <w:num w:numId="200">
    <w:abstractNumId w:val="619"/>
  </w:num>
  <w:num w:numId="201">
    <w:abstractNumId w:val="620"/>
  </w:num>
  <w:num w:numId="202">
    <w:abstractNumId w:val="162"/>
  </w:num>
  <w:num w:numId="203">
    <w:abstractNumId w:val="93"/>
  </w:num>
  <w:num w:numId="204">
    <w:abstractNumId w:val="155"/>
  </w:num>
  <w:num w:numId="205">
    <w:abstractNumId w:val="500"/>
  </w:num>
  <w:num w:numId="206">
    <w:abstractNumId w:val="356"/>
  </w:num>
  <w:num w:numId="207">
    <w:abstractNumId w:val="119"/>
  </w:num>
  <w:num w:numId="208">
    <w:abstractNumId w:val="226"/>
  </w:num>
  <w:num w:numId="209">
    <w:abstractNumId w:val="184"/>
  </w:num>
  <w:num w:numId="210">
    <w:abstractNumId w:val="591"/>
  </w:num>
  <w:num w:numId="211">
    <w:abstractNumId w:val="459"/>
  </w:num>
  <w:num w:numId="212">
    <w:abstractNumId w:val="123"/>
  </w:num>
  <w:num w:numId="213">
    <w:abstractNumId w:val="278"/>
  </w:num>
  <w:num w:numId="214">
    <w:abstractNumId w:val="616"/>
  </w:num>
  <w:num w:numId="215">
    <w:abstractNumId w:val="651"/>
  </w:num>
  <w:num w:numId="216">
    <w:abstractNumId w:val="73"/>
  </w:num>
  <w:num w:numId="217">
    <w:abstractNumId w:val="6"/>
  </w:num>
  <w:num w:numId="218">
    <w:abstractNumId w:val="437"/>
  </w:num>
  <w:num w:numId="219">
    <w:abstractNumId w:val="11"/>
  </w:num>
  <w:num w:numId="220">
    <w:abstractNumId w:val="263"/>
  </w:num>
  <w:num w:numId="221">
    <w:abstractNumId w:val="82"/>
  </w:num>
  <w:num w:numId="222">
    <w:abstractNumId w:val="409"/>
  </w:num>
  <w:num w:numId="223">
    <w:abstractNumId w:val="304"/>
  </w:num>
  <w:num w:numId="224">
    <w:abstractNumId w:val="422"/>
  </w:num>
  <w:num w:numId="225">
    <w:abstractNumId w:val="639"/>
  </w:num>
  <w:num w:numId="226">
    <w:abstractNumId w:val="488"/>
  </w:num>
  <w:num w:numId="227">
    <w:abstractNumId w:val="457"/>
  </w:num>
  <w:num w:numId="228">
    <w:abstractNumId w:val="540"/>
  </w:num>
  <w:num w:numId="229">
    <w:abstractNumId w:val="80"/>
  </w:num>
  <w:num w:numId="230">
    <w:abstractNumId w:val="550"/>
  </w:num>
  <w:num w:numId="231">
    <w:abstractNumId w:val="35"/>
  </w:num>
  <w:num w:numId="232">
    <w:abstractNumId w:val="572"/>
  </w:num>
  <w:num w:numId="233">
    <w:abstractNumId w:val="494"/>
  </w:num>
  <w:num w:numId="234">
    <w:abstractNumId w:val="646"/>
  </w:num>
  <w:num w:numId="235">
    <w:abstractNumId w:val="576"/>
  </w:num>
  <w:num w:numId="236">
    <w:abstractNumId w:val="33"/>
  </w:num>
  <w:num w:numId="237">
    <w:abstractNumId w:val="146"/>
  </w:num>
  <w:num w:numId="238">
    <w:abstractNumId w:val="424"/>
  </w:num>
  <w:num w:numId="239">
    <w:abstractNumId w:val="147"/>
  </w:num>
  <w:num w:numId="240">
    <w:abstractNumId w:val="314"/>
  </w:num>
  <w:num w:numId="241">
    <w:abstractNumId w:val="24"/>
  </w:num>
  <w:num w:numId="242">
    <w:abstractNumId w:val="94"/>
  </w:num>
  <w:num w:numId="243">
    <w:abstractNumId w:val="128"/>
  </w:num>
  <w:num w:numId="244">
    <w:abstractNumId w:val="604"/>
  </w:num>
  <w:num w:numId="245">
    <w:abstractNumId w:val="431"/>
  </w:num>
  <w:num w:numId="246">
    <w:abstractNumId w:val="654"/>
  </w:num>
  <w:num w:numId="247">
    <w:abstractNumId w:val="452"/>
  </w:num>
  <w:num w:numId="248">
    <w:abstractNumId w:val="27"/>
  </w:num>
  <w:num w:numId="249">
    <w:abstractNumId w:val="217"/>
  </w:num>
  <w:num w:numId="250">
    <w:abstractNumId w:val="47"/>
  </w:num>
  <w:num w:numId="251">
    <w:abstractNumId w:val="271"/>
  </w:num>
  <w:num w:numId="252">
    <w:abstractNumId w:val="0"/>
  </w:num>
  <w:num w:numId="253">
    <w:abstractNumId w:val="268"/>
  </w:num>
  <w:num w:numId="254">
    <w:abstractNumId w:val="584"/>
  </w:num>
  <w:num w:numId="255">
    <w:abstractNumId w:val="341"/>
  </w:num>
  <w:num w:numId="256">
    <w:abstractNumId w:val="50"/>
  </w:num>
  <w:num w:numId="257">
    <w:abstractNumId w:val="115"/>
  </w:num>
  <w:num w:numId="258">
    <w:abstractNumId w:val="432"/>
  </w:num>
  <w:num w:numId="259">
    <w:abstractNumId w:val="404"/>
  </w:num>
  <w:num w:numId="260">
    <w:abstractNumId w:val="390"/>
  </w:num>
  <w:num w:numId="261">
    <w:abstractNumId w:val="16"/>
  </w:num>
  <w:num w:numId="262">
    <w:abstractNumId w:val="467"/>
  </w:num>
  <w:num w:numId="263">
    <w:abstractNumId w:val="239"/>
  </w:num>
  <w:num w:numId="264">
    <w:abstractNumId w:val="265"/>
  </w:num>
  <w:num w:numId="265">
    <w:abstractNumId w:val="255"/>
  </w:num>
  <w:num w:numId="266">
    <w:abstractNumId w:val="403"/>
  </w:num>
  <w:num w:numId="267">
    <w:abstractNumId w:val="473"/>
  </w:num>
  <w:num w:numId="268">
    <w:abstractNumId w:val="402"/>
  </w:num>
  <w:num w:numId="269">
    <w:abstractNumId w:val="202"/>
  </w:num>
  <w:num w:numId="270">
    <w:abstractNumId w:val="359"/>
  </w:num>
  <w:num w:numId="271">
    <w:abstractNumId w:val="644"/>
  </w:num>
  <w:num w:numId="272">
    <w:abstractNumId w:val="56"/>
  </w:num>
  <w:num w:numId="273">
    <w:abstractNumId w:val="351"/>
  </w:num>
  <w:num w:numId="274">
    <w:abstractNumId w:val="538"/>
  </w:num>
  <w:num w:numId="275">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5"/>
  </w:num>
  <w:num w:numId="278">
    <w:abstractNumId w:val="59"/>
  </w:num>
  <w:num w:numId="279">
    <w:abstractNumId w:val="209"/>
  </w:num>
  <w:num w:numId="280">
    <w:abstractNumId w:val="63"/>
  </w:num>
  <w:num w:numId="281">
    <w:abstractNumId w:val="270"/>
  </w:num>
  <w:num w:numId="282">
    <w:abstractNumId w:val="325"/>
  </w:num>
  <w:num w:numId="283">
    <w:abstractNumId w:val="234"/>
  </w:num>
  <w:num w:numId="284">
    <w:abstractNumId w:val="612"/>
  </w:num>
  <w:num w:numId="285">
    <w:abstractNumId w:val="577"/>
  </w:num>
  <w:num w:numId="286">
    <w:abstractNumId w:val="177"/>
  </w:num>
  <w:num w:numId="287">
    <w:abstractNumId w:val="397"/>
  </w:num>
  <w:num w:numId="288">
    <w:abstractNumId w:val="154"/>
  </w:num>
  <w:num w:numId="289">
    <w:abstractNumId w:val="70"/>
  </w:num>
  <w:num w:numId="290">
    <w:abstractNumId w:val="210"/>
  </w:num>
  <w:num w:numId="291">
    <w:abstractNumId w:val="364"/>
  </w:num>
  <w:num w:numId="292">
    <w:abstractNumId w:val="412"/>
  </w:num>
  <w:num w:numId="293">
    <w:abstractNumId w:val="380"/>
  </w:num>
  <w:num w:numId="294">
    <w:abstractNumId w:val="434"/>
  </w:num>
  <w:num w:numId="295">
    <w:abstractNumId w:val="564"/>
  </w:num>
  <w:num w:numId="296">
    <w:abstractNumId w:val="385"/>
  </w:num>
  <w:num w:numId="297">
    <w:abstractNumId w:val="244"/>
  </w:num>
  <w:num w:numId="298">
    <w:abstractNumId w:val="503"/>
  </w:num>
  <w:num w:numId="299">
    <w:abstractNumId w:val="395"/>
  </w:num>
  <w:num w:numId="300">
    <w:abstractNumId w:val="512"/>
  </w:num>
  <w:num w:numId="301">
    <w:abstractNumId w:val="521"/>
  </w:num>
  <w:num w:numId="302">
    <w:abstractNumId w:val="532"/>
  </w:num>
  <w:num w:numId="303">
    <w:abstractNumId w:val="410"/>
  </w:num>
  <w:num w:numId="304">
    <w:abstractNumId w:val="623"/>
  </w:num>
  <w:num w:numId="305">
    <w:abstractNumId w:val="297"/>
  </w:num>
  <w:num w:numId="306">
    <w:abstractNumId w:val="571"/>
  </w:num>
  <w:num w:numId="307">
    <w:abstractNumId w:val="662"/>
  </w:num>
  <w:num w:numId="308">
    <w:abstractNumId w:val="618"/>
  </w:num>
  <w:num w:numId="309">
    <w:abstractNumId w:val="215"/>
  </w:num>
  <w:num w:numId="310">
    <w:abstractNumId w:val="329"/>
  </w:num>
  <w:num w:numId="311">
    <w:abstractNumId w:val="279"/>
  </w:num>
  <w:num w:numId="312">
    <w:abstractNumId w:val="15"/>
  </w:num>
  <w:num w:numId="313">
    <w:abstractNumId w:val="446"/>
  </w:num>
  <w:num w:numId="314">
    <w:abstractNumId w:val="118"/>
  </w:num>
  <w:num w:numId="315">
    <w:abstractNumId w:val="558"/>
  </w:num>
  <w:num w:numId="316">
    <w:abstractNumId w:val="230"/>
  </w:num>
  <w:num w:numId="317">
    <w:abstractNumId w:val="622"/>
  </w:num>
  <w:num w:numId="318">
    <w:abstractNumId w:val="246"/>
  </w:num>
  <w:num w:numId="319">
    <w:abstractNumId w:val="54"/>
  </w:num>
  <w:num w:numId="320">
    <w:abstractNumId w:val="597"/>
  </w:num>
  <w:num w:numId="321">
    <w:abstractNumId w:val="394"/>
  </w:num>
  <w:num w:numId="322">
    <w:abstractNumId w:val="252"/>
  </w:num>
  <w:num w:numId="323">
    <w:abstractNumId w:val="4"/>
  </w:num>
  <w:num w:numId="324">
    <w:abstractNumId w:val="135"/>
  </w:num>
  <w:num w:numId="325">
    <w:abstractNumId w:val="236"/>
  </w:num>
  <w:num w:numId="326">
    <w:abstractNumId w:val="45"/>
  </w:num>
  <w:num w:numId="327">
    <w:abstractNumId w:val="273"/>
  </w:num>
  <w:num w:numId="328">
    <w:abstractNumId w:val="296"/>
  </w:num>
  <w:num w:numId="329">
    <w:abstractNumId w:val="405"/>
  </w:num>
  <w:num w:numId="330">
    <w:abstractNumId w:val="256"/>
  </w:num>
  <w:num w:numId="331">
    <w:abstractNumId w:val="372"/>
  </w:num>
  <w:num w:numId="332">
    <w:abstractNumId w:val="174"/>
  </w:num>
  <w:num w:numId="333">
    <w:abstractNumId w:val="223"/>
  </w:num>
  <w:num w:numId="334">
    <w:abstractNumId w:val="317"/>
  </w:num>
  <w:num w:numId="335">
    <w:abstractNumId w:val="551"/>
  </w:num>
  <w:num w:numId="336">
    <w:abstractNumId w:val="478"/>
  </w:num>
  <w:num w:numId="337">
    <w:abstractNumId w:val="137"/>
  </w:num>
  <w:num w:numId="338">
    <w:abstractNumId w:val="349"/>
  </w:num>
  <w:num w:numId="339">
    <w:abstractNumId w:val="382"/>
  </w:num>
  <w:num w:numId="340">
    <w:abstractNumId w:val="269"/>
  </w:num>
  <w:num w:numId="341">
    <w:abstractNumId w:val="466"/>
  </w:num>
  <w:num w:numId="342">
    <w:abstractNumId w:val="468"/>
  </w:num>
  <w:num w:numId="343">
    <w:abstractNumId w:val="300"/>
  </w:num>
  <w:num w:numId="344">
    <w:abstractNumId w:val="110"/>
  </w:num>
  <w:num w:numId="345">
    <w:abstractNumId w:val="203"/>
  </w:num>
  <w:num w:numId="346">
    <w:abstractNumId w:val="311"/>
  </w:num>
  <w:num w:numId="347">
    <w:abstractNumId w:val="150"/>
  </w:num>
  <w:num w:numId="348">
    <w:abstractNumId w:val="71"/>
  </w:num>
  <w:num w:numId="349">
    <w:abstractNumId w:val="370"/>
  </w:num>
  <w:num w:numId="350">
    <w:abstractNumId w:val="7"/>
  </w:num>
  <w:num w:numId="351">
    <w:abstractNumId w:val="578"/>
  </w:num>
  <w:num w:numId="352">
    <w:abstractNumId w:val="183"/>
  </w:num>
  <w:num w:numId="353">
    <w:abstractNumId w:val="75"/>
  </w:num>
  <w:num w:numId="354">
    <w:abstractNumId w:val="116"/>
  </w:num>
  <w:num w:numId="355">
    <w:abstractNumId w:val="515"/>
  </w:num>
  <w:num w:numId="356">
    <w:abstractNumId w:val="513"/>
  </w:num>
  <w:num w:numId="357">
    <w:abstractNumId w:val="508"/>
  </w:num>
  <w:num w:numId="358">
    <w:abstractNumId w:val="328"/>
  </w:num>
  <w:num w:numId="359">
    <w:abstractNumId w:val="657"/>
  </w:num>
  <w:num w:numId="360">
    <w:abstractNumId w:val="166"/>
  </w:num>
  <w:num w:numId="361">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58"/>
  </w:num>
  <w:num w:numId="364">
    <w:abstractNumId w:val="52"/>
  </w:num>
  <w:num w:numId="365">
    <w:abstractNumId w:val="559"/>
  </w:num>
  <w:num w:numId="366">
    <w:abstractNumId w:val="125"/>
  </w:num>
  <w:num w:numId="36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58"/>
  </w:num>
  <w:num w:numId="370">
    <w:abstractNumId w:val="290"/>
  </w:num>
  <w:num w:numId="371">
    <w:abstractNumId w:val="393"/>
  </w:num>
  <w:num w:numId="372">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3"/>
  </w:num>
  <w:num w:numId="375">
    <w:abstractNumId w:val="326"/>
  </w:num>
  <w:num w:numId="376">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73"/>
  </w:num>
  <w:num w:numId="39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652"/>
  </w:num>
  <w:num w:numId="400">
    <w:abstractNumId w:val="34"/>
  </w:num>
  <w:num w:numId="401">
    <w:abstractNumId w:val="560"/>
  </w:num>
  <w:num w:numId="40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
  </w:num>
  <w:num w:numId="412">
    <w:abstractNumId w:val="363"/>
  </w:num>
  <w:num w:numId="413">
    <w:abstractNumId w:val="313"/>
  </w:num>
  <w:num w:numId="41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524"/>
  </w:num>
  <w:num w:numId="435">
    <w:abstractNumId w:val="48"/>
  </w:num>
  <w:num w:numId="436">
    <w:abstractNumId w:val="556"/>
  </w:num>
  <w:num w:numId="437">
    <w:abstractNumId w:val="605"/>
  </w:num>
  <w:num w:numId="438">
    <w:abstractNumId w:val="533"/>
  </w:num>
  <w:num w:numId="439">
    <w:abstractNumId w:val="588"/>
  </w:num>
  <w:num w:numId="440">
    <w:abstractNumId w:val="36"/>
  </w:num>
  <w:num w:numId="441">
    <w:abstractNumId w:val="167"/>
  </w:num>
  <w:num w:numId="442">
    <w:abstractNumId w:val="631"/>
  </w:num>
  <w:num w:numId="443">
    <w:abstractNumId w:val="664"/>
  </w:num>
  <w:num w:numId="444">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9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32"/>
  </w:num>
  <w:num w:numId="46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03"/>
  </w:num>
  <w:num w:numId="464">
    <w:abstractNumId w:val="283"/>
  </w:num>
  <w:num w:numId="465">
    <w:abstractNumId w:val="615"/>
  </w:num>
  <w:num w:numId="466">
    <w:abstractNumId w:val="391"/>
  </w:num>
  <w:num w:numId="467">
    <w:abstractNumId w:val="543"/>
  </w:num>
  <w:num w:numId="468">
    <w:abstractNumId w:val="497"/>
  </w:num>
  <w:num w:numId="469">
    <w:abstractNumId w:val="463"/>
  </w:num>
  <w:num w:numId="470">
    <w:abstractNumId w:val="258"/>
  </w:num>
  <w:num w:numId="471">
    <w:abstractNumId w:val="165"/>
  </w:num>
  <w:num w:numId="472">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519"/>
    <w:lvlOverride w:ilvl="0">
      <w:startOverride w:val="1"/>
    </w:lvlOverride>
  </w:num>
  <w:num w:numId="481">
    <w:abstractNumId w:val="113"/>
    <w:lvlOverride w:ilvl="0">
      <w:startOverride w:val="1"/>
    </w:lvlOverride>
  </w:num>
  <w:num w:numId="482">
    <w:abstractNumId w:val="102"/>
  </w:num>
  <w:num w:numId="483">
    <w:abstractNumId w:val="37"/>
  </w:num>
  <w:num w:numId="484">
    <w:abstractNumId w:val="445"/>
  </w:num>
  <w:num w:numId="4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483"/>
  </w:num>
  <w:num w:numId="496">
    <w:abstractNumId w:val="539"/>
  </w:num>
  <w:num w:numId="497">
    <w:abstractNumId w:val="429"/>
  </w:num>
  <w:num w:numId="498">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67"/>
  </w:num>
  <w:num w:numId="500">
    <w:abstractNumId w:val="288"/>
  </w:num>
  <w:num w:numId="501">
    <w:abstractNumId w:val="53"/>
  </w:num>
  <w:num w:numId="502">
    <w:abstractNumId w:val="85"/>
  </w:num>
  <w:num w:numId="503">
    <w:abstractNumId w:val="315"/>
  </w:num>
  <w:num w:numId="504">
    <w:abstractNumId w:val="101"/>
  </w:num>
  <w:num w:numId="505">
    <w:abstractNumId w:val="55"/>
  </w:num>
  <w:num w:numId="506">
    <w:abstractNumId w:val="86"/>
  </w:num>
  <w:num w:numId="507">
    <w:abstractNumId w:val="617"/>
  </w:num>
  <w:num w:numId="508">
    <w:abstractNumId w:val="171"/>
  </w:num>
  <w:num w:numId="509">
    <w:abstractNumId w:val="87"/>
  </w:num>
  <w:num w:numId="510">
    <w:abstractNumId w:val="307"/>
  </w:num>
  <w:num w:numId="511">
    <w:abstractNumId w:val="505"/>
  </w:num>
  <w:num w:numId="512">
    <w:abstractNumId w:val="392"/>
  </w:num>
  <w:num w:numId="513">
    <w:abstractNumId w:val="528"/>
  </w:num>
  <w:num w:numId="514">
    <w:abstractNumId w:val="219"/>
  </w:num>
  <w:num w:numId="515">
    <w:abstractNumId w:val="139"/>
  </w:num>
  <w:num w:numId="516">
    <w:abstractNumId w:val="656"/>
  </w:num>
  <w:num w:numId="517">
    <w:abstractNumId w:val="232"/>
  </w:num>
  <w:num w:numId="518">
    <w:abstractNumId w:val="205"/>
  </w:num>
  <w:num w:numId="519">
    <w:abstractNumId w:val="411"/>
  </w:num>
  <w:num w:numId="520">
    <w:abstractNumId w:val="638"/>
  </w:num>
  <w:num w:numId="521">
    <w:abstractNumId w:val="332"/>
  </w:num>
  <w:num w:numId="522">
    <w:abstractNumId w:val="20"/>
  </w:num>
  <w:num w:numId="523">
    <w:abstractNumId w:val="320"/>
  </w:num>
  <w:num w:numId="524">
    <w:abstractNumId w:val="562"/>
  </w:num>
  <w:num w:numId="525">
    <w:abstractNumId w:val="99"/>
  </w:num>
  <w:num w:numId="526">
    <w:abstractNumId w:val="191"/>
  </w:num>
  <w:num w:numId="527">
    <w:abstractNumId w:val="126"/>
  </w:num>
  <w:num w:numId="528">
    <w:abstractNumId w:val="117"/>
  </w:num>
  <w:num w:numId="529">
    <w:abstractNumId w:val="13"/>
  </w:num>
  <w:num w:numId="530">
    <w:abstractNumId w:val="302"/>
  </w:num>
  <w:num w:numId="531">
    <w:abstractNumId w:val="454"/>
  </w:num>
  <w:num w:numId="532">
    <w:abstractNumId w:val="517"/>
  </w:num>
  <w:num w:numId="53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5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228"/>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552"/>
  </w:num>
  <w:num w:numId="548">
    <w:abstractNumId w:val="277"/>
  </w:num>
  <w:num w:numId="549">
    <w:abstractNumId w:val="614"/>
  </w:num>
  <w:num w:numId="550">
    <w:abstractNumId w:val="62"/>
  </w:num>
  <w:num w:numId="551">
    <w:abstractNumId w:val="38"/>
  </w:num>
  <w:num w:numId="552">
    <w:abstractNumId w:val="105"/>
  </w:num>
  <w:num w:numId="553">
    <w:abstractNumId w:val="293"/>
  </w:num>
  <w:num w:numId="554">
    <w:abstractNumId w:val="667"/>
  </w:num>
  <w:num w:numId="555">
    <w:abstractNumId w:val="241"/>
  </w:num>
  <w:num w:numId="556">
    <w:abstractNumId w:val="17"/>
  </w:num>
  <w:num w:numId="557">
    <w:abstractNumId w:val="525"/>
  </w:num>
  <w:num w:numId="558">
    <w:abstractNumId w:val="465"/>
  </w:num>
  <w:num w:numId="559">
    <w:abstractNumId w:val="178"/>
  </w:num>
  <w:num w:numId="560">
    <w:abstractNumId w:val="433"/>
  </w:num>
  <w:num w:numId="561">
    <w:abstractNumId w:val="450"/>
  </w:num>
  <w:num w:numId="562">
    <w:abstractNumId w:val="221"/>
  </w:num>
  <w:num w:numId="563">
    <w:abstractNumId w:val="294"/>
  </w:num>
  <w:num w:numId="564">
    <w:abstractNumId w:val="476"/>
  </w:num>
  <w:num w:numId="565">
    <w:abstractNumId w:val="97"/>
  </w:num>
  <w:num w:numId="566">
    <w:abstractNumId w:val="414"/>
  </w:num>
  <w:num w:numId="567">
    <w:abstractNumId w:val="663"/>
  </w:num>
  <w:num w:numId="568">
    <w:abstractNumId w:val="164"/>
  </w:num>
  <w:num w:numId="569">
    <w:abstractNumId w:val="634"/>
  </w:num>
  <w:num w:numId="570">
    <w:abstractNumId w:val="131"/>
  </w:num>
  <w:num w:numId="571">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89"/>
  </w:num>
  <w:num w:numId="573">
    <w:abstractNumId w:val="342"/>
  </w:num>
  <w:num w:numId="574">
    <w:abstractNumId w:val="95"/>
  </w:num>
  <w:num w:numId="575">
    <w:abstractNumId w:val="91"/>
  </w:num>
  <w:num w:numId="576">
    <w:abstractNumId w:val="579"/>
  </w:num>
  <w:num w:numId="577">
    <w:abstractNumId w:val="666"/>
  </w:num>
  <w:num w:numId="578">
    <w:abstractNumId w:val="417"/>
  </w:num>
  <w:num w:numId="579">
    <w:abstractNumId w:val="379"/>
  </w:num>
  <w:num w:numId="580">
    <w:abstractNumId w:val="523"/>
  </w:num>
  <w:num w:numId="581">
    <w:abstractNumId w:val="286"/>
  </w:num>
  <w:num w:numId="582">
    <w:abstractNumId w:val="319"/>
  </w:num>
  <w:num w:numId="583">
    <w:abstractNumId w:val="470"/>
  </w:num>
  <w:num w:numId="584">
    <w:abstractNumId w:val="613"/>
  </w:num>
  <w:num w:numId="585">
    <w:abstractNumId w:val="464"/>
  </w:num>
  <w:num w:numId="586">
    <w:abstractNumId w:val="262"/>
  </w:num>
  <w:num w:numId="587">
    <w:abstractNumId w:val="299"/>
  </w:num>
  <w:num w:numId="588">
    <w:abstractNumId w:val="3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3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51"/>
  </w:num>
  <w:num w:numId="606">
    <w:abstractNumId w:val="295"/>
  </w:num>
  <w:num w:numId="607">
    <w:abstractNumId w:val="197"/>
  </w:num>
  <w:num w:numId="608">
    <w:abstractNumId w:val="378"/>
  </w:num>
  <w:num w:numId="609">
    <w:abstractNumId w:val="383"/>
  </w:num>
  <w:num w:numId="610">
    <w:abstractNumId w:val="520"/>
  </w:num>
  <w:num w:numId="611">
    <w:abstractNumId w:val="195"/>
  </w:num>
  <w:num w:numId="612">
    <w:abstractNumId w:val="235"/>
  </w:num>
  <w:num w:numId="613">
    <w:abstractNumId w:val="74"/>
  </w:num>
  <w:num w:numId="614">
    <w:abstractNumId w:val="224"/>
  </w:num>
  <w:num w:numId="615">
    <w:abstractNumId w:val="212"/>
  </w:num>
  <w:num w:numId="616">
    <w:abstractNumId w:val="81"/>
  </w:num>
  <w:num w:numId="617">
    <w:abstractNumId w:val="537"/>
  </w:num>
  <w:num w:numId="618">
    <w:abstractNumId w:val="207"/>
  </w:num>
  <w:num w:numId="619">
    <w:abstractNumId w:val="598"/>
  </w:num>
  <w:num w:numId="620">
    <w:abstractNumId w:val="14"/>
  </w:num>
  <w:num w:numId="621">
    <w:abstractNumId w:val="274"/>
  </w:num>
  <w:num w:numId="622">
    <w:abstractNumId w:val="134"/>
  </w:num>
  <w:num w:numId="623">
    <w:abstractNumId w:val="51"/>
  </w:num>
  <w:num w:numId="624">
    <w:abstractNumId w:val="67"/>
  </w:num>
  <w:num w:numId="625">
    <w:abstractNumId w:val="527"/>
  </w:num>
  <w:num w:numId="626">
    <w:abstractNumId w:val="338"/>
  </w:num>
  <w:num w:numId="627">
    <w:abstractNumId w:val="4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649"/>
  </w:num>
  <w:num w:numId="641">
    <w:abstractNumId w:val="26"/>
  </w:num>
  <w:num w:numId="642">
    <w:abstractNumId w:val="386"/>
  </w:num>
  <w:num w:numId="643">
    <w:abstractNumId w:val="201"/>
  </w:num>
  <w:num w:numId="644">
    <w:abstractNumId w:val="373"/>
  </w:num>
  <w:num w:numId="645">
    <w:abstractNumId w:val="419"/>
  </w:num>
  <w:num w:numId="646">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2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541"/>
  </w:num>
  <w:num w:numId="656">
    <w:abstractNumId w:val="596"/>
  </w:num>
  <w:num w:numId="657">
    <w:abstractNumId w:val="626"/>
  </w:num>
  <w:num w:numId="658">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633"/>
  </w:num>
  <w:num w:numId="669">
    <w:abstractNumId w:val="474"/>
  </w:num>
  <w:num w:numId="670">
    <w:abstractNumId w:val="582"/>
  </w:num>
  <w:num w:numId="671">
    <w:abstractNumId w:val="298"/>
  </w:num>
  <w:num w:numId="672">
    <w:abstractNumId w:val="61"/>
  </w:num>
  <w:num w:numId="673">
    <w:abstractNumId w:val="76"/>
  </w:num>
  <w:num w:numId="674">
    <w:abstractNumId w:val="120"/>
  </w:num>
  <w:num w:numId="675">
    <w:abstractNumId w:val="161"/>
  </w:num>
  <w:num w:numId="676">
    <w:abstractNumId w:val="586"/>
  </w:num>
  <w:num w:numId="677">
    <w:abstractNumId w:val="316"/>
  </w:num>
  <w:num w:numId="678">
    <w:abstractNumId w:val="193"/>
  </w:num>
  <w:num w:numId="679">
    <w:abstractNumId w:val="163"/>
  </w:num>
  <w:num w:numId="680">
    <w:abstractNumId w:val="659"/>
  </w:num>
  <w:num w:numId="681">
    <w:abstractNumId w:val="479"/>
  </w:num>
  <w:num w:numId="682">
    <w:abstractNumId w:val="510"/>
  </w:num>
  <w:num w:numId="683">
    <w:abstractNumId w:val="462"/>
  </w:num>
  <w:num w:numId="684">
    <w:abstractNumId w:val="547"/>
  </w:num>
  <w:num w:numId="685">
    <w:abstractNumId w:val="347"/>
  </w:num>
  <w:num w:numId="686">
    <w:abstractNumId w:val="530"/>
  </w:num>
  <w:num w:numId="687">
    <w:abstractNumId w:val="333"/>
  </w:num>
  <w:num w:numId="688">
    <w:abstractNumId w:val="157"/>
  </w:num>
  <w:numIdMacAtCleanup w:val="6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1E3503"/>
    <w:rsid w:val="000172D8"/>
    <w:rsid w:val="00046600"/>
    <w:rsid w:val="00047D8E"/>
    <w:rsid w:val="0005636C"/>
    <w:rsid w:val="00070D96"/>
    <w:rsid w:val="00083C75"/>
    <w:rsid w:val="0009236B"/>
    <w:rsid w:val="000B2864"/>
    <w:rsid w:val="000B2D8E"/>
    <w:rsid w:val="000F006F"/>
    <w:rsid w:val="00157BF7"/>
    <w:rsid w:val="00173BDD"/>
    <w:rsid w:val="001928A5"/>
    <w:rsid w:val="001B731C"/>
    <w:rsid w:val="001D2396"/>
    <w:rsid w:val="001E3503"/>
    <w:rsid w:val="001F5284"/>
    <w:rsid w:val="002774BA"/>
    <w:rsid w:val="0028256E"/>
    <w:rsid w:val="00282C7B"/>
    <w:rsid w:val="002B3B9E"/>
    <w:rsid w:val="002E3AFF"/>
    <w:rsid w:val="002F5CD1"/>
    <w:rsid w:val="00317961"/>
    <w:rsid w:val="003371BB"/>
    <w:rsid w:val="003A7ACB"/>
    <w:rsid w:val="003B2455"/>
    <w:rsid w:val="00426107"/>
    <w:rsid w:val="00430406"/>
    <w:rsid w:val="00444024"/>
    <w:rsid w:val="0050146D"/>
    <w:rsid w:val="00504160"/>
    <w:rsid w:val="0051573B"/>
    <w:rsid w:val="005213A0"/>
    <w:rsid w:val="005657F2"/>
    <w:rsid w:val="00595F0D"/>
    <w:rsid w:val="005B4896"/>
    <w:rsid w:val="005D489B"/>
    <w:rsid w:val="005D5113"/>
    <w:rsid w:val="005E0BC6"/>
    <w:rsid w:val="005F425F"/>
    <w:rsid w:val="006131B2"/>
    <w:rsid w:val="00614A38"/>
    <w:rsid w:val="006254C1"/>
    <w:rsid w:val="00632C4F"/>
    <w:rsid w:val="006744E7"/>
    <w:rsid w:val="006D50DE"/>
    <w:rsid w:val="006F1DD0"/>
    <w:rsid w:val="00755568"/>
    <w:rsid w:val="00791FFA"/>
    <w:rsid w:val="007A76ED"/>
    <w:rsid w:val="007E0F63"/>
    <w:rsid w:val="008020AD"/>
    <w:rsid w:val="008120E8"/>
    <w:rsid w:val="00884EB5"/>
    <w:rsid w:val="008950C1"/>
    <w:rsid w:val="008A0778"/>
    <w:rsid w:val="008B3498"/>
    <w:rsid w:val="008B7379"/>
    <w:rsid w:val="008C31B3"/>
    <w:rsid w:val="008C3694"/>
    <w:rsid w:val="008D4E14"/>
    <w:rsid w:val="00966344"/>
    <w:rsid w:val="009D034B"/>
    <w:rsid w:val="00A02948"/>
    <w:rsid w:val="00A03FCF"/>
    <w:rsid w:val="00A14A0C"/>
    <w:rsid w:val="00A17FE9"/>
    <w:rsid w:val="00A365AD"/>
    <w:rsid w:val="00A55869"/>
    <w:rsid w:val="00A63067"/>
    <w:rsid w:val="00A71E58"/>
    <w:rsid w:val="00A76251"/>
    <w:rsid w:val="00AC1836"/>
    <w:rsid w:val="00AD3E7D"/>
    <w:rsid w:val="00AD4AB7"/>
    <w:rsid w:val="00AF725D"/>
    <w:rsid w:val="00B254CA"/>
    <w:rsid w:val="00B47F9B"/>
    <w:rsid w:val="00BB02D1"/>
    <w:rsid w:val="00BB1792"/>
    <w:rsid w:val="00C17341"/>
    <w:rsid w:val="00C81F5C"/>
    <w:rsid w:val="00C95ACA"/>
    <w:rsid w:val="00CB0C56"/>
    <w:rsid w:val="00CD071D"/>
    <w:rsid w:val="00CD16A5"/>
    <w:rsid w:val="00CE44DA"/>
    <w:rsid w:val="00D20A76"/>
    <w:rsid w:val="00D44E0D"/>
    <w:rsid w:val="00D50499"/>
    <w:rsid w:val="00D54A99"/>
    <w:rsid w:val="00D578F1"/>
    <w:rsid w:val="00D64A0A"/>
    <w:rsid w:val="00D703F9"/>
    <w:rsid w:val="00DB742B"/>
    <w:rsid w:val="00DD11A5"/>
    <w:rsid w:val="00DD5CD1"/>
    <w:rsid w:val="00E1168B"/>
    <w:rsid w:val="00E21403"/>
    <w:rsid w:val="00E31FFA"/>
    <w:rsid w:val="00E545CA"/>
    <w:rsid w:val="00E73689"/>
    <w:rsid w:val="00E92438"/>
    <w:rsid w:val="00E936BD"/>
    <w:rsid w:val="00ED5929"/>
    <w:rsid w:val="00F03EB1"/>
    <w:rsid w:val="00F46B00"/>
    <w:rsid w:val="00F66F8F"/>
    <w:rsid w:val="00F8481E"/>
    <w:rsid w:val="00F87D40"/>
    <w:rsid w:val="00FE0F91"/>
    <w:rsid w:val="00FE43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Hyperlink" w:uiPriority="0"/>
    <w:lsdException w:name="Strong" w:semiHidden="0" w:uiPriority="0" w:unhideWhenUsed="0" w:qFormat="1"/>
    <w:lsdException w:name="Emphasis" w:semiHidden="0" w:uiPriority="2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5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1E3503"/>
    <w:pPr>
      <w:keepNext/>
      <w:jc w:val="center"/>
      <w:outlineLvl w:val="0"/>
    </w:pPr>
    <w:rPr>
      <w:b/>
      <w:sz w:val="28"/>
    </w:rPr>
  </w:style>
  <w:style w:type="paragraph" w:styleId="2">
    <w:name w:val="heading 2"/>
    <w:basedOn w:val="a"/>
    <w:next w:val="a"/>
    <w:link w:val="20"/>
    <w:qFormat/>
    <w:rsid w:val="00AF725D"/>
    <w:pPr>
      <w:keepNext/>
      <w:jc w:val="center"/>
      <w:outlineLvl w:val="1"/>
    </w:pPr>
    <w:rPr>
      <w:sz w:val="28"/>
      <w:szCs w:val="24"/>
    </w:rPr>
  </w:style>
  <w:style w:type="paragraph" w:styleId="3">
    <w:name w:val="heading 3"/>
    <w:basedOn w:val="a"/>
    <w:next w:val="a"/>
    <w:link w:val="30"/>
    <w:uiPriority w:val="9"/>
    <w:semiHidden/>
    <w:unhideWhenUsed/>
    <w:qFormat/>
    <w:rsid w:val="00A03F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350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D44E0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D44E0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44E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E3503"/>
    <w:rPr>
      <w:rFonts w:ascii="Times New Roman" w:eastAsia="Times New Roman" w:hAnsi="Times New Roman" w:cs="Times New Roman"/>
      <w:b/>
      <w:sz w:val="28"/>
      <w:szCs w:val="20"/>
      <w:lang w:eastAsia="ru-RU"/>
    </w:rPr>
  </w:style>
  <w:style w:type="character" w:customStyle="1" w:styleId="40">
    <w:name w:val="Заголовок 4 Знак"/>
    <w:basedOn w:val="a0"/>
    <w:link w:val="4"/>
    <w:uiPriority w:val="9"/>
    <w:semiHidden/>
    <w:rsid w:val="001E3503"/>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D44E0D"/>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D44E0D"/>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D44E0D"/>
    <w:rPr>
      <w:rFonts w:asciiTheme="majorHAnsi" w:eastAsiaTheme="majorEastAsia" w:hAnsiTheme="majorHAnsi" w:cstheme="majorBidi"/>
      <w:i/>
      <w:iCs/>
      <w:color w:val="404040" w:themeColor="text1" w:themeTint="BF"/>
      <w:sz w:val="20"/>
      <w:szCs w:val="20"/>
      <w:lang w:eastAsia="ru-RU"/>
    </w:rPr>
  </w:style>
  <w:style w:type="paragraph" w:styleId="a3">
    <w:name w:val="Body Text"/>
    <w:basedOn w:val="a"/>
    <w:link w:val="a4"/>
    <w:unhideWhenUsed/>
    <w:rsid w:val="001E3503"/>
    <w:pPr>
      <w:jc w:val="center"/>
    </w:pPr>
    <w:rPr>
      <w:b/>
      <w:sz w:val="28"/>
    </w:rPr>
  </w:style>
  <w:style w:type="character" w:customStyle="1" w:styleId="a4">
    <w:name w:val="Основной текст Знак"/>
    <w:basedOn w:val="a0"/>
    <w:link w:val="a3"/>
    <w:rsid w:val="001E3503"/>
    <w:rPr>
      <w:rFonts w:ascii="Times New Roman" w:eastAsia="Times New Roman" w:hAnsi="Times New Roman" w:cs="Times New Roman"/>
      <w:b/>
      <w:sz w:val="28"/>
      <w:szCs w:val="20"/>
      <w:lang w:eastAsia="ru-RU"/>
    </w:rPr>
  </w:style>
  <w:style w:type="paragraph" w:styleId="a5">
    <w:name w:val="List Paragraph"/>
    <w:basedOn w:val="a"/>
    <w:uiPriority w:val="34"/>
    <w:qFormat/>
    <w:rsid w:val="001E3503"/>
    <w:pPr>
      <w:spacing w:after="200" w:line="276" w:lineRule="auto"/>
      <w:ind w:left="720"/>
      <w:contextualSpacing/>
    </w:pPr>
    <w:rPr>
      <w:rFonts w:ascii="Calibri" w:hAnsi="Calibri"/>
      <w:sz w:val="22"/>
      <w:szCs w:val="22"/>
    </w:rPr>
  </w:style>
  <w:style w:type="paragraph" w:customStyle="1" w:styleId="FR4">
    <w:name w:val="FR4"/>
    <w:rsid w:val="001E3503"/>
    <w:pPr>
      <w:widowControl w:val="0"/>
      <w:snapToGrid w:val="0"/>
      <w:spacing w:after="0" w:line="259" w:lineRule="auto"/>
      <w:ind w:firstLine="100"/>
      <w:jc w:val="both"/>
    </w:pPr>
    <w:rPr>
      <w:rFonts w:ascii="Times New Roman" w:eastAsia="Times New Roman" w:hAnsi="Times New Roman" w:cs="Times New Roman"/>
      <w:sz w:val="18"/>
      <w:szCs w:val="20"/>
      <w:lang w:eastAsia="ru-RU"/>
    </w:rPr>
  </w:style>
  <w:style w:type="table" w:styleId="a6">
    <w:name w:val="Table Grid"/>
    <w:basedOn w:val="a1"/>
    <w:uiPriority w:val="59"/>
    <w:rsid w:val="00E545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545CA"/>
    <w:rPr>
      <w:rFonts w:ascii="Tahoma" w:hAnsi="Tahoma" w:cs="Tahoma"/>
      <w:sz w:val="16"/>
      <w:szCs w:val="16"/>
    </w:rPr>
  </w:style>
  <w:style w:type="character" w:customStyle="1" w:styleId="a8">
    <w:name w:val="Текст выноски Знак"/>
    <w:basedOn w:val="a0"/>
    <w:link w:val="a7"/>
    <w:uiPriority w:val="99"/>
    <w:semiHidden/>
    <w:rsid w:val="00E545CA"/>
    <w:rPr>
      <w:rFonts w:ascii="Tahoma" w:eastAsia="Times New Roman" w:hAnsi="Tahoma" w:cs="Tahoma"/>
      <w:sz w:val="16"/>
      <w:szCs w:val="16"/>
      <w:lang w:eastAsia="ru-RU"/>
    </w:rPr>
  </w:style>
  <w:style w:type="character" w:customStyle="1" w:styleId="smallgray1">
    <w:name w:val="smallgray1"/>
    <w:basedOn w:val="a0"/>
    <w:rsid w:val="00D44E0D"/>
    <w:rPr>
      <w:b w:val="0"/>
      <w:bCs w:val="0"/>
      <w:color w:val="4D4D4D"/>
      <w:sz w:val="15"/>
      <w:szCs w:val="15"/>
    </w:rPr>
  </w:style>
  <w:style w:type="paragraph" w:styleId="a9">
    <w:name w:val="Body Text First Indent"/>
    <w:basedOn w:val="a3"/>
    <w:link w:val="aa"/>
    <w:unhideWhenUsed/>
    <w:rsid w:val="00D44E0D"/>
    <w:pPr>
      <w:ind w:firstLine="360"/>
      <w:jc w:val="left"/>
    </w:pPr>
    <w:rPr>
      <w:b w:val="0"/>
      <w:sz w:val="20"/>
    </w:rPr>
  </w:style>
  <w:style w:type="character" w:customStyle="1" w:styleId="aa">
    <w:name w:val="Красная строка Знак"/>
    <w:basedOn w:val="a4"/>
    <w:link w:val="a9"/>
    <w:rsid w:val="00D44E0D"/>
    <w:rPr>
      <w:rFonts w:ascii="Times New Roman" w:eastAsia="Times New Roman" w:hAnsi="Times New Roman" w:cs="Times New Roman"/>
      <w:b/>
      <w:sz w:val="20"/>
      <w:szCs w:val="20"/>
      <w:lang w:eastAsia="ru-RU"/>
    </w:rPr>
  </w:style>
  <w:style w:type="paragraph" w:styleId="ab">
    <w:name w:val="Body Text Indent"/>
    <w:basedOn w:val="a"/>
    <w:link w:val="ac"/>
    <w:unhideWhenUsed/>
    <w:rsid w:val="00D44E0D"/>
    <w:pPr>
      <w:spacing w:after="120"/>
      <w:ind w:left="283"/>
    </w:pPr>
  </w:style>
  <w:style w:type="character" w:customStyle="1" w:styleId="ac">
    <w:name w:val="Основной текст с отступом Знак"/>
    <w:basedOn w:val="a0"/>
    <w:link w:val="ab"/>
    <w:rsid w:val="00D44E0D"/>
    <w:rPr>
      <w:rFonts w:ascii="Times New Roman" w:eastAsia="Times New Roman" w:hAnsi="Times New Roman" w:cs="Times New Roman"/>
      <w:sz w:val="20"/>
      <w:szCs w:val="20"/>
      <w:lang w:eastAsia="ru-RU"/>
    </w:rPr>
  </w:style>
  <w:style w:type="paragraph" w:styleId="21">
    <w:name w:val="Body Text First Indent 2"/>
    <w:basedOn w:val="ab"/>
    <w:link w:val="22"/>
    <w:unhideWhenUsed/>
    <w:rsid w:val="00D44E0D"/>
    <w:pPr>
      <w:spacing w:after="0"/>
      <w:ind w:left="360" w:firstLine="360"/>
    </w:pPr>
  </w:style>
  <w:style w:type="character" w:customStyle="1" w:styleId="22">
    <w:name w:val="Красная строка 2 Знак"/>
    <w:basedOn w:val="ac"/>
    <w:link w:val="21"/>
    <w:rsid w:val="00D44E0D"/>
    <w:rPr>
      <w:rFonts w:ascii="Times New Roman" w:eastAsia="Times New Roman" w:hAnsi="Times New Roman" w:cs="Times New Roman"/>
      <w:sz w:val="20"/>
      <w:szCs w:val="20"/>
      <w:lang w:eastAsia="ru-RU"/>
    </w:rPr>
  </w:style>
  <w:style w:type="paragraph" w:customStyle="1" w:styleId="11">
    <w:name w:val="Абзац списка1"/>
    <w:basedOn w:val="a"/>
    <w:rsid w:val="00D44E0D"/>
    <w:pPr>
      <w:spacing w:after="200" w:line="276" w:lineRule="auto"/>
      <w:ind w:left="720"/>
    </w:pPr>
    <w:rPr>
      <w:rFonts w:ascii="Calibri" w:hAnsi="Calibri"/>
      <w:sz w:val="22"/>
      <w:szCs w:val="22"/>
      <w:lang w:eastAsia="en-US"/>
    </w:rPr>
  </w:style>
  <w:style w:type="paragraph" w:styleId="ad">
    <w:name w:val="List"/>
    <w:basedOn w:val="a"/>
    <w:rsid w:val="00D44E0D"/>
    <w:pPr>
      <w:ind w:left="283" w:hanging="283"/>
    </w:pPr>
    <w:rPr>
      <w:sz w:val="24"/>
      <w:szCs w:val="24"/>
    </w:rPr>
  </w:style>
  <w:style w:type="paragraph" w:styleId="23">
    <w:name w:val="List 2"/>
    <w:basedOn w:val="a"/>
    <w:rsid w:val="00D44E0D"/>
    <w:pPr>
      <w:ind w:left="566" w:hanging="283"/>
    </w:pPr>
    <w:rPr>
      <w:sz w:val="24"/>
      <w:szCs w:val="24"/>
    </w:rPr>
  </w:style>
  <w:style w:type="paragraph" w:styleId="24">
    <w:name w:val="Body Text 2"/>
    <w:basedOn w:val="a"/>
    <w:link w:val="25"/>
    <w:unhideWhenUsed/>
    <w:rsid w:val="008A0778"/>
    <w:pPr>
      <w:spacing w:after="120" w:line="480" w:lineRule="auto"/>
    </w:pPr>
  </w:style>
  <w:style w:type="character" w:customStyle="1" w:styleId="25">
    <w:name w:val="Основной текст 2 Знак"/>
    <w:basedOn w:val="a0"/>
    <w:link w:val="24"/>
    <w:rsid w:val="008A0778"/>
    <w:rPr>
      <w:rFonts w:ascii="Times New Roman" w:eastAsia="Times New Roman" w:hAnsi="Times New Roman" w:cs="Times New Roman"/>
      <w:sz w:val="20"/>
      <w:szCs w:val="20"/>
      <w:lang w:eastAsia="ru-RU"/>
    </w:rPr>
  </w:style>
  <w:style w:type="paragraph" w:styleId="ae">
    <w:name w:val="Title"/>
    <w:basedOn w:val="a"/>
    <w:link w:val="af"/>
    <w:qFormat/>
    <w:rsid w:val="008A0778"/>
    <w:pPr>
      <w:spacing w:before="240" w:after="60"/>
      <w:jc w:val="center"/>
      <w:outlineLvl w:val="0"/>
    </w:pPr>
    <w:rPr>
      <w:rFonts w:ascii="Arial" w:hAnsi="Arial" w:cs="Arial"/>
      <w:b/>
      <w:bCs/>
      <w:kern w:val="28"/>
      <w:sz w:val="32"/>
      <w:szCs w:val="32"/>
    </w:rPr>
  </w:style>
  <w:style w:type="character" w:customStyle="1" w:styleId="af">
    <w:name w:val="Название Знак"/>
    <w:basedOn w:val="a0"/>
    <w:link w:val="ae"/>
    <w:rsid w:val="008A0778"/>
    <w:rPr>
      <w:rFonts w:ascii="Arial" w:eastAsia="Times New Roman" w:hAnsi="Arial" w:cs="Arial"/>
      <w:b/>
      <w:bCs/>
      <w:kern w:val="28"/>
      <w:sz w:val="32"/>
      <w:szCs w:val="32"/>
      <w:lang w:eastAsia="ru-RU"/>
    </w:rPr>
  </w:style>
  <w:style w:type="paragraph" w:customStyle="1" w:styleId="26">
    <w:name w:val="_2_задача"/>
    <w:basedOn w:val="a"/>
    <w:next w:val="a"/>
    <w:qFormat/>
    <w:rsid w:val="007E0F63"/>
    <w:pPr>
      <w:keepNext/>
      <w:spacing w:before="200" w:after="120"/>
      <w:jc w:val="both"/>
      <w:outlineLvl w:val="1"/>
    </w:pPr>
    <w:rPr>
      <w:b/>
      <w:bCs/>
      <w:spacing w:val="3"/>
      <w:sz w:val="28"/>
      <w:szCs w:val="28"/>
    </w:rPr>
  </w:style>
  <w:style w:type="paragraph" w:customStyle="1" w:styleId="27">
    <w:name w:val="Абзац списка2"/>
    <w:basedOn w:val="a"/>
    <w:rsid w:val="00C95ACA"/>
    <w:pPr>
      <w:spacing w:after="200" w:line="276" w:lineRule="auto"/>
      <w:ind w:left="720"/>
    </w:pPr>
    <w:rPr>
      <w:rFonts w:ascii="Calibri" w:hAnsi="Calibri"/>
      <w:sz w:val="22"/>
      <w:szCs w:val="22"/>
      <w:lang w:eastAsia="en-US"/>
    </w:rPr>
  </w:style>
  <w:style w:type="paragraph" w:styleId="af0">
    <w:name w:val="Normal (Web)"/>
    <w:basedOn w:val="a"/>
    <w:uiPriority w:val="99"/>
    <w:unhideWhenUsed/>
    <w:rsid w:val="00C95ACA"/>
    <w:pPr>
      <w:spacing w:before="100" w:beforeAutospacing="1" w:after="100" w:afterAutospacing="1"/>
    </w:pPr>
    <w:rPr>
      <w:sz w:val="24"/>
      <w:szCs w:val="24"/>
    </w:rPr>
  </w:style>
  <w:style w:type="character" w:customStyle="1" w:styleId="apple-converted-space">
    <w:name w:val="apple-converted-space"/>
    <w:rsid w:val="00C95ACA"/>
  </w:style>
  <w:style w:type="paragraph" w:customStyle="1" w:styleId="af1">
    <w:name w:val="_от_задача"/>
    <w:basedOn w:val="a"/>
    <w:qFormat/>
    <w:rsid w:val="00AD3E7D"/>
    <w:pPr>
      <w:jc w:val="both"/>
    </w:pPr>
    <w:rPr>
      <w:spacing w:val="-6"/>
      <w:sz w:val="28"/>
      <w:szCs w:val="28"/>
    </w:rPr>
  </w:style>
  <w:style w:type="paragraph" w:customStyle="1" w:styleId="ConsPlusNonformat">
    <w:name w:val="ConsPlusNonformat"/>
    <w:rsid w:val="00AD3E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Hyperlink"/>
    <w:basedOn w:val="a0"/>
    <w:rsid w:val="00DD5CD1"/>
    <w:rPr>
      <w:color w:val="0000FF"/>
      <w:u w:val="single"/>
    </w:rPr>
  </w:style>
  <w:style w:type="character" w:styleId="af3">
    <w:name w:val="Strong"/>
    <w:basedOn w:val="a0"/>
    <w:qFormat/>
    <w:rsid w:val="00DD5CD1"/>
    <w:rPr>
      <w:b/>
      <w:bCs/>
    </w:rPr>
  </w:style>
  <w:style w:type="paragraph" w:styleId="31">
    <w:name w:val="List 3"/>
    <w:basedOn w:val="a"/>
    <w:rsid w:val="00F66F8F"/>
    <w:pPr>
      <w:ind w:left="849" w:hanging="283"/>
    </w:pPr>
    <w:rPr>
      <w:sz w:val="24"/>
      <w:szCs w:val="24"/>
    </w:rPr>
  </w:style>
  <w:style w:type="paragraph" w:customStyle="1" w:styleId="level30">
    <w:name w:val="level30"/>
    <w:basedOn w:val="a"/>
    <w:rsid w:val="008C31B3"/>
    <w:pPr>
      <w:spacing w:before="30"/>
      <w:ind w:left="900" w:hanging="300"/>
    </w:pPr>
    <w:rPr>
      <w:sz w:val="24"/>
      <w:szCs w:val="24"/>
    </w:rPr>
  </w:style>
  <w:style w:type="paragraph" w:customStyle="1" w:styleId="32">
    <w:name w:val="Абзац списка3"/>
    <w:basedOn w:val="a"/>
    <w:rsid w:val="008C31B3"/>
    <w:pPr>
      <w:spacing w:after="200" w:line="276" w:lineRule="auto"/>
      <w:ind w:left="720"/>
    </w:pPr>
    <w:rPr>
      <w:rFonts w:ascii="Calibri" w:hAnsi="Calibri"/>
      <w:sz w:val="22"/>
      <w:szCs w:val="22"/>
      <w:lang w:eastAsia="en-US"/>
    </w:rPr>
  </w:style>
  <w:style w:type="character" w:customStyle="1" w:styleId="20">
    <w:name w:val="Заголовок 2 Знак"/>
    <w:basedOn w:val="a0"/>
    <w:link w:val="2"/>
    <w:rsid w:val="00AF725D"/>
    <w:rPr>
      <w:rFonts w:ascii="Times New Roman" w:eastAsia="Times New Roman" w:hAnsi="Times New Roman" w:cs="Times New Roman"/>
      <w:sz w:val="28"/>
      <w:szCs w:val="24"/>
      <w:lang w:eastAsia="ru-RU"/>
    </w:rPr>
  </w:style>
  <w:style w:type="paragraph" w:customStyle="1" w:styleId="41">
    <w:name w:val="Абзац списка4"/>
    <w:basedOn w:val="a"/>
    <w:rsid w:val="000F006F"/>
    <w:pPr>
      <w:spacing w:after="200" w:line="276" w:lineRule="auto"/>
      <w:ind w:left="720"/>
      <w:contextualSpacing/>
    </w:pPr>
    <w:rPr>
      <w:rFonts w:ascii="Calibri" w:hAnsi="Calibri"/>
      <w:sz w:val="22"/>
      <w:szCs w:val="22"/>
      <w:lang w:eastAsia="en-US"/>
    </w:rPr>
  </w:style>
  <w:style w:type="paragraph" w:customStyle="1" w:styleId="level00">
    <w:name w:val="level00"/>
    <w:basedOn w:val="a"/>
    <w:rsid w:val="00D578F1"/>
    <w:pPr>
      <w:spacing w:before="30" w:after="100" w:afterAutospacing="1"/>
    </w:pPr>
    <w:rPr>
      <w:rFonts w:cs="Sendnya"/>
      <w:sz w:val="24"/>
      <w:szCs w:val="24"/>
    </w:rPr>
  </w:style>
  <w:style w:type="paragraph" w:customStyle="1" w:styleId="heading2">
    <w:name w:val="heading2"/>
    <w:basedOn w:val="a"/>
    <w:rsid w:val="00D578F1"/>
    <w:pPr>
      <w:spacing w:before="100" w:beforeAutospacing="1" w:after="100" w:afterAutospacing="1"/>
    </w:pPr>
    <w:rPr>
      <w:rFonts w:cs="Sendnya"/>
      <w:sz w:val="36"/>
      <w:szCs w:val="36"/>
    </w:rPr>
  </w:style>
  <w:style w:type="character" w:customStyle="1" w:styleId="30">
    <w:name w:val="Заголовок 3 Знак"/>
    <w:basedOn w:val="a0"/>
    <w:link w:val="3"/>
    <w:uiPriority w:val="9"/>
    <w:semiHidden/>
    <w:rsid w:val="00A03FCF"/>
    <w:rPr>
      <w:rFonts w:asciiTheme="majorHAnsi" w:eastAsiaTheme="majorEastAsia" w:hAnsiTheme="majorHAnsi" w:cstheme="majorBidi"/>
      <w:b/>
      <w:bCs/>
      <w:color w:val="4F81BD" w:themeColor="accent1"/>
      <w:sz w:val="20"/>
      <w:szCs w:val="20"/>
      <w:lang w:eastAsia="ru-RU"/>
    </w:rPr>
  </w:style>
  <w:style w:type="paragraph" w:styleId="af4">
    <w:name w:val="header"/>
    <w:basedOn w:val="a"/>
    <w:link w:val="af5"/>
    <w:uiPriority w:val="99"/>
    <w:semiHidden/>
    <w:unhideWhenUsed/>
    <w:rsid w:val="00070D96"/>
    <w:pPr>
      <w:tabs>
        <w:tab w:val="center" w:pos="4677"/>
        <w:tab w:val="right" w:pos="9355"/>
      </w:tabs>
    </w:pPr>
  </w:style>
  <w:style w:type="character" w:customStyle="1" w:styleId="af5">
    <w:name w:val="Верхний колонтитул Знак"/>
    <w:basedOn w:val="a0"/>
    <w:link w:val="af4"/>
    <w:uiPriority w:val="99"/>
    <w:semiHidden/>
    <w:rsid w:val="00070D96"/>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070D96"/>
    <w:pPr>
      <w:tabs>
        <w:tab w:val="center" w:pos="4677"/>
        <w:tab w:val="right" w:pos="9355"/>
      </w:tabs>
    </w:pPr>
  </w:style>
  <w:style w:type="character" w:customStyle="1" w:styleId="af7">
    <w:name w:val="Нижний колонтитул Знак"/>
    <w:basedOn w:val="a0"/>
    <w:link w:val="af6"/>
    <w:uiPriority w:val="99"/>
    <w:rsid w:val="00070D9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emf"/><Relationship Id="rId299" Type="http://schemas.openxmlformats.org/officeDocument/2006/relationships/hyperlink" Target="http://krasgmu.ru/index.php?page%5bcommon%5d=elib&amp;cat=catalog&amp;res_id=31598" TargetMode="External"/><Relationship Id="rId21" Type="http://schemas.openxmlformats.org/officeDocument/2006/relationships/hyperlink" Target="http://krasgmu.ru/index.php?page%5bcommon%5d=elib&amp;cat=catalog&amp;res_id=27067" TargetMode="External"/><Relationship Id="rId63" Type="http://schemas.openxmlformats.org/officeDocument/2006/relationships/hyperlink" Target="http://krasgmu.ru/index.php?page%5bcommon%5d=elib&amp;cat=catalog&amp;res_id=31598" TargetMode="External"/><Relationship Id="rId159" Type="http://schemas.openxmlformats.org/officeDocument/2006/relationships/image" Target="media/image23.png"/><Relationship Id="rId324" Type="http://schemas.openxmlformats.org/officeDocument/2006/relationships/hyperlink" Target="http://krasgmu.ru/index.php?page%5bcommon%5d=elib&amp;cat=catalog&amp;res_id=32404" TargetMode="External"/><Relationship Id="rId366" Type="http://schemas.openxmlformats.org/officeDocument/2006/relationships/hyperlink" Target="http://krasgmu.ru/index.php?page%5bcommon%5d=elib&amp;cat=catalog&amp;res_id=24744" TargetMode="External"/><Relationship Id="rId531" Type="http://schemas.openxmlformats.org/officeDocument/2006/relationships/hyperlink" Target="http://krasgmu.ru/index.php?page%5bcommon%5d=elib&amp;cat=catalog&amp;res_id=27067" TargetMode="External"/><Relationship Id="rId573" Type="http://schemas.openxmlformats.org/officeDocument/2006/relationships/hyperlink" Target="http://www.krasotaimedicina.ru/diseases/zabolevanija_gastroenterologia/malabsorption" TargetMode="External"/><Relationship Id="rId629" Type="http://schemas.openxmlformats.org/officeDocument/2006/relationships/hyperlink" Target="http://krasgmu.ru/index.php?page%5bcommon%5d=elib&amp;cat=catalog&amp;res_id=1889" TargetMode="External"/><Relationship Id="rId170" Type="http://schemas.openxmlformats.org/officeDocument/2006/relationships/hyperlink" Target="http://krasgmu.ru/index.php?page%5bcommon%5d=elib&amp;cat=catalog&amp;res_id=31615" TargetMode="External"/><Relationship Id="rId226" Type="http://schemas.openxmlformats.org/officeDocument/2006/relationships/hyperlink" Target="http://krasgmu.ru/index.php?page%5bcommon%5d=elib&amp;cat=catalog&amp;res_id=30979" TargetMode="External"/><Relationship Id="rId433" Type="http://schemas.openxmlformats.org/officeDocument/2006/relationships/hyperlink" Target="http://krasgmu.ru/index.php?page%5bcommon%5d=elib&amp;cat=catalog&amp;res_id=30979" TargetMode="External"/><Relationship Id="rId268" Type="http://schemas.openxmlformats.org/officeDocument/2006/relationships/hyperlink" Target="http://krasgmu.ru/index.php?page%5bcommon%5d=elib&amp;cat=catalog&amp;res_id=31615" TargetMode="External"/><Relationship Id="rId475" Type="http://schemas.openxmlformats.org/officeDocument/2006/relationships/hyperlink" Target="http://krasgmu.ru/index.php?page%5bcommon%5d=elib&amp;cat=catalog&amp;res_id=27923" TargetMode="External"/><Relationship Id="rId640" Type="http://schemas.openxmlformats.org/officeDocument/2006/relationships/hyperlink" Target="http://krasgmu.ru/index.php?page%5bcommon%5d=elib&amp;cat=catalog&amp;res_id=21534" TargetMode="External"/><Relationship Id="rId32" Type="http://schemas.openxmlformats.org/officeDocument/2006/relationships/hyperlink" Target="http://krasgmu.ru/index.php?page%5bcommon%5d=elib&amp;cat=catalog&amp;res_id=24744" TargetMode="External"/><Relationship Id="rId74" Type="http://schemas.openxmlformats.org/officeDocument/2006/relationships/hyperlink" Target="http://krasgmu.ru/index.php?page%5bcommon%5d=elib&amp;cat=catalog&amp;res_id=30979" TargetMode="External"/><Relationship Id="rId128" Type="http://schemas.openxmlformats.org/officeDocument/2006/relationships/hyperlink" Target="http://krasgmu.ru/index.php?page%5bcommon%5d=elib&amp;cat=catalog&amp;res_id=31598" TargetMode="External"/><Relationship Id="rId335" Type="http://schemas.openxmlformats.org/officeDocument/2006/relationships/hyperlink" Target="http://krasgmu.ru/index.php?page%5bcommon%5d=elib&amp;cat=catalog&amp;res_id=31598" TargetMode="External"/><Relationship Id="rId377" Type="http://schemas.openxmlformats.org/officeDocument/2006/relationships/hyperlink" Target="http://krasgmu.ru/index.php?page%5bcommon%5d=elib&amp;cat=catalog&amp;res_id=21500" TargetMode="External"/><Relationship Id="rId500" Type="http://schemas.openxmlformats.org/officeDocument/2006/relationships/hyperlink" Target="http://krasgmu.ru/index.php?page%5bcommon%5d=elib&amp;cat=catalog&amp;res_id=31615" TargetMode="External"/><Relationship Id="rId542" Type="http://schemas.openxmlformats.org/officeDocument/2006/relationships/hyperlink" Target="http://krasgmu.ru/index.php?page%5bcommon%5d=elib&amp;cat=catalog&amp;res_id=21500" TargetMode="External"/><Relationship Id="rId584" Type="http://schemas.openxmlformats.org/officeDocument/2006/relationships/hyperlink" Target="http://krasgmu.ru/index.php?page%5bcommon%5d=elib&amp;cat=catalog&amp;res_id=32404" TargetMode="External"/><Relationship Id="rId5" Type="http://schemas.openxmlformats.org/officeDocument/2006/relationships/webSettings" Target="webSettings.xml"/><Relationship Id="rId181" Type="http://schemas.openxmlformats.org/officeDocument/2006/relationships/hyperlink" Target="http://krasgmu.ru/index.php?page%5bcommon%5d=elib&amp;cat=catalog&amp;res_id=29412" TargetMode="External"/><Relationship Id="rId237" Type="http://schemas.openxmlformats.org/officeDocument/2006/relationships/hyperlink" Target="http://krasgmu.ru/index.php?page%5bcommon%5d=elib&amp;cat=catalog&amp;res_id=27067" TargetMode="External"/><Relationship Id="rId402" Type="http://schemas.openxmlformats.org/officeDocument/2006/relationships/hyperlink" Target="http://krasgmu.ru/index.php?page%5bcommon%5d=elib&amp;cat=catalog&amp;res_id=21500" TargetMode="External"/><Relationship Id="rId279" Type="http://schemas.openxmlformats.org/officeDocument/2006/relationships/hyperlink" Target="http://krasgmu.ru/index.php?page%5bcommon%5d=elib&amp;cat=catalog&amp;res_id=21534" TargetMode="External"/><Relationship Id="rId444" Type="http://schemas.openxmlformats.org/officeDocument/2006/relationships/hyperlink" Target="http://krasgmu.ru/index.php?page%5bcommon%5d=elib&amp;cat=catalog&amp;res_id=27067" TargetMode="External"/><Relationship Id="rId486" Type="http://schemas.openxmlformats.org/officeDocument/2006/relationships/image" Target="media/image47.png"/><Relationship Id="rId43" Type="http://schemas.openxmlformats.org/officeDocument/2006/relationships/hyperlink" Target="http://krasgmu.ru/index.php?page%5bcommon%5d=elib&amp;cat=catalog&amp;res_id=31615" TargetMode="External"/><Relationship Id="rId139" Type="http://schemas.openxmlformats.org/officeDocument/2006/relationships/image" Target="media/image16.png"/><Relationship Id="rId290" Type="http://schemas.openxmlformats.org/officeDocument/2006/relationships/hyperlink" Target="http://krasgmu.ru/index.php?page%5bcommon%5d=elib&amp;cat=catalog&amp;res_id=31615" TargetMode="External"/><Relationship Id="rId304" Type="http://schemas.openxmlformats.org/officeDocument/2006/relationships/hyperlink" Target="http://krasgmu.ru/index.php?page%5bcommon%5d=elib&amp;cat=catalog&amp;res_id=1889" TargetMode="External"/><Relationship Id="rId346" Type="http://schemas.openxmlformats.org/officeDocument/2006/relationships/hyperlink" Target="http://krasgmu.ru/index.php?page%5bcommon%5d=elib&amp;cat=catalog&amp;res_id=31597" TargetMode="External"/><Relationship Id="rId388" Type="http://schemas.openxmlformats.org/officeDocument/2006/relationships/hyperlink" Target="http://krasgmu.ru/index.php?page%5bcommon%5d=elib&amp;cat=catalog&amp;res_id=1889" TargetMode="External"/><Relationship Id="rId511" Type="http://schemas.openxmlformats.org/officeDocument/2006/relationships/hyperlink" Target="http://krasgmu.ru/index.php?page%5bcommon%5d=elib&amp;cat=catalog&amp;res_id=29412" TargetMode="External"/><Relationship Id="rId553" Type="http://schemas.openxmlformats.org/officeDocument/2006/relationships/hyperlink" Target="http://krasgmu.ru/index.php?page%5bcommon%5d=elib&amp;cat=catalog&amp;res_id=1888" TargetMode="External"/><Relationship Id="rId609" Type="http://schemas.openxmlformats.org/officeDocument/2006/relationships/hyperlink" Target="http://krasgmu.ru/index.php?page%5bcommon%5d=elib&amp;cat=catalog&amp;res_id=32404" TargetMode="External"/><Relationship Id="rId85" Type="http://schemas.openxmlformats.org/officeDocument/2006/relationships/hyperlink" Target="http://krasgmu.ru/index.php?page%5bcommon%5d=elib&amp;cat=catalog&amp;res_id=27067" TargetMode="External"/><Relationship Id="rId150" Type="http://schemas.openxmlformats.org/officeDocument/2006/relationships/hyperlink" Target="http://krasgmu.ru/index.php?page%5bcommon%5d=elib&amp;cat=catalog&amp;res_id=30979" TargetMode="External"/><Relationship Id="rId192" Type="http://schemas.openxmlformats.org/officeDocument/2006/relationships/hyperlink" Target="http://krasgmu.ru/index.php?page%5bcommon%5d=elib&amp;cat=catalog&amp;res_id=31598" TargetMode="External"/><Relationship Id="rId206" Type="http://schemas.openxmlformats.org/officeDocument/2006/relationships/hyperlink" Target="http://krasgmu.ru/index.php?page%5bcommon%5d=elib&amp;cat=catalog&amp;res_id=31615" TargetMode="External"/><Relationship Id="rId413" Type="http://schemas.openxmlformats.org/officeDocument/2006/relationships/hyperlink" Target="http://krasgmu.ru/index.php?page%5bcommon%5d=elib&amp;cat=catalog&amp;res_id=31615" TargetMode="External"/><Relationship Id="rId595" Type="http://schemas.openxmlformats.org/officeDocument/2006/relationships/hyperlink" Target="http://krasgmu.ru/index.php?page%5bcommon%5d=elib&amp;cat=catalog&amp;res_id=31598" TargetMode="External"/><Relationship Id="rId248" Type="http://schemas.openxmlformats.org/officeDocument/2006/relationships/hyperlink" Target="http://krasgmu.ru/index.php?page%5bcommon%5d=elib&amp;cat=catalog&amp;res_id=24744" TargetMode="External"/><Relationship Id="rId455" Type="http://schemas.openxmlformats.org/officeDocument/2006/relationships/hyperlink" Target="http://krasgmu.ru/index.php?page%5bcommon%5d=elib&amp;cat=catalog&amp;res_id=21500" TargetMode="External"/><Relationship Id="rId497" Type="http://schemas.openxmlformats.org/officeDocument/2006/relationships/hyperlink" Target="http://krasgmu.ru/index.php?page%5bcommon%5d=elib&amp;cat=catalog&amp;res_id=32404" TargetMode="External"/><Relationship Id="rId620" Type="http://schemas.openxmlformats.org/officeDocument/2006/relationships/hyperlink" Target="http://krasgmu.ru/index.php?page%5bcommon%5d=elib&amp;cat=catalog&amp;res_id=30979" TargetMode="External"/><Relationship Id="rId12" Type="http://schemas.openxmlformats.org/officeDocument/2006/relationships/hyperlink" Target="http://krasgmu.ru/index.php?page%5bcommon%5d=elib&amp;cat=catalog&amp;res_id=27923" TargetMode="External"/><Relationship Id="rId108" Type="http://schemas.openxmlformats.org/officeDocument/2006/relationships/hyperlink" Target="http://krasgmu.ru/index.php?page%5bcommon%5d=elib&amp;cat=catalog&amp;res_id=27923" TargetMode="External"/><Relationship Id="rId315" Type="http://schemas.openxmlformats.org/officeDocument/2006/relationships/hyperlink" Target="http://krasgmu.ru/index.php?page%5bcommon%5d=elib&amp;cat=catalog&amp;res_id=1888" TargetMode="External"/><Relationship Id="rId357" Type="http://schemas.openxmlformats.org/officeDocument/2006/relationships/hyperlink" Target="http://krasgmu.ru/index.php?page%5bcommon%5d=elib&amp;cat=catalog&amp;res_id=30979" TargetMode="External"/><Relationship Id="rId522" Type="http://schemas.openxmlformats.org/officeDocument/2006/relationships/hyperlink" Target="http://krasgmu.ru/index.php?page%5bcommon%5d=elib&amp;cat=catalog&amp;res_id=31598" TargetMode="External"/><Relationship Id="rId54" Type="http://schemas.openxmlformats.org/officeDocument/2006/relationships/image" Target="media/image3.png"/><Relationship Id="rId96" Type="http://schemas.openxmlformats.org/officeDocument/2006/relationships/hyperlink" Target="http://krasgmu.ru/index.php?page%5bcommon%5d=elib&amp;cat=catalog&amp;res_id=27067" TargetMode="External"/><Relationship Id="rId161" Type="http://schemas.openxmlformats.org/officeDocument/2006/relationships/image" Target="media/image25.png"/><Relationship Id="rId217" Type="http://schemas.openxmlformats.org/officeDocument/2006/relationships/hyperlink" Target="http://krasgmu.ru/index.php?page%5bcommon%5d=elib&amp;cat=catalog&amp;res_id=21534" TargetMode="External"/><Relationship Id="rId399" Type="http://schemas.openxmlformats.org/officeDocument/2006/relationships/hyperlink" Target="http://krasgmu.ru/index.php?page%5bcommon%5d=elib&amp;cat=catalog&amp;res_id=31615" TargetMode="External"/><Relationship Id="rId564" Type="http://schemas.openxmlformats.org/officeDocument/2006/relationships/hyperlink" Target="http://ru.wikipedia.org/wiki/%D0%A1%D0%BB%D0%B5%D0%BF%D0%B0%D1%8F_%D0%BA%D0%B8%D1%88%D0%BA%D0%B0_%D1%87%D0%B5%D0%BB%D0%BE%D0%B2%D0%B5%D0%BA%D0%B0" TargetMode="External"/><Relationship Id="rId259" Type="http://schemas.openxmlformats.org/officeDocument/2006/relationships/hyperlink" Target="http://krasgmu.ru/index.php?page%5bcommon%5d=elib&amp;cat=catalog&amp;res_id=21500" TargetMode="External"/><Relationship Id="rId424" Type="http://schemas.openxmlformats.org/officeDocument/2006/relationships/hyperlink" Target="http://krasgmu.ru/index.php?page%5bcommon%5d=elib&amp;cat=catalog&amp;res_id=29441" TargetMode="External"/><Relationship Id="rId466" Type="http://schemas.openxmlformats.org/officeDocument/2006/relationships/image" Target="media/image40.png"/><Relationship Id="rId631" Type="http://schemas.openxmlformats.org/officeDocument/2006/relationships/hyperlink" Target="http://krasgmu.ru/index.php?page%5bcommon%5d=elib&amp;cat=catalog&amp;res_id=24744" TargetMode="External"/><Relationship Id="rId23" Type="http://schemas.openxmlformats.org/officeDocument/2006/relationships/hyperlink" Target="http://krasgmu.ru/index.php?page%5bcommon%5d=elib&amp;cat=catalog&amp;res_id=30979" TargetMode="External"/><Relationship Id="rId119" Type="http://schemas.openxmlformats.org/officeDocument/2006/relationships/image" Target="media/image8.emf"/><Relationship Id="rId270" Type="http://schemas.openxmlformats.org/officeDocument/2006/relationships/hyperlink" Target="http://krasgmu.ru/index.php?page%5bcommon%5d=elib&amp;cat=catalog&amp;res_id=1889" TargetMode="External"/><Relationship Id="rId326" Type="http://schemas.openxmlformats.org/officeDocument/2006/relationships/hyperlink" Target="http://krasgmu.ru/index.php?page%5bcommon%5d=elib&amp;cat=catalog&amp;res_id=31615" TargetMode="External"/><Relationship Id="rId533" Type="http://schemas.openxmlformats.org/officeDocument/2006/relationships/hyperlink" Target="http://krasgmu.ru/index.php?page%5bcommon%5d=elib&amp;cat=catalog&amp;res_id=30979" TargetMode="External"/><Relationship Id="rId65" Type="http://schemas.openxmlformats.org/officeDocument/2006/relationships/hyperlink" Target="http://krasgmu.ru/index.php?page%5bcommon%5d=elib&amp;cat=catalog&amp;res_id=29441" TargetMode="External"/><Relationship Id="rId130" Type="http://schemas.openxmlformats.org/officeDocument/2006/relationships/hyperlink" Target="http://krasgmu.ru/index.php?page%5bcommon%5d=elib&amp;cat=catalog&amp;res_id=29412" TargetMode="External"/><Relationship Id="rId368" Type="http://schemas.openxmlformats.org/officeDocument/2006/relationships/hyperlink" Target="http://krasgmu.ru/index.php?page%5bcommon%5d=elib&amp;cat=catalog&amp;res_id=27923" TargetMode="External"/><Relationship Id="rId575" Type="http://schemas.openxmlformats.org/officeDocument/2006/relationships/hyperlink" Target="http://krasgmu.ru/index.php?page%5bcommon%5d=elib&amp;cat=catalog&amp;res_id=1888" TargetMode="External"/><Relationship Id="rId172" Type="http://schemas.openxmlformats.org/officeDocument/2006/relationships/hyperlink" Target="http://krasgmu.ru/index.php?page%5bcommon%5d=elib&amp;cat=catalog&amp;res_id=1889" TargetMode="External"/><Relationship Id="rId228" Type="http://schemas.openxmlformats.org/officeDocument/2006/relationships/hyperlink" Target="http://krasgmu.ru/index.php?page%5bcommon%5d=elib&amp;cat=catalog&amp;res_id=31598" TargetMode="External"/><Relationship Id="rId435" Type="http://schemas.openxmlformats.org/officeDocument/2006/relationships/hyperlink" Target="http://krasgmu.ru/index.php?page%5bcommon%5d=elib&amp;cat=catalog&amp;res_id=31598" TargetMode="External"/><Relationship Id="rId477" Type="http://schemas.openxmlformats.org/officeDocument/2006/relationships/hyperlink" Target="http://krasgmu.ru/index.php?page%5bcommon%5d=elib&amp;cat=catalog&amp;res_id=31597" TargetMode="External"/><Relationship Id="rId600" Type="http://schemas.openxmlformats.org/officeDocument/2006/relationships/hyperlink" Target="http://krasgmu.ru/index.php?page%5bcommon%5d=elib&amp;cat=catalog&amp;res_id=1888" TargetMode="External"/><Relationship Id="rId642" Type="http://schemas.openxmlformats.org/officeDocument/2006/relationships/fontTable" Target="fontTable.xml"/><Relationship Id="rId281" Type="http://schemas.openxmlformats.org/officeDocument/2006/relationships/hyperlink" Target="http://krasgmu.ru/index.php?page%5bcommon%5d=elib&amp;cat=catalog&amp;res_id=21500" TargetMode="External"/><Relationship Id="rId337" Type="http://schemas.openxmlformats.org/officeDocument/2006/relationships/hyperlink" Target="http://krasgmu.ru/index.php?page%5bcommon%5d=elib&amp;cat=catalog&amp;res_id=21534" TargetMode="External"/><Relationship Id="rId502" Type="http://schemas.openxmlformats.org/officeDocument/2006/relationships/hyperlink" Target="http://krasgmu.ru/index.php?page%5bcommon%5d=elib&amp;cat=catalog&amp;res_id=1889" TargetMode="External"/><Relationship Id="rId34" Type="http://schemas.openxmlformats.org/officeDocument/2006/relationships/hyperlink" Target="http://krasgmu.ru/index.php?page%5bcommon%5d=elib&amp;cat=catalog&amp;res_id=27923" TargetMode="External"/><Relationship Id="rId76" Type="http://schemas.openxmlformats.org/officeDocument/2006/relationships/hyperlink" Target="http://krasgmu.ru/index.php?page%5bcommon%5d=elib&amp;cat=catalog&amp;res_id=31598" TargetMode="External"/><Relationship Id="rId141" Type="http://schemas.openxmlformats.org/officeDocument/2006/relationships/image" Target="media/image18.png"/><Relationship Id="rId379" Type="http://schemas.openxmlformats.org/officeDocument/2006/relationships/hyperlink" Target="http://krasgmu.ru/index.php?page%5bcommon%5d=elib&amp;cat=catalog&amp;res_id=27067" TargetMode="External"/><Relationship Id="rId544" Type="http://schemas.openxmlformats.org/officeDocument/2006/relationships/hyperlink" Target="http://krasgmu.ru/index.php?page%5bcommon%5d=elib&amp;cat=catalog&amp;res_id=27067" TargetMode="External"/><Relationship Id="rId586" Type="http://schemas.openxmlformats.org/officeDocument/2006/relationships/hyperlink" Target="http://krasgmu.ru/index.php?page%5bcommon%5d=elib&amp;cat=catalog&amp;res_id=31615" TargetMode="External"/><Relationship Id="rId7" Type="http://schemas.openxmlformats.org/officeDocument/2006/relationships/endnotes" Target="endnotes.xml"/><Relationship Id="rId183" Type="http://schemas.openxmlformats.org/officeDocument/2006/relationships/hyperlink" Target="http://krasgmu.ru/index.php?page%5bcommon%5d=elib&amp;cat=catalog&amp;res_id=31615" TargetMode="External"/><Relationship Id="rId239" Type="http://schemas.openxmlformats.org/officeDocument/2006/relationships/hyperlink" Target="http://krasgmu.ru/index.php?page%5bcommon%5d=elib&amp;cat=catalog&amp;res_id=30979" TargetMode="External"/><Relationship Id="rId390" Type="http://schemas.openxmlformats.org/officeDocument/2006/relationships/hyperlink" Target="http://krasgmu.ru/index.php?page%5bcommon%5d=elib&amp;cat=catalog&amp;res_id=24744" TargetMode="External"/><Relationship Id="rId404" Type="http://schemas.openxmlformats.org/officeDocument/2006/relationships/hyperlink" Target="http://krasgmu.ru/index.php?page%5bcommon%5d=elib&amp;cat=catalog&amp;res_id=27067" TargetMode="External"/><Relationship Id="rId446" Type="http://schemas.openxmlformats.org/officeDocument/2006/relationships/hyperlink" Target="http://krasgmu.ru/index.php?page%5bcommon%5d=elib&amp;cat=catalog&amp;res_id=30979" TargetMode="External"/><Relationship Id="rId611" Type="http://schemas.openxmlformats.org/officeDocument/2006/relationships/hyperlink" Target="http://krasgmu.ru/index.php?page%5bcommon%5d=elib&amp;cat=catalog&amp;res_id=29441" TargetMode="External"/><Relationship Id="rId250" Type="http://schemas.openxmlformats.org/officeDocument/2006/relationships/hyperlink" Target="http://krasgmu.ru/index.php?page%5bcommon%5d=elib&amp;cat=catalog&amp;res_id=27923" TargetMode="External"/><Relationship Id="rId292" Type="http://schemas.openxmlformats.org/officeDocument/2006/relationships/hyperlink" Target="http://krasgmu.ru/index.php?page%5bcommon%5d=elib&amp;cat=catalog&amp;res_id=1889" TargetMode="External"/><Relationship Id="rId306" Type="http://schemas.openxmlformats.org/officeDocument/2006/relationships/hyperlink" Target="http://krasgmu.ru/index.php?page%5bcommon%5d=elib&amp;cat=catalog&amp;res_id=24744" TargetMode="External"/><Relationship Id="rId488" Type="http://schemas.openxmlformats.org/officeDocument/2006/relationships/hyperlink" Target="http://krasgmu.ru/index.php?page%5bcommon%5d=elib&amp;cat=catalog&amp;res_id=1888" TargetMode="External"/><Relationship Id="rId45" Type="http://schemas.openxmlformats.org/officeDocument/2006/relationships/hyperlink" Target="http://krasgmu.ru/index.php?page%5bcommon%5d=elib&amp;cat=catalog&amp;res_id=24744" TargetMode="External"/><Relationship Id="rId87" Type="http://schemas.openxmlformats.org/officeDocument/2006/relationships/hyperlink" Target="http://krasgmu.ru/index.php?page%5bcommon%5d=elib&amp;cat=catalog&amp;res_id=30979" TargetMode="External"/><Relationship Id="rId110" Type="http://schemas.openxmlformats.org/officeDocument/2006/relationships/hyperlink" Target="http://krasgmu.ru/index.php?page%5bcommon%5d=elib&amp;cat=catalog&amp;res_id=31597" TargetMode="External"/><Relationship Id="rId348" Type="http://schemas.openxmlformats.org/officeDocument/2006/relationships/hyperlink" Target="http://krasgmu.ru/index.php?page%5bcommon%5d=elib&amp;cat=catalog&amp;res_id=32404" TargetMode="External"/><Relationship Id="rId513" Type="http://schemas.openxmlformats.org/officeDocument/2006/relationships/hyperlink" Target="http://krasgmu.ru/index.php?page%5bcommon%5d=elib&amp;cat=catalog&amp;res_id=31615" TargetMode="External"/><Relationship Id="rId555" Type="http://schemas.openxmlformats.org/officeDocument/2006/relationships/hyperlink" Target="http://krasgmu.ru/index.php?page%5bcommon%5d=elib&amp;cat=catalog&amp;res_id=21500" TargetMode="External"/><Relationship Id="rId597" Type="http://schemas.openxmlformats.org/officeDocument/2006/relationships/hyperlink" Target="http://krasgmu.ru/index.php?page%5bcommon%5d=elib&amp;cat=catalog&amp;res_id=21534" TargetMode="External"/><Relationship Id="rId152" Type="http://schemas.openxmlformats.org/officeDocument/2006/relationships/hyperlink" Target="http://krasgmu.ru/index.php?page%5bcommon%5d=elib&amp;cat=catalog&amp;res_id=31598" TargetMode="External"/><Relationship Id="rId194" Type="http://schemas.openxmlformats.org/officeDocument/2006/relationships/hyperlink" Target="http://krasgmu.ru/index.php?page%5bcommon%5d=elib&amp;cat=catalog&amp;res_id=29412" TargetMode="External"/><Relationship Id="rId208" Type="http://schemas.openxmlformats.org/officeDocument/2006/relationships/hyperlink" Target="http://krasgmu.ru/index.php?page%5bcommon%5d=elib&amp;cat=catalog&amp;res_id=1889" TargetMode="External"/><Relationship Id="rId415" Type="http://schemas.openxmlformats.org/officeDocument/2006/relationships/hyperlink" Target="http://krasgmu.ru/index.php?page%5bcommon%5d=elib&amp;cat=catalog&amp;res_id=1889" TargetMode="External"/><Relationship Id="rId457" Type="http://schemas.openxmlformats.org/officeDocument/2006/relationships/hyperlink" Target="http://krasgmu.ru/index.php?page%5bcommon%5d=elib&amp;cat=catalog&amp;res_id=27067" TargetMode="External"/><Relationship Id="rId622" Type="http://schemas.openxmlformats.org/officeDocument/2006/relationships/hyperlink" Target="http://krasgmu.ru/index.php?page%5bcommon%5d=elib&amp;cat=catalog&amp;res_id=31598" TargetMode="External"/><Relationship Id="rId261" Type="http://schemas.openxmlformats.org/officeDocument/2006/relationships/hyperlink" Target="http://krasgmu.ru/index.php?page%5bcommon%5d=elib&amp;cat=catalog&amp;res_id=27067" TargetMode="External"/><Relationship Id="rId499" Type="http://schemas.openxmlformats.org/officeDocument/2006/relationships/hyperlink" Target="http://krasgmu.ru/index.php?page%5bcommon%5d=elib&amp;cat=catalog&amp;res_id=21534" TargetMode="External"/><Relationship Id="rId14" Type="http://schemas.openxmlformats.org/officeDocument/2006/relationships/hyperlink" Target="http://krasgmu.ru/index.php?page%5bcommon%5d=elib&amp;cat=catalog&amp;res_id=31597" TargetMode="External"/><Relationship Id="rId56" Type="http://schemas.openxmlformats.org/officeDocument/2006/relationships/hyperlink" Target="http://krasgmu.ru/index.php?page%5bcommon%5d=elib&amp;cat=catalog&amp;res_id=31615" TargetMode="External"/><Relationship Id="rId317" Type="http://schemas.openxmlformats.org/officeDocument/2006/relationships/hyperlink" Target="http://krasgmu.ru/index.php?page%5bcommon%5d=elib&amp;cat=catalog&amp;res_id=21500" TargetMode="External"/><Relationship Id="rId359" Type="http://schemas.openxmlformats.org/officeDocument/2006/relationships/hyperlink" Target="http://krasgmu.ru/index.php?page%5bcommon%5d=elib&amp;cat=catalog&amp;res_id=31598" TargetMode="External"/><Relationship Id="rId524" Type="http://schemas.openxmlformats.org/officeDocument/2006/relationships/hyperlink" Target="http://krasgmu.ru/index.php?page%5bcommon%5d=elib&amp;cat=catalog&amp;res_id=29412" TargetMode="External"/><Relationship Id="rId566" Type="http://schemas.openxmlformats.org/officeDocument/2006/relationships/hyperlink" Target="http://ru.wikipedia.org/wiki/%D0%A1%D0%B8%D0%B3%D0%BC%D0%BE%D0%B2%D0%B8%D0%B4%D0%BD%D0%B0%D1%8F_%D0%BA%D0%B8%D1%88%D0%BA%D0%B0_%D1%87%D0%B5%D0%BB%D0%BE%D0%B2%D0%B5%D0%BA%D0%B0" TargetMode="External"/><Relationship Id="rId98" Type="http://schemas.openxmlformats.org/officeDocument/2006/relationships/hyperlink" Target="http://krasgmu.ru/index.php?page%5bcommon%5d=elib&amp;cat=catalog&amp;res_id=30979" TargetMode="External"/><Relationship Id="rId121" Type="http://schemas.openxmlformats.org/officeDocument/2006/relationships/hyperlink" Target="http://krasgmu.ru/index.php?page%5bcommon%5d=elib&amp;cat=catalog&amp;res_id=31615" TargetMode="External"/><Relationship Id="rId163" Type="http://schemas.openxmlformats.org/officeDocument/2006/relationships/image" Target="media/image27.png"/><Relationship Id="rId219" Type="http://schemas.openxmlformats.org/officeDocument/2006/relationships/hyperlink" Target="http://krasgmu.ru/index.php?page%5bcommon%5d=elib&amp;cat=catalog&amp;res_id=31615" TargetMode="External"/><Relationship Id="rId370" Type="http://schemas.openxmlformats.org/officeDocument/2006/relationships/hyperlink" Target="http://krasgmu.ru/index.php?page%5bcommon%5d=elib&amp;cat=catalog&amp;res_id=31597" TargetMode="External"/><Relationship Id="rId426" Type="http://schemas.openxmlformats.org/officeDocument/2006/relationships/hyperlink" Target="http://krasgmu.ru/index.php?page%5bcommon%5d=elib&amp;cat=catalog&amp;res_id=31615" TargetMode="External"/><Relationship Id="rId633" Type="http://schemas.openxmlformats.org/officeDocument/2006/relationships/hyperlink" Target="http://krasgmu.ru/index.php?page%5bcommon%5d=elib&amp;cat=catalog&amp;res_id=27923" TargetMode="External"/><Relationship Id="rId230" Type="http://schemas.openxmlformats.org/officeDocument/2006/relationships/hyperlink" Target="http://krasgmu.ru/index.php?page%5bcommon%5d=elib&amp;cat=catalog&amp;res_id=21534" TargetMode="External"/><Relationship Id="rId468" Type="http://schemas.openxmlformats.org/officeDocument/2006/relationships/image" Target="media/image42.png"/><Relationship Id="rId25" Type="http://schemas.openxmlformats.org/officeDocument/2006/relationships/hyperlink" Target="http://krasgmu.ru/index.php?page%5bcommon%5d=elib&amp;cat=catalog&amp;res_id=31598" TargetMode="External"/><Relationship Id="rId67" Type="http://schemas.openxmlformats.org/officeDocument/2006/relationships/hyperlink" Target="http://krasgmu.ru/index.php?page%5bcommon%5d=elib&amp;cat=catalog&amp;res_id=31615" TargetMode="External"/><Relationship Id="rId272" Type="http://schemas.openxmlformats.org/officeDocument/2006/relationships/hyperlink" Target="http://krasgmu.ru/index.php?page%5bcommon%5d=elib&amp;cat=catalog&amp;res_id=24744" TargetMode="External"/><Relationship Id="rId328" Type="http://schemas.openxmlformats.org/officeDocument/2006/relationships/hyperlink" Target="http://krasgmu.ru/index.php?page%5bcommon%5d=elib&amp;cat=catalog&amp;res_id=1889" TargetMode="External"/><Relationship Id="rId535" Type="http://schemas.openxmlformats.org/officeDocument/2006/relationships/hyperlink" Target="http://krasgmu.ru/index.php?page%5bcommon%5d=elib&amp;cat=catalog&amp;res_id=31598" TargetMode="External"/><Relationship Id="rId577" Type="http://schemas.openxmlformats.org/officeDocument/2006/relationships/hyperlink" Target="http://krasgmu.ru/index.php?page%5bcommon%5d=elib&amp;cat=catalog&amp;res_id=21500" TargetMode="External"/><Relationship Id="rId132" Type="http://schemas.openxmlformats.org/officeDocument/2006/relationships/image" Target="media/image9.png"/><Relationship Id="rId174" Type="http://schemas.openxmlformats.org/officeDocument/2006/relationships/hyperlink" Target="http://krasgmu.ru/index.php?page%5bcommon%5d=elib&amp;cat=catalog&amp;res_id=24744" TargetMode="External"/><Relationship Id="rId381" Type="http://schemas.openxmlformats.org/officeDocument/2006/relationships/hyperlink" Target="http://krasgmu.ru/index.php?page%5bcommon%5d=elib&amp;cat=catalog&amp;res_id=30979" TargetMode="External"/><Relationship Id="rId602" Type="http://schemas.openxmlformats.org/officeDocument/2006/relationships/hyperlink" Target="http://krasgmu.ru/index.php?page%5bcommon%5d=elib&amp;cat=catalog&amp;res_id=21500" TargetMode="External"/><Relationship Id="rId241" Type="http://schemas.openxmlformats.org/officeDocument/2006/relationships/hyperlink" Target="http://krasgmu.ru/index.php?page%5bcommon%5d=elib&amp;cat=catalog&amp;res_id=31598" TargetMode="External"/><Relationship Id="rId437" Type="http://schemas.openxmlformats.org/officeDocument/2006/relationships/hyperlink" Target="http://krasgmu.ru/index.php?page%5bcommon%5d=elib&amp;cat=catalog&amp;res_id=29441" TargetMode="External"/><Relationship Id="rId479" Type="http://schemas.openxmlformats.org/officeDocument/2006/relationships/hyperlink" Target="http://krasgmu.ru/index.php?page%5bcommon%5d=elib&amp;cat=catalog&amp;res_id=32404" TargetMode="External"/><Relationship Id="rId644" Type="http://schemas.microsoft.com/office/2007/relationships/stylesWithEffects" Target="stylesWithEffects.xml"/><Relationship Id="rId36" Type="http://schemas.openxmlformats.org/officeDocument/2006/relationships/hyperlink" Target="http://krasgmu.ru/index.php?page%5bcommon%5d=elib&amp;cat=catalog&amp;res_id=31597" TargetMode="External"/><Relationship Id="rId283" Type="http://schemas.openxmlformats.org/officeDocument/2006/relationships/hyperlink" Target="http://krasgmu.ru/index.php?page%5bcommon%5d=elib&amp;cat=catalog&amp;res_id=27067" TargetMode="External"/><Relationship Id="rId339" Type="http://schemas.openxmlformats.org/officeDocument/2006/relationships/hyperlink" Target="http://krasgmu.ru/index.php?page%5bcommon%5d=elib&amp;cat=catalog&amp;res_id=1888" TargetMode="External"/><Relationship Id="rId490" Type="http://schemas.openxmlformats.org/officeDocument/2006/relationships/hyperlink" Target="http://krasgmu.ru/index.php?page%5bcommon%5d=elib&amp;cat=catalog&amp;res_id=21500" TargetMode="External"/><Relationship Id="rId504" Type="http://schemas.openxmlformats.org/officeDocument/2006/relationships/hyperlink" Target="http://krasgmu.ru/index.php?page%5bcommon%5d=elib&amp;cat=catalog&amp;res_id=24744" TargetMode="External"/><Relationship Id="rId546" Type="http://schemas.openxmlformats.org/officeDocument/2006/relationships/hyperlink" Target="http://krasgmu.ru/index.php?page%5bcommon%5d=elib&amp;cat=catalog&amp;res_id=30979" TargetMode="External"/><Relationship Id="rId78" Type="http://schemas.openxmlformats.org/officeDocument/2006/relationships/hyperlink" Target="http://krasgmu.ru/index.php?page%5bcommon%5d=elib&amp;cat=catalog&amp;res_id=29441" TargetMode="External"/><Relationship Id="rId101" Type="http://schemas.openxmlformats.org/officeDocument/2006/relationships/hyperlink" Target="http://krasgmu.ru/index.php?page%5bcommon%5d=elib&amp;cat=catalog&amp;res_id=32404" TargetMode="External"/><Relationship Id="rId143" Type="http://schemas.openxmlformats.org/officeDocument/2006/relationships/hyperlink" Target="http://krasgmu.ru/index.php?page%5bcommon%5d=elib&amp;cat=catalog&amp;res_id=31615" TargetMode="External"/><Relationship Id="rId185" Type="http://schemas.openxmlformats.org/officeDocument/2006/relationships/hyperlink" Target="http://krasgmu.ru/index.php?page%5bcommon%5d=elib&amp;cat=catalog&amp;res_id=1889" TargetMode="External"/><Relationship Id="rId350" Type="http://schemas.openxmlformats.org/officeDocument/2006/relationships/hyperlink" Target="http://krasgmu.ru/index.php?page%5bcommon%5d=elib&amp;cat=catalog&amp;res_id=31615" TargetMode="External"/><Relationship Id="rId406" Type="http://schemas.openxmlformats.org/officeDocument/2006/relationships/hyperlink" Target="http://krasgmu.ru/index.php?page%5bcommon%5d=elib&amp;cat=catalog&amp;res_id=30979" TargetMode="External"/><Relationship Id="rId588" Type="http://schemas.openxmlformats.org/officeDocument/2006/relationships/hyperlink" Target="http://krasgmu.ru/index.php?page%5bcommon%5d=elib&amp;cat=catalog&amp;res_id=1889" TargetMode="External"/><Relationship Id="rId9" Type="http://schemas.openxmlformats.org/officeDocument/2006/relationships/hyperlink" Target="http://krasgmu.ru/index.php?page%5bcommon%5d=elib&amp;cat=catalog&amp;res_id=21500" TargetMode="External"/><Relationship Id="rId210" Type="http://schemas.openxmlformats.org/officeDocument/2006/relationships/hyperlink" Target="http://krasgmu.ru/index.php?page%5bcommon%5d=elib&amp;cat=catalog&amp;res_id=24744" TargetMode="External"/><Relationship Id="rId392" Type="http://schemas.openxmlformats.org/officeDocument/2006/relationships/hyperlink" Target="http://krasgmu.ru/index.php?page%5bcommon%5d=elib&amp;cat=catalog&amp;res_id=27923" TargetMode="External"/><Relationship Id="rId448" Type="http://schemas.openxmlformats.org/officeDocument/2006/relationships/hyperlink" Target="http://krasgmu.ru/index.php?page%5bcommon%5d=elib&amp;cat=catalog&amp;res_id=31598" TargetMode="External"/><Relationship Id="rId613" Type="http://schemas.openxmlformats.org/officeDocument/2006/relationships/hyperlink" Target="http://krasgmu.ru/index.php?page%5bcommon%5d=elib&amp;cat=catalog&amp;res_id=31615" TargetMode="External"/><Relationship Id="rId252" Type="http://schemas.openxmlformats.org/officeDocument/2006/relationships/hyperlink" Target="http://krasgmu.ru/index.php?page%5bcommon%5d=elib&amp;cat=catalog&amp;res_id=31597" TargetMode="External"/><Relationship Id="rId294" Type="http://schemas.openxmlformats.org/officeDocument/2006/relationships/hyperlink" Target="http://krasgmu.ru/index.php?page%5bcommon%5d=elib&amp;cat=catalog&amp;res_id=24744" TargetMode="External"/><Relationship Id="rId308" Type="http://schemas.openxmlformats.org/officeDocument/2006/relationships/hyperlink" Target="http://krasgmu.ru/index.php?page%5bcommon%5d=elib&amp;cat=catalog&amp;res_id=27923" TargetMode="External"/><Relationship Id="rId515" Type="http://schemas.openxmlformats.org/officeDocument/2006/relationships/hyperlink" Target="http://krasgmu.ru/index.php?page%5bcommon%5d=elib&amp;cat=catalog&amp;res_id=1889" TargetMode="External"/><Relationship Id="rId47" Type="http://schemas.openxmlformats.org/officeDocument/2006/relationships/hyperlink" Target="http://krasgmu.ru/index.php?page%5bcommon%5d=elib&amp;cat=catalog&amp;res_id=27923" TargetMode="External"/><Relationship Id="rId89" Type="http://schemas.openxmlformats.org/officeDocument/2006/relationships/hyperlink" Target="http://krasgmu.ru/index.php?page%5bcommon%5d=elib&amp;cat=catalog&amp;res_id=31598" TargetMode="External"/><Relationship Id="rId112" Type="http://schemas.openxmlformats.org/officeDocument/2006/relationships/hyperlink" Target="http://krasgmu.ru/index.php?page%5bcommon%5d=elib&amp;cat=catalog&amp;res_id=32404" TargetMode="External"/><Relationship Id="rId154" Type="http://schemas.openxmlformats.org/officeDocument/2006/relationships/hyperlink" Target="http://krasgmu.ru/index.php?page%5bcommon%5d=elib&amp;cat=catalog&amp;res_id=29412" TargetMode="External"/><Relationship Id="rId361" Type="http://schemas.openxmlformats.org/officeDocument/2006/relationships/hyperlink" Target="http://krasgmu.ru/index.php?page%5bcommon%5d=elib&amp;cat=catalog&amp;res_id=21534" TargetMode="External"/><Relationship Id="rId557" Type="http://schemas.openxmlformats.org/officeDocument/2006/relationships/hyperlink" Target="http://krasgmu.ru/index.php?page%5bcommon%5d=elib&amp;cat=catalog&amp;res_id=27067" TargetMode="External"/><Relationship Id="rId599" Type="http://schemas.openxmlformats.org/officeDocument/2006/relationships/hyperlink" Target="http://krasgmu.ru/index.php?page%5bcommon%5d=elib&amp;cat=catalog&amp;res_id=31615" TargetMode="External"/><Relationship Id="rId196" Type="http://schemas.openxmlformats.org/officeDocument/2006/relationships/hyperlink" Target="http://krasgmu.ru/index.php?page%5bcommon%5d=elib&amp;cat=catalog&amp;res_id=31615" TargetMode="External"/><Relationship Id="rId417" Type="http://schemas.openxmlformats.org/officeDocument/2006/relationships/hyperlink" Target="http://krasgmu.ru/index.php?page%5bcommon%5d=elib&amp;cat=catalog&amp;res_id=24744" TargetMode="External"/><Relationship Id="rId459" Type="http://schemas.openxmlformats.org/officeDocument/2006/relationships/hyperlink" Target="http://krasgmu.ru/index.php?page%5bcommon%5d=elib&amp;cat=catalog&amp;res_id=30979" TargetMode="External"/><Relationship Id="rId624" Type="http://schemas.openxmlformats.org/officeDocument/2006/relationships/hyperlink" Target="http://krasgmu.ru/index.php?page%5bcommon%5d=elib&amp;cat=catalog&amp;res_id=29412" TargetMode="External"/><Relationship Id="rId16" Type="http://schemas.openxmlformats.org/officeDocument/2006/relationships/hyperlink" Target="http://krasgmu.ru/index.php?page%5bcommon%5d=elib&amp;cat=catalog&amp;res_id=32404" TargetMode="External"/><Relationship Id="rId221" Type="http://schemas.openxmlformats.org/officeDocument/2006/relationships/hyperlink" Target="http://krasgmu.ru/index.php?page%5bcommon%5d=elib&amp;cat=catalog&amp;res_id=1889" TargetMode="External"/><Relationship Id="rId263" Type="http://schemas.openxmlformats.org/officeDocument/2006/relationships/hyperlink" Target="http://krasgmu.ru/index.php?page%5bcommon%5d=elib&amp;cat=catalog&amp;res_id=30979" TargetMode="External"/><Relationship Id="rId319" Type="http://schemas.openxmlformats.org/officeDocument/2006/relationships/hyperlink" Target="http://krasgmu.ru/index.php?page%5bcommon%5d=elib&amp;cat=catalog&amp;res_id=27067" TargetMode="External"/><Relationship Id="rId470" Type="http://schemas.openxmlformats.org/officeDocument/2006/relationships/hyperlink" Target="http://krasgmu.ru/index.php?page%5bcommon%5d=elib&amp;cat=catalog&amp;res_id=1888" TargetMode="External"/><Relationship Id="rId526" Type="http://schemas.openxmlformats.org/officeDocument/2006/relationships/hyperlink" Target="http://krasgmu.ru/index.php?page%5bcommon%5d=elib&amp;cat=catalog&amp;res_id=31615" TargetMode="External"/><Relationship Id="rId58" Type="http://schemas.openxmlformats.org/officeDocument/2006/relationships/hyperlink" Target="http://krasgmu.ru/index.php?page%5bcommon%5d=elib&amp;cat=catalog&amp;res_id=24744" TargetMode="External"/><Relationship Id="rId123" Type="http://schemas.openxmlformats.org/officeDocument/2006/relationships/hyperlink" Target="http://krasgmu.ru/index.php?page%5bcommon%5d=elib&amp;cat=catalog&amp;res_id=24744" TargetMode="External"/><Relationship Id="rId330" Type="http://schemas.openxmlformats.org/officeDocument/2006/relationships/hyperlink" Target="http://krasgmu.ru/index.php?page%5bcommon%5d=elib&amp;cat=catalog&amp;res_id=24744" TargetMode="External"/><Relationship Id="rId568" Type="http://schemas.openxmlformats.org/officeDocument/2006/relationships/hyperlink" Target="http://www.krasotaimedicina.ru/diseases/zabolevanija_gastroenterologia/malabsorption" TargetMode="External"/><Relationship Id="rId165" Type="http://schemas.openxmlformats.org/officeDocument/2006/relationships/image" Target="media/image29.png"/><Relationship Id="rId372" Type="http://schemas.openxmlformats.org/officeDocument/2006/relationships/hyperlink" Target="http://krasgmu.ru/index.php?page%5bcommon%5d=elib&amp;cat=catalog&amp;res_id=32404" TargetMode="External"/><Relationship Id="rId428" Type="http://schemas.openxmlformats.org/officeDocument/2006/relationships/hyperlink" Target="http://krasgmu.ru/index.php?page%5bcommon%5d=elib&amp;cat=catalog&amp;res_id=1889" TargetMode="External"/><Relationship Id="rId635" Type="http://schemas.openxmlformats.org/officeDocument/2006/relationships/hyperlink" Target="http://krasgmu.ru/index.php?page%5bcommon%5d=elib&amp;cat=catalog&amp;res_id=31597" TargetMode="External"/><Relationship Id="rId232" Type="http://schemas.openxmlformats.org/officeDocument/2006/relationships/hyperlink" Target="http://krasgmu.ru/index.php?page%5bcommon%5d=elib&amp;cat=catalog&amp;res_id=31615" TargetMode="External"/><Relationship Id="rId274" Type="http://schemas.openxmlformats.org/officeDocument/2006/relationships/hyperlink" Target="http://krasgmu.ru/index.php?page%5bcommon%5d=elib&amp;cat=catalog&amp;res_id=27923" TargetMode="External"/><Relationship Id="rId481" Type="http://schemas.openxmlformats.org/officeDocument/2006/relationships/hyperlink" Target="http://krasgmu.ru/index.php?page%5bcommon%5d=elib&amp;cat=catalog&amp;res_id=21534" TargetMode="External"/><Relationship Id="rId27" Type="http://schemas.openxmlformats.org/officeDocument/2006/relationships/hyperlink" Target="http://krasgmu.ru/index.php?page%5bcommon%5d=elib&amp;cat=catalog&amp;res_id=29412" TargetMode="External"/><Relationship Id="rId69" Type="http://schemas.openxmlformats.org/officeDocument/2006/relationships/hyperlink" Target="http://krasgmu.ru/index.php?page%5bcommon%5d=elib&amp;cat=catalog&amp;res_id=1889" TargetMode="External"/><Relationship Id="rId134" Type="http://schemas.openxmlformats.org/officeDocument/2006/relationships/image" Target="media/image11.png"/><Relationship Id="rId537" Type="http://schemas.openxmlformats.org/officeDocument/2006/relationships/hyperlink" Target="http://krasgmu.ru/index.php?page%5bcommon%5d=elib&amp;cat=catalog&amp;res_id=29412" TargetMode="External"/><Relationship Id="rId579" Type="http://schemas.openxmlformats.org/officeDocument/2006/relationships/hyperlink" Target="http://krasgmu.ru/index.php?page%5bcommon%5d=elib&amp;cat=catalog&amp;res_id=27067" TargetMode="External"/><Relationship Id="rId80" Type="http://schemas.openxmlformats.org/officeDocument/2006/relationships/hyperlink" Target="http://krasgmu.ru/index.php?page%5bcommon%5d=elib&amp;cat=catalog&amp;res_id=31615" TargetMode="External"/><Relationship Id="rId176" Type="http://schemas.openxmlformats.org/officeDocument/2006/relationships/hyperlink" Target="http://krasgmu.ru/index.php?page%5bcommon%5d=elib&amp;cat=catalog&amp;res_id=27923" TargetMode="External"/><Relationship Id="rId341" Type="http://schemas.openxmlformats.org/officeDocument/2006/relationships/hyperlink" Target="http://krasgmu.ru/index.php?page%5bcommon%5d=elib&amp;cat=catalog&amp;res_id=21500" TargetMode="External"/><Relationship Id="rId383" Type="http://schemas.openxmlformats.org/officeDocument/2006/relationships/hyperlink" Target="http://krasgmu.ru/index.php?page%5bcommon%5d=elib&amp;cat=catalog&amp;res_id=31598" TargetMode="External"/><Relationship Id="rId439" Type="http://schemas.openxmlformats.org/officeDocument/2006/relationships/hyperlink" Target="http://krasgmu.ru/index.php?page%5bcommon%5d=elib&amp;cat=catalog&amp;res_id=31615" TargetMode="External"/><Relationship Id="rId590" Type="http://schemas.openxmlformats.org/officeDocument/2006/relationships/hyperlink" Target="http://krasgmu.ru/index.php?page%5bcommon%5d=elib&amp;cat=catalog&amp;res_id=24744" TargetMode="External"/><Relationship Id="rId604" Type="http://schemas.openxmlformats.org/officeDocument/2006/relationships/hyperlink" Target="http://krasgmu.ru/index.php?page%5bcommon%5d=elib&amp;cat=catalog&amp;res_id=27067" TargetMode="External"/><Relationship Id="rId201" Type="http://schemas.openxmlformats.org/officeDocument/2006/relationships/hyperlink" Target="http://krasgmu.ru/index.php?page%5bcommon%5d=elib&amp;cat=catalog&amp;res_id=30979" TargetMode="External"/><Relationship Id="rId243" Type="http://schemas.openxmlformats.org/officeDocument/2006/relationships/hyperlink" Target="http://krasgmu.ru/index.php?page%5bcommon%5d=elib&amp;cat=catalog&amp;res_id=21534" TargetMode="External"/><Relationship Id="rId285" Type="http://schemas.openxmlformats.org/officeDocument/2006/relationships/hyperlink" Target="http://krasgmu.ru/index.php?page%5bcommon%5d=elib&amp;cat=catalog&amp;res_id=30979" TargetMode="External"/><Relationship Id="rId450" Type="http://schemas.openxmlformats.org/officeDocument/2006/relationships/hyperlink" Target="http://krasgmu.ru/index.php?page%5bcommon%5d=elib&amp;cat=catalog&amp;res_id=29412" TargetMode="External"/><Relationship Id="rId506" Type="http://schemas.openxmlformats.org/officeDocument/2006/relationships/hyperlink" Target="http://krasgmu.ru/index.php?page%5bcommon%5d=elib&amp;cat=catalog&amp;res_id=27923" TargetMode="External"/><Relationship Id="rId38" Type="http://schemas.openxmlformats.org/officeDocument/2006/relationships/hyperlink" Target="http://krasgmu.ru/index.php?page%5bcommon%5d=elib&amp;cat=catalog&amp;res_id=32404" TargetMode="External"/><Relationship Id="rId103" Type="http://schemas.openxmlformats.org/officeDocument/2006/relationships/hyperlink" Target="http://krasgmu.ru/index.php?page%5bcommon%5d=elib&amp;cat=catalog&amp;res_id=21534" TargetMode="External"/><Relationship Id="rId310" Type="http://schemas.openxmlformats.org/officeDocument/2006/relationships/hyperlink" Target="http://krasgmu.ru/index.php?page%5bcommon%5d=elib&amp;cat=catalog&amp;res_id=31597" TargetMode="External"/><Relationship Id="rId492" Type="http://schemas.openxmlformats.org/officeDocument/2006/relationships/hyperlink" Target="http://krasgmu.ru/index.php?page%5bcommon%5d=elib&amp;cat=catalog&amp;res_id=27067" TargetMode="External"/><Relationship Id="rId548" Type="http://schemas.openxmlformats.org/officeDocument/2006/relationships/hyperlink" Target="http://krasgmu.ru/index.php?page%5bcommon%5d=elib&amp;cat=catalog&amp;res_id=31598" TargetMode="External"/><Relationship Id="rId91" Type="http://schemas.openxmlformats.org/officeDocument/2006/relationships/hyperlink" Target="http://krasgmu.ru/index.php?page%5bcommon%5d=elib&amp;cat=catalog&amp;res_id=29441" TargetMode="External"/><Relationship Id="rId145" Type="http://schemas.openxmlformats.org/officeDocument/2006/relationships/hyperlink" Target="http://krasgmu.ru/index.php?page%5bcommon%5d=elib&amp;cat=catalog&amp;res_id=1889" TargetMode="External"/><Relationship Id="rId187" Type="http://schemas.openxmlformats.org/officeDocument/2006/relationships/hyperlink" Target="http://krasgmu.ru/index.php?page%5bcommon%5d=elib&amp;cat=catalog&amp;res_id=24744" TargetMode="External"/><Relationship Id="rId352" Type="http://schemas.openxmlformats.org/officeDocument/2006/relationships/hyperlink" Target="http://krasgmu.ru/index.php?page%5bcommon%5d=elib&amp;cat=catalog&amp;res_id=1889" TargetMode="External"/><Relationship Id="rId394" Type="http://schemas.openxmlformats.org/officeDocument/2006/relationships/hyperlink" Target="http://krasgmu.ru/index.php?page%5bcommon%5d=elib&amp;cat=catalog&amp;res_id=31597" TargetMode="External"/><Relationship Id="rId408" Type="http://schemas.openxmlformats.org/officeDocument/2006/relationships/hyperlink" Target="http://krasgmu.ru/index.php?page%5bcommon%5d=elib&amp;cat=catalog&amp;res_id=31598" TargetMode="External"/><Relationship Id="rId615" Type="http://schemas.openxmlformats.org/officeDocument/2006/relationships/hyperlink" Target="http://krasgmu.ru/index.php?page%5bcommon%5d=elib&amp;cat=catalog&amp;res_id=1889" TargetMode="External"/><Relationship Id="rId1" Type="http://schemas.openxmlformats.org/officeDocument/2006/relationships/customXml" Target="../customXml/item1.xml"/><Relationship Id="rId212" Type="http://schemas.openxmlformats.org/officeDocument/2006/relationships/hyperlink" Target="http://krasgmu.ru/index.php?page%5bcommon%5d=elib&amp;cat=catalog&amp;res_id=27923" TargetMode="External"/><Relationship Id="rId233" Type="http://schemas.openxmlformats.org/officeDocument/2006/relationships/hyperlink" Target="http://krasgmu.ru/index.php?page%5bcommon%5d=elib&amp;cat=catalog&amp;res_id=1888" TargetMode="External"/><Relationship Id="rId254" Type="http://schemas.openxmlformats.org/officeDocument/2006/relationships/hyperlink" Target="http://krasgmu.ru/index.php?page%5bcommon%5d=elib&amp;cat=catalog&amp;res_id=32404" TargetMode="External"/><Relationship Id="rId440" Type="http://schemas.openxmlformats.org/officeDocument/2006/relationships/hyperlink" Target="http://krasgmu.ru/index.php?page%5bcommon%5d=elib&amp;cat=catalog&amp;res_id=1888" TargetMode="External"/><Relationship Id="rId28" Type="http://schemas.openxmlformats.org/officeDocument/2006/relationships/hyperlink" Target="http://krasgmu.ru/index.php?page%5bcommon%5d=elib&amp;cat=catalog&amp;res_id=29441" TargetMode="External"/><Relationship Id="rId49" Type="http://schemas.openxmlformats.org/officeDocument/2006/relationships/hyperlink" Target="http://krasgmu.ru/index.php?page%5bcommon%5d=elib&amp;cat=catalog&amp;res_id=31597" TargetMode="External"/><Relationship Id="rId114" Type="http://schemas.openxmlformats.org/officeDocument/2006/relationships/hyperlink" Target="http://krasgmu.ru/index.php?page%5bcommon%5d=elib&amp;cat=catalog&amp;res_id=21534" TargetMode="External"/><Relationship Id="rId275" Type="http://schemas.openxmlformats.org/officeDocument/2006/relationships/hyperlink" Target="http://krasgmu.ru/index.php?page%5bcommon%5d=elib&amp;cat=catalog&amp;res_id=30979" TargetMode="External"/><Relationship Id="rId296" Type="http://schemas.openxmlformats.org/officeDocument/2006/relationships/hyperlink" Target="http://krasgmu.ru/index.php?page%5bcommon%5d=elib&amp;cat=catalog&amp;res_id=27923" TargetMode="External"/><Relationship Id="rId300" Type="http://schemas.openxmlformats.org/officeDocument/2006/relationships/hyperlink" Target="http://krasgmu.ru/index.php?page%5bcommon%5d=elib&amp;cat=catalog&amp;res_id=32404" TargetMode="External"/><Relationship Id="rId461" Type="http://schemas.openxmlformats.org/officeDocument/2006/relationships/hyperlink" Target="http://krasgmu.ru/index.php?page%5bcommon%5d=elib&amp;cat=catalog&amp;res_id=31598" TargetMode="External"/><Relationship Id="rId482" Type="http://schemas.openxmlformats.org/officeDocument/2006/relationships/image" Target="media/image43.jpeg"/><Relationship Id="rId517" Type="http://schemas.openxmlformats.org/officeDocument/2006/relationships/hyperlink" Target="http://krasgmu.ru/index.php?page%5bcommon%5d=elib&amp;cat=catalog&amp;res_id=24744" TargetMode="External"/><Relationship Id="rId538" Type="http://schemas.openxmlformats.org/officeDocument/2006/relationships/hyperlink" Target="http://krasgmu.ru/index.php?page%5bcommon%5d=elib&amp;cat=catalog&amp;res_id=21534" TargetMode="External"/><Relationship Id="rId559" Type="http://schemas.openxmlformats.org/officeDocument/2006/relationships/hyperlink" Target="http://krasgmu.ru/index.php?page%5bcommon%5d=elib&amp;cat=catalog&amp;res_id=30979" TargetMode="External"/><Relationship Id="rId60" Type="http://schemas.openxmlformats.org/officeDocument/2006/relationships/hyperlink" Target="http://krasgmu.ru/index.php?page%5bcommon%5d=elib&amp;cat=catalog&amp;res_id=27923" TargetMode="External"/><Relationship Id="rId81" Type="http://schemas.openxmlformats.org/officeDocument/2006/relationships/hyperlink" Target="http://krasgmu.ru/index.php?page%5bcommon%5d=elib&amp;cat=catalog&amp;res_id=1888" TargetMode="External"/><Relationship Id="rId135" Type="http://schemas.openxmlformats.org/officeDocument/2006/relationships/image" Target="media/image12.png"/><Relationship Id="rId156" Type="http://schemas.openxmlformats.org/officeDocument/2006/relationships/image" Target="media/image20.png"/><Relationship Id="rId177" Type="http://schemas.openxmlformats.org/officeDocument/2006/relationships/hyperlink" Target="http://krasgmu.ru/index.php?page%5bcommon%5d=elib&amp;cat=catalog&amp;res_id=30979" TargetMode="External"/><Relationship Id="rId198" Type="http://schemas.openxmlformats.org/officeDocument/2006/relationships/hyperlink" Target="http://krasgmu.ru/index.php?page%5bcommon%5d=elib&amp;cat=catalog&amp;res_id=24744" TargetMode="External"/><Relationship Id="rId321" Type="http://schemas.openxmlformats.org/officeDocument/2006/relationships/hyperlink" Target="http://krasgmu.ru/index.php?page%5bcommon%5d=elib&amp;cat=catalog&amp;res_id=30979" TargetMode="External"/><Relationship Id="rId342" Type="http://schemas.openxmlformats.org/officeDocument/2006/relationships/hyperlink" Target="http://krasgmu.ru/index.php?page%5bcommon%5d=elib&amp;cat=catalog&amp;res_id=24744" TargetMode="External"/><Relationship Id="rId363" Type="http://schemas.openxmlformats.org/officeDocument/2006/relationships/hyperlink" Target="http://krasgmu.ru/index.php?page%5bcommon%5d=elib&amp;cat=catalog&amp;res_id=1888" TargetMode="External"/><Relationship Id="rId384" Type="http://schemas.openxmlformats.org/officeDocument/2006/relationships/hyperlink" Target="http://krasgmu.ru/index.php?page%5bcommon%5d=elib&amp;cat=catalog&amp;res_id=32404" TargetMode="External"/><Relationship Id="rId419" Type="http://schemas.openxmlformats.org/officeDocument/2006/relationships/hyperlink" Target="http://krasgmu.ru/index.php?page%5bcommon%5d=elib&amp;cat=catalog&amp;res_id=27923" TargetMode="External"/><Relationship Id="rId570" Type="http://schemas.openxmlformats.org/officeDocument/2006/relationships/hyperlink" Target="http://www.krasotaimedicina.ru/diseases/zabolevanija_gastroenterologia/malabsorption" TargetMode="External"/><Relationship Id="rId591" Type="http://schemas.openxmlformats.org/officeDocument/2006/relationships/hyperlink" Target="http://krasgmu.ru/index.php?page%5bcommon%5d=elib&amp;cat=catalog&amp;res_id=27067" TargetMode="External"/><Relationship Id="rId605" Type="http://schemas.openxmlformats.org/officeDocument/2006/relationships/hyperlink" Target="http://krasgmu.ru/index.php?page%5bcommon%5d=elib&amp;cat=catalog&amp;res_id=27923" TargetMode="External"/><Relationship Id="rId626" Type="http://schemas.openxmlformats.org/officeDocument/2006/relationships/hyperlink" Target="http://krasgmu.ru/index.php?page%5bcommon%5d=elib&amp;cat=catalog&amp;res_id=21534" TargetMode="External"/><Relationship Id="rId202" Type="http://schemas.openxmlformats.org/officeDocument/2006/relationships/hyperlink" Target="http://krasgmu.ru/index.php?page%5bcommon%5d=elib&amp;cat=catalog&amp;res_id=31597" TargetMode="External"/><Relationship Id="rId223" Type="http://schemas.openxmlformats.org/officeDocument/2006/relationships/hyperlink" Target="http://krasgmu.ru/index.php?page%5bcommon%5d=elib&amp;cat=catalog&amp;res_id=24744" TargetMode="External"/><Relationship Id="rId244" Type="http://schemas.openxmlformats.org/officeDocument/2006/relationships/hyperlink" Target="http://krasgmu.ru/index.php?page%5bcommon%5d=elib&amp;cat=catalog&amp;res_id=31615" TargetMode="External"/><Relationship Id="rId430" Type="http://schemas.openxmlformats.org/officeDocument/2006/relationships/hyperlink" Target="http://krasgmu.ru/index.php?page%5bcommon%5d=elib&amp;cat=catalog&amp;res_id=24744" TargetMode="External"/><Relationship Id="rId18" Type="http://schemas.openxmlformats.org/officeDocument/2006/relationships/hyperlink" Target="http://krasgmu.ru/index.php?page%5bcommon%5d=elib&amp;cat=catalog&amp;res_id=31615" TargetMode="External"/><Relationship Id="rId39" Type="http://schemas.openxmlformats.org/officeDocument/2006/relationships/hyperlink" Target="http://krasgmu.ru/index.php?page%5bcommon%5d=elib&amp;cat=catalog&amp;res_id=29441" TargetMode="External"/><Relationship Id="rId265" Type="http://schemas.openxmlformats.org/officeDocument/2006/relationships/hyperlink" Target="http://krasgmu.ru/index.php?page%5bcommon%5d=elib&amp;cat=catalog&amp;res_id=31598" TargetMode="External"/><Relationship Id="rId286" Type="http://schemas.openxmlformats.org/officeDocument/2006/relationships/hyperlink" Target="http://krasgmu.ru/index.php?page%5bcommon%5d=elib&amp;cat=catalog&amp;res_id=31597" TargetMode="External"/><Relationship Id="rId451" Type="http://schemas.openxmlformats.org/officeDocument/2006/relationships/hyperlink" Target="http://krasgmu.ru/index.php?page%5bcommon%5d=elib&amp;cat=catalog&amp;res_id=21534" TargetMode="External"/><Relationship Id="rId472" Type="http://schemas.openxmlformats.org/officeDocument/2006/relationships/hyperlink" Target="http://krasgmu.ru/index.php?page%5bcommon%5d=elib&amp;cat=catalog&amp;res_id=21500" TargetMode="External"/><Relationship Id="rId493" Type="http://schemas.openxmlformats.org/officeDocument/2006/relationships/hyperlink" Target="http://krasgmu.ru/index.php?page%5bcommon%5d=elib&amp;cat=catalog&amp;res_id=27923" TargetMode="External"/><Relationship Id="rId507" Type="http://schemas.openxmlformats.org/officeDocument/2006/relationships/hyperlink" Target="http://krasgmu.ru/index.php?page%5bcommon%5d=elib&amp;cat=catalog&amp;res_id=30979" TargetMode="External"/><Relationship Id="rId528" Type="http://schemas.openxmlformats.org/officeDocument/2006/relationships/hyperlink" Target="http://krasgmu.ru/index.php?page%5bcommon%5d=elib&amp;cat=catalog&amp;res_id=1889" TargetMode="External"/><Relationship Id="rId549" Type="http://schemas.openxmlformats.org/officeDocument/2006/relationships/hyperlink" Target="http://krasgmu.ru/index.php?page%5bcommon%5d=elib&amp;cat=catalog&amp;res_id=32404" TargetMode="External"/><Relationship Id="rId50" Type="http://schemas.openxmlformats.org/officeDocument/2006/relationships/hyperlink" Target="http://krasgmu.ru/index.php?page%5bcommon%5d=elib&amp;cat=catalog&amp;res_id=31598" TargetMode="External"/><Relationship Id="rId104" Type="http://schemas.openxmlformats.org/officeDocument/2006/relationships/hyperlink" Target="http://krasgmu.ru/index.php?page%5bcommon%5d=elib&amp;cat=catalog&amp;res_id=31615" TargetMode="External"/><Relationship Id="rId125" Type="http://schemas.openxmlformats.org/officeDocument/2006/relationships/hyperlink" Target="http://krasgmu.ru/index.php?page%5bcommon%5d=elib&amp;cat=catalog&amp;res_id=27923" TargetMode="External"/><Relationship Id="rId146" Type="http://schemas.openxmlformats.org/officeDocument/2006/relationships/hyperlink" Target="http://krasgmu.ru/index.php?page%5bcommon%5d=elib&amp;cat=catalog&amp;res_id=21500" TargetMode="External"/><Relationship Id="rId167" Type="http://schemas.openxmlformats.org/officeDocument/2006/relationships/image" Target="media/image31.png"/><Relationship Id="rId188" Type="http://schemas.openxmlformats.org/officeDocument/2006/relationships/hyperlink" Target="http://krasgmu.ru/index.php?page%5bcommon%5d=elib&amp;cat=catalog&amp;res_id=27067" TargetMode="External"/><Relationship Id="rId311" Type="http://schemas.openxmlformats.org/officeDocument/2006/relationships/hyperlink" Target="http://krasgmu.ru/index.php?page%5bcommon%5d=elib&amp;cat=catalog&amp;res_id=31598" TargetMode="External"/><Relationship Id="rId332" Type="http://schemas.openxmlformats.org/officeDocument/2006/relationships/hyperlink" Target="http://krasgmu.ru/index.php?page%5bcommon%5d=elib&amp;cat=catalog&amp;res_id=27923" TargetMode="External"/><Relationship Id="rId353" Type="http://schemas.openxmlformats.org/officeDocument/2006/relationships/hyperlink" Target="http://krasgmu.ru/index.php?page%5bcommon%5d=elib&amp;cat=catalog&amp;res_id=21500" TargetMode="External"/><Relationship Id="rId374" Type="http://schemas.openxmlformats.org/officeDocument/2006/relationships/hyperlink" Target="http://krasgmu.ru/index.php?page%5bcommon%5d=elib&amp;cat=catalog&amp;res_id=31615" TargetMode="External"/><Relationship Id="rId395" Type="http://schemas.openxmlformats.org/officeDocument/2006/relationships/hyperlink" Target="http://krasgmu.ru/index.php?page%5bcommon%5d=elib&amp;cat=catalog&amp;res_id=31598" TargetMode="External"/><Relationship Id="rId409" Type="http://schemas.openxmlformats.org/officeDocument/2006/relationships/hyperlink" Target="http://krasgmu.ru/index.php?page%5bcommon%5d=elib&amp;cat=catalog&amp;res_id=32404" TargetMode="External"/><Relationship Id="rId560" Type="http://schemas.openxmlformats.org/officeDocument/2006/relationships/hyperlink" Target="http://krasgmu.ru/index.php?page%5bcommon%5d=elib&amp;cat=catalog&amp;res_id=31597" TargetMode="External"/><Relationship Id="rId581" Type="http://schemas.openxmlformats.org/officeDocument/2006/relationships/hyperlink" Target="http://krasgmu.ru/index.php?page%5bcommon%5d=elib&amp;cat=catalog&amp;res_id=30979" TargetMode="External"/><Relationship Id="rId71" Type="http://schemas.openxmlformats.org/officeDocument/2006/relationships/hyperlink" Target="http://krasgmu.ru/index.php?page%5bcommon%5d=elib&amp;cat=catalog&amp;res_id=24744" TargetMode="External"/><Relationship Id="rId92" Type="http://schemas.openxmlformats.org/officeDocument/2006/relationships/hyperlink" Target="http://krasgmu.ru/index.php?page%5bcommon%5d=elib&amp;cat=catalog&amp;res_id=21534" TargetMode="External"/><Relationship Id="rId213" Type="http://schemas.openxmlformats.org/officeDocument/2006/relationships/hyperlink" Target="http://krasgmu.ru/index.php?page%5bcommon%5d=elib&amp;cat=catalog&amp;res_id=30979" TargetMode="External"/><Relationship Id="rId234" Type="http://schemas.openxmlformats.org/officeDocument/2006/relationships/hyperlink" Target="http://krasgmu.ru/index.php?page%5bcommon%5d=elib&amp;cat=catalog&amp;res_id=1889" TargetMode="External"/><Relationship Id="rId420" Type="http://schemas.openxmlformats.org/officeDocument/2006/relationships/hyperlink" Target="http://krasgmu.ru/index.php?page%5bcommon%5d=elib&amp;cat=catalog&amp;res_id=30979" TargetMode="External"/><Relationship Id="rId616" Type="http://schemas.openxmlformats.org/officeDocument/2006/relationships/hyperlink" Target="http://krasgmu.ru/index.php?page%5bcommon%5d=elib&amp;cat=catalog&amp;res_id=21500" TargetMode="External"/><Relationship Id="rId637" Type="http://schemas.openxmlformats.org/officeDocument/2006/relationships/hyperlink" Target="http://krasgmu.ru/index.php?page%5bcommon%5d=elib&amp;cat=catalog&amp;res_id=32404" TargetMode="External"/><Relationship Id="rId2" Type="http://schemas.openxmlformats.org/officeDocument/2006/relationships/numbering" Target="numbering.xml"/><Relationship Id="rId29" Type="http://schemas.openxmlformats.org/officeDocument/2006/relationships/hyperlink" Target="http://krasgmu.ru/index.php?page%5bcommon%5d=elib&amp;cat=catalog&amp;res_id=21534" TargetMode="External"/><Relationship Id="rId255" Type="http://schemas.openxmlformats.org/officeDocument/2006/relationships/hyperlink" Target="http://krasgmu.ru/index.php?page%5bcommon%5d=elib&amp;cat=catalog&amp;res_id=21534" TargetMode="External"/><Relationship Id="rId276" Type="http://schemas.openxmlformats.org/officeDocument/2006/relationships/hyperlink" Target="http://krasgmu.ru/index.php?page%5bcommon%5d=elib&amp;cat=catalog&amp;res_id=31597" TargetMode="External"/><Relationship Id="rId297" Type="http://schemas.openxmlformats.org/officeDocument/2006/relationships/hyperlink" Target="http://krasgmu.ru/index.php?page%5bcommon%5d=elib&amp;cat=catalog&amp;res_id=30979" TargetMode="External"/><Relationship Id="rId441" Type="http://schemas.openxmlformats.org/officeDocument/2006/relationships/hyperlink" Target="http://krasgmu.ru/index.php?page%5bcommon%5d=elib&amp;cat=catalog&amp;res_id=1889" TargetMode="External"/><Relationship Id="rId462" Type="http://schemas.openxmlformats.org/officeDocument/2006/relationships/hyperlink" Target="http://krasgmu.ru/index.php?page%5bcommon%5d=elib&amp;cat=catalog&amp;res_id=32404" TargetMode="External"/><Relationship Id="rId483" Type="http://schemas.openxmlformats.org/officeDocument/2006/relationships/image" Target="media/image44.jpeg"/><Relationship Id="rId518" Type="http://schemas.openxmlformats.org/officeDocument/2006/relationships/hyperlink" Target="http://krasgmu.ru/index.php?page%5bcommon%5d=elib&amp;cat=catalog&amp;res_id=27067" TargetMode="External"/><Relationship Id="rId539" Type="http://schemas.openxmlformats.org/officeDocument/2006/relationships/hyperlink" Target="http://krasgmu.ru/index.php?page%5bcommon%5d=elib&amp;cat=catalog&amp;res_id=31615" TargetMode="External"/><Relationship Id="rId40" Type="http://schemas.openxmlformats.org/officeDocument/2006/relationships/hyperlink" Target="http://krasgmu.ru/index.php?page%5bcommon%5d=elib&amp;cat=catalog&amp;res_id=21534" TargetMode="External"/><Relationship Id="rId115" Type="http://schemas.openxmlformats.org/officeDocument/2006/relationships/image" Target="media/image5.png"/><Relationship Id="rId136" Type="http://schemas.openxmlformats.org/officeDocument/2006/relationships/image" Target="media/image13.png"/><Relationship Id="rId157" Type="http://schemas.openxmlformats.org/officeDocument/2006/relationships/image" Target="media/image21.png"/><Relationship Id="rId178" Type="http://schemas.openxmlformats.org/officeDocument/2006/relationships/hyperlink" Target="http://krasgmu.ru/index.php?page%5bcommon%5d=elib&amp;cat=catalog&amp;res_id=31597" TargetMode="External"/><Relationship Id="rId301" Type="http://schemas.openxmlformats.org/officeDocument/2006/relationships/hyperlink" Target="http://krasgmu.ru/index.php?page%5bcommon%5d=elib&amp;cat=catalog&amp;res_id=21534" TargetMode="External"/><Relationship Id="rId322" Type="http://schemas.openxmlformats.org/officeDocument/2006/relationships/hyperlink" Target="http://krasgmu.ru/index.php?page%5bcommon%5d=elib&amp;cat=catalog&amp;res_id=31597" TargetMode="External"/><Relationship Id="rId343" Type="http://schemas.openxmlformats.org/officeDocument/2006/relationships/hyperlink" Target="http://krasgmu.ru/index.php?page%5bcommon%5d=elib&amp;cat=catalog&amp;res_id=27067" TargetMode="External"/><Relationship Id="rId364" Type="http://schemas.openxmlformats.org/officeDocument/2006/relationships/hyperlink" Target="http://krasgmu.ru/index.php?page%5bcommon%5d=elib&amp;cat=catalog&amp;res_id=1889" TargetMode="External"/><Relationship Id="rId550" Type="http://schemas.openxmlformats.org/officeDocument/2006/relationships/hyperlink" Target="http://krasgmu.ru/index.php?page%5bcommon%5d=elib&amp;cat=catalog&amp;res_id=29412" TargetMode="External"/><Relationship Id="rId61" Type="http://schemas.openxmlformats.org/officeDocument/2006/relationships/hyperlink" Target="http://krasgmu.ru/index.php?page%5bcommon%5d=elib&amp;cat=catalog&amp;res_id=30979" TargetMode="External"/><Relationship Id="rId82" Type="http://schemas.openxmlformats.org/officeDocument/2006/relationships/hyperlink" Target="http://krasgmu.ru/index.php?page%5bcommon%5d=elib&amp;cat=catalog&amp;res_id=1889" TargetMode="External"/><Relationship Id="rId199" Type="http://schemas.openxmlformats.org/officeDocument/2006/relationships/hyperlink" Target="http://krasgmu.ru/index.php?page%5bcommon%5d=elib&amp;cat=catalog&amp;res_id=27067" TargetMode="External"/><Relationship Id="rId203" Type="http://schemas.openxmlformats.org/officeDocument/2006/relationships/hyperlink" Target="http://krasgmu.ru/index.php?page%5bcommon%5d=elib&amp;cat=catalog&amp;res_id=31598" TargetMode="External"/><Relationship Id="rId385" Type="http://schemas.openxmlformats.org/officeDocument/2006/relationships/hyperlink" Target="http://krasgmu.ru/index.php?page%5bcommon%5d=elib&amp;cat=catalog&amp;res_id=21534" TargetMode="External"/><Relationship Id="rId571" Type="http://schemas.openxmlformats.org/officeDocument/2006/relationships/hyperlink" Target="http://www.krasotaimedicina.ru/diseases/zabolevanija_gastroenterologia/malabsorption" TargetMode="External"/><Relationship Id="rId592" Type="http://schemas.openxmlformats.org/officeDocument/2006/relationships/hyperlink" Target="http://krasgmu.ru/index.php?page%5bcommon%5d=elib&amp;cat=catalog&amp;res_id=27923" TargetMode="External"/><Relationship Id="rId606" Type="http://schemas.openxmlformats.org/officeDocument/2006/relationships/hyperlink" Target="http://krasgmu.ru/index.php?page%5bcommon%5d=elib&amp;cat=catalog&amp;res_id=30979" TargetMode="External"/><Relationship Id="rId627" Type="http://schemas.openxmlformats.org/officeDocument/2006/relationships/hyperlink" Target="http://krasgmu.ru/index.php?page%5bcommon%5d=elib&amp;cat=catalog&amp;res_id=31615" TargetMode="External"/><Relationship Id="rId19" Type="http://schemas.openxmlformats.org/officeDocument/2006/relationships/hyperlink" Target="http://krasgmu.ru/index.php?page%5bcommon%5d=elib&amp;cat=catalog&amp;res_id=21500" TargetMode="External"/><Relationship Id="rId224" Type="http://schemas.openxmlformats.org/officeDocument/2006/relationships/hyperlink" Target="http://krasgmu.ru/index.php?page%5bcommon%5d=elib&amp;cat=catalog&amp;res_id=27067" TargetMode="External"/><Relationship Id="rId245" Type="http://schemas.openxmlformats.org/officeDocument/2006/relationships/hyperlink" Target="http://krasgmu.ru/index.php?page%5bcommon%5d=elib&amp;cat=catalog&amp;res_id=1888" TargetMode="External"/><Relationship Id="rId266" Type="http://schemas.openxmlformats.org/officeDocument/2006/relationships/hyperlink" Target="http://krasgmu.ru/index.php?page%5bcommon%5d=elib&amp;cat=catalog&amp;res_id=32404" TargetMode="External"/><Relationship Id="rId287" Type="http://schemas.openxmlformats.org/officeDocument/2006/relationships/hyperlink" Target="http://krasgmu.ru/index.php?page%5bcommon%5d=elib&amp;cat=catalog&amp;res_id=31598" TargetMode="External"/><Relationship Id="rId410" Type="http://schemas.openxmlformats.org/officeDocument/2006/relationships/hyperlink" Target="http://krasgmu.ru/index.php?page%5bcommon%5d=elib&amp;cat=catalog&amp;res_id=21534" TargetMode="External"/><Relationship Id="rId431" Type="http://schemas.openxmlformats.org/officeDocument/2006/relationships/hyperlink" Target="http://krasgmu.ru/index.php?page%5bcommon%5d=elib&amp;cat=catalog&amp;res_id=27067" TargetMode="External"/><Relationship Id="rId452" Type="http://schemas.openxmlformats.org/officeDocument/2006/relationships/hyperlink" Target="http://krasgmu.ru/index.php?page%5bcommon%5d=elib&amp;cat=catalog&amp;res_id=31615" TargetMode="External"/><Relationship Id="rId473" Type="http://schemas.openxmlformats.org/officeDocument/2006/relationships/hyperlink" Target="http://krasgmu.ru/index.php?page%5bcommon%5d=elib&amp;cat=catalog&amp;res_id=24744" TargetMode="External"/><Relationship Id="rId494" Type="http://schemas.openxmlformats.org/officeDocument/2006/relationships/hyperlink" Target="http://krasgmu.ru/index.php?page%5bcommon%5d=elib&amp;cat=catalog&amp;res_id=30979" TargetMode="External"/><Relationship Id="rId508" Type="http://schemas.openxmlformats.org/officeDocument/2006/relationships/hyperlink" Target="http://krasgmu.ru/index.php?page%5bcommon%5d=elib&amp;cat=catalog&amp;res_id=31597" TargetMode="External"/><Relationship Id="rId529" Type="http://schemas.openxmlformats.org/officeDocument/2006/relationships/hyperlink" Target="http://krasgmu.ru/index.php?page%5bcommon%5d=elib&amp;cat=catalog&amp;res_id=21500" TargetMode="External"/><Relationship Id="rId30" Type="http://schemas.openxmlformats.org/officeDocument/2006/relationships/hyperlink" Target="http://krasgmu.ru/index.php?page%5bcommon%5d=elib&amp;cat=catalog&amp;res_id=31615" TargetMode="External"/><Relationship Id="rId105" Type="http://schemas.openxmlformats.org/officeDocument/2006/relationships/hyperlink" Target="http://krasgmu.ru/index.php?page%5bcommon%5d=elib&amp;cat=catalog&amp;res_id=21500" TargetMode="External"/><Relationship Id="rId126" Type="http://schemas.openxmlformats.org/officeDocument/2006/relationships/hyperlink" Target="http://krasgmu.ru/index.php?page%5bcommon%5d=elib&amp;cat=catalog&amp;res_id=30979" TargetMode="External"/><Relationship Id="rId147" Type="http://schemas.openxmlformats.org/officeDocument/2006/relationships/hyperlink" Target="http://krasgmu.ru/index.php?page%5bcommon%5d=elib&amp;cat=catalog&amp;res_id=24744" TargetMode="External"/><Relationship Id="rId168" Type="http://schemas.openxmlformats.org/officeDocument/2006/relationships/image" Target="media/image32.png"/><Relationship Id="rId312" Type="http://schemas.openxmlformats.org/officeDocument/2006/relationships/hyperlink" Target="http://krasgmu.ru/index.php?page%5bcommon%5d=elib&amp;cat=catalog&amp;res_id=32404" TargetMode="External"/><Relationship Id="rId333" Type="http://schemas.openxmlformats.org/officeDocument/2006/relationships/hyperlink" Target="http://krasgmu.ru/index.php?page%5bcommon%5d=elib&amp;cat=catalog&amp;res_id=30979" TargetMode="External"/><Relationship Id="rId354" Type="http://schemas.openxmlformats.org/officeDocument/2006/relationships/hyperlink" Target="http://krasgmu.ru/index.php?page%5bcommon%5d=elib&amp;cat=catalog&amp;res_id=24744" TargetMode="External"/><Relationship Id="rId540" Type="http://schemas.openxmlformats.org/officeDocument/2006/relationships/hyperlink" Target="http://krasgmu.ru/index.php?page%5bcommon%5d=elib&amp;cat=catalog&amp;res_id=1888" TargetMode="External"/><Relationship Id="rId51" Type="http://schemas.openxmlformats.org/officeDocument/2006/relationships/hyperlink" Target="http://krasgmu.ru/index.php?page%5bcommon%5d=elib&amp;cat=catalog&amp;res_id=32404" TargetMode="External"/><Relationship Id="rId72" Type="http://schemas.openxmlformats.org/officeDocument/2006/relationships/hyperlink" Target="http://krasgmu.ru/index.php?page%5bcommon%5d=elib&amp;cat=catalog&amp;res_id=27067" TargetMode="External"/><Relationship Id="rId93" Type="http://schemas.openxmlformats.org/officeDocument/2006/relationships/hyperlink" Target="http://krasgmu.ru/index.php?page%5bcommon%5d=elib&amp;cat=catalog&amp;res_id=31615" TargetMode="External"/><Relationship Id="rId189" Type="http://schemas.openxmlformats.org/officeDocument/2006/relationships/hyperlink" Target="http://krasgmu.ru/index.php?page%5bcommon%5d=elib&amp;cat=catalog&amp;res_id=27923" TargetMode="External"/><Relationship Id="rId375" Type="http://schemas.openxmlformats.org/officeDocument/2006/relationships/hyperlink" Target="http://krasgmu.ru/index.php?page%5bcommon%5d=elib&amp;cat=catalog&amp;res_id=1888" TargetMode="External"/><Relationship Id="rId396" Type="http://schemas.openxmlformats.org/officeDocument/2006/relationships/hyperlink" Target="http://krasgmu.ru/index.php?page%5bcommon%5d=elib&amp;cat=catalog&amp;res_id=32404" TargetMode="External"/><Relationship Id="rId561" Type="http://schemas.openxmlformats.org/officeDocument/2006/relationships/hyperlink" Target="http://krasgmu.ru/index.php?page%5bcommon%5d=elib&amp;cat=catalog&amp;res_id=31598" TargetMode="External"/><Relationship Id="rId582" Type="http://schemas.openxmlformats.org/officeDocument/2006/relationships/hyperlink" Target="http://krasgmu.ru/index.php?page%5bcommon%5d=elib&amp;cat=catalog&amp;res_id=31597" TargetMode="External"/><Relationship Id="rId617" Type="http://schemas.openxmlformats.org/officeDocument/2006/relationships/hyperlink" Target="http://krasgmu.ru/index.php?page%5bcommon%5d=elib&amp;cat=catalog&amp;res_id=24744" TargetMode="External"/><Relationship Id="rId638" Type="http://schemas.openxmlformats.org/officeDocument/2006/relationships/hyperlink" Target="http://krasgmu.ru/index.php?page%5bcommon%5d=elib&amp;cat=catalog&amp;res_id=29412" TargetMode="External"/><Relationship Id="rId3" Type="http://schemas.openxmlformats.org/officeDocument/2006/relationships/styles" Target="styles.xml"/><Relationship Id="rId214" Type="http://schemas.openxmlformats.org/officeDocument/2006/relationships/hyperlink" Target="http://krasgmu.ru/index.php?page%5bcommon%5d=elib&amp;cat=catalog&amp;res_id=31597" TargetMode="External"/><Relationship Id="rId235" Type="http://schemas.openxmlformats.org/officeDocument/2006/relationships/hyperlink" Target="http://krasgmu.ru/index.php?page%5bcommon%5d=elib&amp;cat=catalog&amp;res_id=21500" TargetMode="External"/><Relationship Id="rId256" Type="http://schemas.openxmlformats.org/officeDocument/2006/relationships/hyperlink" Target="http://krasgmu.ru/index.php?page%5bcommon%5d=elib&amp;cat=catalog&amp;res_id=31615" TargetMode="External"/><Relationship Id="rId277" Type="http://schemas.openxmlformats.org/officeDocument/2006/relationships/hyperlink" Target="http://krasgmu.ru/index.php?page%5bcommon%5d=elib&amp;cat=catalog&amp;res_id=31598" TargetMode="External"/><Relationship Id="rId298" Type="http://schemas.openxmlformats.org/officeDocument/2006/relationships/hyperlink" Target="http://krasgmu.ru/index.php?page%5bcommon%5d=elib&amp;cat=catalog&amp;res_id=31597" TargetMode="External"/><Relationship Id="rId400" Type="http://schemas.openxmlformats.org/officeDocument/2006/relationships/hyperlink" Target="http://krasgmu.ru/index.php?page%5bcommon%5d=elib&amp;cat=catalog&amp;res_id=1888" TargetMode="External"/><Relationship Id="rId421" Type="http://schemas.openxmlformats.org/officeDocument/2006/relationships/hyperlink" Target="http://krasgmu.ru/index.php?page%5bcommon%5d=elib&amp;cat=catalog&amp;res_id=31597" TargetMode="External"/><Relationship Id="rId442" Type="http://schemas.openxmlformats.org/officeDocument/2006/relationships/hyperlink" Target="http://krasgmu.ru/index.php?page%5bcommon%5d=elib&amp;cat=catalog&amp;res_id=21500" TargetMode="External"/><Relationship Id="rId463" Type="http://schemas.openxmlformats.org/officeDocument/2006/relationships/hyperlink" Target="http://krasgmu.ru/index.php?page%5bcommon%5d=elib&amp;cat=catalog&amp;res_id=29412" TargetMode="External"/><Relationship Id="rId484" Type="http://schemas.openxmlformats.org/officeDocument/2006/relationships/image" Target="media/image45.jpeg"/><Relationship Id="rId519" Type="http://schemas.openxmlformats.org/officeDocument/2006/relationships/hyperlink" Target="http://krasgmu.ru/index.php?page%5bcommon%5d=elib&amp;cat=catalog&amp;res_id=27923" TargetMode="External"/><Relationship Id="rId116" Type="http://schemas.openxmlformats.org/officeDocument/2006/relationships/image" Target="media/image6.png"/><Relationship Id="rId137" Type="http://schemas.openxmlformats.org/officeDocument/2006/relationships/image" Target="media/image14.png"/><Relationship Id="rId158" Type="http://schemas.openxmlformats.org/officeDocument/2006/relationships/image" Target="media/image22.png"/><Relationship Id="rId302" Type="http://schemas.openxmlformats.org/officeDocument/2006/relationships/hyperlink" Target="http://krasgmu.ru/index.php?page%5bcommon%5d=elib&amp;cat=catalog&amp;res_id=31615" TargetMode="External"/><Relationship Id="rId323" Type="http://schemas.openxmlformats.org/officeDocument/2006/relationships/hyperlink" Target="http://krasgmu.ru/index.php?page%5bcommon%5d=elib&amp;cat=catalog&amp;res_id=31598" TargetMode="External"/><Relationship Id="rId344" Type="http://schemas.openxmlformats.org/officeDocument/2006/relationships/hyperlink" Target="http://krasgmu.ru/index.php?page%5bcommon%5d=elib&amp;cat=catalog&amp;res_id=27923" TargetMode="External"/><Relationship Id="rId530" Type="http://schemas.openxmlformats.org/officeDocument/2006/relationships/hyperlink" Target="http://krasgmu.ru/index.php?page%5bcommon%5d=elib&amp;cat=catalog&amp;res_id=24744" TargetMode="External"/><Relationship Id="rId20" Type="http://schemas.openxmlformats.org/officeDocument/2006/relationships/hyperlink" Target="http://krasgmu.ru/index.php?page%5bcommon%5d=elib&amp;cat=catalog&amp;res_id=24744" TargetMode="External"/><Relationship Id="rId41" Type="http://schemas.openxmlformats.org/officeDocument/2006/relationships/image" Target="media/image1.png"/><Relationship Id="rId62" Type="http://schemas.openxmlformats.org/officeDocument/2006/relationships/hyperlink" Target="http://krasgmu.ru/index.php?page%5bcommon%5d=elib&amp;cat=catalog&amp;res_id=31597" TargetMode="External"/><Relationship Id="rId83" Type="http://schemas.openxmlformats.org/officeDocument/2006/relationships/hyperlink" Target="http://krasgmu.ru/index.php?page%5bcommon%5d=elib&amp;cat=catalog&amp;res_id=21500" TargetMode="External"/><Relationship Id="rId179" Type="http://schemas.openxmlformats.org/officeDocument/2006/relationships/hyperlink" Target="http://krasgmu.ru/index.php?page%5bcommon%5d=elib&amp;cat=catalog&amp;res_id=31598" TargetMode="External"/><Relationship Id="rId365" Type="http://schemas.openxmlformats.org/officeDocument/2006/relationships/hyperlink" Target="http://krasgmu.ru/index.php?page%5bcommon%5d=elib&amp;cat=catalog&amp;res_id=21500" TargetMode="External"/><Relationship Id="rId386" Type="http://schemas.openxmlformats.org/officeDocument/2006/relationships/hyperlink" Target="http://krasgmu.ru/index.php?page%5bcommon%5d=elib&amp;cat=catalog&amp;res_id=31615" TargetMode="External"/><Relationship Id="rId551" Type="http://schemas.openxmlformats.org/officeDocument/2006/relationships/hyperlink" Target="http://krasgmu.ru/index.php?page%5bcommon%5d=elib&amp;cat=catalog&amp;res_id=21534" TargetMode="External"/><Relationship Id="rId572" Type="http://schemas.openxmlformats.org/officeDocument/2006/relationships/hyperlink" Target="http://www.krasotaimedicina.ru/diseases/zabolevanija_gastroenterologia/malabsorption" TargetMode="External"/><Relationship Id="rId593" Type="http://schemas.openxmlformats.org/officeDocument/2006/relationships/hyperlink" Target="http://krasgmu.ru/index.php?page%5bcommon%5d=elib&amp;cat=catalog&amp;res_id=30979" TargetMode="External"/><Relationship Id="rId607" Type="http://schemas.openxmlformats.org/officeDocument/2006/relationships/hyperlink" Target="http://krasgmu.ru/index.php?page%5bcommon%5d=elib&amp;cat=catalog&amp;res_id=31597" TargetMode="External"/><Relationship Id="rId628" Type="http://schemas.openxmlformats.org/officeDocument/2006/relationships/hyperlink" Target="http://krasgmu.ru/index.php?page%5bcommon%5d=elib&amp;cat=catalog&amp;res_id=1888" TargetMode="External"/><Relationship Id="rId190" Type="http://schemas.openxmlformats.org/officeDocument/2006/relationships/hyperlink" Target="http://krasgmu.ru/index.php?page%5bcommon%5d=elib&amp;cat=catalog&amp;res_id=30979" TargetMode="External"/><Relationship Id="rId204" Type="http://schemas.openxmlformats.org/officeDocument/2006/relationships/hyperlink" Target="http://krasgmu.ru/index.php?page%5bcommon%5d=elib&amp;cat=catalog&amp;res_id=32404" TargetMode="External"/><Relationship Id="rId225" Type="http://schemas.openxmlformats.org/officeDocument/2006/relationships/hyperlink" Target="http://krasgmu.ru/index.php?page%5bcommon%5d=elib&amp;cat=catalog&amp;res_id=27923" TargetMode="External"/><Relationship Id="rId246" Type="http://schemas.openxmlformats.org/officeDocument/2006/relationships/hyperlink" Target="http://krasgmu.ru/index.php?page%5bcommon%5d=elib&amp;cat=catalog&amp;res_id=1889" TargetMode="External"/><Relationship Id="rId267" Type="http://schemas.openxmlformats.org/officeDocument/2006/relationships/hyperlink" Target="http://krasgmu.ru/index.php?page%5bcommon%5d=elib&amp;cat=catalog&amp;res_id=21534" TargetMode="External"/><Relationship Id="rId288" Type="http://schemas.openxmlformats.org/officeDocument/2006/relationships/hyperlink" Target="http://krasgmu.ru/index.php?page%5bcommon%5d=elib&amp;cat=catalog&amp;res_id=32404" TargetMode="External"/><Relationship Id="rId411" Type="http://schemas.openxmlformats.org/officeDocument/2006/relationships/image" Target="media/image37.png"/><Relationship Id="rId432" Type="http://schemas.openxmlformats.org/officeDocument/2006/relationships/hyperlink" Target="http://krasgmu.ru/index.php?page%5bcommon%5d=elib&amp;cat=catalog&amp;res_id=27923" TargetMode="External"/><Relationship Id="rId453" Type="http://schemas.openxmlformats.org/officeDocument/2006/relationships/hyperlink" Target="http://krasgmu.ru/index.php?page%5bcommon%5d=elib&amp;cat=catalog&amp;res_id=1888" TargetMode="External"/><Relationship Id="rId474" Type="http://schemas.openxmlformats.org/officeDocument/2006/relationships/hyperlink" Target="http://krasgmu.ru/index.php?page%5bcommon%5d=elib&amp;cat=catalog&amp;res_id=27067" TargetMode="External"/><Relationship Id="rId509" Type="http://schemas.openxmlformats.org/officeDocument/2006/relationships/hyperlink" Target="http://krasgmu.ru/index.php?page%5bcommon%5d=elib&amp;cat=catalog&amp;res_id=31598" TargetMode="External"/><Relationship Id="rId106" Type="http://schemas.openxmlformats.org/officeDocument/2006/relationships/hyperlink" Target="http://krasgmu.ru/index.php?page%5bcommon%5d=elib&amp;cat=catalog&amp;res_id=24744" TargetMode="External"/><Relationship Id="rId127" Type="http://schemas.openxmlformats.org/officeDocument/2006/relationships/hyperlink" Target="http://krasgmu.ru/index.php?page%5bcommon%5d=elib&amp;cat=catalog&amp;res_id=31597" TargetMode="External"/><Relationship Id="rId313" Type="http://schemas.openxmlformats.org/officeDocument/2006/relationships/hyperlink" Target="http://krasgmu.ru/index.php?page%5bcommon%5d=elib&amp;cat=catalog&amp;res_id=21534" TargetMode="External"/><Relationship Id="rId495" Type="http://schemas.openxmlformats.org/officeDocument/2006/relationships/hyperlink" Target="http://krasgmu.ru/index.php?page%5bcommon%5d=elib&amp;cat=catalog&amp;res_id=31597" TargetMode="External"/><Relationship Id="rId10" Type="http://schemas.openxmlformats.org/officeDocument/2006/relationships/hyperlink" Target="http://krasgmu.ru/index.php?page%5bcommon%5d=elib&amp;cat=catalog&amp;res_id=24744" TargetMode="External"/><Relationship Id="rId31" Type="http://schemas.openxmlformats.org/officeDocument/2006/relationships/hyperlink" Target="http://krasgmu.ru/index.php?page%5bcommon%5d=elib&amp;cat=catalog&amp;res_id=21500" TargetMode="External"/><Relationship Id="rId52" Type="http://schemas.openxmlformats.org/officeDocument/2006/relationships/hyperlink" Target="http://krasgmu.ru/index.php?page%5bcommon%5d=elib&amp;cat=catalog&amp;res_id=29441" TargetMode="External"/><Relationship Id="rId73" Type="http://schemas.openxmlformats.org/officeDocument/2006/relationships/hyperlink" Target="http://krasgmu.ru/index.php?page%5bcommon%5d=elib&amp;cat=catalog&amp;res_id=27923" TargetMode="External"/><Relationship Id="rId94" Type="http://schemas.openxmlformats.org/officeDocument/2006/relationships/hyperlink" Target="http://krasgmu.ru/index.php?page%5bcommon%5d=elib&amp;cat=catalog&amp;res_id=21500" TargetMode="External"/><Relationship Id="rId148" Type="http://schemas.openxmlformats.org/officeDocument/2006/relationships/hyperlink" Target="http://krasgmu.ru/index.php?page%5bcommon%5d=elib&amp;cat=catalog&amp;res_id=27067" TargetMode="External"/><Relationship Id="rId169" Type="http://schemas.openxmlformats.org/officeDocument/2006/relationships/image" Target="media/image33.png"/><Relationship Id="rId334" Type="http://schemas.openxmlformats.org/officeDocument/2006/relationships/hyperlink" Target="http://krasgmu.ru/index.php?page%5bcommon%5d=elib&amp;cat=catalog&amp;res_id=31597" TargetMode="External"/><Relationship Id="rId355" Type="http://schemas.openxmlformats.org/officeDocument/2006/relationships/hyperlink" Target="http://krasgmu.ru/index.php?page%5bcommon%5d=elib&amp;cat=catalog&amp;res_id=27067" TargetMode="External"/><Relationship Id="rId376" Type="http://schemas.openxmlformats.org/officeDocument/2006/relationships/hyperlink" Target="http://krasgmu.ru/index.php?page%5bcommon%5d=elib&amp;cat=catalog&amp;res_id=1889" TargetMode="External"/><Relationship Id="rId397" Type="http://schemas.openxmlformats.org/officeDocument/2006/relationships/hyperlink" Target="http://krasgmu.ru/index.php?page%5bcommon%5d=elib&amp;cat=catalog&amp;res_id=21534" TargetMode="External"/><Relationship Id="rId520" Type="http://schemas.openxmlformats.org/officeDocument/2006/relationships/hyperlink" Target="http://krasgmu.ru/index.php?page%5bcommon%5d=elib&amp;cat=catalog&amp;res_id=30979" TargetMode="External"/><Relationship Id="rId541" Type="http://schemas.openxmlformats.org/officeDocument/2006/relationships/hyperlink" Target="http://krasgmu.ru/index.php?page%5bcommon%5d=elib&amp;cat=catalog&amp;res_id=1889" TargetMode="External"/><Relationship Id="rId562" Type="http://schemas.openxmlformats.org/officeDocument/2006/relationships/hyperlink" Target="http://krasgmu.ru/index.php?page%5bcommon%5d=elib&amp;cat=catalog&amp;res_id=32404" TargetMode="External"/><Relationship Id="rId583" Type="http://schemas.openxmlformats.org/officeDocument/2006/relationships/hyperlink" Target="http://krasgmu.ru/index.php?page%5bcommon%5d=elib&amp;cat=catalog&amp;res_id=31598" TargetMode="External"/><Relationship Id="rId618" Type="http://schemas.openxmlformats.org/officeDocument/2006/relationships/hyperlink" Target="http://krasgmu.ru/index.php?page%5bcommon%5d=elib&amp;cat=catalog&amp;res_id=27067" TargetMode="External"/><Relationship Id="rId639" Type="http://schemas.openxmlformats.org/officeDocument/2006/relationships/hyperlink" Target="http://krasgmu.ru/index.php?page%5bcommon%5d=elib&amp;cat=catalog&amp;res_id=29441" TargetMode="External"/><Relationship Id="rId4" Type="http://schemas.openxmlformats.org/officeDocument/2006/relationships/settings" Target="settings.xml"/><Relationship Id="rId180" Type="http://schemas.openxmlformats.org/officeDocument/2006/relationships/hyperlink" Target="http://krasgmu.ru/index.php?page%5bcommon%5d=elib&amp;cat=catalog&amp;res_id=32404" TargetMode="External"/><Relationship Id="rId215" Type="http://schemas.openxmlformats.org/officeDocument/2006/relationships/hyperlink" Target="http://krasgmu.ru/index.php?page%5bcommon%5d=elib&amp;cat=catalog&amp;res_id=31598" TargetMode="External"/><Relationship Id="rId236" Type="http://schemas.openxmlformats.org/officeDocument/2006/relationships/hyperlink" Target="http://krasgmu.ru/index.php?page%5bcommon%5d=elib&amp;cat=catalog&amp;res_id=24744" TargetMode="External"/><Relationship Id="rId257" Type="http://schemas.openxmlformats.org/officeDocument/2006/relationships/hyperlink" Target="http://krasgmu.ru/index.php?page%5bcommon%5d=elib&amp;cat=catalog&amp;res_id=1888" TargetMode="External"/><Relationship Id="rId278" Type="http://schemas.openxmlformats.org/officeDocument/2006/relationships/hyperlink" Target="http://krasgmu.ru/index.php?page%5bcommon%5d=elib&amp;cat=catalog&amp;res_id=32404" TargetMode="External"/><Relationship Id="rId401" Type="http://schemas.openxmlformats.org/officeDocument/2006/relationships/hyperlink" Target="http://krasgmu.ru/index.php?page%5bcommon%5d=elib&amp;cat=catalog&amp;res_id=1889" TargetMode="External"/><Relationship Id="rId422" Type="http://schemas.openxmlformats.org/officeDocument/2006/relationships/hyperlink" Target="http://krasgmu.ru/index.php?page%5bcommon%5d=elib&amp;cat=catalog&amp;res_id=31598" TargetMode="External"/><Relationship Id="rId443" Type="http://schemas.openxmlformats.org/officeDocument/2006/relationships/hyperlink" Target="http://krasgmu.ru/index.php?page%5bcommon%5d=elib&amp;cat=catalog&amp;res_id=24744" TargetMode="External"/><Relationship Id="rId464" Type="http://schemas.openxmlformats.org/officeDocument/2006/relationships/hyperlink" Target="http://krasgmu.ru/index.php?page%5bcommon%5d=elib&amp;cat=catalog&amp;res_id=21534" TargetMode="External"/><Relationship Id="rId303" Type="http://schemas.openxmlformats.org/officeDocument/2006/relationships/hyperlink" Target="http://krasgmu.ru/index.php?page%5bcommon%5d=elib&amp;cat=catalog&amp;res_id=1888" TargetMode="External"/><Relationship Id="rId485" Type="http://schemas.openxmlformats.org/officeDocument/2006/relationships/image" Target="media/image46.png"/><Relationship Id="rId42" Type="http://schemas.openxmlformats.org/officeDocument/2006/relationships/image" Target="media/image2.png"/><Relationship Id="rId84" Type="http://schemas.openxmlformats.org/officeDocument/2006/relationships/hyperlink" Target="http://krasgmu.ru/index.php?page%5bcommon%5d=elib&amp;cat=catalog&amp;res_id=24744" TargetMode="External"/><Relationship Id="rId138" Type="http://schemas.openxmlformats.org/officeDocument/2006/relationships/image" Target="media/image15.png"/><Relationship Id="rId345" Type="http://schemas.openxmlformats.org/officeDocument/2006/relationships/hyperlink" Target="http://krasgmu.ru/index.php?page%5bcommon%5d=elib&amp;cat=catalog&amp;res_id=30979" TargetMode="External"/><Relationship Id="rId387" Type="http://schemas.openxmlformats.org/officeDocument/2006/relationships/hyperlink" Target="http://krasgmu.ru/index.php?page%5bcommon%5d=elib&amp;cat=catalog&amp;res_id=1888" TargetMode="External"/><Relationship Id="rId510" Type="http://schemas.openxmlformats.org/officeDocument/2006/relationships/hyperlink" Target="http://krasgmu.ru/index.php?page%5bcommon%5d=elib&amp;cat=catalog&amp;res_id=32404" TargetMode="External"/><Relationship Id="rId552" Type="http://schemas.openxmlformats.org/officeDocument/2006/relationships/hyperlink" Target="http://krasgmu.ru/index.php?page%5bcommon%5d=elib&amp;cat=catalog&amp;res_id=31615" TargetMode="External"/><Relationship Id="rId594" Type="http://schemas.openxmlformats.org/officeDocument/2006/relationships/hyperlink" Target="http://krasgmu.ru/index.php?page%5bcommon%5d=elib&amp;cat=catalog&amp;res_id=31597" TargetMode="External"/><Relationship Id="rId608" Type="http://schemas.openxmlformats.org/officeDocument/2006/relationships/hyperlink" Target="http://krasgmu.ru/index.php?page%5bcommon%5d=elib&amp;cat=catalog&amp;res_id=31598" TargetMode="External"/><Relationship Id="rId191" Type="http://schemas.openxmlformats.org/officeDocument/2006/relationships/hyperlink" Target="http://krasgmu.ru/index.php?page%5bcommon%5d=elib&amp;cat=catalog&amp;res_id=31597" TargetMode="External"/><Relationship Id="rId205" Type="http://schemas.openxmlformats.org/officeDocument/2006/relationships/hyperlink" Target="http://krasgmu.ru/index.php?page%5bcommon%5d=elib&amp;cat=catalog&amp;res_id=21534" TargetMode="External"/><Relationship Id="rId247" Type="http://schemas.openxmlformats.org/officeDocument/2006/relationships/hyperlink" Target="http://krasgmu.ru/index.php?page%5bcommon%5d=elib&amp;cat=catalog&amp;res_id=21500" TargetMode="External"/><Relationship Id="rId412" Type="http://schemas.openxmlformats.org/officeDocument/2006/relationships/image" Target="media/image38.png"/><Relationship Id="rId107" Type="http://schemas.openxmlformats.org/officeDocument/2006/relationships/hyperlink" Target="http://krasgmu.ru/index.php?page%5bcommon%5d=elib&amp;cat=catalog&amp;res_id=27067" TargetMode="External"/><Relationship Id="rId289" Type="http://schemas.openxmlformats.org/officeDocument/2006/relationships/hyperlink" Target="http://krasgmu.ru/index.php?page%5bcommon%5d=elib&amp;cat=catalog&amp;res_id=21534" TargetMode="External"/><Relationship Id="rId454" Type="http://schemas.openxmlformats.org/officeDocument/2006/relationships/hyperlink" Target="http://krasgmu.ru/index.php?page%5bcommon%5d=elib&amp;cat=catalog&amp;res_id=1889" TargetMode="External"/><Relationship Id="rId496" Type="http://schemas.openxmlformats.org/officeDocument/2006/relationships/hyperlink" Target="http://krasgmu.ru/index.php?page%5bcommon%5d=elib&amp;cat=catalog&amp;res_id=31598" TargetMode="External"/><Relationship Id="rId11" Type="http://schemas.openxmlformats.org/officeDocument/2006/relationships/hyperlink" Target="http://krasgmu.ru/index.php?page%5bcommon%5d=elib&amp;cat=catalog&amp;res_id=27067" TargetMode="External"/><Relationship Id="rId53" Type="http://schemas.openxmlformats.org/officeDocument/2006/relationships/hyperlink" Target="http://krasgmu.ru/index.php?page%5bcommon%5d=elib&amp;cat=catalog&amp;res_id=21534" TargetMode="External"/><Relationship Id="rId149" Type="http://schemas.openxmlformats.org/officeDocument/2006/relationships/hyperlink" Target="http://krasgmu.ru/index.php?page%5bcommon%5d=elib&amp;cat=catalog&amp;res_id=27923" TargetMode="External"/><Relationship Id="rId314" Type="http://schemas.openxmlformats.org/officeDocument/2006/relationships/hyperlink" Target="http://krasgmu.ru/index.php?page%5bcommon%5d=elib&amp;cat=catalog&amp;res_id=31615" TargetMode="External"/><Relationship Id="rId356" Type="http://schemas.openxmlformats.org/officeDocument/2006/relationships/hyperlink" Target="http://krasgmu.ru/index.php?page%5bcommon%5d=elib&amp;cat=catalog&amp;res_id=27923" TargetMode="External"/><Relationship Id="rId398" Type="http://schemas.openxmlformats.org/officeDocument/2006/relationships/image" Target="media/image36.jpeg"/><Relationship Id="rId521" Type="http://schemas.openxmlformats.org/officeDocument/2006/relationships/hyperlink" Target="http://krasgmu.ru/index.php?page%5bcommon%5d=elib&amp;cat=catalog&amp;res_id=31597" TargetMode="External"/><Relationship Id="rId563" Type="http://schemas.openxmlformats.org/officeDocument/2006/relationships/hyperlink" Target="http://krasgmu.ru/index.php?page%5bcommon%5d=elib&amp;cat=catalog&amp;res_id=21534" TargetMode="External"/><Relationship Id="rId619" Type="http://schemas.openxmlformats.org/officeDocument/2006/relationships/hyperlink" Target="http://krasgmu.ru/index.php?page%5bcommon%5d=elib&amp;cat=catalog&amp;res_id=27923" TargetMode="External"/><Relationship Id="rId95" Type="http://schemas.openxmlformats.org/officeDocument/2006/relationships/hyperlink" Target="http://krasgmu.ru/index.php?page%5bcommon%5d=elib&amp;cat=catalog&amp;res_id=24744" TargetMode="External"/><Relationship Id="rId160" Type="http://schemas.openxmlformats.org/officeDocument/2006/relationships/image" Target="media/image24.png"/><Relationship Id="rId216" Type="http://schemas.openxmlformats.org/officeDocument/2006/relationships/hyperlink" Target="http://krasgmu.ru/index.php?page%5bcommon%5d=elib&amp;cat=catalog&amp;res_id=32404" TargetMode="External"/><Relationship Id="rId423" Type="http://schemas.openxmlformats.org/officeDocument/2006/relationships/hyperlink" Target="http://krasgmu.ru/index.php?page%5bcommon%5d=elib&amp;cat=catalog&amp;res_id=32404" TargetMode="External"/><Relationship Id="rId258" Type="http://schemas.openxmlformats.org/officeDocument/2006/relationships/hyperlink" Target="http://krasgmu.ru/index.php?page%5bcommon%5d=elib&amp;cat=catalog&amp;res_id=1889" TargetMode="External"/><Relationship Id="rId465" Type="http://schemas.openxmlformats.org/officeDocument/2006/relationships/image" Target="media/image39.png"/><Relationship Id="rId630" Type="http://schemas.openxmlformats.org/officeDocument/2006/relationships/hyperlink" Target="http://krasgmu.ru/index.php?page%5bcommon%5d=elib&amp;cat=catalog&amp;res_id=21500" TargetMode="External"/><Relationship Id="rId22" Type="http://schemas.openxmlformats.org/officeDocument/2006/relationships/hyperlink" Target="http://krasgmu.ru/index.php?page%5bcommon%5d=elib&amp;cat=catalog&amp;res_id=27923" TargetMode="External"/><Relationship Id="rId64" Type="http://schemas.openxmlformats.org/officeDocument/2006/relationships/hyperlink" Target="http://krasgmu.ru/index.php?page%5bcommon%5d=elib&amp;cat=catalog&amp;res_id=32404" TargetMode="External"/><Relationship Id="rId118" Type="http://schemas.openxmlformats.org/officeDocument/2006/relationships/oleObject" Target="embeddings/oleObject1.bin"/><Relationship Id="rId325" Type="http://schemas.openxmlformats.org/officeDocument/2006/relationships/hyperlink" Target="http://krasgmu.ru/index.php?page%5bcommon%5d=elib&amp;cat=catalog&amp;res_id=21534" TargetMode="External"/><Relationship Id="rId367" Type="http://schemas.openxmlformats.org/officeDocument/2006/relationships/hyperlink" Target="http://krasgmu.ru/index.php?page%5bcommon%5d=elib&amp;cat=catalog&amp;res_id=27067" TargetMode="External"/><Relationship Id="rId532" Type="http://schemas.openxmlformats.org/officeDocument/2006/relationships/hyperlink" Target="http://krasgmu.ru/index.php?page%5bcommon%5d=elib&amp;cat=catalog&amp;res_id=27923" TargetMode="External"/><Relationship Id="rId574" Type="http://schemas.openxmlformats.org/officeDocument/2006/relationships/hyperlink" Target="http://krasgmu.ru/index.php?page%5bcommon%5d=elib&amp;cat=catalog&amp;res_id=31615" TargetMode="External"/><Relationship Id="rId171" Type="http://schemas.openxmlformats.org/officeDocument/2006/relationships/hyperlink" Target="http://krasgmu.ru/index.php?page%5bcommon%5d=elib&amp;cat=catalog&amp;res_id=1888" TargetMode="External"/><Relationship Id="rId227" Type="http://schemas.openxmlformats.org/officeDocument/2006/relationships/hyperlink" Target="http://krasgmu.ru/index.php?page%5bcommon%5d=elib&amp;cat=catalog&amp;res_id=31597" TargetMode="External"/><Relationship Id="rId269" Type="http://schemas.openxmlformats.org/officeDocument/2006/relationships/hyperlink" Target="http://krasgmu.ru/index.php?page%5bcommon%5d=elib&amp;cat=catalog&amp;res_id=1888" TargetMode="External"/><Relationship Id="rId434" Type="http://schemas.openxmlformats.org/officeDocument/2006/relationships/hyperlink" Target="http://krasgmu.ru/index.php?page%5bcommon%5d=elib&amp;cat=catalog&amp;res_id=31597" TargetMode="External"/><Relationship Id="rId476" Type="http://schemas.openxmlformats.org/officeDocument/2006/relationships/hyperlink" Target="http://krasgmu.ru/index.php?page%5bcommon%5d=elib&amp;cat=catalog&amp;res_id=30979" TargetMode="External"/><Relationship Id="rId641" Type="http://schemas.openxmlformats.org/officeDocument/2006/relationships/footer" Target="footer1.xml"/><Relationship Id="rId33" Type="http://schemas.openxmlformats.org/officeDocument/2006/relationships/hyperlink" Target="http://krasgmu.ru/index.php?page%5bcommon%5d=elib&amp;cat=catalog&amp;res_id=27067" TargetMode="External"/><Relationship Id="rId129" Type="http://schemas.openxmlformats.org/officeDocument/2006/relationships/hyperlink" Target="http://krasgmu.ru/index.php?page%5bcommon%5d=elib&amp;cat=catalog&amp;res_id=32404" TargetMode="External"/><Relationship Id="rId280" Type="http://schemas.openxmlformats.org/officeDocument/2006/relationships/hyperlink" Target="http://krasgmu.ru/index.php?page%5bcommon%5d=elib&amp;cat=catalog&amp;res_id=31615" TargetMode="External"/><Relationship Id="rId336" Type="http://schemas.openxmlformats.org/officeDocument/2006/relationships/hyperlink" Target="http://krasgmu.ru/index.php?page%5bcommon%5d=elib&amp;cat=catalog&amp;res_id=32404" TargetMode="External"/><Relationship Id="rId501" Type="http://schemas.openxmlformats.org/officeDocument/2006/relationships/hyperlink" Target="http://krasgmu.ru/index.php?page%5bcommon%5d=elib&amp;cat=catalog&amp;res_id=1888" TargetMode="External"/><Relationship Id="rId543" Type="http://schemas.openxmlformats.org/officeDocument/2006/relationships/hyperlink" Target="http://krasgmu.ru/index.php?page%5bcommon%5d=elib&amp;cat=catalog&amp;res_id=24744" TargetMode="External"/><Relationship Id="rId75" Type="http://schemas.openxmlformats.org/officeDocument/2006/relationships/hyperlink" Target="http://krasgmu.ru/index.php?page%5bcommon%5d=elib&amp;cat=catalog&amp;res_id=31597" TargetMode="External"/><Relationship Id="rId140" Type="http://schemas.openxmlformats.org/officeDocument/2006/relationships/image" Target="media/image17.png"/><Relationship Id="rId182" Type="http://schemas.openxmlformats.org/officeDocument/2006/relationships/hyperlink" Target="http://krasgmu.ru/index.php?page%5bcommon%5d=elib&amp;cat=catalog&amp;res_id=21534" TargetMode="External"/><Relationship Id="rId378" Type="http://schemas.openxmlformats.org/officeDocument/2006/relationships/hyperlink" Target="http://krasgmu.ru/index.php?page%5bcommon%5d=elib&amp;cat=catalog&amp;res_id=24744" TargetMode="External"/><Relationship Id="rId403" Type="http://schemas.openxmlformats.org/officeDocument/2006/relationships/hyperlink" Target="http://krasgmu.ru/index.php?page%5bcommon%5d=elib&amp;cat=catalog&amp;res_id=24744" TargetMode="External"/><Relationship Id="rId585" Type="http://schemas.openxmlformats.org/officeDocument/2006/relationships/hyperlink" Target="http://krasgmu.ru/index.php?page%5bcommon%5d=elib&amp;cat=catalog&amp;res_id=21534" TargetMode="External"/><Relationship Id="rId6" Type="http://schemas.openxmlformats.org/officeDocument/2006/relationships/footnotes" Target="footnotes.xml"/><Relationship Id="rId238" Type="http://schemas.openxmlformats.org/officeDocument/2006/relationships/hyperlink" Target="http://krasgmu.ru/index.php?page%5bcommon%5d=elib&amp;cat=catalog&amp;res_id=27923" TargetMode="External"/><Relationship Id="rId445" Type="http://schemas.openxmlformats.org/officeDocument/2006/relationships/hyperlink" Target="http://krasgmu.ru/index.php?page%5bcommon%5d=elib&amp;cat=catalog&amp;res_id=27923" TargetMode="External"/><Relationship Id="rId487" Type="http://schemas.openxmlformats.org/officeDocument/2006/relationships/hyperlink" Target="http://krasgmu.ru/index.php?page%5bcommon%5d=elib&amp;cat=catalog&amp;res_id=31615" TargetMode="External"/><Relationship Id="rId610" Type="http://schemas.openxmlformats.org/officeDocument/2006/relationships/hyperlink" Target="http://krasgmu.ru/index.php?page%5bcommon%5d=elib&amp;cat=catalog&amp;res_id=29412" TargetMode="External"/><Relationship Id="rId291" Type="http://schemas.openxmlformats.org/officeDocument/2006/relationships/hyperlink" Target="http://krasgmu.ru/index.php?page%5bcommon%5d=elib&amp;cat=catalog&amp;res_id=1888" TargetMode="External"/><Relationship Id="rId305" Type="http://schemas.openxmlformats.org/officeDocument/2006/relationships/hyperlink" Target="http://krasgmu.ru/index.php?page%5bcommon%5d=elib&amp;cat=catalog&amp;res_id=21500" TargetMode="External"/><Relationship Id="rId347" Type="http://schemas.openxmlformats.org/officeDocument/2006/relationships/hyperlink" Target="http://krasgmu.ru/index.php?page%5bcommon%5d=elib&amp;cat=catalog&amp;res_id=31598" TargetMode="External"/><Relationship Id="rId512" Type="http://schemas.openxmlformats.org/officeDocument/2006/relationships/hyperlink" Target="http://krasgmu.ru/index.php?page%5bcommon%5d=elib&amp;cat=catalog&amp;res_id=21534" TargetMode="External"/><Relationship Id="rId44" Type="http://schemas.openxmlformats.org/officeDocument/2006/relationships/hyperlink" Target="http://krasgmu.ru/index.php?page%5bcommon%5d=elib&amp;cat=catalog&amp;res_id=21500" TargetMode="External"/><Relationship Id="rId86" Type="http://schemas.openxmlformats.org/officeDocument/2006/relationships/hyperlink" Target="http://krasgmu.ru/index.php?page%5bcommon%5d=elib&amp;cat=catalog&amp;res_id=27923" TargetMode="External"/><Relationship Id="rId151" Type="http://schemas.openxmlformats.org/officeDocument/2006/relationships/hyperlink" Target="http://krasgmu.ru/index.php?page%5bcommon%5d=elib&amp;cat=catalog&amp;res_id=31597" TargetMode="External"/><Relationship Id="rId389" Type="http://schemas.openxmlformats.org/officeDocument/2006/relationships/hyperlink" Target="http://krasgmu.ru/index.php?page%5bcommon%5d=elib&amp;cat=catalog&amp;res_id=21500" TargetMode="External"/><Relationship Id="rId554" Type="http://schemas.openxmlformats.org/officeDocument/2006/relationships/hyperlink" Target="http://krasgmu.ru/index.php?page%5bcommon%5d=elib&amp;cat=catalog&amp;res_id=1889" TargetMode="External"/><Relationship Id="rId596" Type="http://schemas.openxmlformats.org/officeDocument/2006/relationships/hyperlink" Target="http://krasgmu.ru/index.php?page%5bcommon%5d=elib&amp;cat=catalog&amp;res_id=32404" TargetMode="External"/><Relationship Id="rId193" Type="http://schemas.openxmlformats.org/officeDocument/2006/relationships/hyperlink" Target="http://krasgmu.ru/index.php?page%5bcommon%5d=elib&amp;cat=catalog&amp;res_id=32404" TargetMode="External"/><Relationship Id="rId207" Type="http://schemas.openxmlformats.org/officeDocument/2006/relationships/hyperlink" Target="http://krasgmu.ru/index.php?page%5bcommon%5d=elib&amp;cat=catalog&amp;res_id=1888" TargetMode="External"/><Relationship Id="rId249" Type="http://schemas.openxmlformats.org/officeDocument/2006/relationships/hyperlink" Target="http://krasgmu.ru/index.php?page%5bcommon%5d=elib&amp;cat=catalog&amp;res_id=27067" TargetMode="External"/><Relationship Id="rId414" Type="http://schemas.openxmlformats.org/officeDocument/2006/relationships/hyperlink" Target="http://krasgmu.ru/index.php?page%5bcommon%5d=elib&amp;cat=catalog&amp;res_id=1888" TargetMode="External"/><Relationship Id="rId456" Type="http://schemas.openxmlformats.org/officeDocument/2006/relationships/hyperlink" Target="http://krasgmu.ru/index.php?page%5bcommon%5d=elib&amp;cat=catalog&amp;res_id=24744" TargetMode="External"/><Relationship Id="rId498" Type="http://schemas.openxmlformats.org/officeDocument/2006/relationships/hyperlink" Target="http://krasgmu.ru/index.php?page%5bcommon%5d=elib&amp;cat=catalog&amp;res_id=29412" TargetMode="External"/><Relationship Id="rId621" Type="http://schemas.openxmlformats.org/officeDocument/2006/relationships/hyperlink" Target="http://krasgmu.ru/index.php?page%5bcommon%5d=elib&amp;cat=catalog&amp;res_id=31597" TargetMode="External"/><Relationship Id="rId13" Type="http://schemas.openxmlformats.org/officeDocument/2006/relationships/hyperlink" Target="http://krasgmu.ru/index.php?page%5bcommon%5d=elib&amp;cat=catalog&amp;res_id=30979" TargetMode="External"/><Relationship Id="rId109" Type="http://schemas.openxmlformats.org/officeDocument/2006/relationships/hyperlink" Target="http://krasgmu.ru/index.php?page%5bcommon%5d=elib&amp;cat=catalog&amp;res_id=30979" TargetMode="External"/><Relationship Id="rId260" Type="http://schemas.openxmlformats.org/officeDocument/2006/relationships/hyperlink" Target="http://krasgmu.ru/index.php?page%5bcommon%5d=elib&amp;cat=catalog&amp;res_id=24744" TargetMode="External"/><Relationship Id="rId316" Type="http://schemas.openxmlformats.org/officeDocument/2006/relationships/hyperlink" Target="http://krasgmu.ru/index.php?page%5bcommon%5d=elib&amp;cat=catalog&amp;res_id=1889" TargetMode="External"/><Relationship Id="rId523" Type="http://schemas.openxmlformats.org/officeDocument/2006/relationships/hyperlink" Target="http://krasgmu.ru/index.php?page%5bcommon%5d=elib&amp;cat=catalog&amp;res_id=32404" TargetMode="External"/><Relationship Id="rId55" Type="http://schemas.openxmlformats.org/officeDocument/2006/relationships/image" Target="media/image4.png"/><Relationship Id="rId97" Type="http://schemas.openxmlformats.org/officeDocument/2006/relationships/hyperlink" Target="http://krasgmu.ru/index.php?page%5bcommon%5d=elib&amp;cat=catalog&amp;res_id=27923" TargetMode="External"/><Relationship Id="rId120" Type="http://schemas.openxmlformats.org/officeDocument/2006/relationships/oleObject" Target="embeddings/oleObject2.bin"/><Relationship Id="rId358" Type="http://schemas.openxmlformats.org/officeDocument/2006/relationships/hyperlink" Target="http://krasgmu.ru/index.php?page%5bcommon%5d=elib&amp;cat=catalog&amp;res_id=31597" TargetMode="External"/><Relationship Id="rId565" Type="http://schemas.openxmlformats.org/officeDocument/2006/relationships/hyperlink" Target="http://ru.wikipedia.org/wiki/%D0%9F%D0%BE%D0%BF%D0%B5%D1%80%D0%B5%D1%87%D0%BD%D0%B0%D1%8F_%D0%BE%D0%B1%D0%BE%D0%B4%D0%BE%D1%87%D0%BD%D0%B0%D1%8F_%D0%BA%D0%B8%D1%88%D0%BA%D0%B0_%D1%87%D0%B5%D0%BB%D0%BE%D0%B2%D0%B5%D0%BA%D0%B0" TargetMode="External"/><Relationship Id="rId162" Type="http://schemas.openxmlformats.org/officeDocument/2006/relationships/image" Target="media/image26.png"/><Relationship Id="rId218" Type="http://schemas.openxmlformats.org/officeDocument/2006/relationships/image" Target="media/image34.jpeg"/><Relationship Id="rId425" Type="http://schemas.openxmlformats.org/officeDocument/2006/relationships/hyperlink" Target="http://krasgmu.ru/index.php?page%5bcommon%5d=elib&amp;cat=catalog&amp;res_id=21534" TargetMode="External"/><Relationship Id="rId467" Type="http://schemas.openxmlformats.org/officeDocument/2006/relationships/image" Target="media/image41.png"/><Relationship Id="rId632" Type="http://schemas.openxmlformats.org/officeDocument/2006/relationships/hyperlink" Target="http://krasgmu.ru/index.php?page%5bcommon%5d=elib&amp;cat=catalog&amp;res_id=27067" TargetMode="External"/><Relationship Id="rId271" Type="http://schemas.openxmlformats.org/officeDocument/2006/relationships/hyperlink" Target="http://krasgmu.ru/index.php?page%5bcommon%5d=elib&amp;cat=catalog&amp;res_id=21500" TargetMode="External"/><Relationship Id="rId24" Type="http://schemas.openxmlformats.org/officeDocument/2006/relationships/hyperlink" Target="http://krasgmu.ru/index.php?page%5bcommon%5d=elib&amp;cat=catalog&amp;res_id=31597" TargetMode="External"/><Relationship Id="rId66" Type="http://schemas.openxmlformats.org/officeDocument/2006/relationships/hyperlink" Target="http://krasgmu.ru/index.php?page%5bcommon%5d=elib&amp;cat=catalog&amp;res_id=21534" TargetMode="External"/><Relationship Id="rId131" Type="http://schemas.openxmlformats.org/officeDocument/2006/relationships/hyperlink" Target="http://krasgmu.ru/index.php?page%5bcommon%5d=elib&amp;cat=catalog&amp;res_id=21534" TargetMode="External"/><Relationship Id="rId327" Type="http://schemas.openxmlformats.org/officeDocument/2006/relationships/hyperlink" Target="http://krasgmu.ru/index.php?page%5bcommon%5d=elib&amp;cat=catalog&amp;res_id=1888" TargetMode="External"/><Relationship Id="rId369" Type="http://schemas.openxmlformats.org/officeDocument/2006/relationships/hyperlink" Target="http://krasgmu.ru/index.php?page%5bcommon%5d=elib&amp;cat=catalog&amp;res_id=30979" TargetMode="External"/><Relationship Id="rId534" Type="http://schemas.openxmlformats.org/officeDocument/2006/relationships/hyperlink" Target="http://krasgmu.ru/index.php?page%5bcommon%5d=elib&amp;cat=catalog&amp;res_id=31597" TargetMode="External"/><Relationship Id="rId576" Type="http://schemas.openxmlformats.org/officeDocument/2006/relationships/hyperlink" Target="http://krasgmu.ru/index.php?page%5bcommon%5d=elib&amp;cat=catalog&amp;res_id=1889" TargetMode="External"/><Relationship Id="rId173" Type="http://schemas.openxmlformats.org/officeDocument/2006/relationships/hyperlink" Target="http://krasgmu.ru/index.php?page%5bcommon%5d=elib&amp;cat=catalog&amp;res_id=21500" TargetMode="External"/><Relationship Id="rId229" Type="http://schemas.openxmlformats.org/officeDocument/2006/relationships/hyperlink" Target="http://krasgmu.ru/index.php?page%5bcommon%5d=elib&amp;cat=catalog&amp;res_id=32404" TargetMode="External"/><Relationship Id="rId380" Type="http://schemas.openxmlformats.org/officeDocument/2006/relationships/hyperlink" Target="http://krasgmu.ru/index.php?page%5bcommon%5d=elib&amp;cat=catalog&amp;res_id=27923" TargetMode="External"/><Relationship Id="rId436" Type="http://schemas.openxmlformats.org/officeDocument/2006/relationships/hyperlink" Target="http://krasgmu.ru/index.php?page%5bcommon%5d=elib&amp;cat=catalog&amp;res_id=32404" TargetMode="External"/><Relationship Id="rId601" Type="http://schemas.openxmlformats.org/officeDocument/2006/relationships/hyperlink" Target="http://krasgmu.ru/index.php?page%5bcommon%5d=elib&amp;cat=catalog&amp;res_id=1889" TargetMode="External"/><Relationship Id="rId643" Type="http://schemas.openxmlformats.org/officeDocument/2006/relationships/theme" Target="theme/theme1.xml"/><Relationship Id="rId240" Type="http://schemas.openxmlformats.org/officeDocument/2006/relationships/hyperlink" Target="http://krasgmu.ru/index.php?page%5bcommon%5d=elib&amp;cat=catalog&amp;res_id=31597" TargetMode="External"/><Relationship Id="rId478" Type="http://schemas.openxmlformats.org/officeDocument/2006/relationships/hyperlink" Target="http://krasgmu.ru/index.php?page%5bcommon%5d=elib&amp;cat=catalog&amp;res_id=31598" TargetMode="External"/><Relationship Id="rId35" Type="http://schemas.openxmlformats.org/officeDocument/2006/relationships/hyperlink" Target="http://krasgmu.ru/index.php?page%5bcommon%5d=elib&amp;cat=catalog&amp;res_id=30979" TargetMode="External"/><Relationship Id="rId77" Type="http://schemas.openxmlformats.org/officeDocument/2006/relationships/hyperlink" Target="http://krasgmu.ru/index.php?page%5bcommon%5d=elib&amp;cat=catalog&amp;res_id=32404" TargetMode="External"/><Relationship Id="rId100" Type="http://schemas.openxmlformats.org/officeDocument/2006/relationships/hyperlink" Target="http://krasgmu.ru/index.php?page%5bcommon%5d=elib&amp;cat=catalog&amp;res_id=31598" TargetMode="External"/><Relationship Id="rId282" Type="http://schemas.openxmlformats.org/officeDocument/2006/relationships/hyperlink" Target="http://krasgmu.ru/index.php?page%5bcommon%5d=elib&amp;cat=catalog&amp;res_id=24744" TargetMode="External"/><Relationship Id="rId338" Type="http://schemas.openxmlformats.org/officeDocument/2006/relationships/hyperlink" Target="http://krasgmu.ru/index.php?page%5bcommon%5d=elib&amp;cat=catalog&amp;res_id=31615" TargetMode="External"/><Relationship Id="rId503" Type="http://schemas.openxmlformats.org/officeDocument/2006/relationships/hyperlink" Target="http://krasgmu.ru/index.php?page%5bcommon%5d=elib&amp;cat=catalog&amp;res_id=21500" TargetMode="External"/><Relationship Id="rId545" Type="http://schemas.openxmlformats.org/officeDocument/2006/relationships/hyperlink" Target="http://krasgmu.ru/index.php?page%5bcommon%5d=elib&amp;cat=catalog&amp;res_id=27923" TargetMode="External"/><Relationship Id="rId587" Type="http://schemas.openxmlformats.org/officeDocument/2006/relationships/hyperlink" Target="http://krasgmu.ru/index.php?page%5bcommon%5d=elib&amp;cat=catalog&amp;res_id=1888" TargetMode="External"/><Relationship Id="rId8" Type="http://schemas.openxmlformats.org/officeDocument/2006/relationships/hyperlink" Target="http://krasgmu.ru/index.php?page%5bcommon%5d=elib&amp;cat=catalog&amp;res_id=31615" TargetMode="External"/><Relationship Id="rId142" Type="http://schemas.openxmlformats.org/officeDocument/2006/relationships/image" Target="media/image19.png"/><Relationship Id="rId184" Type="http://schemas.openxmlformats.org/officeDocument/2006/relationships/hyperlink" Target="http://krasgmu.ru/index.php?page%5bcommon%5d=elib&amp;cat=catalog&amp;res_id=1888" TargetMode="External"/><Relationship Id="rId391" Type="http://schemas.openxmlformats.org/officeDocument/2006/relationships/hyperlink" Target="http://krasgmu.ru/index.php?page%5bcommon%5d=elib&amp;cat=catalog&amp;res_id=27067" TargetMode="External"/><Relationship Id="rId405" Type="http://schemas.openxmlformats.org/officeDocument/2006/relationships/hyperlink" Target="http://krasgmu.ru/index.php?page%5bcommon%5d=elib&amp;cat=catalog&amp;res_id=27923" TargetMode="External"/><Relationship Id="rId447" Type="http://schemas.openxmlformats.org/officeDocument/2006/relationships/hyperlink" Target="http://krasgmu.ru/index.php?page%5bcommon%5d=elib&amp;cat=catalog&amp;res_id=31597" TargetMode="External"/><Relationship Id="rId612" Type="http://schemas.openxmlformats.org/officeDocument/2006/relationships/hyperlink" Target="http://krasgmu.ru/index.php?page%5bcommon%5d=elib&amp;cat=catalog&amp;res_id=21534" TargetMode="External"/><Relationship Id="rId251" Type="http://schemas.openxmlformats.org/officeDocument/2006/relationships/hyperlink" Target="http://krasgmu.ru/index.php?page%5bcommon%5d=elib&amp;cat=catalog&amp;res_id=30979" TargetMode="External"/><Relationship Id="rId489" Type="http://schemas.openxmlformats.org/officeDocument/2006/relationships/hyperlink" Target="http://krasgmu.ru/index.php?page%5bcommon%5d=elib&amp;cat=catalog&amp;res_id=1889" TargetMode="External"/><Relationship Id="rId46" Type="http://schemas.openxmlformats.org/officeDocument/2006/relationships/hyperlink" Target="http://krasgmu.ru/index.php?page%5bcommon%5d=elib&amp;cat=catalog&amp;res_id=27067" TargetMode="External"/><Relationship Id="rId293" Type="http://schemas.openxmlformats.org/officeDocument/2006/relationships/hyperlink" Target="http://krasgmu.ru/index.php?page%5bcommon%5d=elib&amp;cat=catalog&amp;res_id=21500" TargetMode="External"/><Relationship Id="rId307" Type="http://schemas.openxmlformats.org/officeDocument/2006/relationships/hyperlink" Target="http://krasgmu.ru/index.php?page%5bcommon%5d=elib&amp;cat=catalog&amp;res_id=27067" TargetMode="External"/><Relationship Id="rId349" Type="http://schemas.openxmlformats.org/officeDocument/2006/relationships/hyperlink" Target="http://krasgmu.ru/index.php?page%5bcommon%5d=elib&amp;cat=catalog&amp;res_id=21534" TargetMode="External"/><Relationship Id="rId514" Type="http://schemas.openxmlformats.org/officeDocument/2006/relationships/hyperlink" Target="http://krasgmu.ru/index.php?page%5bcommon%5d=elib&amp;cat=catalog&amp;res_id=1888" TargetMode="External"/><Relationship Id="rId556" Type="http://schemas.openxmlformats.org/officeDocument/2006/relationships/hyperlink" Target="http://krasgmu.ru/index.php?page%5bcommon%5d=elib&amp;cat=catalog&amp;res_id=24744" TargetMode="External"/><Relationship Id="rId88" Type="http://schemas.openxmlformats.org/officeDocument/2006/relationships/hyperlink" Target="http://krasgmu.ru/index.php?page%5bcommon%5d=elib&amp;cat=catalog&amp;res_id=31597" TargetMode="External"/><Relationship Id="rId111" Type="http://schemas.openxmlformats.org/officeDocument/2006/relationships/hyperlink" Target="http://krasgmu.ru/index.php?page%5bcommon%5d=elib&amp;cat=catalog&amp;res_id=31598" TargetMode="External"/><Relationship Id="rId153" Type="http://schemas.openxmlformats.org/officeDocument/2006/relationships/hyperlink" Target="http://krasgmu.ru/index.php?page%5bcommon%5d=elib&amp;cat=catalog&amp;res_id=32404" TargetMode="External"/><Relationship Id="rId195" Type="http://schemas.openxmlformats.org/officeDocument/2006/relationships/hyperlink" Target="http://krasgmu.ru/index.php?page%5bcommon%5d=elib&amp;cat=catalog&amp;res_id=21534" TargetMode="External"/><Relationship Id="rId209" Type="http://schemas.openxmlformats.org/officeDocument/2006/relationships/hyperlink" Target="http://krasgmu.ru/index.php?page%5bcommon%5d=elib&amp;cat=catalog&amp;res_id=21500" TargetMode="External"/><Relationship Id="rId360" Type="http://schemas.openxmlformats.org/officeDocument/2006/relationships/hyperlink" Target="http://krasgmu.ru/index.php?page%5bcommon%5d=elib&amp;cat=catalog&amp;res_id=32404" TargetMode="External"/><Relationship Id="rId416" Type="http://schemas.openxmlformats.org/officeDocument/2006/relationships/hyperlink" Target="http://krasgmu.ru/index.php?page%5bcommon%5d=elib&amp;cat=catalog&amp;res_id=21500" TargetMode="External"/><Relationship Id="rId598" Type="http://schemas.openxmlformats.org/officeDocument/2006/relationships/image" Target="media/image48.png"/><Relationship Id="rId220" Type="http://schemas.openxmlformats.org/officeDocument/2006/relationships/hyperlink" Target="http://krasgmu.ru/index.php?page%5bcommon%5d=elib&amp;cat=catalog&amp;res_id=1888" TargetMode="External"/><Relationship Id="rId458" Type="http://schemas.openxmlformats.org/officeDocument/2006/relationships/hyperlink" Target="http://krasgmu.ru/index.php?page%5bcommon%5d=elib&amp;cat=catalog&amp;res_id=27923" TargetMode="External"/><Relationship Id="rId623" Type="http://schemas.openxmlformats.org/officeDocument/2006/relationships/hyperlink" Target="http://krasgmu.ru/index.php?page%5bcommon%5d=elib&amp;cat=catalog&amp;res_id=32404" TargetMode="External"/><Relationship Id="rId15" Type="http://schemas.openxmlformats.org/officeDocument/2006/relationships/hyperlink" Target="http://krasgmu.ru/index.php?page%5bcommon%5d=elib&amp;cat=catalog&amp;res_id=31598" TargetMode="External"/><Relationship Id="rId57" Type="http://schemas.openxmlformats.org/officeDocument/2006/relationships/hyperlink" Target="http://krasgmu.ru/index.php?page%5bcommon%5d=elib&amp;cat=catalog&amp;res_id=21500" TargetMode="External"/><Relationship Id="rId262" Type="http://schemas.openxmlformats.org/officeDocument/2006/relationships/hyperlink" Target="http://krasgmu.ru/index.php?page%5bcommon%5d=elib&amp;cat=catalog&amp;res_id=27923" TargetMode="External"/><Relationship Id="rId318" Type="http://schemas.openxmlformats.org/officeDocument/2006/relationships/hyperlink" Target="http://krasgmu.ru/index.php?page%5bcommon%5d=elib&amp;cat=catalog&amp;res_id=24744" TargetMode="External"/><Relationship Id="rId525" Type="http://schemas.openxmlformats.org/officeDocument/2006/relationships/hyperlink" Target="http://krasgmu.ru/index.php?page%5bcommon%5d=elib&amp;cat=catalog&amp;res_id=21534" TargetMode="External"/><Relationship Id="rId567" Type="http://schemas.openxmlformats.org/officeDocument/2006/relationships/hyperlink" Target="http://ru.wikipedia.org/wiki/%D0%9F%D1%80%D1%8F%D0%BC%D0%B0%D1%8F_%D0%BA%D0%B8%D1%88%D0%BA%D0%B0_%D1%87%D0%B5%D0%BB%D0%BE%D0%B2%D0%B5%D0%BA%D0%B0" TargetMode="External"/><Relationship Id="rId99" Type="http://schemas.openxmlformats.org/officeDocument/2006/relationships/hyperlink" Target="http://krasgmu.ru/index.php?page%5bcommon%5d=elib&amp;cat=catalog&amp;res_id=31597" TargetMode="External"/><Relationship Id="rId122" Type="http://schemas.openxmlformats.org/officeDocument/2006/relationships/hyperlink" Target="http://krasgmu.ru/index.php?page%5bcommon%5d=elib&amp;cat=catalog&amp;res_id=21500" TargetMode="External"/><Relationship Id="rId164" Type="http://schemas.openxmlformats.org/officeDocument/2006/relationships/image" Target="media/image28.png"/><Relationship Id="rId371" Type="http://schemas.openxmlformats.org/officeDocument/2006/relationships/hyperlink" Target="http://krasgmu.ru/index.php?page%5bcommon%5d=elib&amp;cat=catalog&amp;res_id=31598" TargetMode="External"/><Relationship Id="rId427" Type="http://schemas.openxmlformats.org/officeDocument/2006/relationships/hyperlink" Target="http://krasgmu.ru/index.php?page%5bcommon%5d=elib&amp;cat=catalog&amp;res_id=1888" TargetMode="External"/><Relationship Id="rId469" Type="http://schemas.openxmlformats.org/officeDocument/2006/relationships/hyperlink" Target="http://krasgmu.ru/index.php?page%5bcommon%5d=elib&amp;cat=catalog&amp;res_id=31615" TargetMode="External"/><Relationship Id="rId634" Type="http://schemas.openxmlformats.org/officeDocument/2006/relationships/hyperlink" Target="http://krasgmu.ru/index.php?page%5bcommon%5d=elib&amp;cat=catalog&amp;res_id=30979" TargetMode="External"/><Relationship Id="rId26" Type="http://schemas.openxmlformats.org/officeDocument/2006/relationships/hyperlink" Target="http://krasgmu.ru/index.php?page%5bcommon%5d=elib&amp;cat=catalog&amp;res_id=32404" TargetMode="External"/><Relationship Id="rId231" Type="http://schemas.openxmlformats.org/officeDocument/2006/relationships/image" Target="media/image35.jpeg"/><Relationship Id="rId273" Type="http://schemas.openxmlformats.org/officeDocument/2006/relationships/hyperlink" Target="http://krasgmu.ru/index.php?page%5bcommon%5d=elib&amp;cat=catalog&amp;res_id=27067" TargetMode="External"/><Relationship Id="rId329" Type="http://schemas.openxmlformats.org/officeDocument/2006/relationships/hyperlink" Target="http://krasgmu.ru/index.php?page%5bcommon%5d=elib&amp;cat=catalog&amp;res_id=21500" TargetMode="External"/><Relationship Id="rId480" Type="http://schemas.openxmlformats.org/officeDocument/2006/relationships/hyperlink" Target="http://krasgmu.ru/index.php?page%5bcommon%5d=elib&amp;cat=catalog&amp;res_id=29412" TargetMode="External"/><Relationship Id="rId536" Type="http://schemas.openxmlformats.org/officeDocument/2006/relationships/hyperlink" Target="http://krasgmu.ru/index.php?page%5bcommon%5d=elib&amp;cat=catalog&amp;res_id=32404" TargetMode="External"/><Relationship Id="rId68" Type="http://schemas.openxmlformats.org/officeDocument/2006/relationships/hyperlink" Target="http://krasgmu.ru/index.php?page%5bcommon%5d=elib&amp;cat=catalog&amp;res_id=1888" TargetMode="External"/><Relationship Id="rId133" Type="http://schemas.openxmlformats.org/officeDocument/2006/relationships/image" Target="media/image10.png"/><Relationship Id="rId175" Type="http://schemas.openxmlformats.org/officeDocument/2006/relationships/hyperlink" Target="http://krasgmu.ru/index.php?page%5bcommon%5d=elib&amp;cat=catalog&amp;res_id=27067" TargetMode="External"/><Relationship Id="rId340" Type="http://schemas.openxmlformats.org/officeDocument/2006/relationships/hyperlink" Target="http://krasgmu.ru/index.php?page%5bcommon%5d=elib&amp;cat=catalog&amp;res_id=1889" TargetMode="External"/><Relationship Id="rId578" Type="http://schemas.openxmlformats.org/officeDocument/2006/relationships/hyperlink" Target="http://krasgmu.ru/index.php?page%5bcommon%5d=elib&amp;cat=catalog&amp;res_id=24744" TargetMode="External"/><Relationship Id="rId200" Type="http://schemas.openxmlformats.org/officeDocument/2006/relationships/hyperlink" Target="http://krasgmu.ru/index.php?page%5bcommon%5d=elib&amp;cat=catalog&amp;res_id=27923" TargetMode="External"/><Relationship Id="rId382" Type="http://schemas.openxmlformats.org/officeDocument/2006/relationships/hyperlink" Target="http://krasgmu.ru/index.php?page%5bcommon%5d=elib&amp;cat=catalog&amp;res_id=31597" TargetMode="External"/><Relationship Id="rId438" Type="http://schemas.openxmlformats.org/officeDocument/2006/relationships/hyperlink" Target="http://krasgmu.ru/index.php?page%5bcommon%5d=elib&amp;cat=catalog&amp;res_id=21534" TargetMode="External"/><Relationship Id="rId603" Type="http://schemas.openxmlformats.org/officeDocument/2006/relationships/hyperlink" Target="http://krasgmu.ru/index.php?page%5bcommon%5d=elib&amp;cat=catalog&amp;res_id=24744" TargetMode="External"/><Relationship Id="rId242" Type="http://schemas.openxmlformats.org/officeDocument/2006/relationships/hyperlink" Target="http://krasgmu.ru/index.php?page%5bcommon%5d=elib&amp;cat=catalog&amp;res_id=32404" TargetMode="External"/><Relationship Id="rId284" Type="http://schemas.openxmlformats.org/officeDocument/2006/relationships/hyperlink" Target="http://krasgmu.ru/index.php?page%5bcommon%5d=elib&amp;cat=catalog&amp;res_id=27923" TargetMode="External"/><Relationship Id="rId491" Type="http://schemas.openxmlformats.org/officeDocument/2006/relationships/hyperlink" Target="http://krasgmu.ru/index.php?page%5bcommon%5d=elib&amp;cat=catalog&amp;res_id=24744" TargetMode="External"/><Relationship Id="rId505" Type="http://schemas.openxmlformats.org/officeDocument/2006/relationships/hyperlink" Target="http://krasgmu.ru/index.php?page%5bcommon%5d=elib&amp;cat=catalog&amp;res_id=27067" TargetMode="External"/><Relationship Id="rId37" Type="http://schemas.openxmlformats.org/officeDocument/2006/relationships/hyperlink" Target="http://krasgmu.ru/index.php?page%5bcommon%5d=elib&amp;cat=catalog&amp;res_id=31598" TargetMode="External"/><Relationship Id="rId79" Type="http://schemas.openxmlformats.org/officeDocument/2006/relationships/hyperlink" Target="http://krasgmu.ru/index.php?page%5bcommon%5d=elib&amp;cat=catalog&amp;res_id=21534" TargetMode="External"/><Relationship Id="rId102" Type="http://schemas.openxmlformats.org/officeDocument/2006/relationships/hyperlink" Target="http://krasgmu.ru/index.php?page%5bcommon%5d=elib&amp;cat=catalog&amp;res_id=29412" TargetMode="External"/><Relationship Id="rId144" Type="http://schemas.openxmlformats.org/officeDocument/2006/relationships/hyperlink" Target="http://krasgmu.ru/index.php?page%5bcommon%5d=elib&amp;cat=catalog&amp;res_id=1888" TargetMode="External"/><Relationship Id="rId547" Type="http://schemas.openxmlformats.org/officeDocument/2006/relationships/hyperlink" Target="http://krasgmu.ru/index.php?page%5bcommon%5d=elib&amp;cat=catalog&amp;res_id=31597" TargetMode="External"/><Relationship Id="rId589" Type="http://schemas.openxmlformats.org/officeDocument/2006/relationships/hyperlink" Target="http://krasgmu.ru/index.php?page%5bcommon%5d=elib&amp;cat=catalog&amp;res_id=21500" TargetMode="External"/><Relationship Id="rId90" Type="http://schemas.openxmlformats.org/officeDocument/2006/relationships/hyperlink" Target="http://krasgmu.ru/index.php?page%5bcommon%5d=elib&amp;cat=catalog&amp;res_id=32404" TargetMode="External"/><Relationship Id="rId186" Type="http://schemas.openxmlformats.org/officeDocument/2006/relationships/hyperlink" Target="http://krasgmu.ru/index.php?page%5bcommon%5d=elib&amp;cat=catalog&amp;res_id=21500" TargetMode="External"/><Relationship Id="rId351" Type="http://schemas.openxmlformats.org/officeDocument/2006/relationships/hyperlink" Target="http://krasgmu.ru/index.php?page%5bcommon%5d=elib&amp;cat=catalog&amp;res_id=1888" TargetMode="External"/><Relationship Id="rId393" Type="http://schemas.openxmlformats.org/officeDocument/2006/relationships/hyperlink" Target="http://krasgmu.ru/index.php?page%5bcommon%5d=elib&amp;cat=catalog&amp;res_id=30979" TargetMode="External"/><Relationship Id="rId407" Type="http://schemas.openxmlformats.org/officeDocument/2006/relationships/hyperlink" Target="http://krasgmu.ru/index.php?page%5bcommon%5d=elib&amp;cat=catalog&amp;res_id=31597" TargetMode="External"/><Relationship Id="rId449" Type="http://schemas.openxmlformats.org/officeDocument/2006/relationships/hyperlink" Target="http://krasgmu.ru/index.php?page%5bcommon%5d=elib&amp;cat=catalog&amp;res_id=32404" TargetMode="External"/><Relationship Id="rId614" Type="http://schemas.openxmlformats.org/officeDocument/2006/relationships/hyperlink" Target="http://krasgmu.ru/index.php?page%5bcommon%5d=elib&amp;cat=catalog&amp;res_id=1888" TargetMode="External"/><Relationship Id="rId211" Type="http://schemas.openxmlformats.org/officeDocument/2006/relationships/hyperlink" Target="http://krasgmu.ru/index.php?page%5bcommon%5d=elib&amp;cat=catalog&amp;res_id=27067" TargetMode="External"/><Relationship Id="rId253" Type="http://schemas.openxmlformats.org/officeDocument/2006/relationships/hyperlink" Target="http://krasgmu.ru/index.php?page%5bcommon%5d=elib&amp;cat=catalog&amp;res_id=31598" TargetMode="External"/><Relationship Id="rId295" Type="http://schemas.openxmlformats.org/officeDocument/2006/relationships/hyperlink" Target="http://krasgmu.ru/index.php?page%5bcommon%5d=elib&amp;cat=catalog&amp;res_id=27067" TargetMode="External"/><Relationship Id="rId309" Type="http://schemas.openxmlformats.org/officeDocument/2006/relationships/hyperlink" Target="http://krasgmu.ru/index.php?page%5bcommon%5d=elib&amp;cat=catalog&amp;res_id=30979" TargetMode="External"/><Relationship Id="rId460" Type="http://schemas.openxmlformats.org/officeDocument/2006/relationships/hyperlink" Target="http://krasgmu.ru/index.php?page%5bcommon%5d=elib&amp;cat=catalog&amp;res_id=31597" TargetMode="External"/><Relationship Id="rId516" Type="http://schemas.openxmlformats.org/officeDocument/2006/relationships/hyperlink" Target="http://krasgmu.ru/index.php?page%5bcommon%5d=elib&amp;cat=catalog&amp;res_id=21500" TargetMode="External"/><Relationship Id="rId48" Type="http://schemas.openxmlformats.org/officeDocument/2006/relationships/hyperlink" Target="http://krasgmu.ru/index.php?page%5bcommon%5d=elib&amp;cat=catalog&amp;res_id=30979" TargetMode="External"/><Relationship Id="rId113" Type="http://schemas.openxmlformats.org/officeDocument/2006/relationships/hyperlink" Target="http://krasgmu.ru/index.php?page%5bcommon%5d=elib&amp;cat=catalog&amp;res_id=29412" TargetMode="External"/><Relationship Id="rId320" Type="http://schemas.openxmlformats.org/officeDocument/2006/relationships/hyperlink" Target="http://krasgmu.ru/index.php?page%5bcommon%5d=elib&amp;cat=catalog&amp;res_id=27923" TargetMode="External"/><Relationship Id="rId558" Type="http://schemas.openxmlformats.org/officeDocument/2006/relationships/hyperlink" Target="http://krasgmu.ru/index.php?page%5bcommon%5d=elib&amp;cat=catalog&amp;res_id=27923" TargetMode="External"/><Relationship Id="rId155" Type="http://schemas.openxmlformats.org/officeDocument/2006/relationships/hyperlink" Target="http://krasgmu.ru/index.php?page%5bcommon%5d=elib&amp;cat=catalog&amp;res_id=21534" TargetMode="External"/><Relationship Id="rId197" Type="http://schemas.openxmlformats.org/officeDocument/2006/relationships/hyperlink" Target="http://krasgmu.ru/index.php?page%5bcommon%5d=elib&amp;cat=catalog&amp;res_id=21500" TargetMode="External"/><Relationship Id="rId362" Type="http://schemas.openxmlformats.org/officeDocument/2006/relationships/hyperlink" Target="http://krasgmu.ru/index.php?page%5bcommon%5d=elib&amp;cat=catalog&amp;res_id=31615" TargetMode="External"/><Relationship Id="rId418" Type="http://schemas.openxmlformats.org/officeDocument/2006/relationships/hyperlink" Target="http://krasgmu.ru/index.php?page%5bcommon%5d=elib&amp;cat=catalog&amp;res_id=27067" TargetMode="External"/><Relationship Id="rId625" Type="http://schemas.openxmlformats.org/officeDocument/2006/relationships/hyperlink" Target="http://krasgmu.ru/index.php?page%5bcommon%5d=elib&amp;cat=catalog&amp;res_id=29441" TargetMode="External"/><Relationship Id="rId222" Type="http://schemas.openxmlformats.org/officeDocument/2006/relationships/hyperlink" Target="http://krasgmu.ru/index.php?page%5bcommon%5d=elib&amp;cat=catalog&amp;res_id=21500" TargetMode="External"/><Relationship Id="rId264" Type="http://schemas.openxmlformats.org/officeDocument/2006/relationships/hyperlink" Target="http://krasgmu.ru/index.php?page%5bcommon%5d=elib&amp;cat=catalog&amp;res_id=31597" TargetMode="External"/><Relationship Id="rId471" Type="http://schemas.openxmlformats.org/officeDocument/2006/relationships/hyperlink" Target="http://krasgmu.ru/index.php?page%5bcommon%5d=elib&amp;cat=catalog&amp;res_id=1889" TargetMode="External"/><Relationship Id="rId17" Type="http://schemas.openxmlformats.org/officeDocument/2006/relationships/hyperlink" Target="http://krasgmu.ru/index.php?page%5bcommon%5d=elib&amp;cat=catalog&amp;res_id=21534" TargetMode="External"/><Relationship Id="rId59" Type="http://schemas.openxmlformats.org/officeDocument/2006/relationships/hyperlink" Target="http://krasgmu.ru/index.php?page%5bcommon%5d=elib&amp;cat=catalog&amp;res_id=27067" TargetMode="External"/><Relationship Id="rId124" Type="http://schemas.openxmlformats.org/officeDocument/2006/relationships/hyperlink" Target="http://krasgmu.ru/index.php?page%5bcommon%5d=elib&amp;cat=catalog&amp;res_id=27067" TargetMode="External"/><Relationship Id="rId527" Type="http://schemas.openxmlformats.org/officeDocument/2006/relationships/hyperlink" Target="http://krasgmu.ru/index.php?page%5bcommon%5d=elib&amp;cat=catalog&amp;res_id=1888" TargetMode="External"/><Relationship Id="rId569" Type="http://schemas.openxmlformats.org/officeDocument/2006/relationships/hyperlink" Target="http://www.krasotaimedicina.ru/diseases/zabolevanija_gastroenterologia/malabsorption" TargetMode="External"/><Relationship Id="rId70" Type="http://schemas.openxmlformats.org/officeDocument/2006/relationships/hyperlink" Target="http://krasgmu.ru/index.php?page%5bcommon%5d=elib&amp;cat=catalog&amp;res_id=21500" TargetMode="External"/><Relationship Id="rId166" Type="http://schemas.openxmlformats.org/officeDocument/2006/relationships/image" Target="media/image30.png"/><Relationship Id="rId331" Type="http://schemas.openxmlformats.org/officeDocument/2006/relationships/hyperlink" Target="http://krasgmu.ru/index.php?page%5bcommon%5d=elib&amp;cat=catalog&amp;res_id=27067" TargetMode="External"/><Relationship Id="rId373" Type="http://schemas.openxmlformats.org/officeDocument/2006/relationships/hyperlink" Target="http://krasgmu.ru/index.php?page%5bcommon%5d=elib&amp;cat=catalog&amp;res_id=21534" TargetMode="External"/><Relationship Id="rId429" Type="http://schemas.openxmlformats.org/officeDocument/2006/relationships/hyperlink" Target="http://krasgmu.ru/index.php?page%5bcommon%5d=elib&amp;cat=catalog&amp;res_id=21500" TargetMode="External"/><Relationship Id="rId580" Type="http://schemas.openxmlformats.org/officeDocument/2006/relationships/hyperlink" Target="http://krasgmu.ru/index.php?page%5bcommon%5d=elib&amp;cat=catalog&amp;res_id=27923" TargetMode="External"/><Relationship Id="rId636" Type="http://schemas.openxmlformats.org/officeDocument/2006/relationships/hyperlink" Target="http://krasgmu.ru/index.php?page%5bcommon%5d=elib&amp;cat=catalog&amp;res_id=315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5C261-5783-4D78-A40A-63D1F40D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197021</Words>
  <Characters>1123022</Characters>
  <Application>Microsoft Office Word</Application>
  <DocSecurity>0</DocSecurity>
  <Lines>9358</Lines>
  <Paragraphs>2634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Балашова</dc:creator>
  <cp:keywords/>
  <dc:description/>
  <cp:lastModifiedBy>Балашова</cp:lastModifiedBy>
  <cp:revision>31</cp:revision>
  <dcterms:created xsi:type="dcterms:W3CDTF">2013-09-30T13:25:00Z</dcterms:created>
  <dcterms:modified xsi:type="dcterms:W3CDTF">2013-12-16T14:31:00Z</dcterms:modified>
</cp:coreProperties>
</file>